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7000000">
      <w:pPr>
        <w:ind/>
        <w:jc w:val="center"/>
        <w:rPr>
          <w:sz w:val="32"/>
        </w:rPr>
      </w:pPr>
      <w:bookmarkStart w:id="1" w:name="OLE_LINK50"/>
      <w:bookmarkStart w:id="2" w:name="OLE_LINK51"/>
      <w:bookmarkStart w:id="3" w:name="OLE_LINK52"/>
    </w:p>
    <w:p w14:paraId="08000000">
      <w:pPr>
        <w:ind/>
        <w:jc w:val="center"/>
        <w:rPr>
          <w:sz w:val="32"/>
        </w:rPr>
      </w:pPr>
      <w:r>
        <w:rPr>
          <w:sz w:val="32"/>
        </w:rPr>
        <w:t>СТАВРОПОЛЬСКАЯ ГОРОДСКАЯ ДУМА</w:t>
      </w:r>
    </w:p>
    <w:p w14:paraId="09000000">
      <w:pPr>
        <w:rPr>
          <w:sz w:val="32"/>
        </w:rPr>
      </w:pPr>
    </w:p>
    <w:p w14:paraId="0A000000">
      <w:pPr>
        <w:keepNext w:val="1"/>
        <w:keepLines w:val="1"/>
        <w:ind/>
        <w:jc w:val="center"/>
        <w:outlineLvl w:val="1"/>
        <w:rPr>
          <w:b w:val="1"/>
          <w:sz w:val="32"/>
        </w:rPr>
      </w:pPr>
      <w:r>
        <w:rPr>
          <w:sz w:val="32"/>
        </w:rPr>
        <w:t>Р Е Ш Е Н И Е</w:t>
      </w:r>
    </w:p>
    <w:p w14:paraId="0B000000">
      <w:pPr>
        <w:pStyle w:val="Style_2"/>
        <w:widowControl w:val="1"/>
        <w:spacing w:line="240" w:lineRule="auto"/>
        <w:ind/>
      </w:pPr>
    </w:p>
    <w:p w14:paraId="0C000000">
      <w:pPr>
        <w:pStyle w:val="Style_2"/>
        <w:widowControl w:val="1"/>
        <w:spacing w:line="240" w:lineRule="auto"/>
        <w:ind/>
      </w:pPr>
    </w:p>
    <w:p w14:paraId="0D000000">
      <w:pPr>
        <w:pStyle w:val="Style_2"/>
        <w:widowControl w:val="1"/>
        <w:spacing w:line="240" w:lineRule="auto"/>
        <w:ind/>
      </w:pPr>
      <w:bookmarkStart w:id="4" w:name="_GoBack"/>
      <w:bookmarkEnd w:id="4"/>
    </w:p>
    <w:p w14:paraId="0E000000">
      <w:pPr>
        <w:pStyle w:val="Style_2"/>
        <w:widowControl w:val="1"/>
        <w:tabs>
          <w:tab w:leader="underscore" w:pos="1675" w:val="left"/>
          <w:tab w:leader="underscore" w:pos="3226" w:val="left"/>
          <w:tab w:leader="none" w:pos="7123" w:val="left"/>
          <w:tab w:leader="underscore" w:pos="9178" w:val="left"/>
        </w:tabs>
        <w:spacing w:line="240" w:lineRule="auto"/>
        <w:ind/>
        <w:jc w:val="both"/>
        <w:rPr>
          <w:sz w:val="28"/>
        </w:rPr>
      </w:pPr>
      <w:r>
        <w:rPr>
          <w:rStyle w:val="Style_3_ch"/>
          <w:sz w:val="28"/>
        </w:rPr>
        <w:t xml:space="preserve">14 февраля </w:t>
      </w:r>
      <w:r>
        <w:rPr>
          <w:rStyle w:val="Style_3_ch"/>
          <w:sz w:val="28"/>
        </w:rPr>
        <w:t>20</w:t>
      </w:r>
      <w:r>
        <w:rPr>
          <w:rStyle w:val="Style_3_ch"/>
          <w:sz w:val="28"/>
        </w:rPr>
        <w:t>24</w:t>
      </w:r>
      <w:r>
        <w:rPr>
          <w:rStyle w:val="Style_3_ch"/>
          <w:sz w:val="28"/>
        </w:rPr>
        <w:t xml:space="preserve"> г.      </w:t>
      </w:r>
      <w:r>
        <w:rPr>
          <w:rStyle w:val="Style_3_ch"/>
          <w:sz w:val="28"/>
        </w:rPr>
        <w:t xml:space="preserve">            </w:t>
      </w:r>
      <w:r>
        <w:rPr>
          <w:rStyle w:val="Style_3_ch"/>
          <w:sz w:val="28"/>
        </w:rPr>
        <w:t xml:space="preserve">    </w:t>
      </w:r>
      <w:r>
        <w:rPr>
          <w:rStyle w:val="Style_3_ch"/>
          <w:sz w:val="28"/>
        </w:rPr>
        <w:t>г. Ставрополь</w:t>
      </w:r>
      <w:r>
        <w:rPr>
          <w:rStyle w:val="Style_3_ch"/>
          <w:sz w:val="28"/>
        </w:rPr>
        <w:t xml:space="preserve">   </w:t>
      </w:r>
      <w:r>
        <w:rPr>
          <w:rStyle w:val="Style_3_ch"/>
          <w:sz w:val="28"/>
        </w:rPr>
        <w:t xml:space="preserve">                          </w:t>
      </w:r>
      <w:r>
        <w:rPr>
          <w:rStyle w:val="Style_3_ch"/>
          <w:sz w:val="28"/>
        </w:rPr>
        <w:t xml:space="preserve">                № </w:t>
      </w:r>
      <w:r>
        <w:rPr>
          <w:rStyle w:val="Style_3_ch"/>
          <w:sz w:val="28"/>
        </w:rPr>
        <w:t>256</w:t>
      </w:r>
    </w:p>
    <w:p w14:paraId="0F000000">
      <w:pPr>
        <w:ind/>
        <w:jc w:val="both"/>
        <w:rPr>
          <w:sz w:val="28"/>
        </w:rPr>
      </w:pPr>
    </w:p>
    <w:p w14:paraId="10000000">
      <w:pPr>
        <w:spacing w:line="240" w:lineRule="exact"/>
        <w:ind/>
        <w:rPr>
          <w:sz w:val="28"/>
        </w:rPr>
      </w:pPr>
      <w:r>
        <w:rPr>
          <w:sz w:val="28"/>
        </w:rPr>
        <w:t xml:space="preserve">О внесении изменений в решение </w:t>
      </w:r>
    </w:p>
    <w:p w14:paraId="11000000">
      <w:pPr>
        <w:spacing w:line="240" w:lineRule="exact"/>
        <w:ind/>
        <w:rPr>
          <w:sz w:val="28"/>
        </w:rPr>
      </w:pPr>
      <w:r>
        <w:rPr>
          <w:sz w:val="28"/>
        </w:rPr>
        <w:t xml:space="preserve">Ставропольской городской Думы                        </w:t>
      </w:r>
    </w:p>
    <w:p w14:paraId="12000000">
      <w:pPr>
        <w:spacing w:line="240" w:lineRule="exact"/>
        <w:ind/>
        <w:rPr>
          <w:sz w:val="28"/>
        </w:rPr>
      </w:pPr>
      <w:r>
        <w:rPr>
          <w:sz w:val="28"/>
        </w:rPr>
        <w:t>«</w:t>
      </w:r>
      <w:r>
        <w:rPr>
          <w:sz w:val="28"/>
        </w:rPr>
        <w:t xml:space="preserve">О бюджете города Ставрополя </w:t>
      </w:r>
    </w:p>
    <w:p w14:paraId="13000000">
      <w:pPr>
        <w:spacing w:line="240" w:lineRule="exact"/>
        <w:ind/>
        <w:rPr>
          <w:rStyle w:val="Style_3_ch"/>
          <w:sz w:val="28"/>
        </w:rPr>
      </w:pPr>
      <w:r>
        <w:rPr>
          <w:rStyle w:val="Style_3_ch"/>
          <w:sz w:val="28"/>
        </w:rPr>
        <w:t>на 202</w:t>
      </w:r>
      <w:r>
        <w:rPr>
          <w:rStyle w:val="Style_3_ch"/>
          <w:sz w:val="28"/>
        </w:rPr>
        <w:t>4</w:t>
      </w:r>
      <w:r>
        <w:rPr>
          <w:rStyle w:val="Style_3_ch"/>
          <w:sz w:val="28"/>
        </w:rPr>
        <w:t xml:space="preserve"> год и плановый период </w:t>
      </w:r>
    </w:p>
    <w:p w14:paraId="14000000">
      <w:pPr>
        <w:spacing w:line="240" w:lineRule="exact"/>
        <w:ind/>
        <w:rPr>
          <w:sz w:val="20"/>
        </w:rPr>
      </w:pPr>
      <w:r>
        <w:rPr>
          <w:rStyle w:val="Style_3_ch"/>
          <w:sz w:val="28"/>
        </w:rPr>
        <w:t>202</w:t>
      </w:r>
      <w:r>
        <w:rPr>
          <w:rStyle w:val="Style_3_ch"/>
          <w:sz w:val="28"/>
        </w:rPr>
        <w:t>5</w:t>
      </w:r>
      <w:r>
        <w:rPr>
          <w:rStyle w:val="Style_3_ch"/>
          <w:sz w:val="28"/>
        </w:rPr>
        <w:t xml:space="preserve"> и 202</w:t>
      </w:r>
      <w:r>
        <w:rPr>
          <w:rStyle w:val="Style_3_ch"/>
          <w:sz w:val="28"/>
        </w:rPr>
        <w:t>6</w:t>
      </w:r>
      <w:r>
        <w:rPr>
          <w:rStyle w:val="Style_3_ch"/>
          <w:sz w:val="28"/>
        </w:rPr>
        <w:t xml:space="preserve"> годов</w:t>
      </w:r>
      <w:r>
        <w:rPr>
          <w:sz w:val="28"/>
        </w:rPr>
        <w:t>»</w:t>
      </w:r>
    </w:p>
    <w:p w14:paraId="15000000">
      <w:pPr>
        <w:rPr>
          <w:sz w:val="28"/>
        </w:rPr>
      </w:pPr>
    </w:p>
    <w:p w14:paraId="16000000">
      <w:pPr>
        <w:rPr>
          <w:sz w:val="28"/>
        </w:rPr>
      </w:pPr>
    </w:p>
    <w:p w14:paraId="17000000">
      <w:pPr>
        <w:pStyle w:val="Style_4"/>
        <w:ind w:firstLine="709" w:left="0"/>
        <w:contextualSpacing w:val="1"/>
        <w:jc w:val="both"/>
        <w:rPr>
          <w:rFonts w:ascii="Times New Roman" w:hAnsi="Times New Roman"/>
          <w:sz w:val="28"/>
        </w:rPr>
      </w:pPr>
      <w:r>
        <w:rPr>
          <w:rFonts w:ascii="Times New Roman" w:hAnsi="Times New Roman"/>
          <w:sz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14:paraId="18000000">
      <w:pPr>
        <w:pStyle w:val="Style_5"/>
        <w:tabs>
          <w:tab w:leader="none" w:pos="720" w:val="left"/>
        </w:tabs>
        <w:spacing w:after="0" w:line="240" w:lineRule="auto"/>
        <w:ind w:firstLine="709" w:left="0"/>
        <w:contextualSpacing w:val="1"/>
        <w:jc w:val="both"/>
      </w:pPr>
    </w:p>
    <w:p w14:paraId="19000000">
      <w:pPr>
        <w:pStyle w:val="Style_5"/>
        <w:tabs>
          <w:tab w:leader="none" w:pos="720" w:val="left"/>
        </w:tabs>
        <w:spacing w:after="0" w:line="240" w:lineRule="auto"/>
        <w:ind/>
        <w:contextualSpacing w:val="1"/>
        <w:jc w:val="both"/>
        <w:rPr>
          <w:sz w:val="28"/>
        </w:rPr>
      </w:pPr>
      <w:r>
        <w:rPr>
          <w:sz w:val="28"/>
        </w:rPr>
        <w:t xml:space="preserve">РЕШИЛА: </w:t>
      </w:r>
    </w:p>
    <w:p w14:paraId="1A000000">
      <w:pPr>
        <w:pStyle w:val="Style_4"/>
        <w:ind w:firstLine="709" w:left="0"/>
        <w:contextualSpacing w:val="1"/>
        <w:outlineLvl w:val="0"/>
        <w:rPr>
          <w:rFonts w:ascii="Times New Roman" w:hAnsi="Times New Roman"/>
          <w:sz w:val="24"/>
        </w:rPr>
      </w:pPr>
    </w:p>
    <w:p w14:paraId="1B000000">
      <w:pPr>
        <w:widowControl w:val="1"/>
        <w:spacing w:line="240" w:lineRule="auto"/>
        <w:ind w:firstLine="709" w:left="0"/>
        <w:contextualSpacing w:val="1"/>
        <w:jc w:val="both"/>
        <w:rPr>
          <w:sz w:val="28"/>
        </w:rPr>
      </w:pPr>
      <w:r>
        <w:rPr>
          <w:sz w:val="28"/>
        </w:rPr>
        <w:t xml:space="preserve">1. Внести в </w:t>
      </w:r>
      <w:r>
        <w:rPr>
          <w:sz w:val="28"/>
        </w:rPr>
        <w:fldChar w:fldCharType="begin"/>
      </w:r>
      <w:r>
        <w:rPr>
          <w:sz w:val="28"/>
        </w:rPr>
        <w:instrText>HYPERLINK "consultantplus://offline/ref=9E4E881D239BBA9532F91F27F2DB6A50D6ED493FF540B5CE248D9A9C218D4112p0r2M"</w:instrText>
      </w:r>
      <w:r>
        <w:rPr>
          <w:sz w:val="28"/>
        </w:rPr>
        <w:fldChar w:fldCharType="separate"/>
      </w:r>
      <w:r>
        <w:rPr>
          <w:sz w:val="28"/>
        </w:rPr>
        <w:t>решение</w:t>
      </w:r>
      <w:r>
        <w:rPr>
          <w:sz w:val="28"/>
        </w:rPr>
        <w:fldChar w:fldCharType="end"/>
      </w:r>
      <w:r>
        <w:rPr>
          <w:sz w:val="28"/>
        </w:rPr>
        <w:t xml:space="preserve"> Ставропольской городской Думы от </w:t>
      </w:r>
      <w:r>
        <w:rPr>
          <w:sz w:val="28"/>
        </w:rPr>
        <w:t>06</w:t>
      </w:r>
      <w:r>
        <w:rPr>
          <w:sz w:val="28"/>
        </w:rPr>
        <w:t xml:space="preserve"> </w:t>
      </w:r>
      <w:r>
        <w:rPr>
          <w:sz w:val="28"/>
        </w:rPr>
        <w:t>декабря</w:t>
      </w:r>
      <w:r>
        <w:rPr>
          <w:sz w:val="28"/>
        </w:rPr>
        <w:t xml:space="preserve"> 202</w:t>
      </w:r>
      <w:r>
        <w:rPr>
          <w:sz w:val="28"/>
        </w:rPr>
        <w:t>3</w:t>
      </w:r>
      <w:r>
        <w:rPr>
          <w:sz w:val="28"/>
        </w:rPr>
        <w:t xml:space="preserve"> г. № </w:t>
      </w:r>
      <w:r>
        <w:rPr>
          <w:sz w:val="28"/>
        </w:rPr>
        <w:t>240</w:t>
      </w:r>
      <w:r>
        <w:rPr>
          <w:sz w:val="28"/>
        </w:rPr>
        <w:t xml:space="preserve"> </w:t>
      </w:r>
      <w:r>
        <w:rPr>
          <w:sz w:val="28"/>
        </w:rPr>
        <w:t>«</w:t>
      </w:r>
      <w:r>
        <w:rPr>
          <w:sz w:val="28"/>
        </w:rPr>
        <w:t>О бюджете города Ставрополя на 202</w:t>
      </w:r>
      <w:r>
        <w:rPr>
          <w:sz w:val="28"/>
        </w:rPr>
        <w:t>4</w:t>
      </w:r>
      <w:r>
        <w:rPr>
          <w:sz w:val="28"/>
        </w:rPr>
        <w:t xml:space="preserve"> год и</w:t>
      </w:r>
      <w:r>
        <w:rPr>
          <w:sz w:val="28"/>
        </w:rPr>
        <w:t> </w:t>
      </w:r>
      <w:r>
        <w:rPr>
          <w:sz w:val="28"/>
        </w:rPr>
        <w:t>плановый период 202</w:t>
      </w:r>
      <w:r>
        <w:rPr>
          <w:sz w:val="28"/>
        </w:rPr>
        <w:t>5</w:t>
      </w:r>
      <w:r>
        <w:rPr>
          <w:sz w:val="28"/>
        </w:rPr>
        <w:t xml:space="preserve"> и 202</w:t>
      </w:r>
      <w:r>
        <w:rPr>
          <w:sz w:val="28"/>
        </w:rPr>
        <w:t>6</w:t>
      </w:r>
      <w:r>
        <w:rPr>
          <w:sz w:val="28"/>
        </w:rPr>
        <w:t xml:space="preserve"> годов</w:t>
      </w:r>
      <w:r>
        <w:rPr>
          <w:sz w:val="28"/>
        </w:rPr>
        <w:t>»</w:t>
      </w:r>
      <w:r>
        <w:rPr>
          <w:sz w:val="28"/>
        </w:rPr>
        <w:t xml:space="preserve"> </w:t>
      </w:r>
      <w:r>
        <w:rPr>
          <w:sz w:val="28"/>
        </w:rPr>
        <w:t>(с изменениями, внесенными решением Ставропольской городской Думы от 31 января 2024</w:t>
      </w:r>
      <w:r>
        <w:rPr>
          <w:sz w:val="28"/>
        </w:rPr>
        <w:t xml:space="preserve"> г.</w:t>
      </w:r>
      <w:r>
        <w:rPr>
          <w:sz w:val="28"/>
        </w:rPr>
        <w:t xml:space="preserve"> № 249) </w:t>
      </w:r>
      <w:r>
        <w:rPr>
          <w:sz w:val="28"/>
        </w:rPr>
        <w:t>следующие изменения:</w:t>
      </w:r>
      <w:bookmarkEnd w:id="1"/>
      <w:bookmarkEnd w:id="2"/>
      <w:bookmarkEnd w:id="3"/>
    </w:p>
    <w:p w14:paraId="1C000000">
      <w:pPr>
        <w:spacing w:line="228" w:lineRule="auto"/>
        <w:ind w:firstLine="709" w:left="0"/>
        <w:contextualSpacing w:val="1"/>
        <w:jc w:val="both"/>
        <w:rPr>
          <w:sz w:val="28"/>
        </w:rPr>
      </w:pPr>
      <w:r>
        <w:rPr>
          <w:sz w:val="28"/>
        </w:rPr>
        <w:t>1)</w:t>
      </w:r>
      <w:r>
        <w:rPr>
          <w:sz w:val="28"/>
        </w:rPr>
        <w:t> </w:t>
      </w:r>
      <w:r>
        <w:rPr>
          <w:sz w:val="28"/>
        </w:rPr>
        <w:t>пункт 1 изложить в следующей редакции:</w:t>
      </w:r>
    </w:p>
    <w:p w14:paraId="1D000000">
      <w:pPr>
        <w:ind w:firstLine="709" w:left="0"/>
        <w:contextualSpacing w:val="1"/>
        <w:jc w:val="both"/>
        <w:rPr>
          <w:sz w:val="28"/>
        </w:rPr>
      </w:pPr>
      <w:r>
        <w:rPr>
          <w:sz w:val="28"/>
        </w:rPr>
        <w:t>«</w:t>
      </w:r>
      <w:r>
        <w:rPr>
          <w:sz w:val="28"/>
        </w:rPr>
        <w:t>1.</w:t>
      </w:r>
      <w:r>
        <w:rPr>
          <w:sz w:val="28"/>
        </w:rPr>
        <w:t xml:space="preserve"> Утвердить основные характеристики бюджета города Ставрополя на 2024 год и плановый период 2025 и 2026 годов:</w:t>
      </w:r>
    </w:p>
    <w:p w14:paraId="1E000000">
      <w:pPr>
        <w:ind w:firstLine="709" w:left="0"/>
        <w:contextualSpacing w:val="1"/>
        <w:jc w:val="both"/>
        <w:rPr>
          <w:sz w:val="28"/>
        </w:rPr>
      </w:pPr>
      <w:r>
        <w:rPr>
          <w:sz w:val="28"/>
        </w:rPr>
        <w:t xml:space="preserve">1) </w:t>
      </w:r>
      <w:r>
        <w:rPr>
          <w:sz w:val="28"/>
        </w:rPr>
        <w:t xml:space="preserve">общий объем доходов бюджета города Ставрополя на 2024 год в сумме </w:t>
      </w:r>
      <w:r>
        <w:rPr>
          <w:sz w:val="28"/>
        </w:rPr>
        <w:t>18 661 476,06</w:t>
      </w:r>
      <w:r>
        <w:rPr>
          <w:sz w:val="28"/>
        </w:rPr>
        <w:t xml:space="preserve"> </w:t>
      </w:r>
      <w:r>
        <w:rPr>
          <w:sz w:val="28"/>
        </w:rPr>
        <w:t xml:space="preserve">тыс. рублей, на 2025 год в сумме </w:t>
      </w:r>
      <w:r>
        <w:rPr>
          <w:sz w:val="28"/>
        </w:rPr>
        <w:t>13 176 910,48</w:t>
      </w:r>
      <w:r>
        <w:rPr>
          <w:sz w:val="28"/>
        </w:rPr>
        <w:t xml:space="preserve"> тыс. рублей и на 2026 год в сумме 12 699 995,40 тыс. рублей</w:t>
      </w:r>
      <w:r>
        <w:rPr>
          <w:sz w:val="28"/>
        </w:rPr>
        <w:t>;</w:t>
      </w:r>
    </w:p>
    <w:p w14:paraId="1F000000">
      <w:pPr>
        <w:ind w:firstLine="709" w:left="0"/>
        <w:contextualSpacing w:val="1"/>
        <w:jc w:val="both"/>
        <w:rPr>
          <w:sz w:val="28"/>
        </w:rPr>
      </w:pPr>
      <w:r>
        <w:rPr>
          <w:sz w:val="28"/>
        </w:rPr>
        <w:t xml:space="preserve">2) общий объем расходов бюджета города Ставрополя на 2024 год в сумме </w:t>
      </w:r>
      <w:r>
        <w:rPr>
          <w:sz w:val="28"/>
        </w:rPr>
        <w:t>19 241 066,71</w:t>
      </w:r>
      <w:r>
        <w:rPr>
          <w:sz w:val="28"/>
        </w:rPr>
        <w:t xml:space="preserve"> тыс. рублей, на 2025 год в сумме 13 </w:t>
      </w:r>
      <w:r>
        <w:rPr>
          <w:sz w:val="28"/>
        </w:rPr>
        <w:t>336</w:t>
      </w:r>
      <w:r>
        <w:rPr>
          <w:sz w:val="28"/>
        </w:rPr>
        <w:t> </w:t>
      </w:r>
      <w:r>
        <w:rPr>
          <w:sz w:val="28"/>
        </w:rPr>
        <w:t>426</w:t>
      </w:r>
      <w:r>
        <w:rPr>
          <w:sz w:val="28"/>
        </w:rPr>
        <w:t>,</w:t>
      </w:r>
      <w:r>
        <w:rPr>
          <w:sz w:val="28"/>
        </w:rPr>
        <w:t>27</w:t>
      </w:r>
      <w:r>
        <w:rPr>
          <w:sz w:val="28"/>
        </w:rPr>
        <w:t xml:space="preserve"> тыс. рублей, в том числе условно утвержденные расходы в сумме 2</w:t>
      </w:r>
      <w:r>
        <w:rPr>
          <w:sz w:val="28"/>
        </w:rPr>
        <w:t>28</w:t>
      </w:r>
      <w:r>
        <w:rPr>
          <w:sz w:val="28"/>
        </w:rPr>
        <w:t> </w:t>
      </w:r>
      <w:r>
        <w:rPr>
          <w:sz w:val="28"/>
        </w:rPr>
        <w:t>011</w:t>
      </w:r>
      <w:r>
        <w:rPr>
          <w:sz w:val="28"/>
        </w:rPr>
        <w:t>,</w:t>
      </w:r>
      <w:r>
        <w:rPr>
          <w:sz w:val="28"/>
        </w:rPr>
        <w:t>86</w:t>
      </w:r>
      <w:r>
        <w:rPr>
          <w:sz w:val="28"/>
        </w:rPr>
        <w:t> тыс. р</w:t>
      </w:r>
      <w:r>
        <w:rPr>
          <w:sz w:val="28"/>
        </w:rPr>
        <w:t>ублей, на 2026 год в сумме 12 8</w:t>
      </w:r>
      <w:r>
        <w:rPr>
          <w:sz w:val="28"/>
        </w:rPr>
        <w:t>8</w:t>
      </w:r>
      <w:r>
        <w:rPr>
          <w:sz w:val="28"/>
        </w:rPr>
        <w:t>4</w:t>
      </w:r>
      <w:r>
        <w:rPr>
          <w:sz w:val="28"/>
        </w:rPr>
        <w:t> </w:t>
      </w:r>
      <w:r>
        <w:rPr>
          <w:sz w:val="28"/>
        </w:rPr>
        <w:t>282</w:t>
      </w:r>
      <w:r>
        <w:rPr>
          <w:sz w:val="28"/>
        </w:rPr>
        <w:t>,</w:t>
      </w:r>
      <w:r>
        <w:rPr>
          <w:sz w:val="28"/>
        </w:rPr>
        <w:t>46</w:t>
      </w:r>
      <w:r>
        <w:rPr>
          <w:sz w:val="28"/>
        </w:rPr>
        <w:t xml:space="preserve"> тыс. рублей, в том числе условно утвержденные расходы в сумме 357 </w:t>
      </w:r>
      <w:r>
        <w:rPr>
          <w:sz w:val="28"/>
        </w:rPr>
        <w:t>546</w:t>
      </w:r>
      <w:r>
        <w:rPr>
          <w:sz w:val="28"/>
        </w:rPr>
        <w:t>,</w:t>
      </w:r>
      <w:r>
        <w:rPr>
          <w:sz w:val="28"/>
        </w:rPr>
        <w:t>00</w:t>
      </w:r>
      <w:r>
        <w:rPr>
          <w:sz w:val="28"/>
        </w:rPr>
        <w:t xml:space="preserve"> тыс. рублей;</w:t>
      </w:r>
    </w:p>
    <w:p w14:paraId="20000000">
      <w:pPr>
        <w:pStyle w:val="Style_6"/>
        <w:spacing w:line="228" w:lineRule="auto"/>
        <w:ind w:firstLine="709" w:left="0"/>
        <w:contextualSpacing w:val="1"/>
        <w:jc w:val="both"/>
        <w:rPr>
          <w:rFonts w:ascii="Times New Roman" w:hAnsi="Times New Roman"/>
          <w:sz w:val="28"/>
        </w:rPr>
      </w:pPr>
      <w:r>
        <w:rPr>
          <w:rFonts w:ascii="Times New Roman" w:hAnsi="Times New Roman"/>
          <w:sz w:val="28"/>
        </w:rPr>
        <w:t>3) дефицит бюджета города Ставрополя на 2024 год в сумме 5</w:t>
      </w:r>
      <w:r>
        <w:rPr>
          <w:rFonts w:ascii="Times New Roman" w:hAnsi="Times New Roman"/>
          <w:sz w:val="28"/>
        </w:rPr>
        <w:t>79</w:t>
      </w:r>
      <w:r>
        <w:rPr>
          <w:rFonts w:ascii="Times New Roman" w:hAnsi="Times New Roman"/>
          <w:sz w:val="28"/>
        </w:rPr>
        <w:t> 5</w:t>
      </w:r>
      <w:r>
        <w:rPr>
          <w:rFonts w:ascii="Times New Roman" w:hAnsi="Times New Roman"/>
          <w:sz w:val="28"/>
        </w:rPr>
        <w:t>90</w:t>
      </w:r>
      <w:r>
        <w:rPr>
          <w:rFonts w:ascii="Times New Roman" w:hAnsi="Times New Roman"/>
          <w:sz w:val="28"/>
        </w:rPr>
        <w:t>,</w:t>
      </w:r>
      <w:r>
        <w:rPr>
          <w:rFonts w:ascii="Times New Roman" w:hAnsi="Times New Roman"/>
          <w:sz w:val="28"/>
        </w:rPr>
        <w:t>65</w:t>
      </w:r>
      <w:r>
        <w:rPr>
          <w:rFonts w:ascii="Times New Roman" w:hAnsi="Times New Roman"/>
          <w:sz w:val="28"/>
        </w:rPr>
        <w:t> тыс. рублей, на 2025 год в сумме 159 515,79 тыс. рублей, на 2026 год в сумме 1</w:t>
      </w:r>
      <w:r>
        <w:rPr>
          <w:rFonts w:ascii="Times New Roman" w:hAnsi="Times New Roman"/>
          <w:sz w:val="28"/>
        </w:rPr>
        <w:t>84</w:t>
      </w:r>
      <w:r>
        <w:rPr>
          <w:rFonts w:ascii="Times New Roman" w:hAnsi="Times New Roman"/>
          <w:sz w:val="28"/>
        </w:rPr>
        <w:t> </w:t>
      </w:r>
      <w:r>
        <w:rPr>
          <w:rFonts w:ascii="Times New Roman" w:hAnsi="Times New Roman"/>
          <w:sz w:val="28"/>
        </w:rPr>
        <w:t>287</w:t>
      </w:r>
      <w:r>
        <w:rPr>
          <w:rFonts w:ascii="Times New Roman" w:hAnsi="Times New Roman"/>
          <w:sz w:val="28"/>
        </w:rPr>
        <w:t>,</w:t>
      </w:r>
      <w:r>
        <w:rPr>
          <w:rFonts w:ascii="Times New Roman" w:hAnsi="Times New Roman"/>
          <w:sz w:val="28"/>
        </w:rPr>
        <w:t>06</w:t>
      </w:r>
      <w:r>
        <w:rPr>
          <w:rFonts w:ascii="Times New Roman" w:hAnsi="Times New Roman"/>
          <w:sz w:val="28"/>
        </w:rPr>
        <w:t> тыс. рублей.</w:t>
      </w:r>
      <w:r>
        <w:rPr>
          <w:rFonts w:ascii="Times New Roman" w:hAnsi="Times New Roman"/>
          <w:sz w:val="28"/>
        </w:rPr>
        <w:t>»;</w:t>
      </w:r>
    </w:p>
    <w:p w14:paraId="21000000">
      <w:pPr>
        <w:spacing w:line="228" w:lineRule="auto"/>
        <w:ind w:firstLine="709" w:left="0"/>
        <w:contextualSpacing w:val="1"/>
        <w:jc w:val="both"/>
        <w:rPr>
          <w:sz w:val="28"/>
        </w:rPr>
      </w:pPr>
      <w:r>
        <w:rPr>
          <w:sz w:val="28"/>
        </w:rPr>
        <w:t>2) абзац первый пункта 4 изложить в следующей редакции:</w:t>
      </w:r>
    </w:p>
    <w:p w14:paraId="22000000">
      <w:pPr>
        <w:spacing w:line="228" w:lineRule="auto"/>
        <w:ind w:firstLine="709" w:left="0"/>
        <w:contextualSpacing w:val="1"/>
        <w:jc w:val="both"/>
        <w:rPr>
          <w:sz w:val="28"/>
        </w:rPr>
      </w:pPr>
      <w:r>
        <w:rPr>
          <w:sz w:val="28"/>
        </w:rPr>
        <w:t>«</w:t>
      </w:r>
      <w:r>
        <w:rPr>
          <w:sz w:val="28"/>
        </w:rPr>
        <w:t xml:space="preserve">4. Учесть в составе доходов бюджета города Ставрополя объем межбюджетных трансфертов, получаемых из бюджета Ставропольского края, на 2024 год в сумме 11 869 625,30 тыс. рублей, на 2025 год в сумме </w:t>
      </w:r>
      <w:r>
        <w:rPr>
          <w:sz w:val="28"/>
        </w:rPr>
        <w:t>6 344 009,86 тыс. рублей, на 2026 год в сумме 5 733 380,61 тыс. рублей</w:t>
      </w:r>
      <w:r>
        <w:rPr>
          <w:sz w:val="28"/>
        </w:rPr>
        <w:t>.»;</w:t>
      </w:r>
    </w:p>
    <w:p w14:paraId="23000000">
      <w:pPr>
        <w:spacing w:line="228" w:lineRule="auto"/>
        <w:ind w:firstLine="709" w:left="0"/>
        <w:contextualSpacing w:val="1"/>
        <w:jc w:val="both"/>
        <w:rPr>
          <w:sz w:val="28"/>
        </w:rPr>
      </w:pPr>
      <w:r>
        <w:rPr>
          <w:sz w:val="28"/>
        </w:rPr>
        <w:t>3) </w:t>
      </w:r>
      <w:r>
        <w:rPr>
          <w:sz w:val="28"/>
        </w:rPr>
        <w:t>пункт 11 изложить в следующей редакции:</w:t>
      </w:r>
    </w:p>
    <w:p w14:paraId="24000000">
      <w:pPr>
        <w:spacing w:line="228" w:lineRule="auto"/>
        <w:ind w:firstLine="709" w:left="0"/>
        <w:contextualSpacing w:val="1"/>
        <w:jc w:val="both"/>
        <w:rPr>
          <w:sz w:val="28"/>
        </w:rPr>
      </w:pPr>
      <w:r>
        <w:rPr>
          <w:sz w:val="28"/>
        </w:rPr>
        <w:t>«11. </w:t>
      </w:r>
      <w:r>
        <w:rPr>
          <w:sz w:val="28"/>
        </w:rPr>
        <w:t xml:space="preserve">Утвердить объем бюджетных ассигнований муниципального дорожного фонда города Ставрополя на 2024 год в сумме </w:t>
      </w:r>
      <w:r>
        <w:rPr>
          <w:sz w:val="28"/>
        </w:rPr>
        <w:t>1 717 271,06</w:t>
      </w:r>
      <w:r>
        <w:rPr>
          <w:sz w:val="28"/>
        </w:rPr>
        <w:t xml:space="preserve"> тыс. рублей, на 2025 год в сумме 6</w:t>
      </w:r>
      <w:r>
        <w:rPr>
          <w:sz w:val="28"/>
        </w:rPr>
        <w:t>41</w:t>
      </w:r>
      <w:r>
        <w:rPr>
          <w:sz w:val="28"/>
        </w:rPr>
        <w:t xml:space="preserve"> </w:t>
      </w:r>
      <w:r>
        <w:rPr>
          <w:sz w:val="28"/>
        </w:rPr>
        <w:t>294</w:t>
      </w:r>
      <w:r>
        <w:rPr>
          <w:sz w:val="28"/>
        </w:rPr>
        <w:t>,</w:t>
      </w:r>
      <w:r>
        <w:rPr>
          <w:sz w:val="28"/>
        </w:rPr>
        <w:t>89</w:t>
      </w:r>
      <w:r>
        <w:rPr>
          <w:sz w:val="28"/>
        </w:rPr>
        <w:t xml:space="preserve"> тыс. рублей, на 2026 год в сумме 606</w:t>
      </w:r>
      <w:r>
        <w:rPr>
          <w:sz w:val="28"/>
        </w:rPr>
        <w:t> </w:t>
      </w:r>
      <w:r>
        <w:rPr>
          <w:sz w:val="28"/>
        </w:rPr>
        <w:t>904,54 тыс. рублей</w:t>
      </w:r>
      <w:r>
        <w:rPr>
          <w:sz w:val="28"/>
        </w:rPr>
        <w:t>.»;</w:t>
      </w:r>
    </w:p>
    <w:p w14:paraId="25000000">
      <w:pPr>
        <w:pStyle w:val="Style_7"/>
        <w:spacing w:after="0" w:before="0" w:line="180" w:lineRule="atLeast"/>
        <w:ind w:firstLine="709" w:left="0"/>
        <w:jc w:val="both"/>
        <w:rPr>
          <w:sz w:val="28"/>
        </w:rPr>
      </w:pPr>
      <w:r>
        <w:rPr>
          <w:sz w:val="28"/>
        </w:rPr>
        <w:t>4</w:t>
      </w:r>
      <w:r>
        <w:rPr>
          <w:sz w:val="28"/>
        </w:rPr>
        <w:t xml:space="preserve">) </w:t>
      </w:r>
      <w:r>
        <w:rPr>
          <w:sz w:val="28"/>
        </w:rPr>
        <w:t>в пункте 12:</w:t>
      </w:r>
    </w:p>
    <w:p w14:paraId="26000000">
      <w:pPr>
        <w:pStyle w:val="Style_7"/>
        <w:spacing w:after="0" w:before="0" w:line="180" w:lineRule="atLeast"/>
        <w:ind w:firstLine="709" w:left="0"/>
        <w:jc w:val="both"/>
        <w:rPr>
          <w:sz w:val="28"/>
        </w:rPr>
      </w:pPr>
      <w:r>
        <w:rPr>
          <w:sz w:val="28"/>
        </w:rPr>
        <w:t xml:space="preserve">а) в подпункте 8 слова «на 2024 год в сумме 1 232,51 тыс. рублей» заменить словами «на 2024 год в сумме </w:t>
      </w:r>
      <w:r>
        <w:rPr>
          <w:sz w:val="28"/>
        </w:rPr>
        <w:t>2 632,51</w:t>
      </w:r>
      <w:r>
        <w:rPr>
          <w:sz w:val="28"/>
        </w:rPr>
        <w:t xml:space="preserve"> тыс. рублей»; </w:t>
      </w:r>
    </w:p>
    <w:p w14:paraId="27000000">
      <w:pPr>
        <w:pStyle w:val="Style_7"/>
        <w:spacing w:after="0" w:before="0" w:line="180" w:lineRule="atLeast"/>
        <w:ind w:firstLine="709" w:left="0"/>
        <w:jc w:val="both"/>
        <w:rPr>
          <w:sz w:val="28"/>
        </w:rPr>
      </w:pPr>
      <w:r>
        <w:rPr>
          <w:sz w:val="28"/>
        </w:rPr>
        <w:t xml:space="preserve">б) </w:t>
      </w:r>
      <w:r>
        <w:rPr>
          <w:sz w:val="28"/>
        </w:rPr>
        <w:t>подпункт 15 изложить в следующей редакции:</w:t>
      </w:r>
    </w:p>
    <w:p w14:paraId="28000000">
      <w:pPr>
        <w:pStyle w:val="Style_7"/>
        <w:spacing w:after="0" w:before="0" w:line="180" w:lineRule="atLeast"/>
        <w:ind w:firstLine="709" w:left="0"/>
        <w:jc w:val="both"/>
        <w:rPr>
          <w:sz w:val="28"/>
        </w:rPr>
      </w:pPr>
      <w:r>
        <w:rPr>
          <w:sz w:val="28"/>
        </w:rPr>
        <w:t>«15) юридическим лицам (за исключением муниципальных учреждений города Ставрополя), индивидуальным предпринимателям, физическим лицам</w:t>
      </w:r>
      <w:r>
        <w:rPr>
          <w:sz w:val="28"/>
        </w:rPr>
        <w:t xml:space="preserve"> </w:t>
      </w:r>
      <w:r>
        <w:rPr>
          <w:sz w:val="28"/>
        </w:rPr>
        <w:t>- производителям товаров, работ, услуг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на 2024 год в сумме 5</w:t>
      </w:r>
      <w:r>
        <w:rPr>
          <w:sz w:val="28"/>
        </w:rPr>
        <w:t> </w:t>
      </w:r>
      <w:r>
        <w:rPr>
          <w:sz w:val="28"/>
        </w:rPr>
        <w:t>424,22 тыс. рублей.»</w:t>
      </w:r>
      <w:r>
        <w:rPr>
          <w:sz w:val="28"/>
        </w:rPr>
        <w:t>;</w:t>
      </w:r>
    </w:p>
    <w:p w14:paraId="29000000">
      <w:pPr>
        <w:spacing w:line="228" w:lineRule="auto"/>
        <w:ind w:firstLine="709" w:left="0"/>
        <w:contextualSpacing w:val="1"/>
        <w:jc w:val="both"/>
        <w:rPr>
          <w:sz w:val="28"/>
        </w:rPr>
      </w:pPr>
      <w:r>
        <w:rPr>
          <w:sz w:val="28"/>
        </w:rPr>
        <w:t>5</w:t>
      </w:r>
      <w:r>
        <w:rPr>
          <w:sz w:val="28"/>
        </w:rPr>
        <w:t xml:space="preserve">) </w:t>
      </w:r>
      <w:r>
        <w:rPr>
          <w:sz w:val="28"/>
        </w:rPr>
        <w:t xml:space="preserve">в </w:t>
      </w:r>
      <w:r>
        <w:rPr>
          <w:sz w:val="28"/>
        </w:rPr>
        <w:t>подпункт</w:t>
      </w:r>
      <w:r>
        <w:rPr>
          <w:sz w:val="28"/>
        </w:rPr>
        <w:t>е</w:t>
      </w:r>
      <w:r>
        <w:rPr>
          <w:sz w:val="28"/>
        </w:rPr>
        <w:t xml:space="preserve"> 3</w:t>
      </w:r>
      <w:r>
        <w:rPr>
          <w:sz w:val="28"/>
        </w:rPr>
        <w:t xml:space="preserve"> </w:t>
      </w:r>
      <w:r>
        <w:rPr>
          <w:sz w:val="28"/>
        </w:rPr>
        <w:t>пункт</w:t>
      </w:r>
      <w:r>
        <w:rPr>
          <w:sz w:val="28"/>
        </w:rPr>
        <w:t>а</w:t>
      </w:r>
      <w:r>
        <w:rPr>
          <w:sz w:val="28"/>
        </w:rPr>
        <w:t xml:space="preserve"> 16 </w:t>
      </w:r>
      <w:r>
        <w:rPr>
          <w:sz w:val="28"/>
        </w:rPr>
        <w:t>цифры «</w:t>
      </w:r>
      <w:r>
        <w:rPr>
          <w:sz w:val="28"/>
        </w:rPr>
        <w:t>7</w:t>
      </w:r>
      <w:r>
        <w:rPr>
          <w:sz w:val="28"/>
        </w:rPr>
        <w:t> </w:t>
      </w:r>
      <w:r>
        <w:rPr>
          <w:sz w:val="28"/>
        </w:rPr>
        <w:t>248,56</w:t>
      </w:r>
      <w:r>
        <w:rPr>
          <w:sz w:val="28"/>
        </w:rPr>
        <w:t xml:space="preserve">» заменить цифрами </w:t>
      </w:r>
      <w:r>
        <w:rPr>
          <w:sz w:val="28"/>
        </w:rPr>
        <w:t xml:space="preserve">        </w:t>
      </w:r>
      <w:r>
        <w:rPr>
          <w:sz w:val="28"/>
        </w:rPr>
        <w:t xml:space="preserve">   </w:t>
      </w:r>
      <w:r>
        <w:rPr>
          <w:sz w:val="28"/>
        </w:rPr>
        <w:t>«</w:t>
      </w:r>
      <w:r>
        <w:rPr>
          <w:sz w:val="28"/>
        </w:rPr>
        <w:t>7 258,32</w:t>
      </w:r>
      <w:r>
        <w:rPr>
          <w:sz w:val="28"/>
        </w:rPr>
        <w:t>»;</w:t>
      </w:r>
    </w:p>
    <w:p w14:paraId="2A000000">
      <w:pPr>
        <w:spacing w:line="228" w:lineRule="auto"/>
        <w:ind w:firstLine="709" w:left="0"/>
        <w:contextualSpacing w:val="1"/>
        <w:jc w:val="both"/>
        <w:rPr>
          <w:sz w:val="28"/>
        </w:rPr>
      </w:pPr>
      <w:r>
        <w:rPr>
          <w:sz w:val="28"/>
        </w:rPr>
        <w:t>6</w:t>
      </w:r>
      <w:r>
        <w:rPr>
          <w:sz w:val="28"/>
        </w:rPr>
        <w:t>) в пункте 26 цифры «</w:t>
      </w:r>
      <w:r>
        <w:rPr>
          <w:sz w:val="28"/>
        </w:rPr>
        <w:t>226 400,00</w:t>
      </w:r>
      <w:r>
        <w:rPr>
          <w:sz w:val="28"/>
        </w:rPr>
        <w:t>» заменить цифрами «</w:t>
      </w:r>
      <w:r>
        <w:rPr>
          <w:sz w:val="28"/>
        </w:rPr>
        <w:t>111 406,56</w:t>
      </w:r>
      <w:r>
        <w:rPr>
          <w:sz w:val="28"/>
        </w:rPr>
        <w:t>»;</w:t>
      </w:r>
    </w:p>
    <w:p w14:paraId="2B000000">
      <w:pPr>
        <w:ind w:firstLine="709" w:left="0"/>
        <w:contextualSpacing w:val="1"/>
        <w:jc w:val="both"/>
        <w:rPr>
          <w:sz w:val="28"/>
        </w:rPr>
      </w:pPr>
      <w:r>
        <w:rPr>
          <w:sz w:val="28"/>
        </w:rPr>
        <w:t>7</w:t>
      </w:r>
      <w:r>
        <w:rPr>
          <w:sz w:val="28"/>
        </w:rPr>
        <w:t>) приложение 1 изложить в следующей редакции:</w:t>
      </w:r>
    </w:p>
    <w:tbl>
      <w:tblPr>
        <w:tblStyle w:val="Style_8"/>
        <w:tblW w:type="auto" w:w="0"/>
        <w:tblLayout w:type="fixed"/>
        <w:tblCellMar>
          <w:left w:type="dxa" w:w="0"/>
          <w:right w:type="dxa" w:w="0"/>
        </w:tblCellMar>
      </w:tblPr>
      <w:tblGrid>
        <w:gridCol w:w="4768"/>
        <w:gridCol w:w="4530"/>
      </w:tblGrid>
      <w:tr>
        <w:trPr>
          <w:trHeight w:hRule="atLeast" w:val="1254"/>
        </w:trPr>
        <w:tc>
          <w:tcPr>
            <w:tcW w:type="dxa" w:w="4768"/>
            <w:tcMar>
              <w:left w:type="dxa" w:w="0"/>
              <w:right w:type="dxa" w:w="0"/>
            </w:tcMar>
          </w:tcPr>
          <w:p w14:paraId="2C000000">
            <w:pPr>
              <w:rPr>
                <w:sz w:val="28"/>
              </w:rPr>
            </w:pPr>
          </w:p>
          <w:p w14:paraId="2D000000"/>
          <w:p w14:paraId="2E000000"/>
          <w:p w14:paraId="2F000000">
            <w:pPr>
              <w:ind/>
              <w:jc w:val="right"/>
            </w:pPr>
          </w:p>
        </w:tc>
        <w:tc>
          <w:tcPr>
            <w:tcW w:type="dxa" w:w="4530"/>
            <w:tcMar>
              <w:left w:type="dxa" w:w="0"/>
              <w:right w:type="dxa" w:w="0"/>
            </w:tcMar>
            <w:vAlign w:val="center"/>
          </w:tcPr>
          <w:p w14:paraId="30000000">
            <w:pPr>
              <w:spacing w:line="240" w:lineRule="exact"/>
              <w:ind/>
              <w:jc w:val="center"/>
              <w:rPr>
                <w:sz w:val="28"/>
              </w:rPr>
            </w:pPr>
            <w:r>
              <w:rPr>
                <w:sz w:val="28"/>
              </w:rPr>
              <w:t>«ПРИЛОЖЕНИЕ 1</w:t>
            </w:r>
          </w:p>
          <w:p w14:paraId="31000000">
            <w:pPr>
              <w:spacing w:line="240" w:lineRule="exact"/>
              <w:ind/>
              <w:jc w:val="center"/>
              <w:rPr>
                <w:sz w:val="28"/>
              </w:rPr>
            </w:pPr>
          </w:p>
          <w:p w14:paraId="32000000">
            <w:pPr>
              <w:spacing w:line="240" w:lineRule="exact"/>
              <w:ind/>
              <w:jc w:val="center"/>
              <w:rPr>
                <w:sz w:val="28"/>
              </w:rPr>
            </w:pPr>
            <w:r>
              <w:rPr>
                <w:sz w:val="28"/>
              </w:rPr>
              <w:t>к решению</w:t>
            </w:r>
          </w:p>
          <w:p w14:paraId="33000000">
            <w:pPr>
              <w:spacing w:line="240" w:lineRule="exact"/>
              <w:ind/>
              <w:jc w:val="center"/>
              <w:rPr>
                <w:sz w:val="28"/>
              </w:rPr>
            </w:pPr>
            <w:r>
              <w:rPr>
                <w:sz w:val="28"/>
              </w:rPr>
              <w:t>Ставропольской городской Думы</w:t>
            </w:r>
          </w:p>
          <w:p w14:paraId="34000000">
            <w:pPr>
              <w:spacing w:line="240" w:lineRule="exact"/>
              <w:ind w:firstLine="0" w:left="317"/>
              <w:jc w:val="center"/>
              <w:rPr>
                <w:sz w:val="28"/>
              </w:rPr>
            </w:pPr>
            <w:r>
              <w:rPr>
                <w:sz w:val="28"/>
              </w:rPr>
              <w:t xml:space="preserve">от </w:t>
            </w:r>
            <w:r>
              <w:rPr>
                <w:sz w:val="28"/>
              </w:rPr>
              <w:t>06</w:t>
            </w:r>
            <w:r>
              <w:rPr>
                <w:sz w:val="28"/>
              </w:rPr>
              <w:t xml:space="preserve"> </w:t>
            </w:r>
            <w:r>
              <w:rPr>
                <w:sz w:val="28"/>
              </w:rPr>
              <w:t>декабря 2023 г. № 2</w:t>
            </w:r>
            <w:r>
              <w:rPr>
                <w:sz w:val="28"/>
              </w:rPr>
              <w:t>4</w:t>
            </w:r>
            <w:r>
              <w:rPr>
                <w:sz w:val="28"/>
              </w:rPr>
              <w:t>0</w:t>
            </w:r>
          </w:p>
        </w:tc>
      </w:tr>
      <w:tr>
        <w:trPr>
          <w:trHeight w:hRule="atLeast" w:val="553"/>
        </w:trPr>
        <w:tc>
          <w:tcPr>
            <w:tcW w:type="dxa" w:w="4768"/>
            <w:tcMar>
              <w:left w:type="dxa" w:w="0"/>
              <w:right w:type="dxa" w:w="0"/>
            </w:tcMar>
          </w:tcPr>
          <w:p w14:paraId="35000000"/>
          <w:p w14:paraId="36000000">
            <w:pPr>
              <w:ind/>
              <w:jc w:val="right"/>
            </w:pPr>
          </w:p>
        </w:tc>
        <w:tc>
          <w:tcPr>
            <w:tcW w:type="dxa" w:w="4530"/>
            <w:tcMar>
              <w:left w:type="dxa" w:w="0"/>
              <w:right w:type="dxa" w:w="0"/>
            </w:tcMar>
          </w:tcPr>
          <w:p w14:paraId="37000000">
            <w:pPr>
              <w:spacing w:line="240" w:lineRule="exact"/>
              <w:ind w:firstLine="0" w:left="175"/>
              <w:rPr>
                <w:sz w:val="28"/>
              </w:rPr>
            </w:pPr>
          </w:p>
        </w:tc>
      </w:tr>
    </w:tbl>
    <w:p w14:paraId="38000000">
      <w:pPr>
        <w:rPr>
          <w:sz w:val="28"/>
        </w:rPr>
      </w:pPr>
    </w:p>
    <w:p w14:paraId="39000000">
      <w:pPr>
        <w:spacing w:line="240" w:lineRule="exact"/>
        <w:ind/>
        <w:jc w:val="center"/>
        <w:rPr>
          <w:sz w:val="28"/>
        </w:rPr>
      </w:pPr>
      <w:r>
        <w:rPr>
          <w:sz w:val="28"/>
        </w:rPr>
        <w:t>ИСТОЧНИКИ</w:t>
      </w:r>
    </w:p>
    <w:p w14:paraId="3A000000">
      <w:pPr>
        <w:spacing w:line="240" w:lineRule="exact"/>
        <w:ind/>
        <w:jc w:val="center"/>
        <w:rPr>
          <w:sz w:val="28"/>
        </w:rPr>
      </w:pPr>
      <w:r>
        <w:rPr>
          <w:sz w:val="28"/>
        </w:rPr>
        <w:t xml:space="preserve">финансирования дефицита бюджета </w:t>
      </w:r>
    </w:p>
    <w:p w14:paraId="3B000000">
      <w:pPr>
        <w:spacing w:line="240" w:lineRule="exact"/>
        <w:ind/>
        <w:jc w:val="center"/>
      </w:pPr>
      <w:r>
        <w:rPr>
          <w:sz w:val="28"/>
        </w:rPr>
        <w:t>города Ставрополя на 2024 год и плановый период 2025 и 2026 годов</w:t>
      </w:r>
    </w:p>
    <w:p w14:paraId="3C000000">
      <w:pPr>
        <w:ind w:right="283"/>
        <w:jc w:val="right"/>
      </w:pPr>
    </w:p>
    <w:p w14:paraId="3D000000">
      <w:pPr>
        <w:ind w:right="34"/>
        <w:jc w:val="right"/>
      </w:pPr>
      <w:r>
        <w:t>(тыс. рублей)</w:t>
      </w:r>
    </w:p>
    <w:tbl>
      <w:tblPr>
        <w:tblStyle w:val="Style_8"/>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61"/>
        <w:gridCol w:w="2690"/>
        <w:gridCol w:w="1280"/>
        <w:gridCol w:w="1275"/>
        <w:gridCol w:w="1410"/>
      </w:tblGrid>
      <w:tr>
        <w:trPr>
          <w:trHeight w:hRule="atLeast" w:val="20"/>
        </w:trPr>
        <w:tc>
          <w:tcPr>
            <w:tcW w:type="dxa" w:w="3261"/>
            <w:vMerge w:val="restart"/>
            <w:tcBorders>
              <w:top w:color="000000" w:sz="4" w:val="single"/>
              <w:left w:color="000000" w:sz="4" w:val="single"/>
              <w:bottom w:sz="4" w:val="nil"/>
              <w:right w:color="000000" w:sz="4" w:val="single"/>
            </w:tcBorders>
            <w:vAlign w:val="center"/>
          </w:tcPr>
          <w:p w14:paraId="3E000000">
            <w:pPr>
              <w:tabs>
                <w:tab w:leader="none" w:pos="930" w:val="left"/>
                <w:tab w:leader="none" w:pos="993" w:val="left"/>
                <w:tab w:leader="none" w:pos="1930" w:val="center"/>
                <w:tab w:leader="none" w:pos="2124" w:val="left"/>
                <w:tab w:leader="none" w:pos="2832" w:val="left"/>
              </w:tabs>
              <w:spacing w:line="252" w:lineRule="auto"/>
              <w:ind w:hanging="14" w:left="14"/>
              <w:jc w:val="center"/>
              <w:rPr>
                <w:sz w:val="20"/>
              </w:rPr>
            </w:pPr>
            <w:r>
              <w:rPr>
                <w:sz w:val="20"/>
              </w:rPr>
              <w:t>Наименование</w:t>
            </w:r>
          </w:p>
        </w:tc>
        <w:tc>
          <w:tcPr>
            <w:tcW w:type="dxa" w:w="2690"/>
            <w:vMerge w:val="restart"/>
            <w:tcBorders>
              <w:top w:color="000000" w:sz="4" w:val="single"/>
              <w:left w:color="000000" w:sz="4" w:val="single"/>
              <w:bottom w:sz="4" w:val="nil"/>
              <w:right w:color="000000" w:sz="4" w:val="single"/>
            </w:tcBorders>
            <w:vAlign w:val="center"/>
          </w:tcPr>
          <w:p w14:paraId="3F000000">
            <w:pPr>
              <w:tabs>
                <w:tab w:leader="none" w:pos="6300" w:val="left"/>
              </w:tabs>
              <w:spacing w:line="252" w:lineRule="auto"/>
              <w:ind w:right="-160"/>
              <w:jc w:val="center"/>
              <w:rPr>
                <w:sz w:val="20"/>
              </w:rPr>
            </w:pPr>
            <w:r>
              <w:rPr>
                <w:sz w:val="20"/>
              </w:rPr>
              <w:t xml:space="preserve">Код бюджетной </w:t>
            </w:r>
            <w:r>
              <w:rPr>
                <w:sz w:val="20"/>
              </w:rPr>
              <w:br/>
            </w:r>
            <w:r>
              <w:rPr>
                <w:sz w:val="20"/>
              </w:rPr>
              <w:t>классификации</w:t>
            </w:r>
          </w:p>
        </w:tc>
        <w:tc>
          <w:tcPr>
            <w:tcW w:type="dxa" w:w="3965"/>
            <w:gridSpan w:val="3"/>
            <w:tcBorders>
              <w:top w:color="000000" w:sz="4" w:val="single"/>
              <w:left w:color="000000" w:sz="4" w:val="single"/>
              <w:bottom w:color="000000" w:sz="4" w:val="single"/>
              <w:right w:color="000000" w:sz="4" w:val="single"/>
            </w:tcBorders>
            <w:vAlign w:val="center"/>
          </w:tcPr>
          <w:p w14:paraId="40000000">
            <w:pPr>
              <w:tabs>
                <w:tab w:leader="none" w:pos="6300" w:val="left"/>
              </w:tabs>
              <w:ind w:hanging="142" w:left="-190" w:right="-12"/>
              <w:jc w:val="center"/>
              <w:rPr>
                <w:sz w:val="20"/>
              </w:rPr>
            </w:pPr>
            <w:r>
              <w:rPr>
                <w:sz w:val="20"/>
              </w:rPr>
              <w:t>Сумма по годам</w:t>
            </w:r>
          </w:p>
        </w:tc>
      </w:tr>
      <w:tr>
        <w:trPr>
          <w:trHeight w:hRule="atLeast" w:val="20"/>
        </w:trPr>
        <w:tc>
          <w:tcPr>
            <w:tcW w:type="dxa" w:w="3261"/>
            <w:gridSpan w:val="1"/>
            <w:vMerge w:val="continue"/>
            <w:tcBorders>
              <w:top w:color="000000" w:sz="4" w:val="single"/>
              <w:left w:color="000000" w:sz="4" w:val="single"/>
              <w:bottom w:sz="4" w:val="nil"/>
              <w:right w:color="000000" w:sz="4" w:val="single"/>
            </w:tcBorders>
            <w:vAlign w:val="center"/>
          </w:tcPr>
          <w:p/>
        </w:tc>
        <w:tc>
          <w:tcPr>
            <w:tcW w:type="dxa" w:w="2690"/>
            <w:gridSpan w:val="1"/>
            <w:vMerge w:val="continue"/>
            <w:tcBorders>
              <w:top w:color="000000" w:sz="4" w:val="single"/>
              <w:left w:color="000000" w:sz="4" w:val="single"/>
              <w:bottom w:sz="4" w:val="nil"/>
              <w:right w:color="000000" w:sz="4" w:val="single"/>
            </w:tcBorders>
            <w:vAlign w:val="center"/>
          </w:tcPr>
          <w:p/>
        </w:tc>
        <w:tc>
          <w:tcPr>
            <w:tcW w:type="dxa" w:w="1280"/>
            <w:tcBorders>
              <w:top w:color="000000" w:sz="4" w:val="single"/>
              <w:left w:color="000000" w:sz="4" w:val="single"/>
              <w:bottom w:sz="4" w:val="nil"/>
              <w:right w:color="000000" w:sz="4" w:val="single"/>
            </w:tcBorders>
            <w:vAlign w:val="center"/>
          </w:tcPr>
          <w:p w14:paraId="41000000">
            <w:pPr>
              <w:tabs>
                <w:tab w:leader="none" w:pos="6300" w:val="left"/>
              </w:tabs>
              <w:ind w:hanging="142" w:left="142"/>
              <w:jc w:val="center"/>
              <w:rPr>
                <w:sz w:val="20"/>
              </w:rPr>
            </w:pPr>
            <w:r>
              <w:rPr>
                <w:sz w:val="20"/>
              </w:rPr>
              <w:t>2024</w:t>
            </w:r>
          </w:p>
        </w:tc>
        <w:tc>
          <w:tcPr>
            <w:tcW w:type="dxa" w:w="1275"/>
            <w:tcBorders>
              <w:top w:color="000000" w:sz="4" w:val="single"/>
              <w:left w:color="000000" w:sz="4" w:val="single"/>
              <w:bottom w:sz="4" w:val="nil"/>
              <w:right w:color="000000" w:sz="4" w:val="single"/>
            </w:tcBorders>
            <w:vAlign w:val="center"/>
          </w:tcPr>
          <w:p w14:paraId="42000000">
            <w:pPr>
              <w:tabs>
                <w:tab w:leader="none" w:pos="6300" w:val="left"/>
              </w:tabs>
              <w:ind w:hanging="142" w:left="142"/>
              <w:jc w:val="center"/>
              <w:rPr>
                <w:sz w:val="20"/>
              </w:rPr>
            </w:pPr>
            <w:r>
              <w:rPr>
                <w:sz w:val="20"/>
              </w:rPr>
              <w:t>2025</w:t>
            </w:r>
          </w:p>
        </w:tc>
        <w:tc>
          <w:tcPr>
            <w:tcW w:type="dxa" w:w="1410"/>
            <w:tcBorders>
              <w:top w:color="000000" w:sz="4" w:val="single"/>
              <w:left w:color="000000" w:sz="4" w:val="single"/>
              <w:bottom w:sz="4" w:val="nil"/>
              <w:right w:color="000000" w:sz="4" w:val="single"/>
            </w:tcBorders>
            <w:vAlign w:val="center"/>
          </w:tcPr>
          <w:p w14:paraId="43000000">
            <w:pPr>
              <w:tabs>
                <w:tab w:leader="none" w:pos="6300" w:val="left"/>
              </w:tabs>
              <w:ind w:hanging="142" w:left="142"/>
              <w:jc w:val="center"/>
              <w:rPr>
                <w:sz w:val="20"/>
              </w:rPr>
            </w:pPr>
            <w:r>
              <w:rPr>
                <w:sz w:val="20"/>
              </w:rPr>
              <w:t>2026</w:t>
            </w:r>
          </w:p>
        </w:tc>
      </w:tr>
    </w:tbl>
    <w:p w14:paraId="44000000">
      <w:pPr>
        <w:ind w:right="34"/>
        <w:jc w:val="right"/>
        <w:rPr>
          <w:sz w:val="2"/>
        </w:rPr>
      </w:pPr>
    </w:p>
    <w:p w14:paraId="45000000">
      <w:pPr>
        <w:ind/>
        <w:contextualSpacing w:val="1"/>
        <w:jc w:val="center"/>
        <w:rPr>
          <w:sz w:val="2"/>
        </w:rPr>
      </w:pPr>
    </w:p>
    <w:tbl>
      <w:tblPr>
        <w:tblStyle w:val="Style_8"/>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84"/>
        <w:gridCol w:w="2715"/>
        <w:gridCol w:w="1266"/>
        <w:gridCol w:w="1286"/>
        <w:gridCol w:w="1417"/>
      </w:tblGrid>
      <w:tr>
        <w:trPr>
          <w:trHeight w:hRule="atLeast" w:val="20"/>
          <w:tblHeader/>
        </w:trPr>
        <w:tc>
          <w:tcPr>
            <w:tcW w:type="dxa" w:w="3284"/>
            <w:tcBorders>
              <w:top w:color="000000" w:sz="4" w:val="single"/>
              <w:left w:color="000000" w:sz="4" w:val="single"/>
              <w:bottom w:color="000000" w:sz="4" w:val="single"/>
              <w:right w:color="000000" w:sz="4" w:val="single"/>
            </w:tcBorders>
            <w:vAlign w:val="center"/>
          </w:tcPr>
          <w:p w14:paraId="46000000">
            <w:pPr>
              <w:tabs>
                <w:tab w:leader="none" w:pos="5954" w:val="left"/>
              </w:tabs>
              <w:spacing w:line="228" w:lineRule="auto"/>
              <w:ind/>
              <w:jc w:val="center"/>
              <w:rPr>
                <w:sz w:val="20"/>
              </w:rPr>
            </w:pPr>
            <w:r>
              <w:rPr>
                <w:sz w:val="20"/>
              </w:rPr>
              <w:t>1</w:t>
            </w:r>
          </w:p>
        </w:tc>
        <w:tc>
          <w:tcPr>
            <w:tcW w:type="dxa" w:w="2715"/>
            <w:tcBorders>
              <w:top w:color="000000" w:sz="4" w:val="single"/>
              <w:left w:color="000000" w:sz="4" w:val="single"/>
              <w:bottom w:color="000000" w:sz="4" w:val="single"/>
              <w:right w:color="000000" w:sz="4" w:val="single"/>
            </w:tcBorders>
            <w:vAlign w:val="center"/>
          </w:tcPr>
          <w:p w14:paraId="47000000">
            <w:pPr>
              <w:tabs>
                <w:tab w:leader="none" w:pos="5954" w:val="left"/>
              </w:tabs>
              <w:ind/>
              <w:jc w:val="center"/>
              <w:rPr>
                <w:sz w:val="20"/>
              </w:rPr>
            </w:pPr>
            <w:r>
              <w:rPr>
                <w:sz w:val="20"/>
              </w:rPr>
              <w:t>2</w:t>
            </w:r>
          </w:p>
        </w:tc>
        <w:tc>
          <w:tcPr>
            <w:tcW w:type="dxa" w:w="1266"/>
            <w:tcBorders>
              <w:top w:color="000000" w:sz="4" w:val="single"/>
              <w:left w:color="000000" w:sz="4" w:val="single"/>
              <w:bottom w:color="000000" w:sz="4" w:val="single"/>
              <w:right w:color="000000" w:sz="4" w:val="single"/>
            </w:tcBorders>
            <w:vAlign w:val="center"/>
          </w:tcPr>
          <w:p w14:paraId="48000000">
            <w:pPr>
              <w:tabs>
                <w:tab w:leader="none" w:pos="5954" w:val="left"/>
              </w:tabs>
              <w:ind/>
              <w:jc w:val="center"/>
              <w:rPr>
                <w:sz w:val="20"/>
              </w:rPr>
            </w:pPr>
            <w:r>
              <w:rPr>
                <w:sz w:val="20"/>
              </w:rPr>
              <w:t>3</w:t>
            </w:r>
          </w:p>
        </w:tc>
        <w:tc>
          <w:tcPr>
            <w:tcW w:type="dxa" w:w="1286"/>
            <w:tcBorders>
              <w:top w:color="000000" w:sz="4" w:val="single"/>
              <w:left w:color="000000" w:sz="4" w:val="single"/>
              <w:bottom w:color="000000" w:sz="4" w:val="single"/>
              <w:right w:color="000000" w:sz="4" w:val="single"/>
            </w:tcBorders>
          </w:tcPr>
          <w:p w14:paraId="49000000">
            <w:pPr>
              <w:tabs>
                <w:tab w:leader="none" w:pos="5954" w:val="left"/>
              </w:tabs>
              <w:ind/>
              <w:jc w:val="center"/>
              <w:rPr>
                <w:sz w:val="20"/>
              </w:rPr>
            </w:pPr>
            <w:r>
              <w:rPr>
                <w:sz w:val="20"/>
              </w:rPr>
              <w:t>4</w:t>
            </w:r>
          </w:p>
        </w:tc>
        <w:tc>
          <w:tcPr>
            <w:tcW w:type="dxa" w:w="1417"/>
            <w:tcBorders>
              <w:top w:color="000000" w:sz="4" w:val="single"/>
              <w:left w:color="000000" w:sz="4" w:val="single"/>
              <w:bottom w:color="000000" w:sz="4" w:val="single"/>
              <w:right w:color="000000" w:sz="4" w:val="single"/>
            </w:tcBorders>
          </w:tcPr>
          <w:p w14:paraId="4A000000">
            <w:pPr>
              <w:tabs>
                <w:tab w:leader="none" w:pos="5954" w:val="left"/>
              </w:tabs>
              <w:ind/>
              <w:jc w:val="center"/>
              <w:rPr>
                <w:sz w:val="20"/>
              </w:rPr>
            </w:pPr>
            <w:r>
              <w:rPr>
                <w:sz w:val="20"/>
              </w:rPr>
              <w:t>5</w:t>
            </w:r>
          </w:p>
        </w:tc>
      </w:tr>
      <w:tr>
        <w:trPr>
          <w:trHeight w:hRule="atLeast" w:val="20"/>
        </w:trPr>
        <w:tc>
          <w:tcPr>
            <w:tcW w:type="dxa" w:w="3284"/>
            <w:tcBorders>
              <w:top w:color="000000" w:sz="4" w:val="single"/>
              <w:left w:sz="4" w:val="nil"/>
              <w:bottom w:sz="4" w:val="nil"/>
              <w:right w:sz="4" w:val="nil"/>
            </w:tcBorders>
          </w:tcPr>
          <w:p w14:paraId="4B000000">
            <w:pPr>
              <w:tabs>
                <w:tab w:leader="none" w:pos="6300" w:val="left"/>
              </w:tabs>
              <w:ind/>
              <w:rPr>
                <w:sz w:val="20"/>
              </w:rPr>
            </w:pPr>
            <w:r>
              <w:rPr>
                <w:sz w:val="20"/>
              </w:rPr>
              <w:t xml:space="preserve">Всего источников </w:t>
            </w:r>
          </w:p>
        </w:tc>
        <w:tc>
          <w:tcPr>
            <w:tcW w:type="dxa" w:w="2715"/>
            <w:tcBorders>
              <w:top w:color="000000" w:sz="4" w:val="single"/>
              <w:left w:sz="4" w:val="nil"/>
              <w:bottom w:sz="4" w:val="nil"/>
              <w:right w:sz="4" w:val="nil"/>
            </w:tcBorders>
          </w:tcPr>
          <w:p w14:paraId="4C000000">
            <w:pPr>
              <w:tabs>
                <w:tab w:leader="none" w:pos="6300" w:val="left"/>
              </w:tabs>
              <w:ind/>
              <w:jc w:val="center"/>
              <w:rPr>
                <w:sz w:val="20"/>
              </w:rPr>
            </w:pPr>
          </w:p>
        </w:tc>
        <w:tc>
          <w:tcPr>
            <w:tcW w:type="dxa" w:w="1266"/>
            <w:tcBorders>
              <w:top w:color="000000" w:sz="4" w:val="single"/>
              <w:left w:sz="4" w:val="nil"/>
              <w:bottom w:sz="4" w:val="nil"/>
              <w:right w:sz="4" w:val="nil"/>
            </w:tcBorders>
          </w:tcPr>
          <w:p w14:paraId="4D000000">
            <w:pPr>
              <w:tabs>
                <w:tab w:leader="none" w:pos="6300" w:val="left"/>
              </w:tabs>
              <w:ind w:hanging="142" w:left="-190"/>
              <w:jc w:val="right"/>
              <w:rPr>
                <w:sz w:val="20"/>
              </w:rPr>
            </w:pPr>
            <w:r>
              <w:rPr>
                <w:sz w:val="20"/>
              </w:rPr>
              <w:t>579 590,65</w:t>
            </w:r>
          </w:p>
        </w:tc>
        <w:tc>
          <w:tcPr>
            <w:tcW w:type="dxa" w:w="1286"/>
            <w:tcBorders>
              <w:top w:color="000000" w:sz="4" w:val="single"/>
              <w:left w:sz="4" w:val="nil"/>
              <w:bottom w:sz="4" w:val="nil"/>
              <w:right w:sz="4" w:val="nil"/>
            </w:tcBorders>
          </w:tcPr>
          <w:p w14:paraId="4E000000">
            <w:pPr>
              <w:tabs>
                <w:tab w:leader="none" w:pos="6300" w:val="left"/>
              </w:tabs>
              <w:ind w:hanging="142" w:left="-190"/>
              <w:jc w:val="right"/>
              <w:rPr>
                <w:sz w:val="20"/>
              </w:rPr>
            </w:pPr>
            <w:r>
              <w:rPr>
                <w:sz w:val="20"/>
              </w:rPr>
              <w:t>159 515,79</w:t>
            </w:r>
          </w:p>
        </w:tc>
        <w:tc>
          <w:tcPr>
            <w:tcW w:type="dxa" w:w="1417"/>
            <w:tcBorders>
              <w:top w:color="000000" w:sz="4" w:val="single"/>
              <w:left w:sz="4" w:val="nil"/>
              <w:bottom w:sz="4" w:val="nil"/>
              <w:right w:sz="4" w:val="nil"/>
            </w:tcBorders>
          </w:tcPr>
          <w:p w14:paraId="4F000000">
            <w:pPr>
              <w:tabs>
                <w:tab w:leader="none" w:pos="6300" w:val="left"/>
              </w:tabs>
              <w:ind w:hanging="142" w:left="-190"/>
              <w:jc w:val="right"/>
              <w:rPr>
                <w:sz w:val="20"/>
              </w:rPr>
            </w:pPr>
            <w:r>
              <w:rPr>
                <w:sz w:val="20"/>
              </w:rPr>
              <w:t>184 287,06</w:t>
            </w:r>
          </w:p>
        </w:tc>
      </w:tr>
      <w:tr>
        <w:trPr>
          <w:trHeight w:hRule="atLeast" w:val="20"/>
        </w:trPr>
        <w:tc>
          <w:tcPr>
            <w:tcW w:type="dxa" w:w="3284"/>
            <w:tcBorders>
              <w:top w:sz="4" w:val="nil"/>
              <w:left w:sz="4" w:val="nil"/>
              <w:bottom w:sz="4" w:val="nil"/>
              <w:right w:sz="4" w:val="nil"/>
            </w:tcBorders>
          </w:tcPr>
          <w:p w14:paraId="50000000">
            <w:pPr>
              <w:tabs>
                <w:tab w:leader="none" w:pos="6300" w:val="left"/>
              </w:tabs>
              <w:ind/>
              <w:rPr>
                <w:sz w:val="20"/>
              </w:rPr>
            </w:pPr>
            <w:r>
              <w:rPr>
                <w:sz w:val="20"/>
              </w:rPr>
              <w:t>Кредиты кредитных организаций в валюте Российской Федерации</w:t>
            </w:r>
          </w:p>
        </w:tc>
        <w:tc>
          <w:tcPr>
            <w:tcW w:type="dxa" w:w="2715"/>
            <w:tcBorders>
              <w:top w:sz="4" w:val="nil"/>
              <w:left w:sz="4" w:val="nil"/>
              <w:bottom w:sz="4" w:val="nil"/>
              <w:right w:sz="4" w:val="nil"/>
            </w:tcBorders>
          </w:tcPr>
          <w:p w14:paraId="51000000">
            <w:pPr>
              <w:tabs>
                <w:tab w:leader="none" w:pos="6300" w:val="left"/>
              </w:tabs>
              <w:ind/>
              <w:jc w:val="center"/>
              <w:rPr>
                <w:b w:val="1"/>
                <w:i w:val="1"/>
                <w:sz w:val="20"/>
              </w:rPr>
            </w:pPr>
            <w:r>
              <w:rPr>
                <w:sz w:val="20"/>
              </w:rPr>
              <w:t xml:space="preserve">604 01 02 00 00 00 0000 </w:t>
            </w:r>
            <w:r>
              <w:rPr>
                <w:sz w:val="20"/>
              </w:rPr>
              <w:t>000</w:t>
            </w:r>
          </w:p>
        </w:tc>
        <w:tc>
          <w:tcPr>
            <w:tcW w:type="dxa" w:w="1266"/>
            <w:tcBorders>
              <w:top w:sz="4" w:val="nil"/>
              <w:left w:sz="4" w:val="nil"/>
              <w:bottom w:sz="4" w:val="nil"/>
              <w:right w:sz="4" w:val="nil"/>
            </w:tcBorders>
          </w:tcPr>
          <w:p w14:paraId="52000000">
            <w:pPr>
              <w:tabs>
                <w:tab w:leader="none" w:pos="6300" w:val="left"/>
              </w:tabs>
              <w:ind w:firstLine="0" w:left="-190"/>
              <w:jc w:val="right"/>
              <w:rPr>
                <w:sz w:val="20"/>
              </w:rPr>
            </w:pPr>
            <w:r>
              <w:rPr>
                <w:sz w:val="20"/>
              </w:rPr>
              <w:t>130 784,13</w:t>
            </w:r>
          </w:p>
        </w:tc>
        <w:tc>
          <w:tcPr>
            <w:tcW w:type="dxa" w:w="1286"/>
            <w:tcBorders>
              <w:top w:sz="4" w:val="nil"/>
              <w:left w:sz="4" w:val="nil"/>
              <w:bottom w:sz="4" w:val="nil"/>
              <w:right w:sz="4" w:val="nil"/>
            </w:tcBorders>
          </w:tcPr>
          <w:p w14:paraId="53000000">
            <w:pPr>
              <w:tabs>
                <w:tab w:leader="none" w:pos="6300" w:val="left"/>
              </w:tabs>
              <w:ind w:firstLine="0" w:left="-190"/>
              <w:jc w:val="right"/>
              <w:rPr>
                <w:sz w:val="20"/>
              </w:rPr>
            </w:pPr>
            <w:r>
              <w:rPr>
                <w:sz w:val="20"/>
              </w:rPr>
              <w:t>0,00</w:t>
            </w:r>
          </w:p>
        </w:tc>
        <w:tc>
          <w:tcPr>
            <w:tcW w:type="dxa" w:w="1417"/>
            <w:tcBorders>
              <w:top w:sz="4" w:val="nil"/>
              <w:left w:sz="4" w:val="nil"/>
              <w:bottom w:sz="4" w:val="nil"/>
              <w:right w:sz="4" w:val="nil"/>
            </w:tcBorders>
          </w:tcPr>
          <w:p w14:paraId="54000000">
            <w:pPr>
              <w:tabs>
                <w:tab w:leader="none" w:pos="6300" w:val="left"/>
              </w:tabs>
              <w:ind w:firstLine="0" w:left="-190"/>
              <w:jc w:val="right"/>
              <w:rPr>
                <w:sz w:val="20"/>
              </w:rPr>
            </w:pPr>
            <w:r>
              <w:rPr>
                <w:sz w:val="20"/>
              </w:rPr>
              <w:t>0,00</w:t>
            </w:r>
          </w:p>
        </w:tc>
      </w:tr>
      <w:tr>
        <w:trPr>
          <w:trHeight w:hRule="atLeast" w:val="20"/>
        </w:trPr>
        <w:tc>
          <w:tcPr>
            <w:tcW w:type="dxa" w:w="3284"/>
            <w:tcBorders>
              <w:top w:sz="4" w:val="nil"/>
              <w:left w:sz="4" w:val="nil"/>
              <w:bottom w:sz="4" w:val="nil"/>
              <w:right w:sz="4" w:val="nil"/>
            </w:tcBorders>
          </w:tcPr>
          <w:p w14:paraId="55000000">
            <w:pPr>
              <w:tabs>
                <w:tab w:leader="none" w:pos="6300" w:val="left"/>
              </w:tabs>
              <w:ind/>
              <w:rPr>
                <w:sz w:val="20"/>
              </w:rPr>
            </w:pPr>
            <w:r>
              <w:rPr>
                <w:sz w:val="20"/>
              </w:rPr>
              <w:t>Привлечение кредитов от кредитных организаций в валюте Российской Федерации</w:t>
            </w:r>
          </w:p>
        </w:tc>
        <w:tc>
          <w:tcPr>
            <w:tcW w:type="dxa" w:w="2715"/>
            <w:tcBorders>
              <w:top w:sz="4" w:val="nil"/>
              <w:left w:sz="4" w:val="nil"/>
              <w:bottom w:sz="4" w:val="nil"/>
              <w:right w:sz="4" w:val="nil"/>
            </w:tcBorders>
          </w:tcPr>
          <w:p w14:paraId="56000000">
            <w:pPr>
              <w:tabs>
                <w:tab w:leader="none" w:pos="6300" w:val="left"/>
              </w:tabs>
              <w:ind/>
              <w:jc w:val="center"/>
              <w:rPr>
                <w:b w:val="1"/>
                <w:i w:val="1"/>
                <w:sz w:val="20"/>
              </w:rPr>
            </w:pPr>
            <w:r>
              <w:rPr>
                <w:sz w:val="20"/>
              </w:rPr>
              <w:t>604 01 02 00 00 00 0000 7</w:t>
            </w:r>
            <w:r>
              <w:rPr>
                <w:sz w:val="20"/>
              </w:rPr>
              <w:t>00</w:t>
            </w:r>
          </w:p>
        </w:tc>
        <w:tc>
          <w:tcPr>
            <w:tcW w:type="dxa" w:w="1266"/>
            <w:tcBorders>
              <w:top w:sz="4" w:val="nil"/>
              <w:left w:sz="4" w:val="nil"/>
              <w:bottom w:sz="4" w:val="nil"/>
              <w:right w:sz="4" w:val="nil"/>
            </w:tcBorders>
          </w:tcPr>
          <w:p w14:paraId="57000000">
            <w:pPr>
              <w:tabs>
                <w:tab w:leader="none" w:pos="6300" w:val="left"/>
              </w:tabs>
              <w:ind w:firstLine="0" w:left="-190"/>
              <w:jc w:val="right"/>
              <w:rPr>
                <w:sz w:val="20"/>
              </w:rPr>
            </w:pPr>
            <w:r>
              <w:rPr>
                <w:sz w:val="20"/>
              </w:rPr>
              <w:t>6 130 784,13</w:t>
            </w:r>
          </w:p>
        </w:tc>
        <w:tc>
          <w:tcPr>
            <w:tcW w:type="dxa" w:w="1286"/>
            <w:tcBorders>
              <w:top w:sz="4" w:val="nil"/>
              <w:left w:sz="4" w:val="nil"/>
              <w:bottom w:sz="4" w:val="nil"/>
              <w:right w:sz="4" w:val="nil"/>
            </w:tcBorders>
          </w:tcPr>
          <w:p w14:paraId="58000000">
            <w:pPr>
              <w:tabs>
                <w:tab w:leader="none" w:pos="6300" w:val="left"/>
              </w:tabs>
              <w:ind w:firstLine="0" w:left="-190"/>
              <w:jc w:val="right"/>
              <w:rPr>
                <w:sz w:val="20"/>
              </w:rPr>
            </w:pPr>
            <w:r>
              <w:rPr>
                <w:sz w:val="20"/>
              </w:rPr>
              <w:t>4 500 000,00</w:t>
            </w:r>
          </w:p>
        </w:tc>
        <w:tc>
          <w:tcPr>
            <w:tcW w:type="dxa" w:w="1417"/>
            <w:tcBorders>
              <w:top w:sz="4" w:val="nil"/>
              <w:left w:sz="4" w:val="nil"/>
              <w:bottom w:sz="4" w:val="nil"/>
              <w:right w:sz="4" w:val="nil"/>
            </w:tcBorders>
          </w:tcPr>
          <w:p w14:paraId="59000000">
            <w:pPr>
              <w:tabs>
                <w:tab w:leader="none" w:pos="6300" w:val="left"/>
              </w:tabs>
              <w:ind w:firstLine="0" w:left="-190"/>
              <w:jc w:val="right"/>
              <w:rPr>
                <w:sz w:val="20"/>
              </w:rPr>
            </w:pPr>
            <w:r>
              <w:rPr>
                <w:sz w:val="20"/>
              </w:rPr>
              <w:t>4 500 000,00</w:t>
            </w:r>
          </w:p>
        </w:tc>
      </w:tr>
      <w:tr>
        <w:trPr>
          <w:trHeight w:hRule="atLeast" w:val="20"/>
        </w:trPr>
        <w:tc>
          <w:tcPr>
            <w:tcW w:type="dxa" w:w="3284"/>
            <w:tcBorders>
              <w:top w:sz="4" w:val="nil"/>
              <w:left w:sz="4" w:val="nil"/>
              <w:bottom w:sz="4" w:val="nil"/>
              <w:right w:sz="4" w:val="nil"/>
            </w:tcBorders>
          </w:tcPr>
          <w:p w14:paraId="5A000000">
            <w:pPr>
              <w:tabs>
                <w:tab w:leader="none" w:pos="6300" w:val="left"/>
              </w:tabs>
              <w:ind/>
              <w:rPr>
                <w:sz w:val="20"/>
              </w:rPr>
            </w:pPr>
            <w:r>
              <w:rPr>
                <w:sz w:val="20"/>
              </w:rPr>
              <w:t>Привлечение городскими округами кредитов от кредитных организаций в валюте Российской Федерации</w:t>
            </w:r>
          </w:p>
        </w:tc>
        <w:tc>
          <w:tcPr>
            <w:tcW w:type="dxa" w:w="2715"/>
            <w:tcBorders>
              <w:top w:sz="4" w:val="nil"/>
              <w:left w:sz="4" w:val="nil"/>
              <w:bottom w:sz="4" w:val="nil"/>
              <w:right w:sz="4" w:val="nil"/>
            </w:tcBorders>
          </w:tcPr>
          <w:p w14:paraId="5B000000">
            <w:pPr>
              <w:tabs>
                <w:tab w:leader="none" w:pos="6300" w:val="left"/>
              </w:tabs>
              <w:ind/>
              <w:jc w:val="center"/>
              <w:rPr>
                <w:b w:val="1"/>
                <w:sz w:val="20"/>
              </w:rPr>
            </w:pPr>
            <w:r>
              <w:rPr>
                <w:sz w:val="20"/>
              </w:rPr>
              <w:t>604 01 02 00 00 04 0000 710</w:t>
            </w:r>
          </w:p>
        </w:tc>
        <w:tc>
          <w:tcPr>
            <w:tcW w:type="dxa" w:w="1266"/>
            <w:tcBorders>
              <w:top w:sz="4" w:val="nil"/>
              <w:left w:sz="4" w:val="nil"/>
              <w:bottom w:sz="4" w:val="nil"/>
              <w:right w:sz="4" w:val="nil"/>
            </w:tcBorders>
          </w:tcPr>
          <w:p w14:paraId="5C000000">
            <w:pPr>
              <w:tabs>
                <w:tab w:leader="none" w:pos="6300" w:val="left"/>
              </w:tabs>
              <w:ind w:firstLine="0" w:left="-190"/>
              <w:jc w:val="right"/>
              <w:rPr>
                <w:sz w:val="20"/>
              </w:rPr>
            </w:pPr>
            <w:r>
              <w:rPr>
                <w:sz w:val="20"/>
              </w:rPr>
              <w:t>6 130 784,13</w:t>
            </w:r>
          </w:p>
        </w:tc>
        <w:tc>
          <w:tcPr>
            <w:tcW w:type="dxa" w:w="1286"/>
            <w:tcBorders>
              <w:top w:sz="4" w:val="nil"/>
              <w:left w:sz="4" w:val="nil"/>
              <w:bottom w:sz="4" w:val="nil"/>
              <w:right w:sz="4" w:val="nil"/>
            </w:tcBorders>
          </w:tcPr>
          <w:p w14:paraId="5D000000">
            <w:pPr>
              <w:tabs>
                <w:tab w:leader="none" w:pos="6300" w:val="left"/>
              </w:tabs>
              <w:ind w:firstLine="0" w:left="-190"/>
              <w:jc w:val="right"/>
              <w:rPr>
                <w:sz w:val="20"/>
              </w:rPr>
            </w:pPr>
            <w:r>
              <w:rPr>
                <w:sz w:val="20"/>
              </w:rPr>
              <w:t>4 500 000,00</w:t>
            </w:r>
          </w:p>
        </w:tc>
        <w:tc>
          <w:tcPr>
            <w:tcW w:type="dxa" w:w="1417"/>
            <w:tcBorders>
              <w:top w:sz="4" w:val="nil"/>
              <w:left w:sz="4" w:val="nil"/>
              <w:bottom w:sz="4" w:val="nil"/>
              <w:right w:sz="4" w:val="nil"/>
            </w:tcBorders>
          </w:tcPr>
          <w:p w14:paraId="5E000000">
            <w:pPr>
              <w:tabs>
                <w:tab w:leader="none" w:pos="6300" w:val="left"/>
              </w:tabs>
              <w:ind w:firstLine="0" w:left="-190"/>
              <w:jc w:val="right"/>
              <w:rPr>
                <w:sz w:val="20"/>
              </w:rPr>
            </w:pPr>
            <w:r>
              <w:rPr>
                <w:sz w:val="20"/>
              </w:rPr>
              <w:t>4 500 000,00</w:t>
            </w:r>
          </w:p>
        </w:tc>
      </w:tr>
      <w:tr>
        <w:trPr>
          <w:trHeight w:hRule="atLeast" w:val="20"/>
        </w:trPr>
        <w:tc>
          <w:tcPr>
            <w:tcW w:type="dxa" w:w="3284"/>
            <w:tcBorders>
              <w:top w:sz="4" w:val="nil"/>
              <w:left w:sz="4" w:val="nil"/>
              <w:bottom w:sz="4" w:val="nil"/>
              <w:right w:sz="4" w:val="nil"/>
            </w:tcBorders>
          </w:tcPr>
          <w:p w14:paraId="5F000000">
            <w:pPr>
              <w:tabs>
                <w:tab w:leader="none" w:pos="6300" w:val="left"/>
              </w:tabs>
              <w:ind/>
              <w:rPr>
                <w:sz w:val="20"/>
              </w:rPr>
            </w:pPr>
            <w:r>
              <w:rPr>
                <w:sz w:val="20"/>
              </w:rPr>
              <w:t>Погашение кредитов, предоставленных кредитными организациями в валюте Российской Федерации</w:t>
            </w:r>
          </w:p>
        </w:tc>
        <w:tc>
          <w:tcPr>
            <w:tcW w:type="dxa" w:w="2715"/>
            <w:tcBorders>
              <w:top w:sz="4" w:val="nil"/>
              <w:left w:sz="4" w:val="nil"/>
              <w:bottom w:sz="4" w:val="nil"/>
              <w:right w:sz="4" w:val="nil"/>
            </w:tcBorders>
          </w:tcPr>
          <w:p w14:paraId="60000000">
            <w:pPr>
              <w:tabs>
                <w:tab w:leader="none" w:pos="6300" w:val="left"/>
              </w:tabs>
              <w:ind/>
              <w:jc w:val="center"/>
              <w:rPr>
                <w:sz w:val="20"/>
              </w:rPr>
            </w:pPr>
            <w:r>
              <w:rPr>
                <w:sz w:val="20"/>
              </w:rPr>
              <w:t>604 01 02 00 00 00 0000 800</w:t>
            </w:r>
          </w:p>
        </w:tc>
        <w:tc>
          <w:tcPr>
            <w:tcW w:type="dxa" w:w="1266"/>
            <w:tcBorders>
              <w:top w:sz="4" w:val="nil"/>
              <w:left w:sz="4" w:val="nil"/>
              <w:bottom w:sz="4" w:val="nil"/>
              <w:right w:sz="4" w:val="nil"/>
            </w:tcBorders>
          </w:tcPr>
          <w:p w14:paraId="61000000">
            <w:pPr>
              <w:tabs>
                <w:tab w:leader="none" w:pos="6300" w:val="left"/>
              </w:tabs>
              <w:ind w:firstLine="0" w:left="-190"/>
              <w:jc w:val="right"/>
              <w:rPr>
                <w:sz w:val="20"/>
              </w:rPr>
            </w:pPr>
            <w:r>
              <w:rPr>
                <w:sz w:val="20"/>
              </w:rPr>
              <w:t>-6 000 000,00</w:t>
            </w:r>
          </w:p>
        </w:tc>
        <w:tc>
          <w:tcPr>
            <w:tcW w:type="dxa" w:w="1286"/>
            <w:tcBorders>
              <w:top w:sz="4" w:val="nil"/>
              <w:left w:sz="4" w:val="nil"/>
              <w:bottom w:sz="4" w:val="nil"/>
              <w:right w:sz="4" w:val="nil"/>
            </w:tcBorders>
          </w:tcPr>
          <w:p w14:paraId="62000000">
            <w:pPr>
              <w:tabs>
                <w:tab w:leader="none" w:pos="6300" w:val="left"/>
              </w:tabs>
              <w:ind w:firstLine="0" w:left="-190"/>
              <w:jc w:val="right"/>
              <w:rPr>
                <w:sz w:val="20"/>
              </w:rPr>
            </w:pPr>
            <w:r>
              <w:rPr>
                <w:sz w:val="20"/>
              </w:rPr>
              <w:t>-4 500 000,00</w:t>
            </w:r>
          </w:p>
        </w:tc>
        <w:tc>
          <w:tcPr>
            <w:tcW w:type="dxa" w:w="1417"/>
            <w:tcBorders>
              <w:top w:sz="4" w:val="nil"/>
              <w:left w:sz="4" w:val="nil"/>
              <w:bottom w:sz="4" w:val="nil"/>
              <w:right w:sz="4" w:val="nil"/>
            </w:tcBorders>
          </w:tcPr>
          <w:p w14:paraId="63000000">
            <w:pPr>
              <w:tabs>
                <w:tab w:leader="none" w:pos="6300" w:val="left"/>
              </w:tabs>
              <w:ind w:firstLine="0" w:left="-190"/>
              <w:jc w:val="right"/>
              <w:rPr>
                <w:sz w:val="20"/>
              </w:rPr>
            </w:pPr>
            <w:r>
              <w:rPr>
                <w:sz w:val="20"/>
              </w:rPr>
              <w:t>-4 500 000,00</w:t>
            </w:r>
          </w:p>
        </w:tc>
      </w:tr>
      <w:tr>
        <w:trPr>
          <w:trHeight w:hRule="atLeast" w:val="20"/>
        </w:trPr>
        <w:tc>
          <w:tcPr>
            <w:tcW w:type="dxa" w:w="3284"/>
            <w:tcBorders>
              <w:top w:sz="4" w:val="nil"/>
              <w:left w:sz="4" w:val="nil"/>
              <w:bottom w:sz="4" w:val="nil"/>
              <w:right w:sz="4" w:val="nil"/>
            </w:tcBorders>
          </w:tcPr>
          <w:p w14:paraId="64000000">
            <w:pPr>
              <w:tabs>
                <w:tab w:leader="none" w:pos="6300" w:val="left"/>
              </w:tabs>
              <w:ind/>
              <w:rPr>
                <w:sz w:val="20"/>
              </w:rPr>
            </w:pPr>
            <w:r>
              <w:rPr>
                <w:sz w:val="20"/>
              </w:rPr>
              <w:t>Погашение городскими округами кредитов от кредитных организаций в валюте Российской Федерации</w:t>
            </w:r>
          </w:p>
        </w:tc>
        <w:tc>
          <w:tcPr>
            <w:tcW w:type="dxa" w:w="2715"/>
            <w:tcBorders>
              <w:top w:sz="4" w:val="nil"/>
              <w:left w:sz="4" w:val="nil"/>
              <w:bottom w:sz="4" w:val="nil"/>
              <w:right w:sz="4" w:val="nil"/>
            </w:tcBorders>
          </w:tcPr>
          <w:p w14:paraId="65000000">
            <w:pPr>
              <w:tabs>
                <w:tab w:leader="none" w:pos="6300" w:val="left"/>
              </w:tabs>
              <w:ind/>
              <w:jc w:val="center"/>
              <w:rPr>
                <w:b w:val="1"/>
                <w:sz w:val="20"/>
              </w:rPr>
            </w:pPr>
            <w:r>
              <w:rPr>
                <w:sz w:val="20"/>
              </w:rPr>
              <w:t>604 01 02 00 00 04 0000 810</w:t>
            </w:r>
          </w:p>
        </w:tc>
        <w:tc>
          <w:tcPr>
            <w:tcW w:type="dxa" w:w="1266"/>
            <w:tcBorders>
              <w:top w:sz="4" w:val="nil"/>
              <w:left w:sz="4" w:val="nil"/>
              <w:bottom w:sz="4" w:val="nil"/>
              <w:right w:sz="4" w:val="nil"/>
            </w:tcBorders>
          </w:tcPr>
          <w:p w14:paraId="66000000">
            <w:pPr>
              <w:tabs>
                <w:tab w:leader="none" w:pos="6300" w:val="left"/>
              </w:tabs>
              <w:ind w:firstLine="0" w:left="-190"/>
              <w:jc w:val="right"/>
              <w:rPr>
                <w:sz w:val="20"/>
              </w:rPr>
            </w:pPr>
            <w:r>
              <w:rPr>
                <w:sz w:val="20"/>
              </w:rPr>
              <w:t>-6 000 000,00</w:t>
            </w:r>
          </w:p>
        </w:tc>
        <w:tc>
          <w:tcPr>
            <w:tcW w:type="dxa" w:w="1286"/>
            <w:tcBorders>
              <w:top w:sz="4" w:val="nil"/>
              <w:left w:sz="4" w:val="nil"/>
              <w:bottom w:sz="4" w:val="nil"/>
              <w:right w:sz="4" w:val="nil"/>
            </w:tcBorders>
          </w:tcPr>
          <w:p w14:paraId="67000000">
            <w:pPr>
              <w:tabs>
                <w:tab w:leader="none" w:pos="6300" w:val="left"/>
              </w:tabs>
              <w:ind w:firstLine="0" w:left="-190"/>
              <w:jc w:val="right"/>
              <w:rPr>
                <w:sz w:val="20"/>
              </w:rPr>
            </w:pPr>
            <w:r>
              <w:rPr>
                <w:sz w:val="20"/>
              </w:rPr>
              <w:t>-4 500 000,00</w:t>
            </w:r>
          </w:p>
        </w:tc>
        <w:tc>
          <w:tcPr>
            <w:tcW w:type="dxa" w:w="1417"/>
            <w:tcBorders>
              <w:top w:sz="4" w:val="nil"/>
              <w:left w:sz="4" w:val="nil"/>
              <w:bottom w:sz="4" w:val="nil"/>
              <w:right w:sz="4" w:val="nil"/>
            </w:tcBorders>
          </w:tcPr>
          <w:p w14:paraId="68000000">
            <w:pPr>
              <w:tabs>
                <w:tab w:leader="none" w:pos="6300" w:val="left"/>
              </w:tabs>
              <w:ind w:firstLine="0" w:left="-190"/>
              <w:jc w:val="right"/>
              <w:rPr>
                <w:sz w:val="20"/>
              </w:rPr>
            </w:pPr>
            <w:r>
              <w:rPr>
                <w:sz w:val="20"/>
              </w:rPr>
              <w:t>-4 500 000,00</w:t>
            </w:r>
          </w:p>
        </w:tc>
      </w:tr>
      <w:tr>
        <w:trPr>
          <w:trHeight w:hRule="atLeast" w:val="20"/>
        </w:trPr>
        <w:tc>
          <w:tcPr>
            <w:tcW w:type="dxa" w:w="3284"/>
            <w:tcBorders>
              <w:top w:sz="4" w:val="nil"/>
              <w:left w:sz="4" w:val="nil"/>
              <w:bottom w:sz="4" w:val="nil"/>
              <w:right w:sz="4" w:val="nil"/>
            </w:tcBorders>
          </w:tcPr>
          <w:p w14:paraId="69000000">
            <w:pPr>
              <w:tabs>
                <w:tab w:leader="none" w:pos="6300" w:val="left"/>
              </w:tabs>
              <w:ind/>
              <w:rPr>
                <w:sz w:val="20"/>
              </w:rPr>
            </w:pPr>
            <w:r>
              <w:rPr>
                <w:sz w:val="20"/>
              </w:rPr>
              <w:t>Бюджетные кредиты из других бюджетов бюджетной системы Российской Федерации</w:t>
            </w:r>
          </w:p>
        </w:tc>
        <w:tc>
          <w:tcPr>
            <w:tcW w:type="dxa" w:w="2715"/>
            <w:tcBorders>
              <w:top w:sz="4" w:val="nil"/>
              <w:left w:sz="4" w:val="nil"/>
              <w:bottom w:sz="4" w:val="nil"/>
              <w:right w:sz="4" w:val="nil"/>
            </w:tcBorders>
          </w:tcPr>
          <w:p w14:paraId="6A000000">
            <w:pPr>
              <w:tabs>
                <w:tab w:leader="none" w:pos="6300" w:val="left"/>
              </w:tabs>
              <w:ind/>
              <w:jc w:val="center"/>
              <w:rPr>
                <w:sz w:val="20"/>
              </w:rPr>
            </w:pPr>
            <w:r>
              <w:rPr>
                <w:sz w:val="20"/>
              </w:rPr>
              <w:t>604 01 03 00 00 00 0000 000</w:t>
            </w:r>
          </w:p>
        </w:tc>
        <w:tc>
          <w:tcPr>
            <w:tcW w:type="dxa" w:w="1266"/>
            <w:tcBorders>
              <w:top w:sz="4" w:val="nil"/>
              <w:left w:sz="4" w:val="nil"/>
              <w:bottom w:sz="4" w:val="nil"/>
              <w:right w:sz="4" w:val="nil"/>
            </w:tcBorders>
          </w:tcPr>
          <w:p w14:paraId="6B000000">
            <w:pPr>
              <w:tabs>
                <w:tab w:leader="none" w:pos="6300" w:val="left"/>
              </w:tabs>
              <w:ind w:firstLine="0" w:left="-190"/>
              <w:jc w:val="right"/>
              <w:rPr>
                <w:sz w:val="20"/>
              </w:rPr>
            </w:pPr>
            <w:r>
              <w:rPr>
                <w:sz w:val="20"/>
              </w:rPr>
              <w:t>0,00</w:t>
            </w:r>
          </w:p>
        </w:tc>
        <w:tc>
          <w:tcPr>
            <w:tcW w:type="dxa" w:w="1286"/>
            <w:tcBorders>
              <w:top w:sz="4" w:val="nil"/>
              <w:left w:sz="4" w:val="nil"/>
              <w:bottom w:sz="4" w:val="nil"/>
              <w:right w:sz="4" w:val="nil"/>
            </w:tcBorders>
          </w:tcPr>
          <w:p w14:paraId="6C000000">
            <w:pPr>
              <w:tabs>
                <w:tab w:leader="none" w:pos="6300" w:val="left"/>
              </w:tabs>
              <w:ind w:firstLine="0" w:left="-190"/>
              <w:jc w:val="right"/>
              <w:rPr>
                <w:sz w:val="20"/>
              </w:rPr>
            </w:pPr>
            <w:r>
              <w:rPr>
                <w:sz w:val="20"/>
              </w:rPr>
              <w:t>0,00</w:t>
            </w:r>
          </w:p>
        </w:tc>
        <w:tc>
          <w:tcPr>
            <w:tcW w:type="dxa" w:w="1417"/>
            <w:tcBorders>
              <w:top w:sz="4" w:val="nil"/>
              <w:left w:sz="4" w:val="nil"/>
              <w:bottom w:sz="4" w:val="nil"/>
              <w:right w:sz="4" w:val="nil"/>
            </w:tcBorders>
          </w:tcPr>
          <w:p w14:paraId="6D000000">
            <w:pPr>
              <w:tabs>
                <w:tab w:leader="none" w:pos="6300" w:val="left"/>
              </w:tabs>
              <w:ind w:firstLine="0" w:left="-190"/>
              <w:jc w:val="right"/>
              <w:rPr>
                <w:sz w:val="20"/>
              </w:rPr>
            </w:pPr>
            <w:r>
              <w:rPr>
                <w:sz w:val="20"/>
              </w:rPr>
              <w:t>0,00</w:t>
            </w:r>
          </w:p>
        </w:tc>
      </w:tr>
      <w:tr>
        <w:trPr>
          <w:trHeight w:hRule="atLeast" w:val="20"/>
        </w:trPr>
        <w:tc>
          <w:tcPr>
            <w:tcW w:type="dxa" w:w="3284"/>
            <w:tcBorders>
              <w:top w:sz="4" w:val="nil"/>
              <w:left w:sz="4" w:val="nil"/>
              <w:bottom w:sz="4" w:val="nil"/>
              <w:right w:sz="4" w:val="nil"/>
            </w:tcBorders>
          </w:tcPr>
          <w:p w14:paraId="6E000000">
            <w:pPr>
              <w:tabs>
                <w:tab w:leader="none" w:pos="6300" w:val="left"/>
              </w:tabs>
              <w:ind/>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2715"/>
            <w:tcBorders>
              <w:top w:sz="4" w:val="nil"/>
              <w:left w:sz="4" w:val="nil"/>
              <w:bottom w:sz="4" w:val="nil"/>
              <w:right w:sz="4" w:val="nil"/>
            </w:tcBorders>
          </w:tcPr>
          <w:p w14:paraId="6F000000">
            <w:pPr>
              <w:tabs>
                <w:tab w:leader="none" w:pos="6300" w:val="left"/>
              </w:tabs>
              <w:ind/>
              <w:jc w:val="center"/>
              <w:rPr>
                <w:sz w:val="20"/>
              </w:rPr>
            </w:pPr>
            <w:r>
              <w:rPr>
                <w:sz w:val="20"/>
              </w:rPr>
              <w:t>604 01 03 01 00 00 0000 000</w:t>
            </w:r>
          </w:p>
        </w:tc>
        <w:tc>
          <w:tcPr>
            <w:tcW w:type="dxa" w:w="1266"/>
            <w:tcBorders>
              <w:top w:sz="4" w:val="nil"/>
              <w:left w:sz="4" w:val="nil"/>
              <w:bottom w:sz="4" w:val="nil"/>
              <w:right w:sz="4" w:val="nil"/>
            </w:tcBorders>
          </w:tcPr>
          <w:p w14:paraId="70000000">
            <w:pPr>
              <w:tabs>
                <w:tab w:leader="none" w:pos="6300" w:val="left"/>
              </w:tabs>
              <w:ind w:firstLine="0" w:left="-190"/>
              <w:jc w:val="right"/>
              <w:rPr>
                <w:sz w:val="20"/>
              </w:rPr>
            </w:pPr>
            <w:r>
              <w:rPr>
                <w:sz w:val="20"/>
              </w:rPr>
              <w:t>0,00</w:t>
            </w:r>
          </w:p>
        </w:tc>
        <w:tc>
          <w:tcPr>
            <w:tcW w:type="dxa" w:w="1286"/>
            <w:tcBorders>
              <w:top w:sz="4" w:val="nil"/>
              <w:left w:sz="4" w:val="nil"/>
              <w:bottom w:sz="4" w:val="nil"/>
              <w:right w:sz="4" w:val="nil"/>
            </w:tcBorders>
          </w:tcPr>
          <w:p w14:paraId="71000000">
            <w:pPr>
              <w:tabs>
                <w:tab w:leader="none" w:pos="6300" w:val="left"/>
              </w:tabs>
              <w:ind w:firstLine="0" w:left="-190"/>
              <w:jc w:val="right"/>
              <w:rPr>
                <w:sz w:val="20"/>
              </w:rPr>
            </w:pPr>
            <w:r>
              <w:rPr>
                <w:sz w:val="20"/>
              </w:rPr>
              <w:t>0,00</w:t>
            </w:r>
          </w:p>
        </w:tc>
        <w:tc>
          <w:tcPr>
            <w:tcW w:type="dxa" w:w="1417"/>
            <w:tcBorders>
              <w:top w:sz="4" w:val="nil"/>
              <w:left w:sz="4" w:val="nil"/>
              <w:bottom w:sz="4" w:val="nil"/>
              <w:right w:sz="4" w:val="nil"/>
            </w:tcBorders>
          </w:tcPr>
          <w:p w14:paraId="72000000">
            <w:pPr>
              <w:tabs>
                <w:tab w:leader="none" w:pos="6300" w:val="left"/>
              </w:tabs>
              <w:ind w:firstLine="0" w:left="-190"/>
              <w:jc w:val="right"/>
              <w:rPr>
                <w:sz w:val="20"/>
              </w:rPr>
            </w:pPr>
            <w:r>
              <w:rPr>
                <w:sz w:val="20"/>
              </w:rPr>
              <w:t>0,00</w:t>
            </w:r>
          </w:p>
        </w:tc>
      </w:tr>
      <w:tr>
        <w:trPr>
          <w:trHeight w:hRule="atLeast" w:val="20"/>
        </w:trPr>
        <w:tc>
          <w:tcPr>
            <w:tcW w:type="dxa" w:w="3284"/>
            <w:tcBorders>
              <w:top w:sz="4" w:val="nil"/>
              <w:left w:sz="4" w:val="nil"/>
              <w:bottom w:sz="4" w:val="nil"/>
              <w:right w:sz="4" w:val="nil"/>
            </w:tcBorders>
          </w:tcPr>
          <w:p w14:paraId="73000000">
            <w:pPr>
              <w:tabs>
                <w:tab w:leader="none" w:pos="6300" w:val="left"/>
              </w:tabs>
              <w:ind/>
              <w:rPr>
                <w:sz w:val="20"/>
              </w:rPr>
            </w:pPr>
            <w:r>
              <w:rPr>
                <w:sz w:val="20"/>
              </w:rPr>
              <w:t>Привлечение бюджетных кредитов из других бюджетов бюджетной системы Российской Федерации в валюте Российской Федерации</w:t>
            </w:r>
          </w:p>
        </w:tc>
        <w:tc>
          <w:tcPr>
            <w:tcW w:type="dxa" w:w="2715"/>
            <w:tcBorders>
              <w:top w:sz="4" w:val="nil"/>
              <w:left w:sz="4" w:val="nil"/>
              <w:bottom w:sz="4" w:val="nil"/>
              <w:right w:sz="4" w:val="nil"/>
            </w:tcBorders>
          </w:tcPr>
          <w:p w14:paraId="74000000">
            <w:pPr>
              <w:tabs>
                <w:tab w:leader="none" w:pos="6300" w:val="left"/>
              </w:tabs>
              <w:ind w:right="-115"/>
              <w:jc w:val="center"/>
              <w:rPr>
                <w:sz w:val="20"/>
              </w:rPr>
            </w:pPr>
            <w:r>
              <w:rPr>
                <w:sz w:val="20"/>
              </w:rPr>
              <w:t xml:space="preserve"> 604 01 03 01 00 00 0000 700</w:t>
            </w:r>
          </w:p>
        </w:tc>
        <w:tc>
          <w:tcPr>
            <w:tcW w:type="dxa" w:w="1266"/>
            <w:tcBorders>
              <w:top w:sz="4" w:val="nil"/>
              <w:left w:sz="4" w:val="nil"/>
              <w:bottom w:sz="4" w:val="nil"/>
              <w:right w:sz="4" w:val="nil"/>
            </w:tcBorders>
          </w:tcPr>
          <w:p w14:paraId="75000000">
            <w:pPr>
              <w:tabs>
                <w:tab w:leader="none" w:pos="6300" w:val="left"/>
              </w:tabs>
              <w:ind w:firstLine="0" w:left="-190"/>
              <w:jc w:val="right"/>
              <w:rPr>
                <w:sz w:val="20"/>
              </w:rPr>
            </w:pPr>
            <w:r>
              <w:rPr>
                <w:sz w:val="20"/>
              </w:rPr>
              <w:t>1 855 000,00</w:t>
            </w:r>
          </w:p>
        </w:tc>
        <w:tc>
          <w:tcPr>
            <w:tcW w:type="dxa" w:w="1286"/>
            <w:tcBorders>
              <w:top w:sz="4" w:val="nil"/>
              <w:left w:sz="4" w:val="nil"/>
              <w:bottom w:sz="4" w:val="nil"/>
              <w:right w:sz="4" w:val="nil"/>
            </w:tcBorders>
          </w:tcPr>
          <w:p w14:paraId="76000000">
            <w:pPr>
              <w:tabs>
                <w:tab w:leader="none" w:pos="6300" w:val="left"/>
              </w:tabs>
              <w:ind w:firstLine="0" w:left="-190"/>
              <w:jc w:val="right"/>
              <w:rPr>
                <w:sz w:val="20"/>
              </w:rPr>
            </w:pPr>
            <w:r>
              <w:rPr>
                <w:sz w:val="20"/>
              </w:rPr>
              <w:t>1 420 930,00</w:t>
            </w:r>
          </w:p>
        </w:tc>
        <w:tc>
          <w:tcPr>
            <w:tcW w:type="dxa" w:w="1417"/>
            <w:tcBorders>
              <w:top w:sz="4" w:val="nil"/>
              <w:left w:sz="4" w:val="nil"/>
              <w:bottom w:sz="4" w:val="nil"/>
              <w:right w:sz="4" w:val="nil"/>
            </w:tcBorders>
          </w:tcPr>
          <w:p w14:paraId="77000000">
            <w:pPr>
              <w:tabs>
                <w:tab w:leader="none" w:pos="6300" w:val="left"/>
              </w:tabs>
              <w:ind w:firstLine="0" w:left="-190"/>
              <w:jc w:val="right"/>
              <w:rPr>
                <w:sz w:val="20"/>
              </w:rPr>
            </w:pPr>
            <w:r>
              <w:rPr>
                <w:sz w:val="20"/>
              </w:rPr>
              <w:t>1 356 120,00</w:t>
            </w:r>
          </w:p>
        </w:tc>
      </w:tr>
      <w:tr>
        <w:trPr>
          <w:trHeight w:hRule="atLeast" w:val="20"/>
        </w:trPr>
        <w:tc>
          <w:tcPr>
            <w:tcW w:type="dxa" w:w="3284"/>
            <w:tcBorders>
              <w:top w:sz="4" w:val="nil"/>
              <w:left w:sz="4" w:val="nil"/>
              <w:bottom w:sz="4" w:val="nil"/>
              <w:right w:sz="4" w:val="nil"/>
            </w:tcBorders>
          </w:tcPr>
          <w:p w14:paraId="78000000">
            <w:pPr>
              <w:tabs>
                <w:tab w:leader="none" w:pos="6300" w:val="left"/>
              </w:tabs>
              <w:ind/>
              <w:rPr>
                <w:sz w:val="20"/>
              </w:rPr>
            </w:pPr>
            <w:r>
              <w:rPr>
                <w:sz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type="dxa" w:w="2715"/>
            <w:tcBorders>
              <w:top w:sz="4" w:val="nil"/>
              <w:left w:sz="4" w:val="nil"/>
              <w:bottom w:sz="4" w:val="nil"/>
              <w:right w:sz="4" w:val="nil"/>
            </w:tcBorders>
          </w:tcPr>
          <w:p w14:paraId="79000000">
            <w:pPr>
              <w:tabs>
                <w:tab w:leader="none" w:pos="6300" w:val="left"/>
              </w:tabs>
              <w:ind/>
              <w:jc w:val="center"/>
              <w:rPr>
                <w:b w:val="1"/>
                <w:sz w:val="20"/>
              </w:rPr>
            </w:pPr>
            <w:r>
              <w:rPr>
                <w:sz w:val="20"/>
              </w:rPr>
              <w:t>604 01 03 01 00 04 0000 710</w:t>
            </w:r>
          </w:p>
        </w:tc>
        <w:tc>
          <w:tcPr>
            <w:tcW w:type="dxa" w:w="1266"/>
            <w:tcBorders>
              <w:top w:sz="4" w:val="nil"/>
              <w:left w:sz="4" w:val="nil"/>
              <w:bottom w:sz="4" w:val="nil"/>
              <w:right w:sz="4" w:val="nil"/>
            </w:tcBorders>
          </w:tcPr>
          <w:p w14:paraId="7A000000">
            <w:pPr>
              <w:tabs>
                <w:tab w:leader="none" w:pos="6300" w:val="left"/>
              </w:tabs>
              <w:ind w:firstLine="0" w:left="-190"/>
              <w:jc w:val="right"/>
              <w:rPr>
                <w:sz w:val="20"/>
              </w:rPr>
            </w:pPr>
            <w:r>
              <w:rPr>
                <w:sz w:val="20"/>
              </w:rPr>
              <w:t>1 855 000,00</w:t>
            </w:r>
          </w:p>
        </w:tc>
        <w:tc>
          <w:tcPr>
            <w:tcW w:type="dxa" w:w="1286"/>
            <w:tcBorders>
              <w:top w:sz="4" w:val="nil"/>
              <w:left w:sz="4" w:val="nil"/>
              <w:bottom w:sz="4" w:val="nil"/>
              <w:right w:sz="4" w:val="nil"/>
            </w:tcBorders>
          </w:tcPr>
          <w:p w14:paraId="7B000000">
            <w:pPr>
              <w:tabs>
                <w:tab w:leader="none" w:pos="6300" w:val="left"/>
              </w:tabs>
              <w:ind w:firstLine="0" w:left="-190"/>
              <w:jc w:val="right"/>
              <w:rPr>
                <w:sz w:val="20"/>
              </w:rPr>
            </w:pPr>
            <w:r>
              <w:rPr>
                <w:sz w:val="20"/>
              </w:rPr>
              <w:t>1 420 930,00</w:t>
            </w:r>
          </w:p>
        </w:tc>
        <w:tc>
          <w:tcPr>
            <w:tcW w:type="dxa" w:w="1417"/>
            <w:tcBorders>
              <w:top w:sz="4" w:val="nil"/>
              <w:left w:sz="4" w:val="nil"/>
              <w:bottom w:sz="4" w:val="nil"/>
              <w:right w:sz="4" w:val="nil"/>
            </w:tcBorders>
          </w:tcPr>
          <w:p w14:paraId="7C000000">
            <w:pPr>
              <w:tabs>
                <w:tab w:leader="none" w:pos="6300" w:val="left"/>
              </w:tabs>
              <w:ind w:firstLine="0" w:left="-190"/>
              <w:jc w:val="right"/>
              <w:rPr>
                <w:sz w:val="20"/>
              </w:rPr>
            </w:pPr>
            <w:r>
              <w:rPr>
                <w:sz w:val="20"/>
              </w:rPr>
              <w:t>1 356 120,00</w:t>
            </w:r>
          </w:p>
        </w:tc>
      </w:tr>
      <w:tr>
        <w:trPr>
          <w:trHeight w:hRule="atLeast" w:val="20"/>
        </w:trPr>
        <w:tc>
          <w:tcPr>
            <w:tcW w:type="dxa" w:w="3284"/>
            <w:tcBorders>
              <w:top w:sz="4" w:val="nil"/>
              <w:left w:sz="4" w:val="nil"/>
              <w:bottom w:sz="4" w:val="nil"/>
              <w:right w:sz="4" w:val="nil"/>
            </w:tcBorders>
          </w:tcPr>
          <w:p w14:paraId="7D000000">
            <w:pPr>
              <w:tabs>
                <w:tab w:leader="none" w:pos="6300" w:val="left"/>
              </w:tabs>
              <w:ind/>
              <w:rPr>
                <w:sz w:val="20"/>
              </w:rPr>
            </w:pPr>
            <w:r>
              <w:rPr>
                <w:sz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type="dxa" w:w="2715"/>
            <w:tcBorders>
              <w:top w:sz="4" w:val="nil"/>
              <w:left w:sz="4" w:val="nil"/>
              <w:bottom w:sz="4" w:val="nil"/>
              <w:right w:sz="4" w:val="nil"/>
            </w:tcBorders>
          </w:tcPr>
          <w:p w14:paraId="7E000000">
            <w:pPr>
              <w:tabs>
                <w:tab w:leader="none" w:pos="6300" w:val="left"/>
              </w:tabs>
              <w:ind/>
              <w:jc w:val="center"/>
              <w:rPr>
                <w:sz w:val="20"/>
              </w:rPr>
            </w:pPr>
            <w:r>
              <w:rPr>
                <w:sz w:val="20"/>
              </w:rPr>
              <w:t>604 01 03 01 00 00 0000 800</w:t>
            </w:r>
          </w:p>
        </w:tc>
        <w:tc>
          <w:tcPr>
            <w:tcW w:type="dxa" w:w="1266"/>
            <w:tcBorders>
              <w:top w:sz="4" w:val="nil"/>
              <w:left w:sz="4" w:val="nil"/>
              <w:bottom w:sz="4" w:val="nil"/>
              <w:right w:sz="4" w:val="nil"/>
            </w:tcBorders>
          </w:tcPr>
          <w:p w14:paraId="7F000000">
            <w:pPr>
              <w:tabs>
                <w:tab w:leader="none" w:pos="6300" w:val="left"/>
              </w:tabs>
              <w:ind w:firstLine="0" w:left="-190"/>
              <w:jc w:val="right"/>
              <w:rPr>
                <w:sz w:val="20"/>
              </w:rPr>
            </w:pPr>
            <w:r>
              <w:rPr>
                <w:sz w:val="20"/>
              </w:rPr>
              <w:t>-1 855 000,00</w:t>
            </w:r>
          </w:p>
        </w:tc>
        <w:tc>
          <w:tcPr>
            <w:tcW w:type="dxa" w:w="1286"/>
            <w:tcBorders>
              <w:top w:sz="4" w:val="nil"/>
              <w:left w:sz="4" w:val="nil"/>
              <w:bottom w:sz="4" w:val="nil"/>
              <w:right w:sz="4" w:val="nil"/>
            </w:tcBorders>
          </w:tcPr>
          <w:p w14:paraId="80000000">
            <w:pPr>
              <w:tabs>
                <w:tab w:leader="none" w:pos="6300" w:val="left"/>
              </w:tabs>
              <w:ind w:firstLine="0" w:left="-190"/>
              <w:jc w:val="right"/>
              <w:rPr>
                <w:sz w:val="20"/>
              </w:rPr>
            </w:pPr>
            <w:r>
              <w:rPr>
                <w:sz w:val="20"/>
              </w:rPr>
              <w:t>-1 420 930,00</w:t>
            </w:r>
          </w:p>
        </w:tc>
        <w:tc>
          <w:tcPr>
            <w:tcW w:type="dxa" w:w="1417"/>
            <w:tcBorders>
              <w:top w:sz="4" w:val="nil"/>
              <w:left w:sz="4" w:val="nil"/>
              <w:bottom w:sz="4" w:val="nil"/>
              <w:right w:sz="4" w:val="nil"/>
            </w:tcBorders>
          </w:tcPr>
          <w:p w14:paraId="81000000">
            <w:pPr>
              <w:tabs>
                <w:tab w:leader="none" w:pos="6300" w:val="left"/>
              </w:tabs>
              <w:ind w:firstLine="0" w:left="-190"/>
              <w:jc w:val="right"/>
              <w:rPr>
                <w:sz w:val="20"/>
              </w:rPr>
            </w:pPr>
            <w:r>
              <w:rPr>
                <w:sz w:val="20"/>
              </w:rPr>
              <w:t>-1 356 120,00</w:t>
            </w:r>
          </w:p>
        </w:tc>
      </w:tr>
      <w:tr>
        <w:trPr>
          <w:trHeight w:hRule="atLeast" w:val="20"/>
        </w:trPr>
        <w:tc>
          <w:tcPr>
            <w:tcW w:type="dxa" w:w="3284"/>
            <w:tcBorders>
              <w:top w:sz="4" w:val="nil"/>
              <w:left w:sz="4" w:val="nil"/>
              <w:bottom w:sz="4" w:val="nil"/>
              <w:right w:sz="4" w:val="nil"/>
            </w:tcBorders>
          </w:tcPr>
          <w:p w14:paraId="82000000">
            <w:pPr>
              <w:tabs>
                <w:tab w:leader="none" w:pos="6300" w:val="left"/>
              </w:tabs>
              <w:ind/>
              <w:rPr>
                <w:sz w:val="20"/>
              </w:rPr>
            </w:pPr>
            <w:r>
              <w:rPr>
                <w:sz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type="dxa" w:w="2715"/>
            <w:tcBorders>
              <w:top w:sz="4" w:val="nil"/>
              <w:left w:sz="4" w:val="nil"/>
              <w:bottom w:sz="4" w:val="nil"/>
              <w:right w:sz="4" w:val="nil"/>
            </w:tcBorders>
          </w:tcPr>
          <w:p w14:paraId="83000000">
            <w:pPr>
              <w:tabs>
                <w:tab w:leader="none" w:pos="6300" w:val="left"/>
              </w:tabs>
              <w:ind/>
              <w:jc w:val="center"/>
              <w:rPr>
                <w:b w:val="1"/>
                <w:sz w:val="20"/>
              </w:rPr>
            </w:pPr>
            <w:r>
              <w:rPr>
                <w:sz w:val="20"/>
              </w:rPr>
              <w:t>604 01 03 01 00 04 0000 810</w:t>
            </w:r>
          </w:p>
        </w:tc>
        <w:tc>
          <w:tcPr>
            <w:tcW w:type="dxa" w:w="1266"/>
            <w:tcBorders>
              <w:top w:sz="4" w:val="nil"/>
              <w:left w:sz="4" w:val="nil"/>
              <w:bottom w:sz="4" w:val="nil"/>
              <w:right w:sz="4" w:val="nil"/>
            </w:tcBorders>
          </w:tcPr>
          <w:p w14:paraId="84000000">
            <w:pPr>
              <w:tabs>
                <w:tab w:leader="none" w:pos="6300" w:val="left"/>
              </w:tabs>
              <w:ind w:firstLine="0" w:left="-190"/>
              <w:jc w:val="right"/>
              <w:rPr>
                <w:sz w:val="20"/>
              </w:rPr>
            </w:pPr>
            <w:r>
              <w:rPr>
                <w:sz w:val="20"/>
              </w:rPr>
              <w:t>-1 855 000,00</w:t>
            </w:r>
          </w:p>
        </w:tc>
        <w:tc>
          <w:tcPr>
            <w:tcW w:type="dxa" w:w="1286"/>
            <w:tcBorders>
              <w:top w:sz="4" w:val="nil"/>
              <w:left w:sz="4" w:val="nil"/>
              <w:bottom w:sz="4" w:val="nil"/>
              <w:right w:sz="4" w:val="nil"/>
            </w:tcBorders>
          </w:tcPr>
          <w:p w14:paraId="85000000">
            <w:pPr>
              <w:tabs>
                <w:tab w:leader="none" w:pos="6300" w:val="left"/>
              </w:tabs>
              <w:ind w:firstLine="0" w:left="-190"/>
              <w:jc w:val="right"/>
              <w:rPr>
                <w:sz w:val="20"/>
              </w:rPr>
            </w:pPr>
            <w:r>
              <w:rPr>
                <w:sz w:val="20"/>
              </w:rPr>
              <w:t>-1 420 930,00</w:t>
            </w:r>
          </w:p>
        </w:tc>
        <w:tc>
          <w:tcPr>
            <w:tcW w:type="dxa" w:w="1417"/>
            <w:tcBorders>
              <w:top w:sz="4" w:val="nil"/>
              <w:left w:sz="4" w:val="nil"/>
              <w:bottom w:sz="4" w:val="nil"/>
              <w:right w:sz="4" w:val="nil"/>
            </w:tcBorders>
          </w:tcPr>
          <w:p w14:paraId="86000000">
            <w:pPr>
              <w:tabs>
                <w:tab w:leader="none" w:pos="6300" w:val="left"/>
              </w:tabs>
              <w:ind w:firstLine="0" w:left="-190"/>
              <w:jc w:val="right"/>
              <w:rPr>
                <w:sz w:val="20"/>
              </w:rPr>
            </w:pPr>
            <w:r>
              <w:rPr>
                <w:sz w:val="20"/>
              </w:rPr>
              <w:t>-1 356 120,00</w:t>
            </w:r>
          </w:p>
        </w:tc>
      </w:tr>
      <w:tr>
        <w:trPr>
          <w:trHeight w:hRule="atLeast" w:val="20"/>
        </w:trPr>
        <w:tc>
          <w:tcPr>
            <w:tcW w:type="dxa" w:w="3284"/>
            <w:tcBorders>
              <w:top w:sz="4" w:val="nil"/>
              <w:left w:sz="4" w:val="nil"/>
              <w:bottom w:sz="4" w:val="nil"/>
              <w:right w:sz="4" w:val="nil"/>
            </w:tcBorders>
          </w:tcPr>
          <w:p w14:paraId="87000000">
            <w:pPr>
              <w:tabs>
                <w:tab w:leader="none" w:pos="6300" w:val="left"/>
              </w:tabs>
              <w:ind/>
              <w:rPr>
                <w:sz w:val="20"/>
              </w:rPr>
            </w:pPr>
            <w:r>
              <w:rPr>
                <w:sz w:val="20"/>
              </w:rPr>
              <w:t>Изменение остатков средств на счетах по учету средств бюджетов</w:t>
            </w:r>
          </w:p>
        </w:tc>
        <w:tc>
          <w:tcPr>
            <w:tcW w:type="dxa" w:w="2715"/>
            <w:tcBorders>
              <w:top w:sz="4" w:val="nil"/>
              <w:left w:sz="4" w:val="nil"/>
              <w:bottom w:sz="4" w:val="nil"/>
              <w:right w:sz="4" w:val="nil"/>
            </w:tcBorders>
          </w:tcPr>
          <w:p w14:paraId="88000000">
            <w:pPr>
              <w:tabs>
                <w:tab w:leader="none" w:pos="6300" w:val="left"/>
              </w:tabs>
              <w:ind/>
              <w:jc w:val="center"/>
              <w:rPr>
                <w:sz w:val="20"/>
              </w:rPr>
            </w:pPr>
            <w:r>
              <w:rPr>
                <w:sz w:val="20"/>
              </w:rPr>
              <w:t>604 01 05 00 00 00 0000 000</w:t>
            </w:r>
          </w:p>
        </w:tc>
        <w:tc>
          <w:tcPr>
            <w:tcW w:type="dxa" w:w="1266"/>
            <w:tcBorders>
              <w:top w:sz="4" w:val="nil"/>
              <w:left w:sz="4" w:val="nil"/>
              <w:bottom w:sz="4" w:val="nil"/>
              <w:right w:sz="4" w:val="nil"/>
            </w:tcBorders>
          </w:tcPr>
          <w:p w14:paraId="89000000">
            <w:pPr>
              <w:tabs>
                <w:tab w:leader="none" w:pos="6300" w:val="left"/>
              </w:tabs>
              <w:ind w:firstLine="0" w:left="-190"/>
              <w:jc w:val="right"/>
              <w:rPr>
                <w:sz w:val="20"/>
              </w:rPr>
            </w:pPr>
            <w:r>
              <w:rPr>
                <w:sz w:val="20"/>
              </w:rPr>
              <w:t>448 806,52</w:t>
            </w:r>
          </w:p>
        </w:tc>
        <w:tc>
          <w:tcPr>
            <w:tcW w:type="dxa" w:w="1286"/>
            <w:tcBorders>
              <w:top w:sz="4" w:val="nil"/>
              <w:left w:sz="4" w:val="nil"/>
              <w:bottom w:sz="4" w:val="nil"/>
              <w:right w:sz="4" w:val="nil"/>
            </w:tcBorders>
          </w:tcPr>
          <w:p w14:paraId="8A000000">
            <w:pPr>
              <w:tabs>
                <w:tab w:leader="none" w:pos="6300" w:val="left"/>
              </w:tabs>
              <w:ind w:firstLine="0" w:left="-190"/>
              <w:jc w:val="right"/>
              <w:rPr>
                <w:sz w:val="20"/>
              </w:rPr>
            </w:pPr>
            <w:r>
              <w:rPr>
                <w:sz w:val="20"/>
              </w:rPr>
              <w:t>159 515,79</w:t>
            </w:r>
          </w:p>
        </w:tc>
        <w:tc>
          <w:tcPr>
            <w:tcW w:type="dxa" w:w="1417"/>
            <w:tcBorders>
              <w:top w:sz="4" w:val="nil"/>
              <w:left w:sz="4" w:val="nil"/>
              <w:bottom w:sz="4" w:val="nil"/>
              <w:right w:sz="4" w:val="nil"/>
            </w:tcBorders>
          </w:tcPr>
          <w:p w14:paraId="8B000000">
            <w:pPr>
              <w:tabs>
                <w:tab w:leader="none" w:pos="6300" w:val="left"/>
              </w:tabs>
              <w:ind w:firstLine="0" w:left="-190"/>
              <w:jc w:val="right"/>
              <w:rPr>
                <w:sz w:val="20"/>
              </w:rPr>
            </w:pPr>
            <w:r>
              <w:rPr>
                <w:sz w:val="20"/>
              </w:rPr>
              <w:t>184 287,06»;</w:t>
            </w:r>
          </w:p>
        </w:tc>
      </w:tr>
    </w:tbl>
    <w:p w14:paraId="8C000000">
      <w:pPr>
        <w:ind w:firstLine="709" w:left="0"/>
        <w:jc w:val="both"/>
        <w:rPr>
          <w:sz w:val="28"/>
        </w:rPr>
      </w:pPr>
      <w:r>
        <w:rPr>
          <w:sz w:val="28"/>
        </w:rPr>
        <w:t>8</w:t>
      </w:r>
      <w:r>
        <w:rPr>
          <w:sz w:val="28"/>
        </w:rPr>
        <w:t>) приложение</w:t>
      </w:r>
      <w:r>
        <w:rPr>
          <w:sz w:val="28"/>
        </w:rPr>
        <w:t xml:space="preserve"> </w:t>
      </w:r>
      <w:r>
        <w:rPr>
          <w:sz w:val="28"/>
        </w:rPr>
        <w:t>2 изложить в следующей редакции:</w:t>
      </w:r>
    </w:p>
    <w:tbl>
      <w:tblPr>
        <w:tblStyle w:val="Style_8"/>
        <w:tblW w:type="auto" w:w="0"/>
        <w:tblInd w:type="dxa" w:w="-601"/>
        <w:tblLayout w:type="fixed"/>
      </w:tblPr>
      <w:tblGrid>
        <w:gridCol w:w="5671"/>
        <w:gridCol w:w="4394"/>
      </w:tblGrid>
      <w:tr>
        <w:trPr>
          <w:trHeight w:hRule="atLeast" w:val="1219"/>
        </w:trPr>
        <w:tc>
          <w:tcPr>
            <w:tcW w:type="dxa" w:w="5671"/>
          </w:tcPr>
          <w:p w14:paraId="8D000000">
            <w:pPr>
              <w:pStyle w:val="Style_9"/>
              <w:rPr>
                <w:sz w:val="28"/>
              </w:rPr>
            </w:pPr>
          </w:p>
          <w:p w14:paraId="8E000000">
            <w:pPr>
              <w:pStyle w:val="Style_9"/>
              <w:rPr>
                <w:sz w:val="28"/>
              </w:rPr>
            </w:pPr>
          </w:p>
        </w:tc>
        <w:tc>
          <w:tcPr>
            <w:tcW w:type="dxa" w:w="4394"/>
          </w:tcPr>
          <w:p w14:paraId="8F000000">
            <w:pPr>
              <w:spacing w:line="280" w:lineRule="exact"/>
              <w:ind/>
              <w:contextualSpacing w:val="1"/>
              <w:jc w:val="center"/>
              <w:rPr>
                <w:sz w:val="28"/>
              </w:rPr>
            </w:pPr>
            <w:r>
              <w:rPr>
                <w:sz w:val="28"/>
              </w:rPr>
              <w:t>«</w:t>
            </w:r>
            <w:r>
              <w:rPr>
                <w:sz w:val="28"/>
              </w:rPr>
              <w:t>ПРИЛОЖЕНИЕ 2</w:t>
            </w:r>
          </w:p>
          <w:p w14:paraId="90000000">
            <w:pPr>
              <w:spacing w:line="240" w:lineRule="exact"/>
              <w:ind/>
              <w:contextualSpacing w:val="1"/>
              <w:jc w:val="center"/>
              <w:rPr>
                <w:sz w:val="28"/>
              </w:rPr>
            </w:pPr>
          </w:p>
          <w:p w14:paraId="91000000">
            <w:pPr>
              <w:spacing w:line="240" w:lineRule="exact"/>
              <w:ind/>
              <w:contextualSpacing w:val="1"/>
              <w:jc w:val="center"/>
              <w:rPr>
                <w:sz w:val="28"/>
              </w:rPr>
            </w:pPr>
            <w:r>
              <w:rPr>
                <w:sz w:val="28"/>
              </w:rPr>
              <w:t>к решению</w:t>
            </w:r>
          </w:p>
          <w:p w14:paraId="92000000">
            <w:pPr>
              <w:spacing w:line="240" w:lineRule="exact"/>
              <w:ind/>
              <w:contextualSpacing w:val="1"/>
              <w:jc w:val="center"/>
              <w:rPr>
                <w:sz w:val="28"/>
              </w:rPr>
            </w:pPr>
            <w:r>
              <w:rPr>
                <w:sz w:val="28"/>
              </w:rPr>
              <w:t>Ставропольской городской Думы</w:t>
            </w:r>
          </w:p>
          <w:p w14:paraId="93000000">
            <w:pPr>
              <w:spacing w:line="240" w:lineRule="exact"/>
              <w:ind/>
              <w:contextualSpacing w:val="1"/>
              <w:jc w:val="center"/>
              <w:rPr>
                <w:sz w:val="28"/>
              </w:rPr>
            </w:pPr>
            <w:r>
              <w:rPr>
                <w:sz w:val="28"/>
              </w:rPr>
              <w:t>от 06 декабря 2023 г. № 240</w:t>
            </w:r>
          </w:p>
        </w:tc>
      </w:tr>
    </w:tbl>
    <w:p w14:paraId="94000000">
      <w:pPr>
        <w:spacing w:line="240" w:lineRule="exact"/>
        <w:ind w:right="-1"/>
        <w:jc w:val="center"/>
        <w:rPr>
          <w:sz w:val="28"/>
        </w:rPr>
      </w:pPr>
    </w:p>
    <w:p w14:paraId="95000000">
      <w:pPr>
        <w:spacing w:line="240" w:lineRule="exact"/>
        <w:ind w:right="-1"/>
        <w:jc w:val="center"/>
        <w:rPr>
          <w:sz w:val="28"/>
        </w:rPr>
      </w:pPr>
    </w:p>
    <w:p w14:paraId="96000000">
      <w:pPr>
        <w:spacing w:line="240" w:lineRule="exact"/>
        <w:ind/>
        <w:contextualSpacing w:val="1"/>
        <w:jc w:val="center"/>
        <w:rPr>
          <w:sz w:val="28"/>
        </w:rPr>
      </w:pPr>
      <w:r>
        <w:rPr>
          <w:sz w:val="28"/>
        </w:rPr>
        <w:t>РАСПРЕДЕЛЕНИЕ</w:t>
      </w:r>
    </w:p>
    <w:p w14:paraId="97000000">
      <w:pPr>
        <w:spacing w:line="240" w:lineRule="exact"/>
        <w:ind/>
        <w:contextualSpacing w:val="1"/>
        <w:jc w:val="center"/>
        <w:rPr>
          <w:sz w:val="28"/>
        </w:rPr>
      </w:pPr>
      <w:r>
        <w:rPr>
          <w:sz w:val="28"/>
        </w:rPr>
        <w:t>доходов бюджета города Ставрополя по группам,</w:t>
      </w:r>
    </w:p>
    <w:p w14:paraId="98000000">
      <w:pPr>
        <w:spacing w:line="240" w:lineRule="exact"/>
        <w:ind/>
        <w:contextualSpacing w:val="1"/>
        <w:jc w:val="center"/>
        <w:rPr>
          <w:sz w:val="28"/>
        </w:rPr>
      </w:pPr>
      <w:r>
        <w:rPr>
          <w:sz w:val="28"/>
        </w:rPr>
        <w:t>подгруппам и статьям классификации доходов бюджетов</w:t>
      </w:r>
    </w:p>
    <w:p w14:paraId="99000000">
      <w:pPr>
        <w:spacing w:line="240" w:lineRule="exact"/>
        <w:ind/>
        <w:contextualSpacing w:val="1"/>
        <w:jc w:val="center"/>
        <w:rPr>
          <w:sz w:val="28"/>
        </w:rPr>
      </w:pPr>
      <w:r>
        <w:rPr>
          <w:sz w:val="28"/>
        </w:rPr>
        <w:t>Российской Федерации на 2024 год и плановый период 2025 и 2026 годов</w:t>
      </w:r>
    </w:p>
    <w:p w14:paraId="9A000000">
      <w:pPr>
        <w:ind w:firstLine="851" w:left="0" w:right="-2"/>
        <w:jc w:val="right"/>
        <w:rPr>
          <w:sz w:val="28"/>
        </w:rPr>
      </w:pPr>
    </w:p>
    <w:p w14:paraId="9B000000">
      <w:pPr>
        <w:spacing w:afterAutospacing="on" w:line="240" w:lineRule="exact"/>
        <w:ind w:firstLine="851" w:left="0" w:right="-2"/>
        <w:contextualSpacing w:val="1"/>
        <w:jc w:val="right"/>
        <w:rPr>
          <w:sz w:val="20"/>
        </w:rPr>
      </w:pPr>
      <w:r>
        <w:rPr>
          <w:sz w:val="20"/>
        </w:rPr>
        <w:t>(тыс. рублей)</w:t>
      </w:r>
    </w:p>
    <w:tbl>
      <w:tblPr>
        <w:tblStyle w:val="Style_8"/>
        <w:tblW w:type="auto" w:w="0"/>
        <w:tblInd w:type="dxa" w:w="-1168"/>
        <w:tblLayout w:type="fixed"/>
      </w:tblPr>
      <w:tblGrid>
        <w:gridCol w:w="2269"/>
        <w:gridCol w:w="4394"/>
        <w:gridCol w:w="1417"/>
        <w:gridCol w:w="1418"/>
        <w:gridCol w:w="1417"/>
      </w:tblGrid>
      <w:tr>
        <w:trPr>
          <w:trHeight w:hRule="atLeast" w:val="335"/>
        </w:trPr>
        <w:tc>
          <w:tcPr>
            <w:tcW w:type="dxa" w:w="2269"/>
            <w:vMerge w:val="restart"/>
            <w:tcBorders>
              <w:top w:color="000000" w:sz="4" w:val="single"/>
              <w:left w:color="000000" w:sz="4" w:val="single"/>
              <w:right w:color="000000" w:sz="4" w:val="single"/>
            </w:tcBorders>
            <w:shd w:fill="FFFFFF" w:val="clear"/>
          </w:tcPr>
          <w:p w14:paraId="9C000000">
            <w:pPr>
              <w:spacing w:afterAutospacing="on" w:line="240" w:lineRule="exact"/>
              <w:ind/>
              <w:contextualSpacing w:val="1"/>
              <w:jc w:val="center"/>
              <w:rPr>
                <w:sz w:val="20"/>
              </w:rPr>
            </w:pPr>
            <w:r>
              <w:rPr>
                <w:sz w:val="20"/>
              </w:rPr>
              <w:t xml:space="preserve">Код бюджетной классификации </w:t>
            </w:r>
          </w:p>
        </w:tc>
        <w:tc>
          <w:tcPr>
            <w:tcW w:type="dxa" w:w="4394"/>
            <w:vMerge w:val="restart"/>
            <w:tcBorders>
              <w:top w:color="000000" w:sz="4" w:val="single"/>
              <w:left w:color="000000" w:sz="4" w:val="single"/>
              <w:right w:color="000000" w:sz="4" w:val="single"/>
            </w:tcBorders>
            <w:shd w:fill="FFFFFF" w:val="clear"/>
          </w:tcPr>
          <w:p w14:paraId="9D000000">
            <w:pPr>
              <w:spacing w:afterAutospacing="on" w:line="240" w:lineRule="exact"/>
              <w:ind/>
              <w:contextualSpacing w:val="1"/>
              <w:jc w:val="center"/>
              <w:rPr>
                <w:sz w:val="20"/>
              </w:rPr>
            </w:pPr>
            <w:r>
              <w:rPr>
                <w:sz w:val="20"/>
              </w:rPr>
              <w:t>Наименование дохода</w:t>
            </w:r>
          </w:p>
        </w:tc>
        <w:tc>
          <w:tcPr>
            <w:tcW w:type="dxa" w:w="4252"/>
            <w:gridSpan w:val="3"/>
            <w:tcBorders>
              <w:top w:color="000000" w:sz="4" w:val="single"/>
              <w:left w:sz="4" w:val="nil"/>
              <w:bottom w:color="000000" w:sz="4" w:val="single"/>
              <w:right w:color="000000" w:sz="4" w:val="single"/>
            </w:tcBorders>
            <w:shd w:fill="FFFFFF" w:val="clear"/>
          </w:tcPr>
          <w:p w14:paraId="9E000000">
            <w:pPr>
              <w:spacing w:afterAutospacing="on" w:line="240" w:lineRule="exact"/>
              <w:ind/>
              <w:contextualSpacing w:val="1"/>
              <w:jc w:val="center"/>
              <w:rPr>
                <w:sz w:val="20"/>
              </w:rPr>
            </w:pPr>
            <w:r>
              <w:rPr>
                <w:sz w:val="20"/>
              </w:rPr>
              <w:t>Сумма по годам</w:t>
            </w:r>
          </w:p>
        </w:tc>
      </w:tr>
      <w:tr>
        <w:trPr>
          <w:trHeight w:hRule="atLeast" w:val="305"/>
        </w:trPr>
        <w:tc>
          <w:tcPr>
            <w:tcW w:type="dxa" w:w="2269"/>
            <w:gridSpan w:val="1"/>
            <w:vMerge w:val="continue"/>
            <w:tcBorders>
              <w:top w:color="000000" w:sz="4" w:val="single"/>
              <w:left w:color="000000" w:sz="4" w:val="single"/>
              <w:right w:color="000000" w:sz="4" w:val="single"/>
            </w:tcBorders>
            <w:shd w:fill="FFFFFF" w:val="clear"/>
          </w:tcPr>
          <w:p/>
        </w:tc>
        <w:tc>
          <w:tcPr>
            <w:tcW w:type="dxa" w:w="4394"/>
            <w:gridSpan w:val="1"/>
            <w:vMerge w:val="continue"/>
            <w:tcBorders>
              <w:top w:color="000000" w:sz="4" w:val="single"/>
              <w:left w:color="000000" w:sz="4" w:val="single"/>
              <w:right w:color="000000" w:sz="4" w:val="single"/>
            </w:tcBorders>
            <w:shd w:fill="FFFFFF" w:val="clear"/>
          </w:tcPr>
          <w:p/>
        </w:tc>
        <w:tc>
          <w:tcPr>
            <w:tcW w:type="dxa" w:w="1417"/>
            <w:tcBorders>
              <w:top w:color="000000" w:sz="4" w:val="single"/>
              <w:left w:sz="4" w:val="nil"/>
              <w:right w:color="000000" w:sz="4" w:val="single"/>
            </w:tcBorders>
            <w:shd w:fill="FFFFFF" w:val="clear"/>
          </w:tcPr>
          <w:p w14:paraId="9F000000">
            <w:pPr>
              <w:ind/>
              <w:jc w:val="center"/>
              <w:rPr>
                <w:sz w:val="20"/>
              </w:rPr>
            </w:pPr>
            <w:r>
              <w:rPr>
                <w:sz w:val="20"/>
              </w:rPr>
              <w:t>2024 год</w:t>
            </w:r>
          </w:p>
        </w:tc>
        <w:tc>
          <w:tcPr>
            <w:tcW w:type="dxa" w:w="1418"/>
            <w:tcBorders>
              <w:top w:color="000000" w:sz="4" w:val="single"/>
              <w:left w:sz="4" w:val="nil"/>
              <w:right w:color="000000" w:sz="4" w:val="single"/>
            </w:tcBorders>
            <w:shd w:fill="FFFFFF" w:val="clear"/>
          </w:tcPr>
          <w:p w14:paraId="A0000000">
            <w:pPr>
              <w:ind/>
              <w:jc w:val="center"/>
              <w:rPr>
                <w:sz w:val="20"/>
              </w:rPr>
            </w:pPr>
            <w:r>
              <w:rPr>
                <w:sz w:val="20"/>
              </w:rPr>
              <w:t>2025 год</w:t>
            </w:r>
          </w:p>
        </w:tc>
        <w:tc>
          <w:tcPr>
            <w:tcW w:type="dxa" w:w="1417"/>
            <w:tcBorders>
              <w:top w:color="000000" w:sz="4" w:val="single"/>
              <w:left w:sz="4" w:val="nil"/>
              <w:right w:color="000000" w:sz="4" w:val="single"/>
            </w:tcBorders>
            <w:shd w:fill="FFFFFF" w:val="clear"/>
          </w:tcPr>
          <w:p w14:paraId="A1000000">
            <w:pPr>
              <w:ind/>
              <w:jc w:val="center"/>
              <w:rPr>
                <w:sz w:val="20"/>
              </w:rPr>
            </w:pPr>
            <w:r>
              <w:rPr>
                <w:sz w:val="20"/>
              </w:rPr>
              <w:t>2026 год</w:t>
            </w:r>
          </w:p>
        </w:tc>
      </w:tr>
    </w:tbl>
    <w:p w14:paraId="A2000000">
      <w:pPr>
        <w:spacing w:line="12" w:lineRule="auto"/>
        <w:ind w:firstLine="851" w:left="0"/>
        <w:contextualSpacing w:val="1"/>
        <w:jc w:val="right"/>
        <w:rPr>
          <w:sz w:val="20"/>
        </w:rPr>
      </w:pPr>
    </w:p>
    <w:p w14:paraId="A3000000">
      <w:pPr>
        <w:spacing w:line="12" w:lineRule="auto"/>
        <w:ind w:firstLine="851" w:left="0"/>
        <w:contextualSpacing w:val="1"/>
        <w:jc w:val="right"/>
        <w:rPr>
          <w:sz w:val="20"/>
        </w:rPr>
      </w:pPr>
    </w:p>
    <w:p w14:paraId="A4000000">
      <w:pPr>
        <w:spacing w:line="12" w:lineRule="auto"/>
        <w:ind w:firstLine="851" w:left="0"/>
        <w:contextualSpacing w:val="1"/>
        <w:jc w:val="right"/>
        <w:rPr>
          <w:sz w:val="20"/>
        </w:rPr>
      </w:pPr>
    </w:p>
    <w:tbl>
      <w:tblPr>
        <w:tblStyle w:val="Style_8"/>
        <w:tblW w:type="auto" w:w="0"/>
        <w:tblInd w:type="dxa" w:w="-116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10"/>
        <w:gridCol w:w="4253"/>
        <w:gridCol w:w="1414"/>
        <w:gridCol w:w="1421"/>
        <w:gridCol w:w="1417"/>
      </w:tblGrid>
      <w:tr>
        <w:trPr>
          <w:trHeight w:hRule="atLeast" w:val="47"/>
          <w:tblHeader/>
        </w:trPr>
        <w:tc>
          <w:tcPr>
            <w:tcW w:type="dxa" w:w="2410"/>
            <w:tcBorders>
              <w:top w:color="000000" w:sz="4" w:val="single"/>
              <w:left w:color="000000" w:sz="4" w:val="single"/>
              <w:bottom w:color="000000" w:sz="4" w:val="single"/>
              <w:right w:color="000000" w:sz="4" w:val="single"/>
            </w:tcBorders>
            <w:shd w:fill="FFFFFF" w:val="clear"/>
          </w:tcPr>
          <w:p w14:paraId="A5000000">
            <w:pPr>
              <w:ind/>
              <w:jc w:val="center"/>
              <w:rPr>
                <w:color w:val="000000"/>
                <w:sz w:val="20"/>
              </w:rPr>
            </w:pPr>
            <w:r>
              <w:rPr>
                <w:color w:val="000000"/>
                <w:sz w:val="20"/>
              </w:rPr>
              <w:t>1</w:t>
            </w:r>
          </w:p>
        </w:tc>
        <w:tc>
          <w:tcPr>
            <w:tcW w:type="dxa" w:w="4253"/>
            <w:tcBorders>
              <w:top w:color="000000" w:sz="4" w:val="single"/>
              <w:left w:color="000000" w:sz="4" w:val="single"/>
              <w:bottom w:color="000000" w:sz="4" w:val="single"/>
              <w:right w:color="000000" w:sz="4" w:val="single"/>
            </w:tcBorders>
            <w:shd w:fill="FFFFFF" w:val="clear"/>
          </w:tcPr>
          <w:p w14:paraId="A6000000">
            <w:pPr>
              <w:ind/>
              <w:jc w:val="center"/>
              <w:rPr>
                <w:color w:val="000000"/>
                <w:sz w:val="20"/>
              </w:rPr>
            </w:pPr>
            <w:r>
              <w:rPr>
                <w:color w:val="000000"/>
                <w:sz w:val="20"/>
              </w:rPr>
              <w:t>2</w:t>
            </w:r>
          </w:p>
        </w:tc>
        <w:tc>
          <w:tcPr>
            <w:tcW w:type="dxa" w:w="1414"/>
            <w:tcBorders>
              <w:top w:color="000000" w:sz="4" w:val="single"/>
              <w:left w:color="000000" w:sz="4" w:val="single"/>
              <w:bottom w:color="000000" w:sz="4" w:val="single"/>
              <w:right w:color="000000" w:sz="4" w:val="single"/>
            </w:tcBorders>
            <w:shd w:fill="FFFFFF" w:val="clear"/>
          </w:tcPr>
          <w:p w14:paraId="A7000000">
            <w:pPr>
              <w:ind/>
              <w:jc w:val="center"/>
              <w:rPr>
                <w:color w:val="000000"/>
                <w:sz w:val="20"/>
              </w:rPr>
            </w:pPr>
            <w:r>
              <w:rPr>
                <w:color w:val="000000"/>
                <w:sz w:val="20"/>
              </w:rPr>
              <w:t>3</w:t>
            </w:r>
          </w:p>
        </w:tc>
        <w:tc>
          <w:tcPr>
            <w:tcW w:type="dxa" w:w="1421"/>
            <w:tcBorders>
              <w:top w:color="000000" w:sz="4" w:val="single"/>
              <w:left w:color="000000" w:sz="4" w:val="single"/>
              <w:bottom w:color="000000" w:sz="4" w:val="single"/>
              <w:right w:color="000000" w:sz="4" w:val="single"/>
            </w:tcBorders>
            <w:shd w:fill="FFFFFF" w:val="clear"/>
          </w:tcPr>
          <w:p w14:paraId="A8000000">
            <w:pPr>
              <w:ind/>
              <w:jc w:val="center"/>
              <w:rPr>
                <w:color w:val="000000"/>
                <w:sz w:val="20"/>
              </w:rPr>
            </w:pPr>
            <w:r>
              <w:rPr>
                <w:color w:val="000000"/>
                <w:sz w:val="20"/>
              </w:rPr>
              <w:t>4</w:t>
            </w:r>
          </w:p>
        </w:tc>
        <w:tc>
          <w:tcPr>
            <w:tcW w:type="dxa" w:w="1417"/>
            <w:tcBorders>
              <w:top w:color="000000" w:sz="4" w:val="single"/>
              <w:left w:color="000000" w:sz="4" w:val="single"/>
              <w:bottom w:color="000000" w:sz="4" w:val="single"/>
              <w:right w:color="000000" w:sz="4" w:val="single"/>
            </w:tcBorders>
            <w:shd w:fill="FFFFFF" w:val="clear"/>
          </w:tcPr>
          <w:p w14:paraId="A9000000">
            <w:pPr>
              <w:ind/>
              <w:jc w:val="center"/>
              <w:rPr>
                <w:color w:val="000000"/>
                <w:sz w:val="20"/>
              </w:rPr>
            </w:pPr>
            <w:r>
              <w:rPr>
                <w:color w:val="000000"/>
                <w:sz w:val="20"/>
              </w:rPr>
              <w:t>5</w:t>
            </w:r>
          </w:p>
        </w:tc>
      </w:tr>
      <w:tr>
        <w:trPr>
          <w:trHeight w:hRule="atLeast" w:val="213"/>
        </w:trPr>
        <w:tc>
          <w:tcPr>
            <w:tcW w:type="dxa" w:w="2410"/>
            <w:tcBorders>
              <w:top w:color="000000" w:sz="4" w:val="single"/>
              <w:left w:sz="4" w:val="nil"/>
              <w:bottom w:sz="4" w:val="nil"/>
              <w:right w:sz="4" w:val="nil"/>
            </w:tcBorders>
            <w:shd w:fill="FFFFFF" w:val="clear"/>
          </w:tcPr>
          <w:p w14:paraId="AA000000">
            <w:pPr>
              <w:ind/>
              <w:jc w:val="center"/>
              <w:rPr>
                <w:sz w:val="20"/>
              </w:rPr>
            </w:pPr>
            <w:r>
              <w:rPr>
                <w:sz w:val="20"/>
              </w:rPr>
              <w:t>1 00 00000 00 0000 000</w:t>
            </w:r>
          </w:p>
        </w:tc>
        <w:tc>
          <w:tcPr>
            <w:tcW w:type="dxa" w:w="4253"/>
            <w:tcBorders>
              <w:top w:color="000000" w:sz="4" w:val="single"/>
              <w:left w:sz="4" w:val="nil"/>
              <w:bottom w:sz="4" w:val="nil"/>
              <w:right w:sz="4" w:val="nil"/>
            </w:tcBorders>
            <w:shd w:fill="FFFFFF" w:val="clear"/>
          </w:tcPr>
          <w:p w14:paraId="AB000000">
            <w:pPr>
              <w:ind/>
              <w:jc w:val="both"/>
              <w:rPr>
                <w:color w:val="000000"/>
                <w:sz w:val="20"/>
              </w:rPr>
            </w:pPr>
            <w:r>
              <w:rPr>
                <w:color w:val="000000"/>
                <w:sz w:val="20"/>
              </w:rPr>
              <w:t>НАЛОГОВЫЕ И НЕНАЛОГОВЫЕ ДОХОДЫ</w:t>
            </w:r>
          </w:p>
        </w:tc>
        <w:tc>
          <w:tcPr>
            <w:tcW w:type="dxa" w:w="1414"/>
            <w:tcBorders>
              <w:top w:color="000000" w:sz="4" w:val="single"/>
              <w:left w:sz="4" w:val="nil"/>
              <w:bottom w:sz="4" w:val="nil"/>
              <w:right w:sz="4" w:val="nil"/>
            </w:tcBorders>
            <w:shd w:fill="FFFFFF" w:val="clear"/>
          </w:tcPr>
          <w:p w14:paraId="AC000000">
            <w:pPr>
              <w:ind/>
              <w:jc w:val="right"/>
              <w:rPr>
                <w:color w:val="000000"/>
                <w:sz w:val="20"/>
              </w:rPr>
            </w:pPr>
            <w:r>
              <w:rPr>
                <w:color w:val="000000"/>
                <w:sz w:val="20"/>
              </w:rPr>
              <w:t>6 791 850,76</w:t>
            </w:r>
          </w:p>
        </w:tc>
        <w:tc>
          <w:tcPr>
            <w:tcW w:type="dxa" w:w="1421"/>
            <w:tcBorders>
              <w:top w:color="000000" w:sz="4" w:val="single"/>
              <w:left w:sz="4" w:val="nil"/>
              <w:bottom w:sz="4" w:val="nil"/>
              <w:right w:sz="4" w:val="nil"/>
            </w:tcBorders>
            <w:shd w:fill="FFFFFF" w:val="clear"/>
          </w:tcPr>
          <w:p w14:paraId="AD000000">
            <w:pPr>
              <w:ind/>
              <w:jc w:val="right"/>
              <w:rPr>
                <w:color w:val="000000"/>
                <w:sz w:val="20"/>
              </w:rPr>
            </w:pPr>
            <w:r>
              <w:rPr>
                <w:color w:val="000000"/>
                <w:sz w:val="20"/>
              </w:rPr>
              <w:t>6 832 900,62</w:t>
            </w:r>
          </w:p>
        </w:tc>
        <w:tc>
          <w:tcPr>
            <w:tcW w:type="dxa" w:w="1417"/>
            <w:tcBorders>
              <w:top w:color="000000" w:sz="4" w:val="single"/>
              <w:left w:sz="4" w:val="nil"/>
              <w:bottom w:sz="4" w:val="nil"/>
              <w:right w:sz="4" w:val="nil"/>
            </w:tcBorders>
            <w:shd w:fill="FFFFFF" w:val="clear"/>
          </w:tcPr>
          <w:p w14:paraId="AE000000">
            <w:pPr>
              <w:ind/>
              <w:jc w:val="right"/>
              <w:rPr>
                <w:color w:val="000000"/>
                <w:sz w:val="20"/>
              </w:rPr>
            </w:pPr>
            <w:r>
              <w:rPr>
                <w:color w:val="000000"/>
                <w:sz w:val="20"/>
              </w:rPr>
              <w:t>6 966 614,79</w:t>
            </w:r>
          </w:p>
        </w:tc>
      </w:tr>
      <w:tr>
        <w:trPr>
          <w:trHeight w:hRule="atLeast" w:val="20"/>
        </w:trPr>
        <w:tc>
          <w:tcPr>
            <w:tcW w:type="dxa" w:w="2410"/>
            <w:tcBorders>
              <w:top w:sz="4" w:val="nil"/>
              <w:left w:sz="4" w:val="nil"/>
              <w:bottom w:sz="4" w:val="nil"/>
              <w:right w:sz="4" w:val="nil"/>
            </w:tcBorders>
            <w:shd w:fill="FFFFFF" w:val="clear"/>
          </w:tcPr>
          <w:p w14:paraId="AF000000">
            <w:pPr>
              <w:ind/>
              <w:jc w:val="center"/>
              <w:rPr>
                <w:sz w:val="20"/>
              </w:rPr>
            </w:pPr>
            <w:r>
              <w:rPr>
                <w:sz w:val="20"/>
              </w:rPr>
              <w:t>1 01 00000 00 0000 000</w:t>
            </w:r>
          </w:p>
        </w:tc>
        <w:tc>
          <w:tcPr>
            <w:tcW w:type="dxa" w:w="4253"/>
            <w:tcBorders>
              <w:top w:sz="4" w:val="nil"/>
              <w:left w:sz="4" w:val="nil"/>
              <w:bottom w:sz="4" w:val="nil"/>
              <w:right w:sz="4" w:val="nil"/>
            </w:tcBorders>
            <w:shd w:fill="FFFFFF" w:val="clear"/>
          </w:tcPr>
          <w:p w14:paraId="B0000000">
            <w:pPr>
              <w:ind/>
              <w:jc w:val="both"/>
              <w:rPr>
                <w:color w:val="000000"/>
                <w:sz w:val="20"/>
              </w:rPr>
            </w:pPr>
            <w:r>
              <w:rPr>
                <w:color w:val="000000"/>
                <w:sz w:val="20"/>
              </w:rPr>
              <w:t>НАЛОГИ НА ПРИБЫЛЬ, ДОХОДЫ</w:t>
            </w:r>
          </w:p>
        </w:tc>
        <w:tc>
          <w:tcPr>
            <w:tcW w:type="dxa" w:w="1414"/>
            <w:tcBorders>
              <w:top w:sz="4" w:val="nil"/>
              <w:left w:sz="4" w:val="nil"/>
              <w:bottom w:sz="4" w:val="nil"/>
              <w:right w:sz="4" w:val="nil"/>
            </w:tcBorders>
            <w:shd w:fill="FFFFFF" w:val="clear"/>
          </w:tcPr>
          <w:p w14:paraId="B1000000">
            <w:pPr>
              <w:ind/>
              <w:jc w:val="right"/>
              <w:rPr>
                <w:color w:val="000000"/>
                <w:sz w:val="20"/>
              </w:rPr>
            </w:pPr>
            <w:r>
              <w:rPr>
                <w:color w:val="000000"/>
                <w:sz w:val="20"/>
              </w:rPr>
              <w:t>3 718 620,00</w:t>
            </w:r>
          </w:p>
        </w:tc>
        <w:tc>
          <w:tcPr>
            <w:tcW w:type="dxa" w:w="1421"/>
            <w:tcBorders>
              <w:top w:sz="4" w:val="nil"/>
              <w:left w:sz="4" w:val="nil"/>
              <w:bottom w:sz="4" w:val="nil"/>
              <w:right w:sz="4" w:val="nil"/>
            </w:tcBorders>
            <w:shd w:fill="FFFFFF" w:val="clear"/>
          </w:tcPr>
          <w:p w14:paraId="B2000000">
            <w:pPr>
              <w:ind/>
              <w:jc w:val="right"/>
              <w:rPr>
                <w:color w:val="000000"/>
                <w:sz w:val="20"/>
              </w:rPr>
            </w:pPr>
            <w:r>
              <w:rPr>
                <w:color w:val="000000"/>
                <w:sz w:val="20"/>
              </w:rPr>
              <w:t>3 612 634,00</w:t>
            </w:r>
          </w:p>
        </w:tc>
        <w:tc>
          <w:tcPr>
            <w:tcW w:type="dxa" w:w="1417"/>
            <w:tcBorders>
              <w:top w:sz="4" w:val="nil"/>
              <w:left w:sz="4" w:val="nil"/>
              <w:bottom w:sz="4" w:val="nil"/>
              <w:right w:sz="4" w:val="nil"/>
            </w:tcBorders>
            <w:shd w:fill="FFFFFF" w:val="clear"/>
          </w:tcPr>
          <w:p w14:paraId="B3000000">
            <w:pPr>
              <w:ind/>
              <w:jc w:val="right"/>
              <w:rPr>
                <w:color w:val="000000"/>
                <w:sz w:val="20"/>
              </w:rPr>
            </w:pPr>
            <w:r>
              <w:rPr>
                <w:color w:val="000000"/>
                <w:sz w:val="20"/>
              </w:rPr>
              <w:t>3 604 212,00</w:t>
            </w:r>
          </w:p>
        </w:tc>
      </w:tr>
      <w:tr>
        <w:trPr>
          <w:trHeight w:hRule="atLeast" w:val="20"/>
        </w:trPr>
        <w:tc>
          <w:tcPr>
            <w:tcW w:type="dxa" w:w="2410"/>
            <w:tcBorders>
              <w:top w:sz="4" w:val="nil"/>
              <w:left w:sz="4" w:val="nil"/>
              <w:bottom w:sz="4" w:val="nil"/>
              <w:right w:sz="4" w:val="nil"/>
            </w:tcBorders>
            <w:shd w:fill="FFFFFF" w:val="clear"/>
          </w:tcPr>
          <w:p w14:paraId="B4000000">
            <w:pPr>
              <w:rPr>
                <w:sz w:val="20"/>
              </w:rPr>
            </w:pPr>
            <w:r>
              <w:rPr>
                <w:sz w:val="20"/>
              </w:rPr>
              <w:t> </w:t>
            </w:r>
          </w:p>
        </w:tc>
        <w:tc>
          <w:tcPr>
            <w:tcW w:type="dxa" w:w="4253"/>
            <w:tcBorders>
              <w:top w:sz="4" w:val="nil"/>
              <w:left w:sz="4" w:val="nil"/>
              <w:bottom w:sz="4" w:val="nil"/>
              <w:right w:sz="4" w:val="nil"/>
            </w:tcBorders>
            <w:shd w:fill="FFFFFF" w:val="clear"/>
          </w:tcPr>
          <w:p w14:paraId="B5000000">
            <w:pPr>
              <w:ind/>
              <w:jc w:val="both"/>
              <w:rPr>
                <w:color w:val="000000"/>
                <w:sz w:val="20"/>
              </w:rPr>
            </w:pPr>
            <w:r>
              <w:rPr>
                <w:color w:val="000000"/>
                <w:sz w:val="20"/>
              </w:rPr>
              <w:t>в том числе:</w:t>
            </w:r>
          </w:p>
        </w:tc>
        <w:tc>
          <w:tcPr>
            <w:tcW w:type="dxa" w:w="1414"/>
            <w:tcBorders>
              <w:top w:sz="4" w:val="nil"/>
              <w:left w:sz="4" w:val="nil"/>
              <w:bottom w:sz="4" w:val="nil"/>
              <w:right w:sz="4" w:val="nil"/>
            </w:tcBorders>
            <w:shd w:fill="FFFFFF" w:val="clear"/>
            <w:vAlign w:val="bottom"/>
          </w:tcPr>
          <w:p w14:paraId="B6000000">
            <w:pPr>
              <w:rPr>
                <w:color w:val="000000"/>
                <w:sz w:val="20"/>
              </w:rPr>
            </w:pPr>
            <w:r>
              <w:rPr>
                <w:color w:val="000000"/>
                <w:sz w:val="20"/>
              </w:rPr>
              <w:t> </w:t>
            </w:r>
          </w:p>
        </w:tc>
        <w:tc>
          <w:tcPr>
            <w:tcW w:type="dxa" w:w="1421"/>
            <w:tcBorders>
              <w:top w:sz="4" w:val="nil"/>
              <w:left w:sz="4" w:val="nil"/>
              <w:bottom w:sz="4" w:val="nil"/>
              <w:right w:sz="4" w:val="nil"/>
            </w:tcBorders>
            <w:shd w:fill="FFFFFF" w:val="clear"/>
            <w:vAlign w:val="bottom"/>
          </w:tcPr>
          <w:p w14:paraId="B7000000">
            <w:pPr>
              <w:rPr>
                <w:color w:val="000000"/>
                <w:sz w:val="20"/>
              </w:rPr>
            </w:pPr>
            <w:r>
              <w:rPr>
                <w:color w:val="000000"/>
                <w:sz w:val="20"/>
              </w:rPr>
              <w:t> </w:t>
            </w:r>
          </w:p>
        </w:tc>
        <w:tc>
          <w:tcPr>
            <w:tcW w:type="dxa" w:w="1417"/>
            <w:tcBorders>
              <w:top w:sz="4" w:val="nil"/>
              <w:left w:sz="4" w:val="nil"/>
              <w:bottom w:sz="4" w:val="nil"/>
              <w:right w:sz="4" w:val="nil"/>
            </w:tcBorders>
            <w:shd w:fill="FFFFFF" w:val="clear"/>
            <w:vAlign w:val="bottom"/>
          </w:tcPr>
          <w:p w14:paraId="B8000000">
            <w:pPr>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B9000000">
            <w:pPr>
              <w:ind/>
              <w:jc w:val="center"/>
              <w:rPr>
                <w:sz w:val="20"/>
              </w:rPr>
            </w:pPr>
            <w:r>
              <w:rPr>
                <w:sz w:val="20"/>
              </w:rPr>
              <w:t>1 01 02000 01 0000 110</w:t>
            </w:r>
          </w:p>
        </w:tc>
        <w:tc>
          <w:tcPr>
            <w:tcW w:type="dxa" w:w="4253"/>
            <w:tcBorders>
              <w:top w:sz="4" w:val="nil"/>
              <w:left w:sz="4" w:val="nil"/>
              <w:bottom w:sz="4" w:val="nil"/>
              <w:right w:sz="4" w:val="nil"/>
            </w:tcBorders>
            <w:shd w:fill="FFFFFF" w:val="clear"/>
          </w:tcPr>
          <w:p w14:paraId="BA000000">
            <w:pPr>
              <w:ind/>
              <w:jc w:val="both"/>
              <w:rPr>
                <w:color w:val="000000"/>
                <w:sz w:val="20"/>
              </w:rPr>
            </w:pPr>
            <w:r>
              <w:rPr>
                <w:color w:val="000000"/>
                <w:sz w:val="20"/>
              </w:rPr>
              <w:t>Налог на доходы физических лиц</w:t>
            </w:r>
          </w:p>
        </w:tc>
        <w:tc>
          <w:tcPr>
            <w:tcW w:type="dxa" w:w="1414"/>
            <w:tcBorders>
              <w:top w:sz="4" w:val="nil"/>
              <w:left w:sz="4" w:val="nil"/>
              <w:bottom w:sz="4" w:val="nil"/>
              <w:right w:sz="4" w:val="nil"/>
            </w:tcBorders>
            <w:shd w:fill="FFFFFF" w:val="clear"/>
          </w:tcPr>
          <w:p w14:paraId="BB000000">
            <w:pPr>
              <w:ind/>
              <w:jc w:val="right"/>
              <w:rPr>
                <w:color w:val="000000"/>
                <w:sz w:val="20"/>
              </w:rPr>
            </w:pPr>
            <w:r>
              <w:rPr>
                <w:color w:val="000000"/>
                <w:sz w:val="20"/>
              </w:rPr>
              <w:t>3 718 620,00</w:t>
            </w:r>
          </w:p>
        </w:tc>
        <w:tc>
          <w:tcPr>
            <w:tcW w:type="dxa" w:w="1421"/>
            <w:tcBorders>
              <w:top w:sz="4" w:val="nil"/>
              <w:left w:sz="4" w:val="nil"/>
              <w:bottom w:sz="4" w:val="nil"/>
              <w:right w:sz="4" w:val="nil"/>
            </w:tcBorders>
            <w:shd w:fill="FFFFFF" w:val="clear"/>
          </w:tcPr>
          <w:p w14:paraId="BC000000">
            <w:pPr>
              <w:ind/>
              <w:jc w:val="right"/>
              <w:rPr>
                <w:color w:val="000000"/>
                <w:sz w:val="20"/>
              </w:rPr>
            </w:pPr>
            <w:r>
              <w:rPr>
                <w:color w:val="000000"/>
                <w:sz w:val="20"/>
              </w:rPr>
              <w:t>3 612 634,00</w:t>
            </w:r>
          </w:p>
        </w:tc>
        <w:tc>
          <w:tcPr>
            <w:tcW w:type="dxa" w:w="1417"/>
            <w:tcBorders>
              <w:top w:sz="4" w:val="nil"/>
              <w:left w:sz="4" w:val="nil"/>
              <w:bottom w:sz="4" w:val="nil"/>
              <w:right w:sz="4" w:val="nil"/>
            </w:tcBorders>
            <w:shd w:fill="FFFFFF" w:val="clear"/>
          </w:tcPr>
          <w:p w14:paraId="BD000000">
            <w:pPr>
              <w:ind/>
              <w:jc w:val="right"/>
              <w:rPr>
                <w:color w:val="000000"/>
                <w:sz w:val="20"/>
              </w:rPr>
            </w:pPr>
            <w:r>
              <w:rPr>
                <w:color w:val="000000"/>
                <w:sz w:val="20"/>
              </w:rPr>
              <w:t>3 604 212,00</w:t>
            </w:r>
          </w:p>
        </w:tc>
      </w:tr>
      <w:tr>
        <w:trPr>
          <w:trHeight w:hRule="atLeast" w:val="20"/>
        </w:trPr>
        <w:tc>
          <w:tcPr>
            <w:tcW w:type="dxa" w:w="2410"/>
            <w:tcBorders>
              <w:top w:sz="4" w:val="nil"/>
              <w:left w:sz="4" w:val="nil"/>
              <w:bottom w:sz="4" w:val="nil"/>
              <w:right w:sz="4" w:val="nil"/>
            </w:tcBorders>
            <w:shd w:fill="FFFFFF" w:val="clear"/>
          </w:tcPr>
          <w:p w14:paraId="BE000000">
            <w:pPr>
              <w:rPr>
                <w:sz w:val="20"/>
              </w:rPr>
            </w:pPr>
            <w:r>
              <w:rPr>
                <w:sz w:val="20"/>
              </w:rPr>
              <w:t> </w:t>
            </w:r>
          </w:p>
        </w:tc>
        <w:tc>
          <w:tcPr>
            <w:tcW w:type="dxa" w:w="4253"/>
            <w:tcBorders>
              <w:top w:sz="4" w:val="nil"/>
              <w:left w:sz="4" w:val="nil"/>
              <w:bottom w:sz="4" w:val="nil"/>
              <w:right w:sz="4" w:val="nil"/>
            </w:tcBorders>
            <w:shd w:fill="FFFFFF" w:val="clear"/>
          </w:tcPr>
          <w:p w14:paraId="BF000000">
            <w:pPr>
              <w:ind/>
              <w:jc w:val="both"/>
              <w:rPr>
                <w:color w:val="000000"/>
                <w:sz w:val="20"/>
              </w:rPr>
            </w:pPr>
            <w:r>
              <w:rPr>
                <w:color w:val="000000"/>
                <w:sz w:val="20"/>
              </w:rPr>
              <w:t>в том числе:</w:t>
            </w:r>
          </w:p>
        </w:tc>
        <w:tc>
          <w:tcPr>
            <w:tcW w:type="dxa" w:w="1414"/>
            <w:tcBorders>
              <w:top w:sz="4" w:val="nil"/>
              <w:left w:sz="4" w:val="nil"/>
              <w:bottom w:sz="4" w:val="nil"/>
              <w:right w:sz="4" w:val="nil"/>
            </w:tcBorders>
            <w:shd w:fill="FFFFFF" w:val="clear"/>
            <w:vAlign w:val="bottom"/>
          </w:tcPr>
          <w:p w14:paraId="C0000000">
            <w:pPr>
              <w:rPr>
                <w:color w:val="000000"/>
                <w:sz w:val="20"/>
              </w:rPr>
            </w:pPr>
            <w:r>
              <w:rPr>
                <w:color w:val="000000"/>
                <w:sz w:val="20"/>
              </w:rPr>
              <w:t> </w:t>
            </w:r>
          </w:p>
        </w:tc>
        <w:tc>
          <w:tcPr>
            <w:tcW w:type="dxa" w:w="1421"/>
            <w:tcBorders>
              <w:top w:sz="4" w:val="nil"/>
              <w:left w:sz="4" w:val="nil"/>
              <w:bottom w:sz="4" w:val="nil"/>
              <w:right w:sz="4" w:val="nil"/>
            </w:tcBorders>
            <w:shd w:fill="FFFFFF" w:val="clear"/>
            <w:vAlign w:val="bottom"/>
          </w:tcPr>
          <w:p w14:paraId="C1000000">
            <w:pPr>
              <w:rPr>
                <w:color w:val="000000"/>
                <w:sz w:val="20"/>
              </w:rPr>
            </w:pPr>
            <w:r>
              <w:rPr>
                <w:color w:val="000000"/>
                <w:sz w:val="20"/>
              </w:rPr>
              <w:t> </w:t>
            </w:r>
          </w:p>
        </w:tc>
        <w:tc>
          <w:tcPr>
            <w:tcW w:type="dxa" w:w="1417"/>
            <w:tcBorders>
              <w:top w:sz="4" w:val="nil"/>
              <w:left w:sz="4" w:val="nil"/>
              <w:bottom w:sz="4" w:val="nil"/>
              <w:right w:sz="4" w:val="nil"/>
            </w:tcBorders>
            <w:shd w:fill="FFFFFF" w:val="clear"/>
            <w:vAlign w:val="bottom"/>
          </w:tcPr>
          <w:p w14:paraId="C2000000">
            <w:pPr>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C3000000">
            <w:pPr>
              <w:ind/>
              <w:jc w:val="center"/>
              <w:rPr>
                <w:sz w:val="20"/>
              </w:rPr>
            </w:pPr>
            <w:r>
              <w:rPr>
                <w:sz w:val="20"/>
              </w:rPr>
              <w:t>1 01 02010 01 0000 110</w:t>
            </w:r>
          </w:p>
        </w:tc>
        <w:tc>
          <w:tcPr>
            <w:tcW w:type="dxa" w:w="4253"/>
            <w:tcBorders>
              <w:top w:sz="4" w:val="nil"/>
              <w:left w:sz="4" w:val="nil"/>
              <w:bottom w:sz="4" w:val="nil"/>
              <w:right w:sz="4" w:val="nil"/>
            </w:tcBorders>
            <w:shd w:fill="FFFFFF" w:val="clear"/>
          </w:tcPr>
          <w:p w14:paraId="C4000000">
            <w:pPr>
              <w:ind/>
              <w:jc w:val="both"/>
              <w:rPr>
                <w:color w:val="000000"/>
                <w:sz w:val="20"/>
              </w:rPr>
            </w:pPr>
            <w:r>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414"/>
            <w:tcBorders>
              <w:top w:sz="4" w:val="nil"/>
              <w:left w:sz="4" w:val="nil"/>
              <w:bottom w:sz="4" w:val="nil"/>
              <w:right w:sz="4" w:val="nil"/>
            </w:tcBorders>
            <w:shd w:fill="FFFFFF" w:val="clear"/>
          </w:tcPr>
          <w:p w14:paraId="C5000000">
            <w:pPr>
              <w:ind/>
              <w:jc w:val="right"/>
              <w:rPr>
                <w:color w:val="000000"/>
                <w:sz w:val="20"/>
              </w:rPr>
            </w:pPr>
            <w:r>
              <w:rPr>
                <w:color w:val="000000"/>
                <w:sz w:val="20"/>
              </w:rPr>
              <w:t>3 316 020,00</w:t>
            </w:r>
          </w:p>
        </w:tc>
        <w:tc>
          <w:tcPr>
            <w:tcW w:type="dxa" w:w="1421"/>
            <w:tcBorders>
              <w:top w:sz="4" w:val="nil"/>
              <w:left w:sz="4" w:val="nil"/>
              <w:bottom w:sz="4" w:val="nil"/>
              <w:right w:sz="4" w:val="nil"/>
            </w:tcBorders>
            <w:shd w:fill="FFFFFF" w:val="clear"/>
          </w:tcPr>
          <w:p w14:paraId="C6000000">
            <w:pPr>
              <w:ind/>
              <w:jc w:val="right"/>
              <w:rPr>
                <w:color w:val="000000"/>
                <w:sz w:val="20"/>
              </w:rPr>
            </w:pPr>
            <w:r>
              <w:rPr>
                <w:color w:val="000000"/>
                <w:sz w:val="20"/>
              </w:rPr>
              <w:t>3 190 973,00</w:t>
            </w:r>
          </w:p>
        </w:tc>
        <w:tc>
          <w:tcPr>
            <w:tcW w:type="dxa" w:w="1417"/>
            <w:tcBorders>
              <w:top w:sz="4" w:val="nil"/>
              <w:left w:sz="4" w:val="nil"/>
              <w:bottom w:sz="4" w:val="nil"/>
              <w:right w:sz="4" w:val="nil"/>
            </w:tcBorders>
            <w:shd w:fill="FFFFFF" w:val="clear"/>
          </w:tcPr>
          <w:p w14:paraId="C7000000">
            <w:pPr>
              <w:ind/>
              <w:jc w:val="right"/>
              <w:rPr>
                <w:color w:val="000000"/>
                <w:sz w:val="20"/>
              </w:rPr>
            </w:pPr>
            <w:r>
              <w:rPr>
                <w:color w:val="000000"/>
                <w:sz w:val="20"/>
              </w:rPr>
              <w:t>3 162 434,00</w:t>
            </w:r>
          </w:p>
        </w:tc>
      </w:tr>
      <w:tr>
        <w:trPr>
          <w:trHeight w:hRule="atLeast" w:val="20"/>
        </w:trPr>
        <w:tc>
          <w:tcPr>
            <w:tcW w:type="dxa" w:w="2410"/>
            <w:tcBorders>
              <w:top w:sz="4" w:val="nil"/>
              <w:left w:sz="4" w:val="nil"/>
              <w:bottom w:sz="4" w:val="nil"/>
              <w:right w:sz="4" w:val="nil"/>
            </w:tcBorders>
            <w:shd w:fill="FFFFFF" w:val="clear"/>
          </w:tcPr>
          <w:p w14:paraId="C8000000">
            <w:pPr>
              <w:ind/>
              <w:jc w:val="center"/>
              <w:rPr>
                <w:sz w:val="20"/>
              </w:rPr>
            </w:pPr>
            <w:r>
              <w:rPr>
                <w:sz w:val="20"/>
              </w:rPr>
              <w:t>1 01 02020 01 0000 110</w:t>
            </w:r>
          </w:p>
        </w:tc>
        <w:tc>
          <w:tcPr>
            <w:tcW w:type="dxa" w:w="4253"/>
            <w:tcBorders>
              <w:top w:sz="4" w:val="nil"/>
              <w:left w:sz="4" w:val="nil"/>
              <w:bottom w:sz="4" w:val="nil"/>
              <w:right w:sz="4" w:val="nil"/>
            </w:tcBorders>
            <w:shd w:fill="FFFFFF" w:val="clear"/>
          </w:tcPr>
          <w:p w14:paraId="C9000000">
            <w:pPr>
              <w:spacing w:line="228" w:lineRule="auto"/>
              <w:ind/>
              <w:jc w:val="both"/>
              <w:rPr>
                <w:color w:val="000000"/>
                <w:sz w:val="20"/>
              </w:rPr>
            </w:pPr>
            <w:r>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414"/>
            <w:tcBorders>
              <w:top w:sz="4" w:val="nil"/>
              <w:left w:sz="4" w:val="nil"/>
              <w:bottom w:sz="4" w:val="nil"/>
              <w:right w:sz="4" w:val="nil"/>
            </w:tcBorders>
            <w:shd w:fill="FFFFFF" w:val="clear"/>
          </w:tcPr>
          <w:p w14:paraId="CA000000">
            <w:pPr>
              <w:ind/>
              <w:jc w:val="right"/>
              <w:rPr>
                <w:color w:val="000000"/>
                <w:sz w:val="20"/>
              </w:rPr>
            </w:pPr>
            <w:r>
              <w:rPr>
                <w:color w:val="000000"/>
                <w:sz w:val="20"/>
              </w:rPr>
              <w:t>33 059,00</w:t>
            </w:r>
          </w:p>
        </w:tc>
        <w:tc>
          <w:tcPr>
            <w:tcW w:type="dxa" w:w="1421"/>
            <w:tcBorders>
              <w:top w:sz="4" w:val="nil"/>
              <w:left w:sz="4" w:val="nil"/>
              <w:bottom w:sz="4" w:val="nil"/>
              <w:right w:sz="4" w:val="nil"/>
            </w:tcBorders>
            <w:shd w:fill="FFFFFF" w:val="clear"/>
          </w:tcPr>
          <w:p w14:paraId="CB000000">
            <w:pPr>
              <w:ind/>
              <w:jc w:val="right"/>
              <w:rPr>
                <w:color w:val="000000"/>
                <w:sz w:val="20"/>
              </w:rPr>
            </w:pPr>
            <w:r>
              <w:rPr>
                <w:color w:val="000000"/>
                <w:sz w:val="20"/>
              </w:rPr>
              <w:t>34 585,00</w:t>
            </w:r>
          </w:p>
        </w:tc>
        <w:tc>
          <w:tcPr>
            <w:tcW w:type="dxa" w:w="1417"/>
            <w:tcBorders>
              <w:top w:sz="4" w:val="nil"/>
              <w:left w:sz="4" w:val="nil"/>
              <w:bottom w:sz="4" w:val="nil"/>
              <w:right w:sz="4" w:val="nil"/>
            </w:tcBorders>
            <w:shd w:fill="FFFFFF" w:val="clear"/>
          </w:tcPr>
          <w:p w14:paraId="CC000000">
            <w:pPr>
              <w:ind/>
              <w:jc w:val="right"/>
              <w:rPr>
                <w:color w:val="000000"/>
                <w:sz w:val="20"/>
              </w:rPr>
            </w:pPr>
            <w:r>
              <w:rPr>
                <w:color w:val="000000"/>
                <w:sz w:val="20"/>
              </w:rPr>
              <w:t>36 141,00</w:t>
            </w:r>
          </w:p>
        </w:tc>
      </w:tr>
      <w:tr>
        <w:trPr>
          <w:trHeight w:hRule="atLeast" w:val="20"/>
        </w:trPr>
        <w:tc>
          <w:tcPr>
            <w:tcW w:type="dxa" w:w="2410"/>
            <w:tcBorders>
              <w:top w:sz="4" w:val="nil"/>
              <w:left w:sz="4" w:val="nil"/>
              <w:bottom w:sz="4" w:val="nil"/>
              <w:right w:sz="4" w:val="nil"/>
            </w:tcBorders>
            <w:shd w:fill="FFFFFF" w:val="clear"/>
          </w:tcPr>
          <w:p w14:paraId="CD000000">
            <w:pPr>
              <w:ind/>
              <w:jc w:val="center"/>
              <w:rPr>
                <w:sz w:val="20"/>
              </w:rPr>
            </w:pPr>
            <w:r>
              <w:rPr>
                <w:sz w:val="20"/>
              </w:rPr>
              <w:t>1 01 02030 01 0000 110</w:t>
            </w:r>
          </w:p>
        </w:tc>
        <w:tc>
          <w:tcPr>
            <w:tcW w:type="dxa" w:w="4253"/>
            <w:tcBorders>
              <w:top w:sz="4" w:val="nil"/>
              <w:left w:sz="4" w:val="nil"/>
              <w:bottom w:sz="4" w:val="nil"/>
              <w:right w:sz="4" w:val="nil"/>
            </w:tcBorders>
            <w:shd w:fill="FFFFFF" w:val="clear"/>
          </w:tcPr>
          <w:p w14:paraId="CE000000">
            <w:pPr>
              <w:spacing w:line="240" w:lineRule="auto"/>
              <w:ind/>
              <w:contextualSpacing w:val="1"/>
              <w:jc w:val="both"/>
              <w:rPr>
                <w:color w:val="000000"/>
                <w:sz w:val="20"/>
              </w:rPr>
            </w:pPr>
            <w:r>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414"/>
            <w:tcBorders>
              <w:top w:sz="4" w:val="nil"/>
              <w:left w:sz="4" w:val="nil"/>
              <w:bottom w:sz="4" w:val="nil"/>
              <w:right w:sz="4" w:val="nil"/>
            </w:tcBorders>
            <w:shd w:fill="FFFFFF" w:val="clear"/>
          </w:tcPr>
          <w:p w14:paraId="CF000000">
            <w:pPr>
              <w:ind/>
              <w:jc w:val="right"/>
              <w:rPr>
                <w:color w:val="000000"/>
                <w:sz w:val="20"/>
              </w:rPr>
            </w:pPr>
            <w:r>
              <w:rPr>
                <w:color w:val="000000"/>
                <w:sz w:val="20"/>
              </w:rPr>
              <w:t>86 268,00</w:t>
            </w:r>
          </w:p>
        </w:tc>
        <w:tc>
          <w:tcPr>
            <w:tcW w:type="dxa" w:w="1421"/>
            <w:tcBorders>
              <w:top w:sz="4" w:val="nil"/>
              <w:left w:sz="4" w:val="nil"/>
              <w:bottom w:sz="4" w:val="nil"/>
              <w:right w:sz="4" w:val="nil"/>
            </w:tcBorders>
            <w:shd w:fill="FFFFFF" w:val="clear"/>
          </w:tcPr>
          <w:p w14:paraId="D0000000">
            <w:pPr>
              <w:ind/>
              <w:jc w:val="right"/>
              <w:rPr>
                <w:color w:val="000000"/>
                <w:sz w:val="20"/>
              </w:rPr>
            </w:pPr>
            <w:r>
              <w:rPr>
                <w:color w:val="000000"/>
                <w:sz w:val="20"/>
              </w:rPr>
              <w:t>90 150,00</w:t>
            </w:r>
          </w:p>
        </w:tc>
        <w:tc>
          <w:tcPr>
            <w:tcW w:type="dxa" w:w="1417"/>
            <w:tcBorders>
              <w:top w:sz="4" w:val="nil"/>
              <w:left w:sz="4" w:val="nil"/>
              <w:bottom w:sz="4" w:val="nil"/>
              <w:right w:sz="4" w:val="nil"/>
            </w:tcBorders>
            <w:shd w:fill="FFFFFF" w:val="clear"/>
          </w:tcPr>
          <w:p w14:paraId="D1000000">
            <w:pPr>
              <w:ind/>
              <w:jc w:val="right"/>
              <w:rPr>
                <w:color w:val="000000"/>
                <w:sz w:val="20"/>
              </w:rPr>
            </w:pPr>
            <w:r>
              <w:rPr>
                <w:color w:val="000000"/>
                <w:sz w:val="20"/>
              </w:rPr>
              <w:t>94 207,00</w:t>
            </w:r>
          </w:p>
        </w:tc>
      </w:tr>
      <w:tr>
        <w:trPr>
          <w:trHeight w:hRule="atLeast" w:val="20"/>
        </w:trPr>
        <w:tc>
          <w:tcPr>
            <w:tcW w:type="dxa" w:w="2410"/>
            <w:tcBorders>
              <w:top w:sz="4" w:val="nil"/>
              <w:left w:sz="4" w:val="nil"/>
              <w:bottom w:sz="4" w:val="nil"/>
              <w:right w:sz="4" w:val="nil"/>
            </w:tcBorders>
            <w:shd w:fill="FFFFFF" w:val="clear"/>
          </w:tcPr>
          <w:p w14:paraId="D2000000">
            <w:pPr>
              <w:ind/>
              <w:jc w:val="center"/>
              <w:rPr>
                <w:sz w:val="20"/>
              </w:rPr>
            </w:pPr>
            <w:r>
              <w:rPr>
                <w:sz w:val="20"/>
              </w:rPr>
              <w:t>1 01 02080 01 0000 110</w:t>
            </w:r>
          </w:p>
        </w:tc>
        <w:tc>
          <w:tcPr>
            <w:tcW w:type="dxa" w:w="4253"/>
            <w:tcBorders>
              <w:top w:sz="4" w:val="nil"/>
              <w:left w:sz="4" w:val="nil"/>
              <w:bottom w:sz="4" w:val="nil"/>
              <w:right w:sz="4" w:val="nil"/>
            </w:tcBorders>
            <w:shd w:fill="FFFFFF" w:val="clear"/>
          </w:tcPr>
          <w:p w14:paraId="D3000000">
            <w:pPr>
              <w:spacing w:line="240" w:lineRule="auto"/>
              <w:ind/>
              <w:contextualSpacing w:val="1"/>
              <w:jc w:val="both"/>
              <w:rPr>
                <w:color w:val="000000"/>
                <w:sz w:val="20"/>
              </w:rPr>
            </w:pPr>
            <w:r>
              <w:rPr>
                <w:color w:val="000000"/>
                <w:sz w:val="20"/>
              </w:rPr>
              <w:t>Налог на доходы физических лиц в част</w:t>
            </w:r>
            <w:r>
              <w:rPr>
                <w:color w:val="000000"/>
                <w:sz w:val="20"/>
              </w:rPr>
              <w:t>и суммы налога, превышающей 650 </w:t>
            </w:r>
            <w:r>
              <w:rPr>
                <w:color w:val="000000"/>
                <w:sz w:val="20"/>
              </w:rPr>
              <w:t>000 рублей, относящейся к част</w:t>
            </w:r>
            <w:r>
              <w:rPr>
                <w:color w:val="000000"/>
                <w:sz w:val="20"/>
              </w:rPr>
              <w:t>и налоговой базы, превышающей 5 000 </w:t>
            </w:r>
            <w:r>
              <w:rPr>
                <w:color w:val="000000"/>
                <w:sz w:val="20"/>
              </w:rPr>
              <w:t>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414"/>
            <w:tcBorders>
              <w:top w:sz="4" w:val="nil"/>
              <w:left w:sz="4" w:val="nil"/>
              <w:bottom w:sz="4" w:val="nil"/>
              <w:right w:sz="4" w:val="nil"/>
            </w:tcBorders>
            <w:shd w:fill="FFFFFF" w:val="clear"/>
          </w:tcPr>
          <w:p w14:paraId="D4000000">
            <w:pPr>
              <w:ind/>
              <w:jc w:val="right"/>
              <w:rPr>
                <w:color w:val="000000"/>
                <w:sz w:val="20"/>
              </w:rPr>
            </w:pPr>
            <w:r>
              <w:rPr>
                <w:color w:val="000000"/>
                <w:sz w:val="20"/>
              </w:rPr>
              <w:t>101 975,00</w:t>
            </w:r>
          </w:p>
        </w:tc>
        <w:tc>
          <w:tcPr>
            <w:tcW w:type="dxa" w:w="1421"/>
            <w:tcBorders>
              <w:top w:sz="4" w:val="nil"/>
              <w:left w:sz="4" w:val="nil"/>
              <w:bottom w:sz="4" w:val="nil"/>
              <w:right w:sz="4" w:val="nil"/>
            </w:tcBorders>
            <w:shd w:fill="FFFFFF" w:val="clear"/>
          </w:tcPr>
          <w:p w14:paraId="D5000000">
            <w:pPr>
              <w:ind/>
              <w:jc w:val="right"/>
              <w:rPr>
                <w:color w:val="000000"/>
                <w:sz w:val="20"/>
              </w:rPr>
            </w:pPr>
            <w:r>
              <w:rPr>
                <w:color w:val="000000"/>
                <w:sz w:val="20"/>
              </w:rPr>
              <w:t>106 564,00</w:t>
            </w:r>
          </w:p>
        </w:tc>
        <w:tc>
          <w:tcPr>
            <w:tcW w:type="dxa" w:w="1417"/>
            <w:tcBorders>
              <w:top w:sz="4" w:val="nil"/>
              <w:left w:sz="4" w:val="nil"/>
              <w:bottom w:sz="4" w:val="nil"/>
              <w:right w:sz="4" w:val="nil"/>
            </w:tcBorders>
            <w:shd w:fill="FFFFFF" w:val="clear"/>
          </w:tcPr>
          <w:p w14:paraId="D6000000">
            <w:pPr>
              <w:ind/>
              <w:jc w:val="right"/>
              <w:rPr>
                <w:color w:val="000000"/>
                <w:sz w:val="20"/>
              </w:rPr>
            </w:pPr>
            <w:r>
              <w:rPr>
                <w:color w:val="000000"/>
                <w:sz w:val="20"/>
              </w:rPr>
              <w:t>111 359,00</w:t>
            </w:r>
          </w:p>
        </w:tc>
      </w:tr>
      <w:tr>
        <w:trPr>
          <w:trHeight w:hRule="atLeast" w:val="20"/>
        </w:trPr>
        <w:tc>
          <w:tcPr>
            <w:tcW w:type="dxa" w:w="2410"/>
            <w:tcBorders>
              <w:top w:sz="4" w:val="nil"/>
              <w:left w:sz="4" w:val="nil"/>
              <w:bottom w:sz="4" w:val="nil"/>
              <w:right w:sz="4" w:val="nil"/>
            </w:tcBorders>
            <w:shd w:fill="FFFFFF" w:val="clear"/>
          </w:tcPr>
          <w:p w14:paraId="D7000000">
            <w:pPr>
              <w:ind/>
              <w:jc w:val="center"/>
              <w:rPr>
                <w:sz w:val="20"/>
              </w:rPr>
            </w:pPr>
            <w:r>
              <w:rPr>
                <w:sz w:val="20"/>
              </w:rPr>
              <w:t>1 01 02130 01 0000 110</w:t>
            </w:r>
          </w:p>
        </w:tc>
        <w:tc>
          <w:tcPr>
            <w:tcW w:type="dxa" w:w="4253"/>
            <w:tcBorders>
              <w:top w:sz="4" w:val="nil"/>
              <w:left w:sz="4" w:val="nil"/>
              <w:bottom w:sz="4" w:val="nil"/>
              <w:right w:sz="4" w:val="nil"/>
            </w:tcBorders>
            <w:shd w:fill="FFFFFF" w:val="clear"/>
          </w:tcPr>
          <w:p w14:paraId="D8000000">
            <w:pPr>
              <w:spacing w:line="240" w:lineRule="auto"/>
              <w:ind/>
              <w:contextualSpacing w:val="1"/>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type="dxa" w:w="1414"/>
            <w:tcBorders>
              <w:top w:sz="4" w:val="nil"/>
              <w:left w:sz="4" w:val="nil"/>
              <w:bottom w:sz="4" w:val="nil"/>
              <w:right w:sz="4" w:val="nil"/>
            </w:tcBorders>
            <w:shd w:fill="FFFFFF" w:val="clear"/>
          </w:tcPr>
          <w:p w14:paraId="D9000000">
            <w:pPr>
              <w:ind/>
              <w:jc w:val="right"/>
              <w:rPr>
                <w:color w:val="000000"/>
                <w:sz w:val="20"/>
              </w:rPr>
            </w:pPr>
            <w:r>
              <w:rPr>
                <w:color w:val="000000"/>
                <w:sz w:val="20"/>
              </w:rPr>
              <w:t>78 200,00</w:t>
            </w:r>
          </w:p>
        </w:tc>
        <w:tc>
          <w:tcPr>
            <w:tcW w:type="dxa" w:w="1421"/>
            <w:tcBorders>
              <w:top w:sz="4" w:val="nil"/>
              <w:left w:sz="4" w:val="nil"/>
              <w:bottom w:sz="4" w:val="nil"/>
              <w:right w:sz="4" w:val="nil"/>
            </w:tcBorders>
            <w:shd w:fill="FFFFFF" w:val="clear"/>
          </w:tcPr>
          <w:p w14:paraId="DA000000">
            <w:pPr>
              <w:ind/>
              <w:jc w:val="right"/>
              <w:rPr>
                <w:color w:val="000000"/>
                <w:sz w:val="20"/>
              </w:rPr>
            </w:pPr>
            <w:r>
              <w:rPr>
                <w:color w:val="000000"/>
                <w:sz w:val="20"/>
              </w:rPr>
              <w:t>82 109,00</w:t>
            </w:r>
          </w:p>
        </w:tc>
        <w:tc>
          <w:tcPr>
            <w:tcW w:type="dxa" w:w="1417"/>
            <w:tcBorders>
              <w:top w:sz="4" w:val="nil"/>
              <w:left w:sz="4" w:val="nil"/>
              <w:bottom w:sz="4" w:val="nil"/>
              <w:right w:sz="4" w:val="nil"/>
            </w:tcBorders>
            <w:shd w:fill="FFFFFF" w:val="clear"/>
          </w:tcPr>
          <w:p w14:paraId="DB000000">
            <w:pPr>
              <w:ind/>
              <w:jc w:val="right"/>
              <w:rPr>
                <w:color w:val="000000"/>
                <w:sz w:val="20"/>
              </w:rPr>
            </w:pPr>
            <w:r>
              <w:rPr>
                <w:color w:val="000000"/>
                <w:sz w:val="20"/>
              </w:rPr>
              <w:t>86 297,00</w:t>
            </w:r>
          </w:p>
        </w:tc>
      </w:tr>
      <w:tr>
        <w:trPr>
          <w:trHeight w:hRule="atLeast" w:val="20"/>
        </w:trPr>
        <w:tc>
          <w:tcPr>
            <w:tcW w:type="dxa" w:w="2410"/>
            <w:tcBorders>
              <w:top w:sz="4" w:val="nil"/>
              <w:left w:sz="4" w:val="nil"/>
              <w:bottom w:sz="4" w:val="nil"/>
              <w:right w:sz="4" w:val="nil"/>
            </w:tcBorders>
            <w:shd w:fill="FFFFFF" w:val="clear"/>
          </w:tcPr>
          <w:p w14:paraId="DC000000">
            <w:pPr>
              <w:ind/>
              <w:jc w:val="center"/>
              <w:rPr>
                <w:sz w:val="20"/>
              </w:rPr>
            </w:pPr>
            <w:r>
              <w:rPr>
                <w:sz w:val="20"/>
              </w:rPr>
              <w:t>1 01 02140 01 0000 110</w:t>
            </w:r>
          </w:p>
        </w:tc>
        <w:tc>
          <w:tcPr>
            <w:tcW w:type="dxa" w:w="4253"/>
            <w:tcBorders>
              <w:top w:sz="4" w:val="nil"/>
              <w:left w:sz="4" w:val="nil"/>
              <w:bottom w:sz="4" w:val="nil"/>
              <w:right w:sz="4" w:val="nil"/>
            </w:tcBorders>
            <w:shd w:fill="FFFFFF" w:val="clear"/>
          </w:tcPr>
          <w:p w14:paraId="DD000000">
            <w:pPr>
              <w:spacing w:line="240" w:lineRule="auto"/>
              <w:ind/>
              <w:contextualSpacing w:val="1"/>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type="dxa" w:w="1414"/>
            <w:tcBorders>
              <w:top w:sz="4" w:val="nil"/>
              <w:left w:sz="4" w:val="nil"/>
              <w:bottom w:sz="4" w:val="nil"/>
              <w:right w:sz="4" w:val="nil"/>
            </w:tcBorders>
            <w:shd w:fill="FFFFFF" w:val="clear"/>
          </w:tcPr>
          <w:p w14:paraId="DE000000">
            <w:pPr>
              <w:ind/>
              <w:jc w:val="right"/>
              <w:rPr>
                <w:color w:val="000000"/>
                <w:sz w:val="20"/>
              </w:rPr>
            </w:pPr>
            <w:r>
              <w:rPr>
                <w:color w:val="000000"/>
                <w:sz w:val="20"/>
              </w:rPr>
              <w:t>103 098,00</w:t>
            </w:r>
          </w:p>
        </w:tc>
        <w:tc>
          <w:tcPr>
            <w:tcW w:type="dxa" w:w="1421"/>
            <w:tcBorders>
              <w:top w:sz="4" w:val="nil"/>
              <w:left w:sz="4" w:val="nil"/>
              <w:bottom w:sz="4" w:val="nil"/>
              <w:right w:sz="4" w:val="nil"/>
            </w:tcBorders>
            <w:shd w:fill="FFFFFF" w:val="clear"/>
          </w:tcPr>
          <w:p w14:paraId="DF000000">
            <w:pPr>
              <w:ind/>
              <w:jc w:val="right"/>
              <w:rPr>
                <w:color w:val="000000"/>
                <w:sz w:val="20"/>
              </w:rPr>
            </w:pPr>
            <w:r>
              <w:rPr>
                <w:color w:val="000000"/>
                <w:sz w:val="20"/>
              </w:rPr>
              <w:t>108 253,00</w:t>
            </w:r>
          </w:p>
        </w:tc>
        <w:tc>
          <w:tcPr>
            <w:tcW w:type="dxa" w:w="1417"/>
            <w:tcBorders>
              <w:top w:sz="4" w:val="nil"/>
              <w:left w:sz="4" w:val="nil"/>
              <w:bottom w:sz="4" w:val="nil"/>
              <w:right w:sz="4" w:val="nil"/>
            </w:tcBorders>
            <w:shd w:fill="FFFFFF" w:val="clear"/>
          </w:tcPr>
          <w:p w14:paraId="E0000000">
            <w:pPr>
              <w:ind/>
              <w:jc w:val="right"/>
              <w:rPr>
                <w:color w:val="000000"/>
                <w:sz w:val="20"/>
              </w:rPr>
            </w:pPr>
            <w:r>
              <w:rPr>
                <w:color w:val="000000"/>
                <w:sz w:val="20"/>
              </w:rPr>
              <w:t>113 774,00</w:t>
            </w:r>
          </w:p>
        </w:tc>
      </w:tr>
      <w:tr>
        <w:trPr>
          <w:trHeight w:hRule="atLeast" w:val="20"/>
        </w:trPr>
        <w:tc>
          <w:tcPr>
            <w:tcW w:type="dxa" w:w="2410"/>
            <w:tcBorders>
              <w:top w:sz="4" w:val="nil"/>
              <w:left w:sz="4" w:val="nil"/>
              <w:bottom w:sz="4" w:val="nil"/>
              <w:right w:sz="4" w:val="nil"/>
            </w:tcBorders>
            <w:shd w:fill="FFFFFF" w:val="clear"/>
          </w:tcPr>
          <w:p w14:paraId="E1000000">
            <w:pPr>
              <w:ind/>
              <w:jc w:val="center"/>
              <w:rPr>
                <w:sz w:val="20"/>
              </w:rPr>
            </w:pPr>
            <w:r>
              <w:rPr>
                <w:sz w:val="20"/>
              </w:rPr>
              <w:t>1 03 00000 00 0000 000</w:t>
            </w:r>
          </w:p>
        </w:tc>
        <w:tc>
          <w:tcPr>
            <w:tcW w:type="dxa" w:w="4253"/>
            <w:tcBorders>
              <w:top w:sz="4" w:val="nil"/>
              <w:left w:sz="4" w:val="nil"/>
              <w:bottom w:sz="4" w:val="nil"/>
              <w:right w:sz="4" w:val="nil"/>
            </w:tcBorders>
            <w:shd w:fill="FFFFFF" w:val="clear"/>
          </w:tcPr>
          <w:p w14:paraId="E2000000">
            <w:pPr>
              <w:ind/>
              <w:contextualSpacing w:val="1"/>
              <w:jc w:val="both"/>
              <w:rPr>
                <w:color w:val="000000"/>
                <w:sz w:val="20"/>
              </w:rPr>
            </w:pPr>
            <w:r>
              <w:rPr>
                <w:color w:val="000000"/>
                <w:sz w:val="20"/>
              </w:rPr>
              <w:t>НАЛОГИ НА ТОВАРЫ (РАБОТЫ, УСЛУГИ), РЕАЛИЗУЕМЫЕ НА ТЕРРИТОРИИ РОССИЙСКОЙ ФЕДЕРАЦИИ</w:t>
            </w:r>
          </w:p>
        </w:tc>
        <w:tc>
          <w:tcPr>
            <w:tcW w:type="dxa" w:w="1414"/>
            <w:tcBorders>
              <w:top w:sz="4" w:val="nil"/>
              <w:left w:sz="4" w:val="nil"/>
              <w:bottom w:sz="4" w:val="nil"/>
              <w:right w:sz="4" w:val="nil"/>
            </w:tcBorders>
            <w:shd w:fill="FFFFFF" w:val="clear"/>
          </w:tcPr>
          <w:p w14:paraId="E3000000">
            <w:pPr>
              <w:ind/>
              <w:jc w:val="right"/>
              <w:rPr>
                <w:color w:val="000000"/>
                <w:sz w:val="20"/>
              </w:rPr>
            </w:pPr>
            <w:r>
              <w:rPr>
                <w:color w:val="000000"/>
                <w:sz w:val="20"/>
              </w:rPr>
              <w:t>31 319,96</w:t>
            </w:r>
          </w:p>
        </w:tc>
        <w:tc>
          <w:tcPr>
            <w:tcW w:type="dxa" w:w="1421"/>
            <w:tcBorders>
              <w:top w:sz="4" w:val="nil"/>
              <w:left w:sz="4" w:val="nil"/>
              <w:bottom w:sz="4" w:val="nil"/>
              <w:right w:sz="4" w:val="nil"/>
            </w:tcBorders>
            <w:shd w:fill="FFFFFF" w:val="clear"/>
          </w:tcPr>
          <w:p w14:paraId="E4000000">
            <w:pPr>
              <w:ind/>
              <w:jc w:val="right"/>
              <w:rPr>
                <w:color w:val="000000"/>
                <w:sz w:val="20"/>
              </w:rPr>
            </w:pPr>
            <w:r>
              <w:rPr>
                <w:color w:val="000000"/>
                <w:sz w:val="20"/>
              </w:rPr>
              <w:t>32 211,77</w:t>
            </w:r>
          </w:p>
        </w:tc>
        <w:tc>
          <w:tcPr>
            <w:tcW w:type="dxa" w:w="1417"/>
            <w:tcBorders>
              <w:top w:sz="4" w:val="nil"/>
              <w:left w:sz="4" w:val="nil"/>
              <w:bottom w:sz="4" w:val="nil"/>
              <w:right w:sz="4" w:val="nil"/>
            </w:tcBorders>
            <w:shd w:fill="FFFFFF" w:val="clear"/>
          </w:tcPr>
          <w:p w14:paraId="E5000000">
            <w:pPr>
              <w:ind/>
              <w:jc w:val="right"/>
              <w:rPr>
                <w:color w:val="000000"/>
                <w:sz w:val="20"/>
              </w:rPr>
            </w:pPr>
            <w:r>
              <w:rPr>
                <w:color w:val="000000"/>
                <w:sz w:val="20"/>
              </w:rPr>
              <w:t>32 700,62</w:t>
            </w:r>
          </w:p>
        </w:tc>
      </w:tr>
      <w:tr>
        <w:trPr>
          <w:trHeight w:hRule="atLeast" w:val="20"/>
        </w:trPr>
        <w:tc>
          <w:tcPr>
            <w:tcW w:type="dxa" w:w="2410"/>
            <w:tcBorders>
              <w:top w:sz="4" w:val="nil"/>
              <w:left w:sz="4" w:val="nil"/>
              <w:bottom w:sz="4" w:val="nil"/>
              <w:right w:sz="4" w:val="nil"/>
            </w:tcBorders>
            <w:shd w:fill="FFFFFF" w:val="clear"/>
          </w:tcPr>
          <w:p w14:paraId="E6000000">
            <w:pPr>
              <w:rPr>
                <w:sz w:val="20"/>
              </w:rPr>
            </w:pPr>
            <w:r>
              <w:rPr>
                <w:sz w:val="20"/>
              </w:rPr>
              <w:t> </w:t>
            </w:r>
          </w:p>
        </w:tc>
        <w:tc>
          <w:tcPr>
            <w:tcW w:type="dxa" w:w="4253"/>
            <w:tcBorders>
              <w:top w:sz="4" w:val="nil"/>
              <w:left w:sz="4" w:val="nil"/>
              <w:bottom w:sz="4" w:val="nil"/>
              <w:right w:sz="4" w:val="nil"/>
            </w:tcBorders>
            <w:shd w:fill="FFFFFF" w:val="clear"/>
          </w:tcPr>
          <w:p w14:paraId="E7000000">
            <w:pPr>
              <w:ind/>
              <w:contextualSpacing w:val="1"/>
              <w:jc w:val="both"/>
              <w:rPr>
                <w:color w:val="000000"/>
                <w:sz w:val="20"/>
              </w:rPr>
            </w:pPr>
            <w:r>
              <w:rPr>
                <w:color w:val="000000"/>
                <w:sz w:val="20"/>
              </w:rPr>
              <w:t>в том числе:</w:t>
            </w:r>
          </w:p>
        </w:tc>
        <w:tc>
          <w:tcPr>
            <w:tcW w:type="dxa" w:w="1414"/>
            <w:tcBorders>
              <w:top w:sz="4" w:val="nil"/>
              <w:left w:sz="4" w:val="nil"/>
              <w:bottom w:sz="4" w:val="nil"/>
              <w:right w:sz="4" w:val="nil"/>
            </w:tcBorders>
            <w:shd w:fill="FFFFFF" w:val="clear"/>
            <w:vAlign w:val="bottom"/>
          </w:tcPr>
          <w:p w14:paraId="E800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E900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EA00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EB000000">
            <w:pPr>
              <w:ind/>
              <w:jc w:val="center"/>
              <w:rPr>
                <w:sz w:val="20"/>
              </w:rPr>
            </w:pPr>
            <w:r>
              <w:rPr>
                <w:sz w:val="20"/>
              </w:rPr>
              <w:t>1 03 02000 01 0000 110</w:t>
            </w:r>
          </w:p>
        </w:tc>
        <w:tc>
          <w:tcPr>
            <w:tcW w:type="dxa" w:w="4253"/>
            <w:tcBorders>
              <w:top w:sz="4" w:val="nil"/>
              <w:left w:sz="4" w:val="nil"/>
              <w:bottom w:sz="4" w:val="nil"/>
              <w:right w:sz="4" w:val="nil"/>
            </w:tcBorders>
            <w:shd w:fill="FFFFFF" w:val="clear"/>
          </w:tcPr>
          <w:p w14:paraId="EC000000">
            <w:pPr>
              <w:ind/>
              <w:contextualSpacing w:val="1"/>
              <w:jc w:val="both"/>
              <w:rPr>
                <w:color w:val="000000"/>
                <w:sz w:val="20"/>
              </w:rPr>
            </w:pPr>
            <w:r>
              <w:rPr>
                <w:color w:val="000000"/>
                <w:sz w:val="20"/>
              </w:rPr>
              <w:t>Акцизы по подакцизным товарам (продукции), производимым на территории Российской Федерации</w:t>
            </w:r>
          </w:p>
        </w:tc>
        <w:tc>
          <w:tcPr>
            <w:tcW w:type="dxa" w:w="1414"/>
            <w:tcBorders>
              <w:top w:sz="4" w:val="nil"/>
              <w:left w:sz="4" w:val="nil"/>
              <w:bottom w:sz="4" w:val="nil"/>
              <w:right w:sz="4" w:val="nil"/>
            </w:tcBorders>
            <w:shd w:fill="FFFFFF" w:val="clear"/>
          </w:tcPr>
          <w:p w14:paraId="ED000000">
            <w:pPr>
              <w:ind/>
              <w:jc w:val="right"/>
              <w:rPr>
                <w:color w:val="000000"/>
                <w:sz w:val="20"/>
              </w:rPr>
            </w:pPr>
            <w:r>
              <w:rPr>
                <w:color w:val="000000"/>
                <w:sz w:val="20"/>
              </w:rPr>
              <w:t>31 319,96</w:t>
            </w:r>
          </w:p>
        </w:tc>
        <w:tc>
          <w:tcPr>
            <w:tcW w:type="dxa" w:w="1421"/>
            <w:tcBorders>
              <w:top w:sz="4" w:val="nil"/>
              <w:left w:sz="4" w:val="nil"/>
              <w:bottom w:sz="4" w:val="nil"/>
              <w:right w:sz="4" w:val="nil"/>
            </w:tcBorders>
            <w:shd w:fill="FFFFFF" w:val="clear"/>
          </w:tcPr>
          <w:p w14:paraId="EE000000">
            <w:pPr>
              <w:ind/>
              <w:jc w:val="right"/>
              <w:rPr>
                <w:color w:val="000000"/>
                <w:sz w:val="20"/>
              </w:rPr>
            </w:pPr>
            <w:r>
              <w:rPr>
                <w:color w:val="000000"/>
                <w:sz w:val="20"/>
              </w:rPr>
              <w:t>32 211,77</w:t>
            </w:r>
          </w:p>
        </w:tc>
        <w:tc>
          <w:tcPr>
            <w:tcW w:type="dxa" w:w="1417"/>
            <w:tcBorders>
              <w:top w:sz="4" w:val="nil"/>
              <w:left w:sz="4" w:val="nil"/>
              <w:bottom w:sz="4" w:val="nil"/>
              <w:right w:sz="4" w:val="nil"/>
            </w:tcBorders>
            <w:shd w:fill="FFFFFF" w:val="clear"/>
          </w:tcPr>
          <w:p w14:paraId="EF000000">
            <w:pPr>
              <w:ind/>
              <w:jc w:val="right"/>
              <w:rPr>
                <w:color w:val="000000"/>
                <w:sz w:val="20"/>
              </w:rPr>
            </w:pPr>
            <w:r>
              <w:rPr>
                <w:color w:val="000000"/>
                <w:sz w:val="20"/>
              </w:rPr>
              <w:t>32 700,62</w:t>
            </w:r>
          </w:p>
        </w:tc>
      </w:tr>
      <w:tr>
        <w:trPr>
          <w:trHeight w:hRule="atLeast" w:val="20"/>
        </w:trPr>
        <w:tc>
          <w:tcPr>
            <w:tcW w:type="dxa" w:w="2410"/>
            <w:tcBorders>
              <w:top w:sz="4" w:val="nil"/>
              <w:left w:sz="4" w:val="nil"/>
              <w:bottom w:sz="4" w:val="nil"/>
              <w:right w:sz="4" w:val="nil"/>
            </w:tcBorders>
            <w:shd w:fill="FFFFFF" w:val="clear"/>
          </w:tcPr>
          <w:p w14:paraId="F0000000">
            <w:pPr>
              <w:rPr>
                <w:sz w:val="20"/>
              </w:rPr>
            </w:pPr>
            <w:r>
              <w:rPr>
                <w:sz w:val="20"/>
              </w:rPr>
              <w:t> </w:t>
            </w:r>
          </w:p>
        </w:tc>
        <w:tc>
          <w:tcPr>
            <w:tcW w:type="dxa" w:w="4253"/>
            <w:tcBorders>
              <w:top w:sz="4" w:val="nil"/>
              <w:left w:sz="4" w:val="nil"/>
              <w:bottom w:sz="4" w:val="nil"/>
              <w:right w:sz="4" w:val="nil"/>
            </w:tcBorders>
            <w:shd w:fill="FFFFFF" w:val="clear"/>
          </w:tcPr>
          <w:p w14:paraId="F1000000">
            <w:pPr>
              <w:ind/>
              <w:jc w:val="both"/>
              <w:rPr>
                <w:color w:val="000000"/>
                <w:sz w:val="20"/>
              </w:rPr>
            </w:pPr>
            <w:r>
              <w:rPr>
                <w:color w:val="000000"/>
                <w:sz w:val="20"/>
              </w:rPr>
              <w:t>из них:</w:t>
            </w:r>
          </w:p>
        </w:tc>
        <w:tc>
          <w:tcPr>
            <w:tcW w:type="dxa" w:w="1414"/>
            <w:tcBorders>
              <w:top w:sz="4" w:val="nil"/>
              <w:left w:sz="4" w:val="nil"/>
              <w:bottom w:sz="4" w:val="nil"/>
              <w:right w:sz="4" w:val="nil"/>
            </w:tcBorders>
            <w:shd w:fill="FFFFFF" w:val="clear"/>
            <w:vAlign w:val="bottom"/>
          </w:tcPr>
          <w:p w14:paraId="F200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F300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F400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F5000000">
            <w:pPr>
              <w:ind/>
              <w:jc w:val="center"/>
              <w:rPr>
                <w:sz w:val="20"/>
              </w:rPr>
            </w:pPr>
            <w:r>
              <w:rPr>
                <w:sz w:val="20"/>
              </w:rPr>
              <w:t>1 03 02231 01 0000 110</w:t>
            </w:r>
          </w:p>
        </w:tc>
        <w:tc>
          <w:tcPr>
            <w:tcW w:type="dxa" w:w="4253"/>
            <w:tcBorders>
              <w:top w:sz="4" w:val="nil"/>
              <w:left w:sz="4" w:val="nil"/>
              <w:bottom w:sz="4" w:val="nil"/>
              <w:right w:sz="4" w:val="nil"/>
            </w:tcBorders>
            <w:shd w:fill="FFFFFF" w:val="clear"/>
          </w:tcPr>
          <w:p w14:paraId="F6000000">
            <w:pPr>
              <w:spacing w:line="252" w:lineRule="auto"/>
              <w:ind/>
              <w:jc w:val="both"/>
              <w:rPr>
                <w:sz w:val="20"/>
              </w:rPr>
            </w:pPr>
            <w:r>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414"/>
            <w:tcBorders>
              <w:top w:sz="4" w:val="nil"/>
              <w:left w:sz="4" w:val="nil"/>
              <w:bottom w:sz="4" w:val="nil"/>
              <w:right w:sz="4" w:val="nil"/>
            </w:tcBorders>
            <w:shd w:fill="FFFFFF" w:val="clear"/>
          </w:tcPr>
          <w:p w14:paraId="F7000000">
            <w:pPr>
              <w:ind/>
              <w:jc w:val="right"/>
              <w:rPr>
                <w:color w:val="000000"/>
                <w:sz w:val="20"/>
              </w:rPr>
            </w:pPr>
            <w:r>
              <w:rPr>
                <w:color w:val="000000"/>
                <w:sz w:val="20"/>
              </w:rPr>
              <w:t>16 334,65</w:t>
            </w:r>
          </w:p>
        </w:tc>
        <w:tc>
          <w:tcPr>
            <w:tcW w:type="dxa" w:w="1421"/>
            <w:tcBorders>
              <w:top w:sz="4" w:val="nil"/>
              <w:left w:sz="4" w:val="nil"/>
              <w:bottom w:sz="4" w:val="nil"/>
              <w:right w:sz="4" w:val="nil"/>
            </w:tcBorders>
            <w:shd w:fill="FFFFFF" w:val="clear"/>
          </w:tcPr>
          <w:p w14:paraId="F8000000">
            <w:pPr>
              <w:ind/>
              <w:jc w:val="right"/>
              <w:rPr>
                <w:color w:val="000000"/>
                <w:sz w:val="20"/>
              </w:rPr>
            </w:pPr>
            <w:r>
              <w:rPr>
                <w:color w:val="000000"/>
                <w:sz w:val="20"/>
              </w:rPr>
              <w:t>16 758,41</w:t>
            </w:r>
          </w:p>
        </w:tc>
        <w:tc>
          <w:tcPr>
            <w:tcW w:type="dxa" w:w="1417"/>
            <w:tcBorders>
              <w:top w:sz="4" w:val="nil"/>
              <w:left w:sz="4" w:val="nil"/>
              <w:bottom w:sz="4" w:val="nil"/>
              <w:right w:sz="4" w:val="nil"/>
            </w:tcBorders>
            <w:shd w:fill="FFFFFF" w:val="clear"/>
          </w:tcPr>
          <w:p w14:paraId="F9000000">
            <w:pPr>
              <w:ind/>
              <w:jc w:val="right"/>
              <w:rPr>
                <w:color w:val="000000"/>
                <w:sz w:val="20"/>
              </w:rPr>
            </w:pPr>
            <w:r>
              <w:rPr>
                <w:color w:val="000000"/>
                <w:sz w:val="20"/>
              </w:rPr>
              <w:t>17 033,70</w:t>
            </w:r>
          </w:p>
        </w:tc>
      </w:tr>
      <w:tr>
        <w:trPr>
          <w:trHeight w:hRule="atLeast" w:val="20"/>
        </w:trPr>
        <w:tc>
          <w:tcPr>
            <w:tcW w:type="dxa" w:w="2410"/>
            <w:tcBorders>
              <w:top w:sz="4" w:val="nil"/>
              <w:left w:sz="4" w:val="nil"/>
              <w:bottom w:sz="4" w:val="nil"/>
              <w:right w:sz="4" w:val="nil"/>
            </w:tcBorders>
            <w:shd w:fill="FFFFFF" w:val="clear"/>
          </w:tcPr>
          <w:p w14:paraId="FA000000">
            <w:pPr>
              <w:ind/>
              <w:jc w:val="center"/>
              <w:rPr>
                <w:sz w:val="20"/>
              </w:rPr>
            </w:pPr>
            <w:r>
              <w:rPr>
                <w:sz w:val="20"/>
              </w:rPr>
              <w:t>1 03 02241 01 0000 110</w:t>
            </w:r>
          </w:p>
        </w:tc>
        <w:tc>
          <w:tcPr>
            <w:tcW w:type="dxa" w:w="4253"/>
            <w:tcBorders>
              <w:top w:sz="4" w:val="nil"/>
              <w:left w:sz="4" w:val="nil"/>
              <w:bottom w:sz="4" w:val="nil"/>
              <w:right w:sz="4" w:val="nil"/>
            </w:tcBorders>
            <w:shd w:fill="FFFFFF" w:val="clear"/>
          </w:tcPr>
          <w:p w14:paraId="FB000000">
            <w:pPr>
              <w:spacing w:line="252" w:lineRule="auto"/>
              <w:ind/>
              <w:jc w:val="both"/>
              <w:rPr>
                <w:sz w:val="20"/>
              </w:rPr>
            </w:pPr>
            <w:r>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414"/>
            <w:tcBorders>
              <w:top w:sz="4" w:val="nil"/>
              <w:left w:sz="4" w:val="nil"/>
              <w:bottom w:sz="4" w:val="nil"/>
              <w:right w:sz="4" w:val="nil"/>
            </w:tcBorders>
            <w:shd w:fill="FFFFFF" w:val="clear"/>
          </w:tcPr>
          <w:p w14:paraId="FC000000">
            <w:pPr>
              <w:ind/>
              <w:jc w:val="right"/>
              <w:rPr>
                <w:color w:val="000000"/>
                <w:sz w:val="20"/>
              </w:rPr>
            </w:pPr>
            <w:r>
              <w:rPr>
                <w:color w:val="000000"/>
                <w:sz w:val="20"/>
              </w:rPr>
              <w:t>77,84</w:t>
            </w:r>
          </w:p>
        </w:tc>
        <w:tc>
          <w:tcPr>
            <w:tcW w:type="dxa" w:w="1421"/>
            <w:tcBorders>
              <w:top w:sz="4" w:val="nil"/>
              <w:left w:sz="4" w:val="nil"/>
              <w:bottom w:sz="4" w:val="nil"/>
              <w:right w:sz="4" w:val="nil"/>
            </w:tcBorders>
            <w:shd w:fill="FFFFFF" w:val="clear"/>
          </w:tcPr>
          <w:p w14:paraId="FD000000">
            <w:pPr>
              <w:ind/>
              <w:jc w:val="right"/>
              <w:rPr>
                <w:color w:val="000000"/>
                <w:sz w:val="20"/>
              </w:rPr>
            </w:pPr>
            <w:r>
              <w:rPr>
                <w:color w:val="000000"/>
                <w:sz w:val="20"/>
              </w:rPr>
              <w:t>88,05</w:t>
            </w:r>
          </w:p>
        </w:tc>
        <w:tc>
          <w:tcPr>
            <w:tcW w:type="dxa" w:w="1417"/>
            <w:tcBorders>
              <w:top w:sz="4" w:val="nil"/>
              <w:left w:sz="4" w:val="nil"/>
              <w:bottom w:sz="4" w:val="nil"/>
              <w:right w:sz="4" w:val="nil"/>
            </w:tcBorders>
            <w:shd w:fill="FFFFFF" w:val="clear"/>
          </w:tcPr>
          <w:p w14:paraId="FE000000">
            <w:pPr>
              <w:ind/>
              <w:jc w:val="right"/>
              <w:rPr>
                <w:color w:val="000000"/>
                <w:sz w:val="20"/>
              </w:rPr>
            </w:pPr>
            <w:r>
              <w:rPr>
                <w:color w:val="000000"/>
                <w:sz w:val="20"/>
              </w:rPr>
              <w:t>90,46</w:t>
            </w:r>
          </w:p>
        </w:tc>
      </w:tr>
      <w:tr>
        <w:trPr>
          <w:trHeight w:hRule="atLeast" w:val="20"/>
        </w:trPr>
        <w:tc>
          <w:tcPr>
            <w:tcW w:type="dxa" w:w="2410"/>
            <w:tcBorders>
              <w:top w:sz="4" w:val="nil"/>
              <w:left w:sz="4" w:val="nil"/>
              <w:bottom w:sz="4" w:val="nil"/>
              <w:right w:sz="4" w:val="nil"/>
            </w:tcBorders>
            <w:shd w:fill="FFFFFF" w:val="clear"/>
          </w:tcPr>
          <w:p w14:paraId="FF000000">
            <w:pPr>
              <w:ind/>
              <w:jc w:val="center"/>
              <w:rPr>
                <w:sz w:val="20"/>
              </w:rPr>
            </w:pPr>
            <w:r>
              <w:rPr>
                <w:sz w:val="20"/>
              </w:rPr>
              <w:t>1 03 02251 01 0000 110</w:t>
            </w:r>
          </w:p>
        </w:tc>
        <w:tc>
          <w:tcPr>
            <w:tcW w:type="dxa" w:w="4253"/>
            <w:tcBorders>
              <w:top w:sz="4" w:val="nil"/>
              <w:left w:sz="4" w:val="nil"/>
              <w:bottom w:sz="4" w:val="nil"/>
              <w:right w:sz="4" w:val="nil"/>
            </w:tcBorders>
            <w:shd w:fill="FFFFFF" w:val="clear"/>
          </w:tcPr>
          <w:p w14:paraId="00010000">
            <w:pPr>
              <w:spacing w:line="252" w:lineRule="auto"/>
              <w:ind/>
              <w:jc w:val="both"/>
              <w:rPr>
                <w:sz w:val="20"/>
              </w:rPr>
            </w:pPr>
            <w:r>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414"/>
            <w:tcBorders>
              <w:top w:sz="4" w:val="nil"/>
              <w:left w:sz="4" w:val="nil"/>
              <w:bottom w:sz="4" w:val="nil"/>
              <w:right w:sz="4" w:val="nil"/>
            </w:tcBorders>
            <w:shd w:fill="FFFFFF" w:val="clear"/>
          </w:tcPr>
          <w:p w14:paraId="01010000">
            <w:pPr>
              <w:ind/>
              <w:jc w:val="right"/>
              <w:rPr>
                <w:color w:val="000000"/>
                <w:sz w:val="20"/>
              </w:rPr>
            </w:pPr>
            <w:r>
              <w:rPr>
                <w:color w:val="000000"/>
                <w:sz w:val="20"/>
              </w:rPr>
              <w:t>16 937,18</w:t>
            </w:r>
          </w:p>
        </w:tc>
        <w:tc>
          <w:tcPr>
            <w:tcW w:type="dxa" w:w="1421"/>
            <w:tcBorders>
              <w:top w:sz="4" w:val="nil"/>
              <w:left w:sz="4" w:val="nil"/>
              <w:bottom w:sz="4" w:val="nil"/>
              <w:right w:sz="4" w:val="nil"/>
            </w:tcBorders>
            <w:shd w:fill="FFFFFF" w:val="clear"/>
          </w:tcPr>
          <w:p w14:paraId="02010000">
            <w:pPr>
              <w:ind/>
              <w:jc w:val="right"/>
              <w:rPr>
                <w:color w:val="000000"/>
                <w:sz w:val="20"/>
              </w:rPr>
            </w:pPr>
            <w:r>
              <w:rPr>
                <w:color w:val="000000"/>
                <w:sz w:val="20"/>
              </w:rPr>
              <w:t>17 448,50</w:t>
            </w:r>
          </w:p>
        </w:tc>
        <w:tc>
          <w:tcPr>
            <w:tcW w:type="dxa" w:w="1417"/>
            <w:tcBorders>
              <w:top w:sz="4" w:val="nil"/>
              <w:left w:sz="4" w:val="nil"/>
              <w:bottom w:sz="4" w:val="nil"/>
              <w:right w:sz="4" w:val="nil"/>
            </w:tcBorders>
            <w:shd w:fill="FFFFFF" w:val="clear"/>
          </w:tcPr>
          <w:p w14:paraId="03010000">
            <w:pPr>
              <w:ind/>
              <w:jc w:val="right"/>
              <w:rPr>
                <w:color w:val="000000"/>
                <w:sz w:val="20"/>
              </w:rPr>
            </w:pPr>
            <w:r>
              <w:rPr>
                <w:color w:val="000000"/>
                <w:sz w:val="20"/>
              </w:rPr>
              <w:t>17 740,66</w:t>
            </w:r>
          </w:p>
        </w:tc>
      </w:tr>
      <w:tr>
        <w:trPr>
          <w:trHeight w:hRule="atLeast" w:val="20"/>
        </w:trPr>
        <w:tc>
          <w:tcPr>
            <w:tcW w:type="dxa" w:w="2410"/>
            <w:tcBorders>
              <w:top w:sz="4" w:val="nil"/>
              <w:left w:sz="4" w:val="nil"/>
              <w:bottom w:sz="4" w:val="nil"/>
              <w:right w:sz="4" w:val="nil"/>
            </w:tcBorders>
            <w:shd w:fill="FFFFFF" w:val="clear"/>
          </w:tcPr>
          <w:p w14:paraId="04010000">
            <w:pPr>
              <w:ind/>
              <w:jc w:val="center"/>
              <w:rPr>
                <w:sz w:val="20"/>
              </w:rPr>
            </w:pPr>
            <w:r>
              <w:rPr>
                <w:sz w:val="20"/>
              </w:rPr>
              <w:t>1 03 02261 01 0000 110</w:t>
            </w:r>
          </w:p>
        </w:tc>
        <w:tc>
          <w:tcPr>
            <w:tcW w:type="dxa" w:w="4253"/>
            <w:tcBorders>
              <w:top w:sz="4" w:val="nil"/>
              <w:left w:sz="4" w:val="nil"/>
              <w:bottom w:sz="4" w:val="nil"/>
              <w:right w:sz="4" w:val="nil"/>
            </w:tcBorders>
            <w:shd w:fill="FFFFFF" w:val="clear"/>
          </w:tcPr>
          <w:p w14:paraId="05010000">
            <w:pPr>
              <w:ind/>
              <w:jc w:val="both"/>
              <w:rPr>
                <w:sz w:val="20"/>
              </w:rPr>
            </w:pPr>
            <w:r>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414"/>
            <w:tcBorders>
              <w:top w:sz="4" w:val="nil"/>
              <w:left w:sz="4" w:val="nil"/>
              <w:bottom w:sz="4" w:val="nil"/>
              <w:right w:sz="4" w:val="nil"/>
            </w:tcBorders>
            <w:shd w:fill="FFFFFF" w:val="clear"/>
          </w:tcPr>
          <w:p w14:paraId="06010000">
            <w:pPr>
              <w:ind/>
              <w:jc w:val="right"/>
              <w:rPr>
                <w:color w:val="000000"/>
                <w:sz w:val="20"/>
              </w:rPr>
            </w:pPr>
            <w:r>
              <w:rPr>
                <w:color w:val="000000"/>
                <w:sz w:val="20"/>
              </w:rPr>
              <w:t>-2 029,71</w:t>
            </w:r>
          </w:p>
        </w:tc>
        <w:tc>
          <w:tcPr>
            <w:tcW w:type="dxa" w:w="1421"/>
            <w:tcBorders>
              <w:top w:sz="4" w:val="nil"/>
              <w:left w:sz="4" w:val="nil"/>
              <w:bottom w:sz="4" w:val="nil"/>
              <w:right w:sz="4" w:val="nil"/>
            </w:tcBorders>
            <w:shd w:fill="FFFFFF" w:val="clear"/>
          </w:tcPr>
          <w:p w14:paraId="07010000">
            <w:pPr>
              <w:ind/>
              <w:jc w:val="right"/>
              <w:rPr>
                <w:color w:val="000000"/>
                <w:sz w:val="20"/>
              </w:rPr>
            </w:pPr>
            <w:r>
              <w:rPr>
                <w:color w:val="000000"/>
                <w:sz w:val="20"/>
              </w:rPr>
              <w:t>-2 083,19</w:t>
            </w:r>
          </w:p>
        </w:tc>
        <w:tc>
          <w:tcPr>
            <w:tcW w:type="dxa" w:w="1417"/>
            <w:tcBorders>
              <w:top w:sz="4" w:val="nil"/>
              <w:left w:sz="4" w:val="nil"/>
              <w:bottom w:sz="4" w:val="nil"/>
              <w:right w:sz="4" w:val="nil"/>
            </w:tcBorders>
            <w:shd w:fill="FFFFFF" w:val="clear"/>
          </w:tcPr>
          <w:p w14:paraId="08010000">
            <w:pPr>
              <w:ind/>
              <w:jc w:val="right"/>
              <w:rPr>
                <w:color w:val="000000"/>
                <w:sz w:val="20"/>
              </w:rPr>
            </w:pPr>
            <w:r>
              <w:rPr>
                <w:color w:val="000000"/>
                <w:sz w:val="20"/>
              </w:rPr>
              <w:t>-2 164,20</w:t>
            </w:r>
          </w:p>
        </w:tc>
      </w:tr>
      <w:tr>
        <w:trPr>
          <w:trHeight w:hRule="atLeast" w:val="20"/>
        </w:trPr>
        <w:tc>
          <w:tcPr>
            <w:tcW w:type="dxa" w:w="2410"/>
            <w:tcBorders>
              <w:top w:sz="4" w:val="nil"/>
              <w:left w:sz="4" w:val="nil"/>
              <w:bottom w:sz="4" w:val="nil"/>
              <w:right w:sz="4" w:val="nil"/>
            </w:tcBorders>
            <w:shd w:fill="FFFFFF" w:val="clear"/>
          </w:tcPr>
          <w:p w14:paraId="09010000">
            <w:pPr>
              <w:ind/>
              <w:jc w:val="center"/>
              <w:rPr>
                <w:sz w:val="20"/>
              </w:rPr>
            </w:pPr>
            <w:r>
              <w:rPr>
                <w:sz w:val="20"/>
              </w:rPr>
              <w:t>1 05 00000 00 0000 000</w:t>
            </w:r>
          </w:p>
        </w:tc>
        <w:tc>
          <w:tcPr>
            <w:tcW w:type="dxa" w:w="4253"/>
            <w:tcBorders>
              <w:top w:sz="4" w:val="nil"/>
              <w:left w:sz="4" w:val="nil"/>
              <w:bottom w:sz="4" w:val="nil"/>
              <w:right w:sz="4" w:val="nil"/>
            </w:tcBorders>
            <w:shd w:fill="FFFFFF" w:val="clear"/>
          </w:tcPr>
          <w:p w14:paraId="0A010000">
            <w:pPr>
              <w:ind/>
              <w:jc w:val="both"/>
              <w:rPr>
                <w:color w:val="000000"/>
                <w:sz w:val="20"/>
              </w:rPr>
            </w:pPr>
            <w:r>
              <w:rPr>
                <w:color w:val="000000"/>
                <w:sz w:val="20"/>
              </w:rPr>
              <w:t>НАЛОГИ НА СОВОКУПНЫЙ ДОХОД</w:t>
            </w:r>
          </w:p>
        </w:tc>
        <w:tc>
          <w:tcPr>
            <w:tcW w:type="dxa" w:w="1414"/>
            <w:tcBorders>
              <w:top w:sz="4" w:val="nil"/>
              <w:left w:sz="4" w:val="nil"/>
              <w:bottom w:sz="4" w:val="nil"/>
              <w:right w:sz="4" w:val="nil"/>
            </w:tcBorders>
            <w:shd w:fill="FFFFFF" w:val="clear"/>
          </w:tcPr>
          <w:p w14:paraId="0B010000">
            <w:pPr>
              <w:ind/>
              <w:jc w:val="right"/>
              <w:rPr>
                <w:color w:val="000000"/>
                <w:sz w:val="20"/>
              </w:rPr>
            </w:pPr>
            <w:r>
              <w:rPr>
                <w:color w:val="000000"/>
                <w:sz w:val="20"/>
              </w:rPr>
              <w:t>871 187,00</w:t>
            </w:r>
          </w:p>
        </w:tc>
        <w:tc>
          <w:tcPr>
            <w:tcW w:type="dxa" w:w="1421"/>
            <w:tcBorders>
              <w:top w:sz="4" w:val="nil"/>
              <w:left w:sz="4" w:val="nil"/>
              <w:bottom w:sz="4" w:val="nil"/>
              <w:right w:sz="4" w:val="nil"/>
            </w:tcBorders>
            <w:shd w:fill="FFFFFF" w:val="clear"/>
          </w:tcPr>
          <w:p w14:paraId="0C010000">
            <w:pPr>
              <w:ind/>
              <w:jc w:val="right"/>
              <w:rPr>
                <w:color w:val="000000"/>
                <w:sz w:val="20"/>
              </w:rPr>
            </w:pPr>
            <w:r>
              <w:rPr>
                <w:color w:val="000000"/>
                <w:sz w:val="20"/>
              </w:rPr>
              <w:t>976 998,00</w:t>
            </w:r>
          </w:p>
        </w:tc>
        <w:tc>
          <w:tcPr>
            <w:tcW w:type="dxa" w:w="1417"/>
            <w:tcBorders>
              <w:top w:sz="4" w:val="nil"/>
              <w:left w:sz="4" w:val="nil"/>
              <w:bottom w:sz="4" w:val="nil"/>
              <w:right w:sz="4" w:val="nil"/>
            </w:tcBorders>
            <w:shd w:fill="FFFFFF" w:val="clear"/>
          </w:tcPr>
          <w:p w14:paraId="0D010000">
            <w:pPr>
              <w:ind/>
              <w:jc w:val="right"/>
              <w:rPr>
                <w:color w:val="000000"/>
                <w:sz w:val="20"/>
              </w:rPr>
            </w:pPr>
            <w:r>
              <w:rPr>
                <w:color w:val="000000"/>
                <w:sz w:val="20"/>
              </w:rPr>
              <w:t>1 052 462,00</w:t>
            </w:r>
          </w:p>
        </w:tc>
      </w:tr>
      <w:tr>
        <w:trPr>
          <w:trHeight w:hRule="atLeast" w:val="20"/>
        </w:trPr>
        <w:tc>
          <w:tcPr>
            <w:tcW w:type="dxa" w:w="2410"/>
            <w:tcBorders>
              <w:top w:sz="4" w:val="nil"/>
              <w:left w:sz="4" w:val="nil"/>
              <w:bottom w:sz="4" w:val="nil"/>
              <w:right w:sz="4" w:val="nil"/>
            </w:tcBorders>
            <w:shd w:fill="FFFFFF" w:val="clear"/>
          </w:tcPr>
          <w:p w14:paraId="0E010000">
            <w:pPr>
              <w:ind/>
              <w:jc w:val="center"/>
              <w:rPr>
                <w:sz w:val="20"/>
              </w:rPr>
            </w:pPr>
            <w:r>
              <w:rPr>
                <w:sz w:val="20"/>
              </w:rPr>
              <w:t> </w:t>
            </w:r>
          </w:p>
        </w:tc>
        <w:tc>
          <w:tcPr>
            <w:tcW w:type="dxa" w:w="4253"/>
            <w:tcBorders>
              <w:top w:sz="4" w:val="nil"/>
              <w:left w:sz="4" w:val="nil"/>
              <w:bottom w:sz="4" w:val="nil"/>
              <w:right w:sz="4" w:val="nil"/>
            </w:tcBorders>
            <w:shd w:fill="FFFFFF" w:val="clear"/>
          </w:tcPr>
          <w:p w14:paraId="0F010000">
            <w:pPr>
              <w:ind/>
              <w:jc w:val="both"/>
              <w:rPr>
                <w:color w:val="000000"/>
                <w:sz w:val="20"/>
              </w:rPr>
            </w:pPr>
            <w:r>
              <w:rPr>
                <w:color w:val="000000"/>
                <w:sz w:val="20"/>
              </w:rPr>
              <w:t>в том числе:</w:t>
            </w:r>
          </w:p>
        </w:tc>
        <w:tc>
          <w:tcPr>
            <w:tcW w:type="dxa" w:w="1414"/>
            <w:tcBorders>
              <w:top w:sz="4" w:val="nil"/>
              <w:left w:sz="4" w:val="nil"/>
              <w:bottom w:sz="4" w:val="nil"/>
              <w:right w:sz="4" w:val="nil"/>
            </w:tcBorders>
            <w:shd w:fill="FFFFFF" w:val="clear"/>
            <w:vAlign w:val="bottom"/>
          </w:tcPr>
          <w:p w14:paraId="1001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1101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vAlign w:val="bottom"/>
          </w:tcPr>
          <w:p w14:paraId="12010000">
            <w:pPr>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13010000">
            <w:pPr>
              <w:ind/>
              <w:jc w:val="center"/>
              <w:rPr>
                <w:sz w:val="20"/>
              </w:rPr>
            </w:pPr>
            <w:r>
              <w:rPr>
                <w:sz w:val="20"/>
              </w:rPr>
              <w:t>1 05 01000 00 0000 110</w:t>
            </w:r>
          </w:p>
        </w:tc>
        <w:tc>
          <w:tcPr>
            <w:tcW w:type="dxa" w:w="4253"/>
            <w:tcBorders>
              <w:top w:sz="4" w:val="nil"/>
              <w:left w:sz="4" w:val="nil"/>
              <w:bottom w:sz="4" w:val="nil"/>
              <w:right w:sz="4" w:val="nil"/>
            </w:tcBorders>
            <w:shd w:fill="FFFFFF" w:val="clear"/>
          </w:tcPr>
          <w:p w14:paraId="14010000">
            <w:pPr>
              <w:ind/>
              <w:jc w:val="both"/>
              <w:rPr>
                <w:color w:val="000000"/>
                <w:sz w:val="20"/>
              </w:rPr>
            </w:pPr>
            <w:r>
              <w:rPr>
                <w:color w:val="000000"/>
                <w:sz w:val="20"/>
              </w:rPr>
              <w:t>Налог, взимаемый в связи с применением упрощенной системы налогообложения</w:t>
            </w:r>
          </w:p>
        </w:tc>
        <w:tc>
          <w:tcPr>
            <w:tcW w:type="dxa" w:w="1414"/>
            <w:tcBorders>
              <w:top w:sz="4" w:val="nil"/>
              <w:left w:sz="4" w:val="nil"/>
              <w:bottom w:sz="4" w:val="nil"/>
              <w:right w:sz="4" w:val="nil"/>
            </w:tcBorders>
            <w:shd w:fill="FFFFFF" w:val="clear"/>
          </w:tcPr>
          <w:p w14:paraId="15010000">
            <w:pPr>
              <w:ind/>
              <w:jc w:val="right"/>
              <w:rPr>
                <w:color w:val="000000"/>
                <w:sz w:val="20"/>
              </w:rPr>
            </w:pPr>
            <w:r>
              <w:rPr>
                <w:color w:val="000000"/>
                <w:sz w:val="20"/>
              </w:rPr>
              <w:t>735 698,00</w:t>
            </w:r>
          </w:p>
        </w:tc>
        <w:tc>
          <w:tcPr>
            <w:tcW w:type="dxa" w:w="1421"/>
            <w:tcBorders>
              <w:top w:sz="4" w:val="nil"/>
              <w:left w:sz="4" w:val="nil"/>
              <w:bottom w:sz="4" w:val="nil"/>
              <w:right w:sz="4" w:val="nil"/>
            </w:tcBorders>
            <w:shd w:fill="FFFFFF" w:val="clear"/>
          </w:tcPr>
          <w:p w14:paraId="16010000">
            <w:pPr>
              <w:ind/>
              <w:jc w:val="right"/>
              <w:rPr>
                <w:color w:val="000000"/>
                <w:sz w:val="20"/>
              </w:rPr>
            </w:pPr>
            <w:r>
              <w:rPr>
                <w:color w:val="000000"/>
                <w:sz w:val="20"/>
              </w:rPr>
              <w:t>804 548,00</w:t>
            </w:r>
          </w:p>
        </w:tc>
        <w:tc>
          <w:tcPr>
            <w:tcW w:type="dxa" w:w="1417"/>
            <w:tcBorders>
              <w:top w:sz="4" w:val="nil"/>
              <w:left w:sz="4" w:val="nil"/>
              <w:bottom w:sz="4" w:val="nil"/>
              <w:right w:sz="4" w:val="nil"/>
            </w:tcBorders>
            <w:shd w:fill="FFFFFF" w:val="clear"/>
          </w:tcPr>
          <w:p w14:paraId="17010000">
            <w:pPr>
              <w:ind/>
              <w:jc w:val="right"/>
              <w:rPr>
                <w:color w:val="000000"/>
                <w:sz w:val="20"/>
              </w:rPr>
            </w:pPr>
            <w:r>
              <w:rPr>
                <w:color w:val="000000"/>
                <w:sz w:val="20"/>
              </w:rPr>
              <w:t>875 264,00</w:t>
            </w:r>
          </w:p>
        </w:tc>
      </w:tr>
      <w:tr>
        <w:trPr>
          <w:trHeight w:hRule="atLeast" w:val="20"/>
        </w:trPr>
        <w:tc>
          <w:tcPr>
            <w:tcW w:type="dxa" w:w="2410"/>
            <w:tcBorders>
              <w:top w:sz="4" w:val="nil"/>
              <w:left w:sz="4" w:val="nil"/>
              <w:bottom w:sz="4" w:val="nil"/>
              <w:right w:sz="4" w:val="nil"/>
            </w:tcBorders>
            <w:shd w:fill="FFFFFF" w:val="clear"/>
          </w:tcPr>
          <w:p w14:paraId="18010000">
            <w:pPr>
              <w:ind/>
              <w:jc w:val="center"/>
              <w:rPr>
                <w:sz w:val="20"/>
              </w:rPr>
            </w:pPr>
            <w:r>
              <w:rPr>
                <w:sz w:val="20"/>
              </w:rPr>
              <w:t> </w:t>
            </w:r>
          </w:p>
        </w:tc>
        <w:tc>
          <w:tcPr>
            <w:tcW w:type="dxa" w:w="4253"/>
            <w:tcBorders>
              <w:top w:sz="4" w:val="nil"/>
              <w:left w:sz="4" w:val="nil"/>
              <w:bottom w:sz="4" w:val="nil"/>
              <w:right w:sz="4" w:val="nil"/>
            </w:tcBorders>
            <w:shd w:fill="FFFFFF" w:val="clear"/>
          </w:tcPr>
          <w:p w14:paraId="19010000">
            <w:pPr>
              <w:ind/>
              <w:jc w:val="both"/>
              <w:rPr>
                <w:color w:val="000000"/>
                <w:sz w:val="20"/>
              </w:rPr>
            </w:pPr>
            <w:r>
              <w:rPr>
                <w:color w:val="000000"/>
                <w:sz w:val="20"/>
              </w:rPr>
              <w:t>из них:</w:t>
            </w:r>
          </w:p>
        </w:tc>
        <w:tc>
          <w:tcPr>
            <w:tcW w:type="dxa" w:w="1414"/>
            <w:tcBorders>
              <w:top w:sz="4" w:val="nil"/>
              <w:left w:sz="4" w:val="nil"/>
              <w:bottom w:sz="4" w:val="nil"/>
              <w:right w:sz="4" w:val="nil"/>
            </w:tcBorders>
            <w:shd w:fill="FFFFFF" w:val="clear"/>
            <w:vAlign w:val="bottom"/>
          </w:tcPr>
          <w:p w14:paraId="1A01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1B01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vAlign w:val="bottom"/>
          </w:tcPr>
          <w:p w14:paraId="1C010000">
            <w:pPr>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1D010000">
            <w:pPr>
              <w:ind/>
              <w:jc w:val="center"/>
              <w:rPr>
                <w:sz w:val="20"/>
              </w:rPr>
            </w:pPr>
            <w:r>
              <w:rPr>
                <w:sz w:val="20"/>
              </w:rPr>
              <w:t>1 05 01011 01 0000 110</w:t>
            </w:r>
          </w:p>
        </w:tc>
        <w:tc>
          <w:tcPr>
            <w:tcW w:type="dxa" w:w="4253"/>
            <w:tcBorders>
              <w:top w:sz="4" w:val="nil"/>
              <w:left w:sz="4" w:val="nil"/>
              <w:bottom w:sz="4" w:val="nil"/>
              <w:right w:sz="4" w:val="nil"/>
            </w:tcBorders>
            <w:shd w:fill="FFFFFF" w:val="clear"/>
          </w:tcPr>
          <w:p w14:paraId="1E01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w:t>
            </w:r>
          </w:p>
        </w:tc>
        <w:tc>
          <w:tcPr>
            <w:tcW w:type="dxa" w:w="1414"/>
            <w:tcBorders>
              <w:top w:sz="4" w:val="nil"/>
              <w:left w:sz="4" w:val="nil"/>
              <w:bottom w:sz="4" w:val="nil"/>
              <w:right w:sz="4" w:val="nil"/>
            </w:tcBorders>
            <w:shd w:fill="FFFFFF" w:val="clear"/>
          </w:tcPr>
          <w:p w14:paraId="1F010000">
            <w:pPr>
              <w:ind/>
              <w:jc w:val="right"/>
              <w:rPr>
                <w:color w:val="000000"/>
                <w:sz w:val="20"/>
              </w:rPr>
            </w:pPr>
            <w:r>
              <w:rPr>
                <w:color w:val="000000"/>
                <w:sz w:val="20"/>
              </w:rPr>
              <w:t>491 880,00</w:t>
            </w:r>
          </w:p>
        </w:tc>
        <w:tc>
          <w:tcPr>
            <w:tcW w:type="dxa" w:w="1421"/>
            <w:tcBorders>
              <w:top w:sz="4" w:val="nil"/>
              <w:left w:sz="4" w:val="nil"/>
              <w:bottom w:sz="4" w:val="nil"/>
              <w:right w:sz="4" w:val="nil"/>
            </w:tcBorders>
            <w:shd w:fill="FFFFFF" w:val="clear"/>
          </w:tcPr>
          <w:p w14:paraId="20010000">
            <w:pPr>
              <w:ind/>
              <w:jc w:val="right"/>
              <w:rPr>
                <w:color w:val="000000"/>
                <w:sz w:val="20"/>
              </w:rPr>
            </w:pPr>
            <w:r>
              <w:rPr>
                <w:color w:val="000000"/>
                <w:sz w:val="20"/>
              </w:rPr>
              <w:t>537 126,00</w:t>
            </w:r>
          </w:p>
        </w:tc>
        <w:tc>
          <w:tcPr>
            <w:tcW w:type="dxa" w:w="1417"/>
            <w:tcBorders>
              <w:top w:sz="4" w:val="nil"/>
              <w:left w:sz="4" w:val="nil"/>
              <w:bottom w:sz="4" w:val="nil"/>
              <w:right w:sz="4" w:val="nil"/>
            </w:tcBorders>
            <w:shd w:fill="FFFFFF" w:val="clear"/>
          </w:tcPr>
          <w:p w14:paraId="21010000">
            <w:pPr>
              <w:ind/>
              <w:jc w:val="right"/>
              <w:rPr>
                <w:color w:val="000000"/>
                <w:sz w:val="20"/>
              </w:rPr>
            </w:pPr>
            <w:r>
              <w:rPr>
                <w:color w:val="000000"/>
                <w:sz w:val="20"/>
              </w:rPr>
              <w:t>583 894,00</w:t>
            </w:r>
          </w:p>
        </w:tc>
      </w:tr>
      <w:tr>
        <w:trPr>
          <w:trHeight w:hRule="atLeast" w:val="20"/>
        </w:trPr>
        <w:tc>
          <w:tcPr>
            <w:tcW w:type="dxa" w:w="2410"/>
            <w:tcBorders>
              <w:top w:sz="4" w:val="nil"/>
              <w:left w:sz="4" w:val="nil"/>
              <w:bottom w:sz="4" w:val="nil"/>
              <w:right w:sz="4" w:val="nil"/>
            </w:tcBorders>
            <w:shd w:fill="FFFFFF" w:val="clear"/>
          </w:tcPr>
          <w:p w14:paraId="22010000">
            <w:pPr>
              <w:ind/>
              <w:jc w:val="center"/>
              <w:rPr>
                <w:sz w:val="20"/>
              </w:rPr>
            </w:pPr>
            <w:r>
              <w:rPr>
                <w:sz w:val="20"/>
              </w:rPr>
              <w:t>1 05 01021 01 0000 110</w:t>
            </w:r>
          </w:p>
        </w:tc>
        <w:tc>
          <w:tcPr>
            <w:tcW w:type="dxa" w:w="4253"/>
            <w:tcBorders>
              <w:top w:sz="4" w:val="nil"/>
              <w:left w:sz="4" w:val="nil"/>
              <w:bottom w:sz="4" w:val="nil"/>
              <w:right w:sz="4" w:val="nil"/>
            </w:tcBorders>
            <w:shd w:fill="FFFFFF" w:val="clear"/>
          </w:tcPr>
          <w:p w14:paraId="2301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type="dxa" w:w="1414"/>
            <w:tcBorders>
              <w:top w:sz="4" w:val="nil"/>
              <w:left w:sz="4" w:val="nil"/>
              <w:bottom w:sz="4" w:val="nil"/>
              <w:right w:sz="4" w:val="nil"/>
            </w:tcBorders>
            <w:shd w:fill="FFFFFF" w:val="clear"/>
          </w:tcPr>
          <w:p w14:paraId="24010000">
            <w:pPr>
              <w:ind/>
              <w:jc w:val="right"/>
              <w:rPr>
                <w:color w:val="000000"/>
                <w:sz w:val="20"/>
              </w:rPr>
            </w:pPr>
            <w:r>
              <w:rPr>
                <w:color w:val="000000"/>
                <w:sz w:val="20"/>
              </w:rPr>
              <w:t>243 818,00</w:t>
            </w:r>
          </w:p>
        </w:tc>
        <w:tc>
          <w:tcPr>
            <w:tcW w:type="dxa" w:w="1421"/>
            <w:tcBorders>
              <w:top w:sz="4" w:val="nil"/>
              <w:left w:sz="4" w:val="nil"/>
              <w:bottom w:sz="4" w:val="nil"/>
              <w:right w:sz="4" w:val="nil"/>
            </w:tcBorders>
            <w:shd w:fill="FFFFFF" w:val="clear"/>
          </w:tcPr>
          <w:p w14:paraId="25010000">
            <w:pPr>
              <w:ind/>
              <w:jc w:val="right"/>
              <w:rPr>
                <w:color w:val="000000"/>
                <w:sz w:val="20"/>
              </w:rPr>
            </w:pPr>
            <w:r>
              <w:rPr>
                <w:color w:val="000000"/>
                <w:sz w:val="20"/>
              </w:rPr>
              <w:t>267 422,00</w:t>
            </w:r>
          </w:p>
        </w:tc>
        <w:tc>
          <w:tcPr>
            <w:tcW w:type="dxa" w:w="1417"/>
            <w:tcBorders>
              <w:top w:sz="4" w:val="nil"/>
              <w:left w:sz="4" w:val="nil"/>
              <w:bottom w:sz="4" w:val="nil"/>
              <w:right w:sz="4" w:val="nil"/>
            </w:tcBorders>
            <w:shd w:fill="FFFFFF" w:val="clear"/>
          </w:tcPr>
          <w:p w14:paraId="26010000">
            <w:pPr>
              <w:ind/>
              <w:jc w:val="right"/>
              <w:rPr>
                <w:color w:val="000000"/>
                <w:sz w:val="20"/>
              </w:rPr>
            </w:pPr>
            <w:r>
              <w:rPr>
                <w:color w:val="000000"/>
                <w:sz w:val="20"/>
              </w:rPr>
              <w:t>291 370,00</w:t>
            </w:r>
          </w:p>
        </w:tc>
      </w:tr>
      <w:tr>
        <w:trPr>
          <w:trHeight w:hRule="atLeast" w:val="20"/>
        </w:trPr>
        <w:tc>
          <w:tcPr>
            <w:tcW w:type="dxa" w:w="2410"/>
            <w:tcBorders>
              <w:top w:sz="4" w:val="nil"/>
              <w:left w:sz="4" w:val="nil"/>
              <w:bottom w:sz="4" w:val="nil"/>
              <w:right w:sz="4" w:val="nil"/>
            </w:tcBorders>
            <w:shd w:fill="FFFFFF" w:val="clear"/>
          </w:tcPr>
          <w:p w14:paraId="27010000">
            <w:pPr>
              <w:ind/>
              <w:jc w:val="center"/>
              <w:rPr>
                <w:sz w:val="20"/>
              </w:rPr>
            </w:pPr>
            <w:r>
              <w:rPr>
                <w:sz w:val="20"/>
              </w:rPr>
              <w:t>1 05 03000 01 0000 110</w:t>
            </w:r>
          </w:p>
        </w:tc>
        <w:tc>
          <w:tcPr>
            <w:tcW w:type="dxa" w:w="4253"/>
            <w:tcBorders>
              <w:top w:sz="4" w:val="nil"/>
              <w:left w:sz="4" w:val="nil"/>
              <w:bottom w:sz="4" w:val="nil"/>
              <w:right w:sz="4" w:val="nil"/>
            </w:tcBorders>
            <w:shd w:fill="FFFFFF" w:val="clear"/>
          </w:tcPr>
          <w:p w14:paraId="28010000">
            <w:pPr>
              <w:ind/>
              <w:jc w:val="both"/>
              <w:rPr>
                <w:color w:val="000000"/>
                <w:sz w:val="20"/>
              </w:rPr>
            </w:pPr>
            <w:r>
              <w:rPr>
                <w:color w:val="000000"/>
                <w:sz w:val="20"/>
              </w:rPr>
              <w:t>Единый сельскохозяйственный налог</w:t>
            </w:r>
          </w:p>
        </w:tc>
        <w:tc>
          <w:tcPr>
            <w:tcW w:type="dxa" w:w="1414"/>
            <w:tcBorders>
              <w:top w:sz="4" w:val="nil"/>
              <w:left w:sz="4" w:val="nil"/>
              <w:bottom w:sz="4" w:val="nil"/>
              <w:right w:sz="4" w:val="nil"/>
            </w:tcBorders>
            <w:shd w:fill="FFFFFF" w:val="clear"/>
          </w:tcPr>
          <w:p w14:paraId="29010000">
            <w:pPr>
              <w:ind/>
              <w:jc w:val="right"/>
              <w:rPr>
                <w:color w:val="000000"/>
                <w:sz w:val="20"/>
              </w:rPr>
            </w:pPr>
            <w:r>
              <w:rPr>
                <w:color w:val="000000"/>
                <w:sz w:val="20"/>
              </w:rPr>
              <w:t>8 653,00</w:t>
            </w:r>
          </w:p>
        </w:tc>
        <w:tc>
          <w:tcPr>
            <w:tcW w:type="dxa" w:w="1421"/>
            <w:tcBorders>
              <w:top w:sz="4" w:val="nil"/>
              <w:left w:sz="4" w:val="nil"/>
              <w:bottom w:sz="4" w:val="nil"/>
              <w:right w:sz="4" w:val="nil"/>
            </w:tcBorders>
            <w:shd w:fill="FFFFFF" w:val="clear"/>
          </w:tcPr>
          <w:p w14:paraId="2A010000">
            <w:pPr>
              <w:ind/>
              <w:jc w:val="right"/>
              <w:rPr>
                <w:color w:val="000000"/>
                <w:sz w:val="20"/>
              </w:rPr>
            </w:pPr>
            <w:r>
              <w:rPr>
                <w:color w:val="000000"/>
                <w:sz w:val="20"/>
              </w:rPr>
              <w:t>9 085,00</w:t>
            </w:r>
          </w:p>
        </w:tc>
        <w:tc>
          <w:tcPr>
            <w:tcW w:type="dxa" w:w="1417"/>
            <w:tcBorders>
              <w:top w:sz="4" w:val="nil"/>
              <w:left w:sz="4" w:val="nil"/>
              <w:bottom w:sz="4" w:val="nil"/>
              <w:right w:sz="4" w:val="nil"/>
            </w:tcBorders>
            <w:shd w:fill="FFFFFF" w:val="clear"/>
          </w:tcPr>
          <w:p w14:paraId="2B010000">
            <w:pPr>
              <w:ind/>
              <w:jc w:val="right"/>
              <w:rPr>
                <w:color w:val="000000"/>
                <w:sz w:val="20"/>
              </w:rPr>
            </w:pPr>
            <w:r>
              <w:rPr>
                <w:color w:val="000000"/>
                <w:sz w:val="20"/>
              </w:rPr>
              <w:t>9 540,00</w:t>
            </w:r>
          </w:p>
        </w:tc>
      </w:tr>
      <w:tr>
        <w:trPr>
          <w:trHeight w:hRule="atLeast" w:val="20"/>
        </w:trPr>
        <w:tc>
          <w:tcPr>
            <w:tcW w:type="dxa" w:w="2410"/>
            <w:tcBorders>
              <w:top w:sz="4" w:val="nil"/>
              <w:left w:sz="4" w:val="nil"/>
              <w:bottom w:sz="4" w:val="nil"/>
              <w:right w:sz="4" w:val="nil"/>
            </w:tcBorders>
            <w:shd w:fill="FFFFFF" w:val="clear"/>
            <w:vAlign w:val="bottom"/>
          </w:tcPr>
          <w:p w14:paraId="2C010000">
            <w:pPr>
              <w:rPr>
                <w:sz w:val="20"/>
              </w:rPr>
            </w:pPr>
            <w:r>
              <w:rPr>
                <w:sz w:val="20"/>
              </w:rPr>
              <w:t> </w:t>
            </w:r>
          </w:p>
        </w:tc>
        <w:tc>
          <w:tcPr>
            <w:tcW w:type="dxa" w:w="4253"/>
            <w:tcBorders>
              <w:top w:sz="4" w:val="nil"/>
              <w:left w:sz="4" w:val="nil"/>
              <w:bottom w:sz="4" w:val="nil"/>
              <w:right w:sz="4" w:val="nil"/>
            </w:tcBorders>
            <w:shd w:fill="FFFFFF" w:val="clear"/>
          </w:tcPr>
          <w:p w14:paraId="2D010000">
            <w:pPr>
              <w:ind/>
              <w:jc w:val="both"/>
              <w:rPr>
                <w:color w:val="000000"/>
                <w:sz w:val="20"/>
              </w:rPr>
            </w:pPr>
            <w:r>
              <w:rPr>
                <w:color w:val="000000"/>
                <w:sz w:val="20"/>
              </w:rPr>
              <w:t>из них:</w:t>
            </w:r>
          </w:p>
        </w:tc>
        <w:tc>
          <w:tcPr>
            <w:tcW w:type="dxa" w:w="1414"/>
            <w:tcBorders>
              <w:top w:sz="4" w:val="nil"/>
              <w:left w:sz="4" w:val="nil"/>
              <w:bottom w:sz="4" w:val="nil"/>
              <w:right w:sz="4" w:val="nil"/>
            </w:tcBorders>
            <w:shd w:fill="FFFFFF" w:val="clear"/>
            <w:vAlign w:val="bottom"/>
          </w:tcPr>
          <w:p w14:paraId="2E01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2F01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vAlign w:val="bottom"/>
          </w:tcPr>
          <w:p w14:paraId="30010000">
            <w:pPr>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31010000">
            <w:pPr>
              <w:ind/>
              <w:jc w:val="center"/>
              <w:rPr>
                <w:sz w:val="20"/>
              </w:rPr>
            </w:pPr>
            <w:r>
              <w:rPr>
                <w:sz w:val="20"/>
              </w:rPr>
              <w:t>1 05 03010 01 0000 110</w:t>
            </w:r>
          </w:p>
        </w:tc>
        <w:tc>
          <w:tcPr>
            <w:tcW w:type="dxa" w:w="4253"/>
            <w:tcBorders>
              <w:top w:sz="4" w:val="nil"/>
              <w:left w:sz="4" w:val="nil"/>
              <w:bottom w:sz="4" w:val="nil"/>
              <w:right w:sz="4" w:val="nil"/>
            </w:tcBorders>
            <w:shd w:fill="FFFFFF" w:val="clear"/>
          </w:tcPr>
          <w:p w14:paraId="32010000">
            <w:pPr>
              <w:ind/>
              <w:jc w:val="both"/>
              <w:rPr>
                <w:color w:val="000000"/>
                <w:sz w:val="20"/>
              </w:rPr>
            </w:pPr>
            <w:r>
              <w:rPr>
                <w:color w:val="000000"/>
                <w:sz w:val="20"/>
              </w:rPr>
              <w:t>единый сельскохозяйственный налог</w:t>
            </w:r>
          </w:p>
        </w:tc>
        <w:tc>
          <w:tcPr>
            <w:tcW w:type="dxa" w:w="1414"/>
            <w:tcBorders>
              <w:top w:sz="4" w:val="nil"/>
              <w:left w:sz="4" w:val="nil"/>
              <w:bottom w:sz="4" w:val="nil"/>
              <w:right w:sz="4" w:val="nil"/>
            </w:tcBorders>
            <w:shd w:fill="FFFFFF" w:val="clear"/>
          </w:tcPr>
          <w:p w14:paraId="33010000">
            <w:pPr>
              <w:ind/>
              <w:jc w:val="right"/>
              <w:rPr>
                <w:color w:val="000000"/>
                <w:sz w:val="20"/>
              </w:rPr>
            </w:pPr>
            <w:r>
              <w:rPr>
                <w:color w:val="000000"/>
                <w:sz w:val="20"/>
              </w:rPr>
              <w:t>8 653,00</w:t>
            </w:r>
          </w:p>
        </w:tc>
        <w:tc>
          <w:tcPr>
            <w:tcW w:type="dxa" w:w="1421"/>
            <w:tcBorders>
              <w:top w:sz="4" w:val="nil"/>
              <w:left w:sz="4" w:val="nil"/>
              <w:bottom w:sz="4" w:val="nil"/>
              <w:right w:sz="4" w:val="nil"/>
            </w:tcBorders>
            <w:shd w:fill="FFFFFF" w:val="clear"/>
          </w:tcPr>
          <w:p w14:paraId="34010000">
            <w:pPr>
              <w:ind/>
              <w:jc w:val="right"/>
              <w:rPr>
                <w:color w:val="000000"/>
                <w:sz w:val="20"/>
              </w:rPr>
            </w:pPr>
            <w:r>
              <w:rPr>
                <w:color w:val="000000"/>
                <w:sz w:val="20"/>
              </w:rPr>
              <w:t>9 085,00</w:t>
            </w:r>
          </w:p>
        </w:tc>
        <w:tc>
          <w:tcPr>
            <w:tcW w:type="dxa" w:w="1417"/>
            <w:tcBorders>
              <w:top w:sz="4" w:val="nil"/>
              <w:left w:sz="4" w:val="nil"/>
              <w:bottom w:sz="4" w:val="nil"/>
              <w:right w:sz="4" w:val="nil"/>
            </w:tcBorders>
            <w:shd w:fill="FFFFFF" w:val="clear"/>
          </w:tcPr>
          <w:p w14:paraId="35010000">
            <w:pPr>
              <w:ind/>
              <w:jc w:val="right"/>
              <w:rPr>
                <w:color w:val="000000"/>
                <w:sz w:val="20"/>
              </w:rPr>
            </w:pPr>
            <w:r>
              <w:rPr>
                <w:color w:val="000000"/>
                <w:sz w:val="20"/>
              </w:rPr>
              <w:t>9 540,00</w:t>
            </w:r>
          </w:p>
        </w:tc>
      </w:tr>
      <w:tr>
        <w:trPr>
          <w:trHeight w:hRule="atLeast" w:val="20"/>
        </w:trPr>
        <w:tc>
          <w:tcPr>
            <w:tcW w:type="dxa" w:w="2410"/>
            <w:tcBorders>
              <w:top w:sz="4" w:val="nil"/>
              <w:left w:sz="4" w:val="nil"/>
              <w:bottom w:sz="4" w:val="nil"/>
              <w:right w:sz="4" w:val="nil"/>
            </w:tcBorders>
            <w:shd w:fill="FFFFFF" w:val="clear"/>
          </w:tcPr>
          <w:p w14:paraId="36010000">
            <w:pPr>
              <w:ind/>
              <w:jc w:val="center"/>
              <w:rPr>
                <w:sz w:val="20"/>
              </w:rPr>
            </w:pPr>
            <w:r>
              <w:rPr>
                <w:sz w:val="20"/>
              </w:rPr>
              <w:t>1 05 04000 02 0000 110</w:t>
            </w:r>
          </w:p>
        </w:tc>
        <w:tc>
          <w:tcPr>
            <w:tcW w:type="dxa" w:w="4253"/>
            <w:tcBorders>
              <w:top w:sz="4" w:val="nil"/>
              <w:left w:sz="4" w:val="nil"/>
              <w:bottom w:sz="4" w:val="nil"/>
              <w:right w:sz="4" w:val="nil"/>
            </w:tcBorders>
            <w:shd w:fill="FFFFFF" w:val="clear"/>
          </w:tcPr>
          <w:p w14:paraId="37010000">
            <w:pPr>
              <w:ind/>
              <w:jc w:val="both"/>
              <w:rPr>
                <w:color w:val="000000"/>
                <w:sz w:val="20"/>
              </w:rPr>
            </w:pPr>
            <w:r>
              <w:rPr>
                <w:color w:val="000000"/>
                <w:sz w:val="20"/>
              </w:rPr>
              <w:t>Налог, взимаемый в связи с применением патентной системы налогообложения</w:t>
            </w:r>
          </w:p>
        </w:tc>
        <w:tc>
          <w:tcPr>
            <w:tcW w:type="dxa" w:w="1414"/>
            <w:tcBorders>
              <w:top w:sz="4" w:val="nil"/>
              <w:left w:sz="4" w:val="nil"/>
              <w:bottom w:sz="4" w:val="nil"/>
              <w:right w:sz="4" w:val="nil"/>
            </w:tcBorders>
            <w:shd w:fill="FFFFFF" w:val="clear"/>
          </w:tcPr>
          <w:p w14:paraId="38010000">
            <w:pPr>
              <w:ind/>
              <w:jc w:val="right"/>
              <w:rPr>
                <w:color w:val="000000"/>
                <w:sz w:val="20"/>
              </w:rPr>
            </w:pPr>
            <w:r>
              <w:rPr>
                <w:color w:val="000000"/>
                <w:sz w:val="20"/>
              </w:rPr>
              <w:t>126 836,00</w:t>
            </w:r>
          </w:p>
        </w:tc>
        <w:tc>
          <w:tcPr>
            <w:tcW w:type="dxa" w:w="1421"/>
            <w:tcBorders>
              <w:top w:sz="4" w:val="nil"/>
              <w:left w:sz="4" w:val="nil"/>
              <w:bottom w:sz="4" w:val="nil"/>
              <w:right w:sz="4" w:val="nil"/>
            </w:tcBorders>
            <w:shd w:fill="FFFFFF" w:val="clear"/>
          </w:tcPr>
          <w:p w14:paraId="39010000">
            <w:pPr>
              <w:ind/>
              <w:jc w:val="right"/>
              <w:rPr>
                <w:color w:val="000000"/>
                <w:sz w:val="20"/>
              </w:rPr>
            </w:pPr>
            <w:r>
              <w:rPr>
                <w:color w:val="000000"/>
                <w:sz w:val="20"/>
              </w:rPr>
              <w:t>163 365,00</w:t>
            </w:r>
          </w:p>
        </w:tc>
        <w:tc>
          <w:tcPr>
            <w:tcW w:type="dxa" w:w="1417"/>
            <w:tcBorders>
              <w:top w:sz="4" w:val="nil"/>
              <w:left w:sz="4" w:val="nil"/>
              <w:bottom w:sz="4" w:val="nil"/>
              <w:right w:sz="4" w:val="nil"/>
            </w:tcBorders>
            <w:shd w:fill="FFFFFF" w:val="clear"/>
          </w:tcPr>
          <w:p w14:paraId="3A010000">
            <w:pPr>
              <w:ind/>
              <w:jc w:val="right"/>
              <w:rPr>
                <w:color w:val="000000"/>
                <w:sz w:val="20"/>
              </w:rPr>
            </w:pPr>
            <w:r>
              <w:rPr>
                <w:color w:val="000000"/>
                <w:sz w:val="20"/>
              </w:rPr>
              <w:t>167 658,00</w:t>
            </w:r>
          </w:p>
        </w:tc>
      </w:tr>
      <w:tr>
        <w:trPr>
          <w:trHeight w:hRule="atLeast" w:val="20"/>
        </w:trPr>
        <w:tc>
          <w:tcPr>
            <w:tcW w:type="dxa" w:w="2410"/>
            <w:tcBorders>
              <w:top w:sz="4" w:val="nil"/>
              <w:left w:sz="4" w:val="nil"/>
              <w:bottom w:sz="4" w:val="nil"/>
              <w:right w:sz="4" w:val="nil"/>
            </w:tcBorders>
            <w:shd w:fill="FFFFFF" w:val="clear"/>
            <w:vAlign w:val="bottom"/>
          </w:tcPr>
          <w:p w14:paraId="3B010000">
            <w:pPr>
              <w:rPr>
                <w:sz w:val="20"/>
              </w:rPr>
            </w:pPr>
            <w:r>
              <w:rPr>
                <w:sz w:val="20"/>
              </w:rPr>
              <w:t> </w:t>
            </w:r>
          </w:p>
        </w:tc>
        <w:tc>
          <w:tcPr>
            <w:tcW w:type="dxa" w:w="4253"/>
            <w:tcBorders>
              <w:top w:sz="4" w:val="nil"/>
              <w:left w:sz="4" w:val="nil"/>
              <w:bottom w:sz="4" w:val="nil"/>
              <w:right w:sz="4" w:val="nil"/>
            </w:tcBorders>
            <w:shd w:fill="FFFFFF" w:val="clear"/>
          </w:tcPr>
          <w:p w14:paraId="3C010000">
            <w:pPr>
              <w:ind/>
              <w:jc w:val="both"/>
              <w:rPr>
                <w:color w:val="000000"/>
                <w:sz w:val="20"/>
              </w:rPr>
            </w:pPr>
            <w:r>
              <w:rPr>
                <w:color w:val="000000"/>
                <w:sz w:val="20"/>
              </w:rPr>
              <w:t>из них:</w:t>
            </w:r>
          </w:p>
        </w:tc>
        <w:tc>
          <w:tcPr>
            <w:tcW w:type="dxa" w:w="1414"/>
            <w:tcBorders>
              <w:top w:sz="4" w:val="nil"/>
              <w:left w:sz="4" w:val="nil"/>
              <w:bottom w:sz="4" w:val="nil"/>
              <w:right w:sz="4" w:val="nil"/>
            </w:tcBorders>
            <w:shd w:fill="FFFFFF" w:val="clear"/>
            <w:vAlign w:val="bottom"/>
          </w:tcPr>
          <w:p w14:paraId="3D01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3E01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3F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40010000">
            <w:pPr>
              <w:ind/>
              <w:jc w:val="center"/>
              <w:rPr>
                <w:sz w:val="20"/>
              </w:rPr>
            </w:pPr>
            <w:r>
              <w:rPr>
                <w:sz w:val="20"/>
              </w:rPr>
              <w:t>1 05 04010 02 0000 110</w:t>
            </w:r>
          </w:p>
        </w:tc>
        <w:tc>
          <w:tcPr>
            <w:tcW w:type="dxa" w:w="4253"/>
            <w:tcBorders>
              <w:top w:sz="4" w:val="nil"/>
              <w:left w:sz="4" w:val="nil"/>
              <w:bottom w:sz="4" w:val="nil"/>
              <w:right w:sz="4" w:val="nil"/>
            </w:tcBorders>
            <w:shd w:fill="FFFFFF" w:val="clear"/>
          </w:tcPr>
          <w:p w14:paraId="41010000">
            <w:pPr>
              <w:ind/>
              <w:jc w:val="both"/>
              <w:rPr>
                <w:color w:val="000000"/>
                <w:sz w:val="20"/>
              </w:rPr>
            </w:pPr>
            <w:r>
              <w:rPr>
                <w:color w:val="000000"/>
                <w:sz w:val="20"/>
              </w:rPr>
              <w:t>налог, взимаемый в связи с применением патентной системы налогообложения, зачисляемый в бюджеты городских округов</w:t>
            </w:r>
          </w:p>
        </w:tc>
        <w:tc>
          <w:tcPr>
            <w:tcW w:type="dxa" w:w="1414"/>
            <w:tcBorders>
              <w:top w:sz="4" w:val="nil"/>
              <w:left w:sz="4" w:val="nil"/>
              <w:bottom w:sz="4" w:val="nil"/>
              <w:right w:sz="4" w:val="nil"/>
            </w:tcBorders>
            <w:shd w:fill="FFFFFF" w:val="clear"/>
          </w:tcPr>
          <w:p w14:paraId="42010000">
            <w:pPr>
              <w:ind/>
              <w:jc w:val="right"/>
              <w:rPr>
                <w:color w:val="000000"/>
                <w:sz w:val="20"/>
              </w:rPr>
            </w:pPr>
            <w:r>
              <w:rPr>
                <w:color w:val="000000"/>
                <w:sz w:val="20"/>
              </w:rPr>
              <w:t>126 836,00</w:t>
            </w:r>
          </w:p>
        </w:tc>
        <w:tc>
          <w:tcPr>
            <w:tcW w:type="dxa" w:w="1421"/>
            <w:tcBorders>
              <w:top w:sz="4" w:val="nil"/>
              <w:left w:sz="4" w:val="nil"/>
              <w:bottom w:sz="4" w:val="nil"/>
              <w:right w:sz="4" w:val="nil"/>
            </w:tcBorders>
            <w:shd w:fill="FFFFFF" w:val="clear"/>
          </w:tcPr>
          <w:p w14:paraId="43010000">
            <w:pPr>
              <w:ind/>
              <w:jc w:val="right"/>
              <w:rPr>
                <w:color w:val="000000"/>
                <w:sz w:val="20"/>
              </w:rPr>
            </w:pPr>
            <w:r>
              <w:rPr>
                <w:color w:val="000000"/>
                <w:sz w:val="20"/>
              </w:rPr>
              <w:t>163 365,00</w:t>
            </w:r>
          </w:p>
        </w:tc>
        <w:tc>
          <w:tcPr>
            <w:tcW w:type="dxa" w:w="1417"/>
            <w:tcBorders>
              <w:top w:sz="4" w:val="nil"/>
              <w:left w:sz="4" w:val="nil"/>
              <w:bottom w:sz="4" w:val="nil"/>
              <w:right w:sz="4" w:val="nil"/>
            </w:tcBorders>
            <w:shd w:fill="FFFFFF" w:val="clear"/>
          </w:tcPr>
          <w:p w14:paraId="44010000">
            <w:pPr>
              <w:ind/>
              <w:jc w:val="right"/>
              <w:rPr>
                <w:color w:val="000000"/>
                <w:sz w:val="20"/>
              </w:rPr>
            </w:pPr>
            <w:r>
              <w:rPr>
                <w:color w:val="000000"/>
                <w:sz w:val="20"/>
              </w:rPr>
              <w:t>167 658,00</w:t>
            </w:r>
          </w:p>
        </w:tc>
      </w:tr>
      <w:tr>
        <w:trPr>
          <w:trHeight w:hRule="atLeast" w:val="20"/>
        </w:trPr>
        <w:tc>
          <w:tcPr>
            <w:tcW w:type="dxa" w:w="2410"/>
            <w:tcBorders>
              <w:top w:sz="4" w:val="nil"/>
              <w:left w:sz="4" w:val="nil"/>
              <w:bottom w:sz="4" w:val="nil"/>
              <w:right w:sz="4" w:val="nil"/>
            </w:tcBorders>
            <w:shd w:fill="FFFFFF" w:val="clear"/>
          </w:tcPr>
          <w:p w14:paraId="45010000">
            <w:pPr>
              <w:ind/>
              <w:jc w:val="center"/>
              <w:rPr>
                <w:sz w:val="20"/>
              </w:rPr>
            </w:pPr>
            <w:r>
              <w:rPr>
                <w:sz w:val="20"/>
              </w:rPr>
              <w:t>1 06 00000 00 0000 000</w:t>
            </w:r>
          </w:p>
        </w:tc>
        <w:tc>
          <w:tcPr>
            <w:tcW w:type="dxa" w:w="4253"/>
            <w:tcBorders>
              <w:top w:sz="4" w:val="nil"/>
              <w:left w:sz="4" w:val="nil"/>
              <w:bottom w:sz="4" w:val="nil"/>
              <w:right w:sz="4" w:val="nil"/>
            </w:tcBorders>
            <w:shd w:fill="FFFFFF" w:val="clear"/>
          </w:tcPr>
          <w:p w14:paraId="46010000">
            <w:pPr>
              <w:ind/>
              <w:jc w:val="both"/>
              <w:rPr>
                <w:color w:val="000000"/>
                <w:sz w:val="20"/>
              </w:rPr>
            </w:pPr>
            <w:r>
              <w:rPr>
                <w:color w:val="000000"/>
                <w:sz w:val="20"/>
              </w:rPr>
              <w:t>НАЛОГИ НА ИМУЩЕСТВО</w:t>
            </w:r>
          </w:p>
        </w:tc>
        <w:tc>
          <w:tcPr>
            <w:tcW w:type="dxa" w:w="1414"/>
            <w:tcBorders>
              <w:top w:sz="4" w:val="nil"/>
              <w:left w:sz="4" w:val="nil"/>
              <w:bottom w:sz="4" w:val="nil"/>
              <w:right w:sz="4" w:val="nil"/>
            </w:tcBorders>
            <w:shd w:fill="FFFFFF" w:val="clear"/>
          </w:tcPr>
          <w:p w14:paraId="47010000">
            <w:pPr>
              <w:ind/>
              <w:jc w:val="right"/>
              <w:rPr>
                <w:color w:val="000000"/>
                <w:sz w:val="20"/>
              </w:rPr>
            </w:pPr>
            <w:r>
              <w:rPr>
                <w:color w:val="000000"/>
                <w:sz w:val="20"/>
              </w:rPr>
              <w:t>1 246 273,00</w:t>
            </w:r>
          </w:p>
        </w:tc>
        <w:tc>
          <w:tcPr>
            <w:tcW w:type="dxa" w:w="1421"/>
            <w:tcBorders>
              <w:top w:sz="4" w:val="nil"/>
              <w:left w:sz="4" w:val="nil"/>
              <w:bottom w:sz="4" w:val="nil"/>
              <w:right w:sz="4" w:val="nil"/>
            </w:tcBorders>
            <w:shd w:fill="FFFFFF" w:val="clear"/>
          </w:tcPr>
          <w:p w14:paraId="48010000">
            <w:pPr>
              <w:ind/>
              <w:jc w:val="right"/>
              <w:rPr>
                <w:color w:val="000000"/>
                <w:sz w:val="20"/>
              </w:rPr>
            </w:pPr>
            <w:r>
              <w:rPr>
                <w:color w:val="000000"/>
                <w:sz w:val="20"/>
              </w:rPr>
              <w:t>1 280 774,00</w:t>
            </w:r>
          </w:p>
        </w:tc>
        <w:tc>
          <w:tcPr>
            <w:tcW w:type="dxa" w:w="1417"/>
            <w:tcBorders>
              <w:top w:sz="4" w:val="nil"/>
              <w:left w:sz="4" w:val="nil"/>
              <w:bottom w:sz="4" w:val="nil"/>
              <w:right w:sz="4" w:val="nil"/>
            </w:tcBorders>
            <w:shd w:fill="FFFFFF" w:val="clear"/>
          </w:tcPr>
          <w:p w14:paraId="49010000">
            <w:pPr>
              <w:ind/>
              <w:jc w:val="right"/>
              <w:rPr>
                <w:color w:val="000000"/>
                <w:sz w:val="20"/>
              </w:rPr>
            </w:pPr>
            <w:r>
              <w:rPr>
                <w:color w:val="000000"/>
                <w:sz w:val="20"/>
              </w:rPr>
              <w:t>1 334 102,00</w:t>
            </w:r>
          </w:p>
        </w:tc>
      </w:tr>
      <w:tr>
        <w:trPr>
          <w:trHeight w:hRule="atLeast" w:val="20"/>
        </w:trPr>
        <w:tc>
          <w:tcPr>
            <w:tcW w:type="dxa" w:w="2410"/>
            <w:tcBorders>
              <w:top w:sz="4" w:val="nil"/>
              <w:left w:sz="4" w:val="nil"/>
              <w:bottom w:sz="4" w:val="nil"/>
              <w:right w:sz="4" w:val="nil"/>
            </w:tcBorders>
            <w:shd w:fill="FFFFFF" w:val="clear"/>
            <w:vAlign w:val="bottom"/>
          </w:tcPr>
          <w:p w14:paraId="4A010000">
            <w:pPr>
              <w:rPr>
                <w:sz w:val="20"/>
              </w:rPr>
            </w:pPr>
            <w:r>
              <w:rPr>
                <w:sz w:val="20"/>
              </w:rPr>
              <w:t> </w:t>
            </w:r>
          </w:p>
        </w:tc>
        <w:tc>
          <w:tcPr>
            <w:tcW w:type="dxa" w:w="4253"/>
            <w:tcBorders>
              <w:top w:sz="4" w:val="nil"/>
              <w:left w:sz="4" w:val="nil"/>
              <w:bottom w:sz="4" w:val="nil"/>
              <w:right w:sz="4" w:val="nil"/>
            </w:tcBorders>
            <w:shd w:fill="FFFFFF" w:val="clear"/>
          </w:tcPr>
          <w:p w14:paraId="4B010000">
            <w:pPr>
              <w:ind/>
              <w:jc w:val="both"/>
              <w:rPr>
                <w:color w:val="000000"/>
                <w:sz w:val="20"/>
              </w:rPr>
            </w:pPr>
            <w:r>
              <w:rPr>
                <w:color w:val="000000"/>
                <w:sz w:val="20"/>
              </w:rPr>
              <w:t>в том числе:</w:t>
            </w:r>
          </w:p>
        </w:tc>
        <w:tc>
          <w:tcPr>
            <w:tcW w:type="dxa" w:w="1414"/>
            <w:tcBorders>
              <w:top w:sz="4" w:val="nil"/>
              <w:left w:sz="4" w:val="nil"/>
              <w:bottom w:sz="4" w:val="nil"/>
              <w:right w:sz="4" w:val="nil"/>
            </w:tcBorders>
            <w:shd w:fill="FFFFFF" w:val="clear"/>
            <w:vAlign w:val="bottom"/>
          </w:tcPr>
          <w:p w14:paraId="4C01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4D01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4E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4F010000">
            <w:pPr>
              <w:ind/>
              <w:jc w:val="center"/>
              <w:rPr>
                <w:sz w:val="20"/>
              </w:rPr>
            </w:pPr>
            <w:r>
              <w:rPr>
                <w:sz w:val="20"/>
              </w:rPr>
              <w:t>1 06 01000 00 0000 110</w:t>
            </w:r>
          </w:p>
        </w:tc>
        <w:tc>
          <w:tcPr>
            <w:tcW w:type="dxa" w:w="4253"/>
            <w:tcBorders>
              <w:top w:sz="4" w:val="nil"/>
              <w:left w:sz="4" w:val="nil"/>
              <w:bottom w:sz="4" w:val="nil"/>
              <w:right w:sz="4" w:val="nil"/>
            </w:tcBorders>
            <w:shd w:fill="FFFFFF" w:val="clear"/>
          </w:tcPr>
          <w:p w14:paraId="50010000">
            <w:pPr>
              <w:ind/>
              <w:jc w:val="both"/>
              <w:rPr>
                <w:color w:val="000000"/>
                <w:sz w:val="20"/>
              </w:rPr>
            </w:pPr>
            <w:r>
              <w:rPr>
                <w:color w:val="000000"/>
                <w:sz w:val="20"/>
              </w:rPr>
              <w:t>Налог на имущество физических лиц</w:t>
            </w:r>
          </w:p>
        </w:tc>
        <w:tc>
          <w:tcPr>
            <w:tcW w:type="dxa" w:w="1414"/>
            <w:tcBorders>
              <w:top w:sz="4" w:val="nil"/>
              <w:left w:sz="4" w:val="nil"/>
              <w:bottom w:sz="4" w:val="nil"/>
              <w:right w:sz="4" w:val="nil"/>
            </w:tcBorders>
            <w:shd w:fill="FFFFFF" w:val="clear"/>
          </w:tcPr>
          <w:p w14:paraId="51010000">
            <w:pPr>
              <w:ind/>
              <w:jc w:val="right"/>
              <w:rPr>
                <w:color w:val="000000"/>
                <w:sz w:val="20"/>
              </w:rPr>
            </w:pPr>
            <w:r>
              <w:rPr>
                <w:color w:val="000000"/>
                <w:sz w:val="20"/>
              </w:rPr>
              <w:t>753 719,00</w:t>
            </w:r>
          </w:p>
        </w:tc>
        <w:tc>
          <w:tcPr>
            <w:tcW w:type="dxa" w:w="1421"/>
            <w:tcBorders>
              <w:top w:sz="4" w:val="nil"/>
              <w:left w:sz="4" w:val="nil"/>
              <w:bottom w:sz="4" w:val="nil"/>
              <w:right w:sz="4" w:val="nil"/>
            </w:tcBorders>
            <w:shd w:fill="FFFFFF" w:val="clear"/>
          </w:tcPr>
          <w:p w14:paraId="52010000">
            <w:pPr>
              <w:ind/>
              <w:jc w:val="right"/>
              <w:rPr>
                <w:color w:val="000000"/>
                <w:sz w:val="20"/>
              </w:rPr>
            </w:pPr>
            <w:r>
              <w:rPr>
                <w:color w:val="000000"/>
                <w:sz w:val="20"/>
              </w:rPr>
              <w:t>775 040,00</w:t>
            </w:r>
          </w:p>
        </w:tc>
        <w:tc>
          <w:tcPr>
            <w:tcW w:type="dxa" w:w="1417"/>
            <w:tcBorders>
              <w:top w:sz="4" w:val="nil"/>
              <w:left w:sz="4" w:val="nil"/>
              <w:bottom w:sz="4" w:val="nil"/>
              <w:right w:sz="4" w:val="nil"/>
            </w:tcBorders>
            <w:shd w:fill="FFFFFF" w:val="clear"/>
          </w:tcPr>
          <w:p w14:paraId="53010000">
            <w:pPr>
              <w:ind/>
              <w:jc w:val="right"/>
              <w:rPr>
                <w:color w:val="000000"/>
                <w:sz w:val="20"/>
              </w:rPr>
            </w:pPr>
            <w:r>
              <w:rPr>
                <w:color w:val="000000"/>
                <w:sz w:val="20"/>
              </w:rPr>
              <w:t>815 269,00</w:t>
            </w:r>
          </w:p>
        </w:tc>
      </w:tr>
      <w:tr>
        <w:trPr>
          <w:trHeight w:hRule="atLeast" w:val="20"/>
        </w:trPr>
        <w:tc>
          <w:tcPr>
            <w:tcW w:type="dxa" w:w="2410"/>
            <w:tcBorders>
              <w:top w:sz="4" w:val="nil"/>
              <w:left w:sz="4" w:val="nil"/>
              <w:bottom w:sz="4" w:val="nil"/>
              <w:right w:sz="4" w:val="nil"/>
            </w:tcBorders>
            <w:shd w:fill="FFFFFF" w:val="clear"/>
            <w:vAlign w:val="bottom"/>
          </w:tcPr>
          <w:p w14:paraId="54010000">
            <w:pPr>
              <w:rPr>
                <w:sz w:val="20"/>
              </w:rPr>
            </w:pPr>
            <w:r>
              <w:rPr>
                <w:sz w:val="20"/>
              </w:rPr>
              <w:t> </w:t>
            </w:r>
          </w:p>
        </w:tc>
        <w:tc>
          <w:tcPr>
            <w:tcW w:type="dxa" w:w="4253"/>
            <w:tcBorders>
              <w:top w:sz="4" w:val="nil"/>
              <w:left w:sz="4" w:val="nil"/>
              <w:bottom w:sz="4" w:val="nil"/>
              <w:right w:sz="4" w:val="nil"/>
            </w:tcBorders>
            <w:shd w:fill="FFFFFF" w:val="clear"/>
          </w:tcPr>
          <w:p w14:paraId="55010000">
            <w:pPr>
              <w:ind/>
              <w:contextualSpacing w:val="1"/>
              <w:jc w:val="both"/>
              <w:rPr>
                <w:color w:val="000000"/>
                <w:sz w:val="20"/>
              </w:rPr>
            </w:pPr>
            <w:r>
              <w:rPr>
                <w:color w:val="000000"/>
                <w:sz w:val="20"/>
              </w:rPr>
              <w:t>из них:</w:t>
            </w:r>
          </w:p>
        </w:tc>
        <w:tc>
          <w:tcPr>
            <w:tcW w:type="dxa" w:w="1414"/>
            <w:tcBorders>
              <w:top w:sz="4" w:val="nil"/>
              <w:left w:sz="4" w:val="nil"/>
              <w:bottom w:sz="4" w:val="nil"/>
              <w:right w:sz="4" w:val="nil"/>
            </w:tcBorders>
            <w:shd w:fill="FFFFFF" w:val="clear"/>
            <w:vAlign w:val="bottom"/>
          </w:tcPr>
          <w:p w14:paraId="5601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5701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58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59010000">
            <w:pPr>
              <w:ind/>
              <w:jc w:val="center"/>
              <w:rPr>
                <w:sz w:val="20"/>
              </w:rPr>
            </w:pPr>
            <w:r>
              <w:rPr>
                <w:sz w:val="20"/>
              </w:rPr>
              <w:t>1 06 01020 04 0000 110</w:t>
            </w:r>
          </w:p>
        </w:tc>
        <w:tc>
          <w:tcPr>
            <w:tcW w:type="dxa" w:w="4253"/>
            <w:tcBorders>
              <w:top w:sz="4" w:val="nil"/>
              <w:left w:sz="4" w:val="nil"/>
              <w:bottom w:sz="4" w:val="nil"/>
              <w:right w:sz="4" w:val="nil"/>
            </w:tcBorders>
            <w:shd w:fill="FFFFFF" w:val="clear"/>
          </w:tcPr>
          <w:p w14:paraId="5A010000">
            <w:pPr>
              <w:ind/>
              <w:contextualSpacing w:val="1"/>
              <w:jc w:val="both"/>
              <w:rPr>
                <w:color w:val="000000"/>
                <w:sz w:val="20"/>
              </w:rPr>
            </w:pPr>
            <w:r>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type="dxa" w:w="1414"/>
            <w:tcBorders>
              <w:top w:sz="4" w:val="nil"/>
              <w:left w:sz="4" w:val="nil"/>
              <w:bottom w:sz="4" w:val="nil"/>
              <w:right w:sz="4" w:val="nil"/>
            </w:tcBorders>
            <w:shd w:fill="FFFFFF" w:val="clear"/>
          </w:tcPr>
          <w:p w14:paraId="5B010000">
            <w:pPr>
              <w:ind/>
              <w:jc w:val="right"/>
              <w:rPr>
                <w:color w:val="000000"/>
                <w:sz w:val="20"/>
              </w:rPr>
            </w:pPr>
            <w:r>
              <w:rPr>
                <w:color w:val="000000"/>
                <w:sz w:val="20"/>
              </w:rPr>
              <w:t>753 719,00</w:t>
            </w:r>
          </w:p>
        </w:tc>
        <w:tc>
          <w:tcPr>
            <w:tcW w:type="dxa" w:w="1421"/>
            <w:tcBorders>
              <w:top w:sz="4" w:val="nil"/>
              <w:left w:sz="4" w:val="nil"/>
              <w:bottom w:sz="4" w:val="nil"/>
              <w:right w:sz="4" w:val="nil"/>
            </w:tcBorders>
            <w:shd w:fill="FFFFFF" w:val="clear"/>
          </w:tcPr>
          <w:p w14:paraId="5C010000">
            <w:pPr>
              <w:ind/>
              <w:jc w:val="right"/>
              <w:rPr>
                <w:color w:val="000000"/>
                <w:sz w:val="20"/>
              </w:rPr>
            </w:pPr>
            <w:r>
              <w:rPr>
                <w:color w:val="000000"/>
                <w:sz w:val="20"/>
              </w:rPr>
              <w:t>775 040,00</w:t>
            </w:r>
          </w:p>
        </w:tc>
        <w:tc>
          <w:tcPr>
            <w:tcW w:type="dxa" w:w="1417"/>
            <w:tcBorders>
              <w:top w:sz="4" w:val="nil"/>
              <w:left w:sz="4" w:val="nil"/>
              <w:bottom w:sz="4" w:val="nil"/>
              <w:right w:sz="4" w:val="nil"/>
            </w:tcBorders>
            <w:shd w:fill="FFFFFF" w:val="clear"/>
          </w:tcPr>
          <w:p w14:paraId="5D010000">
            <w:pPr>
              <w:ind/>
              <w:jc w:val="right"/>
              <w:rPr>
                <w:color w:val="000000"/>
                <w:sz w:val="20"/>
              </w:rPr>
            </w:pPr>
            <w:r>
              <w:rPr>
                <w:color w:val="000000"/>
                <w:sz w:val="20"/>
              </w:rPr>
              <w:t>815 269,00</w:t>
            </w:r>
          </w:p>
        </w:tc>
      </w:tr>
      <w:tr>
        <w:trPr>
          <w:trHeight w:hRule="atLeast" w:val="20"/>
        </w:trPr>
        <w:tc>
          <w:tcPr>
            <w:tcW w:type="dxa" w:w="2410"/>
            <w:tcBorders>
              <w:top w:sz="4" w:val="nil"/>
              <w:left w:sz="4" w:val="nil"/>
              <w:bottom w:sz="4" w:val="nil"/>
              <w:right w:sz="4" w:val="nil"/>
            </w:tcBorders>
            <w:shd w:fill="FFFFFF" w:val="clear"/>
          </w:tcPr>
          <w:p w14:paraId="5E010000">
            <w:pPr>
              <w:ind/>
              <w:jc w:val="center"/>
              <w:rPr>
                <w:sz w:val="20"/>
              </w:rPr>
            </w:pPr>
            <w:r>
              <w:rPr>
                <w:sz w:val="20"/>
              </w:rPr>
              <w:t>1 06 06000 00 0000 110</w:t>
            </w:r>
          </w:p>
        </w:tc>
        <w:tc>
          <w:tcPr>
            <w:tcW w:type="dxa" w:w="4253"/>
            <w:tcBorders>
              <w:top w:sz="4" w:val="nil"/>
              <w:left w:sz="4" w:val="nil"/>
              <w:bottom w:sz="4" w:val="nil"/>
              <w:right w:sz="4" w:val="nil"/>
            </w:tcBorders>
            <w:shd w:fill="FFFFFF" w:val="clear"/>
          </w:tcPr>
          <w:p w14:paraId="5F010000">
            <w:pPr>
              <w:ind/>
              <w:contextualSpacing w:val="1"/>
              <w:jc w:val="both"/>
              <w:rPr>
                <w:color w:val="000000"/>
                <w:sz w:val="20"/>
              </w:rPr>
            </w:pPr>
            <w:r>
              <w:rPr>
                <w:color w:val="000000"/>
                <w:sz w:val="20"/>
              </w:rPr>
              <w:t>Земельный налог</w:t>
            </w:r>
          </w:p>
        </w:tc>
        <w:tc>
          <w:tcPr>
            <w:tcW w:type="dxa" w:w="1414"/>
            <w:tcBorders>
              <w:top w:sz="4" w:val="nil"/>
              <w:left w:sz="4" w:val="nil"/>
              <w:bottom w:sz="4" w:val="nil"/>
              <w:right w:sz="4" w:val="nil"/>
            </w:tcBorders>
            <w:shd w:fill="FFFFFF" w:val="clear"/>
          </w:tcPr>
          <w:p w14:paraId="60010000">
            <w:pPr>
              <w:ind/>
              <w:jc w:val="right"/>
              <w:rPr>
                <w:color w:val="000000"/>
                <w:sz w:val="20"/>
              </w:rPr>
            </w:pPr>
            <w:r>
              <w:rPr>
                <w:color w:val="000000"/>
                <w:sz w:val="20"/>
              </w:rPr>
              <w:t>492 554,00</w:t>
            </w:r>
          </w:p>
        </w:tc>
        <w:tc>
          <w:tcPr>
            <w:tcW w:type="dxa" w:w="1421"/>
            <w:tcBorders>
              <w:top w:sz="4" w:val="nil"/>
              <w:left w:sz="4" w:val="nil"/>
              <w:bottom w:sz="4" w:val="nil"/>
              <w:right w:sz="4" w:val="nil"/>
            </w:tcBorders>
            <w:shd w:fill="FFFFFF" w:val="clear"/>
          </w:tcPr>
          <w:p w14:paraId="61010000">
            <w:pPr>
              <w:ind/>
              <w:jc w:val="right"/>
              <w:rPr>
                <w:color w:val="000000"/>
                <w:sz w:val="20"/>
              </w:rPr>
            </w:pPr>
            <w:r>
              <w:rPr>
                <w:color w:val="000000"/>
                <w:sz w:val="20"/>
              </w:rPr>
              <w:t>505 734,00</w:t>
            </w:r>
          </w:p>
        </w:tc>
        <w:tc>
          <w:tcPr>
            <w:tcW w:type="dxa" w:w="1417"/>
            <w:tcBorders>
              <w:top w:sz="4" w:val="nil"/>
              <w:left w:sz="4" w:val="nil"/>
              <w:bottom w:sz="4" w:val="nil"/>
              <w:right w:sz="4" w:val="nil"/>
            </w:tcBorders>
            <w:shd w:fill="FFFFFF" w:val="clear"/>
          </w:tcPr>
          <w:p w14:paraId="62010000">
            <w:pPr>
              <w:ind/>
              <w:jc w:val="right"/>
              <w:rPr>
                <w:color w:val="000000"/>
                <w:sz w:val="20"/>
              </w:rPr>
            </w:pPr>
            <w:r>
              <w:rPr>
                <w:color w:val="000000"/>
                <w:sz w:val="20"/>
              </w:rPr>
              <w:t>518 833,00</w:t>
            </w:r>
          </w:p>
        </w:tc>
      </w:tr>
      <w:tr>
        <w:trPr>
          <w:trHeight w:hRule="atLeast" w:val="20"/>
        </w:trPr>
        <w:tc>
          <w:tcPr>
            <w:tcW w:type="dxa" w:w="2410"/>
            <w:tcBorders>
              <w:top w:sz="4" w:val="nil"/>
              <w:left w:sz="4" w:val="nil"/>
              <w:bottom w:sz="4" w:val="nil"/>
              <w:right w:sz="4" w:val="nil"/>
            </w:tcBorders>
            <w:shd w:fill="FFFFFF" w:val="clear"/>
            <w:vAlign w:val="bottom"/>
          </w:tcPr>
          <w:p w14:paraId="63010000">
            <w:pPr>
              <w:rPr>
                <w:sz w:val="20"/>
              </w:rPr>
            </w:pPr>
            <w:r>
              <w:rPr>
                <w:sz w:val="20"/>
              </w:rPr>
              <w:t> </w:t>
            </w:r>
          </w:p>
        </w:tc>
        <w:tc>
          <w:tcPr>
            <w:tcW w:type="dxa" w:w="4253"/>
            <w:tcBorders>
              <w:top w:sz="4" w:val="nil"/>
              <w:left w:sz="4" w:val="nil"/>
              <w:bottom w:sz="4" w:val="nil"/>
              <w:right w:sz="4" w:val="nil"/>
            </w:tcBorders>
            <w:shd w:fill="FFFFFF" w:val="clear"/>
          </w:tcPr>
          <w:p w14:paraId="64010000">
            <w:pPr>
              <w:ind/>
              <w:contextualSpacing w:val="1"/>
              <w:jc w:val="both"/>
              <w:rPr>
                <w:color w:val="000000"/>
                <w:sz w:val="20"/>
              </w:rPr>
            </w:pPr>
            <w:r>
              <w:rPr>
                <w:color w:val="000000"/>
                <w:sz w:val="20"/>
              </w:rPr>
              <w:t>в том числе:</w:t>
            </w:r>
          </w:p>
        </w:tc>
        <w:tc>
          <w:tcPr>
            <w:tcW w:type="dxa" w:w="1414"/>
            <w:tcBorders>
              <w:top w:sz="4" w:val="nil"/>
              <w:left w:sz="4" w:val="nil"/>
              <w:bottom w:sz="4" w:val="nil"/>
              <w:right w:sz="4" w:val="nil"/>
            </w:tcBorders>
            <w:shd w:fill="FFFFFF" w:val="clear"/>
            <w:vAlign w:val="bottom"/>
          </w:tcPr>
          <w:p w14:paraId="6501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6601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vAlign w:val="bottom"/>
          </w:tcPr>
          <w:p w14:paraId="67010000">
            <w:pPr>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68010000">
            <w:pPr>
              <w:ind/>
              <w:jc w:val="center"/>
              <w:rPr>
                <w:sz w:val="20"/>
              </w:rPr>
            </w:pPr>
            <w:r>
              <w:rPr>
                <w:sz w:val="20"/>
              </w:rPr>
              <w:t>1 06 06030 00 0000 110</w:t>
            </w:r>
          </w:p>
        </w:tc>
        <w:tc>
          <w:tcPr>
            <w:tcW w:type="dxa" w:w="4253"/>
            <w:tcBorders>
              <w:top w:sz="4" w:val="nil"/>
              <w:left w:sz="4" w:val="nil"/>
              <w:bottom w:sz="4" w:val="nil"/>
              <w:right w:sz="4" w:val="nil"/>
            </w:tcBorders>
            <w:shd w:fill="FFFFFF" w:val="clear"/>
          </w:tcPr>
          <w:p w14:paraId="69010000">
            <w:pPr>
              <w:ind/>
              <w:contextualSpacing w:val="1"/>
              <w:jc w:val="both"/>
              <w:rPr>
                <w:color w:val="000000"/>
                <w:sz w:val="20"/>
              </w:rPr>
            </w:pPr>
            <w:r>
              <w:rPr>
                <w:color w:val="000000"/>
                <w:sz w:val="20"/>
              </w:rPr>
              <w:t>Земельный налог с организаций</w:t>
            </w:r>
          </w:p>
        </w:tc>
        <w:tc>
          <w:tcPr>
            <w:tcW w:type="dxa" w:w="1414"/>
            <w:tcBorders>
              <w:top w:sz="4" w:val="nil"/>
              <w:left w:sz="4" w:val="nil"/>
              <w:bottom w:sz="4" w:val="nil"/>
              <w:right w:sz="4" w:val="nil"/>
            </w:tcBorders>
            <w:shd w:fill="FFFFFF" w:val="clear"/>
          </w:tcPr>
          <w:p w14:paraId="6A010000">
            <w:pPr>
              <w:ind/>
              <w:jc w:val="right"/>
              <w:rPr>
                <w:color w:val="000000"/>
                <w:sz w:val="20"/>
              </w:rPr>
            </w:pPr>
            <w:r>
              <w:rPr>
                <w:color w:val="000000"/>
                <w:sz w:val="20"/>
              </w:rPr>
              <w:t>339 110,00</w:t>
            </w:r>
          </w:p>
        </w:tc>
        <w:tc>
          <w:tcPr>
            <w:tcW w:type="dxa" w:w="1421"/>
            <w:tcBorders>
              <w:top w:sz="4" w:val="nil"/>
              <w:left w:sz="4" w:val="nil"/>
              <w:bottom w:sz="4" w:val="nil"/>
              <w:right w:sz="4" w:val="nil"/>
            </w:tcBorders>
            <w:shd w:fill="FFFFFF" w:val="clear"/>
          </w:tcPr>
          <w:p w14:paraId="6B010000">
            <w:pPr>
              <w:ind/>
              <w:jc w:val="right"/>
              <w:rPr>
                <w:color w:val="000000"/>
                <w:sz w:val="20"/>
              </w:rPr>
            </w:pPr>
            <w:r>
              <w:rPr>
                <w:color w:val="000000"/>
                <w:sz w:val="20"/>
              </w:rPr>
              <w:t>347 290,00</w:t>
            </w:r>
          </w:p>
        </w:tc>
        <w:tc>
          <w:tcPr>
            <w:tcW w:type="dxa" w:w="1417"/>
            <w:tcBorders>
              <w:top w:sz="4" w:val="nil"/>
              <w:left w:sz="4" w:val="nil"/>
              <w:bottom w:sz="4" w:val="nil"/>
              <w:right w:sz="4" w:val="nil"/>
            </w:tcBorders>
            <w:shd w:fill="FFFFFF" w:val="clear"/>
          </w:tcPr>
          <w:p w14:paraId="6C010000">
            <w:pPr>
              <w:ind/>
              <w:jc w:val="right"/>
              <w:rPr>
                <w:color w:val="000000"/>
                <w:sz w:val="20"/>
              </w:rPr>
            </w:pPr>
            <w:r>
              <w:rPr>
                <w:color w:val="000000"/>
                <w:sz w:val="20"/>
              </w:rPr>
              <w:t>355 389,00</w:t>
            </w:r>
          </w:p>
        </w:tc>
      </w:tr>
      <w:tr>
        <w:trPr>
          <w:trHeight w:hRule="atLeast" w:val="20"/>
        </w:trPr>
        <w:tc>
          <w:tcPr>
            <w:tcW w:type="dxa" w:w="2410"/>
            <w:tcBorders>
              <w:top w:sz="4" w:val="nil"/>
              <w:left w:sz="4" w:val="nil"/>
              <w:bottom w:sz="4" w:val="nil"/>
              <w:right w:sz="4" w:val="nil"/>
            </w:tcBorders>
            <w:shd w:fill="FFFFFF" w:val="clear"/>
            <w:vAlign w:val="bottom"/>
          </w:tcPr>
          <w:p w14:paraId="6D010000">
            <w:pPr>
              <w:rPr>
                <w:sz w:val="20"/>
              </w:rPr>
            </w:pPr>
            <w:r>
              <w:rPr>
                <w:sz w:val="20"/>
              </w:rPr>
              <w:t> </w:t>
            </w:r>
          </w:p>
        </w:tc>
        <w:tc>
          <w:tcPr>
            <w:tcW w:type="dxa" w:w="4253"/>
            <w:tcBorders>
              <w:top w:sz="4" w:val="nil"/>
              <w:left w:sz="4" w:val="nil"/>
              <w:bottom w:sz="4" w:val="nil"/>
              <w:right w:sz="4" w:val="nil"/>
            </w:tcBorders>
            <w:shd w:fill="FFFFFF" w:val="clear"/>
          </w:tcPr>
          <w:p w14:paraId="6E010000">
            <w:pPr>
              <w:ind/>
              <w:contextualSpacing w:val="1"/>
              <w:jc w:val="both"/>
              <w:rPr>
                <w:color w:val="000000"/>
                <w:sz w:val="20"/>
              </w:rPr>
            </w:pPr>
            <w:r>
              <w:rPr>
                <w:color w:val="000000"/>
                <w:sz w:val="20"/>
              </w:rPr>
              <w:t>из них:</w:t>
            </w:r>
          </w:p>
        </w:tc>
        <w:tc>
          <w:tcPr>
            <w:tcW w:type="dxa" w:w="1414"/>
            <w:tcBorders>
              <w:top w:sz="4" w:val="nil"/>
              <w:left w:sz="4" w:val="nil"/>
              <w:bottom w:sz="4" w:val="nil"/>
              <w:right w:sz="4" w:val="nil"/>
            </w:tcBorders>
            <w:shd w:fill="FFFFFF" w:val="clear"/>
            <w:vAlign w:val="bottom"/>
          </w:tcPr>
          <w:p w14:paraId="6F01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7001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71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72010000">
            <w:pPr>
              <w:ind/>
              <w:jc w:val="center"/>
              <w:rPr>
                <w:sz w:val="20"/>
              </w:rPr>
            </w:pPr>
            <w:r>
              <w:rPr>
                <w:sz w:val="20"/>
              </w:rPr>
              <w:t>1 06 06032 04 0000 110</w:t>
            </w:r>
          </w:p>
        </w:tc>
        <w:tc>
          <w:tcPr>
            <w:tcW w:type="dxa" w:w="4253"/>
            <w:tcBorders>
              <w:top w:sz="4" w:val="nil"/>
              <w:left w:sz="4" w:val="nil"/>
              <w:bottom w:sz="4" w:val="nil"/>
              <w:right w:sz="4" w:val="nil"/>
            </w:tcBorders>
            <w:shd w:fill="FFFFFF" w:val="clear"/>
          </w:tcPr>
          <w:p w14:paraId="73010000">
            <w:pPr>
              <w:ind/>
              <w:contextualSpacing w:val="1"/>
              <w:jc w:val="both"/>
              <w:rPr>
                <w:color w:val="000000"/>
                <w:sz w:val="20"/>
              </w:rPr>
            </w:pPr>
            <w:r>
              <w:rPr>
                <w:color w:val="000000"/>
                <w:sz w:val="20"/>
              </w:rPr>
              <w:t>земельный налог с организаций, обладающих земельным участком, расположенным в границах городских округов</w:t>
            </w:r>
          </w:p>
        </w:tc>
        <w:tc>
          <w:tcPr>
            <w:tcW w:type="dxa" w:w="1414"/>
            <w:tcBorders>
              <w:top w:sz="4" w:val="nil"/>
              <w:left w:sz="4" w:val="nil"/>
              <w:bottom w:sz="4" w:val="nil"/>
              <w:right w:sz="4" w:val="nil"/>
            </w:tcBorders>
            <w:shd w:fill="FFFFFF" w:val="clear"/>
          </w:tcPr>
          <w:p w14:paraId="74010000">
            <w:pPr>
              <w:ind/>
              <w:jc w:val="right"/>
              <w:rPr>
                <w:color w:val="000000"/>
                <w:sz w:val="20"/>
              </w:rPr>
            </w:pPr>
            <w:r>
              <w:rPr>
                <w:color w:val="000000"/>
                <w:sz w:val="20"/>
              </w:rPr>
              <w:t>339 110,00</w:t>
            </w:r>
          </w:p>
        </w:tc>
        <w:tc>
          <w:tcPr>
            <w:tcW w:type="dxa" w:w="1421"/>
            <w:tcBorders>
              <w:top w:sz="4" w:val="nil"/>
              <w:left w:sz="4" w:val="nil"/>
              <w:bottom w:sz="4" w:val="nil"/>
              <w:right w:sz="4" w:val="nil"/>
            </w:tcBorders>
            <w:shd w:fill="FFFFFF" w:val="clear"/>
          </w:tcPr>
          <w:p w14:paraId="75010000">
            <w:pPr>
              <w:ind/>
              <w:jc w:val="right"/>
              <w:rPr>
                <w:color w:val="000000"/>
                <w:sz w:val="20"/>
              </w:rPr>
            </w:pPr>
            <w:r>
              <w:rPr>
                <w:color w:val="000000"/>
                <w:sz w:val="20"/>
              </w:rPr>
              <w:t>347 290,00</w:t>
            </w:r>
          </w:p>
        </w:tc>
        <w:tc>
          <w:tcPr>
            <w:tcW w:type="dxa" w:w="1417"/>
            <w:tcBorders>
              <w:top w:sz="4" w:val="nil"/>
              <w:left w:sz="4" w:val="nil"/>
              <w:bottom w:sz="4" w:val="nil"/>
              <w:right w:sz="4" w:val="nil"/>
            </w:tcBorders>
            <w:shd w:fill="FFFFFF" w:val="clear"/>
          </w:tcPr>
          <w:p w14:paraId="76010000">
            <w:pPr>
              <w:ind/>
              <w:jc w:val="right"/>
              <w:rPr>
                <w:color w:val="000000"/>
                <w:sz w:val="20"/>
              </w:rPr>
            </w:pPr>
            <w:r>
              <w:rPr>
                <w:color w:val="000000"/>
                <w:sz w:val="20"/>
              </w:rPr>
              <w:t>355 389,00</w:t>
            </w:r>
          </w:p>
        </w:tc>
      </w:tr>
      <w:tr>
        <w:trPr>
          <w:trHeight w:hRule="atLeast" w:val="20"/>
        </w:trPr>
        <w:tc>
          <w:tcPr>
            <w:tcW w:type="dxa" w:w="2410"/>
            <w:tcBorders>
              <w:top w:sz="4" w:val="nil"/>
              <w:left w:sz="4" w:val="nil"/>
              <w:bottom w:sz="4" w:val="nil"/>
              <w:right w:sz="4" w:val="nil"/>
            </w:tcBorders>
            <w:shd w:fill="FFFFFF" w:val="clear"/>
          </w:tcPr>
          <w:p w14:paraId="77010000">
            <w:pPr>
              <w:ind/>
              <w:jc w:val="center"/>
              <w:rPr>
                <w:sz w:val="20"/>
              </w:rPr>
            </w:pPr>
            <w:r>
              <w:rPr>
                <w:sz w:val="20"/>
              </w:rPr>
              <w:t>1 06 06040 00 0000 110</w:t>
            </w:r>
          </w:p>
        </w:tc>
        <w:tc>
          <w:tcPr>
            <w:tcW w:type="dxa" w:w="4253"/>
            <w:tcBorders>
              <w:top w:sz="4" w:val="nil"/>
              <w:left w:sz="4" w:val="nil"/>
              <w:bottom w:sz="4" w:val="nil"/>
              <w:right w:sz="4" w:val="nil"/>
            </w:tcBorders>
            <w:shd w:fill="FFFFFF" w:val="clear"/>
          </w:tcPr>
          <w:p w14:paraId="78010000">
            <w:pPr>
              <w:ind/>
              <w:contextualSpacing w:val="1"/>
              <w:jc w:val="both"/>
              <w:rPr>
                <w:color w:val="000000"/>
                <w:sz w:val="20"/>
              </w:rPr>
            </w:pPr>
            <w:r>
              <w:rPr>
                <w:color w:val="000000"/>
                <w:sz w:val="20"/>
              </w:rPr>
              <w:t>Земельный налог с физических лиц</w:t>
            </w:r>
          </w:p>
        </w:tc>
        <w:tc>
          <w:tcPr>
            <w:tcW w:type="dxa" w:w="1414"/>
            <w:tcBorders>
              <w:top w:sz="4" w:val="nil"/>
              <w:left w:sz="4" w:val="nil"/>
              <w:bottom w:sz="4" w:val="nil"/>
              <w:right w:sz="4" w:val="nil"/>
            </w:tcBorders>
            <w:shd w:fill="FFFFFF" w:val="clear"/>
          </w:tcPr>
          <w:p w14:paraId="79010000">
            <w:pPr>
              <w:ind/>
              <w:jc w:val="right"/>
              <w:rPr>
                <w:color w:val="000000"/>
                <w:sz w:val="20"/>
              </w:rPr>
            </w:pPr>
            <w:r>
              <w:rPr>
                <w:color w:val="000000"/>
                <w:sz w:val="20"/>
              </w:rPr>
              <w:t>153 444,00</w:t>
            </w:r>
          </w:p>
        </w:tc>
        <w:tc>
          <w:tcPr>
            <w:tcW w:type="dxa" w:w="1421"/>
            <w:tcBorders>
              <w:top w:sz="4" w:val="nil"/>
              <w:left w:sz="4" w:val="nil"/>
              <w:bottom w:sz="4" w:val="nil"/>
              <w:right w:sz="4" w:val="nil"/>
            </w:tcBorders>
            <w:shd w:fill="FFFFFF" w:val="clear"/>
          </w:tcPr>
          <w:p w14:paraId="7A010000">
            <w:pPr>
              <w:ind/>
              <w:jc w:val="right"/>
              <w:rPr>
                <w:color w:val="000000"/>
                <w:sz w:val="20"/>
              </w:rPr>
            </w:pPr>
            <w:r>
              <w:rPr>
                <w:color w:val="000000"/>
                <w:sz w:val="20"/>
              </w:rPr>
              <w:t>158 444,00</w:t>
            </w:r>
          </w:p>
        </w:tc>
        <w:tc>
          <w:tcPr>
            <w:tcW w:type="dxa" w:w="1417"/>
            <w:tcBorders>
              <w:top w:sz="4" w:val="nil"/>
              <w:left w:sz="4" w:val="nil"/>
              <w:bottom w:sz="4" w:val="nil"/>
              <w:right w:sz="4" w:val="nil"/>
            </w:tcBorders>
            <w:shd w:fill="FFFFFF" w:val="clear"/>
          </w:tcPr>
          <w:p w14:paraId="7B010000">
            <w:pPr>
              <w:ind/>
              <w:jc w:val="right"/>
              <w:rPr>
                <w:color w:val="000000"/>
                <w:sz w:val="20"/>
              </w:rPr>
            </w:pPr>
            <w:r>
              <w:rPr>
                <w:color w:val="000000"/>
                <w:sz w:val="20"/>
              </w:rPr>
              <w:t>163 444,00</w:t>
            </w:r>
          </w:p>
        </w:tc>
      </w:tr>
      <w:tr>
        <w:trPr>
          <w:trHeight w:hRule="atLeast" w:val="20"/>
        </w:trPr>
        <w:tc>
          <w:tcPr>
            <w:tcW w:type="dxa" w:w="2410"/>
            <w:tcBorders>
              <w:top w:sz="4" w:val="nil"/>
              <w:left w:sz="4" w:val="nil"/>
              <w:bottom w:sz="4" w:val="nil"/>
              <w:right w:sz="4" w:val="nil"/>
            </w:tcBorders>
            <w:shd w:fill="FFFFFF" w:val="clear"/>
            <w:vAlign w:val="bottom"/>
          </w:tcPr>
          <w:p w14:paraId="7C010000">
            <w:pPr>
              <w:rPr>
                <w:sz w:val="20"/>
              </w:rPr>
            </w:pPr>
            <w:r>
              <w:rPr>
                <w:sz w:val="20"/>
              </w:rPr>
              <w:t> </w:t>
            </w:r>
          </w:p>
        </w:tc>
        <w:tc>
          <w:tcPr>
            <w:tcW w:type="dxa" w:w="4253"/>
            <w:tcBorders>
              <w:top w:sz="4" w:val="nil"/>
              <w:left w:sz="4" w:val="nil"/>
              <w:bottom w:sz="4" w:val="nil"/>
              <w:right w:sz="4" w:val="nil"/>
            </w:tcBorders>
            <w:shd w:fill="FFFFFF" w:val="clear"/>
          </w:tcPr>
          <w:p w14:paraId="7D010000">
            <w:pPr>
              <w:ind/>
              <w:contextualSpacing w:val="1"/>
              <w:jc w:val="both"/>
              <w:rPr>
                <w:color w:val="000000"/>
                <w:sz w:val="20"/>
              </w:rPr>
            </w:pPr>
            <w:r>
              <w:rPr>
                <w:color w:val="000000"/>
                <w:sz w:val="20"/>
              </w:rPr>
              <w:t>из них:</w:t>
            </w:r>
          </w:p>
        </w:tc>
        <w:tc>
          <w:tcPr>
            <w:tcW w:type="dxa" w:w="1414"/>
            <w:tcBorders>
              <w:top w:sz="4" w:val="nil"/>
              <w:left w:sz="4" w:val="nil"/>
              <w:bottom w:sz="4" w:val="nil"/>
              <w:right w:sz="4" w:val="nil"/>
            </w:tcBorders>
            <w:shd w:fill="FFFFFF" w:val="clear"/>
            <w:vAlign w:val="bottom"/>
          </w:tcPr>
          <w:p w14:paraId="7E01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7F01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80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81010000">
            <w:pPr>
              <w:ind/>
              <w:jc w:val="center"/>
              <w:rPr>
                <w:sz w:val="20"/>
              </w:rPr>
            </w:pPr>
            <w:r>
              <w:rPr>
                <w:sz w:val="20"/>
              </w:rPr>
              <w:t>1 06 06042 04 0000 110</w:t>
            </w:r>
          </w:p>
        </w:tc>
        <w:tc>
          <w:tcPr>
            <w:tcW w:type="dxa" w:w="4253"/>
            <w:tcBorders>
              <w:top w:sz="4" w:val="nil"/>
              <w:left w:sz="4" w:val="nil"/>
              <w:bottom w:sz="4" w:val="nil"/>
              <w:right w:sz="4" w:val="nil"/>
            </w:tcBorders>
            <w:shd w:fill="FFFFFF" w:val="clear"/>
          </w:tcPr>
          <w:p w14:paraId="82010000">
            <w:pPr>
              <w:ind/>
              <w:contextualSpacing w:val="1"/>
              <w:jc w:val="both"/>
              <w:rPr>
                <w:color w:val="000000"/>
                <w:sz w:val="20"/>
              </w:rPr>
            </w:pPr>
            <w:r>
              <w:rPr>
                <w:color w:val="000000"/>
                <w:sz w:val="20"/>
              </w:rPr>
              <w:t>земельный налог с физических лиц, обладающих земельным участком, расположенным в границах городских округов</w:t>
            </w:r>
          </w:p>
        </w:tc>
        <w:tc>
          <w:tcPr>
            <w:tcW w:type="dxa" w:w="1414"/>
            <w:tcBorders>
              <w:top w:sz="4" w:val="nil"/>
              <w:left w:sz="4" w:val="nil"/>
              <w:bottom w:sz="4" w:val="nil"/>
              <w:right w:sz="4" w:val="nil"/>
            </w:tcBorders>
            <w:shd w:fill="FFFFFF" w:val="clear"/>
          </w:tcPr>
          <w:p w14:paraId="83010000">
            <w:pPr>
              <w:ind/>
              <w:jc w:val="right"/>
              <w:rPr>
                <w:color w:val="000000"/>
                <w:sz w:val="20"/>
              </w:rPr>
            </w:pPr>
            <w:r>
              <w:rPr>
                <w:color w:val="000000"/>
                <w:sz w:val="20"/>
              </w:rPr>
              <w:t>153 444,00</w:t>
            </w:r>
          </w:p>
        </w:tc>
        <w:tc>
          <w:tcPr>
            <w:tcW w:type="dxa" w:w="1421"/>
            <w:tcBorders>
              <w:top w:sz="4" w:val="nil"/>
              <w:left w:sz="4" w:val="nil"/>
              <w:bottom w:sz="4" w:val="nil"/>
              <w:right w:sz="4" w:val="nil"/>
            </w:tcBorders>
            <w:shd w:fill="FFFFFF" w:val="clear"/>
          </w:tcPr>
          <w:p w14:paraId="84010000">
            <w:pPr>
              <w:ind/>
              <w:jc w:val="right"/>
              <w:rPr>
                <w:color w:val="000000"/>
                <w:sz w:val="20"/>
              </w:rPr>
            </w:pPr>
            <w:r>
              <w:rPr>
                <w:color w:val="000000"/>
                <w:sz w:val="20"/>
              </w:rPr>
              <w:t>158 444,00</w:t>
            </w:r>
          </w:p>
        </w:tc>
        <w:tc>
          <w:tcPr>
            <w:tcW w:type="dxa" w:w="1417"/>
            <w:tcBorders>
              <w:top w:sz="4" w:val="nil"/>
              <w:left w:sz="4" w:val="nil"/>
              <w:bottom w:sz="4" w:val="nil"/>
              <w:right w:sz="4" w:val="nil"/>
            </w:tcBorders>
            <w:shd w:fill="FFFFFF" w:val="clear"/>
          </w:tcPr>
          <w:p w14:paraId="85010000">
            <w:pPr>
              <w:ind/>
              <w:jc w:val="right"/>
              <w:rPr>
                <w:color w:val="000000"/>
                <w:sz w:val="20"/>
              </w:rPr>
            </w:pPr>
            <w:r>
              <w:rPr>
                <w:color w:val="000000"/>
                <w:sz w:val="20"/>
              </w:rPr>
              <w:t>163 444,00</w:t>
            </w:r>
          </w:p>
        </w:tc>
      </w:tr>
      <w:tr>
        <w:trPr>
          <w:trHeight w:hRule="atLeast" w:val="20"/>
        </w:trPr>
        <w:tc>
          <w:tcPr>
            <w:tcW w:type="dxa" w:w="2410"/>
            <w:tcBorders>
              <w:top w:sz="4" w:val="nil"/>
              <w:left w:sz="4" w:val="nil"/>
              <w:bottom w:sz="4" w:val="nil"/>
              <w:right w:sz="4" w:val="nil"/>
            </w:tcBorders>
            <w:shd w:fill="FFFFFF" w:val="clear"/>
          </w:tcPr>
          <w:p w14:paraId="86010000">
            <w:pPr>
              <w:ind/>
              <w:jc w:val="center"/>
              <w:rPr>
                <w:sz w:val="20"/>
              </w:rPr>
            </w:pPr>
            <w:r>
              <w:rPr>
                <w:sz w:val="20"/>
              </w:rPr>
              <w:t>1 08 00000 00 0000 000</w:t>
            </w:r>
          </w:p>
        </w:tc>
        <w:tc>
          <w:tcPr>
            <w:tcW w:type="dxa" w:w="4253"/>
            <w:tcBorders>
              <w:top w:sz="4" w:val="nil"/>
              <w:left w:sz="4" w:val="nil"/>
              <w:bottom w:sz="4" w:val="nil"/>
              <w:right w:sz="4" w:val="nil"/>
            </w:tcBorders>
            <w:shd w:fill="FFFFFF" w:val="clear"/>
          </w:tcPr>
          <w:p w14:paraId="87010000">
            <w:pPr>
              <w:ind/>
              <w:contextualSpacing w:val="1"/>
              <w:jc w:val="both"/>
              <w:rPr>
                <w:color w:val="000000"/>
                <w:sz w:val="20"/>
              </w:rPr>
            </w:pPr>
            <w:r>
              <w:rPr>
                <w:color w:val="000000"/>
                <w:sz w:val="20"/>
              </w:rPr>
              <w:t>ГОСУДАРСТВЕННАЯ ПОШЛИНА</w:t>
            </w:r>
          </w:p>
        </w:tc>
        <w:tc>
          <w:tcPr>
            <w:tcW w:type="dxa" w:w="1414"/>
            <w:tcBorders>
              <w:top w:sz="4" w:val="nil"/>
              <w:left w:sz="4" w:val="nil"/>
              <w:bottom w:sz="4" w:val="nil"/>
              <w:right w:sz="4" w:val="nil"/>
            </w:tcBorders>
            <w:shd w:fill="FFFFFF" w:val="clear"/>
          </w:tcPr>
          <w:p w14:paraId="88010000">
            <w:pPr>
              <w:ind/>
              <w:jc w:val="right"/>
              <w:rPr>
                <w:color w:val="000000"/>
                <w:sz w:val="20"/>
              </w:rPr>
            </w:pPr>
            <w:r>
              <w:rPr>
                <w:color w:val="000000"/>
                <w:sz w:val="20"/>
              </w:rPr>
              <w:t>98 993,00</w:t>
            </w:r>
          </w:p>
        </w:tc>
        <w:tc>
          <w:tcPr>
            <w:tcW w:type="dxa" w:w="1421"/>
            <w:tcBorders>
              <w:top w:sz="4" w:val="nil"/>
              <w:left w:sz="4" w:val="nil"/>
              <w:bottom w:sz="4" w:val="nil"/>
              <w:right w:sz="4" w:val="nil"/>
            </w:tcBorders>
            <w:shd w:fill="FFFFFF" w:val="clear"/>
          </w:tcPr>
          <w:p w14:paraId="89010000">
            <w:pPr>
              <w:ind/>
              <w:jc w:val="right"/>
              <w:rPr>
                <w:color w:val="000000"/>
                <w:sz w:val="20"/>
              </w:rPr>
            </w:pPr>
            <w:r>
              <w:rPr>
                <w:color w:val="000000"/>
                <w:sz w:val="20"/>
              </w:rPr>
              <w:t>101 171,00</w:t>
            </w:r>
          </w:p>
        </w:tc>
        <w:tc>
          <w:tcPr>
            <w:tcW w:type="dxa" w:w="1417"/>
            <w:tcBorders>
              <w:top w:sz="4" w:val="nil"/>
              <w:left w:sz="4" w:val="nil"/>
              <w:bottom w:sz="4" w:val="nil"/>
              <w:right w:sz="4" w:val="nil"/>
            </w:tcBorders>
            <w:shd w:fill="FFFFFF" w:val="clear"/>
          </w:tcPr>
          <w:p w14:paraId="8A010000">
            <w:pPr>
              <w:ind/>
              <w:jc w:val="right"/>
              <w:rPr>
                <w:color w:val="000000"/>
                <w:sz w:val="20"/>
              </w:rPr>
            </w:pPr>
            <w:r>
              <w:rPr>
                <w:color w:val="000000"/>
                <w:sz w:val="20"/>
              </w:rPr>
              <w:t>103 397,00</w:t>
            </w:r>
          </w:p>
        </w:tc>
      </w:tr>
      <w:tr>
        <w:trPr>
          <w:trHeight w:hRule="atLeast" w:val="20"/>
        </w:trPr>
        <w:tc>
          <w:tcPr>
            <w:tcW w:type="dxa" w:w="2410"/>
            <w:tcBorders>
              <w:top w:sz="4" w:val="nil"/>
              <w:left w:sz="4" w:val="nil"/>
              <w:bottom w:sz="4" w:val="nil"/>
              <w:right w:sz="4" w:val="nil"/>
            </w:tcBorders>
            <w:shd w:fill="FFFFFF" w:val="clear"/>
            <w:vAlign w:val="bottom"/>
          </w:tcPr>
          <w:p w14:paraId="8B010000">
            <w:pPr>
              <w:rPr>
                <w:sz w:val="20"/>
              </w:rPr>
            </w:pPr>
            <w:r>
              <w:rPr>
                <w:sz w:val="20"/>
              </w:rPr>
              <w:t> </w:t>
            </w:r>
          </w:p>
        </w:tc>
        <w:tc>
          <w:tcPr>
            <w:tcW w:type="dxa" w:w="4253"/>
            <w:tcBorders>
              <w:top w:sz="4" w:val="nil"/>
              <w:left w:sz="4" w:val="nil"/>
              <w:bottom w:sz="4" w:val="nil"/>
              <w:right w:sz="4" w:val="nil"/>
            </w:tcBorders>
            <w:shd w:fill="FFFFFF" w:val="clear"/>
          </w:tcPr>
          <w:p w14:paraId="8C010000">
            <w:pPr>
              <w:ind/>
              <w:contextualSpacing w:val="1"/>
              <w:jc w:val="both"/>
              <w:rPr>
                <w:color w:val="000000"/>
                <w:sz w:val="20"/>
              </w:rPr>
            </w:pPr>
            <w:r>
              <w:rPr>
                <w:color w:val="000000"/>
                <w:sz w:val="20"/>
              </w:rPr>
              <w:t>в том числе:</w:t>
            </w:r>
          </w:p>
        </w:tc>
        <w:tc>
          <w:tcPr>
            <w:tcW w:type="dxa" w:w="1414"/>
            <w:tcBorders>
              <w:top w:sz="4" w:val="nil"/>
              <w:left w:sz="4" w:val="nil"/>
              <w:bottom w:sz="4" w:val="nil"/>
              <w:right w:sz="4" w:val="nil"/>
            </w:tcBorders>
            <w:shd w:fill="FFFFFF" w:val="clear"/>
            <w:vAlign w:val="bottom"/>
          </w:tcPr>
          <w:p w14:paraId="8D01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8E01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8F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90010000">
            <w:pPr>
              <w:ind/>
              <w:jc w:val="center"/>
              <w:rPr>
                <w:sz w:val="20"/>
              </w:rPr>
            </w:pPr>
            <w:r>
              <w:rPr>
                <w:sz w:val="20"/>
              </w:rPr>
              <w:t>1 08 03000 01 0000 110</w:t>
            </w:r>
          </w:p>
        </w:tc>
        <w:tc>
          <w:tcPr>
            <w:tcW w:type="dxa" w:w="4253"/>
            <w:tcBorders>
              <w:top w:sz="4" w:val="nil"/>
              <w:left w:sz="4" w:val="nil"/>
              <w:bottom w:sz="4" w:val="nil"/>
              <w:right w:sz="4" w:val="nil"/>
            </w:tcBorders>
            <w:shd w:fill="FFFFFF" w:val="clear"/>
          </w:tcPr>
          <w:p w14:paraId="91010000">
            <w:pPr>
              <w:ind/>
              <w:contextualSpacing w:val="1"/>
              <w:jc w:val="both"/>
              <w:rPr>
                <w:color w:val="000000"/>
                <w:sz w:val="20"/>
              </w:rPr>
            </w:pPr>
            <w:r>
              <w:rPr>
                <w:color w:val="000000"/>
                <w:sz w:val="20"/>
              </w:rPr>
              <w:t>Государственная пошлина по делам, рассматриваемым в судах общей юрисдикции, мировыми судьями</w:t>
            </w:r>
          </w:p>
        </w:tc>
        <w:tc>
          <w:tcPr>
            <w:tcW w:type="dxa" w:w="1414"/>
            <w:tcBorders>
              <w:top w:sz="4" w:val="nil"/>
              <w:left w:sz="4" w:val="nil"/>
              <w:bottom w:sz="4" w:val="nil"/>
              <w:right w:sz="4" w:val="nil"/>
            </w:tcBorders>
            <w:shd w:fill="FFFFFF" w:val="clear"/>
          </w:tcPr>
          <w:p w14:paraId="92010000">
            <w:pPr>
              <w:ind/>
              <w:jc w:val="right"/>
              <w:rPr>
                <w:color w:val="000000"/>
                <w:sz w:val="20"/>
              </w:rPr>
            </w:pPr>
            <w:r>
              <w:rPr>
                <w:color w:val="000000"/>
                <w:sz w:val="20"/>
              </w:rPr>
              <w:t>98 993,00</w:t>
            </w:r>
          </w:p>
        </w:tc>
        <w:tc>
          <w:tcPr>
            <w:tcW w:type="dxa" w:w="1421"/>
            <w:tcBorders>
              <w:top w:sz="4" w:val="nil"/>
              <w:left w:sz="4" w:val="nil"/>
              <w:bottom w:sz="4" w:val="nil"/>
              <w:right w:sz="4" w:val="nil"/>
            </w:tcBorders>
            <w:shd w:fill="FFFFFF" w:val="clear"/>
          </w:tcPr>
          <w:p w14:paraId="93010000">
            <w:pPr>
              <w:ind/>
              <w:jc w:val="right"/>
              <w:rPr>
                <w:color w:val="000000"/>
                <w:sz w:val="20"/>
              </w:rPr>
            </w:pPr>
            <w:r>
              <w:rPr>
                <w:color w:val="000000"/>
                <w:sz w:val="20"/>
              </w:rPr>
              <w:t>101 171,00</w:t>
            </w:r>
          </w:p>
        </w:tc>
        <w:tc>
          <w:tcPr>
            <w:tcW w:type="dxa" w:w="1417"/>
            <w:tcBorders>
              <w:top w:sz="4" w:val="nil"/>
              <w:left w:sz="4" w:val="nil"/>
              <w:bottom w:sz="4" w:val="nil"/>
              <w:right w:sz="4" w:val="nil"/>
            </w:tcBorders>
            <w:shd w:fill="FFFFFF" w:val="clear"/>
          </w:tcPr>
          <w:p w14:paraId="94010000">
            <w:pPr>
              <w:ind/>
              <w:jc w:val="right"/>
              <w:rPr>
                <w:color w:val="000000"/>
                <w:sz w:val="20"/>
              </w:rPr>
            </w:pPr>
            <w:r>
              <w:rPr>
                <w:color w:val="000000"/>
                <w:sz w:val="20"/>
              </w:rPr>
              <w:t>103 397,00</w:t>
            </w:r>
          </w:p>
        </w:tc>
      </w:tr>
      <w:tr>
        <w:trPr>
          <w:trHeight w:hRule="atLeast" w:val="20"/>
        </w:trPr>
        <w:tc>
          <w:tcPr>
            <w:tcW w:type="dxa" w:w="2410"/>
            <w:tcBorders>
              <w:top w:sz="4" w:val="nil"/>
              <w:left w:sz="4" w:val="nil"/>
              <w:bottom w:sz="4" w:val="nil"/>
              <w:right w:sz="4" w:val="nil"/>
            </w:tcBorders>
            <w:shd w:fill="FFFFFF" w:val="clear"/>
            <w:vAlign w:val="bottom"/>
          </w:tcPr>
          <w:p w14:paraId="95010000">
            <w:pPr>
              <w:rPr>
                <w:sz w:val="20"/>
              </w:rPr>
            </w:pPr>
            <w:r>
              <w:rPr>
                <w:sz w:val="20"/>
              </w:rPr>
              <w:t> </w:t>
            </w:r>
          </w:p>
        </w:tc>
        <w:tc>
          <w:tcPr>
            <w:tcW w:type="dxa" w:w="4253"/>
            <w:tcBorders>
              <w:top w:sz="4" w:val="nil"/>
              <w:left w:sz="4" w:val="nil"/>
              <w:bottom w:sz="4" w:val="nil"/>
              <w:right w:sz="4" w:val="nil"/>
            </w:tcBorders>
            <w:shd w:fill="FFFFFF" w:val="clear"/>
          </w:tcPr>
          <w:p w14:paraId="96010000">
            <w:pPr>
              <w:ind/>
              <w:contextualSpacing w:val="1"/>
              <w:jc w:val="both"/>
              <w:rPr>
                <w:color w:val="000000"/>
                <w:sz w:val="20"/>
              </w:rPr>
            </w:pPr>
            <w:r>
              <w:rPr>
                <w:color w:val="000000"/>
                <w:sz w:val="20"/>
              </w:rPr>
              <w:t>из них:</w:t>
            </w:r>
          </w:p>
        </w:tc>
        <w:tc>
          <w:tcPr>
            <w:tcW w:type="dxa" w:w="1414"/>
            <w:tcBorders>
              <w:top w:sz="4" w:val="nil"/>
              <w:left w:sz="4" w:val="nil"/>
              <w:bottom w:sz="4" w:val="nil"/>
              <w:right w:sz="4" w:val="nil"/>
            </w:tcBorders>
            <w:shd w:fill="FFFFFF" w:val="clear"/>
            <w:vAlign w:val="bottom"/>
          </w:tcPr>
          <w:p w14:paraId="9701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9801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99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9A010000">
            <w:pPr>
              <w:ind/>
              <w:jc w:val="center"/>
              <w:rPr>
                <w:sz w:val="20"/>
              </w:rPr>
            </w:pPr>
            <w:r>
              <w:rPr>
                <w:sz w:val="20"/>
              </w:rPr>
              <w:t>1 08 03010 01 0000 110</w:t>
            </w:r>
          </w:p>
        </w:tc>
        <w:tc>
          <w:tcPr>
            <w:tcW w:type="dxa" w:w="4253"/>
            <w:tcBorders>
              <w:top w:sz="4" w:val="nil"/>
              <w:left w:sz="4" w:val="nil"/>
              <w:bottom w:sz="4" w:val="nil"/>
              <w:right w:sz="4" w:val="nil"/>
            </w:tcBorders>
            <w:shd w:fill="FFFFFF" w:val="clear"/>
          </w:tcPr>
          <w:p w14:paraId="9B010000">
            <w:pPr>
              <w:ind/>
              <w:contextualSpacing w:val="1"/>
              <w:jc w:val="both"/>
              <w:rPr>
                <w:color w:val="000000"/>
                <w:sz w:val="20"/>
              </w:rPr>
            </w:pPr>
            <w:r>
              <w:rPr>
                <w:color w:val="000000"/>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1414"/>
            <w:tcBorders>
              <w:top w:sz="4" w:val="nil"/>
              <w:left w:sz="4" w:val="nil"/>
              <w:bottom w:sz="4" w:val="nil"/>
              <w:right w:sz="4" w:val="nil"/>
            </w:tcBorders>
            <w:shd w:fill="FFFFFF" w:val="clear"/>
          </w:tcPr>
          <w:p w14:paraId="9C010000">
            <w:pPr>
              <w:ind/>
              <w:jc w:val="right"/>
              <w:rPr>
                <w:color w:val="000000"/>
                <w:sz w:val="20"/>
              </w:rPr>
            </w:pPr>
            <w:r>
              <w:rPr>
                <w:color w:val="000000"/>
                <w:sz w:val="20"/>
              </w:rPr>
              <w:t>98 993,00</w:t>
            </w:r>
          </w:p>
        </w:tc>
        <w:tc>
          <w:tcPr>
            <w:tcW w:type="dxa" w:w="1421"/>
            <w:tcBorders>
              <w:top w:sz="4" w:val="nil"/>
              <w:left w:sz="4" w:val="nil"/>
              <w:bottom w:sz="4" w:val="nil"/>
              <w:right w:sz="4" w:val="nil"/>
            </w:tcBorders>
            <w:shd w:fill="FFFFFF" w:val="clear"/>
          </w:tcPr>
          <w:p w14:paraId="9D010000">
            <w:pPr>
              <w:ind/>
              <w:jc w:val="right"/>
              <w:rPr>
                <w:color w:val="000000"/>
                <w:sz w:val="20"/>
              </w:rPr>
            </w:pPr>
            <w:r>
              <w:rPr>
                <w:color w:val="000000"/>
                <w:sz w:val="20"/>
              </w:rPr>
              <w:t>101 171,00</w:t>
            </w:r>
          </w:p>
        </w:tc>
        <w:tc>
          <w:tcPr>
            <w:tcW w:type="dxa" w:w="1417"/>
            <w:tcBorders>
              <w:top w:sz="4" w:val="nil"/>
              <w:left w:sz="4" w:val="nil"/>
              <w:bottom w:sz="4" w:val="nil"/>
              <w:right w:sz="4" w:val="nil"/>
            </w:tcBorders>
            <w:shd w:fill="FFFFFF" w:val="clear"/>
          </w:tcPr>
          <w:p w14:paraId="9E010000">
            <w:pPr>
              <w:ind/>
              <w:jc w:val="right"/>
              <w:rPr>
                <w:color w:val="000000"/>
                <w:sz w:val="20"/>
              </w:rPr>
            </w:pPr>
            <w:r>
              <w:rPr>
                <w:color w:val="000000"/>
                <w:sz w:val="20"/>
              </w:rPr>
              <w:t>103 397,00</w:t>
            </w:r>
          </w:p>
        </w:tc>
      </w:tr>
      <w:tr>
        <w:trPr>
          <w:trHeight w:hRule="atLeast" w:val="20"/>
        </w:trPr>
        <w:tc>
          <w:tcPr>
            <w:tcW w:type="dxa" w:w="2410"/>
            <w:tcBorders>
              <w:top w:sz="4" w:val="nil"/>
              <w:left w:sz="4" w:val="nil"/>
              <w:bottom w:sz="4" w:val="nil"/>
              <w:right w:sz="4" w:val="nil"/>
            </w:tcBorders>
            <w:shd w:fill="FFFFFF" w:val="clear"/>
          </w:tcPr>
          <w:p w14:paraId="9F010000">
            <w:pPr>
              <w:ind/>
              <w:jc w:val="center"/>
              <w:rPr>
                <w:sz w:val="20"/>
              </w:rPr>
            </w:pPr>
            <w:r>
              <w:rPr>
                <w:sz w:val="20"/>
              </w:rPr>
              <w:t>1 11 00000 00 0000 000</w:t>
            </w:r>
          </w:p>
        </w:tc>
        <w:tc>
          <w:tcPr>
            <w:tcW w:type="dxa" w:w="4253"/>
            <w:tcBorders>
              <w:top w:sz="4" w:val="nil"/>
              <w:left w:sz="4" w:val="nil"/>
              <w:bottom w:sz="4" w:val="nil"/>
              <w:right w:sz="4" w:val="nil"/>
            </w:tcBorders>
            <w:shd w:fill="FFFFFF" w:val="clear"/>
          </w:tcPr>
          <w:p w14:paraId="A0010000">
            <w:pPr>
              <w:ind/>
              <w:contextualSpacing w:val="1"/>
              <w:jc w:val="both"/>
              <w:rPr>
                <w:color w:val="000000"/>
                <w:sz w:val="20"/>
              </w:rPr>
            </w:pPr>
            <w:r>
              <w:rPr>
                <w:color w:val="000000"/>
                <w:sz w:val="20"/>
              </w:rPr>
              <w:t>ДОХОДЫ ОТ ИСПОЛЬЗОВАНИЯ ИМУЩЕСТВА, НАХОДЯЩЕГОСЯ В ГОСУДАРСТВЕННОЙ И МУНИЦИПАЛЬНОЙ СОБСТВЕННОСТИ</w:t>
            </w:r>
          </w:p>
        </w:tc>
        <w:tc>
          <w:tcPr>
            <w:tcW w:type="dxa" w:w="1414"/>
            <w:tcBorders>
              <w:top w:sz="4" w:val="nil"/>
              <w:left w:sz="4" w:val="nil"/>
              <w:bottom w:sz="4" w:val="nil"/>
              <w:right w:sz="4" w:val="nil"/>
            </w:tcBorders>
            <w:shd w:fill="FFFFFF" w:val="clear"/>
          </w:tcPr>
          <w:p w14:paraId="A1010000">
            <w:pPr>
              <w:ind/>
              <w:jc w:val="right"/>
              <w:rPr>
                <w:sz w:val="20"/>
              </w:rPr>
            </w:pPr>
            <w:r>
              <w:rPr>
                <w:sz w:val="20"/>
              </w:rPr>
              <w:t>620 939,82</w:t>
            </w:r>
          </w:p>
        </w:tc>
        <w:tc>
          <w:tcPr>
            <w:tcW w:type="dxa" w:w="1421"/>
            <w:tcBorders>
              <w:top w:sz="4" w:val="nil"/>
              <w:left w:sz="4" w:val="nil"/>
              <w:bottom w:sz="4" w:val="nil"/>
              <w:right w:sz="4" w:val="nil"/>
            </w:tcBorders>
            <w:shd w:fill="FFFFFF" w:val="clear"/>
          </w:tcPr>
          <w:p w14:paraId="A2010000">
            <w:pPr>
              <w:ind/>
              <w:jc w:val="right"/>
              <w:rPr>
                <w:color w:val="000000"/>
                <w:sz w:val="20"/>
              </w:rPr>
            </w:pPr>
            <w:r>
              <w:rPr>
                <w:color w:val="000000"/>
                <w:sz w:val="20"/>
              </w:rPr>
              <w:t>619 868,60</w:t>
            </w:r>
          </w:p>
        </w:tc>
        <w:tc>
          <w:tcPr>
            <w:tcW w:type="dxa" w:w="1417"/>
            <w:tcBorders>
              <w:top w:sz="4" w:val="nil"/>
              <w:left w:sz="4" w:val="nil"/>
              <w:bottom w:sz="4" w:val="nil"/>
              <w:right w:sz="4" w:val="nil"/>
            </w:tcBorders>
            <w:shd w:fill="FFFFFF" w:val="clear"/>
          </w:tcPr>
          <w:p w14:paraId="A3010000">
            <w:pPr>
              <w:ind/>
              <w:jc w:val="right"/>
              <w:rPr>
                <w:color w:val="000000"/>
                <w:sz w:val="20"/>
              </w:rPr>
            </w:pPr>
            <w:r>
              <w:rPr>
                <w:color w:val="000000"/>
                <w:sz w:val="20"/>
              </w:rPr>
              <w:t>622 740,73</w:t>
            </w:r>
          </w:p>
        </w:tc>
      </w:tr>
      <w:tr>
        <w:trPr>
          <w:trHeight w:hRule="atLeast" w:val="20"/>
        </w:trPr>
        <w:tc>
          <w:tcPr>
            <w:tcW w:type="dxa" w:w="2410"/>
            <w:tcBorders>
              <w:top w:sz="4" w:val="nil"/>
              <w:left w:sz="4" w:val="nil"/>
              <w:bottom w:sz="4" w:val="nil"/>
              <w:right w:sz="4" w:val="nil"/>
            </w:tcBorders>
            <w:shd w:fill="FFFFFF" w:val="clear"/>
            <w:vAlign w:val="bottom"/>
          </w:tcPr>
          <w:p w14:paraId="A4010000">
            <w:pPr>
              <w:rPr>
                <w:sz w:val="20"/>
              </w:rPr>
            </w:pPr>
            <w:r>
              <w:rPr>
                <w:sz w:val="20"/>
              </w:rPr>
              <w:t> </w:t>
            </w:r>
          </w:p>
        </w:tc>
        <w:tc>
          <w:tcPr>
            <w:tcW w:type="dxa" w:w="4253"/>
            <w:tcBorders>
              <w:top w:sz="4" w:val="nil"/>
              <w:left w:sz="4" w:val="nil"/>
              <w:bottom w:sz="4" w:val="nil"/>
              <w:right w:sz="4" w:val="nil"/>
            </w:tcBorders>
            <w:shd w:fill="FFFFFF" w:val="clear"/>
          </w:tcPr>
          <w:p w14:paraId="A5010000">
            <w:pPr>
              <w:ind/>
              <w:contextualSpacing w:val="1"/>
              <w:jc w:val="both"/>
              <w:rPr>
                <w:color w:val="000000"/>
                <w:sz w:val="20"/>
              </w:rPr>
            </w:pPr>
            <w:r>
              <w:rPr>
                <w:color w:val="000000"/>
                <w:sz w:val="20"/>
              </w:rPr>
              <w:t>в том числе:</w:t>
            </w:r>
          </w:p>
        </w:tc>
        <w:tc>
          <w:tcPr>
            <w:tcW w:type="dxa" w:w="1414"/>
            <w:tcBorders>
              <w:top w:sz="4" w:val="nil"/>
              <w:left w:sz="4" w:val="nil"/>
              <w:bottom w:sz="4" w:val="nil"/>
              <w:right w:sz="4" w:val="nil"/>
            </w:tcBorders>
            <w:shd w:fill="FFFFFF" w:val="clear"/>
            <w:vAlign w:val="bottom"/>
          </w:tcPr>
          <w:p w14:paraId="A601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A701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A8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A9010000">
            <w:pPr>
              <w:ind/>
              <w:jc w:val="center"/>
              <w:rPr>
                <w:sz w:val="20"/>
              </w:rPr>
            </w:pPr>
            <w:r>
              <w:rPr>
                <w:sz w:val="20"/>
              </w:rPr>
              <w:t>1 11 01000 00 0000 120</w:t>
            </w:r>
          </w:p>
        </w:tc>
        <w:tc>
          <w:tcPr>
            <w:tcW w:type="dxa" w:w="4253"/>
            <w:tcBorders>
              <w:top w:sz="4" w:val="nil"/>
              <w:left w:sz="4" w:val="nil"/>
              <w:bottom w:sz="4" w:val="nil"/>
              <w:right w:sz="4" w:val="nil"/>
            </w:tcBorders>
            <w:shd w:fill="FFFFFF" w:val="clear"/>
          </w:tcPr>
          <w:p w14:paraId="AA010000">
            <w:pPr>
              <w:ind/>
              <w:contextualSpacing w:val="1"/>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type="dxa" w:w="1414"/>
            <w:tcBorders>
              <w:top w:sz="4" w:val="nil"/>
              <w:left w:sz="4" w:val="nil"/>
              <w:bottom w:sz="4" w:val="nil"/>
              <w:right w:sz="4" w:val="nil"/>
            </w:tcBorders>
            <w:shd w:fill="FFFFFF" w:val="clear"/>
          </w:tcPr>
          <w:p w14:paraId="AB010000">
            <w:pPr>
              <w:ind/>
              <w:jc w:val="right"/>
              <w:rPr>
                <w:sz w:val="20"/>
              </w:rPr>
            </w:pPr>
            <w:r>
              <w:rPr>
                <w:sz w:val="20"/>
              </w:rPr>
              <w:t>4 960,40</w:t>
            </w:r>
          </w:p>
        </w:tc>
        <w:tc>
          <w:tcPr>
            <w:tcW w:type="dxa" w:w="1421"/>
            <w:tcBorders>
              <w:top w:sz="4" w:val="nil"/>
              <w:left w:sz="4" w:val="nil"/>
              <w:bottom w:sz="4" w:val="nil"/>
              <w:right w:sz="4" w:val="nil"/>
            </w:tcBorders>
            <w:shd w:fill="FFFFFF" w:val="clear"/>
          </w:tcPr>
          <w:p w14:paraId="AC010000">
            <w:pPr>
              <w:ind/>
              <w:jc w:val="right"/>
              <w:rPr>
                <w:color w:val="000000"/>
                <w:sz w:val="20"/>
              </w:rPr>
            </w:pPr>
            <w:r>
              <w:rPr>
                <w:color w:val="000000"/>
                <w:sz w:val="20"/>
              </w:rPr>
              <w:t>5 158,82</w:t>
            </w:r>
          </w:p>
        </w:tc>
        <w:tc>
          <w:tcPr>
            <w:tcW w:type="dxa" w:w="1417"/>
            <w:tcBorders>
              <w:top w:sz="4" w:val="nil"/>
              <w:left w:sz="4" w:val="nil"/>
              <w:bottom w:sz="4" w:val="nil"/>
              <w:right w:sz="4" w:val="nil"/>
            </w:tcBorders>
            <w:shd w:fill="FFFFFF" w:val="clear"/>
          </w:tcPr>
          <w:p w14:paraId="AD010000">
            <w:pPr>
              <w:ind/>
              <w:jc w:val="right"/>
              <w:rPr>
                <w:color w:val="000000"/>
                <w:sz w:val="20"/>
              </w:rPr>
            </w:pPr>
            <w:r>
              <w:rPr>
                <w:color w:val="000000"/>
                <w:sz w:val="20"/>
              </w:rPr>
              <w:t>5 365,18</w:t>
            </w:r>
          </w:p>
        </w:tc>
      </w:tr>
      <w:tr>
        <w:trPr>
          <w:trHeight w:hRule="atLeast" w:val="20"/>
        </w:trPr>
        <w:tc>
          <w:tcPr>
            <w:tcW w:type="dxa" w:w="2410"/>
            <w:tcBorders>
              <w:top w:sz="4" w:val="nil"/>
              <w:left w:sz="4" w:val="nil"/>
              <w:bottom w:sz="4" w:val="nil"/>
              <w:right w:sz="4" w:val="nil"/>
            </w:tcBorders>
            <w:shd w:fill="FFFFFF" w:val="clear"/>
            <w:vAlign w:val="bottom"/>
          </w:tcPr>
          <w:p w14:paraId="AE010000">
            <w:pPr>
              <w:rPr>
                <w:sz w:val="20"/>
              </w:rPr>
            </w:pPr>
            <w:r>
              <w:rPr>
                <w:sz w:val="20"/>
              </w:rPr>
              <w:t> </w:t>
            </w:r>
          </w:p>
        </w:tc>
        <w:tc>
          <w:tcPr>
            <w:tcW w:type="dxa" w:w="4253"/>
            <w:tcBorders>
              <w:top w:sz="4" w:val="nil"/>
              <w:left w:sz="4" w:val="nil"/>
              <w:bottom w:sz="4" w:val="nil"/>
              <w:right w:sz="4" w:val="nil"/>
            </w:tcBorders>
            <w:shd w:fill="FFFFFF" w:val="clear"/>
          </w:tcPr>
          <w:p w14:paraId="AF010000">
            <w:pPr>
              <w:ind/>
              <w:contextualSpacing w:val="1"/>
              <w:jc w:val="both"/>
              <w:rPr>
                <w:color w:val="000000"/>
                <w:sz w:val="20"/>
              </w:rPr>
            </w:pPr>
            <w:r>
              <w:rPr>
                <w:color w:val="000000"/>
                <w:sz w:val="20"/>
              </w:rPr>
              <w:t>из них:</w:t>
            </w:r>
          </w:p>
        </w:tc>
        <w:tc>
          <w:tcPr>
            <w:tcW w:type="dxa" w:w="1414"/>
            <w:tcBorders>
              <w:top w:sz="4" w:val="nil"/>
              <w:left w:sz="4" w:val="nil"/>
              <w:bottom w:sz="4" w:val="nil"/>
              <w:right w:sz="4" w:val="nil"/>
            </w:tcBorders>
            <w:shd w:fill="FFFFFF" w:val="clear"/>
            <w:vAlign w:val="bottom"/>
          </w:tcPr>
          <w:p w14:paraId="B001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B101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B2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B3010000">
            <w:pPr>
              <w:ind/>
              <w:jc w:val="center"/>
              <w:rPr>
                <w:sz w:val="20"/>
              </w:rPr>
            </w:pPr>
            <w:r>
              <w:rPr>
                <w:sz w:val="20"/>
              </w:rPr>
              <w:t>1 11 01040 04 0000 120</w:t>
            </w:r>
          </w:p>
        </w:tc>
        <w:tc>
          <w:tcPr>
            <w:tcW w:type="dxa" w:w="4253"/>
            <w:tcBorders>
              <w:top w:sz="4" w:val="nil"/>
              <w:left w:sz="4" w:val="nil"/>
              <w:bottom w:sz="4" w:val="nil"/>
              <w:right w:sz="4" w:val="nil"/>
            </w:tcBorders>
            <w:shd w:fill="FFFFFF" w:val="clear"/>
          </w:tcPr>
          <w:p w14:paraId="B4010000">
            <w:pPr>
              <w:ind/>
              <w:contextualSpacing w:val="1"/>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type="dxa" w:w="1414"/>
            <w:tcBorders>
              <w:top w:sz="4" w:val="nil"/>
              <w:left w:sz="4" w:val="nil"/>
              <w:bottom w:sz="4" w:val="nil"/>
              <w:right w:sz="4" w:val="nil"/>
            </w:tcBorders>
            <w:shd w:fill="FFFFFF" w:val="clear"/>
          </w:tcPr>
          <w:p w14:paraId="B5010000">
            <w:pPr>
              <w:ind/>
              <w:jc w:val="right"/>
              <w:rPr>
                <w:sz w:val="20"/>
              </w:rPr>
            </w:pPr>
            <w:r>
              <w:rPr>
                <w:sz w:val="20"/>
              </w:rPr>
              <w:t>4 960,40</w:t>
            </w:r>
          </w:p>
        </w:tc>
        <w:tc>
          <w:tcPr>
            <w:tcW w:type="dxa" w:w="1421"/>
            <w:tcBorders>
              <w:top w:sz="4" w:val="nil"/>
              <w:left w:sz="4" w:val="nil"/>
              <w:bottom w:sz="4" w:val="nil"/>
              <w:right w:sz="4" w:val="nil"/>
            </w:tcBorders>
            <w:shd w:fill="FFFFFF" w:val="clear"/>
          </w:tcPr>
          <w:p w14:paraId="B6010000">
            <w:pPr>
              <w:ind/>
              <w:jc w:val="right"/>
              <w:rPr>
                <w:color w:val="000000"/>
                <w:sz w:val="20"/>
              </w:rPr>
            </w:pPr>
            <w:r>
              <w:rPr>
                <w:color w:val="000000"/>
                <w:sz w:val="20"/>
              </w:rPr>
              <w:t>5 158,82</w:t>
            </w:r>
          </w:p>
        </w:tc>
        <w:tc>
          <w:tcPr>
            <w:tcW w:type="dxa" w:w="1417"/>
            <w:tcBorders>
              <w:top w:sz="4" w:val="nil"/>
              <w:left w:sz="4" w:val="nil"/>
              <w:bottom w:sz="4" w:val="nil"/>
              <w:right w:sz="4" w:val="nil"/>
            </w:tcBorders>
            <w:shd w:fill="FFFFFF" w:val="clear"/>
          </w:tcPr>
          <w:p w14:paraId="B7010000">
            <w:pPr>
              <w:ind/>
              <w:jc w:val="right"/>
              <w:rPr>
                <w:color w:val="000000"/>
                <w:sz w:val="20"/>
              </w:rPr>
            </w:pPr>
            <w:r>
              <w:rPr>
                <w:color w:val="000000"/>
                <w:sz w:val="20"/>
              </w:rPr>
              <w:t>5 365,18</w:t>
            </w:r>
          </w:p>
        </w:tc>
      </w:tr>
      <w:tr>
        <w:trPr>
          <w:trHeight w:hRule="atLeast" w:val="20"/>
        </w:trPr>
        <w:tc>
          <w:tcPr>
            <w:tcW w:type="dxa" w:w="2410"/>
            <w:tcBorders>
              <w:top w:sz="4" w:val="nil"/>
              <w:left w:sz="4" w:val="nil"/>
              <w:bottom w:sz="4" w:val="nil"/>
              <w:right w:sz="4" w:val="nil"/>
            </w:tcBorders>
            <w:shd w:fill="FFFFFF" w:val="clear"/>
          </w:tcPr>
          <w:p w14:paraId="B8010000">
            <w:pPr>
              <w:ind/>
              <w:jc w:val="center"/>
              <w:rPr>
                <w:sz w:val="20"/>
              </w:rPr>
            </w:pPr>
            <w:r>
              <w:rPr>
                <w:sz w:val="20"/>
              </w:rPr>
              <w:t>1 11 05000 00 0000 120</w:t>
            </w:r>
          </w:p>
        </w:tc>
        <w:tc>
          <w:tcPr>
            <w:tcW w:type="dxa" w:w="4253"/>
            <w:tcBorders>
              <w:top w:sz="4" w:val="nil"/>
              <w:left w:sz="4" w:val="nil"/>
              <w:bottom w:sz="4" w:val="nil"/>
              <w:right w:sz="4" w:val="nil"/>
            </w:tcBorders>
            <w:shd w:fill="FFFFFF" w:val="clear"/>
          </w:tcPr>
          <w:p w14:paraId="B9010000">
            <w:pPr>
              <w:ind/>
              <w:contextualSpacing w:val="1"/>
              <w:jc w:val="both"/>
              <w:rPr>
                <w:color w:val="000000"/>
                <w:sz w:val="20"/>
              </w:rPr>
            </w:pPr>
            <w:r>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414"/>
            <w:tcBorders>
              <w:top w:sz="4" w:val="nil"/>
              <w:left w:sz="4" w:val="nil"/>
              <w:bottom w:sz="4" w:val="nil"/>
              <w:right w:sz="4" w:val="nil"/>
            </w:tcBorders>
            <w:shd w:fill="FFFFFF" w:val="clear"/>
          </w:tcPr>
          <w:p w14:paraId="BA010000">
            <w:pPr>
              <w:ind/>
              <w:jc w:val="right"/>
              <w:rPr>
                <w:sz w:val="20"/>
              </w:rPr>
            </w:pPr>
            <w:r>
              <w:rPr>
                <w:sz w:val="20"/>
              </w:rPr>
              <w:t>594 853,44</w:t>
            </w:r>
          </w:p>
        </w:tc>
        <w:tc>
          <w:tcPr>
            <w:tcW w:type="dxa" w:w="1421"/>
            <w:tcBorders>
              <w:top w:sz="4" w:val="nil"/>
              <w:left w:sz="4" w:val="nil"/>
              <w:bottom w:sz="4" w:val="nil"/>
              <w:right w:sz="4" w:val="nil"/>
            </w:tcBorders>
            <w:shd w:fill="FFFFFF" w:val="clear"/>
          </w:tcPr>
          <w:p w14:paraId="BB010000">
            <w:pPr>
              <w:ind/>
              <w:jc w:val="right"/>
              <w:rPr>
                <w:color w:val="000000"/>
                <w:sz w:val="20"/>
              </w:rPr>
            </w:pPr>
            <w:r>
              <w:rPr>
                <w:color w:val="000000"/>
                <w:sz w:val="20"/>
              </w:rPr>
              <w:t>597 392,27</w:t>
            </w:r>
          </w:p>
        </w:tc>
        <w:tc>
          <w:tcPr>
            <w:tcW w:type="dxa" w:w="1417"/>
            <w:tcBorders>
              <w:top w:sz="4" w:val="nil"/>
              <w:left w:sz="4" w:val="nil"/>
              <w:bottom w:sz="4" w:val="nil"/>
              <w:right w:sz="4" w:val="nil"/>
            </w:tcBorders>
            <w:shd w:fill="FFFFFF" w:val="clear"/>
          </w:tcPr>
          <w:p w14:paraId="BC010000">
            <w:pPr>
              <w:ind/>
              <w:jc w:val="right"/>
              <w:rPr>
                <w:color w:val="000000"/>
                <w:sz w:val="20"/>
              </w:rPr>
            </w:pPr>
            <w:r>
              <w:rPr>
                <w:color w:val="000000"/>
                <w:sz w:val="20"/>
              </w:rPr>
              <w:t>600 058,04</w:t>
            </w:r>
          </w:p>
        </w:tc>
      </w:tr>
      <w:tr>
        <w:trPr>
          <w:trHeight w:hRule="atLeast" w:val="20"/>
        </w:trPr>
        <w:tc>
          <w:tcPr>
            <w:tcW w:type="dxa" w:w="2410"/>
            <w:tcBorders>
              <w:top w:sz="4" w:val="nil"/>
              <w:left w:sz="4" w:val="nil"/>
              <w:bottom w:sz="4" w:val="nil"/>
              <w:right w:sz="4" w:val="nil"/>
            </w:tcBorders>
            <w:shd w:fill="FFFFFF" w:val="clear"/>
            <w:vAlign w:val="bottom"/>
          </w:tcPr>
          <w:p w14:paraId="BD010000">
            <w:pPr>
              <w:rPr>
                <w:sz w:val="20"/>
              </w:rPr>
            </w:pPr>
            <w:r>
              <w:rPr>
                <w:sz w:val="20"/>
              </w:rPr>
              <w:t> </w:t>
            </w:r>
          </w:p>
        </w:tc>
        <w:tc>
          <w:tcPr>
            <w:tcW w:type="dxa" w:w="4253"/>
            <w:tcBorders>
              <w:top w:sz="4" w:val="nil"/>
              <w:left w:sz="4" w:val="nil"/>
              <w:bottom w:sz="4" w:val="nil"/>
              <w:right w:sz="4" w:val="nil"/>
            </w:tcBorders>
            <w:shd w:fill="FFFFFF" w:val="clear"/>
          </w:tcPr>
          <w:p w14:paraId="BE010000">
            <w:pPr>
              <w:ind/>
              <w:contextualSpacing w:val="1"/>
              <w:jc w:val="both"/>
              <w:rPr>
                <w:color w:val="000000"/>
                <w:sz w:val="20"/>
              </w:rPr>
            </w:pPr>
            <w:r>
              <w:rPr>
                <w:color w:val="000000"/>
                <w:sz w:val="20"/>
              </w:rPr>
              <w:t>в том числе:</w:t>
            </w:r>
          </w:p>
        </w:tc>
        <w:tc>
          <w:tcPr>
            <w:tcW w:type="dxa" w:w="1414"/>
            <w:tcBorders>
              <w:top w:sz="4" w:val="nil"/>
              <w:left w:sz="4" w:val="nil"/>
              <w:bottom w:sz="4" w:val="nil"/>
              <w:right w:sz="4" w:val="nil"/>
            </w:tcBorders>
            <w:shd w:fill="FFFFFF" w:val="clear"/>
            <w:vAlign w:val="bottom"/>
          </w:tcPr>
          <w:p w14:paraId="BF01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C001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vAlign w:val="bottom"/>
          </w:tcPr>
          <w:p w14:paraId="C1010000">
            <w:pPr>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C2010000">
            <w:pPr>
              <w:ind/>
              <w:jc w:val="center"/>
              <w:rPr>
                <w:sz w:val="20"/>
              </w:rPr>
            </w:pPr>
            <w:r>
              <w:rPr>
                <w:sz w:val="20"/>
              </w:rPr>
              <w:t>1 11 05010 00 0000 120</w:t>
            </w:r>
          </w:p>
        </w:tc>
        <w:tc>
          <w:tcPr>
            <w:tcW w:type="dxa" w:w="4253"/>
            <w:tcBorders>
              <w:top w:sz="4" w:val="nil"/>
              <w:left w:sz="4" w:val="nil"/>
              <w:bottom w:sz="4" w:val="nil"/>
              <w:right w:sz="4" w:val="nil"/>
            </w:tcBorders>
            <w:shd w:fill="FFFFFF" w:val="clear"/>
          </w:tcPr>
          <w:p w14:paraId="C3010000">
            <w:pPr>
              <w:spacing w:line="252" w:lineRule="auto"/>
              <w:ind/>
              <w:contextualSpacing w:val="1"/>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type="dxa" w:w="1414"/>
            <w:tcBorders>
              <w:top w:sz="4" w:val="nil"/>
              <w:left w:sz="4" w:val="nil"/>
              <w:bottom w:sz="4" w:val="nil"/>
              <w:right w:sz="4" w:val="nil"/>
            </w:tcBorders>
            <w:shd w:fill="FFFFFF" w:val="clear"/>
          </w:tcPr>
          <w:p w14:paraId="C4010000">
            <w:pPr>
              <w:ind/>
              <w:jc w:val="right"/>
              <w:rPr>
                <w:sz w:val="20"/>
              </w:rPr>
            </w:pPr>
            <w:r>
              <w:rPr>
                <w:sz w:val="20"/>
              </w:rPr>
              <w:t>519 935,44</w:t>
            </w:r>
          </w:p>
        </w:tc>
        <w:tc>
          <w:tcPr>
            <w:tcW w:type="dxa" w:w="1421"/>
            <w:tcBorders>
              <w:top w:sz="4" w:val="nil"/>
              <w:left w:sz="4" w:val="nil"/>
              <w:bottom w:sz="4" w:val="nil"/>
              <w:right w:sz="4" w:val="nil"/>
            </w:tcBorders>
            <w:shd w:fill="FFFFFF" w:val="clear"/>
          </w:tcPr>
          <w:p w14:paraId="C5010000">
            <w:pPr>
              <w:ind/>
              <w:jc w:val="right"/>
              <w:rPr>
                <w:color w:val="000000"/>
                <w:sz w:val="20"/>
              </w:rPr>
            </w:pPr>
            <w:r>
              <w:rPr>
                <w:color w:val="000000"/>
                <w:sz w:val="20"/>
              </w:rPr>
              <w:t>519 935,44</w:t>
            </w:r>
          </w:p>
        </w:tc>
        <w:tc>
          <w:tcPr>
            <w:tcW w:type="dxa" w:w="1417"/>
            <w:tcBorders>
              <w:top w:sz="4" w:val="nil"/>
              <w:left w:sz="4" w:val="nil"/>
              <w:bottom w:sz="4" w:val="nil"/>
              <w:right w:sz="4" w:val="nil"/>
            </w:tcBorders>
            <w:shd w:fill="FFFFFF" w:val="clear"/>
          </w:tcPr>
          <w:p w14:paraId="C6010000">
            <w:pPr>
              <w:ind/>
              <w:jc w:val="right"/>
              <w:rPr>
                <w:color w:val="000000"/>
                <w:sz w:val="20"/>
              </w:rPr>
            </w:pPr>
            <w:r>
              <w:rPr>
                <w:color w:val="000000"/>
                <w:sz w:val="20"/>
              </w:rPr>
              <w:t>519 935,44</w:t>
            </w:r>
          </w:p>
        </w:tc>
      </w:tr>
      <w:tr>
        <w:trPr>
          <w:trHeight w:hRule="atLeast" w:val="20"/>
        </w:trPr>
        <w:tc>
          <w:tcPr>
            <w:tcW w:type="dxa" w:w="2410"/>
            <w:tcBorders>
              <w:top w:sz="4" w:val="nil"/>
              <w:left w:sz="4" w:val="nil"/>
              <w:bottom w:sz="4" w:val="nil"/>
              <w:right w:sz="4" w:val="nil"/>
            </w:tcBorders>
            <w:shd w:fill="FFFFFF" w:val="clear"/>
            <w:vAlign w:val="bottom"/>
          </w:tcPr>
          <w:p w14:paraId="C7010000">
            <w:pPr>
              <w:rPr>
                <w:sz w:val="20"/>
              </w:rPr>
            </w:pPr>
            <w:r>
              <w:rPr>
                <w:sz w:val="20"/>
              </w:rPr>
              <w:t> </w:t>
            </w:r>
          </w:p>
        </w:tc>
        <w:tc>
          <w:tcPr>
            <w:tcW w:type="dxa" w:w="4253"/>
            <w:tcBorders>
              <w:top w:sz="4" w:val="nil"/>
              <w:left w:sz="4" w:val="nil"/>
              <w:bottom w:sz="4" w:val="nil"/>
              <w:right w:sz="4" w:val="nil"/>
            </w:tcBorders>
            <w:shd w:fill="FFFFFF" w:val="clear"/>
          </w:tcPr>
          <w:p w14:paraId="C8010000">
            <w:pPr>
              <w:spacing w:line="252" w:lineRule="auto"/>
              <w:ind/>
              <w:contextualSpacing w:val="1"/>
              <w:jc w:val="both"/>
              <w:rPr>
                <w:color w:val="000000"/>
                <w:sz w:val="20"/>
              </w:rPr>
            </w:pPr>
            <w:r>
              <w:rPr>
                <w:color w:val="000000"/>
                <w:sz w:val="20"/>
              </w:rPr>
              <w:t>из них:</w:t>
            </w:r>
          </w:p>
        </w:tc>
        <w:tc>
          <w:tcPr>
            <w:tcW w:type="dxa" w:w="1414"/>
            <w:tcBorders>
              <w:top w:sz="4" w:val="nil"/>
              <w:left w:sz="4" w:val="nil"/>
              <w:bottom w:sz="4" w:val="nil"/>
              <w:right w:sz="4" w:val="nil"/>
            </w:tcBorders>
            <w:shd w:fill="FFFFFF" w:val="clear"/>
            <w:vAlign w:val="bottom"/>
          </w:tcPr>
          <w:p w14:paraId="C901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CA01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CB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CC010000">
            <w:pPr>
              <w:ind/>
              <w:jc w:val="center"/>
              <w:rPr>
                <w:sz w:val="20"/>
              </w:rPr>
            </w:pPr>
            <w:r>
              <w:rPr>
                <w:sz w:val="20"/>
              </w:rPr>
              <w:t>1 11 05012 04 0000 120</w:t>
            </w:r>
          </w:p>
        </w:tc>
        <w:tc>
          <w:tcPr>
            <w:tcW w:type="dxa" w:w="4253"/>
            <w:tcBorders>
              <w:top w:sz="4" w:val="nil"/>
              <w:left w:sz="4" w:val="nil"/>
              <w:bottom w:sz="4" w:val="nil"/>
              <w:right w:sz="4" w:val="nil"/>
            </w:tcBorders>
            <w:shd w:fill="FFFFFF" w:val="clear"/>
          </w:tcPr>
          <w:p w14:paraId="CD010000">
            <w:pPr>
              <w:spacing w:line="252" w:lineRule="auto"/>
              <w:ind/>
              <w:contextualSpacing w:val="1"/>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type="dxa" w:w="1414"/>
            <w:tcBorders>
              <w:top w:sz="4" w:val="nil"/>
              <w:left w:sz="4" w:val="nil"/>
              <w:bottom w:sz="4" w:val="nil"/>
              <w:right w:sz="4" w:val="nil"/>
            </w:tcBorders>
            <w:shd w:fill="FFFFFF" w:val="clear"/>
          </w:tcPr>
          <w:p w14:paraId="CE010000">
            <w:pPr>
              <w:ind/>
              <w:jc w:val="right"/>
              <w:rPr>
                <w:sz w:val="20"/>
              </w:rPr>
            </w:pPr>
            <w:r>
              <w:rPr>
                <w:sz w:val="20"/>
              </w:rPr>
              <w:t>519 935,44</w:t>
            </w:r>
          </w:p>
        </w:tc>
        <w:tc>
          <w:tcPr>
            <w:tcW w:type="dxa" w:w="1421"/>
            <w:tcBorders>
              <w:top w:sz="4" w:val="nil"/>
              <w:left w:sz="4" w:val="nil"/>
              <w:bottom w:sz="4" w:val="nil"/>
              <w:right w:sz="4" w:val="nil"/>
            </w:tcBorders>
            <w:shd w:fill="FFFFFF" w:val="clear"/>
          </w:tcPr>
          <w:p w14:paraId="CF010000">
            <w:pPr>
              <w:ind/>
              <w:jc w:val="right"/>
              <w:rPr>
                <w:color w:val="000000"/>
                <w:sz w:val="20"/>
              </w:rPr>
            </w:pPr>
            <w:r>
              <w:rPr>
                <w:color w:val="000000"/>
                <w:sz w:val="20"/>
              </w:rPr>
              <w:t>519 935,44</w:t>
            </w:r>
          </w:p>
        </w:tc>
        <w:tc>
          <w:tcPr>
            <w:tcW w:type="dxa" w:w="1417"/>
            <w:tcBorders>
              <w:top w:sz="4" w:val="nil"/>
              <w:left w:sz="4" w:val="nil"/>
              <w:bottom w:sz="4" w:val="nil"/>
              <w:right w:sz="4" w:val="nil"/>
            </w:tcBorders>
            <w:shd w:fill="FFFFFF" w:val="clear"/>
          </w:tcPr>
          <w:p w14:paraId="D0010000">
            <w:pPr>
              <w:ind/>
              <w:jc w:val="right"/>
              <w:rPr>
                <w:color w:val="000000"/>
                <w:sz w:val="20"/>
              </w:rPr>
            </w:pPr>
            <w:r>
              <w:rPr>
                <w:color w:val="000000"/>
                <w:sz w:val="20"/>
              </w:rPr>
              <w:t>519 935,44</w:t>
            </w:r>
          </w:p>
        </w:tc>
      </w:tr>
      <w:tr>
        <w:trPr>
          <w:trHeight w:hRule="atLeast" w:val="20"/>
        </w:trPr>
        <w:tc>
          <w:tcPr>
            <w:tcW w:type="dxa" w:w="2410"/>
            <w:tcBorders>
              <w:top w:sz="4" w:val="nil"/>
              <w:left w:sz="4" w:val="nil"/>
              <w:bottom w:sz="4" w:val="nil"/>
              <w:right w:sz="4" w:val="nil"/>
            </w:tcBorders>
            <w:shd w:fill="FFFFFF" w:val="clear"/>
          </w:tcPr>
          <w:p w14:paraId="D1010000">
            <w:pPr>
              <w:ind/>
              <w:jc w:val="center"/>
              <w:rPr>
                <w:sz w:val="20"/>
              </w:rPr>
            </w:pPr>
            <w:r>
              <w:rPr>
                <w:sz w:val="20"/>
              </w:rPr>
              <w:t>1 11 05020 00 0000 120</w:t>
            </w:r>
          </w:p>
        </w:tc>
        <w:tc>
          <w:tcPr>
            <w:tcW w:type="dxa" w:w="4253"/>
            <w:tcBorders>
              <w:top w:sz="4" w:val="nil"/>
              <w:left w:sz="4" w:val="nil"/>
              <w:bottom w:sz="4" w:val="nil"/>
              <w:right w:sz="4" w:val="nil"/>
            </w:tcBorders>
            <w:shd w:fill="FFFFFF" w:val="clear"/>
          </w:tcPr>
          <w:p w14:paraId="D2010000">
            <w:pPr>
              <w:ind/>
              <w:contextualSpacing w:val="1"/>
              <w:jc w:val="both"/>
              <w:rPr>
                <w:color w:val="000000"/>
                <w:sz w:val="20"/>
              </w:rPr>
            </w:pPr>
            <w:r>
              <w:rPr>
                <w:color w:val="000000"/>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414"/>
            <w:tcBorders>
              <w:top w:sz="4" w:val="nil"/>
              <w:left w:sz="4" w:val="nil"/>
              <w:bottom w:sz="4" w:val="nil"/>
              <w:right w:sz="4" w:val="nil"/>
            </w:tcBorders>
            <w:shd w:fill="FFFFFF" w:val="clear"/>
          </w:tcPr>
          <w:p w14:paraId="D3010000">
            <w:pPr>
              <w:ind/>
              <w:jc w:val="right"/>
              <w:rPr>
                <w:sz w:val="20"/>
              </w:rPr>
            </w:pPr>
            <w:r>
              <w:rPr>
                <w:sz w:val="20"/>
              </w:rPr>
              <w:t>23 949,79</w:t>
            </w:r>
          </w:p>
        </w:tc>
        <w:tc>
          <w:tcPr>
            <w:tcW w:type="dxa" w:w="1421"/>
            <w:tcBorders>
              <w:top w:sz="4" w:val="nil"/>
              <w:left w:sz="4" w:val="nil"/>
              <w:bottom w:sz="4" w:val="nil"/>
              <w:right w:sz="4" w:val="nil"/>
            </w:tcBorders>
            <w:shd w:fill="FFFFFF" w:val="clear"/>
          </w:tcPr>
          <w:p w14:paraId="D4010000">
            <w:pPr>
              <w:ind/>
              <w:jc w:val="right"/>
              <w:rPr>
                <w:color w:val="000000"/>
                <w:sz w:val="20"/>
              </w:rPr>
            </w:pPr>
            <w:r>
              <w:rPr>
                <w:color w:val="000000"/>
                <w:sz w:val="20"/>
              </w:rPr>
              <w:t>23 949,79</w:t>
            </w:r>
          </w:p>
        </w:tc>
        <w:tc>
          <w:tcPr>
            <w:tcW w:type="dxa" w:w="1417"/>
            <w:tcBorders>
              <w:top w:sz="4" w:val="nil"/>
              <w:left w:sz="4" w:val="nil"/>
              <w:bottom w:sz="4" w:val="nil"/>
              <w:right w:sz="4" w:val="nil"/>
            </w:tcBorders>
            <w:shd w:fill="FFFFFF" w:val="clear"/>
          </w:tcPr>
          <w:p w14:paraId="D5010000">
            <w:pPr>
              <w:ind/>
              <w:jc w:val="right"/>
              <w:rPr>
                <w:color w:val="000000"/>
                <w:sz w:val="20"/>
              </w:rPr>
            </w:pPr>
            <w:r>
              <w:rPr>
                <w:color w:val="000000"/>
                <w:sz w:val="20"/>
              </w:rPr>
              <w:t>23 949,79</w:t>
            </w:r>
          </w:p>
        </w:tc>
      </w:tr>
      <w:tr>
        <w:trPr>
          <w:trHeight w:hRule="atLeast" w:val="20"/>
        </w:trPr>
        <w:tc>
          <w:tcPr>
            <w:tcW w:type="dxa" w:w="2410"/>
            <w:tcBorders>
              <w:top w:sz="4" w:val="nil"/>
              <w:left w:sz="4" w:val="nil"/>
              <w:bottom w:sz="4" w:val="nil"/>
              <w:right w:sz="4" w:val="nil"/>
            </w:tcBorders>
            <w:shd w:fill="FFFFFF" w:val="clear"/>
            <w:vAlign w:val="bottom"/>
          </w:tcPr>
          <w:p w14:paraId="D6010000">
            <w:pPr>
              <w:rPr>
                <w:sz w:val="20"/>
              </w:rPr>
            </w:pPr>
            <w:r>
              <w:rPr>
                <w:sz w:val="20"/>
              </w:rPr>
              <w:t> </w:t>
            </w:r>
          </w:p>
        </w:tc>
        <w:tc>
          <w:tcPr>
            <w:tcW w:type="dxa" w:w="4253"/>
            <w:tcBorders>
              <w:top w:sz="4" w:val="nil"/>
              <w:left w:sz="4" w:val="nil"/>
              <w:bottom w:sz="4" w:val="nil"/>
              <w:right w:sz="4" w:val="nil"/>
            </w:tcBorders>
            <w:shd w:fill="FFFFFF" w:val="clear"/>
          </w:tcPr>
          <w:p w14:paraId="D7010000">
            <w:pPr>
              <w:ind/>
              <w:contextualSpacing w:val="1"/>
              <w:jc w:val="both"/>
              <w:rPr>
                <w:color w:val="000000"/>
                <w:sz w:val="20"/>
              </w:rPr>
            </w:pPr>
            <w:r>
              <w:rPr>
                <w:color w:val="000000"/>
                <w:sz w:val="20"/>
              </w:rPr>
              <w:t>из них:</w:t>
            </w:r>
          </w:p>
        </w:tc>
        <w:tc>
          <w:tcPr>
            <w:tcW w:type="dxa" w:w="1414"/>
            <w:tcBorders>
              <w:top w:sz="4" w:val="nil"/>
              <w:left w:sz="4" w:val="nil"/>
              <w:bottom w:sz="4" w:val="nil"/>
              <w:right w:sz="4" w:val="nil"/>
            </w:tcBorders>
            <w:shd w:fill="FFFFFF" w:val="clear"/>
            <w:vAlign w:val="bottom"/>
          </w:tcPr>
          <w:p w14:paraId="D801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D901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DA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DB010000">
            <w:pPr>
              <w:ind/>
              <w:jc w:val="center"/>
              <w:rPr>
                <w:sz w:val="20"/>
              </w:rPr>
            </w:pPr>
            <w:r>
              <w:rPr>
                <w:sz w:val="20"/>
              </w:rPr>
              <w:t>1 11 05024 04 0000 120</w:t>
            </w:r>
          </w:p>
        </w:tc>
        <w:tc>
          <w:tcPr>
            <w:tcW w:type="dxa" w:w="4253"/>
            <w:tcBorders>
              <w:top w:sz="4" w:val="nil"/>
              <w:left w:sz="4" w:val="nil"/>
              <w:bottom w:sz="4" w:val="nil"/>
              <w:right w:sz="4" w:val="nil"/>
            </w:tcBorders>
            <w:shd w:fill="FFFFFF" w:val="clear"/>
          </w:tcPr>
          <w:p w14:paraId="DC010000">
            <w:pPr>
              <w:ind/>
              <w:contextualSpacing w:val="1"/>
              <w:jc w:val="both"/>
              <w:rPr>
                <w:color w:val="000000"/>
                <w:sz w:val="20"/>
              </w:rPr>
            </w:pPr>
            <w:r>
              <w:rPr>
                <w:color w:val="000000"/>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type="dxa" w:w="1414"/>
            <w:tcBorders>
              <w:top w:sz="4" w:val="nil"/>
              <w:left w:sz="4" w:val="nil"/>
              <w:bottom w:sz="4" w:val="nil"/>
              <w:right w:sz="4" w:val="nil"/>
            </w:tcBorders>
            <w:shd w:fill="FFFFFF" w:val="clear"/>
          </w:tcPr>
          <w:p w14:paraId="DD010000">
            <w:pPr>
              <w:ind/>
              <w:jc w:val="right"/>
              <w:rPr>
                <w:sz w:val="20"/>
              </w:rPr>
            </w:pPr>
            <w:r>
              <w:rPr>
                <w:sz w:val="20"/>
              </w:rPr>
              <w:t>23 949,79</w:t>
            </w:r>
          </w:p>
        </w:tc>
        <w:tc>
          <w:tcPr>
            <w:tcW w:type="dxa" w:w="1421"/>
            <w:tcBorders>
              <w:top w:sz="4" w:val="nil"/>
              <w:left w:sz="4" w:val="nil"/>
              <w:bottom w:sz="4" w:val="nil"/>
              <w:right w:sz="4" w:val="nil"/>
            </w:tcBorders>
            <w:shd w:fill="FFFFFF" w:val="clear"/>
          </w:tcPr>
          <w:p w14:paraId="DE010000">
            <w:pPr>
              <w:ind/>
              <w:jc w:val="right"/>
              <w:rPr>
                <w:color w:val="000000"/>
                <w:sz w:val="20"/>
              </w:rPr>
            </w:pPr>
            <w:r>
              <w:rPr>
                <w:color w:val="000000"/>
                <w:sz w:val="20"/>
              </w:rPr>
              <w:t>23 949,79</w:t>
            </w:r>
          </w:p>
        </w:tc>
        <w:tc>
          <w:tcPr>
            <w:tcW w:type="dxa" w:w="1417"/>
            <w:tcBorders>
              <w:top w:sz="4" w:val="nil"/>
              <w:left w:sz="4" w:val="nil"/>
              <w:bottom w:sz="4" w:val="nil"/>
              <w:right w:sz="4" w:val="nil"/>
            </w:tcBorders>
            <w:shd w:fill="FFFFFF" w:val="clear"/>
          </w:tcPr>
          <w:p w14:paraId="DF010000">
            <w:pPr>
              <w:ind/>
              <w:jc w:val="right"/>
              <w:rPr>
                <w:color w:val="000000"/>
                <w:sz w:val="20"/>
              </w:rPr>
            </w:pPr>
            <w:r>
              <w:rPr>
                <w:color w:val="000000"/>
                <w:sz w:val="20"/>
              </w:rPr>
              <w:t>23 949,79</w:t>
            </w:r>
          </w:p>
        </w:tc>
      </w:tr>
      <w:tr>
        <w:trPr>
          <w:trHeight w:hRule="atLeast" w:val="20"/>
        </w:trPr>
        <w:tc>
          <w:tcPr>
            <w:tcW w:type="dxa" w:w="2410"/>
            <w:tcBorders>
              <w:top w:sz="4" w:val="nil"/>
              <w:left w:sz="4" w:val="nil"/>
              <w:bottom w:sz="4" w:val="nil"/>
              <w:right w:sz="4" w:val="nil"/>
            </w:tcBorders>
            <w:shd w:fill="FFFFFF" w:val="clear"/>
          </w:tcPr>
          <w:p w14:paraId="E0010000">
            <w:pPr>
              <w:ind/>
              <w:jc w:val="center"/>
              <w:rPr>
                <w:sz w:val="20"/>
              </w:rPr>
            </w:pPr>
            <w:r>
              <w:rPr>
                <w:sz w:val="20"/>
              </w:rPr>
              <w:t>1 11 05030 00 0000 120</w:t>
            </w:r>
          </w:p>
        </w:tc>
        <w:tc>
          <w:tcPr>
            <w:tcW w:type="dxa" w:w="4253"/>
            <w:tcBorders>
              <w:top w:sz="4" w:val="nil"/>
              <w:left w:sz="4" w:val="nil"/>
              <w:bottom w:sz="4" w:val="nil"/>
              <w:right w:sz="4" w:val="nil"/>
            </w:tcBorders>
            <w:shd w:fill="FFFFFF" w:val="clear"/>
          </w:tcPr>
          <w:p w14:paraId="E1010000">
            <w:pPr>
              <w:ind/>
              <w:contextualSpacing w:val="1"/>
              <w:jc w:val="both"/>
              <w:rPr>
                <w:sz w:val="20"/>
              </w:rPr>
            </w:pPr>
            <w:r>
              <w:rPr>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type="dxa" w:w="1414"/>
            <w:tcBorders>
              <w:top w:sz="4" w:val="nil"/>
              <w:left w:sz="4" w:val="nil"/>
              <w:bottom w:sz="4" w:val="nil"/>
              <w:right w:sz="4" w:val="nil"/>
            </w:tcBorders>
            <w:shd w:fill="FFFFFF" w:val="clear"/>
          </w:tcPr>
          <w:p w14:paraId="E2010000">
            <w:pPr>
              <w:ind/>
              <w:jc w:val="right"/>
              <w:rPr>
                <w:sz w:val="20"/>
              </w:rPr>
            </w:pPr>
            <w:r>
              <w:rPr>
                <w:sz w:val="20"/>
              </w:rPr>
              <w:t>50 968,21</w:t>
            </w:r>
          </w:p>
        </w:tc>
        <w:tc>
          <w:tcPr>
            <w:tcW w:type="dxa" w:w="1421"/>
            <w:tcBorders>
              <w:top w:sz="4" w:val="nil"/>
              <w:left w:sz="4" w:val="nil"/>
              <w:bottom w:sz="4" w:val="nil"/>
              <w:right w:sz="4" w:val="nil"/>
            </w:tcBorders>
            <w:shd w:fill="FFFFFF" w:val="clear"/>
          </w:tcPr>
          <w:p w14:paraId="E3010000">
            <w:pPr>
              <w:ind/>
              <w:jc w:val="right"/>
              <w:rPr>
                <w:color w:val="000000"/>
                <w:sz w:val="20"/>
              </w:rPr>
            </w:pPr>
            <w:r>
              <w:rPr>
                <w:color w:val="000000"/>
                <w:sz w:val="20"/>
              </w:rPr>
              <w:t>53 507,04</w:t>
            </w:r>
          </w:p>
        </w:tc>
        <w:tc>
          <w:tcPr>
            <w:tcW w:type="dxa" w:w="1417"/>
            <w:tcBorders>
              <w:top w:sz="4" w:val="nil"/>
              <w:left w:sz="4" w:val="nil"/>
              <w:bottom w:sz="4" w:val="nil"/>
              <w:right w:sz="4" w:val="nil"/>
            </w:tcBorders>
            <w:shd w:fill="FFFFFF" w:val="clear"/>
          </w:tcPr>
          <w:p w14:paraId="E4010000">
            <w:pPr>
              <w:ind/>
              <w:jc w:val="right"/>
              <w:rPr>
                <w:color w:val="000000"/>
                <w:sz w:val="20"/>
              </w:rPr>
            </w:pPr>
            <w:r>
              <w:rPr>
                <w:color w:val="000000"/>
                <w:sz w:val="20"/>
              </w:rPr>
              <w:t>56 172,81</w:t>
            </w:r>
          </w:p>
        </w:tc>
      </w:tr>
      <w:tr>
        <w:trPr>
          <w:trHeight w:hRule="atLeast" w:val="20"/>
        </w:trPr>
        <w:tc>
          <w:tcPr>
            <w:tcW w:type="dxa" w:w="2410"/>
            <w:tcBorders>
              <w:top w:sz="4" w:val="nil"/>
              <w:left w:sz="4" w:val="nil"/>
              <w:bottom w:sz="4" w:val="nil"/>
              <w:right w:sz="4" w:val="nil"/>
            </w:tcBorders>
            <w:shd w:fill="FFFFFF" w:val="clear"/>
            <w:vAlign w:val="bottom"/>
          </w:tcPr>
          <w:p w14:paraId="E5010000">
            <w:pPr>
              <w:rPr>
                <w:sz w:val="20"/>
              </w:rPr>
            </w:pPr>
            <w:r>
              <w:rPr>
                <w:sz w:val="20"/>
              </w:rPr>
              <w:t> </w:t>
            </w:r>
          </w:p>
        </w:tc>
        <w:tc>
          <w:tcPr>
            <w:tcW w:type="dxa" w:w="4253"/>
            <w:tcBorders>
              <w:top w:sz="4" w:val="nil"/>
              <w:left w:sz="4" w:val="nil"/>
              <w:bottom w:sz="4" w:val="nil"/>
              <w:right w:sz="4" w:val="nil"/>
            </w:tcBorders>
            <w:shd w:fill="FFFFFF" w:val="clear"/>
          </w:tcPr>
          <w:p w14:paraId="E6010000">
            <w:pPr>
              <w:ind/>
              <w:contextualSpacing w:val="1"/>
              <w:jc w:val="both"/>
              <w:rPr>
                <w:color w:val="000000"/>
                <w:sz w:val="20"/>
              </w:rPr>
            </w:pPr>
            <w:r>
              <w:rPr>
                <w:color w:val="000000"/>
                <w:sz w:val="20"/>
              </w:rPr>
              <w:t>из них:</w:t>
            </w:r>
          </w:p>
        </w:tc>
        <w:tc>
          <w:tcPr>
            <w:tcW w:type="dxa" w:w="1414"/>
            <w:tcBorders>
              <w:top w:sz="4" w:val="nil"/>
              <w:left w:sz="4" w:val="nil"/>
              <w:bottom w:sz="4" w:val="nil"/>
              <w:right w:sz="4" w:val="nil"/>
            </w:tcBorders>
            <w:shd w:fill="FFFFFF" w:val="clear"/>
            <w:vAlign w:val="bottom"/>
          </w:tcPr>
          <w:p w14:paraId="E701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E801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E9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EA010000">
            <w:pPr>
              <w:ind/>
              <w:jc w:val="center"/>
              <w:rPr>
                <w:sz w:val="20"/>
              </w:rPr>
            </w:pPr>
            <w:r>
              <w:rPr>
                <w:sz w:val="20"/>
              </w:rPr>
              <w:t>1 11 05034 04 0000 120</w:t>
            </w:r>
          </w:p>
        </w:tc>
        <w:tc>
          <w:tcPr>
            <w:tcW w:type="dxa" w:w="4253"/>
            <w:tcBorders>
              <w:top w:sz="4" w:val="nil"/>
              <w:left w:sz="4" w:val="nil"/>
              <w:bottom w:sz="4" w:val="nil"/>
              <w:right w:sz="4" w:val="nil"/>
            </w:tcBorders>
            <w:shd w:fill="FFFFFF" w:val="clear"/>
          </w:tcPr>
          <w:p w14:paraId="EB010000">
            <w:pPr>
              <w:ind/>
              <w:contextualSpacing w:val="1"/>
              <w:jc w:val="both"/>
              <w:rPr>
                <w:color w:val="000000"/>
                <w:sz w:val="20"/>
              </w:rPr>
            </w:pPr>
            <w:r>
              <w:rPr>
                <w:color w:val="000000"/>
                <w:sz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type="dxa" w:w="1414"/>
            <w:tcBorders>
              <w:top w:sz="4" w:val="nil"/>
              <w:left w:sz="4" w:val="nil"/>
              <w:bottom w:sz="4" w:val="nil"/>
              <w:right w:sz="4" w:val="nil"/>
            </w:tcBorders>
            <w:shd w:fill="FFFFFF" w:val="clear"/>
          </w:tcPr>
          <w:p w14:paraId="EC010000">
            <w:pPr>
              <w:ind/>
              <w:jc w:val="right"/>
              <w:rPr>
                <w:sz w:val="20"/>
              </w:rPr>
            </w:pPr>
            <w:r>
              <w:rPr>
                <w:sz w:val="20"/>
              </w:rPr>
              <w:t>50 968,21</w:t>
            </w:r>
          </w:p>
        </w:tc>
        <w:tc>
          <w:tcPr>
            <w:tcW w:type="dxa" w:w="1421"/>
            <w:tcBorders>
              <w:top w:sz="4" w:val="nil"/>
              <w:left w:sz="4" w:val="nil"/>
              <w:bottom w:sz="4" w:val="nil"/>
              <w:right w:sz="4" w:val="nil"/>
            </w:tcBorders>
            <w:shd w:fill="FFFFFF" w:val="clear"/>
          </w:tcPr>
          <w:p w14:paraId="ED010000">
            <w:pPr>
              <w:ind/>
              <w:jc w:val="right"/>
              <w:rPr>
                <w:color w:val="000000"/>
                <w:sz w:val="20"/>
              </w:rPr>
            </w:pPr>
            <w:r>
              <w:rPr>
                <w:color w:val="000000"/>
                <w:sz w:val="20"/>
              </w:rPr>
              <w:t>53 507,04</w:t>
            </w:r>
          </w:p>
        </w:tc>
        <w:tc>
          <w:tcPr>
            <w:tcW w:type="dxa" w:w="1417"/>
            <w:tcBorders>
              <w:top w:sz="4" w:val="nil"/>
              <w:left w:sz="4" w:val="nil"/>
              <w:bottom w:sz="4" w:val="nil"/>
              <w:right w:sz="4" w:val="nil"/>
            </w:tcBorders>
            <w:shd w:fill="FFFFFF" w:val="clear"/>
          </w:tcPr>
          <w:p w14:paraId="EE010000">
            <w:pPr>
              <w:ind/>
              <w:jc w:val="right"/>
              <w:rPr>
                <w:color w:val="000000"/>
                <w:sz w:val="20"/>
              </w:rPr>
            </w:pPr>
            <w:r>
              <w:rPr>
                <w:color w:val="000000"/>
                <w:sz w:val="20"/>
              </w:rPr>
              <w:t>56 172,81</w:t>
            </w:r>
          </w:p>
        </w:tc>
      </w:tr>
      <w:tr>
        <w:trPr>
          <w:trHeight w:hRule="atLeast" w:val="20"/>
        </w:trPr>
        <w:tc>
          <w:tcPr>
            <w:tcW w:type="dxa" w:w="2410"/>
            <w:tcBorders>
              <w:top w:sz="4" w:val="nil"/>
              <w:left w:sz="4" w:val="nil"/>
              <w:bottom w:sz="4" w:val="nil"/>
              <w:right w:sz="4" w:val="nil"/>
            </w:tcBorders>
            <w:shd w:fill="FFFFFF" w:val="clear"/>
          </w:tcPr>
          <w:p w14:paraId="EF010000">
            <w:pPr>
              <w:ind/>
              <w:jc w:val="center"/>
              <w:rPr>
                <w:sz w:val="20"/>
              </w:rPr>
            </w:pPr>
            <w:r>
              <w:rPr>
                <w:sz w:val="20"/>
              </w:rPr>
              <w:t>1 11 07000 00 0000 120</w:t>
            </w:r>
          </w:p>
        </w:tc>
        <w:tc>
          <w:tcPr>
            <w:tcW w:type="dxa" w:w="4253"/>
            <w:tcBorders>
              <w:top w:sz="4" w:val="nil"/>
              <w:left w:sz="4" w:val="nil"/>
              <w:bottom w:sz="4" w:val="nil"/>
              <w:right w:sz="4" w:val="nil"/>
            </w:tcBorders>
            <w:shd w:fill="FFFFFF" w:val="clear"/>
          </w:tcPr>
          <w:p w14:paraId="F0010000">
            <w:pPr>
              <w:ind/>
              <w:contextualSpacing w:val="1"/>
              <w:jc w:val="both"/>
              <w:rPr>
                <w:color w:val="000000"/>
                <w:sz w:val="20"/>
              </w:rPr>
            </w:pPr>
            <w:r>
              <w:rPr>
                <w:color w:val="000000"/>
                <w:sz w:val="20"/>
              </w:rPr>
              <w:t>Платежи от государственных и муниципальных унитарных предприятий</w:t>
            </w:r>
          </w:p>
        </w:tc>
        <w:tc>
          <w:tcPr>
            <w:tcW w:type="dxa" w:w="1414"/>
            <w:tcBorders>
              <w:top w:sz="4" w:val="nil"/>
              <w:left w:sz="4" w:val="nil"/>
              <w:bottom w:sz="4" w:val="nil"/>
              <w:right w:sz="4" w:val="nil"/>
            </w:tcBorders>
            <w:shd w:fill="FFFFFF" w:val="clear"/>
          </w:tcPr>
          <w:p w14:paraId="F1010000">
            <w:pPr>
              <w:ind/>
              <w:jc w:val="right"/>
              <w:rPr>
                <w:sz w:val="20"/>
              </w:rPr>
            </w:pPr>
            <w:r>
              <w:rPr>
                <w:sz w:val="20"/>
              </w:rPr>
              <w:t>3 808,47</w:t>
            </w:r>
          </w:p>
        </w:tc>
        <w:tc>
          <w:tcPr>
            <w:tcW w:type="dxa" w:w="1421"/>
            <w:tcBorders>
              <w:top w:sz="4" w:val="nil"/>
              <w:left w:sz="4" w:val="nil"/>
              <w:bottom w:sz="4" w:val="nil"/>
              <w:right w:sz="4" w:val="nil"/>
            </w:tcBorders>
            <w:shd w:fill="FFFFFF" w:val="clear"/>
          </w:tcPr>
          <w:p w14:paraId="F201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F3010000">
            <w:pPr>
              <w:ind/>
              <w:jc w:val="right"/>
              <w:rPr>
                <w:color w:val="000000"/>
                <w:sz w:val="20"/>
              </w:rPr>
            </w:pPr>
            <w:r>
              <w:rPr>
                <w:color w:val="000000"/>
                <w:sz w:val="20"/>
              </w:rPr>
              <w:t>0,00</w:t>
            </w:r>
          </w:p>
        </w:tc>
      </w:tr>
      <w:tr>
        <w:trPr>
          <w:trHeight w:hRule="atLeast" w:val="20"/>
        </w:trPr>
        <w:tc>
          <w:tcPr>
            <w:tcW w:type="dxa" w:w="2410"/>
            <w:tcBorders>
              <w:top w:sz="4" w:val="nil"/>
              <w:left w:sz="4" w:val="nil"/>
              <w:bottom w:sz="4" w:val="nil"/>
              <w:right w:sz="4" w:val="nil"/>
            </w:tcBorders>
            <w:shd w:fill="FFFFFF" w:val="clear"/>
            <w:vAlign w:val="bottom"/>
          </w:tcPr>
          <w:p w14:paraId="F4010000">
            <w:pPr>
              <w:rPr>
                <w:sz w:val="20"/>
              </w:rPr>
            </w:pPr>
            <w:r>
              <w:rPr>
                <w:sz w:val="20"/>
              </w:rPr>
              <w:t> </w:t>
            </w:r>
          </w:p>
        </w:tc>
        <w:tc>
          <w:tcPr>
            <w:tcW w:type="dxa" w:w="4253"/>
            <w:tcBorders>
              <w:top w:sz="4" w:val="nil"/>
              <w:left w:sz="4" w:val="nil"/>
              <w:bottom w:sz="4" w:val="nil"/>
              <w:right w:sz="4" w:val="nil"/>
            </w:tcBorders>
            <w:shd w:fill="FFFFFF" w:val="clear"/>
          </w:tcPr>
          <w:p w14:paraId="F5010000">
            <w:pPr>
              <w:ind/>
              <w:contextualSpacing w:val="1"/>
              <w:jc w:val="both"/>
              <w:rPr>
                <w:color w:val="000000"/>
                <w:sz w:val="20"/>
              </w:rPr>
            </w:pPr>
            <w:r>
              <w:rPr>
                <w:color w:val="000000"/>
                <w:sz w:val="20"/>
              </w:rPr>
              <w:t>в том числе:</w:t>
            </w:r>
          </w:p>
        </w:tc>
        <w:tc>
          <w:tcPr>
            <w:tcW w:type="dxa" w:w="1414"/>
            <w:tcBorders>
              <w:top w:sz="4" w:val="nil"/>
              <w:left w:sz="4" w:val="nil"/>
              <w:bottom w:sz="4" w:val="nil"/>
              <w:right w:sz="4" w:val="nil"/>
            </w:tcBorders>
            <w:shd w:fill="FFFFFF" w:val="clear"/>
            <w:vAlign w:val="bottom"/>
          </w:tcPr>
          <w:p w14:paraId="F601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F701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F8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F9010000">
            <w:pPr>
              <w:ind/>
              <w:jc w:val="center"/>
              <w:rPr>
                <w:sz w:val="20"/>
              </w:rPr>
            </w:pPr>
            <w:r>
              <w:rPr>
                <w:sz w:val="20"/>
              </w:rPr>
              <w:t>1 11 07010 00 0000 120</w:t>
            </w:r>
          </w:p>
        </w:tc>
        <w:tc>
          <w:tcPr>
            <w:tcW w:type="dxa" w:w="4253"/>
            <w:tcBorders>
              <w:top w:sz="4" w:val="nil"/>
              <w:left w:sz="4" w:val="nil"/>
              <w:bottom w:sz="4" w:val="nil"/>
              <w:right w:sz="4" w:val="nil"/>
            </w:tcBorders>
            <w:shd w:fill="FFFFFF" w:val="clear"/>
          </w:tcPr>
          <w:p w14:paraId="FA010000">
            <w:pPr>
              <w:ind/>
              <w:contextualSpacing w:val="1"/>
              <w:jc w:val="both"/>
              <w:rPr>
                <w:color w:val="000000"/>
                <w:sz w:val="20"/>
              </w:rPr>
            </w:pPr>
            <w:r>
              <w:rPr>
                <w:color w:val="000000"/>
                <w:sz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type="dxa" w:w="1414"/>
            <w:tcBorders>
              <w:top w:sz="4" w:val="nil"/>
              <w:left w:sz="4" w:val="nil"/>
              <w:bottom w:sz="4" w:val="nil"/>
              <w:right w:sz="4" w:val="nil"/>
            </w:tcBorders>
            <w:shd w:fill="FFFFFF" w:val="clear"/>
          </w:tcPr>
          <w:p w14:paraId="FB010000">
            <w:pPr>
              <w:ind/>
              <w:jc w:val="right"/>
              <w:rPr>
                <w:sz w:val="20"/>
              </w:rPr>
            </w:pPr>
            <w:r>
              <w:rPr>
                <w:sz w:val="20"/>
              </w:rPr>
              <w:t>3 808,47</w:t>
            </w:r>
          </w:p>
        </w:tc>
        <w:tc>
          <w:tcPr>
            <w:tcW w:type="dxa" w:w="1421"/>
            <w:tcBorders>
              <w:top w:sz="4" w:val="nil"/>
              <w:left w:sz="4" w:val="nil"/>
              <w:bottom w:sz="4" w:val="nil"/>
              <w:right w:sz="4" w:val="nil"/>
            </w:tcBorders>
            <w:shd w:fill="FFFFFF" w:val="clear"/>
          </w:tcPr>
          <w:p w14:paraId="FC01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FD010000">
            <w:pPr>
              <w:ind/>
              <w:jc w:val="right"/>
              <w:rPr>
                <w:color w:val="000000"/>
                <w:sz w:val="20"/>
              </w:rPr>
            </w:pPr>
            <w:r>
              <w:rPr>
                <w:color w:val="000000"/>
                <w:sz w:val="20"/>
              </w:rPr>
              <w:t>0,00</w:t>
            </w:r>
          </w:p>
        </w:tc>
      </w:tr>
      <w:tr>
        <w:trPr>
          <w:trHeight w:hRule="atLeast" w:val="20"/>
        </w:trPr>
        <w:tc>
          <w:tcPr>
            <w:tcW w:type="dxa" w:w="2410"/>
            <w:tcBorders>
              <w:top w:sz="4" w:val="nil"/>
              <w:left w:sz="4" w:val="nil"/>
              <w:bottom w:sz="4" w:val="nil"/>
              <w:right w:sz="4" w:val="nil"/>
            </w:tcBorders>
            <w:shd w:fill="FFFFFF" w:val="clear"/>
            <w:vAlign w:val="bottom"/>
          </w:tcPr>
          <w:p w14:paraId="FE010000">
            <w:pPr>
              <w:rPr>
                <w:sz w:val="20"/>
              </w:rPr>
            </w:pPr>
            <w:r>
              <w:rPr>
                <w:sz w:val="20"/>
              </w:rPr>
              <w:t> </w:t>
            </w:r>
          </w:p>
        </w:tc>
        <w:tc>
          <w:tcPr>
            <w:tcW w:type="dxa" w:w="4253"/>
            <w:tcBorders>
              <w:top w:sz="4" w:val="nil"/>
              <w:left w:sz="4" w:val="nil"/>
              <w:bottom w:sz="4" w:val="nil"/>
              <w:right w:sz="4" w:val="nil"/>
            </w:tcBorders>
            <w:shd w:fill="FFFFFF" w:val="clear"/>
          </w:tcPr>
          <w:p w14:paraId="FF010000">
            <w:pPr>
              <w:ind/>
              <w:contextualSpacing w:val="1"/>
              <w:jc w:val="both"/>
              <w:rPr>
                <w:color w:val="000000"/>
                <w:sz w:val="20"/>
              </w:rPr>
            </w:pPr>
            <w:r>
              <w:rPr>
                <w:color w:val="000000"/>
                <w:sz w:val="20"/>
              </w:rPr>
              <w:t>из них:</w:t>
            </w:r>
          </w:p>
        </w:tc>
        <w:tc>
          <w:tcPr>
            <w:tcW w:type="dxa" w:w="1414"/>
            <w:tcBorders>
              <w:top w:sz="4" w:val="nil"/>
              <w:left w:sz="4" w:val="nil"/>
              <w:bottom w:sz="4" w:val="nil"/>
              <w:right w:sz="4" w:val="nil"/>
            </w:tcBorders>
            <w:shd w:fill="FFFFFF" w:val="clear"/>
            <w:vAlign w:val="bottom"/>
          </w:tcPr>
          <w:p w14:paraId="0002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0102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02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03020000">
            <w:pPr>
              <w:ind/>
              <w:jc w:val="center"/>
              <w:rPr>
                <w:sz w:val="20"/>
              </w:rPr>
            </w:pPr>
            <w:r>
              <w:rPr>
                <w:sz w:val="20"/>
              </w:rPr>
              <w:t>1 11 07014 04 0000 120</w:t>
            </w:r>
          </w:p>
        </w:tc>
        <w:tc>
          <w:tcPr>
            <w:tcW w:type="dxa" w:w="4253"/>
            <w:tcBorders>
              <w:top w:sz="4" w:val="nil"/>
              <w:left w:sz="4" w:val="nil"/>
              <w:bottom w:sz="4" w:val="nil"/>
              <w:right w:sz="4" w:val="nil"/>
            </w:tcBorders>
            <w:shd w:fill="FFFFFF" w:val="clear"/>
          </w:tcPr>
          <w:p w14:paraId="04020000">
            <w:pPr>
              <w:ind/>
              <w:contextualSpacing w:val="1"/>
              <w:jc w:val="both"/>
              <w:rPr>
                <w:color w:val="000000"/>
                <w:sz w:val="20"/>
              </w:rPr>
            </w:pPr>
            <w:r>
              <w:rPr>
                <w:color w:val="000000"/>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type="dxa" w:w="1414"/>
            <w:tcBorders>
              <w:top w:sz="4" w:val="nil"/>
              <w:left w:sz="4" w:val="nil"/>
              <w:bottom w:sz="4" w:val="nil"/>
              <w:right w:sz="4" w:val="nil"/>
            </w:tcBorders>
            <w:shd w:fill="FFFFFF" w:val="clear"/>
          </w:tcPr>
          <w:p w14:paraId="05020000">
            <w:pPr>
              <w:ind/>
              <w:jc w:val="right"/>
              <w:rPr>
                <w:sz w:val="20"/>
              </w:rPr>
            </w:pPr>
            <w:r>
              <w:rPr>
                <w:sz w:val="20"/>
              </w:rPr>
              <w:t>3 808,47</w:t>
            </w:r>
          </w:p>
        </w:tc>
        <w:tc>
          <w:tcPr>
            <w:tcW w:type="dxa" w:w="1421"/>
            <w:tcBorders>
              <w:top w:sz="4" w:val="nil"/>
              <w:left w:sz="4" w:val="nil"/>
              <w:bottom w:sz="4" w:val="nil"/>
              <w:right w:sz="4" w:val="nil"/>
            </w:tcBorders>
            <w:shd w:fill="FFFFFF" w:val="clear"/>
          </w:tcPr>
          <w:p w14:paraId="0602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07020000">
            <w:pPr>
              <w:ind/>
              <w:jc w:val="right"/>
              <w:rPr>
                <w:color w:val="000000"/>
                <w:sz w:val="20"/>
              </w:rPr>
            </w:pPr>
            <w:r>
              <w:rPr>
                <w:color w:val="000000"/>
                <w:sz w:val="20"/>
              </w:rPr>
              <w:t>0,00</w:t>
            </w:r>
          </w:p>
        </w:tc>
      </w:tr>
      <w:tr>
        <w:trPr>
          <w:trHeight w:hRule="atLeast" w:val="20"/>
        </w:trPr>
        <w:tc>
          <w:tcPr>
            <w:tcW w:type="dxa" w:w="2410"/>
            <w:tcBorders>
              <w:top w:sz="4" w:val="nil"/>
              <w:left w:sz="4" w:val="nil"/>
              <w:bottom w:sz="4" w:val="nil"/>
              <w:right w:sz="4" w:val="nil"/>
            </w:tcBorders>
            <w:shd w:fill="FFFFFF" w:val="clear"/>
          </w:tcPr>
          <w:p w14:paraId="08020000">
            <w:pPr>
              <w:ind/>
              <w:jc w:val="center"/>
              <w:rPr>
                <w:sz w:val="20"/>
              </w:rPr>
            </w:pPr>
            <w:r>
              <w:rPr>
                <w:sz w:val="20"/>
              </w:rPr>
              <w:t>1 11 09000 00 0000 120</w:t>
            </w:r>
          </w:p>
        </w:tc>
        <w:tc>
          <w:tcPr>
            <w:tcW w:type="dxa" w:w="4253"/>
            <w:tcBorders>
              <w:top w:sz="4" w:val="nil"/>
              <w:left w:sz="4" w:val="nil"/>
              <w:bottom w:sz="4" w:val="nil"/>
              <w:right w:sz="4" w:val="nil"/>
            </w:tcBorders>
            <w:shd w:fill="FFFFFF" w:val="clear"/>
          </w:tcPr>
          <w:p w14:paraId="09020000">
            <w:pPr>
              <w:ind/>
              <w:contextualSpacing w:val="1"/>
              <w:jc w:val="both"/>
              <w:rPr>
                <w:color w:val="000000"/>
                <w:sz w:val="20"/>
              </w:rPr>
            </w:pPr>
            <w:r>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414"/>
            <w:tcBorders>
              <w:top w:sz="4" w:val="nil"/>
              <w:left w:sz="4" w:val="nil"/>
              <w:bottom w:sz="4" w:val="nil"/>
              <w:right w:sz="4" w:val="nil"/>
            </w:tcBorders>
            <w:shd w:fill="FFFFFF" w:val="clear"/>
          </w:tcPr>
          <w:p w14:paraId="0A020000">
            <w:pPr>
              <w:ind/>
              <w:jc w:val="right"/>
              <w:rPr>
                <w:sz w:val="20"/>
              </w:rPr>
            </w:pPr>
            <w:r>
              <w:rPr>
                <w:sz w:val="20"/>
              </w:rPr>
              <w:t>17 317,51</w:t>
            </w:r>
          </w:p>
        </w:tc>
        <w:tc>
          <w:tcPr>
            <w:tcW w:type="dxa" w:w="1421"/>
            <w:tcBorders>
              <w:top w:sz="4" w:val="nil"/>
              <w:left w:sz="4" w:val="nil"/>
              <w:bottom w:sz="4" w:val="nil"/>
              <w:right w:sz="4" w:val="nil"/>
            </w:tcBorders>
            <w:shd w:fill="FFFFFF" w:val="clear"/>
          </w:tcPr>
          <w:p w14:paraId="0B020000">
            <w:pPr>
              <w:ind/>
              <w:jc w:val="right"/>
              <w:rPr>
                <w:color w:val="000000"/>
                <w:sz w:val="20"/>
              </w:rPr>
            </w:pPr>
            <w:r>
              <w:rPr>
                <w:color w:val="000000"/>
                <w:sz w:val="20"/>
              </w:rPr>
              <w:t>17 317,51</w:t>
            </w:r>
          </w:p>
        </w:tc>
        <w:tc>
          <w:tcPr>
            <w:tcW w:type="dxa" w:w="1417"/>
            <w:tcBorders>
              <w:top w:sz="4" w:val="nil"/>
              <w:left w:sz="4" w:val="nil"/>
              <w:bottom w:sz="4" w:val="nil"/>
              <w:right w:sz="4" w:val="nil"/>
            </w:tcBorders>
            <w:shd w:fill="FFFFFF" w:val="clear"/>
          </w:tcPr>
          <w:p w14:paraId="0C020000">
            <w:pPr>
              <w:ind/>
              <w:jc w:val="right"/>
              <w:rPr>
                <w:color w:val="000000"/>
                <w:sz w:val="20"/>
              </w:rPr>
            </w:pPr>
            <w:r>
              <w:rPr>
                <w:color w:val="000000"/>
                <w:sz w:val="20"/>
              </w:rPr>
              <w:t>17 317,51</w:t>
            </w:r>
          </w:p>
        </w:tc>
      </w:tr>
      <w:tr>
        <w:trPr>
          <w:trHeight w:hRule="atLeast" w:val="20"/>
        </w:trPr>
        <w:tc>
          <w:tcPr>
            <w:tcW w:type="dxa" w:w="2410"/>
            <w:tcBorders>
              <w:top w:sz="4" w:val="nil"/>
              <w:left w:sz="4" w:val="nil"/>
              <w:bottom w:sz="4" w:val="nil"/>
              <w:right w:sz="4" w:val="nil"/>
            </w:tcBorders>
            <w:shd w:fill="FFFFFF" w:val="clear"/>
            <w:vAlign w:val="bottom"/>
          </w:tcPr>
          <w:p w14:paraId="0D020000">
            <w:pPr>
              <w:rPr>
                <w:sz w:val="20"/>
              </w:rPr>
            </w:pPr>
            <w:r>
              <w:rPr>
                <w:sz w:val="20"/>
              </w:rPr>
              <w:t> </w:t>
            </w:r>
          </w:p>
        </w:tc>
        <w:tc>
          <w:tcPr>
            <w:tcW w:type="dxa" w:w="4253"/>
            <w:tcBorders>
              <w:top w:sz="4" w:val="nil"/>
              <w:left w:sz="4" w:val="nil"/>
              <w:bottom w:sz="4" w:val="nil"/>
              <w:right w:sz="4" w:val="nil"/>
            </w:tcBorders>
            <w:shd w:fill="FFFFFF" w:val="clear"/>
          </w:tcPr>
          <w:p w14:paraId="0E020000">
            <w:pPr>
              <w:ind/>
              <w:contextualSpacing w:val="1"/>
              <w:jc w:val="both"/>
              <w:rPr>
                <w:color w:val="000000"/>
                <w:sz w:val="20"/>
              </w:rPr>
            </w:pPr>
            <w:r>
              <w:rPr>
                <w:color w:val="000000"/>
                <w:sz w:val="20"/>
              </w:rPr>
              <w:t>в том числе:</w:t>
            </w:r>
          </w:p>
        </w:tc>
        <w:tc>
          <w:tcPr>
            <w:tcW w:type="dxa" w:w="1414"/>
            <w:tcBorders>
              <w:top w:sz="4" w:val="nil"/>
              <w:left w:sz="4" w:val="nil"/>
              <w:bottom w:sz="4" w:val="nil"/>
              <w:right w:sz="4" w:val="nil"/>
            </w:tcBorders>
            <w:shd w:fill="FFFFFF" w:val="clear"/>
            <w:vAlign w:val="bottom"/>
          </w:tcPr>
          <w:p w14:paraId="0F02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1002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vAlign w:val="bottom"/>
          </w:tcPr>
          <w:p w14:paraId="11020000">
            <w:pPr>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12020000">
            <w:pPr>
              <w:ind/>
              <w:jc w:val="center"/>
              <w:rPr>
                <w:sz w:val="20"/>
              </w:rPr>
            </w:pPr>
            <w:r>
              <w:rPr>
                <w:sz w:val="20"/>
              </w:rPr>
              <w:t>1 11 09040 00 0000 120</w:t>
            </w:r>
          </w:p>
        </w:tc>
        <w:tc>
          <w:tcPr>
            <w:tcW w:type="dxa" w:w="4253"/>
            <w:tcBorders>
              <w:top w:sz="4" w:val="nil"/>
              <w:left w:sz="4" w:val="nil"/>
              <w:bottom w:sz="4" w:val="nil"/>
              <w:right w:sz="4" w:val="nil"/>
            </w:tcBorders>
            <w:shd w:fill="FFFFFF" w:val="clear"/>
          </w:tcPr>
          <w:p w14:paraId="13020000">
            <w:pPr>
              <w:ind/>
              <w:contextualSpacing w:val="1"/>
              <w:jc w:val="both"/>
              <w:rPr>
                <w:color w:val="000000"/>
                <w:sz w:val="20"/>
              </w:rPr>
            </w:pPr>
            <w:r>
              <w:rPr>
                <w:color w:val="000000"/>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414"/>
            <w:tcBorders>
              <w:top w:sz="4" w:val="nil"/>
              <w:left w:sz="4" w:val="nil"/>
              <w:bottom w:sz="4" w:val="nil"/>
              <w:right w:sz="4" w:val="nil"/>
            </w:tcBorders>
            <w:shd w:fill="FFFFFF" w:val="clear"/>
          </w:tcPr>
          <w:p w14:paraId="14020000">
            <w:pPr>
              <w:ind/>
              <w:jc w:val="right"/>
              <w:rPr>
                <w:sz w:val="20"/>
              </w:rPr>
            </w:pPr>
            <w:r>
              <w:rPr>
                <w:sz w:val="20"/>
              </w:rPr>
              <w:t>5 263,51</w:t>
            </w:r>
          </w:p>
        </w:tc>
        <w:tc>
          <w:tcPr>
            <w:tcW w:type="dxa" w:w="1421"/>
            <w:tcBorders>
              <w:top w:sz="4" w:val="nil"/>
              <w:left w:sz="4" w:val="nil"/>
              <w:bottom w:sz="4" w:val="nil"/>
              <w:right w:sz="4" w:val="nil"/>
            </w:tcBorders>
            <w:shd w:fill="FFFFFF" w:val="clear"/>
          </w:tcPr>
          <w:p w14:paraId="15020000">
            <w:pPr>
              <w:ind/>
              <w:jc w:val="right"/>
              <w:rPr>
                <w:color w:val="000000"/>
                <w:sz w:val="20"/>
              </w:rPr>
            </w:pPr>
            <w:r>
              <w:rPr>
                <w:color w:val="000000"/>
                <w:sz w:val="20"/>
              </w:rPr>
              <w:t>5 263,51</w:t>
            </w:r>
          </w:p>
        </w:tc>
        <w:tc>
          <w:tcPr>
            <w:tcW w:type="dxa" w:w="1417"/>
            <w:tcBorders>
              <w:top w:sz="4" w:val="nil"/>
              <w:left w:sz="4" w:val="nil"/>
              <w:bottom w:sz="4" w:val="nil"/>
              <w:right w:sz="4" w:val="nil"/>
            </w:tcBorders>
            <w:shd w:fill="FFFFFF" w:val="clear"/>
          </w:tcPr>
          <w:p w14:paraId="16020000">
            <w:pPr>
              <w:ind/>
              <w:jc w:val="right"/>
              <w:rPr>
                <w:color w:val="000000"/>
                <w:sz w:val="20"/>
              </w:rPr>
            </w:pPr>
            <w:r>
              <w:rPr>
                <w:color w:val="000000"/>
                <w:sz w:val="20"/>
              </w:rPr>
              <w:t>5 263,51</w:t>
            </w:r>
          </w:p>
        </w:tc>
      </w:tr>
      <w:tr>
        <w:trPr>
          <w:trHeight w:hRule="atLeast" w:val="20"/>
        </w:trPr>
        <w:tc>
          <w:tcPr>
            <w:tcW w:type="dxa" w:w="2410"/>
            <w:tcBorders>
              <w:top w:sz="4" w:val="nil"/>
              <w:left w:sz="4" w:val="nil"/>
              <w:bottom w:sz="4" w:val="nil"/>
              <w:right w:sz="4" w:val="nil"/>
            </w:tcBorders>
            <w:shd w:fill="FFFFFF" w:val="clear"/>
            <w:vAlign w:val="bottom"/>
          </w:tcPr>
          <w:p w14:paraId="17020000">
            <w:pPr>
              <w:rPr>
                <w:sz w:val="20"/>
              </w:rPr>
            </w:pPr>
            <w:r>
              <w:rPr>
                <w:sz w:val="20"/>
              </w:rPr>
              <w:t> </w:t>
            </w:r>
          </w:p>
        </w:tc>
        <w:tc>
          <w:tcPr>
            <w:tcW w:type="dxa" w:w="4253"/>
            <w:tcBorders>
              <w:top w:sz="4" w:val="nil"/>
              <w:left w:sz="4" w:val="nil"/>
              <w:bottom w:sz="4" w:val="nil"/>
              <w:right w:sz="4" w:val="nil"/>
            </w:tcBorders>
            <w:shd w:fill="FFFFFF" w:val="clear"/>
          </w:tcPr>
          <w:p w14:paraId="18020000">
            <w:pPr>
              <w:ind/>
              <w:contextualSpacing w:val="1"/>
              <w:jc w:val="both"/>
              <w:rPr>
                <w:color w:val="000000"/>
                <w:sz w:val="20"/>
              </w:rPr>
            </w:pPr>
            <w:r>
              <w:rPr>
                <w:color w:val="000000"/>
                <w:sz w:val="20"/>
              </w:rPr>
              <w:t>из них:</w:t>
            </w:r>
          </w:p>
        </w:tc>
        <w:tc>
          <w:tcPr>
            <w:tcW w:type="dxa" w:w="1414"/>
            <w:tcBorders>
              <w:top w:sz="4" w:val="nil"/>
              <w:left w:sz="4" w:val="nil"/>
              <w:bottom w:sz="4" w:val="nil"/>
              <w:right w:sz="4" w:val="nil"/>
            </w:tcBorders>
            <w:shd w:fill="FFFFFF" w:val="clear"/>
            <w:vAlign w:val="bottom"/>
          </w:tcPr>
          <w:p w14:paraId="1902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1A02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vAlign w:val="bottom"/>
          </w:tcPr>
          <w:p w14:paraId="1B020000">
            <w:pPr>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1C020000">
            <w:pPr>
              <w:ind/>
              <w:jc w:val="center"/>
              <w:rPr>
                <w:sz w:val="20"/>
              </w:rPr>
            </w:pPr>
            <w:r>
              <w:rPr>
                <w:sz w:val="20"/>
              </w:rPr>
              <w:t>1 11 09044 04 0100 120</w:t>
            </w:r>
          </w:p>
        </w:tc>
        <w:tc>
          <w:tcPr>
            <w:tcW w:type="dxa" w:w="4253"/>
            <w:tcBorders>
              <w:top w:sz="4" w:val="nil"/>
              <w:left w:sz="4" w:val="nil"/>
              <w:bottom w:sz="4" w:val="nil"/>
              <w:right w:sz="4" w:val="nil"/>
            </w:tcBorders>
            <w:shd w:fill="FFFFFF" w:val="clear"/>
          </w:tcPr>
          <w:p w14:paraId="1D020000">
            <w:pPr>
              <w:ind/>
              <w:contextualSpacing w:val="1"/>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type="dxa" w:w="1414"/>
            <w:tcBorders>
              <w:top w:sz="4" w:val="nil"/>
              <w:left w:sz="4" w:val="nil"/>
              <w:bottom w:sz="4" w:val="nil"/>
              <w:right w:sz="4" w:val="nil"/>
            </w:tcBorders>
            <w:shd w:fill="FFFFFF" w:val="clear"/>
          </w:tcPr>
          <w:p w14:paraId="1E020000">
            <w:pPr>
              <w:ind/>
              <w:jc w:val="right"/>
              <w:rPr>
                <w:sz w:val="20"/>
              </w:rPr>
            </w:pPr>
            <w:r>
              <w:rPr>
                <w:sz w:val="20"/>
              </w:rPr>
              <w:t>1 627,20</w:t>
            </w:r>
          </w:p>
        </w:tc>
        <w:tc>
          <w:tcPr>
            <w:tcW w:type="dxa" w:w="1421"/>
            <w:tcBorders>
              <w:top w:sz="4" w:val="nil"/>
              <w:left w:sz="4" w:val="nil"/>
              <w:bottom w:sz="4" w:val="nil"/>
              <w:right w:sz="4" w:val="nil"/>
            </w:tcBorders>
            <w:shd w:fill="FFFFFF" w:val="clear"/>
          </w:tcPr>
          <w:p w14:paraId="1F020000">
            <w:pPr>
              <w:ind/>
              <w:jc w:val="right"/>
              <w:rPr>
                <w:color w:val="000000"/>
                <w:sz w:val="20"/>
              </w:rPr>
            </w:pPr>
            <w:r>
              <w:rPr>
                <w:color w:val="000000"/>
                <w:sz w:val="20"/>
              </w:rPr>
              <w:t>1 627,20</w:t>
            </w:r>
          </w:p>
        </w:tc>
        <w:tc>
          <w:tcPr>
            <w:tcW w:type="dxa" w:w="1417"/>
            <w:tcBorders>
              <w:top w:sz="4" w:val="nil"/>
              <w:left w:sz="4" w:val="nil"/>
              <w:bottom w:sz="4" w:val="nil"/>
              <w:right w:sz="4" w:val="nil"/>
            </w:tcBorders>
            <w:shd w:fill="FFFFFF" w:val="clear"/>
          </w:tcPr>
          <w:p w14:paraId="20020000">
            <w:pPr>
              <w:ind/>
              <w:jc w:val="right"/>
              <w:rPr>
                <w:color w:val="000000"/>
                <w:sz w:val="20"/>
              </w:rPr>
            </w:pPr>
            <w:r>
              <w:rPr>
                <w:color w:val="000000"/>
                <w:sz w:val="20"/>
              </w:rPr>
              <w:t>1 627,20</w:t>
            </w:r>
          </w:p>
        </w:tc>
      </w:tr>
      <w:tr>
        <w:trPr>
          <w:trHeight w:hRule="atLeast" w:val="20"/>
        </w:trPr>
        <w:tc>
          <w:tcPr>
            <w:tcW w:type="dxa" w:w="2410"/>
            <w:tcBorders>
              <w:top w:sz="4" w:val="nil"/>
              <w:left w:sz="4" w:val="nil"/>
              <w:bottom w:sz="4" w:val="nil"/>
              <w:right w:sz="4" w:val="nil"/>
            </w:tcBorders>
            <w:shd w:fill="FFFFFF" w:val="clear"/>
          </w:tcPr>
          <w:p w14:paraId="21020000">
            <w:pPr>
              <w:ind/>
              <w:jc w:val="center"/>
              <w:rPr>
                <w:sz w:val="20"/>
              </w:rPr>
            </w:pPr>
            <w:r>
              <w:rPr>
                <w:sz w:val="20"/>
              </w:rPr>
              <w:t>1 11 09044 04 0200 120</w:t>
            </w:r>
          </w:p>
        </w:tc>
        <w:tc>
          <w:tcPr>
            <w:tcW w:type="dxa" w:w="4253"/>
            <w:tcBorders>
              <w:top w:sz="4" w:val="nil"/>
              <w:left w:sz="4" w:val="nil"/>
              <w:bottom w:sz="4" w:val="nil"/>
              <w:right w:sz="4" w:val="nil"/>
            </w:tcBorders>
            <w:shd w:fill="FFFFFF" w:val="clear"/>
          </w:tcPr>
          <w:p w14:paraId="22020000">
            <w:pPr>
              <w:ind/>
              <w:contextualSpacing w:val="1"/>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1414"/>
            <w:tcBorders>
              <w:top w:sz="4" w:val="nil"/>
              <w:left w:sz="4" w:val="nil"/>
              <w:bottom w:sz="4" w:val="nil"/>
              <w:right w:sz="4" w:val="nil"/>
            </w:tcBorders>
            <w:shd w:fill="FFFFFF" w:val="clear"/>
          </w:tcPr>
          <w:p w14:paraId="23020000">
            <w:pPr>
              <w:ind/>
              <w:jc w:val="right"/>
              <w:rPr>
                <w:sz w:val="20"/>
              </w:rPr>
            </w:pPr>
            <w:r>
              <w:rPr>
                <w:sz w:val="20"/>
              </w:rPr>
              <w:t>3 636,31</w:t>
            </w:r>
          </w:p>
        </w:tc>
        <w:tc>
          <w:tcPr>
            <w:tcW w:type="dxa" w:w="1421"/>
            <w:tcBorders>
              <w:top w:sz="4" w:val="nil"/>
              <w:left w:sz="4" w:val="nil"/>
              <w:bottom w:sz="4" w:val="nil"/>
              <w:right w:sz="4" w:val="nil"/>
            </w:tcBorders>
            <w:shd w:fill="FFFFFF" w:val="clear"/>
          </w:tcPr>
          <w:p w14:paraId="24020000">
            <w:pPr>
              <w:ind/>
              <w:jc w:val="right"/>
              <w:rPr>
                <w:color w:val="000000"/>
                <w:sz w:val="20"/>
              </w:rPr>
            </w:pPr>
            <w:r>
              <w:rPr>
                <w:color w:val="000000"/>
                <w:sz w:val="20"/>
              </w:rPr>
              <w:t>3 636,31</w:t>
            </w:r>
          </w:p>
        </w:tc>
        <w:tc>
          <w:tcPr>
            <w:tcW w:type="dxa" w:w="1417"/>
            <w:tcBorders>
              <w:top w:sz="4" w:val="nil"/>
              <w:left w:sz="4" w:val="nil"/>
              <w:bottom w:sz="4" w:val="nil"/>
              <w:right w:sz="4" w:val="nil"/>
            </w:tcBorders>
            <w:shd w:fill="FFFFFF" w:val="clear"/>
          </w:tcPr>
          <w:p w14:paraId="25020000">
            <w:pPr>
              <w:ind/>
              <w:jc w:val="right"/>
              <w:rPr>
                <w:color w:val="000000"/>
                <w:sz w:val="20"/>
              </w:rPr>
            </w:pPr>
            <w:r>
              <w:rPr>
                <w:color w:val="000000"/>
                <w:sz w:val="20"/>
              </w:rPr>
              <w:t>3 636,31</w:t>
            </w:r>
          </w:p>
        </w:tc>
      </w:tr>
      <w:tr>
        <w:trPr>
          <w:trHeight w:hRule="atLeast" w:val="20"/>
        </w:trPr>
        <w:tc>
          <w:tcPr>
            <w:tcW w:type="dxa" w:w="2410"/>
            <w:tcBorders>
              <w:top w:sz="4" w:val="nil"/>
              <w:left w:sz="4" w:val="nil"/>
              <w:bottom w:sz="4" w:val="nil"/>
              <w:right w:sz="4" w:val="nil"/>
            </w:tcBorders>
            <w:shd w:fill="FFFFFF" w:val="clear"/>
          </w:tcPr>
          <w:p w14:paraId="26020000">
            <w:pPr>
              <w:ind/>
              <w:jc w:val="center"/>
              <w:rPr>
                <w:sz w:val="20"/>
              </w:rPr>
            </w:pPr>
            <w:r>
              <w:rPr>
                <w:sz w:val="20"/>
              </w:rPr>
              <w:t>1 11 09080 00 0000 120</w:t>
            </w:r>
          </w:p>
        </w:tc>
        <w:tc>
          <w:tcPr>
            <w:tcW w:type="dxa" w:w="4253"/>
            <w:tcBorders>
              <w:top w:sz="4" w:val="nil"/>
              <w:left w:sz="4" w:val="nil"/>
              <w:bottom w:sz="4" w:val="nil"/>
              <w:right w:sz="4" w:val="nil"/>
            </w:tcBorders>
            <w:shd w:fill="FFFFFF" w:val="clear"/>
          </w:tcPr>
          <w:p w14:paraId="27020000">
            <w:pPr>
              <w:ind/>
              <w:contextualSpacing w:val="1"/>
              <w:jc w:val="both"/>
              <w:rPr>
                <w:color w:val="000000"/>
                <w:sz w:val="20"/>
              </w:rPr>
            </w:pPr>
            <w:r>
              <w:rPr>
                <w:color w:val="000000"/>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type="dxa" w:w="1414"/>
            <w:tcBorders>
              <w:top w:sz="4" w:val="nil"/>
              <w:left w:sz="4" w:val="nil"/>
              <w:bottom w:sz="4" w:val="nil"/>
              <w:right w:sz="4" w:val="nil"/>
            </w:tcBorders>
            <w:shd w:fill="FFFFFF" w:val="clear"/>
          </w:tcPr>
          <w:p w14:paraId="28020000">
            <w:pPr>
              <w:ind/>
              <w:jc w:val="right"/>
              <w:rPr>
                <w:sz w:val="20"/>
              </w:rPr>
            </w:pPr>
            <w:r>
              <w:rPr>
                <w:sz w:val="20"/>
              </w:rPr>
              <w:t>12 054,00</w:t>
            </w:r>
          </w:p>
        </w:tc>
        <w:tc>
          <w:tcPr>
            <w:tcW w:type="dxa" w:w="1421"/>
            <w:tcBorders>
              <w:top w:sz="4" w:val="nil"/>
              <w:left w:sz="4" w:val="nil"/>
              <w:bottom w:sz="4" w:val="nil"/>
              <w:right w:sz="4" w:val="nil"/>
            </w:tcBorders>
            <w:shd w:fill="FFFFFF" w:val="clear"/>
          </w:tcPr>
          <w:p w14:paraId="29020000">
            <w:pPr>
              <w:ind/>
              <w:jc w:val="right"/>
              <w:rPr>
                <w:color w:val="000000"/>
                <w:sz w:val="20"/>
              </w:rPr>
            </w:pPr>
            <w:r>
              <w:rPr>
                <w:color w:val="000000"/>
                <w:sz w:val="20"/>
              </w:rPr>
              <w:t>12 054,00</w:t>
            </w:r>
          </w:p>
        </w:tc>
        <w:tc>
          <w:tcPr>
            <w:tcW w:type="dxa" w:w="1417"/>
            <w:tcBorders>
              <w:top w:sz="4" w:val="nil"/>
              <w:left w:sz="4" w:val="nil"/>
              <w:bottom w:sz="4" w:val="nil"/>
              <w:right w:sz="4" w:val="nil"/>
            </w:tcBorders>
            <w:shd w:fill="FFFFFF" w:val="clear"/>
          </w:tcPr>
          <w:p w14:paraId="2A020000">
            <w:pPr>
              <w:ind/>
              <w:jc w:val="right"/>
              <w:rPr>
                <w:color w:val="000000"/>
                <w:sz w:val="20"/>
              </w:rPr>
            </w:pPr>
            <w:r>
              <w:rPr>
                <w:color w:val="000000"/>
                <w:sz w:val="20"/>
              </w:rPr>
              <w:t>12 054,00</w:t>
            </w:r>
          </w:p>
        </w:tc>
      </w:tr>
      <w:tr>
        <w:trPr>
          <w:trHeight w:hRule="atLeast" w:val="20"/>
        </w:trPr>
        <w:tc>
          <w:tcPr>
            <w:tcW w:type="dxa" w:w="2410"/>
            <w:tcBorders>
              <w:top w:sz="4" w:val="nil"/>
              <w:left w:sz="4" w:val="nil"/>
              <w:bottom w:sz="4" w:val="nil"/>
              <w:right w:sz="4" w:val="nil"/>
            </w:tcBorders>
            <w:shd w:fill="FFFFFF" w:val="clear"/>
          </w:tcPr>
          <w:p w14:paraId="2B020000">
            <w:pPr>
              <w:ind/>
              <w:jc w:val="center"/>
              <w:rPr>
                <w:sz w:val="20"/>
              </w:rPr>
            </w:pPr>
            <w:r>
              <w:rPr>
                <w:sz w:val="20"/>
              </w:rPr>
              <w:t> </w:t>
            </w:r>
          </w:p>
        </w:tc>
        <w:tc>
          <w:tcPr>
            <w:tcW w:type="dxa" w:w="4253"/>
            <w:tcBorders>
              <w:top w:sz="4" w:val="nil"/>
              <w:left w:sz="4" w:val="nil"/>
              <w:bottom w:sz="4" w:val="nil"/>
              <w:right w:sz="4" w:val="nil"/>
            </w:tcBorders>
            <w:shd w:fill="FFFFFF" w:val="clear"/>
          </w:tcPr>
          <w:p w14:paraId="2C020000">
            <w:pPr>
              <w:ind/>
              <w:contextualSpacing w:val="1"/>
              <w:jc w:val="both"/>
              <w:rPr>
                <w:color w:val="000000"/>
                <w:sz w:val="20"/>
              </w:rPr>
            </w:pPr>
            <w:r>
              <w:rPr>
                <w:color w:val="000000"/>
                <w:sz w:val="20"/>
              </w:rPr>
              <w:t>из них:</w:t>
            </w:r>
          </w:p>
        </w:tc>
        <w:tc>
          <w:tcPr>
            <w:tcW w:type="dxa" w:w="1414"/>
            <w:tcBorders>
              <w:top w:sz="4" w:val="nil"/>
              <w:left w:sz="4" w:val="nil"/>
              <w:bottom w:sz="4" w:val="nil"/>
              <w:right w:sz="4" w:val="nil"/>
            </w:tcBorders>
            <w:shd w:fill="FFFFFF" w:val="clear"/>
            <w:vAlign w:val="bottom"/>
          </w:tcPr>
          <w:p w14:paraId="2D02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2E02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2F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30020000">
            <w:pPr>
              <w:ind/>
              <w:jc w:val="center"/>
              <w:rPr>
                <w:sz w:val="20"/>
              </w:rPr>
            </w:pPr>
            <w:r>
              <w:rPr>
                <w:sz w:val="20"/>
              </w:rPr>
              <w:t>1 11 09080 04 0000 120</w:t>
            </w:r>
          </w:p>
        </w:tc>
        <w:tc>
          <w:tcPr>
            <w:tcW w:type="dxa" w:w="4253"/>
            <w:tcBorders>
              <w:top w:sz="4" w:val="nil"/>
              <w:left w:sz="4" w:val="nil"/>
              <w:bottom w:sz="4" w:val="nil"/>
              <w:right w:sz="4" w:val="nil"/>
            </w:tcBorders>
            <w:shd w:fill="FFFFFF" w:val="clear"/>
          </w:tcPr>
          <w:p w14:paraId="31020000">
            <w:pPr>
              <w:ind/>
              <w:contextualSpacing w:val="1"/>
              <w:jc w:val="both"/>
              <w:rPr>
                <w:color w:val="000000"/>
                <w:sz w:val="20"/>
              </w:rPr>
            </w:pPr>
            <w:r>
              <w:rPr>
                <w:color w:val="000000"/>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type="dxa" w:w="1414"/>
            <w:tcBorders>
              <w:top w:sz="4" w:val="nil"/>
              <w:left w:sz="4" w:val="nil"/>
              <w:bottom w:sz="4" w:val="nil"/>
              <w:right w:sz="4" w:val="nil"/>
            </w:tcBorders>
            <w:shd w:fill="FFFFFF" w:val="clear"/>
          </w:tcPr>
          <w:p w14:paraId="32020000">
            <w:pPr>
              <w:ind/>
              <w:jc w:val="right"/>
              <w:rPr>
                <w:sz w:val="20"/>
              </w:rPr>
            </w:pPr>
            <w:r>
              <w:rPr>
                <w:sz w:val="20"/>
              </w:rPr>
              <w:t>12 054,00</w:t>
            </w:r>
          </w:p>
        </w:tc>
        <w:tc>
          <w:tcPr>
            <w:tcW w:type="dxa" w:w="1421"/>
            <w:tcBorders>
              <w:top w:sz="4" w:val="nil"/>
              <w:left w:sz="4" w:val="nil"/>
              <w:bottom w:sz="4" w:val="nil"/>
              <w:right w:sz="4" w:val="nil"/>
            </w:tcBorders>
            <w:shd w:fill="FFFFFF" w:val="clear"/>
          </w:tcPr>
          <w:p w14:paraId="33020000">
            <w:pPr>
              <w:ind/>
              <w:jc w:val="right"/>
              <w:rPr>
                <w:color w:val="000000"/>
                <w:sz w:val="20"/>
              </w:rPr>
            </w:pPr>
            <w:r>
              <w:rPr>
                <w:color w:val="000000"/>
                <w:sz w:val="20"/>
              </w:rPr>
              <w:t>12 054,00</w:t>
            </w:r>
          </w:p>
        </w:tc>
        <w:tc>
          <w:tcPr>
            <w:tcW w:type="dxa" w:w="1417"/>
            <w:tcBorders>
              <w:top w:sz="4" w:val="nil"/>
              <w:left w:sz="4" w:val="nil"/>
              <w:bottom w:sz="4" w:val="nil"/>
              <w:right w:sz="4" w:val="nil"/>
            </w:tcBorders>
            <w:shd w:fill="FFFFFF" w:val="clear"/>
          </w:tcPr>
          <w:p w14:paraId="34020000">
            <w:pPr>
              <w:ind/>
              <w:jc w:val="right"/>
              <w:rPr>
                <w:color w:val="000000"/>
                <w:sz w:val="20"/>
              </w:rPr>
            </w:pPr>
            <w:r>
              <w:rPr>
                <w:color w:val="000000"/>
                <w:sz w:val="20"/>
              </w:rPr>
              <w:t>12 054,00</w:t>
            </w:r>
          </w:p>
        </w:tc>
      </w:tr>
      <w:tr>
        <w:trPr>
          <w:trHeight w:hRule="atLeast" w:val="20"/>
        </w:trPr>
        <w:tc>
          <w:tcPr>
            <w:tcW w:type="dxa" w:w="2410"/>
            <w:tcBorders>
              <w:top w:sz="4" w:val="nil"/>
              <w:left w:sz="4" w:val="nil"/>
              <w:bottom w:sz="4" w:val="nil"/>
              <w:right w:sz="4" w:val="nil"/>
            </w:tcBorders>
            <w:shd w:fill="FFFFFF" w:val="clear"/>
          </w:tcPr>
          <w:p w14:paraId="35020000">
            <w:pPr>
              <w:ind/>
              <w:jc w:val="center"/>
              <w:rPr>
                <w:sz w:val="20"/>
              </w:rPr>
            </w:pPr>
            <w:r>
              <w:rPr>
                <w:sz w:val="20"/>
              </w:rPr>
              <w:t>1 12 00000 00 0000 000</w:t>
            </w:r>
          </w:p>
        </w:tc>
        <w:tc>
          <w:tcPr>
            <w:tcW w:type="dxa" w:w="4253"/>
            <w:tcBorders>
              <w:top w:sz="4" w:val="nil"/>
              <w:left w:sz="4" w:val="nil"/>
              <w:bottom w:sz="4" w:val="nil"/>
              <w:right w:sz="4" w:val="nil"/>
            </w:tcBorders>
            <w:shd w:fill="FFFFFF" w:val="clear"/>
          </w:tcPr>
          <w:p w14:paraId="36020000">
            <w:pPr>
              <w:ind/>
              <w:contextualSpacing w:val="1"/>
              <w:jc w:val="both"/>
              <w:rPr>
                <w:color w:val="000000"/>
                <w:sz w:val="20"/>
              </w:rPr>
            </w:pPr>
            <w:r>
              <w:rPr>
                <w:color w:val="000000"/>
                <w:sz w:val="20"/>
              </w:rPr>
              <w:t>ПЛАТЕЖИ ПРИ ПОЛЬЗОВАНИИ ПРИРОДНЫМИ РЕСУРСАМИ</w:t>
            </w:r>
          </w:p>
        </w:tc>
        <w:tc>
          <w:tcPr>
            <w:tcW w:type="dxa" w:w="1414"/>
            <w:tcBorders>
              <w:top w:sz="4" w:val="nil"/>
              <w:left w:sz="4" w:val="nil"/>
              <w:bottom w:sz="4" w:val="nil"/>
              <w:right w:sz="4" w:val="nil"/>
            </w:tcBorders>
            <w:shd w:fill="FFFFFF" w:val="clear"/>
          </w:tcPr>
          <w:p w14:paraId="37020000">
            <w:pPr>
              <w:ind/>
              <w:jc w:val="right"/>
              <w:rPr>
                <w:sz w:val="20"/>
              </w:rPr>
            </w:pPr>
            <w:r>
              <w:rPr>
                <w:sz w:val="20"/>
              </w:rPr>
              <w:t>1 793,04</w:t>
            </w:r>
          </w:p>
        </w:tc>
        <w:tc>
          <w:tcPr>
            <w:tcW w:type="dxa" w:w="1421"/>
            <w:tcBorders>
              <w:top w:sz="4" w:val="nil"/>
              <w:left w:sz="4" w:val="nil"/>
              <w:bottom w:sz="4" w:val="nil"/>
              <w:right w:sz="4" w:val="nil"/>
            </w:tcBorders>
            <w:shd w:fill="FFFFFF" w:val="clear"/>
          </w:tcPr>
          <w:p w14:paraId="38020000">
            <w:pPr>
              <w:ind/>
              <w:jc w:val="right"/>
              <w:rPr>
                <w:color w:val="000000"/>
                <w:sz w:val="20"/>
              </w:rPr>
            </w:pPr>
            <w:r>
              <w:rPr>
                <w:color w:val="000000"/>
                <w:sz w:val="20"/>
              </w:rPr>
              <w:t>1 793,04</w:t>
            </w:r>
          </w:p>
        </w:tc>
        <w:tc>
          <w:tcPr>
            <w:tcW w:type="dxa" w:w="1417"/>
            <w:tcBorders>
              <w:top w:sz="4" w:val="nil"/>
              <w:left w:sz="4" w:val="nil"/>
              <w:bottom w:sz="4" w:val="nil"/>
              <w:right w:sz="4" w:val="nil"/>
            </w:tcBorders>
            <w:shd w:fill="FFFFFF" w:val="clear"/>
          </w:tcPr>
          <w:p w14:paraId="39020000">
            <w:pPr>
              <w:ind/>
              <w:jc w:val="right"/>
              <w:rPr>
                <w:color w:val="000000"/>
                <w:sz w:val="20"/>
              </w:rPr>
            </w:pPr>
            <w:r>
              <w:rPr>
                <w:color w:val="000000"/>
                <w:sz w:val="20"/>
              </w:rPr>
              <w:t>1 793,04</w:t>
            </w:r>
          </w:p>
        </w:tc>
      </w:tr>
      <w:tr>
        <w:trPr>
          <w:trHeight w:hRule="atLeast" w:val="20"/>
        </w:trPr>
        <w:tc>
          <w:tcPr>
            <w:tcW w:type="dxa" w:w="2410"/>
            <w:tcBorders>
              <w:top w:sz="4" w:val="nil"/>
              <w:left w:sz="4" w:val="nil"/>
              <w:bottom w:sz="4" w:val="nil"/>
              <w:right w:sz="4" w:val="nil"/>
            </w:tcBorders>
            <w:shd w:fill="FFFFFF" w:val="clear"/>
            <w:vAlign w:val="bottom"/>
          </w:tcPr>
          <w:p w14:paraId="3A020000">
            <w:pPr>
              <w:rPr>
                <w:sz w:val="20"/>
              </w:rPr>
            </w:pPr>
            <w:r>
              <w:rPr>
                <w:sz w:val="20"/>
              </w:rPr>
              <w:t> </w:t>
            </w:r>
          </w:p>
        </w:tc>
        <w:tc>
          <w:tcPr>
            <w:tcW w:type="dxa" w:w="4253"/>
            <w:tcBorders>
              <w:top w:sz="4" w:val="nil"/>
              <w:left w:sz="4" w:val="nil"/>
              <w:bottom w:sz="4" w:val="nil"/>
              <w:right w:sz="4" w:val="nil"/>
            </w:tcBorders>
            <w:shd w:fill="FFFFFF" w:val="clear"/>
          </w:tcPr>
          <w:p w14:paraId="3B020000">
            <w:pPr>
              <w:ind/>
              <w:contextualSpacing w:val="1"/>
              <w:jc w:val="both"/>
              <w:rPr>
                <w:color w:val="000000"/>
                <w:sz w:val="20"/>
              </w:rPr>
            </w:pPr>
            <w:r>
              <w:rPr>
                <w:color w:val="000000"/>
                <w:sz w:val="20"/>
              </w:rPr>
              <w:t>в том числе:</w:t>
            </w:r>
          </w:p>
        </w:tc>
        <w:tc>
          <w:tcPr>
            <w:tcW w:type="dxa" w:w="1414"/>
            <w:tcBorders>
              <w:top w:sz="4" w:val="nil"/>
              <w:left w:sz="4" w:val="nil"/>
              <w:bottom w:sz="4" w:val="nil"/>
              <w:right w:sz="4" w:val="nil"/>
            </w:tcBorders>
            <w:shd w:fill="FFFFFF" w:val="clear"/>
            <w:vAlign w:val="bottom"/>
          </w:tcPr>
          <w:p w14:paraId="3C02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3D02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vAlign w:val="bottom"/>
          </w:tcPr>
          <w:p w14:paraId="3E020000">
            <w:pPr>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3F020000">
            <w:pPr>
              <w:ind/>
              <w:jc w:val="center"/>
              <w:rPr>
                <w:sz w:val="20"/>
              </w:rPr>
            </w:pPr>
            <w:r>
              <w:rPr>
                <w:sz w:val="20"/>
              </w:rPr>
              <w:t>1 12 01000 01 0000 120</w:t>
            </w:r>
          </w:p>
        </w:tc>
        <w:tc>
          <w:tcPr>
            <w:tcW w:type="dxa" w:w="4253"/>
            <w:tcBorders>
              <w:top w:sz="4" w:val="nil"/>
              <w:left w:sz="4" w:val="nil"/>
              <w:bottom w:sz="4" w:val="nil"/>
              <w:right w:sz="4" w:val="nil"/>
            </w:tcBorders>
            <w:shd w:fill="FFFFFF" w:val="clear"/>
          </w:tcPr>
          <w:p w14:paraId="40020000">
            <w:pPr>
              <w:spacing w:line="252" w:lineRule="auto"/>
              <w:ind/>
              <w:contextualSpacing w:val="1"/>
              <w:jc w:val="both"/>
              <w:rPr>
                <w:color w:val="000000"/>
                <w:sz w:val="20"/>
              </w:rPr>
            </w:pPr>
            <w:r>
              <w:rPr>
                <w:color w:val="000000"/>
                <w:sz w:val="20"/>
              </w:rPr>
              <w:t>Плата за негативное воздействие на окружающую среду</w:t>
            </w:r>
          </w:p>
        </w:tc>
        <w:tc>
          <w:tcPr>
            <w:tcW w:type="dxa" w:w="1414"/>
            <w:tcBorders>
              <w:top w:sz="4" w:val="nil"/>
              <w:left w:sz="4" w:val="nil"/>
              <w:bottom w:sz="4" w:val="nil"/>
              <w:right w:sz="4" w:val="nil"/>
            </w:tcBorders>
            <w:shd w:fill="FFFFFF" w:val="clear"/>
          </w:tcPr>
          <w:p w14:paraId="41020000">
            <w:pPr>
              <w:ind/>
              <w:jc w:val="right"/>
              <w:rPr>
                <w:sz w:val="20"/>
              </w:rPr>
            </w:pPr>
            <w:r>
              <w:rPr>
                <w:sz w:val="20"/>
              </w:rPr>
              <w:t>1 793,04</w:t>
            </w:r>
          </w:p>
        </w:tc>
        <w:tc>
          <w:tcPr>
            <w:tcW w:type="dxa" w:w="1421"/>
            <w:tcBorders>
              <w:top w:sz="4" w:val="nil"/>
              <w:left w:sz="4" w:val="nil"/>
              <w:bottom w:sz="4" w:val="nil"/>
              <w:right w:sz="4" w:val="nil"/>
            </w:tcBorders>
            <w:shd w:fill="FFFFFF" w:val="clear"/>
          </w:tcPr>
          <w:p w14:paraId="42020000">
            <w:pPr>
              <w:ind/>
              <w:jc w:val="right"/>
              <w:rPr>
                <w:color w:val="000000"/>
                <w:sz w:val="20"/>
              </w:rPr>
            </w:pPr>
            <w:r>
              <w:rPr>
                <w:color w:val="000000"/>
                <w:sz w:val="20"/>
              </w:rPr>
              <w:t>1 793,04</w:t>
            </w:r>
          </w:p>
        </w:tc>
        <w:tc>
          <w:tcPr>
            <w:tcW w:type="dxa" w:w="1417"/>
            <w:tcBorders>
              <w:top w:sz="4" w:val="nil"/>
              <w:left w:sz="4" w:val="nil"/>
              <w:bottom w:sz="4" w:val="nil"/>
              <w:right w:sz="4" w:val="nil"/>
            </w:tcBorders>
            <w:shd w:fill="FFFFFF" w:val="clear"/>
          </w:tcPr>
          <w:p w14:paraId="43020000">
            <w:pPr>
              <w:ind/>
              <w:jc w:val="right"/>
              <w:rPr>
                <w:color w:val="000000"/>
                <w:sz w:val="20"/>
              </w:rPr>
            </w:pPr>
            <w:r>
              <w:rPr>
                <w:color w:val="000000"/>
                <w:sz w:val="20"/>
              </w:rPr>
              <w:t>1 793,04</w:t>
            </w:r>
          </w:p>
        </w:tc>
      </w:tr>
      <w:tr>
        <w:trPr>
          <w:trHeight w:hRule="atLeast" w:val="20"/>
        </w:trPr>
        <w:tc>
          <w:tcPr>
            <w:tcW w:type="dxa" w:w="2410"/>
            <w:tcBorders>
              <w:top w:sz="4" w:val="nil"/>
              <w:left w:sz="4" w:val="nil"/>
              <w:bottom w:sz="4" w:val="nil"/>
              <w:right w:sz="4" w:val="nil"/>
            </w:tcBorders>
            <w:shd w:fill="FFFFFF" w:val="clear"/>
            <w:vAlign w:val="bottom"/>
          </w:tcPr>
          <w:p w14:paraId="44020000">
            <w:pPr>
              <w:rPr>
                <w:sz w:val="20"/>
              </w:rPr>
            </w:pPr>
            <w:r>
              <w:rPr>
                <w:sz w:val="20"/>
              </w:rPr>
              <w:t> </w:t>
            </w:r>
          </w:p>
        </w:tc>
        <w:tc>
          <w:tcPr>
            <w:tcW w:type="dxa" w:w="4253"/>
            <w:tcBorders>
              <w:top w:sz="4" w:val="nil"/>
              <w:left w:sz="4" w:val="nil"/>
              <w:bottom w:sz="4" w:val="nil"/>
              <w:right w:sz="4" w:val="nil"/>
            </w:tcBorders>
            <w:shd w:fill="FFFFFF" w:val="clear"/>
          </w:tcPr>
          <w:p w14:paraId="45020000">
            <w:pPr>
              <w:spacing w:line="252" w:lineRule="auto"/>
              <w:ind/>
              <w:contextualSpacing w:val="1"/>
              <w:jc w:val="both"/>
              <w:rPr>
                <w:color w:val="000000"/>
                <w:sz w:val="20"/>
              </w:rPr>
            </w:pPr>
            <w:r>
              <w:rPr>
                <w:color w:val="000000"/>
                <w:sz w:val="20"/>
              </w:rPr>
              <w:t>из них:</w:t>
            </w:r>
          </w:p>
        </w:tc>
        <w:tc>
          <w:tcPr>
            <w:tcW w:type="dxa" w:w="1414"/>
            <w:tcBorders>
              <w:top w:sz="4" w:val="nil"/>
              <w:left w:sz="4" w:val="nil"/>
              <w:bottom w:sz="4" w:val="nil"/>
              <w:right w:sz="4" w:val="nil"/>
            </w:tcBorders>
            <w:shd w:fill="FFFFFF" w:val="clear"/>
            <w:vAlign w:val="bottom"/>
          </w:tcPr>
          <w:p w14:paraId="4602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4702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vAlign w:val="bottom"/>
          </w:tcPr>
          <w:p w14:paraId="48020000">
            <w:pPr>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49020000">
            <w:pPr>
              <w:ind/>
              <w:jc w:val="center"/>
              <w:rPr>
                <w:sz w:val="20"/>
              </w:rPr>
            </w:pPr>
            <w:r>
              <w:rPr>
                <w:sz w:val="20"/>
              </w:rPr>
              <w:t>1 12 01010 01 0000 120</w:t>
            </w:r>
          </w:p>
        </w:tc>
        <w:tc>
          <w:tcPr>
            <w:tcW w:type="dxa" w:w="4253"/>
            <w:tcBorders>
              <w:top w:sz="4" w:val="nil"/>
              <w:left w:sz="4" w:val="nil"/>
              <w:bottom w:sz="4" w:val="nil"/>
              <w:right w:sz="4" w:val="nil"/>
            </w:tcBorders>
            <w:shd w:fill="FFFFFF" w:val="clear"/>
          </w:tcPr>
          <w:p w14:paraId="4A020000">
            <w:pPr>
              <w:spacing w:line="252" w:lineRule="auto"/>
              <w:ind/>
              <w:contextualSpacing w:val="1"/>
              <w:jc w:val="both"/>
              <w:rPr>
                <w:sz w:val="20"/>
              </w:rPr>
            </w:pPr>
            <w:r>
              <w:rPr>
                <w:sz w:val="20"/>
              </w:rPr>
              <w:t>плата за выбросы загрязняющих веществ в атмосферный воздух стационарными объектами</w:t>
            </w:r>
          </w:p>
        </w:tc>
        <w:tc>
          <w:tcPr>
            <w:tcW w:type="dxa" w:w="1414"/>
            <w:tcBorders>
              <w:top w:sz="4" w:val="nil"/>
              <w:left w:sz="4" w:val="nil"/>
              <w:bottom w:sz="4" w:val="nil"/>
              <w:right w:sz="4" w:val="nil"/>
            </w:tcBorders>
            <w:shd w:fill="FFFFFF" w:val="clear"/>
          </w:tcPr>
          <w:p w14:paraId="4B020000">
            <w:pPr>
              <w:ind/>
              <w:jc w:val="right"/>
              <w:rPr>
                <w:sz w:val="20"/>
              </w:rPr>
            </w:pPr>
            <w:r>
              <w:rPr>
                <w:sz w:val="20"/>
              </w:rPr>
              <w:t>453,71</w:t>
            </w:r>
          </w:p>
        </w:tc>
        <w:tc>
          <w:tcPr>
            <w:tcW w:type="dxa" w:w="1421"/>
            <w:tcBorders>
              <w:top w:sz="4" w:val="nil"/>
              <w:left w:sz="4" w:val="nil"/>
              <w:bottom w:sz="4" w:val="nil"/>
              <w:right w:sz="4" w:val="nil"/>
            </w:tcBorders>
            <w:shd w:fill="FFFFFF" w:val="clear"/>
          </w:tcPr>
          <w:p w14:paraId="4C020000">
            <w:pPr>
              <w:ind/>
              <w:jc w:val="right"/>
              <w:rPr>
                <w:color w:val="000000"/>
                <w:sz w:val="20"/>
              </w:rPr>
            </w:pPr>
            <w:r>
              <w:rPr>
                <w:color w:val="000000"/>
                <w:sz w:val="20"/>
              </w:rPr>
              <w:t>453,71</w:t>
            </w:r>
          </w:p>
        </w:tc>
        <w:tc>
          <w:tcPr>
            <w:tcW w:type="dxa" w:w="1417"/>
            <w:tcBorders>
              <w:top w:sz="4" w:val="nil"/>
              <w:left w:sz="4" w:val="nil"/>
              <w:bottom w:sz="4" w:val="nil"/>
              <w:right w:sz="4" w:val="nil"/>
            </w:tcBorders>
            <w:shd w:fill="FFFFFF" w:val="clear"/>
          </w:tcPr>
          <w:p w14:paraId="4D020000">
            <w:pPr>
              <w:ind/>
              <w:jc w:val="right"/>
              <w:rPr>
                <w:color w:val="000000"/>
                <w:sz w:val="20"/>
              </w:rPr>
            </w:pPr>
            <w:r>
              <w:rPr>
                <w:color w:val="000000"/>
                <w:sz w:val="20"/>
              </w:rPr>
              <w:t>453,71</w:t>
            </w:r>
          </w:p>
        </w:tc>
      </w:tr>
      <w:tr>
        <w:trPr>
          <w:trHeight w:hRule="atLeast" w:val="20"/>
        </w:trPr>
        <w:tc>
          <w:tcPr>
            <w:tcW w:type="dxa" w:w="2410"/>
            <w:tcBorders>
              <w:top w:sz="4" w:val="nil"/>
              <w:left w:sz="4" w:val="nil"/>
              <w:bottom w:sz="4" w:val="nil"/>
              <w:right w:sz="4" w:val="nil"/>
            </w:tcBorders>
            <w:shd w:fill="FFFFFF" w:val="clear"/>
          </w:tcPr>
          <w:p w14:paraId="4E020000">
            <w:pPr>
              <w:ind/>
              <w:jc w:val="center"/>
              <w:rPr>
                <w:sz w:val="20"/>
              </w:rPr>
            </w:pPr>
            <w:r>
              <w:rPr>
                <w:sz w:val="20"/>
              </w:rPr>
              <w:t>1 12 01030 01 0000 120</w:t>
            </w:r>
          </w:p>
        </w:tc>
        <w:tc>
          <w:tcPr>
            <w:tcW w:type="dxa" w:w="4253"/>
            <w:tcBorders>
              <w:top w:sz="4" w:val="nil"/>
              <w:left w:sz="4" w:val="nil"/>
              <w:bottom w:sz="4" w:val="nil"/>
              <w:right w:sz="4" w:val="nil"/>
            </w:tcBorders>
            <w:shd w:fill="FFFFFF" w:val="clear"/>
          </w:tcPr>
          <w:p w14:paraId="4F020000">
            <w:pPr>
              <w:spacing w:line="252" w:lineRule="auto"/>
              <w:ind/>
              <w:contextualSpacing w:val="1"/>
              <w:jc w:val="both"/>
              <w:rPr>
                <w:sz w:val="20"/>
              </w:rPr>
            </w:pPr>
            <w:r>
              <w:rPr>
                <w:sz w:val="20"/>
              </w:rPr>
              <w:t>плата за сбросы загрязняющих веществ в водные объекты</w:t>
            </w:r>
          </w:p>
        </w:tc>
        <w:tc>
          <w:tcPr>
            <w:tcW w:type="dxa" w:w="1414"/>
            <w:tcBorders>
              <w:top w:sz="4" w:val="nil"/>
              <w:left w:sz="4" w:val="nil"/>
              <w:bottom w:sz="4" w:val="nil"/>
              <w:right w:sz="4" w:val="nil"/>
            </w:tcBorders>
            <w:shd w:fill="FFFFFF" w:val="clear"/>
          </w:tcPr>
          <w:p w14:paraId="50020000">
            <w:pPr>
              <w:ind/>
              <w:jc w:val="right"/>
              <w:rPr>
                <w:sz w:val="20"/>
              </w:rPr>
            </w:pPr>
            <w:r>
              <w:rPr>
                <w:sz w:val="20"/>
              </w:rPr>
              <w:t>561,00</w:t>
            </w:r>
          </w:p>
        </w:tc>
        <w:tc>
          <w:tcPr>
            <w:tcW w:type="dxa" w:w="1421"/>
            <w:tcBorders>
              <w:top w:sz="4" w:val="nil"/>
              <w:left w:sz="4" w:val="nil"/>
              <w:bottom w:sz="4" w:val="nil"/>
              <w:right w:sz="4" w:val="nil"/>
            </w:tcBorders>
            <w:shd w:fill="FFFFFF" w:val="clear"/>
          </w:tcPr>
          <w:p w14:paraId="51020000">
            <w:pPr>
              <w:ind/>
              <w:jc w:val="right"/>
              <w:rPr>
                <w:color w:val="000000"/>
                <w:sz w:val="20"/>
              </w:rPr>
            </w:pPr>
            <w:r>
              <w:rPr>
                <w:color w:val="000000"/>
                <w:sz w:val="20"/>
              </w:rPr>
              <w:t>561,00</w:t>
            </w:r>
          </w:p>
        </w:tc>
        <w:tc>
          <w:tcPr>
            <w:tcW w:type="dxa" w:w="1417"/>
            <w:tcBorders>
              <w:top w:sz="4" w:val="nil"/>
              <w:left w:sz="4" w:val="nil"/>
              <w:bottom w:sz="4" w:val="nil"/>
              <w:right w:sz="4" w:val="nil"/>
            </w:tcBorders>
            <w:shd w:fill="FFFFFF" w:val="clear"/>
          </w:tcPr>
          <w:p w14:paraId="52020000">
            <w:pPr>
              <w:ind/>
              <w:jc w:val="right"/>
              <w:rPr>
                <w:color w:val="000000"/>
                <w:sz w:val="20"/>
              </w:rPr>
            </w:pPr>
            <w:r>
              <w:rPr>
                <w:color w:val="000000"/>
                <w:sz w:val="20"/>
              </w:rPr>
              <w:t>561,00</w:t>
            </w:r>
          </w:p>
        </w:tc>
      </w:tr>
      <w:tr>
        <w:trPr>
          <w:trHeight w:hRule="atLeast" w:val="20"/>
        </w:trPr>
        <w:tc>
          <w:tcPr>
            <w:tcW w:type="dxa" w:w="2410"/>
            <w:tcBorders>
              <w:top w:sz="4" w:val="nil"/>
              <w:left w:sz="4" w:val="nil"/>
              <w:bottom w:sz="4" w:val="nil"/>
              <w:right w:sz="4" w:val="nil"/>
            </w:tcBorders>
            <w:shd w:fill="FFFFFF" w:val="clear"/>
          </w:tcPr>
          <w:p w14:paraId="53020000">
            <w:pPr>
              <w:ind/>
              <w:jc w:val="center"/>
              <w:rPr>
                <w:sz w:val="20"/>
              </w:rPr>
            </w:pPr>
            <w:r>
              <w:rPr>
                <w:sz w:val="20"/>
              </w:rPr>
              <w:t>1 12 01040 01 0000 120</w:t>
            </w:r>
          </w:p>
        </w:tc>
        <w:tc>
          <w:tcPr>
            <w:tcW w:type="dxa" w:w="4253"/>
            <w:tcBorders>
              <w:top w:sz="4" w:val="nil"/>
              <w:left w:sz="4" w:val="nil"/>
              <w:bottom w:sz="4" w:val="nil"/>
              <w:right w:sz="4" w:val="nil"/>
            </w:tcBorders>
            <w:shd w:fill="FFFFFF" w:val="clear"/>
          </w:tcPr>
          <w:p w14:paraId="54020000">
            <w:pPr>
              <w:spacing w:line="252" w:lineRule="auto"/>
              <w:ind/>
              <w:contextualSpacing w:val="1"/>
              <w:jc w:val="both"/>
              <w:rPr>
                <w:sz w:val="20"/>
              </w:rPr>
            </w:pPr>
            <w:r>
              <w:rPr>
                <w:sz w:val="20"/>
              </w:rPr>
              <w:t>плата за размещение отходов производства и потребления</w:t>
            </w:r>
          </w:p>
        </w:tc>
        <w:tc>
          <w:tcPr>
            <w:tcW w:type="dxa" w:w="1414"/>
            <w:tcBorders>
              <w:top w:sz="4" w:val="nil"/>
              <w:left w:sz="4" w:val="nil"/>
              <w:bottom w:sz="4" w:val="nil"/>
              <w:right w:sz="4" w:val="nil"/>
            </w:tcBorders>
            <w:shd w:fill="FFFFFF" w:val="clear"/>
          </w:tcPr>
          <w:p w14:paraId="55020000">
            <w:pPr>
              <w:ind/>
              <w:jc w:val="right"/>
              <w:rPr>
                <w:sz w:val="20"/>
              </w:rPr>
            </w:pPr>
            <w:r>
              <w:rPr>
                <w:sz w:val="20"/>
              </w:rPr>
              <w:t>778,33</w:t>
            </w:r>
          </w:p>
        </w:tc>
        <w:tc>
          <w:tcPr>
            <w:tcW w:type="dxa" w:w="1421"/>
            <w:tcBorders>
              <w:top w:sz="4" w:val="nil"/>
              <w:left w:sz="4" w:val="nil"/>
              <w:bottom w:sz="4" w:val="nil"/>
              <w:right w:sz="4" w:val="nil"/>
            </w:tcBorders>
            <w:shd w:fill="FFFFFF" w:val="clear"/>
          </w:tcPr>
          <w:p w14:paraId="56020000">
            <w:pPr>
              <w:ind/>
              <w:jc w:val="right"/>
              <w:rPr>
                <w:color w:val="000000"/>
                <w:sz w:val="20"/>
              </w:rPr>
            </w:pPr>
            <w:r>
              <w:rPr>
                <w:color w:val="000000"/>
                <w:sz w:val="20"/>
              </w:rPr>
              <w:t>778,33</w:t>
            </w:r>
          </w:p>
        </w:tc>
        <w:tc>
          <w:tcPr>
            <w:tcW w:type="dxa" w:w="1417"/>
            <w:tcBorders>
              <w:top w:sz="4" w:val="nil"/>
              <w:left w:sz="4" w:val="nil"/>
              <w:bottom w:sz="4" w:val="nil"/>
              <w:right w:sz="4" w:val="nil"/>
            </w:tcBorders>
            <w:shd w:fill="FFFFFF" w:val="clear"/>
          </w:tcPr>
          <w:p w14:paraId="57020000">
            <w:pPr>
              <w:ind/>
              <w:jc w:val="right"/>
              <w:rPr>
                <w:color w:val="000000"/>
                <w:sz w:val="20"/>
              </w:rPr>
            </w:pPr>
            <w:r>
              <w:rPr>
                <w:color w:val="000000"/>
                <w:sz w:val="20"/>
              </w:rPr>
              <w:t>778,33</w:t>
            </w:r>
          </w:p>
        </w:tc>
      </w:tr>
      <w:tr>
        <w:trPr>
          <w:trHeight w:hRule="atLeast" w:val="20"/>
        </w:trPr>
        <w:tc>
          <w:tcPr>
            <w:tcW w:type="dxa" w:w="2410"/>
            <w:tcBorders>
              <w:top w:sz="4" w:val="nil"/>
              <w:left w:sz="4" w:val="nil"/>
              <w:bottom w:sz="4" w:val="nil"/>
              <w:right w:sz="4" w:val="nil"/>
            </w:tcBorders>
            <w:shd w:fill="FFFFFF" w:val="clear"/>
          </w:tcPr>
          <w:p w14:paraId="58020000">
            <w:pPr>
              <w:ind/>
              <w:jc w:val="center"/>
              <w:rPr>
                <w:sz w:val="20"/>
              </w:rPr>
            </w:pPr>
            <w:r>
              <w:rPr>
                <w:sz w:val="20"/>
              </w:rPr>
              <w:t> </w:t>
            </w:r>
          </w:p>
        </w:tc>
        <w:tc>
          <w:tcPr>
            <w:tcW w:type="dxa" w:w="4253"/>
            <w:tcBorders>
              <w:top w:sz="4" w:val="nil"/>
              <w:left w:sz="4" w:val="nil"/>
              <w:bottom w:sz="4" w:val="nil"/>
              <w:right w:sz="4" w:val="nil"/>
            </w:tcBorders>
            <w:shd w:fill="FFFFFF" w:val="clear"/>
          </w:tcPr>
          <w:p w14:paraId="59020000">
            <w:pPr>
              <w:spacing w:line="252" w:lineRule="auto"/>
              <w:ind/>
              <w:contextualSpacing w:val="1"/>
              <w:jc w:val="both"/>
              <w:rPr>
                <w:color w:val="000000"/>
                <w:sz w:val="20"/>
              </w:rPr>
            </w:pPr>
            <w:r>
              <w:rPr>
                <w:color w:val="000000"/>
                <w:sz w:val="20"/>
              </w:rPr>
              <w:t>из них:</w:t>
            </w:r>
          </w:p>
        </w:tc>
        <w:tc>
          <w:tcPr>
            <w:tcW w:type="dxa" w:w="1414"/>
            <w:tcBorders>
              <w:top w:sz="4" w:val="nil"/>
              <w:left w:sz="4" w:val="nil"/>
              <w:bottom w:sz="4" w:val="nil"/>
              <w:right w:sz="4" w:val="nil"/>
            </w:tcBorders>
            <w:shd w:fill="FFFFFF" w:val="clear"/>
            <w:vAlign w:val="bottom"/>
          </w:tcPr>
          <w:p w14:paraId="5A02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5B02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5C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5D020000">
            <w:pPr>
              <w:ind/>
              <w:jc w:val="center"/>
              <w:rPr>
                <w:sz w:val="20"/>
              </w:rPr>
            </w:pPr>
            <w:r>
              <w:rPr>
                <w:sz w:val="20"/>
              </w:rPr>
              <w:t>1 12 01041 01 0000 120</w:t>
            </w:r>
          </w:p>
        </w:tc>
        <w:tc>
          <w:tcPr>
            <w:tcW w:type="dxa" w:w="4253"/>
            <w:tcBorders>
              <w:top w:sz="4" w:val="nil"/>
              <w:left w:sz="4" w:val="nil"/>
              <w:bottom w:sz="4" w:val="nil"/>
              <w:right w:sz="4" w:val="nil"/>
            </w:tcBorders>
            <w:shd w:fill="FFFFFF" w:val="clear"/>
          </w:tcPr>
          <w:p w14:paraId="5E020000">
            <w:pPr>
              <w:spacing w:line="252" w:lineRule="auto"/>
              <w:ind/>
              <w:contextualSpacing w:val="1"/>
              <w:jc w:val="both"/>
              <w:rPr>
                <w:sz w:val="20"/>
              </w:rPr>
            </w:pPr>
            <w:r>
              <w:rPr>
                <w:sz w:val="20"/>
              </w:rPr>
              <w:t xml:space="preserve">плата за размещение отходов производства </w:t>
            </w:r>
          </w:p>
        </w:tc>
        <w:tc>
          <w:tcPr>
            <w:tcW w:type="dxa" w:w="1414"/>
            <w:tcBorders>
              <w:top w:sz="4" w:val="nil"/>
              <w:left w:sz="4" w:val="nil"/>
              <w:bottom w:sz="4" w:val="nil"/>
              <w:right w:sz="4" w:val="nil"/>
            </w:tcBorders>
            <w:shd w:fill="FFFFFF" w:val="clear"/>
          </w:tcPr>
          <w:p w14:paraId="5F020000">
            <w:pPr>
              <w:ind/>
              <w:jc w:val="right"/>
              <w:rPr>
                <w:sz w:val="20"/>
              </w:rPr>
            </w:pPr>
            <w:r>
              <w:rPr>
                <w:sz w:val="20"/>
              </w:rPr>
              <w:t>778,33</w:t>
            </w:r>
          </w:p>
        </w:tc>
        <w:tc>
          <w:tcPr>
            <w:tcW w:type="dxa" w:w="1421"/>
            <w:tcBorders>
              <w:top w:sz="4" w:val="nil"/>
              <w:left w:sz="4" w:val="nil"/>
              <w:bottom w:sz="4" w:val="nil"/>
              <w:right w:sz="4" w:val="nil"/>
            </w:tcBorders>
            <w:shd w:fill="FFFFFF" w:val="clear"/>
          </w:tcPr>
          <w:p w14:paraId="60020000">
            <w:pPr>
              <w:ind/>
              <w:jc w:val="right"/>
              <w:rPr>
                <w:color w:val="000000"/>
                <w:sz w:val="20"/>
              </w:rPr>
            </w:pPr>
            <w:r>
              <w:rPr>
                <w:color w:val="000000"/>
                <w:sz w:val="20"/>
              </w:rPr>
              <w:t>778,33</w:t>
            </w:r>
          </w:p>
        </w:tc>
        <w:tc>
          <w:tcPr>
            <w:tcW w:type="dxa" w:w="1417"/>
            <w:tcBorders>
              <w:top w:sz="4" w:val="nil"/>
              <w:left w:sz="4" w:val="nil"/>
              <w:bottom w:sz="4" w:val="nil"/>
              <w:right w:sz="4" w:val="nil"/>
            </w:tcBorders>
            <w:shd w:fill="FFFFFF" w:val="clear"/>
          </w:tcPr>
          <w:p w14:paraId="61020000">
            <w:pPr>
              <w:ind/>
              <w:jc w:val="right"/>
              <w:rPr>
                <w:color w:val="000000"/>
                <w:sz w:val="20"/>
              </w:rPr>
            </w:pPr>
            <w:r>
              <w:rPr>
                <w:color w:val="000000"/>
                <w:sz w:val="20"/>
              </w:rPr>
              <w:t>778,33</w:t>
            </w:r>
          </w:p>
        </w:tc>
      </w:tr>
      <w:tr>
        <w:trPr>
          <w:trHeight w:hRule="atLeast" w:val="20"/>
        </w:trPr>
        <w:tc>
          <w:tcPr>
            <w:tcW w:type="dxa" w:w="2410"/>
            <w:tcBorders>
              <w:top w:sz="4" w:val="nil"/>
              <w:left w:sz="4" w:val="nil"/>
              <w:bottom w:sz="4" w:val="nil"/>
              <w:right w:sz="4" w:val="nil"/>
            </w:tcBorders>
            <w:shd w:fill="FFFFFF" w:val="clear"/>
          </w:tcPr>
          <w:p w14:paraId="62020000">
            <w:pPr>
              <w:ind/>
              <w:jc w:val="center"/>
              <w:rPr>
                <w:sz w:val="20"/>
              </w:rPr>
            </w:pPr>
            <w:r>
              <w:rPr>
                <w:sz w:val="20"/>
              </w:rPr>
              <w:t>1 13 00000 00 0000 000</w:t>
            </w:r>
          </w:p>
        </w:tc>
        <w:tc>
          <w:tcPr>
            <w:tcW w:type="dxa" w:w="4253"/>
            <w:tcBorders>
              <w:top w:sz="4" w:val="nil"/>
              <w:left w:sz="4" w:val="nil"/>
              <w:bottom w:sz="4" w:val="nil"/>
              <w:right w:sz="4" w:val="nil"/>
            </w:tcBorders>
            <w:shd w:fill="FFFFFF" w:val="clear"/>
          </w:tcPr>
          <w:p w14:paraId="63020000">
            <w:pPr>
              <w:spacing w:line="252" w:lineRule="auto"/>
              <w:ind/>
              <w:contextualSpacing w:val="1"/>
              <w:jc w:val="both"/>
              <w:rPr>
                <w:sz w:val="20"/>
              </w:rPr>
            </w:pPr>
            <w:r>
              <w:rPr>
                <w:sz w:val="20"/>
              </w:rPr>
              <w:t>ДОХОДЫ ОТ ОКАЗАНИЯ ПЛАТНЫХ УСЛУГ И КОМПЕНСАЦИИ ЗАТРАТ ГОСУДАРСТВА</w:t>
            </w:r>
          </w:p>
        </w:tc>
        <w:tc>
          <w:tcPr>
            <w:tcW w:type="dxa" w:w="1414"/>
            <w:tcBorders>
              <w:top w:sz="4" w:val="nil"/>
              <w:left w:sz="4" w:val="nil"/>
              <w:bottom w:sz="4" w:val="nil"/>
              <w:right w:sz="4" w:val="nil"/>
            </w:tcBorders>
            <w:shd w:fill="FFFFFF" w:val="clear"/>
          </w:tcPr>
          <w:p w14:paraId="64020000">
            <w:pPr>
              <w:ind/>
              <w:jc w:val="right"/>
              <w:rPr>
                <w:sz w:val="20"/>
              </w:rPr>
            </w:pPr>
            <w:r>
              <w:rPr>
                <w:sz w:val="20"/>
              </w:rPr>
              <w:t>26 225,80</w:t>
            </w:r>
          </w:p>
        </w:tc>
        <w:tc>
          <w:tcPr>
            <w:tcW w:type="dxa" w:w="1421"/>
            <w:tcBorders>
              <w:top w:sz="4" w:val="nil"/>
              <w:left w:sz="4" w:val="nil"/>
              <w:bottom w:sz="4" w:val="nil"/>
              <w:right w:sz="4" w:val="nil"/>
            </w:tcBorders>
            <w:shd w:fill="FFFFFF" w:val="clear"/>
          </w:tcPr>
          <w:p w14:paraId="65020000">
            <w:pPr>
              <w:ind/>
              <w:jc w:val="right"/>
              <w:rPr>
                <w:color w:val="000000"/>
                <w:sz w:val="20"/>
              </w:rPr>
            </w:pPr>
            <w:r>
              <w:rPr>
                <w:color w:val="000000"/>
                <w:sz w:val="20"/>
              </w:rPr>
              <w:t>26 753,28</w:t>
            </w:r>
          </w:p>
        </w:tc>
        <w:tc>
          <w:tcPr>
            <w:tcW w:type="dxa" w:w="1417"/>
            <w:tcBorders>
              <w:top w:sz="4" w:val="nil"/>
              <w:left w:sz="4" w:val="nil"/>
              <w:bottom w:sz="4" w:val="nil"/>
              <w:right w:sz="4" w:val="nil"/>
            </w:tcBorders>
            <w:shd w:fill="FFFFFF" w:val="clear"/>
          </w:tcPr>
          <w:p w14:paraId="66020000">
            <w:pPr>
              <w:ind/>
              <w:jc w:val="right"/>
              <w:rPr>
                <w:color w:val="000000"/>
                <w:sz w:val="20"/>
              </w:rPr>
            </w:pPr>
            <w:r>
              <w:rPr>
                <w:color w:val="000000"/>
                <w:sz w:val="20"/>
              </w:rPr>
              <w:t>29 769,58</w:t>
            </w:r>
          </w:p>
        </w:tc>
      </w:tr>
      <w:tr>
        <w:trPr>
          <w:trHeight w:hRule="atLeast" w:val="20"/>
        </w:trPr>
        <w:tc>
          <w:tcPr>
            <w:tcW w:type="dxa" w:w="2410"/>
            <w:tcBorders>
              <w:top w:sz="4" w:val="nil"/>
              <w:left w:sz="4" w:val="nil"/>
              <w:bottom w:sz="4" w:val="nil"/>
              <w:right w:sz="4" w:val="nil"/>
            </w:tcBorders>
            <w:shd w:fill="FFFFFF" w:val="clear"/>
            <w:vAlign w:val="bottom"/>
          </w:tcPr>
          <w:p w14:paraId="67020000">
            <w:pPr>
              <w:rPr>
                <w:color w:val="000000"/>
                <w:sz w:val="20"/>
              </w:rPr>
            </w:pPr>
            <w:r>
              <w:rPr>
                <w:color w:val="000000"/>
                <w:sz w:val="20"/>
              </w:rPr>
              <w:t> </w:t>
            </w:r>
          </w:p>
        </w:tc>
        <w:tc>
          <w:tcPr>
            <w:tcW w:type="dxa" w:w="4253"/>
            <w:tcBorders>
              <w:top w:sz="4" w:val="nil"/>
              <w:left w:sz="4" w:val="nil"/>
              <w:bottom w:sz="4" w:val="nil"/>
              <w:right w:sz="4" w:val="nil"/>
            </w:tcBorders>
            <w:shd w:fill="FFFFFF" w:val="clear"/>
          </w:tcPr>
          <w:p w14:paraId="68020000">
            <w:pPr>
              <w:spacing w:line="252" w:lineRule="auto"/>
              <w:ind/>
              <w:contextualSpacing w:val="1"/>
              <w:jc w:val="both"/>
              <w:rPr>
                <w:color w:val="000000"/>
                <w:sz w:val="20"/>
              </w:rPr>
            </w:pPr>
            <w:r>
              <w:rPr>
                <w:color w:val="000000"/>
                <w:sz w:val="20"/>
              </w:rPr>
              <w:t>в том числе:</w:t>
            </w:r>
          </w:p>
        </w:tc>
        <w:tc>
          <w:tcPr>
            <w:tcW w:type="dxa" w:w="1414"/>
            <w:tcBorders>
              <w:top w:sz="4" w:val="nil"/>
              <w:left w:sz="4" w:val="nil"/>
              <w:bottom w:sz="4" w:val="nil"/>
              <w:right w:sz="4" w:val="nil"/>
            </w:tcBorders>
            <w:shd w:fill="FFFFFF" w:val="clear"/>
            <w:vAlign w:val="bottom"/>
          </w:tcPr>
          <w:p w14:paraId="6902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6A02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vAlign w:val="bottom"/>
          </w:tcPr>
          <w:p w14:paraId="6B020000">
            <w:pPr>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6C020000">
            <w:pPr>
              <w:ind/>
              <w:jc w:val="center"/>
              <w:rPr>
                <w:sz w:val="20"/>
              </w:rPr>
            </w:pPr>
            <w:r>
              <w:rPr>
                <w:sz w:val="20"/>
              </w:rPr>
              <w:t>1 13 01990 00 0000 130</w:t>
            </w:r>
          </w:p>
        </w:tc>
        <w:tc>
          <w:tcPr>
            <w:tcW w:type="dxa" w:w="4253"/>
            <w:tcBorders>
              <w:top w:sz="4" w:val="nil"/>
              <w:left w:sz="4" w:val="nil"/>
              <w:bottom w:sz="4" w:val="nil"/>
              <w:right w:sz="4" w:val="nil"/>
            </w:tcBorders>
            <w:shd w:fill="FFFFFF" w:val="clear"/>
          </w:tcPr>
          <w:p w14:paraId="6D020000">
            <w:pPr>
              <w:spacing w:line="252" w:lineRule="auto"/>
              <w:ind/>
              <w:contextualSpacing w:val="1"/>
              <w:jc w:val="both"/>
              <w:rPr>
                <w:color w:val="000000"/>
                <w:sz w:val="20"/>
              </w:rPr>
            </w:pPr>
            <w:r>
              <w:rPr>
                <w:color w:val="000000"/>
                <w:sz w:val="20"/>
              </w:rPr>
              <w:t>Прочие доходы от оказания платных услуг (работ)</w:t>
            </w:r>
          </w:p>
        </w:tc>
        <w:tc>
          <w:tcPr>
            <w:tcW w:type="dxa" w:w="1414"/>
            <w:tcBorders>
              <w:top w:sz="4" w:val="nil"/>
              <w:left w:sz="4" w:val="nil"/>
              <w:bottom w:sz="4" w:val="nil"/>
              <w:right w:sz="4" w:val="nil"/>
            </w:tcBorders>
            <w:shd w:fill="FFFFFF" w:val="clear"/>
          </w:tcPr>
          <w:p w14:paraId="6E020000">
            <w:pPr>
              <w:ind/>
              <w:jc w:val="right"/>
              <w:rPr>
                <w:sz w:val="20"/>
              </w:rPr>
            </w:pPr>
            <w:r>
              <w:rPr>
                <w:sz w:val="20"/>
              </w:rPr>
              <w:t>20 859,59</w:t>
            </w:r>
          </w:p>
        </w:tc>
        <w:tc>
          <w:tcPr>
            <w:tcW w:type="dxa" w:w="1421"/>
            <w:tcBorders>
              <w:top w:sz="4" w:val="nil"/>
              <w:left w:sz="4" w:val="nil"/>
              <w:bottom w:sz="4" w:val="nil"/>
              <w:right w:sz="4" w:val="nil"/>
            </w:tcBorders>
            <w:shd w:fill="FFFFFF" w:val="clear"/>
          </w:tcPr>
          <w:p w14:paraId="6F020000">
            <w:pPr>
              <w:ind/>
              <w:jc w:val="right"/>
              <w:rPr>
                <w:color w:val="000000"/>
                <w:sz w:val="20"/>
              </w:rPr>
            </w:pPr>
            <w:r>
              <w:rPr>
                <w:color w:val="000000"/>
                <w:sz w:val="20"/>
              </w:rPr>
              <w:t>20 859,59</w:t>
            </w:r>
          </w:p>
        </w:tc>
        <w:tc>
          <w:tcPr>
            <w:tcW w:type="dxa" w:w="1417"/>
            <w:tcBorders>
              <w:top w:sz="4" w:val="nil"/>
              <w:left w:sz="4" w:val="nil"/>
              <w:bottom w:sz="4" w:val="nil"/>
              <w:right w:sz="4" w:val="nil"/>
            </w:tcBorders>
            <w:shd w:fill="FFFFFF" w:val="clear"/>
          </w:tcPr>
          <w:p w14:paraId="70020000">
            <w:pPr>
              <w:ind/>
              <w:jc w:val="right"/>
              <w:rPr>
                <w:color w:val="000000"/>
                <w:sz w:val="20"/>
              </w:rPr>
            </w:pPr>
            <w:r>
              <w:rPr>
                <w:color w:val="000000"/>
                <w:sz w:val="20"/>
              </w:rPr>
              <w:t>20 859,59</w:t>
            </w:r>
          </w:p>
        </w:tc>
      </w:tr>
      <w:tr>
        <w:trPr>
          <w:trHeight w:hRule="atLeast" w:val="20"/>
        </w:trPr>
        <w:tc>
          <w:tcPr>
            <w:tcW w:type="dxa" w:w="2410"/>
            <w:tcBorders>
              <w:top w:sz="4" w:val="nil"/>
              <w:left w:sz="4" w:val="nil"/>
              <w:bottom w:sz="4" w:val="nil"/>
              <w:right w:sz="4" w:val="nil"/>
            </w:tcBorders>
            <w:shd w:fill="FFFFFF" w:val="clear"/>
            <w:vAlign w:val="bottom"/>
          </w:tcPr>
          <w:p w14:paraId="71020000">
            <w:pPr>
              <w:rPr>
                <w:color w:val="000000"/>
                <w:sz w:val="20"/>
              </w:rPr>
            </w:pPr>
            <w:r>
              <w:rPr>
                <w:color w:val="000000"/>
                <w:sz w:val="20"/>
              </w:rPr>
              <w:t> </w:t>
            </w:r>
          </w:p>
        </w:tc>
        <w:tc>
          <w:tcPr>
            <w:tcW w:type="dxa" w:w="4253"/>
            <w:tcBorders>
              <w:top w:sz="4" w:val="nil"/>
              <w:left w:sz="4" w:val="nil"/>
              <w:bottom w:sz="4" w:val="nil"/>
              <w:right w:sz="4" w:val="nil"/>
            </w:tcBorders>
            <w:shd w:fill="FFFFFF" w:val="clear"/>
          </w:tcPr>
          <w:p w14:paraId="72020000">
            <w:pPr>
              <w:spacing w:line="252" w:lineRule="auto"/>
              <w:ind/>
              <w:contextualSpacing w:val="1"/>
              <w:jc w:val="both"/>
              <w:rPr>
                <w:color w:val="000000"/>
                <w:sz w:val="20"/>
              </w:rPr>
            </w:pPr>
            <w:r>
              <w:rPr>
                <w:color w:val="000000"/>
                <w:sz w:val="20"/>
              </w:rPr>
              <w:t>из них:</w:t>
            </w:r>
          </w:p>
        </w:tc>
        <w:tc>
          <w:tcPr>
            <w:tcW w:type="dxa" w:w="1414"/>
            <w:tcBorders>
              <w:top w:sz="4" w:val="nil"/>
              <w:left w:sz="4" w:val="nil"/>
              <w:bottom w:sz="4" w:val="nil"/>
              <w:right w:sz="4" w:val="nil"/>
            </w:tcBorders>
            <w:shd w:fill="FFFFFF" w:val="clear"/>
            <w:vAlign w:val="bottom"/>
          </w:tcPr>
          <w:p w14:paraId="7302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7402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vAlign w:val="bottom"/>
          </w:tcPr>
          <w:p w14:paraId="75020000">
            <w:pPr>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76020000">
            <w:pPr>
              <w:ind/>
              <w:jc w:val="center"/>
              <w:rPr>
                <w:sz w:val="20"/>
              </w:rPr>
            </w:pPr>
            <w:r>
              <w:rPr>
                <w:sz w:val="20"/>
              </w:rPr>
              <w:t>1 13 01994 04 0000 130</w:t>
            </w:r>
          </w:p>
        </w:tc>
        <w:tc>
          <w:tcPr>
            <w:tcW w:type="dxa" w:w="4253"/>
            <w:tcBorders>
              <w:top w:sz="4" w:val="nil"/>
              <w:left w:sz="4" w:val="nil"/>
              <w:bottom w:sz="4" w:val="nil"/>
              <w:right w:sz="4" w:val="nil"/>
            </w:tcBorders>
            <w:shd w:fill="FFFFFF" w:val="clear"/>
          </w:tcPr>
          <w:p w14:paraId="77020000">
            <w:pPr>
              <w:spacing w:line="252" w:lineRule="auto"/>
              <w:ind/>
              <w:contextualSpacing w:val="1"/>
              <w:jc w:val="both"/>
              <w:rPr>
                <w:color w:val="000000"/>
                <w:sz w:val="20"/>
              </w:rPr>
            </w:pPr>
            <w:r>
              <w:rPr>
                <w:color w:val="000000"/>
                <w:sz w:val="20"/>
              </w:rPr>
              <w:t>прочие доходы от оказания платных услуг (работ) получателями средств бюджетов городских округов</w:t>
            </w:r>
          </w:p>
        </w:tc>
        <w:tc>
          <w:tcPr>
            <w:tcW w:type="dxa" w:w="1414"/>
            <w:tcBorders>
              <w:top w:sz="4" w:val="nil"/>
              <w:left w:sz="4" w:val="nil"/>
              <w:bottom w:sz="4" w:val="nil"/>
              <w:right w:sz="4" w:val="nil"/>
            </w:tcBorders>
            <w:shd w:fill="FFFFFF" w:val="clear"/>
          </w:tcPr>
          <w:p w14:paraId="78020000">
            <w:pPr>
              <w:ind/>
              <w:jc w:val="right"/>
              <w:rPr>
                <w:sz w:val="20"/>
              </w:rPr>
            </w:pPr>
            <w:r>
              <w:rPr>
                <w:sz w:val="20"/>
              </w:rPr>
              <w:t>20 859,59</w:t>
            </w:r>
          </w:p>
        </w:tc>
        <w:tc>
          <w:tcPr>
            <w:tcW w:type="dxa" w:w="1421"/>
            <w:tcBorders>
              <w:top w:sz="4" w:val="nil"/>
              <w:left w:sz="4" w:val="nil"/>
              <w:bottom w:sz="4" w:val="nil"/>
              <w:right w:sz="4" w:val="nil"/>
            </w:tcBorders>
            <w:shd w:fill="FFFFFF" w:val="clear"/>
          </w:tcPr>
          <w:p w14:paraId="79020000">
            <w:pPr>
              <w:ind/>
              <w:jc w:val="right"/>
              <w:rPr>
                <w:color w:val="000000"/>
                <w:sz w:val="20"/>
              </w:rPr>
            </w:pPr>
            <w:r>
              <w:rPr>
                <w:color w:val="000000"/>
                <w:sz w:val="20"/>
              </w:rPr>
              <w:t>20 859,59</w:t>
            </w:r>
          </w:p>
        </w:tc>
        <w:tc>
          <w:tcPr>
            <w:tcW w:type="dxa" w:w="1417"/>
            <w:tcBorders>
              <w:top w:sz="4" w:val="nil"/>
              <w:left w:sz="4" w:val="nil"/>
              <w:bottom w:sz="4" w:val="nil"/>
              <w:right w:sz="4" w:val="nil"/>
            </w:tcBorders>
            <w:shd w:fill="FFFFFF" w:val="clear"/>
          </w:tcPr>
          <w:p w14:paraId="7A020000">
            <w:pPr>
              <w:ind/>
              <w:jc w:val="right"/>
              <w:rPr>
                <w:color w:val="000000"/>
                <w:sz w:val="20"/>
              </w:rPr>
            </w:pPr>
            <w:r>
              <w:rPr>
                <w:color w:val="000000"/>
                <w:sz w:val="20"/>
              </w:rPr>
              <w:t>20 859,59</w:t>
            </w:r>
          </w:p>
        </w:tc>
      </w:tr>
      <w:tr>
        <w:trPr>
          <w:trHeight w:hRule="atLeast" w:val="20"/>
        </w:trPr>
        <w:tc>
          <w:tcPr>
            <w:tcW w:type="dxa" w:w="2410"/>
            <w:tcBorders>
              <w:top w:sz="4" w:val="nil"/>
              <w:left w:sz="4" w:val="nil"/>
              <w:bottom w:sz="4" w:val="nil"/>
              <w:right w:sz="4" w:val="nil"/>
            </w:tcBorders>
            <w:shd w:fill="FFFFFF" w:val="clear"/>
          </w:tcPr>
          <w:p w14:paraId="7B020000">
            <w:pPr>
              <w:ind/>
              <w:jc w:val="center"/>
              <w:rPr>
                <w:sz w:val="20"/>
              </w:rPr>
            </w:pPr>
            <w:r>
              <w:rPr>
                <w:sz w:val="20"/>
              </w:rPr>
              <w:t>1 13 02990 00 0000 130</w:t>
            </w:r>
          </w:p>
        </w:tc>
        <w:tc>
          <w:tcPr>
            <w:tcW w:type="dxa" w:w="4253"/>
            <w:tcBorders>
              <w:top w:sz="4" w:val="nil"/>
              <w:left w:sz="4" w:val="nil"/>
              <w:bottom w:sz="4" w:val="nil"/>
              <w:right w:sz="4" w:val="nil"/>
            </w:tcBorders>
            <w:shd w:fill="FFFFFF" w:val="clear"/>
          </w:tcPr>
          <w:p w14:paraId="7C020000">
            <w:pPr>
              <w:spacing w:line="252" w:lineRule="auto"/>
              <w:ind/>
              <w:contextualSpacing w:val="1"/>
              <w:jc w:val="both"/>
              <w:rPr>
                <w:color w:val="000000"/>
                <w:sz w:val="20"/>
              </w:rPr>
            </w:pPr>
            <w:r>
              <w:rPr>
                <w:color w:val="000000"/>
                <w:sz w:val="20"/>
              </w:rPr>
              <w:t>Прочие доходы от компенсации затрат государства</w:t>
            </w:r>
          </w:p>
        </w:tc>
        <w:tc>
          <w:tcPr>
            <w:tcW w:type="dxa" w:w="1414"/>
            <w:tcBorders>
              <w:top w:sz="4" w:val="nil"/>
              <w:left w:sz="4" w:val="nil"/>
              <w:bottom w:sz="4" w:val="nil"/>
              <w:right w:sz="4" w:val="nil"/>
            </w:tcBorders>
            <w:shd w:fill="FFFFFF" w:val="clear"/>
          </w:tcPr>
          <w:p w14:paraId="7D020000">
            <w:pPr>
              <w:ind/>
              <w:jc w:val="right"/>
              <w:rPr>
                <w:sz w:val="20"/>
              </w:rPr>
            </w:pPr>
            <w:r>
              <w:rPr>
                <w:sz w:val="20"/>
              </w:rPr>
              <w:t>5 366,21</w:t>
            </w:r>
          </w:p>
        </w:tc>
        <w:tc>
          <w:tcPr>
            <w:tcW w:type="dxa" w:w="1421"/>
            <w:tcBorders>
              <w:top w:sz="4" w:val="nil"/>
              <w:left w:sz="4" w:val="nil"/>
              <w:bottom w:sz="4" w:val="nil"/>
              <w:right w:sz="4" w:val="nil"/>
            </w:tcBorders>
            <w:shd w:fill="FFFFFF" w:val="clear"/>
          </w:tcPr>
          <w:p w14:paraId="7E020000">
            <w:pPr>
              <w:ind/>
              <w:jc w:val="right"/>
              <w:rPr>
                <w:color w:val="000000"/>
                <w:sz w:val="20"/>
              </w:rPr>
            </w:pPr>
            <w:r>
              <w:rPr>
                <w:color w:val="000000"/>
                <w:sz w:val="20"/>
              </w:rPr>
              <w:t>5 893,69</w:t>
            </w:r>
          </w:p>
        </w:tc>
        <w:tc>
          <w:tcPr>
            <w:tcW w:type="dxa" w:w="1417"/>
            <w:tcBorders>
              <w:top w:sz="4" w:val="nil"/>
              <w:left w:sz="4" w:val="nil"/>
              <w:bottom w:sz="4" w:val="nil"/>
              <w:right w:sz="4" w:val="nil"/>
            </w:tcBorders>
            <w:shd w:fill="FFFFFF" w:val="clear"/>
          </w:tcPr>
          <w:p w14:paraId="7F020000">
            <w:pPr>
              <w:ind/>
              <w:jc w:val="right"/>
              <w:rPr>
                <w:color w:val="000000"/>
                <w:sz w:val="20"/>
              </w:rPr>
            </w:pPr>
            <w:r>
              <w:rPr>
                <w:color w:val="000000"/>
                <w:sz w:val="20"/>
              </w:rPr>
              <w:t>8 909,99</w:t>
            </w:r>
          </w:p>
        </w:tc>
      </w:tr>
      <w:tr>
        <w:trPr>
          <w:trHeight w:hRule="atLeast" w:val="20"/>
        </w:trPr>
        <w:tc>
          <w:tcPr>
            <w:tcW w:type="dxa" w:w="2410"/>
            <w:tcBorders>
              <w:top w:sz="4" w:val="nil"/>
              <w:left w:sz="4" w:val="nil"/>
              <w:bottom w:sz="4" w:val="nil"/>
              <w:right w:sz="4" w:val="nil"/>
            </w:tcBorders>
            <w:shd w:fill="FFFFFF" w:val="clear"/>
            <w:vAlign w:val="bottom"/>
          </w:tcPr>
          <w:p w14:paraId="80020000">
            <w:pPr>
              <w:rPr>
                <w:color w:val="000000"/>
                <w:sz w:val="20"/>
              </w:rPr>
            </w:pPr>
            <w:r>
              <w:rPr>
                <w:color w:val="000000"/>
                <w:sz w:val="20"/>
              </w:rPr>
              <w:t> </w:t>
            </w:r>
          </w:p>
        </w:tc>
        <w:tc>
          <w:tcPr>
            <w:tcW w:type="dxa" w:w="4253"/>
            <w:tcBorders>
              <w:top w:sz="4" w:val="nil"/>
              <w:left w:sz="4" w:val="nil"/>
              <w:bottom w:sz="4" w:val="nil"/>
              <w:right w:sz="4" w:val="nil"/>
            </w:tcBorders>
            <w:shd w:fill="FFFFFF" w:val="clear"/>
          </w:tcPr>
          <w:p w14:paraId="81020000">
            <w:pPr>
              <w:spacing w:line="252" w:lineRule="auto"/>
              <w:ind/>
              <w:contextualSpacing w:val="1"/>
              <w:jc w:val="both"/>
              <w:rPr>
                <w:color w:val="000000"/>
                <w:sz w:val="20"/>
              </w:rPr>
            </w:pPr>
            <w:r>
              <w:rPr>
                <w:color w:val="000000"/>
                <w:sz w:val="20"/>
              </w:rPr>
              <w:t>из них:</w:t>
            </w:r>
          </w:p>
        </w:tc>
        <w:tc>
          <w:tcPr>
            <w:tcW w:type="dxa" w:w="1414"/>
            <w:tcBorders>
              <w:top w:sz="4" w:val="nil"/>
              <w:left w:sz="4" w:val="nil"/>
              <w:bottom w:sz="4" w:val="nil"/>
              <w:right w:sz="4" w:val="nil"/>
            </w:tcBorders>
            <w:shd w:fill="FFFFFF" w:val="clear"/>
            <w:vAlign w:val="bottom"/>
          </w:tcPr>
          <w:p w14:paraId="8202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8302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84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85020000">
            <w:pPr>
              <w:ind/>
              <w:jc w:val="center"/>
              <w:rPr>
                <w:sz w:val="20"/>
              </w:rPr>
            </w:pPr>
            <w:r>
              <w:rPr>
                <w:sz w:val="20"/>
              </w:rPr>
              <w:t>1 13 02994 04 0000 130</w:t>
            </w:r>
          </w:p>
        </w:tc>
        <w:tc>
          <w:tcPr>
            <w:tcW w:type="dxa" w:w="4253"/>
            <w:tcBorders>
              <w:top w:sz="4" w:val="nil"/>
              <w:left w:sz="4" w:val="nil"/>
              <w:bottom w:sz="4" w:val="nil"/>
              <w:right w:sz="4" w:val="nil"/>
            </w:tcBorders>
            <w:shd w:fill="FFFFFF" w:val="clear"/>
          </w:tcPr>
          <w:p w14:paraId="86020000">
            <w:pPr>
              <w:spacing w:line="252" w:lineRule="auto"/>
              <w:ind/>
              <w:contextualSpacing w:val="1"/>
              <w:jc w:val="both"/>
              <w:rPr>
                <w:color w:val="000000"/>
                <w:sz w:val="20"/>
              </w:rPr>
            </w:pPr>
            <w:r>
              <w:rPr>
                <w:color w:val="000000"/>
                <w:sz w:val="20"/>
              </w:rPr>
              <w:t>прочие доходы от компенсации затрат бюджетов городских округов</w:t>
            </w:r>
          </w:p>
        </w:tc>
        <w:tc>
          <w:tcPr>
            <w:tcW w:type="dxa" w:w="1414"/>
            <w:tcBorders>
              <w:top w:sz="4" w:val="nil"/>
              <w:left w:sz="4" w:val="nil"/>
              <w:bottom w:sz="4" w:val="nil"/>
              <w:right w:sz="4" w:val="nil"/>
            </w:tcBorders>
            <w:shd w:fill="FFFFFF" w:val="clear"/>
          </w:tcPr>
          <w:p w14:paraId="87020000">
            <w:pPr>
              <w:ind/>
              <w:jc w:val="right"/>
              <w:rPr>
                <w:sz w:val="20"/>
              </w:rPr>
            </w:pPr>
            <w:r>
              <w:rPr>
                <w:sz w:val="20"/>
              </w:rPr>
              <w:t>5 366,21</w:t>
            </w:r>
          </w:p>
        </w:tc>
        <w:tc>
          <w:tcPr>
            <w:tcW w:type="dxa" w:w="1421"/>
            <w:tcBorders>
              <w:top w:sz="4" w:val="nil"/>
              <w:left w:sz="4" w:val="nil"/>
              <w:bottom w:sz="4" w:val="nil"/>
              <w:right w:sz="4" w:val="nil"/>
            </w:tcBorders>
            <w:shd w:fill="FFFFFF" w:val="clear"/>
          </w:tcPr>
          <w:p w14:paraId="88020000">
            <w:pPr>
              <w:ind/>
              <w:jc w:val="right"/>
              <w:rPr>
                <w:color w:val="000000"/>
                <w:sz w:val="20"/>
              </w:rPr>
            </w:pPr>
            <w:r>
              <w:rPr>
                <w:color w:val="000000"/>
                <w:sz w:val="20"/>
              </w:rPr>
              <w:t>5 893,69</w:t>
            </w:r>
          </w:p>
        </w:tc>
        <w:tc>
          <w:tcPr>
            <w:tcW w:type="dxa" w:w="1417"/>
            <w:tcBorders>
              <w:top w:sz="4" w:val="nil"/>
              <w:left w:sz="4" w:val="nil"/>
              <w:bottom w:sz="4" w:val="nil"/>
              <w:right w:sz="4" w:val="nil"/>
            </w:tcBorders>
            <w:shd w:fill="FFFFFF" w:val="clear"/>
          </w:tcPr>
          <w:p w14:paraId="89020000">
            <w:pPr>
              <w:ind/>
              <w:jc w:val="right"/>
              <w:rPr>
                <w:color w:val="000000"/>
                <w:sz w:val="20"/>
              </w:rPr>
            </w:pPr>
            <w:r>
              <w:rPr>
                <w:color w:val="000000"/>
                <w:sz w:val="20"/>
              </w:rPr>
              <w:t>8 909,99</w:t>
            </w:r>
          </w:p>
        </w:tc>
      </w:tr>
      <w:tr>
        <w:trPr>
          <w:trHeight w:hRule="atLeast" w:val="20"/>
        </w:trPr>
        <w:tc>
          <w:tcPr>
            <w:tcW w:type="dxa" w:w="2410"/>
            <w:tcBorders>
              <w:top w:sz="4" w:val="nil"/>
              <w:left w:sz="4" w:val="nil"/>
              <w:bottom w:sz="4" w:val="nil"/>
              <w:right w:sz="4" w:val="nil"/>
            </w:tcBorders>
            <w:shd w:fill="FFFFFF" w:val="clear"/>
          </w:tcPr>
          <w:p w14:paraId="8A020000">
            <w:pPr>
              <w:ind/>
              <w:jc w:val="center"/>
              <w:rPr>
                <w:sz w:val="20"/>
              </w:rPr>
            </w:pPr>
            <w:r>
              <w:rPr>
                <w:sz w:val="20"/>
              </w:rPr>
              <w:t>1 14 00000 00 0000 000</w:t>
            </w:r>
          </w:p>
        </w:tc>
        <w:tc>
          <w:tcPr>
            <w:tcW w:type="dxa" w:w="4253"/>
            <w:tcBorders>
              <w:top w:sz="4" w:val="nil"/>
              <w:left w:sz="4" w:val="nil"/>
              <w:bottom w:sz="4" w:val="nil"/>
              <w:right w:sz="4" w:val="nil"/>
            </w:tcBorders>
            <w:shd w:fill="FFFFFF" w:val="clear"/>
          </w:tcPr>
          <w:p w14:paraId="8B020000">
            <w:pPr>
              <w:spacing w:line="252" w:lineRule="auto"/>
              <w:ind/>
              <w:contextualSpacing w:val="1"/>
              <w:jc w:val="both"/>
              <w:rPr>
                <w:sz w:val="20"/>
              </w:rPr>
            </w:pPr>
            <w:r>
              <w:rPr>
                <w:sz w:val="20"/>
              </w:rPr>
              <w:t>ДОХОДЫ ОТ ПРОДАЖИ МАТЕРИАЛЬНЫХ И НЕМАТЕРИАЛЬНЫХ АКТИВОВ</w:t>
            </w:r>
          </w:p>
        </w:tc>
        <w:tc>
          <w:tcPr>
            <w:tcW w:type="dxa" w:w="1414"/>
            <w:tcBorders>
              <w:top w:sz="4" w:val="nil"/>
              <w:left w:sz="4" w:val="nil"/>
              <w:bottom w:sz="4" w:val="nil"/>
              <w:right w:sz="4" w:val="nil"/>
            </w:tcBorders>
            <w:shd w:fill="FFFFFF" w:val="clear"/>
          </w:tcPr>
          <w:p w14:paraId="8C020000">
            <w:pPr>
              <w:ind/>
              <w:jc w:val="right"/>
              <w:rPr>
                <w:sz w:val="20"/>
              </w:rPr>
            </w:pPr>
            <w:r>
              <w:rPr>
                <w:sz w:val="20"/>
              </w:rPr>
              <w:t>148 344,97</w:t>
            </w:r>
          </w:p>
        </w:tc>
        <w:tc>
          <w:tcPr>
            <w:tcW w:type="dxa" w:w="1421"/>
            <w:tcBorders>
              <w:top w:sz="4" w:val="nil"/>
              <w:left w:sz="4" w:val="nil"/>
              <w:bottom w:sz="4" w:val="nil"/>
              <w:right w:sz="4" w:val="nil"/>
            </w:tcBorders>
            <w:shd w:fill="FFFFFF" w:val="clear"/>
          </w:tcPr>
          <w:p w14:paraId="8D020000">
            <w:pPr>
              <w:ind/>
              <w:jc w:val="right"/>
              <w:rPr>
                <w:color w:val="000000"/>
                <w:sz w:val="20"/>
              </w:rPr>
            </w:pPr>
            <w:r>
              <w:rPr>
                <w:color w:val="000000"/>
                <w:sz w:val="20"/>
              </w:rPr>
              <w:t>152 515,26</w:t>
            </w:r>
          </w:p>
        </w:tc>
        <w:tc>
          <w:tcPr>
            <w:tcW w:type="dxa" w:w="1417"/>
            <w:tcBorders>
              <w:top w:sz="4" w:val="nil"/>
              <w:left w:sz="4" w:val="nil"/>
              <w:bottom w:sz="4" w:val="nil"/>
              <w:right w:sz="4" w:val="nil"/>
            </w:tcBorders>
            <w:shd w:fill="FFFFFF" w:val="clear"/>
          </w:tcPr>
          <w:p w14:paraId="8E020000">
            <w:pPr>
              <w:ind/>
              <w:jc w:val="right"/>
              <w:rPr>
                <w:color w:val="000000"/>
                <w:sz w:val="20"/>
              </w:rPr>
            </w:pPr>
            <w:r>
              <w:rPr>
                <w:color w:val="000000"/>
                <w:sz w:val="20"/>
              </w:rPr>
              <w:t>157 291,92</w:t>
            </w:r>
          </w:p>
        </w:tc>
      </w:tr>
      <w:tr>
        <w:trPr>
          <w:trHeight w:hRule="atLeast" w:val="20"/>
        </w:trPr>
        <w:tc>
          <w:tcPr>
            <w:tcW w:type="dxa" w:w="2410"/>
            <w:tcBorders>
              <w:top w:sz="4" w:val="nil"/>
              <w:left w:sz="4" w:val="nil"/>
              <w:bottom w:sz="4" w:val="nil"/>
              <w:right w:sz="4" w:val="nil"/>
            </w:tcBorders>
            <w:shd w:fill="FFFFFF" w:val="clear"/>
            <w:vAlign w:val="bottom"/>
          </w:tcPr>
          <w:p w14:paraId="8F020000">
            <w:pPr>
              <w:rPr>
                <w:sz w:val="20"/>
              </w:rPr>
            </w:pPr>
            <w:r>
              <w:rPr>
                <w:sz w:val="20"/>
              </w:rPr>
              <w:t> </w:t>
            </w:r>
          </w:p>
        </w:tc>
        <w:tc>
          <w:tcPr>
            <w:tcW w:type="dxa" w:w="4253"/>
            <w:tcBorders>
              <w:top w:sz="4" w:val="nil"/>
              <w:left w:sz="4" w:val="nil"/>
              <w:bottom w:sz="4" w:val="nil"/>
              <w:right w:sz="4" w:val="nil"/>
            </w:tcBorders>
            <w:shd w:fill="FFFFFF" w:val="clear"/>
          </w:tcPr>
          <w:p w14:paraId="90020000">
            <w:pPr>
              <w:spacing w:line="252" w:lineRule="auto"/>
              <w:ind/>
              <w:contextualSpacing w:val="1"/>
              <w:jc w:val="both"/>
              <w:rPr>
                <w:sz w:val="20"/>
              </w:rPr>
            </w:pPr>
            <w:r>
              <w:rPr>
                <w:sz w:val="20"/>
              </w:rPr>
              <w:t>в том числе:</w:t>
            </w:r>
          </w:p>
        </w:tc>
        <w:tc>
          <w:tcPr>
            <w:tcW w:type="dxa" w:w="1414"/>
            <w:tcBorders>
              <w:top w:sz="4" w:val="nil"/>
              <w:left w:sz="4" w:val="nil"/>
              <w:bottom w:sz="4" w:val="nil"/>
              <w:right w:sz="4" w:val="nil"/>
            </w:tcBorders>
            <w:shd w:fill="FFFFFF" w:val="clear"/>
            <w:vAlign w:val="bottom"/>
          </w:tcPr>
          <w:p w14:paraId="9102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9202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93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94020000">
            <w:pPr>
              <w:ind/>
              <w:jc w:val="center"/>
              <w:rPr>
                <w:sz w:val="20"/>
              </w:rPr>
            </w:pPr>
            <w:r>
              <w:rPr>
                <w:sz w:val="20"/>
              </w:rPr>
              <w:t>1 14 02000 00 0000 000</w:t>
            </w:r>
          </w:p>
        </w:tc>
        <w:tc>
          <w:tcPr>
            <w:tcW w:type="dxa" w:w="4253"/>
            <w:tcBorders>
              <w:top w:sz="4" w:val="nil"/>
              <w:left w:sz="4" w:val="nil"/>
              <w:bottom w:sz="4" w:val="nil"/>
              <w:right w:sz="4" w:val="nil"/>
            </w:tcBorders>
            <w:shd w:fill="FFFFFF" w:val="clear"/>
          </w:tcPr>
          <w:p w14:paraId="95020000">
            <w:pPr>
              <w:spacing w:line="252" w:lineRule="auto"/>
              <w:ind/>
              <w:contextualSpacing w:val="1"/>
              <w:jc w:val="both"/>
              <w:rPr>
                <w:sz w:val="20"/>
              </w:rPr>
            </w:pPr>
            <w:r>
              <w:rPr>
                <w:sz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414"/>
            <w:tcBorders>
              <w:top w:sz="4" w:val="nil"/>
              <w:left w:sz="4" w:val="nil"/>
              <w:bottom w:sz="4" w:val="nil"/>
              <w:right w:sz="4" w:val="nil"/>
            </w:tcBorders>
            <w:shd w:fill="FFFFFF" w:val="clear"/>
          </w:tcPr>
          <w:p w14:paraId="96020000">
            <w:pPr>
              <w:ind/>
              <w:jc w:val="right"/>
              <w:rPr>
                <w:sz w:val="20"/>
              </w:rPr>
            </w:pPr>
            <w:r>
              <w:rPr>
                <w:sz w:val="20"/>
              </w:rPr>
              <w:t>9 871,79</w:t>
            </w:r>
          </w:p>
        </w:tc>
        <w:tc>
          <w:tcPr>
            <w:tcW w:type="dxa" w:w="1421"/>
            <w:tcBorders>
              <w:top w:sz="4" w:val="nil"/>
              <w:left w:sz="4" w:val="nil"/>
              <w:bottom w:sz="4" w:val="nil"/>
              <w:right w:sz="4" w:val="nil"/>
            </w:tcBorders>
            <w:shd w:fill="FFFFFF" w:val="clear"/>
          </w:tcPr>
          <w:p w14:paraId="97020000">
            <w:pPr>
              <w:ind/>
              <w:jc w:val="right"/>
              <w:rPr>
                <w:color w:val="000000"/>
                <w:sz w:val="20"/>
              </w:rPr>
            </w:pPr>
            <w:r>
              <w:rPr>
                <w:color w:val="000000"/>
                <w:sz w:val="20"/>
              </w:rPr>
              <w:t>8 503,16</w:t>
            </w:r>
          </w:p>
        </w:tc>
        <w:tc>
          <w:tcPr>
            <w:tcW w:type="dxa" w:w="1417"/>
            <w:tcBorders>
              <w:top w:sz="4" w:val="nil"/>
              <w:left w:sz="4" w:val="nil"/>
              <w:bottom w:sz="4" w:val="nil"/>
              <w:right w:sz="4" w:val="nil"/>
            </w:tcBorders>
            <w:shd w:fill="FFFFFF" w:val="clear"/>
          </w:tcPr>
          <w:p w14:paraId="98020000">
            <w:pPr>
              <w:ind/>
              <w:jc w:val="right"/>
              <w:rPr>
                <w:color w:val="000000"/>
                <w:sz w:val="20"/>
              </w:rPr>
            </w:pPr>
            <w:r>
              <w:rPr>
                <w:color w:val="000000"/>
                <w:sz w:val="20"/>
              </w:rPr>
              <w:t>7 519,34</w:t>
            </w:r>
          </w:p>
        </w:tc>
      </w:tr>
      <w:tr>
        <w:trPr>
          <w:trHeight w:hRule="atLeast" w:val="20"/>
        </w:trPr>
        <w:tc>
          <w:tcPr>
            <w:tcW w:type="dxa" w:w="2410"/>
            <w:tcBorders>
              <w:top w:sz="4" w:val="nil"/>
              <w:left w:sz="4" w:val="nil"/>
              <w:bottom w:sz="4" w:val="nil"/>
              <w:right w:sz="4" w:val="nil"/>
            </w:tcBorders>
            <w:shd w:fill="FFFFFF" w:val="clear"/>
            <w:vAlign w:val="bottom"/>
          </w:tcPr>
          <w:p w14:paraId="99020000">
            <w:pPr>
              <w:rPr>
                <w:sz w:val="20"/>
              </w:rPr>
            </w:pPr>
            <w:r>
              <w:rPr>
                <w:sz w:val="20"/>
              </w:rPr>
              <w:t> </w:t>
            </w:r>
          </w:p>
        </w:tc>
        <w:tc>
          <w:tcPr>
            <w:tcW w:type="dxa" w:w="4253"/>
            <w:tcBorders>
              <w:top w:sz="4" w:val="nil"/>
              <w:left w:sz="4" w:val="nil"/>
              <w:bottom w:sz="4" w:val="nil"/>
              <w:right w:sz="4" w:val="nil"/>
            </w:tcBorders>
            <w:shd w:fill="FFFFFF" w:val="clear"/>
          </w:tcPr>
          <w:p w14:paraId="9A020000">
            <w:pPr>
              <w:ind/>
              <w:contextualSpacing w:val="1"/>
              <w:jc w:val="both"/>
              <w:rPr>
                <w:sz w:val="20"/>
              </w:rPr>
            </w:pPr>
            <w:r>
              <w:rPr>
                <w:sz w:val="20"/>
              </w:rPr>
              <w:t>в том числе:</w:t>
            </w:r>
          </w:p>
        </w:tc>
        <w:tc>
          <w:tcPr>
            <w:tcW w:type="dxa" w:w="1414"/>
            <w:tcBorders>
              <w:top w:sz="4" w:val="nil"/>
              <w:left w:sz="4" w:val="nil"/>
              <w:bottom w:sz="4" w:val="nil"/>
              <w:right w:sz="4" w:val="nil"/>
            </w:tcBorders>
            <w:shd w:fill="FFFFFF" w:val="clear"/>
            <w:vAlign w:val="bottom"/>
          </w:tcPr>
          <w:p w14:paraId="9B02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9C02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9D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9E020000">
            <w:pPr>
              <w:ind/>
              <w:jc w:val="center"/>
              <w:rPr>
                <w:sz w:val="20"/>
              </w:rPr>
            </w:pPr>
            <w:r>
              <w:rPr>
                <w:sz w:val="20"/>
              </w:rPr>
              <w:t>1 14 02040 04 0000 410</w:t>
            </w:r>
          </w:p>
        </w:tc>
        <w:tc>
          <w:tcPr>
            <w:tcW w:type="dxa" w:w="4253"/>
            <w:tcBorders>
              <w:top w:sz="4" w:val="nil"/>
              <w:left w:sz="4" w:val="nil"/>
              <w:bottom w:sz="4" w:val="nil"/>
              <w:right w:sz="4" w:val="nil"/>
            </w:tcBorders>
            <w:shd w:fill="FFFFFF" w:val="clear"/>
          </w:tcPr>
          <w:p w14:paraId="9F020000">
            <w:pPr>
              <w:spacing w:line="252" w:lineRule="auto"/>
              <w:ind/>
              <w:contextualSpacing w:val="1"/>
              <w:jc w:val="both"/>
              <w:rPr>
                <w:sz w:val="20"/>
              </w:rPr>
            </w:pPr>
            <w:r>
              <w:rPr>
                <w:sz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414"/>
            <w:tcBorders>
              <w:top w:sz="4" w:val="nil"/>
              <w:left w:sz="4" w:val="nil"/>
              <w:bottom w:sz="4" w:val="nil"/>
              <w:right w:sz="4" w:val="nil"/>
            </w:tcBorders>
            <w:shd w:fill="FFFFFF" w:val="clear"/>
          </w:tcPr>
          <w:p w14:paraId="A0020000">
            <w:pPr>
              <w:ind/>
              <w:jc w:val="right"/>
              <w:rPr>
                <w:sz w:val="20"/>
              </w:rPr>
            </w:pPr>
            <w:r>
              <w:rPr>
                <w:sz w:val="20"/>
              </w:rPr>
              <w:t>9 871,79</w:t>
            </w:r>
          </w:p>
        </w:tc>
        <w:tc>
          <w:tcPr>
            <w:tcW w:type="dxa" w:w="1421"/>
            <w:tcBorders>
              <w:top w:sz="4" w:val="nil"/>
              <w:left w:sz="4" w:val="nil"/>
              <w:bottom w:sz="4" w:val="nil"/>
              <w:right w:sz="4" w:val="nil"/>
            </w:tcBorders>
            <w:shd w:fill="FFFFFF" w:val="clear"/>
          </w:tcPr>
          <w:p w14:paraId="A1020000">
            <w:pPr>
              <w:ind/>
              <w:jc w:val="right"/>
              <w:rPr>
                <w:color w:val="000000"/>
                <w:sz w:val="20"/>
              </w:rPr>
            </w:pPr>
            <w:r>
              <w:rPr>
                <w:color w:val="000000"/>
                <w:sz w:val="20"/>
              </w:rPr>
              <w:t>8 503,16</w:t>
            </w:r>
          </w:p>
        </w:tc>
        <w:tc>
          <w:tcPr>
            <w:tcW w:type="dxa" w:w="1417"/>
            <w:tcBorders>
              <w:top w:sz="4" w:val="nil"/>
              <w:left w:sz="4" w:val="nil"/>
              <w:bottom w:sz="4" w:val="nil"/>
              <w:right w:sz="4" w:val="nil"/>
            </w:tcBorders>
            <w:shd w:fill="FFFFFF" w:val="clear"/>
          </w:tcPr>
          <w:p w14:paraId="A2020000">
            <w:pPr>
              <w:ind/>
              <w:jc w:val="right"/>
              <w:rPr>
                <w:color w:val="000000"/>
                <w:sz w:val="20"/>
              </w:rPr>
            </w:pPr>
            <w:r>
              <w:rPr>
                <w:color w:val="000000"/>
                <w:sz w:val="20"/>
              </w:rPr>
              <w:t>7 519,34</w:t>
            </w:r>
          </w:p>
        </w:tc>
      </w:tr>
      <w:tr>
        <w:trPr>
          <w:trHeight w:hRule="atLeast" w:val="20"/>
        </w:trPr>
        <w:tc>
          <w:tcPr>
            <w:tcW w:type="dxa" w:w="2410"/>
            <w:tcBorders>
              <w:top w:sz="4" w:val="nil"/>
              <w:left w:sz="4" w:val="nil"/>
              <w:bottom w:sz="4" w:val="nil"/>
              <w:right w:sz="4" w:val="nil"/>
            </w:tcBorders>
            <w:shd w:fill="FFFFFF" w:val="clear"/>
            <w:vAlign w:val="bottom"/>
          </w:tcPr>
          <w:p w14:paraId="A3020000">
            <w:pPr>
              <w:rPr>
                <w:sz w:val="20"/>
              </w:rPr>
            </w:pPr>
            <w:r>
              <w:rPr>
                <w:sz w:val="20"/>
              </w:rPr>
              <w:t> </w:t>
            </w:r>
          </w:p>
        </w:tc>
        <w:tc>
          <w:tcPr>
            <w:tcW w:type="dxa" w:w="4253"/>
            <w:tcBorders>
              <w:top w:sz="4" w:val="nil"/>
              <w:left w:sz="4" w:val="nil"/>
              <w:bottom w:sz="4" w:val="nil"/>
              <w:right w:sz="4" w:val="nil"/>
            </w:tcBorders>
            <w:shd w:fill="FFFFFF" w:val="clear"/>
          </w:tcPr>
          <w:p w14:paraId="A4020000">
            <w:pPr>
              <w:ind/>
              <w:contextualSpacing w:val="1"/>
              <w:jc w:val="both"/>
              <w:rPr>
                <w:color w:val="000000"/>
                <w:sz w:val="20"/>
              </w:rPr>
            </w:pPr>
            <w:r>
              <w:rPr>
                <w:color w:val="000000"/>
                <w:sz w:val="20"/>
              </w:rPr>
              <w:t>из них:</w:t>
            </w:r>
          </w:p>
        </w:tc>
        <w:tc>
          <w:tcPr>
            <w:tcW w:type="dxa" w:w="1414"/>
            <w:tcBorders>
              <w:top w:sz="4" w:val="nil"/>
              <w:left w:sz="4" w:val="nil"/>
              <w:bottom w:sz="4" w:val="nil"/>
              <w:right w:sz="4" w:val="nil"/>
            </w:tcBorders>
            <w:shd w:fill="FFFFFF" w:val="clear"/>
            <w:vAlign w:val="bottom"/>
          </w:tcPr>
          <w:p w14:paraId="A502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A602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A7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A8020000">
            <w:pPr>
              <w:ind/>
              <w:jc w:val="center"/>
              <w:rPr>
                <w:sz w:val="20"/>
              </w:rPr>
            </w:pPr>
            <w:r>
              <w:rPr>
                <w:sz w:val="20"/>
              </w:rPr>
              <w:t>1 14 02042 04 0000 410</w:t>
            </w:r>
          </w:p>
        </w:tc>
        <w:tc>
          <w:tcPr>
            <w:tcW w:type="dxa" w:w="4253"/>
            <w:tcBorders>
              <w:top w:sz="4" w:val="nil"/>
              <w:left w:sz="4" w:val="nil"/>
              <w:bottom w:sz="4" w:val="nil"/>
              <w:right w:sz="4" w:val="nil"/>
            </w:tcBorders>
            <w:shd w:fill="FFFFFF" w:val="clear"/>
          </w:tcPr>
          <w:p w14:paraId="A9020000">
            <w:pPr>
              <w:ind/>
              <w:contextualSpacing w:val="1"/>
              <w:jc w:val="both"/>
              <w:rPr>
                <w:color w:val="000000"/>
                <w:sz w:val="20"/>
              </w:rPr>
            </w:pPr>
            <w:r>
              <w:rPr>
                <w:color w:val="000000"/>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type="dxa" w:w="1414"/>
            <w:tcBorders>
              <w:top w:sz="4" w:val="nil"/>
              <w:left w:sz="4" w:val="nil"/>
              <w:bottom w:sz="4" w:val="nil"/>
              <w:right w:sz="4" w:val="nil"/>
            </w:tcBorders>
            <w:shd w:fill="FFFFFF" w:val="clear"/>
          </w:tcPr>
          <w:p w14:paraId="AA020000">
            <w:pPr>
              <w:ind/>
              <w:jc w:val="right"/>
              <w:rPr>
                <w:sz w:val="20"/>
              </w:rPr>
            </w:pPr>
            <w:r>
              <w:rPr>
                <w:sz w:val="20"/>
              </w:rPr>
              <w:t>3 258,59</w:t>
            </w:r>
          </w:p>
        </w:tc>
        <w:tc>
          <w:tcPr>
            <w:tcW w:type="dxa" w:w="1421"/>
            <w:tcBorders>
              <w:top w:sz="4" w:val="nil"/>
              <w:left w:sz="4" w:val="nil"/>
              <w:bottom w:sz="4" w:val="nil"/>
              <w:right w:sz="4" w:val="nil"/>
            </w:tcBorders>
            <w:shd w:fill="FFFFFF" w:val="clear"/>
          </w:tcPr>
          <w:p w14:paraId="AB020000">
            <w:pPr>
              <w:ind/>
              <w:jc w:val="right"/>
              <w:rPr>
                <w:color w:val="000000"/>
                <w:sz w:val="20"/>
              </w:rPr>
            </w:pPr>
            <w:r>
              <w:rPr>
                <w:color w:val="000000"/>
                <w:sz w:val="20"/>
              </w:rPr>
              <w:t>3 388,94</w:t>
            </w:r>
          </w:p>
        </w:tc>
        <w:tc>
          <w:tcPr>
            <w:tcW w:type="dxa" w:w="1417"/>
            <w:tcBorders>
              <w:top w:sz="4" w:val="nil"/>
              <w:left w:sz="4" w:val="nil"/>
              <w:bottom w:sz="4" w:val="nil"/>
              <w:right w:sz="4" w:val="nil"/>
            </w:tcBorders>
            <w:shd w:fill="FFFFFF" w:val="clear"/>
          </w:tcPr>
          <w:p w14:paraId="AC020000">
            <w:pPr>
              <w:ind/>
              <w:jc w:val="right"/>
              <w:rPr>
                <w:color w:val="000000"/>
                <w:sz w:val="20"/>
              </w:rPr>
            </w:pPr>
            <w:r>
              <w:rPr>
                <w:color w:val="000000"/>
                <w:sz w:val="20"/>
              </w:rPr>
              <w:t>3 524,50</w:t>
            </w:r>
          </w:p>
        </w:tc>
      </w:tr>
      <w:tr>
        <w:trPr>
          <w:trHeight w:hRule="atLeast" w:val="20"/>
        </w:trPr>
        <w:tc>
          <w:tcPr>
            <w:tcW w:type="dxa" w:w="2410"/>
            <w:tcBorders>
              <w:top w:sz="4" w:val="nil"/>
              <w:left w:sz="4" w:val="nil"/>
              <w:bottom w:sz="4" w:val="nil"/>
              <w:right w:sz="4" w:val="nil"/>
            </w:tcBorders>
            <w:shd w:fill="FFFFFF" w:val="clear"/>
          </w:tcPr>
          <w:p w14:paraId="AD020000">
            <w:pPr>
              <w:ind/>
              <w:jc w:val="center"/>
              <w:rPr>
                <w:sz w:val="20"/>
              </w:rPr>
            </w:pPr>
            <w:r>
              <w:rPr>
                <w:sz w:val="20"/>
              </w:rPr>
              <w:t>1 14 02043 04 0000 410</w:t>
            </w:r>
          </w:p>
        </w:tc>
        <w:tc>
          <w:tcPr>
            <w:tcW w:type="dxa" w:w="4253"/>
            <w:tcBorders>
              <w:top w:sz="4" w:val="nil"/>
              <w:left w:sz="4" w:val="nil"/>
              <w:bottom w:sz="4" w:val="nil"/>
              <w:right w:sz="4" w:val="nil"/>
            </w:tcBorders>
            <w:shd w:fill="FFFFFF" w:val="clear"/>
          </w:tcPr>
          <w:p w14:paraId="AE020000">
            <w:pPr>
              <w:ind/>
              <w:contextualSpacing w:val="1"/>
              <w:jc w:val="both"/>
              <w:rPr>
                <w:color w:val="000000"/>
                <w:sz w:val="20"/>
              </w:rPr>
            </w:pPr>
            <w:r>
              <w:rPr>
                <w:color w:val="000000"/>
                <w:sz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414"/>
            <w:tcBorders>
              <w:top w:sz="4" w:val="nil"/>
              <w:left w:sz="4" w:val="nil"/>
              <w:bottom w:sz="4" w:val="nil"/>
              <w:right w:sz="4" w:val="nil"/>
            </w:tcBorders>
            <w:shd w:fill="FFFFFF" w:val="clear"/>
          </w:tcPr>
          <w:p w14:paraId="AF020000">
            <w:pPr>
              <w:ind/>
              <w:jc w:val="right"/>
              <w:rPr>
                <w:sz w:val="20"/>
              </w:rPr>
            </w:pPr>
            <w:r>
              <w:rPr>
                <w:sz w:val="20"/>
              </w:rPr>
              <w:t>6 613,20</w:t>
            </w:r>
          </w:p>
        </w:tc>
        <w:tc>
          <w:tcPr>
            <w:tcW w:type="dxa" w:w="1421"/>
            <w:tcBorders>
              <w:top w:sz="4" w:val="nil"/>
              <w:left w:sz="4" w:val="nil"/>
              <w:bottom w:sz="4" w:val="nil"/>
              <w:right w:sz="4" w:val="nil"/>
            </w:tcBorders>
            <w:shd w:fill="FFFFFF" w:val="clear"/>
          </w:tcPr>
          <w:p w14:paraId="B0020000">
            <w:pPr>
              <w:ind/>
              <w:jc w:val="right"/>
              <w:rPr>
                <w:color w:val="000000"/>
                <w:sz w:val="20"/>
              </w:rPr>
            </w:pPr>
            <w:r>
              <w:rPr>
                <w:color w:val="000000"/>
                <w:sz w:val="20"/>
              </w:rPr>
              <w:t>5 114,22</w:t>
            </w:r>
          </w:p>
        </w:tc>
        <w:tc>
          <w:tcPr>
            <w:tcW w:type="dxa" w:w="1417"/>
            <w:tcBorders>
              <w:top w:sz="4" w:val="nil"/>
              <w:left w:sz="4" w:val="nil"/>
              <w:bottom w:sz="4" w:val="nil"/>
              <w:right w:sz="4" w:val="nil"/>
            </w:tcBorders>
            <w:shd w:fill="FFFFFF" w:val="clear"/>
          </w:tcPr>
          <w:p w14:paraId="B1020000">
            <w:pPr>
              <w:ind/>
              <w:jc w:val="right"/>
              <w:rPr>
                <w:color w:val="000000"/>
                <w:sz w:val="20"/>
              </w:rPr>
            </w:pPr>
            <w:r>
              <w:rPr>
                <w:color w:val="000000"/>
                <w:sz w:val="20"/>
              </w:rPr>
              <w:t>3 994,84</w:t>
            </w:r>
          </w:p>
        </w:tc>
      </w:tr>
      <w:tr>
        <w:trPr>
          <w:trHeight w:hRule="atLeast" w:val="20"/>
        </w:trPr>
        <w:tc>
          <w:tcPr>
            <w:tcW w:type="dxa" w:w="2410"/>
            <w:tcBorders>
              <w:top w:sz="4" w:val="nil"/>
              <w:left w:sz="4" w:val="nil"/>
              <w:bottom w:sz="4" w:val="nil"/>
              <w:right w:sz="4" w:val="nil"/>
            </w:tcBorders>
            <w:shd w:fill="FFFFFF" w:val="clear"/>
          </w:tcPr>
          <w:p w14:paraId="B2020000">
            <w:pPr>
              <w:ind/>
              <w:jc w:val="center"/>
              <w:rPr>
                <w:sz w:val="20"/>
              </w:rPr>
            </w:pPr>
            <w:r>
              <w:rPr>
                <w:sz w:val="20"/>
              </w:rPr>
              <w:t>1 14 06000 00 0000 430</w:t>
            </w:r>
          </w:p>
        </w:tc>
        <w:tc>
          <w:tcPr>
            <w:tcW w:type="dxa" w:w="4253"/>
            <w:tcBorders>
              <w:top w:sz="4" w:val="nil"/>
              <w:left w:sz="4" w:val="nil"/>
              <w:bottom w:sz="4" w:val="nil"/>
              <w:right w:sz="4" w:val="nil"/>
            </w:tcBorders>
            <w:shd w:fill="FFFFFF" w:val="clear"/>
          </w:tcPr>
          <w:p w14:paraId="B3020000">
            <w:pPr>
              <w:ind/>
              <w:contextualSpacing w:val="1"/>
              <w:jc w:val="both"/>
              <w:rPr>
                <w:color w:val="000000"/>
                <w:sz w:val="20"/>
              </w:rPr>
            </w:pPr>
            <w:r>
              <w:rPr>
                <w:color w:val="000000"/>
                <w:sz w:val="20"/>
              </w:rPr>
              <w:t>Доходы от продажи земельных участков, находящихся в государственной и муниципальной собственности</w:t>
            </w:r>
          </w:p>
        </w:tc>
        <w:tc>
          <w:tcPr>
            <w:tcW w:type="dxa" w:w="1414"/>
            <w:tcBorders>
              <w:top w:sz="4" w:val="nil"/>
              <w:left w:sz="4" w:val="nil"/>
              <w:bottom w:sz="4" w:val="nil"/>
              <w:right w:sz="4" w:val="nil"/>
            </w:tcBorders>
            <w:shd w:fill="FFFFFF" w:val="clear"/>
          </w:tcPr>
          <w:p w14:paraId="B4020000">
            <w:pPr>
              <w:ind/>
              <w:jc w:val="right"/>
              <w:rPr>
                <w:sz w:val="20"/>
              </w:rPr>
            </w:pPr>
            <w:r>
              <w:rPr>
                <w:sz w:val="20"/>
              </w:rPr>
              <w:t>138 473,18</w:t>
            </w:r>
          </w:p>
        </w:tc>
        <w:tc>
          <w:tcPr>
            <w:tcW w:type="dxa" w:w="1421"/>
            <w:tcBorders>
              <w:top w:sz="4" w:val="nil"/>
              <w:left w:sz="4" w:val="nil"/>
              <w:bottom w:sz="4" w:val="nil"/>
              <w:right w:sz="4" w:val="nil"/>
            </w:tcBorders>
            <w:shd w:fill="FFFFFF" w:val="clear"/>
          </w:tcPr>
          <w:p w14:paraId="B5020000">
            <w:pPr>
              <w:ind/>
              <w:jc w:val="right"/>
              <w:rPr>
                <w:color w:val="000000"/>
                <w:sz w:val="20"/>
              </w:rPr>
            </w:pPr>
            <w:r>
              <w:rPr>
                <w:color w:val="000000"/>
                <w:sz w:val="20"/>
              </w:rPr>
              <w:t>144 012,10</w:t>
            </w:r>
          </w:p>
        </w:tc>
        <w:tc>
          <w:tcPr>
            <w:tcW w:type="dxa" w:w="1417"/>
            <w:tcBorders>
              <w:top w:sz="4" w:val="nil"/>
              <w:left w:sz="4" w:val="nil"/>
              <w:bottom w:sz="4" w:val="nil"/>
              <w:right w:sz="4" w:val="nil"/>
            </w:tcBorders>
            <w:shd w:fill="FFFFFF" w:val="clear"/>
          </w:tcPr>
          <w:p w14:paraId="B6020000">
            <w:pPr>
              <w:ind/>
              <w:jc w:val="right"/>
              <w:rPr>
                <w:color w:val="000000"/>
                <w:sz w:val="20"/>
              </w:rPr>
            </w:pPr>
            <w:r>
              <w:rPr>
                <w:color w:val="000000"/>
                <w:sz w:val="20"/>
              </w:rPr>
              <w:t>149 772,58</w:t>
            </w:r>
          </w:p>
        </w:tc>
      </w:tr>
      <w:tr>
        <w:trPr>
          <w:trHeight w:hRule="atLeast" w:val="20"/>
        </w:trPr>
        <w:tc>
          <w:tcPr>
            <w:tcW w:type="dxa" w:w="2410"/>
            <w:tcBorders>
              <w:top w:sz="4" w:val="nil"/>
              <w:left w:sz="4" w:val="nil"/>
              <w:bottom w:sz="4" w:val="nil"/>
              <w:right w:sz="4" w:val="nil"/>
            </w:tcBorders>
            <w:shd w:fill="FFFFFF" w:val="clear"/>
            <w:vAlign w:val="bottom"/>
          </w:tcPr>
          <w:p w14:paraId="B7020000">
            <w:pPr>
              <w:rPr>
                <w:sz w:val="20"/>
              </w:rPr>
            </w:pPr>
            <w:r>
              <w:rPr>
                <w:sz w:val="20"/>
              </w:rPr>
              <w:t> </w:t>
            </w:r>
          </w:p>
        </w:tc>
        <w:tc>
          <w:tcPr>
            <w:tcW w:type="dxa" w:w="4253"/>
            <w:tcBorders>
              <w:top w:sz="4" w:val="nil"/>
              <w:left w:sz="4" w:val="nil"/>
              <w:bottom w:sz="4" w:val="nil"/>
              <w:right w:sz="4" w:val="nil"/>
            </w:tcBorders>
            <w:shd w:fill="FFFFFF" w:val="clear"/>
          </w:tcPr>
          <w:p w14:paraId="B8020000">
            <w:pPr>
              <w:ind/>
              <w:contextualSpacing w:val="1"/>
              <w:jc w:val="both"/>
              <w:rPr>
                <w:color w:val="000000"/>
                <w:sz w:val="20"/>
              </w:rPr>
            </w:pPr>
            <w:r>
              <w:rPr>
                <w:color w:val="000000"/>
                <w:sz w:val="20"/>
              </w:rPr>
              <w:t>в том числе:</w:t>
            </w:r>
          </w:p>
        </w:tc>
        <w:tc>
          <w:tcPr>
            <w:tcW w:type="dxa" w:w="1414"/>
            <w:tcBorders>
              <w:top w:sz="4" w:val="nil"/>
              <w:left w:sz="4" w:val="nil"/>
              <w:bottom w:sz="4" w:val="nil"/>
              <w:right w:sz="4" w:val="nil"/>
            </w:tcBorders>
            <w:shd w:fill="FFFFFF" w:val="clear"/>
            <w:vAlign w:val="bottom"/>
          </w:tcPr>
          <w:p w14:paraId="B902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BA02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BB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BC020000">
            <w:pPr>
              <w:ind/>
              <w:jc w:val="center"/>
              <w:rPr>
                <w:sz w:val="20"/>
              </w:rPr>
            </w:pPr>
            <w:r>
              <w:rPr>
                <w:sz w:val="20"/>
              </w:rPr>
              <w:t>1 14 06010 00 0000 430</w:t>
            </w:r>
          </w:p>
        </w:tc>
        <w:tc>
          <w:tcPr>
            <w:tcW w:type="dxa" w:w="4253"/>
            <w:tcBorders>
              <w:top w:sz="4" w:val="nil"/>
              <w:left w:sz="4" w:val="nil"/>
              <w:bottom w:sz="4" w:val="nil"/>
              <w:right w:sz="4" w:val="nil"/>
            </w:tcBorders>
            <w:shd w:fill="FFFFFF" w:val="clear"/>
          </w:tcPr>
          <w:p w14:paraId="BD020000">
            <w:pPr>
              <w:ind/>
              <w:contextualSpacing w:val="1"/>
              <w:jc w:val="both"/>
              <w:rPr>
                <w:color w:val="000000"/>
                <w:sz w:val="20"/>
              </w:rPr>
            </w:pPr>
            <w:r>
              <w:rPr>
                <w:color w:val="000000"/>
                <w:sz w:val="20"/>
              </w:rPr>
              <w:t>Доходы от продажи земельных участков, государственная собственность на которые не разграничена</w:t>
            </w:r>
          </w:p>
        </w:tc>
        <w:tc>
          <w:tcPr>
            <w:tcW w:type="dxa" w:w="1414"/>
            <w:tcBorders>
              <w:top w:sz="4" w:val="nil"/>
              <w:left w:sz="4" w:val="nil"/>
              <w:bottom w:sz="4" w:val="nil"/>
              <w:right w:sz="4" w:val="nil"/>
            </w:tcBorders>
            <w:shd w:fill="FFFFFF" w:val="clear"/>
          </w:tcPr>
          <w:p w14:paraId="BE020000">
            <w:pPr>
              <w:ind/>
              <w:jc w:val="right"/>
              <w:rPr>
                <w:sz w:val="20"/>
              </w:rPr>
            </w:pPr>
            <w:r>
              <w:rPr>
                <w:sz w:val="20"/>
              </w:rPr>
              <w:t>138 473,18</w:t>
            </w:r>
          </w:p>
        </w:tc>
        <w:tc>
          <w:tcPr>
            <w:tcW w:type="dxa" w:w="1421"/>
            <w:tcBorders>
              <w:top w:sz="4" w:val="nil"/>
              <w:left w:sz="4" w:val="nil"/>
              <w:bottom w:sz="4" w:val="nil"/>
              <w:right w:sz="4" w:val="nil"/>
            </w:tcBorders>
            <w:shd w:fill="FFFFFF" w:val="clear"/>
          </w:tcPr>
          <w:p w14:paraId="BF020000">
            <w:pPr>
              <w:ind/>
              <w:jc w:val="right"/>
              <w:rPr>
                <w:color w:val="000000"/>
                <w:sz w:val="20"/>
              </w:rPr>
            </w:pPr>
            <w:r>
              <w:rPr>
                <w:color w:val="000000"/>
                <w:sz w:val="20"/>
              </w:rPr>
              <w:t>144 012,10</w:t>
            </w:r>
          </w:p>
        </w:tc>
        <w:tc>
          <w:tcPr>
            <w:tcW w:type="dxa" w:w="1417"/>
            <w:tcBorders>
              <w:top w:sz="4" w:val="nil"/>
              <w:left w:sz="4" w:val="nil"/>
              <w:bottom w:sz="4" w:val="nil"/>
              <w:right w:sz="4" w:val="nil"/>
            </w:tcBorders>
            <w:shd w:fill="FFFFFF" w:val="clear"/>
          </w:tcPr>
          <w:p w14:paraId="C0020000">
            <w:pPr>
              <w:ind/>
              <w:jc w:val="right"/>
              <w:rPr>
                <w:color w:val="000000"/>
                <w:sz w:val="20"/>
              </w:rPr>
            </w:pPr>
            <w:r>
              <w:rPr>
                <w:color w:val="000000"/>
                <w:sz w:val="20"/>
              </w:rPr>
              <w:t>149 772,58</w:t>
            </w:r>
          </w:p>
        </w:tc>
      </w:tr>
      <w:tr>
        <w:trPr>
          <w:trHeight w:hRule="atLeast" w:val="20"/>
        </w:trPr>
        <w:tc>
          <w:tcPr>
            <w:tcW w:type="dxa" w:w="2410"/>
            <w:tcBorders>
              <w:top w:sz="4" w:val="nil"/>
              <w:left w:sz="4" w:val="nil"/>
              <w:bottom w:sz="4" w:val="nil"/>
              <w:right w:sz="4" w:val="nil"/>
            </w:tcBorders>
            <w:shd w:fill="FFFFFF" w:val="clear"/>
            <w:vAlign w:val="bottom"/>
          </w:tcPr>
          <w:p w14:paraId="C1020000">
            <w:pPr>
              <w:rPr>
                <w:sz w:val="20"/>
              </w:rPr>
            </w:pPr>
            <w:r>
              <w:rPr>
                <w:sz w:val="20"/>
              </w:rPr>
              <w:t> </w:t>
            </w:r>
          </w:p>
        </w:tc>
        <w:tc>
          <w:tcPr>
            <w:tcW w:type="dxa" w:w="4253"/>
            <w:tcBorders>
              <w:top w:sz="4" w:val="nil"/>
              <w:left w:sz="4" w:val="nil"/>
              <w:bottom w:sz="4" w:val="nil"/>
              <w:right w:sz="4" w:val="nil"/>
            </w:tcBorders>
            <w:shd w:fill="FFFFFF" w:val="clear"/>
          </w:tcPr>
          <w:p w14:paraId="C2020000">
            <w:pPr>
              <w:ind/>
              <w:contextualSpacing w:val="1"/>
              <w:jc w:val="both"/>
              <w:rPr>
                <w:color w:val="000000"/>
                <w:sz w:val="20"/>
              </w:rPr>
            </w:pPr>
            <w:r>
              <w:rPr>
                <w:color w:val="000000"/>
                <w:sz w:val="20"/>
              </w:rPr>
              <w:t>из них:</w:t>
            </w:r>
          </w:p>
        </w:tc>
        <w:tc>
          <w:tcPr>
            <w:tcW w:type="dxa" w:w="1414"/>
            <w:tcBorders>
              <w:top w:sz="4" w:val="nil"/>
              <w:left w:sz="4" w:val="nil"/>
              <w:bottom w:sz="4" w:val="nil"/>
              <w:right w:sz="4" w:val="nil"/>
            </w:tcBorders>
            <w:shd w:fill="FFFFFF" w:val="clear"/>
            <w:vAlign w:val="bottom"/>
          </w:tcPr>
          <w:p w14:paraId="C302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C402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vAlign w:val="bottom"/>
          </w:tcPr>
          <w:p w14:paraId="C5020000">
            <w:pPr>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C6020000">
            <w:pPr>
              <w:ind/>
              <w:jc w:val="center"/>
              <w:rPr>
                <w:sz w:val="20"/>
              </w:rPr>
            </w:pPr>
            <w:r>
              <w:rPr>
                <w:sz w:val="20"/>
              </w:rPr>
              <w:t>1 14 06012 04 0000 430</w:t>
            </w:r>
          </w:p>
        </w:tc>
        <w:tc>
          <w:tcPr>
            <w:tcW w:type="dxa" w:w="4253"/>
            <w:tcBorders>
              <w:top w:sz="4" w:val="nil"/>
              <w:left w:sz="4" w:val="nil"/>
              <w:bottom w:sz="4" w:val="nil"/>
              <w:right w:sz="4" w:val="nil"/>
            </w:tcBorders>
            <w:shd w:fill="FFFFFF" w:val="clear"/>
          </w:tcPr>
          <w:p w14:paraId="C7020000">
            <w:pPr>
              <w:ind/>
              <w:contextualSpacing w:val="1"/>
              <w:jc w:val="both"/>
              <w:rPr>
                <w:color w:val="000000"/>
                <w:sz w:val="20"/>
              </w:rPr>
            </w:pPr>
            <w:r>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type="dxa" w:w="1414"/>
            <w:tcBorders>
              <w:top w:sz="4" w:val="nil"/>
              <w:left w:sz="4" w:val="nil"/>
              <w:bottom w:sz="4" w:val="nil"/>
              <w:right w:sz="4" w:val="nil"/>
            </w:tcBorders>
            <w:shd w:fill="FFFFFF" w:val="clear"/>
          </w:tcPr>
          <w:p w14:paraId="C8020000">
            <w:pPr>
              <w:ind/>
              <w:jc w:val="right"/>
              <w:rPr>
                <w:sz w:val="20"/>
              </w:rPr>
            </w:pPr>
            <w:r>
              <w:rPr>
                <w:sz w:val="20"/>
              </w:rPr>
              <w:t>138 473,18</w:t>
            </w:r>
          </w:p>
        </w:tc>
        <w:tc>
          <w:tcPr>
            <w:tcW w:type="dxa" w:w="1421"/>
            <w:tcBorders>
              <w:top w:sz="4" w:val="nil"/>
              <w:left w:sz="4" w:val="nil"/>
              <w:bottom w:sz="4" w:val="nil"/>
              <w:right w:sz="4" w:val="nil"/>
            </w:tcBorders>
            <w:shd w:fill="FFFFFF" w:val="clear"/>
          </w:tcPr>
          <w:p w14:paraId="C9020000">
            <w:pPr>
              <w:ind/>
              <w:jc w:val="right"/>
              <w:rPr>
                <w:color w:val="000000"/>
                <w:sz w:val="20"/>
              </w:rPr>
            </w:pPr>
            <w:r>
              <w:rPr>
                <w:color w:val="000000"/>
                <w:sz w:val="20"/>
              </w:rPr>
              <w:t>144 012,10</w:t>
            </w:r>
          </w:p>
        </w:tc>
        <w:tc>
          <w:tcPr>
            <w:tcW w:type="dxa" w:w="1417"/>
            <w:tcBorders>
              <w:top w:sz="4" w:val="nil"/>
              <w:left w:sz="4" w:val="nil"/>
              <w:bottom w:sz="4" w:val="nil"/>
              <w:right w:sz="4" w:val="nil"/>
            </w:tcBorders>
            <w:shd w:fill="FFFFFF" w:val="clear"/>
          </w:tcPr>
          <w:p w14:paraId="CA020000">
            <w:pPr>
              <w:ind/>
              <w:jc w:val="right"/>
              <w:rPr>
                <w:color w:val="000000"/>
                <w:sz w:val="20"/>
              </w:rPr>
            </w:pPr>
            <w:r>
              <w:rPr>
                <w:color w:val="000000"/>
                <w:sz w:val="20"/>
              </w:rPr>
              <w:t>149 772,58</w:t>
            </w:r>
          </w:p>
        </w:tc>
      </w:tr>
      <w:tr>
        <w:trPr>
          <w:trHeight w:hRule="atLeast" w:val="20"/>
        </w:trPr>
        <w:tc>
          <w:tcPr>
            <w:tcW w:type="dxa" w:w="2410"/>
            <w:tcBorders>
              <w:top w:sz="4" w:val="nil"/>
              <w:left w:sz="4" w:val="nil"/>
              <w:bottom w:sz="4" w:val="nil"/>
              <w:right w:sz="4" w:val="nil"/>
            </w:tcBorders>
            <w:shd w:fill="FFFFFF" w:val="clear"/>
          </w:tcPr>
          <w:p w14:paraId="CB020000">
            <w:pPr>
              <w:ind/>
              <w:jc w:val="center"/>
              <w:rPr>
                <w:sz w:val="20"/>
              </w:rPr>
            </w:pPr>
            <w:r>
              <w:rPr>
                <w:sz w:val="20"/>
              </w:rPr>
              <w:t>1 16 00000 00 0000 000</w:t>
            </w:r>
          </w:p>
        </w:tc>
        <w:tc>
          <w:tcPr>
            <w:tcW w:type="dxa" w:w="4253"/>
            <w:tcBorders>
              <w:top w:sz="4" w:val="nil"/>
              <w:left w:sz="4" w:val="nil"/>
              <w:bottom w:sz="4" w:val="nil"/>
              <w:right w:sz="4" w:val="nil"/>
            </w:tcBorders>
            <w:shd w:fill="FFFFFF" w:val="clear"/>
          </w:tcPr>
          <w:p w14:paraId="CC020000">
            <w:pPr>
              <w:ind/>
              <w:contextualSpacing w:val="1"/>
              <w:jc w:val="both"/>
              <w:rPr>
                <w:color w:val="000000"/>
                <w:sz w:val="20"/>
              </w:rPr>
            </w:pPr>
            <w:r>
              <w:rPr>
                <w:color w:val="000000"/>
                <w:sz w:val="20"/>
              </w:rPr>
              <w:t>ШТРАФЫ, САНКЦИИ, ВОЗМЕЩЕНИЕ УЩЕРБА</w:t>
            </w:r>
          </w:p>
        </w:tc>
        <w:tc>
          <w:tcPr>
            <w:tcW w:type="dxa" w:w="1414"/>
            <w:tcBorders>
              <w:top w:sz="4" w:val="nil"/>
              <w:left w:sz="4" w:val="nil"/>
              <w:bottom w:sz="4" w:val="nil"/>
              <w:right w:sz="4" w:val="nil"/>
            </w:tcBorders>
            <w:shd w:fill="FFFFFF" w:val="clear"/>
          </w:tcPr>
          <w:p w14:paraId="CD020000">
            <w:pPr>
              <w:ind/>
              <w:jc w:val="right"/>
              <w:rPr>
                <w:sz w:val="20"/>
              </w:rPr>
            </w:pPr>
            <w:r>
              <w:rPr>
                <w:sz w:val="20"/>
              </w:rPr>
              <w:t>26 789,21</w:t>
            </w:r>
          </w:p>
        </w:tc>
        <w:tc>
          <w:tcPr>
            <w:tcW w:type="dxa" w:w="1421"/>
            <w:tcBorders>
              <w:top w:sz="4" w:val="nil"/>
              <w:left w:sz="4" w:val="nil"/>
              <w:bottom w:sz="4" w:val="nil"/>
              <w:right w:sz="4" w:val="nil"/>
            </w:tcBorders>
            <w:shd w:fill="FFFFFF" w:val="clear"/>
          </w:tcPr>
          <w:p w14:paraId="CE020000">
            <w:pPr>
              <w:ind/>
              <w:jc w:val="right"/>
              <w:rPr>
                <w:color w:val="000000"/>
                <w:sz w:val="20"/>
              </w:rPr>
            </w:pPr>
            <w:r>
              <w:rPr>
                <w:color w:val="000000"/>
                <w:sz w:val="20"/>
              </w:rPr>
              <w:t>26 884,17</w:t>
            </w:r>
          </w:p>
        </w:tc>
        <w:tc>
          <w:tcPr>
            <w:tcW w:type="dxa" w:w="1417"/>
            <w:tcBorders>
              <w:top w:sz="4" w:val="nil"/>
              <w:left w:sz="4" w:val="nil"/>
              <w:bottom w:sz="4" w:val="nil"/>
              <w:right w:sz="4" w:val="nil"/>
            </w:tcBorders>
            <w:shd w:fill="FFFFFF" w:val="clear"/>
          </w:tcPr>
          <w:p w14:paraId="CF020000">
            <w:pPr>
              <w:ind/>
              <w:jc w:val="right"/>
              <w:rPr>
                <w:color w:val="000000"/>
                <w:sz w:val="20"/>
              </w:rPr>
            </w:pPr>
            <w:r>
              <w:rPr>
                <w:color w:val="000000"/>
                <w:sz w:val="20"/>
              </w:rPr>
              <w:t>26 819,25</w:t>
            </w:r>
          </w:p>
        </w:tc>
      </w:tr>
      <w:tr>
        <w:trPr>
          <w:trHeight w:hRule="atLeast" w:val="20"/>
        </w:trPr>
        <w:tc>
          <w:tcPr>
            <w:tcW w:type="dxa" w:w="2410"/>
            <w:tcBorders>
              <w:top w:sz="4" w:val="nil"/>
              <w:left w:sz="4" w:val="nil"/>
              <w:bottom w:sz="4" w:val="nil"/>
              <w:right w:sz="4" w:val="nil"/>
            </w:tcBorders>
            <w:shd w:fill="FFFFFF" w:val="clear"/>
            <w:vAlign w:val="bottom"/>
          </w:tcPr>
          <w:p w14:paraId="D0020000">
            <w:pPr>
              <w:rPr>
                <w:sz w:val="20"/>
              </w:rPr>
            </w:pPr>
            <w:r>
              <w:rPr>
                <w:sz w:val="20"/>
              </w:rPr>
              <w:t> </w:t>
            </w:r>
          </w:p>
        </w:tc>
        <w:tc>
          <w:tcPr>
            <w:tcW w:type="dxa" w:w="4253"/>
            <w:tcBorders>
              <w:top w:sz="4" w:val="nil"/>
              <w:left w:sz="4" w:val="nil"/>
              <w:bottom w:sz="4" w:val="nil"/>
              <w:right w:sz="4" w:val="nil"/>
            </w:tcBorders>
            <w:shd w:fill="FFFFFF" w:val="clear"/>
          </w:tcPr>
          <w:p w14:paraId="D1020000">
            <w:pPr>
              <w:ind/>
              <w:contextualSpacing w:val="1"/>
              <w:jc w:val="both"/>
              <w:rPr>
                <w:color w:val="000000"/>
                <w:sz w:val="20"/>
              </w:rPr>
            </w:pPr>
            <w:r>
              <w:rPr>
                <w:color w:val="000000"/>
                <w:sz w:val="20"/>
              </w:rPr>
              <w:t>в том числе:</w:t>
            </w:r>
          </w:p>
        </w:tc>
        <w:tc>
          <w:tcPr>
            <w:tcW w:type="dxa" w:w="1414"/>
            <w:tcBorders>
              <w:top w:sz="4" w:val="nil"/>
              <w:left w:sz="4" w:val="nil"/>
              <w:bottom w:sz="4" w:val="nil"/>
              <w:right w:sz="4" w:val="nil"/>
            </w:tcBorders>
            <w:shd w:fill="FFFFFF" w:val="clear"/>
            <w:vAlign w:val="bottom"/>
          </w:tcPr>
          <w:p w14:paraId="D202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D302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D4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D5020000">
            <w:pPr>
              <w:ind/>
              <w:jc w:val="center"/>
              <w:rPr>
                <w:sz w:val="20"/>
              </w:rPr>
            </w:pPr>
            <w:r>
              <w:rPr>
                <w:sz w:val="20"/>
              </w:rPr>
              <w:t>1 16 01053 01 0000 140</w:t>
            </w:r>
          </w:p>
        </w:tc>
        <w:tc>
          <w:tcPr>
            <w:tcW w:type="dxa" w:w="4253"/>
            <w:tcBorders>
              <w:top w:sz="4" w:val="nil"/>
              <w:left w:sz="4" w:val="nil"/>
              <w:bottom w:sz="4" w:val="nil"/>
              <w:right w:sz="4" w:val="nil"/>
            </w:tcBorders>
            <w:shd w:fill="FFFFFF" w:val="clear"/>
          </w:tcPr>
          <w:p w14:paraId="D6020000">
            <w:pPr>
              <w:ind/>
              <w:contextualSpacing w:val="1"/>
              <w:jc w:val="both"/>
              <w:rPr>
                <w:color w:val="000000"/>
                <w:sz w:val="20"/>
              </w:rPr>
            </w:pPr>
            <w:r>
              <w:rPr>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1414"/>
            <w:tcBorders>
              <w:top w:sz="4" w:val="nil"/>
              <w:left w:sz="4" w:val="nil"/>
              <w:bottom w:sz="4" w:val="nil"/>
              <w:right w:sz="4" w:val="nil"/>
            </w:tcBorders>
            <w:shd w:fill="FFFFFF" w:val="clear"/>
          </w:tcPr>
          <w:p w14:paraId="D7020000">
            <w:pPr>
              <w:ind/>
              <w:jc w:val="right"/>
              <w:rPr>
                <w:sz w:val="20"/>
              </w:rPr>
            </w:pPr>
            <w:r>
              <w:rPr>
                <w:sz w:val="20"/>
              </w:rPr>
              <w:t>220,27</w:t>
            </w:r>
          </w:p>
        </w:tc>
        <w:tc>
          <w:tcPr>
            <w:tcW w:type="dxa" w:w="1421"/>
            <w:tcBorders>
              <w:top w:sz="4" w:val="nil"/>
              <w:left w:sz="4" w:val="nil"/>
              <w:bottom w:sz="4" w:val="nil"/>
              <w:right w:sz="4" w:val="nil"/>
            </w:tcBorders>
            <w:shd w:fill="FFFFFF" w:val="clear"/>
          </w:tcPr>
          <w:p w14:paraId="D8020000">
            <w:pPr>
              <w:ind/>
              <w:jc w:val="right"/>
              <w:rPr>
                <w:color w:val="000000"/>
                <w:sz w:val="20"/>
              </w:rPr>
            </w:pPr>
            <w:r>
              <w:rPr>
                <w:color w:val="000000"/>
                <w:sz w:val="20"/>
              </w:rPr>
              <w:t>222,05</w:t>
            </w:r>
          </w:p>
        </w:tc>
        <w:tc>
          <w:tcPr>
            <w:tcW w:type="dxa" w:w="1417"/>
            <w:tcBorders>
              <w:top w:sz="4" w:val="nil"/>
              <w:left w:sz="4" w:val="nil"/>
              <w:bottom w:sz="4" w:val="nil"/>
              <w:right w:sz="4" w:val="nil"/>
            </w:tcBorders>
            <w:shd w:fill="FFFFFF" w:val="clear"/>
          </w:tcPr>
          <w:p w14:paraId="D9020000">
            <w:pPr>
              <w:ind/>
              <w:jc w:val="right"/>
              <w:rPr>
                <w:color w:val="000000"/>
                <w:sz w:val="20"/>
              </w:rPr>
            </w:pPr>
            <w:r>
              <w:rPr>
                <w:color w:val="000000"/>
                <w:sz w:val="20"/>
              </w:rPr>
              <w:t>218,44</w:t>
            </w:r>
          </w:p>
        </w:tc>
      </w:tr>
      <w:tr>
        <w:trPr>
          <w:trHeight w:hRule="atLeast" w:val="20"/>
        </w:trPr>
        <w:tc>
          <w:tcPr>
            <w:tcW w:type="dxa" w:w="2410"/>
            <w:tcBorders>
              <w:top w:sz="4" w:val="nil"/>
              <w:left w:sz="4" w:val="nil"/>
              <w:bottom w:sz="4" w:val="nil"/>
              <w:right w:sz="4" w:val="nil"/>
            </w:tcBorders>
            <w:shd w:fill="FFFFFF" w:val="clear"/>
          </w:tcPr>
          <w:p w14:paraId="DA020000">
            <w:pPr>
              <w:ind/>
              <w:jc w:val="center"/>
              <w:rPr>
                <w:sz w:val="20"/>
              </w:rPr>
            </w:pPr>
            <w:r>
              <w:rPr>
                <w:sz w:val="20"/>
              </w:rPr>
              <w:t>1 16 01063 01 0000 140</w:t>
            </w:r>
          </w:p>
        </w:tc>
        <w:tc>
          <w:tcPr>
            <w:tcW w:type="dxa" w:w="4253"/>
            <w:tcBorders>
              <w:top w:sz="4" w:val="nil"/>
              <w:left w:sz="4" w:val="nil"/>
              <w:bottom w:sz="4" w:val="nil"/>
              <w:right w:sz="4" w:val="nil"/>
            </w:tcBorders>
            <w:shd w:fill="FFFFFF" w:val="clear"/>
          </w:tcPr>
          <w:p w14:paraId="DB020000">
            <w:pPr>
              <w:ind/>
              <w:contextualSpacing w:val="1"/>
              <w:jc w:val="both"/>
              <w:rPr>
                <w:color w:val="000000"/>
                <w:sz w:val="20"/>
              </w:rPr>
            </w:pPr>
            <w:r>
              <w:rPr>
                <w:color w:val="000000"/>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type="dxa" w:w="1414"/>
            <w:tcBorders>
              <w:top w:sz="4" w:val="nil"/>
              <w:left w:sz="4" w:val="nil"/>
              <w:bottom w:sz="4" w:val="nil"/>
              <w:right w:sz="4" w:val="nil"/>
            </w:tcBorders>
            <w:shd w:fill="FFFFFF" w:val="clear"/>
          </w:tcPr>
          <w:p w14:paraId="DC020000">
            <w:pPr>
              <w:ind/>
              <w:jc w:val="right"/>
              <w:rPr>
                <w:sz w:val="20"/>
              </w:rPr>
            </w:pPr>
            <w:r>
              <w:rPr>
                <w:sz w:val="20"/>
              </w:rPr>
              <w:t>750,10</w:t>
            </w:r>
          </w:p>
        </w:tc>
        <w:tc>
          <w:tcPr>
            <w:tcW w:type="dxa" w:w="1421"/>
            <w:tcBorders>
              <w:top w:sz="4" w:val="nil"/>
              <w:left w:sz="4" w:val="nil"/>
              <w:bottom w:sz="4" w:val="nil"/>
              <w:right w:sz="4" w:val="nil"/>
            </w:tcBorders>
            <w:shd w:fill="FFFFFF" w:val="clear"/>
          </w:tcPr>
          <w:p w14:paraId="DD020000">
            <w:pPr>
              <w:ind/>
              <w:jc w:val="right"/>
              <w:rPr>
                <w:color w:val="000000"/>
                <w:sz w:val="20"/>
              </w:rPr>
            </w:pPr>
            <w:r>
              <w:rPr>
                <w:color w:val="000000"/>
                <w:sz w:val="20"/>
              </w:rPr>
              <w:t>749,21</w:t>
            </w:r>
          </w:p>
        </w:tc>
        <w:tc>
          <w:tcPr>
            <w:tcW w:type="dxa" w:w="1417"/>
            <w:tcBorders>
              <w:top w:sz="4" w:val="nil"/>
              <w:left w:sz="4" w:val="nil"/>
              <w:bottom w:sz="4" w:val="nil"/>
              <w:right w:sz="4" w:val="nil"/>
            </w:tcBorders>
            <w:shd w:fill="FFFFFF" w:val="clear"/>
          </w:tcPr>
          <w:p w14:paraId="DE020000">
            <w:pPr>
              <w:ind/>
              <w:jc w:val="right"/>
              <w:rPr>
                <w:color w:val="000000"/>
                <w:sz w:val="20"/>
              </w:rPr>
            </w:pPr>
            <w:r>
              <w:rPr>
                <w:color w:val="000000"/>
                <w:sz w:val="20"/>
              </w:rPr>
              <w:t>748,54</w:t>
            </w:r>
          </w:p>
        </w:tc>
      </w:tr>
      <w:tr>
        <w:trPr>
          <w:trHeight w:hRule="atLeast" w:val="20"/>
        </w:trPr>
        <w:tc>
          <w:tcPr>
            <w:tcW w:type="dxa" w:w="2410"/>
            <w:tcBorders>
              <w:top w:sz="4" w:val="nil"/>
              <w:left w:sz="4" w:val="nil"/>
              <w:bottom w:sz="4" w:val="nil"/>
              <w:right w:sz="4" w:val="nil"/>
            </w:tcBorders>
            <w:shd w:fill="FFFFFF" w:val="clear"/>
          </w:tcPr>
          <w:p w14:paraId="DF020000">
            <w:pPr>
              <w:ind/>
              <w:jc w:val="center"/>
              <w:rPr>
                <w:sz w:val="20"/>
              </w:rPr>
            </w:pPr>
            <w:r>
              <w:rPr>
                <w:sz w:val="20"/>
              </w:rPr>
              <w:t>1 16 01073 01 0000 140</w:t>
            </w:r>
          </w:p>
        </w:tc>
        <w:tc>
          <w:tcPr>
            <w:tcW w:type="dxa" w:w="4253"/>
            <w:tcBorders>
              <w:top w:sz="4" w:val="nil"/>
              <w:left w:sz="4" w:val="nil"/>
              <w:bottom w:sz="4" w:val="nil"/>
              <w:right w:sz="4" w:val="nil"/>
            </w:tcBorders>
            <w:shd w:fill="FFFFFF" w:val="clear"/>
          </w:tcPr>
          <w:p w14:paraId="E0020000">
            <w:pPr>
              <w:ind/>
              <w:contextualSpacing w:val="1"/>
              <w:jc w:val="both"/>
              <w:rPr>
                <w:color w:val="000000"/>
                <w:sz w:val="20"/>
              </w:rPr>
            </w:pPr>
            <w:r>
              <w:rPr>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type="dxa" w:w="1414"/>
            <w:tcBorders>
              <w:top w:sz="4" w:val="nil"/>
              <w:left w:sz="4" w:val="nil"/>
              <w:bottom w:sz="4" w:val="nil"/>
              <w:right w:sz="4" w:val="nil"/>
            </w:tcBorders>
            <w:shd w:fill="FFFFFF" w:val="clear"/>
          </w:tcPr>
          <w:p w14:paraId="E1020000">
            <w:pPr>
              <w:ind/>
              <w:jc w:val="right"/>
              <w:rPr>
                <w:sz w:val="20"/>
              </w:rPr>
            </w:pPr>
            <w:r>
              <w:rPr>
                <w:sz w:val="20"/>
              </w:rPr>
              <w:t>975,55</w:t>
            </w:r>
          </w:p>
        </w:tc>
        <w:tc>
          <w:tcPr>
            <w:tcW w:type="dxa" w:w="1421"/>
            <w:tcBorders>
              <w:top w:sz="4" w:val="nil"/>
              <w:left w:sz="4" w:val="nil"/>
              <w:bottom w:sz="4" w:val="nil"/>
              <w:right w:sz="4" w:val="nil"/>
            </w:tcBorders>
            <w:shd w:fill="FFFFFF" w:val="clear"/>
          </w:tcPr>
          <w:p w14:paraId="E2020000">
            <w:pPr>
              <w:ind/>
              <w:jc w:val="right"/>
              <w:rPr>
                <w:color w:val="000000"/>
                <w:sz w:val="20"/>
              </w:rPr>
            </w:pPr>
            <w:r>
              <w:rPr>
                <w:color w:val="000000"/>
                <w:sz w:val="20"/>
              </w:rPr>
              <w:t>975,25</w:t>
            </w:r>
          </w:p>
        </w:tc>
        <w:tc>
          <w:tcPr>
            <w:tcW w:type="dxa" w:w="1417"/>
            <w:tcBorders>
              <w:top w:sz="4" w:val="nil"/>
              <w:left w:sz="4" w:val="nil"/>
              <w:bottom w:sz="4" w:val="nil"/>
              <w:right w:sz="4" w:val="nil"/>
            </w:tcBorders>
            <w:shd w:fill="FFFFFF" w:val="clear"/>
          </w:tcPr>
          <w:p w14:paraId="E3020000">
            <w:pPr>
              <w:ind/>
              <w:jc w:val="right"/>
              <w:rPr>
                <w:color w:val="000000"/>
                <w:sz w:val="20"/>
              </w:rPr>
            </w:pPr>
            <w:r>
              <w:rPr>
                <w:color w:val="000000"/>
                <w:sz w:val="20"/>
              </w:rPr>
              <w:t>975,25</w:t>
            </w:r>
          </w:p>
        </w:tc>
      </w:tr>
      <w:tr>
        <w:trPr>
          <w:trHeight w:hRule="atLeast" w:val="20"/>
        </w:trPr>
        <w:tc>
          <w:tcPr>
            <w:tcW w:type="dxa" w:w="2410"/>
            <w:tcBorders>
              <w:top w:sz="4" w:val="nil"/>
              <w:left w:sz="4" w:val="nil"/>
              <w:bottom w:sz="4" w:val="nil"/>
              <w:right w:sz="4" w:val="nil"/>
            </w:tcBorders>
            <w:shd w:fill="FFFFFF" w:val="clear"/>
          </w:tcPr>
          <w:p w14:paraId="E4020000">
            <w:pPr>
              <w:ind/>
              <w:jc w:val="center"/>
              <w:rPr>
                <w:sz w:val="20"/>
              </w:rPr>
            </w:pPr>
            <w:r>
              <w:rPr>
                <w:sz w:val="20"/>
              </w:rPr>
              <w:t>1 16 01083 01 0000 140</w:t>
            </w:r>
          </w:p>
        </w:tc>
        <w:tc>
          <w:tcPr>
            <w:tcW w:type="dxa" w:w="4253"/>
            <w:tcBorders>
              <w:top w:sz="4" w:val="nil"/>
              <w:left w:sz="4" w:val="nil"/>
              <w:bottom w:sz="4" w:val="nil"/>
              <w:right w:sz="4" w:val="nil"/>
            </w:tcBorders>
            <w:shd w:fill="FFFFFF" w:val="clear"/>
          </w:tcPr>
          <w:p w14:paraId="E5020000">
            <w:pPr>
              <w:ind/>
              <w:contextualSpacing w:val="1"/>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type="dxa" w:w="1414"/>
            <w:tcBorders>
              <w:top w:sz="4" w:val="nil"/>
              <w:left w:sz="4" w:val="nil"/>
              <w:bottom w:sz="4" w:val="nil"/>
              <w:right w:sz="4" w:val="nil"/>
            </w:tcBorders>
            <w:shd w:fill="FFFFFF" w:val="clear"/>
          </w:tcPr>
          <w:p w14:paraId="E6020000">
            <w:pPr>
              <w:ind/>
              <w:jc w:val="right"/>
              <w:rPr>
                <w:sz w:val="20"/>
              </w:rPr>
            </w:pPr>
            <w:r>
              <w:rPr>
                <w:sz w:val="20"/>
              </w:rPr>
              <w:t>366,90</w:t>
            </w:r>
          </w:p>
        </w:tc>
        <w:tc>
          <w:tcPr>
            <w:tcW w:type="dxa" w:w="1421"/>
            <w:tcBorders>
              <w:top w:sz="4" w:val="nil"/>
              <w:left w:sz="4" w:val="nil"/>
              <w:bottom w:sz="4" w:val="nil"/>
              <w:right w:sz="4" w:val="nil"/>
            </w:tcBorders>
            <w:shd w:fill="FFFFFF" w:val="clear"/>
          </w:tcPr>
          <w:p w14:paraId="E7020000">
            <w:pPr>
              <w:ind/>
              <w:jc w:val="right"/>
              <w:rPr>
                <w:color w:val="000000"/>
                <w:sz w:val="20"/>
              </w:rPr>
            </w:pPr>
            <w:r>
              <w:rPr>
                <w:color w:val="000000"/>
                <w:sz w:val="20"/>
              </w:rPr>
              <w:t>366,90</w:t>
            </w:r>
          </w:p>
        </w:tc>
        <w:tc>
          <w:tcPr>
            <w:tcW w:type="dxa" w:w="1417"/>
            <w:tcBorders>
              <w:top w:sz="4" w:val="nil"/>
              <w:left w:sz="4" w:val="nil"/>
              <w:bottom w:sz="4" w:val="nil"/>
              <w:right w:sz="4" w:val="nil"/>
            </w:tcBorders>
            <w:shd w:fill="FFFFFF" w:val="clear"/>
          </w:tcPr>
          <w:p w14:paraId="E8020000">
            <w:pPr>
              <w:ind/>
              <w:jc w:val="right"/>
              <w:rPr>
                <w:color w:val="000000"/>
                <w:sz w:val="20"/>
              </w:rPr>
            </w:pPr>
            <w:r>
              <w:rPr>
                <w:color w:val="000000"/>
                <w:sz w:val="20"/>
              </w:rPr>
              <w:t>366,90</w:t>
            </w:r>
          </w:p>
        </w:tc>
      </w:tr>
      <w:tr>
        <w:trPr>
          <w:trHeight w:hRule="atLeast" w:val="20"/>
        </w:trPr>
        <w:tc>
          <w:tcPr>
            <w:tcW w:type="dxa" w:w="2410"/>
            <w:tcBorders>
              <w:top w:sz="4" w:val="nil"/>
              <w:left w:sz="4" w:val="nil"/>
              <w:bottom w:sz="4" w:val="nil"/>
              <w:right w:sz="4" w:val="nil"/>
            </w:tcBorders>
            <w:shd w:fill="FFFFFF" w:val="clear"/>
          </w:tcPr>
          <w:p w14:paraId="E9020000">
            <w:pPr>
              <w:ind/>
              <w:jc w:val="center"/>
              <w:rPr>
                <w:sz w:val="20"/>
              </w:rPr>
            </w:pPr>
            <w:r>
              <w:rPr>
                <w:sz w:val="20"/>
              </w:rPr>
              <w:t>1 16 01084 01 0000 140</w:t>
            </w:r>
          </w:p>
        </w:tc>
        <w:tc>
          <w:tcPr>
            <w:tcW w:type="dxa" w:w="4253"/>
            <w:tcBorders>
              <w:top w:sz="4" w:val="nil"/>
              <w:left w:sz="4" w:val="nil"/>
              <w:bottom w:sz="4" w:val="nil"/>
              <w:right w:sz="4" w:val="nil"/>
            </w:tcBorders>
            <w:shd w:fill="FFFFFF" w:val="clear"/>
          </w:tcPr>
          <w:p w14:paraId="EA020000">
            <w:pPr>
              <w:ind/>
              <w:contextualSpacing w:val="1"/>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type="dxa" w:w="1414"/>
            <w:tcBorders>
              <w:top w:sz="4" w:val="nil"/>
              <w:left w:sz="4" w:val="nil"/>
              <w:bottom w:sz="4" w:val="nil"/>
              <w:right w:sz="4" w:val="nil"/>
            </w:tcBorders>
            <w:shd w:fill="FFFFFF" w:val="clear"/>
          </w:tcPr>
          <w:p w14:paraId="EB020000">
            <w:pPr>
              <w:ind/>
              <w:jc w:val="right"/>
              <w:rPr>
                <w:sz w:val="20"/>
              </w:rPr>
            </w:pPr>
            <w:r>
              <w:rPr>
                <w:sz w:val="20"/>
              </w:rPr>
              <w:t>0,01</w:t>
            </w:r>
          </w:p>
        </w:tc>
        <w:tc>
          <w:tcPr>
            <w:tcW w:type="dxa" w:w="1421"/>
            <w:tcBorders>
              <w:top w:sz="4" w:val="nil"/>
              <w:left w:sz="4" w:val="nil"/>
              <w:bottom w:sz="4" w:val="nil"/>
              <w:right w:sz="4" w:val="nil"/>
            </w:tcBorders>
            <w:shd w:fill="FFFFFF" w:val="clear"/>
          </w:tcPr>
          <w:p w14:paraId="EC020000">
            <w:pPr>
              <w:ind/>
              <w:jc w:val="right"/>
              <w:rPr>
                <w:color w:val="000000"/>
                <w:sz w:val="20"/>
              </w:rPr>
            </w:pPr>
            <w:r>
              <w:rPr>
                <w:color w:val="000000"/>
                <w:sz w:val="20"/>
              </w:rPr>
              <w:t>0,01</w:t>
            </w:r>
          </w:p>
        </w:tc>
        <w:tc>
          <w:tcPr>
            <w:tcW w:type="dxa" w:w="1417"/>
            <w:tcBorders>
              <w:top w:sz="4" w:val="nil"/>
              <w:left w:sz="4" w:val="nil"/>
              <w:bottom w:sz="4" w:val="nil"/>
              <w:right w:sz="4" w:val="nil"/>
            </w:tcBorders>
            <w:shd w:fill="FFFFFF" w:val="clear"/>
          </w:tcPr>
          <w:p w14:paraId="ED020000">
            <w:pPr>
              <w:ind/>
              <w:jc w:val="right"/>
              <w:rPr>
                <w:color w:val="000000"/>
                <w:sz w:val="20"/>
              </w:rPr>
            </w:pPr>
            <w:r>
              <w:rPr>
                <w:color w:val="000000"/>
                <w:sz w:val="20"/>
              </w:rPr>
              <w:t>0,01</w:t>
            </w:r>
          </w:p>
        </w:tc>
      </w:tr>
      <w:tr>
        <w:trPr>
          <w:trHeight w:hRule="atLeast" w:val="20"/>
        </w:trPr>
        <w:tc>
          <w:tcPr>
            <w:tcW w:type="dxa" w:w="2410"/>
            <w:tcBorders>
              <w:top w:sz="4" w:val="nil"/>
              <w:left w:sz="4" w:val="nil"/>
              <w:bottom w:sz="4" w:val="nil"/>
              <w:right w:sz="4" w:val="nil"/>
            </w:tcBorders>
            <w:shd w:fill="FFFFFF" w:val="clear"/>
          </w:tcPr>
          <w:p w14:paraId="EE020000">
            <w:pPr>
              <w:ind/>
              <w:jc w:val="center"/>
              <w:rPr>
                <w:sz w:val="20"/>
              </w:rPr>
            </w:pPr>
            <w:r>
              <w:rPr>
                <w:sz w:val="20"/>
              </w:rPr>
              <w:t>1 16 01093 01 0000 140</w:t>
            </w:r>
          </w:p>
        </w:tc>
        <w:tc>
          <w:tcPr>
            <w:tcW w:type="dxa" w:w="4253"/>
            <w:tcBorders>
              <w:top w:sz="4" w:val="nil"/>
              <w:left w:sz="4" w:val="nil"/>
              <w:bottom w:sz="4" w:val="nil"/>
              <w:right w:sz="4" w:val="nil"/>
            </w:tcBorders>
            <w:shd w:fill="FFFFFF" w:val="clear"/>
          </w:tcPr>
          <w:p w14:paraId="EF020000">
            <w:pPr>
              <w:ind/>
              <w:contextualSpacing w:val="1"/>
              <w:jc w:val="both"/>
              <w:rPr>
                <w:color w:val="000000"/>
                <w:sz w:val="20"/>
              </w:rPr>
            </w:pPr>
            <w:r>
              <w:rPr>
                <w:color w:val="000000"/>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type="dxa" w:w="1414"/>
            <w:tcBorders>
              <w:top w:sz="4" w:val="nil"/>
              <w:left w:sz="4" w:val="nil"/>
              <w:bottom w:sz="4" w:val="nil"/>
              <w:right w:sz="4" w:val="nil"/>
            </w:tcBorders>
            <w:shd w:fill="FFFFFF" w:val="clear"/>
          </w:tcPr>
          <w:p w14:paraId="F0020000">
            <w:pPr>
              <w:ind/>
              <w:jc w:val="right"/>
              <w:rPr>
                <w:sz w:val="20"/>
              </w:rPr>
            </w:pPr>
            <w:r>
              <w:rPr>
                <w:sz w:val="20"/>
              </w:rPr>
              <w:t>2,95</w:t>
            </w:r>
          </w:p>
        </w:tc>
        <w:tc>
          <w:tcPr>
            <w:tcW w:type="dxa" w:w="1421"/>
            <w:tcBorders>
              <w:top w:sz="4" w:val="nil"/>
              <w:left w:sz="4" w:val="nil"/>
              <w:bottom w:sz="4" w:val="nil"/>
              <w:right w:sz="4" w:val="nil"/>
            </w:tcBorders>
            <w:shd w:fill="FFFFFF" w:val="clear"/>
          </w:tcPr>
          <w:p w14:paraId="F1020000">
            <w:pPr>
              <w:ind/>
              <w:jc w:val="right"/>
              <w:rPr>
                <w:color w:val="000000"/>
                <w:sz w:val="20"/>
              </w:rPr>
            </w:pPr>
            <w:r>
              <w:rPr>
                <w:color w:val="000000"/>
                <w:sz w:val="20"/>
              </w:rPr>
              <w:t>2,95</w:t>
            </w:r>
          </w:p>
        </w:tc>
        <w:tc>
          <w:tcPr>
            <w:tcW w:type="dxa" w:w="1417"/>
            <w:tcBorders>
              <w:top w:sz="4" w:val="nil"/>
              <w:left w:sz="4" w:val="nil"/>
              <w:bottom w:sz="4" w:val="nil"/>
              <w:right w:sz="4" w:val="nil"/>
            </w:tcBorders>
            <w:shd w:fill="FFFFFF" w:val="clear"/>
          </w:tcPr>
          <w:p w14:paraId="F2020000">
            <w:pPr>
              <w:ind/>
              <w:jc w:val="right"/>
              <w:rPr>
                <w:color w:val="000000"/>
                <w:sz w:val="20"/>
              </w:rPr>
            </w:pPr>
            <w:r>
              <w:rPr>
                <w:color w:val="000000"/>
                <w:sz w:val="20"/>
              </w:rPr>
              <w:t>2,95</w:t>
            </w:r>
          </w:p>
        </w:tc>
      </w:tr>
      <w:tr>
        <w:trPr>
          <w:trHeight w:hRule="atLeast" w:val="20"/>
        </w:trPr>
        <w:tc>
          <w:tcPr>
            <w:tcW w:type="dxa" w:w="2410"/>
            <w:tcBorders>
              <w:top w:sz="4" w:val="nil"/>
              <w:left w:sz="4" w:val="nil"/>
              <w:bottom w:sz="4" w:val="nil"/>
              <w:right w:sz="4" w:val="nil"/>
            </w:tcBorders>
            <w:shd w:fill="FFFFFF" w:val="clear"/>
          </w:tcPr>
          <w:p w14:paraId="F3020000">
            <w:pPr>
              <w:ind/>
              <w:jc w:val="center"/>
              <w:rPr>
                <w:sz w:val="20"/>
              </w:rPr>
            </w:pPr>
            <w:r>
              <w:rPr>
                <w:sz w:val="20"/>
              </w:rPr>
              <w:t>1 16 01103 01 0000 140</w:t>
            </w:r>
          </w:p>
        </w:tc>
        <w:tc>
          <w:tcPr>
            <w:tcW w:type="dxa" w:w="4253"/>
            <w:tcBorders>
              <w:top w:sz="4" w:val="nil"/>
              <w:left w:sz="4" w:val="nil"/>
              <w:bottom w:sz="4" w:val="nil"/>
              <w:right w:sz="4" w:val="nil"/>
            </w:tcBorders>
            <w:shd w:fill="FFFFFF" w:val="clear"/>
          </w:tcPr>
          <w:p w14:paraId="F4020000">
            <w:pPr>
              <w:ind/>
              <w:contextualSpacing w:val="1"/>
              <w:jc w:val="both"/>
              <w:rPr>
                <w:color w:val="000000"/>
                <w:sz w:val="20"/>
              </w:rPr>
            </w:pPr>
            <w:r>
              <w:rPr>
                <w:color w:val="000000"/>
                <w:sz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type="dxa" w:w="1414"/>
            <w:tcBorders>
              <w:top w:sz="4" w:val="nil"/>
              <w:left w:sz="4" w:val="nil"/>
              <w:bottom w:sz="4" w:val="nil"/>
              <w:right w:sz="4" w:val="nil"/>
            </w:tcBorders>
            <w:shd w:fill="FFFFFF" w:val="clear"/>
          </w:tcPr>
          <w:p w14:paraId="F5020000">
            <w:pPr>
              <w:ind/>
              <w:jc w:val="right"/>
              <w:rPr>
                <w:sz w:val="20"/>
              </w:rPr>
            </w:pPr>
            <w:r>
              <w:rPr>
                <w:sz w:val="20"/>
              </w:rPr>
              <w:t>4,08</w:t>
            </w:r>
          </w:p>
        </w:tc>
        <w:tc>
          <w:tcPr>
            <w:tcW w:type="dxa" w:w="1421"/>
            <w:tcBorders>
              <w:top w:sz="4" w:val="nil"/>
              <w:left w:sz="4" w:val="nil"/>
              <w:bottom w:sz="4" w:val="nil"/>
              <w:right w:sz="4" w:val="nil"/>
            </w:tcBorders>
            <w:shd w:fill="FFFFFF" w:val="clear"/>
          </w:tcPr>
          <w:p w14:paraId="F6020000">
            <w:pPr>
              <w:ind/>
              <w:jc w:val="right"/>
              <w:rPr>
                <w:color w:val="000000"/>
                <w:sz w:val="20"/>
              </w:rPr>
            </w:pPr>
            <w:r>
              <w:rPr>
                <w:color w:val="000000"/>
                <w:sz w:val="20"/>
              </w:rPr>
              <w:t>4,08</w:t>
            </w:r>
          </w:p>
        </w:tc>
        <w:tc>
          <w:tcPr>
            <w:tcW w:type="dxa" w:w="1417"/>
            <w:tcBorders>
              <w:top w:sz="4" w:val="nil"/>
              <w:left w:sz="4" w:val="nil"/>
              <w:bottom w:sz="4" w:val="nil"/>
              <w:right w:sz="4" w:val="nil"/>
            </w:tcBorders>
            <w:shd w:fill="FFFFFF" w:val="clear"/>
          </w:tcPr>
          <w:p w14:paraId="F7020000">
            <w:pPr>
              <w:ind/>
              <w:jc w:val="right"/>
              <w:rPr>
                <w:color w:val="000000"/>
                <w:sz w:val="20"/>
              </w:rPr>
            </w:pPr>
            <w:r>
              <w:rPr>
                <w:color w:val="000000"/>
                <w:sz w:val="20"/>
              </w:rPr>
              <w:t>4,08</w:t>
            </w:r>
          </w:p>
        </w:tc>
      </w:tr>
      <w:tr>
        <w:trPr>
          <w:trHeight w:hRule="atLeast" w:val="20"/>
        </w:trPr>
        <w:tc>
          <w:tcPr>
            <w:tcW w:type="dxa" w:w="2410"/>
            <w:tcBorders>
              <w:top w:sz="4" w:val="nil"/>
              <w:left w:sz="4" w:val="nil"/>
              <w:bottom w:sz="4" w:val="nil"/>
              <w:right w:sz="4" w:val="nil"/>
            </w:tcBorders>
            <w:shd w:fill="FFFFFF" w:val="clear"/>
          </w:tcPr>
          <w:p w14:paraId="F8020000">
            <w:pPr>
              <w:ind/>
              <w:jc w:val="center"/>
              <w:rPr>
                <w:sz w:val="20"/>
              </w:rPr>
            </w:pPr>
            <w:r>
              <w:rPr>
                <w:sz w:val="20"/>
              </w:rPr>
              <w:t>1 16 01113 01 0000 140</w:t>
            </w:r>
          </w:p>
        </w:tc>
        <w:tc>
          <w:tcPr>
            <w:tcW w:type="dxa" w:w="4253"/>
            <w:tcBorders>
              <w:top w:sz="4" w:val="nil"/>
              <w:left w:sz="4" w:val="nil"/>
              <w:bottom w:sz="4" w:val="nil"/>
              <w:right w:sz="4" w:val="nil"/>
            </w:tcBorders>
            <w:shd w:fill="FFFFFF" w:val="clear"/>
          </w:tcPr>
          <w:p w14:paraId="F9020000">
            <w:pPr>
              <w:ind/>
              <w:contextualSpacing w:val="1"/>
              <w:jc w:val="both"/>
              <w:rPr>
                <w:color w:val="000000"/>
                <w:sz w:val="20"/>
              </w:rPr>
            </w:pPr>
            <w:r>
              <w:rPr>
                <w:color w:val="000000"/>
                <w:sz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type="dxa" w:w="1414"/>
            <w:tcBorders>
              <w:top w:sz="4" w:val="nil"/>
              <w:left w:sz="4" w:val="nil"/>
              <w:bottom w:sz="4" w:val="nil"/>
              <w:right w:sz="4" w:val="nil"/>
            </w:tcBorders>
            <w:shd w:fill="FFFFFF" w:val="clear"/>
          </w:tcPr>
          <w:p w14:paraId="FA020000">
            <w:pPr>
              <w:ind/>
              <w:jc w:val="right"/>
              <w:rPr>
                <w:sz w:val="20"/>
              </w:rPr>
            </w:pPr>
            <w:r>
              <w:rPr>
                <w:sz w:val="20"/>
              </w:rPr>
              <w:t>2,18</w:t>
            </w:r>
          </w:p>
        </w:tc>
        <w:tc>
          <w:tcPr>
            <w:tcW w:type="dxa" w:w="1421"/>
            <w:tcBorders>
              <w:top w:sz="4" w:val="nil"/>
              <w:left w:sz="4" w:val="nil"/>
              <w:bottom w:sz="4" w:val="nil"/>
              <w:right w:sz="4" w:val="nil"/>
            </w:tcBorders>
            <w:shd w:fill="FFFFFF" w:val="clear"/>
          </w:tcPr>
          <w:p w14:paraId="FB020000">
            <w:pPr>
              <w:ind/>
              <w:jc w:val="right"/>
              <w:rPr>
                <w:color w:val="000000"/>
                <w:sz w:val="20"/>
              </w:rPr>
            </w:pPr>
            <w:r>
              <w:rPr>
                <w:color w:val="000000"/>
                <w:sz w:val="20"/>
              </w:rPr>
              <w:t>2,18</w:t>
            </w:r>
          </w:p>
        </w:tc>
        <w:tc>
          <w:tcPr>
            <w:tcW w:type="dxa" w:w="1417"/>
            <w:tcBorders>
              <w:top w:sz="4" w:val="nil"/>
              <w:left w:sz="4" w:val="nil"/>
              <w:bottom w:sz="4" w:val="nil"/>
              <w:right w:sz="4" w:val="nil"/>
            </w:tcBorders>
            <w:shd w:fill="FFFFFF" w:val="clear"/>
          </w:tcPr>
          <w:p w14:paraId="FC020000">
            <w:pPr>
              <w:ind/>
              <w:jc w:val="right"/>
              <w:rPr>
                <w:color w:val="000000"/>
                <w:sz w:val="20"/>
              </w:rPr>
            </w:pPr>
            <w:r>
              <w:rPr>
                <w:color w:val="000000"/>
                <w:sz w:val="20"/>
              </w:rPr>
              <w:t>2,08</w:t>
            </w:r>
          </w:p>
        </w:tc>
      </w:tr>
      <w:tr>
        <w:trPr>
          <w:trHeight w:hRule="atLeast" w:val="20"/>
        </w:trPr>
        <w:tc>
          <w:tcPr>
            <w:tcW w:type="dxa" w:w="2410"/>
            <w:tcBorders>
              <w:top w:sz="4" w:val="nil"/>
              <w:left w:sz="4" w:val="nil"/>
              <w:bottom w:sz="4" w:val="nil"/>
              <w:right w:sz="4" w:val="nil"/>
            </w:tcBorders>
            <w:shd w:fill="FFFFFF" w:val="clear"/>
          </w:tcPr>
          <w:p w14:paraId="FD020000">
            <w:pPr>
              <w:ind/>
              <w:jc w:val="center"/>
              <w:rPr>
                <w:sz w:val="20"/>
              </w:rPr>
            </w:pPr>
            <w:r>
              <w:rPr>
                <w:sz w:val="20"/>
              </w:rPr>
              <w:t>1 16 01123 01 0000 140</w:t>
            </w:r>
          </w:p>
        </w:tc>
        <w:tc>
          <w:tcPr>
            <w:tcW w:type="dxa" w:w="4253"/>
            <w:tcBorders>
              <w:top w:sz="4" w:val="nil"/>
              <w:left w:sz="4" w:val="nil"/>
              <w:bottom w:sz="4" w:val="nil"/>
              <w:right w:sz="4" w:val="nil"/>
            </w:tcBorders>
            <w:shd w:fill="FFFFFF" w:val="clear"/>
          </w:tcPr>
          <w:p w14:paraId="FE020000">
            <w:pPr>
              <w:ind/>
              <w:contextualSpacing w:val="1"/>
              <w:jc w:val="both"/>
              <w:rPr>
                <w:color w:val="000000"/>
                <w:sz w:val="20"/>
              </w:rPr>
            </w:pPr>
            <w:r>
              <w:rPr>
                <w:color w:val="000000"/>
                <w:sz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type="dxa" w:w="1414"/>
            <w:tcBorders>
              <w:top w:sz="4" w:val="nil"/>
              <w:left w:sz="4" w:val="nil"/>
              <w:bottom w:sz="4" w:val="nil"/>
              <w:right w:sz="4" w:val="nil"/>
            </w:tcBorders>
            <w:shd w:fill="FFFFFF" w:val="clear"/>
          </w:tcPr>
          <w:p w14:paraId="FF020000">
            <w:pPr>
              <w:ind/>
              <w:jc w:val="right"/>
              <w:rPr>
                <w:sz w:val="20"/>
              </w:rPr>
            </w:pPr>
            <w:r>
              <w:rPr>
                <w:sz w:val="20"/>
              </w:rPr>
              <w:t>13,84</w:t>
            </w:r>
          </w:p>
        </w:tc>
        <w:tc>
          <w:tcPr>
            <w:tcW w:type="dxa" w:w="1421"/>
            <w:tcBorders>
              <w:top w:sz="4" w:val="nil"/>
              <w:left w:sz="4" w:val="nil"/>
              <w:bottom w:sz="4" w:val="nil"/>
              <w:right w:sz="4" w:val="nil"/>
            </w:tcBorders>
            <w:shd w:fill="FFFFFF" w:val="clear"/>
          </w:tcPr>
          <w:p w14:paraId="00030000">
            <w:pPr>
              <w:ind/>
              <w:jc w:val="right"/>
              <w:rPr>
                <w:color w:val="000000"/>
                <w:sz w:val="20"/>
              </w:rPr>
            </w:pPr>
            <w:r>
              <w:rPr>
                <w:color w:val="000000"/>
                <w:sz w:val="20"/>
              </w:rPr>
              <w:t>13,84</w:t>
            </w:r>
          </w:p>
        </w:tc>
        <w:tc>
          <w:tcPr>
            <w:tcW w:type="dxa" w:w="1417"/>
            <w:tcBorders>
              <w:top w:sz="4" w:val="nil"/>
              <w:left w:sz="4" w:val="nil"/>
              <w:bottom w:sz="4" w:val="nil"/>
              <w:right w:sz="4" w:val="nil"/>
            </w:tcBorders>
            <w:shd w:fill="FFFFFF" w:val="clear"/>
          </w:tcPr>
          <w:p w14:paraId="01030000">
            <w:pPr>
              <w:ind/>
              <w:jc w:val="right"/>
              <w:rPr>
                <w:color w:val="000000"/>
                <w:sz w:val="20"/>
              </w:rPr>
            </w:pPr>
            <w:r>
              <w:rPr>
                <w:color w:val="000000"/>
                <w:sz w:val="20"/>
              </w:rPr>
              <w:t>13,84</w:t>
            </w:r>
          </w:p>
        </w:tc>
      </w:tr>
      <w:tr>
        <w:trPr>
          <w:trHeight w:hRule="atLeast" w:val="20"/>
        </w:trPr>
        <w:tc>
          <w:tcPr>
            <w:tcW w:type="dxa" w:w="2410"/>
            <w:tcBorders>
              <w:top w:sz="4" w:val="nil"/>
              <w:left w:sz="4" w:val="nil"/>
              <w:bottom w:sz="4" w:val="nil"/>
              <w:right w:sz="4" w:val="nil"/>
            </w:tcBorders>
            <w:shd w:fill="FFFFFF" w:val="clear"/>
          </w:tcPr>
          <w:p w14:paraId="02030000">
            <w:pPr>
              <w:ind/>
              <w:jc w:val="center"/>
              <w:rPr>
                <w:sz w:val="20"/>
              </w:rPr>
            </w:pPr>
            <w:r>
              <w:rPr>
                <w:sz w:val="20"/>
              </w:rPr>
              <w:t>1 16 01133 01 0000 140</w:t>
            </w:r>
          </w:p>
        </w:tc>
        <w:tc>
          <w:tcPr>
            <w:tcW w:type="dxa" w:w="4253"/>
            <w:tcBorders>
              <w:top w:sz="4" w:val="nil"/>
              <w:left w:sz="4" w:val="nil"/>
              <w:bottom w:sz="4" w:val="nil"/>
              <w:right w:sz="4" w:val="nil"/>
            </w:tcBorders>
            <w:shd w:fill="FFFFFF" w:val="clear"/>
          </w:tcPr>
          <w:p w14:paraId="03030000">
            <w:pPr>
              <w:ind/>
              <w:contextualSpacing w:val="1"/>
              <w:jc w:val="both"/>
              <w:rPr>
                <w:color w:val="000000"/>
                <w:sz w:val="20"/>
              </w:rPr>
            </w:pPr>
            <w:r>
              <w:rPr>
                <w:color w:val="000000"/>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type="dxa" w:w="1414"/>
            <w:tcBorders>
              <w:top w:sz="4" w:val="nil"/>
              <w:left w:sz="4" w:val="nil"/>
              <w:bottom w:sz="4" w:val="nil"/>
              <w:right w:sz="4" w:val="nil"/>
            </w:tcBorders>
            <w:shd w:fill="FFFFFF" w:val="clear"/>
          </w:tcPr>
          <w:p w14:paraId="04030000">
            <w:pPr>
              <w:ind/>
              <w:jc w:val="right"/>
              <w:rPr>
                <w:sz w:val="20"/>
              </w:rPr>
            </w:pPr>
            <w:r>
              <w:rPr>
                <w:sz w:val="20"/>
              </w:rPr>
              <w:t>38,05</w:t>
            </w:r>
          </w:p>
        </w:tc>
        <w:tc>
          <w:tcPr>
            <w:tcW w:type="dxa" w:w="1421"/>
            <w:tcBorders>
              <w:top w:sz="4" w:val="nil"/>
              <w:left w:sz="4" w:val="nil"/>
              <w:bottom w:sz="4" w:val="nil"/>
              <w:right w:sz="4" w:val="nil"/>
            </w:tcBorders>
            <w:shd w:fill="FFFFFF" w:val="clear"/>
          </w:tcPr>
          <w:p w14:paraId="05030000">
            <w:pPr>
              <w:ind/>
              <w:jc w:val="right"/>
              <w:rPr>
                <w:color w:val="000000"/>
                <w:sz w:val="20"/>
              </w:rPr>
            </w:pPr>
            <w:r>
              <w:rPr>
                <w:color w:val="000000"/>
                <w:sz w:val="20"/>
              </w:rPr>
              <w:t>38,05</w:t>
            </w:r>
          </w:p>
        </w:tc>
        <w:tc>
          <w:tcPr>
            <w:tcW w:type="dxa" w:w="1417"/>
            <w:tcBorders>
              <w:top w:sz="4" w:val="nil"/>
              <w:left w:sz="4" w:val="nil"/>
              <w:bottom w:sz="4" w:val="nil"/>
              <w:right w:sz="4" w:val="nil"/>
            </w:tcBorders>
            <w:shd w:fill="FFFFFF" w:val="clear"/>
          </w:tcPr>
          <w:p w14:paraId="06030000">
            <w:pPr>
              <w:ind/>
              <w:jc w:val="right"/>
              <w:rPr>
                <w:color w:val="000000"/>
                <w:sz w:val="20"/>
              </w:rPr>
            </w:pPr>
            <w:r>
              <w:rPr>
                <w:color w:val="000000"/>
                <w:sz w:val="20"/>
              </w:rPr>
              <w:t>38,05</w:t>
            </w:r>
          </w:p>
        </w:tc>
      </w:tr>
      <w:tr>
        <w:trPr>
          <w:trHeight w:hRule="atLeast" w:val="20"/>
        </w:trPr>
        <w:tc>
          <w:tcPr>
            <w:tcW w:type="dxa" w:w="2410"/>
            <w:tcBorders>
              <w:top w:sz="4" w:val="nil"/>
              <w:left w:sz="4" w:val="nil"/>
              <w:bottom w:sz="4" w:val="nil"/>
              <w:right w:sz="4" w:val="nil"/>
            </w:tcBorders>
            <w:shd w:fill="FFFFFF" w:val="clear"/>
          </w:tcPr>
          <w:p w14:paraId="07030000">
            <w:pPr>
              <w:ind/>
              <w:jc w:val="center"/>
              <w:rPr>
                <w:sz w:val="20"/>
              </w:rPr>
            </w:pPr>
            <w:r>
              <w:rPr>
                <w:sz w:val="20"/>
              </w:rPr>
              <w:t>1 16 01143 01 0000 140</w:t>
            </w:r>
          </w:p>
        </w:tc>
        <w:tc>
          <w:tcPr>
            <w:tcW w:type="dxa" w:w="4253"/>
            <w:tcBorders>
              <w:top w:sz="4" w:val="nil"/>
              <w:left w:sz="4" w:val="nil"/>
              <w:bottom w:sz="4" w:val="nil"/>
              <w:right w:sz="4" w:val="nil"/>
            </w:tcBorders>
            <w:shd w:fill="FFFFFF" w:val="clear"/>
          </w:tcPr>
          <w:p w14:paraId="08030000">
            <w:pPr>
              <w:ind/>
              <w:contextualSpacing w:val="1"/>
              <w:jc w:val="both"/>
              <w:rPr>
                <w:color w:val="000000"/>
                <w:sz w:val="20"/>
              </w:rPr>
            </w:pPr>
            <w:r>
              <w:rPr>
                <w:color w:val="000000"/>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1414"/>
            <w:tcBorders>
              <w:top w:sz="4" w:val="nil"/>
              <w:left w:sz="4" w:val="nil"/>
              <w:bottom w:sz="4" w:val="nil"/>
              <w:right w:sz="4" w:val="nil"/>
            </w:tcBorders>
            <w:shd w:fill="FFFFFF" w:val="clear"/>
          </w:tcPr>
          <w:p w14:paraId="09030000">
            <w:pPr>
              <w:ind/>
              <w:jc w:val="right"/>
              <w:rPr>
                <w:sz w:val="20"/>
              </w:rPr>
            </w:pPr>
            <w:r>
              <w:rPr>
                <w:sz w:val="20"/>
              </w:rPr>
              <w:t>509,66</w:t>
            </w:r>
          </w:p>
        </w:tc>
        <w:tc>
          <w:tcPr>
            <w:tcW w:type="dxa" w:w="1421"/>
            <w:tcBorders>
              <w:top w:sz="4" w:val="nil"/>
              <w:left w:sz="4" w:val="nil"/>
              <w:bottom w:sz="4" w:val="nil"/>
              <w:right w:sz="4" w:val="nil"/>
            </w:tcBorders>
            <w:shd w:fill="FFFFFF" w:val="clear"/>
          </w:tcPr>
          <w:p w14:paraId="0A030000">
            <w:pPr>
              <w:ind/>
              <w:jc w:val="right"/>
              <w:rPr>
                <w:color w:val="000000"/>
                <w:sz w:val="20"/>
              </w:rPr>
            </w:pPr>
            <w:r>
              <w:rPr>
                <w:color w:val="000000"/>
                <w:sz w:val="20"/>
              </w:rPr>
              <w:t>509,66</w:t>
            </w:r>
          </w:p>
        </w:tc>
        <w:tc>
          <w:tcPr>
            <w:tcW w:type="dxa" w:w="1417"/>
            <w:tcBorders>
              <w:top w:sz="4" w:val="nil"/>
              <w:left w:sz="4" w:val="nil"/>
              <w:bottom w:sz="4" w:val="nil"/>
              <w:right w:sz="4" w:val="nil"/>
            </w:tcBorders>
            <w:shd w:fill="FFFFFF" w:val="clear"/>
          </w:tcPr>
          <w:p w14:paraId="0B030000">
            <w:pPr>
              <w:ind/>
              <w:jc w:val="right"/>
              <w:rPr>
                <w:color w:val="000000"/>
                <w:sz w:val="20"/>
              </w:rPr>
            </w:pPr>
            <w:r>
              <w:rPr>
                <w:color w:val="000000"/>
                <w:sz w:val="20"/>
              </w:rPr>
              <w:t>509,66</w:t>
            </w:r>
          </w:p>
        </w:tc>
      </w:tr>
      <w:tr>
        <w:trPr>
          <w:trHeight w:hRule="atLeast" w:val="20"/>
        </w:trPr>
        <w:tc>
          <w:tcPr>
            <w:tcW w:type="dxa" w:w="2410"/>
            <w:tcBorders>
              <w:top w:sz="4" w:val="nil"/>
              <w:left w:sz="4" w:val="nil"/>
              <w:bottom w:sz="4" w:val="nil"/>
              <w:right w:sz="4" w:val="nil"/>
            </w:tcBorders>
            <w:shd w:fill="FFFFFF" w:val="clear"/>
          </w:tcPr>
          <w:p w14:paraId="0C030000">
            <w:pPr>
              <w:ind/>
              <w:jc w:val="center"/>
              <w:rPr>
                <w:sz w:val="20"/>
              </w:rPr>
            </w:pPr>
            <w:r>
              <w:rPr>
                <w:sz w:val="20"/>
              </w:rPr>
              <w:t>1 16 01153 01 0000 140</w:t>
            </w:r>
          </w:p>
        </w:tc>
        <w:tc>
          <w:tcPr>
            <w:tcW w:type="dxa" w:w="4253"/>
            <w:tcBorders>
              <w:top w:sz="4" w:val="nil"/>
              <w:left w:sz="4" w:val="nil"/>
              <w:bottom w:sz="4" w:val="nil"/>
              <w:right w:sz="4" w:val="nil"/>
            </w:tcBorders>
            <w:shd w:fill="FFFFFF" w:val="clear"/>
          </w:tcPr>
          <w:p w14:paraId="0D030000">
            <w:pPr>
              <w:ind/>
              <w:contextualSpacing w:val="1"/>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type="dxa" w:w="1414"/>
            <w:tcBorders>
              <w:top w:sz="4" w:val="nil"/>
              <w:left w:sz="4" w:val="nil"/>
              <w:bottom w:sz="4" w:val="nil"/>
              <w:right w:sz="4" w:val="nil"/>
            </w:tcBorders>
            <w:shd w:fill="FFFFFF" w:val="clear"/>
          </w:tcPr>
          <w:p w14:paraId="0E030000">
            <w:pPr>
              <w:ind/>
              <w:jc w:val="right"/>
              <w:rPr>
                <w:sz w:val="20"/>
              </w:rPr>
            </w:pPr>
            <w:r>
              <w:rPr>
                <w:sz w:val="20"/>
              </w:rPr>
              <w:t>772,85</w:t>
            </w:r>
          </w:p>
        </w:tc>
        <w:tc>
          <w:tcPr>
            <w:tcW w:type="dxa" w:w="1421"/>
            <w:tcBorders>
              <w:top w:sz="4" w:val="nil"/>
              <w:left w:sz="4" w:val="nil"/>
              <w:bottom w:sz="4" w:val="nil"/>
              <w:right w:sz="4" w:val="nil"/>
            </w:tcBorders>
            <w:shd w:fill="FFFFFF" w:val="clear"/>
          </w:tcPr>
          <w:p w14:paraId="0F030000">
            <w:pPr>
              <w:ind/>
              <w:jc w:val="right"/>
              <w:rPr>
                <w:color w:val="000000"/>
                <w:sz w:val="20"/>
              </w:rPr>
            </w:pPr>
            <w:r>
              <w:rPr>
                <w:color w:val="000000"/>
                <w:sz w:val="20"/>
              </w:rPr>
              <w:t>772,85</w:t>
            </w:r>
          </w:p>
        </w:tc>
        <w:tc>
          <w:tcPr>
            <w:tcW w:type="dxa" w:w="1417"/>
            <w:tcBorders>
              <w:top w:sz="4" w:val="nil"/>
              <w:left w:sz="4" w:val="nil"/>
              <w:bottom w:sz="4" w:val="nil"/>
              <w:right w:sz="4" w:val="nil"/>
            </w:tcBorders>
            <w:shd w:fill="FFFFFF" w:val="clear"/>
          </w:tcPr>
          <w:p w14:paraId="10030000">
            <w:pPr>
              <w:ind/>
              <w:jc w:val="right"/>
              <w:rPr>
                <w:color w:val="000000"/>
                <w:sz w:val="20"/>
              </w:rPr>
            </w:pPr>
            <w:r>
              <w:rPr>
                <w:color w:val="000000"/>
                <w:sz w:val="20"/>
              </w:rPr>
              <w:t>772,85</w:t>
            </w:r>
          </w:p>
        </w:tc>
      </w:tr>
      <w:tr>
        <w:trPr>
          <w:trHeight w:hRule="atLeast" w:val="20"/>
        </w:trPr>
        <w:tc>
          <w:tcPr>
            <w:tcW w:type="dxa" w:w="2410"/>
            <w:tcBorders>
              <w:top w:sz="4" w:val="nil"/>
              <w:left w:sz="4" w:val="nil"/>
              <w:bottom w:sz="4" w:val="nil"/>
              <w:right w:sz="4" w:val="nil"/>
            </w:tcBorders>
            <w:shd w:fill="FFFFFF" w:val="clear"/>
          </w:tcPr>
          <w:p w14:paraId="11030000">
            <w:pPr>
              <w:ind/>
              <w:jc w:val="center"/>
              <w:rPr>
                <w:sz w:val="20"/>
              </w:rPr>
            </w:pPr>
            <w:r>
              <w:rPr>
                <w:sz w:val="20"/>
              </w:rPr>
              <w:t>1 16 01154 01 0000 140</w:t>
            </w:r>
          </w:p>
        </w:tc>
        <w:tc>
          <w:tcPr>
            <w:tcW w:type="dxa" w:w="4253"/>
            <w:tcBorders>
              <w:top w:sz="4" w:val="nil"/>
              <w:left w:sz="4" w:val="nil"/>
              <w:bottom w:sz="4" w:val="nil"/>
              <w:right w:sz="4" w:val="nil"/>
            </w:tcBorders>
            <w:shd w:fill="FFFFFF" w:val="clear"/>
          </w:tcPr>
          <w:p w14:paraId="12030000">
            <w:pPr>
              <w:ind/>
              <w:contextualSpacing w:val="1"/>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type="dxa" w:w="1414"/>
            <w:tcBorders>
              <w:top w:sz="4" w:val="nil"/>
              <w:left w:sz="4" w:val="nil"/>
              <w:bottom w:sz="4" w:val="nil"/>
              <w:right w:sz="4" w:val="nil"/>
            </w:tcBorders>
            <w:shd w:fill="FFFFFF" w:val="clear"/>
          </w:tcPr>
          <w:p w14:paraId="13030000">
            <w:pPr>
              <w:ind/>
              <w:jc w:val="right"/>
              <w:rPr>
                <w:sz w:val="20"/>
              </w:rPr>
            </w:pPr>
            <w:r>
              <w:rPr>
                <w:sz w:val="20"/>
              </w:rPr>
              <w:t>11,21</w:t>
            </w:r>
          </w:p>
        </w:tc>
        <w:tc>
          <w:tcPr>
            <w:tcW w:type="dxa" w:w="1421"/>
            <w:tcBorders>
              <w:top w:sz="4" w:val="nil"/>
              <w:left w:sz="4" w:val="nil"/>
              <w:bottom w:sz="4" w:val="nil"/>
              <w:right w:sz="4" w:val="nil"/>
            </w:tcBorders>
            <w:shd w:fill="FFFFFF" w:val="clear"/>
          </w:tcPr>
          <w:p w14:paraId="14030000">
            <w:pPr>
              <w:ind/>
              <w:jc w:val="right"/>
              <w:rPr>
                <w:color w:val="000000"/>
                <w:sz w:val="20"/>
              </w:rPr>
            </w:pPr>
            <w:r>
              <w:rPr>
                <w:color w:val="000000"/>
                <w:sz w:val="20"/>
              </w:rPr>
              <w:t>35,39</w:t>
            </w:r>
          </w:p>
        </w:tc>
        <w:tc>
          <w:tcPr>
            <w:tcW w:type="dxa" w:w="1417"/>
            <w:tcBorders>
              <w:top w:sz="4" w:val="nil"/>
              <w:left w:sz="4" w:val="nil"/>
              <w:bottom w:sz="4" w:val="nil"/>
              <w:right w:sz="4" w:val="nil"/>
            </w:tcBorders>
            <w:shd w:fill="FFFFFF" w:val="clear"/>
          </w:tcPr>
          <w:p w14:paraId="15030000">
            <w:pPr>
              <w:ind/>
              <w:jc w:val="right"/>
              <w:rPr>
                <w:color w:val="000000"/>
                <w:sz w:val="20"/>
              </w:rPr>
            </w:pPr>
            <w:r>
              <w:rPr>
                <w:color w:val="000000"/>
                <w:sz w:val="20"/>
              </w:rPr>
              <w:t>35,39</w:t>
            </w:r>
          </w:p>
        </w:tc>
      </w:tr>
      <w:tr>
        <w:trPr>
          <w:trHeight w:hRule="atLeast" w:val="20"/>
        </w:trPr>
        <w:tc>
          <w:tcPr>
            <w:tcW w:type="dxa" w:w="2410"/>
            <w:tcBorders>
              <w:top w:sz="4" w:val="nil"/>
              <w:left w:sz="4" w:val="nil"/>
              <w:bottom w:sz="4" w:val="nil"/>
              <w:right w:sz="4" w:val="nil"/>
            </w:tcBorders>
            <w:shd w:fill="FFFFFF" w:val="clear"/>
          </w:tcPr>
          <w:p w14:paraId="16030000">
            <w:pPr>
              <w:ind/>
              <w:jc w:val="center"/>
              <w:rPr>
                <w:sz w:val="20"/>
              </w:rPr>
            </w:pPr>
            <w:r>
              <w:rPr>
                <w:sz w:val="20"/>
              </w:rPr>
              <w:t>1 16 01157 01 0000 140</w:t>
            </w:r>
          </w:p>
        </w:tc>
        <w:tc>
          <w:tcPr>
            <w:tcW w:type="dxa" w:w="4253"/>
            <w:tcBorders>
              <w:top w:sz="4" w:val="nil"/>
              <w:left w:sz="4" w:val="nil"/>
              <w:bottom w:sz="4" w:val="nil"/>
              <w:right w:sz="4" w:val="nil"/>
            </w:tcBorders>
            <w:shd w:fill="FFFFFF" w:val="clear"/>
          </w:tcPr>
          <w:p w14:paraId="17030000">
            <w:pPr>
              <w:ind/>
              <w:contextualSpacing w:val="1"/>
              <w:jc w:val="both"/>
              <w:rPr>
                <w:color w:val="000000"/>
                <w:sz w:val="20"/>
              </w:rPr>
            </w:pPr>
            <w:r>
              <w:rPr>
                <w:color w:val="000000"/>
                <w:sz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r>
              <w:rPr>
                <w:color w:val="000000"/>
                <w:sz w:val="20"/>
              </w:rPr>
              <w:t>неперечислением</w:t>
            </w:r>
            <w:r>
              <w:rPr>
                <w:color w:val="000000"/>
                <w:sz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type="dxa" w:w="1414"/>
            <w:tcBorders>
              <w:top w:sz="4" w:val="nil"/>
              <w:left w:sz="4" w:val="nil"/>
              <w:bottom w:sz="4" w:val="nil"/>
              <w:right w:sz="4" w:val="nil"/>
            </w:tcBorders>
            <w:shd w:fill="FFFFFF" w:val="clear"/>
          </w:tcPr>
          <w:p w14:paraId="18030000">
            <w:pPr>
              <w:ind/>
              <w:jc w:val="right"/>
              <w:rPr>
                <w:sz w:val="20"/>
              </w:rPr>
            </w:pPr>
            <w:r>
              <w:rPr>
                <w:sz w:val="20"/>
              </w:rPr>
              <w:t>0,00</w:t>
            </w:r>
          </w:p>
        </w:tc>
        <w:tc>
          <w:tcPr>
            <w:tcW w:type="dxa" w:w="1421"/>
            <w:tcBorders>
              <w:top w:sz="4" w:val="nil"/>
              <w:left w:sz="4" w:val="nil"/>
              <w:bottom w:sz="4" w:val="nil"/>
              <w:right w:sz="4" w:val="nil"/>
            </w:tcBorders>
            <w:shd w:fill="FFFFFF" w:val="clear"/>
          </w:tcPr>
          <w:p w14:paraId="19030000">
            <w:pPr>
              <w:ind/>
              <w:jc w:val="right"/>
              <w:rPr>
                <w:color w:val="000000"/>
                <w:sz w:val="20"/>
              </w:rPr>
            </w:pPr>
            <w:r>
              <w:rPr>
                <w:color w:val="000000"/>
                <w:sz w:val="20"/>
              </w:rPr>
              <w:t>13,40</w:t>
            </w:r>
          </w:p>
        </w:tc>
        <w:tc>
          <w:tcPr>
            <w:tcW w:type="dxa" w:w="1417"/>
            <w:tcBorders>
              <w:top w:sz="4" w:val="nil"/>
              <w:left w:sz="4" w:val="nil"/>
              <w:bottom w:sz="4" w:val="nil"/>
              <w:right w:sz="4" w:val="nil"/>
            </w:tcBorders>
            <w:shd w:fill="FFFFFF" w:val="clear"/>
          </w:tcPr>
          <w:p w14:paraId="1A030000">
            <w:pPr>
              <w:ind/>
              <w:jc w:val="right"/>
              <w:rPr>
                <w:color w:val="000000"/>
                <w:sz w:val="20"/>
              </w:rPr>
            </w:pPr>
            <w:r>
              <w:rPr>
                <w:color w:val="000000"/>
                <w:sz w:val="20"/>
              </w:rPr>
              <w:t>13,40</w:t>
            </w:r>
          </w:p>
        </w:tc>
      </w:tr>
      <w:tr>
        <w:trPr>
          <w:trHeight w:hRule="atLeast" w:val="20"/>
        </w:trPr>
        <w:tc>
          <w:tcPr>
            <w:tcW w:type="dxa" w:w="2410"/>
            <w:tcBorders>
              <w:top w:sz="4" w:val="nil"/>
              <w:left w:sz="4" w:val="nil"/>
              <w:bottom w:sz="4" w:val="nil"/>
              <w:right w:sz="4" w:val="nil"/>
            </w:tcBorders>
            <w:shd w:fill="FFFFFF" w:val="clear"/>
          </w:tcPr>
          <w:p w14:paraId="1B030000">
            <w:pPr>
              <w:ind/>
              <w:jc w:val="center"/>
              <w:rPr>
                <w:sz w:val="20"/>
              </w:rPr>
            </w:pPr>
            <w:r>
              <w:rPr>
                <w:sz w:val="20"/>
              </w:rPr>
              <w:t>1 16 01163 01 0000 140</w:t>
            </w:r>
          </w:p>
        </w:tc>
        <w:tc>
          <w:tcPr>
            <w:tcW w:type="dxa" w:w="4253"/>
            <w:tcBorders>
              <w:top w:sz="4" w:val="nil"/>
              <w:left w:sz="4" w:val="nil"/>
              <w:bottom w:sz="4" w:val="nil"/>
              <w:right w:sz="4" w:val="nil"/>
            </w:tcBorders>
            <w:shd w:fill="FFFFFF" w:val="clear"/>
          </w:tcPr>
          <w:p w14:paraId="1C030000">
            <w:pPr>
              <w:ind/>
              <w:jc w:val="both"/>
              <w:rPr>
                <w:color w:val="000000"/>
                <w:sz w:val="20"/>
              </w:rPr>
            </w:pPr>
            <w:r>
              <w:rPr>
                <w:color w:val="000000"/>
                <w:sz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type="dxa" w:w="1414"/>
            <w:tcBorders>
              <w:top w:sz="4" w:val="nil"/>
              <w:left w:sz="4" w:val="nil"/>
              <w:bottom w:sz="4" w:val="nil"/>
              <w:right w:sz="4" w:val="nil"/>
            </w:tcBorders>
            <w:shd w:fill="FFFFFF" w:val="clear"/>
          </w:tcPr>
          <w:p w14:paraId="1D030000">
            <w:pPr>
              <w:ind/>
              <w:jc w:val="right"/>
              <w:rPr>
                <w:sz w:val="20"/>
              </w:rPr>
            </w:pPr>
            <w:r>
              <w:rPr>
                <w:sz w:val="20"/>
              </w:rPr>
              <w:t>0,17</w:t>
            </w:r>
          </w:p>
        </w:tc>
        <w:tc>
          <w:tcPr>
            <w:tcW w:type="dxa" w:w="1421"/>
            <w:tcBorders>
              <w:top w:sz="4" w:val="nil"/>
              <w:left w:sz="4" w:val="nil"/>
              <w:bottom w:sz="4" w:val="nil"/>
              <w:right w:sz="4" w:val="nil"/>
            </w:tcBorders>
            <w:shd w:fill="FFFFFF" w:val="clear"/>
          </w:tcPr>
          <w:p w14:paraId="1E030000">
            <w:pPr>
              <w:ind/>
              <w:jc w:val="right"/>
              <w:rPr>
                <w:color w:val="000000"/>
                <w:sz w:val="20"/>
              </w:rPr>
            </w:pPr>
            <w:r>
              <w:rPr>
                <w:color w:val="000000"/>
                <w:sz w:val="20"/>
              </w:rPr>
              <w:t>0,17</w:t>
            </w:r>
          </w:p>
        </w:tc>
        <w:tc>
          <w:tcPr>
            <w:tcW w:type="dxa" w:w="1417"/>
            <w:tcBorders>
              <w:top w:sz="4" w:val="nil"/>
              <w:left w:sz="4" w:val="nil"/>
              <w:bottom w:sz="4" w:val="nil"/>
              <w:right w:sz="4" w:val="nil"/>
            </w:tcBorders>
            <w:shd w:fill="FFFFFF" w:val="clear"/>
          </w:tcPr>
          <w:p w14:paraId="1F030000">
            <w:pPr>
              <w:ind/>
              <w:jc w:val="right"/>
              <w:rPr>
                <w:color w:val="000000"/>
                <w:sz w:val="20"/>
              </w:rPr>
            </w:pPr>
            <w:r>
              <w:rPr>
                <w:color w:val="000000"/>
                <w:sz w:val="20"/>
              </w:rPr>
              <w:t>0,17</w:t>
            </w:r>
          </w:p>
        </w:tc>
      </w:tr>
      <w:tr>
        <w:trPr>
          <w:trHeight w:hRule="atLeast" w:val="20"/>
        </w:trPr>
        <w:tc>
          <w:tcPr>
            <w:tcW w:type="dxa" w:w="2410"/>
            <w:tcBorders>
              <w:top w:sz="4" w:val="nil"/>
              <w:left w:sz="4" w:val="nil"/>
              <w:bottom w:sz="4" w:val="nil"/>
              <w:right w:sz="4" w:val="nil"/>
            </w:tcBorders>
            <w:shd w:fill="FFFFFF" w:val="clear"/>
          </w:tcPr>
          <w:p w14:paraId="20030000">
            <w:pPr>
              <w:ind/>
              <w:jc w:val="center"/>
              <w:rPr>
                <w:sz w:val="20"/>
              </w:rPr>
            </w:pPr>
            <w:r>
              <w:rPr>
                <w:sz w:val="20"/>
              </w:rPr>
              <w:t>1 16 01173 01 0000 140</w:t>
            </w:r>
          </w:p>
        </w:tc>
        <w:tc>
          <w:tcPr>
            <w:tcW w:type="dxa" w:w="4253"/>
            <w:tcBorders>
              <w:top w:sz="4" w:val="nil"/>
              <w:left w:sz="4" w:val="nil"/>
              <w:bottom w:sz="4" w:val="nil"/>
              <w:right w:sz="4" w:val="nil"/>
            </w:tcBorders>
            <w:shd w:fill="FFFFFF" w:val="clear"/>
          </w:tcPr>
          <w:p w14:paraId="21030000">
            <w:pPr>
              <w:ind/>
              <w:jc w:val="both"/>
              <w:rPr>
                <w:color w:val="000000"/>
                <w:sz w:val="20"/>
              </w:rPr>
            </w:pPr>
            <w:r>
              <w:rPr>
                <w:color w:val="000000"/>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type="dxa" w:w="1414"/>
            <w:tcBorders>
              <w:top w:sz="4" w:val="nil"/>
              <w:left w:sz="4" w:val="nil"/>
              <w:bottom w:sz="4" w:val="nil"/>
              <w:right w:sz="4" w:val="nil"/>
            </w:tcBorders>
            <w:shd w:fill="FFFFFF" w:val="clear"/>
          </w:tcPr>
          <w:p w14:paraId="22030000">
            <w:pPr>
              <w:ind/>
              <w:jc w:val="right"/>
              <w:rPr>
                <w:sz w:val="20"/>
              </w:rPr>
            </w:pPr>
            <w:r>
              <w:rPr>
                <w:sz w:val="20"/>
              </w:rPr>
              <w:t>84,57</w:t>
            </w:r>
          </w:p>
        </w:tc>
        <w:tc>
          <w:tcPr>
            <w:tcW w:type="dxa" w:w="1421"/>
            <w:tcBorders>
              <w:top w:sz="4" w:val="nil"/>
              <w:left w:sz="4" w:val="nil"/>
              <w:bottom w:sz="4" w:val="nil"/>
              <w:right w:sz="4" w:val="nil"/>
            </w:tcBorders>
            <w:shd w:fill="FFFFFF" w:val="clear"/>
          </w:tcPr>
          <w:p w14:paraId="23030000">
            <w:pPr>
              <w:ind/>
              <w:jc w:val="right"/>
              <w:rPr>
                <w:color w:val="000000"/>
                <w:sz w:val="20"/>
              </w:rPr>
            </w:pPr>
            <w:r>
              <w:rPr>
                <w:color w:val="000000"/>
                <w:sz w:val="20"/>
              </w:rPr>
              <w:t>84,57</w:t>
            </w:r>
          </w:p>
        </w:tc>
        <w:tc>
          <w:tcPr>
            <w:tcW w:type="dxa" w:w="1417"/>
            <w:tcBorders>
              <w:top w:sz="4" w:val="nil"/>
              <w:left w:sz="4" w:val="nil"/>
              <w:bottom w:sz="4" w:val="nil"/>
              <w:right w:sz="4" w:val="nil"/>
            </w:tcBorders>
            <w:shd w:fill="FFFFFF" w:val="clear"/>
          </w:tcPr>
          <w:p w14:paraId="24030000">
            <w:pPr>
              <w:ind/>
              <w:jc w:val="right"/>
              <w:rPr>
                <w:color w:val="000000"/>
                <w:sz w:val="20"/>
              </w:rPr>
            </w:pPr>
            <w:r>
              <w:rPr>
                <w:color w:val="000000"/>
                <w:sz w:val="20"/>
              </w:rPr>
              <w:t>84,57</w:t>
            </w:r>
          </w:p>
        </w:tc>
      </w:tr>
      <w:tr>
        <w:trPr>
          <w:trHeight w:hRule="atLeast" w:val="20"/>
        </w:trPr>
        <w:tc>
          <w:tcPr>
            <w:tcW w:type="dxa" w:w="2410"/>
            <w:tcBorders>
              <w:top w:sz="4" w:val="nil"/>
              <w:left w:sz="4" w:val="nil"/>
              <w:bottom w:sz="4" w:val="nil"/>
              <w:right w:sz="4" w:val="nil"/>
            </w:tcBorders>
            <w:shd w:fill="FFFFFF" w:val="clear"/>
          </w:tcPr>
          <w:p w14:paraId="25030000">
            <w:pPr>
              <w:ind/>
              <w:jc w:val="center"/>
              <w:rPr>
                <w:sz w:val="20"/>
              </w:rPr>
            </w:pPr>
            <w:r>
              <w:rPr>
                <w:sz w:val="20"/>
              </w:rPr>
              <w:t>1 16 01183 01 0000 140</w:t>
            </w:r>
          </w:p>
        </w:tc>
        <w:tc>
          <w:tcPr>
            <w:tcW w:type="dxa" w:w="4253"/>
            <w:tcBorders>
              <w:top w:sz="4" w:val="nil"/>
              <w:left w:sz="4" w:val="nil"/>
              <w:bottom w:sz="4" w:val="nil"/>
              <w:right w:sz="4" w:val="nil"/>
            </w:tcBorders>
            <w:shd w:fill="FFFFFF" w:val="clear"/>
          </w:tcPr>
          <w:p w14:paraId="26030000">
            <w:pPr>
              <w:ind/>
              <w:jc w:val="both"/>
              <w:rPr>
                <w:color w:val="000000"/>
                <w:sz w:val="20"/>
              </w:rPr>
            </w:pPr>
            <w:r>
              <w:rPr>
                <w:color w:val="000000"/>
                <w:sz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type="dxa" w:w="1414"/>
            <w:tcBorders>
              <w:top w:sz="4" w:val="nil"/>
              <w:left w:sz="4" w:val="nil"/>
              <w:bottom w:sz="4" w:val="nil"/>
              <w:right w:sz="4" w:val="nil"/>
            </w:tcBorders>
            <w:shd w:fill="FFFFFF" w:val="clear"/>
          </w:tcPr>
          <w:p w14:paraId="27030000">
            <w:pPr>
              <w:ind/>
              <w:jc w:val="right"/>
              <w:rPr>
                <w:sz w:val="20"/>
              </w:rPr>
            </w:pPr>
            <w:r>
              <w:rPr>
                <w:sz w:val="20"/>
              </w:rPr>
              <w:t>10,33</w:t>
            </w:r>
          </w:p>
        </w:tc>
        <w:tc>
          <w:tcPr>
            <w:tcW w:type="dxa" w:w="1421"/>
            <w:tcBorders>
              <w:top w:sz="4" w:val="nil"/>
              <w:left w:sz="4" w:val="nil"/>
              <w:bottom w:sz="4" w:val="nil"/>
              <w:right w:sz="4" w:val="nil"/>
            </w:tcBorders>
            <w:shd w:fill="FFFFFF" w:val="clear"/>
          </w:tcPr>
          <w:p w14:paraId="28030000">
            <w:pPr>
              <w:ind/>
              <w:jc w:val="right"/>
              <w:rPr>
                <w:color w:val="000000"/>
                <w:sz w:val="20"/>
              </w:rPr>
            </w:pPr>
            <w:r>
              <w:rPr>
                <w:color w:val="000000"/>
                <w:sz w:val="20"/>
              </w:rPr>
              <w:t>10,33</w:t>
            </w:r>
          </w:p>
        </w:tc>
        <w:tc>
          <w:tcPr>
            <w:tcW w:type="dxa" w:w="1417"/>
            <w:tcBorders>
              <w:top w:sz="4" w:val="nil"/>
              <w:left w:sz="4" w:val="nil"/>
              <w:bottom w:sz="4" w:val="nil"/>
              <w:right w:sz="4" w:val="nil"/>
            </w:tcBorders>
            <w:shd w:fill="FFFFFF" w:val="clear"/>
          </w:tcPr>
          <w:p w14:paraId="29030000">
            <w:pPr>
              <w:ind/>
              <w:jc w:val="right"/>
              <w:rPr>
                <w:color w:val="000000"/>
                <w:sz w:val="20"/>
              </w:rPr>
            </w:pPr>
            <w:r>
              <w:rPr>
                <w:color w:val="000000"/>
                <w:sz w:val="20"/>
              </w:rPr>
              <w:t>10,33</w:t>
            </w:r>
          </w:p>
        </w:tc>
      </w:tr>
      <w:tr>
        <w:trPr>
          <w:trHeight w:hRule="atLeast" w:val="20"/>
        </w:trPr>
        <w:tc>
          <w:tcPr>
            <w:tcW w:type="dxa" w:w="2410"/>
            <w:tcBorders>
              <w:top w:sz="4" w:val="nil"/>
              <w:left w:sz="4" w:val="nil"/>
              <w:bottom w:sz="4" w:val="nil"/>
              <w:right w:sz="4" w:val="nil"/>
            </w:tcBorders>
            <w:shd w:fill="FFFFFF" w:val="clear"/>
          </w:tcPr>
          <w:p w14:paraId="2A030000">
            <w:pPr>
              <w:ind/>
              <w:jc w:val="center"/>
              <w:rPr>
                <w:sz w:val="20"/>
              </w:rPr>
            </w:pPr>
            <w:r>
              <w:rPr>
                <w:sz w:val="20"/>
              </w:rPr>
              <w:t>1 16 01193 01 0000 140</w:t>
            </w:r>
          </w:p>
        </w:tc>
        <w:tc>
          <w:tcPr>
            <w:tcW w:type="dxa" w:w="4253"/>
            <w:tcBorders>
              <w:top w:sz="4" w:val="nil"/>
              <w:left w:sz="4" w:val="nil"/>
              <w:bottom w:sz="4" w:val="nil"/>
              <w:right w:sz="4" w:val="nil"/>
            </w:tcBorders>
            <w:shd w:fill="FFFFFF" w:val="clear"/>
          </w:tcPr>
          <w:p w14:paraId="2B030000">
            <w:pPr>
              <w:ind/>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414"/>
            <w:tcBorders>
              <w:top w:sz="4" w:val="nil"/>
              <w:left w:sz="4" w:val="nil"/>
              <w:bottom w:sz="4" w:val="nil"/>
              <w:right w:sz="4" w:val="nil"/>
            </w:tcBorders>
            <w:shd w:fill="FFFFFF" w:val="clear"/>
          </w:tcPr>
          <w:p w14:paraId="2C030000">
            <w:pPr>
              <w:ind/>
              <w:jc w:val="right"/>
              <w:rPr>
                <w:sz w:val="20"/>
              </w:rPr>
            </w:pPr>
            <w:r>
              <w:rPr>
                <w:sz w:val="20"/>
              </w:rPr>
              <w:t>4 797,74</w:t>
            </w:r>
          </w:p>
        </w:tc>
        <w:tc>
          <w:tcPr>
            <w:tcW w:type="dxa" w:w="1421"/>
            <w:tcBorders>
              <w:top w:sz="4" w:val="nil"/>
              <w:left w:sz="4" w:val="nil"/>
              <w:bottom w:sz="4" w:val="nil"/>
              <w:right w:sz="4" w:val="nil"/>
            </w:tcBorders>
            <w:shd w:fill="FFFFFF" w:val="clear"/>
          </w:tcPr>
          <w:p w14:paraId="2D030000">
            <w:pPr>
              <w:ind/>
              <w:jc w:val="right"/>
              <w:rPr>
                <w:color w:val="000000"/>
                <w:sz w:val="20"/>
              </w:rPr>
            </w:pPr>
            <w:r>
              <w:rPr>
                <w:color w:val="000000"/>
                <w:sz w:val="20"/>
              </w:rPr>
              <w:t>4 797,74</w:t>
            </w:r>
          </w:p>
        </w:tc>
        <w:tc>
          <w:tcPr>
            <w:tcW w:type="dxa" w:w="1417"/>
            <w:tcBorders>
              <w:top w:sz="4" w:val="nil"/>
              <w:left w:sz="4" w:val="nil"/>
              <w:bottom w:sz="4" w:val="nil"/>
              <w:right w:sz="4" w:val="nil"/>
            </w:tcBorders>
            <w:shd w:fill="FFFFFF" w:val="clear"/>
          </w:tcPr>
          <w:p w14:paraId="2E030000">
            <w:pPr>
              <w:ind/>
              <w:jc w:val="right"/>
              <w:rPr>
                <w:color w:val="000000"/>
                <w:sz w:val="20"/>
              </w:rPr>
            </w:pPr>
            <w:r>
              <w:rPr>
                <w:color w:val="000000"/>
                <w:sz w:val="20"/>
              </w:rPr>
              <w:t>4 797,63</w:t>
            </w:r>
          </w:p>
        </w:tc>
      </w:tr>
      <w:tr>
        <w:trPr>
          <w:trHeight w:hRule="atLeast" w:val="20"/>
        </w:trPr>
        <w:tc>
          <w:tcPr>
            <w:tcW w:type="dxa" w:w="2410"/>
            <w:tcBorders>
              <w:top w:sz="4" w:val="nil"/>
              <w:left w:sz="4" w:val="nil"/>
              <w:bottom w:sz="4" w:val="nil"/>
              <w:right w:sz="4" w:val="nil"/>
            </w:tcBorders>
            <w:shd w:fill="FFFFFF" w:val="clear"/>
          </w:tcPr>
          <w:p w14:paraId="2F030000">
            <w:pPr>
              <w:ind/>
              <w:jc w:val="center"/>
              <w:rPr>
                <w:sz w:val="20"/>
              </w:rPr>
            </w:pPr>
            <w:r>
              <w:rPr>
                <w:sz w:val="20"/>
              </w:rPr>
              <w:t>1 16 01194 01 0000 140</w:t>
            </w:r>
          </w:p>
        </w:tc>
        <w:tc>
          <w:tcPr>
            <w:tcW w:type="dxa" w:w="4253"/>
            <w:tcBorders>
              <w:top w:sz="4" w:val="nil"/>
              <w:left w:sz="4" w:val="nil"/>
              <w:bottom w:sz="4" w:val="nil"/>
              <w:right w:sz="4" w:val="nil"/>
            </w:tcBorders>
            <w:shd w:fill="FFFFFF" w:val="clear"/>
          </w:tcPr>
          <w:p w14:paraId="30030000">
            <w:pPr>
              <w:ind/>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type="dxa" w:w="1414"/>
            <w:tcBorders>
              <w:top w:sz="4" w:val="nil"/>
              <w:left w:sz="4" w:val="nil"/>
              <w:bottom w:sz="4" w:val="nil"/>
              <w:right w:sz="4" w:val="nil"/>
            </w:tcBorders>
            <w:shd w:fill="FFFFFF" w:val="clear"/>
          </w:tcPr>
          <w:p w14:paraId="31030000">
            <w:pPr>
              <w:ind/>
              <w:jc w:val="right"/>
              <w:rPr>
                <w:sz w:val="20"/>
              </w:rPr>
            </w:pPr>
            <w:r>
              <w:rPr>
                <w:sz w:val="20"/>
              </w:rPr>
              <w:t>6,60</w:t>
            </w:r>
          </w:p>
        </w:tc>
        <w:tc>
          <w:tcPr>
            <w:tcW w:type="dxa" w:w="1421"/>
            <w:tcBorders>
              <w:top w:sz="4" w:val="nil"/>
              <w:left w:sz="4" w:val="nil"/>
              <w:bottom w:sz="4" w:val="nil"/>
              <w:right w:sz="4" w:val="nil"/>
            </w:tcBorders>
            <w:shd w:fill="FFFFFF" w:val="clear"/>
          </w:tcPr>
          <w:p w14:paraId="32030000">
            <w:pPr>
              <w:ind/>
              <w:jc w:val="right"/>
              <w:rPr>
                <w:color w:val="000000"/>
                <w:sz w:val="20"/>
              </w:rPr>
            </w:pPr>
            <w:r>
              <w:rPr>
                <w:color w:val="000000"/>
                <w:sz w:val="20"/>
              </w:rPr>
              <w:t>6,60</w:t>
            </w:r>
          </w:p>
        </w:tc>
        <w:tc>
          <w:tcPr>
            <w:tcW w:type="dxa" w:w="1417"/>
            <w:tcBorders>
              <w:top w:sz="4" w:val="nil"/>
              <w:left w:sz="4" w:val="nil"/>
              <w:bottom w:sz="4" w:val="nil"/>
              <w:right w:sz="4" w:val="nil"/>
            </w:tcBorders>
            <w:shd w:fill="FFFFFF" w:val="clear"/>
          </w:tcPr>
          <w:p w14:paraId="33030000">
            <w:pPr>
              <w:ind/>
              <w:jc w:val="right"/>
              <w:rPr>
                <w:color w:val="000000"/>
                <w:sz w:val="20"/>
              </w:rPr>
            </w:pPr>
            <w:r>
              <w:rPr>
                <w:color w:val="000000"/>
                <w:sz w:val="20"/>
              </w:rPr>
              <w:t>6,60</w:t>
            </w:r>
          </w:p>
        </w:tc>
      </w:tr>
      <w:tr>
        <w:trPr>
          <w:trHeight w:hRule="atLeast" w:val="20"/>
        </w:trPr>
        <w:tc>
          <w:tcPr>
            <w:tcW w:type="dxa" w:w="2410"/>
            <w:tcBorders>
              <w:top w:sz="4" w:val="nil"/>
              <w:left w:sz="4" w:val="nil"/>
              <w:bottom w:sz="4" w:val="nil"/>
              <w:right w:sz="4" w:val="nil"/>
            </w:tcBorders>
            <w:shd w:fill="FFFFFF" w:val="clear"/>
          </w:tcPr>
          <w:p w14:paraId="34030000">
            <w:pPr>
              <w:ind/>
              <w:jc w:val="center"/>
              <w:rPr>
                <w:sz w:val="20"/>
              </w:rPr>
            </w:pPr>
            <w:r>
              <w:rPr>
                <w:sz w:val="20"/>
              </w:rPr>
              <w:t>1 16 01203 01 0000 140</w:t>
            </w:r>
          </w:p>
        </w:tc>
        <w:tc>
          <w:tcPr>
            <w:tcW w:type="dxa" w:w="4253"/>
            <w:tcBorders>
              <w:top w:sz="4" w:val="nil"/>
              <w:left w:sz="4" w:val="nil"/>
              <w:bottom w:sz="4" w:val="nil"/>
              <w:right w:sz="4" w:val="nil"/>
            </w:tcBorders>
            <w:shd w:fill="FFFFFF" w:val="clear"/>
          </w:tcPr>
          <w:p w14:paraId="35030000">
            <w:pPr>
              <w:ind/>
              <w:jc w:val="both"/>
              <w:rPr>
                <w:color w:val="000000"/>
                <w:sz w:val="20"/>
              </w:rPr>
            </w:pPr>
            <w:r>
              <w:rPr>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414"/>
            <w:tcBorders>
              <w:top w:sz="4" w:val="nil"/>
              <w:left w:sz="4" w:val="nil"/>
              <w:bottom w:sz="4" w:val="nil"/>
              <w:right w:sz="4" w:val="nil"/>
            </w:tcBorders>
            <w:shd w:fill="FFFFFF" w:val="clear"/>
          </w:tcPr>
          <w:p w14:paraId="36030000">
            <w:pPr>
              <w:ind/>
              <w:jc w:val="right"/>
              <w:rPr>
                <w:sz w:val="20"/>
              </w:rPr>
            </w:pPr>
            <w:r>
              <w:rPr>
                <w:sz w:val="20"/>
              </w:rPr>
              <w:t>3 288,68</w:t>
            </w:r>
          </w:p>
        </w:tc>
        <w:tc>
          <w:tcPr>
            <w:tcW w:type="dxa" w:w="1421"/>
            <w:tcBorders>
              <w:top w:sz="4" w:val="nil"/>
              <w:left w:sz="4" w:val="nil"/>
              <w:bottom w:sz="4" w:val="nil"/>
              <w:right w:sz="4" w:val="nil"/>
            </w:tcBorders>
            <w:shd w:fill="FFFFFF" w:val="clear"/>
          </w:tcPr>
          <w:p w14:paraId="37030000">
            <w:pPr>
              <w:ind/>
              <w:jc w:val="right"/>
              <w:rPr>
                <w:color w:val="000000"/>
                <w:sz w:val="20"/>
              </w:rPr>
            </w:pPr>
            <w:r>
              <w:rPr>
                <w:color w:val="000000"/>
                <w:sz w:val="20"/>
              </w:rPr>
              <w:t>3 287,64</w:t>
            </w:r>
          </w:p>
        </w:tc>
        <w:tc>
          <w:tcPr>
            <w:tcW w:type="dxa" w:w="1417"/>
            <w:tcBorders>
              <w:top w:sz="4" w:val="nil"/>
              <w:left w:sz="4" w:val="nil"/>
              <w:bottom w:sz="4" w:val="nil"/>
              <w:right w:sz="4" w:val="nil"/>
            </w:tcBorders>
            <w:shd w:fill="FFFFFF" w:val="clear"/>
          </w:tcPr>
          <w:p w14:paraId="38030000">
            <w:pPr>
              <w:ind/>
              <w:jc w:val="right"/>
              <w:rPr>
                <w:color w:val="000000"/>
                <w:sz w:val="20"/>
              </w:rPr>
            </w:pPr>
            <w:r>
              <w:rPr>
                <w:color w:val="000000"/>
                <w:sz w:val="20"/>
              </w:rPr>
              <w:t>3 287,29</w:t>
            </w:r>
          </w:p>
        </w:tc>
      </w:tr>
      <w:tr>
        <w:trPr>
          <w:trHeight w:hRule="atLeast" w:val="20"/>
        </w:trPr>
        <w:tc>
          <w:tcPr>
            <w:tcW w:type="dxa" w:w="2410"/>
            <w:tcBorders>
              <w:top w:sz="4" w:val="nil"/>
              <w:left w:sz="4" w:val="nil"/>
              <w:bottom w:sz="4" w:val="nil"/>
              <w:right w:sz="4" w:val="nil"/>
            </w:tcBorders>
            <w:shd w:fill="FFFFFF" w:val="clear"/>
          </w:tcPr>
          <w:p w14:paraId="39030000">
            <w:pPr>
              <w:ind/>
              <w:jc w:val="center"/>
              <w:rPr>
                <w:sz w:val="20"/>
              </w:rPr>
            </w:pPr>
            <w:r>
              <w:rPr>
                <w:sz w:val="20"/>
              </w:rPr>
              <w:t>1 16 01333 01 0000 140</w:t>
            </w:r>
          </w:p>
        </w:tc>
        <w:tc>
          <w:tcPr>
            <w:tcW w:type="dxa" w:w="4253"/>
            <w:tcBorders>
              <w:top w:sz="4" w:val="nil"/>
              <w:left w:sz="4" w:val="nil"/>
              <w:bottom w:sz="4" w:val="nil"/>
              <w:right w:sz="4" w:val="nil"/>
            </w:tcBorders>
            <w:shd w:fill="FFFFFF" w:val="clear"/>
          </w:tcPr>
          <w:p w14:paraId="3A030000">
            <w:pPr>
              <w:ind/>
              <w:jc w:val="both"/>
              <w:rPr>
                <w:color w:val="000000"/>
                <w:sz w:val="20"/>
              </w:rPr>
            </w:pPr>
            <w:r>
              <w:rPr>
                <w:color w:val="000000"/>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1414"/>
            <w:tcBorders>
              <w:top w:sz="4" w:val="nil"/>
              <w:left w:sz="4" w:val="nil"/>
              <w:bottom w:sz="4" w:val="nil"/>
              <w:right w:sz="4" w:val="nil"/>
            </w:tcBorders>
            <w:shd w:fill="FFFFFF" w:val="clear"/>
          </w:tcPr>
          <w:p w14:paraId="3B030000">
            <w:pPr>
              <w:ind/>
              <w:jc w:val="right"/>
              <w:rPr>
                <w:sz w:val="20"/>
              </w:rPr>
            </w:pPr>
            <w:r>
              <w:rPr>
                <w:sz w:val="20"/>
              </w:rPr>
              <w:t>839,77</w:t>
            </w:r>
          </w:p>
        </w:tc>
        <w:tc>
          <w:tcPr>
            <w:tcW w:type="dxa" w:w="1421"/>
            <w:tcBorders>
              <w:top w:sz="4" w:val="nil"/>
              <w:left w:sz="4" w:val="nil"/>
              <w:bottom w:sz="4" w:val="nil"/>
              <w:right w:sz="4" w:val="nil"/>
            </w:tcBorders>
            <w:shd w:fill="FFFFFF" w:val="clear"/>
          </w:tcPr>
          <w:p w14:paraId="3C030000">
            <w:pPr>
              <w:ind/>
              <w:jc w:val="right"/>
              <w:rPr>
                <w:color w:val="000000"/>
                <w:sz w:val="20"/>
              </w:rPr>
            </w:pPr>
            <w:r>
              <w:rPr>
                <w:color w:val="000000"/>
                <w:sz w:val="20"/>
              </w:rPr>
              <w:t>839,77</w:t>
            </w:r>
          </w:p>
        </w:tc>
        <w:tc>
          <w:tcPr>
            <w:tcW w:type="dxa" w:w="1417"/>
            <w:tcBorders>
              <w:top w:sz="4" w:val="nil"/>
              <w:left w:sz="4" w:val="nil"/>
              <w:bottom w:sz="4" w:val="nil"/>
              <w:right w:sz="4" w:val="nil"/>
            </w:tcBorders>
            <w:shd w:fill="FFFFFF" w:val="clear"/>
          </w:tcPr>
          <w:p w14:paraId="3D030000">
            <w:pPr>
              <w:ind/>
              <w:jc w:val="right"/>
              <w:rPr>
                <w:color w:val="000000"/>
                <w:sz w:val="20"/>
              </w:rPr>
            </w:pPr>
            <w:r>
              <w:rPr>
                <w:color w:val="000000"/>
                <w:sz w:val="20"/>
              </w:rPr>
              <w:t>839,77</w:t>
            </w:r>
          </w:p>
        </w:tc>
      </w:tr>
      <w:tr>
        <w:trPr>
          <w:trHeight w:hRule="atLeast" w:val="20"/>
        </w:trPr>
        <w:tc>
          <w:tcPr>
            <w:tcW w:type="dxa" w:w="2410"/>
            <w:tcBorders>
              <w:top w:sz="4" w:val="nil"/>
              <w:left w:sz="4" w:val="nil"/>
              <w:bottom w:sz="4" w:val="nil"/>
              <w:right w:sz="4" w:val="nil"/>
            </w:tcBorders>
            <w:shd w:fill="FFFFFF" w:val="clear"/>
          </w:tcPr>
          <w:p w14:paraId="3E030000">
            <w:pPr>
              <w:ind/>
              <w:jc w:val="center"/>
              <w:rPr>
                <w:sz w:val="20"/>
              </w:rPr>
            </w:pPr>
            <w:r>
              <w:rPr>
                <w:sz w:val="20"/>
              </w:rPr>
              <w:t>1 16 02010 02 0000 140</w:t>
            </w:r>
          </w:p>
        </w:tc>
        <w:tc>
          <w:tcPr>
            <w:tcW w:type="dxa" w:w="4253"/>
            <w:tcBorders>
              <w:top w:sz="4" w:val="nil"/>
              <w:left w:sz="4" w:val="nil"/>
              <w:bottom w:sz="4" w:val="nil"/>
              <w:right w:sz="4" w:val="nil"/>
            </w:tcBorders>
            <w:shd w:fill="FFFFFF" w:val="clear"/>
          </w:tcPr>
          <w:p w14:paraId="3F03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type="dxa" w:w="1414"/>
            <w:tcBorders>
              <w:top w:sz="4" w:val="nil"/>
              <w:left w:sz="4" w:val="nil"/>
              <w:bottom w:sz="4" w:val="nil"/>
              <w:right w:sz="4" w:val="nil"/>
            </w:tcBorders>
            <w:shd w:fill="FFFFFF" w:val="clear"/>
          </w:tcPr>
          <w:p w14:paraId="40030000">
            <w:pPr>
              <w:ind/>
              <w:jc w:val="right"/>
              <w:rPr>
                <w:sz w:val="20"/>
              </w:rPr>
            </w:pPr>
            <w:r>
              <w:rPr>
                <w:sz w:val="20"/>
              </w:rPr>
              <w:t>844,84</w:t>
            </w:r>
          </w:p>
        </w:tc>
        <w:tc>
          <w:tcPr>
            <w:tcW w:type="dxa" w:w="1421"/>
            <w:tcBorders>
              <w:top w:sz="4" w:val="nil"/>
              <w:left w:sz="4" w:val="nil"/>
              <w:bottom w:sz="4" w:val="nil"/>
              <w:right w:sz="4" w:val="nil"/>
            </w:tcBorders>
            <w:shd w:fill="FFFFFF" w:val="clear"/>
          </w:tcPr>
          <w:p w14:paraId="41030000">
            <w:pPr>
              <w:ind/>
              <w:jc w:val="right"/>
              <w:rPr>
                <w:color w:val="000000"/>
                <w:sz w:val="20"/>
              </w:rPr>
            </w:pPr>
            <w:r>
              <w:rPr>
                <w:color w:val="000000"/>
                <w:sz w:val="20"/>
              </w:rPr>
              <w:t>881,72</w:t>
            </w:r>
          </w:p>
        </w:tc>
        <w:tc>
          <w:tcPr>
            <w:tcW w:type="dxa" w:w="1417"/>
            <w:tcBorders>
              <w:top w:sz="4" w:val="nil"/>
              <w:left w:sz="4" w:val="nil"/>
              <w:bottom w:sz="4" w:val="nil"/>
              <w:right w:sz="4" w:val="nil"/>
            </w:tcBorders>
            <w:shd w:fill="FFFFFF" w:val="clear"/>
          </w:tcPr>
          <w:p w14:paraId="42030000">
            <w:pPr>
              <w:ind/>
              <w:jc w:val="right"/>
              <w:rPr>
                <w:color w:val="000000"/>
                <w:sz w:val="20"/>
              </w:rPr>
            </w:pPr>
            <w:r>
              <w:rPr>
                <w:color w:val="000000"/>
                <w:sz w:val="20"/>
              </w:rPr>
              <w:t>837,62</w:t>
            </w:r>
          </w:p>
        </w:tc>
      </w:tr>
      <w:tr>
        <w:trPr>
          <w:trHeight w:hRule="atLeast" w:val="20"/>
        </w:trPr>
        <w:tc>
          <w:tcPr>
            <w:tcW w:type="dxa" w:w="2410"/>
            <w:tcBorders>
              <w:top w:sz="4" w:val="nil"/>
              <w:left w:sz="4" w:val="nil"/>
              <w:bottom w:sz="4" w:val="nil"/>
              <w:right w:sz="4" w:val="nil"/>
            </w:tcBorders>
            <w:shd w:fill="FFFFFF" w:val="clear"/>
          </w:tcPr>
          <w:p w14:paraId="43030000">
            <w:pPr>
              <w:ind/>
              <w:jc w:val="center"/>
              <w:rPr>
                <w:sz w:val="20"/>
              </w:rPr>
            </w:pPr>
            <w:r>
              <w:rPr>
                <w:sz w:val="20"/>
              </w:rPr>
              <w:t>1 16 02020 02 0000 140</w:t>
            </w:r>
          </w:p>
        </w:tc>
        <w:tc>
          <w:tcPr>
            <w:tcW w:type="dxa" w:w="4253"/>
            <w:tcBorders>
              <w:top w:sz="4" w:val="nil"/>
              <w:left w:sz="4" w:val="nil"/>
              <w:bottom w:sz="4" w:val="nil"/>
              <w:right w:sz="4" w:val="nil"/>
            </w:tcBorders>
            <w:shd w:fill="FFFFFF" w:val="clear"/>
          </w:tcPr>
          <w:p w14:paraId="4403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414"/>
            <w:tcBorders>
              <w:top w:sz="4" w:val="nil"/>
              <w:left w:sz="4" w:val="nil"/>
              <w:bottom w:sz="4" w:val="nil"/>
              <w:right w:sz="4" w:val="nil"/>
            </w:tcBorders>
            <w:shd w:fill="FFFFFF" w:val="clear"/>
          </w:tcPr>
          <w:p w14:paraId="45030000">
            <w:pPr>
              <w:ind/>
              <w:jc w:val="right"/>
              <w:rPr>
                <w:sz w:val="20"/>
              </w:rPr>
            </w:pPr>
            <w:r>
              <w:rPr>
                <w:sz w:val="20"/>
              </w:rPr>
              <w:t>1 140,28</w:t>
            </w:r>
          </w:p>
        </w:tc>
        <w:tc>
          <w:tcPr>
            <w:tcW w:type="dxa" w:w="1421"/>
            <w:tcBorders>
              <w:top w:sz="4" w:val="nil"/>
              <w:left w:sz="4" w:val="nil"/>
              <w:bottom w:sz="4" w:val="nil"/>
              <w:right w:sz="4" w:val="nil"/>
            </w:tcBorders>
            <w:shd w:fill="FFFFFF" w:val="clear"/>
          </w:tcPr>
          <w:p w14:paraId="46030000">
            <w:pPr>
              <w:ind/>
              <w:jc w:val="right"/>
              <w:rPr>
                <w:color w:val="000000"/>
                <w:sz w:val="20"/>
              </w:rPr>
            </w:pPr>
            <w:r>
              <w:rPr>
                <w:color w:val="000000"/>
                <w:sz w:val="20"/>
              </w:rPr>
              <w:t>1 140,28</w:t>
            </w:r>
          </w:p>
        </w:tc>
        <w:tc>
          <w:tcPr>
            <w:tcW w:type="dxa" w:w="1417"/>
            <w:tcBorders>
              <w:top w:sz="4" w:val="nil"/>
              <w:left w:sz="4" w:val="nil"/>
              <w:bottom w:sz="4" w:val="nil"/>
              <w:right w:sz="4" w:val="nil"/>
            </w:tcBorders>
            <w:shd w:fill="FFFFFF" w:val="clear"/>
          </w:tcPr>
          <w:p w14:paraId="47030000">
            <w:pPr>
              <w:ind/>
              <w:jc w:val="right"/>
              <w:rPr>
                <w:color w:val="000000"/>
                <w:sz w:val="20"/>
              </w:rPr>
            </w:pPr>
            <w:r>
              <w:rPr>
                <w:color w:val="000000"/>
                <w:sz w:val="20"/>
              </w:rPr>
              <w:t>1 140,28</w:t>
            </w:r>
          </w:p>
        </w:tc>
      </w:tr>
      <w:tr>
        <w:trPr>
          <w:trHeight w:hRule="atLeast" w:val="20"/>
        </w:trPr>
        <w:tc>
          <w:tcPr>
            <w:tcW w:type="dxa" w:w="2410"/>
            <w:tcBorders>
              <w:top w:sz="4" w:val="nil"/>
              <w:left w:sz="4" w:val="nil"/>
              <w:bottom w:sz="4" w:val="nil"/>
              <w:right w:sz="4" w:val="nil"/>
            </w:tcBorders>
            <w:shd w:fill="FFFFFF" w:val="clear"/>
          </w:tcPr>
          <w:p w14:paraId="48030000">
            <w:pPr>
              <w:ind/>
              <w:jc w:val="center"/>
              <w:rPr>
                <w:sz w:val="20"/>
              </w:rPr>
            </w:pPr>
            <w:r>
              <w:rPr>
                <w:sz w:val="20"/>
              </w:rPr>
              <w:t>1 16 07010 04 0000 140</w:t>
            </w:r>
          </w:p>
        </w:tc>
        <w:tc>
          <w:tcPr>
            <w:tcW w:type="dxa" w:w="4253"/>
            <w:tcBorders>
              <w:top w:sz="4" w:val="nil"/>
              <w:left w:sz="4" w:val="nil"/>
              <w:bottom w:sz="4" w:val="nil"/>
              <w:right w:sz="4" w:val="nil"/>
            </w:tcBorders>
            <w:shd w:fill="FFFFFF" w:val="clear"/>
          </w:tcPr>
          <w:p w14:paraId="49030000">
            <w:pPr>
              <w:ind/>
              <w:jc w:val="both"/>
              <w:rPr>
                <w:color w:val="000000"/>
                <w:sz w:val="20"/>
              </w:rPr>
            </w:pPr>
            <w:r>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414"/>
            <w:tcBorders>
              <w:top w:sz="4" w:val="nil"/>
              <w:left w:sz="4" w:val="nil"/>
              <w:bottom w:sz="4" w:val="nil"/>
              <w:right w:sz="4" w:val="nil"/>
            </w:tcBorders>
            <w:shd w:fill="FFFFFF" w:val="clear"/>
          </w:tcPr>
          <w:p w14:paraId="4A030000">
            <w:pPr>
              <w:ind/>
              <w:jc w:val="right"/>
              <w:rPr>
                <w:sz w:val="20"/>
              </w:rPr>
            </w:pPr>
            <w:r>
              <w:rPr>
                <w:sz w:val="20"/>
              </w:rPr>
              <w:t>178,04</w:t>
            </w:r>
          </w:p>
        </w:tc>
        <w:tc>
          <w:tcPr>
            <w:tcW w:type="dxa" w:w="1421"/>
            <w:tcBorders>
              <w:top w:sz="4" w:val="nil"/>
              <w:left w:sz="4" w:val="nil"/>
              <w:bottom w:sz="4" w:val="nil"/>
              <w:right w:sz="4" w:val="nil"/>
            </w:tcBorders>
            <w:shd w:fill="FFFFFF" w:val="clear"/>
          </w:tcPr>
          <w:p w14:paraId="4B030000">
            <w:pPr>
              <w:ind/>
              <w:jc w:val="right"/>
              <w:rPr>
                <w:color w:val="000000"/>
                <w:sz w:val="20"/>
              </w:rPr>
            </w:pPr>
            <w:r>
              <w:rPr>
                <w:color w:val="000000"/>
                <w:sz w:val="20"/>
              </w:rPr>
              <w:t>172,62</w:t>
            </w:r>
          </w:p>
        </w:tc>
        <w:tc>
          <w:tcPr>
            <w:tcW w:type="dxa" w:w="1417"/>
            <w:tcBorders>
              <w:top w:sz="4" w:val="nil"/>
              <w:left w:sz="4" w:val="nil"/>
              <w:bottom w:sz="4" w:val="nil"/>
              <w:right w:sz="4" w:val="nil"/>
            </w:tcBorders>
            <w:shd w:fill="FFFFFF" w:val="clear"/>
          </w:tcPr>
          <w:p w14:paraId="4C030000">
            <w:pPr>
              <w:ind/>
              <w:jc w:val="right"/>
              <w:rPr>
                <w:color w:val="000000"/>
                <w:sz w:val="20"/>
              </w:rPr>
            </w:pPr>
            <w:r>
              <w:rPr>
                <w:color w:val="000000"/>
                <w:sz w:val="20"/>
              </w:rPr>
              <w:t>178,02</w:t>
            </w:r>
          </w:p>
        </w:tc>
      </w:tr>
      <w:tr>
        <w:trPr>
          <w:trHeight w:hRule="atLeast" w:val="20"/>
        </w:trPr>
        <w:tc>
          <w:tcPr>
            <w:tcW w:type="dxa" w:w="2410"/>
            <w:tcBorders>
              <w:top w:sz="4" w:val="nil"/>
              <w:left w:sz="4" w:val="nil"/>
              <w:bottom w:sz="4" w:val="nil"/>
              <w:right w:sz="4" w:val="nil"/>
            </w:tcBorders>
            <w:shd w:fill="FFFFFF" w:val="clear"/>
          </w:tcPr>
          <w:p w14:paraId="4D030000">
            <w:pPr>
              <w:ind/>
              <w:jc w:val="center"/>
              <w:rPr>
                <w:sz w:val="20"/>
              </w:rPr>
            </w:pPr>
            <w:r>
              <w:rPr>
                <w:sz w:val="20"/>
              </w:rPr>
              <w:t>1 16 07090 04 0000 140</w:t>
            </w:r>
          </w:p>
        </w:tc>
        <w:tc>
          <w:tcPr>
            <w:tcW w:type="dxa" w:w="4253"/>
            <w:tcBorders>
              <w:top w:sz="4" w:val="nil"/>
              <w:left w:sz="4" w:val="nil"/>
              <w:bottom w:sz="4" w:val="nil"/>
              <w:right w:sz="4" w:val="nil"/>
            </w:tcBorders>
            <w:shd w:fill="FFFFFF" w:val="clear"/>
          </w:tcPr>
          <w:p w14:paraId="4E030000">
            <w:pPr>
              <w:ind/>
              <w:jc w:val="both"/>
              <w:rPr>
                <w:color w:val="000000"/>
                <w:sz w:val="20"/>
              </w:rPr>
            </w:pPr>
            <w:r>
              <w:rPr>
                <w:color w:val="000000"/>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type="dxa" w:w="1414"/>
            <w:tcBorders>
              <w:top w:sz="4" w:val="nil"/>
              <w:left w:sz="4" w:val="nil"/>
              <w:bottom w:sz="4" w:val="nil"/>
              <w:right w:sz="4" w:val="nil"/>
            </w:tcBorders>
            <w:shd w:fill="FFFFFF" w:val="clear"/>
          </w:tcPr>
          <w:p w14:paraId="4F030000">
            <w:pPr>
              <w:ind/>
              <w:jc w:val="right"/>
              <w:rPr>
                <w:sz w:val="20"/>
              </w:rPr>
            </w:pPr>
            <w:r>
              <w:rPr>
                <w:sz w:val="20"/>
              </w:rPr>
              <w:t>11 515,07</w:t>
            </w:r>
          </w:p>
        </w:tc>
        <w:tc>
          <w:tcPr>
            <w:tcW w:type="dxa" w:w="1421"/>
            <w:tcBorders>
              <w:top w:sz="4" w:val="nil"/>
              <w:left w:sz="4" w:val="nil"/>
              <w:bottom w:sz="4" w:val="nil"/>
              <w:right w:sz="4" w:val="nil"/>
            </w:tcBorders>
            <w:shd w:fill="FFFFFF" w:val="clear"/>
          </w:tcPr>
          <w:p w14:paraId="50030000">
            <w:pPr>
              <w:ind/>
              <w:jc w:val="right"/>
              <w:rPr>
                <w:color w:val="000000"/>
                <w:sz w:val="20"/>
              </w:rPr>
            </w:pPr>
            <w:r>
              <w:rPr>
                <w:color w:val="000000"/>
                <w:sz w:val="20"/>
              </w:rPr>
              <w:t>11 534,07</w:t>
            </w:r>
          </w:p>
        </w:tc>
        <w:tc>
          <w:tcPr>
            <w:tcW w:type="dxa" w:w="1417"/>
            <w:tcBorders>
              <w:top w:sz="4" w:val="nil"/>
              <w:left w:sz="4" w:val="nil"/>
              <w:bottom w:sz="4" w:val="nil"/>
              <w:right w:sz="4" w:val="nil"/>
            </w:tcBorders>
            <w:shd w:fill="FFFFFF" w:val="clear"/>
          </w:tcPr>
          <w:p w14:paraId="51030000">
            <w:pPr>
              <w:ind/>
              <w:jc w:val="right"/>
              <w:rPr>
                <w:color w:val="000000"/>
                <w:sz w:val="20"/>
              </w:rPr>
            </w:pPr>
            <w:r>
              <w:rPr>
                <w:color w:val="000000"/>
                <w:sz w:val="20"/>
              </w:rPr>
              <w:t>11 429,82</w:t>
            </w:r>
          </w:p>
        </w:tc>
      </w:tr>
      <w:tr>
        <w:trPr>
          <w:trHeight w:hRule="atLeast" w:val="20"/>
        </w:trPr>
        <w:tc>
          <w:tcPr>
            <w:tcW w:type="dxa" w:w="2410"/>
            <w:tcBorders>
              <w:top w:sz="4" w:val="nil"/>
              <w:left w:sz="4" w:val="nil"/>
              <w:bottom w:sz="4" w:val="nil"/>
              <w:right w:sz="4" w:val="nil"/>
            </w:tcBorders>
            <w:shd w:fill="FFFFFF" w:val="clear"/>
          </w:tcPr>
          <w:p w14:paraId="52030000">
            <w:pPr>
              <w:ind/>
              <w:jc w:val="center"/>
              <w:rPr>
                <w:sz w:val="20"/>
              </w:rPr>
            </w:pPr>
            <w:r>
              <w:rPr>
                <w:sz w:val="20"/>
              </w:rPr>
              <w:t>1 16 10031 04 0000 140</w:t>
            </w:r>
          </w:p>
        </w:tc>
        <w:tc>
          <w:tcPr>
            <w:tcW w:type="dxa" w:w="4253"/>
            <w:tcBorders>
              <w:top w:sz="4" w:val="nil"/>
              <w:left w:sz="4" w:val="nil"/>
              <w:bottom w:sz="4" w:val="nil"/>
              <w:right w:sz="4" w:val="nil"/>
            </w:tcBorders>
            <w:shd w:fill="FFFFFF" w:val="clear"/>
          </w:tcPr>
          <w:p w14:paraId="53030000">
            <w:pPr>
              <w:ind/>
              <w:jc w:val="both"/>
              <w:rPr>
                <w:color w:val="000000"/>
                <w:sz w:val="20"/>
              </w:rPr>
            </w:pPr>
            <w:r>
              <w:rPr>
                <w:color w:val="000000"/>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414"/>
            <w:tcBorders>
              <w:top w:sz="4" w:val="nil"/>
              <w:left w:sz="4" w:val="nil"/>
              <w:bottom w:sz="4" w:val="nil"/>
              <w:right w:sz="4" w:val="nil"/>
            </w:tcBorders>
            <w:shd w:fill="FFFFFF" w:val="clear"/>
          </w:tcPr>
          <w:p w14:paraId="54030000">
            <w:pPr>
              <w:ind/>
              <w:jc w:val="right"/>
              <w:rPr>
                <w:sz w:val="20"/>
              </w:rPr>
            </w:pPr>
            <w:r>
              <w:rPr>
                <w:sz w:val="20"/>
              </w:rPr>
              <w:t>19,31</w:t>
            </w:r>
          </w:p>
        </w:tc>
        <w:tc>
          <w:tcPr>
            <w:tcW w:type="dxa" w:w="1421"/>
            <w:tcBorders>
              <w:top w:sz="4" w:val="nil"/>
              <w:left w:sz="4" w:val="nil"/>
              <w:bottom w:sz="4" w:val="nil"/>
              <w:right w:sz="4" w:val="nil"/>
            </w:tcBorders>
            <w:shd w:fill="FFFFFF" w:val="clear"/>
          </w:tcPr>
          <w:p w14:paraId="55030000">
            <w:pPr>
              <w:ind/>
              <w:jc w:val="right"/>
              <w:rPr>
                <w:color w:val="000000"/>
                <w:sz w:val="20"/>
              </w:rPr>
            </w:pPr>
            <w:r>
              <w:rPr>
                <w:color w:val="000000"/>
                <w:sz w:val="20"/>
              </w:rPr>
              <w:t>23,83</w:t>
            </w:r>
          </w:p>
        </w:tc>
        <w:tc>
          <w:tcPr>
            <w:tcW w:type="dxa" w:w="1417"/>
            <w:tcBorders>
              <w:top w:sz="4" w:val="nil"/>
              <w:left w:sz="4" w:val="nil"/>
              <w:bottom w:sz="4" w:val="nil"/>
              <w:right w:sz="4" w:val="nil"/>
            </w:tcBorders>
            <w:shd w:fill="FFFFFF" w:val="clear"/>
          </w:tcPr>
          <w:p w14:paraId="56030000">
            <w:pPr>
              <w:ind/>
              <w:jc w:val="right"/>
              <w:rPr>
                <w:color w:val="000000"/>
                <w:sz w:val="20"/>
              </w:rPr>
            </w:pPr>
            <w:r>
              <w:rPr>
                <w:color w:val="000000"/>
                <w:sz w:val="20"/>
              </w:rPr>
              <w:t>29,87</w:t>
            </w:r>
          </w:p>
        </w:tc>
      </w:tr>
      <w:tr>
        <w:trPr>
          <w:trHeight w:hRule="atLeast" w:val="20"/>
        </w:trPr>
        <w:tc>
          <w:tcPr>
            <w:tcW w:type="dxa" w:w="2410"/>
            <w:tcBorders>
              <w:top w:sz="4" w:val="nil"/>
              <w:left w:sz="4" w:val="nil"/>
              <w:bottom w:sz="4" w:val="nil"/>
              <w:right w:sz="4" w:val="nil"/>
            </w:tcBorders>
            <w:shd w:fill="FFFFFF" w:val="clear"/>
          </w:tcPr>
          <w:p w14:paraId="57030000">
            <w:pPr>
              <w:ind/>
              <w:jc w:val="center"/>
              <w:rPr>
                <w:sz w:val="20"/>
              </w:rPr>
            </w:pPr>
            <w:r>
              <w:rPr>
                <w:sz w:val="20"/>
              </w:rPr>
              <w:t>1 16 10100 04 0000 140</w:t>
            </w:r>
          </w:p>
        </w:tc>
        <w:tc>
          <w:tcPr>
            <w:tcW w:type="dxa" w:w="4253"/>
            <w:tcBorders>
              <w:top w:sz="4" w:val="nil"/>
              <w:left w:sz="4" w:val="nil"/>
              <w:bottom w:sz="4" w:val="nil"/>
              <w:right w:sz="4" w:val="nil"/>
            </w:tcBorders>
            <w:shd w:fill="FFFFFF" w:val="clear"/>
          </w:tcPr>
          <w:p w14:paraId="58030000">
            <w:pPr>
              <w:ind/>
              <w:jc w:val="both"/>
              <w:rPr>
                <w:color w:val="000000"/>
                <w:sz w:val="20"/>
              </w:rPr>
            </w:pPr>
            <w:r>
              <w:rPr>
                <w:color w:val="000000"/>
                <w:sz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type="dxa" w:w="1414"/>
            <w:tcBorders>
              <w:top w:sz="4" w:val="nil"/>
              <w:left w:sz="4" w:val="nil"/>
              <w:bottom w:sz="4" w:val="nil"/>
              <w:right w:sz="4" w:val="nil"/>
            </w:tcBorders>
            <w:shd w:fill="FFFFFF" w:val="clear"/>
          </w:tcPr>
          <w:p w14:paraId="59030000">
            <w:pPr>
              <w:ind/>
              <w:jc w:val="right"/>
              <w:rPr>
                <w:sz w:val="20"/>
              </w:rPr>
            </w:pPr>
            <w:r>
              <w:rPr>
                <w:sz w:val="20"/>
              </w:rPr>
              <w:t>33,33</w:t>
            </w:r>
          </w:p>
        </w:tc>
        <w:tc>
          <w:tcPr>
            <w:tcW w:type="dxa" w:w="1421"/>
            <w:tcBorders>
              <w:top w:sz="4" w:val="nil"/>
              <w:left w:sz="4" w:val="nil"/>
              <w:bottom w:sz="4" w:val="nil"/>
              <w:right w:sz="4" w:val="nil"/>
            </w:tcBorders>
            <w:shd w:fill="FFFFFF" w:val="clear"/>
          </w:tcPr>
          <w:p w14:paraId="5A030000">
            <w:pPr>
              <w:ind/>
              <w:jc w:val="right"/>
              <w:rPr>
                <w:color w:val="000000"/>
                <w:sz w:val="20"/>
              </w:rPr>
            </w:pPr>
            <w:r>
              <w:rPr>
                <w:color w:val="000000"/>
                <w:sz w:val="20"/>
              </w:rPr>
              <w:t>44,44</w:t>
            </w:r>
          </w:p>
        </w:tc>
        <w:tc>
          <w:tcPr>
            <w:tcW w:type="dxa" w:w="1417"/>
            <w:tcBorders>
              <w:top w:sz="4" w:val="nil"/>
              <w:left w:sz="4" w:val="nil"/>
              <w:bottom w:sz="4" w:val="nil"/>
              <w:right w:sz="4" w:val="nil"/>
            </w:tcBorders>
            <w:shd w:fill="FFFFFF" w:val="clear"/>
          </w:tcPr>
          <w:p w14:paraId="5B030000">
            <w:pPr>
              <w:ind/>
              <w:jc w:val="right"/>
              <w:rPr>
                <w:color w:val="000000"/>
                <w:sz w:val="20"/>
              </w:rPr>
            </w:pPr>
            <w:r>
              <w:rPr>
                <w:color w:val="000000"/>
                <w:sz w:val="20"/>
              </w:rPr>
              <w:t>34,26</w:t>
            </w:r>
          </w:p>
        </w:tc>
      </w:tr>
      <w:tr>
        <w:trPr>
          <w:trHeight w:hRule="atLeast" w:val="20"/>
        </w:trPr>
        <w:tc>
          <w:tcPr>
            <w:tcW w:type="dxa" w:w="2410"/>
            <w:tcBorders>
              <w:top w:sz="4" w:val="nil"/>
              <w:left w:sz="4" w:val="nil"/>
              <w:bottom w:sz="4" w:val="nil"/>
              <w:right w:sz="4" w:val="nil"/>
            </w:tcBorders>
            <w:shd w:fill="FFFFFF" w:val="clear"/>
          </w:tcPr>
          <w:p w14:paraId="5C030000">
            <w:pPr>
              <w:ind/>
              <w:jc w:val="center"/>
              <w:rPr>
                <w:sz w:val="20"/>
              </w:rPr>
            </w:pPr>
            <w:r>
              <w:rPr>
                <w:sz w:val="20"/>
              </w:rPr>
              <w:t>1 16 10123 01 0000 140</w:t>
            </w:r>
          </w:p>
        </w:tc>
        <w:tc>
          <w:tcPr>
            <w:tcW w:type="dxa" w:w="4253"/>
            <w:tcBorders>
              <w:top w:sz="4" w:val="nil"/>
              <w:left w:sz="4" w:val="nil"/>
              <w:bottom w:sz="4" w:val="nil"/>
              <w:right w:sz="4" w:val="nil"/>
            </w:tcBorders>
            <w:shd w:fill="FFFFFF" w:val="clear"/>
          </w:tcPr>
          <w:p w14:paraId="5D030000">
            <w:pPr>
              <w:ind/>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414"/>
            <w:tcBorders>
              <w:top w:sz="4" w:val="nil"/>
              <w:left w:sz="4" w:val="nil"/>
              <w:bottom w:sz="4" w:val="nil"/>
              <w:right w:sz="4" w:val="nil"/>
            </w:tcBorders>
            <w:shd w:fill="FFFFFF" w:val="clear"/>
          </w:tcPr>
          <w:p w14:paraId="5E030000">
            <w:pPr>
              <w:ind/>
              <w:jc w:val="right"/>
              <w:rPr>
                <w:sz w:val="20"/>
              </w:rPr>
            </w:pPr>
            <w:r>
              <w:rPr>
                <w:sz w:val="20"/>
              </w:rPr>
              <w:t>324,83</w:t>
            </w:r>
          </w:p>
        </w:tc>
        <w:tc>
          <w:tcPr>
            <w:tcW w:type="dxa" w:w="1421"/>
            <w:tcBorders>
              <w:top w:sz="4" w:val="nil"/>
              <w:left w:sz="4" w:val="nil"/>
              <w:bottom w:sz="4" w:val="nil"/>
              <w:right w:sz="4" w:val="nil"/>
            </w:tcBorders>
            <w:shd w:fill="FFFFFF" w:val="clear"/>
          </w:tcPr>
          <w:p w14:paraId="5F030000">
            <w:pPr>
              <w:ind/>
              <w:jc w:val="right"/>
              <w:rPr>
                <w:color w:val="000000"/>
                <w:sz w:val="20"/>
              </w:rPr>
            </w:pPr>
            <w:r>
              <w:rPr>
                <w:color w:val="000000"/>
                <w:sz w:val="20"/>
              </w:rPr>
              <w:t>319,57</w:t>
            </w:r>
          </w:p>
        </w:tc>
        <w:tc>
          <w:tcPr>
            <w:tcW w:type="dxa" w:w="1417"/>
            <w:tcBorders>
              <w:top w:sz="4" w:val="nil"/>
              <w:left w:sz="4" w:val="nil"/>
              <w:bottom w:sz="4" w:val="nil"/>
              <w:right w:sz="4" w:val="nil"/>
            </w:tcBorders>
            <w:shd w:fill="FFFFFF" w:val="clear"/>
          </w:tcPr>
          <w:p w14:paraId="60030000">
            <w:pPr>
              <w:ind/>
              <w:jc w:val="right"/>
              <w:rPr>
                <w:color w:val="000000"/>
                <w:sz w:val="20"/>
              </w:rPr>
            </w:pPr>
            <w:r>
              <w:rPr>
                <w:color w:val="000000"/>
                <w:sz w:val="20"/>
              </w:rPr>
              <w:t>406,58</w:t>
            </w:r>
          </w:p>
        </w:tc>
      </w:tr>
      <w:tr>
        <w:trPr>
          <w:trHeight w:hRule="atLeast" w:val="20"/>
        </w:trPr>
        <w:tc>
          <w:tcPr>
            <w:tcW w:type="dxa" w:w="2410"/>
            <w:tcBorders>
              <w:top w:sz="4" w:val="nil"/>
              <w:left w:sz="4" w:val="nil"/>
              <w:bottom w:sz="4" w:val="nil"/>
              <w:right w:sz="4" w:val="nil"/>
            </w:tcBorders>
            <w:shd w:fill="FFFFFF" w:val="clear"/>
          </w:tcPr>
          <w:p w14:paraId="61030000">
            <w:pPr>
              <w:ind/>
              <w:jc w:val="center"/>
              <w:rPr>
                <w:sz w:val="20"/>
              </w:rPr>
            </w:pPr>
            <w:r>
              <w:rPr>
                <w:sz w:val="20"/>
              </w:rPr>
              <w:t>1 16 10129 01 0000 140</w:t>
            </w:r>
          </w:p>
        </w:tc>
        <w:tc>
          <w:tcPr>
            <w:tcW w:type="dxa" w:w="4253"/>
            <w:tcBorders>
              <w:top w:sz="4" w:val="nil"/>
              <w:left w:sz="4" w:val="nil"/>
              <w:bottom w:sz="4" w:val="nil"/>
              <w:right w:sz="4" w:val="nil"/>
            </w:tcBorders>
            <w:shd w:fill="FFFFFF" w:val="clear"/>
          </w:tcPr>
          <w:p w14:paraId="62030000">
            <w:pPr>
              <w:ind/>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type="dxa" w:w="1414"/>
            <w:tcBorders>
              <w:top w:sz="4" w:val="nil"/>
              <w:left w:sz="4" w:val="nil"/>
              <w:bottom w:sz="4" w:val="nil"/>
              <w:right w:sz="4" w:val="nil"/>
            </w:tcBorders>
            <w:shd w:fill="FFFFFF" w:val="clear"/>
          </w:tcPr>
          <w:p w14:paraId="63030000">
            <w:pPr>
              <w:ind/>
              <w:jc w:val="right"/>
              <w:rPr>
                <w:sz w:val="20"/>
              </w:rPr>
            </w:pPr>
            <w:r>
              <w:rPr>
                <w:sz w:val="20"/>
              </w:rPr>
              <w:t>38,00</w:t>
            </w:r>
          </w:p>
        </w:tc>
        <w:tc>
          <w:tcPr>
            <w:tcW w:type="dxa" w:w="1421"/>
            <w:tcBorders>
              <w:top w:sz="4" w:val="nil"/>
              <w:left w:sz="4" w:val="nil"/>
              <w:bottom w:sz="4" w:val="nil"/>
              <w:right w:sz="4" w:val="nil"/>
            </w:tcBorders>
            <w:shd w:fill="FFFFFF" w:val="clear"/>
          </w:tcPr>
          <w:p w14:paraId="64030000">
            <w:pPr>
              <w:ind/>
              <w:jc w:val="right"/>
              <w:rPr>
                <w:color w:val="000000"/>
                <w:sz w:val="20"/>
              </w:rPr>
            </w:pPr>
            <w:r>
              <w:rPr>
                <w:color w:val="000000"/>
                <w:sz w:val="20"/>
              </w:rPr>
              <w:t>35,00</w:t>
            </w:r>
          </w:p>
        </w:tc>
        <w:tc>
          <w:tcPr>
            <w:tcW w:type="dxa" w:w="1417"/>
            <w:tcBorders>
              <w:top w:sz="4" w:val="nil"/>
              <w:left w:sz="4" w:val="nil"/>
              <w:bottom w:sz="4" w:val="nil"/>
              <w:right w:sz="4" w:val="nil"/>
            </w:tcBorders>
            <w:shd w:fill="FFFFFF" w:val="clear"/>
          </w:tcPr>
          <w:p w14:paraId="65030000">
            <w:pPr>
              <w:ind/>
              <w:jc w:val="right"/>
              <w:rPr>
                <w:color w:val="000000"/>
                <w:sz w:val="20"/>
              </w:rPr>
            </w:pPr>
            <w:r>
              <w:rPr>
                <w:color w:val="000000"/>
                <w:sz w:val="20"/>
              </w:rPr>
              <w:t>35,00</w:t>
            </w:r>
          </w:p>
        </w:tc>
      </w:tr>
      <w:tr>
        <w:trPr>
          <w:trHeight w:hRule="atLeast" w:val="20"/>
        </w:trPr>
        <w:tc>
          <w:tcPr>
            <w:tcW w:type="dxa" w:w="2410"/>
            <w:tcBorders>
              <w:top w:sz="4" w:val="nil"/>
              <w:left w:sz="4" w:val="nil"/>
              <w:bottom w:sz="4" w:val="nil"/>
              <w:right w:sz="4" w:val="nil"/>
            </w:tcBorders>
            <w:shd w:fill="FFFFFF" w:val="clear"/>
          </w:tcPr>
          <w:p w14:paraId="66030000">
            <w:pPr>
              <w:ind/>
              <w:jc w:val="center"/>
              <w:rPr>
                <w:sz w:val="20"/>
              </w:rPr>
            </w:pPr>
            <w:r>
              <w:rPr>
                <w:sz w:val="20"/>
              </w:rPr>
              <w:t>1 17 00000 00 0000 000</w:t>
            </w:r>
          </w:p>
        </w:tc>
        <w:tc>
          <w:tcPr>
            <w:tcW w:type="dxa" w:w="4253"/>
            <w:tcBorders>
              <w:top w:sz="4" w:val="nil"/>
              <w:left w:sz="4" w:val="nil"/>
              <w:bottom w:sz="4" w:val="nil"/>
              <w:right w:sz="4" w:val="nil"/>
            </w:tcBorders>
            <w:shd w:fill="FFFFFF" w:val="clear"/>
          </w:tcPr>
          <w:p w14:paraId="67030000">
            <w:pPr>
              <w:ind/>
              <w:jc w:val="both"/>
              <w:rPr>
                <w:color w:val="000000"/>
                <w:sz w:val="20"/>
              </w:rPr>
            </w:pPr>
            <w:r>
              <w:rPr>
                <w:color w:val="000000"/>
                <w:sz w:val="20"/>
              </w:rPr>
              <w:t>ПРОЧИЕ НЕНАЛОГОВЫЕ ДОХОДЫ</w:t>
            </w:r>
          </w:p>
        </w:tc>
        <w:tc>
          <w:tcPr>
            <w:tcW w:type="dxa" w:w="1414"/>
            <w:tcBorders>
              <w:top w:sz="4" w:val="nil"/>
              <w:left w:sz="4" w:val="nil"/>
              <w:bottom w:sz="4" w:val="nil"/>
              <w:right w:sz="4" w:val="nil"/>
            </w:tcBorders>
            <w:shd w:fill="FFFFFF" w:val="clear"/>
          </w:tcPr>
          <w:p w14:paraId="68030000">
            <w:pPr>
              <w:ind/>
              <w:jc w:val="right"/>
              <w:rPr>
                <w:sz w:val="20"/>
              </w:rPr>
            </w:pPr>
            <w:r>
              <w:rPr>
                <w:sz w:val="20"/>
              </w:rPr>
              <w:t>1 364,96</w:t>
            </w:r>
          </w:p>
        </w:tc>
        <w:tc>
          <w:tcPr>
            <w:tcW w:type="dxa" w:w="1421"/>
            <w:tcBorders>
              <w:top w:sz="4" w:val="nil"/>
              <w:left w:sz="4" w:val="nil"/>
              <w:bottom w:sz="4" w:val="nil"/>
              <w:right w:sz="4" w:val="nil"/>
            </w:tcBorders>
            <w:shd w:fill="FFFFFF" w:val="clear"/>
          </w:tcPr>
          <w:p w14:paraId="69030000">
            <w:pPr>
              <w:ind/>
              <w:jc w:val="right"/>
              <w:rPr>
                <w:color w:val="000000"/>
                <w:sz w:val="20"/>
              </w:rPr>
            </w:pPr>
            <w:r>
              <w:rPr>
                <w:color w:val="000000"/>
                <w:sz w:val="20"/>
              </w:rPr>
              <w:t>1 297,50</w:t>
            </w:r>
          </w:p>
        </w:tc>
        <w:tc>
          <w:tcPr>
            <w:tcW w:type="dxa" w:w="1417"/>
            <w:tcBorders>
              <w:top w:sz="4" w:val="nil"/>
              <w:left w:sz="4" w:val="nil"/>
              <w:bottom w:sz="4" w:val="nil"/>
              <w:right w:sz="4" w:val="nil"/>
            </w:tcBorders>
            <w:shd w:fill="FFFFFF" w:val="clear"/>
          </w:tcPr>
          <w:p w14:paraId="6A030000">
            <w:pPr>
              <w:ind/>
              <w:jc w:val="right"/>
              <w:rPr>
                <w:color w:val="000000"/>
                <w:sz w:val="20"/>
              </w:rPr>
            </w:pPr>
            <w:r>
              <w:rPr>
                <w:color w:val="000000"/>
                <w:sz w:val="20"/>
              </w:rPr>
              <w:t>1 326,65</w:t>
            </w:r>
          </w:p>
        </w:tc>
      </w:tr>
      <w:tr>
        <w:trPr>
          <w:trHeight w:hRule="atLeast" w:val="20"/>
        </w:trPr>
        <w:tc>
          <w:tcPr>
            <w:tcW w:type="dxa" w:w="2410"/>
            <w:tcBorders>
              <w:top w:sz="4" w:val="nil"/>
              <w:left w:sz="4" w:val="nil"/>
              <w:bottom w:sz="4" w:val="nil"/>
              <w:right w:sz="4" w:val="nil"/>
            </w:tcBorders>
            <w:shd w:fill="FFFFFF" w:val="clear"/>
            <w:vAlign w:val="bottom"/>
          </w:tcPr>
          <w:p w14:paraId="6B030000">
            <w:pPr>
              <w:rPr>
                <w:color w:val="000000"/>
                <w:sz w:val="20"/>
              </w:rPr>
            </w:pPr>
            <w:r>
              <w:rPr>
                <w:color w:val="000000"/>
                <w:sz w:val="20"/>
              </w:rPr>
              <w:t> </w:t>
            </w:r>
          </w:p>
        </w:tc>
        <w:tc>
          <w:tcPr>
            <w:tcW w:type="dxa" w:w="4253"/>
            <w:tcBorders>
              <w:top w:sz="4" w:val="nil"/>
              <w:left w:sz="4" w:val="nil"/>
              <w:bottom w:sz="4" w:val="nil"/>
              <w:right w:sz="4" w:val="nil"/>
            </w:tcBorders>
            <w:shd w:fill="FFFFFF" w:val="clear"/>
          </w:tcPr>
          <w:p w14:paraId="6C030000">
            <w:pPr>
              <w:ind/>
              <w:jc w:val="both"/>
              <w:rPr>
                <w:color w:val="000000"/>
                <w:sz w:val="20"/>
              </w:rPr>
            </w:pPr>
            <w:r>
              <w:rPr>
                <w:color w:val="000000"/>
                <w:sz w:val="20"/>
              </w:rPr>
              <w:t>в том числе:</w:t>
            </w:r>
          </w:p>
        </w:tc>
        <w:tc>
          <w:tcPr>
            <w:tcW w:type="dxa" w:w="1414"/>
            <w:tcBorders>
              <w:top w:sz="4" w:val="nil"/>
              <w:left w:sz="4" w:val="nil"/>
              <w:bottom w:sz="4" w:val="nil"/>
              <w:right w:sz="4" w:val="nil"/>
            </w:tcBorders>
            <w:shd w:fill="FFFFFF" w:val="clear"/>
            <w:vAlign w:val="bottom"/>
          </w:tcPr>
          <w:p w14:paraId="6D03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6E03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6F03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70030000">
            <w:pPr>
              <w:ind/>
              <w:jc w:val="center"/>
              <w:rPr>
                <w:sz w:val="20"/>
              </w:rPr>
            </w:pPr>
            <w:r>
              <w:rPr>
                <w:sz w:val="20"/>
              </w:rPr>
              <w:t>1 17 05040 04 0000 180</w:t>
            </w:r>
          </w:p>
        </w:tc>
        <w:tc>
          <w:tcPr>
            <w:tcW w:type="dxa" w:w="4253"/>
            <w:tcBorders>
              <w:top w:sz="4" w:val="nil"/>
              <w:left w:sz="4" w:val="nil"/>
              <w:bottom w:sz="4" w:val="nil"/>
              <w:right w:sz="4" w:val="nil"/>
            </w:tcBorders>
            <w:shd w:fill="FFFFFF" w:val="clear"/>
          </w:tcPr>
          <w:p w14:paraId="71030000">
            <w:pPr>
              <w:ind/>
              <w:jc w:val="both"/>
              <w:rPr>
                <w:color w:val="000000"/>
                <w:sz w:val="20"/>
              </w:rPr>
            </w:pPr>
            <w:r>
              <w:rPr>
                <w:color w:val="000000"/>
                <w:sz w:val="20"/>
              </w:rPr>
              <w:t>Прочие неналоговые доходы бюджетов городских округов</w:t>
            </w:r>
          </w:p>
        </w:tc>
        <w:tc>
          <w:tcPr>
            <w:tcW w:type="dxa" w:w="1414"/>
            <w:tcBorders>
              <w:top w:sz="4" w:val="nil"/>
              <w:left w:sz="4" w:val="nil"/>
              <w:bottom w:sz="4" w:val="nil"/>
              <w:right w:sz="4" w:val="nil"/>
            </w:tcBorders>
            <w:shd w:fill="FFFFFF" w:val="clear"/>
          </w:tcPr>
          <w:p w14:paraId="72030000">
            <w:pPr>
              <w:ind/>
              <w:jc w:val="right"/>
              <w:rPr>
                <w:sz w:val="20"/>
              </w:rPr>
            </w:pPr>
            <w:r>
              <w:rPr>
                <w:sz w:val="20"/>
              </w:rPr>
              <w:t>1 364,96</w:t>
            </w:r>
          </w:p>
        </w:tc>
        <w:tc>
          <w:tcPr>
            <w:tcW w:type="dxa" w:w="1421"/>
            <w:tcBorders>
              <w:top w:sz="4" w:val="nil"/>
              <w:left w:sz="4" w:val="nil"/>
              <w:bottom w:sz="4" w:val="nil"/>
              <w:right w:sz="4" w:val="nil"/>
            </w:tcBorders>
            <w:shd w:fill="FFFFFF" w:val="clear"/>
          </w:tcPr>
          <w:p w14:paraId="73030000">
            <w:pPr>
              <w:ind/>
              <w:jc w:val="right"/>
              <w:rPr>
                <w:color w:val="000000"/>
                <w:sz w:val="20"/>
              </w:rPr>
            </w:pPr>
            <w:r>
              <w:rPr>
                <w:color w:val="000000"/>
                <w:sz w:val="20"/>
              </w:rPr>
              <w:t>1 297,50</w:t>
            </w:r>
          </w:p>
        </w:tc>
        <w:tc>
          <w:tcPr>
            <w:tcW w:type="dxa" w:w="1417"/>
            <w:tcBorders>
              <w:top w:sz="4" w:val="nil"/>
              <w:left w:sz="4" w:val="nil"/>
              <w:bottom w:sz="4" w:val="nil"/>
              <w:right w:sz="4" w:val="nil"/>
            </w:tcBorders>
            <w:shd w:fill="FFFFFF" w:val="clear"/>
          </w:tcPr>
          <w:p w14:paraId="74030000">
            <w:pPr>
              <w:ind/>
              <w:jc w:val="right"/>
              <w:rPr>
                <w:color w:val="000000"/>
                <w:sz w:val="20"/>
              </w:rPr>
            </w:pPr>
            <w:r>
              <w:rPr>
                <w:color w:val="000000"/>
                <w:sz w:val="20"/>
              </w:rPr>
              <w:t>1 326,65</w:t>
            </w:r>
          </w:p>
        </w:tc>
      </w:tr>
      <w:tr>
        <w:trPr>
          <w:trHeight w:hRule="atLeast" w:val="20"/>
        </w:trPr>
        <w:tc>
          <w:tcPr>
            <w:tcW w:type="dxa" w:w="2410"/>
            <w:tcBorders>
              <w:top w:sz="4" w:val="nil"/>
              <w:left w:sz="4" w:val="nil"/>
              <w:bottom w:sz="4" w:val="nil"/>
              <w:right w:sz="4" w:val="nil"/>
            </w:tcBorders>
            <w:shd w:fill="FFFFFF" w:val="clear"/>
          </w:tcPr>
          <w:p w14:paraId="75030000">
            <w:pPr>
              <w:ind/>
              <w:jc w:val="center"/>
              <w:rPr>
                <w:color w:val="000000"/>
                <w:sz w:val="20"/>
              </w:rPr>
            </w:pPr>
            <w:r>
              <w:rPr>
                <w:color w:val="000000"/>
                <w:sz w:val="20"/>
              </w:rPr>
              <w:t>2 00 00000 00 0000 000</w:t>
            </w:r>
          </w:p>
        </w:tc>
        <w:tc>
          <w:tcPr>
            <w:tcW w:type="dxa" w:w="4253"/>
            <w:tcBorders>
              <w:top w:sz="4" w:val="nil"/>
              <w:left w:sz="4" w:val="nil"/>
              <w:bottom w:sz="4" w:val="nil"/>
              <w:right w:sz="4" w:val="nil"/>
            </w:tcBorders>
            <w:shd w:fill="FFFFFF" w:val="clear"/>
          </w:tcPr>
          <w:p w14:paraId="76030000">
            <w:pPr>
              <w:ind/>
              <w:jc w:val="both"/>
              <w:rPr>
                <w:sz w:val="20"/>
              </w:rPr>
            </w:pPr>
            <w:r>
              <w:rPr>
                <w:sz w:val="20"/>
              </w:rPr>
              <w:t>БЕЗВОЗМЕЗДНЫЕ ПОСТУПЛЕНИЯ</w:t>
            </w:r>
          </w:p>
        </w:tc>
        <w:tc>
          <w:tcPr>
            <w:tcW w:type="dxa" w:w="1414"/>
            <w:tcBorders>
              <w:top w:sz="4" w:val="nil"/>
              <w:left w:sz="4" w:val="nil"/>
              <w:bottom w:sz="4" w:val="nil"/>
              <w:right w:sz="4" w:val="nil"/>
            </w:tcBorders>
            <w:shd w:fill="FFFFFF" w:val="clear"/>
          </w:tcPr>
          <w:p w14:paraId="77030000">
            <w:pPr>
              <w:ind/>
              <w:jc w:val="right"/>
              <w:rPr>
                <w:sz w:val="20"/>
              </w:rPr>
            </w:pPr>
            <w:r>
              <w:rPr>
                <w:sz w:val="20"/>
              </w:rPr>
              <w:t>11 869 625,30</w:t>
            </w:r>
          </w:p>
        </w:tc>
        <w:tc>
          <w:tcPr>
            <w:tcW w:type="dxa" w:w="1421"/>
            <w:tcBorders>
              <w:top w:sz="4" w:val="nil"/>
              <w:left w:sz="4" w:val="nil"/>
              <w:bottom w:sz="4" w:val="nil"/>
              <w:right w:sz="4" w:val="nil"/>
            </w:tcBorders>
            <w:shd w:fill="FFFFFF" w:val="clear"/>
          </w:tcPr>
          <w:p w14:paraId="78030000">
            <w:pPr>
              <w:ind/>
              <w:jc w:val="right"/>
              <w:rPr>
                <w:color w:val="000000"/>
                <w:sz w:val="20"/>
              </w:rPr>
            </w:pPr>
            <w:r>
              <w:rPr>
                <w:color w:val="000000"/>
                <w:sz w:val="20"/>
              </w:rPr>
              <w:t>6 344 009,86</w:t>
            </w:r>
          </w:p>
        </w:tc>
        <w:tc>
          <w:tcPr>
            <w:tcW w:type="dxa" w:w="1417"/>
            <w:tcBorders>
              <w:top w:sz="4" w:val="nil"/>
              <w:left w:sz="4" w:val="nil"/>
              <w:bottom w:sz="4" w:val="nil"/>
              <w:right w:sz="4" w:val="nil"/>
            </w:tcBorders>
            <w:shd w:fill="FFFFFF" w:val="clear"/>
          </w:tcPr>
          <w:p w14:paraId="79030000">
            <w:pPr>
              <w:ind/>
              <w:jc w:val="right"/>
              <w:rPr>
                <w:color w:val="000000"/>
                <w:sz w:val="20"/>
              </w:rPr>
            </w:pPr>
            <w:r>
              <w:rPr>
                <w:color w:val="000000"/>
                <w:sz w:val="20"/>
              </w:rPr>
              <w:t>5 733 380,61</w:t>
            </w:r>
          </w:p>
        </w:tc>
      </w:tr>
      <w:tr>
        <w:trPr>
          <w:trHeight w:hRule="atLeast" w:val="20"/>
        </w:trPr>
        <w:tc>
          <w:tcPr>
            <w:tcW w:type="dxa" w:w="2410"/>
            <w:tcBorders>
              <w:top w:sz="4" w:val="nil"/>
              <w:left w:sz="4" w:val="nil"/>
              <w:bottom w:sz="4" w:val="nil"/>
              <w:right w:sz="4" w:val="nil"/>
            </w:tcBorders>
            <w:shd w:fill="FFFFFF" w:val="clear"/>
          </w:tcPr>
          <w:p w14:paraId="7A030000">
            <w:pPr>
              <w:ind/>
              <w:jc w:val="center"/>
              <w:rPr>
                <w:color w:val="000000"/>
                <w:sz w:val="20"/>
              </w:rPr>
            </w:pPr>
            <w:r>
              <w:rPr>
                <w:color w:val="000000"/>
                <w:sz w:val="20"/>
              </w:rPr>
              <w:t>2 02 00000 00 0000 000</w:t>
            </w:r>
          </w:p>
        </w:tc>
        <w:tc>
          <w:tcPr>
            <w:tcW w:type="dxa" w:w="4253"/>
            <w:tcBorders>
              <w:top w:sz="4" w:val="nil"/>
              <w:left w:sz="4" w:val="nil"/>
              <w:bottom w:sz="4" w:val="nil"/>
              <w:right w:sz="4" w:val="nil"/>
            </w:tcBorders>
            <w:shd w:fill="FFFFFF" w:val="clear"/>
          </w:tcPr>
          <w:p w14:paraId="7B030000">
            <w:pPr>
              <w:ind/>
              <w:jc w:val="both"/>
              <w:rPr>
                <w:color w:val="000000"/>
                <w:sz w:val="20"/>
              </w:rPr>
            </w:pPr>
            <w:r>
              <w:rPr>
                <w:color w:val="000000"/>
                <w:sz w:val="20"/>
              </w:rPr>
              <w:t>БЕЗВОЗМЕЗДНЫЕ ПОСТУПЛЕНИЯ ОТ ДРУГИХ БЮДЖЕТОВ БЮДЖЕТНОЙ СИСТЕМЫ РОССИЙСКОЙ ФЕДЕРАЦИИ</w:t>
            </w:r>
          </w:p>
        </w:tc>
        <w:tc>
          <w:tcPr>
            <w:tcW w:type="dxa" w:w="1414"/>
            <w:tcBorders>
              <w:top w:sz="4" w:val="nil"/>
              <w:left w:sz="4" w:val="nil"/>
              <w:bottom w:sz="4" w:val="nil"/>
              <w:right w:sz="4" w:val="nil"/>
            </w:tcBorders>
            <w:shd w:fill="FFFFFF" w:val="clear"/>
          </w:tcPr>
          <w:p w14:paraId="7C030000">
            <w:pPr>
              <w:ind/>
              <w:jc w:val="right"/>
              <w:rPr>
                <w:sz w:val="20"/>
              </w:rPr>
            </w:pPr>
            <w:r>
              <w:rPr>
                <w:sz w:val="20"/>
              </w:rPr>
              <w:t>11 869 625,30</w:t>
            </w:r>
          </w:p>
        </w:tc>
        <w:tc>
          <w:tcPr>
            <w:tcW w:type="dxa" w:w="1421"/>
            <w:tcBorders>
              <w:top w:sz="4" w:val="nil"/>
              <w:left w:sz="4" w:val="nil"/>
              <w:bottom w:sz="4" w:val="nil"/>
              <w:right w:sz="4" w:val="nil"/>
            </w:tcBorders>
            <w:shd w:fill="FFFFFF" w:val="clear"/>
          </w:tcPr>
          <w:p w14:paraId="7D030000">
            <w:pPr>
              <w:ind/>
              <w:jc w:val="right"/>
              <w:rPr>
                <w:color w:val="000000"/>
                <w:sz w:val="20"/>
              </w:rPr>
            </w:pPr>
            <w:r>
              <w:rPr>
                <w:color w:val="000000"/>
                <w:sz w:val="20"/>
              </w:rPr>
              <w:t>6 344 009,86</w:t>
            </w:r>
          </w:p>
        </w:tc>
        <w:tc>
          <w:tcPr>
            <w:tcW w:type="dxa" w:w="1417"/>
            <w:tcBorders>
              <w:top w:sz="4" w:val="nil"/>
              <w:left w:sz="4" w:val="nil"/>
              <w:bottom w:sz="4" w:val="nil"/>
              <w:right w:sz="4" w:val="nil"/>
            </w:tcBorders>
            <w:shd w:fill="FFFFFF" w:val="clear"/>
          </w:tcPr>
          <w:p w14:paraId="7E030000">
            <w:pPr>
              <w:ind/>
              <w:jc w:val="right"/>
              <w:rPr>
                <w:color w:val="000000"/>
                <w:sz w:val="20"/>
              </w:rPr>
            </w:pPr>
            <w:r>
              <w:rPr>
                <w:color w:val="000000"/>
                <w:sz w:val="20"/>
              </w:rPr>
              <w:t>5 733 380,61</w:t>
            </w:r>
          </w:p>
        </w:tc>
      </w:tr>
      <w:tr>
        <w:trPr>
          <w:trHeight w:hRule="atLeast" w:val="20"/>
        </w:trPr>
        <w:tc>
          <w:tcPr>
            <w:tcW w:type="dxa" w:w="2410"/>
            <w:tcBorders>
              <w:top w:sz="4" w:val="nil"/>
              <w:left w:sz="4" w:val="nil"/>
              <w:bottom w:sz="4" w:val="nil"/>
              <w:right w:sz="4" w:val="nil"/>
            </w:tcBorders>
            <w:shd w:fill="FFFFFF" w:val="clear"/>
          </w:tcPr>
          <w:p w14:paraId="7F030000">
            <w:pPr>
              <w:ind/>
              <w:jc w:val="center"/>
              <w:rPr>
                <w:color w:val="000000"/>
                <w:sz w:val="20"/>
              </w:rPr>
            </w:pPr>
            <w:r>
              <w:rPr>
                <w:color w:val="000000"/>
                <w:sz w:val="20"/>
              </w:rPr>
              <w:t> </w:t>
            </w:r>
          </w:p>
        </w:tc>
        <w:tc>
          <w:tcPr>
            <w:tcW w:type="dxa" w:w="4253"/>
            <w:tcBorders>
              <w:top w:sz="4" w:val="nil"/>
              <w:left w:sz="4" w:val="nil"/>
              <w:bottom w:sz="4" w:val="nil"/>
              <w:right w:sz="4" w:val="nil"/>
            </w:tcBorders>
            <w:shd w:fill="FFFFFF" w:val="clear"/>
          </w:tcPr>
          <w:p w14:paraId="80030000">
            <w:pPr>
              <w:ind/>
              <w:jc w:val="both"/>
              <w:rPr>
                <w:color w:val="000000"/>
                <w:sz w:val="20"/>
              </w:rPr>
            </w:pPr>
            <w:r>
              <w:rPr>
                <w:color w:val="000000"/>
                <w:sz w:val="20"/>
              </w:rPr>
              <w:t>в том числе:</w:t>
            </w:r>
          </w:p>
        </w:tc>
        <w:tc>
          <w:tcPr>
            <w:tcW w:type="dxa" w:w="1414"/>
            <w:tcBorders>
              <w:top w:sz="4" w:val="nil"/>
              <w:left w:sz="4" w:val="nil"/>
              <w:bottom w:sz="4" w:val="nil"/>
              <w:right w:sz="4" w:val="nil"/>
            </w:tcBorders>
            <w:shd w:fill="FFFFFF" w:val="clear"/>
            <w:vAlign w:val="bottom"/>
          </w:tcPr>
          <w:p w14:paraId="8103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8203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vAlign w:val="bottom"/>
          </w:tcPr>
          <w:p w14:paraId="83030000">
            <w:pPr>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84030000">
            <w:pPr>
              <w:ind/>
              <w:jc w:val="center"/>
              <w:rPr>
                <w:color w:val="000000"/>
                <w:sz w:val="20"/>
              </w:rPr>
            </w:pPr>
            <w:r>
              <w:rPr>
                <w:color w:val="000000"/>
                <w:sz w:val="20"/>
              </w:rPr>
              <w:t>2 02 20000 00 0000 150</w:t>
            </w:r>
          </w:p>
        </w:tc>
        <w:tc>
          <w:tcPr>
            <w:tcW w:type="dxa" w:w="4253"/>
            <w:tcBorders>
              <w:top w:sz="4" w:val="nil"/>
              <w:left w:sz="4" w:val="nil"/>
              <w:bottom w:sz="4" w:val="nil"/>
              <w:right w:sz="4" w:val="nil"/>
            </w:tcBorders>
            <w:shd w:fill="FFFFFF" w:val="clear"/>
          </w:tcPr>
          <w:p w14:paraId="85030000">
            <w:pPr>
              <w:ind/>
              <w:jc w:val="both"/>
              <w:rPr>
                <w:color w:val="000000"/>
                <w:sz w:val="20"/>
              </w:rPr>
            </w:pPr>
            <w:r>
              <w:rPr>
                <w:color w:val="000000"/>
                <w:sz w:val="20"/>
              </w:rPr>
              <w:t>Субсидии бюджетам бюджетной системы Российской Федерации (межбюджетные субсидии)</w:t>
            </w:r>
          </w:p>
        </w:tc>
        <w:tc>
          <w:tcPr>
            <w:tcW w:type="dxa" w:w="1414"/>
            <w:tcBorders>
              <w:top w:sz="4" w:val="nil"/>
              <w:left w:sz="4" w:val="nil"/>
              <w:bottom w:sz="4" w:val="nil"/>
              <w:right w:sz="4" w:val="nil"/>
            </w:tcBorders>
            <w:shd w:fill="FFFFFF" w:val="clear"/>
          </w:tcPr>
          <w:p w14:paraId="86030000">
            <w:pPr>
              <w:ind/>
              <w:jc w:val="right"/>
              <w:rPr>
                <w:color w:val="000000"/>
                <w:sz w:val="20"/>
              </w:rPr>
            </w:pPr>
            <w:r>
              <w:rPr>
                <w:color w:val="000000"/>
                <w:sz w:val="20"/>
              </w:rPr>
              <w:t>6 319 485,19</w:t>
            </w:r>
          </w:p>
        </w:tc>
        <w:tc>
          <w:tcPr>
            <w:tcW w:type="dxa" w:w="1421"/>
            <w:tcBorders>
              <w:top w:sz="4" w:val="nil"/>
              <w:left w:sz="4" w:val="nil"/>
              <w:bottom w:sz="4" w:val="nil"/>
              <w:right w:sz="4" w:val="nil"/>
            </w:tcBorders>
            <w:shd w:fill="FFFFFF" w:val="clear"/>
          </w:tcPr>
          <w:p w14:paraId="87030000">
            <w:pPr>
              <w:ind/>
              <w:jc w:val="right"/>
              <w:rPr>
                <w:color w:val="000000"/>
                <w:sz w:val="20"/>
              </w:rPr>
            </w:pPr>
            <w:r>
              <w:rPr>
                <w:color w:val="000000"/>
                <w:sz w:val="20"/>
              </w:rPr>
              <w:t>1 009 531,01</w:t>
            </w:r>
          </w:p>
        </w:tc>
        <w:tc>
          <w:tcPr>
            <w:tcW w:type="dxa" w:w="1417"/>
            <w:tcBorders>
              <w:top w:sz="4" w:val="nil"/>
              <w:left w:sz="4" w:val="nil"/>
              <w:bottom w:sz="4" w:val="nil"/>
              <w:right w:sz="4" w:val="nil"/>
            </w:tcBorders>
            <w:shd w:fill="FFFFFF" w:val="clear"/>
          </w:tcPr>
          <w:p w14:paraId="88030000">
            <w:pPr>
              <w:ind/>
              <w:jc w:val="right"/>
              <w:rPr>
                <w:color w:val="000000"/>
                <w:sz w:val="20"/>
              </w:rPr>
            </w:pPr>
            <w:r>
              <w:rPr>
                <w:color w:val="000000"/>
                <w:sz w:val="20"/>
              </w:rPr>
              <w:t>418 690,20</w:t>
            </w:r>
          </w:p>
        </w:tc>
      </w:tr>
      <w:tr>
        <w:trPr>
          <w:trHeight w:hRule="atLeast" w:val="20"/>
        </w:trPr>
        <w:tc>
          <w:tcPr>
            <w:tcW w:type="dxa" w:w="2410"/>
            <w:tcBorders>
              <w:top w:sz="4" w:val="nil"/>
              <w:left w:sz="4" w:val="nil"/>
              <w:bottom w:sz="4" w:val="nil"/>
              <w:right w:sz="4" w:val="nil"/>
            </w:tcBorders>
            <w:shd w:fill="FFFFFF" w:val="clear"/>
          </w:tcPr>
          <w:p w14:paraId="89030000">
            <w:pPr>
              <w:ind/>
              <w:jc w:val="center"/>
              <w:rPr>
                <w:color w:val="000000"/>
                <w:sz w:val="20"/>
              </w:rPr>
            </w:pPr>
            <w:r>
              <w:rPr>
                <w:color w:val="000000"/>
                <w:sz w:val="20"/>
              </w:rPr>
              <w:t> </w:t>
            </w:r>
          </w:p>
        </w:tc>
        <w:tc>
          <w:tcPr>
            <w:tcW w:type="dxa" w:w="4253"/>
            <w:tcBorders>
              <w:top w:sz="4" w:val="nil"/>
              <w:left w:sz="4" w:val="nil"/>
              <w:bottom w:sz="4" w:val="nil"/>
              <w:right w:sz="4" w:val="nil"/>
            </w:tcBorders>
            <w:shd w:fill="FFFFFF" w:val="clear"/>
          </w:tcPr>
          <w:p w14:paraId="8A030000">
            <w:pPr>
              <w:ind/>
              <w:jc w:val="both"/>
              <w:rPr>
                <w:color w:val="000000"/>
                <w:sz w:val="20"/>
              </w:rPr>
            </w:pPr>
            <w:r>
              <w:rPr>
                <w:color w:val="000000"/>
                <w:sz w:val="20"/>
              </w:rPr>
              <w:t>в том числе:</w:t>
            </w:r>
          </w:p>
        </w:tc>
        <w:tc>
          <w:tcPr>
            <w:tcW w:type="dxa" w:w="1414"/>
            <w:tcBorders>
              <w:top w:sz="4" w:val="nil"/>
              <w:left w:sz="4" w:val="nil"/>
              <w:bottom w:sz="4" w:val="nil"/>
              <w:right w:sz="4" w:val="nil"/>
            </w:tcBorders>
            <w:shd w:fill="FFFFFF" w:val="clear"/>
          </w:tcPr>
          <w:p w14:paraId="8B030000">
            <w:pPr>
              <w:ind/>
              <w:jc w:val="right"/>
              <w:rPr>
                <w:sz w:val="20"/>
              </w:rPr>
            </w:pPr>
            <w:r>
              <w:rPr>
                <w:sz w:val="20"/>
              </w:rPr>
              <w:t> </w:t>
            </w:r>
          </w:p>
        </w:tc>
        <w:tc>
          <w:tcPr>
            <w:tcW w:type="dxa" w:w="1421"/>
            <w:tcBorders>
              <w:top w:sz="4" w:val="nil"/>
              <w:left w:sz="4" w:val="nil"/>
              <w:bottom w:sz="4" w:val="nil"/>
              <w:right w:sz="4" w:val="nil"/>
            </w:tcBorders>
            <w:shd w:fill="FFFFFF" w:val="clear"/>
          </w:tcPr>
          <w:p w14:paraId="8C03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8D03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8E030000">
            <w:pPr>
              <w:ind/>
              <w:jc w:val="center"/>
              <w:rPr>
                <w:color w:val="000000"/>
                <w:sz w:val="20"/>
              </w:rPr>
            </w:pPr>
            <w:r>
              <w:rPr>
                <w:color w:val="000000"/>
                <w:sz w:val="20"/>
              </w:rPr>
              <w:t>2 02 20077 04 1153 150</w:t>
            </w:r>
          </w:p>
        </w:tc>
        <w:tc>
          <w:tcPr>
            <w:tcW w:type="dxa" w:w="4253"/>
            <w:tcBorders>
              <w:top w:sz="4" w:val="nil"/>
              <w:left w:sz="4" w:val="nil"/>
              <w:bottom w:sz="4" w:val="nil"/>
              <w:right w:sz="4" w:val="nil"/>
            </w:tcBorders>
            <w:shd w:fill="FFFFFF" w:val="clear"/>
          </w:tcPr>
          <w:p w14:paraId="8F030000">
            <w:pPr>
              <w:ind/>
              <w:jc w:val="both"/>
              <w:rPr>
                <w:color w:val="000000"/>
                <w:sz w:val="20"/>
              </w:rPr>
            </w:pPr>
            <w:r>
              <w:rPr>
                <w:color w:val="000000"/>
                <w:sz w:val="20"/>
              </w:rPr>
              <w:t xml:space="preserve">Субсидии бюджетам городских округов на </w:t>
            </w:r>
            <w:r>
              <w:rPr>
                <w:color w:val="000000"/>
                <w:sz w:val="20"/>
              </w:rPr>
              <w:t>софинансирование</w:t>
            </w:r>
            <w:r>
              <w:rPr>
                <w:color w:val="000000"/>
                <w:sz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type="dxa" w:w="1414"/>
            <w:tcBorders>
              <w:top w:sz="4" w:val="nil"/>
              <w:left w:sz="4" w:val="nil"/>
              <w:bottom w:sz="4" w:val="nil"/>
              <w:right w:sz="4" w:val="nil"/>
            </w:tcBorders>
            <w:shd w:fill="FFFFFF" w:val="clear"/>
          </w:tcPr>
          <w:p w14:paraId="90030000">
            <w:pPr>
              <w:ind/>
              <w:jc w:val="right"/>
              <w:rPr>
                <w:sz w:val="20"/>
              </w:rPr>
            </w:pPr>
            <w:r>
              <w:rPr>
                <w:sz w:val="20"/>
              </w:rPr>
              <w:t>1 025 282,52</w:t>
            </w:r>
          </w:p>
        </w:tc>
        <w:tc>
          <w:tcPr>
            <w:tcW w:type="dxa" w:w="1421"/>
            <w:tcBorders>
              <w:top w:sz="4" w:val="nil"/>
              <w:left w:sz="4" w:val="nil"/>
              <w:bottom w:sz="4" w:val="nil"/>
              <w:right w:sz="4" w:val="nil"/>
            </w:tcBorders>
            <w:shd w:fill="FFFFFF" w:val="clear"/>
          </w:tcPr>
          <w:p w14:paraId="9103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92030000">
            <w:pPr>
              <w:ind/>
              <w:jc w:val="right"/>
              <w:rPr>
                <w:color w:val="000000"/>
                <w:sz w:val="20"/>
              </w:rPr>
            </w:pPr>
            <w:r>
              <w:rPr>
                <w:color w:val="000000"/>
                <w:sz w:val="20"/>
              </w:rPr>
              <w:t>0,00</w:t>
            </w:r>
          </w:p>
        </w:tc>
      </w:tr>
      <w:tr>
        <w:trPr>
          <w:trHeight w:hRule="atLeast" w:val="20"/>
        </w:trPr>
        <w:tc>
          <w:tcPr>
            <w:tcW w:type="dxa" w:w="2410"/>
            <w:tcBorders>
              <w:top w:sz="4" w:val="nil"/>
              <w:left w:sz="4" w:val="nil"/>
              <w:bottom w:sz="4" w:val="nil"/>
              <w:right w:sz="4" w:val="nil"/>
            </w:tcBorders>
            <w:shd w:fill="FFFFFF" w:val="clear"/>
          </w:tcPr>
          <w:p w14:paraId="93030000">
            <w:pPr>
              <w:ind/>
              <w:jc w:val="center"/>
              <w:rPr>
                <w:color w:val="000000"/>
                <w:sz w:val="20"/>
              </w:rPr>
            </w:pPr>
            <w:r>
              <w:rPr>
                <w:color w:val="000000"/>
                <w:sz w:val="20"/>
              </w:rPr>
              <w:t>2 02 20216 04 0000 150</w:t>
            </w:r>
          </w:p>
        </w:tc>
        <w:tc>
          <w:tcPr>
            <w:tcW w:type="dxa" w:w="4253"/>
            <w:tcBorders>
              <w:top w:sz="4" w:val="nil"/>
              <w:left w:sz="4" w:val="nil"/>
              <w:bottom w:sz="4" w:val="nil"/>
              <w:right w:sz="4" w:val="nil"/>
            </w:tcBorders>
            <w:shd w:fill="FFFFFF" w:val="clear"/>
          </w:tcPr>
          <w:p w14:paraId="94030000">
            <w:pPr>
              <w:ind/>
              <w:jc w:val="both"/>
              <w:rPr>
                <w:color w:val="000000"/>
                <w:sz w:val="20"/>
              </w:rPr>
            </w:pPr>
            <w:r>
              <w:rPr>
                <w:color w:val="000000"/>
                <w:sz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type="dxa" w:w="1414"/>
            <w:tcBorders>
              <w:top w:sz="4" w:val="nil"/>
              <w:left w:sz="4" w:val="nil"/>
              <w:bottom w:sz="4" w:val="nil"/>
              <w:right w:sz="4" w:val="nil"/>
            </w:tcBorders>
            <w:shd w:fill="FFFFFF" w:val="clear"/>
          </w:tcPr>
          <w:p w14:paraId="95030000">
            <w:pPr>
              <w:ind/>
              <w:jc w:val="right"/>
              <w:rPr>
                <w:sz w:val="20"/>
              </w:rPr>
            </w:pPr>
            <w:r>
              <w:rPr>
                <w:sz w:val="20"/>
              </w:rPr>
              <w:t>355 818,36</w:t>
            </w:r>
          </w:p>
        </w:tc>
        <w:tc>
          <w:tcPr>
            <w:tcW w:type="dxa" w:w="1421"/>
            <w:tcBorders>
              <w:top w:sz="4" w:val="nil"/>
              <w:left w:sz="4" w:val="nil"/>
              <w:bottom w:sz="4" w:val="nil"/>
              <w:right w:sz="4" w:val="nil"/>
            </w:tcBorders>
            <w:shd w:fill="FFFFFF" w:val="clear"/>
          </w:tcPr>
          <w:p w14:paraId="9603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97030000">
            <w:pPr>
              <w:ind/>
              <w:jc w:val="right"/>
              <w:rPr>
                <w:color w:val="000000"/>
                <w:sz w:val="20"/>
              </w:rPr>
            </w:pPr>
            <w:r>
              <w:rPr>
                <w:color w:val="000000"/>
                <w:sz w:val="20"/>
              </w:rPr>
              <w:t>0,00</w:t>
            </w:r>
          </w:p>
        </w:tc>
      </w:tr>
      <w:tr>
        <w:trPr>
          <w:trHeight w:hRule="atLeast" w:val="20"/>
        </w:trPr>
        <w:tc>
          <w:tcPr>
            <w:tcW w:type="dxa" w:w="2410"/>
            <w:tcBorders>
              <w:top w:sz="4" w:val="nil"/>
              <w:left w:sz="4" w:val="nil"/>
              <w:bottom w:sz="4" w:val="nil"/>
              <w:right w:sz="4" w:val="nil"/>
            </w:tcBorders>
            <w:shd w:fill="FFFFFF" w:val="clear"/>
          </w:tcPr>
          <w:p w14:paraId="98030000">
            <w:pPr>
              <w:ind/>
              <w:jc w:val="center"/>
              <w:rPr>
                <w:color w:val="000000"/>
                <w:sz w:val="20"/>
              </w:rPr>
            </w:pPr>
            <w:r>
              <w:rPr>
                <w:color w:val="000000"/>
                <w:sz w:val="20"/>
              </w:rPr>
              <w:t>2 02 25239 04 0000 150</w:t>
            </w:r>
          </w:p>
        </w:tc>
        <w:tc>
          <w:tcPr>
            <w:tcW w:type="dxa" w:w="4253"/>
            <w:tcBorders>
              <w:top w:sz="4" w:val="nil"/>
              <w:left w:sz="4" w:val="nil"/>
              <w:bottom w:sz="4" w:val="nil"/>
              <w:right w:sz="4" w:val="nil"/>
            </w:tcBorders>
            <w:shd w:fill="FFFFFF" w:val="clear"/>
          </w:tcPr>
          <w:p w14:paraId="99030000">
            <w:pPr>
              <w:ind/>
              <w:jc w:val="both"/>
              <w:rPr>
                <w:color w:val="000000"/>
                <w:sz w:val="20"/>
              </w:rPr>
            </w:pPr>
            <w:r>
              <w:rPr>
                <w:color w:val="000000"/>
                <w:sz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type="dxa" w:w="1414"/>
            <w:tcBorders>
              <w:top w:sz="4" w:val="nil"/>
              <w:left w:sz="4" w:val="nil"/>
              <w:bottom w:sz="4" w:val="nil"/>
              <w:right w:sz="4" w:val="nil"/>
            </w:tcBorders>
            <w:shd w:fill="FFFFFF" w:val="clear"/>
          </w:tcPr>
          <w:p w14:paraId="9A030000">
            <w:pPr>
              <w:ind/>
              <w:jc w:val="right"/>
              <w:rPr>
                <w:sz w:val="20"/>
              </w:rPr>
            </w:pPr>
            <w:r>
              <w:rPr>
                <w:sz w:val="20"/>
              </w:rPr>
              <w:t>1 260 067,82</w:t>
            </w:r>
          </w:p>
        </w:tc>
        <w:tc>
          <w:tcPr>
            <w:tcW w:type="dxa" w:w="1421"/>
            <w:tcBorders>
              <w:top w:sz="4" w:val="nil"/>
              <w:left w:sz="4" w:val="nil"/>
              <w:bottom w:sz="4" w:val="nil"/>
              <w:right w:sz="4" w:val="nil"/>
            </w:tcBorders>
            <w:shd w:fill="FFFFFF" w:val="clear"/>
          </w:tcPr>
          <w:p w14:paraId="9B03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9C030000">
            <w:pPr>
              <w:ind/>
              <w:jc w:val="right"/>
              <w:rPr>
                <w:color w:val="000000"/>
                <w:sz w:val="20"/>
              </w:rPr>
            </w:pPr>
            <w:r>
              <w:rPr>
                <w:color w:val="000000"/>
                <w:sz w:val="20"/>
              </w:rPr>
              <w:t>0,00</w:t>
            </w:r>
          </w:p>
        </w:tc>
      </w:tr>
      <w:tr>
        <w:trPr>
          <w:trHeight w:hRule="atLeast" w:val="20"/>
        </w:trPr>
        <w:tc>
          <w:tcPr>
            <w:tcW w:type="dxa" w:w="2410"/>
            <w:tcBorders>
              <w:top w:sz="4" w:val="nil"/>
              <w:left w:sz="4" w:val="nil"/>
              <w:bottom w:sz="4" w:val="nil"/>
              <w:right w:sz="4" w:val="nil"/>
            </w:tcBorders>
            <w:shd w:fill="FFFFFF" w:val="clear"/>
          </w:tcPr>
          <w:p w14:paraId="9D030000">
            <w:pPr>
              <w:ind/>
              <w:jc w:val="center"/>
              <w:rPr>
                <w:color w:val="000000"/>
                <w:sz w:val="20"/>
              </w:rPr>
            </w:pPr>
            <w:r>
              <w:rPr>
                <w:color w:val="000000"/>
                <w:sz w:val="20"/>
              </w:rPr>
              <w:t>2 02 25304 04 0000 150</w:t>
            </w:r>
          </w:p>
        </w:tc>
        <w:tc>
          <w:tcPr>
            <w:tcW w:type="dxa" w:w="4253"/>
            <w:tcBorders>
              <w:top w:sz="4" w:val="nil"/>
              <w:left w:sz="4" w:val="nil"/>
              <w:bottom w:sz="4" w:val="nil"/>
              <w:right w:sz="4" w:val="nil"/>
            </w:tcBorders>
            <w:shd w:fill="FFFFFF" w:val="clear"/>
          </w:tcPr>
          <w:p w14:paraId="9E030000">
            <w:pPr>
              <w:ind/>
              <w:jc w:val="both"/>
              <w:rPr>
                <w:color w:val="000000"/>
                <w:sz w:val="20"/>
              </w:rPr>
            </w:pPr>
            <w:r>
              <w:rPr>
                <w:color w:val="000000"/>
                <w:sz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414"/>
            <w:tcBorders>
              <w:top w:sz="4" w:val="nil"/>
              <w:left w:sz="4" w:val="nil"/>
              <w:bottom w:sz="4" w:val="nil"/>
              <w:right w:sz="4" w:val="nil"/>
            </w:tcBorders>
            <w:shd w:fill="FFFFFF" w:val="clear"/>
          </w:tcPr>
          <w:p w14:paraId="9F030000">
            <w:pPr>
              <w:ind/>
              <w:jc w:val="right"/>
              <w:rPr>
                <w:sz w:val="20"/>
              </w:rPr>
            </w:pPr>
            <w:r>
              <w:rPr>
                <w:sz w:val="20"/>
              </w:rPr>
              <w:t>314 345,65</w:t>
            </w:r>
          </w:p>
        </w:tc>
        <w:tc>
          <w:tcPr>
            <w:tcW w:type="dxa" w:w="1421"/>
            <w:tcBorders>
              <w:top w:sz="4" w:val="nil"/>
              <w:left w:sz="4" w:val="nil"/>
              <w:bottom w:sz="4" w:val="nil"/>
              <w:right w:sz="4" w:val="nil"/>
            </w:tcBorders>
            <w:shd w:fill="FFFFFF" w:val="clear"/>
          </w:tcPr>
          <w:p w14:paraId="A0030000">
            <w:pPr>
              <w:ind/>
              <w:jc w:val="right"/>
              <w:rPr>
                <w:color w:val="000000"/>
                <w:sz w:val="20"/>
              </w:rPr>
            </w:pPr>
            <w:r>
              <w:rPr>
                <w:color w:val="000000"/>
                <w:sz w:val="20"/>
              </w:rPr>
              <w:t>314 345,65</w:t>
            </w:r>
          </w:p>
        </w:tc>
        <w:tc>
          <w:tcPr>
            <w:tcW w:type="dxa" w:w="1417"/>
            <w:tcBorders>
              <w:top w:sz="4" w:val="nil"/>
              <w:left w:sz="4" w:val="nil"/>
              <w:bottom w:sz="4" w:val="nil"/>
              <w:right w:sz="4" w:val="nil"/>
            </w:tcBorders>
            <w:shd w:fill="FFFFFF" w:val="clear"/>
          </w:tcPr>
          <w:p w14:paraId="A1030000">
            <w:pPr>
              <w:ind/>
              <w:jc w:val="right"/>
              <w:rPr>
                <w:color w:val="000000"/>
                <w:sz w:val="20"/>
              </w:rPr>
            </w:pPr>
            <w:r>
              <w:rPr>
                <w:color w:val="000000"/>
                <w:sz w:val="20"/>
              </w:rPr>
              <w:t>314 345,65</w:t>
            </w:r>
          </w:p>
        </w:tc>
      </w:tr>
      <w:tr>
        <w:trPr>
          <w:trHeight w:hRule="atLeast" w:val="20"/>
        </w:trPr>
        <w:tc>
          <w:tcPr>
            <w:tcW w:type="dxa" w:w="2410"/>
            <w:tcBorders>
              <w:top w:sz="4" w:val="nil"/>
              <w:left w:sz="4" w:val="nil"/>
              <w:bottom w:sz="4" w:val="nil"/>
              <w:right w:sz="4" w:val="nil"/>
            </w:tcBorders>
            <w:shd w:fill="FFFFFF" w:val="clear"/>
          </w:tcPr>
          <w:p w14:paraId="A2030000">
            <w:pPr>
              <w:ind/>
              <w:jc w:val="center"/>
              <w:rPr>
                <w:color w:val="000000"/>
                <w:sz w:val="20"/>
              </w:rPr>
            </w:pPr>
            <w:r>
              <w:rPr>
                <w:color w:val="000000"/>
                <w:sz w:val="20"/>
              </w:rPr>
              <w:t>2 02 25305 04 0000 150</w:t>
            </w:r>
          </w:p>
        </w:tc>
        <w:tc>
          <w:tcPr>
            <w:tcW w:type="dxa" w:w="4253"/>
            <w:tcBorders>
              <w:top w:sz="4" w:val="nil"/>
              <w:left w:sz="4" w:val="nil"/>
              <w:bottom w:sz="4" w:val="nil"/>
              <w:right w:sz="4" w:val="nil"/>
            </w:tcBorders>
            <w:shd w:fill="FFFFFF" w:val="clear"/>
          </w:tcPr>
          <w:p w14:paraId="A3030000">
            <w:pPr>
              <w:ind/>
              <w:jc w:val="both"/>
              <w:rPr>
                <w:color w:val="000000"/>
                <w:sz w:val="20"/>
              </w:rPr>
            </w:pPr>
            <w:r>
              <w:rPr>
                <w:color w:val="000000"/>
                <w:sz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type="dxa" w:w="1414"/>
            <w:tcBorders>
              <w:top w:sz="4" w:val="nil"/>
              <w:left w:sz="4" w:val="nil"/>
              <w:bottom w:sz="4" w:val="nil"/>
              <w:right w:sz="4" w:val="nil"/>
            </w:tcBorders>
            <w:shd w:fill="FFFFFF" w:val="clear"/>
          </w:tcPr>
          <w:p w14:paraId="A4030000">
            <w:pPr>
              <w:ind/>
              <w:jc w:val="right"/>
              <w:rPr>
                <w:sz w:val="20"/>
              </w:rPr>
            </w:pPr>
            <w:r>
              <w:rPr>
                <w:sz w:val="20"/>
              </w:rPr>
              <w:t>1 955 430,44</w:t>
            </w:r>
          </w:p>
        </w:tc>
        <w:tc>
          <w:tcPr>
            <w:tcW w:type="dxa" w:w="1421"/>
            <w:tcBorders>
              <w:top w:sz="4" w:val="nil"/>
              <w:left w:sz="4" w:val="nil"/>
              <w:bottom w:sz="4" w:val="nil"/>
              <w:right w:sz="4" w:val="nil"/>
            </w:tcBorders>
            <w:shd w:fill="FFFFFF" w:val="clear"/>
          </w:tcPr>
          <w:p w14:paraId="A503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A6030000">
            <w:pPr>
              <w:ind/>
              <w:jc w:val="right"/>
              <w:rPr>
                <w:color w:val="000000"/>
                <w:sz w:val="20"/>
              </w:rPr>
            </w:pPr>
            <w:r>
              <w:rPr>
                <w:color w:val="000000"/>
                <w:sz w:val="20"/>
              </w:rPr>
              <w:t>0,00</w:t>
            </w:r>
          </w:p>
        </w:tc>
      </w:tr>
      <w:tr>
        <w:trPr>
          <w:trHeight w:hRule="atLeast" w:val="20"/>
        </w:trPr>
        <w:tc>
          <w:tcPr>
            <w:tcW w:type="dxa" w:w="2410"/>
            <w:tcBorders>
              <w:top w:sz="4" w:val="nil"/>
              <w:left w:sz="4" w:val="nil"/>
              <w:bottom w:sz="4" w:val="nil"/>
              <w:right w:sz="4" w:val="nil"/>
            </w:tcBorders>
            <w:shd w:fill="FFFFFF" w:val="clear"/>
          </w:tcPr>
          <w:p w14:paraId="A7030000">
            <w:pPr>
              <w:ind/>
              <w:jc w:val="center"/>
              <w:rPr>
                <w:color w:val="000000"/>
                <w:sz w:val="20"/>
              </w:rPr>
            </w:pPr>
            <w:r>
              <w:rPr>
                <w:color w:val="000000"/>
                <w:sz w:val="20"/>
              </w:rPr>
              <w:t>2 02 25393 04 0000 150</w:t>
            </w:r>
          </w:p>
        </w:tc>
        <w:tc>
          <w:tcPr>
            <w:tcW w:type="dxa" w:w="4253"/>
            <w:tcBorders>
              <w:top w:sz="4" w:val="nil"/>
              <w:left w:sz="4" w:val="nil"/>
              <w:bottom w:sz="4" w:val="nil"/>
              <w:right w:sz="4" w:val="nil"/>
            </w:tcBorders>
            <w:shd w:fill="FFFFFF" w:val="clear"/>
          </w:tcPr>
          <w:p w14:paraId="A8030000">
            <w:pPr>
              <w:ind/>
              <w:jc w:val="both"/>
              <w:rPr>
                <w:color w:val="000000"/>
                <w:sz w:val="20"/>
              </w:rPr>
            </w:pPr>
            <w:r>
              <w:rPr>
                <w:color w:val="000000"/>
                <w:sz w:val="20"/>
              </w:rPr>
              <w:t>Субсидии бюджетам городских округов на финансовое обеспечение дорожной деятельности</w:t>
            </w:r>
          </w:p>
        </w:tc>
        <w:tc>
          <w:tcPr>
            <w:tcW w:type="dxa" w:w="1414"/>
            <w:tcBorders>
              <w:top w:sz="4" w:val="nil"/>
              <w:left w:sz="4" w:val="nil"/>
              <w:bottom w:sz="4" w:val="nil"/>
              <w:right w:sz="4" w:val="nil"/>
            </w:tcBorders>
            <w:shd w:fill="FFFFFF" w:val="clear"/>
          </w:tcPr>
          <w:p w14:paraId="A9030000">
            <w:pPr>
              <w:ind/>
              <w:jc w:val="right"/>
              <w:rPr>
                <w:sz w:val="20"/>
              </w:rPr>
            </w:pPr>
            <w:r>
              <w:rPr>
                <w:sz w:val="20"/>
              </w:rPr>
              <w:t>437 350,83</w:t>
            </w:r>
          </w:p>
        </w:tc>
        <w:tc>
          <w:tcPr>
            <w:tcW w:type="dxa" w:w="1421"/>
            <w:tcBorders>
              <w:top w:sz="4" w:val="nil"/>
              <w:left w:sz="4" w:val="nil"/>
              <w:bottom w:sz="4" w:val="nil"/>
              <w:right w:sz="4" w:val="nil"/>
            </w:tcBorders>
            <w:shd w:fill="FFFFFF" w:val="clear"/>
          </w:tcPr>
          <w:p w14:paraId="AA03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AB030000">
            <w:pPr>
              <w:ind/>
              <w:jc w:val="right"/>
              <w:rPr>
                <w:color w:val="000000"/>
                <w:sz w:val="20"/>
              </w:rPr>
            </w:pPr>
            <w:r>
              <w:rPr>
                <w:color w:val="000000"/>
                <w:sz w:val="20"/>
              </w:rPr>
              <w:t>0,00</w:t>
            </w:r>
          </w:p>
        </w:tc>
      </w:tr>
      <w:tr>
        <w:trPr>
          <w:trHeight w:hRule="atLeast" w:val="20"/>
        </w:trPr>
        <w:tc>
          <w:tcPr>
            <w:tcW w:type="dxa" w:w="2410"/>
            <w:tcBorders>
              <w:top w:sz="4" w:val="nil"/>
              <w:left w:sz="4" w:val="nil"/>
              <w:bottom w:sz="4" w:val="nil"/>
              <w:right w:sz="4" w:val="nil"/>
            </w:tcBorders>
            <w:shd w:fill="FFFFFF" w:val="clear"/>
          </w:tcPr>
          <w:p w14:paraId="AC030000">
            <w:pPr>
              <w:ind/>
              <w:jc w:val="center"/>
              <w:rPr>
                <w:color w:val="000000"/>
                <w:sz w:val="20"/>
              </w:rPr>
            </w:pPr>
            <w:r>
              <w:rPr>
                <w:color w:val="000000"/>
                <w:sz w:val="20"/>
              </w:rPr>
              <w:t>2 02 25418 04 0000 150</w:t>
            </w:r>
          </w:p>
        </w:tc>
        <w:tc>
          <w:tcPr>
            <w:tcW w:type="dxa" w:w="4253"/>
            <w:tcBorders>
              <w:top w:sz="4" w:val="nil"/>
              <w:left w:sz="4" w:val="nil"/>
              <w:bottom w:sz="4" w:val="nil"/>
              <w:right w:sz="4" w:val="nil"/>
            </w:tcBorders>
            <w:shd w:fill="FFFFFF" w:val="clear"/>
          </w:tcPr>
          <w:p w14:paraId="AD030000">
            <w:pPr>
              <w:ind/>
              <w:jc w:val="both"/>
              <w:rPr>
                <w:color w:val="000000"/>
                <w:sz w:val="20"/>
              </w:rPr>
            </w:pPr>
            <w:r>
              <w:rPr>
                <w:color w:val="000000"/>
                <w:sz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414"/>
            <w:tcBorders>
              <w:top w:sz="4" w:val="nil"/>
              <w:left w:sz="4" w:val="nil"/>
              <w:bottom w:sz="4" w:val="nil"/>
              <w:right w:sz="4" w:val="nil"/>
            </w:tcBorders>
            <w:shd w:fill="FFFFFF" w:val="clear"/>
          </w:tcPr>
          <w:p w14:paraId="AE030000">
            <w:pPr>
              <w:ind/>
              <w:jc w:val="right"/>
              <w:rPr>
                <w:sz w:val="20"/>
              </w:rPr>
            </w:pPr>
            <w:r>
              <w:rPr>
                <w:sz w:val="20"/>
              </w:rPr>
              <w:t>39 029,29</w:t>
            </w:r>
          </w:p>
        </w:tc>
        <w:tc>
          <w:tcPr>
            <w:tcW w:type="dxa" w:w="1421"/>
            <w:tcBorders>
              <w:top w:sz="4" w:val="nil"/>
              <w:left w:sz="4" w:val="nil"/>
              <w:bottom w:sz="4" w:val="nil"/>
              <w:right w:sz="4" w:val="nil"/>
            </w:tcBorders>
            <w:shd w:fill="FFFFFF" w:val="clear"/>
          </w:tcPr>
          <w:p w14:paraId="AF030000">
            <w:pPr>
              <w:ind/>
              <w:jc w:val="right"/>
              <w:rPr>
                <w:color w:val="000000"/>
                <w:sz w:val="20"/>
              </w:rPr>
            </w:pPr>
            <w:r>
              <w:rPr>
                <w:color w:val="000000"/>
                <w:sz w:val="20"/>
              </w:rPr>
              <w:t>34 355,96</w:t>
            </w:r>
          </w:p>
        </w:tc>
        <w:tc>
          <w:tcPr>
            <w:tcW w:type="dxa" w:w="1417"/>
            <w:tcBorders>
              <w:top w:sz="4" w:val="nil"/>
              <w:left w:sz="4" w:val="nil"/>
              <w:bottom w:sz="4" w:val="nil"/>
              <w:right w:sz="4" w:val="nil"/>
            </w:tcBorders>
            <w:shd w:fill="FFFFFF" w:val="clear"/>
          </w:tcPr>
          <w:p w14:paraId="B0030000">
            <w:pPr>
              <w:ind/>
              <w:jc w:val="right"/>
              <w:rPr>
                <w:color w:val="000000"/>
                <w:sz w:val="20"/>
              </w:rPr>
            </w:pPr>
            <w:r>
              <w:rPr>
                <w:color w:val="000000"/>
                <w:sz w:val="20"/>
              </w:rPr>
              <w:t>0,00</w:t>
            </w:r>
          </w:p>
        </w:tc>
      </w:tr>
      <w:tr>
        <w:trPr>
          <w:trHeight w:hRule="atLeast" w:val="20"/>
        </w:trPr>
        <w:tc>
          <w:tcPr>
            <w:tcW w:type="dxa" w:w="2410"/>
            <w:tcBorders>
              <w:top w:sz="4" w:val="nil"/>
              <w:left w:sz="4" w:val="nil"/>
              <w:bottom w:sz="4" w:val="nil"/>
              <w:right w:sz="4" w:val="nil"/>
            </w:tcBorders>
            <w:shd w:fill="FFFFFF" w:val="clear"/>
          </w:tcPr>
          <w:p w14:paraId="B1030000">
            <w:pPr>
              <w:ind/>
              <w:jc w:val="center"/>
              <w:rPr>
                <w:color w:val="000000"/>
                <w:sz w:val="20"/>
              </w:rPr>
            </w:pPr>
            <w:r>
              <w:rPr>
                <w:color w:val="000000"/>
                <w:sz w:val="20"/>
              </w:rPr>
              <w:t>2 02 25454 04 0000 150</w:t>
            </w:r>
          </w:p>
        </w:tc>
        <w:tc>
          <w:tcPr>
            <w:tcW w:type="dxa" w:w="4253"/>
            <w:tcBorders>
              <w:top w:sz="4" w:val="nil"/>
              <w:left w:sz="4" w:val="nil"/>
              <w:bottom w:sz="4" w:val="nil"/>
              <w:right w:sz="4" w:val="nil"/>
            </w:tcBorders>
            <w:shd w:fill="FFFFFF" w:val="clear"/>
          </w:tcPr>
          <w:p w14:paraId="B2030000">
            <w:pPr>
              <w:ind/>
              <w:jc w:val="both"/>
              <w:rPr>
                <w:color w:val="000000"/>
                <w:sz w:val="20"/>
              </w:rPr>
            </w:pPr>
            <w:r>
              <w:rPr>
                <w:color w:val="000000"/>
                <w:sz w:val="20"/>
              </w:rPr>
              <w:t>Субсидии бюджетам городских округов на создание модельных муниципальных библиотек</w:t>
            </w:r>
          </w:p>
        </w:tc>
        <w:tc>
          <w:tcPr>
            <w:tcW w:type="dxa" w:w="1414"/>
            <w:tcBorders>
              <w:top w:sz="4" w:val="nil"/>
              <w:left w:sz="4" w:val="nil"/>
              <w:bottom w:sz="4" w:val="nil"/>
              <w:right w:sz="4" w:val="nil"/>
            </w:tcBorders>
            <w:shd w:fill="FFFFFF" w:val="clear"/>
          </w:tcPr>
          <w:p w14:paraId="B3030000">
            <w:pPr>
              <w:ind/>
              <w:jc w:val="right"/>
              <w:rPr>
                <w:sz w:val="20"/>
              </w:rPr>
            </w:pPr>
            <w:r>
              <w:rPr>
                <w:sz w:val="20"/>
              </w:rPr>
              <w:t>8 000,00</w:t>
            </w:r>
          </w:p>
        </w:tc>
        <w:tc>
          <w:tcPr>
            <w:tcW w:type="dxa" w:w="1421"/>
            <w:tcBorders>
              <w:top w:sz="4" w:val="nil"/>
              <w:left w:sz="4" w:val="nil"/>
              <w:bottom w:sz="4" w:val="nil"/>
              <w:right w:sz="4" w:val="nil"/>
            </w:tcBorders>
            <w:shd w:fill="FFFFFF" w:val="clear"/>
          </w:tcPr>
          <w:p w14:paraId="B403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B5030000">
            <w:pPr>
              <w:ind/>
              <w:jc w:val="right"/>
              <w:rPr>
                <w:color w:val="000000"/>
                <w:sz w:val="20"/>
              </w:rPr>
            </w:pPr>
            <w:r>
              <w:rPr>
                <w:color w:val="000000"/>
                <w:sz w:val="20"/>
              </w:rPr>
              <w:t>0,00</w:t>
            </w:r>
          </w:p>
        </w:tc>
      </w:tr>
      <w:tr>
        <w:trPr>
          <w:trHeight w:hRule="atLeast" w:val="20"/>
        </w:trPr>
        <w:tc>
          <w:tcPr>
            <w:tcW w:type="dxa" w:w="2410"/>
            <w:tcBorders>
              <w:top w:sz="4" w:val="nil"/>
              <w:left w:sz="4" w:val="nil"/>
              <w:bottom w:sz="4" w:val="nil"/>
              <w:right w:sz="4" w:val="nil"/>
            </w:tcBorders>
            <w:shd w:fill="FFFFFF" w:val="clear"/>
          </w:tcPr>
          <w:p w14:paraId="B6030000">
            <w:pPr>
              <w:ind/>
              <w:jc w:val="center"/>
              <w:rPr>
                <w:color w:val="000000"/>
                <w:sz w:val="20"/>
              </w:rPr>
            </w:pPr>
            <w:r>
              <w:rPr>
                <w:color w:val="000000"/>
                <w:sz w:val="20"/>
              </w:rPr>
              <w:t>2 02 25497 04 0000 150</w:t>
            </w:r>
          </w:p>
        </w:tc>
        <w:tc>
          <w:tcPr>
            <w:tcW w:type="dxa" w:w="4253"/>
            <w:tcBorders>
              <w:top w:sz="4" w:val="nil"/>
              <w:left w:sz="4" w:val="nil"/>
              <w:bottom w:sz="4" w:val="nil"/>
              <w:right w:sz="4" w:val="nil"/>
            </w:tcBorders>
            <w:shd w:fill="FFFFFF" w:val="clear"/>
          </w:tcPr>
          <w:p w14:paraId="B7030000">
            <w:pPr>
              <w:ind/>
              <w:jc w:val="both"/>
              <w:rPr>
                <w:color w:val="000000"/>
                <w:sz w:val="20"/>
              </w:rPr>
            </w:pPr>
            <w:r>
              <w:rPr>
                <w:color w:val="000000"/>
                <w:sz w:val="20"/>
              </w:rPr>
              <w:t>Субсидии бюджетам городских округов на реализацию мероприятий по обеспечению жильем молодых семей</w:t>
            </w:r>
          </w:p>
        </w:tc>
        <w:tc>
          <w:tcPr>
            <w:tcW w:type="dxa" w:w="1414"/>
            <w:tcBorders>
              <w:top w:sz="4" w:val="nil"/>
              <w:left w:sz="4" w:val="nil"/>
              <w:bottom w:sz="4" w:val="nil"/>
              <w:right w:sz="4" w:val="nil"/>
            </w:tcBorders>
            <w:shd w:fill="FFFFFF" w:val="clear"/>
          </w:tcPr>
          <w:p w14:paraId="B8030000">
            <w:pPr>
              <w:ind/>
              <w:jc w:val="right"/>
              <w:rPr>
                <w:sz w:val="20"/>
              </w:rPr>
            </w:pPr>
            <w:r>
              <w:rPr>
                <w:sz w:val="20"/>
              </w:rPr>
              <w:t>483 682,71</w:t>
            </w:r>
          </w:p>
        </w:tc>
        <w:tc>
          <w:tcPr>
            <w:tcW w:type="dxa" w:w="1421"/>
            <w:tcBorders>
              <w:top w:sz="4" w:val="nil"/>
              <w:left w:sz="4" w:val="nil"/>
              <w:bottom w:sz="4" w:val="nil"/>
              <w:right w:sz="4" w:val="nil"/>
            </w:tcBorders>
            <w:shd w:fill="FFFFFF" w:val="clear"/>
          </w:tcPr>
          <w:p w14:paraId="B9030000">
            <w:pPr>
              <w:ind/>
              <w:jc w:val="right"/>
              <w:rPr>
                <w:color w:val="000000"/>
                <w:sz w:val="20"/>
              </w:rPr>
            </w:pPr>
            <w:r>
              <w:rPr>
                <w:color w:val="000000"/>
                <w:sz w:val="20"/>
              </w:rPr>
              <w:t>18 693,85</w:t>
            </w:r>
          </w:p>
        </w:tc>
        <w:tc>
          <w:tcPr>
            <w:tcW w:type="dxa" w:w="1417"/>
            <w:tcBorders>
              <w:top w:sz="4" w:val="nil"/>
              <w:left w:sz="4" w:val="nil"/>
              <w:bottom w:sz="4" w:val="nil"/>
              <w:right w:sz="4" w:val="nil"/>
            </w:tcBorders>
            <w:shd w:fill="FFFFFF" w:val="clear"/>
          </w:tcPr>
          <w:p w14:paraId="BA030000">
            <w:pPr>
              <w:ind/>
              <w:jc w:val="right"/>
              <w:rPr>
                <w:color w:val="000000"/>
                <w:sz w:val="20"/>
              </w:rPr>
            </w:pPr>
            <w:r>
              <w:rPr>
                <w:color w:val="000000"/>
                <w:sz w:val="20"/>
              </w:rPr>
              <w:t>20 096,37</w:t>
            </w:r>
          </w:p>
        </w:tc>
      </w:tr>
      <w:tr>
        <w:trPr>
          <w:trHeight w:hRule="atLeast" w:val="20"/>
        </w:trPr>
        <w:tc>
          <w:tcPr>
            <w:tcW w:type="dxa" w:w="2410"/>
            <w:tcBorders>
              <w:top w:sz="4" w:val="nil"/>
              <w:left w:sz="4" w:val="nil"/>
              <w:bottom w:sz="4" w:val="nil"/>
              <w:right w:sz="4" w:val="nil"/>
            </w:tcBorders>
            <w:shd w:fill="FFFFFF" w:val="clear"/>
          </w:tcPr>
          <w:p w14:paraId="BB030000">
            <w:pPr>
              <w:ind/>
              <w:jc w:val="center"/>
              <w:rPr>
                <w:color w:val="000000"/>
                <w:sz w:val="20"/>
              </w:rPr>
            </w:pPr>
            <w:r>
              <w:rPr>
                <w:color w:val="000000"/>
                <w:sz w:val="20"/>
              </w:rPr>
              <w:t>2 02 25519 04 0000 150</w:t>
            </w:r>
          </w:p>
        </w:tc>
        <w:tc>
          <w:tcPr>
            <w:tcW w:type="dxa" w:w="4253"/>
            <w:tcBorders>
              <w:top w:sz="4" w:val="nil"/>
              <w:left w:sz="4" w:val="nil"/>
              <w:bottom w:sz="4" w:val="nil"/>
              <w:right w:sz="4" w:val="nil"/>
            </w:tcBorders>
            <w:shd w:fill="FFFFFF" w:val="clear"/>
          </w:tcPr>
          <w:p w14:paraId="BC030000">
            <w:pPr>
              <w:ind/>
              <w:jc w:val="both"/>
              <w:rPr>
                <w:color w:val="000000"/>
                <w:sz w:val="20"/>
              </w:rPr>
            </w:pPr>
            <w:r>
              <w:rPr>
                <w:color w:val="000000"/>
                <w:sz w:val="20"/>
              </w:rPr>
              <w:t>Субсидии бюджетам городских округов на поддержку отрасли культуры</w:t>
            </w:r>
          </w:p>
        </w:tc>
        <w:tc>
          <w:tcPr>
            <w:tcW w:type="dxa" w:w="1414"/>
            <w:tcBorders>
              <w:top w:sz="4" w:val="nil"/>
              <w:left w:sz="4" w:val="nil"/>
              <w:bottom w:sz="4" w:val="nil"/>
              <w:right w:sz="4" w:val="nil"/>
            </w:tcBorders>
            <w:shd w:fill="FFFFFF" w:val="clear"/>
          </w:tcPr>
          <w:p w14:paraId="BD030000">
            <w:pPr>
              <w:ind/>
              <w:jc w:val="right"/>
              <w:rPr>
                <w:sz w:val="20"/>
              </w:rPr>
            </w:pPr>
            <w:r>
              <w:rPr>
                <w:sz w:val="20"/>
              </w:rPr>
              <w:t>2 776,89</w:t>
            </w:r>
          </w:p>
        </w:tc>
        <w:tc>
          <w:tcPr>
            <w:tcW w:type="dxa" w:w="1421"/>
            <w:tcBorders>
              <w:top w:sz="4" w:val="nil"/>
              <w:left w:sz="4" w:val="nil"/>
              <w:bottom w:sz="4" w:val="nil"/>
              <w:right w:sz="4" w:val="nil"/>
            </w:tcBorders>
            <w:shd w:fill="FFFFFF" w:val="clear"/>
          </w:tcPr>
          <w:p w14:paraId="BE030000">
            <w:pPr>
              <w:ind/>
              <w:jc w:val="right"/>
              <w:rPr>
                <w:color w:val="000000"/>
                <w:sz w:val="20"/>
              </w:rPr>
            </w:pPr>
            <w:r>
              <w:rPr>
                <w:color w:val="000000"/>
                <w:sz w:val="20"/>
              </w:rPr>
              <w:t>2 736,40</w:t>
            </w:r>
          </w:p>
        </w:tc>
        <w:tc>
          <w:tcPr>
            <w:tcW w:type="dxa" w:w="1417"/>
            <w:tcBorders>
              <w:top w:sz="4" w:val="nil"/>
              <w:left w:sz="4" w:val="nil"/>
              <w:bottom w:sz="4" w:val="nil"/>
              <w:right w:sz="4" w:val="nil"/>
            </w:tcBorders>
            <w:shd w:fill="FFFFFF" w:val="clear"/>
          </w:tcPr>
          <w:p w14:paraId="BF030000">
            <w:pPr>
              <w:ind/>
              <w:jc w:val="right"/>
              <w:rPr>
                <w:color w:val="000000"/>
                <w:sz w:val="20"/>
              </w:rPr>
            </w:pPr>
            <w:r>
              <w:rPr>
                <w:color w:val="000000"/>
                <w:sz w:val="20"/>
              </w:rPr>
              <w:t>34 148,18</w:t>
            </w:r>
          </w:p>
        </w:tc>
      </w:tr>
      <w:tr>
        <w:trPr>
          <w:trHeight w:hRule="atLeast" w:val="20"/>
        </w:trPr>
        <w:tc>
          <w:tcPr>
            <w:tcW w:type="dxa" w:w="2410"/>
            <w:tcBorders>
              <w:top w:sz="4" w:val="nil"/>
              <w:left w:sz="4" w:val="nil"/>
              <w:bottom w:sz="4" w:val="nil"/>
              <w:right w:sz="4" w:val="nil"/>
            </w:tcBorders>
            <w:shd w:fill="FFFFFF" w:val="clear"/>
          </w:tcPr>
          <w:p w14:paraId="C0030000">
            <w:pPr>
              <w:ind/>
              <w:jc w:val="center"/>
              <w:rPr>
                <w:color w:val="000000"/>
                <w:sz w:val="20"/>
              </w:rPr>
            </w:pPr>
            <w:r>
              <w:rPr>
                <w:color w:val="000000"/>
                <w:sz w:val="20"/>
              </w:rPr>
              <w:t>2 02 25555 04 0000 150</w:t>
            </w:r>
          </w:p>
        </w:tc>
        <w:tc>
          <w:tcPr>
            <w:tcW w:type="dxa" w:w="4253"/>
            <w:tcBorders>
              <w:top w:sz="4" w:val="nil"/>
              <w:left w:sz="4" w:val="nil"/>
              <w:bottom w:sz="4" w:val="nil"/>
              <w:right w:sz="4" w:val="nil"/>
            </w:tcBorders>
            <w:shd w:fill="FFFFFF" w:val="clear"/>
          </w:tcPr>
          <w:p w14:paraId="C1030000">
            <w:pPr>
              <w:ind/>
              <w:jc w:val="both"/>
              <w:rPr>
                <w:color w:val="000000"/>
                <w:sz w:val="20"/>
              </w:rPr>
            </w:pPr>
            <w:r>
              <w:rPr>
                <w:color w:val="000000"/>
                <w:sz w:val="20"/>
              </w:rPr>
              <w:t>Субсидии бюджетам городских округов на реализацию программ формирования современной городской среды</w:t>
            </w:r>
          </w:p>
        </w:tc>
        <w:tc>
          <w:tcPr>
            <w:tcW w:type="dxa" w:w="1414"/>
            <w:tcBorders>
              <w:top w:sz="4" w:val="nil"/>
              <w:left w:sz="4" w:val="nil"/>
              <w:bottom w:sz="4" w:val="nil"/>
              <w:right w:sz="4" w:val="nil"/>
            </w:tcBorders>
            <w:shd w:fill="FFFFFF" w:val="clear"/>
          </w:tcPr>
          <w:p w14:paraId="C2030000">
            <w:pPr>
              <w:ind/>
              <w:jc w:val="right"/>
              <w:rPr>
                <w:sz w:val="20"/>
              </w:rPr>
            </w:pPr>
            <w:r>
              <w:rPr>
                <w:sz w:val="20"/>
              </w:rPr>
              <w:t>31 292,44</w:t>
            </w:r>
          </w:p>
        </w:tc>
        <w:tc>
          <w:tcPr>
            <w:tcW w:type="dxa" w:w="1421"/>
            <w:tcBorders>
              <w:top w:sz="4" w:val="nil"/>
              <w:left w:sz="4" w:val="nil"/>
              <w:bottom w:sz="4" w:val="nil"/>
              <w:right w:sz="4" w:val="nil"/>
            </w:tcBorders>
            <w:shd w:fill="FFFFFF" w:val="clear"/>
          </w:tcPr>
          <w:p w14:paraId="C303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C4030000">
            <w:pPr>
              <w:ind/>
              <w:jc w:val="right"/>
              <w:rPr>
                <w:color w:val="000000"/>
                <w:sz w:val="20"/>
              </w:rPr>
            </w:pPr>
            <w:r>
              <w:rPr>
                <w:color w:val="000000"/>
                <w:sz w:val="20"/>
              </w:rPr>
              <w:t>0,00</w:t>
            </w:r>
          </w:p>
        </w:tc>
      </w:tr>
      <w:tr>
        <w:trPr>
          <w:trHeight w:hRule="atLeast" w:val="20"/>
        </w:trPr>
        <w:tc>
          <w:tcPr>
            <w:tcW w:type="dxa" w:w="2410"/>
            <w:tcBorders>
              <w:top w:sz="4" w:val="nil"/>
              <w:left w:sz="4" w:val="nil"/>
              <w:bottom w:sz="4" w:val="nil"/>
              <w:right w:sz="4" w:val="nil"/>
            </w:tcBorders>
            <w:shd w:fill="FFFFFF" w:val="clear"/>
          </w:tcPr>
          <w:p w14:paraId="C5030000">
            <w:pPr>
              <w:ind/>
              <w:jc w:val="center"/>
              <w:rPr>
                <w:color w:val="000000"/>
                <w:sz w:val="20"/>
              </w:rPr>
            </w:pPr>
            <w:r>
              <w:rPr>
                <w:color w:val="000000"/>
                <w:sz w:val="20"/>
              </w:rPr>
              <w:t>2 02 25750 04 0000 150</w:t>
            </w:r>
          </w:p>
        </w:tc>
        <w:tc>
          <w:tcPr>
            <w:tcW w:type="dxa" w:w="4253"/>
            <w:tcBorders>
              <w:top w:sz="4" w:val="nil"/>
              <w:left w:sz="4" w:val="nil"/>
              <w:bottom w:sz="4" w:val="nil"/>
              <w:right w:sz="4" w:val="nil"/>
            </w:tcBorders>
            <w:shd w:fill="FFFFFF" w:val="clear"/>
          </w:tcPr>
          <w:p w14:paraId="C6030000">
            <w:pPr>
              <w:ind/>
              <w:jc w:val="both"/>
              <w:rPr>
                <w:color w:val="000000"/>
                <w:sz w:val="20"/>
              </w:rPr>
            </w:pPr>
            <w:r>
              <w:rPr>
                <w:color w:val="000000"/>
                <w:sz w:val="20"/>
              </w:rPr>
              <w:t>Субсидии бюджетам городских округов на реализацию мероприятий по модернизации школьных систем образования</w:t>
            </w:r>
          </w:p>
        </w:tc>
        <w:tc>
          <w:tcPr>
            <w:tcW w:type="dxa" w:w="1414"/>
            <w:tcBorders>
              <w:top w:sz="4" w:val="nil"/>
              <w:left w:sz="4" w:val="nil"/>
              <w:bottom w:sz="4" w:val="nil"/>
              <w:right w:sz="4" w:val="nil"/>
            </w:tcBorders>
            <w:shd w:fill="FFFFFF" w:val="clear"/>
          </w:tcPr>
          <w:p w14:paraId="C7030000">
            <w:pPr>
              <w:ind/>
              <w:jc w:val="right"/>
              <w:rPr>
                <w:sz w:val="20"/>
              </w:rPr>
            </w:pPr>
            <w:r>
              <w:rPr>
                <w:sz w:val="20"/>
              </w:rPr>
              <w:t>253 655,91</w:t>
            </w:r>
          </w:p>
        </w:tc>
        <w:tc>
          <w:tcPr>
            <w:tcW w:type="dxa" w:w="1421"/>
            <w:tcBorders>
              <w:top w:sz="4" w:val="nil"/>
              <w:left w:sz="4" w:val="nil"/>
              <w:bottom w:sz="4" w:val="nil"/>
              <w:right w:sz="4" w:val="nil"/>
            </w:tcBorders>
            <w:shd w:fill="FFFFFF" w:val="clear"/>
          </w:tcPr>
          <w:p w14:paraId="C8030000">
            <w:pPr>
              <w:ind/>
              <w:jc w:val="right"/>
              <w:rPr>
                <w:color w:val="000000"/>
                <w:sz w:val="20"/>
              </w:rPr>
            </w:pPr>
            <w:r>
              <w:rPr>
                <w:color w:val="000000"/>
                <w:sz w:val="20"/>
              </w:rPr>
              <w:t>253 655,92</w:t>
            </w:r>
          </w:p>
        </w:tc>
        <w:tc>
          <w:tcPr>
            <w:tcW w:type="dxa" w:w="1417"/>
            <w:tcBorders>
              <w:top w:sz="4" w:val="nil"/>
              <w:left w:sz="4" w:val="nil"/>
              <w:bottom w:sz="4" w:val="nil"/>
              <w:right w:sz="4" w:val="nil"/>
            </w:tcBorders>
            <w:shd w:fill="FFFFFF" w:val="clear"/>
          </w:tcPr>
          <w:p w14:paraId="C9030000">
            <w:pPr>
              <w:ind/>
              <w:jc w:val="right"/>
              <w:rPr>
                <w:color w:val="000000"/>
                <w:sz w:val="20"/>
              </w:rPr>
            </w:pPr>
            <w:r>
              <w:rPr>
                <w:color w:val="000000"/>
                <w:sz w:val="20"/>
              </w:rPr>
              <w:t>0,00</w:t>
            </w:r>
          </w:p>
        </w:tc>
      </w:tr>
      <w:tr>
        <w:trPr>
          <w:trHeight w:hRule="atLeast" w:val="20"/>
        </w:trPr>
        <w:tc>
          <w:tcPr>
            <w:tcW w:type="dxa" w:w="2410"/>
            <w:tcBorders>
              <w:top w:sz="4" w:val="nil"/>
              <w:left w:sz="4" w:val="nil"/>
              <w:bottom w:sz="4" w:val="nil"/>
              <w:right w:sz="4" w:val="nil"/>
            </w:tcBorders>
            <w:shd w:fill="FFFFFF" w:val="clear"/>
          </w:tcPr>
          <w:p w14:paraId="CA030000">
            <w:pPr>
              <w:ind/>
              <w:jc w:val="center"/>
              <w:rPr>
                <w:color w:val="000000"/>
                <w:sz w:val="20"/>
              </w:rPr>
            </w:pPr>
            <w:r>
              <w:rPr>
                <w:color w:val="000000"/>
                <w:sz w:val="20"/>
              </w:rPr>
              <w:t>2 02 29999 04 0065 150</w:t>
            </w:r>
          </w:p>
        </w:tc>
        <w:tc>
          <w:tcPr>
            <w:tcW w:type="dxa" w:w="4253"/>
            <w:tcBorders>
              <w:top w:sz="4" w:val="nil"/>
              <w:left w:sz="4" w:val="nil"/>
              <w:bottom w:sz="4" w:val="nil"/>
              <w:right w:sz="4" w:val="nil"/>
            </w:tcBorders>
            <w:shd w:fill="FFFFFF" w:val="clear"/>
          </w:tcPr>
          <w:p w14:paraId="CB030000">
            <w:pPr>
              <w:ind/>
              <w:jc w:val="both"/>
              <w:rPr>
                <w:color w:val="000000"/>
                <w:sz w:val="20"/>
              </w:rPr>
            </w:pPr>
            <w:r>
              <w:rPr>
                <w:color w:val="000000"/>
                <w:sz w:val="20"/>
              </w:rPr>
              <w:t>Прочие субсидии бюджетам городских округов (осуществление функций административного центра Ставропольского края)</w:t>
            </w:r>
          </w:p>
        </w:tc>
        <w:tc>
          <w:tcPr>
            <w:tcW w:type="dxa" w:w="1414"/>
            <w:tcBorders>
              <w:top w:sz="4" w:val="nil"/>
              <w:left w:sz="4" w:val="nil"/>
              <w:bottom w:sz="4" w:val="nil"/>
              <w:right w:sz="4" w:val="nil"/>
            </w:tcBorders>
            <w:shd w:fill="FFFFFF" w:val="clear"/>
          </w:tcPr>
          <w:p w14:paraId="CC030000">
            <w:pPr>
              <w:ind/>
              <w:jc w:val="right"/>
              <w:rPr>
                <w:sz w:val="20"/>
              </w:rPr>
            </w:pPr>
            <w:r>
              <w:rPr>
                <w:sz w:val="20"/>
              </w:rPr>
              <w:t>50 000,00</w:t>
            </w:r>
          </w:p>
        </w:tc>
        <w:tc>
          <w:tcPr>
            <w:tcW w:type="dxa" w:w="1421"/>
            <w:tcBorders>
              <w:top w:sz="4" w:val="nil"/>
              <w:left w:sz="4" w:val="nil"/>
              <w:bottom w:sz="4" w:val="nil"/>
              <w:right w:sz="4" w:val="nil"/>
            </w:tcBorders>
            <w:shd w:fill="FFFFFF" w:val="clear"/>
          </w:tcPr>
          <w:p w14:paraId="CD030000">
            <w:pPr>
              <w:ind/>
              <w:jc w:val="right"/>
              <w:rPr>
                <w:color w:val="000000"/>
                <w:sz w:val="20"/>
              </w:rPr>
            </w:pPr>
            <w:r>
              <w:rPr>
                <w:color w:val="000000"/>
                <w:sz w:val="20"/>
              </w:rPr>
              <w:t>50 000,00</w:t>
            </w:r>
          </w:p>
        </w:tc>
        <w:tc>
          <w:tcPr>
            <w:tcW w:type="dxa" w:w="1417"/>
            <w:tcBorders>
              <w:top w:sz="4" w:val="nil"/>
              <w:left w:sz="4" w:val="nil"/>
              <w:bottom w:sz="4" w:val="nil"/>
              <w:right w:sz="4" w:val="nil"/>
            </w:tcBorders>
            <w:shd w:fill="FFFFFF" w:val="clear"/>
          </w:tcPr>
          <w:p w14:paraId="CE030000">
            <w:pPr>
              <w:ind/>
              <w:jc w:val="right"/>
              <w:rPr>
                <w:color w:val="000000"/>
                <w:sz w:val="20"/>
              </w:rPr>
            </w:pPr>
            <w:r>
              <w:rPr>
                <w:color w:val="000000"/>
                <w:sz w:val="20"/>
              </w:rPr>
              <w:t>50 000,00</w:t>
            </w:r>
          </w:p>
        </w:tc>
      </w:tr>
      <w:tr>
        <w:trPr>
          <w:trHeight w:hRule="atLeast" w:val="20"/>
        </w:trPr>
        <w:tc>
          <w:tcPr>
            <w:tcW w:type="dxa" w:w="2410"/>
            <w:tcBorders>
              <w:top w:sz="4" w:val="nil"/>
              <w:left w:sz="4" w:val="nil"/>
              <w:bottom w:sz="4" w:val="nil"/>
              <w:right w:sz="4" w:val="nil"/>
            </w:tcBorders>
            <w:shd w:fill="FFFFFF" w:val="clear"/>
          </w:tcPr>
          <w:p w14:paraId="CF030000">
            <w:pPr>
              <w:ind/>
              <w:jc w:val="center"/>
              <w:rPr>
                <w:color w:val="000000"/>
                <w:sz w:val="20"/>
              </w:rPr>
            </w:pPr>
            <w:r>
              <w:rPr>
                <w:color w:val="000000"/>
                <w:sz w:val="20"/>
              </w:rPr>
              <w:t xml:space="preserve">2 02 29999 04 1204 150       </w:t>
            </w:r>
          </w:p>
        </w:tc>
        <w:tc>
          <w:tcPr>
            <w:tcW w:type="dxa" w:w="4253"/>
            <w:tcBorders>
              <w:top w:sz="4" w:val="nil"/>
              <w:left w:sz="4" w:val="nil"/>
              <w:bottom w:sz="4" w:val="nil"/>
              <w:right w:sz="4" w:val="nil"/>
            </w:tcBorders>
            <w:shd w:fill="FFFFFF" w:val="clear"/>
          </w:tcPr>
          <w:p w14:paraId="D0030000">
            <w:pPr>
              <w:ind/>
              <w:jc w:val="both"/>
              <w:rPr>
                <w:color w:val="000000"/>
                <w:sz w:val="20"/>
              </w:rPr>
            </w:pPr>
            <w:r>
              <w:rPr>
                <w:color w:val="000000"/>
                <w:sz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type="dxa" w:w="1414"/>
            <w:tcBorders>
              <w:top w:sz="4" w:val="nil"/>
              <w:left w:sz="4" w:val="nil"/>
              <w:bottom w:sz="4" w:val="nil"/>
              <w:right w:sz="4" w:val="nil"/>
            </w:tcBorders>
            <w:shd w:fill="FFFFFF" w:val="clear"/>
          </w:tcPr>
          <w:p w14:paraId="D1030000">
            <w:pPr>
              <w:ind/>
              <w:jc w:val="right"/>
              <w:rPr>
                <w:sz w:val="20"/>
              </w:rPr>
            </w:pPr>
            <w:r>
              <w:rPr>
                <w:sz w:val="20"/>
              </w:rPr>
              <w:t>100,00</w:t>
            </w:r>
          </w:p>
        </w:tc>
        <w:tc>
          <w:tcPr>
            <w:tcW w:type="dxa" w:w="1421"/>
            <w:tcBorders>
              <w:top w:sz="4" w:val="nil"/>
              <w:left w:sz="4" w:val="nil"/>
              <w:bottom w:sz="4" w:val="nil"/>
              <w:right w:sz="4" w:val="nil"/>
            </w:tcBorders>
            <w:shd w:fill="FFFFFF" w:val="clear"/>
          </w:tcPr>
          <w:p w14:paraId="D2030000">
            <w:pPr>
              <w:ind/>
              <w:jc w:val="right"/>
              <w:rPr>
                <w:color w:val="000000"/>
                <w:sz w:val="20"/>
              </w:rPr>
            </w:pPr>
            <w:r>
              <w:rPr>
                <w:color w:val="000000"/>
                <w:sz w:val="20"/>
              </w:rPr>
              <w:t>100,00</w:t>
            </w:r>
          </w:p>
        </w:tc>
        <w:tc>
          <w:tcPr>
            <w:tcW w:type="dxa" w:w="1417"/>
            <w:tcBorders>
              <w:top w:sz="4" w:val="nil"/>
              <w:left w:sz="4" w:val="nil"/>
              <w:bottom w:sz="4" w:val="nil"/>
              <w:right w:sz="4" w:val="nil"/>
            </w:tcBorders>
            <w:shd w:fill="FFFFFF" w:val="clear"/>
          </w:tcPr>
          <w:p w14:paraId="D3030000">
            <w:pPr>
              <w:ind/>
              <w:jc w:val="right"/>
              <w:rPr>
                <w:color w:val="000000"/>
                <w:sz w:val="20"/>
              </w:rPr>
            </w:pPr>
            <w:r>
              <w:rPr>
                <w:color w:val="000000"/>
                <w:sz w:val="20"/>
              </w:rPr>
              <w:t>100,00</w:t>
            </w:r>
          </w:p>
        </w:tc>
      </w:tr>
      <w:tr>
        <w:trPr>
          <w:trHeight w:hRule="atLeast" w:val="20"/>
        </w:trPr>
        <w:tc>
          <w:tcPr>
            <w:tcW w:type="dxa" w:w="2410"/>
            <w:tcBorders>
              <w:top w:sz="4" w:val="nil"/>
              <w:left w:sz="4" w:val="nil"/>
              <w:bottom w:sz="4" w:val="nil"/>
              <w:right w:sz="4" w:val="nil"/>
            </w:tcBorders>
            <w:shd w:fill="FFFFFF" w:val="clear"/>
          </w:tcPr>
          <w:p w14:paraId="D4030000">
            <w:pPr>
              <w:ind/>
              <w:jc w:val="center"/>
              <w:rPr>
                <w:color w:val="000000"/>
                <w:sz w:val="20"/>
              </w:rPr>
            </w:pPr>
            <w:r>
              <w:rPr>
                <w:color w:val="000000"/>
                <w:sz w:val="20"/>
              </w:rPr>
              <w:t>2 02 29999 04 1239 150</w:t>
            </w:r>
          </w:p>
        </w:tc>
        <w:tc>
          <w:tcPr>
            <w:tcW w:type="dxa" w:w="4253"/>
            <w:tcBorders>
              <w:top w:sz="4" w:val="nil"/>
              <w:left w:sz="4" w:val="nil"/>
              <w:bottom w:sz="4" w:val="nil"/>
              <w:right w:sz="4" w:val="nil"/>
            </w:tcBorders>
            <w:shd w:fill="FFFFFF" w:val="clear"/>
          </w:tcPr>
          <w:p w14:paraId="D5030000">
            <w:pPr>
              <w:ind/>
              <w:jc w:val="both"/>
              <w:rPr>
                <w:color w:val="000000"/>
                <w:sz w:val="20"/>
              </w:rPr>
            </w:pPr>
            <w:r>
              <w:rPr>
                <w:color w:val="000000"/>
                <w:sz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414"/>
            <w:tcBorders>
              <w:top w:sz="4" w:val="nil"/>
              <w:left w:sz="4" w:val="nil"/>
              <w:bottom w:sz="4" w:val="nil"/>
              <w:right w:sz="4" w:val="nil"/>
            </w:tcBorders>
            <w:shd w:fill="FFFFFF" w:val="clear"/>
          </w:tcPr>
          <w:p w14:paraId="D6030000">
            <w:pPr>
              <w:ind/>
              <w:jc w:val="right"/>
              <w:rPr>
                <w:sz w:val="20"/>
              </w:rPr>
            </w:pPr>
            <w:r>
              <w:rPr>
                <w:sz w:val="20"/>
              </w:rPr>
              <w:t>84 732,21</w:t>
            </w:r>
          </w:p>
        </w:tc>
        <w:tc>
          <w:tcPr>
            <w:tcW w:type="dxa" w:w="1421"/>
            <w:tcBorders>
              <w:top w:sz="4" w:val="nil"/>
              <w:left w:sz="4" w:val="nil"/>
              <w:bottom w:sz="4" w:val="nil"/>
              <w:right w:sz="4" w:val="nil"/>
            </w:tcBorders>
            <w:shd w:fill="FFFFFF" w:val="clear"/>
          </w:tcPr>
          <w:p w14:paraId="D703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D8030000">
            <w:pPr>
              <w:ind/>
              <w:jc w:val="right"/>
              <w:rPr>
                <w:color w:val="000000"/>
                <w:sz w:val="20"/>
              </w:rPr>
            </w:pPr>
            <w:r>
              <w:rPr>
                <w:color w:val="000000"/>
                <w:sz w:val="20"/>
              </w:rPr>
              <w:t>0,00</w:t>
            </w:r>
          </w:p>
        </w:tc>
      </w:tr>
      <w:tr>
        <w:trPr>
          <w:trHeight w:hRule="atLeast" w:val="20"/>
        </w:trPr>
        <w:tc>
          <w:tcPr>
            <w:tcW w:type="dxa" w:w="2410"/>
            <w:tcBorders>
              <w:top w:sz="4" w:val="nil"/>
              <w:left w:sz="4" w:val="nil"/>
              <w:bottom w:sz="4" w:val="nil"/>
              <w:right w:sz="4" w:val="nil"/>
            </w:tcBorders>
            <w:shd w:fill="FFFFFF" w:val="clear"/>
          </w:tcPr>
          <w:p w14:paraId="D9030000">
            <w:pPr>
              <w:ind/>
              <w:jc w:val="center"/>
              <w:rPr>
                <w:color w:val="000000"/>
                <w:sz w:val="20"/>
              </w:rPr>
            </w:pPr>
            <w:r>
              <w:rPr>
                <w:color w:val="000000"/>
                <w:sz w:val="20"/>
              </w:rPr>
              <w:t>2 02 29999 04 1266 150</w:t>
            </w:r>
          </w:p>
        </w:tc>
        <w:tc>
          <w:tcPr>
            <w:tcW w:type="dxa" w:w="4253"/>
            <w:tcBorders>
              <w:top w:sz="4" w:val="nil"/>
              <w:left w:sz="4" w:val="nil"/>
              <w:bottom w:sz="4" w:val="nil"/>
              <w:right w:sz="4" w:val="nil"/>
            </w:tcBorders>
            <w:shd w:fill="FFFFFF" w:val="clear"/>
          </w:tcPr>
          <w:p w14:paraId="DA030000">
            <w:pPr>
              <w:ind/>
              <w:jc w:val="both"/>
              <w:rPr>
                <w:color w:val="000000"/>
                <w:sz w:val="20"/>
              </w:rPr>
            </w:pPr>
            <w:r>
              <w:rPr>
                <w:color w:val="000000"/>
                <w:sz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type="dxa" w:w="1414"/>
            <w:tcBorders>
              <w:top w:sz="4" w:val="nil"/>
              <w:left w:sz="4" w:val="nil"/>
              <w:bottom w:sz="4" w:val="nil"/>
              <w:right w:sz="4" w:val="nil"/>
            </w:tcBorders>
            <w:shd w:fill="FFFFFF" w:val="clear"/>
          </w:tcPr>
          <w:p w14:paraId="DB030000">
            <w:pPr>
              <w:ind/>
              <w:jc w:val="right"/>
              <w:rPr>
                <w:sz w:val="20"/>
              </w:rPr>
            </w:pPr>
            <w:r>
              <w:rPr>
                <w:sz w:val="20"/>
              </w:rPr>
              <w:t>0,00</w:t>
            </w:r>
          </w:p>
        </w:tc>
        <w:tc>
          <w:tcPr>
            <w:tcW w:type="dxa" w:w="1421"/>
            <w:tcBorders>
              <w:top w:sz="4" w:val="nil"/>
              <w:left w:sz="4" w:val="nil"/>
              <w:bottom w:sz="4" w:val="nil"/>
              <w:right w:sz="4" w:val="nil"/>
            </w:tcBorders>
            <w:shd w:fill="FFFFFF" w:val="clear"/>
          </w:tcPr>
          <w:p w14:paraId="DC030000">
            <w:pPr>
              <w:ind/>
              <w:jc w:val="right"/>
              <w:rPr>
                <w:color w:val="000000"/>
                <w:sz w:val="20"/>
              </w:rPr>
            </w:pPr>
            <w:r>
              <w:rPr>
                <w:color w:val="000000"/>
                <w:sz w:val="20"/>
              </w:rPr>
              <w:t>335 643,23</w:t>
            </w:r>
          </w:p>
        </w:tc>
        <w:tc>
          <w:tcPr>
            <w:tcW w:type="dxa" w:w="1417"/>
            <w:tcBorders>
              <w:top w:sz="4" w:val="nil"/>
              <w:left w:sz="4" w:val="nil"/>
              <w:bottom w:sz="4" w:val="nil"/>
              <w:right w:sz="4" w:val="nil"/>
            </w:tcBorders>
            <w:shd w:fill="FFFFFF" w:val="clear"/>
          </w:tcPr>
          <w:p w14:paraId="DD030000">
            <w:pPr>
              <w:ind/>
              <w:jc w:val="right"/>
              <w:rPr>
                <w:color w:val="000000"/>
                <w:sz w:val="20"/>
              </w:rPr>
            </w:pPr>
            <w:r>
              <w:rPr>
                <w:color w:val="000000"/>
                <w:sz w:val="20"/>
              </w:rPr>
              <w:t>0,00</w:t>
            </w:r>
          </w:p>
        </w:tc>
      </w:tr>
      <w:tr>
        <w:trPr>
          <w:trHeight w:hRule="atLeast" w:val="20"/>
        </w:trPr>
        <w:tc>
          <w:tcPr>
            <w:tcW w:type="dxa" w:w="2410"/>
            <w:tcBorders>
              <w:top w:sz="4" w:val="nil"/>
              <w:left w:sz="4" w:val="nil"/>
              <w:bottom w:sz="4" w:val="nil"/>
              <w:right w:sz="4" w:val="nil"/>
            </w:tcBorders>
            <w:shd w:fill="FFFFFF" w:val="clear"/>
          </w:tcPr>
          <w:p w14:paraId="DE030000">
            <w:pPr>
              <w:ind/>
              <w:jc w:val="center"/>
              <w:rPr>
                <w:color w:val="000000"/>
                <w:sz w:val="20"/>
              </w:rPr>
            </w:pPr>
            <w:r>
              <w:rPr>
                <w:color w:val="000000"/>
                <w:sz w:val="20"/>
              </w:rPr>
              <w:t>2 02 29999 04 1295 150</w:t>
            </w:r>
          </w:p>
        </w:tc>
        <w:tc>
          <w:tcPr>
            <w:tcW w:type="dxa" w:w="4253"/>
            <w:tcBorders>
              <w:top w:sz="4" w:val="nil"/>
              <w:left w:sz="4" w:val="nil"/>
              <w:bottom w:sz="4" w:val="nil"/>
              <w:right w:sz="4" w:val="nil"/>
            </w:tcBorders>
            <w:shd w:fill="FFFFFF" w:val="clear"/>
          </w:tcPr>
          <w:p w14:paraId="DF030000">
            <w:pPr>
              <w:ind/>
              <w:jc w:val="both"/>
              <w:rPr>
                <w:color w:val="000000"/>
                <w:sz w:val="20"/>
              </w:rPr>
            </w:pPr>
            <w:r>
              <w:rPr>
                <w:color w:val="000000"/>
                <w:sz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type="dxa" w:w="1414"/>
            <w:tcBorders>
              <w:top w:sz="4" w:val="nil"/>
              <w:left w:sz="4" w:val="nil"/>
              <w:bottom w:sz="4" w:val="nil"/>
              <w:right w:sz="4" w:val="nil"/>
            </w:tcBorders>
            <w:shd w:fill="FFFFFF" w:val="clear"/>
          </w:tcPr>
          <w:p w14:paraId="E0030000">
            <w:pPr>
              <w:ind/>
              <w:jc w:val="right"/>
              <w:rPr>
                <w:sz w:val="20"/>
              </w:rPr>
            </w:pPr>
            <w:r>
              <w:rPr>
                <w:sz w:val="20"/>
              </w:rPr>
              <w:t>15 694,08</w:t>
            </w:r>
          </w:p>
        </w:tc>
        <w:tc>
          <w:tcPr>
            <w:tcW w:type="dxa" w:w="1421"/>
            <w:tcBorders>
              <w:top w:sz="4" w:val="nil"/>
              <w:left w:sz="4" w:val="nil"/>
              <w:bottom w:sz="4" w:val="nil"/>
              <w:right w:sz="4" w:val="nil"/>
            </w:tcBorders>
            <w:shd w:fill="FFFFFF" w:val="clear"/>
          </w:tcPr>
          <w:p w14:paraId="E103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E2030000">
            <w:pPr>
              <w:ind/>
              <w:jc w:val="right"/>
              <w:rPr>
                <w:color w:val="000000"/>
                <w:sz w:val="20"/>
              </w:rPr>
            </w:pPr>
            <w:r>
              <w:rPr>
                <w:color w:val="000000"/>
                <w:sz w:val="20"/>
              </w:rPr>
              <w:t>0,00</w:t>
            </w:r>
          </w:p>
        </w:tc>
      </w:tr>
      <w:tr>
        <w:trPr>
          <w:trHeight w:hRule="atLeast" w:val="20"/>
        </w:trPr>
        <w:tc>
          <w:tcPr>
            <w:tcW w:type="dxa" w:w="2410"/>
            <w:tcBorders>
              <w:top w:sz="4" w:val="nil"/>
              <w:left w:sz="4" w:val="nil"/>
              <w:bottom w:sz="4" w:val="nil"/>
              <w:right w:sz="4" w:val="nil"/>
            </w:tcBorders>
            <w:shd w:fill="FFFFFF" w:val="clear"/>
          </w:tcPr>
          <w:p w14:paraId="E3030000">
            <w:pPr>
              <w:ind/>
              <w:jc w:val="center"/>
              <w:rPr>
                <w:color w:val="000000"/>
                <w:sz w:val="20"/>
              </w:rPr>
            </w:pPr>
            <w:r>
              <w:rPr>
                <w:color w:val="000000"/>
                <w:sz w:val="20"/>
              </w:rPr>
              <w:t>2 02 29999 04 1297 150</w:t>
            </w:r>
          </w:p>
        </w:tc>
        <w:tc>
          <w:tcPr>
            <w:tcW w:type="dxa" w:w="4253"/>
            <w:tcBorders>
              <w:top w:sz="4" w:val="nil"/>
              <w:left w:sz="4" w:val="nil"/>
              <w:bottom w:sz="4" w:val="nil"/>
              <w:right w:sz="4" w:val="nil"/>
            </w:tcBorders>
            <w:shd w:fill="FFFFFF" w:val="clear"/>
          </w:tcPr>
          <w:p w14:paraId="E4030000">
            <w:pPr>
              <w:ind/>
              <w:jc w:val="both"/>
              <w:rPr>
                <w:color w:val="000000"/>
                <w:sz w:val="20"/>
              </w:rPr>
            </w:pPr>
            <w:r>
              <w:rPr>
                <w:color w:val="000000"/>
                <w:sz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type="dxa" w:w="1414"/>
            <w:tcBorders>
              <w:top w:sz="4" w:val="nil"/>
              <w:left w:sz="4" w:val="nil"/>
              <w:bottom w:sz="4" w:val="nil"/>
              <w:right w:sz="4" w:val="nil"/>
            </w:tcBorders>
            <w:shd w:fill="FFFFFF" w:val="clear"/>
          </w:tcPr>
          <w:p w14:paraId="E5030000">
            <w:pPr>
              <w:ind/>
              <w:jc w:val="right"/>
              <w:rPr>
                <w:sz w:val="20"/>
              </w:rPr>
            </w:pPr>
            <w:r>
              <w:rPr>
                <w:sz w:val="20"/>
              </w:rPr>
              <w:t>2 226,04</w:t>
            </w:r>
          </w:p>
        </w:tc>
        <w:tc>
          <w:tcPr>
            <w:tcW w:type="dxa" w:w="1421"/>
            <w:tcBorders>
              <w:top w:sz="4" w:val="nil"/>
              <w:left w:sz="4" w:val="nil"/>
              <w:bottom w:sz="4" w:val="nil"/>
              <w:right w:sz="4" w:val="nil"/>
            </w:tcBorders>
            <w:shd w:fill="FFFFFF" w:val="clear"/>
          </w:tcPr>
          <w:p w14:paraId="E603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E7030000">
            <w:pPr>
              <w:ind/>
              <w:jc w:val="right"/>
              <w:rPr>
                <w:color w:val="000000"/>
                <w:sz w:val="20"/>
              </w:rPr>
            </w:pPr>
            <w:r>
              <w:rPr>
                <w:color w:val="000000"/>
                <w:sz w:val="20"/>
              </w:rPr>
              <w:t>0,00</w:t>
            </w:r>
          </w:p>
        </w:tc>
      </w:tr>
      <w:tr>
        <w:trPr>
          <w:trHeight w:hRule="atLeast" w:val="20"/>
        </w:trPr>
        <w:tc>
          <w:tcPr>
            <w:tcW w:type="dxa" w:w="2410"/>
            <w:tcBorders>
              <w:top w:sz="4" w:val="nil"/>
              <w:left w:sz="4" w:val="nil"/>
              <w:bottom w:sz="4" w:val="nil"/>
              <w:right w:sz="4" w:val="nil"/>
            </w:tcBorders>
            <w:shd w:fill="FFFFFF" w:val="clear"/>
          </w:tcPr>
          <w:p w14:paraId="E8030000">
            <w:pPr>
              <w:ind/>
              <w:jc w:val="center"/>
              <w:rPr>
                <w:sz w:val="20"/>
              </w:rPr>
            </w:pPr>
            <w:r>
              <w:rPr>
                <w:sz w:val="20"/>
              </w:rPr>
              <w:t>2 02 30000 00 0000 150</w:t>
            </w:r>
          </w:p>
        </w:tc>
        <w:tc>
          <w:tcPr>
            <w:tcW w:type="dxa" w:w="4253"/>
            <w:tcBorders>
              <w:top w:sz="4" w:val="nil"/>
              <w:left w:sz="4" w:val="nil"/>
              <w:bottom w:sz="4" w:val="nil"/>
              <w:right w:sz="4" w:val="nil"/>
            </w:tcBorders>
            <w:shd w:fill="FFFFFF" w:val="clear"/>
          </w:tcPr>
          <w:p w14:paraId="E9030000">
            <w:pPr>
              <w:ind/>
              <w:jc w:val="both"/>
              <w:rPr>
                <w:color w:val="000000"/>
                <w:sz w:val="20"/>
              </w:rPr>
            </w:pPr>
            <w:r>
              <w:rPr>
                <w:color w:val="000000"/>
                <w:sz w:val="20"/>
              </w:rPr>
              <w:t>Субвенции бюджетам бюджетной системы Российской Федерации</w:t>
            </w:r>
          </w:p>
        </w:tc>
        <w:tc>
          <w:tcPr>
            <w:tcW w:type="dxa" w:w="1414"/>
            <w:tcBorders>
              <w:top w:sz="4" w:val="nil"/>
              <w:left w:sz="4" w:val="nil"/>
              <w:bottom w:sz="4" w:val="nil"/>
              <w:right w:sz="4" w:val="nil"/>
            </w:tcBorders>
            <w:shd w:fill="FFFFFF" w:val="clear"/>
          </w:tcPr>
          <w:p w14:paraId="EA030000">
            <w:pPr>
              <w:ind/>
              <w:jc w:val="right"/>
              <w:rPr>
                <w:color w:val="000000"/>
                <w:sz w:val="20"/>
              </w:rPr>
            </w:pPr>
            <w:r>
              <w:rPr>
                <w:color w:val="000000"/>
                <w:sz w:val="20"/>
              </w:rPr>
              <w:t>5 537 001,11</w:t>
            </w:r>
          </w:p>
        </w:tc>
        <w:tc>
          <w:tcPr>
            <w:tcW w:type="dxa" w:w="1421"/>
            <w:tcBorders>
              <w:top w:sz="4" w:val="nil"/>
              <w:left w:sz="4" w:val="nil"/>
              <w:bottom w:sz="4" w:val="nil"/>
              <w:right w:sz="4" w:val="nil"/>
            </w:tcBorders>
            <w:shd w:fill="FFFFFF" w:val="clear"/>
          </w:tcPr>
          <w:p w14:paraId="EB030000">
            <w:pPr>
              <w:ind/>
              <w:jc w:val="right"/>
              <w:rPr>
                <w:color w:val="000000"/>
                <w:sz w:val="20"/>
              </w:rPr>
            </w:pPr>
            <w:r>
              <w:rPr>
                <w:color w:val="000000"/>
                <w:sz w:val="20"/>
              </w:rPr>
              <w:t>5 321 339,85</w:t>
            </w:r>
          </w:p>
        </w:tc>
        <w:tc>
          <w:tcPr>
            <w:tcW w:type="dxa" w:w="1417"/>
            <w:tcBorders>
              <w:top w:sz="4" w:val="nil"/>
              <w:left w:sz="4" w:val="nil"/>
              <w:bottom w:sz="4" w:val="nil"/>
              <w:right w:sz="4" w:val="nil"/>
            </w:tcBorders>
            <w:shd w:fill="FFFFFF" w:val="clear"/>
          </w:tcPr>
          <w:p w14:paraId="EC030000">
            <w:pPr>
              <w:ind/>
              <w:jc w:val="right"/>
              <w:rPr>
                <w:color w:val="000000"/>
                <w:sz w:val="20"/>
              </w:rPr>
            </w:pPr>
            <w:r>
              <w:rPr>
                <w:color w:val="000000"/>
                <w:sz w:val="20"/>
              </w:rPr>
              <w:t>5 301 551,41</w:t>
            </w:r>
          </w:p>
        </w:tc>
      </w:tr>
      <w:tr>
        <w:trPr>
          <w:trHeight w:hRule="atLeast" w:val="20"/>
        </w:trPr>
        <w:tc>
          <w:tcPr>
            <w:tcW w:type="dxa" w:w="2410"/>
            <w:tcBorders>
              <w:top w:sz="4" w:val="nil"/>
              <w:left w:sz="4" w:val="nil"/>
              <w:bottom w:sz="4" w:val="nil"/>
              <w:right w:sz="4" w:val="nil"/>
            </w:tcBorders>
            <w:shd w:fill="FFFFFF" w:val="clear"/>
          </w:tcPr>
          <w:p w14:paraId="ED030000">
            <w:pPr>
              <w:ind/>
              <w:jc w:val="center"/>
              <w:rPr>
                <w:sz w:val="20"/>
              </w:rPr>
            </w:pPr>
            <w:r>
              <w:rPr>
                <w:sz w:val="20"/>
              </w:rPr>
              <w:t> </w:t>
            </w:r>
          </w:p>
        </w:tc>
        <w:tc>
          <w:tcPr>
            <w:tcW w:type="dxa" w:w="4253"/>
            <w:tcBorders>
              <w:top w:sz="4" w:val="nil"/>
              <w:left w:sz="4" w:val="nil"/>
              <w:bottom w:sz="4" w:val="nil"/>
              <w:right w:sz="4" w:val="nil"/>
            </w:tcBorders>
            <w:shd w:fill="FFFFFF" w:val="clear"/>
          </w:tcPr>
          <w:p w14:paraId="EE030000">
            <w:pPr>
              <w:ind/>
              <w:jc w:val="both"/>
              <w:rPr>
                <w:color w:val="000000"/>
                <w:sz w:val="20"/>
              </w:rPr>
            </w:pPr>
            <w:r>
              <w:rPr>
                <w:color w:val="000000"/>
                <w:sz w:val="20"/>
              </w:rPr>
              <w:t>в том числе:</w:t>
            </w:r>
          </w:p>
        </w:tc>
        <w:tc>
          <w:tcPr>
            <w:tcW w:type="dxa" w:w="1414"/>
            <w:tcBorders>
              <w:top w:sz="4" w:val="nil"/>
              <w:left w:sz="4" w:val="nil"/>
              <w:bottom w:sz="4" w:val="nil"/>
              <w:right w:sz="4" w:val="nil"/>
            </w:tcBorders>
            <w:shd w:fill="FFFFFF" w:val="clear"/>
            <w:vAlign w:val="bottom"/>
          </w:tcPr>
          <w:p w14:paraId="EF03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F003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F103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F2030000">
            <w:pPr>
              <w:ind/>
              <w:jc w:val="center"/>
              <w:rPr>
                <w:color w:val="000000"/>
                <w:sz w:val="20"/>
              </w:rPr>
            </w:pPr>
            <w:r>
              <w:rPr>
                <w:color w:val="000000"/>
                <w:sz w:val="20"/>
              </w:rPr>
              <w:t>2 02 30024 04 0026 150</w:t>
            </w:r>
          </w:p>
        </w:tc>
        <w:tc>
          <w:tcPr>
            <w:tcW w:type="dxa" w:w="4253"/>
            <w:tcBorders>
              <w:top w:sz="4" w:val="nil"/>
              <w:left w:sz="4" w:val="nil"/>
              <w:bottom w:sz="4" w:val="nil"/>
              <w:right w:sz="4" w:val="nil"/>
            </w:tcBorders>
            <w:shd w:fill="FFFFFF" w:val="clear"/>
          </w:tcPr>
          <w:p w14:paraId="F3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type="dxa" w:w="1414"/>
            <w:tcBorders>
              <w:top w:sz="4" w:val="nil"/>
              <w:left w:sz="4" w:val="nil"/>
              <w:bottom w:sz="4" w:val="nil"/>
              <w:right w:sz="4" w:val="nil"/>
            </w:tcBorders>
            <w:shd w:fill="FFFFFF" w:val="clear"/>
          </w:tcPr>
          <w:p w14:paraId="F4030000">
            <w:pPr>
              <w:ind/>
              <w:jc w:val="right"/>
              <w:rPr>
                <w:color w:val="000000"/>
                <w:sz w:val="20"/>
              </w:rPr>
            </w:pPr>
            <w:r>
              <w:rPr>
                <w:color w:val="000000"/>
                <w:sz w:val="20"/>
              </w:rPr>
              <w:t>2 182,23</w:t>
            </w:r>
          </w:p>
        </w:tc>
        <w:tc>
          <w:tcPr>
            <w:tcW w:type="dxa" w:w="1421"/>
            <w:tcBorders>
              <w:top w:sz="4" w:val="nil"/>
              <w:left w:sz="4" w:val="nil"/>
              <w:bottom w:sz="4" w:val="nil"/>
              <w:right w:sz="4" w:val="nil"/>
            </w:tcBorders>
            <w:shd w:fill="FFFFFF" w:val="clear"/>
          </w:tcPr>
          <w:p w14:paraId="F5030000">
            <w:pPr>
              <w:ind/>
              <w:jc w:val="right"/>
              <w:rPr>
                <w:color w:val="000000"/>
                <w:sz w:val="20"/>
              </w:rPr>
            </w:pPr>
            <w:r>
              <w:rPr>
                <w:color w:val="000000"/>
                <w:sz w:val="20"/>
              </w:rPr>
              <w:t>2 182,23</w:t>
            </w:r>
          </w:p>
        </w:tc>
        <w:tc>
          <w:tcPr>
            <w:tcW w:type="dxa" w:w="1417"/>
            <w:tcBorders>
              <w:top w:sz="4" w:val="nil"/>
              <w:left w:sz="4" w:val="nil"/>
              <w:bottom w:sz="4" w:val="nil"/>
              <w:right w:sz="4" w:val="nil"/>
            </w:tcBorders>
            <w:shd w:fill="FFFFFF" w:val="clear"/>
          </w:tcPr>
          <w:p w14:paraId="F6030000">
            <w:pPr>
              <w:ind/>
              <w:jc w:val="right"/>
              <w:rPr>
                <w:color w:val="000000"/>
                <w:sz w:val="20"/>
              </w:rPr>
            </w:pPr>
            <w:r>
              <w:rPr>
                <w:color w:val="000000"/>
                <w:sz w:val="20"/>
              </w:rPr>
              <w:t>2 182,23</w:t>
            </w:r>
          </w:p>
        </w:tc>
      </w:tr>
      <w:tr>
        <w:trPr>
          <w:trHeight w:hRule="atLeast" w:val="20"/>
        </w:trPr>
        <w:tc>
          <w:tcPr>
            <w:tcW w:type="dxa" w:w="2410"/>
            <w:tcBorders>
              <w:top w:sz="4" w:val="nil"/>
              <w:left w:sz="4" w:val="nil"/>
              <w:bottom w:sz="4" w:val="nil"/>
              <w:right w:sz="4" w:val="nil"/>
            </w:tcBorders>
            <w:shd w:fill="FFFFFF" w:val="clear"/>
          </w:tcPr>
          <w:p w14:paraId="F7030000">
            <w:pPr>
              <w:ind/>
              <w:jc w:val="center"/>
              <w:rPr>
                <w:color w:val="000000"/>
                <w:sz w:val="20"/>
              </w:rPr>
            </w:pPr>
            <w:r>
              <w:rPr>
                <w:color w:val="000000"/>
                <w:sz w:val="20"/>
              </w:rPr>
              <w:t>2 02 30024 04 0028 150</w:t>
            </w:r>
          </w:p>
        </w:tc>
        <w:tc>
          <w:tcPr>
            <w:tcW w:type="dxa" w:w="4253"/>
            <w:tcBorders>
              <w:top w:sz="4" w:val="nil"/>
              <w:left w:sz="4" w:val="nil"/>
              <w:bottom w:sz="4" w:val="nil"/>
              <w:right w:sz="4" w:val="nil"/>
            </w:tcBorders>
            <w:shd w:fill="FFFFFF" w:val="clear"/>
          </w:tcPr>
          <w:p w14:paraId="F8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type="dxa" w:w="1414"/>
            <w:tcBorders>
              <w:top w:sz="4" w:val="nil"/>
              <w:left w:sz="4" w:val="nil"/>
              <w:bottom w:sz="4" w:val="nil"/>
              <w:right w:sz="4" w:val="nil"/>
            </w:tcBorders>
            <w:shd w:fill="FFFFFF" w:val="clear"/>
          </w:tcPr>
          <w:p w14:paraId="F9030000">
            <w:pPr>
              <w:ind/>
              <w:jc w:val="right"/>
              <w:rPr>
                <w:color w:val="000000"/>
                <w:sz w:val="20"/>
              </w:rPr>
            </w:pPr>
            <w:r>
              <w:rPr>
                <w:color w:val="000000"/>
                <w:sz w:val="20"/>
              </w:rPr>
              <w:t>10 991,45</w:t>
            </w:r>
          </w:p>
        </w:tc>
        <w:tc>
          <w:tcPr>
            <w:tcW w:type="dxa" w:w="1421"/>
            <w:tcBorders>
              <w:top w:sz="4" w:val="nil"/>
              <w:left w:sz="4" w:val="nil"/>
              <w:bottom w:sz="4" w:val="nil"/>
              <w:right w:sz="4" w:val="nil"/>
            </w:tcBorders>
            <w:shd w:fill="FFFFFF" w:val="clear"/>
          </w:tcPr>
          <w:p w14:paraId="FA030000">
            <w:pPr>
              <w:ind/>
              <w:jc w:val="right"/>
              <w:rPr>
                <w:color w:val="000000"/>
                <w:sz w:val="20"/>
              </w:rPr>
            </w:pPr>
            <w:r>
              <w:rPr>
                <w:color w:val="000000"/>
                <w:sz w:val="20"/>
              </w:rPr>
              <w:t>10 991,45</w:t>
            </w:r>
          </w:p>
        </w:tc>
        <w:tc>
          <w:tcPr>
            <w:tcW w:type="dxa" w:w="1417"/>
            <w:tcBorders>
              <w:top w:sz="4" w:val="nil"/>
              <w:left w:sz="4" w:val="nil"/>
              <w:bottom w:sz="4" w:val="nil"/>
              <w:right w:sz="4" w:val="nil"/>
            </w:tcBorders>
            <w:shd w:fill="FFFFFF" w:val="clear"/>
          </w:tcPr>
          <w:p w14:paraId="FB030000">
            <w:pPr>
              <w:ind/>
              <w:jc w:val="right"/>
              <w:rPr>
                <w:color w:val="000000"/>
                <w:sz w:val="20"/>
              </w:rPr>
            </w:pPr>
            <w:r>
              <w:rPr>
                <w:color w:val="000000"/>
                <w:sz w:val="20"/>
              </w:rPr>
              <w:t>10 991,45</w:t>
            </w:r>
          </w:p>
        </w:tc>
      </w:tr>
      <w:tr>
        <w:trPr>
          <w:trHeight w:hRule="atLeast" w:val="20"/>
        </w:trPr>
        <w:tc>
          <w:tcPr>
            <w:tcW w:type="dxa" w:w="2410"/>
            <w:tcBorders>
              <w:top w:sz="4" w:val="nil"/>
              <w:left w:sz="4" w:val="nil"/>
              <w:bottom w:sz="4" w:val="nil"/>
              <w:right w:sz="4" w:val="nil"/>
            </w:tcBorders>
            <w:shd w:fill="FFFFFF" w:val="clear"/>
          </w:tcPr>
          <w:p w14:paraId="FC030000">
            <w:pPr>
              <w:ind/>
              <w:jc w:val="center"/>
              <w:rPr>
                <w:color w:val="000000"/>
                <w:sz w:val="20"/>
              </w:rPr>
            </w:pPr>
            <w:r>
              <w:rPr>
                <w:color w:val="000000"/>
                <w:sz w:val="20"/>
              </w:rPr>
              <w:t>2 02 30024 04 0040 150</w:t>
            </w:r>
          </w:p>
        </w:tc>
        <w:tc>
          <w:tcPr>
            <w:tcW w:type="dxa" w:w="4253"/>
            <w:tcBorders>
              <w:top w:sz="4" w:val="nil"/>
              <w:left w:sz="4" w:val="nil"/>
              <w:bottom w:sz="4" w:val="nil"/>
              <w:right w:sz="4" w:val="nil"/>
            </w:tcBorders>
            <w:shd w:fill="FFFFFF" w:val="clear"/>
          </w:tcPr>
          <w:p w14:paraId="FD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type="dxa" w:w="1414"/>
            <w:tcBorders>
              <w:top w:sz="4" w:val="nil"/>
              <w:left w:sz="4" w:val="nil"/>
              <w:bottom w:sz="4" w:val="nil"/>
              <w:right w:sz="4" w:val="nil"/>
            </w:tcBorders>
            <w:shd w:fill="FFFFFF" w:val="clear"/>
          </w:tcPr>
          <w:p w14:paraId="FE030000">
            <w:pPr>
              <w:ind/>
              <w:jc w:val="right"/>
              <w:rPr>
                <w:color w:val="000000"/>
                <w:sz w:val="20"/>
              </w:rPr>
            </w:pPr>
            <w:r>
              <w:rPr>
                <w:color w:val="000000"/>
                <w:sz w:val="20"/>
              </w:rPr>
              <w:t>10 968,42</w:t>
            </w:r>
          </w:p>
        </w:tc>
        <w:tc>
          <w:tcPr>
            <w:tcW w:type="dxa" w:w="1421"/>
            <w:tcBorders>
              <w:top w:sz="4" w:val="nil"/>
              <w:left w:sz="4" w:val="nil"/>
              <w:bottom w:sz="4" w:val="nil"/>
              <w:right w:sz="4" w:val="nil"/>
            </w:tcBorders>
            <w:shd w:fill="FFFFFF" w:val="clear"/>
          </w:tcPr>
          <w:p w14:paraId="FF030000">
            <w:pPr>
              <w:ind/>
              <w:jc w:val="right"/>
              <w:rPr>
                <w:color w:val="000000"/>
                <w:sz w:val="20"/>
              </w:rPr>
            </w:pPr>
            <w:r>
              <w:rPr>
                <w:color w:val="000000"/>
                <w:sz w:val="20"/>
              </w:rPr>
              <w:t>10 968,42</w:t>
            </w:r>
          </w:p>
        </w:tc>
        <w:tc>
          <w:tcPr>
            <w:tcW w:type="dxa" w:w="1417"/>
            <w:tcBorders>
              <w:top w:sz="4" w:val="nil"/>
              <w:left w:sz="4" w:val="nil"/>
              <w:bottom w:sz="4" w:val="nil"/>
              <w:right w:sz="4" w:val="nil"/>
            </w:tcBorders>
            <w:shd w:fill="FFFFFF" w:val="clear"/>
          </w:tcPr>
          <w:p w14:paraId="00040000">
            <w:pPr>
              <w:ind/>
              <w:jc w:val="right"/>
              <w:rPr>
                <w:color w:val="000000"/>
                <w:sz w:val="20"/>
              </w:rPr>
            </w:pPr>
            <w:r>
              <w:rPr>
                <w:color w:val="000000"/>
                <w:sz w:val="20"/>
              </w:rPr>
              <w:t>10 968,42</w:t>
            </w:r>
          </w:p>
        </w:tc>
      </w:tr>
      <w:tr>
        <w:trPr>
          <w:trHeight w:hRule="atLeast" w:val="20"/>
        </w:trPr>
        <w:tc>
          <w:tcPr>
            <w:tcW w:type="dxa" w:w="2410"/>
            <w:tcBorders>
              <w:top w:sz="4" w:val="nil"/>
              <w:left w:sz="4" w:val="nil"/>
              <w:bottom w:sz="4" w:val="nil"/>
              <w:right w:sz="4" w:val="nil"/>
            </w:tcBorders>
            <w:shd w:fill="FFFFFF" w:val="clear"/>
          </w:tcPr>
          <w:p w14:paraId="01040000">
            <w:pPr>
              <w:ind/>
              <w:jc w:val="center"/>
              <w:rPr>
                <w:color w:val="000000"/>
                <w:sz w:val="20"/>
              </w:rPr>
            </w:pPr>
            <w:r>
              <w:rPr>
                <w:color w:val="000000"/>
                <w:sz w:val="20"/>
              </w:rPr>
              <w:t>2 02 30024 04 0041 150</w:t>
            </w:r>
          </w:p>
        </w:tc>
        <w:tc>
          <w:tcPr>
            <w:tcW w:type="dxa" w:w="4253"/>
            <w:tcBorders>
              <w:top w:sz="4" w:val="nil"/>
              <w:left w:sz="4" w:val="nil"/>
              <w:bottom w:sz="4" w:val="nil"/>
              <w:right w:sz="4" w:val="nil"/>
            </w:tcBorders>
            <w:shd w:fill="FFFFFF" w:val="clear"/>
          </w:tcPr>
          <w:p w14:paraId="02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type="dxa" w:w="1414"/>
            <w:tcBorders>
              <w:top w:sz="4" w:val="nil"/>
              <w:left w:sz="4" w:val="nil"/>
              <w:bottom w:sz="4" w:val="nil"/>
              <w:right w:sz="4" w:val="nil"/>
            </w:tcBorders>
            <w:shd w:fill="FFFFFF" w:val="clear"/>
          </w:tcPr>
          <w:p w14:paraId="03040000">
            <w:pPr>
              <w:ind/>
              <w:jc w:val="right"/>
              <w:rPr>
                <w:color w:val="000000"/>
                <w:sz w:val="20"/>
              </w:rPr>
            </w:pPr>
            <w:r>
              <w:rPr>
                <w:color w:val="000000"/>
                <w:sz w:val="20"/>
              </w:rPr>
              <w:t>152 016,33</w:t>
            </w:r>
          </w:p>
        </w:tc>
        <w:tc>
          <w:tcPr>
            <w:tcW w:type="dxa" w:w="1421"/>
            <w:tcBorders>
              <w:top w:sz="4" w:val="nil"/>
              <w:left w:sz="4" w:val="nil"/>
              <w:bottom w:sz="4" w:val="nil"/>
              <w:right w:sz="4" w:val="nil"/>
            </w:tcBorders>
            <w:shd w:fill="FFFFFF" w:val="clear"/>
          </w:tcPr>
          <w:p w14:paraId="04040000">
            <w:pPr>
              <w:ind/>
              <w:jc w:val="right"/>
              <w:rPr>
                <w:color w:val="000000"/>
                <w:sz w:val="20"/>
              </w:rPr>
            </w:pPr>
            <w:r>
              <w:rPr>
                <w:color w:val="000000"/>
                <w:sz w:val="20"/>
              </w:rPr>
              <w:t>158 096,98</w:t>
            </w:r>
          </w:p>
        </w:tc>
        <w:tc>
          <w:tcPr>
            <w:tcW w:type="dxa" w:w="1417"/>
            <w:tcBorders>
              <w:top w:sz="4" w:val="nil"/>
              <w:left w:sz="4" w:val="nil"/>
              <w:bottom w:sz="4" w:val="nil"/>
              <w:right w:sz="4" w:val="nil"/>
            </w:tcBorders>
            <w:shd w:fill="FFFFFF" w:val="clear"/>
          </w:tcPr>
          <w:p w14:paraId="05040000">
            <w:pPr>
              <w:ind/>
              <w:jc w:val="right"/>
              <w:rPr>
                <w:color w:val="000000"/>
                <w:sz w:val="20"/>
              </w:rPr>
            </w:pPr>
            <w:r>
              <w:rPr>
                <w:color w:val="000000"/>
                <w:sz w:val="20"/>
              </w:rPr>
              <w:t>164 420,80</w:t>
            </w:r>
          </w:p>
        </w:tc>
      </w:tr>
      <w:tr>
        <w:trPr>
          <w:trHeight w:hRule="atLeast" w:val="20"/>
        </w:trPr>
        <w:tc>
          <w:tcPr>
            <w:tcW w:type="dxa" w:w="2410"/>
            <w:tcBorders>
              <w:top w:sz="4" w:val="nil"/>
              <w:left w:sz="4" w:val="nil"/>
              <w:bottom w:sz="4" w:val="nil"/>
              <w:right w:sz="4" w:val="nil"/>
            </w:tcBorders>
            <w:shd w:fill="FFFFFF" w:val="clear"/>
          </w:tcPr>
          <w:p w14:paraId="06040000">
            <w:pPr>
              <w:ind/>
              <w:jc w:val="center"/>
              <w:rPr>
                <w:color w:val="000000"/>
                <w:sz w:val="20"/>
              </w:rPr>
            </w:pPr>
            <w:r>
              <w:rPr>
                <w:color w:val="000000"/>
                <w:sz w:val="20"/>
              </w:rPr>
              <w:t>2 02 30024 04 0042 150</w:t>
            </w:r>
          </w:p>
        </w:tc>
        <w:tc>
          <w:tcPr>
            <w:tcW w:type="dxa" w:w="4253"/>
            <w:tcBorders>
              <w:top w:sz="4" w:val="nil"/>
              <w:left w:sz="4" w:val="nil"/>
              <w:bottom w:sz="4" w:val="nil"/>
              <w:right w:sz="4" w:val="nil"/>
            </w:tcBorders>
            <w:shd w:fill="FFFFFF" w:val="clear"/>
          </w:tcPr>
          <w:p w14:paraId="07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type="dxa" w:w="1414"/>
            <w:tcBorders>
              <w:top w:sz="4" w:val="nil"/>
              <w:left w:sz="4" w:val="nil"/>
              <w:bottom w:sz="4" w:val="nil"/>
              <w:right w:sz="4" w:val="nil"/>
            </w:tcBorders>
            <w:shd w:fill="FFFFFF" w:val="clear"/>
          </w:tcPr>
          <w:p w14:paraId="08040000">
            <w:pPr>
              <w:ind/>
              <w:jc w:val="right"/>
              <w:rPr>
                <w:color w:val="000000"/>
                <w:sz w:val="20"/>
              </w:rPr>
            </w:pPr>
            <w:r>
              <w:rPr>
                <w:color w:val="000000"/>
                <w:sz w:val="20"/>
              </w:rPr>
              <w:t>604,74</w:t>
            </w:r>
          </w:p>
        </w:tc>
        <w:tc>
          <w:tcPr>
            <w:tcW w:type="dxa" w:w="1421"/>
            <w:tcBorders>
              <w:top w:sz="4" w:val="nil"/>
              <w:left w:sz="4" w:val="nil"/>
              <w:bottom w:sz="4" w:val="nil"/>
              <w:right w:sz="4" w:val="nil"/>
            </w:tcBorders>
            <w:shd w:fill="FFFFFF" w:val="clear"/>
          </w:tcPr>
          <w:p w14:paraId="09040000">
            <w:pPr>
              <w:ind/>
              <w:jc w:val="right"/>
              <w:rPr>
                <w:color w:val="000000"/>
                <w:sz w:val="20"/>
              </w:rPr>
            </w:pPr>
            <w:r>
              <w:rPr>
                <w:color w:val="000000"/>
                <w:sz w:val="20"/>
              </w:rPr>
              <w:t>628,93</w:t>
            </w:r>
          </w:p>
        </w:tc>
        <w:tc>
          <w:tcPr>
            <w:tcW w:type="dxa" w:w="1417"/>
            <w:tcBorders>
              <w:top w:sz="4" w:val="nil"/>
              <w:left w:sz="4" w:val="nil"/>
              <w:bottom w:sz="4" w:val="nil"/>
              <w:right w:sz="4" w:val="nil"/>
            </w:tcBorders>
            <w:shd w:fill="FFFFFF" w:val="clear"/>
          </w:tcPr>
          <w:p w14:paraId="0A040000">
            <w:pPr>
              <w:ind/>
              <w:jc w:val="right"/>
              <w:rPr>
                <w:color w:val="000000"/>
                <w:sz w:val="20"/>
              </w:rPr>
            </w:pPr>
            <w:r>
              <w:rPr>
                <w:color w:val="000000"/>
                <w:sz w:val="20"/>
              </w:rPr>
              <w:t>654,08</w:t>
            </w:r>
          </w:p>
        </w:tc>
      </w:tr>
      <w:tr>
        <w:trPr>
          <w:trHeight w:hRule="atLeast" w:val="20"/>
        </w:trPr>
        <w:tc>
          <w:tcPr>
            <w:tcW w:type="dxa" w:w="2410"/>
            <w:tcBorders>
              <w:top w:sz="4" w:val="nil"/>
              <w:left w:sz="4" w:val="nil"/>
              <w:bottom w:sz="4" w:val="nil"/>
              <w:right w:sz="4" w:val="nil"/>
            </w:tcBorders>
            <w:shd w:fill="FFFFFF" w:val="clear"/>
          </w:tcPr>
          <w:p w14:paraId="0B040000">
            <w:pPr>
              <w:ind/>
              <w:jc w:val="center"/>
              <w:rPr>
                <w:color w:val="000000"/>
                <w:sz w:val="20"/>
              </w:rPr>
            </w:pPr>
            <w:r>
              <w:rPr>
                <w:color w:val="000000"/>
                <w:sz w:val="20"/>
              </w:rPr>
              <w:t>2 02 30024 04 0045 150</w:t>
            </w:r>
          </w:p>
        </w:tc>
        <w:tc>
          <w:tcPr>
            <w:tcW w:type="dxa" w:w="4253"/>
            <w:tcBorders>
              <w:top w:sz="4" w:val="nil"/>
              <w:left w:sz="4" w:val="nil"/>
              <w:bottom w:sz="4" w:val="nil"/>
              <w:right w:sz="4" w:val="nil"/>
            </w:tcBorders>
            <w:shd w:fill="FFFFFF" w:val="clear"/>
          </w:tcPr>
          <w:p w14:paraId="0C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type="dxa" w:w="1414"/>
            <w:tcBorders>
              <w:top w:sz="4" w:val="nil"/>
              <w:left w:sz="4" w:val="nil"/>
              <w:bottom w:sz="4" w:val="nil"/>
              <w:right w:sz="4" w:val="nil"/>
            </w:tcBorders>
            <w:shd w:fill="FFFFFF" w:val="clear"/>
          </w:tcPr>
          <w:p w14:paraId="0D040000">
            <w:pPr>
              <w:ind/>
              <w:jc w:val="right"/>
              <w:rPr>
                <w:color w:val="000000"/>
                <w:sz w:val="20"/>
              </w:rPr>
            </w:pPr>
            <w:r>
              <w:rPr>
                <w:color w:val="000000"/>
                <w:sz w:val="20"/>
              </w:rPr>
              <w:t>1 442,65</w:t>
            </w:r>
          </w:p>
        </w:tc>
        <w:tc>
          <w:tcPr>
            <w:tcW w:type="dxa" w:w="1421"/>
            <w:tcBorders>
              <w:top w:sz="4" w:val="nil"/>
              <w:left w:sz="4" w:val="nil"/>
              <w:bottom w:sz="4" w:val="nil"/>
              <w:right w:sz="4" w:val="nil"/>
            </w:tcBorders>
            <w:shd w:fill="FFFFFF" w:val="clear"/>
          </w:tcPr>
          <w:p w14:paraId="0E040000">
            <w:pPr>
              <w:ind/>
              <w:jc w:val="right"/>
              <w:rPr>
                <w:color w:val="000000"/>
                <w:sz w:val="20"/>
              </w:rPr>
            </w:pPr>
            <w:r>
              <w:rPr>
                <w:color w:val="000000"/>
                <w:sz w:val="20"/>
              </w:rPr>
              <w:t>1 442,65</w:t>
            </w:r>
          </w:p>
        </w:tc>
        <w:tc>
          <w:tcPr>
            <w:tcW w:type="dxa" w:w="1417"/>
            <w:tcBorders>
              <w:top w:sz="4" w:val="nil"/>
              <w:left w:sz="4" w:val="nil"/>
              <w:bottom w:sz="4" w:val="nil"/>
              <w:right w:sz="4" w:val="nil"/>
            </w:tcBorders>
            <w:shd w:fill="FFFFFF" w:val="clear"/>
          </w:tcPr>
          <w:p w14:paraId="0F040000">
            <w:pPr>
              <w:ind/>
              <w:jc w:val="right"/>
              <w:rPr>
                <w:color w:val="000000"/>
                <w:sz w:val="20"/>
              </w:rPr>
            </w:pPr>
            <w:r>
              <w:rPr>
                <w:color w:val="000000"/>
                <w:sz w:val="20"/>
              </w:rPr>
              <w:t>1 442,65</w:t>
            </w:r>
          </w:p>
        </w:tc>
      </w:tr>
      <w:tr>
        <w:trPr>
          <w:trHeight w:hRule="atLeast" w:val="20"/>
        </w:trPr>
        <w:tc>
          <w:tcPr>
            <w:tcW w:type="dxa" w:w="2410"/>
            <w:tcBorders>
              <w:top w:sz="4" w:val="nil"/>
              <w:left w:sz="4" w:val="nil"/>
              <w:bottom w:sz="4" w:val="nil"/>
              <w:right w:sz="4" w:val="nil"/>
            </w:tcBorders>
            <w:shd w:fill="FFFFFF" w:val="clear"/>
          </w:tcPr>
          <w:p w14:paraId="10040000">
            <w:pPr>
              <w:ind/>
              <w:jc w:val="center"/>
              <w:rPr>
                <w:color w:val="000000"/>
                <w:sz w:val="20"/>
              </w:rPr>
            </w:pPr>
            <w:r>
              <w:rPr>
                <w:color w:val="000000"/>
                <w:sz w:val="20"/>
              </w:rPr>
              <w:t>2 02 30024 04 0047 150</w:t>
            </w:r>
          </w:p>
        </w:tc>
        <w:tc>
          <w:tcPr>
            <w:tcW w:type="dxa" w:w="4253"/>
            <w:tcBorders>
              <w:top w:sz="4" w:val="nil"/>
              <w:left w:sz="4" w:val="nil"/>
              <w:bottom w:sz="4" w:val="nil"/>
              <w:right w:sz="4" w:val="nil"/>
            </w:tcBorders>
            <w:shd w:fill="FFFFFF" w:val="clear"/>
          </w:tcPr>
          <w:p w14:paraId="11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type="dxa" w:w="1414"/>
            <w:tcBorders>
              <w:top w:sz="4" w:val="nil"/>
              <w:left w:sz="4" w:val="nil"/>
              <w:bottom w:sz="4" w:val="nil"/>
              <w:right w:sz="4" w:val="nil"/>
            </w:tcBorders>
            <w:shd w:fill="FFFFFF" w:val="clear"/>
          </w:tcPr>
          <w:p w14:paraId="12040000">
            <w:pPr>
              <w:ind/>
              <w:jc w:val="right"/>
              <w:rPr>
                <w:color w:val="000000"/>
                <w:sz w:val="20"/>
              </w:rPr>
            </w:pPr>
            <w:r>
              <w:rPr>
                <w:color w:val="000000"/>
                <w:sz w:val="20"/>
              </w:rPr>
              <w:t>4 170,72</w:t>
            </w:r>
          </w:p>
        </w:tc>
        <w:tc>
          <w:tcPr>
            <w:tcW w:type="dxa" w:w="1421"/>
            <w:tcBorders>
              <w:top w:sz="4" w:val="nil"/>
              <w:left w:sz="4" w:val="nil"/>
              <w:bottom w:sz="4" w:val="nil"/>
              <w:right w:sz="4" w:val="nil"/>
            </w:tcBorders>
            <w:shd w:fill="FFFFFF" w:val="clear"/>
          </w:tcPr>
          <w:p w14:paraId="13040000">
            <w:pPr>
              <w:ind/>
              <w:jc w:val="right"/>
              <w:rPr>
                <w:color w:val="000000"/>
                <w:sz w:val="20"/>
              </w:rPr>
            </w:pPr>
            <w:r>
              <w:rPr>
                <w:color w:val="000000"/>
                <w:sz w:val="20"/>
              </w:rPr>
              <w:t>4 170,72</w:t>
            </w:r>
          </w:p>
        </w:tc>
        <w:tc>
          <w:tcPr>
            <w:tcW w:type="dxa" w:w="1417"/>
            <w:tcBorders>
              <w:top w:sz="4" w:val="nil"/>
              <w:left w:sz="4" w:val="nil"/>
              <w:bottom w:sz="4" w:val="nil"/>
              <w:right w:sz="4" w:val="nil"/>
            </w:tcBorders>
            <w:shd w:fill="FFFFFF" w:val="clear"/>
          </w:tcPr>
          <w:p w14:paraId="14040000">
            <w:pPr>
              <w:ind/>
              <w:jc w:val="right"/>
              <w:rPr>
                <w:color w:val="000000"/>
                <w:sz w:val="20"/>
              </w:rPr>
            </w:pPr>
            <w:r>
              <w:rPr>
                <w:color w:val="000000"/>
                <w:sz w:val="20"/>
              </w:rPr>
              <w:t>4 170,72</w:t>
            </w:r>
          </w:p>
        </w:tc>
      </w:tr>
      <w:tr>
        <w:trPr>
          <w:trHeight w:hRule="atLeast" w:val="20"/>
        </w:trPr>
        <w:tc>
          <w:tcPr>
            <w:tcW w:type="dxa" w:w="2410"/>
            <w:tcBorders>
              <w:top w:sz="4" w:val="nil"/>
              <w:left w:sz="4" w:val="nil"/>
              <w:bottom w:sz="4" w:val="nil"/>
              <w:right w:sz="4" w:val="nil"/>
            </w:tcBorders>
            <w:shd w:fill="FFFFFF" w:val="clear"/>
          </w:tcPr>
          <w:p w14:paraId="15040000">
            <w:pPr>
              <w:ind/>
              <w:jc w:val="center"/>
              <w:rPr>
                <w:color w:val="000000"/>
                <w:sz w:val="20"/>
              </w:rPr>
            </w:pPr>
            <w:r>
              <w:rPr>
                <w:color w:val="000000"/>
                <w:sz w:val="20"/>
              </w:rPr>
              <w:t xml:space="preserve">2 02 30024 04 0066 150               </w:t>
            </w:r>
          </w:p>
        </w:tc>
        <w:tc>
          <w:tcPr>
            <w:tcW w:type="dxa" w:w="4253"/>
            <w:tcBorders>
              <w:top w:sz="4" w:val="nil"/>
              <w:left w:sz="4" w:val="nil"/>
              <w:bottom w:sz="4" w:val="nil"/>
              <w:right w:sz="4" w:val="nil"/>
            </w:tcBorders>
            <w:shd w:fill="FFFFFF" w:val="clear"/>
          </w:tcPr>
          <w:p w14:paraId="16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type="dxa" w:w="1414"/>
            <w:tcBorders>
              <w:top w:sz="4" w:val="nil"/>
              <w:left w:sz="4" w:val="nil"/>
              <w:bottom w:sz="4" w:val="nil"/>
              <w:right w:sz="4" w:val="nil"/>
            </w:tcBorders>
            <w:shd w:fill="FFFFFF" w:val="clear"/>
          </w:tcPr>
          <w:p w14:paraId="17040000">
            <w:pPr>
              <w:ind/>
              <w:jc w:val="right"/>
              <w:rPr>
                <w:color w:val="000000"/>
                <w:sz w:val="20"/>
              </w:rPr>
            </w:pPr>
            <w:r>
              <w:rPr>
                <w:color w:val="000000"/>
                <w:sz w:val="20"/>
              </w:rPr>
              <w:t>136,74</w:t>
            </w:r>
          </w:p>
        </w:tc>
        <w:tc>
          <w:tcPr>
            <w:tcW w:type="dxa" w:w="1421"/>
            <w:tcBorders>
              <w:top w:sz="4" w:val="nil"/>
              <w:left w:sz="4" w:val="nil"/>
              <w:bottom w:sz="4" w:val="nil"/>
              <w:right w:sz="4" w:val="nil"/>
            </w:tcBorders>
            <w:shd w:fill="FFFFFF" w:val="clear"/>
          </w:tcPr>
          <w:p w14:paraId="18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19040000">
            <w:pPr>
              <w:ind/>
              <w:jc w:val="right"/>
              <w:rPr>
                <w:color w:val="000000"/>
                <w:sz w:val="20"/>
              </w:rPr>
            </w:pPr>
            <w:r>
              <w:rPr>
                <w:color w:val="000000"/>
                <w:sz w:val="20"/>
              </w:rPr>
              <w:t>0,00</w:t>
            </w:r>
          </w:p>
        </w:tc>
      </w:tr>
      <w:tr>
        <w:trPr>
          <w:trHeight w:hRule="atLeast" w:val="20"/>
        </w:trPr>
        <w:tc>
          <w:tcPr>
            <w:tcW w:type="dxa" w:w="2410"/>
            <w:tcBorders>
              <w:top w:sz="4" w:val="nil"/>
              <w:left w:sz="4" w:val="nil"/>
              <w:bottom w:sz="4" w:val="nil"/>
              <w:right w:sz="4" w:val="nil"/>
            </w:tcBorders>
            <w:shd w:fill="FFFFFF" w:val="clear"/>
          </w:tcPr>
          <w:p w14:paraId="1A040000">
            <w:pPr>
              <w:ind/>
              <w:jc w:val="center"/>
              <w:rPr>
                <w:color w:val="000000"/>
                <w:sz w:val="20"/>
              </w:rPr>
            </w:pPr>
            <w:r>
              <w:rPr>
                <w:color w:val="000000"/>
                <w:sz w:val="20"/>
              </w:rPr>
              <w:t>2 02 30024 04 0147 150</w:t>
            </w:r>
          </w:p>
        </w:tc>
        <w:tc>
          <w:tcPr>
            <w:tcW w:type="dxa" w:w="4253"/>
            <w:tcBorders>
              <w:top w:sz="4" w:val="nil"/>
              <w:left w:sz="4" w:val="nil"/>
              <w:bottom w:sz="4" w:val="nil"/>
              <w:right w:sz="4" w:val="nil"/>
            </w:tcBorders>
            <w:shd w:fill="FFFFFF" w:val="clear"/>
          </w:tcPr>
          <w:p w14:paraId="1B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type="dxa" w:w="1414"/>
            <w:tcBorders>
              <w:top w:sz="4" w:val="nil"/>
              <w:left w:sz="4" w:val="nil"/>
              <w:bottom w:sz="4" w:val="nil"/>
              <w:right w:sz="4" w:val="nil"/>
            </w:tcBorders>
            <w:shd w:fill="FFFFFF" w:val="clear"/>
          </w:tcPr>
          <w:p w14:paraId="1C040000">
            <w:pPr>
              <w:ind/>
              <w:jc w:val="right"/>
              <w:rPr>
                <w:color w:val="000000"/>
                <w:sz w:val="20"/>
              </w:rPr>
            </w:pPr>
            <w:r>
              <w:rPr>
                <w:color w:val="000000"/>
                <w:sz w:val="20"/>
              </w:rPr>
              <w:t>84 955,94</w:t>
            </w:r>
          </w:p>
        </w:tc>
        <w:tc>
          <w:tcPr>
            <w:tcW w:type="dxa" w:w="1421"/>
            <w:tcBorders>
              <w:top w:sz="4" w:val="nil"/>
              <w:left w:sz="4" w:val="nil"/>
              <w:bottom w:sz="4" w:val="nil"/>
              <w:right w:sz="4" w:val="nil"/>
            </w:tcBorders>
            <w:shd w:fill="FFFFFF" w:val="clear"/>
          </w:tcPr>
          <w:p w14:paraId="1D040000">
            <w:pPr>
              <w:ind/>
              <w:jc w:val="right"/>
              <w:rPr>
                <w:color w:val="000000"/>
                <w:sz w:val="20"/>
              </w:rPr>
            </w:pPr>
            <w:r>
              <w:rPr>
                <w:color w:val="000000"/>
                <w:sz w:val="20"/>
              </w:rPr>
              <w:t>84 955,74</w:t>
            </w:r>
          </w:p>
        </w:tc>
        <w:tc>
          <w:tcPr>
            <w:tcW w:type="dxa" w:w="1417"/>
            <w:tcBorders>
              <w:top w:sz="4" w:val="nil"/>
              <w:left w:sz="4" w:val="nil"/>
              <w:bottom w:sz="4" w:val="nil"/>
              <w:right w:sz="4" w:val="nil"/>
            </w:tcBorders>
            <w:shd w:fill="FFFFFF" w:val="clear"/>
          </w:tcPr>
          <w:p w14:paraId="1E040000">
            <w:pPr>
              <w:ind/>
              <w:jc w:val="right"/>
              <w:rPr>
                <w:color w:val="000000"/>
                <w:sz w:val="20"/>
              </w:rPr>
            </w:pPr>
            <w:r>
              <w:rPr>
                <w:color w:val="000000"/>
                <w:sz w:val="20"/>
              </w:rPr>
              <w:t>84 956,15</w:t>
            </w:r>
          </w:p>
        </w:tc>
      </w:tr>
      <w:tr>
        <w:trPr>
          <w:trHeight w:hRule="atLeast" w:val="20"/>
        </w:trPr>
        <w:tc>
          <w:tcPr>
            <w:tcW w:type="dxa" w:w="2410"/>
            <w:tcBorders>
              <w:top w:sz="4" w:val="nil"/>
              <w:left w:sz="4" w:val="nil"/>
              <w:bottom w:sz="4" w:val="nil"/>
              <w:right w:sz="4" w:val="nil"/>
            </w:tcBorders>
            <w:shd w:fill="FFFFFF" w:val="clear"/>
          </w:tcPr>
          <w:p w14:paraId="1F040000">
            <w:pPr>
              <w:ind/>
              <w:jc w:val="center"/>
              <w:rPr>
                <w:color w:val="000000"/>
                <w:sz w:val="20"/>
              </w:rPr>
            </w:pPr>
            <w:r>
              <w:rPr>
                <w:color w:val="000000"/>
                <w:sz w:val="20"/>
              </w:rPr>
              <w:t>2 02 30024 04 0181 150</w:t>
            </w:r>
          </w:p>
        </w:tc>
        <w:tc>
          <w:tcPr>
            <w:tcW w:type="dxa" w:w="4253"/>
            <w:tcBorders>
              <w:top w:sz="4" w:val="nil"/>
              <w:left w:sz="4" w:val="nil"/>
              <w:bottom w:sz="4" w:val="nil"/>
              <w:right w:sz="4" w:val="nil"/>
            </w:tcBorders>
            <w:shd w:fill="FFFFFF" w:val="clear"/>
          </w:tcPr>
          <w:p w14:paraId="20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414"/>
            <w:tcBorders>
              <w:top w:sz="4" w:val="nil"/>
              <w:left w:sz="4" w:val="nil"/>
              <w:bottom w:sz="4" w:val="nil"/>
              <w:right w:sz="4" w:val="nil"/>
            </w:tcBorders>
            <w:shd w:fill="FFFFFF" w:val="clear"/>
          </w:tcPr>
          <w:p w14:paraId="21040000">
            <w:pPr>
              <w:ind/>
              <w:jc w:val="right"/>
              <w:rPr>
                <w:color w:val="000000"/>
                <w:sz w:val="20"/>
              </w:rPr>
            </w:pPr>
            <w:r>
              <w:rPr>
                <w:color w:val="000000"/>
                <w:sz w:val="20"/>
              </w:rPr>
              <w:t>9,00</w:t>
            </w:r>
          </w:p>
        </w:tc>
        <w:tc>
          <w:tcPr>
            <w:tcW w:type="dxa" w:w="1421"/>
            <w:tcBorders>
              <w:top w:sz="4" w:val="nil"/>
              <w:left w:sz="4" w:val="nil"/>
              <w:bottom w:sz="4" w:val="nil"/>
              <w:right w:sz="4" w:val="nil"/>
            </w:tcBorders>
            <w:shd w:fill="FFFFFF" w:val="clear"/>
          </w:tcPr>
          <w:p w14:paraId="22040000">
            <w:pPr>
              <w:ind/>
              <w:jc w:val="right"/>
              <w:rPr>
                <w:color w:val="000000"/>
                <w:sz w:val="20"/>
              </w:rPr>
            </w:pPr>
            <w:r>
              <w:rPr>
                <w:color w:val="000000"/>
                <w:sz w:val="20"/>
              </w:rPr>
              <w:t>9,00</w:t>
            </w:r>
          </w:p>
        </w:tc>
        <w:tc>
          <w:tcPr>
            <w:tcW w:type="dxa" w:w="1417"/>
            <w:tcBorders>
              <w:top w:sz="4" w:val="nil"/>
              <w:left w:sz="4" w:val="nil"/>
              <w:bottom w:sz="4" w:val="nil"/>
              <w:right w:sz="4" w:val="nil"/>
            </w:tcBorders>
            <w:shd w:fill="FFFFFF" w:val="clear"/>
          </w:tcPr>
          <w:p w14:paraId="23040000">
            <w:pPr>
              <w:ind/>
              <w:jc w:val="right"/>
              <w:rPr>
                <w:color w:val="000000"/>
                <w:sz w:val="20"/>
              </w:rPr>
            </w:pPr>
            <w:r>
              <w:rPr>
                <w:color w:val="000000"/>
                <w:sz w:val="20"/>
              </w:rPr>
              <w:t>9,00</w:t>
            </w:r>
          </w:p>
        </w:tc>
      </w:tr>
      <w:tr>
        <w:trPr>
          <w:trHeight w:hRule="atLeast" w:val="20"/>
        </w:trPr>
        <w:tc>
          <w:tcPr>
            <w:tcW w:type="dxa" w:w="2410"/>
            <w:tcBorders>
              <w:top w:sz="4" w:val="nil"/>
              <w:left w:sz="4" w:val="nil"/>
              <w:bottom w:sz="4" w:val="nil"/>
              <w:right w:sz="4" w:val="nil"/>
            </w:tcBorders>
            <w:shd w:fill="FFFFFF" w:val="clear"/>
          </w:tcPr>
          <w:p w14:paraId="24040000">
            <w:pPr>
              <w:ind/>
              <w:jc w:val="center"/>
              <w:rPr>
                <w:color w:val="000000"/>
                <w:sz w:val="20"/>
              </w:rPr>
            </w:pPr>
            <w:r>
              <w:rPr>
                <w:color w:val="000000"/>
                <w:sz w:val="20"/>
              </w:rPr>
              <w:t>2 02 30024 04 1107 150</w:t>
            </w:r>
          </w:p>
        </w:tc>
        <w:tc>
          <w:tcPr>
            <w:tcW w:type="dxa" w:w="4253"/>
            <w:tcBorders>
              <w:top w:sz="4" w:val="nil"/>
              <w:left w:sz="4" w:val="nil"/>
              <w:bottom w:sz="4" w:val="nil"/>
              <w:right w:sz="4" w:val="nil"/>
            </w:tcBorders>
            <w:shd w:fill="FFFFFF" w:val="clear"/>
          </w:tcPr>
          <w:p w14:paraId="25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414"/>
            <w:tcBorders>
              <w:top w:sz="4" w:val="nil"/>
              <w:left w:sz="4" w:val="nil"/>
              <w:bottom w:sz="4" w:val="nil"/>
              <w:right w:sz="4" w:val="nil"/>
            </w:tcBorders>
            <w:shd w:fill="FFFFFF" w:val="clear"/>
          </w:tcPr>
          <w:p w14:paraId="26040000">
            <w:pPr>
              <w:ind/>
              <w:jc w:val="right"/>
              <w:rPr>
                <w:color w:val="000000"/>
                <w:sz w:val="20"/>
              </w:rPr>
            </w:pPr>
            <w:r>
              <w:rPr>
                <w:color w:val="000000"/>
                <w:sz w:val="20"/>
              </w:rPr>
              <w:t>1 169 514,10</w:t>
            </w:r>
          </w:p>
        </w:tc>
        <w:tc>
          <w:tcPr>
            <w:tcW w:type="dxa" w:w="1421"/>
            <w:tcBorders>
              <w:top w:sz="4" w:val="nil"/>
              <w:left w:sz="4" w:val="nil"/>
              <w:bottom w:sz="4" w:val="nil"/>
              <w:right w:sz="4" w:val="nil"/>
            </w:tcBorders>
            <w:shd w:fill="FFFFFF" w:val="clear"/>
          </w:tcPr>
          <w:p w14:paraId="27040000">
            <w:pPr>
              <w:ind/>
              <w:jc w:val="right"/>
              <w:rPr>
                <w:color w:val="000000"/>
                <w:sz w:val="20"/>
              </w:rPr>
            </w:pPr>
            <w:r>
              <w:rPr>
                <w:color w:val="000000"/>
                <w:sz w:val="20"/>
              </w:rPr>
              <w:t>1 169 514,10</w:t>
            </w:r>
          </w:p>
        </w:tc>
        <w:tc>
          <w:tcPr>
            <w:tcW w:type="dxa" w:w="1417"/>
            <w:tcBorders>
              <w:top w:sz="4" w:val="nil"/>
              <w:left w:sz="4" w:val="nil"/>
              <w:bottom w:sz="4" w:val="nil"/>
              <w:right w:sz="4" w:val="nil"/>
            </w:tcBorders>
            <w:shd w:fill="FFFFFF" w:val="clear"/>
          </w:tcPr>
          <w:p w14:paraId="28040000">
            <w:pPr>
              <w:ind/>
              <w:jc w:val="right"/>
              <w:rPr>
                <w:color w:val="000000"/>
                <w:sz w:val="20"/>
              </w:rPr>
            </w:pPr>
            <w:r>
              <w:rPr>
                <w:color w:val="000000"/>
                <w:sz w:val="20"/>
              </w:rPr>
              <w:t>1 169 514,10</w:t>
            </w:r>
          </w:p>
        </w:tc>
      </w:tr>
      <w:tr>
        <w:trPr>
          <w:trHeight w:hRule="atLeast" w:val="20"/>
        </w:trPr>
        <w:tc>
          <w:tcPr>
            <w:tcW w:type="dxa" w:w="2410"/>
            <w:tcBorders>
              <w:top w:sz="4" w:val="nil"/>
              <w:left w:sz="4" w:val="nil"/>
              <w:bottom w:sz="4" w:val="nil"/>
              <w:right w:sz="4" w:val="nil"/>
            </w:tcBorders>
            <w:shd w:fill="FFFFFF" w:val="clear"/>
          </w:tcPr>
          <w:p w14:paraId="29040000">
            <w:pPr>
              <w:ind/>
              <w:jc w:val="center"/>
              <w:rPr>
                <w:color w:val="000000"/>
                <w:sz w:val="20"/>
              </w:rPr>
            </w:pPr>
            <w:r>
              <w:rPr>
                <w:color w:val="000000"/>
                <w:sz w:val="20"/>
              </w:rPr>
              <w:t>2 02 30024 04 1108 150</w:t>
            </w:r>
          </w:p>
        </w:tc>
        <w:tc>
          <w:tcPr>
            <w:tcW w:type="dxa" w:w="4253"/>
            <w:tcBorders>
              <w:top w:sz="4" w:val="nil"/>
              <w:left w:sz="4" w:val="nil"/>
              <w:bottom w:sz="4" w:val="nil"/>
              <w:right w:sz="4" w:val="nil"/>
            </w:tcBorders>
            <w:shd w:fill="FFFFFF" w:val="clear"/>
          </w:tcPr>
          <w:p w14:paraId="2A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414"/>
            <w:tcBorders>
              <w:top w:sz="4" w:val="nil"/>
              <w:left w:sz="4" w:val="nil"/>
              <w:bottom w:sz="4" w:val="nil"/>
              <w:right w:sz="4" w:val="nil"/>
            </w:tcBorders>
            <w:shd w:fill="FFFFFF" w:val="clear"/>
          </w:tcPr>
          <w:p w14:paraId="2B040000">
            <w:pPr>
              <w:ind/>
              <w:jc w:val="right"/>
              <w:rPr>
                <w:color w:val="000000"/>
                <w:sz w:val="20"/>
              </w:rPr>
            </w:pPr>
            <w:r>
              <w:rPr>
                <w:color w:val="000000"/>
                <w:sz w:val="20"/>
              </w:rPr>
              <w:t>1 893 625,71</w:t>
            </w:r>
          </w:p>
        </w:tc>
        <w:tc>
          <w:tcPr>
            <w:tcW w:type="dxa" w:w="1421"/>
            <w:tcBorders>
              <w:top w:sz="4" w:val="nil"/>
              <w:left w:sz="4" w:val="nil"/>
              <w:bottom w:sz="4" w:val="nil"/>
              <w:right w:sz="4" w:val="nil"/>
            </w:tcBorders>
            <w:shd w:fill="FFFFFF" w:val="clear"/>
          </w:tcPr>
          <w:p w14:paraId="2C040000">
            <w:pPr>
              <w:ind/>
              <w:jc w:val="right"/>
              <w:rPr>
                <w:color w:val="000000"/>
                <w:sz w:val="20"/>
              </w:rPr>
            </w:pPr>
            <w:r>
              <w:rPr>
                <w:color w:val="000000"/>
                <w:sz w:val="20"/>
              </w:rPr>
              <w:t>1 698 012,40</w:t>
            </w:r>
          </w:p>
        </w:tc>
        <w:tc>
          <w:tcPr>
            <w:tcW w:type="dxa" w:w="1417"/>
            <w:tcBorders>
              <w:top w:sz="4" w:val="nil"/>
              <w:left w:sz="4" w:val="nil"/>
              <w:bottom w:sz="4" w:val="nil"/>
              <w:right w:sz="4" w:val="nil"/>
            </w:tcBorders>
            <w:shd w:fill="FFFFFF" w:val="clear"/>
          </w:tcPr>
          <w:p w14:paraId="2D040000">
            <w:pPr>
              <w:ind/>
              <w:jc w:val="right"/>
              <w:rPr>
                <w:color w:val="000000"/>
                <w:sz w:val="20"/>
              </w:rPr>
            </w:pPr>
            <w:r>
              <w:rPr>
                <w:color w:val="000000"/>
                <w:sz w:val="20"/>
              </w:rPr>
              <w:t>1 698 012,40</w:t>
            </w:r>
          </w:p>
        </w:tc>
      </w:tr>
      <w:tr>
        <w:trPr>
          <w:trHeight w:hRule="atLeast" w:val="20"/>
        </w:trPr>
        <w:tc>
          <w:tcPr>
            <w:tcW w:type="dxa" w:w="2410"/>
            <w:tcBorders>
              <w:top w:sz="4" w:val="nil"/>
              <w:left w:sz="4" w:val="nil"/>
              <w:bottom w:sz="4" w:val="nil"/>
              <w:right w:sz="4" w:val="nil"/>
            </w:tcBorders>
            <w:shd w:fill="FFFFFF" w:val="clear"/>
          </w:tcPr>
          <w:p w14:paraId="2E040000">
            <w:pPr>
              <w:ind/>
              <w:jc w:val="center"/>
              <w:rPr>
                <w:color w:val="000000"/>
                <w:sz w:val="20"/>
              </w:rPr>
            </w:pPr>
            <w:r>
              <w:rPr>
                <w:color w:val="000000"/>
                <w:sz w:val="20"/>
              </w:rPr>
              <w:t>2 02 30024 04 1110 150</w:t>
            </w:r>
          </w:p>
        </w:tc>
        <w:tc>
          <w:tcPr>
            <w:tcW w:type="dxa" w:w="4253"/>
            <w:tcBorders>
              <w:top w:sz="4" w:val="nil"/>
              <w:left w:sz="4" w:val="nil"/>
              <w:bottom w:sz="4" w:val="nil"/>
              <w:right w:sz="4" w:val="nil"/>
            </w:tcBorders>
            <w:shd w:fill="FFFFFF" w:val="clear"/>
          </w:tcPr>
          <w:p w14:paraId="2F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type="dxa" w:w="1414"/>
            <w:tcBorders>
              <w:top w:sz="4" w:val="nil"/>
              <w:left w:sz="4" w:val="nil"/>
              <w:bottom w:sz="4" w:val="nil"/>
              <w:right w:sz="4" w:val="nil"/>
            </w:tcBorders>
            <w:shd w:fill="FFFFFF" w:val="clear"/>
          </w:tcPr>
          <w:p w14:paraId="30040000">
            <w:pPr>
              <w:ind/>
              <w:jc w:val="right"/>
              <w:rPr>
                <w:color w:val="000000"/>
                <w:sz w:val="20"/>
              </w:rPr>
            </w:pPr>
            <w:r>
              <w:rPr>
                <w:color w:val="000000"/>
                <w:sz w:val="20"/>
              </w:rPr>
              <w:t>11 310,41</w:t>
            </w:r>
          </w:p>
        </w:tc>
        <w:tc>
          <w:tcPr>
            <w:tcW w:type="dxa" w:w="1421"/>
            <w:tcBorders>
              <w:top w:sz="4" w:val="nil"/>
              <w:left w:sz="4" w:val="nil"/>
              <w:bottom w:sz="4" w:val="nil"/>
              <w:right w:sz="4" w:val="nil"/>
            </w:tcBorders>
            <w:shd w:fill="FFFFFF" w:val="clear"/>
          </w:tcPr>
          <w:p w14:paraId="31040000">
            <w:pPr>
              <w:ind/>
              <w:jc w:val="right"/>
              <w:rPr>
                <w:color w:val="000000"/>
                <w:sz w:val="20"/>
              </w:rPr>
            </w:pPr>
            <w:r>
              <w:rPr>
                <w:color w:val="000000"/>
                <w:sz w:val="20"/>
              </w:rPr>
              <w:t>1 793,67</w:t>
            </w:r>
          </w:p>
        </w:tc>
        <w:tc>
          <w:tcPr>
            <w:tcW w:type="dxa" w:w="1417"/>
            <w:tcBorders>
              <w:top w:sz="4" w:val="nil"/>
              <w:left w:sz="4" w:val="nil"/>
              <w:bottom w:sz="4" w:val="nil"/>
              <w:right w:sz="4" w:val="nil"/>
            </w:tcBorders>
            <w:shd w:fill="FFFFFF" w:val="clear"/>
          </w:tcPr>
          <w:p w14:paraId="32040000">
            <w:pPr>
              <w:ind/>
              <w:jc w:val="right"/>
              <w:rPr>
                <w:color w:val="000000"/>
                <w:sz w:val="20"/>
              </w:rPr>
            </w:pPr>
            <w:r>
              <w:rPr>
                <w:color w:val="000000"/>
                <w:sz w:val="20"/>
              </w:rPr>
              <w:t>1 793,67</w:t>
            </w:r>
          </w:p>
        </w:tc>
      </w:tr>
      <w:tr>
        <w:trPr>
          <w:trHeight w:hRule="atLeast" w:val="20"/>
        </w:trPr>
        <w:tc>
          <w:tcPr>
            <w:tcW w:type="dxa" w:w="2410"/>
            <w:tcBorders>
              <w:top w:sz="4" w:val="nil"/>
              <w:left w:sz="4" w:val="nil"/>
              <w:bottom w:sz="4" w:val="nil"/>
              <w:right w:sz="4" w:val="nil"/>
            </w:tcBorders>
            <w:shd w:fill="FFFFFF" w:val="clear"/>
          </w:tcPr>
          <w:p w14:paraId="33040000">
            <w:pPr>
              <w:ind/>
              <w:jc w:val="center"/>
              <w:rPr>
                <w:color w:val="000000"/>
                <w:sz w:val="20"/>
              </w:rPr>
            </w:pPr>
            <w:r>
              <w:rPr>
                <w:color w:val="000000"/>
                <w:sz w:val="20"/>
              </w:rPr>
              <w:t>2 02 30024 04 1122 150</w:t>
            </w:r>
          </w:p>
        </w:tc>
        <w:tc>
          <w:tcPr>
            <w:tcW w:type="dxa" w:w="4253"/>
            <w:tcBorders>
              <w:top w:sz="4" w:val="nil"/>
              <w:left w:sz="4" w:val="nil"/>
              <w:bottom w:sz="4" w:val="nil"/>
              <w:right w:sz="4" w:val="nil"/>
            </w:tcBorders>
            <w:shd w:fill="FFFFFF" w:val="clear"/>
          </w:tcPr>
          <w:p w14:paraId="34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414"/>
            <w:tcBorders>
              <w:top w:sz="4" w:val="nil"/>
              <w:left w:sz="4" w:val="nil"/>
              <w:bottom w:sz="4" w:val="nil"/>
              <w:right w:sz="4" w:val="nil"/>
            </w:tcBorders>
            <w:shd w:fill="FFFFFF" w:val="clear"/>
          </w:tcPr>
          <w:p w14:paraId="35040000">
            <w:pPr>
              <w:ind/>
              <w:jc w:val="right"/>
              <w:rPr>
                <w:color w:val="000000"/>
                <w:sz w:val="20"/>
              </w:rPr>
            </w:pPr>
            <w:r>
              <w:rPr>
                <w:color w:val="000000"/>
                <w:sz w:val="20"/>
              </w:rPr>
              <w:t>45 887,26</w:t>
            </w:r>
          </w:p>
        </w:tc>
        <w:tc>
          <w:tcPr>
            <w:tcW w:type="dxa" w:w="1421"/>
            <w:tcBorders>
              <w:top w:sz="4" w:val="nil"/>
              <w:left w:sz="4" w:val="nil"/>
              <w:bottom w:sz="4" w:val="nil"/>
              <w:right w:sz="4" w:val="nil"/>
            </w:tcBorders>
            <w:shd w:fill="FFFFFF" w:val="clear"/>
          </w:tcPr>
          <w:p w14:paraId="36040000">
            <w:pPr>
              <w:ind/>
              <w:jc w:val="right"/>
              <w:rPr>
                <w:color w:val="000000"/>
                <w:sz w:val="20"/>
              </w:rPr>
            </w:pPr>
            <w:r>
              <w:rPr>
                <w:color w:val="000000"/>
                <w:sz w:val="20"/>
              </w:rPr>
              <w:t>47 722,72</w:t>
            </w:r>
          </w:p>
        </w:tc>
        <w:tc>
          <w:tcPr>
            <w:tcW w:type="dxa" w:w="1417"/>
            <w:tcBorders>
              <w:top w:sz="4" w:val="nil"/>
              <w:left w:sz="4" w:val="nil"/>
              <w:bottom w:sz="4" w:val="nil"/>
              <w:right w:sz="4" w:val="nil"/>
            </w:tcBorders>
            <w:shd w:fill="FFFFFF" w:val="clear"/>
          </w:tcPr>
          <w:p w14:paraId="37040000">
            <w:pPr>
              <w:ind/>
              <w:jc w:val="right"/>
              <w:rPr>
                <w:color w:val="000000"/>
                <w:sz w:val="20"/>
              </w:rPr>
            </w:pPr>
            <w:r>
              <w:rPr>
                <w:color w:val="000000"/>
                <w:sz w:val="20"/>
              </w:rPr>
              <w:t>49 631,67</w:t>
            </w:r>
          </w:p>
        </w:tc>
      </w:tr>
      <w:tr>
        <w:trPr>
          <w:trHeight w:hRule="atLeast" w:val="20"/>
        </w:trPr>
        <w:tc>
          <w:tcPr>
            <w:tcW w:type="dxa" w:w="2410"/>
            <w:tcBorders>
              <w:top w:sz="4" w:val="nil"/>
              <w:left w:sz="4" w:val="nil"/>
              <w:bottom w:sz="4" w:val="nil"/>
              <w:right w:sz="4" w:val="nil"/>
            </w:tcBorders>
            <w:shd w:fill="FFFFFF" w:val="clear"/>
          </w:tcPr>
          <w:p w14:paraId="38040000">
            <w:pPr>
              <w:ind/>
              <w:jc w:val="center"/>
              <w:rPr>
                <w:color w:val="000000"/>
                <w:sz w:val="20"/>
              </w:rPr>
            </w:pPr>
            <w:r>
              <w:rPr>
                <w:color w:val="000000"/>
                <w:sz w:val="20"/>
              </w:rPr>
              <w:t>2 02 30024 04 1221 150</w:t>
            </w:r>
          </w:p>
        </w:tc>
        <w:tc>
          <w:tcPr>
            <w:tcW w:type="dxa" w:w="4253"/>
            <w:tcBorders>
              <w:top w:sz="4" w:val="nil"/>
              <w:left w:sz="4" w:val="nil"/>
              <w:bottom w:sz="4" w:val="nil"/>
              <w:right w:sz="4" w:val="nil"/>
            </w:tcBorders>
            <w:shd w:fill="FFFFFF" w:val="clear"/>
          </w:tcPr>
          <w:p w14:paraId="39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414"/>
            <w:tcBorders>
              <w:top w:sz="4" w:val="nil"/>
              <w:left w:sz="4" w:val="nil"/>
              <w:bottom w:sz="4" w:val="nil"/>
              <w:right w:sz="4" w:val="nil"/>
            </w:tcBorders>
            <w:shd w:fill="FFFFFF" w:val="clear"/>
          </w:tcPr>
          <w:p w14:paraId="3A040000">
            <w:pPr>
              <w:ind/>
              <w:jc w:val="right"/>
              <w:rPr>
                <w:color w:val="000000"/>
                <w:sz w:val="20"/>
              </w:rPr>
            </w:pPr>
            <w:r>
              <w:rPr>
                <w:color w:val="000000"/>
                <w:sz w:val="20"/>
              </w:rPr>
              <w:t>104 983,77</w:t>
            </w:r>
          </w:p>
        </w:tc>
        <w:tc>
          <w:tcPr>
            <w:tcW w:type="dxa" w:w="1421"/>
            <w:tcBorders>
              <w:top w:sz="4" w:val="nil"/>
              <w:left w:sz="4" w:val="nil"/>
              <w:bottom w:sz="4" w:val="nil"/>
              <w:right w:sz="4" w:val="nil"/>
            </w:tcBorders>
            <w:shd w:fill="FFFFFF" w:val="clear"/>
          </w:tcPr>
          <w:p w14:paraId="3B040000">
            <w:pPr>
              <w:ind/>
              <w:jc w:val="right"/>
              <w:rPr>
                <w:color w:val="000000"/>
                <w:sz w:val="20"/>
              </w:rPr>
            </w:pPr>
            <w:r>
              <w:rPr>
                <w:color w:val="000000"/>
                <w:sz w:val="20"/>
              </w:rPr>
              <w:t>98 263,23</w:t>
            </w:r>
          </w:p>
        </w:tc>
        <w:tc>
          <w:tcPr>
            <w:tcW w:type="dxa" w:w="1417"/>
            <w:tcBorders>
              <w:top w:sz="4" w:val="nil"/>
              <w:left w:sz="4" w:val="nil"/>
              <w:bottom w:sz="4" w:val="nil"/>
              <w:right w:sz="4" w:val="nil"/>
            </w:tcBorders>
            <w:shd w:fill="FFFFFF" w:val="clear"/>
          </w:tcPr>
          <w:p w14:paraId="3C040000">
            <w:pPr>
              <w:ind/>
              <w:jc w:val="right"/>
              <w:rPr>
                <w:color w:val="000000"/>
                <w:sz w:val="20"/>
              </w:rPr>
            </w:pPr>
            <w:r>
              <w:rPr>
                <w:color w:val="000000"/>
                <w:sz w:val="20"/>
              </w:rPr>
              <w:t>91 971,95</w:t>
            </w:r>
          </w:p>
        </w:tc>
      </w:tr>
      <w:tr>
        <w:trPr>
          <w:trHeight w:hRule="atLeast" w:val="20"/>
        </w:trPr>
        <w:tc>
          <w:tcPr>
            <w:tcW w:type="dxa" w:w="2410"/>
            <w:tcBorders>
              <w:top w:sz="4" w:val="nil"/>
              <w:left w:sz="4" w:val="nil"/>
              <w:bottom w:sz="4" w:val="nil"/>
              <w:right w:sz="4" w:val="nil"/>
            </w:tcBorders>
            <w:shd w:fill="FFFFFF" w:val="clear"/>
          </w:tcPr>
          <w:p w14:paraId="3D040000">
            <w:pPr>
              <w:ind/>
              <w:jc w:val="center"/>
              <w:rPr>
                <w:color w:val="000000"/>
                <w:sz w:val="20"/>
              </w:rPr>
            </w:pPr>
            <w:r>
              <w:rPr>
                <w:color w:val="000000"/>
                <w:sz w:val="20"/>
              </w:rPr>
              <w:t>2 02 30024 04 1256 150</w:t>
            </w:r>
          </w:p>
        </w:tc>
        <w:tc>
          <w:tcPr>
            <w:tcW w:type="dxa" w:w="4253"/>
            <w:tcBorders>
              <w:top w:sz="4" w:val="nil"/>
              <w:left w:sz="4" w:val="nil"/>
              <w:bottom w:sz="4" w:val="nil"/>
              <w:right w:sz="4" w:val="nil"/>
            </w:tcBorders>
            <w:shd w:fill="FFFFFF" w:val="clear"/>
          </w:tcPr>
          <w:p w14:paraId="3E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type="dxa" w:w="1414"/>
            <w:tcBorders>
              <w:top w:sz="4" w:val="nil"/>
              <w:left w:sz="4" w:val="nil"/>
              <w:bottom w:sz="4" w:val="nil"/>
              <w:right w:sz="4" w:val="nil"/>
            </w:tcBorders>
            <w:shd w:fill="FFFFFF" w:val="clear"/>
          </w:tcPr>
          <w:p w14:paraId="3F040000">
            <w:pPr>
              <w:ind/>
              <w:jc w:val="right"/>
              <w:rPr>
                <w:color w:val="000000"/>
                <w:sz w:val="20"/>
              </w:rPr>
            </w:pPr>
            <w:r>
              <w:rPr>
                <w:color w:val="000000"/>
                <w:sz w:val="20"/>
              </w:rPr>
              <w:t>25 415,67</w:t>
            </w:r>
          </w:p>
        </w:tc>
        <w:tc>
          <w:tcPr>
            <w:tcW w:type="dxa" w:w="1421"/>
            <w:tcBorders>
              <w:top w:sz="4" w:val="nil"/>
              <w:left w:sz="4" w:val="nil"/>
              <w:bottom w:sz="4" w:val="nil"/>
              <w:right w:sz="4" w:val="nil"/>
            </w:tcBorders>
            <w:shd w:fill="FFFFFF" w:val="clear"/>
          </w:tcPr>
          <w:p w14:paraId="40040000">
            <w:pPr>
              <w:ind/>
              <w:jc w:val="right"/>
              <w:rPr>
                <w:color w:val="000000"/>
                <w:sz w:val="20"/>
              </w:rPr>
            </w:pPr>
            <w:r>
              <w:rPr>
                <w:color w:val="000000"/>
                <w:sz w:val="20"/>
              </w:rPr>
              <w:t>25 415,67</w:t>
            </w:r>
          </w:p>
        </w:tc>
        <w:tc>
          <w:tcPr>
            <w:tcW w:type="dxa" w:w="1417"/>
            <w:tcBorders>
              <w:top w:sz="4" w:val="nil"/>
              <w:left w:sz="4" w:val="nil"/>
              <w:bottom w:sz="4" w:val="nil"/>
              <w:right w:sz="4" w:val="nil"/>
            </w:tcBorders>
            <w:shd w:fill="FFFFFF" w:val="clear"/>
          </w:tcPr>
          <w:p w14:paraId="41040000">
            <w:pPr>
              <w:ind/>
              <w:jc w:val="right"/>
              <w:rPr>
                <w:color w:val="000000"/>
                <w:sz w:val="20"/>
              </w:rPr>
            </w:pPr>
            <w:r>
              <w:rPr>
                <w:color w:val="000000"/>
                <w:sz w:val="20"/>
              </w:rPr>
              <w:t>25 415,67</w:t>
            </w:r>
          </w:p>
        </w:tc>
      </w:tr>
      <w:tr>
        <w:trPr>
          <w:trHeight w:hRule="atLeast" w:val="20"/>
        </w:trPr>
        <w:tc>
          <w:tcPr>
            <w:tcW w:type="dxa" w:w="2410"/>
            <w:tcBorders>
              <w:top w:sz="4" w:val="nil"/>
              <w:left w:sz="4" w:val="nil"/>
              <w:bottom w:sz="4" w:val="nil"/>
              <w:right w:sz="4" w:val="nil"/>
            </w:tcBorders>
            <w:shd w:fill="FFFFFF" w:val="clear"/>
          </w:tcPr>
          <w:p w14:paraId="42040000">
            <w:pPr>
              <w:ind/>
              <w:jc w:val="center"/>
              <w:rPr>
                <w:color w:val="000000"/>
                <w:sz w:val="20"/>
              </w:rPr>
            </w:pPr>
            <w:r>
              <w:rPr>
                <w:color w:val="000000"/>
                <w:sz w:val="20"/>
              </w:rPr>
              <w:t>2 02 30024 04 1260 150</w:t>
            </w:r>
          </w:p>
        </w:tc>
        <w:tc>
          <w:tcPr>
            <w:tcW w:type="dxa" w:w="4253"/>
            <w:tcBorders>
              <w:top w:sz="4" w:val="nil"/>
              <w:left w:sz="4" w:val="nil"/>
              <w:bottom w:sz="4" w:val="nil"/>
              <w:right w:sz="4" w:val="nil"/>
            </w:tcBorders>
            <w:shd w:fill="FFFFFF" w:val="clear"/>
          </w:tcPr>
          <w:p w14:paraId="43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type="dxa" w:w="1414"/>
            <w:tcBorders>
              <w:top w:sz="4" w:val="nil"/>
              <w:left w:sz="4" w:val="nil"/>
              <w:bottom w:sz="4" w:val="nil"/>
              <w:right w:sz="4" w:val="nil"/>
            </w:tcBorders>
            <w:shd w:fill="FFFFFF" w:val="clear"/>
          </w:tcPr>
          <w:p w14:paraId="44040000">
            <w:pPr>
              <w:ind/>
              <w:jc w:val="right"/>
              <w:rPr>
                <w:color w:val="000000"/>
                <w:sz w:val="20"/>
              </w:rPr>
            </w:pPr>
            <w:r>
              <w:rPr>
                <w:color w:val="000000"/>
                <w:sz w:val="20"/>
              </w:rPr>
              <w:t>2 638,53</w:t>
            </w:r>
          </w:p>
        </w:tc>
        <w:tc>
          <w:tcPr>
            <w:tcW w:type="dxa" w:w="1421"/>
            <w:tcBorders>
              <w:top w:sz="4" w:val="nil"/>
              <w:left w:sz="4" w:val="nil"/>
              <w:bottom w:sz="4" w:val="nil"/>
              <w:right w:sz="4" w:val="nil"/>
            </w:tcBorders>
            <w:shd w:fill="FFFFFF" w:val="clear"/>
          </w:tcPr>
          <w:p w14:paraId="45040000">
            <w:pPr>
              <w:ind/>
              <w:jc w:val="right"/>
              <w:rPr>
                <w:color w:val="000000"/>
                <w:sz w:val="20"/>
              </w:rPr>
            </w:pPr>
            <w:r>
              <w:rPr>
                <w:color w:val="000000"/>
                <w:sz w:val="20"/>
              </w:rPr>
              <w:t>2 638,53</w:t>
            </w:r>
          </w:p>
        </w:tc>
        <w:tc>
          <w:tcPr>
            <w:tcW w:type="dxa" w:w="1417"/>
            <w:tcBorders>
              <w:top w:sz="4" w:val="nil"/>
              <w:left w:sz="4" w:val="nil"/>
              <w:bottom w:sz="4" w:val="nil"/>
              <w:right w:sz="4" w:val="nil"/>
            </w:tcBorders>
            <w:shd w:fill="FFFFFF" w:val="clear"/>
          </w:tcPr>
          <w:p w14:paraId="46040000">
            <w:pPr>
              <w:ind/>
              <w:jc w:val="right"/>
              <w:rPr>
                <w:color w:val="000000"/>
                <w:sz w:val="20"/>
              </w:rPr>
            </w:pPr>
            <w:r>
              <w:rPr>
                <w:color w:val="000000"/>
                <w:sz w:val="20"/>
              </w:rPr>
              <w:t>2 638,53</w:t>
            </w:r>
          </w:p>
        </w:tc>
      </w:tr>
      <w:tr>
        <w:trPr>
          <w:trHeight w:hRule="atLeast" w:val="20"/>
        </w:trPr>
        <w:tc>
          <w:tcPr>
            <w:tcW w:type="dxa" w:w="2410"/>
            <w:tcBorders>
              <w:top w:sz="4" w:val="nil"/>
              <w:left w:sz="4" w:val="nil"/>
              <w:bottom w:sz="4" w:val="nil"/>
              <w:right w:sz="4" w:val="nil"/>
            </w:tcBorders>
            <w:shd w:fill="FFFFFF" w:val="clear"/>
          </w:tcPr>
          <w:p w14:paraId="47040000">
            <w:pPr>
              <w:ind/>
              <w:jc w:val="center"/>
              <w:rPr>
                <w:color w:val="000000"/>
                <w:sz w:val="20"/>
              </w:rPr>
            </w:pPr>
            <w:r>
              <w:rPr>
                <w:color w:val="000000"/>
                <w:sz w:val="20"/>
              </w:rPr>
              <w:t>2 02 30024 04 1287 150</w:t>
            </w:r>
          </w:p>
        </w:tc>
        <w:tc>
          <w:tcPr>
            <w:tcW w:type="dxa" w:w="4253"/>
            <w:tcBorders>
              <w:top w:sz="4" w:val="nil"/>
              <w:left w:sz="4" w:val="nil"/>
              <w:bottom w:sz="4" w:val="nil"/>
              <w:right w:sz="4" w:val="nil"/>
            </w:tcBorders>
            <w:shd w:fill="FFFFFF" w:val="clear"/>
          </w:tcPr>
          <w:p w14:paraId="48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414"/>
            <w:tcBorders>
              <w:top w:sz="4" w:val="nil"/>
              <w:left w:sz="4" w:val="nil"/>
              <w:bottom w:sz="4" w:val="nil"/>
              <w:right w:sz="4" w:val="nil"/>
            </w:tcBorders>
            <w:shd w:fill="FFFFFF" w:val="clear"/>
          </w:tcPr>
          <w:p w14:paraId="49040000">
            <w:pPr>
              <w:ind/>
              <w:jc w:val="right"/>
              <w:rPr>
                <w:color w:val="000000"/>
                <w:sz w:val="20"/>
              </w:rPr>
            </w:pPr>
            <w:r>
              <w:rPr>
                <w:color w:val="000000"/>
                <w:sz w:val="20"/>
              </w:rPr>
              <w:t>1 427,73</w:t>
            </w:r>
          </w:p>
        </w:tc>
        <w:tc>
          <w:tcPr>
            <w:tcW w:type="dxa" w:w="1421"/>
            <w:tcBorders>
              <w:top w:sz="4" w:val="nil"/>
              <w:left w:sz="4" w:val="nil"/>
              <w:bottom w:sz="4" w:val="nil"/>
              <w:right w:sz="4" w:val="nil"/>
            </w:tcBorders>
            <w:shd w:fill="FFFFFF" w:val="clear"/>
          </w:tcPr>
          <w:p w14:paraId="4A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4B040000">
            <w:pPr>
              <w:ind/>
              <w:jc w:val="right"/>
              <w:rPr>
                <w:color w:val="000000"/>
                <w:sz w:val="20"/>
              </w:rPr>
            </w:pPr>
            <w:r>
              <w:rPr>
                <w:color w:val="000000"/>
                <w:sz w:val="20"/>
              </w:rPr>
              <w:t>0,00</w:t>
            </w:r>
          </w:p>
        </w:tc>
      </w:tr>
      <w:tr>
        <w:trPr>
          <w:trHeight w:hRule="atLeast" w:val="20"/>
        </w:trPr>
        <w:tc>
          <w:tcPr>
            <w:tcW w:type="dxa" w:w="2410"/>
            <w:tcBorders>
              <w:top w:sz="4" w:val="nil"/>
              <w:left w:sz="4" w:val="nil"/>
              <w:bottom w:sz="4" w:val="nil"/>
              <w:right w:sz="4" w:val="nil"/>
            </w:tcBorders>
            <w:shd w:fill="FFFFFF" w:val="clear"/>
          </w:tcPr>
          <w:p w14:paraId="4C040000">
            <w:pPr>
              <w:ind/>
              <w:jc w:val="center"/>
              <w:rPr>
                <w:color w:val="000000"/>
                <w:sz w:val="20"/>
              </w:rPr>
            </w:pPr>
            <w:r>
              <w:rPr>
                <w:color w:val="000000"/>
                <w:sz w:val="20"/>
              </w:rPr>
              <w:t>2 02 30029 04 0000 150</w:t>
            </w:r>
          </w:p>
        </w:tc>
        <w:tc>
          <w:tcPr>
            <w:tcW w:type="dxa" w:w="4253"/>
            <w:tcBorders>
              <w:top w:sz="4" w:val="nil"/>
              <w:left w:sz="4" w:val="nil"/>
              <w:bottom w:sz="4" w:val="nil"/>
              <w:right w:sz="4" w:val="nil"/>
            </w:tcBorders>
            <w:shd w:fill="FFFFFF" w:val="clear"/>
          </w:tcPr>
          <w:p w14:paraId="4D040000">
            <w:pPr>
              <w:ind/>
              <w:jc w:val="both"/>
              <w:rPr>
                <w:color w:val="000000"/>
                <w:sz w:val="20"/>
              </w:rPr>
            </w:pPr>
            <w:r>
              <w:rPr>
                <w:color w:val="000000"/>
                <w:sz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414"/>
            <w:tcBorders>
              <w:top w:sz="4" w:val="nil"/>
              <w:left w:sz="4" w:val="nil"/>
              <w:bottom w:sz="4" w:val="nil"/>
              <w:right w:sz="4" w:val="nil"/>
            </w:tcBorders>
            <w:shd w:fill="FFFFFF" w:val="clear"/>
          </w:tcPr>
          <w:p w14:paraId="4E040000">
            <w:pPr>
              <w:ind/>
              <w:jc w:val="right"/>
              <w:rPr>
                <w:color w:val="000000"/>
                <w:sz w:val="20"/>
              </w:rPr>
            </w:pPr>
            <w:r>
              <w:rPr>
                <w:color w:val="000000"/>
                <w:sz w:val="20"/>
              </w:rPr>
              <w:t>114 710,25</w:t>
            </w:r>
          </w:p>
        </w:tc>
        <w:tc>
          <w:tcPr>
            <w:tcW w:type="dxa" w:w="1421"/>
            <w:tcBorders>
              <w:top w:sz="4" w:val="nil"/>
              <w:left w:sz="4" w:val="nil"/>
              <w:bottom w:sz="4" w:val="nil"/>
              <w:right w:sz="4" w:val="nil"/>
            </w:tcBorders>
            <w:shd w:fill="FFFFFF" w:val="clear"/>
          </w:tcPr>
          <w:p w14:paraId="4F040000">
            <w:pPr>
              <w:ind/>
              <w:jc w:val="right"/>
              <w:rPr>
                <w:color w:val="000000"/>
                <w:sz w:val="20"/>
              </w:rPr>
            </w:pPr>
            <w:r>
              <w:rPr>
                <w:color w:val="000000"/>
                <w:sz w:val="20"/>
              </w:rPr>
              <w:t>114 710,25</w:t>
            </w:r>
          </w:p>
        </w:tc>
        <w:tc>
          <w:tcPr>
            <w:tcW w:type="dxa" w:w="1417"/>
            <w:tcBorders>
              <w:top w:sz="4" w:val="nil"/>
              <w:left w:sz="4" w:val="nil"/>
              <w:bottom w:sz="4" w:val="nil"/>
              <w:right w:sz="4" w:val="nil"/>
            </w:tcBorders>
            <w:shd w:fill="FFFFFF" w:val="clear"/>
          </w:tcPr>
          <w:p w14:paraId="50040000">
            <w:pPr>
              <w:ind/>
              <w:jc w:val="right"/>
              <w:rPr>
                <w:color w:val="000000"/>
                <w:sz w:val="20"/>
              </w:rPr>
            </w:pPr>
            <w:r>
              <w:rPr>
                <w:color w:val="000000"/>
                <w:sz w:val="20"/>
              </w:rPr>
              <w:t>114 710,25</w:t>
            </w:r>
          </w:p>
        </w:tc>
      </w:tr>
      <w:tr>
        <w:trPr>
          <w:trHeight w:hRule="atLeast" w:val="20"/>
        </w:trPr>
        <w:tc>
          <w:tcPr>
            <w:tcW w:type="dxa" w:w="2410"/>
            <w:tcBorders>
              <w:top w:sz="4" w:val="nil"/>
              <w:left w:sz="4" w:val="nil"/>
              <w:bottom w:sz="4" w:val="nil"/>
              <w:right w:sz="4" w:val="nil"/>
            </w:tcBorders>
            <w:shd w:fill="FFFFFF" w:val="clear"/>
          </w:tcPr>
          <w:p w14:paraId="51040000">
            <w:pPr>
              <w:ind/>
              <w:jc w:val="center"/>
              <w:rPr>
                <w:color w:val="000000"/>
                <w:sz w:val="20"/>
              </w:rPr>
            </w:pPr>
            <w:r>
              <w:rPr>
                <w:color w:val="000000"/>
                <w:sz w:val="20"/>
              </w:rPr>
              <w:t>2 02 35084 04 0000 150</w:t>
            </w:r>
          </w:p>
        </w:tc>
        <w:tc>
          <w:tcPr>
            <w:tcW w:type="dxa" w:w="4253"/>
            <w:tcBorders>
              <w:top w:sz="4" w:val="nil"/>
              <w:left w:sz="4" w:val="nil"/>
              <w:bottom w:sz="4" w:val="nil"/>
              <w:right w:sz="4" w:val="nil"/>
            </w:tcBorders>
            <w:shd w:fill="FFFFFF" w:val="clear"/>
          </w:tcPr>
          <w:p w14:paraId="52040000">
            <w:pPr>
              <w:ind/>
              <w:jc w:val="both"/>
              <w:rPr>
                <w:color w:val="000000"/>
                <w:sz w:val="20"/>
              </w:rPr>
            </w:pPr>
            <w:r>
              <w:rPr>
                <w:color w:val="000000"/>
                <w:sz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type="dxa" w:w="1414"/>
            <w:tcBorders>
              <w:top w:sz="4" w:val="nil"/>
              <w:left w:sz="4" w:val="nil"/>
              <w:bottom w:sz="4" w:val="nil"/>
              <w:right w:sz="4" w:val="nil"/>
            </w:tcBorders>
            <w:shd w:fill="FFFFFF" w:val="clear"/>
          </w:tcPr>
          <w:p w14:paraId="53040000">
            <w:pPr>
              <w:ind/>
              <w:jc w:val="right"/>
              <w:rPr>
                <w:color w:val="000000"/>
                <w:sz w:val="20"/>
              </w:rPr>
            </w:pPr>
            <w:r>
              <w:rPr>
                <w:color w:val="000000"/>
                <w:sz w:val="20"/>
              </w:rPr>
              <w:t>99 913,02</w:t>
            </w:r>
          </w:p>
        </w:tc>
        <w:tc>
          <w:tcPr>
            <w:tcW w:type="dxa" w:w="1421"/>
            <w:tcBorders>
              <w:top w:sz="4" w:val="nil"/>
              <w:left w:sz="4" w:val="nil"/>
              <w:bottom w:sz="4" w:val="nil"/>
              <w:right w:sz="4" w:val="nil"/>
            </w:tcBorders>
            <w:shd w:fill="FFFFFF" w:val="clear"/>
          </w:tcPr>
          <w:p w14:paraId="54040000">
            <w:pPr>
              <w:ind/>
              <w:jc w:val="right"/>
              <w:rPr>
                <w:color w:val="000000"/>
                <w:sz w:val="20"/>
              </w:rPr>
            </w:pPr>
            <w:r>
              <w:rPr>
                <w:color w:val="000000"/>
                <w:sz w:val="20"/>
              </w:rPr>
              <w:t>45 469,81</w:t>
            </w:r>
          </w:p>
        </w:tc>
        <w:tc>
          <w:tcPr>
            <w:tcW w:type="dxa" w:w="1417"/>
            <w:tcBorders>
              <w:top w:sz="4" w:val="nil"/>
              <w:left w:sz="4" w:val="nil"/>
              <w:bottom w:sz="4" w:val="nil"/>
              <w:right w:sz="4" w:val="nil"/>
            </w:tcBorders>
            <w:shd w:fill="FFFFFF" w:val="clear"/>
          </w:tcPr>
          <w:p w14:paraId="55040000">
            <w:pPr>
              <w:ind/>
              <w:jc w:val="right"/>
              <w:rPr>
                <w:color w:val="000000"/>
                <w:sz w:val="20"/>
              </w:rPr>
            </w:pPr>
            <w:r>
              <w:rPr>
                <w:color w:val="000000"/>
                <w:sz w:val="20"/>
              </w:rPr>
              <w:t>0,00</w:t>
            </w:r>
          </w:p>
        </w:tc>
      </w:tr>
      <w:tr>
        <w:trPr>
          <w:trHeight w:hRule="atLeast" w:val="20"/>
        </w:trPr>
        <w:tc>
          <w:tcPr>
            <w:tcW w:type="dxa" w:w="2410"/>
            <w:tcBorders>
              <w:top w:sz="4" w:val="nil"/>
              <w:left w:sz="4" w:val="nil"/>
              <w:bottom w:sz="4" w:val="nil"/>
              <w:right w:sz="4" w:val="nil"/>
            </w:tcBorders>
            <w:shd w:fill="FFFFFF" w:val="clear"/>
          </w:tcPr>
          <w:p w14:paraId="56040000">
            <w:pPr>
              <w:ind/>
              <w:jc w:val="center"/>
              <w:rPr>
                <w:color w:val="000000"/>
                <w:sz w:val="20"/>
              </w:rPr>
            </w:pPr>
            <w:r>
              <w:rPr>
                <w:color w:val="000000"/>
                <w:sz w:val="20"/>
              </w:rPr>
              <w:t>2 02 35120 04 0000 150</w:t>
            </w:r>
          </w:p>
        </w:tc>
        <w:tc>
          <w:tcPr>
            <w:tcW w:type="dxa" w:w="4253"/>
            <w:tcBorders>
              <w:top w:sz="4" w:val="nil"/>
              <w:left w:sz="4" w:val="nil"/>
              <w:bottom w:sz="4" w:val="nil"/>
              <w:right w:sz="4" w:val="nil"/>
            </w:tcBorders>
            <w:shd w:fill="FFFFFF" w:val="clear"/>
          </w:tcPr>
          <w:p w14:paraId="57040000">
            <w:pPr>
              <w:ind/>
              <w:jc w:val="both"/>
              <w:rPr>
                <w:color w:val="000000"/>
                <w:sz w:val="20"/>
              </w:rPr>
            </w:pPr>
            <w:r>
              <w:rPr>
                <w:color w:val="000000"/>
                <w:sz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414"/>
            <w:tcBorders>
              <w:top w:sz="4" w:val="nil"/>
              <w:left w:sz="4" w:val="nil"/>
              <w:bottom w:sz="4" w:val="nil"/>
              <w:right w:sz="4" w:val="nil"/>
            </w:tcBorders>
            <w:shd w:fill="FFFFFF" w:val="clear"/>
          </w:tcPr>
          <w:p w14:paraId="58040000">
            <w:pPr>
              <w:ind/>
              <w:jc w:val="right"/>
              <w:rPr>
                <w:color w:val="000000"/>
                <w:sz w:val="20"/>
              </w:rPr>
            </w:pPr>
            <w:r>
              <w:rPr>
                <w:color w:val="000000"/>
                <w:sz w:val="20"/>
              </w:rPr>
              <w:t>382,52</w:t>
            </w:r>
          </w:p>
        </w:tc>
        <w:tc>
          <w:tcPr>
            <w:tcW w:type="dxa" w:w="1421"/>
            <w:tcBorders>
              <w:top w:sz="4" w:val="nil"/>
              <w:left w:sz="4" w:val="nil"/>
              <w:bottom w:sz="4" w:val="nil"/>
              <w:right w:sz="4" w:val="nil"/>
            </w:tcBorders>
            <w:shd w:fill="FFFFFF" w:val="clear"/>
          </w:tcPr>
          <w:p w14:paraId="59040000">
            <w:pPr>
              <w:ind/>
              <w:jc w:val="right"/>
              <w:rPr>
                <w:color w:val="000000"/>
                <w:sz w:val="20"/>
              </w:rPr>
            </w:pPr>
            <w:r>
              <w:rPr>
                <w:color w:val="000000"/>
                <w:sz w:val="20"/>
              </w:rPr>
              <w:t>217,48</w:t>
            </w:r>
          </w:p>
        </w:tc>
        <w:tc>
          <w:tcPr>
            <w:tcW w:type="dxa" w:w="1417"/>
            <w:tcBorders>
              <w:top w:sz="4" w:val="nil"/>
              <w:left w:sz="4" w:val="nil"/>
              <w:bottom w:sz="4" w:val="nil"/>
              <w:right w:sz="4" w:val="nil"/>
            </w:tcBorders>
            <w:shd w:fill="FFFFFF" w:val="clear"/>
          </w:tcPr>
          <w:p w14:paraId="5A040000">
            <w:pPr>
              <w:ind/>
              <w:jc w:val="right"/>
              <w:rPr>
                <w:color w:val="000000"/>
                <w:sz w:val="20"/>
              </w:rPr>
            </w:pPr>
            <w:r>
              <w:rPr>
                <w:color w:val="000000"/>
                <w:sz w:val="20"/>
              </w:rPr>
              <w:t>2 065,78</w:t>
            </w:r>
          </w:p>
        </w:tc>
      </w:tr>
      <w:tr>
        <w:trPr>
          <w:trHeight w:hRule="atLeast" w:val="20"/>
        </w:trPr>
        <w:tc>
          <w:tcPr>
            <w:tcW w:type="dxa" w:w="2410"/>
            <w:tcBorders>
              <w:top w:sz="4" w:val="nil"/>
              <w:left w:sz="4" w:val="nil"/>
              <w:bottom w:sz="4" w:val="nil"/>
              <w:right w:sz="4" w:val="nil"/>
            </w:tcBorders>
            <w:shd w:fill="FFFFFF" w:val="clear"/>
          </w:tcPr>
          <w:p w14:paraId="5B040000">
            <w:pPr>
              <w:ind/>
              <w:jc w:val="center"/>
              <w:rPr>
                <w:color w:val="000000"/>
                <w:sz w:val="20"/>
              </w:rPr>
            </w:pPr>
            <w:r>
              <w:rPr>
                <w:color w:val="000000"/>
                <w:sz w:val="20"/>
              </w:rPr>
              <w:t>2 02 35179 04 0000 150</w:t>
            </w:r>
          </w:p>
        </w:tc>
        <w:tc>
          <w:tcPr>
            <w:tcW w:type="dxa" w:w="4253"/>
            <w:tcBorders>
              <w:top w:sz="4" w:val="nil"/>
              <w:left w:sz="4" w:val="nil"/>
              <w:bottom w:sz="4" w:val="nil"/>
              <w:right w:sz="4" w:val="nil"/>
            </w:tcBorders>
            <w:shd w:fill="FFFFFF" w:val="clear"/>
          </w:tcPr>
          <w:p w14:paraId="5C040000">
            <w:pPr>
              <w:ind/>
              <w:jc w:val="both"/>
              <w:rPr>
                <w:color w:val="000000"/>
                <w:sz w:val="20"/>
              </w:rPr>
            </w:pPr>
            <w:r>
              <w:rPr>
                <w:color w:val="000000"/>
                <w:sz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414"/>
            <w:tcBorders>
              <w:top w:sz="4" w:val="nil"/>
              <w:left w:sz="4" w:val="nil"/>
              <w:bottom w:sz="4" w:val="nil"/>
              <w:right w:sz="4" w:val="nil"/>
            </w:tcBorders>
            <w:shd w:fill="FFFFFF" w:val="clear"/>
          </w:tcPr>
          <w:p w14:paraId="5D040000">
            <w:pPr>
              <w:ind/>
              <w:jc w:val="right"/>
              <w:rPr>
                <w:color w:val="000000"/>
                <w:sz w:val="20"/>
              </w:rPr>
            </w:pPr>
            <w:r>
              <w:rPr>
                <w:color w:val="000000"/>
                <w:sz w:val="20"/>
              </w:rPr>
              <w:t>10 889,66</w:t>
            </w:r>
          </w:p>
        </w:tc>
        <w:tc>
          <w:tcPr>
            <w:tcW w:type="dxa" w:w="1421"/>
            <w:tcBorders>
              <w:top w:sz="4" w:val="nil"/>
              <w:left w:sz="4" w:val="nil"/>
              <w:bottom w:sz="4" w:val="nil"/>
              <w:right w:sz="4" w:val="nil"/>
            </w:tcBorders>
            <w:shd w:fill="FFFFFF" w:val="clear"/>
          </w:tcPr>
          <w:p w14:paraId="5E040000">
            <w:pPr>
              <w:ind/>
              <w:jc w:val="right"/>
              <w:rPr>
                <w:color w:val="000000"/>
                <w:sz w:val="20"/>
              </w:rPr>
            </w:pPr>
            <w:r>
              <w:rPr>
                <w:color w:val="000000"/>
                <w:sz w:val="20"/>
              </w:rPr>
              <w:t>10 699,08</w:t>
            </w:r>
          </w:p>
        </w:tc>
        <w:tc>
          <w:tcPr>
            <w:tcW w:type="dxa" w:w="1417"/>
            <w:tcBorders>
              <w:top w:sz="4" w:val="nil"/>
              <w:left w:sz="4" w:val="nil"/>
              <w:bottom w:sz="4" w:val="nil"/>
              <w:right w:sz="4" w:val="nil"/>
            </w:tcBorders>
            <w:shd w:fill="FFFFFF" w:val="clear"/>
          </w:tcPr>
          <w:p w14:paraId="5F040000">
            <w:pPr>
              <w:ind/>
              <w:jc w:val="right"/>
              <w:rPr>
                <w:color w:val="000000"/>
                <w:sz w:val="20"/>
              </w:rPr>
            </w:pPr>
            <w:r>
              <w:rPr>
                <w:color w:val="000000"/>
                <w:sz w:val="20"/>
              </w:rPr>
              <w:t>12 933,17</w:t>
            </w:r>
          </w:p>
        </w:tc>
      </w:tr>
      <w:tr>
        <w:trPr>
          <w:trHeight w:hRule="atLeast" w:val="20"/>
        </w:trPr>
        <w:tc>
          <w:tcPr>
            <w:tcW w:type="dxa" w:w="2410"/>
            <w:tcBorders>
              <w:top w:sz="4" w:val="nil"/>
              <w:left w:sz="4" w:val="nil"/>
              <w:bottom w:sz="4" w:val="nil"/>
              <w:right w:sz="4" w:val="nil"/>
            </w:tcBorders>
            <w:shd w:fill="FFFFFF" w:val="clear"/>
          </w:tcPr>
          <w:p w14:paraId="60040000">
            <w:pPr>
              <w:ind/>
              <w:jc w:val="center"/>
              <w:rPr>
                <w:color w:val="000000"/>
                <w:sz w:val="20"/>
              </w:rPr>
            </w:pPr>
            <w:r>
              <w:rPr>
                <w:color w:val="000000"/>
                <w:sz w:val="20"/>
              </w:rPr>
              <w:t>2 02 35220 04 0000 150</w:t>
            </w:r>
          </w:p>
        </w:tc>
        <w:tc>
          <w:tcPr>
            <w:tcW w:type="dxa" w:w="4253"/>
            <w:tcBorders>
              <w:top w:sz="4" w:val="nil"/>
              <w:left w:sz="4" w:val="nil"/>
              <w:bottom w:sz="4" w:val="nil"/>
              <w:right w:sz="4" w:val="nil"/>
            </w:tcBorders>
            <w:shd w:fill="FFFFFF" w:val="clear"/>
          </w:tcPr>
          <w:p w14:paraId="61040000">
            <w:pPr>
              <w:ind/>
              <w:jc w:val="both"/>
              <w:rPr>
                <w:color w:val="000000"/>
                <w:sz w:val="20"/>
              </w:rPr>
            </w:pPr>
            <w:r>
              <w:rPr>
                <w:color w:val="000000"/>
                <w:sz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type="dxa" w:w="1414"/>
            <w:tcBorders>
              <w:top w:sz="4" w:val="nil"/>
              <w:left w:sz="4" w:val="nil"/>
              <w:bottom w:sz="4" w:val="nil"/>
              <w:right w:sz="4" w:val="nil"/>
            </w:tcBorders>
            <w:shd w:fill="FFFFFF" w:val="clear"/>
          </w:tcPr>
          <w:p w14:paraId="62040000">
            <w:pPr>
              <w:ind/>
              <w:jc w:val="right"/>
              <w:rPr>
                <w:color w:val="000000"/>
                <w:sz w:val="20"/>
              </w:rPr>
            </w:pPr>
            <w:r>
              <w:rPr>
                <w:color w:val="000000"/>
                <w:sz w:val="20"/>
              </w:rPr>
              <w:t>22 965,86</w:t>
            </w:r>
          </w:p>
        </w:tc>
        <w:tc>
          <w:tcPr>
            <w:tcW w:type="dxa" w:w="1421"/>
            <w:tcBorders>
              <w:top w:sz="4" w:val="nil"/>
              <w:left w:sz="4" w:val="nil"/>
              <w:bottom w:sz="4" w:val="nil"/>
              <w:right w:sz="4" w:val="nil"/>
            </w:tcBorders>
            <w:shd w:fill="FFFFFF" w:val="clear"/>
          </w:tcPr>
          <w:p w14:paraId="63040000">
            <w:pPr>
              <w:ind/>
              <w:jc w:val="right"/>
              <w:rPr>
                <w:color w:val="000000"/>
                <w:sz w:val="20"/>
              </w:rPr>
            </w:pPr>
            <w:r>
              <w:rPr>
                <w:color w:val="000000"/>
                <w:sz w:val="20"/>
              </w:rPr>
              <w:t>23 884,43</w:t>
            </w:r>
          </w:p>
        </w:tc>
        <w:tc>
          <w:tcPr>
            <w:tcW w:type="dxa" w:w="1417"/>
            <w:tcBorders>
              <w:top w:sz="4" w:val="nil"/>
              <w:left w:sz="4" w:val="nil"/>
              <w:bottom w:sz="4" w:val="nil"/>
              <w:right w:sz="4" w:val="nil"/>
            </w:tcBorders>
            <w:shd w:fill="FFFFFF" w:val="clear"/>
          </w:tcPr>
          <w:p w14:paraId="64040000">
            <w:pPr>
              <w:ind/>
              <w:jc w:val="right"/>
              <w:rPr>
                <w:color w:val="000000"/>
                <w:sz w:val="20"/>
              </w:rPr>
            </w:pPr>
            <w:r>
              <w:rPr>
                <w:color w:val="000000"/>
                <w:sz w:val="20"/>
              </w:rPr>
              <w:t>24 838,85</w:t>
            </w:r>
          </w:p>
        </w:tc>
      </w:tr>
      <w:tr>
        <w:trPr>
          <w:trHeight w:hRule="atLeast" w:val="20"/>
        </w:trPr>
        <w:tc>
          <w:tcPr>
            <w:tcW w:type="dxa" w:w="2410"/>
            <w:tcBorders>
              <w:top w:sz="4" w:val="nil"/>
              <w:left w:sz="4" w:val="nil"/>
              <w:bottom w:sz="4" w:val="nil"/>
              <w:right w:sz="4" w:val="nil"/>
            </w:tcBorders>
            <w:shd w:fill="FFFFFF" w:val="clear"/>
          </w:tcPr>
          <w:p w14:paraId="65040000">
            <w:pPr>
              <w:ind/>
              <w:jc w:val="center"/>
              <w:rPr>
                <w:color w:val="000000"/>
                <w:sz w:val="20"/>
              </w:rPr>
            </w:pPr>
            <w:r>
              <w:rPr>
                <w:color w:val="000000"/>
                <w:sz w:val="20"/>
              </w:rPr>
              <w:t>2 02 35250 04 0000 150</w:t>
            </w:r>
          </w:p>
        </w:tc>
        <w:tc>
          <w:tcPr>
            <w:tcW w:type="dxa" w:w="4253"/>
            <w:tcBorders>
              <w:top w:sz="4" w:val="nil"/>
              <w:left w:sz="4" w:val="nil"/>
              <w:bottom w:sz="4" w:val="nil"/>
              <w:right w:sz="4" w:val="nil"/>
            </w:tcBorders>
            <w:shd w:fill="FFFFFF" w:val="clear"/>
          </w:tcPr>
          <w:p w14:paraId="66040000">
            <w:pPr>
              <w:ind/>
              <w:jc w:val="both"/>
              <w:rPr>
                <w:color w:val="000000"/>
                <w:sz w:val="20"/>
              </w:rPr>
            </w:pPr>
            <w:r>
              <w:rPr>
                <w:color w:val="000000"/>
                <w:sz w:val="20"/>
              </w:rPr>
              <w:t>Субвенции бюджетам городских округов на оплату жилищно-коммунальных услуг отдельным категориям граждан</w:t>
            </w:r>
          </w:p>
        </w:tc>
        <w:tc>
          <w:tcPr>
            <w:tcW w:type="dxa" w:w="1414"/>
            <w:tcBorders>
              <w:top w:sz="4" w:val="nil"/>
              <w:left w:sz="4" w:val="nil"/>
              <w:bottom w:sz="4" w:val="nil"/>
              <w:right w:sz="4" w:val="nil"/>
            </w:tcBorders>
            <w:shd w:fill="FFFFFF" w:val="clear"/>
          </w:tcPr>
          <w:p w14:paraId="67040000">
            <w:pPr>
              <w:ind/>
              <w:jc w:val="right"/>
              <w:rPr>
                <w:color w:val="000000"/>
                <w:sz w:val="20"/>
              </w:rPr>
            </w:pPr>
            <w:r>
              <w:rPr>
                <w:color w:val="000000"/>
                <w:sz w:val="20"/>
              </w:rPr>
              <w:t>372 261,33</w:t>
            </w:r>
          </w:p>
        </w:tc>
        <w:tc>
          <w:tcPr>
            <w:tcW w:type="dxa" w:w="1421"/>
            <w:tcBorders>
              <w:top w:sz="4" w:val="nil"/>
              <w:left w:sz="4" w:val="nil"/>
              <w:bottom w:sz="4" w:val="nil"/>
              <w:right w:sz="4" w:val="nil"/>
            </w:tcBorders>
            <w:shd w:fill="FFFFFF" w:val="clear"/>
          </w:tcPr>
          <w:p w14:paraId="68040000">
            <w:pPr>
              <w:ind/>
              <w:jc w:val="right"/>
              <w:rPr>
                <w:color w:val="000000"/>
                <w:sz w:val="20"/>
              </w:rPr>
            </w:pPr>
            <w:r>
              <w:rPr>
                <w:color w:val="000000"/>
                <w:sz w:val="20"/>
              </w:rPr>
              <w:t>376 713,95</w:t>
            </w:r>
          </w:p>
        </w:tc>
        <w:tc>
          <w:tcPr>
            <w:tcW w:type="dxa" w:w="1417"/>
            <w:tcBorders>
              <w:top w:sz="4" w:val="nil"/>
              <w:left w:sz="4" w:val="nil"/>
              <w:bottom w:sz="4" w:val="nil"/>
              <w:right w:sz="4" w:val="nil"/>
            </w:tcBorders>
            <w:shd w:fill="FFFFFF" w:val="clear"/>
          </w:tcPr>
          <w:p w14:paraId="69040000">
            <w:pPr>
              <w:ind/>
              <w:jc w:val="right"/>
              <w:rPr>
                <w:color w:val="000000"/>
                <w:sz w:val="20"/>
              </w:rPr>
            </w:pPr>
            <w:r>
              <w:rPr>
                <w:color w:val="000000"/>
                <w:sz w:val="20"/>
              </w:rPr>
              <w:t>380 182,88</w:t>
            </w:r>
          </w:p>
        </w:tc>
      </w:tr>
      <w:tr>
        <w:trPr>
          <w:trHeight w:hRule="atLeast" w:val="20"/>
        </w:trPr>
        <w:tc>
          <w:tcPr>
            <w:tcW w:type="dxa" w:w="2410"/>
            <w:tcBorders>
              <w:top w:sz="4" w:val="nil"/>
              <w:left w:sz="4" w:val="nil"/>
              <w:bottom w:sz="4" w:val="nil"/>
              <w:right w:sz="4" w:val="nil"/>
            </w:tcBorders>
            <w:shd w:fill="FFFFFF" w:val="clear"/>
          </w:tcPr>
          <w:p w14:paraId="6A040000">
            <w:pPr>
              <w:ind/>
              <w:jc w:val="center"/>
              <w:rPr>
                <w:color w:val="000000"/>
                <w:sz w:val="20"/>
              </w:rPr>
            </w:pPr>
            <w:r>
              <w:rPr>
                <w:color w:val="000000"/>
                <w:sz w:val="20"/>
              </w:rPr>
              <w:t>2 02 35303 04 0000 150</w:t>
            </w:r>
          </w:p>
        </w:tc>
        <w:tc>
          <w:tcPr>
            <w:tcW w:type="dxa" w:w="4253"/>
            <w:tcBorders>
              <w:top w:sz="4" w:val="nil"/>
              <w:left w:sz="4" w:val="nil"/>
              <w:bottom w:sz="4" w:val="nil"/>
              <w:right w:sz="4" w:val="nil"/>
            </w:tcBorders>
            <w:shd w:fill="FFFFFF" w:val="clear"/>
          </w:tcPr>
          <w:p w14:paraId="6B040000">
            <w:pPr>
              <w:ind/>
              <w:jc w:val="both"/>
              <w:rPr>
                <w:color w:val="000000"/>
                <w:sz w:val="20"/>
              </w:rPr>
            </w:pPr>
            <w:r>
              <w:rPr>
                <w:color w:val="000000"/>
                <w:sz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414"/>
            <w:tcBorders>
              <w:top w:sz="4" w:val="nil"/>
              <w:left w:sz="4" w:val="nil"/>
              <w:bottom w:sz="4" w:val="nil"/>
              <w:right w:sz="4" w:val="nil"/>
            </w:tcBorders>
            <w:shd w:fill="FFFFFF" w:val="clear"/>
          </w:tcPr>
          <w:p w14:paraId="6C040000">
            <w:pPr>
              <w:ind/>
              <w:jc w:val="right"/>
              <w:rPr>
                <w:color w:val="000000"/>
                <w:sz w:val="20"/>
              </w:rPr>
            </w:pPr>
            <w:r>
              <w:rPr>
                <w:color w:val="000000"/>
                <w:sz w:val="20"/>
              </w:rPr>
              <w:t>151 173,92</w:t>
            </w:r>
          </w:p>
        </w:tc>
        <w:tc>
          <w:tcPr>
            <w:tcW w:type="dxa" w:w="1421"/>
            <w:tcBorders>
              <w:top w:sz="4" w:val="nil"/>
              <w:left w:sz="4" w:val="nil"/>
              <w:bottom w:sz="4" w:val="nil"/>
              <w:right w:sz="4" w:val="nil"/>
            </w:tcBorders>
            <w:shd w:fill="FFFFFF" w:val="clear"/>
          </w:tcPr>
          <w:p w14:paraId="6D040000">
            <w:pPr>
              <w:ind/>
              <w:jc w:val="right"/>
              <w:rPr>
                <w:color w:val="000000"/>
                <w:sz w:val="20"/>
              </w:rPr>
            </w:pPr>
            <w:r>
              <w:rPr>
                <w:color w:val="000000"/>
                <w:sz w:val="20"/>
              </w:rPr>
              <w:t>151 173,92</w:t>
            </w:r>
          </w:p>
        </w:tc>
        <w:tc>
          <w:tcPr>
            <w:tcW w:type="dxa" w:w="1417"/>
            <w:tcBorders>
              <w:top w:sz="4" w:val="nil"/>
              <w:left w:sz="4" w:val="nil"/>
              <w:bottom w:sz="4" w:val="nil"/>
              <w:right w:sz="4" w:val="nil"/>
            </w:tcBorders>
            <w:shd w:fill="FFFFFF" w:val="clear"/>
          </w:tcPr>
          <w:p w14:paraId="6E040000">
            <w:pPr>
              <w:ind/>
              <w:jc w:val="right"/>
              <w:rPr>
                <w:color w:val="000000"/>
                <w:sz w:val="20"/>
              </w:rPr>
            </w:pPr>
            <w:r>
              <w:rPr>
                <w:color w:val="000000"/>
                <w:sz w:val="20"/>
              </w:rPr>
              <w:t>151 173,92</w:t>
            </w:r>
          </w:p>
        </w:tc>
      </w:tr>
      <w:tr>
        <w:trPr>
          <w:trHeight w:hRule="atLeast" w:val="20"/>
        </w:trPr>
        <w:tc>
          <w:tcPr>
            <w:tcW w:type="dxa" w:w="2410"/>
            <w:tcBorders>
              <w:top w:sz="4" w:val="nil"/>
              <w:left w:sz="4" w:val="nil"/>
              <w:bottom w:sz="4" w:val="nil"/>
              <w:right w:sz="4" w:val="nil"/>
            </w:tcBorders>
            <w:shd w:fill="FFFFFF" w:val="clear"/>
          </w:tcPr>
          <w:p w14:paraId="6F040000">
            <w:pPr>
              <w:ind/>
              <w:jc w:val="center"/>
              <w:rPr>
                <w:color w:val="000000"/>
                <w:sz w:val="20"/>
              </w:rPr>
            </w:pPr>
            <w:r>
              <w:rPr>
                <w:color w:val="000000"/>
                <w:sz w:val="20"/>
              </w:rPr>
              <w:t>2 02 35404 04 0000 150</w:t>
            </w:r>
          </w:p>
        </w:tc>
        <w:tc>
          <w:tcPr>
            <w:tcW w:type="dxa" w:w="4253"/>
            <w:tcBorders>
              <w:top w:sz="4" w:val="nil"/>
              <w:left w:sz="4" w:val="nil"/>
              <w:bottom w:sz="4" w:val="nil"/>
              <w:right w:sz="4" w:val="nil"/>
            </w:tcBorders>
            <w:shd w:fill="FFFFFF" w:val="clear"/>
          </w:tcPr>
          <w:p w14:paraId="70040000">
            <w:pPr>
              <w:ind/>
              <w:jc w:val="both"/>
              <w:rPr>
                <w:color w:val="000000"/>
                <w:sz w:val="20"/>
              </w:rPr>
            </w:pPr>
            <w:r>
              <w:rPr>
                <w:color w:val="000000"/>
                <w:sz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type="dxa" w:w="1414"/>
            <w:tcBorders>
              <w:top w:sz="4" w:val="nil"/>
              <w:left w:sz="4" w:val="nil"/>
              <w:bottom w:sz="4" w:val="nil"/>
              <w:right w:sz="4" w:val="nil"/>
            </w:tcBorders>
            <w:shd w:fill="FFFFFF" w:val="clear"/>
          </w:tcPr>
          <w:p w14:paraId="71040000">
            <w:pPr>
              <w:ind/>
              <w:jc w:val="right"/>
              <w:rPr>
                <w:color w:val="000000"/>
                <w:sz w:val="20"/>
              </w:rPr>
            </w:pPr>
            <w:r>
              <w:rPr>
                <w:color w:val="000000"/>
                <w:sz w:val="20"/>
              </w:rPr>
              <w:t>147 864,27</w:t>
            </w:r>
          </w:p>
        </w:tc>
        <w:tc>
          <w:tcPr>
            <w:tcW w:type="dxa" w:w="1421"/>
            <w:tcBorders>
              <w:top w:sz="4" w:val="nil"/>
              <w:left w:sz="4" w:val="nil"/>
              <w:bottom w:sz="4" w:val="nil"/>
              <w:right w:sz="4" w:val="nil"/>
            </w:tcBorders>
            <w:shd w:fill="FFFFFF" w:val="clear"/>
          </w:tcPr>
          <w:p w14:paraId="72040000">
            <w:pPr>
              <w:ind/>
              <w:jc w:val="right"/>
              <w:rPr>
                <w:color w:val="000000"/>
                <w:sz w:val="20"/>
              </w:rPr>
            </w:pPr>
            <w:r>
              <w:rPr>
                <w:color w:val="000000"/>
                <w:sz w:val="20"/>
              </w:rPr>
              <w:t>176 651,81</w:t>
            </w:r>
          </w:p>
        </w:tc>
        <w:tc>
          <w:tcPr>
            <w:tcW w:type="dxa" w:w="1417"/>
            <w:tcBorders>
              <w:top w:sz="4" w:val="nil"/>
              <w:left w:sz="4" w:val="nil"/>
              <w:bottom w:sz="4" w:val="nil"/>
              <w:right w:sz="4" w:val="nil"/>
            </w:tcBorders>
            <w:shd w:fill="FFFFFF" w:val="clear"/>
          </w:tcPr>
          <w:p w14:paraId="73040000">
            <w:pPr>
              <w:ind/>
              <w:jc w:val="right"/>
              <w:rPr>
                <w:color w:val="000000"/>
                <w:sz w:val="20"/>
              </w:rPr>
            </w:pPr>
            <w:r>
              <w:rPr>
                <w:color w:val="000000"/>
                <w:sz w:val="20"/>
              </w:rPr>
              <w:t>179 615,90</w:t>
            </w:r>
          </w:p>
        </w:tc>
      </w:tr>
      <w:tr>
        <w:trPr>
          <w:trHeight w:hRule="atLeast" w:val="20"/>
        </w:trPr>
        <w:tc>
          <w:tcPr>
            <w:tcW w:type="dxa" w:w="2410"/>
            <w:tcBorders>
              <w:top w:sz="4" w:val="nil"/>
              <w:left w:sz="4" w:val="nil"/>
              <w:bottom w:sz="4" w:val="nil"/>
              <w:right w:sz="4" w:val="nil"/>
            </w:tcBorders>
            <w:shd w:fill="FFFFFF" w:val="clear"/>
          </w:tcPr>
          <w:p w14:paraId="74040000">
            <w:pPr>
              <w:ind/>
              <w:jc w:val="center"/>
              <w:rPr>
                <w:color w:val="000000"/>
                <w:sz w:val="20"/>
              </w:rPr>
            </w:pPr>
            <w:r>
              <w:rPr>
                <w:color w:val="000000"/>
                <w:sz w:val="20"/>
              </w:rPr>
              <w:t>2 02 35462 04 0000 150</w:t>
            </w:r>
          </w:p>
        </w:tc>
        <w:tc>
          <w:tcPr>
            <w:tcW w:type="dxa" w:w="4253"/>
            <w:tcBorders>
              <w:top w:sz="4" w:val="nil"/>
              <w:left w:sz="4" w:val="nil"/>
              <w:bottom w:sz="4" w:val="nil"/>
              <w:right w:sz="4" w:val="nil"/>
            </w:tcBorders>
            <w:shd w:fill="FFFFFF" w:val="clear"/>
          </w:tcPr>
          <w:p w14:paraId="75040000">
            <w:pPr>
              <w:ind/>
              <w:jc w:val="both"/>
              <w:rPr>
                <w:color w:val="000000"/>
                <w:sz w:val="20"/>
              </w:rPr>
            </w:pPr>
            <w:r>
              <w:rPr>
                <w:color w:val="000000"/>
                <w:sz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type="dxa" w:w="1414"/>
            <w:tcBorders>
              <w:top w:sz="4" w:val="nil"/>
              <w:left w:sz="4" w:val="nil"/>
              <w:bottom w:sz="4" w:val="nil"/>
              <w:right w:sz="4" w:val="nil"/>
            </w:tcBorders>
            <w:shd w:fill="FFFFFF" w:val="clear"/>
          </w:tcPr>
          <w:p w14:paraId="76040000">
            <w:pPr>
              <w:ind/>
              <w:jc w:val="right"/>
              <w:rPr>
                <w:color w:val="000000"/>
                <w:sz w:val="20"/>
              </w:rPr>
            </w:pPr>
            <w:r>
              <w:rPr>
                <w:color w:val="000000"/>
                <w:sz w:val="20"/>
              </w:rPr>
              <w:t>15 155,20</w:t>
            </w:r>
          </w:p>
        </w:tc>
        <w:tc>
          <w:tcPr>
            <w:tcW w:type="dxa" w:w="1421"/>
            <w:tcBorders>
              <w:top w:sz="4" w:val="nil"/>
              <w:left w:sz="4" w:val="nil"/>
              <w:bottom w:sz="4" w:val="nil"/>
              <w:right w:sz="4" w:val="nil"/>
            </w:tcBorders>
            <w:shd w:fill="FFFFFF" w:val="clear"/>
          </w:tcPr>
          <w:p w14:paraId="77040000">
            <w:pPr>
              <w:ind/>
              <w:jc w:val="right"/>
              <w:rPr>
                <w:color w:val="000000"/>
                <w:sz w:val="20"/>
              </w:rPr>
            </w:pPr>
            <w:r>
              <w:rPr>
                <w:color w:val="000000"/>
                <w:sz w:val="20"/>
              </w:rPr>
              <w:t>15 003,74</w:t>
            </w:r>
          </w:p>
        </w:tc>
        <w:tc>
          <w:tcPr>
            <w:tcW w:type="dxa" w:w="1417"/>
            <w:tcBorders>
              <w:top w:sz="4" w:val="nil"/>
              <w:left w:sz="4" w:val="nil"/>
              <w:bottom w:sz="4" w:val="nil"/>
              <w:right w:sz="4" w:val="nil"/>
            </w:tcBorders>
            <w:shd w:fill="FFFFFF" w:val="clear"/>
          </w:tcPr>
          <w:p w14:paraId="78040000">
            <w:pPr>
              <w:ind/>
              <w:jc w:val="right"/>
              <w:rPr>
                <w:color w:val="000000"/>
                <w:sz w:val="20"/>
              </w:rPr>
            </w:pPr>
            <w:r>
              <w:rPr>
                <w:color w:val="000000"/>
                <w:sz w:val="20"/>
              </w:rPr>
              <w:t>15 152,55</w:t>
            </w:r>
          </w:p>
        </w:tc>
      </w:tr>
      <w:tr>
        <w:trPr>
          <w:trHeight w:hRule="atLeast" w:val="20"/>
        </w:trPr>
        <w:tc>
          <w:tcPr>
            <w:tcW w:type="dxa" w:w="2410"/>
            <w:tcBorders>
              <w:top w:sz="4" w:val="nil"/>
              <w:left w:sz="4" w:val="nil"/>
              <w:bottom w:sz="4" w:val="nil"/>
              <w:right w:sz="4" w:val="nil"/>
            </w:tcBorders>
            <w:shd w:fill="FFFFFF" w:val="clear"/>
          </w:tcPr>
          <w:p w14:paraId="79040000">
            <w:pPr>
              <w:ind/>
              <w:jc w:val="center"/>
              <w:rPr>
                <w:color w:val="000000"/>
                <w:sz w:val="20"/>
              </w:rPr>
            </w:pPr>
            <w:r>
              <w:rPr>
                <w:color w:val="000000"/>
                <w:sz w:val="20"/>
              </w:rPr>
              <w:t>2 02 39998 04 1157 150</w:t>
            </w:r>
          </w:p>
        </w:tc>
        <w:tc>
          <w:tcPr>
            <w:tcW w:type="dxa" w:w="4253"/>
            <w:tcBorders>
              <w:top w:sz="4" w:val="nil"/>
              <w:left w:sz="4" w:val="nil"/>
              <w:bottom w:sz="4" w:val="nil"/>
              <w:right w:sz="4" w:val="nil"/>
            </w:tcBorders>
            <w:shd w:fill="FFFFFF" w:val="clear"/>
          </w:tcPr>
          <w:p w14:paraId="7A040000">
            <w:pPr>
              <w:ind/>
              <w:jc w:val="both"/>
              <w:rPr>
                <w:color w:val="000000"/>
                <w:sz w:val="20"/>
              </w:rPr>
            </w:pPr>
            <w:r>
              <w:rPr>
                <w:color w:val="000000"/>
                <w:sz w:val="20"/>
              </w:rPr>
              <w:t xml:space="preserve">Единая </w:t>
            </w:r>
            <w:r>
              <w:rPr>
                <w:color w:val="000000"/>
                <w:sz w:val="20"/>
              </w:rPr>
              <w:t>субвенция  бюджетам</w:t>
            </w:r>
            <w:r>
              <w:rPr>
                <w:color w:val="000000"/>
                <w:sz w:val="20"/>
              </w:rPr>
              <w:t xml:space="preserve"> городских округов (осуществление отдельных государственных полномочий по социальной защите отдельных категорий граждан)</w:t>
            </w:r>
          </w:p>
        </w:tc>
        <w:tc>
          <w:tcPr>
            <w:tcW w:type="dxa" w:w="1414"/>
            <w:tcBorders>
              <w:top w:sz="4" w:val="nil"/>
              <w:left w:sz="4" w:val="nil"/>
              <w:bottom w:sz="4" w:val="nil"/>
              <w:right w:sz="4" w:val="nil"/>
            </w:tcBorders>
            <w:shd w:fill="FFFFFF" w:val="clear"/>
          </w:tcPr>
          <w:p w14:paraId="7B040000">
            <w:pPr>
              <w:ind/>
              <w:jc w:val="right"/>
              <w:rPr>
                <w:color w:val="000000"/>
                <w:sz w:val="20"/>
              </w:rPr>
            </w:pPr>
            <w:r>
              <w:rPr>
                <w:color w:val="000000"/>
                <w:sz w:val="20"/>
              </w:rPr>
              <w:t>1 024 429,51</w:t>
            </w:r>
          </w:p>
        </w:tc>
        <w:tc>
          <w:tcPr>
            <w:tcW w:type="dxa" w:w="1421"/>
            <w:tcBorders>
              <w:top w:sz="4" w:val="nil"/>
              <w:left w:sz="4" w:val="nil"/>
              <w:bottom w:sz="4" w:val="nil"/>
              <w:right w:sz="4" w:val="nil"/>
            </w:tcBorders>
            <w:shd w:fill="FFFFFF" w:val="clear"/>
          </w:tcPr>
          <w:p w14:paraId="7C040000">
            <w:pPr>
              <w:ind/>
              <w:jc w:val="right"/>
              <w:rPr>
                <w:color w:val="000000"/>
                <w:sz w:val="20"/>
              </w:rPr>
            </w:pPr>
            <w:r>
              <w:rPr>
                <w:color w:val="000000"/>
                <w:sz w:val="20"/>
              </w:rPr>
              <w:t>1 033 085,39</w:t>
            </w:r>
          </w:p>
        </w:tc>
        <w:tc>
          <w:tcPr>
            <w:tcW w:type="dxa" w:w="1417"/>
            <w:tcBorders>
              <w:top w:sz="4" w:val="nil"/>
              <w:left w:sz="4" w:val="nil"/>
              <w:bottom w:sz="4" w:val="nil"/>
              <w:right w:sz="4" w:val="nil"/>
            </w:tcBorders>
            <w:shd w:fill="FFFFFF" w:val="clear"/>
          </w:tcPr>
          <w:p w14:paraId="7D040000">
            <w:pPr>
              <w:ind/>
              <w:jc w:val="right"/>
              <w:rPr>
                <w:color w:val="000000"/>
                <w:sz w:val="20"/>
              </w:rPr>
            </w:pPr>
            <w:r>
              <w:rPr>
                <w:color w:val="000000"/>
                <w:sz w:val="20"/>
              </w:rPr>
              <w:t>1 043 152,96</w:t>
            </w:r>
          </w:p>
        </w:tc>
      </w:tr>
      <w:tr>
        <w:trPr>
          <w:trHeight w:hRule="atLeast" w:val="20"/>
        </w:trPr>
        <w:tc>
          <w:tcPr>
            <w:tcW w:type="dxa" w:w="2410"/>
            <w:tcBorders>
              <w:top w:sz="4" w:val="nil"/>
              <w:left w:sz="4" w:val="nil"/>
              <w:bottom w:sz="4" w:val="nil"/>
              <w:right w:sz="4" w:val="nil"/>
            </w:tcBorders>
            <w:shd w:fill="FFFFFF" w:val="clear"/>
          </w:tcPr>
          <w:p w14:paraId="7E040000">
            <w:pPr>
              <w:ind/>
              <w:jc w:val="center"/>
              <w:rPr>
                <w:color w:val="000000"/>
                <w:sz w:val="20"/>
              </w:rPr>
            </w:pPr>
            <w:r>
              <w:rPr>
                <w:color w:val="000000"/>
                <w:sz w:val="20"/>
              </w:rPr>
              <w:t>2 02 39998 04 1158 150</w:t>
            </w:r>
          </w:p>
        </w:tc>
        <w:tc>
          <w:tcPr>
            <w:tcW w:type="dxa" w:w="4253"/>
            <w:tcBorders>
              <w:top w:sz="4" w:val="nil"/>
              <w:left w:sz="4" w:val="nil"/>
              <w:bottom w:sz="4" w:val="nil"/>
              <w:right w:sz="4" w:val="nil"/>
            </w:tcBorders>
            <w:shd w:fill="FFFFFF" w:val="clear"/>
          </w:tcPr>
          <w:p w14:paraId="7F040000">
            <w:pPr>
              <w:ind/>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type="dxa" w:w="1414"/>
            <w:tcBorders>
              <w:top w:sz="4" w:val="nil"/>
              <w:left w:sz="4" w:val="nil"/>
              <w:bottom w:sz="4" w:val="nil"/>
              <w:right w:sz="4" w:val="nil"/>
            </w:tcBorders>
            <w:shd w:fill="FFFFFF" w:val="clear"/>
          </w:tcPr>
          <w:p w14:paraId="80040000">
            <w:pPr>
              <w:ind/>
              <w:jc w:val="right"/>
              <w:rPr>
                <w:color w:val="000000"/>
                <w:sz w:val="20"/>
              </w:rPr>
            </w:pPr>
            <w:r>
              <w:rPr>
                <w:color w:val="000000"/>
                <w:sz w:val="20"/>
              </w:rPr>
              <w:t>54 974,17</w:t>
            </w:r>
          </w:p>
        </w:tc>
        <w:tc>
          <w:tcPr>
            <w:tcW w:type="dxa" w:w="1421"/>
            <w:tcBorders>
              <w:top w:sz="4" w:val="nil"/>
              <w:left w:sz="4" w:val="nil"/>
              <w:bottom w:sz="4" w:val="nil"/>
              <w:right w:sz="4" w:val="nil"/>
            </w:tcBorders>
            <w:shd w:fill="FFFFFF" w:val="clear"/>
          </w:tcPr>
          <w:p w14:paraId="81040000">
            <w:pPr>
              <w:ind/>
              <w:jc w:val="right"/>
              <w:rPr>
                <w:color w:val="000000"/>
                <w:sz w:val="20"/>
              </w:rPr>
            </w:pPr>
            <w:r>
              <w:rPr>
                <w:color w:val="000000"/>
                <w:sz w:val="20"/>
              </w:rPr>
              <w:t>56 923,55</w:t>
            </w:r>
          </w:p>
        </w:tc>
        <w:tc>
          <w:tcPr>
            <w:tcW w:type="dxa" w:w="1417"/>
            <w:tcBorders>
              <w:top w:sz="4" w:val="nil"/>
              <w:left w:sz="4" w:val="nil"/>
              <w:bottom w:sz="4" w:val="nil"/>
              <w:right w:sz="4" w:val="nil"/>
            </w:tcBorders>
            <w:shd w:fill="FFFFFF" w:val="clear"/>
          </w:tcPr>
          <w:p w14:paraId="82040000">
            <w:pPr>
              <w:ind/>
              <w:jc w:val="right"/>
              <w:rPr>
                <w:color w:val="000000"/>
                <w:sz w:val="20"/>
              </w:rPr>
            </w:pPr>
            <w:r>
              <w:rPr>
                <w:color w:val="000000"/>
                <w:sz w:val="20"/>
              </w:rPr>
              <w:t>58 951,66</w:t>
            </w:r>
          </w:p>
        </w:tc>
      </w:tr>
      <w:tr>
        <w:trPr>
          <w:trHeight w:hRule="atLeast" w:val="20"/>
        </w:trPr>
        <w:tc>
          <w:tcPr>
            <w:tcW w:type="dxa" w:w="2410"/>
            <w:tcBorders>
              <w:top w:sz="4" w:val="nil"/>
              <w:left w:sz="4" w:val="nil"/>
              <w:bottom w:sz="4" w:val="nil"/>
              <w:right w:sz="4" w:val="nil"/>
            </w:tcBorders>
            <w:shd w:fill="FFFFFF" w:val="clear"/>
          </w:tcPr>
          <w:p w14:paraId="83040000">
            <w:pPr>
              <w:ind/>
              <w:jc w:val="center"/>
              <w:rPr>
                <w:color w:val="000000"/>
                <w:sz w:val="20"/>
              </w:rPr>
            </w:pPr>
            <w:r>
              <w:rPr>
                <w:color w:val="000000"/>
                <w:sz w:val="20"/>
              </w:rPr>
              <w:t>2 02 40000 00 0000 150</w:t>
            </w:r>
          </w:p>
        </w:tc>
        <w:tc>
          <w:tcPr>
            <w:tcW w:type="dxa" w:w="4253"/>
            <w:tcBorders>
              <w:top w:sz="4" w:val="nil"/>
              <w:left w:sz="4" w:val="nil"/>
              <w:bottom w:sz="4" w:val="nil"/>
              <w:right w:sz="4" w:val="nil"/>
            </w:tcBorders>
            <w:shd w:fill="FFFFFF" w:val="clear"/>
          </w:tcPr>
          <w:p w14:paraId="84040000">
            <w:pPr>
              <w:ind/>
              <w:jc w:val="both"/>
              <w:rPr>
                <w:color w:val="000000"/>
                <w:sz w:val="20"/>
              </w:rPr>
            </w:pPr>
            <w:r>
              <w:rPr>
                <w:color w:val="000000"/>
                <w:sz w:val="20"/>
              </w:rPr>
              <w:t>Иные межбюджетные трансферты</w:t>
            </w:r>
          </w:p>
        </w:tc>
        <w:tc>
          <w:tcPr>
            <w:tcW w:type="dxa" w:w="1414"/>
            <w:tcBorders>
              <w:top w:sz="4" w:val="nil"/>
              <w:left w:sz="4" w:val="nil"/>
              <w:bottom w:sz="4" w:val="nil"/>
              <w:right w:sz="4" w:val="nil"/>
            </w:tcBorders>
            <w:shd w:fill="FFFFFF" w:val="clear"/>
          </w:tcPr>
          <w:p w14:paraId="85040000">
            <w:pPr>
              <w:ind/>
              <w:jc w:val="right"/>
              <w:rPr>
                <w:color w:val="000000"/>
                <w:sz w:val="20"/>
              </w:rPr>
            </w:pPr>
            <w:r>
              <w:rPr>
                <w:color w:val="000000"/>
                <w:sz w:val="20"/>
              </w:rPr>
              <w:t>13 139,00</w:t>
            </w:r>
          </w:p>
        </w:tc>
        <w:tc>
          <w:tcPr>
            <w:tcW w:type="dxa" w:w="1421"/>
            <w:tcBorders>
              <w:top w:sz="4" w:val="nil"/>
              <w:left w:sz="4" w:val="nil"/>
              <w:bottom w:sz="4" w:val="nil"/>
              <w:right w:sz="4" w:val="nil"/>
            </w:tcBorders>
            <w:shd w:fill="FFFFFF" w:val="clear"/>
          </w:tcPr>
          <w:p w14:paraId="86040000">
            <w:pPr>
              <w:ind/>
              <w:jc w:val="right"/>
              <w:rPr>
                <w:color w:val="000000"/>
                <w:sz w:val="20"/>
              </w:rPr>
            </w:pPr>
            <w:r>
              <w:rPr>
                <w:color w:val="000000"/>
                <w:sz w:val="20"/>
              </w:rPr>
              <w:t>13 139,00</w:t>
            </w:r>
          </w:p>
        </w:tc>
        <w:tc>
          <w:tcPr>
            <w:tcW w:type="dxa" w:w="1417"/>
            <w:tcBorders>
              <w:top w:sz="4" w:val="nil"/>
              <w:left w:sz="4" w:val="nil"/>
              <w:bottom w:sz="4" w:val="nil"/>
              <w:right w:sz="4" w:val="nil"/>
            </w:tcBorders>
            <w:shd w:fill="FFFFFF" w:val="clear"/>
          </w:tcPr>
          <w:p w14:paraId="87040000">
            <w:pPr>
              <w:ind/>
              <w:jc w:val="right"/>
              <w:rPr>
                <w:color w:val="000000"/>
                <w:sz w:val="20"/>
              </w:rPr>
            </w:pPr>
            <w:r>
              <w:rPr>
                <w:color w:val="000000"/>
                <w:sz w:val="20"/>
              </w:rPr>
              <w:t>13 139,00</w:t>
            </w:r>
          </w:p>
        </w:tc>
      </w:tr>
      <w:tr>
        <w:trPr>
          <w:trHeight w:hRule="atLeast" w:val="20"/>
        </w:trPr>
        <w:tc>
          <w:tcPr>
            <w:tcW w:type="dxa" w:w="2410"/>
            <w:tcBorders>
              <w:top w:sz="4" w:val="nil"/>
              <w:left w:sz="4" w:val="nil"/>
              <w:bottom w:sz="4" w:val="nil"/>
              <w:right w:sz="4" w:val="nil"/>
            </w:tcBorders>
            <w:shd w:fill="FFFFFF" w:val="clear"/>
          </w:tcPr>
          <w:p w14:paraId="88040000">
            <w:pPr>
              <w:ind/>
              <w:jc w:val="center"/>
              <w:rPr>
                <w:sz w:val="20"/>
              </w:rPr>
            </w:pPr>
            <w:r>
              <w:rPr>
                <w:sz w:val="20"/>
              </w:rPr>
              <w:t> </w:t>
            </w:r>
          </w:p>
        </w:tc>
        <w:tc>
          <w:tcPr>
            <w:tcW w:type="dxa" w:w="4253"/>
            <w:tcBorders>
              <w:top w:sz="4" w:val="nil"/>
              <w:left w:sz="4" w:val="nil"/>
              <w:bottom w:sz="4" w:val="nil"/>
              <w:right w:sz="4" w:val="nil"/>
            </w:tcBorders>
            <w:shd w:fill="FFFFFF" w:val="clear"/>
          </w:tcPr>
          <w:p w14:paraId="89040000">
            <w:pPr>
              <w:ind/>
              <w:jc w:val="both"/>
              <w:rPr>
                <w:color w:val="000000"/>
                <w:sz w:val="20"/>
              </w:rPr>
            </w:pPr>
            <w:r>
              <w:rPr>
                <w:color w:val="000000"/>
                <w:sz w:val="20"/>
              </w:rPr>
              <w:t>в том числе:</w:t>
            </w:r>
          </w:p>
        </w:tc>
        <w:tc>
          <w:tcPr>
            <w:tcW w:type="dxa" w:w="1414"/>
            <w:tcBorders>
              <w:top w:sz="4" w:val="nil"/>
              <w:left w:sz="4" w:val="nil"/>
              <w:bottom w:sz="4" w:val="nil"/>
              <w:right w:sz="4" w:val="nil"/>
            </w:tcBorders>
            <w:shd w:fill="FFFFFF" w:val="clear"/>
            <w:vAlign w:val="bottom"/>
          </w:tcPr>
          <w:p w14:paraId="8A04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8B04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8C04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8D040000">
            <w:pPr>
              <w:ind/>
              <w:jc w:val="center"/>
              <w:rPr>
                <w:sz w:val="20"/>
              </w:rPr>
            </w:pPr>
            <w:r>
              <w:rPr>
                <w:sz w:val="20"/>
              </w:rPr>
              <w:t>2 02 49999 00 0000 150</w:t>
            </w:r>
          </w:p>
        </w:tc>
        <w:tc>
          <w:tcPr>
            <w:tcW w:type="dxa" w:w="4253"/>
            <w:tcBorders>
              <w:top w:sz="4" w:val="nil"/>
              <w:left w:sz="4" w:val="nil"/>
              <w:bottom w:sz="4" w:val="nil"/>
              <w:right w:sz="4" w:val="nil"/>
            </w:tcBorders>
            <w:shd w:fill="FFFFFF" w:val="clear"/>
          </w:tcPr>
          <w:p w14:paraId="8E040000">
            <w:pPr>
              <w:ind/>
              <w:jc w:val="both"/>
              <w:rPr>
                <w:color w:val="000000"/>
                <w:sz w:val="20"/>
              </w:rPr>
            </w:pPr>
            <w:r>
              <w:rPr>
                <w:color w:val="000000"/>
                <w:sz w:val="20"/>
              </w:rPr>
              <w:t>Прочие межбюджетные трансферты, передаваемые бюджетам</w:t>
            </w:r>
          </w:p>
        </w:tc>
        <w:tc>
          <w:tcPr>
            <w:tcW w:type="dxa" w:w="1414"/>
            <w:tcBorders>
              <w:top w:sz="4" w:val="nil"/>
              <w:left w:sz="4" w:val="nil"/>
              <w:bottom w:sz="4" w:val="nil"/>
              <w:right w:sz="4" w:val="nil"/>
            </w:tcBorders>
            <w:shd w:fill="FFFFFF" w:val="clear"/>
          </w:tcPr>
          <w:p w14:paraId="8F040000">
            <w:pPr>
              <w:ind/>
              <w:jc w:val="right"/>
              <w:rPr>
                <w:color w:val="000000"/>
                <w:sz w:val="20"/>
              </w:rPr>
            </w:pPr>
            <w:r>
              <w:rPr>
                <w:color w:val="000000"/>
                <w:sz w:val="20"/>
              </w:rPr>
              <w:t>13 139,00</w:t>
            </w:r>
          </w:p>
        </w:tc>
        <w:tc>
          <w:tcPr>
            <w:tcW w:type="dxa" w:w="1421"/>
            <w:tcBorders>
              <w:top w:sz="4" w:val="nil"/>
              <w:left w:sz="4" w:val="nil"/>
              <w:bottom w:sz="4" w:val="nil"/>
              <w:right w:sz="4" w:val="nil"/>
            </w:tcBorders>
            <w:shd w:fill="FFFFFF" w:val="clear"/>
          </w:tcPr>
          <w:p w14:paraId="90040000">
            <w:pPr>
              <w:ind/>
              <w:jc w:val="right"/>
              <w:rPr>
                <w:color w:val="000000"/>
                <w:sz w:val="20"/>
              </w:rPr>
            </w:pPr>
            <w:r>
              <w:rPr>
                <w:color w:val="000000"/>
                <w:sz w:val="20"/>
              </w:rPr>
              <w:t>13 139,00</w:t>
            </w:r>
          </w:p>
        </w:tc>
        <w:tc>
          <w:tcPr>
            <w:tcW w:type="dxa" w:w="1417"/>
            <w:tcBorders>
              <w:top w:sz="4" w:val="nil"/>
              <w:left w:sz="4" w:val="nil"/>
              <w:bottom w:sz="4" w:val="nil"/>
              <w:right w:sz="4" w:val="nil"/>
            </w:tcBorders>
            <w:shd w:fill="FFFFFF" w:val="clear"/>
          </w:tcPr>
          <w:p w14:paraId="91040000">
            <w:pPr>
              <w:ind/>
              <w:jc w:val="right"/>
              <w:rPr>
                <w:color w:val="000000"/>
                <w:sz w:val="20"/>
              </w:rPr>
            </w:pPr>
            <w:r>
              <w:rPr>
                <w:color w:val="000000"/>
                <w:sz w:val="20"/>
              </w:rPr>
              <w:t>13 139,00</w:t>
            </w:r>
          </w:p>
        </w:tc>
      </w:tr>
      <w:tr>
        <w:trPr>
          <w:trHeight w:hRule="atLeast" w:val="20"/>
        </w:trPr>
        <w:tc>
          <w:tcPr>
            <w:tcW w:type="dxa" w:w="2410"/>
            <w:tcBorders>
              <w:top w:sz="4" w:val="nil"/>
              <w:left w:sz="4" w:val="nil"/>
              <w:bottom w:sz="4" w:val="nil"/>
              <w:right w:sz="4" w:val="nil"/>
            </w:tcBorders>
            <w:shd w:fill="FFFFFF" w:val="clear"/>
          </w:tcPr>
          <w:p w14:paraId="92040000">
            <w:pPr>
              <w:ind/>
              <w:jc w:val="center"/>
              <w:rPr>
                <w:sz w:val="20"/>
              </w:rPr>
            </w:pPr>
            <w:r>
              <w:rPr>
                <w:sz w:val="20"/>
              </w:rPr>
              <w:t> </w:t>
            </w:r>
          </w:p>
        </w:tc>
        <w:tc>
          <w:tcPr>
            <w:tcW w:type="dxa" w:w="4253"/>
            <w:tcBorders>
              <w:top w:sz="4" w:val="nil"/>
              <w:left w:sz="4" w:val="nil"/>
              <w:bottom w:sz="4" w:val="nil"/>
              <w:right w:sz="4" w:val="nil"/>
            </w:tcBorders>
            <w:shd w:fill="FFFFFF" w:val="clear"/>
          </w:tcPr>
          <w:p w14:paraId="93040000">
            <w:pPr>
              <w:ind/>
              <w:jc w:val="both"/>
              <w:rPr>
                <w:color w:val="000000"/>
                <w:sz w:val="20"/>
              </w:rPr>
            </w:pPr>
            <w:r>
              <w:rPr>
                <w:color w:val="000000"/>
                <w:sz w:val="20"/>
              </w:rPr>
              <w:t>в том числе:</w:t>
            </w:r>
          </w:p>
        </w:tc>
        <w:tc>
          <w:tcPr>
            <w:tcW w:type="dxa" w:w="1414"/>
            <w:tcBorders>
              <w:top w:sz="4" w:val="nil"/>
              <w:left w:sz="4" w:val="nil"/>
              <w:bottom w:sz="4" w:val="nil"/>
              <w:right w:sz="4" w:val="nil"/>
            </w:tcBorders>
            <w:shd w:fill="FFFFFF" w:val="clear"/>
            <w:vAlign w:val="bottom"/>
          </w:tcPr>
          <w:p w14:paraId="94040000">
            <w:pPr>
              <w:rPr>
                <w:color w:val="000000"/>
                <w:sz w:val="20"/>
              </w:rPr>
            </w:pPr>
            <w:r>
              <w:rPr>
                <w:color w:val="000000"/>
                <w:sz w:val="20"/>
              </w:rPr>
              <w:t> </w:t>
            </w:r>
          </w:p>
        </w:tc>
        <w:tc>
          <w:tcPr>
            <w:tcW w:type="dxa" w:w="1421"/>
            <w:tcBorders>
              <w:top w:sz="4" w:val="nil"/>
              <w:left w:sz="4" w:val="nil"/>
              <w:bottom w:sz="4" w:val="nil"/>
              <w:right w:sz="4" w:val="nil"/>
            </w:tcBorders>
            <w:shd w:fill="FFFFFF" w:val="clear"/>
          </w:tcPr>
          <w:p w14:paraId="9504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tcPr>
          <w:p w14:paraId="9604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Pr>
          <w:p w14:paraId="97040000">
            <w:pPr>
              <w:ind/>
              <w:jc w:val="center"/>
              <w:rPr>
                <w:sz w:val="20"/>
              </w:rPr>
            </w:pPr>
            <w:r>
              <w:rPr>
                <w:sz w:val="20"/>
              </w:rPr>
              <w:t>2 02 49999 04 0064 150</w:t>
            </w:r>
          </w:p>
        </w:tc>
        <w:tc>
          <w:tcPr>
            <w:tcW w:type="dxa" w:w="4253"/>
            <w:tcBorders>
              <w:top w:sz="4" w:val="nil"/>
              <w:left w:sz="4" w:val="nil"/>
              <w:bottom w:sz="4" w:val="nil"/>
              <w:right w:sz="4" w:val="nil"/>
            </w:tcBorders>
            <w:shd w:fill="FFFFFF" w:val="clear"/>
          </w:tcPr>
          <w:p w14:paraId="98040000">
            <w:pPr>
              <w:ind/>
              <w:jc w:val="both"/>
              <w:rPr>
                <w:color w:val="000000"/>
                <w:sz w:val="20"/>
              </w:rPr>
            </w:pPr>
            <w:r>
              <w:rPr>
                <w:color w:val="000000"/>
                <w:sz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type="dxa" w:w="1414"/>
            <w:tcBorders>
              <w:top w:sz="4" w:val="nil"/>
              <w:left w:sz="4" w:val="nil"/>
              <w:bottom w:sz="4" w:val="nil"/>
              <w:right w:sz="4" w:val="nil"/>
            </w:tcBorders>
            <w:shd w:fill="FFFFFF" w:val="clear"/>
          </w:tcPr>
          <w:p w14:paraId="99040000">
            <w:pPr>
              <w:ind/>
              <w:jc w:val="right"/>
              <w:rPr>
                <w:color w:val="000000"/>
                <w:sz w:val="20"/>
              </w:rPr>
            </w:pPr>
            <w:r>
              <w:rPr>
                <w:color w:val="000000"/>
                <w:sz w:val="20"/>
              </w:rPr>
              <w:t>13 139,00</w:t>
            </w:r>
          </w:p>
        </w:tc>
        <w:tc>
          <w:tcPr>
            <w:tcW w:type="dxa" w:w="1421"/>
            <w:tcBorders>
              <w:top w:sz="4" w:val="nil"/>
              <w:left w:sz="4" w:val="nil"/>
              <w:bottom w:sz="4" w:val="nil"/>
              <w:right w:sz="4" w:val="nil"/>
            </w:tcBorders>
            <w:shd w:fill="FFFFFF" w:val="clear"/>
          </w:tcPr>
          <w:p w14:paraId="9A040000">
            <w:pPr>
              <w:ind/>
              <w:jc w:val="right"/>
              <w:rPr>
                <w:color w:val="000000"/>
                <w:sz w:val="20"/>
              </w:rPr>
            </w:pPr>
            <w:r>
              <w:rPr>
                <w:color w:val="000000"/>
                <w:sz w:val="20"/>
              </w:rPr>
              <w:t>13 139,00</w:t>
            </w:r>
          </w:p>
        </w:tc>
        <w:tc>
          <w:tcPr>
            <w:tcW w:type="dxa" w:w="1417"/>
            <w:tcBorders>
              <w:top w:sz="4" w:val="nil"/>
              <w:left w:sz="4" w:val="nil"/>
              <w:bottom w:sz="4" w:val="nil"/>
              <w:right w:sz="4" w:val="nil"/>
            </w:tcBorders>
            <w:shd w:fill="FFFFFF" w:val="clear"/>
          </w:tcPr>
          <w:p w14:paraId="9B040000">
            <w:pPr>
              <w:ind/>
              <w:jc w:val="right"/>
              <w:rPr>
                <w:color w:val="000000"/>
                <w:sz w:val="20"/>
              </w:rPr>
            </w:pPr>
            <w:r>
              <w:rPr>
                <w:color w:val="000000"/>
                <w:sz w:val="20"/>
              </w:rPr>
              <w:t>13 139,00</w:t>
            </w:r>
          </w:p>
        </w:tc>
      </w:tr>
      <w:tr>
        <w:trPr>
          <w:trHeight w:hRule="atLeast" w:val="20"/>
        </w:trPr>
        <w:tc>
          <w:tcPr>
            <w:tcW w:type="dxa" w:w="2410"/>
            <w:tcBorders>
              <w:top w:sz="4" w:val="nil"/>
              <w:left w:sz="4" w:val="nil"/>
              <w:bottom w:sz="4" w:val="nil"/>
              <w:right w:sz="4" w:val="nil"/>
            </w:tcBorders>
            <w:shd w:fill="FFFFFF" w:val="clear"/>
            <w:vAlign w:val="bottom"/>
          </w:tcPr>
          <w:p w14:paraId="9C040000">
            <w:pPr>
              <w:rPr>
                <w:sz w:val="20"/>
              </w:rPr>
            </w:pPr>
            <w:r>
              <w:rPr>
                <w:sz w:val="20"/>
              </w:rPr>
              <w:t> </w:t>
            </w:r>
          </w:p>
        </w:tc>
        <w:tc>
          <w:tcPr>
            <w:tcW w:type="dxa" w:w="4253"/>
            <w:tcBorders>
              <w:top w:sz="4" w:val="nil"/>
              <w:left w:sz="4" w:val="nil"/>
              <w:bottom w:sz="4" w:val="nil"/>
              <w:right w:sz="4" w:val="nil"/>
            </w:tcBorders>
            <w:shd w:fill="FFFFFF" w:val="clear"/>
          </w:tcPr>
          <w:p w14:paraId="9D040000">
            <w:pPr>
              <w:ind/>
              <w:jc w:val="both"/>
              <w:rPr>
                <w:color w:val="000000"/>
                <w:sz w:val="20"/>
              </w:rPr>
            </w:pPr>
            <w:r>
              <w:rPr>
                <w:color w:val="000000"/>
                <w:sz w:val="20"/>
              </w:rPr>
              <w:t>ВСЕГО:</w:t>
            </w:r>
          </w:p>
        </w:tc>
        <w:tc>
          <w:tcPr>
            <w:tcW w:type="dxa" w:w="1414"/>
            <w:tcBorders>
              <w:top w:sz="4" w:val="nil"/>
              <w:left w:sz="4" w:val="nil"/>
              <w:bottom w:sz="4" w:val="nil"/>
              <w:right w:sz="4" w:val="nil"/>
            </w:tcBorders>
            <w:shd w:fill="FFFFFF" w:val="clear"/>
          </w:tcPr>
          <w:p w14:paraId="9E040000">
            <w:pPr>
              <w:ind w:firstLine="0" w:left="-247"/>
              <w:jc w:val="right"/>
              <w:rPr>
                <w:color w:val="000000"/>
                <w:sz w:val="20"/>
              </w:rPr>
            </w:pPr>
            <w:r>
              <w:rPr>
                <w:color w:val="000000"/>
                <w:sz w:val="20"/>
              </w:rPr>
              <w:t>18 661 476,06</w:t>
            </w:r>
          </w:p>
        </w:tc>
        <w:tc>
          <w:tcPr>
            <w:tcW w:type="dxa" w:w="1421"/>
            <w:tcBorders>
              <w:top w:sz="4" w:val="nil"/>
              <w:left w:sz="4" w:val="nil"/>
              <w:bottom w:sz="4" w:val="nil"/>
              <w:right w:sz="4" w:val="nil"/>
            </w:tcBorders>
            <w:shd w:fill="FFFFFF" w:val="clear"/>
          </w:tcPr>
          <w:p w14:paraId="9F040000">
            <w:pPr>
              <w:ind w:firstLine="0" w:left="-105"/>
              <w:jc w:val="right"/>
              <w:rPr>
                <w:color w:val="000000"/>
                <w:sz w:val="20"/>
              </w:rPr>
            </w:pPr>
            <w:r>
              <w:rPr>
                <w:color w:val="000000"/>
                <w:sz w:val="20"/>
              </w:rPr>
              <w:t>13 176 910,48</w:t>
            </w:r>
          </w:p>
        </w:tc>
        <w:tc>
          <w:tcPr>
            <w:tcW w:type="dxa" w:w="1417"/>
            <w:tcBorders>
              <w:top w:sz="4" w:val="nil"/>
              <w:left w:sz="4" w:val="nil"/>
              <w:bottom w:sz="4" w:val="nil"/>
              <w:right w:sz="4" w:val="nil"/>
            </w:tcBorders>
            <w:shd w:fill="FFFFFF" w:val="clear"/>
          </w:tcPr>
          <w:p w14:paraId="A0040000">
            <w:pPr>
              <w:ind w:firstLine="0" w:left="-108"/>
              <w:jc w:val="right"/>
              <w:rPr>
                <w:color w:val="000000"/>
                <w:sz w:val="20"/>
              </w:rPr>
            </w:pPr>
            <w:r>
              <w:rPr>
                <w:color w:val="000000"/>
                <w:sz w:val="20"/>
              </w:rPr>
              <w:t>12 699 995,40</w:t>
            </w:r>
            <w:r>
              <w:rPr>
                <w:color w:val="000000"/>
                <w:sz w:val="20"/>
              </w:rPr>
              <w:t>»;</w:t>
            </w:r>
          </w:p>
        </w:tc>
      </w:tr>
    </w:tbl>
    <w:p w14:paraId="A1040000">
      <w:pPr>
        <w:spacing w:line="12" w:lineRule="auto"/>
        <w:ind w:firstLine="851" w:left="0"/>
        <w:contextualSpacing w:val="1"/>
        <w:jc w:val="right"/>
        <w:rPr>
          <w:sz w:val="20"/>
        </w:rPr>
      </w:pPr>
    </w:p>
    <w:p w14:paraId="A2040000">
      <w:pPr>
        <w:spacing w:line="12" w:lineRule="auto"/>
        <w:ind w:firstLine="851" w:left="0"/>
        <w:contextualSpacing w:val="1"/>
        <w:jc w:val="right"/>
        <w:rPr>
          <w:sz w:val="20"/>
        </w:rPr>
      </w:pPr>
    </w:p>
    <w:p w14:paraId="A3040000">
      <w:pPr>
        <w:spacing w:line="12" w:lineRule="auto"/>
        <w:ind w:firstLine="851" w:left="0"/>
        <w:contextualSpacing w:val="1"/>
        <w:jc w:val="right"/>
        <w:rPr>
          <w:sz w:val="20"/>
        </w:rPr>
      </w:pPr>
    </w:p>
    <w:p w14:paraId="A4040000">
      <w:pPr>
        <w:spacing w:line="12" w:lineRule="auto"/>
        <w:ind w:firstLine="851" w:left="0"/>
        <w:contextualSpacing w:val="1"/>
        <w:jc w:val="right"/>
        <w:rPr>
          <w:sz w:val="20"/>
        </w:rPr>
      </w:pPr>
    </w:p>
    <w:p w14:paraId="A5040000">
      <w:pPr>
        <w:spacing w:line="12" w:lineRule="auto"/>
        <w:ind w:firstLine="851" w:left="0"/>
        <w:contextualSpacing w:val="1"/>
        <w:jc w:val="right"/>
        <w:rPr>
          <w:sz w:val="20"/>
        </w:rPr>
      </w:pPr>
    </w:p>
    <w:p w14:paraId="A6040000">
      <w:pPr>
        <w:spacing w:line="12" w:lineRule="auto"/>
        <w:ind w:firstLine="851" w:left="0"/>
        <w:contextualSpacing w:val="1"/>
        <w:jc w:val="right"/>
        <w:rPr>
          <w:sz w:val="20"/>
        </w:rPr>
      </w:pPr>
    </w:p>
    <w:p w14:paraId="A7040000">
      <w:pPr>
        <w:spacing w:line="12" w:lineRule="auto"/>
        <w:ind w:firstLine="851" w:left="0"/>
        <w:contextualSpacing w:val="1"/>
        <w:jc w:val="right"/>
        <w:rPr>
          <w:sz w:val="20"/>
        </w:rPr>
      </w:pPr>
    </w:p>
    <w:p w14:paraId="A8040000">
      <w:pPr>
        <w:spacing w:line="12" w:lineRule="auto"/>
        <w:ind w:firstLine="851" w:left="0"/>
        <w:contextualSpacing w:val="1"/>
        <w:jc w:val="right"/>
        <w:rPr>
          <w:sz w:val="20"/>
        </w:rPr>
      </w:pPr>
    </w:p>
    <w:p w14:paraId="A9040000">
      <w:pPr>
        <w:spacing w:line="12" w:lineRule="auto"/>
        <w:ind w:firstLine="851" w:left="0"/>
        <w:contextualSpacing w:val="1"/>
        <w:jc w:val="right"/>
        <w:rPr>
          <w:sz w:val="20"/>
        </w:rPr>
      </w:pPr>
    </w:p>
    <w:p w14:paraId="AA040000">
      <w:pPr>
        <w:spacing w:line="12" w:lineRule="auto"/>
        <w:ind w:firstLine="851" w:left="0"/>
        <w:contextualSpacing w:val="1"/>
        <w:jc w:val="right"/>
        <w:rPr>
          <w:sz w:val="20"/>
        </w:rPr>
      </w:pPr>
    </w:p>
    <w:p w14:paraId="AB040000">
      <w:pPr>
        <w:spacing w:line="12" w:lineRule="auto"/>
        <w:ind w:firstLine="851" w:left="0"/>
        <w:contextualSpacing w:val="1"/>
        <w:jc w:val="right"/>
        <w:rPr>
          <w:sz w:val="20"/>
        </w:rPr>
      </w:pPr>
    </w:p>
    <w:p w14:paraId="AC040000">
      <w:pPr>
        <w:spacing w:line="12" w:lineRule="auto"/>
        <w:ind w:firstLine="851" w:left="0"/>
        <w:contextualSpacing w:val="1"/>
        <w:jc w:val="right"/>
        <w:rPr>
          <w:sz w:val="20"/>
        </w:rPr>
      </w:pPr>
    </w:p>
    <w:p w14:paraId="AD040000">
      <w:pPr>
        <w:spacing w:line="12" w:lineRule="auto"/>
        <w:ind w:firstLine="851" w:left="0"/>
        <w:contextualSpacing w:val="1"/>
        <w:jc w:val="right"/>
        <w:rPr>
          <w:sz w:val="20"/>
        </w:rPr>
      </w:pPr>
    </w:p>
    <w:p w14:paraId="AE040000">
      <w:pPr>
        <w:ind w:firstLine="709" w:left="0"/>
        <w:contextualSpacing w:val="1"/>
        <w:jc w:val="both"/>
        <w:rPr>
          <w:sz w:val="28"/>
        </w:rPr>
      </w:pPr>
    </w:p>
    <w:p w14:paraId="AF040000">
      <w:pPr>
        <w:sectPr>
          <w:headerReference r:id="rId3" w:type="default"/>
          <w:pgSz w:h="16838" w:orient="portrait" w:w="11906"/>
          <w:pgMar w:bottom="1134" w:footer="709" w:gutter="0" w:header="709" w:left="1985" w:right="567" w:top="1418"/>
          <w:titlePg/>
        </w:sectPr>
      </w:pPr>
    </w:p>
    <w:p w14:paraId="B0040000">
      <w:pPr>
        <w:ind w:firstLine="709" w:left="0"/>
        <w:contextualSpacing w:val="1"/>
        <w:jc w:val="both"/>
        <w:rPr>
          <w:b w:val="1"/>
          <w:sz w:val="28"/>
        </w:rPr>
      </w:pPr>
      <w:r>
        <w:rPr>
          <w:sz w:val="28"/>
        </w:rPr>
        <w:t>9</w:t>
      </w:r>
      <w:r>
        <w:rPr>
          <w:sz w:val="28"/>
        </w:rPr>
        <w:t>)</w:t>
      </w:r>
      <w:r>
        <w:rPr>
          <w:sz w:val="28"/>
        </w:rPr>
        <w:t xml:space="preserve"> приложение </w:t>
      </w:r>
      <w:r>
        <w:rPr>
          <w:sz w:val="28"/>
        </w:rPr>
        <w:t>3</w:t>
      </w:r>
      <w:r>
        <w:rPr>
          <w:sz w:val="28"/>
        </w:rPr>
        <w:t xml:space="preserve"> изложить в следующей редакции:</w:t>
      </w:r>
    </w:p>
    <w:p w14:paraId="B1040000">
      <w:pPr>
        <w:pStyle w:val="Style_10"/>
        <w:widowControl w:val="1"/>
        <w:spacing w:line="240" w:lineRule="exact"/>
        <w:ind w:firstLine="0" w:left="9639" w:right="-1561"/>
        <w:jc w:val="center"/>
        <w:rPr>
          <w:rFonts w:ascii="Times New Roman" w:hAnsi="Times New Roman"/>
          <w:b w:val="0"/>
          <w:sz w:val="28"/>
        </w:rPr>
      </w:pPr>
      <w:r>
        <w:rPr>
          <w:rFonts w:ascii="Times New Roman" w:hAnsi="Times New Roman"/>
          <w:sz w:val="28"/>
        </w:rPr>
        <w:t>«</w:t>
      </w:r>
      <w:r>
        <w:rPr>
          <w:rFonts w:ascii="Times New Roman" w:hAnsi="Times New Roman"/>
          <w:b w:val="0"/>
          <w:sz w:val="28"/>
        </w:rPr>
        <w:t>П</w:t>
      </w:r>
      <w:r>
        <w:rPr>
          <w:rFonts w:ascii="Times New Roman" w:hAnsi="Times New Roman"/>
          <w:b w:val="0"/>
          <w:sz w:val="28"/>
        </w:rPr>
        <w:t>РИЛОЖЕНИЕ 3</w:t>
      </w:r>
    </w:p>
    <w:p w14:paraId="B2040000">
      <w:pPr>
        <w:pStyle w:val="Style_10"/>
        <w:widowControl w:val="1"/>
        <w:spacing w:line="240" w:lineRule="exact"/>
        <w:ind w:firstLine="0" w:left="9639" w:right="-1561"/>
        <w:jc w:val="center"/>
        <w:rPr>
          <w:rFonts w:ascii="Times New Roman" w:hAnsi="Times New Roman"/>
          <w:b w:val="0"/>
          <w:sz w:val="28"/>
        </w:rPr>
      </w:pPr>
    </w:p>
    <w:p w14:paraId="B3040000">
      <w:pPr>
        <w:pStyle w:val="Style_10"/>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к решению</w:t>
      </w:r>
    </w:p>
    <w:p w14:paraId="B4040000">
      <w:pPr>
        <w:pStyle w:val="Style_10"/>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Ставропольской городской Думы</w:t>
      </w:r>
    </w:p>
    <w:p w14:paraId="B5040000">
      <w:pPr>
        <w:pStyle w:val="Style_10"/>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от 06 декабря 2023 г. №</w:t>
      </w:r>
      <w:r>
        <w:rPr>
          <w:rFonts w:ascii="Times New Roman" w:hAnsi="Times New Roman"/>
          <w:b w:val="0"/>
          <w:sz w:val="28"/>
        </w:rPr>
        <w:t xml:space="preserve"> </w:t>
      </w:r>
      <w:r>
        <w:rPr>
          <w:rFonts w:ascii="Times New Roman" w:hAnsi="Times New Roman"/>
          <w:b w:val="0"/>
          <w:sz w:val="28"/>
        </w:rPr>
        <w:t>240</w:t>
      </w:r>
    </w:p>
    <w:p w14:paraId="B6040000">
      <w:pPr>
        <w:pStyle w:val="Style_10"/>
        <w:widowControl w:val="1"/>
        <w:ind w:firstLine="0" w:left="9639"/>
        <w:jc w:val="center"/>
        <w:rPr>
          <w:rFonts w:ascii="Times New Roman" w:hAnsi="Times New Roman"/>
          <w:b w:val="0"/>
          <w:sz w:val="28"/>
        </w:rPr>
      </w:pPr>
    </w:p>
    <w:p w14:paraId="B7040000">
      <w:pPr>
        <w:pStyle w:val="Style_10"/>
        <w:widowControl w:val="1"/>
        <w:ind w:right="-285"/>
        <w:jc w:val="center"/>
        <w:rPr>
          <w:rFonts w:ascii="Times New Roman" w:hAnsi="Times New Roman"/>
          <w:b w:val="0"/>
          <w:sz w:val="28"/>
          <w:highlight w:val="yellow"/>
        </w:rPr>
      </w:pPr>
    </w:p>
    <w:p w14:paraId="B8040000">
      <w:pPr>
        <w:pStyle w:val="Style_10"/>
        <w:widowControl w:val="1"/>
        <w:spacing w:line="240" w:lineRule="exact"/>
        <w:ind w:right="-1419"/>
        <w:jc w:val="center"/>
        <w:rPr>
          <w:rFonts w:ascii="Times New Roman" w:hAnsi="Times New Roman"/>
          <w:b w:val="0"/>
          <w:sz w:val="28"/>
        </w:rPr>
      </w:pPr>
      <w:r>
        <w:rPr>
          <w:rFonts w:ascii="Times New Roman" w:hAnsi="Times New Roman"/>
          <w:b w:val="0"/>
          <w:sz w:val="28"/>
        </w:rPr>
        <w:t>ВЕДОМСТВЕННАЯ СТРУКТУРА РАСХОДОВ</w:t>
      </w:r>
    </w:p>
    <w:p w14:paraId="B9040000">
      <w:pPr>
        <w:pStyle w:val="Style_10"/>
        <w:widowControl w:val="1"/>
        <w:spacing w:line="240" w:lineRule="exact"/>
        <w:ind w:right="-1419"/>
        <w:jc w:val="center"/>
        <w:rPr>
          <w:rFonts w:ascii="Times New Roman" w:hAnsi="Times New Roman"/>
          <w:b w:val="0"/>
          <w:sz w:val="28"/>
        </w:rPr>
      </w:pPr>
      <w:r>
        <w:rPr>
          <w:rFonts w:ascii="Times New Roman" w:hAnsi="Times New Roman"/>
          <w:b w:val="0"/>
          <w:sz w:val="28"/>
        </w:rPr>
        <w:t xml:space="preserve">бюджета города Ставрополя (по главным распорядителям бюджетных </w:t>
      </w:r>
    </w:p>
    <w:p w14:paraId="BA040000">
      <w:pPr>
        <w:pStyle w:val="Style_10"/>
        <w:widowControl w:val="1"/>
        <w:spacing w:line="240" w:lineRule="exact"/>
        <w:ind w:right="-1419"/>
        <w:jc w:val="center"/>
        <w:rPr>
          <w:rFonts w:ascii="Times New Roman" w:hAnsi="Times New Roman"/>
          <w:b w:val="0"/>
          <w:sz w:val="28"/>
        </w:rPr>
      </w:pPr>
      <w:r>
        <w:rPr>
          <w:rFonts w:ascii="Times New Roman" w:hAnsi="Times New Roman"/>
          <w:b w:val="0"/>
          <w:sz w:val="28"/>
        </w:rPr>
        <w:t xml:space="preserve">средств, разделам, подразделам, целевым статьям (муниципальным </w:t>
      </w:r>
    </w:p>
    <w:p w14:paraId="BB040000">
      <w:pPr>
        <w:pStyle w:val="Style_10"/>
        <w:widowControl w:val="1"/>
        <w:spacing w:line="240" w:lineRule="exact"/>
        <w:ind w:right="-1419"/>
        <w:jc w:val="center"/>
        <w:rPr>
          <w:rFonts w:ascii="Times New Roman" w:hAnsi="Times New Roman"/>
          <w:b w:val="0"/>
          <w:sz w:val="28"/>
        </w:rPr>
      </w:pPr>
      <w:r>
        <w:rPr>
          <w:rFonts w:ascii="Times New Roman" w:hAnsi="Times New Roman"/>
          <w:b w:val="0"/>
          <w:sz w:val="28"/>
        </w:rPr>
        <w:t xml:space="preserve">программам и непрограммным направлениям деятельности), группам и </w:t>
      </w:r>
    </w:p>
    <w:p w14:paraId="BC040000">
      <w:pPr>
        <w:pStyle w:val="Style_10"/>
        <w:widowControl w:val="1"/>
        <w:spacing w:line="240" w:lineRule="exact"/>
        <w:ind w:right="-1419"/>
        <w:jc w:val="center"/>
        <w:rPr>
          <w:rFonts w:ascii="Times New Roman" w:hAnsi="Times New Roman"/>
          <w:b w:val="0"/>
          <w:sz w:val="28"/>
        </w:rPr>
      </w:pPr>
      <w:r>
        <w:rPr>
          <w:rFonts w:ascii="Times New Roman" w:hAnsi="Times New Roman"/>
          <w:b w:val="0"/>
          <w:sz w:val="28"/>
        </w:rPr>
        <w:t>подгруппам видов расходов классификации расходов бюджетов) на 2024 год</w:t>
      </w:r>
    </w:p>
    <w:p w14:paraId="BD040000">
      <w:pPr>
        <w:pStyle w:val="Style_10"/>
        <w:widowControl w:val="1"/>
        <w:spacing w:line="240" w:lineRule="exact"/>
        <w:ind w:right="-1419"/>
        <w:jc w:val="center"/>
        <w:rPr>
          <w:rFonts w:ascii="Times New Roman" w:hAnsi="Times New Roman"/>
          <w:b w:val="0"/>
          <w:sz w:val="28"/>
        </w:rPr>
      </w:pPr>
      <w:r>
        <w:rPr>
          <w:rFonts w:ascii="Times New Roman" w:hAnsi="Times New Roman"/>
          <w:b w:val="0"/>
          <w:sz w:val="28"/>
        </w:rPr>
        <w:t>и плановый период 2025 и 2026 годов</w:t>
      </w:r>
    </w:p>
    <w:p w14:paraId="BE040000">
      <w:pPr>
        <w:pStyle w:val="Style_10"/>
        <w:widowControl w:val="1"/>
        <w:spacing w:line="240" w:lineRule="exact"/>
        <w:ind/>
        <w:jc w:val="center"/>
        <w:rPr>
          <w:rFonts w:ascii="Times New Roman" w:hAnsi="Times New Roman"/>
          <w:b w:val="0"/>
          <w:sz w:val="28"/>
        </w:rPr>
      </w:pPr>
    </w:p>
    <w:p w14:paraId="BF040000">
      <w:pPr>
        <w:pStyle w:val="Style_10"/>
        <w:widowControl w:val="1"/>
        <w:ind w:firstLine="0" w:left="12333" w:right="-1419"/>
        <w:jc w:val="center"/>
        <w:rPr>
          <w:rFonts w:ascii="Times New Roman" w:hAnsi="Times New Roman"/>
          <w:b w:val="0"/>
        </w:rPr>
      </w:pPr>
      <w:r>
        <w:rPr>
          <w:rFonts w:ascii="Times New Roman" w:hAnsi="Times New Roman"/>
          <w:b w:val="0"/>
        </w:rPr>
        <w:t>(тыс. рублей)</w:t>
      </w:r>
    </w:p>
    <w:tbl>
      <w:tblPr>
        <w:tblStyle w:val="Style_8"/>
        <w:tblW w:type="auto" w:w="0"/>
        <w:tblBorders>
          <w:top w:color="000000" w:sz="4" w:val="single"/>
          <w:left w:color="000000" w:sz="4" w:val="single"/>
          <w:right w:color="000000" w:sz="4" w:val="single"/>
          <w:insideH w:color="000000" w:sz="6" w:val="single"/>
          <w:insideV w:color="000000" w:sz="4" w:val="single"/>
        </w:tblBorders>
        <w:tblLayout w:type="fixed"/>
      </w:tblPr>
      <w:tblGrid>
        <w:gridCol w:w="4219"/>
        <w:gridCol w:w="992"/>
        <w:gridCol w:w="993"/>
        <w:gridCol w:w="992"/>
        <w:gridCol w:w="1843"/>
        <w:gridCol w:w="708"/>
        <w:gridCol w:w="2127"/>
        <w:gridCol w:w="1701"/>
        <w:gridCol w:w="1559"/>
      </w:tblGrid>
      <w:tr>
        <w:trPr>
          <w:trHeight w:hRule="atLeast" w:val="20"/>
        </w:trPr>
        <w:tc>
          <w:tcPr>
            <w:tcW w:type="dxa" w:w="4219"/>
            <w:vMerge w:val="restart"/>
            <w:tcBorders>
              <w:top w:color="000000" w:sz="4" w:val="single"/>
              <w:left w:color="000000" w:sz="4" w:val="single"/>
              <w:right w:color="000000" w:sz="4" w:val="single"/>
            </w:tcBorders>
            <w:shd w:themeFill="background1" w:val="clear"/>
          </w:tcPr>
          <w:p w14:paraId="C0040000">
            <w:pPr>
              <w:ind/>
              <w:jc w:val="center"/>
              <w:rPr>
                <w:sz w:val="20"/>
              </w:rPr>
            </w:pPr>
            <w:r>
              <w:rPr>
                <w:sz w:val="20"/>
              </w:rPr>
              <w:t>Наименование показателя</w:t>
            </w:r>
          </w:p>
        </w:tc>
        <w:tc>
          <w:tcPr>
            <w:tcW w:type="dxa" w:w="992"/>
            <w:vMerge w:val="restart"/>
            <w:tcBorders>
              <w:top w:color="000000" w:sz="4" w:val="single"/>
              <w:left w:color="000000" w:sz="4" w:val="single"/>
              <w:right w:color="000000" w:sz="4" w:val="single"/>
            </w:tcBorders>
            <w:shd w:themeFill="background1" w:val="clear"/>
          </w:tcPr>
          <w:p w14:paraId="C1040000">
            <w:pPr>
              <w:ind/>
              <w:jc w:val="center"/>
              <w:rPr>
                <w:sz w:val="20"/>
              </w:rPr>
            </w:pPr>
            <w:r>
              <w:rPr>
                <w:sz w:val="20"/>
              </w:rPr>
              <w:t>Вед.</w:t>
            </w:r>
          </w:p>
        </w:tc>
        <w:tc>
          <w:tcPr>
            <w:tcW w:type="dxa" w:w="993"/>
            <w:vMerge w:val="restart"/>
            <w:tcBorders>
              <w:top w:color="000000" w:sz="4" w:val="single"/>
              <w:left w:color="000000" w:sz="4" w:val="single"/>
              <w:right w:color="000000" w:sz="4" w:val="single"/>
            </w:tcBorders>
            <w:shd w:themeFill="background1" w:val="clear"/>
          </w:tcPr>
          <w:p w14:paraId="C2040000">
            <w:pPr>
              <w:ind/>
              <w:jc w:val="center"/>
              <w:rPr>
                <w:sz w:val="20"/>
              </w:rPr>
            </w:pPr>
            <w:r>
              <w:rPr>
                <w:sz w:val="20"/>
              </w:rPr>
              <w:t>РЗ</w:t>
            </w:r>
          </w:p>
        </w:tc>
        <w:tc>
          <w:tcPr>
            <w:tcW w:type="dxa" w:w="992"/>
            <w:vMerge w:val="restart"/>
            <w:tcBorders>
              <w:top w:color="000000" w:sz="4" w:val="single"/>
              <w:left w:color="000000" w:sz="4" w:val="single"/>
              <w:right w:color="000000" w:sz="4" w:val="single"/>
            </w:tcBorders>
            <w:shd w:themeFill="background1" w:val="clear"/>
          </w:tcPr>
          <w:p w14:paraId="C3040000">
            <w:pPr>
              <w:ind/>
              <w:jc w:val="center"/>
              <w:rPr>
                <w:sz w:val="20"/>
              </w:rPr>
            </w:pPr>
            <w:r>
              <w:rPr>
                <w:sz w:val="20"/>
              </w:rPr>
              <w:t>ПР</w:t>
            </w:r>
          </w:p>
        </w:tc>
        <w:tc>
          <w:tcPr>
            <w:tcW w:type="dxa" w:w="1843"/>
            <w:vMerge w:val="restart"/>
            <w:tcBorders>
              <w:top w:color="000000" w:sz="4" w:val="single"/>
              <w:left w:color="000000" w:sz="4" w:val="single"/>
              <w:right w:color="000000" w:sz="4" w:val="single"/>
            </w:tcBorders>
            <w:shd w:themeFill="background1" w:val="clear"/>
          </w:tcPr>
          <w:p w14:paraId="C4040000">
            <w:pPr>
              <w:ind/>
              <w:jc w:val="center"/>
              <w:rPr>
                <w:sz w:val="20"/>
              </w:rPr>
            </w:pPr>
            <w:r>
              <w:rPr>
                <w:sz w:val="20"/>
              </w:rPr>
              <w:t>ЦСР</w:t>
            </w:r>
          </w:p>
        </w:tc>
        <w:tc>
          <w:tcPr>
            <w:tcW w:type="dxa" w:w="708"/>
            <w:vMerge w:val="restart"/>
            <w:tcBorders>
              <w:top w:color="000000" w:sz="4" w:val="single"/>
              <w:left w:color="000000" w:sz="4" w:val="single"/>
              <w:right w:color="000000" w:sz="4" w:val="single"/>
            </w:tcBorders>
            <w:shd w:themeFill="background1" w:val="clear"/>
          </w:tcPr>
          <w:p w14:paraId="C5040000">
            <w:pPr>
              <w:ind/>
              <w:jc w:val="center"/>
              <w:rPr>
                <w:sz w:val="20"/>
              </w:rPr>
            </w:pPr>
            <w:r>
              <w:rPr>
                <w:sz w:val="20"/>
              </w:rPr>
              <w:t>ВР</w:t>
            </w:r>
          </w:p>
        </w:tc>
        <w:tc>
          <w:tcPr>
            <w:tcW w:type="dxa" w:w="5387"/>
            <w:gridSpan w:val="3"/>
            <w:tcBorders>
              <w:top w:color="000000" w:sz="4" w:val="single"/>
              <w:left w:color="000000" w:sz="4" w:val="single"/>
              <w:right w:color="000000" w:sz="4" w:val="single"/>
            </w:tcBorders>
            <w:shd w:themeFill="background1" w:val="clear"/>
          </w:tcPr>
          <w:p w14:paraId="C6040000">
            <w:pPr>
              <w:ind/>
              <w:jc w:val="center"/>
              <w:rPr>
                <w:sz w:val="20"/>
              </w:rPr>
            </w:pPr>
            <w:r>
              <w:rPr>
                <w:sz w:val="20"/>
              </w:rPr>
              <w:t>Сумма по годам</w:t>
            </w:r>
          </w:p>
        </w:tc>
      </w:tr>
      <w:tr>
        <w:trPr>
          <w:trHeight w:hRule="atLeast" w:val="20"/>
        </w:trPr>
        <w:tc>
          <w:tcPr>
            <w:tcW w:type="dxa" w:w="4219"/>
            <w:gridSpan w:val="1"/>
            <w:vMerge w:val="continue"/>
            <w:tcBorders>
              <w:top w:color="000000" w:sz="4" w:val="single"/>
              <w:left w:color="000000" w:sz="4" w:val="single"/>
              <w:right w:color="000000" w:sz="4" w:val="single"/>
            </w:tcBorders>
            <w:shd w:themeFill="background1" w:val="clear"/>
          </w:tcPr>
          <w:p/>
        </w:tc>
        <w:tc>
          <w:tcPr>
            <w:tcW w:type="dxa" w:w="992"/>
            <w:gridSpan w:val="1"/>
            <w:vMerge w:val="continue"/>
            <w:tcBorders>
              <w:top w:color="000000" w:sz="4" w:val="single"/>
              <w:left w:color="000000" w:sz="4" w:val="single"/>
              <w:right w:color="000000" w:sz="4" w:val="single"/>
            </w:tcBorders>
            <w:shd w:themeFill="background1" w:val="clear"/>
          </w:tcPr>
          <w:p/>
        </w:tc>
        <w:tc>
          <w:tcPr>
            <w:tcW w:type="dxa" w:w="993"/>
            <w:gridSpan w:val="1"/>
            <w:vMerge w:val="continue"/>
            <w:tcBorders>
              <w:top w:color="000000" w:sz="4" w:val="single"/>
              <w:left w:color="000000" w:sz="4" w:val="single"/>
              <w:right w:color="000000" w:sz="4" w:val="single"/>
            </w:tcBorders>
            <w:shd w:themeFill="background1" w:val="clear"/>
          </w:tcPr>
          <w:p/>
        </w:tc>
        <w:tc>
          <w:tcPr>
            <w:tcW w:type="dxa" w:w="992"/>
            <w:gridSpan w:val="1"/>
            <w:vMerge w:val="continue"/>
            <w:tcBorders>
              <w:top w:color="000000" w:sz="4" w:val="single"/>
              <w:left w:color="000000" w:sz="4" w:val="single"/>
              <w:right w:color="000000" w:sz="4" w:val="single"/>
            </w:tcBorders>
            <w:shd w:themeFill="background1" w:val="clear"/>
          </w:tcPr>
          <w:p/>
        </w:tc>
        <w:tc>
          <w:tcPr>
            <w:tcW w:type="dxa" w:w="1843"/>
            <w:gridSpan w:val="1"/>
            <w:vMerge w:val="continue"/>
            <w:tcBorders>
              <w:top w:color="000000" w:sz="4" w:val="single"/>
              <w:left w:color="000000" w:sz="4" w:val="single"/>
              <w:right w:color="000000" w:sz="4" w:val="single"/>
            </w:tcBorders>
            <w:shd w:themeFill="background1" w:val="clear"/>
          </w:tcPr>
          <w:p/>
        </w:tc>
        <w:tc>
          <w:tcPr>
            <w:tcW w:type="dxa" w:w="708"/>
            <w:gridSpan w:val="1"/>
            <w:vMerge w:val="continue"/>
            <w:tcBorders>
              <w:top w:color="000000" w:sz="4" w:val="single"/>
              <w:left w:color="000000" w:sz="4" w:val="single"/>
              <w:right w:color="000000" w:sz="4" w:val="single"/>
            </w:tcBorders>
            <w:shd w:themeFill="background1" w:val="clear"/>
          </w:tcPr>
          <w:p/>
        </w:tc>
        <w:tc>
          <w:tcPr>
            <w:tcW w:type="dxa" w:w="2127"/>
            <w:tcBorders>
              <w:top w:color="000000" w:sz="4" w:val="single"/>
              <w:left w:color="000000" w:sz="4" w:val="single"/>
              <w:right w:color="000000" w:sz="4" w:val="single"/>
            </w:tcBorders>
            <w:shd w:themeFill="background1" w:val="clear"/>
            <w:vAlign w:val="center"/>
          </w:tcPr>
          <w:p w14:paraId="C7040000">
            <w:pPr>
              <w:ind/>
              <w:jc w:val="center"/>
              <w:rPr>
                <w:sz w:val="20"/>
              </w:rPr>
            </w:pPr>
            <w:r>
              <w:rPr>
                <w:sz w:val="20"/>
              </w:rPr>
              <w:t>2024</w:t>
            </w:r>
          </w:p>
        </w:tc>
        <w:tc>
          <w:tcPr>
            <w:tcW w:type="dxa" w:w="1701"/>
            <w:tcBorders>
              <w:top w:color="000000" w:sz="4" w:val="single"/>
              <w:left w:color="000000" w:sz="4" w:val="single"/>
              <w:right w:color="000000" w:sz="4" w:val="single"/>
            </w:tcBorders>
            <w:shd w:themeFill="background1" w:val="clear"/>
            <w:vAlign w:val="center"/>
          </w:tcPr>
          <w:p w14:paraId="C8040000">
            <w:pPr>
              <w:ind/>
              <w:jc w:val="center"/>
              <w:rPr>
                <w:sz w:val="20"/>
              </w:rPr>
            </w:pPr>
            <w:r>
              <w:rPr>
                <w:sz w:val="20"/>
              </w:rPr>
              <w:t>2025</w:t>
            </w:r>
          </w:p>
        </w:tc>
        <w:tc>
          <w:tcPr>
            <w:tcW w:type="dxa" w:w="1559"/>
            <w:tcBorders>
              <w:top w:color="000000" w:sz="4" w:val="single"/>
              <w:left w:color="000000" w:sz="4" w:val="single"/>
              <w:right w:color="000000" w:sz="4" w:val="single"/>
            </w:tcBorders>
            <w:shd w:themeFill="background1" w:val="clear"/>
            <w:vAlign w:val="center"/>
          </w:tcPr>
          <w:p w14:paraId="C9040000">
            <w:pPr>
              <w:ind/>
              <w:jc w:val="center"/>
              <w:rPr>
                <w:sz w:val="20"/>
              </w:rPr>
            </w:pPr>
            <w:r>
              <w:rPr>
                <w:sz w:val="20"/>
              </w:rPr>
              <w:t>2026</w:t>
            </w:r>
          </w:p>
        </w:tc>
      </w:tr>
    </w:tbl>
    <w:p w14:paraId="CA040000">
      <w:pPr>
        <w:rPr>
          <w:sz w:val="2"/>
        </w:rPr>
      </w:pPr>
    </w:p>
    <w:tbl>
      <w:tblPr>
        <w:tblStyle w:val="Style_8"/>
        <w:tblW w:type="auto" w:w="0"/>
        <w:tblInd w:type="dxa" w:w="-34"/>
        <w:tblLayout w:type="fixed"/>
      </w:tblPr>
      <w:tblGrid>
        <w:gridCol w:w="4253"/>
        <w:gridCol w:w="992"/>
        <w:gridCol w:w="993"/>
        <w:gridCol w:w="992"/>
        <w:gridCol w:w="1843"/>
        <w:gridCol w:w="708"/>
        <w:gridCol w:w="2106"/>
        <w:gridCol w:w="1680"/>
        <w:gridCol w:w="1601"/>
      </w:tblGrid>
      <w:tr>
        <w:trPr>
          <w:trHeight w:hRule="atLeast" w:val="20"/>
          <w:tblHeader/>
        </w:trPr>
        <w:tc>
          <w:tcPr>
            <w:tcW w:type="dxa" w:w="4253"/>
            <w:tcBorders>
              <w:top w:color="000000" w:sz="4" w:val="single"/>
              <w:left w:color="000000" w:sz="4" w:val="single"/>
              <w:bottom w:color="000000" w:sz="4" w:val="single"/>
              <w:right w:color="000000" w:sz="4" w:val="single"/>
            </w:tcBorders>
            <w:shd w:fill="auto" w:val="clear"/>
            <w:vAlign w:val="center"/>
          </w:tcPr>
          <w:p w14:paraId="CB040000">
            <w:pPr>
              <w:ind/>
              <w:jc w:val="center"/>
              <w:rPr>
                <w:sz w:val="20"/>
              </w:rPr>
            </w:pPr>
            <w:r>
              <w:rPr>
                <w:sz w:val="20"/>
              </w:rPr>
              <w:t>1</w:t>
            </w:r>
          </w:p>
        </w:tc>
        <w:tc>
          <w:tcPr>
            <w:tcW w:type="dxa" w:w="992"/>
            <w:tcBorders>
              <w:top w:color="000000" w:sz="4" w:val="single"/>
              <w:left w:color="000000" w:sz="4" w:val="single"/>
              <w:bottom w:color="000000" w:sz="4" w:val="single"/>
              <w:right w:color="000000" w:sz="4" w:val="single"/>
            </w:tcBorders>
            <w:shd w:fill="auto" w:val="clear"/>
            <w:vAlign w:val="center"/>
          </w:tcPr>
          <w:p w14:paraId="CC040000">
            <w:pPr>
              <w:ind/>
              <w:jc w:val="center"/>
              <w:rPr>
                <w:sz w:val="20"/>
              </w:rPr>
            </w:pPr>
            <w:r>
              <w:rPr>
                <w:sz w:val="20"/>
              </w:rPr>
              <w:t>2</w:t>
            </w:r>
          </w:p>
        </w:tc>
        <w:tc>
          <w:tcPr>
            <w:tcW w:type="dxa" w:w="993"/>
            <w:tcBorders>
              <w:top w:color="000000" w:sz="4" w:val="single"/>
              <w:left w:color="000000" w:sz="4" w:val="single"/>
              <w:bottom w:color="000000" w:sz="4" w:val="single"/>
              <w:right w:color="000000" w:sz="4" w:val="single"/>
            </w:tcBorders>
            <w:shd w:fill="auto" w:val="clear"/>
            <w:vAlign w:val="center"/>
          </w:tcPr>
          <w:p w14:paraId="CD040000">
            <w:pPr>
              <w:ind/>
              <w:jc w:val="center"/>
              <w:rPr>
                <w:sz w:val="20"/>
              </w:rPr>
            </w:pPr>
            <w:r>
              <w:rPr>
                <w:sz w:val="20"/>
              </w:rPr>
              <w:t>3</w:t>
            </w:r>
          </w:p>
        </w:tc>
        <w:tc>
          <w:tcPr>
            <w:tcW w:type="dxa" w:w="992"/>
            <w:tcBorders>
              <w:top w:color="000000" w:sz="4" w:val="single"/>
              <w:left w:color="000000" w:sz="4" w:val="single"/>
              <w:bottom w:color="000000" w:sz="4" w:val="single"/>
              <w:right w:color="000000" w:sz="4" w:val="single"/>
            </w:tcBorders>
            <w:shd w:fill="auto" w:val="clear"/>
            <w:vAlign w:val="center"/>
          </w:tcPr>
          <w:p w14:paraId="CE040000">
            <w:pPr>
              <w:ind/>
              <w:jc w:val="center"/>
              <w:rPr>
                <w:sz w:val="20"/>
              </w:rPr>
            </w:pPr>
            <w:r>
              <w:rPr>
                <w:sz w:val="20"/>
              </w:rPr>
              <w:t>4</w:t>
            </w:r>
          </w:p>
        </w:tc>
        <w:tc>
          <w:tcPr>
            <w:tcW w:type="dxa" w:w="1843"/>
            <w:tcBorders>
              <w:top w:color="000000" w:sz="4" w:val="single"/>
              <w:left w:color="000000" w:sz="4" w:val="single"/>
              <w:bottom w:color="000000" w:sz="4" w:val="single"/>
              <w:right w:color="000000" w:sz="4" w:val="single"/>
            </w:tcBorders>
            <w:shd w:fill="auto" w:val="clear"/>
            <w:vAlign w:val="center"/>
          </w:tcPr>
          <w:p w14:paraId="CF040000">
            <w:pPr>
              <w:ind/>
              <w:jc w:val="center"/>
              <w:rPr>
                <w:sz w:val="20"/>
              </w:rPr>
            </w:pPr>
            <w:r>
              <w:rPr>
                <w:sz w:val="20"/>
              </w:rPr>
              <w:t>5</w:t>
            </w:r>
          </w:p>
        </w:tc>
        <w:tc>
          <w:tcPr>
            <w:tcW w:type="dxa" w:w="708"/>
            <w:tcBorders>
              <w:top w:color="000000" w:sz="4" w:val="single"/>
              <w:left w:color="000000" w:sz="4" w:val="single"/>
              <w:bottom w:color="000000" w:sz="4" w:val="single"/>
              <w:right w:color="000000" w:sz="4" w:val="single"/>
            </w:tcBorders>
            <w:shd w:fill="auto" w:val="clear"/>
            <w:vAlign w:val="center"/>
          </w:tcPr>
          <w:p w14:paraId="D0040000">
            <w:pPr>
              <w:ind/>
              <w:jc w:val="center"/>
              <w:rPr>
                <w:sz w:val="20"/>
              </w:rPr>
            </w:pPr>
            <w:r>
              <w:rPr>
                <w:sz w:val="20"/>
              </w:rPr>
              <w:t>6</w:t>
            </w:r>
          </w:p>
        </w:tc>
        <w:tc>
          <w:tcPr>
            <w:tcW w:type="dxa" w:w="2106"/>
            <w:tcBorders>
              <w:top w:color="000000" w:sz="4" w:val="single"/>
              <w:left w:color="000000" w:sz="4" w:val="single"/>
              <w:bottom w:color="000000" w:sz="4" w:val="single"/>
              <w:right w:color="000000" w:sz="4" w:val="single"/>
            </w:tcBorders>
            <w:shd w:fill="auto" w:val="clear"/>
            <w:vAlign w:val="center"/>
          </w:tcPr>
          <w:p w14:paraId="D1040000">
            <w:pPr>
              <w:ind/>
              <w:jc w:val="center"/>
              <w:rPr>
                <w:sz w:val="20"/>
              </w:rPr>
            </w:pPr>
            <w:r>
              <w:rPr>
                <w:sz w:val="20"/>
              </w:rPr>
              <w:t>7</w:t>
            </w:r>
          </w:p>
        </w:tc>
        <w:tc>
          <w:tcPr>
            <w:tcW w:type="dxa" w:w="1680"/>
            <w:tcBorders>
              <w:top w:color="000000" w:sz="4" w:val="single"/>
              <w:left w:color="000000" w:sz="4" w:val="single"/>
              <w:bottom w:color="000000" w:sz="4" w:val="single"/>
              <w:right w:color="000000" w:sz="4" w:val="single"/>
            </w:tcBorders>
            <w:shd w:fill="auto" w:val="clear"/>
            <w:vAlign w:val="center"/>
          </w:tcPr>
          <w:p w14:paraId="D2040000">
            <w:pPr>
              <w:ind/>
              <w:jc w:val="center"/>
              <w:rPr>
                <w:sz w:val="20"/>
              </w:rPr>
            </w:pPr>
            <w:r>
              <w:rPr>
                <w:sz w:val="20"/>
              </w:rPr>
              <w:t>8</w:t>
            </w:r>
          </w:p>
        </w:tc>
        <w:tc>
          <w:tcPr>
            <w:tcW w:type="dxa" w:w="1601"/>
            <w:tcBorders>
              <w:top w:color="000000" w:sz="4" w:val="single"/>
              <w:left w:color="000000" w:sz="4" w:val="single"/>
              <w:bottom w:color="000000" w:sz="4" w:val="single"/>
              <w:right w:color="000000" w:sz="4" w:val="single"/>
            </w:tcBorders>
            <w:shd w:fill="auto" w:val="clear"/>
            <w:vAlign w:val="center"/>
          </w:tcPr>
          <w:p w14:paraId="D3040000">
            <w:pPr>
              <w:ind/>
              <w:jc w:val="center"/>
              <w:rPr>
                <w:sz w:val="20"/>
              </w:rPr>
            </w:pPr>
            <w:r>
              <w:rPr>
                <w:sz w:val="20"/>
              </w:rPr>
              <w:t>9</w:t>
            </w:r>
          </w:p>
        </w:tc>
      </w:tr>
      <w:tr>
        <w:trPr>
          <w:trHeight w:hRule="atLeast" w:val="20"/>
        </w:trPr>
        <w:tc>
          <w:tcPr>
            <w:tcW w:type="dxa" w:w="4253"/>
            <w:tcBorders>
              <w:top w:color="000000" w:sz="4" w:val="single"/>
            </w:tcBorders>
            <w:shd w:fill="auto" w:val="clear"/>
          </w:tcPr>
          <w:p w14:paraId="D4040000">
            <w:pPr>
              <w:rPr>
                <w:sz w:val="20"/>
              </w:rPr>
            </w:pPr>
            <w:r>
              <w:rPr>
                <w:sz w:val="20"/>
              </w:rPr>
              <w:t xml:space="preserve">Ставропольская городская Дума </w:t>
            </w:r>
          </w:p>
        </w:tc>
        <w:tc>
          <w:tcPr>
            <w:tcW w:type="dxa" w:w="992"/>
            <w:tcBorders>
              <w:top w:color="000000" w:sz="4" w:val="single"/>
            </w:tcBorders>
            <w:shd w:fill="auto" w:val="clear"/>
          </w:tcPr>
          <w:p w14:paraId="D5040000">
            <w:pPr>
              <w:ind/>
              <w:jc w:val="center"/>
              <w:rPr>
                <w:sz w:val="20"/>
              </w:rPr>
            </w:pPr>
            <w:r>
              <w:rPr>
                <w:sz w:val="20"/>
              </w:rPr>
              <w:t>600</w:t>
            </w:r>
          </w:p>
        </w:tc>
        <w:tc>
          <w:tcPr>
            <w:tcW w:type="dxa" w:w="993"/>
            <w:tcBorders>
              <w:top w:color="000000" w:sz="4" w:val="single"/>
            </w:tcBorders>
            <w:shd w:fill="auto" w:val="clear"/>
          </w:tcPr>
          <w:p w14:paraId="D6040000">
            <w:pPr>
              <w:ind/>
              <w:jc w:val="center"/>
              <w:rPr>
                <w:sz w:val="20"/>
              </w:rPr>
            </w:pPr>
            <w:r>
              <w:rPr>
                <w:sz w:val="20"/>
              </w:rPr>
              <w:t>00</w:t>
            </w:r>
          </w:p>
        </w:tc>
        <w:tc>
          <w:tcPr>
            <w:tcW w:type="dxa" w:w="992"/>
            <w:tcBorders>
              <w:top w:color="000000" w:sz="4" w:val="single"/>
            </w:tcBorders>
            <w:shd w:fill="auto" w:val="clear"/>
          </w:tcPr>
          <w:p w14:paraId="D7040000">
            <w:pPr>
              <w:ind/>
              <w:jc w:val="center"/>
              <w:rPr>
                <w:sz w:val="20"/>
              </w:rPr>
            </w:pPr>
            <w:r>
              <w:rPr>
                <w:sz w:val="20"/>
              </w:rPr>
              <w:t>00</w:t>
            </w:r>
          </w:p>
        </w:tc>
        <w:tc>
          <w:tcPr>
            <w:tcW w:type="dxa" w:w="1843"/>
            <w:tcBorders>
              <w:top w:color="000000" w:sz="4" w:val="single"/>
            </w:tcBorders>
            <w:shd w:fill="auto" w:val="clear"/>
          </w:tcPr>
          <w:p w14:paraId="D8040000">
            <w:pPr>
              <w:ind/>
              <w:jc w:val="center"/>
              <w:rPr>
                <w:sz w:val="20"/>
              </w:rPr>
            </w:pPr>
            <w:r>
              <w:rPr>
                <w:sz w:val="20"/>
              </w:rPr>
              <w:t>00 0 00 00000</w:t>
            </w:r>
          </w:p>
        </w:tc>
        <w:tc>
          <w:tcPr>
            <w:tcW w:type="dxa" w:w="708"/>
            <w:tcBorders>
              <w:top w:color="000000" w:sz="4" w:val="single"/>
            </w:tcBorders>
            <w:shd w:fill="auto" w:val="clear"/>
          </w:tcPr>
          <w:p w14:paraId="D9040000">
            <w:pPr>
              <w:ind/>
              <w:jc w:val="center"/>
              <w:rPr>
                <w:sz w:val="20"/>
              </w:rPr>
            </w:pPr>
            <w:r>
              <w:rPr>
                <w:sz w:val="20"/>
              </w:rPr>
              <w:t>000</w:t>
            </w:r>
          </w:p>
        </w:tc>
        <w:tc>
          <w:tcPr>
            <w:tcW w:type="dxa" w:w="2106"/>
            <w:tcBorders>
              <w:top w:color="000000" w:sz="4" w:val="single"/>
            </w:tcBorders>
            <w:shd w:fill="auto" w:val="clear"/>
          </w:tcPr>
          <w:p w14:paraId="DA040000">
            <w:pPr>
              <w:ind/>
              <w:jc w:val="right"/>
              <w:rPr>
                <w:sz w:val="20"/>
              </w:rPr>
            </w:pPr>
            <w:r>
              <w:rPr>
                <w:sz w:val="20"/>
              </w:rPr>
              <w:t>66 481,94</w:t>
            </w:r>
          </w:p>
        </w:tc>
        <w:tc>
          <w:tcPr>
            <w:tcW w:type="dxa" w:w="1680"/>
            <w:tcBorders>
              <w:top w:color="000000" w:sz="4" w:val="single"/>
            </w:tcBorders>
            <w:shd w:fill="auto" w:val="clear"/>
          </w:tcPr>
          <w:p w14:paraId="DB040000">
            <w:pPr>
              <w:ind/>
              <w:jc w:val="right"/>
              <w:rPr>
                <w:sz w:val="20"/>
              </w:rPr>
            </w:pPr>
            <w:r>
              <w:rPr>
                <w:sz w:val="20"/>
              </w:rPr>
              <w:t>63 496,34</w:t>
            </w:r>
          </w:p>
        </w:tc>
        <w:tc>
          <w:tcPr>
            <w:tcW w:type="dxa" w:w="1601"/>
            <w:tcBorders>
              <w:top w:color="000000" w:sz="4" w:val="single"/>
            </w:tcBorders>
            <w:shd w:fill="auto" w:val="clear"/>
          </w:tcPr>
          <w:p w14:paraId="DC040000">
            <w:pPr>
              <w:ind/>
              <w:jc w:val="right"/>
              <w:rPr>
                <w:sz w:val="20"/>
              </w:rPr>
            </w:pPr>
            <w:r>
              <w:rPr>
                <w:sz w:val="20"/>
              </w:rPr>
              <w:t>63 496,34</w:t>
            </w:r>
          </w:p>
        </w:tc>
      </w:tr>
      <w:tr>
        <w:trPr>
          <w:trHeight w:hRule="atLeast" w:val="20"/>
        </w:trPr>
        <w:tc>
          <w:tcPr>
            <w:tcW w:type="dxa" w:w="4253"/>
            <w:shd w:fill="auto" w:val="clear"/>
          </w:tcPr>
          <w:p w14:paraId="DD040000">
            <w:pPr>
              <w:rPr>
                <w:sz w:val="20"/>
              </w:rPr>
            </w:pPr>
            <w:r>
              <w:rPr>
                <w:sz w:val="20"/>
              </w:rPr>
              <w:t>Общегосударственные вопросы</w:t>
            </w:r>
          </w:p>
        </w:tc>
        <w:tc>
          <w:tcPr>
            <w:tcW w:type="dxa" w:w="992"/>
            <w:shd w:fill="auto" w:val="clear"/>
          </w:tcPr>
          <w:p w14:paraId="DE040000">
            <w:pPr>
              <w:ind/>
              <w:jc w:val="center"/>
              <w:rPr>
                <w:sz w:val="20"/>
              </w:rPr>
            </w:pPr>
            <w:r>
              <w:rPr>
                <w:sz w:val="20"/>
              </w:rPr>
              <w:t>600</w:t>
            </w:r>
          </w:p>
        </w:tc>
        <w:tc>
          <w:tcPr>
            <w:tcW w:type="dxa" w:w="993"/>
            <w:shd w:fill="auto" w:val="clear"/>
          </w:tcPr>
          <w:p w14:paraId="DF040000">
            <w:pPr>
              <w:ind/>
              <w:jc w:val="center"/>
              <w:rPr>
                <w:sz w:val="20"/>
              </w:rPr>
            </w:pPr>
            <w:r>
              <w:rPr>
                <w:sz w:val="20"/>
              </w:rPr>
              <w:t>01</w:t>
            </w:r>
          </w:p>
        </w:tc>
        <w:tc>
          <w:tcPr>
            <w:tcW w:type="dxa" w:w="992"/>
            <w:shd w:fill="auto" w:val="clear"/>
          </w:tcPr>
          <w:p w14:paraId="E0040000">
            <w:pPr>
              <w:ind/>
              <w:jc w:val="center"/>
              <w:rPr>
                <w:sz w:val="20"/>
              </w:rPr>
            </w:pPr>
            <w:r>
              <w:rPr>
                <w:sz w:val="20"/>
              </w:rPr>
              <w:t>00</w:t>
            </w:r>
          </w:p>
        </w:tc>
        <w:tc>
          <w:tcPr>
            <w:tcW w:type="dxa" w:w="1843"/>
            <w:shd w:fill="auto" w:val="clear"/>
          </w:tcPr>
          <w:p w14:paraId="E1040000">
            <w:pPr>
              <w:ind/>
              <w:jc w:val="center"/>
              <w:rPr>
                <w:sz w:val="20"/>
              </w:rPr>
            </w:pPr>
            <w:r>
              <w:rPr>
                <w:sz w:val="20"/>
              </w:rPr>
              <w:t>00 0 00 00000</w:t>
            </w:r>
          </w:p>
        </w:tc>
        <w:tc>
          <w:tcPr>
            <w:tcW w:type="dxa" w:w="708"/>
            <w:shd w:fill="auto" w:val="clear"/>
          </w:tcPr>
          <w:p w14:paraId="E2040000">
            <w:pPr>
              <w:ind/>
              <w:jc w:val="center"/>
              <w:rPr>
                <w:sz w:val="20"/>
              </w:rPr>
            </w:pPr>
            <w:r>
              <w:rPr>
                <w:sz w:val="20"/>
              </w:rPr>
              <w:t>000</w:t>
            </w:r>
          </w:p>
        </w:tc>
        <w:tc>
          <w:tcPr>
            <w:tcW w:type="dxa" w:w="2106"/>
            <w:shd w:fill="auto" w:val="clear"/>
          </w:tcPr>
          <w:p w14:paraId="E3040000">
            <w:pPr>
              <w:ind/>
              <w:jc w:val="right"/>
              <w:rPr>
                <w:sz w:val="20"/>
              </w:rPr>
            </w:pPr>
            <w:r>
              <w:rPr>
                <w:sz w:val="20"/>
              </w:rPr>
              <w:t>63 391,44</w:t>
            </w:r>
          </w:p>
        </w:tc>
        <w:tc>
          <w:tcPr>
            <w:tcW w:type="dxa" w:w="1680"/>
            <w:shd w:fill="auto" w:val="clear"/>
          </w:tcPr>
          <w:p w14:paraId="E4040000">
            <w:pPr>
              <w:ind/>
              <w:jc w:val="right"/>
              <w:rPr>
                <w:sz w:val="20"/>
              </w:rPr>
            </w:pPr>
            <w:r>
              <w:rPr>
                <w:sz w:val="20"/>
              </w:rPr>
              <w:t>60 405,84</w:t>
            </w:r>
          </w:p>
        </w:tc>
        <w:tc>
          <w:tcPr>
            <w:tcW w:type="dxa" w:w="1601"/>
            <w:shd w:fill="auto" w:val="clear"/>
          </w:tcPr>
          <w:p w14:paraId="E5040000">
            <w:pPr>
              <w:ind/>
              <w:jc w:val="right"/>
              <w:rPr>
                <w:sz w:val="20"/>
              </w:rPr>
            </w:pPr>
            <w:r>
              <w:rPr>
                <w:sz w:val="20"/>
              </w:rPr>
              <w:t>60 405,84</w:t>
            </w:r>
          </w:p>
        </w:tc>
      </w:tr>
      <w:tr>
        <w:trPr>
          <w:trHeight w:hRule="atLeast" w:val="20"/>
        </w:trPr>
        <w:tc>
          <w:tcPr>
            <w:tcW w:type="dxa" w:w="4253"/>
            <w:shd w:fill="auto" w:val="clear"/>
          </w:tcPr>
          <w:p w14:paraId="E604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992"/>
            <w:shd w:fill="auto" w:val="clear"/>
          </w:tcPr>
          <w:p w14:paraId="E7040000">
            <w:pPr>
              <w:ind/>
              <w:jc w:val="center"/>
              <w:rPr>
                <w:sz w:val="20"/>
              </w:rPr>
            </w:pPr>
            <w:r>
              <w:rPr>
                <w:sz w:val="20"/>
              </w:rPr>
              <w:t>600</w:t>
            </w:r>
          </w:p>
        </w:tc>
        <w:tc>
          <w:tcPr>
            <w:tcW w:type="dxa" w:w="993"/>
            <w:shd w:fill="auto" w:val="clear"/>
          </w:tcPr>
          <w:p w14:paraId="E8040000">
            <w:pPr>
              <w:ind/>
              <w:jc w:val="center"/>
              <w:rPr>
                <w:sz w:val="20"/>
              </w:rPr>
            </w:pPr>
            <w:r>
              <w:rPr>
                <w:sz w:val="20"/>
              </w:rPr>
              <w:t>01</w:t>
            </w:r>
          </w:p>
        </w:tc>
        <w:tc>
          <w:tcPr>
            <w:tcW w:type="dxa" w:w="992"/>
            <w:shd w:fill="auto" w:val="clear"/>
          </w:tcPr>
          <w:p w14:paraId="E9040000">
            <w:pPr>
              <w:ind/>
              <w:jc w:val="center"/>
              <w:rPr>
                <w:sz w:val="20"/>
              </w:rPr>
            </w:pPr>
            <w:r>
              <w:rPr>
                <w:sz w:val="20"/>
              </w:rPr>
              <w:t>03</w:t>
            </w:r>
          </w:p>
        </w:tc>
        <w:tc>
          <w:tcPr>
            <w:tcW w:type="dxa" w:w="1843"/>
            <w:shd w:fill="auto" w:val="clear"/>
          </w:tcPr>
          <w:p w14:paraId="EA040000">
            <w:pPr>
              <w:ind/>
              <w:jc w:val="center"/>
              <w:rPr>
                <w:sz w:val="20"/>
              </w:rPr>
            </w:pPr>
            <w:r>
              <w:rPr>
                <w:sz w:val="20"/>
              </w:rPr>
              <w:t>00 0 00 00000</w:t>
            </w:r>
          </w:p>
        </w:tc>
        <w:tc>
          <w:tcPr>
            <w:tcW w:type="dxa" w:w="708"/>
            <w:shd w:fill="auto" w:val="clear"/>
          </w:tcPr>
          <w:p w14:paraId="EB040000">
            <w:pPr>
              <w:ind/>
              <w:jc w:val="center"/>
              <w:rPr>
                <w:sz w:val="20"/>
              </w:rPr>
            </w:pPr>
            <w:r>
              <w:rPr>
                <w:sz w:val="20"/>
              </w:rPr>
              <w:t>000</w:t>
            </w:r>
          </w:p>
        </w:tc>
        <w:tc>
          <w:tcPr>
            <w:tcW w:type="dxa" w:w="2106"/>
            <w:shd w:fill="auto" w:val="clear"/>
          </w:tcPr>
          <w:p w14:paraId="EC040000">
            <w:pPr>
              <w:ind/>
              <w:jc w:val="right"/>
              <w:rPr>
                <w:sz w:val="20"/>
              </w:rPr>
            </w:pPr>
            <w:r>
              <w:rPr>
                <w:sz w:val="20"/>
              </w:rPr>
              <w:t>63 391,44</w:t>
            </w:r>
          </w:p>
        </w:tc>
        <w:tc>
          <w:tcPr>
            <w:tcW w:type="dxa" w:w="1680"/>
            <w:shd w:fill="auto" w:val="clear"/>
          </w:tcPr>
          <w:p w14:paraId="ED040000">
            <w:pPr>
              <w:ind/>
              <w:jc w:val="right"/>
              <w:rPr>
                <w:sz w:val="20"/>
              </w:rPr>
            </w:pPr>
            <w:r>
              <w:rPr>
                <w:sz w:val="20"/>
              </w:rPr>
              <w:t>60 405,84</w:t>
            </w:r>
          </w:p>
        </w:tc>
        <w:tc>
          <w:tcPr>
            <w:tcW w:type="dxa" w:w="1601"/>
            <w:shd w:fill="auto" w:val="clear"/>
          </w:tcPr>
          <w:p w14:paraId="EE040000">
            <w:pPr>
              <w:ind/>
              <w:jc w:val="right"/>
              <w:rPr>
                <w:sz w:val="20"/>
              </w:rPr>
            </w:pPr>
            <w:r>
              <w:rPr>
                <w:sz w:val="20"/>
              </w:rPr>
              <w:t>60 405,84</w:t>
            </w:r>
          </w:p>
        </w:tc>
      </w:tr>
      <w:tr>
        <w:trPr>
          <w:trHeight w:hRule="atLeast" w:val="20"/>
        </w:trPr>
        <w:tc>
          <w:tcPr>
            <w:tcW w:type="dxa" w:w="4253"/>
            <w:shd w:fill="auto" w:val="clear"/>
          </w:tcPr>
          <w:p w14:paraId="EF040000">
            <w:pPr>
              <w:rPr>
                <w:sz w:val="20"/>
              </w:rPr>
            </w:pPr>
            <w:r>
              <w:rPr>
                <w:sz w:val="20"/>
              </w:rPr>
              <w:t>Обеспечение деятельности Ставропольской городской Думы</w:t>
            </w:r>
          </w:p>
        </w:tc>
        <w:tc>
          <w:tcPr>
            <w:tcW w:type="dxa" w:w="992"/>
            <w:shd w:fill="auto" w:val="clear"/>
          </w:tcPr>
          <w:p w14:paraId="F0040000">
            <w:pPr>
              <w:ind/>
              <w:jc w:val="center"/>
              <w:rPr>
                <w:sz w:val="20"/>
              </w:rPr>
            </w:pPr>
            <w:r>
              <w:rPr>
                <w:sz w:val="20"/>
              </w:rPr>
              <w:t>600</w:t>
            </w:r>
          </w:p>
        </w:tc>
        <w:tc>
          <w:tcPr>
            <w:tcW w:type="dxa" w:w="993"/>
            <w:shd w:fill="auto" w:val="clear"/>
          </w:tcPr>
          <w:p w14:paraId="F1040000">
            <w:pPr>
              <w:ind/>
              <w:jc w:val="center"/>
              <w:rPr>
                <w:sz w:val="20"/>
              </w:rPr>
            </w:pPr>
            <w:r>
              <w:rPr>
                <w:sz w:val="20"/>
              </w:rPr>
              <w:t>01</w:t>
            </w:r>
          </w:p>
        </w:tc>
        <w:tc>
          <w:tcPr>
            <w:tcW w:type="dxa" w:w="992"/>
            <w:shd w:fill="auto" w:val="clear"/>
          </w:tcPr>
          <w:p w14:paraId="F2040000">
            <w:pPr>
              <w:ind/>
              <w:jc w:val="center"/>
              <w:rPr>
                <w:sz w:val="20"/>
              </w:rPr>
            </w:pPr>
            <w:r>
              <w:rPr>
                <w:sz w:val="20"/>
              </w:rPr>
              <w:t>03</w:t>
            </w:r>
          </w:p>
        </w:tc>
        <w:tc>
          <w:tcPr>
            <w:tcW w:type="dxa" w:w="1843"/>
            <w:shd w:fill="auto" w:val="clear"/>
          </w:tcPr>
          <w:p w14:paraId="F3040000">
            <w:pPr>
              <w:ind/>
              <w:jc w:val="center"/>
              <w:rPr>
                <w:sz w:val="20"/>
              </w:rPr>
            </w:pPr>
            <w:r>
              <w:rPr>
                <w:sz w:val="20"/>
              </w:rPr>
              <w:t>70 0 00 00000</w:t>
            </w:r>
          </w:p>
        </w:tc>
        <w:tc>
          <w:tcPr>
            <w:tcW w:type="dxa" w:w="708"/>
            <w:shd w:fill="auto" w:val="clear"/>
          </w:tcPr>
          <w:p w14:paraId="F4040000">
            <w:pPr>
              <w:ind/>
              <w:jc w:val="center"/>
              <w:rPr>
                <w:sz w:val="20"/>
              </w:rPr>
            </w:pPr>
            <w:r>
              <w:rPr>
                <w:sz w:val="20"/>
              </w:rPr>
              <w:t>000</w:t>
            </w:r>
          </w:p>
        </w:tc>
        <w:tc>
          <w:tcPr>
            <w:tcW w:type="dxa" w:w="2106"/>
            <w:shd w:fill="auto" w:val="clear"/>
          </w:tcPr>
          <w:p w14:paraId="F5040000">
            <w:pPr>
              <w:ind/>
              <w:jc w:val="right"/>
              <w:rPr>
                <w:sz w:val="20"/>
              </w:rPr>
            </w:pPr>
            <w:r>
              <w:rPr>
                <w:sz w:val="20"/>
              </w:rPr>
              <w:t>63 391,44</w:t>
            </w:r>
          </w:p>
        </w:tc>
        <w:tc>
          <w:tcPr>
            <w:tcW w:type="dxa" w:w="1680"/>
            <w:shd w:fill="auto" w:val="clear"/>
          </w:tcPr>
          <w:p w14:paraId="F6040000">
            <w:pPr>
              <w:ind/>
              <w:jc w:val="right"/>
              <w:rPr>
                <w:sz w:val="20"/>
              </w:rPr>
            </w:pPr>
            <w:r>
              <w:rPr>
                <w:sz w:val="20"/>
              </w:rPr>
              <w:t>60 405,84</w:t>
            </w:r>
          </w:p>
        </w:tc>
        <w:tc>
          <w:tcPr>
            <w:tcW w:type="dxa" w:w="1601"/>
            <w:shd w:fill="auto" w:val="clear"/>
          </w:tcPr>
          <w:p w14:paraId="F7040000">
            <w:pPr>
              <w:ind/>
              <w:jc w:val="right"/>
              <w:rPr>
                <w:sz w:val="20"/>
              </w:rPr>
            </w:pPr>
            <w:r>
              <w:rPr>
                <w:sz w:val="20"/>
              </w:rPr>
              <w:t>60 405,84</w:t>
            </w:r>
          </w:p>
        </w:tc>
      </w:tr>
      <w:tr>
        <w:trPr>
          <w:trHeight w:hRule="atLeast" w:val="20"/>
        </w:trPr>
        <w:tc>
          <w:tcPr>
            <w:tcW w:type="dxa" w:w="4253"/>
            <w:shd w:fill="auto" w:val="clear"/>
          </w:tcPr>
          <w:p w14:paraId="F8040000">
            <w:pPr>
              <w:rPr>
                <w:sz w:val="20"/>
              </w:rPr>
            </w:pPr>
            <w:r>
              <w:rPr>
                <w:sz w:val="20"/>
              </w:rPr>
              <w:t>Непрограммные расходы в рамках обеспечения деятельности Ставропольской городской Думы</w:t>
            </w:r>
          </w:p>
        </w:tc>
        <w:tc>
          <w:tcPr>
            <w:tcW w:type="dxa" w:w="992"/>
            <w:shd w:fill="auto" w:val="clear"/>
          </w:tcPr>
          <w:p w14:paraId="F9040000">
            <w:pPr>
              <w:ind/>
              <w:jc w:val="center"/>
              <w:rPr>
                <w:sz w:val="20"/>
              </w:rPr>
            </w:pPr>
            <w:r>
              <w:rPr>
                <w:sz w:val="20"/>
              </w:rPr>
              <w:t>600</w:t>
            </w:r>
          </w:p>
        </w:tc>
        <w:tc>
          <w:tcPr>
            <w:tcW w:type="dxa" w:w="993"/>
            <w:shd w:fill="auto" w:val="clear"/>
          </w:tcPr>
          <w:p w14:paraId="FA040000">
            <w:pPr>
              <w:ind/>
              <w:jc w:val="center"/>
              <w:rPr>
                <w:sz w:val="20"/>
              </w:rPr>
            </w:pPr>
            <w:r>
              <w:rPr>
                <w:sz w:val="20"/>
              </w:rPr>
              <w:t>01</w:t>
            </w:r>
          </w:p>
        </w:tc>
        <w:tc>
          <w:tcPr>
            <w:tcW w:type="dxa" w:w="992"/>
            <w:shd w:fill="auto" w:val="clear"/>
          </w:tcPr>
          <w:p w14:paraId="FB040000">
            <w:pPr>
              <w:ind/>
              <w:jc w:val="center"/>
              <w:rPr>
                <w:sz w:val="20"/>
              </w:rPr>
            </w:pPr>
            <w:r>
              <w:rPr>
                <w:sz w:val="20"/>
              </w:rPr>
              <w:t>03</w:t>
            </w:r>
          </w:p>
        </w:tc>
        <w:tc>
          <w:tcPr>
            <w:tcW w:type="dxa" w:w="1843"/>
            <w:shd w:fill="auto" w:val="clear"/>
          </w:tcPr>
          <w:p w14:paraId="FC040000">
            <w:pPr>
              <w:ind/>
              <w:jc w:val="center"/>
              <w:rPr>
                <w:sz w:val="20"/>
              </w:rPr>
            </w:pPr>
            <w:r>
              <w:rPr>
                <w:sz w:val="20"/>
              </w:rPr>
              <w:t>70 1 00 00000</w:t>
            </w:r>
          </w:p>
        </w:tc>
        <w:tc>
          <w:tcPr>
            <w:tcW w:type="dxa" w:w="708"/>
            <w:shd w:fill="auto" w:val="clear"/>
          </w:tcPr>
          <w:p w14:paraId="FD040000">
            <w:pPr>
              <w:ind/>
              <w:jc w:val="center"/>
              <w:rPr>
                <w:sz w:val="20"/>
              </w:rPr>
            </w:pPr>
            <w:r>
              <w:rPr>
                <w:sz w:val="20"/>
              </w:rPr>
              <w:t>000</w:t>
            </w:r>
          </w:p>
        </w:tc>
        <w:tc>
          <w:tcPr>
            <w:tcW w:type="dxa" w:w="2106"/>
            <w:shd w:fill="auto" w:val="clear"/>
          </w:tcPr>
          <w:p w14:paraId="FE040000">
            <w:pPr>
              <w:ind/>
              <w:jc w:val="right"/>
              <w:rPr>
                <w:sz w:val="20"/>
              </w:rPr>
            </w:pPr>
            <w:r>
              <w:rPr>
                <w:sz w:val="20"/>
              </w:rPr>
              <w:t>56 955,36</w:t>
            </w:r>
          </w:p>
        </w:tc>
        <w:tc>
          <w:tcPr>
            <w:tcW w:type="dxa" w:w="1680"/>
            <w:shd w:fill="auto" w:val="clear"/>
          </w:tcPr>
          <w:p w14:paraId="FF040000">
            <w:pPr>
              <w:ind/>
              <w:jc w:val="right"/>
              <w:rPr>
                <w:sz w:val="20"/>
              </w:rPr>
            </w:pPr>
            <w:r>
              <w:rPr>
                <w:sz w:val="20"/>
              </w:rPr>
              <w:t>53 969,76</w:t>
            </w:r>
          </w:p>
        </w:tc>
        <w:tc>
          <w:tcPr>
            <w:tcW w:type="dxa" w:w="1601"/>
            <w:shd w:fill="auto" w:val="clear"/>
          </w:tcPr>
          <w:p w14:paraId="00050000">
            <w:pPr>
              <w:ind/>
              <w:jc w:val="right"/>
              <w:rPr>
                <w:sz w:val="20"/>
              </w:rPr>
            </w:pPr>
            <w:r>
              <w:rPr>
                <w:sz w:val="20"/>
              </w:rPr>
              <w:t>53 969,76</w:t>
            </w:r>
          </w:p>
        </w:tc>
      </w:tr>
      <w:tr>
        <w:trPr>
          <w:trHeight w:hRule="atLeast" w:val="20"/>
        </w:trPr>
        <w:tc>
          <w:tcPr>
            <w:tcW w:type="dxa" w:w="4253"/>
            <w:shd w:fill="auto" w:val="clear"/>
          </w:tcPr>
          <w:p w14:paraId="01050000">
            <w:pPr>
              <w:rPr>
                <w:sz w:val="20"/>
              </w:rPr>
            </w:pPr>
            <w:r>
              <w:rPr>
                <w:sz w:val="20"/>
              </w:rPr>
              <w:t>Расходы на обеспечение функций органов местного самоуправления города Ставрополя</w:t>
            </w:r>
          </w:p>
        </w:tc>
        <w:tc>
          <w:tcPr>
            <w:tcW w:type="dxa" w:w="992"/>
            <w:shd w:fill="auto" w:val="clear"/>
          </w:tcPr>
          <w:p w14:paraId="02050000">
            <w:pPr>
              <w:ind/>
              <w:jc w:val="center"/>
              <w:rPr>
                <w:sz w:val="20"/>
              </w:rPr>
            </w:pPr>
            <w:r>
              <w:rPr>
                <w:sz w:val="20"/>
              </w:rPr>
              <w:t>600</w:t>
            </w:r>
          </w:p>
        </w:tc>
        <w:tc>
          <w:tcPr>
            <w:tcW w:type="dxa" w:w="993"/>
            <w:shd w:fill="auto" w:val="clear"/>
          </w:tcPr>
          <w:p w14:paraId="03050000">
            <w:pPr>
              <w:ind/>
              <w:jc w:val="center"/>
              <w:rPr>
                <w:sz w:val="20"/>
              </w:rPr>
            </w:pPr>
            <w:r>
              <w:rPr>
                <w:sz w:val="20"/>
              </w:rPr>
              <w:t>01</w:t>
            </w:r>
          </w:p>
        </w:tc>
        <w:tc>
          <w:tcPr>
            <w:tcW w:type="dxa" w:w="992"/>
            <w:shd w:fill="auto" w:val="clear"/>
          </w:tcPr>
          <w:p w14:paraId="04050000">
            <w:pPr>
              <w:ind/>
              <w:jc w:val="center"/>
              <w:rPr>
                <w:sz w:val="20"/>
              </w:rPr>
            </w:pPr>
            <w:r>
              <w:rPr>
                <w:sz w:val="20"/>
              </w:rPr>
              <w:t>03</w:t>
            </w:r>
          </w:p>
        </w:tc>
        <w:tc>
          <w:tcPr>
            <w:tcW w:type="dxa" w:w="1843"/>
            <w:shd w:fill="auto" w:val="clear"/>
          </w:tcPr>
          <w:p w14:paraId="05050000">
            <w:pPr>
              <w:ind/>
              <w:jc w:val="center"/>
              <w:rPr>
                <w:sz w:val="20"/>
              </w:rPr>
            </w:pPr>
            <w:r>
              <w:rPr>
                <w:sz w:val="20"/>
              </w:rPr>
              <w:t>70 1 00 10010</w:t>
            </w:r>
          </w:p>
        </w:tc>
        <w:tc>
          <w:tcPr>
            <w:tcW w:type="dxa" w:w="708"/>
            <w:shd w:fill="auto" w:val="clear"/>
          </w:tcPr>
          <w:p w14:paraId="06050000">
            <w:pPr>
              <w:ind/>
              <w:jc w:val="center"/>
              <w:rPr>
                <w:sz w:val="20"/>
              </w:rPr>
            </w:pPr>
            <w:r>
              <w:rPr>
                <w:sz w:val="20"/>
              </w:rPr>
              <w:t>000</w:t>
            </w:r>
          </w:p>
        </w:tc>
        <w:tc>
          <w:tcPr>
            <w:tcW w:type="dxa" w:w="2106"/>
            <w:shd w:fill="auto" w:val="clear"/>
          </w:tcPr>
          <w:p w14:paraId="07050000">
            <w:pPr>
              <w:ind/>
              <w:jc w:val="right"/>
              <w:rPr>
                <w:sz w:val="20"/>
              </w:rPr>
            </w:pPr>
            <w:r>
              <w:rPr>
                <w:sz w:val="20"/>
              </w:rPr>
              <w:t>12 152,17</w:t>
            </w:r>
          </w:p>
        </w:tc>
        <w:tc>
          <w:tcPr>
            <w:tcW w:type="dxa" w:w="1680"/>
            <w:shd w:fill="auto" w:val="clear"/>
          </w:tcPr>
          <w:p w14:paraId="08050000">
            <w:pPr>
              <w:ind/>
              <w:jc w:val="right"/>
              <w:rPr>
                <w:sz w:val="20"/>
              </w:rPr>
            </w:pPr>
            <w:r>
              <w:rPr>
                <w:sz w:val="20"/>
              </w:rPr>
              <w:t>9 166,57</w:t>
            </w:r>
          </w:p>
        </w:tc>
        <w:tc>
          <w:tcPr>
            <w:tcW w:type="dxa" w:w="1601"/>
            <w:shd w:fill="auto" w:val="clear"/>
          </w:tcPr>
          <w:p w14:paraId="09050000">
            <w:pPr>
              <w:ind/>
              <w:jc w:val="right"/>
              <w:rPr>
                <w:sz w:val="20"/>
              </w:rPr>
            </w:pPr>
            <w:r>
              <w:rPr>
                <w:sz w:val="20"/>
              </w:rPr>
              <w:t>9 166,57</w:t>
            </w:r>
          </w:p>
        </w:tc>
      </w:tr>
      <w:tr>
        <w:trPr>
          <w:trHeight w:hRule="atLeast" w:val="20"/>
        </w:trPr>
        <w:tc>
          <w:tcPr>
            <w:tcW w:type="dxa" w:w="4253"/>
            <w:shd w:fill="auto" w:val="clear"/>
          </w:tcPr>
          <w:p w14:paraId="0A050000">
            <w:pPr>
              <w:rPr>
                <w:sz w:val="20"/>
              </w:rPr>
            </w:pPr>
            <w:r>
              <w:rPr>
                <w:sz w:val="20"/>
              </w:rPr>
              <w:t>Расходы на выплаты персоналу государственных (муниципальных) органов</w:t>
            </w:r>
          </w:p>
        </w:tc>
        <w:tc>
          <w:tcPr>
            <w:tcW w:type="dxa" w:w="992"/>
            <w:shd w:fill="auto" w:val="clear"/>
          </w:tcPr>
          <w:p w14:paraId="0B050000">
            <w:pPr>
              <w:ind/>
              <w:jc w:val="center"/>
              <w:rPr>
                <w:sz w:val="20"/>
              </w:rPr>
            </w:pPr>
            <w:r>
              <w:rPr>
                <w:sz w:val="20"/>
              </w:rPr>
              <w:t>600</w:t>
            </w:r>
          </w:p>
        </w:tc>
        <w:tc>
          <w:tcPr>
            <w:tcW w:type="dxa" w:w="993"/>
            <w:shd w:fill="auto" w:val="clear"/>
          </w:tcPr>
          <w:p w14:paraId="0C050000">
            <w:pPr>
              <w:ind/>
              <w:jc w:val="center"/>
              <w:rPr>
                <w:sz w:val="20"/>
              </w:rPr>
            </w:pPr>
            <w:r>
              <w:rPr>
                <w:sz w:val="20"/>
              </w:rPr>
              <w:t>01</w:t>
            </w:r>
          </w:p>
        </w:tc>
        <w:tc>
          <w:tcPr>
            <w:tcW w:type="dxa" w:w="992"/>
            <w:shd w:fill="auto" w:val="clear"/>
          </w:tcPr>
          <w:p w14:paraId="0D050000">
            <w:pPr>
              <w:ind/>
              <w:jc w:val="center"/>
              <w:rPr>
                <w:sz w:val="20"/>
              </w:rPr>
            </w:pPr>
            <w:r>
              <w:rPr>
                <w:sz w:val="20"/>
              </w:rPr>
              <w:t>03</w:t>
            </w:r>
          </w:p>
        </w:tc>
        <w:tc>
          <w:tcPr>
            <w:tcW w:type="dxa" w:w="1843"/>
            <w:shd w:fill="auto" w:val="clear"/>
          </w:tcPr>
          <w:p w14:paraId="0E050000">
            <w:pPr>
              <w:ind/>
              <w:jc w:val="center"/>
              <w:rPr>
                <w:sz w:val="20"/>
              </w:rPr>
            </w:pPr>
            <w:r>
              <w:rPr>
                <w:sz w:val="20"/>
              </w:rPr>
              <w:t>70 1 00 10010</w:t>
            </w:r>
          </w:p>
        </w:tc>
        <w:tc>
          <w:tcPr>
            <w:tcW w:type="dxa" w:w="708"/>
            <w:shd w:fill="auto" w:val="clear"/>
          </w:tcPr>
          <w:p w14:paraId="0F050000">
            <w:pPr>
              <w:ind/>
              <w:jc w:val="center"/>
              <w:rPr>
                <w:sz w:val="20"/>
              </w:rPr>
            </w:pPr>
            <w:r>
              <w:rPr>
                <w:sz w:val="20"/>
              </w:rPr>
              <w:t>120</w:t>
            </w:r>
          </w:p>
        </w:tc>
        <w:tc>
          <w:tcPr>
            <w:tcW w:type="dxa" w:w="2106"/>
            <w:shd w:fill="auto" w:val="clear"/>
          </w:tcPr>
          <w:p w14:paraId="10050000">
            <w:pPr>
              <w:ind/>
              <w:jc w:val="right"/>
              <w:rPr>
                <w:sz w:val="20"/>
              </w:rPr>
            </w:pPr>
            <w:r>
              <w:rPr>
                <w:sz w:val="20"/>
              </w:rPr>
              <w:t>4 963,88</w:t>
            </w:r>
          </w:p>
        </w:tc>
        <w:tc>
          <w:tcPr>
            <w:tcW w:type="dxa" w:w="1680"/>
            <w:shd w:fill="auto" w:val="clear"/>
          </w:tcPr>
          <w:p w14:paraId="11050000">
            <w:pPr>
              <w:ind/>
              <w:jc w:val="right"/>
              <w:rPr>
                <w:sz w:val="20"/>
              </w:rPr>
            </w:pPr>
            <w:r>
              <w:rPr>
                <w:sz w:val="20"/>
              </w:rPr>
              <w:t>4 963,88</w:t>
            </w:r>
          </w:p>
        </w:tc>
        <w:tc>
          <w:tcPr>
            <w:tcW w:type="dxa" w:w="1601"/>
            <w:shd w:fill="auto" w:val="clear"/>
          </w:tcPr>
          <w:p w14:paraId="12050000">
            <w:pPr>
              <w:ind/>
              <w:jc w:val="right"/>
              <w:rPr>
                <w:sz w:val="20"/>
              </w:rPr>
            </w:pPr>
            <w:r>
              <w:rPr>
                <w:sz w:val="20"/>
              </w:rPr>
              <w:t>4 963,88</w:t>
            </w:r>
          </w:p>
        </w:tc>
      </w:tr>
      <w:tr>
        <w:trPr>
          <w:trHeight w:hRule="atLeast" w:val="20"/>
        </w:trPr>
        <w:tc>
          <w:tcPr>
            <w:tcW w:type="dxa" w:w="4253"/>
            <w:shd w:fill="auto" w:val="clear"/>
          </w:tcPr>
          <w:p w14:paraId="1305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14050000">
            <w:pPr>
              <w:ind/>
              <w:jc w:val="center"/>
              <w:rPr>
                <w:sz w:val="20"/>
              </w:rPr>
            </w:pPr>
            <w:r>
              <w:rPr>
                <w:sz w:val="20"/>
              </w:rPr>
              <w:t>600</w:t>
            </w:r>
          </w:p>
        </w:tc>
        <w:tc>
          <w:tcPr>
            <w:tcW w:type="dxa" w:w="993"/>
            <w:shd w:fill="auto" w:val="clear"/>
          </w:tcPr>
          <w:p w14:paraId="15050000">
            <w:pPr>
              <w:ind/>
              <w:jc w:val="center"/>
              <w:rPr>
                <w:sz w:val="20"/>
              </w:rPr>
            </w:pPr>
            <w:r>
              <w:rPr>
                <w:sz w:val="20"/>
              </w:rPr>
              <w:t>01</w:t>
            </w:r>
          </w:p>
        </w:tc>
        <w:tc>
          <w:tcPr>
            <w:tcW w:type="dxa" w:w="992"/>
            <w:shd w:fill="auto" w:val="clear"/>
          </w:tcPr>
          <w:p w14:paraId="16050000">
            <w:pPr>
              <w:ind/>
              <w:jc w:val="center"/>
              <w:rPr>
                <w:sz w:val="20"/>
              </w:rPr>
            </w:pPr>
            <w:r>
              <w:rPr>
                <w:sz w:val="20"/>
              </w:rPr>
              <w:t>03</w:t>
            </w:r>
          </w:p>
        </w:tc>
        <w:tc>
          <w:tcPr>
            <w:tcW w:type="dxa" w:w="1843"/>
            <w:shd w:fill="auto" w:val="clear"/>
          </w:tcPr>
          <w:p w14:paraId="17050000">
            <w:pPr>
              <w:ind/>
              <w:jc w:val="center"/>
              <w:rPr>
                <w:sz w:val="20"/>
              </w:rPr>
            </w:pPr>
            <w:r>
              <w:rPr>
                <w:sz w:val="20"/>
              </w:rPr>
              <w:t>70 1 00 10010</w:t>
            </w:r>
          </w:p>
        </w:tc>
        <w:tc>
          <w:tcPr>
            <w:tcW w:type="dxa" w:w="708"/>
            <w:shd w:fill="auto" w:val="clear"/>
          </w:tcPr>
          <w:p w14:paraId="18050000">
            <w:pPr>
              <w:ind/>
              <w:jc w:val="center"/>
              <w:rPr>
                <w:sz w:val="20"/>
              </w:rPr>
            </w:pPr>
            <w:r>
              <w:rPr>
                <w:sz w:val="20"/>
              </w:rPr>
              <w:t>240</w:t>
            </w:r>
          </w:p>
        </w:tc>
        <w:tc>
          <w:tcPr>
            <w:tcW w:type="dxa" w:w="2106"/>
            <w:shd w:fill="auto" w:val="clear"/>
          </w:tcPr>
          <w:p w14:paraId="19050000">
            <w:pPr>
              <w:ind/>
              <w:jc w:val="right"/>
              <w:rPr>
                <w:sz w:val="20"/>
              </w:rPr>
            </w:pPr>
            <w:r>
              <w:rPr>
                <w:sz w:val="20"/>
              </w:rPr>
              <w:t>7 188,29</w:t>
            </w:r>
          </w:p>
        </w:tc>
        <w:tc>
          <w:tcPr>
            <w:tcW w:type="dxa" w:w="1680"/>
            <w:shd w:fill="auto" w:val="clear"/>
          </w:tcPr>
          <w:p w14:paraId="1A050000">
            <w:pPr>
              <w:ind/>
              <w:jc w:val="right"/>
              <w:rPr>
                <w:sz w:val="20"/>
              </w:rPr>
            </w:pPr>
            <w:r>
              <w:rPr>
                <w:sz w:val="20"/>
              </w:rPr>
              <w:t>4 202,69</w:t>
            </w:r>
          </w:p>
        </w:tc>
        <w:tc>
          <w:tcPr>
            <w:tcW w:type="dxa" w:w="1601"/>
            <w:shd w:fill="auto" w:val="clear"/>
          </w:tcPr>
          <w:p w14:paraId="1B050000">
            <w:pPr>
              <w:ind/>
              <w:jc w:val="right"/>
              <w:rPr>
                <w:sz w:val="20"/>
              </w:rPr>
            </w:pPr>
            <w:r>
              <w:rPr>
                <w:sz w:val="20"/>
              </w:rPr>
              <w:t>4 202,69</w:t>
            </w:r>
          </w:p>
        </w:tc>
      </w:tr>
      <w:tr>
        <w:trPr>
          <w:trHeight w:hRule="atLeast" w:val="20"/>
        </w:trPr>
        <w:tc>
          <w:tcPr>
            <w:tcW w:type="dxa" w:w="4253"/>
            <w:shd w:fill="auto" w:val="clear"/>
          </w:tcPr>
          <w:p w14:paraId="1C050000">
            <w:pPr>
              <w:rPr>
                <w:sz w:val="20"/>
              </w:rPr>
            </w:pPr>
            <w:r>
              <w:rPr>
                <w:sz w:val="20"/>
              </w:rPr>
              <w:t xml:space="preserve">Расходы на выплаты по оплате труда </w:t>
            </w:r>
            <w:r>
              <w:rPr>
                <w:sz w:val="20"/>
              </w:rPr>
              <w:t>работников органов местного самоуправления города Ставрополя</w:t>
            </w:r>
          </w:p>
        </w:tc>
        <w:tc>
          <w:tcPr>
            <w:tcW w:type="dxa" w:w="992"/>
            <w:shd w:fill="auto" w:val="clear"/>
          </w:tcPr>
          <w:p w14:paraId="1D050000">
            <w:pPr>
              <w:ind/>
              <w:jc w:val="center"/>
              <w:rPr>
                <w:sz w:val="20"/>
              </w:rPr>
            </w:pPr>
            <w:r>
              <w:rPr>
                <w:sz w:val="20"/>
              </w:rPr>
              <w:t>600</w:t>
            </w:r>
          </w:p>
        </w:tc>
        <w:tc>
          <w:tcPr>
            <w:tcW w:type="dxa" w:w="993"/>
            <w:shd w:fill="auto" w:val="clear"/>
          </w:tcPr>
          <w:p w14:paraId="1E050000">
            <w:pPr>
              <w:ind/>
              <w:jc w:val="center"/>
              <w:rPr>
                <w:sz w:val="20"/>
              </w:rPr>
            </w:pPr>
            <w:r>
              <w:rPr>
                <w:sz w:val="20"/>
              </w:rPr>
              <w:t>01</w:t>
            </w:r>
          </w:p>
        </w:tc>
        <w:tc>
          <w:tcPr>
            <w:tcW w:type="dxa" w:w="992"/>
            <w:shd w:fill="auto" w:val="clear"/>
          </w:tcPr>
          <w:p w14:paraId="1F050000">
            <w:pPr>
              <w:ind/>
              <w:jc w:val="center"/>
              <w:rPr>
                <w:sz w:val="20"/>
              </w:rPr>
            </w:pPr>
            <w:r>
              <w:rPr>
                <w:sz w:val="20"/>
              </w:rPr>
              <w:t>03</w:t>
            </w:r>
          </w:p>
        </w:tc>
        <w:tc>
          <w:tcPr>
            <w:tcW w:type="dxa" w:w="1843"/>
            <w:shd w:fill="auto" w:val="clear"/>
          </w:tcPr>
          <w:p w14:paraId="20050000">
            <w:pPr>
              <w:ind/>
              <w:jc w:val="center"/>
              <w:rPr>
                <w:sz w:val="20"/>
              </w:rPr>
            </w:pPr>
            <w:r>
              <w:rPr>
                <w:sz w:val="20"/>
              </w:rPr>
              <w:t>70 1 00 10020</w:t>
            </w:r>
          </w:p>
        </w:tc>
        <w:tc>
          <w:tcPr>
            <w:tcW w:type="dxa" w:w="708"/>
            <w:shd w:fill="auto" w:val="clear"/>
          </w:tcPr>
          <w:p w14:paraId="21050000">
            <w:pPr>
              <w:ind/>
              <w:jc w:val="center"/>
              <w:rPr>
                <w:sz w:val="20"/>
              </w:rPr>
            </w:pPr>
            <w:r>
              <w:rPr>
                <w:sz w:val="20"/>
              </w:rPr>
              <w:t>000</w:t>
            </w:r>
          </w:p>
        </w:tc>
        <w:tc>
          <w:tcPr>
            <w:tcW w:type="dxa" w:w="2106"/>
            <w:shd w:fill="auto" w:val="clear"/>
          </w:tcPr>
          <w:p w14:paraId="22050000">
            <w:pPr>
              <w:ind/>
              <w:jc w:val="right"/>
              <w:rPr>
                <w:sz w:val="20"/>
              </w:rPr>
            </w:pPr>
            <w:r>
              <w:rPr>
                <w:sz w:val="20"/>
              </w:rPr>
              <w:t>44 803,19</w:t>
            </w:r>
          </w:p>
        </w:tc>
        <w:tc>
          <w:tcPr>
            <w:tcW w:type="dxa" w:w="1680"/>
            <w:shd w:fill="auto" w:val="clear"/>
          </w:tcPr>
          <w:p w14:paraId="23050000">
            <w:pPr>
              <w:ind/>
              <w:jc w:val="right"/>
              <w:rPr>
                <w:sz w:val="20"/>
              </w:rPr>
            </w:pPr>
            <w:r>
              <w:rPr>
                <w:sz w:val="20"/>
              </w:rPr>
              <w:t>44 803,19</w:t>
            </w:r>
          </w:p>
        </w:tc>
        <w:tc>
          <w:tcPr>
            <w:tcW w:type="dxa" w:w="1601"/>
            <w:shd w:fill="auto" w:val="clear"/>
          </w:tcPr>
          <w:p w14:paraId="24050000">
            <w:pPr>
              <w:ind/>
              <w:jc w:val="right"/>
              <w:rPr>
                <w:sz w:val="20"/>
              </w:rPr>
            </w:pPr>
            <w:r>
              <w:rPr>
                <w:sz w:val="20"/>
              </w:rPr>
              <w:t>44 803,19</w:t>
            </w:r>
          </w:p>
        </w:tc>
      </w:tr>
      <w:tr>
        <w:trPr>
          <w:trHeight w:hRule="atLeast" w:val="20"/>
        </w:trPr>
        <w:tc>
          <w:tcPr>
            <w:tcW w:type="dxa" w:w="4253"/>
            <w:shd w:fill="auto" w:val="clear"/>
          </w:tcPr>
          <w:p w14:paraId="25050000">
            <w:pPr>
              <w:rPr>
                <w:sz w:val="20"/>
              </w:rPr>
            </w:pPr>
            <w:r>
              <w:rPr>
                <w:sz w:val="20"/>
              </w:rPr>
              <w:t>Расходы на выплаты персоналу государственных (муниципальных) органов</w:t>
            </w:r>
          </w:p>
        </w:tc>
        <w:tc>
          <w:tcPr>
            <w:tcW w:type="dxa" w:w="992"/>
            <w:shd w:fill="auto" w:val="clear"/>
          </w:tcPr>
          <w:p w14:paraId="26050000">
            <w:pPr>
              <w:ind/>
              <w:jc w:val="center"/>
              <w:rPr>
                <w:sz w:val="20"/>
              </w:rPr>
            </w:pPr>
            <w:r>
              <w:rPr>
                <w:sz w:val="20"/>
              </w:rPr>
              <w:t>600</w:t>
            </w:r>
          </w:p>
        </w:tc>
        <w:tc>
          <w:tcPr>
            <w:tcW w:type="dxa" w:w="993"/>
            <w:shd w:fill="auto" w:val="clear"/>
          </w:tcPr>
          <w:p w14:paraId="27050000">
            <w:pPr>
              <w:ind/>
              <w:jc w:val="center"/>
              <w:rPr>
                <w:sz w:val="20"/>
              </w:rPr>
            </w:pPr>
            <w:r>
              <w:rPr>
                <w:sz w:val="20"/>
              </w:rPr>
              <w:t>01</w:t>
            </w:r>
          </w:p>
        </w:tc>
        <w:tc>
          <w:tcPr>
            <w:tcW w:type="dxa" w:w="992"/>
            <w:shd w:fill="auto" w:val="clear"/>
          </w:tcPr>
          <w:p w14:paraId="28050000">
            <w:pPr>
              <w:ind/>
              <w:jc w:val="center"/>
              <w:rPr>
                <w:sz w:val="20"/>
              </w:rPr>
            </w:pPr>
            <w:r>
              <w:rPr>
                <w:sz w:val="20"/>
              </w:rPr>
              <w:t>03</w:t>
            </w:r>
          </w:p>
        </w:tc>
        <w:tc>
          <w:tcPr>
            <w:tcW w:type="dxa" w:w="1843"/>
            <w:shd w:fill="auto" w:val="clear"/>
          </w:tcPr>
          <w:p w14:paraId="29050000">
            <w:pPr>
              <w:ind/>
              <w:jc w:val="center"/>
              <w:rPr>
                <w:sz w:val="20"/>
              </w:rPr>
            </w:pPr>
            <w:r>
              <w:rPr>
                <w:sz w:val="20"/>
              </w:rPr>
              <w:t>70 1 00 10020</w:t>
            </w:r>
          </w:p>
        </w:tc>
        <w:tc>
          <w:tcPr>
            <w:tcW w:type="dxa" w:w="708"/>
            <w:shd w:fill="auto" w:val="clear"/>
          </w:tcPr>
          <w:p w14:paraId="2A050000">
            <w:pPr>
              <w:ind/>
              <w:jc w:val="center"/>
              <w:rPr>
                <w:sz w:val="20"/>
              </w:rPr>
            </w:pPr>
            <w:r>
              <w:rPr>
                <w:sz w:val="20"/>
              </w:rPr>
              <w:t>120</w:t>
            </w:r>
          </w:p>
        </w:tc>
        <w:tc>
          <w:tcPr>
            <w:tcW w:type="dxa" w:w="2106"/>
            <w:shd w:fill="auto" w:val="clear"/>
          </w:tcPr>
          <w:p w14:paraId="2B050000">
            <w:pPr>
              <w:ind/>
              <w:jc w:val="right"/>
              <w:rPr>
                <w:sz w:val="20"/>
              </w:rPr>
            </w:pPr>
            <w:r>
              <w:rPr>
                <w:sz w:val="20"/>
              </w:rPr>
              <w:t>44 803,19</w:t>
            </w:r>
          </w:p>
        </w:tc>
        <w:tc>
          <w:tcPr>
            <w:tcW w:type="dxa" w:w="1680"/>
            <w:shd w:fill="auto" w:val="clear"/>
          </w:tcPr>
          <w:p w14:paraId="2C050000">
            <w:pPr>
              <w:ind/>
              <w:jc w:val="right"/>
              <w:rPr>
                <w:sz w:val="20"/>
              </w:rPr>
            </w:pPr>
            <w:r>
              <w:rPr>
                <w:sz w:val="20"/>
              </w:rPr>
              <w:t>44 803,19</w:t>
            </w:r>
          </w:p>
        </w:tc>
        <w:tc>
          <w:tcPr>
            <w:tcW w:type="dxa" w:w="1601"/>
            <w:shd w:fill="auto" w:val="clear"/>
          </w:tcPr>
          <w:p w14:paraId="2D050000">
            <w:pPr>
              <w:ind/>
              <w:jc w:val="right"/>
              <w:rPr>
                <w:sz w:val="20"/>
              </w:rPr>
            </w:pPr>
            <w:r>
              <w:rPr>
                <w:sz w:val="20"/>
              </w:rPr>
              <w:t>44 803,19</w:t>
            </w:r>
          </w:p>
        </w:tc>
      </w:tr>
      <w:tr>
        <w:trPr>
          <w:trHeight w:hRule="atLeast" w:val="20"/>
        </w:trPr>
        <w:tc>
          <w:tcPr>
            <w:tcW w:type="dxa" w:w="4253"/>
            <w:shd w:fill="auto" w:val="clear"/>
          </w:tcPr>
          <w:p w14:paraId="2E050000">
            <w:pPr>
              <w:rPr>
                <w:sz w:val="20"/>
              </w:rPr>
            </w:pPr>
            <w:r>
              <w:rPr>
                <w:sz w:val="20"/>
              </w:rPr>
              <w:t>Председатель представительного органа муниципального образования</w:t>
            </w:r>
          </w:p>
        </w:tc>
        <w:tc>
          <w:tcPr>
            <w:tcW w:type="dxa" w:w="992"/>
            <w:shd w:fill="auto" w:val="clear"/>
          </w:tcPr>
          <w:p w14:paraId="2F050000">
            <w:pPr>
              <w:ind/>
              <w:jc w:val="center"/>
              <w:rPr>
                <w:sz w:val="20"/>
              </w:rPr>
            </w:pPr>
            <w:r>
              <w:rPr>
                <w:sz w:val="20"/>
              </w:rPr>
              <w:t>600</w:t>
            </w:r>
          </w:p>
        </w:tc>
        <w:tc>
          <w:tcPr>
            <w:tcW w:type="dxa" w:w="993"/>
            <w:shd w:fill="auto" w:val="clear"/>
          </w:tcPr>
          <w:p w14:paraId="30050000">
            <w:pPr>
              <w:ind/>
              <w:jc w:val="center"/>
              <w:rPr>
                <w:sz w:val="20"/>
              </w:rPr>
            </w:pPr>
            <w:r>
              <w:rPr>
                <w:sz w:val="20"/>
              </w:rPr>
              <w:t>01</w:t>
            </w:r>
          </w:p>
        </w:tc>
        <w:tc>
          <w:tcPr>
            <w:tcW w:type="dxa" w:w="992"/>
            <w:shd w:fill="auto" w:val="clear"/>
          </w:tcPr>
          <w:p w14:paraId="31050000">
            <w:pPr>
              <w:ind/>
              <w:jc w:val="center"/>
              <w:rPr>
                <w:sz w:val="20"/>
              </w:rPr>
            </w:pPr>
            <w:r>
              <w:rPr>
                <w:sz w:val="20"/>
              </w:rPr>
              <w:t>03</w:t>
            </w:r>
          </w:p>
        </w:tc>
        <w:tc>
          <w:tcPr>
            <w:tcW w:type="dxa" w:w="1843"/>
            <w:shd w:fill="auto" w:val="clear"/>
          </w:tcPr>
          <w:p w14:paraId="32050000">
            <w:pPr>
              <w:ind/>
              <w:jc w:val="center"/>
              <w:rPr>
                <w:sz w:val="20"/>
              </w:rPr>
            </w:pPr>
            <w:r>
              <w:rPr>
                <w:sz w:val="20"/>
              </w:rPr>
              <w:t>70 2 00 00000</w:t>
            </w:r>
          </w:p>
        </w:tc>
        <w:tc>
          <w:tcPr>
            <w:tcW w:type="dxa" w:w="708"/>
            <w:shd w:fill="auto" w:val="clear"/>
          </w:tcPr>
          <w:p w14:paraId="33050000">
            <w:pPr>
              <w:ind/>
              <w:jc w:val="center"/>
              <w:rPr>
                <w:sz w:val="20"/>
              </w:rPr>
            </w:pPr>
            <w:r>
              <w:rPr>
                <w:sz w:val="20"/>
              </w:rPr>
              <w:t>000</w:t>
            </w:r>
          </w:p>
        </w:tc>
        <w:tc>
          <w:tcPr>
            <w:tcW w:type="dxa" w:w="2106"/>
            <w:shd w:fill="auto" w:val="clear"/>
          </w:tcPr>
          <w:p w14:paraId="34050000">
            <w:pPr>
              <w:ind/>
              <w:jc w:val="right"/>
              <w:rPr>
                <w:sz w:val="20"/>
              </w:rPr>
            </w:pPr>
            <w:r>
              <w:rPr>
                <w:sz w:val="20"/>
              </w:rPr>
              <w:t>2 349,29</w:t>
            </w:r>
          </w:p>
        </w:tc>
        <w:tc>
          <w:tcPr>
            <w:tcW w:type="dxa" w:w="1680"/>
            <w:shd w:fill="auto" w:val="clear"/>
          </w:tcPr>
          <w:p w14:paraId="35050000">
            <w:pPr>
              <w:ind/>
              <w:jc w:val="right"/>
              <w:rPr>
                <w:sz w:val="20"/>
              </w:rPr>
            </w:pPr>
            <w:r>
              <w:rPr>
                <w:sz w:val="20"/>
              </w:rPr>
              <w:t>2 349,29</w:t>
            </w:r>
          </w:p>
        </w:tc>
        <w:tc>
          <w:tcPr>
            <w:tcW w:type="dxa" w:w="1601"/>
            <w:shd w:fill="auto" w:val="clear"/>
          </w:tcPr>
          <w:p w14:paraId="36050000">
            <w:pPr>
              <w:ind/>
              <w:jc w:val="right"/>
              <w:rPr>
                <w:sz w:val="20"/>
              </w:rPr>
            </w:pPr>
            <w:r>
              <w:rPr>
                <w:sz w:val="20"/>
              </w:rPr>
              <w:t>2 349,29</w:t>
            </w:r>
          </w:p>
        </w:tc>
      </w:tr>
      <w:tr>
        <w:trPr>
          <w:trHeight w:hRule="atLeast" w:val="20"/>
        </w:trPr>
        <w:tc>
          <w:tcPr>
            <w:tcW w:type="dxa" w:w="4253"/>
            <w:shd w:fill="auto" w:val="clear"/>
          </w:tcPr>
          <w:p w14:paraId="37050000">
            <w:pPr>
              <w:rPr>
                <w:sz w:val="20"/>
              </w:rPr>
            </w:pPr>
            <w:r>
              <w:rPr>
                <w:sz w:val="20"/>
              </w:rPr>
              <w:t>Расходы на обеспечение функций органов местного самоуправления города Ставрополя</w:t>
            </w:r>
          </w:p>
        </w:tc>
        <w:tc>
          <w:tcPr>
            <w:tcW w:type="dxa" w:w="992"/>
            <w:shd w:fill="auto" w:val="clear"/>
          </w:tcPr>
          <w:p w14:paraId="38050000">
            <w:pPr>
              <w:ind/>
              <w:jc w:val="center"/>
              <w:rPr>
                <w:sz w:val="20"/>
              </w:rPr>
            </w:pPr>
            <w:r>
              <w:rPr>
                <w:sz w:val="20"/>
              </w:rPr>
              <w:t>600</w:t>
            </w:r>
          </w:p>
        </w:tc>
        <w:tc>
          <w:tcPr>
            <w:tcW w:type="dxa" w:w="993"/>
            <w:shd w:fill="auto" w:val="clear"/>
          </w:tcPr>
          <w:p w14:paraId="39050000">
            <w:pPr>
              <w:ind/>
              <w:jc w:val="center"/>
              <w:rPr>
                <w:sz w:val="20"/>
              </w:rPr>
            </w:pPr>
            <w:r>
              <w:rPr>
                <w:sz w:val="20"/>
              </w:rPr>
              <w:t>01</w:t>
            </w:r>
          </w:p>
        </w:tc>
        <w:tc>
          <w:tcPr>
            <w:tcW w:type="dxa" w:w="992"/>
            <w:shd w:fill="auto" w:val="clear"/>
          </w:tcPr>
          <w:p w14:paraId="3A050000">
            <w:pPr>
              <w:ind/>
              <w:jc w:val="center"/>
              <w:rPr>
                <w:sz w:val="20"/>
              </w:rPr>
            </w:pPr>
            <w:r>
              <w:rPr>
                <w:sz w:val="20"/>
              </w:rPr>
              <w:t>03</w:t>
            </w:r>
          </w:p>
        </w:tc>
        <w:tc>
          <w:tcPr>
            <w:tcW w:type="dxa" w:w="1843"/>
            <w:shd w:fill="auto" w:val="clear"/>
          </w:tcPr>
          <w:p w14:paraId="3B050000">
            <w:pPr>
              <w:ind/>
              <w:jc w:val="center"/>
              <w:rPr>
                <w:sz w:val="20"/>
              </w:rPr>
            </w:pPr>
            <w:r>
              <w:rPr>
                <w:sz w:val="20"/>
              </w:rPr>
              <w:t>70 2 00 10010</w:t>
            </w:r>
          </w:p>
        </w:tc>
        <w:tc>
          <w:tcPr>
            <w:tcW w:type="dxa" w:w="708"/>
            <w:shd w:fill="auto" w:val="clear"/>
          </w:tcPr>
          <w:p w14:paraId="3C050000">
            <w:pPr>
              <w:ind/>
              <w:jc w:val="center"/>
              <w:rPr>
                <w:sz w:val="20"/>
              </w:rPr>
            </w:pPr>
            <w:r>
              <w:rPr>
                <w:sz w:val="20"/>
              </w:rPr>
              <w:t>000</w:t>
            </w:r>
          </w:p>
        </w:tc>
        <w:tc>
          <w:tcPr>
            <w:tcW w:type="dxa" w:w="2106"/>
            <w:shd w:fill="auto" w:val="clear"/>
          </w:tcPr>
          <w:p w14:paraId="3D050000">
            <w:pPr>
              <w:ind/>
              <w:jc w:val="right"/>
              <w:rPr>
                <w:sz w:val="20"/>
              </w:rPr>
            </w:pPr>
            <w:r>
              <w:rPr>
                <w:sz w:val="20"/>
              </w:rPr>
              <w:t>41,55</w:t>
            </w:r>
          </w:p>
        </w:tc>
        <w:tc>
          <w:tcPr>
            <w:tcW w:type="dxa" w:w="1680"/>
            <w:shd w:fill="auto" w:val="clear"/>
          </w:tcPr>
          <w:p w14:paraId="3E050000">
            <w:pPr>
              <w:ind/>
              <w:jc w:val="right"/>
              <w:rPr>
                <w:sz w:val="20"/>
              </w:rPr>
            </w:pPr>
            <w:r>
              <w:rPr>
                <w:sz w:val="20"/>
              </w:rPr>
              <w:t>41,55</w:t>
            </w:r>
          </w:p>
        </w:tc>
        <w:tc>
          <w:tcPr>
            <w:tcW w:type="dxa" w:w="1601"/>
            <w:shd w:fill="auto" w:val="clear"/>
          </w:tcPr>
          <w:p w14:paraId="3F050000">
            <w:pPr>
              <w:ind/>
              <w:jc w:val="right"/>
              <w:rPr>
                <w:sz w:val="20"/>
              </w:rPr>
            </w:pPr>
            <w:r>
              <w:rPr>
                <w:sz w:val="20"/>
              </w:rPr>
              <w:t>41,55</w:t>
            </w:r>
          </w:p>
        </w:tc>
      </w:tr>
      <w:tr>
        <w:trPr>
          <w:trHeight w:hRule="atLeast" w:val="20"/>
        </w:trPr>
        <w:tc>
          <w:tcPr>
            <w:tcW w:type="dxa" w:w="4253"/>
            <w:shd w:fill="auto" w:val="clear"/>
          </w:tcPr>
          <w:p w14:paraId="40050000">
            <w:pPr>
              <w:rPr>
                <w:sz w:val="20"/>
              </w:rPr>
            </w:pPr>
            <w:r>
              <w:rPr>
                <w:sz w:val="20"/>
              </w:rPr>
              <w:t>Расходы на выплаты персоналу государственных (муниципальных) органов</w:t>
            </w:r>
          </w:p>
        </w:tc>
        <w:tc>
          <w:tcPr>
            <w:tcW w:type="dxa" w:w="992"/>
            <w:shd w:fill="auto" w:val="clear"/>
          </w:tcPr>
          <w:p w14:paraId="41050000">
            <w:pPr>
              <w:ind/>
              <w:jc w:val="center"/>
              <w:rPr>
                <w:sz w:val="20"/>
              </w:rPr>
            </w:pPr>
            <w:r>
              <w:rPr>
                <w:sz w:val="20"/>
              </w:rPr>
              <w:t>600</w:t>
            </w:r>
          </w:p>
        </w:tc>
        <w:tc>
          <w:tcPr>
            <w:tcW w:type="dxa" w:w="993"/>
            <w:shd w:fill="auto" w:val="clear"/>
          </w:tcPr>
          <w:p w14:paraId="42050000">
            <w:pPr>
              <w:ind/>
              <w:jc w:val="center"/>
              <w:rPr>
                <w:sz w:val="20"/>
              </w:rPr>
            </w:pPr>
            <w:r>
              <w:rPr>
                <w:sz w:val="20"/>
              </w:rPr>
              <w:t>01</w:t>
            </w:r>
          </w:p>
        </w:tc>
        <w:tc>
          <w:tcPr>
            <w:tcW w:type="dxa" w:w="992"/>
            <w:shd w:fill="auto" w:val="clear"/>
          </w:tcPr>
          <w:p w14:paraId="43050000">
            <w:pPr>
              <w:ind/>
              <w:jc w:val="center"/>
              <w:rPr>
                <w:sz w:val="20"/>
              </w:rPr>
            </w:pPr>
            <w:r>
              <w:rPr>
                <w:sz w:val="20"/>
              </w:rPr>
              <w:t>03</w:t>
            </w:r>
          </w:p>
        </w:tc>
        <w:tc>
          <w:tcPr>
            <w:tcW w:type="dxa" w:w="1843"/>
            <w:shd w:fill="auto" w:val="clear"/>
          </w:tcPr>
          <w:p w14:paraId="44050000">
            <w:pPr>
              <w:ind/>
              <w:jc w:val="center"/>
              <w:rPr>
                <w:sz w:val="20"/>
              </w:rPr>
            </w:pPr>
            <w:r>
              <w:rPr>
                <w:sz w:val="20"/>
              </w:rPr>
              <w:t>70 2 00 10010</w:t>
            </w:r>
          </w:p>
        </w:tc>
        <w:tc>
          <w:tcPr>
            <w:tcW w:type="dxa" w:w="708"/>
            <w:shd w:fill="auto" w:val="clear"/>
          </w:tcPr>
          <w:p w14:paraId="45050000">
            <w:pPr>
              <w:ind/>
              <w:jc w:val="center"/>
              <w:rPr>
                <w:sz w:val="20"/>
              </w:rPr>
            </w:pPr>
            <w:r>
              <w:rPr>
                <w:sz w:val="20"/>
              </w:rPr>
              <w:t>120</w:t>
            </w:r>
          </w:p>
        </w:tc>
        <w:tc>
          <w:tcPr>
            <w:tcW w:type="dxa" w:w="2106"/>
            <w:shd w:fill="auto" w:val="clear"/>
          </w:tcPr>
          <w:p w14:paraId="46050000">
            <w:pPr>
              <w:ind/>
              <w:jc w:val="right"/>
              <w:rPr>
                <w:sz w:val="20"/>
              </w:rPr>
            </w:pPr>
            <w:r>
              <w:rPr>
                <w:sz w:val="20"/>
              </w:rPr>
              <w:t>41,55</w:t>
            </w:r>
          </w:p>
        </w:tc>
        <w:tc>
          <w:tcPr>
            <w:tcW w:type="dxa" w:w="1680"/>
            <w:shd w:fill="auto" w:val="clear"/>
          </w:tcPr>
          <w:p w14:paraId="47050000">
            <w:pPr>
              <w:ind/>
              <w:jc w:val="right"/>
              <w:rPr>
                <w:sz w:val="20"/>
              </w:rPr>
            </w:pPr>
            <w:r>
              <w:rPr>
                <w:sz w:val="20"/>
              </w:rPr>
              <w:t>41,55</w:t>
            </w:r>
          </w:p>
        </w:tc>
        <w:tc>
          <w:tcPr>
            <w:tcW w:type="dxa" w:w="1601"/>
            <w:shd w:fill="auto" w:val="clear"/>
          </w:tcPr>
          <w:p w14:paraId="48050000">
            <w:pPr>
              <w:ind/>
              <w:jc w:val="right"/>
              <w:rPr>
                <w:sz w:val="20"/>
              </w:rPr>
            </w:pPr>
            <w:r>
              <w:rPr>
                <w:sz w:val="20"/>
              </w:rPr>
              <w:t>41,55</w:t>
            </w:r>
          </w:p>
        </w:tc>
      </w:tr>
      <w:tr>
        <w:trPr>
          <w:trHeight w:hRule="atLeast" w:val="20"/>
        </w:trPr>
        <w:tc>
          <w:tcPr>
            <w:tcW w:type="dxa" w:w="4253"/>
            <w:shd w:fill="auto" w:val="clear"/>
          </w:tcPr>
          <w:p w14:paraId="490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shd w:fill="auto" w:val="clear"/>
          </w:tcPr>
          <w:p w14:paraId="4A050000">
            <w:pPr>
              <w:ind/>
              <w:jc w:val="center"/>
              <w:rPr>
                <w:sz w:val="20"/>
              </w:rPr>
            </w:pPr>
            <w:r>
              <w:rPr>
                <w:sz w:val="20"/>
              </w:rPr>
              <w:t>600</w:t>
            </w:r>
          </w:p>
        </w:tc>
        <w:tc>
          <w:tcPr>
            <w:tcW w:type="dxa" w:w="993"/>
            <w:shd w:fill="auto" w:val="clear"/>
          </w:tcPr>
          <w:p w14:paraId="4B050000">
            <w:pPr>
              <w:ind/>
              <w:jc w:val="center"/>
              <w:rPr>
                <w:sz w:val="20"/>
              </w:rPr>
            </w:pPr>
            <w:r>
              <w:rPr>
                <w:sz w:val="20"/>
              </w:rPr>
              <w:t>01</w:t>
            </w:r>
          </w:p>
        </w:tc>
        <w:tc>
          <w:tcPr>
            <w:tcW w:type="dxa" w:w="992"/>
            <w:shd w:fill="auto" w:val="clear"/>
          </w:tcPr>
          <w:p w14:paraId="4C050000">
            <w:pPr>
              <w:ind/>
              <w:jc w:val="center"/>
              <w:rPr>
                <w:sz w:val="20"/>
              </w:rPr>
            </w:pPr>
            <w:r>
              <w:rPr>
                <w:sz w:val="20"/>
              </w:rPr>
              <w:t>03</w:t>
            </w:r>
          </w:p>
        </w:tc>
        <w:tc>
          <w:tcPr>
            <w:tcW w:type="dxa" w:w="1843"/>
            <w:shd w:fill="auto" w:val="clear"/>
          </w:tcPr>
          <w:p w14:paraId="4D050000">
            <w:pPr>
              <w:ind/>
              <w:jc w:val="center"/>
              <w:rPr>
                <w:sz w:val="20"/>
              </w:rPr>
            </w:pPr>
            <w:r>
              <w:rPr>
                <w:sz w:val="20"/>
              </w:rPr>
              <w:t>70 2 00 10020</w:t>
            </w:r>
          </w:p>
        </w:tc>
        <w:tc>
          <w:tcPr>
            <w:tcW w:type="dxa" w:w="708"/>
            <w:shd w:fill="auto" w:val="clear"/>
          </w:tcPr>
          <w:p w14:paraId="4E050000">
            <w:pPr>
              <w:ind/>
              <w:jc w:val="center"/>
              <w:rPr>
                <w:sz w:val="20"/>
              </w:rPr>
            </w:pPr>
            <w:r>
              <w:rPr>
                <w:sz w:val="20"/>
              </w:rPr>
              <w:t>000</w:t>
            </w:r>
          </w:p>
        </w:tc>
        <w:tc>
          <w:tcPr>
            <w:tcW w:type="dxa" w:w="2106"/>
            <w:shd w:fill="auto" w:val="clear"/>
          </w:tcPr>
          <w:p w14:paraId="4F050000">
            <w:pPr>
              <w:ind/>
              <w:jc w:val="right"/>
              <w:rPr>
                <w:sz w:val="20"/>
              </w:rPr>
            </w:pPr>
            <w:r>
              <w:rPr>
                <w:sz w:val="20"/>
              </w:rPr>
              <w:t>2 307,74</w:t>
            </w:r>
          </w:p>
        </w:tc>
        <w:tc>
          <w:tcPr>
            <w:tcW w:type="dxa" w:w="1680"/>
            <w:shd w:fill="auto" w:val="clear"/>
          </w:tcPr>
          <w:p w14:paraId="50050000">
            <w:pPr>
              <w:ind/>
              <w:jc w:val="right"/>
              <w:rPr>
                <w:sz w:val="20"/>
              </w:rPr>
            </w:pPr>
            <w:r>
              <w:rPr>
                <w:sz w:val="20"/>
              </w:rPr>
              <w:t>2 307,74</w:t>
            </w:r>
          </w:p>
        </w:tc>
        <w:tc>
          <w:tcPr>
            <w:tcW w:type="dxa" w:w="1601"/>
            <w:shd w:fill="auto" w:val="clear"/>
          </w:tcPr>
          <w:p w14:paraId="51050000">
            <w:pPr>
              <w:ind/>
              <w:jc w:val="right"/>
              <w:rPr>
                <w:sz w:val="20"/>
              </w:rPr>
            </w:pPr>
            <w:r>
              <w:rPr>
                <w:sz w:val="20"/>
              </w:rPr>
              <w:t>2 307,74</w:t>
            </w:r>
          </w:p>
        </w:tc>
      </w:tr>
      <w:tr>
        <w:trPr>
          <w:trHeight w:hRule="atLeast" w:val="20"/>
        </w:trPr>
        <w:tc>
          <w:tcPr>
            <w:tcW w:type="dxa" w:w="4253"/>
            <w:shd w:fill="auto" w:val="clear"/>
          </w:tcPr>
          <w:p w14:paraId="52050000">
            <w:pPr>
              <w:rPr>
                <w:sz w:val="20"/>
              </w:rPr>
            </w:pPr>
            <w:r>
              <w:rPr>
                <w:sz w:val="20"/>
              </w:rPr>
              <w:t>Расходы на выплаты персоналу государственных (муниципальных) органов</w:t>
            </w:r>
          </w:p>
        </w:tc>
        <w:tc>
          <w:tcPr>
            <w:tcW w:type="dxa" w:w="992"/>
            <w:shd w:fill="auto" w:val="clear"/>
          </w:tcPr>
          <w:p w14:paraId="53050000">
            <w:pPr>
              <w:ind/>
              <w:jc w:val="center"/>
              <w:rPr>
                <w:sz w:val="20"/>
              </w:rPr>
            </w:pPr>
            <w:r>
              <w:rPr>
                <w:sz w:val="20"/>
              </w:rPr>
              <w:t>600</w:t>
            </w:r>
          </w:p>
        </w:tc>
        <w:tc>
          <w:tcPr>
            <w:tcW w:type="dxa" w:w="993"/>
            <w:shd w:fill="auto" w:val="clear"/>
          </w:tcPr>
          <w:p w14:paraId="54050000">
            <w:pPr>
              <w:ind/>
              <w:jc w:val="center"/>
              <w:rPr>
                <w:sz w:val="20"/>
              </w:rPr>
            </w:pPr>
            <w:r>
              <w:rPr>
                <w:sz w:val="20"/>
              </w:rPr>
              <w:t>01</w:t>
            </w:r>
          </w:p>
        </w:tc>
        <w:tc>
          <w:tcPr>
            <w:tcW w:type="dxa" w:w="992"/>
            <w:shd w:fill="auto" w:val="clear"/>
          </w:tcPr>
          <w:p w14:paraId="55050000">
            <w:pPr>
              <w:ind/>
              <w:jc w:val="center"/>
              <w:rPr>
                <w:sz w:val="20"/>
              </w:rPr>
            </w:pPr>
            <w:r>
              <w:rPr>
                <w:sz w:val="20"/>
              </w:rPr>
              <w:t>03</w:t>
            </w:r>
          </w:p>
        </w:tc>
        <w:tc>
          <w:tcPr>
            <w:tcW w:type="dxa" w:w="1843"/>
            <w:shd w:fill="auto" w:val="clear"/>
          </w:tcPr>
          <w:p w14:paraId="56050000">
            <w:pPr>
              <w:ind/>
              <w:jc w:val="center"/>
              <w:rPr>
                <w:sz w:val="20"/>
              </w:rPr>
            </w:pPr>
            <w:r>
              <w:rPr>
                <w:sz w:val="20"/>
              </w:rPr>
              <w:t>70 2 00 10020</w:t>
            </w:r>
          </w:p>
        </w:tc>
        <w:tc>
          <w:tcPr>
            <w:tcW w:type="dxa" w:w="708"/>
            <w:shd w:fill="auto" w:val="clear"/>
          </w:tcPr>
          <w:p w14:paraId="57050000">
            <w:pPr>
              <w:ind/>
              <w:jc w:val="center"/>
              <w:rPr>
                <w:sz w:val="20"/>
              </w:rPr>
            </w:pPr>
            <w:r>
              <w:rPr>
                <w:sz w:val="20"/>
              </w:rPr>
              <w:t>120</w:t>
            </w:r>
          </w:p>
        </w:tc>
        <w:tc>
          <w:tcPr>
            <w:tcW w:type="dxa" w:w="2106"/>
            <w:shd w:fill="auto" w:val="clear"/>
          </w:tcPr>
          <w:p w14:paraId="58050000">
            <w:pPr>
              <w:ind/>
              <w:jc w:val="right"/>
              <w:rPr>
                <w:sz w:val="20"/>
              </w:rPr>
            </w:pPr>
            <w:r>
              <w:rPr>
                <w:sz w:val="20"/>
              </w:rPr>
              <w:t>2 307,74</w:t>
            </w:r>
          </w:p>
        </w:tc>
        <w:tc>
          <w:tcPr>
            <w:tcW w:type="dxa" w:w="1680"/>
            <w:shd w:fill="auto" w:val="clear"/>
          </w:tcPr>
          <w:p w14:paraId="59050000">
            <w:pPr>
              <w:ind/>
              <w:jc w:val="right"/>
              <w:rPr>
                <w:sz w:val="20"/>
              </w:rPr>
            </w:pPr>
            <w:r>
              <w:rPr>
                <w:sz w:val="20"/>
              </w:rPr>
              <w:t>2 307,74</w:t>
            </w:r>
          </w:p>
        </w:tc>
        <w:tc>
          <w:tcPr>
            <w:tcW w:type="dxa" w:w="1601"/>
            <w:shd w:fill="auto" w:val="clear"/>
          </w:tcPr>
          <w:p w14:paraId="5A050000">
            <w:pPr>
              <w:ind/>
              <w:jc w:val="right"/>
              <w:rPr>
                <w:sz w:val="20"/>
              </w:rPr>
            </w:pPr>
            <w:r>
              <w:rPr>
                <w:sz w:val="20"/>
              </w:rPr>
              <w:t>2 307,74</w:t>
            </w:r>
          </w:p>
        </w:tc>
      </w:tr>
      <w:tr>
        <w:trPr>
          <w:trHeight w:hRule="atLeast" w:val="20"/>
        </w:trPr>
        <w:tc>
          <w:tcPr>
            <w:tcW w:type="dxa" w:w="4253"/>
            <w:shd w:fill="auto" w:val="clear"/>
          </w:tcPr>
          <w:p w14:paraId="5B050000">
            <w:pPr>
              <w:rPr>
                <w:sz w:val="20"/>
              </w:rPr>
            </w:pPr>
            <w:r>
              <w:rPr>
                <w:sz w:val="20"/>
              </w:rPr>
              <w:t>Депутаты представительного органа муниципального образования</w:t>
            </w:r>
          </w:p>
        </w:tc>
        <w:tc>
          <w:tcPr>
            <w:tcW w:type="dxa" w:w="992"/>
            <w:shd w:fill="auto" w:val="clear"/>
          </w:tcPr>
          <w:p w14:paraId="5C050000">
            <w:pPr>
              <w:ind/>
              <w:jc w:val="center"/>
              <w:rPr>
                <w:sz w:val="20"/>
              </w:rPr>
            </w:pPr>
            <w:r>
              <w:rPr>
                <w:sz w:val="20"/>
              </w:rPr>
              <w:t>600</w:t>
            </w:r>
          </w:p>
        </w:tc>
        <w:tc>
          <w:tcPr>
            <w:tcW w:type="dxa" w:w="993"/>
            <w:shd w:fill="auto" w:val="clear"/>
          </w:tcPr>
          <w:p w14:paraId="5D050000">
            <w:pPr>
              <w:ind/>
              <w:jc w:val="center"/>
              <w:rPr>
                <w:sz w:val="20"/>
              </w:rPr>
            </w:pPr>
            <w:r>
              <w:rPr>
                <w:sz w:val="20"/>
              </w:rPr>
              <w:t>01</w:t>
            </w:r>
          </w:p>
        </w:tc>
        <w:tc>
          <w:tcPr>
            <w:tcW w:type="dxa" w:w="992"/>
            <w:shd w:fill="auto" w:val="clear"/>
          </w:tcPr>
          <w:p w14:paraId="5E050000">
            <w:pPr>
              <w:ind/>
              <w:jc w:val="center"/>
              <w:rPr>
                <w:sz w:val="20"/>
              </w:rPr>
            </w:pPr>
            <w:r>
              <w:rPr>
                <w:sz w:val="20"/>
              </w:rPr>
              <w:t>03</w:t>
            </w:r>
          </w:p>
        </w:tc>
        <w:tc>
          <w:tcPr>
            <w:tcW w:type="dxa" w:w="1843"/>
            <w:shd w:fill="auto" w:val="clear"/>
          </w:tcPr>
          <w:p w14:paraId="5F050000">
            <w:pPr>
              <w:ind/>
              <w:jc w:val="center"/>
              <w:rPr>
                <w:sz w:val="20"/>
              </w:rPr>
            </w:pPr>
            <w:r>
              <w:rPr>
                <w:sz w:val="20"/>
              </w:rPr>
              <w:t>70 3 00 00000</w:t>
            </w:r>
          </w:p>
        </w:tc>
        <w:tc>
          <w:tcPr>
            <w:tcW w:type="dxa" w:w="708"/>
            <w:shd w:fill="auto" w:val="clear"/>
          </w:tcPr>
          <w:p w14:paraId="60050000">
            <w:pPr>
              <w:ind/>
              <w:jc w:val="center"/>
              <w:rPr>
                <w:sz w:val="20"/>
              </w:rPr>
            </w:pPr>
            <w:r>
              <w:rPr>
                <w:sz w:val="20"/>
              </w:rPr>
              <w:t>000</w:t>
            </w:r>
          </w:p>
        </w:tc>
        <w:tc>
          <w:tcPr>
            <w:tcW w:type="dxa" w:w="2106"/>
            <w:shd w:fill="auto" w:val="clear"/>
          </w:tcPr>
          <w:p w14:paraId="61050000">
            <w:pPr>
              <w:ind/>
              <w:jc w:val="right"/>
              <w:rPr>
                <w:sz w:val="20"/>
              </w:rPr>
            </w:pPr>
            <w:r>
              <w:rPr>
                <w:sz w:val="20"/>
              </w:rPr>
              <w:t>4 086,79</w:t>
            </w:r>
          </w:p>
        </w:tc>
        <w:tc>
          <w:tcPr>
            <w:tcW w:type="dxa" w:w="1680"/>
            <w:shd w:fill="auto" w:val="clear"/>
          </w:tcPr>
          <w:p w14:paraId="62050000">
            <w:pPr>
              <w:ind/>
              <w:jc w:val="right"/>
              <w:rPr>
                <w:sz w:val="20"/>
              </w:rPr>
            </w:pPr>
            <w:r>
              <w:rPr>
                <w:sz w:val="20"/>
              </w:rPr>
              <w:t>4 086,79</w:t>
            </w:r>
          </w:p>
        </w:tc>
        <w:tc>
          <w:tcPr>
            <w:tcW w:type="dxa" w:w="1601"/>
            <w:shd w:fill="auto" w:val="clear"/>
          </w:tcPr>
          <w:p w14:paraId="63050000">
            <w:pPr>
              <w:ind/>
              <w:jc w:val="right"/>
              <w:rPr>
                <w:sz w:val="20"/>
              </w:rPr>
            </w:pPr>
            <w:r>
              <w:rPr>
                <w:sz w:val="20"/>
              </w:rPr>
              <w:t>4 086,79</w:t>
            </w:r>
          </w:p>
        </w:tc>
      </w:tr>
      <w:tr>
        <w:trPr>
          <w:trHeight w:hRule="atLeast" w:val="20"/>
        </w:trPr>
        <w:tc>
          <w:tcPr>
            <w:tcW w:type="dxa" w:w="4253"/>
            <w:shd w:fill="auto" w:val="clear"/>
          </w:tcPr>
          <w:p w14:paraId="64050000">
            <w:pPr>
              <w:rPr>
                <w:sz w:val="20"/>
              </w:rPr>
            </w:pPr>
            <w:r>
              <w:rPr>
                <w:sz w:val="20"/>
              </w:rPr>
              <w:t>Расходы на обеспечение функций органов местного самоуправления города Ставрополя</w:t>
            </w:r>
          </w:p>
        </w:tc>
        <w:tc>
          <w:tcPr>
            <w:tcW w:type="dxa" w:w="992"/>
            <w:shd w:fill="auto" w:val="clear"/>
          </w:tcPr>
          <w:p w14:paraId="65050000">
            <w:pPr>
              <w:ind/>
              <w:jc w:val="center"/>
              <w:rPr>
                <w:sz w:val="20"/>
              </w:rPr>
            </w:pPr>
            <w:r>
              <w:rPr>
                <w:sz w:val="20"/>
              </w:rPr>
              <w:t>600</w:t>
            </w:r>
          </w:p>
        </w:tc>
        <w:tc>
          <w:tcPr>
            <w:tcW w:type="dxa" w:w="993"/>
            <w:shd w:fill="auto" w:val="clear"/>
          </w:tcPr>
          <w:p w14:paraId="66050000">
            <w:pPr>
              <w:ind/>
              <w:jc w:val="center"/>
              <w:rPr>
                <w:sz w:val="20"/>
              </w:rPr>
            </w:pPr>
            <w:r>
              <w:rPr>
                <w:sz w:val="20"/>
              </w:rPr>
              <w:t>01</w:t>
            </w:r>
          </w:p>
        </w:tc>
        <w:tc>
          <w:tcPr>
            <w:tcW w:type="dxa" w:w="992"/>
            <w:shd w:fill="auto" w:val="clear"/>
          </w:tcPr>
          <w:p w14:paraId="67050000">
            <w:pPr>
              <w:ind/>
              <w:jc w:val="center"/>
              <w:rPr>
                <w:sz w:val="20"/>
              </w:rPr>
            </w:pPr>
            <w:r>
              <w:rPr>
                <w:sz w:val="20"/>
              </w:rPr>
              <w:t>03</w:t>
            </w:r>
          </w:p>
        </w:tc>
        <w:tc>
          <w:tcPr>
            <w:tcW w:type="dxa" w:w="1843"/>
            <w:shd w:fill="auto" w:val="clear"/>
          </w:tcPr>
          <w:p w14:paraId="68050000">
            <w:pPr>
              <w:ind/>
              <w:jc w:val="center"/>
              <w:rPr>
                <w:sz w:val="20"/>
              </w:rPr>
            </w:pPr>
            <w:r>
              <w:rPr>
                <w:sz w:val="20"/>
              </w:rPr>
              <w:t>70 3 00 10010</w:t>
            </w:r>
          </w:p>
        </w:tc>
        <w:tc>
          <w:tcPr>
            <w:tcW w:type="dxa" w:w="708"/>
            <w:shd w:fill="auto" w:val="clear"/>
          </w:tcPr>
          <w:p w14:paraId="69050000">
            <w:pPr>
              <w:ind/>
              <w:jc w:val="center"/>
              <w:rPr>
                <w:sz w:val="20"/>
              </w:rPr>
            </w:pPr>
            <w:r>
              <w:rPr>
                <w:sz w:val="20"/>
              </w:rPr>
              <w:t>000</w:t>
            </w:r>
          </w:p>
        </w:tc>
        <w:tc>
          <w:tcPr>
            <w:tcW w:type="dxa" w:w="2106"/>
            <w:shd w:fill="auto" w:val="clear"/>
          </w:tcPr>
          <w:p w14:paraId="6A050000">
            <w:pPr>
              <w:ind/>
              <w:jc w:val="right"/>
              <w:rPr>
                <w:sz w:val="20"/>
              </w:rPr>
            </w:pPr>
            <w:r>
              <w:rPr>
                <w:sz w:val="20"/>
              </w:rPr>
              <w:t>83,10</w:t>
            </w:r>
          </w:p>
        </w:tc>
        <w:tc>
          <w:tcPr>
            <w:tcW w:type="dxa" w:w="1680"/>
            <w:shd w:fill="auto" w:val="clear"/>
          </w:tcPr>
          <w:p w14:paraId="6B050000">
            <w:pPr>
              <w:ind/>
              <w:jc w:val="right"/>
              <w:rPr>
                <w:sz w:val="20"/>
              </w:rPr>
            </w:pPr>
            <w:r>
              <w:rPr>
                <w:sz w:val="20"/>
              </w:rPr>
              <w:t>83,10</w:t>
            </w:r>
          </w:p>
        </w:tc>
        <w:tc>
          <w:tcPr>
            <w:tcW w:type="dxa" w:w="1601"/>
            <w:shd w:fill="auto" w:val="clear"/>
          </w:tcPr>
          <w:p w14:paraId="6C050000">
            <w:pPr>
              <w:ind/>
              <w:jc w:val="right"/>
              <w:rPr>
                <w:sz w:val="20"/>
              </w:rPr>
            </w:pPr>
            <w:r>
              <w:rPr>
                <w:sz w:val="20"/>
              </w:rPr>
              <w:t>83,10</w:t>
            </w:r>
          </w:p>
        </w:tc>
      </w:tr>
      <w:tr>
        <w:trPr>
          <w:trHeight w:hRule="atLeast" w:val="20"/>
        </w:trPr>
        <w:tc>
          <w:tcPr>
            <w:tcW w:type="dxa" w:w="4253"/>
            <w:shd w:fill="auto" w:val="clear"/>
          </w:tcPr>
          <w:p w14:paraId="6D050000">
            <w:pPr>
              <w:rPr>
                <w:sz w:val="20"/>
              </w:rPr>
            </w:pPr>
            <w:r>
              <w:rPr>
                <w:sz w:val="20"/>
              </w:rPr>
              <w:t>Расходы на выплаты персоналу государственных (муниципальных) органов</w:t>
            </w:r>
          </w:p>
        </w:tc>
        <w:tc>
          <w:tcPr>
            <w:tcW w:type="dxa" w:w="992"/>
            <w:shd w:fill="auto" w:val="clear"/>
          </w:tcPr>
          <w:p w14:paraId="6E050000">
            <w:pPr>
              <w:ind/>
              <w:jc w:val="center"/>
              <w:rPr>
                <w:sz w:val="20"/>
              </w:rPr>
            </w:pPr>
            <w:r>
              <w:rPr>
                <w:sz w:val="20"/>
              </w:rPr>
              <w:t>600</w:t>
            </w:r>
          </w:p>
        </w:tc>
        <w:tc>
          <w:tcPr>
            <w:tcW w:type="dxa" w:w="993"/>
            <w:shd w:fill="auto" w:val="clear"/>
          </w:tcPr>
          <w:p w14:paraId="6F050000">
            <w:pPr>
              <w:ind/>
              <w:jc w:val="center"/>
              <w:rPr>
                <w:sz w:val="20"/>
              </w:rPr>
            </w:pPr>
            <w:r>
              <w:rPr>
                <w:sz w:val="20"/>
              </w:rPr>
              <w:t>01</w:t>
            </w:r>
          </w:p>
        </w:tc>
        <w:tc>
          <w:tcPr>
            <w:tcW w:type="dxa" w:w="992"/>
            <w:shd w:fill="auto" w:val="clear"/>
          </w:tcPr>
          <w:p w14:paraId="70050000">
            <w:pPr>
              <w:ind/>
              <w:jc w:val="center"/>
              <w:rPr>
                <w:sz w:val="20"/>
              </w:rPr>
            </w:pPr>
            <w:r>
              <w:rPr>
                <w:sz w:val="20"/>
              </w:rPr>
              <w:t>03</w:t>
            </w:r>
          </w:p>
        </w:tc>
        <w:tc>
          <w:tcPr>
            <w:tcW w:type="dxa" w:w="1843"/>
            <w:shd w:fill="auto" w:val="clear"/>
          </w:tcPr>
          <w:p w14:paraId="71050000">
            <w:pPr>
              <w:ind/>
              <w:jc w:val="center"/>
              <w:rPr>
                <w:sz w:val="20"/>
              </w:rPr>
            </w:pPr>
            <w:r>
              <w:rPr>
                <w:sz w:val="20"/>
              </w:rPr>
              <w:t>70 3 00 10010</w:t>
            </w:r>
          </w:p>
        </w:tc>
        <w:tc>
          <w:tcPr>
            <w:tcW w:type="dxa" w:w="708"/>
            <w:shd w:fill="auto" w:val="clear"/>
          </w:tcPr>
          <w:p w14:paraId="72050000">
            <w:pPr>
              <w:ind/>
              <w:jc w:val="center"/>
              <w:rPr>
                <w:sz w:val="20"/>
              </w:rPr>
            </w:pPr>
            <w:r>
              <w:rPr>
                <w:sz w:val="20"/>
              </w:rPr>
              <w:t>120</w:t>
            </w:r>
          </w:p>
        </w:tc>
        <w:tc>
          <w:tcPr>
            <w:tcW w:type="dxa" w:w="2106"/>
            <w:shd w:fill="auto" w:val="clear"/>
          </w:tcPr>
          <w:p w14:paraId="73050000">
            <w:pPr>
              <w:ind/>
              <w:jc w:val="right"/>
              <w:rPr>
                <w:sz w:val="20"/>
              </w:rPr>
            </w:pPr>
            <w:r>
              <w:rPr>
                <w:sz w:val="20"/>
              </w:rPr>
              <w:t>83,10</w:t>
            </w:r>
          </w:p>
        </w:tc>
        <w:tc>
          <w:tcPr>
            <w:tcW w:type="dxa" w:w="1680"/>
            <w:shd w:fill="auto" w:val="clear"/>
          </w:tcPr>
          <w:p w14:paraId="74050000">
            <w:pPr>
              <w:ind/>
              <w:jc w:val="right"/>
              <w:rPr>
                <w:sz w:val="20"/>
              </w:rPr>
            </w:pPr>
            <w:r>
              <w:rPr>
                <w:sz w:val="20"/>
              </w:rPr>
              <w:t>83,10</w:t>
            </w:r>
          </w:p>
        </w:tc>
        <w:tc>
          <w:tcPr>
            <w:tcW w:type="dxa" w:w="1601"/>
            <w:shd w:fill="auto" w:val="clear"/>
          </w:tcPr>
          <w:p w14:paraId="75050000">
            <w:pPr>
              <w:ind/>
              <w:jc w:val="right"/>
              <w:rPr>
                <w:sz w:val="20"/>
              </w:rPr>
            </w:pPr>
            <w:r>
              <w:rPr>
                <w:sz w:val="20"/>
              </w:rPr>
              <w:t>83,10</w:t>
            </w:r>
          </w:p>
        </w:tc>
      </w:tr>
      <w:tr>
        <w:trPr>
          <w:trHeight w:hRule="atLeast" w:val="20"/>
        </w:trPr>
        <w:tc>
          <w:tcPr>
            <w:tcW w:type="dxa" w:w="4253"/>
            <w:shd w:fill="auto" w:val="clear"/>
          </w:tcPr>
          <w:p w14:paraId="760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shd w:fill="auto" w:val="clear"/>
          </w:tcPr>
          <w:p w14:paraId="77050000">
            <w:pPr>
              <w:ind/>
              <w:jc w:val="center"/>
              <w:rPr>
                <w:sz w:val="20"/>
              </w:rPr>
            </w:pPr>
            <w:r>
              <w:rPr>
                <w:sz w:val="20"/>
              </w:rPr>
              <w:t>600</w:t>
            </w:r>
          </w:p>
        </w:tc>
        <w:tc>
          <w:tcPr>
            <w:tcW w:type="dxa" w:w="993"/>
            <w:shd w:fill="auto" w:val="clear"/>
          </w:tcPr>
          <w:p w14:paraId="78050000">
            <w:pPr>
              <w:ind/>
              <w:jc w:val="center"/>
              <w:rPr>
                <w:sz w:val="20"/>
              </w:rPr>
            </w:pPr>
            <w:r>
              <w:rPr>
                <w:sz w:val="20"/>
              </w:rPr>
              <w:t>01</w:t>
            </w:r>
          </w:p>
        </w:tc>
        <w:tc>
          <w:tcPr>
            <w:tcW w:type="dxa" w:w="992"/>
            <w:shd w:fill="auto" w:val="clear"/>
          </w:tcPr>
          <w:p w14:paraId="79050000">
            <w:pPr>
              <w:ind/>
              <w:jc w:val="center"/>
              <w:rPr>
                <w:sz w:val="20"/>
              </w:rPr>
            </w:pPr>
            <w:r>
              <w:rPr>
                <w:sz w:val="20"/>
              </w:rPr>
              <w:t>03</w:t>
            </w:r>
          </w:p>
        </w:tc>
        <w:tc>
          <w:tcPr>
            <w:tcW w:type="dxa" w:w="1843"/>
            <w:shd w:fill="auto" w:val="clear"/>
          </w:tcPr>
          <w:p w14:paraId="7A050000">
            <w:pPr>
              <w:ind/>
              <w:jc w:val="center"/>
              <w:rPr>
                <w:sz w:val="20"/>
              </w:rPr>
            </w:pPr>
            <w:r>
              <w:rPr>
                <w:sz w:val="20"/>
              </w:rPr>
              <w:t>70 3 00 10020</w:t>
            </w:r>
          </w:p>
        </w:tc>
        <w:tc>
          <w:tcPr>
            <w:tcW w:type="dxa" w:w="708"/>
            <w:shd w:fill="auto" w:val="clear"/>
          </w:tcPr>
          <w:p w14:paraId="7B050000">
            <w:pPr>
              <w:ind/>
              <w:jc w:val="center"/>
              <w:rPr>
                <w:sz w:val="20"/>
              </w:rPr>
            </w:pPr>
            <w:r>
              <w:rPr>
                <w:sz w:val="20"/>
              </w:rPr>
              <w:t>000</w:t>
            </w:r>
          </w:p>
        </w:tc>
        <w:tc>
          <w:tcPr>
            <w:tcW w:type="dxa" w:w="2106"/>
            <w:shd w:fill="auto" w:val="clear"/>
          </w:tcPr>
          <w:p w14:paraId="7C050000">
            <w:pPr>
              <w:ind/>
              <w:jc w:val="right"/>
              <w:rPr>
                <w:sz w:val="20"/>
              </w:rPr>
            </w:pPr>
            <w:r>
              <w:rPr>
                <w:sz w:val="20"/>
              </w:rPr>
              <w:t>4 003,69</w:t>
            </w:r>
          </w:p>
        </w:tc>
        <w:tc>
          <w:tcPr>
            <w:tcW w:type="dxa" w:w="1680"/>
            <w:shd w:fill="auto" w:val="clear"/>
          </w:tcPr>
          <w:p w14:paraId="7D050000">
            <w:pPr>
              <w:ind/>
              <w:jc w:val="right"/>
              <w:rPr>
                <w:sz w:val="20"/>
              </w:rPr>
            </w:pPr>
            <w:r>
              <w:rPr>
                <w:sz w:val="20"/>
              </w:rPr>
              <w:t>4 003,69</w:t>
            </w:r>
          </w:p>
        </w:tc>
        <w:tc>
          <w:tcPr>
            <w:tcW w:type="dxa" w:w="1601"/>
            <w:shd w:fill="auto" w:val="clear"/>
          </w:tcPr>
          <w:p w14:paraId="7E050000">
            <w:pPr>
              <w:ind/>
              <w:jc w:val="right"/>
              <w:rPr>
                <w:sz w:val="20"/>
              </w:rPr>
            </w:pPr>
            <w:r>
              <w:rPr>
                <w:sz w:val="20"/>
              </w:rPr>
              <w:t>4 003,69</w:t>
            </w:r>
          </w:p>
        </w:tc>
      </w:tr>
      <w:tr>
        <w:trPr>
          <w:trHeight w:hRule="atLeast" w:val="20"/>
        </w:trPr>
        <w:tc>
          <w:tcPr>
            <w:tcW w:type="dxa" w:w="4253"/>
            <w:shd w:fill="auto" w:val="clear"/>
          </w:tcPr>
          <w:p w14:paraId="7F050000">
            <w:pPr>
              <w:rPr>
                <w:sz w:val="20"/>
              </w:rPr>
            </w:pPr>
            <w:r>
              <w:rPr>
                <w:sz w:val="20"/>
              </w:rPr>
              <w:t>Расходы на выплаты персоналу государственных (муниципальных) органов</w:t>
            </w:r>
          </w:p>
        </w:tc>
        <w:tc>
          <w:tcPr>
            <w:tcW w:type="dxa" w:w="992"/>
            <w:shd w:fill="auto" w:val="clear"/>
          </w:tcPr>
          <w:p w14:paraId="80050000">
            <w:pPr>
              <w:ind/>
              <w:jc w:val="center"/>
              <w:rPr>
                <w:sz w:val="20"/>
              </w:rPr>
            </w:pPr>
            <w:r>
              <w:rPr>
                <w:sz w:val="20"/>
              </w:rPr>
              <w:t>600</w:t>
            </w:r>
          </w:p>
        </w:tc>
        <w:tc>
          <w:tcPr>
            <w:tcW w:type="dxa" w:w="993"/>
            <w:shd w:fill="auto" w:val="clear"/>
          </w:tcPr>
          <w:p w14:paraId="81050000">
            <w:pPr>
              <w:ind/>
              <w:jc w:val="center"/>
              <w:rPr>
                <w:sz w:val="20"/>
              </w:rPr>
            </w:pPr>
            <w:r>
              <w:rPr>
                <w:sz w:val="20"/>
              </w:rPr>
              <w:t>01</w:t>
            </w:r>
          </w:p>
        </w:tc>
        <w:tc>
          <w:tcPr>
            <w:tcW w:type="dxa" w:w="992"/>
            <w:shd w:fill="auto" w:val="clear"/>
          </w:tcPr>
          <w:p w14:paraId="82050000">
            <w:pPr>
              <w:ind/>
              <w:jc w:val="center"/>
              <w:rPr>
                <w:sz w:val="20"/>
              </w:rPr>
            </w:pPr>
            <w:r>
              <w:rPr>
                <w:sz w:val="20"/>
              </w:rPr>
              <w:t>03</w:t>
            </w:r>
          </w:p>
        </w:tc>
        <w:tc>
          <w:tcPr>
            <w:tcW w:type="dxa" w:w="1843"/>
            <w:shd w:fill="auto" w:val="clear"/>
          </w:tcPr>
          <w:p w14:paraId="83050000">
            <w:pPr>
              <w:ind/>
              <w:jc w:val="center"/>
              <w:rPr>
                <w:sz w:val="20"/>
              </w:rPr>
            </w:pPr>
            <w:r>
              <w:rPr>
                <w:sz w:val="20"/>
              </w:rPr>
              <w:t>70 3 00 10020</w:t>
            </w:r>
          </w:p>
        </w:tc>
        <w:tc>
          <w:tcPr>
            <w:tcW w:type="dxa" w:w="708"/>
            <w:shd w:fill="auto" w:val="clear"/>
          </w:tcPr>
          <w:p w14:paraId="84050000">
            <w:pPr>
              <w:ind/>
              <w:jc w:val="center"/>
              <w:rPr>
                <w:sz w:val="20"/>
              </w:rPr>
            </w:pPr>
            <w:r>
              <w:rPr>
                <w:sz w:val="20"/>
              </w:rPr>
              <w:t>120</w:t>
            </w:r>
          </w:p>
        </w:tc>
        <w:tc>
          <w:tcPr>
            <w:tcW w:type="dxa" w:w="2106"/>
            <w:shd w:fill="auto" w:val="clear"/>
          </w:tcPr>
          <w:p w14:paraId="85050000">
            <w:pPr>
              <w:ind/>
              <w:jc w:val="right"/>
              <w:rPr>
                <w:sz w:val="20"/>
              </w:rPr>
            </w:pPr>
            <w:r>
              <w:rPr>
                <w:sz w:val="20"/>
              </w:rPr>
              <w:t>4 003,69</w:t>
            </w:r>
          </w:p>
        </w:tc>
        <w:tc>
          <w:tcPr>
            <w:tcW w:type="dxa" w:w="1680"/>
            <w:shd w:fill="auto" w:val="clear"/>
          </w:tcPr>
          <w:p w14:paraId="86050000">
            <w:pPr>
              <w:ind/>
              <w:jc w:val="right"/>
              <w:rPr>
                <w:sz w:val="20"/>
              </w:rPr>
            </w:pPr>
            <w:r>
              <w:rPr>
                <w:sz w:val="20"/>
              </w:rPr>
              <w:t>4 003,69</w:t>
            </w:r>
          </w:p>
        </w:tc>
        <w:tc>
          <w:tcPr>
            <w:tcW w:type="dxa" w:w="1601"/>
            <w:shd w:fill="auto" w:val="clear"/>
          </w:tcPr>
          <w:p w14:paraId="87050000">
            <w:pPr>
              <w:ind/>
              <w:jc w:val="right"/>
              <w:rPr>
                <w:sz w:val="20"/>
              </w:rPr>
            </w:pPr>
            <w:r>
              <w:rPr>
                <w:sz w:val="20"/>
              </w:rPr>
              <w:t>4 003,69</w:t>
            </w:r>
          </w:p>
        </w:tc>
      </w:tr>
      <w:tr>
        <w:trPr>
          <w:trHeight w:hRule="atLeast" w:val="20"/>
        </w:trPr>
        <w:tc>
          <w:tcPr>
            <w:tcW w:type="dxa" w:w="4253"/>
            <w:shd w:fill="auto" w:val="clear"/>
          </w:tcPr>
          <w:p w14:paraId="88050000">
            <w:pPr>
              <w:rPr>
                <w:sz w:val="20"/>
              </w:rPr>
            </w:pPr>
            <w:r>
              <w:rPr>
                <w:sz w:val="20"/>
              </w:rPr>
              <w:t>Средства массовой информации</w:t>
            </w:r>
          </w:p>
        </w:tc>
        <w:tc>
          <w:tcPr>
            <w:tcW w:type="dxa" w:w="992"/>
            <w:shd w:fill="auto" w:val="clear"/>
          </w:tcPr>
          <w:p w14:paraId="89050000">
            <w:pPr>
              <w:ind/>
              <w:jc w:val="center"/>
              <w:rPr>
                <w:sz w:val="20"/>
              </w:rPr>
            </w:pPr>
            <w:r>
              <w:rPr>
                <w:sz w:val="20"/>
              </w:rPr>
              <w:t>600</w:t>
            </w:r>
          </w:p>
        </w:tc>
        <w:tc>
          <w:tcPr>
            <w:tcW w:type="dxa" w:w="993"/>
            <w:shd w:fill="auto" w:val="clear"/>
          </w:tcPr>
          <w:p w14:paraId="8A050000">
            <w:pPr>
              <w:ind/>
              <w:jc w:val="center"/>
              <w:rPr>
                <w:sz w:val="20"/>
              </w:rPr>
            </w:pPr>
            <w:r>
              <w:rPr>
                <w:sz w:val="20"/>
              </w:rPr>
              <w:t>12</w:t>
            </w:r>
          </w:p>
        </w:tc>
        <w:tc>
          <w:tcPr>
            <w:tcW w:type="dxa" w:w="992"/>
            <w:shd w:fill="auto" w:val="clear"/>
          </w:tcPr>
          <w:p w14:paraId="8B050000">
            <w:pPr>
              <w:ind/>
              <w:jc w:val="center"/>
              <w:rPr>
                <w:sz w:val="20"/>
              </w:rPr>
            </w:pPr>
            <w:r>
              <w:rPr>
                <w:sz w:val="20"/>
              </w:rPr>
              <w:t>00</w:t>
            </w:r>
          </w:p>
        </w:tc>
        <w:tc>
          <w:tcPr>
            <w:tcW w:type="dxa" w:w="1843"/>
            <w:shd w:fill="auto" w:val="clear"/>
          </w:tcPr>
          <w:p w14:paraId="8C050000">
            <w:pPr>
              <w:ind/>
              <w:jc w:val="center"/>
              <w:rPr>
                <w:sz w:val="20"/>
              </w:rPr>
            </w:pPr>
            <w:r>
              <w:rPr>
                <w:sz w:val="20"/>
              </w:rPr>
              <w:t>00 0 00 00000</w:t>
            </w:r>
          </w:p>
        </w:tc>
        <w:tc>
          <w:tcPr>
            <w:tcW w:type="dxa" w:w="708"/>
            <w:shd w:fill="auto" w:val="clear"/>
          </w:tcPr>
          <w:p w14:paraId="8D050000">
            <w:pPr>
              <w:ind/>
              <w:jc w:val="center"/>
              <w:rPr>
                <w:sz w:val="20"/>
              </w:rPr>
            </w:pPr>
            <w:r>
              <w:rPr>
                <w:sz w:val="20"/>
              </w:rPr>
              <w:t>000</w:t>
            </w:r>
          </w:p>
        </w:tc>
        <w:tc>
          <w:tcPr>
            <w:tcW w:type="dxa" w:w="2106"/>
            <w:shd w:fill="auto" w:val="clear"/>
          </w:tcPr>
          <w:p w14:paraId="8E050000">
            <w:pPr>
              <w:ind/>
              <w:jc w:val="right"/>
              <w:rPr>
                <w:sz w:val="20"/>
              </w:rPr>
            </w:pPr>
            <w:r>
              <w:rPr>
                <w:sz w:val="20"/>
              </w:rPr>
              <w:t>3 090,50</w:t>
            </w:r>
          </w:p>
        </w:tc>
        <w:tc>
          <w:tcPr>
            <w:tcW w:type="dxa" w:w="1680"/>
            <w:shd w:fill="auto" w:val="clear"/>
          </w:tcPr>
          <w:p w14:paraId="8F050000">
            <w:pPr>
              <w:ind/>
              <w:jc w:val="right"/>
              <w:rPr>
                <w:sz w:val="20"/>
              </w:rPr>
            </w:pPr>
            <w:r>
              <w:rPr>
                <w:sz w:val="20"/>
              </w:rPr>
              <w:t>3 090,50</w:t>
            </w:r>
          </w:p>
        </w:tc>
        <w:tc>
          <w:tcPr>
            <w:tcW w:type="dxa" w:w="1601"/>
            <w:shd w:fill="auto" w:val="clear"/>
          </w:tcPr>
          <w:p w14:paraId="90050000">
            <w:pPr>
              <w:ind/>
              <w:jc w:val="right"/>
              <w:rPr>
                <w:sz w:val="20"/>
              </w:rPr>
            </w:pPr>
            <w:r>
              <w:rPr>
                <w:sz w:val="20"/>
              </w:rPr>
              <w:t>3 090,50</w:t>
            </w:r>
          </w:p>
        </w:tc>
      </w:tr>
      <w:tr>
        <w:trPr>
          <w:trHeight w:hRule="atLeast" w:val="20"/>
        </w:trPr>
        <w:tc>
          <w:tcPr>
            <w:tcW w:type="dxa" w:w="4253"/>
            <w:shd w:fill="auto" w:val="clear"/>
          </w:tcPr>
          <w:p w14:paraId="91050000">
            <w:pPr>
              <w:rPr>
                <w:sz w:val="20"/>
              </w:rPr>
            </w:pPr>
            <w:r>
              <w:rPr>
                <w:sz w:val="20"/>
              </w:rPr>
              <w:t>Телевидение и радиовещание</w:t>
            </w:r>
          </w:p>
        </w:tc>
        <w:tc>
          <w:tcPr>
            <w:tcW w:type="dxa" w:w="992"/>
            <w:shd w:fill="auto" w:val="clear"/>
          </w:tcPr>
          <w:p w14:paraId="92050000">
            <w:pPr>
              <w:ind/>
              <w:jc w:val="center"/>
              <w:rPr>
                <w:sz w:val="20"/>
              </w:rPr>
            </w:pPr>
            <w:r>
              <w:rPr>
                <w:sz w:val="20"/>
              </w:rPr>
              <w:t>600</w:t>
            </w:r>
          </w:p>
        </w:tc>
        <w:tc>
          <w:tcPr>
            <w:tcW w:type="dxa" w:w="993"/>
            <w:shd w:fill="auto" w:val="clear"/>
          </w:tcPr>
          <w:p w14:paraId="93050000">
            <w:pPr>
              <w:ind/>
              <w:jc w:val="center"/>
              <w:rPr>
                <w:sz w:val="20"/>
              </w:rPr>
            </w:pPr>
            <w:r>
              <w:rPr>
                <w:sz w:val="20"/>
              </w:rPr>
              <w:t>12</w:t>
            </w:r>
          </w:p>
        </w:tc>
        <w:tc>
          <w:tcPr>
            <w:tcW w:type="dxa" w:w="992"/>
            <w:shd w:fill="auto" w:val="clear"/>
          </w:tcPr>
          <w:p w14:paraId="94050000">
            <w:pPr>
              <w:ind/>
              <w:jc w:val="center"/>
              <w:rPr>
                <w:sz w:val="20"/>
              </w:rPr>
            </w:pPr>
            <w:r>
              <w:rPr>
                <w:sz w:val="20"/>
              </w:rPr>
              <w:t>01</w:t>
            </w:r>
          </w:p>
        </w:tc>
        <w:tc>
          <w:tcPr>
            <w:tcW w:type="dxa" w:w="1843"/>
            <w:shd w:fill="auto" w:val="clear"/>
          </w:tcPr>
          <w:p w14:paraId="95050000">
            <w:pPr>
              <w:ind/>
              <w:jc w:val="center"/>
              <w:rPr>
                <w:sz w:val="20"/>
              </w:rPr>
            </w:pPr>
            <w:r>
              <w:rPr>
                <w:sz w:val="20"/>
              </w:rPr>
              <w:t>00 0 00 00000</w:t>
            </w:r>
          </w:p>
        </w:tc>
        <w:tc>
          <w:tcPr>
            <w:tcW w:type="dxa" w:w="708"/>
            <w:shd w:fill="auto" w:val="clear"/>
          </w:tcPr>
          <w:p w14:paraId="96050000">
            <w:pPr>
              <w:ind/>
              <w:jc w:val="center"/>
              <w:rPr>
                <w:sz w:val="20"/>
              </w:rPr>
            </w:pPr>
            <w:r>
              <w:rPr>
                <w:sz w:val="20"/>
              </w:rPr>
              <w:t>000</w:t>
            </w:r>
          </w:p>
        </w:tc>
        <w:tc>
          <w:tcPr>
            <w:tcW w:type="dxa" w:w="2106"/>
            <w:shd w:fill="auto" w:val="clear"/>
          </w:tcPr>
          <w:p w14:paraId="97050000">
            <w:pPr>
              <w:ind/>
              <w:jc w:val="right"/>
              <w:rPr>
                <w:sz w:val="20"/>
              </w:rPr>
            </w:pPr>
            <w:r>
              <w:rPr>
                <w:sz w:val="20"/>
              </w:rPr>
              <w:t>1 790,50</w:t>
            </w:r>
          </w:p>
        </w:tc>
        <w:tc>
          <w:tcPr>
            <w:tcW w:type="dxa" w:w="1680"/>
            <w:shd w:fill="auto" w:val="clear"/>
          </w:tcPr>
          <w:p w14:paraId="98050000">
            <w:pPr>
              <w:ind/>
              <w:jc w:val="right"/>
              <w:rPr>
                <w:sz w:val="20"/>
              </w:rPr>
            </w:pPr>
            <w:r>
              <w:rPr>
                <w:sz w:val="20"/>
              </w:rPr>
              <w:t>1 790,50</w:t>
            </w:r>
          </w:p>
        </w:tc>
        <w:tc>
          <w:tcPr>
            <w:tcW w:type="dxa" w:w="1601"/>
            <w:shd w:fill="auto" w:val="clear"/>
          </w:tcPr>
          <w:p w14:paraId="99050000">
            <w:pPr>
              <w:ind/>
              <w:jc w:val="right"/>
              <w:rPr>
                <w:sz w:val="20"/>
              </w:rPr>
            </w:pPr>
            <w:r>
              <w:rPr>
                <w:sz w:val="20"/>
              </w:rPr>
              <w:t>1 790,50</w:t>
            </w:r>
          </w:p>
        </w:tc>
      </w:tr>
      <w:tr>
        <w:trPr>
          <w:trHeight w:hRule="atLeast" w:val="20"/>
        </w:trPr>
        <w:tc>
          <w:tcPr>
            <w:tcW w:type="dxa" w:w="4253"/>
            <w:shd w:fill="auto" w:val="clear"/>
          </w:tcPr>
          <w:p w14:paraId="9A050000">
            <w:pPr>
              <w:rPr>
                <w:sz w:val="20"/>
              </w:rPr>
            </w:pPr>
            <w:r>
              <w:rPr>
                <w:sz w:val="20"/>
              </w:rPr>
              <w:t>Обеспечение деятельности Ставропольской городской Думы</w:t>
            </w:r>
          </w:p>
        </w:tc>
        <w:tc>
          <w:tcPr>
            <w:tcW w:type="dxa" w:w="992"/>
            <w:shd w:fill="auto" w:val="clear"/>
          </w:tcPr>
          <w:p w14:paraId="9B050000">
            <w:pPr>
              <w:ind/>
              <w:jc w:val="center"/>
              <w:rPr>
                <w:sz w:val="20"/>
              </w:rPr>
            </w:pPr>
            <w:r>
              <w:rPr>
                <w:sz w:val="20"/>
              </w:rPr>
              <w:t>600</w:t>
            </w:r>
          </w:p>
        </w:tc>
        <w:tc>
          <w:tcPr>
            <w:tcW w:type="dxa" w:w="993"/>
            <w:shd w:fill="auto" w:val="clear"/>
          </w:tcPr>
          <w:p w14:paraId="9C050000">
            <w:pPr>
              <w:ind/>
              <w:jc w:val="center"/>
              <w:rPr>
                <w:sz w:val="20"/>
              </w:rPr>
            </w:pPr>
            <w:r>
              <w:rPr>
                <w:sz w:val="20"/>
              </w:rPr>
              <w:t>12</w:t>
            </w:r>
          </w:p>
        </w:tc>
        <w:tc>
          <w:tcPr>
            <w:tcW w:type="dxa" w:w="992"/>
            <w:shd w:fill="auto" w:val="clear"/>
          </w:tcPr>
          <w:p w14:paraId="9D050000">
            <w:pPr>
              <w:ind/>
              <w:jc w:val="center"/>
              <w:rPr>
                <w:sz w:val="20"/>
              </w:rPr>
            </w:pPr>
            <w:r>
              <w:rPr>
                <w:sz w:val="20"/>
              </w:rPr>
              <w:t>01</w:t>
            </w:r>
          </w:p>
        </w:tc>
        <w:tc>
          <w:tcPr>
            <w:tcW w:type="dxa" w:w="1843"/>
            <w:shd w:fill="auto" w:val="clear"/>
          </w:tcPr>
          <w:p w14:paraId="9E050000">
            <w:pPr>
              <w:ind/>
              <w:jc w:val="center"/>
              <w:rPr>
                <w:sz w:val="20"/>
              </w:rPr>
            </w:pPr>
            <w:r>
              <w:rPr>
                <w:sz w:val="20"/>
              </w:rPr>
              <w:t>70 0 00 00000</w:t>
            </w:r>
          </w:p>
        </w:tc>
        <w:tc>
          <w:tcPr>
            <w:tcW w:type="dxa" w:w="708"/>
            <w:shd w:fill="auto" w:val="clear"/>
          </w:tcPr>
          <w:p w14:paraId="9F050000">
            <w:pPr>
              <w:ind/>
              <w:jc w:val="center"/>
              <w:rPr>
                <w:sz w:val="20"/>
              </w:rPr>
            </w:pPr>
            <w:r>
              <w:rPr>
                <w:sz w:val="20"/>
              </w:rPr>
              <w:t>000</w:t>
            </w:r>
          </w:p>
        </w:tc>
        <w:tc>
          <w:tcPr>
            <w:tcW w:type="dxa" w:w="2106"/>
            <w:shd w:fill="auto" w:val="clear"/>
          </w:tcPr>
          <w:p w14:paraId="A0050000">
            <w:pPr>
              <w:ind/>
              <w:jc w:val="right"/>
              <w:rPr>
                <w:sz w:val="20"/>
              </w:rPr>
            </w:pPr>
            <w:r>
              <w:rPr>
                <w:sz w:val="20"/>
              </w:rPr>
              <w:t>1 790,50</w:t>
            </w:r>
          </w:p>
        </w:tc>
        <w:tc>
          <w:tcPr>
            <w:tcW w:type="dxa" w:w="1680"/>
            <w:shd w:fill="auto" w:val="clear"/>
          </w:tcPr>
          <w:p w14:paraId="A1050000">
            <w:pPr>
              <w:ind/>
              <w:jc w:val="right"/>
              <w:rPr>
                <w:sz w:val="20"/>
              </w:rPr>
            </w:pPr>
            <w:r>
              <w:rPr>
                <w:sz w:val="20"/>
              </w:rPr>
              <w:t>1 790,50</w:t>
            </w:r>
          </w:p>
        </w:tc>
        <w:tc>
          <w:tcPr>
            <w:tcW w:type="dxa" w:w="1601"/>
            <w:shd w:fill="auto" w:val="clear"/>
          </w:tcPr>
          <w:p w14:paraId="A2050000">
            <w:pPr>
              <w:ind/>
              <w:jc w:val="right"/>
              <w:rPr>
                <w:sz w:val="20"/>
              </w:rPr>
            </w:pPr>
            <w:r>
              <w:rPr>
                <w:sz w:val="20"/>
              </w:rPr>
              <w:t>1 790,50</w:t>
            </w:r>
          </w:p>
        </w:tc>
      </w:tr>
      <w:tr>
        <w:trPr>
          <w:trHeight w:hRule="atLeast" w:val="20"/>
        </w:trPr>
        <w:tc>
          <w:tcPr>
            <w:tcW w:type="dxa" w:w="4253"/>
            <w:shd w:fill="auto" w:val="clear"/>
          </w:tcPr>
          <w:p w14:paraId="A3050000">
            <w:pPr>
              <w:rPr>
                <w:sz w:val="20"/>
              </w:rPr>
            </w:pPr>
            <w:r>
              <w:rPr>
                <w:sz w:val="20"/>
              </w:rPr>
              <w:t>Расходы, предусмотренные на иные цели</w:t>
            </w:r>
          </w:p>
        </w:tc>
        <w:tc>
          <w:tcPr>
            <w:tcW w:type="dxa" w:w="992"/>
            <w:shd w:fill="auto" w:val="clear"/>
          </w:tcPr>
          <w:p w14:paraId="A4050000">
            <w:pPr>
              <w:ind/>
              <w:jc w:val="center"/>
              <w:rPr>
                <w:sz w:val="20"/>
              </w:rPr>
            </w:pPr>
            <w:r>
              <w:rPr>
                <w:sz w:val="20"/>
              </w:rPr>
              <w:t>600</w:t>
            </w:r>
          </w:p>
        </w:tc>
        <w:tc>
          <w:tcPr>
            <w:tcW w:type="dxa" w:w="993"/>
            <w:shd w:fill="auto" w:val="clear"/>
          </w:tcPr>
          <w:p w14:paraId="A5050000">
            <w:pPr>
              <w:ind/>
              <w:jc w:val="center"/>
              <w:rPr>
                <w:sz w:val="20"/>
              </w:rPr>
            </w:pPr>
            <w:r>
              <w:rPr>
                <w:sz w:val="20"/>
              </w:rPr>
              <w:t>12</w:t>
            </w:r>
          </w:p>
        </w:tc>
        <w:tc>
          <w:tcPr>
            <w:tcW w:type="dxa" w:w="992"/>
            <w:shd w:fill="auto" w:val="clear"/>
          </w:tcPr>
          <w:p w14:paraId="A6050000">
            <w:pPr>
              <w:ind/>
              <w:jc w:val="center"/>
              <w:rPr>
                <w:sz w:val="20"/>
              </w:rPr>
            </w:pPr>
            <w:r>
              <w:rPr>
                <w:sz w:val="20"/>
              </w:rPr>
              <w:t>01</w:t>
            </w:r>
          </w:p>
        </w:tc>
        <w:tc>
          <w:tcPr>
            <w:tcW w:type="dxa" w:w="1843"/>
            <w:shd w:fill="auto" w:val="clear"/>
          </w:tcPr>
          <w:p w14:paraId="A7050000">
            <w:pPr>
              <w:ind/>
              <w:jc w:val="center"/>
              <w:rPr>
                <w:sz w:val="20"/>
              </w:rPr>
            </w:pPr>
            <w:r>
              <w:rPr>
                <w:sz w:val="20"/>
              </w:rPr>
              <w:t>70 4 00 00000</w:t>
            </w:r>
          </w:p>
        </w:tc>
        <w:tc>
          <w:tcPr>
            <w:tcW w:type="dxa" w:w="708"/>
            <w:shd w:fill="auto" w:val="clear"/>
          </w:tcPr>
          <w:p w14:paraId="A8050000">
            <w:pPr>
              <w:ind/>
              <w:jc w:val="center"/>
              <w:rPr>
                <w:sz w:val="20"/>
              </w:rPr>
            </w:pPr>
            <w:r>
              <w:rPr>
                <w:sz w:val="20"/>
              </w:rPr>
              <w:t>000</w:t>
            </w:r>
          </w:p>
        </w:tc>
        <w:tc>
          <w:tcPr>
            <w:tcW w:type="dxa" w:w="2106"/>
            <w:shd w:fill="auto" w:val="clear"/>
          </w:tcPr>
          <w:p w14:paraId="A9050000">
            <w:pPr>
              <w:ind/>
              <w:jc w:val="right"/>
              <w:rPr>
                <w:sz w:val="20"/>
              </w:rPr>
            </w:pPr>
            <w:r>
              <w:rPr>
                <w:sz w:val="20"/>
              </w:rPr>
              <w:t>1 790,50</w:t>
            </w:r>
          </w:p>
        </w:tc>
        <w:tc>
          <w:tcPr>
            <w:tcW w:type="dxa" w:w="1680"/>
            <w:shd w:fill="auto" w:val="clear"/>
          </w:tcPr>
          <w:p w14:paraId="AA050000">
            <w:pPr>
              <w:ind/>
              <w:jc w:val="right"/>
              <w:rPr>
                <w:sz w:val="20"/>
              </w:rPr>
            </w:pPr>
            <w:r>
              <w:rPr>
                <w:sz w:val="20"/>
              </w:rPr>
              <w:t>1 790,50</w:t>
            </w:r>
          </w:p>
        </w:tc>
        <w:tc>
          <w:tcPr>
            <w:tcW w:type="dxa" w:w="1601"/>
            <w:shd w:fill="auto" w:val="clear"/>
          </w:tcPr>
          <w:p w14:paraId="AB050000">
            <w:pPr>
              <w:ind/>
              <w:jc w:val="right"/>
              <w:rPr>
                <w:sz w:val="20"/>
              </w:rPr>
            </w:pPr>
            <w:r>
              <w:rPr>
                <w:sz w:val="20"/>
              </w:rPr>
              <w:t>1 790,50</w:t>
            </w:r>
          </w:p>
        </w:tc>
      </w:tr>
      <w:tr>
        <w:trPr>
          <w:trHeight w:hRule="atLeast" w:val="20"/>
        </w:trPr>
        <w:tc>
          <w:tcPr>
            <w:tcW w:type="dxa" w:w="4253"/>
            <w:shd w:fill="auto" w:val="clear"/>
          </w:tcPr>
          <w:p w14:paraId="AC050000">
            <w:pPr>
              <w:rPr>
                <w:sz w:val="20"/>
              </w:rPr>
            </w:pPr>
            <w:r>
              <w:rPr>
                <w:sz w:val="20"/>
              </w:rPr>
              <w:t>Расходы на оказание информационных услуг средствами массовой информации</w:t>
            </w:r>
          </w:p>
        </w:tc>
        <w:tc>
          <w:tcPr>
            <w:tcW w:type="dxa" w:w="992"/>
            <w:shd w:fill="auto" w:val="clear"/>
          </w:tcPr>
          <w:p w14:paraId="AD050000">
            <w:pPr>
              <w:ind/>
              <w:jc w:val="center"/>
              <w:rPr>
                <w:sz w:val="20"/>
              </w:rPr>
            </w:pPr>
            <w:r>
              <w:rPr>
                <w:sz w:val="20"/>
              </w:rPr>
              <w:t>600</w:t>
            </w:r>
          </w:p>
        </w:tc>
        <w:tc>
          <w:tcPr>
            <w:tcW w:type="dxa" w:w="993"/>
            <w:shd w:fill="auto" w:val="clear"/>
          </w:tcPr>
          <w:p w14:paraId="AE050000">
            <w:pPr>
              <w:ind/>
              <w:jc w:val="center"/>
              <w:rPr>
                <w:sz w:val="20"/>
              </w:rPr>
            </w:pPr>
            <w:r>
              <w:rPr>
                <w:sz w:val="20"/>
              </w:rPr>
              <w:t>12</w:t>
            </w:r>
          </w:p>
        </w:tc>
        <w:tc>
          <w:tcPr>
            <w:tcW w:type="dxa" w:w="992"/>
            <w:shd w:fill="auto" w:val="clear"/>
          </w:tcPr>
          <w:p w14:paraId="AF050000">
            <w:pPr>
              <w:ind/>
              <w:jc w:val="center"/>
              <w:rPr>
                <w:sz w:val="20"/>
              </w:rPr>
            </w:pPr>
            <w:r>
              <w:rPr>
                <w:sz w:val="20"/>
              </w:rPr>
              <w:t>01</w:t>
            </w:r>
          </w:p>
        </w:tc>
        <w:tc>
          <w:tcPr>
            <w:tcW w:type="dxa" w:w="1843"/>
            <w:shd w:fill="auto" w:val="clear"/>
          </w:tcPr>
          <w:p w14:paraId="B0050000">
            <w:pPr>
              <w:ind/>
              <w:jc w:val="center"/>
              <w:rPr>
                <w:sz w:val="20"/>
              </w:rPr>
            </w:pPr>
            <w:r>
              <w:rPr>
                <w:sz w:val="20"/>
              </w:rPr>
              <w:t>70 4 00 98710</w:t>
            </w:r>
          </w:p>
        </w:tc>
        <w:tc>
          <w:tcPr>
            <w:tcW w:type="dxa" w:w="708"/>
            <w:shd w:fill="auto" w:val="clear"/>
          </w:tcPr>
          <w:p w14:paraId="B1050000">
            <w:pPr>
              <w:ind/>
              <w:jc w:val="center"/>
              <w:rPr>
                <w:sz w:val="20"/>
              </w:rPr>
            </w:pPr>
            <w:r>
              <w:rPr>
                <w:sz w:val="20"/>
              </w:rPr>
              <w:t>000</w:t>
            </w:r>
          </w:p>
        </w:tc>
        <w:tc>
          <w:tcPr>
            <w:tcW w:type="dxa" w:w="2106"/>
            <w:shd w:fill="auto" w:val="clear"/>
          </w:tcPr>
          <w:p w14:paraId="B2050000">
            <w:pPr>
              <w:ind/>
              <w:jc w:val="right"/>
              <w:rPr>
                <w:sz w:val="20"/>
              </w:rPr>
            </w:pPr>
            <w:r>
              <w:rPr>
                <w:sz w:val="20"/>
              </w:rPr>
              <w:t>1 790,50</w:t>
            </w:r>
          </w:p>
        </w:tc>
        <w:tc>
          <w:tcPr>
            <w:tcW w:type="dxa" w:w="1680"/>
            <w:shd w:fill="auto" w:val="clear"/>
          </w:tcPr>
          <w:p w14:paraId="B3050000">
            <w:pPr>
              <w:ind/>
              <w:jc w:val="right"/>
              <w:rPr>
                <w:sz w:val="20"/>
              </w:rPr>
            </w:pPr>
            <w:r>
              <w:rPr>
                <w:sz w:val="20"/>
              </w:rPr>
              <w:t>1 790,50</w:t>
            </w:r>
          </w:p>
        </w:tc>
        <w:tc>
          <w:tcPr>
            <w:tcW w:type="dxa" w:w="1601"/>
            <w:shd w:fill="auto" w:val="clear"/>
          </w:tcPr>
          <w:p w14:paraId="B4050000">
            <w:pPr>
              <w:ind/>
              <w:jc w:val="right"/>
              <w:rPr>
                <w:sz w:val="20"/>
              </w:rPr>
            </w:pPr>
            <w:r>
              <w:rPr>
                <w:sz w:val="20"/>
              </w:rPr>
              <w:t>1 790,50</w:t>
            </w:r>
          </w:p>
        </w:tc>
      </w:tr>
      <w:tr>
        <w:trPr>
          <w:trHeight w:hRule="atLeast" w:val="20"/>
        </w:trPr>
        <w:tc>
          <w:tcPr>
            <w:tcW w:type="dxa" w:w="4253"/>
            <w:shd w:fill="auto" w:val="clear"/>
          </w:tcPr>
          <w:p w14:paraId="B505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B6050000">
            <w:pPr>
              <w:ind/>
              <w:jc w:val="center"/>
              <w:rPr>
                <w:sz w:val="20"/>
              </w:rPr>
            </w:pPr>
            <w:r>
              <w:rPr>
                <w:sz w:val="20"/>
              </w:rPr>
              <w:t>600</w:t>
            </w:r>
          </w:p>
        </w:tc>
        <w:tc>
          <w:tcPr>
            <w:tcW w:type="dxa" w:w="993"/>
            <w:shd w:fill="auto" w:val="clear"/>
          </w:tcPr>
          <w:p w14:paraId="B7050000">
            <w:pPr>
              <w:ind/>
              <w:jc w:val="center"/>
              <w:rPr>
                <w:sz w:val="20"/>
              </w:rPr>
            </w:pPr>
            <w:r>
              <w:rPr>
                <w:sz w:val="20"/>
              </w:rPr>
              <w:t>12</w:t>
            </w:r>
          </w:p>
        </w:tc>
        <w:tc>
          <w:tcPr>
            <w:tcW w:type="dxa" w:w="992"/>
            <w:shd w:fill="auto" w:val="clear"/>
          </w:tcPr>
          <w:p w14:paraId="B8050000">
            <w:pPr>
              <w:ind/>
              <w:jc w:val="center"/>
              <w:rPr>
                <w:sz w:val="20"/>
              </w:rPr>
            </w:pPr>
            <w:r>
              <w:rPr>
                <w:sz w:val="20"/>
              </w:rPr>
              <w:t>01</w:t>
            </w:r>
          </w:p>
        </w:tc>
        <w:tc>
          <w:tcPr>
            <w:tcW w:type="dxa" w:w="1843"/>
            <w:shd w:fill="auto" w:val="clear"/>
          </w:tcPr>
          <w:p w14:paraId="B9050000">
            <w:pPr>
              <w:ind/>
              <w:jc w:val="center"/>
              <w:rPr>
                <w:sz w:val="20"/>
              </w:rPr>
            </w:pPr>
            <w:r>
              <w:rPr>
                <w:sz w:val="20"/>
              </w:rPr>
              <w:t>70 4 00 98710</w:t>
            </w:r>
          </w:p>
        </w:tc>
        <w:tc>
          <w:tcPr>
            <w:tcW w:type="dxa" w:w="708"/>
            <w:shd w:fill="auto" w:val="clear"/>
          </w:tcPr>
          <w:p w14:paraId="BA050000">
            <w:pPr>
              <w:ind/>
              <w:jc w:val="center"/>
              <w:rPr>
                <w:sz w:val="20"/>
              </w:rPr>
            </w:pPr>
            <w:r>
              <w:rPr>
                <w:sz w:val="20"/>
              </w:rPr>
              <w:t>240</w:t>
            </w:r>
          </w:p>
        </w:tc>
        <w:tc>
          <w:tcPr>
            <w:tcW w:type="dxa" w:w="2106"/>
            <w:shd w:fill="auto" w:val="clear"/>
          </w:tcPr>
          <w:p w14:paraId="BB050000">
            <w:pPr>
              <w:ind/>
              <w:jc w:val="right"/>
              <w:rPr>
                <w:sz w:val="20"/>
              </w:rPr>
            </w:pPr>
            <w:r>
              <w:rPr>
                <w:sz w:val="20"/>
              </w:rPr>
              <w:t>1 790,50</w:t>
            </w:r>
          </w:p>
        </w:tc>
        <w:tc>
          <w:tcPr>
            <w:tcW w:type="dxa" w:w="1680"/>
            <w:shd w:fill="auto" w:val="clear"/>
          </w:tcPr>
          <w:p w14:paraId="BC050000">
            <w:pPr>
              <w:ind/>
              <w:jc w:val="right"/>
              <w:rPr>
                <w:sz w:val="20"/>
              </w:rPr>
            </w:pPr>
            <w:r>
              <w:rPr>
                <w:sz w:val="20"/>
              </w:rPr>
              <w:t>1 790,50</w:t>
            </w:r>
          </w:p>
        </w:tc>
        <w:tc>
          <w:tcPr>
            <w:tcW w:type="dxa" w:w="1601"/>
            <w:shd w:fill="auto" w:val="clear"/>
          </w:tcPr>
          <w:p w14:paraId="BD050000">
            <w:pPr>
              <w:ind/>
              <w:jc w:val="right"/>
              <w:rPr>
                <w:sz w:val="20"/>
              </w:rPr>
            </w:pPr>
            <w:r>
              <w:rPr>
                <w:sz w:val="20"/>
              </w:rPr>
              <w:t>1 790,50</w:t>
            </w:r>
          </w:p>
        </w:tc>
      </w:tr>
      <w:tr>
        <w:trPr>
          <w:trHeight w:hRule="atLeast" w:val="20"/>
        </w:trPr>
        <w:tc>
          <w:tcPr>
            <w:tcW w:type="dxa" w:w="4253"/>
            <w:shd w:fill="auto" w:val="clear"/>
          </w:tcPr>
          <w:p w14:paraId="BE050000">
            <w:pPr>
              <w:rPr>
                <w:sz w:val="20"/>
              </w:rPr>
            </w:pPr>
            <w:r>
              <w:rPr>
                <w:sz w:val="20"/>
              </w:rPr>
              <w:t>Периодическая печать и издательства</w:t>
            </w:r>
          </w:p>
        </w:tc>
        <w:tc>
          <w:tcPr>
            <w:tcW w:type="dxa" w:w="992"/>
            <w:shd w:fill="auto" w:val="clear"/>
          </w:tcPr>
          <w:p w14:paraId="BF050000">
            <w:pPr>
              <w:ind/>
              <w:jc w:val="center"/>
              <w:rPr>
                <w:sz w:val="20"/>
              </w:rPr>
            </w:pPr>
            <w:r>
              <w:rPr>
                <w:sz w:val="20"/>
              </w:rPr>
              <w:t>600</w:t>
            </w:r>
          </w:p>
        </w:tc>
        <w:tc>
          <w:tcPr>
            <w:tcW w:type="dxa" w:w="993"/>
            <w:shd w:fill="auto" w:val="clear"/>
          </w:tcPr>
          <w:p w14:paraId="C0050000">
            <w:pPr>
              <w:ind/>
              <w:jc w:val="center"/>
              <w:rPr>
                <w:sz w:val="20"/>
              </w:rPr>
            </w:pPr>
            <w:r>
              <w:rPr>
                <w:sz w:val="20"/>
              </w:rPr>
              <w:t>12</w:t>
            </w:r>
          </w:p>
        </w:tc>
        <w:tc>
          <w:tcPr>
            <w:tcW w:type="dxa" w:w="992"/>
            <w:shd w:fill="auto" w:val="clear"/>
          </w:tcPr>
          <w:p w14:paraId="C1050000">
            <w:pPr>
              <w:ind/>
              <w:jc w:val="center"/>
              <w:rPr>
                <w:sz w:val="20"/>
              </w:rPr>
            </w:pPr>
            <w:r>
              <w:rPr>
                <w:sz w:val="20"/>
              </w:rPr>
              <w:t>02</w:t>
            </w:r>
          </w:p>
        </w:tc>
        <w:tc>
          <w:tcPr>
            <w:tcW w:type="dxa" w:w="1843"/>
            <w:shd w:fill="auto" w:val="clear"/>
          </w:tcPr>
          <w:p w14:paraId="C2050000">
            <w:pPr>
              <w:ind/>
              <w:jc w:val="center"/>
              <w:rPr>
                <w:sz w:val="20"/>
              </w:rPr>
            </w:pPr>
            <w:r>
              <w:rPr>
                <w:sz w:val="20"/>
              </w:rPr>
              <w:t>00 0 00 00000</w:t>
            </w:r>
          </w:p>
        </w:tc>
        <w:tc>
          <w:tcPr>
            <w:tcW w:type="dxa" w:w="708"/>
            <w:shd w:fill="auto" w:val="clear"/>
          </w:tcPr>
          <w:p w14:paraId="C3050000">
            <w:pPr>
              <w:ind/>
              <w:jc w:val="center"/>
              <w:rPr>
                <w:sz w:val="20"/>
              </w:rPr>
            </w:pPr>
            <w:r>
              <w:rPr>
                <w:sz w:val="20"/>
              </w:rPr>
              <w:t>000</w:t>
            </w:r>
          </w:p>
        </w:tc>
        <w:tc>
          <w:tcPr>
            <w:tcW w:type="dxa" w:w="2106"/>
            <w:shd w:fill="auto" w:val="clear"/>
          </w:tcPr>
          <w:p w14:paraId="C4050000">
            <w:pPr>
              <w:ind/>
              <w:jc w:val="right"/>
              <w:rPr>
                <w:sz w:val="20"/>
              </w:rPr>
            </w:pPr>
            <w:r>
              <w:rPr>
                <w:sz w:val="20"/>
              </w:rPr>
              <w:t>1 300,00</w:t>
            </w:r>
          </w:p>
        </w:tc>
        <w:tc>
          <w:tcPr>
            <w:tcW w:type="dxa" w:w="1680"/>
            <w:shd w:fill="auto" w:val="clear"/>
          </w:tcPr>
          <w:p w14:paraId="C5050000">
            <w:pPr>
              <w:ind/>
              <w:jc w:val="right"/>
              <w:rPr>
                <w:sz w:val="20"/>
              </w:rPr>
            </w:pPr>
            <w:r>
              <w:rPr>
                <w:sz w:val="20"/>
              </w:rPr>
              <w:t>1 300,00</w:t>
            </w:r>
          </w:p>
        </w:tc>
        <w:tc>
          <w:tcPr>
            <w:tcW w:type="dxa" w:w="1601"/>
            <w:shd w:fill="auto" w:val="clear"/>
          </w:tcPr>
          <w:p w14:paraId="C6050000">
            <w:pPr>
              <w:ind/>
              <w:jc w:val="right"/>
              <w:rPr>
                <w:sz w:val="20"/>
              </w:rPr>
            </w:pPr>
            <w:r>
              <w:rPr>
                <w:sz w:val="20"/>
              </w:rPr>
              <w:t>1 300,00</w:t>
            </w:r>
          </w:p>
        </w:tc>
      </w:tr>
      <w:tr>
        <w:trPr>
          <w:trHeight w:hRule="atLeast" w:val="20"/>
        </w:trPr>
        <w:tc>
          <w:tcPr>
            <w:tcW w:type="dxa" w:w="4253"/>
            <w:shd w:fill="auto" w:val="clear"/>
          </w:tcPr>
          <w:p w14:paraId="C7050000">
            <w:pPr>
              <w:rPr>
                <w:sz w:val="20"/>
              </w:rPr>
            </w:pPr>
            <w:r>
              <w:rPr>
                <w:sz w:val="20"/>
              </w:rPr>
              <w:t>Обеспечение деятельности Ставропольской городской Думы</w:t>
            </w:r>
          </w:p>
        </w:tc>
        <w:tc>
          <w:tcPr>
            <w:tcW w:type="dxa" w:w="992"/>
            <w:shd w:fill="auto" w:val="clear"/>
          </w:tcPr>
          <w:p w14:paraId="C8050000">
            <w:pPr>
              <w:ind/>
              <w:jc w:val="center"/>
              <w:rPr>
                <w:sz w:val="20"/>
              </w:rPr>
            </w:pPr>
            <w:r>
              <w:rPr>
                <w:sz w:val="20"/>
              </w:rPr>
              <w:t>600</w:t>
            </w:r>
          </w:p>
        </w:tc>
        <w:tc>
          <w:tcPr>
            <w:tcW w:type="dxa" w:w="993"/>
            <w:shd w:fill="auto" w:val="clear"/>
          </w:tcPr>
          <w:p w14:paraId="C9050000">
            <w:pPr>
              <w:ind/>
              <w:jc w:val="center"/>
              <w:rPr>
                <w:sz w:val="20"/>
              </w:rPr>
            </w:pPr>
            <w:r>
              <w:rPr>
                <w:sz w:val="20"/>
              </w:rPr>
              <w:t>12</w:t>
            </w:r>
          </w:p>
        </w:tc>
        <w:tc>
          <w:tcPr>
            <w:tcW w:type="dxa" w:w="992"/>
            <w:shd w:fill="auto" w:val="clear"/>
          </w:tcPr>
          <w:p w14:paraId="CA050000">
            <w:pPr>
              <w:ind/>
              <w:jc w:val="center"/>
              <w:rPr>
                <w:sz w:val="20"/>
              </w:rPr>
            </w:pPr>
            <w:r>
              <w:rPr>
                <w:sz w:val="20"/>
              </w:rPr>
              <w:t>02</w:t>
            </w:r>
          </w:p>
        </w:tc>
        <w:tc>
          <w:tcPr>
            <w:tcW w:type="dxa" w:w="1843"/>
            <w:shd w:fill="auto" w:val="clear"/>
          </w:tcPr>
          <w:p w14:paraId="CB050000">
            <w:pPr>
              <w:ind/>
              <w:jc w:val="center"/>
              <w:rPr>
                <w:sz w:val="20"/>
              </w:rPr>
            </w:pPr>
            <w:r>
              <w:rPr>
                <w:sz w:val="20"/>
              </w:rPr>
              <w:t>70 0 00 00000</w:t>
            </w:r>
          </w:p>
        </w:tc>
        <w:tc>
          <w:tcPr>
            <w:tcW w:type="dxa" w:w="708"/>
            <w:shd w:fill="auto" w:val="clear"/>
          </w:tcPr>
          <w:p w14:paraId="CC050000">
            <w:pPr>
              <w:ind/>
              <w:jc w:val="center"/>
              <w:rPr>
                <w:sz w:val="20"/>
              </w:rPr>
            </w:pPr>
            <w:r>
              <w:rPr>
                <w:sz w:val="20"/>
              </w:rPr>
              <w:t>000</w:t>
            </w:r>
          </w:p>
        </w:tc>
        <w:tc>
          <w:tcPr>
            <w:tcW w:type="dxa" w:w="2106"/>
            <w:shd w:fill="auto" w:val="clear"/>
          </w:tcPr>
          <w:p w14:paraId="CD050000">
            <w:pPr>
              <w:ind/>
              <w:jc w:val="right"/>
              <w:rPr>
                <w:sz w:val="20"/>
              </w:rPr>
            </w:pPr>
            <w:r>
              <w:rPr>
                <w:sz w:val="20"/>
              </w:rPr>
              <w:t>1 300,00</w:t>
            </w:r>
          </w:p>
        </w:tc>
        <w:tc>
          <w:tcPr>
            <w:tcW w:type="dxa" w:w="1680"/>
            <w:shd w:fill="auto" w:val="clear"/>
          </w:tcPr>
          <w:p w14:paraId="CE050000">
            <w:pPr>
              <w:ind/>
              <w:jc w:val="right"/>
              <w:rPr>
                <w:sz w:val="20"/>
              </w:rPr>
            </w:pPr>
            <w:r>
              <w:rPr>
                <w:sz w:val="20"/>
              </w:rPr>
              <w:t>1 300,00</w:t>
            </w:r>
          </w:p>
        </w:tc>
        <w:tc>
          <w:tcPr>
            <w:tcW w:type="dxa" w:w="1601"/>
            <w:shd w:fill="auto" w:val="clear"/>
          </w:tcPr>
          <w:p w14:paraId="CF050000">
            <w:pPr>
              <w:ind/>
              <w:jc w:val="right"/>
              <w:rPr>
                <w:sz w:val="20"/>
              </w:rPr>
            </w:pPr>
            <w:r>
              <w:rPr>
                <w:sz w:val="20"/>
              </w:rPr>
              <w:t>1 300,00</w:t>
            </w:r>
          </w:p>
        </w:tc>
      </w:tr>
      <w:tr>
        <w:trPr>
          <w:trHeight w:hRule="atLeast" w:val="20"/>
        </w:trPr>
        <w:tc>
          <w:tcPr>
            <w:tcW w:type="dxa" w:w="4253"/>
            <w:shd w:fill="auto" w:val="clear"/>
          </w:tcPr>
          <w:p w14:paraId="D0050000">
            <w:pPr>
              <w:rPr>
                <w:sz w:val="20"/>
              </w:rPr>
            </w:pPr>
            <w:r>
              <w:rPr>
                <w:sz w:val="20"/>
              </w:rPr>
              <w:t>Расходы, предусмотренные на иные цели</w:t>
            </w:r>
          </w:p>
        </w:tc>
        <w:tc>
          <w:tcPr>
            <w:tcW w:type="dxa" w:w="992"/>
            <w:shd w:fill="auto" w:val="clear"/>
          </w:tcPr>
          <w:p w14:paraId="D1050000">
            <w:pPr>
              <w:ind/>
              <w:jc w:val="center"/>
              <w:rPr>
                <w:sz w:val="20"/>
              </w:rPr>
            </w:pPr>
            <w:r>
              <w:rPr>
                <w:sz w:val="20"/>
              </w:rPr>
              <w:t>600</w:t>
            </w:r>
          </w:p>
        </w:tc>
        <w:tc>
          <w:tcPr>
            <w:tcW w:type="dxa" w:w="993"/>
            <w:shd w:fill="auto" w:val="clear"/>
          </w:tcPr>
          <w:p w14:paraId="D2050000">
            <w:pPr>
              <w:ind/>
              <w:jc w:val="center"/>
              <w:rPr>
                <w:sz w:val="20"/>
              </w:rPr>
            </w:pPr>
            <w:r>
              <w:rPr>
                <w:sz w:val="20"/>
              </w:rPr>
              <w:t>12</w:t>
            </w:r>
          </w:p>
        </w:tc>
        <w:tc>
          <w:tcPr>
            <w:tcW w:type="dxa" w:w="992"/>
            <w:shd w:fill="auto" w:val="clear"/>
          </w:tcPr>
          <w:p w14:paraId="D3050000">
            <w:pPr>
              <w:ind/>
              <w:jc w:val="center"/>
              <w:rPr>
                <w:sz w:val="20"/>
              </w:rPr>
            </w:pPr>
            <w:r>
              <w:rPr>
                <w:sz w:val="20"/>
              </w:rPr>
              <w:t>02</w:t>
            </w:r>
          </w:p>
        </w:tc>
        <w:tc>
          <w:tcPr>
            <w:tcW w:type="dxa" w:w="1843"/>
            <w:shd w:fill="auto" w:val="clear"/>
          </w:tcPr>
          <w:p w14:paraId="D4050000">
            <w:pPr>
              <w:ind/>
              <w:jc w:val="center"/>
              <w:rPr>
                <w:sz w:val="20"/>
              </w:rPr>
            </w:pPr>
            <w:r>
              <w:rPr>
                <w:sz w:val="20"/>
              </w:rPr>
              <w:t>70 4 00 00000</w:t>
            </w:r>
          </w:p>
        </w:tc>
        <w:tc>
          <w:tcPr>
            <w:tcW w:type="dxa" w:w="708"/>
            <w:shd w:fill="auto" w:val="clear"/>
          </w:tcPr>
          <w:p w14:paraId="D5050000">
            <w:pPr>
              <w:ind/>
              <w:jc w:val="center"/>
              <w:rPr>
                <w:sz w:val="20"/>
              </w:rPr>
            </w:pPr>
            <w:r>
              <w:rPr>
                <w:sz w:val="20"/>
              </w:rPr>
              <w:t>000</w:t>
            </w:r>
          </w:p>
        </w:tc>
        <w:tc>
          <w:tcPr>
            <w:tcW w:type="dxa" w:w="2106"/>
            <w:shd w:fill="auto" w:val="clear"/>
          </w:tcPr>
          <w:p w14:paraId="D6050000">
            <w:pPr>
              <w:ind/>
              <w:jc w:val="right"/>
              <w:rPr>
                <w:sz w:val="20"/>
              </w:rPr>
            </w:pPr>
            <w:r>
              <w:rPr>
                <w:sz w:val="20"/>
              </w:rPr>
              <w:t>1 300,00</w:t>
            </w:r>
          </w:p>
        </w:tc>
        <w:tc>
          <w:tcPr>
            <w:tcW w:type="dxa" w:w="1680"/>
            <w:shd w:fill="auto" w:val="clear"/>
          </w:tcPr>
          <w:p w14:paraId="D7050000">
            <w:pPr>
              <w:ind/>
              <w:jc w:val="right"/>
              <w:rPr>
                <w:sz w:val="20"/>
              </w:rPr>
            </w:pPr>
            <w:r>
              <w:rPr>
                <w:sz w:val="20"/>
              </w:rPr>
              <w:t>1 300,00</w:t>
            </w:r>
          </w:p>
        </w:tc>
        <w:tc>
          <w:tcPr>
            <w:tcW w:type="dxa" w:w="1601"/>
            <w:shd w:fill="auto" w:val="clear"/>
          </w:tcPr>
          <w:p w14:paraId="D8050000">
            <w:pPr>
              <w:ind/>
              <w:jc w:val="right"/>
              <w:rPr>
                <w:sz w:val="20"/>
              </w:rPr>
            </w:pPr>
            <w:r>
              <w:rPr>
                <w:sz w:val="20"/>
              </w:rPr>
              <w:t>1 300,00</w:t>
            </w:r>
          </w:p>
        </w:tc>
      </w:tr>
      <w:tr>
        <w:trPr>
          <w:trHeight w:hRule="atLeast" w:val="20"/>
        </w:trPr>
        <w:tc>
          <w:tcPr>
            <w:tcW w:type="dxa" w:w="4253"/>
            <w:shd w:fill="auto" w:val="clear"/>
          </w:tcPr>
          <w:p w14:paraId="D9050000">
            <w:pPr>
              <w:rPr>
                <w:sz w:val="20"/>
              </w:rPr>
            </w:pPr>
            <w:r>
              <w:rPr>
                <w:sz w:val="20"/>
              </w:rPr>
              <w:t>Расходы на оказание информационных услуг средствами массовой информации</w:t>
            </w:r>
          </w:p>
        </w:tc>
        <w:tc>
          <w:tcPr>
            <w:tcW w:type="dxa" w:w="992"/>
            <w:shd w:fill="auto" w:val="clear"/>
          </w:tcPr>
          <w:p w14:paraId="DA050000">
            <w:pPr>
              <w:ind/>
              <w:jc w:val="center"/>
              <w:rPr>
                <w:sz w:val="20"/>
              </w:rPr>
            </w:pPr>
            <w:r>
              <w:rPr>
                <w:sz w:val="20"/>
              </w:rPr>
              <w:t>600</w:t>
            </w:r>
          </w:p>
        </w:tc>
        <w:tc>
          <w:tcPr>
            <w:tcW w:type="dxa" w:w="993"/>
            <w:shd w:fill="auto" w:val="clear"/>
          </w:tcPr>
          <w:p w14:paraId="DB050000">
            <w:pPr>
              <w:ind/>
              <w:jc w:val="center"/>
              <w:rPr>
                <w:sz w:val="20"/>
              </w:rPr>
            </w:pPr>
            <w:r>
              <w:rPr>
                <w:sz w:val="20"/>
              </w:rPr>
              <w:t>12</w:t>
            </w:r>
          </w:p>
        </w:tc>
        <w:tc>
          <w:tcPr>
            <w:tcW w:type="dxa" w:w="992"/>
            <w:shd w:fill="auto" w:val="clear"/>
          </w:tcPr>
          <w:p w14:paraId="DC050000">
            <w:pPr>
              <w:ind/>
              <w:jc w:val="center"/>
              <w:rPr>
                <w:sz w:val="20"/>
              </w:rPr>
            </w:pPr>
            <w:r>
              <w:rPr>
                <w:sz w:val="20"/>
              </w:rPr>
              <w:t>02</w:t>
            </w:r>
          </w:p>
        </w:tc>
        <w:tc>
          <w:tcPr>
            <w:tcW w:type="dxa" w:w="1843"/>
            <w:shd w:fill="auto" w:val="clear"/>
          </w:tcPr>
          <w:p w14:paraId="DD050000">
            <w:pPr>
              <w:ind/>
              <w:jc w:val="center"/>
              <w:rPr>
                <w:sz w:val="20"/>
              </w:rPr>
            </w:pPr>
            <w:r>
              <w:rPr>
                <w:sz w:val="20"/>
              </w:rPr>
              <w:t>70 4 00 98710</w:t>
            </w:r>
          </w:p>
        </w:tc>
        <w:tc>
          <w:tcPr>
            <w:tcW w:type="dxa" w:w="708"/>
            <w:shd w:fill="auto" w:val="clear"/>
          </w:tcPr>
          <w:p w14:paraId="DE050000">
            <w:pPr>
              <w:ind/>
              <w:jc w:val="center"/>
              <w:rPr>
                <w:sz w:val="20"/>
              </w:rPr>
            </w:pPr>
            <w:r>
              <w:rPr>
                <w:sz w:val="20"/>
              </w:rPr>
              <w:t>000</w:t>
            </w:r>
          </w:p>
        </w:tc>
        <w:tc>
          <w:tcPr>
            <w:tcW w:type="dxa" w:w="2106"/>
            <w:shd w:fill="auto" w:val="clear"/>
          </w:tcPr>
          <w:p w14:paraId="DF050000">
            <w:pPr>
              <w:ind/>
              <w:jc w:val="right"/>
              <w:rPr>
                <w:sz w:val="20"/>
              </w:rPr>
            </w:pPr>
            <w:r>
              <w:rPr>
                <w:sz w:val="20"/>
              </w:rPr>
              <w:t>1 300,00</w:t>
            </w:r>
          </w:p>
        </w:tc>
        <w:tc>
          <w:tcPr>
            <w:tcW w:type="dxa" w:w="1680"/>
            <w:shd w:fill="auto" w:val="clear"/>
          </w:tcPr>
          <w:p w14:paraId="E0050000">
            <w:pPr>
              <w:ind/>
              <w:jc w:val="right"/>
              <w:rPr>
                <w:sz w:val="20"/>
              </w:rPr>
            </w:pPr>
            <w:r>
              <w:rPr>
                <w:sz w:val="20"/>
              </w:rPr>
              <w:t>1 300,00</w:t>
            </w:r>
          </w:p>
        </w:tc>
        <w:tc>
          <w:tcPr>
            <w:tcW w:type="dxa" w:w="1601"/>
            <w:shd w:fill="auto" w:val="clear"/>
          </w:tcPr>
          <w:p w14:paraId="E1050000">
            <w:pPr>
              <w:ind/>
              <w:jc w:val="right"/>
              <w:rPr>
                <w:sz w:val="20"/>
              </w:rPr>
            </w:pPr>
            <w:r>
              <w:rPr>
                <w:sz w:val="20"/>
              </w:rPr>
              <w:t>1 300,00</w:t>
            </w:r>
          </w:p>
        </w:tc>
      </w:tr>
      <w:tr>
        <w:trPr>
          <w:trHeight w:hRule="atLeast" w:val="20"/>
        </w:trPr>
        <w:tc>
          <w:tcPr>
            <w:tcW w:type="dxa" w:w="4253"/>
            <w:shd w:fill="auto" w:val="clear"/>
          </w:tcPr>
          <w:p w14:paraId="E205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E3050000">
            <w:pPr>
              <w:ind/>
              <w:jc w:val="center"/>
              <w:rPr>
                <w:sz w:val="20"/>
              </w:rPr>
            </w:pPr>
            <w:r>
              <w:rPr>
                <w:sz w:val="20"/>
              </w:rPr>
              <w:t>600</w:t>
            </w:r>
          </w:p>
        </w:tc>
        <w:tc>
          <w:tcPr>
            <w:tcW w:type="dxa" w:w="993"/>
            <w:shd w:fill="auto" w:val="clear"/>
          </w:tcPr>
          <w:p w14:paraId="E4050000">
            <w:pPr>
              <w:ind/>
              <w:jc w:val="center"/>
              <w:rPr>
                <w:sz w:val="20"/>
              </w:rPr>
            </w:pPr>
            <w:r>
              <w:rPr>
                <w:sz w:val="20"/>
              </w:rPr>
              <w:t>12</w:t>
            </w:r>
          </w:p>
        </w:tc>
        <w:tc>
          <w:tcPr>
            <w:tcW w:type="dxa" w:w="992"/>
            <w:shd w:fill="auto" w:val="clear"/>
          </w:tcPr>
          <w:p w14:paraId="E5050000">
            <w:pPr>
              <w:ind/>
              <w:jc w:val="center"/>
              <w:rPr>
                <w:sz w:val="20"/>
              </w:rPr>
            </w:pPr>
            <w:r>
              <w:rPr>
                <w:sz w:val="20"/>
              </w:rPr>
              <w:t>02</w:t>
            </w:r>
          </w:p>
        </w:tc>
        <w:tc>
          <w:tcPr>
            <w:tcW w:type="dxa" w:w="1843"/>
            <w:shd w:fill="auto" w:val="clear"/>
          </w:tcPr>
          <w:p w14:paraId="E6050000">
            <w:pPr>
              <w:ind/>
              <w:jc w:val="center"/>
              <w:rPr>
                <w:sz w:val="20"/>
              </w:rPr>
            </w:pPr>
            <w:r>
              <w:rPr>
                <w:sz w:val="20"/>
              </w:rPr>
              <w:t>70 4 00 98710</w:t>
            </w:r>
          </w:p>
        </w:tc>
        <w:tc>
          <w:tcPr>
            <w:tcW w:type="dxa" w:w="708"/>
            <w:shd w:fill="auto" w:val="clear"/>
          </w:tcPr>
          <w:p w14:paraId="E7050000">
            <w:pPr>
              <w:ind/>
              <w:jc w:val="center"/>
              <w:rPr>
                <w:sz w:val="20"/>
              </w:rPr>
            </w:pPr>
            <w:r>
              <w:rPr>
                <w:sz w:val="20"/>
              </w:rPr>
              <w:t>240</w:t>
            </w:r>
          </w:p>
        </w:tc>
        <w:tc>
          <w:tcPr>
            <w:tcW w:type="dxa" w:w="2106"/>
            <w:shd w:fill="auto" w:val="clear"/>
          </w:tcPr>
          <w:p w14:paraId="E8050000">
            <w:pPr>
              <w:ind/>
              <w:jc w:val="right"/>
              <w:rPr>
                <w:sz w:val="20"/>
              </w:rPr>
            </w:pPr>
            <w:r>
              <w:rPr>
                <w:sz w:val="20"/>
              </w:rPr>
              <w:t>1 300,00</w:t>
            </w:r>
          </w:p>
        </w:tc>
        <w:tc>
          <w:tcPr>
            <w:tcW w:type="dxa" w:w="1680"/>
            <w:shd w:fill="auto" w:val="clear"/>
          </w:tcPr>
          <w:p w14:paraId="E9050000">
            <w:pPr>
              <w:ind/>
              <w:jc w:val="right"/>
              <w:rPr>
                <w:sz w:val="20"/>
              </w:rPr>
            </w:pPr>
            <w:r>
              <w:rPr>
                <w:sz w:val="20"/>
              </w:rPr>
              <w:t>1 300,00</w:t>
            </w:r>
          </w:p>
        </w:tc>
        <w:tc>
          <w:tcPr>
            <w:tcW w:type="dxa" w:w="1601"/>
            <w:shd w:fill="auto" w:val="clear"/>
          </w:tcPr>
          <w:p w14:paraId="EA050000">
            <w:pPr>
              <w:ind/>
              <w:jc w:val="right"/>
              <w:rPr>
                <w:sz w:val="20"/>
              </w:rPr>
            </w:pPr>
            <w:r>
              <w:rPr>
                <w:sz w:val="20"/>
              </w:rPr>
              <w:t>1 300,00</w:t>
            </w:r>
          </w:p>
        </w:tc>
      </w:tr>
      <w:tr>
        <w:trPr>
          <w:trHeight w:hRule="atLeast" w:val="20"/>
        </w:trPr>
        <w:tc>
          <w:tcPr>
            <w:tcW w:type="dxa" w:w="4253"/>
            <w:shd w:fill="auto" w:val="clear"/>
          </w:tcPr>
          <w:p w14:paraId="EB050000">
            <w:pPr>
              <w:rPr>
                <w:sz w:val="20"/>
              </w:rPr>
            </w:pPr>
            <w:r>
              <w:rPr>
                <w:sz w:val="20"/>
              </w:rPr>
              <w:t> </w:t>
            </w:r>
          </w:p>
        </w:tc>
        <w:tc>
          <w:tcPr>
            <w:tcW w:type="dxa" w:w="992"/>
            <w:shd w:fill="auto" w:val="clear"/>
          </w:tcPr>
          <w:p w14:paraId="EC050000">
            <w:pPr>
              <w:ind/>
              <w:jc w:val="center"/>
              <w:rPr>
                <w:sz w:val="20"/>
              </w:rPr>
            </w:pPr>
            <w:r>
              <w:rPr>
                <w:sz w:val="20"/>
              </w:rPr>
              <w:t> </w:t>
            </w:r>
          </w:p>
        </w:tc>
        <w:tc>
          <w:tcPr>
            <w:tcW w:type="dxa" w:w="993"/>
            <w:shd w:fill="auto" w:val="clear"/>
          </w:tcPr>
          <w:p w14:paraId="ED050000">
            <w:pPr>
              <w:ind/>
              <w:jc w:val="center"/>
              <w:rPr>
                <w:sz w:val="20"/>
              </w:rPr>
            </w:pPr>
            <w:r>
              <w:rPr>
                <w:sz w:val="20"/>
              </w:rPr>
              <w:t> </w:t>
            </w:r>
          </w:p>
        </w:tc>
        <w:tc>
          <w:tcPr>
            <w:tcW w:type="dxa" w:w="992"/>
            <w:shd w:fill="auto" w:val="clear"/>
          </w:tcPr>
          <w:p w14:paraId="EE050000">
            <w:pPr>
              <w:ind/>
              <w:jc w:val="center"/>
              <w:rPr>
                <w:sz w:val="20"/>
              </w:rPr>
            </w:pPr>
            <w:r>
              <w:rPr>
                <w:sz w:val="20"/>
              </w:rPr>
              <w:t> </w:t>
            </w:r>
          </w:p>
        </w:tc>
        <w:tc>
          <w:tcPr>
            <w:tcW w:type="dxa" w:w="1843"/>
            <w:shd w:fill="auto" w:val="clear"/>
          </w:tcPr>
          <w:p w14:paraId="EF050000">
            <w:pPr>
              <w:ind/>
              <w:jc w:val="center"/>
              <w:rPr>
                <w:sz w:val="20"/>
              </w:rPr>
            </w:pPr>
            <w:r>
              <w:rPr>
                <w:sz w:val="20"/>
              </w:rPr>
              <w:t> </w:t>
            </w:r>
          </w:p>
        </w:tc>
        <w:tc>
          <w:tcPr>
            <w:tcW w:type="dxa" w:w="708"/>
            <w:shd w:fill="auto" w:val="clear"/>
          </w:tcPr>
          <w:p w14:paraId="F0050000">
            <w:pPr>
              <w:ind/>
              <w:jc w:val="center"/>
              <w:rPr>
                <w:sz w:val="20"/>
              </w:rPr>
            </w:pPr>
            <w:r>
              <w:rPr>
                <w:sz w:val="20"/>
              </w:rPr>
              <w:t> </w:t>
            </w:r>
          </w:p>
        </w:tc>
        <w:tc>
          <w:tcPr>
            <w:tcW w:type="dxa" w:w="2106"/>
            <w:shd w:fill="auto" w:val="clear"/>
          </w:tcPr>
          <w:p w14:paraId="F1050000">
            <w:pPr>
              <w:ind/>
              <w:jc w:val="right"/>
              <w:rPr>
                <w:sz w:val="20"/>
              </w:rPr>
            </w:pPr>
            <w:r>
              <w:rPr>
                <w:sz w:val="20"/>
              </w:rPr>
              <w:t> </w:t>
            </w:r>
          </w:p>
        </w:tc>
        <w:tc>
          <w:tcPr>
            <w:tcW w:type="dxa" w:w="1680"/>
            <w:shd w:fill="auto" w:val="clear"/>
          </w:tcPr>
          <w:p w14:paraId="F2050000">
            <w:pPr>
              <w:ind/>
              <w:jc w:val="right"/>
              <w:rPr>
                <w:sz w:val="20"/>
              </w:rPr>
            </w:pPr>
            <w:r>
              <w:rPr>
                <w:sz w:val="20"/>
              </w:rPr>
              <w:t> </w:t>
            </w:r>
          </w:p>
        </w:tc>
        <w:tc>
          <w:tcPr>
            <w:tcW w:type="dxa" w:w="1601"/>
            <w:shd w:fill="auto" w:val="clear"/>
          </w:tcPr>
          <w:p w14:paraId="F3050000">
            <w:pPr>
              <w:ind/>
              <w:jc w:val="right"/>
              <w:rPr>
                <w:sz w:val="20"/>
              </w:rPr>
            </w:pPr>
            <w:r>
              <w:rPr>
                <w:sz w:val="20"/>
              </w:rPr>
              <w:t> </w:t>
            </w:r>
          </w:p>
        </w:tc>
      </w:tr>
      <w:tr>
        <w:trPr>
          <w:trHeight w:hRule="atLeast" w:val="20"/>
        </w:trPr>
        <w:tc>
          <w:tcPr>
            <w:tcW w:type="dxa" w:w="4253"/>
            <w:shd w:fill="auto" w:val="clear"/>
          </w:tcPr>
          <w:p w14:paraId="F4050000">
            <w:pPr>
              <w:rPr>
                <w:sz w:val="20"/>
              </w:rPr>
            </w:pPr>
            <w:r>
              <w:rPr>
                <w:sz w:val="20"/>
              </w:rPr>
              <w:t>Администрация города Ставрополя</w:t>
            </w:r>
          </w:p>
        </w:tc>
        <w:tc>
          <w:tcPr>
            <w:tcW w:type="dxa" w:w="992"/>
            <w:shd w:fill="auto" w:val="clear"/>
          </w:tcPr>
          <w:p w14:paraId="F5050000">
            <w:pPr>
              <w:ind/>
              <w:jc w:val="center"/>
              <w:rPr>
                <w:sz w:val="20"/>
              </w:rPr>
            </w:pPr>
            <w:r>
              <w:rPr>
                <w:sz w:val="20"/>
              </w:rPr>
              <w:t>601</w:t>
            </w:r>
          </w:p>
        </w:tc>
        <w:tc>
          <w:tcPr>
            <w:tcW w:type="dxa" w:w="993"/>
            <w:shd w:fill="auto" w:val="clear"/>
          </w:tcPr>
          <w:p w14:paraId="F6050000">
            <w:pPr>
              <w:ind/>
              <w:jc w:val="center"/>
              <w:rPr>
                <w:sz w:val="20"/>
              </w:rPr>
            </w:pPr>
            <w:r>
              <w:rPr>
                <w:sz w:val="20"/>
              </w:rPr>
              <w:t>00</w:t>
            </w:r>
          </w:p>
        </w:tc>
        <w:tc>
          <w:tcPr>
            <w:tcW w:type="dxa" w:w="992"/>
            <w:shd w:fill="auto" w:val="clear"/>
          </w:tcPr>
          <w:p w14:paraId="F7050000">
            <w:pPr>
              <w:ind/>
              <w:jc w:val="center"/>
              <w:rPr>
                <w:sz w:val="20"/>
              </w:rPr>
            </w:pPr>
            <w:r>
              <w:rPr>
                <w:sz w:val="20"/>
              </w:rPr>
              <w:t>00</w:t>
            </w:r>
          </w:p>
        </w:tc>
        <w:tc>
          <w:tcPr>
            <w:tcW w:type="dxa" w:w="1843"/>
            <w:shd w:fill="auto" w:val="clear"/>
          </w:tcPr>
          <w:p w14:paraId="F8050000">
            <w:pPr>
              <w:ind/>
              <w:jc w:val="center"/>
              <w:rPr>
                <w:sz w:val="20"/>
              </w:rPr>
            </w:pPr>
            <w:r>
              <w:rPr>
                <w:sz w:val="20"/>
              </w:rPr>
              <w:t>00 0 00 00000</w:t>
            </w:r>
          </w:p>
        </w:tc>
        <w:tc>
          <w:tcPr>
            <w:tcW w:type="dxa" w:w="708"/>
            <w:shd w:fill="auto" w:val="clear"/>
          </w:tcPr>
          <w:p w14:paraId="F9050000">
            <w:pPr>
              <w:ind/>
              <w:jc w:val="center"/>
              <w:rPr>
                <w:sz w:val="20"/>
              </w:rPr>
            </w:pPr>
            <w:r>
              <w:rPr>
                <w:sz w:val="20"/>
              </w:rPr>
              <w:t>000</w:t>
            </w:r>
          </w:p>
        </w:tc>
        <w:tc>
          <w:tcPr>
            <w:tcW w:type="dxa" w:w="2106"/>
            <w:shd w:fill="auto" w:val="clear"/>
          </w:tcPr>
          <w:p w14:paraId="FA050000">
            <w:pPr>
              <w:ind/>
              <w:jc w:val="right"/>
              <w:rPr>
                <w:sz w:val="20"/>
              </w:rPr>
            </w:pPr>
            <w:r>
              <w:rPr>
                <w:sz w:val="20"/>
              </w:rPr>
              <w:t>283 859,83</w:t>
            </w:r>
          </w:p>
        </w:tc>
        <w:tc>
          <w:tcPr>
            <w:tcW w:type="dxa" w:w="1680"/>
            <w:shd w:fill="auto" w:val="clear"/>
          </w:tcPr>
          <w:p w14:paraId="FB050000">
            <w:pPr>
              <w:ind/>
              <w:jc w:val="right"/>
              <w:rPr>
                <w:sz w:val="20"/>
              </w:rPr>
            </w:pPr>
            <w:r>
              <w:rPr>
                <w:sz w:val="20"/>
              </w:rPr>
              <w:t>258 749,16</w:t>
            </w:r>
          </w:p>
        </w:tc>
        <w:tc>
          <w:tcPr>
            <w:tcW w:type="dxa" w:w="1601"/>
            <w:shd w:fill="auto" w:val="clear"/>
          </w:tcPr>
          <w:p w14:paraId="FC050000">
            <w:pPr>
              <w:ind/>
              <w:jc w:val="right"/>
              <w:rPr>
                <w:sz w:val="20"/>
              </w:rPr>
            </w:pPr>
            <w:r>
              <w:rPr>
                <w:sz w:val="20"/>
              </w:rPr>
              <w:t>301 818,61</w:t>
            </w:r>
          </w:p>
        </w:tc>
      </w:tr>
      <w:tr>
        <w:trPr>
          <w:trHeight w:hRule="atLeast" w:val="20"/>
        </w:trPr>
        <w:tc>
          <w:tcPr>
            <w:tcW w:type="dxa" w:w="4253"/>
            <w:shd w:fill="auto" w:val="clear"/>
          </w:tcPr>
          <w:p w14:paraId="FD050000">
            <w:pPr>
              <w:rPr>
                <w:sz w:val="20"/>
              </w:rPr>
            </w:pPr>
            <w:r>
              <w:rPr>
                <w:sz w:val="20"/>
              </w:rPr>
              <w:t>Общегосударственные вопросы</w:t>
            </w:r>
          </w:p>
        </w:tc>
        <w:tc>
          <w:tcPr>
            <w:tcW w:type="dxa" w:w="992"/>
            <w:shd w:fill="auto" w:val="clear"/>
          </w:tcPr>
          <w:p w14:paraId="FE050000">
            <w:pPr>
              <w:ind/>
              <w:jc w:val="center"/>
              <w:rPr>
                <w:sz w:val="20"/>
              </w:rPr>
            </w:pPr>
            <w:r>
              <w:rPr>
                <w:sz w:val="20"/>
              </w:rPr>
              <w:t>601</w:t>
            </w:r>
          </w:p>
        </w:tc>
        <w:tc>
          <w:tcPr>
            <w:tcW w:type="dxa" w:w="993"/>
            <w:shd w:fill="auto" w:val="clear"/>
          </w:tcPr>
          <w:p w14:paraId="FF050000">
            <w:pPr>
              <w:ind/>
              <w:jc w:val="center"/>
              <w:rPr>
                <w:sz w:val="20"/>
              </w:rPr>
            </w:pPr>
            <w:r>
              <w:rPr>
                <w:sz w:val="20"/>
              </w:rPr>
              <w:t>01</w:t>
            </w:r>
          </w:p>
        </w:tc>
        <w:tc>
          <w:tcPr>
            <w:tcW w:type="dxa" w:w="992"/>
            <w:shd w:fill="auto" w:val="clear"/>
          </w:tcPr>
          <w:p w14:paraId="00060000">
            <w:pPr>
              <w:ind/>
              <w:jc w:val="center"/>
              <w:rPr>
                <w:sz w:val="20"/>
              </w:rPr>
            </w:pPr>
            <w:r>
              <w:rPr>
                <w:sz w:val="20"/>
              </w:rPr>
              <w:t>00</w:t>
            </w:r>
          </w:p>
        </w:tc>
        <w:tc>
          <w:tcPr>
            <w:tcW w:type="dxa" w:w="1843"/>
            <w:shd w:fill="auto" w:val="clear"/>
          </w:tcPr>
          <w:p w14:paraId="01060000">
            <w:pPr>
              <w:ind/>
              <w:jc w:val="center"/>
              <w:rPr>
                <w:sz w:val="20"/>
              </w:rPr>
            </w:pPr>
            <w:r>
              <w:rPr>
                <w:sz w:val="20"/>
              </w:rPr>
              <w:t>00 0 00 00000</w:t>
            </w:r>
          </w:p>
        </w:tc>
        <w:tc>
          <w:tcPr>
            <w:tcW w:type="dxa" w:w="708"/>
            <w:shd w:fill="auto" w:val="clear"/>
          </w:tcPr>
          <w:p w14:paraId="02060000">
            <w:pPr>
              <w:ind/>
              <w:jc w:val="center"/>
              <w:rPr>
                <w:sz w:val="20"/>
              </w:rPr>
            </w:pPr>
            <w:r>
              <w:rPr>
                <w:sz w:val="20"/>
              </w:rPr>
              <w:t>000</w:t>
            </w:r>
          </w:p>
        </w:tc>
        <w:tc>
          <w:tcPr>
            <w:tcW w:type="dxa" w:w="2106"/>
            <w:shd w:fill="auto" w:val="clear"/>
          </w:tcPr>
          <w:p w14:paraId="03060000">
            <w:pPr>
              <w:ind/>
              <w:jc w:val="right"/>
              <w:rPr>
                <w:sz w:val="20"/>
              </w:rPr>
            </w:pPr>
            <w:r>
              <w:rPr>
                <w:sz w:val="20"/>
              </w:rPr>
              <w:t>238 431,30</w:t>
            </w:r>
          </w:p>
        </w:tc>
        <w:tc>
          <w:tcPr>
            <w:tcW w:type="dxa" w:w="1680"/>
            <w:shd w:fill="auto" w:val="clear"/>
          </w:tcPr>
          <w:p w14:paraId="04060000">
            <w:pPr>
              <w:ind/>
              <w:jc w:val="right"/>
              <w:rPr>
                <w:sz w:val="20"/>
              </w:rPr>
            </w:pPr>
            <w:r>
              <w:rPr>
                <w:sz w:val="20"/>
              </w:rPr>
              <w:t>237 135,66</w:t>
            </w:r>
          </w:p>
        </w:tc>
        <w:tc>
          <w:tcPr>
            <w:tcW w:type="dxa" w:w="1601"/>
            <w:shd w:fill="auto" w:val="clear"/>
          </w:tcPr>
          <w:p w14:paraId="05060000">
            <w:pPr>
              <w:ind/>
              <w:jc w:val="right"/>
              <w:rPr>
                <w:sz w:val="20"/>
              </w:rPr>
            </w:pPr>
            <w:r>
              <w:rPr>
                <w:sz w:val="20"/>
              </w:rPr>
              <w:t>280 205,11</w:t>
            </w:r>
          </w:p>
        </w:tc>
      </w:tr>
      <w:tr>
        <w:trPr>
          <w:trHeight w:hRule="atLeast" w:val="20"/>
        </w:trPr>
        <w:tc>
          <w:tcPr>
            <w:tcW w:type="dxa" w:w="4253"/>
            <w:shd w:fill="auto" w:val="clear"/>
          </w:tcPr>
          <w:p w14:paraId="0606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992"/>
            <w:shd w:fill="auto" w:val="clear"/>
          </w:tcPr>
          <w:p w14:paraId="07060000">
            <w:pPr>
              <w:ind/>
              <w:jc w:val="center"/>
              <w:rPr>
                <w:sz w:val="20"/>
              </w:rPr>
            </w:pPr>
            <w:r>
              <w:rPr>
                <w:sz w:val="20"/>
              </w:rPr>
              <w:t>601</w:t>
            </w:r>
          </w:p>
        </w:tc>
        <w:tc>
          <w:tcPr>
            <w:tcW w:type="dxa" w:w="993"/>
            <w:shd w:fill="auto" w:val="clear"/>
          </w:tcPr>
          <w:p w14:paraId="08060000">
            <w:pPr>
              <w:ind/>
              <w:jc w:val="center"/>
              <w:rPr>
                <w:sz w:val="20"/>
              </w:rPr>
            </w:pPr>
            <w:r>
              <w:rPr>
                <w:sz w:val="20"/>
              </w:rPr>
              <w:t>01</w:t>
            </w:r>
          </w:p>
        </w:tc>
        <w:tc>
          <w:tcPr>
            <w:tcW w:type="dxa" w:w="992"/>
            <w:shd w:fill="auto" w:val="clear"/>
          </w:tcPr>
          <w:p w14:paraId="09060000">
            <w:pPr>
              <w:ind/>
              <w:jc w:val="center"/>
              <w:rPr>
                <w:sz w:val="20"/>
              </w:rPr>
            </w:pPr>
            <w:r>
              <w:rPr>
                <w:sz w:val="20"/>
              </w:rPr>
              <w:t>02</w:t>
            </w:r>
          </w:p>
        </w:tc>
        <w:tc>
          <w:tcPr>
            <w:tcW w:type="dxa" w:w="1843"/>
            <w:shd w:fill="auto" w:val="clear"/>
          </w:tcPr>
          <w:p w14:paraId="0A060000">
            <w:pPr>
              <w:ind/>
              <w:jc w:val="center"/>
              <w:rPr>
                <w:sz w:val="20"/>
              </w:rPr>
            </w:pPr>
            <w:r>
              <w:rPr>
                <w:sz w:val="20"/>
              </w:rPr>
              <w:t>00 0 00 00000</w:t>
            </w:r>
          </w:p>
        </w:tc>
        <w:tc>
          <w:tcPr>
            <w:tcW w:type="dxa" w:w="708"/>
            <w:shd w:fill="auto" w:val="clear"/>
          </w:tcPr>
          <w:p w14:paraId="0B060000">
            <w:pPr>
              <w:ind/>
              <w:jc w:val="center"/>
              <w:rPr>
                <w:sz w:val="20"/>
              </w:rPr>
            </w:pPr>
            <w:r>
              <w:rPr>
                <w:sz w:val="20"/>
              </w:rPr>
              <w:t>000</w:t>
            </w:r>
          </w:p>
        </w:tc>
        <w:tc>
          <w:tcPr>
            <w:tcW w:type="dxa" w:w="2106"/>
            <w:shd w:fill="auto" w:val="clear"/>
          </w:tcPr>
          <w:p w14:paraId="0C060000">
            <w:pPr>
              <w:ind/>
              <w:jc w:val="right"/>
              <w:rPr>
                <w:sz w:val="20"/>
              </w:rPr>
            </w:pPr>
            <w:r>
              <w:rPr>
                <w:sz w:val="20"/>
              </w:rPr>
              <w:t>2 451,21</w:t>
            </w:r>
          </w:p>
        </w:tc>
        <w:tc>
          <w:tcPr>
            <w:tcW w:type="dxa" w:w="1680"/>
            <w:shd w:fill="auto" w:val="clear"/>
          </w:tcPr>
          <w:p w14:paraId="0D060000">
            <w:pPr>
              <w:ind/>
              <w:jc w:val="right"/>
              <w:rPr>
                <w:sz w:val="20"/>
              </w:rPr>
            </w:pPr>
            <w:r>
              <w:rPr>
                <w:sz w:val="20"/>
              </w:rPr>
              <w:t>2 451,21</w:t>
            </w:r>
          </w:p>
        </w:tc>
        <w:tc>
          <w:tcPr>
            <w:tcW w:type="dxa" w:w="1601"/>
            <w:shd w:fill="auto" w:val="clear"/>
          </w:tcPr>
          <w:p w14:paraId="0E060000">
            <w:pPr>
              <w:ind/>
              <w:jc w:val="right"/>
              <w:rPr>
                <w:sz w:val="20"/>
              </w:rPr>
            </w:pPr>
            <w:r>
              <w:rPr>
                <w:sz w:val="20"/>
              </w:rPr>
              <w:t>2 451,21</w:t>
            </w:r>
          </w:p>
        </w:tc>
      </w:tr>
      <w:tr>
        <w:trPr>
          <w:trHeight w:hRule="atLeast" w:val="20"/>
        </w:trPr>
        <w:tc>
          <w:tcPr>
            <w:tcW w:type="dxa" w:w="4253"/>
            <w:shd w:fill="auto" w:val="clear"/>
          </w:tcPr>
          <w:p w14:paraId="0F060000">
            <w:pPr>
              <w:rPr>
                <w:sz w:val="20"/>
              </w:rPr>
            </w:pPr>
            <w:r>
              <w:rPr>
                <w:sz w:val="20"/>
              </w:rPr>
              <w:t>Обеспечение деятельности администрации города Ставрополя</w:t>
            </w:r>
          </w:p>
        </w:tc>
        <w:tc>
          <w:tcPr>
            <w:tcW w:type="dxa" w:w="992"/>
            <w:shd w:fill="auto" w:val="clear"/>
          </w:tcPr>
          <w:p w14:paraId="10060000">
            <w:pPr>
              <w:ind/>
              <w:jc w:val="center"/>
              <w:rPr>
                <w:sz w:val="20"/>
              </w:rPr>
            </w:pPr>
            <w:r>
              <w:rPr>
                <w:sz w:val="20"/>
              </w:rPr>
              <w:t>601</w:t>
            </w:r>
          </w:p>
        </w:tc>
        <w:tc>
          <w:tcPr>
            <w:tcW w:type="dxa" w:w="993"/>
            <w:shd w:fill="auto" w:val="clear"/>
          </w:tcPr>
          <w:p w14:paraId="11060000">
            <w:pPr>
              <w:ind/>
              <w:jc w:val="center"/>
              <w:rPr>
                <w:sz w:val="20"/>
              </w:rPr>
            </w:pPr>
            <w:r>
              <w:rPr>
                <w:sz w:val="20"/>
              </w:rPr>
              <w:t>01</w:t>
            </w:r>
          </w:p>
        </w:tc>
        <w:tc>
          <w:tcPr>
            <w:tcW w:type="dxa" w:w="992"/>
            <w:shd w:fill="auto" w:val="clear"/>
          </w:tcPr>
          <w:p w14:paraId="12060000">
            <w:pPr>
              <w:ind/>
              <w:jc w:val="center"/>
              <w:rPr>
                <w:sz w:val="20"/>
              </w:rPr>
            </w:pPr>
            <w:r>
              <w:rPr>
                <w:sz w:val="20"/>
              </w:rPr>
              <w:t>02</w:t>
            </w:r>
          </w:p>
        </w:tc>
        <w:tc>
          <w:tcPr>
            <w:tcW w:type="dxa" w:w="1843"/>
            <w:shd w:fill="auto" w:val="clear"/>
          </w:tcPr>
          <w:p w14:paraId="13060000">
            <w:pPr>
              <w:ind/>
              <w:jc w:val="center"/>
              <w:rPr>
                <w:sz w:val="20"/>
              </w:rPr>
            </w:pPr>
            <w:r>
              <w:rPr>
                <w:sz w:val="20"/>
              </w:rPr>
              <w:t>71 0 00 00000</w:t>
            </w:r>
          </w:p>
        </w:tc>
        <w:tc>
          <w:tcPr>
            <w:tcW w:type="dxa" w:w="708"/>
            <w:shd w:fill="auto" w:val="clear"/>
          </w:tcPr>
          <w:p w14:paraId="14060000">
            <w:pPr>
              <w:ind/>
              <w:jc w:val="center"/>
              <w:rPr>
                <w:sz w:val="20"/>
              </w:rPr>
            </w:pPr>
            <w:r>
              <w:rPr>
                <w:sz w:val="20"/>
              </w:rPr>
              <w:t>000</w:t>
            </w:r>
          </w:p>
        </w:tc>
        <w:tc>
          <w:tcPr>
            <w:tcW w:type="dxa" w:w="2106"/>
            <w:shd w:fill="auto" w:val="clear"/>
          </w:tcPr>
          <w:p w14:paraId="15060000">
            <w:pPr>
              <w:ind/>
              <w:jc w:val="right"/>
              <w:rPr>
                <w:sz w:val="20"/>
              </w:rPr>
            </w:pPr>
            <w:r>
              <w:rPr>
                <w:sz w:val="20"/>
              </w:rPr>
              <w:t>2 451,21</w:t>
            </w:r>
          </w:p>
        </w:tc>
        <w:tc>
          <w:tcPr>
            <w:tcW w:type="dxa" w:w="1680"/>
            <w:shd w:fill="auto" w:val="clear"/>
          </w:tcPr>
          <w:p w14:paraId="16060000">
            <w:pPr>
              <w:ind/>
              <w:jc w:val="right"/>
              <w:rPr>
                <w:sz w:val="20"/>
              </w:rPr>
            </w:pPr>
            <w:r>
              <w:rPr>
                <w:sz w:val="20"/>
              </w:rPr>
              <w:t>2 451,21</w:t>
            </w:r>
          </w:p>
        </w:tc>
        <w:tc>
          <w:tcPr>
            <w:tcW w:type="dxa" w:w="1601"/>
            <w:shd w:fill="auto" w:val="clear"/>
          </w:tcPr>
          <w:p w14:paraId="17060000">
            <w:pPr>
              <w:ind/>
              <w:jc w:val="right"/>
              <w:rPr>
                <w:sz w:val="20"/>
              </w:rPr>
            </w:pPr>
            <w:r>
              <w:rPr>
                <w:sz w:val="20"/>
              </w:rPr>
              <w:t>2 451,21</w:t>
            </w:r>
          </w:p>
        </w:tc>
      </w:tr>
      <w:tr>
        <w:trPr>
          <w:trHeight w:hRule="atLeast" w:val="20"/>
        </w:trPr>
        <w:tc>
          <w:tcPr>
            <w:tcW w:type="dxa" w:w="4253"/>
            <w:shd w:fill="auto" w:val="clear"/>
          </w:tcPr>
          <w:p w14:paraId="18060000">
            <w:pPr>
              <w:rPr>
                <w:sz w:val="20"/>
              </w:rPr>
            </w:pPr>
            <w:r>
              <w:rPr>
                <w:sz w:val="20"/>
              </w:rPr>
              <w:t>Глава муниципального образования</w:t>
            </w:r>
          </w:p>
        </w:tc>
        <w:tc>
          <w:tcPr>
            <w:tcW w:type="dxa" w:w="992"/>
            <w:shd w:fill="auto" w:val="clear"/>
          </w:tcPr>
          <w:p w14:paraId="19060000">
            <w:pPr>
              <w:ind/>
              <w:jc w:val="center"/>
              <w:rPr>
                <w:sz w:val="20"/>
              </w:rPr>
            </w:pPr>
            <w:r>
              <w:rPr>
                <w:sz w:val="20"/>
              </w:rPr>
              <w:t>601</w:t>
            </w:r>
          </w:p>
        </w:tc>
        <w:tc>
          <w:tcPr>
            <w:tcW w:type="dxa" w:w="993"/>
            <w:shd w:fill="auto" w:val="clear"/>
          </w:tcPr>
          <w:p w14:paraId="1A060000">
            <w:pPr>
              <w:ind/>
              <w:jc w:val="center"/>
              <w:rPr>
                <w:sz w:val="20"/>
              </w:rPr>
            </w:pPr>
            <w:r>
              <w:rPr>
                <w:sz w:val="20"/>
              </w:rPr>
              <w:t>01</w:t>
            </w:r>
          </w:p>
        </w:tc>
        <w:tc>
          <w:tcPr>
            <w:tcW w:type="dxa" w:w="992"/>
            <w:shd w:fill="auto" w:val="clear"/>
          </w:tcPr>
          <w:p w14:paraId="1B060000">
            <w:pPr>
              <w:ind/>
              <w:jc w:val="center"/>
              <w:rPr>
                <w:sz w:val="20"/>
              </w:rPr>
            </w:pPr>
            <w:r>
              <w:rPr>
                <w:sz w:val="20"/>
              </w:rPr>
              <w:t>02</w:t>
            </w:r>
          </w:p>
        </w:tc>
        <w:tc>
          <w:tcPr>
            <w:tcW w:type="dxa" w:w="1843"/>
            <w:shd w:fill="auto" w:val="clear"/>
          </w:tcPr>
          <w:p w14:paraId="1C060000">
            <w:pPr>
              <w:ind/>
              <w:jc w:val="center"/>
              <w:rPr>
                <w:sz w:val="20"/>
              </w:rPr>
            </w:pPr>
            <w:r>
              <w:rPr>
                <w:sz w:val="20"/>
              </w:rPr>
              <w:t>71 2 00 00000</w:t>
            </w:r>
          </w:p>
        </w:tc>
        <w:tc>
          <w:tcPr>
            <w:tcW w:type="dxa" w:w="708"/>
            <w:shd w:fill="auto" w:val="clear"/>
          </w:tcPr>
          <w:p w14:paraId="1D060000">
            <w:pPr>
              <w:ind/>
              <w:jc w:val="center"/>
              <w:rPr>
                <w:sz w:val="20"/>
              </w:rPr>
            </w:pPr>
            <w:r>
              <w:rPr>
                <w:sz w:val="20"/>
              </w:rPr>
              <w:t>000</w:t>
            </w:r>
          </w:p>
        </w:tc>
        <w:tc>
          <w:tcPr>
            <w:tcW w:type="dxa" w:w="2106"/>
            <w:shd w:fill="auto" w:val="clear"/>
          </w:tcPr>
          <w:p w14:paraId="1E060000">
            <w:pPr>
              <w:ind/>
              <w:jc w:val="right"/>
              <w:rPr>
                <w:sz w:val="20"/>
              </w:rPr>
            </w:pPr>
            <w:r>
              <w:rPr>
                <w:sz w:val="20"/>
              </w:rPr>
              <w:t>2 451,21</w:t>
            </w:r>
          </w:p>
        </w:tc>
        <w:tc>
          <w:tcPr>
            <w:tcW w:type="dxa" w:w="1680"/>
            <w:shd w:fill="auto" w:val="clear"/>
          </w:tcPr>
          <w:p w14:paraId="1F060000">
            <w:pPr>
              <w:ind/>
              <w:jc w:val="right"/>
              <w:rPr>
                <w:sz w:val="20"/>
              </w:rPr>
            </w:pPr>
            <w:r>
              <w:rPr>
                <w:sz w:val="20"/>
              </w:rPr>
              <w:t>2 451,21</w:t>
            </w:r>
          </w:p>
        </w:tc>
        <w:tc>
          <w:tcPr>
            <w:tcW w:type="dxa" w:w="1601"/>
            <w:shd w:fill="auto" w:val="clear"/>
          </w:tcPr>
          <w:p w14:paraId="20060000">
            <w:pPr>
              <w:ind/>
              <w:jc w:val="right"/>
              <w:rPr>
                <w:sz w:val="20"/>
              </w:rPr>
            </w:pPr>
            <w:r>
              <w:rPr>
                <w:sz w:val="20"/>
              </w:rPr>
              <w:t>2 451,21</w:t>
            </w:r>
          </w:p>
        </w:tc>
      </w:tr>
      <w:tr>
        <w:trPr>
          <w:trHeight w:hRule="atLeast" w:val="20"/>
        </w:trPr>
        <w:tc>
          <w:tcPr>
            <w:tcW w:type="dxa" w:w="4253"/>
            <w:shd w:fill="auto" w:val="clear"/>
          </w:tcPr>
          <w:p w14:paraId="21060000">
            <w:pPr>
              <w:rPr>
                <w:sz w:val="20"/>
              </w:rPr>
            </w:pPr>
            <w:r>
              <w:rPr>
                <w:sz w:val="20"/>
              </w:rPr>
              <w:t>Расходы на обеспечение функций органов местного самоуправления города Ставрополя</w:t>
            </w:r>
          </w:p>
        </w:tc>
        <w:tc>
          <w:tcPr>
            <w:tcW w:type="dxa" w:w="992"/>
            <w:shd w:fill="auto" w:val="clear"/>
          </w:tcPr>
          <w:p w14:paraId="22060000">
            <w:pPr>
              <w:ind/>
              <w:jc w:val="center"/>
              <w:rPr>
                <w:sz w:val="20"/>
              </w:rPr>
            </w:pPr>
            <w:r>
              <w:rPr>
                <w:sz w:val="20"/>
              </w:rPr>
              <w:t>601</w:t>
            </w:r>
          </w:p>
        </w:tc>
        <w:tc>
          <w:tcPr>
            <w:tcW w:type="dxa" w:w="993"/>
            <w:shd w:fill="auto" w:val="clear"/>
          </w:tcPr>
          <w:p w14:paraId="23060000">
            <w:pPr>
              <w:ind/>
              <w:jc w:val="center"/>
              <w:rPr>
                <w:sz w:val="20"/>
              </w:rPr>
            </w:pPr>
            <w:r>
              <w:rPr>
                <w:sz w:val="20"/>
              </w:rPr>
              <w:t>01</w:t>
            </w:r>
          </w:p>
        </w:tc>
        <w:tc>
          <w:tcPr>
            <w:tcW w:type="dxa" w:w="992"/>
            <w:shd w:fill="auto" w:val="clear"/>
          </w:tcPr>
          <w:p w14:paraId="24060000">
            <w:pPr>
              <w:ind/>
              <w:jc w:val="center"/>
              <w:rPr>
                <w:sz w:val="20"/>
              </w:rPr>
            </w:pPr>
            <w:r>
              <w:rPr>
                <w:sz w:val="20"/>
              </w:rPr>
              <w:t>02</w:t>
            </w:r>
          </w:p>
        </w:tc>
        <w:tc>
          <w:tcPr>
            <w:tcW w:type="dxa" w:w="1843"/>
            <w:shd w:fill="auto" w:val="clear"/>
          </w:tcPr>
          <w:p w14:paraId="25060000">
            <w:pPr>
              <w:ind/>
              <w:jc w:val="center"/>
              <w:rPr>
                <w:sz w:val="20"/>
              </w:rPr>
            </w:pPr>
            <w:r>
              <w:rPr>
                <w:sz w:val="20"/>
              </w:rPr>
              <w:t>71 2 00 10010</w:t>
            </w:r>
          </w:p>
        </w:tc>
        <w:tc>
          <w:tcPr>
            <w:tcW w:type="dxa" w:w="708"/>
            <w:shd w:fill="auto" w:val="clear"/>
          </w:tcPr>
          <w:p w14:paraId="26060000">
            <w:pPr>
              <w:ind/>
              <w:jc w:val="center"/>
              <w:rPr>
                <w:sz w:val="20"/>
              </w:rPr>
            </w:pPr>
            <w:r>
              <w:rPr>
                <w:sz w:val="20"/>
              </w:rPr>
              <w:t>000</w:t>
            </w:r>
          </w:p>
        </w:tc>
        <w:tc>
          <w:tcPr>
            <w:tcW w:type="dxa" w:w="2106"/>
            <w:shd w:fill="auto" w:val="clear"/>
          </w:tcPr>
          <w:p w14:paraId="27060000">
            <w:pPr>
              <w:ind/>
              <w:jc w:val="right"/>
              <w:rPr>
                <w:sz w:val="20"/>
              </w:rPr>
            </w:pPr>
            <w:r>
              <w:rPr>
                <w:sz w:val="20"/>
              </w:rPr>
              <w:t>41,55</w:t>
            </w:r>
          </w:p>
        </w:tc>
        <w:tc>
          <w:tcPr>
            <w:tcW w:type="dxa" w:w="1680"/>
            <w:shd w:fill="auto" w:val="clear"/>
          </w:tcPr>
          <w:p w14:paraId="28060000">
            <w:pPr>
              <w:ind/>
              <w:jc w:val="right"/>
              <w:rPr>
                <w:sz w:val="20"/>
              </w:rPr>
            </w:pPr>
            <w:r>
              <w:rPr>
                <w:sz w:val="20"/>
              </w:rPr>
              <w:t>41,55</w:t>
            </w:r>
          </w:p>
        </w:tc>
        <w:tc>
          <w:tcPr>
            <w:tcW w:type="dxa" w:w="1601"/>
            <w:shd w:fill="auto" w:val="clear"/>
          </w:tcPr>
          <w:p w14:paraId="29060000">
            <w:pPr>
              <w:ind/>
              <w:jc w:val="right"/>
              <w:rPr>
                <w:sz w:val="20"/>
              </w:rPr>
            </w:pPr>
            <w:r>
              <w:rPr>
                <w:sz w:val="20"/>
              </w:rPr>
              <w:t>41,55</w:t>
            </w:r>
          </w:p>
        </w:tc>
      </w:tr>
      <w:tr>
        <w:trPr>
          <w:trHeight w:hRule="atLeast" w:val="20"/>
        </w:trPr>
        <w:tc>
          <w:tcPr>
            <w:tcW w:type="dxa" w:w="4253"/>
            <w:shd w:fill="auto" w:val="clear"/>
          </w:tcPr>
          <w:p w14:paraId="2A060000">
            <w:pPr>
              <w:rPr>
                <w:sz w:val="20"/>
              </w:rPr>
            </w:pPr>
            <w:r>
              <w:rPr>
                <w:sz w:val="20"/>
              </w:rPr>
              <w:t>Расходы на выплаты персоналу государственных (муниципальных) органов</w:t>
            </w:r>
          </w:p>
        </w:tc>
        <w:tc>
          <w:tcPr>
            <w:tcW w:type="dxa" w:w="992"/>
            <w:shd w:fill="auto" w:val="clear"/>
          </w:tcPr>
          <w:p w14:paraId="2B060000">
            <w:pPr>
              <w:ind/>
              <w:jc w:val="center"/>
              <w:rPr>
                <w:sz w:val="20"/>
              </w:rPr>
            </w:pPr>
            <w:r>
              <w:rPr>
                <w:sz w:val="20"/>
              </w:rPr>
              <w:t>601</w:t>
            </w:r>
          </w:p>
        </w:tc>
        <w:tc>
          <w:tcPr>
            <w:tcW w:type="dxa" w:w="993"/>
            <w:shd w:fill="auto" w:val="clear"/>
          </w:tcPr>
          <w:p w14:paraId="2C060000">
            <w:pPr>
              <w:ind/>
              <w:jc w:val="center"/>
              <w:rPr>
                <w:sz w:val="20"/>
              </w:rPr>
            </w:pPr>
            <w:r>
              <w:rPr>
                <w:sz w:val="20"/>
              </w:rPr>
              <w:t>01</w:t>
            </w:r>
          </w:p>
        </w:tc>
        <w:tc>
          <w:tcPr>
            <w:tcW w:type="dxa" w:w="992"/>
            <w:shd w:fill="auto" w:val="clear"/>
          </w:tcPr>
          <w:p w14:paraId="2D060000">
            <w:pPr>
              <w:ind/>
              <w:jc w:val="center"/>
              <w:rPr>
                <w:sz w:val="20"/>
              </w:rPr>
            </w:pPr>
            <w:r>
              <w:rPr>
                <w:sz w:val="20"/>
              </w:rPr>
              <w:t>02</w:t>
            </w:r>
          </w:p>
        </w:tc>
        <w:tc>
          <w:tcPr>
            <w:tcW w:type="dxa" w:w="1843"/>
            <w:shd w:fill="auto" w:val="clear"/>
          </w:tcPr>
          <w:p w14:paraId="2E060000">
            <w:pPr>
              <w:ind/>
              <w:jc w:val="center"/>
              <w:rPr>
                <w:sz w:val="20"/>
              </w:rPr>
            </w:pPr>
            <w:r>
              <w:rPr>
                <w:sz w:val="20"/>
              </w:rPr>
              <w:t>71 2 00 10010</w:t>
            </w:r>
          </w:p>
        </w:tc>
        <w:tc>
          <w:tcPr>
            <w:tcW w:type="dxa" w:w="708"/>
            <w:shd w:fill="auto" w:val="clear"/>
          </w:tcPr>
          <w:p w14:paraId="2F060000">
            <w:pPr>
              <w:ind/>
              <w:jc w:val="center"/>
              <w:rPr>
                <w:sz w:val="20"/>
              </w:rPr>
            </w:pPr>
            <w:r>
              <w:rPr>
                <w:sz w:val="20"/>
              </w:rPr>
              <w:t>120</w:t>
            </w:r>
          </w:p>
        </w:tc>
        <w:tc>
          <w:tcPr>
            <w:tcW w:type="dxa" w:w="2106"/>
            <w:shd w:fill="auto" w:val="clear"/>
          </w:tcPr>
          <w:p w14:paraId="30060000">
            <w:pPr>
              <w:ind/>
              <w:jc w:val="right"/>
              <w:rPr>
                <w:sz w:val="20"/>
              </w:rPr>
            </w:pPr>
            <w:r>
              <w:rPr>
                <w:sz w:val="20"/>
              </w:rPr>
              <w:t>41,55</w:t>
            </w:r>
          </w:p>
        </w:tc>
        <w:tc>
          <w:tcPr>
            <w:tcW w:type="dxa" w:w="1680"/>
            <w:shd w:fill="auto" w:val="clear"/>
          </w:tcPr>
          <w:p w14:paraId="31060000">
            <w:pPr>
              <w:ind/>
              <w:jc w:val="right"/>
              <w:rPr>
                <w:sz w:val="20"/>
              </w:rPr>
            </w:pPr>
            <w:r>
              <w:rPr>
                <w:sz w:val="20"/>
              </w:rPr>
              <w:t>41,55</w:t>
            </w:r>
          </w:p>
        </w:tc>
        <w:tc>
          <w:tcPr>
            <w:tcW w:type="dxa" w:w="1601"/>
            <w:shd w:fill="auto" w:val="clear"/>
          </w:tcPr>
          <w:p w14:paraId="32060000">
            <w:pPr>
              <w:ind/>
              <w:jc w:val="right"/>
              <w:rPr>
                <w:sz w:val="20"/>
              </w:rPr>
            </w:pPr>
            <w:r>
              <w:rPr>
                <w:sz w:val="20"/>
              </w:rPr>
              <w:t>41,55</w:t>
            </w:r>
          </w:p>
        </w:tc>
      </w:tr>
      <w:tr>
        <w:trPr>
          <w:trHeight w:hRule="atLeast" w:val="20"/>
        </w:trPr>
        <w:tc>
          <w:tcPr>
            <w:tcW w:type="dxa" w:w="4253"/>
            <w:shd w:fill="auto" w:val="clear"/>
          </w:tcPr>
          <w:p w14:paraId="33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shd w:fill="auto" w:val="clear"/>
          </w:tcPr>
          <w:p w14:paraId="34060000">
            <w:pPr>
              <w:ind/>
              <w:jc w:val="center"/>
              <w:rPr>
                <w:sz w:val="20"/>
              </w:rPr>
            </w:pPr>
            <w:r>
              <w:rPr>
                <w:sz w:val="20"/>
              </w:rPr>
              <w:t>601</w:t>
            </w:r>
          </w:p>
        </w:tc>
        <w:tc>
          <w:tcPr>
            <w:tcW w:type="dxa" w:w="993"/>
            <w:shd w:fill="auto" w:val="clear"/>
          </w:tcPr>
          <w:p w14:paraId="35060000">
            <w:pPr>
              <w:ind/>
              <w:jc w:val="center"/>
              <w:rPr>
                <w:sz w:val="20"/>
              </w:rPr>
            </w:pPr>
            <w:r>
              <w:rPr>
                <w:sz w:val="20"/>
              </w:rPr>
              <w:t>01</w:t>
            </w:r>
          </w:p>
        </w:tc>
        <w:tc>
          <w:tcPr>
            <w:tcW w:type="dxa" w:w="992"/>
            <w:shd w:fill="auto" w:val="clear"/>
          </w:tcPr>
          <w:p w14:paraId="36060000">
            <w:pPr>
              <w:ind/>
              <w:jc w:val="center"/>
              <w:rPr>
                <w:sz w:val="20"/>
              </w:rPr>
            </w:pPr>
            <w:r>
              <w:rPr>
                <w:sz w:val="20"/>
              </w:rPr>
              <w:t>02</w:t>
            </w:r>
          </w:p>
        </w:tc>
        <w:tc>
          <w:tcPr>
            <w:tcW w:type="dxa" w:w="1843"/>
            <w:shd w:fill="auto" w:val="clear"/>
          </w:tcPr>
          <w:p w14:paraId="37060000">
            <w:pPr>
              <w:ind/>
              <w:jc w:val="center"/>
              <w:rPr>
                <w:sz w:val="20"/>
              </w:rPr>
            </w:pPr>
            <w:r>
              <w:rPr>
                <w:sz w:val="20"/>
              </w:rPr>
              <w:t>71 2 00 10020</w:t>
            </w:r>
          </w:p>
        </w:tc>
        <w:tc>
          <w:tcPr>
            <w:tcW w:type="dxa" w:w="708"/>
            <w:shd w:fill="auto" w:val="clear"/>
          </w:tcPr>
          <w:p w14:paraId="38060000">
            <w:pPr>
              <w:ind/>
              <w:jc w:val="center"/>
              <w:rPr>
                <w:sz w:val="20"/>
              </w:rPr>
            </w:pPr>
            <w:r>
              <w:rPr>
                <w:sz w:val="20"/>
              </w:rPr>
              <w:t>000</w:t>
            </w:r>
          </w:p>
        </w:tc>
        <w:tc>
          <w:tcPr>
            <w:tcW w:type="dxa" w:w="2106"/>
            <w:shd w:fill="auto" w:val="clear"/>
          </w:tcPr>
          <w:p w14:paraId="39060000">
            <w:pPr>
              <w:ind/>
              <w:jc w:val="right"/>
              <w:rPr>
                <w:sz w:val="20"/>
              </w:rPr>
            </w:pPr>
            <w:r>
              <w:rPr>
                <w:sz w:val="20"/>
              </w:rPr>
              <w:t>2 409,66</w:t>
            </w:r>
          </w:p>
        </w:tc>
        <w:tc>
          <w:tcPr>
            <w:tcW w:type="dxa" w:w="1680"/>
            <w:shd w:fill="auto" w:val="clear"/>
          </w:tcPr>
          <w:p w14:paraId="3A060000">
            <w:pPr>
              <w:ind/>
              <w:jc w:val="right"/>
              <w:rPr>
                <w:sz w:val="20"/>
              </w:rPr>
            </w:pPr>
            <w:r>
              <w:rPr>
                <w:sz w:val="20"/>
              </w:rPr>
              <w:t>2 409,66</w:t>
            </w:r>
          </w:p>
        </w:tc>
        <w:tc>
          <w:tcPr>
            <w:tcW w:type="dxa" w:w="1601"/>
            <w:shd w:fill="auto" w:val="clear"/>
          </w:tcPr>
          <w:p w14:paraId="3B060000">
            <w:pPr>
              <w:ind/>
              <w:jc w:val="right"/>
              <w:rPr>
                <w:sz w:val="20"/>
              </w:rPr>
            </w:pPr>
            <w:r>
              <w:rPr>
                <w:sz w:val="20"/>
              </w:rPr>
              <w:t>2 409,66</w:t>
            </w:r>
          </w:p>
        </w:tc>
      </w:tr>
      <w:tr>
        <w:trPr>
          <w:trHeight w:hRule="atLeast" w:val="20"/>
        </w:trPr>
        <w:tc>
          <w:tcPr>
            <w:tcW w:type="dxa" w:w="4253"/>
            <w:shd w:fill="auto" w:val="clear"/>
          </w:tcPr>
          <w:p w14:paraId="3C060000">
            <w:pPr>
              <w:rPr>
                <w:sz w:val="20"/>
              </w:rPr>
            </w:pPr>
            <w:r>
              <w:rPr>
                <w:sz w:val="20"/>
              </w:rPr>
              <w:t>Расходы на выплаты персоналу государственных (муниципальных) органов</w:t>
            </w:r>
          </w:p>
        </w:tc>
        <w:tc>
          <w:tcPr>
            <w:tcW w:type="dxa" w:w="992"/>
            <w:shd w:fill="auto" w:val="clear"/>
          </w:tcPr>
          <w:p w14:paraId="3D060000">
            <w:pPr>
              <w:ind/>
              <w:jc w:val="center"/>
              <w:rPr>
                <w:sz w:val="20"/>
              </w:rPr>
            </w:pPr>
            <w:r>
              <w:rPr>
                <w:sz w:val="20"/>
              </w:rPr>
              <w:t>601</w:t>
            </w:r>
          </w:p>
        </w:tc>
        <w:tc>
          <w:tcPr>
            <w:tcW w:type="dxa" w:w="993"/>
            <w:shd w:fill="auto" w:val="clear"/>
          </w:tcPr>
          <w:p w14:paraId="3E060000">
            <w:pPr>
              <w:ind/>
              <w:jc w:val="center"/>
              <w:rPr>
                <w:sz w:val="20"/>
              </w:rPr>
            </w:pPr>
            <w:r>
              <w:rPr>
                <w:sz w:val="20"/>
              </w:rPr>
              <w:t>01</w:t>
            </w:r>
          </w:p>
        </w:tc>
        <w:tc>
          <w:tcPr>
            <w:tcW w:type="dxa" w:w="992"/>
            <w:shd w:fill="auto" w:val="clear"/>
          </w:tcPr>
          <w:p w14:paraId="3F060000">
            <w:pPr>
              <w:ind/>
              <w:jc w:val="center"/>
              <w:rPr>
                <w:sz w:val="20"/>
              </w:rPr>
            </w:pPr>
            <w:r>
              <w:rPr>
                <w:sz w:val="20"/>
              </w:rPr>
              <w:t>02</w:t>
            </w:r>
          </w:p>
        </w:tc>
        <w:tc>
          <w:tcPr>
            <w:tcW w:type="dxa" w:w="1843"/>
            <w:shd w:fill="auto" w:val="clear"/>
          </w:tcPr>
          <w:p w14:paraId="40060000">
            <w:pPr>
              <w:ind/>
              <w:jc w:val="center"/>
              <w:rPr>
                <w:sz w:val="20"/>
              </w:rPr>
            </w:pPr>
            <w:r>
              <w:rPr>
                <w:sz w:val="20"/>
              </w:rPr>
              <w:t>71 2 00 10020</w:t>
            </w:r>
          </w:p>
        </w:tc>
        <w:tc>
          <w:tcPr>
            <w:tcW w:type="dxa" w:w="708"/>
            <w:shd w:fill="auto" w:val="clear"/>
          </w:tcPr>
          <w:p w14:paraId="41060000">
            <w:pPr>
              <w:ind/>
              <w:jc w:val="center"/>
              <w:rPr>
                <w:sz w:val="20"/>
              </w:rPr>
            </w:pPr>
            <w:r>
              <w:rPr>
                <w:sz w:val="20"/>
              </w:rPr>
              <w:t>120</w:t>
            </w:r>
          </w:p>
        </w:tc>
        <w:tc>
          <w:tcPr>
            <w:tcW w:type="dxa" w:w="2106"/>
            <w:shd w:fill="auto" w:val="clear"/>
          </w:tcPr>
          <w:p w14:paraId="42060000">
            <w:pPr>
              <w:ind/>
              <w:jc w:val="right"/>
              <w:rPr>
                <w:sz w:val="20"/>
              </w:rPr>
            </w:pPr>
            <w:r>
              <w:rPr>
                <w:sz w:val="20"/>
              </w:rPr>
              <w:t>2 409,66</w:t>
            </w:r>
          </w:p>
        </w:tc>
        <w:tc>
          <w:tcPr>
            <w:tcW w:type="dxa" w:w="1680"/>
            <w:shd w:fill="auto" w:val="clear"/>
          </w:tcPr>
          <w:p w14:paraId="43060000">
            <w:pPr>
              <w:ind/>
              <w:jc w:val="right"/>
              <w:rPr>
                <w:sz w:val="20"/>
              </w:rPr>
            </w:pPr>
            <w:r>
              <w:rPr>
                <w:sz w:val="20"/>
              </w:rPr>
              <w:t>2 409,66</w:t>
            </w:r>
          </w:p>
        </w:tc>
        <w:tc>
          <w:tcPr>
            <w:tcW w:type="dxa" w:w="1601"/>
            <w:shd w:fill="auto" w:val="clear"/>
          </w:tcPr>
          <w:p w14:paraId="44060000">
            <w:pPr>
              <w:ind/>
              <w:jc w:val="right"/>
              <w:rPr>
                <w:sz w:val="20"/>
              </w:rPr>
            </w:pPr>
            <w:r>
              <w:rPr>
                <w:sz w:val="20"/>
              </w:rPr>
              <w:t>2 409,66</w:t>
            </w:r>
          </w:p>
        </w:tc>
      </w:tr>
      <w:tr>
        <w:trPr>
          <w:trHeight w:hRule="atLeast" w:val="20"/>
        </w:trPr>
        <w:tc>
          <w:tcPr>
            <w:tcW w:type="dxa" w:w="4253"/>
            <w:shd w:fill="auto" w:val="clear"/>
          </w:tcPr>
          <w:p w14:paraId="4506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992"/>
            <w:shd w:fill="auto" w:val="clear"/>
          </w:tcPr>
          <w:p w14:paraId="46060000">
            <w:pPr>
              <w:ind/>
              <w:jc w:val="center"/>
              <w:rPr>
                <w:sz w:val="20"/>
              </w:rPr>
            </w:pPr>
            <w:r>
              <w:rPr>
                <w:sz w:val="20"/>
              </w:rPr>
              <w:t>601</w:t>
            </w:r>
          </w:p>
        </w:tc>
        <w:tc>
          <w:tcPr>
            <w:tcW w:type="dxa" w:w="993"/>
            <w:shd w:fill="auto" w:val="clear"/>
          </w:tcPr>
          <w:p w14:paraId="47060000">
            <w:pPr>
              <w:ind/>
              <w:jc w:val="center"/>
              <w:rPr>
                <w:sz w:val="20"/>
              </w:rPr>
            </w:pPr>
            <w:r>
              <w:rPr>
                <w:sz w:val="20"/>
              </w:rPr>
              <w:t>01</w:t>
            </w:r>
          </w:p>
        </w:tc>
        <w:tc>
          <w:tcPr>
            <w:tcW w:type="dxa" w:w="992"/>
            <w:shd w:fill="auto" w:val="clear"/>
          </w:tcPr>
          <w:p w14:paraId="48060000">
            <w:pPr>
              <w:ind/>
              <w:jc w:val="center"/>
              <w:rPr>
                <w:sz w:val="20"/>
              </w:rPr>
            </w:pPr>
            <w:r>
              <w:rPr>
                <w:sz w:val="20"/>
              </w:rPr>
              <w:t>04</w:t>
            </w:r>
          </w:p>
        </w:tc>
        <w:tc>
          <w:tcPr>
            <w:tcW w:type="dxa" w:w="1843"/>
            <w:shd w:fill="auto" w:val="clear"/>
          </w:tcPr>
          <w:p w14:paraId="49060000">
            <w:pPr>
              <w:ind/>
              <w:jc w:val="center"/>
              <w:rPr>
                <w:sz w:val="20"/>
              </w:rPr>
            </w:pPr>
            <w:r>
              <w:rPr>
                <w:sz w:val="20"/>
              </w:rPr>
              <w:t>00 0 00 00000</w:t>
            </w:r>
          </w:p>
        </w:tc>
        <w:tc>
          <w:tcPr>
            <w:tcW w:type="dxa" w:w="708"/>
            <w:shd w:fill="auto" w:val="clear"/>
          </w:tcPr>
          <w:p w14:paraId="4A060000">
            <w:pPr>
              <w:ind/>
              <w:jc w:val="center"/>
              <w:rPr>
                <w:sz w:val="20"/>
              </w:rPr>
            </w:pPr>
            <w:r>
              <w:rPr>
                <w:sz w:val="20"/>
              </w:rPr>
              <w:t>000</w:t>
            </w:r>
          </w:p>
        </w:tc>
        <w:tc>
          <w:tcPr>
            <w:tcW w:type="dxa" w:w="2106"/>
            <w:shd w:fill="auto" w:val="clear"/>
          </w:tcPr>
          <w:p w14:paraId="4B060000">
            <w:pPr>
              <w:ind/>
              <w:jc w:val="right"/>
              <w:rPr>
                <w:sz w:val="20"/>
              </w:rPr>
            </w:pPr>
            <w:r>
              <w:rPr>
                <w:sz w:val="20"/>
              </w:rPr>
              <w:t>145 873,60</w:t>
            </w:r>
          </w:p>
        </w:tc>
        <w:tc>
          <w:tcPr>
            <w:tcW w:type="dxa" w:w="1680"/>
            <w:shd w:fill="auto" w:val="clear"/>
          </w:tcPr>
          <w:p w14:paraId="4C060000">
            <w:pPr>
              <w:ind/>
              <w:jc w:val="right"/>
              <w:rPr>
                <w:sz w:val="20"/>
              </w:rPr>
            </w:pPr>
            <w:r>
              <w:rPr>
                <w:sz w:val="20"/>
              </w:rPr>
              <w:t>145 873,60</w:t>
            </w:r>
          </w:p>
        </w:tc>
        <w:tc>
          <w:tcPr>
            <w:tcW w:type="dxa" w:w="1601"/>
            <w:shd w:fill="auto" w:val="clear"/>
          </w:tcPr>
          <w:p w14:paraId="4D060000">
            <w:pPr>
              <w:ind/>
              <w:jc w:val="right"/>
              <w:rPr>
                <w:sz w:val="20"/>
              </w:rPr>
            </w:pPr>
            <w:r>
              <w:rPr>
                <w:sz w:val="20"/>
              </w:rPr>
              <w:t>145 873,60</w:t>
            </w:r>
          </w:p>
        </w:tc>
      </w:tr>
      <w:tr>
        <w:trPr>
          <w:trHeight w:hRule="atLeast" w:val="20"/>
        </w:trPr>
        <w:tc>
          <w:tcPr>
            <w:tcW w:type="dxa" w:w="4253"/>
            <w:shd w:fill="auto" w:val="clear"/>
          </w:tcPr>
          <w:p w14:paraId="4E060000">
            <w:pPr>
              <w:rPr>
                <w:sz w:val="20"/>
              </w:rPr>
            </w:pPr>
            <w:r>
              <w:rPr>
                <w:sz w:val="20"/>
              </w:rPr>
              <w:t>Обеспечение деятельности администрации города Ставрополя</w:t>
            </w:r>
          </w:p>
        </w:tc>
        <w:tc>
          <w:tcPr>
            <w:tcW w:type="dxa" w:w="992"/>
            <w:shd w:fill="auto" w:val="clear"/>
          </w:tcPr>
          <w:p w14:paraId="4F060000">
            <w:pPr>
              <w:ind/>
              <w:jc w:val="center"/>
              <w:rPr>
                <w:sz w:val="20"/>
              </w:rPr>
            </w:pPr>
            <w:r>
              <w:rPr>
                <w:sz w:val="20"/>
              </w:rPr>
              <w:t>601</w:t>
            </w:r>
          </w:p>
        </w:tc>
        <w:tc>
          <w:tcPr>
            <w:tcW w:type="dxa" w:w="993"/>
            <w:shd w:fill="auto" w:val="clear"/>
          </w:tcPr>
          <w:p w14:paraId="50060000">
            <w:pPr>
              <w:ind/>
              <w:jc w:val="center"/>
              <w:rPr>
                <w:sz w:val="20"/>
              </w:rPr>
            </w:pPr>
            <w:r>
              <w:rPr>
                <w:sz w:val="20"/>
              </w:rPr>
              <w:t>01</w:t>
            </w:r>
          </w:p>
        </w:tc>
        <w:tc>
          <w:tcPr>
            <w:tcW w:type="dxa" w:w="992"/>
            <w:shd w:fill="auto" w:val="clear"/>
          </w:tcPr>
          <w:p w14:paraId="51060000">
            <w:pPr>
              <w:ind/>
              <w:jc w:val="center"/>
              <w:rPr>
                <w:sz w:val="20"/>
              </w:rPr>
            </w:pPr>
            <w:r>
              <w:rPr>
                <w:sz w:val="20"/>
              </w:rPr>
              <w:t>04</w:t>
            </w:r>
          </w:p>
        </w:tc>
        <w:tc>
          <w:tcPr>
            <w:tcW w:type="dxa" w:w="1843"/>
            <w:shd w:fill="auto" w:val="clear"/>
          </w:tcPr>
          <w:p w14:paraId="52060000">
            <w:pPr>
              <w:ind/>
              <w:jc w:val="center"/>
              <w:rPr>
                <w:sz w:val="20"/>
              </w:rPr>
            </w:pPr>
            <w:r>
              <w:rPr>
                <w:sz w:val="20"/>
              </w:rPr>
              <w:t>71 0 00 00000</w:t>
            </w:r>
          </w:p>
        </w:tc>
        <w:tc>
          <w:tcPr>
            <w:tcW w:type="dxa" w:w="708"/>
            <w:shd w:fill="auto" w:val="clear"/>
          </w:tcPr>
          <w:p w14:paraId="53060000">
            <w:pPr>
              <w:ind/>
              <w:jc w:val="center"/>
              <w:rPr>
                <w:sz w:val="20"/>
              </w:rPr>
            </w:pPr>
            <w:r>
              <w:rPr>
                <w:sz w:val="20"/>
              </w:rPr>
              <w:t>000</w:t>
            </w:r>
          </w:p>
        </w:tc>
        <w:tc>
          <w:tcPr>
            <w:tcW w:type="dxa" w:w="2106"/>
            <w:shd w:fill="auto" w:val="clear"/>
          </w:tcPr>
          <w:p w14:paraId="54060000">
            <w:pPr>
              <w:ind/>
              <w:jc w:val="right"/>
              <w:rPr>
                <w:sz w:val="20"/>
              </w:rPr>
            </w:pPr>
            <w:r>
              <w:rPr>
                <w:sz w:val="20"/>
              </w:rPr>
              <w:t>145 873,60</w:t>
            </w:r>
          </w:p>
        </w:tc>
        <w:tc>
          <w:tcPr>
            <w:tcW w:type="dxa" w:w="1680"/>
            <w:shd w:fill="auto" w:val="clear"/>
          </w:tcPr>
          <w:p w14:paraId="55060000">
            <w:pPr>
              <w:ind/>
              <w:jc w:val="right"/>
              <w:rPr>
                <w:sz w:val="20"/>
              </w:rPr>
            </w:pPr>
            <w:r>
              <w:rPr>
                <w:sz w:val="20"/>
              </w:rPr>
              <w:t>145 873,60</w:t>
            </w:r>
          </w:p>
        </w:tc>
        <w:tc>
          <w:tcPr>
            <w:tcW w:type="dxa" w:w="1601"/>
            <w:shd w:fill="auto" w:val="clear"/>
          </w:tcPr>
          <w:p w14:paraId="56060000">
            <w:pPr>
              <w:ind/>
              <w:jc w:val="right"/>
              <w:rPr>
                <w:sz w:val="20"/>
              </w:rPr>
            </w:pPr>
            <w:r>
              <w:rPr>
                <w:sz w:val="20"/>
              </w:rPr>
              <w:t>145 873,60</w:t>
            </w:r>
          </w:p>
        </w:tc>
      </w:tr>
      <w:tr>
        <w:trPr>
          <w:trHeight w:hRule="atLeast" w:val="20"/>
        </w:trPr>
        <w:tc>
          <w:tcPr>
            <w:tcW w:type="dxa" w:w="4253"/>
            <w:shd w:fill="auto" w:val="clear"/>
          </w:tcPr>
          <w:p w14:paraId="57060000">
            <w:pPr>
              <w:rPr>
                <w:sz w:val="20"/>
              </w:rPr>
            </w:pPr>
            <w:r>
              <w:rPr>
                <w:sz w:val="20"/>
              </w:rPr>
              <w:t>Непрограммные расходы в рамках обеспечения деятельности администрации города Ставрополя</w:t>
            </w:r>
          </w:p>
        </w:tc>
        <w:tc>
          <w:tcPr>
            <w:tcW w:type="dxa" w:w="992"/>
            <w:shd w:fill="auto" w:val="clear"/>
          </w:tcPr>
          <w:p w14:paraId="58060000">
            <w:pPr>
              <w:ind/>
              <w:jc w:val="center"/>
              <w:rPr>
                <w:sz w:val="20"/>
              </w:rPr>
            </w:pPr>
            <w:r>
              <w:rPr>
                <w:sz w:val="20"/>
              </w:rPr>
              <w:t>601</w:t>
            </w:r>
          </w:p>
        </w:tc>
        <w:tc>
          <w:tcPr>
            <w:tcW w:type="dxa" w:w="993"/>
            <w:shd w:fill="auto" w:val="clear"/>
          </w:tcPr>
          <w:p w14:paraId="59060000">
            <w:pPr>
              <w:ind/>
              <w:jc w:val="center"/>
              <w:rPr>
                <w:sz w:val="20"/>
              </w:rPr>
            </w:pPr>
            <w:r>
              <w:rPr>
                <w:sz w:val="20"/>
              </w:rPr>
              <w:t>01</w:t>
            </w:r>
          </w:p>
        </w:tc>
        <w:tc>
          <w:tcPr>
            <w:tcW w:type="dxa" w:w="992"/>
            <w:shd w:fill="auto" w:val="clear"/>
          </w:tcPr>
          <w:p w14:paraId="5A060000">
            <w:pPr>
              <w:ind/>
              <w:jc w:val="center"/>
              <w:rPr>
                <w:sz w:val="20"/>
              </w:rPr>
            </w:pPr>
            <w:r>
              <w:rPr>
                <w:sz w:val="20"/>
              </w:rPr>
              <w:t>04</w:t>
            </w:r>
          </w:p>
        </w:tc>
        <w:tc>
          <w:tcPr>
            <w:tcW w:type="dxa" w:w="1843"/>
            <w:shd w:fill="auto" w:val="clear"/>
          </w:tcPr>
          <w:p w14:paraId="5B060000">
            <w:pPr>
              <w:ind/>
              <w:jc w:val="center"/>
              <w:rPr>
                <w:sz w:val="20"/>
              </w:rPr>
            </w:pPr>
            <w:r>
              <w:rPr>
                <w:sz w:val="20"/>
              </w:rPr>
              <w:t>71 1 00 00000</w:t>
            </w:r>
          </w:p>
        </w:tc>
        <w:tc>
          <w:tcPr>
            <w:tcW w:type="dxa" w:w="708"/>
            <w:shd w:fill="auto" w:val="clear"/>
          </w:tcPr>
          <w:p w14:paraId="5C060000">
            <w:pPr>
              <w:ind/>
              <w:jc w:val="center"/>
              <w:rPr>
                <w:sz w:val="20"/>
              </w:rPr>
            </w:pPr>
            <w:r>
              <w:rPr>
                <w:sz w:val="20"/>
              </w:rPr>
              <w:t>000</w:t>
            </w:r>
          </w:p>
        </w:tc>
        <w:tc>
          <w:tcPr>
            <w:tcW w:type="dxa" w:w="2106"/>
            <w:shd w:fill="auto" w:val="clear"/>
          </w:tcPr>
          <w:p w14:paraId="5D060000">
            <w:pPr>
              <w:ind/>
              <w:jc w:val="right"/>
              <w:rPr>
                <w:sz w:val="20"/>
              </w:rPr>
            </w:pPr>
            <w:r>
              <w:rPr>
                <w:sz w:val="20"/>
              </w:rPr>
              <w:t>145 873,60</w:t>
            </w:r>
          </w:p>
        </w:tc>
        <w:tc>
          <w:tcPr>
            <w:tcW w:type="dxa" w:w="1680"/>
            <w:shd w:fill="auto" w:val="clear"/>
          </w:tcPr>
          <w:p w14:paraId="5E060000">
            <w:pPr>
              <w:ind/>
              <w:jc w:val="right"/>
              <w:rPr>
                <w:sz w:val="20"/>
              </w:rPr>
            </w:pPr>
            <w:r>
              <w:rPr>
                <w:sz w:val="20"/>
              </w:rPr>
              <w:t>145 873,60</w:t>
            </w:r>
          </w:p>
        </w:tc>
        <w:tc>
          <w:tcPr>
            <w:tcW w:type="dxa" w:w="1601"/>
            <w:shd w:fill="auto" w:val="clear"/>
          </w:tcPr>
          <w:p w14:paraId="5F060000">
            <w:pPr>
              <w:ind/>
              <w:jc w:val="right"/>
              <w:rPr>
                <w:sz w:val="20"/>
              </w:rPr>
            </w:pPr>
            <w:r>
              <w:rPr>
                <w:sz w:val="20"/>
              </w:rPr>
              <w:t>145 873,60</w:t>
            </w:r>
          </w:p>
        </w:tc>
      </w:tr>
      <w:tr>
        <w:trPr>
          <w:trHeight w:hRule="atLeast" w:val="20"/>
        </w:trPr>
        <w:tc>
          <w:tcPr>
            <w:tcW w:type="dxa" w:w="4253"/>
            <w:shd w:fill="auto" w:val="clear"/>
          </w:tcPr>
          <w:p w14:paraId="60060000">
            <w:pPr>
              <w:rPr>
                <w:sz w:val="20"/>
              </w:rPr>
            </w:pPr>
            <w:r>
              <w:rPr>
                <w:sz w:val="20"/>
              </w:rPr>
              <w:t>Расходы на обеспечение функций органов местного самоуправления города Ставрополя</w:t>
            </w:r>
          </w:p>
        </w:tc>
        <w:tc>
          <w:tcPr>
            <w:tcW w:type="dxa" w:w="992"/>
            <w:shd w:fill="auto" w:val="clear"/>
          </w:tcPr>
          <w:p w14:paraId="61060000">
            <w:pPr>
              <w:ind/>
              <w:jc w:val="center"/>
              <w:rPr>
                <w:sz w:val="20"/>
              </w:rPr>
            </w:pPr>
            <w:r>
              <w:rPr>
                <w:sz w:val="20"/>
              </w:rPr>
              <w:t>601</w:t>
            </w:r>
          </w:p>
        </w:tc>
        <w:tc>
          <w:tcPr>
            <w:tcW w:type="dxa" w:w="993"/>
            <w:shd w:fill="auto" w:val="clear"/>
          </w:tcPr>
          <w:p w14:paraId="62060000">
            <w:pPr>
              <w:ind/>
              <w:jc w:val="center"/>
              <w:rPr>
                <w:sz w:val="20"/>
              </w:rPr>
            </w:pPr>
            <w:r>
              <w:rPr>
                <w:sz w:val="20"/>
              </w:rPr>
              <w:t>01</w:t>
            </w:r>
          </w:p>
        </w:tc>
        <w:tc>
          <w:tcPr>
            <w:tcW w:type="dxa" w:w="992"/>
            <w:shd w:fill="auto" w:val="clear"/>
          </w:tcPr>
          <w:p w14:paraId="63060000">
            <w:pPr>
              <w:ind/>
              <w:jc w:val="center"/>
              <w:rPr>
                <w:sz w:val="20"/>
              </w:rPr>
            </w:pPr>
            <w:r>
              <w:rPr>
                <w:sz w:val="20"/>
              </w:rPr>
              <w:t>04</w:t>
            </w:r>
          </w:p>
        </w:tc>
        <w:tc>
          <w:tcPr>
            <w:tcW w:type="dxa" w:w="1843"/>
            <w:shd w:fill="auto" w:val="clear"/>
          </w:tcPr>
          <w:p w14:paraId="64060000">
            <w:pPr>
              <w:ind/>
              <w:jc w:val="center"/>
              <w:rPr>
                <w:sz w:val="20"/>
              </w:rPr>
            </w:pPr>
            <w:r>
              <w:rPr>
                <w:sz w:val="20"/>
              </w:rPr>
              <w:t>71 1 00 10010</w:t>
            </w:r>
          </w:p>
        </w:tc>
        <w:tc>
          <w:tcPr>
            <w:tcW w:type="dxa" w:w="708"/>
            <w:shd w:fill="auto" w:val="clear"/>
          </w:tcPr>
          <w:p w14:paraId="65060000">
            <w:pPr>
              <w:ind/>
              <w:jc w:val="center"/>
              <w:rPr>
                <w:sz w:val="20"/>
              </w:rPr>
            </w:pPr>
            <w:r>
              <w:rPr>
                <w:sz w:val="20"/>
              </w:rPr>
              <w:t>000</w:t>
            </w:r>
          </w:p>
        </w:tc>
        <w:tc>
          <w:tcPr>
            <w:tcW w:type="dxa" w:w="2106"/>
            <w:shd w:fill="auto" w:val="clear"/>
          </w:tcPr>
          <w:p w14:paraId="66060000">
            <w:pPr>
              <w:ind/>
              <w:jc w:val="right"/>
              <w:rPr>
                <w:sz w:val="20"/>
              </w:rPr>
            </w:pPr>
            <w:r>
              <w:rPr>
                <w:sz w:val="20"/>
              </w:rPr>
              <w:t>11 682,10</w:t>
            </w:r>
          </w:p>
        </w:tc>
        <w:tc>
          <w:tcPr>
            <w:tcW w:type="dxa" w:w="1680"/>
            <w:shd w:fill="auto" w:val="clear"/>
          </w:tcPr>
          <w:p w14:paraId="67060000">
            <w:pPr>
              <w:ind/>
              <w:jc w:val="right"/>
              <w:rPr>
                <w:sz w:val="20"/>
              </w:rPr>
            </w:pPr>
            <w:r>
              <w:rPr>
                <w:sz w:val="20"/>
              </w:rPr>
              <w:t>11 682,10</w:t>
            </w:r>
          </w:p>
        </w:tc>
        <w:tc>
          <w:tcPr>
            <w:tcW w:type="dxa" w:w="1601"/>
            <w:shd w:fill="auto" w:val="clear"/>
          </w:tcPr>
          <w:p w14:paraId="68060000">
            <w:pPr>
              <w:ind/>
              <w:jc w:val="right"/>
              <w:rPr>
                <w:sz w:val="20"/>
              </w:rPr>
            </w:pPr>
            <w:r>
              <w:rPr>
                <w:sz w:val="20"/>
              </w:rPr>
              <w:t>11 682,10</w:t>
            </w:r>
          </w:p>
        </w:tc>
      </w:tr>
      <w:tr>
        <w:trPr>
          <w:trHeight w:hRule="atLeast" w:val="20"/>
        </w:trPr>
        <w:tc>
          <w:tcPr>
            <w:tcW w:type="dxa" w:w="4253"/>
            <w:shd w:fill="auto" w:val="clear"/>
          </w:tcPr>
          <w:p w14:paraId="69060000">
            <w:pPr>
              <w:rPr>
                <w:sz w:val="20"/>
              </w:rPr>
            </w:pPr>
            <w:r>
              <w:rPr>
                <w:sz w:val="20"/>
              </w:rPr>
              <w:t>Расходы на выплаты персоналу государственных (муниципальных) органов</w:t>
            </w:r>
          </w:p>
        </w:tc>
        <w:tc>
          <w:tcPr>
            <w:tcW w:type="dxa" w:w="992"/>
            <w:shd w:fill="auto" w:val="clear"/>
          </w:tcPr>
          <w:p w14:paraId="6A060000">
            <w:pPr>
              <w:ind/>
              <w:jc w:val="center"/>
              <w:rPr>
                <w:sz w:val="20"/>
              </w:rPr>
            </w:pPr>
            <w:r>
              <w:rPr>
                <w:sz w:val="20"/>
              </w:rPr>
              <w:t>601</w:t>
            </w:r>
          </w:p>
        </w:tc>
        <w:tc>
          <w:tcPr>
            <w:tcW w:type="dxa" w:w="993"/>
            <w:shd w:fill="auto" w:val="clear"/>
          </w:tcPr>
          <w:p w14:paraId="6B060000">
            <w:pPr>
              <w:ind/>
              <w:jc w:val="center"/>
              <w:rPr>
                <w:sz w:val="20"/>
              </w:rPr>
            </w:pPr>
            <w:r>
              <w:rPr>
                <w:sz w:val="20"/>
              </w:rPr>
              <w:t>01</w:t>
            </w:r>
          </w:p>
        </w:tc>
        <w:tc>
          <w:tcPr>
            <w:tcW w:type="dxa" w:w="992"/>
            <w:shd w:fill="auto" w:val="clear"/>
          </w:tcPr>
          <w:p w14:paraId="6C060000">
            <w:pPr>
              <w:ind/>
              <w:jc w:val="center"/>
              <w:rPr>
                <w:sz w:val="20"/>
              </w:rPr>
            </w:pPr>
            <w:r>
              <w:rPr>
                <w:sz w:val="20"/>
              </w:rPr>
              <w:t>04</w:t>
            </w:r>
          </w:p>
        </w:tc>
        <w:tc>
          <w:tcPr>
            <w:tcW w:type="dxa" w:w="1843"/>
            <w:shd w:fill="auto" w:val="clear"/>
          </w:tcPr>
          <w:p w14:paraId="6D060000">
            <w:pPr>
              <w:ind/>
              <w:jc w:val="center"/>
              <w:rPr>
                <w:sz w:val="20"/>
              </w:rPr>
            </w:pPr>
            <w:r>
              <w:rPr>
                <w:sz w:val="20"/>
              </w:rPr>
              <w:t>71 1 00 10010</w:t>
            </w:r>
          </w:p>
        </w:tc>
        <w:tc>
          <w:tcPr>
            <w:tcW w:type="dxa" w:w="708"/>
            <w:shd w:fill="auto" w:val="clear"/>
          </w:tcPr>
          <w:p w14:paraId="6E060000">
            <w:pPr>
              <w:ind/>
              <w:jc w:val="center"/>
              <w:rPr>
                <w:sz w:val="20"/>
              </w:rPr>
            </w:pPr>
            <w:r>
              <w:rPr>
                <w:sz w:val="20"/>
              </w:rPr>
              <w:t>120</w:t>
            </w:r>
          </w:p>
        </w:tc>
        <w:tc>
          <w:tcPr>
            <w:tcW w:type="dxa" w:w="2106"/>
            <w:shd w:fill="auto" w:val="clear"/>
          </w:tcPr>
          <w:p w14:paraId="6F060000">
            <w:pPr>
              <w:ind/>
              <w:jc w:val="right"/>
              <w:rPr>
                <w:sz w:val="20"/>
              </w:rPr>
            </w:pPr>
            <w:r>
              <w:rPr>
                <w:sz w:val="20"/>
              </w:rPr>
              <w:t>4 013,24</w:t>
            </w:r>
          </w:p>
        </w:tc>
        <w:tc>
          <w:tcPr>
            <w:tcW w:type="dxa" w:w="1680"/>
            <w:shd w:fill="auto" w:val="clear"/>
          </w:tcPr>
          <w:p w14:paraId="70060000">
            <w:pPr>
              <w:ind/>
              <w:jc w:val="right"/>
              <w:rPr>
                <w:sz w:val="20"/>
              </w:rPr>
            </w:pPr>
            <w:r>
              <w:rPr>
                <w:sz w:val="20"/>
              </w:rPr>
              <w:t>4 013,24</w:t>
            </w:r>
          </w:p>
        </w:tc>
        <w:tc>
          <w:tcPr>
            <w:tcW w:type="dxa" w:w="1601"/>
            <w:shd w:fill="auto" w:val="clear"/>
          </w:tcPr>
          <w:p w14:paraId="71060000">
            <w:pPr>
              <w:ind/>
              <w:jc w:val="right"/>
              <w:rPr>
                <w:sz w:val="20"/>
              </w:rPr>
            </w:pPr>
            <w:r>
              <w:rPr>
                <w:sz w:val="20"/>
              </w:rPr>
              <w:t>4 013,24</w:t>
            </w:r>
          </w:p>
        </w:tc>
      </w:tr>
      <w:tr>
        <w:trPr>
          <w:trHeight w:hRule="atLeast" w:val="20"/>
        </w:trPr>
        <w:tc>
          <w:tcPr>
            <w:tcW w:type="dxa" w:w="4253"/>
            <w:shd w:fill="auto" w:val="clear"/>
          </w:tcPr>
          <w:p w14:paraId="7206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992"/>
            <w:shd w:fill="auto" w:val="clear"/>
          </w:tcPr>
          <w:p w14:paraId="73060000">
            <w:pPr>
              <w:ind/>
              <w:jc w:val="center"/>
              <w:rPr>
                <w:sz w:val="20"/>
              </w:rPr>
            </w:pPr>
            <w:r>
              <w:rPr>
                <w:sz w:val="20"/>
              </w:rPr>
              <w:t>601</w:t>
            </w:r>
          </w:p>
        </w:tc>
        <w:tc>
          <w:tcPr>
            <w:tcW w:type="dxa" w:w="993"/>
            <w:shd w:fill="auto" w:val="clear"/>
          </w:tcPr>
          <w:p w14:paraId="74060000">
            <w:pPr>
              <w:ind/>
              <w:jc w:val="center"/>
              <w:rPr>
                <w:sz w:val="20"/>
              </w:rPr>
            </w:pPr>
            <w:r>
              <w:rPr>
                <w:sz w:val="20"/>
              </w:rPr>
              <w:t>01</w:t>
            </w:r>
          </w:p>
        </w:tc>
        <w:tc>
          <w:tcPr>
            <w:tcW w:type="dxa" w:w="992"/>
            <w:shd w:fill="auto" w:val="clear"/>
          </w:tcPr>
          <w:p w14:paraId="75060000">
            <w:pPr>
              <w:ind/>
              <w:jc w:val="center"/>
              <w:rPr>
                <w:sz w:val="20"/>
              </w:rPr>
            </w:pPr>
            <w:r>
              <w:rPr>
                <w:sz w:val="20"/>
              </w:rPr>
              <w:t>04</w:t>
            </w:r>
          </w:p>
        </w:tc>
        <w:tc>
          <w:tcPr>
            <w:tcW w:type="dxa" w:w="1843"/>
            <w:shd w:fill="auto" w:val="clear"/>
          </w:tcPr>
          <w:p w14:paraId="76060000">
            <w:pPr>
              <w:ind/>
              <w:jc w:val="center"/>
              <w:rPr>
                <w:sz w:val="20"/>
              </w:rPr>
            </w:pPr>
            <w:r>
              <w:rPr>
                <w:sz w:val="20"/>
              </w:rPr>
              <w:t>71 1 00 10010</w:t>
            </w:r>
          </w:p>
        </w:tc>
        <w:tc>
          <w:tcPr>
            <w:tcW w:type="dxa" w:w="708"/>
            <w:shd w:fill="auto" w:val="clear"/>
          </w:tcPr>
          <w:p w14:paraId="77060000">
            <w:pPr>
              <w:ind/>
              <w:jc w:val="center"/>
              <w:rPr>
                <w:sz w:val="20"/>
              </w:rPr>
            </w:pPr>
            <w:r>
              <w:rPr>
                <w:sz w:val="20"/>
              </w:rPr>
              <w:t>240</w:t>
            </w:r>
          </w:p>
        </w:tc>
        <w:tc>
          <w:tcPr>
            <w:tcW w:type="dxa" w:w="2106"/>
            <w:shd w:fill="auto" w:val="clear"/>
          </w:tcPr>
          <w:p w14:paraId="78060000">
            <w:pPr>
              <w:ind/>
              <w:jc w:val="right"/>
              <w:rPr>
                <w:sz w:val="20"/>
              </w:rPr>
            </w:pPr>
            <w:r>
              <w:rPr>
                <w:sz w:val="20"/>
              </w:rPr>
              <w:t>7 644,86</w:t>
            </w:r>
          </w:p>
        </w:tc>
        <w:tc>
          <w:tcPr>
            <w:tcW w:type="dxa" w:w="1680"/>
            <w:shd w:fill="auto" w:val="clear"/>
          </w:tcPr>
          <w:p w14:paraId="79060000">
            <w:pPr>
              <w:ind/>
              <w:jc w:val="right"/>
              <w:rPr>
                <w:sz w:val="20"/>
              </w:rPr>
            </w:pPr>
            <w:r>
              <w:rPr>
                <w:sz w:val="20"/>
              </w:rPr>
              <w:t>7 644,86</w:t>
            </w:r>
          </w:p>
        </w:tc>
        <w:tc>
          <w:tcPr>
            <w:tcW w:type="dxa" w:w="1601"/>
            <w:shd w:fill="auto" w:val="clear"/>
          </w:tcPr>
          <w:p w14:paraId="7A060000">
            <w:pPr>
              <w:ind/>
              <w:jc w:val="right"/>
              <w:rPr>
                <w:sz w:val="20"/>
              </w:rPr>
            </w:pPr>
            <w:r>
              <w:rPr>
                <w:sz w:val="20"/>
              </w:rPr>
              <w:t>7 644,86</w:t>
            </w:r>
          </w:p>
        </w:tc>
      </w:tr>
      <w:tr>
        <w:trPr>
          <w:trHeight w:hRule="atLeast" w:val="20"/>
        </w:trPr>
        <w:tc>
          <w:tcPr>
            <w:tcW w:type="dxa" w:w="4253"/>
            <w:shd w:fill="auto" w:val="clear"/>
          </w:tcPr>
          <w:p w14:paraId="7B060000">
            <w:pPr>
              <w:rPr>
                <w:sz w:val="20"/>
              </w:rPr>
            </w:pPr>
            <w:r>
              <w:rPr>
                <w:sz w:val="20"/>
              </w:rPr>
              <w:t>Уплата налогов, сборов и иных платежей</w:t>
            </w:r>
          </w:p>
        </w:tc>
        <w:tc>
          <w:tcPr>
            <w:tcW w:type="dxa" w:w="992"/>
            <w:shd w:fill="auto" w:val="clear"/>
          </w:tcPr>
          <w:p w14:paraId="7C060000">
            <w:pPr>
              <w:ind/>
              <w:jc w:val="center"/>
              <w:rPr>
                <w:sz w:val="20"/>
              </w:rPr>
            </w:pPr>
            <w:r>
              <w:rPr>
                <w:sz w:val="20"/>
              </w:rPr>
              <w:t>601</w:t>
            </w:r>
          </w:p>
        </w:tc>
        <w:tc>
          <w:tcPr>
            <w:tcW w:type="dxa" w:w="993"/>
            <w:shd w:fill="auto" w:val="clear"/>
          </w:tcPr>
          <w:p w14:paraId="7D060000">
            <w:pPr>
              <w:ind/>
              <w:jc w:val="center"/>
              <w:rPr>
                <w:sz w:val="20"/>
              </w:rPr>
            </w:pPr>
            <w:r>
              <w:rPr>
                <w:sz w:val="20"/>
              </w:rPr>
              <w:t>01</w:t>
            </w:r>
          </w:p>
        </w:tc>
        <w:tc>
          <w:tcPr>
            <w:tcW w:type="dxa" w:w="992"/>
            <w:shd w:fill="auto" w:val="clear"/>
          </w:tcPr>
          <w:p w14:paraId="7E060000">
            <w:pPr>
              <w:ind/>
              <w:jc w:val="center"/>
              <w:rPr>
                <w:sz w:val="20"/>
              </w:rPr>
            </w:pPr>
            <w:r>
              <w:rPr>
                <w:sz w:val="20"/>
              </w:rPr>
              <w:t>04</w:t>
            </w:r>
          </w:p>
        </w:tc>
        <w:tc>
          <w:tcPr>
            <w:tcW w:type="dxa" w:w="1843"/>
            <w:shd w:fill="auto" w:val="clear"/>
          </w:tcPr>
          <w:p w14:paraId="7F060000">
            <w:pPr>
              <w:ind/>
              <w:jc w:val="center"/>
              <w:rPr>
                <w:sz w:val="20"/>
              </w:rPr>
            </w:pPr>
            <w:r>
              <w:rPr>
                <w:sz w:val="20"/>
              </w:rPr>
              <w:t>71 1 00 10010</w:t>
            </w:r>
          </w:p>
        </w:tc>
        <w:tc>
          <w:tcPr>
            <w:tcW w:type="dxa" w:w="708"/>
            <w:shd w:fill="auto" w:val="clear"/>
          </w:tcPr>
          <w:p w14:paraId="80060000">
            <w:pPr>
              <w:ind/>
              <w:jc w:val="center"/>
              <w:rPr>
                <w:sz w:val="20"/>
              </w:rPr>
            </w:pPr>
            <w:r>
              <w:rPr>
                <w:sz w:val="20"/>
              </w:rPr>
              <w:t>850</w:t>
            </w:r>
          </w:p>
        </w:tc>
        <w:tc>
          <w:tcPr>
            <w:tcW w:type="dxa" w:w="2106"/>
            <w:shd w:fill="auto" w:val="clear"/>
          </w:tcPr>
          <w:p w14:paraId="81060000">
            <w:pPr>
              <w:ind/>
              <w:jc w:val="right"/>
              <w:rPr>
                <w:sz w:val="20"/>
              </w:rPr>
            </w:pPr>
            <w:r>
              <w:rPr>
                <w:sz w:val="20"/>
              </w:rPr>
              <w:t>24,00</w:t>
            </w:r>
          </w:p>
        </w:tc>
        <w:tc>
          <w:tcPr>
            <w:tcW w:type="dxa" w:w="1680"/>
            <w:shd w:fill="auto" w:val="clear"/>
          </w:tcPr>
          <w:p w14:paraId="82060000">
            <w:pPr>
              <w:ind/>
              <w:jc w:val="right"/>
              <w:rPr>
                <w:sz w:val="20"/>
              </w:rPr>
            </w:pPr>
            <w:r>
              <w:rPr>
                <w:sz w:val="20"/>
              </w:rPr>
              <w:t>24,00</w:t>
            </w:r>
          </w:p>
        </w:tc>
        <w:tc>
          <w:tcPr>
            <w:tcW w:type="dxa" w:w="1601"/>
            <w:shd w:fill="auto" w:val="clear"/>
          </w:tcPr>
          <w:p w14:paraId="83060000">
            <w:pPr>
              <w:ind/>
              <w:jc w:val="right"/>
              <w:rPr>
                <w:sz w:val="20"/>
              </w:rPr>
            </w:pPr>
            <w:r>
              <w:rPr>
                <w:sz w:val="20"/>
              </w:rPr>
              <w:t>24,00</w:t>
            </w:r>
          </w:p>
        </w:tc>
      </w:tr>
      <w:tr>
        <w:trPr>
          <w:trHeight w:hRule="atLeast" w:val="20"/>
        </w:trPr>
        <w:tc>
          <w:tcPr>
            <w:tcW w:type="dxa" w:w="4253"/>
            <w:shd w:fill="auto" w:val="clear"/>
          </w:tcPr>
          <w:p w14:paraId="84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shd w:fill="auto" w:val="clear"/>
          </w:tcPr>
          <w:p w14:paraId="85060000">
            <w:pPr>
              <w:ind/>
              <w:jc w:val="center"/>
              <w:rPr>
                <w:sz w:val="20"/>
              </w:rPr>
            </w:pPr>
            <w:r>
              <w:rPr>
                <w:sz w:val="20"/>
              </w:rPr>
              <w:t>601</w:t>
            </w:r>
          </w:p>
        </w:tc>
        <w:tc>
          <w:tcPr>
            <w:tcW w:type="dxa" w:w="993"/>
            <w:shd w:fill="auto" w:val="clear"/>
          </w:tcPr>
          <w:p w14:paraId="86060000">
            <w:pPr>
              <w:ind/>
              <w:jc w:val="center"/>
              <w:rPr>
                <w:sz w:val="20"/>
              </w:rPr>
            </w:pPr>
            <w:r>
              <w:rPr>
                <w:sz w:val="20"/>
              </w:rPr>
              <w:t>01</w:t>
            </w:r>
          </w:p>
        </w:tc>
        <w:tc>
          <w:tcPr>
            <w:tcW w:type="dxa" w:w="992"/>
            <w:shd w:fill="auto" w:val="clear"/>
          </w:tcPr>
          <w:p w14:paraId="87060000">
            <w:pPr>
              <w:ind/>
              <w:jc w:val="center"/>
              <w:rPr>
                <w:sz w:val="20"/>
              </w:rPr>
            </w:pPr>
            <w:r>
              <w:rPr>
                <w:sz w:val="20"/>
              </w:rPr>
              <w:t>04</w:t>
            </w:r>
          </w:p>
        </w:tc>
        <w:tc>
          <w:tcPr>
            <w:tcW w:type="dxa" w:w="1843"/>
            <w:shd w:fill="auto" w:val="clear"/>
          </w:tcPr>
          <w:p w14:paraId="88060000">
            <w:pPr>
              <w:ind/>
              <w:jc w:val="center"/>
              <w:rPr>
                <w:sz w:val="20"/>
              </w:rPr>
            </w:pPr>
            <w:r>
              <w:rPr>
                <w:sz w:val="20"/>
              </w:rPr>
              <w:t>71 1 00 10020</w:t>
            </w:r>
          </w:p>
        </w:tc>
        <w:tc>
          <w:tcPr>
            <w:tcW w:type="dxa" w:w="708"/>
            <w:shd w:fill="auto" w:val="clear"/>
          </w:tcPr>
          <w:p w14:paraId="89060000">
            <w:pPr>
              <w:ind/>
              <w:jc w:val="center"/>
              <w:rPr>
                <w:sz w:val="20"/>
              </w:rPr>
            </w:pPr>
            <w:r>
              <w:rPr>
                <w:sz w:val="20"/>
              </w:rPr>
              <w:t>000</w:t>
            </w:r>
          </w:p>
        </w:tc>
        <w:tc>
          <w:tcPr>
            <w:tcW w:type="dxa" w:w="2106"/>
            <w:shd w:fill="auto" w:val="clear"/>
          </w:tcPr>
          <w:p w14:paraId="8A060000">
            <w:pPr>
              <w:ind/>
              <w:jc w:val="right"/>
              <w:rPr>
                <w:sz w:val="20"/>
              </w:rPr>
            </w:pPr>
            <w:r>
              <w:rPr>
                <w:sz w:val="20"/>
              </w:rPr>
              <w:t>132 739,85</w:t>
            </w:r>
          </w:p>
        </w:tc>
        <w:tc>
          <w:tcPr>
            <w:tcW w:type="dxa" w:w="1680"/>
            <w:shd w:fill="auto" w:val="clear"/>
          </w:tcPr>
          <w:p w14:paraId="8B060000">
            <w:pPr>
              <w:ind/>
              <w:jc w:val="right"/>
              <w:rPr>
                <w:sz w:val="20"/>
              </w:rPr>
            </w:pPr>
            <w:r>
              <w:rPr>
                <w:sz w:val="20"/>
              </w:rPr>
              <w:t>132 739,85</w:t>
            </w:r>
          </w:p>
        </w:tc>
        <w:tc>
          <w:tcPr>
            <w:tcW w:type="dxa" w:w="1601"/>
            <w:shd w:fill="auto" w:val="clear"/>
          </w:tcPr>
          <w:p w14:paraId="8C060000">
            <w:pPr>
              <w:ind/>
              <w:jc w:val="right"/>
              <w:rPr>
                <w:sz w:val="20"/>
              </w:rPr>
            </w:pPr>
            <w:r>
              <w:rPr>
                <w:sz w:val="20"/>
              </w:rPr>
              <w:t>132 739,85</w:t>
            </w:r>
          </w:p>
        </w:tc>
      </w:tr>
      <w:tr>
        <w:trPr>
          <w:trHeight w:hRule="atLeast" w:val="20"/>
        </w:trPr>
        <w:tc>
          <w:tcPr>
            <w:tcW w:type="dxa" w:w="4253"/>
            <w:shd w:fill="auto" w:val="clear"/>
          </w:tcPr>
          <w:p w14:paraId="8D060000">
            <w:pPr>
              <w:rPr>
                <w:sz w:val="20"/>
              </w:rPr>
            </w:pPr>
            <w:r>
              <w:rPr>
                <w:sz w:val="20"/>
              </w:rPr>
              <w:t>Расходы на выплаты персоналу государственных (муниципальных) органов</w:t>
            </w:r>
          </w:p>
        </w:tc>
        <w:tc>
          <w:tcPr>
            <w:tcW w:type="dxa" w:w="992"/>
            <w:shd w:fill="auto" w:val="clear"/>
          </w:tcPr>
          <w:p w14:paraId="8E060000">
            <w:pPr>
              <w:ind/>
              <w:jc w:val="center"/>
              <w:rPr>
                <w:sz w:val="20"/>
              </w:rPr>
            </w:pPr>
            <w:r>
              <w:rPr>
                <w:sz w:val="20"/>
              </w:rPr>
              <w:t>601</w:t>
            </w:r>
          </w:p>
        </w:tc>
        <w:tc>
          <w:tcPr>
            <w:tcW w:type="dxa" w:w="993"/>
            <w:shd w:fill="auto" w:val="clear"/>
          </w:tcPr>
          <w:p w14:paraId="8F060000">
            <w:pPr>
              <w:ind/>
              <w:jc w:val="center"/>
              <w:rPr>
                <w:sz w:val="20"/>
              </w:rPr>
            </w:pPr>
            <w:r>
              <w:rPr>
                <w:sz w:val="20"/>
              </w:rPr>
              <w:t>01</w:t>
            </w:r>
          </w:p>
        </w:tc>
        <w:tc>
          <w:tcPr>
            <w:tcW w:type="dxa" w:w="992"/>
            <w:shd w:fill="auto" w:val="clear"/>
          </w:tcPr>
          <w:p w14:paraId="90060000">
            <w:pPr>
              <w:ind/>
              <w:jc w:val="center"/>
              <w:rPr>
                <w:sz w:val="20"/>
              </w:rPr>
            </w:pPr>
            <w:r>
              <w:rPr>
                <w:sz w:val="20"/>
              </w:rPr>
              <w:t>04</w:t>
            </w:r>
          </w:p>
        </w:tc>
        <w:tc>
          <w:tcPr>
            <w:tcW w:type="dxa" w:w="1843"/>
            <w:shd w:fill="auto" w:val="clear"/>
          </w:tcPr>
          <w:p w14:paraId="91060000">
            <w:pPr>
              <w:ind/>
              <w:jc w:val="center"/>
              <w:rPr>
                <w:sz w:val="20"/>
              </w:rPr>
            </w:pPr>
            <w:r>
              <w:rPr>
                <w:sz w:val="20"/>
              </w:rPr>
              <w:t>71 1 00 10020</w:t>
            </w:r>
          </w:p>
        </w:tc>
        <w:tc>
          <w:tcPr>
            <w:tcW w:type="dxa" w:w="708"/>
            <w:shd w:fill="auto" w:val="clear"/>
          </w:tcPr>
          <w:p w14:paraId="92060000">
            <w:pPr>
              <w:ind/>
              <w:jc w:val="center"/>
              <w:rPr>
                <w:sz w:val="20"/>
              </w:rPr>
            </w:pPr>
            <w:r>
              <w:rPr>
                <w:sz w:val="20"/>
              </w:rPr>
              <w:t>120</w:t>
            </w:r>
          </w:p>
        </w:tc>
        <w:tc>
          <w:tcPr>
            <w:tcW w:type="dxa" w:w="2106"/>
            <w:shd w:fill="auto" w:val="clear"/>
          </w:tcPr>
          <w:p w14:paraId="93060000">
            <w:pPr>
              <w:ind/>
              <w:jc w:val="right"/>
              <w:rPr>
                <w:sz w:val="20"/>
              </w:rPr>
            </w:pPr>
            <w:r>
              <w:rPr>
                <w:sz w:val="20"/>
              </w:rPr>
              <w:t>132 739,85</w:t>
            </w:r>
          </w:p>
        </w:tc>
        <w:tc>
          <w:tcPr>
            <w:tcW w:type="dxa" w:w="1680"/>
            <w:shd w:fill="auto" w:val="clear"/>
          </w:tcPr>
          <w:p w14:paraId="94060000">
            <w:pPr>
              <w:ind/>
              <w:jc w:val="right"/>
              <w:rPr>
                <w:sz w:val="20"/>
              </w:rPr>
            </w:pPr>
            <w:r>
              <w:rPr>
                <w:sz w:val="20"/>
              </w:rPr>
              <w:t>132 739,85</w:t>
            </w:r>
          </w:p>
        </w:tc>
        <w:tc>
          <w:tcPr>
            <w:tcW w:type="dxa" w:w="1601"/>
            <w:shd w:fill="auto" w:val="clear"/>
          </w:tcPr>
          <w:p w14:paraId="95060000">
            <w:pPr>
              <w:ind/>
              <w:jc w:val="right"/>
              <w:rPr>
                <w:sz w:val="20"/>
              </w:rPr>
            </w:pPr>
            <w:r>
              <w:rPr>
                <w:sz w:val="20"/>
              </w:rPr>
              <w:t>132 739,85</w:t>
            </w:r>
          </w:p>
        </w:tc>
      </w:tr>
      <w:tr>
        <w:trPr>
          <w:trHeight w:hRule="atLeast" w:val="20"/>
        </w:trPr>
        <w:tc>
          <w:tcPr>
            <w:tcW w:type="dxa" w:w="4253"/>
            <w:shd w:fill="auto" w:val="clear"/>
          </w:tcPr>
          <w:p w14:paraId="9606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992"/>
            <w:shd w:fill="auto" w:val="clear"/>
          </w:tcPr>
          <w:p w14:paraId="97060000">
            <w:pPr>
              <w:ind/>
              <w:jc w:val="center"/>
              <w:rPr>
                <w:sz w:val="20"/>
              </w:rPr>
            </w:pPr>
            <w:r>
              <w:rPr>
                <w:sz w:val="20"/>
              </w:rPr>
              <w:t>601</w:t>
            </w:r>
          </w:p>
        </w:tc>
        <w:tc>
          <w:tcPr>
            <w:tcW w:type="dxa" w:w="993"/>
            <w:shd w:fill="auto" w:val="clear"/>
          </w:tcPr>
          <w:p w14:paraId="98060000">
            <w:pPr>
              <w:ind/>
              <w:jc w:val="center"/>
              <w:rPr>
                <w:sz w:val="20"/>
              </w:rPr>
            </w:pPr>
            <w:r>
              <w:rPr>
                <w:sz w:val="20"/>
              </w:rPr>
              <w:t>01</w:t>
            </w:r>
          </w:p>
        </w:tc>
        <w:tc>
          <w:tcPr>
            <w:tcW w:type="dxa" w:w="992"/>
            <w:shd w:fill="auto" w:val="clear"/>
          </w:tcPr>
          <w:p w14:paraId="99060000">
            <w:pPr>
              <w:ind/>
              <w:jc w:val="center"/>
              <w:rPr>
                <w:sz w:val="20"/>
              </w:rPr>
            </w:pPr>
            <w:r>
              <w:rPr>
                <w:sz w:val="20"/>
              </w:rPr>
              <w:t>04</w:t>
            </w:r>
          </w:p>
        </w:tc>
        <w:tc>
          <w:tcPr>
            <w:tcW w:type="dxa" w:w="1843"/>
            <w:shd w:fill="auto" w:val="clear"/>
          </w:tcPr>
          <w:p w14:paraId="9A060000">
            <w:pPr>
              <w:ind/>
              <w:jc w:val="center"/>
              <w:rPr>
                <w:sz w:val="20"/>
              </w:rPr>
            </w:pPr>
            <w:r>
              <w:rPr>
                <w:sz w:val="20"/>
              </w:rPr>
              <w:t>71 1 00 76630</w:t>
            </w:r>
          </w:p>
        </w:tc>
        <w:tc>
          <w:tcPr>
            <w:tcW w:type="dxa" w:w="708"/>
            <w:shd w:fill="auto" w:val="clear"/>
          </w:tcPr>
          <w:p w14:paraId="9B060000">
            <w:pPr>
              <w:ind/>
              <w:jc w:val="center"/>
              <w:rPr>
                <w:sz w:val="20"/>
              </w:rPr>
            </w:pPr>
            <w:r>
              <w:rPr>
                <w:sz w:val="20"/>
              </w:rPr>
              <w:t>000</w:t>
            </w:r>
          </w:p>
        </w:tc>
        <w:tc>
          <w:tcPr>
            <w:tcW w:type="dxa" w:w="2106"/>
            <w:shd w:fill="auto" w:val="clear"/>
          </w:tcPr>
          <w:p w14:paraId="9C060000">
            <w:pPr>
              <w:ind/>
              <w:jc w:val="right"/>
              <w:rPr>
                <w:sz w:val="20"/>
              </w:rPr>
            </w:pPr>
            <w:r>
              <w:rPr>
                <w:sz w:val="20"/>
              </w:rPr>
              <w:t>1 442,65</w:t>
            </w:r>
          </w:p>
        </w:tc>
        <w:tc>
          <w:tcPr>
            <w:tcW w:type="dxa" w:w="1680"/>
            <w:shd w:fill="auto" w:val="clear"/>
          </w:tcPr>
          <w:p w14:paraId="9D060000">
            <w:pPr>
              <w:ind/>
              <w:jc w:val="right"/>
              <w:rPr>
                <w:sz w:val="20"/>
              </w:rPr>
            </w:pPr>
            <w:r>
              <w:rPr>
                <w:sz w:val="20"/>
              </w:rPr>
              <w:t>1 442,65</w:t>
            </w:r>
          </w:p>
        </w:tc>
        <w:tc>
          <w:tcPr>
            <w:tcW w:type="dxa" w:w="1601"/>
            <w:shd w:fill="auto" w:val="clear"/>
          </w:tcPr>
          <w:p w14:paraId="9E060000">
            <w:pPr>
              <w:ind/>
              <w:jc w:val="right"/>
              <w:rPr>
                <w:sz w:val="20"/>
              </w:rPr>
            </w:pPr>
            <w:r>
              <w:rPr>
                <w:sz w:val="20"/>
              </w:rPr>
              <w:t>1 442,65</w:t>
            </w:r>
          </w:p>
        </w:tc>
      </w:tr>
      <w:tr>
        <w:trPr>
          <w:trHeight w:hRule="atLeast" w:val="20"/>
        </w:trPr>
        <w:tc>
          <w:tcPr>
            <w:tcW w:type="dxa" w:w="4253"/>
            <w:shd w:fill="auto" w:val="clear"/>
          </w:tcPr>
          <w:p w14:paraId="9F060000">
            <w:pPr>
              <w:rPr>
                <w:sz w:val="20"/>
              </w:rPr>
            </w:pPr>
            <w:r>
              <w:rPr>
                <w:sz w:val="20"/>
              </w:rPr>
              <w:t>Расходы на выплаты персоналу государственных (муниципальных) органов</w:t>
            </w:r>
          </w:p>
        </w:tc>
        <w:tc>
          <w:tcPr>
            <w:tcW w:type="dxa" w:w="992"/>
            <w:shd w:fill="auto" w:val="clear"/>
          </w:tcPr>
          <w:p w14:paraId="A0060000">
            <w:pPr>
              <w:ind/>
              <w:jc w:val="center"/>
              <w:rPr>
                <w:sz w:val="20"/>
              </w:rPr>
            </w:pPr>
            <w:r>
              <w:rPr>
                <w:sz w:val="20"/>
              </w:rPr>
              <w:t>601</w:t>
            </w:r>
          </w:p>
        </w:tc>
        <w:tc>
          <w:tcPr>
            <w:tcW w:type="dxa" w:w="993"/>
            <w:shd w:fill="auto" w:val="clear"/>
          </w:tcPr>
          <w:p w14:paraId="A1060000">
            <w:pPr>
              <w:ind/>
              <w:jc w:val="center"/>
              <w:rPr>
                <w:sz w:val="20"/>
              </w:rPr>
            </w:pPr>
            <w:r>
              <w:rPr>
                <w:sz w:val="20"/>
              </w:rPr>
              <w:t>01</w:t>
            </w:r>
          </w:p>
        </w:tc>
        <w:tc>
          <w:tcPr>
            <w:tcW w:type="dxa" w:w="992"/>
            <w:shd w:fill="auto" w:val="clear"/>
          </w:tcPr>
          <w:p w14:paraId="A2060000">
            <w:pPr>
              <w:ind/>
              <w:jc w:val="center"/>
              <w:rPr>
                <w:sz w:val="20"/>
              </w:rPr>
            </w:pPr>
            <w:r>
              <w:rPr>
                <w:sz w:val="20"/>
              </w:rPr>
              <w:t>04</w:t>
            </w:r>
          </w:p>
        </w:tc>
        <w:tc>
          <w:tcPr>
            <w:tcW w:type="dxa" w:w="1843"/>
            <w:shd w:fill="auto" w:val="clear"/>
          </w:tcPr>
          <w:p w14:paraId="A3060000">
            <w:pPr>
              <w:ind/>
              <w:jc w:val="center"/>
              <w:rPr>
                <w:sz w:val="20"/>
              </w:rPr>
            </w:pPr>
            <w:r>
              <w:rPr>
                <w:sz w:val="20"/>
              </w:rPr>
              <w:t>71 1 00 76630</w:t>
            </w:r>
          </w:p>
        </w:tc>
        <w:tc>
          <w:tcPr>
            <w:tcW w:type="dxa" w:w="708"/>
            <w:shd w:fill="auto" w:val="clear"/>
          </w:tcPr>
          <w:p w14:paraId="A4060000">
            <w:pPr>
              <w:ind/>
              <w:jc w:val="center"/>
              <w:rPr>
                <w:sz w:val="20"/>
              </w:rPr>
            </w:pPr>
            <w:r>
              <w:rPr>
                <w:sz w:val="20"/>
              </w:rPr>
              <w:t>120</w:t>
            </w:r>
          </w:p>
        </w:tc>
        <w:tc>
          <w:tcPr>
            <w:tcW w:type="dxa" w:w="2106"/>
            <w:shd w:fill="auto" w:val="clear"/>
          </w:tcPr>
          <w:p w14:paraId="A5060000">
            <w:pPr>
              <w:ind/>
              <w:jc w:val="right"/>
              <w:rPr>
                <w:sz w:val="20"/>
              </w:rPr>
            </w:pPr>
            <w:r>
              <w:rPr>
                <w:sz w:val="20"/>
              </w:rPr>
              <w:t>1 141,34</w:t>
            </w:r>
          </w:p>
        </w:tc>
        <w:tc>
          <w:tcPr>
            <w:tcW w:type="dxa" w:w="1680"/>
            <w:shd w:fill="auto" w:val="clear"/>
          </w:tcPr>
          <w:p w14:paraId="A6060000">
            <w:pPr>
              <w:ind/>
              <w:jc w:val="right"/>
              <w:rPr>
                <w:sz w:val="20"/>
              </w:rPr>
            </w:pPr>
            <w:r>
              <w:rPr>
                <w:sz w:val="20"/>
              </w:rPr>
              <w:t>1 141,34</w:t>
            </w:r>
          </w:p>
        </w:tc>
        <w:tc>
          <w:tcPr>
            <w:tcW w:type="dxa" w:w="1601"/>
            <w:shd w:fill="auto" w:val="clear"/>
          </w:tcPr>
          <w:p w14:paraId="A7060000">
            <w:pPr>
              <w:ind/>
              <w:jc w:val="right"/>
              <w:rPr>
                <w:sz w:val="20"/>
              </w:rPr>
            </w:pPr>
            <w:r>
              <w:rPr>
                <w:sz w:val="20"/>
              </w:rPr>
              <w:t>1 141,34</w:t>
            </w:r>
          </w:p>
        </w:tc>
      </w:tr>
      <w:tr>
        <w:trPr>
          <w:trHeight w:hRule="atLeast" w:val="20"/>
        </w:trPr>
        <w:tc>
          <w:tcPr>
            <w:tcW w:type="dxa" w:w="4253"/>
            <w:shd w:fill="auto" w:val="clear"/>
          </w:tcPr>
          <w:p w14:paraId="A806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A9060000">
            <w:pPr>
              <w:ind/>
              <w:jc w:val="center"/>
              <w:rPr>
                <w:sz w:val="20"/>
              </w:rPr>
            </w:pPr>
            <w:r>
              <w:rPr>
                <w:sz w:val="20"/>
              </w:rPr>
              <w:t>601</w:t>
            </w:r>
          </w:p>
        </w:tc>
        <w:tc>
          <w:tcPr>
            <w:tcW w:type="dxa" w:w="993"/>
            <w:shd w:fill="auto" w:val="clear"/>
          </w:tcPr>
          <w:p w14:paraId="AA060000">
            <w:pPr>
              <w:ind/>
              <w:jc w:val="center"/>
              <w:rPr>
                <w:sz w:val="20"/>
              </w:rPr>
            </w:pPr>
            <w:r>
              <w:rPr>
                <w:sz w:val="20"/>
              </w:rPr>
              <w:t>01</w:t>
            </w:r>
          </w:p>
        </w:tc>
        <w:tc>
          <w:tcPr>
            <w:tcW w:type="dxa" w:w="992"/>
            <w:shd w:fill="auto" w:val="clear"/>
          </w:tcPr>
          <w:p w14:paraId="AB060000">
            <w:pPr>
              <w:ind/>
              <w:jc w:val="center"/>
              <w:rPr>
                <w:sz w:val="20"/>
              </w:rPr>
            </w:pPr>
            <w:r>
              <w:rPr>
                <w:sz w:val="20"/>
              </w:rPr>
              <w:t>04</w:t>
            </w:r>
          </w:p>
        </w:tc>
        <w:tc>
          <w:tcPr>
            <w:tcW w:type="dxa" w:w="1843"/>
            <w:shd w:fill="auto" w:val="clear"/>
          </w:tcPr>
          <w:p w14:paraId="AC060000">
            <w:pPr>
              <w:ind/>
              <w:jc w:val="center"/>
              <w:rPr>
                <w:sz w:val="20"/>
              </w:rPr>
            </w:pPr>
            <w:r>
              <w:rPr>
                <w:sz w:val="20"/>
              </w:rPr>
              <w:t>71 1 00 76630</w:t>
            </w:r>
          </w:p>
        </w:tc>
        <w:tc>
          <w:tcPr>
            <w:tcW w:type="dxa" w:w="708"/>
            <w:shd w:fill="auto" w:val="clear"/>
          </w:tcPr>
          <w:p w14:paraId="AD060000">
            <w:pPr>
              <w:ind/>
              <w:jc w:val="center"/>
              <w:rPr>
                <w:sz w:val="20"/>
              </w:rPr>
            </w:pPr>
            <w:r>
              <w:rPr>
                <w:sz w:val="20"/>
              </w:rPr>
              <w:t>240</w:t>
            </w:r>
          </w:p>
        </w:tc>
        <w:tc>
          <w:tcPr>
            <w:tcW w:type="dxa" w:w="2106"/>
            <w:shd w:fill="auto" w:val="clear"/>
          </w:tcPr>
          <w:p w14:paraId="AE060000">
            <w:pPr>
              <w:ind/>
              <w:jc w:val="right"/>
              <w:rPr>
                <w:sz w:val="20"/>
              </w:rPr>
            </w:pPr>
            <w:r>
              <w:rPr>
                <w:sz w:val="20"/>
              </w:rPr>
              <w:t>301,31</w:t>
            </w:r>
          </w:p>
        </w:tc>
        <w:tc>
          <w:tcPr>
            <w:tcW w:type="dxa" w:w="1680"/>
            <w:shd w:fill="auto" w:val="clear"/>
          </w:tcPr>
          <w:p w14:paraId="AF060000">
            <w:pPr>
              <w:ind/>
              <w:jc w:val="right"/>
              <w:rPr>
                <w:sz w:val="20"/>
              </w:rPr>
            </w:pPr>
            <w:r>
              <w:rPr>
                <w:sz w:val="20"/>
              </w:rPr>
              <w:t>301,31</w:t>
            </w:r>
          </w:p>
        </w:tc>
        <w:tc>
          <w:tcPr>
            <w:tcW w:type="dxa" w:w="1601"/>
            <w:shd w:fill="auto" w:val="clear"/>
          </w:tcPr>
          <w:p w14:paraId="B0060000">
            <w:pPr>
              <w:ind/>
              <w:jc w:val="right"/>
              <w:rPr>
                <w:sz w:val="20"/>
              </w:rPr>
            </w:pPr>
            <w:r>
              <w:rPr>
                <w:sz w:val="20"/>
              </w:rPr>
              <w:t>301,31</w:t>
            </w:r>
          </w:p>
        </w:tc>
      </w:tr>
      <w:tr>
        <w:trPr>
          <w:trHeight w:hRule="atLeast" w:val="20"/>
        </w:trPr>
        <w:tc>
          <w:tcPr>
            <w:tcW w:type="dxa" w:w="4253"/>
            <w:shd w:fill="auto" w:val="clear"/>
          </w:tcPr>
          <w:p w14:paraId="B106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992"/>
            <w:shd w:fill="auto" w:val="clear"/>
          </w:tcPr>
          <w:p w14:paraId="B2060000">
            <w:pPr>
              <w:ind/>
              <w:jc w:val="center"/>
              <w:rPr>
                <w:sz w:val="20"/>
              </w:rPr>
            </w:pPr>
            <w:r>
              <w:rPr>
                <w:sz w:val="20"/>
              </w:rPr>
              <w:t>601</w:t>
            </w:r>
          </w:p>
        </w:tc>
        <w:tc>
          <w:tcPr>
            <w:tcW w:type="dxa" w:w="993"/>
            <w:shd w:fill="auto" w:val="clear"/>
          </w:tcPr>
          <w:p w14:paraId="B3060000">
            <w:pPr>
              <w:ind/>
              <w:jc w:val="center"/>
              <w:rPr>
                <w:sz w:val="20"/>
              </w:rPr>
            </w:pPr>
            <w:r>
              <w:rPr>
                <w:sz w:val="20"/>
              </w:rPr>
              <w:t>01</w:t>
            </w:r>
          </w:p>
        </w:tc>
        <w:tc>
          <w:tcPr>
            <w:tcW w:type="dxa" w:w="992"/>
            <w:shd w:fill="auto" w:val="clear"/>
          </w:tcPr>
          <w:p w14:paraId="B4060000">
            <w:pPr>
              <w:ind/>
              <w:jc w:val="center"/>
              <w:rPr>
                <w:sz w:val="20"/>
              </w:rPr>
            </w:pPr>
            <w:r>
              <w:rPr>
                <w:sz w:val="20"/>
              </w:rPr>
              <w:t>04</w:t>
            </w:r>
          </w:p>
        </w:tc>
        <w:tc>
          <w:tcPr>
            <w:tcW w:type="dxa" w:w="1843"/>
            <w:shd w:fill="auto" w:val="clear"/>
          </w:tcPr>
          <w:p w14:paraId="B5060000">
            <w:pPr>
              <w:ind/>
              <w:jc w:val="center"/>
              <w:rPr>
                <w:sz w:val="20"/>
              </w:rPr>
            </w:pPr>
            <w:r>
              <w:rPr>
                <w:sz w:val="20"/>
              </w:rPr>
              <w:t>71 1 00 76930</w:t>
            </w:r>
          </w:p>
        </w:tc>
        <w:tc>
          <w:tcPr>
            <w:tcW w:type="dxa" w:w="708"/>
            <w:shd w:fill="auto" w:val="clear"/>
          </w:tcPr>
          <w:p w14:paraId="B6060000">
            <w:pPr>
              <w:ind/>
              <w:jc w:val="center"/>
              <w:rPr>
                <w:sz w:val="20"/>
              </w:rPr>
            </w:pPr>
            <w:r>
              <w:rPr>
                <w:sz w:val="20"/>
              </w:rPr>
              <w:t>000</w:t>
            </w:r>
          </w:p>
        </w:tc>
        <w:tc>
          <w:tcPr>
            <w:tcW w:type="dxa" w:w="2106"/>
            <w:shd w:fill="auto" w:val="clear"/>
          </w:tcPr>
          <w:p w14:paraId="B7060000">
            <w:pPr>
              <w:ind/>
              <w:jc w:val="right"/>
              <w:rPr>
                <w:sz w:val="20"/>
              </w:rPr>
            </w:pPr>
            <w:r>
              <w:rPr>
                <w:sz w:val="20"/>
              </w:rPr>
              <w:t>9,00</w:t>
            </w:r>
          </w:p>
        </w:tc>
        <w:tc>
          <w:tcPr>
            <w:tcW w:type="dxa" w:w="1680"/>
            <w:shd w:fill="auto" w:val="clear"/>
          </w:tcPr>
          <w:p w14:paraId="B8060000">
            <w:pPr>
              <w:ind/>
              <w:jc w:val="right"/>
              <w:rPr>
                <w:sz w:val="20"/>
              </w:rPr>
            </w:pPr>
            <w:r>
              <w:rPr>
                <w:sz w:val="20"/>
              </w:rPr>
              <w:t>9,00</w:t>
            </w:r>
          </w:p>
        </w:tc>
        <w:tc>
          <w:tcPr>
            <w:tcW w:type="dxa" w:w="1601"/>
            <w:shd w:fill="auto" w:val="clear"/>
          </w:tcPr>
          <w:p w14:paraId="B9060000">
            <w:pPr>
              <w:ind/>
              <w:jc w:val="right"/>
              <w:rPr>
                <w:sz w:val="20"/>
              </w:rPr>
            </w:pPr>
            <w:r>
              <w:rPr>
                <w:sz w:val="20"/>
              </w:rPr>
              <w:t>9,00</w:t>
            </w:r>
          </w:p>
        </w:tc>
      </w:tr>
      <w:tr>
        <w:trPr>
          <w:trHeight w:hRule="atLeast" w:val="20"/>
        </w:trPr>
        <w:tc>
          <w:tcPr>
            <w:tcW w:type="dxa" w:w="4253"/>
            <w:shd w:fill="auto" w:val="clear"/>
          </w:tcPr>
          <w:p w14:paraId="BA06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BB060000">
            <w:pPr>
              <w:ind/>
              <w:jc w:val="center"/>
              <w:rPr>
                <w:sz w:val="20"/>
              </w:rPr>
            </w:pPr>
            <w:r>
              <w:rPr>
                <w:sz w:val="20"/>
              </w:rPr>
              <w:t>601</w:t>
            </w:r>
          </w:p>
        </w:tc>
        <w:tc>
          <w:tcPr>
            <w:tcW w:type="dxa" w:w="993"/>
            <w:shd w:fill="auto" w:val="clear"/>
          </w:tcPr>
          <w:p w14:paraId="BC060000">
            <w:pPr>
              <w:ind/>
              <w:jc w:val="center"/>
              <w:rPr>
                <w:sz w:val="20"/>
              </w:rPr>
            </w:pPr>
            <w:r>
              <w:rPr>
                <w:sz w:val="20"/>
              </w:rPr>
              <w:t>01</w:t>
            </w:r>
          </w:p>
        </w:tc>
        <w:tc>
          <w:tcPr>
            <w:tcW w:type="dxa" w:w="992"/>
            <w:shd w:fill="auto" w:val="clear"/>
          </w:tcPr>
          <w:p w14:paraId="BD060000">
            <w:pPr>
              <w:ind/>
              <w:jc w:val="center"/>
              <w:rPr>
                <w:sz w:val="20"/>
              </w:rPr>
            </w:pPr>
            <w:r>
              <w:rPr>
                <w:sz w:val="20"/>
              </w:rPr>
              <w:t>04</w:t>
            </w:r>
          </w:p>
        </w:tc>
        <w:tc>
          <w:tcPr>
            <w:tcW w:type="dxa" w:w="1843"/>
            <w:shd w:fill="auto" w:val="clear"/>
          </w:tcPr>
          <w:p w14:paraId="BE060000">
            <w:pPr>
              <w:ind/>
              <w:jc w:val="center"/>
              <w:rPr>
                <w:sz w:val="20"/>
              </w:rPr>
            </w:pPr>
            <w:r>
              <w:rPr>
                <w:sz w:val="20"/>
              </w:rPr>
              <w:t>71 1 00 76930</w:t>
            </w:r>
          </w:p>
        </w:tc>
        <w:tc>
          <w:tcPr>
            <w:tcW w:type="dxa" w:w="708"/>
            <w:shd w:fill="auto" w:val="clear"/>
          </w:tcPr>
          <w:p w14:paraId="BF060000">
            <w:pPr>
              <w:ind/>
              <w:jc w:val="center"/>
              <w:rPr>
                <w:sz w:val="20"/>
              </w:rPr>
            </w:pPr>
            <w:r>
              <w:rPr>
                <w:sz w:val="20"/>
              </w:rPr>
              <w:t>240</w:t>
            </w:r>
          </w:p>
        </w:tc>
        <w:tc>
          <w:tcPr>
            <w:tcW w:type="dxa" w:w="2106"/>
            <w:shd w:fill="auto" w:val="clear"/>
          </w:tcPr>
          <w:p w14:paraId="C0060000">
            <w:pPr>
              <w:ind/>
              <w:jc w:val="right"/>
              <w:rPr>
                <w:sz w:val="20"/>
              </w:rPr>
            </w:pPr>
            <w:r>
              <w:rPr>
                <w:sz w:val="20"/>
              </w:rPr>
              <w:t>9,00</w:t>
            </w:r>
          </w:p>
        </w:tc>
        <w:tc>
          <w:tcPr>
            <w:tcW w:type="dxa" w:w="1680"/>
            <w:shd w:fill="auto" w:val="clear"/>
          </w:tcPr>
          <w:p w14:paraId="C1060000">
            <w:pPr>
              <w:ind/>
              <w:jc w:val="right"/>
              <w:rPr>
                <w:sz w:val="20"/>
              </w:rPr>
            </w:pPr>
            <w:r>
              <w:rPr>
                <w:sz w:val="20"/>
              </w:rPr>
              <w:t>9,00</w:t>
            </w:r>
          </w:p>
        </w:tc>
        <w:tc>
          <w:tcPr>
            <w:tcW w:type="dxa" w:w="1601"/>
            <w:shd w:fill="auto" w:val="clear"/>
          </w:tcPr>
          <w:p w14:paraId="C2060000">
            <w:pPr>
              <w:ind/>
              <w:jc w:val="right"/>
              <w:rPr>
                <w:sz w:val="20"/>
              </w:rPr>
            </w:pPr>
            <w:r>
              <w:rPr>
                <w:sz w:val="20"/>
              </w:rPr>
              <w:t>9,00</w:t>
            </w:r>
          </w:p>
        </w:tc>
      </w:tr>
      <w:tr>
        <w:trPr>
          <w:trHeight w:hRule="atLeast" w:val="20"/>
        </w:trPr>
        <w:tc>
          <w:tcPr>
            <w:tcW w:type="dxa" w:w="4253"/>
            <w:shd w:fill="auto" w:val="clear"/>
          </w:tcPr>
          <w:p w14:paraId="C3060000">
            <w:pPr>
              <w:rPr>
                <w:sz w:val="20"/>
              </w:rPr>
            </w:pPr>
            <w:r>
              <w:rPr>
                <w:sz w:val="20"/>
              </w:rPr>
              <w:t>Судебная система</w:t>
            </w:r>
          </w:p>
        </w:tc>
        <w:tc>
          <w:tcPr>
            <w:tcW w:type="dxa" w:w="992"/>
            <w:shd w:fill="auto" w:val="clear"/>
          </w:tcPr>
          <w:p w14:paraId="C4060000">
            <w:pPr>
              <w:ind/>
              <w:jc w:val="center"/>
              <w:rPr>
                <w:sz w:val="20"/>
              </w:rPr>
            </w:pPr>
            <w:r>
              <w:rPr>
                <w:sz w:val="20"/>
              </w:rPr>
              <w:t>601</w:t>
            </w:r>
          </w:p>
        </w:tc>
        <w:tc>
          <w:tcPr>
            <w:tcW w:type="dxa" w:w="993"/>
            <w:shd w:fill="auto" w:val="clear"/>
          </w:tcPr>
          <w:p w14:paraId="C5060000">
            <w:pPr>
              <w:ind/>
              <w:jc w:val="center"/>
              <w:rPr>
                <w:sz w:val="20"/>
              </w:rPr>
            </w:pPr>
            <w:r>
              <w:rPr>
                <w:sz w:val="20"/>
              </w:rPr>
              <w:t>01</w:t>
            </w:r>
          </w:p>
        </w:tc>
        <w:tc>
          <w:tcPr>
            <w:tcW w:type="dxa" w:w="992"/>
            <w:shd w:fill="auto" w:val="clear"/>
          </w:tcPr>
          <w:p w14:paraId="C6060000">
            <w:pPr>
              <w:ind/>
              <w:jc w:val="center"/>
              <w:rPr>
                <w:sz w:val="20"/>
              </w:rPr>
            </w:pPr>
            <w:r>
              <w:rPr>
                <w:sz w:val="20"/>
              </w:rPr>
              <w:t>05</w:t>
            </w:r>
          </w:p>
        </w:tc>
        <w:tc>
          <w:tcPr>
            <w:tcW w:type="dxa" w:w="1843"/>
            <w:shd w:fill="auto" w:val="clear"/>
          </w:tcPr>
          <w:p w14:paraId="C7060000">
            <w:pPr>
              <w:ind/>
              <w:jc w:val="center"/>
              <w:rPr>
                <w:sz w:val="20"/>
              </w:rPr>
            </w:pPr>
            <w:r>
              <w:rPr>
                <w:sz w:val="20"/>
              </w:rPr>
              <w:t>00 0 00 00000</w:t>
            </w:r>
          </w:p>
        </w:tc>
        <w:tc>
          <w:tcPr>
            <w:tcW w:type="dxa" w:w="708"/>
            <w:shd w:fill="auto" w:val="clear"/>
          </w:tcPr>
          <w:p w14:paraId="C8060000">
            <w:pPr>
              <w:ind/>
              <w:jc w:val="center"/>
              <w:rPr>
                <w:sz w:val="20"/>
              </w:rPr>
            </w:pPr>
            <w:r>
              <w:rPr>
                <w:sz w:val="20"/>
              </w:rPr>
              <w:t>000</w:t>
            </w:r>
          </w:p>
        </w:tc>
        <w:tc>
          <w:tcPr>
            <w:tcW w:type="dxa" w:w="2106"/>
            <w:shd w:fill="auto" w:val="clear"/>
          </w:tcPr>
          <w:p w14:paraId="C9060000">
            <w:pPr>
              <w:ind/>
              <w:jc w:val="right"/>
              <w:rPr>
                <w:sz w:val="20"/>
              </w:rPr>
            </w:pPr>
            <w:r>
              <w:rPr>
                <w:sz w:val="20"/>
              </w:rPr>
              <w:t>382,52</w:t>
            </w:r>
          </w:p>
        </w:tc>
        <w:tc>
          <w:tcPr>
            <w:tcW w:type="dxa" w:w="1680"/>
            <w:shd w:fill="auto" w:val="clear"/>
          </w:tcPr>
          <w:p w14:paraId="CA060000">
            <w:pPr>
              <w:ind/>
              <w:jc w:val="right"/>
              <w:rPr>
                <w:sz w:val="20"/>
              </w:rPr>
            </w:pPr>
            <w:r>
              <w:rPr>
                <w:sz w:val="20"/>
              </w:rPr>
              <w:t>217,48</w:t>
            </w:r>
          </w:p>
        </w:tc>
        <w:tc>
          <w:tcPr>
            <w:tcW w:type="dxa" w:w="1601"/>
            <w:shd w:fill="auto" w:val="clear"/>
          </w:tcPr>
          <w:p w14:paraId="CB060000">
            <w:pPr>
              <w:ind/>
              <w:jc w:val="right"/>
              <w:rPr>
                <w:sz w:val="20"/>
              </w:rPr>
            </w:pPr>
            <w:r>
              <w:rPr>
                <w:sz w:val="20"/>
              </w:rPr>
              <w:t>2 065,78</w:t>
            </w:r>
          </w:p>
        </w:tc>
      </w:tr>
      <w:tr>
        <w:trPr>
          <w:trHeight w:hRule="atLeast" w:val="20"/>
        </w:trPr>
        <w:tc>
          <w:tcPr>
            <w:tcW w:type="dxa" w:w="4253"/>
            <w:shd w:fill="auto" w:val="clear"/>
          </w:tcPr>
          <w:p w14:paraId="CC06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shd w:fill="auto" w:val="clear"/>
          </w:tcPr>
          <w:p w14:paraId="CD060000">
            <w:pPr>
              <w:ind/>
              <w:jc w:val="center"/>
              <w:rPr>
                <w:sz w:val="20"/>
              </w:rPr>
            </w:pPr>
            <w:r>
              <w:rPr>
                <w:sz w:val="20"/>
              </w:rPr>
              <w:t>601</w:t>
            </w:r>
          </w:p>
        </w:tc>
        <w:tc>
          <w:tcPr>
            <w:tcW w:type="dxa" w:w="993"/>
            <w:shd w:fill="auto" w:val="clear"/>
          </w:tcPr>
          <w:p w14:paraId="CE060000">
            <w:pPr>
              <w:ind/>
              <w:jc w:val="center"/>
              <w:rPr>
                <w:sz w:val="20"/>
              </w:rPr>
            </w:pPr>
            <w:r>
              <w:rPr>
                <w:sz w:val="20"/>
              </w:rPr>
              <w:t>01</w:t>
            </w:r>
          </w:p>
        </w:tc>
        <w:tc>
          <w:tcPr>
            <w:tcW w:type="dxa" w:w="992"/>
            <w:shd w:fill="auto" w:val="clear"/>
          </w:tcPr>
          <w:p w14:paraId="CF060000">
            <w:pPr>
              <w:ind/>
              <w:jc w:val="center"/>
              <w:rPr>
                <w:sz w:val="20"/>
              </w:rPr>
            </w:pPr>
            <w:r>
              <w:rPr>
                <w:sz w:val="20"/>
              </w:rPr>
              <w:t>05</w:t>
            </w:r>
          </w:p>
        </w:tc>
        <w:tc>
          <w:tcPr>
            <w:tcW w:type="dxa" w:w="1843"/>
            <w:shd w:fill="auto" w:val="clear"/>
          </w:tcPr>
          <w:p w14:paraId="D0060000">
            <w:pPr>
              <w:ind/>
              <w:jc w:val="center"/>
              <w:rPr>
                <w:sz w:val="20"/>
              </w:rPr>
            </w:pPr>
            <w:r>
              <w:rPr>
                <w:sz w:val="20"/>
              </w:rPr>
              <w:t>98 0 00 00000</w:t>
            </w:r>
          </w:p>
        </w:tc>
        <w:tc>
          <w:tcPr>
            <w:tcW w:type="dxa" w:w="708"/>
            <w:shd w:fill="auto" w:val="clear"/>
          </w:tcPr>
          <w:p w14:paraId="D1060000">
            <w:pPr>
              <w:ind/>
              <w:jc w:val="center"/>
              <w:rPr>
                <w:sz w:val="20"/>
              </w:rPr>
            </w:pPr>
            <w:r>
              <w:rPr>
                <w:sz w:val="20"/>
              </w:rPr>
              <w:t>000</w:t>
            </w:r>
          </w:p>
        </w:tc>
        <w:tc>
          <w:tcPr>
            <w:tcW w:type="dxa" w:w="2106"/>
            <w:shd w:fill="auto" w:val="clear"/>
          </w:tcPr>
          <w:p w14:paraId="D2060000">
            <w:pPr>
              <w:ind/>
              <w:jc w:val="right"/>
              <w:rPr>
                <w:sz w:val="20"/>
              </w:rPr>
            </w:pPr>
            <w:r>
              <w:rPr>
                <w:sz w:val="20"/>
              </w:rPr>
              <w:t>382,52</w:t>
            </w:r>
          </w:p>
        </w:tc>
        <w:tc>
          <w:tcPr>
            <w:tcW w:type="dxa" w:w="1680"/>
            <w:shd w:fill="auto" w:val="clear"/>
          </w:tcPr>
          <w:p w14:paraId="D3060000">
            <w:pPr>
              <w:ind/>
              <w:jc w:val="right"/>
              <w:rPr>
                <w:sz w:val="20"/>
              </w:rPr>
            </w:pPr>
            <w:r>
              <w:rPr>
                <w:sz w:val="20"/>
              </w:rPr>
              <w:t>217,48</w:t>
            </w:r>
          </w:p>
        </w:tc>
        <w:tc>
          <w:tcPr>
            <w:tcW w:type="dxa" w:w="1601"/>
            <w:shd w:fill="auto" w:val="clear"/>
          </w:tcPr>
          <w:p w14:paraId="D4060000">
            <w:pPr>
              <w:ind/>
              <w:jc w:val="right"/>
              <w:rPr>
                <w:sz w:val="20"/>
              </w:rPr>
            </w:pPr>
            <w:r>
              <w:rPr>
                <w:sz w:val="20"/>
              </w:rPr>
              <w:t>2 065,78</w:t>
            </w:r>
          </w:p>
        </w:tc>
      </w:tr>
      <w:tr>
        <w:trPr>
          <w:trHeight w:hRule="atLeast" w:val="20"/>
        </w:trPr>
        <w:tc>
          <w:tcPr>
            <w:tcW w:type="dxa" w:w="4253"/>
            <w:shd w:fill="auto" w:val="clear"/>
          </w:tcPr>
          <w:p w14:paraId="D5060000">
            <w:pPr>
              <w:rPr>
                <w:sz w:val="20"/>
              </w:rPr>
            </w:pPr>
            <w:r>
              <w:rPr>
                <w:sz w:val="20"/>
              </w:rPr>
              <w:t>Иные непрограммные мероприятия</w:t>
            </w:r>
          </w:p>
        </w:tc>
        <w:tc>
          <w:tcPr>
            <w:tcW w:type="dxa" w:w="992"/>
            <w:shd w:fill="auto" w:val="clear"/>
          </w:tcPr>
          <w:p w14:paraId="D6060000">
            <w:pPr>
              <w:ind/>
              <w:jc w:val="center"/>
              <w:rPr>
                <w:sz w:val="20"/>
              </w:rPr>
            </w:pPr>
            <w:r>
              <w:rPr>
                <w:sz w:val="20"/>
              </w:rPr>
              <w:t>601</w:t>
            </w:r>
          </w:p>
        </w:tc>
        <w:tc>
          <w:tcPr>
            <w:tcW w:type="dxa" w:w="993"/>
            <w:shd w:fill="auto" w:val="clear"/>
          </w:tcPr>
          <w:p w14:paraId="D7060000">
            <w:pPr>
              <w:ind/>
              <w:jc w:val="center"/>
              <w:rPr>
                <w:sz w:val="20"/>
              </w:rPr>
            </w:pPr>
            <w:r>
              <w:rPr>
                <w:sz w:val="20"/>
              </w:rPr>
              <w:t>01</w:t>
            </w:r>
          </w:p>
        </w:tc>
        <w:tc>
          <w:tcPr>
            <w:tcW w:type="dxa" w:w="992"/>
            <w:shd w:fill="auto" w:val="clear"/>
          </w:tcPr>
          <w:p w14:paraId="D8060000">
            <w:pPr>
              <w:ind/>
              <w:jc w:val="center"/>
              <w:rPr>
                <w:sz w:val="20"/>
              </w:rPr>
            </w:pPr>
            <w:r>
              <w:rPr>
                <w:sz w:val="20"/>
              </w:rPr>
              <w:t>05</w:t>
            </w:r>
          </w:p>
        </w:tc>
        <w:tc>
          <w:tcPr>
            <w:tcW w:type="dxa" w:w="1843"/>
            <w:shd w:fill="auto" w:val="clear"/>
          </w:tcPr>
          <w:p w14:paraId="D9060000">
            <w:pPr>
              <w:ind/>
              <w:jc w:val="center"/>
              <w:rPr>
                <w:sz w:val="20"/>
              </w:rPr>
            </w:pPr>
            <w:r>
              <w:rPr>
                <w:sz w:val="20"/>
              </w:rPr>
              <w:t>98 1 00 00000</w:t>
            </w:r>
          </w:p>
        </w:tc>
        <w:tc>
          <w:tcPr>
            <w:tcW w:type="dxa" w:w="708"/>
            <w:shd w:fill="auto" w:val="clear"/>
          </w:tcPr>
          <w:p w14:paraId="DA060000">
            <w:pPr>
              <w:ind/>
              <w:jc w:val="center"/>
              <w:rPr>
                <w:sz w:val="20"/>
              </w:rPr>
            </w:pPr>
            <w:r>
              <w:rPr>
                <w:sz w:val="20"/>
              </w:rPr>
              <w:t>000</w:t>
            </w:r>
          </w:p>
        </w:tc>
        <w:tc>
          <w:tcPr>
            <w:tcW w:type="dxa" w:w="2106"/>
            <w:shd w:fill="auto" w:val="clear"/>
          </w:tcPr>
          <w:p w14:paraId="DB060000">
            <w:pPr>
              <w:ind/>
              <w:jc w:val="right"/>
              <w:rPr>
                <w:sz w:val="20"/>
              </w:rPr>
            </w:pPr>
            <w:r>
              <w:rPr>
                <w:sz w:val="20"/>
              </w:rPr>
              <w:t>382,52</w:t>
            </w:r>
          </w:p>
        </w:tc>
        <w:tc>
          <w:tcPr>
            <w:tcW w:type="dxa" w:w="1680"/>
            <w:shd w:fill="auto" w:val="clear"/>
          </w:tcPr>
          <w:p w14:paraId="DC060000">
            <w:pPr>
              <w:ind/>
              <w:jc w:val="right"/>
              <w:rPr>
                <w:sz w:val="20"/>
              </w:rPr>
            </w:pPr>
            <w:r>
              <w:rPr>
                <w:sz w:val="20"/>
              </w:rPr>
              <w:t>217,48</w:t>
            </w:r>
          </w:p>
        </w:tc>
        <w:tc>
          <w:tcPr>
            <w:tcW w:type="dxa" w:w="1601"/>
            <w:shd w:fill="auto" w:val="clear"/>
          </w:tcPr>
          <w:p w14:paraId="DD060000">
            <w:pPr>
              <w:ind/>
              <w:jc w:val="right"/>
              <w:rPr>
                <w:sz w:val="20"/>
              </w:rPr>
            </w:pPr>
            <w:r>
              <w:rPr>
                <w:sz w:val="20"/>
              </w:rPr>
              <w:t>2 065,78</w:t>
            </w:r>
          </w:p>
        </w:tc>
      </w:tr>
      <w:tr>
        <w:trPr>
          <w:trHeight w:hRule="atLeast" w:val="20"/>
        </w:trPr>
        <w:tc>
          <w:tcPr>
            <w:tcW w:type="dxa" w:w="4253"/>
            <w:shd w:fill="auto" w:val="clear"/>
          </w:tcPr>
          <w:p w14:paraId="DE06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992"/>
            <w:shd w:fill="auto" w:val="clear"/>
          </w:tcPr>
          <w:p w14:paraId="DF060000">
            <w:pPr>
              <w:ind/>
              <w:jc w:val="center"/>
              <w:rPr>
                <w:sz w:val="20"/>
              </w:rPr>
            </w:pPr>
            <w:r>
              <w:rPr>
                <w:sz w:val="20"/>
              </w:rPr>
              <w:t>601</w:t>
            </w:r>
          </w:p>
        </w:tc>
        <w:tc>
          <w:tcPr>
            <w:tcW w:type="dxa" w:w="993"/>
            <w:shd w:fill="auto" w:val="clear"/>
          </w:tcPr>
          <w:p w14:paraId="E0060000">
            <w:pPr>
              <w:ind/>
              <w:jc w:val="center"/>
              <w:rPr>
                <w:sz w:val="20"/>
              </w:rPr>
            </w:pPr>
            <w:r>
              <w:rPr>
                <w:sz w:val="20"/>
              </w:rPr>
              <w:t>01</w:t>
            </w:r>
          </w:p>
        </w:tc>
        <w:tc>
          <w:tcPr>
            <w:tcW w:type="dxa" w:w="992"/>
            <w:shd w:fill="auto" w:val="clear"/>
          </w:tcPr>
          <w:p w14:paraId="E1060000">
            <w:pPr>
              <w:ind/>
              <w:jc w:val="center"/>
              <w:rPr>
                <w:sz w:val="20"/>
              </w:rPr>
            </w:pPr>
            <w:r>
              <w:rPr>
                <w:sz w:val="20"/>
              </w:rPr>
              <w:t>05</w:t>
            </w:r>
          </w:p>
        </w:tc>
        <w:tc>
          <w:tcPr>
            <w:tcW w:type="dxa" w:w="1843"/>
            <w:shd w:fill="auto" w:val="clear"/>
          </w:tcPr>
          <w:p w14:paraId="E2060000">
            <w:pPr>
              <w:ind/>
              <w:jc w:val="center"/>
              <w:rPr>
                <w:sz w:val="20"/>
              </w:rPr>
            </w:pPr>
            <w:r>
              <w:rPr>
                <w:sz w:val="20"/>
              </w:rPr>
              <w:t>98 1 00 51200</w:t>
            </w:r>
          </w:p>
        </w:tc>
        <w:tc>
          <w:tcPr>
            <w:tcW w:type="dxa" w:w="708"/>
            <w:shd w:fill="auto" w:val="clear"/>
          </w:tcPr>
          <w:p w14:paraId="E3060000">
            <w:pPr>
              <w:ind/>
              <w:jc w:val="center"/>
              <w:rPr>
                <w:sz w:val="20"/>
              </w:rPr>
            </w:pPr>
            <w:r>
              <w:rPr>
                <w:sz w:val="20"/>
              </w:rPr>
              <w:t>000</w:t>
            </w:r>
          </w:p>
        </w:tc>
        <w:tc>
          <w:tcPr>
            <w:tcW w:type="dxa" w:w="2106"/>
            <w:shd w:fill="auto" w:val="clear"/>
          </w:tcPr>
          <w:p w14:paraId="E4060000">
            <w:pPr>
              <w:ind/>
              <w:jc w:val="right"/>
              <w:rPr>
                <w:sz w:val="20"/>
              </w:rPr>
            </w:pPr>
            <w:r>
              <w:rPr>
                <w:sz w:val="20"/>
              </w:rPr>
              <w:t>382,52</w:t>
            </w:r>
          </w:p>
        </w:tc>
        <w:tc>
          <w:tcPr>
            <w:tcW w:type="dxa" w:w="1680"/>
            <w:shd w:fill="auto" w:val="clear"/>
          </w:tcPr>
          <w:p w14:paraId="E5060000">
            <w:pPr>
              <w:ind/>
              <w:jc w:val="right"/>
              <w:rPr>
                <w:sz w:val="20"/>
              </w:rPr>
            </w:pPr>
            <w:r>
              <w:rPr>
                <w:sz w:val="20"/>
              </w:rPr>
              <w:t>217,48</w:t>
            </w:r>
          </w:p>
        </w:tc>
        <w:tc>
          <w:tcPr>
            <w:tcW w:type="dxa" w:w="1601"/>
            <w:shd w:fill="auto" w:val="clear"/>
          </w:tcPr>
          <w:p w14:paraId="E6060000">
            <w:pPr>
              <w:ind/>
              <w:jc w:val="right"/>
              <w:rPr>
                <w:sz w:val="20"/>
              </w:rPr>
            </w:pPr>
            <w:r>
              <w:rPr>
                <w:sz w:val="20"/>
              </w:rPr>
              <w:t>2 065,78</w:t>
            </w:r>
          </w:p>
        </w:tc>
      </w:tr>
      <w:tr>
        <w:trPr>
          <w:trHeight w:hRule="atLeast" w:val="20"/>
        </w:trPr>
        <w:tc>
          <w:tcPr>
            <w:tcW w:type="dxa" w:w="4253"/>
            <w:shd w:fill="auto" w:val="clear"/>
          </w:tcPr>
          <w:p w14:paraId="E706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E8060000">
            <w:pPr>
              <w:ind/>
              <w:jc w:val="center"/>
              <w:rPr>
                <w:sz w:val="20"/>
              </w:rPr>
            </w:pPr>
            <w:r>
              <w:rPr>
                <w:sz w:val="20"/>
              </w:rPr>
              <w:t>601</w:t>
            </w:r>
          </w:p>
        </w:tc>
        <w:tc>
          <w:tcPr>
            <w:tcW w:type="dxa" w:w="993"/>
            <w:shd w:fill="auto" w:val="clear"/>
          </w:tcPr>
          <w:p w14:paraId="E9060000">
            <w:pPr>
              <w:ind/>
              <w:jc w:val="center"/>
              <w:rPr>
                <w:sz w:val="20"/>
              </w:rPr>
            </w:pPr>
            <w:r>
              <w:rPr>
                <w:sz w:val="20"/>
              </w:rPr>
              <w:t>01</w:t>
            </w:r>
          </w:p>
        </w:tc>
        <w:tc>
          <w:tcPr>
            <w:tcW w:type="dxa" w:w="992"/>
            <w:shd w:fill="auto" w:val="clear"/>
          </w:tcPr>
          <w:p w14:paraId="EA060000">
            <w:pPr>
              <w:ind/>
              <w:jc w:val="center"/>
              <w:rPr>
                <w:sz w:val="20"/>
              </w:rPr>
            </w:pPr>
            <w:r>
              <w:rPr>
                <w:sz w:val="20"/>
              </w:rPr>
              <w:t>05</w:t>
            </w:r>
          </w:p>
        </w:tc>
        <w:tc>
          <w:tcPr>
            <w:tcW w:type="dxa" w:w="1843"/>
            <w:shd w:fill="auto" w:val="clear"/>
          </w:tcPr>
          <w:p w14:paraId="EB060000">
            <w:pPr>
              <w:ind/>
              <w:jc w:val="center"/>
              <w:rPr>
                <w:sz w:val="20"/>
              </w:rPr>
            </w:pPr>
            <w:r>
              <w:rPr>
                <w:sz w:val="20"/>
              </w:rPr>
              <w:t>98 1 00 51200</w:t>
            </w:r>
          </w:p>
        </w:tc>
        <w:tc>
          <w:tcPr>
            <w:tcW w:type="dxa" w:w="708"/>
            <w:shd w:fill="auto" w:val="clear"/>
          </w:tcPr>
          <w:p w14:paraId="EC060000">
            <w:pPr>
              <w:ind/>
              <w:jc w:val="center"/>
              <w:rPr>
                <w:sz w:val="20"/>
              </w:rPr>
            </w:pPr>
            <w:r>
              <w:rPr>
                <w:sz w:val="20"/>
              </w:rPr>
              <w:t>240</w:t>
            </w:r>
          </w:p>
        </w:tc>
        <w:tc>
          <w:tcPr>
            <w:tcW w:type="dxa" w:w="2106"/>
            <w:shd w:fill="auto" w:val="clear"/>
          </w:tcPr>
          <w:p w14:paraId="ED060000">
            <w:pPr>
              <w:ind/>
              <w:jc w:val="right"/>
              <w:rPr>
                <w:sz w:val="20"/>
              </w:rPr>
            </w:pPr>
            <w:r>
              <w:rPr>
                <w:sz w:val="20"/>
              </w:rPr>
              <w:t>382,52</w:t>
            </w:r>
          </w:p>
        </w:tc>
        <w:tc>
          <w:tcPr>
            <w:tcW w:type="dxa" w:w="1680"/>
            <w:shd w:fill="auto" w:val="clear"/>
          </w:tcPr>
          <w:p w14:paraId="EE060000">
            <w:pPr>
              <w:ind/>
              <w:jc w:val="right"/>
              <w:rPr>
                <w:sz w:val="20"/>
              </w:rPr>
            </w:pPr>
            <w:r>
              <w:rPr>
                <w:sz w:val="20"/>
              </w:rPr>
              <w:t>217,48</w:t>
            </w:r>
          </w:p>
        </w:tc>
        <w:tc>
          <w:tcPr>
            <w:tcW w:type="dxa" w:w="1601"/>
            <w:shd w:fill="auto" w:val="clear"/>
          </w:tcPr>
          <w:p w14:paraId="EF060000">
            <w:pPr>
              <w:ind/>
              <w:jc w:val="right"/>
              <w:rPr>
                <w:sz w:val="20"/>
              </w:rPr>
            </w:pPr>
            <w:r>
              <w:rPr>
                <w:sz w:val="20"/>
              </w:rPr>
              <w:t>2 065,78</w:t>
            </w:r>
          </w:p>
        </w:tc>
      </w:tr>
      <w:tr>
        <w:trPr>
          <w:trHeight w:hRule="atLeast" w:val="20"/>
        </w:trPr>
        <w:tc>
          <w:tcPr>
            <w:tcW w:type="dxa" w:w="4253"/>
            <w:shd w:fill="auto" w:val="clear"/>
          </w:tcPr>
          <w:p w14:paraId="F0060000">
            <w:pPr>
              <w:rPr>
                <w:sz w:val="20"/>
              </w:rPr>
            </w:pPr>
            <w:r>
              <w:rPr>
                <w:sz w:val="20"/>
              </w:rPr>
              <w:t>Обеспечение проведения выборов и референдумов</w:t>
            </w:r>
          </w:p>
        </w:tc>
        <w:tc>
          <w:tcPr>
            <w:tcW w:type="dxa" w:w="992"/>
            <w:shd w:fill="auto" w:val="clear"/>
          </w:tcPr>
          <w:p w14:paraId="F1060000">
            <w:pPr>
              <w:ind/>
              <w:jc w:val="center"/>
              <w:rPr>
                <w:sz w:val="20"/>
              </w:rPr>
            </w:pPr>
            <w:r>
              <w:rPr>
                <w:sz w:val="20"/>
              </w:rPr>
              <w:t>601</w:t>
            </w:r>
          </w:p>
        </w:tc>
        <w:tc>
          <w:tcPr>
            <w:tcW w:type="dxa" w:w="993"/>
            <w:shd w:fill="auto" w:val="clear"/>
          </w:tcPr>
          <w:p w14:paraId="F2060000">
            <w:pPr>
              <w:ind/>
              <w:jc w:val="center"/>
              <w:rPr>
                <w:sz w:val="20"/>
              </w:rPr>
            </w:pPr>
            <w:r>
              <w:rPr>
                <w:sz w:val="20"/>
              </w:rPr>
              <w:t>01</w:t>
            </w:r>
          </w:p>
        </w:tc>
        <w:tc>
          <w:tcPr>
            <w:tcW w:type="dxa" w:w="992"/>
            <w:shd w:fill="auto" w:val="clear"/>
          </w:tcPr>
          <w:p w14:paraId="F3060000">
            <w:pPr>
              <w:ind/>
              <w:jc w:val="center"/>
              <w:rPr>
                <w:sz w:val="20"/>
              </w:rPr>
            </w:pPr>
            <w:r>
              <w:rPr>
                <w:sz w:val="20"/>
              </w:rPr>
              <w:t>07</w:t>
            </w:r>
          </w:p>
        </w:tc>
        <w:tc>
          <w:tcPr>
            <w:tcW w:type="dxa" w:w="1843"/>
            <w:shd w:fill="auto" w:val="clear"/>
          </w:tcPr>
          <w:p w14:paraId="F4060000">
            <w:pPr>
              <w:ind/>
              <w:jc w:val="center"/>
              <w:rPr>
                <w:sz w:val="20"/>
              </w:rPr>
            </w:pPr>
            <w:r>
              <w:rPr>
                <w:sz w:val="20"/>
              </w:rPr>
              <w:t>00 0 00 00000</w:t>
            </w:r>
          </w:p>
        </w:tc>
        <w:tc>
          <w:tcPr>
            <w:tcW w:type="dxa" w:w="708"/>
            <w:shd w:fill="auto" w:val="clear"/>
          </w:tcPr>
          <w:p w14:paraId="F5060000">
            <w:pPr>
              <w:ind/>
              <w:jc w:val="center"/>
              <w:rPr>
                <w:sz w:val="20"/>
              </w:rPr>
            </w:pPr>
            <w:r>
              <w:rPr>
                <w:sz w:val="20"/>
              </w:rPr>
              <w:t>000</w:t>
            </w:r>
          </w:p>
        </w:tc>
        <w:tc>
          <w:tcPr>
            <w:tcW w:type="dxa" w:w="2106"/>
            <w:shd w:fill="auto" w:val="clear"/>
          </w:tcPr>
          <w:p w14:paraId="F6060000">
            <w:pPr>
              <w:ind/>
              <w:jc w:val="right"/>
              <w:rPr>
                <w:sz w:val="20"/>
              </w:rPr>
            </w:pPr>
            <w:r>
              <w:rPr>
                <w:sz w:val="20"/>
              </w:rPr>
              <w:t>0,00</w:t>
            </w:r>
          </w:p>
        </w:tc>
        <w:tc>
          <w:tcPr>
            <w:tcW w:type="dxa" w:w="1680"/>
            <w:shd w:fill="auto" w:val="clear"/>
          </w:tcPr>
          <w:p w14:paraId="F7060000">
            <w:pPr>
              <w:ind/>
              <w:jc w:val="right"/>
              <w:rPr>
                <w:sz w:val="20"/>
              </w:rPr>
            </w:pPr>
            <w:r>
              <w:rPr>
                <w:sz w:val="20"/>
              </w:rPr>
              <w:t>0,00</w:t>
            </w:r>
          </w:p>
        </w:tc>
        <w:tc>
          <w:tcPr>
            <w:tcW w:type="dxa" w:w="1601"/>
            <w:shd w:fill="auto" w:val="clear"/>
          </w:tcPr>
          <w:p w14:paraId="F8060000">
            <w:pPr>
              <w:ind/>
              <w:jc w:val="right"/>
              <w:rPr>
                <w:sz w:val="20"/>
              </w:rPr>
            </w:pPr>
            <w:r>
              <w:rPr>
                <w:sz w:val="20"/>
              </w:rPr>
              <w:t>41 221,15</w:t>
            </w:r>
          </w:p>
        </w:tc>
      </w:tr>
      <w:tr>
        <w:trPr>
          <w:trHeight w:hRule="atLeast" w:val="20"/>
        </w:trPr>
        <w:tc>
          <w:tcPr>
            <w:tcW w:type="dxa" w:w="4253"/>
            <w:shd w:fill="auto" w:val="clear"/>
          </w:tcPr>
          <w:p w14:paraId="F9060000">
            <w:pPr>
              <w:rPr>
                <w:sz w:val="20"/>
              </w:rPr>
            </w:pPr>
            <w:r>
              <w:rPr>
                <w:sz w:val="20"/>
              </w:rPr>
              <w:t xml:space="preserve">Реализация иных функций Ставропольской </w:t>
            </w:r>
            <w:r>
              <w:rPr>
                <w:sz w:val="20"/>
              </w:rPr>
              <w:t>городской Думы, администрации города Ставрополя, ее отраслевых (функциональных) и территориальных органов</w:t>
            </w:r>
          </w:p>
        </w:tc>
        <w:tc>
          <w:tcPr>
            <w:tcW w:type="dxa" w:w="992"/>
            <w:shd w:fill="auto" w:val="clear"/>
          </w:tcPr>
          <w:p w14:paraId="FA060000">
            <w:pPr>
              <w:ind/>
              <w:jc w:val="center"/>
              <w:rPr>
                <w:sz w:val="20"/>
              </w:rPr>
            </w:pPr>
            <w:r>
              <w:rPr>
                <w:sz w:val="20"/>
              </w:rPr>
              <w:t>601</w:t>
            </w:r>
          </w:p>
        </w:tc>
        <w:tc>
          <w:tcPr>
            <w:tcW w:type="dxa" w:w="993"/>
            <w:shd w:fill="auto" w:val="clear"/>
          </w:tcPr>
          <w:p w14:paraId="FB060000">
            <w:pPr>
              <w:ind/>
              <w:jc w:val="center"/>
              <w:rPr>
                <w:sz w:val="20"/>
              </w:rPr>
            </w:pPr>
            <w:r>
              <w:rPr>
                <w:sz w:val="20"/>
              </w:rPr>
              <w:t>01</w:t>
            </w:r>
          </w:p>
        </w:tc>
        <w:tc>
          <w:tcPr>
            <w:tcW w:type="dxa" w:w="992"/>
            <w:shd w:fill="auto" w:val="clear"/>
          </w:tcPr>
          <w:p w14:paraId="FC060000">
            <w:pPr>
              <w:ind/>
              <w:jc w:val="center"/>
              <w:rPr>
                <w:sz w:val="20"/>
              </w:rPr>
            </w:pPr>
            <w:r>
              <w:rPr>
                <w:sz w:val="20"/>
              </w:rPr>
              <w:t>07</w:t>
            </w:r>
          </w:p>
        </w:tc>
        <w:tc>
          <w:tcPr>
            <w:tcW w:type="dxa" w:w="1843"/>
            <w:shd w:fill="auto" w:val="clear"/>
          </w:tcPr>
          <w:p w14:paraId="FD060000">
            <w:pPr>
              <w:ind/>
              <w:jc w:val="center"/>
              <w:rPr>
                <w:sz w:val="20"/>
              </w:rPr>
            </w:pPr>
            <w:r>
              <w:rPr>
                <w:sz w:val="20"/>
              </w:rPr>
              <w:t>98 0 00 00000</w:t>
            </w:r>
          </w:p>
        </w:tc>
        <w:tc>
          <w:tcPr>
            <w:tcW w:type="dxa" w:w="708"/>
            <w:shd w:fill="auto" w:val="clear"/>
          </w:tcPr>
          <w:p w14:paraId="FE060000">
            <w:pPr>
              <w:ind/>
              <w:jc w:val="center"/>
              <w:rPr>
                <w:sz w:val="20"/>
              </w:rPr>
            </w:pPr>
            <w:r>
              <w:rPr>
                <w:sz w:val="20"/>
              </w:rPr>
              <w:t>000</w:t>
            </w:r>
          </w:p>
        </w:tc>
        <w:tc>
          <w:tcPr>
            <w:tcW w:type="dxa" w:w="2106"/>
            <w:shd w:fill="auto" w:val="clear"/>
          </w:tcPr>
          <w:p w14:paraId="FF060000">
            <w:pPr>
              <w:ind/>
              <w:jc w:val="right"/>
              <w:rPr>
                <w:sz w:val="20"/>
              </w:rPr>
            </w:pPr>
            <w:r>
              <w:rPr>
                <w:sz w:val="20"/>
              </w:rPr>
              <w:t>0,00</w:t>
            </w:r>
          </w:p>
        </w:tc>
        <w:tc>
          <w:tcPr>
            <w:tcW w:type="dxa" w:w="1680"/>
            <w:shd w:fill="auto" w:val="clear"/>
          </w:tcPr>
          <w:p w14:paraId="00070000">
            <w:pPr>
              <w:ind/>
              <w:jc w:val="right"/>
              <w:rPr>
                <w:sz w:val="20"/>
              </w:rPr>
            </w:pPr>
            <w:r>
              <w:rPr>
                <w:sz w:val="20"/>
              </w:rPr>
              <w:t>0,00</w:t>
            </w:r>
          </w:p>
        </w:tc>
        <w:tc>
          <w:tcPr>
            <w:tcW w:type="dxa" w:w="1601"/>
            <w:shd w:fill="auto" w:val="clear"/>
          </w:tcPr>
          <w:p w14:paraId="01070000">
            <w:pPr>
              <w:ind/>
              <w:jc w:val="right"/>
              <w:rPr>
                <w:sz w:val="20"/>
              </w:rPr>
            </w:pPr>
            <w:r>
              <w:rPr>
                <w:sz w:val="20"/>
              </w:rPr>
              <w:t>41 221,15</w:t>
            </w:r>
          </w:p>
        </w:tc>
      </w:tr>
      <w:tr>
        <w:trPr>
          <w:trHeight w:hRule="atLeast" w:val="20"/>
        </w:trPr>
        <w:tc>
          <w:tcPr>
            <w:tcW w:type="dxa" w:w="4253"/>
            <w:shd w:fill="auto" w:val="clear"/>
          </w:tcPr>
          <w:p w14:paraId="02070000">
            <w:pPr>
              <w:rPr>
                <w:sz w:val="20"/>
              </w:rPr>
            </w:pPr>
            <w:r>
              <w:rPr>
                <w:sz w:val="20"/>
              </w:rPr>
              <w:t>Иные непрограммные мероприятия</w:t>
            </w:r>
          </w:p>
        </w:tc>
        <w:tc>
          <w:tcPr>
            <w:tcW w:type="dxa" w:w="992"/>
            <w:shd w:fill="auto" w:val="clear"/>
          </w:tcPr>
          <w:p w14:paraId="03070000">
            <w:pPr>
              <w:ind/>
              <w:jc w:val="center"/>
              <w:rPr>
                <w:sz w:val="20"/>
              </w:rPr>
            </w:pPr>
            <w:r>
              <w:rPr>
                <w:sz w:val="20"/>
              </w:rPr>
              <w:t>601</w:t>
            </w:r>
          </w:p>
        </w:tc>
        <w:tc>
          <w:tcPr>
            <w:tcW w:type="dxa" w:w="993"/>
            <w:shd w:fill="auto" w:val="clear"/>
          </w:tcPr>
          <w:p w14:paraId="04070000">
            <w:pPr>
              <w:ind/>
              <w:jc w:val="center"/>
              <w:rPr>
                <w:sz w:val="20"/>
              </w:rPr>
            </w:pPr>
            <w:r>
              <w:rPr>
                <w:sz w:val="20"/>
              </w:rPr>
              <w:t>01</w:t>
            </w:r>
          </w:p>
        </w:tc>
        <w:tc>
          <w:tcPr>
            <w:tcW w:type="dxa" w:w="992"/>
            <w:shd w:fill="auto" w:val="clear"/>
          </w:tcPr>
          <w:p w14:paraId="05070000">
            <w:pPr>
              <w:ind/>
              <w:jc w:val="center"/>
              <w:rPr>
                <w:sz w:val="20"/>
              </w:rPr>
            </w:pPr>
            <w:r>
              <w:rPr>
                <w:sz w:val="20"/>
              </w:rPr>
              <w:t>07</w:t>
            </w:r>
          </w:p>
        </w:tc>
        <w:tc>
          <w:tcPr>
            <w:tcW w:type="dxa" w:w="1843"/>
            <w:shd w:fill="auto" w:val="clear"/>
          </w:tcPr>
          <w:p w14:paraId="06070000">
            <w:pPr>
              <w:ind/>
              <w:jc w:val="center"/>
              <w:rPr>
                <w:sz w:val="20"/>
              </w:rPr>
            </w:pPr>
            <w:r>
              <w:rPr>
                <w:sz w:val="20"/>
              </w:rPr>
              <w:t>98 1 00 00000</w:t>
            </w:r>
          </w:p>
        </w:tc>
        <w:tc>
          <w:tcPr>
            <w:tcW w:type="dxa" w:w="708"/>
            <w:shd w:fill="auto" w:val="clear"/>
          </w:tcPr>
          <w:p w14:paraId="07070000">
            <w:pPr>
              <w:ind/>
              <w:jc w:val="center"/>
              <w:rPr>
                <w:sz w:val="20"/>
              </w:rPr>
            </w:pPr>
            <w:r>
              <w:rPr>
                <w:sz w:val="20"/>
              </w:rPr>
              <w:t>000</w:t>
            </w:r>
          </w:p>
        </w:tc>
        <w:tc>
          <w:tcPr>
            <w:tcW w:type="dxa" w:w="2106"/>
            <w:shd w:fill="auto" w:val="clear"/>
          </w:tcPr>
          <w:p w14:paraId="08070000">
            <w:pPr>
              <w:ind/>
              <w:jc w:val="right"/>
              <w:rPr>
                <w:sz w:val="20"/>
              </w:rPr>
            </w:pPr>
            <w:r>
              <w:rPr>
                <w:sz w:val="20"/>
              </w:rPr>
              <w:t>0,00</w:t>
            </w:r>
          </w:p>
        </w:tc>
        <w:tc>
          <w:tcPr>
            <w:tcW w:type="dxa" w:w="1680"/>
            <w:shd w:fill="auto" w:val="clear"/>
          </w:tcPr>
          <w:p w14:paraId="09070000">
            <w:pPr>
              <w:ind/>
              <w:jc w:val="right"/>
              <w:rPr>
                <w:sz w:val="20"/>
              </w:rPr>
            </w:pPr>
            <w:r>
              <w:rPr>
                <w:sz w:val="20"/>
              </w:rPr>
              <w:t>0,00</w:t>
            </w:r>
          </w:p>
        </w:tc>
        <w:tc>
          <w:tcPr>
            <w:tcW w:type="dxa" w:w="1601"/>
            <w:shd w:fill="auto" w:val="clear"/>
          </w:tcPr>
          <w:p w14:paraId="0A070000">
            <w:pPr>
              <w:ind/>
              <w:jc w:val="right"/>
              <w:rPr>
                <w:sz w:val="20"/>
              </w:rPr>
            </w:pPr>
            <w:r>
              <w:rPr>
                <w:sz w:val="20"/>
              </w:rPr>
              <w:t>41 221,15</w:t>
            </w:r>
          </w:p>
        </w:tc>
      </w:tr>
      <w:tr>
        <w:trPr>
          <w:trHeight w:hRule="atLeast" w:val="20"/>
        </w:trPr>
        <w:tc>
          <w:tcPr>
            <w:tcW w:type="dxa" w:w="4253"/>
            <w:shd w:fill="auto" w:val="clear"/>
          </w:tcPr>
          <w:p w14:paraId="0B070000">
            <w:pPr>
              <w:rPr>
                <w:sz w:val="20"/>
              </w:rPr>
            </w:pPr>
            <w:r>
              <w:rPr>
                <w:sz w:val="20"/>
              </w:rPr>
              <w:t>Расходы на проведение выборов в представительные органы муниципального образования</w:t>
            </w:r>
          </w:p>
        </w:tc>
        <w:tc>
          <w:tcPr>
            <w:tcW w:type="dxa" w:w="992"/>
            <w:shd w:fill="auto" w:val="clear"/>
          </w:tcPr>
          <w:p w14:paraId="0C070000">
            <w:pPr>
              <w:ind/>
              <w:jc w:val="center"/>
              <w:rPr>
                <w:sz w:val="20"/>
              </w:rPr>
            </w:pPr>
            <w:r>
              <w:rPr>
                <w:sz w:val="20"/>
              </w:rPr>
              <w:t>601</w:t>
            </w:r>
          </w:p>
        </w:tc>
        <w:tc>
          <w:tcPr>
            <w:tcW w:type="dxa" w:w="993"/>
            <w:shd w:fill="auto" w:val="clear"/>
          </w:tcPr>
          <w:p w14:paraId="0D070000">
            <w:pPr>
              <w:ind/>
              <w:jc w:val="center"/>
              <w:rPr>
                <w:sz w:val="20"/>
              </w:rPr>
            </w:pPr>
            <w:r>
              <w:rPr>
                <w:sz w:val="20"/>
              </w:rPr>
              <w:t>01</w:t>
            </w:r>
          </w:p>
        </w:tc>
        <w:tc>
          <w:tcPr>
            <w:tcW w:type="dxa" w:w="992"/>
            <w:shd w:fill="auto" w:val="clear"/>
          </w:tcPr>
          <w:p w14:paraId="0E070000">
            <w:pPr>
              <w:ind/>
              <w:jc w:val="center"/>
              <w:rPr>
                <w:sz w:val="20"/>
              </w:rPr>
            </w:pPr>
            <w:r>
              <w:rPr>
                <w:sz w:val="20"/>
              </w:rPr>
              <w:t>07</w:t>
            </w:r>
          </w:p>
        </w:tc>
        <w:tc>
          <w:tcPr>
            <w:tcW w:type="dxa" w:w="1843"/>
            <w:shd w:fill="auto" w:val="clear"/>
          </w:tcPr>
          <w:p w14:paraId="0F070000">
            <w:pPr>
              <w:ind/>
              <w:jc w:val="center"/>
              <w:rPr>
                <w:sz w:val="20"/>
              </w:rPr>
            </w:pPr>
            <w:r>
              <w:rPr>
                <w:sz w:val="20"/>
              </w:rPr>
              <w:t>98 1 00 20860</w:t>
            </w:r>
          </w:p>
        </w:tc>
        <w:tc>
          <w:tcPr>
            <w:tcW w:type="dxa" w:w="708"/>
            <w:shd w:fill="auto" w:val="clear"/>
          </w:tcPr>
          <w:p w14:paraId="10070000">
            <w:pPr>
              <w:ind/>
              <w:jc w:val="center"/>
              <w:rPr>
                <w:sz w:val="20"/>
              </w:rPr>
            </w:pPr>
            <w:r>
              <w:rPr>
                <w:sz w:val="20"/>
              </w:rPr>
              <w:t>000</w:t>
            </w:r>
          </w:p>
        </w:tc>
        <w:tc>
          <w:tcPr>
            <w:tcW w:type="dxa" w:w="2106"/>
            <w:shd w:fill="auto" w:val="clear"/>
          </w:tcPr>
          <w:p w14:paraId="11070000">
            <w:pPr>
              <w:ind/>
              <w:jc w:val="right"/>
              <w:rPr>
                <w:sz w:val="20"/>
              </w:rPr>
            </w:pPr>
            <w:r>
              <w:rPr>
                <w:sz w:val="20"/>
              </w:rPr>
              <w:t>0,00</w:t>
            </w:r>
          </w:p>
        </w:tc>
        <w:tc>
          <w:tcPr>
            <w:tcW w:type="dxa" w:w="1680"/>
            <w:shd w:fill="auto" w:val="clear"/>
          </w:tcPr>
          <w:p w14:paraId="12070000">
            <w:pPr>
              <w:ind/>
              <w:jc w:val="right"/>
              <w:rPr>
                <w:sz w:val="20"/>
              </w:rPr>
            </w:pPr>
            <w:r>
              <w:rPr>
                <w:sz w:val="20"/>
              </w:rPr>
              <w:t>0,00</w:t>
            </w:r>
          </w:p>
        </w:tc>
        <w:tc>
          <w:tcPr>
            <w:tcW w:type="dxa" w:w="1601"/>
            <w:shd w:fill="auto" w:val="clear"/>
          </w:tcPr>
          <w:p w14:paraId="13070000">
            <w:pPr>
              <w:ind/>
              <w:jc w:val="right"/>
              <w:rPr>
                <w:sz w:val="20"/>
              </w:rPr>
            </w:pPr>
            <w:r>
              <w:rPr>
                <w:sz w:val="20"/>
              </w:rPr>
              <w:t>41 221,15</w:t>
            </w:r>
          </w:p>
        </w:tc>
      </w:tr>
      <w:tr>
        <w:trPr>
          <w:trHeight w:hRule="atLeast" w:val="20"/>
        </w:trPr>
        <w:tc>
          <w:tcPr>
            <w:tcW w:type="dxa" w:w="4253"/>
            <w:shd w:fill="auto" w:val="clear"/>
          </w:tcPr>
          <w:p w14:paraId="14070000">
            <w:pPr>
              <w:rPr>
                <w:sz w:val="20"/>
              </w:rPr>
            </w:pPr>
            <w:r>
              <w:rPr>
                <w:sz w:val="20"/>
              </w:rPr>
              <w:t>Специальные расходы</w:t>
            </w:r>
          </w:p>
        </w:tc>
        <w:tc>
          <w:tcPr>
            <w:tcW w:type="dxa" w:w="992"/>
            <w:shd w:fill="auto" w:val="clear"/>
          </w:tcPr>
          <w:p w14:paraId="15070000">
            <w:pPr>
              <w:ind/>
              <w:jc w:val="center"/>
              <w:rPr>
                <w:sz w:val="20"/>
              </w:rPr>
            </w:pPr>
            <w:r>
              <w:rPr>
                <w:sz w:val="20"/>
              </w:rPr>
              <w:t>601</w:t>
            </w:r>
          </w:p>
        </w:tc>
        <w:tc>
          <w:tcPr>
            <w:tcW w:type="dxa" w:w="993"/>
            <w:shd w:fill="auto" w:val="clear"/>
          </w:tcPr>
          <w:p w14:paraId="16070000">
            <w:pPr>
              <w:ind/>
              <w:jc w:val="center"/>
              <w:rPr>
                <w:sz w:val="20"/>
              </w:rPr>
            </w:pPr>
            <w:r>
              <w:rPr>
                <w:sz w:val="20"/>
              </w:rPr>
              <w:t>01</w:t>
            </w:r>
          </w:p>
        </w:tc>
        <w:tc>
          <w:tcPr>
            <w:tcW w:type="dxa" w:w="992"/>
            <w:shd w:fill="auto" w:val="clear"/>
          </w:tcPr>
          <w:p w14:paraId="17070000">
            <w:pPr>
              <w:ind/>
              <w:jc w:val="center"/>
              <w:rPr>
                <w:sz w:val="20"/>
              </w:rPr>
            </w:pPr>
            <w:r>
              <w:rPr>
                <w:sz w:val="20"/>
              </w:rPr>
              <w:t>07</w:t>
            </w:r>
          </w:p>
        </w:tc>
        <w:tc>
          <w:tcPr>
            <w:tcW w:type="dxa" w:w="1843"/>
            <w:shd w:fill="auto" w:val="clear"/>
          </w:tcPr>
          <w:p w14:paraId="18070000">
            <w:pPr>
              <w:ind/>
              <w:jc w:val="center"/>
              <w:rPr>
                <w:sz w:val="20"/>
              </w:rPr>
            </w:pPr>
            <w:r>
              <w:rPr>
                <w:sz w:val="20"/>
              </w:rPr>
              <w:t>98 1 00 20860</w:t>
            </w:r>
          </w:p>
        </w:tc>
        <w:tc>
          <w:tcPr>
            <w:tcW w:type="dxa" w:w="708"/>
            <w:shd w:fill="auto" w:val="clear"/>
          </w:tcPr>
          <w:p w14:paraId="19070000">
            <w:pPr>
              <w:ind/>
              <w:jc w:val="center"/>
              <w:rPr>
                <w:sz w:val="20"/>
              </w:rPr>
            </w:pPr>
            <w:r>
              <w:rPr>
                <w:sz w:val="20"/>
              </w:rPr>
              <w:t>880</w:t>
            </w:r>
          </w:p>
        </w:tc>
        <w:tc>
          <w:tcPr>
            <w:tcW w:type="dxa" w:w="2106"/>
            <w:shd w:fill="auto" w:val="clear"/>
          </w:tcPr>
          <w:p w14:paraId="1A070000">
            <w:pPr>
              <w:ind/>
              <w:jc w:val="right"/>
              <w:rPr>
                <w:sz w:val="20"/>
              </w:rPr>
            </w:pPr>
            <w:r>
              <w:rPr>
                <w:sz w:val="20"/>
              </w:rPr>
              <w:t>0,00</w:t>
            </w:r>
          </w:p>
        </w:tc>
        <w:tc>
          <w:tcPr>
            <w:tcW w:type="dxa" w:w="1680"/>
            <w:shd w:fill="auto" w:val="clear"/>
          </w:tcPr>
          <w:p w14:paraId="1B070000">
            <w:pPr>
              <w:ind/>
              <w:jc w:val="right"/>
              <w:rPr>
                <w:sz w:val="20"/>
              </w:rPr>
            </w:pPr>
            <w:r>
              <w:rPr>
                <w:sz w:val="20"/>
              </w:rPr>
              <w:t>0,00</w:t>
            </w:r>
          </w:p>
        </w:tc>
        <w:tc>
          <w:tcPr>
            <w:tcW w:type="dxa" w:w="1601"/>
            <w:shd w:fill="auto" w:val="clear"/>
          </w:tcPr>
          <w:p w14:paraId="1C070000">
            <w:pPr>
              <w:ind/>
              <w:jc w:val="right"/>
              <w:rPr>
                <w:sz w:val="20"/>
              </w:rPr>
            </w:pPr>
            <w:r>
              <w:rPr>
                <w:sz w:val="20"/>
              </w:rPr>
              <w:t>41 221,15</w:t>
            </w:r>
          </w:p>
        </w:tc>
      </w:tr>
      <w:tr>
        <w:trPr>
          <w:trHeight w:hRule="atLeast" w:val="20"/>
        </w:trPr>
        <w:tc>
          <w:tcPr>
            <w:tcW w:type="dxa" w:w="4253"/>
            <w:shd w:fill="auto" w:val="clear"/>
          </w:tcPr>
          <w:p w14:paraId="1D070000">
            <w:pPr>
              <w:rPr>
                <w:sz w:val="20"/>
              </w:rPr>
            </w:pPr>
            <w:r>
              <w:rPr>
                <w:sz w:val="20"/>
              </w:rPr>
              <w:t>Другие общегосударственные вопросы</w:t>
            </w:r>
          </w:p>
        </w:tc>
        <w:tc>
          <w:tcPr>
            <w:tcW w:type="dxa" w:w="992"/>
            <w:shd w:fill="auto" w:val="clear"/>
          </w:tcPr>
          <w:p w14:paraId="1E070000">
            <w:pPr>
              <w:ind/>
              <w:jc w:val="center"/>
              <w:rPr>
                <w:sz w:val="20"/>
              </w:rPr>
            </w:pPr>
            <w:r>
              <w:rPr>
                <w:sz w:val="20"/>
              </w:rPr>
              <w:t>601</w:t>
            </w:r>
          </w:p>
        </w:tc>
        <w:tc>
          <w:tcPr>
            <w:tcW w:type="dxa" w:w="993"/>
            <w:shd w:fill="auto" w:val="clear"/>
          </w:tcPr>
          <w:p w14:paraId="1F070000">
            <w:pPr>
              <w:ind/>
              <w:jc w:val="center"/>
              <w:rPr>
                <w:sz w:val="20"/>
              </w:rPr>
            </w:pPr>
            <w:r>
              <w:rPr>
                <w:sz w:val="20"/>
              </w:rPr>
              <w:t>01</w:t>
            </w:r>
          </w:p>
        </w:tc>
        <w:tc>
          <w:tcPr>
            <w:tcW w:type="dxa" w:w="992"/>
            <w:shd w:fill="auto" w:val="clear"/>
          </w:tcPr>
          <w:p w14:paraId="20070000">
            <w:pPr>
              <w:ind/>
              <w:jc w:val="center"/>
              <w:rPr>
                <w:sz w:val="20"/>
              </w:rPr>
            </w:pPr>
            <w:r>
              <w:rPr>
                <w:sz w:val="20"/>
              </w:rPr>
              <w:t>13</w:t>
            </w:r>
          </w:p>
        </w:tc>
        <w:tc>
          <w:tcPr>
            <w:tcW w:type="dxa" w:w="1843"/>
            <w:shd w:fill="auto" w:val="clear"/>
          </w:tcPr>
          <w:p w14:paraId="21070000">
            <w:pPr>
              <w:ind/>
              <w:jc w:val="center"/>
              <w:rPr>
                <w:sz w:val="20"/>
              </w:rPr>
            </w:pPr>
            <w:r>
              <w:rPr>
                <w:sz w:val="20"/>
              </w:rPr>
              <w:t>00 0 00 00000</w:t>
            </w:r>
          </w:p>
        </w:tc>
        <w:tc>
          <w:tcPr>
            <w:tcW w:type="dxa" w:w="708"/>
            <w:shd w:fill="auto" w:val="clear"/>
          </w:tcPr>
          <w:p w14:paraId="22070000">
            <w:pPr>
              <w:ind/>
              <w:jc w:val="center"/>
              <w:rPr>
                <w:sz w:val="20"/>
              </w:rPr>
            </w:pPr>
            <w:r>
              <w:rPr>
                <w:sz w:val="20"/>
              </w:rPr>
              <w:t>000</w:t>
            </w:r>
          </w:p>
        </w:tc>
        <w:tc>
          <w:tcPr>
            <w:tcW w:type="dxa" w:w="2106"/>
            <w:shd w:fill="auto" w:val="clear"/>
          </w:tcPr>
          <w:p w14:paraId="23070000">
            <w:pPr>
              <w:ind/>
              <w:jc w:val="right"/>
              <w:rPr>
                <w:sz w:val="20"/>
              </w:rPr>
            </w:pPr>
            <w:r>
              <w:rPr>
                <w:sz w:val="20"/>
              </w:rPr>
              <w:t>89 723,97</w:t>
            </w:r>
          </w:p>
        </w:tc>
        <w:tc>
          <w:tcPr>
            <w:tcW w:type="dxa" w:w="1680"/>
            <w:shd w:fill="auto" w:val="clear"/>
          </w:tcPr>
          <w:p w14:paraId="24070000">
            <w:pPr>
              <w:ind/>
              <w:jc w:val="right"/>
              <w:rPr>
                <w:sz w:val="20"/>
              </w:rPr>
            </w:pPr>
            <w:r>
              <w:rPr>
                <w:sz w:val="20"/>
              </w:rPr>
              <w:t>88 593,37</w:t>
            </w:r>
          </w:p>
        </w:tc>
        <w:tc>
          <w:tcPr>
            <w:tcW w:type="dxa" w:w="1601"/>
            <w:shd w:fill="auto" w:val="clear"/>
          </w:tcPr>
          <w:p w14:paraId="25070000">
            <w:pPr>
              <w:ind/>
              <w:jc w:val="right"/>
              <w:rPr>
                <w:sz w:val="20"/>
              </w:rPr>
            </w:pPr>
            <w:r>
              <w:rPr>
                <w:sz w:val="20"/>
              </w:rPr>
              <w:t>88 593,37</w:t>
            </w:r>
          </w:p>
        </w:tc>
      </w:tr>
      <w:tr>
        <w:trPr>
          <w:trHeight w:hRule="atLeast" w:val="20"/>
        </w:trPr>
        <w:tc>
          <w:tcPr>
            <w:tcW w:type="dxa" w:w="4253"/>
            <w:shd w:fill="auto" w:val="clear"/>
          </w:tcPr>
          <w:p w14:paraId="26070000">
            <w:pPr>
              <w:rPr>
                <w:sz w:val="20"/>
              </w:rPr>
            </w:pPr>
            <w:r>
              <w:rPr>
                <w:sz w:val="20"/>
              </w:rPr>
              <w:t>Муниципальная программа «Экономическое развитие города Ставрополя»</w:t>
            </w:r>
          </w:p>
        </w:tc>
        <w:tc>
          <w:tcPr>
            <w:tcW w:type="dxa" w:w="992"/>
            <w:shd w:fill="auto" w:val="clear"/>
          </w:tcPr>
          <w:p w14:paraId="27070000">
            <w:pPr>
              <w:ind/>
              <w:jc w:val="center"/>
              <w:rPr>
                <w:sz w:val="20"/>
              </w:rPr>
            </w:pPr>
            <w:r>
              <w:rPr>
                <w:sz w:val="20"/>
              </w:rPr>
              <w:t>601</w:t>
            </w:r>
          </w:p>
        </w:tc>
        <w:tc>
          <w:tcPr>
            <w:tcW w:type="dxa" w:w="993"/>
            <w:shd w:fill="auto" w:val="clear"/>
          </w:tcPr>
          <w:p w14:paraId="28070000">
            <w:pPr>
              <w:ind/>
              <w:jc w:val="center"/>
              <w:rPr>
                <w:sz w:val="20"/>
              </w:rPr>
            </w:pPr>
            <w:r>
              <w:rPr>
                <w:sz w:val="20"/>
              </w:rPr>
              <w:t>01</w:t>
            </w:r>
          </w:p>
        </w:tc>
        <w:tc>
          <w:tcPr>
            <w:tcW w:type="dxa" w:w="992"/>
            <w:shd w:fill="auto" w:val="clear"/>
          </w:tcPr>
          <w:p w14:paraId="29070000">
            <w:pPr>
              <w:ind/>
              <w:jc w:val="center"/>
              <w:rPr>
                <w:sz w:val="20"/>
              </w:rPr>
            </w:pPr>
            <w:r>
              <w:rPr>
                <w:sz w:val="20"/>
              </w:rPr>
              <w:t>13</w:t>
            </w:r>
          </w:p>
        </w:tc>
        <w:tc>
          <w:tcPr>
            <w:tcW w:type="dxa" w:w="1843"/>
            <w:shd w:fill="auto" w:val="clear"/>
          </w:tcPr>
          <w:p w14:paraId="2A070000">
            <w:pPr>
              <w:ind/>
              <w:jc w:val="center"/>
              <w:rPr>
                <w:sz w:val="20"/>
              </w:rPr>
            </w:pPr>
            <w:r>
              <w:rPr>
                <w:sz w:val="20"/>
              </w:rPr>
              <w:t>12 0 00 00000</w:t>
            </w:r>
          </w:p>
        </w:tc>
        <w:tc>
          <w:tcPr>
            <w:tcW w:type="dxa" w:w="708"/>
            <w:shd w:fill="auto" w:val="clear"/>
          </w:tcPr>
          <w:p w14:paraId="2B070000">
            <w:pPr>
              <w:ind/>
              <w:jc w:val="center"/>
              <w:rPr>
                <w:sz w:val="20"/>
              </w:rPr>
            </w:pPr>
            <w:r>
              <w:rPr>
                <w:sz w:val="20"/>
              </w:rPr>
              <w:t>000</w:t>
            </w:r>
          </w:p>
        </w:tc>
        <w:tc>
          <w:tcPr>
            <w:tcW w:type="dxa" w:w="2106"/>
            <w:shd w:fill="auto" w:val="clear"/>
          </w:tcPr>
          <w:p w14:paraId="2C070000">
            <w:pPr>
              <w:ind/>
              <w:jc w:val="right"/>
              <w:rPr>
                <w:sz w:val="20"/>
              </w:rPr>
            </w:pPr>
            <w:r>
              <w:rPr>
                <w:sz w:val="20"/>
              </w:rPr>
              <w:t>2 613,77</w:t>
            </w:r>
          </w:p>
        </w:tc>
        <w:tc>
          <w:tcPr>
            <w:tcW w:type="dxa" w:w="1680"/>
            <w:shd w:fill="auto" w:val="clear"/>
          </w:tcPr>
          <w:p w14:paraId="2D070000">
            <w:pPr>
              <w:ind/>
              <w:jc w:val="right"/>
              <w:rPr>
                <w:sz w:val="20"/>
              </w:rPr>
            </w:pPr>
            <w:r>
              <w:rPr>
                <w:sz w:val="20"/>
              </w:rPr>
              <w:t>2 613,77</w:t>
            </w:r>
          </w:p>
        </w:tc>
        <w:tc>
          <w:tcPr>
            <w:tcW w:type="dxa" w:w="1601"/>
            <w:shd w:fill="auto" w:val="clear"/>
          </w:tcPr>
          <w:p w14:paraId="2E070000">
            <w:pPr>
              <w:ind/>
              <w:jc w:val="right"/>
              <w:rPr>
                <w:sz w:val="20"/>
              </w:rPr>
            </w:pPr>
            <w:r>
              <w:rPr>
                <w:sz w:val="20"/>
              </w:rPr>
              <w:t>2 613,77</w:t>
            </w:r>
          </w:p>
        </w:tc>
      </w:tr>
      <w:tr>
        <w:trPr>
          <w:trHeight w:hRule="atLeast" w:val="20"/>
        </w:trPr>
        <w:tc>
          <w:tcPr>
            <w:tcW w:type="dxa" w:w="4253"/>
            <w:shd w:fill="auto" w:val="clear"/>
          </w:tcPr>
          <w:p w14:paraId="2F070000">
            <w:pPr>
              <w:rPr>
                <w:sz w:val="20"/>
              </w:rPr>
            </w:pPr>
            <w:r>
              <w:rPr>
                <w:sz w:val="20"/>
              </w:rPr>
              <w:t>Подпрограмма «Создание благоприятных условий для экономического развития города Ставрополя»</w:t>
            </w:r>
          </w:p>
        </w:tc>
        <w:tc>
          <w:tcPr>
            <w:tcW w:type="dxa" w:w="992"/>
            <w:shd w:fill="auto" w:val="clear"/>
          </w:tcPr>
          <w:p w14:paraId="30070000">
            <w:pPr>
              <w:ind/>
              <w:jc w:val="center"/>
              <w:rPr>
                <w:sz w:val="20"/>
              </w:rPr>
            </w:pPr>
            <w:r>
              <w:rPr>
                <w:sz w:val="20"/>
              </w:rPr>
              <w:t>601</w:t>
            </w:r>
          </w:p>
        </w:tc>
        <w:tc>
          <w:tcPr>
            <w:tcW w:type="dxa" w:w="993"/>
            <w:shd w:fill="auto" w:val="clear"/>
          </w:tcPr>
          <w:p w14:paraId="31070000">
            <w:pPr>
              <w:ind/>
              <w:jc w:val="center"/>
              <w:rPr>
                <w:sz w:val="20"/>
              </w:rPr>
            </w:pPr>
            <w:r>
              <w:rPr>
                <w:sz w:val="20"/>
              </w:rPr>
              <w:t>01</w:t>
            </w:r>
          </w:p>
        </w:tc>
        <w:tc>
          <w:tcPr>
            <w:tcW w:type="dxa" w:w="992"/>
            <w:shd w:fill="auto" w:val="clear"/>
          </w:tcPr>
          <w:p w14:paraId="32070000">
            <w:pPr>
              <w:ind/>
              <w:jc w:val="center"/>
              <w:rPr>
                <w:sz w:val="20"/>
              </w:rPr>
            </w:pPr>
            <w:r>
              <w:rPr>
                <w:sz w:val="20"/>
              </w:rPr>
              <w:t>13</w:t>
            </w:r>
          </w:p>
        </w:tc>
        <w:tc>
          <w:tcPr>
            <w:tcW w:type="dxa" w:w="1843"/>
            <w:shd w:fill="auto" w:val="clear"/>
          </w:tcPr>
          <w:p w14:paraId="33070000">
            <w:pPr>
              <w:ind/>
              <w:jc w:val="center"/>
              <w:rPr>
                <w:sz w:val="20"/>
              </w:rPr>
            </w:pPr>
            <w:r>
              <w:rPr>
                <w:sz w:val="20"/>
              </w:rPr>
              <w:t>12 2 00 00000</w:t>
            </w:r>
          </w:p>
        </w:tc>
        <w:tc>
          <w:tcPr>
            <w:tcW w:type="dxa" w:w="708"/>
            <w:shd w:fill="auto" w:val="clear"/>
          </w:tcPr>
          <w:p w14:paraId="34070000">
            <w:pPr>
              <w:ind/>
              <w:jc w:val="center"/>
              <w:rPr>
                <w:sz w:val="20"/>
              </w:rPr>
            </w:pPr>
            <w:r>
              <w:rPr>
                <w:sz w:val="20"/>
              </w:rPr>
              <w:t>000</w:t>
            </w:r>
          </w:p>
        </w:tc>
        <w:tc>
          <w:tcPr>
            <w:tcW w:type="dxa" w:w="2106"/>
            <w:shd w:fill="auto" w:val="clear"/>
          </w:tcPr>
          <w:p w14:paraId="35070000">
            <w:pPr>
              <w:ind/>
              <w:jc w:val="right"/>
              <w:rPr>
                <w:sz w:val="20"/>
              </w:rPr>
            </w:pPr>
            <w:r>
              <w:rPr>
                <w:sz w:val="20"/>
              </w:rPr>
              <w:t>2 613,77</w:t>
            </w:r>
          </w:p>
        </w:tc>
        <w:tc>
          <w:tcPr>
            <w:tcW w:type="dxa" w:w="1680"/>
            <w:shd w:fill="auto" w:val="clear"/>
          </w:tcPr>
          <w:p w14:paraId="36070000">
            <w:pPr>
              <w:ind/>
              <w:jc w:val="right"/>
              <w:rPr>
                <w:sz w:val="20"/>
              </w:rPr>
            </w:pPr>
            <w:r>
              <w:rPr>
                <w:sz w:val="20"/>
              </w:rPr>
              <w:t>2 613,77</w:t>
            </w:r>
          </w:p>
        </w:tc>
        <w:tc>
          <w:tcPr>
            <w:tcW w:type="dxa" w:w="1601"/>
            <w:shd w:fill="auto" w:val="clear"/>
          </w:tcPr>
          <w:p w14:paraId="37070000">
            <w:pPr>
              <w:ind/>
              <w:jc w:val="right"/>
              <w:rPr>
                <w:sz w:val="20"/>
              </w:rPr>
            </w:pPr>
            <w:r>
              <w:rPr>
                <w:sz w:val="20"/>
              </w:rPr>
              <w:t>2 613,77</w:t>
            </w:r>
          </w:p>
        </w:tc>
      </w:tr>
      <w:tr>
        <w:trPr>
          <w:trHeight w:hRule="atLeast" w:val="20"/>
        </w:trPr>
        <w:tc>
          <w:tcPr>
            <w:tcW w:type="dxa" w:w="4253"/>
            <w:shd w:fill="auto" w:val="clear"/>
          </w:tcPr>
          <w:p w14:paraId="3807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992"/>
            <w:shd w:fill="auto" w:val="clear"/>
          </w:tcPr>
          <w:p w14:paraId="39070000">
            <w:pPr>
              <w:ind/>
              <w:jc w:val="center"/>
              <w:rPr>
                <w:sz w:val="20"/>
              </w:rPr>
            </w:pPr>
            <w:r>
              <w:rPr>
                <w:sz w:val="20"/>
              </w:rPr>
              <w:t>601</w:t>
            </w:r>
          </w:p>
        </w:tc>
        <w:tc>
          <w:tcPr>
            <w:tcW w:type="dxa" w:w="993"/>
            <w:shd w:fill="auto" w:val="clear"/>
          </w:tcPr>
          <w:p w14:paraId="3A070000">
            <w:pPr>
              <w:ind/>
              <w:jc w:val="center"/>
              <w:rPr>
                <w:sz w:val="20"/>
              </w:rPr>
            </w:pPr>
            <w:r>
              <w:rPr>
                <w:sz w:val="20"/>
              </w:rPr>
              <w:t>01</w:t>
            </w:r>
          </w:p>
        </w:tc>
        <w:tc>
          <w:tcPr>
            <w:tcW w:type="dxa" w:w="992"/>
            <w:shd w:fill="auto" w:val="clear"/>
          </w:tcPr>
          <w:p w14:paraId="3B070000">
            <w:pPr>
              <w:ind/>
              <w:jc w:val="center"/>
              <w:rPr>
                <w:sz w:val="20"/>
              </w:rPr>
            </w:pPr>
            <w:r>
              <w:rPr>
                <w:sz w:val="20"/>
              </w:rPr>
              <w:t>13</w:t>
            </w:r>
          </w:p>
        </w:tc>
        <w:tc>
          <w:tcPr>
            <w:tcW w:type="dxa" w:w="1843"/>
            <w:shd w:fill="auto" w:val="clear"/>
          </w:tcPr>
          <w:p w14:paraId="3C070000">
            <w:pPr>
              <w:ind/>
              <w:jc w:val="center"/>
              <w:rPr>
                <w:sz w:val="20"/>
              </w:rPr>
            </w:pPr>
            <w:r>
              <w:rPr>
                <w:sz w:val="20"/>
              </w:rPr>
              <w:t>12 2 03 00000</w:t>
            </w:r>
          </w:p>
        </w:tc>
        <w:tc>
          <w:tcPr>
            <w:tcW w:type="dxa" w:w="708"/>
            <w:shd w:fill="auto" w:val="clear"/>
          </w:tcPr>
          <w:p w14:paraId="3D070000">
            <w:pPr>
              <w:ind/>
              <w:jc w:val="center"/>
              <w:rPr>
                <w:sz w:val="20"/>
              </w:rPr>
            </w:pPr>
            <w:r>
              <w:rPr>
                <w:sz w:val="20"/>
              </w:rPr>
              <w:t>000</w:t>
            </w:r>
          </w:p>
        </w:tc>
        <w:tc>
          <w:tcPr>
            <w:tcW w:type="dxa" w:w="2106"/>
            <w:shd w:fill="auto" w:val="clear"/>
          </w:tcPr>
          <w:p w14:paraId="3E070000">
            <w:pPr>
              <w:ind/>
              <w:jc w:val="right"/>
              <w:rPr>
                <w:sz w:val="20"/>
              </w:rPr>
            </w:pPr>
            <w:r>
              <w:rPr>
                <w:sz w:val="20"/>
              </w:rPr>
              <w:t>2 613,77</w:t>
            </w:r>
          </w:p>
        </w:tc>
        <w:tc>
          <w:tcPr>
            <w:tcW w:type="dxa" w:w="1680"/>
            <w:shd w:fill="auto" w:val="clear"/>
          </w:tcPr>
          <w:p w14:paraId="3F070000">
            <w:pPr>
              <w:ind/>
              <w:jc w:val="right"/>
              <w:rPr>
                <w:sz w:val="20"/>
              </w:rPr>
            </w:pPr>
            <w:r>
              <w:rPr>
                <w:sz w:val="20"/>
              </w:rPr>
              <w:t>2 613,77</w:t>
            </w:r>
          </w:p>
        </w:tc>
        <w:tc>
          <w:tcPr>
            <w:tcW w:type="dxa" w:w="1601"/>
            <w:shd w:fill="auto" w:val="clear"/>
          </w:tcPr>
          <w:p w14:paraId="40070000">
            <w:pPr>
              <w:ind/>
              <w:jc w:val="right"/>
              <w:rPr>
                <w:sz w:val="20"/>
              </w:rPr>
            </w:pPr>
            <w:r>
              <w:rPr>
                <w:sz w:val="20"/>
              </w:rPr>
              <w:t>2 613,77</w:t>
            </w:r>
          </w:p>
        </w:tc>
      </w:tr>
      <w:tr>
        <w:trPr>
          <w:trHeight w:hRule="atLeast" w:val="20"/>
        </w:trPr>
        <w:tc>
          <w:tcPr>
            <w:tcW w:type="dxa" w:w="4253"/>
            <w:shd w:fill="auto" w:val="clear"/>
          </w:tcPr>
          <w:p w14:paraId="4107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992"/>
            <w:shd w:fill="auto" w:val="clear"/>
          </w:tcPr>
          <w:p w14:paraId="42070000">
            <w:pPr>
              <w:ind/>
              <w:jc w:val="center"/>
              <w:rPr>
                <w:sz w:val="20"/>
              </w:rPr>
            </w:pPr>
            <w:r>
              <w:rPr>
                <w:sz w:val="20"/>
              </w:rPr>
              <w:t>601</w:t>
            </w:r>
          </w:p>
        </w:tc>
        <w:tc>
          <w:tcPr>
            <w:tcW w:type="dxa" w:w="993"/>
            <w:shd w:fill="auto" w:val="clear"/>
          </w:tcPr>
          <w:p w14:paraId="43070000">
            <w:pPr>
              <w:ind/>
              <w:jc w:val="center"/>
              <w:rPr>
                <w:sz w:val="20"/>
              </w:rPr>
            </w:pPr>
            <w:r>
              <w:rPr>
                <w:sz w:val="20"/>
              </w:rPr>
              <w:t>01</w:t>
            </w:r>
          </w:p>
        </w:tc>
        <w:tc>
          <w:tcPr>
            <w:tcW w:type="dxa" w:w="992"/>
            <w:shd w:fill="auto" w:val="clear"/>
          </w:tcPr>
          <w:p w14:paraId="44070000">
            <w:pPr>
              <w:ind/>
              <w:jc w:val="center"/>
              <w:rPr>
                <w:sz w:val="20"/>
              </w:rPr>
            </w:pPr>
            <w:r>
              <w:rPr>
                <w:sz w:val="20"/>
              </w:rPr>
              <w:t>13</w:t>
            </w:r>
          </w:p>
        </w:tc>
        <w:tc>
          <w:tcPr>
            <w:tcW w:type="dxa" w:w="1843"/>
            <w:shd w:fill="auto" w:val="clear"/>
          </w:tcPr>
          <w:p w14:paraId="45070000">
            <w:pPr>
              <w:ind/>
              <w:jc w:val="center"/>
              <w:rPr>
                <w:sz w:val="20"/>
              </w:rPr>
            </w:pPr>
            <w:r>
              <w:rPr>
                <w:sz w:val="20"/>
              </w:rPr>
              <w:t>12 2 03 20040</w:t>
            </w:r>
          </w:p>
        </w:tc>
        <w:tc>
          <w:tcPr>
            <w:tcW w:type="dxa" w:w="708"/>
            <w:shd w:fill="auto" w:val="clear"/>
          </w:tcPr>
          <w:p w14:paraId="46070000">
            <w:pPr>
              <w:ind/>
              <w:jc w:val="center"/>
              <w:rPr>
                <w:sz w:val="20"/>
              </w:rPr>
            </w:pPr>
            <w:r>
              <w:rPr>
                <w:sz w:val="20"/>
              </w:rPr>
              <w:t>000</w:t>
            </w:r>
          </w:p>
        </w:tc>
        <w:tc>
          <w:tcPr>
            <w:tcW w:type="dxa" w:w="2106"/>
            <w:shd w:fill="auto" w:val="clear"/>
          </w:tcPr>
          <w:p w14:paraId="47070000">
            <w:pPr>
              <w:ind/>
              <w:jc w:val="right"/>
              <w:rPr>
                <w:sz w:val="20"/>
              </w:rPr>
            </w:pPr>
            <w:r>
              <w:rPr>
                <w:sz w:val="20"/>
              </w:rPr>
              <w:t>1 823,77</w:t>
            </w:r>
          </w:p>
        </w:tc>
        <w:tc>
          <w:tcPr>
            <w:tcW w:type="dxa" w:w="1680"/>
            <w:shd w:fill="auto" w:val="clear"/>
          </w:tcPr>
          <w:p w14:paraId="48070000">
            <w:pPr>
              <w:ind/>
              <w:jc w:val="right"/>
              <w:rPr>
                <w:sz w:val="20"/>
              </w:rPr>
            </w:pPr>
            <w:r>
              <w:rPr>
                <w:sz w:val="20"/>
              </w:rPr>
              <w:t>1 823,77</w:t>
            </w:r>
          </w:p>
        </w:tc>
        <w:tc>
          <w:tcPr>
            <w:tcW w:type="dxa" w:w="1601"/>
            <w:shd w:fill="auto" w:val="clear"/>
          </w:tcPr>
          <w:p w14:paraId="49070000">
            <w:pPr>
              <w:ind/>
              <w:jc w:val="right"/>
              <w:rPr>
                <w:sz w:val="20"/>
              </w:rPr>
            </w:pPr>
            <w:r>
              <w:rPr>
                <w:sz w:val="20"/>
              </w:rPr>
              <w:t>1 823,77</w:t>
            </w:r>
          </w:p>
        </w:tc>
      </w:tr>
      <w:tr>
        <w:trPr>
          <w:trHeight w:hRule="atLeast" w:val="20"/>
        </w:trPr>
        <w:tc>
          <w:tcPr>
            <w:tcW w:type="dxa" w:w="4253"/>
            <w:shd w:fill="auto" w:val="clear"/>
          </w:tcPr>
          <w:p w14:paraId="4A070000">
            <w:pPr>
              <w:rPr>
                <w:sz w:val="20"/>
              </w:rPr>
            </w:pPr>
            <w:r>
              <w:rPr>
                <w:sz w:val="20"/>
              </w:rPr>
              <w:t>Уплата налогов, сборов и иных платежей</w:t>
            </w:r>
          </w:p>
        </w:tc>
        <w:tc>
          <w:tcPr>
            <w:tcW w:type="dxa" w:w="992"/>
            <w:shd w:fill="auto" w:val="clear"/>
          </w:tcPr>
          <w:p w14:paraId="4B070000">
            <w:pPr>
              <w:ind/>
              <w:jc w:val="center"/>
              <w:rPr>
                <w:sz w:val="20"/>
              </w:rPr>
            </w:pPr>
            <w:r>
              <w:rPr>
                <w:sz w:val="20"/>
              </w:rPr>
              <w:t>601</w:t>
            </w:r>
          </w:p>
        </w:tc>
        <w:tc>
          <w:tcPr>
            <w:tcW w:type="dxa" w:w="993"/>
            <w:shd w:fill="auto" w:val="clear"/>
          </w:tcPr>
          <w:p w14:paraId="4C070000">
            <w:pPr>
              <w:ind/>
              <w:jc w:val="center"/>
              <w:rPr>
                <w:sz w:val="20"/>
              </w:rPr>
            </w:pPr>
            <w:r>
              <w:rPr>
                <w:sz w:val="20"/>
              </w:rPr>
              <w:t>01</w:t>
            </w:r>
          </w:p>
        </w:tc>
        <w:tc>
          <w:tcPr>
            <w:tcW w:type="dxa" w:w="992"/>
            <w:shd w:fill="auto" w:val="clear"/>
          </w:tcPr>
          <w:p w14:paraId="4D070000">
            <w:pPr>
              <w:ind/>
              <w:jc w:val="center"/>
              <w:rPr>
                <w:sz w:val="20"/>
              </w:rPr>
            </w:pPr>
            <w:r>
              <w:rPr>
                <w:sz w:val="20"/>
              </w:rPr>
              <w:t>13</w:t>
            </w:r>
          </w:p>
        </w:tc>
        <w:tc>
          <w:tcPr>
            <w:tcW w:type="dxa" w:w="1843"/>
            <w:shd w:fill="auto" w:val="clear"/>
          </w:tcPr>
          <w:p w14:paraId="4E070000">
            <w:pPr>
              <w:ind/>
              <w:jc w:val="center"/>
              <w:rPr>
                <w:sz w:val="20"/>
              </w:rPr>
            </w:pPr>
            <w:r>
              <w:rPr>
                <w:sz w:val="20"/>
              </w:rPr>
              <w:t>12 2 03 20040</w:t>
            </w:r>
          </w:p>
        </w:tc>
        <w:tc>
          <w:tcPr>
            <w:tcW w:type="dxa" w:w="708"/>
            <w:shd w:fill="auto" w:val="clear"/>
          </w:tcPr>
          <w:p w14:paraId="4F070000">
            <w:pPr>
              <w:ind/>
              <w:jc w:val="center"/>
              <w:rPr>
                <w:sz w:val="20"/>
              </w:rPr>
            </w:pPr>
            <w:r>
              <w:rPr>
                <w:sz w:val="20"/>
              </w:rPr>
              <w:t>850</w:t>
            </w:r>
          </w:p>
        </w:tc>
        <w:tc>
          <w:tcPr>
            <w:tcW w:type="dxa" w:w="2106"/>
            <w:shd w:fill="auto" w:val="clear"/>
          </w:tcPr>
          <w:p w14:paraId="50070000">
            <w:pPr>
              <w:ind/>
              <w:jc w:val="right"/>
              <w:rPr>
                <w:sz w:val="20"/>
              </w:rPr>
            </w:pPr>
            <w:r>
              <w:rPr>
                <w:sz w:val="20"/>
              </w:rPr>
              <w:t>1 823,77</w:t>
            </w:r>
          </w:p>
        </w:tc>
        <w:tc>
          <w:tcPr>
            <w:tcW w:type="dxa" w:w="1680"/>
            <w:shd w:fill="auto" w:val="clear"/>
          </w:tcPr>
          <w:p w14:paraId="51070000">
            <w:pPr>
              <w:ind/>
              <w:jc w:val="right"/>
              <w:rPr>
                <w:sz w:val="20"/>
              </w:rPr>
            </w:pPr>
            <w:r>
              <w:rPr>
                <w:sz w:val="20"/>
              </w:rPr>
              <w:t>1 823,77</w:t>
            </w:r>
          </w:p>
        </w:tc>
        <w:tc>
          <w:tcPr>
            <w:tcW w:type="dxa" w:w="1601"/>
            <w:shd w:fill="auto" w:val="clear"/>
          </w:tcPr>
          <w:p w14:paraId="52070000">
            <w:pPr>
              <w:ind/>
              <w:jc w:val="right"/>
              <w:rPr>
                <w:sz w:val="20"/>
              </w:rPr>
            </w:pPr>
            <w:r>
              <w:rPr>
                <w:sz w:val="20"/>
              </w:rPr>
              <w:t>1 823,77</w:t>
            </w:r>
          </w:p>
        </w:tc>
      </w:tr>
      <w:tr>
        <w:trPr>
          <w:trHeight w:hRule="atLeast" w:val="20"/>
        </w:trPr>
        <w:tc>
          <w:tcPr>
            <w:tcW w:type="dxa" w:w="4253"/>
            <w:shd w:fill="auto" w:val="clear"/>
          </w:tcPr>
          <w:p w14:paraId="53070000">
            <w:pPr>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992"/>
            <w:shd w:fill="auto" w:val="clear"/>
          </w:tcPr>
          <w:p w14:paraId="54070000">
            <w:pPr>
              <w:ind/>
              <w:jc w:val="center"/>
              <w:rPr>
                <w:sz w:val="20"/>
              </w:rPr>
            </w:pPr>
            <w:r>
              <w:rPr>
                <w:sz w:val="20"/>
              </w:rPr>
              <w:t>601</w:t>
            </w:r>
          </w:p>
        </w:tc>
        <w:tc>
          <w:tcPr>
            <w:tcW w:type="dxa" w:w="993"/>
            <w:shd w:fill="auto" w:val="clear"/>
          </w:tcPr>
          <w:p w14:paraId="55070000">
            <w:pPr>
              <w:ind/>
              <w:jc w:val="center"/>
              <w:rPr>
                <w:sz w:val="20"/>
              </w:rPr>
            </w:pPr>
            <w:r>
              <w:rPr>
                <w:sz w:val="20"/>
              </w:rPr>
              <w:t>01</w:t>
            </w:r>
          </w:p>
        </w:tc>
        <w:tc>
          <w:tcPr>
            <w:tcW w:type="dxa" w:w="992"/>
            <w:shd w:fill="auto" w:val="clear"/>
          </w:tcPr>
          <w:p w14:paraId="56070000">
            <w:pPr>
              <w:ind/>
              <w:jc w:val="center"/>
              <w:rPr>
                <w:sz w:val="20"/>
              </w:rPr>
            </w:pPr>
            <w:r>
              <w:rPr>
                <w:sz w:val="20"/>
              </w:rPr>
              <w:t>13</w:t>
            </w:r>
          </w:p>
        </w:tc>
        <w:tc>
          <w:tcPr>
            <w:tcW w:type="dxa" w:w="1843"/>
            <w:shd w:fill="auto" w:val="clear"/>
          </w:tcPr>
          <w:p w14:paraId="57070000">
            <w:pPr>
              <w:ind/>
              <w:jc w:val="center"/>
              <w:rPr>
                <w:sz w:val="20"/>
              </w:rPr>
            </w:pPr>
            <w:r>
              <w:rPr>
                <w:sz w:val="20"/>
              </w:rPr>
              <w:t>12 2 03 20090</w:t>
            </w:r>
          </w:p>
        </w:tc>
        <w:tc>
          <w:tcPr>
            <w:tcW w:type="dxa" w:w="708"/>
            <w:shd w:fill="auto" w:val="clear"/>
          </w:tcPr>
          <w:p w14:paraId="58070000">
            <w:pPr>
              <w:ind/>
              <w:jc w:val="center"/>
              <w:rPr>
                <w:sz w:val="20"/>
              </w:rPr>
            </w:pPr>
            <w:r>
              <w:rPr>
                <w:sz w:val="20"/>
              </w:rPr>
              <w:t>000</w:t>
            </w:r>
          </w:p>
        </w:tc>
        <w:tc>
          <w:tcPr>
            <w:tcW w:type="dxa" w:w="2106"/>
            <w:shd w:fill="auto" w:val="clear"/>
          </w:tcPr>
          <w:p w14:paraId="59070000">
            <w:pPr>
              <w:ind/>
              <w:jc w:val="right"/>
              <w:rPr>
                <w:sz w:val="20"/>
              </w:rPr>
            </w:pPr>
            <w:r>
              <w:rPr>
                <w:sz w:val="20"/>
              </w:rPr>
              <w:t>790,00</w:t>
            </w:r>
          </w:p>
        </w:tc>
        <w:tc>
          <w:tcPr>
            <w:tcW w:type="dxa" w:w="1680"/>
            <w:shd w:fill="auto" w:val="clear"/>
          </w:tcPr>
          <w:p w14:paraId="5A070000">
            <w:pPr>
              <w:ind/>
              <w:jc w:val="right"/>
              <w:rPr>
                <w:sz w:val="20"/>
              </w:rPr>
            </w:pPr>
            <w:r>
              <w:rPr>
                <w:sz w:val="20"/>
              </w:rPr>
              <w:t>790,00</w:t>
            </w:r>
          </w:p>
        </w:tc>
        <w:tc>
          <w:tcPr>
            <w:tcW w:type="dxa" w:w="1601"/>
            <w:shd w:fill="auto" w:val="clear"/>
          </w:tcPr>
          <w:p w14:paraId="5B070000">
            <w:pPr>
              <w:ind/>
              <w:jc w:val="right"/>
              <w:rPr>
                <w:sz w:val="20"/>
              </w:rPr>
            </w:pPr>
            <w:r>
              <w:rPr>
                <w:sz w:val="20"/>
              </w:rPr>
              <w:t>790,00</w:t>
            </w:r>
          </w:p>
        </w:tc>
      </w:tr>
      <w:tr>
        <w:trPr>
          <w:trHeight w:hRule="atLeast" w:val="20"/>
        </w:trPr>
        <w:tc>
          <w:tcPr>
            <w:tcW w:type="dxa" w:w="4253"/>
            <w:shd w:fill="auto" w:val="clear"/>
          </w:tcPr>
          <w:p w14:paraId="5C07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5D070000">
            <w:pPr>
              <w:ind/>
              <w:jc w:val="center"/>
              <w:rPr>
                <w:sz w:val="20"/>
              </w:rPr>
            </w:pPr>
            <w:r>
              <w:rPr>
                <w:sz w:val="20"/>
              </w:rPr>
              <w:t>601</w:t>
            </w:r>
          </w:p>
        </w:tc>
        <w:tc>
          <w:tcPr>
            <w:tcW w:type="dxa" w:w="993"/>
            <w:shd w:fill="auto" w:val="clear"/>
          </w:tcPr>
          <w:p w14:paraId="5E070000">
            <w:pPr>
              <w:ind/>
              <w:jc w:val="center"/>
              <w:rPr>
                <w:sz w:val="20"/>
              </w:rPr>
            </w:pPr>
            <w:r>
              <w:rPr>
                <w:sz w:val="20"/>
              </w:rPr>
              <w:t>01</w:t>
            </w:r>
          </w:p>
        </w:tc>
        <w:tc>
          <w:tcPr>
            <w:tcW w:type="dxa" w:w="992"/>
            <w:shd w:fill="auto" w:val="clear"/>
          </w:tcPr>
          <w:p w14:paraId="5F070000">
            <w:pPr>
              <w:ind/>
              <w:jc w:val="center"/>
              <w:rPr>
                <w:sz w:val="20"/>
              </w:rPr>
            </w:pPr>
            <w:r>
              <w:rPr>
                <w:sz w:val="20"/>
              </w:rPr>
              <w:t>13</w:t>
            </w:r>
          </w:p>
        </w:tc>
        <w:tc>
          <w:tcPr>
            <w:tcW w:type="dxa" w:w="1843"/>
            <w:shd w:fill="auto" w:val="clear"/>
          </w:tcPr>
          <w:p w14:paraId="60070000">
            <w:pPr>
              <w:ind/>
              <w:jc w:val="center"/>
              <w:rPr>
                <w:sz w:val="20"/>
              </w:rPr>
            </w:pPr>
            <w:r>
              <w:rPr>
                <w:sz w:val="20"/>
              </w:rPr>
              <w:t>12 2 03 20090</w:t>
            </w:r>
          </w:p>
        </w:tc>
        <w:tc>
          <w:tcPr>
            <w:tcW w:type="dxa" w:w="708"/>
            <w:shd w:fill="auto" w:val="clear"/>
          </w:tcPr>
          <w:p w14:paraId="61070000">
            <w:pPr>
              <w:ind/>
              <w:jc w:val="center"/>
              <w:rPr>
                <w:sz w:val="20"/>
              </w:rPr>
            </w:pPr>
            <w:r>
              <w:rPr>
                <w:sz w:val="20"/>
              </w:rPr>
              <w:t>240</w:t>
            </w:r>
          </w:p>
        </w:tc>
        <w:tc>
          <w:tcPr>
            <w:tcW w:type="dxa" w:w="2106"/>
            <w:shd w:fill="auto" w:val="clear"/>
          </w:tcPr>
          <w:p w14:paraId="62070000">
            <w:pPr>
              <w:ind/>
              <w:jc w:val="right"/>
              <w:rPr>
                <w:sz w:val="20"/>
              </w:rPr>
            </w:pPr>
            <w:r>
              <w:rPr>
                <w:sz w:val="20"/>
              </w:rPr>
              <w:t>790,00</w:t>
            </w:r>
          </w:p>
        </w:tc>
        <w:tc>
          <w:tcPr>
            <w:tcW w:type="dxa" w:w="1680"/>
            <w:shd w:fill="auto" w:val="clear"/>
          </w:tcPr>
          <w:p w14:paraId="63070000">
            <w:pPr>
              <w:ind/>
              <w:jc w:val="right"/>
              <w:rPr>
                <w:sz w:val="20"/>
              </w:rPr>
            </w:pPr>
            <w:r>
              <w:rPr>
                <w:sz w:val="20"/>
              </w:rPr>
              <w:t>790,00</w:t>
            </w:r>
          </w:p>
        </w:tc>
        <w:tc>
          <w:tcPr>
            <w:tcW w:type="dxa" w:w="1601"/>
            <w:shd w:fill="auto" w:val="clear"/>
          </w:tcPr>
          <w:p w14:paraId="64070000">
            <w:pPr>
              <w:ind/>
              <w:jc w:val="right"/>
              <w:rPr>
                <w:sz w:val="20"/>
              </w:rPr>
            </w:pPr>
            <w:r>
              <w:rPr>
                <w:sz w:val="20"/>
              </w:rPr>
              <w:t>790,00</w:t>
            </w:r>
          </w:p>
        </w:tc>
      </w:tr>
      <w:tr>
        <w:trPr>
          <w:trHeight w:hRule="atLeast" w:val="20"/>
        </w:trPr>
        <w:tc>
          <w:tcPr>
            <w:tcW w:type="dxa" w:w="4253"/>
            <w:shd w:fill="auto" w:val="clear"/>
          </w:tcPr>
          <w:p w14:paraId="6507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992"/>
            <w:shd w:fill="auto" w:val="clear"/>
          </w:tcPr>
          <w:p w14:paraId="66070000">
            <w:pPr>
              <w:ind/>
              <w:jc w:val="center"/>
              <w:rPr>
                <w:sz w:val="20"/>
              </w:rPr>
            </w:pPr>
            <w:r>
              <w:rPr>
                <w:sz w:val="20"/>
              </w:rPr>
              <w:t>601</w:t>
            </w:r>
          </w:p>
        </w:tc>
        <w:tc>
          <w:tcPr>
            <w:tcW w:type="dxa" w:w="993"/>
            <w:shd w:fill="auto" w:val="clear"/>
          </w:tcPr>
          <w:p w14:paraId="67070000">
            <w:pPr>
              <w:ind/>
              <w:jc w:val="center"/>
              <w:rPr>
                <w:sz w:val="20"/>
              </w:rPr>
            </w:pPr>
            <w:r>
              <w:rPr>
                <w:sz w:val="20"/>
              </w:rPr>
              <w:t>01</w:t>
            </w:r>
          </w:p>
        </w:tc>
        <w:tc>
          <w:tcPr>
            <w:tcW w:type="dxa" w:w="992"/>
            <w:shd w:fill="auto" w:val="clear"/>
          </w:tcPr>
          <w:p w14:paraId="68070000">
            <w:pPr>
              <w:ind/>
              <w:jc w:val="center"/>
              <w:rPr>
                <w:sz w:val="20"/>
              </w:rPr>
            </w:pPr>
            <w:r>
              <w:rPr>
                <w:sz w:val="20"/>
              </w:rPr>
              <w:t>13</w:t>
            </w:r>
          </w:p>
        </w:tc>
        <w:tc>
          <w:tcPr>
            <w:tcW w:type="dxa" w:w="1843"/>
            <w:shd w:fill="auto" w:val="clear"/>
          </w:tcPr>
          <w:p w14:paraId="69070000">
            <w:pPr>
              <w:ind/>
              <w:jc w:val="center"/>
              <w:rPr>
                <w:sz w:val="20"/>
              </w:rPr>
            </w:pPr>
            <w:r>
              <w:rPr>
                <w:sz w:val="20"/>
              </w:rPr>
              <w:t>13 0 00 00000</w:t>
            </w:r>
          </w:p>
        </w:tc>
        <w:tc>
          <w:tcPr>
            <w:tcW w:type="dxa" w:w="708"/>
            <w:shd w:fill="auto" w:val="clear"/>
          </w:tcPr>
          <w:p w14:paraId="6A070000">
            <w:pPr>
              <w:ind/>
              <w:jc w:val="center"/>
              <w:rPr>
                <w:sz w:val="20"/>
              </w:rPr>
            </w:pPr>
            <w:r>
              <w:rPr>
                <w:sz w:val="20"/>
              </w:rPr>
              <w:t>000</w:t>
            </w:r>
          </w:p>
        </w:tc>
        <w:tc>
          <w:tcPr>
            <w:tcW w:type="dxa" w:w="2106"/>
            <w:shd w:fill="auto" w:val="clear"/>
          </w:tcPr>
          <w:p w14:paraId="6B070000">
            <w:pPr>
              <w:ind/>
              <w:jc w:val="right"/>
              <w:rPr>
                <w:sz w:val="20"/>
              </w:rPr>
            </w:pPr>
            <w:r>
              <w:rPr>
                <w:sz w:val="20"/>
              </w:rPr>
              <w:t>100,00</w:t>
            </w:r>
          </w:p>
        </w:tc>
        <w:tc>
          <w:tcPr>
            <w:tcW w:type="dxa" w:w="1680"/>
            <w:shd w:fill="auto" w:val="clear"/>
          </w:tcPr>
          <w:p w14:paraId="6C070000">
            <w:pPr>
              <w:ind/>
              <w:jc w:val="right"/>
              <w:rPr>
                <w:sz w:val="20"/>
              </w:rPr>
            </w:pPr>
            <w:r>
              <w:rPr>
                <w:sz w:val="20"/>
              </w:rPr>
              <w:t>100,00</w:t>
            </w:r>
          </w:p>
        </w:tc>
        <w:tc>
          <w:tcPr>
            <w:tcW w:type="dxa" w:w="1601"/>
            <w:shd w:fill="auto" w:val="clear"/>
          </w:tcPr>
          <w:p w14:paraId="6D070000">
            <w:pPr>
              <w:ind/>
              <w:jc w:val="right"/>
              <w:rPr>
                <w:sz w:val="20"/>
              </w:rPr>
            </w:pPr>
            <w:r>
              <w:rPr>
                <w:sz w:val="20"/>
              </w:rPr>
              <w:t>100,00</w:t>
            </w:r>
          </w:p>
        </w:tc>
      </w:tr>
      <w:tr>
        <w:trPr>
          <w:trHeight w:hRule="atLeast" w:val="20"/>
        </w:trPr>
        <w:tc>
          <w:tcPr>
            <w:tcW w:type="dxa" w:w="4253"/>
            <w:shd w:fill="auto" w:val="clear"/>
          </w:tcPr>
          <w:p w14:paraId="6E07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992"/>
            <w:shd w:fill="auto" w:val="clear"/>
          </w:tcPr>
          <w:p w14:paraId="6F070000">
            <w:pPr>
              <w:ind/>
              <w:jc w:val="center"/>
              <w:rPr>
                <w:sz w:val="20"/>
              </w:rPr>
            </w:pPr>
            <w:r>
              <w:rPr>
                <w:sz w:val="20"/>
              </w:rPr>
              <w:t>601</w:t>
            </w:r>
          </w:p>
        </w:tc>
        <w:tc>
          <w:tcPr>
            <w:tcW w:type="dxa" w:w="993"/>
            <w:shd w:fill="auto" w:val="clear"/>
          </w:tcPr>
          <w:p w14:paraId="70070000">
            <w:pPr>
              <w:ind/>
              <w:jc w:val="center"/>
              <w:rPr>
                <w:sz w:val="20"/>
              </w:rPr>
            </w:pPr>
            <w:r>
              <w:rPr>
                <w:sz w:val="20"/>
              </w:rPr>
              <w:t>01</w:t>
            </w:r>
          </w:p>
        </w:tc>
        <w:tc>
          <w:tcPr>
            <w:tcW w:type="dxa" w:w="992"/>
            <w:shd w:fill="auto" w:val="clear"/>
          </w:tcPr>
          <w:p w14:paraId="71070000">
            <w:pPr>
              <w:ind/>
              <w:jc w:val="center"/>
              <w:rPr>
                <w:sz w:val="20"/>
              </w:rPr>
            </w:pPr>
            <w:r>
              <w:rPr>
                <w:sz w:val="20"/>
              </w:rPr>
              <w:t>13</w:t>
            </w:r>
          </w:p>
        </w:tc>
        <w:tc>
          <w:tcPr>
            <w:tcW w:type="dxa" w:w="1843"/>
            <w:shd w:fill="auto" w:val="clear"/>
          </w:tcPr>
          <w:p w14:paraId="72070000">
            <w:pPr>
              <w:ind/>
              <w:jc w:val="center"/>
              <w:rPr>
                <w:sz w:val="20"/>
              </w:rPr>
            </w:pPr>
            <w:r>
              <w:rPr>
                <w:sz w:val="20"/>
              </w:rPr>
              <w:t>13 Б 00 00000</w:t>
            </w:r>
          </w:p>
        </w:tc>
        <w:tc>
          <w:tcPr>
            <w:tcW w:type="dxa" w:w="708"/>
            <w:shd w:fill="auto" w:val="clear"/>
          </w:tcPr>
          <w:p w14:paraId="73070000">
            <w:pPr>
              <w:ind/>
              <w:jc w:val="center"/>
              <w:rPr>
                <w:sz w:val="20"/>
              </w:rPr>
            </w:pPr>
            <w:r>
              <w:rPr>
                <w:sz w:val="20"/>
              </w:rPr>
              <w:t>000</w:t>
            </w:r>
          </w:p>
        </w:tc>
        <w:tc>
          <w:tcPr>
            <w:tcW w:type="dxa" w:w="2106"/>
            <w:shd w:fill="auto" w:val="clear"/>
          </w:tcPr>
          <w:p w14:paraId="74070000">
            <w:pPr>
              <w:ind/>
              <w:jc w:val="right"/>
              <w:rPr>
                <w:sz w:val="20"/>
              </w:rPr>
            </w:pPr>
            <w:r>
              <w:rPr>
                <w:sz w:val="20"/>
              </w:rPr>
              <w:t>100,00</w:t>
            </w:r>
          </w:p>
        </w:tc>
        <w:tc>
          <w:tcPr>
            <w:tcW w:type="dxa" w:w="1680"/>
            <w:shd w:fill="auto" w:val="clear"/>
          </w:tcPr>
          <w:p w14:paraId="75070000">
            <w:pPr>
              <w:ind/>
              <w:jc w:val="right"/>
              <w:rPr>
                <w:sz w:val="20"/>
              </w:rPr>
            </w:pPr>
            <w:r>
              <w:rPr>
                <w:sz w:val="20"/>
              </w:rPr>
              <w:t>100,00</w:t>
            </w:r>
          </w:p>
        </w:tc>
        <w:tc>
          <w:tcPr>
            <w:tcW w:type="dxa" w:w="1601"/>
            <w:shd w:fill="auto" w:val="clear"/>
          </w:tcPr>
          <w:p w14:paraId="76070000">
            <w:pPr>
              <w:ind/>
              <w:jc w:val="right"/>
              <w:rPr>
                <w:sz w:val="20"/>
              </w:rPr>
            </w:pPr>
            <w:r>
              <w:rPr>
                <w:sz w:val="20"/>
              </w:rPr>
              <w:t>100,00</w:t>
            </w:r>
          </w:p>
        </w:tc>
      </w:tr>
      <w:tr>
        <w:trPr>
          <w:trHeight w:hRule="atLeast" w:val="20"/>
        </w:trPr>
        <w:tc>
          <w:tcPr>
            <w:tcW w:type="dxa" w:w="4253"/>
            <w:shd w:fill="auto" w:val="clear"/>
          </w:tcPr>
          <w:p w14:paraId="77070000">
            <w:pPr>
              <w:rPr>
                <w:sz w:val="20"/>
              </w:rPr>
            </w:pPr>
            <w:r>
              <w:rPr>
                <w:sz w:val="20"/>
              </w:rPr>
              <w:t>Основное мероприятие «Формирование антикоррупционных механизмов в кадровой работе»</w:t>
            </w:r>
          </w:p>
        </w:tc>
        <w:tc>
          <w:tcPr>
            <w:tcW w:type="dxa" w:w="992"/>
            <w:shd w:fill="auto" w:val="clear"/>
          </w:tcPr>
          <w:p w14:paraId="78070000">
            <w:pPr>
              <w:ind/>
              <w:jc w:val="center"/>
              <w:rPr>
                <w:sz w:val="20"/>
              </w:rPr>
            </w:pPr>
            <w:r>
              <w:rPr>
                <w:sz w:val="20"/>
              </w:rPr>
              <w:t>601</w:t>
            </w:r>
          </w:p>
        </w:tc>
        <w:tc>
          <w:tcPr>
            <w:tcW w:type="dxa" w:w="993"/>
            <w:shd w:fill="auto" w:val="clear"/>
          </w:tcPr>
          <w:p w14:paraId="79070000">
            <w:pPr>
              <w:ind/>
              <w:jc w:val="center"/>
              <w:rPr>
                <w:sz w:val="20"/>
              </w:rPr>
            </w:pPr>
            <w:r>
              <w:rPr>
                <w:sz w:val="20"/>
              </w:rPr>
              <w:t>01</w:t>
            </w:r>
          </w:p>
        </w:tc>
        <w:tc>
          <w:tcPr>
            <w:tcW w:type="dxa" w:w="992"/>
            <w:shd w:fill="auto" w:val="clear"/>
          </w:tcPr>
          <w:p w14:paraId="7A070000">
            <w:pPr>
              <w:ind/>
              <w:jc w:val="center"/>
              <w:rPr>
                <w:sz w:val="20"/>
              </w:rPr>
            </w:pPr>
            <w:r>
              <w:rPr>
                <w:sz w:val="20"/>
              </w:rPr>
              <w:t>13</w:t>
            </w:r>
          </w:p>
        </w:tc>
        <w:tc>
          <w:tcPr>
            <w:tcW w:type="dxa" w:w="1843"/>
            <w:shd w:fill="auto" w:val="clear"/>
          </w:tcPr>
          <w:p w14:paraId="7B070000">
            <w:pPr>
              <w:ind/>
              <w:jc w:val="center"/>
              <w:rPr>
                <w:sz w:val="20"/>
              </w:rPr>
            </w:pPr>
            <w:r>
              <w:rPr>
                <w:sz w:val="20"/>
              </w:rPr>
              <w:t>13 Б 02 00000</w:t>
            </w:r>
          </w:p>
        </w:tc>
        <w:tc>
          <w:tcPr>
            <w:tcW w:type="dxa" w:w="708"/>
            <w:shd w:fill="auto" w:val="clear"/>
          </w:tcPr>
          <w:p w14:paraId="7C070000">
            <w:pPr>
              <w:ind/>
              <w:jc w:val="center"/>
              <w:rPr>
                <w:sz w:val="20"/>
              </w:rPr>
            </w:pPr>
            <w:r>
              <w:rPr>
                <w:sz w:val="20"/>
              </w:rPr>
              <w:t>000</w:t>
            </w:r>
          </w:p>
        </w:tc>
        <w:tc>
          <w:tcPr>
            <w:tcW w:type="dxa" w:w="2106"/>
            <w:shd w:fill="auto" w:val="clear"/>
          </w:tcPr>
          <w:p w14:paraId="7D070000">
            <w:pPr>
              <w:ind/>
              <w:jc w:val="right"/>
              <w:rPr>
                <w:sz w:val="20"/>
              </w:rPr>
            </w:pPr>
            <w:r>
              <w:rPr>
                <w:sz w:val="20"/>
              </w:rPr>
              <w:t>100,00</w:t>
            </w:r>
          </w:p>
        </w:tc>
        <w:tc>
          <w:tcPr>
            <w:tcW w:type="dxa" w:w="1680"/>
            <w:shd w:fill="auto" w:val="clear"/>
          </w:tcPr>
          <w:p w14:paraId="7E070000">
            <w:pPr>
              <w:ind/>
              <w:jc w:val="right"/>
              <w:rPr>
                <w:sz w:val="20"/>
              </w:rPr>
            </w:pPr>
            <w:r>
              <w:rPr>
                <w:sz w:val="20"/>
              </w:rPr>
              <w:t>100,00</w:t>
            </w:r>
          </w:p>
        </w:tc>
        <w:tc>
          <w:tcPr>
            <w:tcW w:type="dxa" w:w="1601"/>
            <w:shd w:fill="auto" w:val="clear"/>
          </w:tcPr>
          <w:p w14:paraId="7F070000">
            <w:pPr>
              <w:ind/>
              <w:jc w:val="right"/>
              <w:rPr>
                <w:sz w:val="20"/>
              </w:rPr>
            </w:pPr>
            <w:r>
              <w:rPr>
                <w:sz w:val="20"/>
              </w:rPr>
              <w:t>100,00</w:t>
            </w:r>
          </w:p>
        </w:tc>
      </w:tr>
      <w:tr>
        <w:trPr>
          <w:trHeight w:hRule="atLeast" w:val="20"/>
        </w:trPr>
        <w:tc>
          <w:tcPr>
            <w:tcW w:type="dxa" w:w="4253"/>
            <w:shd w:fill="auto" w:val="clear"/>
          </w:tcPr>
          <w:p w14:paraId="8007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992"/>
            <w:shd w:fill="auto" w:val="clear"/>
          </w:tcPr>
          <w:p w14:paraId="81070000">
            <w:pPr>
              <w:ind/>
              <w:jc w:val="center"/>
              <w:rPr>
                <w:sz w:val="20"/>
              </w:rPr>
            </w:pPr>
            <w:r>
              <w:rPr>
                <w:sz w:val="20"/>
              </w:rPr>
              <w:t>601</w:t>
            </w:r>
          </w:p>
        </w:tc>
        <w:tc>
          <w:tcPr>
            <w:tcW w:type="dxa" w:w="993"/>
            <w:shd w:fill="auto" w:val="clear"/>
          </w:tcPr>
          <w:p w14:paraId="82070000">
            <w:pPr>
              <w:ind/>
              <w:jc w:val="center"/>
              <w:rPr>
                <w:sz w:val="20"/>
              </w:rPr>
            </w:pPr>
            <w:r>
              <w:rPr>
                <w:sz w:val="20"/>
              </w:rPr>
              <w:t>01</w:t>
            </w:r>
          </w:p>
        </w:tc>
        <w:tc>
          <w:tcPr>
            <w:tcW w:type="dxa" w:w="992"/>
            <w:shd w:fill="auto" w:val="clear"/>
          </w:tcPr>
          <w:p w14:paraId="83070000">
            <w:pPr>
              <w:ind/>
              <w:jc w:val="center"/>
              <w:rPr>
                <w:sz w:val="20"/>
              </w:rPr>
            </w:pPr>
            <w:r>
              <w:rPr>
                <w:sz w:val="20"/>
              </w:rPr>
              <w:t>13</w:t>
            </w:r>
          </w:p>
        </w:tc>
        <w:tc>
          <w:tcPr>
            <w:tcW w:type="dxa" w:w="1843"/>
            <w:shd w:fill="auto" w:val="clear"/>
          </w:tcPr>
          <w:p w14:paraId="84070000">
            <w:pPr>
              <w:ind/>
              <w:jc w:val="center"/>
              <w:rPr>
                <w:sz w:val="20"/>
              </w:rPr>
            </w:pPr>
            <w:r>
              <w:rPr>
                <w:sz w:val="20"/>
              </w:rPr>
              <w:t>13 Б 02 20620</w:t>
            </w:r>
          </w:p>
        </w:tc>
        <w:tc>
          <w:tcPr>
            <w:tcW w:type="dxa" w:w="708"/>
            <w:shd w:fill="auto" w:val="clear"/>
          </w:tcPr>
          <w:p w14:paraId="85070000">
            <w:pPr>
              <w:ind/>
              <w:jc w:val="center"/>
              <w:rPr>
                <w:sz w:val="20"/>
              </w:rPr>
            </w:pPr>
            <w:r>
              <w:rPr>
                <w:sz w:val="20"/>
              </w:rPr>
              <w:t>000</w:t>
            </w:r>
          </w:p>
        </w:tc>
        <w:tc>
          <w:tcPr>
            <w:tcW w:type="dxa" w:w="2106"/>
            <w:shd w:fill="auto" w:val="clear"/>
          </w:tcPr>
          <w:p w14:paraId="86070000">
            <w:pPr>
              <w:ind/>
              <w:jc w:val="right"/>
              <w:rPr>
                <w:sz w:val="20"/>
              </w:rPr>
            </w:pPr>
            <w:r>
              <w:rPr>
                <w:sz w:val="20"/>
              </w:rPr>
              <w:t>100,00</w:t>
            </w:r>
          </w:p>
        </w:tc>
        <w:tc>
          <w:tcPr>
            <w:tcW w:type="dxa" w:w="1680"/>
            <w:shd w:fill="auto" w:val="clear"/>
          </w:tcPr>
          <w:p w14:paraId="87070000">
            <w:pPr>
              <w:ind/>
              <w:jc w:val="right"/>
              <w:rPr>
                <w:sz w:val="20"/>
              </w:rPr>
            </w:pPr>
            <w:r>
              <w:rPr>
                <w:sz w:val="20"/>
              </w:rPr>
              <w:t>100,00</w:t>
            </w:r>
          </w:p>
        </w:tc>
        <w:tc>
          <w:tcPr>
            <w:tcW w:type="dxa" w:w="1601"/>
            <w:shd w:fill="auto" w:val="clear"/>
          </w:tcPr>
          <w:p w14:paraId="88070000">
            <w:pPr>
              <w:ind/>
              <w:jc w:val="right"/>
              <w:rPr>
                <w:sz w:val="20"/>
              </w:rPr>
            </w:pPr>
            <w:r>
              <w:rPr>
                <w:sz w:val="20"/>
              </w:rPr>
              <w:t>100,00</w:t>
            </w:r>
          </w:p>
        </w:tc>
      </w:tr>
      <w:tr>
        <w:trPr>
          <w:trHeight w:hRule="atLeast" w:val="20"/>
        </w:trPr>
        <w:tc>
          <w:tcPr>
            <w:tcW w:type="dxa" w:w="4253"/>
            <w:shd w:fill="auto" w:val="clear"/>
          </w:tcPr>
          <w:p w14:paraId="8907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8A070000">
            <w:pPr>
              <w:ind/>
              <w:jc w:val="center"/>
              <w:rPr>
                <w:sz w:val="20"/>
              </w:rPr>
            </w:pPr>
            <w:r>
              <w:rPr>
                <w:sz w:val="20"/>
              </w:rPr>
              <w:t>601</w:t>
            </w:r>
          </w:p>
        </w:tc>
        <w:tc>
          <w:tcPr>
            <w:tcW w:type="dxa" w:w="993"/>
            <w:shd w:fill="auto" w:val="clear"/>
          </w:tcPr>
          <w:p w14:paraId="8B070000">
            <w:pPr>
              <w:ind/>
              <w:jc w:val="center"/>
              <w:rPr>
                <w:sz w:val="20"/>
              </w:rPr>
            </w:pPr>
            <w:r>
              <w:rPr>
                <w:sz w:val="20"/>
              </w:rPr>
              <w:t>01</w:t>
            </w:r>
          </w:p>
        </w:tc>
        <w:tc>
          <w:tcPr>
            <w:tcW w:type="dxa" w:w="992"/>
            <w:shd w:fill="auto" w:val="clear"/>
          </w:tcPr>
          <w:p w14:paraId="8C070000">
            <w:pPr>
              <w:ind/>
              <w:jc w:val="center"/>
              <w:rPr>
                <w:sz w:val="20"/>
              </w:rPr>
            </w:pPr>
            <w:r>
              <w:rPr>
                <w:sz w:val="20"/>
              </w:rPr>
              <w:t>13</w:t>
            </w:r>
          </w:p>
        </w:tc>
        <w:tc>
          <w:tcPr>
            <w:tcW w:type="dxa" w:w="1843"/>
            <w:shd w:fill="auto" w:val="clear"/>
          </w:tcPr>
          <w:p w14:paraId="8D070000">
            <w:pPr>
              <w:ind/>
              <w:jc w:val="center"/>
              <w:rPr>
                <w:sz w:val="20"/>
              </w:rPr>
            </w:pPr>
            <w:r>
              <w:rPr>
                <w:sz w:val="20"/>
              </w:rPr>
              <w:t>13 Б 02 20620</w:t>
            </w:r>
          </w:p>
        </w:tc>
        <w:tc>
          <w:tcPr>
            <w:tcW w:type="dxa" w:w="708"/>
            <w:shd w:fill="auto" w:val="clear"/>
          </w:tcPr>
          <w:p w14:paraId="8E070000">
            <w:pPr>
              <w:ind/>
              <w:jc w:val="center"/>
              <w:rPr>
                <w:sz w:val="20"/>
              </w:rPr>
            </w:pPr>
            <w:r>
              <w:rPr>
                <w:sz w:val="20"/>
              </w:rPr>
              <w:t>240</w:t>
            </w:r>
          </w:p>
        </w:tc>
        <w:tc>
          <w:tcPr>
            <w:tcW w:type="dxa" w:w="2106"/>
            <w:shd w:fill="auto" w:val="clear"/>
          </w:tcPr>
          <w:p w14:paraId="8F070000">
            <w:pPr>
              <w:ind/>
              <w:jc w:val="right"/>
              <w:rPr>
                <w:sz w:val="20"/>
              </w:rPr>
            </w:pPr>
            <w:r>
              <w:rPr>
                <w:sz w:val="20"/>
              </w:rPr>
              <w:t>100,00</w:t>
            </w:r>
          </w:p>
        </w:tc>
        <w:tc>
          <w:tcPr>
            <w:tcW w:type="dxa" w:w="1680"/>
            <w:shd w:fill="auto" w:val="clear"/>
          </w:tcPr>
          <w:p w14:paraId="90070000">
            <w:pPr>
              <w:ind/>
              <w:jc w:val="right"/>
              <w:rPr>
                <w:sz w:val="20"/>
              </w:rPr>
            </w:pPr>
            <w:r>
              <w:rPr>
                <w:sz w:val="20"/>
              </w:rPr>
              <w:t>100,00</w:t>
            </w:r>
          </w:p>
        </w:tc>
        <w:tc>
          <w:tcPr>
            <w:tcW w:type="dxa" w:w="1601"/>
            <w:shd w:fill="auto" w:val="clear"/>
          </w:tcPr>
          <w:p w14:paraId="91070000">
            <w:pPr>
              <w:ind/>
              <w:jc w:val="right"/>
              <w:rPr>
                <w:sz w:val="20"/>
              </w:rPr>
            </w:pPr>
            <w:r>
              <w:rPr>
                <w:sz w:val="20"/>
              </w:rPr>
              <w:t>100,00</w:t>
            </w:r>
          </w:p>
        </w:tc>
      </w:tr>
      <w:tr>
        <w:trPr>
          <w:trHeight w:hRule="atLeast" w:val="20"/>
        </w:trPr>
        <w:tc>
          <w:tcPr>
            <w:tcW w:type="dxa" w:w="4253"/>
            <w:shd w:fill="auto" w:val="clear"/>
          </w:tcPr>
          <w:p w14:paraId="92070000">
            <w:pPr>
              <w:rPr>
                <w:sz w:val="20"/>
              </w:rPr>
            </w:pPr>
            <w:r>
              <w:rPr>
                <w:sz w:val="20"/>
              </w:rPr>
              <w:t>Муниципальная программа «Развитие информационного общества в городе Ставрополе»</w:t>
            </w:r>
          </w:p>
        </w:tc>
        <w:tc>
          <w:tcPr>
            <w:tcW w:type="dxa" w:w="992"/>
            <w:shd w:fill="auto" w:val="clear"/>
          </w:tcPr>
          <w:p w14:paraId="93070000">
            <w:pPr>
              <w:ind/>
              <w:jc w:val="center"/>
              <w:rPr>
                <w:sz w:val="20"/>
              </w:rPr>
            </w:pPr>
            <w:r>
              <w:rPr>
                <w:sz w:val="20"/>
              </w:rPr>
              <w:t>601</w:t>
            </w:r>
          </w:p>
        </w:tc>
        <w:tc>
          <w:tcPr>
            <w:tcW w:type="dxa" w:w="993"/>
            <w:shd w:fill="auto" w:val="clear"/>
          </w:tcPr>
          <w:p w14:paraId="94070000">
            <w:pPr>
              <w:ind/>
              <w:jc w:val="center"/>
              <w:rPr>
                <w:sz w:val="20"/>
              </w:rPr>
            </w:pPr>
            <w:r>
              <w:rPr>
                <w:sz w:val="20"/>
              </w:rPr>
              <w:t>01</w:t>
            </w:r>
          </w:p>
        </w:tc>
        <w:tc>
          <w:tcPr>
            <w:tcW w:type="dxa" w:w="992"/>
            <w:shd w:fill="auto" w:val="clear"/>
          </w:tcPr>
          <w:p w14:paraId="95070000">
            <w:pPr>
              <w:ind/>
              <w:jc w:val="center"/>
              <w:rPr>
                <w:sz w:val="20"/>
              </w:rPr>
            </w:pPr>
            <w:r>
              <w:rPr>
                <w:sz w:val="20"/>
              </w:rPr>
              <w:t>13</w:t>
            </w:r>
          </w:p>
        </w:tc>
        <w:tc>
          <w:tcPr>
            <w:tcW w:type="dxa" w:w="1843"/>
            <w:shd w:fill="auto" w:val="clear"/>
          </w:tcPr>
          <w:p w14:paraId="96070000">
            <w:pPr>
              <w:ind/>
              <w:jc w:val="center"/>
              <w:rPr>
                <w:sz w:val="20"/>
              </w:rPr>
            </w:pPr>
            <w:r>
              <w:rPr>
                <w:sz w:val="20"/>
              </w:rPr>
              <w:t>14 0 00 00000</w:t>
            </w:r>
          </w:p>
        </w:tc>
        <w:tc>
          <w:tcPr>
            <w:tcW w:type="dxa" w:w="708"/>
            <w:shd w:fill="auto" w:val="clear"/>
          </w:tcPr>
          <w:p w14:paraId="97070000">
            <w:pPr>
              <w:ind/>
              <w:jc w:val="center"/>
              <w:rPr>
                <w:sz w:val="20"/>
              </w:rPr>
            </w:pPr>
            <w:r>
              <w:rPr>
                <w:sz w:val="20"/>
              </w:rPr>
              <w:t>000</w:t>
            </w:r>
          </w:p>
        </w:tc>
        <w:tc>
          <w:tcPr>
            <w:tcW w:type="dxa" w:w="2106"/>
            <w:shd w:fill="auto" w:val="clear"/>
          </w:tcPr>
          <w:p w14:paraId="98070000">
            <w:pPr>
              <w:ind/>
              <w:jc w:val="right"/>
              <w:rPr>
                <w:sz w:val="20"/>
              </w:rPr>
            </w:pPr>
            <w:r>
              <w:rPr>
                <w:sz w:val="20"/>
              </w:rPr>
              <w:t>20 935,91</w:t>
            </w:r>
          </w:p>
        </w:tc>
        <w:tc>
          <w:tcPr>
            <w:tcW w:type="dxa" w:w="1680"/>
            <w:shd w:fill="auto" w:val="clear"/>
          </w:tcPr>
          <w:p w14:paraId="99070000">
            <w:pPr>
              <w:ind/>
              <w:jc w:val="right"/>
              <w:rPr>
                <w:sz w:val="20"/>
              </w:rPr>
            </w:pPr>
            <w:r>
              <w:rPr>
                <w:sz w:val="20"/>
              </w:rPr>
              <w:t>20 583,88</w:t>
            </w:r>
          </w:p>
        </w:tc>
        <w:tc>
          <w:tcPr>
            <w:tcW w:type="dxa" w:w="1601"/>
            <w:shd w:fill="auto" w:val="clear"/>
          </w:tcPr>
          <w:p w14:paraId="9A070000">
            <w:pPr>
              <w:ind/>
              <w:jc w:val="right"/>
              <w:rPr>
                <w:sz w:val="20"/>
              </w:rPr>
            </w:pPr>
            <w:r>
              <w:rPr>
                <w:sz w:val="20"/>
              </w:rPr>
              <w:t>20 583,88</w:t>
            </w:r>
          </w:p>
        </w:tc>
      </w:tr>
      <w:tr>
        <w:trPr>
          <w:trHeight w:hRule="atLeast" w:val="20"/>
        </w:trPr>
        <w:tc>
          <w:tcPr>
            <w:tcW w:type="dxa" w:w="4253"/>
            <w:shd w:fill="auto" w:val="clear"/>
          </w:tcPr>
          <w:p w14:paraId="9B07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992"/>
            <w:shd w:fill="auto" w:val="clear"/>
          </w:tcPr>
          <w:p w14:paraId="9C070000">
            <w:pPr>
              <w:ind/>
              <w:jc w:val="center"/>
              <w:rPr>
                <w:sz w:val="20"/>
              </w:rPr>
            </w:pPr>
            <w:r>
              <w:rPr>
                <w:sz w:val="20"/>
              </w:rPr>
              <w:t>601</w:t>
            </w:r>
          </w:p>
        </w:tc>
        <w:tc>
          <w:tcPr>
            <w:tcW w:type="dxa" w:w="993"/>
            <w:shd w:fill="auto" w:val="clear"/>
          </w:tcPr>
          <w:p w14:paraId="9D070000">
            <w:pPr>
              <w:ind/>
              <w:jc w:val="center"/>
              <w:rPr>
                <w:sz w:val="20"/>
              </w:rPr>
            </w:pPr>
            <w:r>
              <w:rPr>
                <w:sz w:val="20"/>
              </w:rPr>
              <w:t>01</w:t>
            </w:r>
          </w:p>
        </w:tc>
        <w:tc>
          <w:tcPr>
            <w:tcW w:type="dxa" w:w="992"/>
            <w:shd w:fill="auto" w:val="clear"/>
          </w:tcPr>
          <w:p w14:paraId="9E070000">
            <w:pPr>
              <w:ind/>
              <w:jc w:val="center"/>
              <w:rPr>
                <w:sz w:val="20"/>
              </w:rPr>
            </w:pPr>
            <w:r>
              <w:rPr>
                <w:sz w:val="20"/>
              </w:rPr>
              <w:t>13</w:t>
            </w:r>
          </w:p>
        </w:tc>
        <w:tc>
          <w:tcPr>
            <w:tcW w:type="dxa" w:w="1843"/>
            <w:shd w:fill="auto" w:val="clear"/>
          </w:tcPr>
          <w:p w14:paraId="9F070000">
            <w:pPr>
              <w:ind/>
              <w:jc w:val="center"/>
              <w:rPr>
                <w:sz w:val="20"/>
              </w:rPr>
            </w:pPr>
            <w:r>
              <w:rPr>
                <w:sz w:val="20"/>
              </w:rPr>
              <w:t>14 Б 00 00000</w:t>
            </w:r>
          </w:p>
        </w:tc>
        <w:tc>
          <w:tcPr>
            <w:tcW w:type="dxa" w:w="708"/>
            <w:shd w:fill="auto" w:val="clear"/>
          </w:tcPr>
          <w:p w14:paraId="A0070000">
            <w:pPr>
              <w:ind/>
              <w:jc w:val="center"/>
              <w:rPr>
                <w:sz w:val="20"/>
              </w:rPr>
            </w:pPr>
            <w:r>
              <w:rPr>
                <w:sz w:val="20"/>
              </w:rPr>
              <w:t>000</w:t>
            </w:r>
          </w:p>
        </w:tc>
        <w:tc>
          <w:tcPr>
            <w:tcW w:type="dxa" w:w="2106"/>
            <w:shd w:fill="auto" w:val="clear"/>
          </w:tcPr>
          <w:p w14:paraId="A1070000">
            <w:pPr>
              <w:ind/>
              <w:jc w:val="right"/>
              <w:rPr>
                <w:sz w:val="20"/>
              </w:rPr>
            </w:pPr>
            <w:r>
              <w:rPr>
                <w:sz w:val="20"/>
              </w:rPr>
              <w:t>20 935,91</w:t>
            </w:r>
          </w:p>
        </w:tc>
        <w:tc>
          <w:tcPr>
            <w:tcW w:type="dxa" w:w="1680"/>
            <w:shd w:fill="auto" w:val="clear"/>
          </w:tcPr>
          <w:p w14:paraId="A2070000">
            <w:pPr>
              <w:ind/>
              <w:jc w:val="right"/>
              <w:rPr>
                <w:sz w:val="20"/>
              </w:rPr>
            </w:pPr>
            <w:r>
              <w:rPr>
                <w:sz w:val="20"/>
              </w:rPr>
              <w:t>20 583,88</w:t>
            </w:r>
          </w:p>
        </w:tc>
        <w:tc>
          <w:tcPr>
            <w:tcW w:type="dxa" w:w="1601"/>
            <w:shd w:fill="auto" w:val="clear"/>
          </w:tcPr>
          <w:p w14:paraId="A3070000">
            <w:pPr>
              <w:ind/>
              <w:jc w:val="right"/>
              <w:rPr>
                <w:sz w:val="20"/>
              </w:rPr>
            </w:pPr>
            <w:r>
              <w:rPr>
                <w:sz w:val="20"/>
              </w:rPr>
              <w:t>20 583,88</w:t>
            </w:r>
          </w:p>
        </w:tc>
      </w:tr>
      <w:tr>
        <w:trPr>
          <w:trHeight w:hRule="atLeast" w:val="20"/>
        </w:trPr>
        <w:tc>
          <w:tcPr>
            <w:tcW w:type="dxa" w:w="4253"/>
            <w:shd w:fill="auto" w:val="clear"/>
          </w:tcPr>
          <w:p w14:paraId="A407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992"/>
            <w:shd w:fill="auto" w:val="clear"/>
          </w:tcPr>
          <w:p w14:paraId="A5070000">
            <w:pPr>
              <w:ind/>
              <w:jc w:val="center"/>
              <w:rPr>
                <w:sz w:val="20"/>
              </w:rPr>
            </w:pPr>
            <w:r>
              <w:rPr>
                <w:sz w:val="20"/>
              </w:rPr>
              <w:t>601</w:t>
            </w:r>
          </w:p>
        </w:tc>
        <w:tc>
          <w:tcPr>
            <w:tcW w:type="dxa" w:w="993"/>
            <w:shd w:fill="auto" w:val="clear"/>
          </w:tcPr>
          <w:p w14:paraId="A6070000">
            <w:pPr>
              <w:ind/>
              <w:jc w:val="center"/>
              <w:rPr>
                <w:sz w:val="20"/>
              </w:rPr>
            </w:pPr>
            <w:r>
              <w:rPr>
                <w:sz w:val="20"/>
              </w:rPr>
              <w:t>01</w:t>
            </w:r>
          </w:p>
        </w:tc>
        <w:tc>
          <w:tcPr>
            <w:tcW w:type="dxa" w:w="992"/>
            <w:shd w:fill="auto" w:val="clear"/>
          </w:tcPr>
          <w:p w14:paraId="A7070000">
            <w:pPr>
              <w:ind/>
              <w:jc w:val="center"/>
              <w:rPr>
                <w:sz w:val="20"/>
              </w:rPr>
            </w:pPr>
            <w:r>
              <w:rPr>
                <w:sz w:val="20"/>
              </w:rPr>
              <w:t>13</w:t>
            </w:r>
          </w:p>
        </w:tc>
        <w:tc>
          <w:tcPr>
            <w:tcW w:type="dxa" w:w="1843"/>
            <w:shd w:fill="auto" w:val="clear"/>
          </w:tcPr>
          <w:p w14:paraId="A8070000">
            <w:pPr>
              <w:ind/>
              <w:jc w:val="center"/>
              <w:rPr>
                <w:sz w:val="20"/>
              </w:rPr>
            </w:pPr>
            <w:r>
              <w:rPr>
                <w:sz w:val="20"/>
              </w:rPr>
              <w:t>14 Б 01 00000</w:t>
            </w:r>
          </w:p>
        </w:tc>
        <w:tc>
          <w:tcPr>
            <w:tcW w:type="dxa" w:w="708"/>
            <w:shd w:fill="auto" w:val="clear"/>
          </w:tcPr>
          <w:p w14:paraId="A9070000">
            <w:pPr>
              <w:ind/>
              <w:jc w:val="center"/>
              <w:rPr>
                <w:sz w:val="20"/>
              </w:rPr>
            </w:pPr>
            <w:r>
              <w:rPr>
                <w:sz w:val="20"/>
              </w:rPr>
              <w:t>000</w:t>
            </w:r>
          </w:p>
        </w:tc>
        <w:tc>
          <w:tcPr>
            <w:tcW w:type="dxa" w:w="2106"/>
            <w:shd w:fill="auto" w:val="clear"/>
          </w:tcPr>
          <w:p w14:paraId="AA070000">
            <w:pPr>
              <w:ind/>
              <w:jc w:val="right"/>
              <w:rPr>
                <w:sz w:val="20"/>
              </w:rPr>
            </w:pPr>
            <w:r>
              <w:rPr>
                <w:sz w:val="20"/>
              </w:rPr>
              <w:t>16 646,78</w:t>
            </w:r>
          </w:p>
        </w:tc>
        <w:tc>
          <w:tcPr>
            <w:tcW w:type="dxa" w:w="1680"/>
            <w:shd w:fill="auto" w:val="clear"/>
          </w:tcPr>
          <w:p w14:paraId="AB070000">
            <w:pPr>
              <w:ind/>
              <w:jc w:val="right"/>
              <w:rPr>
                <w:sz w:val="20"/>
              </w:rPr>
            </w:pPr>
            <w:r>
              <w:rPr>
                <w:sz w:val="20"/>
              </w:rPr>
              <w:t>16 250,85</w:t>
            </w:r>
          </w:p>
        </w:tc>
        <w:tc>
          <w:tcPr>
            <w:tcW w:type="dxa" w:w="1601"/>
            <w:shd w:fill="auto" w:val="clear"/>
          </w:tcPr>
          <w:p w14:paraId="AC070000">
            <w:pPr>
              <w:ind/>
              <w:jc w:val="right"/>
              <w:rPr>
                <w:sz w:val="20"/>
              </w:rPr>
            </w:pPr>
            <w:r>
              <w:rPr>
                <w:sz w:val="20"/>
              </w:rPr>
              <w:t>16 250,85</w:t>
            </w:r>
          </w:p>
        </w:tc>
      </w:tr>
      <w:tr>
        <w:trPr>
          <w:trHeight w:hRule="atLeast" w:val="20"/>
        </w:trPr>
        <w:tc>
          <w:tcPr>
            <w:tcW w:type="dxa" w:w="4253"/>
            <w:shd w:fill="auto" w:val="clear"/>
          </w:tcPr>
          <w:p w14:paraId="AD07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992"/>
            <w:shd w:fill="auto" w:val="clear"/>
          </w:tcPr>
          <w:p w14:paraId="AE070000">
            <w:pPr>
              <w:ind/>
              <w:jc w:val="center"/>
              <w:rPr>
                <w:sz w:val="20"/>
              </w:rPr>
            </w:pPr>
            <w:r>
              <w:rPr>
                <w:sz w:val="20"/>
              </w:rPr>
              <w:t>601</w:t>
            </w:r>
          </w:p>
        </w:tc>
        <w:tc>
          <w:tcPr>
            <w:tcW w:type="dxa" w:w="993"/>
            <w:shd w:fill="auto" w:val="clear"/>
          </w:tcPr>
          <w:p w14:paraId="AF070000">
            <w:pPr>
              <w:ind/>
              <w:jc w:val="center"/>
              <w:rPr>
                <w:sz w:val="20"/>
              </w:rPr>
            </w:pPr>
            <w:r>
              <w:rPr>
                <w:sz w:val="20"/>
              </w:rPr>
              <w:t>01</w:t>
            </w:r>
          </w:p>
        </w:tc>
        <w:tc>
          <w:tcPr>
            <w:tcW w:type="dxa" w:w="992"/>
            <w:shd w:fill="auto" w:val="clear"/>
          </w:tcPr>
          <w:p w14:paraId="B0070000">
            <w:pPr>
              <w:ind/>
              <w:jc w:val="center"/>
              <w:rPr>
                <w:sz w:val="20"/>
              </w:rPr>
            </w:pPr>
            <w:r>
              <w:rPr>
                <w:sz w:val="20"/>
              </w:rPr>
              <w:t>13</w:t>
            </w:r>
          </w:p>
        </w:tc>
        <w:tc>
          <w:tcPr>
            <w:tcW w:type="dxa" w:w="1843"/>
            <w:shd w:fill="auto" w:val="clear"/>
          </w:tcPr>
          <w:p w14:paraId="B1070000">
            <w:pPr>
              <w:ind/>
              <w:jc w:val="center"/>
              <w:rPr>
                <w:sz w:val="20"/>
              </w:rPr>
            </w:pPr>
            <w:r>
              <w:rPr>
                <w:sz w:val="20"/>
              </w:rPr>
              <w:t>14 Б 01 20630</w:t>
            </w:r>
          </w:p>
        </w:tc>
        <w:tc>
          <w:tcPr>
            <w:tcW w:type="dxa" w:w="708"/>
            <w:shd w:fill="auto" w:val="clear"/>
          </w:tcPr>
          <w:p w14:paraId="B2070000">
            <w:pPr>
              <w:ind/>
              <w:jc w:val="center"/>
              <w:rPr>
                <w:sz w:val="20"/>
              </w:rPr>
            </w:pPr>
            <w:r>
              <w:rPr>
                <w:sz w:val="20"/>
              </w:rPr>
              <w:t>000</w:t>
            </w:r>
          </w:p>
        </w:tc>
        <w:tc>
          <w:tcPr>
            <w:tcW w:type="dxa" w:w="2106"/>
            <w:shd w:fill="auto" w:val="clear"/>
          </w:tcPr>
          <w:p w14:paraId="B3070000">
            <w:pPr>
              <w:ind/>
              <w:jc w:val="right"/>
              <w:rPr>
                <w:sz w:val="20"/>
              </w:rPr>
            </w:pPr>
            <w:r>
              <w:rPr>
                <w:sz w:val="20"/>
              </w:rPr>
              <w:t>16 646,78</w:t>
            </w:r>
          </w:p>
        </w:tc>
        <w:tc>
          <w:tcPr>
            <w:tcW w:type="dxa" w:w="1680"/>
            <w:shd w:fill="auto" w:val="clear"/>
          </w:tcPr>
          <w:p w14:paraId="B4070000">
            <w:pPr>
              <w:ind/>
              <w:jc w:val="right"/>
              <w:rPr>
                <w:sz w:val="20"/>
              </w:rPr>
            </w:pPr>
            <w:r>
              <w:rPr>
                <w:sz w:val="20"/>
              </w:rPr>
              <w:t>16 250,85</w:t>
            </w:r>
          </w:p>
        </w:tc>
        <w:tc>
          <w:tcPr>
            <w:tcW w:type="dxa" w:w="1601"/>
            <w:shd w:fill="auto" w:val="clear"/>
          </w:tcPr>
          <w:p w14:paraId="B5070000">
            <w:pPr>
              <w:ind/>
              <w:jc w:val="right"/>
              <w:rPr>
                <w:sz w:val="20"/>
              </w:rPr>
            </w:pPr>
            <w:r>
              <w:rPr>
                <w:sz w:val="20"/>
              </w:rPr>
              <w:t>16 250,85</w:t>
            </w:r>
          </w:p>
        </w:tc>
      </w:tr>
      <w:tr>
        <w:trPr>
          <w:trHeight w:hRule="atLeast" w:val="20"/>
        </w:trPr>
        <w:tc>
          <w:tcPr>
            <w:tcW w:type="dxa" w:w="4253"/>
            <w:shd w:fill="auto" w:val="clear"/>
          </w:tcPr>
          <w:p w14:paraId="B607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B7070000">
            <w:pPr>
              <w:ind/>
              <w:jc w:val="center"/>
              <w:rPr>
                <w:sz w:val="20"/>
              </w:rPr>
            </w:pPr>
            <w:r>
              <w:rPr>
                <w:sz w:val="20"/>
              </w:rPr>
              <w:t>601</w:t>
            </w:r>
          </w:p>
        </w:tc>
        <w:tc>
          <w:tcPr>
            <w:tcW w:type="dxa" w:w="993"/>
            <w:shd w:fill="auto" w:val="clear"/>
          </w:tcPr>
          <w:p w14:paraId="B8070000">
            <w:pPr>
              <w:ind/>
              <w:jc w:val="center"/>
              <w:rPr>
                <w:sz w:val="20"/>
              </w:rPr>
            </w:pPr>
            <w:r>
              <w:rPr>
                <w:sz w:val="20"/>
              </w:rPr>
              <w:t>01</w:t>
            </w:r>
          </w:p>
        </w:tc>
        <w:tc>
          <w:tcPr>
            <w:tcW w:type="dxa" w:w="992"/>
            <w:shd w:fill="auto" w:val="clear"/>
          </w:tcPr>
          <w:p w14:paraId="B9070000">
            <w:pPr>
              <w:ind/>
              <w:jc w:val="center"/>
              <w:rPr>
                <w:sz w:val="20"/>
              </w:rPr>
            </w:pPr>
            <w:r>
              <w:rPr>
                <w:sz w:val="20"/>
              </w:rPr>
              <w:t>13</w:t>
            </w:r>
          </w:p>
        </w:tc>
        <w:tc>
          <w:tcPr>
            <w:tcW w:type="dxa" w:w="1843"/>
            <w:shd w:fill="auto" w:val="clear"/>
          </w:tcPr>
          <w:p w14:paraId="BA070000">
            <w:pPr>
              <w:ind/>
              <w:jc w:val="center"/>
              <w:rPr>
                <w:sz w:val="20"/>
              </w:rPr>
            </w:pPr>
            <w:r>
              <w:rPr>
                <w:sz w:val="20"/>
              </w:rPr>
              <w:t>14 Б 01 20630</w:t>
            </w:r>
          </w:p>
        </w:tc>
        <w:tc>
          <w:tcPr>
            <w:tcW w:type="dxa" w:w="708"/>
            <w:shd w:fill="auto" w:val="clear"/>
          </w:tcPr>
          <w:p w14:paraId="BB070000">
            <w:pPr>
              <w:ind/>
              <w:jc w:val="center"/>
              <w:rPr>
                <w:sz w:val="20"/>
              </w:rPr>
            </w:pPr>
            <w:r>
              <w:rPr>
                <w:sz w:val="20"/>
              </w:rPr>
              <w:t>240</w:t>
            </w:r>
          </w:p>
        </w:tc>
        <w:tc>
          <w:tcPr>
            <w:tcW w:type="dxa" w:w="2106"/>
            <w:shd w:fill="auto" w:val="clear"/>
          </w:tcPr>
          <w:p w14:paraId="BC070000">
            <w:pPr>
              <w:ind/>
              <w:jc w:val="right"/>
              <w:rPr>
                <w:sz w:val="20"/>
              </w:rPr>
            </w:pPr>
            <w:r>
              <w:rPr>
                <w:sz w:val="20"/>
              </w:rPr>
              <w:t>16 646,78</w:t>
            </w:r>
          </w:p>
        </w:tc>
        <w:tc>
          <w:tcPr>
            <w:tcW w:type="dxa" w:w="1680"/>
            <w:shd w:fill="auto" w:val="clear"/>
          </w:tcPr>
          <w:p w14:paraId="BD070000">
            <w:pPr>
              <w:ind/>
              <w:jc w:val="right"/>
              <w:rPr>
                <w:sz w:val="20"/>
              </w:rPr>
            </w:pPr>
            <w:r>
              <w:rPr>
                <w:sz w:val="20"/>
              </w:rPr>
              <w:t>16 250,85</w:t>
            </w:r>
          </w:p>
        </w:tc>
        <w:tc>
          <w:tcPr>
            <w:tcW w:type="dxa" w:w="1601"/>
            <w:shd w:fill="auto" w:val="clear"/>
          </w:tcPr>
          <w:p w14:paraId="BE070000">
            <w:pPr>
              <w:ind/>
              <w:jc w:val="right"/>
              <w:rPr>
                <w:sz w:val="20"/>
              </w:rPr>
            </w:pPr>
            <w:r>
              <w:rPr>
                <w:sz w:val="20"/>
              </w:rPr>
              <w:t>16 250,85</w:t>
            </w:r>
          </w:p>
        </w:tc>
      </w:tr>
      <w:tr>
        <w:trPr>
          <w:trHeight w:hRule="atLeast" w:val="20"/>
        </w:trPr>
        <w:tc>
          <w:tcPr>
            <w:tcW w:type="dxa" w:w="4253"/>
            <w:shd w:fill="auto" w:val="clear"/>
          </w:tcPr>
          <w:p w14:paraId="BF07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992"/>
            <w:shd w:fill="auto" w:val="clear"/>
          </w:tcPr>
          <w:p w14:paraId="C0070000">
            <w:pPr>
              <w:ind/>
              <w:jc w:val="center"/>
              <w:rPr>
                <w:sz w:val="20"/>
              </w:rPr>
            </w:pPr>
            <w:r>
              <w:rPr>
                <w:sz w:val="20"/>
              </w:rPr>
              <w:t>601</w:t>
            </w:r>
          </w:p>
        </w:tc>
        <w:tc>
          <w:tcPr>
            <w:tcW w:type="dxa" w:w="993"/>
            <w:shd w:fill="auto" w:val="clear"/>
          </w:tcPr>
          <w:p w14:paraId="C1070000">
            <w:pPr>
              <w:ind/>
              <w:jc w:val="center"/>
              <w:rPr>
                <w:sz w:val="20"/>
              </w:rPr>
            </w:pPr>
            <w:r>
              <w:rPr>
                <w:sz w:val="20"/>
              </w:rPr>
              <w:t>01</w:t>
            </w:r>
          </w:p>
        </w:tc>
        <w:tc>
          <w:tcPr>
            <w:tcW w:type="dxa" w:w="992"/>
            <w:shd w:fill="auto" w:val="clear"/>
          </w:tcPr>
          <w:p w14:paraId="C2070000">
            <w:pPr>
              <w:ind/>
              <w:jc w:val="center"/>
              <w:rPr>
                <w:sz w:val="20"/>
              </w:rPr>
            </w:pPr>
            <w:r>
              <w:rPr>
                <w:sz w:val="20"/>
              </w:rPr>
              <w:t>13</w:t>
            </w:r>
          </w:p>
        </w:tc>
        <w:tc>
          <w:tcPr>
            <w:tcW w:type="dxa" w:w="1843"/>
            <w:shd w:fill="auto" w:val="clear"/>
          </w:tcPr>
          <w:p w14:paraId="C3070000">
            <w:pPr>
              <w:ind/>
              <w:jc w:val="center"/>
              <w:rPr>
                <w:sz w:val="20"/>
              </w:rPr>
            </w:pPr>
            <w:r>
              <w:rPr>
                <w:sz w:val="20"/>
              </w:rPr>
              <w:t>14 Б 02 00000</w:t>
            </w:r>
          </w:p>
        </w:tc>
        <w:tc>
          <w:tcPr>
            <w:tcW w:type="dxa" w:w="708"/>
            <w:shd w:fill="auto" w:val="clear"/>
          </w:tcPr>
          <w:p w14:paraId="C4070000">
            <w:pPr>
              <w:ind/>
              <w:jc w:val="center"/>
              <w:rPr>
                <w:sz w:val="20"/>
              </w:rPr>
            </w:pPr>
            <w:r>
              <w:rPr>
                <w:sz w:val="20"/>
              </w:rPr>
              <w:t>000</w:t>
            </w:r>
          </w:p>
        </w:tc>
        <w:tc>
          <w:tcPr>
            <w:tcW w:type="dxa" w:w="2106"/>
            <w:shd w:fill="auto" w:val="clear"/>
          </w:tcPr>
          <w:p w14:paraId="C5070000">
            <w:pPr>
              <w:ind/>
              <w:jc w:val="right"/>
              <w:rPr>
                <w:sz w:val="20"/>
              </w:rPr>
            </w:pPr>
            <w:r>
              <w:rPr>
                <w:sz w:val="20"/>
              </w:rPr>
              <w:t>4 289,13</w:t>
            </w:r>
          </w:p>
        </w:tc>
        <w:tc>
          <w:tcPr>
            <w:tcW w:type="dxa" w:w="1680"/>
            <w:shd w:fill="auto" w:val="clear"/>
          </w:tcPr>
          <w:p w14:paraId="C6070000">
            <w:pPr>
              <w:ind/>
              <w:jc w:val="right"/>
              <w:rPr>
                <w:sz w:val="20"/>
              </w:rPr>
            </w:pPr>
            <w:r>
              <w:rPr>
                <w:sz w:val="20"/>
              </w:rPr>
              <w:t>4 333,03</w:t>
            </w:r>
          </w:p>
        </w:tc>
        <w:tc>
          <w:tcPr>
            <w:tcW w:type="dxa" w:w="1601"/>
            <w:shd w:fill="auto" w:val="clear"/>
          </w:tcPr>
          <w:p w14:paraId="C7070000">
            <w:pPr>
              <w:ind/>
              <w:jc w:val="right"/>
              <w:rPr>
                <w:sz w:val="20"/>
              </w:rPr>
            </w:pPr>
            <w:r>
              <w:rPr>
                <w:sz w:val="20"/>
              </w:rPr>
              <w:t>4 333,03</w:t>
            </w:r>
          </w:p>
        </w:tc>
      </w:tr>
      <w:tr>
        <w:trPr>
          <w:trHeight w:hRule="atLeast" w:val="20"/>
        </w:trPr>
        <w:tc>
          <w:tcPr>
            <w:tcW w:type="dxa" w:w="4253"/>
            <w:shd w:fill="auto" w:val="clear"/>
          </w:tcPr>
          <w:p w14:paraId="C8070000">
            <w:pPr>
              <w:rPr>
                <w:sz w:val="20"/>
              </w:rPr>
            </w:pPr>
            <w:r>
              <w:rPr>
                <w:sz w:val="20"/>
              </w:rPr>
              <w:t xml:space="preserve">Расходы на развитие и обеспечение функционирования информационного </w:t>
            </w:r>
            <w:r>
              <w:rPr>
                <w:sz w:val="20"/>
              </w:rPr>
              <w:t>общества в городе Ставрополе</w:t>
            </w:r>
          </w:p>
        </w:tc>
        <w:tc>
          <w:tcPr>
            <w:tcW w:type="dxa" w:w="992"/>
            <w:shd w:fill="auto" w:val="clear"/>
          </w:tcPr>
          <w:p w14:paraId="C9070000">
            <w:pPr>
              <w:ind/>
              <w:jc w:val="center"/>
              <w:rPr>
                <w:sz w:val="20"/>
              </w:rPr>
            </w:pPr>
            <w:r>
              <w:rPr>
                <w:sz w:val="20"/>
              </w:rPr>
              <w:t>601</w:t>
            </w:r>
          </w:p>
        </w:tc>
        <w:tc>
          <w:tcPr>
            <w:tcW w:type="dxa" w:w="993"/>
            <w:shd w:fill="auto" w:val="clear"/>
          </w:tcPr>
          <w:p w14:paraId="CA070000">
            <w:pPr>
              <w:ind/>
              <w:jc w:val="center"/>
              <w:rPr>
                <w:sz w:val="20"/>
              </w:rPr>
            </w:pPr>
            <w:r>
              <w:rPr>
                <w:sz w:val="20"/>
              </w:rPr>
              <w:t>01</w:t>
            </w:r>
          </w:p>
        </w:tc>
        <w:tc>
          <w:tcPr>
            <w:tcW w:type="dxa" w:w="992"/>
            <w:shd w:fill="auto" w:val="clear"/>
          </w:tcPr>
          <w:p w14:paraId="CB070000">
            <w:pPr>
              <w:ind/>
              <w:jc w:val="center"/>
              <w:rPr>
                <w:sz w:val="20"/>
              </w:rPr>
            </w:pPr>
            <w:r>
              <w:rPr>
                <w:sz w:val="20"/>
              </w:rPr>
              <w:t>13</w:t>
            </w:r>
          </w:p>
        </w:tc>
        <w:tc>
          <w:tcPr>
            <w:tcW w:type="dxa" w:w="1843"/>
            <w:shd w:fill="auto" w:val="clear"/>
          </w:tcPr>
          <w:p w14:paraId="CC070000">
            <w:pPr>
              <w:ind/>
              <w:jc w:val="center"/>
              <w:rPr>
                <w:sz w:val="20"/>
              </w:rPr>
            </w:pPr>
            <w:r>
              <w:rPr>
                <w:sz w:val="20"/>
              </w:rPr>
              <w:t>14 Б 02 20630</w:t>
            </w:r>
          </w:p>
        </w:tc>
        <w:tc>
          <w:tcPr>
            <w:tcW w:type="dxa" w:w="708"/>
            <w:shd w:fill="auto" w:val="clear"/>
          </w:tcPr>
          <w:p w14:paraId="CD070000">
            <w:pPr>
              <w:ind/>
              <w:jc w:val="center"/>
              <w:rPr>
                <w:sz w:val="20"/>
              </w:rPr>
            </w:pPr>
            <w:r>
              <w:rPr>
                <w:sz w:val="20"/>
              </w:rPr>
              <w:t>000</w:t>
            </w:r>
          </w:p>
        </w:tc>
        <w:tc>
          <w:tcPr>
            <w:tcW w:type="dxa" w:w="2106"/>
            <w:shd w:fill="auto" w:val="clear"/>
          </w:tcPr>
          <w:p w14:paraId="CE070000">
            <w:pPr>
              <w:ind/>
              <w:jc w:val="right"/>
              <w:rPr>
                <w:sz w:val="20"/>
              </w:rPr>
            </w:pPr>
            <w:r>
              <w:rPr>
                <w:sz w:val="20"/>
              </w:rPr>
              <w:t>4 289,13</w:t>
            </w:r>
          </w:p>
        </w:tc>
        <w:tc>
          <w:tcPr>
            <w:tcW w:type="dxa" w:w="1680"/>
            <w:shd w:fill="auto" w:val="clear"/>
          </w:tcPr>
          <w:p w14:paraId="CF070000">
            <w:pPr>
              <w:ind/>
              <w:jc w:val="right"/>
              <w:rPr>
                <w:sz w:val="20"/>
              </w:rPr>
            </w:pPr>
            <w:r>
              <w:rPr>
                <w:sz w:val="20"/>
              </w:rPr>
              <w:t>4 333,03</w:t>
            </w:r>
          </w:p>
        </w:tc>
        <w:tc>
          <w:tcPr>
            <w:tcW w:type="dxa" w:w="1601"/>
            <w:shd w:fill="auto" w:val="clear"/>
          </w:tcPr>
          <w:p w14:paraId="D0070000">
            <w:pPr>
              <w:ind/>
              <w:jc w:val="right"/>
              <w:rPr>
                <w:sz w:val="20"/>
              </w:rPr>
            </w:pPr>
            <w:r>
              <w:rPr>
                <w:sz w:val="20"/>
              </w:rPr>
              <w:t>4 333,03</w:t>
            </w:r>
          </w:p>
        </w:tc>
      </w:tr>
      <w:tr>
        <w:trPr>
          <w:trHeight w:hRule="atLeast" w:val="20"/>
        </w:trPr>
        <w:tc>
          <w:tcPr>
            <w:tcW w:type="dxa" w:w="4253"/>
            <w:shd w:fill="auto" w:val="clear"/>
          </w:tcPr>
          <w:p w14:paraId="D107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D2070000">
            <w:pPr>
              <w:ind/>
              <w:jc w:val="center"/>
              <w:rPr>
                <w:sz w:val="20"/>
              </w:rPr>
            </w:pPr>
            <w:r>
              <w:rPr>
                <w:sz w:val="20"/>
              </w:rPr>
              <w:t>601</w:t>
            </w:r>
          </w:p>
        </w:tc>
        <w:tc>
          <w:tcPr>
            <w:tcW w:type="dxa" w:w="993"/>
            <w:shd w:fill="auto" w:val="clear"/>
          </w:tcPr>
          <w:p w14:paraId="D3070000">
            <w:pPr>
              <w:ind/>
              <w:jc w:val="center"/>
              <w:rPr>
                <w:sz w:val="20"/>
              </w:rPr>
            </w:pPr>
            <w:r>
              <w:rPr>
                <w:sz w:val="20"/>
              </w:rPr>
              <w:t>01</w:t>
            </w:r>
          </w:p>
        </w:tc>
        <w:tc>
          <w:tcPr>
            <w:tcW w:type="dxa" w:w="992"/>
            <w:shd w:fill="auto" w:val="clear"/>
          </w:tcPr>
          <w:p w14:paraId="D4070000">
            <w:pPr>
              <w:ind/>
              <w:jc w:val="center"/>
              <w:rPr>
                <w:sz w:val="20"/>
              </w:rPr>
            </w:pPr>
            <w:r>
              <w:rPr>
                <w:sz w:val="20"/>
              </w:rPr>
              <w:t>13</w:t>
            </w:r>
          </w:p>
        </w:tc>
        <w:tc>
          <w:tcPr>
            <w:tcW w:type="dxa" w:w="1843"/>
            <w:shd w:fill="auto" w:val="clear"/>
          </w:tcPr>
          <w:p w14:paraId="D5070000">
            <w:pPr>
              <w:ind/>
              <w:jc w:val="center"/>
              <w:rPr>
                <w:sz w:val="20"/>
              </w:rPr>
            </w:pPr>
            <w:r>
              <w:rPr>
                <w:sz w:val="20"/>
              </w:rPr>
              <w:t>14 Б 02 20630</w:t>
            </w:r>
          </w:p>
        </w:tc>
        <w:tc>
          <w:tcPr>
            <w:tcW w:type="dxa" w:w="708"/>
            <w:shd w:fill="auto" w:val="clear"/>
          </w:tcPr>
          <w:p w14:paraId="D6070000">
            <w:pPr>
              <w:ind/>
              <w:jc w:val="center"/>
              <w:rPr>
                <w:sz w:val="20"/>
              </w:rPr>
            </w:pPr>
            <w:r>
              <w:rPr>
                <w:sz w:val="20"/>
              </w:rPr>
              <w:t>240</w:t>
            </w:r>
          </w:p>
        </w:tc>
        <w:tc>
          <w:tcPr>
            <w:tcW w:type="dxa" w:w="2106"/>
            <w:shd w:fill="auto" w:val="clear"/>
          </w:tcPr>
          <w:p w14:paraId="D7070000">
            <w:pPr>
              <w:ind/>
              <w:jc w:val="right"/>
              <w:rPr>
                <w:sz w:val="20"/>
              </w:rPr>
            </w:pPr>
            <w:r>
              <w:rPr>
                <w:sz w:val="20"/>
              </w:rPr>
              <w:t>4 289,13</w:t>
            </w:r>
          </w:p>
        </w:tc>
        <w:tc>
          <w:tcPr>
            <w:tcW w:type="dxa" w:w="1680"/>
            <w:shd w:fill="auto" w:val="clear"/>
          </w:tcPr>
          <w:p w14:paraId="D8070000">
            <w:pPr>
              <w:ind/>
              <w:jc w:val="right"/>
              <w:rPr>
                <w:sz w:val="20"/>
              </w:rPr>
            </w:pPr>
            <w:r>
              <w:rPr>
                <w:sz w:val="20"/>
              </w:rPr>
              <w:t>4 333,03</w:t>
            </w:r>
          </w:p>
        </w:tc>
        <w:tc>
          <w:tcPr>
            <w:tcW w:type="dxa" w:w="1601"/>
            <w:shd w:fill="auto" w:val="clear"/>
          </w:tcPr>
          <w:p w14:paraId="D9070000">
            <w:pPr>
              <w:ind/>
              <w:jc w:val="right"/>
              <w:rPr>
                <w:sz w:val="20"/>
              </w:rPr>
            </w:pPr>
            <w:r>
              <w:rPr>
                <w:sz w:val="20"/>
              </w:rPr>
              <w:t>4 333,03</w:t>
            </w:r>
          </w:p>
        </w:tc>
      </w:tr>
      <w:tr>
        <w:trPr>
          <w:trHeight w:hRule="atLeast" w:val="20"/>
        </w:trPr>
        <w:tc>
          <w:tcPr>
            <w:tcW w:type="dxa" w:w="4253"/>
            <w:shd w:fill="auto" w:val="clear"/>
          </w:tcPr>
          <w:p w14:paraId="DA07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shd w:fill="auto" w:val="clear"/>
          </w:tcPr>
          <w:p w14:paraId="DB070000">
            <w:pPr>
              <w:ind/>
              <w:jc w:val="center"/>
              <w:rPr>
                <w:sz w:val="20"/>
              </w:rPr>
            </w:pPr>
            <w:r>
              <w:rPr>
                <w:sz w:val="20"/>
              </w:rPr>
              <w:t>601</w:t>
            </w:r>
          </w:p>
        </w:tc>
        <w:tc>
          <w:tcPr>
            <w:tcW w:type="dxa" w:w="993"/>
            <w:shd w:fill="auto" w:val="clear"/>
          </w:tcPr>
          <w:p w14:paraId="DC070000">
            <w:pPr>
              <w:ind/>
              <w:jc w:val="center"/>
              <w:rPr>
                <w:sz w:val="20"/>
              </w:rPr>
            </w:pPr>
            <w:r>
              <w:rPr>
                <w:sz w:val="20"/>
              </w:rPr>
              <w:t>01</w:t>
            </w:r>
          </w:p>
        </w:tc>
        <w:tc>
          <w:tcPr>
            <w:tcW w:type="dxa" w:w="992"/>
            <w:shd w:fill="auto" w:val="clear"/>
          </w:tcPr>
          <w:p w14:paraId="DD070000">
            <w:pPr>
              <w:ind/>
              <w:jc w:val="center"/>
              <w:rPr>
                <w:sz w:val="20"/>
              </w:rPr>
            </w:pPr>
            <w:r>
              <w:rPr>
                <w:sz w:val="20"/>
              </w:rPr>
              <w:t>13</w:t>
            </w:r>
          </w:p>
        </w:tc>
        <w:tc>
          <w:tcPr>
            <w:tcW w:type="dxa" w:w="1843"/>
            <w:shd w:fill="auto" w:val="clear"/>
          </w:tcPr>
          <w:p w14:paraId="DE070000">
            <w:pPr>
              <w:ind/>
              <w:jc w:val="center"/>
              <w:rPr>
                <w:sz w:val="20"/>
              </w:rPr>
            </w:pPr>
            <w:r>
              <w:rPr>
                <w:sz w:val="20"/>
              </w:rPr>
              <w:t>15 0 00 00000</w:t>
            </w:r>
          </w:p>
        </w:tc>
        <w:tc>
          <w:tcPr>
            <w:tcW w:type="dxa" w:w="708"/>
            <w:shd w:fill="auto" w:val="clear"/>
          </w:tcPr>
          <w:p w14:paraId="DF070000">
            <w:pPr>
              <w:ind/>
              <w:jc w:val="center"/>
              <w:rPr>
                <w:sz w:val="20"/>
              </w:rPr>
            </w:pPr>
            <w:r>
              <w:rPr>
                <w:sz w:val="20"/>
              </w:rPr>
              <w:t>000</w:t>
            </w:r>
          </w:p>
        </w:tc>
        <w:tc>
          <w:tcPr>
            <w:tcW w:type="dxa" w:w="2106"/>
            <w:shd w:fill="auto" w:val="clear"/>
          </w:tcPr>
          <w:p w14:paraId="E0070000">
            <w:pPr>
              <w:ind/>
              <w:jc w:val="right"/>
              <w:rPr>
                <w:sz w:val="20"/>
              </w:rPr>
            </w:pPr>
            <w:r>
              <w:rPr>
                <w:sz w:val="20"/>
              </w:rPr>
              <w:t>956,87</w:t>
            </w:r>
          </w:p>
        </w:tc>
        <w:tc>
          <w:tcPr>
            <w:tcW w:type="dxa" w:w="1680"/>
            <w:shd w:fill="auto" w:val="clear"/>
          </w:tcPr>
          <w:p w14:paraId="E1070000">
            <w:pPr>
              <w:ind/>
              <w:jc w:val="right"/>
              <w:rPr>
                <w:sz w:val="20"/>
              </w:rPr>
            </w:pPr>
            <w:r>
              <w:rPr>
                <w:sz w:val="20"/>
              </w:rPr>
              <w:t>956,87</w:t>
            </w:r>
          </w:p>
        </w:tc>
        <w:tc>
          <w:tcPr>
            <w:tcW w:type="dxa" w:w="1601"/>
            <w:shd w:fill="auto" w:val="clear"/>
          </w:tcPr>
          <w:p w14:paraId="E2070000">
            <w:pPr>
              <w:ind/>
              <w:jc w:val="right"/>
              <w:rPr>
                <w:sz w:val="20"/>
              </w:rPr>
            </w:pPr>
            <w:r>
              <w:rPr>
                <w:sz w:val="20"/>
              </w:rPr>
              <w:t>956,87</w:t>
            </w:r>
          </w:p>
        </w:tc>
      </w:tr>
      <w:tr>
        <w:trPr>
          <w:trHeight w:hRule="atLeast" w:val="20"/>
        </w:trPr>
        <w:tc>
          <w:tcPr>
            <w:tcW w:type="dxa" w:w="4253"/>
            <w:shd w:fill="auto" w:val="clear"/>
          </w:tcPr>
          <w:p w14:paraId="E307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shd w:fill="auto" w:val="clear"/>
          </w:tcPr>
          <w:p w14:paraId="E4070000">
            <w:pPr>
              <w:ind/>
              <w:jc w:val="center"/>
              <w:rPr>
                <w:sz w:val="20"/>
              </w:rPr>
            </w:pPr>
            <w:r>
              <w:rPr>
                <w:sz w:val="20"/>
              </w:rPr>
              <w:t>601</w:t>
            </w:r>
          </w:p>
        </w:tc>
        <w:tc>
          <w:tcPr>
            <w:tcW w:type="dxa" w:w="993"/>
            <w:shd w:fill="auto" w:val="clear"/>
          </w:tcPr>
          <w:p w14:paraId="E5070000">
            <w:pPr>
              <w:ind/>
              <w:jc w:val="center"/>
              <w:rPr>
                <w:sz w:val="20"/>
              </w:rPr>
            </w:pPr>
            <w:r>
              <w:rPr>
                <w:sz w:val="20"/>
              </w:rPr>
              <w:t>01</w:t>
            </w:r>
          </w:p>
        </w:tc>
        <w:tc>
          <w:tcPr>
            <w:tcW w:type="dxa" w:w="992"/>
            <w:shd w:fill="auto" w:val="clear"/>
          </w:tcPr>
          <w:p w14:paraId="E6070000">
            <w:pPr>
              <w:ind/>
              <w:jc w:val="center"/>
              <w:rPr>
                <w:sz w:val="20"/>
              </w:rPr>
            </w:pPr>
            <w:r>
              <w:rPr>
                <w:sz w:val="20"/>
              </w:rPr>
              <w:t>13</w:t>
            </w:r>
          </w:p>
        </w:tc>
        <w:tc>
          <w:tcPr>
            <w:tcW w:type="dxa" w:w="1843"/>
            <w:shd w:fill="auto" w:val="clear"/>
          </w:tcPr>
          <w:p w14:paraId="E7070000">
            <w:pPr>
              <w:ind/>
              <w:jc w:val="center"/>
              <w:rPr>
                <w:sz w:val="20"/>
              </w:rPr>
            </w:pPr>
            <w:r>
              <w:rPr>
                <w:sz w:val="20"/>
              </w:rPr>
              <w:t>15 1 00 00000</w:t>
            </w:r>
          </w:p>
        </w:tc>
        <w:tc>
          <w:tcPr>
            <w:tcW w:type="dxa" w:w="708"/>
            <w:shd w:fill="auto" w:val="clear"/>
          </w:tcPr>
          <w:p w14:paraId="E8070000">
            <w:pPr>
              <w:ind/>
              <w:jc w:val="center"/>
              <w:rPr>
                <w:sz w:val="20"/>
              </w:rPr>
            </w:pPr>
            <w:r>
              <w:rPr>
                <w:sz w:val="20"/>
              </w:rPr>
              <w:t>000</w:t>
            </w:r>
          </w:p>
        </w:tc>
        <w:tc>
          <w:tcPr>
            <w:tcW w:type="dxa" w:w="2106"/>
            <w:shd w:fill="auto" w:val="clear"/>
          </w:tcPr>
          <w:p w14:paraId="E9070000">
            <w:pPr>
              <w:ind/>
              <w:jc w:val="right"/>
              <w:rPr>
                <w:sz w:val="20"/>
              </w:rPr>
            </w:pPr>
            <w:r>
              <w:rPr>
                <w:sz w:val="20"/>
              </w:rPr>
              <w:t>436,60</w:t>
            </w:r>
          </w:p>
        </w:tc>
        <w:tc>
          <w:tcPr>
            <w:tcW w:type="dxa" w:w="1680"/>
            <w:shd w:fill="auto" w:val="clear"/>
          </w:tcPr>
          <w:p w14:paraId="EA070000">
            <w:pPr>
              <w:ind/>
              <w:jc w:val="right"/>
              <w:rPr>
                <w:sz w:val="20"/>
              </w:rPr>
            </w:pPr>
            <w:r>
              <w:rPr>
                <w:sz w:val="20"/>
              </w:rPr>
              <w:t>436,60</w:t>
            </w:r>
          </w:p>
        </w:tc>
        <w:tc>
          <w:tcPr>
            <w:tcW w:type="dxa" w:w="1601"/>
            <w:shd w:fill="auto" w:val="clear"/>
          </w:tcPr>
          <w:p w14:paraId="EB070000">
            <w:pPr>
              <w:ind/>
              <w:jc w:val="right"/>
              <w:rPr>
                <w:sz w:val="20"/>
              </w:rPr>
            </w:pPr>
            <w:r>
              <w:rPr>
                <w:sz w:val="20"/>
              </w:rPr>
              <w:t>436,60</w:t>
            </w:r>
          </w:p>
        </w:tc>
      </w:tr>
      <w:tr>
        <w:trPr>
          <w:trHeight w:hRule="atLeast" w:val="20"/>
        </w:trPr>
        <w:tc>
          <w:tcPr>
            <w:tcW w:type="dxa" w:w="4253"/>
            <w:shd w:fill="auto" w:val="clear"/>
          </w:tcPr>
          <w:p w14:paraId="EC070000">
            <w:pPr>
              <w:rPr>
                <w:sz w:val="20"/>
              </w:rPr>
            </w:pPr>
            <w:r>
              <w:rPr>
                <w:sz w:val="20"/>
              </w:rPr>
              <w:t xml:space="preserve">Основное мероприятие «Сбор и анализ информации о </w:t>
            </w:r>
            <w:r>
              <w:rPr>
                <w:sz w:val="20"/>
              </w:rPr>
              <w:t>состоянии  этноконфессиональных</w:t>
            </w:r>
            <w:r>
              <w:rPr>
                <w:sz w:val="20"/>
              </w:rPr>
              <w:t xml:space="preserve"> отношений и межнациональной напряженности, распространения идеологии терроризма в городе Ставрополе»</w:t>
            </w:r>
          </w:p>
        </w:tc>
        <w:tc>
          <w:tcPr>
            <w:tcW w:type="dxa" w:w="992"/>
            <w:shd w:fill="auto" w:val="clear"/>
          </w:tcPr>
          <w:p w14:paraId="ED070000">
            <w:pPr>
              <w:ind/>
              <w:jc w:val="center"/>
              <w:rPr>
                <w:sz w:val="20"/>
              </w:rPr>
            </w:pPr>
            <w:r>
              <w:rPr>
                <w:sz w:val="20"/>
              </w:rPr>
              <w:t>601</w:t>
            </w:r>
          </w:p>
        </w:tc>
        <w:tc>
          <w:tcPr>
            <w:tcW w:type="dxa" w:w="993"/>
            <w:shd w:fill="auto" w:val="clear"/>
          </w:tcPr>
          <w:p w14:paraId="EE070000">
            <w:pPr>
              <w:ind/>
              <w:jc w:val="center"/>
              <w:rPr>
                <w:sz w:val="20"/>
              </w:rPr>
            </w:pPr>
            <w:r>
              <w:rPr>
                <w:sz w:val="20"/>
              </w:rPr>
              <w:t>01</w:t>
            </w:r>
          </w:p>
        </w:tc>
        <w:tc>
          <w:tcPr>
            <w:tcW w:type="dxa" w:w="992"/>
            <w:shd w:fill="auto" w:val="clear"/>
          </w:tcPr>
          <w:p w14:paraId="EF070000">
            <w:pPr>
              <w:ind/>
              <w:jc w:val="center"/>
              <w:rPr>
                <w:sz w:val="20"/>
              </w:rPr>
            </w:pPr>
            <w:r>
              <w:rPr>
                <w:sz w:val="20"/>
              </w:rPr>
              <w:t>13</w:t>
            </w:r>
          </w:p>
        </w:tc>
        <w:tc>
          <w:tcPr>
            <w:tcW w:type="dxa" w:w="1843"/>
            <w:shd w:fill="auto" w:val="clear"/>
          </w:tcPr>
          <w:p w14:paraId="F0070000">
            <w:pPr>
              <w:ind/>
              <w:jc w:val="center"/>
              <w:rPr>
                <w:sz w:val="20"/>
              </w:rPr>
            </w:pPr>
            <w:r>
              <w:rPr>
                <w:sz w:val="20"/>
              </w:rPr>
              <w:t>15 1 01 00000</w:t>
            </w:r>
          </w:p>
        </w:tc>
        <w:tc>
          <w:tcPr>
            <w:tcW w:type="dxa" w:w="708"/>
            <w:shd w:fill="auto" w:val="clear"/>
          </w:tcPr>
          <w:p w14:paraId="F1070000">
            <w:pPr>
              <w:ind/>
              <w:jc w:val="center"/>
              <w:rPr>
                <w:sz w:val="20"/>
              </w:rPr>
            </w:pPr>
            <w:r>
              <w:rPr>
                <w:sz w:val="20"/>
              </w:rPr>
              <w:t>000</w:t>
            </w:r>
          </w:p>
        </w:tc>
        <w:tc>
          <w:tcPr>
            <w:tcW w:type="dxa" w:w="2106"/>
            <w:shd w:fill="auto" w:val="clear"/>
          </w:tcPr>
          <w:p w14:paraId="F2070000">
            <w:pPr>
              <w:ind/>
              <w:jc w:val="right"/>
              <w:rPr>
                <w:sz w:val="20"/>
              </w:rPr>
            </w:pPr>
            <w:r>
              <w:rPr>
                <w:sz w:val="20"/>
              </w:rPr>
              <w:t>100,00</w:t>
            </w:r>
          </w:p>
        </w:tc>
        <w:tc>
          <w:tcPr>
            <w:tcW w:type="dxa" w:w="1680"/>
            <w:shd w:fill="auto" w:val="clear"/>
          </w:tcPr>
          <w:p w14:paraId="F3070000">
            <w:pPr>
              <w:ind/>
              <w:jc w:val="right"/>
              <w:rPr>
                <w:sz w:val="20"/>
              </w:rPr>
            </w:pPr>
            <w:r>
              <w:rPr>
                <w:sz w:val="20"/>
              </w:rPr>
              <w:t>100,00</w:t>
            </w:r>
          </w:p>
        </w:tc>
        <w:tc>
          <w:tcPr>
            <w:tcW w:type="dxa" w:w="1601"/>
            <w:shd w:fill="auto" w:val="clear"/>
          </w:tcPr>
          <w:p w14:paraId="F4070000">
            <w:pPr>
              <w:ind/>
              <w:jc w:val="right"/>
              <w:rPr>
                <w:sz w:val="20"/>
              </w:rPr>
            </w:pPr>
            <w:r>
              <w:rPr>
                <w:sz w:val="20"/>
              </w:rPr>
              <w:t>100,00</w:t>
            </w:r>
          </w:p>
        </w:tc>
      </w:tr>
      <w:tr>
        <w:trPr>
          <w:trHeight w:hRule="atLeast" w:val="20"/>
        </w:trPr>
        <w:tc>
          <w:tcPr>
            <w:tcW w:type="dxa" w:w="4253"/>
            <w:shd w:fill="auto" w:val="clear"/>
          </w:tcPr>
          <w:p w14:paraId="F507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shd w:fill="auto" w:val="clear"/>
          </w:tcPr>
          <w:p w14:paraId="F6070000">
            <w:pPr>
              <w:ind/>
              <w:jc w:val="center"/>
              <w:rPr>
                <w:sz w:val="20"/>
              </w:rPr>
            </w:pPr>
            <w:r>
              <w:rPr>
                <w:sz w:val="20"/>
              </w:rPr>
              <w:t>601</w:t>
            </w:r>
          </w:p>
        </w:tc>
        <w:tc>
          <w:tcPr>
            <w:tcW w:type="dxa" w:w="993"/>
            <w:shd w:fill="auto" w:val="clear"/>
          </w:tcPr>
          <w:p w14:paraId="F7070000">
            <w:pPr>
              <w:ind/>
              <w:jc w:val="center"/>
              <w:rPr>
                <w:sz w:val="20"/>
              </w:rPr>
            </w:pPr>
            <w:r>
              <w:rPr>
                <w:sz w:val="20"/>
              </w:rPr>
              <w:t>01</w:t>
            </w:r>
          </w:p>
        </w:tc>
        <w:tc>
          <w:tcPr>
            <w:tcW w:type="dxa" w:w="992"/>
            <w:shd w:fill="auto" w:val="clear"/>
          </w:tcPr>
          <w:p w14:paraId="F8070000">
            <w:pPr>
              <w:ind/>
              <w:jc w:val="center"/>
              <w:rPr>
                <w:sz w:val="20"/>
              </w:rPr>
            </w:pPr>
            <w:r>
              <w:rPr>
                <w:sz w:val="20"/>
              </w:rPr>
              <w:t>13</w:t>
            </w:r>
          </w:p>
        </w:tc>
        <w:tc>
          <w:tcPr>
            <w:tcW w:type="dxa" w:w="1843"/>
            <w:shd w:fill="auto" w:val="clear"/>
          </w:tcPr>
          <w:p w14:paraId="F9070000">
            <w:pPr>
              <w:ind/>
              <w:jc w:val="center"/>
              <w:rPr>
                <w:sz w:val="20"/>
              </w:rPr>
            </w:pPr>
            <w:r>
              <w:rPr>
                <w:sz w:val="20"/>
              </w:rPr>
              <w:t>15 1 01 20350</w:t>
            </w:r>
          </w:p>
        </w:tc>
        <w:tc>
          <w:tcPr>
            <w:tcW w:type="dxa" w:w="708"/>
            <w:shd w:fill="auto" w:val="clear"/>
          </w:tcPr>
          <w:p w14:paraId="FA070000">
            <w:pPr>
              <w:ind/>
              <w:jc w:val="center"/>
              <w:rPr>
                <w:sz w:val="20"/>
              </w:rPr>
            </w:pPr>
            <w:r>
              <w:rPr>
                <w:sz w:val="20"/>
              </w:rPr>
              <w:t>000</w:t>
            </w:r>
          </w:p>
        </w:tc>
        <w:tc>
          <w:tcPr>
            <w:tcW w:type="dxa" w:w="2106"/>
            <w:shd w:fill="auto" w:val="clear"/>
          </w:tcPr>
          <w:p w14:paraId="FB070000">
            <w:pPr>
              <w:ind/>
              <w:jc w:val="right"/>
              <w:rPr>
                <w:sz w:val="20"/>
              </w:rPr>
            </w:pPr>
            <w:r>
              <w:rPr>
                <w:sz w:val="20"/>
              </w:rPr>
              <w:t>100,00</w:t>
            </w:r>
          </w:p>
        </w:tc>
        <w:tc>
          <w:tcPr>
            <w:tcW w:type="dxa" w:w="1680"/>
            <w:shd w:fill="auto" w:val="clear"/>
          </w:tcPr>
          <w:p w14:paraId="FC070000">
            <w:pPr>
              <w:ind/>
              <w:jc w:val="right"/>
              <w:rPr>
                <w:sz w:val="20"/>
              </w:rPr>
            </w:pPr>
            <w:r>
              <w:rPr>
                <w:sz w:val="20"/>
              </w:rPr>
              <w:t>100,00</w:t>
            </w:r>
          </w:p>
        </w:tc>
        <w:tc>
          <w:tcPr>
            <w:tcW w:type="dxa" w:w="1601"/>
            <w:shd w:fill="auto" w:val="clear"/>
          </w:tcPr>
          <w:p w14:paraId="FD070000">
            <w:pPr>
              <w:ind/>
              <w:jc w:val="right"/>
              <w:rPr>
                <w:sz w:val="20"/>
              </w:rPr>
            </w:pPr>
            <w:r>
              <w:rPr>
                <w:sz w:val="20"/>
              </w:rPr>
              <w:t>100,00</w:t>
            </w:r>
          </w:p>
        </w:tc>
      </w:tr>
      <w:tr>
        <w:trPr>
          <w:trHeight w:hRule="atLeast" w:val="20"/>
        </w:trPr>
        <w:tc>
          <w:tcPr>
            <w:tcW w:type="dxa" w:w="4253"/>
            <w:shd w:fill="auto" w:val="clear"/>
          </w:tcPr>
          <w:p w14:paraId="FE07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FF070000">
            <w:pPr>
              <w:ind/>
              <w:jc w:val="center"/>
              <w:rPr>
                <w:sz w:val="20"/>
              </w:rPr>
            </w:pPr>
            <w:r>
              <w:rPr>
                <w:sz w:val="20"/>
              </w:rPr>
              <w:t>601</w:t>
            </w:r>
          </w:p>
        </w:tc>
        <w:tc>
          <w:tcPr>
            <w:tcW w:type="dxa" w:w="993"/>
            <w:shd w:fill="auto" w:val="clear"/>
          </w:tcPr>
          <w:p w14:paraId="00080000">
            <w:pPr>
              <w:ind/>
              <w:jc w:val="center"/>
              <w:rPr>
                <w:sz w:val="20"/>
              </w:rPr>
            </w:pPr>
            <w:r>
              <w:rPr>
                <w:sz w:val="20"/>
              </w:rPr>
              <w:t>01</w:t>
            </w:r>
          </w:p>
        </w:tc>
        <w:tc>
          <w:tcPr>
            <w:tcW w:type="dxa" w:w="992"/>
            <w:shd w:fill="auto" w:val="clear"/>
          </w:tcPr>
          <w:p w14:paraId="01080000">
            <w:pPr>
              <w:ind/>
              <w:jc w:val="center"/>
              <w:rPr>
                <w:sz w:val="20"/>
              </w:rPr>
            </w:pPr>
            <w:r>
              <w:rPr>
                <w:sz w:val="20"/>
              </w:rPr>
              <w:t>13</w:t>
            </w:r>
          </w:p>
        </w:tc>
        <w:tc>
          <w:tcPr>
            <w:tcW w:type="dxa" w:w="1843"/>
            <w:shd w:fill="auto" w:val="clear"/>
          </w:tcPr>
          <w:p w14:paraId="02080000">
            <w:pPr>
              <w:ind/>
              <w:jc w:val="center"/>
              <w:rPr>
                <w:sz w:val="20"/>
              </w:rPr>
            </w:pPr>
            <w:r>
              <w:rPr>
                <w:sz w:val="20"/>
              </w:rPr>
              <w:t>15 1 01 20350</w:t>
            </w:r>
          </w:p>
        </w:tc>
        <w:tc>
          <w:tcPr>
            <w:tcW w:type="dxa" w:w="708"/>
            <w:shd w:fill="auto" w:val="clear"/>
          </w:tcPr>
          <w:p w14:paraId="03080000">
            <w:pPr>
              <w:ind/>
              <w:jc w:val="center"/>
              <w:rPr>
                <w:sz w:val="20"/>
              </w:rPr>
            </w:pPr>
            <w:r>
              <w:rPr>
                <w:sz w:val="20"/>
              </w:rPr>
              <w:t>240</w:t>
            </w:r>
          </w:p>
        </w:tc>
        <w:tc>
          <w:tcPr>
            <w:tcW w:type="dxa" w:w="2106"/>
            <w:shd w:fill="auto" w:val="clear"/>
          </w:tcPr>
          <w:p w14:paraId="04080000">
            <w:pPr>
              <w:ind/>
              <w:jc w:val="right"/>
              <w:rPr>
                <w:sz w:val="20"/>
              </w:rPr>
            </w:pPr>
            <w:r>
              <w:rPr>
                <w:sz w:val="20"/>
              </w:rPr>
              <w:t>100,00</w:t>
            </w:r>
          </w:p>
        </w:tc>
        <w:tc>
          <w:tcPr>
            <w:tcW w:type="dxa" w:w="1680"/>
            <w:shd w:fill="auto" w:val="clear"/>
          </w:tcPr>
          <w:p w14:paraId="05080000">
            <w:pPr>
              <w:ind/>
              <w:jc w:val="right"/>
              <w:rPr>
                <w:sz w:val="20"/>
              </w:rPr>
            </w:pPr>
            <w:r>
              <w:rPr>
                <w:sz w:val="20"/>
              </w:rPr>
              <w:t>100,00</w:t>
            </w:r>
          </w:p>
        </w:tc>
        <w:tc>
          <w:tcPr>
            <w:tcW w:type="dxa" w:w="1601"/>
            <w:shd w:fill="auto" w:val="clear"/>
          </w:tcPr>
          <w:p w14:paraId="06080000">
            <w:pPr>
              <w:ind/>
              <w:jc w:val="right"/>
              <w:rPr>
                <w:sz w:val="20"/>
              </w:rPr>
            </w:pPr>
            <w:r>
              <w:rPr>
                <w:sz w:val="20"/>
              </w:rPr>
              <w:t>100,00</w:t>
            </w:r>
          </w:p>
        </w:tc>
      </w:tr>
      <w:tr>
        <w:trPr>
          <w:trHeight w:hRule="atLeast" w:val="20"/>
        </w:trPr>
        <w:tc>
          <w:tcPr>
            <w:tcW w:type="dxa" w:w="4253"/>
            <w:shd w:fill="auto" w:val="clear"/>
          </w:tcPr>
          <w:p w14:paraId="0708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992"/>
            <w:shd w:fill="auto" w:val="clear"/>
          </w:tcPr>
          <w:p w14:paraId="08080000">
            <w:pPr>
              <w:ind/>
              <w:jc w:val="center"/>
              <w:rPr>
                <w:sz w:val="20"/>
              </w:rPr>
            </w:pPr>
            <w:r>
              <w:rPr>
                <w:sz w:val="20"/>
              </w:rPr>
              <w:t>601</w:t>
            </w:r>
          </w:p>
        </w:tc>
        <w:tc>
          <w:tcPr>
            <w:tcW w:type="dxa" w:w="993"/>
            <w:shd w:fill="auto" w:val="clear"/>
          </w:tcPr>
          <w:p w14:paraId="09080000">
            <w:pPr>
              <w:ind/>
              <w:jc w:val="center"/>
              <w:rPr>
                <w:sz w:val="20"/>
              </w:rPr>
            </w:pPr>
            <w:r>
              <w:rPr>
                <w:sz w:val="20"/>
              </w:rPr>
              <w:t>01</w:t>
            </w:r>
          </w:p>
        </w:tc>
        <w:tc>
          <w:tcPr>
            <w:tcW w:type="dxa" w:w="992"/>
            <w:shd w:fill="auto" w:val="clear"/>
          </w:tcPr>
          <w:p w14:paraId="0A080000">
            <w:pPr>
              <w:ind/>
              <w:jc w:val="center"/>
              <w:rPr>
                <w:sz w:val="20"/>
              </w:rPr>
            </w:pPr>
            <w:r>
              <w:rPr>
                <w:sz w:val="20"/>
              </w:rPr>
              <w:t>13</w:t>
            </w:r>
          </w:p>
        </w:tc>
        <w:tc>
          <w:tcPr>
            <w:tcW w:type="dxa" w:w="1843"/>
            <w:shd w:fill="auto" w:val="clear"/>
          </w:tcPr>
          <w:p w14:paraId="0B080000">
            <w:pPr>
              <w:ind/>
              <w:jc w:val="center"/>
              <w:rPr>
                <w:sz w:val="20"/>
              </w:rPr>
            </w:pPr>
            <w:r>
              <w:rPr>
                <w:sz w:val="20"/>
              </w:rPr>
              <w:t>15 1 02 00000</w:t>
            </w:r>
          </w:p>
        </w:tc>
        <w:tc>
          <w:tcPr>
            <w:tcW w:type="dxa" w:w="708"/>
            <w:shd w:fill="auto" w:val="clear"/>
          </w:tcPr>
          <w:p w14:paraId="0C080000">
            <w:pPr>
              <w:ind/>
              <w:jc w:val="center"/>
              <w:rPr>
                <w:sz w:val="20"/>
              </w:rPr>
            </w:pPr>
            <w:r>
              <w:rPr>
                <w:sz w:val="20"/>
              </w:rPr>
              <w:t>000</w:t>
            </w:r>
          </w:p>
        </w:tc>
        <w:tc>
          <w:tcPr>
            <w:tcW w:type="dxa" w:w="2106"/>
            <w:shd w:fill="auto" w:val="clear"/>
          </w:tcPr>
          <w:p w14:paraId="0D080000">
            <w:pPr>
              <w:ind/>
              <w:jc w:val="right"/>
              <w:rPr>
                <w:sz w:val="20"/>
              </w:rPr>
            </w:pPr>
            <w:r>
              <w:rPr>
                <w:sz w:val="20"/>
              </w:rPr>
              <w:t>285,30</w:t>
            </w:r>
          </w:p>
        </w:tc>
        <w:tc>
          <w:tcPr>
            <w:tcW w:type="dxa" w:w="1680"/>
            <w:shd w:fill="auto" w:val="clear"/>
          </w:tcPr>
          <w:p w14:paraId="0E080000">
            <w:pPr>
              <w:ind/>
              <w:jc w:val="right"/>
              <w:rPr>
                <w:sz w:val="20"/>
              </w:rPr>
            </w:pPr>
            <w:r>
              <w:rPr>
                <w:sz w:val="20"/>
              </w:rPr>
              <w:t>285,30</w:t>
            </w:r>
          </w:p>
        </w:tc>
        <w:tc>
          <w:tcPr>
            <w:tcW w:type="dxa" w:w="1601"/>
            <w:shd w:fill="auto" w:val="clear"/>
          </w:tcPr>
          <w:p w14:paraId="0F080000">
            <w:pPr>
              <w:ind/>
              <w:jc w:val="right"/>
              <w:rPr>
                <w:sz w:val="20"/>
              </w:rPr>
            </w:pPr>
            <w:r>
              <w:rPr>
                <w:sz w:val="20"/>
              </w:rPr>
              <w:t>285,30</w:t>
            </w:r>
          </w:p>
        </w:tc>
      </w:tr>
      <w:tr>
        <w:trPr>
          <w:trHeight w:hRule="atLeast" w:val="20"/>
        </w:trPr>
        <w:tc>
          <w:tcPr>
            <w:tcW w:type="dxa" w:w="4253"/>
            <w:shd w:fill="auto" w:val="clear"/>
          </w:tcPr>
          <w:p w14:paraId="10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shd w:fill="auto" w:val="clear"/>
          </w:tcPr>
          <w:p w14:paraId="11080000">
            <w:pPr>
              <w:ind/>
              <w:jc w:val="center"/>
              <w:rPr>
                <w:sz w:val="20"/>
              </w:rPr>
            </w:pPr>
            <w:r>
              <w:rPr>
                <w:sz w:val="20"/>
              </w:rPr>
              <w:t>601</w:t>
            </w:r>
          </w:p>
        </w:tc>
        <w:tc>
          <w:tcPr>
            <w:tcW w:type="dxa" w:w="993"/>
            <w:shd w:fill="auto" w:val="clear"/>
          </w:tcPr>
          <w:p w14:paraId="12080000">
            <w:pPr>
              <w:ind/>
              <w:jc w:val="center"/>
              <w:rPr>
                <w:sz w:val="20"/>
              </w:rPr>
            </w:pPr>
            <w:r>
              <w:rPr>
                <w:sz w:val="20"/>
              </w:rPr>
              <w:t>01</w:t>
            </w:r>
          </w:p>
        </w:tc>
        <w:tc>
          <w:tcPr>
            <w:tcW w:type="dxa" w:w="992"/>
            <w:shd w:fill="auto" w:val="clear"/>
          </w:tcPr>
          <w:p w14:paraId="13080000">
            <w:pPr>
              <w:ind/>
              <w:jc w:val="center"/>
              <w:rPr>
                <w:sz w:val="20"/>
              </w:rPr>
            </w:pPr>
            <w:r>
              <w:rPr>
                <w:sz w:val="20"/>
              </w:rPr>
              <w:t>13</w:t>
            </w:r>
          </w:p>
        </w:tc>
        <w:tc>
          <w:tcPr>
            <w:tcW w:type="dxa" w:w="1843"/>
            <w:shd w:fill="auto" w:val="clear"/>
          </w:tcPr>
          <w:p w14:paraId="14080000">
            <w:pPr>
              <w:ind/>
              <w:jc w:val="center"/>
              <w:rPr>
                <w:sz w:val="20"/>
              </w:rPr>
            </w:pPr>
            <w:r>
              <w:rPr>
                <w:sz w:val="20"/>
              </w:rPr>
              <w:t>15 1 02 20350</w:t>
            </w:r>
          </w:p>
        </w:tc>
        <w:tc>
          <w:tcPr>
            <w:tcW w:type="dxa" w:w="708"/>
            <w:shd w:fill="auto" w:val="clear"/>
          </w:tcPr>
          <w:p w14:paraId="15080000">
            <w:pPr>
              <w:ind/>
              <w:jc w:val="center"/>
              <w:rPr>
                <w:sz w:val="20"/>
              </w:rPr>
            </w:pPr>
            <w:r>
              <w:rPr>
                <w:sz w:val="20"/>
              </w:rPr>
              <w:t>000</w:t>
            </w:r>
          </w:p>
        </w:tc>
        <w:tc>
          <w:tcPr>
            <w:tcW w:type="dxa" w:w="2106"/>
            <w:shd w:fill="auto" w:val="clear"/>
          </w:tcPr>
          <w:p w14:paraId="16080000">
            <w:pPr>
              <w:ind/>
              <w:jc w:val="right"/>
              <w:rPr>
                <w:sz w:val="20"/>
              </w:rPr>
            </w:pPr>
            <w:r>
              <w:rPr>
                <w:sz w:val="20"/>
              </w:rPr>
              <w:t>180,04</w:t>
            </w:r>
          </w:p>
        </w:tc>
        <w:tc>
          <w:tcPr>
            <w:tcW w:type="dxa" w:w="1680"/>
            <w:shd w:fill="auto" w:val="clear"/>
          </w:tcPr>
          <w:p w14:paraId="17080000">
            <w:pPr>
              <w:ind/>
              <w:jc w:val="right"/>
              <w:rPr>
                <w:sz w:val="20"/>
              </w:rPr>
            </w:pPr>
            <w:r>
              <w:rPr>
                <w:sz w:val="20"/>
              </w:rPr>
              <w:t>180,04</w:t>
            </w:r>
          </w:p>
        </w:tc>
        <w:tc>
          <w:tcPr>
            <w:tcW w:type="dxa" w:w="1601"/>
            <w:shd w:fill="auto" w:val="clear"/>
          </w:tcPr>
          <w:p w14:paraId="18080000">
            <w:pPr>
              <w:ind/>
              <w:jc w:val="right"/>
              <w:rPr>
                <w:sz w:val="20"/>
              </w:rPr>
            </w:pPr>
            <w:r>
              <w:rPr>
                <w:sz w:val="20"/>
              </w:rPr>
              <w:t>180,04</w:t>
            </w:r>
          </w:p>
        </w:tc>
      </w:tr>
      <w:tr>
        <w:trPr>
          <w:trHeight w:hRule="atLeast" w:val="20"/>
        </w:trPr>
        <w:tc>
          <w:tcPr>
            <w:tcW w:type="dxa" w:w="4253"/>
            <w:shd w:fill="auto" w:val="clear"/>
          </w:tcPr>
          <w:p w14:paraId="1908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1A080000">
            <w:pPr>
              <w:ind/>
              <w:jc w:val="center"/>
              <w:rPr>
                <w:sz w:val="20"/>
              </w:rPr>
            </w:pPr>
            <w:r>
              <w:rPr>
                <w:sz w:val="20"/>
              </w:rPr>
              <w:t>601</w:t>
            </w:r>
          </w:p>
        </w:tc>
        <w:tc>
          <w:tcPr>
            <w:tcW w:type="dxa" w:w="993"/>
            <w:shd w:fill="auto" w:val="clear"/>
          </w:tcPr>
          <w:p w14:paraId="1B080000">
            <w:pPr>
              <w:ind/>
              <w:jc w:val="center"/>
              <w:rPr>
                <w:sz w:val="20"/>
              </w:rPr>
            </w:pPr>
            <w:r>
              <w:rPr>
                <w:sz w:val="20"/>
              </w:rPr>
              <w:t>01</w:t>
            </w:r>
          </w:p>
        </w:tc>
        <w:tc>
          <w:tcPr>
            <w:tcW w:type="dxa" w:w="992"/>
            <w:shd w:fill="auto" w:val="clear"/>
          </w:tcPr>
          <w:p w14:paraId="1C080000">
            <w:pPr>
              <w:ind/>
              <w:jc w:val="center"/>
              <w:rPr>
                <w:sz w:val="20"/>
              </w:rPr>
            </w:pPr>
            <w:r>
              <w:rPr>
                <w:sz w:val="20"/>
              </w:rPr>
              <w:t>13</w:t>
            </w:r>
          </w:p>
        </w:tc>
        <w:tc>
          <w:tcPr>
            <w:tcW w:type="dxa" w:w="1843"/>
            <w:shd w:fill="auto" w:val="clear"/>
          </w:tcPr>
          <w:p w14:paraId="1D080000">
            <w:pPr>
              <w:ind/>
              <w:jc w:val="center"/>
              <w:rPr>
                <w:sz w:val="20"/>
              </w:rPr>
            </w:pPr>
            <w:r>
              <w:rPr>
                <w:sz w:val="20"/>
              </w:rPr>
              <w:t>15 1 02 20350</w:t>
            </w:r>
          </w:p>
        </w:tc>
        <w:tc>
          <w:tcPr>
            <w:tcW w:type="dxa" w:w="708"/>
            <w:shd w:fill="auto" w:val="clear"/>
          </w:tcPr>
          <w:p w14:paraId="1E080000">
            <w:pPr>
              <w:ind/>
              <w:jc w:val="center"/>
              <w:rPr>
                <w:sz w:val="20"/>
              </w:rPr>
            </w:pPr>
            <w:r>
              <w:rPr>
                <w:sz w:val="20"/>
              </w:rPr>
              <w:t>240</w:t>
            </w:r>
          </w:p>
        </w:tc>
        <w:tc>
          <w:tcPr>
            <w:tcW w:type="dxa" w:w="2106"/>
            <w:shd w:fill="auto" w:val="clear"/>
          </w:tcPr>
          <w:p w14:paraId="1F080000">
            <w:pPr>
              <w:ind/>
              <w:jc w:val="right"/>
              <w:rPr>
                <w:sz w:val="20"/>
              </w:rPr>
            </w:pPr>
            <w:r>
              <w:rPr>
                <w:sz w:val="20"/>
              </w:rPr>
              <w:t>180,04</w:t>
            </w:r>
          </w:p>
        </w:tc>
        <w:tc>
          <w:tcPr>
            <w:tcW w:type="dxa" w:w="1680"/>
            <w:shd w:fill="auto" w:val="clear"/>
          </w:tcPr>
          <w:p w14:paraId="20080000">
            <w:pPr>
              <w:ind/>
              <w:jc w:val="right"/>
              <w:rPr>
                <w:sz w:val="20"/>
              </w:rPr>
            </w:pPr>
            <w:r>
              <w:rPr>
                <w:sz w:val="20"/>
              </w:rPr>
              <w:t>180,04</w:t>
            </w:r>
          </w:p>
        </w:tc>
        <w:tc>
          <w:tcPr>
            <w:tcW w:type="dxa" w:w="1601"/>
            <w:shd w:fill="auto" w:val="clear"/>
          </w:tcPr>
          <w:p w14:paraId="21080000">
            <w:pPr>
              <w:ind/>
              <w:jc w:val="right"/>
              <w:rPr>
                <w:sz w:val="20"/>
              </w:rPr>
            </w:pPr>
            <w:r>
              <w:rPr>
                <w:sz w:val="20"/>
              </w:rPr>
              <w:t>180,04</w:t>
            </w:r>
          </w:p>
        </w:tc>
      </w:tr>
      <w:tr>
        <w:trPr>
          <w:trHeight w:hRule="atLeast" w:val="20"/>
        </w:trPr>
        <w:tc>
          <w:tcPr>
            <w:tcW w:type="dxa" w:w="4253"/>
            <w:shd w:fill="auto" w:val="clear"/>
          </w:tcPr>
          <w:p w14:paraId="22080000">
            <w:pPr>
              <w:rPr>
                <w:sz w:val="20"/>
              </w:rPr>
            </w:pPr>
            <w:r>
              <w:rPr>
                <w:sz w:val="20"/>
              </w:rPr>
              <w:t xml:space="preserve">Проведение информационно-пропагандистских мероприятий, </w:t>
            </w:r>
            <w:r>
              <w:rPr>
                <w:sz w:val="20"/>
              </w:rPr>
              <w:t>направленных на профилактику идеологии терроризма</w:t>
            </w:r>
          </w:p>
        </w:tc>
        <w:tc>
          <w:tcPr>
            <w:tcW w:type="dxa" w:w="992"/>
            <w:shd w:fill="auto" w:val="clear"/>
          </w:tcPr>
          <w:p w14:paraId="23080000">
            <w:pPr>
              <w:ind/>
              <w:jc w:val="center"/>
              <w:rPr>
                <w:sz w:val="20"/>
              </w:rPr>
            </w:pPr>
            <w:r>
              <w:rPr>
                <w:sz w:val="20"/>
              </w:rPr>
              <w:t>601</w:t>
            </w:r>
          </w:p>
        </w:tc>
        <w:tc>
          <w:tcPr>
            <w:tcW w:type="dxa" w:w="993"/>
            <w:shd w:fill="auto" w:val="clear"/>
          </w:tcPr>
          <w:p w14:paraId="24080000">
            <w:pPr>
              <w:ind/>
              <w:jc w:val="center"/>
              <w:rPr>
                <w:sz w:val="20"/>
              </w:rPr>
            </w:pPr>
            <w:r>
              <w:rPr>
                <w:sz w:val="20"/>
              </w:rPr>
              <w:t>01</w:t>
            </w:r>
          </w:p>
        </w:tc>
        <w:tc>
          <w:tcPr>
            <w:tcW w:type="dxa" w:w="992"/>
            <w:shd w:fill="auto" w:val="clear"/>
          </w:tcPr>
          <w:p w14:paraId="25080000">
            <w:pPr>
              <w:ind/>
              <w:jc w:val="center"/>
              <w:rPr>
                <w:sz w:val="20"/>
              </w:rPr>
            </w:pPr>
            <w:r>
              <w:rPr>
                <w:sz w:val="20"/>
              </w:rPr>
              <w:t>13</w:t>
            </w:r>
          </w:p>
        </w:tc>
        <w:tc>
          <w:tcPr>
            <w:tcW w:type="dxa" w:w="1843"/>
            <w:shd w:fill="auto" w:val="clear"/>
          </w:tcPr>
          <w:p w14:paraId="26080000">
            <w:pPr>
              <w:ind/>
              <w:jc w:val="center"/>
              <w:rPr>
                <w:sz w:val="20"/>
              </w:rPr>
            </w:pPr>
            <w:r>
              <w:rPr>
                <w:sz w:val="20"/>
              </w:rPr>
              <w:t>15 1 02 S7730</w:t>
            </w:r>
          </w:p>
        </w:tc>
        <w:tc>
          <w:tcPr>
            <w:tcW w:type="dxa" w:w="708"/>
            <w:shd w:fill="auto" w:val="clear"/>
          </w:tcPr>
          <w:p w14:paraId="27080000">
            <w:pPr>
              <w:ind/>
              <w:jc w:val="center"/>
              <w:rPr>
                <w:sz w:val="20"/>
              </w:rPr>
            </w:pPr>
            <w:r>
              <w:rPr>
                <w:sz w:val="20"/>
              </w:rPr>
              <w:t>000</w:t>
            </w:r>
          </w:p>
        </w:tc>
        <w:tc>
          <w:tcPr>
            <w:tcW w:type="dxa" w:w="2106"/>
            <w:shd w:fill="auto" w:val="clear"/>
          </w:tcPr>
          <w:p w14:paraId="28080000">
            <w:pPr>
              <w:ind/>
              <w:jc w:val="right"/>
              <w:rPr>
                <w:sz w:val="20"/>
              </w:rPr>
            </w:pPr>
            <w:r>
              <w:rPr>
                <w:sz w:val="20"/>
              </w:rPr>
              <w:t>105,26</w:t>
            </w:r>
          </w:p>
        </w:tc>
        <w:tc>
          <w:tcPr>
            <w:tcW w:type="dxa" w:w="1680"/>
            <w:shd w:fill="auto" w:val="clear"/>
          </w:tcPr>
          <w:p w14:paraId="29080000">
            <w:pPr>
              <w:ind/>
              <w:jc w:val="right"/>
              <w:rPr>
                <w:sz w:val="20"/>
              </w:rPr>
            </w:pPr>
            <w:r>
              <w:rPr>
                <w:sz w:val="20"/>
              </w:rPr>
              <w:t>105,26</w:t>
            </w:r>
          </w:p>
        </w:tc>
        <w:tc>
          <w:tcPr>
            <w:tcW w:type="dxa" w:w="1601"/>
            <w:shd w:fill="auto" w:val="clear"/>
          </w:tcPr>
          <w:p w14:paraId="2A080000">
            <w:pPr>
              <w:ind/>
              <w:jc w:val="right"/>
              <w:rPr>
                <w:sz w:val="20"/>
              </w:rPr>
            </w:pPr>
            <w:r>
              <w:rPr>
                <w:sz w:val="20"/>
              </w:rPr>
              <w:t>105,26</w:t>
            </w:r>
          </w:p>
        </w:tc>
      </w:tr>
      <w:tr>
        <w:trPr>
          <w:trHeight w:hRule="atLeast" w:val="20"/>
        </w:trPr>
        <w:tc>
          <w:tcPr>
            <w:tcW w:type="dxa" w:w="4253"/>
            <w:shd w:fill="auto" w:val="clear"/>
          </w:tcPr>
          <w:p w14:paraId="2B08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2C080000">
            <w:pPr>
              <w:ind/>
              <w:jc w:val="center"/>
              <w:rPr>
                <w:sz w:val="20"/>
              </w:rPr>
            </w:pPr>
            <w:r>
              <w:rPr>
                <w:sz w:val="20"/>
              </w:rPr>
              <w:t>601</w:t>
            </w:r>
          </w:p>
        </w:tc>
        <w:tc>
          <w:tcPr>
            <w:tcW w:type="dxa" w:w="993"/>
            <w:shd w:fill="auto" w:val="clear"/>
          </w:tcPr>
          <w:p w14:paraId="2D080000">
            <w:pPr>
              <w:ind/>
              <w:jc w:val="center"/>
              <w:rPr>
                <w:sz w:val="20"/>
              </w:rPr>
            </w:pPr>
            <w:r>
              <w:rPr>
                <w:sz w:val="20"/>
              </w:rPr>
              <w:t>01</w:t>
            </w:r>
          </w:p>
        </w:tc>
        <w:tc>
          <w:tcPr>
            <w:tcW w:type="dxa" w:w="992"/>
            <w:shd w:fill="auto" w:val="clear"/>
          </w:tcPr>
          <w:p w14:paraId="2E080000">
            <w:pPr>
              <w:ind/>
              <w:jc w:val="center"/>
              <w:rPr>
                <w:sz w:val="20"/>
              </w:rPr>
            </w:pPr>
            <w:r>
              <w:rPr>
                <w:sz w:val="20"/>
              </w:rPr>
              <w:t>13</w:t>
            </w:r>
          </w:p>
        </w:tc>
        <w:tc>
          <w:tcPr>
            <w:tcW w:type="dxa" w:w="1843"/>
            <w:shd w:fill="auto" w:val="clear"/>
          </w:tcPr>
          <w:p w14:paraId="2F080000">
            <w:pPr>
              <w:ind/>
              <w:jc w:val="center"/>
              <w:rPr>
                <w:sz w:val="20"/>
              </w:rPr>
            </w:pPr>
            <w:r>
              <w:rPr>
                <w:sz w:val="20"/>
              </w:rPr>
              <w:t>15 1 02 S7730</w:t>
            </w:r>
          </w:p>
        </w:tc>
        <w:tc>
          <w:tcPr>
            <w:tcW w:type="dxa" w:w="708"/>
            <w:shd w:fill="auto" w:val="clear"/>
          </w:tcPr>
          <w:p w14:paraId="30080000">
            <w:pPr>
              <w:ind/>
              <w:jc w:val="center"/>
              <w:rPr>
                <w:sz w:val="20"/>
              </w:rPr>
            </w:pPr>
            <w:r>
              <w:rPr>
                <w:sz w:val="20"/>
              </w:rPr>
              <w:t>240</w:t>
            </w:r>
          </w:p>
        </w:tc>
        <w:tc>
          <w:tcPr>
            <w:tcW w:type="dxa" w:w="2106"/>
            <w:shd w:fill="auto" w:val="clear"/>
          </w:tcPr>
          <w:p w14:paraId="31080000">
            <w:pPr>
              <w:ind/>
              <w:jc w:val="right"/>
              <w:rPr>
                <w:sz w:val="20"/>
              </w:rPr>
            </w:pPr>
            <w:r>
              <w:rPr>
                <w:sz w:val="20"/>
              </w:rPr>
              <w:t>105,26</w:t>
            </w:r>
          </w:p>
        </w:tc>
        <w:tc>
          <w:tcPr>
            <w:tcW w:type="dxa" w:w="1680"/>
            <w:shd w:fill="auto" w:val="clear"/>
          </w:tcPr>
          <w:p w14:paraId="32080000">
            <w:pPr>
              <w:ind/>
              <w:jc w:val="right"/>
              <w:rPr>
                <w:sz w:val="20"/>
              </w:rPr>
            </w:pPr>
            <w:r>
              <w:rPr>
                <w:sz w:val="20"/>
              </w:rPr>
              <w:t>105,26</w:t>
            </w:r>
          </w:p>
        </w:tc>
        <w:tc>
          <w:tcPr>
            <w:tcW w:type="dxa" w:w="1601"/>
            <w:shd w:fill="auto" w:val="clear"/>
          </w:tcPr>
          <w:p w14:paraId="33080000">
            <w:pPr>
              <w:ind/>
              <w:jc w:val="right"/>
              <w:rPr>
                <w:sz w:val="20"/>
              </w:rPr>
            </w:pPr>
            <w:r>
              <w:rPr>
                <w:sz w:val="20"/>
              </w:rPr>
              <w:t>105,26</w:t>
            </w:r>
          </w:p>
        </w:tc>
      </w:tr>
      <w:tr>
        <w:trPr>
          <w:trHeight w:hRule="atLeast" w:val="20"/>
        </w:trPr>
        <w:tc>
          <w:tcPr>
            <w:tcW w:type="dxa" w:w="4253"/>
            <w:shd w:fill="auto" w:val="clear"/>
          </w:tcPr>
          <w:p w14:paraId="3408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992"/>
            <w:shd w:fill="auto" w:val="clear"/>
          </w:tcPr>
          <w:p w14:paraId="35080000">
            <w:pPr>
              <w:ind/>
              <w:jc w:val="center"/>
              <w:rPr>
                <w:sz w:val="20"/>
              </w:rPr>
            </w:pPr>
            <w:r>
              <w:rPr>
                <w:sz w:val="20"/>
              </w:rPr>
              <w:t>601</w:t>
            </w:r>
          </w:p>
        </w:tc>
        <w:tc>
          <w:tcPr>
            <w:tcW w:type="dxa" w:w="993"/>
            <w:shd w:fill="auto" w:val="clear"/>
          </w:tcPr>
          <w:p w14:paraId="36080000">
            <w:pPr>
              <w:ind/>
              <w:jc w:val="center"/>
              <w:rPr>
                <w:sz w:val="20"/>
              </w:rPr>
            </w:pPr>
            <w:r>
              <w:rPr>
                <w:sz w:val="20"/>
              </w:rPr>
              <w:t>01</w:t>
            </w:r>
          </w:p>
        </w:tc>
        <w:tc>
          <w:tcPr>
            <w:tcW w:type="dxa" w:w="992"/>
            <w:shd w:fill="auto" w:val="clear"/>
          </w:tcPr>
          <w:p w14:paraId="37080000">
            <w:pPr>
              <w:ind/>
              <w:jc w:val="center"/>
              <w:rPr>
                <w:sz w:val="20"/>
              </w:rPr>
            </w:pPr>
            <w:r>
              <w:rPr>
                <w:sz w:val="20"/>
              </w:rPr>
              <w:t>13</w:t>
            </w:r>
          </w:p>
        </w:tc>
        <w:tc>
          <w:tcPr>
            <w:tcW w:type="dxa" w:w="1843"/>
            <w:shd w:fill="auto" w:val="clear"/>
          </w:tcPr>
          <w:p w14:paraId="38080000">
            <w:pPr>
              <w:ind/>
              <w:jc w:val="center"/>
              <w:rPr>
                <w:sz w:val="20"/>
              </w:rPr>
            </w:pPr>
            <w:r>
              <w:rPr>
                <w:sz w:val="20"/>
              </w:rPr>
              <w:t>15 1 03 00000</w:t>
            </w:r>
          </w:p>
        </w:tc>
        <w:tc>
          <w:tcPr>
            <w:tcW w:type="dxa" w:w="708"/>
            <w:shd w:fill="auto" w:val="clear"/>
          </w:tcPr>
          <w:p w14:paraId="39080000">
            <w:pPr>
              <w:ind/>
              <w:jc w:val="center"/>
              <w:rPr>
                <w:sz w:val="20"/>
              </w:rPr>
            </w:pPr>
            <w:r>
              <w:rPr>
                <w:sz w:val="20"/>
              </w:rPr>
              <w:t>000</w:t>
            </w:r>
          </w:p>
        </w:tc>
        <w:tc>
          <w:tcPr>
            <w:tcW w:type="dxa" w:w="2106"/>
            <w:shd w:fill="auto" w:val="clear"/>
          </w:tcPr>
          <w:p w14:paraId="3A080000">
            <w:pPr>
              <w:ind/>
              <w:jc w:val="right"/>
              <w:rPr>
                <w:sz w:val="20"/>
              </w:rPr>
            </w:pPr>
            <w:r>
              <w:rPr>
                <w:sz w:val="20"/>
              </w:rPr>
              <w:t>51,30</w:t>
            </w:r>
          </w:p>
        </w:tc>
        <w:tc>
          <w:tcPr>
            <w:tcW w:type="dxa" w:w="1680"/>
            <w:shd w:fill="auto" w:val="clear"/>
          </w:tcPr>
          <w:p w14:paraId="3B080000">
            <w:pPr>
              <w:ind/>
              <w:jc w:val="right"/>
              <w:rPr>
                <w:sz w:val="20"/>
              </w:rPr>
            </w:pPr>
            <w:r>
              <w:rPr>
                <w:sz w:val="20"/>
              </w:rPr>
              <w:t>51,30</w:t>
            </w:r>
          </w:p>
        </w:tc>
        <w:tc>
          <w:tcPr>
            <w:tcW w:type="dxa" w:w="1601"/>
            <w:shd w:fill="auto" w:val="clear"/>
          </w:tcPr>
          <w:p w14:paraId="3C080000">
            <w:pPr>
              <w:ind/>
              <w:jc w:val="right"/>
              <w:rPr>
                <w:sz w:val="20"/>
              </w:rPr>
            </w:pPr>
            <w:r>
              <w:rPr>
                <w:sz w:val="20"/>
              </w:rPr>
              <w:t>51,30</w:t>
            </w:r>
          </w:p>
        </w:tc>
      </w:tr>
      <w:tr>
        <w:trPr>
          <w:trHeight w:hRule="atLeast" w:val="20"/>
        </w:trPr>
        <w:tc>
          <w:tcPr>
            <w:tcW w:type="dxa" w:w="4253"/>
            <w:shd w:fill="auto" w:val="clear"/>
          </w:tcPr>
          <w:p w14:paraId="3D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shd w:fill="auto" w:val="clear"/>
          </w:tcPr>
          <w:p w14:paraId="3E080000">
            <w:pPr>
              <w:ind/>
              <w:jc w:val="center"/>
              <w:rPr>
                <w:sz w:val="20"/>
              </w:rPr>
            </w:pPr>
            <w:r>
              <w:rPr>
                <w:sz w:val="20"/>
              </w:rPr>
              <w:t>601</w:t>
            </w:r>
          </w:p>
        </w:tc>
        <w:tc>
          <w:tcPr>
            <w:tcW w:type="dxa" w:w="993"/>
            <w:shd w:fill="auto" w:val="clear"/>
          </w:tcPr>
          <w:p w14:paraId="3F080000">
            <w:pPr>
              <w:ind/>
              <w:jc w:val="center"/>
              <w:rPr>
                <w:sz w:val="20"/>
              </w:rPr>
            </w:pPr>
            <w:r>
              <w:rPr>
                <w:sz w:val="20"/>
              </w:rPr>
              <w:t>01</w:t>
            </w:r>
          </w:p>
        </w:tc>
        <w:tc>
          <w:tcPr>
            <w:tcW w:type="dxa" w:w="992"/>
            <w:shd w:fill="auto" w:val="clear"/>
          </w:tcPr>
          <w:p w14:paraId="40080000">
            <w:pPr>
              <w:ind/>
              <w:jc w:val="center"/>
              <w:rPr>
                <w:sz w:val="20"/>
              </w:rPr>
            </w:pPr>
            <w:r>
              <w:rPr>
                <w:sz w:val="20"/>
              </w:rPr>
              <w:t>13</w:t>
            </w:r>
          </w:p>
        </w:tc>
        <w:tc>
          <w:tcPr>
            <w:tcW w:type="dxa" w:w="1843"/>
            <w:shd w:fill="auto" w:val="clear"/>
          </w:tcPr>
          <w:p w14:paraId="41080000">
            <w:pPr>
              <w:ind/>
              <w:jc w:val="center"/>
              <w:rPr>
                <w:sz w:val="20"/>
              </w:rPr>
            </w:pPr>
            <w:r>
              <w:rPr>
                <w:sz w:val="20"/>
              </w:rPr>
              <w:t>15 1 03 20350</w:t>
            </w:r>
          </w:p>
        </w:tc>
        <w:tc>
          <w:tcPr>
            <w:tcW w:type="dxa" w:w="708"/>
            <w:shd w:fill="auto" w:val="clear"/>
          </w:tcPr>
          <w:p w14:paraId="42080000">
            <w:pPr>
              <w:ind/>
              <w:jc w:val="center"/>
              <w:rPr>
                <w:sz w:val="20"/>
              </w:rPr>
            </w:pPr>
            <w:r>
              <w:rPr>
                <w:sz w:val="20"/>
              </w:rPr>
              <w:t>000</w:t>
            </w:r>
          </w:p>
        </w:tc>
        <w:tc>
          <w:tcPr>
            <w:tcW w:type="dxa" w:w="2106"/>
            <w:shd w:fill="auto" w:val="clear"/>
          </w:tcPr>
          <w:p w14:paraId="43080000">
            <w:pPr>
              <w:ind/>
              <w:jc w:val="right"/>
              <w:rPr>
                <w:sz w:val="20"/>
              </w:rPr>
            </w:pPr>
            <w:r>
              <w:rPr>
                <w:sz w:val="20"/>
              </w:rPr>
              <w:t>51,30</w:t>
            </w:r>
          </w:p>
        </w:tc>
        <w:tc>
          <w:tcPr>
            <w:tcW w:type="dxa" w:w="1680"/>
            <w:shd w:fill="auto" w:val="clear"/>
          </w:tcPr>
          <w:p w14:paraId="44080000">
            <w:pPr>
              <w:ind/>
              <w:jc w:val="right"/>
              <w:rPr>
                <w:sz w:val="20"/>
              </w:rPr>
            </w:pPr>
            <w:r>
              <w:rPr>
                <w:sz w:val="20"/>
              </w:rPr>
              <w:t>51,30</w:t>
            </w:r>
          </w:p>
        </w:tc>
        <w:tc>
          <w:tcPr>
            <w:tcW w:type="dxa" w:w="1601"/>
            <w:shd w:fill="auto" w:val="clear"/>
          </w:tcPr>
          <w:p w14:paraId="45080000">
            <w:pPr>
              <w:ind/>
              <w:jc w:val="right"/>
              <w:rPr>
                <w:sz w:val="20"/>
              </w:rPr>
            </w:pPr>
            <w:r>
              <w:rPr>
                <w:sz w:val="20"/>
              </w:rPr>
              <w:t>51,30</w:t>
            </w:r>
          </w:p>
        </w:tc>
      </w:tr>
      <w:tr>
        <w:trPr>
          <w:trHeight w:hRule="atLeast" w:val="20"/>
        </w:trPr>
        <w:tc>
          <w:tcPr>
            <w:tcW w:type="dxa" w:w="4253"/>
            <w:shd w:fill="auto" w:val="clear"/>
          </w:tcPr>
          <w:p w14:paraId="4608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47080000">
            <w:pPr>
              <w:ind/>
              <w:jc w:val="center"/>
              <w:rPr>
                <w:sz w:val="20"/>
              </w:rPr>
            </w:pPr>
            <w:r>
              <w:rPr>
                <w:sz w:val="20"/>
              </w:rPr>
              <w:t>601</w:t>
            </w:r>
          </w:p>
        </w:tc>
        <w:tc>
          <w:tcPr>
            <w:tcW w:type="dxa" w:w="993"/>
            <w:shd w:fill="auto" w:val="clear"/>
          </w:tcPr>
          <w:p w14:paraId="48080000">
            <w:pPr>
              <w:ind/>
              <w:jc w:val="center"/>
              <w:rPr>
                <w:sz w:val="20"/>
              </w:rPr>
            </w:pPr>
            <w:r>
              <w:rPr>
                <w:sz w:val="20"/>
              </w:rPr>
              <w:t>01</w:t>
            </w:r>
          </w:p>
        </w:tc>
        <w:tc>
          <w:tcPr>
            <w:tcW w:type="dxa" w:w="992"/>
            <w:shd w:fill="auto" w:val="clear"/>
          </w:tcPr>
          <w:p w14:paraId="49080000">
            <w:pPr>
              <w:ind/>
              <w:jc w:val="center"/>
              <w:rPr>
                <w:sz w:val="20"/>
              </w:rPr>
            </w:pPr>
            <w:r>
              <w:rPr>
                <w:sz w:val="20"/>
              </w:rPr>
              <w:t>13</w:t>
            </w:r>
          </w:p>
        </w:tc>
        <w:tc>
          <w:tcPr>
            <w:tcW w:type="dxa" w:w="1843"/>
            <w:shd w:fill="auto" w:val="clear"/>
          </w:tcPr>
          <w:p w14:paraId="4A080000">
            <w:pPr>
              <w:ind/>
              <w:jc w:val="center"/>
              <w:rPr>
                <w:sz w:val="20"/>
              </w:rPr>
            </w:pPr>
            <w:r>
              <w:rPr>
                <w:sz w:val="20"/>
              </w:rPr>
              <w:t>15 1 03 20350</w:t>
            </w:r>
          </w:p>
        </w:tc>
        <w:tc>
          <w:tcPr>
            <w:tcW w:type="dxa" w:w="708"/>
            <w:shd w:fill="auto" w:val="clear"/>
          </w:tcPr>
          <w:p w14:paraId="4B080000">
            <w:pPr>
              <w:ind/>
              <w:jc w:val="center"/>
              <w:rPr>
                <w:sz w:val="20"/>
              </w:rPr>
            </w:pPr>
            <w:r>
              <w:rPr>
                <w:sz w:val="20"/>
              </w:rPr>
              <w:t>240</w:t>
            </w:r>
          </w:p>
        </w:tc>
        <w:tc>
          <w:tcPr>
            <w:tcW w:type="dxa" w:w="2106"/>
            <w:shd w:fill="auto" w:val="clear"/>
          </w:tcPr>
          <w:p w14:paraId="4C080000">
            <w:pPr>
              <w:ind/>
              <w:jc w:val="right"/>
              <w:rPr>
                <w:sz w:val="20"/>
              </w:rPr>
            </w:pPr>
            <w:r>
              <w:rPr>
                <w:sz w:val="20"/>
              </w:rPr>
              <w:t>51,30</w:t>
            </w:r>
          </w:p>
        </w:tc>
        <w:tc>
          <w:tcPr>
            <w:tcW w:type="dxa" w:w="1680"/>
            <w:shd w:fill="auto" w:val="clear"/>
          </w:tcPr>
          <w:p w14:paraId="4D080000">
            <w:pPr>
              <w:ind/>
              <w:jc w:val="right"/>
              <w:rPr>
                <w:sz w:val="20"/>
              </w:rPr>
            </w:pPr>
            <w:r>
              <w:rPr>
                <w:sz w:val="20"/>
              </w:rPr>
              <w:t>51,30</w:t>
            </w:r>
          </w:p>
        </w:tc>
        <w:tc>
          <w:tcPr>
            <w:tcW w:type="dxa" w:w="1601"/>
            <w:shd w:fill="auto" w:val="clear"/>
          </w:tcPr>
          <w:p w14:paraId="4E080000">
            <w:pPr>
              <w:ind/>
              <w:jc w:val="right"/>
              <w:rPr>
                <w:sz w:val="20"/>
              </w:rPr>
            </w:pPr>
            <w:r>
              <w:rPr>
                <w:sz w:val="20"/>
              </w:rPr>
              <w:t>51,30</w:t>
            </w:r>
          </w:p>
        </w:tc>
      </w:tr>
      <w:tr>
        <w:trPr>
          <w:trHeight w:hRule="atLeast" w:val="20"/>
        </w:trPr>
        <w:tc>
          <w:tcPr>
            <w:tcW w:type="dxa" w:w="4253"/>
            <w:shd w:fill="auto" w:val="clear"/>
          </w:tcPr>
          <w:p w14:paraId="4F080000">
            <w:pPr>
              <w:rPr>
                <w:sz w:val="20"/>
              </w:rPr>
            </w:pPr>
            <w:r>
              <w:rPr>
                <w:sz w:val="20"/>
              </w:rPr>
              <w:t>Подпрограмма «</w:t>
            </w:r>
            <w:r>
              <w:rPr>
                <w:sz w:val="20"/>
              </w:rPr>
              <w:t>НЕзависимость</w:t>
            </w:r>
            <w:r>
              <w:rPr>
                <w:sz w:val="20"/>
              </w:rPr>
              <w:t xml:space="preserve">» </w:t>
            </w:r>
          </w:p>
        </w:tc>
        <w:tc>
          <w:tcPr>
            <w:tcW w:type="dxa" w:w="992"/>
            <w:shd w:fill="auto" w:val="clear"/>
          </w:tcPr>
          <w:p w14:paraId="50080000">
            <w:pPr>
              <w:ind/>
              <w:jc w:val="center"/>
              <w:rPr>
                <w:sz w:val="20"/>
              </w:rPr>
            </w:pPr>
            <w:r>
              <w:rPr>
                <w:sz w:val="20"/>
              </w:rPr>
              <w:t>601</w:t>
            </w:r>
          </w:p>
        </w:tc>
        <w:tc>
          <w:tcPr>
            <w:tcW w:type="dxa" w:w="993"/>
            <w:shd w:fill="auto" w:val="clear"/>
          </w:tcPr>
          <w:p w14:paraId="51080000">
            <w:pPr>
              <w:ind/>
              <w:jc w:val="center"/>
              <w:rPr>
                <w:sz w:val="20"/>
              </w:rPr>
            </w:pPr>
            <w:r>
              <w:rPr>
                <w:sz w:val="20"/>
              </w:rPr>
              <w:t>01</w:t>
            </w:r>
          </w:p>
        </w:tc>
        <w:tc>
          <w:tcPr>
            <w:tcW w:type="dxa" w:w="992"/>
            <w:shd w:fill="auto" w:val="clear"/>
          </w:tcPr>
          <w:p w14:paraId="52080000">
            <w:pPr>
              <w:ind/>
              <w:jc w:val="center"/>
              <w:rPr>
                <w:sz w:val="20"/>
              </w:rPr>
            </w:pPr>
            <w:r>
              <w:rPr>
                <w:sz w:val="20"/>
              </w:rPr>
              <w:t>13</w:t>
            </w:r>
          </w:p>
        </w:tc>
        <w:tc>
          <w:tcPr>
            <w:tcW w:type="dxa" w:w="1843"/>
            <w:shd w:fill="auto" w:val="clear"/>
          </w:tcPr>
          <w:p w14:paraId="53080000">
            <w:pPr>
              <w:ind/>
              <w:jc w:val="center"/>
              <w:rPr>
                <w:sz w:val="20"/>
              </w:rPr>
            </w:pPr>
            <w:r>
              <w:rPr>
                <w:sz w:val="20"/>
              </w:rPr>
              <w:t>15 3 00 00000</w:t>
            </w:r>
          </w:p>
        </w:tc>
        <w:tc>
          <w:tcPr>
            <w:tcW w:type="dxa" w:w="708"/>
            <w:shd w:fill="auto" w:val="clear"/>
          </w:tcPr>
          <w:p w14:paraId="54080000">
            <w:pPr>
              <w:ind/>
              <w:jc w:val="center"/>
              <w:rPr>
                <w:sz w:val="20"/>
              </w:rPr>
            </w:pPr>
            <w:r>
              <w:rPr>
                <w:sz w:val="20"/>
              </w:rPr>
              <w:t>000</w:t>
            </w:r>
          </w:p>
        </w:tc>
        <w:tc>
          <w:tcPr>
            <w:tcW w:type="dxa" w:w="2106"/>
            <w:shd w:fill="auto" w:val="clear"/>
          </w:tcPr>
          <w:p w14:paraId="55080000">
            <w:pPr>
              <w:ind/>
              <w:jc w:val="right"/>
              <w:rPr>
                <w:sz w:val="20"/>
              </w:rPr>
            </w:pPr>
            <w:r>
              <w:rPr>
                <w:sz w:val="20"/>
              </w:rPr>
              <w:t>520,27</w:t>
            </w:r>
          </w:p>
        </w:tc>
        <w:tc>
          <w:tcPr>
            <w:tcW w:type="dxa" w:w="1680"/>
            <w:shd w:fill="auto" w:val="clear"/>
          </w:tcPr>
          <w:p w14:paraId="56080000">
            <w:pPr>
              <w:ind/>
              <w:jc w:val="right"/>
              <w:rPr>
                <w:sz w:val="20"/>
              </w:rPr>
            </w:pPr>
            <w:r>
              <w:rPr>
                <w:sz w:val="20"/>
              </w:rPr>
              <w:t>520,27</w:t>
            </w:r>
          </w:p>
        </w:tc>
        <w:tc>
          <w:tcPr>
            <w:tcW w:type="dxa" w:w="1601"/>
            <w:shd w:fill="auto" w:val="clear"/>
          </w:tcPr>
          <w:p w14:paraId="57080000">
            <w:pPr>
              <w:ind/>
              <w:jc w:val="right"/>
              <w:rPr>
                <w:sz w:val="20"/>
              </w:rPr>
            </w:pPr>
            <w:r>
              <w:rPr>
                <w:sz w:val="20"/>
              </w:rPr>
              <w:t>520,27</w:t>
            </w:r>
          </w:p>
        </w:tc>
      </w:tr>
      <w:tr>
        <w:trPr>
          <w:trHeight w:hRule="atLeast" w:val="20"/>
        </w:trPr>
        <w:tc>
          <w:tcPr>
            <w:tcW w:type="dxa" w:w="4253"/>
            <w:shd w:fill="auto" w:val="clear"/>
          </w:tcPr>
          <w:p w14:paraId="5808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992"/>
            <w:shd w:fill="auto" w:val="clear"/>
          </w:tcPr>
          <w:p w14:paraId="59080000">
            <w:pPr>
              <w:ind/>
              <w:jc w:val="center"/>
              <w:rPr>
                <w:sz w:val="20"/>
              </w:rPr>
            </w:pPr>
            <w:r>
              <w:rPr>
                <w:sz w:val="20"/>
              </w:rPr>
              <w:t>601</w:t>
            </w:r>
          </w:p>
        </w:tc>
        <w:tc>
          <w:tcPr>
            <w:tcW w:type="dxa" w:w="993"/>
            <w:shd w:fill="auto" w:val="clear"/>
          </w:tcPr>
          <w:p w14:paraId="5A080000">
            <w:pPr>
              <w:ind/>
              <w:jc w:val="center"/>
              <w:rPr>
                <w:sz w:val="20"/>
              </w:rPr>
            </w:pPr>
            <w:r>
              <w:rPr>
                <w:sz w:val="20"/>
              </w:rPr>
              <w:t>01</w:t>
            </w:r>
          </w:p>
        </w:tc>
        <w:tc>
          <w:tcPr>
            <w:tcW w:type="dxa" w:w="992"/>
            <w:shd w:fill="auto" w:val="clear"/>
          </w:tcPr>
          <w:p w14:paraId="5B080000">
            <w:pPr>
              <w:ind/>
              <w:jc w:val="center"/>
              <w:rPr>
                <w:sz w:val="20"/>
              </w:rPr>
            </w:pPr>
            <w:r>
              <w:rPr>
                <w:sz w:val="20"/>
              </w:rPr>
              <w:t>13</w:t>
            </w:r>
          </w:p>
        </w:tc>
        <w:tc>
          <w:tcPr>
            <w:tcW w:type="dxa" w:w="1843"/>
            <w:shd w:fill="auto" w:val="clear"/>
          </w:tcPr>
          <w:p w14:paraId="5C080000">
            <w:pPr>
              <w:ind/>
              <w:jc w:val="center"/>
              <w:rPr>
                <w:sz w:val="20"/>
              </w:rPr>
            </w:pPr>
            <w:r>
              <w:rPr>
                <w:sz w:val="20"/>
              </w:rPr>
              <w:t>15 3 01 00000</w:t>
            </w:r>
          </w:p>
        </w:tc>
        <w:tc>
          <w:tcPr>
            <w:tcW w:type="dxa" w:w="708"/>
            <w:shd w:fill="auto" w:val="clear"/>
          </w:tcPr>
          <w:p w14:paraId="5D080000">
            <w:pPr>
              <w:ind/>
              <w:jc w:val="center"/>
              <w:rPr>
                <w:sz w:val="20"/>
              </w:rPr>
            </w:pPr>
            <w:r>
              <w:rPr>
                <w:sz w:val="20"/>
              </w:rPr>
              <w:t>000</w:t>
            </w:r>
          </w:p>
        </w:tc>
        <w:tc>
          <w:tcPr>
            <w:tcW w:type="dxa" w:w="2106"/>
            <w:shd w:fill="auto" w:val="clear"/>
          </w:tcPr>
          <w:p w14:paraId="5E080000">
            <w:pPr>
              <w:ind/>
              <w:jc w:val="right"/>
              <w:rPr>
                <w:sz w:val="20"/>
              </w:rPr>
            </w:pPr>
            <w:r>
              <w:rPr>
                <w:sz w:val="20"/>
              </w:rPr>
              <w:t>74,97</w:t>
            </w:r>
          </w:p>
        </w:tc>
        <w:tc>
          <w:tcPr>
            <w:tcW w:type="dxa" w:w="1680"/>
            <w:shd w:fill="auto" w:val="clear"/>
          </w:tcPr>
          <w:p w14:paraId="5F080000">
            <w:pPr>
              <w:ind/>
              <w:jc w:val="right"/>
              <w:rPr>
                <w:sz w:val="20"/>
              </w:rPr>
            </w:pPr>
            <w:r>
              <w:rPr>
                <w:sz w:val="20"/>
              </w:rPr>
              <w:t>74,97</w:t>
            </w:r>
          </w:p>
        </w:tc>
        <w:tc>
          <w:tcPr>
            <w:tcW w:type="dxa" w:w="1601"/>
            <w:shd w:fill="auto" w:val="clear"/>
          </w:tcPr>
          <w:p w14:paraId="60080000">
            <w:pPr>
              <w:ind/>
              <w:jc w:val="right"/>
              <w:rPr>
                <w:sz w:val="20"/>
              </w:rPr>
            </w:pPr>
            <w:r>
              <w:rPr>
                <w:sz w:val="20"/>
              </w:rPr>
              <w:t>74,97</w:t>
            </w:r>
          </w:p>
        </w:tc>
      </w:tr>
      <w:tr>
        <w:trPr>
          <w:trHeight w:hRule="atLeast" w:val="20"/>
        </w:trPr>
        <w:tc>
          <w:tcPr>
            <w:tcW w:type="dxa" w:w="4253"/>
            <w:shd w:fill="auto" w:val="clear"/>
          </w:tcPr>
          <w:p w14:paraId="610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shd w:fill="auto" w:val="clear"/>
          </w:tcPr>
          <w:p w14:paraId="62080000">
            <w:pPr>
              <w:ind/>
              <w:jc w:val="center"/>
              <w:rPr>
                <w:sz w:val="20"/>
              </w:rPr>
            </w:pPr>
            <w:r>
              <w:rPr>
                <w:sz w:val="20"/>
              </w:rPr>
              <w:t>601</w:t>
            </w:r>
          </w:p>
        </w:tc>
        <w:tc>
          <w:tcPr>
            <w:tcW w:type="dxa" w:w="993"/>
            <w:shd w:fill="auto" w:val="clear"/>
          </w:tcPr>
          <w:p w14:paraId="63080000">
            <w:pPr>
              <w:ind/>
              <w:jc w:val="center"/>
              <w:rPr>
                <w:sz w:val="20"/>
              </w:rPr>
            </w:pPr>
            <w:r>
              <w:rPr>
                <w:sz w:val="20"/>
              </w:rPr>
              <w:t>01</w:t>
            </w:r>
          </w:p>
        </w:tc>
        <w:tc>
          <w:tcPr>
            <w:tcW w:type="dxa" w:w="992"/>
            <w:shd w:fill="auto" w:val="clear"/>
          </w:tcPr>
          <w:p w14:paraId="64080000">
            <w:pPr>
              <w:ind/>
              <w:jc w:val="center"/>
              <w:rPr>
                <w:sz w:val="20"/>
              </w:rPr>
            </w:pPr>
            <w:r>
              <w:rPr>
                <w:sz w:val="20"/>
              </w:rPr>
              <w:t>13</w:t>
            </w:r>
          </w:p>
        </w:tc>
        <w:tc>
          <w:tcPr>
            <w:tcW w:type="dxa" w:w="1843"/>
            <w:shd w:fill="auto" w:val="clear"/>
          </w:tcPr>
          <w:p w14:paraId="65080000">
            <w:pPr>
              <w:ind/>
              <w:jc w:val="center"/>
              <w:rPr>
                <w:sz w:val="20"/>
              </w:rPr>
            </w:pPr>
            <w:r>
              <w:rPr>
                <w:sz w:val="20"/>
              </w:rPr>
              <w:t>15 3 01 20370</w:t>
            </w:r>
          </w:p>
        </w:tc>
        <w:tc>
          <w:tcPr>
            <w:tcW w:type="dxa" w:w="708"/>
            <w:shd w:fill="auto" w:val="clear"/>
          </w:tcPr>
          <w:p w14:paraId="66080000">
            <w:pPr>
              <w:ind/>
              <w:jc w:val="center"/>
              <w:rPr>
                <w:sz w:val="20"/>
              </w:rPr>
            </w:pPr>
            <w:r>
              <w:rPr>
                <w:sz w:val="20"/>
              </w:rPr>
              <w:t>000</w:t>
            </w:r>
          </w:p>
        </w:tc>
        <w:tc>
          <w:tcPr>
            <w:tcW w:type="dxa" w:w="2106"/>
            <w:shd w:fill="auto" w:val="clear"/>
          </w:tcPr>
          <w:p w14:paraId="67080000">
            <w:pPr>
              <w:ind/>
              <w:jc w:val="right"/>
              <w:rPr>
                <w:sz w:val="20"/>
              </w:rPr>
            </w:pPr>
            <w:r>
              <w:rPr>
                <w:sz w:val="20"/>
              </w:rPr>
              <w:t>74,97</w:t>
            </w:r>
          </w:p>
        </w:tc>
        <w:tc>
          <w:tcPr>
            <w:tcW w:type="dxa" w:w="1680"/>
            <w:shd w:fill="auto" w:val="clear"/>
          </w:tcPr>
          <w:p w14:paraId="68080000">
            <w:pPr>
              <w:ind/>
              <w:jc w:val="right"/>
              <w:rPr>
                <w:sz w:val="20"/>
              </w:rPr>
            </w:pPr>
            <w:r>
              <w:rPr>
                <w:sz w:val="20"/>
              </w:rPr>
              <w:t>74,97</w:t>
            </w:r>
          </w:p>
        </w:tc>
        <w:tc>
          <w:tcPr>
            <w:tcW w:type="dxa" w:w="1601"/>
            <w:shd w:fill="auto" w:val="clear"/>
          </w:tcPr>
          <w:p w14:paraId="69080000">
            <w:pPr>
              <w:ind/>
              <w:jc w:val="right"/>
              <w:rPr>
                <w:sz w:val="20"/>
              </w:rPr>
            </w:pPr>
            <w:r>
              <w:rPr>
                <w:sz w:val="20"/>
              </w:rPr>
              <w:t>74,97</w:t>
            </w:r>
          </w:p>
        </w:tc>
      </w:tr>
      <w:tr>
        <w:trPr>
          <w:trHeight w:hRule="atLeast" w:val="20"/>
        </w:trPr>
        <w:tc>
          <w:tcPr>
            <w:tcW w:type="dxa" w:w="4253"/>
            <w:shd w:fill="auto" w:val="clear"/>
          </w:tcPr>
          <w:p w14:paraId="6A08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6B080000">
            <w:pPr>
              <w:ind/>
              <w:jc w:val="center"/>
              <w:rPr>
                <w:sz w:val="20"/>
              </w:rPr>
            </w:pPr>
            <w:r>
              <w:rPr>
                <w:sz w:val="20"/>
              </w:rPr>
              <w:t>601</w:t>
            </w:r>
          </w:p>
        </w:tc>
        <w:tc>
          <w:tcPr>
            <w:tcW w:type="dxa" w:w="993"/>
            <w:shd w:fill="auto" w:val="clear"/>
          </w:tcPr>
          <w:p w14:paraId="6C080000">
            <w:pPr>
              <w:ind/>
              <w:jc w:val="center"/>
              <w:rPr>
                <w:sz w:val="20"/>
              </w:rPr>
            </w:pPr>
            <w:r>
              <w:rPr>
                <w:sz w:val="20"/>
              </w:rPr>
              <w:t>01</w:t>
            </w:r>
          </w:p>
        </w:tc>
        <w:tc>
          <w:tcPr>
            <w:tcW w:type="dxa" w:w="992"/>
            <w:shd w:fill="auto" w:val="clear"/>
          </w:tcPr>
          <w:p w14:paraId="6D080000">
            <w:pPr>
              <w:ind/>
              <w:jc w:val="center"/>
              <w:rPr>
                <w:sz w:val="20"/>
              </w:rPr>
            </w:pPr>
            <w:r>
              <w:rPr>
                <w:sz w:val="20"/>
              </w:rPr>
              <w:t>13</w:t>
            </w:r>
          </w:p>
        </w:tc>
        <w:tc>
          <w:tcPr>
            <w:tcW w:type="dxa" w:w="1843"/>
            <w:shd w:fill="auto" w:val="clear"/>
          </w:tcPr>
          <w:p w14:paraId="6E080000">
            <w:pPr>
              <w:ind/>
              <w:jc w:val="center"/>
              <w:rPr>
                <w:sz w:val="20"/>
              </w:rPr>
            </w:pPr>
            <w:r>
              <w:rPr>
                <w:sz w:val="20"/>
              </w:rPr>
              <w:t>15 3 01 20370</w:t>
            </w:r>
          </w:p>
        </w:tc>
        <w:tc>
          <w:tcPr>
            <w:tcW w:type="dxa" w:w="708"/>
            <w:shd w:fill="auto" w:val="clear"/>
          </w:tcPr>
          <w:p w14:paraId="6F080000">
            <w:pPr>
              <w:ind/>
              <w:jc w:val="center"/>
              <w:rPr>
                <w:sz w:val="20"/>
              </w:rPr>
            </w:pPr>
            <w:r>
              <w:rPr>
                <w:sz w:val="20"/>
              </w:rPr>
              <w:t>240</w:t>
            </w:r>
          </w:p>
        </w:tc>
        <w:tc>
          <w:tcPr>
            <w:tcW w:type="dxa" w:w="2106"/>
            <w:shd w:fill="auto" w:val="clear"/>
          </w:tcPr>
          <w:p w14:paraId="70080000">
            <w:pPr>
              <w:ind/>
              <w:jc w:val="right"/>
              <w:rPr>
                <w:sz w:val="20"/>
              </w:rPr>
            </w:pPr>
            <w:r>
              <w:rPr>
                <w:sz w:val="20"/>
              </w:rPr>
              <w:t>74,97</w:t>
            </w:r>
          </w:p>
        </w:tc>
        <w:tc>
          <w:tcPr>
            <w:tcW w:type="dxa" w:w="1680"/>
            <w:shd w:fill="auto" w:val="clear"/>
          </w:tcPr>
          <w:p w14:paraId="71080000">
            <w:pPr>
              <w:ind/>
              <w:jc w:val="right"/>
              <w:rPr>
                <w:sz w:val="20"/>
              </w:rPr>
            </w:pPr>
            <w:r>
              <w:rPr>
                <w:sz w:val="20"/>
              </w:rPr>
              <w:t>74,97</w:t>
            </w:r>
          </w:p>
        </w:tc>
        <w:tc>
          <w:tcPr>
            <w:tcW w:type="dxa" w:w="1601"/>
            <w:shd w:fill="auto" w:val="clear"/>
          </w:tcPr>
          <w:p w14:paraId="72080000">
            <w:pPr>
              <w:ind/>
              <w:jc w:val="right"/>
              <w:rPr>
                <w:sz w:val="20"/>
              </w:rPr>
            </w:pPr>
            <w:r>
              <w:rPr>
                <w:sz w:val="20"/>
              </w:rPr>
              <w:t>74,97</w:t>
            </w:r>
          </w:p>
        </w:tc>
      </w:tr>
      <w:tr>
        <w:trPr>
          <w:trHeight w:hRule="atLeast" w:val="20"/>
        </w:trPr>
        <w:tc>
          <w:tcPr>
            <w:tcW w:type="dxa" w:w="4253"/>
            <w:shd w:fill="auto" w:val="clear"/>
          </w:tcPr>
          <w:p w14:paraId="7308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992"/>
            <w:shd w:fill="auto" w:val="clear"/>
          </w:tcPr>
          <w:p w14:paraId="74080000">
            <w:pPr>
              <w:ind/>
              <w:jc w:val="center"/>
              <w:rPr>
                <w:sz w:val="20"/>
              </w:rPr>
            </w:pPr>
            <w:r>
              <w:rPr>
                <w:sz w:val="20"/>
              </w:rPr>
              <w:t>601</w:t>
            </w:r>
          </w:p>
        </w:tc>
        <w:tc>
          <w:tcPr>
            <w:tcW w:type="dxa" w:w="993"/>
            <w:shd w:fill="auto" w:val="clear"/>
          </w:tcPr>
          <w:p w14:paraId="75080000">
            <w:pPr>
              <w:ind/>
              <w:jc w:val="center"/>
              <w:rPr>
                <w:sz w:val="20"/>
              </w:rPr>
            </w:pPr>
            <w:r>
              <w:rPr>
                <w:sz w:val="20"/>
              </w:rPr>
              <w:t>01</w:t>
            </w:r>
          </w:p>
        </w:tc>
        <w:tc>
          <w:tcPr>
            <w:tcW w:type="dxa" w:w="992"/>
            <w:shd w:fill="auto" w:val="clear"/>
          </w:tcPr>
          <w:p w14:paraId="76080000">
            <w:pPr>
              <w:ind/>
              <w:jc w:val="center"/>
              <w:rPr>
                <w:sz w:val="20"/>
              </w:rPr>
            </w:pPr>
            <w:r>
              <w:rPr>
                <w:sz w:val="20"/>
              </w:rPr>
              <w:t>13</w:t>
            </w:r>
          </w:p>
        </w:tc>
        <w:tc>
          <w:tcPr>
            <w:tcW w:type="dxa" w:w="1843"/>
            <w:shd w:fill="auto" w:val="clear"/>
          </w:tcPr>
          <w:p w14:paraId="77080000">
            <w:pPr>
              <w:ind/>
              <w:jc w:val="center"/>
              <w:rPr>
                <w:sz w:val="20"/>
              </w:rPr>
            </w:pPr>
            <w:r>
              <w:rPr>
                <w:sz w:val="20"/>
              </w:rPr>
              <w:t>15 3 02 00000</w:t>
            </w:r>
          </w:p>
        </w:tc>
        <w:tc>
          <w:tcPr>
            <w:tcW w:type="dxa" w:w="708"/>
            <w:shd w:fill="auto" w:val="clear"/>
          </w:tcPr>
          <w:p w14:paraId="78080000">
            <w:pPr>
              <w:ind/>
              <w:jc w:val="center"/>
              <w:rPr>
                <w:sz w:val="20"/>
              </w:rPr>
            </w:pPr>
            <w:r>
              <w:rPr>
                <w:sz w:val="20"/>
              </w:rPr>
              <w:t>000</w:t>
            </w:r>
          </w:p>
        </w:tc>
        <w:tc>
          <w:tcPr>
            <w:tcW w:type="dxa" w:w="2106"/>
            <w:shd w:fill="auto" w:val="clear"/>
          </w:tcPr>
          <w:p w14:paraId="79080000">
            <w:pPr>
              <w:ind/>
              <w:jc w:val="right"/>
              <w:rPr>
                <w:sz w:val="20"/>
              </w:rPr>
            </w:pPr>
            <w:r>
              <w:rPr>
                <w:sz w:val="20"/>
              </w:rPr>
              <w:t>35,30</w:t>
            </w:r>
          </w:p>
        </w:tc>
        <w:tc>
          <w:tcPr>
            <w:tcW w:type="dxa" w:w="1680"/>
            <w:shd w:fill="auto" w:val="clear"/>
          </w:tcPr>
          <w:p w14:paraId="7A080000">
            <w:pPr>
              <w:ind/>
              <w:jc w:val="right"/>
              <w:rPr>
                <w:sz w:val="20"/>
              </w:rPr>
            </w:pPr>
            <w:r>
              <w:rPr>
                <w:sz w:val="20"/>
              </w:rPr>
              <w:t>35,30</w:t>
            </w:r>
          </w:p>
        </w:tc>
        <w:tc>
          <w:tcPr>
            <w:tcW w:type="dxa" w:w="1601"/>
            <w:shd w:fill="auto" w:val="clear"/>
          </w:tcPr>
          <w:p w14:paraId="7B080000">
            <w:pPr>
              <w:ind/>
              <w:jc w:val="right"/>
              <w:rPr>
                <w:sz w:val="20"/>
              </w:rPr>
            </w:pPr>
            <w:r>
              <w:rPr>
                <w:sz w:val="20"/>
              </w:rPr>
              <w:t>35,30</w:t>
            </w:r>
          </w:p>
        </w:tc>
      </w:tr>
      <w:tr>
        <w:trPr>
          <w:trHeight w:hRule="atLeast" w:val="20"/>
        </w:trPr>
        <w:tc>
          <w:tcPr>
            <w:tcW w:type="dxa" w:w="4253"/>
            <w:shd w:fill="auto" w:val="clear"/>
          </w:tcPr>
          <w:p w14:paraId="7C080000">
            <w:pPr>
              <w:rPr>
                <w:sz w:val="20"/>
              </w:rPr>
            </w:pPr>
            <w:r>
              <w:rPr>
                <w:sz w:val="20"/>
              </w:rPr>
              <w:t xml:space="preserve">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w:t>
            </w:r>
            <w:r>
              <w:rPr>
                <w:sz w:val="20"/>
              </w:rPr>
              <w:t>города Ставрополя</w:t>
            </w:r>
          </w:p>
        </w:tc>
        <w:tc>
          <w:tcPr>
            <w:tcW w:type="dxa" w:w="992"/>
            <w:shd w:fill="auto" w:val="clear"/>
          </w:tcPr>
          <w:p w14:paraId="7D080000">
            <w:pPr>
              <w:ind/>
              <w:jc w:val="center"/>
              <w:rPr>
                <w:sz w:val="20"/>
              </w:rPr>
            </w:pPr>
            <w:r>
              <w:rPr>
                <w:sz w:val="20"/>
              </w:rPr>
              <w:t>601</w:t>
            </w:r>
          </w:p>
        </w:tc>
        <w:tc>
          <w:tcPr>
            <w:tcW w:type="dxa" w:w="993"/>
            <w:shd w:fill="auto" w:val="clear"/>
          </w:tcPr>
          <w:p w14:paraId="7E080000">
            <w:pPr>
              <w:ind/>
              <w:jc w:val="center"/>
              <w:rPr>
                <w:sz w:val="20"/>
              </w:rPr>
            </w:pPr>
            <w:r>
              <w:rPr>
                <w:sz w:val="20"/>
              </w:rPr>
              <w:t>01</w:t>
            </w:r>
          </w:p>
        </w:tc>
        <w:tc>
          <w:tcPr>
            <w:tcW w:type="dxa" w:w="992"/>
            <w:shd w:fill="auto" w:val="clear"/>
          </w:tcPr>
          <w:p w14:paraId="7F080000">
            <w:pPr>
              <w:ind/>
              <w:jc w:val="center"/>
              <w:rPr>
                <w:sz w:val="20"/>
              </w:rPr>
            </w:pPr>
            <w:r>
              <w:rPr>
                <w:sz w:val="20"/>
              </w:rPr>
              <w:t>13</w:t>
            </w:r>
          </w:p>
        </w:tc>
        <w:tc>
          <w:tcPr>
            <w:tcW w:type="dxa" w:w="1843"/>
            <w:shd w:fill="auto" w:val="clear"/>
          </w:tcPr>
          <w:p w14:paraId="80080000">
            <w:pPr>
              <w:ind/>
              <w:jc w:val="center"/>
              <w:rPr>
                <w:sz w:val="20"/>
              </w:rPr>
            </w:pPr>
            <w:r>
              <w:rPr>
                <w:sz w:val="20"/>
              </w:rPr>
              <w:t>15 3 02 20370</w:t>
            </w:r>
          </w:p>
        </w:tc>
        <w:tc>
          <w:tcPr>
            <w:tcW w:type="dxa" w:w="708"/>
            <w:shd w:fill="auto" w:val="clear"/>
          </w:tcPr>
          <w:p w14:paraId="81080000">
            <w:pPr>
              <w:ind/>
              <w:jc w:val="center"/>
              <w:rPr>
                <w:sz w:val="20"/>
              </w:rPr>
            </w:pPr>
            <w:r>
              <w:rPr>
                <w:sz w:val="20"/>
              </w:rPr>
              <w:t>000</w:t>
            </w:r>
          </w:p>
        </w:tc>
        <w:tc>
          <w:tcPr>
            <w:tcW w:type="dxa" w:w="2106"/>
            <w:shd w:fill="auto" w:val="clear"/>
          </w:tcPr>
          <w:p w14:paraId="82080000">
            <w:pPr>
              <w:ind/>
              <w:jc w:val="right"/>
              <w:rPr>
                <w:sz w:val="20"/>
              </w:rPr>
            </w:pPr>
            <w:r>
              <w:rPr>
                <w:sz w:val="20"/>
              </w:rPr>
              <w:t>35,30</w:t>
            </w:r>
          </w:p>
        </w:tc>
        <w:tc>
          <w:tcPr>
            <w:tcW w:type="dxa" w:w="1680"/>
            <w:shd w:fill="auto" w:val="clear"/>
          </w:tcPr>
          <w:p w14:paraId="83080000">
            <w:pPr>
              <w:ind/>
              <w:jc w:val="right"/>
              <w:rPr>
                <w:sz w:val="20"/>
              </w:rPr>
            </w:pPr>
            <w:r>
              <w:rPr>
                <w:sz w:val="20"/>
              </w:rPr>
              <w:t>35,30</w:t>
            </w:r>
          </w:p>
        </w:tc>
        <w:tc>
          <w:tcPr>
            <w:tcW w:type="dxa" w:w="1601"/>
            <w:shd w:fill="auto" w:val="clear"/>
          </w:tcPr>
          <w:p w14:paraId="84080000">
            <w:pPr>
              <w:ind/>
              <w:jc w:val="right"/>
              <w:rPr>
                <w:sz w:val="20"/>
              </w:rPr>
            </w:pPr>
            <w:r>
              <w:rPr>
                <w:sz w:val="20"/>
              </w:rPr>
              <w:t>35,30</w:t>
            </w:r>
          </w:p>
        </w:tc>
      </w:tr>
      <w:tr>
        <w:trPr>
          <w:trHeight w:hRule="atLeast" w:val="20"/>
        </w:trPr>
        <w:tc>
          <w:tcPr>
            <w:tcW w:type="dxa" w:w="4253"/>
            <w:shd w:fill="auto" w:val="clear"/>
          </w:tcPr>
          <w:p w14:paraId="8508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86080000">
            <w:pPr>
              <w:ind/>
              <w:jc w:val="center"/>
              <w:rPr>
                <w:sz w:val="20"/>
              </w:rPr>
            </w:pPr>
            <w:r>
              <w:rPr>
                <w:sz w:val="20"/>
              </w:rPr>
              <w:t>601</w:t>
            </w:r>
          </w:p>
        </w:tc>
        <w:tc>
          <w:tcPr>
            <w:tcW w:type="dxa" w:w="993"/>
            <w:shd w:fill="auto" w:val="clear"/>
          </w:tcPr>
          <w:p w14:paraId="87080000">
            <w:pPr>
              <w:ind/>
              <w:jc w:val="center"/>
              <w:rPr>
                <w:sz w:val="20"/>
              </w:rPr>
            </w:pPr>
            <w:r>
              <w:rPr>
                <w:sz w:val="20"/>
              </w:rPr>
              <w:t>01</w:t>
            </w:r>
          </w:p>
        </w:tc>
        <w:tc>
          <w:tcPr>
            <w:tcW w:type="dxa" w:w="992"/>
            <w:shd w:fill="auto" w:val="clear"/>
          </w:tcPr>
          <w:p w14:paraId="88080000">
            <w:pPr>
              <w:ind/>
              <w:jc w:val="center"/>
              <w:rPr>
                <w:sz w:val="20"/>
              </w:rPr>
            </w:pPr>
            <w:r>
              <w:rPr>
                <w:sz w:val="20"/>
              </w:rPr>
              <w:t>13</w:t>
            </w:r>
          </w:p>
        </w:tc>
        <w:tc>
          <w:tcPr>
            <w:tcW w:type="dxa" w:w="1843"/>
            <w:shd w:fill="auto" w:val="clear"/>
          </w:tcPr>
          <w:p w14:paraId="89080000">
            <w:pPr>
              <w:ind/>
              <w:jc w:val="center"/>
              <w:rPr>
                <w:sz w:val="20"/>
              </w:rPr>
            </w:pPr>
            <w:r>
              <w:rPr>
                <w:sz w:val="20"/>
              </w:rPr>
              <w:t>15 3 02 20370</w:t>
            </w:r>
          </w:p>
        </w:tc>
        <w:tc>
          <w:tcPr>
            <w:tcW w:type="dxa" w:w="708"/>
            <w:shd w:fill="auto" w:val="clear"/>
          </w:tcPr>
          <w:p w14:paraId="8A080000">
            <w:pPr>
              <w:ind/>
              <w:jc w:val="center"/>
              <w:rPr>
                <w:sz w:val="20"/>
              </w:rPr>
            </w:pPr>
            <w:r>
              <w:rPr>
                <w:sz w:val="20"/>
              </w:rPr>
              <w:t>240</w:t>
            </w:r>
          </w:p>
        </w:tc>
        <w:tc>
          <w:tcPr>
            <w:tcW w:type="dxa" w:w="2106"/>
            <w:shd w:fill="auto" w:val="clear"/>
          </w:tcPr>
          <w:p w14:paraId="8B080000">
            <w:pPr>
              <w:ind/>
              <w:jc w:val="right"/>
              <w:rPr>
                <w:sz w:val="20"/>
              </w:rPr>
            </w:pPr>
            <w:r>
              <w:rPr>
                <w:sz w:val="20"/>
              </w:rPr>
              <w:t>35,30</w:t>
            </w:r>
          </w:p>
        </w:tc>
        <w:tc>
          <w:tcPr>
            <w:tcW w:type="dxa" w:w="1680"/>
            <w:shd w:fill="auto" w:val="clear"/>
          </w:tcPr>
          <w:p w14:paraId="8C080000">
            <w:pPr>
              <w:ind/>
              <w:jc w:val="right"/>
              <w:rPr>
                <w:sz w:val="20"/>
              </w:rPr>
            </w:pPr>
            <w:r>
              <w:rPr>
                <w:sz w:val="20"/>
              </w:rPr>
              <w:t>35,30</w:t>
            </w:r>
          </w:p>
        </w:tc>
        <w:tc>
          <w:tcPr>
            <w:tcW w:type="dxa" w:w="1601"/>
            <w:shd w:fill="auto" w:val="clear"/>
          </w:tcPr>
          <w:p w14:paraId="8D080000">
            <w:pPr>
              <w:ind/>
              <w:jc w:val="right"/>
              <w:rPr>
                <w:sz w:val="20"/>
              </w:rPr>
            </w:pPr>
            <w:r>
              <w:rPr>
                <w:sz w:val="20"/>
              </w:rPr>
              <w:t>35,30</w:t>
            </w:r>
          </w:p>
        </w:tc>
      </w:tr>
      <w:tr>
        <w:trPr>
          <w:trHeight w:hRule="atLeast" w:val="20"/>
        </w:trPr>
        <w:tc>
          <w:tcPr>
            <w:tcW w:type="dxa" w:w="4253"/>
            <w:shd w:fill="auto" w:val="clear"/>
          </w:tcPr>
          <w:p w14:paraId="8E08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992"/>
            <w:shd w:fill="auto" w:val="clear"/>
          </w:tcPr>
          <w:p w14:paraId="8F080000">
            <w:pPr>
              <w:ind/>
              <w:jc w:val="center"/>
              <w:rPr>
                <w:sz w:val="20"/>
              </w:rPr>
            </w:pPr>
            <w:r>
              <w:rPr>
                <w:sz w:val="20"/>
              </w:rPr>
              <w:t>601</w:t>
            </w:r>
          </w:p>
        </w:tc>
        <w:tc>
          <w:tcPr>
            <w:tcW w:type="dxa" w:w="993"/>
            <w:shd w:fill="auto" w:val="clear"/>
          </w:tcPr>
          <w:p w14:paraId="90080000">
            <w:pPr>
              <w:ind/>
              <w:jc w:val="center"/>
              <w:rPr>
                <w:sz w:val="20"/>
              </w:rPr>
            </w:pPr>
            <w:r>
              <w:rPr>
                <w:sz w:val="20"/>
              </w:rPr>
              <w:t>01</w:t>
            </w:r>
          </w:p>
        </w:tc>
        <w:tc>
          <w:tcPr>
            <w:tcW w:type="dxa" w:w="992"/>
            <w:shd w:fill="auto" w:val="clear"/>
          </w:tcPr>
          <w:p w14:paraId="91080000">
            <w:pPr>
              <w:ind/>
              <w:jc w:val="center"/>
              <w:rPr>
                <w:sz w:val="20"/>
              </w:rPr>
            </w:pPr>
            <w:r>
              <w:rPr>
                <w:sz w:val="20"/>
              </w:rPr>
              <w:t>13</w:t>
            </w:r>
          </w:p>
        </w:tc>
        <w:tc>
          <w:tcPr>
            <w:tcW w:type="dxa" w:w="1843"/>
            <w:shd w:fill="auto" w:val="clear"/>
          </w:tcPr>
          <w:p w14:paraId="92080000">
            <w:pPr>
              <w:ind/>
              <w:jc w:val="center"/>
              <w:rPr>
                <w:sz w:val="20"/>
              </w:rPr>
            </w:pPr>
            <w:r>
              <w:rPr>
                <w:sz w:val="20"/>
              </w:rPr>
              <w:t>15 3 03 00000</w:t>
            </w:r>
          </w:p>
        </w:tc>
        <w:tc>
          <w:tcPr>
            <w:tcW w:type="dxa" w:w="708"/>
            <w:shd w:fill="auto" w:val="clear"/>
          </w:tcPr>
          <w:p w14:paraId="93080000">
            <w:pPr>
              <w:ind/>
              <w:jc w:val="center"/>
              <w:rPr>
                <w:sz w:val="20"/>
              </w:rPr>
            </w:pPr>
            <w:r>
              <w:rPr>
                <w:sz w:val="20"/>
              </w:rPr>
              <w:t>000</w:t>
            </w:r>
          </w:p>
        </w:tc>
        <w:tc>
          <w:tcPr>
            <w:tcW w:type="dxa" w:w="2106"/>
            <w:shd w:fill="auto" w:val="clear"/>
          </w:tcPr>
          <w:p w14:paraId="94080000">
            <w:pPr>
              <w:ind/>
              <w:jc w:val="right"/>
              <w:rPr>
                <w:sz w:val="20"/>
              </w:rPr>
            </w:pPr>
            <w:r>
              <w:rPr>
                <w:sz w:val="20"/>
              </w:rPr>
              <w:t>410,00</w:t>
            </w:r>
          </w:p>
        </w:tc>
        <w:tc>
          <w:tcPr>
            <w:tcW w:type="dxa" w:w="1680"/>
            <w:shd w:fill="auto" w:val="clear"/>
          </w:tcPr>
          <w:p w14:paraId="95080000">
            <w:pPr>
              <w:ind/>
              <w:jc w:val="right"/>
              <w:rPr>
                <w:sz w:val="20"/>
              </w:rPr>
            </w:pPr>
            <w:r>
              <w:rPr>
                <w:sz w:val="20"/>
              </w:rPr>
              <w:t>410,00</w:t>
            </w:r>
          </w:p>
        </w:tc>
        <w:tc>
          <w:tcPr>
            <w:tcW w:type="dxa" w:w="1601"/>
            <w:shd w:fill="auto" w:val="clear"/>
          </w:tcPr>
          <w:p w14:paraId="96080000">
            <w:pPr>
              <w:ind/>
              <w:jc w:val="right"/>
              <w:rPr>
                <w:sz w:val="20"/>
              </w:rPr>
            </w:pPr>
            <w:r>
              <w:rPr>
                <w:sz w:val="20"/>
              </w:rPr>
              <w:t>410,00</w:t>
            </w:r>
          </w:p>
        </w:tc>
      </w:tr>
      <w:tr>
        <w:trPr>
          <w:trHeight w:hRule="atLeast" w:val="20"/>
        </w:trPr>
        <w:tc>
          <w:tcPr>
            <w:tcW w:type="dxa" w:w="4253"/>
            <w:shd w:fill="auto" w:val="clear"/>
          </w:tcPr>
          <w:p w14:paraId="970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shd w:fill="auto" w:val="clear"/>
          </w:tcPr>
          <w:p w14:paraId="98080000">
            <w:pPr>
              <w:ind/>
              <w:jc w:val="center"/>
              <w:rPr>
                <w:sz w:val="20"/>
              </w:rPr>
            </w:pPr>
            <w:r>
              <w:rPr>
                <w:sz w:val="20"/>
              </w:rPr>
              <w:t>601</w:t>
            </w:r>
          </w:p>
        </w:tc>
        <w:tc>
          <w:tcPr>
            <w:tcW w:type="dxa" w:w="993"/>
            <w:shd w:fill="auto" w:val="clear"/>
          </w:tcPr>
          <w:p w14:paraId="99080000">
            <w:pPr>
              <w:ind/>
              <w:jc w:val="center"/>
              <w:rPr>
                <w:sz w:val="20"/>
              </w:rPr>
            </w:pPr>
            <w:r>
              <w:rPr>
                <w:sz w:val="20"/>
              </w:rPr>
              <w:t>01</w:t>
            </w:r>
          </w:p>
        </w:tc>
        <w:tc>
          <w:tcPr>
            <w:tcW w:type="dxa" w:w="992"/>
            <w:shd w:fill="auto" w:val="clear"/>
          </w:tcPr>
          <w:p w14:paraId="9A080000">
            <w:pPr>
              <w:ind/>
              <w:jc w:val="center"/>
              <w:rPr>
                <w:sz w:val="20"/>
              </w:rPr>
            </w:pPr>
            <w:r>
              <w:rPr>
                <w:sz w:val="20"/>
              </w:rPr>
              <w:t>13</w:t>
            </w:r>
          </w:p>
        </w:tc>
        <w:tc>
          <w:tcPr>
            <w:tcW w:type="dxa" w:w="1843"/>
            <w:shd w:fill="auto" w:val="clear"/>
          </w:tcPr>
          <w:p w14:paraId="9B080000">
            <w:pPr>
              <w:ind/>
              <w:jc w:val="center"/>
              <w:rPr>
                <w:sz w:val="20"/>
              </w:rPr>
            </w:pPr>
            <w:r>
              <w:rPr>
                <w:sz w:val="20"/>
              </w:rPr>
              <w:t>15 3 03 20370</w:t>
            </w:r>
          </w:p>
        </w:tc>
        <w:tc>
          <w:tcPr>
            <w:tcW w:type="dxa" w:w="708"/>
            <w:shd w:fill="auto" w:val="clear"/>
          </w:tcPr>
          <w:p w14:paraId="9C080000">
            <w:pPr>
              <w:ind/>
              <w:jc w:val="center"/>
              <w:rPr>
                <w:sz w:val="20"/>
              </w:rPr>
            </w:pPr>
            <w:r>
              <w:rPr>
                <w:sz w:val="20"/>
              </w:rPr>
              <w:t>000</w:t>
            </w:r>
          </w:p>
        </w:tc>
        <w:tc>
          <w:tcPr>
            <w:tcW w:type="dxa" w:w="2106"/>
            <w:shd w:fill="auto" w:val="clear"/>
          </w:tcPr>
          <w:p w14:paraId="9D080000">
            <w:pPr>
              <w:ind/>
              <w:jc w:val="right"/>
              <w:rPr>
                <w:sz w:val="20"/>
              </w:rPr>
            </w:pPr>
            <w:r>
              <w:rPr>
                <w:sz w:val="20"/>
              </w:rPr>
              <w:t>410,00</w:t>
            </w:r>
          </w:p>
        </w:tc>
        <w:tc>
          <w:tcPr>
            <w:tcW w:type="dxa" w:w="1680"/>
            <w:shd w:fill="auto" w:val="clear"/>
          </w:tcPr>
          <w:p w14:paraId="9E080000">
            <w:pPr>
              <w:ind/>
              <w:jc w:val="right"/>
              <w:rPr>
                <w:sz w:val="20"/>
              </w:rPr>
            </w:pPr>
            <w:r>
              <w:rPr>
                <w:sz w:val="20"/>
              </w:rPr>
              <w:t>410,00</w:t>
            </w:r>
          </w:p>
        </w:tc>
        <w:tc>
          <w:tcPr>
            <w:tcW w:type="dxa" w:w="1601"/>
            <w:shd w:fill="auto" w:val="clear"/>
          </w:tcPr>
          <w:p w14:paraId="9F080000">
            <w:pPr>
              <w:ind/>
              <w:jc w:val="right"/>
              <w:rPr>
                <w:sz w:val="20"/>
              </w:rPr>
            </w:pPr>
            <w:r>
              <w:rPr>
                <w:sz w:val="20"/>
              </w:rPr>
              <w:t>410,00</w:t>
            </w:r>
          </w:p>
        </w:tc>
      </w:tr>
      <w:tr>
        <w:trPr>
          <w:trHeight w:hRule="atLeast" w:val="20"/>
        </w:trPr>
        <w:tc>
          <w:tcPr>
            <w:tcW w:type="dxa" w:w="4253"/>
            <w:shd w:fill="auto" w:val="clear"/>
          </w:tcPr>
          <w:p w14:paraId="A008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A1080000">
            <w:pPr>
              <w:ind/>
              <w:jc w:val="center"/>
              <w:rPr>
                <w:sz w:val="20"/>
              </w:rPr>
            </w:pPr>
            <w:r>
              <w:rPr>
                <w:sz w:val="20"/>
              </w:rPr>
              <w:t>601</w:t>
            </w:r>
          </w:p>
        </w:tc>
        <w:tc>
          <w:tcPr>
            <w:tcW w:type="dxa" w:w="993"/>
            <w:shd w:fill="auto" w:val="clear"/>
          </w:tcPr>
          <w:p w14:paraId="A2080000">
            <w:pPr>
              <w:ind/>
              <w:jc w:val="center"/>
              <w:rPr>
                <w:sz w:val="20"/>
              </w:rPr>
            </w:pPr>
            <w:r>
              <w:rPr>
                <w:sz w:val="20"/>
              </w:rPr>
              <w:t>01</w:t>
            </w:r>
          </w:p>
        </w:tc>
        <w:tc>
          <w:tcPr>
            <w:tcW w:type="dxa" w:w="992"/>
            <w:shd w:fill="auto" w:val="clear"/>
          </w:tcPr>
          <w:p w14:paraId="A3080000">
            <w:pPr>
              <w:ind/>
              <w:jc w:val="center"/>
              <w:rPr>
                <w:sz w:val="20"/>
              </w:rPr>
            </w:pPr>
            <w:r>
              <w:rPr>
                <w:sz w:val="20"/>
              </w:rPr>
              <w:t>13</w:t>
            </w:r>
          </w:p>
        </w:tc>
        <w:tc>
          <w:tcPr>
            <w:tcW w:type="dxa" w:w="1843"/>
            <w:shd w:fill="auto" w:val="clear"/>
          </w:tcPr>
          <w:p w14:paraId="A4080000">
            <w:pPr>
              <w:ind/>
              <w:jc w:val="center"/>
              <w:rPr>
                <w:sz w:val="20"/>
              </w:rPr>
            </w:pPr>
            <w:r>
              <w:rPr>
                <w:sz w:val="20"/>
              </w:rPr>
              <w:t>15 3 03 20370</w:t>
            </w:r>
          </w:p>
        </w:tc>
        <w:tc>
          <w:tcPr>
            <w:tcW w:type="dxa" w:w="708"/>
            <w:shd w:fill="auto" w:val="clear"/>
          </w:tcPr>
          <w:p w14:paraId="A5080000">
            <w:pPr>
              <w:ind/>
              <w:jc w:val="center"/>
              <w:rPr>
                <w:sz w:val="20"/>
              </w:rPr>
            </w:pPr>
            <w:r>
              <w:rPr>
                <w:sz w:val="20"/>
              </w:rPr>
              <w:t>240</w:t>
            </w:r>
          </w:p>
        </w:tc>
        <w:tc>
          <w:tcPr>
            <w:tcW w:type="dxa" w:w="2106"/>
            <w:shd w:fill="auto" w:val="clear"/>
          </w:tcPr>
          <w:p w14:paraId="A6080000">
            <w:pPr>
              <w:ind/>
              <w:jc w:val="right"/>
              <w:rPr>
                <w:sz w:val="20"/>
              </w:rPr>
            </w:pPr>
            <w:r>
              <w:rPr>
                <w:sz w:val="20"/>
              </w:rPr>
              <w:t>410,00</w:t>
            </w:r>
          </w:p>
        </w:tc>
        <w:tc>
          <w:tcPr>
            <w:tcW w:type="dxa" w:w="1680"/>
            <w:shd w:fill="auto" w:val="clear"/>
          </w:tcPr>
          <w:p w14:paraId="A7080000">
            <w:pPr>
              <w:ind/>
              <w:jc w:val="right"/>
              <w:rPr>
                <w:sz w:val="20"/>
              </w:rPr>
            </w:pPr>
            <w:r>
              <w:rPr>
                <w:sz w:val="20"/>
              </w:rPr>
              <w:t>410,00</w:t>
            </w:r>
          </w:p>
        </w:tc>
        <w:tc>
          <w:tcPr>
            <w:tcW w:type="dxa" w:w="1601"/>
            <w:shd w:fill="auto" w:val="clear"/>
          </w:tcPr>
          <w:p w14:paraId="A8080000">
            <w:pPr>
              <w:ind/>
              <w:jc w:val="right"/>
              <w:rPr>
                <w:sz w:val="20"/>
              </w:rPr>
            </w:pPr>
            <w:r>
              <w:rPr>
                <w:sz w:val="20"/>
              </w:rPr>
              <w:t>410,00</w:t>
            </w:r>
          </w:p>
        </w:tc>
      </w:tr>
      <w:tr>
        <w:trPr>
          <w:trHeight w:hRule="atLeast" w:val="20"/>
        </w:trPr>
        <w:tc>
          <w:tcPr>
            <w:tcW w:type="dxa" w:w="4253"/>
            <w:shd w:fill="auto" w:val="clear"/>
          </w:tcPr>
          <w:p w14:paraId="A9080000">
            <w:pPr>
              <w:rPr>
                <w:sz w:val="20"/>
              </w:rPr>
            </w:pPr>
            <w:r>
              <w:rPr>
                <w:sz w:val="20"/>
              </w:rPr>
              <w:t>Муниципальная программа «Развитие казачества в городе Ставрополе»</w:t>
            </w:r>
          </w:p>
        </w:tc>
        <w:tc>
          <w:tcPr>
            <w:tcW w:type="dxa" w:w="992"/>
            <w:shd w:fill="auto" w:val="clear"/>
          </w:tcPr>
          <w:p w14:paraId="AA080000">
            <w:pPr>
              <w:ind/>
              <w:jc w:val="center"/>
              <w:rPr>
                <w:sz w:val="20"/>
              </w:rPr>
            </w:pPr>
            <w:r>
              <w:rPr>
                <w:sz w:val="20"/>
              </w:rPr>
              <w:t>601</w:t>
            </w:r>
          </w:p>
        </w:tc>
        <w:tc>
          <w:tcPr>
            <w:tcW w:type="dxa" w:w="993"/>
            <w:shd w:fill="auto" w:val="clear"/>
          </w:tcPr>
          <w:p w14:paraId="AB080000">
            <w:pPr>
              <w:ind/>
              <w:jc w:val="center"/>
              <w:rPr>
                <w:sz w:val="20"/>
              </w:rPr>
            </w:pPr>
            <w:r>
              <w:rPr>
                <w:sz w:val="20"/>
              </w:rPr>
              <w:t>01</w:t>
            </w:r>
          </w:p>
        </w:tc>
        <w:tc>
          <w:tcPr>
            <w:tcW w:type="dxa" w:w="992"/>
            <w:shd w:fill="auto" w:val="clear"/>
          </w:tcPr>
          <w:p w14:paraId="AC080000">
            <w:pPr>
              <w:ind/>
              <w:jc w:val="center"/>
              <w:rPr>
                <w:sz w:val="20"/>
              </w:rPr>
            </w:pPr>
            <w:r>
              <w:rPr>
                <w:sz w:val="20"/>
              </w:rPr>
              <w:t>13</w:t>
            </w:r>
          </w:p>
        </w:tc>
        <w:tc>
          <w:tcPr>
            <w:tcW w:type="dxa" w:w="1843"/>
            <w:shd w:fill="auto" w:val="clear"/>
          </w:tcPr>
          <w:p w14:paraId="AD080000">
            <w:pPr>
              <w:ind/>
              <w:jc w:val="center"/>
              <w:rPr>
                <w:sz w:val="20"/>
              </w:rPr>
            </w:pPr>
            <w:r>
              <w:rPr>
                <w:sz w:val="20"/>
              </w:rPr>
              <w:t>18 0 00 00000</w:t>
            </w:r>
          </w:p>
        </w:tc>
        <w:tc>
          <w:tcPr>
            <w:tcW w:type="dxa" w:w="708"/>
            <w:shd w:fill="auto" w:val="clear"/>
          </w:tcPr>
          <w:p w14:paraId="AE080000">
            <w:pPr>
              <w:ind/>
              <w:jc w:val="center"/>
              <w:rPr>
                <w:sz w:val="20"/>
              </w:rPr>
            </w:pPr>
            <w:r>
              <w:rPr>
                <w:sz w:val="20"/>
              </w:rPr>
              <w:t>000</w:t>
            </w:r>
          </w:p>
        </w:tc>
        <w:tc>
          <w:tcPr>
            <w:tcW w:type="dxa" w:w="2106"/>
            <w:shd w:fill="auto" w:val="clear"/>
          </w:tcPr>
          <w:p w14:paraId="AF080000">
            <w:pPr>
              <w:ind/>
              <w:jc w:val="right"/>
              <w:rPr>
                <w:sz w:val="20"/>
              </w:rPr>
            </w:pPr>
            <w:r>
              <w:rPr>
                <w:sz w:val="20"/>
              </w:rPr>
              <w:t>2 852,20</w:t>
            </w:r>
          </w:p>
        </w:tc>
        <w:tc>
          <w:tcPr>
            <w:tcW w:type="dxa" w:w="1680"/>
            <w:shd w:fill="auto" w:val="clear"/>
          </w:tcPr>
          <w:p w14:paraId="B0080000">
            <w:pPr>
              <w:ind/>
              <w:jc w:val="right"/>
              <w:rPr>
                <w:sz w:val="20"/>
              </w:rPr>
            </w:pPr>
            <w:r>
              <w:rPr>
                <w:sz w:val="20"/>
              </w:rPr>
              <w:t>2 852,20</w:t>
            </w:r>
          </w:p>
        </w:tc>
        <w:tc>
          <w:tcPr>
            <w:tcW w:type="dxa" w:w="1601"/>
            <w:shd w:fill="auto" w:val="clear"/>
          </w:tcPr>
          <w:p w14:paraId="B1080000">
            <w:pPr>
              <w:ind/>
              <w:jc w:val="right"/>
              <w:rPr>
                <w:sz w:val="20"/>
              </w:rPr>
            </w:pPr>
            <w:r>
              <w:rPr>
                <w:sz w:val="20"/>
              </w:rPr>
              <w:t>2 852,20</w:t>
            </w:r>
          </w:p>
        </w:tc>
      </w:tr>
      <w:tr>
        <w:trPr>
          <w:trHeight w:hRule="atLeast" w:val="20"/>
        </w:trPr>
        <w:tc>
          <w:tcPr>
            <w:tcW w:type="dxa" w:w="4253"/>
            <w:shd w:fill="auto" w:val="clear"/>
          </w:tcPr>
          <w:p w14:paraId="B2080000">
            <w:pPr>
              <w:rPr>
                <w:sz w:val="20"/>
              </w:rPr>
            </w:pPr>
            <w:r>
              <w:rPr>
                <w:sz w:val="20"/>
              </w:rPr>
              <w:t>Расходы в рамках реализации муниципальной программы «Развитие казачества в городе Ставрополе»</w:t>
            </w:r>
          </w:p>
        </w:tc>
        <w:tc>
          <w:tcPr>
            <w:tcW w:type="dxa" w:w="992"/>
            <w:shd w:fill="auto" w:val="clear"/>
          </w:tcPr>
          <w:p w14:paraId="B3080000">
            <w:pPr>
              <w:ind/>
              <w:jc w:val="center"/>
              <w:rPr>
                <w:sz w:val="20"/>
              </w:rPr>
            </w:pPr>
            <w:r>
              <w:rPr>
                <w:sz w:val="20"/>
              </w:rPr>
              <w:t>601</w:t>
            </w:r>
          </w:p>
        </w:tc>
        <w:tc>
          <w:tcPr>
            <w:tcW w:type="dxa" w:w="993"/>
            <w:shd w:fill="auto" w:val="clear"/>
          </w:tcPr>
          <w:p w14:paraId="B4080000">
            <w:pPr>
              <w:ind/>
              <w:jc w:val="center"/>
              <w:rPr>
                <w:sz w:val="20"/>
              </w:rPr>
            </w:pPr>
            <w:r>
              <w:rPr>
                <w:sz w:val="20"/>
              </w:rPr>
              <w:t>01</w:t>
            </w:r>
          </w:p>
        </w:tc>
        <w:tc>
          <w:tcPr>
            <w:tcW w:type="dxa" w:w="992"/>
            <w:shd w:fill="auto" w:val="clear"/>
          </w:tcPr>
          <w:p w14:paraId="B5080000">
            <w:pPr>
              <w:ind/>
              <w:jc w:val="center"/>
              <w:rPr>
                <w:sz w:val="20"/>
              </w:rPr>
            </w:pPr>
            <w:r>
              <w:rPr>
                <w:sz w:val="20"/>
              </w:rPr>
              <w:t>13</w:t>
            </w:r>
          </w:p>
        </w:tc>
        <w:tc>
          <w:tcPr>
            <w:tcW w:type="dxa" w:w="1843"/>
            <w:shd w:fill="auto" w:val="clear"/>
          </w:tcPr>
          <w:p w14:paraId="B6080000">
            <w:pPr>
              <w:ind/>
              <w:jc w:val="center"/>
              <w:rPr>
                <w:sz w:val="20"/>
              </w:rPr>
            </w:pPr>
            <w:r>
              <w:rPr>
                <w:sz w:val="20"/>
              </w:rPr>
              <w:t>18 Б 00 00000</w:t>
            </w:r>
          </w:p>
        </w:tc>
        <w:tc>
          <w:tcPr>
            <w:tcW w:type="dxa" w:w="708"/>
            <w:shd w:fill="auto" w:val="clear"/>
          </w:tcPr>
          <w:p w14:paraId="B7080000">
            <w:pPr>
              <w:ind/>
              <w:jc w:val="center"/>
              <w:rPr>
                <w:sz w:val="20"/>
              </w:rPr>
            </w:pPr>
            <w:r>
              <w:rPr>
                <w:sz w:val="20"/>
              </w:rPr>
              <w:t>000</w:t>
            </w:r>
          </w:p>
        </w:tc>
        <w:tc>
          <w:tcPr>
            <w:tcW w:type="dxa" w:w="2106"/>
            <w:shd w:fill="auto" w:val="clear"/>
          </w:tcPr>
          <w:p w14:paraId="B8080000">
            <w:pPr>
              <w:ind/>
              <w:jc w:val="right"/>
              <w:rPr>
                <w:sz w:val="20"/>
              </w:rPr>
            </w:pPr>
            <w:r>
              <w:rPr>
                <w:sz w:val="20"/>
              </w:rPr>
              <w:t>2 852,20</w:t>
            </w:r>
          </w:p>
        </w:tc>
        <w:tc>
          <w:tcPr>
            <w:tcW w:type="dxa" w:w="1680"/>
            <w:shd w:fill="auto" w:val="clear"/>
          </w:tcPr>
          <w:p w14:paraId="B9080000">
            <w:pPr>
              <w:ind/>
              <w:jc w:val="right"/>
              <w:rPr>
                <w:sz w:val="20"/>
              </w:rPr>
            </w:pPr>
            <w:r>
              <w:rPr>
                <w:sz w:val="20"/>
              </w:rPr>
              <w:t>2 852,20</w:t>
            </w:r>
          </w:p>
        </w:tc>
        <w:tc>
          <w:tcPr>
            <w:tcW w:type="dxa" w:w="1601"/>
            <w:shd w:fill="auto" w:val="clear"/>
          </w:tcPr>
          <w:p w14:paraId="BA080000">
            <w:pPr>
              <w:ind/>
              <w:jc w:val="right"/>
              <w:rPr>
                <w:sz w:val="20"/>
              </w:rPr>
            </w:pPr>
            <w:r>
              <w:rPr>
                <w:sz w:val="20"/>
              </w:rPr>
              <w:t>2 852,20</w:t>
            </w:r>
          </w:p>
        </w:tc>
      </w:tr>
      <w:tr>
        <w:trPr>
          <w:trHeight w:hRule="atLeast" w:val="20"/>
        </w:trPr>
        <w:tc>
          <w:tcPr>
            <w:tcW w:type="dxa" w:w="4253"/>
            <w:shd w:fill="auto" w:val="clear"/>
          </w:tcPr>
          <w:p w14:paraId="BB08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992"/>
            <w:shd w:fill="auto" w:val="clear"/>
          </w:tcPr>
          <w:p w14:paraId="BC080000">
            <w:pPr>
              <w:ind/>
              <w:jc w:val="center"/>
              <w:rPr>
                <w:sz w:val="20"/>
              </w:rPr>
            </w:pPr>
            <w:r>
              <w:rPr>
                <w:sz w:val="20"/>
              </w:rPr>
              <w:t>601</w:t>
            </w:r>
          </w:p>
        </w:tc>
        <w:tc>
          <w:tcPr>
            <w:tcW w:type="dxa" w:w="993"/>
            <w:shd w:fill="auto" w:val="clear"/>
          </w:tcPr>
          <w:p w14:paraId="BD080000">
            <w:pPr>
              <w:ind/>
              <w:jc w:val="center"/>
              <w:rPr>
                <w:sz w:val="20"/>
              </w:rPr>
            </w:pPr>
            <w:r>
              <w:rPr>
                <w:sz w:val="20"/>
              </w:rPr>
              <w:t>01</w:t>
            </w:r>
          </w:p>
        </w:tc>
        <w:tc>
          <w:tcPr>
            <w:tcW w:type="dxa" w:w="992"/>
            <w:shd w:fill="auto" w:val="clear"/>
          </w:tcPr>
          <w:p w14:paraId="BE080000">
            <w:pPr>
              <w:ind/>
              <w:jc w:val="center"/>
              <w:rPr>
                <w:sz w:val="20"/>
              </w:rPr>
            </w:pPr>
            <w:r>
              <w:rPr>
                <w:sz w:val="20"/>
              </w:rPr>
              <w:t>13</w:t>
            </w:r>
          </w:p>
        </w:tc>
        <w:tc>
          <w:tcPr>
            <w:tcW w:type="dxa" w:w="1843"/>
            <w:shd w:fill="auto" w:val="clear"/>
          </w:tcPr>
          <w:p w14:paraId="BF080000">
            <w:pPr>
              <w:ind/>
              <w:jc w:val="center"/>
              <w:rPr>
                <w:sz w:val="20"/>
              </w:rPr>
            </w:pPr>
            <w:r>
              <w:rPr>
                <w:sz w:val="20"/>
              </w:rPr>
              <w:t>18 Б 01 00000</w:t>
            </w:r>
          </w:p>
        </w:tc>
        <w:tc>
          <w:tcPr>
            <w:tcW w:type="dxa" w:w="708"/>
            <w:shd w:fill="auto" w:val="clear"/>
          </w:tcPr>
          <w:p w14:paraId="C0080000">
            <w:pPr>
              <w:ind/>
              <w:jc w:val="center"/>
              <w:rPr>
                <w:sz w:val="20"/>
              </w:rPr>
            </w:pPr>
            <w:r>
              <w:rPr>
                <w:sz w:val="20"/>
              </w:rPr>
              <w:t>000</w:t>
            </w:r>
          </w:p>
        </w:tc>
        <w:tc>
          <w:tcPr>
            <w:tcW w:type="dxa" w:w="2106"/>
            <w:shd w:fill="auto" w:val="clear"/>
          </w:tcPr>
          <w:p w14:paraId="C1080000">
            <w:pPr>
              <w:ind/>
              <w:jc w:val="right"/>
              <w:rPr>
                <w:sz w:val="20"/>
              </w:rPr>
            </w:pPr>
            <w:r>
              <w:rPr>
                <w:sz w:val="20"/>
              </w:rPr>
              <w:t>2 852,20</w:t>
            </w:r>
          </w:p>
        </w:tc>
        <w:tc>
          <w:tcPr>
            <w:tcW w:type="dxa" w:w="1680"/>
            <w:shd w:fill="auto" w:val="clear"/>
          </w:tcPr>
          <w:p w14:paraId="C2080000">
            <w:pPr>
              <w:ind/>
              <w:jc w:val="right"/>
              <w:rPr>
                <w:sz w:val="20"/>
              </w:rPr>
            </w:pPr>
            <w:r>
              <w:rPr>
                <w:sz w:val="20"/>
              </w:rPr>
              <w:t>2 852,20</w:t>
            </w:r>
          </w:p>
        </w:tc>
        <w:tc>
          <w:tcPr>
            <w:tcW w:type="dxa" w:w="1601"/>
            <w:shd w:fill="auto" w:val="clear"/>
          </w:tcPr>
          <w:p w14:paraId="C3080000">
            <w:pPr>
              <w:ind/>
              <w:jc w:val="right"/>
              <w:rPr>
                <w:sz w:val="20"/>
              </w:rPr>
            </w:pPr>
            <w:r>
              <w:rPr>
                <w:sz w:val="20"/>
              </w:rPr>
              <w:t>2 852,20</w:t>
            </w:r>
          </w:p>
        </w:tc>
      </w:tr>
      <w:tr>
        <w:trPr>
          <w:trHeight w:hRule="atLeast" w:val="20"/>
        </w:trPr>
        <w:tc>
          <w:tcPr>
            <w:tcW w:type="dxa" w:w="4253"/>
            <w:shd w:fill="auto" w:val="clear"/>
          </w:tcPr>
          <w:p w14:paraId="C408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992"/>
            <w:shd w:fill="auto" w:val="clear"/>
          </w:tcPr>
          <w:p w14:paraId="C5080000">
            <w:pPr>
              <w:ind/>
              <w:jc w:val="center"/>
              <w:rPr>
                <w:sz w:val="20"/>
              </w:rPr>
            </w:pPr>
            <w:r>
              <w:rPr>
                <w:sz w:val="20"/>
              </w:rPr>
              <w:t>601</w:t>
            </w:r>
          </w:p>
        </w:tc>
        <w:tc>
          <w:tcPr>
            <w:tcW w:type="dxa" w:w="993"/>
            <w:shd w:fill="auto" w:val="clear"/>
          </w:tcPr>
          <w:p w14:paraId="C6080000">
            <w:pPr>
              <w:ind/>
              <w:jc w:val="center"/>
              <w:rPr>
                <w:sz w:val="20"/>
              </w:rPr>
            </w:pPr>
            <w:r>
              <w:rPr>
                <w:sz w:val="20"/>
              </w:rPr>
              <w:t>01</w:t>
            </w:r>
          </w:p>
        </w:tc>
        <w:tc>
          <w:tcPr>
            <w:tcW w:type="dxa" w:w="992"/>
            <w:shd w:fill="auto" w:val="clear"/>
          </w:tcPr>
          <w:p w14:paraId="C7080000">
            <w:pPr>
              <w:ind/>
              <w:jc w:val="center"/>
              <w:rPr>
                <w:sz w:val="20"/>
              </w:rPr>
            </w:pPr>
            <w:r>
              <w:rPr>
                <w:sz w:val="20"/>
              </w:rPr>
              <w:t>13</w:t>
            </w:r>
          </w:p>
        </w:tc>
        <w:tc>
          <w:tcPr>
            <w:tcW w:type="dxa" w:w="1843"/>
            <w:shd w:fill="auto" w:val="clear"/>
          </w:tcPr>
          <w:p w14:paraId="C8080000">
            <w:pPr>
              <w:ind/>
              <w:jc w:val="center"/>
              <w:rPr>
                <w:sz w:val="20"/>
              </w:rPr>
            </w:pPr>
            <w:r>
              <w:rPr>
                <w:sz w:val="20"/>
              </w:rPr>
              <w:t>18 Б 01 60080</w:t>
            </w:r>
          </w:p>
        </w:tc>
        <w:tc>
          <w:tcPr>
            <w:tcW w:type="dxa" w:w="708"/>
            <w:shd w:fill="auto" w:val="clear"/>
          </w:tcPr>
          <w:p w14:paraId="C9080000">
            <w:pPr>
              <w:ind/>
              <w:jc w:val="center"/>
              <w:rPr>
                <w:sz w:val="20"/>
              </w:rPr>
            </w:pPr>
            <w:r>
              <w:rPr>
                <w:sz w:val="20"/>
              </w:rPr>
              <w:t>000</w:t>
            </w:r>
          </w:p>
        </w:tc>
        <w:tc>
          <w:tcPr>
            <w:tcW w:type="dxa" w:w="2106"/>
            <w:shd w:fill="auto" w:val="clear"/>
          </w:tcPr>
          <w:p w14:paraId="CA080000">
            <w:pPr>
              <w:ind/>
              <w:jc w:val="right"/>
              <w:rPr>
                <w:sz w:val="20"/>
              </w:rPr>
            </w:pPr>
            <w:r>
              <w:rPr>
                <w:sz w:val="20"/>
              </w:rPr>
              <w:t>2 852,20</w:t>
            </w:r>
          </w:p>
        </w:tc>
        <w:tc>
          <w:tcPr>
            <w:tcW w:type="dxa" w:w="1680"/>
            <w:shd w:fill="auto" w:val="clear"/>
          </w:tcPr>
          <w:p w14:paraId="CB080000">
            <w:pPr>
              <w:ind/>
              <w:jc w:val="right"/>
              <w:rPr>
                <w:sz w:val="20"/>
              </w:rPr>
            </w:pPr>
            <w:r>
              <w:rPr>
                <w:sz w:val="20"/>
              </w:rPr>
              <w:t>2 852,20</w:t>
            </w:r>
          </w:p>
        </w:tc>
        <w:tc>
          <w:tcPr>
            <w:tcW w:type="dxa" w:w="1601"/>
            <w:shd w:fill="auto" w:val="clear"/>
          </w:tcPr>
          <w:p w14:paraId="CC080000">
            <w:pPr>
              <w:ind/>
              <w:jc w:val="right"/>
              <w:rPr>
                <w:sz w:val="20"/>
              </w:rPr>
            </w:pPr>
            <w:r>
              <w:rPr>
                <w:sz w:val="20"/>
              </w:rPr>
              <w:t>2 852,20</w:t>
            </w:r>
          </w:p>
        </w:tc>
      </w:tr>
      <w:tr>
        <w:trPr>
          <w:trHeight w:hRule="atLeast" w:val="20"/>
        </w:trPr>
        <w:tc>
          <w:tcPr>
            <w:tcW w:type="dxa" w:w="4253"/>
            <w:shd w:fill="auto" w:val="clear"/>
          </w:tcPr>
          <w:p w14:paraId="CD080000">
            <w:pPr>
              <w:rPr>
                <w:sz w:val="20"/>
              </w:rPr>
            </w:pPr>
            <w:r>
              <w:rPr>
                <w:sz w:val="20"/>
              </w:rPr>
              <w:t xml:space="preserve">Субсидии некоммерческим организациям (за исключением государственных (муниципальных) учреждений, </w:t>
            </w:r>
            <w:r>
              <w:rPr>
                <w:sz w:val="20"/>
              </w:rPr>
              <w:t>государственных корпораций (компаний), публично-правовых компаний)</w:t>
            </w:r>
          </w:p>
        </w:tc>
        <w:tc>
          <w:tcPr>
            <w:tcW w:type="dxa" w:w="992"/>
            <w:shd w:fill="auto" w:val="clear"/>
          </w:tcPr>
          <w:p w14:paraId="CE080000">
            <w:pPr>
              <w:ind/>
              <w:jc w:val="center"/>
              <w:rPr>
                <w:sz w:val="20"/>
              </w:rPr>
            </w:pPr>
            <w:r>
              <w:rPr>
                <w:sz w:val="20"/>
              </w:rPr>
              <w:t>601</w:t>
            </w:r>
          </w:p>
        </w:tc>
        <w:tc>
          <w:tcPr>
            <w:tcW w:type="dxa" w:w="993"/>
            <w:shd w:fill="auto" w:val="clear"/>
          </w:tcPr>
          <w:p w14:paraId="CF080000">
            <w:pPr>
              <w:ind/>
              <w:jc w:val="center"/>
              <w:rPr>
                <w:sz w:val="20"/>
              </w:rPr>
            </w:pPr>
            <w:r>
              <w:rPr>
                <w:sz w:val="20"/>
              </w:rPr>
              <w:t>01</w:t>
            </w:r>
          </w:p>
        </w:tc>
        <w:tc>
          <w:tcPr>
            <w:tcW w:type="dxa" w:w="992"/>
            <w:shd w:fill="auto" w:val="clear"/>
          </w:tcPr>
          <w:p w14:paraId="D0080000">
            <w:pPr>
              <w:ind/>
              <w:jc w:val="center"/>
              <w:rPr>
                <w:sz w:val="20"/>
              </w:rPr>
            </w:pPr>
            <w:r>
              <w:rPr>
                <w:sz w:val="20"/>
              </w:rPr>
              <w:t>13</w:t>
            </w:r>
          </w:p>
        </w:tc>
        <w:tc>
          <w:tcPr>
            <w:tcW w:type="dxa" w:w="1843"/>
            <w:shd w:fill="auto" w:val="clear"/>
          </w:tcPr>
          <w:p w14:paraId="D1080000">
            <w:pPr>
              <w:ind/>
              <w:jc w:val="center"/>
              <w:rPr>
                <w:sz w:val="20"/>
              </w:rPr>
            </w:pPr>
            <w:r>
              <w:rPr>
                <w:sz w:val="20"/>
              </w:rPr>
              <w:t>18 Б 01 60080</w:t>
            </w:r>
          </w:p>
        </w:tc>
        <w:tc>
          <w:tcPr>
            <w:tcW w:type="dxa" w:w="708"/>
            <w:shd w:fill="auto" w:val="clear"/>
          </w:tcPr>
          <w:p w14:paraId="D2080000">
            <w:pPr>
              <w:ind/>
              <w:jc w:val="center"/>
              <w:rPr>
                <w:sz w:val="20"/>
              </w:rPr>
            </w:pPr>
            <w:r>
              <w:rPr>
                <w:sz w:val="20"/>
              </w:rPr>
              <w:t>630</w:t>
            </w:r>
          </w:p>
        </w:tc>
        <w:tc>
          <w:tcPr>
            <w:tcW w:type="dxa" w:w="2106"/>
            <w:shd w:fill="auto" w:val="clear"/>
          </w:tcPr>
          <w:p w14:paraId="D3080000">
            <w:pPr>
              <w:ind/>
              <w:jc w:val="right"/>
              <w:rPr>
                <w:sz w:val="20"/>
              </w:rPr>
            </w:pPr>
            <w:r>
              <w:rPr>
                <w:sz w:val="20"/>
              </w:rPr>
              <w:t>2 852,20</w:t>
            </w:r>
          </w:p>
        </w:tc>
        <w:tc>
          <w:tcPr>
            <w:tcW w:type="dxa" w:w="1680"/>
            <w:shd w:fill="auto" w:val="clear"/>
          </w:tcPr>
          <w:p w14:paraId="D4080000">
            <w:pPr>
              <w:ind/>
              <w:jc w:val="right"/>
              <w:rPr>
                <w:sz w:val="20"/>
              </w:rPr>
            </w:pPr>
            <w:r>
              <w:rPr>
                <w:sz w:val="20"/>
              </w:rPr>
              <w:t>2 852,20</w:t>
            </w:r>
          </w:p>
        </w:tc>
        <w:tc>
          <w:tcPr>
            <w:tcW w:type="dxa" w:w="1601"/>
            <w:shd w:fill="auto" w:val="clear"/>
          </w:tcPr>
          <w:p w14:paraId="D5080000">
            <w:pPr>
              <w:ind/>
              <w:jc w:val="right"/>
              <w:rPr>
                <w:sz w:val="20"/>
              </w:rPr>
            </w:pPr>
            <w:r>
              <w:rPr>
                <w:sz w:val="20"/>
              </w:rPr>
              <w:t>2 852,20</w:t>
            </w:r>
          </w:p>
        </w:tc>
      </w:tr>
      <w:tr>
        <w:trPr>
          <w:trHeight w:hRule="atLeast" w:val="20"/>
        </w:trPr>
        <w:tc>
          <w:tcPr>
            <w:tcW w:type="dxa" w:w="4253"/>
            <w:shd w:fill="auto" w:val="clear"/>
          </w:tcPr>
          <w:p w14:paraId="D6080000">
            <w:pPr>
              <w:rPr>
                <w:sz w:val="20"/>
              </w:rPr>
            </w:pPr>
            <w:r>
              <w:rPr>
                <w:sz w:val="20"/>
              </w:rPr>
              <w:t>Обеспечение деятельности администрации города Ставрополя</w:t>
            </w:r>
          </w:p>
        </w:tc>
        <w:tc>
          <w:tcPr>
            <w:tcW w:type="dxa" w:w="992"/>
            <w:shd w:fill="auto" w:val="clear"/>
          </w:tcPr>
          <w:p w14:paraId="D7080000">
            <w:pPr>
              <w:ind/>
              <w:jc w:val="center"/>
              <w:rPr>
                <w:sz w:val="20"/>
              </w:rPr>
            </w:pPr>
            <w:r>
              <w:rPr>
                <w:sz w:val="20"/>
              </w:rPr>
              <w:t>601</w:t>
            </w:r>
          </w:p>
        </w:tc>
        <w:tc>
          <w:tcPr>
            <w:tcW w:type="dxa" w:w="993"/>
            <w:shd w:fill="auto" w:val="clear"/>
          </w:tcPr>
          <w:p w14:paraId="D8080000">
            <w:pPr>
              <w:ind/>
              <w:jc w:val="center"/>
              <w:rPr>
                <w:sz w:val="20"/>
              </w:rPr>
            </w:pPr>
            <w:r>
              <w:rPr>
                <w:sz w:val="20"/>
              </w:rPr>
              <w:t>01</w:t>
            </w:r>
          </w:p>
        </w:tc>
        <w:tc>
          <w:tcPr>
            <w:tcW w:type="dxa" w:w="992"/>
            <w:shd w:fill="auto" w:val="clear"/>
          </w:tcPr>
          <w:p w14:paraId="D9080000">
            <w:pPr>
              <w:ind/>
              <w:jc w:val="center"/>
              <w:rPr>
                <w:sz w:val="20"/>
              </w:rPr>
            </w:pPr>
            <w:r>
              <w:rPr>
                <w:sz w:val="20"/>
              </w:rPr>
              <w:t>13</w:t>
            </w:r>
          </w:p>
        </w:tc>
        <w:tc>
          <w:tcPr>
            <w:tcW w:type="dxa" w:w="1843"/>
            <w:shd w:fill="auto" w:val="clear"/>
          </w:tcPr>
          <w:p w14:paraId="DA080000">
            <w:pPr>
              <w:ind/>
              <w:jc w:val="center"/>
              <w:rPr>
                <w:sz w:val="20"/>
              </w:rPr>
            </w:pPr>
            <w:r>
              <w:rPr>
                <w:sz w:val="20"/>
              </w:rPr>
              <w:t>71 0 00 00000</w:t>
            </w:r>
          </w:p>
        </w:tc>
        <w:tc>
          <w:tcPr>
            <w:tcW w:type="dxa" w:w="708"/>
            <w:shd w:fill="auto" w:val="clear"/>
          </w:tcPr>
          <w:p w14:paraId="DB080000">
            <w:pPr>
              <w:ind/>
              <w:jc w:val="center"/>
              <w:rPr>
                <w:sz w:val="20"/>
              </w:rPr>
            </w:pPr>
            <w:r>
              <w:rPr>
                <w:sz w:val="20"/>
              </w:rPr>
              <w:t>000</w:t>
            </w:r>
          </w:p>
        </w:tc>
        <w:tc>
          <w:tcPr>
            <w:tcW w:type="dxa" w:w="2106"/>
            <w:shd w:fill="auto" w:val="clear"/>
          </w:tcPr>
          <w:p w14:paraId="DC080000">
            <w:pPr>
              <w:ind/>
              <w:jc w:val="right"/>
              <w:rPr>
                <w:sz w:val="20"/>
              </w:rPr>
            </w:pPr>
            <w:r>
              <w:rPr>
                <w:sz w:val="20"/>
              </w:rPr>
              <w:t>49 080,40</w:t>
            </w:r>
          </w:p>
        </w:tc>
        <w:tc>
          <w:tcPr>
            <w:tcW w:type="dxa" w:w="1680"/>
            <w:shd w:fill="auto" w:val="clear"/>
          </w:tcPr>
          <w:p w14:paraId="DD080000">
            <w:pPr>
              <w:ind/>
              <w:jc w:val="right"/>
              <w:rPr>
                <w:sz w:val="20"/>
              </w:rPr>
            </w:pPr>
            <w:r>
              <w:rPr>
                <w:sz w:val="20"/>
              </w:rPr>
              <w:t>48 301,83</w:t>
            </w:r>
          </w:p>
        </w:tc>
        <w:tc>
          <w:tcPr>
            <w:tcW w:type="dxa" w:w="1601"/>
            <w:shd w:fill="auto" w:val="clear"/>
          </w:tcPr>
          <w:p w14:paraId="DE080000">
            <w:pPr>
              <w:ind/>
              <w:jc w:val="right"/>
              <w:rPr>
                <w:sz w:val="20"/>
              </w:rPr>
            </w:pPr>
            <w:r>
              <w:rPr>
                <w:sz w:val="20"/>
              </w:rPr>
              <w:t>48 301,83</w:t>
            </w:r>
          </w:p>
        </w:tc>
      </w:tr>
      <w:tr>
        <w:trPr>
          <w:trHeight w:hRule="atLeast" w:val="20"/>
        </w:trPr>
        <w:tc>
          <w:tcPr>
            <w:tcW w:type="dxa" w:w="4253"/>
            <w:shd w:fill="auto" w:val="clear"/>
          </w:tcPr>
          <w:p w14:paraId="DF080000">
            <w:pPr>
              <w:rPr>
                <w:sz w:val="20"/>
              </w:rPr>
            </w:pPr>
            <w:r>
              <w:rPr>
                <w:sz w:val="20"/>
              </w:rPr>
              <w:t>Непрограммные расходы в рамках обеспечения деятельности администрации города Ставрополя</w:t>
            </w:r>
          </w:p>
        </w:tc>
        <w:tc>
          <w:tcPr>
            <w:tcW w:type="dxa" w:w="992"/>
            <w:shd w:fill="auto" w:val="clear"/>
          </w:tcPr>
          <w:p w14:paraId="E0080000">
            <w:pPr>
              <w:ind/>
              <w:jc w:val="center"/>
              <w:rPr>
                <w:sz w:val="20"/>
              </w:rPr>
            </w:pPr>
            <w:r>
              <w:rPr>
                <w:sz w:val="20"/>
              </w:rPr>
              <w:t>601</w:t>
            </w:r>
          </w:p>
        </w:tc>
        <w:tc>
          <w:tcPr>
            <w:tcW w:type="dxa" w:w="993"/>
            <w:shd w:fill="auto" w:val="clear"/>
          </w:tcPr>
          <w:p w14:paraId="E1080000">
            <w:pPr>
              <w:ind/>
              <w:jc w:val="center"/>
              <w:rPr>
                <w:sz w:val="20"/>
              </w:rPr>
            </w:pPr>
            <w:r>
              <w:rPr>
                <w:sz w:val="20"/>
              </w:rPr>
              <w:t>01</w:t>
            </w:r>
          </w:p>
        </w:tc>
        <w:tc>
          <w:tcPr>
            <w:tcW w:type="dxa" w:w="992"/>
            <w:shd w:fill="auto" w:val="clear"/>
          </w:tcPr>
          <w:p w14:paraId="E2080000">
            <w:pPr>
              <w:ind/>
              <w:jc w:val="center"/>
              <w:rPr>
                <w:sz w:val="20"/>
              </w:rPr>
            </w:pPr>
            <w:r>
              <w:rPr>
                <w:sz w:val="20"/>
              </w:rPr>
              <w:t>13</w:t>
            </w:r>
          </w:p>
        </w:tc>
        <w:tc>
          <w:tcPr>
            <w:tcW w:type="dxa" w:w="1843"/>
            <w:shd w:fill="auto" w:val="clear"/>
          </w:tcPr>
          <w:p w14:paraId="E3080000">
            <w:pPr>
              <w:ind/>
              <w:jc w:val="center"/>
              <w:rPr>
                <w:sz w:val="20"/>
              </w:rPr>
            </w:pPr>
            <w:r>
              <w:rPr>
                <w:sz w:val="20"/>
              </w:rPr>
              <w:t>71 1 00 00000</w:t>
            </w:r>
          </w:p>
        </w:tc>
        <w:tc>
          <w:tcPr>
            <w:tcW w:type="dxa" w:w="708"/>
            <w:shd w:fill="auto" w:val="clear"/>
          </w:tcPr>
          <w:p w14:paraId="E4080000">
            <w:pPr>
              <w:ind/>
              <w:jc w:val="center"/>
              <w:rPr>
                <w:sz w:val="20"/>
              </w:rPr>
            </w:pPr>
            <w:r>
              <w:rPr>
                <w:sz w:val="20"/>
              </w:rPr>
              <w:t>000</w:t>
            </w:r>
          </w:p>
        </w:tc>
        <w:tc>
          <w:tcPr>
            <w:tcW w:type="dxa" w:w="2106"/>
            <w:shd w:fill="auto" w:val="clear"/>
          </w:tcPr>
          <w:p w14:paraId="E5080000">
            <w:pPr>
              <w:ind/>
              <w:jc w:val="right"/>
              <w:rPr>
                <w:sz w:val="20"/>
              </w:rPr>
            </w:pPr>
            <w:r>
              <w:rPr>
                <w:sz w:val="20"/>
              </w:rPr>
              <w:t>49 080,40</w:t>
            </w:r>
          </w:p>
        </w:tc>
        <w:tc>
          <w:tcPr>
            <w:tcW w:type="dxa" w:w="1680"/>
            <w:shd w:fill="auto" w:val="clear"/>
          </w:tcPr>
          <w:p w14:paraId="E6080000">
            <w:pPr>
              <w:ind/>
              <w:jc w:val="right"/>
              <w:rPr>
                <w:sz w:val="20"/>
              </w:rPr>
            </w:pPr>
            <w:r>
              <w:rPr>
                <w:sz w:val="20"/>
              </w:rPr>
              <w:t>48 301,83</w:t>
            </w:r>
          </w:p>
        </w:tc>
        <w:tc>
          <w:tcPr>
            <w:tcW w:type="dxa" w:w="1601"/>
            <w:shd w:fill="auto" w:val="clear"/>
          </w:tcPr>
          <w:p w14:paraId="E7080000">
            <w:pPr>
              <w:ind/>
              <w:jc w:val="right"/>
              <w:rPr>
                <w:sz w:val="20"/>
              </w:rPr>
            </w:pPr>
            <w:r>
              <w:rPr>
                <w:sz w:val="20"/>
              </w:rPr>
              <w:t>48 301,83</w:t>
            </w:r>
          </w:p>
        </w:tc>
      </w:tr>
      <w:tr>
        <w:trPr>
          <w:trHeight w:hRule="atLeast" w:val="20"/>
        </w:trPr>
        <w:tc>
          <w:tcPr>
            <w:tcW w:type="dxa" w:w="4253"/>
            <w:shd w:fill="auto" w:val="clear"/>
          </w:tcPr>
          <w:p w14:paraId="E808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E9080000">
            <w:pPr>
              <w:ind/>
              <w:jc w:val="center"/>
              <w:rPr>
                <w:sz w:val="20"/>
              </w:rPr>
            </w:pPr>
            <w:r>
              <w:rPr>
                <w:sz w:val="20"/>
              </w:rPr>
              <w:t>601</w:t>
            </w:r>
          </w:p>
        </w:tc>
        <w:tc>
          <w:tcPr>
            <w:tcW w:type="dxa" w:w="993"/>
            <w:shd w:fill="auto" w:val="clear"/>
          </w:tcPr>
          <w:p w14:paraId="EA080000">
            <w:pPr>
              <w:ind/>
              <w:jc w:val="center"/>
              <w:rPr>
                <w:sz w:val="20"/>
              </w:rPr>
            </w:pPr>
            <w:r>
              <w:rPr>
                <w:sz w:val="20"/>
              </w:rPr>
              <w:t>01</w:t>
            </w:r>
          </w:p>
        </w:tc>
        <w:tc>
          <w:tcPr>
            <w:tcW w:type="dxa" w:w="992"/>
            <w:shd w:fill="auto" w:val="clear"/>
          </w:tcPr>
          <w:p w14:paraId="EB080000">
            <w:pPr>
              <w:ind/>
              <w:jc w:val="center"/>
              <w:rPr>
                <w:sz w:val="20"/>
              </w:rPr>
            </w:pPr>
            <w:r>
              <w:rPr>
                <w:sz w:val="20"/>
              </w:rPr>
              <w:t>13</w:t>
            </w:r>
          </w:p>
        </w:tc>
        <w:tc>
          <w:tcPr>
            <w:tcW w:type="dxa" w:w="1843"/>
            <w:shd w:fill="auto" w:val="clear"/>
          </w:tcPr>
          <w:p w14:paraId="EC080000">
            <w:pPr>
              <w:ind/>
              <w:jc w:val="center"/>
              <w:rPr>
                <w:sz w:val="20"/>
              </w:rPr>
            </w:pPr>
            <w:r>
              <w:rPr>
                <w:sz w:val="20"/>
              </w:rPr>
              <w:t>71 1 00 11010</w:t>
            </w:r>
          </w:p>
        </w:tc>
        <w:tc>
          <w:tcPr>
            <w:tcW w:type="dxa" w:w="708"/>
            <w:shd w:fill="auto" w:val="clear"/>
          </w:tcPr>
          <w:p w14:paraId="ED080000">
            <w:pPr>
              <w:ind/>
              <w:jc w:val="center"/>
              <w:rPr>
                <w:sz w:val="20"/>
              </w:rPr>
            </w:pPr>
            <w:r>
              <w:rPr>
                <w:sz w:val="20"/>
              </w:rPr>
              <w:t>000</w:t>
            </w:r>
          </w:p>
        </w:tc>
        <w:tc>
          <w:tcPr>
            <w:tcW w:type="dxa" w:w="2106"/>
            <w:shd w:fill="auto" w:val="clear"/>
          </w:tcPr>
          <w:p w14:paraId="EE080000">
            <w:pPr>
              <w:ind/>
              <w:jc w:val="right"/>
              <w:rPr>
                <w:sz w:val="20"/>
              </w:rPr>
            </w:pPr>
            <w:r>
              <w:rPr>
                <w:sz w:val="20"/>
              </w:rPr>
              <w:t>48 649,71</w:t>
            </w:r>
          </w:p>
        </w:tc>
        <w:tc>
          <w:tcPr>
            <w:tcW w:type="dxa" w:w="1680"/>
            <w:shd w:fill="auto" w:val="clear"/>
          </w:tcPr>
          <w:p w14:paraId="EF080000">
            <w:pPr>
              <w:ind/>
              <w:jc w:val="right"/>
              <w:rPr>
                <w:sz w:val="20"/>
              </w:rPr>
            </w:pPr>
            <w:r>
              <w:rPr>
                <w:sz w:val="20"/>
              </w:rPr>
              <w:t>48 301,83</w:t>
            </w:r>
          </w:p>
        </w:tc>
        <w:tc>
          <w:tcPr>
            <w:tcW w:type="dxa" w:w="1601"/>
            <w:shd w:fill="auto" w:val="clear"/>
          </w:tcPr>
          <w:p w14:paraId="F0080000">
            <w:pPr>
              <w:ind/>
              <w:jc w:val="right"/>
              <w:rPr>
                <w:sz w:val="20"/>
              </w:rPr>
            </w:pPr>
            <w:r>
              <w:rPr>
                <w:sz w:val="20"/>
              </w:rPr>
              <w:t>48 301,83</w:t>
            </w:r>
          </w:p>
        </w:tc>
      </w:tr>
      <w:tr>
        <w:trPr>
          <w:trHeight w:hRule="atLeast" w:val="20"/>
        </w:trPr>
        <w:tc>
          <w:tcPr>
            <w:tcW w:type="dxa" w:w="4253"/>
            <w:shd w:fill="auto" w:val="clear"/>
          </w:tcPr>
          <w:p w14:paraId="F1080000">
            <w:pPr>
              <w:rPr>
                <w:sz w:val="20"/>
              </w:rPr>
            </w:pPr>
            <w:r>
              <w:rPr>
                <w:sz w:val="20"/>
              </w:rPr>
              <w:t>Расходы на выплаты персоналу казенных учреждений</w:t>
            </w:r>
          </w:p>
        </w:tc>
        <w:tc>
          <w:tcPr>
            <w:tcW w:type="dxa" w:w="992"/>
            <w:shd w:fill="auto" w:val="clear"/>
          </w:tcPr>
          <w:p w14:paraId="F2080000">
            <w:pPr>
              <w:ind/>
              <w:jc w:val="center"/>
              <w:rPr>
                <w:sz w:val="20"/>
              </w:rPr>
            </w:pPr>
            <w:r>
              <w:rPr>
                <w:sz w:val="20"/>
              </w:rPr>
              <w:t>601</w:t>
            </w:r>
          </w:p>
        </w:tc>
        <w:tc>
          <w:tcPr>
            <w:tcW w:type="dxa" w:w="993"/>
            <w:shd w:fill="auto" w:val="clear"/>
          </w:tcPr>
          <w:p w14:paraId="F3080000">
            <w:pPr>
              <w:ind/>
              <w:jc w:val="center"/>
              <w:rPr>
                <w:sz w:val="20"/>
              </w:rPr>
            </w:pPr>
            <w:r>
              <w:rPr>
                <w:sz w:val="20"/>
              </w:rPr>
              <w:t>01</w:t>
            </w:r>
          </w:p>
        </w:tc>
        <w:tc>
          <w:tcPr>
            <w:tcW w:type="dxa" w:w="992"/>
            <w:shd w:fill="auto" w:val="clear"/>
          </w:tcPr>
          <w:p w14:paraId="F4080000">
            <w:pPr>
              <w:ind/>
              <w:jc w:val="center"/>
              <w:rPr>
                <w:sz w:val="20"/>
              </w:rPr>
            </w:pPr>
            <w:r>
              <w:rPr>
                <w:sz w:val="20"/>
              </w:rPr>
              <w:t>13</w:t>
            </w:r>
          </w:p>
        </w:tc>
        <w:tc>
          <w:tcPr>
            <w:tcW w:type="dxa" w:w="1843"/>
            <w:shd w:fill="auto" w:val="clear"/>
          </w:tcPr>
          <w:p w14:paraId="F5080000">
            <w:pPr>
              <w:ind/>
              <w:jc w:val="center"/>
              <w:rPr>
                <w:sz w:val="20"/>
              </w:rPr>
            </w:pPr>
            <w:r>
              <w:rPr>
                <w:sz w:val="20"/>
              </w:rPr>
              <w:t>71 1 00 11010</w:t>
            </w:r>
          </w:p>
        </w:tc>
        <w:tc>
          <w:tcPr>
            <w:tcW w:type="dxa" w:w="708"/>
            <w:shd w:fill="auto" w:val="clear"/>
          </w:tcPr>
          <w:p w14:paraId="F6080000">
            <w:pPr>
              <w:ind/>
              <w:jc w:val="center"/>
              <w:rPr>
                <w:sz w:val="20"/>
              </w:rPr>
            </w:pPr>
            <w:r>
              <w:rPr>
                <w:sz w:val="20"/>
              </w:rPr>
              <w:t>110</w:t>
            </w:r>
          </w:p>
        </w:tc>
        <w:tc>
          <w:tcPr>
            <w:tcW w:type="dxa" w:w="2106"/>
            <w:shd w:fill="auto" w:val="clear"/>
          </w:tcPr>
          <w:p w14:paraId="F7080000">
            <w:pPr>
              <w:ind/>
              <w:jc w:val="right"/>
              <w:rPr>
                <w:sz w:val="20"/>
              </w:rPr>
            </w:pPr>
            <w:r>
              <w:rPr>
                <w:sz w:val="20"/>
              </w:rPr>
              <w:t>23 977,31</w:t>
            </w:r>
          </w:p>
        </w:tc>
        <w:tc>
          <w:tcPr>
            <w:tcW w:type="dxa" w:w="1680"/>
            <w:shd w:fill="auto" w:val="clear"/>
          </w:tcPr>
          <w:p w14:paraId="F8080000">
            <w:pPr>
              <w:ind/>
              <w:jc w:val="right"/>
              <w:rPr>
                <w:sz w:val="20"/>
              </w:rPr>
            </w:pPr>
            <w:r>
              <w:rPr>
                <w:sz w:val="20"/>
              </w:rPr>
              <w:t>23 977,31</w:t>
            </w:r>
          </w:p>
        </w:tc>
        <w:tc>
          <w:tcPr>
            <w:tcW w:type="dxa" w:w="1601"/>
            <w:shd w:fill="auto" w:val="clear"/>
          </w:tcPr>
          <w:p w14:paraId="F9080000">
            <w:pPr>
              <w:ind/>
              <w:jc w:val="right"/>
              <w:rPr>
                <w:sz w:val="20"/>
              </w:rPr>
            </w:pPr>
            <w:r>
              <w:rPr>
                <w:sz w:val="20"/>
              </w:rPr>
              <w:t>23 977,31</w:t>
            </w:r>
          </w:p>
        </w:tc>
      </w:tr>
      <w:tr>
        <w:trPr>
          <w:trHeight w:hRule="atLeast" w:val="20"/>
        </w:trPr>
        <w:tc>
          <w:tcPr>
            <w:tcW w:type="dxa" w:w="4253"/>
            <w:shd w:fill="auto" w:val="clear"/>
          </w:tcPr>
          <w:p w14:paraId="FA08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FB080000">
            <w:pPr>
              <w:ind/>
              <w:jc w:val="center"/>
              <w:rPr>
                <w:sz w:val="20"/>
              </w:rPr>
            </w:pPr>
            <w:r>
              <w:rPr>
                <w:sz w:val="20"/>
              </w:rPr>
              <w:t>601</w:t>
            </w:r>
          </w:p>
        </w:tc>
        <w:tc>
          <w:tcPr>
            <w:tcW w:type="dxa" w:w="993"/>
            <w:shd w:fill="auto" w:val="clear"/>
          </w:tcPr>
          <w:p w14:paraId="FC080000">
            <w:pPr>
              <w:ind/>
              <w:jc w:val="center"/>
              <w:rPr>
                <w:sz w:val="20"/>
              </w:rPr>
            </w:pPr>
            <w:r>
              <w:rPr>
                <w:sz w:val="20"/>
              </w:rPr>
              <w:t>01</w:t>
            </w:r>
          </w:p>
        </w:tc>
        <w:tc>
          <w:tcPr>
            <w:tcW w:type="dxa" w:w="992"/>
            <w:shd w:fill="auto" w:val="clear"/>
          </w:tcPr>
          <w:p w14:paraId="FD080000">
            <w:pPr>
              <w:ind/>
              <w:jc w:val="center"/>
              <w:rPr>
                <w:sz w:val="20"/>
              </w:rPr>
            </w:pPr>
            <w:r>
              <w:rPr>
                <w:sz w:val="20"/>
              </w:rPr>
              <w:t>13</w:t>
            </w:r>
          </w:p>
        </w:tc>
        <w:tc>
          <w:tcPr>
            <w:tcW w:type="dxa" w:w="1843"/>
            <w:shd w:fill="auto" w:val="clear"/>
          </w:tcPr>
          <w:p w14:paraId="FE080000">
            <w:pPr>
              <w:ind/>
              <w:jc w:val="center"/>
              <w:rPr>
                <w:sz w:val="20"/>
              </w:rPr>
            </w:pPr>
            <w:r>
              <w:rPr>
                <w:sz w:val="20"/>
              </w:rPr>
              <w:t>71 1 00 11010</w:t>
            </w:r>
          </w:p>
        </w:tc>
        <w:tc>
          <w:tcPr>
            <w:tcW w:type="dxa" w:w="708"/>
            <w:shd w:fill="auto" w:val="clear"/>
          </w:tcPr>
          <w:p w14:paraId="FF080000">
            <w:pPr>
              <w:ind/>
              <w:jc w:val="center"/>
              <w:rPr>
                <w:sz w:val="20"/>
              </w:rPr>
            </w:pPr>
            <w:r>
              <w:rPr>
                <w:sz w:val="20"/>
              </w:rPr>
              <w:t>240</w:t>
            </w:r>
          </w:p>
        </w:tc>
        <w:tc>
          <w:tcPr>
            <w:tcW w:type="dxa" w:w="2106"/>
            <w:shd w:fill="auto" w:val="clear"/>
          </w:tcPr>
          <w:p w14:paraId="00090000">
            <w:pPr>
              <w:ind/>
              <w:jc w:val="right"/>
              <w:rPr>
                <w:sz w:val="20"/>
              </w:rPr>
            </w:pPr>
            <w:r>
              <w:rPr>
                <w:sz w:val="20"/>
              </w:rPr>
              <w:t>24 444,85</w:t>
            </w:r>
          </w:p>
        </w:tc>
        <w:tc>
          <w:tcPr>
            <w:tcW w:type="dxa" w:w="1680"/>
            <w:shd w:fill="auto" w:val="clear"/>
          </w:tcPr>
          <w:p w14:paraId="01090000">
            <w:pPr>
              <w:ind/>
              <w:jc w:val="right"/>
              <w:rPr>
                <w:sz w:val="20"/>
              </w:rPr>
            </w:pPr>
            <w:r>
              <w:rPr>
                <w:sz w:val="20"/>
              </w:rPr>
              <w:t>24 096,97</w:t>
            </w:r>
          </w:p>
        </w:tc>
        <w:tc>
          <w:tcPr>
            <w:tcW w:type="dxa" w:w="1601"/>
            <w:shd w:fill="auto" w:val="clear"/>
          </w:tcPr>
          <w:p w14:paraId="02090000">
            <w:pPr>
              <w:ind/>
              <w:jc w:val="right"/>
              <w:rPr>
                <w:sz w:val="20"/>
              </w:rPr>
            </w:pPr>
            <w:r>
              <w:rPr>
                <w:sz w:val="20"/>
              </w:rPr>
              <w:t>24 096,97</w:t>
            </w:r>
          </w:p>
        </w:tc>
      </w:tr>
      <w:tr>
        <w:trPr>
          <w:trHeight w:hRule="atLeast" w:val="20"/>
        </w:trPr>
        <w:tc>
          <w:tcPr>
            <w:tcW w:type="dxa" w:w="4253"/>
            <w:shd w:fill="auto" w:val="clear"/>
          </w:tcPr>
          <w:p w14:paraId="03090000">
            <w:pPr>
              <w:rPr>
                <w:sz w:val="20"/>
              </w:rPr>
            </w:pPr>
            <w:r>
              <w:rPr>
                <w:sz w:val="20"/>
              </w:rPr>
              <w:t>Уплата налогов, сборов и иных платежей</w:t>
            </w:r>
          </w:p>
        </w:tc>
        <w:tc>
          <w:tcPr>
            <w:tcW w:type="dxa" w:w="992"/>
            <w:shd w:fill="auto" w:val="clear"/>
          </w:tcPr>
          <w:p w14:paraId="04090000">
            <w:pPr>
              <w:ind/>
              <w:jc w:val="center"/>
              <w:rPr>
                <w:sz w:val="20"/>
              </w:rPr>
            </w:pPr>
            <w:r>
              <w:rPr>
                <w:sz w:val="20"/>
              </w:rPr>
              <w:t>601</w:t>
            </w:r>
          </w:p>
        </w:tc>
        <w:tc>
          <w:tcPr>
            <w:tcW w:type="dxa" w:w="993"/>
            <w:shd w:fill="auto" w:val="clear"/>
          </w:tcPr>
          <w:p w14:paraId="05090000">
            <w:pPr>
              <w:ind/>
              <w:jc w:val="center"/>
              <w:rPr>
                <w:sz w:val="20"/>
              </w:rPr>
            </w:pPr>
            <w:r>
              <w:rPr>
                <w:sz w:val="20"/>
              </w:rPr>
              <w:t>01</w:t>
            </w:r>
          </w:p>
        </w:tc>
        <w:tc>
          <w:tcPr>
            <w:tcW w:type="dxa" w:w="992"/>
            <w:shd w:fill="auto" w:val="clear"/>
          </w:tcPr>
          <w:p w14:paraId="06090000">
            <w:pPr>
              <w:ind/>
              <w:jc w:val="center"/>
              <w:rPr>
                <w:sz w:val="20"/>
              </w:rPr>
            </w:pPr>
            <w:r>
              <w:rPr>
                <w:sz w:val="20"/>
              </w:rPr>
              <w:t>13</w:t>
            </w:r>
          </w:p>
        </w:tc>
        <w:tc>
          <w:tcPr>
            <w:tcW w:type="dxa" w:w="1843"/>
            <w:shd w:fill="auto" w:val="clear"/>
          </w:tcPr>
          <w:p w14:paraId="07090000">
            <w:pPr>
              <w:ind/>
              <w:jc w:val="center"/>
              <w:rPr>
                <w:sz w:val="20"/>
              </w:rPr>
            </w:pPr>
            <w:r>
              <w:rPr>
                <w:sz w:val="20"/>
              </w:rPr>
              <w:t>71 1 00 11010</w:t>
            </w:r>
          </w:p>
        </w:tc>
        <w:tc>
          <w:tcPr>
            <w:tcW w:type="dxa" w:w="708"/>
            <w:shd w:fill="auto" w:val="clear"/>
          </w:tcPr>
          <w:p w14:paraId="08090000">
            <w:pPr>
              <w:ind/>
              <w:jc w:val="center"/>
              <w:rPr>
                <w:sz w:val="20"/>
              </w:rPr>
            </w:pPr>
            <w:r>
              <w:rPr>
                <w:sz w:val="20"/>
              </w:rPr>
              <w:t>850</w:t>
            </w:r>
          </w:p>
        </w:tc>
        <w:tc>
          <w:tcPr>
            <w:tcW w:type="dxa" w:w="2106"/>
            <w:shd w:fill="auto" w:val="clear"/>
          </w:tcPr>
          <w:p w14:paraId="09090000">
            <w:pPr>
              <w:ind/>
              <w:jc w:val="right"/>
              <w:rPr>
                <w:sz w:val="20"/>
              </w:rPr>
            </w:pPr>
            <w:r>
              <w:rPr>
                <w:sz w:val="20"/>
              </w:rPr>
              <w:t>227,55</w:t>
            </w:r>
          </w:p>
        </w:tc>
        <w:tc>
          <w:tcPr>
            <w:tcW w:type="dxa" w:w="1680"/>
            <w:shd w:fill="auto" w:val="clear"/>
          </w:tcPr>
          <w:p w14:paraId="0A090000">
            <w:pPr>
              <w:ind/>
              <w:jc w:val="right"/>
              <w:rPr>
                <w:sz w:val="20"/>
              </w:rPr>
            </w:pPr>
            <w:r>
              <w:rPr>
                <w:sz w:val="20"/>
              </w:rPr>
              <w:t>227,55</w:t>
            </w:r>
          </w:p>
        </w:tc>
        <w:tc>
          <w:tcPr>
            <w:tcW w:type="dxa" w:w="1601"/>
            <w:shd w:fill="auto" w:val="clear"/>
          </w:tcPr>
          <w:p w14:paraId="0B090000">
            <w:pPr>
              <w:ind/>
              <w:jc w:val="right"/>
              <w:rPr>
                <w:sz w:val="20"/>
              </w:rPr>
            </w:pPr>
            <w:r>
              <w:rPr>
                <w:sz w:val="20"/>
              </w:rPr>
              <w:t>227,55</w:t>
            </w:r>
          </w:p>
        </w:tc>
      </w:tr>
      <w:tr>
        <w:trPr>
          <w:trHeight w:hRule="atLeast" w:val="20"/>
        </w:trPr>
        <w:tc>
          <w:tcPr>
            <w:tcW w:type="dxa" w:w="4253"/>
            <w:shd w:fill="auto" w:val="clear"/>
          </w:tcPr>
          <w:p w14:paraId="0C090000">
            <w:pPr>
              <w:rPr>
                <w:sz w:val="20"/>
              </w:rPr>
            </w:pPr>
            <w:r>
              <w:rPr>
                <w:sz w:val="20"/>
              </w:rPr>
              <w:t>Расходы на выплаты на основании исполнительных листов судебных органов</w:t>
            </w:r>
          </w:p>
        </w:tc>
        <w:tc>
          <w:tcPr>
            <w:tcW w:type="dxa" w:w="992"/>
            <w:shd w:fill="auto" w:val="clear"/>
          </w:tcPr>
          <w:p w14:paraId="0D090000">
            <w:pPr>
              <w:ind/>
              <w:jc w:val="center"/>
              <w:rPr>
                <w:sz w:val="20"/>
              </w:rPr>
            </w:pPr>
            <w:r>
              <w:rPr>
                <w:sz w:val="20"/>
              </w:rPr>
              <w:t>601</w:t>
            </w:r>
          </w:p>
        </w:tc>
        <w:tc>
          <w:tcPr>
            <w:tcW w:type="dxa" w:w="993"/>
            <w:shd w:fill="auto" w:val="clear"/>
          </w:tcPr>
          <w:p w14:paraId="0E090000">
            <w:pPr>
              <w:ind/>
              <w:jc w:val="center"/>
              <w:rPr>
                <w:sz w:val="20"/>
              </w:rPr>
            </w:pPr>
            <w:r>
              <w:rPr>
                <w:sz w:val="20"/>
              </w:rPr>
              <w:t>01</w:t>
            </w:r>
          </w:p>
        </w:tc>
        <w:tc>
          <w:tcPr>
            <w:tcW w:type="dxa" w:w="992"/>
            <w:shd w:fill="auto" w:val="clear"/>
          </w:tcPr>
          <w:p w14:paraId="0F090000">
            <w:pPr>
              <w:ind/>
              <w:jc w:val="center"/>
              <w:rPr>
                <w:sz w:val="20"/>
              </w:rPr>
            </w:pPr>
            <w:r>
              <w:rPr>
                <w:sz w:val="20"/>
              </w:rPr>
              <w:t>13</w:t>
            </w:r>
          </w:p>
        </w:tc>
        <w:tc>
          <w:tcPr>
            <w:tcW w:type="dxa" w:w="1843"/>
            <w:shd w:fill="auto" w:val="clear"/>
          </w:tcPr>
          <w:p w14:paraId="10090000">
            <w:pPr>
              <w:ind/>
              <w:jc w:val="center"/>
              <w:rPr>
                <w:sz w:val="20"/>
              </w:rPr>
            </w:pPr>
            <w:r>
              <w:rPr>
                <w:sz w:val="20"/>
              </w:rPr>
              <w:t>71 1 00 20050</w:t>
            </w:r>
          </w:p>
        </w:tc>
        <w:tc>
          <w:tcPr>
            <w:tcW w:type="dxa" w:w="708"/>
            <w:shd w:fill="auto" w:val="clear"/>
          </w:tcPr>
          <w:p w14:paraId="11090000">
            <w:pPr>
              <w:ind/>
              <w:jc w:val="center"/>
              <w:rPr>
                <w:sz w:val="20"/>
              </w:rPr>
            </w:pPr>
            <w:r>
              <w:rPr>
                <w:sz w:val="20"/>
              </w:rPr>
              <w:t>000</w:t>
            </w:r>
          </w:p>
        </w:tc>
        <w:tc>
          <w:tcPr>
            <w:tcW w:type="dxa" w:w="2106"/>
            <w:shd w:fill="auto" w:val="clear"/>
          </w:tcPr>
          <w:p w14:paraId="12090000">
            <w:pPr>
              <w:ind/>
              <w:jc w:val="right"/>
              <w:rPr>
                <w:sz w:val="20"/>
              </w:rPr>
            </w:pPr>
            <w:r>
              <w:rPr>
                <w:sz w:val="20"/>
              </w:rPr>
              <w:t>430,69</w:t>
            </w:r>
          </w:p>
        </w:tc>
        <w:tc>
          <w:tcPr>
            <w:tcW w:type="dxa" w:w="1680"/>
            <w:shd w:fill="auto" w:val="clear"/>
          </w:tcPr>
          <w:p w14:paraId="13090000">
            <w:pPr>
              <w:ind/>
              <w:jc w:val="right"/>
              <w:rPr>
                <w:sz w:val="20"/>
              </w:rPr>
            </w:pPr>
            <w:r>
              <w:rPr>
                <w:sz w:val="20"/>
              </w:rPr>
              <w:t>0,00</w:t>
            </w:r>
          </w:p>
        </w:tc>
        <w:tc>
          <w:tcPr>
            <w:tcW w:type="dxa" w:w="1601"/>
            <w:shd w:fill="auto" w:val="clear"/>
          </w:tcPr>
          <w:p w14:paraId="14090000">
            <w:pPr>
              <w:ind/>
              <w:jc w:val="right"/>
              <w:rPr>
                <w:sz w:val="20"/>
              </w:rPr>
            </w:pPr>
            <w:r>
              <w:rPr>
                <w:sz w:val="20"/>
              </w:rPr>
              <w:t>0,00</w:t>
            </w:r>
          </w:p>
        </w:tc>
      </w:tr>
      <w:tr>
        <w:trPr>
          <w:trHeight w:hRule="atLeast" w:val="20"/>
        </w:trPr>
        <w:tc>
          <w:tcPr>
            <w:tcW w:type="dxa" w:w="4253"/>
            <w:shd w:fill="auto" w:val="clear"/>
          </w:tcPr>
          <w:p w14:paraId="15090000">
            <w:pPr>
              <w:rPr>
                <w:sz w:val="20"/>
              </w:rPr>
            </w:pPr>
            <w:r>
              <w:rPr>
                <w:sz w:val="20"/>
              </w:rPr>
              <w:t>Исполнение судебных актов</w:t>
            </w:r>
          </w:p>
        </w:tc>
        <w:tc>
          <w:tcPr>
            <w:tcW w:type="dxa" w:w="992"/>
            <w:shd w:fill="auto" w:val="clear"/>
          </w:tcPr>
          <w:p w14:paraId="16090000">
            <w:pPr>
              <w:ind/>
              <w:jc w:val="center"/>
              <w:rPr>
                <w:sz w:val="20"/>
              </w:rPr>
            </w:pPr>
            <w:r>
              <w:rPr>
                <w:sz w:val="20"/>
              </w:rPr>
              <w:t>601</w:t>
            </w:r>
          </w:p>
        </w:tc>
        <w:tc>
          <w:tcPr>
            <w:tcW w:type="dxa" w:w="993"/>
            <w:shd w:fill="auto" w:val="clear"/>
          </w:tcPr>
          <w:p w14:paraId="17090000">
            <w:pPr>
              <w:ind/>
              <w:jc w:val="center"/>
              <w:rPr>
                <w:sz w:val="20"/>
              </w:rPr>
            </w:pPr>
            <w:r>
              <w:rPr>
                <w:sz w:val="20"/>
              </w:rPr>
              <w:t>01</w:t>
            </w:r>
          </w:p>
        </w:tc>
        <w:tc>
          <w:tcPr>
            <w:tcW w:type="dxa" w:w="992"/>
            <w:shd w:fill="auto" w:val="clear"/>
          </w:tcPr>
          <w:p w14:paraId="18090000">
            <w:pPr>
              <w:ind/>
              <w:jc w:val="center"/>
              <w:rPr>
                <w:sz w:val="20"/>
              </w:rPr>
            </w:pPr>
            <w:r>
              <w:rPr>
                <w:sz w:val="20"/>
              </w:rPr>
              <w:t>13</w:t>
            </w:r>
          </w:p>
        </w:tc>
        <w:tc>
          <w:tcPr>
            <w:tcW w:type="dxa" w:w="1843"/>
            <w:shd w:fill="auto" w:val="clear"/>
          </w:tcPr>
          <w:p w14:paraId="19090000">
            <w:pPr>
              <w:ind/>
              <w:jc w:val="center"/>
              <w:rPr>
                <w:sz w:val="20"/>
              </w:rPr>
            </w:pPr>
            <w:r>
              <w:rPr>
                <w:sz w:val="20"/>
              </w:rPr>
              <w:t>71 1 00 20050</w:t>
            </w:r>
          </w:p>
        </w:tc>
        <w:tc>
          <w:tcPr>
            <w:tcW w:type="dxa" w:w="708"/>
            <w:shd w:fill="auto" w:val="clear"/>
          </w:tcPr>
          <w:p w14:paraId="1A090000">
            <w:pPr>
              <w:ind/>
              <w:jc w:val="center"/>
              <w:rPr>
                <w:sz w:val="20"/>
              </w:rPr>
            </w:pPr>
            <w:r>
              <w:rPr>
                <w:sz w:val="20"/>
              </w:rPr>
              <w:t>830</w:t>
            </w:r>
          </w:p>
        </w:tc>
        <w:tc>
          <w:tcPr>
            <w:tcW w:type="dxa" w:w="2106"/>
            <w:shd w:fill="auto" w:val="clear"/>
          </w:tcPr>
          <w:p w14:paraId="1B090000">
            <w:pPr>
              <w:ind/>
              <w:jc w:val="right"/>
              <w:rPr>
                <w:sz w:val="20"/>
              </w:rPr>
            </w:pPr>
            <w:r>
              <w:rPr>
                <w:sz w:val="20"/>
              </w:rPr>
              <w:t>430,69</w:t>
            </w:r>
          </w:p>
        </w:tc>
        <w:tc>
          <w:tcPr>
            <w:tcW w:type="dxa" w:w="1680"/>
            <w:shd w:fill="auto" w:val="clear"/>
          </w:tcPr>
          <w:p w14:paraId="1C090000">
            <w:pPr>
              <w:ind/>
              <w:jc w:val="right"/>
              <w:rPr>
                <w:sz w:val="20"/>
              </w:rPr>
            </w:pPr>
            <w:r>
              <w:rPr>
                <w:sz w:val="20"/>
              </w:rPr>
              <w:t>0,00</w:t>
            </w:r>
          </w:p>
        </w:tc>
        <w:tc>
          <w:tcPr>
            <w:tcW w:type="dxa" w:w="1601"/>
            <w:shd w:fill="auto" w:val="clear"/>
          </w:tcPr>
          <w:p w14:paraId="1D090000">
            <w:pPr>
              <w:ind/>
              <w:jc w:val="right"/>
              <w:rPr>
                <w:sz w:val="20"/>
              </w:rPr>
            </w:pPr>
            <w:r>
              <w:rPr>
                <w:sz w:val="20"/>
              </w:rPr>
              <w:t>0,00</w:t>
            </w:r>
          </w:p>
        </w:tc>
      </w:tr>
      <w:tr>
        <w:trPr>
          <w:trHeight w:hRule="atLeast" w:val="20"/>
        </w:trPr>
        <w:tc>
          <w:tcPr>
            <w:tcW w:type="dxa" w:w="4253"/>
            <w:shd w:fill="auto" w:val="clear"/>
          </w:tcPr>
          <w:p w14:paraId="1E0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shd w:fill="auto" w:val="clear"/>
          </w:tcPr>
          <w:p w14:paraId="1F090000">
            <w:pPr>
              <w:ind/>
              <w:jc w:val="center"/>
              <w:rPr>
                <w:sz w:val="20"/>
              </w:rPr>
            </w:pPr>
            <w:r>
              <w:rPr>
                <w:sz w:val="20"/>
              </w:rPr>
              <w:t>601</w:t>
            </w:r>
          </w:p>
        </w:tc>
        <w:tc>
          <w:tcPr>
            <w:tcW w:type="dxa" w:w="993"/>
            <w:shd w:fill="auto" w:val="clear"/>
          </w:tcPr>
          <w:p w14:paraId="20090000">
            <w:pPr>
              <w:ind/>
              <w:jc w:val="center"/>
              <w:rPr>
                <w:sz w:val="20"/>
              </w:rPr>
            </w:pPr>
            <w:r>
              <w:rPr>
                <w:sz w:val="20"/>
              </w:rPr>
              <w:t>01</w:t>
            </w:r>
          </w:p>
        </w:tc>
        <w:tc>
          <w:tcPr>
            <w:tcW w:type="dxa" w:w="992"/>
            <w:shd w:fill="auto" w:val="clear"/>
          </w:tcPr>
          <w:p w14:paraId="21090000">
            <w:pPr>
              <w:ind/>
              <w:jc w:val="center"/>
              <w:rPr>
                <w:sz w:val="20"/>
              </w:rPr>
            </w:pPr>
            <w:r>
              <w:rPr>
                <w:sz w:val="20"/>
              </w:rPr>
              <w:t>13</w:t>
            </w:r>
          </w:p>
        </w:tc>
        <w:tc>
          <w:tcPr>
            <w:tcW w:type="dxa" w:w="1843"/>
            <w:shd w:fill="auto" w:val="clear"/>
          </w:tcPr>
          <w:p w14:paraId="22090000">
            <w:pPr>
              <w:ind/>
              <w:jc w:val="center"/>
              <w:rPr>
                <w:sz w:val="20"/>
              </w:rPr>
            </w:pPr>
            <w:r>
              <w:rPr>
                <w:sz w:val="20"/>
              </w:rPr>
              <w:t>98 0 00 00000</w:t>
            </w:r>
          </w:p>
        </w:tc>
        <w:tc>
          <w:tcPr>
            <w:tcW w:type="dxa" w:w="708"/>
            <w:shd w:fill="auto" w:val="clear"/>
          </w:tcPr>
          <w:p w14:paraId="23090000">
            <w:pPr>
              <w:ind/>
              <w:jc w:val="center"/>
              <w:rPr>
                <w:sz w:val="20"/>
              </w:rPr>
            </w:pPr>
            <w:r>
              <w:rPr>
                <w:sz w:val="20"/>
              </w:rPr>
              <w:t>000</w:t>
            </w:r>
          </w:p>
        </w:tc>
        <w:tc>
          <w:tcPr>
            <w:tcW w:type="dxa" w:w="2106"/>
            <w:shd w:fill="auto" w:val="clear"/>
          </w:tcPr>
          <w:p w14:paraId="24090000">
            <w:pPr>
              <w:ind/>
              <w:jc w:val="right"/>
              <w:rPr>
                <w:sz w:val="20"/>
              </w:rPr>
            </w:pPr>
            <w:r>
              <w:rPr>
                <w:sz w:val="20"/>
              </w:rPr>
              <w:t>13 184,82</w:t>
            </w:r>
          </w:p>
        </w:tc>
        <w:tc>
          <w:tcPr>
            <w:tcW w:type="dxa" w:w="1680"/>
            <w:shd w:fill="auto" w:val="clear"/>
          </w:tcPr>
          <w:p w14:paraId="25090000">
            <w:pPr>
              <w:ind/>
              <w:jc w:val="right"/>
              <w:rPr>
                <w:sz w:val="20"/>
              </w:rPr>
            </w:pPr>
            <w:r>
              <w:rPr>
                <w:sz w:val="20"/>
              </w:rPr>
              <w:t>13 184,82</w:t>
            </w:r>
          </w:p>
        </w:tc>
        <w:tc>
          <w:tcPr>
            <w:tcW w:type="dxa" w:w="1601"/>
            <w:shd w:fill="auto" w:val="clear"/>
          </w:tcPr>
          <w:p w14:paraId="26090000">
            <w:pPr>
              <w:ind/>
              <w:jc w:val="right"/>
              <w:rPr>
                <w:sz w:val="20"/>
              </w:rPr>
            </w:pPr>
            <w:r>
              <w:rPr>
                <w:sz w:val="20"/>
              </w:rPr>
              <w:t>13 184,82</w:t>
            </w:r>
          </w:p>
        </w:tc>
      </w:tr>
      <w:tr>
        <w:trPr>
          <w:trHeight w:hRule="atLeast" w:val="20"/>
        </w:trPr>
        <w:tc>
          <w:tcPr>
            <w:tcW w:type="dxa" w:w="4253"/>
            <w:shd w:fill="auto" w:val="clear"/>
          </w:tcPr>
          <w:p w14:paraId="27090000">
            <w:pPr>
              <w:rPr>
                <w:sz w:val="20"/>
              </w:rPr>
            </w:pPr>
            <w:r>
              <w:rPr>
                <w:sz w:val="20"/>
              </w:rPr>
              <w:t>Иные непрограммные мероприятия</w:t>
            </w:r>
          </w:p>
        </w:tc>
        <w:tc>
          <w:tcPr>
            <w:tcW w:type="dxa" w:w="992"/>
            <w:shd w:fill="auto" w:val="clear"/>
          </w:tcPr>
          <w:p w14:paraId="28090000">
            <w:pPr>
              <w:ind/>
              <w:jc w:val="center"/>
              <w:rPr>
                <w:sz w:val="20"/>
              </w:rPr>
            </w:pPr>
            <w:r>
              <w:rPr>
                <w:sz w:val="20"/>
              </w:rPr>
              <w:t>601</w:t>
            </w:r>
          </w:p>
        </w:tc>
        <w:tc>
          <w:tcPr>
            <w:tcW w:type="dxa" w:w="993"/>
            <w:shd w:fill="auto" w:val="clear"/>
          </w:tcPr>
          <w:p w14:paraId="29090000">
            <w:pPr>
              <w:ind/>
              <w:jc w:val="center"/>
              <w:rPr>
                <w:sz w:val="20"/>
              </w:rPr>
            </w:pPr>
            <w:r>
              <w:rPr>
                <w:sz w:val="20"/>
              </w:rPr>
              <w:t>01</w:t>
            </w:r>
          </w:p>
        </w:tc>
        <w:tc>
          <w:tcPr>
            <w:tcW w:type="dxa" w:w="992"/>
            <w:shd w:fill="auto" w:val="clear"/>
          </w:tcPr>
          <w:p w14:paraId="2A090000">
            <w:pPr>
              <w:ind/>
              <w:jc w:val="center"/>
              <w:rPr>
                <w:sz w:val="20"/>
              </w:rPr>
            </w:pPr>
            <w:r>
              <w:rPr>
                <w:sz w:val="20"/>
              </w:rPr>
              <w:t>13</w:t>
            </w:r>
          </w:p>
        </w:tc>
        <w:tc>
          <w:tcPr>
            <w:tcW w:type="dxa" w:w="1843"/>
            <w:shd w:fill="auto" w:val="clear"/>
          </w:tcPr>
          <w:p w14:paraId="2B090000">
            <w:pPr>
              <w:ind/>
              <w:jc w:val="center"/>
              <w:rPr>
                <w:sz w:val="20"/>
              </w:rPr>
            </w:pPr>
            <w:r>
              <w:rPr>
                <w:sz w:val="20"/>
              </w:rPr>
              <w:t>98 1 00 00000</w:t>
            </w:r>
          </w:p>
        </w:tc>
        <w:tc>
          <w:tcPr>
            <w:tcW w:type="dxa" w:w="708"/>
            <w:shd w:fill="auto" w:val="clear"/>
          </w:tcPr>
          <w:p w14:paraId="2C090000">
            <w:pPr>
              <w:ind/>
              <w:jc w:val="center"/>
              <w:rPr>
                <w:sz w:val="20"/>
              </w:rPr>
            </w:pPr>
            <w:r>
              <w:rPr>
                <w:sz w:val="20"/>
              </w:rPr>
              <w:t>000</w:t>
            </w:r>
          </w:p>
        </w:tc>
        <w:tc>
          <w:tcPr>
            <w:tcW w:type="dxa" w:w="2106"/>
            <w:shd w:fill="auto" w:val="clear"/>
          </w:tcPr>
          <w:p w14:paraId="2D090000">
            <w:pPr>
              <w:ind/>
              <w:jc w:val="right"/>
              <w:rPr>
                <w:sz w:val="20"/>
              </w:rPr>
            </w:pPr>
            <w:r>
              <w:rPr>
                <w:sz w:val="20"/>
              </w:rPr>
              <w:t>13 184,82</w:t>
            </w:r>
          </w:p>
        </w:tc>
        <w:tc>
          <w:tcPr>
            <w:tcW w:type="dxa" w:w="1680"/>
            <w:shd w:fill="auto" w:val="clear"/>
          </w:tcPr>
          <w:p w14:paraId="2E090000">
            <w:pPr>
              <w:ind/>
              <w:jc w:val="right"/>
              <w:rPr>
                <w:sz w:val="20"/>
              </w:rPr>
            </w:pPr>
            <w:r>
              <w:rPr>
                <w:sz w:val="20"/>
              </w:rPr>
              <w:t>13 184,82</w:t>
            </w:r>
          </w:p>
        </w:tc>
        <w:tc>
          <w:tcPr>
            <w:tcW w:type="dxa" w:w="1601"/>
            <w:shd w:fill="auto" w:val="clear"/>
          </w:tcPr>
          <w:p w14:paraId="2F090000">
            <w:pPr>
              <w:ind/>
              <w:jc w:val="right"/>
              <w:rPr>
                <w:sz w:val="20"/>
              </w:rPr>
            </w:pPr>
            <w:r>
              <w:rPr>
                <w:sz w:val="20"/>
              </w:rPr>
              <w:t>13 184,82</w:t>
            </w:r>
          </w:p>
        </w:tc>
      </w:tr>
      <w:tr>
        <w:trPr>
          <w:trHeight w:hRule="atLeast" w:val="20"/>
        </w:trPr>
        <w:tc>
          <w:tcPr>
            <w:tcW w:type="dxa" w:w="4253"/>
            <w:shd w:fill="auto" w:val="clear"/>
          </w:tcPr>
          <w:p w14:paraId="30090000">
            <w:pPr>
              <w:rPr>
                <w:sz w:val="20"/>
              </w:rPr>
            </w:pPr>
            <w:r>
              <w:rPr>
                <w:sz w:val="20"/>
              </w:rPr>
              <w:t>Расходы на реализацию проекта «Здоровые города» в городе Ставрополе</w:t>
            </w:r>
          </w:p>
        </w:tc>
        <w:tc>
          <w:tcPr>
            <w:tcW w:type="dxa" w:w="992"/>
            <w:shd w:fill="auto" w:val="clear"/>
          </w:tcPr>
          <w:p w14:paraId="31090000">
            <w:pPr>
              <w:ind/>
              <w:jc w:val="center"/>
              <w:rPr>
                <w:sz w:val="20"/>
              </w:rPr>
            </w:pPr>
            <w:r>
              <w:rPr>
                <w:sz w:val="20"/>
              </w:rPr>
              <w:t>601</w:t>
            </w:r>
          </w:p>
        </w:tc>
        <w:tc>
          <w:tcPr>
            <w:tcW w:type="dxa" w:w="993"/>
            <w:shd w:fill="auto" w:val="clear"/>
          </w:tcPr>
          <w:p w14:paraId="32090000">
            <w:pPr>
              <w:ind/>
              <w:jc w:val="center"/>
              <w:rPr>
                <w:sz w:val="20"/>
              </w:rPr>
            </w:pPr>
            <w:r>
              <w:rPr>
                <w:sz w:val="20"/>
              </w:rPr>
              <w:t>01</w:t>
            </w:r>
          </w:p>
        </w:tc>
        <w:tc>
          <w:tcPr>
            <w:tcW w:type="dxa" w:w="992"/>
            <w:shd w:fill="auto" w:val="clear"/>
          </w:tcPr>
          <w:p w14:paraId="33090000">
            <w:pPr>
              <w:ind/>
              <w:jc w:val="center"/>
              <w:rPr>
                <w:sz w:val="20"/>
              </w:rPr>
            </w:pPr>
            <w:r>
              <w:rPr>
                <w:sz w:val="20"/>
              </w:rPr>
              <w:t>13</w:t>
            </w:r>
          </w:p>
        </w:tc>
        <w:tc>
          <w:tcPr>
            <w:tcW w:type="dxa" w:w="1843"/>
            <w:shd w:fill="auto" w:val="clear"/>
          </w:tcPr>
          <w:p w14:paraId="34090000">
            <w:pPr>
              <w:ind/>
              <w:jc w:val="center"/>
              <w:rPr>
                <w:sz w:val="20"/>
              </w:rPr>
            </w:pPr>
            <w:r>
              <w:rPr>
                <w:sz w:val="20"/>
              </w:rPr>
              <w:t>98 1 00 20110</w:t>
            </w:r>
          </w:p>
        </w:tc>
        <w:tc>
          <w:tcPr>
            <w:tcW w:type="dxa" w:w="708"/>
            <w:shd w:fill="auto" w:val="clear"/>
          </w:tcPr>
          <w:p w14:paraId="35090000">
            <w:pPr>
              <w:ind/>
              <w:jc w:val="center"/>
              <w:rPr>
                <w:sz w:val="20"/>
              </w:rPr>
            </w:pPr>
            <w:r>
              <w:rPr>
                <w:sz w:val="20"/>
              </w:rPr>
              <w:t>000</w:t>
            </w:r>
          </w:p>
        </w:tc>
        <w:tc>
          <w:tcPr>
            <w:tcW w:type="dxa" w:w="2106"/>
            <w:shd w:fill="auto" w:val="clear"/>
          </w:tcPr>
          <w:p w14:paraId="36090000">
            <w:pPr>
              <w:ind/>
              <w:jc w:val="right"/>
              <w:rPr>
                <w:sz w:val="20"/>
              </w:rPr>
            </w:pPr>
            <w:r>
              <w:rPr>
                <w:sz w:val="20"/>
              </w:rPr>
              <w:t>45,82</w:t>
            </w:r>
          </w:p>
        </w:tc>
        <w:tc>
          <w:tcPr>
            <w:tcW w:type="dxa" w:w="1680"/>
            <w:shd w:fill="auto" w:val="clear"/>
          </w:tcPr>
          <w:p w14:paraId="37090000">
            <w:pPr>
              <w:ind/>
              <w:jc w:val="right"/>
              <w:rPr>
                <w:sz w:val="20"/>
              </w:rPr>
            </w:pPr>
            <w:r>
              <w:rPr>
                <w:sz w:val="20"/>
              </w:rPr>
              <w:t>45,82</w:t>
            </w:r>
          </w:p>
        </w:tc>
        <w:tc>
          <w:tcPr>
            <w:tcW w:type="dxa" w:w="1601"/>
            <w:shd w:fill="auto" w:val="clear"/>
          </w:tcPr>
          <w:p w14:paraId="38090000">
            <w:pPr>
              <w:ind/>
              <w:jc w:val="right"/>
              <w:rPr>
                <w:sz w:val="20"/>
              </w:rPr>
            </w:pPr>
            <w:r>
              <w:rPr>
                <w:sz w:val="20"/>
              </w:rPr>
              <w:t>45,82</w:t>
            </w:r>
          </w:p>
        </w:tc>
      </w:tr>
      <w:tr>
        <w:trPr>
          <w:trHeight w:hRule="atLeast" w:val="20"/>
        </w:trPr>
        <w:tc>
          <w:tcPr>
            <w:tcW w:type="dxa" w:w="4253"/>
            <w:shd w:fill="auto" w:val="clear"/>
          </w:tcPr>
          <w:p w14:paraId="39090000">
            <w:pPr>
              <w:rPr>
                <w:sz w:val="20"/>
              </w:rPr>
            </w:pPr>
            <w:r>
              <w:rPr>
                <w:sz w:val="20"/>
              </w:rPr>
              <w:t>Уплата налогов, сборов и иных платежей</w:t>
            </w:r>
          </w:p>
        </w:tc>
        <w:tc>
          <w:tcPr>
            <w:tcW w:type="dxa" w:w="992"/>
            <w:shd w:fill="auto" w:val="clear"/>
          </w:tcPr>
          <w:p w14:paraId="3A090000">
            <w:pPr>
              <w:ind/>
              <w:jc w:val="center"/>
              <w:rPr>
                <w:sz w:val="20"/>
              </w:rPr>
            </w:pPr>
            <w:r>
              <w:rPr>
                <w:sz w:val="20"/>
              </w:rPr>
              <w:t>601</w:t>
            </w:r>
          </w:p>
        </w:tc>
        <w:tc>
          <w:tcPr>
            <w:tcW w:type="dxa" w:w="993"/>
            <w:shd w:fill="auto" w:val="clear"/>
          </w:tcPr>
          <w:p w14:paraId="3B090000">
            <w:pPr>
              <w:ind/>
              <w:jc w:val="center"/>
              <w:rPr>
                <w:sz w:val="20"/>
              </w:rPr>
            </w:pPr>
            <w:r>
              <w:rPr>
                <w:sz w:val="20"/>
              </w:rPr>
              <w:t>01</w:t>
            </w:r>
          </w:p>
        </w:tc>
        <w:tc>
          <w:tcPr>
            <w:tcW w:type="dxa" w:w="992"/>
            <w:shd w:fill="auto" w:val="clear"/>
          </w:tcPr>
          <w:p w14:paraId="3C090000">
            <w:pPr>
              <w:ind/>
              <w:jc w:val="center"/>
              <w:rPr>
                <w:sz w:val="20"/>
              </w:rPr>
            </w:pPr>
            <w:r>
              <w:rPr>
                <w:sz w:val="20"/>
              </w:rPr>
              <w:t>13</w:t>
            </w:r>
          </w:p>
        </w:tc>
        <w:tc>
          <w:tcPr>
            <w:tcW w:type="dxa" w:w="1843"/>
            <w:shd w:fill="auto" w:val="clear"/>
          </w:tcPr>
          <w:p w14:paraId="3D090000">
            <w:pPr>
              <w:ind/>
              <w:jc w:val="center"/>
              <w:rPr>
                <w:sz w:val="20"/>
              </w:rPr>
            </w:pPr>
            <w:r>
              <w:rPr>
                <w:sz w:val="20"/>
              </w:rPr>
              <w:t>98 1 00 20110</w:t>
            </w:r>
          </w:p>
        </w:tc>
        <w:tc>
          <w:tcPr>
            <w:tcW w:type="dxa" w:w="708"/>
            <w:shd w:fill="auto" w:val="clear"/>
          </w:tcPr>
          <w:p w14:paraId="3E090000">
            <w:pPr>
              <w:ind/>
              <w:jc w:val="center"/>
              <w:rPr>
                <w:sz w:val="20"/>
              </w:rPr>
            </w:pPr>
            <w:r>
              <w:rPr>
                <w:sz w:val="20"/>
              </w:rPr>
              <w:t>850</w:t>
            </w:r>
          </w:p>
        </w:tc>
        <w:tc>
          <w:tcPr>
            <w:tcW w:type="dxa" w:w="2106"/>
            <w:shd w:fill="auto" w:val="clear"/>
          </w:tcPr>
          <w:p w14:paraId="3F090000">
            <w:pPr>
              <w:ind/>
              <w:jc w:val="right"/>
              <w:rPr>
                <w:sz w:val="20"/>
              </w:rPr>
            </w:pPr>
            <w:r>
              <w:rPr>
                <w:sz w:val="20"/>
              </w:rPr>
              <w:t>45,82</w:t>
            </w:r>
          </w:p>
        </w:tc>
        <w:tc>
          <w:tcPr>
            <w:tcW w:type="dxa" w:w="1680"/>
            <w:shd w:fill="auto" w:val="clear"/>
          </w:tcPr>
          <w:p w14:paraId="40090000">
            <w:pPr>
              <w:ind/>
              <w:jc w:val="right"/>
              <w:rPr>
                <w:sz w:val="20"/>
              </w:rPr>
            </w:pPr>
            <w:r>
              <w:rPr>
                <w:sz w:val="20"/>
              </w:rPr>
              <w:t>45,82</w:t>
            </w:r>
          </w:p>
        </w:tc>
        <w:tc>
          <w:tcPr>
            <w:tcW w:type="dxa" w:w="1601"/>
            <w:shd w:fill="auto" w:val="clear"/>
          </w:tcPr>
          <w:p w14:paraId="41090000">
            <w:pPr>
              <w:ind/>
              <w:jc w:val="right"/>
              <w:rPr>
                <w:sz w:val="20"/>
              </w:rPr>
            </w:pPr>
            <w:r>
              <w:rPr>
                <w:sz w:val="20"/>
              </w:rPr>
              <w:t>45,82</w:t>
            </w:r>
          </w:p>
        </w:tc>
      </w:tr>
      <w:tr>
        <w:trPr>
          <w:trHeight w:hRule="atLeast" w:val="20"/>
        </w:trPr>
        <w:tc>
          <w:tcPr>
            <w:tcW w:type="dxa" w:w="4253"/>
            <w:shd w:fill="auto" w:val="clear"/>
          </w:tcPr>
          <w:p w14:paraId="42090000">
            <w:pPr>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992"/>
            <w:shd w:fill="auto" w:val="clear"/>
          </w:tcPr>
          <w:p w14:paraId="43090000">
            <w:pPr>
              <w:ind/>
              <w:jc w:val="center"/>
              <w:rPr>
                <w:sz w:val="20"/>
              </w:rPr>
            </w:pPr>
            <w:r>
              <w:rPr>
                <w:sz w:val="20"/>
              </w:rPr>
              <w:t>601</w:t>
            </w:r>
          </w:p>
        </w:tc>
        <w:tc>
          <w:tcPr>
            <w:tcW w:type="dxa" w:w="993"/>
            <w:shd w:fill="auto" w:val="clear"/>
          </w:tcPr>
          <w:p w14:paraId="44090000">
            <w:pPr>
              <w:ind/>
              <w:jc w:val="center"/>
              <w:rPr>
                <w:sz w:val="20"/>
              </w:rPr>
            </w:pPr>
            <w:r>
              <w:rPr>
                <w:sz w:val="20"/>
              </w:rPr>
              <w:t>01</w:t>
            </w:r>
          </w:p>
        </w:tc>
        <w:tc>
          <w:tcPr>
            <w:tcW w:type="dxa" w:w="992"/>
            <w:shd w:fill="auto" w:val="clear"/>
          </w:tcPr>
          <w:p w14:paraId="45090000">
            <w:pPr>
              <w:ind/>
              <w:jc w:val="center"/>
              <w:rPr>
                <w:sz w:val="20"/>
              </w:rPr>
            </w:pPr>
            <w:r>
              <w:rPr>
                <w:sz w:val="20"/>
              </w:rPr>
              <w:t>13</w:t>
            </w:r>
          </w:p>
        </w:tc>
        <w:tc>
          <w:tcPr>
            <w:tcW w:type="dxa" w:w="1843"/>
            <w:shd w:fill="auto" w:val="clear"/>
          </w:tcPr>
          <w:p w14:paraId="46090000">
            <w:pPr>
              <w:ind/>
              <w:jc w:val="center"/>
              <w:rPr>
                <w:sz w:val="20"/>
              </w:rPr>
            </w:pPr>
            <w:r>
              <w:rPr>
                <w:sz w:val="20"/>
              </w:rPr>
              <w:t>98 1 00 76610</w:t>
            </w:r>
          </w:p>
        </w:tc>
        <w:tc>
          <w:tcPr>
            <w:tcW w:type="dxa" w:w="708"/>
            <w:shd w:fill="auto" w:val="clear"/>
          </w:tcPr>
          <w:p w14:paraId="47090000">
            <w:pPr>
              <w:ind/>
              <w:jc w:val="center"/>
              <w:rPr>
                <w:sz w:val="20"/>
              </w:rPr>
            </w:pPr>
            <w:r>
              <w:rPr>
                <w:sz w:val="20"/>
              </w:rPr>
              <w:t>000</w:t>
            </w:r>
          </w:p>
        </w:tc>
        <w:tc>
          <w:tcPr>
            <w:tcW w:type="dxa" w:w="2106"/>
            <w:shd w:fill="auto" w:val="clear"/>
          </w:tcPr>
          <w:p w14:paraId="48090000">
            <w:pPr>
              <w:ind/>
              <w:jc w:val="right"/>
              <w:rPr>
                <w:sz w:val="20"/>
              </w:rPr>
            </w:pPr>
            <w:r>
              <w:rPr>
                <w:sz w:val="20"/>
              </w:rPr>
              <w:t>13 139,00</w:t>
            </w:r>
          </w:p>
        </w:tc>
        <w:tc>
          <w:tcPr>
            <w:tcW w:type="dxa" w:w="1680"/>
            <w:shd w:fill="auto" w:val="clear"/>
          </w:tcPr>
          <w:p w14:paraId="49090000">
            <w:pPr>
              <w:ind/>
              <w:jc w:val="right"/>
              <w:rPr>
                <w:sz w:val="20"/>
              </w:rPr>
            </w:pPr>
            <w:r>
              <w:rPr>
                <w:sz w:val="20"/>
              </w:rPr>
              <w:t>13 139,00</w:t>
            </w:r>
          </w:p>
        </w:tc>
        <w:tc>
          <w:tcPr>
            <w:tcW w:type="dxa" w:w="1601"/>
            <w:shd w:fill="auto" w:val="clear"/>
          </w:tcPr>
          <w:p w14:paraId="4A090000">
            <w:pPr>
              <w:ind/>
              <w:jc w:val="right"/>
              <w:rPr>
                <w:sz w:val="20"/>
              </w:rPr>
            </w:pPr>
            <w:r>
              <w:rPr>
                <w:sz w:val="20"/>
              </w:rPr>
              <w:t>13 139,00</w:t>
            </w:r>
          </w:p>
        </w:tc>
      </w:tr>
      <w:tr>
        <w:trPr>
          <w:trHeight w:hRule="atLeast" w:val="20"/>
        </w:trPr>
        <w:tc>
          <w:tcPr>
            <w:tcW w:type="dxa" w:w="4253"/>
            <w:shd w:fill="auto" w:val="clear"/>
          </w:tcPr>
          <w:p w14:paraId="4B090000">
            <w:pPr>
              <w:rPr>
                <w:sz w:val="20"/>
              </w:rPr>
            </w:pPr>
            <w:r>
              <w:rPr>
                <w:sz w:val="20"/>
              </w:rPr>
              <w:t>Расходы на выплаты персоналу государственных (муниципальных) органов</w:t>
            </w:r>
          </w:p>
        </w:tc>
        <w:tc>
          <w:tcPr>
            <w:tcW w:type="dxa" w:w="992"/>
            <w:shd w:fill="auto" w:val="clear"/>
          </w:tcPr>
          <w:p w14:paraId="4C090000">
            <w:pPr>
              <w:ind/>
              <w:jc w:val="center"/>
              <w:rPr>
                <w:sz w:val="20"/>
              </w:rPr>
            </w:pPr>
            <w:r>
              <w:rPr>
                <w:sz w:val="20"/>
              </w:rPr>
              <w:t>601</w:t>
            </w:r>
          </w:p>
        </w:tc>
        <w:tc>
          <w:tcPr>
            <w:tcW w:type="dxa" w:w="993"/>
            <w:shd w:fill="auto" w:val="clear"/>
          </w:tcPr>
          <w:p w14:paraId="4D090000">
            <w:pPr>
              <w:ind/>
              <w:jc w:val="center"/>
              <w:rPr>
                <w:sz w:val="20"/>
              </w:rPr>
            </w:pPr>
            <w:r>
              <w:rPr>
                <w:sz w:val="20"/>
              </w:rPr>
              <w:t>01</w:t>
            </w:r>
          </w:p>
        </w:tc>
        <w:tc>
          <w:tcPr>
            <w:tcW w:type="dxa" w:w="992"/>
            <w:shd w:fill="auto" w:val="clear"/>
          </w:tcPr>
          <w:p w14:paraId="4E090000">
            <w:pPr>
              <w:ind/>
              <w:jc w:val="center"/>
              <w:rPr>
                <w:sz w:val="20"/>
              </w:rPr>
            </w:pPr>
            <w:r>
              <w:rPr>
                <w:sz w:val="20"/>
              </w:rPr>
              <w:t>13</w:t>
            </w:r>
          </w:p>
        </w:tc>
        <w:tc>
          <w:tcPr>
            <w:tcW w:type="dxa" w:w="1843"/>
            <w:shd w:fill="auto" w:val="clear"/>
          </w:tcPr>
          <w:p w14:paraId="4F090000">
            <w:pPr>
              <w:ind/>
              <w:jc w:val="center"/>
              <w:rPr>
                <w:sz w:val="20"/>
              </w:rPr>
            </w:pPr>
            <w:r>
              <w:rPr>
                <w:sz w:val="20"/>
              </w:rPr>
              <w:t>98 1 00 76610</w:t>
            </w:r>
          </w:p>
        </w:tc>
        <w:tc>
          <w:tcPr>
            <w:tcW w:type="dxa" w:w="708"/>
            <w:shd w:fill="auto" w:val="clear"/>
          </w:tcPr>
          <w:p w14:paraId="50090000">
            <w:pPr>
              <w:ind/>
              <w:jc w:val="center"/>
              <w:rPr>
                <w:sz w:val="20"/>
              </w:rPr>
            </w:pPr>
            <w:r>
              <w:rPr>
                <w:sz w:val="20"/>
              </w:rPr>
              <w:t>120</w:t>
            </w:r>
          </w:p>
        </w:tc>
        <w:tc>
          <w:tcPr>
            <w:tcW w:type="dxa" w:w="2106"/>
            <w:shd w:fill="auto" w:val="clear"/>
          </w:tcPr>
          <w:p w14:paraId="51090000">
            <w:pPr>
              <w:ind/>
              <w:jc w:val="right"/>
              <w:rPr>
                <w:sz w:val="20"/>
              </w:rPr>
            </w:pPr>
            <w:r>
              <w:rPr>
                <w:sz w:val="20"/>
              </w:rPr>
              <w:t>12 839,00</w:t>
            </w:r>
          </w:p>
        </w:tc>
        <w:tc>
          <w:tcPr>
            <w:tcW w:type="dxa" w:w="1680"/>
            <w:shd w:fill="auto" w:val="clear"/>
          </w:tcPr>
          <w:p w14:paraId="52090000">
            <w:pPr>
              <w:ind/>
              <w:jc w:val="right"/>
              <w:rPr>
                <w:sz w:val="20"/>
              </w:rPr>
            </w:pPr>
            <w:r>
              <w:rPr>
                <w:sz w:val="20"/>
              </w:rPr>
              <w:t>12 839,00</w:t>
            </w:r>
          </w:p>
        </w:tc>
        <w:tc>
          <w:tcPr>
            <w:tcW w:type="dxa" w:w="1601"/>
            <w:shd w:fill="auto" w:val="clear"/>
          </w:tcPr>
          <w:p w14:paraId="53090000">
            <w:pPr>
              <w:ind/>
              <w:jc w:val="right"/>
              <w:rPr>
                <w:sz w:val="20"/>
              </w:rPr>
            </w:pPr>
            <w:r>
              <w:rPr>
                <w:sz w:val="20"/>
              </w:rPr>
              <w:t>12 839,00</w:t>
            </w:r>
          </w:p>
        </w:tc>
      </w:tr>
      <w:tr>
        <w:trPr>
          <w:trHeight w:hRule="atLeast" w:val="20"/>
        </w:trPr>
        <w:tc>
          <w:tcPr>
            <w:tcW w:type="dxa" w:w="4253"/>
            <w:shd w:fill="auto" w:val="clear"/>
          </w:tcPr>
          <w:p w14:paraId="5409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55090000">
            <w:pPr>
              <w:ind/>
              <w:jc w:val="center"/>
              <w:rPr>
                <w:sz w:val="20"/>
              </w:rPr>
            </w:pPr>
            <w:r>
              <w:rPr>
                <w:sz w:val="20"/>
              </w:rPr>
              <w:t>601</w:t>
            </w:r>
          </w:p>
        </w:tc>
        <w:tc>
          <w:tcPr>
            <w:tcW w:type="dxa" w:w="993"/>
            <w:shd w:fill="auto" w:val="clear"/>
          </w:tcPr>
          <w:p w14:paraId="56090000">
            <w:pPr>
              <w:ind/>
              <w:jc w:val="center"/>
              <w:rPr>
                <w:sz w:val="20"/>
              </w:rPr>
            </w:pPr>
            <w:r>
              <w:rPr>
                <w:sz w:val="20"/>
              </w:rPr>
              <w:t>01</w:t>
            </w:r>
          </w:p>
        </w:tc>
        <w:tc>
          <w:tcPr>
            <w:tcW w:type="dxa" w:w="992"/>
            <w:shd w:fill="auto" w:val="clear"/>
          </w:tcPr>
          <w:p w14:paraId="57090000">
            <w:pPr>
              <w:ind/>
              <w:jc w:val="center"/>
              <w:rPr>
                <w:sz w:val="20"/>
              </w:rPr>
            </w:pPr>
            <w:r>
              <w:rPr>
                <w:sz w:val="20"/>
              </w:rPr>
              <w:t>13</w:t>
            </w:r>
          </w:p>
        </w:tc>
        <w:tc>
          <w:tcPr>
            <w:tcW w:type="dxa" w:w="1843"/>
            <w:shd w:fill="auto" w:val="clear"/>
          </w:tcPr>
          <w:p w14:paraId="58090000">
            <w:pPr>
              <w:ind/>
              <w:jc w:val="center"/>
              <w:rPr>
                <w:sz w:val="20"/>
              </w:rPr>
            </w:pPr>
            <w:r>
              <w:rPr>
                <w:sz w:val="20"/>
              </w:rPr>
              <w:t>98 1 00 76610</w:t>
            </w:r>
          </w:p>
        </w:tc>
        <w:tc>
          <w:tcPr>
            <w:tcW w:type="dxa" w:w="708"/>
            <w:shd w:fill="auto" w:val="clear"/>
          </w:tcPr>
          <w:p w14:paraId="59090000">
            <w:pPr>
              <w:ind/>
              <w:jc w:val="center"/>
              <w:rPr>
                <w:sz w:val="20"/>
              </w:rPr>
            </w:pPr>
            <w:r>
              <w:rPr>
                <w:sz w:val="20"/>
              </w:rPr>
              <w:t>240</w:t>
            </w:r>
          </w:p>
        </w:tc>
        <w:tc>
          <w:tcPr>
            <w:tcW w:type="dxa" w:w="2106"/>
            <w:shd w:fill="auto" w:val="clear"/>
          </w:tcPr>
          <w:p w14:paraId="5A090000">
            <w:pPr>
              <w:ind/>
              <w:jc w:val="right"/>
              <w:rPr>
                <w:sz w:val="20"/>
              </w:rPr>
            </w:pPr>
            <w:r>
              <w:rPr>
                <w:sz w:val="20"/>
              </w:rPr>
              <w:t>300,00</w:t>
            </w:r>
          </w:p>
        </w:tc>
        <w:tc>
          <w:tcPr>
            <w:tcW w:type="dxa" w:w="1680"/>
            <w:shd w:fill="auto" w:val="clear"/>
          </w:tcPr>
          <w:p w14:paraId="5B090000">
            <w:pPr>
              <w:ind/>
              <w:jc w:val="right"/>
              <w:rPr>
                <w:sz w:val="20"/>
              </w:rPr>
            </w:pPr>
            <w:r>
              <w:rPr>
                <w:sz w:val="20"/>
              </w:rPr>
              <w:t>300,00</w:t>
            </w:r>
          </w:p>
        </w:tc>
        <w:tc>
          <w:tcPr>
            <w:tcW w:type="dxa" w:w="1601"/>
            <w:shd w:fill="auto" w:val="clear"/>
          </w:tcPr>
          <w:p w14:paraId="5C090000">
            <w:pPr>
              <w:ind/>
              <w:jc w:val="right"/>
              <w:rPr>
                <w:sz w:val="20"/>
              </w:rPr>
            </w:pPr>
            <w:r>
              <w:rPr>
                <w:sz w:val="20"/>
              </w:rPr>
              <w:t>300,00</w:t>
            </w:r>
          </w:p>
        </w:tc>
      </w:tr>
      <w:tr>
        <w:trPr>
          <w:trHeight w:hRule="atLeast" w:val="20"/>
        </w:trPr>
        <w:tc>
          <w:tcPr>
            <w:tcW w:type="dxa" w:w="4253"/>
            <w:shd w:fill="auto" w:val="clear"/>
          </w:tcPr>
          <w:p w14:paraId="5D090000">
            <w:pPr>
              <w:rPr>
                <w:sz w:val="20"/>
              </w:rPr>
            </w:pPr>
            <w:r>
              <w:rPr>
                <w:sz w:val="20"/>
              </w:rPr>
              <w:t>Национальная безопасность и правоохранительная деятельность</w:t>
            </w:r>
          </w:p>
        </w:tc>
        <w:tc>
          <w:tcPr>
            <w:tcW w:type="dxa" w:w="992"/>
            <w:shd w:fill="auto" w:val="clear"/>
          </w:tcPr>
          <w:p w14:paraId="5E090000">
            <w:pPr>
              <w:ind/>
              <w:jc w:val="center"/>
              <w:rPr>
                <w:sz w:val="20"/>
              </w:rPr>
            </w:pPr>
            <w:r>
              <w:rPr>
                <w:sz w:val="20"/>
              </w:rPr>
              <w:t>601</w:t>
            </w:r>
          </w:p>
        </w:tc>
        <w:tc>
          <w:tcPr>
            <w:tcW w:type="dxa" w:w="993"/>
            <w:shd w:fill="auto" w:val="clear"/>
          </w:tcPr>
          <w:p w14:paraId="5F090000">
            <w:pPr>
              <w:ind/>
              <w:jc w:val="center"/>
              <w:rPr>
                <w:sz w:val="20"/>
              </w:rPr>
            </w:pPr>
            <w:r>
              <w:rPr>
                <w:sz w:val="20"/>
              </w:rPr>
              <w:t>03</w:t>
            </w:r>
          </w:p>
        </w:tc>
        <w:tc>
          <w:tcPr>
            <w:tcW w:type="dxa" w:w="992"/>
            <w:shd w:fill="auto" w:val="clear"/>
          </w:tcPr>
          <w:p w14:paraId="60090000">
            <w:pPr>
              <w:ind/>
              <w:jc w:val="center"/>
              <w:rPr>
                <w:sz w:val="20"/>
              </w:rPr>
            </w:pPr>
            <w:r>
              <w:rPr>
                <w:sz w:val="20"/>
              </w:rPr>
              <w:t>00</w:t>
            </w:r>
          </w:p>
        </w:tc>
        <w:tc>
          <w:tcPr>
            <w:tcW w:type="dxa" w:w="1843"/>
            <w:shd w:fill="auto" w:val="clear"/>
          </w:tcPr>
          <w:p w14:paraId="61090000">
            <w:pPr>
              <w:ind/>
              <w:jc w:val="center"/>
              <w:rPr>
                <w:sz w:val="20"/>
              </w:rPr>
            </w:pPr>
            <w:r>
              <w:rPr>
                <w:sz w:val="20"/>
              </w:rPr>
              <w:t>00 0 00 00000</w:t>
            </w:r>
          </w:p>
        </w:tc>
        <w:tc>
          <w:tcPr>
            <w:tcW w:type="dxa" w:w="708"/>
            <w:shd w:fill="auto" w:val="clear"/>
          </w:tcPr>
          <w:p w14:paraId="62090000">
            <w:pPr>
              <w:ind/>
              <w:jc w:val="center"/>
              <w:rPr>
                <w:sz w:val="20"/>
              </w:rPr>
            </w:pPr>
            <w:r>
              <w:rPr>
                <w:sz w:val="20"/>
              </w:rPr>
              <w:t>000</w:t>
            </w:r>
          </w:p>
        </w:tc>
        <w:tc>
          <w:tcPr>
            <w:tcW w:type="dxa" w:w="2106"/>
            <w:shd w:fill="auto" w:val="clear"/>
          </w:tcPr>
          <w:p w14:paraId="63090000">
            <w:pPr>
              <w:ind/>
              <w:jc w:val="right"/>
              <w:rPr>
                <w:sz w:val="20"/>
              </w:rPr>
            </w:pPr>
            <w:r>
              <w:rPr>
                <w:sz w:val="20"/>
              </w:rPr>
              <w:t>500,00</w:t>
            </w:r>
          </w:p>
        </w:tc>
        <w:tc>
          <w:tcPr>
            <w:tcW w:type="dxa" w:w="1680"/>
            <w:shd w:fill="auto" w:val="clear"/>
          </w:tcPr>
          <w:p w14:paraId="64090000">
            <w:pPr>
              <w:ind/>
              <w:jc w:val="right"/>
              <w:rPr>
                <w:sz w:val="20"/>
              </w:rPr>
            </w:pPr>
            <w:r>
              <w:rPr>
                <w:sz w:val="20"/>
              </w:rPr>
              <w:t>500,00</w:t>
            </w:r>
          </w:p>
        </w:tc>
        <w:tc>
          <w:tcPr>
            <w:tcW w:type="dxa" w:w="1601"/>
            <w:shd w:fill="auto" w:val="clear"/>
          </w:tcPr>
          <w:p w14:paraId="65090000">
            <w:pPr>
              <w:ind/>
              <w:jc w:val="right"/>
              <w:rPr>
                <w:sz w:val="20"/>
              </w:rPr>
            </w:pPr>
            <w:r>
              <w:rPr>
                <w:sz w:val="20"/>
              </w:rPr>
              <w:t>500,00</w:t>
            </w:r>
          </w:p>
        </w:tc>
      </w:tr>
      <w:tr>
        <w:trPr>
          <w:trHeight w:hRule="atLeast" w:val="20"/>
        </w:trPr>
        <w:tc>
          <w:tcPr>
            <w:tcW w:type="dxa" w:w="4253"/>
            <w:shd w:fill="auto" w:val="clear"/>
          </w:tcPr>
          <w:p w14:paraId="66090000">
            <w:pPr>
              <w:rPr>
                <w:sz w:val="20"/>
              </w:rPr>
            </w:pPr>
            <w:r>
              <w:rPr>
                <w:sz w:val="20"/>
              </w:rPr>
              <w:t xml:space="preserve">Другие вопросы в области национальной безопасности и правоохранительной </w:t>
            </w:r>
            <w:r>
              <w:rPr>
                <w:sz w:val="20"/>
              </w:rPr>
              <w:t>деятельности</w:t>
            </w:r>
          </w:p>
        </w:tc>
        <w:tc>
          <w:tcPr>
            <w:tcW w:type="dxa" w:w="992"/>
            <w:shd w:fill="auto" w:val="clear"/>
          </w:tcPr>
          <w:p w14:paraId="67090000">
            <w:pPr>
              <w:ind/>
              <w:jc w:val="center"/>
              <w:rPr>
                <w:sz w:val="20"/>
              </w:rPr>
            </w:pPr>
            <w:r>
              <w:rPr>
                <w:sz w:val="20"/>
              </w:rPr>
              <w:t>601</w:t>
            </w:r>
          </w:p>
        </w:tc>
        <w:tc>
          <w:tcPr>
            <w:tcW w:type="dxa" w:w="993"/>
            <w:shd w:fill="auto" w:val="clear"/>
          </w:tcPr>
          <w:p w14:paraId="68090000">
            <w:pPr>
              <w:ind/>
              <w:jc w:val="center"/>
              <w:rPr>
                <w:sz w:val="20"/>
              </w:rPr>
            </w:pPr>
            <w:r>
              <w:rPr>
                <w:sz w:val="20"/>
              </w:rPr>
              <w:t>03</w:t>
            </w:r>
          </w:p>
        </w:tc>
        <w:tc>
          <w:tcPr>
            <w:tcW w:type="dxa" w:w="992"/>
            <w:shd w:fill="auto" w:val="clear"/>
          </w:tcPr>
          <w:p w14:paraId="69090000">
            <w:pPr>
              <w:ind/>
              <w:jc w:val="center"/>
              <w:rPr>
                <w:sz w:val="20"/>
              </w:rPr>
            </w:pPr>
            <w:r>
              <w:rPr>
                <w:sz w:val="20"/>
              </w:rPr>
              <w:t>14</w:t>
            </w:r>
          </w:p>
        </w:tc>
        <w:tc>
          <w:tcPr>
            <w:tcW w:type="dxa" w:w="1843"/>
            <w:shd w:fill="auto" w:val="clear"/>
          </w:tcPr>
          <w:p w14:paraId="6A090000">
            <w:pPr>
              <w:ind/>
              <w:jc w:val="center"/>
              <w:rPr>
                <w:sz w:val="20"/>
              </w:rPr>
            </w:pPr>
            <w:r>
              <w:rPr>
                <w:sz w:val="20"/>
              </w:rPr>
              <w:t>00 0 00 00000</w:t>
            </w:r>
          </w:p>
        </w:tc>
        <w:tc>
          <w:tcPr>
            <w:tcW w:type="dxa" w:w="708"/>
            <w:shd w:fill="auto" w:val="clear"/>
          </w:tcPr>
          <w:p w14:paraId="6B090000">
            <w:pPr>
              <w:ind/>
              <w:jc w:val="center"/>
              <w:rPr>
                <w:sz w:val="20"/>
              </w:rPr>
            </w:pPr>
            <w:r>
              <w:rPr>
                <w:sz w:val="20"/>
              </w:rPr>
              <w:t>000</w:t>
            </w:r>
          </w:p>
        </w:tc>
        <w:tc>
          <w:tcPr>
            <w:tcW w:type="dxa" w:w="2106"/>
            <w:shd w:fill="auto" w:val="clear"/>
          </w:tcPr>
          <w:p w14:paraId="6C090000">
            <w:pPr>
              <w:ind/>
              <w:jc w:val="right"/>
              <w:rPr>
                <w:sz w:val="20"/>
              </w:rPr>
            </w:pPr>
            <w:r>
              <w:rPr>
                <w:sz w:val="20"/>
              </w:rPr>
              <w:t>500,00</w:t>
            </w:r>
          </w:p>
        </w:tc>
        <w:tc>
          <w:tcPr>
            <w:tcW w:type="dxa" w:w="1680"/>
            <w:shd w:fill="auto" w:val="clear"/>
          </w:tcPr>
          <w:p w14:paraId="6D090000">
            <w:pPr>
              <w:ind/>
              <w:jc w:val="right"/>
              <w:rPr>
                <w:sz w:val="20"/>
              </w:rPr>
            </w:pPr>
            <w:r>
              <w:rPr>
                <w:sz w:val="20"/>
              </w:rPr>
              <w:t>500,00</w:t>
            </w:r>
          </w:p>
        </w:tc>
        <w:tc>
          <w:tcPr>
            <w:tcW w:type="dxa" w:w="1601"/>
            <w:shd w:fill="auto" w:val="clear"/>
          </w:tcPr>
          <w:p w14:paraId="6E090000">
            <w:pPr>
              <w:ind/>
              <w:jc w:val="right"/>
              <w:rPr>
                <w:sz w:val="20"/>
              </w:rPr>
            </w:pPr>
            <w:r>
              <w:rPr>
                <w:sz w:val="20"/>
              </w:rPr>
              <w:t>500,00</w:t>
            </w:r>
          </w:p>
        </w:tc>
      </w:tr>
      <w:tr>
        <w:trPr>
          <w:trHeight w:hRule="atLeast" w:val="20"/>
        </w:trPr>
        <w:tc>
          <w:tcPr>
            <w:tcW w:type="dxa" w:w="4253"/>
            <w:shd w:fill="auto" w:val="clear"/>
          </w:tcPr>
          <w:p w14:paraId="6F09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shd w:fill="auto" w:val="clear"/>
          </w:tcPr>
          <w:p w14:paraId="70090000">
            <w:pPr>
              <w:ind/>
              <w:jc w:val="center"/>
              <w:rPr>
                <w:sz w:val="20"/>
              </w:rPr>
            </w:pPr>
            <w:r>
              <w:rPr>
                <w:sz w:val="20"/>
              </w:rPr>
              <w:t>601</w:t>
            </w:r>
          </w:p>
        </w:tc>
        <w:tc>
          <w:tcPr>
            <w:tcW w:type="dxa" w:w="993"/>
            <w:shd w:fill="auto" w:val="clear"/>
          </w:tcPr>
          <w:p w14:paraId="71090000">
            <w:pPr>
              <w:ind/>
              <w:jc w:val="center"/>
              <w:rPr>
                <w:sz w:val="20"/>
              </w:rPr>
            </w:pPr>
            <w:r>
              <w:rPr>
                <w:sz w:val="20"/>
              </w:rPr>
              <w:t>03</w:t>
            </w:r>
          </w:p>
        </w:tc>
        <w:tc>
          <w:tcPr>
            <w:tcW w:type="dxa" w:w="992"/>
            <w:shd w:fill="auto" w:val="clear"/>
          </w:tcPr>
          <w:p w14:paraId="72090000">
            <w:pPr>
              <w:ind/>
              <w:jc w:val="center"/>
              <w:rPr>
                <w:sz w:val="20"/>
              </w:rPr>
            </w:pPr>
            <w:r>
              <w:rPr>
                <w:sz w:val="20"/>
              </w:rPr>
              <w:t>14</w:t>
            </w:r>
          </w:p>
        </w:tc>
        <w:tc>
          <w:tcPr>
            <w:tcW w:type="dxa" w:w="1843"/>
            <w:shd w:fill="auto" w:val="clear"/>
          </w:tcPr>
          <w:p w14:paraId="73090000">
            <w:pPr>
              <w:ind/>
              <w:jc w:val="center"/>
              <w:rPr>
                <w:sz w:val="20"/>
              </w:rPr>
            </w:pPr>
            <w:r>
              <w:rPr>
                <w:sz w:val="20"/>
              </w:rPr>
              <w:t>15 0 00 00000</w:t>
            </w:r>
          </w:p>
        </w:tc>
        <w:tc>
          <w:tcPr>
            <w:tcW w:type="dxa" w:w="708"/>
            <w:shd w:fill="auto" w:val="clear"/>
          </w:tcPr>
          <w:p w14:paraId="74090000">
            <w:pPr>
              <w:ind/>
              <w:jc w:val="center"/>
              <w:rPr>
                <w:sz w:val="20"/>
              </w:rPr>
            </w:pPr>
            <w:r>
              <w:rPr>
                <w:sz w:val="20"/>
              </w:rPr>
              <w:t>000</w:t>
            </w:r>
          </w:p>
        </w:tc>
        <w:tc>
          <w:tcPr>
            <w:tcW w:type="dxa" w:w="2106"/>
            <w:shd w:fill="auto" w:val="clear"/>
          </w:tcPr>
          <w:p w14:paraId="75090000">
            <w:pPr>
              <w:ind/>
              <w:jc w:val="right"/>
              <w:rPr>
                <w:sz w:val="20"/>
              </w:rPr>
            </w:pPr>
            <w:r>
              <w:rPr>
                <w:sz w:val="20"/>
              </w:rPr>
              <w:t>500,00</w:t>
            </w:r>
          </w:p>
        </w:tc>
        <w:tc>
          <w:tcPr>
            <w:tcW w:type="dxa" w:w="1680"/>
            <w:shd w:fill="auto" w:val="clear"/>
          </w:tcPr>
          <w:p w14:paraId="76090000">
            <w:pPr>
              <w:ind/>
              <w:jc w:val="right"/>
              <w:rPr>
                <w:sz w:val="20"/>
              </w:rPr>
            </w:pPr>
            <w:r>
              <w:rPr>
                <w:sz w:val="20"/>
              </w:rPr>
              <w:t>500,00</w:t>
            </w:r>
          </w:p>
        </w:tc>
        <w:tc>
          <w:tcPr>
            <w:tcW w:type="dxa" w:w="1601"/>
            <w:shd w:fill="auto" w:val="clear"/>
          </w:tcPr>
          <w:p w14:paraId="77090000">
            <w:pPr>
              <w:ind/>
              <w:jc w:val="right"/>
              <w:rPr>
                <w:sz w:val="20"/>
              </w:rPr>
            </w:pPr>
            <w:r>
              <w:rPr>
                <w:sz w:val="20"/>
              </w:rPr>
              <w:t>500,00</w:t>
            </w:r>
          </w:p>
        </w:tc>
      </w:tr>
      <w:tr>
        <w:trPr>
          <w:trHeight w:hRule="atLeast" w:val="20"/>
        </w:trPr>
        <w:tc>
          <w:tcPr>
            <w:tcW w:type="dxa" w:w="4253"/>
            <w:shd w:fill="auto" w:val="clear"/>
          </w:tcPr>
          <w:p w14:paraId="78090000">
            <w:pPr>
              <w:rPr>
                <w:sz w:val="20"/>
              </w:rPr>
            </w:pPr>
            <w:r>
              <w:rPr>
                <w:sz w:val="20"/>
              </w:rPr>
              <w:t xml:space="preserve">Подпрограмма «Профилактика правонарушений в городе Ставрополе» </w:t>
            </w:r>
          </w:p>
        </w:tc>
        <w:tc>
          <w:tcPr>
            <w:tcW w:type="dxa" w:w="992"/>
            <w:shd w:fill="auto" w:val="clear"/>
          </w:tcPr>
          <w:p w14:paraId="79090000">
            <w:pPr>
              <w:ind/>
              <w:jc w:val="center"/>
              <w:rPr>
                <w:sz w:val="20"/>
              </w:rPr>
            </w:pPr>
            <w:r>
              <w:rPr>
                <w:sz w:val="20"/>
              </w:rPr>
              <w:t>601</w:t>
            </w:r>
          </w:p>
        </w:tc>
        <w:tc>
          <w:tcPr>
            <w:tcW w:type="dxa" w:w="993"/>
            <w:shd w:fill="auto" w:val="clear"/>
          </w:tcPr>
          <w:p w14:paraId="7A090000">
            <w:pPr>
              <w:ind/>
              <w:jc w:val="center"/>
              <w:rPr>
                <w:sz w:val="20"/>
              </w:rPr>
            </w:pPr>
            <w:r>
              <w:rPr>
                <w:sz w:val="20"/>
              </w:rPr>
              <w:t>03</w:t>
            </w:r>
          </w:p>
        </w:tc>
        <w:tc>
          <w:tcPr>
            <w:tcW w:type="dxa" w:w="992"/>
            <w:shd w:fill="auto" w:val="clear"/>
          </w:tcPr>
          <w:p w14:paraId="7B090000">
            <w:pPr>
              <w:ind/>
              <w:jc w:val="center"/>
              <w:rPr>
                <w:sz w:val="20"/>
              </w:rPr>
            </w:pPr>
            <w:r>
              <w:rPr>
                <w:sz w:val="20"/>
              </w:rPr>
              <w:t>14</w:t>
            </w:r>
          </w:p>
        </w:tc>
        <w:tc>
          <w:tcPr>
            <w:tcW w:type="dxa" w:w="1843"/>
            <w:shd w:fill="auto" w:val="clear"/>
          </w:tcPr>
          <w:p w14:paraId="7C090000">
            <w:pPr>
              <w:ind/>
              <w:jc w:val="center"/>
              <w:rPr>
                <w:sz w:val="20"/>
              </w:rPr>
            </w:pPr>
            <w:r>
              <w:rPr>
                <w:sz w:val="20"/>
              </w:rPr>
              <w:t>15 2 00 00000</w:t>
            </w:r>
          </w:p>
        </w:tc>
        <w:tc>
          <w:tcPr>
            <w:tcW w:type="dxa" w:w="708"/>
            <w:shd w:fill="auto" w:val="clear"/>
          </w:tcPr>
          <w:p w14:paraId="7D090000">
            <w:pPr>
              <w:ind/>
              <w:jc w:val="center"/>
              <w:rPr>
                <w:sz w:val="20"/>
              </w:rPr>
            </w:pPr>
            <w:r>
              <w:rPr>
                <w:sz w:val="20"/>
              </w:rPr>
              <w:t>000</w:t>
            </w:r>
          </w:p>
        </w:tc>
        <w:tc>
          <w:tcPr>
            <w:tcW w:type="dxa" w:w="2106"/>
            <w:shd w:fill="auto" w:val="clear"/>
          </w:tcPr>
          <w:p w14:paraId="7E090000">
            <w:pPr>
              <w:ind/>
              <w:jc w:val="right"/>
              <w:rPr>
                <w:sz w:val="20"/>
              </w:rPr>
            </w:pPr>
            <w:r>
              <w:rPr>
                <w:sz w:val="20"/>
              </w:rPr>
              <w:t>500,00</w:t>
            </w:r>
          </w:p>
        </w:tc>
        <w:tc>
          <w:tcPr>
            <w:tcW w:type="dxa" w:w="1680"/>
            <w:shd w:fill="auto" w:val="clear"/>
          </w:tcPr>
          <w:p w14:paraId="7F090000">
            <w:pPr>
              <w:ind/>
              <w:jc w:val="right"/>
              <w:rPr>
                <w:sz w:val="20"/>
              </w:rPr>
            </w:pPr>
            <w:r>
              <w:rPr>
                <w:sz w:val="20"/>
              </w:rPr>
              <w:t>500,00</w:t>
            </w:r>
          </w:p>
        </w:tc>
        <w:tc>
          <w:tcPr>
            <w:tcW w:type="dxa" w:w="1601"/>
            <w:shd w:fill="auto" w:val="clear"/>
          </w:tcPr>
          <w:p w14:paraId="80090000">
            <w:pPr>
              <w:ind/>
              <w:jc w:val="right"/>
              <w:rPr>
                <w:sz w:val="20"/>
              </w:rPr>
            </w:pPr>
            <w:r>
              <w:rPr>
                <w:sz w:val="20"/>
              </w:rPr>
              <w:t>500,00</w:t>
            </w:r>
          </w:p>
        </w:tc>
      </w:tr>
      <w:tr>
        <w:trPr>
          <w:trHeight w:hRule="atLeast" w:val="20"/>
        </w:trPr>
        <w:tc>
          <w:tcPr>
            <w:tcW w:type="dxa" w:w="4253"/>
            <w:shd w:fill="auto" w:val="clear"/>
          </w:tcPr>
          <w:p w14:paraId="8109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992"/>
            <w:shd w:fill="auto" w:val="clear"/>
          </w:tcPr>
          <w:p w14:paraId="82090000">
            <w:pPr>
              <w:ind/>
              <w:jc w:val="center"/>
              <w:rPr>
                <w:sz w:val="20"/>
              </w:rPr>
            </w:pPr>
            <w:r>
              <w:rPr>
                <w:sz w:val="20"/>
              </w:rPr>
              <w:t>601</w:t>
            </w:r>
          </w:p>
        </w:tc>
        <w:tc>
          <w:tcPr>
            <w:tcW w:type="dxa" w:w="993"/>
            <w:shd w:fill="auto" w:val="clear"/>
          </w:tcPr>
          <w:p w14:paraId="83090000">
            <w:pPr>
              <w:ind/>
              <w:jc w:val="center"/>
              <w:rPr>
                <w:sz w:val="20"/>
              </w:rPr>
            </w:pPr>
            <w:r>
              <w:rPr>
                <w:sz w:val="20"/>
              </w:rPr>
              <w:t>03</w:t>
            </w:r>
          </w:p>
        </w:tc>
        <w:tc>
          <w:tcPr>
            <w:tcW w:type="dxa" w:w="992"/>
            <w:shd w:fill="auto" w:val="clear"/>
          </w:tcPr>
          <w:p w14:paraId="84090000">
            <w:pPr>
              <w:ind/>
              <w:jc w:val="center"/>
              <w:rPr>
                <w:sz w:val="20"/>
              </w:rPr>
            </w:pPr>
            <w:r>
              <w:rPr>
                <w:sz w:val="20"/>
              </w:rPr>
              <w:t>14</w:t>
            </w:r>
          </w:p>
        </w:tc>
        <w:tc>
          <w:tcPr>
            <w:tcW w:type="dxa" w:w="1843"/>
            <w:shd w:fill="auto" w:val="clear"/>
          </w:tcPr>
          <w:p w14:paraId="85090000">
            <w:pPr>
              <w:ind/>
              <w:jc w:val="center"/>
              <w:rPr>
                <w:sz w:val="20"/>
              </w:rPr>
            </w:pPr>
            <w:r>
              <w:rPr>
                <w:sz w:val="20"/>
              </w:rPr>
              <w:t>15 2 03 00000</w:t>
            </w:r>
          </w:p>
        </w:tc>
        <w:tc>
          <w:tcPr>
            <w:tcW w:type="dxa" w:w="708"/>
            <w:shd w:fill="auto" w:val="clear"/>
          </w:tcPr>
          <w:p w14:paraId="86090000">
            <w:pPr>
              <w:ind/>
              <w:jc w:val="center"/>
              <w:rPr>
                <w:sz w:val="20"/>
              </w:rPr>
            </w:pPr>
            <w:r>
              <w:rPr>
                <w:sz w:val="20"/>
              </w:rPr>
              <w:t>000</w:t>
            </w:r>
          </w:p>
        </w:tc>
        <w:tc>
          <w:tcPr>
            <w:tcW w:type="dxa" w:w="2106"/>
            <w:shd w:fill="auto" w:val="clear"/>
          </w:tcPr>
          <w:p w14:paraId="87090000">
            <w:pPr>
              <w:ind/>
              <w:jc w:val="right"/>
              <w:rPr>
                <w:sz w:val="20"/>
              </w:rPr>
            </w:pPr>
            <w:r>
              <w:rPr>
                <w:sz w:val="20"/>
              </w:rPr>
              <w:t>500,00</w:t>
            </w:r>
          </w:p>
        </w:tc>
        <w:tc>
          <w:tcPr>
            <w:tcW w:type="dxa" w:w="1680"/>
            <w:shd w:fill="auto" w:val="clear"/>
          </w:tcPr>
          <w:p w14:paraId="88090000">
            <w:pPr>
              <w:ind/>
              <w:jc w:val="right"/>
              <w:rPr>
                <w:sz w:val="20"/>
              </w:rPr>
            </w:pPr>
            <w:r>
              <w:rPr>
                <w:sz w:val="20"/>
              </w:rPr>
              <w:t>500,00</w:t>
            </w:r>
          </w:p>
        </w:tc>
        <w:tc>
          <w:tcPr>
            <w:tcW w:type="dxa" w:w="1601"/>
            <w:shd w:fill="auto" w:val="clear"/>
          </w:tcPr>
          <w:p w14:paraId="89090000">
            <w:pPr>
              <w:ind/>
              <w:jc w:val="right"/>
              <w:rPr>
                <w:sz w:val="20"/>
              </w:rPr>
            </w:pPr>
            <w:r>
              <w:rPr>
                <w:sz w:val="20"/>
              </w:rPr>
              <w:t>500,00</w:t>
            </w:r>
          </w:p>
        </w:tc>
      </w:tr>
      <w:tr>
        <w:trPr>
          <w:trHeight w:hRule="atLeast" w:val="20"/>
        </w:trPr>
        <w:tc>
          <w:tcPr>
            <w:tcW w:type="dxa" w:w="4253"/>
            <w:shd w:fill="auto" w:val="clear"/>
          </w:tcPr>
          <w:p w14:paraId="8A09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992"/>
            <w:shd w:fill="auto" w:val="clear"/>
          </w:tcPr>
          <w:p w14:paraId="8B090000">
            <w:pPr>
              <w:ind/>
              <w:jc w:val="center"/>
              <w:rPr>
                <w:sz w:val="20"/>
              </w:rPr>
            </w:pPr>
            <w:r>
              <w:rPr>
                <w:sz w:val="20"/>
              </w:rPr>
              <w:t>601</w:t>
            </w:r>
          </w:p>
        </w:tc>
        <w:tc>
          <w:tcPr>
            <w:tcW w:type="dxa" w:w="993"/>
            <w:shd w:fill="auto" w:val="clear"/>
          </w:tcPr>
          <w:p w14:paraId="8C090000">
            <w:pPr>
              <w:ind/>
              <w:jc w:val="center"/>
              <w:rPr>
                <w:sz w:val="20"/>
              </w:rPr>
            </w:pPr>
            <w:r>
              <w:rPr>
                <w:sz w:val="20"/>
              </w:rPr>
              <w:t>03</w:t>
            </w:r>
          </w:p>
        </w:tc>
        <w:tc>
          <w:tcPr>
            <w:tcW w:type="dxa" w:w="992"/>
            <w:shd w:fill="auto" w:val="clear"/>
          </w:tcPr>
          <w:p w14:paraId="8D090000">
            <w:pPr>
              <w:ind/>
              <w:jc w:val="center"/>
              <w:rPr>
                <w:sz w:val="20"/>
              </w:rPr>
            </w:pPr>
            <w:r>
              <w:rPr>
                <w:sz w:val="20"/>
              </w:rPr>
              <w:t>14</w:t>
            </w:r>
          </w:p>
        </w:tc>
        <w:tc>
          <w:tcPr>
            <w:tcW w:type="dxa" w:w="1843"/>
            <w:shd w:fill="auto" w:val="clear"/>
          </w:tcPr>
          <w:p w14:paraId="8E090000">
            <w:pPr>
              <w:ind/>
              <w:jc w:val="center"/>
              <w:rPr>
                <w:sz w:val="20"/>
              </w:rPr>
            </w:pPr>
            <w:r>
              <w:rPr>
                <w:sz w:val="20"/>
              </w:rPr>
              <w:t>15 2 03 20100</w:t>
            </w:r>
          </w:p>
        </w:tc>
        <w:tc>
          <w:tcPr>
            <w:tcW w:type="dxa" w:w="708"/>
            <w:shd w:fill="auto" w:val="clear"/>
          </w:tcPr>
          <w:p w14:paraId="8F090000">
            <w:pPr>
              <w:ind/>
              <w:jc w:val="center"/>
              <w:rPr>
                <w:sz w:val="20"/>
              </w:rPr>
            </w:pPr>
            <w:r>
              <w:rPr>
                <w:sz w:val="20"/>
              </w:rPr>
              <w:t>000</w:t>
            </w:r>
          </w:p>
        </w:tc>
        <w:tc>
          <w:tcPr>
            <w:tcW w:type="dxa" w:w="2106"/>
            <w:shd w:fill="auto" w:val="clear"/>
          </w:tcPr>
          <w:p w14:paraId="90090000">
            <w:pPr>
              <w:ind/>
              <w:jc w:val="right"/>
              <w:rPr>
                <w:sz w:val="20"/>
              </w:rPr>
            </w:pPr>
            <w:r>
              <w:rPr>
                <w:sz w:val="20"/>
              </w:rPr>
              <w:t>500,00</w:t>
            </w:r>
          </w:p>
        </w:tc>
        <w:tc>
          <w:tcPr>
            <w:tcW w:type="dxa" w:w="1680"/>
            <w:shd w:fill="auto" w:val="clear"/>
          </w:tcPr>
          <w:p w14:paraId="91090000">
            <w:pPr>
              <w:ind/>
              <w:jc w:val="right"/>
              <w:rPr>
                <w:sz w:val="20"/>
              </w:rPr>
            </w:pPr>
            <w:r>
              <w:rPr>
                <w:sz w:val="20"/>
              </w:rPr>
              <w:t>500,00</w:t>
            </w:r>
          </w:p>
        </w:tc>
        <w:tc>
          <w:tcPr>
            <w:tcW w:type="dxa" w:w="1601"/>
            <w:shd w:fill="auto" w:val="clear"/>
          </w:tcPr>
          <w:p w14:paraId="92090000">
            <w:pPr>
              <w:ind/>
              <w:jc w:val="right"/>
              <w:rPr>
                <w:sz w:val="20"/>
              </w:rPr>
            </w:pPr>
            <w:r>
              <w:rPr>
                <w:sz w:val="20"/>
              </w:rPr>
              <w:t>500,00</w:t>
            </w:r>
          </w:p>
        </w:tc>
      </w:tr>
      <w:tr>
        <w:trPr>
          <w:trHeight w:hRule="atLeast" w:val="20"/>
        </w:trPr>
        <w:tc>
          <w:tcPr>
            <w:tcW w:type="dxa" w:w="4253"/>
            <w:shd w:fill="auto" w:val="clear"/>
          </w:tcPr>
          <w:p w14:paraId="93090000">
            <w:pPr>
              <w:rPr>
                <w:sz w:val="20"/>
              </w:rPr>
            </w:pPr>
            <w:r>
              <w:rPr>
                <w:sz w:val="20"/>
              </w:rPr>
              <w:t>Расходы на выплаты персоналу государственных (муниципальных) органов</w:t>
            </w:r>
          </w:p>
        </w:tc>
        <w:tc>
          <w:tcPr>
            <w:tcW w:type="dxa" w:w="992"/>
            <w:shd w:fill="auto" w:val="clear"/>
          </w:tcPr>
          <w:p w14:paraId="94090000">
            <w:pPr>
              <w:ind/>
              <w:jc w:val="center"/>
              <w:rPr>
                <w:sz w:val="20"/>
              </w:rPr>
            </w:pPr>
            <w:r>
              <w:rPr>
                <w:sz w:val="20"/>
              </w:rPr>
              <w:t>601</w:t>
            </w:r>
          </w:p>
        </w:tc>
        <w:tc>
          <w:tcPr>
            <w:tcW w:type="dxa" w:w="993"/>
            <w:shd w:fill="auto" w:val="clear"/>
          </w:tcPr>
          <w:p w14:paraId="95090000">
            <w:pPr>
              <w:ind/>
              <w:jc w:val="center"/>
              <w:rPr>
                <w:sz w:val="20"/>
              </w:rPr>
            </w:pPr>
            <w:r>
              <w:rPr>
                <w:sz w:val="20"/>
              </w:rPr>
              <w:t>03</w:t>
            </w:r>
          </w:p>
        </w:tc>
        <w:tc>
          <w:tcPr>
            <w:tcW w:type="dxa" w:w="992"/>
            <w:shd w:fill="auto" w:val="clear"/>
          </w:tcPr>
          <w:p w14:paraId="96090000">
            <w:pPr>
              <w:ind/>
              <w:jc w:val="center"/>
              <w:rPr>
                <w:sz w:val="20"/>
              </w:rPr>
            </w:pPr>
            <w:r>
              <w:rPr>
                <w:sz w:val="20"/>
              </w:rPr>
              <w:t>14</w:t>
            </w:r>
          </w:p>
        </w:tc>
        <w:tc>
          <w:tcPr>
            <w:tcW w:type="dxa" w:w="1843"/>
            <w:shd w:fill="auto" w:val="clear"/>
          </w:tcPr>
          <w:p w14:paraId="97090000">
            <w:pPr>
              <w:ind/>
              <w:jc w:val="center"/>
              <w:rPr>
                <w:sz w:val="20"/>
              </w:rPr>
            </w:pPr>
            <w:r>
              <w:rPr>
                <w:sz w:val="20"/>
              </w:rPr>
              <w:t>15 2 03 20100</w:t>
            </w:r>
          </w:p>
        </w:tc>
        <w:tc>
          <w:tcPr>
            <w:tcW w:type="dxa" w:w="708"/>
            <w:shd w:fill="auto" w:val="clear"/>
          </w:tcPr>
          <w:p w14:paraId="98090000">
            <w:pPr>
              <w:ind/>
              <w:jc w:val="center"/>
              <w:rPr>
                <w:sz w:val="20"/>
              </w:rPr>
            </w:pPr>
            <w:r>
              <w:rPr>
                <w:sz w:val="20"/>
              </w:rPr>
              <w:t>120</w:t>
            </w:r>
          </w:p>
        </w:tc>
        <w:tc>
          <w:tcPr>
            <w:tcW w:type="dxa" w:w="2106"/>
            <w:shd w:fill="auto" w:val="clear"/>
          </w:tcPr>
          <w:p w14:paraId="99090000">
            <w:pPr>
              <w:ind/>
              <w:jc w:val="right"/>
              <w:rPr>
                <w:sz w:val="20"/>
              </w:rPr>
            </w:pPr>
            <w:r>
              <w:rPr>
                <w:sz w:val="20"/>
              </w:rPr>
              <w:t>470,00</w:t>
            </w:r>
          </w:p>
        </w:tc>
        <w:tc>
          <w:tcPr>
            <w:tcW w:type="dxa" w:w="1680"/>
            <w:shd w:fill="auto" w:val="clear"/>
          </w:tcPr>
          <w:p w14:paraId="9A090000">
            <w:pPr>
              <w:ind/>
              <w:jc w:val="right"/>
              <w:rPr>
                <w:sz w:val="20"/>
              </w:rPr>
            </w:pPr>
            <w:r>
              <w:rPr>
                <w:sz w:val="20"/>
              </w:rPr>
              <w:t>470,00</w:t>
            </w:r>
          </w:p>
        </w:tc>
        <w:tc>
          <w:tcPr>
            <w:tcW w:type="dxa" w:w="1601"/>
            <w:shd w:fill="auto" w:val="clear"/>
          </w:tcPr>
          <w:p w14:paraId="9B090000">
            <w:pPr>
              <w:ind/>
              <w:jc w:val="right"/>
              <w:rPr>
                <w:sz w:val="20"/>
              </w:rPr>
            </w:pPr>
            <w:r>
              <w:rPr>
                <w:sz w:val="20"/>
              </w:rPr>
              <w:t>470,00</w:t>
            </w:r>
          </w:p>
        </w:tc>
      </w:tr>
      <w:tr>
        <w:trPr>
          <w:trHeight w:hRule="atLeast" w:val="20"/>
        </w:trPr>
        <w:tc>
          <w:tcPr>
            <w:tcW w:type="dxa" w:w="4253"/>
            <w:shd w:fill="auto" w:val="clear"/>
          </w:tcPr>
          <w:p w14:paraId="9C09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9D090000">
            <w:pPr>
              <w:ind/>
              <w:jc w:val="center"/>
              <w:rPr>
                <w:sz w:val="20"/>
              </w:rPr>
            </w:pPr>
            <w:r>
              <w:rPr>
                <w:sz w:val="20"/>
              </w:rPr>
              <w:t>601</w:t>
            </w:r>
          </w:p>
        </w:tc>
        <w:tc>
          <w:tcPr>
            <w:tcW w:type="dxa" w:w="993"/>
            <w:shd w:fill="auto" w:val="clear"/>
          </w:tcPr>
          <w:p w14:paraId="9E090000">
            <w:pPr>
              <w:ind/>
              <w:jc w:val="center"/>
              <w:rPr>
                <w:sz w:val="20"/>
              </w:rPr>
            </w:pPr>
            <w:r>
              <w:rPr>
                <w:sz w:val="20"/>
              </w:rPr>
              <w:t>03</w:t>
            </w:r>
          </w:p>
        </w:tc>
        <w:tc>
          <w:tcPr>
            <w:tcW w:type="dxa" w:w="992"/>
            <w:shd w:fill="auto" w:val="clear"/>
          </w:tcPr>
          <w:p w14:paraId="9F090000">
            <w:pPr>
              <w:ind/>
              <w:jc w:val="center"/>
              <w:rPr>
                <w:sz w:val="20"/>
              </w:rPr>
            </w:pPr>
            <w:r>
              <w:rPr>
                <w:sz w:val="20"/>
              </w:rPr>
              <w:t>14</w:t>
            </w:r>
          </w:p>
        </w:tc>
        <w:tc>
          <w:tcPr>
            <w:tcW w:type="dxa" w:w="1843"/>
            <w:shd w:fill="auto" w:val="clear"/>
          </w:tcPr>
          <w:p w14:paraId="A0090000">
            <w:pPr>
              <w:ind/>
              <w:jc w:val="center"/>
              <w:rPr>
                <w:sz w:val="20"/>
              </w:rPr>
            </w:pPr>
            <w:r>
              <w:rPr>
                <w:sz w:val="20"/>
              </w:rPr>
              <w:t>15 2 03 20100</w:t>
            </w:r>
          </w:p>
        </w:tc>
        <w:tc>
          <w:tcPr>
            <w:tcW w:type="dxa" w:w="708"/>
            <w:shd w:fill="auto" w:val="clear"/>
          </w:tcPr>
          <w:p w14:paraId="A1090000">
            <w:pPr>
              <w:ind/>
              <w:jc w:val="center"/>
              <w:rPr>
                <w:sz w:val="20"/>
              </w:rPr>
            </w:pPr>
            <w:r>
              <w:rPr>
                <w:sz w:val="20"/>
              </w:rPr>
              <w:t>240</w:t>
            </w:r>
          </w:p>
        </w:tc>
        <w:tc>
          <w:tcPr>
            <w:tcW w:type="dxa" w:w="2106"/>
            <w:shd w:fill="auto" w:val="clear"/>
          </w:tcPr>
          <w:p w14:paraId="A2090000">
            <w:pPr>
              <w:ind/>
              <w:jc w:val="right"/>
              <w:rPr>
                <w:sz w:val="20"/>
              </w:rPr>
            </w:pPr>
            <w:r>
              <w:rPr>
                <w:sz w:val="20"/>
              </w:rPr>
              <w:t>30,00</w:t>
            </w:r>
          </w:p>
        </w:tc>
        <w:tc>
          <w:tcPr>
            <w:tcW w:type="dxa" w:w="1680"/>
            <w:shd w:fill="auto" w:val="clear"/>
          </w:tcPr>
          <w:p w14:paraId="A3090000">
            <w:pPr>
              <w:ind/>
              <w:jc w:val="right"/>
              <w:rPr>
                <w:sz w:val="20"/>
              </w:rPr>
            </w:pPr>
            <w:r>
              <w:rPr>
                <w:sz w:val="20"/>
              </w:rPr>
              <w:t>30,00</w:t>
            </w:r>
          </w:p>
        </w:tc>
        <w:tc>
          <w:tcPr>
            <w:tcW w:type="dxa" w:w="1601"/>
            <w:shd w:fill="auto" w:val="clear"/>
          </w:tcPr>
          <w:p w14:paraId="A4090000">
            <w:pPr>
              <w:ind/>
              <w:jc w:val="right"/>
              <w:rPr>
                <w:sz w:val="20"/>
              </w:rPr>
            </w:pPr>
            <w:r>
              <w:rPr>
                <w:sz w:val="20"/>
              </w:rPr>
              <w:t>30,00</w:t>
            </w:r>
          </w:p>
        </w:tc>
      </w:tr>
      <w:tr>
        <w:trPr>
          <w:trHeight w:hRule="atLeast" w:val="20"/>
        </w:trPr>
        <w:tc>
          <w:tcPr>
            <w:tcW w:type="dxa" w:w="4253"/>
            <w:shd w:fill="auto" w:val="clear"/>
          </w:tcPr>
          <w:p w14:paraId="A5090000">
            <w:pPr>
              <w:rPr>
                <w:sz w:val="20"/>
              </w:rPr>
            </w:pPr>
            <w:r>
              <w:rPr>
                <w:sz w:val="20"/>
              </w:rPr>
              <w:t>Жилищно-коммунальное хозяйство</w:t>
            </w:r>
          </w:p>
        </w:tc>
        <w:tc>
          <w:tcPr>
            <w:tcW w:type="dxa" w:w="992"/>
            <w:shd w:fill="auto" w:val="clear"/>
          </w:tcPr>
          <w:p w14:paraId="A6090000">
            <w:pPr>
              <w:ind/>
              <w:jc w:val="center"/>
              <w:rPr>
                <w:sz w:val="20"/>
              </w:rPr>
            </w:pPr>
            <w:r>
              <w:rPr>
                <w:sz w:val="20"/>
              </w:rPr>
              <w:t>601</w:t>
            </w:r>
          </w:p>
        </w:tc>
        <w:tc>
          <w:tcPr>
            <w:tcW w:type="dxa" w:w="993"/>
            <w:shd w:fill="auto" w:val="clear"/>
          </w:tcPr>
          <w:p w14:paraId="A7090000">
            <w:pPr>
              <w:ind/>
              <w:jc w:val="center"/>
              <w:rPr>
                <w:sz w:val="20"/>
              </w:rPr>
            </w:pPr>
            <w:r>
              <w:rPr>
                <w:sz w:val="20"/>
              </w:rPr>
              <w:t>05</w:t>
            </w:r>
          </w:p>
        </w:tc>
        <w:tc>
          <w:tcPr>
            <w:tcW w:type="dxa" w:w="992"/>
            <w:shd w:fill="auto" w:val="clear"/>
          </w:tcPr>
          <w:p w14:paraId="A8090000">
            <w:pPr>
              <w:ind/>
              <w:jc w:val="center"/>
              <w:rPr>
                <w:sz w:val="20"/>
              </w:rPr>
            </w:pPr>
            <w:r>
              <w:rPr>
                <w:sz w:val="20"/>
              </w:rPr>
              <w:t>00</w:t>
            </w:r>
          </w:p>
        </w:tc>
        <w:tc>
          <w:tcPr>
            <w:tcW w:type="dxa" w:w="1843"/>
            <w:shd w:fill="auto" w:val="clear"/>
          </w:tcPr>
          <w:p w14:paraId="A9090000">
            <w:pPr>
              <w:ind/>
              <w:jc w:val="center"/>
              <w:rPr>
                <w:sz w:val="20"/>
              </w:rPr>
            </w:pPr>
            <w:r>
              <w:rPr>
                <w:sz w:val="20"/>
              </w:rPr>
              <w:t>00 0 00 00000</w:t>
            </w:r>
          </w:p>
        </w:tc>
        <w:tc>
          <w:tcPr>
            <w:tcW w:type="dxa" w:w="708"/>
            <w:shd w:fill="auto" w:val="clear"/>
          </w:tcPr>
          <w:p w14:paraId="AA090000">
            <w:pPr>
              <w:ind/>
              <w:jc w:val="center"/>
              <w:rPr>
                <w:sz w:val="20"/>
              </w:rPr>
            </w:pPr>
            <w:r>
              <w:rPr>
                <w:sz w:val="20"/>
              </w:rPr>
              <w:t>000</w:t>
            </w:r>
          </w:p>
        </w:tc>
        <w:tc>
          <w:tcPr>
            <w:tcW w:type="dxa" w:w="2106"/>
            <w:shd w:fill="auto" w:val="clear"/>
          </w:tcPr>
          <w:p w14:paraId="AB090000">
            <w:pPr>
              <w:ind/>
              <w:jc w:val="right"/>
              <w:rPr>
                <w:sz w:val="20"/>
              </w:rPr>
            </w:pPr>
            <w:r>
              <w:rPr>
                <w:sz w:val="20"/>
              </w:rPr>
              <w:t>23 815,03</w:t>
            </w:r>
          </w:p>
        </w:tc>
        <w:tc>
          <w:tcPr>
            <w:tcW w:type="dxa" w:w="1680"/>
            <w:shd w:fill="auto" w:val="clear"/>
          </w:tcPr>
          <w:p w14:paraId="AC090000">
            <w:pPr>
              <w:ind/>
              <w:jc w:val="right"/>
              <w:rPr>
                <w:sz w:val="20"/>
              </w:rPr>
            </w:pPr>
            <w:r>
              <w:rPr>
                <w:sz w:val="20"/>
              </w:rPr>
              <w:t>0,00</w:t>
            </w:r>
          </w:p>
        </w:tc>
        <w:tc>
          <w:tcPr>
            <w:tcW w:type="dxa" w:w="1601"/>
            <w:shd w:fill="auto" w:val="clear"/>
          </w:tcPr>
          <w:p w14:paraId="AD090000">
            <w:pPr>
              <w:ind/>
              <w:jc w:val="right"/>
              <w:rPr>
                <w:sz w:val="20"/>
              </w:rPr>
            </w:pPr>
            <w:r>
              <w:rPr>
                <w:sz w:val="20"/>
              </w:rPr>
              <w:t>0,00</w:t>
            </w:r>
          </w:p>
        </w:tc>
      </w:tr>
      <w:tr>
        <w:trPr>
          <w:trHeight w:hRule="atLeast" w:val="20"/>
        </w:trPr>
        <w:tc>
          <w:tcPr>
            <w:tcW w:type="dxa" w:w="4253"/>
            <w:shd w:fill="auto" w:val="clear"/>
          </w:tcPr>
          <w:p w14:paraId="AE090000">
            <w:pPr>
              <w:rPr>
                <w:sz w:val="20"/>
              </w:rPr>
            </w:pPr>
            <w:r>
              <w:rPr>
                <w:sz w:val="20"/>
              </w:rPr>
              <w:t>Жилищное хозяйство</w:t>
            </w:r>
          </w:p>
        </w:tc>
        <w:tc>
          <w:tcPr>
            <w:tcW w:type="dxa" w:w="992"/>
            <w:shd w:fill="auto" w:val="clear"/>
          </w:tcPr>
          <w:p w14:paraId="AF090000">
            <w:pPr>
              <w:ind/>
              <w:jc w:val="center"/>
              <w:rPr>
                <w:sz w:val="20"/>
              </w:rPr>
            </w:pPr>
            <w:r>
              <w:rPr>
                <w:sz w:val="20"/>
              </w:rPr>
              <w:t>601</w:t>
            </w:r>
          </w:p>
        </w:tc>
        <w:tc>
          <w:tcPr>
            <w:tcW w:type="dxa" w:w="993"/>
            <w:shd w:fill="auto" w:val="clear"/>
          </w:tcPr>
          <w:p w14:paraId="B0090000">
            <w:pPr>
              <w:ind/>
              <w:jc w:val="center"/>
              <w:rPr>
                <w:sz w:val="20"/>
              </w:rPr>
            </w:pPr>
            <w:r>
              <w:rPr>
                <w:sz w:val="20"/>
              </w:rPr>
              <w:t>05</w:t>
            </w:r>
          </w:p>
        </w:tc>
        <w:tc>
          <w:tcPr>
            <w:tcW w:type="dxa" w:w="992"/>
            <w:shd w:fill="auto" w:val="clear"/>
          </w:tcPr>
          <w:p w14:paraId="B1090000">
            <w:pPr>
              <w:ind/>
              <w:jc w:val="center"/>
              <w:rPr>
                <w:sz w:val="20"/>
              </w:rPr>
            </w:pPr>
            <w:r>
              <w:rPr>
                <w:sz w:val="20"/>
              </w:rPr>
              <w:t>01</w:t>
            </w:r>
          </w:p>
        </w:tc>
        <w:tc>
          <w:tcPr>
            <w:tcW w:type="dxa" w:w="1843"/>
            <w:shd w:fill="auto" w:val="clear"/>
          </w:tcPr>
          <w:p w14:paraId="B2090000">
            <w:pPr>
              <w:ind/>
              <w:jc w:val="center"/>
              <w:rPr>
                <w:sz w:val="20"/>
              </w:rPr>
            </w:pPr>
            <w:r>
              <w:rPr>
                <w:sz w:val="20"/>
              </w:rPr>
              <w:t>00 0 00 00000</w:t>
            </w:r>
          </w:p>
        </w:tc>
        <w:tc>
          <w:tcPr>
            <w:tcW w:type="dxa" w:w="708"/>
            <w:shd w:fill="auto" w:val="clear"/>
          </w:tcPr>
          <w:p w14:paraId="B3090000">
            <w:pPr>
              <w:ind/>
              <w:jc w:val="center"/>
              <w:rPr>
                <w:sz w:val="20"/>
              </w:rPr>
            </w:pPr>
            <w:r>
              <w:rPr>
                <w:sz w:val="20"/>
              </w:rPr>
              <w:t>000</w:t>
            </w:r>
          </w:p>
        </w:tc>
        <w:tc>
          <w:tcPr>
            <w:tcW w:type="dxa" w:w="2106"/>
            <w:shd w:fill="auto" w:val="clear"/>
          </w:tcPr>
          <w:p w14:paraId="B4090000">
            <w:pPr>
              <w:ind/>
              <w:jc w:val="right"/>
              <w:rPr>
                <w:sz w:val="20"/>
              </w:rPr>
            </w:pPr>
            <w:r>
              <w:rPr>
                <w:sz w:val="20"/>
              </w:rPr>
              <w:t>23 815,03</w:t>
            </w:r>
          </w:p>
        </w:tc>
        <w:tc>
          <w:tcPr>
            <w:tcW w:type="dxa" w:w="1680"/>
            <w:shd w:fill="auto" w:val="clear"/>
          </w:tcPr>
          <w:p w14:paraId="B5090000">
            <w:pPr>
              <w:ind/>
              <w:jc w:val="right"/>
              <w:rPr>
                <w:sz w:val="20"/>
              </w:rPr>
            </w:pPr>
            <w:r>
              <w:rPr>
                <w:sz w:val="20"/>
              </w:rPr>
              <w:t>0,00</w:t>
            </w:r>
          </w:p>
        </w:tc>
        <w:tc>
          <w:tcPr>
            <w:tcW w:type="dxa" w:w="1601"/>
            <w:shd w:fill="auto" w:val="clear"/>
          </w:tcPr>
          <w:p w14:paraId="B6090000">
            <w:pPr>
              <w:ind/>
              <w:jc w:val="right"/>
              <w:rPr>
                <w:sz w:val="20"/>
              </w:rPr>
            </w:pPr>
            <w:r>
              <w:rPr>
                <w:sz w:val="20"/>
              </w:rPr>
              <w:t>0,00</w:t>
            </w:r>
          </w:p>
        </w:tc>
      </w:tr>
      <w:tr>
        <w:trPr>
          <w:trHeight w:hRule="atLeast" w:val="20"/>
        </w:trPr>
        <w:tc>
          <w:tcPr>
            <w:tcW w:type="dxa" w:w="4253"/>
            <w:shd w:fill="auto" w:val="clear"/>
          </w:tcPr>
          <w:p w14:paraId="B7090000">
            <w:pPr>
              <w:rPr>
                <w:sz w:val="20"/>
              </w:rPr>
            </w:pPr>
            <w:r>
              <w:rPr>
                <w:sz w:val="20"/>
              </w:rPr>
              <w:t>Муниципальная программа «Обеспечение жильем населения города Ставрополя»</w:t>
            </w:r>
          </w:p>
        </w:tc>
        <w:tc>
          <w:tcPr>
            <w:tcW w:type="dxa" w:w="992"/>
            <w:shd w:fill="auto" w:val="clear"/>
          </w:tcPr>
          <w:p w14:paraId="B8090000">
            <w:pPr>
              <w:ind/>
              <w:jc w:val="center"/>
              <w:rPr>
                <w:sz w:val="20"/>
              </w:rPr>
            </w:pPr>
            <w:r>
              <w:rPr>
                <w:sz w:val="20"/>
              </w:rPr>
              <w:t>601</w:t>
            </w:r>
          </w:p>
        </w:tc>
        <w:tc>
          <w:tcPr>
            <w:tcW w:type="dxa" w:w="993"/>
            <w:shd w:fill="auto" w:val="clear"/>
          </w:tcPr>
          <w:p w14:paraId="B9090000">
            <w:pPr>
              <w:ind/>
              <w:jc w:val="center"/>
              <w:rPr>
                <w:sz w:val="20"/>
              </w:rPr>
            </w:pPr>
            <w:r>
              <w:rPr>
                <w:sz w:val="20"/>
              </w:rPr>
              <w:t>05</w:t>
            </w:r>
          </w:p>
        </w:tc>
        <w:tc>
          <w:tcPr>
            <w:tcW w:type="dxa" w:w="992"/>
            <w:shd w:fill="auto" w:val="clear"/>
          </w:tcPr>
          <w:p w14:paraId="BA090000">
            <w:pPr>
              <w:ind/>
              <w:jc w:val="center"/>
              <w:rPr>
                <w:sz w:val="20"/>
              </w:rPr>
            </w:pPr>
            <w:r>
              <w:rPr>
                <w:sz w:val="20"/>
              </w:rPr>
              <w:t>01</w:t>
            </w:r>
          </w:p>
        </w:tc>
        <w:tc>
          <w:tcPr>
            <w:tcW w:type="dxa" w:w="1843"/>
            <w:shd w:fill="auto" w:val="clear"/>
          </w:tcPr>
          <w:p w14:paraId="BB090000">
            <w:pPr>
              <w:ind/>
              <w:jc w:val="center"/>
              <w:rPr>
                <w:sz w:val="20"/>
              </w:rPr>
            </w:pPr>
            <w:r>
              <w:rPr>
                <w:sz w:val="20"/>
              </w:rPr>
              <w:t>06 0 00 00000</w:t>
            </w:r>
          </w:p>
        </w:tc>
        <w:tc>
          <w:tcPr>
            <w:tcW w:type="dxa" w:w="708"/>
            <w:shd w:fill="auto" w:val="clear"/>
          </w:tcPr>
          <w:p w14:paraId="BC090000">
            <w:pPr>
              <w:ind/>
              <w:jc w:val="center"/>
              <w:rPr>
                <w:sz w:val="20"/>
              </w:rPr>
            </w:pPr>
            <w:r>
              <w:rPr>
                <w:sz w:val="20"/>
              </w:rPr>
              <w:t>000</w:t>
            </w:r>
          </w:p>
        </w:tc>
        <w:tc>
          <w:tcPr>
            <w:tcW w:type="dxa" w:w="2106"/>
            <w:shd w:fill="auto" w:val="clear"/>
          </w:tcPr>
          <w:p w14:paraId="BD090000">
            <w:pPr>
              <w:ind/>
              <w:jc w:val="right"/>
              <w:rPr>
                <w:sz w:val="20"/>
              </w:rPr>
            </w:pPr>
            <w:r>
              <w:rPr>
                <w:sz w:val="20"/>
              </w:rPr>
              <w:t>23 815,03</w:t>
            </w:r>
          </w:p>
        </w:tc>
        <w:tc>
          <w:tcPr>
            <w:tcW w:type="dxa" w:w="1680"/>
            <w:shd w:fill="auto" w:val="clear"/>
          </w:tcPr>
          <w:p w14:paraId="BE090000">
            <w:pPr>
              <w:ind/>
              <w:jc w:val="right"/>
              <w:rPr>
                <w:sz w:val="20"/>
              </w:rPr>
            </w:pPr>
            <w:r>
              <w:rPr>
                <w:sz w:val="20"/>
              </w:rPr>
              <w:t>0,00</w:t>
            </w:r>
          </w:p>
        </w:tc>
        <w:tc>
          <w:tcPr>
            <w:tcW w:type="dxa" w:w="1601"/>
            <w:shd w:fill="auto" w:val="clear"/>
          </w:tcPr>
          <w:p w14:paraId="BF090000">
            <w:pPr>
              <w:ind/>
              <w:jc w:val="right"/>
              <w:rPr>
                <w:sz w:val="20"/>
              </w:rPr>
            </w:pPr>
            <w:r>
              <w:rPr>
                <w:sz w:val="20"/>
              </w:rPr>
              <w:t>0,00</w:t>
            </w:r>
          </w:p>
        </w:tc>
      </w:tr>
      <w:tr>
        <w:trPr>
          <w:trHeight w:hRule="atLeast" w:val="20"/>
        </w:trPr>
        <w:tc>
          <w:tcPr>
            <w:tcW w:type="dxa" w:w="4253"/>
            <w:shd w:fill="auto" w:val="clear"/>
          </w:tcPr>
          <w:p w14:paraId="C0090000">
            <w:pPr>
              <w:rPr>
                <w:sz w:val="20"/>
              </w:rPr>
            </w:pPr>
            <w:r>
              <w:rPr>
                <w:sz w:val="20"/>
              </w:rPr>
              <w:t>Подпрограмма «Переселение граждан из аварийного жилищного фонда в городе Ставрополе»</w:t>
            </w:r>
          </w:p>
        </w:tc>
        <w:tc>
          <w:tcPr>
            <w:tcW w:type="dxa" w:w="992"/>
            <w:shd w:fill="auto" w:val="clear"/>
          </w:tcPr>
          <w:p w14:paraId="C1090000">
            <w:pPr>
              <w:ind/>
              <w:jc w:val="center"/>
              <w:rPr>
                <w:sz w:val="20"/>
              </w:rPr>
            </w:pPr>
            <w:r>
              <w:rPr>
                <w:sz w:val="20"/>
              </w:rPr>
              <w:t>601</w:t>
            </w:r>
          </w:p>
        </w:tc>
        <w:tc>
          <w:tcPr>
            <w:tcW w:type="dxa" w:w="993"/>
            <w:shd w:fill="auto" w:val="clear"/>
          </w:tcPr>
          <w:p w14:paraId="C2090000">
            <w:pPr>
              <w:ind/>
              <w:jc w:val="center"/>
              <w:rPr>
                <w:sz w:val="20"/>
              </w:rPr>
            </w:pPr>
            <w:r>
              <w:rPr>
                <w:sz w:val="20"/>
              </w:rPr>
              <w:t>05</w:t>
            </w:r>
          </w:p>
        </w:tc>
        <w:tc>
          <w:tcPr>
            <w:tcW w:type="dxa" w:w="992"/>
            <w:shd w:fill="auto" w:val="clear"/>
          </w:tcPr>
          <w:p w14:paraId="C3090000">
            <w:pPr>
              <w:ind/>
              <w:jc w:val="center"/>
              <w:rPr>
                <w:sz w:val="20"/>
              </w:rPr>
            </w:pPr>
            <w:r>
              <w:rPr>
                <w:sz w:val="20"/>
              </w:rPr>
              <w:t>01</w:t>
            </w:r>
          </w:p>
        </w:tc>
        <w:tc>
          <w:tcPr>
            <w:tcW w:type="dxa" w:w="1843"/>
            <w:shd w:fill="auto" w:val="clear"/>
          </w:tcPr>
          <w:p w14:paraId="C4090000">
            <w:pPr>
              <w:ind/>
              <w:jc w:val="center"/>
              <w:rPr>
                <w:sz w:val="20"/>
              </w:rPr>
            </w:pPr>
            <w:r>
              <w:rPr>
                <w:sz w:val="20"/>
              </w:rPr>
              <w:t>06 2 00 00000</w:t>
            </w:r>
          </w:p>
        </w:tc>
        <w:tc>
          <w:tcPr>
            <w:tcW w:type="dxa" w:w="708"/>
            <w:shd w:fill="auto" w:val="clear"/>
          </w:tcPr>
          <w:p w14:paraId="C5090000">
            <w:pPr>
              <w:ind/>
              <w:jc w:val="center"/>
              <w:rPr>
                <w:sz w:val="20"/>
              </w:rPr>
            </w:pPr>
            <w:r>
              <w:rPr>
                <w:sz w:val="20"/>
              </w:rPr>
              <w:t>000</w:t>
            </w:r>
          </w:p>
        </w:tc>
        <w:tc>
          <w:tcPr>
            <w:tcW w:type="dxa" w:w="2106"/>
            <w:shd w:fill="auto" w:val="clear"/>
          </w:tcPr>
          <w:p w14:paraId="C6090000">
            <w:pPr>
              <w:ind/>
              <w:jc w:val="right"/>
              <w:rPr>
                <w:sz w:val="20"/>
              </w:rPr>
            </w:pPr>
            <w:r>
              <w:rPr>
                <w:sz w:val="20"/>
              </w:rPr>
              <w:t>23 815,03</w:t>
            </w:r>
          </w:p>
        </w:tc>
        <w:tc>
          <w:tcPr>
            <w:tcW w:type="dxa" w:w="1680"/>
            <w:shd w:fill="auto" w:val="clear"/>
          </w:tcPr>
          <w:p w14:paraId="C7090000">
            <w:pPr>
              <w:ind/>
              <w:jc w:val="right"/>
              <w:rPr>
                <w:sz w:val="20"/>
              </w:rPr>
            </w:pPr>
            <w:r>
              <w:rPr>
                <w:sz w:val="20"/>
              </w:rPr>
              <w:t>0,00</w:t>
            </w:r>
          </w:p>
        </w:tc>
        <w:tc>
          <w:tcPr>
            <w:tcW w:type="dxa" w:w="1601"/>
            <w:shd w:fill="auto" w:val="clear"/>
          </w:tcPr>
          <w:p w14:paraId="C8090000">
            <w:pPr>
              <w:ind/>
              <w:jc w:val="right"/>
              <w:rPr>
                <w:sz w:val="20"/>
              </w:rPr>
            </w:pPr>
            <w:r>
              <w:rPr>
                <w:sz w:val="20"/>
              </w:rPr>
              <w:t>0,00</w:t>
            </w:r>
          </w:p>
        </w:tc>
      </w:tr>
      <w:tr>
        <w:trPr>
          <w:trHeight w:hRule="atLeast" w:val="20"/>
        </w:trPr>
        <w:tc>
          <w:tcPr>
            <w:tcW w:type="dxa" w:w="4253"/>
            <w:shd w:fill="auto" w:val="clear"/>
          </w:tcPr>
          <w:p w14:paraId="C909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992"/>
            <w:shd w:fill="auto" w:val="clear"/>
          </w:tcPr>
          <w:p w14:paraId="CA090000">
            <w:pPr>
              <w:ind/>
              <w:jc w:val="center"/>
              <w:rPr>
                <w:sz w:val="20"/>
              </w:rPr>
            </w:pPr>
            <w:r>
              <w:rPr>
                <w:sz w:val="20"/>
              </w:rPr>
              <w:t>601</w:t>
            </w:r>
          </w:p>
        </w:tc>
        <w:tc>
          <w:tcPr>
            <w:tcW w:type="dxa" w:w="993"/>
            <w:shd w:fill="auto" w:val="clear"/>
          </w:tcPr>
          <w:p w14:paraId="CB090000">
            <w:pPr>
              <w:ind/>
              <w:jc w:val="center"/>
              <w:rPr>
                <w:sz w:val="20"/>
              </w:rPr>
            </w:pPr>
            <w:r>
              <w:rPr>
                <w:sz w:val="20"/>
              </w:rPr>
              <w:t>05</w:t>
            </w:r>
          </w:p>
        </w:tc>
        <w:tc>
          <w:tcPr>
            <w:tcW w:type="dxa" w:w="992"/>
            <w:shd w:fill="auto" w:val="clear"/>
          </w:tcPr>
          <w:p w14:paraId="CC090000">
            <w:pPr>
              <w:ind/>
              <w:jc w:val="center"/>
              <w:rPr>
                <w:sz w:val="20"/>
              </w:rPr>
            </w:pPr>
            <w:r>
              <w:rPr>
                <w:sz w:val="20"/>
              </w:rPr>
              <w:t>01</w:t>
            </w:r>
          </w:p>
        </w:tc>
        <w:tc>
          <w:tcPr>
            <w:tcW w:type="dxa" w:w="1843"/>
            <w:shd w:fill="auto" w:val="clear"/>
          </w:tcPr>
          <w:p w14:paraId="CD090000">
            <w:pPr>
              <w:ind/>
              <w:jc w:val="center"/>
              <w:rPr>
                <w:sz w:val="20"/>
              </w:rPr>
            </w:pPr>
            <w:r>
              <w:rPr>
                <w:sz w:val="20"/>
              </w:rPr>
              <w:t>06 2 02 00000</w:t>
            </w:r>
          </w:p>
        </w:tc>
        <w:tc>
          <w:tcPr>
            <w:tcW w:type="dxa" w:w="708"/>
            <w:shd w:fill="auto" w:val="clear"/>
          </w:tcPr>
          <w:p w14:paraId="CE090000">
            <w:pPr>
              <w:ind/>
              <w:jc w:val="center"/>
              <w:rPr>
                <w:sz w:val="20"/>
              </w:rPr>
            </w:pPr>
            <w:r>
              <w:rPr>
                <w:sz w:val="20"/>
              </w:rPr>
              <w:t>000</w:t>
            </w:r>
          </w:p>
        </w:tc>
        <w:tc>
          <w:tcPr>
            <w:tcW w:type="dxa" w:w="2106"/>
            <w:shd w:fill="auto" w:val="clear"/>
          </w:tcPr>
          <w:p w14:paraId="CF090000">
            <w:pPr>
              <w:ind/>
              <w:jc w:val="right"/>
              <w:rPr>
                <w:sz w:val="20"/>
              </w:rPr>
            </w:pPr>
            <w:r>
              <w:rPr>
                <w:sz w:val="20"/>
              </w:rPr>
              <w:t>23 815,03</w:t>
            </w:r>
          </w:p>
        </w:tc>
        <w:tc>
          <w:tcPr>
            <w:tcW w:type="dxa" w:w="1680"/>
            <w:shd w:fill="auto" w:val="clear"/>
          </w:tcPr>
          <w:p w14:paraId="D0090000">
            <w:pPr>
              <w:ind/>
              <w:jc w:val="right"/>
              <w:rPr>
                <w:sz w:val="20"/>
              </w:rPr>
            </w:pPr>
            <w:r>
              <w:rPr>
                <w:sz w:val="20"/>
              </w:rPr>
              <w:t>0,00</w:t>
            </w:r>
          </w:p>
        </w:tc>
        <w:tc>
          <w:tcPr>
            <w:tcW w:type="dxa" w:w="1601"/>
            <w:shd w:fill="auto" w:val="clear"/>
          </w:tcPr>
          <w:p w14:paraId="D1090000">
            <w:pPr>
              <w:ind/>
              <w:jc w:val="right"/>
              <w:rPr>
                <w:sz w:val="20"/>
              </w:rPr>
            </w:pPr>
            <w:r>
              <w:rPr>
                <w:sz w:val="20"/>
              </w:rPr>
              <w:t>0,00</w:t>
            </w:r>
          </w:p>
        </w:tc>
      </w:tr>
      <w:tr>
        <w:trPr>
          <w:trHeight w:hRule="atLeast" w:val="20"/>
        </w:trPr>
        <w:tc>
          <w:tcPr>
            <w:tcW w:type="dxa" w:w="4253"/>
            <w:shd w:fill="auto" w:val="clear"/>
          </w:tcPr>
          <w:p w14:paraId="D2090000">
            <w:pPr>
              <w:rPr>
                <w:sz w:val="20"/>
              </w:rPr>
            </w:pPr>
            <w:r>
              <w:rPr>
                <w:sz w:val="20"/>
              </w:rPr>
              <w:t xml:space="preserve">Реализация регионального </w:t>
            </w:r>
            <w:r>
              <w:rPr>
                <w:sz w:val="20"/>
              </w:rPr>
              <w:t>проекта  "</w:t>
            </w:r>
            <w:r>
              <w:rPr>
                <w:sz w:val="20"/>
              </w:rPr>
              <w:t>Обеспечение устойчивого сокращения непригодного для проживания жилищного фонда"</w:t>
            </w:r>
          </w:p>
        </w:tc>
        <w:tc>
          <w:tcPr>
            <w:tcW w:type="dxa" w:w="992"/>
            <w:shd w:fill="auto" w:val="clear"/>
          </w:tcPr>
          <w:p w14:paraId="D3090000">
            <w:pPr>
              <w:ind/>
              <w:jc w:val="center"/>
              <w:rPr>
                <w:sz w:val="20"/>
              </w:rPr>
            </w:pPr>
            <w:r>
              <w:rPr>
                <w:sz w:val="20"/>
              </w:rPr>
              <w:t>601</w:t>
            </w:r>
          </w:p>
        </w:tc>
        <w:tc>
          <w:tcPr>
            <w:tcW w:type="dxa" w:w="993"/>
            <w:shd w:fill="auto" w:val="clear"/>
          </w:tcPr>
          <w:p w14:paraId="D4090000">
            <w:pPr>
              <w:ind/>
              <w:jc w:val="center"/>
              <w:rPr>
                <w:sz w:val="20"/>
              </w:rPr>
            </w:pPr>
            <w:r>
              <w:rPr>
                <w:sz w:val="20"/>
              </w:rPr>
              <w:t>05</w:t>
            </w:r>
          </w:p>
        </w:tc>
        <w:tc>
          <w:tcPr>
            <w:tcW w:type="dxa" w:w="992"/>
            <w:shd w:fill="auto" w:val="clear"/>
          </w:tcPr>
          <w:p w14:paraId="D5090000">
            <w:pPr>
              <w:ind/>
              <w:jc w:val="center"/>
              <w:rPr>
                <w:sz w:val="20"/>
              </w:rPr>
            </w:pPr>
            <w:r>
              <w:rPr>
                <w:sz w:val="20"/>
              </w:rPr>
              <w:t>01</w:t>
            </w:r>
          </w:p>
        </w:tc>
        <w:tc>
          <w:tcPr>
            <w:tcW w:type="dxa" w:w="1843"/>
            <w:shd w:fill="auto" w:val="clear"/>
          </w:tcPr>
          <w:p w14:paraId="D6090000">
            <w:pPr>
              <w:ind/>
              <w:jc w:val="center"/>
              <w:rPr>
                <w:sz w:val="20"/>
              </w:rPr>
            </w:pPr>
            <w:r>
              <w:rPr>
                <w:sz w:val="20"/>
              </w:rPr>
              <w:t>06 2 F3 00000</w:t>
            </w:r>
          </w:p>
        </w:tc>
        <w:tc>
          <w:tcPr>
            <w:tcW w:type="dxa" w:w="708"/>
            <w:shd w:fill="auto" w:val="clear"/>
          </w:tcPr>
          <w:p w14:paraId="D7090000">
            <w:pPr>
              <w:ind/>
              <w:jc w:val="center"/>
              <w:rPr>
                <w:sz w:val="20"/>
              </w:rPr>
            </w:pPr>
            <w:r>
              <w:rPr>
                <w:sz w:val="20"/>
              </w:rPr>
              <w:t>000</w:t>
            </w:r>
          </w:p>
        </w:tc>
        <w:tc>
          <w:tcPr>
            <w:tcW w:type="dxa" w:w="2106"/>
            <w:shd w:fill="auto" w:val="clear"/>
          </w:tcPr>
          <w:p w14:paraId="D8090000">
            <w:pPr>
              <w:ind/>
              <w:jc w:val="right"/>
              <w:rPr>
                <w:sz w:val="20"/>
              </w:rPr>
            </w:pPr>
            <w:r>
              <w:rPr>
                <w:sz w:val="20"/>
              </w:rPr>
              <w:t>23 815,03</w:t>
            </w:r>
          </w:p>
        </w:tc>
        <w:tc>
          <w:tcPr>
            <w:tcW w:type="dxa" w:w="1680"/>
            <w:shd w:fill="auto" w:val="clear"/>
          </w:tcPr>
          <w:p w14:paraId="D9090000">
            <w:pPr>
              <w:ind/>
              <w:jc w:val="right"/>
              <w:rPr>
                <w:sz w:val="20"/>
              </w:rPr>
            </w:pPr>
            <w:r>
              <w:rPr>
                <w:sz w:val="20"/>
              </w:rPr>
              <w:t>0,00</w:t>
            </w:r>
          </w:p>
        </w:tc>
        <w:tc>
          <w:tcPr>
            <w:tcW w:type="dxa" w:w="1601"/>
            <w:shd w:fill="auto" w:val="clear"/>
          </w:tcPr>
          <w:p w14:paraId="DA090000">
            <w:pPr>
              <w:ind/>
              <w:jc w:val="right"/>
              <w:rPr>
                <w:sz w:val="20"/>
              </w:rPr>
            </w:pPr>
            <w:r>
              <w:rPr>
                <w:sz w:val="20"/>
              </w:rPr>
              <w:t>0,00</w:t>
            </w:r>
          </w:p>
        </w:tc>
      </w:tr>
      <w:tr>
        <w:trPr>
          <w:trHeight w:hRule="atLeast" w:val="20"/>
        </w:trPr>
        <w:tc>
          <w:tcPr>
            <w:tcW w:type="dxa" w:w="4253"/>
            <w:shd w:fill="auto" w:val="clear"/>
          </w:tcPr>
          <w:p w14:paraId="DB090000">
            <w:pPr>
              <w:rPr>
                <w:sz w:val="20"/>
              </w:rPr>
            </w:pPr>
            <w:r>
              <w:rPr>
                <w:sz w:val="20"/>
              </w:rPr>
              <w:t xml:space="preserve">Обеспечение мероприятий по переселению </w:t>
            </w:r>
            <w:r>
              <w:rPr>
                <w:sz w:val="20"/>
              </w:rPr>
              <w:t>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992"/>
            <w:shd w:fill="auto" w:val="clear"/>
          </w:tcPr>
          <w:p w14:paraId="DC090000">
            <w:pPr>
              <w:ind/>
              <w:jc w:val="center"/>
              <w:rPr>
                <w:sz w:val="20"/>
              </w:rPr>
            </w:pPr>
            <w:r>
              <w:rPr>
                <w:sz w:val="20"/>
              </w:rPr>
              <w:t>601</w:t>
            </w:r>
          </w:p>
        </w:tc>
        <w:tc>
          <w:tcPr>
            <w:tcW w:type="dxa" w:w="993"/>
            <w:shd w:fill="auto" w:val="clear"/>
          </w:tcPr>
          <w:p w14:paraId="DD090000">
            <w:pPr>
              <w:ind/>
              <w:jc w:val="center"/>
              <w:rPr>
                <w:sz w:val="20"/>
              </w:rPr>
            </w:pPr>
            <w:r>
              <w:rPr>
                <w:sz w:val="20"/>
              </w:rPr>
              <w:t>05</w:t>
            </w:r>
          </w:p>
        </w:tc>
        <w:tc>
          <w:tcPr>
            <w:tcW w:type="dxa" w:w="992"/>
            <w:shd w:fill="auto" w:val="clear"/>
          </w:tcPr>
          <w:p w14:paraId="DE090000">
            <w:pPr>
              <w:ind/>
              <w:jc w:val="center"/>
              <w:rPr>
                <w:sz w:val="20"/>
              </w:rPr>
            </w:pPr>
            <w:r>
              <w:rPr>
                <w:sz w:val="20"/>
              </w:rPr>
              <w:t>01</w:t>
            </w:r>
          </w:p>
        </w:tc>
        <w:tc>
          <w:tcPr>
            <w:tcW w:type="dxa" w:w="1843"/>
            <w:shd w:fill="auto" w:val="clear"/>
          </w:tcPr>
          <w:p w14:paraId="DF090000">
            <w:pPr>
              <w:ind/>
              <w:jc w:val="center"/>
              <w:rPr>
                <w:sz w:val="20"/>
              </w:rPr>
            </w:pPr>
            <w:r>
              <w:rPr>
                <w:sz w:val="20"/>
              </w:rPr>
              <w:t>06 2 F3 S8630</w:t>
            </w:r>
          </w:p>
        </w:tc>
        <w:tc>
          <w:tcPr>
            <w:tcW w:type="dxa" w:w="708"/>
            <w:shd w:fill="auto" w:val="clear"/>
          </w:tcPr>
          <w:p w14:paraId="E0090000">
            <w:pPr>
              <w:ind/>
              <w:jc w:val="center"/>
              <w:rPr>
                <w:sz w:val="20"/>
              </w:rPr>
            </w:pPr>
            <w:r>
              <w:rPr>
                <w:sz w:val="20"/>
              </w:rPr>
              <w:t>000</w:t>
            </w:r>
          </w:p>
        </w:tc>
        <w:tc>
          <w:tcPr>
            <w:tcW w:type="dxa" w:w="2106"/>
            <w:shd w:fill="auto" w:val="clear"/>
          </w:tcPr>
          <w:p w14:paraId="E1090000">
            <w:pPr>
              <w:ind/>
              <w:jc w:val="right"/>
              <w:rPr>
                <w:sz w:val="20"/>
              </w:rPr>
            </w:pPr>
            <w:r>
              <w:rPr>
                <w:sz w:val="20"/>
              </w:rPr>
              <w:t>23 815,03</w:t>
            </w:r>
          </w:p>
        </w:tc>
        <w:tc>
          <w:tcPr>
            <w:tcW w:type="dxa" w:w="1680"/>
            <w:shd w:fill="auto" w:val="clear"/>
          </w:tcPr>
          <w:p w14:paraId="E2090000">
            <w:pPr>
              <w:ind/>
              <w:jc w:val="right"/>
              <w:rPr>
                <w:sz w:val="20"/>
              </w:rPr>
            </w:pPr>
            <w:r>
              <w:rPr>
                <w:sz w:val="20"/>
              </w:rPr>
              <w:t>0,00</w:t>
            </w:r>
          </w:p>
        </w:tc>
        <w:tc>
          <w:tcPr>
            <w:tcW w:type="dxa" w:w="1601"/>
            <w:shd w:fill="auto" w:val="clear"/>
          </w:tcPr>
          <w:p w14:paraId="E3090000">
            <w:pPr>
              <w:ind/>
              <w:jc w:val="right"/>
              <w:rPr>
                <w:sz w:val="20"/>
              </w:rPr>
            </w:pPr>
            <w:r>
              <w:rPr>
                <w:sz w:val="20"/>
              </w:rPr>
              <w:t>0,00</w:t>
            </w:r>
          </w:p>
        </w:tc>
      </w:tr>
      <w:tr>
        <w:trPr>
          <w:trHeight w:hRule="atLeast" w:val="20"/>
        </w:trPr>
        <w:tc>
          <w:tcPr>
            <w:tcW w:type="dxa" w:w="4253"/>
            <w:shd w:fill="auto" w:val="clear"/>
          </w:tcPr>
          <w:p w14:paraId="E4090000">
            <w:pPr>
              <w:rPr>
                <w:sz w:val="20"/>
              </w:rPr>
            </w:pPr>
            <w:r>
              <w:rPr>
                <w:sz w:val="20"/>
              </w:rPr>
              <w:t xml:space="preserve">Бюджетные инвестиции </w:t>
            </w:r>
          </w:p>
        </w:tc>
        <w:tc>
          <w:tcPr>
            <w:tcW w:type="dxa" w:w="992"/>
            <w:shd w:fill="auto" w:val="clear"/>
          </w:tcPr>
          <w:p w14:paraId="E5090000">
            <w:pPr>
              <w:ind/>
              <w:jc w:val="center"/>
              <w:rPr>
                <w:sz w:val="20"/>
              </w:rPr>
            </w:pPr>
            <w:r>
              <w:rPr>
                <w:sz w:val="20"/>
              </w:rPr>
              <w:t>601</w:t>
            </w:r>
          </w:p>
        </w:tc>
        <w:tc>
          <w:tcPr>
            <w:tcW w:type="dxa" w:w="993"/>
            <w:shd w:fill="auto" w:val="clear"/>
          </w:tcPr>
          <w:p w14:paraId="E6090000">
            <w:pPr>
              <w:ind/>
              <w:jc w:val="center"/>
              <w:rPr>
                <w:sz w:val="20"/>
              </w:rPr>
            </w:pPr>
            <w:r>
              <w:rPr>
                <w:sz w:val="20"/>
              </w:rPr>
              <w:t>05</w:t>
            </w:r>
          </w:p>
        </w:tc>
        <w:tc>
          <w:tcPr>
            <w:tcW w:type="dxa" w:w="992"/>
            <w:shd w:fill="auto" w:val="clear"/>
          </w:tcPr>
          <w:p w14:paraId="E7090000">
            <w:pPr>
              <w:ind/>
              <w:jc w:val="center"/>
              <w:rPr>
                <w:sz w:val="20"/>
              </w:rPr>
            </w:pPr>
            <w:r>
              <w:rPr>
                <w:sz w:val="20"/>
              </w:rPr>
              <w:t>01</w:t>
            </w:r>
          </w:p>
        </w:tc>
        <w:tc>
          <w:tcPr>
            <w:tcW w:type="dxa" w:w="1843"/>
            <w:shd w:fill="auto" w:val="clear"/>
          </w:tcPr>
          <w:p w14:paraId="E8090000">
            <w:pPr>
              <w:ind/>
              <w:jc w:val="center"/>
              <w:rPr>
                <w:sz w:val="20"/>
              </w:rPr>
            </w:pPr>
            <w:r>
              <w:rPr>
                <w:sz w:val="20"/>
              </w:rPr>
              <w:t>06 2 F3 S8630</w:t>
            </w:r>
          </w:p>
        </w:tc>
        <w:tc>
          <w:tcPr>
            <w:tcW w:type="dxa" w:w="708"/>
            <w:shd w:fill="auto" w:val="clear"/>
          </w:tcPr>
          <w:p w14:paraId="E9090000">
            <w:pPr>
              <w:ind/>
              <w:jc w:val="center"/>
              <w:rPr>
                <w:sz w:val="20"/>
              </w:rPr>
            </w:pPr>
            <w:r>
              <w:rPr>
                <w:sz w:val="20"/>
              </w:rPr>
              <w:t>410</w:t>
            </w:r>
          </w:p>
        </w:tc>
        <w:tc>
          <w:tcPr>
            <w:tcW w:type="dxa" w:w="2106"/>
            <w:shd w:fill="auto" w:val="clear"/>
          </w:tcPr>
          <w:p w14:paraId="EA090000">
            <w:pPr>
              <w:ind/>
              <w:jc w:val="right"/>
              <w:rPr>
                <w:sz w:val="20"/>
              </w:rPr>
            </w:pPr>
            <w:r>
              <w:rPr>
                <w:sz w:val="20"/>
              </w:rPr>
              <w:t>23 815,03</w:t>
            </w:r>
          </w:p>
        </w:tc>
        <w:tc>
          <w:tcPr>
            <w:tcW w:type="dxa" w:w="1680"/>
            <w:shd w:fill="auto" w:val="clear"/>
          </w:tcPr>
          <w:p w14:paraId="EB090000">
            <w:pPr>
              <w:ind/>
              <w:jc w:val="right"/>
              <w:rPr>
                <w:sz w:val="20"/>
              </w:rPr>
            </w:pPr>
            <w:r>
              <w:rPr>
                <w:sz w:val="20"/>
              </w:rPr>
              <w:t>0,00</w:t>
            </w:r>
          </w:p>
        </w:tc>
        <w:tc>
          <w:tcPr>
            <w:tcW w:type="dxa" w:w="1601"/>
            <w:shd w:fill="auto" w:val="clear"/>
          </w:tcPr>
          <w:p w14:paraId="EC090000">
            <w:pPr>
              <w:ind/>
              <w:jc w:val="right"/>
              <w:rPr>
                <w:sz w:val="20"/>
              </w:rPr>
            </w:pPr>
            <w:r>
              <w:rPr>
                <w:sz w:val="20"/>
              </w:rPr>
              <w:t>0,00</w:t>
            </w:r>
          </w:p>
        </w:tc>
      </w:tr>
      <w:tr>
        <w:trPr>
          <w:trHeight w:hRule="atLeast" w:val="20"/>
        </w:trPr>
        <w:tc>
          <w:tcPr>
            <w:tcW w:type="dxa" w:w="4253"/>
            <w:shd w:fill="auto" w:val="clear"/>
          </w:tcPr>
          <w:p w14:paraId="ED090000">
            <w:pPr>
              <w:rPr>
                <w:sz w:val="20"/>
              </w:rPr>
            </w:pPr>
            <w:r>
              <w:rPr>
                <w:sz w:val="20"/>
              </w:rPr>
              <w:t>Образование</w:t>
            </w:r>
          </w:p>
        </w:tc>
        <w:tc>
          <w:tcPr>
            <w:tcW w:type="dxa" w:w="992"/>
            <w:shd w:fill="auto" w:val="clear"/>
          </w:tcPr>
          <w:p w14:paraId="EE090000">
            <w:pPr>
              <w:ind/>
              <w:jc w:val="center"/>
              <w:rPr>
                <w:sz w:val="20"/>
              </w:rPr>
            </w:pPr>
            <w:r>
              <w:rPr>
                <w:sz w:val="20"/>
              </w:rPr>
              <w:t>601</w:t>
            </w:r>
          </w:p>
        </w:tc>
        <w:tc>
          <w:tcPr>
            <w:tcW w:type="dxa" w:w="993"/>
            <w:shd w:fill="auto" w:val="clear"/>
          </w:tcPr>
          <w:p w14:paraId="EF090000">
            <w:pPr>
              <w:ind/>
              <w:jc w:val="center"/>
              <w:rPr>
                <w:sz w:val="20"/>
              </w:rPr>
            </w:pPr>
            <w:r>
              <w:rPr>
                <w:sz w:val="20"/>
              </w:rPr>
              <w:t>07</w:t>
            </w:r>
          </w:p>
        </w:tc>
        <w:tc>
          <w:tcPr>
            <w:tcW w:type="dxa" w:w="992"/>
            <w:shd w:fill="auto" w:val="clear"/>
          </w:tcPr>
          <w:p w14:paraId="F0090000">
            <w:pPr>
              <w:ind/>
              <w:jc w:val="center"/>
              <w:rPr>
                <w:sz w:val="20"/>
              </w:rPr>
            </w:pPr>
            <w:r>
              <w:rPr>
                <w:sz w:val="20"/>
              </w:rPr>
              <w:t>00</w:t>
            </w:r>
          </w:p>
        </w:tc>
        <w:tc>
          <w:tcPr>
            <w:tcW w:type="dxa" w:w="1843"/>
            <w:shd w:fill="auto" w:val="clear"/>
          </w:tcPr>
          <w:p w14:paraId="F1090000">
            <w:pPr>
              <w:ind/>
              <w:jc w:val="center"/>
              <w:rPr>
                <w:sz w:val="20"/>
              </w:rPr>
            </w:pPr>
            <w:r>
              <w:rPr>
                <w:sz w:val="20"/>
              </w:rPr>
              <w:t>00 0 00 00000</w:t>
            </w:r>
          </w:p>
        </w:tc>
        <w:tc>
          <w:tcPr>
            <w:tcW w:type="dxa" w:w="708"/>
            <w:shd w:fill="auto" w:val="clear"/>
          </w:tcPr>
          <w:p w14:paraId="F2090000">
            <w:pPr>
              <w:ind/>
              <w:jc w:val="center"/>
              <w:rPr>
                <w:sz w:val="20"/>
              </w:rPr>
            </w:pPr>
            <w:r>
              <w:rPr>
                <w:sz w:val="20"/>
              </w:rPr>
              <w:t>000</w:t>
            </w:r>
          </w:p>
        </w:tc>
        <w:tc>
          <w:tcPr>
            <w:tcW w:type="dxa" w:w="2106"/>
            <w:shd w:fill="auto" w:val="clear"/>
          </w:tcPr>
          <w:p w14:paraId="F3090000">
            <w:pPr>
              <w:ind/>
              <w:jc w:val="right"/>
              <w:rPr>
                <w:sz w:val="20"/>
              </w:rPr>
            </w:pPr>
            <w:r>
              <w:rPr>
                <w:sz w:val="20"/>
              </w:rPr>
              <w:t>160,00</w:t>
            </w:r>
          </w:p>
        </w:tc>
        <w:tc>
          <w:tcPr>
            <w:tcW w:type="dxa" w:w="1680"/>
            <w:shd w:fill="auto" w:val="clear"/>
          </w:tcPr>
          <w:p w14:paraId="F4090000">
            <w:pPr>
              <w:ind/>
              <w:jc w:val="right"/>
              <w:rPr>
                <w:sz w:val="20"/>
              </w:rPr>
            </w:pPr>
            <w:r>
              <w:rPr>
                <w:sz w:val="20"/>
              </w:rPr>
              <w:t>160,00</w:t>
            </w:r>
          </w:p>
        </w:tc>
        <w:tc>
          <w:tcPr>
            <w:tcW w:type="dxa" w:w="1601"/>
            <w:shd w:fill="auto" w:val="clear"/>
          </w:tcPr>
          <w:p w14:paraId="F5090000">
            <w:pPr>
              <w:ind/>
              <w:jc w:val="right"/>
              <w:rPr>
                <w:sz w:val="20"/>
              </w:rPr>
            </w:pPr>
            <w:r>
              <w:rPr>
                <w:sz w:val="20"/>
              </w:rPr>
              <w:t>160,00</w:t>
            </w:r>
          </w:p>
        </w:tc>
      </w:tr>
      <w:tr>
        <w:trPr>
          <w:trHeight w:hRule="atLeast" w:val="20"/>
        </w:trPr>
        <w:tc>
          <w:tcPr>
            <w:tcW w:type="dxa" w:w="4253"/>
            <w:shd w:fill="auto" w:val="clear"/>
          </w:tcPr>
          <w:p w14:paraId="F6090000">
            <w:pPr>
              <w:rPr>
                <w:sz w:val="20"/>
              </w:rPr>
            </w:pPr>
            <w:r>
              <w:rPr>
                <w:sz w:val="20"/>
              </w:rPr>
              <w:t>Профессиональная подготовка, переподготовка и повышение квалификации</w:t>
            </w:r>
          </w:p>
        </w:tc>
        <w:tc>
          <w:tcPr>
            <w:tcW w:type="dxa" w:w="992"/>
            <w:shd w:fill="auto" w:val="clear"/>
          </w:tcPr>
          <w:p w14:paraId="F7090000">
            <w:pPr>
              <w:ind/>
              <w:jc w:val="center"/>
              <w:rPr>
                <w:sz w:val="20"/>
              </w:rPr>
            </w:pPr>
            <w:r>
              <w:rPr>
                <w:sz w:val="20"/>
              </w:rPr>
              <w:t>601</w:t>
            </w:r>
          </w:p>
        </w:tc>
        <w:tc>
          <w:tcPr>
            <w:tcW w:type="dxa" w:w="993"/>
            <w:shd w:fill="auto" w:val="clear"/>
          </w:tcPr>
          <w:p w14:paraId="F8090000">
            <w:pPr>
              <w:ind/>
              <w:jc w:val="center"/>
              <w:rPr>
                <w:sz w:val="20"/>
              </w:rPr>
            </w:pPr>
            <w:r>
              <w:rPr>
                <w:sz w:val="20"/>
              </w:rPr>
              <w:t>07</w:t>
            </w:r>
          </w:p>
        </w:tc>
        <w:tc>
          <w:tcPr>
            <w:tcW w:type="dxa" w:w="992"/>
            <w:shd w:fill="auto" w:val="clear"/>
          </w:tcPr>
          <w:p w14:paraId="F9090000">
            <w:pPr>
              <w:ind/>
              <w:jc w:val="center"/>
              <w:rPr>
                <w:sz w:val="20"/>
              </w:rPr>
            </w:pPr>
            <w:r>
              <w:rPr>
                <w:sz w:val="20"/>
              </w:rPr>
              <w:t>05</w:t>
            </w:r>
          </w:p>
        </w:tc>
        <w:tc>
          <w:tcPr>
            <w:tcW w:type="dxa" w:w="1843"/>
            <w:shd w:fill="auto" w:val="clear"/>
          </w:tcPr>
          <w:p w14:paraId="FA090000">
            <w:pPr>
              <w:ind/>
              <w:jc w:val="center"/>
              <w:rPr>
                <w:sz w:val="20"/>
              </w:rPr>
            </w:pPr>
            <w:r>
              <w:rPr>
                <w:sz w:val="20"/>
              </w:rPr>
              <w:t>00 0 00 00000</w:t>
            </w:r>
          </w:p>
        </w:tc>
        <w:tc>
          <w:tcPr>
            <w:tcW w:type="dxa" w:w="708"/>
            <w:shd w:fill="auto" w:val="clear"/>
          </w:tcPr>
          <w:p w14:paraId="FB090000">
            <w:pPr>
              <w:ind/>
              <w:jc w:val="center"/>
              <w:rPr>
                <w:sz w:val="20"/>
              </w:rPr>
            </w:pPr>
            <w:r>
              <w:rPr>
                <w:sz w:val="20"/>
              </w:rPr>
              <w:t>000</w:t>
            </w:r>
          </w:p>
        </w:tc>
        <w:tc>
          <w:tcPr>
            <w:tcW w:type="dxa" w:w="2106"/>
            <w:shd w:fill="auto" w:val="clear"/>
          </w:tcPr>
          <w:p w14:paraId="FC090000">
            <w:pPr>
              <w:ind/>
              <w:jc w:val="right"/>
              <w:rPr>
                <w:sz w:val="20"/>
              </w:rPr>
            </w:pPr>
            <w:r>
              <w:rPr>
                <w:sz w:val="20"/>
              </w:rPr>
              <w:t>160,00</w:t>
            </w:r>
          </w:p>
        </w:tc>
        <w:tc>
          <w:tcPr>
            <w:tcW w:type="dxa" w:w="1680"/>
            <w:shd w:fill="auto" w:val="clear"/>
          </w:tcPr>
          <w:p w14:paraId="FD090000">
            <w:pPr>
              <w:ind/>
              <w:jc w:val="right"/>
              <w:rPr>
                <w:sz w:val="20"/>
              </w:rPr>
            </w:pPr>
            <w:r>
              <w:rPr>
                <w:sz w:val="20"/>
              </w:rPr>
              <w:t>160,00</w:t>
            </w:r>
          </w:p>
        </w:tc>
        <w:tc>
          <w:tcPr>
            <w:tcW w:type="dxa" w:w="1601"/>
            <w:shd w:fill="auto" w:val="clear"/>
          </w:tcPr>
          <w:p w14:paraId="FE090000">
            <w:pPr>
              <w:ind/>
              <w:jc w:val="right"/>
              <w:rPr>
                <w:sz w:val="20"/>
              </w:rPr>
            </w:pPr>
            <w:r>
              <w:rPr>
                <w:sz w:val="20"/>
              </w:rPr>
              <w:t>160,00</w:t>
            </w:r>
          </w:p>
        </w:tc>
      </w:tr>
      <w:tr>
        <w:trPr>
          <w:trHeight w:hRule="atLeast" w:val="20"/>
        </w:trPr>
        <w:tc>
          <w:tcPr>
            <w:tcW w:type="dxa" w:w="4253"/>
            <w:shd w:fill="auto" w:val="clear"/>
          </w:tcPr>
          <w:p w14:paraId="FF09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992"/>
            <w:shd w:fill="auto" w:val="clear"/>
          </w:tcPr>
          <w:p w14:paraId="000A0000">
            <w:pPr>
              <w:ind/>
              <w:jc w:val="center"/>
              <w:rPr>
                <w:sz w:val="20"/>
              </w:rPr>
            </w:pPr>
            <w:r>
              <w:rPr>
                <w:sz w:val="20"/>
              </w:rPr>
              <w:t>601</w:t>
            </w:r>
          </w:p>
        </w:tc>
        <w:tc>
          <w:tcPr>
            <w:tcW w:type="dxa" w:w="993"/>
            <w:shd w:fill="auto" w:val="clear"/>
          </w:tcPr>
          <w:p w14:paraId="010A0000">
            <w:pPr>
              <w:ind/>
              <w:jc w:val="center"/>
              <w:rPr>
                <w:sz w:val="20"/>
              </w:rPr>
            </w:pPr>
            <w:r>
              <w:rPr>
                <w:sz w:val="20"/>
              </w:rPr>
              <w:t>07</w:t>
            </w:r>
          </w:p>
        </w:tc>
        <w:tc>
          <w:tcPr>
            <w:tcW w:type="dxa" w:w="992"/>
            <w:shd w:fill="auto" w:val="clear"/>
          </w:tcPr>
          <w:p w14:paraId="020A0000">
            <w:pPr>
              <w:ind/>
              <w:jc w:val="center"/>
              <w:rPr>
                <w:sz w:val="20"/>
              </w:rPr>
            </w:pPr>
            <w:r>
              <w:rPr>
                <w:sz w:val="20"/>
              </w:rPr>
              <w:t>05</w:t>
            </w:r>
          </w:p>
        </w:tc>
        <w:tc>
          <w:tcPr>
            <w:tcW w:type="dxa" w:w="1843"/>
            <w:shd w:fill="auto" w:val="clear"/>
          </w:tcPr>
          <w:p w14:paraId="030A0000">
            <w:pPr>
              <w:ind/>
              <w:jc w:val="center"/>
              <w:rPr>
                <w:sz w:val="20"/>
              </w:rPr>
            </w:pPr>
            <w:r>
              <w:rPr>
                <w:sz w:val="20"/>
              </w:rPr>
              <w:t>13 0 00 00000</w:t>
            </w:r>
          </w:p>
        </w:tc>
        <w:tc>
          <w:tcPr>
            <w:tcW w:type="dxa" w:w="708"/>
            <w:shd w:fill="auto" w:val="clear"/>
          </w:tcPr>
          <w:p w14:paraId="040A0000">
            <w:pPr>
              <w:ind/>
              <w:jc w:val="center"/>
              <w:rPr>
                <w:sz w:val="20"/>
              </w:rPr>
            </w:pPr>
            <w:r>
              <w:rPr>
                <w:sz w:val="20"/>
              </w:rPr>
              <w:t>000</w:t>
            </w:r>
          </w:p>
        </w:tc>
        <w:tc>
          <w:tcPr>
            <w:tcW w:type="dxa" w:w="2106"/>
            <w:shd w:fill="auto" w:val="clear"/>
          </w:tcPr>
          <w:p w14:paraId="050A0000">
            <w:pPr>
              <w:ind/>
              <w:jc w:val="right"/>
              <w:rPr>
                <w:sz w:val="20"/>
              </w:rPr>
            </w:pPr>
            <w:r>
              <w:rPr>
                <w:sz w:val="20"/>
              </w:rPr>
              <w:t>160,00</w:t>
            </w:r>
          </w:p>
        </w:tc>
        <w:tc>
          <w:tcPr>
            <w:tcW w:type="dxa" w:w="1680"/>
            <w:shd w:fill="auto" w:val="clear"/>
          </w:tcPr>
          <w:p w14:paraId="060A0000">
            <w:pPr>
              <w:ind/>
              <w:jc w:val="right"/>
              <w:rPr>
                <w:sz w:val="20"/>
              </w:rPr>
            </w:pPr>
            <w:r>
              <w:rPr>
                <w:sz w:val="20"/>
              </w:rPr>
              <w:t>160,00</w:t>
            </w:r>
          </w:p>
        </w:tc>
        <w:tc>
          <w:tcPr>
            <w:tcW w:type="dxa" w:w="1601"/>
            <w:shd w:fill="auto" w:val="clear"/>
          </w:tcPr>
          <w:p w14:paraId="070A0000">
            <w:pPr>
              <w:ind/>
              <w:jc w:val="right"/>
              <w:rPr>
                <w:sz w:val="20"/>
              </w:rPr>
            </w:pPr>
            <w:r>
              <w:rPr>
                <w:sz w:val="20"/>
              </w:rPr>
              <w:t>160,00</w:t>
            </w:r>
          </w:p>
        </w:tc>
      </w:tr>
      <w:tr>
        <w:trPr>
          <w:trHeight w:hRule="atLeast" w:val="20"/>
        </w:trPr>
        <w:tc>
          <w:tcPr>
            <w:tcW w:type="dxa" w:w="4253"/>
            <w:shd w:fill="auto" w:val="clear"/>
          </w:tcPr>
          <w:p w14:paraId="080A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992"/>
            <w:shd w:fill="auto" w:val="clear"/>
          </w:tcPr>
          <w:p w14:paraId="090A0000">
            <w:pPr>
              <w:ind/>
              <w:jc w:val="center"/>
              <w:rPr>
                <w:sz w:val="20"/>
              </w:rPr>
            </w:pPr>
            <w:r>
              <w:rPr>
                <w:sz w:val="20"/>
              </w:rPr>
              <w:t>601</w:t>
            </w:r>
          </w:p>
        </w:tc>
        <w:tc>
          <w:tcPr>
            <w:tcW w:type="dxa" w:w="993"/>
            <w:shd w:fill="auto" w:val="clear"/>
          </w:tcPr>
          <w:p w14:paraId="0A0A0000">
            <w:pPr>
              <w:ind/>
              <w:jc w:val="center"/>
              <w:rPr>
                <w:sz w:val="20"/>
              </w:rPr>
            </w:pPr>
            <w:r>
              <w:rPr>
                <w:sz w:val="20"/>
              </w:rPr>
              <w:t>07</w:t>
            </w:r>
          </w:p>
        </w:tc>
        <w:tc>
          <w:tcPr>
            <w:tcW w:type="dxa" w:w="992"/>
            <w:shd w:fill="auto" w:val="clear"/>
          </w:tcPr>
          <w:p w14:paraId="0B0A0000">
            <w:pPr>
              <w:ind/>
              <w:jc w:val="center"/>
              <w:rPr>
                <w:sz w:val="20"/>
              </w:rPr>
            </w:pPr>
            <w:r>
              <w:rPr>
                <w:sz w:val="20"/>
              </w:rPr>
              <w:t>05</w:t>
            </w:r>
          </w:p>
        </w:tc>
        <w:tc>
          <w:tcPr>
            <w:tcW w:type="dxa" w:w="1843"/>
            <w:shd w:fill="auto" w:val="clear"/>
          </w:tcPr>
          <w:p w14:paraId="0C0A0000">
            <w:pPr>
              <w:ind/>
              <w:jc w:val="center"/>
              <w:rPr>
                <w:sz w:val="20"/>
              </w:rPr>
            </w:pPr>
            <w:r>
              <w:rPr>
                <w:sz w:val="20"/>
              </w:rPr>
              <w:t>13 Б 00 00000</w:t>
            </w:r>
          </w:p>
        </w:tc>
        <w:tc>
          <w:tcPr>
            <w:tcW w:type="dxa" w:w="708"/>
            <w:shd w:fill="auto" w:val="clear"/>
          </w:tcPr>
          <w:p w14:paraId="0D0A0000">
            <w:pPr>
              <w:ind/>
              <w:jc w:val="center"/>
              <w:rPr>
                <w:sz w:val="20"/>
              </w:rPr>
            </w:pPr>
            <w:r>
              <w:rPr>
                <w:sz w:val="20"/>
              </w:rPr>
              <w:t>000</w:t>
            </w:r>
          </w:p>
        </w:tc>
        <w:tc>
          <w:tcPr>
            <w:tcW w:type="dxa" w:w="2106"/>
            <w:shd w:fill="auto" w:val="clear"/>
          </w:tcPr>
          <w:p w14:paraId="0E0A0000">
            <w:pPr>
              <w:ind/>
              <w:jc w:val="right"/>
              <w:rPr>
                <w:sz w:val="20"/>
              </w:rPr>
            </w:pPr>
            <w:r>
              <w:rPr>
                <w:sz w:val="20"/>
              </w:rPr>
              <w:t>160,00</w:t>
            </w:r>
          </w:p>
        </w:tc>
        <w:tc>
          <w:tcPr>
            <w:tcW w:type="dxa" w:w="1680"/>
            <w:shd w:fill="auto" w:val="clear"/>
          </w:tcPr>
          <w:p w14:paraId="0F0A0000">
            <w:pPr>
              <w:ind/>
              <w:jc w:val="right"/>
              <w:rPr>
                <w:sz w:val="20"/>
              </w:rPr>
            </w:pPr>
            <w:r>
              <w:rPr>
                <w:sz w:val="20"/>
              </w:rPr>
              <w:t>160,00</w:t>
            </w:r>
          </w:p>
        </w:tc>
        <w:tc>
          <w:tcPr>
            <w:tcW w:type="dxa" w:w="1601"/>
            <w:shd w:fill="auto" w:val="clear"/>
          </w:tcPr>
          <w:p w14:paraId="100A0000">
            <w:pPr>
              <w:ind/>
              <w:jc w:val="right"/>
              <w:rPr>
                <w:sz w:val="20"/>
              </w:rPr>
            </w:pPr>
            <w:r>
              <w:rPr>
                <w:sz w:val="20"/>
              </w:rPr>
              <w:t>160,00</w:t>
            </w:r>
          </w:p>
        </w:tc>
      </w:tr>
      <w:tr>
        <w:trPr>
          <w:trHeight w:hRule="atLeast" w:val="20"/>
        </w:trPr>
        <w:tc>
          <w:tcPr>
            <w:tcW w:type="dxa" w:w="4253"/>
            <w:shd w:fill="auto" w:val="clear"/>
          </w:tcPr>
          <w:p w14:paraId="110A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992"/>
            <w:shd w:fill="auto" w:val="clear"/>
          </w:tcPr>
          <w:p w14:paraId="120A0000">
            <w:pPr>
              <w:ind/>
              <w:jc w:val="center"/>
              <w:rPr>
                <w:sz w:val="20"/>
              </w:rPr>
            </w:pPr>
            <w:r>
              <w:rPr>
                <w:sz w:val="20"/>
              </w:rPr>
              <w:t>601</w:t>
            </w:r>
          </w:p>
        </w:tc>
        <w:tc>
          <w:tcPr>
            <w:tcW w:type="dxa" w:w="993"/>
            <w:shd w:fill="auto" w:val="clear"/>
          </w:tcPr>
          <w:p w14:paraId="130A0000">
            <w:pPr>
              <w:ind/>
              <w:jc w:val="center"/>
              <w:rPr>
                <w:sz w:val="20"/>
              </w:rPr>
            </w:pPr>
            <w:r>
              <w:rPr>
                <w:sz w:val="20"/>
              </w:rPr>
              <w:t>07</w:t>
            </w:r>
          </w:p>
        </w:tc>
        <w:tc>
          <w:tcPr>
            <w:tcW w:type="dxa" w:w="992"/>
            <w:shd w:fill="auto" w:val="clear"/>
          </w:tcPr>
          <w:p w14:paraId="140A0000">
            <w:pPr>
              <w:ind/>
              <w:jc w:val="center"/>
              <w:rPr>
                <w:sz w:val="20"/>
              </w:rPr>
            </w:pPr>
            <w:r>
              <w:rPr>
                <w:sz w:val="20"/>
              </w:rPr>
              <w:t>05</w:t>
            </w:r>
          </w:p>
        </w:tc>
        <w:tc>
          <w:tcPr>
            <w:tcW w:type="dxa" w:w="1843"/>
            <w:shd w:fill="auto" w:val="clear"/>
          </w:tcPr>
          <w:p w14:paraId="150A0000">
            <w:pPr>
              <w:ind/>
              <w:jc w:val="center"/>
              <w:rPr>
                <w:sz w:val="20"/>
              </w:rPr>
            </w:pPr>
            <w:r>
              <w:rPr>
                <w:sz w:val="20"/>
              </w:rPr>
              <w:t>13 Б 01 00000</w:t>
            </w:r>
          </w:p>
        </w:tc>
        <w:tc>
          <w:tcPr>
            <w:tcW w:type="dxa" w:w="708"/>
            <w:shd w:fill="auto" w:val="clear"/>
          </w:tcPr>
          <w:p w14:paraId="160A0000">
            <w:pPr>
              <w:ind/>
              <w:jc w:val="center"/>
              <w:rPr>
                <w:sz w:val="20"/>
              </w:rPr>
            </w:pPr>
            <w:r>
              <w:rPr>
                <w:sz w:val="20"/>
              </w:rPr>
              <w:t>000</w:t>
            </w:r>
          </w:p>
        </w:tc>
        <w:tc>
          <w:tcPr>
            <w:tcW w:type="dxa" w:w="2106"/>
            <w:shd w:fill="auto" w:val="clear"/>
          </w:tcPr>
          <w:p w14:paraId="170A0000">
            <w:pPr>
              <w:ind/>
              <w:jc w:val="right"/>
              <w:rPr>
                <w:sz w:val="20"/>
              </w:rPr>
            </w:pPr>
            <w:r>
              <w:rPr>
                <w:sz w:val="20"/>
              </w:rPr>
              <w:t>160,00</w:t>
            </w:r>
          </w:p>
        </w:tc>
        <w:tc>
          <w:tcPr>
            <w:tcW w:type="dxa" w:w="1680"/>
            <w:shd w:fill="auto" w:val="clear"/>
          </w:tcPr>
          <w:p w14:paraId="180A0000">
            <w:pPr>
              <w:ind/>
              <w:jc w:val="right"/>
              <w:rPr>
                <w:sz w:val="20"/>
              </w:rPr>
            </w:pPr>
            <w:r>
              <w:rPr>
                <w:sz w:val="20"/>
              </w:rPr>
              <w:t>160,00</w:t>
            </w:r>
          </w:p>
        </w:tc>
        <w:tc>
          <w:tcPr>
            <w:tcW w:type="dxa" w:w="1601"/>
            <w:shd w:fill="auto" w:val="clear"/>
          </w:tcPr>
          <w:p w14:paraId="190A0000">
            <w:pPr>
              <w:ind/>
              <w:jc w:val="right"/>
              <w:rPr>
                <w:sz w:val="20"/>
              </w:rPr>
            </w:pPr>
            <w:r>
              <w:rPr>
                <w:sz w:val="20"/>
              </w:rPr>
              <w:t>160,00</w:t>
            </w:r>
          </w:p>
        </w:tc>
      </w:tr>
      <w:tr>
        <w:trPr>
          <w:trHeight w:hRule="atLeast" w:val="20"/>
        </w:trPr>
        <w:tc>
          <w:tcPr>
            <w:tcW w:type="dxa" w:w="4253"/>
            <w:shd w:fill="auto" w:val="clear"/>
          </w:tcPr>
          <w:p w14:paraId="1A0A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992"/>
            <w:shd w:fill="auto" w:val="clear"/>
          </w:tcPr>
          <w:p w14:paraId="1B0A0000">
            <w:pPr>
              <w:ind/>
              <w:jc w:val="center"/>
              <w:rPr>
                <w:sz w:val="20"/>
              </w:rPr>
            </w:pPr>
            <w:r>
              <w:rPr>
                <w:sz w:val="20"/>
              </w:rPr>
              <w:t>601</w:t>
            </w:r>
          </w:p>
        </w:tc>
        <w:tc>
          <w:tcPr>
            <w:tcW w:type="dxa" w:w="993"/>
            <w:shd w:fill="auto" w:val="clear"/>
          </w:tcPr>
          <w:p w14:paraId="1C0A0000">
            <w:pPr>
              <w:ind/>
              <w:jc w:val="center"/>
              <w:rPr>
                <w:sz w:val="20"/>
              </w:rPr>
            </w:pPr>
            <w:r>
              <w:rPr>
                <w:sz w:val="20"/>
              </w:rPr>
              <w:t>07</w:t>
            </w:r>
          </w:p>
        </w:tc>
        <w:tc>
          <w:tcPr>
            <w:tcW w:type="dxa" w:w="992"/>
            <w:shd w:fill="auto" w:val="clear"/>
          </w:tcPr>
          <w:p w14:paraId="1D0A0000">
            <w:pPr>
              <w:ind/>
              <w:jc w:val="center"/>
              <w:rPr>
                <w:sz w:val="20"/>
              </w:rPr>
            </w:pPr>
            <w:r>
              <w:rPr>
                <w:sz w:val="20"/>
              </w:rPr>
              <w:t>05</w:t>
            </w:r>
          </w:p>
        </w:tc>
        <w:tc>
          <w:tcPr>
            <w:tcW w:type="dxa" w:w="1843"/>
            <w:shd w:fill="auto" w:val="clear"/>
          </w:tcPr>
          <w:p w14:paraId="1E0A0000">
            <w:pPr>
              <w:ind/>
              <w:jc w:val="center"/>
              <w:rPr>
                <w:sz w:val="20"/>
              </w:rPr>
            </w:pPr>
            <w:r>
              <w:rPr>
                <w:sz w:val="20"/>
              </w:rPr>
              <w:t>13 Б 01 20450</w:t>
            </w:r>
          </w:p>
        </w:tc>
        <w:tc>
          <w:tcPr>
            <w:tcW w:type="dxa" w:w="708"/>
            <w:shd w:fill="auto" w:val="clear"/>
          </w:tcPr>
          <w:p w14:paraId="1F0A0000">
            <w:pPr>
              <w:ind/>
              <w:jc w:val="center"/>
              <w:rPr>
                <w:sz w:val="20"/>
              </w:rPr>
            </w:pPr>
            <w:r>
              <w:rPr>
                <w:sz w:val="20"/>
              </w:rPr>
              <w:t>000</w:t>
            </w:r>
          </w:p>
        </w:tc>
        <w:tc>
          <w:tcPr>
            <w:tcW w:type="dxa" w:w="2106"/>
            <w:shd w:fill="auto" w:val="clear"/>
          </w:tcPr>
          <w:p w14:paraId="200A0000">
            <w:pPr>
              <w:ind/>
              <w:jc w:val="right"/>
              <w:rPr>
                <w:sz w:val="20"/>
              </w:rPr>
            </w:pPr>
            <w:r>
              <w:rPr>
                <w:sz w:val="20"/>
              </w:rPr>
              <w:t>160,00</w:t>
            </w:r>
          </w:p>
        </w:tc>
        <w:tc>
          <w:tcPr>
            <w:tcW w:type="dxa" w:w="1680"/>
            <w:shd w:fill="auto" w:val="clear"/>
          </w:tcPr>
          <w:p w14:paraId="210A0000">
            <w:pPr>
              <w:ind/>
              <w:jc w:val="right"/>
              <w:rPr>
                <w:sz w:val="20"/>
              </w:rPr>
            </w:pPr>
            <w:r>
              <w:rPr>
                <w:sz w:val="20"/>
              </w:rPr>
              <w:t>160,00</w:t>
            </w:r>
          </w:p>
        </w:tc>
        <w:tc>
          <w:tcPr>
            <w:tcW w:type="dxa" w:w="1601"/>
            <w:shd w:fill="auto" w:val="clear"/>
          </w:tcPr>
          <w:p w14:paraId="220A0000">
            <w:pPr>
              <w:ind/>
              <w:jc w:val="right"/>
              <w:rPr>
                <w:sz w:val="20"/>
              </w:rPr>
            </w:pPr>
            <w:r>
              <w:rPr>
                <w:sz w:val="20"/>
              </w:rPr>
              <w:t>160,00</w:t>
            </w:r>
          </w:p>
        </w:tc>
      </w:tr>
      <w:tr>
        <w:trPr>
          <w:trHeight w:hRule="atLeast" w:val="20"/>
        </w:trPr>
        <w:tc>
          <w:tcPr>
            <w:tcW w:type="dxa" w:w="4253"/>
            <w:shd w:fill="auto" w:val="clear"/>
          </w:tcPr>
          <w:p w14:paraId="230A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240A0000">
            <w:pPr>
              <w:ind/>
              <w:jc w:val="center"/>
              <w:rPr>
                <w:sz w:val="20"/>
              </w:rPr>
            </w:pPr>
            <w:r>
              <w:rPr>
                <w:sz w:val="20"/>
              </w:rPr>
              <w:t>601</w:t>
            </w:r>
          </w:p>
        </w:tc>
        <w:tc>
          <w:tcPr>
            <w:tcW w:type="dxa" w:w="993"/>
            <w:shd w:fill="auto" w:val="clear"/>
          </w:tcPr>
          <w:p w14:paraId="250A0000">
            <w:pPr>
              <w:ind/>
              <w:jc w:val="center"/>
              <w:rPr>
                <w:sz w:val="20"/>
              </w:rPr>
            </w:pPr>
            <w:r>
              <w:rPr>
                <w:sz w:val="20"/>
              </w:rPr>
              <w:t>07</w:t>
            </w:r>
          </w:p>
        </w:tc>
        <w:tc>
          <w:tcPr>
            <w:tcW w:type="dxa" w:w="992"/>
            <w:shd w:fill="auto" w:val="clear"/>
          </w:tcPr>
          <w:p w14:paraId="260A0000">
            <w:pPr>
              <w:ind/>
              <w:jc w:val="center"/>
              <w:rPr>
                <w:sz w:val="20"/>
              </w:rPr>
            </w:pPr>
            <w:r>
              <w:rPr>
                <w:sz w:val="20"/>
              </w:rPr>
              <w:t>05</w:t>
            </w:r>
          </w:p>
        </w:tc>
        <w:tc>
          <w:tcPr>
            <w:tcW w:type="dxa" w:w="1843"/>
            <w:shd w:fill="auto" w:val="clear"/>
          </w:tcPr>
          <w:p w14:paraId="270A0000">
            <w:pPr>
              <w:ind/>
              <w:jc w:val="center"/>
              <w:rPr>
                <w:sz w:val="20"/>
              </w:rPr>
            </w:pPr>
            <w:r>
              <w:rPr>
                <w:sz w:val="20"/>
              </w:rPr>
              <w:t>13 Б 01 20450</w:t>
            </w:r>
          </w:p>
        </w:tc>
        <w:tc>
          <w:tcPr>
            <w:tcW w:type="dxa" w:w="708"/>
            <w:shd w:fill="auto" w:val="clear"/>
          </w:tcPr>
          <w:p w14:paraId="280A0000">
            <w:pPr>
              <w:ind/>
              <w:jc w:val="center"/>
              <w:rPr>
                <w:sz w:val="20"/>
              </w:rPr>
            </w:pPr>
            <w:r>
              <w:rPr>
                <w:sz w:val="20"/>
              </w:rPr>
              <w:t>240</w:t>
            </w:r>
          </w:p>
        </w:tc>
        <w:tc>
          <w:tcPr>
            <w:tcW w:type="dxa" w:w="2106"/>
            <w:shd w:fill="auto" w:val="clear"/>
          </w:tcPr>
          <w:p w14:paraId="290A0000">
            <w:pPr>
              <w:ind/>
              <w:jc w:val="right"/>
              <w:rPr>
                <w:sz w:val="20"/>
              </w:rPr>
            </w:pPr>
            <w:r>
              <w:rPr>
                <w:sz w:val="20"/>
              </w:rPr>
              <w:t>160,00</w:t>
            </w:r>
          </w:p>
        </w:tc>
        <w:tc>
          <w:tcPr>
            <w:tcW w:type="dxa" w:w="1680"/>
            <w:shd w:fill="auto" w:val="clear"/>
          </w:tcPr>
          <w:p w14:paraId="2A0A0000">
            <w:pPr>
              <w:ind/>
              <w:jc w:val="right"/>
              <w:rPr>
                <w:sz w:val="20"/>
              </w:rPr>
            </w:pPr>
            <w:r>
              <w:rPr>
                <w:sz w:val="20"/>
              </w:rPr>
              <w:t>160,00</w:t>
            </w:r>
          </w:p>
        </w:tc>
        <w:tc>
          <w:tcPr>
            <w:tcW w:type="dxa" w:w="1601"/>
            <w:shd w:fill="auto" w:val="clear"/>
          </w:tcPr>
          <w:p w14:paraId="2B0A0000">
            <w:pPr>
              <w:ind/>
              <w:jc w:val="right"/>
              <w:rPr>
                <w:sz w:val="20"/>
              </w:rPr>
            </w:pPr>
            <w:r>
              <w:rPr>
                <w:sz w:val="20"/>
              </w:rPr>
              <w:t>160,00</w:t>
            </w:r>
          </w:p>
        </w:tc>
      </w:tr>
      <w:tr>
        <w:trPr>
          <w:trHeight w:hRule="atLeast" w:val="20"/>
        </w:trPr>
        <w:tc>
          <w:tcPr>
            <w:tcW w:type="dxa" w:w="4253"/>
            <w:shd w:fill="auto" w:val="clear"/>
          </w:tcPr>
          <w:p w14:paraId="2C0A0000">
            <w:pPr>
              <w:rPr>
                <w:sz w:val="20"/>
              </w:rPr>
            </w:pPr>
            <w:r>
              <w:rPr>
                <w:sz w:val="20"/>
              </w:rPr>
              <w:t xml:space="preserve">Культура, кинематография </w:t>
            </w:r>
          </w:p>
        </w:tc>
        <w:tc>
          <w:tcPr>
            <w:tcW w:type="dxa" w:w="992"/>
            <w:shd w:fill="auto" w:val="clear"/>
          </w:tcPr>
          <w:p w14:paraId="2D0A0000">
            <w:pPr>
              <w:ind/>
              <w:jc w:val="center"/>
              <w:rPr>
                <w:sz w:val="20"/>
              </w:rPr>
            </w:pPr>
            <w:r>
              <w:rPr>
                <w:sz w:val="20"/>
              </w:rPr>
              <w:t>601</w:t>
            </w:r>
          </w:p>
        </w:tc>
        <w:tc>
          <w:tcPr>
            <w:tcW w:type="dxa" w:w="993"/>
            <w:shd w:fill="auto" w:val="clear"/>
          </w:tcPr>
          <w:p w14:paraId="2E0A0000">
            <w:pPr>
              <w:ind/>
              <w:jc w:val="center"/>
              <w:rPr>
                <w:sz w:val="20"/>
              </w:rPr>
            </w:pPr>
            <w:r>
              <w:rPr>
                <w:sz w:val="20"/>
              </w:rPr>
              <w:t>08</w:t>
            </w:r>
          </w:p>
        </w:tc>
        <w:tc>
          <w:tcPr>
            <w:tcW w:type="dxa" w:w="992"/>
            <w:shd w:fill="auto" w:val="clear"/>
          </w:tcPr>
          <w:p w14:paraId="2F0A0000">
            <w:pPr>
              <w:ind/>
              <w:jc w:val="center"/>
              <w:rPr>
                <w:sz w:val="20"/>
              </w:rPr>
            </w:pPr>
            <w:r>
              <w:rPr>
                <w:sz w:val="20"/>
              </w:rPr>
              <w:t>00</w:t>
            </w:r>
          </w:p>
        </w:tc>
        <w:tc>
          <w:tcPr>
            <w:tcW w:type="dxa" w:w="1843"/>
            <w:shd w:fill="auto" w:val="clear"/>
          </w:tcPr>
          <w:p w14:paraId="300A0000">
            <w:pPr>
              <w:ind/>
              <w:jc w:val="center"/>
              <w:rPr>
                <w:sz w:val="20"/>
              </w:rPr>
            </w:pPr>
            <w:r>
              <w:rPr>
                <w:sz w:val="20"/>
              </w:rPr>
              <w:t>00 0 00 00000</w:t>
            </w:r>
          </w:p>
        </w:tc>
        <w:tc>
          <w:tcPr>
            <w:tcW w:type="dxa" w:w="708"/>
            <w:shd w:fill="auto" w:val="clear"/>
          </w:tcPr>
          <w:p w14:paraId="310A0000">
            <w:pPr>
              <w:ind/>
              <w:jc w:val="center"/>
              <w:rPr>
                <w:sz w:val="20"/>
              </w:rPr>
            </w:pPr>
            <w:r>
              <w:rPr>
                <w:sz w:val="20"/>
              </w:rPr>
              <w:t>000</w:t>
            </w:r>
          </w:p>
        </w:tc>
        <w:tc>
          <w:tcPr>
            <w:tcW w:type="dxa" w:w="2106"/>
            <w:shd w:fill="auto" w:val="clear"/>
          </w:tcPr>
          <w:p w14:paraId="320A0000">
            <w:pPr>
              <w:ind/>
              <w:jc w:val="right"/>
              <w:rPr>
                <w:sz w:val="20"/>
              </w:rPr>
            </w:pPr>
            <w:r>
              <w:rPr>
                <w:sz w:val="20"/>
              </w:rPr>
              <w:t>1 193,00</w:t>
            </w:r>
          </w:p>
        </w:tc>
        <w:tc>
          <w:tcPr>
            <w:tcW w:type="dxa" w:w="1680"/>
            <w:shd w:fill="auto" w:val="clear"/>
          </w:tcPr>
          <w:p w14:paraId="330A0000">
            <w:pPr>
              <w:ind/>
              <w:jc w:val="right"/>
              <w:rPr>
                <w:sz w:val="20"/>
              </w:rPr>
            </w:pPr>
            <w:r>
              <w:rPr>
                <w:sz w:val="20"/>
              </w:rPr>
              <w:t>1 193,00</w:t>
            </w:r>
          </w:p>
        </w:tc>
        <w:tc>
          <w:tcPr>
            <w:tcW w:type="dxa" w:w="1601"/>
            <w:shd w:fill="auto" w:val="clear"/>
          </w:tcPr>
          <w:p w14:paraId="340A0000">
            <w:pPr>
              <w:ind/>
              <w:jc w:val="right"/>
              <w:rPr>
                <w:sz w:val="20"/>
              </w:rPr>
            </w:pPr>
            <w:r>
              <w:rPr>
                <w:sz w:val="20"/>
              </w:rPr>
              <w:t>1 193,00</w:t>
            </w:r>
          </w:p>
        </w:tc>
      </w:tr>
      <w:tr>
        <w:trPr>
          <w:trHeight w:hRule="atLeast" w:val="20"/>
        </w:trPr>
        <w:tc>
          <w:tcPr>
            <w:tcW w:type="dxa" w:w="4253"/>
            <w:shd w:fill="auto" w:val="clear"/>
          </w:tcPr>
          <w:p w14:paraId="350A0000">
            <w:pPr>
              <w:rPr>
                <w:sz w:val="20"/>
              </w:rPr>
            </w:pPr>
            <w:r>
              <w:rPr>
                <w:sz w:val="20"/>
              </w:rPr>
              <w:t>Культура</w:t>
            </w:r>
          </w:p>
        </w:tc>
        <w:tc>
          <w:tcPr>
            <w:tcW w:type="dxa" w:w="992"/>
            <w:shd w:fill="auto" w:val="clear"/>
          </w:tcPr>
          <w:p w14:paraId="360A0000">
            <w:pPr>
              <w:ind/>
              <w:jc w:val="center"/>
              <w:rPr>
                <w:sz w:val="20"/>
              </w:rPr>
            </w:pPr>
            <w:r>
              <w:rPr>
                <w:sz w:val="20"/>
              </w:rPr>
              <w:t>601</w:t>
            </w:r>
          </w:p>
        </w:tc>
        <w:tc>
          <w:tcPr>
            <w:tcW w:type="dxa" w:w="993"/>
            <w:shd w:fill="auto" w:val="clear"/>
          </w:tcPr>
          <w:p w14:paraId="370A0000">
            <w:pPr>
              <w:ind/>
              <w:jc w:val="center"/>
              <w:rPr>
                <w:sz w:val="20"/>
              </w:rPr>
            </w:pPr>
            <w:r>
              <w:rPr>
                <w:sz w:val="20"/>
              </w:rPr>
              <w:t>08</w:t>
            </w:r>
          </w:p>
        </w:tc>
        <w:tc>
          <w:tcPr>
            <w:tcW w:type="dxa" w:w="992"/>
            <w:shd w:fill="auto" w:val="clear"/>
          </w:tcPr>
          <w:p w14:paraId="380A0000">
            <w:pPr>
              <w:ind/>
              <w:jc w:val="center"/>
              <w:rPr>
                <w:sz w:val="20"/>
              </w:rPr>
            </w:pPr>
            <w:r>
              <w:rPr>
                <w:sz w:val="20"/>
              </w:rPr>
              <w:t>01</w:t>
            </w:r>
          </w:p>
        </w:tc>
        <w:tc>
          <w:tcPr>
            <w:tcW w:type="dxa" w:w="1843"/>
            <w:shd w:fill="auto" w:val="clear"/>
          </w:tcPr>
          <w:p w14:paraId="390A0000">
            <w:pPr>
              <w:ind/>
              <w:jc w:val="center"/>
              <w:rPr>
                <w:sz w:val="20"/>
              </w:rPr>
            </w:pPr>
            <w:r>
              <w:rPr>
                <w:sz w:val="20"/>
              </w:rPr>
              <w:t>00 0 00 00000</w:t>
            </w:r>
          </w:p>
        </w:tc>
        <w:tc>
          <w:tcPr>
            <w:tcW w:type="dxa" w:w="708"/>
            <w:shd w:fill="auto" w:val="clear"/>
          </w:tcPr>
          <w:p w14:paraId="3A0A0000">
            <w:pPr>
              <w:ind/>
              <w:jc w:val="center"/>
              <w:rPr>
                <w:sz w:val="20"/>
              </w:rPr>
            </w:pPr>
            <w:r>
              <w:rPr>
                <w:sz w:val="20"/>
              </w:rPr>
              <w:t>000</w:t>
            </w:r>
          </w:p>
        </w:tc>
        <w:tc>
          <w:tcPr>
            <w:tcW w:type="dxa" w:w="2106"/>
            <w:shd w:fill="auto" w:val="clear"/>
          </w:tcPr>
          <w:p w14:paraId="3B0A0000">
            <w:pPr>
              <w:ind/>
              <w:jc w:val="right"/>
              <w:rPr>
                <w:sz w:val="20"/>
              </w:rPr>
            </w:pPr>
            <w:r>
              <w:rPr>
                <w:sz w:val="20"/>
              </w:rPr>
              <w:t>1 193,00</w:t>
            </w:r>
          </w:p>
        </w:tc>
        <w:tc>
          <w:tcPr>
            <w:tcW w:type="dxa" w:w="1680"/>
            <w:shd w:fill="auto" w:val="clear"/>
          </w:tcPr>
          <w:p w14:paraId="3C0A0000">
            <w:pPr>
              <w:ind/>
              <w:jc w:val="right"/>
              <w:rPr>
                <w:sz w:val="20"/>
              </w:rPr>
            </w:pPr>
            <w:r>
              <w:rPr>
                <w:sz w:val="20"/>
              </w:rPr>
              <w:t>1 193,00</w:t>
            </w:r>
          </w:p>
        </w:tc>
        <w:tc>
          <w:tcPr>
            <w:tcW w:type="dxa" w:w="1601"/>
            <w:shd w:fill="auto" w:val="clear"/>
          </w:tcPr>
          <w:p w14:paraId="3D0A0000">
            <w:pPr>
              <w:ind/>
              <w:jc w:val="right"/>
              <w:rPr>
                <w:sz w:val="20"/>
              </w:rPr>
            </w:pPr>
            <w:r>
              <w:rPr>
                <w:sz w:val="20"/>
              </w:rPr>
              <w:t>1 193,00</w:t>
            </w:r>
          </w:p>
        </w:tc>
      </w:tr>
      <w:tr>
        <w:trPr>
          <w:trHeight w:hRule="atLeast" w:val="20"/>
        </w:trPr>
        <w:tc>
          <w:tcPr>
            <w:tcW w:type="dxa" w:w="4253"/>
            <w:shd w:fill="auto" w:val="clear"/>
          </w:tcPr>
          <w:p w14:paraId="3E0A0000">
            <w:pPr>
              <w:rPr>
                <w:sz w:val="20"/>
              </w:rPr>
            </w:pPr>
            <w:r>
              <w:rPr>
                <w:sz w:val="20"/>
              </w:rPr>
              <w:t>Муниципальная программа «Культура города Ставрополя»</w:t>
            </w:r>
          </w:p>
        </w:tc>
        <w:tc>
          <w:tcPr>
            <w:tcW w:type="dxa" w:w="992"/>
            <w:shd w:fill="auto" w:val="clear"/>
          </w:tcPr>
          <w:p w14:paraId="3F0A0000">
            <w:pPr>
              <w:ind/>
              <w:jc w:val="center"/>
              <w:rPr>
                <w:sz w:val="20"/>
              </w:rPr>
            </w:pPr>
            <w:r>
              <w:rPr>
                <w:sz w:val="20"/>
              </w:rPr>
              <w:t>601</w:t>
            </w:r>
          </w:p>
        </w:tc>
        <w:tc>
          <w:tcPr>
            <w:tcW w:type="dxa" w:w="993"/>
            <w:shd w:fill="auto" w:val="clear"/>
          </w:tcPr>
          <w:p w14:paraId="400A0000">
            <w:pPr>
              <w:ind/>
              <w:jc w:val="center"/>
              <w:rPr>
                <w:sz w:val="20"/>
              </w:rPr>
            </w:pPr>
            <w:r>
              <w:rPr>
                <w:sz w:val="20"/>
              </w:rPr>
              <w:t>08</w:t>
            </w:r>
          </w:p>
        </w:tc>
        <w:tc>
          <w:tcPr>
            <w:tcW w:type="dxa" w:w="992"/>
            <w:shd w:fill="auto" w:val="clear"/>
          </w:tcPr>
          <w:p w14:paraId="410A0000">
            <w:pPr>
              <w:ind/>
              <w:jc w:val="center"/>
              <w:rPr>
                <w:sz w:val="20"/>
              </w:rPr>
            </w:pPr>
            <w:r>
              <w:rPr>
                <w:sz w:val="20"/>
              </w:rPr>
              <w:t>01</w:t>
            </w:r>
          </w:p>
        </w:tc>
        <w:tc>
          <w:tcPr>
            <w:tcW w:type="dxa" w:w="1843"/>
            <w:shd w:fill="auto" w:val="clear"/>
          </w:tcPr>
          <w:p w14:paraId="420A0000">
            <w:pPr>
              <w:ind/>
              <w:jc w:val="center"/>
              <w:rPr>
                <w:sz w:val="20"/>
              </w:rPr>
            </w:pPr>
            <w:r>
              <w:rPr>
                <w:sz w:val="20"/>
              </w:rPr>
              <w:t>07 0 00 00000</w:t>
            </w:r>
          </w:p>
        </w:tc>
        <w:tc>
          <w:tcPr>
            <w:tcW w:type="dxa" w:w="708"/>
            <w:shd w:fill="auto" w:val="clear"/>
          </w:tcPr>
          <w:p w14:paraId="430A0000">
            <w:pPr>
              <w:ind/>
              <w:jc w:val="center"/>
              <w:rPr>
                <w:sz w:val="20"/>
              </w:rPr>
            </w:pPr>
            <w:r>
              <w:rPr>
                <w:sz w:val="20"/>
              </w:rPr>
              <w:t>000</w:t>
            </w:r>
          </w:p>
        </w:tc>
        <w:tc>
          <w:tcPr>
            <w:tcW w:type="dxa" w:w="2106"/>
            <w:shd w:fill="auto" w:val="clear"/>
          </w:tcPr>
          <w:p w14:paraId="440A0000">
            <w:pPr>
              <w:ind/>
              <w:jc w:val="right"/>
              <w:rPr>
                <w:sz w:val="20"/>
              </w:rPr>
            </w:pPr>
            <w:r>
              <w:rPr>
                <w:sz w:val="20"/>
              </w:rPr>
              <w:t>1 193,00</w:t>
            </w:r>
          </w:p>
        </w:tc>
        <w:tc>
          <w:tcPr>
            <w:tcW w:type="dxa" w:w="1680"/>
            <w:shd w:fill="auto" w:val="clear"/>
          </w:tcPr>
          <w:p w14:paraId="450A0000">
            <w:pPr>
              <w:ind/>
              <w:jc w:val="right"/>
              <w:rPr>
                <w:sz w:val="20"/>
              </w:rPr>
            </w:pPr>
            <w:r>
              <w:rPr>
                <w:sz w:val="20"/>
              </w:rPr>
              <w:t>1 193,00</w:t>
            </w:r>
          </w:p>
        </w:tc>
        <w:tc>
          <w:tcPr>
            <w:tcW w:type="dxa" w:w="1601"/>
            <w:shd w:fill="auto" w:val="clear"/>
          </w:tcPr>
          <w:p w14:paraId="460A0000">
            <w:pPr>
              <w:ind/>
              <w:jc w:val="right"/>
              <w:rPr>
                <w:sz w:val="20"/>
              </w:rPr>
            </w:pPr>
            <w:r>
              <w:rPr>
                <w:sz w:val="20"/>
              </w:rPr>
              <w:t>1 193,00</w:t>
            </w:r>
          </w:p>
        </w:tc>
      </w:tr>
      <w:tr>
        <w:trPr>
          <w:trHeight w:hRule="atLeast" w:val="20"/>
        </w:trPr>
        <w:tc>
          <w:tcPr>
            <w:tcW w:type="dxa" w:w="4253"/>
            <w:shd w:fill="auto" w:val="clear"/>
          </w:tcPr>
          <w:p w14:paraId="470A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w:t>
            </w:r>
            <w:r>
              <w:rPr>
                <w:sz w:val="20"/>
              </w:rPr>
              <w:t xml:space="preserve">юбилейным датам в истории России, Ставропольского края, города Ставрополя» </w:t>
            </w:r>
          </w:p>
        </w:tc>
        <w:tc>
          <w:tcPr>
            <w:tcW w:type="dxa" w:w="992"/>
            <w:shd w:fill="auto" w:val="clear"/>
          </w:tcPr>
          <w:p w14:paraId="480A0000">
            <w:pPr>
              <w:ind/>
              <w:jc w:val="center"/>
              <w:rPr>
                <w:sz w:val="20"/>
              </w:rPr>
            </w:pPr>
            <w:r>
              <w:rPr>
                <w:sz w:val="20"/>
              </w:rPr>
              <w:t>601</w:t>
            </w:r>
          </w:p>
        </w:tc>
        <w:tc>
          <w:tcPr>
            <w:tcW w:type="dxa" w:w="993"/>
            <w:shd w:fill="auto" w:val="clear"/>
          </w:tcPr>
          <w:p w14:paraId="490A0000">
            <w:pPr>
              <w:ind/>
              <w:jc w:val="center"/>
              <w:rPr>
                <w:sz w:val="20"/>
              </w:rPr>
            </w:pPr>
            <w:r>
              <w:rPr>
                <w:sz w:val="20"/>
              </w:rPr>
              <w:t>08</w:t>
            </w:r>
          </w:p>
        </w:tc>
        <w:tc>
          <w:tcPr>
            <w:tcW w:type="dxa" w:w="992"/>
            <w:shd w:fill="auto" w:val="clear"/>
          </w:tcPr>
          <w:p w14:paraId="4A0A0000">
            <w:pPr>
              <w:ind/>
              <w:jc w:val="center"/>
              <w:rPr>
                <w:sz w:val="20"/>
              </w:rPr>
            </w:pPr>
            <w:r>
              <w:rPr>
                <w:sz w:val="20"/>
              </w:rPr>
              <w:t>01</w:t>
            </w:r>
          </w:p>
        </w:tc>
        <w:tc>
          <w:tcPr>
            <w:tcW w:type="dxa" w:w="1843"/>
            <w:shd w:fill="auto" w:val="clear"/>
          </w:tcPr>
          <w:p w14:paraId="4B0A0000">
            <w:pPr>
              <w:ind/>
              <w:jc w:val="center"/>
              <w:rPr>
                <w:sz w:val="20"/>
              </w:rPr>
            </w:pPr>
            <w:r>
              <w:rPr>
                <w:sz w:val="20"/>
              </w:rPr>
              <w:t>07 1 00 00000</w:t>
            </w:r>
          </w:p>
        </w:tc>
        <w:tc>
          <w:tcPr>
            <w:tcW w:type="dxa" w:w="708"/>
            <w:shd w:fill="auto" w:val="clear"/>
          </w:tcPr>
          <w:p w14:paraId="4C0A0000">
            <w:pPr>
              <w:ind/>
              <w:jc w:val="center"/>
              <w:rPr>
                <w:sz w:val="20"/>
              </w:rPr>
            </w:pPr>
            <w:r>
              <w:rPr>
                <w:sz w:val="20"/>
              </w:rPr>
              <w:t>000</w:t>
            </w:r>
          </w:p>
        </w:tc>
        <w:tc>
          <w:tcPr>
            <w:tcW w:type="dxa" w:w="2106"/>
            <w:shd w:fill="auto" w:val="clear"/>
          </w:tcPr>
          <w:p w14:paraId="4D0A0000">
            <w:pPr>
              <w:ind/>
              <w:jc w:val="right"/>
              <w:rPr>
                <w:sz w:val="20"/>
              </w:rPr>
            </w:pPr>
            <w:r>
              <w:rPr>
                <w:sz w:val="20"/>
              </w:rPr>
              <w:t>1 193,00</w:t>
            </w:r>
          </w:p>
        </w:tc>
        <w:tc>
          <w:tcPr>
            <w:tcW w:type="dxa" w:w="1680"/>
            <w:shd w:fill="auto" w:val="clear"/>
          </w:tcPr>
          <w:p w14:paraId="4E0A0000">
            <w:pPr>
              <w:ind/>
              <w:jc w:val="right"/>
              <w:rPr>
                <w:sz w:val="20"/>
              </w:rPr>
            </w:pPr>
            <w:r>
              <w:rPr>
                <w:sz w:val="20"/>
              </w:rPr>
              <w:t>1 193,00</w:t>
            </w:r>
          </w:p>
        </w:tc>
        <w:tc>
          <w:tcPr>
            <w:tcW w:type="dxa" w:w="1601"/>
            <w:shd w:fill="auto" w:val="clear"/>
          </w:tcPr>
          <w:p w14:paraId="4F0A0000">
            <w:pPr>
              <w:ind/>
              <w:jc w:val="right"/>
              <w:rPr>
                <w:sz w:val="20"/>
              </w:rPr>
            </w:pPr>
            <w:r>
              <w:rPr>
                <w:sz w:val="20"/>
              </w:rPr>
              <w:t>1 193,00</w:t>
            </w:r>
          </w:p>
        </w:tc>
      </w:tr>
      <w:tr>
        <w:trPr>
          <w:trHeight w:hRule="atLeast" w:val="20"/>
        </w:trPr>
        <w:tc>
          <w:tcPr>
            <w:tcW w:type="dxa" w:w="4253"/>
            <w:shd w:fill="auto" w:val="clear"/>
          </w:tcPr>
          <w:p w14:paraId="500A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shd w:fill="auto" w:val="clear"/>
          </w:tcPr>
          <w:p w14:paraId="510A0000">
            <w:pPr>
              <w:ind/>
              <w:jc w:val="center"/>
              <w:rPr>
                <w:sz w:val="20"/>
              </w:rPr>
            </w:pPr>
            <w:r>
              <w:rPr>
                <w:sz w:val="20"/>
              </w:rPr>
              <w:t>601</w:t>
            </w:r>
          </w:p>
        </w:tc>
        <w:tc>
          <w:tcPr>
            <w:tcW w:type="dxa" w:w="993"/>
            <w:shd w:fill="auto" w:val="clear"/>
          </w:tcPr>
          <w:p w14:paraId="520A0000">
            <w:pPr>
              <w:ind/>
              <w:jc w:val="center"/>
              <w:rPr>
                <w:sz w:val="20"/>
              </w:rPr>
            </w:pPr>
            <w:r>
              <w:rPr>
                <w:sz w:val="20"/>
              </w:rPr>
              <w:t>08</w:t>
            </w:r>
          </w:p>
        </w:tc>
        <w:tc>
          <w:tcPr>
            <w:tcW w:type="dxa" w:w="992"/>
            <w:shd w:fill="auto" w:val="clear"/>
          </w:tcPr>
          <w:p w14:paraId="530A0000">
            <w:pPr>
              <w:ind/>
              <w:jc w:val="center"/>
              <w:rPr>
                <w:sz w:val="20"/>
              </w:rPr>
            </w:pPr>
            <w:r>
              <w:rPr>
                <w:sz w:val="20"/>
              </w:rPr>
              <w:t>01</w:t>
            </w:r>
          </w:p>
        </w:tc>
        <w:tc>
          <w:tcPr>
            <w:tcW w:type="dxa" w:w="1843"/>
            <w:shd w:fill="auto" w:val="clear"/>
          </w:tcPr>
          <w:p w14:paraId="540A0000">
            <w:pPr>
              <w:ind/>
              <w:jc w:val="center"/>
              <w:rPr>
                <w:sz w:val="20"/>
              </w:rPr>
            </w:pPr>
            <w:r>
              <w:rPr>
                <w:sz w:val="20"/>
              </w:rPr>
              <w:t>07 1 01 00000</w:t>
            </w:r>
          </w:p>
        </w:tc>
        <w:tc>
          <w:tcPr>
            <w:tcW w:type="dxa" w:w="708"/>
            <w:shd w:fill="auto" w:val="clear"/>
          </w:tcPr>
          <w:p w14:paraId="550A0000">
            <w:pPr>
              <w:ind/>
              <w:jc w:val="center"/>
              <w:rPr>
                <w:sz w:val="20"/>
              </w:rPr>
            </w:pPr>
            <w:r>
              <w:rPr>
                <w:sz w:val="20"/>
              </w:rPr>
              <w:t>000</w:t>
            </w:r>
          </w:p>
        </w:tc>
        <w:tc>
          <w:tcPr>
            <w:tcW w:type="dxa" w:w="2106"/>
            <w:shd w:fill="auto" w:val="clear"/>
          </w:tcPr>
          <w:p w14:paraId="560A0000">
            <w:pPr>
              <w:ind/>
              <w:jc w:val="right"/>
              <w:rPr>
                <w:sz w:val="20"/>
              </w:rPr>
            </w:pPr>
            <w:r>
              <w:rPr>
                <w:sz w:val="20"/>
              </w:rPr>
              <w:t>1 193,00</w:t>
            </w:r>
          </w:p>
        </w:tc>
        <w:tc>
          <w:tcPr>
            <w:tcW w:type="dxa" w:w="1680"/>
            <w:shd w:fill="auto" w:val="clear"/>
          </w:tcPr>
          <w:p w14:paraId="570A0000">
            <w:pPr>
              <w:ind/>
              <w:jc w:val="right"/>
              <w:rPr>
                <w:sz w:val="20"/>
              </w:rPr>
            </w:pPr>
            <w:r>
              <w:rPr>
                <w:sz w:val="20"/>
              </w:rPr>
              <w:t>1 193,00</w:t>
            </w:r>
          </w:p>
        </w:tc>
        <w:tc>
          <w:tcPr>
            <w:tcW w:type="dxa" w:w="1601"/>
            <w:shd w:fill="auto" w:val="clear"/>
          </w:tcPr>
          <w:p w14:paraId="580A0000">
            <w:pPr>
              <w:ind/>
              <w:jc w:val="right"/>
              <w:rPr>
                <w:sz w:val="20"/>
              </w:rPr>
            </w:pPr>
            <w:r>
              <w:rPr>
                <w:sz w:val="20"/>
              </w:rPr>
              <w:t>1 193,00</w:t>
            </w:r>
          </w:p>
        </w:tc>
      </w:tr>
      <w:tr>
        <w:trPr>
          <w:trHeight w:hRule="atLeast" w:val="20"/>
        </w:trPr>
        <w:tc>
          <w:tcPr>
            <w:tcW w:type="dxa" w:w="4253"/>
            <w:shd w:fill="auto" w:val="clear"/>
          </w:tcPr>
          <w:p w14:paraId="590A0000">
            <w:pPr>
              <w:rPr>
                <w:sz w:val="20"/>
              </w:rPr>
            </w:pPr>
            <w:r>
              <w:rPr>
                <w:sz w:val="20"/>
              </w:rPr>
              <w:t>Расходы на проведение культурно-массовых мероприятий в городе Ставрополе</w:t>
            </w:r>
          </w:p>
        </w:tc>
        <w:tc>
          <w:tcPr>
            <w:tcW w:type="dxa" w:w="992"/>
            <w:shd w:fill="auto" w:val="clear"/>
          </w:tcPr>
          <w:p w14:paraId="5A0A0000">
            <w:pPr>
              <w:ind/>
              <w:jc w:val="center"/>
              <w:rPr>
                <w:sz w:val="20"/>
              </w:rPr>
            </w:pPr>
            <w:r>
              <w:rPr>
                <w:sz w:val="20"/>
              </w:rPr>
              <w:t>601</w:t>
            </w:r>
          </w:p>
        </w:tc>
        <w:tc>
          <w:tcPr>
            <w:tcW w:type="dxa" w:w="993"/>
            <w:shd w:fill="auto" w:val="clear"/>
          </w:tcPr>
          <w:p w14:paraId="5B0A0000">
            <w:pPr>
              <w:ind/>
              <w:jc w:val="center"/>
              <w:rPr>
                <w:sz w:val="20"/>
              </w:rPr>
            </w:pPr>
            <w:r>
              <w:rPr>
                <w:sz w:val="20"/>
              </w:rPr>
              <w:t>08</w:t>
            </w:r>
          </w:p>
        </w:tc>
        <w:tc>
          <w:tcPr>
            <w:tcW w:type="dxa" w:w="992"/>
            <w:shd w:fill="auto" w:val="clear"/>
          </w:tcPr>
          <w:p w14:paraId="5C0A0000">
            <w:pPr>
              <w:ind/>
              <w:jc w:val="center"/>
              <w:rPr>
                <w:sz w:val="20"/>
              </w:rPr>
            </w:pPr>
            <w:r>
              <w:rPr>
                <w:sz w:val="20"/>
              </w:rPr>
              <w:t>01</w:t>
            </w:r>
          </w:p>
        </w:tc>
        <w:tc>
          <w:tcPr>
            <w:tcW w:type="dxa" w:w="1843"/>
            <w:shd w:fill="auto" w:val="clear"/>
          </w:tcPr>
          <w:p w14:paraId="5D0A0000">
            <w:pPr>
              <w:ind/>
              <w:jc w:val="center"/>
              <w:rPr>
                <w:sz w:val="20"/>
              </w:rPr>
            </w:pPr>
            <w:r>
              <w:rPr>
                <w:sz w:val="20"/>
              </w:rPr>
              <w:t>07 1 01 20060</w:t>
            </w:r>
          </w:p>
        </w:tc>
        <w:tc>
          <w:tcPr>
            <w:tcW w:type="dxa" w:w="708"/>
            <w:shd w:fill="auto" w:val="clear"/>
          </w:tcPr>
          <w:p w14:paraId="5E0A0000">
            <w:pPr>
              <w:ind/>
              <w:jc w:val="center"/>
              <w:rPr>
                <w:sz w:val="20"/>
              </w:rPr>
            </w:pPr>
            <w:r>
              <w:rPr>
                <w:sz w:val="20"/>
              </w:rPr>
              <w:t>000</w:t>
            </w:r>
          </w:p>
        </w:tc>
        <w:tc>
          <w:tcPr>
            <w:tcW w:type="dxa" w:w="2106"/>
            <w:shd w:fill="auto" w:val="clear"/>
          </w:tcPr>
          <w:p w14:paraId="5F0A0000">
            <w:pPr>
              <w:ind/>
              <w:jc w:val="right"/>
              <w:rPr>
                <w:sz w:val="20"/>
              </w:rPr>
            </w:pPr>
            <w:r>
              <w:rPr>
                <w:sz w:val="20"/>
              </w:rPr>
              <w:t>1 193,00</w:t>
            </w:r>
          </w:p>
        </w:tc>
        <w:tc>
          <w:tcPr>
            <w:tcW w:type="dxa" w:w="1680"/>
            <w:shd w:fill="auto" w:val="clear"/>
          </w:tcPr>
          <w:p w14:paraId="600A0000">
            <w:pPr>
              <w:ind/>
              <w:jc w:val="right"/>
              <w:rPr>
                <w:sz w:val="20"/>
              </w:rPr>
            </w:pPr>
            <w:r>
              <w:rPr>
                <w:sz w:val="20"/>
              </w:rPr>
              <w:t>1 193,00</w:t>
            </w:r>
          </w:p>
        </w:tc>
        <w:tc>
          <w:tcPr>
            <w:tcW w:type="dxa" w:w="1601"/>
            <w:shd w:fill="auto" w:val="clear"/>
          </w:tcPr>
          <w:p w14:paraId="610A0000">
            <w:pPr>
              <w:ind/>
              <w:jc w:val="right"/>
              <w:rPr>
                <w:sz w:val="20"/>
              </w:rPr>
            </w:pPr>
            <w:r>
              <w:rPr>
                <w:sz w:val="20"/>
              </w:rPr>
              <w:t>1 193,00</w:t>
            </w:r>
          </w:p>
        </w:tc>
      </w:tr>
      <w:tr>
        <w:trPr>
          <w:trHeight w:hRule="atLeast" w:val="20"/>
        </w:trPr>
        <w:tc>
          <w:tcPr>
            <w:tcW w:type="dxa" w:w="4253"/>
            <w:shd w:fill="auto" w:val="clear"/>
          </w:tcPr>
          <w:p w14:paraId="620A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630A0000">
            <w:pPr>
              <w:ind/>
              <w:jc w:val="center"/>
              <w:rPr>
                <w:sz w:val="20"/>
              </w:rPr>
            </w:pPr>
            <w:r>
              <w:rPr>
                <w:sz w:val="20"/>
              </w:rPr>
              <w:t>601</w:t>
            </w:r>
          </w:p>
        </w:tc>
        <w:tc>
          <w:tcPr>
            <w:tcW w:type="dxa" w:w="993"/>
            <w:shd w:fill="auto" w:val="clear"/>
          </w:tcPr>
          <w:p w14:paraId="640A0000">
            <w:pPr>
              <w:ind/>
              <w:jc w:val="center"/>
              <w:rPr>
                <w:sz w:val="20"/>
              </w:rPr>
            </w:pPr>
            <w:r>
              <w:rPr>
                <w:sz w:val="20"/>
              </w:rPr>
              <w:t>08</w:t>
            </w:r>
          </w:p>
        </w:tc>
        <w:tc>
          <w:tcPr>
            <w:tcW w:type="dxa" w:w="992"/>
            <w:shd w:fill="auto" w:val="clear"/>
          </w:tcPr>
          <w:p w14:paraId="650A0000">
            <w:pPr>
              <w:ind/>
              <w:jc w:val="center"/>
              <w:rPr>
                <w:sz w:val="20"/>
              </w:rPr>
            </w:pPr>
            <w:r>
              <w:rPr>
                <w:sz w:val="20"/>
              </w:rPr>
              <w:t>01</w:t>
            </w:r>
          </w:p>
        </w:tc>
        <w:tc>
          <w:tcPr>
            <w:tcW w:type="dxa" w:w="1843"/>
            <w:shd w:fill="auto" w:val="clear"/>
          </w:tcPr>
          <w:p w14:paraId="660A0000">
            <w:pPr>
              <w:ind/>
              <w:jc w:val="center"/>
              <w:rPr>
                <w:sz w:val="20"/>
              </w:rPr>
            </w:pPr>
            <w:r>
              <w:rPr>
                <w:sz w:val="20"/>
              </w:rPr>
              <w:t>07 1 01 20060</w:t>
            </w:r>
          </w:p>
        </w:tc>
        <w:tc>
          <w:tcPr>
            <w:tcW w:type="dxa" w:w="708"/>
            <w:shd w:fill="auto" w:val="clear"/>
          </w:tcPr>
          <w:p w14:paraId="670A0000">
            <w:pPr>
              <w:ind/>
              <w:jc w:val="center"/>
              <w:rPr>
                <w:sz w:val="20"/>
              </w:rPr>
            </w:pPr>
            <w:r>
              <w:rPr>
                <w:sz w:val="20"/>
              </w:rPr>
              <w:t>240</w:t>
            </w:r>
          </w:p>
        </w:tc>
        <w:tc>
          <w:tcPr>
            <w:tcW w:type="dxa" w:w="2106"/>
            <w:shd w:fill="auto" w:val="clear"/>
          </w:tcPr>
          <w:p w14:paraId="680A0000">
            <w:pPr>
              <w:ind/>
              <w:jc w:val="right"/>
              <w:rPr>
                <w:sz w:val="20"/>
              </w:rPr>
            </w:pPr>
            <w:r>
              <w:rPr>
                <w:sz w:val="20"/>
              </w:rPr>
              <w:t>1 193,00</w:t>
            </w:r>
          </w:p>
        </w:tc>
        <w:tc>
          <w:tcPr>
            <w:tcW w:type="dxa" w:w="1680"/>
            <w:shd w:fill="auto" w:val="clear"/>
          </w:tcPr>
          <w:p w14:paraId="690A0000">
            <w:pPr>
              <w:ind/>
              <w:jc w:val="right"/>
              <w:rPr>
                <w:sz w:val="20"/>
              </w:rPr>
            </w:pPr>
            <w:r>
              <w:rPr>
                <w:sz w:val="20"/>
              </w:rPr>
              <w:t>1 193,00</w:t>
            </w:r>
          </w:p>
        </w:tc>
        <w:tc>
          <w:tcPr>
            <w:tcW w:type="dxa" w:w="1601"/>
            <w:shd w:fill="auto" w:val="clear"/>
          </w:tcPr>
          <w:p w14:paraId="6A0A0000">
            <w:pPr>
              <w:ind/>
              <w:jc w:val="right"/>
              <w:rPr>
                <w:sz w:val="20"/>
              </w:rPr>
            </w:pPr>
            <w:r>
              <w:rPr>
                <w:sz w:val="20"/>
              </w:rPr>
              <w:t>1 193,00</w:t>
            </w:r>
          </w:p>
        </w:tc>
      </w:tr>
      <w:tr>
        <w:trPr>
          <w:trHeight w:hRule="atLeast" w:val="20"/>
        </w:trPr>
        <w:tc>
          <w:tcPr>
            <w:tcW w:type="dxa" w:w="4253"/>
            <w:shd w:fill="auto" w:val="clear"/>
          </w:tcPr>
          <w:p w14:paraId="6B0A0000">
            <w:pPr>
              <w:rPr>
                <w:sz w:val="20"/>
              </w:rPr>
            </w:pPr>
            <w:r>
              <w:rPr>
                <w:sz w:val="20"/>
              </w:rPr>
              <w:t>Средства массовой информации</w:t>
            </w:r>
          </w:p>
        </w:tc>
        <w:tc>
          <w:tcPr>
            <w:tcW w:type="dxa" w:w="992"/>
            <w:shd w:fill="auto" w:val="clear"/>
          </w:tcPr>
          <w:p w14:paraId="6C0A0000">
            <w:pPr>
              <w:ind/>
              <w:jc w:val="center"/>
              <w:rPr>
                <w:sz w:val="20"/>
              </w:rPr>
            </w:pPr>
            <w:r>
              <w:rPr>
                <w:sz w:val="20"/>
              </w:rPr>
              <w:t>601</w:t>
            </w:r>
          </w:p>
        </w:tc>
        <w:tc>
          <w:tcPr>
            <w:tcW w:type="dxa" w:w="993"/>
            <w:shd w:fill="auto" w:val="clear"/>
          </w:tcPr>
          <w:p w14:paraId="6D0A0000">
            <w:pPr>
              <w:ind/>
              <w:jc w:val="center"/>
              <w:rPr>
                <w:sz w:val="20"/>
              </w:rPr>
            </w:pPr>
            <w:r>
              <w:rPr>
                <w:sz w:val="20"/>
              </w:rPr>
              <w:t>12</w:t>
            </w:r>
          </w:p>
        </w:tc>
        <w:tc>
          <w:tcPr>
            <w:tcW w:type="dxa" w:w="992"/>
            <w:shd w:fill="auto" w:val="clear"/>
          </w:tcPr>
          <w:p w14:paraId="6E0A0000">
            <w:pPr>
              <w:ind/>
              <w:jc w:val="center"/>
              <w:rPr>
                <w:sz w:val="20"/>
              </w:rPr>
            </w:pPr>
            <w:r>
              <w:rPr>
                <w:sz w:val="20"/>
              </w:rPr>
              <w:t>00</w:t>
            </w:r>
          </w:p>
        </w:tc>
        <w:tc>
          <w:tcPr>
            <w:tcW w:type="dxa" w:w="1843"/>
            <w:shd w:fill="auto" w:val="clear"/>
          </w:tcPr>
          <w:p w14:paraId="6F0A0000">
            <w:pPr>
              <w:ind/>
              <w:jc w:val="center"/>
              <w:rPr>
                <w:sz w:val="20"/>
              </w:rPr>
            </w:pPr>
            <w:r>
              <w:rPr>
                <w:sz w:val="20"/>
              </w:rPr>
              <w:t>00 0 00 00000</w:t>
            </w:r>
          </w:p>
        </w:tc>
        <w:tc>
          <w:tcPr>
            <w:tcW w:type="dxa" w:w="708"/>
            <w:shd w:fill="auto" w:val="clear"/>
          </w:tcPr>
          <w:p w14:paraId="700A0000">
            <w:pPr>
              <w:ind/>
              <w:jc w:val="center"/>
              <w:rPr>
                <w:sz w:val="20"/>
              </w:rPr>
            </w:pPr>
            <w:r>
              <w:rPr>
                <w:sz w:val="20"/>
              </w:rPr>
              <w:t>000</w:t>
            </w:r>
          </w:p>
        </w:tc>
        <w:tc>
          <w:tcPr>
            <w:tcW w:type="dxa" w:w="2106"/>
            <w:shd w:fill="auto" w:val="clear"/>
          </w:tcPr>
          <w:p w14:paraId="710A0000">
            <w:pPr>
              <w:ind/>
              <w:jc w:val="right"/>
              <w:rPr>
                <w:sz w:val="20"/>
              </w:rPr>
            </w:pPr>
            <w:r>
              <w:rPr>
                <w:sz w:val="20"/>
              </w:rPr>
              <w:t>19 760,50</w:t>
            </w:r>
          </w:p>
        </w:tc>
        <w:tc>
          <w:tcPr>
            <w:tcW w:type="dxa" w:w="1680"/>
            <w:shd w:fill="auto" w:val="clear"/>
          </w:tcPr>
          <w:p w14:paraId="720A0000">
            <w:pPr>
              <w:ind/>
              <w:jc w:val="right"/>
              <w:rPr>
                <w:sz w:val="20"/>
              </w:rPr>
            </w:pPr>
            <w:r>
              <w:rPr>
                <w:sz w:val="20"/>
              </w:rPr>
              <w:t>19 760,50</w:t>
            </w:r>
          </w:p>
        </w:tc>
        <w:tc>
          <w:tcPr>
            <w:tcW w:type="dxa" w:w="1601"/>
            <w:shd w:fill="auto" w:val="clear"/>
          </w:tcPr>
          <w:p w14:paraId="730A0000">
            <w:pPr>
              <w:ind/>
              <w:jc w:val="right"/>
              <w:rPr>
                <w:sz w:val="20"/>
              </w:rPr>
            </w:pPr>
            <w:r>
              <w:rPr>
                <w:sz w:val="20"/>
              </w:rPr>
              <w:t>19 760,50</w:t>
            </w:r>
          </w:p>
        </w:tc>
      </w:tr>
      <w:tr>
        <w:trPr>
          <w:trHeight w:hRule="atLeast" w:val="20"/>
        </w:trPr>
        <w:tc>
          <w:tcPr>
            <w:tcW w:type="dxa" w:w="4253"/>
            <w:shd w:fill="auto" w:val="clear"/>
          </w:tcPr>
          <w:p w14:paraId="740A0000">
            <w:pPr>
              <w:rPr>
                <w:sz w:val="20"/>
              </w:rPr>
            </w:pPr>
            <w:r>
              <w:rPr>
                <w:sz w:val="20"/>
              </w:rPr>
              <w:t>Телевидение и радиовещание</w:t>
            </w:r>
          </w:p>
        </w:tc>
        <w:tc>
          <w:tcPr>
            <w:tcW w:type="dxa" w:w="992"/>
            <w:shd w:fill="auto" w:val="clear"/>
          </w:tcPr>
          <w:p w14:paraId="750A0000">
            <w:pPr>
              <w:ind/>
              <w:jc w:val="center"/>
              <w:rPr>
                <w:sz w:val="20"/>
              </w:rPr>
            </w:pPr>
            <w:r>
              <w:rPr>
                <w:sz w:val="20"/>
              </w:rPr>
              <w:t>601</w:t>
            </w:r>
          </w:p>
        </w:tc>
        <w:tc>
          <w:tcPr>
            <w:tcW w:type="dxa" w:w="993"/>
            <w:shd w:fill="auto" w:val="clear"/>
          </w:tcPr>
          <w:p w14:paraId="760A0000">
            <w:pPr>
              <w:ind/>
              <w:jc w:val="center"/>
              <w:rPr>
                <w:sz w:val="20"/>
              </w:rPr>
            </w:pPr>
            <w:r>
              <w:rPr>
                <w:sz w:val="20"/>
              </w:rPr>
              <w:t>12</w:t>
            </w:r>
          </w:p>
        </w:tc>
        <w:tc>
          <w:tcPr>
            <w:tcW w:type="dxa" w:w="992"/>
            <w:shd w:fill="auto" w:val="clear"/>
          </w:tcPr>
          <w:p w14:paraId="770A0000">
            <w:pPr>
              <w:ind/>
              <w:jc w:val="center"/>
              <w:rPr>
                <w:sz w:val="20"/>
              </w:rPr>
            </w:pPr>
            <w:r>
              <w:rPr>
                <w:sz w:val="20"/>
              </w:rPr>
              <w:t>01</w:t>
            </w:r>
          </w:p>
        </w:tc>
        <w:tc>
          <w:tcPr>
            <w:tcW w:type="dxa" w:w="1843"/>
            <w:shd w:fill="auto" w:val="clear"/>
          </w:tcPr>
          <w:p w14:paraId="780A0000">
            <w:pPr>
              <w:ind/>
              <w:jc w:val="center"/>
              <w:rPr>
                <w:sz w:val="20"/>
              </w:rPr>
            </w:pPr>
            <w:r>
              <w:rPr>
                <w:sz w:val="20"/>
              </w:rPr>
              <w:t>00 0 00 00000</w:t>
            </w:r>
          </w:p>
        </w:tc>
        <w:tc>
          <w:tcPr>
            <w:tcW w:type="dxa" w:w="708"/>
            <w:shd w:fill="auto" w:val="clear"/>
          </w:tcPr>
          <w:p w14:paraId="790A0000">
            <w:pPr>
              <w:ind/>
              <w:jc w:val="center"/>
              <w:rPr>
                <w:sz w:val="20"/>
              </w:rPr>
            </w:pPr>
            <w:r>
              <w:rPr>
                <w:sz w:val="20"/>
              </w:rPr>
              <w:t>000</w:t>
            </w:r>
          </w:p>
        </w:tc>
        <w:tc>
          <w:tcPr>
            <w:tcW w:type="dxa" w:w="2106"/>
            <w:shd w:fill="auto" w:val="clear"/>
          </w:tcPr>
          <w:p w14:paraId="7A0A0000">
            <w:pPr>
              <w:ind/>
              <w:jc w:val="right"/>
              <w:rPr>
                <w:sz w:val="20"/>
              </w:rPr>
            </w:pPr>
            <w:r>
              <w:rPr>
                <w:sz w:val="20"/>
              </w:rPr>
              <w:t>3 115,50</w:t>
            </w:r>
          </w:p>
        </w:tc>
        <w:tc>
          <w:tcPr>
            <w:tcW w:type="dxa" w:w="1680"/>
            <w:shd w:fill="auto" w:val="clear"/>
          </w:tcPr>
          <w:p w14:paraId="7B0A0000">
            <w:pPr>
              <w:ind/>
              <w:jc w:val="right"/>
              <w:rPr>
                <w:sz w:val="20"/>
              </w:rPr>
            </w:pPr>
            <w:r>
              <w:rPr>
                <w:sz w:val="20"/>
              </w:rPr>
              <w:t>3 115,50</w:t>
            </w:r>
          </w:p>
        </w:tc>
        <w:tc>
          <w:tcPr>
            <w:tcW w:type="dxa" w:w="1601"/>
            <w:shd w:fill="auto" w:val="clear"/>
          </w:tcPr>
          <w:p w14:paraId="7C0A0000">
            <w:pPr>
              <w:ind/>
              <w:jc w:val="right"/>
              <w:rPr>
                <w:sz w:val="20"/>
              </w:rPr>
            </w:pPr>
            <w:r>
              <w:rPr>
                <w:sz w:val="20"/>
              </w:rPr>
              <w:t>3 115,50</w:t>
            </w:r>
          </w:p>
        </w:tc>
      </w:tr>
      <w:tr>
        <w:trPr>
          <w:trHeight w:hRule="atLeast" w:val="20"/>
        </w:trPr>
        <w:tc>
          <w:tcPr>
            <w:tcW w:type="dxa" w:w="4253"/>
            <w:shd w:fill="auto" w:val="clear"/>
          </w:tcPr>
          <w:p w14:paraId="7D0A0000">
            <w:pPr>
              <w:rPr>
                <w:sz w:val="20"/>
              </w:rPr>
            </w:pPr>
            <w:r>
              <w:rPr>
                <w:sz w:val="20"/>
              </w:rPr>
              <w:t>Муниципальная программа «Развитие информационного общества в городе Ставрополе»</w:t>
            </w:r>
          </w:p>
        </w:tc>
        <w:tc>
          <w:tcPr>
            <w:tcW w:type="dxa" w:w="992"/>
            <w:shd w:fill="auto" w:val="clear"/>
          </w:tcPr>
          <w:p w14:paraId="7E0A0000">
            <w:pPr>
              <w:ind/>
              <w:jc w:val="center"/>
              <w:rPr>
                <w:sz w:val="20"/>
              </w:rPr>
            </w:pPr>
            <w:r>
              <w:rPr>
                <w:sz w:val="20"/>
              </w:rPr>
              <w:t>601</w:t>
            </w:r>
          </w:p>
        </w:tc>
        <w:tc>
          <w:tcPr>
            <w:tcW w:type="dxa" w:w="993"/>
            <w:shd w:fill="auto" w:val="clear"/>
          </w:tcPr>
          <w:p w14:paraId="7F0A0000">
            <w:pPr>
              <w:ind/>
              <w:jc w:val="center"/>
              <w:rPr>
                <w:sz w:val="20"/>
              </w:rPr>
            </w:pPr>
            <w:r>
              <w:rPr>
                <w:sz w:val="20"/>
              </w:rPr>
              <w:t>12</w:t>
            </w:r>
          </w:p>
        </w:tc>
        <w:tc>
          <w:tcPr>
            <w:tcW w:type="dxa" w:w="992"/>
            <w:shd w:fill="auto" w:val="clear"/>
          </w:tcPr>
          <w:p w14:paraId="800A0000">
            <w:pPr>
              <w:ind/>
              <w:jc w:val="center"/>
              <w:rPr>
                <w:sz w:val="20"/>
              </w:rPr>
            </w:pPr>
            <w:r>
              <w:rPr>
                <w:sz w:val="20"/>
              </w:rPr>
              <w:t>01</w:t>
            </w:r>
          </w:p>
        </w:tc>
        <w:tc>
          <w:tcPr>
            <w:tcW w:type="dxa" w:w="1843"/>
            <w:shd w:fill="auto" w:val="clear"/>
          </w:tcPr>
          <w:p w14:paraId="810A0000">
            <w:pPr>
              <w:ind/>
              <w:jc w:val="center"/>
              <w:rPr>
                <w:sz w:val="20"/>
              </w:rPr>
            </w:pPr>
            <w:r>
              <w:rPr>
                <w:sz w:val="20"/>
              </w:rPr>
              <w:t>14 0 00 00000</w:t>
            </w:r>
          </w:p>
        </w:tc>
        <w:tc>
          <w:tcPr>
            <w:tcW w:type="dxa" w:w="708"/>
            <w:shd w:fill="auto" w:val="clear"/>
          </w:tcPr>
          <w:p w14:paraId="820A0000">
            <w:pPr>
              <w:ind/>
              <w:jc w:val="center"/>
              <w:rPr>
                <w:sz w:val="20"/>
              </w:rPr>
            </w:pPr>
            <w:r>
              <w:rPr>
                <w:sz w:val="20"/>
              </w:rPr>
              <w:t>000</w:t>
            </w:r>
          </w:p>
        </w:tc>
        <w:tc>
          <w:tcPr>
            <w:tcW w:type="dxa" w:w="2106"/>
            <w:shd w:fill="auto" w:val="clear"/>
          </w:tcPr>
          <w:p w14:paraId="830A0000">
            <w:pPr>
              <w:ind/>
              <w:jc w:val="right"/>
              <w:rPr>
                <w:sz w:val="20"/>
              </w:rPr>
            </w:pPr>
            <w:r>
              <w:rPr>
                <w:sz w:val="20"/>
              </w:rPr>
              <w:t>3 115,50</w:t>
            </w:r>
          </w:p>
        </w:tc>
        <w:tc>
          <w:tcPr>
            <w:tcW w:type="dxa" w:w="1680"/>
            <w:shd w:fill="auto" w:val="clear"/>
          </w:tcPr>
          <w:p w14:paraId="840A0000">
            <w:pPr>
              <w:ind/>
              <w:jc w:val="right"/>
              <w:rPr>
                <w:sz w:val="20"/>
              </w:rPr>
            </w:pPr>
            <w:r>
              <w:rPr>
                <w:sz w:val="20"/>
              </w:rPr>
              <w:t>3 115,50</w:t>
            </w:r>
          </w:p>
        </w:tc>
        <w:tc>
          <w:tcPr>
            <w:tcW w:type="dxa" w:w="1601"/>
            <w:shd w:fill="auto" w:val="clear"/>
          </w:tcPr>
          <w:p w14:paraId="850A0000">
            <w:pPr>
              <w:ind/>
              <w:jc w:val="right"/>
              <w:rPr>
                <w:sz w:val="20"/>
              </w:rPr>
            </w:pPr>
            <w:r>
              <w:rPr>
                <w:sz w:val="20"/>
              </w:rPr>
              <w:t>3 115,50</w:t>
            </w:r>
          </w:p>
        </w:tc>
      </w:tr>
      <w:tr>
        <w:trPr>
          <w:trHeight w:hRule="atLeast" w:val="20"/>
        </w:trPr>
        <w:tc>
          <w:tcPr>
            <w:tcW w:type="dxa" w:w="4253"/>
            <w:shd w:fill="auto" w:val="clear"/>
          </w:tcPr>
          <w:p w14:paraId="860A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992"/>
            <w:shd w:fill="auto" w:val="clear"/>
          </w:tcPr>
          <w:p w14:paraId="870A0000">
            <w:pPr>
              <w:ind/>
              <w:jc w:val="center"/>
              <w:rPr>
                <w:sz w:val="20"/>
              </w:rPr>
            </w:pPr>
            <w:r>
              <w:rPr>
                <w:sz w:val="20"/>
              </w:rPr>
              <w:t>601</w:t>
            </w:r>
          </w:p>
        </w:tc>
        <w:tc>
          <w:tcPr>
            <w:tcW w:type="dxa" w:w="993"/>
            <w:shd w:fill="auto" w:val="clear"/>
          </w:tcPr>
          <w:p w14:paraId="880A0000">
            <w:pPr>
              <w:ind/>
              <w:jc w:val="center"/>
              <w:rPr>
                <w:sz w:val="20"/>
              </w:rPr>
            </w:pPr>
            <w:r>
              <w:rPr>
                <w:sz w:val="20"/>
              </w:rPr>
              <w:t>12</w:t>
            </w:r>
          </w:p>
        </w:tc>
        <w:tc>
          <w:tcPr>
            <w:tcW w:type="dxa" w:w="992"/>
            <w:shd w:fill="auto" w:val="clear"/>
          </w:tcPr>
          <w:p w14:paraId="890A0000">
            <w:pPr>
              <w:ind/>
              <w:jc w:val="center"/>
              <w:rPr>
                <w:sz w:val="20"/>
              </w:rPr>
            </w:pPr>
            <w:r>
              <w:rPr>
                <w:sz w:val="20"/>
              </w:rPr>
              <w:t>01</w:t>
            </w:r>
          </w:p>
        </w:tc>
        <w:tc>
          <w:tcPr>
            <w:tcW w:type="dxa" w:w="1843"/>
            <w:shd w:fill="auto" w:val="clear"/>
          </w:tcPr>
          <w:p w14:paraId="8A0A0000">
            <w:pPr>
              <w:ind/>
              <w:jc w:val="center"/>
              <w:rPr>
                <w:sz w:val="20"/>
              </w:rPr>
            </w:pPr>
            <w:r>
              <w:rPr>
                <w:sz w:val="20"/>
              </w:rPr>
              <w:t>14 Б 00 00000</w:t>
            </w:r>
          </w:p>
        </w:tc>
        <w:tc>
          <w:tcPr>
            <w:tcW w:type="dxa" w:w="708"/>
            <w:shd w:fill="auto" w:val="clear"/>
          </w:tcPr>
          <w:p w14:paraId="8B0A0000">
            <w:pPr>
              <w:ind/>
              <w:jc w:val="center"/>
              <w:rPr>
                <w:sz w:val="20"/>
              </w:rPr>
            </w:pPr>
            <w:r>
              <w:rPr>
                <w:sz w:val="20"/>
              </w:rPr>
              <w:t>000</w:t>
            </w:r>
          </w:p>
        </w:tc>
        <w:tc>
          <w:tcPr>
            <w:tcW w:type="dxa" w:w="2106"/>
            <w:shd w:fill="auto" w:val="clear"/>
          </w:tcPr>
          <w:p w14:paraId="8C0A0000">
            <w:pPr>
              <w:ind/>
              <w:jc w:val="right"/>
              <w:rPr>
                <w:sz w:val="20"/>
              </w:rPr>
            </w:pPr>
            <w:r>
              <w:rPr>
                <w:sz w:val="20"/>
              </w:rPr>
              <w:t>3 115,50</w:t>
            </w:r>
          </w:p>
        </w:tc>
        <w:tc>
          <w:tcPr>
            <w:tcW w:type="dxa" w:w="1680"/>
            <w:shd w:fill="auto" w:val="clear"/>
          </w:tcPr>
          <w:p w14:paraId="8D0A0000">
            <w:pPr>
              <w:ind/>
              <w:jc w:val="right"/>
              <w:rPr>
                <w:sz w:val="20"/>
              </w:rPr>
            </w:pPr>
            <w:r>
              <w:rPr>
                <w:sz w:val="20"/>
              </w:rPr>
              <w:t>3 115,50</w:t>
            </w:r>
          </w:p>
        </w:tc>
        <w:tc>
          <w:tcPr>
            <w:tcW w:type="dxa" w:w="1601"/>
            <w:shd w:fill="auto" w:val="clear"/>
          </w:tcPr>
          <w:p w14:paraId="8E0A0000">
            <w:pPr>
              <w:ind/>
              <w:jc w:val="right"/>
              <w:rPr>
                <w:sz w:val="20"/>
              </w:rPr>
            </w:pPr>
            <w:r>
              <w:rPr>
                <w:sz w:val="20"/>
              </w:rPr>
              <w:t>3 115,50</w:t>
            </w:r>
          </w:p>
        </w:tc>
      </w:tr>
      <w:tr>
        <w:trPr>
          <w:trHeight w:hRule="atLeast" w:val="20"/>
        </w:trPr>
        <w:tc>
          <w:tcPr>
            <w:tcW w:type="dxa" w:w="4253"/>
            <w:shd w:fill="auto" w:val="clear"/>
          </w:tcPr>
          <w:p w14:paraId="8F0A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992"/>
            <w:shd w:fill="auto" w:val="clear"/>
          </w:tcPr>
          <w:p w14:paraId="900A0000">
            <w:pPr>
              <w:ind/>
              <w:jc w:val="center"/>
              <w:rPr>
                <w:sz w:val="20"/>
              </w:rPr>
            </w:pPr>
            <w:r>
              <w:rPr>
                <w:sz w:val="20"/>
              </w:rPr>
              <w:t>601</w:t>
            </w:r>
          </w:p>
        </w:tc>
        <w:tc>
          <w:tcPr>
            <w:tcW w:type="dxa" w:w="993"/>
            <w:shd w:fill="auto" w:val="clear"/>
          </w:tcPr>
          <w:p w14:paraId="910A0000">
            <w:pPr>
              <w:ind/>
              <w:jc w:val="center"/>
              <w:rPr>
                <w:sz w:val="20"/>
              </w:rPr>
            </w:pPr>
            <w:r>
              <w:rPr>
                <w:sz w:val="20"/>
              </w:rPr>
              <w:t>12</w:t>
            </w:r>
          </w:p>
        </w:tc>
        <w:tc>
          <w:tcPr>
            <w:tcW w:type="dxa" w:w="992"/>
            <w:shd w:fill="auto" w:val="clear"/>
          </w:tcPr>
          <w:p w14:paraId="920A0000">
            <w:pPr>
              <w:ind/>
              <w:jc w:val="center"/>
              <w:rPr>
                <w:sz w:val="20"/>
              </w:rPr>
            </w:pPr>
            <w:r>
              <w:rPr>
                <w:sz w:val="20"/>
              </w:rPr>
              <w:t>01</w:t>
            </w:r>
          </w:p>
        </w:tc>
        <w:tc>
          <w:tcPr>
            <w:tcW w:type="dxa" w:w="1843"/>
            <w:shd w:fill="auto" w:val="clear"/>
          </w:tcPr>
          <w:p w14:paraId="930A0000">
            <w:pPr>
              <w:ind/>
              <w:jc w:val="center"/>
              <w:rPr>
                <w:sz w:val="20"/>
              </w:rPr>
            </w:pPr>
            <w:r>
              <w:rPr>
                <w:sz w:val="20"/>
              </w:rPr>
              <w:t>14 Б 03 00000</w:t>
            </w:r>
          </w:p>
        </w:tc>
        <w:tc>
          <w:tcPr>
            <w:tcW w:type="dxa" w:w="708"/>
            <w:shd w:fill="auto" w:val="clear"/>
          </w:tcPr>
          <w:p w14:paraId="940A0000">
            <w:pPr>
              <w:ind/>
              <w:jc w:val="center"/>
              <w:rPr>
                <w:sz w:val="20"/>
              </w:rPr>
            </w:pPr>
            <w:r>
              <w:rPr>
                <w:sz w:val="20"/>
              </w:rPr>
              <w:t>000</w:t>
            </w:r>
          </w:p>
        </w:tc>
        <w:tc>
          <w:tcPr>
            <w:tcW w:type="dxa" w:w="2106"/>
            <w:shd w:fill="auto" w:val="clear"/>
          </w:tcPr>
          <w:p w14:paraId="950A0000">
            <w:pPr>
              <w:ind/>
              <w:jc w:val="right"/>
              <w:rPr>
                <w:sz w:val="20"/>
              </w:rPr>
            </w:pPr>
            <w:r>
              <w:rPr>
                <w:sz w:val="20"/>
              </w:rPr>
              <w:t>3 115,50</w:t>
            </w:r>
          </w:p>
        </w:tc>
        <w:tc>
          <w:tcPr>
            <w:tcW w:type="dxa" w:w="1680"/>
            <w:shd w:fill="auto" w:val="clear"/>
          </w:tcPr>
          <w:p w14:paraId="960A0000">
            <w:pPr>
              <w:ind/>
              <w:jc w:val="right"/>
              <w:rPr>
                <w:sz w:val="20"/>
              </w:rPr>
            </w:pPr>
            <w:r>
              <w:rPr>
                <w:sz w:val="20"/>
              </w:rPr>
              <w:t>3 115,50</w:t>
            </w:r>
          </w:p>
        </w:tc>
        <w:tc>
          <w:tcPr>
            <w:tcW w:type="dxa" w:w="1601"/>
            <w:shd w:fill="auto" w:val="clear"/>
          </w:tcPr>
          <w:p w14:paraId="970A0000">
            <w:pPr>
              <w:ind/>
              <w:jc w:val="right"/>
              <w:rPr>
                <w:sz w:val="20"/>
              </w:rPr>
            </w:pPr>
            <w:r>
              <w:rPr>
                <w:sz w:val="20"/>
              </w:rPr>
              <w:t>3 115,50</w:t>
            </w:r>
          </w:p>
        </w:tc>
      </w:tr>
      <w:tr>
        <w:trPr>
          <w:trHeight w:hRule="atLeast" w:val="20"/>
        </w:trPr>
        <w:tc>
          <w:tcPr>
            <w:tcW w:type="dxa" w:w="4253"/>
            <w:shd w:fill="auto" w:val="clear"/>
          </w:tcPr>
          <w:p w14:paraId="980A0000">
            <w:pPr>
              <w:rPr>
                <w:sz w:val="20"/>
              </w:rPr>
            </w:pPr>
            <w:r>
              <w:rPr>
                <w:sz w:val="20"/>
              </w:rPr>
              <w:t>Расходы на оказание информационных услуг средствами массовой информации</w:t>
            </w:r>
          </w:p>
        </w:tc>
        <w:tc>
          <w:tcPr>
            <w:tcW w:type="dxa" w:w="992"/>
            <w:shd w:fill="auto" w:val="clear"/>
          </w:tcPr>
          <w:p w14:paraId="990A0000">
            <w:pPr>
              <w:ind/>
              <w:jc w:val="center"/>
              <w:rPr>
                <w:sz w:val="20"/>
              </w:rPr>
            </w:pPr>
            <w:r>
              <w:rPr>
                <w:sz w:val="20"/>
              </w:rPr>
              <w:t>601</w:t>
            </w:r>
          </w:p>
        </w:tc>
        <w:tc>
          <w:tcPr>
            <w:tcW w:type="dxa" w:w="993"/>
            <w:shd w:fill="auto" w:val="clear"/>
          </w:tcPr>
          <w:p w14:paraId="9A0A0000">
            <w:pPr>
              <w:ind/>
              <w:jc w:val="center"/>
              <w:rPr>
                <w:sz w:val="20"/>
              </w:rPr>
            </w:pPr>
            <w:r>
              <w:rPr>
                <w:sz w:val="20"/>
              </w:rPr>
              <w:t>12</w:t>
            </w:r>
          </w:p>
        </w:tc>
        <w:tc>
          <w:tcPr>
            <w:tcW w:type="dxa" w:w="992"/>
            <w:shd w:fill="auto" w:val="clear"/>
          </w:tcPr>
          <w:p w14:paraId="9B0A0000">
            <w:pPr>
              <w:ind/>
              <w:jc w:val="center"/>
              <w:rPr>
                <w:sz w:val="20"/>
              </w:rPr>
            </w:pPr>
            <w:r>
              <w:rPr>
                <w:sz w:val="20"/>
              </w:rPr>
              <w:t>01</w:t>
            </w:r>
          </w:p>
        </w:tc>
        <w:tc>
          <w:tcPr>
            <w:tcW w:type="dxa" w:w="1843"/>
            <w:shd w:fill="auto" w:val="clear"/>
          </w:tcPr>
          <w:p w14:paraId="9C0A0000">
            <w:pPr>
              <w:ind/>
              <w:jc w:val="center"/>
              <w:rPr>
                <w:sz w:val="20"/>
              </w:rPr>
            </w:pPr>
            <w:r>
              <w:rPr>
                <w:sz w:val="20"/>
              </w:rPr>
              <w:t>14 Б 03 98710</w:t>
            </w:r>
          </w:p>
        </w:tc>
        <w:tc>
          <w:tcPr>
            <w:tcW w:type="dxa" w:w="708"/>
            <w:shd w:fill="auto" w:val="clear"/>
          </w:tcPr>
          <w:p w14:paraId="9D0A0000">
            <w:pPr>
              <w:ind/>
              <w:jc w:val="center"/>
              <w:rPr>
                <w:sz w:val="20"/>
              </w:rPr>
            </w:pPr>
            <w:r>
              <w:rPr>
                <w:sz w:val="20"/>
              </w:rPr>
              <w:t>000</w:t>
            </w:r>
          </w:p>
        </w:tc>
        <w:tc>
          <w:tcPr>
            <w:tcW w:type="dxa" w:w="2106"/>
            <w:shd w:fill="auto" w:val="clear"/>
          </w:tcPr>
          <w:p w14:paraId="9E0A0000">
            <w:pPr>
              <w:ind/>
              <w:jc w:val="right"/>
              <w:rPr>
                <w:sz w:val="20"/>
              </w:rPr>
            </w:pPr>
            <w:r>
              <w:rPr>
                <w:sz w:val="20"/>
              </w:rPr>
              <w:t>3 115,50</w:t>
            </w:r>
          </w:p>
        </w:tc>
        <w:tc>
          <w:tcPr>
            <w:tcW w:type="dxa" w:w="1680"/>
            <w:shd w:fill="auto" w:val="clear"/>
          </w:tcPr>
          <w:p w14:paraId="9F0A0000">
            <w:pPr>
              <w:ind/>
              <w:jc w:val="right"/>
              <w:rPr>
                <w:sz w:val="20"/>
              </w:rPr>
            </w:pPr>
            <w:r>
              <w:rPr>
                <w:sz w:val="20"/>
              </w:rPr>
              <w:t>3 115,50</w:t>
            </w:r>
          </w:p>
        </w:tc>
        <w:tc>
          <w:tcPr>
            <w:tcW w:type="dxa" w:w="1601"/>
            <w:shd w:fill="auto" w:val="clear"/>
          </w:tcPr>
          <w:p w14:paraId="A00A0000">
            <w:pPr>
              <w:ind/>
              <w:jc w:val="right"/>
              <w:rPr>
                <w:sz w:val="20"/>
              </w:rPr>
            </w:pPr>
            <w:r>
              <w:rPr>
                <w:sz w:val="20"/>
              </w:rPr>
              <w:t>3 115,50</w:t>
            </w:r>
          </w:p>
        </w:tc>
      </w:tr>
      <w:tr>
        <w:trPr>
          <w:trHeight w:hRule="atLeast" w:val="20"/>
        </w:trPr>
        <w:tc>
          <w:tcPr>
            <w:tcW w:type="dxa" w:w="4253"/>
            <w:shd w:fill="auto" w:val="clear"/>
          </w:tcPr>
          <w:p w14:paraId="A10A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A20A0000">
            <w:pPr>
              <w:ind/>
              <w:jc w:val="center"/>
              <w:rPr>
                <w:sz w:val="20"/>
              </w:rPr>
            </w:pPr>
            <w:r>
              <w:rPr>
                <w:sz w:val="20"/>
              </w:rPr>
              <w:t>601</w:t>
            </w:r>
          </w:p>
        </w:tc>
        <w:tc>
          <w:tcPr>
            <w:tcW w:type="dxa" w:w="993"/>
            <w:shd w:fill="auto" w:val="clear"/>
          </w:tcPr>
          <w:p w14:paraId="A30A0000">
            <w:pPr>
              <w:ind/>
              <w:jc w:val="center"/>
              <w:rPr>
                <w:sz w:val="20"/>
              </w:rPr>
            </w:pPr>
            <w:r>
              <w:rPr>
                <w:sz w:val="20"/>
              </w:rPr>
              <w:t>12</w:t>
            </w:r>
          </w:p>
        </w:tc>
        <w:tc>
          <w:tcPr>
            <w:tcW w:type="dxa" w:w="992"/>
            <w:shd w:fill="auto" w:val="clear"/>
          </w:tcPr>
          <w:p w14:paraId="A40A0000">
            <w:pPr>
              <w:ind/>
              <w:jc w:val="center"/>
              <w:rPr>
                <w:sz w:val="20"/>
              </w:rPr>
            </w:pPr>
            <w:r>
              <w:rPr>
                <w:sz w:val="20"/>
              </w:rPr>
              <w:t>01</w:t>
            </w:r>
          </w:p>
        </w:tc>
        <w:tc>
          <w:tcPr>
            <w:tcW w:type="dxa" w:w="1843"/>
            <w:shd w:fill="auto" w:val="clear"/>
          </w:tcPr>
          <w:p w14:paraId="A50A0000">
            <w:pPr>
              <w:ind/>
              <w:jc w:val="center"/>
              <w:rPr>
                <w:sz w:val="20"/>
              </w:rPr>
            </w:pPr>
            <w:r>
              <w:rPr>
                <w:sz w:val="20"/>
              </w:rPr>
              <w:t>14 Б 03 98710</w:t>
            </w:r>
          </w:p>
        </w:tc>
        <w:tc>
          <w:tcPr>
            <w:tcW w:type="dxa" w:w="708"/>
            <w:shd w:fill="auto" w:val="clear"/>
          </w:tcPr>
          <w:p w14:paraId="A60A0000">
            <w:pPr>
              <w:ind/>
              <w:jc w:val="center"/>
              <w:rPr>
                <w:sz w:val="20"/>
              </w:rPr>
            </w:pPr>
            <w:r>
              <w:rPr>
                <w:sz w:val="20"/>
              </w:rPr>
              <w:t>240</w:t>
            </w:r>
          </w:p>
        </w:tc>
        <w:tc>
          <w:tcPr>
            <w:tcW w:type="dxa" w:w="2106"/>
            <w:shd w:fill="auto" w:val="clear"/>
          </w:tcPr>
          <w:p w14:paraId="A70A0000">
            <w:pPr>
              <w:ind/>
              <w:jc w:val="right"/>
              <w:rPr>
                <w:sz w:val="20"/>
              </w:rPr>
            </w:pPr>
            <w:r>
              <w:rPr>
                <w:sz w:val="20"/>
              </w:rPr>
              <w:t>3 115,50</w:t>
            </w:r>
          </w:p>
        </w:tc>
        <w:tc>
          <w:tcPr>
            <w:tcW w:type="dxa" w:w="1680"/>
            <w:shd w:fill="auto" w:val="clear"/>
          </w:tcPr>
          <w:p w14:paraId="A80A0000">
            <w:pPr>
              <w:ind/>
              <w:jc w:val="right"/>
              <w:rPr>
                <w:sz w:val="20"/>
              </w:rPr>
            </w:pPr>
            <w:r>
              <w:rPr>
                <w:sz w:val="20"/>
              </w:rPr>
              <w:t>3 115,50</w:t>
            </w:r>
          </w:p>
        </w:tc>
        <w:tc>
          <w:tcPr>
            <w:tcW w:type="dxa" w:w="1601"/>
            <w:shd w:fill="auto" w:val="clear"/>
          </w:tcPr>
          <w:p w14:paraId="A90A0000">
            <w:pPr>
              <w:ind/>
              <w:jc w:val="right"/>
              <w:rPr>
                <w:sz w:val="20"/>
              </w:rPr>
            </w:pPr>
            <w:r>
              <w:rPr>
                <w:sz w:val="20"/>
              </w:rPr>
              <w:t>3 115,50</w:t>
            </w:r>
          </w:p>
        </w:tc>
      </w:tr>
      <w:tr>
        <w:trPr>
          <w:trHeight w:hRule="atLeast" w:val="20"/>
        </w:trPr>
        <w:tc>
          <w:tcPr>
            <w:tcW w:type="dxa" w:w="4253"/>
            <w:shd w:fill="auto" w:val="clear"/>
          </w:tcPr>
          <w:p w14:paraId="AA0A0000">
            <w:pPr>
              <w:rPr>
                <w:sz w:val="20"/>
              </w:rPr>
            </w:pPr>
            <w:r>
              <w:rPr>
                <w:sz w:val="20"/>
              </w:rPr>
              <w:t>Периодическая печать и издательства</w:t>
            </w:r>
          </w:p>
        </w:tc>
        <w:tc>
          <w:tcPr>
            <w:tcW w:type="dxa" w:w="992"/>
            <w:shd w:fill="auto" w:val="clear"/>
          </w:tcPr>
          <w:p w14:paraId="AB0A0000">
            <w:pPr>
              <w:ind/>
              <w:jc w:val="center"/>
              <w:rPr>
                <w:sz w:val="20"/>
              </w:rPr>
            </w:pPr>
            <w:r>
              <w:rPr>
                <w:sz w:val="20"/>
              </w:rPr>
              <w:t>601</w:t>
            </w:r>
          </w:p>
        </w:tc>
        <w:tc>
          <w:tcPr>
            <w:tcW w:type="dxa" w:w="993"/>
            <w:shd w:fill="auto" w:val="clear"/>
          </w:tcPr>
          <w:p w14:paraId="AC0A0000">
            <w:pPr>
              <w:ind/>
              <w:jc w:val="center"/>
              <w:rPr>
                <w:sz w:val="20"/>
              </w:rPr>
            </w:pPr>
            <w:r>
              <w:rPr>
                <w:sz w:val="20"/>
              </w:rPr>
              <w:t>12</w:t>
            </w:r>
          </w:p>
        </w:tc>
        <w:tc>
          <w:tcPr>
            <w:tcW w:type="dxa" w:w="992"/>
            <w:shd w:fill="auto" w:val="clear"/>
          </w:tcPr>
          <w:p w14:paraId="AD0A0000">
            <w:pPr>
              <w:ind/>
              <w:jc w:val="center"/>
              <w:rPr>
                <w:sz w:val="20"/>
              </w:rPr>
            </w:pPr>
            <w:r>
              <w:rPr>
                <w:sz w:val="20"/>
              </w:rPr>
              <w:t>02</w:t>
            </w:r>
          </w:p>
        </w:tc>
        <w:tc>
          <w:tcPr>
            <w:tcW w:type="dxa" w:w="1843"/>
            <w:shd w:fill="auto" w:val="clear"/>
          </w:tcPr>
          <w:p w14:paraId="AE0A0000">
            <w:pPr>
              <w:ind/>
              <w:jc w:val="center"/>
              <w:rPr>
                <w:sz w:val="20"/>
              </w:rPr>
            </w:pPr>
            <w:r>
              <w:rPr>
                <w:sz w:val="20"/>
              </w:rPr>
              <w:t>00 0 00 00000</w:t>
            </w:r>
          </w:p>
        </w:tc>
        <w:tc>
          <w:tcPr>
            <w:tcW w:type="dxa" w:w="708"/>
            <w:shd w:fill="auto" w:val="clear"/>
          </w:tcPr>
          <w:p w14:paraId="AF0A0000">
            <w:pPr>
              <w:ind/>
              <w:jc w:val="center"/>
              <w:rPr>
                <w:sz w:val="20"/>
              </w:rPr>
            </w:pPr>
            <w:r>
              <w:rPr>
                <w:sz w:val="20"/>
              </w:rPr>
              <w:t>000</w:t>
            </w:r>
          </w:p>
        </w:tc>
        <w:tc>
          <w:tcPr>
            <w:tcW w:type="dxa" w:w="2106"/>
            <w:shd w:fill="auto" w:val="clear"/>
          </w:tcPr>
          <w:p w14:paraId="B00A0000">
            <w:pPr>
              <w:ind/>
              <w:jc w:val="right"/>
              <w:rPr>
                <w:sz w:val="20"/>
              </w:rPr>
            </w:pPr>
            <w:r>
              <w:rPr>
                <w:sz w:val="20"/>
              </w:rPr>
              <w:t>16 645,00</w:t>
            </w:r>
          </w:p>
        </w:tc>
        <w:tc>
          <w:tcPr>
            <w:tcW w:type="dxa" w:w="1680"/>
            <w:shd w:fill="auto" w:val="clear"/>
          </w:tcPr>
          <w:p w14:paraId="B10A0000">
            <w:pPr>
              <w:ind/>
              <w:jc w:val="right"/>
              <w:rPr>
                <w:sz w:val="20"/>
              </w:rPr>
            </w:pPr>
            <w:r>
              <w:rPr>
                <w:sz w:val="20"/>
              </w:rPr>
              <w:t>16 645,00</w:t>
            </w:r>
          </w:p>
        </w:tc>
        <w:tc>
          <w:tcPr>
            <w:tcW w:type="dxa" w:w="1601"/>
            <w:shd w:fill="auto" w:val="clear"/>
          </w:tcPr>
          <w:p w14:paraId="B20A0000">
            <w:pPr>
              <w:ind/>
              <w:jc w:val="right"/>
              <w:rPr>
                <w:sz w:val="20"/>
              </w:rPr>
            </w:pPr>
            <w:r>
              <w:rPr>
                <w:sz w:val="20"/>
              </w:rPr>
              <w:t>16 645,00</w:t>
            </w:r>
          </w:p>
        </w:tc>
      </w:tr>
      <w:tr>
        <w:trPr>
          <w:trHeight w:hRule="atLeast" w:val="20"/>
        </w:trPr>
        <w:tc>
          <w:tcPr>
            <w:tcW w:type="dxa" w:w="4253"/>
            <w:shd w:fill="auto" w:val="clear"/>
          </w:tcPr>
          <w:p w14:paraId="B30A0000">
            <w:pPr>
              <w:rPr>
                <w:sz w:val="20"/>
              </w:rPr>
            </w:pPr>
            <w:r>
              <w:rPr>
                <w:sz w:val="20"/>
              </w:rPr>
              <w:t>Муниципальная программа «Развитие информационного общества в городе Ставрополе»</w:t>
            </w:r>
          </w:p>
        </w:tc>
        <w:tc>
          <w:tcPr>
            <w:tcW w:type="dxa" w:w="992"/>
            <w:shd w:fill="auto" w:val="clear"/>
          </w:tcPr>
          <w:p w14:paraId="B40A0000">
            <w:pPr>
              <w:ind/>
              <w:jc w:val="center"/>
              <w:rPr>
                <w:sz w:val="20"/>
              </w:rPr>
            </w:pPr>
            <w:r>
              <w:rPr>
                <w:sz w:val="20"/>
              </w:rPr>
              <w:t>601</w:t>
            </w:r>
          </w:p>
        </w:tc>
        <w:tc>
          <w:tcPr>
            <w:tcW w:type="dxa" w:w="993"/>
            <w:shd w:fill="auto" w:val="clear"/>
          </w:tcPr>
          <w:p w14:paraId="B50A0000">
            <w:pPr>
              <w:ind/>
              <w:jc w:val="center"/>
              <w:rPr>
                <w:sz w:val="20"/>
              </w:rPr>
            </w:pPr>
            <w:r>
              <w:rPr>
                <w:sz w:val="20"/>
              </w:rPr>
              <w:t>12</w:t>
            </w:r>
          </w:p>
        </w:tc>
        <w:tc>
          <w:tcPr>
            <w:tcW w:type="dxa" w:w="992"/>
            <w:shd w:fill="auto" w:val="clear"/>
          </w:tcPr>
          <w:p w14:paraId="B60A0000">
            <w:pPr>
              <w:ind/>
              <w:jc w:val="center"/>
              <w:rPr>
                <w:sz w:val="20"/>
              </w:rPr>
            </w:pPr>
            <w:r>
              <w:rPr>
                <w:sz w:val="20"/>
              </w:rPr>
              <w:t>02</w:t>
            </w:r>
          </w:p>
        </w:tc>
        <w:tc>
          <w:tcPr>
            <w:tcW w:type="dxa" w:w="1843"/>
            <w:shd w:fill="auto" w:val="clear"/>
          </w:tcPr>
          <w:p w14:paraId="B70A0000">
            <w:pPr>
              <w:ind/>
              <w:jc w:val="center"/>
              <w:rPr>
                <w:sz w:val="20"/>
              </w:rPr>
            </w:pPr>
            <w:r>
              <w:rPr>
                <w:sz w:val="20"/>
              </w:rPr>
              <w:t>14 0 00 00000</w:t>
            </w:r>
          </w:p>
        </w:tc>
        <w:tc>
          <w:tcPr>
            <w:tcW w:type="dxa" w:w="708"/>
            <w:shd w:fill="auto" w:val="clear"/>
          </w:tcPr>
          <w:p w14:paraId="B80A0000">
            <w:pPr>
              <w:ind/>
              <w:jc w:val="center"/>
              <w:rPr>
                <w:sz w:val="20"/>
              </w:rPr>
            </w:pPr>
            <w:r>
              <w:rPr>
                <w:sz w:val="20"/>
              </w:rPr>
              <w:t>000</w:t>
            </w:r>
          </w:p>
        </w:tc>
        <w:tc>
          <w:tcPr>
            <w:tcW w:type="dxa" w:w="2106"/>
            <w:shd w:fill="auto" w:val="clear"/>
          </w:tcPr>
          <w:p w14:paraId="B90A0000">
            <w:pPr>
              <w:ind/>
              <w:jc w:val="right"/>
              <w:rPr>
                <w:sz w:val="20"/>
              </w:rPr>
            </w:pPr>
            <w:r>
              <w:rPr>
                <w:sz w:val="20"/>
              </w:rPr>
              <w:t>16 645,00</w:t>
            </w:r>
          </w:p>
        </w:tc>
        <w:tc>
          <w:tcPr>
            <w:tcW w:type="dxa" w:w="1680"/>
            <w:shd w:fill="auto" w:val="clear"/>
          </w:tcPr>
          <w:p w14:paraId="BA0A0000">
            <w:pPr>
              <w:ind/>
              <w:jc w:val="right"/>
              <w:rPr>
                <w:sz w:val="20"/>
              </w:rPr>
            </w:pPr>
            <w:r>
              <w:rPr>
                <w:sz w:val="20"/>
              </w:rPr>
              <w:t>16 645,00</w:t>
            </w:r>
          </w:p>
        </w:tc>
        <w:tc>
          <w:tcPr>
            <w:tcW w:type="dxa" w:w="1601"/>
            <w:shd w:fill="auto" w:val="clear"/>
          </w:tcPr>
          <w:p w14:paraId="BB0A0000">
            <w:pPr>
              <w:ind/>
              <w:jc w:val="right"/>
              <w:rPr>
                <w:sz w:val="20"/>
              </w:rPr>
            </w:pPr>
            <w:r>
              <w:rPr>
                <w:sz w:val="20"/>
              </w:rPr>
              <w:t>16 645,00</w:t>
            </w:r>
          </w:p>
        </w:tc>
      </w:tr>
      <w:tr>
        <w:trPr>
          <w:trHeight w:hRule="atLeast" w:val="20"/>
        </w:trPr>
        <w:tc>
          <w:tcPr>
            <w:tcW w:type="dxa" w:w="4253"/>
            <w:shd w:fill="auto" w:val="clear"/>
          </w:tcPr>
          <w:p w14:paraId="BC0A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992"/>
            <w:shd w:fill="auto" w:val="clear"/>
          </w:tcPr>
          <w:p w14:paraId="BD0A0000">
            <w:pPr>
              <w:ind/>
              <w:jc w:val="center"/>
              <w:rPr>
                <w:sz w:val="20"/>
              </w:rPr>
            </w:pPr>
            <w:r>
              <w:rPr>
                <w:sz w:val="20"/>
              </w:rPr>
              <w:t>601</w:t>
            </w:r>
          </w:p>
        </w:tc>
        <w:tc>
          <w:tcPr>
            <w:tcW w:type="dxa" w:w="993"/>
            <w:shd w:fill="auto" w:val="clear"/>
          </w:tcPr>
          <w:p w14:paraId="BE0A0000">
            <w:pPr>
              <w:ind/>
              <w:jc w:val="center"/>
              <w:rPr>
                <w:sz w:val="20"/>
              </w:rPr>
            </w:pPr>
            <w:r>
              <w:rPr>
                <w:sz w:val="20"/>
              </w:rPr>
              <w:t>12</w:t>
            </w:r>
          </w:p>
        </w:tc>
        <w:tc>
          <w:tcPr>
            <w:tcW w:type="dxa" w:w="992"/>
            <w:shd w:fill="auto" w:val="clear"/>
          </w:tcPr>
          <w:p w14:paraId="BF0A0000">
            <w:pPr>
              <w:ind/>
              <w:jc w:val="center"/>
              <w:rPr>
                <w:sz w:val="20"/>
              </w:rPr>
            </w:pPr>
            <w:r>
              <w:rPr>
                <w:sz w:val="20"/>
              </w:rPr>
              <w:t>02</w:t>
            </w:r>
          </w:p>
        </w:tc>
        <w:tc>
          <w:tcPr>
            <w:tcW w:type="dxa" w:w="1843"/>
            <w:shd w:fill="auto" w:val="clear"/>
          </w:tcPr>
          <w:p w14:paraId="C00A0000">
            <w:pPr>
              <w:ind/>
              <w:jc w:val="center"/>
              <w:rPr>
                <w:sz w:val="20"/>
              </w:rPr>
            </w:pPr>
            <w:r>
              <w:rPr>
                <w:sz w:val="20"/>
              </w:rPr>
              <w:t>14 Б 00 00000</w:t>
            </w:r>
          </w:p>
        </w:tc>
        <w:tc>
          <w:tcPr>
            <w:tcW w:type="dxa" w:w="708"/>
            <w:shd w:fill="auto" w:val="clear"/>
          </w:tcPr>
          <w:p w14:paraId="C10A0000">
            <w:pPr>
              <w:ind/>
              <w:jc w:val="center"/>
              <w:rPr>
                <w:sz w:val="20"/>
              </w:rPr>
            </w:pPr>
            <w:r>
              <w:rPr>
                <w:sz w:val="20"/>
              </w:rPr>
              <w:t>000</w:t>
            </w:r>
          </w:p>
        </w:tc>
        <w:tc>
          <w:tcPr>
            <w:tcW w:type="dxa" w:w="2106"/>
            <w:shd w:fill="auto" w:val="clear"/>
          </w:tcPr>
          <w:p w14:paraId="C20A0000">
            <w:pPr>
              <w:ind/>
              <w:jc w:val="right"/>
              <w:rPr>
                <w:sz w:val="20"/>
              </w:rPr>
            </w:pPr>
            <w:r>
              <w:rPr>
                <w:sz w:val="20"/>
              </w:rPr>
              <w:t>16 645,00</w:t>
            </w:r>
          </w:p>
        </w:tc>
        <w:tc>
          <w:tcPr>
            <w:tcW w:type="dxa" w:w="1680"/>
            <w:shd w:fill="auto" w:val="clear"/>
          </w:tcPr>
          <w:p w14:paraId="C30A0000">
            <w:pPr>
              <w:ind/>
              <w:jc w:val="right"/>
              <w:rPr>
                <w:sz w:val="20"/>
              </w:rPr>
            </w:pPr>
            <w:r>
              <w:rPr>
                <w:sz w:val="20"/>
              </w:rPr>
              <w:t>16 645,00</w:t>
            </w:r>
          </w:p>
        </w:tc>
        <w:tc>
          <w:tcPr>
            <w:tcW w:type="dxa" w:w="1601"/>
            <w:shd w:fill="auto" w:val="clear"/>
          </w:tcPr>
          <w:p w14:paraId="C40A0000">
            <w:pPr>
              <w:ind/>
              <w:jc w:val="right"/>
              <w:rPr>
                <w:sz w:val="20"/>
              </w:rPr>
            </w:pPr>
            <w:r>
              <w:rPr>
                <w:sz w:val="20"/>
              </w:rPr>
              <w:t>16 645,00</w:t>
            </w:r>
          </w:p>
        </w:tc>
      </w:tr>
      <w:tr>
        <w:trPr>
          <w:trHeight w:hRule="atLeast" w:val="20"/>
        </w:trPr>
        <w:tc>
          <w:tcPr>
            <w:tcW w:type="dxa" w:w="4253"/>
            <w:shd w:fill="auto" w:val="clear"/>
          </w:tcPr>
          <w:p w14:paraId="C50A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992"/>
            <w:shd w:fill="auto" w:val="clear"/>
          </w:tcPr>
          <w:p w14:paraId="C60A0000">
            <w:pPr>
              <w:ind/>
              <w:jc w:val="center"/>
              <w:rPr>
                <w:sz w:val="20"/>
              </w:rPr>
            </w:pPr>
            <w:r>
              <w:rPr>
                <w:sz w:val="20"/>
              </w:rPr>
              <w:t>601</w:t>
            </w:r>
          </w:p>
        </w:tc>
        <w:tc>
          <w:tcPr>
            <w:tcW w:type="dxa" w:w="993"/>
            <w:shd w:fill="auto" w:val="clear"/>
          </w:tcPr>
          <w:p w14:paraId="C70A0000">
            <w:pPr>
              <w:ind/>
              <w:jc w:val="center"/>
              <w:rPr>
                <w:sz w:val="20"/>
              </w:rPr>
            </w:pPr>
            <w:r>
              <w:rPr>
                <w:sz w:val="20"/>
              </w:rPr>
              <w:t>12</w:t>
            </w:r>
          </w:p>
        </w:tc>
        <w:tc>
          <w:tcPr>
            <w:tcW w:type="dxa" w:w="992"/>
            <w:shd w:fill="auto" w:val="clear"/>
          </w:tcPr>
          <w:p w14:paraId="C80A0000">
            <w:pPr>
              <w:ind/>
              <w:jc w:val="center"/>
              <w:rPr>
                <w:sz w:val="20"/>
              </w:rPr>
            </w:pPr>
            <w:r>
              <w:rPr>
                <w:sz w:val="20"/>
              </w:rPr>
              <w:t>02</w:t>
            </w:r>
          </w:p>
        </w:tc>
        <w:tc>
          <w:tcPr>
            <w:tcW w:type="dxa" w:w="1843"/>
            <w:shd w:fill="auto" w:val="clear"/>
          </w:tcPr>
          <w:p w14:paraId="C90A0000">
            <w:pPr>
              <w:ind/>
              <w:jc w:val="center"/>
              <w:rPr>
                <w:sz w:val="20"/>
              </w:rPr>
            </w:pPr>
            <w:r>
              <w:rPr>
                <w:sz w:val="20"/>
              </w:rPr>
              <w:t>14 Б 03 00000</w:t>
            </w:r>
          </w:p>
        </w:tc>
        <w:tc>
          <w:tcPr>
            <w:tcW w:type="dxa" w:w="708"/>
            <w:shd w:fill="auto" w:val="clear"/>
          </w:tcPr>
          <w:p w14:paraId="CA0A0000">
            <w:pPr>
              <w:ind/>
              <w:jc w:val="center"/>
              <w:rPr>
                <w:sz w:val="20"/>
              </w:rPr>
            </w:pPr>
            <w:r>
              <w:rPr>
                <w:sz w:val="20"/>
              </w:rPr>
              <w:t>000</w:t>
            </w:r>
          </w:p>
        </w:tc>
        <w:tc>
          <w:tcPr>
            <w:tcW w:type="dxa" w:w="2106"/>
            <w:shd w:fill="auto" w:val="clear"/>
          </w:tcPr>
          <w:p w14:paraId="CB0A0000">
            <w:pPr>
              <w:ind/>
              <w:jc w:val="right"/>
              <w:rPr>
                <w:sz w:val="20"/>
              </w:rPr>
            </w:pPr>
            <w:r>
              <w:rPr>
                <w:sz w:val="20"/>
              </w:rPr>
              <w:t>4 125,00</w:t>
            </w:r>
          </w:p>
        </w:tc>
        <w:tc>
          <w:tcPr>
            <w:tcW w:type="dxa" w:w="1680"/>
            <w:shd w:fill="auto" w:val="clear"/>
          </w:tcPr>
          <w:p w14:paraId="CC0A0000">
            <w:pPr>
              <w:ind/>
              <w:jc w:val="right"/>
              <w:rPr>
                <w:sz w:val="20"/>
              </w:rPr>
            </w:pPr>
            <w:r>
              <w:rPr>
                <w:sz w:val="20"/>
              </w:rPr>
              <w:t>4 125,00</w:t>
            </w:r>
          </w:p>
        </w:tc>
        <w:tc>
          <w:tcPr>
            <w:tcW w:type="dxa" w:w="1601"/>
            <w:shd w:fill="auto" w:val="clear"/>
          </w:tcPr>
          <w:p w14:paraId="CD0A0000">
            <w:pPr>
              <w:ind/>
              <w:jc w:val="right"/>
              <w:rPr>
                <w:sz w:val="20"/>
              </w:rPr>
            </w:pPr>
            <w:r>
              <w:rPr>
                <w:sz w:val="20"/>
              </w:rPr>
              <w:t>4 125,00</w:t>
            </w:r>
          </w:p>
        </w:tc>
      </w:tr>
      <w:tr>
        <w:trPr>
          <w:trHeight w:hRule="atLeast" w:val="20"/>
        </w:trPr>
        <w:tc>
          <w:tcPr>
            <w:tcW w:type="dxa" w:w="4253"/>
            <w:shd w:fill="auto" w:val="clear"/>
          </w:tcPr>
          <w:p w14:paraId="CE0A0000">
            <w:pPr>
              <w:rPr>
                <w:sz w:val="20"/>
              </w:rPr>
            </w:pPr>
            <w:r>
              <w:rPr>
                <w:sz w:val="20"/>
              </w:rPr>
              <w:t>Расходы на оказание информационных услуг средствами массовой информации</w:t>
            </w:r>
          </w:p>
        </w:tc>
        <w:tc>
          <w:tcPr>
            <w:tcW w:type="dxa" w:w="992"/>
            <w:shd w:fill="auto" w:val="clear"/>
          </w:tcPr>
          <w:p w14:paraId="CF0A0000">
            <w:pPr>
              <w:ind/>
              <w:jc w:val="center"/>
              <w:rPr>
                <w:sz w:val="20"/>
              </w:rPr>
            </w:pPr>
            <w:r>
              <w:rPr>
                <w:sz w:val="20"/>
              </w:rPr>
              <w:t>601</w:t>
            </w:r>
          </w:p>
        </w:tc>
        <w:tc>
          <w:tcPr>
            <w:tcW w:type="dxa" w:w="993"/>
            <w:shd w:fill="auto" w:val="clear"/>
          </w:tcPr>
          <w:p w14:paraId="D00A0000">
            <w:pPr>
              <w:ind/>
              <w:jc w:val="center"/>
              <w:rPr>
                <w:sz w:val="20"/>
              </w:rPr>
            </w:pPr>
            <w:r>
              <w:rPr>
                <w:sz w:val="20"/>
              </w:rPr>
              <w:t>12</w:t>
            </w:r>
          </w:p>
        </w:tc>
        <w:tc>
          <w:tcPr>
            <w:tcW w:type="dxa" w:w="992"/>
            <w:shd w:fill="auto" w:val="clear"/>
          </w:tcPr>
          <w:p w14:paraId="D10A0000">
            <w:pPr>
              <w:ind/>
              <w:jc w:val="center"/>
              <w:rPr>
                <w:sz w:val="20"/>
              </w:rPr>
            </w:pPr>
            <w:r>
              <w:rPr>
                <w:sz w:val="20"/>
              </w:rPr>
              <w:t>02</w:t>
            </w:r>
          </w:p>
        </w:tc>
        <w:tc>
          <w:tcPr>
            <w:tcW w:type="dxa" w:w="1843"/>
            <w:shd w:fill="auto" w:val="clear"/>
          </w:tcPr>
          <w:p w14:paraId="D20A0000">
            <w:pPr>
              <w:ind/>
              <w:jc w:val="center"/>
              <w:rPr>
                <w:sz w:val="20"/>
              </w:rPr>
            </w:pPr>
            <w:r>
              <w:rPr>
                <w:sz w:val="20"/>
              </w:rPr>
              <w:t>14 Б 03 98710</w:t>
            </w:r>
          </w:p>
        </w:tc>
        <w:tc>
          <w:tcPr>
            <w:tcW w:type="dxa" w:w="708"/>
            <w:shd w:fill="auto" w:val="clear"/>
          </w:tcPr>
          <w:p w14:paraId="D30A0000">
            <w:pPr>
              <w:ind/>
              <w:jc w:val="center"/>
              <w:rPr>
                <w:sz w:val="20"/>
              </w:rPr>
            </w:pPr>
            <w:r>
              <w:rPr>
                <w:sz w:val="20"/>
              </w:rPr>
              <w:t>000</w:t>
            </w:r>
          </w:p>
        </w:tc>
        <w:tc>
          <w:tcPr>
            <w:tcW w:type="dxa" w:w="2106"/>
            <w:shd w:fill="auto" w:val="clear"/>
          </w:tcPr>
          <w:p w14:paraId="D40A0000">
            <w:pPr>
              <w:ind/>
              <w:jc w:val="right"/>
              <w:rPr>
                <w:sz w:val="20"/>
              </w:rPr>
            </w:pPr>
            <w:r>
              <w:rPr>
                <w:sz w:val="20"/>
              </w:rPr>
              <w:t>4 125,00</w:t>
            </w:r>
          </w:p>
        </w:tc>
        <w:tc>
          <w:tcPr>
            <w:tcW w:type="dxa" w:w="1680"/>
            <w:shd w:fill="auto" w:val="clear"/>
          </w:tcPr>
          <w:p w14:paraId="D50A0000">
            <w:pPr>
              <w:ind/>
              <w:jc w:val="right"/>
              <w:rPr>
                <w:sz w:val="20"/>
              </w:rPr>
            </w:pPr>
            <w:r>
              <w:rPr>
                <w:sz w:val="20"/>
              </w:rPr>
              <w:t>4 125,00</w:t>
            </w:r>
          </w:p>
        </w:tc>
        <w:tc>
          <w:tcPr>
            <w:tcW w:type="dxa" w:w="1601"/>
            <w:shd w:fill="auto" w:val="clear"/>
          </w:tcPr>
          <w:p w14:paraId="D60A0000">
            <w:pPr>
              <w:ind/>
              <w:jc w:val="right"/>
              <w:rPr>
                <w:sz w:val="20"/>
              </w:rPr>
            </w:pPr>
            <w:r>
              <w:rPr>
                <w:sz w:val="20"/>
              </w:rPr>
              <w:t>4 125,00</w:t>
            </w:r>
          </w:p>
        </w:tc>
      </w:tr>
      <w:tr>
        <w:trPr>
          <w:trHeight w:hRule="atLeast" w:val="20"/>
        </w:trPr>
        <w:tc>
          <w:tcPr>
            <w:tcW w:type="dxa" w:w="4253"/>
            <w:shd w:fill="auto" w:val="clear"/>
          </w:tcPr>
          <w:p w14:paraId="D70A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D80A0000">
            <w:pPr>
              <w:ind/>
              <w:jc w:val="center"/>
              <w:rPr>
                <w:sz w:val="20"/>
              </w:rPr>
            </w:pPr>
            <w:r>
              <w:rPr>
                <w:sz w:val="20"/>
              </w:rPr>
              <w:t>601</w:t>
            </w:r>
          </w:p>
        </w:tc>
        <w:tc>
          <w:tcPr>
            <w:tcW w:type="dxa" w:w="993"/>
            <w:shd w:fill="auto" w:val="clear"/>
          </w:tcPr>
          <w:p w14:paraId="D90A0000">
            <w:pPr>
              <w:ind/>
              <w:jc w:val="center"/>
              <w:rPr>
                <w:sz w:val="20"/>
              </w:rPr>
            </w:pPr>
            <w:r>
              <w:rPr>
                <w:sz w:val="20"/>
              </w:rPr>
              <w:t>12</w:t>
            </w:r>
          </w:p>
        </w:tc>
        <w:tc>
          <w:tcPr>
            <w:tcW w:type="dxa" w:w="992"/>
            <w:shd w:fill="auto" w:val="clear"/>
          </w:tcPr>
          <w:p w14:paraId="DA0A0000">
            <w:pPr>
              <w:ind/>
              <w:jc w:val="center"/>
              <w:rPr>
                <w:sz w:val="20"/>
              </w:rPr>
            </w:pPr>
            <w:r>
              <w:rPr>
                <w:sz w:val="20"/>
              </w:rPr>
              <w:t>02</w:t>
            </w:r>
          </w:p>
        </w:tc>
        <w:tc>
          <w:tcPr>
            <w:tcW w:type="dxa" w:w="1843"/>
            <w:shd w:fill="auto" w:val="clear"/>
          </w:tcPr>
          <w:p w14:paraId="DB0A0000">
            <w:pPr>
              <w:ind/>
              <w:jc w:val="center"/>
              <w:rPr>
                <w:sz w:val="20"/>
              </w:rPr>
            </w:pPr>
            <w:r>
              <w:rPr>
                <w:sz w:val="20"/>
              </w:rPr>
              <w:t>14 Б 03 98710</w:t>
            </w:r>
          </w:p>
        </w:tc>
        <w:tc>
          <w:tcPr>
            <w:tcW w:type="dxa" w:w="708"/>
            <w:shd w:fill="auto" w:val="clear"/>
          </w:tcPr>
          <w:p w14:paraId="DC0A0000">
            <w:pPr>
              <w:ind/>
              <w:jc w:val="center"/>
              <w:rPr>
                <w:sz w:val="20"/>
              </w:rPr>
            </w:pPr>
            <w:r>
              <w:rPr>
                <w:sz w:val="20"/>
              </w:rPr>
              <w:t>240</w:t>
            </w:r>
          </w:p>
        </w:tc>
        <w:tc>
          <w:tcPr>
            <w:tcW w:type="dxa" w:w="2106"/>
            <w:shd w:fill="auto" w:val="clear"/>
          </w:tcPr>
          <w:p w14:paraId="DD0A0000">
            <w:pPr>
              <w:ind/>
              <w:jc w:val="right"/>
              <w:rPr>
                <w:sz w:val="20"/>
              </w:rPr>
            </w:pPr>
            <w:r>
              <w:rPr>
                <w:sz w:val="20"/>
              </w:rPr>
              <w:t>4 125,00</w:t>
            </w:r>
          </w:p>
        </w:tc>
        <w:tc>
          <w:tcPr>
            <w:tcW w:type="dxa" w:w="1680"/>
            <w:shd w:fill="auto" w:val="clear"/>
          </w:tcPr>
          <w:p w14:paraId="DE0A0000">
            <w:pPr>
              <w:ind/>
              <w:jc w:val="right"/>
              <w:rPr>
                <w:sz w:val="20"/>
              </w:rPr>
            </w:pPr>
            <w:r>
              <w:rPr>
                <w:sz w:val="20"/>
              </w:rPr>
              <w:t>4 125,00</w:t>
            </w:r>
          </w:p>
        </w:tc>
        <w:tc>
          <w:tcPr>
            <w:tcW w:type="dxa" w:w="1601"/>
            <w:shd w:fill="auto" w:val="clear"/>
          </w:tcPr>
          <w:p w14:paraId="DF0A0000">
            <w:pPr>
              <w:ind/>
              <w:jc w:val="right"/>
              <w:rPr>
                <w:sz w:val="20"/>
              </w:rPr>
            </w:pPr>
            <w:r>
              <w:rPr>
                <w:sz w:val="20"/>
              </w:rPr>
              <w:t>4 125,00</w:t>
            </w:r>
          </w:p>
        </w:tc>
      </w:tr>
      <w:tr>
        <w:trPr>
          <w:trHeight w:hRule="atLeast" w:val="20"/>
        </w:trPr>
        <w:tc>
          <w:tcPr>
            <w:tcW w:type="dxa" w:w="4253"/>
            <w:shd w:fill="auto" w:val="clear"/>
          </w:tcPr>
          <w:p w14:paraId="E00A0000">
            <w:pPr>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992"/>
            <w:shd w:fill="auto" w:val="clear"/>
          </w:tcPr>
          <w:p w14:paraId="E10A0000">
            <w:pPr>
              <w:ind/>
              <w:jc w:val="center"/>
              <w:rPr>
                <w:sz w:val="20"/>
              </w:rPr>
            </w:pPr>
            <w:r>
              <w:rPr>
                <w:sz w:val="20"/>
              </w:rPr>
              <w:t>601</w:t>
            </w:r>
          </w:p>
        </w:tc>
        <w:tc>
          <w:tcPr>
            <w:tcW w:type="dxa" w:w="993"/>
            <w:shd w:fill="auto" w:val="clear"/>
          </w:tcPr>
          <w:p w14:paraId="E20A0000">
            <w:pPr>
              <w:ind/>
              <w:jc w:val="center"/>
              <w:rPr>
                <w:sz w:val="20"/>
              </w:rPr>
            </w:pPr>
            <w:r>
              <w:rPr>
                <w:sz w:val="20"/>
              </w:rPr>
              <w:t>12</w:t>
            </w:r>
          </w:p>
        </w:tc>
        <w:tc>
          <w:tcPr>
            <w:tcW w:type="dxa" w:w="992"/>
            <w:shd w:fill="auto" w:val="clear"/>
          </w:tcPr>
          <w:p w14:paraId="E30A0000">
            <w:pPr>
              <w:ind/>
              <w:jc w:val="center"/>
              <w:rPr>
                <w:sz w:val="20"/>
              </w:rPr>
            </w:pPr>
            <w:r>
              <w:rPr>
                <w:sz w:val="20"/>
              </w:rPr>
              <w:t>02</w:t>
            </w:r>
          </w:p>
        </w:tc>
        <w:tc>
          <w:tcPr>
            <w:tcW w:type="dxa" w:w="1843"/>
            <w:shd w:fill="auto" w:val="clear"/>
          </w:tcPr>
          <w:p w14:paraId="E40A0000">
            <w:pPr>
              <w:ind/>
              <w:jc w:val="center"/>
              <w:rPr>
                <w:sz w:val="20"/>
              </w:rPr>
            </w:pPr>
            <w:r>
              <w:rPr>
                <w:sz w:val="20"/>
              </w:rPr>
              <w:t>14 Б 04 00000</w:t>
            </w:r>
          </w:p>
        </w:tc>
        <w:tc>
          <w:tcPr>
            <w:tcW w:type="dxa" w:w="708"/>
            <w:shd w:fill="auto" w:val="clear"/>
          </w:tcPr>
          <w:p w14:paraId="E50A0000">
            <w:pPr>
              <w:ind/>
              <w:jc w:val="center"/>
              <w:rPr>
                <w:sz w:val="20"/>
              </w:rPr>
            </w:pPr>
            <w:r>
              <w:rPr>
                <w:sz w:val="20"/>
              </w:rPr>
              <w:t>000</w:t>
            </w:r>
          </w:p>
        </w:tc>
        <w:tc>
          <w:tcPr>
            <w:tcW w:type="dxa" w:w="2106"/>
            <w:shd w:fill="auto" w:val="clear"/>
          </w:tcPr>
          <w:p w14:paraId="E60A0000">
            <w:pPr>
              <w:ind/>
              <w:jc w:val="right"/>
              <w:rPr>
                <w:sz w:val="20"/>
              </w:rPr>
            </w:pPr>
            <w:r>
              <w:rPr>
                <w:sz w:val="20"/>
              </w:rPr>
              <w:t>12 520,00</w:t>
            </w:r>
          </w:p>
        </w:tc>
        <w:tc>
          <w:tcPr>
            <w:tcW w:type="dxa" w:w="1680"/>
            <w:shd w:fill="auto" w:val="clear"/>
          </w:tcPr>
          <w:p w14:paraId="E70A0000">
            <w:pPr>
              <w:ind/>
              <w:jc w:val="right"/>
              <w:rPr>
                <w:sz w:val="20"/>
              </w:rPr>
            </w:pPr>
            <w:r>
              <w:rPr>
                <w:sz w:val="20"/>
              </w:rPr>
              <w:t>12 520,00</w:t>
            </w:r>
          </w:p>
        </w:tc>
        <w:tc>
          <w:tcPr>
            <w:tcW w:type="dxa" w:w="1601"/>
            <w:shd w:fill="auto" w:val="clear"/>
          </w:tcPr>
          <w:p w14:paraId="E80A0000">
            <w:pPr>
              <w:ind/>
              <w:jc w:val="right"/>
              <w:rPr>
                <w:sz w:val="20"/>
              </w:rPr>
            </w:pPr>
            <w:r>
              <w:rPr>
                <w:sz w:val="20"/>
              </w:rPr>
              <w:t>12 520,00</w:t>
            </w:r>
          </w:p>
        </w:tc>
      </w:tr>
      <w:tr>
        <w:trPr>
          <w:trHeight w:hRule="atLeast" w:val="20"/>
        </w:trPr>
        <w:tc>
          <w:tcPr>
            <w:tcW w:type="dxa" w:w="4253"/>
            <w:shd w:fill="auto" w:val="clear"/>
          </w:tcPr>
          <w:p w14:paraId="E90A0000">
            <w:pPr>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992"/>
            <w:shd w:fill="auto" w:val="clear"/>
          </w:tcPr>
          <w:p w14:paraId="EA0A0000">
            <w:pPr>
              <w:ind/>
              <w:jc w:val="center"/>
              <w:rPr>
                <w:sz w:val="20"/>
              </w:rPr>
            </w:pPr>
            <w:r>
              <w:rPr>
                <w:sz w:val="20"/>
              </w:rPr>
              <w:t>601</w:t>
            </w:r>
          </w:p>
        </w:tc>
        <w:tc>
          <w:tcPr>
            <w:tcW w:type="dxa" w:w="993"/>
            <w:shd w:fill="auto" w:val="clear"/>
          </w:tcPr>
          <w:p w14:paraId="EB0A0000">
            <w:pPr>
              <w:ind/>
              <w:jc w:val="center"/>
              <w:rPr>
                <w:sz w:val="20"/>
              </w:rPr>
            </w:pPr>
            <w:r>
              <w:rPr>
                <w:sz w:val="20"/>
              </w:rPr>
              <w:t>12</w:t>
            </w:r>
          </w:p>
        </w:tc>
        <w:tc>
          <w:tcPr>
            <w:tcW w:type="dxa" w:w="992"/>
            <w:shd w:fill="auto" w:val="clear"/>
          </w:tcPr>
          <w:p w14:paraId="EC0A0000">
            <w:pPr>
              <w:ind/>
              <w:jc w:val="center"/>
              <w:rPr>
                <w:sz w:val="20"/>
              </w:rPr>
            </w:pPr>
            <w:r>
              <w:rPr>
                <w:sz w:val="20"/>
              </w:rPr>
              <w:t>02</w:t>
            </w:r>
          </w:p>
        </w:tc>
        <w:tc>
          <w:tcPr>
            <w:tcW w:type="dxa" w:w="1843"/>
            <w:shd w:fill="auto" w:val="clear"/>
          </w:tcPr>
          <w:p w14:paraId="ED0A0000">
            <w:pPr>
              <w:ind/>
              <w:jc w:val="center"/>
              <w:rPr>
                <w:sz w:val="20"/>
              </w:rPr>
            </w:pPr>
            <w:r>
              <w:rPr>
                <w:sz w:val="20"/>
              </w:rPr>
              <w:t>14 Б 04 98720</w:t>
            </w:r>
          </w:p>
        </w:tc>
        <w:tc>
          <w:tcPr>
            <w:tcW w:type="dxa" w:w="708"/>
            <w:shd w:fill="auto" w:val="clear"/>
          </w:tcPr>
          <w:p w14:paraId="EE0A0000">
            <w:pPr>
              <w:ind/>
              <w:jc w:val="center"/>
              <w:rPr>
                <w:sz w:val="20"/>
              </w:rPr>
            </w:pPr>
            <w:r>
              <w:rPr>
                <w:sz w:val="20"/>
              </w:rPr>
              <w:t>000</w:t>
            </w:r>
          </w:p>
        </w:tc>
        <w:tc>
          <w:tcPr>
            <w:tcW w:type="dxa" w:w="2106"/>
            <w:shd w:fill="auto" w:val="clear"/>
          </w:tcPr>
          <w:p w14:paraId="EF0A0000">
            <w:pPr>
              <w:ind/>
              <w:jc w:val="right"/>
              <w:rPr>
                <w:sz w:val="20"/>
              </w:rPr>
            </w:pPr>
            <w:r>
              <w:rPr>
                <w:sz w:val="20"/>
              </w:rPr>
              <w:t>12 520,00</w:t>
            </w:r>
          </w:p>
        </w:tc>
        <w:tc>
          <w:tcPr>
            <w:tcW w:type="dxa" w:w="1680"/>
            <w:shd w:fill="auto" w:val="clear"/>
          </w:tcPr>
          <w:p w14:paraId="F00A0000">
            <w:pPr>
              <w:ind/>
              <w:jc w:val="right"/>
              <w:rPr>
                <w:sz w:val="20"/>
              </w:rPr>
            </w:pPr>
            <w:r>
              <w:rPr>
                <w:sz w:val="20"/>
              </w:rPr>
              <w:t>12 520,00</w:t>
            </w:r>
          </w:p>
        </w:tc>
        <w:tc>
          <w:tcPr>
            <w:tcW w:type="dxa" w:w="1601"/>
            <w:shd w:fill="auto" w:val="clear"/>
          </w:tcPr>
          <w:p w14:paraId="F10A0000">
            <w:pPr>
              <w:ind/>
              <w:jc w:val="right"/>
              <w:rPr>
                <w:sz w:val="20"/>
              </w:rPr>
            </w:pPr>
            <w:r>
              <w:rPr>
                <w:sz w:val="20"/>
              </w:rPr>
              <w:t>12 520,00</w:t>
            </w:r>
          </w:p>
        </w:tc>
      </w:tr>
      <w:tr>
        <w:trPr>
          <w:trHeight w:hRule="atLeast" w:val="20"/>
        </w:trPr>
        <w:tc>
          <w:tcPr>
            <w:tcW w:type="dxa" w:w="4253"/>
            <w:shd w:fill="auto" w:val="clear"/>
          </w:tcPr>
          <w:p w14:paraId="F20A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shd w:fill="auto" w:val="clear"/>
          </w:tcPr>
          <w:p w14:paraId="F30A0000">
            <w:pPr>
              <w:ind/>
              <w:jc w:val="center"/>
              <w:rPr>
                <w:sz w:val="20"/>
              </w:rPr>
            </w:pPr>
            <w:r>
              <w:rPr>
                <w:sz w:val="20"/>
              </w:rPr>
              <w:t>601</w:t>
            </w:r>
          </w:p>
        </w:tc>
        <w:tc>
          <w:tcPr>
            <w:tcW w:type="dxa" w:w="993"/>
            <w:shd w:fill="auto" w:val="clear"/>
          </w:tcPr>
          <w:p w14:paraId="F40A0000">
            <w:pPr>
              <w:ind/>
              <w:jc w:val="center"/>
              <w:rPr>
                <w:sz w:val="20"/>
              </w:rPr>
            </w:pPr>
            <w:r>
              <w:rPr>
                <w:sz w:val="20"/>
              </w:rPr>
              <w:t>12</w:t>
            </w:r>
          </w:p>
        </w:tc>
        <w:tc>
          <w:tcPr>
            <w:tcW w:type="dxa" w:w="992"/>
            <w:shd w:fill="auto" w:val="clear"/>
          </w:tcPr>
          <w:p w14:paraId="F50A0000">
            <w:pPr>
              <w:ind/>
              <w:jc w:val="center"/>
              <w:rPr>
                <w:sz w:val="20"/>
              </w:rPr>
            </w:pPr>
            <w:r>
              <w:rPr>
                <w:sz w:val="20"/>
              </w:rPr>
              <w:t>02</w:t>
            </w:r>
          </w:p>
        </w:tc>
        <w:tc>
          <w:tcPr>
            <w:tcW w:type="dxa" w:w="1843"/>
            <w:shd w:fill="auto" w:val="clear"/>
          </w:tcPr>
          <w:p w14:paraId="F60A0000">
            <w:pPr>
              <w:ind/>
              <w:jc w:val="center"/>
              <w:rPr>
                <w:sz w:val="20"/>
              </w:rPr>
            </w:pPr>
            <w:r>
              <w:rPr>
                <w:sz w:val="20"/>
              </w:rPr>
              <w:t>14 Б 04 98720</w:t>
            </w:r>
          </w:p>
        </w:tc>
        <w:tc>
          <w:tcPr>
            <w:tcW w:type="dxa" w:w="708"/>
            <w:shd w:fill="auto" w:val="clear"/>
          </w:tcPr>
          <w:p w14:paraId="F70A0000">
            <w:pPr>
              <w:ind/>
              <w:jc w:val="center"/>
              <w:rPr>
                <w:sz w:val="20"/>
              </w:rPr>
            </w:pPr>
            <w:r>
              <w:rPr>
                <w:sz w:val="20"/>
              </w:rPr>
              <w:t>810</w:t>
            </w:r>
          </w:p>
        </w:tc>
        <w:tc>
          <w:tcPr>
            <w:tcW w:type="dxa" w:w="2106"/>
            <w:shd w:fill="auto" w:val="clear"/>
          </w:tcPr>
          <w:p w14:paraId="F80A0000">
            <w:pPr>
              <w:ind/>
              <w:jc w:val="right"/>
              <w:rPr>
                <w:sz w:val="20"/>
              </w:rPr>
            </w:pPr>
            <w:r>
              <w:rPr>
                <w:sz w:val="20"/>
              </w:rPr>
              <w:t>12 520,00</w:t>
            </w:r>
          </w:p>
        </w:tc>
        <w:tc>
          <w:tcPr>
            <w:tcW w:type="dxa" w:w="1680"/>
            <w:shd w:fill="auto" w:val="clear"/>
          </w:tcPr>
          <w:p w14:paraId="F90A0000">
            <w:pPr>
              <w:ind/>
              <w:jc w:val="right"/>
              <w:rPr>
                <w:sz w:val="20"/>
              </w:rPr>
            </w:pPr>
            <w:r>
              <w:rPr>
                <w:sz w:val="20"/>
              </w:rPr>
              <w:t>12 520,00</w:t>
            </w:r>
          </w:p>
        </w:tc>
        <w:tc>
          <w:tcPr>
            <w:tcW w:type="dxa" w:w="1601"/>
            <w:shd w:fill="auto" w:val="clear"/>
          </w:tcPr>
          <w:p w14:paraId="FA0A0000">
            <w:pPr>
              <w:ind/>
              <w:jc w:val="right"/>
              <w:rPr>
                <w:sz w:val="20"/>
              </w:rPr>
            </w:pPr>
            <w:r>
              <w:rPr>
                <w:sz w:val="20"/>
              </w:rPr>
              <w:t>12 520,00</w:t>
            </w:r>
          </w:p>
        </w:tc>
      </w:tr>
      <w:tr>
        <w:trPr>
          <w:trHeight w:hRule="atLeast" w:val="20"/>
        </w:trPr>
        <w:tc>
          <w:tcPr>
            <w:tcW w:type="dxa" w:w="4253"/>
            <w:shd w:fill="auto" w:val="clear"/>
          </w:tcPr>
          <w:p w14:paraId="FB0A0000">
            <w:pPr>
              <w:rPr>
                <w:sz w:val="20"/>
              </w:rPr>
            </w:pPr>
            <w:r>
              <w:rPr>
                <w:sz w:val="20"/>
              </w:rPr>
              <w:t> </w:t>
            </w:r>
          </w:p>
        </w:tc>
        <w:tc>
          <w:tcPr>
            <w:tcW w:type="dxa" w:w="992"/>
            <w:shd w:fill="auto" w:val="clear"/>
          </w:tcPr>
          <w:p w14:paraId="FC0A0000">
            <w:pPr>
              <w:ind/>
              <w:jc w:val="center"/>
              <w:rPr>
                <w:sz w:val="20"/>
              </w:rPr>
            </w:pPr>
            <w:r>
              <w:rPr>
                <w:sz w:val="20"/>
              </w:rPr>
              <w:t> </w:t>
            </w:r>
          </w:p>
        </w:tc>
        <w:tc>
          <w:tcPr>
            <w:tcW w:type="dxa" w:w="993"/>
            <w:shd w:fill="auto" w:val="clear"/>
          </w:tcPr>
          <w:p w14:paraId="FD0A0000">
            <w:pPr>
              <w:ind/>
              <w:jc w:val="center"/>
              <w:rPr>
                <w:sz w:val="20"/>
              </w:rPr>
            </w:pPr>
            <w:r>
              <w:rPr>
                <w:sz w:val="20"/>
              </w:rPr>
              <w:t> </w:t>
            </w:r>
          </w:p>
        </w:tc>
        <w:tc>
          <w:tcPr>
            <w:tcW w:type="dxa" w:w="992"/>
            <w:shd w:fill="auto" w:val="clear"/>
          </w:tcPr>
          <w:p w14:paraId="FE0A0000">
            <w:pPr>
              <w:ind/>
              <w:jc w:val="center"/>
              <w:rPr>
                <w:sz w:val="20"/>
              </w:rPr>
            </w:pPr>
            <w:r>
              <w:rPr>
                <w:sz w:val="20"/>
              </w:rPr>
              <w:t> </w:t>
            </w:r>
          </w:p>
        </w:tc>
        <w:tc>
          <w:tcPr>
            <w:tcW w:type="dxa" w:w="1843"/>
            <w:shd w:fill="auto" w:val="clear"/>
          </w:tcPr>
          <w:p w14:paraId="FF0A0000">
            <w:pPr>
              <w:ind/>
              <w:jc w:val="center"/>
              <w:rPr>
                <w:sz w:val="20"/>
              </w:rPr>
            </w:pPr>
            <w:r>
              <w:rPr>
                <w:sz w:val="20"/>
              </w:rPr>
              <w:t> </w:t>
            </w:r>
          </w:p>
        </w:tc>
        <w:tc>
          <w:tcPr>
            <w:tcW w:type="dxa" w:w="708"/>
            <w:shd w:fill="auto" w:val="clear"/>
          </w:tcPr>
          <w:p w14:paraId="000B0000">
            <w:pPr>
              <w:ind/>
              <w:jc w:val="center"/>
              <w:rPr>
                <w:sz w:val="20"/>
              </w:rPr>
            </w:pPr>
            <w:r>
              <w:rPr>
                <w:sz w:val="20"/>
              </w:rPr>
              <w:t> </w:t>
            </w:r>
          </w:p>
        </w:tc>
        <w:tc>
          <w:tcPr>
            <w:tcW w:type="dxa" w:w="2106"/>
            <w:shd w:fill="auto" w:val="clear"/>
          </w:tcPr>
          <w:p w14:paraId="010B0000">
            <w:pPr>
              <w:ind/>
              <w:jc w:val="right"/>
              <w:rPr>
                <w:sz w:val="20"/>
              </w:rPr>
            </w:pPr>
            <w:r>
              <w:rPr>
                <w:sz w:val="20"/>
              </w:rPr>
              <w:t> </w:t>
            </w:r>
          </w:p>
        </w:tc>
        <w:tc>
          <w:tcPr>
            <w:tcW w:type="dxa" w:w="1680"/>
            <w:shd w:fill="auto" w:val="clear"/>
          </w:tcPr>
          <w:p w14:paraId="020B0000">
            <w:pPr>
              <w:ind/>
              <w:jc w:val="right"/>
              <w:rPr>
                <w:sz w:val="20"/>
              </w:rPr>
            </w:pPr>
            <w:r>
              <w:rPr>
                <w:sz w:val="20"/>
              </w:rPr>
              <w:t> </w:t>
            </w:r>
          </w:p>
        </w:tc>
        <w:tc>
          <w:tcPr>
            <w:tcW w:type="dxa" w:w="1601"/>
            <w:shd w:fill="auto" w:val="clear"/>
          </w:tcPr>
          <w:p w14:paraId="030B0000">
            <w:pPr>
              <w:ind/>
              <w:jc w:val="right"/>
              <w:rPr>
                <w:sz w:val="20"/>
              </w:rPr>
            </w:pPr>
            <w:r>
              <w:rPr>
                <w:sz w:val="20"/>
              </w:rPr>
              <w:t> </w:t>
            </w:r>
          </w:p>
        </w:tc>
      </w:tr>
      <w:tr>
        <w:trPr>
          <w:trHeight w:hRule="atLeast" w:val="20"/>
        </w:trPr>
        <w:tc>
          <w:tcPr>
            <w:tcW w:type="dxa" w:w="4253"/>
            <w:shd w:fill="auto" w:val="clear"/>
          </w:tcPr>
          <w:p w14:paraId="040B0000">
            <w:pPr>
              <w:rPr>
                <w:sz w:val="20"/>
              </w:rPr>
            </w:pPr>
            <w:r>
              <w:rPr>
                <w:sz w:val="20"/>
              </w:rPr>
              <w:t>Комитет по управлению муниципальным имуществом города Ставрополя</w:t>
            </w:r>
          </w:p>
        </w:tc>
        <w:tc>
          <w:tcPr>
            <w:tcW w:type="dxa" w:w="992"/>
            <w:shd w:fill="auto" w:val="clear"/>
          </w:tcPr>
          <w:p w14:paraId="050B0000">
            <w:pPr>
              <w:ind/>
              <w:jc w:val="center"/>
              <w:rPr>
                <w:sz w:val="20"/>
              </w:rPr>
            </w:pPr>
            <w:r>
              <w:rPr>
                <w:sz w:val="20"/>
              </w:rPr>
              <w:t>602</w:t>
            </w:r>
          </w:p>
        </w:tc>
        <w:tc>
          <w:tcPr>
            <w:tcW w:type="dxa" w:w="993"/>
            <w:shd w:fill="auto" w:val="clear"/>
          </w:tcPr>
          <w:p w14:paraId="060B0000">
            <w:pPr>
              <w:ind/>
              <w:jc w:val="center"/>
              <w:rPr>
                <w:sz w:val="20"/>
              </w:rPr>
            </w:pPr>
            <w:r>
              <w:rPr>
                <w:sz w:val="20"/>
              </w:rPr>
              <w:t>00</w:t>
            </w:r>
          </w:p>
        </w:tc>
        <w:tc>
          <w:tcPr>
            <w:tcW w:type="dxa" w:w="992"/>
            <w:shd w:fill="auto" w:val="clear"/>
          </w:tcPr>
          <w:p w14:paraId="070B0000">
            <w:pPr>
              <w:ind/>
              <w:jc w:val="center"/>
              <w:rPr>
                <w:sz w:val="20"/>
              </w:rPr>
            </w:pPr>
            <w:r>
              <w:rPr>
                <w:sz w:val="20"/>
              </w:rPr>
              <w:t>00</w:t>
            </w:r>
          </w:p>
        </w:tc>
        <w:tc>
          <w:tcPr>
            <w:tcW w:type="dxa" w:w="1843"/>
            <w:shd w:fill="auto" w:val="clear"/>
          </w:tcPr>
          <w:p w14:paraId="080B0000">
            <w:pPr>
              <w:ind/>
              <w:jc w:val="center"/>
              <w:rPr>
                <w:sz w:val="20"/>
              </w:rPr>
            </w:pPr>
            <w:r>
              <w:rPr>
                <w:sz w:val="20"/>
              </w:rPr>
              <w:t>00 0 00 00000</w:t>
            </w:r>
          </w:p>
        </w:tc>
        <w:tc>
          <w:tcPr>
            <w:tcW w:type="dxa" w:w="708"/>
            <w:shd w:fill="auto" w:val="clear"/>
          </w:tcPr>
          <w:p w14:paraId="090B0000">
            <w:pPr>
              <w:ind/>
              <w:jc w:val="center"/>
              <w:rPr>
                <w:sz w:val="20"/>
              </w:rPr>
            </w:pPr>
            <w:r>
              <w:rPr>
                <w:sz w:val="20"/>
              </w:rPr>
              <w:t>000</w:t>
            </w:r>
          </w:p>
        </w:tc>
        <w:tc>
          <w:tcPr>
            <w:tcW w:type="dxa" w:w="2106"/>
            <w:shd w:fill="auto" w:val="clear"/>
          </w:tcPr>
          <w:p w14:paraId="0A0B0000">
            <w:pPr>
              <w:ind/>
              <w:jc w:val="right"/>
              <w:rPr>
                <w:sz w:val="20"/>
              </w:rPr>
            </w:pPr>
            <w:r>
              <w:rPr>
                <w:sz w:val="20"/>
              </w:rPr>
              <w:t>817 032,03</w:t>
            </w:r>
          </w:p>
        </w:tc>
        <w:tc>
          <w:tcPr>
            <w:tcW w:type="dxa" w:w="1680"/>
            <w:shd w:fill="auto" w:val="clear"/>
          </w:tcPr>
          <w:p w14:paraId="0B0B0000">
            <w:pPr>
              <w:ind/>
              <w:jc w:val="right"/>
              <w:rPr>
                <w:sz w:val="20"/>
              </w:rPr>
            </w:pPr>
            <w:r>
              <w:rPr>
                <w:sz w:val="20"/>
              </w:rPr>
              <w:t>137 059,69</w:t>
            </w:r>
          </w:p>
        </w:tc>
        <w:tc>
          <w:tcPr>
            <w:tcW w:type="dxa" w:w="1601"/>
            <w:shd w:fill="auto" w:val="clear"/>
          </w:tcPr>
          <w:p w14:paraId="0C0B0000">
            <w:pPr>
              <w:ind/>
              <w:jc w:val="right"/>
              <w:rPr>
                <w:sz w:val="20"/>
              </w:rPr>
            </w:pPr>
            <w:r>
              <w:rPr>
                <w:sz w:val="20"/>
              </w:rPr>
              <w:t>138 536,03</w:t>
            </w:r>
          </w:p>
        </w:tc>
      </w:tr>
      <w:tr>
        <w:trPr>
          <w:trHeight w:hRule="atLeast" w:val="20"/>
        </w:trPr>
        <w:tc>
          <w:tcPr>
            <w:tcW w:type="dxa" w:w="4253"/>
            <w:shd w:fill="auto" w:val="clear"/>
          </w:tcPr>
          <w:p w14:paraId="0D0B0000">
            <w:pPr>
              <w:rPr>
                <w:sz w:val="20"/>
              </w:rPr>
            </w:pPr>
            <w:r>
              <w:rPr>
                <w:sz w:val="20"/>
              </w:rPr>
              <w:t>Общегосударственные вопросы</w:t>
            </w:r>
          </w:p>
        </w:tc>
        <w:tc>
          <w:tcPr>
            <w:tcW w:type="dxa" w:w="992"/>
            <w:shd w:fill="auto" w:val="clear"/>
          </w:tcPr>
          <w:p w14:paraId="0E0B0000">
            <w:pPr>
              <w:ind/>
              <w:jc w:val="center"/>
              <w:rPr>
                <w:sz w:val="20"/>
              </w:rPr>
            </w:pPr>
            <w:r>
              <w:rPr>
                <w:sz w:val="20"/>
              </w:rPr>
              <w:t>602</w:t>
            </w:r>
          </w:p>
        </w:tc>
        <w:tc>
          <w:tcPr>
            <w:tcW w:type="dxa" w:w="993"/>
            <w:shd w:fill="auto" w:val="clear"/>
          </w:tcPr>
          <w:p w14:paraId="0F0B0000">
            <w:pPr>
              <w:ind/>
              <w:jc w:val="center"/>
              <w:rPr>
                <w:sz w:val="20"/>
              </w:rPr>
            </w:pPr>
            <w:r>
              <w:rPr>
                <w:sz w:val="20"/>
              </w:rPr>
              <w:t>01</w:t>
            </w:r>
          </w:p>
        </w:tc>
        <w:tc>
          <w:tcPr>
            <w:tcW w:type="dxa" w:w="992"/>
            <w:shd w:fill="auto" w:val="clear"/>
          </w:tcPr>
          <w:p w14:paraId="100B0000">
            <w:pPr>
              <w:ind/>
              <w:jc w:val="center"/>
              <w:rPr>
                <w:sz w:val="20"/>
              </w:rPr>
            </w:pPr>
            <w:r>
              <w:rPr>
                <w:sz w:val="20"/>
              </w:rPr>
              <w:t>00</w:t>
            </w:r>
          </w:p>
        </w:tc>
        <w:tc>
          <w:tcPr>
            <w:tcW w:type="dxa" w:w="1843"/>
            <w:shd w:fill="auto" w:val="clear"/>
          </w:tcPr>
          <w:p w14:paraId="110B0000">
            <w:pPr>
              <w:ind/>
              <w:jc w:val="center"/>
              <w:rPr>
                <w:sz w:val="20"/>
              </w:rPr>
            </w:pPr>
            <w:r>
              <w:rPr>
                <w:sz w:val="20"/>
              </w:rPr>
              <w:t>00 0 00 00000</w:t>
            </w:r>
          </w:p>
        </w:tc>
        <w:tc>
          <w:tcPr>
            <w:tcW w:type="dxa" w:w="708"/>
            <w:shd w:fill="auto" w:val="clear"/>
          </w:tcPr>
          <w:p w14:paraId="120B0000">
            <w:pPr>
              <w:ind/>
              <w:jc w:val="center"/>
              <w:rPr>
                <w:sz w:val="20"/>
              </w:rPr>
            </w:pPr>
            <w:r>
              <w:rPr>
                <w:sz w:val="20"/>
              </w:rPr>
              <w:t>000</w:t>
            </w:r>
          </w:p>
        </w:tc>
        <w:tc>
          <w:tcPr>
            <w:tcW w:type="dxa" w:w="2106"/>
            <w:shd w:fill="auto" w:val="clear"/>
          </w:tcPr>
          <w:p w14:paraId="130B0000">
            <w:pPr>
              <w:ind/>
              <w:jc w:val="right"/>
              <w:rPr>
                <w:sz w:val="20"/>
              </w:rPr>
            </w:pPr>
            <w:r>
              <w:rPr>
                <w:sz w:val="20"/>
              </w:rPr>
              <w:t>242 201,67</w:t>
            </w:r>
          </w:p>
        </w:tc>
        <w:tc>
          <w:tcPr>
            <w:tcW w:type="dxa" w:w="1680"/>
            <w:shd w:fill="auto" w:val="clear"/>
          </w:tcPr>
          <w:p w14:paraId="140B0000">
            <w:pPr>
              <w:ind/>
              <w:jc w:val="right"/>
              <w:rPr>
                <w:sz w:val="20"/>
              </w:rPr>
            </w:pPr>
            <w:r>
              <w:rPr>
                <w:sz w:val="20"/>
              </w:rPr>
              <w:t>116 769,96</w:t>
            </w:r>
          </w:p>
        </w:tc>
        <w:tc>
          <w:tcPr>
            <w:tcW w:type="dxa" w:w="1601"/>
            <w:shd w:fill="auto" w:val="clear"/>
          </w:tcPr>
          <w:p w14:paraId="150B0000">
            <w:pPr>
              <w:ind/>
              <w:jc w:val="right"/>
              <w:rPr>
                <w:sz w:val="20"/>
              </w:rPr>
            </w:pPr>
            <w:r>
              <w:rPr>
                <w:sz w:val="20"/>
              </w:rPr>
              <w:t>116 769,96</w:t>
            </w:r>
          </w:p>
        </w:tc>
      </w:tr>
      <w:tr>
        <w:trPr>
          <w:trHeight w:hRule="atLeast" w:val="20"/>
        </w:trPr>
        <w:tc>
          <w:tcPr>
            <w:tcW w:type="dxa" w:w="4253"/>
            <w:shd w:fill="auto" w:val="clear"/>
          </w:tcPr>
          <w:p w14:paraId="160B0000">
            <w:pPr>
              <w:rPr>
                <w:sz w:val="20"/>
              </w:rPr>
            </w:pPr>
            <w:r>
              <w:rPr>
                <w:sz w:val="20"/>
              </w:rPr>
              <w:t>Другие общегосударственные вопросы</w:t>
            </w:r>
          </w:p>
        </w:tc>
        <w:tc>
          <w:tcPr>
            <w:tcW w:type="dxa" w:w="992"/>
            <w:shd w:fill="auto" w:val="clear"/>
          </w:tcPr>
          <w:p w14:paraId="170B0000">
            <w:pPr>
              <w:ind/>
              <w:jc w:val="center"/>
              <w:rPr>
                <w:sz w:val="20"/>
              </w:rPr>
            </w:pPr>
            <w:r>
              <w:rPr>
                <w:sz w:val="20"/>
              </w:rPr>
              <w:t>602</w:t>
            </w:r>
          </w:p>
        </w:tc>
        <w:tc>
          <w:tcPr>
            <w:tcW w:type="dxa" w:w="993"/>
            <w:shd w:fill="auto" w:val="clear"/>
          </w:tcPr>
          <w:p w14:paraId="180B0000">
            <w:pPr>
              <w:ind/>
              <w:jc w:val="center"/>
              <w:rPr>
                <w:sz w:val="20"/>
              </w:rPr>
            </w:pPr>
            <w:r>
              <w:rPr>
                <w:sz w:val="20"/>
              </w:rPr>
              <w:t>01</w:t>
            </w:r>
          </w:p>
        </w:tc>
        <w:tc>
          <w:tcPr>
            <w:tcW w:type="dxa" w:w="992"/>
            <w:shd w:fill="auto" w:val="clear"/>
          </w:tcPr>
          <w:p w14:paraId="190B0000">
            <w:pPr>
              <w:ind/>
              <w:jc w:val="center"/>
              <w:rPr>
                <w:sz w:val="20"/>
              </w:rPr>
            </w:pPr>
            <w:r>
              <w:rPr>
                <w:sz w:val="20"/>
              </w:rPr>
              <w:t>13</w:t>
            </w:r>
          </w:p>
        </w:tc>
        <w:tc>
          <w:tcPr>
            <w:tcW w:type="dxa" w:w="1843"/>
            <w:shd w:fill="auto" w:val="clear"/>
          </w:tcPr>
          <w:p w14:paraId="1A0B0000">
            <w:pPr>
              <w:ind/>
              <w:jc w:val="center"/>
              <w:rPr>
                <w:sz w:val="20"/>
              </w:rPr>
            </w:pPr>
            <w:r>
              <w:rPr>
                <w:sz w:val="20"/>
              </w:rPr>
              <w:t>00 0 00 00000</w:t>
            </w:r>
          </w:p>
        </w:tc>
        <w:tc>
          <w:tcPr>
            <w:tcW w:type="dxa" w:w="708"/>
            <w:shd w:fill="auto" w:val="clear"/>
          </w:tcPr>
          <w:p w14:paraId="1B0B0000">
            <w:pPr>
              <w:ind/>
              <w:jc w:val="center"/>
              <w:rPr>
                <w:sz w:val="20"/>
              </w:rPr>
            </w:pPr>
            <w:r>
              <w:rPr>
                <w:sz w:val="20"/>
              </w:rPr>
              <w:t>000</w:t>
            </w:r>
          </w:p>
        </w:tc>
        <w:tc>
          <w:tcPr>
            <w:tcW w:type="dxa" w:w="2106"/>
            <w:shd w:fill="auto" w:val="clear"/>
          </w:tcPr>
          <w:p w14:paraId="1C0B0000">
            <w:pPr>
              <w:ind/>
              <w:jc w:val="right"/>
              <w:rPr>
                <w:sz w:val="20"/>
              </w:rPr>
            </w:pPr>
            <w:r>
              <w:rPr>
                <w:sz w:val="20"/>
              </w:rPr>
              <w:t>242 201,67</w:t>
            </w:r>
          </w:p>
        </w:tc>
        <w:tc>
          <w:tcPr>
            <w:tcW w:type="dxa" w:w="1680"/>
            <w:shd w:fill="auto" w:val="clear"/>
          </w:tcPr>
          <w:p w14:paraId="1D0B0000">
            <w:pPr>
              <w:ind/>
              <w:jc w:val="right"/>
              <w:rPr>
                <w:sz w:val="20"/>
              </w:rPr>
            </w:pPr>
            <w:r>
              <w:rPr>
                <w:sz w:val="20"/>
              </w:rPr>
              <w:t>116 769,96</w:t>
            </w:r>
          </w:p>
        </w:tc>
        <w:tc>
          <w:tcPr>
            <w:tcW w:type="dxa" w:w="1601"/>
            <w:shd w:fill="auto" w:val="clear"/>
          </w:tcPr>
          <w:p w14:paraId="1E0B0000">
            <w:pPr>
              <w:ind/>
              <w:jc w:val="right"/>
              <w:rPr>
                <w:sz w:val="20"/>
              </w:rPr>
            </w:pPr>
            <w:r>
              <w:rPr>
                <w:sz w:val="20"/>
              </w:rPr>
              <w:t>116 769,96</w:t>
            </w:r>
          </w:p>
        </w:tc>
      </w:tr>
      <w:tr>
        <w:trPr>
          <w:trHeight w:hRule="atLeast" w:val="20"/>
        </w:trPr>
        <w:tc>
          <w:tcPr>
            <w:tcW w:type="dxa" w:w="4253"/>
            <w:shd w:fill="auto" w:val="clear"/>
          </w:tcPr>
          <w:p w14:paraId="1F0B0000">
            <w:pPr>
              <w:rPr>
                <w:sz w:val="20"/>
              </w:rPr>
            </w:pPr>
            <w:r>
              <w:rPr>
                <w:sz w:val="20"/>
              </w:rPr>
              <w:t xml:space="preserve">Муниципальная </w:t>
            </w:r>
            <w:r>
              <w:rPr>
                <w:sz w:val="20"/>
              </w:rPr>
              <w:t>программа  «</w:t>
            </w:r>
            <w:r>
              <w:rPr>
                <w:sz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shd w:fill="auto" w:val="clear"/>
          </w:tcPr>
          <w:p w14:paraId="200B0000">
            <w:pPr>
              <w:ind/>
              <w:jc w:val="center"/>
              <w:rPr>
                <w:sz w:val="20"/>
              </w:rPr>
            </w:pPr>
            <w:r>
              <w:rPr>
                <w:sz w:val="20"/>
              </w:rPr>
              <w:t>602</w:t>
            </w:r>
          </w:p>
        </w:tc>
        <w:tc>
          <w:tcPr>
            <w:tcW w:type="dxa" w:w="993"/>
            <w:shd w:fill="auto" w:val="clear"/>
          </w:tcPr>
          <w:p w14:paraId="210B0000">
            <w:pPr>
              <w:ind/>
              <w:jc w:val="center"/>
              <w:rPr>
                <w:sz w:val="20"/>
              </w:rPr>
            </w:pPr>
            <w:r>
              <w:rPr>
                <w:sz w:val="20"/>
              </w:rPr>
              <w:t>01</w:t>
            </w:r>
          </w:p>
        </w:tc>
        <w:tc>
          <w:tcPr>
            <w:tcW w:type="dxa" w:w="992"/>
            <w:shd w:fill="auto" w:val="clear"/>
          </w:tcPr>
          <w:p w14:paraId="220B0000">
            <w:pPr>
              <w:ind/>
              <w:jc w:val="center"/>
              <w:rPr>
                <w:sz w:val="20"/>
              </w:rPr>
            </w:pPr>
            <w:r>
              <w:rPr>
                <w:sz w:val="20"/>
              </w:rPr>
              <w:t>13</w:t>
            </w:r>
          </w:p>
        </w:tc>
        <w:tc>
          <w:tcPr>
            <w:tcW w:type="dxa" w:w="1843"/>
            <w:shd w:fill="auto" w:val="clear"/>
          </w:tcPr>
          <w:p w14:paraId="230B0000">
            <w:pPr>
              <w:ind/>
              <w:jc w:val="center"/>
              <w:rPr>
                <w:sz w:val="20"/>
              </w:rPr>
            </w:pPr>
            <w:r>
              <w:rPr>
                <w:sz w:val="20"/>
              </w:rPr>
              <w:t>11 0 00 00000</w:t>
            </w:r>
          </w:p>
        </w:tc>
        <w:tc>
          <w:tcPr>
            <w:tcW w:type="dxa" w:w="708"/>
            <w:shd w:fill="auto" w:val="clear"/>
          </w:tcPr>
          <w:p w14:paraId="240B0000">
            <w:pPr>
              <w:ind/>
              <w:jc w:val="center"/>
              <w:rPr>
                <w:sz w:val="20"/>
              </w:rPr>
            </w:pPr>
            <w:r>
              <w:rPr>
                <w:sz w:val="20"/>
              </w:rPr>
              <w:t>000</w:t>
            </w:r>
          </w:p>
        </w:tc>
        <w:tc>
          <w:tcPr>
            <w:tcW w:type="dxa" w:w="2106"/>
            <w:shd w:fill="auto" w:val="clear"/>
          </w:tcPr>
          <w:p w14:paraId="250B0000">
            <w:pPr>
              <w:ind/>
              <w:jc w:val="right"/>
              <w:rPr>
                <w:sz w:val="20"/>
              </w:rPr>
            </w:pPr>
            <w:r>
              <w:rPr>
                <w:sz w:val="20"/>
              </w:rPr>
              <w:t>7 591,25</w:t>
            </w:r>
          </w:p>
        </w:tc>
        <w:tc>
          <w:tcPr>
            <w:tcW w:type="dxa" w:w="1680"/>
            <w:shd w:fill="auto" w:val="clear"/>
          </w:tcPr>
          <w:p w14:paraId="260B0000">
            <w:pPr>
              <w:ind/>
              <w:jc w:val="right"/>
              <w:rPr>
                <w:sz w:val="20"/>
              </w:rPr>
            </w:pPr>
            <w:r>
              <w:rPr>
                <w:sz w:val="20"/>
              </w:rPr>
              <w:t>7 496,25</w:t>
            </w:r>
          </w:p>
        </w:tc>
        <w:tc>
          <w:tcPr>
            <w:tcW w:type="dxa" w:w="1601"/>
            <w:shd w:fill="auto" w:val="clear"/>
          </w:tcPr>
          <w:p w14:paraId="270B0000">
            <w:pPr>
              <w:ind/>
              <w:jc w:val="right"/>
              <w:rPr>
                <w:sz w:val="20"/>
              </w:rPr>
            </w:pPr>
            <w:r>
              <w:rPr>
                <w:sz w:val="20"/>
              </w:rPr>
              <w:t>7 496,25</w:t>
            </w:r>
          </w:p>
        </w:tc>
      </w:tr>
      <w:tr>
        <w:trPr>
          <w:trHeight w:hRule="atLeast" w:val="20"/>
        </w:trPr>
        <w:tc>
          <w:tcPr>
            <w:tcW w:type="dxa" w:w="4253"/>
            <w:shd w:fill="auto" w:val="clear"/>
          </w:tcPr>
          <w:p w14:paraId="280B0000">
            <w:pPr>
              <w:rPr>
                <w:sz w:val="20"/>
              </w:rPr>
            </w:pPr>
            <w:r>
              <w:rPr>
                <w:sz w:val="20"/>
              </w:rPr>
              <w:t xml:space="preserve">Расходы в рамках реализации муниципальной программы «Управление и </w:t>
            </w:r>
            <w:r>
              <w:rPr>
                <w:sz w:val="20"/>
              </w:rPr>
              <w:t>распоряжение  имуществом</w:t>
            </w:r>
            <w:r>
              <w:rPr>
                <w:sz w:val="20"/>
              </w:rPr>
              <w:t>, находящимся в муниципальной собственности города Ставрополя, в том числе земельными ресурсами»</w:t>
            </w:r>
          </w:p>
        </w:tc>
        <w:tc>
          <w:tcPr>
            <w:tcW w:type="dxa" w:w="992"/>
            <w:shd w:fill="auto" w:val="clear"/>
          </w:tcPr>
          <w:p w14:paraId="290B0000">
            <w:pPr>
              <w:ind/>
              <w:jc w:val="center"/>
              <w:rPr>
                <w:sz w:val="20"/>
              </w:rPr>
            </w:pPr>
            <w:r>
              <w:rPr>
                <w:sz w:val="20"/>
              </w:rPr>
              <w:t>602</w:t>
            </w:r>
          </w:p>
        </w:tc>
        <w:tc>
          <w:tcPr>
            <w:tcW w:type="dxa" w:w="993"/>
            <w:shd w:fill="auto" w:val="clear"/>
          </w:tcPr>
          <w:p w14:paraId="2A0B0000">
            <w:pPr>
              <w:ind/>
              <w:jc w:val="center"/>
              <w:rPr>
                <w:sz w:val="20"/>
              </w:rPr>
            </w:pPr>
            <w:r>
              <w:rPr>
                <w:sz w:val="20"/>
              </w:rPr>
              <w:t>01</w:t>
            </w:r>
          </w:p>
        </w:tc>
        <w:tc>
          <w:tcPr>
            <w:tcW w:type="dxa" w:w="992"/>
            <w:shd w:fill="auto" w:val="clear"/>
          </w:tcPr>
          <w:p w14:paraId="2B0B0000">
            <w:pPr>
              <w:ind/>
              <w:jc w:val="center"/>
              <w:rPr>
                <w:sz w:val="20"/>
              </w:rPr>
            </w:pPr>
            <w:r>
              <w:rPr>
                <w:sz w:val="20"/>
              </w:rPr>
              <w:t>13</w:t>
            </w:r>
          </w:p>
        </w:tc>
        <w:tc>
          <w:tcPr>
            <w:tcW w:type="dxa" w:w="1843"/>
            <w:shd w:fill="auto" w:val="clear"/>
          </w:tcPr>
          <w:p w14:paraId="2C0B0000">
            <w:pPr>
              <w:ind/>
              <w:jc w:val="center"/>
              <w:rPr>
                <w:sz w:val="20"/>
              </w:rPr>
            </w:pPr>
            <w:r>
              <w:rPr>
                <w:sz w:val="20"/>
              </w:rPr>
              <w:t>11 Б 00 00000</w:t>
            </w:r>
          </w:p>
        </w:tc>
        <w:tc>
          <w:tcPr>
            <w:tcW w:type="dxa" w:w="708"/>
            <w:shd w:fill="auto" w:val="clear"/>
          </w:tcPr>
          <w:p w14:paraId="2D0B0000">
            <w:pPr>
              <w:ind/>
              <w:jc w:val="center"/>
              <w:rPr>
                <w:sz w:val="20"/>
              </w:rPr>
            </w:pPr>
            <w:r>
              <w:rPr>
                <w:sz w:val="20"/>
              </w:rPr>
              <w:t>000</w:t>
            </w:r>
          </w:p>
        </w:tc>
        <w:tc>
          <w:tcPr>
            <w:tcW w:type="dxa" w:w="2106"/>
            <w:shd w:fill="auto" w:val="clear"/>
          </w:tcPr>
          <w:p w14:paraId="2E0B0000">
            <w:pPr>
              <w:ind/>
              <w:jc w:val="right"/>
              <w:rPr>
                <w:sz w:val="20"/>
              </w:rPr>
            </w:pPr>
            <w:r>
              <w:rPr>
                <w:sz w:val="20"/>
              </w:rPr>
              <w:t>7 591,25</w:t>
            </w:r>
          </w:p>
        </w:tc>
        <w:tc>
          <w:tcPr>
            <w:tcW w:type="dxa" w:w="1680"/>
            <w:shd w:fill="auto" w:val="clear"/>
          </w:tcPr>
          <w:p w14:paraId="2F0B0000">
            <w:pPr>
              <w:ind/>
              <w:jc w:val="right"/>
              <w:rPr>
                <w:sz w:val="20"/>
              </w:rPr>
            </w:pPr>
            <w:r>
              <w:rPr>
                <w:sz w:val="20"/>
              </w:rPr>
              <w:t>7 496,25</w:t>
            </w:r>
          </w:p>
        </w:tc>
        <w:tc>
          <w:tcPr>
            <w:tcW w:type="dxa" w:w="1601"/>
            <w:shd w:fill="auto" w:val="clear"/>
          </w:tcPr>
          <w:p w14:paraId="300B0000">
            <w:pPr>
              <w:ind/>
              <w:jc w:val="right"/>
              <w:rPr>
                <w:sz w:val="20"/>
              </w:rPr>
            </w:pPr>
            <w:r>
              <w:rPr>
                <w:sz w:val="20"/>
              </w:rPr>
              <w:t>7 496,25</w:t>
            </w:r>
          </w:p>
        </w:tc>
      </w:tr>
      <w:tr>
        <w:trPr>
          <w:trHeight w:hRule="atLeast" w:val="20"/>
        </w:trPr>
        <w:tc>
          <w:tcPr>
            <w:tcW w:type="dxa" w:w="4253"/>
            <w:shd w:fill="auto" w:val="clear"/>
          </w:tcPr>
          <w:p w14:paraId="310B0000">
            <w:pPr>
              <w:rPr>
                <w:sz w:val="20"/>
              </w:rPr>
            </w:pPr>
            <w:r>
              <w:rPr>
                <w:sz w:val="20"/>
              </w:rPr>
              <w:t xml:space="preserve">Основное мероприятие «Создание условий для эффективного выполнения полномочий по управлению и распоряжению имуществом, </w:t>
            </w:r>
            <w:r>
              <w:rPr>
                <w:sz w:val="20"/>
              </w:rPr>
              <w:t>находящимся в муниципальной собственности города Ставрополя, в том числе земельными ресурсами»</w:t>
            </w:r>
          </w:p>
        </w:tc>
        <w:tc>
          <w:tcPr>
            <w:tcW w:type="dxa" w:w="992"/>
            <w:shd w:fill="auto" w:val="clear"/>
          </w:tcPr>
          <w:p w14:paraId="320B0000">
            <w:pPr>
              <w:ind/>
              <w:jc w:val="center"/>
              <w:rPr>
                <w:sz w:val="20"/>
              </w:rPr>
            </w:pPr>
            <w:r>
              <w:rPr>
                <w:sz w:val="20"/>
              </w:rPr>
              <w:t>602</w:t>
            </w:r>
          </w:p>
        </w:tc>
        <w:tc>
          <w:tcPr>
            <w:tcW w:type="dxa" w:w="993"/>
            <w:shd w:fill="auto" w:val="clear"/>
          </w:tcPr>
          <w:p w14:paraId="330B0000">
            <w:pPr>
              <w:ind/>
              <w:jc w:val="center"/>
              <w:rPr>
                <w:sz w:val="20"/>
              </w:rPr>
            </w:pPr>
            <w:r>
              <w:rPr>
                <w:sz w:val="20"/>
              </w:rPr>
              <w:t>01</w:t>
            </w:r>
          </w:p>
        </w:tc>
        <w:tc>
          <w:tcPr>
            <w:tcW w:type="dxa" w:w="992"/>
            <w:shd w:fill="auto" w:val="clear"/>
          </w:tcPr>
          <w:p w14:paraId="340B0000">
            <w:pPr>
              <w:ind/>
              <w:jc w:val="center"/>
              <w:rPr>
                <w:sz w:val="20"/>
              </w:rPr>
            </w:pPr>
            <w:r>
              <w:rPr>
                <w:sz w:val="20"/>
              </w:rPr>
              <w:t>13</w:t>
            </w:r>
          </w:p>
        </w:tc>
        <w:tc>
          <w:tcPr>
            <w:tcW w:type="dxa" w:w="1843"/>
            <w:shd w:fill="auto" w:val="clear"/>
          </w:tcPr>
          <w:p w14:paraId="350B0000">
            <w:pPr>
              <w:ind/>
              <w:jc w:val="center"/>
              <w:rPr>
                <w:sz w:val="20"/>
              </w:rPr>
            </w:pPr>
            <w:r>
              <w:rPr>
                <w:sz w:val="20"/>
              </w:rPr>
              <w:t>11 Б 01 00000</w:t>
            </w:r>
          </w:p>
        </w:tc>
        <w:tc>
          <w:tcPr>
            <w:tcW w:type="dxa" w:w="708"/>
            <w:shd w:fill="auto" w:val="clear"/>
          </w:tcPr>
          <w:p w14:paraId="360B0000">
            <w:pPr>
              <w:ind/>
              <w:jc w:val="center"/>
              <w:rPr>
                <w:sz w:val="20"/>
              </w:rPr>
            </w:pPr>
            <w:r>
              <w:rPr>
                <w:sz w:val="20"/>
              </w:rPr>
              <w:t>000</w:t>
            </w:r>
          </w:p>
        </w:tc>
        <w:tc>
          <w:tcPr>
            <w:tcW w:type="dxa" w:w="2106"/>
            <w:shd w:fill="auto" w:val="clear"/>
          </w:tcPr>
          <w:p w14:paraId="370B0000">
            <w:pPr>
              <w:ind/>
              <w:jc w:val="right"/>
              <w:rPr>
                <w:sz w:val="20"/>
              </w:rPr>
            </w:pPr>
            <w:r>
              <w:rPr>
                <w:sz w:val="20"/>
              </w:rPr>
              <w:t>1 359,32</w:t>
            </w:r>
          </w:p>
        </w:tc>
        <w:tc>
          <w:tcPr>
            <w:tcW w:type="dxa" w:w="1680"/>
            <w:shd w:fill="auto" w:val="clear"/>
          </w:tcPr>
          <w:p w14:paraId="380B0000">
            <w:pPr>
              <w:ind/>
              <w:jc w:val="right"/>
              <w:rPr>
                <w:sz w:val="20"/>
              </w:rPr>
            </w:pPr>
            <w:r>
              <w:rPr>
                <w:sz w:val="20"/>
              </w:rPr>
              <w:t>1 264,32</w:t>
            </w:r>
          </w:p>
        </w:tc>
        <w:tc>
          <w:tcPr>
            <w:tcW w:type="dxa" w:w="1601"/>
            <w:shd w:fill="auto" w:val="clear"/>
          </w:tcPr>
          <w:p w14:paraId="390B0000">
            <w:pPr>
              <w:ind/>
              <w:jc w:val="right"/>
              <w:rPr>
                <w:sz w:val="20"/>
              </w:rPr>
            </w:pPr>
            <w:r>
              <w:rPr>
                <w:sz w:val="20"/>
              </w:rPr>
              <w:t>1 264,32</w:t>
            </w:r>
          </w:p>
        </w:tc>
      </w:tr>
      <w:tr>
        <w:trPr>
          <w:trHeight w:hRule="atLeast" w:val="20"/>
        </w:trPr>
        <w:tc>
          <w:tcPr>
            <w:tcW w:type="dxa" w:w="4253"/>
            <w:shd w:fill="auto" w:val="clear"/>
          </w:tcPr>
          <w:p w14:paraId="3A0B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992"/>
            <w:shd w:fill="auto" w:val="clear"/>
          </w:tcPr>
          <w:p w14:paraId="3B0B0000">
            <w:pPr>
              <w:ind/>
              <w:jc w:val="center"/>
              <w:rPr>
                <w:sz w:val="20"/>
              </w:rPr>
            </w:pPr>
            <w:r>
              <w:rPr>
                <w:sz w:val="20"/>
              </w:rPr>
              <w:t>602</w:t>
            </w:r>
          </w:p>
        </w:tc>
        <w:tc>
          <w:tcPr>
            <w:tcW w:type="dxa" w:w="993"/>
            <w:shd w:fill="auto" w:val="clear"/>
          </w:tcPr>
          <w:p w14:paraId="3C0B0000">
            <w:pPr>
              <w:ind/>
              <w:jc w:val="center"/>
              <w:rPr>
                <w:sz w:val="20"/>
              </w:rPr>
            </w:pPr>
            <w:r>
              <w:rPr>
                <w:sz w:val="20"/>
              </w:rPr>
              <w:t>01</w:t>
            </w:r>
          </w:p>
        </w:tc>
        <w:tc>
          <w:tcPr>
            <w:tcW w:type="dxa" w:w="992"/>
            <w:shd w:fill="auto" w:val="clear"/>
          </w:tcPr>
          <w:p w14:paraId="3D0B0000">
            <w:pPr>
              <w:ind/>
              <w:jc w:val="center"/>
              <w:rPr>
                <w:sz w:val="20"/>
              </w:rPr>
            </w:pPr>
            <w:r>
              <w:rPr>
                <w:sz w:val="20"/>
              </w:rPr>
              <w:t>13</w:t>
            </w:r>
          </w:p>
        </w:tc>
        <w:tc>
          <w:tcPr>
            <w:tcW w:type="dxa" w:w="1843"/>
            <w:shd w:fill="auto" w:val="clear"/>
          </w:tcPr>
          <w:p w14:paraId="3E0B0000">
            <w:pPr>
              <w:ind/>
              <w:jc w:val="center"/>
              <w:rPr>
                <w:sz w:val="20"/>
              </w:rPr>
            </w:pPr>
            <w:r>
              <w:rPr>
                <w:sz w:val="20"/>
              </w:rPr>
              <w:t>11 Б 01 20340</w:t>
            </w:r>
          </w:p>
        </w:tc>
        <w:tc>
          <w:tcPr>
            <w:tcW w:type="dxa" w:w="708"/>
            <w:shd w:fill="auto" w:val="clear"/>
          </w:tcPr>
          <w:p w14:paraId="3F0B0000">
            <w:pPr>
              <w:ind/>
              <w:jc w:val="center"/>
              <w:rPr>
                <w:sz w:val="20"/>
              </w:rPr>
            </w:pPr>
            <w:r>
              <w:rPr>
                <w:sz w:val="20"/>
              </w:rPr>
              <w:t>000</w:t>
            </w:r>
          </w:p>
        </w:tc>
        <w:tc>
          <w:tcPr>
            <w:tcW w:type="dxa" w:w="2106"/>
            <w:shd w:fill="auto" w:val="clear"/>
          </w:tcPr>
          <w:p w14:paraId="400B0000">
            <w:pPr>
              <w:ind/>
              <w:jc w:val="right"/>
              <w:rPr>
                <w:sz w:val="20"/>
              </w:rPr>
            </w:pPr>
            <w:r>
              <w:rPr>
                <w:sz w:val="20"/>
              </w:rPr>
              <w:t>1 359,32</w:t>
            </w:r>
          </w:p>
        </w:tc>
        <w:tc>
          <w:tcPr>
            <w:tcW w:type="dxa" w:w="1680"/>
            <w:shd w:fill="auto" w:val="clear"/>
          </w:tcPr>
          <w:p w14:paraId="410B0000">
            <w:pPr>
              <w:ind/>
              <w:jc w:val="right"/>
              <w:rPr>
                <w:sz w:val="20"/>
              </w:rPr>
            </w:pPr>
            <w:r>
              <w:rPr>
                <w:sz w:val="20"/>
              </w:rPr>
              <w:t>1 264,32</w:t>
            </w:r>
          </w:p>
        </w:tc>
        <w:tc>
          <w:tcPr>
            <w:tcW w:type="dxa" w:w="1601"/>
            <w:shd w:fill="auto" w:val="clear"/>
          </w:tcPr>
          <w:p w14:paraId="420B0000">
            <w:pPr>
              <w:ind/>
              <w:jc w:val="right"/>
              <w:rPr>
                <w:sz w:val="20"/>
              </w:rPr>
            </w:pPr>
            <w:r>
              <w:rPr>
                <w:sz w:val="20"/>
              </w:rPr>
              <w:t>1 264,32</w:t>
            </w:r>
          </w:p>
        </w:tc>
      </w:tr>
      <w:tr>
        <w:trPr>
          <w:trHeight w:hRule="atLeast" w:val="20"/>
        </w:trPr>
        <w:tc>
          <w:tcPr>
            <w:tcW w:type="dxa" w:w="4253"/>
            <w:shd w:fill="auto" w:val="clear"/>
          </w:tcPr>
          <w:p w14:paraId="430B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440B0000">
            <w:pPr>
              <w:ind/>
              <w:jc w:val="center"/>
              <w:rPr>
                <w:sz w:val="20"/>
              </w:rPr>
            </w:pPr>
            <w:r>
              <w:rPr>
                <w:sz w:val="20"/>
              </w:rPr>
              <w:t>602</w:t>
            </w:r>
          </w:p>
        </w:tc>
        <w:tc>
          <w:tcPr>
            <w:tcW w:type="dxa" w:w="993"/>
            <w:shd w:fill="auto" w:val="clear"/>
          </w:tcPr>
          <w:p w14:paraId="450B0000">
            <w:pPr>
              <w:ind/>
              <w:jc w:val="center"/>
              <w:rPr>
                <w:sz w:val="20"/>
              </w:rPr>
            </w:pPr>
            <w:r>
              <w:rPr>
                <w:sz w:val="20"/>
              </w:rPr>
              <w:t>01</w:t>
            </w:r>
          </w:p>
        </w:tc>
        <w:tc>
          <w:tcPr>
            <w:tcW w:type="dxa" w:w="992"/>
            <w:shd w:fill="auto" w:val="clear"/>
          </w:tcPr>
          <w:p w14:paraId="460B0000">
            <w:pPr>
              <w:ind/>
              <w:jc w:val="center"/>
              <w:rPr>
                <w:sz w:val="20"/>
              </w:rPr>
            </w:pPr>
            <w:r>
              <w:rPr>
                <w:sz w:val="20"/>
              </w:rPr>
              <w:t>13</w:t>
            </w:r>
          </w:p>
        </w:tc>
        <w:tc>
          <w:tcPr>
            <w:tcW w:type="dxa" w:w="1843"/>
            <w:shd w:fill="auto" w:val="clear"/>
          </w:tcPr>
          <w:p w14:paraId="470B0000">
            <w:pPr>
              <w:ind/>
              <w:jc w:val="center"/>
              <w:rPr>
                <w:sz w:val="20"/>
              </w:rPr>
            </w:pPr>
            <w:r>
              <w:rPr>
                <w:sz w:val="20"/>
              </w:rPr>
              <w:t>11 Б 01 20340</w:t>
            </w:r>
          </w:p>
        </w:tc>
        <w:tc>
          <w:tcPr>
            <w:tcW w:type="dxa" w:w="708"/>
            <w:shd w:fill="auto" w:val="clear"/>
          </w:tcPr>
          <w:p w14:paraId="480B0000">
            <w:pPr>
              <w:ind/>
              <w:jc w:val="center"/>
              <w:rPr>
                <w:sz w:val="20"/>
              </w:rPr>
            </w:pPr>
            <w:r>
              <w:rPr>
                <w:sz w:val="20"/>
              </w:rPr>
              <w:t>240</w:t>
            </w:r>
          </w:p>
        </w:tc>
        <w:tc>
          <w:tcPr>
            <w:tcW w:type="dxa" w:w="2106"/>
            <w:shd w:fill="auto" w:val="clear"/>
          </w:tcPr>
          <w:p w14:paraId="490B0000">
            <w:pPr>
              <w:ind/>
              <w:jc w:val="right"/>
              <w:rPr>
                <w:sz w:val="20"/>
              </w:rPr>
            </w:pPr>
            <w:r>
              <w:rPr>
                <w:sz w:val="20"/>
              </w:rPr>
              <w:t>859,32</w:t>
            </w:r>
          </w:p>
        </w:tc>
        <w:tc>
          <w:tcPr>
            <w:tcW w:type="dxa" w:w="1680"/>
            <w:shd w:fill="auto" w:val="clear"/>
          </w:tcPr>
          <w:p w14:paraId="4A0B0000">
            <w:pPr>
              <w:ind/>
              <w:jc w:val="right"/>
              <w:rPr>
                <w:sz w:val="20"/>
              </w:rPr>
            </w:pPr>
            <w:r>
              <w:rPr>
                <w:sz w:val="20"/>
              </w:rPr>
              <w:t>859,32</w:t>
            </w:r>
          </w:p>
        </w:tc>
        <w:tc>
          <w:tcPr>
            <w:tcW w:type="dxa" w:w="1601"/>
            <w:shd w:fill="auto" w:val="clear"/>
          </w:tcPr>
          <w:p w14:paraId="4B0B0000">
            <w:pPr>
              <w:ind/>
              <w:jc w:val="right"/>
              <w:rPr>
                <w:sz w:val="20"/>
              </w:rPr>
            </w:pPr>
            <w:r>
              <w:rPr>
                <w:sz w:val="20"/>
              </w:rPr>
              <w:t>859,32</w:t>
            </w:r>
          </w:p>
        </w:tc>
      </w:tr>
      <w:tr>
        <w:trPr>
          <w:trHeight w:hRule="atLeast" w:val="20"/>
        </w:trPr>
        <w:tc>
          <w:tcPr>
            <w:tcW w:type="dxa" w:w="4253"/>
            <w:shd w:fill="auto" w:val="clear"/>
          </w:tcPr>
          <w:p w14:paraId="4C0B0000">
            <w:pPr>
              <w:rPr>
                <w:sz w:val="20"/>
              </w:rPr>
            </w:pPr>
            <w:r>
              <w:rPr>
                <w:sz w:val="20"/>
              </w:rPr>
              <w:t>Исполнение судебных актов</w:t>
            </w:r>
          </w:p>
        </w:tc>
        <w:tc>
          <w:tcPr>
            <w:tcW w:type="dxa" w:w="992"/>
            <w:shd w:fill="auto" w:val="clear"/>
          </w:tcPr>
          <w:p w14:paraId="4D0B0000">
            <w:pPr>
              <w:ind/>
              <w:jc w:val="center"/>
              <w:rPr>
                <w:sz w:val="20"/>
              </w:rPr>
            </w:pPr>
            <w:r>
              <w:rPr>
                <w:sz w:val="20"/>
              </w:rPr>
              <w:t>602</w:t>
            </w:r>
          </w:p>
        </w:tc>
        <w:tc>
          <w:tcPr>
            <w:tcW w:type="dxa" w:w="993"/>
            <w:shd w:fill="auto" w:val="clear"/>
          </w:tcPr>
          <w:p w14:paraId="4E0B0000">
            <w:pPr>
              <w:ind/>
              <w:jc w:val="center"/>
              <w:rPr>
                <w:sz w:val="20"/>
              </w:rPr>
            </w:pPr>
            <w:r>
              <w:rPr>
                <w:sz w:val="20"/>
              </w:rPr>
              <w:t>01</w:t>
            </w:r>
          </w:p>
        </w:tc>
        <w:tc>
          <w:tcPr>
            <w:tcW w:type="dxa" w:w="992"/>
            <w:shd w:fill="auto" w:val="clear"/>
          </w:tcPr>
          <w:p w14:paraId="4F0B0000">
            <w:pPr>
              <w:ind/>
              <w:jc w:val="center"/>
              <w:rPr>
                <w:sz w:val="20"/>
              </w:rPr>
            </w:pPr>
            <w:r>
              <w:rPr>
                <w:sz w:val="20"/>
              </w:rPr>
              <w:t>13</w:t>
            </w:r>
          </w:p>
        </w:tc>
        <w:tc>
          <w:tcPr>
            <w:tcW w:type="dxa" w:w="1843"/>
            <w:shd w:fill="auto" w:val="clear"/>
          </w:tcPr>
          <w:p w14:paraId="500B0000">
            <w:pPr>
              <w:ind/>
              <w:jc w:val="center"/>
              <w:rPr>
                <w:sz w:val="20"/>
              </w:rPr>
            </w:pPr>
            <w:r>
              <w:rPr>
                <w:sz w:val="20"/>
              </w:rPr>
              <w:t>11 Б 01 20340</w:t>
            </w:r>
          </w:p>
        </w:tc>
        <w:tc>
          <w:tcPr>
            <w:tcW w:type="dxa" w:w="708"/>
            <w:shd w:fill="auto" w:val="clear"/>
          </w:tcPr>
          <w:p w14:paraId="510B0000">
            <w:pPr>
              <w:ind/>
              <w:jc w:val="center"/>
              <w:rPr>
                <w:sz w:val="20"/>
              </w:rPr>
            </w:pPr>
            <w:r>
              <w:rPr>
                <w:sz w:val="20"/>
              </w:rPr>
              <w:t>830</w:t>
            </w:r>
          </w:p>
        </w:tc>
        <w:tc>
          <w:tcPr>
            <w:tcW w:type="dxa" w:w="2106"/>
            <w:shd w:fill="auto" w:val="clear"/>
          </w:tcPr>
          <w:p w14:paraId="520B0000">
            <w:pPr>
              <w:ind/>
              <w:jc w:val="right"/>
              <w:rPr>
                <w:sz w:val="20"/>
              </w:rPr>
            </w:pPr>
            <w:r>
              <w:rPr>
                <w:sz w:val="20"/>
              </w:rPr>
              <w:t>500,00</w:t>
            </w:r>
          </w:p>
        </w:tc>
        <w:tc>
          <w:tcPr>
            <w:tcW w:type="dxa" w:w="1680"/>
            <w:shd w:fill="auto" w:val="clear"/>
          </w:tcPr>
          <w:p w14:paraId="530B0000">
            <w:pPr>
              <w:ind/>
              <w:jc w:val="right"/>
              <w:rPr>
                <w:sz w:val="20"/>
              </w:rPr>
            </w:pPr>
            <w:r>
              <w:rPr>
                <w:sz w:val="20"/>
              </w:rPr>
              <w:t>405,00</w:t>
            </w:r>
          </w:p>
        </w:tc>
        <w:tc>
          <w:tcPr>
            <w:tcW w:type="dxa" w:w="1601"/>
            <w:shd w:fill="auto" w:val="clear"/>
          </w:tcPr>
          <w:p w14:paraId="540B0000">
            <w:pPr>
              <w:ind/>
              <w:jc w:val="right"/>
              <w:rPr>
                <w:sz w:val="20"/>
              </w:rPr>
            </w:pPr>
            <w:r>
              <w:rPr>
                <w:sz w:val="20"/>
              </w:rPr>
              <w:t>405,00</w:t>
            </w:r>
          </w:p>
        </w:tc>
      </w:tr>
      <w:tr>
        <w:trPr>
          <w:trHeight w:hRule="atLeast" w:val="20"/>
        </w:trPr>
        <w:tc>
          <w:tcPr>
            <w:tcW w:type="dxa" w:w="4253"/>
            <w:shd w:fill="auto" w:val="clear"/>
          </w:tcPr>
          <w:p w14:paraId="550B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shd w:fill="auto" w:val="clear"/>
          </w:tcPr>
          <w:p w14:paraId="560B0000">
            <w:pPr>
              <w:ind/>
              <w:jc w:val="center"/>
              <w:rPr>
                <w:sz w:val="20"/>
              </w:rPr>
            </w:pPr>
            <w:r>
              <w:rPr>
                <w:sz w:val="20"/>
              </w:rPr>
              <w:t>602</w:t>
            </w:r>
          </w:p>
        </w:tc>
        <w:tc>
          <w:tcPr>
            <w:tcW w:type="dxa" w:w="993"/>
            <w:shd w:fill="auto" w:val="clear"/>
          </w:tcPr>
          <w:p w14:paraId="570B0000">
            <w:pPr>
              <w:ind/>
              <w:jc w:val="center"/>
              <w:rPr>
                <w:sz w:val="20"/>
              </w:rPr>
            </w:pPr>
            <w:r>
              <w:rPr>
                <w:sz w:val="20"/>
              </w:rPr>
              <w:t>01</w:t>
            </w:r>
          </w:p>
        </w:tc>
        <w:tc>
          <w:tcPr>
            <w:tcW w:type="dxa" w:w="992"/>
            <w:shd w:fill="auto" w:val="clear"/>
          </w:tcPr>
          <w:p w14:paraId="580B0000">
            <w:pPr>
              <w:ind/>
              <w:jc w:val="center"/>
              <w:rPr>
                <w:sz w:val="20"/>
              </w:rPr>
            </w:pPr>
            <w:r>
              <w:rPr>
                <w:sz w:val="20"/>
              </w:rPr>
              <w:t>13</w:t>
            </w:r>
          </w:p>
        </w:tc>
        <w:tc>
          <w:tcPr>
            <w:tcW w:type="dxa" w:w="1843"/>
            <w:shd w:fill="auto" w:val="clear"/>
          </w:tcPr>
          <w:p w14:paraId="590B0000">
            <w:pPr>
              <w:ind/>
              <w:jc w:val="center"/>
              <w:rPr>
                <w:sz w:val="20"/>
              </w:rPr>
            </w:pPr>
            <w:r>
              <w:rPr>
                <w:sz w:val="20"/>
              </w:rPr>
              <w:t>11 Б 02 00000</w:t>
            </w:r>
          </w:p>
        </w:tc>
        <w:tc>
          <w:tcPr>
            <w:tcW w:type="dxa" w:w="708"/>
            <w:shd w:fill="auto" w:val="clear"/>
          </w:tcPr>
          <w:p w14:paraId="5A0B0000">
            <w:pPr>
              <w:ind/>
              <w:jc w:val="center"/>
              <w:rPr>
                <w:sz w:val="20"/>
              </w:rPr>
            </w:pPr>
            <w:r>
              <w:rPr>
                <w:sz w:val="20"/>
              </w:rPr>
              <w:t>000</w:t>
            </w:r>
          </w:p>
        </w:tc>
        <w:tc>
          <w:tcPr>
            <w:tcW w:type="dxa" w:w="2106"/>
            <w:shd w:fill="auto" w:val="clear"/>
          </w:tcPr>
          <w:p w14:paraId="5B0B0000">
            <w:pPr>
              <w:ind/>
              <w:jc w:val="right"/>
              <w:rPr>
                <w:sz w:val="20"/>
              </w:rPr>
            </w:pPr>
            <w:r>
              <w:rPr>
                <w:sz w:val="20"/>
              </w:rPr>
              <w:t>6 231,93</w:t>
            </w:r>
          </w:p>
        </w:tc>
        <w:tc>
          <w:tcPr>
            <w:tcW w:type="dxa" w:w="1680"/>
            <w:shd w:fill="auto" w:val="clear"/>
          </w:tcPr>
          <w:p w14:paraId="5C0B0000">
            <w:pPr>
              <w:ind/>
              <w:jc w:val="right"/>
              <w:rPr>
                <w:sz w:val="20"/>
              </w:rPr>
            </w:pPr>
            <w:r>
              <w:rPr>
                <w:sz w:val="20"/>
              </w:rPr>
              <w:t>6 231,93</w:t>
            </w:r>
          </w:p>
        </w:tc>
        <w:tc>
          <w:tcPr>
            <w:tcW w:type="dxa" w:w="1601"/>
            <w:shd w:fill="auto" w:val="clear"/>
          </w:tcPr>
          <w:p w14:paraId="5D0B0000">
            <w:pPr>
              <w:ind/>
              <w:jc w:val="right"/>
              <w:rPr>
                <w:sz w:val="20"/>
              </w:rPr>
            </w:pPr>
            <w:r>
              <w:rPr>
                <w:sz w:val="20"/>
              </w:rPr>
              <w:t>6 231,93</w:t>
            </w:r>
          </w:p>
        </w:tc>
      </w:tr>
      <w:tr>
        <w:trPr>
          <w:trHeight w:hRule="atLeast" w:val="20"/>
        </w:trPr>
        <w:tc>
          <w:tcPr>
            <w:tcW w:type="dxa" w:w="4253"/>
            <w:shd w:fill="auto" w:val="clear"/>
          </w:tcPr>
          <w:p w14:paraId="5E0B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992"/>
            <w:shd w:fill="auto" w:val="clear"/>
          </w:tcPr>
          <w:p w14:paraId="5F0B0000">
            <w:pPr>
              <w:ind/>
              <w:jc w:val="center"/>
              <w:rPr>
                <w:sz w:val="20"/>
              </w:rPr>
            </w:pPr>
            <w:r>
              <w:rPr>
                <w:sz w:val="20"/>
              </w:rPr>
              <w:t>602</w:t>
            </w:r>
          </w:p>
        </w:tc>
        <w:tc>
          <w:tcPr>
            <w:tcW w:type="dxa" w:w="993"/>
            <w:shd w:fill="auto" w:val="clear"/>
          </w:tcPr>
          <w:p w14:paraId="600B0000">
            <w:pPr>
              <w:ind/>
              <w:jc w:val="center"/>
              <w:rPr>
                <w:sz w:val="20"/>
              </w:rPr>
            </w:pPr>
            <w:r>
              <w:rPr>
                <w:sz w:val="20"/>
              </w:rPr>
              <w:t>01</w:t>
            </w:r>
          </w:p>
        </w:tc>
        <w:tc>
          <w:tcPr>
            <w:tcW w:type="dxa" w:w="992"/>
            <w:shd w:fill="auto" w:val="clear"/>
          </w:tcPr>
          <w:p w14:paraId="610B0000">
            <w:pPr>
              <w:ind/>
              <w:jc w:val="center"/>
              <w:rPr>
                <w:sz w:val="20"/>
              </w:rPr>
            </w:pPr>
            <w:r>
              <w:rPr>
                <w:sz w:val="20"/>
              </w:rPr>
              <w:t>13</w:t>
            </w:r>
          </w:p>
        </w:tc>
        <w:tc>
          <w:tcPr>
            <w:tcW w:type="dxa" w:w="1843"/>
            <w:shd w:fill="auto" w:val="clear"/>
          </w:tcPr>
          <w:p w14:paraId="620B0000">
            <w:pPr>
              <w:ind/>
              <w:jc w:val="center"/>
              <w:rPr>
                <w:sz w:val="20"/>
              </w:rPr>
            </w:pPr>
            <w:r>
              <w:rPr>
                <w:sz w:val="20"/>
              </w:rPr>
              <w:t>11 Б 02 20030</w:t>
            </w:r>
          </w:p>
        </w:tc>
        <w:tc>
          <w:tcPr>
            <w:tcW w:type="dxa" w:w="708"/>
            <w:shd w:fill="auto" w:val="clear"/>
          </w:tcPr>
          <w:p w14:paraId="630B0000">
            <w:pPr>
              <w:ind/>
              <w:jc w:val="center"/>
              <w:rPr>
                <w:sz w:val="20"/>
              </w:rPr>
            </w:pPr>
            <w:r>
              <w:rPr>
                <w:sz w:val="20"/>
              </w:rPr>
              <w:t>000</w:t>
            </w:r>
          </w:p>
        </w:tc>
        <w:tc>
          <w:tcPr>
            <w:tcW w:type="dxa" w:w="2106"/>
            <w:shd w:fill="auto" w:val="clear"/>
          </w:tcPr>
          <w:p w14:paraId="640B0000">
            <w:pPr>
              <w:ind/>
              <w:jc w:val="right"/>
              <w:rPr>
                <w:sz w:val="20"/>
              </w:rPr>
            </w:pPr>
            <w:r>
              <w:rPr>
                <w:sz w:val="20"/>
              </w:rPr>
              <w:t>1 269,77</w:t>
            </w:r>
          </w:p>
        </w:tc>
        <w:tc>
          <w:tcPr>
            <w:tcW w:type="dxa" w:w="1680"/>
            <w:shd w:fill="auto" w:val="clear"/>
          </w:tcPr>
          <w:p w14:paraId="650B0000">
            <w:pPr>
              <w:ind/>
              <w:jc w:val="right"/>
              <w:rPr>
                <w:sz w:val="20"/>
              </w:rPr>
            </w:pPr>
            <w:r>
              <w:rPr>
                <w:sz w:val="20"/>
              </w:rPr>
              <w:t>1 269,77</w:t>
            </w:r>
          </w:p>
        </w:tc>
        <w:tc>
          <w:tcPr>
            <w:tcW w:type="dxa" w:w="1601"/>
            <w:shd w:fill="auto" w:val="clear"/>
          </w:tcPr>
          <w:p w14:paraId="660B0000">
            <w:pPr>
              <w:ind/>
              <w:jc w:val="right"/>
              <w:rPr>
                <w:sz w:val="20"/>
              </w:rPr>
            </w:pPr>
            <w:r>
              <w:rPr>
                <w:sz w:val="20"/>
              </w:rPr>
              <w:t>1 269,77</w:t>
            </w:r>
          </w:p>
        </w:tc>
      </w:tr>
      <w:tr>
        <w:trPr>
          <w:trHeight w:hRule="atLeast" w:val="20"/>
        </w:trPr>
        <w:tc>
          <w:tcPr>
            <w:tcW w:type="dxa" w:w="4253"/>
            <w:shd w:fill="auto" w:val="clear"/>
          </w:tcPr>
          <w:p w14:paraId="670B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680B0000">
            <w:pPr>
              <w:ind/>
              <w:jc w:val="center"/>
              <w:rPr>
                <w:sz w:val="20"/>
              </w:rPr>
            </w:pPr>
            <w:r>
              <w:rPr>
                <w:sz w:val="20"/>
              </w:rPr>
              <w:t>602</w:t>
            </w:r>
          </w:p>
        </w:tc>
        <w:tc>
          <w:tcPr>
            <w:tcW w:type="dxa" w:w="993"/>
            <w:shd w:fill="auto" w:val="clear"/>
          </w:tcPr>
          <w:p w14:paraId="690B0000">
            <w:pPr>
              <w:ind/>
              <w:jc w:val="center"/>
              <w:rPr>
                <w:sz w:val="20"/>
              </w:rPr>
            </w:pPr>
            <w:r>
              <w:rPr>
                <w:sz w:val="20"/>
              </w:rPr>
              <w:t>01</w:t>
            </w:r>
          </w:p>
        </w:tc>
        <w:tc>
          <w:tcPr>
            <w:tcW w:type="dxa" w:w="992"/>
            <w:shd w:fill="auto" w:val="clear"/>
          </w:tcPr>
          <w:p w14:paraId="6A0B0000">
            <w:pPr>
              <w:ind/>
              <w:jc w:val="center"/>
              <w:rPr>
                <w:sz w:val="20"/>
              </w:rPr>
            </w:pPr>
            <w:r>
              <w:rPr>
                <w:sz w:val="20"/>
              </w:rPr>
              <w:t>13</w:t>
            </w:r>
          </w:p>
        </w:tc>
        <w:tc>
          <w:tcPr>
            <w:tcW w:type="dxa" w:w="1843"/>
            <w:shd w:fill="auto" w:val="clear"/>
          </w:tcPr>
          <w:p w14:paraId="6B0B0000">
            <w:pPr>
              <w:ind/>
              <w:jc w:val="center"/>
              <w:rPr>
                <w:sz w:val="20"/>
              </w:rPr>
            </w:pPr>
            <w:r>
              <w:rPr>
                <w:sz w:val="20"/>
              </w:rPr>
              <w:t>11 Б 02 20030</w:t>
            </w:r>
          </w:p>
        </w:tc>
        <w:tc>
          <w:tcPr>
            <w:tcW w:type="dxa" w:w="708"/>
            <w:shd w:fill="auto" w:val="clear"/>
          </w:tcPr>
          <w:p w14:paraId="6C0B0000">
            <w:pPr>
              <w:ind/>
              <w:jc w:val="center"/>
              <w:rPr>
                <w:sz w:val="20"/>
              </w:rPr>
            </w:pPr>
            <w:r>
              <w:rPr>
                <w:sz w:val="20"/>
              </w:rPr>
              <w:t>240</w:t>
            </w:r>
          </w:p>
        </w:tc>
        <w:tc>
          <w:tcPr>
            <w:tcW w:type="dxa" w:w="2106"/>
            <w:shd w:fill="auto" w:val="clear"/>
          </w:tcPr>
          <w:p w14:paraId="6D0B0000">
            <w:pPr>
              <w:ind/>
              <w:jc w:val="right"/>
              <w:rPr>
                <w:sz w:val="20"/>
              </w:rPr>
            </w:pPr>
            <w:r>
              <w:rPr>
                <w:sz w:val="20"/>
              </w:rPr>
              <w:t>1 269,77</w:t>
            </w:r>
          </w:p>
        </w:tc>
        <w:tc>
          <w:tcPr>
            <w:tcW w:type="dxa" w:w="1680"/>
            <w:shd w:fill="auto" w:val="clear"/>
          </w:tcPr>
          <w:p w14:paraId="6E0B0000">
            <w:pPr>
              <w:ind/>
              <w:jc w:val="right"/>
              <w:rPr>
                <w:sz w:val="20"/>
              </w:rPr>
            </w:pPr>
            <w:r>
              <w:rPr>
                <w:sz w:val="20"/>
              </w:rPr>
              <w:t>1 269,77</w:t>
            </w:r>
          </w:p>
        </w:tc>
        <w:tc>
          <w:tcPr>
            <w:tcW w:type="dxa" w:w="1601"/>
            <w:shd w:fill="auto" w:val="clear"/>
          </w:tcPr>
          <w:p w14:paraId="6F0B0000">
            <w:pPr>
              <w:ind/>
              <w:jc w:val="right"/>
              <w:rPr>
                <w:sz w:val="20"/>
              </w:rPr>
            </w:pPr>
            <w:r>
              <w:rPr>
                <w:sz w:val="20"/>
              </w:rPr>
              <w:t>1 269,77</w:t>
            </w:r>
          </w:p>
        </w:tc>
      </w:tr>
      <w:tr>
        <w:trPr>
          <w:trHeight w:hRule="atLeast" w:val="20"/>
        </w:trPr>
        <w:tc>
          <w:tcPr>
            <w:tcW w:type="dxa" w:w="4253"/>
            <w:shd w:fill="auto" w:val="clear"/>
          </w:tcPr>
          <w:p w14:paraId="700B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992"/>
            <w:shd w:fill="auto" w:val="clear"/>
          </w:tcPr>
          <w:p w14:paraId="710B0000">
            <w:pPr>
              <w:ind/>
              <w:jc w:val="center"/>
              <w:rPr>
                <w:sz w:val="20"/>
              </w:rPr>
            </w:pPr>
            <w:r>
              <w:rPr>
                <w:sz w:val="20"/>
              </w:rPr>
              <w:t>602</w:t>
            </w:r>
          </w:p>
        </w:tc>
        <w:tc>
          <w:tcPr>
            <w:tcW w:type="dxa" w:w="993"/>
            <w:shd w:fill="auto" w:val="clear"/>
          </w:tcPr>
          <w:p w14:paraId="720B0000">
            <w:pPr>
              <w:ind/>
              <w:jc w:val="center"/>
              <w:rPr>
                <w:sz w:val="20"/>
              </w:rPr>
            </w:pPr>
            <w:r>
              <w:rPr>
                <w:sz w:val="20"/>
              </w:rPr>
              <w:t>01</w:t>
            </w:r>
          </w:p>
        </w:tc>
        <w:tc>
          <w:tcPr>
            <w:tcW w:type="dxa" w:w="992"/>
            <w:shd w:fill="auto" w:val="clear"/>
          </w:tcPr>
          <w:p w14:paraId="730B0000">
            <w:pPr>
              <w:ind/>
              <w:jc w:val="center"/>
              <w:rPr>
                <w:sz w:val="20"/>
              </w:rPr>
            </w:pPr>
            <w:r>
              <w:rPr>
                <w:sz w:val="20"/>
              </w:rPr>
              <w:t>13</w:t>
            </w:r>
          </w:p>
        </w:tc>
        <w:tc>
          <w:tcPr>
            <w:tcW w:type="dxa" w:w="1843"/>
            <w:shd w:fill="auto" w:val="clear"/>
          </w:tcPr>
          <w:p w14:paraId="740B0000">
            <w:pPr>
              <w:ind/>
              <w:jc w:val="center"/>
              <w:rPr>
                <w:sz w:val="20"/>
              </w:rPr>
            </w:pPr>
            <w:r>
              <w:rPr>
                <w:sz w:val="20"/>
              </w:rPr>
              <w:t>11 Б 02 20070</w:t>
            </w:r>
          </w:p>
        </w:tc>
        <w:tc>
          <w:tcPr>
            <w:tcW w:type="dxa" w:w="708"/>
            <w:shd w:fill="auto" w:val="clear"/>
          </w:tcPr>
          <w:p w14:paraId="750B0000">
            <w:pPr>
              <w:ind/>
              <w:jc w:val="center"/>
              <w:rPr>
                <w:sz w:val="20"/>
              </w:rPr>
            </w:pPr>
            <w:r>
              <w:rPr>
                <w:sz w:val="20"/>
              </w:rPr>
              <w:t>000</w:t>
            </w:r>
          </w:p>
        </w:tc>
        <w:tc>
          <w:tcPr>
            <w:tcW w:type="dxa" w:w="2106"/>
            <w:shd w:fill="auto" w:val="clear"/>
          </w:tcPr>
          <w:p w14:paraId="760B0000">
            <w:pPr>
              <w:ind/>
              <w:jc w:val="right"/>
              <w:rPr>
                <w:sz w:val="20"/>
              </w:rPr>
            </w:pPr>
            <w:r>
              <w:rPr>
                <w:sz w:val="20"/>
              </w:rPr>
              <w:t>1 703,92</w:t>
            </w:r>
          </w:p>
        </w:tc>
        <w:tc>
          <w:tcPr>
            <w:tcW w:type="dxa" w:w="1680"/>
            <w:shd w:fill="auto" w:val="clear"/>
          </w:tcPr>
          <w:p w14:paraId="770B0000">
            <w:pPr>
              <w:ind/>
              <w:jc w:val="right"/>
              <w:rPr>
                <w:sz w:val="20"/>
              </w:rPr>
            </w:pPr>
            <w:r>
              <w:rPr>
                <w:sz w:val="20"/>
              </w:rPr>
              <w:t>1 703,92</w:t>
            </w:r>
          </w:p>
        </w:tc>
        <w:tc>
          <w:tcPr>
            <w:tcW w:type="dxa" w:w="1601"/>
            <w:shd w:fill="auto" w:val="clear"/>
          </w:tcPr>
          <w:p w14:paraId="780B0000">
            <w:pPr>
              <w:ind/>
              <w:jc w:val="right"/>
              <w:rPr>
                <w:sz w:val="20"/>
              </w:rPr>
            </w:pPr>
            <w:r>
              <w:rPr>
                <w:sz w:val="20"/>
              </w:rPr>
              <w:t>1 703,92</w:t>
            </w:r>
          </w:p>
        </w:tc>
      </w:tr>
      <w:tr>
        <w:trPr>
          <w:trHeight w:hRule="atLeast" w:val="20"/>
        </w:trPr>
        <w:tc>
          <w:tcPr>
            <w:tcW w:type="dxa" w:w="4253"/>
            <w:shd w:fill="auto" w:val="clear"/>
          </w:tcPr>
          <w:p w14:paraId="790B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7A0B0000">
            <w:pPr>
              <w:ind/>
              <w:jc w:val="center"/>
              <w:rPr>
                <w:sz w:val="20"/>
              </w:rPr>
            </w:pPr>
            <w:r>
              <w:rPr>
                <w:sz w:val="20"/>
              </w:rPr>
              <w:t>602</w:t>
            </w:r>
          </w:p>
        </w:tc>
        <w:tc>
          <w:tcPr>
            <w:tcW w:type="dxa" w:w="993"/>
            <w:shd w:fill="auto" w:val="clear"/>
          </w:tcPr>
          <w:p w14:paraId="7B0B0000">
            <w:pPr>
              <w:ind/>
              <w:jc w:val="center"/>
              <w:rPr>
                <w:sz w:val="20"/>
              </w:rPr>
            </w:pPr>
            <w:r>
              <w:rPr>
                <w:sz w:val="20"/>
              </w:rPr>
              <w:t>01</w:t>
            </w:r>
          </w:p>
        </w:tc>
        <w:tc>
          <w:tcPr>
            <w:tcW w:type="dxa" w:w="992"/>
            <w:shd w:fill="auto" w:val="clear"/>
          </w:tcPr>
          <w:p w14:paraId="7C0B0000">
            <w:pPr>
              <w:ind/>
              <w:jc w:val="center"/>
              <w:rPr>
                <w:sz w:val="20"/>
              </w:rPr>
            </w:pPr>
            <w:r>
              <w:rPr>
                <w:sz w:val="20"/>
              </w:rPr>
              <w:t>13</w:t>
            </w:r>
          </w:p>
        </w:tc>
        <w:tc>
          <w:tcPr>
            <w:tcW w:type="dxa" w:w="1843"/>
            <w:shd w:fill="auto" w:val="clear"/>
          </w:tcPr>
          <w:p w14:paraId="7D0B0000">
            <w:pPr>
              <w:ind/>
              <w:jc w:val="center"/>
              <w:rPr>
                <w:sz w:val="20"/>
              </w:rPr>
            </w:pPr>
            <w:r>
              <w:rPr>
                <w:sz w:val="20"/>
              </w:rPr>
              <w:t>11 Б 02 20070</w:t>
            </w:r>
          </w:p>
        </w:tc>
        <w:tc>
          <w:tcPr>
            <w:tcW w:type="dxa" w:w="708"/>
            <w:shd w:fill="auto" w:val="clear"/>
          </w:tcPr>
          <w:p w14:paraId="7E0B0000">
            <w:pPr>
              <w:ind/>
              <w:jc w:val="center"/>
              <w:rPr>
                <w:sz w:val="20"/>
              </w:rPr>
            </w:pPr>
            <w:r>
              <w:rPr>
                <w:sz w:val="20"/>
              </w:rPr>
              <w:t>240</w:t>
            </w:r>
          </w:p>
        </w:tc>
        <w:tc>
          <w:tcPr>
            <w:tcW w:type="dxa" w:w="2106"/>
            <w:shd w:fill="auto" w:val="clear"/>
          </w:tcPr>
          <w:p w14:paraId="7F0B0000">
            <w:pPr>
              <w:ind/>
              <w:jc w:val="right"/>
              <w:rPr>
                <w:sz w:val="20"/>
              </w:rPr>
            </w:pPr>
            <w:r>
              <w:rPr>
                <w:sz w:val="20"/>
              </w:rPr>
              <w:t>1 703,92</w:t>
            </w:r>
          </w:p>
        </w:tc>
        <w:tc>
          <w:tcPr>
            <w:tcW w:type="dxa" w:w="1680"/>
            <w:shd w:fill="auto" w:val="clear"/>
          </w:tcPr>
          <w:p w14:paraId="800B0000">
            <w:pPr>
              <w:ind/>
              <w:jc w:val="right"/>
              <w:rPr>
                <w:sz w:val="20"/>
              </w:rPr>
            </w:pPr>
            <w:r>
              <w:rPr>
                <w:sz w:val="20"/>
              </w:rPr>
              <w:t>1 703,92</w:t>
            </w:r>
          </w:p>
        </w:tc>
        <w:tc>
          <w:tcPr>
            <w:tcW w:type="dxa" w:w="1601"/>
            <w:shd w:fill="auto" w:val="clear"/>
          </w:tcPr>
          <w:p w14:paraId="810B0000">
            <w:pPr>
              <w:ind/>
              <w:jc w:val="right"/>
              <w:rPr>
                <w:sz w:val="20"/>
              </w:rPr>
            </w:pPr>
            <w:r>
              <w:rPr>
                <w:sz w:val="20"/>
              </w:rPr>
              <w:t>1 703,92</w:t>
            </w:r>
          </w:p>
        </w:tc>
      </w:tr>
      <w:tr>
        <w:trPr>
          <w:trHeight w:hRule="atLeast" w:val="20"/>
        </w:trPr>
        <w:tc>
          <w:tcPr>
            <w:tcW w:type="dxa" w:w="4253"/>
            <w:shd w:fill="auto" w:val="clear"/>
          </w:tcPr>
          <w:p w14:paraId="820B0000">
            <w:pPr>
              <w:rPr>
                <w:sz w:val="20"/>
              </w:rPr>
            </w:pPr>
            <w:r>
              <w:rPr>
                <w:sz w:val="20"/>
              </w:rPr>
              <w:t>Расходы на уплату взносов на капитальный ремонт общего имущества в многоквартирных домах</w:t>
            </w:r>
          </w:p>
        </w:tc>
        <w:tc>
          <w:tcPr>
            <w:tcW w:type="dxa" w:w="992"/>
            <w:shd w:fill="auto" w:val="clear"/>
          </w:tcPr>
          <w:p w14:paraId="830B0000">
            <w:pPr>
              <w:ind/>
              <w:jc w:val="center"/>
              <w:rPr>
                <w:sz w:val="20"/>
              </w:rPr>
            </w:pPr>
            <w:r>
              <w:rPr>
                <w:sz w:val="20"/>
              </w:rPr>
              <w:t>602</w:t>
            </w:r>
          </w:p>
        </w:tc>
        <w:tc>
          <w:tcPr>
            <w:tcW w:type="dxa" w:w="993"/>
            <w:shd w:fill="auto" w:val="clear"/>
          </w:tcPr>
          <w:p w14:paraId="840B0000">
            <w:pPr>
              <w:ind/>
              <w:jc w:val="center"/>
              <w:rPr>
                <w:sz w:val="20"/>
              </w:rPr>
            </w:pPr>
            <w:r>
              <w:rPr>
                <w:sz w:val="20"/>
              </w:rPr>
              <w:t>01</w:t>
            </w:r>
          </w:p>
        </w:tc>
        <w:tc>
          <w:tcPr>
            <w:tcW w:type="dxa" w:w="992"/>
            <w:shd w:fill="auto" w:val="clear"/>
          </w:tcPr>
          <w:p w14:paraId="850B0000">
            <w:pPr>
              <w:ind/>
              <w:jc w:val="center"/>
              <w:rPr>
                <w:sz w:val="20"/>
              </w:rPr>
            </w:pPr>
            <w:r>
              <w:rPr>
                <w:sz w:val="20"/>
              </w:rPr>
              <w:t>13</w:t>
            </w:r>
          </w:p>
        </w:tc>
        <w:tc>
          <w:tcPr>
            <w:tcW w:type="dxa" w:w="1843"/>
            <w:shd w:fill="auto" w:val="clear"/>
          </w:tcPr>
          <w:p w14:paraId="860B0000">
            <w:pPr>
              <w:ind/>
              <w:jc w:val="center"/>
              <w:rPr>
                <w:sz w:val="20"/>
              </w:rPr>
            </w:pPr>
            <w:r>
              <w:rPr>
                <w:sz w:val="20"/>
              </w:rPr>
              <w:t>11 Б 02 21120</w:t>
            </w:r>
          </w:p>
        </w:tc>
        <w:tc>
          <w:tcPr>
            <w:tcW w:type="dxa" w:w="708"/>
            <w:shd w:fill="auto" w:val="clear"/>
          </w:tcPr>
          <w:p w14:paraId="870B0000">
            <w:pPr>
              <w:ind/>
              <w:jc w:val="center"/>
              <w:rPr>
                <w:sz w:val="20"/>
              </w:rPr>
            </w:pPr>
            <w:r>
              <w:rPr>
                <w:sz w:val="20"/>
              </w:rPr>
              <w:t>000</w:t>
            </w:r>
          </w:p>
        </w:tc>
        <w:tc>
          <w:tcPr>
            <w:tcW w:type="dxa" w:w="2106"/>
            <w:shd w:fill="auto" w:val="clear"/>
          </w:tcPr>
          <w:p w14:paraId="880B0000">
            <w:pPr>
              <w:ind/>
              <w:jc w:val="right"/>
              <w:rPr>
                <w:sz w:val="20"/>
              </w:rPr>
            </w:pPr>
            <w:r>
              <w:rPr>
                <w:sz w:val="20"/>
              </w:rPr>
              <w:t>3 258,24</w:t>
            </w:r>
          </w:p>
        </w:tc>
        <w:tc>
          <w:tcPr>
            <w:tcW w:type="dxa" w:w="1680"/>
            <w:shd w:fill="auto" w:val="clear"/>
          </w:tcPr>
          <w:p w14:paraId="890B0000">
            <w:pPr>
              <w:ind/>
              <w:jc w:val="right"/>
              <w:rPr>
                <w:sz w:val="20"/>
              </w:rPr>
            </w:pPr>
            <w:r>
              <w:rPr>
                <w:sz w:val="20"/>
              </w:rPr>
              <w:t>3 258,24</w:t>
            </w:r>
          </w:p>
        </w:tc>
        <w:tc>
          <w:tcPr>
            <w:tcW w:type="dxa" w:w="1601"/>
            <w:shd w:fill="auto" w:val="clear"/>
          </w:tcPr>
          <w:p w14:paraId="8A0B0000">
            <w:pPr>
              <w:ind/>
              <w:jc w:val="right"/>
              <w:rPr>
                <w:sz w:val="20"/>
              </w:rPr>
            </w:pPr>
            <w:r>
              <w:rPr>
                <w:sz w:val="20"/>
              </w:rPr>
              <w:t>3 258,24</w:t>
            </w:r>
          </w:p>
        </w:tc>
      </w:tr>
      <w:tr>
        <w:trPr>
          <w:trHeight w:hRule="atLeast" w:val="20"/>
        </w:trPr>
        <w:tc>
          <w:tcPr>
            <w:tcW w:type="dxa" w:w="4253"/>
            <w:shd w:fill="auto" w:val="clear"/>
          </w:tcPr>
          <w:p w14:paraId="8B0B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8C0B0000">
            <w:pPr>
              <w:ind/>
              <w:jc w:val="center"/>
              <w:rPr>
                <w:sz w:val="20"/>
              </w:rPr>
            </w:pPr>
            <w:r>
              <w:rPr>
                <w:sz w:val="20"/>
              </w:rPr>
              <w:t>602</w:t>
            </w:r>
          </w:p>
        </w:tc>
        <w:tc>
          <w:tcPr>
            <w:tcW w:type="dxa" w:w="993"/>
            <w:shd w:fill="auto" w:val="clear"/>
          </w:tcPr>
          <w:p w14:paraId="8D0B0000">
            <w:pPr>
              <w:ind/>
              <w:jc w:val="center"/>
              <w:rPr>
                <w:sz w:val="20"/>
              </w:rPr>
            </w:pPr>
            <w:r>
              <w:rPr>
                <w:sz w:val="20"/>
              </w:rPr>
              <w:t>01</w:t>
            </w:r>
          </w:p>
        </w:tc>
        <w:tc>
          <w:tcPr>
            <w:tcW w:type="dxa" w:w="992"/>
            <w:shd w:fill="auto" w:val="clear"/>
          </w:tcPr>
          <w:p w14:paraId="8E0B0000">
            <w:pPr>
              <w:ind/>
              <w:jc w:val="center"/>
              <w:rPr>
                <w:sz w:val="20"/>
              </w:rPr>
            </w:pPr>
            <w:r>
              <w:rPr>
                <w:sz w:val="20"/>
              </w:rPr>
              <w:t>13</w:t>
            </w:r>
          </w:p>
        </w:tc>
        <w:tc>
          <w:tcPr>
            <w:tcW w:type="dxa" w:w="1843"/>
            <w:shd w:fill="auto" w:val="clear"/>
          </w:tcPr>
          <w:p w14:paraId="8F0B0000">
            <w:pPr>
              <w:ind/>
              <w:jc w:val="center"/>
              <w:rPr>
                <w:sz w:val="20"/>
              </w:rPr>
            </w:pPr>
            <w:r>
              <w:rPr>
                <w:sz w:val="20"/>
              </w:rPr>
              <w:t>11 Б 02 21120</w:t>
            </w:r>
          </w:p>
        </w:tc>
        <w:tc>
          <w:tcPr>
            <w:tcW w:type="dxa" w:w="708"/>
            <w:shd w:fill="auto" w:val="clear"/>
          </w:tcPr>
          <w:p w14:paraId="900B0000">
            <w:pPr>
              <w:ind/>
              <w:jc w:val="center"/>
              <w:rPr>
                <w:sz w:val="20"/>
              </w:rPr>
            </w:pPr>
            <w:r>
              <w:rPr>
                <w:sz w:val="20"/>
              </w:rPr>
              <w:t>240</w:t>
            </w:r>
          </w:p>
        </w:tc>
        <w:tc>
          <w:tcPr>
            <w:tcW w:type="dxa" w:w="2106"/>
            <w:shd w:fill="auto" w:val="clear"/>
          </w:tcPr>
          <w:p w14:paraId="910B0000">
            <w:pPr>
              <w:ind/>
              <w:jc w:val="right"/>
              <w:rPr>
                <w:sz w:val="20"/>
              </w:rPr>
            </w:pPr>
            <w:r>
              <w:rPr>
                <w:sz w:val="20"/>
              </w:rPr>
              <w:t>3 258,24</w:t>
            </w:r>
          </w:p>
        </w:tc>
        <w:tc>
          <w:tcPr>
            <w:tcW w:type="dxa" w:w="1680"/>
            <w:shd w:fill="auto" w:val="clear"/>
          </w:tcPr>
          <w:p w14:paraId="920B0000">
            <w:pPr>
              <w:ind/>
              <w:jc w:val="right"/>
              <w:rPr>
                <w:sz w:val="20"/>
              </w:rPr>
            </w:pPr>
            <w:r>
              <w:rPr>
                <w:sz w:val="20"/>
              </w:rPr>
              <w:t>3 258,24</w:t>
            </w:r>
          </w:p>
        </w:tc>
        <w:tc>
          <w:tcPr>
            <w:tcW w:type="dxa" w:w="1601"/>
            <w:shd w:fill="auto" w:val="clear"/>
          </w:tcPr>
          <w:p w14:paraId="930B0000">
            <w:pPr>
              <w:ind/>
              <w:jc w:val="right"/>
              <w:rPr>
                <w:sz w:val="20"/>
              </w:rPr>
            </w:pPr>
            <w:r>
              <w:rPr>
                <w:sz w:val="20"/>
              </w:rPr>
              <w:t>3 258,24</w:t>
            </w:r>
          </w:p>
        </w:tc>
      </w:tr>
      <w:tr>
        <w:trPr>
          <w:trHeight w:hRule="atLeast" w:val="20"/>
        </w:trPr>
        <w:tc>
          <w:tcPr>
            <w:tcW w:type="dxa" w:w="4253"/>
            <w:shd w:fill="auto" w:val="clear"/>
          </w:tcPr>
          <w:p w14:paraId="940B0000">
            <w:pPr>
              <w:rPr>
                <w:sz w:val="20"/>
              </w:rPr>
            </w:pPr>
            <w:r>
              <w:rPr>
                <w:sz w:val="20"/>
              </w:rPr>
              <w:t xml:space="preserve">Муниципальная программа «Развитие информационного общества в городе </w:t>
            </w:r>
            <w:r>
              <w:rPr>
                <w:sz w:val="20"/>
              </w:rPr>
              <w:t>Ставрополе»</w:t>
            </w:r>
          </w:p>
        </w:tc>
        <w:tc>
          <w:tcPr>
            <w:tcW w:type="dxa" w:w="992"/>
            <w:shd w:fill="auto" w:val="clear"/>
          </w:tcPr>
          <w:p w14:paraId="950B0000">
            <w:pPr>
              <w:ind/>
              <w:jc w:val="center"/>
              <w:rPr>
                <w:sz w:val="20"/>
              </w:rPr>
            </w:pPr>
            <w:r>
              <w:rPr>
                <w:sz w:val="20"/>
              </w:rPr>
              <w:t>602</w:t>
            </w:r>
          </w:p>
        </w:tc>
        <w:tc>
          <w:tcPr>
            <w:tcW w:type="dxa" w:w="993"/>
            <w:shd w:fill="auto" w:val="clear"/>
          </w:tcPr>
          <w:p w14:paraId="960B0000">
            <w:pPr>
              <w:ind/>
              <w:jc w:val="center"/>
              <w:rPr>
                <w:sz w:val="20"/>
              </w:rPr>
            </w:pPr>
            <w:r>
              <w:rPr>
                <w:sz w:val="20"/>
              </w:rPr>
              <w:t>01</w:t>
            </w:r>
          </w:p>
        </w:tc>
        <w:tc>
          <w:tcPr>
            <w:tcW w:type="dxa" w:w="992"/>
            <w:shd w:fill="auto" w:val="clear"/>
          </w:tcPr>
          <w:p w14:paraId="970B0000">
            <w:pPr>
              <w:ind/>
              <w:jc w:val="center"/>
              <w:rPr>
                <w:sz w:val="20"/>
              </w:rPr>
            </w:pPr>
            <w:r>
              <w:rPr>
                <w:sz w:val="20"/>
              </w:rPr>
              <w:t>13</w:t>
            </w:r>
          </w:p>
        </w:tc>
        <w:tc>
          <w:tcPr>
            <w:tcW w:type="dxa" w:w="1843"/>
            <w:shd w:fill="auto" w:val="clear"/>
          </w:tcPr>
          <w:p w14:paraId="980B0000">
            <w:pPr>
              <w:ind/>
              <w:jc w:val="center"/>
              <w:rPr>
                <w:sz w:val="20"/>
              </w:rPr>
            </w:pPr>
            <w:r>
              <w:rPr>
                <w:sz w:val="20"/>
              </w:rPr>
              <w:t>14 0 00 00000</w:t>
            </w:r>
          </w:p>
        </w:tc>
        <w:tc>
          <w:tcPr>
            <w:tcW w:type="dxa" w:w="708"/>
            <w:shd w:fill="auto" w:val="clear"/>
          </w:tcPr>
          <w:p w14:paraId="990B0000">
            <w:pPr>
              <w:ind/>
              <w:jc w:val="center"/>
              <w:rPr>
                <w:sz w:val="20"/>
              </w:rPr>
            </w:pPr>
            <w:r>
              <w:rPr>
                <w:sz w:val="20"/>
              </w:rPr>
              <w:t>000</w:t>
            </w:r>
          </w:p>
        </w:tc>
        <w:tc>
          <w:tcPr>
            <w:tcW w:type="dxa" w:w="2106"/>
            <w:shd w:fill="auto" w:val="clear"/>
          </w:tcPr>
          <w:p w14:paraId="9A0B0000">
            <w:pPr>
              <w:ind/>
              <w:jc w:val="right"/>
              <w:rPr>
                <w:sz w:val="20"/>
              </w:rPr>
            </w:pPr>
            <w:r>
              <w:rPr>
                <w:sz w:val="20"/>
              </w:rPr>
              <w:t>3 639,80</w:t>
            </w:r>
          </w:p>
        </w:tc>
        <w:tc>
          <w:tcPr>
            <w:tcW w:type="dxa" w:w="1680"/>
            <w:shd w:fill="auto" w:val="clear"/>
          </w:tcPr>
          <w:p w14:paraId="9B0B0000">
            <w:pPr>
              <w:ind/>
              <w:jc w:val="right"/>
              <w:rPr>
                <w:sz w:val="20"/>
              </w:rPr>
            </w:pPr>
            <w:r>
              <w:rPr>
                <w:sz w:val="20"/>
              </w:rPr>
              <w:t>1 139,80</w:t>
            </w:r>
          </w:p>
        </w:tc>
        <w:tc>
          <w:tcPr>
            <w:tcW w:type="dxa" w:w="1601"/>
            <w:shd w:fill="auto" w:val="clear"/>
          </w:tcPr>
          <w:p w14:paraId="9C0B0000">
            <w:pPr>
              <w:ind/>
              <w:jc w:val="right"/>
              <w:rPr>
                <w:sz w:val="20"/>
              </w:rPr>
            </w:pPr>
            <w:r>
              <w:rPr>
                <w:sz w:val="20"/>
              </w:rPr>
              <w:t>1 139,80</w:t>
            </w:r>
          </w:p>
        </w:tc>
      </w:tr>
      <w:tr>
        <w:trPr>
          <w:trHeight w:hRule="atLeast" w:val="20"/>
        </w:trPr>
        <w:tc>
          <w:tcPr>
            <w:tcW w:type="dxa" w:w="4253"/>
            <w:shd w:fill="auto" w:val="clear"/>
          </w:tcPr>
          <w:p w14:paraId="9D0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992"/>
            <w:shd w:fill="auto" w:val="clear"/>
          </w:tcPr>
          <w:p w14:paraId="9E0B0000">
            <w:pPr>
              <w:ind/>
              <w:jc w:val="center"/>
              <w:rPr>
                <w:sz w:val="20"/>
              </w:rPr>
            </w:pPr>
            <w:r>
              <w:rPr>
                <w:sz w:val="20"/>
              </w:rPr>
              <w:t>602</w:t>
            </w:r>
          </w:p>
        </w:tc>
        <w:tc>
          <w:tcPr>
            <w:tcW w:type="dxa" w:w="993"/>
            <w:shd w:fill="auto" w:val="clear"/>
          </w:tcPr>
          <w:p w14:paraId="9F0B0000">
            <w:pPr>
              <w:ind/>
              <w:jc w:val="center"/>
              <w:rPr>
                <w:sz w:val="20"/>
              </w:rPr>
            </w:pPr>
            <w:r>
              <w:rPr>
                <w:sz w:val="20"/>
              </w:rPr>
              <w:t>01</w:t>
            </w:r>
          </w:p>
        </w:tc>
        <w:tc>
          <w:tcPr>
            <w:tcW w:type="dxa" w:w="992"/>
            <w:shd w:fill="auto" w:val="clear"/>
          </w:tcPr>
          <w:p w14:paraId="A00B0000">
            <w:pPr>
              <w:ind/>
              <w:jc w:val="center"/>
              <w:rPr>
                <w:sz w:val="20"/>
              </w:rPr>
            </w:pPr>
            <w:r>
              <w:rPr>
                <w:sz w:val="20"/>
              </w:rPr>
              <w:t>13</w:t>
            </w:r>
          </w:p>
        </w:tc>
        <w:tc>
          <w:tcPr>
            <w:tcW w:type="dxa" w:w="1843"/>
            <w:shd w:fill="auto" w:val="clear"/>
          </w:tcPr>
          <w:p w14:paraId="A10B0000">
            <w:pPr>
              <w:ind/>
              <w:jc w:val="center"/>
              <w:rPr>
                <w:sz w:val="20"/>
              </w:rPr>
            </w:pPr>
            <w:r>
              <w:rPr>
                <w:sz w:val="20"/>
              </w:rPr>
              <w:t>14 Б 00 00000</w:t>
            </w:r>
          </w:p>
        </w:tc>
        <w:tc>
          <w:tcPr>
            <w:tcW w:type="dxa" w:w="708"/>
            <w:shd w:fill="auto" w:val="clear"/>
          </w:tcPr>
          <w:p w14:paraId="A20B0000">
            <w:pPr>
              <w:ind/>
              <w:jc w:val="center"/>
              <w:rPr>
                <w:sz w:val="20"/>
              </w:rPr>
            </w:pPr>
            <w:r>
              <w:rPr>
                <w:sz w:val="20"/>
              </w:rPr>
              <w:t>000</w:t>
            </w:r>
          </w:p>
        </w:tc>
        <w:tc>
          <w:tcPr>
            <w:tcW w:type="dxa" w:w="2106"/>
            <w:shd w:fill="auto" w:val="clear"/>
          </w:tcPr>
          <w:p w14:paraId="A30B0000">
            <w:pPr>
              <w:ind/>
              <w:jc w:val="right"/>
              <w:rPr>
                <w:sz w:val="20"/>
              </w:rPr>
            </w:pPr>
            <w:r>
              <w:rPr>
                <w:sz w:val="20"/>
              </w:rPr>
              <w:t>3 639,80</w:t>
            </w:r>
          </w:p>
        </w:tc>
        <w:tc>
          <w:tcPr>
            <w:tcW w:type="dxa" w:w="1680"/>
            <w:shd w:fill="auto" w:val="clear"/>
          </w:tcPr>
          <w:p w14:paraId="A40B0000">
            <w:pPr>
              <w:ind/>
              <w:jc w:val="right"/>
              <w:rPr>
                <w:sz w:val="20"/>
              </w:rPr>
            </w:pPr>
            <w:r>
              <w:rPr>
                <w:sz w:val="20"/>
              </w:rPr>
              <w:t>1 139,80</w:t>
            </w:r>
          </w:p>
        </w:tc>
        <w:tc>
          <w:tcPr>
            <w:tcW w:type="dxa" w:w="1601"/>
            <w:shd w:fill="auto" w:val="clear"/>
          </w:tcPr>
          <w:p w14:paraId="A50B0000">
            <w:pPr>
              <w:ind/>
              <w:jc w:val="right"/>
              <w:rPr>
                <w:sz w:val="20"/>
              </w:rPr>
            </w:pPr>
            <w:r>
              <w:rPr>
                <w:sz w:val="20"/>
              </w:rPr>
              <w:t>1 139,80</w:t>
            </w:r>
          </w:p>
        </w:tc>
      </w:tr>
      <w:tr>
        <w:trPr>
          <w:trHeight w:hRule="atLeast" w:val="20"/>
        </w:trPr>
        <w:tc>
          <w:tcPr>
            <w:tcW w:type="dxa" w:w="4253"/>
            <w:shd w:fill="auto" w:val="clear"/>
          </w:tcPr>
          <w:p w14:paraId="A60B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992"/>
            <w:shd w:fill="auto" w:val="clear"/>
          </w:tcPr>
          <w:p w14:paraId="A70B0000">
            <w:pPr>
              <w:ind/>
              <w:jc w:val="center"/>
              <w:rPr>
                <w:sz w:val="20"/>
              </w:rPr>
            </w:pPr>
            <w:r>
              <w:rPr>
                <w:sz w:val="20"/>
              </w:rPr>
              <w:t>602</w:t>
            </w:r>
          </w:p>
        </w:tc>
        <w:tc>
          <w:tcPr>
            <w:tcW w:type="dxa" w:w="993"/>
            <w:shd w:fill="auto" w:val="clear"/>
          </w:tcPr>
          <w:p w14:paraId="A80B0000">
            <w:pPr>
              <w:ind/>
              <w:jc w:val="center"/>
              <w:rPr>
                <w:sz w:val="20"/>
              </w:rPr>
            </w:pPr>
            <w:r>
              <w:rPr>
                <w:sz w:val="20"/>
              </w:rPr>
              <w:t>01</w:t>
            </w:r>
          </w:p>
        </w:tc>
        <w:tc>
          <w:tcPr>
            <w:tcW w:type="dxa" w:w="992"/>
            <w:shd w:fill="auto" w:val="clear"/>
          </w:tcPr>
          <w:p w14:paraId="A90B0000">
            <w:pPr>
              <w:ind/>
              <w:jc w:val="center"/>
              <w:rPr>
                <w:sz w:val="20"/>
              </w:rPr>
            </w:pPr>
            <w:r>
              <w:rPr>
                <w:sz w:val="20"/>
              </w:rPr>
              <w:t>13</w:t>
            </w:r>
          </w:p>
        </w:tc>
        <w:tc>
          <w:tcPr>
            <w:tcW w:type="dxa" w:w="1843"/>
            <w:shd w:fill="auto" w:val="clear"/>
          </w:tcPr>
          <w:p w14:paraId="AA0B0000">
            <w:pPr>
              <w:ind/>
              <w:jc w:val="center"/>
              <w:rPr>
                <w:sz w:val="20"/>
              </w:rPr>
            </w:pPr>
            <w:r>
              <w:rPr>
                <w:sz w:val="20"/>
              </w:rPr>
              <w:t>14 Б 02 00000</w:t>
            </w:r>
          </w:p>
        </w:tc>
        <w:tc>
          <w:tcPr>
            <w:tcW w:type="dxa" w:w="708"/>
            <w:shd w:fill="auto" w:val="clear"/>
          </w:tcPr>
          <w:p w14:paraId="AB0B0000">
            <w:pPr>
              <w:ind/>
              <w:jc w:val="center"/>
              <w:rPr>
                <w:sz w:val="20"/>
              </w:rPr>
            </w:pPr>
            <w:r>
              <w:rPr>
                <w:sz w:val="20"/>
              </w:rPr>
              <w:t>000</w:t>
            </w:r>
          </w:p>
        </w:tc>
        <w:tc>
          <w:tcPr>
            <w:tcW w:type="dxa" w:w="2106"/>
            <w:shd w:fill="auto" w:val="clear"/>
          </w:tcPr>
          <w:p w14:paraId="AC0B0000">
            <w:pPr>
              <w:ind/>
              <w:jc w:val="right"/>
              <w:rPr>
                <w:sz w:val="20"/>
              </w:rPr>
            </w:pPr>
            <w:r>
              <w:rPr>
                <w:sz w:val="20"/>
              </w:rPr>
              <w:t>3 639,80</w:t>
            </w:r>
          </w:p>
        </w:tc>
        <w:tc>
          <w:tcPr>
            <w:tcW w:type="dxa" w:w="1680"/>
            <w:shd w:fill="auto" w:val="clear"/>
          </w:tcPr>
          <w:p w14:paraId="AD0B0000">
            <w:pPr>
              <w:ind/>
              <w:jc w:val="right"/>
              <w:rPr>
                <w:sz w:val="20"/>
              </w:rPr>
            </w:pPr>
            <w:r>
              <w:rPr>
                <w:sz w:val="20"/>
              </w:rPr>
              <w:t>1 139,80</w:t>
            </w:r>
          </w:p>
        </w:tc>
        <w:tc>
          <w:tcPr>
            <w:tcW w:type="dxa" w:w="1601"/>
            <w:shd w:fill="auto" w:val="clear"/>
          </w:tcPr>
          <w:p w14:paraId="AE0B0000">
            <w:pPr>
              <w:ind/>
              <w:jc w:val="right"/>
              <w:rPr>
                <w:sz w:val="20"/>
              </w:rPr>
            </w:pPr>
            <w:r>
              <w:rPr>
                <w:sz w:val="20"/>
              </w:rPr>
              <w:t>1 139,80</w:t>
            </w:r>
          </w:p>
        </w:tc>
      </w:tr>
      <w:tr>
        <w:trPr>
          <w:trHeight w:hRule="atLeast" w:val="20"/>
        </w:trPr>
        <w:tc>
          <w:tcPr>
            <w:tcW w:type="dxa" w:w="4253"/>
            <w:shd w:fill="auto" w:val="clear"/>
          </w:tcPr>
          <w:p w14:paraId="AF0B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992"/>
            <w:shd w:fill="auto" w:val="clear"/>
          </w:tcPr>
          <w:p w14:paraId="B00B0000">
            <w:pPr>
              <w:ind/>
              <w:jc w:val="center"/>
              <w:rPr>
                <w:sz w:val="20"/>
              </w:rPr>
            </w:pPr>
            <w:r>
              <w:rPr>
                <w:sz w:val="20"/>
              </w:rPr>
              <w:t>602</w:t>
            </w:r>
          </w:p>
        </w:tc>
        <w:tc>
          <w:tcPr>
            <w:tcW w:type="dxa" w:w="993"/>
            <w:shd w:fill="auto" w:val="clear"/>
          </w:tcPr>
          <w:p w14:paraId="B10B0000">
            <w:pPr>
              <w:ind/>
              <w:jc w:val="center"/>
              <w:rPr>
                <w:sz w:val="20"/>
              </w:rPr>
            </w:pPr>
            <w:r>
              <w:rPr>
                <w:sz w:val="20"/>
              </w:rPr>
              <w:t>01</w:t>
            </w:r>
          </w:p>
        </w:tc>
        <w:tc>
          <w:tcPr>
            <w:tcW w:type="dxa" w:w="992"/>
            <w:shd w:fill="auto" w:val="clear"/>
          </w:tcPr>
          <w:p w14:paraId="B20B0000">
            <w:pPr>
              <w:ind/>
              <w:jc w:val="center"/>
              <w:rPr>
                <w:sz w:val="20"/>
              </w:rPr>
            </w:pPr>
            <w:r>
              <w:rPr>
                <w:sz w:val="20"/>
              </w:rPr>
              <w:t>13</w:t>
            </w:r>
          </w:p>
        </w:tc>
        <w:tc>
          <w:tcPr>
            <w:tcW w:type="dxa" w:w="1843"/>
            <w:shd w:fill="auto" w:val="clear"/>
          </w:tcPr>
          <w:p w14:paraId="B30B0000">
            <w:pPr>
              <w:ind/>
              <w:jc w:val="center"/>
              <w:rPr>
                <w:sz w:val="20"/>
              </w:rPr>
            </w:pPr>
            <w:r>
              <w:rPr>
                <w:sz w:val="20"/>
              </w:rPr>
              <w:t>14 Б 02 20630</w:t>
            </w:r>
          </w:p>
        </w:tc>
        <w:tc>
          <w:tcPr>
            <w:tcW w:type="dxa" w:w="708"/>
            <w:shd w:fill="auto" w:val="clear"/>
          </w:tcPr>
          <w:p w14:paraId="B40B0000">
            <w:pPr>
              <w:ind/>
              <w:jc w:val="center"/>
              <w:rPr>
                <w:sz w:val="20"/>
              </w:rPr>
            </w:pPr>
            <w:r>
              <w:rPr>
                <w:sz w:val="20"/>
              </w:rPr>
              <w:t>000</w:t>
            </w:r>
          </w:p>
        </w:tc>
        <w:tc>
          <w:tcPr>
            <w:tcW w:type="dxa" w:w="2106"/>
            <w:shd w:fill="auto" w:val="clear"/>
          </w:tcPr>
          <w:p w14:paraId="B50B0000">
            <w:pPr>
              <w:ind/>
              <w:jc w:val="right"/>
              <w:rPr>
                <w:sz w:val="20"/>
              </w:rPr>
            </w:pPr>
            <w:r>
              <w:rPr>
                <w:sz w:val="20"/>
              </w:rPr>
              <w:t>3 639,80</w:t>
            </w:r>
          </w:p>
        </w:tc>
        <w:tc>
          <w:tcPr>
            <w:tcW w:type="dxa" w:w="1680"/>
            <w:shd w:fill="auto" w:val="clear"/>
          </w:tcPr>
          <w:p w14:paraId="B60B0000">
            <w:pPr>
              <w:ind/>
              <w:jc w:val="right"/>
              <w:rPr>
                <w:sz w:val="20"/>
              </w:rPr>
            </w:pPr>
            <w:r>
              <w:rPr>
                <w:sz w:val="20"/>
              </w:rPr>
              <w:t>1 139,80</w:t>
            </w:r>
          </w:p>
        </w:tc>
        <w:tc>
          <w:tcPr>
            <w:tcW w:type="dxa" w:w="1601"/>
            <w:shd w:fill="auto" w:val="clear"/>
          </w:tcPr>
          <w:p w14:paraId="B70B0000">
            <w:pPr>
              <w:ind/>
              <w:jc w:val="right"/>
              <w:rPr>
                <w:sz w:val="20"/>
              </w:rPr>
            </w:pPr>
            <w:r>
              <w:rPr>
                <w:sz w:val="20"/>
              </w:rPr>
              <w:t>1 139,80</w:t>
            </w:r>
          </w:p>
        </w:tc>
      </w:tr>
      <w:tr>
        <w:trPr>
          <w:trHeight w:hRule="atLeast" w:val="20"/>
        </w:trPr>
        <w:tc>
          <w:tcPr>
            <w:tcW w:type="dxa" w:w="4253"/>
            <w:shd w:fill="auto" w:val="clear"/>
          </w:tcPr>
          <w:p w14:paraId="B80B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B90B0000">
            <w:pPr>
              <w:ind/>
              <w:jc w:val="center"/>
              <w:rPr>
                <w:sz w:val="20"/>
              </w:rPr>
            </w:pPr>
            <w:r>
              <w:rPr>
                <w:sz w:val="20"/>
              </w:rPr>
              <w:t>602</w:t>
            </w:r>
          </w:p>
        </w:tc>
        <w:tc>
          <w:tcPr>
            <w:tcW w:type="dxa" w:w="993"/>
            <w:shd w:fill="auto" w:val="clear"/>
          </w:tcPr>
          <w:p w14:paraId="BA0B0000">
            <w:pPr>
              <w:ind/>
              <w:jc w:val="center"/>
              <w:rPr>
                <w:sz w:val="20"/>
              </w:rPr>
            </w:pPr>
            <w:r>
              <w:rPr>
                <w:sz w:val="20"/>
              </w:rPr>
              <w:t>01</w:t>
            </w:r>
          </w:p>
        </w:tc>
        <w:tc>
          <w:tcPr>
            <w:tcW w:type="dxa" w:w="992"/>
            <w:shd w:fill="auto" w:val="clear"/>
          </w:tcPr>
          <w:p w14:paraId="BB0B0000">
            <w:pPr>
              <w:ind/>
              <w:jc w:val="center"/>
              <w:rPr>
                <w:sz w:val="20"/>
              </w:rPr>
            </w:pPr>
            <w:r>
              <w:rPr>
                <w:sz w:val="20"/>
              </w:rPr>
              <w:t>13</w:t>
            </w:r>
          </w:p>
        </w:tc>
        <w:tc>
          <w:tcPr>
            <w:tcW w:type="dxa" w:w="1843"/>
            <w:shd w:fill="auto" w:val="clear"/>
          </w:tcPr>
          <w:p w14:paraId="BC0B0000">
            <w:pPr>
              <w:ind/>
              <w:jc w:val="center"/>
              <w:rPr>
                <w:sz w:val="20"/>
              </w:rPr>
            </w:pPr>
            <w:r>
              <w:rPr>
                <w:sz w:val="20"/>
              </w:rPr>
              <w:t>14 Б 02 20630</w:t>
            </w:r>
          </w:p>
        </w:tc>
        <w:tc>
          <w:tcPr>
            <w:tcW w:type="dxa" w:w="708"/>
            <w:shd w:fill="auto" w:val="clear"/>
          </w:tcPr>
          <w:p w14:paraId="BD0B0000">
            <w:pPr>
              <w:ind/>
              <w:jc w:val="center"/>
              <w:rPr>
                <w:sz w:val="20"/>
              </w:rPr>
            </w:pPr>
            <w:r>
              <w:rPr>
                <w:sz w:val="20"/>
              </w:rPr>
              <w:t>240</w:t>
            </w:r>
          </w:p>
        </w:tc>
        <w:tc>
          <w:tcPr>
            <w:tcW w:type="dxa" w:w="2106"/>
            <w:shd w:fill="auto" w:val="clear"/>
          </w:tcPr>
          <w:p w14:paraId="BE0B0000">
            <w:pPr>
              <w:ind/>
              <w:jc w:val="right"/>
              <w:rPr>
                <w:sz w:val="20"/>
              </w:rPr>
            </w:pPr>
            <w:r>
              <w:rPr>
                <w:sz w:val="20"/>
              </w:rPr>
              <w:t>3 639,80</w:t>
            </w:r>
          </w:p>
        </w:tc>
        <w:tc>
          <w:tcPr>
            <w:tcW w:type="dxa" w:w="1680"/>
            <w:shd w:fill="auto" w:val="clear"/>
          </w:tcPr>
          <w:p w14:paraId="BF0B0000">
            <w:pPr>
              <w:ind/>
              <w:jc w:val="right"/>
              <w:rPr>
                <w:sz w:val="20"/>
              </w:rPr>
            </w:pPr>
            <w:r>
              <w:rPr>
                <w:sz w:val="20"/>
              </w:rPr>
              <w:t>1 139,80</w:t>
            </w:r>
          </w:p>
        </w:tc>
        <w:tc>
          <w:tcPr>
            <w:tcW w:type="dxa" w:w="1601"/>
            <w:shd w:fill="auto" w:val="clear"/>
          </w:tcPr>
          <w:p w14:paraId="C00B0000">
            <w:pPr>
              <w:ind/>
              <w:jc w:val="right"/>
              <w:rPr>
                <w:sz w:val="20"/>
              </w:rPr>
            </w:pPr>
            <w:r>
              <w:rPr>
                <w:sz w:val="20"/>
              </w:rPr>
              <w:t>1 139,80</w:t>
            </w:r>
          </w:p>
        </w:tc>
      </w:tr>
      <w:tr>
        <w:trPr>
          <w:trHeight w:hRule="atLeast" w:val="20"/>
        </w:trPr>
        <w:tc>
          <w:tcPr>
            <w:tcW w:type="dxa" w:w="4253"/>
            <w:shd w:fill="auto" w:val="clear"/>
          </w:tcPr>
          <w:p w14:paraId="C10B0000">
            <w:pPr>
              <w:rPr>
                <w:sz w:val="20"/>
              </w:rPr>
            </w:pPr>
            <w:r>
              <w:rPr>
                <w:sz w:val="20"/>
              </w:rPr>
              <w:t>Обеспечение деятельности комитета по управлению муниципальным имуществом города Ставрополя</w:t>
            </w:r>
          </w:p>
        </w:tc>
        <w:tc>
          <w:tcPr>
            <w:tcW w:type="dxa" w:w="992"/>
            <w:shd w:fill="auto" w:val="clear"/>
          </w:tcPr>
          <w:p w14:paraId="C20B0000">
            <w:pPr>
              <w:ind/>
              <w:jc w:val="center"/>
              <w:rPr>
                <w:sz w:val="20"/>
              </w:rPr>
            </w:pPr>
            <w:r>
              <w:rPr>
                <w:sz w:val="20"/>
              </w:rPr>
              <w:t>602</w:t>
            </w:r>
          </w:p>
        </w:tc>
        <w:tc>
          <w:tcPr>
            <w:tcW w:type="dxa" w:w="993"/>
            <w:shd w:fill="auto" w:val="clear"/>
          </w:tcPr>
          <w:p w14:paraId="C30B0000">
            <w:pPr>
              <w:ind/>
              <w:jc w:val="center"/>
              <w:rPr>
                <w:sz w:val="20"/>
              </w:rPr>
            </w:pPr>
            <w:r>
              <w:rPr>
                <w:sz w:val="20"/>
              </w:rPr>
              <w:t>01</w:t>
            </w:r>
          </w:p>
        </w:tc>
        <w:tc>
          <w:tcPr>
            <w:tcW w:type="dxa" w:w="992"/>
            <w:shd w:fill="auto" w:val="clear"/>
          </w:tcPr>
          <w:p w14:paraId="C40B0000">
            <w:pPr>
              <w:ind/>
              <w:jc w:val="center"/>
              <w:rPr>
                <w:sz w:val="20"/>
              </w:rPr>
            </w:pPr>
            <w:r>
              <w:rPr>
                <w:sz w:val="20"/>
              </w:rPr>
              <w:t>13</w:t>
            </w:r>
          </w:p>
        </w:tc>
        <w:tc>
          <w:tcPr>
            <w:tcW w:type="dxa" w:w="1843"/>
            <w:shd w:fill="auto" w:val="clear"/>
          </w:tcPr>
          <w:p w14:paraId="C50B0000">
            <w:pPr>
              <w:ind/>
              <w:jc w:val="center"/>
              <w:rPr>
                <w:sz w:val="20"/>
              </w:rPr>
            </w:pPr>
            <w:r>
              <w:rPr>
                <w:sz w:val="20"/>
              </w:rPr>
              <w:t>72 0 00 00000</w:t>
            </w:r>
          </w:p>
        </w:tc>
        <w:tc>
          <w:tcPr>
            <w:tcW w:type="dxa" w:w="708"/>
            <w:shd w:fill="auto" w:val="clear"/>
          </w:tcPr>
          <w:p w14:paraId="C60B0000">
            <w:pPr>
              <w:ind/>
              <w:jc w:val="center"/>
              <w:rPr>
                <w:sz w:val="20"/>
              </w:rPr>
            </w:pPr>
            <w:r>
              <w:rPr>
                <w:sz w:val="20"/>
              </w:rPr>
              <w:t>000</w:t>
            </w:r>
          </w:p>
        </w:tc>
        <w:tc>
          <w:tcPr>
            <w:tcW w:type="dxa" w:w="2106"/>
            <w:shd w:fill="auto" w:val="clear"/>
          </w:tcPr>
          <w:p w14:paraId="C70B0000">
            <w:pPr>
              <w:ind/>
              <w:jc w:val="right"/>
              <w:rPr>
                <w:sz w:val="20"/>
              </w:rPr>
            </w:pPr>
            <w:r>
              <w:rPr>
                <w:sz w:val="20"/>
              </w:rPr>
              <w:t>109 478,30</w:t>
            </w:r>
          </w:p>
        </w:tc>
        <w:tc>
          <w:tcPr>
            <w:tcW w:type="dxa" w:w="1680"/>
            <w:shd w:fill="auto" w:val="clear"/>
          </w:tcPr>
          <w:p w14:paraId="C80B0000">
            <w:pPr>
              <w:ind/>
              <w:jc w:val="right"/>
              <w:rPr>
                <w:sz w:val="20"/>
              </w:rPr>
            </w:pPr>
            <w:r>
              <w:rPr>
                <w:sz w:val="20"/>
              </w:rPr>
              <w:t>108 133,91</w:t>
            </w:r>
          </w:p>
        </w:tc>
        <w:tc>
          <w:tcPr>
            <w:tcW w:type="dxa" w:w="1601"/>
            <w:shd w:fill="auto" w:val="clear"/>
          </w:tcPr>
          <w:p w14:paraId="C90B0000">
            <w:pPr>
              <w:ind/>
              <w:jc w:val="right"/>
              <w:rPr>
                <w:sz w:val="20"/>
              </w:rPr>
            </w:pPr>
            <w:r>
              <w:rPr>
                <w:sz w:val="20"/>
              </w:rPr>
              <w:t>108 133,91</w:t>
            </w:r>
          </w:p>
        </w:tc>
      </w:tr>
      <w:tr>
        <w:trPr>
          <w:trHeight w:hRule="atLeast" w:val="20"/>
        </w:trPr>
        <w:tc>
          <w:tcPr>
            <w:tcW w:type="dxa" w:w="4253"/>
            <w:shd w:fill="auto" w:val="clear"/>
          </w:tcPr>
          <w:p w14:paraId="CA0B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992"/>
            <w:shd w:fill="auto" w:val="clear"/>
          </w:tcPr>
          <w:p w14:paraId="CB0B0000">
            <w:pPr>
              <w:ind/>
              <w:jc w:val="center"/>
              <w:rPr>
                <w:sz w:val="20"/>
              </w:rPr>
            </w:pPr>
            <w:r>
              <w:rPr>
                <w:sz w:val="20"/>
              </w:rPr>
              <w:t>602</w:t>
            </w:r>
          </w:p>
        </w:tc>
        <w:tc>
          <w:tcPr>
            <w:tcW w:type="dxa" w:w="993"/>
            <w:shd w:fill="auto" w:val="clear"/>
          </w:tcPr>
          <w:p w14:paraId="CC0B0000">
            <w:pPr>
              <w:ind/>
              <w:jc w:val="center"/>
              <w:rPr>
                <w:sz w:val="20"/>
              </w:rPr>
            </w:pPr>
            <w:r>
              <w:rPr>
                <w:sz w:val="20"/>
              </w:rPr>
              <w:t>01</w:t>
            </w:r>
          </w:p>
        </w:tc>
        <w:tc>
          <w:tcPr>
            <w:tcW w:type="dxa" w:w="992"/>
            <w:shd w:fill="auto" w:val="clear"/>
          </w:tcPr>
          <w:p w14:paraId="CD0B0000">
            <w:pPr>
              <w:ind/>
              <w:jc w:val="center"/>
              <w:rPr>
                <w:sz w:val="20"/>
              </w:rPr>
            </w:pPr>
            <w:r>
              <w:rPr>
                <w:sz w:val="20"/>
              </w:rPr>
              <w:t>13</w:t>
            </w:r>
          </w:p>
        </w:tc>
        <w:tc>
          <w:tcPr>
            <w:tcW w:type="dxa" w:w="1843"/>
            <w:shd w:fill="auto" w:val="clear"/>
          </w:tcPr>
          <w:p w14:paraId="CE0B0000">
            <w:pPr>
              <w:ind/>
              <w:jc w:val="center"/>
              <w:rPr>
                <w:sz w:val="20"/>
              </w:rPr>
            </w:pPr>
            <w:r>
              <w:rPr>
                <w:sz w:val="20"/>
              </w:rPr>
              <w:t>72 1 00 00000</w:t>
            </w:r>
          </w:p>
        </w:tc>
        <w:tc>
          <w:tcPr>
            <w:tcW w:type="dxa" w:w="708"/>
            <w:shd w:fill="auto" w:val="clear"/>
          </w:tcPr>
          <w:p w14:paraId="CF0B0000">
            <w:pPr>
              <w:ind/>
              <w:jc w:val="center"/>
              <w:rPr>
                <w:sz w:val="20"/>
              </w:rPr>
            </w:pPr>
            <w:r>
              <w:rPr>
                <w:sz w:val="20"/>
              </w:rPr>
              <w:t>000</w:t>
            </w:r>
          </w:p>
        </w:tc>
        <w:tc>
          <w:tcPr>
            <w:tcW w:type="dxa" w:w="2106"/>
            <w:shd w:fill="auto" w:val="clear"/>
          </w:tcPr>
          <w:p w14:paraId="D00B0000">
            <w:pPr>
              <w:ind/>
              <w:jc w:val="right"/>
              <w:rPr>
                <w:sz w:val="20"/>
              </w:rPr>
            </w:pPr>
            <w:r>
              <w:rPr>
                <w:sz w:val="20"/>
              </w:rPr>
              <w:t>109 038,38</w:t>
            </w:r>
          </w:p>
        </w:tc>
        <w:tc>
          <w:tcPr>
            <w:tcW w:type="dxa" w:w="1680"/>
            <w:shd w:fill="auto" w:val="clear"/>
          </w:tcPr>
          <w:p w14:paraId="D10B0000">
            <w:pPr>
              <w:ind/>
              <w:jc w:val="right"/>
              <w:rPr>
                <w:sz w:val="20"/>
              </w:rPr>
            </w:pPr>
            <w:r>
              <w:rPr>
                <w:sz w:val="20"/>
              </w:rPr>
              <w:t>108 133,91</w:t>
            </w:r>
          </w:p>
        </w:tc>
        <w:tc>
          <w:tcPr>
            <w:tcW w:type="dxa" w:w="1601"/>
            <w:shd w:fill="auto" w:val="clear"/>
          </w:tcPr>
          <w:p w14:paraId="D20B0000">
            <w:pPr>
              <w:ind/>
              <w:jc w:val="right"/>
              <w:rPr>
                <w:sz w:val="20"/>
              </w:rPr>
            </w:pPr>
            <w:r>
              <w:rPr>
                <w:sz w:val="20"/>
              </w:rPr>
              <w:t>108 133,91</w:t>
            </w:r>
          </w:p>
        </w:tc>
      </w:tr>
      <w:tr>
        <w:trPr>
          <w:trHeight w:hRule="atLeast" w:val="20"/>
        </w:trPr>
        <w:tc>
          <w:tcPr>
            <w:tcW w:type="dxa" w:w="4253"/>
            <w:shd w:fill="auto" w:val="clear"/>
          </w:tcPr>
          <w:p w14:paraId="D30B0000">
            <w:pPr>
              <w:rPr>
                <w:sz w:val="20"/>
              </w:rPr>
            </w:pPr>
            <w:r>
              <w:rPr>
                <w:sz w:val="20"/>
              </w:rPr>
              <w:t>Расходы на обеспечение функций органов местного самоуправления города Ставрополя</w:t>
            </w:r>
          </w:p>
        </w:tc>
        <w:tc>
          <w:tcPr>
            <w:tcW w:type="dxa" w:w="992"/>
            <w:shd w:fill="auto" w:val="clear"/>
          </w:tcPr>
          <w:p w14:paraId="D40B0000">
            <w:pPr>
              <w:ind/>
              <w:jc w:val="center"/>
              <w:rPr>
                <w:sz w:val="20"/>
              </w:rPr>
            </w:pPr>
            <w:r>
              <w:rPr>
                <w:sz w:val="20"/>
              </w:rPr>
              <w:t>602</w:t>
            </w:r>
          </w:p>
        </w:tc>
        <w:tc>
          <w:tcPr>
            <w:tcW w:type="dxa" w:w="993"/>
            <w:shd w:fill="auto" w:val="clear"/>
          </w:tcPr>
          <w:p w14:paraId="D50B0000">
            <w:pPr>
              <w:ind/>
              <w:jc w:val="center"/>
              <w:rPr>
                <w:sz w:val="20"/>
              </w:rPr>
            </w:pPr>
            <w:r>
              <w:rPr>
                <w:sz w:val="20"/>
              </w:rPr>
              <w:t>01</w:t>
            </w:r>
          </w:p>
        </w:tc>
        <w:tc>
          <w:tcPr>
            <w:tcW w:type="dxa" w:w="992"/>
            <w:shd w:fill="auto" w:val="clear"/>
          </w:tcPr>
          <w:p w14:paraId="D60B0000">
            <w:pPr>
              <w:ind/>
              <w:jc w:val="center"/>
              <w:rPr>
                <w:sz w:val="20"/>
              </w:rPr>
            </w:pPr>
            <w:r>
              <w:rPr>
                <w:sz w:val="20"/>
              </w:rPr>
              <w:t>13</w:t>
            </w:r>
          </w:p>
        </w:tc>
        <w:tc>
          <w:tcPr>
            <w:tcW w:type="dxa" w:w="1843"/>
            <w:shd w:fill="auto" w:val="clear"/>
          </w:tcPr>
          <w:p w14:paraId="D70B0000">
            <w:pPr>
              <w:ind/>
              <w:jc w:val="center"/>
              <w:rPr>
                <w:sz w:val="20"/>
              </w:rPr>
            </w:pPr>
            <w:r>
              <w:rPr>
                <w:sz w:val="20"/>
              </w:rPr>
              <w:t>72 1 00 10010</w:t>
            </w:r>
          </w:p>
        </w:tc>
        <w:tc>
          <w:tcPr>
            <w:tcW w:type="dxa" w:w="708"/>
            <w:shd w:fill="auto" w:val="clear"/>
          </w:tcPr>
          <w:p w14:paraId="D80B0000">
            <w:pPr>
              <w:ind/>
              <w:jc w:val="center"/>
              <w:rPr>
                <w:sz w:val="20"/>
              </w:rPr>
            </w:pPr>
            <w:r>
              <w:rPr>
                <w:sz w:val="20"/>
              </w:rPr>
              <w:t>000</w:t>
            </w:r>
          </w:p>
        </w:tc>
        <w:tc>
          <w:tcPr>
            <w:tcW w:type="dxa" w:w="2106"/>
            <w:shd w:fill="auto" w:val="clear"/>
          </w:tcPr>
          <w:p w14:paraId="D90B0000">
            <w:pPr>
              <w:ind/>
              <w:jc w:val="right"/>
              <w:rPr>
                <w:sz w:val="20"/>
              </w:rPr>
            </w:pPr>
            <w:r>
              <w:rPr>
                <w:sz w:val="20"/>
              </w:rPr>
              <w:t>15 592,49</w:t>
            </w:r>
          </w:p>
        </w:tc>
        <w:tc>
          <w:tcPr>
            <w:tcW w:type="dxa" w:w="1680"/>
            <w:shd w:fill="auto" w:val="clear"/>
          </w:tcPr>
          <w:p w14:paraId="DA0B0000">
            <w:pPr>
              <w:ind/>
              <w:jc w:val="right"/>
              <w:rPr>
                <w:sz w:val="20"/>
              </w:rPr>
            </w:pPr>
            <w:r>
              <w:rPr>
                <w:sz w:val="20"/>
              </w:rPr>
              <w:t>15 393,74</w:t>
            </w:r>
          </w:p>
        </w:tc>
        <w:tc>
          <w:tcPr>
            <w:tcW w:type="dxa" w:w="1601"/>
            <w:shd w:fill="auto" w:val="clear"/>
          </w:tcPr>
          <w:p w14:paraId="DB0B0000">
            <w:pPr>
              <w:ind/>
              <w:jc w:val="right"/>
              <w:rPr>
                <w:sz w:val="20"/>
              </w:rPr>
            </w:pPr>
            <w:r>
              <w:rPr>
                <w:sz w:val="20"/>
              </w:rPr>
              <w:t>15 393,74</w:t>
            </w:r>
          </w:p>
        </w:tc>
      </w:tr>
      <w:tr>
        <w:trPr>
          <w:trHeight w:hRule="atLeast" w:val="20"/>
        </w:trPr>
        <w:tc>
          <w:tcPr>
            <w:tcW w:type="dxa" w:w="4253"/>
            <w:shd w:fill="auto" w:val="clear"/>
          </w:tcPr>
          <w:p w14:paraId="DC0B0000">
            <w:pPr>
              <w:rPr>
                <w:sz w:val="20"/>
              </w:rPr>
            </w:pPr>
            <w:r>
              <w:rPr>
                <w:sz w:val="20"/>
              </w:rPr>
              <w:t>Расходы на выплаты персоналу государственных (муниципальных) органов</w:t>
            </w:r>
          </w:p>
        </w:tc>
        <w:tc>
          <w:tcPr>
            <w:tcW w:type="dxa" w:w="992"/>
            <w:shd w:fill="auto" w:val="clear"/>
          </w:tcPr>
          <w:p w14:paraId="DD0B0000">
            <w:pPr>
              <w:ind/>
              <w:jc w:val="center"/>
              <w:rPr>
                <w:sz w:val="20"/>
              </w:rPr>
            </w:pPr>
            <w:r>
              <w:rPr>
                <w:sz w:val="20"/>
              </w:rPr>
              <w:t>602</w:t>
            </w:r>
          </w:p>
        </w:tc>
        <w:tc>
          <w:tcPr>
            <w:tcW w:type="dxa" w:w="993"/>
            <w:shd w:fill="auto" w:val="clear"/>
          </w:tcPr>
          <w:p w14:paraId="DE0B0000">
            <w:pPr>
              <w:ind/>
              <w:jc w:val="center"/>
              <w:rPr>
                <w:sz w:val="20"/>
              </w:rPr>
            </w:pPr>
            <w:r>
              <w:rPr>
                <w:sz w:val="20"/>
              </w:rPr>
              <w:t>01</w:t>
            </w:r>
          </w:p>
        </w:tc>
        <w:tc>
          <w:tcPr>
            <w:tcW w:type="dxa" w:w="992"/>
            <w:shd w:fill="auto" w:val="clear"/>
          </w:tcPr>
          <w:p w14:paraId="DF0B0000">
            <w:pPr>
              <w:ind/>
              <w:jc w:val="center"/>
              <w:rPr>
                <w:sz w:val="20"/>
              </w:rPr>
            </w:pPr>
            <w:r>
              <w:rPr>
                <w:sz w:val="20"/>
              </w:rPr>
              <w:t>13</w:t>
            </w:r>
          </w:p>
        </w:tc>
        <w:tc>
          <w:tcPr>
            <w:tcW w:type="dxa" w:w="1843"/>
            <w:shd w:fill="auto" w:val="clear"/>
          </w:tcPr>
          <w:p w14:paraId="E00B0000">
            <w:pPr>
              <w:ind/>
              <w:jc w:val="center"/>
              <w:rPr>
                <w:sz w:val="20"/>
              </w:rPr>
            </w:pPr>
            <w:r>
              <w:rPr>
                <w:sz w:val="20"/>
              </w:rPr>
              <w:t>72 1 00 10010</w:t>
            </w:r>
          </w:p>
        </w:tc>
        <w:tc>
          <w:tcPr>
            <w:tcW w:type="dxa" w:w="708"/>
            <w:shd w:fill="auto" w:val="clear"/>
          </w:tcPr>
          <w:p w14:paraId="E10B0000">
            <w:pPr>
              <w:ind/>
              <w:jc w:val="center"/>
              <w:rPr>
                <w:sz w:val="20"/>
              </w:rPr>
            </w:pPr>
            <w:r>
              <w:rPr>
                <w:sz w:val="20"/>
              </w:rPr>
              <w:t>120</w:t>
            </w:r>
          </w:p>
        </w:tc>
        <w:tc>
          <w:tcPr>
            <w:tcW w:type="dxa" w:w="2106"/>
            <w:shd w:fill="auto" w:val="clear"/>
          </w:tcPr>
          <w:p w14:paraId="E20B0000">
            <w:pPr>
              <w:ind/>
              <w:jc w:val="right"/>
              <w:rPr>
                <w:sz w:val="20"/>
              </w:rPr>
            </w:pPr>
            <w:r>
              <w:rPr>
                <w:sz w:val="20"/>
              </w:rPr>
              <w:t>1 495,95</w:t>
            </w:r>
          </w:p>
        </w:tc>
        <w:tc>
          <w:tcPr>
            <w:tcW w:type="dxa" w:w="1680"/>
            <w:shd w:fill="auto" w:val="clear"/>
          </w:tcPr>
          <w:p w14:paraId="E30B0000">
            <w:pPr>
              <w:ind/>
              <w:jc w:val="right"/>
              <w:rPr>
                <w:sz w:val="20"/>
              </w:rPr>
            </w:pPr>
            <w:r>
              <w:rPr>
                <w:sz w:val="20"/>
              </w:rPr>
              <w:t>1 495,95</w:t>
            </w:r>
          </w:p>
        </w:tc>
        <w:tc>
          <w:tcPr>
            <w:tcW w:type="dxa" w:w="1601"/>
            <w:shd w:fill="auto" w:val="clear"/>
          </w:tcPr>
          <w:p w14:paraId="E40B0000">
            <w:pPr>
              <w:ind/>
              <w:jc w:val="right"/>
              <w:rPr>
                <w:sz w:val="20"/>
              </w:rPr>
            </w:pPr>
            <w:r>
              <w:rPr>
                <w:sz w:val="20"/>
              </w:rPr>
              <w:t>1 495,95</w:t>
            </w:r>
          </w:p>
        </w:tc>
      </w:tr>
      <w:tr>
        <w:trPr>
          <w:trHeight w:hRule="atLeast" w:val="20"/>
        </w:trPr>
        <w:tc>
          <w:tcPr>
            <w:tcW w:type="dxa" w:w="4253"/>
            <w:shd w:fill="auto" w:val="clear"/>
          </w:tcPr>
          <w:p w14:paraId="E50B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E60B0000">
            <w:pPr>
              <w:ind/>
              <w:jc w:val="center"/>
              <w:rPr>
                <w:sz w:val="20"/>
              </w:rPr>
            </w:pPr>
            <w:r>
              <w:rPr>
                <w:sz w:val="20"/>
              </w:rPr>
              <w:t>602</w:t>
            </w:r>
          </w:p>
        </w:tc>
        <w:tc>
          <w:tcPr>
            <w:tcW w:type="dxa" w:w="993"/>
            <w:shd w:fill="auto" w:val="clear"/>
          </w:tcPr>
          <w:p w14:paraId="E70B0000">
            <w:pPr>
              <w:ind/>
              <w:jc w:val="center"/>
              <w:rPr>
                <w:sz w:val="20"/>
              </w:rPr>
            </w:pPr>
            <w:r>
              <w:rPr>
                <w:sz w:val="20"/>
              </w:rPr>
              <w:t>01</w:t>
            </w:r>
          </w:p>
        </w:tc>
        <w:tc>
          <w:tcPr>
            <w:tcW w:type="dxa" w:w="992"/>
            <w:shd w:fill="auto" w:val="clear"/>
          </w:tcPr>
          <w:p w14:paraId="E80B0000">
            <w:pPr>
              <w:ind/>
              <w:jc w:val="center"/>
              <w:rPr>
                <w:sz w:val="20"/>
              </w:rPr>
            </w:pPr>
            <w:r>
              <w:rPr>
                <w:sz w:val="20"/>
              </w:rPr>
              <w:t>13</w:t>
            </w:r>
          </w:p>
        </w:tc>
        <w:tc>
          <w:tcPr>
            <w:tcW w:type="dxa" w:w="1843"/>
            <w:shd w:fill="auto" w:val="clear"/>
          </w:tcPr>
          <w:p w14:paraId="E90B0000">
            <w:pPr>
              <w:ind/>
              <w:jc w:val="center"/>
              <w:rPr>
                <w:sz w:val="20"/>
              </w:rPr>
            </w:pPr>
            <w:r>
              <w:rPr>
                <w:sz w:val="20"/>
              </w:rPr>
              <w:t>72 1 00 10010</w:t>
            </w:r>
          </w:p>
        </w:tc>
        <w:tc>
          <w:tcPr>
            <w:tcW w:type="dxa" w:w="708"/>
            <w:shd w:fill="auto" w:val="clear"/>
          </w:tcPr>
          <w:p w14:paraId="EA0B0000">
            <w:pPr>
              <w:ind/>
              <w:jc w:val="center"/>
              <w:rPr>
                <w:sz w:val="20"/>
              </w:rPr>
            </w:pPr>
            <w:r>
              <w:rPr>
                <w:sz w:val="20"/>
              </w:rPr>
              <w:t>240</w:t>
            </w:r>
          </w:p>
        </w:tc>
        <w:tc>
          <w:tcPr>
            <w:tcW w:type="dxa" w:w="2106"/>
            <w:shd w:fill="auto" w:val="clear"/>
          </w:tcPr>
          <w:p w14:paraId="EB0B0000">
            <w:pPr>
              <w:ind/>
              <w:jc w:val="right"/>
              <w:rPr>
                <w:sz w:val="20"/>
              </w:rPr>
            </w:pPr>
            <w:r>
              <w:rPr>
                <w:sz w:val="20"/>
              </w:rPr>
              <w:t>14 028,00</w:t>
            </w:r>
          </w:p>
        </w:tc>
        <w:tc>
          <w:tcPr>
            <w:tcW w:type="dxa" w:w="1680"/>
            <w:shd w:fill="auto" w:val="clear"/>
          </w:tcPr>
          <w:p w14:paraId="EC0B0000">
            <w:pPr>
              <w:ind/>
              <w:jc w:val="right"/>
              <w:rPr>
                <w:sz w:val="20"/>
              </w:rPr>
            </w:pPr>
            <w:r>
              <w:rPr>
                <w:sz w:val="20"/>
              </w:rPr>
              <w:t>13 829,25</w:t>
            </w:r>
          </w:p>
        </w:tc>
        <w:tc>
          <w:tcPr>
            <w:tcW w:type="dxa" w:w="1601"/>
            <w:shd w:fill="auto" w:val="clear"/>
          </w:tcPr>
          <w:p w14:paraId="ED0B0000">
            <w:pPr>
              <w:ind/>
              <w:jc w:val="right"/>
              <w:rPr>
                <w:sz w:val="20"/>
              </w:rPr>
            </w:pPr>
            <w:r>
              <w:rPr>
                <w:sz w:val="20"/>
              </w:rPr>
              <w:t>13 829,25</w:t>
            </w:r>
          </w:p>
        </w:tc>
      </w:tr>
      <w:tr>
        <w:trPr>
          <w:trHeight w:hRule="atLeast" w:val="20"/>
        </w:trPr>
        <w:tc>
          <w:tcPr>
            <w:tcW w:type="dxa" w:w="4253"/>
            <w:shd w:fill="auto" w:val="clear"/>
          </w:tcPr>
          <w:p w14:paraId="EE0B0000">
            <w:pPr>
              <w:rPr>
                <w:sz w:val="20"/>
              </w:rPr>
            </w:pPr>
            <w:r>
              <w:rPr>
                <w:sz w:val="20"/>
              </w:rPr>
              <w:t>Уплата налогов, сборов и иных платежей</w:t>
            </w:r>
          </w:p>
        </w:tc>
        <w:tc>
          <w:tcPr>
            <w:tcW w:type="dxa" w:w="992"/>
            <w:shd w:fill="auto" w:val="clear"/>
          </w:tcPr>
          <w:p w14:paraId="EF0B0000">
            <w:pPr>
              <w:ind/>
              <w:jc w:val="center"/>
              <w:rPr>
                <w:sz w:val="20"/>
              </w:rPr>
            </w:pPr>
            <w:r>
              <w:rPr>
                <w:sz w:val="20"/>
              </w:rPr>
              <w:t>602</w:t>
            </w:r>
          </w:p>
        </w:tc>
        <w:tc>
          <w:tcPr>
            <w:tcW w:type="dxa" w:w="993"/>
            <w:shd w:fill="auto" w:val="clear"/>
          </w:tcPr>
          <w:p w14:paraId="F00B0000">
            <w:pPr>
              <w:ind/>
              <w:jc w:val="center"/>
              <w:rPr>
                <w:sz w:val="20"/>
              </w:rPr>
            </w:pPr>
            <w:r>
              <w:rPr>
                <w:sz w:val="20"/>
              </w:rPr>
              <w:t>01</w:t>
            </w:r>
          </w:p>
        </w:tc>
        <w:tc>
          <w:tcPr>
            <w:tcW w:type="dxa" w:w="992"/>
            <w:shd w:fill="auto" w:val="clear"/>
          </w:tcPr>
          <w:p w14:paraId="F10B0000">
            <w:pPr>
              <w:ind/>
              <w:jc w:val="center"/>
              <w:rPr>
                <w:sz w:val="20"/>
              </w:rPr>
            </w:pPr>
            <w:r>
              <w:rPr>
                <w:sz w:val="20"/>
              </w:rPr>
              <w:t>13</w:t>
            </w:r>
          </w:p>
        </w:tc>
        <w:tc>
          <w:tcPr>
            <w:tcW w:type="dxa" w:w="1843"/>
            <w:shd w:fill="auto" w:val="clear"/>
          </w:tcPr>
          <w:p w14:paraId="F20B0000">
            <w:pPr>
              <w:ind/>
              <w:jc w:val="center"/>
              <w:rPr>
                <w:sz w:val="20"/>
              </w:rPr>
            </w:pPr>
            <w:r>
              <w:rPr>
                <w:sz w:val="20"/>
              </w:rPr>
              <w:t>72 1 00 10010</w:t>
            </w:r>
          </w:p>
        </w:tc>
        <w:tc>
          <w:tcPr>
            <w:tcW w:type="dxa" w:w="708"/>
            <w:shd w:fill="auto" w:val="clear"/>
          </w:tcPr>
          <w:p w14:paraId="F30B0000">
            <w:pPr>
              <w:ind/>
              <w:jc w:val="center"/>
              <w:rPr>
                <w:sz w:val="20"/>
              </w:rPr>
            </w:pPr>
            <w:r>
              <w:rPr>
                <w:sz w:val="20"/>
              </w:rPr>
              <w:t>850</w:t>
            </w:r>
          </w:p>
        </w:tc>
        <w:tc>
          <w:tcPr>
            <w:tcW w:type="dxa" w:w="2106"/>
            <w:shd w:fill="auto" w:val="clear"/>
          </w:tcPr>
          <w:p w14:paraId="F40B0000">
            <w:pPr>
              <w:ind/>
              <w:jc w:val="right"/>
              <w:rPr>
                <w:sz w:val="20"/>
              </w:rPr>
            </w:pPr>
            <w:r>
              <w:rPr>
                <w:sz w:val="20"/>
              </w:rPr>
              <w:t>68,54</w:t>
            </w:r>
          </w:p>
        </w:tc>
        <w:tc>
          <w:tcPr>
            <w:tcW w:type="dxa" w:w="1680"/>
            <w:shd w:fill="auto" w:val="clear"/>
          </w:tcPr>
          <w:p w14:paraId="F50B0000">
            <w:pPr>
              <w:ind/>
              <w:jc w:val="right"/>
              <w:rPr>
                <w:sz w:val="20"/>
              </w:rPr>
            </w:pPr>
            <w:r>
              <w:rPr>
                <w:sz w:val="20"/>
              </w:rPr>
              <w:t>68,54</w:t>
            </w:r>
          </w:p>
        </w:tc>
        <w:tc>
          <w:tcPr>
            <w:tcW w:type="dxa" w:w="1601"/>
            <w:shd w:fill="auto" w:val="clear"/>
          </w:tcPr>
          <w:p w14:paraId="F60B0000">
            <w:pPr>
              <w:ind/>
              <w:jc w:val="right"/>
              <w:rPr>
                <w:sz w:val="20"/>
              </w:rPr>
            </w:pPr>
            <w:r>
              <w:rPr>
                <w:sz w:val="20"/>
              </w:rPr>
              <w:t>68,54</w:t>
            </w:r>
          </w:p>
        </w:tc>
      </w:tr>
      <w:tr>
        <w:trPr>
          <w:trHeight w:hRule="atLeast" w:val="20"/>
        </w:trPr>
        <w:tc>
          <w:tcPr>
            <w:tcW w:type="dxa" w:w="4253"/>
            <w:shd w:fill="auto" w:val="clear"/>
          </w:tcPr>
          <w:p w14:paraId="F70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shd w:fill="auto" w:val="clear"/>
          </w:tcPr>
          <w:p w14:paraId="F80B0000">
            <w:pPr>
              <w:ind/>
              <w:jc w:val="center"/>
              <w:rPr>
                <w:sz w:val="20"/>
              </w:rPr>
            </w:pPr>
            <w:r>
              <w:rPr>
                <w:sz w:val="20"/>
              </w:rPr>
              <w:t>602</w:t>
            </w:r>
          </w:p>
        </w:tc>
        <w:tc>
          <w:tcPr>
            <w:tcW w:type="dxa" w:w="993"/>
            <w:shd w:fill="auto" w:val="clear"/>
          </w:tcPr>
          <w:p w14:paraId="F90B0000">
            <w:pPr>
              <w:ind/>
              <w:jc w:val="center"/>
              <w:rPr>
                <w:sz w:val="20"/>
              </w:rPr>
            </w:pPr>
            <w:r>
              <w:rPr>
                <w:sz w:val="20"/>
              </w:rPr>
              <w:t>01</w:t>
            </w:r>
          </w:p>
        </w:tc>
        <w:tc>
          <w:tcPr>
            <w:tcW w:type="dxa" w:w="992"/>
            <w:shd w:fill="auto" w:val="clear"/>
          </w:tcPr>
          <w:p w14:paraId="FA0B0000">
            <w:pPr>
              <w:ind/>
              <w:jc w:val="center"/>
              <w:rPr>
                <w:sz w:val="20"/>
              </w:rPr>
            </w:pPr>
            <w:r>
              <w:rPr>
                <w:sz w:val="20"/>
              </w:rPr>
              <w:t>13</w:t>
            </w:r>
          </w:p>
        </w:tc>
        <w:tc>
          <w:tcPr>
            <w:tcW w:type="dxa" w:w="1843"/>
            <w:shd w:fill="auto" w:val="clear"/>
          </w:tcPr>
          <w:p w14:paraId="FB0B0000">
            <w:pPr>
              <w:ind/>
              <w:jc w:val="center"/>
              <w:rPr>
                <w:sz w:val="20"/>
              </w:rPr>
            </w:pPr>
            <w:r>
              <w:rPr>
                <w:sz w:val="20"/>
              </w:rPr>
              <w:t>72 1 00 10020</w:t>
            </w:r>
          </w:p>
        </w:tc>
        <w:tc>
          <w:tcPr>
            <w:tcW w:type="dxa" w:w="708"/>
            <w:shd w:fill="auto" w:val="clear"/>
          </w:tcPr>
          <w:p w14:paraId="FC0B0000">
            <w:pPr>
              <w:ind/>
              <w:jc w:val="center"/>
              <w:rPr>
                <w:sz w:val="20"/>
              </w:rPr>
            </w:pPr>
            <w:r>
              <w:rPr>
                <w:sz w:val="20"/>
              </w:rPr>
              <w:t>000</w:t>
            </w:r>
          </w:p>
        </w:tc>
        <w:tc>
          <w:tcPr>
            <w:tcW w:type="dxa" w:w="2106"/>
            <w:shd w:fill="auto" w:val="clear"/>
          </w:tcPr>
          <w:p w14:paraId="FD0B0000">
            <w:pPr>
              <w:ind/>
              <w:jc w:val="right"/>
              <w:rPr>
                <w:sz w:val="20"/>
              </w:rPr>
            </w:pPr>
            <w:r>
              <w:rPr>
                <w:sz w:val="20"/>
              </w:rPr>
              <w:t>92 740,17</w:t>
            </w:r>
          </w:p>
        </w:tc>
        <w:tc>
          <w:tcPr>
            <w:tcW w:type="dxa" w:w="1680"/>
            <w:shd w:fill="auto" w:val="clear"/>
          </w:tcPr>
          <w:p w14:paraId="FE0B0000">
            <w:pPr>
              <w:ind/>
              <w:jc w:val="right"/>
              <w:rPr>
                <w:sz w:val="20"/>
              </w:rPr>
            </w:pPr>
            <w:r>
              <w:rPr>
                <w:sz w:val="20"/>
              </w:rPr>
              <w:t>92 740,17</w:t>
            </w:r>
          </w:p>
        </w:tc>
        <w:tc>
          <w:tcPr>
            <w:tcW w:type="dxa" w:w="1601"/>
            <w:shd w:fill="auto" w:val="clear"/>
          </w:tcPr>
          <w:p w14:paraId="FF0B0000">
            <w:pPr>
              <w:ind/>
              <w:jc w:val="right"/>
              <w:rPr>
                <w:sz w:val="20"/>
              </w:rPr>
            </w:pPr>
            <w:r>
              <w:rPr>
                <w:sz w:val="20"/>
              </w:rPr>
              <w:t>92 740,17</w:t>
            </w:r>
          </w:p>
        </w:tc>
      </w:tr>
      <w:tr>
        <w:trPr>
          <w:trHeight w:hRule="atLeast" w:val="20"/>
        </w:trPr>
        <w:tc>
          <w:tcPr>
            <w:tcW w:type="dxa" w:w="4253"/>
            <w:shd w:fill="auto" w:val="clear"/>
          </w:tcPr>
          <w:p w14:paraId="000C0000">
            <w:pPr>
              <w:rPr>
                <w:sz w:val="20"/>
              </w:rPr>
            </w:pPr>
            <w:r>
              <w:rPr>
                <w:sz w:val="20"/>
              </w:rPr>
              <w:t>Расходы на выплаты персоналу государственных (муниципальных) органов</w:t>
            </w:r>
          </w:p>
        </w:tc>
        <w:tc>
          <w:tcPr>
            <w:tcW w:type="dxa" w:w="992"/>
            <w:shd w:fill="auto" w:val="clear"/>
          </w:tcPr>
          <w:p w14:paraId="010C0000">
            <w:pPr>
              <w:ind/>
              <w:jc w:val="center"/>
              <w:rPr>
                <w:sz w:val="20"/>
              </w:rPr>
            </w:pPr>
            <w:r>
              <w:rPr>
                <w:sz w:val="20"/>
              </w:rPr>
              <w:t>602</w:t>
            </w:r>
          </w:p>
        </w:tc>
        <w:tc>
          <w:tcPr>
            <w:tcW w:type="dxa" w:w="993"/>
            <w:shd w:fill="auto" w:val="clear"/>
          </w:tcPr>
          <w:p w14:paraId="020C0000">
            <w:pPr>
              <w:ind/>
              <w:jc w:val="center"/>
              <w:rPr>
                <w:sz w:val="20"/>
              </w:rPr>
            </w:pPr>
            <w:r>
              <w:rPr>
                <w:sz w:val="20"/>
              </w:rPr>
              <w:t>01</w:t>
            </w:r>
          </w:p>
        </w:tc>
        <w:tc>
          <w:tcPr>
            <w:tcW w:type="dxa" w:w="992"/>
            <w:shd w:fill="auto" w:val="clear"/>
          </w:tcPr>
          <w:p w14:paraId="030C0000">
            <w:pPr>
              <w:ind/>
              <w:jc w:val="center"/>
              <w:rPr>
                <w:sz w:val="20"/>
              </w:rPr>
            </w:pPr>
            <w:r>
              <w:rPr>
                <w:sz w:val="20"/>
              </w:rPr>
              <w:t>13</w:t>
            </w:r>
          </w:p>
        </w:tc>
        <w:tc>
          <w:tcPr>
            <w:tcW w:type="dxa" w:w="1843"/>
            <w:shd w:fill="auto" w:val="clear"/>
          </w:tcPr>
          <w:p w14:paraId="040C0000">
            <w:pPr>
              <w:ind/>
              <w:jc w:val="center"/>
              <w:rPr>
                <w:sz w:val="20"/>
              </w:rPr>
            </w:pPr>
            <w:r>
              <w:rPr>
                <w:sz w:val="20"/>
              </w:rPr>
              <w:t>72 1 00 10020</w:t>
            </w:r>
          </w:p>
        </w:tc>
        <w:tc>
          <w:tcPr>
            <w:tcW w:type="dxa" w:w="708"/>
            <w:shd w:fill="auto" w:val="clear"/>
          </w:tcPr>
          <w:p w14:paraId="050C0000">
            <w:pPr>
              <w:ind/>
              <w:jc w:val="center"/>
              <w:rPr>
                <w:sz w:val="20"/>
              </w:rPr>
            </w:pPr>
            <w:r>
              <w:rPr>
                <w:sz w:val="20"/>
              </w:rPr>
              <w:t>120</w:t>
            </w:r>
          </w:p>
        </w:tc>
        <w:tc>
          <w:tcPr>
            <w:tcW w:type="dxa" w:w="2106"/>
            <w:shd w:fill="auto" w:val="clear"/>
          </w:tcPr>
          <w:p w14:paraId="060C0000">
            <w:pPr>
              <w:ind/>
              <w:jc w:val="right"/>
              <w:rPr>
                <w:sz w:val="20"/>
              </w:rPr>
            </w:pPr>
            <w:r>
              <w:rPr>
                <w:sz w:val="20"/>
              </w:rPr>
              <w:t>92 740,17</w:t>
            </w:r>
          </w:p>
        </w:tc>
        <w:tc>
          <w:tcPr>
            <w:tcW w:type="dxa" w:w="1680"/>
            <w:shd w:fill="auto" w:val="clear"/>
          </w:tcPr>
          <w:p w14:paraId="070C0000">
            <w:pPr>
              <w:ind/>
              <w:jc w:val="right"/>
              <w:rPr>
                <w:sz w:val="20"/>
              </w:rPr>
            </w:pPr>
            <w:r>
              <w:rPr>
                <w:sz w:val="20"/>
              </w:rPr>
              <w:t>92 740,17</w:t>
            </w:r>
          </w:p>
        </w:tc>
        <w:tc>
          <w:tcPr>
            <w:tcW w:type="dxa" w:w="1601"/>
            <w:shd w:fill="auto" w:val="clear"/>
          </w:tcPr>
          <w:p w14:paraId="080C0000">
            <w:pPr>
              <w:ind/>
              <w:jc w:val="right"/>
              <w:rPr>
                <w:sz w:val="20"/>
              </w:rPr>
            </w:pPr>
            <w:r>
              <w:rPr>
                <w:sz w:val="20"/>
              </w:rPr>
              <w:t>92 740,17</w:t>
            </w:r>
          </w:p>
        </w:tc>
      </w:tr>
      <w:tr>
        <w:trPr>
          <w:trHeight w:hRule="atLeast" w:val="20"/>
        </w:trPr>
        <w:tc>
          <w:tcPr>
            <w:tcW w:type="dxa" w:w="4253"/>
            <w:shd w:fill="auto" w:val="clear"/>
          </w:tcPr>
          <w:p w14:paraId="090C0000">
            <w:pPr>
              <w:rPr>
                <w:sz w:val="20"/>
              </w:rPr>
            </w:pPr>
            <w:r>
              <w:rPr>
                <w:sz w:val="20"/>
              </w:rPr>
              <w:t>Расходы на выплаты на основании исполнительных листов судебных органов</w:t>
            </w:r>
          </w:p>
        </w:tc>
        <w:tc>
          <w:tcPr>
            <w:tcW w:type="dxa" w:w="992"/>
            <w:shd w:fill="auto" w:val="clear"/>
          </w:tcPr>
          <w:p w14:paraId="0A0C0000">
            <w:pPr>
              <w:ind/>
              <w:jc w:val="center"/>
              <w:rPr>
                <w:sz w:val="20"/>
              </w:rPr>
            </w:pPr>
            <w:r>
              <w:rPr>
                <w:sz w:val="20"/>
              </w:rPr>
              <w:t>602</w:t>
            </w:r>
          </w:p>
        </w:tc>
        <w:tc>
          <w:tcPr>
            <w:tcW w:type="dxa" w:w="993"/>
            <w:shd w:fill="auto" w:val="clear"/>
          </w:tcPr>
          <w:p w14:paraId="0B0C0000">
            <w:pPr>
              <w:ind/>
              <w:jc w:val="center"/>
              <w:rPr>
                <w:sz w:val="20"/>
              </w:rPr>
            </w:pPr>
            <w:r>
              <w:rPr>
                <w:sz w:val="20"/>
              </w:rPr>
              <w:t>01</w:t>
            </w:r>
          </w:p>
        </w:tc>
        <w:tc>
          <w:tcPr>
            <w:tcW w:type="dxa" w:w="992"/>
            <w:shd w:fill="auto" w:val="clear"/>
          </w:tcPr>
          <w:p w14:paraId="0C0C0000">
            <w:pPr>
              <w:ind/>
              <w:jc w:val="center"/>
              <w:rPr>
                <w:sz w:val="20"/>
              </w:rPr>
            </w:pPr>
            <w:r>
              <w:rPr>
                <w:sz w:val="20"/>
              </w:rPr>
              <w:t>13</w:t>
            </w:r>
          </w:p>
        </w:tc>
        <w:tc>
          <w:tcPr>
            <w:tcW w:type="dxa" w:w="1843"/>
            <w:shd w:fill="auto" w:val="clear"/>
          </w:tcPr>
          <w:p w14:paraId="0D0C0000">
            <w:pPr>
              <w:ind/>
              <w:jc w:val="center"/>
              <w:rPr>
                <w:sz w:val="20"/>
              </w:rPr>
            </w:pPr>
            <w:r>
              <w:rPr>
                <w:sz w:val="20"/>
              </w:rPr>
              <w:t>72 1 00 20050</w:t>
            </w:r>
          </w:p>
        </w:tc>
        <w:tc>
          <w:tcPr>
            <w:tcW w:type="dxa" w:w="708"/>
            <w:shd w:fill="auto" w:val="clear"/>
          </w:tcPr>
          <w:p w14:paraId="0E0C0000">
            <w:pPr>
              <w:ind/>
              <w:jc w:val="center"/>
              <w:rPr>
                <w:sz w:val="20"/>
              </w:rPr>
            </w:pPr>
            <w:r>
              <w:rPr>
                <w:sz w:val="20"/>
              </w:rPr>
              <w:t>000</w:t>
            </w:r>
          </w:p>
        </w:tc>
        <w:tc>
          <w:tcPr>
            <w:tcW w:type="dxa" w:w="2106"/>
            <w:shd w:fill="auto" w:val="clear"/>
          </w:tcPr>
          <w:p w14:paraId="0F0C0000">
            <w:pPr>
              <w:ind/>
              <w:jc w:val="right"/>
              <w:rPr>
                <w:sz w:val="20"/>
              </w:rPr>
            </w:pPr>
            <w:r>
              <w:rPr>
                <w:sz w:val="20"/>
              </w:rPr>
              <w:t>705,72</w:t>
            </w:r>
          </w:p>
        </w:tc>
        <w:tc>
          <w:tcPr>
            <w:tcW w:type="dxa" w:w="1680"/>
            <w:shd w:fill="auto" w:val="clear"/>
          </w:tcPr>
          <w:p w14:paraId="100C0000">
            <w:pPr>
              <w:ind/>
              <w:jc w:val="right"/>
              <w:rPr>
                <w:sz w:val="20"/>
              </w:rPr>
            </w:pPr>
            <w:r>
              <w:rPr>
                <w:sz w:val="20"/>
              </w:rPr>
              <w:t>0,00</w:t>
            </w:r>
          </w:p>
        </w:tc>
        <w:tc>
          <w:tcPr>
            <w:tcW w:type="dxa" w:w="1601"/>
            <w:shd w:fill="auto" w:val="clear"/>
          </w:tcPr>
          <w:p w14:paraId="110C0000">
            <w:pPr>
              <w:ind/>
              <w:jc w:val="right"/>
              <w:rPr>
                <w:sz w:val="20"/>
              </w:rPr>
            </w:pPr>
            <w:r>
              <w:rPr>
                <w:sz w:val="20"/>
              </w:rPr>
              <w:t>0,00</w:t>
            </w:r>
          </w:p>
        </w:tc>
      </w:tr>
      <w:tr>
        <w:trPr>
          <w:trHeight w:hRule="atLeast" w:val="20"/>
        </w:trPr>
        <w:tc>
          <w:tcPr>
            <w:tcW w:type="dxa" w:w="4253"/>
            <w:shd w:fill="auto" w:val="clear"/>
          </w:tcPr>
          <w:p w14:paraId="120C0000">
            <w:pPr>
              <w:rPr>
                <w:sz w:val="20"/>
              </w:rPr>
            </w:pPr>
            <w:r>
              <w:rPr>
                <w:sz w:val="20"/>
              </w:rPr>
              <w:t>Исполнение судебных актов</w:t>
            </w:r>
          </w:p>
        </w:tc>
        <w:tc>
          <w:tcPr>
            <w:tcW w:type="dxa" w:w="992"/>
            <w:shd w:fill="auto" w:val="clear"/>
          </w:tcPr>
          <w:p w14:paraId="130C0000">
            <w:pPr>
              <w:ind/>
              <w:jc w:val="center"/>
              <w:rPr>
                <w:sz w:val="20"/>
              </w:rPr>
            </w:pPr>
            <w:r>
              <w:rPr>
                <w:sz w:val="20"/>
              </w:rPr>
              <w:t>602</w:t>
            </w:r>
          </w:p>
        </w:tc>
        <w:tc>
          <w:tcPr>
            <w:tcW w:type="dxa" w:w="993"/>
            <w:shd w:fill="auto" w:val="clear"/>
          </w:tcPr>
          <w:p w14:paraId="140C0000">
            <w:pPr>
              <w:ind/>
              <w:jc w:val="center"/>
              <w:rPr>
                <w:sz w:val="20"/>
              </w:rPr>
            </w:pPr>
            <w:r>
              <w:rPr>
                <w:sz w:val="20"/>
              </w:rPr>
              <w:t>01</w:t>
            </w:r>
          </w:p>
        </w:tc>
        <w:tc>
          <w:tcPr>
            <w:tcW w:type="dxa" w:w="992"/>
            <w:shd w:fill="auto" w:val="clear"/>
          </w:tcPr>
          <w:p w14:paraId="150C0000">
            <w:pPr>
              <w:ind/>
              <w:jc w:val="center"/>
              <w:rPr>
                <w:sz w:val="20"/>
              </w:rPr>
            </w:pPr>
            <w:r>
              <w:rPr>
                <w:sz w:val="20"/>
              </w:rPr>
              <w:t>13</w:t>
            </w:r>
          </w:p>
        </w:tc>
        <w:tc>
          <w:tcPr>
            <w:tcW w:type="dxa" w:w="1843"/>
            <w:shd w:fill="auto" w:val="clear"/>
          </w:tcPr>
          <w:p w14:paraId="160C0000">
            <w:pPr>
              <w:ind/>
              <w:jc w:val="center"/>
              <w:rPr>
                <w:sz w:val="20"/>
              </w:rPr>
            </w:pPr>
            <w:r>
              <w:rPr>
                <w:sz w:val="20"/>
              </w:rPr>
              <w:t>72 1 00 20050</w:t>
            </w:r>
          </w:p>
        </w:tc>
        <w:tc>
          <w:tcPr>
            <w:tcW w:type="dxa" w:w="708"/>
            <w:shd w:fill="auto" w:val="clear"/>
          </w:tcPr>
          <w:p w14:paraId="170C0000">
            <w:pPr>
              <w:ind/>
              <w:jc w:val="center"/>
              <w:rPr>
                <w:sz w:val="20"/>
              </w:rPr>
            </w:pPr>
            <w:r>
              <w:rPr>
                <w:sz w:val="20"/>
              </w:rPr>
              <w:t>830</w:t>
            </w:r>
          </w:p>
        </w:tc>
        <w:tc>
          <w:tcPr>
            <w:tcW w:type="dxa" w:w="2106"/>
            <w:shd w:fill="auto" w:val="clear"/>
          </w:tcPr>
          <w:p w14:paraId="180C0000">
            <w:pPr>
              <w:ind/>
              <w:jc w:val="right"/>
              <w:rPr>
                <w:sz w:val="20"/>
              </w:rPr>
            </w:pPr>
            <w:r>
              <w:rPr>
                <w:sz w:val="20"/>
              </w:rPr>
              <w:t>705,72</w:t>
            </w:r>
          </w:p>
        </w:tc>
        <w:tc>
          <w:tcPr>
            <w:tcW w:type="dxa" w:w="1680"/>
            <w:shd w:fill="auto" w:val="clear"/>
          </w:tcPr>
          <w:p w14:paraId="190C0000">
            <w:pPr>
              <w:ind/>
              <w:jc w:val="right"/>
              <w:rPr>
                <w:sz w:val="20"/>
              </w:rPr>
            </w:pPr>
            <w:r>
              <w:rPr>
                <w:sz w:val="20"/>
              </w:rPr>
              <w:t>0,00</w:t>
            </w:r>
          </w:p>
        </w:tc>
        <w:tc>
          <w:tcPr>
            <w:tcW w:type="dxa" w:w="1601"/>
            <w:shd w:fill="auto" w:val="clear"/>
          </w:tcPr>
          <w:p w14:paraId="1A0C0000">
            <w:pPr>
              <w:ind/>
              <w:jc w:val="right"/>
              <w:rPr>
                <w:sz w:val="20"/>
              </w:rPr>
            </w:pPr>
            <w:r>
              <w:rPr>
                <w:sz w:val="20"/>
              </w:rPr>
              <w:t>0,00</w:t>
            </w:r>
          </w:p>
        </w:tc>
      </w:tr>
      <w:tr>
        <w:trPr>
          <w:trHeight w:hRule="atLeast" w:val="20"/>
        </w:trPr>
        <w:tc>
          <w:tcPr>
            <w:tcW w:type="dxa" w:w="4253"/>
            <w:shd w:fill="auto" w:val="clear"/>
          </w:tcPr>
          <w:p w14:paraId="1B0C0000">
            <w:pPr>
              <w:rPr>
                <w:sz w:val="20"/>
              </w:rPr>
            </w:pPr>
            <w:r>
              <w:rPr>
                <w:sz w:val="20"/>
              </w:rPr>
              <w:t>Расходы, предусмотренные на иные цели</w:t>
            </w:r>
          </w:p>
        </w:tc>
        <w:tc>
          <w:tcPr>
            <w:tcW w:type="dxa" w:w="992"/>
            <w:shd w:fill="auto" w:val="clear"/>
          </w:tcPr>
          <w:p w14:paraId="1C0C0000">
            <w:pPr>
              <w:ind/>
              <w:jc w:val="center"/>
              <w:rPr>
                <w:sz w:val="20"/>
              </w:rPr>
            </w:pPr>
            <w:r>
              <w:rPr>
                <w:sz w:val="20"/>
              </w:rPr>
              <w:t>602</w:t>
            </w:r>
          </w:p>
        </w:tc>
        <w:tc>
          <w:tcPr>
            <w:tcW w:type="dxa" w:w="993"/>
            <w:shd w:fill="auto" w:val="clear"/>
          </w:tcPr>
          <w:p w14:paraId="1D0C0000">
            <w:pPr>
              <w:ind/>
              <w:jc w:val="center"/>
              <w:rPr>
                <w:sz w:val="20"/>
              </w:rPr>
            </w:pPr>
            <w:r>
              <w:rPr>
                <w:sz w:val="20"/>
              </w:rPr>
              <w:t>01</w:t>
            </w:r>
          </w:p>
        </w:tc>
        <w:tc>
          <w:tcPr>
            <w:tcW w:type="dxa" w:w="992"/>
            <w:shd w:fill="auto" w:val="clear"/>
          </w:tcPr>
          <w:p w14:paraId="1E0C0000">
            <w:pPr>
              <w:ind/>
              <w:jc w:val="center"/>
              <w:rPr>
                <w:sz w:val="20"/>
              </w:rPr>
            </w:pPr>
            <w:r>
              <w:rPr>
                <w:sz w:val="20"/>
              </w:rPr>
              <w:t>13</w:t>
            </w:r>
          </w:p>
        </w:tc>
        <w:tc>
          <w:tcPr>
            <w:tcW w:type="dxa" w:w="1843"/>
            <w:shd w:fill="auto" w:val="clear"/>
          </w:tcPr>
          <w:p w14:paraId="1F0C0000">
            <w:pPr>
              <w:ind/>
              <w:jc w:val="center"/>
              <w:rPr>
                <w:sz w:val="20"/>
              </w:rPr>
            </w:pPr>
            <w:r>
              <w:rPr>
                <w:sz w:val="20"/>
              </w:rPr>
              <w:t>72 2 00 00000</w:t>
            </w:r>
          </w:p>
        </w:tc>
        <w:tc>
          <w:tcPr>
            <w:tcW w:type="dxa" w:w="708"/>
            <w:shd w:fill="auto" w:val="clear"/>
          </w:tcPr>
          <w:p w14:paraId="200C0000">
            <w:pPr>
              <w:ind/>
              <w:jc w:val="center"/>
              <w:rPr>
                <w:sz w:val="20"/>
              </w:rPr>
            </w:pPr>
            <w:r>
              <w:rPr>
                <w:sz w:val="20"/>
              </w:rPr>
              <w:t>000</w:t>
            </w:r>
          </w:p>
        </w:tc>
        <w:tc>
          <w:tcPr>
            <w:tcW w:type="dxa" w:w="2106"/>
            <w:shd w:fill="auto" w:val="clear"/>
          </w:tcPr>
          <w:p w14:paraId="210C0000">
            <w:pPr>
              <w:ind/>
              <w:jc w:val="right"/>
              <w:rPr>
                <w:sz w:val="20"/>
              </w:rPr>
            </w:pPr>
            <w:r>
              <w:rPr>
                <w:sz w:val="20"/>
              </w:rPr>
              <w:t>439,92</w:t>
            </w:r>
          </w:p>
        </w:tc>
        <w:tc>
          <w:tcPr>
            <w:tcW w:type="dxa" w:w="1680"/>
            <w:shd w:fill="auto" w:val="clear"/>
          </w:tcPr>
          <w:p w14:paraId="220C0000">
            <w:pPr>
              <w:ind/>
              <w:jc w:val="right"/>
              <w:rPr>
                <w:sz w:val="20"/>
              </w:rPr>
            </w:pPr>
            <w:r>
              <w:rPr>
                <w:sz w:val="20"/>
              </w:rPr>
              <w:t>0,00</w:t>
            </w:r>
          </w:p>
        </w:tc>
        <w:tc>
          <w:tcPr>
            <w:tcW w:type="dxa" w:w="1601"/>
            <w:shd w:fill="auto" w:val="clear"/>
          </w:tcPr>
          <w:p w14:paraId="230C0000">
            <w:pPr>
              <w:ind/>
              <w:jc w:val="right"/>
              <w:rPr>
                <w:sz w:val="20"/>
              </w:rPr>
            </w:pPr>
            <w:r>
              <w:rPr>
                <w:sz w:val="20"/>
              </w:rPr>
              <w:t>0,00</w:t>
            </w:r>
          </w:p>
        </w:tc>
      </w:tr>
      <w:tr>
        <w:trPr>
          <w:trHeight w:hRule="atLeast" w:val="20"/>
        </w:trPr>
        <w:tc>
          <w:tcPr>
            <w:tcW w:type="dxa" w:w="4253"/>
            <w:shd w:fill="auto" w:val="clear"/>
          </w:tcPr>
          <w:p w14:paraId="240C0000">
            <w:pPr>
              <w:rPr>
                <w:sz w:val="20"/>
              </w:rPr>
            </w:pPr>
            <w:r>
              <w:rPr>
                <w:sz w:val="20"/>
              </w:rPr>
              <w:t xml:space="preserve">Расходы на уплату налога на добавленную </w:t>
            </w:r>
            <w:r>
              <w:rPr>
                <w:sz w:val="20"/>
              </w:rPr>
              <w:t xml:space="preserve">стоимость в связи с реализацией муниципального имущества физическим лицам </w:t>
            </w:r>
          </w:p>
        </w:tc>
        <w:tc>
          <w:tcPr>
            <w:tcW w:type="dxa" w:w="992"/>
            <w:shd w:fill="auto" w:val="clear"/>
          </w:tcPr>
          <w:p w14:paraId="250C0000">
            <w:pPr>
              <w:ind/>
              <w:jc w:val="center"/>
              <w:rPr>
                <w:sz w:val="20"/>
              </w:rPr>
            </w:pPr>
            <w:r>
              <w:rPr>
                <w:sz w:val="20"/>
              </w:rPr>
              <w:t>602</w:t>
            </w:r>
          </w:p>
        </w:tc>
        <w:tc>
          <w:tcPr>
            <w:tcW w:type="dxa" w:w="993"/>
            <w:shd w:fill="auto" w:val="clear"/>
          </w:tcPr>
          <w:p w14:paraId="260C0000">
            <w:pPr>
              <w:ind/>
              <w:jc w:val="center"/>
              <w:rPr>
                <w:sz w:val="20"/>
              </w:rPr>
            </w:pPr>
            <w:r>
              <w:rPr>
                <w:sz w:val="20"/>
              </w:rPr>
              <w:t>01</w:t>
            </w:r>
          </w:p>
        </w:tc>
        <w:tc>
          <w:tcPr>
            <w:tcW w:type="dxa" w:w="992"/>
            <w:shd w:fill="auto" w:val="clear"/>
          </w:tcPr>
          <w:p w14:paraId="270C0000">
            <w:pPr>
              <w:ind/>
              <w:jc w:val="center"/>
              <w:rPr>
                <w:sz w:val="20"/>
              </w:rPr>
            </w:pPr>
            <w:r>
              <w:rPr>
                <w:sz w:val="20"/>
              </w:rPr>
              <w:t>13</w:t>
            </w:r>
          </w:p>
        </w:tc>
        <w:tc>
          <w:tcPr>
            <w:tcW w:type="dxa" w:w="1843"/>
            <w:shd w:fill="auto" w:val="clear"/>
          </w:tcPr>
          <w:p w14:paraId="280C0000">
            <w:pPr>
              <w:ind/>
              <w:jc w:val="center"/>
              <w:rPr>
                <w:sz w:val="20"/>
              </w:rPr>
            </w:pPr>
            <w:r>
              <w:rPr>
                <w:sz w:val="20"/>
              </w:rPr>
              <w:t>72 2 00 20910</w:t>
            </w:r>
          </w:p>
        </w:tc>
        <w:tc>
          <w:tcPr>
            <w:tcW w:type="dxa" w:w="708"/>
            <w:shd w:fill="auto" w:val="clear"/>
          </w:tcPr>
          <w:p w14:paraId="290C0000">
            <w:pPr>
              <w:ind/>
              <w:jc w:val="center"/>
              <w:rPr>
                <w:sz w:val="20"/>
              </w:rPr>
            </w:pPr>
            <w:r>
              <w:rPr>
                <w:sz w:val="20"/>
              </w:rPr>
              <w:t>000</w:t>
            </w:r>
          </w:p>
        </w:tc>
        <w:tc>
          <w:tcPr>
            <w:tcW w:type="dxa" w:w="2106"/>
            <w:shd w:fill="auto" w:val="clear"/>
          </w:tcPr>
          <w:p w14:paraId="2A0C0000">
            <w:pPr>
              <w:ind/>
              <w:jc w:val="right"/>
              <w:rPr>
                <w:sz w:val="20"/>
              </w:rPr>
            </w:pPr>
            <w:r>
              <w:rPr>
                <w:sz w:val="20"/>
              </w:rPr>
              <w:t>439,92</w:t>
            </w:r>
          </w:p>
        </w:tc>
        <w:tc>
          <w:tcPr>
            <w:tcW w:type="dxa" w:w="1680"/>
            <w:shd w:fill="auto" w:val="clear"/>
          </w:tcPr>
          <w:p w14:paraId="2B0C0000">
            <w:pPr>
              <w:ind/>
              <w:jc w:val="right"/>
              <w:rPr>
                <w:sz w:val="20"/>
              </w:rPr>
            </w:pPr>
            <w:r>
              <w:rPr>
                <w:sz w:val="20"/>
              </w:rPr>
              <w:t>0,00</w:t>
            </w:r>
          </w:p>
        </w:tc>
        <w:tc>
          <w:tcPr>
            <w:tcW w:type="dxa" w:w="1601"/>
            <w:shd w:fill="auto" w:val="clear"/>
          </w:tcPr>
          <w:p w14:paraId="2C0C0000">
            <w:pPr>
              <w:ind/>
              <w:jc w:val="right"/>
              <w:rPr>
                <w:sz w:val="20"/>
              </w:rPr>
            </w:pPr>
            <w:r>
              <w:rPr>
                <w:sz w:val="20"/>
              </w:rPr>
              <w:t>0,00</w:t>
            </w:r>
          </w:p>
        </w:tc>
      </w:tr>
      <w:tr>
        <w:trPr>
          <w:trHeight w:hRule="atLeast" w:val="20"/>
        </w:trPr>
        <w:tc>
          <w:tcPr>
            <w:tcW w:type="dxa" w:w="4253"/>
            <w:shd w:fill="auto" w:val="clear"/>
          </w:tcPr>
          <w:p w14:paraId="2D0C0000">
            <w:pPr>
              <w:rPr>
                <w:sz w:val="20"/>
              </w:rPr>
            </w:pPr>
            <w:r>
              <w:rPr>
                <w:sz w:val="20"/>
              </w:rPr>
              <w:t>Уплата налогов, сборов и иных платежей</w:t>
            </w:r>
          </w:p>
        </w:tc>
        <w:tc>
          <w:tcPr>
            <w:tcW w:type="dxa" w:w="992"/>
            <w:shd w:fill="auto" w:val="clear"/>
          </w:tcPr>
          <w:p w14:paraId="2E0C0000">
            <w:pPr>
              <w:ind/>
              <w:jc w:val="center"/>
              <w:rPr>
                <w:sz w:val="20"/>
              </w:rPr>
            </w:pPr>
            <w:r>
              <w:rPr>
                <w:sz w:val="20"/>
              </w:rPr>
              <w:t>602</w:t>
            </w:r>
          </w:p>
        </w:tc>
        <w:tc>
          <w:tcPr>
            <w:tcW w:type="dxa" w:w="993"/>
            <w:shd w:fill="auto" w:val="clear"/>
          </w:tcPr>
          <w:p w14:paraId="2F0C0000">
            <w:pPr>
              <w:ind/>
              <w:jc w:val="center"/>
              <w:rPr>
                <w:sz w:val="20"/>
              </w:rPr>
            </w:pPr>
            <w:r>
              <w:rPr>
                <w:sz w:val="20"/>
              </w:rPr>
              <w:t>01</w:t>
            </w:r>
          </w:p>
        </w:tc>
        <w:tc>
          <w:tcPr>
            <w:tcW w:type="dxa" w:w="992"/>
            <w:shd w:fill="auto" w:val="clear"/>
          </w:tcPr>
          <w:p w14:paraId="300C0000">
            <w:pPr>
              <w:ind/>
              <w:jc w:val="center"/>
              <w:rPr>
                <w:sz w:val="20"/>
              </w:rPr>
            </w:pPr>
            <w:r>
              <w:rPr>
                <w:sz w:val="20"/>
              </w:rPr>
              <w:t>13</w:t>
            </w:r>
          </w:p>
        </w:tc>
        <w:tc>
          <w:tcPr>
            <w:tcW w:type="dxa" w:w="1843"/>
            <w:shd w:fill="auto" w:val="clear"/>
          </w:tcPr>
          <w:p w14:paraId="310C0000">
            <w:pPr>
              <w:ind/>
              <w:jc w:val="center"/>
              <w:rPr>
                <w:sz w:val="20"/>
              </w:rPr>
            </w:pPr>
            <w:r>
              <w:rPr>
                <w:sz w:val="20"/>
              </w:rPr>
              <w:t>72 2 00 20910</w:t>
            </w:r>
          </w:p>
        </w:tc>
        <w:tc>
          <w:tcPr>
            <w:tcW w:type="dxa" w:w="708"/>
            <w:shd w:fill="auto" w:val="clear"/>
          </w:tcPr>
          <w:p w14:paraId="320C0000">
            <w:pPr>
              <w:ind/>
              <w:jc w:val="center"/>
              <w:rPr>
                <w:sz w:val="20"/>
              </w:rPr>
            </w:pPr>
            <w:r>
              <w:rPr>
                <w:sz w:val="20"/>
              </w:rPr>
              <w:t>850</w:t>
            </w:r>
          </w:p>
        </w:tc>
        <w:tc>
          <w:tcPr>
            <w:tcW w:type="dxa" w:w="2106"/>
            <w:shd w:fill="auto" w:val="clear"/>
          </w:tcPr>
          <w:p w14:paraId="330C0000">
            <w:pPr>
              <w:ind/>
              <w:jc w:val="right"/>
              <w:rPr>
                <w:sz w:val="20"/>
              </w:rPr>
            </w:pPr>
            <w:r>
              <w:rPr>
                <w:sz w:val="20"/>
              </w:rPr>
              <w:t>439,92</w:t>
            </w:r>
          </w:p>
        </w:tc>
        <w:tc>
          <w:tcPr>
            <w:tcW w:type="dxa" w:w="1680"/>
            <w:shd w:fill="auto" w:val="clear"/>
          </w:tcPr>
          <w:p w14:paraId="340C0000">
            <w:pPr>
              <w:ind/>
              <w:jc w:val="right"/>
              <w:rPr>
                <w:sz w:val="20"/>
              </w:rPr>
            </w:pPr>
            <w:r>
              <w:rPr>
                <w:sz w:val="20"/>
              </w:rPr>
              <w:t>0,00</w:t>
            </w:r>
          </w:p>
        </w:tc>
        <w:tc>
          <w:tcPr>
            <w:tcW w:type="dxa" w:w="1601"/>
            <w:shd w:fill="auto" w:val="clear"/>
          </w:tcPr>
          <w:p w14:paraId="350C0000">
            <w:pPr>
              <w:ind/>
              <w:jc w:val="right"/>
              <w:rPr>
                <w:sz w:val="20"/>
              </w:rPr>
            </w:pPr>
            <w:r>
              <w:rPr>
                <w:sz w:val="20"/>
              </w:rPr>
              <w:t>0,00</w:t>
            </w:r>
          </w:p>
        </w:tc>
      </w:tr>
      <w:tr>
        <w:trPr>
          <w:trHeight w:hRule="atLeast" w:val="20"/>
        </w:trPr>
        <w:tc>
          <w:tcPr>
            <w:tcW w:type="dxa" w:w="4253"/>
            <w:shd w:fill="auto" w:val="clear"/>
          </w:tcPr>
          <w:p w14:paraId="360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shd w:fill="auto" w:val="clear"/>
          </w:tcPr>
          <w:p w14:paraId="370C0000">
            <w:pPr>
              <w:ind/>
              <w:jc w:val="center"/>
              <w:rPr>
                <w:sz w:val="20"/>
              </w:rPr>
            </w:pPr>
            <w:r>
              <w:rPr>
                <w:sz w:val="20"/>
              </w:rPr>
              <w:t>602</w:t>
            </w:r>
          </w:p>
        </w:tc>
        <w:tc>
          <w:tcPr>
            <w:tcW w:type="dxa" w:w="993"/>
            <w:shd w:fill="auto" w:val="clear"/>
          </w:tcPr>
          <w:p w14:paraId="380C0000">
            <w:pPr>
              <w:ind/>
              <w:jc w:val="center"/>
              <w:rPr>
                <w:sz w:val="20"/>
              </w:rPr>
            </w:pPr>
            <w:r>
              <w:rPr>
                <w:sz w:val="20"/>
              </w:rPr>
              <w:t>01</w:t>
            </w:r>
          </w:p>
        </w:tc>
        <w:tc>
          <w:tcPr>
            <w:tcW w:type="dxa" w:w="992"/>
            <w:shd w:fill="auto" w:val="clear"/>
          </w:tcPr>
          <w:p w14:paraId="390C0000">
            <w:pPr>
              <w:ind/>
              <w:jc w:val="center"/>
              <w:rPr>
                <w:sz w:val="20"/>
              </w:rPr>
            </w:pPr>
            <w:r>
              <w:rPr>
                <w:sz w:val="20"/>
              </w:rPr>
              <w:t>13</w:t>
            </w:r>
          </w:p>
        </w:tc>
        <w:tc>
          <w:tcPr>
            <w:tcW w:type="dxa" w:w="1843"/>
            <w:shd w:fill="auto" w:val="clear"/>
          </w:tcPr>
          <w:p w14:paraId="3A0C0000">
            <w:pPr>
              <w:ind/>
              <w:jc w:val="center"/>
              <w:rPr>
                <w:sz w:val="20"/>
              </w:rPr>
            </w:pPr>
            <w:r>
              <w:rPr>
                <w:sz w:val="20"/>
              </w:rPr>
              <w:t>98 0 00 00000</w:t>
            </w:r>
          </w:p>
        </w:tc>
        <w:tc>
          <w:tcPr>
            <w:tcW w:type="dxa" w:w="708"/>
            <w:shd w:fill="auto" w:val="clear"/>
          </w:tcPr>
          <w:p w14:paraId="3B0C0000">
            <w:pPr>
              <w:ind/>
              <w:jc w:val="center"/>
              <w:rPr>
                <w:sz w:val="20"/>
              </w:rPr>
            </w:pPr>
            <w:r>
              <w:rPr>
                <w:sz w:val="20"/>
              </w:rPr>
              <w:t>000</w:t>
            </w:r>
          </w:p>
        </w:tc>
        <w:tc>
          <w:tcPr>
            <w:tcW w:type="dxa" w:w="2106"/>
            <w:shd w:fill="auto" w:val="clear"/>
          </w:tcPr>
          <w:p w14:paraId="3C0C0000">
            <w:pPr>
              <w:ind/>
              <w:jc w:val="right"/>
              <w:rPr>
                <w:sz w:val="20"/>
              </w:rPr>
            </w:pPr>
            <w:r>
              <w:rPr>
                <w:sz w:val="20"/>
              </w:rPr>
              <w:t>121 492,32</w:t>
            </w:r>
          </w:p>
        </w:tc>
        <w:tc>
          <w:tcPr>
            <w:tcW w:type="dxa" w:w="1680"/>
            <w:shd w:fill="auto" w:val="clear"/>
          </w:tcPr>
          <w:p w14:paraId="3D0C0000">
            <w:pPr>
              <w:ind/>
              <w:jc w:val="right"/>
              <w:rPr>
                <w:sz w:val="20"/>
              </w:rPr>
            </w:pPr>
            <w:r>
              <w:rPr>
                <w:sz w:val="20"/>
              </w:rPr>
              <w:t>0,00</w:t>
            </w:r>
          </w:p>
        </w:tc>
        <w:tc>
          <w:tcPr>
            <w:tcW w:type="dxa" w:w="1601"/>
            <w:shd w:fill="auto" w:val="clear"/>
          </w:tcPr>
          <w:p w14:paraId="3E0C0000">
            <w:pPr>
              <w:ind/>
              <w:jc w:val="right"/>
              <w:rPr>
                <w:sz w:val="20"/>
              </w:rPr>
            </w:pPr>
            <w:r>
              <w:rPr>
                <w:sz w:val="20"/>
              </w:rPr>
              <w:t>0,00</w:t>
            </w:r>
          </w:p>
        </w:tc>
      </w:tr>
      <w:tr>
        <w:trPr>
          <w:trHeight w:hRule="atLeast" w:val="20"/>
        </w:trPr>
        <w:tc>
          <w:tcPr>
            <w:tcW w:type="dxa" w:w="4253"/>
            <w:shd w:fill="auto" w:val="clear"/>
          </w:tcPr>
          <w:p w14:paraId="3F0C0000">
            <w:pPr>
              <w:rPr>
                <w:sz w:val="20"/>
              </w:rPr>
            </w:pPr>
            <w:r>
              <w:rPr>
                <w:sz w:val="20"/>
              </w:rPr>
              <w:t>Иные непрограммные мероприятия</w:t>
            </w:r>
          </w:p>
        </w:tc>
        <w:tc>
          <w:tcPr>
            <w:tcW w:type="dxa" w:w="992"/>
            <w:shd w:fill="auto" w:val="clear"/>
          </w:tcPr>
          <w:p w14:paraId="400C0000">
            <w:pPr>
              <w:ind/>
              <w:jc w:val="center"/>
              <w:rPr>
                <w:sz w:val="20"/>
              </w:rPr>
            </w:pPr>
            <w:r>
              <w:rPr>
                <w:sz w:val="20"/>
              </w:rPr>
              <w:t>602</w:t>
            </w:r>
          </w:p>
        </w:tc>
        <w:tc>
          <w:tcPr>
            <w:tcW w:type="dxa" w:w="993"/>
            <w:shd w:fill="auto" w:val="clear"/>
          </w:tcPr>
          <w:p w14:paraId="410C0000">
            <w:pPr>
              <w:ind/>
              <w:jc w:val="center"/>
              <w:rPr>
                <w:sz w:val="20"/>
              </w:rPr>
            </w:pPr>
            <w:r>
              <w:rPr>
                <w:sz w:val="20"/>
              </w:rPr>
              <w:t>01</w:t>
            </w:r>
          </w:p>
        </w:tc>
        <w:tc>
          <w:tcPr>
            <w:tcW w:type="dxa" w:w="992"/>
            <w:shd w:fill="auto" w:val="clear"/>
          </w:tcPr>
          <w:p w14:paraId="420C0000">
            <w:pPr>
              <w:ind/>
              <w:jc w:val="center"/>
              <w:rPr>
                <w:sz w:val="20"/>
              </w:rPr>
            </w:pPr>
            <w:r>
              <w:rPr>
                <w:sz w:val="20"/>
              </w:rPr>
              <w:t>13</w:t>
            </w:r>
          </w:p>
        </w:tc>
        <w:tc>
          <w:tcPr>
            <w:tcW w:type="dxa" w:w="1843"/>
            <w:shd w:fill="auto" w:val="clear"/>
          </w:tcPr>
          <w:p w14:paraId="430C0000">
            <w:pPr>
              <w:ind/>
              <w:jc w:val="center"/>
              <w:rPr>
                <w:sz w:val="20"/>
              </w:rPr>
            </w:pPr>
            <w:r>
              <w:rPr>
                <w:sz w:val="20"/>
              </w:rPr>
              <w:t>98 1 00 00000</w:t>
            </w:r>
          </w:p>
        </w:tc>
        <w:tc>
          <w:tcPr>
            <w:tcW w:type="dxa" w:w="708"/>
            <w:shd w:fill="auto" w:val="clear"/>
          </w:tcPr>
          <w:p w14:paraId="440C0000">
            <w:pPr>
              <w:ind/>
              <w:jc w:val="center"/>
              <w:rPr>
                <w:sz w:val="20"/>
              </w:rPr>
            </w:pPr>
            <w:r>
              <w:rPr>
                <w:sz w:val="20"/>
              </w:rPr>
              <w:t>000</w:t>
            </w:r>
          </w:p>
        </w:tc>
        <w:tc>
          <w:tcPr>
            <w:tcW w:type="dxa" w:w="2106"/>
            <w:shd w:fill="auto" w:val="clear"/>
          </w:tcPr>
          <w:p w14:paraId="450C0000">
            <w:pPr>
              <w:ind/>
              <w:jc w:val="right"/>
              <w:rPr>
                <w:sz w:val="20"/>
              </w:rPr>
            </w:pPr>
            <w:r>
              <w:rPr>
                <w:sz w:val="20"/>
              </w:rPr>
              <w:t>121 492,32</w:t>
            </w:r>
          </w:p>
        </w:tc>
        <w:tc>
          <w:tcPr>
            <w:tcW w:type="dxa" w:w="1680"/>
            <w:shd w:fill="auto" w:val="clear"/>
          </w:tcPr>
          <w:p w14:paraId="460C0000">
            <w:pPr>
              <w:ind/>
              <w:jc w:val="right"/>
              <w:rPr>
                <w:sz w:val="20"/>
              </w:rPr>
            </w:pPr>
            <w:r>
              <w:rPr>
                <w:sz w:val="20"/>
              </w:rPr>
              <w:t>0,00</w:t>
            </w:r>
          </w:p>
        </w:tc>
        <w:tc>
          <w:tcPr>
            <w:tcW w:type="dxa" w:w="1601"/>
            <w:shd w:fill="auto" w:val="clear"/>
          </w:tcPr>
          <w:p w14:paraId="470C0000">
            <w:pPr>
              <w:ind/>
              <w:jc w:val="right"/>
              <w:rPr>
                <w:sz w:val="20"/>
              </w:rPr>
            </w:pPr>
            <w:r>
              <w:rPr>
                <w:sz w:val="20"/>
              </w:rPr>
              <w:t>0,00</w:t>
            </w:r>
          </w:p>
        </w:tc>
      </w:tr>
      <w:tr>
        <w:trPr>
          <w:trHeight w:hRule="atLeast" w:val="20"/>
        </w:trPr>
        <w:tc>
          <w:tcPr>
            <w:tcW w:type="dxa" w:w="4253"/>
            <w:shd w:fill="auto" w:val="clear"/>
          </w:tcPr>
          <w:p w14:paraId="480C0000">
            <w:pPr>
              <w:rPr>
                <w:sz w:val="20"/>
              </w:rPr>
            </w:pPr>
            <w:r>
              <w:rPr>
                <w:sz w:val="20"/>
              </w:rPr>
              <w:t>Приобретение в собственность муниципального образования города Ставрополя земельных участков</w:t>
            </w:r>
          </w:p>
        </w:tc>
        <w:tc>
          <w:tcPr>
            <w:tcW w:type="dxa" w:w="992"/>
            <w:shd w:fill="auto" w:val="clear"/>
          </w:tcPr>
          <w:p w14:paraId="490C0000">
            <w:pPr>
              <w:ind/>
              <w:jc w:val="center"/>
              <w:rPr>
                <w:sz w:val="20"/>
              </w:rPr>
            </w:pPr>
            <w:r>
              <w:rPr>
                <w:sz w:val="20"/>
              </w:rPr>
              <w:t>602</w:t>
            </w:r>
          </w:p>
        </w:tc>
        <w:tc>
          <w:tcPr>
            <w:tcW w:type="dxa" w:w="993"/>
            <w:shd w:fill="auto" w:val="clear"/>
          </w:tcPr>
          <w:p w14:paraId="4A0C0000">
            <w:pPr>
              <w:ind/>
              <w:jc w:val="center"/>
              <w:rPr>
                <w:sz w:val="20"/>
              </w:rPr>
            </w:pPr>
            <w:r>
              <w:rPr>
                <w:sz w:val="20"/>
              </w:rPr>
              <w:t>01</w:t>
            </w:r>
          </w:p>
        </w:tc>
        <w:tc>
          <w:tcPr>
            <w:tcW w:type="dxa" w:w="992"/>
            <w:shd w:fill="auto" w:val="clear"/>
          </w:tcPr>
          <w:p w14:paraId="4B0C0000">
            <w:pPr>
              <w:ind/>
              <w:jc w:val="center"/>
              <w:rPr>
                <w:sz w:val="20"/>
              </w:rPr>
            </w:pPr>
            <w:r>
              <w:rPr>
                <w:sz w:val="20"/>
              </w:rPr>
              <w:t>13</w:t>
            </w:r>
          </w:p>
        </w:tc>
        <w:tc>
          <w:tcPr>
            <w:tcW w:type="dxa" w:w="1843"/>
            <w:shd w:fill="auto" w:val="clear"/>
          </w:tcPr>
          <w:p w14:paraId="4C0C0000">
            <w:pPr>
              <w:ind/>
              <w:jc w:val="center"/>
              <w:rPr>
                <w:sz w:val="20"/>
              </w:rPr>
            </w:pPr>
            <w:r>
              <w:rPr>
                <w:sz w:val="20"/>
              </w:rPr>
              <w:t>98 1 00 20140</w:t>
            </w:r>
          </w:p>
        </w:tc>
        <w:tc>
          <w:tcPr>
            <w:tcW w:type="dxa" w:w="708"/>
            <w:shd w:fill="auto" w:val="clear"/>
          </w:tcPr>
          <w:p w14:paraId="4D0C0000">
            <w:pPr>
              <w:ind/>
              <w:jc w:val="center"/>
              <w:rPr>
                <w:sz w:val="20"/>
              </w:rPr>
            </w:pPr>
            <w:r>
              <w:rPr>
                <w:sz w:val="20"/>
              </w:rPr>
              <w:t>000</w:t>
            </w:r>
          </w:p>
        </w:tc>
        <w:tc>
          <w:tcPr>
            <w:tcW w:type="dxa" w:w="2106"/>
            <w:shd w:fill="auto" w:val="clear"/>
          </w:tcPr>
          <w:p w14:paraId="4E0C0000">
            <w:pPr>
              <w:ind/>
              <w:jc w:val="right"/>
              <w:rPr>
                <w:sz w:val="20"/>
              </w:rPr>
            </w:pPr>
            <w:r>
              <w:rPr>
                <w:sz w:val="20"/>
              </w:rPr>
              <w:t>121 492,32</w:t>
            </w:r>
          </w:p>
        </w:tc>
        <w:tc>
          <w:tcPr>
            <w:tcW w:type="dxa" w:w="1680"/>
            <w:shd w:fill="auto" w:val="clear"/>
          </w:tcPr>
          <w:p w14:paraId="4F0C0000">
            <w:pPr>
              <w:ind/>
              <w:jc w:val="right"/>
              <w:rPr>
                <w:sz w:val="20"/>
              </w:rPr>
            </w:pPr>
            <w:r>
              <w:rPr>
                <w:sz w:val="20"/>
              </w:rPr>
              <w:t>0,00</w:t>
            </w:r>
          </w:p>
        </w:tc>
        <w:tc>
          <w:tcPr>
            <w:tcW w:type="dxa" w:w="1601"/>
            <w:shd w:fill="auto" w:val="clear"/>
          </w:tcPr>
          <w:p w14:paraId="500C0000">
            <w:pPr>
              <w:ind/>
              <w:jc w:val="right"/>
              <w:rPr>
                <w:sz w:val="20"/>
              </w:rPr>
            </w:pPr>
            <w:r>
              <w:rPr>
                <w:sz w:val="20"/>
              </w:rPr>
              <w:t>0,00</w:t>
            </w:r>
          </w:p>
        </w:tc>
      </w:tr>
      <w:tr>
        <w:trPr>
          <w:trHeight w:hRule="atLeast" w:val="20"/>
        </w:trPr>
        <w:tc>
          <w:tcPr>
            <w:tcW w:type="dxa" w:w="4253"/>
            <w:shd w:fill="auto" w:val="clear"/>
          </w:tcPr>
          <w:p w14:paraId="510C0000">
            <w:pPr>
              <w:rPr>
                <w:sz w:val="20"/>
              </w:rPr>
            </w:pPr>
            <w:r>
              <w:rPr>
                <w:sz w:val="20"/>
              </w:rPr>
              <w:t xml:space="preserve">Бюджетные инвестиции </w:t>
            </w:r>
          </w:p>
        </w:tc>
        <w:tc>
          <w:tcPr>
            <w:tcW w:type="dxa" w:w="992"/>
            <w:shd w:fill="auto" w:val="clear"/>
          </w:tcPr>
          <w:p w14:paraId="520C0000">
            <w:pPr>
              <w:ind/>
              <w:jc w:val="center"/>
              <w:rPr>
                <w:sz w:val="20"/>
              </w:rPr>
            </w:pPr>
            <w:r>
              <w:rPr>
                <w:sz w:val="20"/>
              </w:rPr>
              <w:t>602</w:t>
            </w:r>
          </w:p>
        </w:tc>
        <w:tc>
          <w:tcPr>
            <w:tcW w:type="dxa" w:w="993"/>
            <w:shd w:fill="auto" w:val="clear"/>
          </w:tcPr>
          <w:p w14:paraId="530C0000">
            <w:pPr>
              <w:ind/>
              <w:jc w:val="center"/>
              <w:rPr>
                <w:sz w:val="20"/>
              </w:rPr>
            </w:pPr>
            <w:r>
              <w:rPr>
                <w:sz w:val="20"/>
              </w:rPr>
              <w:t>01</w:t>
            </w:r>
          </w:p>
        </w:tc>
        <w:tc>
          <w:tcPr>
            <w:tcW w:type="dxa" w:w="992"/>
            <w:shd w:fill="auto" w:val="clear"/>
          </w:tcPr>
          <w:p w14:paraId="540C0000">
            <w:pPr>
              <w:ind/>
              <w:jc w:val="center"/>
              <w:rPr>
                <w:sz w:val="20"/>
              </w:rPr>
            </w:pPr>
            <w:r>
              <w:rPr>
                <w:sz w:val="20"/>
              </w:rPr>
              <w:t>13</w:t>
            </w:r>
          </w:p>
        </w:tc>
        <w:tc>
          <w:tcPr>
            <w:tcW w:type="dxa" w:w="1843"/>
            <w:shd w:fill="auto" w:val="clear"/>
          </w:tcPr>
          <w:p w14:paraId="550C0000">
            <w:pPr>
              <w:ind/>
              <w:jc w:val="center"/>
              <w:rPr>
                <w:sz w:val="20"/>
              </w:rPr>
            </w:pPr>
            <w:r>
              <w:rPr>
                <w:sz w:val="20"/>
              </w:rPr>
              <w:t>98 1 00 20140</w:t>
            </w:r>
          </w:p>
        </w:tc>
        <w:tc>
          <w:tcPr>
            <w:tcW w:type="dxa" w:w="708"/>
            <w:shd w:fill="auto" w:val="clear"/>
          </w:tcPr>
          <w:p w14:paraId="560C0000">
            <w:pPr>
              <w:ind/>
              <w:jc w:val="center"/>
              <w:rPr>
                <w:sz w:val="20"/>
              </w:rPr>
            </w:pPr>
            <w:r>
              <w:rPr>
                <w:sz w:val="20"/>
              </w:rPr>
              <w:t>410</w:t>
            </w:r>
          </w:p>
        </w:tc>
        <w:tc>
          <w:tcPr>
            <w:tcW w:type="dxa" w:w="2106"/>
            <w:shd w:fill="auto" w:val="clear"/>
          </w:tcPr>
          <w:p w14:paraId="570C0000">
            <w:pPr>
              <w:ind/>
              <w:jc w:val="right"/>
              <w:rPr>
                <w:sz w:val="20"/>
              </w:rPr>
            </w:pPr>
            <w:r>
              <w:rPr>
                <w:sz w:val="20"/>
              </w:rPr>
              <w:t>121 492,32</w:t>
            </w:r>
          </w:p>
        </w:tc>
        <w:tc>
          <w:tcPr>
            <w:tcW w:type="dxa" w:w="1680"/>
            <w:shd w:fill="auto" w:val="clear"/>
          </w:tcPr>
          <w:p w14:paraId="580C0000">
            <w:pPr>
              <w:ind/>
              <w:jc w:val="right"/>
              <w:rPr>
                <w:sz w:val="20"/>
              </w:rPr>
            </w:pPr>
            <w:r>
              <w:rPr>
                <w:sz w:val="20"/>
              </w:rPr>
              <w:t>0,00</w:t>
            </w:r>
          </w:p>
        </w:tc>
        <w:tc>
          <w:tcPr>
            <w:tcW w:type="dxa" w:w="1601"/>
            <w:shd w:fill="auto" w:val="clear"/>
          </w:tcPr>
          <w:p w14:paraId="590C0000">
            <w:pPr>
              <w:ind/>
              <w:jc w:val="right"/>
              <w:rPr>
                <w:sz w:val="20"/>
              </w:rPr>
            </w:pPr>
            <w:r>
              <w:rPr>
                <w:sz w:val="20"/>
              </w:rPr>
              <w:t>0,00</w:t>
            </w:r>
          </w:p>
        </w:tc>
      </w:tr>
      <w:tr>
        <w:trPr>
          <w:trHeight w:hRule="atLeast" w:val="20"/>
        </w:trPr>
        <w:tc>
          <w:tcPr>
            <w:tcW w:type="dxa" w:w="4253"/>
            <w:shd w:fill="auto" w:val="clear"/>
          </w:tcPr>
          <w:p w14:paraId="5A0C0000">
            <w:pPr>
              <w:rPr>
                <w:sz w:val="20"/>
              </w:rPr>
            </w:pPr>
            <w:r>
              <w:rPr>
                <w:sz w:val="20"/>
              </w:rPr>
              <w:t>Национальная экономика</w:t>
            </w:r>
          </w:p>
        </w:tc>
        <w:tc>
          <w:tcPr>
            <w:tcW w:type="dxa" w:w="992"/>
            <w:shd w:fill="auto" w:val="clear"/>
          </w:tcPr>
          <w:p w14:paraId="5B0C0000">
            <w:pPr>
              <w:ind/>
              <w:jc w:val="center"/>
              <w:rPr>
                <w:sz w:val="20"/>
              </w:rPr>
            </w:pPr>
            <w:r>
              <w:rPr>
                <w:sz w:val="20"/>
              </w:rPr>
              <w:t>602</w:t>
            </w:r>
          </w:p>
        </w:tc>
        <w:tc>
          <w:tcPr>
            <w:tcW w:type="dxa" w:w="993"/>
            <w:shd w:fill="auto" w:val="clear"/>
          </w:tcPr>
          <w:p w14:paraId="5C0C0000">
            <w:pPr>
              <w:ind/>
              <w:jc w:val="center"/>
              <w:rPr>
                <w:sz w:val="20"/>
              </w:rPr>
            </w:pPr>
            <w:r>
              <w:rPr>
                <w:sz w:val="20"/>
              </w:rPr>
              <w:t>04</w:t>
            </w:r>
          </w:p>
        </w:tc>
        <w:tc>
          <w:tcPr>
            <w:tcW w:type="dxa" w:w="992"/>
            <w:shd w:fill="auto" w:val="clear"/>
          </w:tcPr>
          <w:p w14:paraId="5D0C0000">
            <w:pPr>
              <w:ind/>
              <w:jc w:val="center"/>
              <w:rPr>
                <w:sz w:val="20"/>
              </w:rPr>
            </w:pPr>
            <w:r>
              <w:rPr>
                <w:sz w:val="20"/>
              </w:rPr>
              <w:t>00</w:t>
            </w:r>
          </w:p>
        </w:tc>
        <w:tc>
          <w:tcPr>
            <w:tcW w:type="dxa" w:w="1843"/>
            <w:shd w:fill="auto" w:val="clear"/>
          </w:tcPr>
          <w:p w14:paraId="5E0C0000">
            <w:pPr>
              <w:ind/>
              <w:jc w:val="center"/>
              <w:rPr>
                <w:sz w:val="20"/>
              </w:rPr>
            </w:pPr>
            <w:r>
              <w:rPr>
                <w:sz w:val="20"/>
              </w:rPr>
              <w:t>00 0 00 00000</w:t>
            </w:r>
          </w:p>
        </w:tc>
        <w:tc>
          <w:tcPr>
            <w:tcW w:type="dxa" w:w="708"/>
            <w:shd w:fill="auto" w:val="clear"/>
          </w:tcPr>
          <w:p w14:paraId="5F0C0000">
            <w:pPr>
              <w:ind/>
              <w:jc w:val="center"/>
              <w:rPr>
                <w:sz w:val="20"/>
              </w:rPr>
            </w:pPr>
            <w:r>
              <w:rPr>
                <w:sz w:val="20"/>
              </w:rPr>
              <w:t>000</w:t>
            </w:r>
          </w:p>
        </w:tc>
        <w:tc>
          <w:tcPr>
            <w:tcW w:type="dxa" w:w="2106"/>
            <w:shd w:fill="auto" w:val="clear"/>
          </w:tcPr>
          <w:p w14:paraId="600C0000">
            <w:pPr>
              <w:ind/>
              <w:jc w:val="right"/>
              <w:rPr>
                <w:sz w:val="20"/>
              </w:rPr>
            </w:pPr>
            <w:r>
              <w:rPr>
                <w:sz w:val="20"/>
              </w:rPr>
              <w:t>612,00</w:t>
            </w:r>
          </w:p>
        </w:tc>
        <w:tc>
          <w:tcPr>
            <w:tcW w:type="dxa" w:w="1680"/>
            <w:shd w:fill="auto" w:val="clear"/>
          </w:tcPr>
          <w:p w14:paraId="610C0000">
            <w:pPr>
              <w:ind/>
              <w:jc w:val="right"/>
              <w:rPr>
                <w:sz w:val="20"/>
              </w:rPr>
            </w:pPr>
            <w:r>
              <w:rPr>
                <w:sz w:val="20"/>
              </w:rPr>
              <w:t>612,00</w:t>
            </w:r>
          </w:p>
        </w:tc>
        <w:tc>
          <w:tcPr>
            <w:tcW w:type="dxa" w:w="1601"/>
            <w:shd w:fill="auto" w:val="clear"/>
          </w:tcPr>
          <w:p w14:paraId="620C0000">
            <w:pPr>
              <w:ind/>
              <w:jc w:val="right"/>
              <w:rPr>
                <w:sz w:val="20"/>
              </w:rPr>
            </w:pPr>
            <w:r>
              <w:rPr>
                <w:sz w:val="20"/>
              </w:rPr>
              <w:t>612,00</w:t>
            </w:r>
          </w:p>
        </w:tc>
      </w:tr>
      <w:tr>
        <w:trPr>
          <w:trHeight w:hRule="atLeast" w:val="20"/>
        </w:trPr>
        <w:tc>
          <w:tcPr>
            <w:tcW w:type="dxa" w:w="4253"/>
            <w:shd w:fill="auto" w:val="clear"/>
          </w:tcPr>
          <w:p w14:paraId="630C0000">
            <w:pPr>
              <w:rPr>
                <w:sz w:val="20"/>
              </w:rPr>
            </w:pPr>
            <w:r>
              <w:rPr>
                <w:sz w:val="20"/>
              </w:rPr>
              <w:t>Другие вопросы в области национальной экономики</w:t>
            </w:r>
          </w:p>
        </w:tc>
        <w:tc>
          <w:tcPr>
            <w:tcW w:type="dxa" w:w="992"/>
            <w:shd w:fill="auto" w:val="clear"/>
          </w:tcPr>
          <w:p w14:paraId="640C0000">
            <w:pPr>
              <w:ind/>
              <w:jc w:val="center"/>
              <w:rPr>
                <w:sz w:val="20"/>
              </w:rPr>
            </w:pPr>
            <w:r>
              <w:rPr>
                <w:sz w:val="20"/>
              </w:rPr>
              <w:t>602</w:t>
            </w:r>
          </w:p>
        </w:tc>
        <w:tc>
          <w:tcPr>
            <w:tcW w:type="dxa" w:w="993"/>
            <w:shd w:fill="auto" w:val="clear"/>
          </w:tcPr>
          <w:p w14:paraId="650C0000">
            <w:pPr>
              <w:ind/>
              <w:jc w:val="center"/>
              <w:rPr>
                <w:sz w:val="20"/>
              </w:rPr>
            </w:pPr>
            <w:r>
              <w:rPr>
                <w:sz w:val="20"/>
              </w:rPr>
              <w:t>04</w:t>
            </w:r>
          </w:p>
        </w:tc>
        <w:tc>
          <w:tcPr>
            <w:tcW w:type="dxa" w:w="992"/>
            <w:shd w:fill="auto" w:val="clear"/>
          </w:tcPr>
          <w:p w14:paraId="660C0000">
            <w:pPr>
              <w:ind/>
              <w:jc w:val="center"/>
              <w:rPr>
                <w:sz w:val="20"/>
              </w:rPr>
            </w:pPr>
            <w:r>
              <w:rPr>
                <w:sz w:val="20"/>
              </w:rPr>
              <w:t>12</w:t>
            </w:r>
          </w:p>
        </w:tc>
        <w:tc>
          <w:tcPr>
            <w:tcW w:type="dxa" w:w="1843"/>
            <w:shd w:fill="auto" w:val="clear"/>
          </w:tcPr>
          <w:p w14:paraId="670C0000">
            <w:pPr>
              <w:ind/>
              <w:jc w:val="center"/>
              <w:rPr>
                <w:sz w:val="20"/>
              </w:rPr>
            </w:pPr>
            <w:r>
              <w:rPr>
                <w:sz w:val="20"/>
              </w:rPr>
              <w:t>00 0 00 00000</w:t>
            </w:r>
          </w:p>
        </w:tc>
        <w:tc>
          <w:tcPr>
            <w:tcW w:type="dxa" w:w="708"/>
            <w:shd w:fill="auto" w:val="clear"/>
          </w:tcPr>
          <w:p w14:paraId="680C0000">
            <w:pPr>
              <w:ind/>
              <w:jc w:val="center"/>
              <w:rPr>
                <w:sz w:val="20"/>
              </w:rPr>
            </w:pPr>
            <w:r>
              <w:rPr>
                <w:sz w:val="20"/>
              </w:rPr>
              <w:t>000</w:t>
            </w:r>
          </w:p>
        </w:tc>
        <w:tc>
          <w:tcPr>
            <w:tcW w:type="dxa" w:w="2106"/>
            <w:shd w:fill="auto" w:val="clear"/>
          </w:tcPr>
          <w:p w14:paraId="690C0000">
            <w:pPr>
              <w:ind/>
              <w:jc w:val="right"/>
              <w:rPr>
                <w:sz w:val="20"/>
              </w:rPr>
            </w:pPr>
            <w:r>
              <w:rPr>
                <w:sz w:val="20"/>
              </w:rPr>
              <w:t>612,00</w:t>
            </w:r>
          </w:p>
        </w:tc>
        <w:tc>
          <w:tcPr>
            <w:tcW w:type="dxa" w:w="1680"/>
            <w:shd w:fill="auto" w:val="clear"/>
          </w:tcPr>
          <w:p w14:paraId="6A0C0000">
            <w:pPr>
              <w:ind/>
              <w:jc w:val="right"/>
              <w:rPr>
                <w:sz w:val="20"/>
              </w:rPr>
            </w:pPr>
            <w:r>
              <w:rPr>
                <w:sz w:val="20"/>
              </w:rPr>
              <w:t>612,00</w:t>
            </w:r>
          </w:p>
        </w:tc>
        <w:tc>
          <w:tcPr>
            <w:tcW w:type="dxa" w:w="1601"/>
            <w:shd w:fill="auto" w:val="clear"/>
          </w:tcPr>
          <w:p w14:paraId="6B0C0000">
            <w:pPr>
              <w:ind/>
              <w:jc w:val="right"/>
              <w:rPr>
                <w:sz w:val="20"/>
              </w:rPr>
            </w:pPr>
            <w:r>
              <w:rPr>
                <w:sz w:val="20"/>
              </w:rPr>
              <w:t>612,00</w:t>
            </w:r>
          </w:p>
        </w:tc>
      </w:tr>
      <w:tr>
        <w:trPr>
          <w:trHeight w:hRule="atLeast" w:val="20"/>
        </w:trPr>
        <w:tc>
          <w:tcPr>
            <w:tcW w:type="dxa" w:w="4253"/>
            <w:shd w:fill="auto" w:val="clear"/>
          </w:tcPr>
          <w:p w14:paraId="6C0C0000">
            <w:pPr>
              <w:rPr>
                <w:sz w:val="20"/>
              </w:rPr>
            </w:pPr>
            <w:r>
              <w:rPr>
                <w:sz w:val="20"/>
              </w:rPr>
              <w:t xml:space="preserve">Муниципальная </w:t>
            </w:r>
            <w:r>
              <w:rPr>
                <w:sz w:val="20"/>
              </w:rPr>
              <w:t>программа  «</w:t>
            </w:r>
            <w:r>
              <w:rPr>
                <w:sz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shd w:fill="auto" w:val="clear"/>
          </w:tcPr>
          <w:p w14:paraId="6D0C0000">
            <w:pPr>
              <w:ind/>
              <w:jc w:val="center"/>
              <w:rPr>
                <w:sz w:val="20"/>
              </w:rPr>
            </w:pPr>
            <w:r>
              <w:rPr>
                <w:sz w:val="20"/>
              </w:rPr>
              <w:t>602</w:t>
            </w:r>
          </w:p>
        </w:tc>
        <w:tc>
          <w:tcPr>
            <w:tcW w:type="dxa" w:w="993"/>
            <w:shd w:fill="auto" w:val="clear"/>
          </w:tcPr>
          <w:p w14:paraId="6E0C0000">
            <w:pPr>
              <w:ind/>
              <w:jc w:val="center"/>
              <w:rPr>
                <w:sz w:val="20"/>
              </w:rPr>
            </w:pPr>
            <w:r>
              <w:rPr>
                <w:sz w:val="20"/>
              </w:rPr>
              <w:t>04</w:t>
            </w:r>
          </w:p>
        </w:tc>
        <w:tc>
          <w:tcPr>
            <w:tcW w:type="dxa" w:w="992"/>
            <w:shd w:fill="auto" w:val="clear"/>
          </w:tcPr>
          <w:p w14:paraId="6F0C0000">
            <w:pPr>
              <w:ind/>
              <w:jc w:val="center"/>
              <w:rPr>
                <w:sz w:val="20"/>
              </w:rPr>
            </w:pPr>
            <w:r>
              <w:rPr>
                <w:sz w:val="20"/>
              </w:rPr>
              <w:t>12</w:t>
            </w:r>
          </w:p>
        </w:tc>
        <w:tc>
          <w:tcPr>
            <w:tcW w:type="dxa" w:w="1843"/>
            <w:shd w:fill="auto" w:val="clear"/>
          </w:tcPr>
          <w:p w14:paraId="700C0000">
            <w:pPr>
              <w:ind/>
              <w:jc w:val="center"/>
              <w:rPr>
                <w:sz w:val="20"/>
              </w:rPr>
            </w:pPr>
            <w:r>
              <w:rPr>
                <w:sz w:val="20"/>
              </w:rPr>
              <w:t>11 0 00 00000</w:t>
            </w:r>
          </w:p>
        </w:tc>
        <w:tc>
          <w:tcPr>
            <w:tcW w:type="dxa" w:w="708"/>
            <w:shd w:fill="auto" w:val="clear"/>
          </w:tcPr>
          <w:p w14:paraId="710C0000">
            <w:pPr>
              <w:ind/>
              <w:jc w:val="center"/>
              <w:rPr>
                <w:sz w:val="20"/>
              </w:rPr>
            </w:pPr>
            <w:r>
              <w:rPr>
                <w:sz w:val="20"/>
              </w:rPr>
              <w:t>000</w:t>
            </w:r>
          </w:p>
        </w:tc>
        <w:tc>
          <w:tcPr>
            <w:tcW w:type="dxa" w:w="2106"/>
            <w:shd w:fill="auto" w:val="clear"/>
          </w:tcPr>
          <w:p w14:paraId="720C0000">
            <w:pPr>
              <w:ind/>
              <w:jc w:val="right"/>
              <w:rPr>
                <w:sz w:val="20"/>
              </w:rPr>
            </w:pPr>
            <w:r>
              <w:rPr>
                <w:sz w:val="20"/>
              </w:rPr>
              <w:t>612,00</w:t>
            </w:r>
          </w:p>
        </w:tc>
        <w:tc>
          <w:tcPr>
            <w:tcW w:type="dxa" w:w="1680"/>
            <w:shd w:fill="auto" w:val="clear"/>
          </w:tcPr>
          <w:p w14:paraId="730C0000">
            <w:pPr>
              <w:ind/>
              <w:jc w:val="right"/>
              <w:rPr>
                <w:sz w:val="20"/>
              </w:rPr>
            </w:pPr>
            <w:r>
              <w:rPr>
                <w:sz w:val="20"/>
              </w:rPr>
              <w:t>612,00</w:t>
            </w:r>
          </w:p>
        </w:tc>
        <w:tc>
          <w:tcPr>
            <w:tcW w:type="dxa" w:w="1601"/>
            <w:shd w:fill="auto" w:val="clear"/>
          </w:tcPr>
          <w:p w14:paraId="740C0000">
            <w:pPr>
              <w:ind/>
              <w:jc w:val="right"/>
              <w:rPr>
                <w:sz w:val="20"/>
              </w:rPr>
            </w:pPr>
            <w:r>
              <w:rPr>
                <w:sz w:val="20"/>
              </w:rPr>
              <w:t>612,00</w:t>
            </w:r>
          </w:p>
        </w:tc>
      </w:tr>
      <w:tr>
        <w:trPr>
          <w:trHeight w:hRule="atLeast" w:val="20"/>
        </w:trPr>
        <w:tc>
          <w:tcPr>
            <w:tcW w:type="dxa" w:w="4253"/>
            <w:shd w:fill="auto" w:val="clear"/>
          </w:tcPr>
          <w:p w14:paraId="750C0000">
            <w:pPr>
              <w:rPr>
                <w:sz w:val="20"/>
              </w:rPr>
            </w:pPr>
            <w:r>
              <w:rPr>
                <w:sz w:val="20"/>
              </w:rPr>
              <w:t xml:space="preserve">Расходы в рамках реализации муниципальной программы «Управление и </w:t>
            </w:r>
            <w:r>
              <w:rPr>
                <w:sz w:val="20"/>
              </w:rPr>
              <w:t>распоряжение  имуществом</w:t>
            </w:r>
            <w:r>
              <w:rPr>
                <w:sz w:val="20"/>
              </w:rPr>
              <w:t>, находящимся в муниципальной собственности города Ставрополя, в том числе земельными ресурсами»</w:t>
            </w:r>
          </w:p>
        </w:tc>
        <w:tc>
          <w:tcPr>
            <w:tcW w:type="dxa" w:w="992"/>
            <w:shd w:fill="auto" w:val="clear"/>
          </w:tcPr>
          <w:p w14:paraId="760C0000">
            <w:pPr>
              <w:ind/>
              <w:jc w:val="center"/>
              <w:rPr>
                <w:sz w:val="20"/>
              </w:rPr>
            </w:pPr>
            <w:r>
              <w:rPr>
                <w:sz w:val="20"/>
              </w:rPr>
              <w:t>602</w:t>
            </w:r>
          </w:p>
        </w:tc>
        <w:tc>
          <w:tcPr>
            <w:tcW w:type="dxa" w:w="993"/>
            <w:shd w:fill="auto" w:val="clear"/>
          </w:tcPr>
          <w:p w14:paraId="770C0000">
            <w:pPr>
              <w:ind/>
              <w:jc w:val="center"/>
              <w:rPr>
                <w:sz w:val="20"/>
              </w:rPr>
            </w:pPr>
            <w:r>
              <w:rPr>
                <w:sz w:val="20"/>
              </w:rPr>
              <w:t>04</w:t>
            </w:r>
          </w:p>
        </w:tc>
        <w:tc>
          <w:tcPr>
            <w:tcW w:type="dxa" w:w="992"/>
            <w:shd w:fill="auto" w:val="clear"/>
          </w:tcPr>
          <w:p w14:paraId="780C0000">
            <w:pPr>
              <w:ind/>
              <w:jc w:val="center"/>
              <w:rPr>
                <w:sz w:val="20"/>
              </w:rPr>
            </w:pPr>
            <w:r>
              <w:rPr>
                <w:sz w:val="20"/>
              </w:rPr>
              <w:t>12</w:t>
            </w:r>
          </w:p>
        </w:tc>
        <w:tc>
          <w:tcPr>
            <w:tcW w:type="dxa" w:w="1843"/>
            <w:shd w:fill="auto" w:val="clear"/>
          </w:tcPr>
          <w:p w14:paraId="790C0000">
            <w:pPr>
              <w:ind/>
              <w:jc w:val="center"/>
              <w:rPr>
                <w:sz w:val="20"/>
              </w:rPr>
            </w:pPr>
            <w:r>
              <w:rPr>
                <w:sz w:val="20"/>
              </w:rPr>
              <w:t>11 Б 00 00000</w:t>
            </w:r>
          </w:p>
        </w:tc>
        <w:tc>
          <w:tcPr>
            <w:tcW w:type="dxa" w:w="708"/>
            <w:shd w:fill="auto" w:val="clear"/>
          </w:tcPr>
          <w:p w14:paraId="7A0C0000">
            <w:pPr>
              <w:ind/>
              <w:jc w:val="center"/>
              <w:rPr>
                <w:sz w:val="20"/>
              </w:rPr>
            </w:pPr>
            <w:r>
              <w:rPr>
                <w:sz w:val="20"/>
              </w:rPr>
              <w:t>000</w:t>
            </w:r>
          </w:p>
        </w:tc>
        <w:tc>
          <w:tcPr>
            <w:tcW w:type="dxa" w:w="2106"/>
            <w:shd w:fill="auto" w:val="clear"/>
          </w:tcPr>
          <w:p w14:paraId="7B0C0000">
            <w:pPr>
              <w:ind/>
              <w:jc w:val="right"/>
              <w:rPr>
                <w:sz w:val="20"/>
              </w:rPr>
            </w:pPr>
            <w:r>
              <w:rPr>
                <w:sz w:val="20"/>
              </w:rPr>
              <w:t>612,00</w:t>
            </w:r>
          </w:p>
        </w:tc>
        <w:tc>
          <w:tcPr>
            <w:tcW w:type="dxa" w:w="1680"/>
            <w:shd w:fill="auto" w:val="clear"/>
          </w:tcPr>
          <w:p w14:paraId="7C0C0000">
            <w:pPr>
              <w:ind/>
              <w:jc w:val="right"/>
              <w:rPr>
                <w:sz w:val="20"/>
              </w:rPr>
            </w:pPr>
            <w:r>
              <w:rPr>
                <w:sz w:val="20"/>
              </w:rPr>
              <w:t>612,00</w:t>
            </w:r>
          </w:p>
        </w:tc>
        <w:tc>
          <w:tcPr>
            <w:tcW w:type="dxa" w:w="1601"/>
            <w:shd w:fill="auto" w:val="clear"/>
          </w:tcPr>
          <w:p w14:paraId="7D0C0000">
            <w:pPr>
              <w:ind/>
              <w:jc w:val="right"/>
              <w:rPr>
                <w:sz w:val="20"/>
              </w:rPr>
            </w:pPr>
            <w:r>
              <w:rPr>
                <w:sz w:val="20"/>
              </w:rPr>
              <w:t>612,00</w:t>
            </w:r>
          </w:p>
        </w:tc>
      </w:tr>
      <w:tr>
        <w:trPr>
          <w:trHeight w:hRule="atLeast" w:val="20"/>
        </w:trPr>
        <w:tc>
          <w:tcPr>
            <w:tcW w:type="dxa" w:w="4253"/>
            <w:shd w:fill="auto" w:val="clear"/>
          </w:tcPr>
          <w:p w14:paraId="7E0C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992"/>
            <w:shd w:fill="auto" w:val="clear"/>
          </w:tcPr>
          <w:p w14:paraId="7F0C0000">
            <w:pPr>
              <w:ind/>
              <w:jc w:val="center"/>
              <w:rPr>
                <w:sz w:val="20"/>
              </w:rPr>
            </w:pPr>
            <w:r>
              <w:rPr>
                <w:sz w:val="20"/>
              </w:rPr>
              <w:t>602</w:t>
            </w:r>
          </w:p>
        </w:tc>
        <w:tc>
          <w:tcPr>
            <w:tcW w:type="dxa" w:w="993"/>
            <w:shd w:fill="auto" w:val="clear"/>
          </w:tcPr>
          <w:p w14:paraId="800C0000">
            <w:pPr>
              <w:ind/>
              <w:jc w:val="center"/>
              <w:rPr>
                <w:sz w:val="20"/>
              </w:rPr>
            </w:pPr>
            <w:r>
              <w:rPr>
                <w:sz w:val="20"/>
              </w:rPr>
              <w:t>04</w:t>
            </w:r>
          </w:p>
        </w:tc>
        <w:tc>
          <w:tcPr>
            <w:tcW w:type="dxa" w:w="992"/>
            <w:shd w:fill="auto" w:val="clear"/>
          </w:tcPr>
          <w:p w14:paraId="810C0000">
            <w:pPr>
              <w:ind/>
              <w:jc w:val="center"/>
              <w:rPr>
                <w:sz w:val="20"/>
              </w:rPr>
            </w:pPr>
            <w:r>
              <w:rPr>
                <w:sz w:val="20"/>
              </w:rPr>
              <w:t>12</w:t>
            </w:r>
          </w:p>
        </w:tc>
        <w:tc>
          <w:tcPr>
            <w:tcW w:type="dxa" w:w="1843"/>
            <w:shd w:fill="auto" w:val="clear"/>
          </w:tcPr>
          <w:p w14:paraId="820C0000">
            <w:pPr>
              <w:ind/>
              <w:jc w:val="center"/>
              <w:rPr>
                <w:sz w:val="20"/>
              </w:rPr>
            </w:pPr>
            <w:r>
              <w:rPr>
                <w:sz w:val="20"/>
              </w:rPr>
              <w:t>11 Б 03 00000</w:t>
            </w:r>
          </w:p>
        </w:tc>
        <w:tc>
          <w:tcPr>
            <w:tcW w:type="dxa" w:w="708"/>
            <w:shd w:fill="auto" w:val="clear"/>
          </w:tcPr>
          <w:p w14:paraId="830C0000">
            <w:pPr>
              <w:ind/>
              <w:jc w:val="center"/>
              <w:rPr>
                <w:sz w:val="20"/>
              </w:rPr>
            </w:pPr>
            <w:r>
              <w:rPr>
                <w:sz w:val="20"/>
              </w:rPr>
              <w:t>000</w:t>
            </w:r>
          </w:p>
        </w:tc>
        <w:tc>
          <w:tcPr>
            <w:tcW w:type="dxa" w:w="2106"/>
            <w:shd w:fill="auto" w:val="clear"/>
          </w:tcPr>
          <w:p w14:paraId="840C0000">
            <w:pPr>
              <w:ind/>
              <w:jc w:val="right"/>
              <w:rPr>
                <w:sz w:val="20"/>
              </w:rPr>
            </w:pPr>
            <w:r>
              <w:rPr>
                <w:sz w:val="20"/>
              </w:rPr>
              <w:t>612,00</w:t>
            </w:r>
          </w:p>
        </w:tc>
        <w:tc>
          <w:tcPr>
            <w:tcW w:type="dxa" w:w="1680"/>
            <w:shd w:fill="auto" w:val="clear"/>
          </w:tcPr>
          <w:p w14:paraId="850C0000">
            <w:pPr>
              <w:ind/>
              <w:jc w:val="right"/>
              <w:rPr>
                <w:sz w:val="20"/>
              </w:rPr>
            </w:pPr>
            <w:r>
              <w:rPr>
                <w:sz w:val="20"/>
              </w:rPr>
              <w:t>612,00</w:t>
            </w:r>
          </w:p>
        </w:tc>
        <w:tc>
          <w:tcPr>
            <w:tcW w:type="dxa" w:w="1601"/>
            <w:shd w:fill="auto" w:val="clear"/>
          </w:tcPr>
          <w:p w14:paraId="860C0000">
            <w:pPr>
              <w:ind/>
              <w:jc w:val="right"/>
              <w:rPr>
                <w:sz w:val="20"/>
              </w:rPr>
            </w:pPr>
            <w:r>
              <w:rPr>
                <w:sz w:val="20"/>
              </w:rPr>
              <w:t>612,00</w:t>
            </w:r>
          </w:p>
        </w:tc>
      </w:tr>
      <w:tr>
        <w:trPr>
          <w:trHeight w:hRule="atLeast" w:val="20"/>
        </w:trPr>
        <w:tc>
          <w:tcPr>
            <w:tcW w:type="dxa" w:w="4253"/>
            <w:shd w:fill="auto" w:val="clear"/>
          </w:tcPr>
          <w:p w14:paraId="870C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992"/>
            <w:shd w:fill="auto" w:val="clear"/>
          </w:tcPr>
          <w:p w14:paraId="880C0000">
            <w:pPr>
              <w:ind/>
              <w:jc w:val="center"/>
              <w:rPr>
                <w:sz w:val="20"/>
              </w:rPr>
            </w:pPr>
            <w:r>
              <w:rPr>
                <w:sz w:val="20"/>
              </w:rPr>
              <w:t>602</w:t>
            </w:r>
          </w:p>
        </w:tc>
        <w:tc>
          <w:tcPr>
            <w:tcW w:type="dxa" w:w="993"/>
            <w:shd w:fill="auto" w:val="clear"/>
          </w:tcPr>
          <w:p w14:paraId="890C0000">
            <w:pPr>
              <w:ind/>
              <w:jc w:val="center"/>
              <w:rPr>
                <w:sz w:val="20"/>
              </w:rPr>
            </w:pPr>
            <w:r>
              <w:rPr>
                <w:sz w:val="20"/>
              </w:rPr>
              <w:t>04</w:t>
            </w:r>
          </w:p>
        </w:tc>
        <w:tc>
          <w:tcPr>
            <w:tcW w:type="dxa" w:w="992"/>
            <w:shd w:fill="auto" w:val="clear"/>
          </w:tcPr>
          <w:p w14:paraId="8A0C0000">
            <w:pPr>
              <w:ind/>
              <w:jc w:val="center"/>
              <w:rPr>
                <w:sz w:val="20"/>
              </w:rPr>
            </w:pPr>
            <w:r>
              <w:rPr>
                <w:sz w:val="20"/>
              </w:rPr>
              <w:t>12</w:t>
            </w:r>
          </w:p>
        </w:tc>
        <w:tc>
          <w:tcPr>
            <w:tcW w:type="dxa" w:w="1843"/>
            <w:shd w:fill="auto" w:val="clear"/>
          </w:tcPr>
          <w:p w14:paraId="8B0C0000">
            <w:pPr>
              <w:ind/>
              <w:jc w:val="center"/>
              <w:rPr>
                <w:sz w:val="20"/>
              </w:rPr>
            </w:pPr>
            <w:r>
              <w:rPr>
                <w:sz w:val="20"/>
              </w:rPr>
              <w:t>11 Б 03 20180</w:t>
            </w:r>
          </w:p>
        </w:tc>
        <w:tc>
          <w:tcPr>
            <w:tcW w:type="dxa" w:w="708"/>
            <w:shd w:fill="auto" w:val="clear"/>
          </w:tcPr>
          <w:p w14:paraId="8C0C0000">
            <w:pPr>
              <w:ind/>
              <w:jc w:val="center"/>
              <w:rPr>
                <w:sz w:val="20"/>
              </w:rPr>
            </w:pPr>
            <w:r>
              <w:rPr>
                <w:sz w:val="20"/>
              </w:rPr>
              <w:t>000</w:t>
            </w:r>
          </w:p>
        </w:tc>
        <w:tc>
          <w:tcPr>
            <w:tcW w:type="dxa" w:w="2106"/>
            <w:shd w:fill="auto" w:val="clear"/>
          </w:tcPr>
          <w:p w14:paraId="8D0C0000">
            <w:pPr>
              <w:ind/>
              <w:jc w:val="right"/>
              <w:rPr>
                <w:sz w:val="20"/>
              </w:rPr>
            </w:pPr>
            <w:r>
              <w:rPr>
                <w:sz w:val="20"/>
              </w:rPr>
              <w:t>612,00</w:t>
            </w:r>
          </w:p>
        </w:tc>
        <w:tc>
          <w:tcPr>
            <w:tcW w:type="dxa" w:w="1680"/>
            <w:shd w:fill="auto" w:val="clear"/>
          </w:tcPr>
          <w:p w14:paraId="8E0C0000">
            <w:pPr>
              <w:ind/>
              <w:jc w:val="right"/>
              <w:rPr>
                <w:sz w:val="20"/>
              </w:rPr>
            </w:pPr>
            <w:r>
              <w:rPr>
                <w:sz w:val="20"/>
              </w:rPr>
              <w:t>612,00</w:t>
            </w:r>
          </w:p>
        </w:tc>
        <w:tc>
          <w:tcPr>
            <w:tcW w:type="dxa" w:w="1601"/>
            <w:shd w:fill="auto" w:val="clear"/>
          </w:tcPr>
          <w:p w14:paraId="8F0C0000">
            <w:pPr>
              <w:ind/>
              <w:jc w:val="right"/>
              <w:rPr>
                <w:sz w:val="20"/>
              </w:rPr>
            </w:pPr>
            <w:r>
              <w:rPr>
                <w:sz w:val="20"/>
              </w:rPr>
              <w:t>612,00</w:t>
            </w:r>
          </w:p>
        </w:tc>
      </w:tr>
      <w:tr>
        <w:trPr>
          <w:trHeight w:hRule="atLeast" w:val="20"/>
        </w:trPr>
        <w:tc>
          <w:tcPr>
            <w:tcW w:type="dxa" w:w="4253"/>
            <w:shd w:fill="auto" w:val="clear"/>
          </w:tcPr>
          <w:p w14:paraId="900C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910C0000">
            <w:pPr>
              <w:ind/>
              <w:jc w:val="center"/>
              <w:rPr>
                <w:sz w:val="20"/>
              </w:rPr>
            </w:pPr>
            <w:r>
              <w:rPr>
                <w:sz w:val="20"/>
              </w:rPr>
              <w:t>602</w:t>
            </w:r>
          </w:p>
        </w:tc>
        <w:tc>
          <w:tcPr>
            <w:tcW w:type="dxa" w:w="993"/>
            <w:shd w:fill="auto" w:val="clear"/>
          </w:tcPr>
          <w:p w14:paraId="920C0000">
            <w:pPr>
              <w:ind/>
              <w:jc w:val="center"/>
              <w:rPr>
                <w:sz w:val="20"/>
              </w:rPr>
            </w:pPr>
            <w:r>
              <w:rPr>
                <w:sz w:val="20"/>
              </w:rPr>
              <w:t>04</w:t>
            </w:r>
          </w:p>
        </w:tc>
        <w:tc>
          <w:tcPr>
            <w:tcW w:type="dxa" w:w="992"/>
            <w:shd w:fill="auto" w:val="clear"/>
          </w:tcPr>
          <w:p w14:paraId="930C0000">
            <w:pPr>
              <w:ind/>
              <w:jc w:val="center"/>
              <w:rPr>
                <w:sz w:val="20"/>
              </w:rPr>
            </w:pPr>
            <w:r>
              <w:rPr>
                <w:sz w:val="20"/>
              </w:rPr>
              <w:t>12</w:t>
            </w:r>
          </w:p>
        </w:tc>
        <w:tc>
          <w:tcPr>
            <w:tcW w:type="dxa" w:w="1843"/>
            <w:shd w:fill="auto" w:val="clear"/>
          </w:tcPr>
          <w:p w14:paraId="940C0000">
            <w:pPr>
              <w:ind/>
              <w:jc w:val="center"/>
              <w:rPr>
                <w:sz w:val="20"/>
              </w:rPr>
            </w:pPr>
            <w:r>
              <w:rPr>
                <w:sz w:val="20"/>
              </w:rPr>
              <w:t>11 Б 03 20180</w:t>
            </w:r>
          </w:p>
        </w:tc>
        <w:tc>
          <w:tcPr>
            <w:tcW w:type="dxa" w:w="708"/>
            <w:shd w:fill="auto" w:val="clear"/>
          </w:tcPr>
          <w:p w14:paraId="950C0000">
            <w:pPr>
              <w:ind/>
              <w:jc w:val="center"/>
              <w:rPr>
                <w:sz w:val="20"/>
              </w:rPr>
            </w:pPr>
            <w:r>
              <w:rPr>
                <w:sz w:val="20"/>
              </w:rPr>
              <w:t>240</w:t>
            </w:r>
          </w:p>
        </w:tc>
        <w:tc>
          <w:tcPr>
            <w:tcW w:type="dxa" w:w="2106"/>
            <w:shd w:fill="auto" w:val="clear"/>
          </w:tcPr>
          <w:p w14:paraId="960C0000">
            <w:pPr>
              <w:ind/>
              <w:jc w:val="right"/>
              <w:rPr>
                <w:sz w:val="20"/>
              </w:rPr>
            </w:pPr>
            <w:r>
              <w:rPr>
                <w:sz w:val="20"/>
              </w:rPr>
              <w:t>612,00</w:t>
            </w:r>
          </w:p>
        </w:tc>
        <w:tc>
          <w:tcPr>
            <w:tcW w:type="dxa" w:w="1680"/>
            <w:shd w:fill="auto" w:val="clear"/>
          </w:tcPr>
          <w:p w14:paraId="970C0000">
            <w:pPr>
              <w:ind/>
              <w:jc w:val="right"/>
              <w:rPr>
                <w:sz w:val="20"/>
              </w:rPr>
            </w:pPr>
            <w:r>
              <w:rPr>
                <w:sz w:val="20"/>
              </w:rPr>
              <w:t>612,00</w:t>
            </w:r>
          </w:p>
        </w:tc>
        <w:tc>
          <w:tcPr>
            <w:tcW w:type="dxa" w:w="1601"/>
            <w:shd w:fill="auto" w:val="clear"/>
          </w:tcPr>
          <w:p w14:paraId="980C0000">
            <w:pPr>
              <w:ind/>
              <w:jc w:val="right"/>
              <w:rPr>
                <w:sz w:val="20"/>
              </w:rPr>
            </w:pPr>
            <w:r>
              <w:rPr>
                <w:sz w:val="20"/>
              </w:rPr>
              <w:t>612,00</w:t>
            </w:r>
          </w:p>
        </w:tc>
      </w:tr>
      <w:tr>
        <w:trPr>
          <w:trHeight w:hRule="atLeast" w:val="20"/>
        </w:trPr>
        <w:tc>
          <w:tcPr>
            <w:tcW w:type="dxa" w:w="4253"/>
            <w:shd w:fill="auto" w:val="clear"/>
          </w:tcPr>
          <w:p w14:paraId="990C0000">
            <w:pPr>
              <w:rPr>
                <w:sz w:val="20"/>
              </w:rPr>
            </w:pPr>
            <w:r>
              <w:rPr>
                <w:sz w:val="20"/>
              </w:rPr>
              <w:t>Жилищно-коммунальное хозяйство</w:t>
            </w:r>
          </w:p>
        </w:tc>
        <w:tc>
          <w:tcPr>
            <w:tcW w:type="dxa" w:w="992"/>
            <w:shd w:fill="auto" w:val="clear"/>
          </w:tcPr>
          <w:p w14:paraId="9A0C0000">
            <w:pPr>
              <w:ind/>
              <w:jc w:val="center"/>
              <w:rPr>
                <w:sz w:val="20"/>
              </w:rPr>
            </w:pPr>
            <w:r>
              <w:rPr>
                <w:sz w:val="20"/>
              </w:rPr>
              <w:t>602</w:t>
            </w:r>
          </w:p>
        </w:tc>
        <w:tc>
          <w:tcPr>
            <w:tcW w:type="dxa" w:w="993"/>
            <w:shd w:fill="auto" w:val="clear"/>
          </w:tcPr>
          <w:p w14:paraId="9B0C0000">
            <w:pPr>
              <w:ind/>
              <w:jc w:val="center"/>
              <w:rPr>
                <w:sz w:val="20"/>
              </w:rPr>
            </w:pPr>
            <w:r>
              <w:rPr>
                <w:sz w:val="20"/>
              </w:rPr>
              <w:t>05</w:t>
            </w:r>
          </w:p>
        </w:tc>
        <w:tc>
          <w:tcPr>
            <w:tcW w:type="dxa" w:w="992"/>
            <w:shd w:fill="auto" w:val="clear"/>
          </w:tcPr>
          <w:p w14:paraId="9C0C0000">
            <w:pPr>
              <w:ind/>
              <w:jc w:val="center"/>
              <w:rPr>
                <w:sz w:val="20"/>
              </w:rPr>
            </w:pPr>
            <w:r>
              <w:rPr>
                <w:sz w:val="20"/>
              </w:rPr>
              <w:t>00</w:t>
            </w:r>
          </w:p>
        </w:tc>
        <w:tc>
          <w:tcPr>
            <w:tcW w:type="dxa" w:w="1843"/>
            <w:shd w:fill="auto" w:val="clear"/>
          </w:tcPr>
          <w:p w14:paraId="9D0C0000">
            <w:pPr>
              <w:ind/>
              <w:jc w:val="center"/>
              <w:rPr>
                <w:sz w:val="20"/>
              </w:rPr>
            </w:pPr>
            <w:r>
              <w:rPr>
                <w:sz w:val="20"/>
              </w:rPr>
              <w:t>00 0 00 00000</w:t>
            </w:r>
          </w:p>
        </w:tc>
        <w:tc>
          <w:tcPr>
            <w:tcW w:type="dxa" w:w="708"/>
            <w:shd w:fill="auto" w:val="clear"/>
          </w:tcPr>
          <w:p w14:paraId="9E0C0000">
            <w:pPr>
              <w:ind/>
              <w:jc w:val="center"/>
              <w:rPr>
                <w:sz w:val="20"/>
              </w:rPr>
            </w:pPr>
            <w:r>
              <w:rPr>
                <w:sz w:val="20"/>
              </w:rPr>
              <w:t>000</w:t>
            </w:r>
          </w:p>
        </w:tc>
        <w:tc>
          <w:tcPr>
            <w:tcW w:type="dxa" w:w="2106"/>
            <w:shd w:fill="auto" w:val="clear"/>
          </w:tcPr>
          <w:p w14:paraId="9F0C0000">
            <w:pPr>
              <w:ind/>
              <w:jc w:val="right"/>
              <w:rPr>
                <w:sz w:val="20"/>
              </w:rPr>
            </w:pPr>
            <w:r>
              <w:rPr>
                <w:sz w:val="20"/>
              </w:rPr>
              <w:t>65 078,66</w:t>
            </w:r>
          </w:p>
        </w:tc>
        <w:tc>
          <w:tcPr>
            <w:tcW w:type="dxa" w:w="1680"/>
            <w:shd w:fill="auto" w:val="clear"/>
          </w:tcPr>
          <w:p w14:paraId="A00C0000">
            <w:pPr>
              <w:ind/>
              <w:jc w:val="right"/>
              <w:rPr>
                <w:sz w:val="20"/>
              </w:rPr>
            </w:pPr>
            <w:r>
              <w:rPr>
                <w:sz w:val="20"/>
              </w:rPr>
              <w:t>0,00</w:t>
            </w:r>
          </w:p>
        </w:tc>
        <w:tc>
          <w:tcPr>
            <w:tcW w:type="dxa" w:w="1601"/>
            <w:shd w:fill="auto" w:val="clear"/>
          </w:tcPr>
          <w:p w14:paraId="A10C0000">
            <w:pPr>
              <w:ind/>
              <w:jc w:val="right"/>
              <w:rPr>
                <w:sz w:val="20"/>
              </w:rPr>
            </w:pPr>
            <w:r>
              <w:rPr>
                <w:sz w:val="20"/>
              </w:rPr>
              <w:t>0,00</w:t>
            </w:r>
          </w:p>
        </w:tc>
      </w:tr>
      <w:tr>
        <w:trPr>
          <w:trHeight w:hRule="atLeast" w:val="20"/>
        </w:trPr>
        <w:tc>
          <w:tcPr>
            <w:tcW w:type="dxa" w:w="4253"/>
            <w:shd w:fill="auto" w:val="clear"/>
          </w:tcPr>
          <w:p w14:paraId="A20C0000">
            <w:pPr>
              <w:rPr>
                <w:sz w:val="20"/>
              </w:rPr>
            </w:pPr>
            <w:r>
              <w:rPr>
                <w:sz w:val="20"/>
              </w:rPr>
              <w:t>Жилищное хозяйство</w:t>
            </w:r>
          </w:p>
        </w:tc>
        <w:tc>
          <w:tcPr>
            <w:tcW w:type="dxa" w:w="992"/>
            <w:shd w:fill="auto" w:val="clear"/>
          </w:tcPr>
          <w:p w14:paraId="A30C0000">
            <w:pPr>
              <w:ind/>
              <w:jc w:val="center"/>
              <w:rPr>
                <w:sz w:val="20"/>
              </w:rPr>
            </w:pPr>
            <w:r>
              <w:rPr>
                <w:sz w:val="20"/>
              </w:rPr>
              <w:t>602</w:t>
            </w:r>
          </w:p>
        </w:tc>
        <w:tc>
          <w:tcPr>
            <w:tcW w:type="dxa" w:w="993"/>
            <w:shd w:fill="auto" w:val="clear"/>
          </w:tcPr>
          <w:p w14:paraId="A40C0000">
            <w:pPr>
              <w:ind/>
              <w:jc w:val="center"/>
              <w:rPr>
                <w:sz w:val="20"/>
              </w:rPr>
            </w:pPr>
            <w:r>
              <w:rPr>
                <w:sz w:val="20"/>
              </w:rPr>
              <w:t>05</w:t>
            </w:r>
          </w:p>
        </w:tc>
        <w:tc>
          <w:tcPr>
            <w:tcW w:type="dxa" w:w="992"/>
            <w:shd w:fill="auto" w:val="clear"/>
          </w:tcPr>
          <w:p w14:paraId="A50C0000">
            <w:pPr>
              <w:ind/>
              <w:jc w:val="center"/>
              <w:rPr>
                <w:sz w:val="20"/>
              </w:rPr>
            </w:pPr>
            <w:r>
              <w:rPr>
                <w:sz w:val="20"/>
              </w:rPr>
              <w:t>01</w:t>
            </w:r>
          </w:p>
        </w:tc>
        <w:tc>
          <w:tcPr>
            <w:tcW w:type="dxa" w:w="1843"/>
            <w:shd w:fill="auto" w:val="clear"/>
          </w:tcPr>
          <w:p w14:paraId="A60C0000">
            <w:pPr>
              <w:ind/>
              <w:jc w:val="center"/>
              <w:rPr>
                <w:sz w:val="20"/>
              </w:rPr>
            </w:pPr>
            <w:r>
              <w:rPr>
                <w:sz w:val="20"/>
              </w:rPr>
              <w:t>00 0 00 00000</w:t>
            </w:r>
          </w:p>
        </w:tc>
        <w:tc>
          <w:tcPr>
            <w:tcW w:type="dxa" w:w="708"/>
            <w:shd w:fill="auto" w:val="clear"/>
          </w:tcPr>
          <w:p w14:paraId="A70C0000">
            <w:pPr>
              <w:ind/>
              <w:jc w:val="center"/>
              <w:rPr>
                <w:sz w:val="20"/>
              </w:rPr>
            </w:pPr>
            <w:r>
              <w:rPr>
                <w:sz w:val="20"/>
              </w:rPr>
              <w:t>000</w:t>
            </w:r>
          </w:p>
        </w:tc>
        <w:tc>
          <w:tcPr>
            <w:tcW w:type="dxa" w:w="2106"/>
            <w:shd w:fill="auto" w:val="clear"/>
          </w:tcPr>
          <w:p w14:paraId="A80C0000">
            <w:pPr>
              <w:ind/>
              <w:jc w:val="right"/>
              <w:rPr>
                <w:sz w:val="20"/>
              </w:rPr>
            </w:pPr>
            <w:r>
              <w:rPr>
                <w:sz w:val="20"/>
              </w:rPr>
              <w:t>61 773,06</w:t>
            </w:r>
          </w:p>
        </w:tc>
        <w:tc>
          <w:tcPr>
            <w:tcW w:type="dxa" w:w="1680"/>
            <w:shd w:fill="auto" w:val="clear"/>
          </w:tcPr>
          <w:p w14:paraId="A90C0000">
            <w:pPr>
              <w:ind/>
              <w:jc w:val="right"/>
              <w:rPr>
                <w:sz w:val="20"/>
              </w:rPr>
            </w:pPr>
            <w:r>
              <w:rPr>
                <w:sz w:val="20"/>
              </w:rPr>
              <w:t>0,00</w:t>
            </w:r>
          </w:p>
        </w:tc>
        <w:tc>
          <w:tcPr>
            <w:tcW w:type="dxa" w:w="1601"/>
            <w:shd w:fill="auto" w:val="clear"/>
          </w:tcPr>
          <w:p w14:paraId="AA0C0000">
            <w:pPr>
              <w:ind/>
              <w:jc w:val="right"/>
              <w:rPr>
                <w:sz w:val="20"/>
              </w:rPr>
            </w:pPr>
            <w:r>
              <w:rPr>
                <w:sz w:val="20"/>
              </w:rPr>
              <w:t>0,00</w:t>
            </w:r>
          </w:p>
        </w:tc>
      </w:tr>
      <w:tr>
        <w:trPr>
          <w:trHeight w:hRule="atLeast" w:val="20"/>
        </w:trPr>
        <w:tc>
          <w:tcPr>
            <w:tcW w:type="dxa" w:w="4253"/>
            <w:shd w:fill="auto" w:val="clear"/>
          </w:tcPr>
          <w:p w14:paraId="AB0C0000">
            <w:pPr>
              <w:rPr>
                <w:sz w:val="20"/>
              </w:rPr>
            </w:pPr>
            <w:r>
              <w:rPr>
                <w:sz w:val="20"/>
              </w:rPr>
              <w:t>Муниципальная программа «Обеспечение жильем населения города Ставрополя»</w:t>
            </w:r>
          </w:p>
        </w:tc>
        <w:tc>
          <w:tcPr>
            <w:tcW w:type="dxa" w:w="992"/>
            <w:shd w:fill="auto" w:val="clear"/>
          </w:tcPr>
          <w:p w14:paraId="AC0C0000">
            <w:pPr>
              <w:ind/>
              <w:jc w:val="center"/>
              <w:rPr>
                <w:sz w:val="20"/>
              </w:rPr>
            </w:pPr>
            <w:r>
              <w:rPr>
                <w:sz w:val="20"/>
              </w:rPr>
              <w:t>602</w:t>
            </w:r>
          </w:p>
        </w:tc>
        <w:tc>
          <w:tcPr>
            <w:tcW w:type="dxa" w:w="993"/>
            <w:shd w:fill="auto" w:val="clear"/>
          </w:tcPr>
          <w:p w14:paraId="AD0C0000">
            <w:pPr>
              <w:ind/>
              <w:jc w:val="center"/>
              <w:rPr>
                <w:sz w:val="20"/>
              </w:rPr>
            </w:pPr>
            <w:r>
              <w:rPr>
                <w:sz w:val="20"/>
              </w:rPr>
              <w:t>05</w:t>
            </w:r>
          </w:p>
        </w:tc>
        <w:tc>
          <w:tcPr>
            <w:tcW w:type="dxa" w:w="992"/>
            <w:shd w:fill="auto" w:val="clear"/>
          </w:tcPr>
          <w:p w14:paraId="AE0C0000">
            <w:pPr>
              <w:ind/>
              <w:jc w:val="center"/>
              <w:rPr>
                <w:sz w:val="20"/>
              </w:rPr>
            </w:pPr>
            <w:r>
              <w:rPr>
                <w:sz w:val="20"/>
              </w:rPr>
              <w:t>01</w:t>
            </w:r>
          </w:p>
        </w:tc>
        <w:tc>
          <w:tcPr>
            <w:tcW w:type="dxa" w:w="1843"/>
            <w:shd w:fill="auto" w:val="clear"/>
          </w:tcPr>
          <w:p w14:paraId="AF0C0000">
            <w:pPr>
              <w:ind/>
              <w:jc w:val="center"/>
              <w:rPr>
                <w:sz w:val="20"/>
              </w:rPr>
            </w:pPr>
            <w:r>
              <w:rPr>
                <w:sz w:val="20"/>
              </w:rPr>
              <w:t>06 0 00 00000</w:t>
            </w:r>
          </w:p>
        </w:tc>
        <w:tc>
          <w:tcPr>
            <w:tcW w:type="dxa" w:w="708"/>
            <w:shd w:fill="auto" w:val="clear"/>
          </w:tcPr>
          <w:p w14:paraId="B00C0000">
            <w:pPr>
              <w:ind/>
              <w:jc w:val="center"/>
              <w:rPr>
                <w:sz w:val="20"/>
              </w:rPr>
            </w:pPr>
            <w:r>
              <w:rPr>
                <w:sz w:val="20"/>
              </w:rPr>
              <w:t>000</w:t>
            </w:r>
          </w:p>
        </w:tc>
        <w:tc>
          <w:tcPr>
            <w:tcW w:type="dxa" w:w="2106"/>
            <w:shd w:fill="auto" w:val="clear"/>
          </w:tcPr>
          <w:p w14:paraId="B10C0000">
            <w:pPr>
              <w:ind/>
              <w:jc w:val="right"/>
              <w:rPr>
                <w:sz w:val="20"/>
              </w:rPr>
            </w:pPr>
            <w:r>
              <w:rPr>
                <w:sz w:val="20"/>
              </w:rPr>
              <w:t>61 773,06</w:t>
            </w:r>
          </w:p>
        </w:tc>
        <w:tc>
          <w:tcPr>
            <w:tcW w:type="dxa" w:w="1680"/>
            <w:shd w:fill="auto" w:val="clear"/>
          </w:tcPr>
          <w:p w14:paraId="B20C0000">
            <w:pPr>
              <w:ind/>
              <w:jc w:val="right"/>
              <w:rPr>
                <w:sz w:val="20"/>
              </w:rPr>
            </w:pPr>
            <w:r>
              <w:rPr>
                <w:sz w:val="20"/>
              </w:rPr>
              <w:t>0,00</w:t>
            </w:r>
          </w:p>
        </w:tc>
        <w:tc>
          <w:tcPr>
            <w:tcW w:type="dxa" w:w="1601"/>
            <w:shd w:fill="auto" w:val="clear"/>
          </w:tcPr>
          <w:p w14:paraId="B30C0000">
            <w:pPr>
              <w:ind/>
              <w:jc w:val="right"/>
              <w:rPr>
                <w:sz w:val="20"/>
              </w:rPr>
            </w:pPr>
            <w:r>
              <w:rPr>
                <w:sz w:val="20"/>
              </w:rPr>
              <w:t>0,00</w:t>
            </w:r>
          </w:p>
        </w:tc>
      </w:tr>
      <w:tr>
        <w:trPr>
          <w:trHeight w:hRule="atLeast" w:val="20"/>
        </w:trPr>
        <w:tc>
          <w:tcPr>
            <w:tcW w:type="dxa" w:w="4253"/>
            <w:shd w:fill="auto" w:val="clear"/>
          </w:tcPr>
          <w:p w14:paraId="B40C0000">
            <w:pPr>
              <w:rPr>
                <w:sz w:val="20"/>
              </w:rPr>
            </w:pPr>
            <w:r>
              <w:rPr>
                <w:sz w:val="20"/>
              </w:rPr>
              <w:t>Подпрограмма «Переселение граждан из аварийного жилищного фонда в городе Ставрополе»</w:t>
            </w:r>
          </w:p>
        </w:tc>
        <w:tc>
          <w:tcPr>
            <w:tcW w:type="dxa" w:w="992"/>
            <w:shd w:fill="auto" w:val="clear"/>
          </w:tcPr>
          <w:p w14:paraId="B50C0000">
            <w:pPr>
              <w:ind/>
              <w:jc w:val="center"/>
              <w:rPr>
                <w:sz w:val="20"/>
              </w:rPr>
            </w:pPr>
            <w:r>
              <w:rPr>
                <w:sz w:val="20"/>
              </w:rPr>
              <w:t>602</w:t>
            </w:r>
          </w:p>
        </w:tc>
        <w:tc>
          <w:tcPr>
            <w:tcW w:type="dxa" w:w="993"/>
            <w:shd w:fill="auto" w:val="clear"/>
          </w:tcPr>
          <w:p w14:paraId="B60C0000">
            <w:pPr>
              <w:ind/>
              <w:jc w:val="center"/>
              <w:rPr>
                <w:sz w:val="20"/>
              </w:rPr>
            </w:pPr>
            <w:r>
              <w:rPr>
                <w:sz w:val="20"/>
              </w:rPr>
              <w:t>05</w:t>
            </w:r>
          </w:p>
        </w:tc>
        <w:tc>
          <w:tcPr>
            <w:tcW w:type="dxa" w:w="992"/>
            <w:shd w:fill="auto" w:val="clear"/>
          </w:tcPr>
          <w:p w14:paraId="B70C0000">
            <w:pPr>
              <w:ind/>
              <w:jc w:val="center"/>
              <w:rPr>
                <w:sz w:val="20"/>
              </w:rPr>
            </w:pPr>
            <w:r>
              <w:rPr>
                <w:sz w:val="20"/>
              </w:rPr>
              <w:t>01</w:t>
            </w:r>
          </w:p>
        </w:tc>
        <w:tc>
          <w:tcPr>
            <w:tcW w:type="dxa" w:w="1843"/>
            <w:shd w:fill="auto" w:val="clear"/>
          </w:tcPr>
          <w:p w14:paraId="B80C0000">
            <w:pPr>
              <w:ind/>
              <w:jc w:val="center"/>
              <w:rPr>
                <w:sz w:val="20"/>
              </w:rPr>
            </w:pPr>
            <w:r>
              <w:rPr>
                <w:sz w:val="20"/>
              </w:rPr>
              <w:t>06 2 00 00000</w:t>
            </w:r>
          </w:p>
        </w:tc>
        <w:tc>
          <w:tcPr>
            <w:tcW w:type="dxa" w:w="708"/>
            <w:shd w:fill="auto" w:val="clear"/>
          </w:tcPr>
          <w:p w14:paraId="B90C0000">
            <w:pPr>
              <w:ind/>
              <w:jc w:val="center"/>
              <w:rPr>
                <w:sz w:val="20"/>
              </w:rPr>
            </w:pPr>
            <w:r>
              <w:rPr>
                <w:sz w:val="20"/>
              </w:rPr>
              <w:t>000</w:t>
            </w:r>
          </w:p>
        </w:tc>
        <w:tc>
          <w:tcPr>
            <w:tcW w:type="dxa" w:w="2106"/>
            <w:shd w:fill="auto" w:val="clear"/>
          </w:tcPr>
          <w:p w14:paraId="BA0C0000">
            <w:pPr>
              <w:ind/>
              <w:jc w:val="right"/>
              <w:rPr>
                <w:sz w:val="20"/>
              </w:rPr>
            </w:pPr>
            <w:r>
              <w:rPr>
                <w:sz w:val="20"/>
              </w:rPr>
              <w:t>61 773,06</w:t>
            </w:r>
          </w:p>
        </w:tc>
        <w:tc>
          <w:tcPr>
            <w:tcW w:type="dxa" w:w="1680"/>
            <w:shd w:fill="auto" w:val="clear"/>
          </w:tcPr>
          <w:p w14:paraId="BB0C0000">
            <w:pPr>
              <w:ind/>
              <w:jc w:val="right"/>
              <w:rPr>
                <w:sz w:val="20"/>
              </w:rPr>
            </w:pPr>
            <w:r>
              <w:rPr>
                <w:sz w:val="20"/>
              </w:rPr>
              <w:t>0,00</w:t>
            </w:r>
          </w:p>
        </w:tc>
        <w:tc>
          <w:tcPr>
            <w:tcW w:type="dxa" w:w="1601"/>
            <w:shd w:fill="auto" w:val="clear"/>
          </w:tcPr>
          <w:p w14:paraId="BC0C0000">
            <w:pPr>
              <w:ind/>
              <w:jc w:val="right"/>
              <w:rPr>
                <w:sz w:val="20"/>
              </w:rPr>
            </w:pPr>
            <w:r>
              <w:rPr>
                <w:sz w:val="20"/>
              </w:rPr>
              <w:t>0,00</w:t>
            </w:r>
          </w:p>
        </w:tc>
      </w:tr>
      <w:tr>
        <w:trPr>
          <w:trHeight w:hRule="atLeast" w:val="20"/>
        </w:trPr>
        <w:tc>
          <w:tcPr>
            <w:tcW w:type="dxa" w:w="4253"/>
            <w:shd w:fill="auto" w:val="clear"/>
          </w:tcPr>
          <w:p w14:paraId="BD0C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992"/>
            <w:shd w:fill="auto" w:val="clear"/>
          </w:tcPr>
          <w:p w14:paraId="BE0C0000">
            <w:pPr>
              <w:ind/>
              <w:jc w:val="center"/>
              <w:rPr>
                <w:sz w:val="20"/>
              </w:rPr>
            </w:pPr>
            <w:r>
              <w:rPr>
                <w:sz w:val="20"/>
              </w:rPr>
              <w:t>602</w:t>
            </w:r>
          </w:p>
        </w:tc>
        <w:tc>
          <w:tcPr>
            <w:tcW w:type="dxa" w:w="993"/>
            <w:shd w:fill="auto" w:val="clear"/>
          </w:tcPr>
          <w:p w14:paraId="BF0C0000">
            <w:pPr>
              <w:ind/>
              <w:jc w:val="center"/>
              <w:rPr>
                <w:sz w:val="20"/>
              </w:rPr>
            </w:pPr>
            <w:r>
              <w:rPr>
                <w:sz w:val="20"/>
              </w:rPr>
              <w:t>05</w:t>
            </w:r>
          </w:p>
        </w:tc>
        <w:tc>
          <w:tcPr>
            <w:tcW w:type="dxa" w:w="992"/>
            <w:shd w:fill="auto" w:val="clear"/>
          </w:tcPr>
          <w:p w14:paraId="C00C0000">
            <w:pPr>
              <w:ind/>
              <w:jc w:val="center"/>
              <w:rPr>
                <w:sz w:val="20"/>
              </w:rPr>
            </w:pPr>
            <w:r>
              <w:rPr>
                <w:sz w:val="20"/>
              </w:rPr>
              <w:t>01</w:t>
            </w:r>
          </w:p>
        </w:tc>
        <w:tc>
          <w:tcPr>
            <w:tcW w:type="dxa" w:w="1843"/>
            <w:shd w:fill="auto" w:val="clear"/>
          </w:tcPr>
          <w:p w14:paraId="C10C0000">
            <w:pPr>
              <w:ind/>
              <w:jc w:val="center"/>
              <w:rPr>
                <w:sz w:val="20"/>
              </w:rPr>
            </w:pPr>
            <w:r>
              <w:rPr>
                <w:sz w:val="20"/>
              </w:rPr>
              <w:t>06 2 02 00000</w:t>
            </w:r>
          </w:p>
        </w:tc>
        <w:tc>
          <w:tcPr>
            <w:tcW w:type="dxa" w:w="708"/>
            <w:shd w:fill="auto" w:val="clear"/>
          </w:tcPr>
          <w:p w14:paraId="C20C0000">
            <w:pPr>
              <w:ind/>
              <w:jc w:val="center"/>
              <w:rPr>
                <w:sz w:val="20"/>
              </w:rPr>
            </w:pPr>
            <w:r>
              <w:rPr>
                <w:sz w:val="20"/>
              </w:rPr>
              <w:t>000</w:t>
            </w:r>
          </w:p>
        </w:tc>
        <w:tc>
          <w:tcPr>
            <w:tcW w:type="dxa" w:w="2106"/>
            <w:shd w:fill="auto" w:val="clear"/>
          </w:tcPr>
          <w:p w14:paraId="C30C0000">
            <w:pPr>
              <w:ind/>
              <w:jc w:val="right"/>
              <w:rPr>
                <w:sz w:val="20"/>
              </w:rPr>
            </w:pPr>
            <w:r>
              <w:rPr>
                <w:sz w:val="20"/>
              </w:rPr>
              <w:t>61 773,06</w:t>
            </w:r>
          </w:p>
        </w:tc>
        <w:tc>
          <w:tcPr>
            <w:tcW w:type="dxa" w:w="1680"/>
            <w:shd w:fill="auto" w:val="clear"/>
          </w:tcPr>
          <w:p w14:paraId="C40C0000">
            <w:pPr>
              <w:ind/>
              <w:jc w:val="right"/>
              <w:rPr>
                <w:sz w:val="20"/>
              </w:rPr>
            </w:pPr>
            <w:r>
              <w:rPr>
                <w:sz w:val="20"/>
              </w:rPr>
              <w:t>0,00</w:t>
            </w:r>
          </w:p>
        </w:tc>
        <w:tc>
          <w:tcPr>
            <w:tcW w:type="dxa" w:w="1601"/>
            <w:shd w:fill="auto" w:val="clear"/>
          </w:tcPr>
          <w:p w14:paraId="C50C0000">
            <w:pPr>
              <w:ind/>
              <w:jc w:val="right"/>
              <w:rPr>
                <w:sz w:val="20"/>
              </w:rPr>
            </w:pPr>
            <w:r>
              <w:rPr>
                <w:sz w:val="20"/>
              </w:rPr>
              <w:t>0,00</w:t>
            </w:r>
          </w:p>
        </w:tc>
      </w:tr>
      <w:tr>
        <w:trPr>
          <w:trHeight w:hRule="atLeast" w:val="20"/>
        </w:trPr>
        <w:tc>
          <w:tcPr>
            <w:tcW w:type="dxa" w:w="4253"/>
            <w:shd w:fill="auto" w:val="clear"/>
          </w:tcPr>
          <w:p w14:paraId="C60C0000">
            <w:pPr>
              <w:rPr>
                <w:sz w:val="20"/>
              </w:rPr>
            </w:pPr>
            <w:r>
              <w:rPr>
                <w:sz w:val="20"/>
              </w:rPr>
              <w:t xml:space="preserve">Реализация регионального </w:t>
            </w:r>
            <w:r>
              <w:rPr>
                <w:sz w:val="20"/>
              </w:rPr>
              <w:t>проекта  "</w:t>
            </w:r>
            <w:r>
              <w:rPr>
                <w:sz w:val="20"/>
              </w:rPr>
              <w:t>Обеспечение устойчивого сокращения непригодного для проживания жилищного фонда"</w:t>
            </w:r>
          </w:p>
        </w:tc>
        <w:tc>
          <w:tcPr>
            <w:tcW w:type="dxa" w:w="992"/>
            <w:shd w:fill="auto" w:val="clear"/>
          </w:tcPr>
          <w:p w14:paraId="C70C0000">
            <w:pPr>
              <w:ind/>
              <w:jc w:val="center"/>
              <w:rPr>
                <w:sz w:val="20"/>
              </w:rPr>
            </w:pPr>
            <w:r>
              <w:rPr>
                <w:sz w:val="20"/>
              </w:rPr>
              <w:t>602</w:t>
            </w:r>
          </w:p>
        </w:tc>
        <w:tc>
          <w:tcPr>
            <w:tcW w:type="dxa" w:w="993"/>
            <w:shd w:fill="auto" w:val="clear"/>
          </w:tcPr>
          <w:p w14:paraId="C80C0000">
            <w:pPr>
              <w:ind/>
              <w:jc w:val="center"/>
              <w:rPr>
                <w:sz w:val="20"/>
              </w:rPr>
            </w:pPr>
            <w:r>
              <w:rPr>
                <w:sz w:val="20"/>
              </w:rPr>
              <w:t>05</w:t>
            </w:r>
          </w:p>
        </w:tc>
        <w:tc>
          <w:tcPr>
            <w:tcW w:type="dxa" w:w="992"/>
            <w:shd w:fill="auto" w:val="clear"/>
          </w:tcPr>
          <w:p w14:paraId="C90C0000">
            <w:pPr>
              <w:ind/>
              <w:jc w:val="center"/>
              <w:rPr>
                <w:sz w:val="20"/>
              </w:rPr>
            </w:pPr>
            <w:r>
              <w:rPr>
                <w:sz w:val="20"/>
              </w:rPr>
              <w:t>01</w:t>
            </w:r>
          </w:p>
        </w:tc>
        <w:tc>
          <w:tcPr>
            <w:tcW w:type="dxa" w:w="1843"/>
            <w:shd w:fill="auto" w:val="clear"/>
          </w:tcPr>
          <w:p w14:paraId="CA0C0000">
            <w:pPr>
              <w:ind/>
              <w:jc w:val="center"/>
              <w:rPr>
                <w:sz w:val="20"/>
              </w:rPr>
            </w:pPr>
            <w:r>
              <w:rPr>
                <w:sz w:val="20"/>
              </w:rPr>
              <w:t>06 2 F3 00000</w:t>
            </w:r>
          </w:p>
        </w:tc>
        <w:tc>
          <w:tcPr>
            <w:tcW w:type="dxa" w:w="708"/>
            <w:shd w:fill="auto" w:val="clear"/>
          </w:tcPr>
          <w:p w14:paraId="CB0C0000">
            <w:pPr>
              <w:ind/>
              <w:jc w:val="center"/>
              <w:rPr>
                <w:sz w:val="20"/>
              </w:rPr>
            </w:pPr>
            <w:r>
              <w:rPr>
                <w:sz w:val="20"/>
              </w:rPr>
              <w:t>000</w:t>
            </w:r>
          </w:p>
        </w:tc>
        <w:tc>
          <w:tcPr>
            <w:tcW w:type="dxa" w:w="2106"/>
            <w:shd w:fill="auto" w:val="clear"/>
          </w:tcPr>
          <w:p w14:paraId="CC0C0000">
            <w:pPr>
              <w:ind/>
              <w:jc w:val="right"/>
              <w:rPr>
                <w:sz w:val="20"/>
              </w:rPr>
            </w:pPr>
            <w:r>
              <w:rPr>
                <w:sz w:val="20"/>
              </w:rPr>
              <w:t>61 773,06</w:t>
            </w:r>
          </w:p>
        </w:tc>
        <w:tc>
          <w:tcPr>
            <w:tcW w:type="dxa" w:w="1680"/>
            <w:shd w:fill="auto" w:val="clear"/>
          </w:tcPr>
          <w:p w14:paraId="CD0C0000">
            <w:pPr>
              <w:ind/>
              <w:jc w:val="right"/>
              <w:rPr>
                <w:sz w:val="20"/>
              </w:rPr>
            </w:pPr>
            <w:r>
              <w:rPr>
                <w:sz w:val="20"/>
              </w:rPr>
              <w:t>0,00</w:t>
            </w:r>
          </w:p>
        </w:tc>
        <w:tc>
          <w:tcPr>
            <w:tcW w:type="dxa" w:w="1601"/>
            <w:shd w:fill="auto" w:val="clear"/>
          </w:tcPr>
          <w:p w14:paraId="CE0C0000">
            <w:pPr>
              <w:ind/>
              <w:jc w:val="right"/>
              <w:rPr>
                <w:sz w:val="20"/>
              </w:rPr>
            </w:pPr>
            <w:r>
              <w:rPr>
                <w:sz w:val="20"/>
              </w:rPr>
              <w:t>0,00</w:t>
            </w:r>
          </w:p>
        </w:tc>
      </w:tr>
      <w:tr>
        <w:trPr>
          <w:trHeight w:hRule="atLeast" w:val="20"/>
        </w:trPr>
        <w:tc>
          <w:tcPr>
            <w:tcW w:type="dxa" w:w="4253"/>
            <w:shd w:fill="auto" w:val="clear"/>
          </w:tcPr>
          <w:p w14:paraId="CF0C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992"/>
            <w:shd w:fill="auto" w:val="clear"/>
          </w:tcPr>
          <w:p w14:paraId="D00C0000">
            <w:pPr>
              <w:ind/>
              <w:jc w:val="center"/>
              <w:rPr>
                <w:sz w:val="20"/>
              </w:rPr>
            </w:pPr>
            <w:r>
              <w:rPr>
                <w:sz w:val="20"/>
              </w:rPr>
              <w:t>602</w:t>
            </w:r>
          </w:p>
        </w:tc>
        <w:tc>
          <w:tcPr>
            <w:tcW w:type="dxa" w:w="993"/>
            <w:shd w:fill="auto" w:val="clear"/>
          </w:tcPr>
          <w:p w14:paraId="D10C0000">
            <w:pPr>
              <w:ind/>
              <w:jc w:val="center"/>
              <w:rPr>
                <w:sz w:val="20"/>
              </w:rPr>
            </w:pPr>
            <w:r>
              <w:rPr>
                <w:sz w:val="20"/>
              </w:rPr>
              <w:t>05</w:t>
            </w:r>
          </w:p>
        </w:tc>
        <w:tc>
          <w:tcPr>
            <w:tcW w:type="dxa" w:w="992"/>
            <w:shd w:fill="auto" w:val="clear"/>
          </w:tcPr>
          <w:p w14:paraId="D20C0000">
            <w:pPr>
              <w:ind/>
              <w:jc w:val="center"/>
              <w:rPr>
                <w:sz w:val="20"/>
              </w:rPr>
            </w:pPr>
            <w:r>
              <w:rPr>
                <w:sz w:val="20"/>
              </w:rPr>
              <w:t>01</w:t>
            </w:r>
          </w:p>
        </w:tc>
        <w:tc>
          <w:tcPr>
            <w:tcW w:type="dxa" w:w="1843"/>
            <w:shd w:fill="auto" w:val="clear"/>
          </w:tcPr>
          <w:p w14:paraId="D30C0000">
            <w:pPr>
              <w:ind/>
              <w:jc w:val="center"/>
              <w:rPr>
                <w:sz w:val="20"/>
              </w:rPr>
            </w:pPr>
            <w:r>
              <w:rPr>
                <w:sz w:val="20"/>
              </w:rPr>
              <w:t>06 2 F3 S8630</w:t>
            </w:r>
          </w:p>
        </w:tc>
        <w:tc>
          <w:tcPr>
            <w:tcW w:type="dxa" w:w="708"/>
            <w:shd w:fill="auto" w:val="clear"/>
          </w:tcPr>
          <w:p w14:paraId="D40C0000">
            <w:pPr>
              <w:ind/>
              <w:jc w:val="center"/>
              <w:rPr>
                <w:sz w:val="20"/>
              </w:rPr>
            </w:pPr>
            <w:r>
              <w:rPr>
                <w:sz w:val="20"/>
              </w:rPr>
              <w:t>000</w:t>
            </w:r>
          </w:p>
        </w:tc>
        <w:tc>
          <w:tcPr>
            <w:tcW w:type="dxa" w:w="2106"/>
            <w:shd w:fill="auto" w:val="clear"/>
          </w:tcPr>
          <w:p w14:paraId="D50C0000">
            <w:pPr>
              <w:ind/>
              <w:jc w:val="right"/>
              <w:rPr>
                <w:sz w:val="20"/>
              </w:rPr>
            </w:pPr>
            <w:r>
              <w:rPr>
                <w:sz w:val="20"/>
              </w:rPr>
              <w:t>61 773,06</w:t>
            </w:r>
          </w:p>
        </w:tc>
        <w:tc>
          <w:tcPr>
            <w:tcW w:type="dxa" w:w="1680"/>
            <w:shd w:fill="auto" w:val="clear"/>
          </w:tcPr>
          <w:p w14:paraId="D60C0000">
            <w:pPr>
              <w:ind/>
              <w:jc w:val="right"/>
              <w:rPr>
                <w:sz w:val="20"/>
              </w:rPr>
            </w:pPr>
            <w:r>
              <w:rPr>
                <w:sz w:val="20"/>
              </w:rPr>
              <w:t>0,00</w:t>
            </w:r>
          </w:p>
        </w:tc>
        <w:tc>
          <w:tcPr>
            <w:tcW w:type="dxa" w:w="1601"/>
            <w:shd w:fill="auto" w:val="clear"/>
          </w:tcPr>
          <w:p w14:paraId="D70C0000">
            <w:pPr>
              <w:ind/>
              <w:jc w:val="right"/>
              <w:rPr>
                <w:sz w:val="20"/>
              </w:rPr>
            </w:pPr>
            <w:r>
              <w:rPr>
                <w:sz w:val="20"/>
              </w:rPr>
              <w:t>0,00</w:t>
            </w:r>
          </w:p>
        </w:tc>
      </w:tr>
      <w:tr>
        <w:trPr>
          <w:trHeight w:hRule="atLeast" w:val="20"/>
        </w:trPr>
        <w:tc>
          <w:tcPr>
            <w:tcW w:type="dxa" w:w="4253"/>
            <w:shd w:fill="auto" w:val="clear"/>
          </w:tcPr>
          <w:p w14:paraId="D80C0000">
            <w:pPr>
              <w:rPr>
                <w:sz w:val="20"/>
              </w:rPr>
            </w:pPr>
            <w:r>
              <w:rPr>
                <w:sz w:val="20"/>
              </w:rPr>
              <w:t xml:space="preserve">Бюджетные инвестиции </w:t>
            </w:r>
          </w:p>
        </w:tc>
        <w:tc>
          <w:tcPr>
            <w:tcW w:type="dxa" w:w="992"/>
            <w:shd w:fill="auto" w:val="clear"/>
          </w:tcPr>
          <w:p w14:paraId="D90C0000">
            <w:pPr>
              <w:ind/>
              <w:jc w:val="center"/>
              <w:rPr>
                <w:sz w:val="20"/>
              </w:rPr>
            </w:pPr>
            <w:r>
              <w:rPr>
                <w:sz w:val="20"/>
              </w:rPr>
              <w:t>602</w:t>
            </w:r>
          </w:p>
        </w:tc>
        <w:tc>
          <w:tcPr>
            <w:tcW w:type="dxa" w:w="993"/>
            <w:shd w:fill="auto" w:val="clear"/>
          </w:tcPr>
          <w:p w14:paraId="DA0C0000">
            <w:pPr>
              <w:ind/>
              <w:jc w:val="center"/>
              <w:rPr>
                <w:sz w:val="20"/>
              </w:rPr>
            </w:pPr>
            <w:r>
              <w:rPr>
                <w:sz w:val="20"/>
              </w:rPr>
              <w:t>05</w:t>
            </w:r>
          </w:p>
        </w:tc>
        <w:tc>
          <w:tcPr>
            <w:tcW w:type="dxa" w:w="992"/>
            <w:shd w:fill="auto" w:val="clear"/>
          </w:tcPr>
          <w:p w14:paraId="DB0C0000">
            <w:pPr>
              <w:ind/>
              <w:jc w:val="center"/>
              <w:rPr>
                <w:sz w:val="20"/>
              </w:rPr>
            </w:pPr>
            <w:r>
              <w:rPr>
                <w:sz w:val="20"/>
              </w:rPr>
              <w:t>01</w:t>
            </w:r>
          </w:p>
        </w:tc>
        <w:tc>
          <w:tcPr>
            <w:tcW w:type="dxa" w:w="1843"/>
            <w:shd w:fill="auto" w:val="clear"/>
          </w:tcPr>
          <w:p w14:paraId="DC0C0000">
            <w:pPr>
              <w:ind/>
              <w:jc w:val="center"/>
              <w:rPr>
                <w:sz w:val="20"/>
              </w:rPr>
            </w:pPr>
            <w:r>
              <w:rPr>
                <w:sz w:val="20"/>
              </w:rPr>
              <w:t>06 2 F3 S8630</w:t>
            </w:r>
          </w:p>
        </w:tc>
        <w:tc>
          <w:tcPr>
            <w:tcW w:type="dxa" w:w="708"/>
            <w:shd w:fill="auto" w:val="clear"/>
          </w:tcPr>
          <w:p w14:paraId="DD0C0000">
            <w:pPr>
              <w:ind/>
              <w:jc w:val="center"/>
              <w:rPr>
                <w:sz w:val="20"/>
              </w:rPr>
            </w:pPr>
            <w:r>
              <w:rPr>
                <w:sz w:val="20"/>
              </w:rPr>
              <w:t>410</w:t>
            </w:r>
          </w:p>
        </w:tc>
        <w:tc>
          <w:tcPr>
            <w:tcW w:type="dxa" w:w="2106"/>
            <w:shd w:fill="auto" w:val="clear"/>
          </w:tcPr>
          <w:p w14:paraId="DE0C0000">
            <w:pPr>
              <w:ind/>
              <w:jc w:val="right"/>
              <w:rPr>
                <w:sz w:val="20"/>
              </w:rPr>
            </w:pPr>
            <w:r>
              <w:rPr>
                <w:sz w:val="20"/>
              </w:rPr>
              <w:t>61 773,06</w:t>
            </w:r>
          </w:p>
        </w:tc>
        <w:tc>
          <w:tcPr>
            <w:tcW w:type="dxa" w:w="1680"/>
            <w:shd w:fill="auto" w:val="clear"/>
          </w:tcPr>
          <w:p w14:paraId="DF0C0000">
            <w:pPr>
              <w:ind/>
              <w:jc w:val="right"/>
              <w:rPr>
                <w:sz w:val="20"/>
              </w:rPr>
            </w:pPr>
            <w:r>
              <w:rPr>
                <w:sz w:val="20"/>
              </w:rPr>
              <w:t>0,00</w:t>
            </w:r>
          </w:p>
        </w:tc>
        <w:tc>
          <w:tcPr>
            <w:tcW w:type="dxa" w:w="1601"/>
            <w:shd w:fill="auto" w:val="clear"/>
          </w:tcPr>
          <w:p w14:paraId="E00C0000">
            <w:pPr>
              <w:ind/>
              <w:jc w:val="right"/>
              <w:rPr>
                <w:sz w:val="20"/>
              </w:rPr>
            </w:pPr>
            <w:r>
              <w:rPr>
                <w:sz w:val="20"/>
              </w:rPr>
              <w:t>0,00</w:t>
            </w:r>
          </w:p>
        </w:tc>
      </w:tr>
      <w:tr>
        <w:trPr>
          <w:trHeight w:hRule="atLeast" w:val="20"/>
        </w:trPr>
        <w:tc>
          <w:tcPr>
            <w:tcW w:type="dxa" w:w="4253"/>
            <w:shd w:fill="auto" w:val="clear"/>
          </w:tcPr>
          <w:p w14:paraId="E10C0000">
            <w:pPr>
              <w:rPr>
                <w:sz w:val="20"/>
              </w:rPr>
            </w:pPr>
            <w:r>
              <w:rPr>
                <w:sz w:val="20"/>
              </w:rPr>
              <w:t>Благоустройство</w:t>
            </w:r>
          </w:p>
        </w:tc>
        <w:tc>
          <w:tcPr>
            <w:tcW w:type="dxa" w:w="992"/>
            <w:shd w:fill="auto" w:val="clear"/>
          </w:tcPr>
          <w:p w14:paraId="E20C0000">
            <w:pPr>
              <w:ind/>
              <w:jc w:val="center"/>
              <w:rPr>
                <w:sz w:val="20"/>
              </w:rPr>
            </w:pPr>
            <w:r>
              <w:rPr>
                <w:sz w:val="20"/>
              </w:rPr>
              <w:t>602</w:t>
            </w:r>
          </w:p>
        </w:tc>
        <w:tc>
          <w:tcPr>
            <w:tcW w:type="dxa" w:w="993"/>
            <w:shd w:fill="auto" w:val="clear"/>
          </w:tcPr>
          <w:p w14:paraId="E30C0000">
            <w:pPr>
              <w:ind/>
              <w:jc w:val="center"/>
              <w:rPr>
                <w:sz w:val="20"/>
              </w:rPr>
            </w:pPr>
            <w:r>
              <w:rPr>
                <w:sz w:val="20"/>
              </w:rPr>
              <w:t>05</w:t>
            </w:r>
          </w:p>
        </w:tc>
        <w:tc>
          <w:tcPr>
            <w:tcW w:type="dxa" w:w="992"/>
            <w:shd w:fill="auto" w:val="clear"/>
          </w:tcPr>
          <w:p w14:paraId="E40C0000">
            <w:pPr>
              <w:ind/>
              <w:jc w:val="center"/>
              <w:rPr>
                <w:sz w:val="20"/>
              </w:rPr>
            </w:pPr>
            <w:r>
              <w:rPr>
                <w:sz w:val="20"/>
              </w:rPr>
              <w:t>03</w:t>
            </w:r>
          </w:p>
        </w:tc>
        <w:tc>
          <w:tcPr>
            <w:tcW w:type="dxa" w:w="1843"/>
            <w:shd w:fill="auto" w:val="clear"/>
          </w:tcPr>
          <w:p w14:paraId="E50C0000">
            <w:pPr>
              <w:ind/>
              <w:jc w:val="center"/>
              <w:rPr>
                <w:sz w:val="20"/>
              </w:rPr>
            </w:pPr>
            <w:r>
              <w:rPr>
                <w:sz w:val="20"/>
              </w:rPr>
              <w:t>00 0 00 00000</w:t>
            </w:r>
          </w:p>
        </w:tc>
        <w:tc>
          <w:tcPr>
            <w:tcW w:type="dxa" w:w="708"/>
            <w:shd w:fill="auto" w:val="clear"/>
          </w:tcPr>
          <w:p w14:paraId="E60C0000">
            <w:pPr>
              <w:ind/>
              <w:jc w:val="center"/>
              <w:rPr>
                <w:sz w:val="20"/>
              </w:rPr>
            </w:pPr>
            <w:r>
              <w:rPr>
                <w:sz w:val="20"/>
              </w:rPr>
              <w:t>000</w:t>
            </w:r>
          </w:p>
        </w:tc>
        <w:tc>
          <w:tcPr>
            <w:tcW w:type="dxa" w:w="2106"/>
            <w:shd w:fill="auto" w:val="clear"/>
          </w:tcPr>
          <w:p w14:paraId="E70C0000">
            <w:pPr>
              <w:ind/>
              <w:jc w:val="right"/>
              <w:rPr>
                <w:sz w:val="20"/>
              </w:rPr>
            </w:pPr>
            <w:r>
              <w:rPr>
                <w:sz w:val="20"/>
              </w:rPr>
              <w:t>3 305,60</w:t>
            </w:r>
          </w:p>
        </w:tc>
        <w:tc>
          <w:tcPr>
            <w:tcW w:type="dxa" w:w="1680"/>
            <w:shd w:fill="auto" w:val="clear"/>
          </w:tcPr>
          <w:p w14:paraId="E80C0000">
            <w:pPr>
              <w:ind/>
              <w:jc w:val="right"/>
              <w:rPr>
                <w:sz w:val="20"/>
              </w:rPr>
            </w:pPr>
            <w:r>
              <w:rPr>
                <w:sz w:val="20"/>
              </w:rPr>
              <w:t>0,00</w:t>
            </w:r>
          </w:p>
        </w:tc>
        <w:tc>
          <w:tcPr>
            <w:tcW w:type="dxa" w:w="1601"/>
            <w:shd w:fill="auto" w:val="clear"/>
          </w:tcPr>
          <w:p w14:paraId="E90C0000">
            <w:pPr>
              <w:ind/>
              <w:jc w:val="right"/>
              <w:rPr>
                <w:sz w:val="20"/>
              </w:rPr>
            </w:pPr>
            <w:r>
              <w:rPr>
                <w:sz w:val="20"/>
              </w:rPr>
              <w:t>0,00</w:t>
            </w:r>
          </w:p>
        </w:tc>
      </w:tr>
      <w:tr>
        <w:trPr>
          <w:trHeight w:hRule="atLeast" w:val="20"/>
        </w:trPr>
        <w:tc>
          <w:tcPr>
            <w:tcW w:type="dxa" w:w="4253"/>
            <w:shd w:fill="auto" w:val="clear"/>
          </w:tcPr>
          <w:p w14:paraId="EA0C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shd w:fill="auto" w:val="clear"/>
          </w:tcPr>
          <w:p w14:paraId="EB0C0000">
            <w:pPr>
              <w:ind/>
              <w:jc w:val="center"/>
              <w:rPr>
                <w:sz w:val="20"/>
              </w:rPr>
            </w:pPr>
            <w:r>
              <w:rPr>
                <w:sz w:val="20"/>
              </w:rPr>
              <w:t>602</w:t>
            </w:r>
          </w:p>
        </w:tc>
        <w:tc>
          <w:tcPr>
            <w:tcW w:type="dxa" w:w="993"/>
            <w:shd w:fill="auto" w:val="clear"/>
          </w:tcPr>
          <w:p w14:paraId="EC0C0000">
            <w:pPr>
              <w:ind/>
              <w:jc w:val="center"/>
              <w:rPr>
                <w:sz w:val="20"/>
              </w:rPr>
            </w:pPr>
            <w:r>
              <w:rPr>
                <w:sz w:val="20"/>
              </w:rPr>
              <w:t>05</w:t>
            </w:r>
          </w:p>
        </w:tc>
        <w:tc>
          <w:tcPr>
            <w:tcW w:type="dxa" w:w="992"/>
            <w:shd w:fill="auto" w:val="clear"/>
          </w:tcPr>
          <w:p w14:paraId="ED0C0000">
            <w:pPr>
              <w:ind/>
              <w:jc w:val="center"/>
              <w:rPr>
                <w:sz w:val="20"/>
              </w:rPr>
            </w:pPr>
            <w:r>
              <w:rPr>
                <w:sz w:val="20"/>
              </w:rPr>
              <w:t>03</w:t>
            </w:r>
          </w:p>
        </w:tc>
        <w:tc>
          <w:tcPr>
            <w:tcW w:type="dxa" w:w="1843"/>
            <w:shd w:fill="auto" w:val="clear"/>
          </w:tcPr>
          <w:p w14:paraId="EE0C0000">
            <w:pPr>
              <w:ind/>
              <w:jc w:val="center"/>
              <w:rPr>
                <w:sz w:val="20"/>
              </w:rPr>
            </w:pPr>
            <w:r>
              <w:rPr>
                <w:sz w:val="20"/>
              </w:rPr>
              <w:t>04 0 00 00000</w:t>
            </w:r>
          </w:p>
        </w:tc>
        <w:tc>
          <w:tcPr>
            <w:tcW w:type="dxa" w:w="708"/>
            <w:shd w:fill="auto" w:val="clear"/>
          </w:tcPr>
          <w:p w14:paraId="EF0C0000">
            <w:pPr>
              <w:ind/>
              <w:jc w:val="center"/>
              <w:rPr>
                <w:sz w:val="20"/>
              </w:rPr>
            </w:pPr>
            <w:r>
              <w:rPr>
                <w:sz w:val="20"/>
              </w:rPr>
              <w:t>000</w:t>
            </w:r>
          </w:p>
        </w:tc>
        <w:tc>
          <w:tcPr>
            <w:tcW w:type="dxa" w:w="2106"/>
            <w:shd w:fill="auto" w:val="clear"/>
          </w:tcPr>
          <w:p w14:paraId="F00C0000">
            <w:pPr>
              <w:ind/>
              <w:jc w:val="right"/>
              <w:rPr>
                <w:sz w:val="20"/>
              </w:rPr>
            </w:pPr>
            <w:r>
              <w:rPr>
                <w:sz w:val="20"/>
              </w:rPr>
              <w:t>3 305,60</w:t>
            </w:r>
          </w:p>
        </w:tc>
        <w:tc>
          <w:tcPr>
            <w:tcW w:type="dxa" w:w="1680"/>
            <w:shd w:fill="auto" w:val="clear"/>
          </w:tcPr>
          <w:p w14:paraId="F10C0000">
            <w:pPr>
              <w:ind/>
              <w:jc w:val="right"/>
              <w:rPr>
                <w:sz w:val="20"/>
              </w:rPr>
            </w:pPr>
            <w:r>
              <w:rPr>
                <w:sz w:val="20"/>
              </w:rPr>
              <w:t>0,00</w:t>
            </w:r>
          </w:p>
        </w:tc>
        <w:tc>
          <w:tcPr>
            <w:tcW w:type="dxa" w:w="1601"/>
            <w:shd w:fill="auto" w:val="clear"/>
          </w:tcPr>
          <w:p w14:paraId="F20C0000">
            <w:pPr>
              <w:ind/>
              <w:jc w:val="right"/>
              <w:rPr>
                <w:sz w:val="20"/>
              </w:rPr>
            </w:pPr>
            <w:r>
              <w:rPr>
                <w:sz w:val="20"/>
              </w:rPr>
              <w:t>0,00</w:t>
            </w:r>
          </w:p>
        </w:tc>
      </w:tr>
      <w:tr>
        <w:trPr>
          <w:trHeight w:hRule="atLeast" w:val="20"/>
        </w:trPr>
        <w:tc>
          <w:tcPr>
            <w:tcW w:type="dxa" w:w="4253"/>
            <w:shd w:fill="auto" w:val="clear"/>
          </w:tcPr>
          <w:p w14:paraId="F30C0000">
            <w:pPr>
              <w:rPr>
                <w:sz w:val="20"/>
              </w:rPr>
            </w:pPr>
            <w:r>
              <w:rPr>
                <w:sz w:val="20"/>
              </w:rPr>
              <w:t>Подпрограмма «Благоустройство территории города Ставрополя»</w:t>
            </w:r>
          </w:p>
        </w:tc>
        <w:tc>
          <w:tcPr>
            <w:tcW w:type="dxa" w:w="992"/>
            <w:shd w:fill="auto" w:val="clear"/>
          </w:tcPr>
          <w:p w14:paraId="F40C0000">
            <w:pPr>
              <w:ind/>
              <w:jc w:val="center"/>
              <w:rPr>
                <w:sz w:val="20"/>
              </w:rPr>
            </w:pPr>
            <w:r>
              <w:rPr>
                <w:sz w:val="20"/>
              </w:rPr>
              <w:t>602</w:t>
            </w:r>
          </w:p>
        </w:tc>
        <w:tc>
          <w:tcPr>
            <w:tcW w:type="dxa" w:w="993"/>
            <w:shd w:fill="auto" w:val="clear"/>
          </w:tcPr>
          <w:p w14:paraId="F50C0000">
            <w:pPr>
              <w:ind/>
              <w:jc w:val="center"/>
              <w:rPr>
                <w:sz w:val="20"/>
              </w:rPr>
            </w:pPr>
            <w:r>
              <w:rPr>
                <w:sz w:val="20"/>
              </w:rPr>
              <w:t>05</w:t>
            </w:r>
          </w:p>
        </w:tc>
        <w:tc>
          <w:tcPr>
            <w:tcW w:type="dxa" w:w="992"/>
            <w:shd w:fill="auto" w:val="clear"/>
          </w:tcPr>
          <w:p w14:paraId="F60C0000">
            <w:pPr>
              <w:ind/>
              <w:jc w:val="center"/>
              <w:rPr>
                <w:sz w:val="20"/>
              </w:rPr>
            </w:pPr>
            <w:r>
              <w:rPr>
                <w:sz w:val="20"/>
              </w:rPr>
              <w:t>03</w:t>
            </w:r>
          </w:p>
        </w:tc>
        <w:tc>
          <w:tcPr>
            <w:tcW w:type="dxa" w:w="1843"/>
            <w:shd w:fill="auto" w:val="clear"/>
          </w:tcPr>
          <w:p w14:paraId="F70C0000">
            <w:pPr>
              <w:ind/>
              <w:jc w:val="center"/>
              <w:rPr>
                <w:sz w:val="20"/>
              </w:rPr>
            </w:pPr>
            <w:r>
              <w:rPr>
                <w:sz w:val="20"/>
              </w:rPr>
              <w:t>04 3 00 00000</w:t>
            </w:r>
          </w:p>
        </w:tc>
        <w:tc>
          <w:tcPr>
            <w:tcW w:type="dxa" w:w="708"/>
            <w:shd w:fill="auto" w:val="clear"/>
          </w:tcPr>
          <w:p w14:paraId="F80C0000">
            <w:pPr>
              <w:ind/>
              <w:jc w:val="center"/>
              <w:rPr>
                <w:sz w:val="20"/>
              </w:rPr>
            </w:pPr>
            <w:r>
              <w:rPr>
                <w:sz w:val="20"/>
              </w:rPr>
              <w:t>000</w:t>
            </w:r>
          </w:p>
        </w:tc>
        <w:tc>
          <w:tcPr>
            <w:tcW w:type="dxa" w:w="2106"/>
            <w:shd w:fill="auto" w:val="clear"/>
          </w:tcPr>
          <w:p w14:paraId="F90C0000">
            <w:pPr>
              <w:ind/>
              <w:jc w:val="right"/>
              <w:rPr>
                <w:sz w:val="20"/>
              </w:rPr>
            </w:pPr>
            <w:r>
              <w:rPr>
                <w:sz w:val="20"/>
              </w:rPr>
              <w:t>3 305,60</w:t>
            </w:r>
          </w:p>
        </w:tc>
        <w:tc>
          <w:tcPr>
            <w:tcW w:type="dxa" w:w="1680"/>
            <w:shd w:fill="auto" w:val="clear"/>
          </w:tcPr>
          <w:p w14:paraId="FA0C0000">
            <w:pPr>
              <w:ind/>
              <w:jc w:val="right"/>
              <w:rPr>
                <w:sz w:val="20"/>
              </w:rPr>
            </w:pPr>
            <w:r>
              <w:rPr>
                <w:sz w:val="20"/>
              </w:rPr>
              <w:t>0,00</w:t>
            </w:r>
          </w:p>
        </w:tc>
        <w:tc>
          <w:tcPr>
            <w:tcW w:type="dxa" w:w="1601"/>
            <w:shd w:fill="auto" w:val="clear"/>
          </w:tcPr>
          <w:p w14:paraId="FB0C0000">
            <w:pPr>
              <w:ind/>
              <w:jc w:val="right"/>
              <w:rPr>
                <w:sz w:val="20"/>
              </w:rPr>
            </w:pPr>
            <w:r>
              <w:rPr>
                <w:sz w:val="20"/>
              </w:rPr>
              <w:t>0,00</w:t>
            </w:r>
          </w:p>
        </w:tc>
      </w:tr>
      <w:tr>
        <w:trPr>
          <w:trHeight w:hRule="atLeast" w:val="20"/>
        </w:trPr>
        <w:tc>
          <w:tcPr>
            <w:tcW w:type="dxa" w:w="4253"/>
            <w:shd w:fill="auto" w:val="clear"/>
          </w:tcPr>
          <w:p w14:paraId="FC0C0000">
            <w:pPr>
              <w:rPr>
                <w:sz w:val="20"/>
              </w:rPr>
            </w:pPr>
            <w:r>
              <w:rPr>
                <w:sz w:val="20"/>
              </w:rPr>
              <w:t>Основное мероприятие «Благоустройство территории города Ставрополя»</w:t>
            </w:r>
          </w:p>
        </w:tc>
        <w:tc>
          <w:tcPr>
            <w:tcW w:type="dxa" w:w="992"/>
            <w:shd w:fill="auto" w:val="clear"/>
          </w:tcPr>
          <w:p w14:paraId="FD0C0000">
            <w:pPr>
              <w:ind/>
              <w:jc w:val="center"/>
              <w:rPr>
                <w:sz w:val="20"/>
              </w:rPr>
            </w:pPr>
            <w:r>
              <w:rPr>
                <w:sz w:val="20"/>
              </w:rPr>
              <w:t>602</w:t>
            </w:r>
          </w:p>
        </w:tc>
        <w:tc>
          <w:tcPr>
            <w:tcW w:type="dxa" w:w="993"/>
            <w:shd w:fill="auto" w:val="clear"/>
          </w:tcPr>
          <w:p w14:paraId="FE0C0000">
            <w:pPr>
              <w:ind/>
              <w:jc w:val="center"/>
              <w:rPr>
                <w:sz w:val="20"/>
              </w:rPr>
            </w:pPr>
            <w:r>
              <w:rPr>
                <w:sz w:val="20"/>
              </w:rPr>
              <w:t>05</w:t>
            </w:r>
          </w:p>
        </w:tc>
        <w:tc>
          <w:tcPr>
            <w:tcW w:type="dxa" w:w="992"/>
            <w:shd w:fill="auto" w:val="clear"/>
          </w:tcPr>
          <w:p w14:paraId="FF0C0000">
            <w:pPr>
              <w:ind/>
              <w:jc w:val="center"/>
              <w:rPr>
                <w:sz w:val="20"/>
              </w:rPr>
            </w:pPr>
            <w:r>
              <w:rPr>
                <w:sz w:val="20"/>
              </w:rPr>
              <w:t>03</w:t>
            </w:r>
          </w:p>
        </w:tc>
        <w:tc>
          <w:tcPr>
            <w:tcW w:type="dxa" w:w="1843"/>
            <w:shd w:fill="auto" w:val="clear"/>
          </w:tcPr>
          <w:p w14:paraId="000D0000">
            <w:pPr>
              <w:ind/>
              <w:jc w:val="center"/>
              <w:rPr>
                <w:sz w:val="20"/>
              </w:rPr>
            </w:pPr>
            <w:r>
              <w:rPr>
                <w:sz w:val="20"/>
              </w:rPr>
              <w:t>04 3 04 00000</w:t>
            </w:r>
          </w:p>
        </w:tc>
        <w:tc>
          <w:tcPr>
            <w:tcW w:type="dxa" w:w="708"/>
            <w:shd w:fill="auto" w:val="clear"/>
          </w:tcPr>
          <w:p w14:paraId="010D0000">
            <w:pPr>
              <w:ind/>
              <w:jc w:val="center"/>
              <w:rPr>
                <w:sz w:val="20"/>
              </w:rPr>
            </w:pPr>
            <w:r>
              <w:rPr>
                <w:sz w:val="20"/>
              </w:rPr>
              <w:t>000</w:t>
            </w:r>
          </w:p>
        </w:tc>
        <w:tc>
          <w:tcPr>
            <w:tcW w:type="dxa" w:w="2106"/>
            <w:shd w:fill="auto" w:val="clear"/>
          </w:tcPr>
          <w:p w14:paraId="020D0000">
            <w:pPr>
              <w:ind/>
              <w:jc w:val="right"/>
              <w:rPr>
                <w:sz w:val="20"/>
              </w:rPr>
            </w:pPr>
            <w:r>
              <w:rPr>
                <w:sz w:val="20"/>
              </w:rPr>
              <w:t>3 305,60</w:t>
            </w:r>
          </w:p>
        </w:tc>
        <w:tc>
          <w:tcPr>
            <w:tcW w:type="dxa" w:w="1680"/>
            <w:shd w:fill="auto" w:val="clear"/>
          </w:tcPr>
          <w:p w14:paraId="030D0000">
            <w:pPr>
              <w:ind/>
              <w:jc w:val="right"/>
              <w:rPr>
                <w:sz w:val="20"/>
              </w:rPr>
            </w:pPr>
            <w:r>
              <w:rPr>
                <w:sz w:val="20"/>
              </w:rPr>
              <w:t>0,00</w:t>
            </w:r>
          </w:p>
        </w:tc>
        <w:tc>
          <w:tcPr>
            <w:tcW w:type="dxa" w:w="1601"/>
            <w:shd w:fill="auto" w:val="clear"/>
          </w:tcPr>
          <w:p w14:paraId="040D0000">
            <w:pPr>
              <w:ind/>
              <w:jc w:val="right"/>
              <w:rPr>
                <w:sz w:val="20"/>
              </w:rPr>
            </w:pPr>
            <w:r>
              <w:rPr>
                <w:sz w:val="20"/>
              </w:rPr>
              <w:t>0,00</w:t>
            </w:r>
          </w:p>
        </w:tc>
      </w:tr>
      <w:tr>
        <w:trPr>
          <w:trHeight w:hRule="atLeast" w:val="20"/>
        </w:trPr>
        <w:tc>
          <w:tcPr>
            <w:tcW w:type="dxa" w:w="4253"/>
            <w:shd w:fill="auto" w:val="clear"/>
          </w:tcPr>
          <w:p w14:paraId="050D0000">
            <w:pPr>
              <w:rPr>
                <w:sz w:val="20"/>
              </w:rPr>
            </w:pPr>
            <w:r>
              <w:rPr>
                <w:sz w:val="20"/>
              </w:rPr>
              <w:t>Расходы на прочие мероприятия по благоустройству территории города Ставрополя</w:t>
            </w:r>
          </w:p>
        </w:tc>
        <w:tc>
          <w:tcPr>
            <w:tcW w:type="dxa" w:w="992"/>
            <w:shd w:fill="auto" w:val="clear"/>
          </w:tcPr>
          <w:p w14:paraId="060D0000">
            <w:pPr>
              <w:ind/>
              <w:jc w:val="center"/>
              <w:rPr>
                <w:sz w:val="20"/>
              </w:rPr>
            </w:pPr>
            <w:r>
              <w:rPr>
                <w:sz w:val="20"/>
              </w:rPr>
              <w:t>602</w:t>
            </w:r>
          </w:p>
        </w:tc>
        <w:tc>
          <w:tcPr>
            <w:tcW w:type="dxa" w:w="993"/>
            <w:shd w:fill="auto" w:val="clear"/>
          </w:tcPr>
          <w:p w14:paraId="070D0000">
            <w:pPr>
              <w:ind/>
              <w:jc w:val="center"/>
              <w:rPr>
                <w:sz w:val="20"/>
              </w:rPr>
            </w:pPr>
            <w:r>
              <w:rPr>
                <w:sz w:val="20"/>
              </w:rPr>
              <w:t>05</w:t>
            </w:r>
          </w:p>
        </w:tc>
        <w:tc>
          <w:tcPr>
            <w:tcW w:type="dxa" w:w="992"/>
            <w:shd w:fill="auto" w:val="clear"/>
          </w:tcPr>
          <w:p w14:paraId="080D0000">
            <w:pPr>
              <w:ind/>
              <w:jc w:val="center"/>
              <w:rPr>
                <w:sz w:val="20"/>
              </w:rPr>
            </w:pPr>
            <w:r>
              <w:rPr>
                <w:sz w:val="20"/>
              </w:rPr>
              <w:t>03</w:t>
            </w:r>
          </w:p>
        </w:tc>
        <w:tc>
          <w:tcPr>
            <w:tcW w:type="dxa" w:w="1843"/>
            <w:shd w:fill="auto" w:val="clear"/>
          </w:tcPr>
          <w:p w14:paraId="090D0000">
            <w:pPr>
              <w:ind/>
              <w:jc w:val="center"/>
              <w:rPr>
                <w:sz w:val="20"/>
              </w:rPr>
            </w:pPr>
            <w:r>
              <w:rPr>
                <w:sz w:val="20"/>
              </w:rPr>
              <w:t>04 3 04 20300</w:t>
            </w:r>
          </w:p>
        </w:tc>
        <w:tc>
          <w:tcPr>
            <w:tcW w:type="dxa" w:w="708"/>
            <w:shd w:fill="auto" w:val="clear"/>
          </w:tcPr>
          <w:p w14:paraId="0A0D0000">
            <w:pPr>
              <w:ind/>
              <w:jc w:val="center"/>
              <w:rPr>
                <w:sz w:val="20"/>
              </w:rPr>
            </w:pPr>
            <w:r>
              <w:rPr>
                <w:sz w:val="20"/>
              </w:rPr>
              <w:t>000</w:t>
            </w:r>
          </w:p>
        </w:tc>
        <w:tc>
          <w:tcPr>
            <w:tcW w:type="dxa" w:w="2106"/>
            <w:shd w:fill="auto" w:val="clear"/>
          </w:tcPr>
          <w:p w14:paraId="0B0D0000">
            <w:pPr>
              <w:ind/>
              <w:jc w:val="right"/>
              <w:rPr>
                <w:sz w:val="20"/>
              </w:rPr>
            </w:pPr>
            <w:r>
              <w:rPr>
                <w:sz w:val="20"/>
              </w:rPr>
              <w:t>3 305,60</w:t>
            </w:r>
          </w:p>
        </w:tc>
        <w:tc>
          <w:tcPr>
            <w:tcW w:type="dxa" w:w="1680"/>
            <w:shd w:fill="auto" w:val="clear"/>
          </w:tcPr>
          <w:p w14:paraId="0C0D0000">
            <w:pPr>
              <w:ind/>
              <w:jc w:val="right"/>
              <w:rPr>
                <w:sz w:val="20"/>
              </w:rPr>
            </w:pPr>
            <w:r>
              <w:rPr>
                <w:sz w:val="20"/>
              </w:rPr>
              <w:t>0,00</w:t>
            </w:r>
          </w:p>
        </w:tc>
        <w:tc>
          <w:tcPr>
            <w:tcW w:type="dxa" w:w="1601"/>
            <w:shd w:fill="auto" w:val="clear"/>
          </w:tcPr>
          <w:p w14:paraId="0D0D0000">
            <w:pPr>
              <w:ind/>
              <w:jc w:val="right"/>
              <w:rPr>
                <w:sz w:val="20"/>
              </w:rPr>
            </w:pPr>
            <w:r>
              <w:rPr>
                <w:sz w:val="20"/>
              </w:rPr>
              <w:t>0,00</w:t>
            </w:r>
          </w:p>
        </w:tc>
      </w:tr>
      <w:tr>
        <w:trPr>
          <w:trHeight w:hRule="atLeast" w:val="20"/>
        </w:trPr>
        <w:tc>
          <w:tcPr>
            <w:tcW w:type="dxa" w:w="4253"/>
            <w:shd w:fill="auto" w:val="clear"/>
          </w:tcPr>
          <w:p w14:paraId="0E0D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0F0D0000">
            <w:pPr>
              <w:ind/>
              <w:jc w:val="center"/>
              <w:rPr>
                <w:sz w:val="20"/>
              </w:rPr>
            </w:pPr>
            <w:r>
              <w:rPr>
                <w:sz w:val="20"/>
              </w:rPr>
              <w:t>602</w:t>
            </w:r>
          </w:p>
        </w:tc>
        <w:tc>
          <w:tcPr>
            <w:tcW w:type="dxa" w:w="993"/>
            <w:shd w:fill="auto" w:val="clear"/>
          </w:tcPr>
          <w:p w14:paraId="100D0000">
            <w:pPr>
              <w:ind/>
              <w:jc w:val="center"/>
              <w:rPr>
                <w:sz w:val="20"/>
              </w:rPr>
            </w:pPr>
            <w:r>
              <w:rPr>
                <w:sz w:val="20"/>
              </w:rPr>
              <w:t>05</w:t>
            </w:r>
          </w:p>
        </w:tc>
        <w:tc>
          <w:tcPr>
            <w:tcW w:type="dxa" w:w="992"/>
            <w:shd w:fill="auto" w:val="clear"/>
          </w:tcPr>
          <w:p w14:paraId="110D0000">
            <w:pPr>
              <w:ind/>
              <w:jc w:val="center"/>
              <w:rPr>
                <w:sz w:val="20"/>
              </w:rPr>
            </w:pPr>
            <w:r>
              <w:rPr>
                <w:sz w:val="20"/>
              </w:rPr>
              <w:t>03</w:t>
            </w:r>
          </w:p>
        </w:tc>
        <w:tc>
          <w:tcPr>
            <w:tcW w:type="dxa" w:w="1843"/>
            <w:shd w:fill="auto" w:val="clear"/>
          </w:tcPr>
          <w:p w14:paraId="120D0000">
            <w:pPr>
              <w:ind/>
              <w:jc w:val="center"/>
              <w:rPr>
                <w:sz w:val="20"/>
              </w:rPr>
            </w:pPr>
            <w:r>
              <w:rPr>
                <w:sz w:val="20"/>
              </w:rPr>
              <w:t>04 3 04 20300</w:t>
            </w:r>
          </w:p>
        </w:tc>
        <w:tc>
          <w:tcPr>
            <w:tcW w:type="dxa" w:w="708"/>
            <w:shd w:fill="auto" w:val="clear"/>
          </w:tcPr>
          <w:p w14:paraId="130D0000">
            <w:pPr>
              <w:ind/>
              <w:jc w:val="center"/>
              <w:rPr>
                <w:sz w:val="20"/>
              </w:rPr>
            </w:pPr>
            <w:r>
              <w:rPr>
                <w:sz w:val="20"/>
              </w:rPr>
              <w:t>240</w:t>
            </w:r>
          </w:p>
        </w:tc>
        <w:tc>
          <w:tcPr>
            <w:tcW w:type="dxa" w:w="2106"/>
            <w:shd w:fill="auto" w:val="clear"/>
          </w:tcPr>
          <w:p w14:paraId="140D0000">
            <w:pPr>
              <w:ind/>
              <w:jc w:val="right"/>
              <w:rPr>
                <w:sz w:val="20"/>
              </w:rPr>
            </w:pPr>
            <w:r>
              <w:rPr>
                <w:sz w:val="20"/>
              </w:rPr>
              <w:t>3 305,60</w:t>
            </w:r>
          </w:p>
        </w:tc>
        <w:tc>
          <w:tcPr>
            <w:tcW w:type="dxa" w:w="1680"/>
            <w:shd w:fill="auto" w:val="clear"/>
          </w:tcPr>
          <w:p w14:paraId="150D0000">
            <w:pPr>
              <w:ind/>
              <w:jc w:val="right"/>
              <w:rPr>
                <w:sz w:val="20"/>
              </w:rPr>
            </w:pPr>
            <w:r>
              <w:rPr>
                <w:sz w:val="20"/>
              </w:rPr>
              <w:t>0,00</w:t>
            </w:r>
          </w:p>
        </w:tc>
        <w:tc>
          <w:tcPr>
            <w:tcW w:type="dxa" w:w="1601"/>
            <w:shd w:fill="auto" w:val="clear"/>
          </w:tcPr>
          <w:p w14:paraId="160D0000">
            <w:pPr>
              <w:ind/>
              <w:jc w:val="right"/>
              <w:rPr>
                <w:sz w:val="20"/>
              </w:rPr>
            </w:pPr>
            <w:r>
              <w:rPr>
                <w:sz w:val="20"/>
              </w:rPr>
              <w:t>0,00</w:t>
            </w:r>
          </w:p>
        </w:tc>
      </w:tr>
      <w:tr>
        <w:trPr>
          <w:trHeight w:hRule="atLeast" w:val="20"/>
        </w:trPr>
        <w:tc>
          <w:tcPr>
            <w:tcW w:type="dxa" w:w="4253"/>
            <w:shd w:fill="auto" w:val="clear"/>
          </w:tcPr>
          <w:p w14:paraId="170D0000">
            <w:pPr>
              <w:rPr>
                <w:sz w:val="20"/>
              </w:rPr>
            </w:pPr>
            <w:r>
              <w:rPr>
                <w:sz w:val="20"/>
              </w:rPr>
              <w:t>Социальная политика</w:t>
            </w:r>
          </w:p>
        </w:tc>
        <w:tc>
          <w:tcPr>
            <w:tcW w:type="dxa" w:w="992"/>
            <w:shd w:fill="auto" w:val="clear"/>
          </w:tcPr>
          <w:p w14:paraId="180D0000">
            <w:pPr>
              <w:ind/>
              <w:jc w:val="center"/>
              <w:rPr>
                <w:sz w:val="20"/>
              </w:rPr>
            </w:pPr>
            <w:r>
              <w:rPr>
                <w:sz w:val="20"/>
              </w:rPr>
              <w:t>602</w:t>
            </w:r>
          </w:p>
        </w:tc>
        <w:tc>
          <w:tcPr>
            <w:tcW w:type="dxa" w:w="993"/>
            <w:shd w:fill="auto" w:val="clear"/>
          </w:tcPr>
          <w:p w14:paraId="190D0000">
            <w:pPr>
              <w:ind/>
              <w:jc w:val="center"/>
              <w:rPr>
                <w:sz w:val="20"/>
              </w:rPr>
            </w:pPr>
            <w:r>
              <w:rPr>
                <w:sz w:val="20"/>
              </w:rPr>
              <w:t>10</w:t>
            </w:r>
          </w:p>
        </w:tc>
        <w:tc>
          <w:tcPr>
            <w:tcW w:type="dxa" w:w="992"/>
            <w:shd w:fill="auto" w:val="clear"/>
          </w:tcPr>
          <w:p w14:paraId="1A0D0000">
            <w:pPr>
              <w:ind/>
              <w:jc w:val="center"/>
              <w:rPr>
                <w:sz w:val="20"/>
              </w:rPr>
            </w:pPr>
            <w:r>
              <w:rPr>
                <w:sz w:val="20"/>
              </w:rPr>
              <w:t>00</w:t>
            </w:r>
          </w:p>
        </w:tc>
        <w:tc>
          <w:tcPr>
            <w:tcW w:type="dxa" w:w="1843"/>
            <w:shd w:fill="auto" w:val="clear"/>
          </w:tcPr>
          <w:p w14:paraId="1B0D0000">
            <w:pPr>
              <w:ind/>
              <w:jc w:val="center"/>
              <w:rPr>
                <w:sz w:val="20"/>
              </w:rPr>
            </w:pPr>
            <w:r>
              <w:rPr>
                <w:sz w:val="20"/>
              </w:rPr>
              <w:t>00 0 00 00000</w:t>
            </w:r>
          </w:p>
        </w:tc>
        <w:tc>
          <w:tcPr>
            <w:tcW w:type="dxa" w:w="708"/>
            <w:shd w:fill="auto" w:val="clear"/>
          </w:tcPr>
          <w:p w14:paraId="1C0D0000">
            <w:pPr>
              <w:ind/>
              <w:jc w:val="center"/>
              <w:rPr>
                <w:sz w:val="20"/>
              </w:rPr>
            </w:pPr>
            <w:r>
              <w:rPr>
                <w:sz w:val="20"/>
              </w:rPr>
              <w:t>000</w:t>
            </w:r>
          </w:p>
        </w:tc>
        <w:tc>
          <w:tcPr>
            <w:tcW w:type="dxa" w:w="2106"/>
            <w:shd w:fill="auto" w:val="clear"/>
          </w:tcPr>
          <w:p w14:paraId="1D0D0000">
            <w:pPr>
              <w:ind/>
              <w:jc w:val="right"/>
              <w:rPr>
                <w:sz w:val="20"/>
              </w:rPr>
            </w:pPr>
            <w:r>
              <w:rPr>
                <w:sz w:val="20"/>
              </w:rPr>
              <w:t>509 139,70</w:t>
            </w:r>
          </w:p>
        </w:tc>
        <w:tc>
          <w:tcPr>
            <w:tcW w:type="dxa" w:w="1680"/>
            <w:shd w:fill="auto" w:val="clear"/>
          </w:tcPr>
          <w:p w14:paraId="1E0D0000">
            <w:pPr>
              <w:ind/>
              <w:jc w:val="right"/>
              <w:rPr>
                <w:sz w:val="20"/>
              </w:rPr>
            </w:pPr>
            <w:r>
              <w:rPr>
                <w:sz w:val="20"/>
              </w:rPr>
              <w:t>19 677,73</w:t>
            </w:r>
          </w:p>
        </w:tc>
        <w:tc>
          <w:tcPr>
            <w:tcW w:type="dxa" w:w="1601"/>
            <w:shd w:fill="auto" w:val="clear"/>
          </w:tcPr>
          <w:p w14:paraId="1F0D0000">
            <w:pPr>
              <w:ind/>
              <w:jc w:val="right"/>
              <w:rPr>
                <w:sz w:val="20"/>
              </w:rPr>
            </w:pPr>
            <w:r>
              <w:rPr>
                <w:sz w:val="20"/>
              </w:rPr>
              <w:t>21 154,07</w:t>
            </w:r>
          </w:p>
        </w:tc>
      </w:tr>
      <w:tr>
        <w:trPr>
          <w:trHeight w:hRule="atLeast" w:val="20"/>
        </w:trPr>
        <w:tc>
          <w:tcPr>
            <w:tcW w:type="dxa" w:w="4253"/>
            <w:shd w:fill="auto" w:val="clear"/>
          </w:tcPr>
          <w:p w14:paraId="200D0000">
            <w:pPr>
              <w:rPr>
                <w:sz w:val="20"/>
              </w:rPr>
            </w:pPr>
            <w:r>
              <w:rPr>
                <w:sz w:val="20"/>
              </w:rPr>
              <w:t>Охрана семьи и детства</w:t>
            </w:r>
          </w:p>
        </w:tc>
        <w:tc>
          <w:tcPr>
            <w:tcW w:type="dxa" w:w="992"/>
            <w:shd w:fill="auto" w:val="clear"/>
          </w:tcPr>
          <w:p w14:paraId="210D0000">
            <w:pPr>
              <w:ind/>
              <w:jc w:val="center"/>
              <w:rPr>
                <w:sz w:val="20"/>
              </w:rPr>
            </w:pPr>
            <w:r>
              <w:rPr>
                <w:sz w:val="20"/>
              </w:rPr>
              <w:t>602</w:t>
            </w:r>
          </w:p>
        </w:tc>
        <w:tc>
          <w:tcPr>
            <w:tcW w:type="dxa" w:w="993"/>
            <w:shd w:fill="auto" w:val="clear"/>
          </w:tcPr>
          <w:p w14:paraId="220D0000">
            <w:pPr>
              <w:ind/>
              <w:jc w:val="center"/>
              <w:rPr>
                <w:sz w:val="20"/>
              </w:rPr>
            </w:pPr>
            <w:r>
              <w:rPr>
                <w:sz w:val="20"/>
              </w:rPr>
              <w:t>10</w:t>
            </w:r>
          </w:p>
        </w:tc>
        <w:tc>
          <w:tcPr>
            <w:tcW w:type="dxa" w:w="992"/>
            <w:shd w:fill="auto" w:val="clear"/>
          </w:tcPr>
          <w:p w14:paraId="230D0000">
            <w:pPr>
              <w:ind/>
              <w:jc w:val="center"/>
              <w:rPr>
                <w:sz w:val="20"/>
              </w:rPr>
            </w:pPr>
            <w:r>
              <w:rPr>
                <w:sz w:val="20"/>
              </w:rPr>
              <w:t>04</w:t>
            </w:r>
          </w:p>
        </w:tc>
        <w:tc>
          <w:tcPr>
            <w:tcW w:type="dxa" w:w="1843"/>
            <w:shd w:fill="auto" w:val="clear"/>
          </w:tcPr>
          <w:p w14:paraId="240D0000">
            <w:pPr>
              <w:ind/>
              <w:jc w:val="center"/>
              <w:rPr>
                <w:sz w:val="20"/>
              </w:rPr>
            </w:pPr>
            <w:r>
              <w:rPr>
                <w:sz w:val="20"/>
              </w:rPr>
              <w:t>00 0 00 00000</w:t>
            </w:r>
          </w:p>
        </w:tc>
        <w:tc>
          <w:tcPr>
            <w:tcW w:type="dxa" w:w="708"/>
            <w:shd w:fill="auto" w:val="clear"/>
          </w:tcPr>
          <w:p w14:paraId="250D0000">
            <w:pPr>
              <w:ind/>
              <w:jc w:val="center"/>
              <w:rPr>
                <w:sz w:val="20"/>
              </w:rPr>
            </w:pPr>
            <w:r>
              <w:rPr>
                <w:sz w:val="20"/>
              </w:rPr>
              <w:t>000</w:t>
            </w:r>
          </w:p>
        </w:tc>
        <w:tc>
          <w:tcPr>
            <w:tcW w:type="dxa" w:w="2106"/>
            <w:shd w:fill="auto" w:val="clear"/>
          </w:tcPr>
          <w:p w14:paraId="260D0000">
            <w:pPr>
              <w:ind/>
              <w:jc w:val="right"/>
              <w:rPr>
                <w:sz w:val="20"/>
              </w:rPr>
            </w:pPr>
            <w:r>
              <w:rPr>
                <w:sz w:val="20"/>
              </w:rPr>
              <w:t>509 139,70</w:t>
            </w:r>
          </w:p>
        </w:tc>
        <w:tc>
          <w:tcPr>
            <w:tcW w:type="dxa" w:w="1680"/>
            <w:shd w:fill="auto" w:val="clear"/>
          </w:tcPr>
          <w:p w14:paraId="270D0000">
            <w:pPr>
              <w:ind/>
              <w:jc w:val="right"/>
              <w:rPr>
                <w:sz w:val="20"/>
              </w:rPr>
            </w:pPr>
            <w:r>
              <w:rPr>
                <w:sz w:val="20"/>
              </w:rPr>
              <w:t>19 677,73</w:t>
            </w:r>
          </w:p>
        </w:tc>
        <w:tc>
          <w:tcPr>
            <w:tcW w:type="dxa" w:w="1601"/>
            <w:shd w:fill="auto" w:val="clear"/>
          </w:tcPr>
          <w:p w14:paraId="280D0000">
            <w:pPr>
              <w:ind/>
              <w:jc w:val="right"/>
              <w:rPr>
                <w:sz w:val="20"/>
              </w:rPr>
            </w:pPr>
            <w:r>
              <w:rPr>
                <w:sz w:val="20"/>
              </w:rPr>
              <w:t>21 154,07</w:t>
            </w:r>
          </w:p>
        </w:tc>
      </w:tr>
      <w:tr>
        <w:trPr>
          <w:trHeight w:hRule="atLeast" w:val="20"/>
        </w:trPr>
        <w:tc>
          <w:tcPr>
            <w:tcW w:type="dxa" w:w="4253"/>
            <w:shd w:fill="auto" w:val="clear"/>
          </w:tcPr>
          <w:p w14:paraId="290D0000">
            <w:pPr>
              <w:rPr>
                <w:sz w:val="20"/>
              </w:rPr>
            </w:pPr>
            <w:r>
              <w:rPr>
                <w:sz w:val="20"/>
              </w:rPr>
              <w:t>Муниципальная программа «Обеспечение жильем населения города Ставрополя»</w:t>
            </w:r>
          </w:p>
        </w:tc>
        <w:tc>
          <w:tcPr>
            <w:tcW w:type="dxa" w:w="992"/>
            <w:shd w:fill="auto" w:val="clear"/>
          </w:tcPr>
          <w:p w14:paraId="2A0D0000">
            <w:pPr>
              <w:ind/>
              <w:jc w:val="center"/>
              <w:rPr>
                <w:sz w:val="20"/>
              </w:rPr>
            </w:pPr>
            <w:r>
              <w:rPr>
                <w:sz w:val="20"/>
              </w:rPr>
              <w:t>602</w:t>
            </w:r>
          </w:p>
        </w:tc>
        <w:tc>
          <w:tcPr>
            <w:tcW w:type="dxa" w:w="993"/>
            <w:shd w:fill="auto" w:val="clear"/>
          </w:tcPr>
          <w:p w14:paraId="2B0D0000">
            <w:pPr>
              <w:ind/>
              <w:jc w:val="center"/>
              <w:rPr>
                <w:sz w:val="20"/>
              </w:rPr>
            </w:pPr>
            <w:r>
              <w:rPr>
                <w:sz w:val="20"/>
              </w:rPr>
              <w:t>10</w:t>
            </w:r>
          </w:p>
        </w:tc>
        <w:tc>
          <w:tcPr>
            <w:tcW w:type="dxa" w:w="992"/>
            <w:shd w:fill="auto" w:val="clear"/>
          </w:tcPr>
          <w:p w14:paraId="2C0D0000">
            <w:pPr>
              <w:ind/>
              <w:jc w:val="center"/>
              <w:rPr>
                <w:sz w:val="20"/>
              </w:rPr>
            </w:pPr>
            <w:r>
              <w:rPr>
                <w:sz w:val="20"/>
              </w:rPr>
              <w:t>04</w:t>
            </w:r>
          </w:p>
        </w:tc>
        <w:tc>
          <w:tcPr>
            <w:tcW w:type="dxa" w:w="1843"/>
            <w:shd w:fill="auto" w:val="clear"/>
          </w:tcPr>
          <w:p w14:paraId="2D0D0000">
            <w:pPr>
              <w:ind/>
              <w:jc w:val="center"/>
              <w:rPr>
                <w:sz w:val="20"/>
              </w:rPr>
            </w:pPr>
            <w:r>
              <w:rPr>
                <w:sz w:val="20"/>
              </w:rPr>
              <w:t>06 0 00 00000</w:t>
            </w:r>
          </w:p>
        </w:tc>
        <w:tc>
          <w:tcPr>
            <w:tcW w:type="dxa" w:w="708"/>
            <w:shd w:fill="auto" w:val="clear"/>
          </w:tcPr>
          <w:p w14:paraId="2E0D0000">
            <w:pPr>
              <w:ind/>
              <w:jc w:val="center"/>
              <w:rPr>
                <w:sz w:val="20"/>
              </w:rPr>
            </w:pPr>
            <w:r>
              <w:rPr>
                <w:sz w:val="20"/>
              </w:rPr>
              <w:t>000</w:t>
            </w:r>
          </w:p>
        </w:tc>
        <w:tc>
          <w:tcPr>
            <w:tcW w:type="dxa" w:w="2106"/>
            <w:shd w:fill="auto" w:val="clear"/>
          </w:tcPr>
          <w:p w14:paraId="2F0D0000">
            <w:pPr>
              <w:ind/>
              <w:jc w:val="right"/>
              <w:rPr>
                <w:sz w:val="20"/>
              </w:rPr>
            </w:pPr>
            <w:r>
              <w:rPr>
                <w:sz w:val="20"/>
              </w:rPr>
              <w:t>509 139,70</w:t>
            </w:r>
          </w:p>
        </w:tc>
        <w:tc>
          <w:tcPr>
            <w:tcW w:type="dxa" w:w="1680"/>
            <w:shd w:fill="auto" w:val="clear"/>
          </w:tcPr>
          <w:p w14:paraId="300D0000">
            <w:pPr>
              <w:ind/>
              <w:jc w:val="right"/>
              <w:rPr>
                <w:sz w:val="20"/>
              </w:rPr>
            </w:pPr>
            <w:r>
              <w:rPr>
                <w:sz w:val="20"/>
              </w:rPr>
              <w:t>19 677,73</w:t>
            </w:r>
          </w:p>
        </w:tc>
        <w:tc>
          <w:tcPr>
            <w:tcW w:type="dxa" w:w="1601"/>
            <w:shd w:fill="auto" w:val="clear"/>
          </w:tcPr>
          <w:p w14:paraId="310D0000">
            <w:pPr>
              <w:ind/>
              <w:jc w:val="right"/>
              <w:rPr>
                <w:sz w:val="20"/>
              </w:rPr>
            </w:pPr>
            <w:r>
              <w:rPr>
                <w:sz w:val="20"/>
              </w:rPr>
              <w:t>21 154,07</w:t>
            </w:r>
          </w:p>
        </w:tc>
      </w:tr>
      <w:tr>
        <w:trPr>
          <w:trHeight w:hRule="atLeast" w:val="20"/>
        </w:trPr>
        <w:tc>
          <w:tcPr>
            <w:tcW w:type="dxa" w:w="4253"/>
            <w:shd w:fill="auto" w:val="clear"/>
          </w:tcPr>
          <w:p w14:paraId="320D0000">
            <w:pPr>
              <w:rPr>
                <w:sz w:val="20"/>
              </w:rPr>
            </w:pPr>
            <w:r>
              <w:rPr>
                <w:sz w:val="20"/>
              </w:rPr>
              <w:t>Подпрограмма «Обеспечение жильем молодых семей в городе Ставрополе»</w:t>
            </w:r>
          </w:p>
        </w:tc>
        <w:tc>
          <w:tcPr>
            <w:tcW w:type="dxa" w:w="992"/>
            <w:shd w:fill="auto" w:val="clear"/>
          </w:tcPr>
          <w:p w14:paraId="330D0000">
            <w:pPr>
              <w:ind/>
              <w:jc w:val="center"/>
              <w:rPr>
                <w:sz w:val="20"/>
              </w:rPr>
            </w:pPr>
            <w:r>
              <w:rPr>
                <w:sz w:val="20"/>
              </w:rPr>
              <w:t>602</w:t>
            </w:r>
          </w:p>
        </w:tc>
        <w:tc>
          <w:tcPr>
            <w:tcW w:type="dxa" w:w="993"/>
            <w:shd w:fill="auto" w:val="clear"/>
          </w:tcPr>
          <w:p w14:paraId="340D0000">
            <w:pPr>
              <w:ind/>
              <w:jc w:val="center"/>
              <w:rPr>
                <w:sz w:val="20"/>
              </w:rPr>
            </w:pPr>
            <w:r>
              <w:rPr>
                <w:sz w:val="20"/>
              </w:rPr>
              <w:t>10</w:t>
            </w:r>
          </w:p>
        </w:tc>
        <w:tc>
          <w:tcPr>
            <w:tcW w:type="dxa" w:w="992"/>
            <w:shd w:fill="auto" w:val="clear"/>
          </w:tcPr>
          <w:p w14:paraId="350D0000">
            <w:pPr>
              <w:ind/>
              <w:jc w:val="center"/>
              <w:rPr>
                <w:sz w:val="20"/>
              </w:rPr>
            </w:pPr>
            <w:r>
              <w:rPr>
                <w:sz w:val="20"/>
              </w:rPr>
              <w:t>04</w:t>
            </w:r>
          </w:p>
        </w:tc>
        <w:tc>
          <w:tcPr>
            <w:tcW w:type="dxa" w:w="1843"/>
            <w:shd w:fill="auto" w:val="clear"/>
          </w:tcPr>
          <w:p w14:paraId="360D0000">
            <w:pPr>
              <w:ind/>
              <w:jc w:val="center"/>
              <w:rPr>
                <w:sz w:val="20"/>
              </w:rPr>
            </w:pPr>
            <w:r>
              <w:rPr>
                <w:sz w:val="20"/>
              </w:rPr>
              <w:t>06 1 00 00000</w:t>
            </w:r>
          </w:p>
        </w:tc>
        <w:tc>
          <w:tcPr>
            <w:tcW w:type="dxa" w:w="708"/>
            <w:shd w:fill="auto" w:val="clear"/>
          </w:tcPr>
          <w:p w14:paraId="370D0000">
            <w:pPr>
              <w:ind/>
              <w:jc w:val="center"/>
              <w:rPr>
                <w:sz w:val="20"/>
              </w:rPr>
            </w:pPr>
            <w:r>
              <w:rPr>
                <w:sz w:val="20"/>
              </w:rPr>
              <w:t>000</w:t>
            </w:r>
          </w:p>
        </w:tc>
        <w:tc>
          <w:tcPr>
            <w:tcW w:type="dxa" w:w="2106"/>
            <w:shd w:fill="auto" w:val="clear"/>
          </w:tcPr>
          <w:p w14:paraId="380D0000">
            <w:pPr>
              <w:ind/>
              <w:jc w:val="right"/>
              <w:rPr>
                <w:sz w:val="20"/>
              </w:rPr>
            </w:pPr>
            <w:r>
              <w:rPr>
                <w:sz w:val="20"/>
              </w:rPr>
              <w:t>509 139,70</w:t>
            </w:r>
          </w:p>
        </w:tc>
        <w:tc>
          <w:tcPr>
            <w:tcW w:type="dxa" w:w="1680"/>
            <w:shd w:fill="auto" w:val="clear"/>
          </w:tcPr>
          <w:p w14:paraId="390D0000">
            <w:pPr>
              <w:ind/>
              <w:jc w:val="right"/>
              <w:rPr>
                <w:sz w:val="20"/>
              </w:rPr>
            </w:pPr>
            <w:r>
              <w:rPr>
                <w:sz w:val="20"/>
              </w:rPr>
              <w:t>19 677,73</w:t>
            </w:r>
          </w:p>
        </w:tc>
        <w:tc>
          <w:tcPr>
            <w:tcW w:type="dxa" w:w="1601"/>
            <w:shd w:fill="auto" w:val="clear"/>
          </w:tcPr>
          <w:p w14:paraId="3A0D0000">
            <w:pPr>
              <w:ind/>
              <w:jc w:val="right"/>
              <w:rPr>
                <w:sz w:val="20"/>
              </w:rPr>
            </w:pPr>
            <w:r>
              <w:rPr>
                <w:sz w:val="20"/>
              </w:rPr>
              <w:t>21 154,07</w:t>
            </w:r>
          </w:p>
        </w:tc>
      </w:tr>
      <w:tr>
        <w:trPr>
          <w:trHeight w:hRule="atLeast" w:val="20"/>
        </w:trPr>
        <w:tc>
          <w:tcPr>
            <w:tcW w:type="dxa" w:w="4253"/>
            <w:shd w:fill="auto" w:val="clear"/>
          </w:tcPr>
          <w:p w14:paraId="3B0D0000">
            <w:pPr>
              <w:rPr>
                <w:sz w:val="20"/>
              </w:rPr>
            </w:pPr>
            <w:r>
              <w:rPr>
                <w:sz w:val="20"/>
              </w:rPr>
              <w:t>Основное мероприятие «Выдача свидетельств (извещений) молодым семьям»</w:t>
            </w:r>
          </w:p>
        </w:tc>
        <w:tc>
          <w:tcPr>
            <w:tcW w:type="dxa" w:w="992"/>
            <w:shd w:fill="auto" w:val="clear"/>
          </w:tcPr>
          <w:p w14:paraId="3C0D0000">
            <w:pPr>
              <w:ind/>
              <w:jc w:val="center"/>
              <w:rPr>
                <w:sz w:val="20"/>
              </w:rPr>
            </w:pPr>
            <w:r>
              <w:rPr>
                <w:sz w:val="20"/>
              </w:rPr>
              <w:t>602</w:t>
            </w:r>
          </w:p>
        </w:tc>
        <w:tc>
          <w:tcPr>
            <w:tcW w:type="dxa" w:w="993"/>
            <w:shd w:fill="auto" w:val="clear"/>
          </w:tcPr>
          <w:p w14:paraId="3D0D0000">
            <w:pPr>
              <w:ind/>
              <w:jc w:val="center"/>
              <w:rPr>
                <w:sz w:val="20"/>
              </w:rPr>
            </w:pPr>
            <w:r>
              <w:rPr>
                <w:sz w:val="20"/>
              </w:rPr>
              <w:t>10</w:t>
            </w:r>
          </w:p>
        </w:tc>
        <w:tc>
          <w:tcPr>
            <w:tcW w:type="dxa" w:w="992"/>
            <w:shd w:fill="auto" w:val="clear"/>
          </w:tcPr>
          <w:p w14:paraId="3E0D0000">
            <w:pPr>
              <w:ind/>
              <w:jc w:val="center"/>
              <w:rPr>
                <w:sz w:val="20"/>
              </w:rPr>
            </w:pPr>
            <w:r>
              <w:rPr>
                <w:sz w:val="20"/>
              </w:rPr>
              <w:t>04</w:t>
            </w:r>
          </w:p>
        </w:tc>
        <w:tc>
          <w:tcPr>
            <w:tcW w:type="dxa" w:w="1843"/>
            <w:shd w:fill="auto" w:val="clear"/>
          </w:tcPr>
          <w:p w14:paraId="3F0D0000">
            <w:pPr>
              <w:ind/>
              <w:jc w:val="center"/>
              <w:rPr>
                <w:sz w:val="20"/>
              </w:rPr>
            </w:pPr>
            <w:r>
              <w:rPr>
                <w:sz w:val="20"/>
              </w:rPr>
              <w:t>06 1 01 00000</w:t>
            </w:r>
          </w:p>
        </w:tc>
        <w:tc>
          <w:tcPr>
            <w:tcW w:type="dxa" w:w="708"/>
            <w:shd w:fill="auto" w:val="clear"/>
          </w:tcPr>
          <w:p w14:paraId="400D0000">
            <w:pPr>
              <w:ind/>
              <w:jc w:val="center"/>
              <w:rPr>
                <w:sz w:val="20"/>
              </w:rPr>
            </w:pPr>
            <w:r>
              <w:rPr>
                <w:sz w:val="20"/>
              </w:rPr>
              <w:t>000</w:t>
            </w:r>
          </w:p>
        </w:tc>
        <w:tc>
          <w:tcPr>
            <w:tcW w:type="dxa" w:w="2106"/>
            <w:shd w:fill="auto" w:val="clear"/>
          </w:tcPr>
          <w:p w14:paraId="410D0000">
            <w:pPr>
              <w:ind/>
              <w:jc w:val="right"/>
              <w:rPr>
                <w:sz w:val="20"/>
              </w:rPr>
            </w:pPr>
            <w:r>
              <w:rPr>
                <w:sz w:val="20"/>
              </w:rPr>
              <w:t>509 139,70</w:t>
            </w:r>
          </w:p>
        </w:tc>
        <w:tc>
          <w:tcPr>
            <w:tcW w:type="dxa" w:w="1680"/>
            <w:shd w:fill="auto" w:val="clear"/>
          </w:tcPr>
          <w:p w14:paraId="420D0000">
            <w:pPr>
              <w:ind/>
              <w:jc w:val="right"/>
              <w:rPr>
                <w:sz w:val="20"/>
              </w:rPr>
            </w:pPr>
            <w:r>
              <w:rPr>
                <w:sz w:val="20"/>
              </w:rPr>
              <w:t>19 677,73</w:t>
            </w:r>
          </w:p>
        </w:tc>
        <w:tc>
          <w:tcPr>
            <w:tcW w:type="dxa" w:w="1601"/>
            <w:shd w:fill="auto" w:val="clear"/>
          </w:tcPr>
          <w:p w14:paraId="430D0000">
            <w:pPr>
              <w:ind/>
              <w:jc w:val="right"/>
              <w:rPr>
                <w:sz w:val="20"/>
              </w:rPr>
            </w:pPr>
            <w:r>
              <w:rPr>
                <w:sz w:val="20"/>
              </w:rPr>
              <w:t>21 154,07</w:t>
            </w:r>
          </w:p>
        </w:tc>
      </w:tr>
      <w:tr>
        <w:trPr>
          <w:trHeight w:hRule="atLeast" w:val="20"/>
        </w:trPr>
        <w:tc>
          <w:tcPr>
            <w:tcW w:type="dxa" w:w="4253"/>
            <w:shd w:fill="auto" w:val="clear"/>
          </w:tcPr>
          <w:p w14:paraId="440D0000">
            <w:pPr>
              <w:rPr>
                <w:sz w:val="20"/>
              </w:rPr>
            </w:pPr>
            <w:r>
              <w:rPr>
                <w:sz w:val="20"/>
              </w:rPr>
              <w:t xml:space="preserve">Предоставление молодым семьям социальных выплат на приобретение (строительство) жилья </w:t>
            </w:r>
          </w:p>
        </w:tc>
        <w:tc>
          <w:tcPr>
            <w:tcW w:type="dxa" w:w="992"/>
            <w:shd w:fill="auto" w:val="clear"/>
          </w:tcPr>
          <w:p w14:paraId="450D0000">
            <w:pPr>
              <w:ind/>
              <w:jc w:val="center"/>
              <w:rPr>
                <w:sz w:val="20"/>
              </w:rPr>
            </w:pPr>
            <w:r>
              <w:rPr>
                <w:sz w:val="20"/>
              </w:rPr>
              <w:t>602</w:t>
            </w:r>
          </w:p>
        </w:tc>
        <w:tc>
          <w:tcPr>
            <w:tcW w:type="dxa" w:w="993"/>
            <w:shd w:fill="auto" w:val="clear"/>
          </w:tcPr>
          <w:p w14:paraId="460D0000">
            <w:pPr>
              <w:ind/>
              <w:jc w:val="center"/>
              <w:rPr>
                <w:sz w:val="20"/>
              </w:rPr>
            </w:pPr>
            <w:r>
              <w:rPr>
                <w:sz w:val="20"/>
              </w:rPr>
              <w:t>10</w:t>
            </w:r>
          </w:p>
        </w:tc>
        <w:tc>
          <w:tcPr>
            <w:tcW w:type="dxa" w:w="992"/>
            <w:shd w:fill="auto" w:val="clear"/>
          </w:tcPr>
          <w:p w14:paraId="470D0000">
            <w:pPr>
              <w:ind/>
              <w:jc w:val="center"/>
              <w:rPr>
                <w:sz w:val="20"/>
              </w:rPr>
            </w:pPr>
            <w:r>
              <w:rPr>
                <w:sz w:val="20"/>
              </w:rPr>
              <w:t>04</w:t>
            </w:r>
          </w:p>
        </w:tc>
        <w:tc>
          <w:tcPr>
            <w:tcW w:type="dxa" w:w="1843"/>
            <w:shd w:fill="auto" w:val="clear"/>
          </w:tcPr>
          <w:p w14:paraId="480D0000">
            <w:pPr>
              <w:ind/>
              <w:jc w:val="center"/>
              <w:rPr>
                <w:sz w:val="20"/>
              </w:rPr>
            </w:pPr>
            <w:r>
              <w:rPr>
                <w:sz w:val="20"/>
              </w:rPr>
              <w:t>06 1 01 L4970</w:t>
            </w:r>
          </w:p>
        </w:tc>
        <w:tc>
          <w:tcPr>
            <w:tcW w:type="dxa" w:w="708"/>
            <w:shd w:fill="auto" w:val="clear"/>
          </w:tcPr>
          <w:p w14:paraId="490D0000">
            <w:pPr>
              <w:ind/>
              <w:jc w:val="center"/>
              <w:rPr>
                <w:sz w:val="20"/>
              </w:rPr>
            </w:pPr>
            <w:r>
              <w:rPr>
                <w:sz w:val="20"/>
              </w:rPr>
              <w:t>000</w:t>
            </w:r>
          </w:p>
        </w:tc>
        <w:tc>
          <w:tcPr>
            <w:tcW w:type="dxa" w:w="2106"/>
            <w:shd w:fill="auto" w:val="clear"/>
          </w:tcPr>
          <w:p w14:paraId="4A0D0000">
            <w:pPr>
              <w:ind/>
              <w:jc w:val="right"/>
              <w:rPr>
                <w:sz w:val="20"/>
              </w:rPr>
            </w:pPr>
            <w:r>
              <w:rPr>
                <w:sz w:val="20"/>
              </w:rPr>
              <w:t>509 139,70</w:t>
            </w:r>
          </w:p>
        </w:tc>
        <w:tc>
          <w:tcPr>
            <w:tcW w:type="dxa" w:w="1680"/>
            <w:shd w:fill="auto" w:val="clear"/>
          </w:tcPr>
          <w:p w14:paraId="4B0D0000">
            <w:pPr>
              <w:ind/>
              <w:jc w:val="right"/>
              <w:rPr>
                <w:sz w:val="20"/>
              </w:rPr>
            </w:pPr>
            <w:r>
              <w:rPr>
                <w:sz w:val="20"/>
              </w:rPr>
              <w:t>19 677,73</w:t>
            </w:r>
          </w:p>
        </w:tc>
        <w:tc>
          <w:tcPr>
            <w:tcW w:type="dxa" w:w="1601"/>
            <w:shd w:fill="auto" w:val="clear"/>
          </w:tcPr>
          <w:p w14:paraId="4C0D0000">
            <w:pPr>
              <w:ind/>
              <w:jc w:val="right"/>
              <w:rPr>
                <w:sz w:val="20"/>
              </w:rPr>
            </w:pPr>
            <w:r>
              <w:rPr>
                <w:sz w:val="20"/>
              </w:rPr>
              <w:t>21 154,07</w:t>
            </w:r>
          </w:p>
        </w:tc>
      </w:tr>
      <w:tr>
        <w:trPr>
          <w:trHeight w:hRule="atLeast" w:val="20"/>
        </w:trPr>
        <w:tc>
          <w:tcPr>
            <w:tcW w:type="dxa" w:w="4253"/>
            <w:shd w:fill="auto" w:val="clear"/>
          </w:tcPr>
          <w:p w14:paraId="4D0D0000">
            <w:pPr>
              <w:rPr>
                <w:sz w:val="20"/>
              </w:rPr>
            </w:pPr>
            <w:r>
              <w:rPr>
                <w:sz w:val="20"/>
              </w:rPr>
              <w:t>Социальные выплаты гражданам, кроме публичных нормативных социальных выплат</w:t>
            </w:r>
          </w:p>
        </w:tc>
        <w:tc>
          <w:tcPr>
            <w:tcW w:type="dxa" w:w="992"/>
            <w:shd w:fill="auto" w:val="clear"/>
          </w:tcPr>
          <w:p w14:paraId="4E0D0000">
            <w:pPr>
              <w:ind/>
              <w:jc w:val="center"/>
              <w:rPr>
                <w:sz w:val="20"/>
              </w:rPr>
            </w:pPr>
            <w:r>
              <w:rPr>
                <w:sz w:val="20"/>
              </w:rPr>
              <w:t>602</w:t>
            </w:r>
          </w:p>
        </w:tc>
        <w:tc>
          <w:tcPr>
            <w:tcW w:type="dxa" w:w="993"/>
            <w:shd w:fill="auto" w:val="clear"/>
          </w:tcPr>
          <w:p w14:paraId="4F0D0000">
            <w:pPr>
              <w:ind/>
              <w:jc w:val="center"/>
              <w:rPr>
                <w:sz w:val="20"/>
              </w:rPr>
            </w:pPr>
            <w:r>
              <w:rPr>
                <w:sz w:val="20"/>
              </w:rPr>
              <w:t>10</w:t>
            </w:r>
          </w:p>
        </w:tc>
        <w:tc>
          <w:tcPr>
            <w:tcW w:type="dxa" w:w="992"/>
            <w:shd w:fill="auto" w:val="clear"/>
          </w:tcPr>
          <w:p w14:paraId="500D0000">
            <w:pPr>
              <w:ind/>
              <w:jc w:val="center"/>
              <w:rPr>
                <w:sz w:val="20"/>
              </w:rPr>
            </w:pPr>
            <w:r>
              <w:rPr>
                <w:sz w:val="20"/>
              </w:rPr>
              <w:t>04</w:t>
            </w:r>
          </w:p>
        </w:tc>
        <w:tc>
          <w:tcPr>
            <w:tcW w:type="dxa" w:w="1843"/>
            <w:shd w:fill="auto" w:val="clear"/>
          </w:tcPr>
          <w:p w14:paraId="510D0000">
            <w:pPr>
              <w:ind/>
              <w:jc w:val="center"/>
              <w:rPr>
                <w:sz w:val="20"/>
              </w:rPr>
            </w:pPr>
            <w:r>
              <w:rPr>
                <w:sz w:val="20"/>
              </w:rPr>
              <w:t>06 1 01 L4970</w:t>
            </w:r>
          </w:p>
        </w:tc>
        <w:tc>
          <w:tcPr>
            <w:tcW w:type="dxa" w:w="708"/>
            <w:shd w:fill="auto" w:val="clear"/>
          </w:tcPr>
          <w:p w14:paraId="520D0000">
            <w:pPr>
              <w:ind/>
              <w:jc w:val="center"/>
              <w:rPr>
                <w:sz w:val="20"/>
              </w:rPr>
            </w:pPr>
            <w:r>
              <w:rPr>
                <w:sz w:val="20"/>
              </w:rPr>
              <w:t>320</w:t>
            </w:r>
          </w:p>
        </w:tc>
        <w:tc>
          <w:tcPr>
            <w:tcW w:type="dxa" w:w="2106"/>
            <w:shd w:fill="auto" w:val="clear"/>
          </w:tcPr>
          <w:p w14:paraId="530D0000">
            <w:pPr>
              <w:ind/>
              <w:jc w:val="right"/>
              <w:rPr>
                <w:sz w:val="20"/>
              </w:rPr>
            </w:pPr>
            <w:r>
              <w:rPr>
                <w:sz w:val="20"/>
              </w:rPr>
              <w:t>509 139,70</w:t>
            </w:r>
          </w:p>
        </w:tc>
        <w:tc>
          <w:tcPr>
            <w:tcW w:type="dxa" w:w="1680"/>
            <w:shd w:fill="auto" w:val="clear"/>
          </w:tcPr>
          <w:p w14:paraId="540D0000">
            <w:pPr>
              <w:ind/>
              <w:jc w:val="right"/>
              <w:rPr>
                <w:sz w:val="20"/>
              </w:rPr>
            </w:pPr>
            <w:r>
              <w:rPr>
                <w:sz w:val="20"/>
              </w:rPr>
              <w:t>19 677,73</w:t>
            </w:r>
          </w:p>
        </w:tc>
        <w:tc>
          <w:tcPr>
            <w:tcW w:type="dxa" w:w="1601"/>
            <w:shd w:fill="auto" w:val="clear"/>
          </w:tcPr>
          <w:p w14:paraId="550D0000">
            <w:pPr>
              <w:ind/>
              <w:jc w:val="right"/>
              <w:rPr>
                <w:sz w:val="20"/>
              </w:rPr>
            </w:pPr>
            <w:r>
              <w:rPr>
                <w:sz w:val="20"/>
              </w:rPr>
              <w:t>21 154,07</w:t>
            </w:r>
          </w:p>
        </w:tc>
      </w:tr>
      <w:tr>
        <w:trPr>
          <w:trHeight w:hRule="atLeast" w:val="20"/>
        </w:trPr>
        <w:tc>
          <w:tcPr>
            <w:tcW w:type="dxa" w:w="4253"/>
            <w:shd w:fill="auto" w:val="clear"/>
          </w:tcPr>
          <w:p w14:paraId="560D0000">
            <w:pPr>
              <w:rPr>
                <w:sz w:val="20"/>
              </w:rPr>
            </w:pPr>
            <w:r>
              <w:rPr>
                <w:sz w:val="20"/>
              </w:rPr>
              <w:t> </w:t>
            </w:r>
          </w:p>
        </w:tc>
        <w:tc>
          <w:tcPr>
            <w:tcW w:type="dxa" w:w="992"/>
            <w:shd w:fill="auto" w:val="clear"/>
          </w:tcPr>
          <w:p w14:paraId="570D0000">
            <w:pPr>
              <w:ind/>
              <w:jc w:val="center"/>
              <w:rPr>
                <w:sz w:val="20"/>
              </w:rPr>
            </w:pPr>
            <w:r>
              <w:rPr>
                <w:sz w:val="20"/>
              </w:rPr>
              <w:t> </w:t>
            </w:r>
          </w:p>
        </w:tc>
        <w:tc>
          <w:tcPr>
            <w:tcW w:type="dxa" w:w="993"/>
            <w:shd w:fill="auto" w:val="clear"/>
          </w:tcPr>
          <w:p w14:paraId="580D0000">
            <w:pPr>
              <w:ind/>
              <w:jc w:val="center"/>
              <w:rPr>
                <w:sz w:val="20"/>
              </w:rPr>
            </w:pPr>
            <w:r>
              <w:rPr>
                <w:sz w:val="20"/>
              </w:rPr>
              <w:t> </w:t>
            </w:r>
          </w:p>
        </w:tc>
        <w:tc>
          <w:tcPr>
            <w:tcW w:type="dxa" w:w="992"/>
            <w:shd w:fill="auto" w:val="clear"/>
          </w:tcPr>
          <w:p w14:paraId="590D0000">
            <w:pPr>
              <w:ind/>
              <w:jc w:val="center"/>
              <w:rPr>
                <w:sz w:val="20"/>
              </w:rPr>
            </w:pPr>
            <w:r>
              <w:rPr>
                <w:sz w:val="20"/>
              </w:rPr>
              <w:t> </w:t>
            </w:r>
          </w:p>
        </w:tc>
        <w:tc>
          <w:tcPr>
            <w:tcW w:type="dxa" w:w="1843"/>
            <w:shd w:fill="auto" w:val="clear"/>
          </w:tcPr>
          <w:p w14:paraId="5A0D0000">
            <w:pPr>
              <w:ind/>
              <w:jc w:val="center"/>
              <w:rPr>
                <w:sz w:val="20"/>
              </w:rPr>
            </w:pPr>
            <w:r>
              <w:rPr>
                <w:sz w:val="20"/>
              </w:rPr>
              <w:t> </w:t>
            </w:r>
          </w:p>
        </w:tc>
        <w:tc>
          <w:tcPr>
            <w:tcW w:type="dxa" w:w="708"/>
            <w:shd w:fill="auto" w:val="clear"/>
          </w:tcPr>
          <w:p w14:paraId="5B0D0000">
            <w:pPr>
              <w:ind/>
              <w:jc w:val="center"/>
              <w:rPr>
                <w:sz w:val="20"/>
              </w:rPr>
            </w:pPr>
            <w:r>
              <w:rPr>
                <w:sz w:val="20"/>
              </w:rPr>
              <w:t> </w:t>
            </w:r>
          </w:p>
        </w:tc>
        <w:tc>
          <w:tcPr>
            <w:tcW w:type="dxa" w:w="2106"/>
            <w:shd w:fill="auto" w:val="clear"/>
          </w:tcPr>
          <w:p w14:paraId="5C0D0000">
            <w:pPr>
              <w:ind/>
              <w:jc w:val="right"/>
              <w:rPr>
                <w:sz w:val="20"/>
              </w:rPr>
            </w:pPr>
            <w:r>
              <w:rPr>
                <w:sz w:val="20"/>
              </w:rPr>
              <w:t> </w:t>
            </w:r>
          </w:p>
        </w:tc>
        <w:tc>
          <w:tcPr>
            <w:tcW w:type="dxa" w:w="1680"/>
            <w:shd w:fill="auto" w:val="clear"/>
          </w:tcPr>
          <w:p w14:paraId="5D0D0000">
            <w:pPr>
              <w:ind/>
              <w:jc w:val="right"/>
              <w:rPr>
                <w:sz w:val="20"/>
              </w:rPr>
            </w:pPr>
            <w:r>
              <w:rPr>
                <w:sz w:val="20"/>
              </w:rPr>
              <w:t> </w:t>
            </w:r>
          </w:p>
        </w:tc>
        <w:tc>
          <w:tcPr>
            <w:tcW w:type="dxa" w:w="1601"/>
            <w:shd w:fill="auto" w:val="clear"/>
          </w:tcPr>
          <w:p w14:paraId="5E0D0000">
            <w:pPr>
              <w:ind/>
              <w:jc w:val="right"/>
              <w:rPr>
                <w:sz w:val="20"/>
              </w:rPr>
            </w:pPr>
            <w:r>
              <w:rPr>
                <w:sz w:val="20"/>
              </w:rPr>
              <w:t> </w:t>
            </w:r>
          </w:p>
        </w:tc>
      </w:tr>
      <w:tr>
        <w:trPr>
          <w:trHeight w:hRule="atLeast" w:val="20"/>
        </w:trPr>
        <w:tc>
          <w:tcPr>
            <w:tcW w:type="dxa" w:w="4253"/>
            <w:shd w:fill="auto" w:val="clear"/>
          </w:tcPr>
          <w:p w14:paraId="5F0D0000">
            <w:pPr>
              <w:rPr>
                <w:sz w:val="20"/>
              </w:rPr>
            </w:pPr>
            <w:r>
              <w:rPr>
                <w:sz w:val="20"/>
              </w:rPr>
              <w:t>Комитет финансов и бюджета администрации города Ставрополя</w:t>
            </w:r>
          </w:p>
        </w:tc>
        <w:tc>
          <w:tcPr>
            <w:tcW w:type="dxa" w:w="992"/>
            <w:shd w:fill="auto" w:val="clear"/>
          </w:tcPr>
          <w:p w14:paraId="600D0000">
            <w:pPr>
              <w:ind/>
              <w:jc w:val="center"/>
              <w:rPr>
                <w:sz w:val="20"/>
              </w:rPr>
            </w:pPr>
            <w:r>
              <w:rPr>
                <w:sz w:val="20"/>
              </w:rPr>
              <w:t>604</w:t>
            </w:r>
          </w:p>
        </w:tc>
        <w:tc>
          <w:tcPr>
            <w:tcW w:type="dxa" w:w="993"/>
            <w:shd w:fill="auto" w:val="clear"/>
          </w:tcPr>
          <w:p w14:paraId="610D0000">
            <w:pPr>
              <w:ind/>
              <w:jc w:val="center"/>
              <w:rPr>
                <w:sz w:val="20"/>
              </w:rPr>
            </w:pPr>
            <w:r>
              <w:rPr>
                <w:sz w:val="20"/>
              </w:rPr>
              <w:t>00</w:t>
            </w:r>
          </w:p>
        </w:tc>
        <w:tc>
          <w:tcPr>
            <w:tcW w:type="dxa" w:w="992"/>
            <w:shd w:fill="auto" w:val="clear"/>
          </w:tcPr>
          <w:p w14:paraId="620D0000">
            <w:pPr>
              <w:ind/>
              <w:jc w:val="center"/>
              <w:rPr>
                <w:sz w:val="20"/>
              </w:rPr>
            </w:pPr>
            <w:r>
              <w:rPr>
                <w:sz w:val="20"/>
              </w:rPr>
              <w:t>00</w:t>
            </w:r>
          </w:p>
        </w:tc>
        <w:tc>
          <w:tcPr>
            <w:tcW w:type="dxa" w:w="1843"/>
            <w:shd w:fill="auto" w:val="clear"/>
          </w:tcPr>
          <w:p w14:paraId="630D0000">
            <w:pPr>
              <w:ind/>
              <w:jc w:val="center"/>
              <w:rPr>
                <w:sz w:val="20"/>
              </w:rPr>
            </w:pPr>
            <w:r>
              <w:rPr>
                <w:sz w:val="20"/>
              </w:rPr>
              <w:t>00 0 00 00000</w:t>
            </w:r>
          </w:p>
        </w:tc>
        <w:tc>
          <w:tcPr>
            <w:tcW w:type="dxa" w:w="708"/>
            <w:shd w:fill="auto" w:val="clear"/>
          </w:tcPr>
          <w:p w14:paraId="640D0000">
            <w:pPr>
              <w:ind/>
              <w:jc w:val="center"/>
              <w:rPr>
                <w:sz w:val="20"/>
              </w:rPr>
            </w:pPr>
            <w:r>
              <w:rPr>
                <w:sz w:val="20"/>
              </w:rPr>
              <w:t>000</w:t>
            </w:r>
          </w:p>
        </w:tc>
        <w:tc>
          <w:tcPr>
            <w:tcW w:type="dxa" w:w="2106"/>
            <w:shd w:fill="auto" w:val="clear"/>
          </w:tcPr>
          <w:p w14:paraId="650D0000">
            <w:pPr>
              <w:ind/>
              <w:jc w:val="right"/>
              <w:rPr>
                <w:sz w:val="20"/>
              </w:rPr>
            </w:pPr>
            <w:r>
              <w:rPr>
                <w:sz w:val="20"/>
              </w:rPr>
              <w:t>367 126,44</w:t>
            </w:r>
          </w:p>
        </w:tc>
        <w:tc>
          <w:tcPr>
            <w:tcW w:type="dxa" w:w="1680"/>
            <w:shd w:fill="auto" w:val="clear"/>
          </w:tcPr>
          <w:p w14:paraId="660D0000">
            <w:pPr>
              <w:ind/>
              <w:jc w:val="right"/>
              <w:rPr>
                <w:sz w:val="20"/>
              </w:rPr>
            </w:pPr>
            <w:r>
              <w:rPr>
                <w:sz w:val="20"/>
              </w:rPr>
              <w:t>664 596,90</w:t>
            </w:r>
          </w:p>
        </w:tc>
        <w:tc>
          <w:tcPr>
            <w:tcW w:type="dxa" w:w="1601"/>
            <w:shd w:fill="auto" w:val="clear"/>
          </w:tcPr>
          <w:p w14:paraId="670D0000">
            <w:pPr>
              <w:ind/>
              <w:jc w:val="right"/>
              <w:rPr>
                <w:sz w:val="20"/>
              </w:rPr>
            </w:pPr>
            <w:r>
              <w:rPr>
                <w:sz w:val="20"/>
              </w:rPr>
              <w:t>656 996,90</w:t>
            </w:r>
          </w:p>
        </w:tc>
      </w:tr>
      <w:tr>
        <w:trPr>
          <w:trHeight w:hRule="atLeast" w:val="20"/>
        </w:trPr>
        <w:tc>
          <w:tcPr>
            <w:tcW w:type="dxa" w:w="4253"/>
            <w:shd w:fill="auto" w:val="clear"/>
          </w:tcPr>
          <w:p w14:paraId="680D0000">
            <w:pPr>
              <w:rPr>
                <w:sz w:val="20"/>
              </w:rPr>
            </w:pPr>
            <w:r>
              <w:rPr>
                <w:sz w:val="20"/>
              </w:rPr>
              <w:t>Общегосударственные вопросы</w:t>
            </w:r>
          </w:p>
        </w:tc>
        <w:tc>
          <w:tcPr>
            <w:tcW w:type="dxa" w:w="992"/>
            <w:shd w:fill="auto" w:val="clear"/>
          </w:tcPr>
          <w:p w14:paraId="690D0000">
            <w:pPr>
              <w:ind/>
              <w:jc w:val="center"/>
              <w:rPr>
                <w:sz w:val="20"/>
              </w:rPr>
            </w:pPr>
            <w:r>
              <w:rPr>
                <w:sz w:val="20"/>
              </w:rPr>
              <w:t>604</w:t>
            </w:r>
          </w:p>
        </w:tc>
        <w:tc>
          <w:tcPr>
            <w:tcW w:type="dxa" w:w="993"/>
            <w:shd w:fill="auto" w:val="clear"/>
          </w:tcPr>
          <w:p w14:paraId="6A0D0000">
            <w:pPr>
              <w:ind/>
              <w:jc w:val="center"/>
              <w:rPr>
                <w:sz w:val="20"/>
              </w:rPr>
            </w:pPr>
            <w:r>
              <w:rPr>
                <w:sz w:val="20"/>
              </w:rPr>
              <w:t>01</w:t>
            </w:r>
          </w:p>
        </w:tc>
        <w:tc>
          <w:tcPr>
            <w:tcW w:type="dxa" w:w="992"/>
            <w:shd w:fill="auto" w:val="clear"/>
          </w:tcPr>
          <w:p w14:paraId="6B0D0000">
            <w:pPr>
              <w:ind/>
              <w:jc w:val="center"/>
              <w:rPr>
                <w:sz w:val="20"/>
              </w:rPr>
            </w:pPr>
            <w:r>
              <w:rPr>
                <w:sz w:val="20"/>
              </w:rPr>
              <w:t>00</w:t>
            </w:r>
          </w:p>
        </w:tc>
        <w:tc>
          <w:tcPr>
            <w:tcW w:type="dxa" w:w="1843"/>
            <w:shd w:fill="auto" w:val="clear"/>
          </w:tcPr>
          <w:p w14:paraId="6C0D0000">
            <w:pPr>
              <w:ind/>
              <w:jc w:val="center"/>
              <w:rPr>
                <w:sz w:val="20"/>
              </w:rPr>
            </w:pPr>
            <w:r>
              <w:rPr>
                <w:sz w:val="20"/>
              </w:rPr>
              <w:t>00 0 00 00000</w:t>
            </w:r>
          </w:p>
        </w:tc>
        <w:tc>
          <w:tcPr>
            <w:tcW w:type="dxa" w:w="708"/>
            <w:shd w:fill="auto" w:val="clear"/>
          </w:tcPr>
          <w:p w14:paraId="6D0D0000">
            <w:pPr>
              <w:ind/>
              <w:jc w:val="center"/>
              <w:rPr>
                <w:sz w:val="20"/>
              </w:rPr>
            </w:pPr>
            <w:r>
              <w:rPr>
                <w:sz w:val="20"/>
              </w:rPr>
              <w:t>000</w:t>
            </w:r>
          </w:p>
        </w:tc>
        <w:tc>
          <w:tcPr>
            <w:tcW w:type="dxa" w:w="2106"/>
            <w:shd w:fill="auto" w:val="clear"/>
          </w:tcPr>
          <w:p w14:paraId="6E0D0000">
            <w:pPr>
              <w:ind/>
              <w:jc w:val="right"/>
              <w:rPr>
                <w:sz w:val="20"/>
              </w:rPr>
            </w:pPr>
            <w:r>
              <w:rPr>
                <w:sz w:val="20"/>
              </w:rPr>
              <w:t>255 719,88</w:t>
            </w:r>
          </w:p>
        </w:tc>
        <w:tc>
          <w:tcPr>
            <w:tcW w:type="dxa" w:w="1680"/>
            <w:shd w:fill="auto" w:val="clear"/>
          </w:tcPr>
          <w:p w14:paraId="6F0D0000">
            <w:pPr>
              <w:ind/>
              <w:jc w:val="right"/>
              <w:rPr>
                <w:sz w:val="20"/>
              </w:rPr>
            </w:pPr>
            <w:r>
              <w:rPr>
                <w:sz w:val="20"/>
              </w:rPr>
              <w:t>289 596,90</w:t>
            </w:r>
          </w:p>
        </w:tc>
        <w:tc>
          <w:tcPr>
            <w:tcW w:type="dxa" w:w="1601"/>
            <w:shd w:fill="auto" w:val="clear"/>
          </w:tcPr>
          <w:p w14:paraId="700D0000">
            <w:pPr>
              <w:ind/>
              <w:jc w:val="right"/>
              <w:rPr>
                <w:sz w:val="20"/>
              </w:rPr>
            </w:pPr>
            <w:r>
              <w:rPr>
                <w:sz w:val="20"/>
              </w:rPr>
              <w:t>281 996,90</w:t>
            </w:r>
          </w:p>
        </w:tc>
      </w:tr>
      <w:tr>
        <w:trPr>
          <w:trHeight w:hRule="atLeast" w:val="20"/>
        </w:trPr>
        <w:tc>
          <w:tcPr>
            <w:tcW w:type="dxa" w:w="4253"/>
            <w:shd w:fill="auto" w:val="clear"/>
          </w:tcPr>
          <w:p w14:paraId="710D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992"/>
            <w:shd w:fill="auto" w:val="clear"/>
          </w:tcPr>
          <w:p w14:paraId="720D0000">
            <w:pPr>
              <w:ind/>
              <w:jc w:val="center"/>
              <w:rPr>
                <w:sz w:val="20"/>
              </w:rPr>
            </w:pPr>
            <w:r>
              <w:rPr>
                <w:sz w:val="20"/>
              </w:rPr>
              <w:t>604</w:t>
            </w:r>
          </w:p>
        </w:tc>
        <w:tc>
          <w:tcPr>
            <w:tcW w:type="dxa" w:w="993"/>
            <w:shd w:fill="auto" w:val="clear"/>
          </w:tcPr>
          <w:p w14:paraId="730D0000">
            <w:pPr>
              <w:ind/>
              <w:jc w:val="center"/>
              <w:rPr>
                <w:sz w:val="20"/>
              </w:rPr>
            </w:pPr>
            <w:r>
              <w:rPr>
                <w:sz w:val="20"/>
              </w:rPr>
              <w:t>01</w:t>
            </w:r>
          </w:p>
        </w:tc>
        <w:tc>
          <w:tcPr>
            <w:tcW w:type="dxa" w:w="992"/>
            <w:shd w:fill="auto" w:val="clear"/>
          </w:tcPr>
          <w:p w14:paraId="740D0000">
            <w:pPr>
              <w:ind/>
              <w:jc w:val="center"/>
              <w:rPr>
                <w:sz w:val="20"/>
              </w:rPr>
            </w:pPr>
            <w:r>
              <w:rPr>
                <w:sz w:val="20"/>
              </w:rPr>
              <w:t>06</w:t>
            </w:r>
          </w:p>
        </w:tc>
        <w:tc>
          <w:tcPr>
            <w:tcW w:type="dxa" w:w="1843"/>
            <w:shd w:fill="auto" w:val="clear"/>
          </w:tcPr>
          <w:p w14:paraId="750D0000">
            <w:pPr>
              <w:ind/>
              <w:jc w:val="center"/>
              <w:rPr>
                <w:sz w:val="20"/>
              </w:rPr>
            </w:pPr>
            <w:r>
              <w:rPr>
                <w:sz w:val="20"/>
              </w:rPr>
              <w:t>00 0 00 00000</w:t>
            </w:r>
          </w:p>
        </w:tc>
        <w:tc>
          <w:tcPr>
            <w:tcW w:type="dxa" w:w="708"/>
            <w:shd w:fill="auto" w:val="clear"/>
          </w:tcPr>
          <w:p w14:paraId="760D0000">
            <w:pPr>
              <w:ind/>
              <w:jc w:val="center"/>
              <w:rPr>
                <w:sz w:val="20"/>
              </w:rPr>
            </w:pPr>
            <w:r>
              <w:rPr>
                <w:sz w:val="20"/>
              </w:rPr>
              <w:t>000</w:t>
            </w:r>
          </w:p>
        </w:tc>
        <w:tc>
          <w:tcPr>
            <w:tcW w:type="dxa" w:w="2106"/>
            <w:shd w:fill="auto" w:val="clear"/>
          </w:tcPr>
          <w:p w14:paraId="770D0000">
            <w:pPr>
              <w:ind/>
              <w:jc w:val="right"/>
              <w:rPr>
                <w:sz w:val="20"/>
              </w:rPr>
            </w:pPr>
            <w:r>
              <w:rPr>
                <w:sz w:val="20"/>
              </w:rPr>
              <w:t>68 243,75</w:t>
            </w:r>
          </w:p>
        </w:tc>
        <w:tc>
          <w:tcPr>
            <w:tcW w:type="dxa" w:w="1680"/>
            <w:shd w:fill="auto" w:val="clear"/>
          </w:tcPr>
          <w:p w14:paraId="780D0000">
            <w:pPr>
              <w:ind/>
              <w:jc w:val="right"/>
              <w:rPr>
                <w:sz w:val="20"/>
              </w:rPr>
            </w:pPr>
            <w:r>
              <w:rPr>
                <w:sz w:val="20"/>
              </w:rPr>
              <w:t>67 022,45</w:t>
            </w:r>
          </w:p>
        </w:tc>
        <w:tc>
          <w:tcPr>
            <w:tcW w:type="dxa" w:w="1601"/>
            <w:shd w:fill="auto" w:val="clear"/>
          </w:tcPr>
          <w:p w14:paraId="790D0000">
            <w:pPr>
              <w:ind/>
              <w:jc w:val="right"/>
              <w:rPr>
                <w:sz w:val="20"/>
              </w:rPr>
            </w:pPr>
            <w:r>
              <w:rPr>
                <w:sz w:val="20"/>
              </w:rPr>
              <w:t>67 022,45</w:t>
            </w:r>
          </w:p>
        </w:tc>
      </w:tr>
      <w:tr>
        <w:trPr>
          <w:trHeight w:hRule="atLeast" w:val="20"/>
        </w:trPr>
        <w:tc>
          <w:tcPr>
            <w:tcW w:type="dxa" w:w="4253"/>
            <w:shd w:fill="auto" w:val="clear"/>
          </w:tcPr>
          <w:p w14:paraId="7A0D0000">
            <w:pPr>
              <w:rPr>
                <w:sz w:val="20"/>
              </w:rPr>
            </w:pPr>
            <w:r>
              <w:rPr>
                <w:sz w:val="20"/>
              </w:rPr>
              <w:t>Обеспечение деятельности комитета финансов и бюджета администрации города Ставрополя</w:t>
            </w:r>
          </w:p>
        </w:tc>
        <w:tc>
          <w:tcPr>
            <w:tcW w:type="dxa" w:w="992"/>
            <w:shd w:fill="auto" w:val="clear"/>
          </w:tcPr>
          <w:p w14:paraId="7B0D0000">
            <w:pPr>
              <w:ind/>
              <w:jc w:val="center"/>
              <w:rPr>
                <w:sz w:val="20"/>
              </w:rPr>
            </w:pPr>
            <w:r>
              <w:rPr>
                <w:sz w:val="20"/>
              </w:rPr>
              <w:t>604</w:t>
            </w:r>
          </w:p>
        </w:tc>
        <w:tc>
          <w:tcPr>
            <w:tcW w:type="dxa" w:w="993"/>
            <w:shd w:fill="auto" w:val="clear"/>
          </w:tcPr>
          <w:p w14:paraId="7C0D0000">
            <w:pPr>
              <w:ind/>
              <w:jc w:val="center"/>
              <w:rPr>
                <w:sz w:val="20"/>
              </w:rPr>
            </w:pPr>
            <w:r>
              <w:rPr>
                <w:sz w:val="20"/>
              </w:rPr>
              <w:t>01</w:t>
            </w:r>
          </w:p>
        </w:tc>
        <w:tc>
          <w:tcPr>
            <w:tcW w:type="dxa" w:w="992"/>
            <w:shd w:fill="auto" w:val="clear"/>
          </w:tcPr>
          <w:p w14:paraId="7D0D0000">
            <w:pPr>
              <w:ind/>
              <w:jc w:val="center"/>
              <w:rPr>
                <w:sz w:val="20"/>
              </w:rPr>
            </w:pPr>
            <w:r>
              <w:rPr>
                <w:sz w:val="20"/>
              </w:rPr>
              <w:t>06</w:t>
            </w:r>
          </w:p>
        </w:tc>
        <w:tc>
          <w:tcPr>
            <w:tcW w:type="dxa" w:w="1843"/>
            <w:shd w:fill="auto" w:val="clear"/>
          </w:tcPr>
          <w:p w14:paraId="7E0D0000">
            <w:pPr>
              <w:ind/>
              <w:jc w:val="center"/>
              <w:rPr>
                <w:sz w:val="20"/>
              </w:rPr>
            </w:pPr>
            <w:r>
              <w:rPr>
                <w:sz w:val="20"/>
              </w:rPr>
              <w:t>73 0 00 00000</w:t>
            </w:r>
          </w:p>
        </w:tc>
        <w:tc>
          <w:tcPr>
            <w:tcW w:type="dxa" w:w="708"/>
            <w:shd w:fill="auto" w:val="clear"/>
          </w:tcPr>
          <w:p w14:paraId="7F0D0000">
            <w:pPr>
              <w:ind/>
              <w:jc w:val="center"/>
              <w:rPr>
                <w:sz w:val="20"/>
              </w:rPr>
            </w:pPr>
            <w:r>
              <w:rPr>
                <w:sz w:val="20"/>
              </w:rPr>
              <w:t>000</w:t>
            </w:r>
          </w:p>
        </w:tc>
        <w:tc>
          <w:tcPr>
            <w:tcW w:type="dxa" w:w="2106"/>
            <w:shd w:fill="auto" w:val="clear"/>
          </w:tcPr>
          <w:p w14:paraId="800D0000">
            <w:pPr>
              <w:ind/>
              <w:jc w:val="right"/>
              <w:rPr>
                <w:sz w:val="20"/>
              </w:rPr>
            </w:pPr>
            <w:r>
              <w:rPr>
                <w:sz w:val="20"/>
              </w:rPr>
              <w:t>68 243,75</w:t>
            </w:r>
          </w:p>
        </w:tc>
        <w:tc>
          <w:tcPr>
            <w:tcW w:type="dxa" w:w="1680"/>
            <w:shd w:fill="auto" w:val="clear"/>
          </w:tcPr>
          <w:p w14:paraId="810D0000">
            <w:pPr>
              <w:ind/>
              <w:jc w:val="right"/>
              <w:rPr>
                <w:sz w:val="20"/>
              </w:rPr>
            </w:pPr>
            <w:r>
              <w:rPr>
                <w:sz w:val="20"/>
              </w:rPr>
              <w:t>67 022,45</w:t>
            </w:r>
          </w:p>
        </w:tc>
        <w:tc>
          <w:tcPr>
            <w:tcW w:type="dxa" w:w="1601"/>
            <w:shd w:fill="auto" w:val="clear"/>
          </w:tcPr>
          <w:p w14:paraId="820D0000">
            <w:pPr>
              <w:ind/>
              <w:jc w:val="right"/>
              <w:rPr>
                <w:sz w:val="20"/>
              </w:rPr>
            </w:pPr>
            <w:r>
              <w:rPr>
                <w:sz w:val="20"/>
              </w:rPr>
              <w:t>67 022,45</w:t>
            </w:r>
          </w:p>
        </w:tc>
      </w:tr>
      <w:tr>
        <w:trPr>
          <w:trHeight w:hRule="atLeast" w:val="20"/>
        </w:trPr>
        <w:tc>
          <w:tcPr>
            <w:tcW w:type="dxa" w:w="4253"/>
            <w:shd w:fill="auto" w:val="clear"/>
          </w:tcPr>
          <w:p w14:paraId="830D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992"/>
            <w:shd w:fill="auto" w:val="clear"/>
          </w:tcPr>
          <w:p w14:paraId="840D0000">
            <w:pPr>
              <w:ind/>
              <w:jc w:val="center"/>
              <w:rPr>
                <w:sz w:val="20"/>
              </w:rPr>
            </w:pPr>
            <w:r>
              <w:rPr>
                <w:sz w:val="20"/>
              </w:rPr>
              <w:t>604</w:t>
            </w:r>
          </w:p>
        </w:tc>
        <w:tc>
          <w:tcPr>
            <w:tcW w:type="dxa" w:w="993"/>
            <w:shd w:fill="auto" w:val="clear"/>
          </w:tcPr>
          <w:p w14:paraId="850D0000">
            <w:pPr>
              <w:ind/>
              <w:jc w:val="center"/>
              <w:rPr>
                <w:sz w:val="20"/>
              </w:rPr>
            </w:pPr>
            <w:r>
              <w:rPr>
                <w:sz w:val="20"/>
              </w:rPr>
              <w:t>01</w:t>
            </w:r>
          </w:p>
        </w:tc>
        <w:tc>
          <w:tcPr>
            <w:tcW w:type="dxa" w:w="992"/>
            <w:shd w:fill="auto" w:val="clear"/>
          </w:tcPr>
          <w:p w14:paraId="860D0000">
            <w:pPr>
              <w:ind/>
              <w:jc w:val="center"/>
              <w:rPr>
                <w:sz w:val="20"/>
              </w:rPr>
            </w:pPr>
            <w:r>
              <w:rPr>
                <w:sz w:val="20"/>
              </w:rPr>
              <w:t>06</w:t>
            </w:r>
          </w:p>
        </w:tc>
        <w:tc>
          <w:tcPr>
            <w:tcW w:type="dxa" w:w="1843"/>
            <w:shd w:fill="auto" w:val="clear"/>
          </w:tcPr>
          <w:p w14:paraId="870D0000">
            <w:pPr>
              <w:ind/>
              <w:jc w:val="center"/>
              <w:rPr>
                <w:sz w:val="20"/>
              </w:rPr>
            </w:pPr>
            <w:r>
              <w:rPr>
                <w:sz w:val="20"/>
              </w:rPr>
              <w:t>73 1 00 00000</w:t>
            </w:r>
          </w:p>
        </w:tc>
        <w:tc>
          <w:tcPr>
            <w:tcW w:type="dxa" w:w="708"/>
            <w:shd w:fill="auto" w:val="clear"/>
          </w:tcPr>
          <w:p w14:paraId="880D0000">
            <w:pPr>
              <w:ind/>
              <w:jc w:val="center"/>
              <w:rPr>
                <w:sz w:val="20"/>
              </w:rPr>
            </w:pPr>
            <w:r>
              <w:rPr>
                <w:sz w:val="20"/>
              </w:rPr>
              <w:t>000</w:t>
            </w:r>
          </w:p>
        </w:tc>
        <w:tc>
          <w:tcPr>
            <w:tcW w:type="dxa" w:w="2106"/>
            <w:shd w:fill="auto" w:val="clear"/>
          </w:tcPr>
          <w:p w14:paraId="890D0000">
            <w:pPr>
              <w:ind/>
              <w:jc w:val="right"/>
              <w:rPr>
                <w:sz w:val="20"/>
              </w:rPr>
            </w:pPr>
            <w:r>
              <w:rPr>
                <w:sz w:val="20"/>
              </w:rPr>
              <w:t>68 243,75</w:t>
            </w:r>
          </w:p>
        </w:tc>
        <w:tc>
          <w:tcPr>
            <w:tcW w:type="dxa" w:w="1680"/>
            <w:shd w:fill="auto" w:val="clear"/>
          </w:tcPr>
          <w:p w14:paraId="8A0D0000">
            <w:pPr>
              <w:ind/>
              <w:jc w:val="right"/>
              <w:rPr>
                <w:sz w:val="20"/>
              </w:rPr>
            </w:pPr>
            <w:r>
              <w:rPr>
                <w:sz w:val="20"/>
              </w:rPr>
              <w:t>67 022,45</w:t>
            </w:r>
          </w:p>
        </w:tc>
        <w:tc>
          <w:tcPr>
            <w:tcW w:type="dxa" w:w="1601"/>
            <w:shd w:fill="auto" w:val="clear"/>
          </w:tcPr>
          <w:p w14:paraId="8B0D0000">
            <w:pPr>
              <w:ind/>
              <w:jc w:val="right"/>
              <w:rPr>
                <w:sz w:val="20"/>
              </w:rPr>
            </w:pPr>
            <w:r>
              <w:rPr>
                <w:sz w:val="20"/>
              </w:rPr>
              <w:t>67 022,45</w:t>
            </w:r>
          </w:p>
        </w:tc>
      </w:tr>
      <w:tr>
        <w:trPr>
          <w:trHeight w:hRule="atLeast" w:val="20"/>
        </w:trPr>
        <w:tc>
          <w:tcPr>
            <w:tcW w:type="dxa" w:w="4253"/>
            <w:shd w:fill="auto" w:val="clear"/>
          </w:tcPr>
          <w:p w14:paraId="8C0D0000">
            <w:pPr>
              <w:rPr>
                <w:sz w:val="20"/>
              </w:rPr>
            </w:pPr>
            <w:r>
              <w:rPr>
                <w:sz w:val="20"/>
              </w:rPr>
              <w:t>Расходы на обеспечение функций органов местного самоуправления города Ставрополя</w:t>
            </w:r>
          </w:p>
        </w:tc>
        <w:tc>
          <w:tcPr>
            <w:tcW w:type="dxa" w:w="992"/>
            <w:shd w:fill="auto" w:val="clear"/>
          </w:tcPr>
          <w:p w14:paraId="8D0D0000">
            <w:pPr>
              <w:ind/>
              <w:jc w:val="center"/>
              <w:rPr>
                <w:sz w:val="20"/>
              </w:rPr>
            </w:pPr>
            <w:r>
              <w:rPr>
                <w:sz w:val="20"/>
              </w:rPr>
              <w:t>604</w:t>
            </w:r>
          </w:p>
        </w:tc>
        <w:tc>
          <w:tcPr>
            <w:tcW w:type="dxa" w:w="993"/>
            <w:shd w:fill="auto" w:val="clear"/>
          </w:tcPr>
          <w:p w14:paraId="8E0D0000">
            <w:pPr>
              <w:ind/>
              <w:jc w:val="center"/>
              <w:rPr>
                <w:sz w:val="20"/>
              </w:rPr>
            </w:pPr>
            <w:r>
              <w:rPr>
                <w:sz w:val="20"/>
              </w:rPr>
              <w:t>01</w:t>
            </w:r>
          </w:p>
        </w:tc>
        <w:tc>
          <w:tcPr>
            <w:tcW w:type="dxa" w:w="992"/>
            <w:shd w:fill="auto" w:val="clear"/>
          </w:tcPr>
          <w:p w14:paraId="8F0D0000">
            <w:pPr>
              <w:ind/>
              <w:jc w:val="center"/>
              <w:rPr>
                <w:sz w:val="20"/>
              </w:rPr>
            </w:pPr>
            <w:r>
              <w:rPr>
                <w:sz w:val="20"/>
              </w:rPr>
              <w:t>06</w:t>
            </w:r>
          </w:p>
        </w:tc>
        <w:tc>
          <w:tcPr>
            <w:tcW w:type="dxa" w:w="1843"/>
            <w:shd w:fill="auto" w:val="clear"/>
          </w:tcPr>
          <w:p w14:paraId="900D0000">
            <w:pPr>
              <w:ind/>
              <w:jc w:val="center"/>
              <w:rPr>
                <w:sz w:val="20"/>
              </w:rPr>
            </w:pPr>
            <w:r>
              <w:rPr>
                <w:sz w:val="20"/>
              </w:rPr>
              <w:t>73 1 00 10010</w:t>
            </w:r>
          </w:p>
        </w:tc>
        <w:tc>
          <w:tcPr>
            <w:tcW w:type="dxa" w:w="708"/>
            <w:shd w:fill="auto" w:val="clear"/>
          </w:tcPr>
          <w:p w14:paraId="910D0000">
            <w:pPr>
              <w:ind/>
              <w:jc w:val="center"/>
              <w:rPr>
                <w:sz w:val="20"/>
              </w:rPr>
            </w:pPr>
            <w:r>
              <w:rPr>
                <w:sz w:val="20"/>
              </w:rPr>
              <w:t>000</w:t>
            </w:r>
          </w:p>
        </w:tc>
        <w:tc>
          <w:tcPr>
            <w:tcW w:type="dxa" w:w="2106"/>
            <w:shd w:fill="auto" w:val="clear"/>
          </w:tcPr>
          <w:p w14:paraId="920D0000">
            <w:pPr>
              <w:ind/>
              <w:jc w:val="right"/>
              <w:rPr>
                <w:sz w:val="20"/>
              </w:rPr>
            </w:pPr>
            <w:r>
              <w:rPr>
                <w:sz w:val="20"/>
              </w:rPr>
              <w:t>6 320,29</w:t>
            </w:r>
          </w:p>
        </w:tc>
        <w:tc>
          <w:tcPr>
            <w:tcW w:type="dxa" w:w="1680"/>
            <w:shd w:fill="auto" w:val="clear"/>
          </w:tcPr>
          <w:p w14:paraId="930D0000">
            <w:pPr>
              <w:ind/>
              <w:jc w:val="right"/>
              <w:rPr>
                <w:sz w:val="20"/>
              </w:rPr>
            </w:pPr>
            <w:r>
              <w:rPr>
                <w:sz w:val="20"/>
              </w:rPr>
              <w:t>5 098,99</w:t>
            </w:r>
          </w:p>
        </w:tc>
        <w:tc>
          <w:tcPr>
            <w:tcW w:type="dxa" w:w="1601"/>
            <w:shd w:fill="auto" w:val="clear"/>
          </w:tcPr>
          <w:p w14:paraId="940D0000">
            <w:pPr>
              <w:ind/>
              <w:jc w:val="right"/>
              <w:rPr>
                <w:sz w:val="20"/>
              </w:rPr>
            </w:pPr>
            <w:r>
              <w:rPr>
                <w:sz w:val="20"/>
              </w:rPr>
              <w:t>5 098,99</w:t>
            </w:r>
          </w:p>
        </w:tc>
      </w:tr>
      <w:tr>
        <w:trPr>
          <w:trHeight w:hRule="atLeast" w:val="20"/>
        </w:trPr>
        <w:tc>
          <w:tcPr>
            <w:tcW w:type="dxa" w:w="4253"/>
            <w:shd w:fill="auto" w:val="clear"/>
          </w:tcPr>
          <w:p w14:paraId="950D0000">
            <w:pPr>
              <w:rPr>
                <w:sz w:val="20"/>
              </w:rPr>
            </w:pPr>
            <w:r>
              <w:rPr>
                <w:sz w:val="20"/>
              </w:rPr>
              <w:t>Расходы на выплаты персоналу государственных (муниципальных) органов</w:t>
            </w:r>
          </w:p>
        </w:tc>
        <w:tc>
          <w:tcPr>
            <w:tcW w:type="dxa" w:w="992"/>
            <w:shd w:fill="auto" w:val="clear"/>
          </w:tcPr>
          <w:p w14:paraId="960D0000">
            <w:pPr>
              <w:ind/>
              <w:jc w:val="center"/>
              <w:rPr>
                <w:sz w:val="20"/>
              </w:rPr>
            </w:pPr>
            <w:r>
              <w:rPr>
                <w:sz w:val="20"/>
              </w:rPr>
              <w:t>604</w:t>
            </w:r>
          </w:p>
        </w:tc>
        <w:tc>
          <w:tcPr>
            <w:tcW w:type="dxa" w:w="993"/>
            <w:shd w:fill="auto" w:val="clear"/>
          </w:tcPr>
          <w:p w14:paraId="970D0000">
            <w:pPr>
              <w:ind/>
              <w:jc w:val="center"/>
              <w:rPr>
                <w:sz w:val="20"/>
              </w:rPr>
            </w:pPr>
            <w:r>
              <w:rPr>
                <w:sz w:val="20"/>
              </w:rPr>
              <w:t>01</w:t>
            </w:r>
          </w:p>
        </w:tc>
        <w:tc>
          <w:tcPr>
            <w:tcW w:type="dxa" w:w="992"/>
            <w:shd w:fill="auto" w:val="clear"/>
          </w:tcPr>
          <w:p w14:paraId="980D0000">
            <w:pPr>
              <w:ind/>
              <w:jc w:val="center"/>
              <w:rPr>
                <w:sz w:val="20"/>
              </w:rPr>
            </w:pPr>
            <w:r>
              <w:rPr>
                <w:sz w:val="20"/>
              </w:rPr>
              <w:t>06</w:t>
            </w:r>
          </w:p>
        </w:tc>
        <w:tc>
          <w:tcPr>
            <w:tcW w:type="dxa" w:w="1843"/>
            <w:shd w:fill="auto" w:val="clear"/>
          </w:tcPr>
          <w:p w14:paraId="990D0000">
            <w:pPr>
              <w:ind/>
              <w:jc w:val="center"/>
              <w:rPr>
                <w:sz w:val="20"/>
              </w:rPr>
            </w:pPr>
            <w:r>
              <w:rPr>
                <w:sz w:val="20"/>
              </w:rPr>
              <w:t>73 1 00 10010</w:t>
            </w:r>
          </w:p>
        </w:tc>
        <w:tc>
          <w:tcPr>
            <w:tcW w:type="dxa" w:w="708"/>
            <w:shd w:fill="auto" w:val="clear"/>
          </w:tcPr>
          <w:p w14:paraId="9A0D0000">
            <w:pPr>
              <w:ind/>
              <w:jc w:val="center"/>
              <w:rPr>
                <w:sz w:val="20"/>
              </w:rPr>
            </w:pPr>
            <w:r>
              <w:rPr>
                <w:sz w:val="20"/>
              </w:rPr>
              <w:t>120</w:t>
            </w:r>
          </w:p>
        </w:tc>
        <w:tc>
          <w:tcPr>
            <w:tcW w:type="dxa" w:w="2106"/>
            <w:shd w:fill="auto" w:val="clear"/>
          </w:tcPr>
          <w:p w14:paraId="9B0D0000">
            <w:pPr>
              <w:ind/>
              <w:jc w:val="right"/>
              <w:rPr>
                <w:sz w:val="20"/>
              </w:rPr>
            </w:pPr>
            <w:r>
              <w:rPr>
                <w:sz w:val="20"/>
              </w:rPr>
              <w:t>1 274,72</w:t>
            </w:r>
          </w:p>
        </w:tc>
        <w:tc>
          <w:tcPr>
            <w:tcW w:type="dxa" w:w="1680"/>
            <w:shd w:fill="auto" w:val="clear"/>
          </w:tcPr>
          <w:p w14:paraId="9C0D0000">
            <w:pPr>
              <w:ind/>
              <w:jc w:val="right"/>
              <w:rPr>
                <w:sz w:val="20"/>
              </w:rPr>
            </w:pPr>
            <w:r>
              <w:rPr>
                <w:sz w:val="20"/>
              </w:rPr>
              <w:t>1 274,72</w:t>
            </w:r>
          </w:p>
        </w:tc>
        <w:tc>
          <w:tcPr>
            <w:tcW w:type="dxa" w:w="1601"/>
            <w:shd w:fill="auto" w:val="clear"/>
          </w:tcPr>
          <w:p w14:paraId="9D0D0000">
            <w:pPr>
              <w:ind/>
              <w:jc w:val="right"/>
              <w:rPr>
                <w:sz w:val="20"/>
              </w:rPr>
            </w:pPr>
            <w:r>
              <w:rPr>
                <w:sz w:val="20"/>
              </w:rPr>
              <w:t>1 274,72</w:t>
            </w:r>
          </w:p>
        </w:tc>
      </w:tr>
      <w:tr>
        <w:trPr>
          <w:trHeight w:hRule="atLeast" w:val="20"/>
        </w:trPr>
        <w:tc>
          <w:tcPr>
            <w:tcW w:type="dxa" w:w="4253"/>
            <w:shd w:fill="auto" w:val="clear"/>
          </w:tcPr>
          <w:p w14:paraId="9E0D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9F0D0000">
            <w:pPr>
              <w:ind/>
              <w:jc w:val="center"/>
              <w:rPr>
                <w:sz w:val="20"/>
              </w:rPr>
            </w:pPr>
            <w:r>
              <w:rPr>
                <w:sz w:val="20"/>
              </w:rPr>
              <w:t>604</w:t>
            </w:r>
          </w:p>
        </w:tc>
        <w:tc>
          <w:tcPr>
            <w:tcW w:type="dxa" w:w="993"/>
            <w:shd w:fill="auto" w:val="clear"/>
          </w:tcPr>
          <w:p w14:paraId="A00D0000">
            <w:pPr>
              <w:ind/>
              <w:jc w:val="center"/>
              <w:rPr>
                <w:sz w:val="20"/>
              </w:rPr>
            </w:pPr>
            <w:r>
              <w:rPr>
                <w:sz w:val="20"/>
              </w:rPr>
              <w:t>01</w:t>
            </w:r>
          </w:p>
        </w:tc>
        <w:tc>
          <w:tcPr>
            <w:tcW w:type="dxa" w:w="992"/>
            <w:shd w:fill="auto" w:val="clear"/>
          </w:tcPr>
          <w:p w14:paraId="A10D0000">
            <w:pPr>
              <w:ind/>
              <w:jc w:val="center"/>
              <w:rPr>
                <w:sz w:val="20"/>
              </w:rPr>
            </w:pPr>
            <w:r>
              <w:rPr>
                <w:sz w:val="20"/>
              </w:rPr>
              <w:t>06</w:t>
            </w:r>
          </w:p>
        </w:tc>
        <w:tc>
          <w:tcPr>
            <w:tcW w:type="dxa" w:w="1843"/>
            <w:shd w:fill="auto" w:val="clear"/>
          </w:tcPr>
          <w:p w14:paraId="A20D0000">
            <w:pPr>
              <w:ind/>
              <w:jc w:val="center"/>
              <w:rPr>
                <w:sz w:val="20"/>
              </w:rPr>
            </w:pPr>
            <w:r>
              <w:rPr>
                <w:sz w:val="20"/>
              </w:rPr>
              <w:t>73 1 00 10010</w:t>
            </w:r>
          </w:p>
        </w:tc>
        <w:tc>
          <w:tcPr>
            <w:tcW w:type="dxa" w:w="708"/>
            <w:shd w:fill="auto" w:val="clear"/>
          </w:tcPr>
          <w:p w14:paraId="A30D0000">
            <w:pPr>
              <w:ind/>
              <w:jc w:val="center"/>
              <w:rPr>
                <w:sz w:val="20"/>
              </w:rPr>
            </w:pPr>
            <w:r>
              <w:rPr>
                <w:sz w:val="20"/>
              </w:rPr>
              <w:t>240</w:t>
            </w:r>
          </w:p>
        </w:tc>
        <w:tc>
          <w:tcPr>
            <w:tcW w:type="dxa" w:w="2106"/>
            <w:shd w:fill="auto" w:val="clear"/>
          </w:tcPr>
          <w:p w14:paraId="A40D0000">
            <w:pPr>
              <w:ind/>
              <w:jc w:val="right"/>
              <w:rPr>
                <w:sz w:val="20"/>
              </w:rPr>
            </w:pPr>
            <w:r>
              <w:rPr>
                <w:sz w:val="20"/>
              </w:rPr>
              <w:t>4 992,27</w:t>
            </w:r>
          </w:p>
        </w:tc>
        <w:tc>
          <w:tcPr>
            <w:tcW w:type="dxa" w:w="1680"/>
            <w:shd w:fill="auto" w:val="clear"/>
          </w:tcPr>
          <w:p w14:paraId="A50D0000">
            <w:pPr>
              <w:ind/>
              <w:jc w:val="right"/>
              <w:rPr>
                <w:sz w:val="20"/>
              </w:rPr>
            </w:pPr>
            <w:r>
              <w:rPr>
                <w:sz w:val="20"/>
              </w:rPr>
              <w:t>3 770,97</w:t>
            </w:r>
          </w:p>
        </w:tc>
        <w:tc>
          <w:tcPr>
            <w:tcW w:type="dxa" w:w="1601"/>
            <w:shd w:fill="auto" w:val="clear"/>
          </w:tcPr>
          <w:p w14:paraId="A60D0000">
            <w:pPr>
              <w:ind/>
              <w:jc w:val="right"/>
              <w:rPr>
                <w:sz w:val="20"/>
              </w:rPr>
            </w:pPr>
            <w:r>
              <w:rPr>
                <w:sz w:val="20"/>
              </w:rPr>
              <w:t>3 770,97</w:t>
            </w:r>
          </w:p>
        </w:tc>
      </w:tr>
      <w:tr>
        <w:trPr>
          <w:trHeight w:hRule="atLeast" w:val="20"/>
        </w:trPr>
        <w:tc>
          <w:tcPr>
            <w:tcW w:type="dxa" w:w="4253"/>
            <w:shd w:fill="auto" w:val="clear"/>
          </w:tcPr>
          <w:p w14:paraId="A70D0000">
            <w:pPr>
              <w:rPr>
                <w:sz w:val="20"/>
              </w:rPr>
            </w:pPr>
            <w:r>
              <w:rPr>
                <w:sz w:val="20"/>
              </w:rPr>
              <w:t>Уплата налогов, сборов и иных платежей</w:t>
            </w:r>
          </w:p>
        </w:tc>
        <w:tc>
          <w:tcPr>
            <w:tcW w:type="dxa" w:w="992"/>
            <w:shd w:fill="auto" w:val="clear"/>
          </w:tcPr>
          <w:p w14:paraId="A80D0000">
            <w:pPr>
              <w:ind/>
              <w:jc w:val="center"/>
              <w:rPr>
                <w:sz w:val="20"/>
              </w:rPr>
            </w:pPr>
            <w:r>
              <w:rPr>
                <w:sz w:val="20"/>
              </w:rPr>
              <w:t>604</w:t>
            </w:r>
          </w:p>
        </w:tc>
        <w:tc>
          <w:tcPr>
            <w:tcW w:type="dxa" w:w="993"/>
            <w:shd w:fill="auto" w:val="clear"/>
          </w:tcPr>
          <w:p w14:paraId="A90D0000">
            <w:pPr>
              <w:ind/>
              <w:jc w:val="center"/>
              <w:rPr>
                <w:sz w:val="20"/>
              </w:rPr>
            </w:pPr>
            <w:r>
              <w:rPr>
                <w:sz w:val="20"/>
              </w:rPr>
              <w:t>01</w:t>
            </w:r>
          </w:p>
        </w:tc>
        <w:tc>
          <w:tcPr>
            <w:tcW w:type="dxa" w:w="992"/>
            <w:shd w:fill="auto" w:val="clear"/>
          </w:tcPr>
          <w:p w14:paraId="AA0D0000">
            <w:pPr>
              <w:ind/>
              <w:jc w:val="center"/>
              <w:rPr>
                <w:sz w:val="20"/>
              </w:rPr>
            </w:pPr>
            <w:r>
              <w:rPr>
                <w:sz w:val="20"/>
              </w:rPr>
              <w:t>06</w:t>
            </w:r>
          </w:p>
        </w:tc>
        <w:tc>
          <w:tcPr>
            <w:tcW w:type="dxa" w:w="1843"/>
            <w:shd w:fill="auto" w:val="clear"/>
          </w:tcPr>
          <w:p w14:paraId="AB0D0000">
            <w:pPr>
              <w:ind/>
              <w:jc w:val="center"/>
              <w:rPr>
                <w:sz w:val="20"/>
              </w:rPr>
            </w:pPr>
            <w:r>
              <w:rPr>
                <w:sz w:val="20"/>
              </w:rPr>
              <w:t>73 1 00 10010</w:t>
            </w:r>
          </w:p>
        </w:tc>
        <w:tc>
          <w:tcPr>
            <w:tcW w:type="dxa" w:w="708"/>
            <w:shd w:fill="auto" w:val="clear"/>
          </w:tcPr>
          <w:p w14:paraId="AC0D0000">
            <w:pPr>
              <w:ind/>
              <w:jc w:val="center"/>
              <w:rPr>
                <w:sz w:val="20"/>
              </w:rPr>
            </w:pPr>
            <w:r>
              <w:rPr>
                <w:sz w:val="20"/>
              </w:rPr>
              <w:t>850</w:t>
            </w:r>
          </w:p>
        </w:tc>
        <w:tc>
          <w:tcPr>
            <w:tcW w:type="dxa" w:w="2106"/>
            <w:shd w:fill="auto" w:val="clear"/>
          </w:tcPr>
          <w:p w14:paraId="AD0D0000">
            <w:pPr>
              <w:ind/>
              <w:jc w:val="right"/>
              <w:rPr>
                <w:sz w:val="20"/>
              </w:rPr>
            </w:pPr>
            <w:r>
              <w:rPr>
                <w:sz w:val="20"/>
              </w:rPr>
              <w:t>53,30</w:t>
            </w:r>
          </w:p>
        </w:tc>
        <w:tc>
          <w:tcPr>
            <w:tcW w:type="dxa" w:w="1680"/>
            <w:shd w:fill="auto" w:val="clear"/>
          </w:tcPr>
          <w:p w14:paraId="AE0D0000">
            <w:pPr>
              <w:ind/>
              <w:jc w:val="right"/>
              <w:rPr>
                <w:sz w:val="20"/>
              </w:rPr>
            </w:pPr>
            <w:r>
              <w:rPr>
                <w:sz w:val="20"/>
              </w:rPr>
              <w:t>53,30</w:t>
            </w:r>
          </w:p>
        </w:tc>
        <w:tc>
          <w:tcPr>
            <w:tcW w:type="dxa" w:w="1601"/>
            <w:shd w:fill="auto" w:val="clear"/>
          </w:tcPr>
          <w:p w14:paraId="AF0D0000">
            <w:pPr>
              <w:ind/>
              <w:jc w:val="right"/>
              <w:rPr>
                <w:sz w:val="20"/>
              </w:rPr>
            </w:pPr>
            <w:r>
              <w:rPr>
                <w:sz w:val="20"/>
              </w:rPr>
              <w:t>53,30</w:t>
            </w:r>
          </w:p>
        </w:tc>
      </w:tr>
      <w:tr>
        <w:trPr>
          <w:trHeight w:hRule="atLeast" w:val="20"/>
        </w:trPr>
        <w:tc>
          <w:tcPr>
            <w:tcW w:type="dxa" w:w="4253"/>
            <w:shd w:fill="auto" w:val="clear"/>
          </w:tcPr>
          <w:p w14:paraId="B00D0000">
            <w:pPr>
              <w:rPr>
                <w:sz w:val="20"/>
              </w:rPr>
            </w:pPr>
            <w:r>
              <w:rPr>
                <w:sz w:val="20"/>
              </w:rPr>
              <w:t xml:space="preserve">Расходы на выплаты по оплате труда работников органов местного самоуправления </w:t>
            </w:r>
            <w:r>
              <w:rPr>
                <w:sz w:val="20"/>
              </w:rPr>
              <w:t>города Ставрополя</w:t>
            </w:r>
          </w:p>
        </w:tc>
        <w:tc>
          <w:tcPr>
            <w:tcW w:type="dxa" w:w="992"/>
            <w:shd w:fill="auto" w:val="clear"/>
          </w:tcPr>
          <w:p w14:paraId="B10D0000">
            <w:pPr>
              <w:ind/>
              <w:jc w:val="center"/>
              <w:rPr>
                <w:sz w:val="20"/>
              </w:rPr>
            </w:pPr>
            <w:r>
              <w:rPr>
                <w:sz w:val="20"/>
              </w:rPr>
              <w:t>604</w:t>
            </w:r>
          </w:p>
        </w:tc>
        <w:tc>
          <w:tcPr>
            <w:tcW w:type="dxa" w:w="993"/>
            <w:shd w:fill="auto" w:val="clear"/>
          </w:tcPr>
          <w:p w14:paraId="B20D0000">
            <w:pPr>
              <w:ind/>
              <w:jc w:val="center"/>
              <w:rPr>
                <w:sz w:val="20"/>
              </w:rPr>
            </w:pPr>
            <w:r>
              <w:rPr>
                <w:sz w:val="20"/>
              </w:rPr>
              <w:t>01</w:t>
            </w:r>
          </w:p>
        </w:tc>
        <w:tc>
          <w:tcPr>
            <w:tcW w:type="dxa" w:w="992"/>
            <w:shd w:fill="auto" w:val="clear"/>
          </w:tcPr>
          <w:p w14:paraId="B30D0000">
            <w:pPr>
              <w:ind/>
              <w:jc w:val="center"/>
              <w:rPr>
                <w:sz w:val="20"/>
              </w:rPr>
            </w:pPr>
            <w:r>
              <w:rPr>
                <w:sz w:val="20"/>
              </w:rPr>
              <w:t>06</w:t>
            </w:r>
          </w:p>
        </w:tc>
        <w:tc>
          <w:tcPr>
            <w:tcW w:type="dxa" w:w="1843"/>
            <w:shd w:fill="auto" w:val="clear"/>
          </w:tcPr>
          <w:p w14:paraId="B40D0000">
            <w:pPr>
              <w:ind/>
              <w:jc w:val="center"/>
              <w:rPr>
                <w:sz w:val="20"/>
              </w:rPr>
            </w:pPr>
            <w:r>
              <w:rPr>
                <w:sz w:val="20"/>
              </w:rPr>
              <w:t>73 1 00 10020</w:t>
            </w:r>
          </w:p>
        </w:tc>
        <w:tc>
          <w:tcPr>
            <w:tcW w:type="dxa" w:w="708"/>
            <w:shd w:fill="auto" w:val="clear"/>
          </w:tcPr>
          <w:p w14:paraId="B50D0000">
            <w:pPr>
              <w:ind/>
              <w:jc w:val="center"/>
              <w:rPr>
                <w:sz w:val="20"/>
              </w:rPr>
            </w:pPr>
            <w:r>
              <w:rPr>
                <w:sz w:val="20"/>
              </w:rPr>
              <w:t>000</w:t>
            </w:r>
          </w:p>
        </w:tc>
        <w:tc>
          <w:tcPr>
            <w:tcW w:type="dxa" w:w="2106"/>
            <w:shd w:fill="auto" w:val="clear"/>
          </w:tcPr>
          <w:p w14:paraId="B60D0000">
            <w:pPr>
              <w:ind/>
              <w:jc w:val="right"/>
              <w:rPr>
                <w:sz w:val="20"/>
              </w:rPr>
            </w:pPr>
            <w:r>
              <w:rPr>
                <w:sz w:val="20"/>
              </w:rPr>
              <w:t>61 923,46</w:t>
            </w:r>
          </w:p>
        </w:tc>
        <w:tc>
          <w:tcPr>
            <w:tcW w:type="dxa" w:w="1680"/>
            <w:shd w:fill="auto" w:val="clear"/>
          </w:tcPr>
          <w:p w14:paraId="B70D0000">
            <w:pPr>
              <w:ind/>
              <w:jc w:val="right"/>
              <w:rPr>
                <w:sz w:val="20"/>
              </w:rPr>
            </w:pPr>
            <w:r>
              <w:rPr>
                <w:sz w:val="20"/>
              </w:rPr>
              <w:t>61 923,46</w:t>
            </w:r>
          </w:p>
        </w:tc>
        <w:tc>
          <w:tcPr>
            <w:tcW w:type="dxa" w:w="1601"/>
            <w:shd w:fill="auto" w:val="clear"/>
          </w:tcPr>
          <w:p w14:paraId="B80D0000">
            <w:pPr>
              <w:ind/>
              <w:jc w:val="right"/>
              <w:rPr>
                <w:sz w:val="20"/>
              </w:rPr>
            </w:pPr>
            <w:r>
              <w:rPr>
                <w:sz w:val="20"/>
              </w:rPr>
              <w:t>61 923,46</w:t>
            </w:r>
          </w:p>
        </w:tc>
      </w:tr>
      <w:tr>
        <w:trPr>
          <w:trHeight w:hRule="atLeast" w:val="20"/>
        </w:trPr>
        <w:tc>
          <w:tcPr>
            <w:tcW w:type="dxa" w:w="4253"/>
            <w:shd w:fill="auto" w:val="clear"/>
          </w:tcPr>
          <w:p w14:paraId="B90D0000">
            <w:pPr>
              <w:rPr>
                <w:sz w:val="20"/>
              </w:rPr>
            </w:pPr>
            <w:r>
              <w:rPr>
                <w:sz w:val="20"/>
              </w:rPr>
              <w:t>Расходы на выплаты персоналу государственных (муниципальных) органов</w:t>
            </w:r>
          </w:p>
        </w:tc>
        <w:tc>
          <w:tcPr>
            <w:tcW w:type="dxa" w:w="992"/>
            <w:shd w:fill="auto" w:val="clear"/>
          </w:tcPr>
          <w:p w14:paraId="BA0D0000">
            <w:pPr>
              <w:ind/>
              <w:jc w:val="center"/>
              <w:rPr>
                <w:sz w:val="20"/>
              </w:rPr>
            </w:pPr>
            <w:r>
              <w:rPr>
                <w:sz w:val="20"/>
              </w:rPr>
              <w:t>604</w:t>
            </w:r>
          </w:p>
        </w:tc>
        <w:tc>
          <w:tcPr>
            <w:tcW w:type="dxa" w:w="993"/>
            <w:shd w:fill="auto" w:val="clear"/>
          </w:tcPr>
          <w:p w14:paraId="BB0D0000">
            <w:pPr>
              <w:ind/>
              <w:jc w:val="center"/>
              <w:rPr>
                <w:sz w:val="20"/>
              </w:rPr>
            </w:pPr>
            <w:r>
              <w:rPr>
                <w:sz w:val="20"/>
              </w:rPr>
              <w:t>01</w:t>
            </w:r>
          </w:p>
        </w:tc>
        <w:tc>
          <w:tcPr>
            <w:tcW w:type="dxa" w:w="992"/>
            <w:shd w:fill="auto" w:val="clear"/>
          </w:tcPr>
          <w:p w14:paraId="BC0D0000">
            <w:pPr>
              <w:ind/>
              <w:jc w:val="center"/>
              <w:rPr>
                <w:sz w:val="20"/>
              </w:rPr>
            </w:pPr>
            <w:r>
              <w:rPr>
                <w:sz w:val="20"/>
              </w:rPr>
              <w:t>06</w:t>
            </w:r>
          </w:p>
        </w:tc>
        <w:tc>
          <w:tcPr>
            <w:tcW w:type="dxa" w:w="1843"/>
            <w:shd w:fill="auto" w:val="clear"/>
          </w:tcPr>
          <w:p w14:paraId="BD0D0000">
            <w:pPr>
              <w:ind/>
              <w:jc w:val="center"/>
              <w:rPr>
                <w:sz w:val="20"/>
              </w:rPr>
            </w:pPr>
            <w:r>
              <w:rPr>
                <w:sz w:val="20"/>
              </w:rPr>
              <w:t>73 1 00 10020</w:t>
            </w:r>
          </w:p>
        </w:tc>
        <w:tc>
          <w:tcPr>
            <w:tcW w:type="dxa" w:w="708"/>
            <w:shd w:fill="auto" w:val="clear"/>
          </w:tcPr>
          <w:p w14:paraId="BE0D0000">
            <w:pPr>
              <w:ind/>
              <w:jc w:val="center"/>
              <w:rPr>
                <w:sz w:val="20"/>
              </w:rPr>
            </w:pPr>
            <w:r>
              <w:rPr>
                <w:sz w:val="20"/>
              </w:rPr>
              <w:t>120</w:t>
            </w:r>
          </w:p>
        </w:tc>
        <w:tc>
          <w:tcPr>
            <w:tcW w:type="dxa" w:w="2106"/>
            <w:shd w:fill="auto" w:val="clear"/>
          </w:tcPr>
          <w:p w14:paraId="BF0D0000">
            <w:pPr>
              <w:ind/>
              <w:jc w:val="right"/>
              <w:rPr>
                <w:sz w:val="20"/>
              </w:rPr>
            </w:pPr>
            <w:r>
              <w:rPr>
                <w:sz w:val="20"/>
              </w:rPr>
              <w:t>61 923,46</w:t>
            </w:r>
          </w:p>
        </w:tc>
        <w:tc>
          <w:tcPr>
            <w:tcW w:type="dxa" w:w="1680"/>
            <w:shd w:fill="auto" w:val="clear"/>
          </w:tcPr>
          <w:p w14:paraId="C00D0000">
            <w:pPr>
              <w:ind/>
              <w:jc w:val="right"/>
              <w:rPr>
                <w:sz w:val="20"/>
              </w:rPr>
            </w:pPr>
            <w:r>
              <w:rPr>
                <w:sz w:val="20"/>
              </w:rPr>
              <w:t>61 923,46</w:t>
            </w:r>
          </w:p>
        </w:tc>
        <w:tc>
          <w:tcPr>
            <w:tcW w:type="dxa" w:w="1601"/>
            <w:shd w:fill="auto" w:val="clear"/>
          </w:tcPr>
          <w:p w14:paraId="C10D0000">
            <w:pPr>
              <w:ind/>
              <w:jc w:val="right"/>
              <w:rPr>
                <w:sz w:val="20"/>
              </w:rPr>
            </w:pPr>
            <w:r>
              <w:rPr>
                <w:sz w:val="20"/>
              </w:rPr>
              <w:t>61 923,46</w:t>
            </w:r>
          </w:p>
        </w:tc>
      </w:tr>
      <w:tr>
        <w:trPr>
          <w:trHeight w:hRule="atLeast" w:val="20"/>
        </w:trPr>
        <w:tc>
          <w:tcPr>
            <w:tcW w:type="dxa" w:w="4253"/>
            <w:shd w:fill="auto" w:val="clear"/>
          </w:tcPr>
          <w:p w14:paraId="C20D0000">
            <w:pPr>
              <w:rPr>
                <w:sz w:val="20"/>
              </w:rPr>
            </w:pPr>
            <w:r>
              <w:rPr>
                <w:sz w:val="20"/>
              </w:rPr>
              <w:t>Резервные фонды</w:t>
            </w:r>
          </w:p>
        </w:tc>
        <w:tc>
          <w:tcPr>
            <w:tcW w:type="dxa" w:w="992"/>
            <w:shd w:fill="auto" w:val="clear"/>
          </w:tcPr>
          <w:p w14:paraId="C30D0000">
            <w:pPr>
              <w:ind/>
              <w:jc w:val="center"/>
              <w:rPr>
                <w:sz w:val="20"/>
              </w:rPr>
            </w:pPr>
            <w:r>
              <w:rPr>
                <w:sz w:val="20"/>
              </w:rPr>
              <w:t>604</w:t>
            </w:r>
          </w:p>
        </w:tc>
        <w:tc>
          <w:tcPr>
            <w:tcW w:type="dxa" w:w="993"/>
            <w:shd w:fill="auto" w:val="clear"/>
          </w:tcPr>
          <w:p w14:paraId="C40D0000">
            <w:pPr>
              <w:ind/>
              <w:jc w:val="center"/>
              <w:rPr>
                <w:sz w:val="20"/>
              </w:rPr>
            </w:pPr>
            <w:r>
              <w:rPr>
                <w:sz w:val="20"/>
              </w:rPr>
              <w:t>01</w:t>
            </w:r>
          </w:p>
        </w:tc>
        <w:tc>
          <w:tcPr>
            <w:tcW w:type="dxa" w:w="992"/>
            <w:shd w:fill="auto" w:val="clear"/>
          </w:tcPr>
          <w:p w14:paraId="C50D0000">
            <w:pPr>
              <w:ind/>
              <w:jc w:val="center"/>
              <w:rPr>
                <w:sz w:val="20"/>
              </w:rPr>
            </w:pPr>
            <w:r>
              <w:rPr>
                <w:sz w:val="20"/>
              </w:rPr>
              <w:t>11</w:t>
            </w:r>
          </w:p>
        </w:tc>
        <w:tc>
          <w:tcPr>
            <w:tcW w:type="dxa" w:w="1843"/>
            <w:shd w:fill="auto" w:val="clear"/>
          </w:tcPr>
          <w:p w14:paraId="C60D0000">
            <w:pPr>
              <w:ind/>
              <w:jc w:val="center"/>
              <w:rPr>
                <w:sz w:val="20"/>
              </w:rPr>
            </w:pPr>
            <w:r>
              <w:rPr>
                <w:sz w:val="20"/>
              </w:rPr>
              <w:t>00 0 00 00000</w:t>
            </w:r>
          </w:p>
        </w:tc>
        <w:tc>
          <w:tcPr>
            <w:tcW w:type="dxa" w:w="708"/>
            <w:shd w:fill="auto" w:val="clear"/>
          </w:tcPr>
          <w:p w14:paraId="C70D0000">
            <w:pPr>
              <w:ind/>
              <w:jc w:val="center"/>
              <w:rPr>
                <w:sz w:val="20"/>
              </w:rPr>
            </w:pPr>
            <w:r>
              <w:rPr>
                <w:sz w:val="20"/>
              </w:rPr>
              <w:t xml:space="preserve">000 </w:t>
            </w:r>
          </w:p>
        </w:tc>
        <w:tc>
          <w:tcPr>
            <w:tcW w:type="dxa" w:w="2106"/>
            <w:shd w:fill="auto" w:val="clear"/>
          </w:tcPr>
          <w:p w14:paraId="C80D0000">
            <w:pPr>
              <w:ind/>
              <w:jc w:val="right"/>
              <w:rPr>
                <w:sz w:val="20"/>
              </w:rPr>
            </w:pPr>
            <w:r>
              <w:rPr>
                <w:sz w:val="20"/>
              </w:rPr>
              <w:t>14 693,11</w:t>
            </w:r>
          </w:p>
        </w:tc>
        <w:tc>
          <w:tcPr>
            <w:tcW w:type="dxa" w:w="1680"/>
            <w:shd w:fill="auto" w:val="clear"/>
          </w:tcPr>
          <w:p w14:paraId="C90D0000">
            <w:pPr>
              <w:ind/>
              <w:jc w:val="right"/>
              <w:rPr>
                <w:sz w:val="20"/>
              </w:rPr>
            </w:pPr>
            <w:r>
              <w:rPr>
                <w:sz w:val="20"/>
              </w:rPr>
              <w:t>57 575,32</w:t>
            </w:r>
          </w:p>
        </w:tc>
        <w:tc>
          <w:tcPr>
            <w:tcW w:type="dxa" w:w="1601"/>
            <w:shd w:fill="auto" w:val="clear"/>
          </w:tcPr>
          <w:p w14:paraId="CA0D0000">
            <w:pPr>
              <w:ind/>
              <w:jc w:val="right"/>
              <w:rPr>
                <w:sz w:val="20"/>
              </w:rPr>
            </w:pPr>
            <w:r>
              <w:rPr>
                <w:sz w:val="20"/>
              </w:rPr>
              <w:t>49 975,32</w:t>
            </w:r>
          </w:p>
        </w:tc>
      </w:tr>
      <w:tr>
        <w:trPr>
          <w:trHeight w:hRule="atLeast" w:val="20"/>
        </w:trPr>
        <w:tc>
          <w:tcPr>
            <w:tcW w:type="dxa" w:w="4253"/>
            <w:shd w:fill="auto" w:val="clear"/>
          </w:tcPr>
          <w:p w14:paraId="CB0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shd w:fill="auto" w:val="clear"/>
          </w:tcPr>
          <w:p w14:paraId="CC0D0000">
            <w:pPr>
              <w:ind/>
              <w:jc w:val="center"/>
              <w:rPr>
                <w:sz w:val="20"/>
              </w:rPr>
            </w:pPr>
            <w:r>
              <w:rPr>
                <w:sz w:val="20"/>
              </w:rPr>
              <w:t>604</w:t>
            </w:r>
          </w:p>
        </w:tc>
        <w:tc>
          <w:tcPr>
            <w:tcW w:type="dxa" w:w="993"/>
            <w:shd w:fill="auto" w:val="clear"/>
          </w:tcPr>
          <w:p w14:paraId="CD0D0000">
            <w:pPr>
              <w:ind/>
              <w:jc w:val="center"/>
              <w:rPr>
                <w:sz w:val="20"/>
              </w:rPr>
            </w:pPr>
            <w:r>
              <w:rPr>
                <w:sz w:val="20"/>
              </w:rPr>
              <w:t>01</w:t>
            </w:r>
          </w:p>
        </w:tc>
        <w:tc>
          <w:tcPr>
            <w:tcW w:type="dxa" w:w="992"/>
            <w:shd w:fill="auto" w:val="clear"/>
          </w:tcPr>
          <w:p w14:paraId="CE0D0000">
            <w:pPr>
              <w:ind/>
              <w:jc w:val="center"/>
              <w:rPr>
                <w:sz w:val="20"/>
              </w:rPr>
            </w:pPr>
            <w:r>
              <w:rPr>
                <w:sz w:val="20"/>
              </w:rPr>
              <w:t>11</w:t>
            </w:r>
          </w:p>
        </w:tc>
        <w:tc>
          <w:tcPr>
            <w:tcW w:type="dxa" w:w="1843"/>
            <w:shd w:fill="auto" w:val="clear"/>
          </w:tcPr>
          <w:p w14:paraId="CF0D0000">
            <w:pPr>
              <w:ind/>
              <w:jc w:val="center"/>
              <w:rPr>
                <w:sz w:val="20"/>
              </w:rPr>
            </w:pPr>
            <w:r>
              <w:rPr>
                <w:sz w:val="20"/>
              </w:rPr>
              <w:t>98 0 00 00000</w:t>
            </w:r>
          </w:p>
        </w:tc>
        <w:tc>
          <w:tcPr>
            <w:tcW w:type="dxa" w:w="708"/>
            <w:shd w:fill="auto" w:val="clear"/>
          </w:tcPr>
          <w:p w14:paraId="D00D0000">
            <w:pPr>
              <w:ind/>
              <w:jc w:val="center"/>
              <w:rPr>
                <w:sz w:val="20"/>
              </w:rPr>
            </w:pPr>
            <w:r>
              <w:rPr>
                <w:sz w:val="20"/>
              </w:rPr>
              <w:t>000</w:t>
            </w:r>
          </w:p>
        </w:tc>
        <w:tc>
          <w:tcPr>
            <w:tcW w:type="dxa" w:w="2106"/>
            <w:shd w:fill="auto" w:val="clear"/>
          </w:tcPr>
          <w:p w14:paraId="D10D0000">
            <w:pPr>
              <w:ind/>
              <w:jc w:val="right"/>
              <w:rPr>
                <w:sz w:val="20"/>
              </w:rPr>
            </w:pPr>
            <w:r>
              <w:rPr>
                <w:sz w:val="20"/>
              </w:rPr>
              <w:t>14 693,11</w:t>
            </w:r>
          </w:p>
        </w:tc>
        <w:tc>
          <w:tcPr>
            <w:tcW w:type="dxa" w:w="1680"/>
            <w:shd w:fill="auto" w:val="clear"/>
          </w:tcPr>
          <w:p w14:paraId="D20D0000">
            <w:pPr>
              <w:ind/>
              <w:jc w:val="right"/>
              <w:rPr>
                <w:sz w:val="20"/>
              </w:rPr>
            </w:pPr>
            <w:r>
              <w:rPr>
                <w:sz w:val="20"/>
              </w:rPr>
              <w:t>57 575,32</w:t>
            </w:r>
          </w:p>
        </w:tc>
        <w:tc>
          <w:tcPr>
            <w:tcW w:type="dxa" w:w="1601"/>
            <w:shd w:fill="auto" w:val="clear"/>
          </w:tcPr>
          <w:p w14:paraId="D30D0000">
            <w:pPr>
              <w:ind/>
              <w:jc w:val="right"/>
              <w:rPr>
                <w:sz w:val="20"/>
              </w:rPr>
            </w:pPr>
            <w:r>
              <w:rPr>
                <w:sz w:val="20"/>
              </w:rPr>
              <w:t>49 975,32</w:t>
            </w:r>
          </w:p>
        </w:tc>
      </w:tr>
      <w:tr>
        <w:trPr>
          <w:trHeight w:hRule="atLeast" w:val="20"/>
        </w:trPr>
        <w:tc>
          <w:tcPr>
            <w:tcW w:type="dxa" w:w="4253"/>
            <w:shd w:fill="auto" w:val="clear"/>
          </w:tcPr>
          <w:p w14:paraId="D40D0000">
            <w:pPr>
              <w:rPr>
                <w:sz w:val="20"/>
              </w:rPr>
            </w:pPr>
            <w:r>
              <w:rPr>
                <w:sz w:val="20"/>
              </w:rPr>
              <w:t>Иные непрограммные мероприятия</w:t>
            </w:r>
          </w:p>
        </w:tc>
        <w:tc>
          <w:tcPr>
            <w:tcW w:type="dxa" w:w="992"/>
            <w:shd w:fill="auto" w:val="clear"/>
          </w:tcPr>
          <w:p w14:paraId="D50D0000">
            <w:pPr>
              <w:ind/>
              <w:jc w:val="center"/>
              <w:rPr>
                <w:sz w:val="20"/>
              </w:rPr>
            </w:pPr>
            <w:r>
              <w:rPr>
                <w:sz w:val="20"/>
              </w:rPr>
              <w:t>604</w:t>
            </w:r>
          </w:p>
        </w:tc>
        <w:tc>
          <w:tcPr>
            <w:tcW w:type="dxa" w:w="993"/>
            <w:shd w:fill="auto" w:val="clear"/>
          </w:tcPr>
          <w:p w14:paraId="D60D0000">
            <w:pPr>
              <w:ind/>
              <w:jc w:val="center"/>
              <w:rPr>
                <w:sz w:val="20"/>
              </w:rPr>
            </w:pPr>
            <w:r>
              <w:rPr>
                <w:sz w:val="20"/>
              </w:rPr>
              <w:t>01</w:t>
            </w:r>
          </w:p>
        </w:tc>
        <w:tc>
          <w:tcPr>
            <w:tcW w:type="dxa" w:w="992"/>
            <w:shd w:fill="auto" w:val="clear"/>
          </w:tcPr>
          <w:p w14:paraId="D70D0000">
            <w:pPr>
              <w:ind/>
              <w:jc w:val="center"/>
              <w:rPr>
                <w:sz w:val="20"/>
              </w:rPr>
            </w:pPr>
            <w:r>
              <w:rPr>
                <w:sz w:val="20"/>
              </w:rPr>
              <w:t>11</w:t>
            </w:r>
          </w:p>
        </w:tc>
        <w:tc>
          <w:tcPr>
            <w:tcW w:type="dxa" w:w="1843"/>
            <w:shd w:fill="auto" w:val="clear"/>
          </w:tcPr>
          <w:p w14:paraId="D80D0000">
            <w:pPr>
              <w:ind/>
              <w:jc w:val="center"/>
              <w:rPr>
                <w:sz w:val="20"/>
              </w:rPr>
            </w:pPr>
            <w:r>
              <w:rPr>
                <w:sz w:val="20"/>
              </w:rPr>
              <w:t>98 1 00 00000</w:t>
            </w:r>
          </w:p>
        </w:tc>
        <w:tc>
          <w:tcPr>
            <w:tcW w:type="dxa" w:w="708"/>
            <w:shd w:fill="auto" w:val="clear"/>
          </w:tcPr>
          <w:p w14:paraId="D90D0000">
            <w:pPr>
              <w:ind/>
              <w:jc w:val="center"/>
              <w:rPr>
                <w:sz w:val="20"/>
              </w:rPr>
            </w:pPr>
            <w:r>
              <w:rPr>
                <w:sz w:val="20"/>
              </w:rPr>
              <w:t>000</w:t>
            </w:r>
          </w:p>
        </w:tc>
        <w:tc>
          <w:tcPr>
            <w:tcW w:type="dxa" w:w="2106"/>
            <w:shd w:fill="auto" w:val="clear"/>
          </w:tcPr>
          <w:p w14:paraId="DA0D0000">
            <w:pPr>
              <w:ind/>
              <w:jc w:val="right"/>
              <w:rPr>
                <w:sz w:val="20"/>
              </w:rPr>
            </w:pPr>
            <w:r>
              <w:rPr>
                <w:sz w:val="20"/>
              </w:rPr>
              <w:t>14 693,11</w:t>
            </w:r>
          </w:p>
        </w:tc>
        <w:tc>
          <w:tcPr>
            <w:tcW w:type="dxa" w:w="1680"/>
            <w:shd w:fill="auto" w:val="clear"/>
          </w:tcPr>
          <w:p w14:paraId="DB0D0000">
            <w:pPr>
              <w:ind/>
              <w:jc w:val="right"/>
              <w:rPr>
                <w:sz w:val="20"/>
              </w:rPr>
            </w:pPr>
            <w:r>
              <w:rPr>
                <w:sz w:val="20"/>
              </w:rPr>
              <w:t>57 575,32</w:t>
            </w:r>
          </w:p>
        </w:tc>
        <w:tc>
          <w:tcPr>
            <w:tcW w:type="dxa" w:w="1601"/>
            <w:shd w:fill="auto" w:val="clear"/>
          </w:tcPr>
          <w:p w14:paraId="DC0D0000">
            <w:pPr>
              <w:ind/>
              <w:jc w:val="right"/>
              <w:rPr>
                <w:sz w:val="20"/>
              </w:rPr>
            </w:pPr>
            <w:r>
              <w:rPr>
                <w:sz w:val="20"/>
              </w:rPr>
              <w:t>49 975,32</w:t>
            </w:r>
          </w:p>
        </w:tc>
      </w:tr>
      <w:tr>
        <w:trPr>
          <w:trHeight w:hRule="atLeast" w:val="20"/>
        </w:trPr>
        <w:tc>
          <w:tcPr>
            <w:tcW w:type="dxa" w:w="4253"/>
            <w:shd w:fill="auto" w:val="clear"/>
          </w:tcPr>
          <w:p w14:paraId="DD0D0000">
            <w:pPr>
              <w:rPr>
                <w:sz w:val="20"/>
              </w:rPr>
            </w:pPr>
            <w:r>
              <w:rPr>
                <w:sz w:val="20"/>
              </w:rPr>
              <w:t>Резервный фонд администрации города Ставрополя</w:t>
            </w:r>
          </w:p>
        </w:tc>
        <w:tc>
          <w:tcPr>
            <w:tcW w:type="dxa" w:w="992"/>
            <w:shd w:fill="auto" w:val="clear"/>
          </w:tcPr>
          <w:p w14:paraId="DE0D0000">
            <w:pPr>
              <w:ind/>
              <w:jc w:val="center"/>
              <w:rPr>
                <w:sz w:val="20"/>
              </w:rPr>
            </w:pPr>
            <w:r>
              <w:rPr>
                <w:sz w:val="20"/>
              </w:rPr>
              <w:t>604</w:t>
            </w:r>
          </w:p>
        </w:tc>
        <w:tc>
          <w:tcPr>
            <w:tcW w:type="dxa" w:w="993"/>
            <w:shd w:fill="auto" w:val="clear"/>
          </w:tcPr>
          <w:p w14:paraId="DF0D0000">
            <w:pPr>
              <w:ind/>
              <w:jc w:val="center"/>
              <w:rPr>
                <w:sz w:val="20"/>
              </w:rPr>
            </w:pPr>
            <w:r>
              <w:rPr>
                <w:sz w:val="20"/>
              </w:rPr>
              <w:t>01</w:t>
            </w:r>
          </w:p>
        </w:tc>
        <w:tc>
          <w:tcPr>
            <w:tcW w:type="dxa" w:w="992"/>
            <w:shd w:fill="auto" w:val="clear"/>
          </w:tcPr>
          <w:p w14:paraId="E00D0000">
            <w:pPr>
              <w:ind/>
              <w:jc w:val="center"/>
              <w:rPr>
                <w:sz w:val="20"/>
              </w:rPr>
            </w:pPr>
            <w:r>
              <w:rPr>
                <w:sz w:val="20"/>
              </w:rPr>
              <w:t>11</w:t>
            </w:r>
          </w:p>
        </w:tc>
        <w:tc>
          <w:tcPr>
            <w:tcW w:type="dxa" w:w="1843"/>
            <w:shd w:fill="auto" w:val="clear"/>
          </w:tcPr>
          <w:p w14:paraId="E10D0000">
            <w:pPr>
              <w:ind/>
              <w:jc w:val="center"/>
              <w:rPr>
                <w:sz w:val="20"/>
              </w:rPr>
            </w:pPr>
            <w:r>
              <w:rPr>
                <w:sz w:val="20"/>
              </w:rPr>
              <w:t>98 1 00 20020</w:t>
            </w:r>
          </w:p>
        </w:tc>
        <w:tc>
          <w:tcPr>
            <w:tcW w:type="dxa" w:w="708"/>
            <w:shd w:fill="auto" w:val="clear"/>
          </w:tcPr>
          <w:p w14:paraId="E20D0000">
            <w:pPr>
              <w:ind/>
              <w:jc w:val="center"/>
              <w:rPr>
                <w:sz w:val="20"/>
              </w:rPr>
            </w:pPr>
            <w:r>
              <w:rPr>
                <w:sz w:val="20"/>
              </w:rPr>
              <w:t>000</w:t>
            </w:r>
          </w:p>
        </w:tc>
        <w:tc>
          <w:tcPr>
            <w:tcW w:type="dxa" w:w="2106"/>
            <w:shd w:fill="auto" w:val="clear"/>
          </w:tcPr>
          <w:p w14:paraId="E30D0000">
            <w:pPr>
              <w:ind/>
              <w:jc w:val="right"/>
              <w:rPr>
                <w:sz w:val="20"/>
              </w:rPr>
            </w:pPr>
            <w:r>
              <w:rPr>
                <w:sz w:val="20"/>
              </w:rPr>
              <w:t>14 693,11</w:t>
            </w:r>
          </w:p>
        </w:tc>
        <w:tc>
          <w:tcPr>
            <w:tcW w:type="dxa" w:w="1680"/>
            <w:shd w:fill="auto" w:val="clear"/>
          </w:tcPr>
          <w:p w14:paraId="E40D0000">
            <w:pPr>
              <w:ind/>
              <w:jc w:val="right"/>
              <w:rPr>
                <w:sz w:val="20"/>
              </w:rPr>
            </w:pPr>
            <w:r>
              <w:rPr>
                <w:sz w:val="20"/>
              </w:rPr>
              <w:t>57 575,32</w:t>
            </w:r>
          </w:p>
        </w:tc>
        <w:tc>
          <w:tcPr>
            <w:tcW w:type="dxa" w:w="1601"/>
            <w:shd w:fill="auto" w:val="clear"/>
          </w:tcPr>
          <w:p w14:paraId="E50D0000">
            <w:pPr>
              <w:ind/>
              <w:jc w:val="right"/>
              <w:rPr>
                <w:sz w:val="20"/>
              </w:rPr>
            </w:pPr>
            <w:r>
              <w:rPr>
                <w:sz w:val="20"/>
              </w:rPr>
              <w:t>49 975,32</w:t>
            </w:r>
          </w:p>
        </w:tc>
      </w:tr>
      <w:tr>
        <w:trPr>
          <w:trHeight w:hRule="atLeast" w:val="20"/>
        </w:trPr>
        <w:tc>
          <w:tcPr>
            <w:tcW w:type="dxa" w:w="4253"/>
            <w:shd w:fill="auto" w:val="clear"/>
          </w:tcPr>
          <w:p w14:paraId="E60D0000">
            <w:pPr>
              <w:rPr>
                <w:sz w:val="20"/>
              </w:rPr>
            </w:pPr>
            <w:r>
              <w:rPr>
                <w:sz w:val="20"/>
              </w:rPr>
              <w:t>Резервные средства</w:t>
            </w:r>
          </w:p>
        </w:tc>
        <w:tc>
          <w:tcPr>
            <w:tcW w:type="dxa" w:w="992"/>
            <w:shd w:fill="auto" w:val="clear"/>
          </w:tcPr>
          <w:p w14:paraId="E70D0000">
            <w:pPr>
              <w:ind/>
              <w:jc w:val="center"/>
              <w:rPr>
                <w:sz w:val="20"/>
              </w:rPr>
            </w:pPr>
            <w:r>
              <w:rPr>
                <w:sz w:val="20"/>
              </w:rPr>
              <w:t>604</w:t>
            </w:r>
          </w:p>
        </w:tc>
        <w:tc>
          <w:tcPr>
            <w:tcW w:type="dxa" w:w="993"/>
            <w:shd w:fill="auto" w:val="clear"/>
          </w:tcPr>
          <w:p w14:paraId="E80D0000">
            <w:pPr>
              <w:ind/>
              <w:jc w:val="center"/>
              <w:rPr>
                <w:sz w:val="20"/>
              </w:rPr>
            </w:pPr>
            <w:r>
              <w:rPr>
                <w:sz w:val="20"/>
              </w:rPr>
              <w:t>01</w:t>
            </w:r>
          </w:p>
        </w:tc>
        <w:tc>
          <w:tcPr>
            <w:tcW w:type="dxa" w:w="992"/>
            <w:shd w:fill="auto" w:val="clear"/>
          </w:tcPr>
          <w:p w14:paraId="E90D0000">
            <w:pPr>
              <w:ind/>
              <w:jc w:val="center"/>
              <w:rPr>
                <w:sz w:val="20"/>
              </w:rPr>
            </w:pPr>
            <w:r>
              <w:rPr>
                <w:sz w:val="20"/>
              </w:rPr>
              <w:t>11</w:t>
            </w:r>
          </w:p>
        </w:tc>
        <w:tc>
          <w:tcPr>
            <w:tcW w:type="dxa" w:w="1843"/>
            <w:shd w:fill="auto" w:val="clear"/>
          </w:tcPr>
          <w:p w14:paraId="EA0D0000">
            <w:pPr>
              <w:ind/>
              <w:jc w:val="center"/>
              <w:rPr>
                <w:sz w:val="20"/>
              </w:rPr>
            </w:pPr>
            <w:r>
              <w:rPr>
                <w:sz w:val="20"/>
              </w:rPr>
              <w:t>98 1 00 20020</w:t>
            </w:r>
          </w:p>
        </w:tc>
        <w:tc>
          <w:tcPr>
            <w:tcW w:type="dxa" w:w="708"/>
            <w:shd w:fill="auto" w:val="clear"/>
          </w:tcPr>
          <w:p w14:paraId="EB0D0000">
            <w:pPr>
              <w:ind/>
              <w:jc w:val="center"/>
              <w:rPr>
                <w:sz w:val="20"/>
              </w:rPr>
            </w:pPr>
            <w:r>
              <w:rPr>
                <w:sz w:val="20"/>
              </w:rPr>
              <w:t>870</w:t>
            </w:r>
          </w:p>
        </w:tc>
        <w:tc>
          <w:tcPr>
            <w:tcW w:type="dxa" w:w="2106"/>
            <w:shd w:fill="auto" w:val="clear"/>
          </w:tcPr>
          <w:p w14:paraId="EC0D0000">
            <w:pPr>
              <w:ind/>
              <w:jc w:val="right"/>
              <w:rPr>
                <w:sz w:val="20"/>
              </w:rPr>
            </w:pPr>
            <w:r>
              <w:rPr>
                <w:sz w:val="20"/>
              </w:rPr>
              <w:t>14 693,11</w:t>
            </w:r>
          </w:p>
        </w:tc>
        <w:tc>
          <w:tcPr>
            <w:tcW w:type="dxa" w:w="1680"/>
            <w:shd w:fill="auto" w:val="clear"/>
          </w:tcPr>
          <w:p w14:paraId="ED0D0000">
            <w:pPr>
              <w:ind/>
              <w:jc w:val="right"/>
              <w:rPr>
                <w:sz w:val="20"/>
              </w:rPr>
            </w:pPr>
            <w:r>
              <w:rPr>
                <w:sz w:val="20"/>
              </w:rPr>
              <w:t>57 575,32</w:t>
            </w:r>
          </w:p>
        </w:tc>
        <w:tc>
          <w:tcPr>
            <w:tcW w:type="dxa" w:w="1601"/>
            <w:shd w:fill="auto" w:val="clear"/>
          </w:tcPr>
          <w:p w14:paraId="EE0D0000">
            <w:pPr>
              <w:ind/>
              <w:jc w:val="right"/>
              <w:rPr>
                <w:sz w:val="20"/>
              </w:rPr>
            </w:pPr>
            <w:r>
              <w:rPr>
                <w:sz w:val="20"/>
              </w:rPr>
              <w:t>49 975,32</w:t>
            </w:r>
          </w:p>
        </w:tc>
      </w:tr>
      <w:tr>
        <w:trPr>
          <w:trHeight w:hRule="atLeast" w:val="20"/>
        </w:trPr>
        <w:tc>
          <w:tcPr>
            <w:tcW w:type="dxa" w:w="4253"/>
            <w:shd w:fill="auto" w:val="clear"/>
          </w:tcPr>
          <w:p w14:paraId="EF0D0000">
            <w:pPr>
              <w:rPr>
                <w:sz w:val="20"/>
              </w:rPr>
            </w:pPr>
            <w:r>
              <w:rPr>
                <w:sz w:val="20"/>
              </w:rPr>
              <w:t>Другие общегосударственные вопросы</w:t>
            </w:r>
          </w:p>
        </w:tc>
        <w:tc>
          <w:tcPr>
            <w:tcW w:type="dxa" w:w="992"/>
            <w:shd w:fill="auto" w:val="clear"/>
          </w:tcPr>
          <w:p w14:paraId="F00D0000">
            <w:pPr>
              <w:ind/>
              <w:jc w:val="center"/>
              <w:rPr>
                <w:sz w:val="20"/>
              </w:rPr>
            </w:pPr>
            <w:r>
              <w:rPr>
                <w:sz w:val="20"/>
              </w:rPr>
              <w:t>604</w:t>
            </w:r>
          </w:p>
        </w:tc>
        <w:tc>
          <w:tcPr>
            <w:tcW w:type="dxa" w:w="993"/>
            <w:shd w:fill="auto" w:val="clear"/>
          </w:tcPr>
          <w:p w14:paraId="F10D0000">
            <w:pPr>
              <w:ind/>
              <w:jc w:val="center"/>
              <w:rPr>
                <w:sz w:val="20"/>
              </w:rPr>
            </w:pPr>
            <w:r>
              <w:rPr>
                <w:sz w:val="20"/>
              </w:rPr>
              <w:t>01</w:t>
            </w:r>
          </w:p>
        </w:tc>
        <w:tc>
          <w:tcPr>
            <w:tcW w:type="dxa" w:w="992"/>
            <w:shd w:fill="auto" w:val="clear"/>
          </w:tcPr>
          <w:p w14:paraId="F20D0000">
            <w:pPr>
              <w:ind/>
              <w:jc w:val="center"/>
              <w:rPr>
                <w:sz w:val="20"/>
              </w:rPr>
            </w:pPr>
            <w:r>
              <w:rPr>
                <w:sz w:val="20"/>
              </w:rPr>
              <w:t>13</w:t>
            </w:r>
          </w:p>
        </w:tc>
        <w:tc>
          <w:tcPr>
            <w:tcW w:type="dxa" w:w="1843"/>
            <w:shd w:fill="auto" w:val="clear"/>
          </w:tcPr>
          <w:p w14:paraId="F30D0000">
            <w:pPr>
              <w:ind/>
              <w:jc w:val="center"/>
              <w:rPr>
                <w:sz w:val="20"/>
              </w:rPr>
            </w:pPr>
            <w:r>
              <w:rPr>
                <w:sz w:val="20"/>
              </w:rPr>
              <w:t>00 0 00 00000</w:t>
            </w:r>
          </w:p>
        </w:tc>
        <w:tc>
          <w:tcPr>
            <w:tcW w:type="dxa" w:w="708"/>
            <w:shd w:fill="auto" w:val="clear"/>
          </w:tcPr>
          <w:p w14:paraId="F40D0000">
            <w:pPr>
              <w:ind/>
              <w:jc w:val="center"/>
              <w:rPr>
                <w:sz w:val="20"/>
              </w:rPr>
            </w:pPr>
            <w:r>
              <w:rPr>
                <w:sz w:val="20"/>
              </w:rPr>
              <w:t>000</w:t>
            </w:r>
          </w:p>
        </w:tc>
        <w:tc>
          <w:tcPr>
            <w:tcW w:type="dxa" w:w="2106"/>
            <w:shd w:fill="auto" w:val="clear"/>
          </w:tcPr>
          <w:p w14:paraId="F50D0000">
            <w:pPr>
              <w:ind/>
              <w:jc w:val="right"/>
              <w:rPr>
                <w:sz w:val="20"/>
              </w:rPr>
            </w:pPr>
            <w:r>
              <w:rPr>
                <w:sz w:val="20"/>
              </w:rPr>
              <w:t>172 783,02</w:t>
            </w:r>
          </w:p>
        </w:tc>
        <w:tc>
          <w:tcPr>
            <w:tcW w:type="dxa" w:w="1680"/>
            <w:shd w:fill="auto" w:val="clear"/>
          </w:tcPr>
          <w:p w14:paraId="F60D0000">
            <w:pPr>
              <w:ind/>
              <w:jc w:val="right"/>
              <w:rPr>
                <w:sz w:val="20"/>
              </w:rPr>
            </w:pPr>
            <w:r>
              <w:rPr>
                <w:sz w:val="20"/>
              </w:rPr>
              <w:t>164 999,13</w:t>
            </w:r>
          </w:p>
        </w:tc>
        <w:tc>
          <w:tcPr>
            <w:tcW w:type="dxa" w:w="1601"/>
            <w:shd w:fill="auto" w:val="clear"/>
          </w:tcPr>
          <w:p w14:paraId="F70D0000">
            <w:pPr>
              <w:ind/>
              <w:jc w:val="right"/>
              <w:rPr>
                <w:sz w:val="20"/>
              </w:rPr>
            </w:pPr>
            <w:r>
              <w:rPr>
                <w:sz w:val="20"/>
              </w:rPr>
              <w:t>164 999,13</w:t>
            </w:r>
          </w:p>
        </w:tc>
      </w:tr>
      <w:tr>
        <w:trPr>
          <w:trHeight w:hRule="atLeast" w:val="20"/>
        </w:trPr>
        <w:tc>
          <w:tcPr>
            <w:tcW w:type="dxa" w:w="4253"/>
            <w:shd w:fill="auto" w:val="clear"/>
          </w:tcPr>
          <w:p w14:paraId="F80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shd w:fill="auto" w:val="clear"/>
          </w:tcPr>
          <w:p w14:paraId="F90D0000">
            <w:pPr>
              <w:ind/>
              <w:jc w:val="center"/>
              <w:rPr>
                <w:sz w:val="20"/>
              </w:rPr>
            </w:pPr>
            <w:r>
              <w:rPr>
                <w:sz w:val="20"/>
              </w:rPr>
              <w:t>604</w:t>
            </w:r>
          </w:p>
        </w:tc>
        <w:tc>
          <w:tcPr>
            <w:tcW w:type="dxa" w:w="993"/>
            <w:shd w:fill="auto" w:val="clear"/>
          </w:tcPr>
          <w:p w14:paraId="FA0D0000">
            <w:pPr>
              <w:ind/>
              <w:jc w:val="center"/>
              <w:rPr>
                <w:sz w:val="20"/>
              </w:rPr>
            </w:pPr>
            <w:r>
              <w:rPr>
                <w:sz w:val="20"/>
              </w:rPr>
              <w:t>01</w:t>
            </w:r>
          </w:p>
        </w:tc>
        <w:tc>
          <w:tcPr>
            <w:tcW w:type="dxa" w:w="992"/>
            <w:shd w:fill="auto" w:val="clear"/>
          </w:tcPr>
          <w:p w14:paraId="FB0D0000">
            <w:pPr>
              <w:ind/>
              <w:jc w:val="center"/>
              <w:rPr>
                <w:sz w:val="20"/>
              </w:rPr>
            </w:pPr>
            <w:r>
              <w:rPr>
                <w:sz w:val="20"/>
              </w:rPr>
              <w:t>13</w:t>
            </w:r>
          </w:p>
        </w:tc>
        <w:tc>
          <w:tcPr>
            <w:tcW w:type="dxa" w:w="1843"/>
            <w:shd w:fill="auto" w:val="clear"/>
          </w:tcPr>
          <w:p w14:paraId="FC0D0000">
            <w:pPr>
              <w:ind/>
              <w:jc w:val="center"/>
              <w:rPr>
                <w:sz w:val="20"/>
              </w:rPr>
            </w:pPr>
            <w:r>
              <w:rPr>
                <w:sz w:val="20"/>
              </w:rPr>
              <w:t>98 0 00 00000</w:t>
            </w:r>
          </w:p>
        </w:tc>
        <w:tc>
          <w:tcPr>
            <w:tcW w:type="dxa" w:w="708"/>
            <w:shd w:fill="auto" w:val="clear"/>
          </w:tcPr>
          <w:p w14:paraId="FD0D0000">
            <w:pPr>
              <w:ind/>
              <w:jc w:val="center"/>
              <w:rPr>
                <w:sz w:val="20"/>
              </w:rPr>
            </w:pPr>
            <w:r>
              <w:rPr>
                <w:sz w:val="20"/>
              </w:rPr>
              <w:t>000</w:t>
            </w:r>
          </w:p>
        </w:tc>
        <w:tc>
          <w:tcPr>
            <w:tcW w:type="dxa" w:w="2106"/>
            <w:shd w:fill="auto" w:val="clear"/>
          </w:tcPr>
          <w:p w14:paraId="FE0D0000">
            <w:pPr>
              <w:ind/>
              <w:jc w:val="right"/>
              <w:rPr>
                <w:sz w:val="20"/>
              </w:rPr>
            </w:pPr>
            <w:r>
              <w:rPr>
                <w:sz w:val="20"/>
              </w:rPr>
              <w:t>172 783,02</w:t>
            </w:r>
          </w:p>
        </w:tc>
        <w:tc>
          <w:tcPr>
            <w:tcW w:type="dxa" w:w="1680"/>
            <w:shd w:fill="auto" w:val="clear"/>
          </w:tcPr>
          <w:p w14:paraId="FF0D0000">
            <w:pPr>
              <w:ind/>
              <w:jc w:val="right"/>
              <w:rPr>
                <w:sz w:val="20"/>
              </w:rPr>
            </w:pPr>
            <w:r>
              <w:rPr>
                <w:sz w:val="20"/>
              </w:rPr>
              <w:t>164 999,13</w:t>
            </w:r>
          </w:p>
        </w:tc>
        <w:tc>
          <w:tcPr>
            <w:tcW w:type="dxa" w:w="1601"/>
            <w:shd w:fill="auto" w:val="clear"/>
          </w:tcPr>
          <w:p w14:paraId="000E0000">
            <w:pPr>
              <w:ind/>
              <w:jc w:val="right"/>
              <w:rPr>
                <w:sz w:val="20"/>
              </w:rPr>
            </w:pPr>
            <w:r>
              <w:rPr>
                <w:sz w:val="20"/>
              </w:rPr>
              <w:t>164 999,13</w:t>
            </w:r>
          </w:p>
        </w:tc>
      </w:tr>
      <w:tr>
        <w:trPr>
          <w:trHeight w:hRule="atLeast" w:val="20"/>
        </w:trPr>
        <w:tc>
          <w:tcPr>
            <w:tcW w:type="dxa" w:w="4253"/>
            <w:shd w:fill="auto" w:val="clear"/>
          </w:tcPr>
          <w:p w14:paraId="010E0000">
            <w:pPr>
              <w:rPr>
                <w:sz w:val="20"/>
              </w:rPr>
            </w:pPr>
            <w:r>
              <w:rPr>
                <w:sz w:val="20"/>
              </w:rPr>
              <w:t>Иные непрограммные мероприятия</w:t>
            </w:r>
          </w:p>
        </w:tc>
        <w:tc>
          <w:tcPr>
            <w:tcW w:type="dxa" w:w="992"/>
            <w:shd w:fill="auto" w:val="clear"/>
          </w:tcPr>
          <w:p w14:paraId="020E0000">
            <w:pPr>
              <w:ind/>
              <w:jc w:val="center"/>
              <w:rPr>
                <w:sz w:val="20"/>
              </w:rPr>
            </w:pPr>
            <w:r>
              <w:rPr>
                <w:sz w:val="20"/>
              </w:rPr>
              <w:t>604</w:t>
            </w:r>
          </w:p>
        </w:tc>
        <w:tc>
          <w:tcPr>
            <w:tcW w:type="dxa" w:w="993"/>
            <w:shd w:fill="auto" w:val="clear"/>
          </w:tcPr>
          <w:p w14:paraId="030E0000">
            <w:pPr>
              <w:ind/>
              <w:jc w:val="center"/>
              <w:rPr>
                <w:sz w:val="20"/>
              </w:rPr>
            </w:pPr>
            <w:r>
              <w:rPr>
                <w:sz w:val="20"/>
              </w:rPr>
              <w:t>01</w:t>
            </w:r>
          </w:p>
        </w:tc>
        <w:tc>
          <w:tcPr>
            <w:tcW w:type="dxa" w:w="992"/>
            <w:shd w:fill="auto" w:val="clear"/>
          </w:tcPr>
          <w:p w14:paraId="040E0000">
            <w:pPr>
              <w:ind/>
              <w:jc w:val="center"/>
              <w:rPr>
                <w:sz w:val="20"/>
              </w:rPr>
            </w:pPr>
            <w:r>
              <w:rPr>
                <w:sz w:val="20"/>
              </w:rPr>
              <w:t>13</w:t>
            </w:r>
          </w:p>
        </w:tc>
        <w:tc>
          <w:tcPr>
            <w:tcW w:type="dxa" w:w="1843"/>
            <w:shd w:fill="auto" w:val="clear"/>
          </w:tcPr>
          <w:p w14:paraId="050E0000">
            <w:pPr>
              <w:ind/>
              <w:jc w:val="center"/>
              <w:rPr>
                <w:sz w:val="20"/>
              </w:rPr>
            </w:pPr>
            <w:r>
              <w:rPr>
                <w:sz w:val="20"/>
              </w:rPr>
              <w:t>98 1 00 00000</w:t>
            </w:r>
          </w:p>
        </w:tc>
        <w:tc>
          <w:tcPr>
            <w:tcW w:type="dxa" w:w="708"/>
            <w:shd w:fill="auto" w:val="clear"/>
          </w:tcPr>
          <w:p w14:paraId="060E0000">
            <w:pPr>
              <w:ind/>
              <w:jc w:val="center"/>
              <w:rPr>
                <w:sz w:val="20"/>
              </w:rPr>
            </w:pPr>
            <w:r>
              <w:rPr>
                <w:sz w:val="20"/>
              </w:rPr>
              <w:t>000</w:t>
            </w:r>
          </w:p>
        </w:tc>
        <w:tc>
          <w:tcPr>
            <w:tcW w:type="dxa" w:w="2106"/>
            <w:shd w:fill="auto" w:val="clear"/>
          </w:tcPr>
          <w:p w14:paraId="070E0000">
            <w:pPr>
              <w:ind/>
              <w:jc w:val="right"/>
              <w:rPr>
                <w:sz w:val="20"/>
              </w:rPr>
            </w:pPr>
            <w:r>
              <w:rPr>
                <w:sz w:val="20"/>
              </w:rPr>
              <w:t>172 783,02</w:t>
            </w:r>
          </w:p>
        </w:tc>
        <w:tc>
          <w:tcPr>
            <w:tcW w:type="dxa" w:w="1680"/>
            <w:shd w:fill="auto" w:val="clear"/>
          </w:tcPr>
          <w:p w14:paraId="080E0000">
            <w:pPr>
              <w:ind/>
              <w:jc w:val="right"/>
              <w:rPr>
                <w:sz w:val="20"/>
              </w:rPr>
            </w:pPr>
            <w:r>
              <w:rPr>
                <w:sz w:val="20"/>
              </w:rPr>
              <w:t>164 999,13</w:t>
            </w:r>
          </w:p>
        </w:tc>
        <w:tc>
          <w:tcPr>
            <w:tcW w:type="dxa" w:w="1601"/>
            <w:shd w:fill="auto" w:val="clear"/>
          </w:tcPr>
          <w:p w14:paraId="090E0000">
            <w:pPr>
              <w:ind/>
              <w:jc w:val="right"/>
              <w:rPr>
                <w:sz w:val="20"/>
              </w:rPr>
            </w:pPr>
            <w:r>
              <w:rPr>
                <w:sz w:val="20"/>
              </w:rPr>
              <w:t>164 999,13</w:t>
            </w:r>
          </w:p>
        </w:tc>
      </w:tr>
      <w:tr>
        <w:trPr>
          <w:trHeight w:hRule="atLeast" w:val="20"/>
        </w:trPr>
        <w:tc>
          <w:tcPr>
            <w:tcW w:type="dxa" w:w="4253"/>
            <w:shd w:fill="auto" w:val="clear"/>
          </w:tcPr>
          <w:p w14:paraId="0A0E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992"/>
            <w:shd w:fill="auto" w:val="clear"/>
          </w:tcPr>
          <w:p w14:paraId="0B0E0000">
            <w:pPr>
              <w:ind/>
              <w:jc w:val="center"/>
              <w:rPr>
                <w:sz w:val="20"/>
              </w:rPr>
            </w:pPr>
            <w:r>
              <w:rPr>
                <w:sz w:val="20"/>
              </w:rPr>
              <w:t>604</w:t>
            </w:r>
          </w:p>
        </w:tc>
        <w:tc>
          <w:tcPr>
            <w:tcW w:type="dxa" w:w="993"/>
            <w:shd w:fill="auto" w:val="clear"/>
          </w:tcPr>
          <w:p w14:paraId="0C0E0000">
            <w:pPr>
              <w:ind/>
              <w:jc w:val="center"/>
              <w:rPr>
                <w:sz w:val="20"/>
              </w:rPr>
            </w:pPr>
            <w:r>
              <w:rPr>
                <w:sz w:val="20"/>
              </w:rPr>
              <w:t>01</w:t>
            </w:r>
          </w:p>
        </w:tc>
        <w:tc>
          <w:tcPr>
            <w:tcW w:type="dxa" w:w="992"/>
            <w:shd w:fill="auto" w:val="clear"/>
          </w:tcPr>
          <w:p w14:paraId="0D0E0000">
            <w:pPr>
              <w:ind/>
              <w:jc w:val="center"/>
              <w:rPr>
                <w:sz w:val="20"/>
              </w:rPr>
            </w:pPr>
            <w:r>
              <w:rPr>
                <w:sz w:val="20"/>
              </w:rPr>
              <w:t>13</w:t>
            </w:r>
          </w:p>
        </w:tc>
        <w:tc>
          <w:tcPr>
            <w:tcW w:type="dxa" w:w="1843"/>
            <w:shd w:fill="auto" w:val="clear"/>
          </w:tcPr>
          <w:p w14:paraId="0E0E0000">
            <w:pPr>
              <w:ind/>
              <w:jc w:val="center"/>
              <w:rPr>
                <w:sz w:val="20"/>
              </w:rPr>
            </w:pPr>
            <w:r>
              <w:rPr>
                <w:sz w:val="20"/>
              </w:rPr>
              <w:t>98 1 00 10050</w:t>
            </w:r>
          </w:p>
        </w:tc>
        <w:tc>
          <w:tcPr>
            <w:tcW w:type="dxa" w:w="708"/>
            <w:shd w:fill="auto" w:val="clear"/>
          </w:tcPr>
          <w:p w14:paraId="0F0E0000">
            <w:pPr>
              <w:ind/>
              <w:jc w:val="center"/>
              <w:rPr>
                <w:sz w:val="20"/>
              </w:rPr>
            </w:pPr>
            <w:r>
              <w:rPr>
                <w:sz w:val="20"/>
              </w:rPr>
              <w:t>000</w:t>
            </w:r>
          </w:p>
        </w:tc>
        <w:tc>
          <w:tcPr>
            <w:tcW w:type="dxa" w:w="2106"/>
            <w:shd w:fill="auto" w:val="clear"/>
          </w:tcPr>
          <w:p w14:paraId="100E0000">
            <w:pPr>
              <w:ind/>
              <w:jc w:val="right"/>
              <w:rPr>
                <w:sz w:val="20"/>
              </w:rPr>
            </w:pPr>
            <w:r>
              <w:rPr>
                <w:sz w:val="20"/>
              </w:rPr>
              <w:t>5 000,00</w:t>
            </w:r>
          </w:p>
        </w:tc>
        <w:tc>
          <w:tcPr>
            <w:tcW w:type="dxa" w:w="1680"/>
            <w:shd w:fill="auto" w:val="clear"/>
          </w:tcPr>
          <w:p w14:paraId="110E0000">
            <w:pPr>
              <w:ind/>
              <w:jc w:val="right"/>
              <w:rPr>
                <w:sz w:val="20"/>
              </w:rPr>
            </w:pPr>
            <w:r>
              <w:rPr>
                <w:sz w:val="20"/>
              </w:rPr>
              <w:t>5 000,00</w:t>
            </w:r>
          </w:p>
        </w:tc>
        <w:tc>
          <w:tcPr>
            <w:tcW w:type="dxa" w:w="1601"/>
            <w:shd w:fill="auto" w:val="clear"/>
          </w:tcPr>
          <w:p w14:paraId="120E0000">
            <w:pPr>
              <w:ind/>
              <w:jc w:val="right"/>
              <w:rPr>
                <w:sz w:val="20"/>
              </w:rPr>
            </w:pPr>
            <w:r>
              <w:rPr>
                <w:sz w:val="20"/>
              </w:rPr>
              <w:t>5 000,00</w:t>
            </w:r>
          </w:p>
        </w:tc>
      </w:tr>
      <w:tr>
        <w:trPr>
          <w:trHeight w:hRule="atLeast" w:val="20"/>
        </w:trPr>
        <w:tc>
          <w:tcPr>
            <w:tcW w:type="dxa" w:w="4253"/>
            <w:shd w:fill="auto" w:val="clear"/>
          </w:tcPr>
          <w:p w14:paraId="130E0000">
            <w:pPr>
              <w:rPr>
                <w:sz w:val="20"/>
              </w:rPr>
            </w:pPr>
            <w:r>
              <w:rPr>
                <w:sz w:val="20"/>
              </w:rPr>
              <w:t>Резервные средства</w:t>
            </w:r>
          </w:p>
        </w:tc>
        <w:tc>
          <w:tcPr>
            <w:tcW w:type="dxa" w:w="992"/>
            <w:shd w:fill="auto" w:val="clear"/>
          </w:tcPr>
          <w:p w14:paraId="140E0000">
            <w:pPr>
              <w:ind/>
              <w:jc w:val="center"/>
              <w:rPr>
                <w:sz w:val="20"/>
              </w:rPr>
            </w:pPr>
            <w:r>
              <w:rPr>
                <w:sz w:val="20"/>
              </w:rPr>
              <w:t>604</w:t>
            </w:r>
          </w:p>
        </w:tc>
        <w:tc>
          <w:tcPr>
            <w:tcW w:type="dxa" w:w="993"/>
            <w:shd w:fill="auto" w:val="clear"/>
          </w:tcPr>
          <w:p w14:paraId="150E0000">
            <w:pPr>
              <w:ind/>
              <w:jc w:val="center"/>
              <w:rPr>
                <w:sz w:val="20"/>
              </w:rPr>
            </w:pPr>
            <w:r>
              <w:rPr>
                <w:sz w:val="20"/>
              </w:rPr>
              <w:t>01</w:t>
            </w:r>
          </w:p>
        </w:tc>
        <w:tc>
          <w:tcPr>
            <w:tcW w:type="dxa" w:w="992"/>
            <w:shd w:fill="auto" w:val="clear"/>
          </w:tcPr>
          <w:p w14:paraId="160E0000">
            <w:pPr>
              <w:ind/>
              <w:jc w:val="center"/>
              <w:rPr>
                <w:sz w:val="20"/>
              </w:rPr>
            </w:pPr>
            <w:r>
              <w:rPr>
                <w:sz w:val="20"/>
              </w:rPr>
              <w:t>13</w:t>
            </w:r>
          </w:p>
        </w:tc>
        <w:tc>
          <w:tcPr>
            <w:tcW w:type="dxa" w:w="1843"/>
            <w:shd w:fill="auto" w:val="clear"/>
          </w:tcPr>
          <w:p w14:paraId="170E0000">
            <w:pPr>
              <w:ind/>
              <w:jc w:val="center"/>
              <w:rPr>
                <w:sz w:val="20"/>
              </w:rPr>
            </w:pPr>
            <w:r>
              <w:rPr>
                <w:sz w:val="20"/>
              </w:rPr>
              <w:t>98 1 00 10050</w:t>
            </w:r>
          </w:p>
        </w:tc>
        <w:tc>
          <w:tcPr>
            <w:tcW w:type="dxa" w:w="708"/>
            <w:shd w:fill="auto" w:val="clear"/>
          </w:tcPr>
          <w:p w14:paraId="180E0000">
            <w:pPr>
              <w:ind/>
              <w:jc w:val="center"/>
              <w:rPr>
                <w:sz w:val="20"/>
              </w:rPr>
            </w:pPr>
            <w:r>
              <w:rPr>
                <w:sz w:val="20"/>
              </w:rPr>
              <w:t>870</w:t>
            </w:r>
          </w:p>
        </w:tc>
        <w:tc>
          <w:tcPr>
            <w:tcW w:type="dxa" w:w="2106"/>
            <w:shd w:fill="auto" w:val="clear"/>
          </w:tcPr>
          <w:p w14:paraId="190E0000">
            <w:pPr>
              <w:ind/>
              <w:jc w:val="right"/>
              <w:rPr>
                <w:sz w:val="20"/>
              </w:rPr>
            </w:pPr>
            <w:r>
              <w:rPr>
                <w:sz w:val="20"/>
              </w:rPr>
              <w:t>5 000,00</w:t>
            </w:r>
          </w:p>
        </w:tc>
        <w:tc>
          <w:tcPr>
            <w:tcW w:type="dxa" w:w="1680"/>
            <w:shd w:fill="auto" w:val="clear"/>
          </w:tcPr>
          <w:p w14:paraId="1A0E0000">
            <w:pPr>
              <w:ind/>
              <w:jc w:val="right"/>
              <w:rPr>
                <w:sz w:val="20"/>
              </w:rPr>
            </w:pPr>
            <w:r>
              <w:rPr>
                <w:sz w:val="20"/>
              </w:rPr>
              <w:t>5 000,00</w:t>
            </w:r>
          </w:p>
        </w:tc>
        <w:tc>
          <w:tcPr>
            <w:tcW w:type="dxa" w:w="1601"/>
            <w:shd w:fill="auto" w:val="clear"/>
          </w:tcPr>
          <w:p w14:paraId="1B0E0000">
            <w:pPr>
              <w:ind/>
              <w:jc w:val="right"/>
              <w:rPr>
                <w:sz w:val="20"/>
              </w:rPr>
            </w:pPr>
            <w:r>
              <w:rPr>
                <w:sz w:val="20"/>
              </w:rPr>
              <w:t>5 000,00</w:t>
            </w:r>
          </w:p>
        </w:tc>
      </w:tr>
      <w:tr>
        <w:trPr>
          <w:trHeight w:hRule="atLeast" w:val="20"/>
        </w:trPr>
        <w:tc>
          <w:tcPr>
            <w:tcW w:type="dxa" w:w="4253"/>
            <w:shd w:fill="auto" w:val="clear"/>
          </w:tcPr>
          <w:p w14:paraId="1C0E0000">
            <w:pPr>
              <w:rPr>
                <w:sz w:val="20"/>
              </w:rPr>
            </w:pPr>
            <w:r>
              <w:rPr>
                <w:sz w:val="20"/>
              </w:rPr>
              <w:t>Расходы на выплаты на основании исполнительных листов судебных органов</w:t>
            </w:r>
          </w:p>
        </w:tc>
        <w:tc>
          <w:tcPr>
            <w:tcW w:type="dxa" w:w="992"/>
            <w:shd w:fill="auto" w:val="clear"/>
          </w:tcPr>
          <w:p w14:paraId="1D0E0000">
            <w:pPr>
              <w:ind/>
              <w:jc w:val="center"/>
              <w:rPr>
                <w:sz w:val="20"/>
              </w:rPr>
            </w:pPr>
            <w:r>
              <w:rPr>
                <w:sz w:val="20"/>
              </w:rPr>
              <w:t>604</w:t>
            </w:r>
          </w:p>
        </w:tc>
        <w:tc>
          <w:tcPr>
            <w:tcW w:type="dxa" w:w="993"/>
            <w:shd w:fill="auto" w:val="clear"/>
          </w:tcPr>
          <w:p w14:paraId="1E0E0000">
            <w:pPr>
              <w:ind/>
              <w:jc w:val="center"/>
              <w:rPr>
                <w:sz w:val="20"/>
              </w:rPr>
            </w:pPr>
            <w:r>
              <w:rPr>
                <w:sz w:val="20"/>
              </w:rPr>
              <w:t>01</w:t>
            </w:r>
          </w:p>
        </w:tc>
        <w:tc>
          <w:tcPr>
            <w:tcW w:type="dxa" w:w="992"/>
            <w:shd w:fill="auto" w:val="clear"/>
          </w:tcPr>
          <w:p w14:paraId="1F0E0000">
            <w:pPr>
              <w:ind/>
              <w:jc w:val="center"/>
              <w:rPr>
                <w:sz w:val="20"/>
              </w:rPr>
            </w:pPr>
            <w:r>
              <w:rPr>
                <w:sz w:val="20"/>
              </w:rPr>
              <w:t>13</w:t>
            </w:r>
          </w:p>
        </w:tc>
        <w:tc>
          <w:tcPr>
            <w:tcW w:type="dxa" w:w="1843"/>
            <w:shd w:fill="auto" w:val="clear"/>
          </w:tcPr>
          <w:p w14:paraId="200E0000">
            <w:pPr>
              <w:ind/>
              <w:jc w:val="center"/>
              <w:rPr>
                <w:sz w:val="20"/>
              </w:rPr>
            </w:pPr>
            <w:r>
              <w:rPr>
                <w:sz w:val="20"/>
              </w:rPr>
              <w:t>98 1 00 20050</w:t>
            </w:r>
          </w:p>
        </w:tc>
        <w:tc>
          <w:tcPr>
            <w:tcW w:type="dxa" w:w="708"/>
            <w:shd w:fill="auto" w:val="clear"/>
          </w:tcPr>
          <w:p w14:paraId="210E0000">
            <w:pPr>
              <w:ind/>
              <w:jc w:val="center"/>
              <w:rPr>
                <w:sz w:val="20"/>
              </w:rPr>
            </w:pPr>
            <w:r>
              <w:rPr>
                <w:sz w:val="20"/>
              </w:rPr>
              <w:t>000</w:t>
            </w:r>
          </w:p>
        </w:tc>
        <w:tc>
          <w:tcPr>
            <w:tcW w:type="dxa" w:w="2106"/>
            <w:shd w:fill="auto" w:val="clear"/>
          </w:tcPr>
          <w:p w14:paraId="220E0000">
            <w:pPr>
              <w:ind/>
              <w:jc w:val="right"/>
              <w:rPr>
                <w:sz w:val="20"/>
              </w:rPr>
            </w:pPr>
            <w:r>
              <w:rPr>
                <w:sz w:val="20"/>
              </w:rPr>
              <w:t>7 258,32</w:t>
            </w:r>
          </w:p>
        </w:tc>
        <w:tc>
          <w:tcPr>
            <w:tcW w:type="dxa" w:w="1680"/>
            <w:shd w:fill="auto" w:val="clear"/>
          </w:tcPr>
          <w:p w14:paraId="230E0000">
            <w:pPr>
              <w:ind/>
              <w:jc w:val="right"/>
              <w:rPr>
                <w:sz w:val="20"/>
              </w:rPr>
            </w:pPr>
            <w:r>
              <w:rPr>
                <w:sz w:val="20"/>
              </w:rPr>
              <w:t>2 474,43</w:t>
            </w:r>
          </w:p>
        </w:tc>
        <w:tc>
          <w:tcPr>
            <w:tcW w:type="dxa" w:w="1601"/>
            <w:shd w:fill="auto" w:val="clear"/>
          </w:tcPr>
          <w:p w14:paraId="240E0000">
            <w:pPr>
              <w:ind/>
              <w:jc w:val="right"/>
              <w:rPr>
                <w:sz w:val="20"/>
              </w:rPr>
            </w:pPr>
            <w:r>
              <w:rPr>
                <w:sz w:val="20"/>
              </w:rPr>
              <w:t>2 474,43</w:t>
            </w:r>
          </w:p>
        </w:tc>
      </w:tr>
      <w:tr>
        <w:trPr>
          <w:trHeight w:hRule="atLeast" w:val="20"/>
        </w:trPr>
        <w:tc>
          <w:tcPr>
            <w:tcW w:type="dxa" w:w="4253"/>
            <w:shd w:fill="auto" w:val="clear"/>
          </w:tcPr>
          <w:p w14:paraId="250E0000">
            <w:pPr>
              <w:rPr>
                <w:sz w:val="20"/>
              </w:rPr>
            </w:pPr>
            <w:r>
              <w:rPr>
                <w:sz w:val="20"/>
              </w:rPr>
              <w:t>Резервные средства</w:t>
            </w:r>
          </w:p>
        </w:tc>
        <w:tc>
          <w:tcPr>
            <w:tcW w:type="dxa" w:w="992"/>
            <w:shd w:fill="auto" w:val="clear"/>
          </w:tcPr>
          <w:p w14:paraId="260E0000">
            <w:pPr>
              <w:ind/>
              <w:jc w:val="center"/>
              <w:rPr>
                <w:sz w:val="20"/>
              </w:rPr>
            </w:pPr>
            <w:r>
              <w:rPr>
                <w:sz w:val="20"/>
              </w:rPr>
              <w:t>604</w:t>
            </w:r>
          </w:p>
        </w:tc>
        <w:tc>
          <w:tcPr>
            <w:tcW w:type="dxa" w:w="993"/>
            <w:shd w:fill="auto" w:val="clear"/>
          </w:tcPr>
          <w:p w14:paraId="270E0000">
            <w:pPr>
              <w:ind/>
              <w:jc w:val="center"/>
              <w:rPr>
                <w:sz w:val="20"/>
              </w:rPr>
            </w:pPr>
            <w:r>
              <w:rPr>
                <w:sz w:val="20"/>
              </w:rPr>
              <w:t>01</w:t>
            </w:r>
          </w:p>
        </w:tc>
        <w:tc>
          <w:tcPr>
            <w:tcW w:type="dxa" w:w="992"/>
            <w:shd w:fill="auto" w:val="clear"/>
          </w:tcPr>
          <w:p w14:paraId="280E0000">
            <w:pPr>
              <w:ind/>
              <w:jc w:val="center"/>
              <w:rPr>
                <w:sz w:val="20"/>
              </w:rPr>
            </w:pPr>
            <w:r>
              <w:rPr>
                <w:sz w:val="20"/>
              </w:rPr>
              <w:t>13</w:t>
            </w:r>
          </w:p>
        </w:tc>
        <w:tc>
          <w:tcPr>
            <w:tcW w:type="dxa" w:w="1843"/>
            <w:shd w:fill="auto" w:val="clear"/>
          </w:tcPr>
          <w:p w14:paraId="290E0000">
            <w:pPr>
              <w:ind/>
              <w:jc w:val="center"/>
              <w:rPr>
                <w:sz w:val="20"/>
              </w:rPr>
            </w:pPr>
            <w:r>
              <w:rPr>
                <w:sz w:val="20"/>
              </w:rPr>
              <w:t>98 1 00 20050</w:t>
            </w:r>
          </w:p>
        </w:tc>
        <w:tc>
          <w:tcPr>
            <w:tcW w:type="dxa" w:w="708"/>
            <w:shd w:fill="auto" w:val="clear"/>
          </w:tcPr>
          <w:p w14:paraId="2A0E0000">
            <w:pPr>
              <w:ind/>
              <w:jc w:val="center"/>
              <w:rPr>
                <w:sz w:val="20"/>
              </w:rPr>
            </w:pPr>
            <w:r>
              <w:rPr>
                <w:sz w:val="20"/>
              </w:rPr>
              <w:t>870</w:t>
            </w:r>
          </w:p>
        </w:tc>
        <w:tc>
          <w:tcPr>
            <w:tcW w:type="dxa" w:w="2106"/>
            <w:shd w:fill="auto" w:val="clear"/>
          </w:tcPr>
          <w:p w14:paraId="2B0E0000">
            <w:pPr>
              <w:ind/>
              <w:jc w:val="right"/>
              <w:rPr>
                <w:sz w:val="20"/>
              </w:rPr>
            </w:pPr>
            <w:r>
              <w:rPr>
                <w:sz w:val="20"/>
              </w:rPr>
              <w:t>7 258,32</w:t>
            </w:r>
          </w:p>
        </w:tc>
        <w:tc>
          <w:tcPr>
            <w:tcW w:type="dxa" w:w="1680"/>
            <w:shd w:fill="auto" w:val="clear"/>
          </w:tcPr>
          <w:p w14:paraId="2C0E0000">
            <w:pPr>
              <w:ind/>
              <w:jc w:val="right"/>
              <w:rPr>
                <w:sz w:val="20"/>
              </w:rPr>
            </w:pPr>
            <w:r>
              <w:rPr>
                <w:sz w:val="20"/>
              </w:rPr>
              <w:t>2 474,43</w:t>
            </w:r>
          </w:p>
        </w:tc>
        <w:tc>
          <w:tcPr>
            <w:tcW w:type="dxa" w:w="1601"/>
            <w:shd w:fill="auto" w:val="clear"/>
          </w:tcPr>
          <w:p w14:paraId="2D0E0000">
            <w:pPr>
              <w:ind/>
              <w:jc w:val="right"/>
              <w:rPr>
                <w:sz w:val="20"/>
              </w:rPr>
            </w:pPr>
            <w:r>
              <w:rPr>
                <w:sz w:val="20"/>
              </w:rPr>
              <w:t>2 474,43</w:t>
            </w:r>
          </w:p>
        </w:tc>
      </w:tr>
      <w:tr>
        <w:trPr>
          <w:trHeight w:hRule="atLeast" w:val="20"/>
        </w:trPr>
        <w:tc>
          <w:tcPr>
            <w:tcW w:type="dxa" w:w="4253"/>
            <w:shd w:fill="auto" w:val="clear"/>
          </w:tcPr>
          <w:p w14:paraId="2E0E0000">
            <w:pPr>
              <w:rPr>
                <w:sz w:val="20"/>
              </w:rPr>
            </w:pPr>
            <w:r>
              <w:rPr>
                <w:sz w:val="20"/>
              </w:rPr>
              <w:t>Расходы на обеспечение выплаты минимального размера оплаты труда</w:t>
            </w:r>
          </w:p>
        </w:tc>
        <w:tc>
          <w:tcPr>
            <w:tcW w:type="dxa" w:w="992"/>
            <w:shd w:fill="auto" w:val="clear"/>
          </w:tcPr>
          <w:p w14:paraId="2F0E0000">
            <w:pPr>
              <w:ind/>
              <w:jc w:val="center"/>
              <w:rPr>
                <w:sz w:val="20"/>
              </w:rPr>
            </w:pPr>
            <w:r>
              <w:rPr>
                <w:sz w:val="20"/>
              </w:rPr>
              <w:t>604</w:t>
            </w:r>
          </w:p>
        </w:tc>
        <w:tc>
          <w:tcPr>
            <w:tcW w:type="dxa" w:w="993"/>
            <w:shd w:fill="auto" w:val="clear"/>
          </w:tcPr>
          <w:p w14:paraId="300E0000">
            <w:pPr>
              <w:ind/>
              <w:jc w:val="center"/>
              <w:rPr>
                <w:sz w:val="20"/>
              </w:rPr>
            </w:pPr>
            <w:r>
              <w:rPr>
                <w:sz w:val="20"/>
              </w:rPr>
              <w:t>01</w:t>
            </w:r>
          </w:p>
        </w:tc>
        <w:tc>
          <w:tcPr>
            <w:tcW w:type="dxa" w:w="992"/>
            <w:shd w:fill="auto" w:val="clear"/>
          </w:tcPr>
          <w:p w14:paraId="310E0000">
            <w:pPr>
              <w:ind/>
              <w:jc w:val="center"/>
              <w:rPr>
                <w:sz w:val="20"/>
              </w:rPr>
            </w:pPr>
            <w:r>
              <w:rPr>
                <w:sz w:val="20"/>
              </w:rPr>
              <w:t>13</w:t>
            </w:r>
          </w:p>
        </w:tc>
        <w:tc>
          <w:tcPr>
            <w:tcW w:type="dxa" w:w="1843"/>
            <w:shd w:fill="auto" w:val="clear"/>
          </w:tcPr>
          <w:p w14:paraId="320E0000">
            <w:pPr>
              <w:ind/>
              <w:jc w:val="center"/>
              <w:rPr>
                <w:sz w:val="20"/>
              </w:rPr>
            </w:pPr>
            <w:r>
              <w:rPr>
                <w:sz w:val="20"/>
              </w:rPr>
              <w:t>98 1 00 20080</w:t>
            </w:r>
          </w:p>
        </w:tc>
        <w:tc>
          <w:tcPr>
            <w:tcW w:type="dxa" w:w="708"/>
            <w:shd w:fill="auto" w:val="clear"/>
          </w:tcPr>
          <w:p w14:paraId="330E0000">
            <w:pPr>
              <w:ind/>
              <w:jc w:val="center"/>
              <w:rPr>
                <w:sz w:val="20"/>
              </w:rPr>
            </w:pPr>
            <w:r>
              <w:rPr>
                <w:sz w:val="20"/>
              </w:rPr>
              <w:t>000</w:t>
            </w:r>
          </w:p>
        </w:tc>
        <w:tc>
          <w:tcPr>
            <w:tcW w:type="dxa" w:w="2106"/>
            <w:shd w:fill="auto" w:val="clear"/>
          </w:tcPr>
          <w:p w14:paraId="340E0000">
            <w:pPr>
              <w:ind/>
              <w:jc w:val="right"/>
              <w:rPr>
                <w:sz w:val="20"/>
              </w:rPr>
            </w:pPr>
            <w:r>
              <w:rPr>
                <w:sz w:val="20"/>
              </w:rPr>
              <w:t>157 524,70</w:t>
            </w:r>
          </w:p>
        </w:tc>
        <w:tc>
          <w:tcPr>
            <w:tcW w:type="dxa" w:w="1680"/>
            <w:shd w:fill="auto" w:val="clear"/>
          </w:tcPr>
          <w:p w14:paraId="350E0000">
            <w:pPr>
              <w:ind/>
              <w:jc w:val="right"/>
              <w:rPr>
                <w:sz w:val="20"/>
              </w:rPr>
            </w:pPr>
            <w:r>
              <w:rPr>
                <w:sz w:val="20"/>
              </w:rPr>
              <w:t>157 524,70</w:t>
            </w:r>
          </w:p>
        </w:tc>
        <w:tc>
          <w:tcPr>
            <w:tcW w:type="dxa" w:w="1601"/>
            <w:shd w:fill="auto" w:val="clear"/>
          </w:tcPr>
          <w:p w14:paraId="360E0000">
            <w:pPr>
              <w:ind/>
              <w:jc w:val="right"/>
              <w:rPr>
                <w:sz w:val="20"/>
              </w:rPr>
            </w:pPr>
            <w:r>
              <w:rPr>
                <w:sz w:val="20"/>
              </w:rPr>
              <w:t>157 524,70</w:t>
            </w:r>
          </w:p>
        </w:tc>
      </w:tr>
      <w:tr>
        <w:trPr>
          <w:trHeight w:hRule="atLeast" w:val="20"/>
        </w:trPr>
        <w:tc>
          <w:tcPr>
            <w:tcW w:type="dxa" w:w="4253"/>
            <w:shd w:fill="auto" w:val="clear"/>
          </w:tcPr>
          <w:p w14:paraId="370E0000">
            <w:pPr>
              <w:rPr>
                <w:sz w:val="20"/>
              </w:rPr>
            </w:pPr>
            <w:r>
              <w:rPr>
                <w:sz w:val="20"/>
              </w:rPr>
              <w:t>Резервные средства</w:t>
            </w:r>
          </w:p>
        </w:tc>
        <w:tc>
          <w:tcPr>
            <w:tcW w:type="dxa" w:w="992"/>
            <w:shd w:fill="auto" w:val="clear"/>
          </w:tcPr>
          <w:p w14:paraId="380E0000">
            <w:pPr>
              <w:ind/>
              <w:jc w:val="center"/>
              <w:rPr>
                <w:sz w:val="20"/>
              </w:rPr>
            </w:pPr>
            <w:r>
              <w:rPr>
                <w:sz w:val="20"/>
              </w:rPr>
              <w:t>604</w:t>
            </w:r>
          </w:p>
        </w:tc>
        <w:tc>
          <w:tcPr>
            <w:tcW w:type="dxa" w:w="993"/>
            <w:shd w:fill="auto" w:val="clear"/>
          </w:tcPr>
          <w:p w14:paraId="390E0000">
            <w:pPr>
              <w:ind/>
              <w:jc w:val="center"/>
              <w:rPr>
                <w:sz w:val="20"/>
              </w:rPr>
            </w:pPr>
            <w:r>
              <w:rPr>
                <w:sz w:val="20"/>
              </w:rPr>
              <w:t>01</w:t>
            </w:r>
          </w:p>
        </w:tc>
        <w:tc>
          <w:tcPr>
            <w:tcW w:type="dxa" w:w="992"/>
            <w:shd w:fill="auto" w:val="clear"/>
          </w:tcPr>
          <w:p w14:paraId="3A0E0000">
            <w:pPr>
              <w:ind/>
              <w:jc w:val="center"/>
              <w:rPr>
                <w:sz w:val="20"/>
              </w:rPr>
            </w:pPr>
            <w:r>
              <w:rPr>
                <w:sz w:val="20"/>
              </w:rPr>
              <w:t>13</w:t>
            </w:r>
          </w:p>
        </w:tc>
        <w:tc>
          <w:tcPr>
            <w:tcW w:type="dxa" w:w="1843"/>
            <w:shd w:fill="auto" w:val="clear"/>
          </w:tcPr>
          <w:p w14:paraId="3B0E0000">
            <w:pPr>
              <w:ind/>
              <w:jc w:val="center"/>
              <w:rPr>
                <w:sz w:val="20"/>
              </w:rPr>
            </w:pPr>
            <w:r>
              <w:rPr>
                <w:sz w:val="20"/>
              </w:rPr>
              <w:t>98 1 00 20080</w:t>
            </w:r>
          </w:p>
        </w:tc>
        <w:tc>
          <w:tcPr>
            <w:tcW w:type="dxa" w:w="708"/>
            <w:shd w:fill="auto" w:val="clear"/>
          </w:tcPr>
          <w:p w14:paraId="3C0E0000">
            <w:pPr>
              <w:ind/>
              <w:jc w:val="center"/>
              <w:rPr>
                <w:sz w:val="20"/>
              </w:rPr>
            </w:pPr>
            <w:r>
              <w:rPr>
                <w:sz w:val="20"/>
              </w:rPr>
              <w:t>870</w:t>
            </w:r>
          </w:p>
        </w:tc>
        <w:tc>
          <w:tcPr>
            <w:tcW w:type="dxa" w:w="2106"/>
            <w:shd w:fill="auto" w:val="clear"/>
          </w:tcPr>
          <w:p w14:paraId="3D0E0000">
            <w:pPr>
              <w:ind/>
              <w:jc w:val="right"/>
              <w:rPr>
                <w:sz w:val="20"/>
              </w:rPr>
            </w:pPr>
            <w:r>
              <w:rPr>
                <w:sz w:val="20"/>
              </w:rPr>
              <w:t>157 524,70</w:t>
            </w:r>
          </w:p>
        </w:tc>
        <w:tc>
          <w:tcPr>
            <w:tcW w:type="dxa" w:w="1680"/>
            <w:shd w:fill="auto" w:val="clear"/>
          </w:tcPr>
          <w:p w14:paraId="3E0E0000">
            <w:pPr>
              <w:ind/>
              <w:jc w:val="right"/>
              <w:rPr>
                <w:sz w:val="20"/>
              </w:rPr>
            </w:pPr>
            <w:r>
              <w:rPr>
                <w:sz w:val="20"/>
              </w:rPr>
              <w:t>157 524,70</w:t>
            </w:r>
          </w:p>
        </w:tc>
        <w:tc>
          <w:tcPr>
            <w:tcW w:type="dxa" w:w="1601"/>
            <w:shd w:fill="auto" w:val="clear"/>
          </w:tcPr>
          <w:p w14:paraId="3F0E0000">
            <w:pPr>
              <w:ind/>
              <w:jc w:val="right"/>
              <w:rPr>
                <w:sz w:val="20"/>
              </w:rPr>
            </w:pPr>
            <w:r>
              <w:rPr>
                <w:sz w:val="20"/>
              </w:rPr>
              <w:t>157 524,70</w:t>
            </w:r>
          </w:p>
        </w:tc>
      </w:tr>
      <w:tr>
        <w:trPr>
          <w:trHeight w:hRule="atLeast" w:val="20"/>
        </w:trPr>
        <w:tc>
          <w:tcPr>
            <w:tcW w:type="dxa" w:w="4253"/>
            <w:shd w:fill="auto" w:val="clear"/>
          </w:tcPr>
          <w:p w14:paraId="400E0000">
            <w:pPr>
              <w:rPr>
                <w:sz w:val="20"/>
              </w:rPr>
            </w:pPr>
            <w:r>
              <w:rPr>
                <w:sz w:val="20"/>
              </w:rPr>
              <w:t>Реализация инициативных проектов</w:t>
            </w:r>
          </w:p>
        </w:tc>
        <w:tc>
          <w:tcPr>
            <w:tcW w:type="dxa" w:w="992"/>
            <w:shd w:fill="auto" w:val="clear"/>
          </w:tcPr>
          <w:p w14:paraId="410E0000">
            <w:pPr>
              <w:ind/>
              <w:jc w:val="center"/>
              <w:rPr>
                <w:sz w:val="20"/>
              </w:rPr>
            </w:pPr>
            <w:r>
              <w:rPr>
                <w:sz w:val="20"/>
              </w:rPr>
              <w:t>604</w:t>
            </w:r>
          </w:p>
        </w:tc>
        <w:tc>
          <w:tcPr>
            <w:tcW w:type="dxa" w:w="993"/>
            <w:shd w:fill="auto" w:val="clear"/>
          </w:tcPr>
          <w:p w14:paraId="420E0000">
            <w:pPr>
              <w:ind/>
              <w:jc w:val="center"/>
              <w:rPr>
                <w:sz w:val="20"/>
              </w:rPr>
            </w:pPr>
            <w:r>
              <w:rPr>
                <w:sz w:val="20"/>
              </w:rPr>
              <w:t>01</w:t>
            </w:r>
          </w:p>
        </w:tc>
        <w:tc>
          <w:tcPr>
            <w:tcW w:type="dxa" w:w="992"/>
            <w:shd w:fill="auto" w:val="clear"/>
          </w:tcPr>
          <w:p w14:paraId="430E0000">
            <w:pPr>
              <w:ind/>
              <w:jc w:val="center"/>
              <w:rPr>
                <w:sz w:val="20"/>
              </w:rPr>
            </w:pPr>
            <w:r>
              <w:rPr>
                <w:sz w:val="20"/>
              </w:rPr>
              <w:t>13</w:t>
            </w:r>
          </w:p>
        </w:tc>
        <w:tc>
          <w:tcPr>
            <w:tcW w:type="dxa" w:w="1843"/>
            <w:shd w:fill="auto" w:val="clear"/>
          </w:tcPr>
          <w:p w14:paraId="440E0000">
            <w:pPr>
              <w:ind/>
              <w:jc w:val="center"/>
              <w:rPr>
                <w:sz w:val="20"/>
              </w:rPr>
            </w:pPr>
            <w:r>
              <w:rPr>
                <w:sz w:val="20"/>
              </w:rPr>
              <w:t>98 1 00 20160</w:t>
            </w:r>
          </w:p>
        </w:tc>
        <w:tc>
          <w:tcPr>
            <w:tcW w:type="dxa" w:w="708"/>
            <w:shd w:fill="auto" w:val="clear"/>
          </w:tcPr>
          <w:p w14:paraId="450E0000">
            <w:pPr>
              <w:ind/>
              <w:jc w:val="center"/>
              <w:rPr>
                <w:sz w:val="20"/>
              </w:rPr>
            </w:pPr>
            <w:r>
              <w:rPr>
                <w:sz w:val="20"/>
              </w:rPr>
              <w:t>000</w:t>
            </w:r>
          </w:p>
        </w:tc>
        <w:tc>
          <w:tcPr>
            <w:tcW w:type="dxa" w:w="2106"/>
            <w:shd w:fill="auto" w:val="clear"/>
          </w:tcPr>
          <w:p w14:paraId="460E0000">
            <w:pPr>
              <w:ind/>
              <w:jc w:val="right"/>
              <w:rPr>
                <w:sz w:val="20"/>
              </w:rPr>
            </w:pPr>
            <w:r>
              <w:rPr>
                <w:sz w:val="20"/>
              </w:rPr>
              <w:t>3 000,00</w:t>
            </w:r>
          </w:p>
        </w:tc>
        <w:tc>
          <w:tcPr>
            <w:tcW w:type="dxa" w:w="1680"/>
            <w:shd w:fill="auto" w:val="clear"/>
          </w:tcPr>
          <w:p w14:paraId="470E0000">
            <w:pPr>
              <w:ind/>
              <w:jc w:val="right"/>
              <w:rPr>
                <w:sz w:val="20"/>
              </w:rPr>
            </w:pPr>
            <w:r>
              <w:rPr>
                <w:sz w:val="20"/>
              </w:rPr>
              <w:t>0,00</w:t>
            </w:r>
          </w:p>
        </w:tc>
        <w:tc>
          <w:tcPr>
            <w:tcW w:type="dxa" w:w="1601"/>
            <w:shd w:fill="auto" w:val="clear"/>
          </w:tcPr>
          <w:p w14:paraId="480E0000">
            <w:pPr>
              <w:ind/>
              <w:jc w:val="right"/>
              <w:rPr>
                <w:sz w:val="20"/>
              </w:rPr>
            </w:pPr>
            <w:r>
              <w:rPr>
                <w:sz w:val="20"/>
              </w:rPr>
              <w:t>0,00</w:t>
            </w:r>
          </w:p>
        </w:tc>
      </w:tr>
      <w:tr>
        <w:trPr>
          <w:trHeight w:hRule="atLeast" w:val="20"/>
        </w:trPr>
        <w:tc>
          <w:tcPr>
            <w:tcW w:type="dxa" w:w="4253"/>
            <w:shd w:fill="auto" w:val="clear"/>
          </w:tcPr>
          <w:p w14:paraId="490E0000">
            <w:pPr>
              <w:rPr>
                <w:sz w:val="20"/>
              </w:rPr>
            </w:pPr>
            <w:r>
              <w:rPr>
                <w:sz w:val="20"/>
              </w:rPr>
              <w:t>Резервные средства</w:t>
            </w:r>
          </w:p>
        </w:tc>
        <w:tc>
          <w:tcPr>
            <w:tcW w:type="dxa" w:w="992"/>
            <w:shd w:fill="auto" w:val="clear"/>
          </w:tcPr>
          <w:p w14:paraId="4A0E0000">
            <w:pPr>
              <w:ind/>
              <w:jc w:val="center"/>
              <w:rPr>
                <w:sz w:val="20"/>
              </w:rPr>
            </w:pPr>
            <w:r>
              <w:rPr>
                <w:sz w:val="20"/>
              </w:rPr>
              <w:t>604</w:t>
            </w:r>
          </w:p>
        </w:tc>
        <w:tc>
          <w:tcPr>
            <w:tcW w:type="dxa" w:w="993"/>
            <w:shd w:fill="auto" w:val="clear"/>
          </w:tcPr>
          <w:p w14:paraId="4B0E0000">
            <w:pPr>
              <w:ind/>
              <w:jc w:val="center"/>
              <w:rPr>
                <w:sz w:val="20"/>
              </w:rPr>
            </w:pPr>
            <w:r>
              <w:rPr>
                <w:sz w:val="20"/>
              </w:rPr>
              <w:t>01</w:t>
            </w:r>
          </w:p>
        </w:tc>
        <w:tc>
          <w:tcPr>
            <w:tcW w:type="dxa" w:w="992"/>
            <w:shd w:fill="auto" w:val="clear"/>
          </w:tcPr>
          <w:p w14:paraId="4C0E0000">
            <w:pPr>
              <w:ind/>
              <w:jc w:val="center"/>
              <w:rPr>
                <w:sz w:val="20"/>
              </w:rPr>
            </w:pPr>
            <w:r>
              <w:rPr>
                <w:sz w:val="20"/>
              </w:rPr>
              <w:t>13</w:t>
            </w:r>
          </w:p>
        </w:tc>
        <w:tc>
          <w:tcPr>
            <w:tcW w:type="dxa" w:w="1843"/>
            <w:shd w:fill="auto" w:val="clear"/>
          </w:tcPr>
          <w:p w14:paraId="4D0E0000">
            <w:pPr>
              <w:ind/>
              <w:jc w:val="center"/>
              <w:rPr>
                <w:sz w:val="20"/>
              </w:rPr>
            </w:pPr>
            <w:r>
              <w:rPr>
                <w:sz w:val="20"/>
              </w:rPr>
              <w:t>98 1 00 20160</w:t>
            </w:r>
          </w:p>
        </w:tc>
        <w:tc>
          <w:tcPr>
            <w:tcW w:type="dxa" w:w="708"/>
            <w:shd w:fill="auto" w:val="clear"/>
          </w:tcPr>
          <w:p w14:paraId="4E0E0000">
            <w:pPr>
              <w:ind/>
              <w:jc w:val="center"/>
              <w:rPr>
                <w:sz w:val="20"/>
              </w:rPr>
            </w:pPr>
            <w:r>
              <w:rPr>
                <w:sz w:val="20"/>
              </w:rPr>
              <w:t>870</w:t>
            </w:r>
          </w:p>
        </w:tc>
        <w:tc>
          <w:tcPr>
            <w:tcW w:type="dxa" w:w="2106"/>
            <w:shd w:fill="auto" w:val="clear"/>
          </w:tcPr>
          <w:p w14:paraId="4F0E0000">
            <w:pPr>
              <w:ind/>
              <w:jc w:val="right"/>
              <w:rPr>
                <w:sz w:val="20"/>
              </w:rPr>
            </w:pPr>
            <w:r>
              <w:rPr>
                <w:sz w:val="20"/>
              </w:rPr>
              <w:t>3 000,00</w:t>
            </w:r>
          </w:p>
        </w:tc>
        <w:tc>
          <w:tcPr>
            <w:tcW w:type="dxa" w:w="1680"/>
            <w:shd w:fill="auto" w:val="clear"/>
          </w:tcPr>
          <w:p w14:paraId="500E0000">
            <w:pPr>
              <w:ind/>
              <w:jc w:val="right"/>
              <w:rPr>
                <w:sz w:val="20"/>
              </w:rPr>
            </w:pPr>
            <w:r>
              <w:rPr>
                <w:sz w:val="20"/>
              </w:rPr>
              <w:t>0,00</w:t>
            </w:r>
          </w:p>
        </w:tc>
        <w:tc>
          <w:tcPr>
            <w:tcW w:type="dxa" w:w="1601"/>
            <w:shd w:fill="auto" w:val="clear"/>
          </w:tcPr>
          <w:p w14:paraId="510E0000">
            <w:pPr>
              <w:ind/>
              <w:jc w:val="right"/>
              <w:rPr>
                <w:sz w:val="20"/>
              </w:rPr>
            </w:pPr>
            <w:r>
              <w:rPr>
                <w:sz w:val="20"/>
              </w:rPr>
              <w:t>0,00</w:t>
            </w:r>
          </w:p>
        </w:tc>
      </w:tr>
      <w:tr>
        <w:trPr>
          <w:trHeight w:hRule="atLeast" w:val="20"/>
        </w:trPr>
        <w:tc>
          <w:tcPr>
            <w:tcW w:type="dxa" w:w="4253"/>
            <w:shd w:fill="auto" w:val="clear"/>
          </w:tcPr>
          <w:p w14:paraId="520E0000">
            <w:pPr>
              <w:rPr>
                <w:sz w:val="20"/>
              </w:rPr>
            </w:pPr>
            <w:r>
              <w:rPr>
                <w:sz w:val="20"/>
              </w:rPr>
              <w:t>Обслуживание государственного и муниципального долга</w:t>
            </w:r>
          </w:p>
        </w:tc>
        <w:tc>
          <w:tcPr>
            <w:tcW w:type="dxa" w:w="992"/>
            <w:shd w:fill="auto" w:val="clear"/>
          </w:tcPr>
          <w:p w14:paraId="530E0000">
            <w:pPr>
              <w:ind/>
              <w:jc w:val="center"/>
              <w:rPr>
                <w:sz w:val="20"/>
              </w:rPr>
            </w:pPr>
            <w:r>
              <w:rPr>
                <w:sz w:val="20"/>
              </w:rPr>
              <w:t>604</w:t>
            </w:r>
          </w:p>
        </w:tc>
        <w:tc>
          <w:tcPr>
            <w:tcW w:type="dxa" w:w="993"/>
            <w:shd w:fill="auto" w:val="clear"/>
          </w:tcPr>
          <w:p w14:paraId="540E0000">
            <w:pPr>
              <w:ind/>
              <w:jc w:val="center"/>
              <w:rPr>
                <w:sz w:val="20"/>
              </w:rPr>
            </w:pPr>
            <w:r>
              <w:rPr>
                <w:sz w:val="20"/>
              </w:rPr>
              <w:t>13</w:t>
            </w:r>
          </w:p>
        </w:tc>
        <w:tc>
          <w:tcPr>
            <w:tcW w:type="dxa" w:w="992"/>
            <w:shd w:fill="auto" w:val="clear"/>
          </w:tcPr>
          <w:p w14:paraId="550E0000">
            <w:pPr>
              <w:ind/>
              <w:jc w:val="center"/>
              <w:rPr>
                <w:sz w:val="20"/>
              </w:rPr>
            </w:pPr>
            <w:r>
              <w:rPr>
                <w:sz w:val="20"/>
              </w:rPr>
              <w:t>00</w:t>
            </w:r>
          </w:p>
        </w:tc>
        <w:tc>
          <w:tcPr>
            <w:tcW w:type="dxa" w:w="1843"/>
            <w:shd w:fill="auto" w:val="clear"/>
          </w:tcPr>
          <w:p w14:paraId="560E0000">
            <w:pPr>
              <w:ind/>
              <w:jc w:val="center"/>
              <w:rPr>
                <w:sz w:val="20"/>
              </w:rPr>
            </w:pPr>
            <w:r>
              <w:rPr>
                <w:sz w:val="20"/>
              </w:rPr>
              <w:t>00 0 00 00000</w:t>
            </w:r>
          </w:p>
        </w:tc>
        <w:tc>
          <w:tcPr>
            <w:tcW w:type="dxa" w:w="708"/>
            <w:shd w:fill="auto" w:val="clear"/>
          </w:tcPr>
          <w:p w14:paraId="570E0000">
            <w:pPr>
              <w:ind/>
              <w:jc w:val="center"/>
              <w:rPr>
                <w:sz w:val="20"/>
              </w:rPr>
            </w:pPr>
            <w:r>
              <w:rPr>
                <w:sz w:val="20"/>
              </w:rPr>
              <w:t>000</w:t>
            </w:r>
          </w:p>
        </w:tc>
        <w:tc>
          <w:tcPr>
            <w:tcW w:type="dxa" w:w="2106"/>
            <w:shd w:fill="auto" w:val="clear"/>
          </w:tcPr>
          <w:p w14:paraId="580E0000">
            <w:pPr>
              <w:ind/>
              <w:jc w:val="right"/>
              <w:rPr>
                <w:sz w:val="20"/>
              </w:rPr>
            </w:pPr>
            <w:r>
              <w:rPr>
                <w:sz w:val="20"/>
              </w:rPr>
              <w:t>111 406,56</w:t>
            </w:r>
          </w:p>
        </w:tc>
        <w:tc>
          <w:tcPr>
            <w:tcW w:type="dxa" w:w="1680"/>
            <w:shd w:fill="auto" w:val="clear"/>
          </w:tcPr>
          <w:p w14:paraId="590E0000">
            <w:pPr>
              <w:ind/>
              <w:jc w:val="right"/>
              <w:rPr>
                <w:sz w:val="20"/>
              </w:rPr>
            </w:pPr>
            <w:r>
              <w:rPr>
                <w:sz w:val="20"/>
              </w:rPr>
              <w:t>375 000,00</w:t>
            </w:r>
          </w:p>
        </w:tc>
        <w:tc>
          <w:tcPr>
            <w:tcW w:type="dxa" w:w="1601"/>
            <w:shd w:fill="auto" w:val="clear"/>
          </w:tcPr>
          <w:p w14:paraId="5A0E0000">
            <w:pPr>
              <w:ind/>
              <w:jc w:val="right"/>
              <w:rPr>
                <w:sz w:val="20"/>
              </w:rPr>
            </w:pPr>
            <w:r>
              <w:rPr>
                <w:sz w:val="20"/>
              </w:rPr>
              <w:t>375 000,00</w:t>
            </w:r>
          </w:p>
        </w:tc>
      </w:tr>
      <w:tr>
        <w:trPr>
          <w:trHeight w:hRule="atLeast" w:val="20"/>
        </w:trPr>
        <w:tc>
          <w:tcPr>
            <w:tcW w:type="dxa" w:w="4253"/>
            <w:shd w:fill="auto" w:val="clear"/>
          </w:tcPr>
          <w:p w14:paraId="5B0E0000">
            <w:pPr>
              <w:rPr>
                <w:sz w:val="20"/>
              </w:rPr>
            </w:pPr>
            <w:r>
              <w:rPr>
                <w:sz w:val="20"/>
              </w:rPr>
              <w:t>Обслуживание государственного внутреннего и муниципального долга</w:t>
            </w:r>
          </w:p>
        </w:tc>
        <w:tc>
          <w:tcPr>
            <w:tcW w:type="dxa" w:w="992"/>
            <w:shd w:fill="auto" w:val="clear"/>
          </w:tcPr>
          <w:p w14:paraId="5C0E0000">
            <w:pPr>
              <w:ind/>
              <w:jc w:val="center"/>
              <w:rPr>
                <w:sz w:val="20"/>
              </w:rPr>
            </w:pPr>
            <w:r>
              <w:rPr>
                <w:sz w:val="20"/>
              </w:rPr>
              <w:t>604</w:t>
            </w:r>
          </w:p>
        </w:tc>
        <w:tc>
          <w:tcPr>
            <w:tcW w:type="dxa" w:w="993"/>
            <w:shd w:fill="auto" w:val="clear"/>
          </w:tcPr>
          <w:p w14:paraId="5D0E0000">
            <w:pPr>
              <w:ind/>
              <w:jc w:val="center"/>
              <w:rPr>
                <w:sz w:val="20"/>
              </w:rPr>
            </w:pPr>
            <w:r>
              <w:rPr>
                <w:sz w:val="20"/>
              </w:rPr>
              <w:t>13</w:t>
            </w:r>
          </w:p>
        </w:tc>
        <w:tc>
          <w:tcPr>
            <w:tcW w:type="dxa" w:w="992"/>
            <w:shd w:fill="auto" w:val="clear"/>
          </w:tcPr>
          <w:p w14:paraId="5E0E0000">
            <w:pPr>
              <w:ind/>
              <w:jc w:val="center"/>
              <w:rPr>
                <w:sz w:val="20"/>
              </w:rPr>
            </w:pPr>
            <w:r>
              <w:rPr>
                <w:sz w:val="20"/>
              </w:rPr>
              <w:t>01</w:t>
            </w:r>
          </w:p>
        </w:tc>
        <w:tc>
          <w:tcPr>
            <w:tcW w:type="dxa" w:w="1843"/>
            <w:shd w:fill="auto" w:val="clear"/>
          </w:tcPr>
          <w:p w14:paraId="5F0E0000">
            <w:pPr>
              <w:ind/>
              <w:jc w:val="center"/>
              <w:rPr>
                <w:sz w:val="20"/>
              </w:rPr>
            </w:pPr>
            <w:r>
              <w:rPr>
                <w:sz w:val="20"/>
              </w:rPr>
              <w:t>00 0 00 00000</w:t>
            </w:r>
          </w:p>
        </w:tc>
        <w:tc>
          <w:tcPr>
            <w:tcW w:type="dxa" w:w="708"/>
            <w:shd w:fill="auto" w:val="clear"/>
          </w:tcPr>
          <w:p w14:paraId="600E0000">
            <w:pPr>
              <w:ind/>
              <w:jc w:val="center"/>
              <w:rPr>
                <w:sz w:val="20"/>
              </w:rPr>
            </w:pPr>
            <w:r>
              <w:rPr>
                <w:sz w:val="20"/>
              </w:rPr>
              <w:t>000</w:t>
            </w:r>
          </w:p>
        </w:tc>
        <w:tc>
          <w:tcPr>
            <w:tcW w:type="dxa" w:w="2106"/>
            <w:shd w:fill="auto" w:val="clear"/>
          </w:tcPr>
          <w:p w14:paraId="610E0000">
            <w:pPr>
              <w:ind/>
              <w:jc w:val="right"/>
              <w:rPr>
                <w:sz w:val="20"/>
              </w:rPr>
            </w:pPr>
            <w:r>
              <w:rPr>
                <w:sz w:val="20"/>
              </w:rPr>
              <w:t>111 406,56</w:t>
            </w:r>
          </w:p>
        </w:tc>
        <w:tc>
          <w:tcPr>
            <w:tcW w:type="dxa" w:w="1680"/>
            <w:shd w:fill="auto" w:val="clear"/>
          </w:tcPr>
          <w:p w14:paraId="620E0000">
            <w:pPr>
              <w:ind/>
              <w:jc w:val="right"/>
              <w:rPr>
                <w:sz w:val="20"/>
              </w:rPr>
            </w:pPr>
            <w:r>
              <w:rPr>
                <w:sz w:val="20"/>
              </w:rPr>
              <w:t>375 000,00</w:t>
            </w:r>
          </w:p>
        </w:tc>
        <w:tc>
          <w:tcPr>
            <w:tcW w:type="dxa" w:w="1601"/>
            <w:shd w:fill="auto" w:val="clear"/>
          </w:tcPr>
          <w:p w14:paraId="630E0000">
            <w:pPr>
              <w:ind/>
              <w:jc w:val="right"/>
              <w:rPr>
                <w:sz w:val="20"/>
              </w:rPr>
            </w:pPr>
            <w:r>
              <w:rPr>
                <w:sz w:val="20"/>
              </w:rPr>
              <w:t>375 000,00</w:t>
            </w:r>
          </w:p>
        </w:tc>
      </w:tr>
      <w:tr>
        <w:trPr>
          <w:trHeight w:hRule="atLeast" w:val="20"/>
        </w:trPr>
        <w:tc>
          <w:tcPr>
            <w:tcW w:type="dxa" w:w="4253"/>
            <w:shd w:fill="auto" w:val="clear"/>
          </w:tcPr>
          <w:p w14:paraId="640E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992"/>
            <w:shd w:fill="auto" w:val="clear"/>
          </w:tcPr>
          <w:p w14:paraId="650E0000">
            <w:pPr>
              <w:ind/>
              <w:jc w:val="center"/>
              <w:rPr>
                <w:sz w:val="20"/>
              </w:rPr>
            </w:pPr>
            <w:r>
              <w:rPr>
                <w:sz w:val="20"/>
              </w:rPr>
              <w:t>604</w:t>
            </w:r>
          </w:p>
        </w:tc>
        <w:tc>
          <w:tcPr>
            <w:tcW w:type="dxa" w:w="993"/>
            <w:shd w:fill="auto" w:val="clear"/>
          </w:tcPr>
          <w:p w14:paraId="660E0000">
            <w:pPr>
              <w:ind/>
              <w:jc w:val="center"/>
              <w:rPr>
                <w:sz w:val="20"/>
              </w:rPr>
            </w:pPr>
            <w:r>
              <w:rPr>
                <w:sz w:val="20"/>
              </w:rPr>
              <w:t>13</w:t>
            </w:r>
          </w:p>
        </w:tc>
        <w:tc>
          <w:tcPr>
            <w:tcW w:type="dxa" w:w="992"/>
            <w:shd w:fill="auto" w:val="clear"/>
          </w:tcPr>
          <w:p w14:paraId="670E0000">
            <w:pPr>
              <w:ind/>
              <w:jc w:val="center"/>
              <w:rPr>
                <w:sz w:val="20"/>
              </w:rPr>
            </w:pPr>
            <w:r>
              <w:rPr>
                <w:sz w:val="20"/>
              </w:rPr>
              <w:t>01</w:t>
            </w:r>
          </w:p>
        </w:tc>
        <w:tc>
          <w:tcPr>
            <w:tcW w:type="dxa" w:w="1843"/>
            <w:shd w:fill="auto" w:val="clear"/>
          </w:tcPr>
          <w:p w14:paraId="680E0000">
            <w:pPr>
              <w:ind/>
              <w:jc w:val="center"/>
              <w:rPr>
                <w:sz w:val="20"/>
              </w:rPr>
            </w:pPr>
            <w:r>
              <w:rPr>
                <w:sz w:val="20"/>
              </w:rPr>
              <w:t>10 0 00 00000</w:t>
            </w:r>
          </w:p>
        </w:tc>
        <w:tc>
          <w:tcPr>
            <w:tcW w:type="dxa" w:w="708"/>
            <w:shd w:fill="auto" w:val="clear"/>
          </w:tcPr>
          <w:p w14:paraId="690E0000">
            <w:pPr>
              <w:ind/>
              <w:jc w:val="center"/>
              <w:rPr>
                <w:sz w:val="20"/>
              </w:rPr>
            </w:pPr>
            <w:r>
              <w:rPr>
                <w:sz w:val="20"/>
              </w:rPr>
              <w:t>000</w:t>
            </w:r>
          </w:p>
        </w:tc>
        <w:tc>
          <w:tcPr>
            <w:tcW w:type="dxa" w:w="2106"/>
            <w:shd w:fill="auto" w:val="clear"/>
          </w:tcPr>
          <w:p w14:paraId="6A0E0000">
            <w:pPr>
              <w:ind/>
              <w:jc w:val="right"/>
              <w:rPr>
                <w:sz w:val="20"/>
              </w:rPr>
            </w:pPr>
            <w:r>
              <w:rPr>
                <w:sz w:val="20"/>
              </w:rPr>
              <w:t>111 406,56</w:t>
            </w:r>
          </w:p>
        </w:tc>
        <w:tc>
          <w:tcPr>
            <w:tcW w:type="dxa" w:w="1680"/>
            <w:shd w:fill="auto" w:val="clear"/>
          </w:tcPr>
          <w:p w14:paraId="6B0E0000">
            <w:pPr>
              <w:ind/>
              <w:jc w:val="right"/>
              <w:rPr>
                <w:sz w:val="20"/>
              </w:rPr>
            </w:pPr>
            <w:r>
              <w:rPr>
                <w:sz w:val="20"/>
              </w:rPr>
              <w:t>375 000,00</w:t>
            </w:r>
          </w:p>
        </w:tc>
        <w:tc>
          <w:tcPr>
            <w:tcW w:type="dxa" w:w="1601"/>
            <w:shd w:fill="auto" w:val="clear"/>
          </w:tcPr>
          <w:p w14:paraId="6C0E0000">
            <w:pPr>
              <w:ind/>
              <w:jc w:val="right"/>
              <w:rPr>
                <w:sz w:val="20"/>
              </w:rPr>
            </w:pPr>
            <w:r>
              <w:rPr>
                <w:sz w:val="20"/>
              </w:rPr>
              <w:t>375 000,00</w:t>
            </w:r>
          </w:p>
        </w:tc>
      </w:tr>
      <w:tr>
        <w:trPr>
          <w:trHeight w:hRule="atLeast" w:val="20"/>
        </w:trPr>
        <w:tc>
          <w:tcPr>
            <w:tcW w:type="dxa" w:w="4253"/>
            <w:shd w:fill="auto" w:val="clear"/>
          </w:tcPr>
          <w:p w14:paraId="6D0E0000">
            <w:pPr>
              <w:rPr>
                <w:sz w:val="20"/>
              </w:rPr>
            </w:pPr>
            <w:r>
              <w:rPr>
                <w:sz w:val="20"/>
              </w:rPr>
              <w:t xml:space="preserve">Расходы в рамках реализации муниципальной программы «Управление муниципальными </w:t>
            </w:r>
            <w:r>
              <w:rPr>
                <w:sz w:val="20"/>
              </w:rPr>
              <w:t>финансами и муниципальным долгом города Ставрополя»</w:t>
            </w:r>
          </w:p>
        </w:tc>
        <w:tc>
          <w:tcPr>
            <w:tcW w:type="dxa" w:w="992"/>
            <w:shd w:fill="auto" w:val="clear"/>
          </w:tcPr>
          <w:p w14:paraId="6E0E0000">
            <w:pPr>
              <w:ind/>
              <w:jc w:val="center"/>
              <w:rPr>
                <w:sz w:val="20"/>
              </w:rPr>
            </w:pPr>
            <w:r>
              <w:rPr>
                <w:sz w:val="20"/>
              </w:rPr>
              <w:t>604</w:t>
            </w:r>
          </w:p>
        </w:tc>
        <w:tc>
          <w:tcPr>
            <w:tcW w:type="dxa" w:w="993"/>
            <w:shd w:fill="auto" w:val="clear"/>
          </w:tcPr>
          <w:p w14:paraId="6F0E0000">
            <w:pPr>
              <w:ind/>
              <w:jc w:val="center"/>
              <w:rPr>
                <w:sz w:val="20"/>
              </w:rPr>
            </w:pPr>
            <w:r>
              <w:rPr>
                <w:sz w:val="20"/>
              </w:rPr>
              <w:t>13</w:t>
            </w:r>
          </w:p>
        </w:tc>
        <w:tc>
          <w:tcPr>
            <w:tcW w:type="dxa" w:w="992"/>
            <w:shd w:fill="auto" w:val="clear"/>
          </w:tcPr>
          <w:p w14:paraId="700E0000">
            <w:pPr>
              <w:ind/>
              <w:jc w:val="center"/>
              <w:rPr>
                <w:sz w:val="20"/>
              </w:rPr>
            </w:pPr>
            <w:r>
              <w:rPr>
                <w:sz w:val="20"/>
              </w:rPr>
              <w:t>01</w:t>
            </w:r>
          </w:p>
        </w:tc>
        <w:tc>
          <w:tcPr>
            <w:tcW w:type="dxa" w:w="1843"/>
            <w:shd w:fill="auto" w:val="clear"/>
          </w:tcPr>
          <w:p w14:paraId="710E0000">
            <w:pPr>
              <w:ind/>
              <w:jc w:val="center"/>
              <w:rPr>
                <w:sz w:val="20"/>
              </w:rPr>
            </w:pPr>
            <w:r>
              <w:rPr>
                <w:sz w:val="20"/>
              </w:rPr>
              <w:t>10 Б 00 00000</w:t>
            </w:r>
          </w:p>
        </w:tc>
        <w:tc>
          <w:tcPr>
            <w:tcW w:type="dxa" w:w="708"/>
            <w:shd w:fill="auto" w:val="clear"/>
          </w:tcPr>
          <w:p w14:paraId="720E0000">
            <w:pPr>
              <w:ind/>
              <w:jc w:val="center"/>
              <w:rPr>
                <w:sz w:val="20"/>
              </w:rPr>
            </w:pPr>
            <w:r>
              <w:rPr>
                <w:sz w:val="20"/>
              </w:rPr>
              <w:t>000</w:t>
            </w:r>
          </w:p>
        </w:tc>
        <w:tc>
          <w:tcPr>
            <w:tcW w:type="dxa" w:w="2106"/>
            <w:shd w:fill="auto" w:val="clear"/>
          </w:tcPr>
          <w:p w14:paraId="730E0000">
            <w:pPr>
              <w:ind/>
              <w:jc w:val="right"/>
              <w:rPr>
                <w:sz w:val="20"/>
              </w:rPr>
            </w:pPr>
            <w:r>
              <w:rPr>
                <w:sz w:val="20"/>
              </w:rPr>
              <w:t>111 406,56</w:t>
            </w:r>
          </w:p>
        </w:tc>
        <w:tc>
          <w:tcPr>
            <w:tcW w:type="dxa" w:w="1680"/>
            <w:shd w:fill="auto" w:val="clear"/>
          </w:tcPr>
          <w:p w14:paraId="740E0000">
            <w:pPr>
              <w:ind/>
              <w:jc w:val="right"/>
              <w:rPr>
                <w:sz w:val="20"/>
              </w:rPr>
            </w:pPr>
            <w:r>
              <w:rPr>
                <w:sz w:val="20"/>
              </w:rPr>
              <w:t>375 000,00</w:t>
            </w:r>
          </w:p>
        </w:tc>
        <w:tc>
          <w:tcPr>
            <w:tcW w:type="dxa" w:w="1601"/>
            <w:shd w:fill="auto" w:val="clear"/>
          </w:tcPr>
          <w:p w14:paraId="750E0000">
            <w:pPr>
              <w:ind/>
              <w:jc w:val="right"/>
              <w:rPr>
                <w:sz w:val="20"/>
              </w:rPr>
            </w:pPr>
            <w:r>
              <w:rPr>
                <w:sz w:val="20"/>
              </w:rPr>
              <w:t>375 000,00</w:t>
            </w:r>
          </w:p>
        </w:tc>
      </w:tr>
      <w:tr>
        <w:trPr>
          <w:trHeight w:hRule="atLeast" w:val="20"/>
        </w:trPr>
        <w:tc>
          <w:tcPr>
            <w:tcW w:type="dxa" w:w="4253"/>
            <w:shd w:fill="auto" w:val="clear"/>
          </w:tcPr>
          <w:p w14:paraId="760E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992"/>
            <w:shd w:fill="auto" w:val="clear"/>
          </w:tcPr>
          <w:p w14:paraId="770E0000">
            <w:pPr>
              <w:ind/>
              <w:jc w:val="center"/>
              <w:rPr>
                <w:sz w:val="20"/>
              </w:rPr>
            </w:pPr>
            <w:r>
              <w:rPr>
                <w:sz w:val="20"/>
              </w:rPr>
              <w:t>604</w:t>
            </w:r>
          </w:p>
        </w:tc>
        <w:tc>
          <w:tcPr>
            <w:tcW w:type="dxa" w:w="993"/>
            <w:shd w:fill="auto" w:val="clear"/>
          </w:tcPr>
          <w:p w14:paraId="780E0000">
            <w:pPr>
              <w:ind/>
              <w:jc w:val="center"/>
              <w:rPr>
                <w:sz w:val="20"/>
              </w:rPr>
            </w:pPr>
            <w:r>
              <w:rPr>
                <w:sz w:val="20"/>
              </w:rPr>
              <w:t>13</w:t>
            </w:r>
          </w:p>
        </w:tc>
        <w:tc>
          <w:tcPr>
            <w:tcW w:type="dxa" w:w="992"/>
            <w:shd w:fill="auto" w:val="clear"/>
          </w:tcPr>
          <w:p w14:paraId="790E0000">
            <w:pPr>
              <w:ind/>
              <w:jc w:val="center"/>
              <w:rPr>
                <w:sz w:val="20"/>
              </w:rPr>
            </w:pPr>
            <w:r>
              <w:rPr>
                <w:sz w:val="20"/>
              </w:rPr>
              <w:t>01</w:t>
            </w:r>
          </w:p>
        </w:tc>
        <w:tc>
          <w:tcPr>
            <w:tcW w:type="dxa" w:w="1843"/>
            <w:shd w:fill="auto" w:val="clear"/>
          </w:tcPr>
          <w:p w14:paraId="7A0E0000">
            <w:pPr>
              <w:ind/>
              <w:jc w:val="center"/>
              <w:rPr>
                <w:sz w:val="20"/>
              </w:rPr>
            </w:pPr>
            <w:r>
              <w:rPr>
                <w:sz w:val="20"/>
              </w:rPr>
              <w:t>10 Б 01 00000</w:t>
            </w:r>
          </w:p>
        </w:tc>
        <w:tc>
          <w:tcPr>
            <w:tcW w:type="dxa" w:w="708"/>
            <w:shd w:fill="auto" w:val="clear"/>
          </w:tcPr>
          <w:p w14:paraId="7B0E0000">
            <w:pPr>
              <w:ind/>
              <w:jc w:val="center"/>
              <w:rPr>
                <w:sz w:val="20"/>
              </w:rPr>
            </w:pPr>
            <w:r>
              <w:rPr>
                <w:sz w:val="20"/>
              </w:rPr>
              <w:t>000</w:t>
            </w:r>
          </w:p>
        </w:tc>
        <w:tc>
          <w:tcPr>
            <w:tcW w:type="dxa" w:w="2106"/>
            <w:shd w:fill="auto" w:val="clear"/>
          </w:tcPr>
          <w:p w14:paraId="7C0E0000">
            <w:pPr>
              <w:ind/>
              <w:jc w:val="right"/>
              <w:rPr>
                <w:sz w:val="20"/>
              </w:rPr>
            </w:pPr>
            <w:r>
              <w:rPr>
                <w:sz w:val="20"/>
              </w:rPr>
              <w:t>111 406,56</w:t>
            </w:r>
          </w:p>
        </w:tc>
        <w:tc>
          <w:tcPr>
            <w:tcW w:type="dxa" w:w="1680"/>
            <w:shd w:fill="auto" w:val="clear"/>
          </w:tcPr>
          <w:p w14:paraId="7D0E0000">
            <w:pPr>
              <w:ind/>
              <w:jc w:val="right"/>
              <w:rPr>
                <w:sz w:val="20"/>
              </w:rPr>
            </w:pPr>
            <w:r>
              <w:rPr>
                <w:sz w:val="20"/>
              </w:rPr>
              <w:t>375 000,00</w:t>
            </w:r>
          </w:p>
        </w:tc>
        <w:tc>
          <w:tcPr>
            <w:tcW w:type="dxa" w:w="1601"/>
            <w:shd w:fill="auto" w:val="clear"/>
          </w:tcPr>
          <w:p w14:paraId="7E0E0000">
            <w:pPr>
              <w:ind/>
              <w:jc w:val="right"/>
              <w:rPr>
                <w:sz w:val="20"/>
              </w:rPr>
            </w:pPr>
            <w:r>
              <w:rPr>
                <w:sz w:val="20"/>
              </w:rPr>
              <w:t>375 000,00</w:t>
            </w:r>
          </w:p>
        </w:tc>
      </w:tr>
      <w:tr>
        <w:trPr>
          <w:trHeight w:hRule="atLeast" w:val="20"/>
        </w:trPr>
        <w:tc>
          <w:tcPr>
            <w:tcW w:type="dxa" w:w="4253"/>
            <w:shd w:fill="auto" w:val="clear"/>
          </w:tcPr>
          <w:p w14:paraId="7F0E0000">
            <w:pPr>
              <w:rPr>
                <w:sz w:val="20"/>
              </w:rPr>
            </w:pPr>
            <w:r>
              <w:rPr>
                <w:sz w:val="20"/>
              </w:rPr>
              <w:t>Обслуживание муниципального долга города Ставрополя</w:t>
            </w:r>
          </w:p>
        </w:tc>
        <w:tc>
          <w:tcPr>
            <w:tcW w:type="dxa" w:w="992"/>
            <w:shd w:fill="auto" w:val="clear"/>
          </w:tcPr>
          <w:p w14:paraId="800E0000">
            <w:pPr>
              <w:ind/>
              <w:jc w:val="center"/>
              <w:rPr>
                <w:sz w:val="20"/>
              </w:rPr>
            </w:pPr>
            <w:r>
              <w:rPr>
                <w:sz w:val="20"/>
              </w:rPr>
              <w:t>604</w:t>
            </w:r>
          </w:p>
        </w:tc>
        <w:tc>
          <w:tcPr>
            <w:tcW w:type="dxa" w:w="993"/>
            <w:shd w:fill="auto" w:val="clear"/>
          </w:tcPr>
          <w:p w14:paraId="810E0000">
            <w:pPr>
              <w:ind/>
              <w:jc w:val="center"/>
              <w:rPr>
                <w:sz w:val="20"/>
              </w:rPr>
            </w:pPr>
            <w:r>
              <w:rPr>
                <w:sz w:val="20"/>
              </w:rPr>
              <w:t>13</w:t>
            </w:r>
          </w:p>
        </w:tc>
        <w:tc>
          <w:tcPr>
            <w:tcW w:type="dxa" w:w="992"/>
            <w:shd w:fill="auto" w:val="clear"/>
          </w:tcPr>
          <w:p w14:paraId="820E0000">
            <w:pPr>
              <w:ind/>
              <w:jc w:val="center"/>
              <w:rPr>
                <w:sz w:val="20"/>
              </w:rPr>
            </w:pPr>
            <w:r>
              <w:rPr>
                <w:sz w:val="20"/>
              </w:rPr>
              <w:t>01</w:t>
            </w:r>
          </w:p>
        </w:tc>
        <w:tc>
          <w:tcPr>
            <w:tcW w:type="dxa" w:w="1843"/>
            <w:shd w:fill="auto" w:val="clear"/>
          </w:tcPr>
          <w:p w14:paraId="830E0000">
            <w:pPr>
              <w:ind/>
              <w:jc w:val="center"/>
              <w:rPr>
                <w:sz w:val="20"/>
              </w:rPr>
            </w:pPr>
            <w:r>
              <w:rPr>
                <w:sz w:val="20"/>
              </w:rPr>
              <w:t>10 Б 01 20010</w:t>
            </w:r>
          </w:p>
        </w:tc>
        <w:tc>
          <w:tcPr>
            <w:tcW w:type="dxa" w:w="708"/>
            <w:shd w:fill="auto" w:val="clear"/>
          </w:tcPr>
          <w:p w14:paraId="840E0000">
            <w:pPr>
              <w:ind/>
              <w:jc w:val="center"/>
              <w:rPr>
                <w:sz w:val="20"/>
              </w:rPr>
            </w:pPr>
            <w:r>
              <w:rPr>
                <w:sz w:val="20"/>
              </w:rPr>
              <w:t>000</w:t>
            </w:r>
          </w:p>
        </w:tc>
        <w:tc>
          <w:tcPr>
            <w:tcW w:type="dxa" w:w="2106"/>
            <w:shd w:fill="auto" w:val="clear"/>
          </w:tcPr>
          <w:p w14:paraId="850E0000">
            <w:pPr>
              <w:ind/>
              <w:jc w:val="right"/>
              <w:rPr>
                <w:sz w:val="20"/>
              </w:rPr>
            </w:pPr>
            <w:r>
              <w:rPr>
                <w:sz w:val="20"/>
              </w:rPr>
              <w:t>111 406,56</w:t>
            </w:r>
          </w:p>
        </w:tc>
        <w:tc>
          <w:tcPr>
            <w:tcW w:type="dxa" w:w="1680"/>
            <w:shd w:fill="auto" w:val="clear"/>
          </w:tcPr>
          <w:p w14:paraId="860E0000">
            <w:pPr>
              <w:ind/>
              <w:jc w:val="right"/>
              <w:rPr>
                <w:sz w:val="20"/>
              </w:rPr>
            </w:pPr>
            <w:r>
              <w:rPr>
                <w:sz w:val="20"/>
              </w:rPr>
              <w:t>375 000,00</w:t>
            </w:r>
          </w:p>
        </w:tc>
        <w:tc>
          <w:tcPr>
            <w:tcW w:type="dxa" w:w="1601"/>
            <w:shd w:fill="auto" w:val="clear"/>
          </w:tcPr>
          <w:p w14:paraId="870E0000">
            <w:pPr>
              <w:ind/>
              <w:jc w:val="right"/>
              <w:rPr>
                <w:sz w:val="20"/>
              </w:rPr>
            </w:pPr>
            <w:r>
              <w:rPr>
                <w:sz w:val="20"/>
              </w:rPr>
              <w:t>375 000,00</w:t>
            </w:r>
          </w:p>
        </w:tc>
      </w:tr>
      <w:tr>
        <w:trPr>
          <w:trHeight w:hRule="atLeast" w:val="20"/>
        </w:trPr>
        <w:tc>
          <w:tcPr>
            <w:tcW w:type="dxa" w:w="4253"/>
            <w:shd w:fill="auto" w:val="clear"/>
          </w:tcPr>
          <w:p w14:paraId="880E0000">
            <w:pPr>
              <w:rPr>
                <w:sz w:val="20"/>
              </w:rPr>
            </w:pPr>
            <w:r>
              <w:rPr>
                <w:sz w:val="20"/>
              </w:rPr>
              <w:t>Обслуживание муниципального долга</w:t>
            </w:r>
          </w:p>
        </w:tc>
        <w:tc>
          <w:tcPr>
            <w:tcW w:type="dxa" w:w="992"/>
            <w:shd w:fill="auto" w:val="clear"/>
          </w:tcPr>
          <w:p w14:paraId="890E0000">
            <w:pPr>
              <w:ind/>
              <w:jc w:val="center"/>
              <w:rPr>
                <w:sz w:val="20"/>
              </w:rPr>
            </w:pPr>
            <w:r>
              <w:rPr>
                <w:sz w:val="20"/>
              </w:rPr>
              <w:t>604</w:t>
            </w:r>
          </w:p>
        </w:tc>
        <w:tc>
          <w:tcPr>
            <w:tcW w:type="dxa" w:w="993"/>
            <w:shd w:fill="auto" w:val="clear"/>
          </w:tcPr>
          <w:p w14:paraId="8A0E0000">
            <w:pPr>
              <w:ind/>
              <w:jc w:val="center"/>
              <w:rPr>
                <w:sz w:val="20"/>
              </w:rPr>
            </w:pPr>
            <w:r>
              <w:rPr>
                <w:sz w:val="20"/>
              </w:rPr>
              <w:t>13</w:t>
            </w:r>
          </w:p>
        </w:tc>
        <w:tc>
          <w:tcPr>
            <w:tcW w:type="dxa" w:w="992"/>
            <w:shd w:fill="auto" w:val="clear"/>
          </w:tcPr>
          <w:p w14:paraId="8B0E0000">
            <w:pPr>
              <w:ind/>
              <w:jc w:val="center"/>
              <w:rPr>
                <w:sz w:val="20"/>
              </w:rPr>
            </w:pPr>
            <w:r>
              <w:rPr>
                <w:sz w:val="20"/>
              </w:rPr>
              <w:t>01</w:t>
            </w:r>
          </w:p>
        </w:tc>
        <w:tc>
          <w:tcPr>
            <w:tcW w:type="dxa" w:w="1843"/>
            <w:shd w:fill="auto" w:val="clear"/>
          </w:tcPr>
          <w:p w14:paraId="8C0E0000">
            <w:pPr>
              <w:ind/>
              <w:jc w:val="center"/>
              <w:rPr>
                <w:sz w:val="20"/>
              </w:rPr>
            </w:pPr>
            <w:r>
              <w:rPr>
                <w:sz w:val="20"/>
              </w:rPr>
              <w:t>10 Б 01 20010</w:t>
            </w:r>
          </w:p>
        </w:tc>
        <w:tc>
          <w:tcPr>
            <w:tcW w:type="dxa" w:w="708"/>
            <w:shd w:fill="auto" w:val="clear"/>
          </w:tcPr>
          <w:p w14:paraId="8D0E0000">
            <w:pPr>
              <w:ind/>
              <w:jc w:val="center"/>
              <w:rPr>
                <w:sz w:val="20"/>
              </w:rPr>
            </w:pPr>
            <w:r>
              <w:rPr>
                <w:sz w:val="20"/>
              </w:rPr>
              <w:t>730</w:t>
            </w:r>
          </w:p>
        </w:tc>
        <w:tc>
          <w:tcPr>
            <w:tcW w:type="dxa" w:w="2106"/>
            <w:shd w:fill="auto" w:val="clear"/>
          </w:tcPr>
          <w:p w14:paraId="8E0E0000">
            <w:pPr>
              <w:ind/>
              <w:jc w:val="right"/>
              <w:rPr>
                <w:sz w:val="20"/>
              </w:rPr>
            </w:pPr>
            <w:r>
              <w:rPr>
                <w:sz w:val="20"/>
              </w:rPr>
              <w:t>111 406,56</w:t>
            </w:r>
          </w:p>
        </w:tc>
        <w:tc>
          <w:tcPr>
            <w:tcW w:type="dxa" w:w="1680"/>
            <w:shd w:fill="auto" w:val="clear"/>
          </w:tcPr>
          <w:p w14:paraId="8F0E0000">
            <w:pPr>
              <w:ind/>
              <w:jc w:val="right"/>
              <w:rPr>
                <w:sz w:val="20"/>
              </w:rPr>
            </w:pPr>
            <w:r>
              <w:rPr>
                <w:sz w:val="20"/>
              </w:rPr>
              <w:t>375 000,00</w:t>
            </w:r>
          </w:p>
        </w:tc>
        <w:tc>
          <w:tcPr>
            <w:tcW w:type="dxa" w:w="1601"/>
            <w:shd w:fill="auto" w:val="clear"/>
          </w:tcPr>
          <w:p w14:paraId="900E0000">
            <w:pPr>
              <w:ind/>
              <w:jc w:val="right"/>
              <w:rPr>
                <w:sz w:val="20"/>
              </w:rPr>
            </w:pPr>
            <w:r>
              <w:rPr>
                <w:sz w:val="20"/>
              </w:rPr>
              <w:t>375 000,00</w:t>
            </w:r>
          </w:p>
        </w:tc>
      </w:tr>
      <w:tr>
        <w:trPr>
          <w:trHeight w:hRule="atLeast" w:val="20"/>
        </w:trPr>
        <w:tc>
          <w:tcPr>
            <w:tcW w:type="dxa" w:w="4253"/>
            <w:shd w:fill="auto" w:val="clear"/>
          </w:tcPr>
          <w:p w14:paraId="910E0000">
            <w:pPr>
              <w:rPr>
                <w:sz w:val="20"/>
              </w:rPr>
            </w:pPr>
            <w:r>
              <w:rPr>
                <w:sz w:val="20"/>
              </w:rPr>
              <w:t> </w:t>
            </w:r>
          </w:p>
        </w:tc>
        <w:tc>
          <w:tcPr>
            <w:tcW w:type="dxa" w:w="992"/>
            <w:shd w:fill="auto" w:val="clear"/>
          </w:tcPr>
          <w:p w14:paraId="920E0000">
            <w:pPr>
              <w:ind/>
              <w:jc w:val="center"/>
              <w:rPr>
                <w:sz w:val="20"/>
              </w:rPr>
            </w:pPr>
            <w:r>
              <w:rPr>
                <w:sz w:val="20"/>
              </w:rPr>
              <w:t> </w:t>
            </w:r>
          </w:p>
        </w:tc>
        <w:tc>
          <w:tcPr>
            <w:tcW w:type="dxa" w:w="993"/>
            <w:shd w:fill="auto" w:val="clear"/>
          </w:tcPr>
          <w:p w14:paraId="930E0000">
            <w:pPr>
              <w:ind/>
              <w:jc w:val="center"/>
              <w:rPr>
                <w:sz w:val="20"/>
              </w:rPr>
            </w:pPr>
            <w:r>
              <w:rPr>
                <w:sz w:val="20"/>
              </w:rPr>
              <w:t> </w:t>
            </w:r>
          </w:p>
        </w:tc>
        <w:tc>
          <w:tcPr>
            <w:tcW w:type="dxa" w:w="992"/>
            <w:shd w:fill="auto" w:val="clear"/>
          </w:tcPr>
          <w:p w14:paraId="940E0000">
            <w:pPr>
              <w:ind/>
              <w:jc w:val="center"/>
              <w:rPr>
                <w:sz w:val="20"/>
              </w:rPr>
            </w:pPr>
            <w:r>
              <w:rPr>
                <w:sz w:val="20"/>
              </w:rPr>
              <w:t> </w:t>
            </w:r>
          </w:p>
        </w:tc>
        <w:tc>
          <w:tcPr>
            <w:tcW w:type="dxa" w:w="1843"/>
            <w:shd w:fill="auto" w:val="clear"/>
          </w:tcPr>
          <w:p w14:paraId="950E0000">
            <w:pPr>
              <w:ind/>
              <w:jc w:val="center"/>
              <w:rPr>
                <w:sz w:val="20"/>
              </w:rPr>
            </w:pPr>
            <w:r>
              <w:rPr>
                <w:sz w:val="20"/>
              </w:rPr>
              <w:t> </w:t>
            </w:r>
          </w:p>
        </w:tc>
        <w:tc>
          <w:tcPr>
            <w:tcW w:type="dxa" w:w="708"/>
            <w:shd w:fill="auto" w:val="clear"/>
          </w:tcPr>
          <w:p w14:paraId="960E0000">
            <w:pPr>
              <w:ind/>
              <w:jc w:val="center"/>
              <w:rPr>
                <w:sz w:val="20"/>
              </w:rPr>
            </w:pPr>
            <w:r>
              <w:rPr>
                <w:sz w:val="20"/>
              </w:rPr>
              <w:t> </w:t>
            </w:r>
          </w:p>
        </w:tc>
        <w:tc>
          <w:tcPr>
            <w:tcW w:type="dxa" w:w="2106"/>
            <w:shd w:fill="auto" w:val="clear"/>
          </w:tcPr>
          <w:p w14:paraId="970E0000">
            <w:pPr>
              <w:ind/>
              <w:jc w:val="right"/>
              <w:rPr>
                <w:sz w:val="20"/>
              </w:rPr>
            </w:pPr>
            <w:r>
              <w:rPr>
                <w:sz w:val="20"/>
              </w:rPr>
              <w:t> </w:t>
            </w:r>
          </w:p>
        </w:tc>
        <w:tc>
          <w:tcPr>
            <w:tcW w:type="dxa" w:w="1680"/>
            <w:shd w:fill="auto" w:val="clear"/>
          </w:tcPr>
          <w:p w14:paraId="980E0000">
            <w:pPr>
              <w:ind/>
              <w:jc w:val="right"/>
              <w:rPr>
                <w:sz w:val="20"/>
              </w:rPr>
            </w:pPr>
            <w:r>
              <w:rPr>
                <w:sz w:val="20"/>
              </w:rPr>
              <w:t> </w:t>
            </w:r>
          </w:p>
        </w:tc>
        <w:tc>
          <w:tcPr>
            <w:tcW w:type="dxa" w:w="1601"/>
            <w:shd w:fill="auto" w:val="clear"/>
          </w:tcPr>
          <w:p w14:paraId="990E0000">
            <w:pPr>
              <w:ind/>
              <w:jc w:val="right"/>
              <w:rPr>
                <w:sz w:val="20"/>
              </w:rPr>
            </w:pPr>
            <w:r>
              <w:rPr>
                <w:sz w:val="20"/>
              </w:rPr>
              <w:t> </w:t>
            </w:r>
          </w:p>
        </w:tc>
      </w:tr>
      <w:tr>
        <w:trPr>
          <w:trHeight w:hRule="atLeast" w:val="20"/>
        </w:trPr>
        <w:tc>
          <w:tcPr>
            <w:tcW w:type="dxa" w:w="4253"/>
            <w:shd w:fill="auto" w:val="clear"/>
          </w:tcPr>
          <w:p w14:paraId="9A0E0000">
            <w:pPr>
              <w:rPr>
                <w:sz w:val="20"/>
              </w:rPr>
            </w:pPr>
            <w:r>
              <w:rPr>
                <w:sz w:val="20"/>
              </w:rPr>
              <w:t>Комитет экономического развития и торговли администрации города Ставрополя</w:t>
            </w:r>
          </w:p>
        </w:tc>
        <w:tc>
          <w:tcPr>
            <w:tcW w:type="dxa" w:w="992"/>
            <w:shd w:fill="auto" w:val="clear"/>
          </w:tcPr>
          <w:p w14:paraId="9B0E0000">
            <w:pPr>
              <w:ind/>
              <w:jc w:val="center"/>
              <w:rPr>
                <w:sz w:val="20"/>
              </w:rPr>
            </w:pPr>
            <w:r>
              <w:rPr>
                <w:sz w:val="20"/>
              </w:rPr>
              <w:t>605</w:t>
            </w:r>
          </w:p>
        </w:tc>
        <w:tc>
          <w:tcPr>
            <w:tcW w:type="dxa" w:w="993"/>
            <w:shd w:fill="auto" w:val="clear"/>
          </w:tcPr>
          <w:p w14:paraId="9C0E0000">
            <w:pPr>
              <w:ind/>
              <w:jc w:val="center"/>
              <w:rPr>
                <w:sz w:val="20"/>
              </w:rPr>
            </w:pPr>
            <w:r>
              <w:rPr>
                <w:sz w:val="20"/>
              </w:rPr>
              <w:t>00</w:t>
            </w:r>
          </w:p>
        </w:tc>
        <w:tc>
          <w:tcPr>
            <w:tcW w:type="dxa" w:w="992"/>
            <w:shd w:fill="auto" w:val="clear"/>
          </w:tcPr>
          <w:p w14:paraId="9D0E0000">
            <w:pPr>
              <w:ind/>
              <w:jc w:val="center"/>
              <w:rPr>
                <w:sz w:val="20"/>
              </w:rPr>
            </w:pPr>
            <w:r>
              <w:rPr>
                <w:sz w:val="20"/>
              </w:rPr>
              <w:t>00</w:t>
            </w:r>
          </w:p>
        </w:tc>
        <w:tc>
          <w:tcPr>
            <w:tcW w:type="dxa" w:w="1843"/>
            <w:shd w:fill="auto" w:val="clear"/>
          </w:tcPr>
          <w:p w14:paraId="9E0E0000">
            <w:pPr>
              <w:ind/>
              <w:jc w:val="center"/>
              <w:rPr>
                <w:sz w:val="20"/>
              </w:rPr>
            </w:pPr>
            <w:r>
              <w:rPr>
                <w:sz w:val="20"/>
              </w:rPr>
              <w:t>00 0 00 00000</w:t>
            </w:r>
          </w:p>
        </w:tc>
        <w:tc>
          <w:tcPr>
            <w:tcW w:type="dxa" w:w="708"/>
            <w:shd w:fill="auto" w:val="clear"/>
          </w:tcPr>
          <w:p w14:paraId="9F0E0000">
            <w:pPr>
              <w:ind/>
              <w:jc w:val="center"/>
              <w:rPr>
                <w:sz w:val="20"/>
              </w:rPr>
            </w:pPr>
            <w:r>
              <w:rPr>
                <w:sz w:val="20"/>
              </w:rPr>
              <w:t>000</w:t>
            </w:r>
          </w:p>
        </w:tc>
        <w:tc>
          <w:tcPr>
            <w:tcW w:type="dxa" w:w="2106"/>
            <w:shd w:fill="auto" w:val="clear"/>
          </w:tcPr>
          <w:p w14:paraId="A00E0000">
            <w:pPr>
              <w:ind/>
              <w:jc w:val="right"/>
              <w:rPr>
                <w:sz w:val="20"/>
              </w:rPr>
            </w:pPr>
            <w:r>
              <w:rPr>
                <w:sz w:val="20"/>
              </w:rPr>
              <w:t>196 635,85</w:t>
            </w:r>
          </w:p>
        </w:tc>
        <w:tc>
          <w:tcPr>
            <w:tcW w:type="dxa" w:w="1680"/>
            <w:shd w:fill="auto" w:val="clear"/>
          </w:tcPr>
          <w:p w14:paraId="A10E0000">
            <w:pPr>
              <w:ind/>
              <w:jc w:val="right"/>
              <w:rPr>
                <w:sz w:val="20"/>
              </w:rPr>
            </w:pPr>
            <w:r>
              <w:rPr>
                <w:sz w:val="20"/>
              </w:rPr>
              <w:t>195 103,69</w:t>
            </w:r>
          </w:p>
        </w:tc>
        <w:tc>
          <w:tcPr>
            <w:tcW w:type="dxa" w:w="1601"/>
            <w:shd w:fill="auto" w:val="clear"/>
          </w:tcPr>
          <w:p w14:paraId="A20E0000">
            <w:pPr>
              <w:ind/>
              <w:jc w:val="right"/>
              <w:rPr>
                <w:sz w:val="20"/>
              </w:rPr>
            </w:pPr>
            <w:r>
              <w:rPr>
                <w:sz w:val="20"/>
              </w:rPr>
              <w:t>195 103,69</w:t>
            </w:r>
          </w:p>
        </w:tc>
      </w:tr>
      <w:tr>
        <w:trPr>
          <w:trHeight w:hRule="atLeast" w:val="20"/>
        </w:trPr>
        <w:tc>
          <w:tcPr>
            <w:tcW w:type="dxa" w:w="4253"/>
            <w:shd w:fill="auto" w:val="clear"/>
          </w:tcPr>
          <w:p w14:paraId="A30E0000">
            <w:pPr>
              <w:rPr>
                <w:sz w:val="20"/>
              </w:rPr>
            </w:pPr>
            <w:r>
              <w:rPr>
                <w:sz w:val="20"/>
              </w:rPr>
              <w:t>Общегосударственные вопросы</w:t>
            </w:r>
          </w:p>
        </w:tc>
        <w:tc>
          <w:tcPr>
            <w:tcW w:type="dxa" w:w="992"/>
            <w:shd w:fill="auto" w:val="clear"/>
          </w:tcPr>
          <w:p w14:paraId="A40E0000">
            <w:pPr>
              <w:ind/>
              <w:jc w:val="center"/>
              <w:rPr>
                <w:sz w:val="20"/>
              </w:rPr>
            </w:pPr>
            <w:r>
              <w:rPr>
                <w:sz w:val="20"/>
              </w:rPr>
              <w:t>605</w:t>
            </w:r>
          </w:p>
        </w:tc>
        <w:tc>
          <w:tcPr>
            <w:tcW w:type="dxa" w:w="993"/>
            <w:shd w:fill="auto" w:val="clear"/>
          </w:tcPr>
          <w:p w14:paraId="A50E0000">
            <w:pPr>
              <w:ind/>
              <w:jc w:val="center"/>
              <w:rPr>
                <w:sz w:val="20"/>
              </w:rPr>
            </w:pPr>
            <w:r>
              <w:rPr>
                <w:sz w:val="20"/>
              </w:rPr>
              <w:t>01</w:t>
            </w:r>
          </w:p>
        </w:tc>
        <w:tc>
          <w:tcPr>
            <w:tcW w:type="dxa" w:w="992"/>
            <w:shd w:fill="auto" w:val="clear"/>
          </w:tcPr>
          <w:p w14:paraId="A60E0000">
            <w:pPr>
              <w:ind/>
              <w:jc w:val="center"/>
              <w:rPr>
                <w:sz w:val="20"/>
              </w:rPr>
            </w:pPr>
            <w:r>
              <w:rPr>
                <w:sz w:val="20"/>
              </w:rPr>
              <w:t>00</w:t>
            </w:r>
          </w:p>
        </w:tc>
        <w:tc>
          <w:tcPr>
            <w:tcW w:type="dxa" w:w="1843"/>
            <w:shd w:fill="auto" w:val="clear"/>
          </w:tcPr>
          <w:p w14:paraId="A70E0000">
            <w:pPr>
              <w:ind/>
              <w:jc w:val="center"/>
              <w:rPr>
                <w:sz w:val="20"/>
              </w:rPr>
            </w:pPr>
            <w:r>
              <w:rPr>
                <w:sz w:val="20"/>
              </w:rPr>
              <w:t>00 0 00 00000</w:t>
            </w:r>
          </w:p>
        </w:tc>
        <w:tc>
          <w:tcPr>
            <w:tcW w:type="dxa" w:w="708"/>
            <w:shd w:fill="auto" w:val="clear"/>
          </w:tcPr>
          <w:p w14:paraId="A80E0000">
            <w:pPr>
              <w:ind/>
              <w:jc w:val="center"/>
              <w:rPr>
                <w:sz w:val="20"/>
              </w:rPr>
            </w:pPr>
            <w:r>
              <w:rPr>
                <w:sz w:val="20"/>
              </w:rPr>
              <w:t>000</w:t>
            </w:r>
          </w:p>
        </w:tc>
        <w:tc>
          <w:tcPr>
            <w:tcW w:type="dxa" w:w="2106"/>
            <w:shd w:fill="auto" w:val="clear"/>
          </w:tcPr>
          <w:p w14:paraId="A90E0000">
            <w:pPr>
              <w:ind/>
              <w:jc w:val="right"/>
              <w:rPr>
                <w:sz w:val="20"/>
              </w:rPr>
            </w:pPr>
            <w:r>
              <w:rPr>
                <w:sz w:val="20"/>
              </w:rPr>
              <w:t>183 739,94</w:t>
            </w:r>
          </w:p>
        </w:tc>
        <w:tc>
          <w:tcPr>
            <w:tcW w:type="dxa" w:w="1680"/>
            <w:shd w:fill="auto" w:val="clear"/>
          </w:tcPr>
          <w:p w14:paraId="AA0E0000">
            <w:pPr>
              <w:ind/>
              <w:jc w:val="right"/>
              <w:rPr>
                <w:sz w:val="20"/>
              </w:rPr>
            </w:pPr>
            <w:r>
              <w:rPr>
                <w:sz w:val="20"/>
              </w:rPr>
              <w:t>182 311,78</w:t>
            </w:r>
          </w:p>
        </w:tc>
        <w:tc>
          <w:tcPr>
            <w:tcW w:type="dxa" w:w="1601"/>
            <w:shd w:fill="auto" w:val="clear"/>
          </w:tcPr>
          <w:p w14:paraId="AB0E0000">
            <w:pPr>
              <w:ind/>
              <w:jc w:val="right"/>
              <w:rPr>
                <w:sz w:val="20"/>
              </w:rPr>
            </w:pPr>
            <w:r>
              <w:rPr>
                <w:sz w:val="20"/>
              </w:rPr>
              <w:t>182 311,78</w:t>
            </w:r>
          </w:p>
        </w:tc>
      </w:tr>
      <w:tr>
        <w:trPr>
          <w:trHeight w:hRule="atLeast" w:val="20"/>
        </w:trPr>
        <w:tc>
          <w:tcPr>
            <w:tcW w:type="dxa" w:w="4253"/>
            <w:shd w:fill="auto" w:val="clear"/>
          </w:tcPr>
          <w:p w14:paraId="AC0E0000">
            <w:pPr>
              <w:rPr>
                <w:sz w:val="20"/>
              </w:rPr>
            </w:pPr>
            <w:r>
              <w:rPr>
                <w:sz w:val="20"/>
              </w:rPr>
              <w:t>Другие общегосударственные вопросы</w:t>
            </w:r>
          </w:p>
        </w:tc>
        <w:tc>
          <w:tcPr>
            <w:tcW w:type="dxa" w:w="992"/>
            <w:shd w:fill="auto" w:val="clear"/>
          </w:tcPr>
          <w:p w14:paraId="AD0E0000">
            <w:pPr>
              <w:ind/>
              <w:jc w:val="center"/>
              <w:rPr>
                <w:sz w:val="20"/>
              </w:rPr>
            </w:pPr>
            <w:r>
              <w:rPr>
                <w:sz w:val="20"/>
              </w:rPr>
              <w:t>605</w:t>
            </w:r>
          </w:p>
        </w:tc>
        <w:tc>
          <w:tcPr>
            <w:tcW w:type="dxa" w:w="993"/>
            <w:shd w:fill="auto" w:val="clear"/>
          </w:tcPr>
          <w:p w14:paraId="AE0E0000">
            <w:pPr>
              <w:ind/>
              <w:jc w:val="center"/>
              <w:rPr>
                <w:sz w:val="20"/>
              </w:rPr>
            </w:pPr>
            <w:r>
              <w:rPr>
                <w:sz w:val="20"/>
              </w:rPr>
              <w:t>01</w:t>
            </w:r>
          </w:p>
        </w:tc>
        <w:tc>
          <w:tcPr>
            <w:tcW w:type="dxa" w:w="992"/>
            <w:shd w:fill="auto" w:val="clear"/>
          </w:tcPr>
          <w:p w14:paraId="AF0E0000">
            <w:pPr>
              <w:ind/>
              <w:jc w:val="center"/>
              <w:rPr>
                <w:sz w:val="20"/>
              </w:rPr>
            </w:pPr>
            <w:r>
              <w:rPr>
                <w:sz w:val="20"/>
              </w:rPr>
              <w:t>13</w:t>
            </w:r>
          </w:p>
        </w:tc>
        <w:tc>
          <w:tcPr>
            <w:tcW w:type="dxa" w:w="1843"/>
            <w:shd w:fill="auto" w:val="clear"/>
          </w:tcPr>
          <w:p w14:paraId="B00E0000">
            <w:pPr>
              <w:ind/>
              <w:jc w:val="center"/>
              <w:rPr>
                <w:sz w:val="20"/>
              </w:rPr>
            </w:pPr>
            <w:r>
              <w:rPr>
                <w:sz w:val="20"/>
              </w:rPr>
              <w:t>00 0 00 00000</w:t>
            </w:r>
          </w:p>
        </w:tc>
        <w:tc>
          <w:tcPr>
            <w:tcW w:type="dxa" w:w="708"/>
            <w:shd w:fill="auto" w:val="clear"/>
          </w:tcPr>
          <w:p w14:paraId="B10E0000">
            <w:pPr>
              <w:ind/>
              <w:jc w:val="center"/>
              <w:rPr>
                <w:sz w:val="20"/>
              </w:rPr>
            </w:pPr>
            <w:r>
              <w:rPr>
                <w:sz w:val="20"/>
              </w:rPr>
              <w:t>000</w:t>
            </w:r>
          </w:p>
        </w:tc>
        <w:tc>
          <w:tcPr>
            <w:tcW w:type="dxa" w:w="2106"/>
            <w:shd w:fill="auto" w:val="clear"/>
          </w:tcPr>
          <w:p w14:paraId="B20E0000">
            <w:pPr>
              <w:ind/>
              <w:jc w:val="right"/>
              <w:rPr>
                <w:sz w:val="20"/>
              </w:rPr>
            </w:pPr>
            <w:r>
              <w:rPr>
                <w:sz w:val="20"/>
              </w:rPr>
              <w:t>183 739,94</w:t>
            </w:r>
          </w:p>
        </w:tc>
        <w:tc>
          <w:tcPr>
            <w:tcW w:type="dxa" w:w="1680"/>
            <w:shd w:fill="auto" w:val="clear"/>
          </w:tcPr>
          <w:p w14:paraId="B30E0000">
            <w:pPr>
              <w:ind/>
              <w:jc w:val="right"/>
              <w:rPr>
                <w:sz w:val="20"/>
              </w:rPr>
            </w:pPr>
            <w:r>
              <w:rPr>
                <w:sz w:val="20"/>
              </w:rPr>
              <w:t>182 311,78</w:t>
            </w:r>
          </w:p>
        </w:tc>
        <w:tc>
          <w:tcPr>
            <w:tcW w:type="dxa" w:w="1601"/>
            <w:shd w:fill="auto" w:val="clear"/>
          </w:tcPr>
          <w:p w14:paraId="B40E0000">
            <w:pPr>
              <w:ind/>
              <w:jc w:val="right"/>
              <w:rPr>
                <w:sz w:val="20"/>
              </w:rPr>
            </w:pPr>
            <w:r>
              <w:rPr>
                <w:sz w:val="20"/>
              </w:rPr>
              <w:t>182 311,78</w:t>
            </w:r>
          </w:p>
        </w:tc>
      </w:tr>
      <w:tr>
        <w:trPr>
          <w:trHeight w:hRule="atLeast" w:val="20"/>
        </w:trPr>
        <w:tc>
          <w:tcPr>
            <w:tcW w:type="dxa" w:w="4253"/>
            <w:shd w:fill="auto" w:val="clear"/>
          </w:tcPr>
          <w:p w14:paraId="B50E0000">
            <w:pPr>
              <w:rPr>
                <w:sz w:val="20"/>
              </w:rPr>
            </w:pPr>
            <w:r>
              <w:rPr>
                <w:sz w:val="20"/>
              </w:rPr>
              <w:t xml:space="preserve">Муниципальная </w:t>
            </w:r>
            <w:r>
              <w:rPr>
                <w:sz w:val="20"/>
              </w:rPr>
              <w:t>программа  «</w:t>
            </w:r>
            <w:r>
              <w:rPr>
                <w:sz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shd w:fill="auto" w:val="clear"/>
          </w:tcPr>
          <w:p w14:paraId="B60E0000">
            <w:pPr>
              <w:ind/>
              <w:jc w:val="center"/>
              <w:rPr>
                <w:sz w:val="20"/>
              </w:rPr>
            </w:pPr>
            <w:r>
              <w:rPr>
                <w:sz w:val="20"/>
              </w:rPr>
              <w:t>605</w:t>
            </w:r>
          </w:p>
        </w:tc>
        <w:tc>
          <w:tcPr>
            <w:tcW w:type="dxa" w:w="993"/>
            <w:shd w:fill="auto" w:val="clear"/>
          </w:tcPr>
          <w:p w14:paraId="B70E0000">
            <w:pPr>
              <w:ind/>
              <w:jc w:val="center"/>
              <w:rPr>
                <w:sz w:val="20"/>
              </w:rPr>
            </w:pPr>
            <w:r>
              <w:rPr>
                <w:sz w:val="20"/>
              </w:rPr>
              <w:t>01</w:t>
            </w:r>
          </w:p>
        </w:tc>
        <w:tc>
          <w:tcPr>
            <w:tcW w:type="dxa" w:w="992"/>
            <w:shd w:fill="auto" w:val="clear"/>
          </w:tcPr>
          <w:p w14:paraId="B80E0000">
            <w:pPr>
              <w:ind/>
              <w:jc w:val="center"/>
              <w:rPr>
                <w:sz w:val="20"/>
              </w:rPr>
            </w:pPr>
            <w:r>
              <w:rPr>
                <w:sz w:val="20"/>
              </w:rPr>
              <w:t>13</w:t>
            </w:r>
          </w:p>
        </w:tc>
        <w:tc>
          <w:tcPr>
            <w:tcW w:type="dxa" w:w="1843"/>
            <w:shd w:fill="auto" w:val="clear"/>
          </w:tcPr>
          <w:p w14:paraId="B90E0000">
            <w:pPr>
              <w:ind/>
              <w:jc w:val="center"/>
              <w:rPr>
                <w:sz w:val="20"/>
              </w:rPr>
            </w:pPr>
            <w:r>
              <w:rPr>
                <w:sz w:val="20"/>
              </w:rPr>
              <w:t>11 0 00 00000</w:t>
            </w:r>
          </w:p>
        </w:tc>
        <w:tc>
          <w:tcPr>
            <w:tcW w:type="dxa" w:w="708"/>
            <w:shd w:fill="auto" w:val="clear"/>
          </w:tcPr>
          <w:p w14:paraId="BA0E0000">
            <w:pPr>
              <w:ind/>
              <w:jc w:val="center"/>
              <w:rPr>
                <w:sz w:val="20"/>
              </w:rPr>
            </w:pPr>
            <w:r>
              <w:rPr>
                <w:sz w:val="20"/>
              </w:rPr>
              <w:t>000</w:t>
            </w:r>
          </w:p>
        </w:tc>
        <w:tc>
          <w:tcPr>
            <w:tcW w:type="dxa" w:w="2106"/>
            <w:shd w:fill="auto" w:val="clear"/>
          </w:tcPr>
          <w:p w14:paraId="BB0E0000">
            <w:pPr>
              <w:ind/>
              <w:jc w:val="right"/>
              <w:rPr>
                <w:sz w:val="20"/>
              </w:rPr>
            </w:pPr>
            <w:r>
              <w:rPr>
                <w:sz w:val="20"/>
              </w:rPr>
              <w:t>127,85</w:t>
            </w:r>
          </w:p>
        </w:tc>
        <w:tc>
          <w:tcPr>
            <w:tcW w:type="dxa" w:w="1680"/>
            <w:shd w:fill="auto" w:val="clear"/>
          </w:tcPr>
          <w:p w14:paraId="BC0E0000">
            <w:pPr>
              <w:ind/>
              <w:jc w:val="right"/>
              <w:rPr>
                <w:sz w:val="20"/>
              </w:rPr>
            </w:pPr>
            <w:r>
              <w:rPr>
                <w:sz w:val="20"/>
              </w:rPr>
              <w:t>127,85</w:t>
            </w:r>
          </w:p>
        </w:tc>
        <w:tc>
          <w:tcPr>
            <w:tcW w:type="dxa" w:w="1601"/>
            <w:shd w:fill="auto" w:val="clear"/>
          </w:tcPr>
          <w:p w14:paraId="BD0E0000">
            <w:pPr>
              <w:ind/>
              <w:jc w:val="right"/>
              <w:rPr>
                <w:sz w:val="20"/>
              </w:rPr>
            </w:pPr>
            <w:r>
              <w:rPr>
                <w:sz w:val="20"/>
              </w:rPr>
              <w:t>127,85</w:t>
            </w:r>
          </w:p>
        </w:tc>
      </w:tr>
      <w:tr>
        <w:trPr>
          <w:trHeight w:hRule="atLeast" w:val="20"/>
        </w:trPr>
        <w:tc>
          <w:tcPr>
            <w:tcW w:type="dxa" w:w="4253"/>
            <w:shd w:fill="auto" w:val="clear"/>
          </w:tcPr>
          <w:p w14:paraId="BE0E0000">
            <w:pPr>
              <w:rPr>
                <w:sz w:val="20"/>
              </w:rPr>
            </w:pPr>
            <w:r>
              <w:rPr>
                <w:sz w:val="20"/>
              </w:rPr>
              <w:t xml:space="preserve">Расходы в рамках реализации муниципальной программы «Управление и </w:t>
            </w:r>
            <w:r>
              <w:rPr>
                <w:sz w:val="20"/>
              </w:rPr>
              <w:t>распоряжение  имуществом</w:t>
            </w:r>
            <w:r>
              <w:rPr>
                <w:sz w:val="20"/>
              </w:rPr>
              <w:t>, находящимся в муниципальной собственности города Ставрополя, в том числе земельными ресурсами»</w:t>
            </w:r>
          </w:p>
        </w:tc>
        <w:tc>
          <w:tcPr>
            <w:tcW w:type="dxa" w:w="992"/>
            <w:shd w:fill="auto" w:val="clear"/>
          </w:tcPr>
          <w:p w14:paraId="BF0E0000">
            <w:pPr>
              <w:ind/>
              <w:jc w:val="center"/>
              <w:rPr>
                <w:sz w:val="20"/>
              </w:rPr>
            </w:pPr>
            <w:r>
              <w:rPr>
                <w:sz w:val="20"/>
              </w:rPr>
              <w:t>605</w:t>
            </w:r>
          </w:p>
        </w:tc>
        <w:tc>
          <w:tcPr>
            <w:tcW w:type="dxa" w:w="993"/>
            <w:shd w:fill="auto" w:val="clear"/>
          </w:tcPr>
          <w:p w14:paraId="C00E0000">
            <w:pPr>
              <w:ind/>
              <w:jc w:val="center"/>
              <w:rPr>
                <w:sz w:val="20"/>
              </w:rPr>
            </w:pPr>
            <w:r>
              <w:rPr>
                <w:sz w:val="20"/>
              </w:rPr>
              <w:t>01</w:t>
            </w:r>
          </w:p>
        </w:tc>
        <w:tc>
          <w:tcPr>
            <w:tcW w:type="dxa" w:w="992"/>
            <w:shd w:fill="auto" w:val="clear"/>
          </w:tcPr>
          <w:p w14:paraId="C10E0000">
            <w:pPr>
              <w:ind/>
              <w:jc w:val="center"/>
              <w:rPr>
                <w:sz w:val="20"/>
              </w:rPr>
            </w:pPr>
            <w:r>
              <w:rPr>
                <w:sz w:val="20"/>
              </w:rPr>
              <w:t>13</w:t>
            </w:r>
          </w:p>
        </w:tc>
        <w:tc>
          <w:tcPr>
            <w:tcW w:type="dxa" w:w="1843"/>
            <w:shd w:fill="auto" w:val="clear"/>
          </w:tcPr>
          <w:p w14:paraId="C20E0000">
            <w:pPr>
              <w:ind/>
              <w:jc w:val="center"/>
              <w:rPr>
                <w:sz w:val="20"/>
              </w:rPr>
            </w:pPr>
            <w:r>
              <w:rPr>
                <w:sz w:val="20"/>
              </w:rPr>
              <w:t>11 Б 00 00000</w:t>
            </w:r>
          </w:p>
        </w:tc>
        <w:tc>
          <w:tcPr>
            <w:tcW w:type="dxa" w:w="708"/>
            <w:shd w:fill="auto" w:val="clear"/>
          </w:tcPr>
          <w:p w14:paraId="C30E0000">
            <w:pPr>
              <w:ind/>
              <w:jc w:val="center"/>
              <w:rPr>
                <w:sz w:val="20"/>
              </w:rPr>
            </w:pPr>
            <w:r>
              <w:rPr>
                <w:sz w:val="20"/>
              </w:rPr>
              <w:t>000</w:t>
            </w:r>
          </w:p>
        </w:tc>
        <w:tc>
          <w:tcPr>
            <w:tcW w:type="dxa" w:w="2106"/>
            <w:shd w:fill="auto" w:val="clear"/>
          </w:tcPr>
          <w:p w14:paraId="C40E0000">
            <w:pPr>
              <w:ind/>
              <w:jc w:val="right"/>
              <w:rPr>
                <w:sz w:val="20"/>
              </w:rPr>
            </w:pPr>
            <w:r>
              <w:rPr>
                <w:sz w:val="20"/>
              </w:rPr>
              <w:t>127,85</w:t>
            </w:r>
          </w:p>
        </w:tc>
        <w:tc>
          <w:tcPr>
            <w:tcW w:type="dxa" w:w="1680"/>
            <w:shd w:fill="auto" w:val="clear"/>
          </w:tcPr>
          <w:p w14:paraId="C50E0000">
            <w:pPr>
              <w:ind/>
              <w:jc w:val="right"/>
              <w:rPr>
                <w:sz w:val="20"/>
              </w:rPr>
            </w:pPr>
            <w:r>
              <w:rPr>
                <w:sz w:val="20"/>
              </w:rPr>
              <w:t>127,85</w:t>
            </w:r>
          </w:p>
        </w:tc>
        <w:tc>
          <w:tcPr>
            <w:tcW w:type="dxa" w:w="1601"/>
            <w:shd w:fill="auto" w:val="clear"/>
          </w:tcPr>
          <w:p w14:paraId="C60E0000">
            <w:pPr>
              <w:ind/>
              <w:jc w:val="right"/>
              <w:rPr>
                <w:sz w:val="20"/>
              </w:rPr>
            </w:pPr>
            <w:r>
              <w:rPr>
                <w:sz w:val="20"/>
              </w:rPr>
              <w:t>127,85</w:t>
            </w:r>
          </w:p>
        </w:tc>
      </w:tr>
      <w:tr>
        <w:trPr>
          <w:trHeight w:hRule="atLeast" w:val="20"/>
        </w:trPr>
        <w:tc>
          <w:tcPr>
            <w:tcW w:type="dxa" w:w="4253"/>
            <w:shd w:fill="auto" w:val="clear"/>
          </w:tcPr>
          <w:p w14:paraId="C70E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shd w:fill="auto" w:val="clear"/>
          </w:tcPr>
          <w:p w14:paraId="C80E0000">
            <w:pPr>
              <w:ind/>
              <w:jc w:val="center"/>
              <w:rPr>
                <w:sz w:val="20"/>
              </w:rPr>
            </w:pPr>
            <w:r>
              <w:rPr>
                <w:sz w:val="20"/>
              </w:rPr>
              <w:t>605</w:t>
            </w:r>
          </w:p>
        </w:tc>
        <w:tc>
          <w:tcPr>
            <w:tcW w:type="dxa" w:w="993"/>
            <w:shd w:fill="auto" w:val="clear"/>
          </w:tcPr>
          <w:p w14:paraId="C90E0000">
            <w:pPr>
              <w:ind/>
              <w:jc w:val="center"/>
              <w:rPr>
                <w:sz w:val="20"/>
              </w:rPr>
            </w:pPr>
            <w:r>
              <w:rPr>
                <w:sz w:val="20"/>
              </w:rPr>
              <w:t>01</w:t>
            </w:r>
          </w:p>
        </w:tc>
        <w:tc>
          <w:tcPr>
            <w:tcW w:type="dxa" w:w="992"/>
            <w:shd w:fill="auto" w:val="clear"/>
          </w:tcPr>
          <w:p w14:paraId="CA0E0000">
            <w:pPr>
              <w:ind/>
              <w:jc w:val="center"/>
              <w:rPr>
                <w:sz w:val="20"/>
              </w:rPr>
            </w:pPr>
            <w:r>
              <w:rPr>
                <w:sz w:val="20"/>
              </w:rPr>
              <w:t>13</w:t>
            </w:r>
          </w:p>
        </w:tc>
        <w:tc>
          <w:tcPr>
            <w:tcW w:type="dxa" w:w="1843"/>
            <w:shd w:fill="auto" w:val="clear"/>
          </w:tcPr>
          <w:p w14:paraId="CB0E0000">
            <w:pPr>
              <w:ind/>
              <w:jc w:val="center"/>
              <w:rPr>
                <w:sz w:val="20"/>
              </w:rPr>
            </w:pPr>
            <w:r>
              <w:rPr>
                <w:sz w:val="20"/>
              </w:rPr>
              <w:t>11 Б 02 00000</w:t>
            </w:r>
          </w:p>
        </w:tc>
        <w:tc>
          <w:tcPr>
            <w:tcW w:type="dxa" w:w="708"/>
            <w:shd w:fill="auto" w:val="clear"/>
          </w:tcPr>
          <w:p w14:paraId="CC0E0000">
            <w:pPr>
              <w:ind/>
              <w:jc w:val="center"/>
              <w:rPr>
                <w:sz w:val="20"/>
              </w:rPr>
            </w:pPr>
            <w:r>
              <w:rPr>
                <w:sz w:val="20"/>
              </w:rPr>
              <w:t>000</w:t>
            </w:r>
          </w:p>
        </w:tc>
        <w:tc>
          <w:tcPr>
            <w:tcW w:type="dxa" w:w="2106"/>
            <w:shd w:fill="auto" w:val="clear"/>
          </w:tcPr>
          <w:p w14:paraId="CD0E0000">
            <w:pPr>
              <w:ind/>
              <w:jc w:val="right"/>
              <w:rPr>
                <w:sz w:val="20"/>
              </w:rPr>
            </w:pPr>
            <w:r>
              <w:rPr>
                <w:sz w:val="20"/>
              </w:rPr>
              <w:t>127,85</w:t>
            </w:r>
          </w:p>
        </w:tc>
        <w:tc>
          <w:tcPr>
            <w:tcW w:type="dxa" w:w="1680"/>
            <w:shd w:fill="auto" w:val="clear"/>
          </w:tcPr>
          <w:p w14:paraId="CE0E0000">
            <w:pPr>
              <w:ind/>
              <w:jc w:val="right"/>
              <w:rPr>
                <w:sz w:val="20"/>
              </w:rPr>
            </w:pPr>
            <w:r>
              <w:rPr>
                <w:sz w:val="20"/>
              </w:rPr>
              <w:t>127,85</w:t>
            </w:r>
          </w:p>
        </w:tc>
        <w:tc>
          <w:tcPr>
            <w:tcW w:type="dxa" w:w="1601"/>
            <w:shd w:fill="auto" w:val="clear"/>
          </w:tcPr>
          <w:p w14:paraId="CF0E0000">
            <w:pPr>
              <w:ind/>
              <w:jc w:val="right"/>
              <w:rPr>
                <w:sz w:val="20"/>
              </w:rPr>
            </w:pPr>
            <w:r>
              <w:rPr>
                <w:sz w:val="20"/>
              </w:rPr>
              <w:t>127,85</w:t>
            </w:r>
          </w:p>
        </w:tc>
      </w:tr>
      <w:tr>
        <w:trPr>
          <w:trHeight w:hRule="atLeast" w:val="20"/>
        </w:trPr>
        <w:tc>
          <w:tcPr>
            <w:tcW w:type="dxa" w:w="4253"/>
            <w:shd w:fill="auto" w:val="clear"/>
          </w:tcPr>
          <w:p w14:paraId="D00E0000">
            <w:pPr>
              <w:rPr>
                <w:sz w:val="20"/>
              </w:rPr>
            </w:pPr>
            <w:r>
              <w:rPr>
                <w:sz w:val="20"/>
              </w:rPr>
              <w:t>Расходы на уплату взносов на капитальный ремонт общего имущества в многоквартирных домах</w:t>
            </w:r>
          </w:p>
        </w:tc>
        <w:tc>
          <w:tcPr>
            <w:tcW w:type="dxa" w:w="992"/>
            <w:shd w:fill="auto" w:val="clear"/>
          </w:tcPr>
          <w:p w14:paraId="D10E0000">
            <w:pPr>
              <w:ind/>
              <w:jc w:val="center"/>
              <w:rPr>
                <w:sz w:val="20"/>
              </w:rPr>
            </w:pPr>
            <w:r>
              <w:rPr>
                <w:sz w:val="20"/>
              </w:rPr>
              <w:t>605</w:t>
            </w:r>
          </w:p>
        </w:tc>
        <w:tc>
          <w:tcPr>
            <w:tcW w:type="dxa" w:w="993"/>
            <w:shd w:fill="auto" w:val="clear"/>
          </w:tcPr>
          <w:p w14:paraId="D20E0000">
            <w:pPr>
              <w:ind/>
              <w:jc w:val="center"/>
              <w:rPr>
                <w:sz w:val="20"/>
              </w:rPr>
            </w:pPr>
            <w:r>
              <w:rPr>
                <w:sz w:val="20"/>
              </w:rPr>
              <w:t>01</w:t>
            </w:r>
          </w:p>
        </w:tc>
        <w:tc>
          <w:tcPr>
            <w:tcW w:type="dxa" w:w="992"/>
            <w:shd w:fill="auto" w:val="clear"/>
          </w:tcPr>
          <w:p w14:paraId="D30E0000">
            <w:pPr>
              <w:ind/>
              <w:jc w:val="center"/>
              <w:rPr>
                <w:sz w:val="20"/>
              </w:rPr>
            </w:pPr>
            <w:r>
              <w:rPr>
                <w:sz w:val="20"/>
              </w:rPr>
              <w:t>13</w:t>
            </w:r>
          </w:p>
        </w:tc>
        <w:tc>
          <w:tcPr>
            <w:tcW w:type="dxa" w:w="1843"/>
            <w:shd w:fill="auto" w:val="clear"/>
          </w:tcPr>
          <w:p w14:paraId="D40E0000">
            <w:pPr>
              <w:ind/>
              <w:jc w:val="center"/>
              <w:rPr>
                <w:sz w:val="20"/>
              </w:rPr>
            </w:pPr>
            <w:r>
              <w:rPr>
                <w:sz w:val="20"/>
              </w:rPr>
              <w:t>11 Б 02 21120</w:t>
            </w:r>
          </w:p>
        </w:tc>
        <w:tc>
          <w:tcPr>
            <w:tcW w:type="dxa" w:w="708"/>
            <w:shd w:fill="auto" w:val="clear"/>
          </w:tcPr>
          <w:p w14:paraId="D50E0000">
            <w:pPr>
              <w:ind/>
              <w:jc w:val="center"/>
              <w:rPr>
                <w:sz w:val="20"/>
              </w:rPr>
            </w:pPr>
            <w:r>
              <w:rPr>
                <w:sz w:val="20"/>
              </w:rPr>
              <w:t>000</w:t>
            </w:r>
          </w:p>
        </w:tc>
        <w:tc>
          <w:tcPr>
            <w:tcW w:type="dxa" w:w="2106"/>
            <w:shd w:fill="auto" w:val="clear"/>
          </w:tcPr>
          <w:p w14:paraId="D60E0000">
            <w:pPr>
              <w:ind/>
              <w:jc w:val="right"/>
              <w:rPr>
                <w:sz w:val="20"/>
              </w:rPr>
            </w:pPr>
            <w:r>
              <w:rPr>
                <w:sz w:val="20"/>
              </w:rPr>
              <w:t>127,85</w:t>
            </w:r>
          </w:p>
        </w:tc>
        <w:tc>
          <w:tcPr>
            <w:tcW w:type="dxa" w:w="1680"/>
            <w:shd w:fill="auto" w:val="clear"/>
          </w:tcPr>
          <w:p w14:paraId="D70E0000">
            <w:pPr>
              <w:ind/>
              <w:jc w:val="right"/>
              <w:rPr>
                <w:sz w:val="20"/>
              </w:rPr>
            </w:pPr>
            <w:r>
              <w:rPr>
                <w:sz w:val="20"/>
              </w:rPr>
              <w:t>127,85</w:t>
            </w:r>
          </w:p>
        </w:tc>
        <w:tc>
          <w:tcPr>
            <w:tcW w:type="dxa" w:w="1601"/>
            <w:shd w:fill="auto" w:val="clear"/>
          </w:tcPr>
          <w:p w14:paraId="D80E0000">
            <w:pPr>
              <w:ind/>
              <w:jc w:val="right"/>
              <w:rPr>
                <w:sz w:val="20"/>
              </w:rPr>
            </w:pPr>
            <w:r>
              <w:rPr>
                <w:sz w:val="20"/>
              </w:rPr>
              <w:t>127,85</w:t>
            </w:r>
          </w:p>
        </w:tc>
      </w:tr>
      <w:tr>
        <w:trPr>
          <w:trHeight w:hRule="atLeast" w:val="20"/>
        </w:trPr>
        <w:tc>
          <w:tcPr>
            <w:tcW w:type="dxa" w:w="4253"/>
            <w:shd w:fill="auto" w:val="clear"/>
          </w:tcPr>
          <w:p w14:paraId="D90E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DA0E0000">
            <w:pPr>
              <w:ind/>
              <w:jc w:val="center"/>
              <w:rPr>
                <w:sz w:val="20"/>
              </w:rPr>
            </w:pPr>
            <w:r>
              <w:rPr>
                <w:sz w:val="20"/>
              </w:rPr>
              <w:t>605</w:t>
            </w:r>
          </w:p>
        </w:tc>
        <w:tc>
          <w:tcPr>
            <w:tcW w:type="dxa" w:w="993"/>
            <w:shd w:fill="auto" w:val="clear"/>
          </w:tcPr>
          <w:p w14:paraId="DB0E0000">
            <w:pPr>
              <w:ind/>
              <w:jc w:val="center"/>
              <w:rPr>
                <w:sz w:val="20"/>
              </w:rPr>
            </w:pPr>
            <w:r>
              <w:rPr>
                <w:sz w:val="20"/>
              </w:rPr>
              <w:t>01</w:t>
            </w:r>
          </w:p>
        </w:tc>
        <w:tc>
          <w:tcPr>
            <w:tcW w:type="dxa" w:w="992"/>
            <w:shd w:fill="auto" w:val="clear"/>
          </w:tcPr>
          <w:p w14:paraId="DC0E0000">
            <w:pPr>
              <w:ind/>
              <w:jc w:val="center"/>
              <w:rPr>
                <w:sz w:val="20"/>
              </w:rPr>
            </w:pPr>
            <w:r>
              <w:rPr>
                <w:sz w:val="20"/>
              </w:rPr>
              <w:t>13</w:t>
            </w:r>
          </w:p>
        </w:tc>
        <w:tc>
          <w:tcPr>
            <w:tcW w:type="dxa" w:w="1843"/>
            <w:shd w:fill="auto" w:val="clear"/>
          </w:tcPr>
          <w:p w14:paraId="DD0E0000">
            <w:pPr>
              <w:ind/>
              <w:jc w:val="center"/>
              <w:rPr>
                <w:sz w:val="20"/>
              </w:rPr>
            </w:pPr>
            <w:r>
              <w:rPr>
                <w:sz w:val="20"/>
              </w:rPr>
              <w:t>11 Б 02 21120</w:t>
            </w:r>
          </w:p>
        </w:tc>
        <w:tc>
          <w:tcPr>
            <w:tcW w:type="dxa" w:w="708"/>
            <w:shd w:fill="auto" w:val="clear"/>
          </w:tcPr>
          <w:p w14:paraId="DE0E0000">
            <w:pPr>
              <w:ind/>
              <w:jc w:val="center"/>
              <w:rPr>
                <w:sz w:val="20"/>
              </w:rPr>
            </w:pPr>
            <w:r>
              <w:rPr>
                <w:sz w:val="20"/>
              </w:rPr>
              <w:t>240</w:t>
            </w:r>
          </w:p>
        </w:tc>
        <w:tc>
          <w:tcPr>
            <w:tcW w:type="dxa" w:w="2106"/>
            <w:shd w:fill="auto" w:val="clear"/>
          </w:tcPr>
          <w:p w14:paraId="DF0E0000">
            <w:pPr>
              <w:ind/>
              <w:jc w:val="right"/>
              <w:rPr>
                <w:sz w:val="20"/>
              </w:rPr>
            </w:pPr>
            <w:r>
              <w:rPr>
                <w:sz w:val="20"/>
              </w:rPr>
              <w:t>127,85</w:t>
            </w:r>
          </w:p>
        </w:tc>
        <w:tc>
          <w:tcPr>
            <w:tcW w:type="dxa" w:w="1680"/>
            <w:shd w:fill="auto" w:val="clear"/>
          </w:tcPr>
          <w:p w14:paraId="E00E0000">
            <w:pPr>
              <w:ind/>
              <w:jc w:val="right"/>
              <w:rPr>
                <w:sz w:val="20"/>
              </w:rPr>
            </w:pPr>
            <w:r>
              <w:rPr>
                <w:sz w:val="20"/>
              </w:rPr>
              <w:t>127,85</w:t>
            </w:r>
          </w:p>
        </w:tc>
        <w:tc>
          <w:tcPr>
            <w:tcW w:type="dxa" w:w="1601"/>
            <w:shd w:fill="auto" w:val="clear"/>
          </w:tcPr>
          <w:p w14:paraId="E10E0000">
            <w:pPr>
              <w:ind/>
              <w:jc w:val="right"/>
              <w:rPr>
                <w:sz w:val="20"/>
              </w:rPr>
            </w:pPr>
            <w:r>
              <w:rPr>
                <w:sz w:val="20"/>
              </w:rPr>
              <w:t>127,85</w:t>
            </w:r>
          </w:p>
        </w:tc>
      </w:tr>
      <w:tr>
        <w:trPr>
          <w:trHeight w:hRule="atLeast" w:val="20"/>
        </w:trPr>
        <w:tc>
          <w:tcPr>
            <w:tcW w:type="dxa" w:w="4253"/>
            <w:shd w:fill="auto" w:val="clear"/>
          </w:tcPr>
          <w:p w14:paraId="E20E0000">
            <w:pPr>
              <w:rPr>
                <w:sz w:val="20"/>
              </w:rPr>
            </w:pPr>
            <w:r>
              <w:rPr>
                <w:sz w:val="20"/>
              </w:rPr>
              <w:t>Муниципальная программа «Экономическое развитие города Ставрополя»</w:t>
            </w:r>
          </w:p>
        </w:tc>
        <w:tc>
          <w:tcPr>
            <w:tcW w:type="dxa" w:w="992"/>
            <w:shd w:fill="auto" w:val="clear"/>
          </w:tcPr>
          <w:p w14:paraId="E30E0000">
            <w:pPr>
              <w:ind/>
              <w:jc w:val="center"/>
              <w:rPr>
                <w:sz w:val="20"/>
              </w:rPr>
            </w:pPr>
            <w:r>
              <w:rPr>
                <w:sz w:val="20"/>
              </w:rPr>
              <w:t>605</w:t>
            </w:r>
          </w:p>
        </w:tc>
        <w:tc>
          <w:tcPr>
            <w:tcW w:type="dxa" w:w="993"/>
            <w:shd w:fill="auto" w:val="clear"/>
          </w:tcPr>
          <w:p w14:paraId="E40E0000">
            <w:pPr>
              <w:ind/>
              <w:jc w:val="center"/>
              <w:rPr>
                <w:sz w:val="20"/>
              </w:rPr>
            </w:pPr>
            <w:r>
              <w:rPr>
                <w:sz w:val="20"/>
              </w:rPr>
              <w:t>01</w:t>
            </w:r>
          </w:p>
        </w:tc>
        <w:tc>
          <w:tcPr>
            <w:tcW w:type="dxa" w:w="992"/>
            <w:shd w:fill="auto" w:val="clear"/>
          </w:tcPr>
          <w:p w14:paraId="E50E0000">
            <w:pPr>
              <w:ind/>
              <w:jc w:val="center"/>
              <w:rPr>
                <w:sz w:val="20"/>
              </w:rPr>
            </w:pPr>
            <w:r>
              <w:rPr>
                <w:sz w:val="20"/>
              </w:rPr>
              <w:t>13</w:t>
            </w:r>
          </w:p>
        </w:tc>
        <w:tc>
          <w:tcPr>
            <w:tcW w:type="dxa" w:w="1843"/>
            <w:shd w:fill="auto" w:val="clear"/>
          </w:tcPr>
          <w:p w14:paraId="E60E0000">
            <w:pPr>
              <w:ind/>
              <w:jc w:val="center"/>
              <w:rPr>
                <w:sz w:val="20"/>
              </w:rPr>
            </w:pPr>
            <w:r>
              <w:rPr>
                <w:sz w:val="20"/>
              </w:rPr>
              <w:t>12 0 00 00000</w:t>
            </w:r>
          </w:p>
        </w:tc>
        <w:tc>
          <w:tcPr>
            <w:tcW w:type="dxa" w:w="708"/>
            <w:shd w:fill="auto" w:val="clear"/>
          </w:tcPr>
          <w:p w14:paraId="E70E0000">
            <w:pPr>
              <w:ind/>
              <w:jc w:val="center"/>
              <w:rPr>
                <w:sz w:val="20"/>
              </w:rPr>
            </w:pPr>
            <w:r>
              <w:rPr>
                <w:sz w:val="20"/>
              </w:rPr>
              <w:t>000</w:t>
            </w:r>
          </w:p>
        </w:tc>
        <w:tc>
          <w:tcPr>
            <w:tcW w:type="dxa" w:w="2106"/>
            <w:shd w:fill="auto" w:val="clear"/>
          </w:tcPr>
          <w:p w14:paraId="E80E0000">
            <w:pPr>
              <w:ind/>
              <w:jc w:val="right"/>
              <w:rPr>
                <w:sz w:val="20"/>
              </w:rPr>
            </w:pPr>
            <w:r>
              <w:rPr>
                <w:sz w:val="20"/>
              </w:rPr>
              <w:t>124 336,26</w:t>
            </w:r>
          </w:p>
        </w:tc>
        <w:tc>
          <w:tcPr>
            <w:tcW w:type="dxa" w:w="1680"/>
            <w:shd w:fill="auto" w:val="clear"/>
          </w:tcPr>
          <w:p w14:paraId="E90E0000">
            <w:pPr>
              <w:ind/>
              <w:jc w:val="right"/>
              <w:rPr>
                <w:sz w:val="20"/>
              </w:rPr>
            </w:pPr>
            <w:r>
              <w:rPr>
                <w:sz w:val="20"/>
              </w:rPr>
              <w:t>124 827,87</w:t>
            </w:r>
          </w:p>
        </w:tc>
        <w:tc>
          <w:tcPr>
            <w:tcW w:type="dxa" w:w="1601"/>
            <w:shd w:fill="auto" w:val="clear"/>
          </w:tcPr>
          <w:p w14:paraId="EA0E0000">
            <w:pPr>
              <w:ind/>
              <w:jc w:val="right"/>
              <w:rPr>
                <w:sz w:val="20"/>
              </w:rPr>
            </w:pPr>
            <w:r>
              <w:rPr>
                <w:sz w:val="20"/>
              </w:rPr>
              <w:t>124 827,87</w:t>
            </w:r>
          </w:p>
        </w:tc>
      </w:tr>
      <w:tr>
        <w:trPr>
          <w:trHeight w:hRule="atLeast" w:val="20"/>
        </w:trPr>
        <w:tc>
          <w:tcPr>
            <w:tcW w:type="dxa" w:w="4253"/>
            <w:shd w:fill="auto" w:val="clear"/>
          </w:tcPr>
          <w:p w14:paraId="EB0E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992"/>
            <w:shd w:fill="auto" w:val="clear"/>
          </w:tcPr>
          <w:p w14:paraId="EC0E0000">
            <w:pPr>
              <w:ind/>
              <w:jc w:val="center"/>
              <w:rPr>
                <w:sz w:val="20"/>
              </w:rPr>
            </w:pPr>
            <w:r>
              <w:rPr>
                <w:sz w:val="20"/>
              </w:rPr>
              <w:t>605</w:t>
            </w:r>
          </w:p>
        </w:tc>
        <w:tc>
          <w:tcPr>
            <w:tcW w:type="dxa" w:w="993"/>
            <w:shd w:fill="auto" w:val="clear"/>
          </w:tcPr>
          <w:p w14:paraId="ED0E0000">
            <w:pPr>
              <w:ind/>
              <w:jc w:val="center"/>
              <w:rPr>
                <w:sz w:val="20"/>
              </w:rPr>
            </w:pPr>
            <w:r>
              <w:rPr>
                <w:sz w:val="20"/>
              </w:rPr>
              <w:t>01</w:t>
            </w:r>
          </w:p>
        </w:tc>
        <w:tc>
          <w:tcPr>
            <w:tcW w:type="dxa" w:w="992"/>
            <w:shd w:fill="auto" w:val="clear"/>
          </w:tcPr>
          <w:p w14:paraId="EE0E0000">
            <w:pPr>
              <w:ind/>
              <w:jc w:val="center"/>
              <w:rPr>
                <w:sz w:val="20"/>
              </w:rPr>
            </w:pPr>
            <w:r>
              <w:rPr>
                <w:sz w:val="20"/>
              </w:rPr>
              <w:t>13</w:t>
            </w:r>
          </w:p>
        </w:tc>
        <w:tc>
          <w:tcPr>
            <w:tcW w:type="dxa" w:w="1843"/>
            <w:shd w:fill="auto" w:val="clear"/>
          </w:tcPr>
          <w:p w14:paraId="EF0E0000">
            <w:pPr>
              <w:ind/>
              <w:jc w:val="center"/>
              <w:rPr>
                <w:sz w:val="20"/>
              </w:rPr>
            </w:pPr>
            <w:r>
              <w:rPr>
                <w:sz w:val="20"/>
              </w:rPr>
              <w:t>12 4 00 00000</w:t>
            </w:r>
          </w:p>
        </w:tc>
        <w:tc>
          <w:tcPr>
            <w:tcW w:type="dxa" w:w="708"/>
            <w:shd w:fill="auto" w:val="clear"/>
          </w:tcPr>
          <w:p w14:paraId="F00E0000">
            <w:pPr>
              <w:ind/>
              <w:jc w:val="center"/>
              <w:rPr>
                <w:sz w:val="20"/>
              </w:rPr>
            </w:pPr>
            <w:r>
              <w:rPr>
                <w:sz w:val="20"/>
              </w:rPr>
              <w:t>000</w:t>
            </w:r>
          </w:p>
        </w:tc>
        <w:tc>
          <w:tcPr>
            <w:tcW w:type="dxa" w:w="2106"/>
            <w:shd w:fill="auto" w:val="clear"/>
          </w:tcPr>
          <w:p w14:paraId="F10E0000">
            <w:pPr>
              <w:ind/>
              <w:jc w:val="right"/>
              <w:rPr>
                <w:sz w:val="20"/>
              </w:rPr>
            </w:pPr>
            <w:r>
              <w:rPr>
                <w:sz w:val="20"/>
              </w:rPr>
              <w:t>124 336,26</w:t>
            </w:r>
          </w:p>
        </w:tc>
        <w:tc>
          <w:tcPr>
            <w:tcW w:type="dxa" w:w="1680"/>
            <w:shd w:fill="auto" w:val="clear"/>
          </w:tcPr>
          <w:p w14:paraId="F20E0000">
            <w:pPr>
              <w:ind/>
              <w:jc w:val="right"/>
              <w:rPr>
                <w:sz w:val="20"/>
              </w:rPr>
            </w:pPr>
            <w:r>
              <w:rPr>
                <w:sz w:val="20"/>
              </w:rPr>
              <w:t>124 827,87</w:t>
            </w:r>
          </w:p>
        </w:tc>
        <w:tc>
          <w:tcPr>
            <w:tcW w:type="dxa" w:w="1601"/>
            <w:shd w:fill="auto" w:val="clear"/>
          </w:tcPr>
          <w:p w14:paraId="F30E0000">
            <w:pPr>
              <w:ind/>
              <w:jc w:val="right"/>
              <w:rPr>
                <w:sz w:val="20"/>
              </w:rPr>
            </w:pPr>
            <w:r>
              <w:rPr>
                <w:sz w:val="20"/>
              </w:rPr>
              <w:t>124 827,87</w:t>
            </w:r>
          </w:p>
        </w:tc>
      </w:tr>
      <w:tr>
        <w:trPr>
          <w:trHeight w:hRule="atLeast" w:val="20"/>
        </w:trPr>
        <w:tc>
          <w:tcPr>
            <w:tcW w:type="dxa" w:w="4253"/>
            <w:shd w:fill="auto" w:val="clear"/>
          </w:tcPr>
          <w:p w14:paraId="F40E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992"/>
            <w:shd w:fill="auto" w:val="clear"/>
          </w:tcPr>
          <w:p w14:paraId="F50E0000">
            <w:pPr>
              <w:ind/>
              <w:jc w:val="center"/>
              <w:rPr>
                <w:sz w:val="20"/>
              </w:rPr>
            </w:pPr>
            <w:r>
              <w:rPr>
                <w:sz w:val="20"/>
              </w:rPr>
              <w:t>605</w:t>
            </w:r>
          </w:p>
        </w:tc>
        <w:tc>
          <w:tcPr>
            <w:tcW w:type="dxa" w:w="993"/>
            <w:shd w:fill="auto" w:val="clear"/>
          </w:tcPr>
          <w:p w14:paraId="F60E0000">
            <w:pPr>
              <w:ind/>
              <w:jc w:val="center"/>
              <w:rPr>
                <w:sz w:val="20"/>
              </w:rPr>
            </w:pPr>
            <w:r>
              <w:rPr>
                <w:sz w:val="20"/>
              </w:rPr>
              <w:t>01</w:t>
            </w:r>
          </w:p>
        </w:tc>
        <w:tc>
          <w:tcPr>
            <w:tcW w:type="dxa" w:w="992"/>
            <w:shd w:fill="auto" w:val="clear"/>
          </w:tcPr>
          <w:p w14:paraId="F70E0000">
            <w:pPr>
              <w:ind/>
              <w:jc w:val="center"/>
              <w:rPr>
                <w:sz w:val="20"/>
              </w:rPr>
            </w:pPr>
            <w:r>
              <w:rPr>
                <w:sz w:val="20"/>
              </w:rPr>
              <w:t>13</w:t>
            </w:r>
          </w:p>
        </w:tc>
        <w:tc>
          <w:tcPr>
            <w:tcW w:type="dxa" w:w="1843"/>
            <w:shd w:fill="auto" w:val="clear"/>
          </w:tcPr>
          <w:p w14:paraId="F80E0000">
            <w:pPr>
              <w:ind/>
              <w:jc w:val="center"/>
              <w:rPr>
                <w:sz w:val="20"/>
              </w:rPr>
            </w:pPr>
            <w:r>
              <w:rPr>
                <w:sz w:val="20"/>
              </w:rPr>
              <w:t>12 4 01 00000</w:t>
            </w:r>
          </w:p>
        </w:tc>
        <w:tc>
          <w:tcPr>
            <w:tcW w:type="dxa" w:w="708"/>
            <w:shd w:fill="auto" w:val="clear"/>
          </w:tcPr>
          <w:p w14:paraId="F90E0000">
            <w:pPr>
              <w:ind/>
              <w:jc w:val="center"/>
              <w:rPr>
                <w:sz w:val="20"/>
              </w:rPr>
            </w:pPr>
            <w:r>
              <w:rPr>
                <w:sz w:val="20"/>
              </w:rPr>
              <w:t>000</w:t>
            </w:r>
          </w:p>
        </w:tc>
        <w:tc>
          <w:tcPr>
            <w:tcW w:type="dxa" w:w="2106"/>
            <w:shd w:fill="auto" w:val="clear"/>
          </w:tcPr>
          <w:p w14:paraId="FA0E0000">
            <w:pPr>
              <w:ind/>
              <w:jc w:val="right"/>
              <w:rPr>
                <w:sz w:val="20"/>
              </w:rPr>
            </w:pPr>
            <w:r>
              <w:rPr>
                <w:sz w:val="20"/>
              </w:rPr>
              <w:t>450,00</w:t>
            </w:r>
          </w:p>
        </w:tc>
        <w:tc>
          <w:tcPr>
            <w:tcW w:type="dxa" w:w="1680"/>
            <w:shd w:fill="auto" w:val="clear"/>
          </w:tcPr>
          <w:p w14:paraId="FB0E0000">
            <w:pPr>
              <w:ind/>
              <w:jc w:val="right"/>
              <w:rPr>
                <w:sz w:val="20"/>
              </w:rPr>
            </w:pPr>
            <w:r>
              <w:rPr>
                <w:sz w:val="20"/>
              </w:rPr>
              <w:t>450,00</w:t>
            </w:r>
          </w:p>
        </w:tc>
        <w:tc>
          <w:tcPr>
            <w:tcW w:type="dxa" w:w="1601"/>
            <w:shd w:fill="auto" w:val="clear"/>
          </w:tcPr>
          <w:p w14:paraId="FC0E0000">
            <w:pPr>
              <w:ind/>
              <w:jc w:val="right"/>
              <w:rPr>
                <w:sz w:val="20"/>
              </w:rPr>
            </w:pPr>
            <w:r>
              <w:rPr>
                <w:sz w:val="20"/>
              </w:rPr>
              <w:t>450,00</w:t>
            </w:r>
          </w:p>
        </w:tc>
      </w:tr>
      <w:tr>
        <w:trPr>
          <w:trHeight w:hRule="atLeast" w:val="20"/>
        </w:trPr>
        <w:tc>
          <w:tcPr>
            <w:tcW w:type="dxa" w:w="4253"/>
            <w:shd w:fill="auto" w:val="clear"/>
          </w:tcPr>
          <w:p w14:paraId="FD0E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992"/>
            <w:shd w:fill="auto" w:val="clear"/>
          </w:tcPr>
          <w:p w14:paraId="FE0E0000">
            <w:pPr>
              <w:ind/>
              <w:jc w:val="center"/>
              <w:rPr>
                <w:sz w:val="20"/>
              </w:rPr>
            </w:pPr>
            <w:r>
              <w:rPr>
                <w:sz w:val="20"/>
              </w:rPr>
              <w:t>605</w:t>
            </w:r>
          </w:p>
        </w:tc>
        <w:tc>
          <w:tcPr>
            <w:tcW w:type="dxa" w:w="993"/>
            <w:shd w:fill="auto" w:val="clear"/>
          </w:tcPr>
          <w:p w14:paraId="FF0E0000">
            <w:pPr>
              <w:ind/>
              <w:jc w:val="center"/>
              <w:rPr>
                <w:sz w:val="20"/>
              </w:rPr>
            </w:pPr>
            <w:r>
              <w:rPr>
                <w:sz w:val="20"/>
              </w:rPr>
              <w:t>01</w:t>
            </w:r>
          </w:p>
        </w:tc>
        <w:tc>
          <w:tcPr>
            <w:tcW w:type="dxa" w:w="992"/>
            <w:shd w:fill="auto" w:val="clear"/>
          </w:tcPr>
          <w:p w14:paraId="000F0000">
            <w:pPr>
              <w:ind/>
              <w:jc w:val="center"/>
              <w:rPr>
                <w:sz w:val="20"/>
              </w:rPr>
            </w:pPr>
            <w:r>
              <w:rPr>
                <w:sz w:val="20"/>
              </w:rPr>
              <w:t>13</w:t>
            </w:r>
          </w:p>
        </w:tc>
        <w:tc>
          <w:tcPr>
            <w:tcW w:type="dxa" w:w="1843"/>
            <w:shd w:fill="auto" w:val="clear"/>
          </w:tcPr>
          <w:p w14:paraId="010F0000">
            <w:pPr>
              <w:ind/>
              <w:jc w:val="center"/>
              <w:rPr>
                <w:sz w:val="20"/>
              </w:rPr>
            </w:pPr>
            <w:r>
              <w:rPr>
                <w:sz w:val="20"/>
              </w:rPr>
              <w:t>12 4 01 20710</w:t>
            </w:r>
          </w:p>
        </w:tc>
        <w:tc>
          <w:tcPr>
            <w:tcW w:type="dxa" w:w="708"/>
            <w:shd w:fill="auto" w:val="clear"/>
          </w:tcPr>
          <w:p w14:paraId="020F0000">
            <w:pPr>
              <w:ind/>
              <w:jc w:val="center"/>
              <w:rPr>
                <w:sz w:val="20"/>
              </w:rPr>
            </w:pPr>
            <w:r>
              <w:rPr>
                <w:sz w:val="20"/>
              </w:rPr>
              <w:t>000</w:t>
            </w:r>
          </w:p>
        </w:tc>
        <w:tc>
          <w:tcPr>
            <w:tcW w:type="dxa" w:w="2106"/>
            <w:shd w:fill="auto" w:val="clear"/>
          </w:tcPr>
          <w:p w14:paraId="030F0000">
            <w:pPr>
              <w:ind/>
              <w:jc w:val="right"/>
              <w:rPr>
                <w:sz w:val="20"/>
              </w:rPr>
            </w:pPr>
            <w:r>
              <w:rPr>
                <w:sz w:val="20"/>
              </w:rPr>
              <w:t>450,00</w:t>
            </w:r>
          </w:p>
        </w:tc>
        <w:tc>
          <w:tcPr>
            <w:tcW w:type="dxa" w:w="1680"/>
            <w:shd w:fill="auto" w:val="clear"/>
          </w:tcPr>
          <w:p w14:paraId="040F0000">
            <w:pPr>
              <w:ind/>
              <w:jc w:val="right"/>
              <w:rPr>
                <w:sz w:val="20"/>
              </w:rPr>
            </w:pPr>
            <w:r>
              <w:rPr>
                <w:sz w:val="20"/>
              </w:rPr>
              <w:t>450,00</w:t>
            </w:r>
          </w:p>
        </w:tc>
        <w:tc>
          <w:tcPr>
            <w:tcW w:type="dxa" w:w="1601"/>
            <w:shd w:fill="auto" w:val="clear"/>
          </w:tcPr>
          <w:p w14:paraId="050F0000">
            <w:pPr>
              <w:ind/>
              <w:jc w:val="right"/>
              <w:rPr>
                <w:sz w:val="20"/>
              </w:rPr>
            </w:pPr>
            <w:r>
              <w:rPr>
                <w:sz w:val="20"/>
              </w:rPr>
              <w:t>450,00</w:t>
            </w:r>
          </w:p>
        </w:tc>
      </w:tr>
      <w:tr>
        <w:trPr>
          <w:trHeight w:hRule="atLeast" w:val="20"/>
        </w:trPr>
        <w:tc>
          <w:tcPr>
            <w:tcW w:type="dxa" w:w="4253"/>
            <w:shd w:fill="auto" w:val="clear"/>
          </w:tcPr>
          <w:p w14:paraId="060F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070F0000">
            <w:pPr>
              <w:ind/>
              <w:jc w:val="center"/>
              <w:rPr>
                <w:sz w:val="20"/>
              </w:rPr>
            </w:pPr>
            <w:r>
              <w:rPr>
                <w:sz w:val="20"/>
              </w:rPr>
              <w:t>605</w:t>
            </w:r>
          </w:p>
        </w:tc>
        <w:tc>
          <w:tcPr>
            <w:tcW w:type="dxa" w:w="993"/>
            <w:shd w:fill="auto" w:val="clear"/>
          </w:tcPr>
          <w:p w14:paraId="080F0000">
            <w:pPr>
              <w:ind/>
              <w:jc w:val="center"/>
              <w:rPr>
                <w:sz w:val="20"/>
              </w:rPr>
            </w:pPr>
            <w:r>
              <w:rPr>
                <w:sz w:val="20"/>
              </w:rPr>
              <w:t>01</w:t>
            </w:r>
          </w:p>
        </w:tc>
        <w:tc>
          <w:tcPr>
            <w:tcW w:type="dxa" w:w="992"/>
            <w:shd w:fill="auto" w:val="clear"/>
          </w:tcPr>
          <w:p w14:paraId="090F0000">
            <w:pPr>
              <w:ind/>
              <w:jc w:val="center"/>
              <w:rPr>
                <w:sz w:val="20"/>
              </w:rPr>
            </w:pPr>
            <w:r>
              <w:rPr>
                <w:sz w:val="20"/>
              </w:rPr>
              <w:t>13</w:t>
            </w:r>
          </w:p>
        </w:tc>
        <w:tc>
          <w:tcPr>
            <w:tcW w:type="dxa" w:w="1843"/>
            <w:shd w:fill="auto" w:val="clear"/>
          </w:tcPr>
          <w:p w14:paraId="0A0F0000">
            <w:pPr>
              <w:ind/>
              <w:jc w:val="center"/>
              <w:rPr>
                <w:sz w:val="20"/>
              </w:rPr>
            </w:pPr>
            <w:r>
              <w:rPr>
                <w:sz w:val="20"/>
              </w:rPr>
              <w:t>12 4 01 20710</w:t>
            </w:r>
          </w:p>
        </w:tc>
        <w:tc>
          <w:tcPr>
            <w:tcW w:type="dxa" w:w="708"/>
            <w:shd w:fill="auto" w:val="clear"/>
          </w:tcPr>
          <w:p w14:paraId="0B0F0000">
            <w:pPr>
              <w:ind/>
              <w:jc w:val="center"/>
              <w:rPr>
                <w:sz w:val="20"/>
              </w:rPr>
            </w:pPr>
            <w:r>
              <w:rPr>
                <w:sz w:val="20"/>
              </w:rPr>
              <w:t>240</w:t>
            </w:r>
          </w:p>
        </w:tc>
        <w:tc>
          <w:tcPr>
            <w:tcW w:type="dxa" w:w="2106"/>
            <w:shd w:fill="auto" w:val="clear"/>
          </w:tcPr>
          <w:p w14:paraId="0C0F0000">
            <w:pPr>
              <w:ind/>
              <w:jc w:val="right"/>
              <w:rPr>
                <w:sz w:val="20"/>
              </w:rPr>
            </w:pPr>
            <w:r>
              <w:rPr>
                <w:sz w:val="20"/>
              </w:rPr>
              <w:t>450,00</w:t>
            </w:r>
          </w:p>
        </w:tc>
        <w:tc>
          <w:tcPr>
            <w:tcW w:type="dxa" w:w="1680"/>
            <w:shd w:fill="auto" w:val="clear"/>
          </w:tcPr>
          <w:p w14:paraId="0D0F0000">
            <w:pPr>
              <w:ind/>
              <w:jc w:val="right"/>
              <w:rPr>
                <w:sz w:val="20"/>
              </w:rPr>
            </w:pPr>
            <w:r>
              <w:rPr>
                <w:sz w:val="20"/>
              </w:rPr>
              <w:t>450,00</w:t>
            </w:r>
          </w:p>
        </w:tc>
        <w:tc>
          <w:tcPr>
            <w:tcW w:type="dxa" w:w="1601"/>
            <w:shd w:fill="auto" w:val="clear"/>
          </w:tcPr>
          <w:p w14:paraId="0E0F0000">
            <w:pPr>
              <w:ind/>
              <w:jc w:val="right"/>
              <w:rPr>
                <w:sz w:val="20"/>
              </w:rPr>
            </w:pPr>
            <w:r>
              <w:rPr>
                <w:sz w:val="20"/>
              </w:rPr>
              <w:t>450,00</w:t>
            </w:r>
          </w:p>
        </w:tc>
      </w:tr>
      <w:tr>
        <w:trPr>
          <w:trHeight w:hRule="atLeast" w:val="20"/>
        </w:trPr>
        <w:tc>
          <w:tcPr>
            <w:tcW w:type="dxa" w:w="4253"/>
            <w:shd w:fill="auto" w:val="clear"/>
          </w:tcPr>
          <w:p w14:paraId="0F0F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992"/>
            <w:shd w:fill="auto" w:val="clear"/>
          </w:tcPr>
          <w:p w14:paraId="100F0000">
            <w:pPr>
              <w:ind/>
              <w:jc w:val="center"/>
              <w:rPr>
                <w:sz w:val="20"/>
              </w:rPr>
            </w:pPr>
            <w:r>
              <w:rPr>
                <w:sz w:val="20"/>
              </w:rPr>
              <w:t>605</w:t>
            </w:r>
          </w:p>
        </w:tc>
        <w:tc>
          <w:tcPr>
            <w:tcW w:type="dxa" w:w="993"/>
            <w:shd w:fill="auto" w:val="clear"/>
          </w:tcPr>
          <w:p w14:paraId="110F0000">
            <w:pPr>
              <w:ind/>
              <w:jc w:val="center"/>
              <w:rPr>
                <w:sz w:val="20"/>
              </w:rPr>
            </w:pPr>
            <w:r>
              <w:rPr>
                <w:sz w:val="20"/>
              </w:rPr>
              <w:t>01</w:t>
            </w:r>
          </w:p>
        </w:tc>
        <w:tc>
          <w:tcPr>
            <w:tcW w:type="dxa" w:w="992"/>
            <w:shd w:fill="auto" w:val="clear"/>
          </w:tcPr>
          <w:p w14:paraId="120F0000">
            <w:pPr>
              <w:ind/>
              <w:jc w:val="center"/>
              <w:rPr>
                <w:sz w:val="20"/>
              </w:rPr>
            </w:pPr>
            <w:r>
              <w:rPr>
                <w:sz w:val="20"/>
              </w:rPr>
              <w:t>13</w:t>
            </w:r>
          </w:p>
        </w:tc>
        <w:tc>
          <w:tcPr>
            <w:tcW w:type="dxa" w:w="1843"/>
            <w:shd w:fill="auto" w:val="clear"/>
          </w:tcPr>
          <w:p w14:paraId="130F0000">
            <w:pPr>
              <w:ind/>
              <w:jc w:val="center"/>
              <w:rPr>
                <w:sz w:val="20"/>
              </w:rPr>
            </w:pPr>
            <w:r>
              <w:rPr>
                <w:sz w:val="20"/>
              </w:rPr>
              <w:t>12 4 02 00000</w:t>
            </w:r>
          </w:p>
        </w:tc>
        <w:tc>
          <w:tcPr>
            <w:tcW w:type="dxa" w:w="708"/>
            <w:shd w:fill="auto" w:val="clear"/>
          </w:tcPr>
          <w:p w14:paraId="140F0000">
            <w:pPr>
              <w:ind/>
              <w:jc w:val="center"/>
              <w:rPr>
                <w:sz w:val="20"/>
              </w:rPr>
            </w:pPr>
            <w:r>
              <w:rPr>
                <w:sz w:val="20"/>
              </w:rPr>
              <w:t>000</w:t>
            </w:r>
          </w:p>
        </w:tc>
        <w:tc>
          <w:tcPr>
            <w:tcW w:type="dxa" w:w="2106"/>
            <w:shd w:fill="auto" w:val="clear"/>
          </w:tcPr>
          <w:p w14:paraId="150F0000">
            <w:pPr>
              <w:ind/>
              <w:jc w:val="right"/>
              <w:rPr>
                <w:sz w:val="20"/>
              </w:rPr>
            </w:pPr>
            <w:r>
              <w:rPr>
                <w:sz w:val="20"/>
              </w:rPr>
              <w:t>76,50</w:t>
            </w:r>
          </w:p>
        </w:tc>
        <w:tc>
          <w:tcPr>
            <w:tcW w:type="dxa" w:w="1680"/>
            <w:shd w:fill="auto" w:val="clear"/>
          </w:tcPr>
          <w:p w14:paraId="160F0000">
            <w:pPr>
              <w:ind/>
              <w:jc w:val="right"/>
              <w:rPr>
                <w:sz w:val="20"/>
              </w:rPr>
            </w:pPr>
            <w:r>
              <w:rPr>
                <w:sz w:val="20"/>
              </w:rPr>
              <w:t>76,50</w:t>
            </w:r>
          </w:p>
        </w:tc>
        <w:tc>
          <w:tcPr>
            <w:tcW w:type="dxa" w:w="1601"/>
            <w:shd w:fill="auto" w:val="clear"/>
          </w:tcPr>
          <w:p w14:paraId="170F0000">
            <w:pPr>
              <w:ind/>
              <w:jc w:val="right"/>
              <w:rPr>
                <w:sz w:val="20"/>
              </w:rPr>
            </w:pPr>
            <w:r>
              <w:rPr>
                <w:sz w:val="20"/>
              </w:rPr>
              <w:t>76,50</w:t>
            </w:r>
          </w:p>
        </w:tc>
      </w:tr>
      <w:tr>
        <w:trPr>
          <w:trHeight w:hRule="atLeast" w:val="20"/>
        </w:trPr>
        <w:tc>
          <w:tcPr>
            <w:tcW w:type="dxa" w:w="4253"/>
            <w:shd w:fill="auto" w:val="clear"/>
          </w:tcPr>
          <w:p w14:paraId="180F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992"/>
            <w:shd w:fill="auto" w:val="clear"/>
          </w:tcPr>
          <w:p w14:paraId="190F0000">
            <w:pPr>
              <w:ind/>
              <w:jc w:val="center"/>
              <w:rPr>
                <w:sz w:val="20"/>
              </w:rPr>
            </w:pPr>
            <w:r>
              <w:rPr>
                <w:sz w:val="20"/>
              </w:rPr>
              <w:t>605</w:t>
            </w:r>
          </w:p>
        </w:tc>
        <w:tc>
          <w:tcPr>
            <w:tcW w:type="dxa" w:w="993"/>
            <w:shd w:fill="auto" w:val="clear"/>
          </w:tcPr>
          <w:p w14:paraId="1A0F0000">
            <w:pPr>
              <w:ind/>
              <w:jc w:val="center"/>
              <w:rPr>
                <w:sz w:val="20"/>
              </w:rPr>
            </w:pPr>
            <w:r>
              <w:rPr>
                <w:sz w:val="20"/>
              </w:rPr>
              <w:t>01</w:t>
            </w:r>
          </w:p>
        </w:tc>
        <w:tc>
          <w:tcPr>
            <w:tcW w:type="dxa" w:w="992"/>
            <w:shd w:fill="auto" w:val="clear"/>
          </w:tcPr>
          <w:p w14:paraId="1B0F0000">
            <w:pPr>
              <w:ind/>
              <w:jc w:val="center"/>
              <w:rPr>
                <w:sz w:val="20"/>
              </w:rPr>
            </w:pPr>
            <w:r>
              <w:rPr>
                <w:sz w:val="20"/>
              </w:rPr>
              <w:t>13</w:t>
            </w:r>
          </w:p>
        </w:tc>
        <w:tc>
          <w:tcPr>
            <w:tcW w:type="dxa" w:w="1843"/>
            <w:shd w:fill="auto" w:val="clear"/>
          </w:tcPr>
          <w:p w14:paraId="1C0F0000">
            <w:pPr>
              <w:ind/>
              <w:jc w:val="center"/>
              <w:rPr>
                <w:sz w:val="20"/>
              </w:rPr>
            </w:pPr>
            <w:r>
              <w:rPr>
                <w:sz w:val="20"/>
              </w:rPr>
              <w:t>12 4 02 20710</w:t>
            </w:r>
          </w:p>
        </w:tc>
        <w:tc>
          <w:tcPr>
            <w:tcW w:type="dxa" w:w="708"/>
            <w:shd w:fill="auto" w:val="clear"/>
          </w:tcPr>
          <w:p w14:paraId="1D0F0000">
            <w:pPr>
              <w:ind/>
              <w:jc w:val="center"/>
              <w:rPr>
                <w:sz w:val="20"/>
              </w:rPr>
            </w:pPr>
            <w:r>
              <w:rPr>
                <w:sz w:val="20"/>
              </w:rPr>
              <w:t>000</w:t>
            </w:r>
          </w:p>
        </w:tc>
        <w:tc>
          <w:tcPr>
            <w:tcW w:type="dxa" w:w="2106"/>
            <w:shd w:fill="auto" w:val="clear"/>
          </w:tcPr>
          <w:p w14:paraId="1E0F0000">
            <w:pPr>
              <w:ind/>
              <w:jc w:val="right"/>
              <w:rPr>
                <w:sz w:val="20"/>
              </w:rPr>
            </w:pPr>
            <w:r>
              <w:rPr>
                <w:sz w:val="20"/>
              </w:rPr>
              <w:t>76,50</w:t>
            </w:r>
          </w:p>
        </w:tc>
        <w:tc>
          <w:tcPr>
            <w:tcW w:type="dxa" w:w="1680"/>
            <w:shd w:fill="auto" w:val="clear"/>
          </w:tcPr>
          <w:p w14:paraId="1F0F0000">
            <w:pPr>
              <w:ind/>
              <w:jc w:val="right"/>
              <w:rPr>
                <w:sz w:val="20"/>
              </w:rPr>
            </w:pPr>
            <w:r>
              <w:rPr>
                <w:sz w:val="20"/>
              </w:rPr>
              <w:t>76,50</w:t>
            </w:r>
          </w:p>
        </w:tc>
        <w:tc>
          <w:tcPr>
            <w:tcW w:type="dxa" w:w="1601"/>
            <w:shd w:fill="auto" w:val="clear"/>
          </w:tcPr>
          <w:p w14:paraId="200F0000">
            <w:pPr>
              <w:ind/>
              <w:jc w:val="right"/>
              <w:rPr>
                <w:sz w:val="20"/>
              </w:rPr>
            </w:pPr>
            <w:r>
              <w:rPr>
                <w:sz w:val="20"/>
              </w:rPr>
              <w:t>76,50</w:t>
            </w:r>
          </w:p>
        </w:tc>
      </w:tr>
      <w:tr>
        <w:trPr>
          <w:trHeight w:hRule="atLeast" w:val="20"/>
        </w:trPr>
        <w:tc>
          <w:tcPr>
            <w:tcW w:type="dxa" w:w="4253"/>
            <w:shd w:fill="auto" w:val="clear"/>
          </w:tcPr>
          <w:p w14:paraId="210F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220F0000">
            <w:pPr>
              <w:ind/>
              <w:jc w:val="center"/>
              <w:rPr>
                <w:sz w:val="20"/>
              </w:rPr>
            </w:pPr>
            <w:r>
              <w:rPr>
                <w:sz w:val="20"/>
              </w:rPr>
              <w:t>605</w:t>
            </w:r>
          </w:p>
        </w:tc>
        <w:tc>
          <w:tcPr>
            <w:tcW w:type="dxa" w:w="993"/>
            <w:shd w:fill="auto" w:val="clear"/>
          </w:tcPr>
          <w:p w14:paraId="230F0000">
            <w:pPr>
              <w:ind/>
              <w:jc w:val="center"/>
              <w:rPr>
                <w:sz w:val="20"/>
              </w:rPr>
            </w:pPr>
            <w:r>
              <w:rPr>
                <w:sz w:val="20"/>
              </w:rPr>
              <w:t>01</w:t>
            </w:r>
          </w:p>
        </w:tc>
        <w:tc>
          <w:tcPr>
            <w:tcW w:type="dxa" w:w="992"/>
            <w:shd w:fill="auto" w:val="clear"/>
          </w:tcPr>
          <w:p w14:paraId="240F0000">
            <w:pPr>
              <w:ind/>
              <w:jc w:val="center"/>
              <w:rPr>
                <w:sz w:val="20"/>
              </w:rPr>
            </w:pPr>
            <w:r>
              <w:rPr>
                <w:sz w:val="20"/>
              </w:rPr>
              <w:t>13</w:t>
            </w:r>
          </w:p>
        </w:tc>
        <w:tc>
          <w:tcPr>
            <w:tcW w:type="dxa" w:w="1843"/>
            <w:shd w:fill="auto" w:val="clear"/>
          </w:tcPr>
          <w:p w14:paraId="250F0000">
            <w:pPr>
              <w:ind/>
              <w:jc w:val="center"/>
              <w:rPr>
                <w:sz w:val="20"/>
              </w:rPr>
            </w:pPr>
            <w:r>
              <w:rPr>
                <w:sz w:val="20"/>
              </w:rPr>
              <w:t>12 4 02 20710</w:t>
            </w:r>
          </w:p>
        </w:tc>
        <w:tc>
          <w:tcPr>
            <w:tcW w:type="dxa" w:w="708"/>
            <w:shd w:fill="auto" w:val="clear"/>
          </w:tcPr>
          <w:p w14:paraId="260F0000">
            <w:pPr>
              <w:ind/>
              <w:jc w:val="center"/>
              <w:rPr>
                <w:sz w:val="20"/>
              </w:rPr>
            </w:pPr>
            <w:r>
              <w:rPr>
                <w:sz w:val="20"/>
              </w:rPr>
              <w:t>240</w:t>
            </w:r>
          </w:p>
        </w:tc>
        <w:tc>
          <w:tcPr>
            <w:tcW w:type="dxa" w:w="2106"/>
            <w:shd w:fill="auto" w:val="clear"/>
          </w:tcPr>
          <w:p w14:paraId="270F0000">
            <w:pPr>
              <w:ind/>
              <w:jc w:val="right"/>
              <w:rPr>
                <w:sz w:val="20"/>
              </w:rPr>
            </w:pPr>
            <w:r>
              <w:rPr>
                <w:sz w:val="20"/>
              </w:rPr>
              <w:t>76,50</w:t>
            </w:r>
          </w:p>
        </w:tc>
        <w:tc>
          <w:tcPr>
            <w:tcW w:type="dxa" w:w="1680"/>
            <w:shd w:fill="auto" w:val="clear"/>
          </w:tcPr>
          <w:p w14:paraId="280F0000">
            <w:pPr>
              <w:ind/>
              <w:jc w:val="right"/>
              <w:rPr>
                <w:sz w:val="20"/>
              </w:rPr>
            </w:pPr>
            <w:r>
              <w:rPr>
                <w:sz w:val="20"/>
              </w:rPr>
              <w:t>76,50</w:t>
            </w:r>
          </w:p>
        </w:tc>
        <w:tc>
          <w:tcPr>
            <w:tcW w:type="dxa" w:w="1601"/>
            <w:shd w:fill="auto" w:val="clear"/>
          </w:tcPr>
          <w:p w14:paraId="290F0000">
            <w:pPr>
              <w:ind/>
              <w:jc w:val="right"/>
              <w:rPr>
                <w:sz w:val="20"/>
              </w:rPr>
            </w:pPr>
            <w:r>
              <w:rPr>
                <w:sz w:val="20"/>
              </w:rPr>
              <w:t>76,50</w:t>
            </w:r>
          </w:p>
        </w:tc>
      </w:tr>
      <w:tr>
        <w:trPr>
          <w:trHeight w:hRule="atLeast" w:val="20"/>
        </w:trPr>
        <w:tc>
          <w:tcPr>
            <w:tcW w:type="dxa" w:w="4253"/>
            <w:shd w:fill="auto" w:val="clear"/>
          </w:tcPr>
          <w:p w14:paraId="2A0F0000">
            <w:pPr>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992"/>
            <w:shd w:fill="auto" w:val="clear"/>
          </w:tcPr>
          <w:p w14:paraId="2B0F0000">
            <w:pPr>
              <w:ind/>
              <w:jc w:val="center"/>
              <w:rPr>
                <w:sz w:val="20"/>
              </w:rPr>
            </w:pPr>
            <w:r>
              <w:rPr>
                <w:sz w:val="20"/>
              </w:rPr>
              <w:t>605</w:t>
            </w:r>
          </w:p>
        </w:tc>
        <w:tc>
          <w:tcPr>
            <w:tcW w:type="dxa" w:w="993"/>
            <w:shd w:fill="auto" w:val="clear"/>
          </w:tcPr>
          <w:p w14:paraId="2C0F0000">
            <w:pPr>
              <w:ind/>
              <w:jc w:val="center"/>
              <w:rPr>
                <w:sz w:val="20"/>
              </w:rPr>
            </w:pPr>
            <w:r>
              <w:rPr>
                <w:sz w:val="20"/>
              </w:rPr>
              <w:t>01</w:t>
            </w:r>
          </w:p>
        </w:tc>
        <w:tc>
          <w:tcPr>
            <w:tcW w:type="dxa" w:w="992"/>
            <w:shd w:fill="auto" w:val="clear"/>
          </w:tcPr>
          <w:p w14:paraId="2D0F0000">
            <w:pPr>
              <w:ind/>
              <w:jc w:val="center"/>
              <w:rPr>
                <w:sz w:val="20"/>
              </w:rPr>
            </w:pPr>
            <w:r>
              <w:rPr>
                <w:sz w:val="20"/>
              </w:rPr>
              <w:t>13</w:t>
            </w:r>
          </w:p>
        </w:tc>
        <w:tc>
          <w:tcPr>
            <w:tcW w:type="dxa" w:w="1843"/>
            <w:shd w:fill="auto" w:val="clear"/>
          </w:tcPr>
          <w:p w14:paraId="2E0F0000">
            <w:pPr>
              <w:ind/>
              <w:jc w:val="center"/>
              <w:rPr>
                <w:sz w:val="20"/>
              </w:rPr>
            </w:pPr>
            <w:r>
              <w:rPr>
                <w:sz w:val="20"/>
              </w:rPr>
              <w:t>12 4 03 00000</w:t>
            </w:r>
          </w:p>
        </w:tc>
        <w:tc>
          <w:tcPr>
            <w:tcW w:type="dxa" w:w="708"/>
            <w:shd w:fill="auto" w:val="clear"/>
          </w:tcPr>
          <w:p w14:paraId="2F0F0000">
            <w:pPr>
              <w:ind/>
              <w:jc w:val="center"/>
              <w:rPr>
                <w:sz w:val="20"/>
              </w:rPr>
            </w:pPr>
            <w:r>
              <w:rPr>
                <w:sz w:val="20"/>
              </w:rPr>
              <w:t>000</w:t>
            </w:r>
          </w:p>
        </w:tc>
        <w:tc>
          <w:tcPr>
            <w:tcW w:type="dxa" w:w="2106"/>
            <w:shd w:fill="auto" w:val="clear"/>
          </w:tcPr>
          <w:p w14:paraId="300F0000">
            <w:pPr>
              <w:ind/>
              <w:jc w:val="right"/>
              <w:rPr>
                <w:sz w:val="20"/>
              </w:rPr>
            </w:pPr>
            <w:r>
              <w:rPr>
                <w:sz w:val="20"/>
              </w:rPr>
              <w:t>76,50</w:t>
            </w:r>
          </w:p>
        </w:tc>
        <w:tc>
          <w:tcPr>
            <w:tcW w:type="dxa" w:w="1680"/>
            <w:shd w:fill="auto" w:val="clear"/>
          </w:tcPr>
          <w:p w14:paraId="310F0000">
            <w:pPr>
              <w:ind/>
              <w:jc w:val="right"/>
              <w:rPr>
                <w:sz w:val="20"/>
              </w:rPr>
            </w:pPr>
            <w:r>
              <w:rPr>
                <w:sz w:val="20"/>
              </w:rPr>
              <w:t>76,50</w:t>
            </w:r>
          </w:p>
        </w:tc>
        <w:tc>
          <w:tcPr>
            <w:tcW w:type="dxa" w:w="1601"/>
            <w:shd w:fill="auto" w:val="clear"/>
          </w:tcPr>
          <w:p w14:paraId="320F0000">
            <w:pPr>
              <w:ind/>
              <w:jc w:val="right"/>
              <w:rPr>
                <w:sz w:val="20"/>
              </w:rPr>
            </w:pPr>
            <w:r>
              <w:rPr>
                <w:sz w:val="20"/>
              </w:rPr>
              <w:t>76,50</w:t>
            </w:r>
          </w:p>
        </w:tc>
      </w:tr>
      <w:tr>
        <w:trPr>
          <w:trHeight w:hRule="atLeast" w:val="20"/>
        </w:trPr>
        <w:tc>
          <w:tcPr>
            <w:tcW w:type="dxa" w:w="4253"/>
            <w:shd w:fill="auto" w:val="clear"/>
          </w:tcPr>
          <w:p w14:paraId="330F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992"/>
            <w:shd w:fill="auto" w:val="clear"/>
          </w:tcPr>
          <w:p w14:paraId="340F0000">
            <w:pPr>
              <w:ind/>
              <w:jc w:val="center"/>
              <w:rPr>
                <w:sz w:val="20"/>
              </w:rPr>
            </w:pPr>
            <w:r>
              <w:rPr>
                <w:sz w:val="20"/>
              </w:rPr>
              <w:t>605</w:t>
            </w:r>
          </w:p>
        </w:tc>
        <w:tc>
          <w:tcPr>
            <w:tcW w:type="dxa" w:w="993"/>
            <w:shd w:fill="auto" w:val="clear"/>
          </w:tcPr>
          <w:p w14:paraId="350F0000">
            <w:pPr>
              <w:ind/>
              <w:jc w:val="center"/>
              <w:rPr>
                <w:sz w:val="20"/>
              </w:rPr>
            </w:pPr>
            <w:r>
              <w:rPr>
                <w:sz w:val="20"/>
              </w:rPr>
              <w:t>01</w:t>
            </w:r>
          </w:p>
        </w:tc>
        <w:tc>
          <w:tcPr>
            <w:tcW w:type="dxa" w:w="992"/>
            <w:shd w:fill="auto" w:val="clear"/>
          </w:tcPr>
          <w:p w14:paraId="360F0000">
            <w:pPr>
              <w:ind/>
              <w:jc w:val="center"/>
              <w:rPr>
                <w:sz w:val="20"/>
              </w:rPr>
            </w:pPr>
            <w:r>
              <w:rPr>
                <w:sz w:val="20"/>
              </w:rPr>
              <w:t>13</w:t>
            </w:r>
          </w:p>
        </w:tc>
        <w:tc>
          <w:tcPr>
            <w:tcW w:type="dxa" w:w="1843"/>
            <w:shd w:fill="auto" w:val="clear"/>
          </w:tcPr>
          <w:p w14:paraId="370F0000">
            <w:pPr>
              <w:ind/>
              <w:jc w:val="center"/>
              <w:rPr>
                <w:sz w:val="20"/>
              </w:rPr>
            </w:pPr>
            <w:r>
              <w:rPr>
                <w:sz w:val="20"/>
              </w:rPr>
              <w:t>12 4 03 20710</w:t>
            </w:r>
          </w:p>
        </w:tc>
        <w:tc>
          <w:tcPr>
            <w:tcW w:type="dxa" w:w="708"/>
            <w:shd w:fill="auto" w:val="clear"/>
          </w:tcPr>
          <w:p w14:paraId="380F0000">
            <w:pPr>
              <w:ind/>
              <w:jc w:val="center"/>
              <w:rPr>
                <w:sz w:val="20"/>
              </w:rPr>
            </w:pPr>
            <w:r>
              <w:rPr>
                <w:sz w:val="20"/>
              </w:rPr>
              <w:t>000</w:t>
            </w:r>
          </w:p>
        </w:tc>
        <w:tc>
          <w:tcPr>
            <w:tcW w:type="dxa" w:w="2106"/>
            <w:shd w:fill="auto" w:val="clear"/>
          </w:tcPr>
          <w:p w14:paraId="390F0000">
            <w:pPr>
              <w:ind/>
              <w:jc w:val="right"/>
              <w:rPr>
                <w:sz w:val="20"/>
              </w:rPr>
            </w:pPr>
            <w:r>
              <w:rPr>
                <w:sz w:val="20"/>
              </w:rPr>
              <w:t>76,50</w:t>
            </w:r>
          </w:p>
        </w:tc>
        <w:tc>
          <w:tcPr>
            <w:tcW w:type="dxa" w:w="1680"/>
            <w:shd w:fill="auto" w:val="clear"/>
          </w:tcPr>
          <w:p w14:paraId="3A0F0000">
            <w:pPr>
              <w:ind/>
              <w:jc w:val="right"/>
              <w:rPr>
                <w:sz w:val="20"/>
              </w:rPr>
            </w:pPr>
            <w:r>
              <w:rPr>
                <w:sz w:val="20"/>
              </w:rPr>
              <w:t>76,50</w:t>
            </w:r>
          </w:p>
        </w:tc>
        <w:tc>
          <w:tcPr>
            <w:tcW w:type="dxa" w:w="1601"/>
            <w:shd w:fill="auto" w:val="clear"/>
          </w:tcPr>
          <w:p w14:paraId="3B0F0000">
            <w:pPr>
              <w:ind/>
              <w:jc w:val="right"/>
              <w:rPr>
                <w:sz w:val="20"/>
              </w:rPr>
            </w:pPr>
            <w:r>
              <w:rPr>
                <w:sz w:val="20"/>
              </w:rPr>
              <w:t>76,50</w:t>
            </w:r>
          </w:p>
        </w:tc>
      </w:tr>
      <w:tr>
        <w:trPr>
          <w:trHeight w:hRule="atLeast" w:val="20"/>
        </w:trPr>
        <w:tc>
          <w:tcPr>
            <w:tcW w:type="dxa" w:w="4253"/>
            <w:shd w:fill="auto" w:val="clear"/>
          </w:tcPr>
          <w:p w14:paraId="3C0F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3D0F0000">
            <w:pPr>
              <w:ind/>
              <w:jc w:val="center"/>
              <w:rPr>
                <w:sz w:val="20"/>
              </w:rPr>
            </w:pPr>
            <w:r>
              <w:rPr>
                <w:sz w:val="20"/>
              </w:rPr>
              <w:t>605</w:t>
            </w:r>
          </w:p>
        </w:tc>
        <w:tc>
          <w:tcPr>
            <w:tcW w:type="dxa" w:w="993"/>
            <w:shd w:fill="auto" w:val="clear"/>
          </w:tcPr>
          <w:p w14:paraId="3E0F0000">
            <w:pPr>
              <w:ind/>
              <w:jc w:val="center"/>
              <w:rPr>
                <w:sz w:val="20"/>
              </w:rPr>
            </w:pPr>
            <w:r>
              <w:rPr>
                <w:sz w:val="20"/>
              </w:rPr>
              <w:t>01</w:t>
            </w:r>
          </w:p>
        </w:tc>
        <w:tc>
          <w:tcPr>
            <w:tcW w:type="dxa" w:w="992"/>
            <w:shd w:fill="auto" w:val="clear"/>
          </w:tcPr>
          <w:p w14:paraId="3F0F0000">
            <w:pPr>
              <w:ind/>
              <w:jc w:val="center"/>
              <w:rPr>
                <w:sz w:val="20"/>
              </w:rPr>
            </w:pPr>
            <w:r>
              <w:rPr>
                <w:sz w:val="20"/>
              </w:rPr>
              <w:t>13</w:t>
            </w:r>
          </w:p>
        </w:tc>
        <w:tc>
          <w:tcPr>
            <w:tcW w:type="dxa" w:w="1843"/>
            <w:shd w:fill="auto" w:val="clear"/>
          </w:tcPr>
          <w:p w14:paraId="400F0000">
            <w:pPr>
              <w:ind/>
              <w:jc w:val="center"/>
              <w:rPr>
                <w:sz w:val="20"/>
              </w:rPr>
            </w:pPr>
            <w:r>
              <w:rPr>
                <w:sz w:val="20"/>
              </w:rPr>
              <w:t>12 4 03 20710</w:t>
            </w:r>
          </w:p>
        </w:tc>
        <w:tc>
          <w:tcPr>
            <w:tcW w:type="dxa" w:w="708"/>
            <w:shd w:fill="auto" w:val="clear"/>
          </w:tcPr>
          <w:p w14:paraId="410F0000">
            <w:pPr>
              <w:ind/>
              <w:jc w:val="center"/>
              <w:rPr>
                <w:sz w:val="20"/>
              </w:rPr>
            </w:pPr>
            <w:r>
              <w:rPr>
                <w:sz w:val="20"/>
              </w:rPr>
              <w:t>240</w:t>
            </w:r>
          </w:p>
        </w:tc>
        <w:tc>
          <w:tcPr>
            <w:tcW w:type="dxa" w:w="2106"/>
            <w:shd w:fill="auto" w:val="clear"/>
          </w:tcPr>
          <w:p w14:paraId="420F0000">
            <w:pPr>
              <w:ind/>
              <w:jc w:val="right"/>
              <w:rPr>
                <w:sz w:val="20"/>
              </w:rPr>
            </w:pPr>
            <w:r>
              <w:rPr>
                <w:sz w:val="20"/>
              </w:rPr>
              <w:t>76,50</w:t>
            </w:r>
          </w:p>
        </w:tc>
        <w:tc>
          <w:tcPr>
            <w:tcW w:type="dxa" w:w="1680"/>
            <w:shd w:fill="auto" w:val="clear"/>
          </w:tcPr>
          <w:p w14:paraId="430F0000">
            <w:pPr>
              <w:ind/>
              <w:jc w:val="right"/>
              <w:rPr>
                <w:sz w:val="20"/>
              </w:rPr>
            </w:pPr>
            <w:r>
              <w:rPr>
                <w:sz w:val="20"/>
              </w:rPr>
              <w:t>76,50</w:t>
            </w:r>
          </w:p>
        </w:tc>
        <w:tc>
          <w:tcPr>
            <w:tcW w:type="dxa" w:w="1601"/>
            <w:shd w:fill="auto" w:val="clear"/>
          </w:tcPr>
          <w:p w14:paraId="440F0000">
            <w:pPr>
              <w:ind/>
              <w:jc w:val="right"/>
              <w:rPr>
                <w:sz w:val="20"/>
              </w:rPr>
            </w:pPr>
            <w:r>
              <w:rPr>
                <w:sz w:val="20"/>
              </w:rPr>
              <w:t>76,50</w:t>
            </w:r>
          </w:p>
        </w:tc>
      </w:tr>
      <w:tr>
        <w:trPr>
          <w:trHeight w:hRule="atLeast" w:val="20"/>
        </w:trPr>
        <w:tc>
          <w:tcPr>
            <w:tcW w:type="dxa" w:w="4253"/>
            <w:shd w:fill="auto" w:val="clear"/>
          </w:tcPr>
          <w:p w14:paraId="450F0000">
            <w:pPr>
              <w:rPr>
                <w:sz w:val="20"/>
              </w:rPr>
            </w:pPr>
            <w:r>
              <w:rPr>
                <w:sz w:val="20"/>
              </w:rPr>
              <w:t xml:space="preserve">Основное мероприятие «Обеспечение деятельности многофункционального центра предоставления государственных и </w:t>
            </w:r>
            <w:r>
              <w:rPr>
                <w:sz w:val="20"/>
              </w:rPr>
              <w:t>муниципальных услуг в городе Ставрополе»</w:t>
            </w:r>
          </w:p>
        </w:tc>
        <w:tc>
          <w:tcPr>
            <w:tcW w:type="dxa" w:w="992"/>
            <w:shd w:fill="auto" w:val="clear"/>
          </w:tcPr>
          <w:p w14:paraId="460F0000">
            <w:pPr>
              <w:ind/>
              <w:jc w:val="center"/>
              <w:rPr>
                <w:sz w:val="20"/>
              </w:rPr>
            </w:pPr>
            <w:r>
              <w:rPr>
                <w:sz w:val="20"/>
              </w:rPr>
              <w:t>605</w:t>
            </w:r>
          </w:p>
        </w:tc>
        <w:tc>
          <w:tcPr>
            <w:tcW w:type="dxa" w:w="993"/>
            <w:shd w:fill="auto" w:val="clear"/>
          </w:tcPr>
          <w:p w14:paraId="470F0000">
            <w:pPr>
              <w:ind/>
              <w:jc w:val="center"/>
              <w:rPr>
                <w:sz w:val="20"/>
              </w:rPr>
            </w:pPr>
            <w:r>
              <w:rPr>
                <w:sz w:val="20"/>
              </w:rPr>
              <w:t>01</w:t>
            </w:r>
          </w:p>
        </w:tc>
        <w:tc>
          <w:tcPr>
            <w:tcW w:type="dxa" w:w="992"/>
            <w:shd w:fill="auto" w:val="clear"/>
          </w:tcPr>
          <w:p w14:paraId="480F0000">
            <w:pPr>
              <w:ind/>
              <w:jc w:val="center"/>
              <w:rPr>
                <w:sz w:val="20"/>
              </w:rPr>
            </w:pPr>
            <w:r>
              <w:rPr>
                <w:sz w:val="20"/>
              </w:rPr>
              <w:t>13</w:t>
            </w:r>
          </w:p>
        </w:tc>
        <w:tc>
          <w:tcPr>
            <w:tcW w:type="dxa" w:w="1843"/>
            <w:shd w:fill="auto" w:val="clear"/>
          </w:tcPr>
          <w:p w14:paraId="490F0000">
            <w:pPr>
              <w:ind/>
              <w:jc w:val="center"/>
              <w:rPr>
                <w:sz w:val="20"/>
              </w:rPr>
            </w:pPr>
            <w:r>
              <w:rPr>
                <w:sz w:val="20"/>
              </w:rPr>
              <w:t>12 4 04 00000</w:t>
            </w:r>
          </w:p>
        </w:tc>
        <w:tc>
          <w:tcPr>
            <w:tcW w:type="dxa" w:w="708"/>
            <w:shd w:fill="auto" w:val="clear"/>
          </w:tcPr>
          <w:p w14:paraId="4A0F0000">
            <w:pPr>
              <w:ind/>
              <w:jc w:val="center"/>
              <w:rPr>
                <w:sz w:val="20"/>
              </w:rPr>
            </w:pPr>
            <w:r>
              <w:rPr>
                <w:sz w:val="20"/>
              </w:rPr>
              <w:t>000</w:t>
            </w:r>
          </w:p>
        </w:tc>
        <w:tc>
          <w:tcPr>
            <w:tcW w:type="dxa" w:w="2106"/>
            <w:shd w:fill="auto" w:val="clear"/>
          </w:tcPr>
          <w:p w14:paraId="4B0F0000">
            <w:pPr>
              <w:ind/>
              <w:jc w:val="right"/>
              <w:rPr>
                <w:sz w:val="20"/>
              </w:rPr>
            </w:pPr>
            <w:r>
              <w:rPr>
                <w:sz w:val="20"/>
              </w:rPr>
              <w:t>123 733,26</w:t>
            </w:r>
          </w:p>
        </w:tc>
        <w:tc>
          <w:tcPr>
            <w:tcW w:type="dxa" w:w="1680"/>
            <w:shd w:fill="auto" w:val="clear"/>
          </w:tcPr>
          <w:p w14:paraId="4C0F0000">
            <w:pPr>
              <w:ind/>
              <w:jc w:val="right"/>
              <w:rPr>
                <w:sz w:val="20"/>
              </w:rPr>
            </w:pPr>
            <w:r>
              <w:rPr>
                <w:sz w:val="20"/>
              </w:rPr>
              <w:t>124 224,87</w:t>
            </w:r>
          </w:p>
        </w:tc>
        <w:tc>
          <w:tcPr>
            <w:tcW w:type="dxa" w:w="1601"/>
            <w:shd w:fill="auto" w:val="clear"/>
          </w:tcPr>
          <w:p w14:paraId="4D0F0000">
            <w:pPr>
              <w:ind/>
              <w:jc w:val="right"/>
              <w:rPr>
                <w:sz w:val="20"/>
              </w:rPr>
            </w:pPr>
            <w:r>
              <w:rPr>
                <w:sz w:val="20"/>
              </w:rPr>
              <w:t>124 224,87</w:t>
            </w:r>
          </w:p>
        </w:tc>
      </w:tr>
      <w:tr>
        <w:trPr>
          <w:trHeight w:hRule="atLeast" w:val="20"/>
        </w:trPr>
        <w:tc>
          <w:tcPr>
            <w:tcW w:type="dxa" w:w="4253"/>
            <w:shd w:fill="auto" w:val="clear"/>
          </w:tcPr>
          <w:p w14:paraId="4E0F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4F0F0000">
            <w:pPr>
              <w:ind/>
              <w:jc w:val="center"/>
              <w:rPr>
                <w:sz w:val="20"/>
              </w:rPr>
            </w:pPr>
            <w:r>
              <w:rPr>
                <w:sz w:val="20"/>
              </w:rPr>
              <w:t>605</w:t>
            </w:r>
          </w:p>
        </w:tc>
        <w:tc>
          <w:tcPr>
            <w:tcW w:type="dxa" w:w="993"/>
            <w:shd w:fill="auto" w:val="clear"/>
          </w:tcPr>
          <w:p w14:paraId="500F0000">
            <w:pPr>
              <w:ind/>
              <w:jc w:val="center"/>
              <w:rPr>
                <w:sz w:val="20"/>
              </w:rPr>
            </w:pPr>
            <w:r>
              <w:rPr>
                <w:sz w:val="20"/>
              </w:rPr>
              <w:t>01</w:t>
            </w:r>
          </w:p>
        </w:tc>
        <w:tc>
          <w:tcPr>
            <w:tcW w:type="dxa" w:w="992"/>
            <w:shd w:fill="auto" w:val="clear"/>
          </w:tcPr>
          <w:p w14:paraId="510F0000">
            <w:pPr>
              <w:ind/>
              <w:jc w:val="center"/>
              <w:rPr>
                <w:sz w:val="20"/>
              </w:rPr>
            </w:pPr>
            <w:r>
              <w:rPr>
                <w:sz w:val="20"/>
              </w:rPr>
              <w:t>13</w:t>
            </w:r>
          </w:p>
        </w:tc>
        <w:tc>
          <w:tcPr>
            <w:tcW w:type="dxa" w:w="1843"/>
            <w:shd w:fill="auto" w:val="clear"/>
          </w:tcPr>
          <w:p w14:paraId="520F0000">
            <w:pPr>
              <w:ind/>
              <w:jc w:val="center"/>
              <w:rPr>
                <w:sz w:val="20"/>
              </w:rPr>
            </w:pPr>
            <w:r>
              <w:rPr>
                <w:sz w:val="20"/>
              </w:rPr>
              <w:t>12 4 04 11010</w:t>
            </w:r>
          </w:p>
        </w:tc>
        <w:tc>
          <w:tcPr>
            <w:tcW w:type="dxa" w:w="708"/>
            <w:shd w:fill="auto" w:val="clear"/>
          </w:tcPr>
          <w:p w14:paraId="530F0000">
            <w:pPr>
              <w:ind/>
              <w:jc w:val="center"/>
              <w:rPr>
                <w:sz w:val="20"/>
              </w:rPr>
            </w:pPr>
            <w:r>
              <w:rPr>
                <w:sz w:val="20"/>
              </w:rPr>
              <w:t>000</w:t>
            </w:r>
          </w:p>
        </w:tc>
        <w:tc>
          <w:tcPr>
            <w:tcW w:type="dxa" w:w="2106"/>
            <w:shd w:fill="auto" w:val="clear"/>
          </w:tcPr>
          <w:p w14:paraId="540F0000">
            <w:pPr>
              <w:ind/>
              <w:jc w:val="right"/>
              <w:rPr>
                <w:sz w:val="20"/>
              </w:rPr>
            </w:pPr>
            <w:r>
              <w:rPr>
                <w:sz w:val="20"/>
              </w:rPr>
              <w:t>123 733,26</w:t>
            </w:r>
          </w:p>
        </w:tc>
        <w:tc>
          <w:tcPr>
            <w:tcW w:type="dxa" w:w="1680"/>
            <w:shd w:fill="auto" w:val="clear"/>
          </w:tcPr>
          <w:p w14:paraId="550F0000">
            <w:pPr>
              <w:ind/>
              <w:jc w:val="right"/>
              <w:rPr>
                <w:sz w:val="20"/>
              </w:rPr>
            </w:pPr>
            <w:r>
              <w:rPr>
                <w:sz w:val="20"/>
              </w:rPr>
              <w:t>124 224,87</w:t>
            </w:r>
          </w:p>
        </w:tc>
        <w:tc>
          <w:tcPr>
            <w:tcW w:type="dxa" w:w="1601"/>
            <w:shd w:fill="auto" w:val="clear"/>
          </w:tcPr>
          <w:p w14:paraId="560F0000">
            <w:pPr>
              <w:ind/>
              <w:jc w:val="right"/>
              <w:rPr>
                <w:sz w:val="20"/>
              </w:rPr>
            </w:pPr>
            <w:r>
              <w:rPr>
                <w:sz w:val="20"/>
              </w:rPr>
              <w:t>124 224,87</w:t>
            </w:r>
          </w:p>
        </w:tc>
      </w:tr>
      <w:tr>
        <w:trPr>
          <w:trHeight w:hRule="atLeast" w:val="20"/>
        </w:trPr>
        <w:tc>
          <w:tcPr>
            <w:tcW w:type="dxa" w:w="4253"/>
            <w:shd w:fill="auto" w:val="clear"/>
          </w:tcPr>
          <w:p w14:paraId="570F0000">
            <w:pPr>
              <w:rPr>
                <w:sz w:val="20"/>
              </w:rPr>
            </w:pPr>
            <w:r>
              <w:rPr>
                <w:sz w:val="20"/>
              </w:rPr>
              <w:t>Расходы на выплаты персоналу казенных учреждений</w:t>
            </w:r>
          </w:p>
        </w:tc>
        <w:tc>
          <w:tcPr>
            <w:tcW w:type="dxa" w:w="992"/>
            <w:shd w:fill="auto" w:val="clear"/>
          </w:tcPr>
          <w:p w14:paraId="580F0000">
            <w:pPr>
              <w:ind/>
              <w:jc w:val="center"/>
              <w:rPr>
                <w:sz w:val="20"/>
              </w:rPr>
            </w:pPr>
            <w:r>
              <w:rPr>
                <w:sz w:val="20"/>
              </w:rPr>
              <w:t>605</w:t>
            </w:r>
          </w:p>
        </w:tc>
        <w:tc>
          <w:tcPr>
            <w:tcW w:type="dxa" w:w="993"/>
            <w:shd w:fill="auto" w:val="clear"/>
          </w:tcPr>
          <w:p w14:paraId="590F0000">
            <w:pPr>
              <w:ind/>
              <w:jc w:val="center"/>
              <w:rPr>
                <w:sz w:val="20"/>
              </w:rPr>
            </w:pPr>
            <w:r>
              <w:rPr>
                <w:sz w:val="20"/>
              </w:rPr>
              <w:t>01</w:t>
            </w:r>
          </w:p>
        </w:tc>
        <w:tc>
          <w:tcPr>
            <w:tcW w:type="dxa" w:w="992"/>
            <w:shd w:fill="auto" w:val="clear"/>
          </w:tcPr>
          <w:p w14:paraId="5A0F0000">
            <w:pPr>
              <w:ind/>
              <w:jc w:val="center"/>
              <w:rPr>
                <w:sz w:val="20"/>
              </w:rPr>
            </w:pPr>
            <w:r>
              <w:rPr>
                <w:sz w:val="20"/>
              </w:rPr>
              <w:t>13</w:t>
            </w:r>
          </w:p>
        </w:tc>
        <w:tc>
          <w:tcPr>
            <w:tcW w:type="dxa" w:w="1843"/>
            <w:shd w:fill="auto" w:val="clear"/>
          </w:tcPr>
          <w:p w14:paraId="5B0F0000">
            <w:pPr>
              <w:ind/>
              <w:jc w:val="center"/>
              <w:rPr>
                <w:sz w:val="20"/>
              </w:rPr>
            </w:pPr>
            <w:r>
              <w:rPr>
                <w:sz w:val="20"/>
              </w:rPr>
              <w:t>12 4 04 11010</w:t>
            </w:r>
          </w:p>
        </w:tc>
        <w:tc>
          <w:tcPr>
            <w:tcW w:type="dxa" w:w="708"/>
            <w:shd w:fill="auto" w:val="clear"/>
          </w:tcPr>
          <w:p w14:paraId="5C0F0000">
            <w:pPr>
              <w:ind/>
              <w:jc w:val="center"/>
              <w:rPr>
                <w:sz w:val="20"/>
              </w:rPr>
            </w:pPr>
            <w:r>
              <w:rPr>
                <w:sz w:val="20"/>
              </w:rPr>
              <w:t>110</w:t>
            </w:r>
          </w:p>
        </w:tc>
        <w:tc>
          <w:tcPr>
            <w:tcW w:type="dxa" w:w="2106"/>
            <w:shd w:fill="auto" w:val="clear"/>
          </w:tcPr>
          <w:p w14:paraId="5D0F0000">
            <w:pPr>
              <w:ind/>
              <w:jc w:val="right"/>
              <w:rPr>
                <w:sz w:val="20"/>
              </w:rPr>
            </w:pPr>
            <w:r>
              <w:rPr>
                <w:sz w:val="20"/>
              </w:rPr>
              <w:t>102 348,62</w:t>
            </w:r>
          </w:p>
        </w:tc>
        <w:tc>
          <w:tcPr>
            <w:tcW w:type="dxa" w:w="1680"/>
            <w:shd w:fill="auto" w:val="clear"/>
          </w:tcPr>
          <w:p w14:paraId="5E0F0000">
            <w:pPr>
              <w:ind/>
              <w:jc w:val="right"/>
              <w:rPr>
                <w:sz w:val="20"/>
              </w:rPr>
            </w:pPr>
            <w:r>
              <w:rPr>
                <w:sz w:val="20"/>
              </w:rPr>
              <w:t>102 348,62</w:t>
            </w:r>
          </w:p>
        </w:tc>
        <w:tc>
          <w:tcPr>
            <w:tcW w:type="dxa" w:w="1601"/>
            <w:shd w:fill="auto" w:val="clear"/>
          </w:tcPr>
          <w:p w14:paraId="5F0F0000">
            <w:pPr>
              <w:ind/>
              <w:jc w:val="right"/>
              <w:rPr>
                <w:sz w:val="20"/>
              </w:rPr>
            </w:pPr>
            <w:r>
              <w:rPr>
                <w:sz w:val="20"/>
              </w:rPr>
              <w:t>102 348,62</w:t>
            </w:r>
          </w:p>
        </w:tc>
      </w:tr>
      <w:tr>
        <w:trPr>
          <w:trHeight w:hRule="atLeast" w:val="20"/>
        </w:trPr>
        <w:tc>
          <w:tcPr>
            <w:tcW w:type="dxa" w:w="4253"/>
            <w:shd w:fill="auto" w:val="clear"/>
          </w:tcPr>
          <w:p w14:paraId="600F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610F0000">
            <w:pPr>
              <w:ind/>
              <w:jc w:val="center"/>
              <w:rPr>
                <w:sz w:val="20"/>
              </w:rPr>
            </w:pPr>
            <w:r>
              <w:rPr>
                <w:sz w:val="20"/>
              </w:rPr>
              <w:t>605</w:t>
            </w:r>
          </w:p>
        </w:tc>
        <w:tc>
          <w:tcPr>
            <w:tcW w:type="dxa" w:w="993"/>
            <w:shd w:fill="auto" w:val="clear"/>
          </w:tcPr>
          <w:p w14:paraId="620F0000">
            <w:pPr>
              <w:ind/>
              <w:jc w:val="center"/>
              <w:rPr>
                <w:sz w:val="20"/>
              </w:rPr>
            </w:pPr>
            <w:r>
              <w:rPr>
                <w:sz w:val="20"/>
              </w:rPr>
              <w:t>01</w:t>
            </w:r>
          </w:p>
        </w:tc>
        <w:tc>
          <w:tcPr>
            <w:tcW w:type="dxa" w:w="992"/>
            <w:shd w:fill="auto" w:val="clear"/>
          </w:tcPr>
          <w:p w14:paraId="630F0000">
            <w:pPr>
              <w:ind/>
              <w:jc w:val="center"/>
              <w:rPr>
                <w:sz w:val="20"/>
              </w:rPr>
            </w:pPr>
            <w:r>
              <w:rPr>
                <w:sz w:val="20"/>
              </w:rPr>
              <w:t>13</w:t>
            </w:r>
          </w:p>
        </w:tc>
        <w:tc>
          <w:tcPr>
            <w:tcW w:type="dxa" w:w="1843"/>
            <w:shd w:fill="auto" w:val="clear"/>
          </w:tcPr>
          <w:p w14:paraId="640F0000">
            <w:pPr>
              <w:ind/>
              <w:jc w:val="center"/>
              <w:rPr>
                <w:sz w:val="20"/>
              </w:rPr>
            </w:pPr>
            <w:r>
              <w:rPr>
                <w:sz w:val="20"/>
              </w:rPr>
              <w:t>12 4 04 11010</w:t>
            </w:r>
          </w:p>
        </w:tc>
        <w:tc>
          <w:tcPr>
            <w:tcW w:type="dxa" w:w="708"/>
            <w:shd w:fill="auto" w:val="clear"/>
          </w:tcPr>
          <w:p w14:paraId="650F0000">
            <w:pPr>
              <w:ind/>
              <w:jc w:val="center"/>
              <w:rPr>
                <w:sz w:val="20"/>
              </w:rPr>
            </w:pPr>
            <w:r>
              <w:rPr>
                <w:sz w:val="20"/>
              </w:rPr>
              <w:t>240</w:t>
            </w:r>
          </w:p>
        </w:tc>
        <w:tc>
          <w:tcPr>
            <w:tcW w:type="dxa" w:w="2106"/>
            <w:shd w:fill="auto" w:val="clear"/>
          </w:tcPr>
          <w:p w14:paraId="660F0000">
            <w:pPr>
              <w:ind/>
              <w:jc w:val="right"/>
              <w:rPr>
                <w:sz w:val="20"/>
              </w:rPr>
            </w:pPr>
            <w:r>
              <w:rPr>
                <w:sz w:val="20"/>
              </w:rPr>
              <w:t>20 077,72</w:t>
            </w:r>
          </w:p>
        </w:tc>
        <w:tc>
          <w:tcPr>
            <w:tcW w:type="dxa" w:w="1680"/>
            <w:shd w:fill="auto" w:val="clear"/>
          </w:tcPr>
          <w:p w14:paraId="670F0000">
            <w:pPr>
              <w:ind/>
              <w:jc w:val="right"/>
              <w:rPr>
                <w:sz w:val="20"/>
              </w:rPr>
            </w:pPr>
            <w:r>
              <w:rPr>
                <w:sz w:val="20"/>
              </w:rPr>
              <w:t>20 569,33</w:t>
            </w:r>
          </w:p>
        </w:tc>
        <w:tc>
          <w:tcPr>
            <w:tcW w:type="dxa" w:w="1601"/>
            <w:shd w:fill="auto" w:val="clear"/>
          </w:tcPr>
          <w:p w14:paraId="680F0000">
            <w:pPr>
              <w:ind/>
              <w:jc w:val="right"/>
              <w:rPr>
                <w:sz w:val="20"/>
              </w:rPr>
            </w:pPr>
            <w:r>
              <w:rPr>
                <w:sz w:val="20"/>
              </w:rPr>
              <w:t>20 569,33</w:t>
            </w:r>
          </w:p>
        </w:tc>
      </w:tr>
      <w:tr>
        <w:trPr>
          <w:trHeight w:hRule="atLeast" w:val="20"/>
        </w:trPr>
        <w:tc>
          <w:tcPr>
            <w:tcW w:type="dxa" w:w="4253"/>
            <w:shd w:fill="auto" w:val="clear"/>
          </w:tcPr>
          <w:p w14:paraId="690F0000">
            <w:pPr>
              <w:rPr>
                <w:sz w:val="20"/>
              </w:rPr>
            </w:pPr>
            <w:r>
              <w:rPr>
                <w:sz w:val="20"/>
              </w:rPr>
              <w:t>Уплата налогов, сборов и иных платежей</w:t>
            </w:r>
          </w:p>
        </w:tc>
        <w:tc>
          <w:tcPr>
            <w:tcW w:type="dxa" w:w="992"/>
            <w:shd w:fill="auto" w:val="clear"/>
          </w:tcPr>
          <w:p w14:paraId="6A0F0000">
            <w:pPr>
              <w:ind/>
              <w:jc w:val="center"/>
              <w:rPr>
                <w:sz w:val="20"/>
              </w:rPr>
            </w:pPr>
            <w:r>
              <w:rPr>
                <w:sz w:val="20"/>
              </w:rPr>
              <w:t>605</w:t>
            </w:r>
          </w:p>
        </w:tc>
        <w:tc>
          <w:tcPr>
            <w:tcW w:type="dxa" w:w="993"/>
            <w:shd w:fill="auto" w:val="clear"/>
          </w:tcPr>
          <w:p w14:paraId="6B0F0000">
            <w:pPr>
              <w:ind/>
              <w:jc w:val="center"/>
              <w:rPr>
                <w:sz w:val="20"/>
              </w:rPr>
            </w:pPr>
            <w:r>
              <w:rPr>
                <w:sz w:val="20"/>
              </w:rPr>
              <w:t>01</w:t>
            </w:r>
          </w:p>
        </w:tc>
        <w:tc>
          <w:tcPr>
            <w:tcW w:type="dxa" w:w="992"/>
            <w:shd w:fill="auto" w:val="clear"/>
          </w:tcPr>
          <w:p w14:paraId="6C0F0000">
            <w:pPr>
              <w:ind/>
              <w:jc w:val="center"/>
              <w:rPr>
                <w:sz w:val="20"/>
              </w:rPr>
            </w:pPr>
            <w:r>
              <w:rPr>
                <w:sz w:val="20"/>
              </w:rPr>
              <w:t>13</w:t>
            </w:r>
          </w:p>
        </w:tc>
        <w:tc>
          <w:tcPr>
            <w:tcW w:type="dxa" w:w="1843"/>
            <w:shd w:fill="auto" w:val="clear"/>
          </w:tcPr>
          <w:p w14:paraId="6D0F0000">
            <w:pPr>
              <w:ind/>
              <w:jc w:val="center"/>
              <w:rPr>
                <w:sz w:val="20"/>
              </w:rPr>
            </w:pPr>
            <w:r>
              <w:rPr>
                <w:sz w:val="20"/>
              </w:rPr>
              <w:t>12 4 04 11010</w:t>
            </w:r>
          </w:p>
        </w:tc>
        <w:tc>
          <w:tcPr>
            <w:tcW w:type="dxa" w:w="708"/>
            <w:shd w:fill="auto" w:val="clear"/>
          </w:tcPr>
          <w:p w14:paraId="6E0F0000">
            <w:pPr>
              <w:ind/>
              <w:jc w:val="center"/>
              <w:rPr>
                <w:sz w:val="20"/>
              </w:rPr>
            </w:pPr>
            <w:r>
              <w:rPr>
                <w:sz w:val="20"/>
              </w:rPr>
              <w:t>850</w:t>
            </w:r>
          </w:p>
        </w:tc>
        <w:tc>
          <w:tcPr>
            <w:tcW w:type="dxa" w:w="2106"/>
            <w:shd w:fill="auto" w:val="clear"/>
          </w:tcPr>
          <w:p w14:paraId="6F0F0000">
            <w:pPr>
              <w:ind/>
              <w:jc w:val="right"/>
              <w:rPr>
                <w:sz w:val="20"/>
              </w:rPr>
            </w:pPr>
            <w:r>
              <w:rPr>
                <w:sz w:val="20"/>
              </w:rPr>
              <w:t>1 306,92</w:t>
            </w:r>
          </w:p>
        </w:tc>
        <w:tc>
          <w:tcPr>
            <w:tcW w:type="dxa" w:w="1680"/>
            <w:shd w:fill="auto" w:val="clear"/>
          </w:tcPr>
          <w:p w14:paraId="700F0000">
            <w:pPr>
              <w:ind/>
              <w:jc w:val="right"/>
              <w:rPr>
                <w:sz w:val="20"/>
              </w:rPr>
            </w:pPr>
            <w:r>
              <w:rPr>
                <w:sz w:val="20"/>
              </w:rPr>
              <w:t>1 306,92</w:t>
            </w:r>
          </w:p>
        </w:tc>
        <w:tc>
          <w:tcPr>
            <w:tcW w:type="dxa" w:w="1601"/>
            <w:shd w:fill="auto" w:val="clear"/>
          </w:tcPr>
          <w:p w14:paraId="710F0000">
            <w:pPr>
              <w:ind/>
              <w:jc w:val="right"/>
              <w:rPr>
                <w:sz w:val="20"/>
              </w:rPr>
            </w:pPr>
            <w:r>
              <w:rPr>
                <w:sz w:val="20"/>
              </w:rPr>
              <w:t>1 306,92</w:t>
            </w:r>
          </w:p>
        </w:tc>
      </w:tr>
      <w:tr>
        <w:trPr>
          <w:trHeight w:hRule="atLeast" w:val="20"/>
        </w:trPr>
        <w:tc>
          <w:tcPr>
            <w:tcW w:type="dxa" w:w="4253"/>
            <w:shd w:fill="auto" w:val="clear"/>
          </w:tcPr>
          <w:p w14:paraId="720F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shd w:fill="auto" w:val="clear"/>
          </w:tcPr>
          <w:p w14:paraId="730F0000">
            <w:pPr>
              <w:ind/>
              <w:jc w:val="center"/>
              <w:rPr>
                <w:sz w:val="20"/>
              </w:rPr>
            </w:pPr>
            <w:r>
              <w:rPr>
                <w:sz w:val="20"/>
              </w:rPr>
              <w:t>605</w:t>
            </w:r>
          </w:p>
        </w:tc>
        <w:tc>
          <w:tcPr>
            <w:tcW w:type="dxa" w:w="993"/>
            <w:shd w:fill="auto" w:val="clear"/>
          </w:tcPr>
          <w:p w14:paraId="740F0000">
            <w:pPr>
              <w:ind/>
              <w:jc w:val="center"/>
              <w:rPr>
                <w:sz w:val="20"/>
              </w:rPr>
            </w:pPr>
            <w:r>
              <w:rPr>
                <w:sz w:val="20"/>
              </w:rPr>
              <w:t>01</w:t>
            </w:r>
          </w:p>
        </w:tc>
        <w:tc>
          <w:tcPr>
            <w:tcW w:type="dxa" w:w="992"/>
            <w:shd w:fill="auto" w:val="clear"/>
          </w:tcPr>
          <w:p w14:paraId="750F0000">
            <w:pPr>
              <w:ind/>
              <w:jc w:val="center"/>
              <w:rPr>
                <w:sz w:val="20"/>
              </w:rPr>
            </w:pPr>
            <w:r>
              <w:rPr>
                <w:sz w:val="20"/>
              </w:rPr>
              <w:t>13</w:t>
            </w:r>
          </w:p>
        </w:tc>
        <w:tc>
          <w:tcPr>
            <w:tcW w:type="dxa" w:w="1843"/>
            <w:shd w:fill="auto" w:val="clear"/>
          </w:tcPr>
          <w:p w14:paraId="760F0000">
            <w:pPr>
              <w:ind/>
              <w:jc w:val="center"/>
              <w:rPr>
                <w:sz w:val="20"/>
              </w:rPr>
            </w:pPr>
            <w:r>
              <w:rPr>
                <w:sz w:val="20"/>
              </w:rPr>
              <w:t>15 0 00 00000</w:t>
            </w:r>
          </w:p>
        </w:tc>
        <w:tc>
          <w:tcPr>
            <w:tcW w:type="dxa" w:w="708"/>
            <w:shd w:fill="auto" w:val="clear"/>
          </w:tcPr>
          <w:p w14:paraId="770F0000">
            <w:pPr>
              <w:ind/>
              <w:jc w:val="center"/>
              <w:rPr>
                <w:sz w:val="20"/>
              </w:rPr>
            </w:pPr>
            <w:r>
              <w:rPr>
                <w:sz w:val="20"/>
              </w:rPr>
              <w:t>000</w:t>
            </w:r>
          </w:p>
        </w:tc>
        <w:tc>
          <w:tcPr>
            <w:tcW w:type="dxa" w:w="2106"/>
            <w:shd w:fill="auto" w:val="clear"/>
          </w:tcPr>
          <w:p w14:paraId="780F0000">
            <w:pPr>
              <w:ind/>
              <w:jc w:val="right"/>
              <w:rPr>
                <w:sz w:val="20"/>
              </w:rPr>
            </w:pPr>
            <w:r>
              <w:rPr>
                <w:sz w:val="20"/>
              </w:rPr>
              <w:t>7,65</w:t>
            </w:r>
          </w:p>
        </w:tc>
        <w:tc>
          <w:tcPr>
            <w:tcW w:type="dxa" w:w="1680"/>
            <w:shd w:fill="auto" w:val="clear"/>
          </w:tcPr>
          <w:p w14:paraId="790F0000">
            <w:pPr>
              <w:ind/>
              <w:jc w:val="right"/>
              <w:rPr>
                <w:sz w:val="20"/>
              </w:rPr>
            </w:pPr>
            <w:r>
              <w:rPr>
                <w:sz w:val="20"/>
              </w:rPr>
              <w:t>7,65</w:t>
            </w:r>
          </w:p>
        </w:tc>
        <w:tc>
          <w:tcPr>
            <w:tcW w:type="dxa" w:w="1601"/>
            <w:shd w:fill="auto" w:val="clear"/>
          </w:tcPr>
          <w:p w14:paraId="7A0F0000">
            <w:pPr>
              <w:ind/>
              <w:jc w:val="right"/>
              <w:rPr>
                <w:sz w:val="20"/>
              </w:rPr>
            </w:pPr>
            <w:r>
              <w:rPr>
                <w:sz w:val="20"/>
              </w:rPr>
              <w:t>7,65</w:t>
            </w:r>
          </w:p>
        </w:tc>
      </w:tr>
      <w:tr>
        <w:trPr>
          <w:trHeight w:hRule="atLeast" w:val="20"/>
        </w:trPr>
        <w:tc>
          <w:tcPr>
            <w:tcW w:type="dxa" w:w="4253"/>
            <w:shd w:fill="auto" w:val="clear"/>
          </w:tcPr>
          <w:p w14:paraId="7B0F0000">
            <w:pPr>
              <w:rPr>
                <w:sz w:val="20"/>
              </w:rPr>
            </w:pPr>
            <w:r>
              <w:rPr>
                <w:sz w:val="20"/>
              </w:rPr>
              <w:t>Подпрограмма «Профилактика правонарушений в городе Ставрополе»</w:t>
            </w:r>
          </w:p>
        </w:tc>
        <w:tc>
          <w:tcPr>
            <w:tcW w:type="dxa" w:w="992"/>
            <w:shd w:fill="auto" w:val="clear"/>
          </w:tcPr>
          <w:p w14:paraId="7C0F0000">
            <w:pPr>
              <w:ind/>
              <w:jc w:val="center"/>
              <w:rPr>
                <w:sz w:val="20"/>
              </w:rPr>
            </w:pPr>
            <w:r>
              <w:rPr>
                <w:sz w:val="20"/>
              </w:rPr>
              <w:t>605</w:t>
            </w:r>
          </w:p>
        </w:tc>
        <w:tc>
          <w:tcPr>
            <w:tcW w:type="dxa" w:w="993"/>
            <w:shd w:fill="auto" w:val="clear"/>
          </w:tcPr>
          <w:p w14:paraId="7D0F0000">
            <w:pPr>
              <w:ind/>
              <w:jc w:val="center"/>
              <w:rPr>
                <w:sz w:val="20"/>
              </w:rPr>
            </w:pPr>
            <w:r>
              <w:rPr>
                <w:sz w:val="20"/>
              </w:rPr>
              <w:t>01</w:t>
            </w:r>
          </w:p>
        </w:tc>
        <w:tc>
          <w:tcPr>
            <w:tcW w:type="dxa" w:w="992"/>
            <w:shd w:fill="auto" w:val="clear"/>
          </w:tcPr>
          <w:p w14:paraId="7E0F0000">
            <w:pPr>
              <w:ind/>
              <w:jc w:val="center"/>
              <w:rPr>
                <w:sz w:val="20"/>
              </w:rPr>
            </w:pPr>
            <w:r>
              <w:rPr>
                <w:sz w:val="20"/>
              </w:rPr>
              <w:t>13</w:t>
            </w:r>
          </w:p>
        </w:tc>
        <w:tc>
          <w:tcPr>
            <w:tcW w:type="dxa" w:w="1843"/>
            <w:shd w:fill="auto" w:val="clear"/>
          </w:tcPr>
          <w:p w14:paraId="7F0F0000">
            <w:pPr>
              <w:ind/>
              <w:jc w:val="center"/>
              <w:rPr>
                <w:sz w:val="20"/>
              </w:rPr>
            </w:pPr>
            <w:r>
              <w:rPr>
                <w:sz w:val="20"/>
              </w:rPr>
              <w:t>15 2 00 00000</w:t>
            </w:r>
          </w:p>
        </w:tc>
        <w:tc>
          <w:tcPr>
            <w:tcW w:type="dxa" w:w="708"/>
            <w:shd w:fill="auto" w:val="clear"/>
          </w:tcPr>
          <w:p w14:paraId="800F0000">
            <w:pPr>
              <w:ind/>
              <w:jc w:val="center"/>
              <w:rPr>
                <w:sz w:val="20"/>
              </w:rPr>
            </w:pPr>
            <w:r>
              <w:rPr>
                <w:sz w:val="20"/>
              </w:rPr>
              <w:t>000</w:t>
            </w:r>
          </w:p>
        </w:tc>
        <w:tc>
          <w:tcPr>
            <w:tcW w:type="dxa" w:w="2106"/>
            <w:shd w:fill="auto" w:val="clear"/>
          </w:tcPr>
          <w:p w14:paraId="810F0000">
            <w:pPr>
              <w:ind/>
              <w:jc w:val="right"/>
              <w:rPr>
                <w:sz w:val="20"/>
              </w:rPr>
            </w:pPr>
            <w:r>
              <w:rPr>
                <w:sz w:val="20"/>
              </w:rPr>
              <w:t>7,65</w:t>
            </w:r>
          </w:p>
        </w:tc>
        <w:tc>
          <w:tcPr>
            <w:tcW w:type="dxa" w:w="1680"/>
            <w:shd w:fill="auto" w:val="clear"/>
          </w:tcPr>
          <w:p w14:paraId="820F0000">
            <w:pPr>
              <w:ind/>
              <w:jc w:val="right"/>
              <w:rPr>
                <w:sz w:val="20"/>
              </w:rPr>
            </w:pPr>
            <w:r>
              <w:rPr>
                <w:sz w:val="20"/>
              </w:rPr>
              <w:t>7,65</w:t>
            </w:r>
          </w:p>
        </w:tc>
        <w:tc>
          <w:tcPr>
            <w:tcW w:type="dxa" w:w="1601"/>
            <w:shd w:fill="auto" w:val="clear"/>
          </w:tcPr>
          <w:p w14:paraId="830F0000">
            <w:pPr>
              <w:ind/>
              <w:jc w:val="right"/>
              <w:rPr>
                <w:sz w:val="20"/>
              </w:rPr>
            </w:pPr>
            <w:r>
              <w:rPr>
                <w:sz w:val="20"/>
              </w:rPr>
              <w:t>7,65</w:t>
            </w:r>
          </w:p>
        </w:tc>
      </w:tr>
      <w:tr>
        <w:trPr>
          <w:trHeight w:hRule="atLeast" w:val="20"/>
        </w:trPr>
        <w:tc>
          <w:tcPr>
            <w:tcW w:type="dxa" w:w="4253"/>
            <w:shd w:fill="auto" w:val="clear"/>
          </w:tcPr>
          <w:p w14:paraId="840F0000">
            <w:pPr>
              <w:rPr>
                <w:sz w:val="20"/>
              </w:rPr>
            </w:pPr>
            <w:r>
              <w:rPr>
                <w:sz w:val="20"/>
              </w:rPr>
              <w:t>Основное мероприятие «Профилактика правонарушений несовершеннолетних»</w:t>
            </w:r>
          </w:p>
        </w:tc>
        <w:tc>
          <w:tcPr>
            <w:tcW w:type="dxa" w:w="992"/>
            <w:shd w:fill="auto" w:val="clear"/>
          </w:tcPr>
          <w:p w14:paraId="850F0000">
            <w:pPr>
              <w:ind/>
              <w:jc w:val="center"/>
              <w:rPr>
                <w:sz w:val="20"/>
              </w:rPr>
            </w:pPr>
            <w:r>
              <w:rPr>
                <w:sz w:val="20"/>
              </w:rPr>
              <w:t>605</w:t>
            </w:r>
          </w:p>
        </w:tc>
        <w:tc>
          <w:tcPr>
            <w:tcW w:type="dxa" w:w="993"/>
            <w:shd w:fill="auto" w:val="clear"/>
          </w:tcPr>
          <w:p w14:paraId="860F0000">
            <w:pPr>
              <w:ind/>
              <w:jc w:val="center"/>
              <w:rPr>
                <w:sz w:val="20"/>
              </w:rPr>
            </w:pPr>
            <w:r>
              <w:rPr>
                <w:sz w:val="20"/>
              </w:rPr>
              <w:t>01</w:t>
            </w:r>
          </w:p>
        </w:tc>
        <w:tc>
          <w:tcPr>
            <w:tcW w:type="dxa" w:w="992"/>
            <w:shd w:fill="auto" w:val="clear"/>
          </w:tcPr>
          <w:p w14:paraId="870F0000">
            <w:pPr>
              <w:ind/>
              <w:jc w:val="center"/>
              <w:rPr>
                <w:sz w:val="20"/>
              </w:rPr>
            </w:pPr>
            <w:r>
              <w:rPr>
                <w:sz w:val="20"/>
              </w:rPr>
              <w:t>13</w:t>
            </w:r>
          </w:p>
        </w:tc>
        <w:tc>
          <w:tcPr>
            <w:tcW w:type="dxa" w:w="1843"/>
            <w:shd w:fill="auto" w:val="clear"/>
          </w:tcPr>
          <w:p w14:paraId="880F0000">
            <w:pPr>
              <w:ind/>
              <w:jc w:val="center"/>
              <w:rPr>
                <w:sz w:val="20"/>
              </w:rPr>
            </w:pPr>
            <w:r>
              <w:rPr>
                <w:sz w:val="20"/>
              </w:rPr>
              <w:t>15 2 01 00000</w:t>
            </w:r>
          </w:p>
        </w:tc>
        <w:tc>
          <w:tcPr>
            <w:tcW w:type="dxa" w:w="708"/>
            <w:shd w:fill="auto" w:val="clear"/>
          </w:tcPr>
          <w:p w14:paraId="890F0000">
            <w:pPr>
              <w:ind/>
              <w:jc w:val="center"/>
              <w:rPr>
                <w:sz w:val="20"/>
              </w:rPr>
            </w:pPr>
            <w:r>
              <w:rPr>
                <w:sz w:val="20"/>
              </w:rPr>
              <w:t>000</w:t>
            </w:r>
          </w:p>
        </w:tc>
        <w:tc>
          <w:tcPr>
            <w:tcW w:type="dxa" w:w="2106"/>
            <w:shd w:fill="auto" w:val="clear"/>
          </w:tcPr>
          <w:p w14:paraId="8A0F0000">
            <w:pPr>
              <w:ind/>
              <w:jc w:val="right"/>
              <w:rPr>
                <w:sz w:val="20"/>
              </w:rPr>
            </w:pPr>
            <w:r>
              <w:rPr>
                <w:sz w:val="20"/>
              </w:rPr>
              <w:t>7,65</w:t>
            </w:r>
          </w:p>
        </w:tc>
        <w:tc>
          <w:tcPr>
            <w:tcW w:type="dxa" w:w="1680"/>
            <w:shd w:fill="auto" w:val="clear"/>
          </w:tcPr>
          <w:p w14:paraId="8B0F0000">
            <w:pPr>
              <w:ind/>
              <w:jc w:val="right"/>
              <w:rPr>
                <w:sz w:val="20"/>
              </w:rPr>
            </w:pPr>
            <w:r>
              <w:rPr>
                <w:sz w:val="20"/>
              </w:rPr>
              <w:t>7,65</w:t>
            </w:r>
          </w:p>
        </w:tc>
        <w:tc>
          <w:tcPr>
            <w:tcW w:type="dxa" w:w="1601"/>
            <w:shd w:fill="auto" w:val="clear"/>
          </w:tcPr>
          <w:p w14:paraId="8C0F0000">
            <w:pPr>
              <w:ind/>
              <w:jc w:val="right"/>
              <w:rPr>
                <w:sz w:val="20"/>
              </w:rPr>
            </w:pPr>
            <w:r>
              <w:rPr>
                <w:sz w:val="20"/>
              </w:rPr>
              <w:t>7,65</w:t>
            </w:r>
          </w:p>
        </w:tc>
      </w:tr>
      <w:tr>
        <w:trPr>
          <w:trHeight w:hRule="atLeast" w:val="20"/>
        </w:trPr>
        <w:tc>
          <w:tcPr>
            <w:tcW w:type="dxa" w:w="4253"/>
            <w:shd w:fill="auto" w:val="clear"/>
          </w:tcPr>
          <w:p w14:paraId="8D0F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992"/>
            <w:shd w:fill="auto" w:val="clear"/>
          </w:tcPr>
          <w:p w14:paraId="8E0F0000">
            <w:pPr>
              <w:ind/>
              <w:jc w:val="center"/>
              <w:rPr>
                <w:sz w:val="20"/>
              </w:rPr>
            </w:pPr>
            <w:r>
              <w:rPr>
                <w:sz w:val="20"/>
              </w:rPr>
              <w:t>605</w:t>
            </w:r>
          </w:p>
        </w:tc>
        <w:tc>
          <w:tcPr>
            <w:tcW w:type="dxa" w:w="993"/>
            <w:shd w:fill="auto" w:val="clear"/>
          </w:tcPr>
          <w:p w14:paraId="8F0F0000">
            <w:pPr>
              <w:ind/>
              <w:jc w:val="center"/>
              <w:rPr>
                <w:sz w:val="20"/>
              </w:rPr>
            </w:pPr>
            <w:r>
              <w:rPr>
                <w:sz w:val="20"/>
              </w:rPr>
              <w:t>01</w:t>
            </w:r>
          </w:p>
        </w:tc>
        <w:tc>
          <w:tcPr>
            <w:tcW w:type="dxa" w:w="992"/>
            <w:shd w:fill="auto" w:val="clear"/>
          </w:tcPr>
          <w:p w14:paraId="900F0000">
            <w:pPr>
              <w:ind/>
              <w:jc w:val="center"/>
              <w:rPr>
                <w:sz w:val="20"/>
              </w:rPr>
            </w:pPr>
            <w:r>
              <w:rPr>
                <w:sz w:val="20"/>
              </w:rPr>
              <w:t>13</w:t>
            </w:r>
          </w:p>
        </w:tc>
        <w:tc>
          <w:tcPr>
            <w:tcW w:type="dxa" w:w="1843"/>
            <w:shd w:fill="auto" w:val="clear"/>
          </w:tcPr>
          <w:p w14:paraId="910F0000">
            <w:pPr>
              <w:ind/>
              <w:jc w:val="center"/>
              <w:rPr>
                <w:sz w:val="20"/>
              </w:rPr>
            </w:pPr>
            <w:r>
              <w:rPr>
                <w:sz w:val="20"/>
              </w:rPr>
              <w:t>15 2 01 20660</w:t>
            </w:r>
          </w:p>
        </w:tc>
        <w:tc>
          <w:tcPr>
            <w:tcW w:type="dxa" w:w="708"/>
            <w:shd w:fill="auto" w:val="clear"/>
          </w:tcPr>
          <w:p w14:paraId="920F0000">
            <w:pPr>
              <w:ind/>
              <w:jc w:val="center"/>
              <w:rPr>
                <w:sz w:val="20"/>
              </w:rPr>
            </w:pPr>
            <w:r>
              <w:rPr>
                <w:sz w:val="20"/>
              </w:rPr>
              <w:t>000</w:t>
            </w:r>
          </w:p>
        </w:tc>
        <w:tc>
          <w:tcPr>
            <w:tcW w:type="dxa" w:w="2106"/>
            <w:shd w:fill="auto" w:val="clear"/>
          </w:tcPr>
          <w:p w14:paraId="930F0000">
            <w:pPr>
              <w:ind/>
              <w:jc w:val="right"/>
              <w:rPr>
                <w:sz w:val="20"/>
              </w:rPr>
            </w:pPr>
            <w:r>
              <w:rPr>
                <w:sz w:val="20"/>
              </w:rPr>
              <w:t>7,65</w:t>
            </w:r>
          </w:p>
        </w:tc>
        <w:tc>
          <w:tcPr>
            <w:tcW w:type="dxa" w:w="1680"/>
            <w:shd w:fill="auto" w:val="clear"/>
          </w:tcPr>
          <w:p w14:paraId="940F0000">
            <w:pPr>
              <w:ind/>
              <w:jc w:val="right"/>
              <w:rPr>
                <w:sz w:val="20"/>
              </w:rPr>
            </w:pPr>
            <w:r>
              <w:rPr>
                <w:sz w:val="20"/>
              </w:rPr>
              <w:t>7,65</w:t>
            </w:r>
          </w:p>
        </w:tc>
        <w:tc>
          <w:tcPr>
            <w:tcW w:type="dxa" w:w="1601"/>
            <w:shd w:fill="auto" w:val="clear"/>
          </w:tcPr>
          <w:p w14:paraId="950F0000">
            <w:pPr>
              <w:ind/>
              <w:jc w:val="right"/>
              <w:rPr>
                <w:sz w:val="20"/>
              </w:rPr>
            </w:pPr>
            <w:r>
              <w:rPr>
                <w:sz w:val="20"/>
              </w:rPr>
              <w:t>7,65</w:t>
            </w:r>
          </w:p>
        </w:tc>
      </w:tr>
      <w:tr>
        <w:trPr>
          <w:trHeight w:hRule="atLeast" w:val="20"/>
        </w:trPr>
        <w:tc>
          <w:tcPr>
            <w:tcW w:type="dxa" w:w="4253"/>
            <w:shd w:fill="auto" w:val="clear"/>
          </w:tcPr>
          <w:p w14:paraId="960F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970F0000">
            <w:pPr>
              <w:ind/>
              <w:jc w:val="center"/>
              <w:rPr>
                <w:sz w:val="20"/>
              </w:rPr>
            </w:pPr>
            <w:r>
              <w:rPr>
                <w:sz w:val="20"/>
              </w:rPr>
              <w:t>605</w:t>
            </w:r>
          </w:p>
        </w:tc>
        <w:tc>
          <w:tcPr>
            <w:tcW w:type="dxa" w:w="993"/>
            <w:shd w:fill="auto" w:val="clear"/>
          </w:tcPr>
          <w:p w14:paraId="980F0000">
            <w:pPr>
              <w:ind/>
              <w:jc w:val="center"/>
              <w:rPr>
                <w:sz w:val="20"/>
              </w:rPr>
            </w:pPr>
            <w:r>
              <w:rPr>
                <w:sz w:val="20"/>
              </w:rPr>
              <w:t>01</w:t>
            </w:r>
          </w:p>
        </w:tc>
        <w:tc>
          <w:tcPr>
            <w:tcW w:type="dxa" w:w="992"/>
            <w:shd w:fill="auto" w:val="clear"/>
          </w:tcPr>
          <w:p w14:paraId="990F0000">
            <w:pPr>
              <w:ind/>
              <w:jc w:val="center"/>
              <w:rPr>
                <w:sz w:val="20"/>
              </w:rPr>
            </w:pPr>
            <w:r>
              <w:rPr>
                <w:sz w:val="20"/>
              </w:rPr>
              <w:t>13</w:t>
            </w:r>
          </w:p>
        </w:tc>
        <w:tc>
          <w:tcPr>
            <w:tcW w:type="dxa" w:w="1843"/>
            <w:shd w:fill="auto" w:val="clear"/>
          </w:tcPr>
          <w:p w14:paraId="9A0F0000">
            <w:pPr>
              <w:ind/>
              <w:jc w:val="center"/>
              <w:rPr>
                <w:sz w:val="20"/>
              </w:rPr>
            </w:pPr>
            <w:r>
              <w:rPr>
                <w:sz w:val="20"/>
              </w:rPr>
              <w:t>15 2 01 20660</w:t>
            </w:r>
          </w:p>
        </w:tc>
        <w:tc>
          <w:tcPr>
            <w:tcW w:type="dxa" w:w="708"/>
            <w:shd w:fill="auto" w:val="clear"/>
          </w:tcPr>
          <w:p w14:paraId="9B0F0000">
            <w:pPr>
              <w:ind/>
              <w:jc w:val="center"/>
              <w:rPr>
                <w:sz w:val="20"/>
              </w:rPr>
            </w:pPr>
            <w:r>
              <w:rPr>
                <w:sz w:val="20"/>
              </w:rPr>
              <w:t>240</w:t>
            </w:r>
          </w:p>
        </w:tc>
        <w:tc>
          <w:tcPr>
            <w:tcW w:type="dxa" w:w="2106"/>
            <w:shd w:fill="auto" w:val="clear"/>
          </w:tcPr>
          <w:p w14:paraId="9C0F0000">
            <w:pPr>
              <w:ind/>
              <w:jc w:val="right"/>
              <w:rPr>
                <w:sz w:val="20"/>
              </w:rPr>
            </w:pPr>
            <w:r>
              <w:rPr>
                <w:sz w:val="20"/>
              </w:rPr>
              <w:t>7,65</w:t>
            </w:r>
          </w:p>
        </w:tc>
        <w:tc>
          <w:tcPr>
            <w:tcW w:type="dxa" w:w="1680"/>
            <w:shd w:fill="auto" w:val="clear"/>
          </w:tcPr>
          <w:p w14:paraId="9D0F0000">
            <w:pPr>
              <w:ind/>
              <w:jc w:val="right"/>
              <w:rPr>
                <w:sz w:val="20"/>
              </w:rPr>
            </w:pPr>
            <w:r>
              <w:rPr>
                <w:sz w:val="20"/>
              </w:rPr>
              <w:t>7,65</w:t>
            </w:r>
          </w:p>
        </w:tc>
        <w:tc>
          <w:tcPr>
            <w:tcW w:type="dxa" w:w="1601"/>
            <w:shd w:fill="auto" w:val="clear"/>
          </w:tcPr>
          <w:p w14:paraId="9E0F0000">
            <w:pPr>
              <w:ind/>
              <w:jc w:val="right"/>
              <w:rPr>
                <w:sz w:val="20"/>
              </w:rPr>
            </w:pPr>
            <w:r>
              <w:rPr>
                <w:sz w:val="20"/>
              </w:rPr>
              <w:t>7,65</w:t>
            </w:r>
          </w:p>
        </w:tc>
      </w:tr>
      <w:tr>
        <w:trPr>
          <w:trHeight w:hRule="atLeast" w:val="20"/>
        </w:trPr>
        <w:tc>
          <w:tcPr>
            <w:tcW w:type="dxa" w:w="4253"/>
            <w:shd w:fill="auto" w:val="clear"/>
          </w:tcPr>
          <w:p w14:paraId="9F0F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992"/>
            <w:shd w:fill="auto" w:val="clear"/>
          </w:tcPr>
          <w:p w14:paraId="A00F0000">
            <w:pPr>
              <w:ind/>
              <w:jc w:val="center"/>
              <w:rPr>
                <w:sz w:val="20"/>
              </w:rPr>
            </w:pPr>
            <w:r>
              <w:rPr>
                <w:sz w:val="20"/>
              </w:rPr>
              <w:t>605</w:t>
            </w:r>
          </w:p>
        </w:tc>
        <w:tc>
          <w:tcPr>
            <w:tcW w:type="dxa" w:w="993"/>
            <w:shd w:fill="auto" w:val="clear"/>
          </w:tcPr>
          <w:p w14:paraId="A10F0000">
            <w:pPr>
              <w:ind/>
              <w:jc w:val="center"/>
              <w:rPr>
                <w:sz w:val="20"/>
              </w:rPr>
            </w:pPr>
            <w:r>
              <w:rPr>
                <w:sz w:val="20"/>
              </w:rPr>
              <w:t>01</w:t>
            </w:r>
          </w:p>
        </w:tc>
        <w:tc>
          <w:tcPr>
            <w:tcW w:type="dxa" w:w="992"/>
            <w:shd w:fill="auto" w:val="clear"/>
          </w:tcPr>
          <w:p w14:paraId="A20F0000">
            <w:pPr>
              <w:ind/>
              <w:jc w:val="center"/>
              <w:rPr>
                <w:sz w:val="20"/>
              </w:rPr>
            </w:pPr>
            <w:r>
              <w:rPr>
                <w:sz w:val="20"/>
              </w:rPr>
              <w:t>13</w:t>
            </w:r>
          </w:p>
        </w:tc>
        <w:tc>
          <w:tcPr>
            <w:tcW w:type="dxa" w:w="1843"/>
            <w:shd w:fill="auto" w:val="clear"/>
          </w:tcPr>
          <w:p w14:paraId="A30F0000">
            <w:pPr>
              <w:ind/>
              <w:jc w:val="center"/>
              <w:rPr>
                <w:sz w:val="20"/>
              </w:rPr>
            </w:pPr>
            <w:r>
              <w:rPr>
                <w:sz w:val="20"/>
              </w:rPr>
              <w:t>74 0 00 00000</w:t>
            </w:r>
          </w:p>
        </w:tc>
        <w:tc>
          <w:tcPr>
            <w:tcW w:type="dxa" w:w="708"/>
            <w:shd w:fill="auto" w:val="clear"/>
          </w:tcPr>
          <w:p w14:paraId="A40F0000">
            <w:pPr>
              <w:ind/>
              <w:jc w:val="center"/>
              <w:rPr>
                <w:sz w:val="20"/>
              </w:rPr>
            </w:pPr>
            <w:r>
              <w:rPr>
                <w:sz w:val="20"/>
              </w:rPr>
              <w:t>000</w:t>
            </w:r>
          </w:p>
        </w:tc>
        <w:tc>
          <w:tcPr>
            <w:tcW w:type="dxa" w:w="2106"/>
            <w:shd w:fill="auto" w:val="clear"/>
          </w:tcPr>
          <w:p w14:paraId="A50F0000">
            <w:pPr>
              <w:ind/>
              <w:jc w:val="right"/>
              <w:rPr>
                <w:sz w:val="20"/>
              </w:rPr>
            </w:pPr>
            <w:r>
              <w:rPr>
                <w:sz w:val="20"/>
              </w:rPr>
              <w:t>57 741,81</w:t>
            </w:r>
          </w:p>
        </w:tc>
        <w:tc>
          <w:tcPr>
            <w:tcW w:type="dxa" w:w="1680"/>
            <w:shd w:fill="auto" w:val="clear"/>
          </w:tcPr>
          <w:p w14:paraId="A60F0000">
            <w:pPr>
              <w:ind/>
              <w:jc w:val="right"/>
              <w:rPr>
                <w:sz w:val="20"/>
              </w:rPr>
            </w:pPr>
            <w:r>
              <w:rPr>
                <w:sz w:val="20"/>
              </w:rPr>
              <w:t>57 338,51</w:t>
            </w:r>
          </w:p>
        </w:tc>
        <w:tc>
          <w:tcPr>
            <w:tcW w:type="dxa" w:w="1601"/>
            <w:shd w:fill="auto" w:val="clear"/>
          </w:tcPr>
          <w:p w14:paraId="A70F0000">
            <w:pPr>
              <w:ind/>
              <w:jc w:val="right"/>
              <w:rPr>
                <w:sz w:val="20"/>
              </w:rPr>
            </w:pPr>
            <w:r>
              <w:rPr>
                <w:sz w:val="20"/>
              </w:rPr>
              <w:t>57 338,51</w:t>
            </w:r>
          </w:p>
        </w:tc>
      </w:tr>
      <w:tr>
        <w:trPr>
          <w:trHeight w:hRule="atLeast" w:val="20"/>
        </w:trPr>
        <w:tc>
          <w:tcPr>
            <w:tcW w:type="dxa" w:w="4253"/>
            <w:shd w:fill="auto" w:val="clear"/>
          </w:tcPr>
          <w:p w14:paraId="A80F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992"/>
            <w:shd w:fill="auto" w:val="clear"/>
          </w:tcPr>
          <w:p w14:paraId="A90F0000">
            <w:pPr>
              <w:ind/>
              <w:jc w:val="center"/>
              <w:rPr>
                <w:sz w:val="20"/>
              </w:rPr>
            </w:pPr>
            <w:r>
              <w:rPr>
                <w:sz w:val="20"/>
              </w:rPr>
              <w:t>605</w:t>
            </w:r>
          </w:p>
        </w:tc>
        <w:tc>
          <w:tcPr>
            <w:tcW w:type="dxa" w:w="993"/>
            <w:shd w:fill="auto" w:val="clear"/>
          </w:tcPr>
          <w:p w14:paraId="AA0F0000">
            <w:pPr>
              <w:ind/>
              <w:jc w:val="center"/>
              <w:rPr>
                <w:sz w:val="20"/>
              </w:rPr>
            </w:pPr>
            <w:r>
              <w:rPr>
                <w:sz w:val="20"/>
              </w:rPr>
              <w:t>01</w:t>
            </w:r>
          </w:p>
        </w:tc>
        <w:tc>
          <w:tcPr>
            <w:tcW w:type="dxa" w:w="992"/>
            <w:shd w:fill="auto" w:val="clear"/>
          </w:tcPr>
          <w:p w14:paraId="AB0F0000">
            <w:pPr>
              <w:ind/>
              <w:jc w:val="center"/>
              <w:rPr>
                <w:sz w:val="20"/>
              </w:rPr>
            </w:pPr>
            <w:r>
              <w:rPr>
                <w:sz w:val="20"/>
              </w:rPr>
              <w:t>13</w:t>
            </w:r>
          </w:p>
        </w:tc>
        <w:tc>
          <w:tcPr>
            <w:tcW w:type="dxa" w:w="1843"/>
            <w:shd w:fill="auto" w:val="clear"/>
          </w:tcPr>
          <w:p w14:paraId="AC0F0000">
            <w:pPr>
              <w:ind/>
              <w:jc w:val="center"/>
              <w:rPr>
                <w:sz w:val="20"/>
              </w:rPr>
            </w:pPr>
            <w:r>
              <w:rPr>
                <w:sz w:val="20"/>
              </w:rPr>
              <w:t>74 1 00 00000</w:t>
            </w:r>
          </w:p>
        </w:tc>
        <w:tc>
          <w:tcPr>
            <w:tcW w:type="dxa" w:w="708"/>
            <w:shd w:fill="auto" w:val="clear"/>
          </w:tcPr>
          <w:p w14:paraId="AD0F0000">
            <w:pPr>
              <w:ind/>
              <w:jc w:val="center"/>
              <w:rPr>
                <w:sz w:val="20"/>
              </w:rPr>
            </w:pPr>
            <w:r>
              <w:rPr>
                <w:sz w:val="20"/>
              </w:rPr>
              <w:t>000</w:t>
            </w:r>
          </w:p>
        </w:tc>
        <w:tc>
          <w:tcPr>
            <w:tcW w:type="dxa" w:w="2106"/>
            <w:shd w:fill="auto" w:val="clear"/>
          </w:tcPr>
          <w:p w14:paraId="AE0F0000">
            <w:pPr>
              <w:ind/>
              <w:jc w:val="right"/>
              <w:rPr>
                <w:sz w:val="20"/>
              </w:rPr>
            </w:pPr>
            <w:r>
              <w:rPr>
                <w:sz w:val="20"/>
              </w:rPr>
              <w:t>57 741,81</w:t>
            </w:r>
          </w:p>
        </w:tc>
        <w:tc>
          <w:tcPr>
            <w:tcW w:type="dxa" w:w="1680"/>
            <w:shd w:fill="auto" w:val="clear"/>
          </w:tcPr>
          <w:p w14:paraId="AF0F0000">
            <w:pPr>
              <w:ind/>
              <w:jc w:val="right"/>
              <w:rPr>
                <w:sz w:val="20"/>
              </w:rPr>
            </w:pPr>
            <w:r>
              <w:rPr>
                <w:sz w:val="20"/>
              </w:rPr>
              <w:t>57 338,51</w:t>
            </w:r>
          </w:p>
        </w:tc>
        <w:tc>
          <w:tcPr>
            <w:tcW w:type="dxa" w:w="1601"/>
            <w:shd w:fill="auto" w:val="clear"/>
          </w:tcPr>
          <w:p w14:paraId="B00F0000">
            <w:pPr>
              <w:ind/>
              <w:jc w:val="right"/>
              <w:rPr>
                <w:sz w:val="20"/>
              </w:rPr>
            </w:pPr>
            <w:r>
              <w:rPr>
                <w:sz w:val="20"/>
              </w:rPr>
              <w:t>57 338,51</w:t>
            </w:r>
          </w:p>
        </w:tc>
      </w:tr>
      <w:tr>
        <w:trPr>
          <w:trHeight w:hRule="atLeast" w:val="20"/>
        </w:trPr>
        <w:tc>
          <w:tcPr>
            <w:tcW w:type="dxa" w:w="4253"/>
            <w:shd w:fill="auto" w:val="clear"/>
          </w:tcPr>
          <w:p w14:paraId="B10F0000">
            <w:pPr>
              <w:rPr>
                <w:sz w:val="20"/>
              </w:rPr>
            </w:pPr>
            <w:r>
              <w:rPr>
                <w:sz w:val="20"/>
              </w:rPr>
              <w:t>Расходы на обеспечение функций органов местного самоуправления города Ставрополя</w:t>
            </w:r>
          </w:p>
        </w:tc>
        <w:tc>
          <w:tcPr>
            <w:tcW w:type="dxa" w:w="992"/>
            <w:shd w:fill="auto" w:val="clear"/>
          </w:tcPr>
          <w:p w14:paraId="B20F0000">
            <w:pPr>
              <w:ind/>
              <w:jc w:val="center"/>
              <w:rPr>
                <w:sz w:val="20"/>
              </w:rPr>
            </w:pPr>
            <w:r>
              <w:rPr>
                <w:sz w:val="20"/>
              </w:rPr>
              <w:t>605</w:t>
            </w:r>
          </w:p>
        </w:tc>
        <w:tc>
          <w:tcPr>
            <w:tcW w:type="dxa" w:w="993"/>
            <w:shd w:fill="auto" w:val="clear"/>
          </w:tcPr>
          <w:p w14:paraId="B30F0000">
            <w:pPr>
              <w:ind/>
              <w:jc w:val="center"/>
              <w:rPr>
                <w:sz w:val="20"/>
              </w:rPr>
            </w:pPr>
            <w:r>
              <w:rPr>
                <w:sz w:val="20"/>
              </w:rPr>
              <w:t>01</w:t>
            </w:r>
          </w:p>
        </w:tc>
        <w:tc>
          <w:tcPr>
            <w:tcW w:type="dxa" w:w="992"/>
            <w:shd w:fill="auto" w:val="clear"/>
          </w:tcPr>
          <w:p w14:paraId="B40F0000">
            <w:pPr>
              <w:ind/>
              <w:jc w:val="center"/>
              <w:rPr>
                <w:sz w:val="20"/>
              </w:rPr>
            </w:pPr>
            <w:r>
              <w:rPr>
                <w:sz w:val="20"/>
              </w:rPr>
              <w:t>13</w:t>
            </w:r>
          </w:p>
        </w:tc>
        <w:tc>
          <w:tcPr>
            <w:tcW w:type="dxa" w:w="1843"/>
            <w:shd w:fill="auto" w:val="clear"/>
          </w:tcPr>
          <w:p w14:paraId="B50F0000">
            <w:pPr>
              <w:ind/>
              <w:jc w:val="center"/>
              <w:rPr>
                <w:sz w:val="20"/>
              </w:rPr>
            </w:pPr>
            <w:r>
              <w:rPr>
                <w:sz w:val="20"/>
              </w:rPr>
              <w:t>74 1 00 10010</w:t>
            </w:r>
          </w:p>
        </w:tc>
        <w:tc>
          <w:tcPr>
            <w:tcW w:type="dxa" w:w="708"/>
            <w:shd w:fill="auto" w:val="clear"/>
          </w:tcPr>
          <w:p w14:paraId="B60F0000">
            <w:pPr>
              <w:ind/>
              <w:jc w:val="center"/>
              <w:rPr>
                <w:sz w:val="20"/>
              </w:rPr>
            </w:pPr>
            <w:r>
              <w:rPr>
                <w:sz w:val="20"/>
              </w:rPr>
              <w:t>000</w:t>
            </w:r>
          </w:p>
        </w:tc>
        <w:tc>
          <w:tcPr>
            <w:tcW w:type="dxa" w:w="2106"/>
            <w:shd w:fill="auto" w:val="clear"/>
          </w:tcPr>
          <w:p w14:paraId="B70F0000">
            <w:pPr>
              <w:ind/>
              <w:jc w:val="right"/>
              <w:rPr>
                <w:sz w:val="20"/>
              </w:rPr>
            </w:pPr>
            <w:r>
              <w:rPr>
                <w:sz w:val="20"/>
              </w:rPr>
              <w:t>5 470,42</w:t>
            </w:r>
          </w:p>
        </w:tc>
        <w:tc>
          <w:tcPr>
            <w:tcW w:type="dxa" w:w="1680"/>
            <w:shd w:fill="auto" w:val="clear"/>
          </w:tcPr>
          <w:p w14:paraId="B80F0000">
            <w:pPr>
              <w:ind/>
              <w:jc w:val="right"/>
              <w:rPr>
                <w:sz w:val="20"/>
              </w:rPr>
            </w:pPr>
            <w:r>
              <w:rPr>
                <w:sz w:val="20"/>
              </w:rPr>
              <w:t>5 067,12</w:t>
            </w:r>
          </w:p>
        </w:tc>
        <w:tc>
          <w:tcPr>
            <w:tcW w:type="dxa" w:w="1601"/>
            <w:shd w:fill="auto" w:val="clear"/>
          </w:tcPr>
          <w:p w14:paraId="B90F0000">
            <w:pPr>
              <w:ind/>
              <w:jc w:val="right"/>
              <w:rPr>
                <w:sz w:val="20"/>
              </w:rPr>
            </w:pPr>
            <w:r>
              <w:rPr>
                <w:sz w:val="20"/>
              </w:rPr>
              <w:t>5 067,12</w:t>
            </w:r>
          </w:p>
        </w:tc>
      </w:tr>
      <w:tr>
        <w:trPr>
          <w:trHeight w:hRule="atLeast" w:val="20"/>
        </w:trPr>
        <w:tc>
          <w:tcPr>
            <w:tcW w:type="dxa" w:w="4253"/>
            <w:shd w:fill="auto" w:val="clear"/>
          </w:tcPr>
          <w:p w14:paraId="BA0F0000">
            <w:pPr>
              <w:rPr>
                <w:sz w:val="20"/>
              </w:rPr>
            </w:pPr>
            <w:r>
              <w:rPr>
                <w:sz w:val="20"/>
              </w:rPr>
              <w:t>Расходы на выплаты персоналу государственных (муниципальных) органов</w:t>
            </w:r>
          </w:p>
        </w:tc>
        <w:tc>
          <w:tcPr>
            <w:tcW w:type="dxa" w:w="992"/>
            <w:shd w:fill="auto" w:val="clear"/>
          </w:tcPr>
          <w:p w14:paraId="BB0F0000">
            <w:pPr>
              <w:ind/>
              <w:jc w:val="center"/>
              <w:rPr>
                <w:sz w:val="20"/>
              </w:rPr>
            </w:pPr>
            <w:r>
              <w:rPr>
                <w:sz w:val="20"/>
              </w:rPr>
              <w:t>605</w:t>
            </w:r>
          </w:p>
        </w:tc>
        <w:tc>
          <w:tcPr>
            <w:tcW w:type="dxa" w:w="993"/>
            <w:shd w:fill="auto" w:val="clear"/>
          </w:tcPr>
          <w:p w14:paraId="BC0F0000">
            <w:pPr>
              <w:ind/>
              <w:jc w:val="center"/>
              <w:rPr>
                <w:sz w:val="20"/>
              </w:rPr>
            </w:pPr>
            <w:r>
              <w:rPr>
                <w:sz w:val="20"/>
              </w:rPr>
              <w:t>01</w:t>
            </w:r>
          </w:p>
        </w:tc>
        <w:tc>
          <w:tcPr>
            <w:tcW w:type="dxa" w:w="992"/>
            <w:shd w:fill="auto" w:val="clear"/>
          </w:tcPr>
          <w:p w14:paraId="BD0F0000">
            <w:pPr>
              <w:ind/>
              <w:jc w:val="center"/>
              <w:rPr>
                <w:sz w:val="20"/>
              </w:rPr>
            </w:pPr>
            <w:r>
              <w:rPr>
                <w:sz w:val="20"/>
              </w:rPr>
              <w:t>13</w:t>
            </w:r>
          </w:p>
        </w:tc>
        <w:tc>
          <w:tcPr>
            <w:tcW w:type="dxa" w:w="1843"/>
            <w:shd w:fill="auto" w:val="clear"/>
          </w:tcPr>
          <w:p w14:paraId="BE0F0000">
            <w:pPr>
              <w:ind/>
              <w:jc w:val="center"/>
              <w:rPr>
                <w:sz w:val="20"/>
              </w:rPr>
            </w:pPr>
            <w:r>
              <w:rPr>
                <w:sz w:val="20"/>
              </w:rPr>
              <w:t>74 1 00 10010</w:t>
            </w:r>
          </w:p>
        </w:tc>
        <w:tc>
          <w:tcPr>
            <w:tcW w:type="dxa" w:w="708"/>
            <w:shd w:fill="auto" w:val="clear"/>
          </w:tcPr>
          <w:p w14:paraId="BF0F0000">
            <w:pPr>
              <w:ind/>
              <w:jc w:val="center"/>
              <w:rPr>
                <w:sz w:val="20"/>
              </w:rPr>
            </w:pPr>
            <w:r>
              <w:rPr>
                <w:sz w:val="20"/>
              </w:rPr>
              <w:t>120</w:t>
            </w:r>
          </w:p>
        </w:tc>
        <w:tc>
          <w:tcPr>
            <w:tcW w:type="dxa" w:w="2106"/>
            <w:shd w:fill="auto" w:val="clear"/>
          </w:tcPr>
          <w:p w14:paraId="C00F0000">
            <w:pPr>
              <w:ind/>
              <w:jc w:val="right"/>
              <w:rPr>
                <w:sz w:val="20"/>
              </w:rPr>
            </w:pPr>
            <w:r>
              <w:rPr>
                <w:sz w:val="20"/>
              </w:rPr>
              <w:t>1 265,65</w:t>
            </w:r>
          </w:p>
        </w:tc>
        <w:tc>
          <w:tcPr>
            <w:tcW w:type="dxa" w:w="1680"/>
            <w:shd w:fill="auto" w:val="clear"/>
          </w:tcPr>
          <w:p w14:paraId="C10F0000">
            <w:pPr>
              <w:ind/>
              <w:jc w:val="right"/>
              <w:rPr>
                <w:sz w:val="20"/>
              </w:rPr>
            </w:pPr>
            <w:r>
              <w:rPr>
                <w:sz w:val="20"/>
              </w:rPr>
              <w:t>965,65</w:t>
            </w:r>
          </w:p>
        </w:tc>
        <w:tc>
          <w:tcPr>
            <w:tcW w:type="dxa" w:w="1601"/>
            <w:shd w:fill="auto" w:val="clear"/>
          </w:tcPr>
          <w:p w14:paraId="C20F0000">
            <w:pPr>
              <w:ind/>
              <w:jc w:val="right"/>
              <w:rPr>
                <w:sz w:val="20"/>
              </w:rPr>
            </w:pPr>
            <w:r>
              <w:rPr>
                <w:sz w:val="20"/>
              </w:rPr>
              <w:t>965,65</w:t>
            </w:r>
          </w:p>
        </w:tc>
      </w:tr>
      <w:tr>
        <w:trPr>
          <w:trHeight w:hRule="atLeast" w:val="20"/>
        </w:trPr>
        <w:tc>
          <w:tcPr>
            <w:tcW w:type="dxa" w:w="4253"/>
            <w:shd w:fill="auto" w:val="clear"/>
          </w:tcPr>
          <w:p w14:paraId="C30F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C40F0000">
            <w:pPr>
              <w:ind/>
              <w:jc w:val="center"/>
              <w:rPr>
                <w:sz w:val="20"/>
              </w:rPr>
            </w:pPr>
            <w:r>
              <w:rPr>
                <w:sz w:val="20"/>
              </w:rPr>
              <w:t>605</w:t>
            </w:r>
          </w:p>
        </w:tc>
        <w:tc>
          <w:tcPr>
            <w:tcW w:type="dxa" w:w="993"/>
            <w:shd w:fill="auto" w:val="clear"/>
          </w:tcPr>
          <w:p w14:paraId="C50F0000">
            <w:pPr>
              <w:ind/>
              <w:jc w:val="center"/>
              <w:rPr>
                <w:sz w:val="20"/>
              </w:rPr>
            </w:pPr>
            <w:r>
              <w:rPr>
                <w:sz w:val="20"/>
              </w:rPr>
              <w:t>01</w:t>
            </w:r>
          </w:p>
        </w:tc>
        <w:tc>
          <w:tcPr>
            <w:tcW w:type="dxa" w:w="992"/>
            <w:shd w:fill="auto" w:val="clear"/>
          </w:tcPr>
          <w:p w14:paraId="C60F0000">
            <w:pPr>
              <w:ind/>
              <w:jc w:val="center"/>
              <w:rPr>
                <w:sz w:val="20"/>
              </w:rPr>
            </w:pPr>
            <w:r>
              <w:rPr>
                <w:sz w:val="20"/>
              </w:rPr>
              <w:t>13</w:t>
            </w:r>
          </w:p>
        </w:tc>
        <w:tc>
          <w:tcPr>
            <w:tcW w:type="dxa" w:w="1843"/>
            <w:shd w:fill="auto" w:val="clear"/>
          </w:tcPr>
          <w:p w14:paraId="C70F0000">
            <w:pPr>
              <w:ind/>
              <w:jc w:val="center"/>
              <w:rPr>
                <w:sz w:val="20"/>
              </w:rPr>
            </w:pPr>
            <w:r>
              <w:rPr>
                <w:sz w:val="20"/>
              </w:rPr>
              <w:t>74 1 00 10010</w:t>
            </w:r>
          </w:p>
        </w:tc>
        <w:tc>
          <w:tcPr>
            <w:tcW w:type="dxa" w:w="708"/>
            <w:shd w:fill="auto" w:val="clear"/>
          </w:tcPr>
          <w:p w14:paraId="C80F0000">
            <w:pPr>
              <w:ind/>
              <w:jc w:val="center"/>
              <w:rPr>
                <w:sz w:val="20"/>
              </w:rPr>
            </w:pPr>
            <w:r>
              <w:rPr>
                <w:sz w:val="20"/>
              </w:rPr>
              <w:t>240</w:t>
            </w:r>
          </w:p>
        </w:tc>
        <w:tc>
          <w:tcPr>
            <w:tcW w:type="dxa" w:w="2106"/>
            <w:shd w:fill="auto" w:val="clear"/>
          </w:tcPr>
          <w:p w14:paraId="C90F0000">
            <w:pPr>
              <w:ind/>
              <w:jc w:val="right"/>
              <w:rPr>
                <w:sz w:val="20"/>
              </w:rPr>
            </w:pPr>
            <w:r>
              <w:rPr>
                <w:sz w:val="20"/>
              </w:rPr>
              <w:t>4 183,63</w:t>
            </w:r>
          </w:p>
        </w:tc>
        <w:tc>
          <w:tcPr>
            <w:tcW w:type="dxa" w:w="1680"/>
            <w:shd w:fill="auto" w:val="clear"/>
          </w:tcPr>
          <w:p w14:paraId="CA0F0000">
            <w:pPr>
              <w:ind/>
              <w:jc w:val="right"/>
              <w:rPr>
                <w:sz w:val="20"/>
              </w:rPr>
            </w:pPr>
            <w:r>
              <w:rPr>
                <w:sz w:val="20"/>
              </w:rPr>
              <w:t>4 080,33</w:t>
            </w:r>
          </w:p>
        </w:tc>
        <w:tc>
          <w:tcPr>
            <w:tcW w:type="dxa" w:w="1601"/>
            <w:shd w:fill="auto" w:val="clear"/>
          </w:tcPr>
          <w:p w14:paraId="CB0F0000">
            <w:pPr>
              <w:ind/>
              <w:jc w:val="right"/>
              <w:rPr>
                <w:sz w:val="20"/>
              </w:rPr>
            </w:pPr>
            <w:r>
              <w:rPr>
                <w:sz w:val="20"/>
              </w:rPr>
              <w:t>4 080,33</w:t>
            </w:r>
          </w:p>
        </w:tc>
      </w:tr>
      <w:tr>
        <w:trPr>
          <w:trHeight w:hRule="atLeast" w:val="20"/>
        </w:trPr>
        <w:tc>
          <w:tcPr>
            <w:tcW w:type="dxa" w:w="4253"/>
            <w:shd w:fill="auto" w:val="clear"/>
          </w:tcPr>
          <w:p w14:paraId="CC0F0000">
            <w:pPr>
              <w:rPr>
                <w:sz w:val="20"/>
              </w:rPr>
            </w:pPr>
            <w:r>
              <w:rPr>
                <w:sz w:val="20"/>
              </w:rPr>
              <w:t>Уплата налогов, сборов и иных платежей</w:t>
            </w:r>
          </w:p>
        </w:tc>
        <w:tc>
          <w:tcPr>
            <w:tcW w:type="dxa" w:w="992"/>
            <w:shd w:fill="auto" w:val="clear"/>
          </w:tcPr>
          <w:p w14:paraId="CD0F0000">
            <w:pPr>
              <w:ind/>
              <w:jc w:val="center"/>
              <w:rPr>
                <w:sz w:val="20"/>
              </w:rPr>
            </w:pPr>
            <w:r>
              <w:rPr>
                <w:sz w:val="20"/>
              </w:rPr>
              <w:t>605</w:t>
            </w:r>
          </w:p>
        </w:tc>
        <w:tc>
          <w:tcPr>
            <w:tcW w:type="dxa" w:w="993"/>
            <w:shd w:fill="auto" w:val="clear"/>
          </w:tcPr>
          <w:p w14:paraId="CE0F0000">
            <w:pPr>
              <w:ind/>
              <w:jc w:val="center"/>
              <w:rPr>
                <w:sz w:val="20"/>
              </w:rPr>
            </w:pPr>
            <w:r>
              <w:rPr>
                <w:sz w:val="20"/>
              </w:rPr>
              <w:t>01</w:t>
            </w:r>
          </w:p>
        </w:tc>
        <w:tc>
          <w:tcPr>
            <w:tcW w:type="dxa" w:w="992"/>
            <w:shd w:fill="auto" w:val="clear"/>
          </w:tcPr>
          <w:p w14:paraId="CF0F0000">
            <w:pPr>
              <w:ind/>
              <w:jc w:val="center"/>
              <w:rPr>
                <w:sz w:val="20"/>
              </w:rPr>
            </w:pPr>
            <w:r>
              <w:rPr>
                <w:sz w:val="20"/>
              </w:rPr>
              <w:t>13</w:t>
            </w:r>
          </w:p>
        </w:tc>
        <w:tc>
          <w:tcPr>
            <w:tcW w:type="dxa" w:w="1843"/>
            <w:shd w:fill="auto" w:val="clear"/>
          </w:tcPr>
          <w:p w14:paraId="D00F0000">
            <w:pPr>
              <w:ind/>
              <w:jc w:val="center"/>
              <w:rPr>
                <w:sz w:val="20"/>
              </w:rPr>
            </w:pPr>
            <w:r>
              <w:rPr>
                <w:sz w:val="20"/>
              </w:rPr>
              <w:t>74 1 00 10010</w:t>
            </w:r>
          </w:p>
        </w:tc>
        <w:tc>
          <w:tcPr>
            <w:tcW w:type="dxa" w:w="708"/>
            <w:shd w:fill="auto" w:val="clear"/>
          </w:tcPr>
          <w:p w14:paraId="D10F0000">
            <w:pPr>
              <w:ind/>
              <w:jc w:val="center"/>
              <w:rPr>
                <w:sz w:val="20"/>
              </w:rPr>
            </w:pPr>
            <w:r>
              <w:rPr>
                <w:sz w:val="20"/>
              </w:rPr>
              <w:t>850</w:t>
            </w:r>
          </w:p>
        </w:tc>
        <w:tc>
          <w:tcPr>
            <w:tcW w:type="dxa" w:w="2106"/>
            <w:shd w:fill="auto" w:val="clear"/>
          </w:tcPr>
          <w:p w14:paraId="D20F0000">
            <w:pPr>
              <w:ind/>
              <w:jc w:val="right"/>
              <w:rPr>
                <w:sz w:val="20"/>
              </w:rPr>
            </w:pPr>
            <w:r>
              <w:rPr>
                <w:sz w:val="20"/>
              </w:rPr>
              <w:t>21,14</w:t>
            </w:r>
          </w:p>
        </w:tc>
        <w:tc>
          <w:tcPr>
            <w:tcW w:type="dxa" w:w="1680"/>
            <w:shd w:fill="auto" w:val="clear"/>
          </w:tcPr>
          <w:p w14:paraId="D30F0000">
            <w:pPr>
              <w:ind/>
              <w:jc w:val="right"/>
              <w:rPr>
                <w:sz w:val="20"/>
              </w:rPr>
            </w:pPr>
            <w:r>
              <w:rPr>
                <w:sz w:val="20"/>
              </w:rPr>
              <w:t>21,14</w:t>
            </w:r>
          </w:p>
        </w:tc>
        <w:tc>
          <w:tcPr>
            <w:tcW w:type="dxa" w:w="1601"/>
            <w:shd w:fill="auto" w:val="clear"/>
          </w:tcPr>
          <w:p w14:paraId="D40F0000">
            <w:pPr>
              <w:ind/>
              <w:jc w:val="right"/>
              <w:rPr>
                <w:sz w:val="20"/>
              </w:rPr>
            </w:pPr>
            <w:r>
              <w:rPr>
                <w:sz w:val="20"/>
              </w:rPr>
              <w:t>21,14</w:t>
            </w:r>
          </w:p>
        </w:tc>
      </w:tr>
      <w:tr>
        <w:trPr>
          <w:trHeight w:hRule="atLeast" w:val="20"/>
        </w:trPr>
        <w:tc>
          <w:tcPr>
            <w:tcW w:type="dxa" w:w="4253"/>
            <w:shd w:fill="auto" w:val="clear"/>
          </w:tcPr>
          <w:p w14:paraId="D50F0000">
            <w:pPr>
              <w:rPr>
                <w:sz w:val="20"/>
              </w:rPr>
            </w:pPr>
            <w:r>
              <w:rPr>
                <w:sz w:val="20"/>
              </w:rPr>
              <w:t xml:space="preserve">Расходы на выплаты по оплате труда </w:t>
            </w:r>
            <w:r>
              <w:rPr>
                <w:sz w:val="20"/>
              </w:rPr>
              <w:t>работников органов местного самоуправления города Ставрополя</w:t>
            </w:r>
          </w:p>
        </w:tc>
        <w:tc>
          <w:tcPr>
            <w:tcW w:type="dxa" w:w="992"/>
            <w:shd w:fill="auto" w:val="clear"/>
          </w:tcPr>
          <w:p w14:paraId="D60F0000">
            <w:pPr>
              <w:ind/>
              <w:jc w:val="center"/>
              <w:rPr>
                <w:sz w:val="20"/>
              </w:rPr>
            </w:pPr>
            <w:r>
              <w:rPr>
                <w:sz w:val="20"/>
              </w:rPr>
              <w:t>605</w:t>
            </w:r>
          </w:p>
        </w:tc>
        <w:tc>
          <w:tcPr>
            <w:tcW w:type="dxa" w:w="993"/>
            <w:shd w:fill="auto" w:val="clear"/>
          </w:tcPr>
          <w:p w14:paraId="D70F0000">
            <w:pPr>
              <w:ind/>
              <w:jc w:val="center"/>
              <w:rPr>
                <w:sz w:val="20"/>
              </w:rPr>
            </w:pPr>
            <w:r>
              <w:rPr>
                <w:sz w:val="20"/>
              </w:rPr>
              <w:t>01</w:t>
            </w:r>
          </w:p>
        </w:tc>
        <w:tc>
          <w:tcPr>
            <w:tcW w:type="dxa" w:w="992"/>
            <w:shd w:fill="auto" w:val="clear"/>
          </w:tcPr>
          <w:p w14:paraId="D80F0000">
            <w:pPr>
              <w:ind/>
              <w:jc w:val="center"/>
              <w:rPr>
                <w:sz w:val="20"/>
              </w:rPr>
            </w:pPr>
            <w:r>
              <w:rPr>
                <w:sz w:val="20"/>
              </w:rPr>
              <w:t>13</w:t>
            </w:r>
          </w:p>
        </w:tc>
        <w:tc>
          <w:tcPr>
            <w:tcW w:type="dxa" w:w="1843"/>
            <w:shd w:fill="auto" w:val="clear"/>
          </w:tcPr>
          <w:p w14:paraId="D90F0000">
            <w:pPr>
              <w:ind/>
              <w:jc w:val="center"/>
              <w:rPr>
                <w:sz w:val="20"/>
              </w:rPr>
            </w:pPr>
            <w:r>
              <w:rPr>
                <w:sz w:val="20"/>
              </w:rPr>
              <w:t>74 1 00 10020</w:t>
            </w:r>
          </w:p>
        </w:tc>
        <w:tc>
          <w:tcPr>
            <w:tcW w:type="dxa" w:w="708"/>
            <w:shd w:fill="auto" w:val="clear"/>
          </w:tcPr>
          <w:p w14:paraId="DA0F0000">
            <w:pPr>
              <w:ind/>
              <w:jc w:val="center"/>
              <w:rPr>
                <w:sz w:val="20"/>
              </w:rPr>
            </w:pPr>
            <w:r>
              <w:rPr>
                <w:sz w:val="20"/>
              </w:rPr>
              <w:t>000</w:t>
            </w:r>
          </w:p>
        </w:tc>
        <w:tc>
          <w:tcPr>
            <w:tcW w:type="dxa" w:w="2106"/>
            <w:shd w:fill="auto" w:val="clear"/>
          </w:tcPr>
          <w:p w14:paraId="DB0F0000">
            <w:pPr>
              <w:ind/>
              <w:jc w:val="right"/>
              <w:rPr>
                <w:sz w:val="20"/>
              </w:rPr>
            </w:pPr>
            <w:r>
              <w:rPr>
                <w:sz w:val="20"/>
              </w:rPr>
              <w:t>52 271,39</w:t>
            </w:r>
          </w:p>
        </w:tc>
        <w:tc>
          <w:tcPr>
            <w:tcW w:type="dxa" w:w="1680"/>
            <w:shd w:fill="auto" w:val="clear"/>
          </w:tcPr>
          <w:p w14:paraId="DC0F0000">
            <w:pPr>
              <w:ind/>
              <w:jc w:val="right"/>
              <w:rPr>
                <w:sz w:val="20"/>
              </w:rPr>
            </w:pPr>
            <w:r>
              <w:rPr>
                <w:sz w:val="20"/>
              </w:rPr>
              <w:t>52 271,39</w:t>
            </w:r>
          </w:p>
        </w:tc>
        <w:tc>
          <w:tcPr>
            <w:tcW w:type="dxa" w:w="1601"/>
            <w:shd w:fill="auto" w:val="clear"/>
          </w:tcPr>
          <w:p w14:paraId="DD0F0000">
            <w:pPr>
              <w:ind/>
              <w:jc w:val="right"/>
              <w:rPr>
                <w:sz w:val="20"/>
              </w:rPr>
            </w:pPr>
            <w:r>
              <w:rPr>
                <w:sz w:val="20"/>
              </w:rPr>
              <w:t>52 271,39</w:t>
            </w:r>
          </w:p>
        </w:tc>
      </w:tr>
      <w:tr>
        <w:trPr>
          <w:trHeight w:hRule="atLeast" w:val="20"/>
        </w:trPr>
        <w:tc>
          <w:tcPr>
            <w:tcW w:type="dxa" w:w="4253"/>
            <w:shd w:fill="auto" w:val="clear"/>
          </w:tcPr>
          <w:p w14:paraId="DE0F0000">
            <w:pPr>
              <w:rPr>
                <w:sz w:val="20"/>
              </w:rPr>
            </w:pPr>
            <w:r>
              <w:rPr>
                <w:sz w:val="20"/>
              </w:rPr>
              <w:t>Расходы на выплаты персоналу государственных (муниципальных) органов</w:t>
            </w:r>
          </w:p>
        </w:tc>
        <w:tc>
          <w:tcPr>
            <w:tcW w:type="dxa" w:w="992"/>
            <w:shd w:fill="auto" w:val="clear"/>
          </w:tcPr>
          <w:p w14:paraId="DF0F0000">
            <w:pPr>
              <w:ind/>
              <w:jc w:val="center"/>
              <w:rPr>
                <w:sz w:val="20"/>
              </w:rPr>
            </w:pPr>
            <w:r>
              <w:rPr>
                <w:sz w:val="20"/>
              </w:rPr>
              <w:t>605</w:t>
            </w:r>
          </w:p>
        </w:tc>
        <w:tc>
          <w:tcPr>
            <w:tcW w:type="dxa" w:w="993"/>
            <w:shd w:fill="auto" w:val="clear"/>
          </w:tcPr>
          <w:p w14:paraId="E00F0000">
            <w:pPr>
              <w:ind/>
              <w:jc w:val="center"/>
              <w:rPr>
                <w:sz w:val="20"/>
              </w:rPr>
            </w:pPr>
            <w:r>
              <w:rPr>
                <w:sz w:val="20"/>
              </w:rPr>
              <w:t>01</w:t>
            </w:r>
          </w:p>
        </w:tc>
        <w:tc>
          <w:tcPr>
            <w:tcW w:type="dxa" w:w="992"/>
            <w:shd w:fill="auto" w:val="clear"/>
          </w:tcPr>
          <w:p w14:paraId="E10F0000">
            <w:pPr>
              <w:ind/>
              <w:jc w:val="center"/>
              <w:rPr>
                <w:sz w:val="20"/>
              </w:rPr>
            </w:pPr>
            <w:r>
              <w:rPr>
                <w:sz w:val="20"/>
              </w:rPr>
              <w:t>13</w:t>
            </w:r>
          </w:p>
        </w:tc>
        <w:tc>
          <w:tcPr>
            <w:tcW w:type="dxa" w:w="1843"/>
            <w:shd w:fill="auto" w:val="clear"/>
          </w:tcPr>
          <w:p w14:paraId="E20F0000">
            <w:pPr>
              <w:ind/>
              <w:jc w:val="center"/>
              <w:rPr>
                <w:sz w:val="20"/>
              </w:rPr>
            </w:pPr>
            <w:r>
              <w:rPr>
                <w:sz w:val="20"/>
              </w:rPr>
              <w:t>74 1 00 10020</w:t>
            </w:r>
          </w:p>
        </w:tc>
        <w:tc>
          <w:tcPr>
            <w:tcW w:type="dxa" w:w="708"/>
            <w:shd w:fill="auto" w:val="clear"/>
          </w:tcPr>
          <w:p w14:paraId="E30F0000">
            <w:pPr>
              <w:ind/>
              <w:jc w:val="center"/>
              <w:rPr>
                <w:sz w:val="20"/>
              </w:rPr>
            </w:pPr>
            <w:r>
              <w:rPr>
                <w:sz w:val="20"/>
              </w:rPr>
              <w:t>120</w:t>
            </w:r>
          </w:p>
        </w:tc>
        <w:tc>
          <w:tcPr>
            <w:tcW w:type="dxa" w:w="2106"/>
            <w:shd w:fill="auto" w:val="clear"/>
          </w:tcPr>
          <w:p w14:paraId="E40F0000">
            <w:pPr>
              <w:ind/>
              <w:jc w:val="right"/>
              <w:rPr>
                <w:sz w:val="20"/>
              </w:rPr>
            </w:pPr>
            <w:r>
              <w:rPr>
                <w:sz w:val="20"/>
              </w:rPr>
              <w:t>52 271,39</w:t>
            </w:r>
          </w:p>
        </w:tc>
        <w:tc>
          <w:tcPr>
            <w:tcW w:type="dxa" w:w="1680"/>
            <w:shd w:fill="auto" w:val="clear"/>
          </w:tcPr>
          <w:p w14:paraId="E50F0000">
            <w:pPr>
              <w:ind/>
              <w:jc w:val="right"/>
              <w:rPr>
                <w:sz w:val="20"/>
              </w:rPr>
            </w:pPr>
            <w:r>
              <w:rPr>
                <w:sz w:val="20"/>
              </w:rPr>
              <w:t>52 271,39</w:t>
            </w:r>
          </w:p>
        </w:tc>
        <w:tc>
          <w:tcPr>
            <w:tcW w:type="dxa" w:w="1601"/>
            <w:shd w:fill="auto" w:val="clear"/>
          </w:tcPr>
          <w:p w14:paraId="E60F0000">
            <w:pPr>
              <w:ind/>
              <w:jc w:val="right"/>
              <w:rPr>
                <w:sz w:val="20"/>
              </w:rPr>
            </w:pPr>
            <w:r>
              <w:rPr>
                <w:sz w:val="20"/>
              </w:rPr>
              <w:t>52 271,39</w:t>
            </w:r>
          </w:p>
        </w:tc>
      </w:tr>
      <w:tr>
        <w:trPr>
          <w:trHeight w:hRule="atLeast" w:val="20"/>
        </w:trPr>
        <w:tc>
          <w:tcPr>
            <w:tcW w:type="dxa" w:w="4253"/>
            <w:shd w:fill="auto" w:val="clear"/>
          </w:tcPr>
          <w:p w14:paraId="E70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shd w:fill="auto" w:val="clear"/>
          </w:tcPr>
          <w:p w14:paraId="E80F0000">
            <w:pPr>
              <w:ind/>
              <w:jc w:val="center"/>
              <w:rPr>
                <w:sz w:val="20"/>
              </w:rPr>
            </w:pPr>
            <w:r>
              <w:rPr>
                <w:sz w:val="20"/>
              </w:rPr>
              <w:t>605</w:t>
            </w:r>
          </w:p>
        </w:tc>
        <w:tc>
          <w:tcPr>
            <w:tcW w:type="dxa" w:w="993"/>
            <w:shd w:fill="auto" w:val="clear"/>
          </w:tcPr>
          <w:p w14:paraId="E90F0000">
            <w:pPr>
              <w:ind/>
              <w:jc w:val="center"/>
              <w:rPr>
                <w:sz w:val="20"/>
              </w:rPr>
            </w:pPr>
            <w:r>
              <w:rPr>
                <w:sz w:val="20"/>
              </w:rPr>
              <w:t>01</w:t>
            </w:r>
          </w:p>
        </w:tc>
        <w:tc>
          <w:tcPr>
            <w:tcW w:type="dxa" w:w="992"/>
            <w:shd w:fill="auto" w:val="clear"/>
          </w:tcPr>
          <w:p w14:paraId="EA0F0000">
            <w:pPr>
              <w:ind/>
              <w:jc w:val="center"/>
              <w:rPr>
                <w:sz w:val="20"/>
              </w:rPr>
            </w:pPr>
            <w:r>
              <w:rPr>
                <w:sz w:val="20"/>
              </w:rPr>
              <w:t>13</w:t>
            </w:r>
          </w:p>
        </w:tc>
        <w:tc>
          <w:tcPr>
            <w:tcW w:type="dxa" w:w="1843"/>
            <w:shd w:fill="auto" w:val="clear"/>
          </w:tcPr>
          <w:p w14:paraId="EB0F0000">
            <w:pPr>
              <w:ind/>
              <w:jc w:val="center"/>
              <w:rPr>
                <w:sz w:val="20"/>
              </w:rPr>
            </w:pPr>
            <w:r>
              <w:rPr>
                <w:sz w:val="20"/>
              </w:rPr>
              <w:t>98 0 00 00000</w:t>
            </w:r>
          </w:p>
        </w:tc>
        <w:tc>
          <w:tcPr>
            <w:tcW w:type="dxa" w:w="708"/>
            <w:shd w:fill="auto" w:val="clear"/>
          </w:tcPr>
          <w:p w14:paraId="EC0F0000">
            <w:pPr>
              <w:ind/>
              <w:jc w:val="center"/>
              <w:rPr>
                <w:sz w:val="20"/>
              </w:rPr>
            </w:pPr>
            <w:r>
              <w:rPr>
                <w:sz w:val="20"/>
              </w:rPr>
              <w:t>000</w:t>
            </w:r>
          </w:p>
        </w:tc>
        <w:tc>
          <w:tcPr>
            <w:tcW w:type="dxa" w:w="2106"/>
            <w:shd w:fill="auto" w:val="clear"/>
          </w:tcPr>
          <w:p w14:paraId="ED0F0000">
            <w:pPr>
              <w:ind/>
              <w:jc w:val="right"/>
              <w:rPr>
                <w:sz w:val="20"/>
              </w:rPr>
            </w:pPr>
            <w:r>
              <w:rPr>
                <w:sz w:val="20"/>
              </w:rPr>
              <w:t>1 526,37</w:t>
            </w:r>
          </w:p>
        </w:tc>
        <w:tc>
          <w:tcPr>
            <w:tcW w:type="dxa" w:w="1680"/>
            <w:shd w:fill="auto" w:val="clear"/>
          </w:tcPr>
          <w:p w14:paraId="EE0F0000">
            <w:pPr>
              <w:ind/>
              <w:jc w:val="right"/>
              <w:rPr>
                <w:sz w:val="20"/>
              </w:rPr>
            </w:pPr>
            <w:r>
              <w:rPr>
                <w:sz w:val="20"/>
              </w:rPr>
              <w:t>9,90</w:t>
            </w:r>
          </w:p>
        </w:tc>
        <w:tc>
          <w:tcPr>
            <w:tcW w:type="dxa" w:w="1601"/>
            <w:shd w:fill="auto" w:val="clear"/>
          </w:tcPr>
          <w:p w14:paraId="EF0F0000">
            <w:pPr>
              <w:ind/>
              <w:jc w:val="right"/>
              <w:rPr>
                <w:sz w:val="20"/>
              </w:rPr>
            </w:pPr>
            <w:r>
              <w:rPr>
                <w:sz w:val="20"/>
              </w:rPr>
              <w:t>9,90</w:t>
            </w:r>
          </w:p>
        </w:tc>
      </w:tr>
      <w:tr>
        <w:trPr>
          <w:trHeight w:hRule="atLeast" w:val="20"/>
        </w:trPr>
        <w:tc>
          <w:tcPr>
            <w:tcW w:type="dxa" w:w="4253"/>
            <w:shd w:fill="auto" w:val="clear"/>
          </w:tcPr>
          <w:p w14:paraId="F00F0000">
            <w:pPr>
              <w:rPr>
                <w:sz w:val="20"/>
              </w:rPr>
            </w:pPr>
            <w:r>
              <w:rPr>
                <w:sz w:val="20"/>
              </w:rPr>
              <w:t>Иные непрограммные мероприятия</w:t>
            </w:r>
          </w:p>
        </w:tc>
        <w:tc>
          <w:tcPr>
            <w:tcW w:type="dxa" w:w="992"/>
            <w:shd w:fill="auto" w:val="clear"/>
          </w:tcPr>
          <w:p w14:paraId="F10F0000">
            <w:pPr>
              <w:ind/>
              <w:jc w:val="center"/>
              <w:rPr>
                <w:sz w:val="20"/>
              </w:rPr>
            </w:pPr>
            <w:r>
              <w:rPr>
                <w:sz w:val="20"/>
              </w:rPr>
              <w:t>605</w:t>
            </w:r>
          </w:p>
        </w:tc>
        <w:tc>
          <w:tcPr>
            <w:tcW w:type="dxa" w:w="993"/>
            <w:shd w:fill="auto" w:val="clear"/>
          </w:tcPr>
          <w:p w14:paraId="F20F0000">
            <w:pPr>
              <w:ind/>
              <w:jc w:val="center"/>
              <w:rPr>
                <w:sz w:val="20"/>
              </w:rPr>
            </w:pPr>
            <w:r>
              <w:rPr>
                <w:sz w:val="20"/>
              </w:rPr>
              <w:t>01</w:t>
            </w:r>
          </w:p>
        </w:tc>
        <w:tc>
          <w:tcPr>
            <w:tcW w:type="dxa" w:w="992"/>
            <w:shd w:fill="auto" w:val="clear"/>
          </w:tcPr>
          <w:p w14:paraId="F30F0000">
            <w:pPr>
              <w:ind/>
              <w:jc w:val="center"/>
              <w:rPr>
                <w:sz w:val="20"/>
              </w:rPr>
            </w:pPr>
            <w:r>
              <w:rPr>
                <w:sz w:val="20"/>
              </w:rPr>
              <w:t>13</w:t>
            </w:r>
          </w:p>
        </w:tc>
        <w:tc>
          <w:tcPr>
            <w:tcW w:type="dxa" w:w="1843"/>
            <w:shd w:fill="auto" w:val="clear"/>
          </w:tcPr>
          <w:p w14:paraId="F40F0000">
            <w:pPr>
              <w:ind/>
              <w:jc w:val="center"/>
              <w:rPr>
                <w:sz w:val="20"/>
              </w:rPr>
            </w:pPr>
            <w:r>
              <w:rPr>
                <w:sz w:val="20"/>
              </w:rPr>
              <w:t>98 1 00 00000</w:t>
            </w:r>
          </w:p>
        </w:tc>
        <w:tc>
          <w:tcPr>
            <w:tcW w:type="dxa" w:w="708"/>
            <w:shd w:fill="auto" w:val="clear"/>
          </w:tcPr>
          <w:p w14:paraId="F50F0000">
            <w:pPr>
              <w:ind/>
              <w:jc w:val="center"/>
              <w:rPr>
                <w:sz w:val="20"/>
              </w:rPr>
            </w:pPr>
            <w:r>
              <w:rPr>
                <w:sz w:val="20"/>
              </w:rPr>
              <w:t>000</w:t>
            </w:r>
          </w:p>
        </w:tc>
        <w:tc>
          <w:tcPr>
            <w:tcW w:type="dxa" w:w="2106"/>
            <w:shd w:fill="auto" w:val="clear"/>
          </w:tcPr>
          <w:p w14:paraId="F60F0000">
            <w:pPr>
              <w:ind/>
              <w:jc w:val="right"/>
              <w:rPr>
                <w:sz w:val="20"/>
              </w:rPr>
            </w:pPr>
            <w:r>
              <w:rPr>
                <w:sz w:val="20"/>
              </w:rPr>
              <w:t>1 526,37</w:t>
            </w:r>
          </w:p>
        </w:tc>
        <w:tc>
          <w:tcPr>
            <w:tcW w:type="dxa" w:w="1680"/>
            <w:shd w:fill="auto" w:val="clear"/>
          </w:tcPr>
          <w:p w14:paraId="F70F0000">
            <w:pPr>
              <w:ind/>
              <w:jc w:val="right"/>
              <w:rPr>
                <w:sz w:val="20"/>
              </w:rPr>
            </w:pPr>
            <w:r>
              <w:rPr>
                <w:sz w:val="20"/>
              </w:rPr>
              <w:t>9,90</w:t>
            </w:r>
          </w:p>
        </w:tc>
        <w:tc>
          <w:tcPr>
            <w:tcW w:type="dxa" w:w="1601"/>
            <w:shd w:fill="auto" w:val="clear"/>
          </w:tcPr>
          <w:p w14:paraId="F80F0000">
            <w:pPr>
              <w:ind/>
              <w:jc w:val="right"/>
              <w:rPr>
                <w:sz w:val="20"/>
              </w:rPr>
            </w:pPr>
            <w:r>
              <w:rPr>
                <w:sz w:val="20"/>
              </w:rPr>
              <w:t>9,90</w:t>
            </w:r>
          </w:p>
        </w:tc>
      </w:tr>
      <w:tr>
        <w:trPr>
          <w:trHeight w:hRule="atLeast" w:val="20"/>
        </w:trPr>
        <w:tc>
          <w:tcPr>
            <w:tcW w:type="dxa" w:w="4253"/>
            <w:shd w:fill="auto" w:val="clear"/>
          </w:tcPr>
          <w:p w14:paraId="F90F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992"/>
            <w:shd w:fill="auto" w:val="clear"/>
          </w:tcPr>
          <w:p w14:paraId="FA0F0000">
            <w:pPr>
              <w:ind/>
              <w:jc w:val="center"/>
              <w:rPr>
                <w:sz w:val="20"/>
              </w:rPr>
            </w:pPr>
            <w:r>
              <w:rPr>
                <w:sz w:val="20"/>
              </w:rPr>
              <w:t>605</w:t>
            </w:r>
          </w:p>
        </w:tc>
        <w:tc>
          <w:tcPr>
            <w:tcW w:type="dxa" w:w="993"/>
            <w:shd w:fill="auto" w:val="clear"/>
          </w:tcPr>
          <w:p w14:paraId="FB0F0000">
            <w:pPr>
              <w:ind/>
              <w:jc w:val="center"/>
              <w:rPr>
                <w:sz w:val="20"/>
              </w:rPr>
            </w:pPr>
            <w:r>
              <w:rPr>
                <w:sz w:val="20"/>
              </w:rPr>
              <w:t>01</w:t>
            </w:r>
          </w:p>
        </w:tc>
        <w:tc>
          <w:tcPr>
            <w:tcW w:type="dxa" w:w="992"/>
            <w:shd w:fill="auto" w:val="clear"/>
          </w:tcPr>
          <w:p w14:paraId="FC0F0000">
            <w:pPr>
              <w:ind/>
              <w:jc w:val="center"/>
              <w:rPr>
                <w:sz w:val="20"/>
              </w:rPr>
            </w:pPr>
            <w:r>
              <w:rPr>
                <w:sz w:val="20"/>
              </w:rPr>
              <w:t>13</w:t>
            </w:r>
          </w:p>
        </w:tc>
        <w:tc>
          <w:tcPr>
            <w:tcW w:type="dxa" w:w="1843"/>
            <w:shd w:fill="auto" w:val="clear"/>
          </w:tcPr>
          <w:p w14:paraId="FD0F0000">
            <w:pPr>
              <w:ind/>
              <w:jc w:val="center"/>
              <w:rPr>
                <w:sz w:val="20"/>
              </w:rPr>
            </w:pPr>
            <w:r>
              <w:rPr>
                <w:sz w:val="20"/>
              </w:rPr>
              <w:t>98 1 00 21620</w:t>
            </w:r>
          </w:p>
        </w:tc>
        <w:tc>
          <w:tcPr>
            <w:tcW w:type="dxa" w:w="708"/>
            <w:shd w:fill="auto" w:val="clear"/>
          </w:tcPr>
          <w:p w14:paraId="FE0F0000">
            <w:pPr>
              <w:ind/>
              <w:jc w:val="center"/>
              <w:rPr>
                <w:sz w:val="20"/>
              </w:rPr>
            </w:pPr>
            <w:r>
              <w:rPr>
                <w:sz w:val="20"/>
              </w:rPr>
              <w:t>000</w:t>
            </w:r>
          </w:p>
        </w:tc>
        <w:tc>
          <w:tcPr>
            <w:tcW w:type="dxa" w:w="2106"/>
            <w:shd w:fill="auto" w:val="clear"/>
          </w:tcPr>
          <w:p w14:paraId="FF0F0000">
            <w:pPr>
              <w:ind/>
              <w:jc w:val="right"/>
              <w:rPr>
                <w:sz w:val="20"/>
              </w:rPr>
            </w:pPr>
            <w:r>
              <w:rPr>
                <w:sz w:val="20"/>
              </w:rPr>
              <w:t>1 526,37</w:t>
            </w:r>
          </w:p>
        </w:tc>
        <w:tc>
          <w:tcPr>
            <w:tcW w:type="dxa" w:w="1680"/>
            <w:shd w:fill="auto" w:val="clear"/>
          </w:tcPr>
          <w:p w14:paraId="00100000">
            <w:pPr>
              <w:ind/>
              <w:jc w:val="right"/>
              <w:rPr>
                <w:sz w:val="20"/>
              </w:rPr>
            </w:pPr>
            <w:r>
              <w:rPr>
                <w:sz w:val="20"/>
              </w:rPr>
              <w:t>9,90</w:t>
            </w:r>
          </w:p>
        </w:tc>
        <w:tc>
          <w:tcPr>
            <w:tcW w:type="dxa" w:w="1601"/>
            <w:shd w:fill="auto" w:val="clear"/>
          </w:tcPr>
          <w:p w14:paraId="01100000">
            <w:pPr>
              <w:ind/>
              <w:jc w:val="right"/>
              <w:rPr>
                <w:sz w:val="20"/>
              </w:rPr>
            </w:pPr>
            <w:r>
              <w:rPr>
                <w:sz w:val="20"/>
              </w:rPr>
              <w:t>9,90</w:t>
            </w:r>
          </w:p>
        </w:tc>
      </w:tr>
      <w:tr>
        <w:trPr>
          <w:trHeight w:hRule="atLeast" w:val="20"/>
        </w:trPr>
        <w:tc>
          <w:tcPr>
            <w:tcW w:type="dxa" w:w="4253"/>
            <w:shd w:fill="auto" w:val="clear"/>
          </w:tcPr>
          <w:p w14:paraId="0210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03100000">
            <w:pPr>
              <w:ind/>
              <w:jc w:val="center"/>
              <w:rPr>
                <w:sz w:val="20"/>
              </w:rPr>
            </w:pPr>
            <w:r>
              <w:rPr>
                <w:sz w:val="20"/>
              </w:rPr>
              <w:t>605</w:t>
            </w:r>
          </w:p>
        </w:tc>
        <w:tc>
          <w:tcPr>
            <w:tcW w:type="dxa" w:w="993"/>
            <w:shd w:fill="auto" w:val="clear"/>
          </w:tcPr>
          <w:p w14:paraId="04100000">
            <w:pPr>
              <w:ind/>
              <w:jc w:val="center"/>
              <w:rPr>
                <w:sz w:val="20"/>
              </w:rPr>
            </w:pPr>
            <w:r>
              <w:rPr>
                <w:sz w:val="20"/>
              </w:rPr>
              <w:t>01</w:t>
            </w:r>
          </w:p>
        </w:tc>
        <w:tc>
          <w:tcPr>
            <w:tcW w:type="dxa" w:w="992"/>
            <w:shd w:fill="auto" w:val="clear"/>
          </w:tcPr>
          <w:p w14:paraId="05100000">
            <w:pPr>
              <w:ind/>
              <w:jc w:val="center"/>
              <w:rPr>
                <w:sz w:val="20"/>
              </w:rPr>
            </w:pPr>
            <w:r>
              <w:rPr>
                <w:sz w:val="20"/>
              </w:rPr>
              <w:t>13</w:t>
            </w:r>
          </w:p>
        </w:tc>
        <w:tc>
          <w:tcPr>
            <w:tcW w:type="dxa" w:w="1843"/>
            <w:shd w:fill="auto" w:val="clear"/>
          </w:tcPr>
          <w:p w14:paraId="06100000">
            <w:pPr>
              <w:ind/>
              <w:jc w:val="center"/>
              <w:rPr>
                <w:sz w:val="20"/>
              </w:rPr>
            </w:pPr>
            <w:r>
              <w:rPr>
                <w:sz w:val="20"/>
              </w:rPr>
              <w:t>98 1 00 21620</w:t>
            </w:r>
          </w:p>
        </w:tc>
        <w:tc>
          <w:tcPr>
            <w:tcW w:type="dxa" w:w="708"/>
            <w:shd w:fill="auto" w:val="clear"/>
          </w:tcPr>
          <w:p w14:paraId="07100000">
            <w:pPr>
              <w:ind/>
              <w:jc w:val="center"/>
              <w:rPr>
                <w:sz w:val="20"/>
              </w:rPr>
            </w:pPr>
            <w:r>
              <w:rPr>
                <w:sz w:val="20"/>
              </w:rPr>
              <w:t>240</w:t>
            </w:r>
          </w:p>
        </w:tc>
        <w:tc>
          <w:tcPr>
            <w:tcW w:type="dxa" w:w="2106"/>
            <w:shd w:fill="auto" w:val="clear"/>
          </w:tcPr>
          <w:p w14:paraId="08100000">
            <w:pPr>
              <w:ind/>
              <w:jc w:val="right"/>
              <w:rPr>
                <w:sz w:val="20"/>
              </w:rPr>
            </w:pPr>
            <w:r>
              <w:rPr>
                <w:sz w:val="20"/>
              </w:rPr>
              <w:t>1 526,37</w:t>
            </w:r>
          </w:p>
        </w:tc>
        <w:tc>
          <w:tcPr>
            <w:tcW w:type="dxa" w:w="1680"/>
            <w:shd w:fill="auto" w:val="clear"/>
          </w:tcPr>
          <w:p w14:paraId="09100000">
            <w:pPr>
              <w:ind/>
              <w:jc w:val="right"/>
              <w:rPr>
                <w:sz w:val="20"/>
              </w:rPr>
            </w:pPr>
            <w:r>
              <w:rPr>
                <w:sz w:val="20"/>
              </w:rPr>
              <w:t>9,90</w:t>
            </w:r>
          </w:p>
        </w:tc>
        <w:tc>
          <w:tcPr>
            <w:tcW w:type="dxa" w:w="1601"/>
            <w:shd w:fill="auto" w:val="clear"/>
          </w:tcPr>
          <w:p w14:paraId="0A100000">
            <w:pPr>
              <w:ind/>
              <w:jc w:val="right"/>
              <w:rPr>
                <w:sz w:val="20"/>
              </w:rPr>
            </w:pPr>
            <w:r>
              <w:rPr>
                <w:sz w:val="20"/>
              </w:rPr>
              <w:t>9,90</w:t>
            </w:r>
          </w:p>
        </w:tc>
      </w:tr>
      <w:tr>
        <w:trPr>
          <w:trHeight w:hRule="atLeast" w:val="20"/>
        </w:trPr>
        <w:tc>
          <w:tcPr>
            <w:tcW w:type="dxa" w:w="4253"/>
            <w:shd w:fill="auto" w:val="clear"/>
          </w:tcPr>
          <w:p w14:paraId="0B100000">
            <w:pPr>
              <w:rPr>
                <w:sz w:val="20"/>
              </w:rPr>
            </w:pPr>
            <w:r>
              <w:rPr>
                <w:sz w:val="20"/>
              </w:rPr>
              <w:t>Национальная экономика</w:t>
            </w:r>
          </w:p>
        </w:tc>
        <w:tc>
          <w:tcPr>
            <w:tcW w:type="dxa" w:w="992"/>
            <w:shd w:fill="auto" w:val="clear"/>
          </w:tcPr>
          <w:p w14:paraId="0C100000">
            <w:pPr>
              <w:ind/>
              <w:jc w:val="center"/>
              <w:rPr>
                <w:sz w:val="20"/>
              </w:rPr>
            </w:pPr>
            <w:r>
              <w:rPr>
                <w:sz w:val="20"/>
              </w:rPr>
              <w:t>605</w:t>
            </w:r>
          </w:p>
        </w:tc>
        <w:tc>
          <w:tcPr>
            <w:tcW w:type="dxa" w:w="993"/>
            <w:shd w:fill="auto" w:val="clear"/>
          </w:tcPr>
          <w:p w14:paraId="0D100000">
            <w:pPr>
              <w:ind/>
              <w:jc w:val="center"/>
              <w:rPr>
                <w:sz w:val="20"/>
              </w:rPr>
            </w:pPr>
            <w:r>
              <w:rPr>
                <w:sz w:val="20"/>
              </w:rPr>
              <w:t>04</w:t>
            </w:r>
          </w:p>
        </w:tc>
        <w:tc>
          <w:tcPr>
            <w:tcW w:type="dxa" w:w="992"/>
            <w:shd w:fill="auto" w:val="clear"/>
          </w:tcPr>
          <w:p w14:paraId="0E100000">
            <w:pPr>
              <w:ind/>
              <w:jc w:val="center"/>
              <w:rPr>
                <w:sz w:val="20"/>
              </w:rPr>
            </w:pPr>
            <w:r>
              <w:rPr>
                <w:sz w:val="20"/>
              </w:rPr>
              <w:t>00</w:t>
            </w:r>
          </w:p>
        </w:tc>
        <w:tc>
          <w:tcPr>
            <w:tcW w:type="dxa" w:w="1843"/>
            <w:shd w:fill="auto" w:val="clear"/>
          </w:tcPr>
          <w:p w14:paraId="0F100000">
            <w:pPr>
              <w:ind/>
              <w:jc w:val="center"/>
              <w:rPr>
                <w:sz w:val="20"/>
              </w:rPr>
            </w:pPr>
            <w:r>
              <w:rPr>
                <w:sz w:val="20"/>
              </w:rPr>
              <w:t>00 0 00 00000</w:t>
            </w:r>
          </w:p>
        </w:tc>
        <w:tc>
          <w:tcPr>
            <w:tcW w:type="dxa" w:w="708"/>
            <w:shd w:fill="auto" w:val="clear"/>
          </w:tcPr>
          <w:p w14:paraId="10100000">
            <w:pPr>
              <w:ind/>
              <w:jc w:val="center"/>
              <w:rPr>
                <w:sz w:val="20"/>
              </w:rPr>
            </w:pPr>
            <w:r>
              <w:rPr>
                <w:sz w:val="20"/>
              </w:rPr>
              <w:t>000</w:t>
            </w:r>
          </w:p>
        </w:tc>
        <w:tc>
          <w:tcPr>
            <w:tcW w:type="dxa" w:w="2106"/>
            <w:shd w:fill="auto" w:val="clear"/>
          </w:tcPr>
          <w:p w14:paraId="11100000">
            <w:pPr>
              <w:ind/>
              <w:jc w:val="right"/>
              <w:rPr>
                <w:sz w:val="20"/>
              </w:rPr>
            </w:pPr>
            <w:r>
              <w:rPr>
                <w:sz w:val="20"/>
              </w:rPr>
              <w:t>8 095,55</w:t>
            </w:r>
          </w:p>
        </w:tc>
        <w:tc>
          <w:tcPr>
            <w:tcW w:type="dxa" w:w="1680"/>
            <w:shd w:fill="auto" w:val="clear"/>
          </w:tcPr>
          <w:p w14:paraId="12100000">
            <w:pPr>
              <w:ind/>
              <w:jc w:val="right"/>
              <w:rPr>
                <w:sz w:val="20"/>
              </w:rPr>
            </w:pPr>
            <w:r>
              <w:rPr>
                <w:sz w:val="20"/>
              </w:rPr>
              <w:t>8 095,55</w:t>
            </w:r>
          </w:p>
        </w:tc>
        <w:tc>
          <w:tcPr>
            <w:tcW w:type="dxa" w:w="1601"/>
            <w:shd w:fill="auto" w:val="clear"/>
          </w:tcPr>
          <w:p w14:paraId="13100000">
            <w:pPr>
              <w:ind/>
              <w:jc w:val="right"/>
              <w:rPr>
                <w:sz w:val="20"/>
              </w:rPr>
            </w:pPr>
            <w:r>
              <w:rPr>
                <w:sz w:val="20"/>
              </w:rPr>
              <w:t>8 095,55</w:t>
            </w:r>
          </w:p>
        </w:tc>
      </w:tr>
      <w:tr>
        <w:trPr>
          <w:trHeight w:hRule="atLeast" w:val="20"/>
        </w:trPr>
        <w:tc>
          <w:tcPr>
            <w:tcW w:type="dxa" w:w="4253"/>
            <w:shd w:fill="auto" w:val="clear"/>
          </w:tcPr>
          <w:p w14:paraId="14100000">
            <w:pPr>
              <w:rPr>
                <w:sz w:val="20"/>
              </w:rPr>
            </w:pPr>
            <w:r>
              <w:rPr>
                <w:sz w:val="20"/>
              </w:rPr>
              <w:t xml:space="preserve">Другие вопросы в области национальной экономики </w:t>
            </w:r>
          </w:p>
        </w:tc>
        <w:tc>
          <w:tcPr>
            <w:tcW w:type="dxa" w:w="992"/>
            <w:shd w:fill="auto" w:val="clear"/>
          </w:tcPr>
          <w:p w14:paraId="15100000">
            <w:pPr>
              <w:ind/>
              <w:jc w:val="center"/>
              <w:rPr>
                <w:sz w:val="20"/>
              </w:rPr>
            </w:pPr>
            <w:r>
              <w:rPr>
                <w:sz w:val="20"/>
              </w:rPr>
              <w:t>605</w:t>
            </w:r>
          </w:p>
        </w:tc>
        <w:tc>
          <w:tcPr>
            <w:tcW w:type="dxa" w:w="993"/>
            <w:shd w:fill="auto" w:val="clear"/>
          </w:tcPr>
          <w:p w14:paraId="16100000">
            <w:pPr>
              <w:ind/>
              <w:jc w:val="center"/>
              <w:rPr>
                <w:sz w:val="20"/>
              </w:rPr>
            </w:pPr>
            <w:r>
              <w:rPr>
                <w:sz w:val="20"/>
              </w:rPr>
              <w:t>04</w:t>
            </w:r>
          </w:p>
        </w:tc>
        <w:tc>
          <w:tcPr>
            <w:tcW w:type="dxa" w:w="992"/>
            <w:shd w:fill="auto" w:val="clear"/>
          </w:tcPr>
          <w:p w14:paraId="17100000">
            <w:pPr>
              <w:ind/>
              <w:jc w:val="center"/>
              <w:rPr>
                <w:sz w:val="20"/>
              </w:rPr>
            </w:pPr>
            <w:r>
              <w:rPr>
                <w:sz w:val="20"/>
              </w:rPr>
              <w:t>12</w:t>
            </w:r>
          </w:p>
        </w:tc>
        <w:tc>
          <w:tcPr>
            <w:tcW w:type="dxa" w:w="1843"/>
            <w:shd w:fill="auto" w:val="clear"/>
          </w:tcPr>
          <w:p w14:paraId="18100000">
            <w:pPr>
              <w:ind/>
              <w:jc w:val="center"/>
              <w:rPr>
                <w:sz w:val="20"/>
              </w:rPr>
            </w:pPr>
            <w:r>
              <w:rPr>
                <w:sz w:val="20"/>
              </w:rPr>
              <w:t>00 0 00 00000</w:t>
            </w:r>
          </w:p>
        </w:tc>
        <w:tc>
          <w:tcPr>
            <w:tcW w:type="dxa" w:w="708"/>
            <w:shd w:fill="auto" w:val="clear"/>
          </w:tcPr>
          <w:p w14:paraId="19100000">
            <w:pPr>
              <w:ind/>
              <w:jc w:val="center"/>
              <w:rPr>
                <w:sz w:val="20"/>
              </w:rPr>
            </w:pPr>
            <w:r>
              <w:rPr>
                <w:sz w:val="20"/>
              </w:rPr>
              <w:t>000</w:t>
            </w:r>
          </w:p>
        </w:tc>
        <w:tc>
          <w:tcPr>
            <w:tcW w:type="dxa" w:w="2106"/>
            <w:shd w:fill="auto" w:val="clear"/>
          </w:tcPr>
          <w:p w14:paraId="1A100000">
            <w:pPr>
              <w:ind/>
              <w:jc w:val="right"/>
              <w:rPr>
                <w:sz w:val="20"/>
              </w:rPr>
            </w:pPr>
            <w:r>
              <w:rPr>
                <w:sz w:val="20"/>
              </w:rPr>
              <w:t>8 095,55</w:t>
            </w:r>
          </w:p>
        </w:tc>
        <w:tc>
          <w:tcPr>
            <w:tcW w:type="dxa" w:w="1680"/>
            <w:shd w:fill="auto" w:val="clear"/>
          </w:tcPr>
          <w:p w14:paraId="1B100000">
            <w:pPr>
              <w:ind/>
              <w:jc w:val="right"/>
              <w:rPr>
                <w:sz w:val="20"/>
              </w:rPr>
            </w:pPr>
            <w:r>
              <w:rPr>
                <w:sz w:val="20"/>
              </w:rPr>
              <w:t>8 095,55</w:t>
            </w:r>
          </w:p>
        </w:tc>
        <w:tc>
          <w:tcPr>
            <w:tcW w:type="dxa" w:w="1601"/>
            <w:shd w:fill="auto" w:val="clear"/>
          </w:tcPr>
          <w:p w14:paraId="1C100000">
            <w:pPr>
              <w:ind/>
              <w:jc w:val="right"/>
              <w:rPr>
                <w:sz w:val="20"/>
              </w:rPr>
            </w:pPr>
            <w:r>
              <w:rPr>
                <w:sz w:val="20"/>
              </w:rPr>
              <w:t>8 095,55</w:t>
            </w:r>
          </w:p>
        </w:tc>
      </w:tr>
      <w:tr>
        <w:trPr>
          <w:trHeight w:hRule="atLeast" w:val="20"/>
        </w:trPr>
        <w:tc>
          <w:tcPr>
            <w:tcW w:type="dxa" w:w="4253"/>
            <w:shd w:fill="auto" w:val="clear"/>
          </w:tcPr>
          <w:p w14:paraId="1D100000">
            <w:pPr>
              <w:rPr>
                <w:sz w:val="20"/>
              </w:rPr>
            </w:pPr>
            <w:r>
              <w:rPr>
                <w:sz w:val="20"/>
              </w:rPr>
              <w:t>Муниципальная программа «Экономическое развитие города Ставрополя»</w:t>
            </w:r>
          </w:p>
        </w:tc>
        <w:tc>
          <w:tcPr>
            <w:tcW w:type="dxa" w:w="992"/>
            <w:shd w:fill="auto" w:val="clear"/>
          </w:tcPr>
          <w:p w14:paraId="1E100000">
            <w:pPr>
              <w:ind/>
              <w:jc w:val="center"/>
              <w:rPr>
                <w:sz w:val="20"/>
              </w:rPr>
            </w:pPr>
            <w:r>
              <w:rPr>
                <w:sz w:val="20"/>
              </w:rPr>
              <w:t>605</w:t>
            </w:r>
          </w:p>
        </w:tc>
        <w:tc>
          <w:tcPr>
            <w:tcW w:type="dxa" w:w="993"/>
            <w:shd w:fill="auto" w:val="clear"/>
          </w:tcPr>
          <w:p w14:paraId="1F100000">
            <w:pPr>
              <w:ind/>
              <w:jc w:val="center"/>
              <w:rPr>
                <w:sz w:val="20"/>
              </w:rPr>
            </w:pPr>
            <w:r>
              <w:rPr>
                <w:sz w:val="20"/>
              </w:rPr>
              <w:t>04</w:t>
            </w:r>
          </w:p>
        </w:tc>
        <w:tc>
          <w:tcPr>
            <w:tcW w:type="dxa" w:w="992"/>
            <w:shd w:fill="auto" w:val="clear"/>
          </w:tcPr>
          <w:p w14:paraId="20100000">
            <w:pPr>
              <w:ind/>
              <w:jc w:val="center"/>
              <w:rPr>
                <w:sz w:val="20"/>
              </w:rPr>
            </w:pPr>
            <w:r>
              <w:rPr>
                <w:sz w:val="20"/>
              </w:rPr>
              <w:t>12</w:t>
            </w:r>
          </w:p>
        </w:tc>
        <w:tc>
          <w:tcPr>
            <w:tcW w:type="dxa" w:w="1843"/>
            <w:shd w:fill="auto" w:val="clear"/>
          </w:tcPr>
          <w:p w14:paraId="21100000">
            <w:pPr>
              <w:ind/>
              <w:jc w:val="center"/>
              <w:rPr>
                <w:sz w:val="20"/>
              </w:rPr>
            </w:pPr>
            <w:r>
              <w:rPr>
                <w:sz w:val="20"/>
              </w:rPr>
              <w:t>12 0 00 00000</w:t>
            </w:r>
          </w:p>
        </w:tc>
        <w:tc>
          <w:tcPr>
            <w:tcW w:type="dxa" w:w="708"/>
            <w:shd w:fill="auto" w:val="clear"/>
          </w:tcPr>
          <w:p w14:paraId="22100000">
            <w:pPr>
              <w:ind/>
              <w:jc w:val="center"/>
              <w:rPr>
                <w:sz w:val="20"/>
              </w:rPr>
            </w:pPr>
            <w:r>
              <w:rPr>
                <w:sz w:val="20"/>
              </w:rPr>
              <w:t>000</w:t>
            </w:r>
          </w:p>
        </w:tc>
        <w:tc>
          <w:tcPr>
            <w:tcW w:type="dxa" w:w="2106"/>
            <w:shd w:fill="auto" w:val="clear"/>
          </w:tcPr>
          <w:p w14:paraId="23100000">
            <w:pPr>
              <w:ind/>
              <w:jc w:val="right"/>
              <w:rPr>
                <w:sz w:val="20"/>
              </w:rPr>
            </w:pPr>
            <w:r>
              <w:rPr>
                <w:sz w:val="20"/>
              </w:rPr>
              <w:t>8 095,55</w:t>
            </w:r>
          </w:p>
        </w:tc>
        <w:tc>
          <w:tcPr>
            <w:tcW w:type="dxa" w:w="1680"/>
            <w:shd w:fill="auto" w:val="clear"/>
          </w:tcPr>
          <w:p w14:paraId="24100000">
            <w:pPr>
              <w:ind/>
              <w:jc w:val="right"/>
              <w:rPr>
                <w:sz w:val="20"/>
              </w:rPr>
            </w:pPr>
            <w:r>
              <w:rPr>
                <w:sz w:val="20"/>
              </w:rPr>
              <w:t>8 095,55</w:t>
            </w:r>
          </w:p>
        </w:tc>
        <w:tc>
          <w:tcPr>
            <w:tcW w:type="dxa" w:w="1601"/>
            <w:shd w:fill="auto" w:val="clear"/>
          </w:tcPr>
          <w:p w14:paraId="25100000">
            <w:pPr>
              <w:ind/>
              <w:jc w:val="right"/>
              <w:rPr>
                <w:sz w:val="20"/>
              </w:rPr>
            </w:pPr>
            <w:r>
              <w:rPr>
                <w:sz w:val="20"/>
              </w:rPr>
              <w:t>8 095,55</w:t>
            </w:r>
          </w:p>
        </w:tc>
      </w:tr>
      <w:tr>
        <w:trPr>
          <w:trHeight w:hRule="atLeast" w:val="20"/>
        </w:trPr>
        <w:tc>
          <w:tcPr>
            <w:tcW w:type="dxa" w:w="4253"/>
            <w:shd w:fill="auto" w:val="clear"/>
          </w:tcPr>
          <w:p w14:paraId="26100000">
            <w:pPr>
              <w:rPr>
                <w:sz w:val="20"/>
              </w:rPr>
            </w:pPr>
            <w:r>
              <w:rPr>
                <w:sz w:val="20"/>
              </w:rPr>
              <w:t>Подпрограмма «Развитие малого и среднего предпринимательства в городе Ставрополе»</w:t>
            </w:r>
          </w:p>
        </w:tc>
        <w:tc>
          <w:tcPr>
            <w:tcW w:type="dxa" w:w="992"/>
            <w:shd w:fill="auto" w:val="clear"/>
          </w:tcPr>
          <w:p w14:paraId="27100000">
            <w:pPr>
              <w:ind/>
              <w:jc w:val="center"/>
              <w:rPr>
                <w:sz w:val="20"/>
              </w:rPr>
            </w:pPr>
            <w:r>
              <w:rPr>
                <w:sz w:val="20"/>
              </w:rPr>
              <w:t>605</w:t>
            </w:r>
          </w:p>
        </w:tc>
        <w:tc>
          <w:tcPr>
            <w:tcW w:type="dxa" w:w="993"/>
            <w:shd w:fill="auto" w:val="clear"/>
          </w:tcPr>
          <w:p w14:paraId="28100000">
            <w:pPr>
              <w:ind/>
              <w:jc w:val="center"/>
              <w:rPr>
                <w:sz w:val="20"/>
              </w:rPr>
            </w:pPr>
            <w:r>
              <w:rPr>
                <w:sz w:val="20"/>
              </w:rPr>
              <w:t>04</w:t>
            </w:r>
          </w:p>
        </w:tc>
        <w:tc>
          <w:tcPr>
            <w:tcW w:type="dxa" w:w="992"/>
            <w:shd w:fill="auto" w:val="clear"/>
          </w:tcPr>
          <w:p w14:paraId="29100000">
            <w:pPr>
              <w:ind/>
              <w:jc w:val="center"/>
              <w:rPr>
                <w:sz w:val="20"/>
              </w:rPr>
            </w:pPr>
            <w:r>
              <w:rPr>
                <w:sz w:val="20"/>
              </w:rPr>
              <w:t>12</w:t>
            </w:r>
          </w:p>
        </w:tc>
        <w:tc>
          <w:tcPr>
            <w:tcW w:type="dxa" w:w="1843"/>
            <w:shd w:fill="auto" w:val="clear"/>
          </w:tcPr>
          <w:p w14:paraId="2A100000">
            <w:pPr>
              <w:ind/>
              <w:jc w:val="center"/>
              <w:rPr>
                <w:sz w:val="20"/>
              </w:rPr>
            </w:pPr>
            <w:r>
              <w:rPr>
                <w:sz w:val="20"/>
              </w:rPr>
              <w:t>12 1 00 00000</w:t>
            </w:r>
          </w:p>
        </w:tc>
        <w:tc>
          <w:tcPr>
            <w:tcW w:type="dxa" w:w="708"/>
            <w:shd w:fill="auto" w:val="clear"/>
          </w:tcPr>
          <w:p w14:paraId="2B100000">
            <w:pPr>
              <w:ind/>
              <w:jc w:val="center"/>
              <w:rPr>
                <w:sz w:val="20"/>
              </w:rPr>
            </w:pPr>
            <w:r>
              <w:rPr>
                <w:sz w:val="20"/>
              </w:rPr>
              <w:t>000</w:t>
            </w:r>
          </w:p>
        </w:tc>
        <w:tc>
          <w:tcPr>
            <w:tcW w:type="dxa" w:w="2106"/>
            <w:shd w:fill="auto" w:val="clear"/>
          </w:tcPr>
          <w:p w14:paraId="2C100000">
            <w:pPr>
              <w:ind/>
              <w:jc w:val="right"/>
              <w:rPr>
                <w:sz w:val="20"/>
              </w:rPr>
            </w:pPr>
            <w:r>
              <w:rPr>
                <w:sz w:val="20"/>
              </w:rPr>
              <w:t>7 515,05</w:t>
            </w:r>
          </w:p>
        </w:tc>
        <w:tc>
          <w:tcPr>
            <w:tcW w:type="dxa" w:w="1680"/>
            <w:shd w:fill="auto" w:val="clear"/>
          </w:tcPr>
          <w:p w14:paraId="2D100000">
            <w:pPr>
              <w:ind/>
              <w:jc w:val="right"/>
              <w:rPr>
                <w:sz w:val="20"/>
              </w:rPr>
            </w:pPr>
            <w:r>
              <w:rPr>
                <w:sz w:val="20"/>
              </w:rPr>
              <w:t>7 515,05</w:t>
            </w:r>
          </w:p>
        </w:tc>
        <w:tc>
          <w:tcPr>
            <w:tcW w:type="dxa" w:w="1601"/>
            <w:shd w:fill="auto" w:val="clear"/>
          </w:tcPr>
          <w:p w14:paraId="2E100000">
            <w:pPr>
              <w:ind/>
              <w:jc w:val="right"/>
              <w:rPr>
                <w:sz w:val="20"/>
              </w:rPr>
            </w:pPr>
            <w:r>
              <w:rPr>
                <w:sz w:val="20"/>
              </w:rPr>
              <w:t>7 515,05</w:t>
            </w:r>
          </w:p>
        </w:tc>
      </w:tr>
      <w:tr>
        <w:trPr>
          <w:trHeight w:hRule="atLeast" w:val="20"/>
        </w:trPr>
        <w:tc>
          <w:tcPr>
            <w:tcW w:type="dxa" w:w="4253"/>
            <w:shd w:fill="auto" w:val="clear"/>
          </w:tcPr>
          <w:p w14:paraId="2F10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992"/>
            <w:shd w:fill="auto" w:val="clear"/>
          </w:tcPr>
          <w:p w14:paraId="30100000">
            <w:pPr>
              <w:ind/>
              <w:jc w:val="center"/>
              <w:rPr>
                <w:sz w:val="20"/>
              </w:rPr>
            </w:pPr>
            <w:r>
              <w:rPr>
                <w:sz w:val="20"/>
              </w:rPr>
              <w:t>605</w:t>
            </w:r>
          </w:p>
        </w:tc>
        <w:tc>
          <w:tcPr>
            <w:tcW w:type="dxa" w:w="993"/>
            <w:shd w:fill="auto" w:val="clear"/>
          </w:tcPr>
          <w:p w14:paraId="31100000">
            <w:pPr>
              <w:ind/>
              <w:jc w:val="center"/>
              <w:rPr>
                <w:sz w:val="20"/>
              </w:rPr>
            </w:pPr>
            <w:r>
              <w:rPr>
                <w:sz w:val="20"/>
              </w:rPr>
              <w:t>04</w:t>
            </w:r>
          </w:p>
        </w:tc>
        <w:tc>
          <w:tcPr>
            <w:tcW w:type="dxa" w:w="992"/>
            <w:shd w:fill="auto" w:val="clear"/>
          </w:tcPr>
          <w:p w14:paraId="32100000">
            <w:pPr>
              <w:ind/>
              <w:jc w:val="center"/>
              <w:rPr>
                <w:sz w:val="20"/>
              </w:rPr>
            </w:pPr>
            <w:r>
              <w:rPr>
                <w:sz w:val="20"/>
              </w:rPr>
              <w:t>12</w:t>
            </w:r>
          </w:p>
        </w:tc>
        <w:tc>
          <w:tcPr>
            <w:tcW w:type="dxa" w:w="1843"/>
            <w:shd w:fill="auto" w:val="clear"/>
          </w:tcPr>
          <w:p w14:paraId="33100000">
            <w:pPr>
              <w:ind/>
              <w:jc w:val="center"/>
              <w:rPr>
                <w:sz w:val="20"/>
              </w:rPr>
            </w:pPr>
            <w:r>
              <w:rPr>
                <w:sz w:val="20"/>
              </w:rPr>
              <w:t>12 1 01 00000</w:t>
            </w:r>
          </w:p>
        </w:tc>
        <w:tc>
          <w:tcPr>
            <w:tcW w:type="dxa" w:w="708"/>
            <w:shd w:fill="auto" w:val="clear"/>
          </w:tcPr>
          <w:p w14:paraId="34100000">
            <w:pPr>
              <w:ind/>
              <w:jc w:val="center"/>
              <w:rPr>
                <w:sz w:val="20"/>
              </w:rPr>
            </w:pPr>
            <w:r>
              <w:rPr>
                <w:sz w:val="20"/>
              </w:rPr>
              <w:t>000</w:t>
            </w:r>
          </w:p>
        </w:tc>
        <w:tc>
          <w:tcPr>
            <w:tcW w:type="dxa" w:w="2106"/>
            <w:shd w:fill="auto" w:val="clear"/>
          </w:tcPr>
          <w:p w14:paraId="35100000">
            <w:pPr>
              <w:ind/>
              <w:jc w:val="right"/>
              <w:rPr>
                <w:sz w:val="20"/>
              </w:rPr>
            </w:pPr>
            <w:r>
              <w:rPr>
                <w:sz w:val="20"/>
              </w:rPr>
              <w:t>3 510,00</w:t>
            </w:r>
          </w:p>
        </w:tc>
        <w:tc>
          <w:tcPr>
            <w:tcW w:type="dxa" w:w="1680"/>
            <w:shd w:fill="auto" w:val="clear"/>
          </w:tcPr>
          <w:p w14:paraId="36100000">
            <w:pPr>
              <w:ind/>
              <w:jc w:val="right"/>
              <w:rPr>
                <w:sz w:val="20"/>
              </w:rPr>
            </w:pPr>
            <w:r>
              <w:rPr>
                <w:sz w:val="20"/>
              </w:rPr>
              <w:t>3 510,00</w:t>
            </w:r>
          </w:p>
        </w:tc>
        <w:tc>
          <w:tcPr>
            <w:tcW w:type="dxa" w:w="1601"/>
            <w:shd w:fill="auto" w:val="clear"/>
          </w:tcPr>
          <w:p w14:paraId="37100000">
            <w:pPr>
              <w:ind/>
              <w:jc w:val="right"/>
              <w:rPr>
                <w:sz w:val="20"/>
              </w:rPr>
            </w:pPr>
            <w:r>
              <w:rPr>
                <w:sz w:val="20"/>
              </w:rPr>
              <w:t>3 510,00</w:t>
            </w:r>
          </w:p>
        </w:tc>
      </w:tr>
      <w:tr>
        <w:trPr>
          <w:trHeight w:hRule="atLeast" w:val="20"/>
        </w:trPr>
        <w:tc>
          <w:tcPr>
            <w:tcW w:type="dxa" w:w="4253"/>
            <w:shd w:fill="auto" w:val="clear"/>
          </w:tcPr>
          <w:p w14:paraId="3810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992"/>
            <w:shd w:fill="auto" w:val="clear"/>
          </w:tcPr>
          <w:p w14:paraId="39100000">
            <w:pPr>
              <w:ind/>
              <w:jc w:val="center"/>
              <w:rPr>
                <w:sz w:val="20"/>
              </w:rPr>
            </w:pPr>
            <w:r>
              <w:rPr>
                <w:sz w:val="20"/>
              </w:rPr>
              <w:t>605</w:t>
            </w:r>
          </w:p>
        </w:tc>
        <w:tc>
          <w:tcPr>
            <w:tcW w:type="dxa" w:w="993"/>
            <w:shd w:fill="auto" w:val="clear"/>
          </w:tcPr>
          <w:p w14:paraId="3A100000">
            <w:pPr>
              <w:ind/>
              <w:jc w:val="center"/>
              <w:rPr>
                <w:sz w:val="20"/>
              </w:rPr>
            </w:pPr>
            <w:r>
              <w:rPr>
                <w:sz w:val="20"/>
              </w:rPr>
              <w:t>04</w:t>
            </w:r>
          </w:p>
        </w:tc>
        <w:tc>
          <w:tcPr>
            <w:tcW w:type="dxa" w:w="992"/>
            <w:shd w:fill="auto" w:val="clear"/>
          </w:tcPr>
          <w:p w14:paraId="3B100000">
            <w:pPr>
              <w:ind/>
              <w:jc w:val="center"/>
              <w:rPr>
                <w:sz w:val="20"/>
              </w:rPr>
            </w:pPr>
            <w:r>
              <w:rPr>
                <w:sz w:val="20"/>
              </w:rPr>
              <w:t>12</w:t>
            </w:r>
          </w:p>
        </w:tc>
        <w:tc>
          <w:tcPr>
            <w:tcW w:type="dxa" w:w="1843"/>
            <w:shd w:fill="auto" w:val="clear"/>
          </w:tcPr>
          <w:p w14:paraId="3C100000">
            <w:pPr>
              <w:ind/>
              <w:jc w:val="center"/>
              <w:rPr>
                <w:sz w:val="20"/>
              </w:rPr>
            </w:pPr>
            <w:r>
              <w:rPr>
                <w:sz w:val="20"/>
              </w:rPr>
              <w:t>12 1 01 60130</w:t>
            </w:r>
          </w:p>
        </w:tc>
        <w:tc>
          <w:tcPr>
            <w:tcW w:type="dxa" w:w="708"/>
            <w:shd w:fill="auto" w:val="clear"/>
          </w:tcPr>
          <w:p w14:paraId="3D100000">
            <w:pPr>
              <w:ind/>
              <w:jc w:val="center"/>
              <w:rPr>
                <w:sz w:val="20"/>
              </w:rPr>
            </w:pPr>
            <w:r>
              <w:rPr>
                <w:sz w:val="20"/>
              </w:rPr>
              <w:t>000</w:t>
            </w:r>
          </w:p>
        </w:tc>
        <w:tc>
          <w:tcPr>
            <w:tcW w:type="dxa" w:w="2106"/>
            <w:shd w:fill="auto" w:val="clear"/>
          </w:tcPr>
          <w:p w14:paraId="3E100000">
            <w:pPr>
              <w:ind/>
              <w:jc w:val="right"/>
              <w:rPr>
                <w:sz w:val="20"/>
              </w:rPr>
            </w:pPr>
            <w:r>
              <w:rPr>
                <w:sz w:val="20"/>
              </w:rPr>
              <w:t>3 510,00</w:t>
            </w:r>
          </w:p>
        </w:tc>
        <w:tc>
          <w:tcPr>
            <w:tcW w:type="dxa" w:w="1680"/>
            <w:shd w:fill="auto" w:val="clear"/>
          </w:tcPr>
          <w:p w14:paraId="3F100000">
            <w:pPr>
              <w:ind/>
              <w:jc w:val="right"/>
              <w:rPr>
                <w:sz w:val="20"/>
              </w:rPr>
            </w:pPr>
            <w:r>
              <w:rPr>
                <w:sz w:val="20"/>
              </w:rPr>
              <w:t>3 510,00</w:t>
            </w:r>
          </w:p>
        </w:tc>
        <w:tc>
          <w:tcPr>
            <w:tcW w:type="dxa" w:w="1601"/>
            <w:shd w:fill="auto" w:val="clear"/>
          </w:tcPr>
          <w:p w14:paraId="40100000">
            <w:pPr>
              <w:ind/>
              <w:jc w:val="right"/>
              <w:rPr>
                <w:sz w:val="20"/>
              </w:rPr>
            </w:pPr>
            <w:r>
              <w:rPr>
                <w:sz w:val="20"/>
              </w:rPr>
              <w:t>3 510,00</w:t>
            </w:r>
          </w:p>
        </w:tc>
      </w:tr>
      <w:tr>
        <w:trPr>
          <w:trHeight w:hRule="atLeast" w:val="20"/>
        </w:trPr>
        <w:tc>
          <w:tcPr>
            <w:tcW w:type="dxa" w:w="4253"/>
            <w:shd w:fill="auto" w:val="clear"/>
          </w:tcPr>
          <w:p w14:paraId="4110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shd w:fill="auto" w:val="clear"/>
          </w:tcPr>
          <w:p w14:paraId="42100000">
            <w:pPr>
              <w:ind/>
              <w:jc w:val="center"/>
              <w:rPr>
                <w:sz w:val="20"/>
              </w:rPr>
            </w:pPr>
            <w:r>
              <w:rPr>
                <w:sz w:val="20"/>
              </w:rPr>
              <w:t>605</w:t>
            </w:r>
          </w:p>
        </w:tc>
        <w:tc>
          <w:tcPr>
            <w:tcW w:type="dxa" w:w="993"/>
            <w:shd w:fill="auto" w:val="clear"/>
          </w:tcPr>
          <w:p w14:paraId="43100000">
            <w:pPr>
              <w:ind/>
              <w:jc w:val="center"/>
              <w:rPr>
                <w:sz w:val="20"/>
              </w:rPr>
            </w:pPr>
            <w:r>
              <w:rPr>
                <w:sz w:val="20"/>
              </w:rPr>
              <w:t>04</w:t>
            </w:r>
          </w:p>
        </w:tc>
        <w:tc>
          <w:tcPr>
            <w:tcW w:type="dxa" w:w="992"/>
            <w:shd w:fill="auto" w:val="clear"/>
          </w:tcPr>
          <w:p w14:paraId="44100000">
            <w:pPr>
              <w:ind/>
              <w:jc w:val="center"/>
              <w:rPr>
                <w:sz w:val="20"/>
              </w:rPr>
            </w:pPr>
            <w:r>
              <w:rPr>
                <w:sz w:val="20"/>
              </w:rPr>
              <w:t>12</w:t>
            </w:r>
          </w:p>
        </w:tc>
        <w:tc>
          <w:tcPr>
            <w:tcW w:type="dxa" w:w="1843"/>
            <w:shd w:fill="auto" w:val="clear"/>
          </w:tcPr>
          <w:p w14:paraId="45100000">
            <w:pPr>
              <w:ind/>
              <w:jc w:val="center"/>
              <w:rPr>
                <w:sz w:val="20"/>
              </w:rPr>
            </w:pPr>
            <w:r>
              <w:rPr>
                <w:sz w:val="20"/>
              </w:rPr>
              <w:t>12 1 01 60130</w:t>
            </w:r>
          </w:p>
        </w:tc>
        <w:tc>
          <w:tcPr>
            <w:tcW w:type="dxa" w:w="708"/>
            <w:shd w:fill="auto" w:val="clear"/>
          </w:tcPr>
          <w:p w14:paraId="46100000">
            <w:pPr>
              <w:ind/>
              <w:jc w:val="center"/>
              <w:rPr>
                <w:sz w:val="20"/>
              </w:rPr>
            </w:pPr>
            <w:r>
              <w:rPr>
                <w:sz w:val="20"/>
              </w:rPr>
              <w:t>810</w:t>
            </w:r>
          </w:p>
        </w:tc>
        <w:tc>
          <w:tcPr>
            <w:tcW w:type="dxa" w:w="2106"/>
            <w:shd w:fill="auto" w:val="clear"/>
          </w:tcPr>
          <w:p w14:paraId="47100000">
            <w:pPr>
              <w:ind/>
              <w:jc w:val="right"/>
              <w:rPr>
                <w:sz w:val="20"/>
              </w:rPr>
            </w:pPr>
            <w:r>
              <w:rPr>
                <w:sz w:val="20"/>
              </w:rPr>
              <w:t>3 510,00</w:t>
            </w:r>
          </w:p>
        </w:tc>
        <w:tc>
          <w:tcPr>
            <w:tcW w:type="dxa" w:w="1680"/>
            <w:shd w:fill="auto" w:val="clear"/>
          </w:tcPr>
          <w:p w14:paraId="48100000">
            <w:pPr>
              <w:ind/>
              <w:jc w:val="right"/>
              <w:rPr>
                <w:sz w:val="20"/>
              </w:rPr>
            </w:pPr>
            <w:r>
              <w:rPr>
                <w:sz w:val="20"/>
              </w:rPr>
              <w:t>3 510,00</w:t>
            </w:r>
          </w:p>
        </w:tc>
        <w:tc>
          <w:tcPr>
            <w:tcW w:type="dxa" w:w="1601"/>
            <w:shd w:fill="auto" w:val="clear"/>
          </w:tcPr>
          <w:p w14:paraId="49100000">
            <w:pPr>
              <w:ind/>
              <w:jc w:val="right"/>
              <w:rPr>
                <w:sz w:val="20"/>
              </w:rPr>
            </w:pPr>
            <w:r>
              <w:rPr>
                <w:sz w:val="20"/>
              </w:rPr>
              <w:t>3 510,00</w:t>
            </w:r>
          </w:p>
        </w:tc>
      </w:tr>
      <w:tr>
        <w:trPr>
          <w:trHeight w:hRule="atLeast" w:val="20"/>
        </w:trPr>
        <w:tc>
          <w:tcPr>
            <w:tcW w:type="dxa" w:w="4253"/>
            <w:shd w:fill="auto" w:val="clear"/>
          </w:tcPr>
          <w:p w14:paraId="4A100000">
            <w:pPr>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992"/>
            <w:shd w:fill="auto" w:val="clear"/>
          </w:tcPr>
          <w:p w14:paraId="4B100000">
            <w:pPr>
              <w:ind/>
              <w:jc w:val="center"/>
              <w:rPr>
                <w:sz w:val="20"/>
              </w:rPr>
            </w:pPr>
            <w:r>
              <w:rPr>
                <w:sz w:val="20"/>
              </w:rPr>
              <w:t>605</w:t>
            </w:r>
          </w:p>
        </w:tc>
        <w:tc>
          <w:tcPr>
            <w:tcW w:type="dxa" w:w="993"/>
            <w:shd w:fill="auto" w:val="clear"/>
          </w:tcPr>
          <w:p w14:paraId="4C100000">
            <w:pPr>
              <w:ind/>
              <w:jc w:val="center"/>
              <w:rPr>
                <w:sz w:val="20"/>
              </w:rPr>
            </w:pPr>
            <w:r>
              <w:rPr>
                <w:sz w:val="20"/>
              </w:rPr>
              <w:t>04</w:t>
            </w:r>
          </w:p>
        </w:tc>
        <w:tc>
          <w:tcPr>
            <w:tcW w:type="dxa" w:w="992"/>
            <w:shd w:fill="auto" w:val="clear"/>
          </w:tcPr>
          <w:p w14:paraId="4D100000">
            <w:pPr>
              <w:ind/>
              <w:jc w:val="center"/>
              <w:rPr>
                <w:sz w:val="20"/>
              </w:rPr>
            </w:pPr>
            <w:r>
              <w:rPr>
                <w:sz w:val="20"/>
              </w:rPr>
              <w:t>12</w:t>
            </w:r>
          </w:p>
        </w:tc>
        <w:tc>
          <w:tcPr>
            <w:tcW w:type="dxa" w:w="1843"/>
            <w:shd w:fill="auto" w:val="clear"/>
          </w:tcPr>
          <w:p w14:paraId="4E100000">
            <w:pPr>
              <w:ind/>
              <w:jc w:val="center"/>
              <w:rPr>
                <w:sz w:val="20"/>
              </w:rPr>
            </w:pPr>
            <w:r>
              <w:rPr>
                <w:sz w:val="20"/>
              </w:rPr>
              <w:t>12 1 02 00000</w:t>
            </w:r>
          </w:p>
        </w:tc>
        <w:tc>
          <w:tcPr>
            <w:tcW w:type="dxa" w:w="708"/>
            <w:shd w:fill="auto" w:val="clear"/>
          </w:tcPr>
          <w:p w14:paraId="4F100000">
            <w:pPr>
              <w:ind/>
              <w:jc w:val="center"/>
              <w:rPr>
                <w:sz w:val="20"/>
              </w:rPr>
            </w:pPr>
            <w:r>
              <w:rPr>
                <w:sz w:val="20"/>
              </w:rPr>
              <w:t>000</w:t>
            </w:r>
          </w:p>
        </w:tc>
        <w:tc>
          <w:tcPr>
            <w:tcW w:type="dxa" w:w="2106"/>
            <w:shd w:fill="auto" w:val="clear"/>
          </w:tcPr>
          <w:p w14:paraId="50100000">
            <w:pPr>
              <w:ind/>
              <w:jc w:val="right"/>
              <w:rPr>
                <w:sz w:val="20"/>
              </w:rPr>
            </w:pPr>
            <w:r>
              <w:rPr>
                <w:sz w:val="20"/>
              </w:rPr>
              <w:t>3 598,05</w:t>
            </w:r>
          </w:p>
        </w:tc>
        <w:tc>
          <w:tcPr>
            <w:tcW w:type="dxa" w:w="1680"/>
            <w:shd w:fill="auto" w:val="clear"/>
          </w:tcPr>
          <w:p w14:paraId="51100000">
            <w:pPr>
              <w:ind/>
              <w:jc w:val="right"/>
              <w:rPr>
                <w:sz w:val="20"/>
              </w:rPr>
            </w:pPr>
            <w:r>
              <w:rPr>
                <w:sz w:val="20"/>
              </w:rPr>
              <w:t>3 598,05</w:t>
            </w:r>
          </w:p>
        </w:tc>
        <w:tc>
          <w:tcPr>
            <w:tcW w:type="dxa" w:w="1601"/>
            <w:shd w:fill="auto" w:val="clear"/>
          </w:tcPr>
          <w:p w14:paraId="52100000">
            <w:pPr>
              <w:ind/>
              <w:jc w:val="right"/>
              <w:rPr>
                <w:sz w:val="20"/>
              </w:rPr>
            </w:pPr>
            <w:r>
              <w:rPr>
                <w:sz w:val="20"/>
              </w:rPr>
              <w:t>3 598,05</w:t>
            </w:r>
          </w:p>
        </w:tc>
      </w:tr>
      <w:tr>
        <w:trPr>
          <w:trHeight w:hRule="atLeast" w:val="20"/>
        </w:trPr>
        <w:tc>
          <w:tcPr>
            <w:tcW w:type="dxa" w:w="4253"/>
            <w:shd w:fill="auto" w:val="clear"/>
          </w:tcPr>
          <w:p w14:paraId="5310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992"/>
            <w:shd w:fill="auto" w:val="clear"/>
          </w:tcPr>
          <w:p w14:paraId="54100000">
            <w:pPr>
              <w:ind/>
              <w:jc w:val="center"/>
              <w:rPr>
                <w:sz w:val="20"/>
              </w:rPr>
            </w:pPr>
            <w:r>
              <w:rPr>
                <w:sz w:val="20"/>
              </w:rPr>
              <w:t>605</w:t>
            </w:r>
          </w:p>
        </w:tc>
        <w:tc>
          <w:tcPr>
            <w:tcW w:type="dxa" w:w="993"/>
            <w:shd w:fill="auto" w:val="clear"/>
          </w:tcPr>
          <w:p w14:paraId="55100000">
            <w:pPr>
              <w:ind/>
              <w:jc w:val="center"/>
              <w:rPr>
                <w:sz w:val="20"/>
              </w:rPr>
            </w:pPr>
            <w:r>
              <w:rPr>
                <w:sz w:val="20"/>
              </w:rPr>
              <w:t>04</w:t>
            </w:r>
          </w:p>
        </w:tc>
        <w:tc>
          <w:tcPr>
            <w:tcW w:type="dxa" w:w="992"/>
            <w:shd w:fill="auto" w:val="clear"/>
          </w:tcPr>
          <w:p w14:paraId="56100000">
            <w:pPr>
              <w:ind/>
              <w:jc w:val="center"/>
              <w:rPr>
                <w:sz w:val="20"/>
              </w:rPr>
            </w:pPr>
            <w:r>
              <w:rPr>
                <w:sz w:val="20"/>
              </w:rPr>
              <w:t>12</w:t>
            </w:r>
          </w:p>
        </w:tc>
        <w:tc>
          <w:tcPr>
            <w:tcW w:type="dxa" w:w="1843"/>
            <w:shd w:fill="auto" w:val="clear"/>
          </w:tcPr>
          <w:p w14:paraId="57100000">
            <w:pPr>
              <w:ind/>
              <w:jc w:val="center"/>
              <w:rPr>
                <w:sz w:val="20"/>
              </w:rPr>
            </w:pPr>
            <w:r>
              <w:rPr>
                <w:sz w:val="20"/>
              </w:rPr>
              <w:t>12 1 02 20480</w:t>
            </w:r>
          </w:p>
        </w:tc>
        <w:tc>
          <w:tcPr>
            <w:tcW w:type="dxa" w:w="708"/>
            <w:shd w:fill="auto" w:val="clear"/>
          </w:tcPr>
          <w:p w14:paraId="58100000">
            <w:pPr>
              <w:ind/>
              <w:jc w:val="center"/>
              <w:rPr>
                <w:sz w:val="20"/>
              </w:rPr>
            </w:pPr>
            <w:r>
              <w:rPr>
                <w:sz w:val="20"/>
              </w:rPr>
              <w:t>000</w:t>
            </w:r>
          </w:p>
        </w:tc>
        <w:tc>
          <w:tcPr>
            <w:tcW w:type="dxa" w:w="2106"/>
            <w:shd w:fill="auto" w:val="clear"/>
          </w:tcPr>
          <w:p w14:paraId="59100000">
            <w:pPr>
              <w:ind/>
              <w:jc w:val="right"/>
              <w:rPr>
                <w:sz w:val="20"/>
              </w:rPr>
            </w:pPr>
            <w:r>
              <w:rPr>
                <w:sz w:val="20"/>
              </w:rPr>
              <w:t>3 598,05</w:t>
            </w:r>
          </w:p>
        </w:tc>
        <w:tc>
          <w:tcPr>
            <w:tcW w:type="dxa" w:w="1680"/>
            <w:shd w:fill="auto" w:val="clear"/>
          </w:tcPr>
          <w:p w14:paraId="5A100000">
            <w:pPr>
              <w:ind/>
              <w:jc w:val="right"/>
              <w:rPr>
                <w:sz w:val="20"/>
              </w:rPr>
            </w:pPr>
            <w:r>
              <w:rPr>
                <w:sz w:val="20"/>
              </w:rPr>
              <w:t>3 598,05</w:t>
            </w:r>
          </w:p>
        </w:tc>
        <w:tc>
          <w:tcPr>
            <w:tcW w:type="dxa" w:w="1601"/>
            <w:shd w:fill="auto" w:val="clear"/>
          </w:tcPr>
          <w:p w14:paraId="5B100000">
            <w:pPr>
              <w:ind/>
              <w:jc w:val="right"/>
              <w:rPr>
                <w:sz w:val="20"/>
              </w:rPr>
            </w:pPr>
            <w:r>
              <w:rPr>
                <w:sz w:val="20"/>
              </w:rPr>
              <w:t>3 598,05</w:t>
            </w:r>
          </w:p>
        </w:tc>
      </w:tr>
      <w:tr>
        <w:trPr>
          <w:trHeight w:hRule="atLeast" w:val="20"/>
        </w:trPr>
        <w:tc>
          <w:tcPr>
            <w:tcW w:type="dxa" w:w="4253"/>
            <w:shd w:fill="auto" w:val="clear"/>
          </w:tcPr>
          <w:p w14:paraId="5C10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5D100000">
            <w:pPr>
              <w:ind/>
              <w:jc w:val="center"/>
              <w:rPr>
                <w:sz w:val="20"/>
              </w:rPr>
            </w:pPr>
            <w:r>
              <w:rPr>
                <w:sz w:val="20"/>
              </w:rPr>
              <w:t>605</w:t>
            </w:r>
          </w:p>
        </w:tc>
        <w:tc>
          <w:tcPr>
            <w:tcW w:type="dxa" w:w="993"/>
            <w:shd w:fill="auto" w:val="clear"/>
          </w:tcPr>
          <w:p w14:paraId="5E100000">
            <w:pPr>
              <w:ind/>
              <w:jc w:val="center"/>
              <w:rPr>
                <w:sz w:val="20"/>
              </w:rPr>
            </w:pPr>
            <w:r>
              <w:rPr>
                <w:sz w:val="20"/>
              </w:rPr>
              <w:t>04</w:t>
            </w:r>
          </w:p>
        </w:tc>
        <w:tc>
          <w:tcPr>
            <w:tcW w:type="dxa" w:w="992"/>
            <w:shd w:fill="auto" w:val="clear"/>
          </w:tcPr>
          <w:p w14:paraId="5F100000">
            <w:pPr>
              <w:ind/>
              <w:jc w:val="center"/>
              <w:rPr>
                <w:sz w:val="20"/>
              </w:rPr>
            </w:pPr>
            <w:r>
              <w:rPr>
                <w:sz w:val="20"/>
              </w:rPr>
              <w:t>12</w:t>
            </w:r>
          </w:p>
        </w:tc>
        <w:tc>
          <w:tcPr>
            <w:tcW w:type="dxa" w:w="1843"/>
            <w:shd w:fill="auto" w:val="clear"/>
          </w:tcPr>
          <w:p w14:paraId="60100000">
            <w:pPr>
              <w:ind/>
              <w:jc w:val="center"/>
              <w:rPr>
                <w:sz w:val="20"/>
              </w:rPr>
            </w:pPr>
            <w:r>
              <w:rPr>
                <w:sz w:val="20"/>
              </w:rPr>
              <w:t>12 1 02 20480</w:t>
            </w:r>
          </w:p>
        </w:tc>
        <w:tc>
          <w:tcPr>
            <w:tcW w:type="dxa" w:w="708"/>
            <w:shd w:fill="auto" w:val="clear"/>
          </w:tcPr>
          <w:p w14:paraId="61100000">
            <w:pPr>
              <w:ind/>
              <w:jc w:val="center"/>
              <w:rPr>
                <w:sz w:val="20"/>
              </w:rPr>
            </w:pPr>
            <w:r>
              <w:rPr>
                <w:sz w:val="20"/>
              </w:rPr>
              <w:t>240</w:t>
            </w:r>
          </w:p>
        </w:tc>
        <w:tc>
          <w:tcPr>
            <w:tcW w:type="dxa" w:w="2106"/>
            <w:shd w:fill="auto" w:val="clear"/>
          </w:tcPr>
          <w:p w14:paraId="62100000">
            <w:pPr>
              <w:ind/>
              <w:jc w:val="right"/>
              <w:rPr>
                <w:sz w:val="20"/>
              </w:rPr>
            </w:pPr>
            <w:r>
              <w:rPr>
                <w:sz w:val="20"/>
              </w:rPr>
              <w:t>70,00</w:t>
            </w:r>
          </w:p>
        </w:tc>
        <w:tc>
          <w:tcPr>
            <w:tcW w:type="dxa" w:w="1680"/>
            <w:shd w:fill="auto" w:val="clear"/>
          </w:tcPr>
          <w:p w14:paraId="63100000">
            <w:pPr>
              <w:ind/>
              <w:jc w:val="right"/>
              <w:rPr>
                <w:sz w:val="20"/>
              </w:rPr>
            </w:pPr>
            <w:r>
              <w:rPr>
                <w:sz w:val="20"/>
              </w:rPr>
              <w:t>70,00</w:t>
            </w:r>
          </w:p>
        </w:tc>
        <w:tc>
          <w:tcPr>
            <w:tcW w:type="dxa" w:w="1601"/>
            <w:shd w:fill="auto" w:val="clear"/>
          </w:tcPr>
          <w:p w14:paraId="64100000">
            <w:pPr>
              <w:ind/>
              <w:jc w:val="right"/>
              <w:rPr>
                <w:sz w:val="20"/>
              </w:rPr>
            </w:pPr>
            <w:r>
              <w:rPr>
                <w:sz w:val="20"/>
              </w:rPr>
              <w:t>70,00</w:t>
            </w:r>
          </w:p>
        </w:tc>
      </w:tr>
      <w:tr>
        <w:trPr>
          <w:trHeight w:hRule="atLeast" w:val="20"/>
        </w:trPr>
        <w:tc>
          <w:tcPr>
            <w:tcW w:type="dxa" w:w="4253"/>
            <w:shd w:fill="auto" w:val="clear"/>
          </w:tcPr>
          <w:p w14:paraId="6510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shd w:fill="auto" w:val="clear"/>
          </w:tcPr>
          <w:p w14:paraId="66100000">
            <w:pPr>
              <w:ind/>
              <w:jc w:val="center"/>
              <w:rPr>
                <w:sz w:val="20"/>
              </w:rPr>
            </w:pPr>
            <w:r>
              <w:rPr>
                <w:sz w:val="20"/>
              </w:rPr>
              <w:t>605</w:t>
            </w:r>
          </w:p>
        </w:tc>
        <w:tc>
          <w:tcPr>
            <w:tcW w:type="dxa" w:w="993"/>
            <w:shd w:fill="auto" w:val="clear"/>
          </w:tcPr>
          <w:p w14:paraId="67100000">
            <w:pPr>
              <w:ind/>
              <w:jc w:val="center"/>
              <w:rPr>
                <w:sz w:val="20"/>
              </w:rPr>
            </w:pPr>
            <w:r>
              <w:rPr>
                <w:sz w:val="20"/>
              </w:rPr>
              <w:t>04</w:t>
            </w:r>
          </w:p>
        </w:tc>
        <w:tc>
          <w:tcPr>
            <w:tcW w:type="dxa" w:w="992"/>
            <w:shd w:fill="auto" w:val="clear"/>
          </w:tcPr>
          <w:p w14:paraId="68100000">
            <w:pPr>
              <w:ind/>
              <w:jc w:val="center"/>
              <w:rPr>
                <w:sz w:val="20"/>
              </w:rPr>
            </w:pPr>
            <w:r>
              <w:rPr>
                <w:sz w:val="20"/>
              </w:rPr>
              <w:t>12</w:t>
            </w:r>
          </w:p>
        </w:tc>
        <w:tc>
          <w:tcPr>
            <w:tcW w:type="dxa" w:w="1843"/>
            <w:shd w:fill="auto" w:val="clear"/>
          </w:tcPr>
          <w:p w14:paraId="69100000">
            <w:pPr>
              <w:ind/>
              <w:jc w:val="center"/>
              <w:rPr>
                <w:sz w:val="20"/>
              </w:rPr>
            </w:pPr>
            <w:r>
              <w:rPr>
                <w:sz w:val="20"/>
              </w:rPr>
              <w:t>12 1 02 20480</w:t>
            </w:r>
          </w:p>
        </w:tc>
        <w:tc>
          <w:tcPr>
            <w:tcW w:type="dxa" w:w="708"/>
            <w:shd w:fill="auto" w:val="clear"/>
          </w:tcPr>
          <w:p w14:paraId="6A100000">
            <w:pPr>
              <w:ind/>
              <w:jc w:val="center"/>
              <w:rPr>
                <w:sz w:val="20"/>
              </w:rPr>
            </w:pPr>
            <w:r>
              <w:rPr>
                <w:sz w:val="20"/>
              </w:rPr>
              <w:t>630</w:t>
            </w:r>
          </w:p>
        </w:tc>
        <w:tc>
          <w:tcPr>
            <w:tcW w:type="dxa" w:w="2106"/>
            <w:shd w:fill="auto" w:val="clear"/>
          </w:tcPr>
          <w:p w14:paraId="6B100000">
            <w:pPr>
              <w:ind/>
              <w:jc w:val="right"/>
              <w:rPr>
                <w:sz w:val="20"/>
              </w:rPr>
            </w:pPr>
            <w:r>
              <w:rPr>
                <w:sz w:val="20"/>
              </w:rPr>
              <w:t>3 528,05</w:t>
            </w:r>
          </w:p>
        </w:tc>
        <w:tc>
          <w:tcPr>
            <w:tcW w:type="dxa" w:w="1680"/>
            <w:shd w:fill="auto" w:val="clear"/>
          </w:tcPr>
          <w:p w14:paraId="6C100000">
            <w:pPr>
              <w:ind/>
              <w:jc w:val="right"/>
              <w:rPr>
                <w:sz w:val="20"/>
              </w:rPr>
            </w:pPr>
            <w:r>
              <w:rPr>
                <w:sz w:val="20"/>
              </w:rPr>
              <w:t>3 528,05</w:t>
            </w:r>
          </w:p>
        </w:tc>
        <w:tc>
          <w:tcPr>
            <w:tcW w:type="dxa" w:w="1601"/>
            <w:shd w:fill="auto" w:val="clear"/>
          </w:tcPr>
          <w:p w14:paraId="6D100000">
            <w:pPr>
              <w:ind/>
              <w:jc w:val="right"/>
              <w:rPr>
                <w:sz w:val="20"/>
              </w:rPr>
            </w:pPr>
            <w:r>
              <w:rPr>
                <w:sz w:val="20"/>
              </w:rPr>
              <w:t>3 528,05</w:t>
            </w:r>
          </w:p>
        </w:tc>
      </w:tr>
      <w:tr>
        <w:trPr>
          <w:trHeight w:hRule="atLeast" w:val="20"/>
        </w:trPr>
        <w:tc>
          <w:tcPr>
            <w:tcW w:type="dxa" w:w="4253"/>
            <w:shd w:fill="auto" w:val="clear"/>
          </w:tcPr>
          <w:p w14:paraId="6E10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992"/>
            <w:shd w:fill="auto" w:val="clear"/>
          </w:tcPr>
          <w:p w14:paraId="6F100000">
            <w:pPr>
              <w:ind/>
              <w:jc w:val="center"/>
              <w:rPr>
                <w:sz w:val="20"/>
              </w:rPr>
            </w:pPr>
            <w:r>
              <w:rPr>
                <w:sz w:val="20"/>
              </w:rPr>
              <w:t>605</w:t>
            </w:r>
          </w:p>
        </w:tc>
        <w:tc>
          <w:tcPr>
            <w:tcW w:type="dxa" w:w="993"/>
            <w:shd w:fill="auto" w:val="clear"/>
          </w:tcPr>
          <w:p w14:paraId="70100000">
            <w:pPr>
              <w:ind/>
              <w:jc w:val="center"/>
              <w:rPr>
                <w:sz w:val="20"/>
              </w:rPr>
            </w:pPr>
            <w:r>
              <w:rPr>
                <w:sz w:val="20"/>
              </w:rPr>
              <w:t>04</w:t>
            </w:r>
          </w:p>
        </w:tc>
        <w:tc>
          <w:tcPr>
            <w:tcW w:type="dxa" w:w="992"/>
            <w:shd w:fill="auto" w:val="clear"/>
          </w:tcPr>
          <w:p w14:paraId="71100000">
            <w:pPr>
              <w:ind/>
              <w:jc w:val="center"/>
              <w:rPr>
                <w:sz w:val="20"/>
              </w:rPr>
            </w:pPr>
            <w:r>
              <w:rPr>
                <w:sz w:val="20"/>
              </w:rPr>
              <w:t>12</w:t>
            </w:r>
          </w:p>
        </w:tc>
        <w:tc>
          <w:tcPr>
            <w:tcW w:type="dxa" w:w="1843"/>
            <w:shd w:fill="auto" w:val="clear"/>
          </w:tcPr>
          <w:p w14:paraId="72100000">
            <w:pPr>
              <w:ind/>
              <w:jc w:val="center"/>
              <w:rPr>
                <w:sz w:val="20"/>
              </w:rPr>
            </w:pPr>
            <w:r>
              <w:rPr>
                <w:sz w:val="20"/>
              </w:rPr>
              <w:t>12 1 03 00000</w:t>
            </w:r>
          </w:p>
        </w:tc>
        <w:tc>
          <w:tcPr>
            <w:tcW w:type="dxa" w:w="708"/>
            <w:shd w:fill="auto" w:val="clear"/>
          </w:tcPr>
          <w:p w14:paraId="73100000">
            <w:pPr>
              <w:ind/>
              <w:jc w:val="center"/>
              <w:rPr>
                <w:sz w:val="20"/>
              </w:rPr>
            </w:pPr>
            <w:r>
              <w:rPr>
                <w:sz w:val="20"/>
              </w:rPr>
              <w:t>000</w:t>
            </w:r>
          </w:p>
        </w:tc>
        <w:tc>
          <w:tcPr>
            <w:tcW w:type="dxa" w:w="2106"/>
            <w:shd w:fill="auto" w:val="clear"/>
          </w:tcPr>
          <w:p w14:paraId="74100000">
            <w:pPr>
              <w:ind/>
              <w:jc w:val="right"/>
              <w:rPr>
                <w:sz w:val="20"/>
              </w:rPr>
            </w:pPr>
            <w:r>
              <w:rPr>
                <w:sz w:val="20"/>
              </w:rPr>
              <w:t>407,00</w:t>
            </w:r>
          </w:p>
        </w:tc>
        <w:tc>
          <w:tcPr>
            <w:tcW w:type="dxa" w:w="1680"/>
            <w:shd w:fill="auto" w:val="clear"/>
          </w:tcPr>
          <w:p w14:paraId="75100000">
            <w:pPr>
              <w:ind/>
              <w:jc w:val="right"/>
              <w:rPr>
                <w:sz w:val="20"/>
              </w:rPr>
            </w:pPr>
            <w:r>
              <w:rPr>
                <w:sz w:val="20"/>
              </w:rPr>
              <w:t>407,00</w:t>
            </w:r>
          </w:p>
        </w:tc>
        <w:tc>
          <w:tcPr>
            <w:tcW w:type="dxa" w:w="1601"/>
            <w:shd w:fill="auto" w:val="clear"/>
          </w:tcPr>
          <w:p w14:paraId="76100000">
            <w:pPr>
              <w:ind/>
              <w:jc w:val="right"/>
              <w:rPr>
                <w:sz w:val="20"/>
              </w:rPr>
            </w:pPr>
            <w:r>
              <w:rPr>
                <w:sz w:val="20"/>
              </w:rPr>
              <w:t>407,00</w:t>
            </w:r>
          </w:p>
        </w:tc>
      </w:tr>
      <w:tr>
        <w:trPr>
          <w:trHeight w:hRule="atLeast" w:val="20"/>
        </w:trPr>
        <w:tc>
          <w:tcPr>
            <w:tcW w:type="dxa" w:w="4253"/>
            <w:shd w:fill="auto" w:val="clear"/>
          </w:tcPr>
          <w:p w14:paraId="7710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992"/>
            <w:shd w:fill="auto" w:val="clear"/>
          </w:tcPr>
          <w:p w14:paraId="78100000">
            <w:pPr>
              <w:ind/>
              <w:jc w:val="center"/>
              <w:rPr>
                <w:sz w:val="20"/>
              </w:rPr>
            </w:pPr>
            <w:r>
              <w:rPr>
                <w:sz w:val="20"/>
              </w:rPr>
              <w:t>605</w:t>
            </w:r>
          </w:p>
        </w:tc>
        <w:tc>
          <w:tcPr>
            <w:tcW w:type="dxa" w:w="993"/>
            <w:shd w:fill="auto" w:val="clear"/>
          </w:tcPr>
          <w:p w14:paraId="79100000">
            <w:pPr>
              <w:ind/>
              <w:jc w:val="center"/>
              <w:rPr>
                <w:sz w:val="20"/>
              </w:rPr>
            </w:pPr>
            <w:r>
              <w:rPr>
                <w:sz w:val="20"/>
              </w:rPr>
              <w:t>04</w:t>
            </w:r>
          </w:p>
        </w:tc>
        <w:tc>
          <w:tcPr>
            <w:tcW w:type="dxa" w:w="992"/>
            <w:shd w:fill="auto" w:val="clear"/>
          </w:tcPr>
          <w:p w14:paraId="7A100000">
            <w:pPr>
              <w:ind/>
              <w:jc w:val="center"/>
              <w:rPr>
                <w:sz w:val="20"/>
              </w:rPr>
            </w:pPr>
            <w:r>
              <w:rPr>
                <w:sz w:val="20"/>
              </w:rPr>
              <w:t>12</w:t>
            </w:r>
          </w:p>
        </w:tc>
        <w:tc>
          <w:tcPr>
            <w:tcW w:type="dxa" w:w="1843"/>
            <w:shd w:fill="auto" w:val="clear"/>
          </w:tcPr>
          <w:p w14:paraId="7B100000">
            <w:pPr>
              <w:ind/>
              <w:jc w:val="center"/>
              <w:rPr>
                <w:sz w:val="20"/>
              </w:rPr>
            </w:pPr>
            <w:r>
              <w:rPr>
                <w:sz w:val="20"/>
              </w:rPr>
              <w:t>12 1 03 20480</w:t>
            </w:r>
          </w:p>
        </w:tc>
        <w:tc>
          <w:tcPr>
            <w:tcW w:type="dxa" w:w="708"/>
            <w:shd w:fill="auto" w:val="clear"/>
          </w:tcPr>
          <w:p w14:paraId="7C100000">
            <w:pPr>
              <w:ind/>
              <w:jc w:val="center"/>
              <w:rPr>
                <w:sz w:val="20"/>
              </w:rPr>
            </w:pPr>
            <w:r>
              <w:rPr>
                <w:sz w:val="20"/>
              </w:rPr>
              <w:t>000</w:t>
            </w:r>
          </w:p>
        </w:tc>
        <w:tc>
          <w:tcPr>
            <w:tcW w:type="dxa" w:w="2106"/>
            <w:shd w:fill="auto" w:val="clear"/>
          </w:tcPr>
          <w:p w14:paraId="7D100000">
            <w:pPr>
              <w:ind/>
              <w:jc w:val="right"/>
              <w:rPr>
                <w:sz w:val="20"/>
              </w:rPr>
            </w:pPr>
            <w:r>
              <w:rPr>
                <w:sz w:val="20"/>
              </w:rPr>
              <w:t>407,00</w:t>
            </w:r>
          </w:p>
        </w:tc>
        <w:tc>
          <w:tcPr>
            <w:tcW w:type="dxa" w:w="1680"/>
            <w:shd w:fill="auto" w:val="clear"/>
          </w:tcPr>
          <w:p w14:paraId="7E100000">
            <w:pPr>
              <w:ind/>
              <w:jc w:val="right"/>
              <w:rPr>
                <w:sz w:val="20"/>
              </w:rPr>
            </w:pPr>
            <w:r>
              <w:rPr>
                <w:sz w:val="20"/>
              </w:rPr>
              <w:t>407,00</w:t>
            </w:r>
          </w:p>
        </w:tc>
        <w:tc>
          <w:tcPr>
            <w:tcW w:type="dxa" w:w="1601"/>
            <w:shd w:fill="auto" w:val="clear"/>
          </w:tcPr>
          <w:p w14:paraId="7F100000">
            <w:pPr>
              <w:ind/>
              <w:jc w:val="right"/>
              <w:rPr>
                <w:sz w:val="20"/>
              </w:rPr>
            </w:pPr>
            <w:r>
              <w:rPr>
                <w:sz w:val="20"/>
              </w:rPr>
              <w:t>407,00</w:t>
            </w:r>
          </w:p>
        </w:tc>
      </w:tr>
      <w:tr>
        <w:trPr>
          <w:trHeight w:hRule="atLeast" w:val="20"/>
        </w:trPr>
        <w:tc>
          <w:tcPr>
            <w:tcW w:type="dxa" w:w="4253"/>
            <w:shd w:fill="auto" w:val="clear"/>
          </w:tcPr>
          <w:p w14:paraId="8010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81100000">
            <w:pPr>
              <w:ind/>
              <w:jc w:val="center"/>
              <w:rPr>
                <w:sz w:val="20"/>
              </w:rPr>
            </w:pPr>
            <w:r>
              <w:rPr>
                <w:sz w:val="20"/>
              </w:rPr>
              <w:t>605</w:t>
            </w:r>
          </w:p>
        </w:tc>
        <w:tc>
          <w:tcPr>
            <w:tcW w:type="dxa" w:w="993"/>
            <w:shd w:fill="auto" w:val="clear"/>
          </w:tcPr>
          <w:p w14:paraId="82100000">
            <w:pPr>
              <w:ind/>
              <w:jc w:val="center"/>
              <w:rPr>
                <w:sz w:val="20"/>
              </w:rPr>
            </w:pPr>
            <w:r>
              <w:rPr>
                <w:sz w:val="20"/>
              </w:rPr>
              <w:t>04</w:t>
            </w:r>
          </w:p>
        </w:tc>
        <w:tc>
          <w:tcPr>
            <w:tcW w:type="dxa" w:w="992"/>
            <w:shd w:fill="auto" w:val="clear"/>
          </w:tcPr>
          <w:p w14:paraId="83100000">
            <w:pPr>
              <w:ind/>
              <w:jc w:val="center"/>
              <w:rPr>
                <w:sz w:val="20"/>
              </w:rPr>
            </w:pPr>
            <w:r>
              <w:rPr>
                <w:sz w:val="20"/>
              </w:rPr>
              <w:t>12</w:t>
            </w:r>
          </w:p>
        </w:tc>
        <w:tc>
          <w:tcPr>
            <w:tcW w:type="dxa" w:w="1843"/>
            <w:shd w:fill="auto" w:val="clear"/>
          </w:tcPr>
          <w:p w14:paraId="84100000">
            <w:pPr>
              <w:ind/>
              <w:jc w:val="center"/>
              <w:rPr>
                <w:sz w:val="20"/>
              </w:rPr>
            </w:pPr>
            <w:r>
              <w:rPr>
                <w:sz w:val="20"/>
              </w:rPr>
              <w:t>12 1 03 20480</w:t>
            </w:r>
          </w:p>
        </w:tc>
        <w:tc>
          <w:tcPr>
            <w:tcW w:type="dxa" w:w="708"/>
            <w:shd w:fill="auto" w:val="clear"/>
          </w:tcPr>
          <w:p w14:paraId="85100000">
            <w:pPr>
              <w:ind/>
              <w:jc w:val="center"/>
              <w:rPr>
                <w:sz w:val="20"/>
              </w:rPr>
            </w:pPr>
            <w:r>
              <w:rPr>
                <w:sz w:val="20"/>
              </w:rPr>
              <w:t>240</w:t>
            </w:r>
          </w:p>
        </w:tc>
        <w:tc>
          <w:tcPr>
            <w:tcW w:type="dxa" w:w="2106"/>
            <w:shd w:fill="auto" w:val="clear"/>
          </w:tcPr>
          <w:p w14:paraId="86100000">
            <w:pPr>
              <w:ind/>
              <w:jc w:val="right"/>
              <w:rPr>
                <w:sz w:val="20"/>
              </w:rPr>
            </w:pPr>
            <w:r>
              <w:rPr>
                <w:sz w:val="20"/>
              </w:rPr>
              <w:t>407,00</w:t>
            </w:r>
          </w:p>
        </w:tc>
        <w:tc>
          <w:tcPr>
            <w:tcW w:type="dxa" w:w="1680"/>
            <w:shd w:fill="auto" w:val="clear"/>
          </w:tcPr>
          <w:p w14:paraId="87100000">
            <w:pPr>
              <w:ind/>
              <w:jc w:val="right"/>
              <w:rPr>
                <w:sz w:val="20"/>
              </w:rPr>
            </w:pPr>
            <w:r>
              <w:rPr>
                <w:sz w:val="20"/>
              </w:rPr>
              <w:t>407,00</w:t>
            </w:r>
          </w:p>
        </w:tc>
        <w:tc>
          <w:tcPr>
            <w:tcW w:type="dxa" w:w="1601"/>
            <w:shd w:fill="auto" w:val="clear"/>
          </w:tcPr>
          <w:p w14:paraId="88100000">
            <w:pPr>
              <w:ind/>
              <w:jc w:val="right"/>
              <w:rPr>
                <w:sz w:val="20"/>
              </w:rPr>
            </w:pPr>
            <w:r>
              <w:rPr>
                <w:sz w:val="20"/>
              </w:rPr>
              <w:t>407,00</w:t>
            </w:r>
          </w:p>
        </w:tc>
      </w:tr>
      <w:tr>
        <w:trPr>
          <w:trHeight w:hRule="atLeast" w:val="20"/>
        </w:trPr>
        <w:tc>
          <w:tcPr>
            <w:tcW w:type="dxa" w:w="4253"/>
            <w:shd w:fill="auto" w:val="clear"/>
          </w:tcPr>
          <w:p w14:paraId="89100000">
            <w:pPr>
              <w:rPr>
                <w:sz w:val="20"/>
              </w:rPr>
            </w:pPr>
            <w:r>
              <w:rPr>
                <w:sz w:val="20"/>
              </w:rPr>
              <w:t>Подпрограмма «Создание благоприятных условий для экономического развития города Ставрополя»</w:t>
            </w:r>
          </w:p>
        </w:tc>
        <w:tc>
          <w:tcPr>
            <w:tcW w:type="dxa" w:w="992"/>
            <w:shd w:fill="auto" w:val="clear"/>
          </w:tcPr>
          <w:p w14:paraId="8A100000">
            <w:pPr>
              <w:ind/>
              <w:jc w:val="center"/>
              <w:rPr>
                <w:sz w:val="20"/>
              </w:rPr>
            </w:pPr>
            <w:r>
              <w:rPr>
                <w:sz w:val="20"/>
              </w:rPr>
              <w:t>605</w:t>
            </w:r>
          </w:p>
        </w:tc>
        <w:tc>
          <w:tcPr>
            <w:tcW w:type="dxa" w:w="993"/>
            <w:shd w:fill="auto" w:val="clear"/>
          </w:tcPr>
          <w:p w14:paraId="8B100000">
            <w:pPr>
              <w:ind/>
              <w:jc w:val="center"/>
              <w:rPr>
                <w:sz w:val="20"/>
              </w:rPr>
            </w:pPr>
            <w:r>
              <w:rPr>
                <w:sz w:val="20"/>
              </w:rPr>
              <w:t>04</w:t>
            </w:r>
          </w:p>
        </w:tc>
        <w:tc>
          <w:tcPr>
            <w:tcW w:type="dxa" w:w="992"/>
            <w:shd w:fill="auto" w:val="clear"/>
          </w:tcPr>
          <w:p w14:paraId="8C100000">
            <w:pPr>
              <w:ind/>
              <w:jc w:val="center"/>
              <w:rPr>
                <w:sz w:val="20"/>
              </w:rPr>
            </w:pPr>
            <w:r>
              <w:rPr>
                <w:sz w:val="20"/>
              </w:rPr>
              <w:t>12</w:t>
            </w:r>
          </w:p>
        </w:tc>
        <w:tc>
          <w:tcPr>
            <w:tcW w:type="dxa" w:w="1843"/>
            <w:shd w:fill="auto" w:val="clear"/>
          </w:tcPr>
          <w:p w14:paraId="8D100000">
            <w:pPr>
              <w:ind/>
              <w:jc w:val="center"/>
              <w:rPr>
                <w:sz w:val="20"/>
              </w:rPr>
            </w:pPr>
            <w:r>
              <w:rPr>
                <w:sz w:val="20"/>
              </w:rPr>
              <w:t>12 2 00 00000</w:t>
            </w:r>
          </w:p>
        </w:tc>
        <w:tc>
          <w:tcPr>
            <w:tcW w:type="dxa" w:w="708"/>
            <w:shd w:fill="auto" w:val="clear"/>
          </w:tcPr>
          <w:p w14:paraId="8E100000">
            <w:pPr>
              <w:ind/>
              <w:jc w:val="center"/>
              <w:rPr>
                <w:sz w:val="20"/>
              </w:rPr>
            </w:pPr>
            <w:r>
              <w:rPr>
                <w:sz w:val="20"/>
              </w:rPr>
              <w:t>000</w:t>
            </w:r>
          </w:p>
        </w:tc>
        <w:tc>
          <w:tcPr>
            <w:tcW w:type="dxa" w:w="2106"/>
            <w:shd w:fill="auto" w:val="clear"/>
          </w:tcPr>
          <w:p w14:paraId="8F100000">
            <w:pPr>
              <w:ind/>
              <w:jc w:val="right"/>
              <w:rPr>
                <w:sz w:val="20"/>
              </w:rPr>
            </w:pPr>
            <w:r>
              <w:rPr>
                <w:sz w:val="20"/>
              </w:rPr>
              <w:t>580,50</w:t>
            </w:r>
          </w:p>
        </w:tc>
        <w:tc>
          <w:tcPr>
            <w:tcW w:type="dxa" w:w="1680"/>
            <w:shd w:fill="auto" w:val="clear"/>
          </w:tcPr>
          <w:p w14:paraId="90100000">
            <w:pPr>
              <w:ind/>
              <w:jc w:val="right"/>
              <w:rPr>
                <w:sz w:val="20"/>
              </w:rPr>
            </w:pPr>
            <w:r>
              <w:rPr>
                <w:sz w:val="20"/>
              </w:rPr>
              <w:t>580,50</w:t>
            </w:r>
          </w:p>
        </w:tc>
        <w:tc>
          <w:tcPr>
            <w:tcW w:type="dxa" w:w="1601"/>
            <w:shd w:fill="auto" w:val="clear"/>
          </w:tcPr>
          <w:p w14:paraId="91100000">
            <w:pPr>
              <w:ind/>
              <w:jc w:val="right"/>
              <w:rPr>
                <w:sz w:val="20"/>
              </w:rPr>
            </w:pPr>
            <w:r>
              <w:rPr>
                <w:sz w:val="20"/>
              </w:rPr>
              <w:t>580,50</w:t>
            </w:r>
          </w:p>
        </w:tc>
      </w:tr>
      <w:tr>
        <w:trPr>
          <w:trHeight w:hRule="atLeast" w:val="20"/>
        </w:trPr>
        <w:tc>
          <w:tcPr>
            <w:tcW w:type="dxa" w:w="4253"/>
            <w:shd w:fill="auto" w:val="clear"/>
          </w:tcPr>
          <w:p w14:paraId="92100000">
            <w:pPr>
              <w:rPr>
                <w:sz w:val="20"/>
              </w:rPr>
            </w:pPr>
            <w:r>
              <w:rPr>
                <w:sz w:val="20"/>
              </w:rPr>
              <w:t>Основное мероприятие «Создание благоприятных условий для развития инвестиционной деятельности»</w:t>
            </w:r>
          </w:p>
        </w:tc>
        <w:tc>
          <w:tcPr>
            <w:tcW w:type="dxa" w:w="992"/>
            <w:shd w:fill="auto" w:val="clear"/>
          </w:tcPr>
          <w:p w14:paraId="93100000">
            <w:pPr>
              <w:ind/>
              <w:jc w:val="center"/>
              <w:rPr>
                <w:sz w:val="20"/>
              </w:rPr>
            </w:pPr>
            <w:r>
              <w:rPr>
                <w:sz w:val="20"/>
              </w:rPr>
              <w:t>605</w:t>
            </w:r>
          </w:p>
        </w:tc>
        <w:tc>
          <w:tcPr>
            <w:tcW w:type="dxa" w:w="993"/>
            <w:shd w:fill="auto" w:val="clear"/>
          </w:tcPr>
          <w:p w14:paraId="94100000">
            <w:pPr>
              <w:ind/>
              <w:jc w:val="center"/>
              <w:rPr>
                <w:sz w:val="20"/>
              </w:rPr>
            </w:pPr>
            <w:r>
              <w:rPr>
                <w:sz w:val="20"/>
              </w:rPr>
              <w:t>04</w:t>
            </w:r>
          </w:p>
        </w:tc>
        <w:tc>
          <w:tcPr>
            <w:tcW w:type="dxa" w:w="992"/>
            <w:shd w:fill="auto" w:val="clear"/>
          </w:tcPr>
          <w:p w14:paraId="95100000">
            <w:pPr>
              <w:ind/>
              <w:jc w:val="center"/>
              <w:rPr>
                <w:sz w:val="20"/>
              </w:rPr>
            </w:pPr>
            <w:r>
              <w:rPr>
                <w:sz w:val="20"/>
              </w:rPr>
              <w:t>12</w:t>
            </w:r>
          </w:p>
        </w:tc>
        <w:tc>
          <w:tcPr>
            <w:tcW w:type="dxa" w:w="1843"/>
            <w:shd w:fill="auto" w:val="clear"/>
          </w:tcPr>
          <w:p w14:paraId="96100000">
            <w:pPr>
              <w:ind/>
              <w:jc w:val="center"/>
              <w:rPr>
                <w:sz w:val="20"/>
              </w:rPr>
            </w:pPr>
            <w:r>
              <w:rPr>
                <w:sz w:val="20"/>
              </w:rPr>
              <w:t>12 2 01 00000</w:t>
            </w:r>
          </w:p>
        </w:tc>
        <w:tc>
          <w:tcPr>
            <w:tcW w:type="dxa" w:w="708"/>
            <w:shd w:fill="auto" w:val="clear"/>
          </w:tcPr>
          <w:p w14:paraId="97100000">
            <w:pPr>
              <w:ind/>
              <w:jc w:val="center"/>
              <w:rPr>
                <w:sz w:val="20"/>
              </w:rPr>
            </w:pPr>
            <w:r>
              <w:rPr>
                <w:sz w:val="20"/>
              </w:rPr>
              <w:t>000</w:t>
            </w:r>
          </w:p>
        </w:tc>
        <w:tc>
          <w:tcPr>
            <w:tcW w:type="dxa" w:w="2106"/>
            <w:shd w:fill="auto" w:val="clear"/>
          </w:tcPr>
          <w:p w14:paraId="98100000">
            <w:pPr>
              <w:ind/>
              <w:jc w:val="right"/>
              <w:rPr>
                <w:sz w:val="20"/>
              </w:rPr>
            </w:pPr>
            <w:r>
              <w:rPr>
                <w:sz w:val="20"/>
              </w:rPr>
              <w:t>72,00</w:t>
            </w:r>
          </w:p>
        </w:tc>
        <w:tc>
          <w:tcPr>
            <w:tcW w:type="dxa" w:w="1680"/>
            <w:shd w:fill="auto" w:val="clear"/>
          </w:tcPr>
          <w:p w14:paraId="99100000">
            <w:pPr>
              <w:ind/>
              <w:jc w:val="right"/>
              <w:rPr>
                <w:sz w:val="20"/>
              </w:rPr>
            </w:pPr>
            <w:r>
              <w:rPr>
                <w:sz w:val="20"/>
              </w:rPr>
              <w:t>72,00</w:t>
            </w:r>
          </w:p>
        </w:tc>
        <w:tc>
          <w:tcPr>
            <w:tcW w:type="dxa" w:w="1601"/>
            <w:shd w:fill="auto" w:val="clear"/>
          </w:tcPr>
          <w:p w14:paraId="9A100000">
            <w:pPr>
              <w:ind/>
              <w:jc w:val="right"/>
              <w:rPr>
                <w:sz w:val="20"/>
              </w:rPr>
            </w:pPr>
            <w:r>
              <w:rPr>
                <w:sz w:val="20"/>
              </w:rPr>
              <w:t>72,00</w:t>
            </w:r>
          </w:p>
        </w:tc>
      </w:tr>
      <w:tr>
        <w:trPr>
          <w:trHeight w:hRule="atLeast" w:val="20"/>
        </w:trPr>
        <w:tc>
          <w:tcPr>
            <w:tcW w:type="dxa" w:w="4253"/>
            <w:shd w:fill="auto" w:val="clear"/>
          </w:tcPr>
          <w:p w14:paraId="9B100000">
            <w:pPr>
              <w:rPr>
                <w:sz w:val="20"/>
              </w:rPr>
            </w:pPr>
            <w:r>
              <w:rPr>
                <w:sz w:val="20"/>
              </w:rPr>
              <w:t>Расходы на информирование об инвестиционных возможностях города Ставрополя</w:t>
            </w:r>
          </w:p>
        </w:tc>
        <w:tc>
          <w:tcPr>
            <w:tcW w:type="dxa" w:w="992"/>
            <w:shd w:fill="auto" w:val="clear"/>
          </w:tcPr>
          <w:p w14:paraId="9C100000">
            <w:pPr>
              <w:ind/>
              <w:jc w:val="center"/>
              <w:rPr>
                <w:sz w:val="20"/>
              </w:rPr>
            </w:pPr>
            <w:r>
              <w:rPr>
                <w:sz w:val="20"/>
              </w:rPr>
              <w:t>605</w:t>
            </w:r>
          </w:p>
        </w:tc>
        <w:tc>
          <w:tcPr>
            <w:tcW w:type="dxa" w:w="993"/>
            <w:shd w:fill="auto" w:val="clear"/>
          </w:tcPr>
          <w:p w14:paraId="9D100000">
            <w:pPr>
              <w:ind/>
              <w:jc w:val="center"/>
              <w:rPr>
                <w:sz w:val="20"/>
              </w:rPr>
            </w:pPr>
            <w:r>
              <w:rPr>
                <w:sz w:val="20"/>
              </w:rPr>
              <w:t>04</w:t>
            </w:r>
          </w:p>
        </w:tc>
        <w:tc>
          <w:tcPr>
            <w:tcW w:type="dxa" w:w="992"/>
            <w:shd w:fill="auto" w:val="clear"/>
          </w:tcPr>
          <w:p w14:paraId="9E100000">
            <w:pPr>
              <w:ind/>
              <w:jc w:val="center"/>
              <w:rPr>
                <w:sz w:val="20"/>
              </w:rPr>
            </w:pPr>
            <w:r>
              <w:rPr>
                <w:sz w:val="20"/>
              </w:rPr>
              <w:t>12</w:t>
            </w:r>
          </w:p>
        </w:tc>
        <w:tc>
          <w:tcPr>
            <w:tcW w:type="dxa" w:w="1843"/>
            <w:shd w:fill="auto" w:val="clear"/>
          </w:tcPr>
          <w:p w14:paraId="9F100000">
            <w:pPr>
              <w:ind/>
              <w:jc w:val="center"/>
              <w:rPr>
                <w:sz w:val="20"/>
              </w:rPr>
            </w:pPr>
            <w:r>
              <w:rPr>
                <w:sz w:val="20"/>
              </w:rPr>
              <w:t>12 2 01 20650</w:t>
            </w:r>
          </w:p>
        </w:tc>
        <w:tc>
          <w:tcPr>
            <w:tcW w:type="dxa" w:w="708"/>
            <w:shd w:fill="auto" w:val="clear"/>
          </w:tcPr>
          <w:p w14:paraId="A0100000">
            <w:pPr>
              <w:ind/>
              <w:jc w:val="center"/>
              <w:rPr>
                <w:sz w:val="20"/>
              </w:rPr>
            </w:pPr>
            <w:r>
              <w:rPr>
                <w:sz w:val="20"/>
              </w:rPr>
              <w:t>000</w:t>
            </w:r>
          </w:p>
        </w:tc>
        <w:tc>
          <w:tcPr>
            <w:tcW w:type="dxa" w:w="2106"/>
            <w:shd w:fill="auto" w:val="clear"/>
          </w:tcPr>
          <w:p w14:paraId="A1100000">
            <w:pPr>
              <w:ind/>
              <w:jc w:val="right"/>
              <w:rPr>
                <w:sz w:val="20"/>
              </w:rPr>
            </w:pPr>
            <w:r>
              <w:rPr>
                <w:sz w:val="20"/>
              </w:rPr>
              <w:t>72,00</w:t>
            </w:r>
          </w:p>
        </w:tc>
        <w:tc>
          <w:tcPr>
            <w:tcW w:type="dxa" w:w="1680"/>
            <w:shd w:fill="auto" w:val="clear"/>
          </w:tcPr>
          <w:p w14:paraId="A2100000">
            <w:pPr>
              <w:ind/>
              <w:jc w:val="right"/>
              <w:rPr>
                <w:sz w:val="20"/>
              </w:rPr>
            </w:pPr>
            <w:r>
              <w:rPr>
                <w:sz w:val="20"/>
              </w:rPr>
              <w:t>72,00</w:t>
            </w:r>
          </w:p>
        </w:tc>
        <w:tc>
          <w:tcPr>
            <w:tcW w:type="dxa" w:w="1601"/>
            <w:shd w:fill="auto" w:val="clear"/>
          </w:tcPr>
          <w:p w14:paraId="A3100000">
            <w:pPr>
              <w:ind/>
              <w:jc w:val="right"/>
              <w:rPr>
                <w:sz w:val="20"/>
              </w:rPr>
            </w:pPr>
            <w:r>
              <w:rPr>
                <w:sz w:val="20"/>
              </w:rPr>
              <w:t>72,00</w:t>
            </w:r>
          </w:p>
        </w:tc>
      </w:tr>
      <w:tr>
        <w:trPr>
          <w:trHeight w:hRule="atLeast" w:val="20"/>
        </w:trPr>
        <w:tc>
          <w:tcPr>
            <w:tcW w:type="dxa" w:w="4253"/>
            <w:shd w:fill="auto" w:val="clear"/>
          </w:tcPr>
          <w:p w14:paraId="A410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A5100000">
            <w:pPr>
              <w:ind/>
              <w:jc w:val="center"/>
              <w:rPr>
                <w:sz w:val="20"/>
              </w:rPr>
            </w:pPr>
            <w:r>
              <w:rPr>
                <w:sz w:val="20"/>
              </w:rPr>
              <w:t>605</w:t>
            </w:r>
          </w:p>
        </w:tc>
        <w:tc>
          <w:tcPr>
            <w:tcW w:type="dxa" w:w="993"/>
            <w:shd w:fill="auto" w:val="clear"/>
          </w:tcPr>
          <w:p w14:paraId="A6100000">
            <w:pPr>
              <w:ind/>
              <w:jc w:val="center"/>
              <w:rPr>
                <w:sz w:val="20"/>
              </w:rPr>
            </w:pPr>
            <w:r>
              <w:rPr>
                <w:sz w:val="20"/>
              </w:rPr>
              <w:t>04</w:t>
            </w:r>
          </w:p>
        </w:tc>
        <w:tc>
          <w:tcPr>
            <w:tcW w:type="dxa" w:w="992"/>
            <w:shd w:fill="auto" w:val="clear"/>
          </w:tcPr>
          <w:p w14:paraId="A7100000">
            <w:pPr>
              <w:ind/>
              <w:jc w:val="center"/>
              <w:rPr>
                <w:sz w:val="20"/>
              </w:rPr>
            </w:pPr>
            <w:r>
              <w:rPr>
                <w:sz w:val="20"/>
              </w:rPr>
              <w:t>12</w:t>
            </w:r>
          </w:p>
        </w:tc>
        <w:tc>
          <w:tcPr>
            <w:tcW w:type="dxa" w:w="1843"/>
            <w:shd w:fill="auto" w:val="clear"/>
          </w:tcPr>
          <w:p w14:paraId="A8100000">
            <w:pPr>
              <w:ind/>
              <w:jc w:val="center"/>
              <w:rPr>
                <w:sz w:val="20"/>
              </w:rPr>
            </w:pPr>
            <w:r>
              <w:rPr>
                <w:sz w:val="20"/>
              </w:rPr>
              <w:t>12 2 01 20650</w:t>
            </w:r>
          </w:p>
        </w:tc>
        <w:tc>
          <w:tcPr>
            <w:tcW w:type="dxa" w:w="708"/>
            <w:shd w:fill="auto" w:val="clear"/>
          </w:tcPr>
          <w:p w14:paraId="A9100000">
            <w:pPr>
              <w:ind/>
              <w:jc w:val="center"/>
              <w:rPr>
                <w:sz w:val="20"/>
              </w:rPr>
            </w:pPr>
            <w:r>
              <w:rPr>
                <w:sz w:val="20"/>
              </w:rPr>
              <w:t>240</w:t>
            </w:r>
          </w:p>
        </w:tc>
        <w:tc>
          <w:tcPr>
            <w:tcW w:type="dxa" w:w="2106"/>
            <w:shd w:fill="auto" w:val="clear"/>
          </w:tcPr>
          <w:p w14:paraId="AA100000">
            <w:pPr>
              <w:ind/>
              <w:jc w:val="right"/>
              <w:rPr>
                <w:sz w:val="20"/>
              </w:rPr>
            </w:pPr>
            <w:r>
              <w:rPr>
                <w:sz w:val="20"/>
              </w:rPr>
              <w:t>72,00</w:t>
            </w:r>
          </w:p>
        </w:tc>
        <w:tc>
          <w:tcPr>
            <w:tcW w:type="dxa" w:w="1680"/>
            <w:shd w:fill="auto" w:val="clear"/>
          </w:tcPr>
          <w:p w14:paraId="AB100000">
            <w:pPr>
              <w:ind/>
              <w:jc w:val="right"/>
              <w:rPr>
                <w:sz w:val="20"/>
              </w:rPr>
            </w:pPr>
            <w:r>
              <w:rPr>
                <w:sz w:val="20"/>
              </w:rPr>
              <w:t>72,00</w:t>
            </w:r>
          </w:p>
        </w:tc>
        <w:tc>
          <w:tcPr>
            <w:tcW w:type="dxa" w:w="1601"/>
            <w:shd w:fill="auto" w:val="clear"/>
          </w:tcPr>
          <w:p w14:paraId="AC100000">
            <w:pPr>
              <w:ind/>
              <w:jc w:val="right"/>
              <w:rPr>
                <w:sz w:val="20"/>
              </w:rPr>
            </w:pPr>
            <w:r>
              <w:rPr>
                <w:sz w:val="20"/>
              </w:rPr>
              <w:t>72,00</w:t>
            </w:r>
          </w:p>
        </w:tc>
      </w:tr>
      <w:tr>
        <w:trPr>
          <w:trHeight w:hRule="atLeast" w:val="20"/>
        </w:trPr>
        <w:tc>
          <w:tcPr>
            <w:tcW w:type="dxa" w:w="4253"/>
            <w:shd w:fill="auto" w:val="clear"/>
          </w:tcPr>
          <w:p w14:paraId="AD100000">
            <w:pPr>
              <w:rPr>
                <w:sz w:val="20"/>
              </w:rPr>
            </w:pPr>
            <w:r>
              <w:rPr>
                <w:sz w:val="20"/>
              </w:rPr>
              <w:t>Основное мероприятие «Создание условий для развития туризма на территории города Ставрополя»</w:t>
            </w:r>
          </w:p>
        </w:tc>
        <w:tc>
          <w:tcPr>
            <w:tcW w:type="dxa" w:w="992"/>
            <w:shd w:fill="auto" w:val="clear"/>
          </w:tcPr>
          <w:p w14:paraId="AE100000">
            <w:pPr>
              <w:ind/>
              <w:jc w:val="center"/>
              <w:rPr>
                <w:sz w:val="20"/>
              </w:rPr>
            </w:pPr>
            <w:r>
              <w:rPr>
                <w:sz w:val="20"/>
              </w:rPr>
              <w:t>605</w:t>
            </w:r>
          </w:p>
        </w:tc>
        <w:tc>
          <w:tcPr>
            <w:tcW w:type="dxa" w:w="993"/>
            <w:shd w:fill="auto" w:val="clear"/>
          </w:tcPr>
          <w:p w14:paraId="AF100000">
            <w:pPr>
              <w:ind/>
              <w:jc w:val="center"/>
              <w:rPr>
                <w:sz w:val="20"/>
              </w:rPr>
            </w:pPr>
            <w:r>
              <w:rPr>
                <w:sz w:val="20"/>
              </w:rPr>
              <w:t>04</w:t>
            </w:r>
          </w:p>
        </w:tc>
        <w:tc>
          <w:tcPr>
            <w:tcW w:type="dxa" w:w="992"/>
            <w:shd w:fill="auto" w:val="clear"/>
          </w:tcPr>
          <w:p w14:paraId="B0100000">
            <w:pPr>
              <w:ind/>
              <w:jc w:val="center"/>
              <w:rPr>
                <w:sz w:val="20"/>
              </w:rPr>
            </w:pPr>
            <w:r>
              <w:rPr>
                <w:sz w:val="20"/>
              </w:rPr>
              <w:t>12</w:t>
            </w:r>
          </w:p>
        </w:tc>
        <w:tc>
          <w:tcPr>
            <w:tcW w:type="dxa" w:w="1843"/>
            <w:shd w:fill="auto" w:val="clear"/>
          </w:tcPr>
          <w:p w14:paraId="B1100000">
            <w:pPr>
              <w:ind/>
              <w:jc w:val="center"/>
              <w:rPr>
                <w:sz w:val="20"/>
              </w:rPr>
            </w:pPr>
            <w:r>
              <w:rPr>
                <w:sz w:val="20"/>
              </w:rPr>
              <w:t>12 2 02 00000</w:t>
            </w:r>
          </w:p>
        </w:tc>
        <w:tc>
          <w:tcPr>
            <w:tcW w:type="dxa" w:w="708"/>
            <w:shd w:fill="auto" w:val="clear"/>
          </w:tcPr>
          <w:p w14:paraId="B2100000">
            <w:pPr>
              <w:ind/>
              <w:jc w:val="center"/>
              <w:rPr>
                <w:sz w:val="20"/>
              </w:rPr>
            </w:pPr>
            <w:r>
              <w:rPr>
                <w:sz w:val="20"/>
              </w:rPr>
              <w:t>000</w:t>
            </w:r>
          </w:p>
        </w:tc>
        <w:tc>
          <w:tcPr>
            <w:tcW w:type="dxa" w:w="2106"/>
            <w:shd w:fill="auto" w:val="clear"/>
          </w:tcPr>
          <w:p w14:paraId="B3100000">
            <w:pPr>
              <w:ind/>
              <w:jc w:val="right"/>
              <w:rPr>
                <w:sz w:val="20"/>
              </w:rPr>
            </w:pPr>
            <w:r>
              <w:rPr>
                <w:sz w:val="20"/>
              </w:rPr>
              <w:t>328,50</w:t>
            </w:r>
          </w:p>
        </w:tc>
        <w:tc>
          <w:tcPr>
            <w:tcW w:type="dxa" w:w="1680"/>
            <w:shd w:fill="auto" w:val="clear"/>
          </w:tcPr>
          <w:p w14:paraId="B4100000">
            <w:pPr>
              <w:ind/>
              <w:jc w:val="right"/>
              <w:rPr>
                <w:sz w:val="20"/>
              </w:rPr>
            </w:pPr>
            <w:r>
              <w:rPr>
                <w:sz w:val="20"/>
              </w:rPr>
              <w:t>328,50</w:t>
            </w:r>
          </w:p>
        </w:tc>
        <w:tc>
          <w:tcPr>
            <w:tcW w:type="dxa" w:w="1601"/>
            <w:shd w:fill="auto" w:val="clear"/>
          </w:tcPr>
          <w:p w14:paraId="B5100000">
            <w:pPr>
              <w:ind/>
              <w:jc w:val="right"/>
              <w:rPr>
                <w:sz w:val="20"/>
              </w:rPr>
            </w:pPr>
            <w:r>
              <w:rPr>
                <w:sz w:val="20"/>
              </w:rPr>
              <w:t>328,50</w:t>
            </w:r>
          </w:p>
        </w:tc>
      </w:tr>
      <w:tr>
        <w:trPr>
          <w:trHeight w:hRule="atLeast" w:val="20"/>
        </w:trPr>
        <w:tc>
          <w:tcPr>
            <w:tcW w:type="dxa" w:w="4253"/>
            <w:shd w:fill="auto" w:val="clear"/>
          </w:tcPr>
          <w:p w14:paraId="B6100000">
            <w:pPr>
              <w:rPr>
                <w:sz w:val="20"/>
              </w:rPr>
            </w:pPr>
            <w:r>
              <w:rPr>
                <w:sz w:val="20"/>
              </w:rPr>
              <w:t xml:space="preserve">Расходы на повышение туристической </w:t>
            </w:r>
            <w:r>
              <w:rPr>
                <w:sz w:val="20"/>
              </w:rPr>
              <w:t>привлекательности города Ставрополя, развитие внутреннего и въездного туризма в городе Ставрополе</w:t>
            </w:r>
          </w:p>
        </w:tc>
        <w:tc>
          <w:tcPr>
            <w:tcW w:type="dxa" w:w="992"/>
            <w:shd w:fill="auto" w:val="clear"/>
          </w:tcPr>
          <w:p w14:paraId="B7100000">
            <w:pPr>
              <w:ind/>
              <w:jc w:val="center"/>
              <w:rPr>
                <w:sz w:val="20"/>
              </w:rPr>
            </w:pPr>
            <w:r>
              <w:rPr>
                <w:sz w:val="20"/>
              </w:rPr>
              <w:t>605</w:t>
            </w:r>
          </w:p>
        </w:tc>
        <w:tc>
          <w:tcPr>
            <w:tcW w:type="dxa" w:w="993"/>
            <w:shd w:fill="auto" w:val="clear"/>
          </w:tcPr>
          <w:p w14:paraId="B8100000">
            <w:pPr>
              <w:ind/>
              <w:jc w:val="center"/>
              <w:rPr>
                <w:sz w:val="20"/>
              </w:rPr>
            </w:pPr>
            <w:r>
              <w:rPr>
                <w:sz w:val="20"/>
              </w:rPr>
              <w:t>04</w:t>
            </w:r>
          </w:p>
        </w:tc>
        <w:tc>
          <w:tcPr>
            <w:tcW w:type="dxa" w:w="992"/>
            <w:shd w:fill="auto" w:val="clear"/>
          </w:tcPr>
          <w:p w14:paraId="B9100000">
            <w:pPr>
              <w:ind/>
              <w:jc w:val="center"/>
              <w:rPr>
                <w:sz w:val="20"/>
              </w:rPr>
            </w:pPr>
            <w:r>
              <w:rPr>
                <w:sz w:val="20"/>
              </w:rPr>
              <w:t>12</w:t>
            </w:r>
          </w:p>
        </w:tc>
        <w:tc>
          <w:tcPr>
            <w:tcW w:type="dxa" w:w="1843"/>
            <w:shd w:fill="auto" w:val="clear"/>
          </w:tcPr>
          <w:p w14:paraId="BA100000">
            <w:pPr>
              <w:ind/>
              <w:jc w:val="center"/>
              <w:rPr>
                <w:sz w:val="20"/>
              </w:rPr>
            </w:pPr>
            <w:r>
              <w:rPr>
                <w:sz w:val="20"/>
              </w:rPr>
              <w:t>12 2 02 20640</w:t>
            </w:r>
          </w:p>
        </w:tc>
        <w:tc>
          <w:tcPr>
            <w:tcW w:type="dxa" w:w="708"/>
            <w:shd w:fill="auto" w:val="clear"/>
          </w:tcPr>
          <w:p w14:paraId="BB100000">
            <w:pPr>
              <w:ind/>
              <w:jc w:val="center"/>
              <w:rPr>
                <w:sz w:val="20"/>
              </w:rPr>
            </w:pPr>
            <w:r>
              <w:rPr>
                <w:sz w:val="20"/>
              </w:rPr>
              <w:t>000</w:t>
            </w:r>
          </w:p>
        </w:tc>
        <w:tc>
          <w:tcPr>
            <w:tcW w:type="dxa" w:w="2106"/>
            <w:shd w:fill="auto" w:val="clear"/>
          </w:tcPr>
          <w:p w14:paraId="BC100000">
            <w:pPr>
              <w:ind/>
              <w:jc w:val="right"/>
              <w:rPr>
                <w:sz w:val="20"/>
              </w:rPr>
            </w:pPr>
            <w:r>
              <w:rPr>
                <w:sz w:val="20"/>
              </w:rPr>
              <w:t>328,50</w:t>
            </w:r>
          </w:p>
        </w:tc>
        <w:tc>
          <w:tcPr>
            <w:tcW w:type="dxa" w:w="1680"/>
            <w:shd w:fill="auto" w:val="clear"/>
          </w:tcPr>
          <w:p w14:paraId="BD100000">
            <w:pPr>
              <w:ind/>
              <w:jc w:val="right"/>
              <w:rPr>
                <w:sz w:val="20"/>
              </w:rPr>
            </w:pPr>
            <w:r>
              <w:rPr>
                <w:sz w:val="20"/>
              </w:rPr>
              <w:t>328,50</w:t>
            </w:r>
          </w:p>
        </w:tc>
        <w:tc>
          <w:tcPr>
            <w:tcW w:type="dxa" w:w="1601"/>
            <w:shd w:fill="auto" w:val="clear"/>
          </w:tcPr>
          <w:p w14:paraId="BE100000">
            <w:pPr>
              <w:ind/>
              <w:jc w:val="right"/>
              <w:rPr>
                <w:sz w:val="20"/>
              </w:rPr>
            </w:pPr>
            <w:r>
              <w:rPr>
                <w:sz w:val="20"/>
              </w:rPr>
              <w:t>328,50</w:t>
            </w:r>
          </w:p>
        </w:tc>
      </w:tr>
      <w:tr>
        <w:trPr>
          <w:trHeight w:hRule="atLeast" w:val="20"/>
        </w:trPr>
        <w:tc>
          <w:tcPr>
            <w:tcW w:type="dxa" w:w="4253"/>
            <w:shd w:fill="auto" w:val="clear"/>
          </w:tcPr>
          <w:p w14:paraId="BF10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C0100000">
            <w:pPr>
              <w:ind/>
              <w:jc w:val="center"/>
              <w:rPr>
                <w:sz w:val="20"/>
              </w:rPr>
            </w:pPr>
            <w:r>
              <w:rPr>
                <w:sz w:val="20"/>
              </w:rPr>
              <w:t>605</w:t>
            </w:r>
          </w:p>
        </w:tc>
        <w:tc>
          <w:tcPr>
            <w:tcW w:type="dxa" w:w="993"/>
            <w:shd w:fill="auto" w:val="clear"/>
          </w:tcPr>
          <w:p w14:paraId="C1100000">
            <w:pPr>
              <w:ind/>
              <w:jc w:val="center"/>
              <w:rPr>
                <w:sz w:val="20"/>
              </w:rPr>
            </w:pPr>
            <w:r>
              <w:rPr>
                <w:sz w:val="20"/>
              </w:rPr>
              <w:t>04</w:t>
            </w:r>
          </w:p>
        </w:tc>
        <w:tc>
          <w:tcPr>
            <w:tcW w:type="dxa" w:w="992"/>
            <w:shd w:fill="auto" w:val="clear"/>
          </w:tcPr>
          <w:p w14:paraId="C2100000">
            <w:pPr>
              <w:ind/>
              <w:jc w:val="center"/>
              <w:rPr>
                <w:sz w:val="20"/>
              </w:rPr>
            </w:pPr>
            <w:r>
              <w:rPr>
                <w:sz w:val="20"/>
              </w:rPr>
              <w:t>12</w:t>
            </w:r>
          </w:p>
        </w:tc>
        <w:tc>
          <w:tcPr>
            <w:tcW w:type="dxa" w:w="1843"/>
            <w:shd w:fill="auto" w:val="clear"/>
          </w:tcPr>
          <w:p w14:paraId="C3100000">
            <w:pPr>
              <w:ind/>
              <w:jc w:val="center"/>
              <w:rPr>
                <w:sz w:val="20"/>
              </w:rPr>
            </w:pPr>
            <w:r>
              <w:rPr>
                <w:sz w:val="20"/>
              </w:rPr>
              <w:t>12 2 02 20640</w:t>
            </w:r>
          </w:p>
        </w:tc>
        <w:tc>
          <w:tcPr>
            <w:tcW w:type="dxa" w:w="708"/>
            <w:shd w:fill="auto" w:val="clear"/>
          </w:tcPr>
          <w:p w14:paraId="C4100000">
            <w:pPr>
              <w:ind/>
              <w:jc w:val="center"/>
              <w:rPr>
                <w:sz w:val="20"/>
              </w:rPr>
            </w:pPr>
            <w:r>
              <w:rPr>
                <w:sz w:val="20"/>
              </w:rPr>
              <w:t>240</w:t>
            </w:r>
          </w:p>
        </w:tc>
        <w:tc>
          <w:tcPr>
            <w:tcW w:type="dxa" w:w="2106"/>
            <w:shd w:fill="auto" w:val="clear"/>
          </w:tcPr>
          <w:p w14:paraId="C5100000">
            <w:pPr>
              <w:ind/>
              <w:jc w:val="right"/>
              <w:rPr>
                <w:sz w:val="20"/>
              </w:rPr>
            </w:pPr>
            <w:r>
              <w:rPr>
                <w:sz w:val="20"/>
              </w:rPr>
              <w:t>328,50</w:t>
            </w:r>
          </w:p>
        </w:tc>
        <w:tc>
          <w:tcPr>
            <w:tcW w:type="dxa" w:w="1680"/>
            <w:shd w:fill="auto" w:val="clear"/>
          </w:tcPr>
          <w:p w14:paraId="C6100000">
            <w:pPr>
              <w:ind/>
              <w:jc w:val="right"/>
              <w:rPr>
                <w:sz w:val="20"/>
              </w:rPr>
            </w:pPr>
            <w:r>
              <w:rPr>
                <w:sz w:val="20"/>
              </w:rPr>
              <w:t>328,50</w:t>
            </w:r>
          </w:p>
        </w:tc>
        <w:tc>
          <w:tcPr>
            <w:tcW w:type="dxa" w:w="1601"/>
            <w:shd w:fill="auto" w:val="clear"/>
          </w:tcPr>
          <w:p w14:paraId="C7100000">
            <w:pPr>
              <w:ind/>
              <w:jc w:val="right"/>
              <w:rPr>
                <w:sz w:val="20"/>
              </w:rPr>
            </w:pPr>
            <w:r>
              <w:rPr>
                <w:sz w:val="20"/>
              </w:rPr>
              <w:t>328,50</w:t>
            </w:r>
          </w:p>
        </w:tc>
      </w:tr>
      <w:tr>
        <w:trPr>
          <w:trHeight w:hRule="atLeast" w:val="20"/>
        </w:trPr>
        <w:tc>
          <w:tcPr>
            <w:tcW w:type="dxa" w:w="4253"/>
            <w:shd w:fill="auto" w:val="clear"/>
          </w:tcPr>
          <w:p w14:paraId="C8100000">
            <w:pPr>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992"/>
            <w:shd w:fill="auto" w:val="clear"/>
          </w:tcPr>
          <w:p w14:paraId="C9100000">
            <w:pPr>
              <w:ind/>
              <w:jc w:val="center"/>
              <w:rPr>
                <w:sz w:val="20"/>
              </w:rPr>
            </w:pPr>
            <w:r>
              <w:rPr>
                <w:sz w:val="20"/>
              </w:rPr>
              <w:t>605</w:t>
            </w:r>
          </w:p>
        </w:tc>
        <w:tc>
          <w:tcPr>
            <w:tcW w:type="dxa" w:w="993"/>
            <w:shd w:fill="auto" w:val="clear"/>
          </w:tcPr>
          <w:p w14:paraId="CA100000">
            <w:pPr>
              <w:ind/>
              <w:jc w:val="center"/>
              <w:rPr>
                <w:sz w:val="20"/>
              </w:rPr>
            </w:pPr>
            <w:r>
              <w:rPr>
                <w:sz w:val="20"/>
              </w:rPr>
              <w:t>04</w:t>
            </w:r>
          </w:p>
        </w:tc>
        <w:tc>
          <w:tcPr>
            <w:tcW w:type="dxa" w:w="992"/>
            <w:shd w:fill="auto" w:val="clear"/>
          </w:tcPr>
          <w:p w14:paraId="CB100000">
            <w:pPr>
              <w:ind/>
              <w:jc w:val="center"/>
              <w:rPr>
                <w:sz w:val="20"/>
              </w:rPr>
            </w:pPr>
            <w:r>
              <w:rPr>
                <w:sz w:val="20"/>
              </w:rPr>
              <w:t>12</w:t>
            </w:r>
          </w:p>
        </w:tc>
        <w:tc>
          <w:tcPr>
            <w:tcW w:type="dxa" w:w="1843"/>
            <w:shd w:fill="auto" w:val="clear"/>
          </w:tcPr>
          <w:p w14:paraId="CC100000">
            <w:pPr>
              <w:ind/>
              <w:jc w:val="center"/>
              <w:rPr>
                <w:sz w:val="20"/>
              </w:rPr>
            </w:pPr>
            <w:r>
              <w:rPr>
                <w:sz w:val="20"/>
              </w:rPr>
              <w:t>12 2 04 00000</w:t>
            </w:r>
          </w:p>
        </w:tc>
        <w:tc>
          <w:tcPr>
            <w:tcW w:type="dxa" w:w="708"/>
            <w:shd w:fill="auto" w:val="clear"/>
          </w:tcPr>
          <w:p w14:paraId="CD100000">
            <w:pPr>
              <w:ind/>
              <w:jc w:val="center"/>
              <w:rPr>
                <w:sz w:val="20"/>
              </w:rPr>
            </w:pPr>
            <w:r>
              <w:rPr>
                <w:sz w:val="20"/>
              </w:rPr>
              <w:t>000</w:t>
            </w:r>
          </w:p>
        </w:tc>
        <w:tc>
          <w:tcPr>
            <w:tcW w:type="dxa" w:w="2106"/>
            <w:shd w:fill="auto" w:val="clear"/>
          </w:tcPr>
          <w:p w14:paraId="CE100000">
            <w:pPr>
              <w:ind/>
              <w:jc w:val="right"/>
              <w:rPr>
                <w:sz w:val="20"/>
              </w:rPr>
            </w:pPr>
            <w:r>
              <w:rPr>
                <w:sz w:val="20"/>
              </w:rPr>
              <w:t>180,00</w:t>
            </w:r>
          </w:p>
        </w:tc>
        <w:tc>
          <w:tcPr>
            <w:tcW w:type="dxa" w:w="1680"/>
            <w:shd w:fill="auto" w:val="clear"/>
          </w:tcPr>
          <w:p w14:paraId="CF100000">
            <w:pPr>
              <w:ind/>
              <w:jc w:val="right"/>
              <w:rPr>
                <w:sz w:val="20"/>
              </w:rPr>
            </w:pPr>
            <w:r>
              <w:rPr>
                <w:sz w:val="20"/>
              </w:rPr>
              <w:t>180,00</w:t>
            </w:r>
          </w:p>
        </w:tc>
        <w:tc>
          <w:tcPr>
            <w:tcW w:type="dxa" w:w="1601"/>
            <w:shd w:fill="auto" w:val="clear"/>
          </w:tcPr>
          <w:p w14:paraId="D0100000">
            <w:pPr>
              <w:ind/>
              <w:jc w:val="right"/>
              <w:rPr>
                <w:sz w:val="20"/>
              </w:rPr>
            </w:pPr>
            <w:r>
              <w:rPr>
                <w:sz w:val="20"/>
              </w:rPr>
              <w:t>180,00</w:t>
            </w:r>
          </w:p>
        </w:tc>
      </w:tr>
      <w:tr>
        <w:trPr>
          <w:trHeight w:hRule="atLeast" w:val="20"/>
        </w:trPr>
        <w:tc>
          <w:tcPr>
            <w:tcW w:type="dxa" w:w="4253"/>
            <w:shd w:fill="auto" w:val="clear"/>
          </w:tcPr>
          <w:p w14:paraId="D1100000">
            <w:pPr>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992"/>
            <w:shd w:fill="auto" w:val="clear"/>
          </w:tcPr>
          <w:p w14:paraId="D2100000">
            <w:pPr>
              <w:ind/>
              <w:jc w:val="center"/>
              <w:rPr>
                <w:sz w:val="20"/>
              </w:rPr>
            </w:pPr>
            <w:r>
              <w:rPr>
                <w:sz w:val="20"/>
              </w:rPr>
              <w:t>605</w:t>
            </w:r>
          </w:p>
        </w:tc>
        <w:tc>
          <w:tcPr>
            <w:tcW w:type="dxa" w:w="993"/>
            <w:shd w:fill="auto" w:val="clear"/>
          </w:tcPr>
          <w:p w14:paraId="D3100000">
            <w:pPr>
              <w:ind/>
              <w:jc w:val="center"/>
              <w:rPr>
                <w:sz w:val="20"/>
              </w:rPr>
            </w:pPr>
            <w:r>
              <w:rPr>
                <w:sz w:val="20"/>
              </w:rPr>
              <w:t>04</w:t>
            </w:r>
          </w:p>
        </w:tc>
        <w:tc>
          <w:tcPr>
            <w:tcW w:type="dxa" w:w="992"/>
            <w:shd w:fill="auto" w:val="clear"/>
          </w:tcPr>
          <w:p w14:paraId="D4100000">
            <w:pPr>
              <w:ind/>
              <w:jc w:val="center"/>
              <w:rPr>
                <w:sz w:val="20"/>
              </w:rPr>
            </w:pPr>
            <w:r>
              <w:rPr>
                <w:sz w:val="20"/>
              </w:rPr>
              <w:t>12</w:t>
            </w:r>
          </w:p>
        </w:tc>
        <w:tc>
          <w:tcPr>
            <w:tcW w:type="dxa" w:w="1843"/>
            <w:shd w:fill="auto" w:val="clear"/>
          </w:tcPr>
          <w:p w14:paraId="D5100000">
            <w:pPr>
              <w:ind/>
              <w:jc w:val="center"/>
              <w:rPr>
                <w:sz w:val="20"/>
              </w:rPr>
            </w:pPr>
            <w:r>
              <w:rPr>
                <w:sz w:val="20"/>
              </w:rPr>
              <w:t>12 2 04 20650</w:t>
            </w:r>
          </w:p>
        </w:tc>
        <w:tc>
          <w:tcPr>
            <w:tcW w:type="dxa" w:w="708"/>
            <w:shd w:fill="auto" w:val="clear"/>
          </w:tcPr>
          <w:p w14:paraId="D6100000">
            <w:pPr>
              <w:ind/>
              <w:jc w:val="center"/>
              <w:rPr>
                <w:sz w:val="20"/>
              </w:rPr>
            </w:pPr>
            <w:r>
              <w:rPr>
                <w:sz w:val="20"/>
              </w:rPr>
              <w:t>000</w:t>
            </w:r>
          </w:p>
        </w:tc>
        <w:tc>
          <w:tcPr>
            <w:tcW w:type="dxa" w:w="2106"/>
            <w:shd w:fill="auto" w:val="clear"/>
          </w:tcPr>
          <w:p w14:paraId="D7100000">
            <w:pPr>
              <w:ind/>
              <w:jc w:val="right"/>
              <w:rPr>
                <w:sz w:val="20"/>
              </w:rPr>
            </w:pPr>
            <w:r>
              <w:rPr>
                <w:sz w:val="20"/>
              </w:rPr>
              <w:t>180,00</w:t>
            </w:r>
          </w:p>
        </w:tc>
        <w:tc>
          <w:tcPr>
            <w:tcW w:type="dxa" w:w="1680"/>
            <w:shd w:fill="auto" w:val="clear"/>
          </w:tcPr>
          <w:p w14:paraId="D8100000">
            <w:pPr>
              <w:ind/>
              <w:jc w:val="right"/>
              <w:rPr>
                <w:sz w:val="20"/>
              </w:rPr>
            </w:pPr>
            <w:r>
              <w:rPr>
                <w:sz w:val="20"/>
              </w:rPr>
              <w:t>180,00</w:t>
            </w:r>
          </w:p>
        </w:tc>
        <w:tc>
          <w:tcPr>
            <w:tcW w:type="dxa" w:w="1601"/>
            <w:shd w:fill="auto" w:val="clear"/>
          </w:tcPr>
          <w:p w14:paraId="D9100000">
            <w:pPr>
              <w:ind/>
              <w:jc w:val="right"/>
              <w:rPr>
                <w:sz w:val="20"/>
              </w:rPr>
            </w:pPr>
            <w:r>
              <w:rPr>
                <w:sz w:val="20"/>
              </w:rPr>
              <w:t>180,00</w:t>
            </w:r>
          </w:p>
        </w:tc>
      </w:tr>
      <w:tr>
        <w:trPr>
          <w:trHeight w:hRule="atLeast" w:val="20"/>
        </w:trPr>
        <w:tc>
          <w:tcPr>
            <w:tcW w:type="dxa" w:w="4253"/>
            <w:shd w:fill="auto" w:val="clear"/>
          </w:tcPr>
          <w:p w14:paraId="DA10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DB100000">
            <w:pPr>
              <w:ind/>
              <w:jc w:val="center"/>
              <w:rPr>
                <w:sz w:val="20"/>
              </w:rPr>
            </w:pPr>
            <w:r>
              <w:rPr>
                <w:sz w:val="20"/>
              </w:rPr>
              <w:t>605</w:t>
            </w:r>
          </w:p>
        </w:tc>
        <w:tc>
          <w:tcPr>
            <w:tcW w:type="dxa" w:w="993"/>
            <w:shd w:fill="auto" w:val="clear"/>
          </w:tcPr>
          <w:p w14:paraId="DC100000">
            <w:pPr>
              <w:ind/>
              <w:jc w:val="center"/>
              <w:rPr>
                <w:sz w:val="20"/>
              </w:rPr>
            </w:pPr>
            <w:r>
              <w:rPr>
                <w:sz w:val="20"/>
              </w:rPr>
              <w:t>04</w:t>
            </w:r>
          </w:p>
        </w:tc>
        <w:tc>
          <w:tcPr>
            <w:tcW w:type="dxa" w:w="992"/>
            <w:shd w:fill="auto" w:val="clear"/>
          </w:tcPr>
          <w:p w14:paraId="DD100000">
            <w:pPr>
              <w:ind/>
              <w:jc w:val="center"/>
              <w:rPr>
                <w:sz w:val="20"/>
              </w:rPr>
            </w:pPr>
            <w:r>
              <w:rPr>
                <w:sz w:val="20"/>
              </w:rPr>
              <w:t>12</w:t>
            </w:r>
          </w:p>
        </w:tc>
        <w:tc>
          <w:tcPr>
            <w:tcW w:type="dxa" w:w="1843"/>
            <w:shd w:fill="auto" w:val="clear"/>
          </w:tcPr>
          <w:p w14:paraId="DE100000">
            <w:pPr>
              <w:ind/>
              <w:jc w:val="center"/>
              <w:rPr>
                <w:sz w:val="20"/>
              </w:rPr>
            </w:pPr>
            <w:r>
              <w:rPr>
                <w:sz w:val="20"/>
              </w:rPr>
              <w:t>12 2 04 20650</w:t>
            </w:r>
          </w:p>
        </w:tc>
        <w:tc>
          <w:tcPr>
            <w:tcW w:type="dxa" w:w="708"/>
            <w:shd w:fill="auto" w:val="clear"/>
          </w:tcPr>
          <w:p w14:paraId="DF100000">
            <w:pPr>
              <w:ind/>
              <w:jc w:val="center"/>
              <w:rPr>
                <w:sz w:val="20"/>
              </w:rPr>
            </w:pPr>
            <w:r>
              <w:rPr>
                <w:sz w:val="20"/>
              </w:rPr>
              <w:t>240</w:t>
            </w:r>
          </w:p>
        </w:tc>
        <w:tc>
          <w:tcPr>
            <w:tcW w:type="dxa" w:w="2106"/>
            <w:shd w:fill="auto" w:val="clear"/>
          </w:tcPr>
          <w:p w14:paraId="E0100000">
            <w:pPr>
              <w:ind/>
              <w:jc w:val="right"/>
              <w:rPr>
                <w:sz w:val="20"/>
              </w:rPr>
            </w:pPr>
            <w:r>
              <w:rPr>
                <w:sz w:val="20"/>
              </w:rPr>
              <w:t>180,00</w:t>
            </w:r>
          </w:p>
        </w:tc>
        <w:tc>
          <w:tcPr>
            <w:tcW w:type="dxa" w:w="1680"/>
            <w:shd w:fill="auto" w:val="clear"/>
          </w:tcPr>
          <w:p w14:paraId="E1100000">
            <w:pPr>
              <w:ind/>
              <w:jc w:val="right"/>
              <w:rPr>
                <w:sz w:val="20"/>
              </w:rPr>
            </w:pPr>
            <w:r>
              <w:rPr>
                <w:sz w:val="20"/>
              </w:rPr>
              <w:t>180,00</w:t>
            </w:r>
          </w:p>
        </w:tc>
        <w:tc>
          <w:tcPr>
            <w:tcW w:type="dxa" w:w="1601"/>
            <w:shd w:fill="auto" w:val="clear"/>
          </w:tcPr>
          <w:p w14:paraId="E2100000">
            <w:pPr>
              <w:ind/>
              <w:jc w:val="right"/>
              <w:rPr>
                <w:sz w:val="20"/>
              </w:rPr>
            </w:pPr>
            <w:r>
              <w:rPr>
                <w:sz w:val="20"/>
              </w:rPr>
              <w:t>180,00</w:t>
            </w:r>
          </w:p>
        </w:tc>
      </w:tr>
      <w:tr>
        <w:trPr>
          <w:trHeight w:hRule="atLeast" w:val="20"/>
        </w:trPr>
        <w:tc>
          <w:tcPr>
            <w:tcW w:type="dxa" w:w="4253"/>
            <w:shd w:fill="auto" w:val="clear"/>
          </w:tcPr>
          <w:p w14:paraId="E3100000">
            <w:pPr>
              <w:rPr>
                <w:sz w:val="20"/>
              </w:rPr>
            </w:pPr>
            <w:r>
              <w:rPr>
                <w:sz w:val="20"/>
              </w:rPr>
              <w:t xml:space="preserve">Культура, кинематография </w:t>
            </w:r>
          </w:p>
        </w:tc>
        <w:tc>
          <w:tcPr>
            <w:tcW w:type="dxa" w:w="992"/>
            <w:shd w:fill="auto" w:val="clear"/>
          </w:tcPr>
          <w:p w14:paraId="E4100000">
            <w:pPr>
              <w:ind/>
              <w:jc w:val="center"/>
              <w:rPr>
                <w:sz w:val="20"/>
              </w:rPr>
            </w:pPr>
            <w:r>
              <w:rPr>
                <w:sz w:val="20"/>
              </w:rPr>
              <w:t>605</w:t>
            </w:r>
          </w:p>
        </w:tc>
        <w:tc>
          <w:tcPr>
            <w:tcW w:type="dxa" w:w="993"/>
            <w:shd w:fill="auto" w:val="clear"/>
          </w:tcPr>
          <w:p w14:paraId="E5100000">
            <w:pPr>
              <w:ind/>
              <w:jc w:val="center"/>
              <w:rPr>
                <w:sz w:val="20"/>
              </w:rPr>
            </w:pPr>
            <w:r>
              <w:rPr>
                <w:sz w:val="20"/>
              </w:rPr>
              <w:t>08</w:t>
            </w:r>
          </w:p>
        </w:tc>
        <w:tc>
          <w:tcPr>
            <w:tcW w:type="dxa" w:w="992"/>
            <w:shd w:fill="auto" w:val="clear"/>
          </w:tcPr>
          <w:p w14:paraId="E6100000">
            <w:pPr>
              <w:ind/>
              <w:jc w:val="center"/>
              <w:rPr>
                <w:sz w:val="20"/>
              </w:rPr>
            </w:pPr>
            <w:r>
              <w:rPr>
                <w:sz w:val="20"/>
              </w:rPr>
              <w:t>00</w:t>
            </w:r>
          </w:p>
        </w:tc>
        <w:tc>
          <w:tcPr>
            <w:tcW w:type="dxa" w:w="1843"/>
            <w:shd w:fill="auto" w:val="clear"/>
          </w:tcPr>
          <w:p w14:paraId="E7100000">
            <w:pPr>
              <w:ind/>
              <w:jc w:val="center"/>
              <w:rPr>
                <w:sz w:val="20"/>
              </w:rPr>
            </w:pPr>
            <w:r>
              <w:rPr>
                <w:sz w:val="20"/>
              </w:rPr>
              <w:t>00 0 00 00000</w:t>
            </w:r>
          </w:p>
        </w:tc>
        <w:tc>
          <w:tcPr>
            <w:tcW w:type="dxa" w:w="708"/>
            <w:shd w:fill="auto" w:val="clear"/>
          </w:tcPr>
          <w:p w14:paraId="E8100000">
            <w:pPr>
              <w:ind/>
              <w:jc w:val="center"/>
              <w:rPr>
                <w:sz w:val="20"/>
              </w:rPr>
            </w:pPr>
            <w:r>
              <w:rPr>
                <w:sz w:val="20"/>
              </w:rPr>
              <w:t>000</w:t>
            </w:r>
          </w:p>
        </w:tc>
        <w:tc>
          <w:tcPr>
            <w:tcW w:type="dxa" w:w="2106"/>
            <w:shd w:fill="auto" w:val="clear"/>
          </w:tcPr>
          <w:p w14:paraId="E9100000">
            <w:pPr>
              <w:ind/>
              <w:jc w:val="right"/>
              <w:rPr>
                <w:sz w:val="20"/>
              </w:rPr>
            </w:pPr>
            <w:r>
              <w:rPr>
                <w:sz w:val="20"/>
              </w:rPr>
              <w:t>1 200,20</w:t>
            </w:r>
          </w:p>
        </w:tc>
        <w:tc>
          <w:tcPr>
            <w:tcW w:type="dxa" w:w="1680"/>
            <w:shd w:fill="auto" w:val="clear"/>
          </w:tcPr>
          <w:p w14:paraId="EA100000">
            <w:pPr>
              <w:ind/>
              <w:jc w:val="right"/>
              <w:rPr>
                <w:sz w:val="20"/>
              </w:rPr>
            </w:pPr>
            <w:r>
              <w:rPr>
                <w:sz w:val="20"/>
              </w:rPr>
              <w:t>1 096,20</w:t>
            </w:r>
          </w:p>
        </w:tc>
        <w:tc>
          <w:tcPr>
            <w:tcW w:type="dxa" w:w="1601"/>
            <w:shd w:fill="auto" w:val="clear"/>
          </w:tcPr>
          <w:p w14:paraId="EB100000">
            <w:pPr>
              <w:ind/>
              <w:jc w:val="right"/>
              <w:rPr>
                <w:sz w:val="20"/>
              </w:rPr>
            </w:pPr>
            <w:r>
              <w:rPr>
                <w:sz w:val="20"/>
              </w:rPr>
              <w:t>1 096,20</w:t>
            </w:r>
          </w:p>
        </w:tc>
      </w:tr>
      <w:tr>
        <w:trPr>
          <w:trHeight w:hRule="atLeast" w:val="20"/>
        </w:trPr>
        <w:tc>
          <w:tcPr>
            <w:tcW w:type="dxa" w:w="4253"/>
            <w:shd w:fill="auto" w:val="clear"/>
          </w:tcPr>
          <w:p w14:paraId="EC100000">
            <w:pPr>
              <w:rPr>
                <w:sz w:val="20"/>
              </w:rPr>
            </w:pPr>
            <w:r>
              <w:rPr>
                <w:sz w:val="20"/>
              </w:rPr>
              <w:t>Культура</w:t>
            </w:r>
          </w:p>
        </w:tc>
        <w:tc>
          <w:tcPr>
            <w:tcW w:type="dxa" w:w="992"/>
            <w:shd w:fill="auto" w:val="clear"/>
          </w:tcPr>
          <w:p w14:paraId="ED100000">
            <w:pPr>
              <w:ind/>
              <w:jc w:val="center"/>
              <w:rPr>
                <w:sz w:val="20"/>
              </w:rPr>
            </w:pPr>
            <w:r>
              <w:rPr>
                <w:sz w:val="20"/>
              </w:rPr>
              <w:t>605</w:t>
            </w:r>
          </w:p>
        </w:tc>
        <w:tc>
          <w:tcPr>
            <w:tcW w:type="dxa" w:w="993"/>
            <w:shd w:fill="auto" w:val="clear"/>
          </w:tcPr>
          <w:p w14:paraId="EE100000">
            <w:pPr>
              <w:ind/>
              <w:jc w:val="center"/>
              <w:rPr>
                <w:sz w:val="20"/>
              </w:rPr>
            </w:pPr>
            <w:r>
              <w:rPr>
                <w:sz w:val="20"/>
              </w:rPr>
              <w:t>08</w:t>
            </w:r>
          </w:p>
        </w:tc>
        <w:tc>
          <w:tcPr>
            <w:tcW w:type="dxa" w:w="992"/>
            <w:shd w:fill="auto" w:val="clear"/>
          </w:tcPr>
          <w:p w14:paraId="EF100000">
            <w:pPr>
              <w:ind/>
              <w:jc w:val="center"/>
              <w:rPr>
                <w:sz w:val="20"/>
              </w:rPr>
            </w:pPr>
            <w:r>
              <w:rPr>
                <w:sz w:val="20"/>
              </w:rPr>
              <w:t>01</w:t>
            </w:r>
          </w:p>
        </w:tc>
        <w:tc>
          <w:tcPr>
            <w:tcW w:type="dxa" w:w="1843"/>
            <w:shd w:fill="auto" w:val="clear"/>
          </w:tcPr>
          <w:p w14:paraId="F0100000">
            <w:pPr>
              <w:ind/>
              <w:jc w:val="center"/>
              <w:rPr>
                <w:sz w:val="20"/>
              </w:rPr>
            </w:pPr>
            <w:r>
              <w:rPr>
                <w:sz w:val="20"/>
              </w:rPr>
              <w:t>00 0 00 00000</w:t>
            </w:r>
          </w:p>
        </w:tc>
        <w:tc>
          <w:tcPr>
            <w:tcW w:type="dxa" w:w="708"/>
            <w:shd w:fill="auto" w:val="clear"/>
          </w:tcPr>
          <w:p w14:paraId="F1100000">
            <w:pPr>
              <w:ind/>
              <w:jc w:val="center"/>
              <w:rPr>
                <w:sz w:val="20"/>
              </w:rPr>
            </w:pPr>
            <w:r>
              <w:rPr>
                <w:sz w:val="20"/>
              </w:rPr>
              <w:t>000</w:t>
            </w:r>
          </w:p>
        </w:tc>
        <w:tc>
          <w:tcPr>
            <w:tcW w:type="dxa" w:w="2106"/>
            <w:shd w:fill="auto" w:val="clear"/>
          </w:tcPr>
          <w:p w14:paraId="F2100000">
            <w:pPr>
              <w:ind/>
              <w:jc w:val="right"/>
              <w:rPr>
                <w:sz w:val="20"/>
              </w:rPr>
            </w:pPr>
            <w:r>
              <w:rPr>
                <w:sz w:val="20"/>
              </w:rPr>
              <w:t>1 200,20</w:t>
            </w:r>
          </w:p>
        </w:tc>
        <w:tc>
          <w:tcPr>
            <w:tcW w:type="dxa" w:w="1680"/>
            <w:shd w:fill="auto" w:val="clear"/>
          </w:tcPr>
          <w:p w14:paraId="F3100000">
            <w:pPr>
              <w:ind/>
              <w:jc w:val="right"/>
              <w:rPr>
                <w:sz w:val="20"/>
              </w:rPr>
            </w:pPr>
            <w:r>
              <w:rPr>
                <w:sz w:val="20"/>
              </w:rPr>
              <w:t>1 096,20</w:t>
            </w:r>
          </w:p>
        </w:tc>
        <w:tc>
          <w:tcPr>
            <w:tcW w:type="dxa" w:w="1601"/>
            <w:shd w:fill="auto" w:val="clear"/>
          </w:tcPr>
          <w:p w14:paraId="F4100000">
            <w:pPr>
              <w:ind/>
              <w:jc w:val="right"/>
              <w:rPr>
                <w:sz w:val="20"/>
              </w:rPr>
            </w:pPr>
            <w:r>
              <w:rPr>
                <w:sz w:val="20"/>
              </w:rPr>
              <w:t>1 096,20</w:t>
            </w:r>
          </w:p>
        </w:tc>
      </w:tr>
      <w:tr>
        <w:trPr>
          <w:trHeight w:hRule="atLeast" w:val="20"/>
        </w:trPr>
        <w:tc>
          <w:tcPr>
            <w:tcW w:type="dxa" w:w="4253"/>
            <w:shd w:fill="auto" w:val="clear"/>
          </w:tcPr>
          <w:p w14:paraId="F5100000">
            <w:pPr>
              <w:rPr>
                <w:sz w:val="20"/>
              </w:rPr>
            </w:pPr>
            <w:r>
              <w:rPr>
                <w:sz w:val="20"/>
              </w:rPr>
              <w:t>Муниципальная программа «Экономическое развитие города Ставрополя»</w:t>
            </w:r>
          </w:p>
        </w:tc>
        <w:tc>
          <w:tcPr>
            <w:tcW w:type="dxa" w:w="992"/>
            <w:shd w:fill="auto" w:val="clear"/>
          </w:tcPr>
          <w:p w14:paraId="F6100000">
            <w:pPr>
              <w:ind/>
              <w:jc w:val="center"/>
              <w:rPr>
                <w:sz w:val="20"/>
              </w:rPr>
            </w:pPr>
            <w:r>
              <w:rPr>
                <w:sz w:val="20"/>
              </w:rPr>
              <w:t>605</w:t>
            </w:r>
          </w:p>
        </w:tc>
        <w:tc>
          <w:tcPr>
            <w:tcW w:type="dxa" w:w="993"/>
            <w:shd w:fill="auto" w:val="clear"/>
          </w:tcPr>
          <w:p w14:paraId="F7100000">
            <w:pPr>
              <w:ind/>
              <w:jc w:val="center"/>
              <w:rPr>
                <w:sz w:val="20"/>
              </w:rPr>
            </w:pPr>
            <w:r>
              <w:rPr>
                <w:sz w:val="20"/>
              </w:rPr>
              <w:t>08</w:t>
            </w:r>
          </w:p>
        </w:tc>
        <w:tc>
          <w:tcPr>
            <w:tcW w:type="dxa" w:w="992"/>
            <w:shd w:fill="auto" w:val="clear"/>
          </w:tcPr>
          <w:p w14:paraId="F8100000">
            <w:pPr>
              <w:ind/>
              <w:jc w:val="center"/>
              <w:rPr>
                <w:sz w:val="20"/>
              </w:rPr>
            </w:pPr>
            <w:r>
              <w:rPr>
                <w:sz w:val="20"/>
              </w:rPr>
              <w:t>01</w:t>
            </w:r>
          </w:p>
        </w:tc>
        <w:tc>
          <w:tcPr>
            <w:tcW w:type="dxa" w:w="1843"/>
            <w:shd w:fill="auto" w:val="clear"/>
          </w:tcPr>
          <w:p w14:paraId="F9100000">
            <w:pPr>
              <w:ind/>
              <w:jc w:val="center"/>
              <w:rPr>
                <w:sz w:val="20"/>
              </w:rPr>
            </w:pPr>
            <w:r>
              <w:rPr>
                <w:sz w:val="20"/>
              </w:rPr>
              <w:t>12 0 00 00000</w:t>
            </w:r>
          </w:p>
        </w:tc>
        <w:tc>
          <w:tcPr>
            <w:tcW w:type="dxa" w:w="708"/>
            <w:shd w:fill="auto" w:val="clear"/>
          </w:tcPr>
          <w:p w14:paraId="FA100000">
            <w:pPr>
              <w:ind/>
              <w:jc w:val="center"/>
              <w:rPr>
                <w:sz w:val="20"/>
              </w:rPr>
            </w:pPr>
            <w:r>
              <w:rPr>
                <w:sz w:val="20"/>
              </w:rPr>
              <w:t>000</w:t>
            </w:r>
          </w:p>
        </w:tc>
        <w:tc>
          <w:tcPr>
            <w:tcW w:type="dxa" w:w="2106"/>
            <w:shd w:fill="auto" w:val="clear"/>
          </w:tcPr>
          <w:p w14:paraId="FB100000">
            <w:pPr>
              <w:ind/>
              <w:jc w:val="right"/>
              <w:rPr>
                <w:sz w:val="20"/>
              </w:rPr>
            </w:pPr>
            <w:r>
              <w:rPr>
                <w:sz w:val="20"/>
              </w:rPr>
              <w:t>1 200,20</w:t>
            </w:r>
          </w:p>
        </w:tc>
        <w:tc>
          <w:tcPr>
            <w:tcW w:type="dxa" w:w="1680"/>
            <w:shd w:fill="auto" w:val="clear"/>
          </w:tcPr>
          <w:p w14:paraId="FC100000">
            <w:pPr>
              <w:ind/>
              <w:jc w:val="right"/>
              <w:rPr>
                <w:sz w:val="20"/>
              </w:rPr>
            </w:pPr>
            <w:r>
              <w:rPr>
                <w:sz w:val="20"/>
              </w:rPr>
              <w:t>1 096,20</w:t>
            </w:r>
          </w:p>
        </w:tc>
        <w:tc>
          <w:tcPr>
            <w:tcW w:type="dxa" w:w="1601"/>
            <w:shd w:fill="auto" w:val="clear"/>
          </w:tcPr>
          <w:p w14:paraId="FD100000">
            <w:pPr>
              <w:ind/>
              <w:jc w:val="right"/>
              <w:rPr>
                <w:sz w:val="20"/>
              </w:rPr>
            </w:pPr>
            <w:r>
              <w:rPr>
                <w:sz w:val="20"/>
              </w:rPr>
              <w:t>1 096,20</w:t>
            </w:r>
          </w:p>
        </w:tc>
      </w:tr>
      <w:tr>
        <w:trPr>
          <w:trHeight w:hRule="atLeast" w:val="20"/>
        </w:trPr>
        <w:tc>
          <w:tcPr>
            <w:tcW w:type="dxa" w:w="4253"/>
            <w:shd w:fill="auto" w:val="clear"/>
          </w:tcPr>
          <w:p w14:paraId="FE10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992"/>
            <w:shd w:fill="auto" w:val="clear"/>
          </w:tcPr>
          <w:p w14:paraId="FF100000">
            <w:pPr>
              <w:ind/>
              <w:jc w:val="center"/>
              <w:rPr>
                <w:sz w:val="20"/>
              </w:rPr>
            </w:pPr>
            <w:r>
              <w:rPr>
                <w:sz w:val="20"/>
              </w:rPr>
              <w:t>605</w:t>
            </w:r>
          </w:p>
        </w:tc>
        <w:tc>
          <w:tcPr>
            <w:tcW w:type="dxa" w:w="993"/>
            <w:shd w:fill="auto" w:val="clear"/>
          </w:tcPr>
          <w:p w14:paraId="00110000">
            <w:pPr>
              <w:ind/>
              <w:jc w:val="center"/>
              <w:rPr>
                <w:sz w:val="20"/>
              </w:rPr>
            </w:pPr>
            <w:r>
              <w:rPr>
                <w:sz w:val="20"/>
              </w:rPr>
              <w:t>08</w:t>
            </w:r>
          </w:p>
        </w:tc>
        <w:tc>
          <w:tcPr>
            <w:tcW w:type="dxa" w:w="992"/>
            <w:shd w:fill="auto" w:val="clear"/>
          </w:tcPr>
          <w:p w14:paraId="01110000">
            <w:pPr>
              <w:ind/>
              <w:jc w:val="center"/>
              <w:rPr>
                <w:sz w:val="20"/>
              </w:rPr>
            </w:pPr>
            <w:r>
              <w:rPr>
                <w:sz w:val="20"/>
              </w:rPr>
              <w:t>01</w:t>
            </w:r>
          </w:p>
        </w:tc>
        <w:tc>
          <w:tcPr>
            <w:tcW w:type="dxa" w:w="1843"/>
            <w:shd w:fill="auto" w:val="clear"/>
          </w:tcPr>
          <w:p w14:paraId="02110000">
            <w:pPr>
              <w:ind/>
              <w:jc w:val="center"/>
              <w:rPr>
                <w:sz w:val="20"/>
              </w:rPr>
            </w:pPr>
            <w:r>
              <w:rPr>
                <w:sz w:val="20"/>
              </w:rPr>
              <w:t>12 3 00 00000</w:t>
            </w:r>
          </w:p>
        </w:tc>
        <w:tc>
          <w:tcPr>
            <w:tcW w:type="dxa" w:w="708"/>
            <w:shd w:fill="auto" w:val="clear"/>
          </w:tcPr>
          <w:p w14:paraId="03110000">
            <w:pPr>
              <w:ind/>
              <w:jc w:val="center"/>
              <w:rPr>
                <w:sz w:val="20"/>
              </w:rPr>
            </w:pPr>
            <w:r>
              <w:rPr>
                <w:sz w:val="20"/>
              </w:rPr>
              <w:t>000</w:t>
            </w:r>
          </w:p>
        </w:tc>
        <w:tc>
          <w:tcPr>
            <w:tcW w:type="dxa" w:w="2106"/>
            <w:shd w:fill="auto" w:val="clear"/>
          </w:tcPr>
          <w:p w14:paraId="04110000">
            <w:pPr>
              <w:ind/>
              <w:jc w:val="right"/>
              <w:rPr>
                <w:sz w:val="20"/>
              </w:rPr>
            </w:pPr>
            <w:r>
              <w:rPr>
                <w:sz w:val="20"/>
              </w:rPr>
              <w:t>1 200,20</w:t>
            </w:r>
          </w:p>
        </w:tc>
        <w:tc>
          <w:tcPr>
            <w:tcW w:type="dxa" w:w="1680"/>
            <w:shd w:fill="auto" w:val="clear"/>
          </w:tcPr>
          <w:p w14:paraId="05110000">
            <w:pPr>
              <w:ind/>
              <w:jc w:val="right"/>
              <w:rPr>
                <w:sz w:val="20"/>
              </w:rPr>
            </w:pPr>
            <w:r>
              <w:rPr>
                <w:sz w:val="20"/>
              </w:rPr>
              <w:t>1 096,20</w:t>
            </w:r>
          </w:p>
        </w:tc>
        <w:tc>
          <w:tcPr>
            <w:tcW w:type="dxa" w:w="1601"/>
            <w:shd w:fill="auto" w:val="clear"/>
          </w:tcPr>
          <w:p w14:paraId="06110000">
            <w:pPr>
              <w:ind/>
              <w:jc w:val="right"/>
              <w:rPr>
                <w:sz w:val="20"/>
              </w:rPr>
            </w:pPr>
            <w:r>
              <w:rPr>
                <w:sz w:val="20"/>
              </w:rPr>
              <w:t>1 096,20</w:t>
            </w:r>
          </w:p>
        </w:tc>
      </w:tr>
      <w:tr>
        <w:trPr>
          <w:trHeight w:hRule="atLeast" w:val="20"/>
        </w:trPr>
        <w:tc>
          <w:tcPr>
            <w:tcW w:type="dxa" w:w="4253"/>
            <w:shd w:fill="auto" w:val="clear"/>
          </w:tcPr>
          <w:p w14:paraId="0711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992"/>
            <w:shd w:fill="auto" w:val="clear"/>
          </w:tcPr>
          <w:p w14:paraId="08110000">
            <w:pPr>
              <w:ind/>
              <w:jc w:val="center"/>
              <w:rPr>
                <w:sz w:val="20"/>
              </w:rPr>
            </w:pPr>
            <w:r>
              <w:rPr>
                <w:sz w:val="20"/>
              </w:rPr>
              <w:t>605</w:t>
            </w:r>
          </w:p>
        </w:tc>
        <w:tc>
          <w:tcPr>
            <w:tcW w:type="dxa" w:w="993"/>
            <w:shd w:fill="auto" w:val="clear"/>
          </w:tcPr>
          <w:p w14:paraId="09110000">
            <w:pPr>
              <w:ind/>
              <w:jc w:val="center"/>
              <w:rPr>
                <w:sz w:val="20"/>
              </w:rPr>
            </w:pPr>
            <w:r>
              <w:rPr>
                <w:sz w:val="20"/>
              </w:rPr>
              <w:t>08</w:t>
            </w:r>
          </w:p>
        </w:tc>
        <w:tc>
          <w:tcPr>
            <w:tcW w:type="dxa" w:w="992"/>
            <w:shd w:fill="auto" w:val="clear"/>
          </w:tcPr>
          <w:p w14:paraId="0A110000">
            <w:pPr>
              <w:ind/>
              <w:jc w:val="center"/>
              <w:rPr>
                <w:sz w:val="20"/>
              </w:rPr>
            </w:pPr>
            <w:r>
              <w:rPr>
                <w:sz w:val="20"/>
              </w:rPr>
              <w:t>01</w:t>
            </w:r>
          </w:p>
        </w:tc>
        <w:tc>
          <w:tcPr>
            <w:tcW w:type="dxa" w:w="1843"/>
            <w:shd w:fill="auto" w:val="clear"/>
          </w:tcPr>
          <w:p w14:paraId="0B110000">
            <w:pPr>
              <w:ind/>
              <w:jc w:val="center"/>
              <w:rPr>
                <w:sz w:val="20"/>
              </w:rPr>
            </w:pPr>
            <w:r>
              <w:rPr>
                <w:sz w:val="20"/>
              </w:rPr>
              <w:t>12 3 01 00000</w:t>
            </w:r>
          </w:p>
        </w:tc>
        <w:tc>
          <w:tcPr>
            <w:tcW w:type="dxa" w:w="708"/>
            <w:shd w:fill="auto" w:val="clear"/>
          </w:tcPr>
          <w:p w14:paraId="0C110000">
            <w:pPr>
              <w:ind/>
              <w:jc w:val="center"/>
              <w:rPr>
                <w:sz w:val="20"/>
              </w:rPr>
            </w:pPr>
            <w:r>
              <w:rPr>
                <w:sz w:val="20"/>
              </w:rPr>
              <w:t>000</w:t>
            </w:r>
          </w:p>
        </w:tc>
        <w:tc>
          <w:tcPr>
            <w:tcW w:type="dxa" w:w="2106"/>
            <w:shd w:fill="auto" w:val="clear"/>
          </w:tcPr>
          <w:p w14:paraId="0D110000">
            <w:pPr>
              <w:ind/>
              <w:jc w:val="right"/>
              <w:rPr>
                <w:sz w:val="20"/>
              </w:rPr>
            </w:pPr>
            <w:r>
              <w:rPr>
                <w:sz w:val="20"/>
              </w:rPr>
              <w:t>1 200,20</w:t>
            </w:r>
          </w:p>
        </w:tc>
        <w:tc>
          <w:tcPr>
            <w:tcW w:type="dxa" w:w="1680"/>
            <w:shd w:fill="auto" w:val="clear"/>
          </w:tcPr>
          <w:p w14:paraId="0E110000">
            <w:pPr>
              <w:ind/>
              <w:jc w:val="right"/>
              <w:rPr>
                <w:sz w:val="20"/>
              </w:rPr>
            </w:pPr>
            <w:r>
              <w:rPr>
                <w:sz w:val="20"/>
              </w:rPr>
              <w:t>1 096,20</w:t>
            </w:r>
          </w:p>
        </w:tc>
        <w:tc>
          <w:tcPr>
            <w:tcW w:type="dxa" w:w="1601"/>
            <w:shd w:fill="auto" w:val="clear"/>
          </w:tcPr>
          <w:p w14:paraId="0F110000">
            <w:pPr>
              <w:ind/>
              <w:jc w:val="right"/>
              <w:rPr>
                <w:sz w:val="20"/>
              </w:rPr>
            </w:pPr>
            <w:r>
              <w:rPr>
                <w:sz w:val="20"/>
              </w:rPr>
              <w:t>1 096,20</w:t>
            </w:r>
          </w:p>
        </w:tc>
      </w:tr>
      <w:tr>
        <w:trPr>
          <w:trHeight w:hRule="atLeast" w:val="20"/>
        </w:trPr>
        <w:tc>
          <w:tcPr>
            <w:tcW w:type="dxa" w:w="4253"/>
            <w:shd w:fill="auto" w:val="clear"/>
          </w:tcPr>
          <w:p w14:paraId="10110000">
            <w:pPr>
              <w:rPr>
                <w:sz w:val="20"/>
              </w:rPr>
            </w:pPr>
            <w:r>
              <w:rPr>
                <w:sz w:val="20"/>
              </w:rPr>
              <w:t>Расходы на проведение культурно-массовых мероприятий в городе Ставрополе</w:t>
            </w:r>
          </w:p>
        </w:tc>
        <w:tc>
          <w:tcPr>
            <w:tcW w:type="dxa" w:w="992"/>
            <w:shd w:fill="auto" w:val="clear"/>
          </w:tcPr>
          <w:p w14:paraId="11110000">
            <w:pPr>
              <w:ind/>
              <w:jc w:val="center"/>
              <w:rPr>
                <w:sz w:val="20"/>
              </w:rPr>
            </w:pPr>
            <w:r>
              <w:rPr>
                <w:sz w:val="20"/>
              </w:rPr>
              <w:t>605</w:t>
            </w:r>
          </w:p>
        </w:tc>
        <w:tc>
          <w:tcPr>
            <w:tcW w:type="dxa" w:w="993"/>
            <w:shd w:fill="auto" w:val="clear"/>
          </w:tcPr>
          <w:p w14:paraId="12110000">
            <w:pPr>
              <w:ind/>
              <w:jc w:val="center"/>
              <w:rPr>
                <w:sz w:val="20"/>
              </w:rPr>
            </w:pPr>
            <w:r>
              <w:rPr>
                <w:sz w:val="20"/>
              </w:rPr>
              <w:t>08</w:t>
            </w:r>
          </w:p>
        </w:tc>
        <w:tc>
          <w:tcPr>
            <w:tcW w:type="dxa" w:w="992"/>
            <w:shd w:fill="auto" w:val="clear"/>
          </w:tcPr>
          <w:p w14:paraId="13110000">
            <w:pPr>
              <w:ind/>
              <w:jc w:val="center"/>
              <w:rPr>
                <w:sz w:val="20"/>
              </w:rPr>
            </w:pPr>
            <w:r>
              <w:rPr>
                <w:sz w:val="20"/>
              </w:rPr>
              <w:t>01</w:t>
            </w:r>
          </w:p>
        </w:tc>
        <w:tc>
          <w:tcPr>
            <w:tcW w:type="dxa" w:w="1843"/>
            <w:shd w:fill="auto" w:val="clear"/>
          </w:tcPr>
          <w:p w14:paraId="14110000">
            <w:pPr>
              <w:ind/>
              <w:jc w:val="center"/>
              <w:rPr>
                <w:sz w:val="20"/>
              </w:rPr>
            </w:pPr>
            <w:r>
              <w:rPr>
                <w:sz w:val="20"/>
              </w:rPr>
              <w:t>12 3 01 20060</w:t>
            </w:r>
          </w:p>
        </w:tc>
        <w:tc>
          <w:tcPr>
            <w:tcW w:type="dxa" w:w="708"/>
            <w:shd w:fill="auto" w:val="clear"/>
          </w:tcPr>
          <w:p w14:paraId="15110000">
            <w:pPr>
              <w:ind/>
              <w:jc w:val="center"/>
              <w:rPr>
                <w:sz w:val="20"/>
              </w:rPr>
            </w:pPr>
            <w:r>
              <w:rPr>
                <w:sz w:val="20"/>
              </w:rPr>
              <w:t>000</w:t>
            </w:r>
          </w:p>
        </w:tc>
        <w:tc>
          <w:tcPr>
            <w:tcW w:type="dxa" w:w="2106"/>
            <w:shd w:fill="auto" w:val="clear"/>
          </w:tcPr>
          <w:p w14:paraId="16110000">
            <w:pPr>
              <w:ind/>
              <w:jc w:val="right"/>
              <w:rPr>
                <w:sz w:val="20"/>
              </w:rPr>
            </w:pPr>
            <w:r>
              <w:rPr>
                <w:sz w:val="20"/>
              </w:rPr>
              <w:t>1 200,20</w:t>
            </w:r>
          </w:p>
        </w:tc>
        <w:tc>
          <w:tcPr>
            <w:tcW w:type="dxa" w:w="1680"/>
            <w:shd w:fill="auto" w:val="clear"/>
          </w:tcPr>
          <w:p w14:paraId="17110000">
            <w:pPr>
              <w:ind/>
              <w:jc w:val="right"/>
              <w:rPr>
                <w:sz w:val="20"/>
              </w:rPr>
            </w:pPr>
            <w:r>
              <w:rPr>
                <w:sz w:val="20"/>
              </w:rPr>
              <w:t>1 096,20</w:t>
            </w:r>
          </w:p>
        </w:tc>
        <w:tc>
          <w:tcPr>
            <w:tcW w:type="dxa" w:w="1601"/>
            <w:shd w:fill="auto" w:val="clear"/>
          </w:tcPr>
          <w:p w14:paraId="18110000">
            <w:pPr>
              <w:ind/>
              <w:jc w:val="right"/>
              <w:rPr>
                <w:sz w:val="20"/>
              </w:rPr>
            </w:pPr>
            <w:r>
              <w:rPr>
                <w:sz w:val="20"/>
              </w:rPr>
              <w:t>1 096,20</w:t>
            </w:r>
          </w:p>
        </w:tc>
      </w:tr>
      <w:tr>
        <w:trPr>
          <w:trHeight w:hRule="atLeast" w:val="20"/>
        </w:trPr>
        <w:tc>
          <w:tcPr>
            <w:tcW w:type="dxa" w:w="4253"/>
            <w:shd w:fill="auto" w:val="clear"/>
          </w:tcPr>
          <w:p w14:paraId="1911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1A110000">
            <w:pPr>
              <w:ind/>
              <w:jc w:val="center"/>
              <w:rPr>
                <w:sz w:val="20"/>
              </w:rPr>
            </w:pPr>
            <w:r>
              <w:rPr>
                <w:sz w:val="20"/>
              </w:rPr>
              <w:t>605</w:t>
            </w:r>
          </w:p>
        </w:tc>
        <w:tc>
          <w:tcPr>
            <w:tcW w:type="dxa" w:w="993"/>
            <w:shd w:fill="auto" w:val="clear"/>
          </w:tcPr>
          <w:p w14:paraId="1B110000">
            <w:pPr>
              <w:ind/>
              <w:jc w:val="center"/>
              <w:rPr>
                <w:sz w:val="20"/>
              </w:rPr>
            </w:pPr>
            <w:r>
              <w:rPr>
                <w:sz w:val="20"/>
              </w:rPr>
              <w:t>08</w:t>
            </w:r>
          </w:p>
        </w:tc>
        <w:tc>
          <w:tcPr>
            <w:tcW w:type="dxa" w:w="992"/>
            <w:shd w:fill="auto" w:val="clear"/>
          </w:tcPr>
          <w:p w14:paraId="1C110000">
            <w:pPr>
              <w:ind/>
              <w:jc w:val="center"/>
              <w:rPr>
                <w:sz w:val="20"/>
              </w:rPr>
            </w:pPr>
            <w:r>
              <w:rPr>
                <w:sz w:val="20"/>
              </w:rPr>
              <w:t>01</w:t>
            </w:r>
          </w:p>
        </w:tc>
        <w:tc>
          <w:tcPr>
            <w:tcW w:type="dxa" w:w="1843"/>
            <w:shd w:fill="auto" w:val="clear"/>
          </w:tcPr>
          <w:p w14:paraId="1D110000">
            <w:pPr>
              <w:ind/>
              <w:jc w:val="center"/>
              <w:rPr>
                <w:sz w:val="20"/>
              </w:rPr>
            </w:pPr>
            <w:r>
              <w:rPr>
                <w:sz w:val="20"/>
              </w:rPr>
              <w:t>12 3 01 20060</w:t>
            </w:r>
          </w:p>
        </w:tc>
        <w:tc>
          <w:tcPr>
            <w:tcW w:type="dxa" w:w="708"/>
            <w:shd w:fill="auto" w:val="clear"/>
          </w:tcPr>
          <w:p w14:paraId="1E110000">
            <w:pPr>
              <w:ind/>
              <w:jc w:val="center"/>
              <w:rPr>
                <w:sz w:val="20"/>
              </w:rPr>
            </w:pPr>
            <w:r>
              <w:rPr>
                <w:sz w:val="20"/>
              </w:rPr>
              <w:t>240</w:t>
            </w:r>
          </w:p>
        </w:tc>
        <w:tc>
          <w:tcPr>
            <w:tcW w:type="dxa" w:w="2106"/>
            <w:shd w:fill="auto" w:val="clear"/>
          </w:tcPr>
          <w:p w14:paraId="1F110000">
            <w:pPr>
              <w:ind/>
              <w:jc w:val="right"/>
              <w:rPr>
                <w:sz w:val="20"/>
              </w:rPr>
            </w:pPr>
            <w:r>
              <w:rPr>
                <w:sz w:val="20"/>
              </w:rPr>
              <w:t>1 200,20</w:t>
            </w:r>
          </w:p>
        </w:tc>
        <w:tc>
          <w:tcPr>
            <w:tcW w:type="dxa" w:w="1680"/>
            <w:shd w:fill="auto" w:val="clear"/>
          </w:tcPr>
          <w:p w14:paraId="20110000">
            <w:pPr>
              <w:ind/>
              <w:jc w:val="right"/>
              <w:rPr>
                <w:sz w:val="20"/>
              </w:rPr>
            </w:pPr>
            <w:r>
              <w:rPr>
                <w:sz w:val="20"/>
              </w:rPr>
              <w:t>1 096,20</w:t>
            </w:r>
          </w:p>
        </w:tc>
        <w:tc>
          <w:tcPr>
            <w:tcW w:type="dxa" w:w="1601"/>
            <w:shd w:fill="auto" w:val="clear"/>
          </w:tcPr>
          <w:p w14:paraId="21110000">
            <w:pPr>
              <w:ind/>
              <w:jc w:val="right"/>
              <w:rPr>
                <w:sz w:val="20"/>
              </w:rPr>
            </w:pPr>
            <w:r>
              <w:rPr>
                <w:sz w:val="20"/>
              </w:rPr>
              <w:t>1 096,20</w:t>
            </w:r>
          </w:p>
        </w:tc>
      </w:tr>
      <w:tr>
        <w:trPr>
          <w:trHeight w:hRule="atLeast" w:val="20"/>
        </w:trPr>
        <w:tc>
          <w:tcPr>
            <w:tcW w:type="dxa" w:w="4253"/>
            <w:shd w:fill="auto" w:val="clear"/>
          </w:tcPr>
          <w:p w14:paraId="22110000">
            <w:pPr>
              <w:rPr>
                <w:sz w:val="20"/>
              </w:rPr>
            </w:pPr>
            <w:r>
              <w:rPr>
                <w:sz w:val="20"/>
              </w:rPr>
              <w:t>Социальная политика</w:t>
            </w:r>
          </w:p>
        </w:tc>
        <w:tc>
          <w:tcPr>
            <w:tcW w:type="dxa" w:w="992"/>
            <w:shd w:fill="auto" w:val="clear"/>
          </w:tcPr>
          <w:p w14:paraId="23110000">
            <w:pPr>
              <w:ind/>
              <w:jc w:val="center"/>
              <w:rPr>
                <w:sz w:val="20"/>
              </w:rPr>
            </w:pPr>
            <w:r>
              <w:rPr>
                <w:sz w:val="20"/>
              </w:rPr>
              <w:t>605</w:t>
            </w:r>
          </w:p>
        </w:tc>
        <w:tc>
          <w:tcPr>
            <w:tcW w:type="dxa" w:w="993"/>
            <w:shd w:fill="auto" w:val="clear"/>
          </w:tcPr>
          <w:p w14:paraId="24110000">
            <w:pPr>
              <w:ind/>
              <w:jc w:val="center"/>
              <w:rPr>
                <w:sz w:val="20"/>
              </w:rPr>
            </w:pPr>
            <w:r>
              <w:rPr>
                <w:sz w:val="20"/>
              </w:rPr>
              <w:t>10</w:t>
            </w:r>
          </w:p>
        </w:tc>
        <w:tc>
          <w:tcPr>
            <w:tcW w:type="dxa" w:w="992"/>
            <w:shd w:fill="auto" w:val="clear"/>
          </w:tcPr>
          <w:p w14:paraId="25110000">
            <w:pPr>
              <w:ind/>
              <w:jc w:val="center"/>
              <w:rPr>
                <w:sz w:val="20"/>
              </w:rPr>
            </w:pPr>
            <w:r>
              <w:rPr>
                <w:sz w:val="20"/>
              </w:rPr>
              <w:t>00</w:t>
            </w:r>
          </w:p>
        </w:tc>
        <w:tc>
          <w:tcPr>
            <w:tcW w:type="dxa" w:w="1843"/>
            <w:shd w:fill="auto" w:val="clear"/>
          </w:tcPr>
          <w:p w14:paraId="26110000">
            <w:pPr>
              <w:ind/>
              <w:jc w:val="center"/>
              <w:rPr>
                <w:sz w:val="20"/>
              </w:rPr>
            </w:pPr>
            <w:r>
              <w:rPr>
                <w:sz w:val="20"/>
              </w:rPr>
              <w:t>00 0 00 00000</w:t>
            </w:r>
          </w:p>
        </w:tc>
        <w:tc>
          <w:tcPr>
            <w:tcW w:type="dxa" w:w="708"/>
            <w:shd w:fill="auto" w:val="clear"/>
          </w:tcPr>
          <w:p w14:paraId="27110000">
            <w:pPr>
              <w:ind/>
              <w:jc w:val="center"/>
              <w:rPr>
                <w:sz w:val="20"/>
              </w:rPr>
            </w:pPr>
            <w:r>
              <w:rPr>
                <w:sz w:val="20"/>
              </w:rPr>
              <w:t>000</w:t>
            </w:r>
          </w:p>
        </w:tc>
        <w:tc>
          <w:tcPr>
            <w:tcW w:type="dxa" w:w="2106"/>
            <w:shd w:fill="auto" w:val="clear"/>
          </w:tcPr>
          <w:p w14:paraId="28110000">
            <w:pPr>
              <w:ind/>
              <w:jc w:val="right"/>
              <w:rPr>
                <w:sz w:val="20"/>
              </w:rPr>
            </w:pPr>
            <w:r>
              <w:rPr>
                <w:sz w:val="20"/>
              </w:rPr>
              <w:t>3 600,16</w:t>
            </w:r>
          </w:p>
        </w:tc>
        <w:tc>
          <w:tcPr>
            <w:tcW w:type="dxa" w:w="1680"/>
            <w:shd w:fill="auto" w:val="clear"/>
          </w:tcPr>
          <w:p w14:paraId="29110000">
            <w:pPr>
              <w:ind/>
              <w:jc w:val="right"/>
              <w:rPr>
                <w:sz w:val="20"/>
              </w:rPr>
            </w:pPr>
            <w:r>
              <w:rPr>
                <w:sz w:val="20"/>
              </w:rPr>
              <w:t>3 600,16</w:t>
            </w:r>
          </w:p>
        </w:tc>
        <w:tc>
          <w:tcPr>
            <w:tcW w:type="dxa" w:w="1601"/>
            <w:shd w:fill="auto" w:val="clear"/>
          </w:tcPr>
          <w:p w14:paraId="2A110000">
            <w:pPr>
              <w:ind/>
              <w:jc w:val="right"/>
              <w:rPr>
                <w:sz w:val="20"/>
              </w:rPr>
            </w:pPr>
            <w:r>
              <w:rPr>
                <w:sz w:val="20"/>
              </w:rPr>
              <w:t>3 600,16</w:t>
            </w:r>
          </w:p>
        </w:tc>
      </w:tr>
      <w:tr>
        <w:trPr>
          <w:trHeight w:hRule="atLeast" w:val="20"/>
        </w:trPr>
        <w:tc>
          <w:tcPr>
            <w:tcW w:type="dxa" w:w="4253"/>
            <w:shd w:fill="auto" w:val="clear"/>
          </w:tcPr>
          <w:p w14:paraId="2B110000">
            <w:pPr>
              <w:rPr>
                <w:sz w:val="20"/>
              </w:rPr>
            </w:pPr>
            <w:r>
              <w:rPr>
                <w:sz w:val="20"/>
              </w:rPr>
              <w:t>Социальное обеспечение населения</w:t>
            </w:r>
          </w:p>
        </w:tc>
        <w:tc>
          <w:tcPr>
            <w:tcW w:type="dxa" w:w="992"/>
            <w:shd w:fill="auto" w:val="clear"/>
          </w:tcPr>
          <w:p w14:paraId="2C110000">
            <w:pPr>
              <w:ind/>
              <w:jc w:val="center"/>
              <w:rPr>
                <w:sz w:val="20"/>
              </w:rPr>
            </w:pPr>
            <w:r>
              <w:rPr>
                <w:sz w:val="20"/>
              </w:rPr>
              <w:t>605</w:t>
            </w:r>
          </w:p>
        </w:tc>
        <w:tc>
          <w:tcPr>
            <w:tcW w:type="dxa" w:w="993"/>
            <w:shd w:fill="auto" w:val="clear"/>
          </w:tcPr>
          <w:p w14:paraId="2D110000">
            <w:pPr>
              <w:ind/>
              <w:jc w:val="center"/>
              <w:rPr>
                <w:sz w:val="20"/>
              </w:rPr>
            </w:pPr>
            <w:r>
              <w:rPr>
                <w:sz w:val="20"/>
              </w:rPr>
              <w:t>10</w:t>
            </w:r>
          </w:p>
        </w:tc>
        <w:tc>
          <w:tcPr>
            <w:tcW w:type="dxa" w:w="992"/>
            <w:shd w:fill="auto" w:val="clear"/>
          </w:tcPr>
          <w:p w14:paraId="2E110000">
            <w:pPr>
              <w:ind/>
              <w:jc w:val="center"/>
              <w:rPr>
                <w:sz w:val="20"/>
              </w:rPr>
            </w:pPr>
            <w:r>
              <w:rPr>
                <w:sz w:val="20"/>
              </w:rPr>
              <w:t>03</w:t>
            </w:r>
          </w:p>
        </w:tc>
        <w:tc>
          <w:tcPr>
            <w:tcW w:type="dxa" w:w="1843"/>
            <w:shd w:fill="auto" w:val="clear"/>
          </w:tcPr>
          <w:p w14:paraId="2F110000">
            <w:pPr>
              <w:ind/>
              <w:jc w:val="center"/>
              <w:rPr>
                <w:sz w:val="20"/>
              </w:rPr>
            </w:pPr>
            <w:r>
              <w:rPr>
                <w:sz w:val="20"/>
              </w:rPr>
              <w:t>00 0 00 00000</w:t>
            </w:r>
          </w:p>
        </w:tc>
        <w:tc>
          <w:tcPr>
            <w:tcW w:type="dxa" w:w="708"/>
            <w:shd w:fill="auto" w:val="clear"/>
          </w:tcPr>
          <w:p w14:paraId="30110000">
            <w:pPr>
              <w:ind/>
              <w:jc w:val="center"/>
              <w:rPr>
                <w:sz w:val="20"/>
              </w:rPr>
            </w:pPr>
            <w:r>
              <w:rPr>
                <w:sz w:val="20"/>
              </w:rPr>
              <w:t>000</w:t>
            </w:r>
          </w:p>
        </w:tc>
        <w:tc>
          <w:tcPr>
            <w:tcW w:type="dxa" w:w="2106"/>
            <w:shd w:fill="auto" w:val="clear"/>
          </w:tcPr>
          <w:p w14:paraId="31110000">
            <w:pPr>
              <w:ind/>
              <w:jc w:val="right"/>
              <w:rPr>
                <w:sz w:val="20"/>
              </w:rPr>
            </w:pPr>
            <w:r>
              <w:rPr>
                <w:sz w:val="20"/>
              </w:rPr>
              <w:t>3 600,16</w:t>
            </w:r>
          </w:p>
        </w:tc>
        <w:tc>
          <w:tcPr>
            <w:tcW w:type="dxa" w:w="1680"/>
            <w:shd w:fill="auto" w:val="clear"/>
          </w:tcPr>
          <w:p w14:paraId="32110000">
            <w:pPr>
              <w:ind/>
              <w:jc w:val="right"/>
              <w:rPr>
                <w:sz w:val="20"/>
              </w:rPr>
            </w:pPr>
            <w:r>
              <w:rPr>
                <w:sz w:val="20"/>
              </w:rPr>
              <w:t>3 600,16</w:t>
            </w:r>
          </w:p>
        </w:tc>
        <w:tc>
          <w:tcPr>
            <w:tcW w:type="dxa" w:w="1601"/>
            <w:shd w:fill="auto" w:val="clear"/>
          </w:tcPr>
          <w:p w14:paraId="33110000">
            <w:pPr>
              <w:ind/>
              <w:jc w:val="right"/>
              <w:rPr>
                <w:sz w:val="20"/>
              </w:rPr>
            </w:pPr>
            <w:r>
              <w:rPr>
                <w:sz w:val="20"/>
              </w:rPr>
              <w:t>3 600,16</w:t>
            </w:r>
          </w:p>
        </w:tc>
      </w:tr>
      <w:tr>
        <w:trPr>
          <w:trHeight w:hRule="atLeast" w:val="20"/>
        </w:trPr>
        <w:tc>
          <w:tcPr>
            <w:tcW w:type="dxa" w:w="4253"/>
            <w:shd w:fill="auto" w:val="clear"/>
          </w:tcPr>
          <w:p w14:paraId="34110000">
            <w:pPr>
              <w:rPr>
                <w:sz w:val="20"/>
              </w:rPr>
            </w:pPr>
            <w:r>
              <w:rPr>
                <w:sz w:val="20"/>
              </w:rPr>
              <w:t>Муниципальная программа «Экономическое развитие города Ставрополя»</w:t>
            </w:r>
          </w:p>
        </w:tc>
        <w:tc>
          <w:tcPr>
            <w:tcW w:type="dxa" w:w="992"/>
            <w:shd w:fill="auto" w:val="clear"/>
          </w:tcPr>
          <w:p w14:paraId="35110000">
            <w:pPr>
              <w:ind/>
              <w:jc w:val="center"/>
              <w:rPr>
                <w:sz w:val="20"/>
              </w:rPr>
            </w:pPr>
            <w:r>
              <w:rPr>
                <w:sz w:val="20"/>
              </w:rPr>
              <w:t>605</w:t>
            </w:r>
          </w:p>
        </w:tc>
        <w:tc>
          <w:tcPr>
            <w:tcW w:type="dxa" w:w="993"/>
            <w:shd w:fill="auto" w:val="clear"/>
          </w:tcPr>
          <w:p w14:paraId="36110000">
            <w:pPr>
              <w:ind/>
              <w:jc w:val="center"/>
              <w:rPr>
                <w:sz w:val="20"/>
              </w:rPr>
            </w:pPr>
            <w:r>
              <w:rPr>
                <w:sz w:val="20"/>
              </w:rPr>
              <w:t>10</w:t>
            </w:r>
          </w:p>
        </w:tc>
        <w:tc>
          <w:tcPr>
            <w:tcW w:type="dxa" w:w="992"/>
            <w:shd w:fill="auto" w:val="clear"/>
          </w:tcPr>
          <w:p w14:paraId="37110000">
            <w:pPr>
              <w:ind/>
              <w:jc w:val="center"/>
              <w:rPr>
                <w:sz w:val="20"/>
              </w:rPr>
            </w:pPr>
            <w:r>
              <w:rPr>
                <w:sz w:val="20"/>
              </w:rPr>
              <w:t>03</w:t>
            </w:r>
          </w:p>
        </w:tc>
        <w:tc>
          <w:tcPr>
            <w:tcW w:type="dxa" w:w="1843"/>
            <w:shd w:fill="auto" w:val="clear"/>
          </w:tcPr>
          <w:p w14:paraId="38110000">
            <w:pPr>
              <w:ind/>
              <w:jc w:val="center"/>
              <w:rPr>
                <w:sz w:val="20"/>
              </w:rPr>
            </w:pPr>
            <w:r>
              <w:rPr>
                <w:sz w:val="20"/>
              </w:rPr>
              <w:t>12 0 00 00000</w:t>
            </w:r>
          </w:p>
        </w:tc>
        <w:tc>
          <w:tcPr>
            <w:tcW w:type="dxa" w:w="708"/>
            <w:shd w:fill="auto" w:val="clear"/>
          </w:tcPr>
          <w:p w14:paraId="39110000">
            <w:pPr>
              <w:ind/>
              <w:jc w:val="center"/>
              <w:rPr>
                <w:sz w:val="20"/>
              </w:rPr>
            </w:pPr>
            <w:r>
              <w:rPr>
                <w:sz w:val="20"/>
              </w:rPr>
              <w:t>000</w:t>
            </w:r>
          </w:p>
        </w:tc>
        <w:tc>
          <w:tcPr>
            <w:tcW w:type="dxa" w:w="2106"/>
            <w:shd w:fill="auto" w:val="clear"/>
          </w:tcPr>
          <w:p w14:paraId="3A110000">
            <w:pPr>
              <w:ind/>
              <w:jc w:val="right"/>
              <w:rPr>
                <w:sz w:val="20"/>
              </w:rPr>
            </w:pPr>
            <w:r>
              <w:rPr>
                <w:sz w:val="20"/>
              </w:rPr>
              <w:t>3 600,16</w:t>
            </w:r>
          </w:p>
        </w:tc>
        <w:tc>
          <w:tcPr>
            <w:tcW w:type="dxa" w:w="1680"/>
            <w:shd w:fill="auto" w:val="clear"/>
          </w:tcPr>
          <w:p w14:paraId="3B110000">
            <w:pPr>
              <w:ind/>
              <w:jc w:val="right"/>
              <w:rPr>
                <w:sz w:val="20"/>
              </w:rPr>
            </w:pPr>
            <w:r>
              <w:rPr>
                <w:sz w:val="20"/>
              </w:rPr>
              <w:t>3 600,16</w:t>
            </w:r>
          </w:p>
        </w:tc>
        <w:tc>
          <w:tcPr>
            <w:tcW w:type="dxa" w:w="1601"/>
            <w:shd w:fill="auto" w:val="clear"/>
          </w:tcPr>
          <w:p w14:paraId="3C110000">
            <w:pPr>
              <w:ind/>
              <w:jc w:val="right"/>
              <w:rPr>
                <w:sz w:val="20"/>
              </w:rPr>
            </w:pPr>
            <w:r>
              <w:rPr>
                <w:sz w:val="20"/>
              </w:rPr>
              <w:t>3 600,16</w:t>
            </w:r>
          </w:p>
        </w:tc>
      </w:tr>
      <w:tr>
        <w:trPr>
          <w:trHeight w:hRule="atLeast" w:val="20"/>
        </w:trPr>
        <w:tc>
          <w:tcPr>
            <w:tcW w:type="dxa" w:w="4253"/>
            <w:shd w:fill="auto" w:val="clear"/>
          </w:tcPr>
          <w:p w14:paraId="3D11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992"/>
            <w:shd w:fill="auto" w:val="clear"/>
          </w:tcPr>
          <w:p w14:paraId="3E110000">
            <w:pPr>
              <w:ind/>
              <w:jc w:val="center"/>
              <w:rPr>
                <w:sz w:val="20"/>
              </w:rPr>
            </w:pPr>
            <w:r>
              <w:rPr>
                <w:sz w:val="20"/>
              </w:rPr>
              <w:t>605</w:t>
            </w:r>
          </w:p>
        </w:tc>
        <w:tc>
          <w:tcPr>
            <w:tcW w:type="dxa" w:w="993"/>
            <w:shd w:fill="auto" w:val="clear"/>
          </w:tcPr>
          <w:p w14:paraId="3F110000">
            <w:pPr>
              <w:ind/>
              <w:jc w:val="center"/>
              <w:rPr>
                <w:sz w:val="20"/>
              </w:rPr>
            </w:pPr>
            <w:r>
              <w:rPr>
                <w:sz w:val="20"/>
              </w:rPr>
              <w:t>10</w:t>
            </w:r>
          </w:p>
        </w:tc>
        <w:tc>
          <w:tcPr>
            <w:tcW w:type="dxa" w:w="992"/>
            <w:shd w:fill="auto" w:val="clear"/>
          </w:tcPr>
          <w:p w14:paraId="40110000">
            <w:pPr>
              <w:ind/>
              <w:jc w:val="center"/>
              <w:rPr>
                <w:sz w:val="20"/>
              </w:rPr>
            </w:pPr>
            <w:r>
              <w:rPr>
                <w:sz w:val="20"/>
              </w:rPr>
              <w:t>03</w:t>
            </w:r>
          </w:p>
        </w:tc>
        <w:tc>
          <w:tcPr>
            <w:tcW w:type="dxa" w:w="1843"/>
            <w:shd w:fill="auto" w:val="clear"/>
          </w:tcPr>
          <w:p w14:paraId="41110000">
            <w:pPr>
              <w:ind/>
              <w:jc w:val="center"/>
              <w:rPr>
                <w:sz w:val="20"/>
              </w:rPr>
            </w:pPr>
            <w:r>
              <w:rPr>
                <w:sz w:val="20"/>
              </w:rPr>
              <w:t>12 3 00 00000</w:t>
            </w:r>
          </w:p>
        </w:tc>
        <w:tc>
          <w:tcPr>
            <w:tcW w:type="dxa" w:w="708"/>
            <w:shd w:fill="auto" w:val="clear"/>
          </w:tcPr>
          <w:p w14:paraId="42110000">
            <w:pPr>
              <w:ind/>
              <w:jc w:val="center"/>
              <w:rPr>
                <w:sz w:val="20"/>
              </w:rPr>
            </w:pPr>
            <w:r>
              <w:rPr>
                <w:sz w:val="20"/>
              </w:rPr>
              <w:t>000</w:t>
            </w:r>
          </w:p>
        </w:tc>
        <w:tc>
          <w:tcPr>
            <w:tcW w:type="dxa" w:w="2106"/>
            <w:shd w:fill="auto" w:val="clear"/>
          </w:tcPr>
          <w:p w14:paraId="43110000">
            <w:pPr>
              <w:ind/>
              <w:jc w:val="right"/>
              <w:rPr>
                <w:sz w:val="20"/>
              </w:rPr>
            </w:pPr>
            <w:r>
              <w:rPr>
                <w:sz w:val="20"/>
              </w:rPr>
              <w:t>3 600,16</w:t>
            </w:r>
          </w:p>
        </w:tc>
        <w:tc>
          <w:tcPr>
            <w:tcW w:type="dxa" w:w="1680"/>
            <w:shd w:fill="auto" w:val="clear"/>
          </w:tcPr>
          <w:p w14:paraId="44110000">
            <w:pPr>
              <w:ind/>
              <w:jc w:val="right"/>
              <w:rPr>
                <w:sz w:val="20"/>
              </w:rPr>
            </w:pPr>
            <w:r>
              <w:rPr>
                <w:sz w:val="20"/>
              </w:rPr>
              <w:t>3 600,16</w:t>
            </w:r>
          </w:p>
        </w:tc>
        <w:tc>
          <w:tcPr>
            <w:tcW w:type="dxa" w:w="1601"/>
            <w:shd w:fill="auto" w:val="clear"/>
          </w:tcPr>
          <w:p w14:paraId="45110000">
            <w:pPr>
              <w:ind/>
              <w:jc w:val="right"/>
              <w:rPr>
                <w:sz w:val="20"/>
              </w:rPr>
            </w:pPr>
            <w:r>
              <w:rPr>
                <w:sz w:val="20"/>
              </w:rPr>
              <w:t>3 600,16</w:t>
            </w:r>
          </w:p>
        </w:tc>
      </w:tr>
      <w:tr>
        <w:trPr>
          <w:trHeight w:hRule="atLeast" w:val="20"/>
        </w:trPr>
        <w:tc>
          <w:tcPr>
            <w:tcW w:type="dxa" w:w="4253"/>
            <w:shd w:fill="auto" w:val="clear"/>
          </w:tcPr>
          <w:p w14:paraId="4611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992"/>
            <w:shd w:fill="auto" w:val="clear"/>
          </w:tcPr>
          <w:p w14:paraId="47110000">
            <w:pPr>
              <w:ind/>
              <w:jc w:val="center"/>
              <w:rPr>
                <w:sz w:val="20"/>
              </w:rPr>
            </w:pPr>
            <w:r>
              <w:rPr>
                <w:sz w:val="20"/>
              </w:rPr>
              <w:t>605</w:t>
            </w:r>
          </w:p>
        </w:tc>
        <w:tc>
          <w:tcPr>
            <w:tcW w:type="dxa" w:w="993"/>
            <w:shd w:fill="auto" w:val="clear"/>
          </w:tcPr>
          <w:p w14:paraId="48110000">
            <w:pPr>
              <w:ind/>
              <w:jc w:val="center"/>
              <w:rPr>
                <w:sz w:val="20"/>
              </w:rPr>
            </w:pPr>
            <w:r>
              <w:rPr>
                <w:sz w:val="20"/>
              </w:rPr>
              <w:t>10</w:t>
            </w:r>
          </w:p>
        </w:tc>
        <w:tc>
          <w:tcPr>
            <w:tcW w:type="dxa" w:w="992"/>
            <w:shd w:fill="auto" w:val="clear"/>
          </w:tcPr>
          <w:p w14:paraId="49110000">
            <w:pPr>
              <w:ind/>
              <w:jc w:val="center"/>
              <w:rPr>
                <w:sz w:val="20"/>
              </w:rPr>
            </w:pPr>
            <w:r>
              <w:rPr>
                <w:sz w:val="20"/>
              </w:rPr>
              <w:t>03</w:t>
            </w:r>
          </w:p>
        </w:tc>
        <w:tc>
          <w:tcPr>
            <w:tcW w:type="dxa" w:w="1843"/>
            <w:shd w:fill="auto" w:val="clear"/>
          </w:tcPr>
          <w:p w14:paraId="4A110000">
            <w:pPr>
              <w:ind/>
              <w:jc w:val="center"/>
              <w:rPr>
                <w:sz w:val="20"/>
              </w:rPr>
            </w:pPr>
            <w:r>
              <w:rPr>
                <w:sz w:val="20"/>
              </w:rPr>
              <w:t>12 3 01 00000</w:t>
            </w:r>
          </w:p>
        </w:tc>
        <w:tc>
          <w:tcPr>
            <w:tcW w:type="dxa" w:w="708"/>
            <w:shd w:fill="auto" w:val="clear"/>
          </w:tcPr>
          <w:p w14:paraId="4B110000">
            <w:pPr>
              <w:ind/>
              <w:jc w:val="center"/>
              <w:rPr>
                <w:sz w:val="20"/>
              </w:rPr>
            </w:pPr>
            <w:r>
              <w:rPr>
                <w:sz w:val="20"/>
              </w:rPr>
              <w:t>000</w:t>
            </w:r>
          </w:p>
        </w:tc>
        <w:tc>
          <w:tcPr>
            <w:tcW w:type="dxa" w:w="2106"/>
            <w:shd w:fill="auto" w:val="clear"/>
          </w:tcPr>
          <w:p w14:paraId="4C110000">
            <w:pPr>
              <w:ind/>
              <w:jc w:val="right"/>
              <w:rPr>
                <w:sz w:val="20"/>
              </w:rPr>
            </w:pPr>
            <w:r>
              <w:rPr>
                <w:sz w:val="20"/>
              </w:rPr>
              <w:t>3 600,16</w:t>
            </w:r>
          </w:p>
        </w:tc>
        <w:tc>
          <w:tcPr>
            <w:tcW w:type="dxa" w:w="1680"/>
            <w:shd w:fill="auto" w:val="clear"/>
          </w:tcPr>
          <w:p w14:paraId="4D110000">
            <w:pPr>
              <w:ind/>
              <w:jc w:val="right"/>
              <w:rPr>
                <w:sz w:val="20"/>
              </w:rPr>
            </w:pPr>
            <w:r>
              <w:rPr>
                <w:sz w:val="20"/>
              </w:rPr>
              <w:t>3 600,16</w:t>
            </w:r>
          </w:p>
        </w:tc>
        <w:tc>
          <w:tcPr>
            <w:tcW w:type="dxa" w:w="1601"/>
            <w:shd w:fill="auto" w:val="clear"/>
          </w:tcPr>
          <w:p w14:paraId="4E110000">
            <w:pPr>
              <w:ind/>
              <w:jc w:val="right"/>
              <w:rPr>
                <w:sz w:val="20"/>
              </w:rPr>
            </w:pPr>
            <w:r>
              <w:rPr>
                <w:sz w:val="20"/>
              </w:rPr>
              <w:t>3 600,16</w:t>
            </w:r>
          </w:p>
        </w:tc>
      </w:tr>
      <w:tr>
        <w:trPr>
          <w:trHeight w:hRule="atLeast" w:val="20"/>
        </w:trPr>
        <w:tc>
          <w:tcPr>
            <w:tcW w:type="dxa" w:w="4253"/>
            <w:shd w:fill="auto" w:val="clear"/>
          </w:tcPr>
          <w:p w14:paraId="4F110000">
            <w:pPr>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992"/>
            <w:shd w:fill="auto" w:val="clear"/>
          </w:tcPr>
          <w:p w14:paraId="50110000">
            <w:pPr>
              <w:ind/>
              <w:jc w:val="center"/>
              <w:rPr>
                <w:sz w:val="20"/>
              </w:rPr>
            </w:pPr>
            <w:r>
              <w:rPr>
                <w:sz w:val="20"/>
              </w:rPr>
              <w:t>605</w:t>
            </w:r>
          </w:p>
        </w:tc>
        <w:tc>
          <w:tcPr>
            <w:tcW w:type="dxa" w:w="993"/>
            <w:shd w:fill="auto" w:val="clear"/>
          </w:tcPr>
          <w:p w14:paraId="51110000">
            <w:pPr>
              <w:ind/>
              <w:jc w:val="center"/>
              <w:rPr>
                <w:sz w:val="20"/>
              </w:rPr>
            </w:pPr>
            <w:r>
              <w:rPr>
                <w:sz w:val="20"/>
              </w:rPr>
              <w:t>10</w:t>
            </w:r>
          </w:p>
        </w:tc>
        <w:tc>
          <w:tcPr>
            <w:tcW w:type="dxa" w:w="992"/>
            <w:shd w:fill="auto" w:val="clear"/>
          </w:tcPr>
          <w:p w14:paraId="52110000">
            <w:pPr>
              <w:ind/>
              <w:jc w:val="center"/>
              <w:rPr>
                <w:sz w:val="20"/>
              </w:rPr>
            </w:pPr>
            <w:r>
              <w:rPr>
                <w:sz w:val="20"/>
              </w:rPr>
              <w:t>03</w:t>
            </w:r>
          </w:p>
        </w:tc>
        <w:tc>
          <w:tcPr>
            <w:tcW w:type="dxa" w:w="1843"/>
            <w:shd w:fill="auto" w:val="clear"/>
          </w:tcPr>
          <w:p w14:paraId="53110000">
            <w:pPr>
              <w:ind/>
              <w:jc w:val="center"/>
              <w:rPr>
                <w:sz w:val="20"/>
              </w:rPr>
            </w:pPr>
            <w:r>
              <w:rPr>
                <w:sz w:val="20"/>
              </w:rPr>
              <w:t>12 3 01 80240</w:t>
            </w:r>
          </w:p>
        </w:tc>
        <w:tc>
          <w:tcPr>
            <w:tcW w:type="dxa" w:w="708"/>
            <w:shd w:fill="auto" w:val="clear"/>
          </w:tcPr>
          <w:p w14:paraId="54110000">
            <w:pPr>
              <w:ind/>
              <w:jc w:val="center"/>
              <w:rPr>
                <w:sz w:val="20"/>
              </w:rPr>
            </w:pPr>
            <w:r>
              <w:rPr>
                <w:sz w:val="20"/>
              </w:rPr>
              <w:t>000</w:t>
            </w:r>
          </w:p>
        </w:tc>
        <w:tc>
          <w:tcPr>
            <w:tcW w:type="dxa" w:w="2106"/>
            <w:shd w:fill="auto" w:val="clear"/>
          </w:tcPr>
          <w:p w14:paraId="55110000">
            <w:pPr>
              <w:ind/>
              <w:jc w:val="right"/>
              <w:rPr>
                <w:sz w:val="20"/>
              </w:rPr>
            </w:pPr>
            <w:r>
              <w:rPr>
                <w:sz w:val="20"/>
              </w:rPr>
              <w:t>3 600,16</w:t>
            </w:r>
          </w:p>
        </w:tc>
        <w:tc>
          <w:tcPr>
            <w:tcW w:type="dxa" w:w="1680"/>
            <w:shd w:fill="auto" w:val="clear"/>
          </w:tcPr>
          <w:p w14:paraId="56110000">
            <w:pPr>
              <w:ind/>
              <w:jc w:val="right"/>
              <w:rPr>
                <w:sz w:val="20"/>
              </w:rPr>
            </w:pPr>
            <w:r>
              <w:rPr>
                <w:sz w:val="20"/>
              </w:rPr>
              <w:t>3 600,16</w:t>
            </w:r>
          </w:p>
        </w:tc>
        <w:tc>
          <w:tcPr>
            <w:tcW w:type="dxa" w:w="1601"/>
            <w:shd w:fill="auto" w:val="clear"/>
          </w:tcPr>
          <w:p w14:paraId="57110000">
            <w:pPr>
              <w:ind/>
              <w:jc w:val="right"/>
              <w:rPr>
                <w:sz w:val="20"/>
              </w:rPr>
            </w:pPr>
            <w:r>
              <w:rPr>
                <w:sz w:val="20"/>
              </w:rPr>
              <w:t>3 600,16</w:t>
            </w:r>
          </w:p>
        </w:tc>
      </w:tr>
      <w:tr>
        <w:trPr>
          <w:trHeight w:hRule="atLeast" w:val="20"/>
        </w:trPr>
        <w:tc>
          <w:tcPr>
            <w:tcW w:type="dxa" w:w="4253"/>
            <w:shd w:fill="auto" w:val="clear"/>
          </w:tcPr>
          <w:p w14:paraId="581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shd w:fill="auto" w:val="clear"/>
          </w:tcPr>
          <w:p w14:paraId="59110000">
            <w:pPr>
              <w:ind/>
              <w:jc w:val="center"/>
              <w:rPr>
                <w:sz w:val="20"/>
              </w:rPr>
            </w:pPr>
            <w:r>
              <w:rPr>
                <w:sz w:val="20"/>
              </w:rPr>
              <w:t>605</w:t>
            </w:r>
          </w:p>
        </w:tc>
        <w:tc>
          <w:tcPr>
            <w:tcW w:type="dxa" w:w="993"/>
            <w:shd w:fill="auto" w:val="clear"/>
          </w:tcPr>
          <w:p w14:paraId="5A110000">
            <w:pPr>
              <w:ind/>
              <w:jc w:val="center"/>
              <w:rPr>
                <w:sz w:val="20"/>
              </w:rPr>
            </w:pPr>
            <w:r>
              <w:rPr>
                <w:sz w:val="20"/>
              </w:rPr>
              <w:t>10</w:t>
            </w:r>
          </w:p>
        </w:tc>
        <w:tc>
          <w:tcPr>
            <w:tcW w:type="dxa" w:w="992"/>
            <w:shd w:fill="auto" w:val="clear"/>
          </w:tcPr>
          <w:p w14:paraId="5B110000">
            <w:pPr>
              <w:ind/>
              <w:jc w:val="center"/>
              <w:rPr>
                <w:sz w:val="20"/>
              </w:rPr>
            </w:pPr>
            <w:r>
              <w:rPr>
                <w:sz w:val="20"/>
              </w:rPr>
              <w:t>03</w:t>
            </w:r>
          </w:p>
        </w:tc>
        <w:tc>
          <w:tcPr>
            <w:tcW w:type="dxa" w:w="1843"/>
            <w:shd w:fill="auto" w:val="clear"/>
          </w:tcPr>
          <w:p w14:paraId="5C110000">
            <w:pPr>
              <w:ind/>
              <w:jc w:val="center"/>
              <w:rPr>
                <w:sz w:val="20"/>
              </w:rPr>
            </w:pPr>
            <w:r>
              <w:rPr>
                <w:sz w:val="20"/>
              </w:rPr>
              <w:t>12 3 01 80240</w:t>
            </w:r>
          </w:p>
        </w:tc>
        <w:tc>
          <w:tcPr>
            <w:tcW w:type="dxa" w:w="708"/>
            <w:shd w:fill="auto" w:val="clear"/>
          </w:tcPr>
          <w:p w14:paraId="5D110000">
            <w:pPr>
              <w:ind/>
              <w:jc w:val="center"/>
              <w:rPr>
                <w:sz w:val="20"/>
              </w:rPr>
            </w:pPr>
            <w:r>
              <w:rPr>
                <w:sz w:val="20"/>
              </w:rPr>
              <w:t>810</w:t>
            </w:r>
          </w:p>
        </w:tc>
        <w:tc>
          <w:tcPr>
            <w:tcW w:type="dxa" w:w="2106"/>
            <w:shd w:fill="auto" w:val="clear"/>
          </w:tcPr>
          <w:p w14:paraId="5E110000">
            <w:pPr>
              <w:ind/>
              <w:jc w:val="right"/>
              <w:rPr>
                <w:sz w:val="20"/>
              </w:rPr>
            </w:pPr>
            <w:r>
              <w:rPr>
                <w:sz w:val="20"/>
              </w:rPr>
              <w:t>3 600,16</w:t>
            </w:r>
          </w:p>
        </w:tc>
        <w:tc>
          <w:tcPr>
            <w:tcW w:type="dxa" w:w="1680"/>
            <w:shd w:fill="auto" w:val="clear"/>
          </w:tcPr>
          <w:p w14:paraId="5F110000">
            <w:pPr>
              <w:ind/>
              <w:jc w:val="right"/>
              <w:rPr>
                <w:sz w:val="20"/>
              </w:rPr>
            </w:pPr>
            <w:r>
              <w:rPr>
                <w:sz w:val="20"/>
              </w:rPr>
              <w:t>3 600,16</w:t>
            </w:r>
          </w:p>
        </w:tc>
        <w:tc>
          <w:tcPr>
            <w:tcW w:type="dxa" w:w="1601"/>
            <w:shd w:fill="auto" w:val="clear"/>
          </w:tcPr>
          <w:p w14:paraId="60110000">
            <w:pPr>
              <w:ind/>
              <w:jc w:val="right"/>
              <w:rPr>
                <w:sz w:val="20"/>
              </w:rPr>
            </w:pPr>
            <w:r>
              <w:rPr>
                <w:sz w:val="20"/>
              </w:rPr>
              <w:t>3 600,16</w:t>
            </w:r>
          </w:p>
        </w:tc>
      </w:tr>
      <w:tr>
        <w:trPr>
          <w:trHeight w:hRule="atLeast" w:val="20"/>
        </w:trPr>
        <w:tc>
          <w:tcPr>
            <w:tcW w:type="dxa" w:w="4253"/>
            <w:shd w:fill="auto" w:val="clear"/>
          </w:tcPr>
          <w:p w14:paraId="61110000">
            <w:pPr>
              <w:rPr>
                <w:sz w:val="20"/>
              </w:rPr>
            </w:pPr>
            <w:r>
              <w:rPr>
                <w:sz w:val="20"/>
              </w:rPr>
              <w:t> </w:t>
            </w:r>
          </w:p>
        </w:tc>
        <w:tc>
          <w:tcPr>
            <w:tcW w:type="dxa" w:w="992"/>
            <w:shd w:fill="auto" w:val="clear"/>
          </w:tcPr>
          <w:p w14:paraId="62110000">
            <w:pPr>
              <w:ind/>
              <w:jc w:val="center"/>
              <w:rPr>
                <w:sz w:val="20"/>
              </w:rPr>
            </w:pPr>
            <w:r>
              <w:rPr>
                <w:sz w:val="20"/>
              </w:rPr>
              <w:t> </w:t>
            </w:r>
          </w:p>
        </w:tc>
        <w:tc>
          <w:tcPr>
            <w:tcW w:type="dxa" w:w="993"/>
            <w:shd w:fill="auto" w:val="clear"/>
          </w:tcPr>
          <w:p w14:paraId="63110000">
            <w:pPr>
              <w:ind/>
              <w:jc w:val="center"/>
              <w:rPr>
                <w:sz w:val="20"/>
              </w:rPr>
            </w:pPr>
            <w:r>
              <w:rPr>
                <w:sz w:val="20"/>
              </w:rPr>
              <w:t> </w:t>
            </w:r>
          </w:p>
        </w:tc>
        <w:tc>
          <w:tcPr>
            <w:tcW w:type="dxa" w:w="992"/>
            <w:shd w:fill="auto" w:val="clear"/>
          </w:tcPr>
          <w:p w14:paraId="64110000">
            <w:pPr>
              <w:ind/>
              <w:jc w:val="center"/>
              <w:rPr>
                <w:sz w:val="20"/>
              </w:rPr>
            </w:pPr>
            <w:r>
              <w:rPr>
                <w:sz w:val="20"/>
              </w:rPr>
              <w:t> </w:t>
            </w:r>
          </w:p>
        </w:tc>
        <w:tc>
          <w:tcPr>
            <w:tcW w:type="dxa" w:w="1843"/>
            <w:shd w:fill="auto" w:val="clear"/>
          </w:tcPr>
          <w:p w14:paraId="65110000">
            <w:pPr>
              <w:ind/>
              <w:jc w:val="center"/>
              <w:rPr>
                <w:sz w:val="20"/>
              </w:rPr>
            </w:pPr>
            <w:r>
              <w:rPr>
                <w:sz w:val="20"/>
              </w:rPr>
              <w:t> </w:t>
            </w:r>
          </w:p>
        </w:tc>
        <w:tc>
          <w:tcPr>
            <w:tcW w:type="dxa" w:w="708"/>
            <w:shd w:fill="auto" w:val="clear"/>
          </w:tcPr>
          <w:p w14:paraId="66110000">
            <w:pPr>
              <w:ind/>
              <w:jc w:val="center"/>
              <w:rPr>
                <w:sz w:val="20"/>
              </w:rPr>
            </w:pPr>
            <w:r>
              <w:rPr>
                <w:sz w:val="20"/>
              </w:rPr>
              <w:t> </w:t>
            </w:r>
          </w:p>
        </w:tc>
        <w:tc>
          <w:tcPr>
            <w:tcW w:type="dxa" w:w="2106"/>
            <w:shd w:fill="auto" w:val="clear"/>
          </w:tcPr>
          <w:p w14:paraId="67110000">
            <w:pPr>
              <w:ind/>
              <w:jc w:val="right"/>
              <w:rPr>
                <w:sz w:val="20"/>
              </w:rPr>
            </w:pPr>
            <w:r>
              <w:rPr>
                <w:sz w:val="20"/>
              </w:rPr>
              <w:t> </w:t>
            </w:r>
          </w:p>
        </w:tc>
        <w:tc>
          <w:tcPr>
            <w:tcW w:type="dxa" w:w="1680"/>
            <w:shd w:fill="auto" w:val="clear"/>
          </w:tcPr>
          <w:p w14:paraId="68110000">
            <w:pPr>
              <w:ind/>
              <w:jc w:val="right"/>
              <w:rPr>
                <w:sz w:val="20"/>
              </w:rPr>
            </w:pPr>
            <w:r>
              <w:rPr>
                <w:sz w:val="20"/>
              </w:rPr>
              <w:t> </w:t>
            </w:r>
          </w:p>
        </w:tc>
        <w:tc>
          <w:tcPr>
            <w:tcW w:type="dxa" w:w="1601"/>
            <w:shd w:fill="auto" w:val="clear"/>
          </w:tcPr>
          <w:p w14:paraId="69110000">
            <w:pPr>
              <w:ind/>
              <w:jc w:val="right"/>
              <w:rPr>
                <w:sz w:val="20"/>
              </w:rPr>
            </w:pPr>
            <w:r>
              <w:rPr>
                <w:sz w:val="20"/>
              </w:rPr>
              <w:t> </w:t>
            </w:r>
          </w:p>
        </w:tc>
      </w:tr>
      <w:tr>
        <w:trPr>
          <w:trHeight w:hRule="atLeast" w:val="20"/>
        </w:trPr>
        <w:tc>
          <w:tcPr>
            <w:tcW w:type="dxa" w:w="4253"/>
            <w:shd w:fill="auto" w:val="clear"/>
          </w:tcPr>
          <w:p w14:paraId="6A110000">
            <w:pPr>
              <w:rPr>
                <w:sz w:val="20"/>
              </w:rPr>
            </w:pPr>
            <w:r>
              <w:rPr>
                <w:sz w:val="20"/>
              </w:rPr>
              <w:t>Комитет образования администрации города Ставрополя</w:t>
            </w:r>
          </w:p>
        </w:tc>
        <w:tc>
          <w:tcPr>
            <w:tcW w:type="dxa" w:w="992"/>
            <w:shd w:fill="auto" w:val="clear"/>
          </w:tcPr>
          <w:p w14:paraId="6B110000">
            <w:pPr>
              <w:ind/>
              <w:jc w:val="center"/>
              <w:rPr>
                <w:sz w:val="20"/>
              </w:rPr>
            </w:pPr>
            <w:r>
              <w:rPr>
                <w:sz w:val="20"/>
              </w:rPr>
              <w:t>606</w:t>
            </w:r>
          </w:p>
        </w:tc>
        <w:tc>
          <w:tcPr>
            <w:tcW w:type="dxa" w:w="993"/>
            <w:shd w:fill="auto" w:val="clear"/>
          </w:tcPr>
          <w:p w14:paraId="6C110000">
            <w:pPr>
              <w:ind/>
              <w:jc w:val="center"/>
              <w:rPr>
                <w:sz w:val="20"/>
              </w:rPr>
            </w:pPr>
            <w:r>
              <w:rPr>
                <w:sz w:val="20"/>
              </w:rPr>
              <w:t>00</w:t>
            </w:r>
          </w:p>
        </w:tc>
        <w:tc>
          <w:tcPr>
            <w:tcW w:type="dxa" w:w="992"/>
            <w:shd w:fill="auto" w:val="clear"/>
          </w:tcPr>
          <w:p w14:paraId="6D110000">
            <w:pPr>
              <w:ind/>
              <w:jc w:val="center"/>
              <w:rPr>
                <w:sz w:val="20"/>
              </w:rPr>
            </w:pPr>
            <w:r>
              <w:rPr>
                <w:sz w:val="20"/>
              </w:rPr>
              <w:t>00</w:t>
            </w:r>
          </w:p>
        </w:tc>
        <w:tc>
          <w:tcPr>
            <w:tcW w:type="dxa" w:w="1843"/>
            <w:shd w:fill="auto" w:val="clear"/>
          </w:tcPr>
          <w:p w14:paraId="6E110000">
            <w:pPr>
              <w:ind/>
              <w:jc w:val="center"/>
              <w:rPr>
                <w:sz w:val="20"/>
              </w:rPr>
            </w:pPr>
            <w:r>
              <w:rPr>
                <w:sz w:val="20"/>
              </w:rPr>
              <w:t>00 0 00 00000</w:t>
            </w:r>
          </w:p>
        </w:tc>
        <w:tc>
          <w:tcPr>
            <w:tcW w:type="dxa" w:w="708"/>
            <w:shd w:fill="auto" w:val="clear"/>
          </w:tcPr>
          <w:p w14:paraId="6F110000">
            <w:pPr>
              <w:ind/>
              <w:jc w:val="center"/>
              <w:rPr>
                <w:sz w:val="20"/>
              </w:rPr>
            </w:pPr>
            <w:r>
              <w:rPr>
                <w:sz w:val="20"/>
              </w:rPr>
              <w:t>000</w:t>
            </w:r>
          </w:p>
        </w:tc>
        <w:tc>
          <w:tcPr>
            <w:tcW w:type="dxa" w:w="2106"/>
            <w:shd w:fill="auto" w:val="clear"/>
          </w:tcPr>
          <w:p w14:paraId="70110000">
            <w:pPr>
              <w:ind/>
              <w:jc w:val="right"/>
              <w:rPr>
                <w:sz w:val="20"/>
              </w:rPr>
            </w:pPr>
            <w:r>
              <w:rPr>
                <w:sz w:val="20"/>
              </w:rPr>
              <w:t>6 915 629,73</w:t>
            </w:r>
          </w:p>
        </w:tc>
        <w:tc>
          <w:tcPr>
            <w:tcW w:type="dxa" w:w="1680"/>
            <w:shd w:fill="auto" w:val="clear"/>
          </w:tcPr>
          <w:p w14:paraId="71110000">
            <w:pPr>
              <w:ind/>
              <w:jc w:val="right"/>
              <w:rPr>
                <w:sz w:val="20"/>
              </w:rPr>
            </w:pPr>
            <w:r>
              <w:rPr>
                <w:sz w:val="20"/>
              </w:rPr>
              <w:t>7 040 858,22</w:t>
            </w:r>
          </w:p>
        </w:tc>
        <w:tc>
          <w:tcPr>
            <w:tcW w:type="dxa" w:w="1601"/>
            <w:shd w:fill="auto" w:val="clear"/>
          </w:tcPr>
          <w:p w14:paraId="72110000">
            <w:pPr>
              <w:ind/>
              <w:jc w:val="right"/>
              <w:rPr>
                <w:sz w:val="20"/>
              </w:rPr>
            </w:pPr>
            <w:r>
              <w:rPr>
                <w:sz w:val="20"/>
              </w:rPr>
              <w:t>6 449 458,75</w:t>
            </w:r>
          </w:p>
        </w:tc>
      </w:tr>
      <w:tr>
        <w:trPr>
          <w:trHeight w:hRule="atLeast" w:val="20"/>
        </w:trPr>
        <w:tc>
          <w:tcPr>
            <w:tcW w:type="dxa" w:w="4253"/>
            <w:shd w:fill="auto" w:val="clear"/>
          </w:tcPr>
          <w:p w14:paraId="73110000">
            <w:pPr>
              <w:rPr>
                <w:sz w:val="20"/>
              </w:rPr>
            </w:pPr>
            <w:r>
              <w:rPr>
                <w:sz w:val="20"/>
              </w:rPr>
              <w:t>Образование</w:t>
            </w:r>
          </w:p>
        </w:tc>
        <w:tc>
          <w:tcPr>
            <w:tcW w:type="dxa" w:w="992"/>
            <w:shd w:fill="auto" w:val="clear"/>
          </w:tcPr>
          <w:p w14:paraId="74110000">
            <w:pPr>
              <w:ind/>
              <w:jc w:val="center"/>
              <w:rPr>
                <w:sz w:val="20"/>
              </w:rPr>
            </w:pPr>
            <w:r>
              <w:rPr>
                <w:sz w:val="20"/>
              </w:rPr>
              <w:t>606</w:t>
            </w:r>
          </w:p>
        </w:tc>
        <w:tc>
          <w:tcPr>
            <w:tcW w:type="dxa" w:w="993"/>
            <w:shd w:fill="auto" w:val="clear"/>
          </w:tcPr>
          <w:p w14:paraId="75110000">
            <w:pPr>
              <w:ind/>
              <w:jc w:val="center"/>
              <w:rPr>
                <w:sz w:val="20"/>
              </w:rPr>
            </w:pPr>
            <w:r>
              <w:rPr>
                <w:sz w:val="20"/>
              </w:rPr>
              <w:t>07</w:t>
            </w:r>
          </w:p>
        </w:tc>
        <w:tc>
          <w:tcPr>
            <w:tcW w:type="dxa" w:w="992"/>
            <w:shd w:fill="auto" w:val="clear"/>
          </w:tcPr>
          <w:p w14:paraId="76110000">
            <w:pPr>
              <w:ind/>
              <w:jc w:val="center"/>
              <w:rPr>
                <w:sz w:val="20"/>
              </w:rPr>
            </w:pPr>
            <w:r>
              <w:rPr>
                <w:sz w:val="20"/>
              </w:rPr>
              <w:t>00</w:t>
            </w:r>
          </w:p>
        </w:tc>
        <w:tc>
          <w:tcPr>
            <w:tcW w:type="dxa" w:w="1843"/>
            <w:shd w:fill="auto" w:val="clear"/>
          </w:tcPr>
          <w:p w14:paraId="77110000">
            <w:pPr>
              <w:ind/>
              <w:jc w:val="center"/>
              <w:rPr>
                <w:sz w:val="20"/>
              </w:rPr>
            </w:pPr>
            <w:r>
              <w:rPr>
                <w:sz w:val="20"/>
              </w:rPr>
              <w:t>00 0 00 00000</w:t>
            </w:r>
          </w:p>
        </w:tc>
        <w:tc>
          <w:tcPr>
            <w:tcW w:type="dxa" w:w="708"/>
            <w:shd w:fill="auto" w:val="clear"/>
          </w:tcPr>
          <w:p w14:paraId="78110000">
            <w:pPr>
              <w:ind/>
              <w:jc w:val="center"/>
              <w:rPr>
                <w:sz w:val="20"/>
              </w:rPr>
            </w:pPr>
            <w:r>
              <w:rPr>
                <w:sz w:val="20"/>
              </w:rPr>
              <w:t>000</w:t>
            </w:r>
          </w:p>
        </w:tc>
        <w:tc>
          <w:tcPr>
            <w:tcW w:type="dxa" w:w="2106"/>
            <w:shd w:fill="auto" w:val="clear"/>
          </w:tcPr>
          <w:p w14:paraId="79110000">
            <w:pPr>
              <w:ind/>
              <w:jc w:val="right"/>
              <w:rPr>
                <w:sz w:val="20"/>
              </w:rPr>
            </w:pPr>
            <w:r>
              <w:rPr>
                <w:sz w:val="20"/>
              </w:rPr>
              <w:t>6 739 714,65</w:t>
            </w:r>
          </w:p>
        </w:tc>
        <w:tc>
          <w:tcPr>
            <w:tcW w:type="dxa" w:w="1680"/>
            <w:shd w:fill="auto" w:val="clear"/>
          </w:tcPr>
          <w:p w14:paraId="7A110000">
            <w:pPr>
              <w:ind/>
              <w:jc w:val="right"/>
              <w:rPr>
                <w:sz w:val="20"/>
              </w:rPr>
            </w:pPr>
            <w:r>
              <w:rPr>
                <w:sz w:val="20"/>
              </w:rPr>
              <w:t>6 863 014,76</w:t>
            </w:r>
          </w:p>
        </w:tc>
        <w:tc>
          <w:tcPr>
            <w:tcW w:type="dxa" w:w="1601"/>
            <w:shd w:fill="auto" w:val="clear"/>
          </w:tcPr>
          <w:p w14:paraId="7B110000">
            <w:pPr>
              <w:ind/>
              <w:jc w:val="right"/>
              <w:rPr>
                <w:sz w:val="20"/>
              </w:rPr>
            </w:pPr>
            <w:r>
              <w:rPr>
                <w:sz w:val="20"/>
              </w:rPr>
              <w:t>6 269 587,18</w:t>
            </w:r>
          </w:p>
        </w:tc>
      </w:tr>
      <w:tr>
        <w:trPr>
          <w:trHeight w:hRule="atLeast" w:val="20"/>
        </w:trPr>
        <w:tc>
          <w:tcPr>
            <w:tcW w:type="dxa" w:w="4253"/>
            <w:shd w:fill="auto" w:val="clear"/>
          </w:tcPr>
          <w:p w14:paraId="7C110000">
            <w:pPr>
              <w:rPr>
                <w:sz w:val="20"/>
              </w:rPr>
            </w:pPr>
            <w:r>
              <w:rPr>
                <w:sz w:val="20"/>
              </w:rPr>
              <w:t>Дошкольное образование</w:t>
            </w:r>
          </w:p>
        </w:tc>
        <w:tc>
          <w:tcPr>
            <w:tcW w:type="dxa" w:w="992"/>
            <w:shd w:fill="auto" w:val="clear"/>
          </w:tcPr>
          <w:p w14:paraId="7D110000">
            <w:pPr>
              <w:ind/>
              <w:jc w:val="center"/>
              <w:rPr>
                <w:sz w:val="20"/>
              </w:rPr>
            </w:pPr>
            <w:r>
              <w:rPr>
                <w:sz w:val="20"/>
              </w:rPr>
              <w:t>606</w:t>
            </w:r>
          </w:p>
        </w:tc>
        <w:tc>
          <w:tcPr>
            <w:tcW w:type="dxa" w:w="993"/>
            <w:shd w:fill="auto" w:val="clear"/>
          </w:tcPr>
          <w:p w14:paraId="7E110000">
            <w:pPr>
              <w:ind/>
              <w:jc w:val="center"/>
              <w:rPr>
                <w:sz w:val="20"/>
              </w:rPr>
            </w:pPr>
            <w:r>
              <w:rPr>
                <w:sz w:val="20"/>
              </w:rPr>
              <w:t>07</w:t>
            </w:r>
          </w:p>
        </w:tc>
        <w:tc>
          <w:tcPr>
            <w:tcW w:type="dxa" w:w="992"/>
            <w:shd w:fill="auto" w:val="clear"/>
          </w:tcPr>
          <w:p w14:paraId="7F110000">
            <w:pPr>
              <w:ind/>
              <w:jc w:val="center"/>
              <w:rPr>
                <w:sz w:val="20"/>
              </w:rPr>
            </w:pPr>
            <w:r>
              <w:rPr>
                <w:sz w:val="20"/>
              </w:rPr>
              <w:t>01</w:t>
            </w:r>
          </w:p>
        </w:tc>
        <w:tc>
          <w:tcPr>
            <w:tcW w:type="dxa" w:w="1843"/>
            <w:shd w:fill="auto" w:val="clear"/>
          </w:tcPr>
          <w:p w14:paraId="80110000">
            <w:pPr>
              <w:ind/>
              <w:jc w:val="center"/>
              <w:rPr>
                <w:sz w:val="20"/>
              </w:rPr>
            </w:pPr>
            <w:r>
              <w:rPr>
                <w:sz w:val="20"/>
              </w:rPr>
              <w:t>00 0 00 00000</w:t>
            </w:r>
          </w:p>
        </w:tc>
        <w:tc>
          <w:tcPr>
            <w:tcW w:type="dxa" w:w="708"/>
            <w:shd w:fill="auto" w:val="clear"/>
          </w:tcPr>
          <w:p w14:paraId="81110000">
            <w:pPr>
              <w:ind/>
              <w:jc w:val="center"/>
              <w:rPr>
                <w:sz w:val="20"/>
              </w:rPr>
            </w:pPr>
            <w:r>
              <w:rPr>
                <w:sz w:val="20"/>
              </w:rPr>
              <w:t>000</w:t>
            </w:r>
          </w:p>
        </w:tc>
        <w:tc>
          <w:tcPr>
            <w:tcW w:type="dxa" w:w="2106"/>
            <w:shd w:fill="auto" w:val="clear"/>
          </w:tcPr>
          <w:p w14:paraId="82110000">
            <w:pPr>
              <w:ind/>
              <w:jc w:val="right"/>
              <w:rPr>
                <w:sz w:val="20"/>
              </w:rPr>
            </w:pPr>
            <w:r>
              <w:rPr>
                <w:sz w:val="20"/>
              </w:rPr>
              <w:t>2 689 303,60</w:t>
            </w:r>
          </w:p>
        </w:tc>
        <w:tc>
          <w:tcPr>
            <w:tcW w:type="dxa" w:w="1680"/>
            <w:shd w:fill="auto" w:val="clear"/>
          </w:tcPr>
          <w:p w14:paraId="83110000">
            <w:pPr>
              <w:ind/>
              <w:jc w:val="right"/>
              <w:rPr>
                <w:sz w:val="20"/>
              </w:rPr>
            </w:pPr>
            <w:r>
              <w:rPr>
                <w:sz w:val="20"/>
              </w:rPr>
              <w:t>2 668 305,25</w:t>
            </w:r>
          </w:p>
        </w:tc>
        <w:tc>
          <w:tcPr>
            <w:tcW w:type="dxa" w:w="1601"/>
            <w:shd w:fill="auto" w:val="clear"/>
          </w:tcPr>
          <w:p w14:paraId="84110000">
            <w:pPr>
              <w:ind/>
              <w:jc w:val="right"/>
              <w:rPr>
                <w:sz w:val="20"/>
              </w:rPr>
            </w:pPr>
            <w:r>
              <w:rPr>
                <w:sz w:val="20"/>
              </w:rPr>
              <w:t>2 668 305,25</w:t>
            </w:r>
          </w:p>
        </w:tc>
      </w:tr>
      <w:tr>
        <w:trPr>
          <w:trHeight w:hRule="atLeast" w:val="20"/>
        </w:trPr>
        <w:tc>
          <w:tcPr>
            <w:tcW w:type="dxa" w:w="4253"/>
            <w:shd w:fill="auto" w:val="clear"/>
          </w:tcPr>
          <w:p w14:paraId="85110000">
            <w:pPr>
              <w:rPr>
                <w:sz w:val="20"/>
              </w:rPr>
            </w:pPr>
            <w:r>
              <w:rPr>
                <w:sz w:val="20"/>
              </w:rPr>
              <w:t>Муниципальная программа «Развитие образования в городе Ставрополе»</w:t>
            </w:r>
          </w:p>
        </w:tc>
        <w:tc>
          <w:tcPr>
            <w:tcW w:type="dxa" w:w="992"/>
            <w:shd w:fill="auto" w:val="clear"/>
          </w:tcPr>
          <w:p w14:paraId="86110000">
            <w:pPr>
              <w:ind/>
              <w:jc w:val="center"/>
              <w:rPr>
                <w:sz w:val="20"/>
              </w:rPr>
            </w:pPr>
            <w:r>
              <w:rPr>
                <w:sz w:val="20"/>
              </w:rPr>
              <w:t>606</w:t>
            </w:r>
          </w:p>
        </w:tc>
        <w:tc>
          <w:tcPr>
            <w:tcW w:type="dxa" w:w="993"/>
            <w:shd w:fill="auto" w:val="clear"/>
          </w:tcPr>
          <w:p w14:paraId="87110000">
            <w:pPr>
              <w:ind/>
              <w:jc w:val="center"/>
              <w:rPr>
                <w:sz w:val="20"/>
              </w:rPr>
            </w:pPr>
            <w:r>
              <w:rPr>
                <w:sz w:val="20"/>
              </w:rPr>
              <w:t>07</w:t>
            </w:r>
          </w:p>
        </w:tc>
        <w:tc>
          <w:tcPr>
            <w:tcW w:type="dxa" w:w="992"/>
            <w:shd w:fill="auto" w:val="clear"/>
          </w:tcPr>
          <w:p w14:paraId="88110000">
            <w:pPr>
              <w:ind/>
              <w:jc w:val="center"/>
              <w:rPr>
                <w:sz w:val="20"/>
              </w:rPr>
            </w:pPr>
            <w:r>
              <w:rPr>
                <w:sz w:val="20"/>
              </w:rPr>
              <w:t>01</w:t>
            </w:r>
          </w:p>
        </w:tc>
        <w:tc>
          <w:tcPr>
            <w:tcW w:type="dxa" w:w="1843"/>
            <w:shd w:fill="auto" w:val="clear"/>
          </w:tcPr>
          <w:p w14:paraId="89110000">
            <w:pPr>
              <w:ind/>
              <w:jc w:val="center"/>
              <w:rPr>
                <w:sz w:val="20"/>
              </w:rPr>
            </w:pPr>
            <w:r>
              <w:rPr>
                <w:sz w:val="20"/>
              </w:rPr>
              <w:t>01 0 00 00000</w:t>
            </w:r>
          </w:p>
        </w:tc>
        <w:tc>
          <w:tcPr>
            <w:tcW w:type="dxa" w:w="708"/>
            <w:shd w:fill="auto" w:val="clear"/>
          </w:tcPr>
          <w:p w14:paraId="8A110000">
            <w:pPr>
              <w:ind/>
              <w:jc w:val="center"/>
              <w:rPr>
                <w:sz w:val="20"/>
              </w:rPr>
            </w:pPr>
            <w:r>
              <w:rPr>
                <w:sz w:val="20"/>
              </w:rPr>
              <w:t>000</w:t>
            </w:r>
          </w:p>
        </w:tc>
        <w:tc>
          <w:tcPr>
            <w:tcW w:type="dxa" w:w="2106"/>
            <w:shd w:fill="auto" w:val="clear"/>
          </w:tcPr>
          <w:p w14:paraId="8B110000">
            <w:pPr>
              <w:ind/>
              <w:jc w:val="right"/>
              <w:rPr>
                <w:sz w:val="20"/>
              </w:rPr>
            </w:pPr>
            <w:r>
              <w:rPr>
                <w:sz w:val="20"/>
              </w:rPr>
              <w:t>2 561 260,61</w:t>
            </w:r>
          </w:p>
        </w:tc>
        <w:tc>
          <w:tcPr>
            <w:tcW w:type="dxa" w:w="1680"/>
            <w:shd w:fill="auto" w:val="clear"/>
          </w:tcPr>
          <w:p w14:paraId="8C110000">
            <w:pPr>
              <w:ind/>
              <w:jc w:val="right"/>
              <w:rPr>
                <w:sz w:val="20"/>
              </w:rPr>
            </w:pPr>
            <w:r>
              <w:rPr>
                <w:sz w:val="20"/>
              </w:rPr>
              <w:t>2 569 977,00</w:t>
            </w:r>
          </w:p>
        </w:tc>
        <w:tc>
          <w:tcPr>
            <w:tcW w:type="dxa" w:w="1601"/>
            <w:shd w:fill="auto" w:val="clear"/>
          </w:tcPr>
          <w:p w14:paraId="8D110000">
            <w:pPr>
              <w:ind/>
              <w:jc w:val="right"/>
              <w:rPr>
                <w:sz w:val="20"/>
              </w:rPr>
            </w:pPr>
            <w:r>
              <w:rPr>
                <w:sz w:val="20"/>
              </w:rPr>
              <w:t>2 569 977,00</w:t>
            </w:r>
          </w:p>
        </w:tc>
      </w:tr>
      <w:tr>
        <w:trPr>
          <w:trHeight w:hRule="atLeast" w:val="20"/>
        </w:trPr>
        <w:tc>
          <w:tcPr>
            <w:tcW w:type="dxa" w:w="4253"/>
            <w:shd w:fill="auto" w:val="clear"/>
          </w:tcPr>
          <w:p w14:paraId="8E110000">
            <w:pPr>
              <w:rPr>
                <w:sz w:val="20"/>
              </w:rPr>
            </w:pPr>
            <w:r>
              <w:rPr>
                <w:sz w:val="20"/>
              </w:rPr>
              <w:t>Подпрограмма «Организация дошкольного, общего и дополнительного образования»</w:t>
            </w:r>
          </w:p>
        </w:tc>
        <w:tc>
          <w:tcPr>
            <w:tcW w:type="dxa" w:w="992"/>
            <w:shd w:fill="auto" w:val="clear"/>
          </w:tcPr>
          <w:p w14:paraId="8F110000">
            <w:pPr>
              <w:ind/>
              <w:jc w:val="center"/>
              <w:rPr>
                <w:sz w:val="20"/>
              </w:rPr>
            </w:pPr>
            <w:r>
              <w:rPr>
                <w:sz w:val="20"/>
              </w:rPr>
              <w:t>606</w:t>
            </w:r>
          </w:p>
        </w:tc>
        <w:tc>
          <w:tcPr>
            <w:tcW w:type="dxa" w:w="993"/>
            <w:shd w:fill="auto" w:val="clear"/>
          </w:tcPr>
          <w:p w14:paraId="90110000">
            <w:pPr>
              <w:ind/>
              <w:jc w:val="center"/>
              <w:rPr>
                <w:sz w:val="20"/>
              </w:rPr>
            </w:pPr>
            <w:r>
              <w:rPr>
                <w:sz w:val="20"/>
              </w:rPr>
              <w:t>07</w:t>
            </w:r>
          </w:p>
        </w:tc>
        <w:tc>
          <w:tcPr>
            <w:tcW w:type="dxa" w:w="992"/>
            <w:shd w:fill="auto" w:val="clear"/>
          </w:tcPr>
          <w:p w14:paraId="91110000">
            <w:pPr>
              <w:ind/>
              <w:jc w:val="center"/>
              <w:rPr>
                <w:sz w:val="20"/>
              </w:rPr>
            </w:pPr>
            <w:r>
              <w:rPr>
                <w:sz w:val="20"/>
              </w:rPr>
              <w:t>01</w:t>
            </w:r>
          </w:p>
        </w:tc>
        <w:tc>
          <w:tcPr>
            <w:tcW w:type="dxa" w:w="1843"/>
            <w:shd w:fill="auto" w:val="clear"/>
          </w:tcPr>
          <w:p w14:paraId="92110000">
            <w:pPr>
              <w:ind/>
              <w:jc w:val="center"/>
              <w:rPr>
                <w:sz w:val="20"/>
              </w:rPr>
            </w:pPr>
            <w:r>
              <w:rPr>
                <w:sz w:val="20"/>
              </w:rPr>
              <w:t>01 1 00 00000</w:t>
            </w:r>
          </w:p>
        </w:tc>
        <w:tc>
          <w:tcPr>
            <w:tcW w:type="dxa" w:w="708"/>
            <w:shd w:fill="auto" w:val="clear"/>
          </w:tcPr>
          <w:p w14:paraId="93110000">
            <w:pPr>
              <w:ind/>
              <w:jc w:val="center"/>
              <w:rPr>
                <w:sz w:val="20"/>
              </w:rPr>
            </w:pPr>
            <w:r>
              <w:rPr>
                <w:sz w:val="20"/>
              </w:rPr>
              <w:t>000</w:t>
            </w:r>
          </w:p>
        </w:tc>
        <w:tc>
          <w:tcPr>
            <w:tcW w:type="dxa" w:w="2106"/>
            <w:shd w:fill="auto" w:val="clear"/>
          </w:tcPr>
          <w:p w14:paraId="94110000">
            <w:pPr>
              <w:ind/>
              <w:jc w:val="right"/>
              <w:rPr>
                <w:sz w:val="20"/>
              </w:rPr>
            </w:pPr>
            <w:r>
              <w:rPr>
                <w:sz w:val="20"/>
              </w:rPr>
              <w:t>2 561 260,61</w:t>
            </w:r>
          </w:p>
        </w:tc>
        <w:tc>
          <w:tcPr>
            <w:tcW w:type="dxa" w:w="1680"/>
            <w:shd w:fill="auto" w:val="clear"/>
          </w:tcPr>
          <w:p w14:paraId="95110000">
            <w:pPr>
              <w:ind/>
              <w:jc w:val="right"/>
              <w:rPr>
                <w:sz w:val="20"/>
              </w:rPr>
            </w:pPr>
            <w:r>
              <w:rPr>
                <w:sz w:val="20"/>
              </w:rPr>
              <w:t>2 569 977,00</w:t>
            </w:r>
          </w:p>
        </w:tc>
        <w:tc>
          <w:tcPr>
            <w:tcW w:type="dxa" w:w="1601"/>
            <w:shd w:fill="auto" w:val="clear"/>
          </w:tcPr>
          <w:p w14:paraId="96110000">
            <w:pPr>
              <w:ind/>
              <w:jc w:val="right"/>
              <w:rPr>
                <w:sz w:val="20"/>
              </w:rPr>
            </w:pPr>
            <w:r>
              <w:rPr>
                <w:sz w:val="20"/>
              </w:rPr>
              <w:t>2 569 977,00</w:t>
            </w:r>
          </w:p>
        </w:tc>
      </w:tr>
      <w:tr>
        <w:trPr>
          <w:trHeight w:hRule="atLeast" w:val="20"/>
        </w:trPr>
        <w:tc>
          <w:tcPr>
            <w:tcW w:type="dxa" w:w="4253"/>
            <w:shd w:fill="auto" w:val="clear"/>
          </w:tcPr>
          <w:p w14:paraId="9711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992"/>
            <w:shd w:fill="auto" w:val="clear"/>
          </w:tcPr>
          <w:p w14:paraId="98110000">
            <w:pPr>
              <w:ind/>
              <w:jc w:val="center"/>
              <w:rPr>
                <w:sz w:val="20"/>
              </w:rPr>
            </w:pPr>
            <w:r>
              <w:rPr>
                <w:sz w:val="20"/>
              </w:rPr>
              <w:t>606</w:t>
            </w:r>
          </w:p>
        </w:tc>
        <w:tc>
          <w:tcPr>
            <w:tcW w:type="dxa" w:w="993"/>
            <w:shd w:fill="auto" w:val="clear"/>
          </w:tcPr>
          <w:p w14:paraId="99110000">
            <w:pPr>
              <w:ind/>
              <w:jc w:val="center"/>
              <w:rPr>
                <w:sz w:val="20"/>
              </w:rPr>
            </w:pPr>
            <w:r>
              <w:rPr>
                <w:sz w:val="20"/>
              </w:rPr>
              <w:t>07</w:t>
            </w:r>
          </w:p>
        </w:tc>
        <w:tc>
          <w:tcPr>
            <w:tcW w:type="dxa" w:w="992"/>
            <w:shd w:fill="auto" w:val="clear"/>
          </w:tcPr>
          <w:p w14:paraId="9A110000">
            <w:pPr>
              <w:ind/>
              <w:jc w:val="center"/>
              <w:rPr>
                <w:sz w:val="20"/>
              </w:rPr>
            </w:pPr>
            <w:r>
              <w:rPr>
                <w:sz w:val="20"/>
              </w:rPr>
              <w:t>01</w:t>
            </w:r>
          </w:p>
        </w:tc>
        <w:tc>
          <w:tcPr>
            <w:tcW w:type="dxa" w:w="1843"/>
            <w:shd w:fill="auto" w:val="clear"/>
          </w:tcPr>
          <w:p w14:paraId="9B110000">
            <w:pPr>
              <w:ind/>
              <w:jc w:val="center"/>
              <w:rPr>
                <w:sz w:val="20"/>
              </w:rPr>
            </w:pPr>
            <w:r>
              <w:rPr>
                <w:sz w:val="20"/>
              </w:rPr>
              <w:t>01 1 01 00000</w:t>
            </w:r>
          </w:p>
        </w:tc>
        <w:tc>
          <w:tcPr>
            <w:tcW w:type="dxa" w:w="708"/>
            <w:shd w:fill="auto" w:val="clear"/>
          </w:tcPr>
          <w:p w14:paraId="9C110000">
            <w:pPr>
              <w:ind/>
              <w:jc w:val="center"/>
              <w:rPr>
                <w:sz w:val="20"/>
              </w:rPr>
            </w:pPr>
            <w:r>
              <w:rPr>
                <w:sz w:val="20"/>
              </w:rPr>
              <w:t>000</w:t>
            </w:r>
          </w:p>
        </w:tc>
        <w:tc>
          <w:tcPr>
            <w:tcW w:type="dxa" w:w="2106"/>
            <w:shd w:fill="auto" w:val="clear"/>
          </w:tcPr>
          <w:p w14:paraId="9D110000">
            <w:pPr>
              <w:ind/>
              <w:jc w:val="right"/>
              <w:rPr>
                <w:sz w:val="20"/>
              </w:rPr>
            </w:pPr>
            <w:r>
              <w:rPr>
                <w:sz w:val="20"/>
              </w:rPr>
              <w:t>2 552 857,69</w:t>
            </w:r>
          </w:p>
        </w:tc>
        <w:tc>
          <w:tcPr>
            <w:tcW w:type="dxa" w:w="1680"/>
            <w:shd w:fill="auto" w:val="clear"/>
          </w:tcPr>
          <w:p w14:paraId="9E110000">
            <w:pPr>
              <w:ind/>
              <w:jc w:val="right"/>
              <w:rPr>
                <w:sz w:val="20"/>
              </w:rPr>
            </w:pPr>
            <w:r>
              <w:rPr>
                <w:sz w:val="20"/>
              </w:rPr>
              <w:t>2 569 977,00</w:t>
            </w:r>
          </w:p>
        </w:tc>
        <w:tc>
          <w:tcPr>
            <w:tcW w:type="dxa" w:w="1601"/>
            <w:shd w:fill="auto" w:val="clear"/>
          </w:tcPr>
          <w:p w14:paraId="9F110000">
            <w:pPr>
              <w:ind/>
              <w:jc w:val="right"/>
              <w:rPr>
                <w:sz w:val="20"/>
              </w:rPr>
            </w:pPr>
            <w:r>
              <w:rPr>
                <w:sz w:val="20"/>
              </w:rPr>
              <w:t>2 569 977,00</w:t>
            </w:r>
          </w:p>
        </w:tc>
      </w:tr>
      <w:tr>
        <w:trPr>
          <w:trHeight w:hRule="atLeast" w:val="20"/>
        </w:trPr>
        <w:tc>
          <w:tcPr>
            <w:tcW w:type="dxa" w:w="4253"/>
            <w:shd w:fill="auto" w:val="clear"/>
          </w:tcPr>
          <w:p w14:paraId="A011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A1110000">
            <w:pPr>
              <w:ind/>
              <w:jc w:val="center"/>
              <w:rPr>
                <w:sz w:val="20"/>
              </w:rPr>
            </w:pPr>
            <w:r>
              <w:rPr>
                <w:sz w:val="20"/>
              </w:rPr>
              <w:t>606</w:t>
            </w:r>
          </w:p>
        </w:tc>
        <w:tc>
          <w:tcPr>
            <w:tcW w:type="dxa" w:w="993"/>
            <w:shd w:fill="auto" w:val="clear"/>
          </w:tcPr>
          <w:p w14:paraId="A2110000">
            <w:pPr>
              <w:ind/>
              <w:jc w:val="center"/>
              <w:rPr>
                <w:sz w:val="20"/>
              </w:rPr>
            </w:pPr>
            <w:r>
              <w:rPr>
                <w:sz w:val="20"/>
              </w:rPr>
              <w:t>07</w:t>
            </w:r>
          </w:p>
        </w:tc>
        <w:tc>
          <w:tcPr>
            <w:tcW w:type="dxa" w:w="992"/>
            <w:shd w:fill="auto" w:val="clear"/>
          </w:tcPr>
          <w:p w14:paraId="A3110000">
            <w:pPr>
              <w:ind/>
              <w:jc w:val="center"/>
              <w:rPr>
                <w:sz w:val="20"/>
              </w:rPr>
            </w:pPr>
            <w:r>
              <w:rPr>
                <w:sz w:val="20"/>
              </w:rPr>
              <w:t>01</w:t>
            </w:r>
          </w:p>
        </w:tc>
        <w:tc>
          <w:tcPr>
            <w:tcW w:type="dxa" w:w="1843"/>
            <w:shd w:fill="auto" w:val="clear"/>
          </w:tcPr>
          <w:p w14:paraId="A4110000">
            <w:pPr>
              <w:ind/>
              <w:jc w:val="center"/>
              <w:rPr>
                <w:sz w:val="20"/>
              </w:rPr>
            </w:pPr>
            <w:r>
              <w:rPr>
                <w:sz w:val="20"/>
              </w:rPr>
              <w:t>01 1 01 11010</w:t>
            </w:r>
          </w:p>
        </w:tc>
        <w:tc>
          <w:tcPr>
            <w:tcW w:type="dxa" w:w="708"/>
            <w:shd w:fill="auto" w:val="clear"/>
          </w:tcPr>
          <w:p w14:paraId="A5110000">
            <w:pPr>
              <w:ind/>
              <w:jc w:val="center"/>
              <w:rPr>
                <w:sz w:val="20"/>
              </w:rPr>
            </w:pPr>
            <w:r>
              <w:rPr>
                <w:sz w:val="20"/>
              </w:rPr>
              <w:t>000</w:t>
            </w:r>
          </w:p>
        </w:tc>
        <w:tc>
          <w:tcPr>
            <w:tcW w:type="dxa" w:w="2106"/>
            <w:shd w:fill="auto" w:val="clear"/>
          </w:tcPr>
          <w:p w14:paraId="A6110000">
            <w:pPr>
              <w:ind/>
              <w:jc w:val="right"/>
              <w:rPr>
                <w:sz w:val="20"/>
              </w:rPr>
            </w:pPr>
            <w:r>
              <w:rPr>
                <w:sz w:val="20"/>
              </w:rPr>
              <w:t>1 380 577,22</w:t>
            </w:r>
          </w:p>
        </w:tc>
        <w:tc>
          <w:tcPr>
            <w:tcW w:type="dxa" w:w="1680"/>
            <w:shd w:fill="auto" w:val="clear"/>
          </w:tcPr>
          <w:p w14:paraId="A7110000">
            <w:pPr>
              <w:ind/>
              <w:jc w:val="right"/>
              <w:rPr>
                <w:sz w:val="20"/>
              </w:rPr>
            </w:pPr>
            <w:r>
              <w:rPr>
                <w:sz w:val="20"/>
              </w:rPr>
              <w:t>1 397 696,53</w:t>
            </w:r>
          </w:p>
        </w:tc>
        <w:tc>
          <w:tcPr>
            <w:tcW w:type="dxa" w:w="1601"/>
            <w:shd w:fill="auto" w:val="clear"/>
          </w:tcPr>
          <w:p w14:paraId="A8110000">
            <w:pPr>
              <w:ind/>
              <w:jc w:val="right"/>
              <w:rPr>
                <w:sz w:val="20"/>
              </w:rPr>
            </w:pPr>
            <w:r>
              <w:rPr>
                <w:sz w:val="20"/>
              </w:rPr>
              <w:t>1 397 696,53</w:t>
            </w:r>
          </w:p>
        </w:tc>
      </w:tr>
      <w:tr>
        <w:trPr>
          <w:trHeight w:hRule="atLeast" w:val="20"/>
        </w:trPr>
        <w:tc>
          <w:tcPr>
            <w:tcW w:type="dxa" w:w="4253"/>
            <w:shd w:fill="auto" w:val="clear"/>
          </w:tcPr>
          <w:p w14:paraId="A9110000">
            <w:pPr>
              <w:rPr>
                <w:sz w:val="20"/>
              </w:rPr>
            </w:pPr>
            <w:r>
              <w:rPr>
                <w:sz w:val="20"/>
              </w:rPr>
              <w:t>Субсидии бюджетным учреждениям</w:t>
            </w:r>
          </w:p>
        </w:tc>
        <w:tc>
          <w:tcPr>
            <w:tcW w:type="dxa" w:w="992"/>
            <w:shd w:fill="auto" w:val="clear"/>
          </w:tcPr>
          <w:p w14:paraId="AA110000">
            <w:pPr>
              <w:ind/>
              <w:jc w:val="center"/>
              <w:rPr>
                <w:sz w:val="20"/>
              </w:rPr>
            </w:pPr>
            <w:r>
              <w:rPr>
                <w:sz w:val="20"/>
              </w:rPr>
              <w:t>606</w:t>
            </w:r>
          </w:p>
        </w:tc>
        <w:tc>
          <w:tcPr>
            <w:tcW w:type="dxa" w:w="993"/>
            <w:shd w:fill="auto" w:val="clear"/>
          </w:tcPr>
          <w:p w14:paraId="AB110000">
            <w:pPr>
              <w:ind/>
              <w:jc w:val="center"/>
              <w:rPr>
                <w:sz w:val="20"/>
              </w:rPr>
            </w:pPr>
            <w:r>
              <w:rPr>
                <w:sz w:val="20"/>
              </w:rPr>
              <w:t>07</w:t>
            </w:r>
          </w:p>
        </w:tc>
        <w:tc>
          <w:tcPr>
            <w:tcW w:type="dxa" w:w="992"/>
            <w:shd w:fill="auto" w:val="clear"/>
          </w:tcPr>
          <w:p w14:paraId="AC110000">
            <w:pPr>
              <w:ind/>
              <w:jc w:val="center"/>
              <w:rPr>
                <w:sz w:val="20"/>
              </w:rPr>
            </w:pPr>
            <w:r>
              <w:rPr>
                <w:sz w:val="20"/>
              </w:rPr>
              <w:t>01</w:t>
            </w:r>
          </w:p>
        </w:tc>
        <w:tc>
          <w:tcPr>
            <w:tcW w:type="dxa" w:w="1843"/>
            <w:shd w:fill="auto" w:val="clear"/>
          </w:tcPr>
          <w:p w14:paraId="AD110000">
            <w:pPr>
              <w:ind/>
              <w:jc w:val="center"/>
              <w:rPr>
                <w:sz w:val="20"/>
              </w:rPr>
            </w:pPr>
            <w:r>
              <w:rPr>
                <w:sz w:val="20"/>
              </w:rPr>
              <w:t>01 1 01 11010</w:t>
            </w:r>
          </w:p>
        </w:tc>
        <w:tc>
          <w:tcPr>
            <w:tcW w:type="dxa" w:w="708"/>
            <w:shd w:fill="auto" w:val="clear"/>
          </w:tcPr>
          <w:p w14:paraId="AE110000">
            <w:pPr>
              <w:ind/>
              <w:jc w:val="center"/>
              <w:rPr>
                <w:sz w:val="20"/>
              </w:rPr>
            </w:pPr>
            <w:r>
              <w:rPr>
                <w:sz w:val="20"/>
              </w:rPr>
              <w:t>610</w:t>
            </w:r>
          </w:p>
        </w:tc>
        <w:tc>
          <w:tcPr>
            <w:tcW w:type="dxa" w:w="2106"/>
            <w:shd w:fill="auto" w:val="clear"/>
          </w:tcPr>
          <w:p w14:paraId="AF110000">
            <w:pPr>
              <w:ind/>
              <w:jc w:val="right"/>
              <w:rPr>
                <w:sz w:val="20"/>
              </w:rPr>
            </w:pPr>
            <w:r>
              <w:rPr>
                <w:sz w:val="20"/>
              </w:rPr>
              <w:t>1 333 586,53</w:t>
            </w:r>
          </w:p>
        </w:tc>
        <w:tc>
          <w:tcPr>
            <w:tcW w:type="dxa" w:w="1680"/>
            <w:shd w:fill="auto" w:val="clear"/>
          </w:tcPr>
          <w:p w14:paraId="B0110000">
            <w:pPr>
              <w:ind/>
              <w:jc w:val="right"/>
              <w:rPr>
                <w:sz w:val="20"/>
              </w:rPr>
            </w:pPr>
            <w:r>
              <w:rPr>
                <w:sz w:val="20"/>
              </w:rPr>
              <w:t>1 350 129,35</w:t>
            </w:r>
          </w:p>
        </w:tc>
        <w:tc>
          <w:tcPr>
            <w:tcW w:type="dxa" w:w="1601"/>
            <w:shd w:fill="auto" w:val="clear"/>
          </w:tcPr>
          <w:p w14:paraId="B1110000">
            <w:pPr>
              <w:ind/>
              <w:jc w:val="right"/>
              <w:rPr>
                <w:sz w:val="20"/>
              </w:rPr>
            </w:pPr>
            <w:r>
              <w:rPr>
                <w:sz w:val="20"/>
              </w:rPr>
              <w:t>1 350 129,35</w:t>
            </w:r>
          </w:p>
        </w:tc>
      </w:tr>
      <w:tr>
        <w:trPr>
          <w:trHeight w:hRule="atLeast" w:val="20"/>
        </w:trPr>
        <w:tc>
          <w:tcPr>
            <w:tcW w:type="dxa" w:w="4253"/>
            <w:shd w:fill="auto" w:val="clear"/>
          </w:tcPr>
          <w:p w14:paraId="B2110000">
            <w:pPr>
              <w:rPr>
                <w:sz w:val="20"/>
              </w:rPr>
            </w:pPr>
            <w:r>
              <w:rPr>
                <w:sz w:val="20"/>
              </w:rPr>
              <w:t>Субсидии автономным учреждениям</w:t>
            </w:r>
          </w:p>
        </w:tc>
        <w:tc>
          <w:tcPr>
            <w:tcW w:type="dxa" w:w="992"/>
            <w:shd w:fill="auto" w:val="clear"/>
          </w:tcPr>
          <w:p w14:paraId="B3110000">
            <w:pPr>
              <w:ind/>
              <w:jc w:val="center"/>
              <w:rPr>
                <w:sz w:val="20"/>
              </w:rPr>
            </w:pPr>
            <w:r>
              <w:rPr>
                <w:sz w:val="20"/>
              </w:rPr>
              <w:t>606</w:t>
            </w:r>
          </w:p>
        </w:tc>
        <w:tc>
          <w:tcPr>
            <w:tcW w:type="dxa" w:w="993"/>
            <w:shd w:fill="auto" w:val="clear"/>
          </w:tcPr>
          <w:p w14:paraId="B4110000">
            <w:pPr>
              <w:ind/>
              <w:jc w:val="center"/>
              <w:rPr>
                <w:sz w:val="20"/>
              </w:rPr>
            </w:pPr>
            <w:r>
              <w:rPr>
                <w:sz w:val="20"/>
              </w:rPr>
              <w:t>07</w:t>
            </w:r>
          </w:p>
        </w:tc>
        <w:tc>
          <w:tcPr>
            <w:tcW w:type="dxa" w:w="992"/>
            <w:shd w:fill="auto" w:val="clear"/>
          </w:tcPr>
          <w:p w14:paraId="B5110000">
            <w:pPr>
              <w:ind/>
              <w:jc w:val="center"/>
              <w:rPr>
                <w:sz w:val="20"/>
              </w:rPr>
            </w:pPr>
            <w:r>
              <w:rPr>
                <w:sz w:val="20"/>
              </w:rPr>
              <w:t>01</w:t>
            </w:r>
          </w:p>
        </w:tc>
        <w:tc>
          <w:tcPr>
            <w:tcW w:type="dxa" w:w="1843"/>
            <w:shd w:fill="auto" w:val="clear"/>
          </w:tcPr>
          <w:p w14:paraId="B6110000">
            <w:pPr>
              <w:ind/>
              <w:jc w:val="center"/>
              <w:rPr>
                <w:sz w:val="20"/>
              </w:rPr>
            </w:pPr>
            <w:r>
              <w:rPr>
                <w:sz w:val="20"/>
              </w:rPr>
              <w:t>01 1 01 11010</w:t>
            </w:r>
          </w:p>
        </w:tc>
        <w:tc>
          <w:tcPr>
            <w:tcW w:type="dxa" w:w="708"/>
            <w:shd w:fill="auto" w:val="clear"/>
          </w:tcPr>
          <w:p w14:paraId="B7110000">
            <w:pPr>
              <w:ind/>
              <w:jc w:val="center"/>
              <w:rPr>
                <w:sz w:val="20"/>
              </w:rPr>
            </w:pPr>
            <w:r>
              <w:rPr>
                <w:sz w:val="20"/>
              </w:rPr>
              <w:t>620</w:t>
            </w:r>
          </w:p>
        </w:tc>
        <w:tc>
          <w:tcPr>
            <w:tcW w:type="dxa" w:w="2106"/>
            <w:shd w:fill="auto" w:val="clear"/>
          </w:tcPr>
          <w:p w14:paraId="B8110000">
            <w:pPr>
              <w:ind/>
              <w:jc w:val="right"/>
              <w:rPr>
                <w:sz w:val="20"/>
              </w:rPr>
            </w:pPr>
            <w:r>
              <w:rPr>
                <w:sz w:val="20"/>
              </w:rPr>
              <w:t>46 990,69</w:t>
            </w:r>
          </w:p>
        </w:tc>
        <w:tc>
          <w:tcPr>
            <w:tcW w:type="dxa" w:w="1680"/>
            <w:shd w:fill="auto" w:val="clear"/>
          </w:tcPr>
          <w:p w14:paraId="B9110000">
            <w:pPr>
              <w:ind/>
              <w:jc w:val="right"/>
              <w:rPr>
                <w:sz w:val="20"/>
              </w:rPr>
            </w:pPr>
            <w:r>
              <w:rPr>
                <w:sz w:val="20"/>
              </w:rPr>
              <w:t>47 567,18</w:t>
            </w:r>
          </w:p>
        </w:tc>
        <w:tc>
          <w:tcPr>
            <w:tcW w:type="dxa" w:w="1601"/>
            <w:shd w:fill="auto" w:val="clear"/>
          </w:tcPr>
          <w:p w14:paraId="BA110000">
            <w:pPr>
              <w:ind/>
              <w:jc w:val="right"/>
              <w:rPr>
                <w:sz w:val="20"/>
              </w:rPr>
            </w:pPr>
            <w:r>
              <w:rPr>
                <w:sz w:val="20"/>
              </w:rPr>
              <w:t>47 567,18</w:t>
            </w:r>
          </w:p>
        </w:tc>
      </w:tr>
      <w:tr>
        <w:trPr>
          <w:trHeight w:hRule="atLeast" w:val="20"/>
        </w:trPr>
        <w:tc>
          <w:tcPr>
            <w:tcW w:type="dxa" w:w="4253"/>
            <w:shd w:fill="auto" w:val="clear"/>
          </w:tcPr>
          <w:p w14:paraId="BB110000">
            <w:pPr>
              <w:rPr>
                <w:sz w:val="20"/>
              </w:rPr>
            </w:pPr>
            <w:r>
              <w:rPr>
                <w:sz w:val="20"/>
              </w:rPr>
              <w:t xml:space="preserve">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w:t>
            </w:r>
            <w:r>
              <w:rPr>
                <w:sz w:val="20"/>
              </w:rPr>
              <w:t>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992"/>
            <w:shd w:fill="auto" w:val="clear"/>
          </w:tcPr>
          <w:p w14:paraId="BC110000">
            <w:pPr>
              <w:ind/>
              <w:jc w:val="center"/>
              <w:rPr>
                <w:sz w:val="20"/>
              </w:rPr>
            </w:pPr>
            <w:r>
              <w:rPr>
                <w:sz w:val="20"/>
              </w:rPr>
              <w:t>606</w:t>
            </w:r>
          </w:p>
        </w:tc>
        <w:tc>
          <w:tcPr>
            <w:tcW w:type="dxa" w:w="993"/>
            <w:shd w:fill="auto" w:val="clear"/>
          </w:tcPr>
          <w:p w14:paraId="BD110000">
            <w:pPr>
              <w:ind/>
              <w:jc w:val="center"/>
              <w:rPr>
                <w:sz w:val="20"/>
              </w:rPr>
            </w:pPr>
            <w:r>
              <w:rPr>
                <w:sz w:val="20"/>
              </w:rPr>
              <w:t>07</w:t>
            </w:r>
          </w:p>
        </w:tc>
        <w:tc>
          <w:tcPr>
            <w:tcW w:type="dxa" w:w="992"/>
            <w:shd w:fill="auto" w:val="clear"/>
          </w:tcPr>
          <w:p w14:paraId="BE110000">
            <w:pPr>
              <w:ind/>
              <w:jc w:val="center"/>
              <w:rPr>
                <w:sz w:val="20"/>
              </w:rPr>
            </w:pPr>
            <w:r>
              <w:rPr>
                <w:sz w:val="20"/>
              </w:rPr>
              <w:t>01</w:t>
            </w:r>
          </w:p>
        </w:tc>
        <w:tc>
          <w:tcPr>
            <w:tcW w:type="dxa" w:w="1843"/>
            <w:shd w:fill="auto" w:val="clear"/>
          </w:tcPr>
          <w:p w14:paraId="BF110000">
            <w:pPr>
              <w:ind/>
              <w:jc w:val="center"/>
              <w:rPr>
                <w:sz w:val="20"/>
              </w:rPr>
            </w:pPr>
            <w:r>
              <w:rPr>
                <w:sz w:val="20"/>
              </w:rPr>
              <w:t>01 1 01 60010</w:t>
            </w:r>
          </w:p>
        </w:tc>
        <w:tc>
          <w:tcPr>
            <w:tcW w:type="dxa" w:w="708"/>
            <w:shd w:fill="auto" w:val="clear"/>
          </w:tcPr>
          <w:p w14:paraId="C0110000">
            <w:pPr>
              <w:ind/>
              <w:jc w:val="center"/>
              <w:rPr>
                <w:sz w:val="20"/>
              </w:rPr>
            </w:pPr>
            <w:r>
              <w:rPr>
                <w:sz w:val="20"/>
              </w:rPr>
              <w:t>000</w:t>
            </w:r>
          </w:p>
        </w:tc>
        <w:tc>
          <w:tcPr>
            <w:tcW w:type="dxa" w:w="2106"/>
            <w:shd w:fill="auto" w:val="clear"/>
          </w:tcPr>
          <w:p w14:paraId="C1110000">
            <w:pPr>
              <w:ind/>
              <w:jc w:val="right"/>
              <w:rPr>
                <w:sz w:val="20"/>
              </w:rPr>
            </w:pPr>
            <w:r>
              <w:rPr>
                <w:sz w:val="20"/>
              </w:rPr>
              <w:t>2 766,37</w:t>
            </w:r>
          </w:p>
        </w:tc>
        <w:tc>
          <w:tcPr>
            <w:tcW w:type="dxa" w:w="1680"/>
            <w:shd w:fill="auto" w:val="clear"/>
          </w:tcPr>
          <w:p w14:paraId="C2110000">
            <w:pPr>
              <w:ind/>
              <w:jc w:val="right"/>
              <w:rPr>
                <w:sz w:val="20"/>
              </w:rPr>
            </w:pPr>
            <w:r>
              <w:rPr>
                <w:sz w:val="20"/>
              </w:rPr>
              <w:t>2 766,37</w:t>
            </w:r>
          </w:p>
        </w:tc>
        <w:tc>
          <w:tcPr>
            <w:tcW w:type="dxa" w:w="1601"/>
            <w:shd w:fill="auto" w:val="clear"/>
          </w:tcPr>
          <w:p w14:paraId="C3110000">
            <w:pPr>
              <w:ind/>
              <w:jc w:val="right"/>
              <w:rPr>
                <w:sz w:val="20"/>
              </w:rPr>
            </w:pPr>
            <w:r>
              <w:rPr>
                <w:sz w:val="20"/>
              </w:rPr>
              <w:t>2 766,37</w:t>
            </w:r>
          </w:p>
        </w:tc>
      </w:tr>
      <w:tr>
        <w:trPr>
          <w:trHeight w:hRule="atLeast" w:val="20"/>
        </w:trPr>
        <w:tc>
          <w:tcPr>
            <w:tcW w:type="dxa" w:w="4253"/>
            <w:shd w:fill="auto" w:val="clear"/>
          </w:tcPr>
          <w:p w14:paraId="C41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shd w:fill="auto" w:val="clear"/>
          </w:tcPr>
          <w:p w14:paraId="C5110000">
            <w:pPr>
              <w:ind/>
              <w:jc w:val="center"/>
              <w:rPr>
                <w:sz w:val="20"/>
              </w:rPr>
            </w:pPr>
            <w:r>
              <w:rPr>
                <w:sz w:val="20"/>
              </w:rPr>
              <w:t>606</w:t>
            </w:r>
          </w:p>
        </w:tc>
        <w:tc>
          <w:tcPr>
            <w:tcW w:type="dxa" w:w="993"/>
            <w:shd w:fill="auto" w:val="clear"/>
          </w:tcPr>
          <w:p w14:paraId="C6110000">
            <w:pPr>
              <w:ind/>
              <w:jc w:val="center"/>
              <w:rPr>
                <w:sz w:val="20"/>
              </w:rPr>
            </w:pPr>
            <w:r>
              <w:rPr>
                <w:sz w:val="20"/>
              </w:rPr>
              <w:t>07</w:t>
            </w:r>
          </w:p>
        </w:tc>
        <w:tc>
          <w:tcPr>
            <w:tcW w:type="dxa" w:w="992"/>
            <w:shd w:fill="auto" w:val="clear"/>
          </w:tcPr>
          <w:p w14:paraId="C7110000">
            <w:pPr>
              <w:ind/>
              <w:jc w:val="center"/>
              <w:rPr>
                <w:sz w:val="20"/>
              </w:rPr>
            </w:pPr>
            <w:r>
              <w:rPr>
                <w:sz w:val="20"/>
              </w:rPr>
              <w:t>01</w:t>
            </w:r>
          </w:p>
        </w:tc>
        <w:tc>
          <w:tcPr>
            <w:tcW w:type="dxa" w:w="1843"/>
            <w:shd w:fill="auto" w:val="clear"/>
          </w:tcPr>
          <w:p w14:paraId="C8110000">
            <w:pPr>
              <w:ind/>
              <w:jc w:val="center"/>
              <w:rPr>
                <w:sz w:val="20"/>
              </w:rPr>
            </w:pPr>
            <w:r>
              <w:rPr>
                <w:sz w:val="20"/>
              </w:rPr>
              <w:t>01 1 01 60010</w:t>
            </w:r>
          </w:p>
        </w:tc>
        <w:tc>
          <w:tcPr>
            <w:tcW w:type="dxa" w:w="708"/>
            <w:shd w:fill="auto" w:val="clear"/>
          </w:tcPr>
          <w:p w14:paraId="C9110000">
            <w:pPr>
              <w:ind/>
              <w:jc w:val="center"/>
              <w:rPr>
                <w:sz w:val="20"/>
              </w:rPr>
            </w:pPr>
            <w:r>
              <w:rPr>
                <w:sz w:val="20"/>
              </w:rPr>
              <w:t>810</w:t>
            </w:r>
          </w:p>
        </w:tc>
        <w:tc>
          <w:tcPr>
            <w:tcW w:type="dxa" w:w="2106"/>
            <w:shd w:fill="auto" w:val="clear"/>
          </w:tcPr>
          <w:p w14:paraId="CA110000">
            <w:pPr>
              <w:ind/>
              <w:jc w:val="right"/>
              <w:rPr>
                <w:sz w:val="20"/>
              </w:rPr>
            </w:pPr>
            <w:r>
              <w:rPr>
                <w:sz w:val="20"/>
              </w:rPr>
              <w:t>2 766,37</w:t>
            </w:r>
          </w:p>
        </w:tc>
        <w:tc>
          <w:tcPr>
            <w:tcW w:type="dxa" w:w="1680"/>
            <w:shd w:fill="auto" w:val="clear"/>
          </w:tcPr>
          <w:p w14:paraId="CB110000">
            <w:pPr>
              <w:ind/>
              <w:jc w:val="right"/>
              <w:rPr>
                <w:sz w:val="20"/>
              </w:rPr>
            </w:pPr>
            <w:r>
              <w:rPr>
                <w:sz w:val="20"/>
              </w:rPr>
              <w:t>2 766,37</w:t>
            </w:r>
          </w:p>
        </w:tc>
        <w:tc>
          <w:tcPr>
            <w:tcW w:type="dxa" w:w="1601"/>
            <w:shd w:fill="auto" w:val="clear"/>
          </w:tcPr>
          <w:p w14:paraId="CC110000">
            <w:pPr>
              <w:ind/>
              <w:jc w:val="right"/>
              <w:rPr>
                <w:sz w:val="20"/>
              </w:rPr>
            </w:pPr>
            <w:r>
              <w:rPr>
                <w:sz w:val="20"/>
              </w:rPr>
              <w:t>2 766,37</w:t>
            </w:r>
          </w:p>
        </w:tc>
      </w:tr>
      <w:tr>
        <w:trPr>
          <w:trHeight w:hRule="atLeast" w:val="20"/>
        </w:trPr>
        <w:tc>
          <w:tcPr>
            <w:tcW w:type="dxa" w:w="4253"/>
            <w:shd w:fill="auto" w:val="clear"/>
          </w:tcPr>
          <w:p w14:paraId="CD11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992"/>
            <w:shd w:fill="auto" w:val="clear"/>
          </w:tcPr>
          <w:p w14:paraId="CE110000">
            <w:pPr>
              <w:ind/>
              <w:jc w:val="center"/>
              <w:rPr>
                <w:sz w:val="20"/>
              </w:rPr>
            </w:pPr>
            <w:r>
              <w:rPr>
                <w:sz w:val="20"/>
              </w:rPr>
              <w:t>606</w:t>
            </w:r>
          </w:p>
        </w:tc>
        <w:tc>
          <w:tcPr>
            <w:tcW w:type="dxa" w:w="993"/>
            <w:shd w:fill="auto" w:val="clear"/>
          </w:tcPr>
          <w:p w14:paraId="CF110000">
            <w:pPr>
              <w:ind/>
              <w:jc w:val="center"/>
              <w:rPr>
                <w:sz w:val="20"/>
              </w:rPr>
            </w:pPr>
            <w:r>
              <w:rPr>
                <w:sz w:val="20"/>
              </w:rPr>
              <w:t>07</w:t>
            </w:r>
          </w:p>
        </w:tc>
        <w:tc>
          <w:tcPr>
            <w:tcW w:type="dxa" w:w="992"/>
            <w:shd w:fill="auto" w:val="clear"/>
          </w:tcPr>
          <w:p w14:paraId="D0110000">
            <w:pPr>
              <w:ind/>
              <w:jc w:val="center"/>
              <w:rPr>
                <w:sz w:val="20"/>
              </w:rPr>
            </w:pPr>
            <w:r>
              <w:rPr>
                <w:sz w:val="20"/>
              </w:rPr>
              <w:t>01</w:t>
            </w:r>
          </w:p>
        </w:tc>
        <w:tc>
          <w:tcPr>
            <w:tcW w:type="dxa" w:w="1843"/>
            <w:shd w:fill="auto" w:val="clear"/>
          </w:tcPr>
          <w:p w14:paraId="D1110000">
            <w:pPr>
              <w:ind/>
              <w:jc w:val="center"/>
              <w:rPr>
                <w:sz w:val="20"/>
              </w:rPr>
            </w:pPr>
            <w:r>
              <w:rPr>
                <w:sz w:val="20"/>
              </w:rPr>
              <w:t>01 1 01 77170</w:t>
            </w:r>
          </w:p>
        </w:tc>
        <w:tc>
          <w:tcPr>
            <w:tcW w:type="dxa" w:w="708"/>
            <w:shd w:fill="auto" w:val="clear"/>
          </w:tcPr>
          <w:p w14:paraId="D2110000">
            <w:pPr>
              <w:ind/>
              <w:jc w:val="center"/>
              <w:rPr>
                <w:sz w:val="20"/>
              </w:rPr>
            </w:pPr>
            <w:r>
              <w:rPr>
                <w:sz w:val="20"/>
              </w:rPr>
              <w:t>000</w:t>
            </w:r>
          </w:p>
        </w:tc>
        <w:tc>
          <w:tcPr>
            <w:tcW w:type="dxa" w:w="2106"/>
            <w:shd w:fill="auto" w:val="clear"/>
          </w:tcPr>
          <w:p w14:paraId="D3110000">
            <w:pPr>
              <w:ind/>
              <w:jc w:val="right"/>
              <w:rPr>
                <w:sz w:val="20"/>
              </w:rPr>
            </w:pPr>
            <w:r>
              <w:rPr>
                <w:sz w:val="20"/>
              </w:rPr>
              <w:t>1 169 514,10</w:t>
            </w:r>
          </w:p>
        </w:tc>
        <w:tc>
          <w:tcPr>
            <w:tcW w:type="dxa" w:w="1680"/>
            <w:shd w:fill="auto" w:val="clear"/>
          </w:tcPr>
          <w:p w14:paraId="D4110000">
            <w:pPr>
              <w:ind/>
              <w:jc w:val="right"/>
              <w:rPr>
                <w:sz w:val="20"/>
              </w:rPr>
            </w:pPr>
            <w:r>
              <w:rPr>
                <w:sz w:val="20"/>
              </w:rPr>
              <w:t>1 169 514,10</w:t>
            </w:r>
          </w:p>
        </w:tc>
        <w:tc>
          <w:tcPr>
            <w:tcW w:type="dxa" w:w="1601"/>
            <w:shd w:fill="auto" w:val="clear"/>
          </w:tcPr>
          <w:p w14:paraId="D5110000">
            <w:pPr>
              <w:ind/>
              <w:jc w:val="right"/>
              <w:rPr>
                <w:sz w:val="20"/>
              </w:rPr>
            </w:pPr>
            <w:r>
              <w:rPr>
                <w:sz w:val="20"/>
              </w:rPr>
              <w:t>1 169 514,10</w:t>
            </w:r>
          </w:p>
        </w:tc>
      </w:tr>
      <w:tr>
        <w:trPr>
          <w:trHeight w:hRule="atLeast" w:val="20"/>
        </w:trPr>
        <w:tc>
          <w:tcPr>
            <w:tcW w:type="dxa" w:w="4253"/>
            <w:shd w:fill="auto" w:val="clear"/>
          </w:tcPr>
          <w:p w14:paraId="D6110000">
            <w:pPr>
              <w:rPr>
                <w:sz w:val="20"/>
              </w:rPr>
            </w:pPr>
            <w:r>
              <w:rPr>
                <w:sz w:val="20"/>
              </w:rPr>
              <w:t>Социальные выплаты гражданам, кроме публичных нормативных социальных выплат</w:t>
            </w:r>
          </w:p>
        </w:tc>
        <w:tc>
          <w:tcPr>
            <w:tcW w:type="dxa" w:w="992"/>
            <w:shd w:fill="auto" w:val="clear"/>
          </w:tcPr>
          <w:p w14:paraId="D7110000">
            <w:pPr>
              <w:ind/>
              <w:jc w:val="center"/>
              <w:rPr>
                <w:sz w:val="20"/>
              </w:rPr>
            </w:pPr>
            <w:r>
              <w:rPr>
                <w:sz w:val="20"/>
              </w:rPr>
              <w:t>606</w:t>
            </w:r>
          </w:p>
        </w:tc>
        <w:tc>
          <w:tcPr>
            <w:tcW w:type="dxa" w:w="993"/>
            <w:shd w:fill="auto" w:val="clear"/>
          </w:tcPr>
          <w:p w14:paraId="D8110000">
            <w:pPr>
              <w:ind/>
              <w:jc w:val="center"/>
              <w:rPr>
                <w:sz w:val="20"/>
              </w:rPr>
            </w:pPr>
            <w:r>
              <w:rPr>
                <w:sz w:val="20"/>
              </w:rPr>
              <w:t>07</w:t>
            </w:r>
          </w:p>
        </w:tc>
        <w:tc>
          <w:tcPr>
            <w:tcW w:type="dxa" w:w="992"/>
            <w:shd w:fill="auto" w:val="clear"/>
          </w:tcPr>
          <w:p w14:paraId="D9110000">
            <w:pPr>
              <w:ind/>
              <w:jc w:val="center"/>
              <w:rPr>
                <w:sz w:val="20"/>
              </w:rPr>
            </w:pPr>
            <w:r>
              <w:rPr>
                <w:sz w:val="20"/>
              </w:rPr>
              <w:t>01</w:t>
            </w:r>
          </w:p>
        </w:tc>
        <w:tc>
          <w:tcPr>
            <w:tcW w:type="dxa" w:w="1843"/>
            <w:shd w:fill="auto" w:val="clear"/>
          </w:tcPr>
          <w:p w14:paraId="DA110000">
            <w:pPr>
              <w:ind/>
              <w:jc w:val="center"/>
              <w:rPr>
                <w:sz w:val="20"/>
              </w:rPr>
            </w:pPr>
            <w:r>
              <w:rPr>
                <w:sz w:val="20"/>
              </w:rPr>
              <w:t>01 1 01 77170</w:t>
            </w:r>
          </w:p>
        </w:tc>
        <w:tc>
          <w:tcPr>
            <w:tcW w:type="dxa" w:w="708"/>
            <w:shd w:fill="auto" w:val="clear"/>
          </w:tcPr>
          <w:p w14:paraId="DB110000">
            <w:pPr>
              <w:ind/>
              <w:jc w:val="center"/>
              <w:rPr>
                <w:sz w:val="20"/>
              </w:rPr>
            </w:pPr>
            <w:r>
              <w:rPr>
                <w:sz w:val="20"/>
              </w:rPr>
              <w:t>320</w:t>
            </w:r>
          </w:p>
        </w:tc>
        <w:tc>
          <w:tcPr>
            <w:tcW w:type="dxa" w:w="2106"/>
            <w:shd w:fill="auto" w:val="clear"/>
          </w:tcPr>
          <w:p w14:paraId="DC110000">
            <w:pPr>
              <w:ind/>
              <w:jc w:val="right"/>
              <w:rPr>
                <w:sz w:val="20"/>
              </w:rPr>
            </w:pPr>
            <w:r>
              <w:rPr>
                <w:sz w:val="20"/>
              </w:rPr>
              <w:t>540,00</w:t>
            </w:r>
          </w:p>
        </w:tc>
        <w:tc>
          <w:tcPr>
            <w:tcW w:type="dxa" w:w="1680"/>
            <w:shd w:fill="auto" w:val="clear"/>
          </w:tcPr>
          <w:p w14:paraId="DD110000">
            <w:pPr>
              <w:ind/>
              <w:jc w:val="right"/>
              <w:rPr>
                <w:sz w:val="20"/>
              </w:rPr>
            </w:pPr>
            <w:r>
              <w:rPr>
                <w:sz w:val="20"/>
              </w:rPr>
              <w:t>540,00</w:t>
            </w:r>
          </w:p>
        </w:tc>
        <w:tc>
          <w:tcPr>
            <w:tcW w:type="dxa" w:w="1601"/>
            <w:shd w:fill="auto" w:val="clear"/>
          </w:tcPr>
          <w:p w14:paraId="DE110000">
            <w:pPr>
              <w:ind/>
              <w:jc w:val="right"/>
              <w:rPr>
                <w:sz w:val="20"/>
              </w:rPr>
            </w:pPr>
            <w:r>
              <w:rPr>
                <w:sz w:val="20"/>
              </w:rPr>
              <w:t>540,00</w:t>
            </w:r>
          </w:p>
        </w:tc>
      </w:tr>
      <w:tr>
        <w:trPr>
          <w:trHeight w:hRule="atLeast" w:val="20"/>
        </w:trPr>
        <w:tc>
          <w:tcPr>
            <w:tcW w:type="dxa" w:w="4253"/>
            <w:shd w:fill="auto" w:val="clear"/>
          </w:tcPr>
          <w:p w14:paraId="DF110000">
            <w:pPr>
              <w:rPr>
                <w:sz w:val="20"/>
              </w:rPr>
            </w:pPr>
            <w:r>
              <w:rPr>
                <w:sz w:val="20"/>
              </w:rPr>
              <w:t>Субсидии бюджетным учреждениям</w:t>
            </w:r>
          </w:p>
        </w:tc>
        <w:tc>
          <w:tcPr>
            <w:tcW w:type="dxa" w:w="992"/>
            <w:shd w:fill="auto" w:val="clear"/>
          </w:tcPr>
          <w:p w14:paraId="E0110000">
            <w:pPr>
              <w:ind/>
              <w:jc w:val="center"/>
              <w:rPr>
                <w:sz w:val="20"/>
              </w:rPr>
            </w:pPr>
            <w:r>
              <w:rPr>
                <w:sz w:val="20"/>
              </w:rPr>
              <w:t>606</w:t>
            </w:r>
          </w:p>
        </w:tc>
        <w:tc>
          <w:tcPr>
            <w:tcW w:type="dxa" w:w="993"/>
            <w:shd w:fill="auto" w:val="clear"/>
          </w:tcPr>
          <w:p w14:paraId="E1110000">
            <w:pPr>
              <w:ind/>
              <w:jc w:val="center"/>
              <w:rPr>
                <w:sz w:val="20"/>
              </w:rPr>
            </w:pPr>
            <w:r>
              <w:rPr>
                <w:sz w:val="20"/>
              </w:rPr>
              <w:t>07</w:t>
            </w:r>
          </w:p>
        </w:tc>
        <w:tc>
          <w:tcPr>
            <w:tcW w:type="dxa" w:w="992"/>
            <w:shd w:fill="auto" w:val="clear"/>
          </w:tcPr>
          <w:p w14:paraId="E2110000">
            <w:pPr>
              <w:ind/>
              <w:jc w:val="center"/>
              <w:rPr>
                <w:sz w:val="20"/>
              </w:rPr>
            </w:pPr>
            <w:r>
              <w:rPr>
                <w:sz w:val="20"/>
              </w:rPr>
              <w:t>01</w:t>
            </w:r>
          </w:p>
        </w:tc>
        <w:tc>
          <w:tcPr>
            <w:tcW w:type="dxa" w:w="1843"/>
            <w:shd w:fill="auto" w:val="clear"/>
          </w:tcPr>
          <w:p w14:paraId="E3110000">
            <w:pPr>
              <w:ind/>
              <w:jc w:val="center"/>
              <w:rPr>
                <w:sz w:val="20"/>
              </w:rPr>
            </w:pPr>
            <w:r>
              <w:rPr>
                <w:sz w:val="20"/>
              </w:rPr>
              <w:t>01 1 01 77170</w:t>
            </w:r>
          </w:p>
        </w:tc>
        <w:tc>
          <w:tcPr>
            <w:tcW w:type="dxa" w:w="708"/>
            <w:shd w:fill="auto" w:val="clear"/>
          </w:tcPr>
          <w:p w14:paraId="E4110000">
            <w:pPr>
              <w:ind/>
              <w:jc w:val="center"/>
              <w:rPr>
                <w:sz w:val="20"/>
              </w:rPr>
            </w:pPr>
            <w:r>
              <w:rPr>
                <w:sz w:val="20"/>
              </w:rPr>
              <w:t>610</w:t>
            </w:r>
          </w:p>
        </w:tc>
        <w:tc>
          <w:tcPr>
            <w:tcW w:type="dxa" w:w="2106"/>
            <w:shd w:fill="auto" w:val="clear"/>
          </w:tcPr>
          <w:p w14:paraId="E5110000">
            <w:pPr>
              <w:ind/>
              <w:jc w:val="right"/>
              <w:rPr>
                <w:sz w:val="20"/>
              </w:rPr>
            </w:pPr>
            <w:r>
              <w:rPr>
                <w:sz w:val="20"/>
              </w:rPr>
              <w:t>1 118 757,36</w:t>
            </w:r>
          </w:p>
        </w:tc>
        <w:tc>
          <w:tcPr>
            <w:tcW w:type="dxa" w:w="1680"/>
            <w:shd w:fill="auto" w:val="clear"/>
          </w:tcPr>
          <w:p w14:paraId="E6110000">
            <w:pPr>
              <w:ind/>
              <w:jc w:val="right"/>
              <w:rPr>
                <w:sz w:val="20"/>
              </w:rPr>
            </w:pPr>
            <w:r>
              <w:rPr>
                <w:sz w:val="20"/>
              </w:rPr>
              <w:t>1 118 757,36</w:t>
            </w:r>
          </w:p>
        </w:tc>
        <w:tc>
          <w:tcPr>
            <w:tcW w:type="dxa" w:w="1601"/>
            <w:shd w:fill="auto" w:val="clear"/>
          </w:tcPr>
          <w:p w14:paraId="E7110000">
            <w:pPr>
              <w:ind/>
              <w:jc w:val="right"/>
              <w:rPr>
                <w:sz w:val="20"/>
              </w:rPr>
            </w:pPr>
            <w:r>
              <w:rPr>
                <w:sz w:val="20"/>
              </w:rPr>
              <w:t>1 118 757,36</w:t>
            </w:r>
          </w:p>
        </w:tc>
      </w:tr>
      <w:tr>
        <w:trPr>
          <w:trHeight w:hRule="atLeast" w:val="20"/>
        </w:trPr>
        <w:tc>
          <w:tcPr>
            <w:tcW w:type="dxa" w:w="4253"/>
            <w:shd w:fill="auto" w:val="clear"/>
          </w:tcPr>
          <w:p w14:paraId="E8110000">
            <w:pPr>
              <w:rPr>
                <w:sz w:val="20"/>
              </w:rPr>
            </w:pPr>
            <w:r>
              <w:rPr>
                <w:sz w:val="20"/>
              </w:rPr>
              <w:t>Субсидии автономным учреждениям</w:t>
            </w:r>
          </w:p>
        </w:tc>
        <w:tc>
          <w:tcPr>
            <w:tcW w:type="dxa" w:w="992"/>
            <w:shd w:fill="auto" w:val="clear"/>
          </w:tcPr>
          <w:p w14:paraId="E9110000">
            <w:pPr>
              <w:ind/>
              <w:jc w:val="center"/>
              <w:rPr>
                <w:sz w:val="20"/>
              </w:rPr>
            </w:pPr>
            <w:r>
              <w:rPr>
                <w:sz w:val="20"/>
              </w:rPr>
              <w:t>606</w:t>
            </w:r>
          </w:p>
        </w:tc>
        <w:tc>
          <w:tcPr>
            <w:tcW w:type="dxa" w:w="993"/>
            <w:shd w:fill="auto" w:val="clear"/>
          </w:tcPr>
          <w:p w14:paraId="EA110000">
            <w:pPr>
              <w:ind/>
              <w:jc w:val="center"/>
              <w:rPr>
                <w:sz w:val="20"/>
              </w:rPr>
            </w:pPr>
            <w:r>
              <w:rPr>
                <w:sz w:val="20"/>
              </w:rPr>
              <w:t>07</w:t>
            </w:r>
          </w:p>
        </w:tc>
        <w:tc>
          <w:tcPr>
            <w:tcW w:type="dxa" w:w="992"/>
            <w:shd w:fill="auto" w:val="clear"/>
          </w:tcPr>
          <w:p w14:paraId="EB110000">
            <w:pPr>
              <w:ind/>
              <w:jc w:val="center"/>
              <w:rPr>
                <w:sz w:val="20"/>
              </w:rPr>
            </w:pPr>
            <w:r>
              <w:rPr>
                <w:sz w:val="20"/>
              </w:rPr>
              <w:t>01</w:t>
            </w:r>
          </w:p>
        </w:tc>
        <w:tc>
          <w:tcPr>
            <w:tcW w:type="dxa" w:w="1843"/>
            <w:shd w:fill="auto" w:val="clear"/>
          </w:tcPr>
          <w:p w14:paraId="EC110000">
            <w:pPr>
              <w:ind/>
              <w:jc w:val="center"/>
              <w:rPr>
                <w:sz w:val="20"/>
              </w:rPr>
            </w:pPr>
            <w:r>
              <w:rPr>
                <w:sz w:val="20"/>
              </w:rPr>
              <w:t>01 1 01 77170</w:t>
            </w:r>
          </w:p>
        </w:tc>
        <w:tc>
          <w:tcPr>
            <w:tcW w:type="dxa" w:w="708"/>
            <w:shd w:fill="auto" w:val="clear"/>
          </w:tcPr>
          <w:p w14:paraId="ED110000">
            <w:pPr>
              <w:ind/>
              <w:jc w:val="center"/>
              <w:rPr>
                <w:sz w:val="20"/>
              </w:rPr>
            </w:pPr>
            <w:r>
              <w:rPr>
                <w:sz w:val="20"/>
              </w:rPr>
              <w:t>620</w:t>
            </w:r>
          </w:p>
        </w:tc>
        <w:tc>
          <w:tcPr>
            <w:tcW w:type="dxa" w:w="2106"/>
            <w:shd w:fill="auto" w:val="clear"/>
          </w:tcPr>
          <w:p w14:paraId="EE110000">
            <w:pPr>
              <w:ind/>
              <w:jc w:val="right"/>
              <w:rPr>
                <w:sz w:val="20"/>
              </w:rPr>
            </w:pPr>
            <w:r>
              <w:rPr>
                <w:sz w:val="20"/>
              </w:rPr>
              <w:t>41 528,44</w:t>
            </w:r>
          </w:p>
        </w:tc>
        <w:tc>
          <w:tcPr>
            <w:tcW w:type="dxa" w:w="1680"/>
            <w:shd w:fill="auto" w:val="clear"/>
          </w:tcPr>
          <w:p w14:paraId="EF110000">
            <w:pPr>
              <w:ind/>
              <w:jc w:val="right"/>
              <w:rPr>
                <w:sz w:val="20"/>
              </w:rPr>
            </w:pPr>
            <w:r>
              <w:rPr>
                <w:sz w:val="20"/>
              </w:rPr>
              <w:t>41 528,44</w:t>
            </w:r>
          </w:p>
        </w:tc>
        <w:tc>
          <w:tcPr>
            <w:tcW w:type="dxa" w:w="1601"/>
            <w:shd w:fill="auto" w:val="clear"/>
          </w:tcPr>
          <w:p w14:paraId="F0110000">
            <w:pPr>
              <w:ind/>
              <w:jc w:val="right"/>
              <w:rPr>
                <w:sz w:val="20"/>
              </w:rPr>
            </w:pPr>
            <w:r>
              <w:rPr>
                <w:sz w:val="20"/>
              </w:rPr>
              <w:t>41 528,44</w:t>
            </w:r>
          </w:p>
        </w:tc>
      </w:tr>
      <w:tr>
        <w:trPr>
          <w:trHeight w:hRule="atLeast" w:val="20"/>
        </w:trPr>
        <w:tc>
          <w:tcPr>
            <w:tcW w:type="dxa" w:w="4253"/>
            <w:shd w:fill="auto" w:val="clear"/>
          </w:tcPr>
          <w:p w14:paraId="F111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shd w:fill="auto" w:val="clear"/>
          </w:tcPr>
          <w:p w14:paraId="F2110000">
            <w:pPr>
              <w:ind/>
              <w:jc w:val="center"/>
              <w:rPr>
                <w:sz w:val="20"/>
              </w:rPr>
            </w:pPr>
            <w:r>
              <w:rPr>
                <w:sz w:val="20"/>
              </w:rPr>
              <w:t>606</w:t>
            </w:r>
          </w:p>
        </w:tc>
        <w:tc>
          <w:tcPr>
            <w:tcW w:type="dxa" w:w="993"/>
            <w:shd w:fill="auto" w:val="clear"/>
          </w:tcPr>
          <w:p w14:paraId="F3110000">
            <w:pPr>
              <w:ind/>
              <w:jc w:val="center"/>
              <w:rPr>
                <w:sz w:val="20"/>
              </w:rPr>
            </w:pPr>
            <w:r>
              <w:rPr>
                <w:sz w:val="20"/>
              </w:rPr>
              <w:t>07</w:t>
            </w:r>
          </w:p>
        </w:tc>
        <w:tc>
          <w:tcPr>
            <w:tcW w:type="dxa" w:w="992"/>
            <w:shd w:fill="auto" w:val="clear"/>
          </w:tcPr>
          <w:p w14:paraId="F4110000">
            <w:pPr>
              <w:ind/>
              <w:jc w:val="center"/>
              <w:rPr>
                <w:sz w:val="20"/>
              </w:rPr>
            </w:pPr>
            <w:r>
              <w:rPr>
                <w:sz w:val="20"/>
              </w:rPr>
              <w:t>01</w:t>
            </w:r>
          </w:p>
        </w:tc>
        <w:tc>
          <w:tcPr>
            <w:tcW w:type="dxa" w:w="1843"/>
            <w:shd w:fill="auto" w:val="clear"/>
          </w:tcPr>
          <w:p w14:paraId="F5110000">
            <w:pPr>
              <w:ind/>
              <w:jc w:val="center"/>
              <w:rPr>
                <w:sz w:val="20"/>
              </w:rPr>
            </w:pPr>
            <w:r>
              <w:rPr>
                <w:sz w:val="20"/>
              </w:rPr>
              <w:t>01 1 01 77170</w:t>
            </w:r>
          </w:p>
        </w:tc>
        <w:tc>
          <w:tcPr>
            <w:tcW w:type="dxa" w:w="708"/>
            <w:shd w:fill="auto" w:val="clear"/>
          </w:tcPr>
          <w:p w14:paraId="F6110000">
            <w:pPr>
              <w:ind/>
              <w:jc w:val="center"/>
              <w:rPr>
                <w:sz w:val="20"/>
              </w:rPr>
            </w:pPr>
            <w:r>
              <w:rPr>
                <w:sz w:val="20"/>
              </w:rPr>
              <w:t>630</w:t>
            </w:r>
          </w:p>
        </w:tc>
        <w:tc>
          <w:tcPr>
            <w:tcW w:type="dxa" w:w="2106"/>
            <w:shd w:fill="auto" w:val="clear"/>
          </w:tcPr>
          <w:p w14:paraId="F7110000">
            <w:pPr>
              <w:ind/>
              <w:jc w:val="right"/>
              <w:rPr>
                <w:sz w:val="20"/>
              </w:rPr>
            </w:pPr>
            <w:r>
              <w:rPr>
                <w:sz w:val="20"/>
              </w:rPr>
              <w:t>912,04</w:t>
            </w:r>
          </w:p>
        </w:tc>
        <w:tc>
          <w:tcPr>
            <w:tcW w:type="dxa" w:w="1680"/>
            <w:shd w:fill="auto" w:val="clear"/>
          </w:tcPr>
          <w:p w14:paraId="F8110000">
            <w:pPr>
              <w:ind/>
              <w:jc w:val="right"/>
              <w:rPr>
                <w:sz w:val="20"/>
              </w:rPr>
            </w:pPr>
            <w:r>
              <w:rPr>
                <w:sz w:val="20"/>
              </w:rPr>
              <w:t>912,04</w:t>
            </w:r>
          </w:p>
        </w:tc>
        <w:tc>
          <w:tcPr>
            <w:tcW w:type="dxa" w:w="1601"/>
            <w:shd w:fill="auto" w:val="clear"/>
          </w:tcPr>
          <w:p w14:paraId="F9110000">
            <w:pPr>
              <w:ind/>
              <w:jc w:val="right"/>
              <w:rPr>
                <w:sz w:val="20"/>
              </w:rPr>
            </w:pPr>
            <w:r>
              <w:rPr>
                <w:sz w:val="20"/>
              </w:rPr>
              <w:t>912,04</w:t>
            </w:r>
          </w:p>
        </w:tc>
      </w:tr>
      <w:tr>
        <w:trPr>
          <w:trHeight w:hRule="atLeast" w:val="20"/>
        </w:trPr>
        <w:tc>
          <w:tcPr>
            <w:tcW w:type="dxa" w:w="4253"/>
            <w:shd w:fill="auto" w:val="clear"/>
          </w:tcPr>
          <w:p w14:paraId="FA1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shd w:fill="auto" w:val="clear"/>
          </w:tcPr>
          <w:p w14:paraId="FB110000">
            <w:pPr>
              <w:ind/>
              <w:jc w:val="center"/>
              <w:rPr>
                <w:sz w:val="20"/>
              </w:rPr>
            </w:pPr>
            <w:r>
              <w:rPr>
                <w:sz w:val="20"/>
              </w:rPr>
              <w:t>606</w:t>
            </w:r>
          </w:p>
        </w:tc>
        <w:tc>
          <w:tcPr>
            <w:tcW w:type="dxa" w:w="993"/>
            <w:shd w:fill="auto" w:val="clear"/>
          </w:tcPr>
          <w:p w14:paraId="FC110000">
            <w:pPr>
              <w:ind/>
              <w:jc w:val="center"/>
              <w:rPr>
                <w:sz w:val="20"/>
              </w:rPr>
            </w:pPr>
            <w:r>
              <w:rPr>
                <w:sz w:val="20"/>
              </w:rPr>
              <w:t>07</w:t>
            </w:r>
          </w:p>
        </w:tc>
        <w:tc>
          <w:tcPr>
            <w:tcW w:type="dxa" w:w="992"/>
            <w:shd w:fill="auto" w:val="clear"/>
          </w:tcPr>
          <w:p w14:paraId="FD110000">
            <w:pPr>
              <w:ind/>
              <w:jc w:val="center"/>
              <w:rPr>
                <w:sz w:val="20"/>
              </w:rPr>
            </w:pPr>
            <w:r>
              <w:rPr>
                <w:sz w:val="20"/>
              </w:rPr>
              <w:t>01</w:t>
            </w:r>
          </w:p>
        </w:tc>
        <w:tc>
          <w:tcPr>
            <w:tcW w:type="dxa" w:w="1843"/>
            <w:shd w:fill="auto" w:val="clear"/>
          </w:tcPr>
          <w:p w14:paraId="FE110000">
            <w:pPr>
              <w:ind/>
              <w:jc w:val="center"/>
              <w:rPr>
                <w:sz w:val="20"/>
              </w:rPr>
            </w:pPr>
            <w:r>
              <w:rPr>
                <w:sz w:val="20"/>
              </w:rPr>
              <w:t>01 1 01 77170</w:t>
            </w:r>
          </w:p>
        </w:tc>
        <w:tc>
          <w:tcPr>
            <w:tcW w:type="dxa" w:w="708"/>
            <w:shd w:fill="auto" w:val="clear"/>
          </w:tcPr>
          <w:p w14:paraId="FF110000">
            <w:pPr>
              <w:ind/>
              <w:jc w:val="center"/>
              <w:rPr>
                <w:sz w:val="20"/>
              </w:rPr>
            </w:pPr>
            <w:r>
              <w:rPr>
                <w:sz w:val="20"/>
              </w:rPr>
              <w:t>810</w:t>
            </w:r>
          </w:p>
        </w:tc>
        <w:tc>
          <w:tcPr>
            <w:tcW w:type="dxa" w:w="2106"/>
            <w:shd w:fill="auto" w:val="clear"/>
          </w:tcPr>
          <w:p w14:paraId="00120000">
            <w:pPr>
              <w:ind/>
              <w:jc w:val="right"/>
              <w:rPr>
                <w:sz w:val="20"/>
              </w:rPr>
            </w:pPr>
            <w:r>
              <w:rPr>
                <w:sz w:val="20"/>
              </w:rPr>
              <w:t>7 776,26</w:t>
            </w:r>
          </w:p>
        </w:tc>
        <w:tc>
          <w:tcPr>
            <w:tcW w:type="dxa" w:w="1680"/>
            <w:shd w:fill="auto" w:val="clear"/>
          </w:tcPr>
          <w:p w14:paraId="01120000">
            <w:pPr>
              <w:ind/>
              <w:jc w:val="right"/>
              <w:rPr>
                <w:sz w:val="20"/>
              </w:rPr>
            </w:pPr>
            <w:r>
              <w:rPr>
                <w:sz w:val="20"/>
              </w:rPr>
              <w:t>7 776,26</w:t>
            </w:r>
          </w:p>
        </w:tc>
        <w:tc>
          <w:tcPr>
            <w:tcW w:type="dxa" w:w="1601"/>
            <w:shd w:fill="auto" w:val="clear"/>
          </w:tcPr>
          <w:p w14:paraId="02120000">
            <w:pPr>
              <w:ind/>
              <w:jc w:val="right"/>
              <w:rPr>
                <w:sz w:val="20"/>
              </w:rPr>
            </w:pPr>
            <w:r>
              <w:rPr>
                <w:sz w:val="20"/>
              </w:rPr>
              <w:t>7 776,26</w:t>
            </w:r>
          </w:p>
        </w:tc>
      </w:tr>
      <w:tr>
        <w:trPr>
          <w:trHeight w:hRule="atLeast" w:val="20"/>
        </w:trPr>
        <w:tc>
          <w:tcPr>
            <w:tcW w:type="dxa" w:w="4253"/>
            <w:shd w:fill="auto" w:val="clear"/>
          </w:tcPr>
          <w:p w14:paraId="03120000">
            <w:pPr>
              <w:rPr>
                <w:sz w:val="20"/>
              </w:rPr>
            </w:pPr>
            <w:r>
              <w:rPr>
                <w:sz w:val="20"/>
              </w:rPr>
              <w:t xml:space="preserve">Основное мероприятие «Модернизация </w:t>
            </w:r>
            <w:r>
              <w:rPr>
                <w:sz w:val="20"/>
              </w:rPr>
              <w:t>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992"/>
            <w:shd w:fill="auto" w:val="clear"/>
          </w:tcPr>
          <w:p w14:paraId="04120000">
            <w:pPr>
              <w:ind/>
              <w:jc w:val="center"/>
              <w:rPr>
                <w:sz w:val="20"/>
              </w:rPr>
            </w:pPr>
            <w:r>
              <w:rPr>
                <w:sz w:val="20"/>
              </w:rPr>
              <w:t>606</w:t>
            </w:r>
          </w:p>
        </w:tc>
        <w:tc>
          <w:tcPr>
            <w:tcW w:type="dxa" w:w="993"/>
            <w:shd w:fill="auto" w:val="clear"/>
          </w:tcPr>
          <w:p w14:paraId="05120000">
            <w:pPr>
              <w:ind/>
              <w:jc w:val="center"/>
              <w:rPr>
                <w:sz w:val="20"/>
              </w:rPr>
            </w:pPr>
            <w:r>
              <w:rPr>
                <w:sz w:val="20"/>
              </w:rPr>
              <w:t>07</w:t>
            </w:r>
          </w:p>
        </w:tc>
        <w:tc>
          <w:tcPr>
            <w:tcW w:type="dxa" w:w="992"/>
            <w:shd w:fill="auto" w:val="clear"/>
          </w:tcPr>
          <w:p w14:paraId="06120000">
            <w:pPr>
              <w:ind/>
              <w:jc w:val="center"/>
              <w:rPr>
                <w:sz w:val="20"/>
              </w:rPr>
            </w:pPr>
            <w:r>
              <w:rPr>
                <w:sz w:val="20"/>
              </w:rPr>
              <w:t>01</w:t>
            </w:r>
          </w:p>
        </w:tc>
        <w:tc>
          <w:tcPr>
            <w:tcW w:type="dxa" w:w="1843"/>
            <w:shd w:fill="auto" w:val="clear"/>
          </w:tcPr>
          <w:p w14:paraId="07120000">
            <w:pPr>
              <w:ind/>
              <w:jc w:val="center"/>
              <w:rPr>
                <w:sz w:val="20"/>
              </w:rPr>
            </w:pPr>
            <w:r>
              <w:rPr>
                <w:sz w:val="20"/>
              </w:rPr>
              <w:t>01 1 06 00000</w:t>
            </w:r>
          </w:p>
        </w:tc>
        <w:tc>
          <w:tcPr>
            <w:tcW w:type="dxa" w:w="708"/>
            <w:shd w:fill="auto" w:val="clear"/>
          </w:tcPr>
          <w:p w14:paraId="08120000">
            <w:pPr>
              <w:ind/>
              <w:jc w:val="center"/>
              <w:rPr>
                <w:sz w:val="20"/>
              </w:rPr>
            </w:pPr>
            <w:r>
              <w:rPr>
                <w:sz w:val="20"/>
              </w:rPr>
              <w:t>000</w:t>
            </w:r>
          </w:p>
        </w:tc>
        <w:tc>
          <w:tcPr>
            <w:tcW w:type="dxa" w:w="2106"/>
            <w:shd w:fill="auto" w:val="clear"/>
          </w:tcPr>
          <w:p w14:paraId="09120000">
            <w:pPr>
              <w:ind/>
              <w:jc w:val="right"/>
              <w:rPr>
                <w:sz w:val="20"/>
              </w:rPr>
            </w:pPr>
            <w:r>
              <w:rPr>
                <w:sz w:val="20"/>
              </w:rPr>
              <w:t>8 402,92</w:t>
            </w:r>
          </w:p>
        </w:tc>
        <w:tc>
          <w:tcPr>
            <w:tcW w:type="dxa" w:w="1680"/>
            <w:shd w:fill="auto" w:val="clear"/>
          </w:tcPr>
          <w:p w14:paraId="0A120000">
            <w:pPr>
              <w:ind/>
              <w:jc w:val="right"/>
              <w:rPr>
                <w:sz w:val="20"/>
              </w:rPr>
            </w:pPr>
            <w:r>
              <w:rPr>
                <w:sz w:val="20"/>
              </w:rPr>
              <w:t>0,00</w:t>
            </w:r>
          </w:p>
        </w:tc>
        <w:tc>
          <w:tcPr>
            <w:tcW w:type="dxa" w:w="1601"/>
            <w:shd w:fill="auto" w:val="clear"/>
          </w:tcPr>
          <w:p w14:paraId="0B120000">
            <w:pPr>
              <w:ind/>
              <w:jc w:val="right"/>
              <w:rPr>
                <w:sz w:val="20"/>
              </w:rPr>
            </w:pPr>
            <w:r>
              <w:rPr>
                <w:sz w:val="20"/>
              </w:rPr>
              <w:t>0,00</w:t>
            </w:r>
          </w:p>
        </w:tc>
      </w:tr>
      <w:tr>
        <w:trPr>
          <w:trHeight w:hRule="atLeast" w:val="20"/>
        </w:trPr>
        <w:tc>
          <w:tcPr>
            <w:tcW w:type="dxa" w:w="4253"/>
            <w:shd w:fill="auto" w:val="clear"/>
          </w:tcPr>
          <w:p w14:paraId="0C12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0D120000">
            <w:pPr>
              <w:ind/>
              <w:jc w:val="center"/>
              <w:rPr>
                <w:sz w:val="20"/>
              </w:rPr>
            </w:pPr>
            <w:r>
              <w:rPr>
                <w:sz w:val="20"/>
              </w:rPr>
              <w:t>606</w:t>
            </w:r>
          </w:p>
        </w:tc>
        <w:tc>
          <w:tcPr>
            <w:tcW w:type="dxa" w:w="993"/>
            <w:shd w:fill="auto" w:val="clear"/>
          </w:tcPr>
          <w:p w14:paraId="0E120000">
            <w:pPr>
              <w:ind/>
              <w:jc w:val="center"/>
              <w:rPr>
                <w:sz w:val="20"/>
              </w:rPr>
            </w:pPr>
            <w:r>
              <w:rPr>
                <w:sz w:val="20"/>
              </w:rPr>
              <w:t>07</w:t>
            </w:r>
          </w:p>
        </w:tc>
        <w:tc>
          <w:tcPr>
            <w:tcW w:type="dxa" w:w="992"/>
            <w:shd w:fill="auto" w:val="clear"/>
          </w:tcPr>
          <w:p w14:paraId="0F120000">
            <w:pPr>
              <w:ind/>
              <w:jc w:val="center"/>
              <w:rPr>
                <w:sz w:val="20"/>
              </w:rPr>
            </w:pPr>
            <w:r>
              <w:rPr>
                <w:sz w:val="20"/>
              </w:rPr>
              <w:t>01</w:t>
            </w:r>
          </w:p>
        </w:tc>
        <w:tc>
          <w:tcPr>
            <w:tcW w:type="dxa" w:w="1843"/>
            <w:shd w:fill="auto" w:val="clear"/>
          </w:tcPr>
          <w:p w14:paraId="10120000">
            <w:pPr>
              <w:ind/>
              <w:jc w:val="center"/>
              <w:rPr>
                <w:sz w:val="20"/>
              </w:rPr>
            </w:pPr>
            <w:r>
              <w:rPr>
                <w:sz w:val="20"/>
              </w:rPr>
              <w:t>01 1 06 11010</w:t>
            </w:r>
          </w:p>
        </w:tc>
        <w:tc>
          <w:tcPr>
            <w:tcW w:type="dxa" w:w="708"/>
            <w:shd w:fill="auto" w:val="clear"/>
          </w:tcPr>
          <w:p w14:paraId="11120000">
            <w:pPr>
              <w:ind/>
              <w:jc w:val="center"/>
              <w:rPr>
                <w:sz w:val="20"/>
              </w:rPr>
            </w:pPr>
            <w:r>
              <w:rPr>
                <w:sz w:val="20"/>
              </w:rPr>
              <w:t>000</w:t>
            </w:r>
          </w:p>
        </w:tc>
        <w:tc>
          <w:tcPr>
            <w:tcW w:type="dxa" w:w="2106"/>
            <w:shd w:fill="auto" w:val="clear"/>
          </w:tcPr>
          <w:p w14:paraId="12120000">
            <w:pPr>
              <w:ind/>
              <w:jc w:val="right"/>
              <w:rPr>
                <w:sz w:val="20"/>
              </w:rPr>
            </w:pPr>
            <w:r>
              <w:rPr>
                <w:sz w:val="20"/>
              </w:rPr>
              <w:t>8 402,92</w:t>
            </w:r>
          </w:p>
        </w:tc>
        <w:tc>
          <w:tcPr>
            <w:tcW w:type="dxa" w:w="1680"/>
            <w:shd w:fill="auto" w:val="clear"/>
          </w:tcPr>
          <w:p w14:paraId="13120000">
            <w:pPr>
              <w:ind/>
              <w:jc w:val="right"/>
              <w:rPr>
                <w:sz w:val="20"/>
              </w:rPr>
            </w:pPr>
            <w:r>
              <w:rPr>
                <w:sz w:val="20"/>
              </w:rPr>
              <w:t>0,00</w:t>
            </w:r>
          </w:p>
        </w:tc>
        <w:tc>
          <w:tcPr>
            <w:tcW w:type="dxa" w:w="1601"/>
            <w:shd w:fill="auto" w:val="clear"/>
          </w:tcPr>
          <w:p w14:paraId="14120000">
            <w:pPr>
              <w:ind/>
              <w:jc w:val="right"/>
              <w:rPr>
                <w:sz w:val="20"/>
              </w:rPr>
            </w:pPr>
            <w:r>
              <w:rPr>
                <w:sz w:val="20"/>
              </w:rPr>
              <w:t>0,00</w:t>
            </w:r>
          </w:p>
        </w:tc>
      </w:tr>
      <w:tr>
        <w:trPr>
          <w:trHeight w:hRule="atLeast" w:val="20"/>
        </w:trPr>
        <w:tc>
          <w:tcPr>
            <w:tcW w:type="dxa" w:w="4253"/>
            <w:shd w:fill="auto" w:val="clear"/>
          </w:tcPr>
          <w:p w14:paraId="15120000">
            <w:pPr>
              <w:rPr>
                <w:sz w:val="20"/>
              </w:rPr>
            </w:pPr>
            <w:r>
              <w:rPr>
                <w:sz w:val="20"/>
              </w:rPr>
              <w:t>Субсидии бюджетным учреждениям</w:t>
            </w:r>
          </w:p>
        </w:tc>
        <w:tc>
          <w:tcPr>
            <w:tcW w:type="dxa" w:w="992"/>
            <w:shd w:fill="auto" w:val="clear"/>
          </w:tcPr>
          <w:p w14:paraId="16120000">
            <w:pPr>
              <w:ind/>
              <w:jc w:val="center"/>
              <w:rPr>
                <w:sz w:val="20"/>
              </w:rPr>
            </w:pPr>
            <w:r>
              <w:rPr>
                <w:sz w:val="20"/>
              </w:rPr>
              <w:t>606</w:t>
            </w:r>
          </w:p>
        </w:tc>
        <w:tc>
          <w:tcPr>
            <w:tcW w:type="dxa" w:w="993"/>
            <w:shd w:fill="auto" w:val="clear"/>
          </w:tcPr>
          <w:p w14:paraId="17120000">
            <w:pPr>
              <w:ind/>
              <w:jc w:val="center"/>
              <w:rPr>
                <w:sz w:val="20"/>
              </w:rPr>
            </w:pPr>
            <w:r>
              <w:rPr>
                <w:sz w:val="20"/>
              </w:rPr>
              <w:t>07</w:t>
            </w:r>
          </w:p>
        </w:tc>
        <w:tc>
          <w:tcPr>
            <w:tcW w:type="dxa" w:w="992"/>
            <w:shd w:fill="auto" w:val="clear"/>
          </w:tcPr>
          <w:p w14:paraId="18120000">
            <w:pPr>
              <w:ind/>
              <w:jc w:val="center"/>
              <w:rPr>
                <w:sz w:val="20"/>
              </w:rPr>
            </w:pPr>
            <w:r>
              <w:rPr>
                <w:sz w:val="20"/>
              </w:rPr>
              <w:t>01</w:t>
            </w:r>
          </w:p>
        </w:tc>
        <w:tc>
          <w:tcPr>
            <w:tcW w:type="dxa" w:w="1843"/>
            <w:shd w:fill="auto" w:val="clear"/>
          </w:tcPr>
          <w:p w14:paraId="19120000">
            <w:pPr>
              <w:ind/>
              <w:jc w:val="center"/>
              <w:rPr>
                <w:sz w:val="20"/>
              </w:rPr>
            </w:pPr>
            <w:r>
              <w:rPr>
                <w:sz w:val="20"/>
              </w:rPr>
              <w:t>01 1 06 11010</w:t>
            </w:r>
          </w:p>
        </w:tc>
        <w:tc>
          <w:tcPr>
            <w:tcW w:type="dxa" w:w="708"/>
            <w:shd w:fill="auto" w:val="clear"/>
          </w:tcPr>
          <w:p w14:paraId="1A120000">
            <w:pPr>
              <w:ind/>
              <w:jc w:val="center"/>
              <w:rPr>
                <w:sz w:val="20"/>
              </w:rPr>
            </w:pPr>
            <w:r>
              <w:rPr>
                <w:sz w:val="20"/>
              </w:rPr>
              <w:t>610</w:t>
            </w:r>
          </w:p>
        </w:tc>
        <w:tc>
          <w:tcPr>
            <w:tcW w:type="dxa" w:w="2106"/>
            <w:shd w:fill="auto" w:val="clear"/>
          </w:tcPr>
          <w:p w14:paraId="1B120000">
            <w:pPr>
              <w:ind/>
              <w:jc w:val="right"/>
              <w:rPr>
                <w:sz w:val="20"/>
              </w:rPr>
            </w:pPr>
            <w:r>
              <w:rPr>
                <w:sz w:val="20"/>
              </w:rPr>
              <w:t>8 402,92</w:t>
            </w:r>
          </w:p>
        </w:tc>
        <w:tc>
          <w:tcPr>
            <w:tcW w:type="dxa" w:w="1680"/>
            <w:shd w:fill="auto" w:val="clear"/>
          </w:tcPr>
          <w:p w14:paraId="1C120000">
            <w:pPr>
              <w:ind/>
              <w:jc w:val="right"/>
              <w:rPr>
                <w:sz w:val="20"/>
              </w:rPr>
            </w:pPr>
            <w:r>
              <w:rPr>
                <w:sz w:val="20"/>
              </w:rPr>
              <w:t>0,00</w:t>
            </w:r>
          </w:p>
        </w:tc>
        <w:tc>
          <w:tcPr>
            <w:tcW w:type="dxa" w:w="1601"/>
            <w:shd w:fill="auto" w:val="clear"/>
          </w:tcPr>
          <w:p w14:paraId="1D120000">
            <w:pPr>
              <w:ind/>
              <w:jc w:val="right"/>
              <w:rPr>
                <w:sz w:val="20"/>
              </w:rPr>
            </w:pPr>
            <w:r>
              <w:rPr>
                <w:sz w:val="20"/>
              </w:rPr>
              <w:t>0,00</w:t>
            </w:r>
          </w:p>
        </w:tc>
      </w:tr>
      <w:tr>
        <w:trPr>
          <w:trHeight w:hRule="atLeast" w:val="20"/>
        </w:trPr>
        <w:tc>
          <w:tcPr>
            <w:tcW w:type="dxa" w:w="4253"/>
            <w:shd w:fill="auto" w:val="clear"/>
          </w:tcPr>
          <w:p w14:paraId="1E12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shd w:fill="auto" w:val="clear"/>
          </w:tcPr>
          <w:p w14:paraId="1F120000">
            <w:pPr>
              <w:ind/>
              <w:jc w:val="center"/>
              <w:rPr>
                <w:sz w:val="20"/>
              </w:rPr>
            </w:pPr>
            <w:r>
              <w:rPr>
                <w:sz w:val="20"/>
              </w:rPr>
              <w:t>606</w:t>
            </w:r>
          </w:p>
        </w:tc>
        <w:tc>
          <w:tcPr>
            <w:tcW w:type="dxa" w:w="993"/>
            <w:shd w:fill="auto" w:val="clear"/>
          </w:tcPr>
          <w:p w14:paraId="20120000">
            <w:pPr>
              <w:ind/>
              <w:jc w:val="center"/>
              <w:rPr>
                <w:sz w:val="20"/>
              </w:rPr>
            </w:pPr>
            <w:r>
              <w:rPr>
                <w:sz w:val="20"/>
              </w:rPr>
              <w:t>07</w:t>
            </w:r>
          </w:p>
        </w:tc>
        <w:tc>
          <w:tcPr>
            <w:tcW w:type="dxa" w:w="992"/>
            <w:shd w:fill="auto" w:val="clear"/>
          </w:tcPr>
          <w:p w14:paraId="21120000">
            <w:pPr>
              <w:ind/>
              <w:jc w:val="center"/>
              <w:rPr>
                <w:sz w:val="20"/>
              </w:rPr>
            </w:pPr>
            <w:r>
              <w:rPr>
                <w:sz w:val="20"/>
              </w:rPr>
              <w:t>01</w:t>
            </w:r>
          </w:p>
        </w:tc>
        <w:tc>
          <w:tcPr>
            <w:tcW w:type="dxa" w:w="1843"/>
            <w:shd w:fill="auto" w:val="clear"/>
          </w:tcPr>
          <w:p w14:paraId="22120000">
            <w:pPr>
              <w:ind/>
              <w:jc w:val="center"/>
              <w:rPr>
                <w:sz w:val="20"/>
              </w:rPr>
            </w:pPr>
            <w:r>
              <w:rPr>
                <w:sz w:val="20"/>
              </w:rPr>
              <w:t>15 0 00 00000</w:t>
            </w:r>
          </w:p>
        </w:tc>
        <w:tc>
          <w:tcPr>
            <w:tcW w:type="dxa" w:w="708"/>
            <w:shd w:fill="auto" w:val="clear"/>
          </w:tcPr>
          <w:p w14:paraId="23120000">
            <w:pPr>
              <w:ind/>
              <w:jc w:val="center"/>
              <w:rPr>
                <w:sz w:val="20"/>
              </w:rPr>
            </w:pPr>
            <w:r>
              <w:rPr>
                <w:sz w:val="20"/>
              </w:rPr>
              <w:t>000</w:t>
            </w:r>
          </w:p>
        </w:tc>
        <w:tc>
          <w:tcPr>
            <w:tcW w:type="dxa" w:w="2106"/>
            <w:shd w:fill="auto" w:val="clear"/>
          </w:tcPr>
          <w:p w14:paraId="24120000">
            <w:pPr>
              <w:ind/>
              <w:jc w:val="right"/>
              <w:rPr>
                <w:sz w:val="20"/>
              </w:rPr>
            </w:pPr>
            <w:r>
              <w:rPr>
                <w:sz w:val="20"/>
              </w:rPr>
              <w:t>117 976,85</w:t>
            </w:r>
          </w:p>
        </w:tc>
        <w:tc>
          <w:tcPr>
            <w:tcW w:type="dxa" w:w="1680"/>
            <w:shd w:fill="auto" w:val="clear"/>
          </w:tcPr>
          <w:p w14:paraId="25120000">
            <w:pPr>
              <w:ind/>
              <w:jc w:val="right"/>
              <w:rPr>
                <w:sz w:val="20"/>
              </w:rPr>
            </w:pPr>
            <w:r>
              <w:rPr>
                <w:sz w:val="20"/>
              </w:rPr>
              <w:t>88 262,11</w:t>
            </w:r>
          </w:p>
        </w:tc>
        <w:tc>
          <w:tcPr>
            <w:tcW w:type="dxa" w:w="1601"/>
            <w:shd w:fill="auto" w:val="clear"/>
          </w:tcPr>
          <w:p w14:paraId="26120000">
            <w:pPr>
              <w:ind/>
              <w:jc w:val="right"/>
              <w:rPr>
                <w:sz w:val="20"/>
              </w:rPr>
            </w:pPr>
            <w:r>
              <w:rPr>
                <w:sz w:val="20"/>
              </w:rPr>
              <w:t>88 262,11</w:t>
            </w:r>
          </w:p>
        </w:tc>
      </w:tr>
      <w:tr>
        <w:trPr>
          <w:trHeight w:hRule="atLeast" w:val="20"/>
        </w:trPr>
        <w:tc>
          <w:tcPr>
            <w:tcW w:type="dxa" w:w="4253"/>
            <w:shd w:fill="auto" w:val="clear"/>
          </w:tcPr>
          <w:p w14:paraId="2712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shd w:fill="auto" w:val="clear"/>
          </w:tcPr>
          <w:p w14:paraId="28120000">
            <w:pPr>
              <w:ind/>
              <w:jc w:val="center"/>
              <w:rPr>
                <w:sz w:val="20"/>
              </w:rPr>
            </w:pPr>
            <w:r>
              <w:rPr>
                <w:sz w:val="20"/>
              </w:rPr>
              <w:t>606</w:t>
            </w:r>
          </w:p>
        </w:tc>
        <w:tc>
          <w:tcPr>
            <w:tcW w:type="dxa" w:w="993"/>
            <w:shd w:fill="auto" w:val="clear"/>
          </w:tcPr>
          <w:p w14:paraId="29120000">
            <w:pPr>
              <w:ind/>
              <w:jc w:val="center"/>
              <w:rPr>
                <w:sz w:val="20"/>
              </w:rPr>
            </w:pPr>
            <w:r>
              <w:rPr>
                <w:sz w:val="20"/>
              </w:rPr>
              <w:t>07</w:t>
            </w:r>
          </w:p>
        </w:tc>
        <w:tc>
          <w:tcPr>
            <w:tcW w:type="dxa" w:w="992"/>
            <w:shd w:fill="auto" w:val="clear"/>
          </w:tcPr>
          <w:p w14:paraId="2A120000">
            <w:pPr>
              <w:ind/>
              <w:jc w:val="center"/>
              <w:rPr>
                <w:sz w:val="20"/>
              </w:rPr>
            </w:pPr>
            <w:r>
              <w:rPr>
                <w:sz w:val="20"/>
              </w:rPr>
              <w:t>01</w:t>
            </w:r>
          </w:p>
        </w:tc>
        <w:tc>
          <w:tcPr>
            <w:tcW w:type="dxa" w:w="1843"/>
            <w:shd w:fill="auto" w:val="clear"/>
          </w:tcPr>
          <w:p w14:paraId="2B120000">
            <w:pPr>
              <w:ind/>
              <w:jc w:val="center"/>
              <w:rPr>
                <w:sz w:val="20"/>
              </w:rPr>
            </w:pPr>
            <w:r>
              <w:rPr>
                <w:sz w:val="20"/>
              </w:rPr>
              <w:t>15 1 00 00000</w:t>
            </w:r>
          </w:p>
        </w:tc>
        <w:tc>
          <w:tcPr>
            <w:tcW w:type="dxa" w:w="708"/>
            <w:shd w:fill="auto" w:val="clear"/>
          </w:tcPr>
          <w:p w14:paraId="2C120000">
            <w:pPr>
              <w:ind/>
              <w:jc w:val="center"/>
              <w:rPr>
                <w:sz w:val="20"/>
              </w:rPr>
            </w:pPr>
            <w:r>
              <w:rPr>
                <w:sz w:val="20"/>
              </w:rPr>
              <w:t>000</w:t>
            </w:r>
          </w:p>
        </w:tc>
        <w:tc>
          <w:tcPr>
            <w:tcW w:type="dxa" w:w="2106"/>
            <w:shd w:fill="auto" w:val="clear"/>
          </w:tcPr>
          <w:p w14:paraId="2D120000">
            <w:pPr>
              <w:ind/>
              <w:jc w:val="right"/>
              <w:rPr>
                <w:sz w:val="20"/>
              </w:rPr>
            </w:pPr>
            <w:r>
              <w:rPr>
                <w:sz w:val="20"/>
              </w:rPr>
              <w:t>117 976,85</w:t>
            </w:r>
          </w:p>
        </w:tc>
        <w:tc>
          <w:tcPr>
            <w:tcW w:type="dxa" w:w="1680"/>
            <w:shd w:fill="auto" w:val="clear"/>
          </w:tcPr>
          <w:p w14:paraId="2E120000">
            <w:pPr>
              <w:ind/>
              <w:jc w:val="right"/>
              <w:rPr>
                <w:sz w:val="20"/>
              </w:rPr>
            </w:pPr>
            <w:r>
              <w:rPr>
                <w:sz w:val="20"/>
              </w:rPr>
              <w:t>88 262,11</w:t>
            </w:r>
          </w:p>
        </w:tc>
        <w:tc>
          <w:tcPr>
            <w:tcW w:type="dxa" w:w="1601"/>
            <w:shd w:fill="auto" w:val="clear"/>
          </w:tcPr>
          <w:p w14:paraId="2F120000">
            <w:pPr>
              <w:ind/>
              <w:jc w:val="right"/>
              <w:rPr>
                <w:sz w:val="20"/>
              </w:rPr>
            </w:pPr>
            <w:r>
              <w:rPr>
                <w:sz w:val="20"/>
              </w:rPr>
              <w:t>88 262,11</w:t>
            </w:r>
          </w:p>
        </w:tc>
      </w:tr>
      <w:tr>
        <w:trPr>
          <w:trHeight w:hRule="atLeast" w:val="20"/>
        </w:trPr>
        <w:tc>
          <w:tcPr>
            <w:tcW w:type="dxa" w:w="4253"/>
            <w:shd w:fill="auto" w:val="clear"/>
          </w:tcPr>
          <w:p w14:paraId="3012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shd w:fill="auto" w:val="clear"/>
          </w:tcPr>
          <w:p w14:paraId="31120000">
            <w:pPr>
              <w:ind/>
              <w:jc w:val="center"/>
              <w:rPr>
                <w:sz w:val="20"/>
              </w:rPr>
            </w:pPr>
            <w:r>
              <w:rPr>
                <w:sz w:val="20"/>
              </w:rPr>
              <w:t>606</w:t>
            </w:r>
          </w:p>
        </w:tc>
        <w:tc>
          <w:tcPr>
            <w:tcW w:type="dxa" w:w="993"/>
            <w:shd w:fill="auto" w:val="clear"/>
          </w:tcPr>
          <w:p w14:paraId="32120000">
            <w:pPr>
              <w:ind/>
              <w:jc w:val="center"/>
              <w:rPr>
                <w:sz w:val="20"/>
              </w:rPr>
            </w:pPr>
            <w:r>
              <w:rPr>
                <w:sz w:val="20"/>
              </w:rPr>
              <w:t>07</w:t>
            </w:r>
          </w:p>
        </w:tc>
        <w:tc>
          <w:tcPr>
            <w:tcW w:type="dxa" w:w="992"/>
            <w:shd w:fill="auto" w:val="clear"/>
          </w:tcPr>
          <w:p w14:paraId="33120000">
            <w:pPr>
              <w:ind/>
              <w:jc w:val="center"/>
              <w:rPr>
                <w:sz w:val="20"/>
              </w:rPr>
            </w:pPr>
            <w:r>
              <w:rPr>
                <w:sz w:val="20"/>
              </w:rPr>
              <w:t>01</w:t>
            </w:r>
          </w:p>
        </w:tc>
        <w:tc>
          <w:tcPr>
            <w:tcW w:type="dxa" w:w="1843"/>
            <w:shd w:fill="auto" w:val="clear"/>
          </w:tcPr>
          <w:p w14:paraId="34120000">
            <w:pPr>
              <w:ind/>
              <w:jc w:val="center"/>
              <w:rPr>
                <w:sz w:val="20"/>
              </w:rPr>
            </w:pPr>
            <w:r>
              <w:rPr>
                <w:sz w:val="20"/>
              </w:rPr>
              <w:t>15 1 04 00000</w:t>
            </w:r>
          </w:p>
        </w:tc>
        <w:tc>
          <w:tcPr>
            <w:tcW w:type="dxa" w:w="708"/>
            <w:shd w:fill="auto" w:val="clear"/>
          </w:tcPr>
          <w:p w14:paraId="35120000">
            <w:pPr>
              <w:ind/>
              <w:jc w:val="center"/>
              <w:rPr>
                <w:sz w:val="20"/>
              </w:rPr>
            </w:pPr>
            <w:r>
              <w:rPr>
                <w:sz w:val="20"/>
              </w:rPr>
              <w:t>000</w:t>
            </w:r>
          </w:p>
        </w:tc>
        <w:tc>
          <w:tcPr>
            <w:tcW w:type="dxa" w:w="2106"/>
            <w:shd w:fill="auto" w:val="clear"/>
          </w:tcPr>
          <w:p w14:paraId="36120000">
            <w:pPr>
              <w:ind/>
              <w:jc w:val="right"/>
              <w:rPr>
                <w:sz w:val="20"/>
              </w:rPr>
            </w:pPr>
            <w:r>
              <w:rPr>
                <w:sz w:val="20"/>
              </w:rPr>
              <w:t>117 976,85</w:t>
            </w:r>
          </w:p>
        </w:tc>
        <w:tc>
          <w:tcPr>
            <w:tcW w:type="dxa" w:w="1680"/>
            <w:shd w:fill="auto" w:val="clear"/>
          </w:tcPr>
          <w:p w14:paraId="37120000">
            <w:pPr>
              <w:ind/>
              <w:jc w:val="right"/>
              <w:rPr>
                <w:sz w:val="20"/>
              </w:rPr>
            </w:pPr>
            <w:r>
              <w:rPr>
                <w:sz w:val="20"/>
              </w:rPr>
              <w:t>88 262,11</w:t>
            </w:r>
          </w:p>
        </w:tc>
        <w:tc>
          <w:tcPr>
            <w:tcW w:type="dxa" w:w="1601"/>
            <w:shd w:fill="auto" w:val="clear"/>
          </w:tcPr>
          <w:p w14:paraId="38120000">
            <w:pPr>
              <w:ind/>
              <w:jc w:val="right"/>
              <w:rPr>
                <w:sz w:val="20"/>
              </w:rPr>
            </w:pPr>
            <w:r>
              <w:rPr>
                <w:sz w:val="20"/>
              </w:rPr>
              <w:t>88 262,11</w:t>
            </w:r>
          </w:p>
        </w:tc>
      </w:tr>
      <w:tr>
        <w:trPr>
          <w:trHeight w:hRule="atLeast" w:val="20"/>
        </w:trPr>
        <w:tc>
          <w:tcPr>
            <w:tcW w:type="dxa" w:w="4253"/>
            <w:shd w:fill="auto" w:val="clear"/>
          </w:tcPr>
          <w:p w14:paraId="39120000">
            <w:pPr>
              <w:rPr>
                <w:sz w:val="20"/>
              </w:rPr>
            </w:pPr>
            <w:r>
              <w:rPr>
                <w:sz w:val="20"/>
              </w:rPr>
              <w:t>Расходы на создание безопасных условий функционирования муниципальных учреждений</w:t>
            </w:r>
          </w:p>
        </w:tc>
        <w:tc>
          <w:tcPr>
            <w:tcW w:type="dxa" w:w="992"/>
            <w:shd w:fill="auto" w:val="clear"/>
          </w:tcPr>
          <w:p w14:paraId="3A120000">
            <w:pPr>
              <w:ind/>
              <w:jc w:val="center"/>
              <w:rPr>
                <w:sz w:val="20"/>
              </w:rPr>
            </w:pPr>
            <w:r>
              <w:rPr>
                <w:sz w:val="20"/>
              </w:rPr>
              <w:t>606</w:t>
            </w:r>
          </w:p>
        </w:tc>
        <w:tc>
          <w:tcPr>
            <w:tcW w:type="dxa" w:w="993"/>
            <w:shd w:fill="auto" w:val="clear"/>
          </w:tcPr>
          <w:p w14:paraId="3B120000">
            <w:pPr>
              <w:ind/>
              <w:jc w:val="center"/>
              <w:rPr>
                <w:sz w:val="20"/>
              </w:rPr>
            </w:pPr>
            <w:r>
              <w:rPr>
                <w:sz w:val="20"/>
              </w:rPr>
              <w:t>07</w:t>
            </w:r>
          </w:p>
        </w:tc>
        <w:tc>
          <w:tcPr>
            <w:tcW w:type="dxa" w:w="992"/>
            <w:shd w:fill="auto" w:val="clear"/>
          </w:tcPr>
          <w:p w14:paraId="3C120000">
            <w:pPr>
              <w:ind/>
              <w:jc w:val="center"/>
              <w:rPr>
                <w:sz w:val="20"/>
              </w:rPr>
            </w:pPr>
            <w:r>
              <w:rPr>
                <w:sz w:val="20"/>
              </w:rPr>
              <w:t>01</w:t>
            </w:r>
          </w:p>
        </w:tc>
        <w:tc>
          <w:tcPr>
            <w:tcW w:type="dxa" w:w="1843"/>
            <w:shd w:fill="auto" w:val="clear"/>
          </w:tcPr>
          <w:p w14:paraId="3D120000">
            <w:pPr>
              <w:ind/>
              <w:jc w:val="center"/>
              <w:rPr>
                <w:sz w:val="20"/>
              </w:rPr>
            </w:pPr>
            <w:r>
              <w:rPr>
                <w:sz w:val="20"/>
              </w:rPr>
              <w:t>15 1 04 20380</w:t>
            </w:r>
          </w:p>
        </w:tc>
        <w:tc>
          <w:tcPr>
            <w:tcW w:type="dxa" w:w="708"/>
            <w:shd w:fill="auto" w:val="clear"/>
          </w:tcPr>
          <w:p w14:paraId="3E120000">
            <w:pPr>
              <w:ind/>
              <w:jc w:val="center"/>
              <w:rPr>
                <w:sz w:val="20"/>
              </w:rPr>
            </w:pPr>
            <w:r>
              <w:rPr>
                <w:sz w:val="20"/>
              </w:rPr>
              <w:t>000</w:t>
            </w:r>
          </w:p>
        </w:tc>
        <w:tc>
          <w:tcPr>
            <w:tcW w:type="dxa" w:w="2106"/>
            <w:shd w:fill="auto" w:val="clear"/>
          </w:tcPr>
          <w:p w14:paraId="3F120000">
            <w:pPr>
              <w:ind/>
              <w:jc w:val="right"/>
              <w:rPr>
                <w:sz w:val="20"/>
              </w:rPr>
            </w:pPr>
            <w:r>
              <w:rPr>
                <w:sz w:val="20"/>
              </w:rPr>
              <w:t>117 976,85</w:t>
            </w:r>
          </w:p>
        </w:tc>
        <w:tc>
          <w:tcPr>
            <w:tcW w:type="dxa" w:w="1680"/>
            <w:shd w:fill="auto" w:val="clear"/>
          </w:tcPr>
          <w:p w14:paraId="40120000">
            <w:pPr>
              <w:ind/>
              <w:jc w:val="right"/>
              <w:rPr>
                <w:sz w:val="20"/>
              </w:rPr>
            </w:pPr>
            <w:r>
              <w:rPr>
                <w:sz w:val="20"/>
              </w:rPr>
              <w:t>88 262,11</w:t>
            </w:r>
          </w:p>
        </w:tc>
        <w:tc>
          <w:tcPr>
            <w:tcW w:type="dxa" w:w="1601"/>
            <w:shd w:fill="auto" w:val="clear"/>
          </w:tcPr>
          <w:p w14:paraId="41120000">
            <w:pPr>
              <w:ind/>
              <w:jc w:val="right"/>
              <w:rPr>
                <w:sz w:val="20"/>
              </w:rPr>
            </w:pPr>
            <w:r>
              <w:rPr>
                <w:sz w:val="20"/>
              </w:rPr>
              <w:t>88 262,11</w:t>
            </w:r>
          </w:p>
        </w:tc>
      </w:tr>
      <w:tr>
        <w:trPr>
          <w:trHeight w:hRule="atLeast" w:val="20"/>
        </w:trPr>
        <w:tc>
          <w:tcPr>
            <w:tcW w:type="dxa" w:w="4253"/>
            <w:shd w:fill="auto" w:val="clear"/>
          </w:tcPr>
          <w:p w14:paraId="42120000">
            <w:pPr>
              <w:rPr>
                <w:sz w:val="20"/>
              </w:rPr>
            </w:pPr>
            <w:r>
              <w:rPr>
                <w:sz w:val="20"/>
              </w:rPr>
              <w:t>Субсидии бюджетным учреждениям</w:t>
            </w:r>
          </w:p>
        </w:tc>
        <w:tc>
          <w:tcPr>
            <w:tcW w:type="dxa" w:w="992"/>
            <w:shd w:fill="auto" w:val="clear"/>
          </w:tcPr>
          <w:p w14:paraId="43120000">
            <w:pPr>
              <w:ind/>
              <w:jc w:val="center"/>
              <w:rPr>
                <w:sz w:val="20"/>
              </w:rPr>
            </w:pPr>
            <w:r>
              <w:rPr>
                <w:sz w:val="20"/>
              </w:rPr>
              <w:t>606</w:t>
            </w:r>
          </w:p>
        </w:tc>
        <w:tc>
          <w:tcPr>
            <w:tcW w:type="dxa" w:w="993"/>
            <w:shd w:fill="auto" w:val="clear"/>
          </w:tcPr>
          <w:p w14:paraId="44120000">
            <w:pPr>
              <w:ind/>
              <w:jc w:val="center"/>
              <w:rPr>
                <w:sz w:val="20"/>
              </w:rPr>
            </w:pPr>
            <w:r>
              <w:rPr>
                <w:sz w:val="20"/>
              </w:rPr>
              <w:t>07</w:t>
            </w:r>
          </w:p>
        </w:tc>
        <w:tc>
          <w:tcPr>
            <w:tcW w:type="dxa" w:w="992"/>
            <w:shd w:fill="auto" w:val="clear"/>
          </w:tcPr>
          <w:p w14:paraId="45120000">
            <w:pPr>
              <w:ind/>
              <w:jc w:val="center"/>
              <w:rPr>
                <w:sz w:val="20"/>
              </w:rPr>
            </w:pPr>
            <w:r>
              <w:rPr>
                <w:sz w:val="20"/>
              </w:rPr>
              <w:t>01</w:t>
            </w:r>
          </w:p>
        </w:tc>
        <w:tc>
          <w:tcPr>
            <w:tcW w:type="dxa" w:w="1843"/>
            <w:shd w:fill="auto" w:val="clear"/>
          </w:tcPr>
          <w:p w14:paraId="46120000">
            <w:pPr>
              <w:ind/>
              <w:jc w:val="center"/>
              <w:rPr>
                <w:sz w:val="20"/>
              </w:rPr>
            </w:pPr>
            <w:r>
              <w:rPr>
                <w:sz w:val="20"/>
              </w:rPr>
              <w:t>15 1 04 20380</w:t>
            </w:r>
          </w:p>
        </w:tc>
        <w:tc>
          <w:tcPr>
            <w:tcW w:type="dxa" w:w="708"/>
            <w:shd w:fill="auto" w:val="clear"/>
          </w:tcPr>
          <w:p w14:paraId="47120000">
            <w:pPr>
              <w:ind/>
              <w:jc w:val="center"/>
              <w:rPr>
                <w:sz w:val="20"/>
              </w:rPr>
            </w:pPr>
            <w:r>
              <w:rPr>
                <w:sz w:val="20"/>
              </w:rPr>
              <w:t>610</w:t>
            </w:r>
          </w:p>
        </w:tc>
        <w:tc>
          <w:tcPr>
            <w:tcW w:type="dxa" w:w="2106"/>
            <w:shd w:fill="auto" w:val="clear"/>
          </w:tcPr>
          <w:p w14:paraId="48120000">
            <w:pPr>
              <w:ind/>
              <w:jc w:val="right"/>
              <w:rPr>
                <w:sz w:val="20"/>
              </w:rPr>
            </w:pPr>
            <w:r>
              <w:rPr>
                <w:sz w:val="20"/>
              </w:rPr>
              <w:t>115 800,31</w:t>
            </w:r>
          </w:p>
        </w:tc>
        <w:tc>
          <w:tcPr>
            <w:tcW w:type="dxa" w:w="1680"/>
            <w:shd w:fill="auto" w:val="clear"/>
          </w:tcPr>
          <w:p w14:paraId="49120000">
            <w:pPr>
              <w:ind/>
              <w:jc w:val="right"/>
              <w:rPr>
                <w:sz w:val="20"/>
              </w:rPr>
            </w:pPr>
            <w:r>
              <w:rPr>
                <w:sz w:val="20"/>
              </w:rPr>
              <w:t>86 091,26</w:t>
            </w:r>
          </w:p>
        </w:tc>
        <w:tc>
          <w:tcPr>
            <w:tcW w:type="dxa" w:w="1601"/>
            <w:shd w:fill="auto" w:val="clear"/>
          </w:tcPr>
          <w:p w14:paraId="4A120000">
            <w:pPr>
              <w:ind/>
              <w:jc w:val="right"/>
              <w:rPr>
                <w:sz w:val="20"/>
              </w:rPr>
            </w:pPr>
            <w:r>
              <w:rPr>
                <w:sz w:val="20"/>
              </w:rPr>
              <w:t>86 091,26</w:t>
            </w:r>
          </w:p>
        </w:tc>
      </w:tr>
      <w:tr>
        <w:trPr>
          <w:trHeight w:hRule="atLeast" w:val="20"/>
        </w:trPr>
        <w:tc>
          <w:tcPr>
            <w:tcW w:type="dxa" w:w="4253"/>
            <w:shd w:fill="auto" w:val="clear"/>
          </w:tcPr>
          <w:p w14:paraId="4B120000">
            <w:pPr>
              <w:rPr>
                <w:sz w:val="20"/>
              </w:rPr>
            </w:pPr>
            <w:r>
              <w:rPr>
                <w:sz w:val="20"/>
              </w:rPr>
              <w:t>Субсидии автономным учреждениям</w:t>
            </w:r>
          </w:p>
        </w:tc>
        <w:tc>
          <w:tcPr>
            <w:tcW w:type="dxa" w:w="992"/>
            <w:shd w:fill="auto" w:val="clear"/>
          </w:tcPr>
          <w:p w14:paraId="4C120000">
            <w:pPr>
              <w:ind/>
              <w:jc w:val="center"/>
              <w:rPr>
                <w:sz w:val="20"/>
              </w:rPr>
            </w:pPr>
            <w:r>
              <w:rPr>
                <w:sz w:val="20"/>
              </w:rPr>
              <w:t>606</w:t>
            </w:r>
          </w:p>
        </w:tc>
        <w:tc>
          <w:tcPr>
            <w:tcW w:type="dxa" w:w="993"/>
            <w:shd w:fill="auto" w:val="clear"/>
          </w:tcPr>
          <w:p w14:paraId="4D120000">
            <w:pPr>
              <w:ind/>
              <w:jc w:val="center"/>
              <w:rPr>
                <w:sz w:val="20"/>
              </w:rPr>
            </w:pPr>
            <w:r>
              <w:rPr>
                <w:sz w:val="20"/>
              </w:rPr>
              <w:t>07</w:t>
            </w:r>
          </w:p>
        </w:tc>
        <w:tc>
          <w:tcPr>
            <w:tcW w:type="dxa" w:w="992"/>
            <w:shd w:fill="auto" w:val="clear"/>
          </w:tcPr>
          <w:p w14:paraId="4E120000">
            <w:pPr>
              <w:ind/>
              <w:jc w:val="center"/>
              <w:rPr>
                <w:sz w:val="20"/>
              </w:rPr>
            </w:pPr>
            <w:r>
              <w:rPr>
                <w:sz w:val="20"/>
              </w:rPr>
              <w:t>01</w:t>
            </w:r>
          </w:p>
        </w:tc>
        <w:tc>
          <w:tcPr>
            <w:tcW w:type="dxa" w:w="1843"/>
            <w:shd w:fill="auto" w:val="clear"/>
          </w:tcPr>
          <w:p w14:paraId="4F120000">
            <w:pPr>
              <w:ind/>
              <w:jc w:val="center"/>
              <w:rPr>
                <w:sz w:val="20"/>
              </w:rPr>
            </w:pPr>
            <w:r>
              <w:rPr>
                <w:sz w:val="20"/>
              </w:rPr>
              <w:t>15 1 04 20380</w:t>
            </w:r>
          </w:p>
        </w:tc>
        <w:tc>
          <w:tcPr>
            <w:tcW w:type="dxa" w:w="708"/>
            <w:shd w:fill="auto" w:val="clear"/>
          </w:tcPr>
          <w:p w14:paraId="50120000">
            <w:pPr>
              <w:ind/>
              <w:jc w:val="center"/>
              <w:rPr>
                <w:sz w:val="20"/>
              </w:rPr>
            </w:pPr>
            <w:r>
              <w:rPr>
                <w:sz w:val="20"/>
              </w:rPr>
              <w:t>620</w:t>
            </w:r>
          </w:p>
        </w:tc>
        <w:tc>
          <w:tcPr>
            <w:tcW w:type="dxa" w:w="2106"/>
            <w:shd w:fill="auto" w:val="clear"/>
          </w:tcPr>
          <w:p w14:paraId="51120000">
            <w:pPr>
              <w:ind/>
              <w:jc w:val="right"/>
              <w:rPr>
                <w:sz w:val="20"/>
              </w:rPr>
            </w:pPr>
            <w:r>
              <w:rPr>
                <w:sz w:val="20"/>
              </w:rPr>
              <w:t>2 176,54</w:t>
            </w:r>
          </w:p>
        </w:tc>
        <w:tc>
          <w:tcPr>
            <w:tcW w:type="dxa" w:w="1680"/>
            <w:shd w:fill="auto" w:val="clear"/>
          </w:tcPr>
          <w:p w14:paraId="52120000">
            <w:pPr>
              <w:ind/>
              <w:jc w:val="right"/>
              <w:rPr>
                <w:sz w:val="20"/>
              </w:rPr>
            </w:pPr>
            <w:r>
              <w:rPr>
                <w:sz w:val="20"/>
              </w:rPr>
              <w:t>2 170,85</w:t>
            </w:r>
          </w:p>
        </w:tc>
        <w:tc>
          <w:tcPr>
            <w:tcW w:type="dxa" w:w="1601"/>
            <w:shd w:fill="auto" w:val="clear"/>
          </w:tcPr>
          <w:p w14:paraId="53120000">
            <w:pPr>
              <w:ind/>
              <w:jc w:val="right"/>
              <w:rPr>
                <w:sz w:val="20"/>
              </w:rPr>
            </w:pPr>
            <w:r>
              <w:rPr>
                <w:sz w:val="20"/>
              </w:rPr>
              <w:t>2 170,85</w:t>
            </w:r>
          </w:p>
        </w:tc>
      </w:tr>
      <w:tr>
        <w:trPr>
          <w:trHeight w:hRule="atLeast" w:val="20"/>
        </w:trPr>
        <w:tc>
          <w:tcPr>
            <w:tcW w:type="dxa" w:w="4253"/>
            <w:shd w:fill="auto" w:val="clear"/>
          </w:tcPr>
          <w:p w14:paraId="5412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shd w:fill="auto" w:val="clear"/>
          </w:tcPr>
          <w:p w14:paraId="55120000">
            <w:pPr>
              <w:ind/>
              <w:jc w:val="center"/>
              <w:rPr>
                <w:sz w:val="20"/>
              </w:rPr>
            </w:pPr>
            <w:r>
              <w:rPr>
                <w:sz w:val="20"/>
              </w:rPr>
              <w:t>606</w:t>
            </w:r>
          </w:p>
        </w:tc>
        <w:tc>
          <w:tcPr>
            <w:tcW w:type="dxa" w:w="993"/>
            <w:shd w:fill="auto" w:val="clear"/>
          </w:tcPr>
          <w:p w14:paraId="56120000">
            <w:pPr>
              <w:ind/>
              <w:jc w:val="center"/>
              <w:rPr>
                <w:sz w:val="20"/>
              </w:rPr>
            </w:pPr>
            <w:r>
              <w:rPr>
                <w:sz w:val="20"/>
              </w:rPr>
              <w:t>07</w:t>
            </w:r>
          </w:p>
        </w:tc>
        <w:tc>
          <w:tcPr>
            <w:tcW w:type="dxa" w:w="992"/>
            <w:shd w:fill="auto" w:val="clear"/>
          </w:tcPr>
          <w:p w14:paraId="57120000">
            <w:pPr>
              <w:ind/>
              <w:jc w:val="center"/>
              <w:rPr>
                <w:sz w:val="20"/>
              </w:rPr>
            </w:pPr>
            <w:r>
              <w:rPr>
                <w:sz w:val="20"/>
              </w:rPr>
              <w:t>01</w:t>
            </w:r>
          </w:p>
        </w:tc>
        <w:tc>
          <w:tcPr>
            <w:tcW w:type="dxa" w:w="1843"/>
            <w:shd w:fill="auto" w:val="clear"/>
          </w:tcPr>
          <w:p w14:paraId="58120000">
            <w:pPr>
              <w:ind/>
              <w:jc w:val="center"/>
              <w:rPr>
                <w:sz w:val="20"/>
              </w:rPr>
            </w:pPr>
            <w:r>
              <w:rPr>
                <w:sz w:val="20"/>
              </w:rPr>
              <w:t>16 0 00 00000</w:t>
            </w:r>
          </w:p>
        </w:tc>
        <w:tc>
          <w:tcPr>
            <w:tcW w:type="dxa" w:w="708"/>
            <w:shd w:fill="auto" w:val="clear"/>
          </w:tcPr>
          <w:p w14:paraId="59120000">
            <w:pPr>
              <w:ind/>
              <w:jc w:val="center"/>
              <w:rPr>
                <w:sz w:val="20"/>
              </w:rPr>
            </w:pPr>
            <w:r>
              <w:rPr>
                <w:sz w:val="20"/>
              </w:rPr>
              <w:t>000</w:t>
            </w:r>
          </w:p>
        </w:tc>
        <w:tc>
          <w:tcPr>
            <w:tcW w:type="dxa" w:w="2106"/>
            <w:shd w:fill="auto" w:val="clear"/>
          </w:tcPr>
          <w:p w14:paraId="5A120000">
            <w:pPr>
              <w:ind/>
              <w:jc w:val="right"/>
              <w:rPr>
                <w:sz w:val="20"/>
              </w:rPr>
            </w:pPr>
            <w:r>
              <w:rPr>
                <w:sz w:val="20"/>
              </w:rPr>
              <w:t>4 988,40</w:t>
            </w:r>
          </w:p>
        </w:tc>
        <w:tc>
          <w:tcPr>
            <w:tcW w:type="dxa" w:w="1680"/>
            <w:shd w:fill="auto" w:val="clear"/>
          </w:tcPr>
          <w:p w14:paraId="5B120000">
            <w:pPr>
              <w:ind/>
              <w:jc w:val="right"/>
              <w:rPr>
                <w:sz w:val="20"/>
              </w:rPr>
            </w:pPr>
            <w:r>
              <w:rPr>
                <w:sz w:val="20"/>
              </w:rPr>
              <w:t>4 988,40</w:t>
            </w:r>
          </w:p>
        </w:tc>
        <w:tc>
          <w:tcPr>
            <w:tcW w:type="dxa" w:w="1601"/>
            <w:shd w:fill="auto" w:val="clear"/>
          </w:tcPr>
          <w:p w14:paraId="5C120000">
            <w:pPr>
              <w:ind/>
              <w:jc w:val="right"/>
              <w:rPr>
                <w:sz w:val="20"/>
              </w:rPr>
            </w:pPr>
            <w:r>
              <w:rPr>
                <w:sz w:val="20"/>
              </w:rPr>
              <w:t>4 988,40</w:t>
            </w:r>
          </w:p>
        </w:tc>
      </w:tr>
      <w:tr>
        <w:trPr>
          <w:trHeight w:hRule="atLeast" w:val="20"/>
        </w:trPr>
        <w:tc>
          <w:tcPr>
            <w:tcW w:type="dxa" w:w="4253"/>
            <w:shd w:fill="auto" w:val="clear"/>
          </w:tcPr>
          <w:p w14:paraId="5D120000">
            <w:pPr>
              <w:rPr>
                <w:sz w:val="20"/>
              </w:rPr>
            </w:pPr>
            <w:r>
              <w:rPr>
                <w:sz w:val="20"/>
              </w:rPr>
              <w:t>Подпрограмма «Обеспечение первичных мер пожарной безопасности в границах города Ставрополя»</w:t>
            </w:r>
          </w:p>
        </w:tc>
        <w:tc>
          <w:tcPr>
            <w:tcW w:type="dxa" w:w="992"/>
            <w:shd w:fill="auto" w:val="clear"/>
          </w:tcPr>
          <w:p w14:paraId="5E120000">
            <w:pPr>
              <w:ind/>
              <w:jc w:val="center"/>
              <w:rPr>
                <w:sz w:val="20"/>
              </w:rPr>
            </w:pPr>
            <w:r>
              <w:rPr>
                <w:sz w:val="20"/>
              </w:rPr>
              <w:t>606</w:t>
            </w:r>
          </w:p>
        </w:tc>
        <w:tc>
          <w:tcPr>
            <w:tcW w:type="dxa" w:w="993"/>
            <w:shd w:fill="auto" w:val="clear"/>
          </w:tcPr>
          <w:p w14:paraId="5F120000">
            <w:pPr>
              <w:ind/>
              <w:jc w:val="center"/>
              <w:rPr>
                <w:sz w:val="20"/>
              </w:rPr>
            </w:pPr>
            <w:r>
              <w:rPr>
                <w:sz w:val="20"/>
              </w:rPr>
              <w:t>07</w:t>
            </w:r>
          </w:p>
        </w:tc>
        <w:tc>
          <w:tcPr>
            <w:tcW w:type="dxa" w:w="992"/>
            <w:shd w:fill="auto" w:val="clear"/>
          </w:tcPr>
          <w:p w14:paraId="60120000">
            <w:pPr>
              <w:ind/>
              <w:jc w:val="center"/>
              <w:rPr>
                <w:sz w:val="20"/>
              </w:rPr>
            </w:pPr>
            <w:r>
              <w:rPr>
                <w:sz w:val="20"/>
              </w:rPr>
              <w:t>01</w:t>
            </w:r>
          </w:p>
        </w:tc>
        <w:tc>
          <w:tcPr>
            <w:tcW w:type="dxa" w:w="1843"/>
            <w:shd w:fill="auto" w:val="clear"/>
          </w:tcPr>
          <w:p w14:paraId="61120000">
            <w:pPr>
              <w:ind/>
              <w:jc w:val="center"/>
              <w:rPr>
                <w:sz w:val="20"/>
              </w:rPr>
            </w:pPr>
            <w:r>
              <w:rPr>
                <w:sz w:val="20"/>
              </w:rPr>
              <w:t>16 2 00 00000</w:t>
            </w:r>
          </w:p>
        </w:tc>
        <w:tc>
          <w:tcPr>
            <w:tcW w:type="dxa" w:w="708"/>
            <w:shd w:fill="auto" w:val="clear"/>
          </w:tcPr>
          <w:p w14:paraId="62120000">
            <w:pPr>
              <w:ind/>
              <w:jc w:val="center"/>
              <w:rPr>
                <w:sz w:val="20"/>
              </w:rPr>
            </w:pPr>
            <w:r>
              <w:rPr>
                <w:sz w:val="20"/>
              </w:rPr>
              <w:t>000</w:t>
            </w:r>
          </w:p>
        </w:tc>
        <w:tc>
          <w:tcPr>
            <w:tcW w:type="dxa" w:w="2106"/>
            <w:shd w:fill="auto" w:val="clear"/>
          </w:tcPr>
          <w:p w14:paraId="63120000">
            <w:pPr>
              <w:ind/>
              <w:jc w:val="right"/>
              <w:rPr>
                <w:sz w:val="20"/>
              </w:rPr>
            </w:pPr>
            <w:r>
              <w:rPr>
                <w:sz w:val="20"/>
              </w:rPr>
              <w:t>4 988,40</w:t>
            </w:r>
          </w:p>
        </w:tc>
        <w:tc>
          <w:tcPr>
            <w:tcW w:type="dxa" w:w="1680"/>
            <w:shd w:fill="auto" w:val="clear"/>
          </w:tcPr>
          <w:p w14:paraId="64120000">
            <w:pPr>
              <w:ind/>
              <w:jc w:val="right"/>
              <w:rPr>
                <w:sz w:val="20"/>
              </w:rPr>
            </w:pPr>
            <w:r>
              <w:rPr>
                <w:sz w:val="20"/>
              </w:rPr>
              <w:t>4 988,40</w:t>
            </w:r>
          </w:p>
        </w:tc>
        <w:tc>
          <w:tcPr>
            <w:tcW w:type="dxa" w:w="1601"/>
            <w:shd w:fill="auto" w:val="clear"/>
          </w:tcPr>
          <w:p w14:paraId="65120000">
            <w:pPr>
              <w:ind/>
              <w:jc w:val="right"/>
              <w:rPr>
                <w:sz w:val="20"/>
              </w:rPr>
            </w:pPr>
            <w:r>
              <w:rPr>
                <w:sz w:val="20"/>
              </w:rPr>
              <w:t>4 988,40</w:t>
            </w:r>
          </w:p>
        </w:tc>
      </w:tr>
      <w:tr>
        <w:trPr>
          <w:trHeight w:hRule="atLeast" w:val="20"/>
        </w:trPr>
        <w:tc>
          <w:tcPr>
            <w:tcW w:type="dxa" w:w="4253"/>
            <w:shd w:fill="auto" w:val="clear"/>
          </w:tcPr>
          <w:p w14:paraId="66120000">
            <w:pPr>
              <w:rPr>
                <w:sz w:val="20"/>
              </w:rPr>
            </w:pPr>
            <w:r>
              <w:rPr>
                <w:sz w:val="20"/>
              </w:rPr>
              <w:t xml:space="preserve">Основное мероприятие «Выполнение противопожарных мероприятий в </w:t>
            </w:r>
            <w:r>
              <w:rPr>
                <w:sz w:val="20"/>
              </w:rPr>
              <w:t>муниципальных учреждениях города Ставрополя»</w:t>
            </w:r>
          </w:p>
        </w:tc>
        <w:tc>
          <w:tcPr>
            <w:tcW w:type="dxa" w:w="992"/>
            <w:shd w:fill="auto" w:val="clear"/>
          </w:tcPr>
          <w:p w14:paraId="67120000">
            <w:pPr>
              <w:ind/>
              <w:jc w:val="center"/>
              <w:rPr>
                <w:sz w:val="20"/>
              </w:rPr>
            </w:pPr>
            <w:r>
              <w:rPr>
                <w:sz w:val="20"/>
              </w:rPr>
              <w:t>606</w:t>
            </w:r>
          </w:p>
        </w:tc>
        <w:tc>
          <w:tcPr>
            <w:tcW w:type="dxa" w:w="993"/>
            <w:shd w:fill="auto" w:val="clear"/>
          </w:tcPr>
          <w:p w14:paraId="68120000">
            <w:pPr>
              <w:ind/>
              <w:jc w:val="center"/>
              <w:rPr>
                <w:sz w:val="20"/>
              </w:rPr>
            </w:pPr>
            <w:r>
              <w:rPr>
                <w:sz w:val="20"/>
              </w:rPr>
              <w:t>07</w:t>
            </w:r>
          </w:p>
        </w:tc>
        <w:tc>
          <w:tcPr>
            <w:tcW w:type="dxa" w:w="992"/>
            <w:shd w:fill="auto" w:val="clear"/>
          </w:tcPr>
          <w:p w14:paraId="69120000">
            <w:pPr>
              <w:ind/>
              <w:jc w:val="center"/>
              <w:rPr>
                <w:sz w:val="20"/>
              </w:rPr>
            </w:pPr>
            <w:r>
              <w:rPr>
                <w:sz w:val="20"/>
              </w:rPr>
              <w:t>01</w:t>
            </w:r>
          </w:p>
        </w:tc>
        <w:tc>
          <w:tcPr>
            <w:tcW w:type="dxa" w:w="1843"/>
            <w:shd w:fill="auto" w:val="clear"/>
          </w:tcPr>
          <w:p w14:paraId="6A120000">
            <w:pPr>
              <w:ind/>
              <w:jc w:val="center"/>
              <w:rPr>
                <w:sz w:val="20"/>
              </w:rPr>
            </w:pPr>
            <w:r>
              <w:rPr>
                <w:sz w:val="20"/>
              </w:rPr>
              <w:t>16 2 02 00000</w:t>
            </w:r>
          </w:p>
        </w:tc>
        <w:tc>
          <w:tcPr>
            <w:tcW w:type="dxa" w:w="708"/>
            <w:shd w:fill="auto" w:val="clear"/>
          </w:tcPr>
          <w:p w14:paraId="6B120000">
            <w:pPr>
              <w:ind/>
              <w:jc w:val="center"/>
              <w:rPr>
                <w:sz w:val="20"/>
              </w:rPr>
            </w:pPr>
            <w:r>
              <w:rPr>
                <w:sz w:val="20"/>
              </w:rPr>
              <w:t>000</w:t>
            </w:r>
          </w:p>
        </w:tc>
        <w:tc>
          <w:tcPr>
            <w:tcW w:type="dxa" w:w="2106"/>
            <w:shd w:fill="auto" w:val="clear"/>
          </w:tcPr>
          <w:p w14:paraId="6C120000">
            <w:pPr>
              <w:ind/>
              <w:jc w:val="right"/>
              <w:rPr>
                <w:sz w:val="20"/>
              </w:rPr>
            </w:pPr>
            <w:r>
              <w:rPr>
                <w:sz w:val="20"/>
              </w:rPr>
              <w:t>4 988,40</w:t>
            </w:r>
          </w:p>
        </w:tc>
        <w:tc>
          <w:tcPr>
            <w:tcW w:type="dxa" w:w="1680"/>
            <w:shd w:fill="auto" w:val="clear"/>
          </w:tcPr>
          <w:p w14:paraId="6D120000">
            <w:pPr>
              <w:ind/>
              <w:jc w:val="right"/>
              <w:rPr>
                <w:sz w:val="20"/>
              </w:rPr>
            </w:pPr>
            <w:r>
              <w:rPr>
                <w:sz w:val="20"/>
              </w:rPr>
              <w:t>4 988,40</w:t>
            </w:r>
          </w:p>
        </w:tc>
        <w:tc>
          <w:tcPr>
            <w:tcW w:type="dxa" w:w="1601"/>
            <w:shd w:fill="auto" w:val="clear"/>
          </w:tcPr>
          <w:p w14:paraId="6E120000">
            <w:pPr>
              <w:ind/>
              <w:jc w:val="right"/>
              <w:rPr>
                <w:sz w:val="20"/>
              </w:rPr>
            </w:pPr>
            <w:r>
              <w:rPr>
                <w:sz w:val="20"/>
              </w:rPr>
              <w:t>4 988,40</w:t>
            </w:r>
          </w:p>
        </w:tc>
      </w:tr>
      <w:tr>
        <w:trPr>
          <w:trHeight w:hRule="atLeast" w:val="20"/>
        </w:trPr>
        <w:tc>
          <w:tcPr>
            <w:tcW w:type="dxa" w:w="4253"/>
            <w:shd w:fill="auto" w:val="clear"/>
          </w:tcPr>
          <w:p w14:paraId="6F12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shd w:fill="auto" w:val="clear"/>
          </w:tcPr>
          <w:p w14:paraId="70120000">
            <w:pPr>
              <w:ind/>
              <w:jc w:val="center"/>
              <w:rPr>
                <w:sz w:val="20"/>
              </w:rPr>
            </w:pPr>
            <w:r>
              <w:rPr>
                <w:sz w:val="20"/>
              </w:rPr>
              <w:t>606</w:t>
            </w:r>
          </w:p>
        </w:tc>
        <w:tc>
          <w:tcPr>
            <w:tcW w:type="dxa" w:w="993"/>
            <w:shd w:fill="auto" w:val="clear"/>
          </w:tcPr>
          <w:p w14:paraId="71120000">
            <w:pPr>
              <w:ind/>
              <w:jc w:val="center"/>
              <w:rPr>
                <w:sz w:val="20"/>
              </w:rPr>
            </w:pPr>
            <w:r>
              <w:rPr>
                <w:sz w:val="20"/>
              </w:rPr>
              <w:t>07</w:t>
            </w:r>
          </w:p>
        </w:tc>
        <w:tc>
          <w:tcPr>
            <w:tcW w:type="dxa" w:w="992"/>
            <w:shd w:fill="auto" w:val="clear"/>
          </w:tcPr>
          <w:p w14:paraId="72120000">
            <w:pPr>
              <w:ind/>
              <w:jc w:val="center"/>
              <w:rPr>
                <w:sz w:val="20"/>
              </w:rPr>
            </w:pPr>
            <w:r>
              <w:rPr>
                <w:sz w:val="20"/>
              </w:rPr>
              <w:t>01</w:t>
            </w:r>
          </w:p>
        </w:tc>
        <w:tc>
          <w:tcPr>
            <w:tcW w:type="dxa" w:w="1843"/>
            <w:shd w:fill="auto" w:val="clear"/>
          </w:tcPr>
          <w:p w14:paraId="73120000">
            <w:pPr>
              <w:ind/>
              <w:jc w:val="center"/>
              <w:rPr>
                <w:sz w:val="20"/>
              </w:rPr>
            </w:pPr>
            <w:r>
              <w:rPr>
                <w:sz w:val="20"/>
              </w:rPr>
              <w:t>16 2 02 20550</w:t>
            </w:r>
          </w:p>
        </w:tc>
        <w:tc>
          <w:tcPr>
            <w:tcW w:type="dxa" w:w="708"/>
            <w:shd w:fill="auto" w:val="clear"/>
          </w:tcPr>
          <w:p w14:paraId="74120000">
            <w:pPr>
              <w:ind/>
              <w:jc w:val="center"/>
              <w:rPr>
                <w:sz w:val="20"/>
              </w:rPr>
            </w:pPr>
            <w:r>
              <w:rPr>
                <w:sz w:val="20"/>
              </w:rPr>
              <w:t>000</w:t>
            </w:r>
          </w:p>
        </w:tc>
        <w:tc>
          <w:tcPr>
            <w:tcW w:type="dxa" w:w="2106"/>
            <w:shd w:fill="auto" w:val="clear"/>
          </w:tcPr>
          <w:p w14:paraId="75120000">
            <w:pPr>
              <w:ind/>
              <w:jc w:val="right"/>
              <w:rPr>
                <w:sz w:val="20"/>
              </w:rPr>
            </w:pPr>
            <w:r>
              <w:rPr>
                <w:sz w:val="20"/>
              </w:rPr>
              <w:t>4 988,40</w:t>
            </w:r>
          </w:p>
        </w:tc>
        <w:tc>
          <w:tcPr>
            <w:tcW w:type="dxa" w:w="1680"/>
            <w:shd w:fill="auto" w:val="clear"/>
          </w:tcPr>
          <w:p w14:paraId="76120000">
            <w:pPr>
              <w:ind/>
              <w:jc w:val="right"/>
              <w:rPr>
                <w:sz w:val="20"/>
              </w:rPr>
            </w:pPr>
            <w:r>
              <w:rPr>
                <w:sz w:val="20"/>
              </w:rPr>
              <w:t>4 988,40</w:t>
            </w:r>
          </w:p>
        </w:tc>
        <w:tc>
          <w:tcPr>
            <w:tcW w:type="dxa" w:w="1601"/>
            <w:shd w:fill="auto" w:val="clear"/>
          </w:tcPr>
          <w:p w14:paraId="77120000">
            <w:pPr>
              <w:ind/>
              <w:jc w:val="right"/>
              <w:rPr>
                <w:sz w:val="20"/>
              </w:rPr>
            </w:pPr>
            <w:r>
              <w:rPr>
                <w:sz w:val="20"/>
              </w:rPr>
              <w:t>4 988,40</w:t>
            </w:r>
          </w:p>
        </w:tc>
      </w:tr>
      <w:tr>
        <w:trPr>
          <w:trHeight w:hRule="atLeast" w:val="20"/>
        </w:trPr>
        <w:tc>
          <w:tcPr>
            <w:tcW w:type="dxa" w:w="4253"/>
            <w:shd w:fill="auto" w:val="clear"/>
          </w:tcPr>
          <w:p w14:paraId="78120000">
            <w:pPr>
              <w:rPr>
                <w:sz w:val="20"/>
              </w:rPr>
            </w:pPr>
            <w:r>
              <w:rPr>
                <w:sz w:val="20"/>
              </w:rPr>
              <w:t>Субсидии бюджетным учреждениям</w:t>
            </w:r>
          </w:p>
        </w:tc>
        <w:tc>
          <w:tcPr>
            <w:tcW w:type="dxa" w:w="992"/>
            <w:shd w:fill="auto" w:val="clear"/>
          </w:tcPr>
          <w:p w14:paraId="79120000">
            <w:pPr>
              <w:ind/>
              <w:jc w:val="center"/>
              <w:rPr>
                <w:sz w:val="20"/>
              </w:rPr>
            </w:pPr>
            <w:r>
              <w:rPr>
                <w:sz w:val="20"/>
              </w:rPr>
              <w:t>606</w:t>
            </w:r>
          </w:p>
        </w:tc>
        <w:tc>
          <w:tcPr>
            <w:tcW w:type="dxa" w:w="993"/>
            <w:shd w:fill="auto" w:val="clear"/>
          </w:tcPr>
          <w:p w14:paraId="7A120000">
            <w:pPr>
              <w:ind/>
              <w:jc w:val="center"/>
              <w:rPr>
                <w:sz w:val="20"/>
              </w:rPr>
            </w:pPr>
            <w:r>
              <w:rPr>
                <w:sz w:val="20"/>
              </w:rPr>
              <w:t>07</w:t>
            </w:r>
          </w:p>
        </w:tc>
        <w:tc>
          <w:tcPr>
            <w:tcW w:type="dxa" w:w="992"/>
            <w:shd w:fill="auto" w:val="clear"/>
          </w:tcPr>
          <w:p w14:paraId="7B120000">
            <w:pPr>
              <w:ind/>
              <w:jc w:val="center"/>
              <w:rPr>
                <w:sz w:val="20"/>
              </w:rPr>
            </w:pPr>
            <w:r>
              <w:rPr>
                <w:sz w:val="20"/>
              </w:rPr>
              <w:t>01</w:t>
            </w:r>
          </w:p>
        </w:tc>
        <w:tc>
          <w:tcPr>
            <w:tcW w:type="dxa" w:w="1843"/>
            <w:shd w:fill="auto" w:val="clear"/>
          </w:tcPr>
          <w:p w14:paraId="7C120000">
            <w:pPr>
              <w:ind/>
              <w:jc w:val="center"/>
              <w:rPr>
                <w:sz w:val="20"/>
              </w:rPr>
            </w:pPr>
            <w:r>
              <w:rPr>
                <w:sz w:val="20"/>
              </w:rPr>
              <w:t>16 2 02 20550</w:t>
            </w:r>
          </w:p>
        </w:tc>
        <w:tc>
          <w:tcPr>
            <w:tcW w:type="dxa" w:w="708"/>
            <w:shd w:fill="auto" w:val="clear"/>
          </w:tcPr>
          <w:p w14:paraId="7D120000">
            <w:pPr>
              <w:ind/>
              <w:jc w:val="center"/>
              <w:rPr>
                <w:sz w:val="20"/>
              </w:rPr>
            </w:pPr>
            <w:r>
              <w:rPr>
                <w:sz w:val="20"/>
              </w:rPr>
              <w:t>610</w:t>
            </w:r>
          </w:p>
        </w:tc>
        <w:tc>
          <w:tcPr>
            <w:tcW w:type="dxa" w:w="2106"/>
            <w:shd w:fill="auto" w:val="clear"/>
          </w:tcPr>
          <w:p w14:paraId="7E120000">
            <w:pPr>
              <w:ind/>
              <w:jc w:val="right"/>
              <w:rPr>
                <w:sz w:val="20"/>
              </w:rPr>
            </w:pPr>
            <w:r>
              <w:rPr>
                <w:sz w:val="20"/>
              </w:rPr>
              <w:t>4 857,00</w:t>
            </w:r>
          </w:p>
        </w:tc>
        <w:tc>
          <w:tcPr>
            <w:tcW w:type="dxa" w:w="1680"/>
            <w:shd w:fill="auto" w:val="clear"/>
          </w:tcPr>
          <w:p w14:paraId="7F120000">
            <w:pPr>
              <w:ind/>
              <w:jc w:val="right"/>
              <w:rPr>
                <w:sz w:val="20"/>
              </w:rPr>
            </w:pPr>
            <w:r>
              <w:rPr>
                <w:sz w:val="20"/>
              </w:rPr>
              <w:t>4 857,00</w:t>
            </w:r>
          </w:p>
        </w:tc>
        <w:tc>
          <w:tcPr>
            <w:tcW w:type="dxa" w:w="1601"/>
            <w:shd w:fill="auto" w:val="clear"/>
          </w:tcPr>
          <w:p w14:paraId="80120000">
            <w:pPr>
              <w:ind/>
              <w:jc w:val="right"/>
              <w:rPr>
                <w:sz w:val="20"/>
              </w:rPr>
            </w:pPr>
            <w:r>
              <w:rPr>
                <w:sz w:val="20"/>
              </w:rPr>
              <w:t>4 857,00</w:t>
            </w:r>
          </w:p>
        </w:tc>
      </w:tr>
      <w:tr>
        <w:trPr>
          <w:trHeight w:hRule="atLeast" w:val="20"/>
        </w:trPr>
        <w:tc>
          <w:tcPr>
            <w:tcW w:type="dxa" w:w="4253"/>
            <w:shd w:fill="auto" w:val="clear"/>
          </w:tcPr>
          <w:p w14:paraId="81120000">
            <w:pPr>
              <w:rPr>
                <w:sz w:val="20"/>
              </w:rPr>
            </w:pPr>
            <w:r>
              <w:rPr>
                <w:sz w:val="20"/>
              </w:rPr>
              <w:t>Субсидии автономным учреждениям</w:t>
            </w:r>
          </w:p>
        </w:tc>
        <w:tc>
          <w:tcPr>
            <w:tcW w:type="dxa" w:w="992"/>
            <w:shd w:fill="auto" w:val="clear"/>
          </w:tcPr>
          <w:p w14:paraId="82120000">
            <w:pPr>
              <w:ind/>
              <w:jc w:val="center"/>
              <w:rPr>
                <w:sz w:val="20"/>
              </w:rPr>
            </w:pPr>
            <w:r>
              <w:rPr>
                <w:sz w:val="20"/>
              </w:rPr>
              <w:t>606</w:t>
            </w:r>
          </w:p>
        </w:tc>
        <w:tc>
          <w:tcPr>
            <w:tcW w:type="dxa" w:w="993"/>
            <w:shd w:fill="auto" w:val="clear"/>
          </w:tcPr>
          <w:p w14:paraId="83120000">
            <w:pPr>
              <w:ind/>
              <w:jc w:val="center"/>
              <w:rPr>
                <w:sz w:val="20"/>
              </w:rPr>
            </w:pPr>
            <w:r>
              <w:rPr>
                <w:sz w:val="20"/>
              </w:rPr>
              <w:t>07</w:t>
            </w:r>
          </w:p>
        </w:tc>
        <w:tc>
          <w:tcPr>
            <w:tcW w:type="dxa" w:w="992"/>
            <w:shd w:fill="auto" w:val="clear"/>
          </w:tcPr>
          <w:p w14:paraId="84120000">
            <w:pPr>
              <w:ind/>
              <w:jc w:val="center"/>
              <w:rPr>
                <w:sz w:val="20"/>
              </w:rPr>
            </w:pPr>
            <w:r>
              <w:rPr>
                <w:sz w:val="20"/>
              </w:rPr>
              <w:t>01</w:t>
            </w:r>
          </w:p>
        </w:tc>
        <w:tc>
          <w:tcPr>
            <w:tcW w:type="dxa" w:w="1843"/>
            <w:shd w:fill="auto" w:val="clear"/>
          </w:tcPr>
          <w:p w14:paraId="85120000">
            <w:pPr>
              <w:ind/>
              <w:jc w:val="center"/>
              <w:rPr>
                <w:sz w:val="20"/>
              </w:rPr>
            </w:pPr>
            <w:r>
              <w:rPr>
                <w:sz w:val="20"/>
              </w:rPr>
              <w:t>16 2 02 20550</w:t>
            </w:r>
          </w:p>
        </w:tc>
        <w:tc>
          <w:tcPr>
            <w:tcW w:type="dxa" w:w="708"/>
            <w:shd w:fill="auto" w:val="clear"/>
          </w:tcPr>
          <w:p w14:paraId="86120000">
            <w:pPr>
              <w:ind/>
              <w:jc w:val="center"/>
              <w:rPr>
                <w:sz w:val="20"/>
              </w:rPr>
            </w:pPr>
            <w:r>
              <w:rPr>
                <w:sz w:val="20"/>
              </w:rPr>
              <w:t>620</w:t>
            </w:r>
          </w:p>
        </w:tc>
        <w:tc>
          <w:tcPr>
            <w:tcW w:type="dxa" w:w="2106"/>
            <w:shd w:fill="auto" w:val="clear"/>
          </w:tcPr>
          <w:p w14:paraId="87120000">
            <w:pPr>
              <w:ind/>
              <w:jc w:val="right"/>
              <w:rPr>
                <w:sz w:val="20"/>
              </w:rPr>
            </w:pPr>
            <w:r>
              <w:rPr>
                <w:sz w:val="20"/>
              </w:rPr>
              <w:t>131,40</w:t>
            </w:r>
          </w:p>
        </w:tc>
        <w:tc>
          <w:tcPr>
            <w:tcW w:type="dxa" w:w="1680"/>
            <w:shd w:fill="auto" w:val="clear"/>
          </w:tcPr>
          <w:p w14:paraId="88120000">
            <w:pPr>
              <w:ind/>
              <w:jc w:val="right"/>
              <w:rPr>
                <w:sz w:val="20"/>
              </w:rPr>
            </w:pPr>
            <w:r>
              <w:rPr>
                <w:sz w:val="20"/>
              </w:rPr>
              <w:t>131,40</w:t>
            </w:r>
          </w:p>
        </w:tc>
        <w:tc>
          <w:tcPr>
            <w:tcW w:type="dxa" w:w="1601"/>
            <w:shd w:fill="auto" w:val="clear"/>
          </w:tcPr>
          <w:p w14:paraId="89120000">
            <w:pPr>
              <w:ind/>
              <w:jc w:val="right"/>
              <w:rPr>
                <w:sz w:val="20"/>
              </w:rPr>
            </w:pPr>
            <w:r>
              <w:rPr>
                <w:sz w:val="20"/>
              </w:rPr>
              <w:t>131,40</w:t>
            </w:r>
          </w:p>
        </w:tc>
      </w:tr>
      <w:tr>
        <w:trPr>
          <w:trHeight w:hRule="atLeast" w:val="20"/>
        </w:trPr>
        <w:tc>
          <w:tcPr>
            <w:tcW w:type="dxa" w:w="4253"/>
            <w:shd w:fill="auto" w:val="clear"/>
          </w:tcPr>
          <w:p w14:paraId="8A12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992"/>
            <w:shd w:fill="auto" w:val="clear"/>
          </w:tcPr>
          <w:p w14:paraId="8B120000">
            <w:pPr>
              <w:ind/>
              <w:jc w:val="center"/>
              <w:rPr>
                <w:sz w:val="20"/>
              </w:rPr>
            </w:pPr>
            <w:r>
              <w:rPr>
                <w:sz w:val="20"/>
              </w:rPr>
              <w:t>606</w:t>
            </w:r>
          </w:p>
        </w:tc>
        <w:tc>
          <w:tcPr>
            <w:tcW w:type="dxa" w:w="993"/>
            <w:shd w:fill="auto" w:val="clear"/>
          </w:tcPr>
          <w:p w14:paraId="8C120000">
            <w:pPr>
              <w:ind/>
              <w:jc w:val="center"/>
              <w:rPr>
                <w:sz w:val="20"/>
              </w:rPr>
            </w:pPr>
            <w:r>
              <w:rPr>
                <w:sz w:val="20"/>
              </w:rPr>
              <w:t>07</w:t>
            </w:r>
          </w:p>
        </w:tc>
        <w:tc>
          <w:tcPr>
            <w:tcW w:type="dxa" w:w="992"/>
            <w:shd w:fill="auto" w:val="clear"/>
          </w:tcPr>
          <w:p w14:paraId="8D120000">
            <w:pPr>
              <w:ind/>
              <w:jc w:val="center"/>
              <w:rPr>
                <w:sz w:val="20"/>
              </w:rPr>
            </w:pPr>
            <w:r>
              <w:rPr>
                <w:sz w:val="20"/>
              </w:rPr>
              <w:t>01</w:t>
            </w:r>
          </w:p>
        </w:tc>
        <w:tc>
          <w:tcPr>
            <w:tcW w:type="dxa" w:w="1843"/>
            <w:shd w:fill="auto" w:val="clear"/>
          </w:tcPr>
          <w:p w14:paraId="8E120000">
            <w:pPr>
              <w:ind/>
              <w:jc w:val="center"/>
              <w:rPr>
                <w:sz w:val="20"/>
              </w:rPr>
            </w:pPr>
            <w:r>
              <w:rPr>
                <w:sz w:val="20"/>
              </w:rPr>
              <w:t>17 0 00 00000</w:t>
            </w:r>
          </w:p>
        </w:tc>
        <w:tc>
          <w:tcPr>
            <w:tcW w:type="dxa" w:w="708"/>
            <w:shd w:fill="auto" w:val="clear"/>
          </w:tcPr>
          <w:p w14:paraId="8F120000">
            <w:pPr>
              <w:ind/>
              <w:jc w:val="center"/>
              <w:rPr>
                <w:sz w:val="20"/>
              </w:rPr>
            </w:pPr>
            <w:r>
              <w:rPr>
                <w:sz w:val="20"/>
              </w:rPr>
              <w:t>000</w:t>
            </w:r>
          </w:p>
        </w:tc>
        <w:tc>
          <w:tcPr>
            <w:tcW w:type="dxa" w:w="2106"/>
            <w:shd w:fill="auto" w:val="clear"/>
          </w:tcPr>
          <w:p w14:paraId="90120000">
            <w:pPr>
              <w:ind/>
              <w:jc w:val="right"/>
              <w:rPr>
                <w:sz w:val="20"/>
              </w:rPr>
            </w:pPr>
            <w:r>
              <w:rPr>
                <w:sz w:val="20"/>
              </w:rPr>
              <w:t>5 077,74</w:t>
            </w:r>
          </w:p>
        </w:tc>
        <w:tc>
          <w:tcPr>
            <w:tcW w:type="dxa" w:w="1680"/>
            <w:shd w:fill="auto" w:val="clear"/>
          </w:tcPr>
          <w:p w14:paraId="91120000">
            <w:pPr>
              <w:ind/>
              <w:jc w:val="right"/>
              <w:rPr>
                <w:sz w:val="20"/>
              </w:rPr>
            </w:pPr>
            <w:r>
              <w:rPr>
                <w:sz w:val="20"/>
              </w:rPr>
              <w:t>5 077,74</w:t>
            </w:r>
          </w:p>
        </w:tc>
        <w:tc>
          <w:tcPr>
            <w:tcW w:type="dxa" w:w="1601"/>
            <w:shd w:fill="auto" w:val="clear"/>
          </w:tcPr>
          <w:p w14:paraId="92120000">
            <w:pPr>
              <w:ind/>
              <w:jc w:val="right"/>
              <w:rPr>
                <w:sz w:val="20"/>
              </w:rPr>
            </w:pPr>
            <w:r>
              <w:rPr>
                <w:sz w:val="20"/>
              </w:rPr>
              <w:t>5 077,74</w:t>
            </w:r>
          </w:p>
        </w:tc>
      </w:tr>
      <w:tr>
        <w:trPr>
          <w:trHeight w:hRule="atLeast" w:val="20"/>
        </w:trPr>
        <w:tc>
          <w:tcPr>
            <w:tcW w:type="dxa" w:w="4253"/>
            <w:shd w:fill="auto" w:val="clear"/>
          </w:tcPr>
          <w:p w14:paraId="9312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992"/>
            <w:shd w:fill="auto" w:val="clear"/>
          </w:tcPr>
          <w:p w14:paraId="94120000">
            <w:pPr>
              <w:ind/>
              <w:jc w:val="center"/>
              <w:rPr>
                <w:sz w:val="20"/>
              </w:rPr>
            </w:pPr>
            <w:r>
              <w:rPr>
                <w:sz w:val="20"/>
              </w:rPr>
              <w:t>606</w:t>
            </w:r>
          </w:p>
        </w:tc>
        <w:tc>
          <w:tcPr>
            <w:tcW w:type="dxa" w:w="993"/>
            <w:shd w:fill="auto" w:val="clear"/>
          </w:tcPr>
          <w:p w14:paraId="95120000">
            <w:pPr>
              <w:ind/>
              <w:jc w:val="center"/>
              <w:rPr>
                <w:sz w:val="20"/>
              </w:rPr>
            </w:pPr>
            <w:r>
              <w:rPr>
                <w:sz w:val="20"/>
              </w:rPr>
              <w:t>07</w:t>
            </w:r>
          </w:p>
        </w:tc>
        <w:tc>
          <w:tcPr>
            <w:tcW w:type="dxa" w:w="992"/>
            <w:shd w:fill="auto" w:val="clear"/>
          </w:tcPr>
          <w:p w14:paraId="96120000">
            <w:pPr>
              <w:ind/>
              <w:jc w:val="center"/>
              <w:rPr>
                <w:sz w:val="20"/>
              </w:rPr>
            </w:pPr>
            <w:r>
              <w:rPr>
                <w:sz w:val="20"/>
              </w:rPr>
              <w:t>01</w:t>
            </w:r>
          </w:p>
        </w:tc>
        <w:tc>
          <w:tcPr>
            <w:tcW w:type="dxa" w:w="1843"/>
            <w:shd w:fill="auto" w:val="clear"/>
          </w:tcPr>
          <w:p w14:paraId="97120000">
            <w:pPr>
              <w:ind/>
              <w:jc w:val="center"/>
              <w:rPr>
                <w:sz w:val="20"/>
              </w:rPr>
            </w:pPr>
            <w:r>
              <w:rPr>
                <w:sz w:val="20"/>
              </w:rPr>
              <w:t>17 Б 00 00000</w:t>
            </w:r>
          </w:p>
        </w:tc>
        <w:tc>
          <w:tcPr>
            <w:tcW w:type="dxa" w:w="708"/>
            <w:shd w:fill="auto" w:val="clear"/>
          </w:tcPr>
          <w:p w14:paraId="98120000">
            <w:pPr>
              <w:ind/>
              <w:jc w:val="center"/>
              <w:rPr>
                <w:sz w:val="20"/>
              </w:rPr>
            </w:pPr>
            <w:r>
              <w:rPr>
                <w:sz w:val="20"/>
              </w:rPr>
              <w:t>000</w:t>
            </w:r>
          </w:p>
        </w:tc>
        <w:tc>
          <w:tcPr>
            <w:tcW w:type="dxa" w:w="2106"/>
            <w:shd w:fill="auto" w:val="clear"/>
          </w:tcPr>
          <w:p w14:paraId="99120000">
            <w:pPr>
              <w:ind/>
              <w:jc w:val="right"/>
              <w:rPr>
                <w:sz w:val="20"/>
              </w:rPr>
            </w:pPr>
            <w:r>
              <w:rPr>
                <w:sz w:val="20"/>
              </w:rPr>
              <w:t>5 077,74</w:t>
            </w:r>
          </w:p>
        </w:tc>
        <w:tc>
          <w:tcPr>
            <w:tcW w:type="dxa" w:w="1680"/>
            <w:shd w:fill="auto" w:val="clear"/>
          </w:tcPr>
          <w:p w14:paraId="9A120000">
            <w:pPr>
              <w:ind/>
              <w:jc w:val="right"/>
              <w:rPr>
                <w:sz w:val="20"/>
              </w:rPr>
            </w:pPr>
            <w:r>
              <w:rPr>
                <w:sz w:val="20"/>
              </w:rPr>
              <w:t>5 077,74</w:t>
            </w:r>
          </w:p>
        </w:tc>
        <w:tc>
          <w:tcPr>
            <w:tcW w:type="dxa" w:w="1601"/>
            <w:shd w:fill="auto" w:val="clear"/>
          </w:tcPr>
          <w:p w14:paraId="9B120000">
            <w:pPr>
              <w:ind/>
              <w:jc w:val="right"/>
              <w:rPr>
                <w:sz w:val="20"/>
              </w:rPr>
            </w:pPr>
            <w:r>
              <w:rPr>
                <w:sz w:val="20"/>
              </w:rPr>
              <w:t>5 077,74</w:t>
            </w:r>
          </w:p>
        </w:tc>
      </w:tr>
      <w:tr>
        <w:trPr>
          <w:trHeight w:hRule="atLeast" w:val="20"/>
        </w:trPr>
        <w:tc>
          <w:tcPr>
            <w:tcW w:type="dxa" w:w="4253"/>
            <w:shd w:fill="auto" w:val="clear"/>
          </w:tcPr>
          <w:p w14:paraId="9C120000">
            <w:pPr>
              <w:rPr>
                <w:sz w:val="20"/>
              </w:rPr>
            </w:pPr>
            <w:r>
              <w:rPr>
                <w:sz w:val="20"/>
              </w:rPr>
              <w:t>Основное мероприятие «Энергосбережение и энергоэффективность в бюджетном секторе»</w:t>
            </w:r>
          </w:p>
        </w:tc>
        <w:tc>
          <w:tcPr>
            <w:tcW w:type="dxa" w:w="992"/>
            <w:shd w:fill="auto" w:val="clear"/>
          </w:tcPr>
          <w:p w14:paraId="9D120000">
            <w:pPr>
              <w:ind/>
              <w:jc w:val="center"/>
              <w:rPr>
                <w:sz w:val="20"/>
              </w:rPr>
            </w:pPr>
            <w:r>
              <w:rPr>
                <w:sz w:val="20"/>
              </w:rPr>
              <w:t>606</w:t>
            </w:r>
          </w:p>
        </w:tc>
        <w:tc>
          <w:tcPr>
            <w:tcW w:type="dxa" w:w="993"/>
            <w:shd w:fill="auto" w:val="clear"/>
          </w:tcPr>
          <w:p w14:paraId="9E120000">
            <w:pPr>
              <w:ind/>
              <w:jc w:val="center"/>
              <w:rPr>
                <w:sz w:val="20"/>
              </w:rPr>
            </w:pPr>
            <w:r>
              <w:rPr>
                <w:sz w:val="20"/>
              </w:rPr>
              <w:t>07</w:t>
            </w:r>
          </w:p>
        </w:tc>
        <w:tc>
          <w:tcPr>
            <w:tcW w:type="dxa" w:w="992"/>
            <w:shd w:fill="auto" w:val="clear"/>
          </w:tcPr>
          <w:p w14:paraId="9F120000">
            <w:pPr>
              <w:ind/>
              <w:jc w:val="center"/>
              <w:rPr>
                <w:sz w:val="20"/>
              </w:rPr>
            </w:pPr>
            <w:r>
              <w:rPr>
                <w:sz w:val="20"/>
              </w:rPr>
              <w:t>01</w:t>
            </w:r>
          </w:p>
        </w:tc>
        <w:tc>
          <w:tcPr>
            <w:tcW w:type="dxa" w:w="1843"/>
            <w:shd w:fill="auto" w:val="clear"/>
          </w:tcPr>
          <w:p w14:paraId="A0120000">
            <w:pPr>
              <w:ind/>
              <w:jc w:val="center"/>
              <w:rPr>
                <w:sz w:val="20"/>
              </w:rPr>
            </w:pPr>
            <w:r>
              <w:rPr>
                <w:sz w:val="20"/>
              </w:rPr>
              <w:t>17 Б 01 00000</w:t>
            </w:r>
          </w:p>
        </w:tc>
        <w:tc>
          <w:tcPr>
            <w:tcW w:type="dxa" w:w="708"/>
            <w:shd w:fill="auto" w:val="clear"/>
          </w:tcPr>
          <w:p w14:paraId="A1120000">
            <w:pPr>
              <w:ind/>
              <w:jc w:val="center"/>
              <w:rPr>
                <w:sz w:val="20"/>
              </w:rPr>
            </w:pPr>
            <w:r>
              <w:rPr>
                <w:sz w:val="20"/>
              </w:rPr>
              <w:t>000</w:t>
            </w:r>
          </w:p>
        </w:tc>
        <w:tc>
          <w:tcPr>
            <w:tcW w:type="dxa" w:w="2106"/>
            <w:shd w:fill="auto" w:val="clear"/>
          </w:tcPr>
          <w:p w14:paraId="A2120000">
            <w:pPr>
              <w:ind/>
              <w:jc w:val="right"/>
              <w:rPr>
                <w:sz w:val="20"/>
              </w:rPr>
            </w:pPr>
            <w:r>
              <w:rPr>
                <w:sz w:val="20"/>
              </w:rPr>
              <w:t>5 077,74</w:t>
            </w:r>
          </w:p>
        </w:tc>
        <w:tc>
          <w:tcPr>
            <w:tcW w:type="dxa" w:w="1680"/>
            <w:shd w:fill="auto" w:val="clear"/>
          </w:tcPr>
          <w:p w14:paraId="A3120000">
            <w:pPr>
              <w:ind/>
              <w:jc w:val="right"/>
              <w:rPr>
                <w:sz w:val="20"/>
              </w:rPr>
            </w:pPr>
            <w:r>
              <w:rPr>
                <w:sz w:val="20"/>
              </w:rPr>
              <w:t>5 077,74</w:t>
            </w:r>
          </w:p>
        </w:tc>
        <w:tc>
          <w:tcPr>
            <w:tcW w:type="dxa" w:w="1601"/>
            <w:shd w:fill="auto" w:val="clear"/>
          </w:tcPr>
          <w:p w14:paraId="A4120000">
            <w:pPr>
              <w:ind/>
              <w:jc w:val="right"/>
              <w:rPr>
                <w:sz w:val="20"/>
              </w:rPr>
            </w:pPr>
            <w:r>
              <w:rPr>
                <w:sz w:val="20"/>
              </w:rPr>
              <w:t>5 077,74</w:t>
            </w:r>
          </w:p>
        </w:tc>
      </w:tr>
      <w:tr>
        <w:trPr>
          <w:trHeight w:hRule="atLeast" w:val="20"/>
        </w:trPr>
        <w:tc>
          <w:tcPr>
            <w:tcW w:type="dxa" w:w="4253"/>
            <w:shd w:fill="auto" w:val="clear"/>
          </w:tcPr>
          <w:p w14:paraId="A512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992"/>
            <w:shd w:fill="auto" w:val="clear"/>
          </w:tcPr>
          <w:p w14:paraId="A6120000">
            <w:pPr>
              <w:ind/>
              <w:jc w:val="center"/>
              <w:rPr>
                <w:sz w:val="20"/>
              </w:rPr>
            </w:pPr>
            <w:r>
              <w:rPr>
                <w:sz w:val="20"/>
              </w:rPr>
              <w:t>606</w:t>
            </w:r>
          </w:p>
        </w:tc>
        <w:tc>
          <w:tcPr>
            <w:tcW w:type="dxa" w:w="993"/>
            <w:shd w:fill="auto" w:val="clear"/>
          </w:tcPr>
          <w:p w14:paraId="A7120000">
            <w:pPr>
              <w:ind/>
              <w:jc w:val="center"/>
              <w:rPr>
                <w:sz w:val="20"/>
              </w:rPr>
            </w:pPr>
            <w:r>
              <w:rPr>
                <w:sz w:val="20"/>
              </w:rPr>
              <w:t>07</w:t>
            </w:r>
          </w:p>
        </w:tc>
        <w:tc>
          <w:tcPr>
            <w:tcW w:type="dxa" w:w="992"/>
            <w:shd w:fill="auto" w:val="clear"/>
          </w:tcPr>
          <w:p w14:paraId="A8120000">
            <w:pPr>
              <w:ind/>
              <w:jc w:val="center"/>
              <w:rPr>
                <w:sz w:val="20"/>
              </w:rPr>
            </w:pPr>
            <w:r>
              <w:rPr>
                <w:sz w:val="20"/>
              </w:rPr>
              <w:t>01</w:t>
            </w:r>
          </w:p>
        </w:tc>
        <w:tc>
          <w:tcPr>
            <w:tcW w:type="dxa" w:w="1843"/>
            <w:shd w:fill="auto" w:val="clear"/>
          </w:tcPr>
          <w:p w14:paraId="A9120000">
            <w:pPr>
              <w:ind/>
              <w:jc w:val="center"/>
              <w:rPr>
                <w:sz w:val="20"/>
              </w:rPr>
            </w:pPr>
            <w:r>
              <w:rPr>
                <w:sz w:val="20"/>
              </w:rPr>
              <w:t>17 Б 01 20490</w:t>
            </w:r>
          </w:p>
        </w:tc>
        <w:tc>
          <w:tcPr>
            <w:tcW w:type="dxa" w:w="708"/>
            <w:shd w:fill="auto" w:val="clear"/>
          </w:tcPr>
          <w:p w14:paraId="AA120000">
            <w:pPr>
              <w:ind/>
              <w:jc w:val="center"/>
              <w:rPr>
                <w:sz w:val="20"/>
              </w:rPr>
            </w:pPr>
            <w:r>
              <w:rPr>
                <w:sz w:val="20"/>
              </w:rPr>
              <w:t>000</w:t>
            </w:r>
          </w:p>
        </w:tc>
        <w:tc>
          <w:tcPr>
            <w:tcW w:type="dxa" w:w="2106"/>
            <w:shd w:fill="auto" w:val="clear"/>
          </w:tcPr>
          <w:p w14:paraId="AB120000">
            <w:pPr>
              <w:ind/>
              <w:jc w:val="right"/>
              <w:rPr>
                <w:sz w:val="20"/>
              </w:rPr>
            </w:pPr>
            <w:r>
              <w:rPr>
                <w:sz w:val="20"/>
              </w:rPr>
              <w:t>5 077,74</w:t>
            </w:r>
          </w:p>
        </w:tc>
        <w:tc>
          <w:tcPr>
            <w:tcW w:type="dxa" w:w="1680"/>
            <w:shd w:fill="auto" w:val="clear"/>
          </w:tcPr>
          <w:p w14:paraId="AC120000">
            <w:pPr>
              <w:ind/>
              <w:jc w:val="right"/>
              <w:rPr>
                <w:sz w:val="20"/>
              </w:rPr>
            </w:pPr>
            <w:r>
              <w:rPr>
                <w:sz w:val="20"/>
              </w:rPr>
              <w:t>5 077,74</w:t>
            </w:r>
          </w:p>
        </w:tc>
        <w:tc>
          <w:tcPr>
            <w:tcW w:type="dxa" w:w="1601"/>
            <w:shd w:fill="auto" w:val="clear"/>
          </w:tcPr>
          <w:p w14:paraId="AD120000">
            <w:pPr>
              <w:ind/>
              <w:jc w:val="right"/>
              <w:rPr>
                <w:sz w:val="20"/>
              </w:rPr>
            </w:pPr>
            <w:r>
              <w:rPr>
                <w:sz w:val="20"/>
              </w:rPr>
              <w:t>5 077,74</w:t>
            </w:r>
          </w:p>
        </w:tc>
      </w:tr>
      <w:tr>
        <w:trPr>
          <w:trHeight w:hRule="atLeast" w:val="20"/>
        </w:trPr>
        <w:tc>
          <w:tcPr>
            <w:tcW w:type="dxa" w:w="4253"/>
            <w:shd w:fill="auto" w:val="clear"/>
          </w:tcPr>
          <w:p w14:paraId="AE120000">
            <w:pPr>
              <w:rPr>
                <w:sz w:val="20"/>
              </w:rPr>
            </w:pPr>
            <w:r>
              <w:rPr>
                <w:sz w:val="20"/>
              </w:rPr>
              <w:t>Субсидии бюджетным учреждениям</w:t>
            </w:r>
          </w:p>
        </w:tc>
        <w:tc>
          <w:tcPr>
            <w:tcW w:type="dxa" w:w="992"/>
            <w:shd w:fill="auto" w:val="clear"/>
          </w:tcPr>
          <w:p w14:paraId="AF120000">
            <w:pPr>
              <w:ind/>
              <w:jc w:val="center"/>
              <w:rPr>
                <w:sz w:val="20"/>
              </w:rPr>
            </w:pPr>
            <w:r>
              <w:rPr>
                <w:sz w:val="20"/>
              </w:rPr>
              <w:t>606</w:t>
            </w:r>
          </w:p>
        </w:tc>
        <w:tc>
          <w:tcPr>
            <w:tcW w:type="dxa" w:w="993"/>
            <w:shd w:fill="auto" w:val="clear"/>
          </w:tcPr>
          <w:p w14:paraId="B0120000">
            <w:pPr>
              <w:ind/>
              <w:jc w:val="center"/>
              <w:rPr>
                <w:sz w:val="20"/>
              </w:rPr>
            </w:pPr>
            <w:r>
              <w:rPr>
                <w:sz w:val="20"/>
              </w:rPr>
              <w:t>07</w:t>
            </w:r>
          </w:p>
        </w:tc>
        <w:tc>
          <w:tcPr>
            <w:tcW w:type="dxa" w:w="992"/>
            <w:shd w:fill="auto" w:val="clear"/>
          </w:tcPr>
          <w:p w14:paraId="B1120000">
            <w:pPr>
              <w:ind/>
              <w:jc w:val="center"/>
              <w:rPr>
                <w:sz w:val="20"/>
              </w:rPr>
            </w:pPr>
            <w:r>
              <w:rPr>
                <w:sz w:val="20"/>
              </w:rPr>
              <w:t>01</w:t>
            </w:r>
          </w:p>
        </w:tc>
        <w:tc>
          <w:tcPr>
            <w:tcW w:type="dxa" w:w="1843"/>
            <w:shd w:fill="auto" w:val="clear"/>
          </w:tcPr>
          <w:p w14:paraId="B2120000">
            <w:pPr>
              <w:ind/>
              <w:jc w:val="center"/>
              <w:rPr>
                <w:sz w:val="20"/>
              </w:rPr>
            </w:pPr>
            <w:r>
              <w:rPr>
                <w:sz w:val="20"/>
              </w:rPr>
              <w:t>17 Б 01 20490</w:t>
            </w:r>
          </w:p>
        </w:tc>
        <w:tc>
          <w:tcPr>
            <w:tcW w:type="dxa" w:w="708"/>
            <w:shd w:fill="auto" w:val="clear"/>
          </w:tcPr>
          <w:p w14:paraId="B3120000">
            <w:pPr>
              <w:ind/>
              <w:jc w:val="center"/>
              <w:rPr>
                <w:sz w:val="20"/>
              </w:rPr>
            </w:pPr>
            <w:r>
              <w:rPr>
                <w:sz w:val="20"/>
              </w:rPr>
              <w:t>610</w:t>
            </w:r>
          </w:p>
        </w:tc>
        <w:tc>
          <w:tcPr>
            <w:tcW w:type="dxa" w:w="2106"/>
            <w:shd w:fill="auto" w:val="clear"/>
          </w:tcPr>
          <w:p w14:paraId="B4120000">
            <w:pPr>
              <w:ind/>
              <w:jc w:val="right"/>
              <w:rPr>
                <w:sz w:val="20"/>
              </w:rPr>
            </w:pPr>
            <w:r>
              <w:rPr>
                <w:sz w:val="20"/>
              </w:rPr>
              <w:t>5 077,74</w:t>
            </w:r>
          </w:p>
        </w:tc>
        <w:tc>
          <w:tcPr>
            <w:tcW w:type="dxa" w:w="1680"/>
            <w:shd w:fill="auto" w:val="clear"/>
          </w:tcPr>
          <w:p w14:paraId="B5120000">
            <w:pPr>
              <w:ind/>
              <w:jc w:val="right"/>
              <w:rPr>
                <w:sz w:val="20"/>
              </w:rPr>
            </w:pPr>
            <w:r>
              <w:rPr>
                <w:sz w:val="20"/>
              </w:rPr>
              <w:t>5 077,74</w:t>
            </w:r>
          </w:p>
        </w:tc>
        <w:tc>
          <w:tcPr>
            <w:tcW w:type="dxa" w:w="1601"/>
            <w:shd w:fill="auto" w:val="clear"/>
          </w:tcPr>
          <w:p w14:paraId="B6120000">
            <w:pPr>
              <w:ind/>
              <w:jc w:val="right"/>
              <w:rPr>
                <w:sz w:val="20"/>
              </w:rPr>
            </w:pPr>
            <w:r>
              <w:rPr>
                <w:sz w:val="20"/>
              </w:rPr>
              <w:t>5 077,74</w:t>
            </w:r>
          </w:p>
        </w:tc>
      </w:tr>
      <w:tr>
        <w:trPr>
          <w:trHeight w:hRule="atLeast" w:val="20"/>
        </w:trPr>
        <w:tc>
          <w:tcPr>
            <w:tcW w:type="dxa" w:w="4253"/>
            <w:shd w:fill="auto" w:val="clear"/>
          </w:tcPr>
          <w:p w14:paraId="B7120000">
            <w:pPr>
              <w:rPr>
                <w:sz w:val="20"/>
              </w:rPr>
            </w:pPr>
            <w:r>
              <w:rPr>
                <w:sz w:val="20"/>
              </w:rPr>
              <w:t>Общее образование</w:t>
            </w:r>
          </w:p>
        </w:tc>
        <w:tc>
          <w:tcPr>
            <w:tcW w:type="dxa" w:w="992"/>
            <w:shd w:fill="auto" w:val="clear"/>
          </w:tcPr>
          <w:p w14:paraId="B8120000">
            <w:pPr>
              <w:ind/>
              <w:jc w:val="center"/>
              <w:rPr>
                <w:sz w:val="20"/>
              </w:rPr>
            </w:pPr>
            <w:r>
              <w:rPr>
                <w:sz w:val="20"/>
              </w:rPr>
              <w:t>606</w:t>
            </w:r>
          </w:p>
        </w:tc>
        <w:tc>
          <w:tcPr>
            <w:tcW w:type="dxa" w:w="993"/>
            <w:shd w:fill="auto" w:val="clear"/>
          </w:tcPr>
          <w:p w14:paraId="B9120000">
            <w:pPr>
              <w:ind/>
              <w:jc w:val="center"/>
              <w:rPr>
                <w:sz w:val="20"/>
              </w:rPr>
            </w:pPr>
            <w:r>
              <w:rPr>
                <w:sz w:val="20"/>
              </w:rPr>
              <w:t>07</w:t>
            </w:r>
          </w:p>
        </w:tc>
        <w:tc>
          <w:tcPr>
            <w:tcW w:type="dxa" w:w="992"/>
            <w:shd w:fill="auto" w:val="clear"/>
          </w:tcPr>
          <w:p w14:paraId="BA120000">
            <w:pPr>
              <w:ind/>
              <w:jc w:val="center"/>
              <w:rPr>
                <w:sz w:val="20"/>
              </w:rPr>
            </w:pPr>
            <w:r>
              <w:rPr>
                <w:sz w:val="20"/>
              </w:rPr>
              <w:t>02</w:t>
            </w:r>
          </w:p>
        </w:tc>
        <w:tc>
          <w:tcPr>
            <w:tcW w:type="dxa" w:w="1843"/>
            <w:shd w:fill="auto" w:val="clear"/>
          </w:tcPr>
          <w:p w14:paraId="BB120000">
            <w:pPr>
              <w:ind/>
              <w:jc w:val="center"/>
              <w:rPr>
                <w:sz w:val="20"/>
              </w:rPr>
            </w:pPr>
            <w:r>
              <w:rPr>
                <w:sz w:val="20"/>
              </w:rPr>
              <w:t>00 0 00 00000</w:t>
            </w:r>
          </w:p>
        </w:tc>
        <w:tc>
          <w:tcPr>
            <w:tcW w:type="dxa" w:w="708"/>
            <w:shd w:fill="auto" w:val="clear"/>
          </w:tcPr>
          <w:p w14:paraId="BC120000">
            <w:pPr>
              <w:ind/>
              <w:jc w:val="center"/>
              <w:rPr>
                <w:sz w:val="20"/>
              </w:rPr>
            </w:pPr>
            <w:r>
              <w:rPr>
                <w:sz w:val="20"/>
              </w:rPr>
              <w:t>000</w:t>
            </w:r>
          </w:p>
        </w:tc>
        <w:tc>
          <w:tcPr>
            <w:tcW w:type="dxa" w:w="2106"/>
            <w:shd w:fill="auto" w:val="clear"/>
          </w:tcPr>
          <w:p w14:paraId="BD120000">
            <w:pPr>
              <w:ind/>
              <w:jc w:val="right"/>
              <w:rPr>
                <w:sz w:val="20"/>
              </w:rPr>
            </w:pPr>
            <w:r>
              <w:rPr>
                <w:sz w:val="20"/>
              </w:rPr>
              <w:t>3 641 672,07</w:t>
            </w:r>
          </w:p>
        </w:tc>
        <w:tc>
          <w:tcPr>
            <w:tcW w:type="dxa" w:w="1680"/>
            <w:shd w:fill="auto" w:val="clear"/>
          </w:tcPr>
          <w:p w14:paraId="BE120000">
            <w:pPr>
              <w:ind/>
              <w:jc w:val="right"/>
              <w:rPr>
                <w:sz w:val="20"/>
              </w:rPr>
            </w:pPr>
            <w:r>
              <w:rPr>
                <w:sz w:val="20"/>
              </w:rPr>
              <w:t>3 785 449,67</w:t>
            </w:r>
          </w:p>
        </w:tc>
        <w:tc>
          <w:tcPr>
            <w:tcW w:type="dxa" w:w="1601"/>
            <w:shd w:fill="auto" w:val="clear"/>
          </w:tcPr>
          <w:p w14:paraId="BF120000">
            <w:pPr>
              <w:ind/>
              <w:jc w:val="right"/>
              <w:rPr>
                <w:sz w:val="20"/>
              </w:rPr>
            </w:pPr>
            <w:r>
              <w:rPr>
                <w:sz w:val="20"/>
              </w:rPr>
              <w:t>3 192 432,09</w:t>
            </w:r>
          </w:p>
        </w:tc>
      </w:tr>
      <w:tr>
        <w:trPr>
          <w:trHeight w:hRule="atLeast" w:val="20"/>
        </w:trPr>
        <w:tc>
          <w:tcPr>
            <w:tcW w:type="dxa" w:w="4253"/>
            <w:shd w:fill="auto" w:val="clear"/>
          </w:tcPr>
          <w:p w14:paraId="C0120000">
            <w:pPr>
              <w:rPr>
                <w:sz w:val="20"/>
              </w:rPr>
            </w:pPr>
            <w:r>
              <w:rPr>
                <w:sz w:val="20"/>
              </w:rPr>
              <w:t>Муниципальная программа «Развитие образования в городе Ставрополе»</w:t>
            </w:r>
          </w:p>
        </w:tc>
        <w:tc>
          <w:tcPr>
            <w:tcW w:type="dxa" w:w="992"/>
            <w:shd w:fill="auto" w:val="clear"/>
          </w:tcPr>
          <w:p w14:paraId="C1120000">
            <w:pPr>
              <w:ind/>
              <w:jc w:val="center"/>
              <w:rPr>
                <w:sz w:val="20"/>
              </w:rPr>
            </w:pPr>
            <w:r>
              <w:rPr>
                <w:sz w:val="20"/>
              </w:rPr>
              <w:t>606</w:t>
            </w:r>
          </w:p>
        </w:tc>
        <w:tc>
          <w:tcPr>
            <w:tcW w:type="dxa" w:w="993"/>
            <w:shd w:fill="auto" w:val="clear"/>
          </w:tcPr>
          <w:p w14:paraId="C2120000">
            <w:pPr>
              <w:ind/>
              <w:jc w:val="center"/>
              <w:rPr>
                <w:sz w:val="20"/>
              </w:rPr>
            </w:pPr>
            <w:r>
              <w:rPr>
                <w:sz w:val="20"/>
              </w:rPr>
              <w:t>07</w:t>
            </w:r>
          </w:p>
        </w:tc>
        <w:tc>
          <w:tcPr>
            <w:tcW w:type="dxa" w:w="992"/>
            <w:shd w:fill="auto" w:val="clear"/>
          </w:tcPr>
          <w:p w14:paraId="C3120000">
            <w:pPr>
              <w:ind/>
              <w:jc w:val="center"/>
              <w:rPr>
                <w:sz w:val="20"/>
              </w:rPr>
            </w:pPr>
            <w:r>
              <w:rPr>
                <w:sz w:val="20"/>
              </w:rPr>
              <w:t>02</w:t>
            </w:r>
          </w:p>
        </w:tc>
        <w:tc>
          <w:tcPr>
            <w:tcW w:type="dxa" w:w="1843"/>
            <w:shd w:fill="auto" w:val="clear"/>
          </w:tcPr>
          <w:p w14:paraId="C4120000">
            <w:pPr>
              <w:ind/>
              <w:jc w:val="center"/>
              <w:rPr>
                <w:sz w:val="20"/>
              </w:rPr>
            </w:pPr>
            <w:r>
              <w:rPr>
                <w:sz w:val="20"/>
              </w:rPr>
              <w:t>01 0 00 00000</w:t>
            </w:r>
          </w:p>
        </w:tc>
        <w:tc>
          <w:tcPr>
            <w:tcW w:type="dxa" w:w="708"/>
            <w:shd w:fill="auto" w:val="clear"/>
          </w:tcPr>
          <w:p w14:paraId="C5120000">
            <w:pPr>
              <w:ind/>
              <w:jc w:val="center"/>
              <w:rPr>
                <w:sz w:val="20"/>
              </w:rPr>
            </w:pPr>
            <w:r>
              <w:rPr>
                <w:sz w:val="20"/>
              </w:rPr>
              <w:t>000</w:t>
            </w:r>
          </w:p>
        </w:tc>
        <w:tc>
          <w:tcPr>
            <w:tcW w:type="dxa" w:w="2106"/>
            <w:shd w:fill="auto" w:val="clear"/>
          </w:tcPr>
          <w:p w14:paraId="C6120000">
            <w:pPr>
              <w:ind/>
              <w:jc w:val="right"/>
              <w:rPr>
                <w:sz w:val="20"/>
              </w:rPr>
            </w:pPr>
            <w:r>
              <w:rPr>
                <w:sz w:val="20"/>
              </w:rPr>
              <w:t>3 549 750,31</w:t>
            </w:r>
          </w:p>
        </w:tc>
        <w:tc>
          <w:tcPr>
            <w:tcW w:type="dxa" w:w="1680"/>
            <w:shd w:fill="auto" w:val="clear"/>
          </w:tcPr>
          <w:p w14:paraId="C7120000">
            <w:pPr>
              <w:ind/>
              <w:jc w:val="right"/>
              <w:rPr>
                <w:sz w:val="20"/>
              </w:rPr>
            </w:pPr>
            <w:r>
              <w:rPr>
                <w:sz w:val="20"/>
              </w:rPr>
              <w:t>3 697 730,22</w:t>
            </w:r>
          </w:p>
        </w:tc>
        <w:tc>
          <w:tcPr>
            <w:tcW w:type="dxa" w:w="1601"/>
            <w:shd w:fill="auto" w:val="clear"/>
          </w:tcPr>
          <w:p w14:paraId="C8120000">
            <w:pPr>
              <w:ind/>
              <w:jc w:val="right"/>
              <w:rPr>
                <w:sz w:val="20"/>
              </w:rPr>
            </w:pPr>
            <w:r>
              <w:rPr>
                <w:sz w:val="20"/>
              </w:rPr>
              <w:t>3 104 712,64</w:t>
            </w:r>
          </w:p>
        </w:tc>
      </w:tr>
      <w:tr>
        <w:trPr>
          <w:trHeight w:hRule="atLeast" w:val="20"/>
        </w:trPr>
        <w:tc>
          <w:tcPr>
            <w:tcW w:type="dxa" w:w="4253"/>
            <w:shd w:fill="auto" w:val="clear"/>
          </w:tcPr>
          <w:p w14:paraId="C9120000">
            <w:pPr>
              <w:rPr>
                <w:sz w:val="20"/>
              </w:rPr>
            </w:pPr>
            <w:r>
              <w:rPr>
                <w:sz w:val="20"/>
              </w:rPr>
              <w:t>Подпрограмма «Организация дошкольного, общего и дополнительного образования»</w:t>
            </w:r>
          </w:p>
        </w:tc>
        <w:tc>
          <w:tcPr>
            <w:tcW w:type="dxa" w:w="992"/>
            <w:shd w:fill="auto" w:val="clear"/>
          </w:tcPr>
          <w:p w14:paraId="CA120000">
            <w:pPr>
              <w:ind/>
              <w:jc w:val="center"/>
              <w:rPr>
                <w:sz w:val="20"/>
              </w:rPr>
            </w:pPr>
            <w:r>
              <w:rPr>
                <w:sz w:val="20"/>
              </w:rPr>
              <w:t>606</w:t>
            </w:r>
          </w:p>
        </w:tc>
        <w:tc>
          <w:tcPr>
            <w:tcW w:type="dxa" w:w="993"/>
            <w:shd w:fill="auto" w:val="clear"/>
          </w:tcPr>
          <w:p w14:paraId="CB120000">
            <w:pPr>
              <w:ind/>
              <w:jc w:val="center"/>
              <w:rPr>
                <w:sz w:val="20"/>
              </w:rPr>
            </w:pPr>
            <w:r>
              <w:rPr>
                <w:sz w:val="20"/>
              </w:rPr>
              <w:t>07</w:t>
            </w:r>
          </w:p>
        </w:tc>
        <w:tc>
          <w:tcPr>
            <w:tcW w:type="dxa" w:w="992"/>
            <w:shd w:fill="auto" w:val="clear"/>
          </w:tcPr>
          <w:p w14:paraId="CC120000">
            <w:pPr>
              <w:ind/>
              <w:jc w:val="center"/>
              <w:rPr>
                <w:sz w:val="20"/>
              </w:rPr>
            </w:pPr>
            <w:r>
              <w:rPr>
                <w:sz w:val="20"/>
              </w:rPr>
              <w:t>02</w:t>
            </w:r>
          </w:p>
        </w:tc>
        <w:tc>
          <w:tcPr>
            <w:tcW w:type="dxa" w:w="1843"/>
            <w:shd w:fill="auto" w:val="clear"/>
          </w:tcPr>
          <w:p w14:paraId="CD120000">
            <w:pPr>
              <w:ind/>
              <w:jc w:val="center"/>
              <w:rPr>
                <w:sz w:val="20"/>
              </w:rPr>
            </w:pPr>
            <w:r>
              <w:rPr>
                <w:sz w:val="20"/>
              </w:rPr>
              <w:t>01 1 00 00000</w:t>
            </w:r>
          </w:p>
        </w:tc>
        <w:tc>
          <w:tcPr>
            <w:tcW w:type="dxa" w:w="708"/>
            <w:shd w:fill="auto" w:val="clear"/>
          </w:tcPr>
          <w:p w14:paraId="CE120000">
            <w:pPr>
              <w:ind/>
              <w:jc w:val="center"/>
              <w:rPr>
                <w:sz w:val="20"/>
              </w:rPr>
            </w:pPr>
            <w:r>
              <w:rPr>
                <w:sz w:val="20"/>
              </w:rPr>
              <w:t>000</w:t>
            </w:r>
          </w:p>
        </w:tc>
        <w:tc>
          <w:tcPr>
            <w:tcW w:type="dxa" w:w="2106"/>
            <w:shd w:fill="auto" w:val="clear"/>
          </w:tcPr>
          <w:p w14:paraId="CF120000">
            <w:pPr>
              <w:ind/>
              <w:jc w:val="right"/>
              <w:rPr>
                <w:sz w:val="20"/>
              </w:rPr>
            </w:pPr>
            <w:r>
              <w:rPr>
                <w:sz w:val="20"/>
              </w:rPr>
              <w:t>3 549 750,31</w:t>
            </w:r>
          </w:p>
        </w:tc>
        <w:tc>
          <w:tcPr>
            <w:tcW w:type="dxa" w:w="1680"/>
            <w:shd w:fill="auto" w:val="clear"/>
          </w:tcPr>
          <w:p w14:paraId="D0120000">
            <w:pPr>
              <w:ind/>
              <w:jc w:val="right"/>
              <w:rPr>
                <w:sz w:val="20"/>
              </w:rPr>
            </w:pPr>
            <w:r>
              <w:rPr>
                <w:sz w:val="20"/>
              </w:rPr>
              <w:t>3 697 730,22</w:t>
            </w:r>
          </w:p>
        </w:tc>
        <w:tc>
          <w:tcPr>
            <w:tcW w:type="dxa" w:w="1601"/>
            <w:shd w:fill="auto" w:val="clear"/>
          </w:tcPr>
          <w:p w14:paraId="D1120000">
            <w:pPr>
              <w:ind/>
              <w:jc w:val="right"/>
              <w:rPr>
                <w:sz w:val="20"/>
              </w:rPr>
            </w:pPr>
            <w:r>
              <w:rPr>
                <w:sz w:val="20"/>
              </w:rPr>
              <w:t>3 104 712,64</w:t>
            </w:r>
          </w:p>
        </w:tc>
      </w:tr>
      <w:tr>
        <w:trPr>
          <w:trHeight w:hRule="atLeast" w:val="20"/>
        </w:trPr>
        <w:tc>
          <w:tcPr>
            <w:tcW w:type="dxa" w:w="4253"/>
            <w:shd w:fill="auto" w:val="clear"/>
          </w:tcPr>
          <w:p w14:paraId="D212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992"/>
            <w:shd w:fill="auto" w:val="clear"/>
          </w:tcPr>
          <w:p w14:paraId="D3120000">
            <w:pPr>
              <w:ind/>
              <w:jc w:val="center"/>
              <w:rPr>
                <w:sz w:val="20"/>
              </w:rPr>
            </w:pPr>
            <w:r>
              <w:rPr>
                <w:sz w:val="20"/>
              </w:rPr>
              <w:t>606</w:t>
            </w:r>
          </w:p>
        </w:tc>
        <w:tc>
          <w:tcPr>
            <w:tcW w:type="dxa" w:w="993"/>
            <w:shd w:fill="auto" w:val="clear"/>
          </w:tcPr>
          <w:p w14:paraId="D4120000">
            <w:pPr>
              <w:ind/>
              <w:jc w:val="center"/>
              <w:rPr>
                <w:sz w:val="20"/>
              </w:rPr>
            </w:pPr>
            <w:r>
              <w:rPr>
                <w:sz w:val="20"/>
              </w:rPr>
              <w:t>07</w:t>
            </w:r>
          </w:p>
        </w:tc>
        <w:tc>
          <w:tcPr>
            <w:tcW w:type="dxa" w:w="992"/>
            <w:shd w:fill="auto" w:val="clear"/>
          </w:tcPr>
          <w:p w14:paraId="D5120000">
            <w:pPr>
              <w:ind/>
              <w:jc w:val="center"/>
              <w:rPr>
                <w:sz w:val="20"/>
              </w:rPr>
            </w:pPr>
            <w:r>
              <w:rPr>
                <w:sz w:val="20"/>
              </w:rPr>
              <w:t>02</w:t>
            </w:r>
          </w:p>
        </w:tc>
        <w:tc>
          <w:tcPr>
            <w:tcW w:type="dxa" w:w="1843"/>
            <w:shd w:fill="auto" w:val="clear"/>
          </w:tcPr>
          <w:p w14:paraId="D6120000">
            <w:pPr>
              <w:ind/>
              <w:jc w:val="center"/>
              <w:rPr>
                <w:sz w:val="20"/>
              </w:rPr>
            </w:pPr>
            <w:r>
              <w:rPr>
                <w:sz w:val="20"/>
              </w:rPr>
              <w:t>01 1 02 00000</w:t>
            </w:r>
          </w:p>
        </w:tc>
        <w:tc>
          <w:tcPr>
            <w:tcW w:type="dxa" w:w="708"/>
            <w:shd w:fill="auto" w:val="clear"/>
          </w:tcPr>
          <w:p w14:paraId="D7120000">
            <w:pPr>
              <w:ind/>
              <w:jc w:val="center"/>
              <w:rPr>
                <w:sz w:val="20"/>
              </w:rPr>
            </w:pPr>
            <w:r>
              <w:rPr>
                <w:sz w:val="20"/>
              </w:rPr>
              <w:t>000</w:t>
            </w:r>
          </w:p>
        </w:tc>
        <w:tc>
          <w:tcPr>
            <w:tcW w:type="dxa" w:w="2106"/>
            <w:shd w:fill="auto" w:val="clear"/>
          </w:tcPr>
          <w:p w14:paraId="D8120000">
            <w:pPr>
              <w:ind/>
              <w:jc w:val="right"/>
              <w:rPr>
                <w:sz w:val="20"/>
              </w:rPr>
            </w:pPr>
            <w:r>
              <w:rPr>
                <w:sz w:val="20"/>
              </w:rPr>
              <w:t>3 273 156,81</w:t>
            </w:r>
          </w:p>
        </w:tc>
        <w:tc>
          <w:tcPr>
            <w:tcW w:type="dxa" w:w="1680"/>
            <w:shd w:fill="auto" w:val="clear"/>
          </w:tcPr>
          <w:p w14:paraId="D9120000">
            <w:pPr>
              <w:ind/>
              <w:jc w:val="right"/>
              <w:rPr>
                <w:sz w:val="20"/>
              </w:rPr>
            </w:pPr>
            <w:r>
              <w:rPr>
                <w:sz w:val="20"/>
              </w:rPr>
              <w:t>3 091 779,47</w:t>
            </w:r>
          </w:p>
        </w:tc>
        <w:tc>
          <w:tcPr>
            <w:tcW w:type="dxa" w:w="1601"/>
            <w:shd w:fill="auto" w:val="clear"/>
          </w:tcPr>
          <w:p w14:paraId="DA120000">
            <w:pPr>
              <w:ind/>
              <w:jc w:val="right"/>
              <w:rPr>
                <w:sz w:val="20"/>
              </w:rPr>
            </w:pPr>
            <w:r>
              <w:rPr>
                <w:sz w:val="20"/>
              </w:rPr>
              <w:t>3 091 779,47</w:t>
            </w:r>
          </w:p>
        </w:tc>
      </w:tr>
      <w:tr>
        <w:trPr>
          <w:trHeight w:hRule="atLeast" w:val="20"/>
        </w:trPr>
        <w:tc>
          <w:tcPr>
            <w:tcW w:type="dxa" w:w="4253"/>
            <w:shd w:fill="auto" w:val="clear"/>
          </w:tcPr>
          <w:p w14:paraId="DB12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DC120000">
            <w:pPr>
              <w:ind/>
              <w:jc w:val="center"/>
              <w:rPr>
                <w:sz w:val="20"/>
              </w:rPr>
            </w:pPr>
            <w:r>
              <w:rPr>
                <w:sz w:val="20"/>
              </w:rPr>
              <w:t>606</w:t>
            </w:r>
          </w:p>
        </w:tc>
        <w:tc>
          <w:tcPr>
            <w:tcW w:type="dxa" w:w="993"/>
            <w:shd w:fill="auto" w:val="clear"/>
          </w:tcPr>
          <w:p w14:paraId="DD120000">
            <w:pPr>
              <w:ind/>
              <w:jc w:val="center"/>
              <w:rPr>
                <w:sz w:val="20"/>
              </w:rPr>
            </w:pPr>
            <w:r>
              <w:rPr>
                <w:sz w:val="20"/>
              </w:rPr>
              <w:t>07</w:t>
            </w:r>
          </w:p>
        </w:tc>
        <w:tc>
          <w:tcPr>
            <w:tcW w:type="dxa" w:w="992"/>
            <w:shd w:fill="auto" w:val="clear"/>
          </w:tcPr>
          <w:p w14:paraId="DE120000">
            <w:pPr>
              <w:ind/>
              <w:jc w:val="center"/>
              <w:rPr>
                <w:sz w:val="20"/>
              </w:rPr>
            </w:pPr>
            <w:r>
              <w:rPr>
                <w:sz w:val="20"/>
              </w:rPr>
              <w:t>02</w:t>
            </w:r>
          </w:p>
        </w:tc>
        <w:tc>
          <w:tcPr>
            <w:tcW w:type="dxa" w:w="1843"/>
            <w:shd w:fill="auto" w:val="clear"/>
          </w:tcPr>
          <w:p w14:paraId="DF120000">
            <w:pPr>
              <w:ind/>
              <w:jc w:val="center"/>
              <w:rPr>
                <w:sz w:val="20"/>
              </w:rPr>
            </w:pPr>
            <w:r>
              <w:rPr>
                <w:sz w:val="20"/>
              </w:rPr>
              <w:t>01 1 02 11010</w:t>
            </w:r>
          </w:p>
        </w:tc>
        <w:tc>
          <w:tcPr>
            <w:tcW w:type="dxa" w:w="708"/>
            <w:shd w:fill="auto" w:val="clear"/>
          </w:tcPr>
          <w:p w14:paraId="E0120000">
            <w:pPr>
              <w:ind/>
              <w:jc w:val="center"/>
              <w:rPr>
                <w:sz w:val="20"/>
              </w:rPr>
            </w:pPr>
            <w:r>
              <w:rPr>
                <w:sz w:val="20"/>
              </w:rPr>
              <w:t>000</w:t>
            </w:r>
          </w:p>
        </w:tc>
        <w:tc>
          <w:tcPr>
            <w:tcW w:type="dxa" w:w="2106"/>
            <w:shd w:fill="auto" w:val="clear"/>
          </w:tcPr>
          <w:p w14:paraId="E1120000">
            <w:pPr>
              <w:ind/>
              <w:jc w:val="right"/>
              <w:rPr>
                <w:sz w:val="20"/>
              </w:rPr>
            </w:pPr>
            <w:r>
              <w:rPr>
                <w:sz w:val="20"/>
              </w:rPr>
              <w:t>884 856,29</w:t>
            </w:r>
          </w:p>
        </w:tc>
        <w:tc>
          <w:tcPr>
            <w:tcW w:type="dxa" w:w="1680"/>
            <w:shd w:fill="auto" w:val="clear"/>
          </w:tcPr>
          <w:p w14:paraId="E2120000">
            <w:pPr>
              <w:ind/>
              <w:jc w:val="right"/>
              <w:rPr>
                <w:sz w:val="20"/>
              </w:rPr>
            </w:pPr>
            <w:r>
              <w:rPr>
                <w:sz w:val="20"/>
              </w:rPr>
              <w:t>902 863,19</w:t>
            </w:r>
          </w:p>
        </w:tc>
        <w:tc>
          <w:tcPr>
            <w:tcW w:type="dxa" w:w="1601"/>
            <w:shd w:fill="auto" w:val="clear"/>
          </w:tcPr>
          <w:p w14:paraId="E3120000">
            <w:pPr>
              <w:ind/>
              <w:jc w:val="right"/>
              <w:rPr>
                <w:sz w:val="20"/>
              </w:rPr>
            </w:pPr>
            <w:r>
              <w:rPr>
                <w:sz w:val="20"/>
              </w:rPr>
              <w:t>902 863,19</w:t>
            </w:r>
          </w:p>
        </w:tc>
      </w:tr>
      <w:tr>
        <w:trPr>
          <w:trHeight w:hRule="atLeast" w:val="20"/>
        </w:trPr>
        <w:tc>
          <w:tcPr>
            <w:tcW w:type="dxa" w:w="4253"/>
            <w:shd w:fill="auto" w:val="clear"/>
          </w:tcPr>
          <w:p w14:paraId="E4120000">
            <w:pPr>
              <w:rPr>
                <w:sz w:val="20"/>
              </w:rPr>
            </w:pPr>
            <w:r>
              <w:rPr>
                <w:sz w:val="20"/>
              </w:rPr>
              <w:t>Субсидии бюджетным учреждениям</w:t>
            </w:r>
          </w:p>
        </w:tc>
        <w:tc>
          <w:tcPr>
            <w:tcW w:type="dxa" w:w="992"/>
            <w:shd w:fill="auto" w:val="clear"/>
          </w:tcPr>
          <w:p w14:paraId="E5120000">
            <w:pPr>
              <w:ind/>
              <w:jc w:val="center"/>
              <w:rPr>
                <w:sz w:val="20"/>
              </w:rPr>
            </w:pPr>
            <w:r>
              <w:rPr>
                <w:sz w:val="20"/>
              </w:rPr>
              <w:t>606</w:t>
            </w:r>
          </w:p>
        </w:tc>
        <w:tc>
          <w:tcPr>
            <w:tcW w:type="dxa" w:w="993"/>
            <w:shd w:fill="auto" w:val="clear"/>
          </w:tcPr>
          <w:p w14:paraId="E6120000">
            <w:pPr>
              <w:ind/>
              <w:jc w:val="center"/>
              <w:rPr>
                <w:sz w:val="20"/>
              </w:rPr>
            </w:pPr>
            <w:r>
              <w:rPr>
                <w:sz w:val="20"/>
              </w:rPr>
              <w:t>07</w:t>
            </w:r>
          </w:p>
        </w:tc>
        <w:tc>
          <w:tcPr>
            <w:tcW w:type="dxa" w:w="992"/>
            <w:shd w:fill="auto" w:val="clear"/>
          </w:tcPr>
          <w:p w14:paraId="E7120000">
            <w:pPr>
              <w:ind/>
              <w:jc w:val="center"/>
              <w:rPr>
                <w:sz w:val="20"/>
              </w:rPr>
            </w:pPr>
            <w:r>
              <w:rPr>
                <w:sz w:val="20"/>
              </w:rPr>
              <w:t>02</w:t>
            </w:r>
          </w:p>
        </w:tc>
        <w:tc>
          <w:tcPr>
            <w:tcW w:type="dxa" w:w="1843"/>
            <w:shd w:fill="auto" w:val="clear"/>
          </w:tcPr>
          <w:p w14:paraId="E8120000">
            <w:pPr>
              <w:ind/>
              <w:jc w:val="center"/>
              <w:rPr>
                <w:sz w:val="20"/>
              </w:rPr>
            </w:pPr>
            <w:r>
              <w:rPr>
                <w:sz w:val="20"/>
              </w:rPr>
              <w:t>01 1 02 11010</w:t>
            </w:r>
          </w:p>
        </w:tc>
        <w:tc>
          <w:tcPr>
            <w:tcW w:type="dxa" w:w="708"/>
            <w:shd w:fill="auto" w:val="clear"/>
          </w:tcPr>
          <w:p w14:paraId="E9120000">
            <w:pPr>
              <w:ind/>
              <w:jc w:val="center"/>
              <w:rPr>
                <w:sz w:val="20"/>
              </w:rPr>
            </w:pPr>
            <w:r>
              <w:rPr>
                <w:sz w:val="20"/>
              </w:rPr>
              <w:t>610</w:t>
            </w:r>
          </w:p>
        </w:tc>
        <w:tc>
          <w:tcPr>
            <w:tcW w:type="dxa" w:w="2106"/>
            <w:shd w:fill="auto" w:val="clear"/>
          </w:tcPr>
          <w:p w14:paraId="EA120000">
            <w:pPr>
              <w:ind/>
              <w:jc w:val="right"/>
              <w:rPr>
                <w:sz w:val="20"/>
              </w:rPr>
            </w:pPr>
            <w:r>
              <w:rPr>
                <w:sz w:val="20"/>
              </w:rPr>
              <w:t>826 843,83</w:t>
            </w:r>
          </w:p>
        </w:tc>
        <w:tc>
          <w:tcPr>
            <w:tcW w:type="dxa" w:w="1680"/>
            <w:shd w:fill="auto" w:val="clear"/>
          </w:tcPr>
          <w:p w14:paraId="EB120000">
            <w:pPr>
              <w:ind/>
              <w:jc w:val="right"/>
              <w:rPr>
                <w:sz w:val="20"/>
              </w:rPr>
            </w:pPr>
            <w:r>
              <w:rPr>
                <w:sz w:val="20"/>
              </w:rPr>
              <w:t>843 609,32</w:t>
            </w:r>
          </w:p>
        </w:tc>
        <w:tc>
          <w:tcPr>
            <w:tcW w:type="dxa" w:w="1601"/>
            <w:shd w:fill="auto" w:val="clear"/>
          </w:tcPr>
          <w:p w14:paraId="EC120000">
            <w:pPr>
              <w:ind/>
              <w:jc w:val="right"/>
              <w:rPr>
                <w:sz w:val="20"/>
              </w:rPr>
            </w:pPr>
            <w:r>
              <w:rPr>
                <w:sz w:val="20"/>
              </w:rPr>
              <w:t>843 609,32</w:t>
            </w:r>
          </w:p>
        </w:tc>
      </w:tr>
      <w:tr>
        <w:trPr>
          <w:trHeight w:hRule="atLeast" w:val="20"/>
        </w:trPr>
        <w:tc>
          <w:tcPr>
            <w:tcW w:type="dxa" w:w="4253"/>
            <w:shd w:fill="auto" w:val="clear"/>
          </w:tcPr>
          <w:p w14:paraId="ED120000">
            <w:pPr>
              <w:rPr>
                <w:sz w:val="20"/>
              </w:rPr>
            </w:pPr>
            <w:r>
              <w:rPr>
                <w:sz w:val="20"/>
              </w:rPr>
              <w:t>Субсидии автономным учреждениям</w:t>
            </w:r>
          </w:p>
        </w:tc>
        <w:tc>
          <w:tcPr>
            <w:tcW w:type="dxa" w:w="992"/>
            <w:shd w:fill="auto" w:val="clear"/>
          </w:tcPr>
          <w:p w14:paraId="EE120000">
            <w:pPr>
              <w:ind/>
              <w:jc w:val="center"/>
              <w:rPr>
                <w:sz w:val="20"/>
              </w:rPr>
            </w:pPr>
            <w:r>
              <w:rPr>
                <w:sz w:val="20"/>
              </w:rPr>
              <w:t>606</w:t>
            </w:r>
          </w:p>
        </w:tc>
        <w:tc>
          <w:tcPr>
            <w:tcW w:type="dxa" w:w="993"/>
            <w:shd w:fill="auto" w:val="clear"/>
          </w:tcPr>
          <w:p w14:paraId="EF120000">
            <w:pPr>
              <w:ind/>
              <w:jc w:val="center"/>
              <w:rPr>
                <w:sz w:val="20"/>
              </w:rPr>
            </w:pPr>
            <w:r>
              <w:rPr>
                <w:sz w:val="20"/>
              </w:rPr>
              <w:t>07</w:t>
            </w:r>
          </w:p>
        </w:tc>
        <w:tc>
          <w:tcPr>
            <w:tcW w:type="dxa" w:w="992"/>
            <w:shd w:fill="auto" w:val="clear"/>
          </w:tcPr>
          <w:p w14:paraId="F0120000">
            <w:pPr>
              <w:ind/>
              <w:jc w:val="center"/>
              <w:rPr>
                <w:sz w:val="20"/>
              </w:rPr>
            </w:pPr>
            <w:r>
              <w:rPr>
                <w:sz w:val="20"/>
              </w:rPr>
              <w:t>02</w:t>
            </w:r>
          </w:p>
        </w:tc>
        <w:tc>
          <w:tcPr>
            <w:tcW w:type="dxa" w:w="1843"/>
            <w:shd w:fill="auto" w:val="clear"/>
          </w:tcPr>
          <w:p w14:paraId="F1120000">
            <w:pPr>
              <w:ind/>
              <w:jc w:val="center"/>
              <w:rPr>
                <w:sz w:val="20"/>
              </w:rPr>
            </w:pPr>
            <w:r>
              <w:rPr>
                <w:sz w:val="20"/>
              </w:rPr>
              <w:t>01 1 02 11010</w:t>
            </w:r>
          </w:p>
        </w:tc>
        <w:tc>
          <w:tcPr>
            <w:tcW w:type="dxa" w:w="708"/>
            <w:shd w:fill="auto" w:val="clear"/>
          </w:tcPr>
          <w:p w14:paraId="F2120000">
            <w:pPr>
              <w:ind/>
              <w:jc w:val="center"/>
              <w:rPr>
                <w:sz w:val="20"/>
              </w:rPr>
            </w:pPr>
            <w:r>
              <w:rPr>
                <w:sz w:val="20"/>
              </w:rPr>
              <w:t>620</w:t>
            </w:r>
          </w:p>
        </w:tc>
        <w:tc>
          <w:tcPr>
            <w:tcW w:type="dxa" w:w="2106"/>
            <w:shd w:fill="auto" w:val="clear"/>
          </w:tcPr>
          <w:p w14:paraId="F3120000">
            <w:pPr>
              <w:ind/>
              <w:jc w:val="right"/>
              <w:rPr>
                <w:sz w:val="20"/>
              </w:rPr>
            </w:pPr>
            <w:r>
              <w:rPr>
                <w:sz w:val="20"/>
              </w:rPr>
              <w:t>58 012,46</w:t>
            </w:r>
          </w:p>
        </w:tc>
        <w:tc>
          <w:tcPr>
            <w:tcW w:type="dxa" w:w="1680"/>
            <w:shd w:fill="auto" w:val="clear"/>
          </w:tcPr>
          <w:p w14:paraId="F4120000">
            <w:pPr>
              <w:ind/>
              <w:jc w:val="right"/>
              <w:rPr>
                <w:sz w:val="20"/>
              </w:rPr>
            </w:pPr>
            <w:r>
              <w:rPr>
                <w:sz w:val="20"/>
              </w:rPr>
              <w:t>59 253,87</w:t>
            </w:r>
          </w:p>
        </w:tc>
        <w:tc>
          <w:tcPr>
            <w:tcW w:type="dxa" w:w="1601"/>
            <w:shd w:fill="auto" w:val="clear"/>
          </w:tcPr>
          <w:p w14:paraId="F5120000">
            <w:pPr>
              <w:ind/>
              <w:jc w:val="right"/>
              <w:rPr>
                <w:sz w:val="20"/>
              </w:rPr>
            </w:pPr>
            <w:r>
              <w:rPr>
                <w:sz w:val="20"/>
              </w:rPr>
              <w:t>59 253,87</w:t>
            </w:r>
          </w:p>
        </w:tc>
      </w:tr>
      <w:tr>
        <w:trPr>
          <w:trHeight w:hRule="atLeast" w:val="20"/>
        </w:trPr>
        <w:tc>
          <w:tcPr>
            <w:tcW w:type="dxa" w:w="4253"/>
            <w:shd w:fill="auto" w:val="clear"/>
          </w:tcPr>
          <w:p w14:paraId="F6120000">
            <w:pPr>
              <w:rPr>
                <w:sz w:val="20"/>
              </w:rPr>
            </w:pPr>
            <w:r>
              <w:rPr>
                <w:sz w:val="20"/>
              </w:rPr>
              <w:t xml:space="preserve">Предоставление субсидий частным дошкольным образовательным организациям, частным общеобразовательным организациям, </w:t>
            </w:r>
            <w:r>
              <w:rPr>
                <w:sz w:val="20"/>
              </w:rPr>
              <w:t>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992"/>
            <w:shd w:fill="auto" w:val="clear"/>
          </w:tcPr>
          <w:p w14:paraId="F7120000">
            <w:pPr>
              <w:ind/>
              <w:jc w:val="center"/>
              <w:rPr>
                <w:sz w:val="20"/>
              </w:rPr>
            </w:pPr>
            <w:r>
              <w:rPr>
                <w:sz w:val="20"/>
              </w:rPr>
              <w:t>606</w:t>
            </w:r>
          </w:p>
        </w:tc>
        <w:tc>
          <w:tcPr>
            <w:tcW w:type="dxa" w:w="993"/>
            <w:shd w:fill="auto" w:val="clear"/>
          </w:tcPr>
          <w:p w14:paraId="F8120000">
            <w:pPr>
              <w:ind/>
              <w:jc w:val="center"/>
              <w:rPr>
                <w:sz w:val="20"/>
              </w:rPr>
            </w:pPr>
            <w:r>
              <w:rPr>
                <w:sz w:val="20"/>
              </w:rPr>
              <w:t>07</w:t>
            </w:r>
          </w:p>
        </w:tc>
        <w:tc>
          <w:tcPr>
            <w:tcW w:type="dxa" w:w="992"/>
            <w:shd w:fill="auto" w:val="clear"/>
          </w:tcPr>
          <w:p w14:paraId="F9120000">
            <w:pPr>
              <w:ind/>
              <w:jc w:val="center"/>
              <w:rPr>
                <w:sz w:val="20"/>
              </w:rPr>
            </w:pPr>
            <w:r>
              <w:rPr>
                <w:sz w:val="20"/>
              </w:rPr>
              <w:t>02</w:t>
            </w:r>
          </w:p>
        </w:tc>
        <w:tc>
          <w:tcPr>
            <w:tcW w:type="dxa" w:w="1843"/>
            <w:shd w:fill="auto" w:val="clear"/>
          </w:tcPr>
          <w:p w14:paraId="FA120000">
            <w:pPr>
              <w:ind/>
              <w:jc w:val="center"/>
              <w:rPr>
                <w:sz w:val="20"/>
              </w:rPr>
            </w:pPr>
            <w:r>
              <w:rPr>
                <w:sz w:val="20"/>
              </w:rPr>
              <w:t>01 1 02 60010</w:t>
            </w:r>
          </w:p>
        </w:tc>
        <w:tc>
          <w:tcPr>
            <w:tcW w:type="dxa" w:w="708"/>
            <w:shd w:fill="auto" w:val="clear"/>
          </w:tcPr>
          <w:p w14:paraId="FB120000">
            <w:pPr>
              <w:ind/>
              <w:jc w:val="center"/>
              <w:rPr>
                <w:sz w:val="20"/>
              </w:rPr>
            </w:pPr>
            <w:r>
              <w:rPr>
                <w:sz w:val="20"/>
              </w:rPr>
              <w:t>000</w:t>
            </w:r>
          </w:p>
        </w:tc>
        <w:tc>
          <w:tcPr>
            <w:tcW w:type="dxa" w:w="2106"/>
            <w:shd w:fill="auto" w:val="clear"/>
          </w:tcPr>
          <w:p w14:paraId="FC120000">
            <w:pPr>
              <w:ind/>
              <w:jc w:val="right"/>
              <w:rPr>
                <w:sz w:val="20"/>
              </w:rPr>
            </w:pPr>
            <w:r>
              <w:rPr>
                <w:sz w:val="20"/>
              </w:rPr>
              <w:t>8 839,80</w:t>
            </w:r>
          </w:p>
        </w:tc>
        <w:tc>
          <w:tcPr>
            <w:tcW w:type="dxa" w:w="1680"/>
            <w:shd w:fill="auto" w:val="clear"/>
          </w:tcPr>
          <w:p w14:paraId="FD120000">
            <w:pPr>
              <w:ind/>
              <w:jc w:val="right"/>
              <w:rPr>
                <w:sz w:val="20"/>
              </w:rPr>
            </w:pPr>
            <w:r>
              <w:rPr>
                <w:sz w:val="20"/>
              </w:rPr>
              <w:t>8 839,80</w:t>
            </w:r>
          </w:p>
        </w:tc>
        <w:tc>
          <w:tcPr>
            <w:tcW w:type="dxa" w:w="1601"/>
            <w:shd w:fill="auto" w:val="clear"/>
          </w:tcPr>
          <w:p w14:paraId="FE120000">
            <w:pPr>
              <w:ind/>
              <w:jc w:val="right"/>
              <w:rPr>
                <w:sz w:val="20"/>
              </w:rPr>
            </w:pPr>
            <w:r>
              <w:rPr>
                <w:sz w:val="20"/>
              </w:rPr>
              <w:t>8 839,80</w:t>
            </w:r>
          </w:p>
        </w:tc>
      </w:tr>
      <w:tr>
        <w:trPr>
          <w:trHeight w:hRule="atLeast" w:val="20"/>
        </w:trPr>
        <w:tc>
          <w:tcPr>
            <w:tcW w:type="dxa" w:w="4253"/>
            <w:shd w:fill="auto" w:val="clear"/>
          </w:tcPr>
          <w:p w14:paraId="FF1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shd w:fill="auto" w:val="clear"/>
          </w:tcPr>
          <w:p w14:paraId="00130000">
            <w:pPr>
              <w:ind/>
              <w:jc w:val="center"/>
              <w:rPr>
                <w:sz w:val="20"/>
              </w:rPr>
            </w:pPr>
            <w:r>
              <w:rPr>
                <w:sz w:val="20"/>
              </w:rPr>
              <w:t>606</w:t>
            </w:r>
          </w:p>
        </w:tc>
        <w:tc>
          <w:tcPr>
            <w:tcW w:type="dxa" w:w="993"/>
            <w:shd w:fill="auto" w:val="clear"/>
          </w:tcPr>
          <w:p w14:paraId="01130000">
            <w:pPr>
              <w:ind/>
              <w:jc w:val="center"/>
              <w:rPr>
                <w:sz w:val="20"/>
              </w:rPr>
            </w:pPr>
            <w:r>
              <w:rPr>
                <w:sz w:val="20"/>
              </w:rPr>
              <w:t>07</w:t>
            </w:r>
          </w:p>
        </w:tc>
        <w:tc>
          <w:tcPr>
            <w:tcW w:type="dxa" w:w="992"/>
            <w:shd w:fill="auto" w:val="clear"/>
          </w:tcPr>
          <w:p w14:paraId="02130000">
            <w:pPr>
              <w:ind/>
              <w:jc w:val="center"/>
              <w:rPr>
                <w:sz w:val="20"/>
              </w:rPr>
            </w:pPr>
            <w:r>
              <w:rPr>
                <w:sz w:val="20"/>
              </w:rPr>
              <w:t>02</w:t>
            </w:r>
          </w:p>
        </w:tc>
        <w:tc>
          <w:tcPr>
            <w:tcW w:type="dxa" w:w="1843"/>
            <w:shd w:fill="auto" w:val="clear"/>
          </w:tcPr>
          <w:p w14:paraId="03130000">
            <w:pPr>
              <w:ind/>
              <w:jc w:val="center"/>
              <w:rPr>
                <w:sz w:val="20"/>
              </w:rPr>
            </w:pPr>
            <w:r>
              <w:rPr>
                <w:sz w:val="20"/>
              </w:rPr>
              <w:t>01 1 02 60010</w:t>
            </w:r>
          </w:p>
        </w:tc>
        <w:tc>
          <w:tcPr>
            <w:tcW w:type="dxa" w:w="708"/>
            <w:shd w:fill="auto" w:val="clear"/>
          </w:tcPr>
          <w:p w14:paraId="04130000">
            <w:pPr>
              <w:ind/>
              <w:jc w:val="center"/>
              <w:rPr>
                <w:sz w:val="20"/>
              </w:rPr>
            </w:pPr>
            <w:r>
              <w:rPr>
                <w:sz w:val="20"/>
              </w:rPr>
              <w:t>630</w:t>
            </w:r>
          </w:p>
        </w:tc>
        <w:tc>
          <w:tcPr>
            <w:tcW w:type="dxa" w:w="2106"/>
            <w:shd w:fill="auto" w:val="clear"/>
          </w:tcPr>
          <w:p w14:paraId="05130000">
            <w:pPr>
              <w:ind/>
              <w:jc w:val="right"/>
              <w:rPr>
                <w:sz w:val="20"/>
              </w:rPr>
            </w:pPr>
            <w:r>
              <w:rPr>
                <w:sz w:val="20"/>
              </w:rPr>
              <w:t>8 626,64</w:t>
            </w:r>
          </w:p>
        </w:tc>
        <w:tc>
          <w:tcPr>
            <w:tcW w:type="dxa" w:w="1680"/>
            <w:shd w:fill="auto" w:val="clear"/>
          </w:tcPr>
          <w:p w14:paraId="06130000">
            <w:pPr>
              <w:ind/>
              <w:jc w:val="right"/>
              <w:rPr>
                <w:sz w:val="20"/>
              </w:rPr>
            </w:pPr>
            <w:r>
              <w:rPr>
                <w:sz w:val="20"/>
              </w:rPr>
              <w:t>8 626,64</w:t>
            </w:r>
          </w:p>
        </w:tc>
        <w:tc>
          <w:tcPr>
            <w:tcW w:type="dxa" w:w="1601"/>
            <w:shd w:fill="auto" w:val="clear"/>
          </w:tcPr>
          <w:p w14:paraId="07130000">
            <w:pPr>
              <w:ind/>
              <w:jc w:val="right"/>
              <w:rPr>
                <w:sz w:val="20"/>
              </w:rPr>
            </w:pPr>
            <w:r>
              <w:rPr>
                <w:sz w:val="20"/>
              </w:rPr>
              <w:t>8 626,64</w:t>
            </w:r>
          </w:p>
        </w:tc>
      </w:tr>
      <w:tr>
        <w:trPr>
          <w:trHeight w:hRule="atLeast" w:val="20"/>
        </w:trPr>
        <w:tc>
          <w:tcPr>
            <w:tcW w:type="dxa" w:w="4253"/>
            <w:shd w:fill="auto" w:val="clear"/>
          </w:tcPr>
          <w:p w14:paraId="081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shd w:fill="auto" w:val="clear"/>
          </w:tcPr>
          <w:p w14:paraId="09130000">
            <w:pPr>
              <w:ind/>
              <w:jc w:val="center"/>
              <w:rPr>
                <w:sz w:val="20"/>
              </w:rPr>
            </w:pPr>
            <w:r>
              <w:rPr>
                <w:sz w:val="20"/>
              </w:rPr>
              <w:t>606</w:t>
            </w:r>
          </w:p>
        </w:tc>
        <w:tc>
          <w:tcPr>
            <w:tcW w:type="dxa" w:w="993"/>
            <w:shd w:fill="auto" w:val="clear"/>
          </w:tcPr>
          <w:p w14:paraId="0A130000">
            <w:pPr>
              <w:ind/>
              <w:jc w:val="center"/>
              <w:rPr>
                <w:sz w:val="20"/>
              </w:rPr>
            </w:pPr>
            <w:r>
              <w:rPr>
                <w:sz w:val="20"/>
              </w:rPr>
              <w:t>07</w:t>
            </w:r>
          </w:p>
        </w:tc>
        <w:tc>
          <w:tcPr>
            <w:tcW w:type="dxa" w:w="992"/>
            <w:shd w:fill="auto" w:val="clear"/>
          </w:tcPr>
          <w:p w14:paraId="0B130000">
            <w:pPr>
              <w:ind/>
              <w:jc w:val="center"/>
              <w:rPr>
                <w:sz w:val="20"/>
              </w:rPr>
            </w:pPr>
            <w:r>
              <w:rPr>
                <w:sz w:val="20"/>
              </w:rPr>
              <w:t>02</w:t>
            </w:r>
          </w:p>
        </w:tc>
        <w:tc>
          <w:tcPr>
            <w:tcW w:type="dxa" w:w="1843"/>
            <w:shd w:fill="auto" w:val="clear"/>
          </w:tcPr>
          <w:p w14:paraId="0C130000">
            <w:pPr>
              <w:ind/>
              <w:jc w:val="center"/>
              <w:rPr>
                <w:sz w:val="20"/>
              </w:rPr>
            </w:pPr>
            <w:r>
              <w:rPr>
                <w:sz w:val="20"/>
              </w:rPr>
              <w:t>01 1 02 60010</w:t>
            </w:r>
          </w:p>
        </w:tc>
        <w:tc>
          <w:tcPr>
            <w:tcW w:type="dxa" w:w="708"/>
            <w:shd w:fill="auto" w:val="clear"/>
          </w:tcPr>
          <w:p w14:paraId="0D130000">
            <w:pPr>
              <w:ind/>
              <w:jc w:val="center"/>
              <w:rPr>
                <w:sz w:val="20"/>
              </w:rPr>
            </w:pPr>
            <w:r>
              <w:rPr>
                <w:sz w:val="20"/>
              </w:rPr>
              <w:t>810</w:t>
            </w:r>
          </w:p>
        </w:tc>
        <w:tc>
          <w:tcPr>
            <w:tcW w:type="dxa" w:w="2106"/>
            <w:shd w:fill="auto" w:val="clear"/>
          </w:tcPr>
          <w:p w14:paraId="0E130000">
            <w:pPr>
              <w:ind/>
              <w:jc w:val="right"/>
              <w:rPr>
                <w:sz w:val="20"/>
              </w:rPr>
            </w:pPr>
            <w:r>
              <w:rPr>
                <w:sz w:val="20"/>
              </w:rPr>
              <w:t>213,16</w:t>
            </w:r>
          </w:p>
        </w:tc>
        <w:tc>
          <w:tcPr>
            <w:tcW w:type="dxa" w:w="1680"/>
            <w:shd w:fill="auto" w:val="clear"/>
          </w:tcPr>
          <w:p w14:paraId="0F130000">
            <w:pPr>
              <w:ind/>
              <w:jc w:val="right"/>
              <w:rPr>
                <w:sz w:val="20"/>
              </w:rPr>
            </w:pPr>
            <w:r>
              <w:rPr>
                <w:sz w:val="20"/>
              </w:rPr>
              <w:t>213,16</w:t>
            </w:r>
          </w:p>
        </w:tc>
        <w:tc>
          <w:tcPr>
            <w:tcW w:type="dxa" w:w="1601"/>
            <w:shd w:fill="auto" w:val="clear"/>
          </w:tcPr>
          <w:p w14:paraId="10130000">
            <w:pPr>
              <w:ind/>
              <w:jc w:val="right"/>
              <w:rPr>
                <w:sz w:val="20"/>
              </w:rPr>
            </w:pPr>
            <w:r>
              <w:rPr>
                <w:sz w:val="20"/>
              </w:rPr>
              <w:t>213,16</w:t>
            </w:r>
          </w:p>
        </w:tc>
      </w:tr>
      <w:tr>
        <w:trPr>
          <w:trHeight w:hRule="atLeast" w:val="20"/>
        </w:trPr>
        <w:tc>
          <w:tcPr>
            <w:tcW w:type="dxa" w:w="4253"/>
            <w:shd w:fill="auto" w:val="clear"/>
          </w:tcPr>
          <w:p w14:paraId="1113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992"/>
            <w:shd w:fill="auto" w:val="clear"/>
          </w:tcPr>
          <w:p w14:paraId="12130000">
            <w:pPr>
              <w:ind/>
              <w:jc w:val="center"/>
              <w:rPr>
                <w:sz w:val="20"/>
              </w:rPr>
            </w:pPr>
            <w:r>
              <w:rPr>
                <w:sz w:val="20"/>
              </w:rPr>
              <w:t>606</w:t>
            </w:r>
          </w:p>
        </w:tc>
        <w:tc>
          <w:tcPr>
            <w:tcW w:type="dxa" w:w="993"/>
            <w:shd w:fill="auto" w:val="clear"/>
          </w:tcPr>
          <w:p w14:paraId="13130000">
            <w:pPr>
              <w:ind/>
              <w:jc w:val="center"/>
              <w:rPr>
                <w:sz w:val="20"/>
              </w:rPr>
            </w:pPr>
            <w:r>
              <w:rPr>
                <w:sz w:val="20"/>
              </w:rPr>
              <w:t>07</w:t>
            </w:r>
          </w:p>
        </w:tc>
        <w:tc>
          <w:tcPr>
            <w:tcW w:type="dxa" w:w="992"/>
            <w:shd w:fill="auto" w:val="clear"/>
          </w:tcPr>
          <w:p w14:paraId="14130000">
            <w:pPr>
              <w:ind/>
              <w:jc w:val="center"/>
              <w:rPr>
                <w:sz w:val="20"/>
              </w:rPr>
            </w:pPr>
            <w:r>
              <w:rPr>
                <w:sz w:val="20"/>
              </w:rPr>
              <w:t>02</w:t>
            </w:r>
          </w:p>
        </w:tc>
        <w:tc>
          <w:tcPr>
            <w:tcW w:type="dxa" w:w="1843"/>
            <w:shd w:fill="auto" w:val="clear"/>
          </w:tcPr>
          <w:p w14:paraId="15130000">
            <w:pPr>
              <w:ind/>
              <w:jc w:val="center"/>
              <w:rPr>
                <w:sz w:val="20"/>
              </w:rPr>
            </w:pPr>
            <w:r>
              <w:rPr>
                <w:sz w:val="20"/>
              </w:rPr>
              <w:t>01 1 02 77130</w:t>
            </w:r>
          </w:p>
        </w:tc>
        <w:tc>
          <w:tcPr>
            <w:tcW w:type="dxa" w:w="708"/>
            <w:shd w:fill="auto" w:val="clear"/>
          </w:tcPr>
          <w:p w14:paraId="16130000">
            <w:pPr>
              <w:ind/>
              <w:jc w:val="center"/>
              <w:rPr>
                <w:sz w:val="20"/>
              </w:rPr>
            </w:pPr>
            <w:r>
              <w:rPr>
                <w:sz w:val="20"/>
              </w:rPr>
              <w:t>000</w:t>
            </w:r>
          </w:p>
        </w:tc>
        <w:tc>
          <w:tcPr>
            <w:tcW w:type="dxa" w:w="2106"/>
            <w:shd w:fill="auto" w:val="clear"/>
          </w:tcPr>
          <w:p w14:paraId="17130000">
            <w:pPr>
              <w:ind/>
              <w:jc w:val="right"/>
              <w:rPr>
                <w:sz w:val="20"/>
              </w:rPr>
            </w:pPr>
            <w:r>
              <w:rPr>
                <w:sz w:val="20"/>
              </w:rPr>
              <w:t>1 427,73</w:t>
            </w:r>
          </w:p>
        </w:tc>
        <w:tc>
          <w:tcPr>
            <w:tcW w:type="dxa" w:w="1680"/>
            <w:shd w:fill="auto" w:val="clear"/>
          </w:tcPr>
          <w:p w14:paraId="18130000">
            <w:pPr>
              <w:ind/>
              <w:jc w:val="right"/>
              <w:rPr>
                <w:sz w:val="20"/>
              </w:rPr>
            </w:pPr>
            <w:r>
              <w:rPr>
                <w:sz w:val="20"/>
              </w:rPr>
              <w:t>0,00</w:t>
            </w:r>
          </w:p>
        </w:tc>
        <w:tc>
          <w:tcPr>
            <w:tcW w:type="dxa" w:w="1601"/>
            <w:shd w:fill="auto" w:val="clear"/>
          </w:tcPr>
          <w:p w14:paraId="19130000">
            <w:pPr>
              <w:ind/>
              <w:jc w:val="right"/>
              <w:rPr>
                <w:sz w:val="20"/>
              </w:rPr>
            </w:pPr>
            <w:r>
              <w:rPr>
                <w:sz w:val="20"/>
              </w:rPr>
              <w:t>0,00</w:t>
            </w:r>
          </w:p>
        </w:tc>
      </w:tr>
      <w:tr>
        <w:trPr>
          <w:trHeight w:hRule="atLeast" w:val="20"/>
        </w:trPr>
        <w:tc>
          <w:tcPr>
            <w:tcW w:type="dxa" w:w="4253"/>
            <w:shd w:fill="auto" w:val="clear"/>
          </w:tcPr>
          <w:p w14:paraId="1A130000">
            <w:pPr>
              <w:rPr>
                <w:sz w:val="20"/>
              </w:rPr>
            </w:pPr>
            <w:r>
              <w:rPr>
                <w:sz w:val="20"/>
              </w:rPr>
              <w:t>Субсидии бюджетным учреждениям</w:t>
            </w:r>
          </w:p>
        </w:tc>
        <w:tc>
          <w:tcPr>
            <w:tcW w:type="dxa" w:w="992"/>
            <w:shd w:fill="auto" w:val="clear"/>
          </w:tcPr>
          <w:p w14:paraId="1B130000">
            <w:pPr>
              <w:ind/>
              <w:jc w:val="center"/>
              <w:rPr>
                <w:sz w:val="20"/>
              </w:rPr>
            </w:pPr>
            <w:r>
              <w:rPr>
                <w:sz w:val="20"/>
              </w:rPr>
              <w:t>606</w:t>
            </w:r>
          </w:p>
        </w:tc>
        <w:tc>
          <w:tcPr>
            <w:tcW w:type="dxa" w:w="993"/>
            <w:shd w:fill="auto" w:val="clear"/>
          </w:tcPr>
          <w:p w14:paraId="1C130000">
            <w:pPr>
              <w:ind/>
              <w:jc w:val="center"/>
              <w:rPr>
                <w:sz w:val="20"/>
              </w:rPr>
            </w:pPr>
            <w:r>
              <w:rPr>
                <w:sz w:val="20"/>
              </w:rPr>
              <w:t>07</w:t>
            </w:r>
          </w:p>
        </w:tc>
        <w:tc>
          <w:tcPr>
            <w:tcW w:type="dxa" w:w="992"/>
            <w:shd w:fill="auto" w:val="clear"/>
          </w:tcPr>
          <w:p w14:paraId="1D130000">
            <w:pPr>
              <w:ind/>
              <w:jc w:val="center"/>
              <w:rPr>
                <w:sz w:val="20"/>
              </w:rPr>
            </w:pPr>
            <w:r>
              <w:rPr>
                <w:sz w:val="20"/>
              </w:rPr>
              <w:t>02</w:t>
            </w:r>
          </w:p>
        </w:tc>
        <w:tc>
          <w:tcPr>
            <w:tcW w:type="dxa" w:w="1843"/>
            <w:shd w:fill="auto" w:val="clear"/>
          </w:tcPr>
          <w:p w14:paraId="1E130000">
            <w:pPr>
              <w:ind/>
              <w:jc w:val="center"/>
              <w:rPr>
                <w:sz w:val="20"/>
              </w:rPr>
            </w:pPr>
            <w:r>
              <w:rPr>
                <w:sz w:val="20"/>
              </w:rPr>
              <w:t>01 1 02 77130</w:t>
            </w:r>
          </w:p>
        </w:tc>
        <w:tc>
          <w:tcPr>
            <w:tcW w:type="dxa" w:w="708"/>
            <w:shd w:fill="auto" w:val="clear"/>
          </w:tcPr>
          <w:p w14:paraId="1F130000">
            <w:pPr>
              <w:ind/>
              <w:jc w:val="center"/>
              <w:rPr>
                <w:sz w:val="20"/>
              </w:rPr>
            </w:pPr>
            <w:r>
              <w:rPr>
                <w:sz w:val="20"/>
              </w:rPr>
              <w:t>610</w:t>
            </w:r>
          </w:p>
        </w:tc>
        <w:tc>
          <w:tcPr>
            <w:tcW w:type="dxa" w:w="2106"/>
            <w:shd w:fill="auto" w:val="clear"/>
          </w:tcPr>
          <w:p w14:paraId="20130000">
            <w:pPr>
              <w:ind/>
              <w:jc w:val="right"/>
              <w:rPr>
                <w:sz w:val="20"/>
              </w:rPr>
            </w:pPr>
            <w:r>
              <w:rPr>
                <w:sz w:val="20"/>
              </w:rPr>
              <w:t>1 275,36</w:t>
            </w:r>
          </w:p>
        </w:tc>
        <w:tc>
          <w:tcPr>
            <w:tcW w:type="dxa" w:w="1680"/>
            <w:shd w:fill="auto" w:val="clear"/>
          </w:tcPr>
          <w:p w14:paraId="21130000">
            <w:pPr>
              <w:ind/>
              <w:jc w:val="right"/>
              <w:rPr>
                <w:sz w:val="20"/>
              </w:rPr>
            </w:pPr>
            <w:r>
              <w:rPr>
                <w:sz w:val="20"/>
              </w:rPr>
              <w:t>0,00</w:t>
            </w:r>
          </w:p>
        </w:tc>
        <w:tc>
          <w:tcPr>
            <w:tcW w:type="dxa" w:w="1601"/>
            <w:shd w:fill="auto" w:val="clear"/>
          </w:tcPr>
          <w:p w14:paraId="22130000">
            <w:pPr>
              <w:ind/>
              <w:jc w:val="right"/>
              <w:rPr>
                <w:sz w:val="20"/>
              </w:rPr>
            </w:pPr>
            <w:r>
              <w:rPr>
                <w:sz w:val="20"/>
              </w:rPr>
              <w:t>0,00</w:t>
            </w:r>
          </w:p>
        </w:tc>
      </w:tr>
      <w:tr>
        <w:trPr>
          <w:trHeight w:hRule="atLeast" w:val="20"/>
        </w:trPr>
        <w:tc>
          <w:tcPr>
            <w:tcW w:type="dxa" w:w="4253"/>
            <w:shd w:fill="auto" w:val="clear"/>
          </w:tcPr>
          <w:p w14:paraId="23130000">
            <w:pPr>
              <w:rPr>
                <w:sz w:val="20"/>
              </w:rPr>
            </w:pPr>
            <w:r>
              <w:rPr>
                <w:sz w:val="20"/>
              </w:rPr>
              <w:t>Субсидии автономным учреждениям</w:t>
            </w:r>
          </w:p>
        </w:tc>
        <w:tc>
          <w:tcPr>
            <w:tcW w:type="dxa" w:w="992"/>
            <w:shd w:fill="auto" w:val="clear"/>
          </w:tcPr>
          <w:p w14:paraId="24130000">
            <w:pPr>
              <w:ind/>
              <w:jc w:val="center"/>
              <w:rPr>
                <w:sz w:val="20"/>
              </w:rPr>
            </w:pPr>
            <w:r>
              <w:rPr>
                <w:sz w:val="20"/>
              </w:rPr>
              <w:t>606</w:t>
            </w:r>
          </w:p>
        </w:tc>
        <w:tc>
          <w:tcPr>
            <w:tcW w:type="dxa" w:w="993"/>
            <w:shd w:fill="auto" w:val="clear"/>
          </w:tcPr>
          <w:p w14:paraId="25130000">
            <w:pPr>
              <w:ind/>
              <w:jc w:val="center"/>
              <w:rPr>
                <w:sz w:val="20"/>
              </w:rPr>
            </w:pPr>
            <w:r>
              <w:rPr>
                <w:sz w:val="20"/>
              </w:rPr>
              <w:t>07</w:t>
            </w:r>
          </w:p>
        </w:tc>
        <w:tc>
          <w:tcPr>
            <w:tcW w:type="dxa" w:w="992"/>
            <w:shd w:fill="auto" w:val="clear"/>
          </w:tcPr>
          <w:p w14:paraId="26130000">
            <w:pPr>
              <w:ind/>
              <w:jc w:val="center"/>
              <w:rPr>
                <w:sz w:val="20"/>
              </w:rPr>
            </w:pPr>
            <w:r>
              <w:rPr>
                <w:sz w:val="20"/>
              </w:rPr>
              <w:t>02</w:t>
            </w:r>
          </w:p>
        </w:tc>
        <w:tc>
          <w:tcPr>
            <w:tcW w:type="dxa" w:w="1843"/>
            <w:shd w:fill="auto" w:val="clear"/>
          </w:tcPr>
          <w:p w14:paraId="27130000">
            <w:pPr>
              <w:ind/>
              <w:jc w:val="center"/>
              <w:rPr>
                <w:sz w:val="20"/>
              </w:rPr>
            </w:pPr>
            <w:r>
              <w:rPr>
                <w:sz w:val="20"/>
              </w:rPr>
              <w:t>01 1 02 77130</w:t>
            </w:r>
          </w:p>
        </w:tc>
        <w:tc>
          <w:tcPr>
            <w:tcW w:type="dxa" w:w="708"/>
            <w:shd w:fill="auto" w:val="clear"/>
          </w:tcPr>
          <w:p w14:paraId="28130000">
            <w:pPr>
              <w:ind/>
              <w:jc w:val="center"/>
              <w:rPr>
                <w:sz w:val="20"/>
              </w:rPr>
            </w:pPr>
            <w:r>
              <w:rPr>
                <w:sz w:val="20"/>
              </w:rPr>
              <w:t>620</w:t>
            </w:r>
          </w:p>
        </w:tc>
        <w:tc>
          <w:tcPr>
            <w:tcW w:type="dxa" w:w="2106"/>
            <w:shd w:fill="auto" w:val="clear"/>
          </w:tcPr>
          <w:p w14:paraId="29130000">
            <w:pPr>
              <w:ind/>
              <w:jc w:val="right"/>
              <w:rPr>
                <w:sz w:val="20"/>
              </w:rPr>
            </w:pPr>
            <w:r>
              <w:rPr>
                <w:sz w:val="20"/>
              </w:rPr>
              <w:t>152,37</w:t>
            </w:r>
          </w:p>
        </w:tc>
        <w:tc>
          <w:tcPr>
            <w:tcW w:type="dxa" w:w="1680"/>
            <w:shd w:fill="auto" w:val="clear"/>
          </w:tcPr>
          <w:p w14:paraId="2A130000">
            <w:pPr>
              <w:ind/>
              <w:jc w:val="right"/>
              <w:rPr>
                <w:sz w:val="20"/>
              </w:rPr>
            </w:pPr>
            <w:r>
              <w:rPr>
                <w:sz w:val="20"/>
              </w:rPr>
              <w:t>0,00</w:t>
            </w:r>
          </w:p>
        </w:tc>
        <w:tc>
          <w:tcPr>
            <w:tcW w:type="dxa" w:w="1601"/>
            <w:shd w:fill="auto" w:val="clear"/>
          </w:tcPr>
          <w:p w14:paraId="2B130000">
            <w:pPr>
              <w:ind/>
              <w:jc w:val="right"/>
              <w:rPr>
                <w:sz w:val="20"/>
              </w:rPr>
            </w:pPr>
            <w:r>
              <w:rPr>
                <w:sz w:val="20"/>
              </w:rPr>
              <w:t>0,00</w:t>
            </w:r>
          </w:p>
        </w:tc>
      </w:tr>
      <w:tr>
        <w:trPr>
          <w:trHeight w:hRule="atLeast" w:val="20"/>
        </w:trPr>
        <w:tc>
          <w:tcPr>
            <w:tcW w:type="dxa" w:w="4253"/>
            <w:shd w:fill="auto" w:val="clear"/>
          </w:tcPr>
          <w:p w14:paraId="2C130000">
            <w:pPr>
              <w:rPr>
                <w:sz w:val="20"/>
              </w:rPr>
            </w:pPr>
            <w:r>
              <w:rPr>
                <w:sz w:val="20"/>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w:t>
            </w:r>
            <w:r>
              <w:rPr>
                <w:sz w:val="20"/>
              </w:rPr>
              <w:t>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992"/>
            <w:shd w:fill="auto" w:val="clear"/>
          </w:tcPr>
          <w:p w14:paraId="2D130000">
            <w:pPr>
              <w:ind/>
              <w:jc w:val="center"/>
              <w:rPr>
                <w:sz w:val="20"/>
              </w:rPr>
            </w:pPr>
            <w:r>
              <w:rPr>
                <w:sz w:val="20"/>
              </w:rPr>
              <w:t>606</w:t>
            </w:r>
          </w:p>
        </w:tc>
        <w:tc>
          <w:tcPr>
            <w:tcW w:type="dxa" w:w="993"/>
            <w:shd w:fill="auto" w:val="clear"/>
          </w:tcPr>
          <w:p w14:paraId="2E130000">
            <w:pPr>
              <w:ind/>
              <w:jc w:val="center"/>
              <w:rPr>
                <w:sz w:val="20"/>
              </w:rPr>
            </w:pPr>
            <w:r>
              <w:rPr>
                <w:sz w:val="20"/>
              </w:rPr>
              <w:t>07</w:t>
            </w:r>
          </w:p>
        </w:tc>
        <w:tc>
          <w:tcPr>
            <w:tcW w:type="dxa" w:w="992"/>
            <w:shd w:fill="auto" w:val="clear"/>
          </w:tcPr>
          <w:p w14:paraId="2F130000">
            <w:pPr>
              <w:ind/>
              <w:jc w:val="center"/>
              <w:rPr>
                <w:sz w:val="20"/>
              </w:rPr>
            </w:pPr>
            <w:r>
              <w:rPr>
                <w:sz w:val="20"/>
              </w:rPr>
              <w:t>02</w:t>
            </w:r>
          </w:p>
        </w:tc>
        <w:tc>
          <w:tcPr>
            <w:tcW w:type="dxa" w:w="1843"/>
            <w:shd w:fill="auto" w:val="clear"/>
          </w:tcPr>
          <w:p w14:paraId="30130000">
            <w:pPr>
              <w:ind/>
              <w:jc w:val="center"/>
              <w:rPr>
                <w:sz w:val="20"/>
              </w:rPr>
            </w:pPr>
            <w:r>
              <w:rPr>
                <w:sz w:val="20"/>
              </w:rPr>
              <w:t>01 1 02 77160</w:t>
            </w:r>
          </w:p>
        </w:tc>
        <w:tc>
          <w:tcPr>
            <w:tcW w:type="dxa" w:w="708"/>
            <w:shd w:fill="auto" w:val="clear"/>
          </w:tcPr>
          <w:p w14:paraId="31130000">
            <w:pPr>
              <w:ind/>
              <w:jc w:val="center"/>
              <w:rPr>
                <w:sz w:val="20"/>
              </w:rPr>
            </w:pPr>
            <w:r>
              <w:rPr>
                <w:sz w:val="20"/>
              </w:rPr>
              <w:t>000</w:t>
            </w:r>
          </w:p>
        </w:tc>
        <w:tc>
          <w:tcPr>
            <w:tcW w:type="dxa" w:w="2106"/>
            <w:shd w:fill="auto" w:val="clear"/>
          </w:tcPr>
          <w:p w14:paraId="32130000">
            <w:pPr>
              <w:ind/>
              <w:jc w:val="right"/>
              <w:rPr>
                <w:sz w:val="20"/>
              </w:rPr>
            </w:pPr>
            <w:r>
              <w:rPr>
                <w:sz w:val="20"/>
              </w:rPr>
              <w:t>1 893 625,71</w:t>
            </w:r>
          </w:p>
        </w:tc>
        <w:tc>
          <w:tcPr>
            <w:tcW w:type="dxa" w:w="1680"/>
            <w:shd w:fill="auto" w:val="clear"/>
          </w:tcPr>
          <w:p w14:paraId="33130000">
            <w:pPr>
              <w:ind/>
              <w:jc w:val="right"/>
              <w:rPr>
                <w:sz w:val="20"/>
              </w:rPr>
            </w:pPr>
            <w:r>
              <w:rPr>
                <w:sz w:val="20"/>
              </w:rPr>
              <w:t>1 698 012,40</w:t>
            </w:r>
          </w:p>
        </w:tc>
        <w:tc>
          <w:tcPr>
            <w:tcW w:type="dxa" w:w="1601"/>
            <w:shd w:fill="auto" w:val="clear"/>
          </w:tcPr>
          <w:p w14:paraId="34130000">
            <w:pPr>
              <w:ind/>
              <w:jc w:val="right"/>
              <w:rPr>
                <w:sz w:val="20"/>
              </w:rPr>
            </w:pPr>
            <w:r>
              <w:rPr>
                <w:sz w:val="20"/>
              </w:rPr>
              <w:t>1 698 012,40</w:t>
            </w:r>
          </w:p>
        </w:tc>
      </w:tr>
      <w:tr>
        <w:trPr>
          <w:trHeight w:hRule="atLeast" w:val="20"/>
        </w:trPr>
        <w:tc>
          <w:tcPr>
            <w:tcW w:type="dxa" w:w="4253"/>
            <w:shd w:fill="auto" w:val="clear"/>
          </w:tcPr>
          <w:p w14:paraId="35130000">
            <w:pPr>
              <w:rPr>
                <w:sz w:val="20"/>
              </w:rPr>
            </w:pPr>
            <w:r>
              <w:rPr>
                <w:sz w:val="20"/>
              </w:rPr>
              <w:t>Субсидии бюджетным учреждениям</w:t>
            </w:r>
          </w:p>
        </w:tc>
        <w:tc>
          <w:tcPr>
            <w:tcW w:type="dxa" w:w="992"/>
            <w:shd w:fill="auto" w:val="clear"/>
          </w:tcPr>
          <w:p w14:paraId="36130000">
            <w:pPr>
              <w:ind/>
              <w:jc w:val="center"/>
              <w:rPr>
                <w:sz w:val="20"/>
              </w:rPr>
            </w:pPr>
            <w:r>
              <w:rPr>
                <w:sz w:val="20"/>
              </w:rPr>
              <w:t>606</w:t>
            </w:r>
          </w:p>
        </w:tc>
        <w:tc>
          <w:tcPr>
            <w:tcW w:type="dxa" w:w="993"/>
            <w:shd w:fill="auto" w:val="clear"/>
          </w:tcPr>
          <w:p w14:paraId="37130000">
            <w:pPr>
              <w:ind/>
              <w:jc w:val="center"/>
              <w:rPr>
                <w:sz w:val="20"/>
              </w:rPr>
            </w:pPr>
            <w:r>
              <w:rPr>
                <w:sz w:val="20"/>
              </w:rPr>
              <w:t>07</w:t>
            </w:r>
          </w:p>
        </w:tc>
        <w:tc>
          <w:tcPr>
            <w:tcW w:type="dxa" w:w="992"/>
            <w:shd w:fill="auto" w:val="clear"/>
          </w:tcPr>
          <w:p w14:paraId="38130000">
            <w:pPr>
              <w:ind/>
              <w:jc w:val="center"/>
              <w:rPr>
                <w:sz w:val="20"/>
              </w:rPr>
            </w:pPr>
            <w:r>
              <w:rPr>
                <w:sz w:val="20"/>
              </w:rPr>
              <w:t>02</w:t>
            </w:r>
          </w:p>
        </w:tc>
        <w:tc>
          <w:tcPr>
            <w:tcW w:type="dxa" w:w="1843"/>
            <w:shd w:fill="auto" w:val="clear"/>
          </w:tcPr>
          <w:p w14:paraId="39130000">
            <w:pPr>
              <w:ind/>
              <w:jc w:val="center"/>
              <w:rPr>
                <w:sz w:val="20"/>
              </w:rPr>
            </w:pPr>
            <w:r>
              <w:rPr>
                <w:sz w:val="20"/>
              </w:rPr>
              <w:t>01 1 02 77160</w:t>
            </w:r>
          </w:p>
        </w:tc>
        <w:tc>
          <w:tcPr>
            <w:tcW w:type="dxa" w:w="708"/>
            <w:shd w:fill="auto" w:val="clear"/>
          </w:tcPr>
          <w:p w14:paraId="3A130000">
            <w:pPr>
              <w:ind/>
              <w:jc w:val="center"/>
              <w:rPr>
                <w:sz w:val="20"/>
              </w:rPr>
            </w:pPr>
            <w:r>
              <w:rPr>
                <w:sz w:val="20"/>
              </w:rPr>
              <w:t>610</w:t>
            </w:r>
          </w:p>
        </w:tc>
        <w:tc>
          <w:tcPr>
            <w:tcW w:type="dxa" w:w="2106"/>
            <w:shd w:fill="auto" w:val="clear"/>
          </w:tcPr>
          <w:p w14:paraId="3B130000">
            <w:pPr>
              <w:ind/>
              <w:jc w:val="right"/>
              <w:rPr>
                <w:sz w:val="20"/>
              </w:rPr>
            </w:pPr>
            <w:r>
              <w:rPr>
                <w:sz w:val="20"/>
              </w:rPr>
              <w:t>1 730 735,44</w:t>
            </w:r>
          </w:p>
        </w:tc>
        <w:tc>
          <w:tcPr>
            <w:tcW w:type="dxa" w:w="1680"/>
            <w:shd w:fill="auto" w:val="clear"/>
          </w:tcPr>
          <w:p w14:paraId="3C130000">
            <w:pPr>
              <w:ind/>
              <w:jc w:val="right"/>
              <w:rPr>
                <w:sz w:val="20"/>
              </w:rPr>
            </w:pPr>
            <w:r>
              <w:rPr>
                <w:sz w:val="20"/>
              </w:rPr>
              <w:t>1 549 897,94</w:t>
            </w:r>
          </w:p>
        </w:tc>
        <w:tc>
          <w:tcPr>
            <w:tcW w:type="dxa" w:w="1601"/>
            <w:shd w:fill="auto" w:val="clear"/>
          </w:tcPr>
          <w:p w14:paraId="3D130000">
            <w:pPr>
              <w:ind/>
              <w:jc w:val="right"/>
              <w:rPr>
                <w:sz w:val="20"/>
              </w:rPr>
            </w:pPr>
            <w:r>
              <w:rPr>
                <w:sz w:val="20"/>
              </w:rPr>
              <w:t>1 549 897,94</w:t>
            </w:r>
          </w:p>
        </w:tc>
      </w:tr>
      <w:tr>
        <w:trPr>
          <w:trHeight w:hRule="atLeast" w:val="20"/>
        </w:trPr>
        <w:tc>
          <w:tcPr>
            <w:tcW w:type="dxa" w:w="4253"/>
            <w:shd w:fill="auto" w:val="clear"/>
          </w:tcPr>
          <w:p w14:paraId="3E130000">
            <w:pPr>
              <w:rPr>
                <w:sz w:val="20"/>
              </w:rPr>
            </w:pPr>
            <w:r>
              <w:rPr>
                <w:sz w:val="20"/>
              </w:rPr>
              <w:t>Субсидии автономным учреждениям</w:t>
            </w:r>
          </w:p>
        </w:tc>
        <w:tc>
          <w:tcPr>
            <w:tcW w:type="dxa" w:w="992"/>
            <w:shd w:fill="auto" w:val="clear"/>
          </w:tcPr>
          <w:p w14:paraId="3F130000">
            <w:pPr>
              <w:ind/>
              <w:jc w:val="center"/>
              <w:rPr>
                <w:sz w:val="20"/>
              </w:rPr>
            </w:pPr>
            <w:r>
              <w:rPr>
                <w:sz w:val="20"/>
              </w:rPr>
              <w:t>606</w:t>
            </w:r>
          </w:p>
        </w:tc>
        <w:tc>
          <w:tcPr>
            <w:tcW w:type="dxa" w:w="993"/>
            <w:shd w:fill="auto" w:val="clear"/>
          </w:tcPr>
          <w:p w14:paraId="40130000">
            <w:pPr>
              <w:ind/>
              <w:jc w:val="center"/>
              <w:rPr>
                <w:sz w:val="20"/>
              </w:rPr>
            </w:pPr>
            <w:r>
              <w:rPr>
                <w:sz w:val="20"/>
              </w:rPr>
              <w:t>07</w:t>
            </w:r>
          </w:p>
        </w:tc>
        <w:tc>
          <w:tcPr>
            <w:tcW w:type="dxa" w:w="992"/>
            <w:shd w:fill="auto" w:val="clear"/>
          </w:tcPr>
          <w:p w14:paraId="41130000">
            <w:pPr>
              <w:ind/>
              <w:jc w:val="center"/>
              <w:rPr>
                <w:sz w:val="20"/>
              </w:rPr>
            </w:pPr>
            <w:r>
              <w:rPr>
                <w:sz w:val="20"/>
              </w:rPr>
              <w:t>02</w:t>
            </w:r>
          </w:p>
        </w:tc>
        <w:tc>
          <w:tcPr>
            <w:tcW w:type="dxa" w:w="1843"/>
            <w:shd w:fill="auto" w:val="clear"/>
          </w:tcPr>
          <w:p w14:paraId="42130000">
            <w:pPr>
              <w:ind/>
              <w:jc w:val="center"/>
              <w:rPr>
                <w:sz w:val="20"/>
              </w:rPr>
            </w:pPr>
            <w:r>
              <w:rPr>
                <w:sz w:val="20"/>
              </w:rPr>
              <w:t>01 1 02 77160</w:t>
            </w:r>
          </w:p>
        </w:tc>
        <w:tc>
          <w:tcPr>
            <w:tcW w:type="dxa" w:w="708"/>
            <w:shd w:fill="auto" w:val="clear"/>
          </w:tcPr>
          <w:p w14:paraId="43130000">
            <w:pPr>
              <w:ind/>
              <w:jc w:val="center"/>
              <w:rPr>
                <w:sz w:val="20"/>
              </w:rPr>
            </w:pPr>
            <w:r>
              <w:rPr>
                <w:sz w:val="20"/>
              </w:rPr>
              <w:t>620</w:t>
            </w:r>
          </w:p>
        </w:tc>
        <w:tc>
          <w:tcPr>
            <w:tcW w:type="dxa" w:w="2106"/>
            <w:shd w:fill="auto" w:val="clear"/>
          </w:tcPr>
          <w:p w14:paraId="44130000">
            <w:pPr>
              <w:ind/>
              <w:jc w:val="right"/>
              <w:rPr>
                <w:sz w:val="20"/>
              </w:rPr>
            </w:pPr>
            <w:r>
              <w:rPr>
                <w:sz w:val="20"/>
              </w:rPr>
              <w:t>151 556,15</w:t>
            </w:r>
          </w:p>
        </w:tc>
        <w:tc>
          <w:tcPr>
            <w:tcW w:type="dxa" w:w="1680"/>
            <w:shd w:fill="auto" w:val="clear"/>
          </w:tcPr>
          <w:p w14:paraId="45130000">
            <w:pPr>
              <w:ind/>
              <w:jc w:val="right"/>
              <w:rPr>
                <w:sz w:val="20"/>
              </w:rPr>
            </w:pPr>
            <w:r>
              <w:rPr>
                <w:sz w:val="20"/>
              </w:rPr>
              <w:t>136 965,72</w:t>
            </w:r>
          </w:p>
        </w:tc>
        <w:tc>
          <w:tcPr>
            <w:tcW w:type="dxa" w:w="1601"/>
            <w:shd w:fill="auto" w:val="clear"/>
          </w:tcPr>
          <w:p w14:paraId="46130000">
            <w:pPr>
              <w:ind/>
              <w:jc w:val="right"/>
              <w:rPr>
                <w:sz w:val="20"/>
              </w:rPr>
            </w:pPr>
            <w:r>
              <w:rPr>
                <w:sz w:val="20"/>
              </w:rPr>
              <w:t>136 965,72</w:t>
            </w:r>
          </w:p>
        </w:tc>
      </w:tr>
      <w:tr>
        <w:trPr>
          <w:trHeight w:hRule="atLeast" w:val="20"/>
        </w:trPr>
        <w:tc>
          <w:tcPr>
            <w:tcW w:type="dxa" w:w="4253"/>
            <w:shd w:fill="auto" w:val="clear"/>
          </w:tcPr>
          <w:p w14:paraId="471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shd w:fill="auto" w:val="clear"/>
          </w:tcPr>
          <w:p w14:paraId="48130000">
            <w:pPr>
              <w:ind/>
              <w:jc w:val="center"/>
              <w:rPr>
                <w:sz w:val="20"/>
              </w:rPr>
            </w:pPr>
            <w:r>
              <w:rPr>
                <w:sz w:val="20"/>
              </w:rPr>
              <w:t>606</w:t>
            </w:r>
          </w:p>
        </w:tc>
        <w:tc>
          <w:tcPr>
            <w:tcW w:type="dxa" w:w="993"/>
            <w:shd w:fill="auto" w:val="clear"/>
          </w:tcPr>
          <w:p w14:paraId="49130000">
            <w:pPr>
              <w:ind/>
              <w:jc w:val="center"/>
              <w:rPr>
                <w:sz w:val="20"/>
              </w:rPr>
            </w:pPr>
            <w:r>
              <w:rPr>
                <w:sz w:val="20"/>
              </w:rPr>
              <w:t>07</w:t>
            </w:r>
          </w:p>
        </w:tc>
        <w:tc>
          <w:tcPr>
            <w:tcW w:type="dxa" w:w="992"/>
            <w:shd w:fill="auto" w:val="clear"/>
          </w:tcPr>
          <w:p w14:paraId="4A130000">
            <w:pPr>
              <w:ind/>
              <w:jc w:val="center"/>
              <w:rPr>
                <w:sz w:val="20"/>
              </w:rPr>
            </w:pPr>
            <w:r>
              <w:rPr>
                <w:sz w:val="20"/>
              </w:rPr>
              <w:t>02</w:t>
            </w:r>
          </w:p>
        </w:tc>
        <w:tc>
          <w:tcPr>
            <w:tcW w:type="dxa" w:w="1843"/>
            <w:shd w:fill="auto" w:val="clear"/>
          </w:tcPr>
          <w:p w14:paraId="4B130000">
            <w:pPr>
              <w:ind/>
              <w:jc w:val="center"/>
              <w:rPr>
                <w:sz w:val="20"/>
              </w:rPr>
            </w:pPr>
            <w:r>
              <w:rPr>
                <w:sz w:val="20"/>
              </w:rPr>
              <w:t>01 1 02 77160</w:t>
            </w:r>
          </w:p>
        </w:tc>
        <w:tc>
          <w:tcPr>
            <w:tcW w:type="dxa" w:w="708"/>
            <w:shd w:fill="auto" w:val="clear"/>
          </w:tcPr>
          <w:p w14:paraId="4C130000">
            <w:pPr>
              <w:ind/>
              <w:jc w:val="center"/>
              <w:rPr>
                <w:sz w:val="20"/>
              </w:rPr>
            </w:pPr>
            <w:r>
              <w:rPr>
                <w:sz w:val="20"/>
              </w:rPr>
              <w:t>630</w:t>
            </w:r>
          </w:p>
        </w:tc>
        <w:tc>
          <w:tcPr>
            <w:tcW w:type="dxa" w:w="2106"/>
            <w:shd w:fill="auto" w:val="clear"/>
          </w:tcPr>
          <w:p w14:paraId="4D130000">
            <w:pPr>
              <w:ind/>
              <w:jc w:val="right"/>
              <w:rPr>
                <w:sz w:val="20"/>
              </w:rPr>
            </w:pPr>
            <w:r>
              <w:rPr>
                <w:sz w:val="20"/>
              </w:rPr>
              <w:t>10 027,12</w:t>
            </w:r>
          </w:p>
        </w:tc>
        <w:tc>
          <w:tcPr>
            <w:tcW w:type="dxa" w:w="1680"/>
            <w:shd w:fill="auto" w:val="clear"/>
          </w:tcPr>
          <w:p w14:paraId="4E130000">
            <w:pPr>
              <w:ind/>
              <w:jc w:val="right"/>
              <w:rPr>
                <w:sz w:val="20"/>
              </w:rPr>
            </w:pPr>
            <w:r>
              <w:rPr>
                <w:sz w:val="20"/>
              </w:rPr>
              <w:t>9 863,12</w:t>
            </w:r>
          </w:p>
        </w:tc>
        <w:tc>
          <w:tcPr>
            <w:tcW w:type="dxa" w:w="1601"/>
            <w:shd w:fill="auto" w:val="clear"/>
          </w:tcPr>
          <w:p w14:paraId="4F130000">
            <w:pPr>
              <w:ind/>
              <w:jc w:val="right"/>
              <w:rPr>
                <w:sz w:val="20"/>
              </w:rPr>
            </w:pPr>
            <w:r>
              <w:rPr>
                <w:sz w:val="20"/>
              </w:rPr>
              <w:t>9 863,12</w:t>
            </w:r>
          </w:p>
        </w:tc>
      </w:tr>
      <w:tr>
        <w:trPr>
          <w:trHeight w:hRule="atLeast" w:val="20"/>
        </w:trPr>
        <w:tc>
          <w:tcPr>
            <w:tcW w:type="dxa" w:w="4253"/>
            <w:shd w:fill="auto" w:val="clear"/>
          </w:tcPr>
          <w:p w14:paraId="501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shd w:fill="auto" w:val="clear"/>
          </w:tcPr>
          <w:p w14:paraId="51130000">
            <w:pPr>
              <w:ind/>
              <w:jc w:val="center"/>
              <w:rPr>
                <w:sz w:val="20"/>
              </w:rPr>
            </w:pPr>
            <w:r>
              <w:rPr>
                <w:sz w:val="20"/>
              </w:rPr>
              <w:t>606</w:t>
            </w:r>
          </w:p>
        </w:tc>
        <w:tc>
          <w:tcPr>
            <w:tcW w:type="dxa" w:w="993"/>
            <w:shd w:fill="auto" w:val="clear"/>
          </w:tcPr>
          <w:p w14:paraId="52130000">
            <w:pPr>
              <w:ind/>
              <w:jc w:val="center"/>
              <w:rPr>
                <w:sz w:val="20"/>
              </w:rPr>
            </w:pPr>
            <w:r>
              <w:rPr>
                <w:sz w:val="20"/>
              </w:rPr>
              <w:t>07</w:t>
            </w:r>
          </w:p>
        </w:tc>
        <w:tc>
          <w:tcPr>
            <w:tcW w:type="dxa" w:w="992"/>
            <w:shd w:fill="auto" w:val="clear"/>
          </w:tcPr>
          <w:p w14:paraId="53130000">
            <w:pPr>
              <w:ind/>
              <w:jc w:val="center"/>
              <w:rPr>
                <w:sz w:val="20"/>
              </w:rPr>
            </w:pPr>
            <w:r>
              <w:rPr>
                <w:sz w:val="20"/>
              </w:rPr>
              <w:t>02</w:t>
            </w:r>
          </w:p>
        </w:tc>
        <w:tc>
          <w:tcPr>
            <w:tcW w:type="dxa" w:w="1843"/>
            <w:shd w:fill="auto" w:val="clear"/>
          </w:tcPr>
          <w:p w14:paraId="54130000">
            <w:pPr>
              <w:ind/>
              <w:jc w:val="center"/>
              <w:rPr>
                <w:sz w:val="20"/>
              </w:rPr>
            </w:pPr>
            <w:r>
              <w:rPr>
                <w:sz w:val="20"/>
              </w:rPr>
              <w:t>01 1 02 77160</w:t>
            </w:r>
          </w:p>
        </w:tc>
        <w:tc>
          <w:tcPr>
            <w:tcW w:type="dxa" w:w="708"/>
            <w:shd w:fill="auto" w:val="clear"/>
          </w:tcPr>
          <w:p w14:paraId="55130000">
            <w:pPr>
              <w:ind/>
              <w:jc w:val="center"/>
              <w:rPr>
                <w:sz w:val="20"/>
              </w:rPr>
            </w:pPr>
            <w:r>
              <w:rPr>
                <w:sz w:val="20"/>
              </w:rPr>
              <w:t>810</w:t>
            </w:r>
          </w:p>
        </w:tc>
        <w:tc>
          <w:tcPr>
            <w:tcW w:type="dxa" w:w="2106"/>
            <w:shd w:fill="auto" w:val="clear"/>
          </w:tcPr>
          <w:p w14:paraId="56130000">
            <w:pPr>
              <w:ind/>
              <w:jc w:val="right"/>
              <w:rPr>
                <w:sz w:val="20"/>
              </w:rPr>
            </w:pPr>
            <w:r>
              <w:rPr>
                <w:sz w:val="20"/>
              </w:rPr>
              <w:t>1 307,00</w:t>
            </w:r>
          </w:p>
        </w:tc>
        <w:tc>
          <w:tcPr>
            <w:tcW w:type="dxa" w:w="1680"/>
            <w:shd w:fill="auto" w:val="clear"/>
          </w:tcPr>
          <w:p w14:paraId="57130000">
            <w:pPr>
              <w:ind/>
              <w:jc w:val="right"/>
              <w:rPr>
                <w:sz w:val="20"/>
              </w:rPr>
            </w:pPr>
            <w:r>
              <w:rPr>
                <w:sz w:val="20"/>
              </w:rPr>
              <w:t>1 285,62</w:t>
            </w:r>
          </w:p>
        </w:tc>
        <w:tc>
          <w:tcPr>
            <w:tcW w:type="dxa" w:w="1601"/>
            <w:shd w:fill="auto" w:val="clear"/>
          </w:tcPr>
          <w:p w14:paraId="58130000">
            <w:pPr>
              <w:ind/>
              <w:jc w:val="right"/>
              <w:rPr>
                <w:sz w:val="20"/>
              </w:rPr>
            </w:pPr>
            <w:r>
              <w:rPr>
                <w:sz w:val="20"/>
              </w:rPr>
              <w:t>1 285,62</w:t>
            </w:r>
          </w:p>
        </w:tc>
      </w:tr>
      <w:tr>
        <w:trPr>
          <w:trHeight w:hRule="atLeast" w:val="20"/>
        </w:trPr>
        <w:tc>
          <w:tcPr>
            <w:tcW w:type="dxa" w:w="4253"/>
            <w:shd w:fill="auto" w:val="clear"/>
          </w:tcPr>
          <w:p w14:paraId="5913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992"/>
            <w:shd w:fill="auto" w:val="clear"/>
          </w:tcPr>
          <w:p w14:paraId="5A130000">
            <w:pPr>
              <w:ind/>
              <w:jc w:val="center"/>
              <w:rPr>
                <w:sz w:val="20"/>
              </w:rPr>
            </w:pPr>
            <w:r>
              <w:rPr>
                <w:sz w:val="20"/>
              </w:rPr>
              <w:t>606</w:t>
            </w:r>
          </w:p>
        </w:tc>
        <w:tc>
          <w:tcPr>
            <w:tcW w:type="dxa" w:w="993"/>
            <w:shd w:fill="auto" w:val="clear"/>
          </w:tcPr>
          <w:p w14:paraId="5B130000">
            <w:pPr>
              <w:ind/>
              <w:jc w:val="center"/>
              <w:rPr>
                <w:sz w:val="20"/>
              </w:rPr>
            </w:pPr>
            <w:r>
              <w:rPr>
                <w:sz w:val="20"/>
              </w:rPr>
              <w:t>07</w:t>
            </w:r>
          </w:p>
        </w:tc>
        <w:tc>
          <w:tcPr>
            <w:tcW w:type="dxa" w:w="992"/>
            <w:shd w:fill="auto" w:val="clear"/>
          </w:tcPr>
          <w:p w14:paraId="5C130000">
            <w:pPr>
              <w:ind/>
              <w:jc w:val="center"/>
              <w:rPr>
                <w:sz w:val="20"/>
              </w:rPr>
            </w:pPr>
            <w:r>
              <w:rPr>
                <w:sz w:val="20"/>
              </w:rPr>
              <w:t>02</w:t>
            </w:r>
          </w:p>
        </w:tc>
        <w:tc>
          <w:tcPr>
            <w:tcW w:type="dxa" w:w="1843"/>
            <w:shd w:fill="auto" w:val="clear"/>
          </w:tcPr>
          <w:p w14:paraId="5D130000">
            <w:pPr>
              <w:ind/>
              <w:jc w:val="center"/>
              <w:rPr>
                <w:sz w:val="20"/>
              </w:rPr>
            </w:pPr>
            <w:r>
              <w:rPr>
                <w:sz w:val="20"/>
              </w:rPr>
              <w:t>01 1 02 L3040</w:t>
            </w:r>
          </w:p>
        </w:tc>
        <w:tc>
          <w:tcPr>
            <w:tcW w:type="dxa" w:w="708"/>
            <w:shd w:fill="auto" w:val="clear"/>
          </w:tcPr>
          <w:p w14:paraId="5E130000">
            <w:pPr>
              <w:ind/>
              <w:jc w:val="center"/>
              <w:rPr>
                <w:sz w:val="20"/>
              </w:rPr>
            </w:pPr>
            <w:r>
              <w:rPr>
                <w:sz w:val="20"/>
              </w:rPr>
              <w:t>000</w:t>
            </w:r>
          </w:p>
        </w:tc>
        <w:tc>
          <w:tcPr>
            <w:tcW w:type="dxa" w:w="2106"/>
            <w:shd w:fill="auto" w:val="clear"/>
          </w:tcPr>
          <w:p w14:paraId="5F130000">
            <w:pPr>
              <w:ind/>
              <w:jc w:val="right"/>
              <w:rPr>
                <w:sz w:val="20"/>
              </w:rPr>
            </w:pPr>
            <w:r>
              <w:rPr>
                <w:sz w:val="20"/>
              </w:rPr>
              <w:t>330 890,16</w:t>
            </w:r>
          </w:p>
        </w:tc>
        <w:tc>
          <w:tcPr>
            <w:tcW w:type="dxa" w:w="1680"/>
            <w:shd w:fill="auto" w:val="clear"/>
          </w:tcPr>
          <w:p w14:paraId="60130000">
            <w:pPr>
              <w:ind/>
              <w:jc w:val="right"/>
              <w:rPr>
                <w:sz w:val="20"/>
              </w:rPr>
            </w:pPr>
            <w:r>
              <w:rPr>
                <w:sz w:val="20"/>
              </w:rPr>
              <w:t>330 890,16</w:t>
            </w:r>
          </w:p>
        </w:tc>
        <w:tc>
          <w:tcPr>
            <w:tcW w:type="dxa" w:w="1601"/>
            <w:shd w:fill="auto" w:val="clear"/>
          </w:tcPr>
          <w:p w14:paraId="61130000">
            <w:pPr>
              <w:ind/>
              <w:jc w:val="right"/>
              <w:rPr>
                <w:sz w:val="20"/>
              </w:rPr>
            </w:pPr>
            <w:r>
              <w:rPr>
                <w:sz w:val="20"/>
              </w:rPr>
              <w:t>330 890,16</w:t>
            </w:r>
          </w:p>
        </w:tc>
      </w:tr>
      <w:tr>
        <w:trPr>
          <w:trHeight w:hRule="atLeast" w:val="20"/>
        </w:trPr>
        <w:tc>
          <w:tcPr>
            <w:tcW w:type="dxa" w:w="4253"/>
            <w:shd w:fill="auto" w:val="clear"/>
          </w:tcPr>
          <w:p w14:paraId="62130000">
            <w:pPr>
              <w:rPr>
                <w:sz w:val="20"/>
              </w:rPr>
            </w:pPr>
            <w:r>
              <w:rPr>
                <w:sz w:val="20"/>
              </w:rPr>
              <w:t>Субсидии бюджетным учреждениям</w:t>
            </w:r>
          </w:p>
        </w:tc>
        <w:tc>
          <w:tcPr>
            <w:tcW w:type="dxa" w:w="992"/>
            <w:shd w:fill="auto" w:val="clear"/>
          </w:tcPr>
          <w:p w14:paraId="63130000">
            <w:pPr>
              <w:ind/>
              <w:jc w:val="center"/>
              <w:rPr>
                <w:sz w:val="20"/>
              </w:rPr>
            </w:pPr>
            <w:r>
              <w:rPr>
                <w:sz w:val="20"/>
              </w:rPr>
              <w:t>606</w:t>
            </w:r>
          </w:p>
        </w:tc>
        <w:tc>
          <w:tcPr>
            <w:tcW w:type="dxa" w:w="993"/>
            <w:shd w:fill="auto" w:val="clear"/>
          </w:tcPr>
          <w:p w14:paraId="64130000">
            <w:pPr>
              <w:ind/>
              <w:jc w:val="center"/>
              <w:rPr>
                <w:sz w:val="20"/>
              </w:rPr>
            </w:pPr>
            <w:r>
              <w:rPr>
                <w:sz w:val="20"/>
              </w:rPr>
              <w:t>07</w:t>
            </w:r>
          </w:p>
        </w:tc>
        <w:tc>
          <w:tcPr>
            <w:tcW w:type="dxa" w:w="992"/>
            <w:shd w:fill="auto" w:val="clear"/>
          </w:tcPr>
          <w:p w14:paraId="65130000">
            <w:pPr>
              <w:ind/>
              <w:jc w:val="center"/>
              <w:rPr>
                <w:sz w:val="20"/>
              </w:rPr>
            </w:pPr>
            <w:r>
              <w:rPr>
                <w:sz w:val="20"/>
              </w:rPr>
              <w:t>02</w:t>
            </w:r>
          </w:p>
        </w:tc>
        <w:tc>
          <w:tcPr>
            <w:tcW w:type="dxa" w:w="1843"/>
            <w:shd w:fill="auto" w:val="clear"/>
          </w:tcPr>
          <w:p w14:paraId="66130000">
            <w:pPr>
              <w:ind/>
              <w:jc w:val="center"/>
              <w:rPr>
                <w:sz w:val="20"/>
              </w:rPr>
            </w:pPr>
            <w:r>
              <w:rPr>
                <w:sz w:val="20"/>
              </w:rPr>
              <w:t>01 1 02 L3040</w:t>
            </w:r>
          </w:p>
        </w:tc>
        <w:tc>
          <w:tcPr>
            <w:tcW w:type="dxa" w:w="708"/>
            <w:shd w:fill="auto" w:val="clear"/>
          </w:tcPr>
          <w:p w14:paraId="67130000">
            <w:pPr>
              <w:ind/>
              <w:jc w:val="center"/>
              <w:rPr>
                <w:sz w:val="20"/>
              </w:rPr>
            </w:pPr>
            <w:r>
              <w:rPr>
                <w:sz w:val="20"/>
              </w:rPr>
              <w:t>610</w:t>
            </w:r>
          </w:p>
        </w:tc>
        <w:tc>
          <w:tcPr>
            <w:tcW w:type="dxa" w:w="2106"/>
            <w:shd w:fill="auto" w:val="clear"/>
          </w:tcPr>
          <w:p w14:paraId="68130000">
            <w:pPr>
              <w:ind/>
              <w:jc w:val="right"/>
              <w:rPr>
                <w:sz w:val="20"/>
              </w:rPr>
            </w:pPr>
            <w:r>
              <w:rPr>
                <w:sz w:val="20"/>
              </w:rPr>
              <w:t>307 532,50</w:t>
            </w:r>
          </w:p>
        </w:tc>
        <w:tc>
          <w:tcPr>
            <w:tcW w:type="dxa" w:w="1680"/>
            <w:shd w:fill="auto" w:val="clear"/>
          </w:tcPr>
          <w:p w14:paraId="69130000">
            <w:pPr>
              <w:ind/>
              <w:jc w:val="right"/>
              <w:rPr>
                <w:sz w:val="20"/>
              </w:rPr>
            </w:pPr>
            <w:r>
              <w:rPr>
                <w:sz w:val="20"/>
              </w:rPr>
              <w:t>307 532,50</w:t>
            </w:r>
          </w:p>
        </w:tc>
        <w:tc>
          <w:tcPr>
            <w:tcW w:type="dxa" w:w="1601"/>
            <w:shd w:fill="auto" w:val="clear"/>
          </w:tcPr>
          <w:p w14:paraId="6A130000">
            <w:pPr>
              <w:ind/>
              <w:jc w:val="right"/>
              <w:rPr>
                <w:sz w:val="20"/>
              </w:rPr>
            </w:pPr>
            <w:r>
              <w:rPr>
                <w:sz w:val="20"/>
              </w:rPr>
              <w:t>307 532,50</w:t>
            </w:r>
          </w:p>
        </w:tc>
      </w:tr>
      <w:tr>
        <w:trPr>
          <w:trHeight w:hRule="atLeast" w:val="20"/>
        </w:trPr>
        <w:tc>
          <w:tcPr>
            <w:tcW w:type="dxa" w:w="4253"/>
            <w:shd w:fill="auto" w:val="clear"/>
          </w:tcPr>
          <w:p w14:paraId="6B130000">
            <w:pPr>
              <w:rPr>
                <w:sz w:val="20"/>
              </w:rPr>
            </w:pPr>
            <w:r>
              <w:rPr>
                <w:sz w:val="20"/>
              </w:rPr>
              <w:t>Субсидии автономным учреждениям</w:t>
            </w:r>
          </w:p>
        </w:tc>
        <w:tc>
          <w:tcPr>
            <w:tcW w:type="dxa" w:w="992"/>
            <w:shd w:fill="auto" w:val="clear"/>
          </w:tcPr>
          <w:p w14:paraId="6C130000">
            <w:pPr>
              <w:ind/>
              <w:jc w:val="center"/>
              <w:rPr>
                <w:sz w:val="20"/>
              </w:rPr>
            </w:pPr>
            <w:r>
              <w:rPr>
                <w:sz w:val="20"/>
              </w:rPr>
              <w:t>606</w:t>
            </w:r>
          </w:p>
        </w:tc>
        <w:tc>
          <w:tcPr>
            <w:tcW w:type="dxa" w:w="993"/>
            <w:shd w:fill="auto" w:val="clear"/>
          </w:tcPr>
          <w:p w14:paraId="6D130000">
            <w:pPr>
              <w:ind/>
              <w:jc w:val="center"/>
              <w:rPr>
                <w:sz w:val="20"/>
              </w:rPr>
            </w:pPr>
            <w:r>
              <w:rPr>
                <w:sz w:val="20"/>
              </w:rPr>
              <w:t>07</w:t>
            </w:r>
          </w:p>
        </w:tc>
        <w:tc>
          <w:tcPr>
            <w:tcW w:type="dxa" w:w="992"/>
            <w:shd w:fill="auto" w:val="clear"/>
          </w:tcPr>
          <w:p w14:paraId="6E130000">
            <w:pPr>
              <w:ind/>
              <w:jc w:val="center"/>
              <w:rPr>
                <w:sz w:val="20"/>
              </w:rPr>
            </w:pPr>
            <w:r>
              <w:rPr>
                <w:sz w:val="20"/>
              </w:rPr>
              <w:t>02</w:t>
            </w:r>
          </w:p>
        </w:tc>
        <w:tc>
          <w:tcPr>
            <w:tcW w:type="dxa" w:w="1843"/>
            <w:shd w:fill="auto" w:val="clear"/>
          </w:tcPr>
          <w:p w14:paraId="6F130000">
            <w:pPr>
              <w:ind/>
              <w:jc w:val="center"/>
              <w:rPr>
                <w:sz w:val="20"/>
              </w:rPr>
            </w:pPr>
            <w:r>
              <w:rPr>
                <w:sz w:val="20"/>
              </w:rPr>
              <w:t>01 1 02 L3040</w:t>
            </w:r>
          </w:p>
        </w:tc>
        <w:tc>
          <w:tcPr>
            <w:tcW w:type="dxa" w:w="708"/>
            <w:shd w:fill="auto" w:val="clear"/>
          </w:tcPr>
          <w:p w14:paraId="70130000">
            <w:pPr>
              <w:ind/>
              <w:jc w:val="center"/>
              <w:rPr>
                <w:sz w:val="20"/>
              </w:rPr>
            </w:pPr>
            <w:r>
              <w:rPr>
                <w:sz w:val="20"/>
              </w:rPr>
              <w:t>620</w:t>
            </w:r>
          </w:p>
        </w:tc>
        <w:tc>
          <w:tcPr>
            <w:tcW w:type="dxa" w:w="2106"/>
            <w:shd w:fill="auto" w:val="clear"/>
          </w:tcPr>
          <w:p w14:paraId="71130000">
            <w:pPr>
              <w:ind/>
              <w:jc w:val="right"/>
              <w:rPr>
                <w:sz w:val="20"/>
              </w:rPr>
            </w:pPr>
            <w:r>
              <w:rPr>
                <w:sz w:val="20"/>
              </w:rPr>
              <w:t>23 357,66</w:t>
            </w:r>
          </w:p>
        </w:tc>
        <w:tc>
          <w:tcPr>
            <w:tcW w:type="dxa" w:w="1680"/>
            <w:shd w:fill="auto" w:val="clear"/>
          </w:tcPr>
          <w:p w14:paraId="72130000">
            <w:pPr>
              <w:ind/>
              <w:jc w:val="right"/>
              <w:rPr>
                <w:sz w:val="20"/>
              </w:rPr>
            </w:pPr>
            <w:r>
              <w:rPr>
                <w:sz w:val="20"/>
              </w:rPr>
              <w:t>23 357,66</w:t>
            </w:r>
          </w:p>
        </w:tc>
        <w:tc>
          <w:tcPr>
            <w:tcW w:type="dxa" w:w="1601"/>
            <w:shd w:fill="auto" w:val="clear"/>
          </w:tcPr>
          <w:p w14:paraId="73130000">
            <w:pPr>
              <w:ind/>
              <w:jc w:val="right"/>
              <w:rPr>
                <w:sz w:val="20"/>
              </w:rPr>
            </w:pPr>
            <w:r>
              <w:rPr>
                <w:sz w:val="20"/>
              </w:rPr>
              <w:t>23 357,66</w:t>
            </w:r>
          </w:p>
        </w:tc>
      </w:tr>
      <w:tr>
        <w:trPr>
          <w:trHeight w:hRule="atLeast" w:val="20"/>
        </w:trPr>
        <w:tc>
          <w:tcPr>
            <w:tcW w:type="dxa" w:w="4253"/>
            <w:shd w:fill="auto" w:val="clear"/>
          </w:tcPr>
          <w:p w14:paraId="7413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992"/>
            <w:shd w:fill="auto" w:val="clear"/>
          </w:tcPr>
          <w:p w14:paraId="75130000">
            <w:pPr>
              <w:ind/>
              <w:jc w:val="center"/>
              <w:rPr>
                <w:sz w:val="20"/>
              </w:rPr>
            </w:pPr>
            <w:r>
              <w:rPr>
                <w:sz w:val="20"/>
              </w:rPr>
              <w:t>606</w:t>
            </w:r>
          </w:p>
        </w:tc>
        <w:tc>
          <w:tcPr>
            <w:tcW w:type="dxa" w:w="993"/>
            <w:shd w:fill="auto" w:val="clear"/>
          </w:tcPr>
          <w:p w14:paraId="76130000">
            <w:pPr>
              <w:ind/>
              <w:jc w:val="center"/>
              <w:rPr>
                <w:sz w:val="20"/>
              </w:rPr>
            </w:pPr>
            <w:r>
              <w:rPr>
                <w:sz w:val="20"/>
              </w:rPr>
              <w:t>07</w:t>
            </w:r>
          </w:p>
        </w:tc>
        <w:tc>
          <w:tcPr>
            <w:tcW w:type="dxa" w:w="992"/>
            <w:shd w:fill="auto" w:val="clear"/>
          </w:tcPr>
          <w:p w14:paraId="77130000">
            <w:pPr>
              <w:ind/>
              <w:jc w:val="center"/>
              <w:rPr>
                <w:sz w:val="20"/>
              </w:rPr>
            </w:pPr>
            <w:r>
              <w:rPr>
                <w:sz w:val="20"/>
              </w:rPr>
              <w:t>02</w:t>
            </w:r>
          </w:p>
        </w:tc>
        <w:tc>
          <w:tcPr>
            <w:tcW w:type="dxa" w:w="1843"/>
            <w:shd w:fill="auto" w:val="clear"/>
          </w:tcPr>
          <w:p w14:paraId="78130000">
            <w:pPr>
              <w:ind/>
              <w:jc w:val="center"/>
              <w:rPr>
                <w:sz w:val="20"/>
              </w:rPr>
            </w:pPr>
            <w:r>
              <w:rPr>
                <w:sz w:val="20"/>
              </w:rPr>
              <w:t>01 1 02 R3030</w:t>
            </w:r>
          </w:p>
        </w:tc>
        <w:tc>
          <w:tcPr>
            <w:tcW w:type="dxa" w:w="708"/>
            <w:shd w:fill="auto" w:val="clear"/>
          </w:tcPr>
          <w:p w14:paraId="79130000">
            <w:pPr>
              <w:ind/>
              <w:jc w:val="center"/>
              <w:rPr>
                <w:sz w:val="20"/>
              </w:rPr>
            </w:pPr>
            <w:r>
              <w:rPr>
                <w:sz w:val="20"/>
              </w:rPr>
              <w:t>000</w:t>
            </w:r>
          </w:p>
        </w:tc>
        <w:tc>
          <w:tcPr>
            <w:tcW w:type="dxa" w:w="2106"/>
            <w:shd w:fill="auto" w:val="clear"/>
          </w:tcPr>
          <w:p w14:paraId="7A130000">
            <w:pPr>
              <w:ind/>
              <w:jc w:val="right"/>
              <w:rPr>
                <w:sz w:val="20"/>
              </w:rPr>
            </w:pPr>
            <w:r>
              <w:rPr>
                <w:sz w:val="20"/>
              </w:rPr>
              <w:t>151 173,92</w:t>
            </w:r>
          </w:p>
        </w:tc>
        <w:tc>
          <w:tcPr>
            <w:tcW w:type="dxa" w:w="1680"/>
            <w:shd w:fill="auto" w:val="clear"/>
          </w:tcPr>
          <w:p w14:paraId="7B130000">
            <w:pPr>
              <w:ind/>
              <w:jc w:val="right"/>
              <w:rPr>
                <w:sz w:val="20"/>
              </w:rPr>
            </w:pPr>
            <w:r>
              <w:rPr>
                <w:sz w:val="20"/>
              </w:rPr>
              <w:t>151 173,92</w:t>
            </w:r>
          </w:p>
        </w:tc>
        <w:tc>
          <w:tcPr>
            <w:tcW w:type="dxa" w:w="1601"/>
            <w:shd w:fill="auto" w:val="clear"/>
          </w:tcPr>
          <w:p w14:paraId="7C130000">
            <w:pPr>
              <w:ind/>
              <w:jc w:val="right"/>
              <w:rPr>
                <w:sz w:val="20"/>
              </w:rPr>
            </w:pPr>
            <w:r>
              <w:rPr>
                <w:sz w:val="20"/>
              </w:rPr>
              <w:t>151 173,92</w:t>
            </w:r>
          </w:p>
        </w:tc>
      </w:tr>
      <w:tr>
        <w:trPr>
          <w:trHeight w:hRule="atLeast" w:val="20"/>
        </w:trPr>
        <w:tc>
          <w:tcPr>
            <w:tcW w:type="dxa" w:w="4253"/>
            <w:shd w:fill="auto" w:val="clear"/>
          </w:tcPr>
          <w:p w14:paraId="7D130000">
            <w:pPr>
              <w:rPr>
                <w:sz w:val="20"/>
              </w:rPr>
            </w:pPr>
            <w:r>
              <w:rPr>
                <w:sz w:val="20"/>
              </w:rPr>
              <w:t>Субсидии бюджетным учреждениям</w:t>
            </w:r>
          </w:p>
        </w:tc>
        <w:tc>
          <w:tcPr>
            <w:tcW w:type="dxa" w:w="992"/>
            <w:shd w:fill="auto" w:val="clear"/>
          </w:tcPr>
          <w:p w14:paraId="7E130000">
            <w:pPr>
              <w:ind/>
              <w:jc w:val="center"/>
              <w:rPr>
                <w:sz w:val="20"/>
              </w:rPr>
            </w:pPr>
            <w:r>
              <w:rPr>
                <w:sz w:val="20"/>
              </w:rPr>
              <w:t>606</w:t>
            </w:r>
          </w:p>
        </w:tc>
        <w:tc>
          <w:tcPr>
            <w:tcW w:type="dxa" w:w="993"/>
            <w:shd w:fill="auto" w:val="clear"/>
          </w:tcPr>
          <w:p w14:paraId="7F130000">
            <w:pPr>
              <w:ind/>
              <w:jc w:val="center"/>
              <w:rPr>
                <w:sz w:val="20"/>
              </w:rPr>
            </w:pPr>
            <w:r>
              <w:rPr>
                <w:sz w:val="20"/>
              </w:rPr>
              <w:t>07</w:t>
            </w:r>
          </w:p>
        </w:tc>
        <w:tc>
          <w:tcPr>
            <w:tcW w:type="dxa" w:w="992"/>
            <w:shd w:fill="auto" w:val="clear"/>
          </w:tcPr>
          <w:p w14:paraId="80130000">
            <w:pPr>
              <w:ind/>
              <w:jc w:val="center"/>
              <w:rPr>
                <w:sz w:val="20"/>
              </w:rPr>
            </w:pPr>
            <w:r>
              <w:rPr>
                <w:sz w:val="20"/>
              </w:rPr>
              <w:t>02</w:t>
            </w:r>
          </w:p>
        </w:tc>
        <w:tc>
          <w:tcPr>
            <w:tcW w:type="dxa" w:w="1843"/>
            <w:shd w:fill="auto" w:val="clear"/>
          </w:tcPr>
          <w:p w14:paraId="81130000">
            <w:pPr>
              <w:ind/>
              <w:jc w:val="center"/>
              <w:rPr>
                <w:sz w:val="20"/>
              </w:rPr>
            </w:pPr>
            <w:r>
              <w:rPr>
                <w:sz w:val="20"/>
              </w:rPr>
              <w:t>01 1 02 R3030</w:t>
            </w:r>
          </w:p>
        </w:tc>
        <w:tc>
          <w:tcPr>
            <w:tcW w:type="dxa" w:w="708"/>
            <w:shd w:fill="auto" w:val="clear"/>
          </w:tcPr>
          <w:p w14:paraId="82130000">
            <w:pPr>
              <w:ind/>
              <w:jc w:val="center"/>
              <w:rPr>
                <w:sz w:val="20"/>
              </w:rPr>
            </w:pPr>
            <w:r>
              <w:rPr>
                <w:sz w:val="20"/>
              </w:rPr>
              <w:t>610</w:t>
            </w:r>
          </w:p>
        </w:tc>
        <w:tc>
          <w:tcPr>
            <w:tcW w:type="dxa" w:w="2106"/>
            <w:shd w:fill="auto" w:val="clear"/>
          </w:tcPr>
          <w:p w14:paraId="83130000">
            <w:pPr>
              <w:ind/>
              <w:jc w:val="right"/>
              <w:rPr>
                <w:sz w:val="20"/>
              </w:rPr>
            </w:pPr>
            <w:r>
              <w:rPr>
                <w:sz w:val="20"/>
              </w:rPr>
              <w:t>138 830,96</w:t>
            </w:r>
          </w:p>
        </w:tc>
        <w:tc>
          <w:tcPr>
            <w:tcW w:type="dxa" w:w="1680"/>
            <w:shd w:fill="auto" w:val="clear"/>
          </w:tcPr>
          <w:p w14:paraId="84130000">
            <w:pPr>
              <w:ind/>
              <w:jc w:val="right"/>
              <w:rPr>
                <w:sz w:val="20"/>
              </w:rPr>
            </w:pPr>
            <w:r>
              <w:rPr>
                <w:sz w:val="20"/>
              </w:rPr>
              <w:t>138 830,96</w:t>
            </w:r>
          </w:p>
        </w:tc>
        <w:tc>
          <w:tcPr>
            <w:tcW w:type="dxa" w:w="1601"/>
            <w:shd w:fill="auto" w:val="clear"/>
          </w:tcPr>
          <w:p w14:paraId="85130000">
            <w:pPr>
              <w:ind/>
              <w:jc w:val="right"/>
              <w:rPr>
                <w:sz w:val="20"/>
              </w:rPr>
            </w:pPr>
            <w:r>
              <w:rPr>
                <w:sz w:val="20"/>
              </w:rPr>
              <w:t>138 830,96</w:t>
            </w:r>
          </w:p>
        </w:tc>
      </w:tr>
      <w:tr>
        <w:trPr>
          <w:trHeight w:hRule="atLeast" w:val="20"/>
        </w:trPr>
        <w:tc>
          <w:tcPr>
            <w:tcW w:type="dxa" w:w="4253"/>
            <w:shd w:fill="auto" w:val="clear"/>
          </w:tcPr>
          <w:p w14:paraId="86130000">
            <w:pPr>
              <w:rPr>
                <w:sz w:val="20"/>
              </w:rPr>
            </w:pPr>
            <w:r>
              <w:rPr>
                <w:sz w:val="20"/>
              </w:rPr>
              <w:t>Субсидии автономным учреждениям</w:t>
            </w:r>
          </w:p>
        </w:tc>
        <w:tc>
          <w:tcPr>
            <w:tcW w:type="dxa" w:w="992"/>
            <w:shd w:fill="auto" w:val="clear"/>
          </w:tcPr>
          <w:p w14:paraId="87130000">
            <w:pPr>
              <w:ind/>
              <w:jc w:val="center"/>
              <w:rPr>
                <w:sz w:val="20"/>
              </w:rPr>
            </w:pPr>
            <w:r>
              <w:rPr>
                <w:sz w:val="20"/>
              </w:rPr>
              <w:t>606</w:t>
            </w:r>
          </w:p>
        </w:tc>
        <w:tc>
          <w:tcPr>
            <w:tcW w:type="dxa" w:w="993"/>
            <w:shd w:fill="auto" w:val="clear"/>
          </w:tcPr>
          <w:p w14:paraId="88130000">
            <w:pPr>
              <w:ind/>
              <w:jc w:val="center"/>
              <w:rPr>
                <w:sz w:val="20"/>
              </w:rPr>
            </w:pPr>
            <w:r>
              <w:rPr>
                <w:sz w:val="20"/>
              </w:rPr>
              <w:t>07</w:t>
            </w:r>
          </w:p>
        </w:tc>
        <w:tc>
          <w:tcPr>
            <w:tcW w:type="dxa" w:w="992"/>
            <w:shd w:fill="auto" w:val="clear"/>
          </w:tcPr>
          <w:p w14:paraId="89130000">
            <w:pPr>
              <w:ind/>
              <w:jc w:val="center"/>
              <w:rPr>
                <w:sz w:val="20"/>
              </w:rPr>
            </w:pPr>
            <w:r>
              <w:rPr>
                <w:sz w:val="20"/>
              </w:rPr>
              <w:t>02</w:t>
            </w:r>
          </w:p>
        </w:tc>
        <w:tc>
          <w:tcPr>
            <w:tcW w:type="dxa" w:w="1843"/>
            <w:shd w:fill="auto" w:val="clear"/>
          </w:tcPr>
          <w:p w14:paraId="8A130000">
            <w:pPr>
              <w:ind/>
              <w:jc w:val="center"/>
              <w:rPr>
                <w:sz w:val="20"/>
              </w:rPr>
            </w:pPr>
            <w:r>
              <w:rPr>
                <w:sz w:val="20"/>
              </w:rPr>
              <w:t>01 1 02 R3030</w:t>
            </w:r>
          </w:p>
        </w:tc>
        <w:tc>
          <w:tcPr>
            <w:tcW w:type="dxa" w:w="708"/>
            <w:shd w:fill="auto" w:val="clear"/>
          </w:tcPr>
          <w:p w14:paraId="8B130000">
            <w:pPr>
              <w:ind/>
              <w:jc w:val="center"/>
              <w:rPr>
                <w:sz w:val="20"/>
              </w:rPr>
            </w:pPr>
            <w:r>
              <w:rPr>
                <w:sz w:val="20"/>
              </w:rPr>
              <w:t>620</w:t>
            </w:r>
          </w:p>
        </w:tc>
        <w:tc>
          <w:tcPr>
            <w:tcW w:type="dxa" w:w="2106"/>
            <w:shd w:fill="auto" w:val="clear"/>
          </w:tcPr>
          <w:p w14:paraId="8C130000">
            <w:pPr>
              <w:ind/>
              <w:jc w:val="right"/>
              <w:rPr>
                <w:sz w:val="20"/>
              </w:rPr>
            </w:pPr>
            <w:r>
              <w:rPr>
                <w:sz w:val="20"/>
              </w:rPr>
              <w:t>12 342,96</w:t>
            </w:r>
          </w:p>
        </w:tc>
        <w:tc>
          <w:tcPr>
            <w:tcW w:type="dxa" w:w="1680"/>
            <w:shd w:fill="auto" w:val="clear"/>
          </w:tcPr>
          <w:p w14:paraId="8D130000">
            <w:pPr>
              <w:ind/>
              <w:jc w:val="right"/>
              <w:rPr>
                <w:sz w:val="20"/>
              </w:rPr>
            </w:pPr>
            <w:r>
              <w:rPr>
                <w:sz w:val="20"/>
              </w:rPr>
              <w:t>12 342,96</w:t>
            </w:r>
          </w:p>
        </w:tc>
        <w:tc>
          <w:tcPr>
            <w:tcW w:type="dxa" w:w="1601"/>
            <w:shd w:fill="auto" w:val="clear"/>
          </w:tcPr>
          <w:p w14:paraId="8E130000">
            <w:pPr>
              <w:ind/>
              <w:jc w:val="right"/>
              <w:rPr>
                <w:sz w:val="20"/>
              </w:rPr>
            </w:pPr>
            <w:r>
              <w:rPr>
                <w:sz w:val="20"/>
              </w:rPr>
              <w:t>12 342,96</w:t>
            </w:r>
          </w:p>
        </w:tc>
      </w:tr>
      <w:tr>
        <w:trPr>
          <w:trHeight w:hRule="atLeast" w:val="20"/>
        </w:trPr>
        <w:tc>
          <w:tcPr>
            <w:tcW w:type="dxa" w:w="4253"/>
            <w:shd w:fill="auto" w:val="clear"/>
          </w:tcPr>
          <w:p w14:paraId="8F130000">
            <w:pPr>
              <w:rPr>
                <w:sz w:val="20"/>
              </w:rPr>
            </w:pPr>
            <w:r>
              <w:rPr>
                <w:sz w:val="20"/>
              </w:rPr>
              <w:t>Обеспечение функционирования цифровых лабораторий «Точка роста» в общеобразовательных организациях</w:t>
            </w:r>
          </w:p>
        </w:tc>
        <w:tc>
          <w:tcPr>
            <w:tcW w:type="dxa" w:w="992"/>
            <w:shd w:fill="auto" w:val="clear"/>
          </w:tcPr>
          <w:p w14:paraId="90130000">
            <w:pPr>
              <w:ind/>
              <w:jc w:val="center"/>
              <w:rPr>
                <w:sz w:val="20"/>
              </w:rPr>
            </w:pPr>
            <w:r>
              <w:rPr>
                <w:sz w:val="20"/>
              </w:rPr>
              <w:t>606</w:t>
            </w:r>
          </w:p>
        </w:tc>
        <w:tc>
          <w:tcPr>
            <w:tcW w:type="dxa" w:w="993"/>
            <w:shd w:fill="auto" w:val="clear"/>
          </w:tcPr>
          <w:p w14:paraId="91130000">
            <w:pPr>
              <w:ind/>
              <w:jc w:val="center"/>
              <w:rPr>
                <w:sz w:val="20"/>
              </w:rPr>
            </w:pPr>
            <w:r>
              <w:rPr>
                <w:sz w:val="20"/>
              </w:rPr>
              <w:t>07</w:t>
            </w:r>
          </w:p>
        </w:tc>
        <w:tc>
          <w:tcPr>
            <w:tcW w:type="dxa" w:w="992"/>
            <w:shd w:fill="auto" w:val="clear"/>
          </w:tcPr>
          <w:p w14:paraId="92130000">
            <w:pPr>
              <w:ind/>
              <w:jc w:val="center"/>
              <w:rPr>
                <w:sz w:val="20"/>
              </w:rPr>
            </w:pPr>
            <w:r>
              <w:rPr>
                <w:sz w:val="20"/>
              </w:rPr>
              <w:t>02</w:t>
            </w:r>
          </w:p>
        </w:tc>
        <w:tc>
          <w:tcPr>
            <w:tcW w:type="dxa" w:w="1843"/>
            <w:shd w:fill="auto" w:val="clear"/>
          </w:tcPr>
          <w:p w14:paraId="93130000">
            <w:pPr>
              <w:ind/>
              <w:jc w:val="center"/>
              <w:rPr>
                <w:sz w:val="20"/>
              </w:rPr>
            </w:pPr>
            <w:r>
              <w:rPr>
                <w:sz w:val="20"/>
              </w:rPr>
              <w:t>01 1 02 S0040</w:t>
            </w:r>
          </w:p>
        </w:tc>
        <w:tc>
          <w:tcPr>
            <w:tcW w:type="dxa" w:w="708"/>
            <w:shd w:fill="auto" w:val="clear"/>
          </w:tcPr>
          <w:p w14:paraId="94130000">
            <w:pPr>
              <w:ind/>
              <w:jc w:val="center"/>
              <w:rPr>
                <w:sz w:val="20"/>
              </w:rPr>
            </w:pPr>
            <w:r>
              <w:rPr>
                <w:sz w:val="20"/>
              </w:rPr>
              <w:t>000</w:t>
            </w:r>
          </w:p>
        </w:tc>
        <w:tc>
          <w:tcPr>
            <w:tcW w:type="dxa" w:w="2106"/>
            <w:shd w:fill="auto" w:val="clear"/>
          </w:tcPr>
          <w:p w14:paraId="95130000">
            <w:pPr>
              <w:ind/>
              <w:jc w:val="right"/>
              <w:rPr>
                <w:sz w:val="20"/>
              </w:rPr>
            </w:pPr>
            <w:r>
              <w:rPr>
                <w:sz w:val="20"/>
              </w:rPr>
              <w:t>2 343,20</w:t>
            </w:r>
          </w:p>
        </w:tc>
        <w:tc>
          <w:tcPr>
            <w:tcW w:type="dxa" w:w="1680"/>
            <w:shd w:fill="auto" w:val="clear"/>
          </w:tcPr>
          <w:p w14:paraId="96130000">
            <w:pPr>
              <w:ind/>
              <w:jc w:val="right"/>
              <w:rPr>
                <w:sz w:val="20"/>
              </w:rPr>
            </w:pPr>
            <w:r>
              <w:rPr>
                <w:sz w:val="20"/>
              </w:rPr>
              <w:t>0,00</w:t>
            </w:r>
          </w:p>
        </w:tc>
        <w:tc>
          <w:tcPr>
            <w:tcW w:type="dxa" w:w="1601"/>
            <w:shd w:fill="auto" w:val="clear"/>
          </w:tcPr>
          <w:p w14:paraId="97130000">
            <w:pPr>
              <w:ind/>
              <w:jc w:val="right"/>
              <w:rPr>
                <w:sz w:val="20"/>
              </w:rPr>
            </w:pPr>
            <w:r>
              <w:rPr>
                <w:sz w:val="20"/>
              </w:rPr>
              <w:t>0,00</w:t>
            </w:r>
          </w:p>
        </w:tc>
      </w:tr>
      <w:tr>
        <w:trPr>
          <w:trHeight w:hRule="atLeast" w:val="20"/>
        </w:trPr>
        <w:tc>
          <w:tcPr>
            <w:tcW w:type="dxa" w:w="4253"/>
            <w:shd w:fill="auto" w:val="clear"/>
          </w:tcPr>
          <w:p w14:paraId="98130000">
            <w:pPr>
              <w:rPr>
                <w:sz w:val="20"/>
              </w:rPr>
            </w:pPr>
            <w:r>
              <w:rPr>
                <w:sz w:val="20"/>
              </w:rPr>
              <w:t>Субсидии бюджетным учреждениям</w:t>
            </w:r>
          </w:p>
        </w:tc>
        <w:tc>
          <w:tcPr>
            <w:tcW w:type="dxa" w:w="992"/>
            <w:shd w:fill="auto" w:val="clear"/>
          </w:tcPr>
          <w:p w14:paraId="99130000">
            <w:pPr>
              <w:ind/>
              <w:jc w:val="center"/>
              <w:rPr>
                <w:sz w:val="20"/>
              </w:rPr>
            </w:pPr>
            <w:r>
              <w:rPr>
                <w:sz w:val="20"/>
              </w:rPr>
              <w:t>606</w:t>
            </w:r>
          </w:p>
        </w:tc>
        <w:tc>
          <w:tcPr>
            <w:tcW w:type="dxa" w:w="993"/>
            <w:shd w:fill="auto" w:val="clear"/>
          </w:tcPr>
          <w:p w14:paraId="9A130000">
            <w:pPr>
              <w:ind/>
              <w:jc w:val="center"/>
              <w:rPr>
                <w:sz w:val="20"/>
              </w:rPr>
            </w:pPr>
            <w:r>
              <w:rPr>
                <w:sz w:val="20"/>
              </w:rPr>
              <w:t>07</w:t>
            </w:r>
          </w:p>
        </w:tc>
        <w:tc>
          <w:tcPr>
            <w:tcW w:type="dxa" w:w="992"/>
            <w:shd w:fill="auto" w:val="clear"/>
          </w:tcPr>
          <w:p w14:paraId="9B130000">
            <w:pPr>
              <w:ind/>
              <w:jc w:val="center"/>
              <w:rPr>
                <w:sz w:val="20"/>
              </w:rPr>
            </w:pPr>
            <w:r>
              <w:rPr>
                <w:sz w:val="20"/>
              </w:rPr>
              <w:t>02</w:t>
            </w:r>
          </w:p>
        </w:tc>
        <w:tc>
          <w:tcPr>
            <w:tcW w:type="dxa" w:w="1843"/>
            <w:shd w:fill="auto" w:val="clear"/>
          </w:tcPr>
          <w:p w14:paraId="9C130000">
            <w:pPr>
              <w:ind/>
              <w:jc w:val="center"/>
              <w:rPr>
                <w:sz w:val="20"/>
              </w:rPr>
            </w:pPr>
            <w:r>
              <w:rPr>
                <w:sz w:val="20"/>
              </w:rPr>
              <w:t>01 1 02 S0040</w:t>
            </w:r>
          </w:p>
        </w:tc>
        <w:tc>
          <w:tcPr>
            <w:tcW w:type="dxa" w:w="708"/>
            <w:shd w:fill="auto" w:val="clear"/>
          </w:tcPr>
          <w:p w14:paraId="9D130000">
            <w:pPr>
              <w:ind/>
              <w:jc w:val="center"/>
              <w:rPr>
                <w:sz w:val="20"/>
              </w:rPr>
            </w:pPr>
            <w:r>
              <w:rPr>
                <w:sz w:val="20"/>
              </w:rPr>
              <w:t>610</w:t>
            </w:r>
          </w:p>
        </w:tc>
        <w:tc>
          <w:tcPr>
            <w:tcW w:type="dxa" w:w="2106"/>
            <w:shd w:fill="auto" w:val="clear"/>
          </w:tcPr>
          <w:p w14:paraId="9E130000">
            <w:pPr>
              <w:ind/>
              <w:jc w:val="right"/>
              <w:rPr>
                <w:sz w:val="20"/>
              </w:rPr>
            </w:pPr>
            <w:r>
              <w:rPr>
                <w:sz w:val="20"/>
              </w:rPr>
              <w:t>2 343,20</w:t>
            </w:r>
          </w:p>
        </w:tc>
        <w:tc>
          <w:tcPr>
            <w:tcW w:type="dxa" w:w="1680"/>
            <w:shd w:fill="auto" w:val="clear"/>
          </w:tcPr>
          <w:p w14:paraId="9F130000">
            <w:pPr>
              <w:ind/>
              <w:jc w:val="right"/>
              <w:rPr>
                <w:sz w:val="20"/>
              </w:rPr>
            </w:pPr>
            <w:r>
              <w:rPr>
                <w:sz w:val="20"/>
              </w:rPr>
              <w:t>0,00</w:t>
            </w:r>
          </w:p>
        </w:tc>
        <w:tc>
          <w:tcPr>
            <w:tcW w:type="dxa" w:w="1601"/>
            <w:shd w:fill="auto" w:val="clear"/>
          </w:tcPr>
          <w:p w14:paraId="A0130000">
            <w:pPr>
              <w:ind/>
              <w:jc w:val="right"/>
              <w:rPr>
                <w:sz w:val="20"/>
              </w:rPr>
            </w:pPr>
            <w:r>
              <w:rPr>
                <w:sz w:val="20"/>
              </w:rPr>
              <w:t>0,00</w:t>
            </w:r>
          </w:p>
        </w:tc>
      </w:tr>
      <w:tr>
        <w:trPr>
          <w:trHeight w:hRule="atLeast" w:val="20"/>
        </w:trPr>
        <w:tc>
          <w:tcPr>
            <w:tcW w:type="dxa" w:w="4253"/>
            <w:shd w:fill="auto" w:val="clear"/>
          </w:tcPr>
          <w:p w14:paraId="A1130000">
            <w:pPr>
              <w:rPr>
                <w:sz w:val="20"/>
              </w:rPr>
            </w:pPr>
            <w:r>
              <w:rPr>
                <w:sz w:val="20"/>
              </w:rPr>
              <w:t xml:space="preserve">Основное мероприятие «Модернизация </w:t>
            </w:r>
            <w:r>
              <w:rPr>
                <w:sz w:val="20"/>
              </w:rPr>
              <w:t>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992"/>
            <w:shd w:fill="auto" w:val="clear"/>
          </w:tcPr>
          <w:p w14:paraId="A2130000">
            <w:pPr>
              <w:ind/>
              <w:jc w:val="center"/>
              <w:rPr>
                <w:sz w:val="20"/>
              </w:rPr>
            </w:pPr>
            <w:r>
              <w:rPr>
                <w:sz w:val="20"/>
              </w:rPr>
              <w:t>606</w:t>
            </w:r>
          </w:p>
        </w:tc>
        <w:tc>
          <w:tcPr>
            <w:tcW w:type="dxa" w:w="993"/>
            <w:shd w:fill="auto" w:val="clear"/>
          </w:tcPr>
          <w:p w14:paraId="A3130000">
            <w:pPr>
              <w:ind/>
              <w:jc w:val="center"/>
              <w:rPr>
                <w:sz w:val="20"/>
              </w:rPr>
            </w:pPr>
            <w:r>
              <w:rPr>
                <w:sz w:val="20"/>
              </w:rPr>
              <w:t>07</w:t>
            </w:r>
          </w:p>
        </w:tc>
        <w:tc>
          <w:tcPr>
            <w:tcW w:type="dxa" w:w="992"/>
            <w:shd w:fill="auto" w:val="clear"/>
          </w:tcPr>
          <w:p w14:paraId="A4130000">
            <w:pPr>
              <w:ind/>
              <w:jc w:val="center"/>
              <w:rPr>
                <w:sz w:val="20"/>
              </w:rPr>
            </w:pPr>
            <w:r>
              <w:rPr>
                <w:sz w:val="20"/>
              </w:rPr>
              <w:t>02</w:t>
            </w:r>
          </w:p>
        </w:tc>
        <w:tc>
          <w:tcPr>
            <w:tcW w:type="dxa" w:w="1843"/>
            <w:shd w:fill="auto" w:val="clear"/>
          </w:tcPr>
          <w:p w14:paraId="A5130000">
            <w:pPr>
              <w:ind/>
              <w:jc w:val="center"/>
              <w:rPr>
                <w:sz w:val="20"/>
              </w:rPr>
            </w:pPr>
            <w:r>
              <w:rPr>
                <w:sz w:val="20"/>
              </w:rPr>
              <w:t>01 1 06 00000</w:t>
            </w:r>
          </w:p>
        </w:tc>
        <w:tc>
          <w:tcPr>
            <w:tcW w:type="dxa" w:w="708"/>
            <w:shd w:fill="auto" w:val="clear"/>
          </w:tcPr>
          <w:p w14:paraId="A6130000">
            <w:pPr>
              <w:ind/>
              <w:jc w:val="center"/>
              <w:rPr>
                <w:sz w:val="20"/>
              </w:rPr>
            </w:pPr>
            <w:r>
              <w:rPr>
                <w:sz w:val="20"/>
              </w:rPr>
              <w:t>000</w:t>
            </w:r>
          </w:p>
        </w:tc>
        <w:tc>
          <w:tcPr>
            <w:tcW w:type="dxa" w:w="2106"/>
            <w:shd w:fill="auto" w:val="clear"/>
          </w:tcPr>
          <w:p w14:paraId="A7130000">
            <w:pPr>
              <w:ind/>
              <w:jc w:val="right"/>
              <w:rPr>
                <w:sz w:val="20"/>
              </w:rPr>
            </w:pPr>
            <w:r>
              <w:rPr>
                <w:sz w:val="20"/>
              </w:rPr>
              <w:t>265 703,84</w:t>
            </w:r>
          </w:p>
        </w:tc>
        <w:tc>
          <w:tcPr>
            <w:tcW w:type="dxa" w:w="1680"/>
            <w:shd w:fill="auto" w:val="clear"/>
          </w:tcPr>
          <w:p w14:paraId="A8130000">
            <w:pPr>
              <w:ind/>
              <w:jc w:val="right"/>
              <w:rPr>
                <w:sz w:val="20"/>
              </w:rPr>
            </w:pPr>
            <w:r>
              <w:rPr>
                <w:sz w:val="20"/>
              </w:rPr>
              <w:t>595 251,67</w:t>
            </w:r>
          </w:p>
        </w:tc>
        <w:tc>
          <w:tcPr>
            <w:tcW w:type="dxa" w:w="1601"/>
            <w:shd w:fill="auto" w:val="clear"/>
          </w:tcPr>
          <w:p w14:paraId="A9130000">
            <w:pPr>
              <w:ind/>
              <w:jc w:val="right"/>
              <w:rPr>
                <w:sz w:val="20"/>
              </w:rPr>
            </w:pPr>
            <w:r>
              <w:rPr>
                <w:sz w:val="20"/>
              </w:rPr>
              <w:t>0,00</w:t>
            </w:r>
          </w:p>
        </w:tc>
      </w:tr>
      <w:tr>
        <w:trPr>
          <w:trHeight w:hRule="atLeast" w:val="20"/>
        </w:trPr>
        <w:tc>
          <w:tcPr>
            <w:tcW w:type="dxa" w:w="4253"/>
            <w:shd w:fill="auto" w:val="clear"/>
          </w:tcPr>
          <w:p w14:paraId="AA13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AB130000">
            <w:pPr>
              <w:ind/>
              <w:jc w:val="center"/>
              <w:rPr>
                <w:sz w:val="20"/>
              </w:rPr>
            </w:pPr>
            <w:r>
              <w:rPr>
                <w:sz w:val="20"/>
              </w:rPr>
              <w:t>606</w:t>
            </w:r>
          </w:p>
        </w:tc>
        <w:tc>
          <w:tcPr>
            <w:tcW w:type="dxa" w:w="993"/>
            <w:shd w:fill="auto" w:val="clear"/>
          </w:tcPr>
          <w:p w14:paraId="AC130000">
            <w:pPr>
              <w:ind/>
              <w:jc w:val="center"/>
              <w:rPr>
                <w:sz w:val="20"/>
              </w:rPr>
            </w:pPr>
            <w:r>
              <w:rPr>
                <w:sz w:val="20"/>
              </w:rPr>
              <w:t>07</w:t>
            </w:r>
          </w:p>
        </w:tc>
        <w:tc>
          <w:tcPr>
            <w:tcW w:type="dxa" w:w="992"/>
            <w:shd w:fill="auto" w:val="clear"/>
          </w:tcPr>
          <w:p w14:paraId="AD130000">
            <w:pPr>
              <w:ind/>
              <w:jc w:val="center"/>
              <w:rPr>
                <w:sz w:val="20"/>
              </w:rPr>
            </w:pPr>
            <w:r>
              <w:rPr>
                <w:sz w:val="20"/>
              </w:rPr>
              <w:t>02</w:t>
            </w:r>
          </w:p>
        </w:tc>
        <w:tc>
          <w:tcPr>
            <w:tcW w:type="dxa" w:w="1843"/>
            <w:shd w:fill="auto" w:val="clear"/>
          </w:tcPr>
          <w:p w14:paraId="AE130000">
            <w:pPr>
              <w:ind/>
              <w:jc w:val="center"/>
              <w:rPr>
                <w:sz w:val="20"/>
              </w:rPr>
            </w:pPr>
            <w:r>
              <w:rPr>
                <w:sz w:val="20"/>
              </w:rPr>
              <w:t>01 1 06 11010</w:t>
            </w:r>
          </w:p>
        </w:tc>
        <w:tc>
          <w:tcPr>
            <w:tcW w:type="dxa" w:w="708"/>
            <w:shd w:fill="auto" w:val="clear"/>
          </w:tcPr>
          <w:p w14:paraId="AF130000">
            <w:pPr>
              <w:ind/>
              <w:jc w:val="center"/>
              <w:rPr>
                <w:sz w:val="20"/>
              </w:rPr>
            </w:pPr>
            <w:r>
              <w:rPr>
                <w:sz w:val="20"/>
              </w:rPr>
              <w:t>000</w:t>
            </w:r>
          </w:p>
        </w:tc>
        <w:tc>
          <w:tcPr>
            <w:tcW w:type="dxa" w:w="2106"/>
            <w:shd w:fill="auto" w:val="clear"/>
          </w:tcPr>
          <w:p w14:paraId="B0130000">
            <w:pPr>
              <w:ind/>
              <w:jc w:val="right"/>
              <w:rPr>
                <w:sz w:val="20"/>
              </w:rPr>
            </w:pPr>
            <w:r>
              <w:rPr>
                <w:sz w:val="20"/>
              </w:rPr>
              <w:t>9 485,75</w:t>
            </w:r>
          </w:p>
        </w:tc>
        <w:tc>
          <w:tcPr>
            <w:tcW w:type="dxa" w:w="1680"/>
            <w:shd w:fill="auto" w:val="clear"/>
          </w:tcPr>
          <w:p w14:paraId="B1130000">
            <w:pPr>
              <w:ind/>
              <w:jc w:val="right"/>
              <w:rPr>
                <w:sz w:val="20"/>
              </w:rPr>
            </w:pPr>
            <w:r>
              <w:rPr>
                <w:sz w:val="20"/>
              </w:rPr>
              <w:t>0,00</w:t>
            </w:r>
          </w:p>
        </w:tc>
        <w:tc>
          <w:tcPr>
            <w:tcW w:type="dxa" w:w="1601"/>
            <w:shd w:fill="auto" w:val="clear"/>
          </w:tcPr>
          <w:p w14:paraId="B2130000">
            <w:pPr>
              <w:ind/>
              <w:jc w:val="right"/>
              <w:rPr>
                <w:sz w:val="20"/>
              </w:rPr>
            </w:pPr>
            <w:r>
              <w:rPr>
                <w:sz w:val="20"/>
              </w:rPr>
              <w:t>0,00</w:t>
            </w:r>
          </w:p>
        </w:tc>
      </w:tr>
      <w:tr>
        <w:trPr>
          <w:trHeight w:hRule="atLeast" w:val="20"/>
        </w:trPr>
        <w:tc>
          <w:tcPr>
            <w:tcW w:type="dxa" w:w="4253"/>
            <w:shd w:fill="auto" w:val="clear"/>
          </w:tcPr>
          <w:p w14:paraId="B3130000">
            <w:pPr>
              <w:rPr>
                <w:sz w:val="20"/>
              </w:rPr>
            </w:pPr>
            <w:r>
              <w:rPr>
                <w:sz w:val="20"/>
              </w:rPr>
              <w:t>Субсидии бюджетным учреждениям</w:t>
            </w:r>
          </w:p>
        </w:tc>
        <w:tc>
          <w:tcPr>
            <w:tcW w:type="dxa" w:w="992"/>
            <w:shd w:fill="auto" w:val="clear"/>
          </w:tcPr>
          <w:p w14:paraId="B4130000">
            <w:pPr>
              <w:ind/>
              <w:jc w:val="center"/>
              <w:rPr>
                <w:sz w:val="20"/>
              </w:rPr>
            </w:pPr>
            <w:r>
              <w:rPr>
                <w:sz w:val="20"/>
              </w:rPr>
              <w:t>606</w:t>
            </w:r>
          </w:p>
        </w:tc>
        <w:tc>
          <w:tcPr>
            <w:tcW w:type="dxa" w:w="993"/>
            <w:shd w:fill="auto" w:val="clear"/>
          </w:tcPr>
          <w:p w14:paraId="B5130000">
            <w:pPr>
              <w:ind/>
              <w:jc w:val="center"/>
              <w:rPr>
                <w:sz w:val="20"/>
              </w:rPr>
            </w:pPr>
            <w:r>
              <w:rPr>
                <w:sz w:val="20"/>
              </w:rPr>
              <w:t>07</w:t>
            </w:r>
          </w:p>
        </w:tc>
        <w:tc>
          <w:tcPr>
            <w:tcW w:type="dxa" w:w="992"/>
            <w:shd w:fill="auto" w:val="clear"/>
          </w:tcPr>
          <w:p w14:paraId="B6130000">
            <w:pPr>
              <w:ind/>
              <w:jc w:val="center"/>
              <w:rPr>
                <w:sz w:val="20"/>
              </w:rPr>
            </w:pPr>
            <w:r>
              <w:rPr>
                <w:sz w:val="20"/>
              </w:rPr>
              <w:t>02</w:t>
            </w:r>
          </w:p>
        </w:tc>
        <w:tc>
          <w:tcPr>
            <w:tcW w:type="dxa" w:w="1843"/>
            <w:shd w:fill="auto" w:val="clear"/>
          </w:tcPr>
          <w:p w14:paraId="B7130000">
            <w:pPr>
              <w:ind/>
              <w:jc w:val="center"/>
              <w:rPr>
                <w:sz w:val="20"/>
              </w:rPr>
            </w:pPr>
            <w:r>
              <w:rPr>
                <w:sz w:val="20"/>
              </w:rPr>
              <w:t>01 1 06 11010</w:t>
            </w:r>
          </w:p>
        </w:tc>
        <w:tc>
          <w:tcPr>
            <w:tcW w:type="dxa" w:w="708"/>
            <w:shd w:fill="auto" w:val="clear"/>
          </w:tcPr>
          <w:p w14:paraId="B8130000">
            <w:pPr>
              <w:ind/>
              <w:jc w:val="center"/>
              <w:rPr>
                <w:sz w:val="20"/>
              </w:rPr>
            </w:pPr>
            <w:r>
              <w:rPr>
                <w:sz w:val="20"/>
              </w:rPr>
              <w:t>610</w:t>
            </w:r>
          </w:p>
        </w:tc>
        <w:tc>
          <w:tcPr>
            <w:tcW w:type="dxa" w:w="2106"/>
            <w:shd w:fill="auto" w:val="clear"/>
          </w:tcPr>
          <w:p w14:paraId="B9130000">
            <w:pPr>
              <w:ind/>
              <w:jc w:val="right"/>
              <w:rPr>
                <w:sz w:val="20"/>
              </w:rPr>
            </w:pPr>
            <w:r>
              <w:rPr>
                <w:sz w:val="20"/>
              </w:rPr>
              <w:t>8 804,06</w:t>
            </w:r>
          </w:p>
        </w:tc>
        <w:tc>
          <w:tcPr>
            <w:tcW w:type="dxa" w:w="1680"/>
            <w:shd w:fill="auto" w:val="clear"/>
          </w:tcPr>
          <w:p w14:paraId="BA130000">
            <w:pPr>
              <w:ind/>
              <w:jc w:val="right"/>
              <w:rPr>
                <w:sz w:val="20"/>
              </w:rPr>
            </w:pPr>
            <w:r>
              <w:rPr>
                <w:sz w:val="20"/>
              </w:rPr>
              <w:t>0,00</w:t>
            </w:r>
          </w:p>
        </w:tc>
        <w:tc>
          <w:tcPr>
            <w:tcW w:type="dxa" w:w="1601"/>
            <w:shd w:fill="auto" w:val="clear"/>
          </w:tcPr>
          <w:p w14:paraId="BB130000">
            <w:pPr>
              <w:ind/>
              <w:jc w:val="right"/>
              <w:rPr>
                <w:sz w:val="20"/>
              </w:rPr>
            </w:pPr>
            <w:r>
              <w:rPr>
                <w:sz w:val="20"/>
              </w:rPr>
              <w:t>0,00</w:t>
            </w:r>
          </w:p>
        </w:tc>
      </w:tr>
      <w:tr>
        <w:trPr>
          <w:trHeight w:hRule="atLeast" w:val="20"/>
        </w:trPr>
        <w:tc>
          <w:tcPr>
            <w:tcW w:type="dxa" w:w="4253"/>
            <w:shd w:fill="auto" w:val="clear"/>
          </w:tcPr>
          <w:p w14:paraId="BC130000">
            <w:pPr>
              <w:rPr>
                <w:sz w:val="20"/>
              </w:rPr>
            </w:pPr>
            <w:r>
              <w:rPr>
                <w:sz w:val="20"/>
              </w:rPr>
              <w:t>Субсидии автономным учреждениям</w:t>
            </w:r>
          </w:p>
        </w:tc>
        <w:tc>
          <w:tcPr>
            <w:tcW w:type="dxa" w:w="992"/>
            <w:shd w:fill="auto" w:val="clear"/>
          </w:tcPr>
          <w:p w14:paraId="BD130000">
            <w:pPr>
              <w:ind/>
              <w:jc w:val="center"/>
              <w:rPr>
                <w:sz w:val="20"/>
              </w:rPr>
            </w:pPr>
            <w:r>
              <w:rPr>
                <w:sz w:val="20"/>
              </w:rPr>
              <w:t>606</w:t>
            </w:r>
          </w:p>
        </w:tc>
        <w:tc>
          <w:tcPr>
            <w:tcW w:type="dxa" w:w="993"/>
            <w:shd w:fill="auto" w:val="clear"/>
          </w:tcPr>
          <w:p w14:paraId="BE130000">
            <w:pPr>
              <w:ind/>
              <w:jc w:val="center"/>
              <w:rPr>
                <w:sz w:val="20"/>
              </w:rPr>
            </w:pPr>
            <w:r>
              <w:rPr>
                <w:sz w:val="20"/>
              </w:rPr>
              <w:t>07</w:t>
            </w:r>
          </w:p>
        </w:tc>
        <w:tc>
          <w:tcPr>
            <w:tcW w:type="dxa" w:w="992"/>
            <w:shd w:fill="auto" w:val="clear"/>
          </w:tcPr>
          <w:p w14:paraId="BF130000">
            <w:pPr>
              <w:ind/>
              <w:jc w:val="center"/>
              <w:rPr>
                <w:sz w:val="20"/>
              </w:rPr>
            </w:pPr>
            <w:r>
              <w:rPr>
                <w:sz w:val="20"/>
              </w:rPr>
              <w:t>02</w:t>
            </w:r>
          </w:p>
        </w:tc>
        <w:tc>
          <w:tcPr>
            <w:tcW w:type="dxa" w:w="1843"/>
            <w:shd w:fill="auto" w:val="clear"/>
          </w:tcPr>
          <w:p w14:paraId="C0130000">
            <w:pPr>
              <w:ind/>
              <w:jc w:val="center"/>
              <w:rPr>
                <w:sz w:val="20"/>
              </w:rPr>
            </w:pPr>
            <w:r>
              <w:rPr>
                <w:sz w:val="20"/>
              </w:rPr>
              <w:t>01 1 06 11010</w:t>
            </w:r>
          </w:p>
        </w:tc>
        <w:tc>
          <w:tcPr>
            <w:tcW w:type="dxa" w:w="708"/>
            <w:shd w:fill="auto" w:val="clear"/>
          </w:tcPr>
          <w:p w14:paraId="C1130000">
            <w:pPr>
              <w:ind/>
              <w:jc w:val="center"/>
              <w:rPr>
                <w:sz w:val="20"/>
              </w:rPr>
            </w:pPr>
            <w:r>
              <w:rPr>
                <w:sz w:val="20"/>
              </w:rPr>
              <w:t>620</w:t>
            </w:r>
          </w:p>
        </w:tc>
        <w:tc>
          <w:tcPr>
            <w:tcW w:type="dxa" w:w="2106"/>
            <w:shd w:fill="auto" w:val="clear"/>
          </w:tcPr>
          <w:p w14:paraId="C2130000">
            <w:pPr>
              <w:ind/>
              <w:jc w:val="right"/>
              <w:rPr>
                <w:sz w:val="20"/>
              </w:rPr>
            </w:pPr>
            <w:r>
              <w:rPr>
                <w:sz w:val="20"/>
              </w:rPr>
              <w:t>681,69</w:t>
            </w:r>
          </w:p>
        </w:tc>
        <w:tc>
          <w:tcPr>
            <w:tcW w:type="dxa" w:w="1680"/>
            <w:shd w:fill="auto" w:val="clear"/>
          </w:tcPr>
          <w:p w14:paraId="C3130000">
            <w:pPr>
              <w:ind/>
              <w:jc w:val="right"/>
              <w:rPr>
                <w:sz w:val="20"/>
              </w:rPr>
            </w:pPr>
            <w:r>
              <w:rPr>
                <w:sz w:val="20"/>
              </w:rPr>
              <w:t>0,00</w:t>
            </w:r>
          </w:p>
        </w:tc>
        <w:tc>
          <w:tcPr>
            <w:tcW w:type="dxa" w:w="1601"/>
            <w:shd w:fill="auto" w:val="clear"/>
          </w:tcPr>
          <w:p w14:paraId="C4130000">
            <w:pPr>
              <w:ind/>
              <w:jc w:val="right"/>
              <w:rPr>
                <w:sz w:val="20"/>
              </w:rPr>
            </w:pPr>
            <w:r>
              <w:rPr>
                <w:sz w:val="20"/>
              </w:rPr>
              <w:t>0,00</w:t>
            </w:r>
          </w:p>
        </w:tc>
      </w:tr>
      <w:tr>
        <w:trPr>
          <w:trHeight w:hRule="atLeast" w:val="20"/>
        </w:trPr>
        <w:tc>
          <w:tcPr>
            <w:tcW w:type="dxa" w:w="4253"/>
            <w:shd w:fill="auto" w:val="clear"/>
          </w:tcPr>
          <w:p w14:paraId="C5130000">
            <w:pPr>
              <w:rPr>
                <w:sz w:val="20"/>
              </w:rPr>
            </w:pPr>
            <w:r>
              <w:rPr>
                <w:sz w:val="20"/>
              </w:rPr>
              <w:t>Реализация мероприятий по модернизации школьных систем образования</w:t>
            </w:r>
          </w:p>
        </w:tc>
        <w:tc>
          <w:tcPr>
            <w:tcW w:type="dxa" w:w="992"/>
            <w:shd w:fill="auto" w:val="clear"/>
          </w:tcPr>
          <w:p w14:paraId="C6130000">
            <w:pPr>
              <w:ind/>
              <w:jc w:val="center"/>
              <w:rPr>
                <w:sz w:val="20"/>
              </w:rPr>
            </w:pPr>
            <w:r>
              <w:rPr>
                <w:sz w:val="20"/>
              </w:rPr>
              <w:t>606</w:t>
            </w:r>
          </w:p>
        </w:tc>
        <w:tc>
          <w:tcPr>
            <w:tcW w:type="dxa" w:w="993"/>
            <w:shd w:fill="auto" w:val="clear"/>
          </w:tcPr>
          <w:p w14:paraId="C7130000">
            <w:pPr>
              <w:ind/>
              <w:jc w:val="center"/>
              <w:rPr>
                <w:sz w:val="20"/>
              </w:rPr>
            </w:pPr>
            <w:r>
              <w:rPr>
                <w:sz w:val="20"/>
              </w:rPr>
              <w:t>07</w:t>
            </w:r>
          </w:p>
        </w:tc>
        <w:tc>
          <w:tcPr>
            <w:tcW w:type="dxa" w:w="992"/>
            <w:shd w:fill="auto" w:val="clear"/>
          </w:tcPr>
          <w:p w14:paraId="C8130000">
            <w:pPr>
              <w:ind/>
              <w:jc w:val="center"/>
              <w:rPr>
                <w:sz w:val="20"/>
              </w:rPr>
            </w:pPr>
            <w:r>
              <w:rPr>
                <w:sz w:val="20"/>
              </w:rPr>
              <w:t>02</w:t>
            </w:r>
          </w:p>
        </w:tc>
        <w:tc>
          <w:tcPr>
            <w:tcW w:type="dxa" w:w="1843"/>
            <w:shd w:fill="auto" w:val="clear"/>
          </w:tcPr>
          <w:p w14:paraId="C9130000">
            <w:pPr>
              <w:ind/>
              <w:jc w:val="center"/>
              <w:rPr>
                <w:sz w:val="20"/>
              </w:rPr>
            </w:pPr>
            <w:r>
              <w:rPr>
                <w:sz w:val="20"/>
              </w:rPr>
              <w:t>01 1 06 L7500</w:t>
            </w:r>
          </w:p>
        </w:tc>
        <w:tc>
          <w:tcPr>
            <w:tcW w:type="dxa" w:w="708"/>
            <w:shd w:fill="auto" w:val="clear"/>
          </w:tcPr>
          <w:p w14:paraId="CA130000">
            <w:pPr>
              <w:ind/>
              <w:jc w:val="center"/>
              <w:rPr>
                <w:sz w:val="20"/>
              </w:rPr>
            </w:pPr>
            <w:r>
              <w:rPr>
                <w:sz w:val="20"/>
              </w:rPr>
              <w:t>000</w:t>
            </w:r>
          </w:p>
        </w:tc>
        <w:tc>
          <w:tcPr>
            <w:tcW w:type="dxa" w:w="2106"/>
            <w:shd w:fill="auto" w:val="clear"/>
          </w:tcPr>
          <w:p w14:paraId="CB130000">
            <w:pPr>
              <w:ind/>
              <w:jc w:val="right"/>
              <w:rPr>
                <w:sz w:val="20"/>
              </w:rPr>
            </w:pPr>
            <w:r>
              <w:rPr>
                <w:sz w:val="20"/>
              </w:rPr>
              <w:t>256 218,09</w:t>
            </w:r>
          </w:p>
        </w:tc>
        <w:tc>
          <w:tcPr>
            <w:tcW w:type="dxa" w:w="1680"/>
            <w:shd w:fill="auto" w:val="clear"/>
          </w:tcPr>
          <w:p w14:paraId="CC130000">
            <w:pPr>
              <w:ind/>
              <w:jc w:val="right"/>
              <w:rPr>
                <w:sz w:val="20"/>
              </w:rPr>
            </w:pPr>
            <w:r>
              <w:rPr>
                <w:sz w:val="20"/>
              </w:rPr>
              <w:t>256 218,10</w:t>
            </w:r>
          </w:p>
        </w:tc>
        <w:tc>
          <w:tcPr>
            <w:tcW w:type="dxa" w:w="1601"/>
            <w:shd w:fill="auto" w:val="clear"/>
          </w:tcPr>
          <w:p w14:paraId="CD130000">
            <w:pPr>
              <w:ind/>
              <w:jc w:val="right"/>
              <w:rPr>
                <w:sz w:val="20"/>
              </w:rPr>
            </w:pPr>
            <w:r>
              <w:rPr>
                <w:sz w:val="20"/>
              </w:rPr>
              <w:t>0,00</w:t>
            </w:r>
          </w:p>
        </w:tc>
      </w:tr>
      <w:tr>
        <w:trPr>
          <w:trHeight w:hRule="atLeast" w:val="20"/>
        </w:trPr>
        <w:tc>
          <w:tcPr>
            <w:tcW w:type="dxa" w:w="4253"/>
            <w:shd w:fill="auto" w:val="clear"/>
          </w:tcPr>
          <w:p w14:paraId="CE130000">
            <w:pPr>
              <w:rPr>
                <w:sz w:val="20"/>
              </w:rPr>
            </w:pPr>
            <w:r>
              <w:rPr>
                <w:sz w:val="20"/>
              </w:rPr>
              <w:t>Субсидии бюджетным учреждениям</w:t>
            </w:r>
          </w:p>
        </w:tc>
        <w:tc>
          <w:tcPr>
            <w:tcW w:type="dxa" w:w="992"/>
            <w:shd w:fill="auto" w:val="clear"/>
          </w:tcPr>
          <w:p w14:paraId="CF130000">
            <w:pPr>
              <w:ind/>
              <w:jc w:val="center"/>
              <w:rPr>
                <w:sz w:val="20"/>
              </w:rPr>
            </w:pPr>
            <w:r>
              <w:rPr>
                <w:sz w:val="20"/>
              </w:rPr>
              <w:t>606</w:t>
            </w:r>
          </w:p>
        </w:tc>
        <w:tc>
          <w:tcPr>
            <w:tcW w:type="dxa" w:w="993"/>
            <w:shd w:fill="auto" w:val="clear"/>
          </w:tcPr>
          <w:p w14:paraId="D0130000">
            <w:pPr>
              <w:ind/>
              <w:jc w:val="center"/>
              <w:rPr>
                <w:sz w:val="20"/>
              </w:rPr>
            </w:pPr>
            <w:r>
              <w:rPr>
                <w:sz w:val="20"/>
              </w:rPr>
              <w:t>07</w:t>
            </w:r>
          </w:p>
        </w:tc>
        <w:tc>
          <w:tcPr>
            <w:tcW w:type="dxa" w:w="992"/>
            <w:shd w:fill="auto" w:val="clear"/>
          </w:tcPr>
          <w:p w14:paraId="D1130000">
            <w:pPr>
              <w:ind/>
              <w:jc w:val="center"/>
              <w:rPr>
                <w:sz w:val="20"/>
              </w:rPr>
            </w:pPr>
            <w:r>
              <w:rPr>
                <w:sz w:val="20"/>
              </w:rPr>
              <w:t>02</w:t>
            </w:r>
          </w:p>
        </w:tc>
        <w:tc>
          <w:tcPr>
            <w:tcW w:type="dxa" w:w="1843"/>
            <w:shd w:fill="auto" w:val="clear"/>
          </w:tcPr>
          <w:p w14:paraId="D2130000">
            <w:pPr>
              <w:ind/>
              <w:jc w:val="center"/>
              <w:rPr>
                <w:sz w:val="20"/>
              </w:rPr>
            </w:pPr>
            <w:r>
              <w:rPr>
                <w:sz w:val="20"/>
              </w:rPr>
              <w:t>01 1 06 L7500</w:t>
            </w:r>
          </w:p>
        </w:tc>
        <w:tc>
          <w:tcPr>
            <w:tcW w:type="dxa" w:w="708"/>
            <w:shd w:fill="auto" w:val="clear"/>
          </w:tcPr>
          <w:p w14:paraId="D3130000">
            <w:pPr>
              <w:ind/>
              <w:jc w:val="center"/>
              <w:rPr>
                <w:sz w:val="20"/>
              </w:rPr>
            </w:pPr>
            <w:r>
              <w:rPr>
                <w:sz w:val="20"/>
              </w:rPr>
              <w:t>610</w:t>
            </w:r>
          </w:p>
        </w:tc>
        <w:tc>
          <w:tcPr>
            <w:tcW w:type="dxa" w:w="2106"/>
            <w:shd w:fill="auto" w:val="clear"/>
          </w:tcPr>
          <w:p w14:paraId="D4130000">
            <w:pPr>
              <w:ind/>
              <w:jc w:val="right"/>
              <w:rPr>
                <w:sz w:val="20"/>
              </w:rPr>
            </w:pPr>
            <w:r>
              <w:rPr>
                <w:sz w:val="20"/>
              </w:rPr>
              <w:t>256 218,09</w:t>
            </w:r>
          </w:p>
        </w:tc>
        <w:tc>
          <w:tcPr>
            <w:tcW w:type="dxa" w:w="1680"/>
            <w:shd w:fill="auto" w:val="clear"/>
          </w:tcPr>
          <w:p w14:paraId="D5130000">
            <w:pPr>
              <w:ind/>
              <w:jc w:val="right"/>
              <w:rPr>
                <w:sz w:val="20"/>
              </w:rPr>
            </w:pPr>
            <w:r>
              <w:rPr>
                <w:sz w:val="20"/>
              </w:rPr>
              <w:t>256 218,10</w:t>
            </w:r>
          </w:p>
        </w:tc>
        <w:tc>
          <w:tcPr>
            <w:tcW w:type="dxa" w:w="1601"/>
            <w:shd w:fill="auto" w:val="clear"/>
          </w:tcPr>
          <w:p w14:paraId="D6130000">
            <w:pPr>
              <w:ind/>
              <w:jc w:val="right"/>
              <w:rPr>
                <w:sz w:val="20"/>
              </w:rPr>
            </w:pPr>
            <w:r>
              <w:rPr>
                <w:sz w:val="20"/>
              </w:rPr>
              <w:t>0,00</w:t>
            </w:r>
          </w:p>
        </w:tc>
      </w:tr>
      <w:tr>
        <w:trPr>
          <w:trHeight w:hRule="atLeast" w:val="20"/>
        </w:trPr>
        <w:tc>
          <w:tcPr>
            <w:tcW w:type="dxa" w:w="4253"/>
            <w:shd w:fill="auto" w:val="clear"/>
          </w:tcPr>
          <w:p w14:paraId="D7130000">
            <w:pPr>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992"/>
            <w:shd w:fill="auto" w:val="clear"/>
          </w:tcPr>
          <w:p w14:paraId="D8130000">
            <w:pPr>
              <w:ind/>
              <w:jc w:val="center"/>
              <w:rPr>
                <w:sz w:val="20"/>
              </w:rPr>
            </w:pPr>
            <w:r>
              <w:rPr>
                <w:sz w:val="20"/>
              </w:rPr>
              <w:t>606</w:t>
            </w:r>
          </w:p>
        </w:tc>
        <w:tc>
          <w:tcPr>
            <w:tcW w:type="dxa" w:w="993"/>
            <w:shd w:fill="auto" w:val="clear"/>
          </w:tcPr>
          <w:p w14:paraId="D9130000">
            <w:pPr>
              <w:ind/>
              <w:jc w:val="center"/>
              <w:rPr>
                <w:sz w:val="20"/>
              </w:rPr>
            </w:pPr>
            <w:r>
              <w:rPr>
                <w:sz w:val="20"/>
              </w:rPr>
              <w:t>07</w:t>
            </w:r>
          </w:p>
        </w:tc>
        <w:tc>
          <w:tcPr>
            <w:tcW w:type="dxa" w:w="992"/>
            <w:shd w:fill="auto" w:val="clear"/>
          </w:tcPr>
          <w:p w14:paraId="DA130000">
            <w:pPr>
              <w:ind/>
              <w:jc w:val="center"/>
              <w:rPr>
                <w:sz w:val="20"/>
              </w:rPr>
            </w:pPr>
            <w:r>
              <w:rPr>
                <w:sz w:val="20"/>
              </w:rPr>
              <w:t>02</w:t>
            </w:r>
          </w:p>
        </w:tc>
        <w:tc>
          <w:tcPr>
            <w:tcW w:type="dxa" w:w="1843"/>
            <w:shd w:fill="auto" w:val="clear"/>
          </w:tcPr>
          <w:p w14:paraId="DB130000">
            <w:pPr>
              <w:ind/>
              <w:jc w:val="center"/>
              <w:rPr>
                <w:sz w:val="20"/>
              </w:rPr>
            </w:pPr>
            <w:r>
              <w:rPr>
                <w:sz w:val="20"/>
              </w:rPr>
              <w:t>01 1 06 А7500</w:t>
            </w:r>
          </w:p>
        </w:tc>
        <w:tc>
          <w:tcPr>
            <w:tcW w:type="dxa" w:w="708"/>
            <w:shd w:fill="auto" w:val="clear"/>
          </w:tcPr>
          <w:p w14:paraId="DC130000">
            <w:pPr>
              <w:ind/>
              <w:jc w:val="center"/>
              <w:rPr>
                <w:sz w:val="20"/>
              </w:rPr>
            </w:pPr>
            <w:r>
              <w:rPr>
                <w:sz w:val="20"/>
              </w:rPr>
              <w:t>000</w:t>
            </w:r>
          </w:p>
        </w:tc>
        <w:tc>
          <w:tcPr>
            <w:tcW w:type="dxa" w:w="2106"/>
            <w:shd w:fill="auto" w:val="clear"/>
          </w:tcPr>
          <w:p w14:paraId="DD130000">
            <w:pPr>
              <w:ind/>
              <w:jc w:val="right"/>
              <w:rPr>
                <w:sz w:val="20"/>
              </w:rPr>
            </w:pPr>
            <w:r>
              <w:rPr>
                <w:sz w:val="20"/>
              </w:rPr>
              <w:t>0,00</w:t>
            </w:r>
          </w:p>
        </w:tc>
        <w:tc>
          <w:tcPr>
            <w:tcW w:type="dxa" w:w="1680"/>
            <w:shd w:fill="auto" w:val="clear"/>
          </w:tcPr>
          <w:p w14:paraId="DE130000">
            <w:pPr>
              <w:ind/>
              <w:jc w:val="right"/>
              <w:rPr>
                <w:sz w:val="20"/>
              </w:rPr>
            </w:pPr>
            <w:r>
              <w:rPr>
                <w:sz w:val="20"/>
              </w:rPr>
              <w:t>339 033,57</w:t>
            </w:r>
          </w:p>
        </w:tc>
        <w:tc>
          <w:tcPr>
            <w:tcW w:type="dxa" w:w="1601"/>
            <w:shd w:fill="auto" w:val="clear"/>
          </w:tcPr>
          <w:p w14:paraId="DF130000">
            <w:pPr>
              <w:ind/>
              <w:jc w:val="right"/>
              <w:rPr>
                <w:sz w:val="20"/>
              </w:rPr>
            </w:pPr>
            <w:r>
              <w:rPr>
                <w:sz w:val="20"/>
              </w:rPr>
              <w:t>0,00</w:t>
            </w:r>
          </w:p>
        </w:tc>
      </w:tr>
      <w:tr>
        <w:trPr>
          <w:trHeight w:hRule="atLeast" w:val="20"/>
        </w:trPr>
        <w:tc>
          <w:tcPr>
            <w:tcW w:type="dxa" w:w="4253"/>
            <w:shd w:fill="auto" w:val="clear"/>
          </w:tcPr>
          <w:p w14:paraId="E0130000">
            <w:pPr>
              <w:rPr>
                <w:sz w:val="20"/>
              </w:rPr>
            </w:pPr>
            <w:r>
              <w:rPr>
                <w:sz w:val="20"/>
              </w:rPr>
              <w:t>Субсидии бюджетным учреждениям</w:t>
            </w:r>
          </w:p>
        </w:tc>
        <w:tc>
          <w:tcPr>
            <w:tcW w:type="dxa" w:w="992"/>
            <w:shd w:fill="auto" w:val="clear"/>
          </w:tcPr>
          <w:p w14:paraId="E1130000">
            <w:pPr>
              <w:ind/>
              <w:jc w:val="center"/>
              <w:rPr>
                <w:sz w:val="20"/>
              </w:rPr>
            </w:pPr>
            <w:r>
              <w:rPr>
                <w:sz w:val="20"/>
              </w:rPr>
              <w:t>606</w:t>
            </w:r>
          </w:p>
        </w:tc>
        <w:tc>
          <w:tcPr>
            <w:tcW w:type="dxa" w:w="993"/>
            <w:shd w:fill="auto" w:val="clear"/>
          </w:tcPr>
          <w:p w14:paraId="E2130000">
            <w:pPr>
              <w:ind/>
              <w:jc w:val="center"/>
              <w:rPr>
                <w:sz w:val="20"/>
              </w:rPr>
            </w:pPr>
            <w:r>
              <w:rPr>
                <w:sz w:val="20"/>
              </w:rPr>
              <w:t>07</w:t>
            </w:r>
          </w:p>
        </w:tc>
        <w:tc>
          <w:tcPr>
            <w:tcW w:type="dxa" w:w="992"/>
            <w:shd w:fill="auto" w:val="clear"/>
          </w:tcPr>
          <w:p w14:paraId="E3130000">
            <w:pPr>
              <w:ind/>
              <w:jc w:val="center"/>
              <w:rPr>
                <w:sz w:val="20"/>
              </w:rPr>
            </w:pPr>
            <w:r>
              <w:rPr>
                <w:sz w:val="20"/>
              </w:rPr>
              <w:t>02</w:t>
            </w:r>
          </w:p>
        </w:tc>
        <w:tc>
          <w:tcPr>
            <w:tcW w:type="dxa" w:w="1843"/>
            <w:shd w:fill="auto" w:val="clear"/>
          </w:tcPr>
          <w:p w14:paraId="E4130000">
            <w:pPr>
              <w:ind/>
              <w:jc w:val="center"/>
              <w:rPr>
                <w:sz w:val="20"/>
              </w:rPr>
            </w:pPr>
            <w:r>
              <w:rPr>
                <w:sz w:val="20"/>
              </w:rPr>
              <w:t>01 1 06 А7500</w:t>
            </w:r>
          </w:p>
        </w:tc>
        <w:tc>
          <w:tcPr>
            <w:tcW w:type="dxa" w:w="708"/>
            <w:shd w:fill="auto" w:val="clear"/>
          </w:tcPr>
          <w:p w14:paraId="E5130000">
            <w:pPr>
              <w:ind/>
              <w:jc w:val="center"/>
              <w:rPr>
                <w:sz w:val="20"/>
              </w:rPr>
            </w:pPr>
            <w:r>
              <w:rPr>
                <w:sz w:val="20"/>
              </w:rPr>
              <w:t>610</w:t>
            </w:r>
          </w:p>
        </w:tc>
        <w:tc>
          <w:tcPr>
            <w:tcW w:type="dxa" w:w="2106"/>
            <w:shd w:fill="auto" w:val="clear"/>
          </w:tcPr>
          <w:p w14:paraId="E6130000">
            <w:pPr>
              <w:ind/>
              <w:jc w:val="right"/>
              <w:rPr>
                <w:sz w:val="20"/>
              </w:rPr>
            </w:pPr>
            <w:r>
              <w:rPr>
                <w:sz w:val="20"/>
              </w:rPr>
              <w:t>0,00</w:t>
            </w:r>
          </w:p>
        </w:tc>
        <w:tc>
          <w:tcPr>
            <w:tcW w:type="dxa" w:w="1680"/>
            <w:shd w:fill="auto" w:val="clear"/>
          </w:tcPr>
          <w:p w14:paraId="E7130000">
            <w:pPr>
              <w:ind/>
              <w:jc w:val="right"/>
              <w:rPr>
                <w:sz w:val="20"/>
              </w:rPr>
            </w:pPr>
            <w:r>
              <w:rPr>
                <w:sz w:val="20"/>
              </w:rPr>
              <w:t>339 033,57</w:t>
            </w:r>
          </w:p>
        </w:tc>
        <w:tc>
          <w:tcPr>
            <w:tcW w:type="dxa" w:w="1601"/>
            <w:shd w:fill="auto" w:val="clear"/>
          </w:tcPr>
          <w:p w14:paraId="E8130000">
            <w:pPr>
              <w:ind/>
              <w:jc w:val="right"/>
              <w:rPr>
                <w:sz w:val="20"/>
              </w:rPr>
            </w:pPr>
            <w:r>
              <w:rPr>
                <w:sz w:val="20"/>
              </w:rPr>
              <w:t>0,00</w:t>
            </w:r>
          </w:p>
        </w:tc>
      </w:tr>
      <w:tr>
        <w:trPr>
          <w:trHeight w:hRule="atLeast" w:val="20"/>
        </w:trPr>
        <w:tc>
          <w:tcPr>
            <w:tcW w:type="dxa" w:w="4253"/>
            <w:shd w:fill="auto" w:val="clear"/>
          </w:tcPr>
          <w:p w14:paraId="E9130000">
            <w:pPr>
              <w:rPr>
                <w:sz w:val="20"/>
              </w:rPr>
            </w:pPr>
            <w:r>
              <w:rPr>
                <w:sz w:val="20"/>
              </w:rPr>
              <w:t xml:space="preserve">Реализация регионального </w:t>
            </w:r>
            <w:r>
              <w:rPr>
                <w:sz w:val="20"/>
              </w:rPr>
              <w:t>проекта  «</w:t>
            </w:r>
            <w:r>
              <w:rPr>
                <w:sz w:val="20"/>
              </w:rPr>
              <w:t>Патриотическое воспитание граждан Российской Федерации»</w:t>
            </w:r>
          </w:p>
        </w:tc>
        <w:tc>
          <w:tcPr>
            <w:tcW w:type="dxa" w:w="992"/>
            <w:shd w:fill="auto" w:val="clear"/>
          </w:tcPr>
          <w:p w14:paraId="EA130000">
            <w:pPr>
              <w:ind/>
              <w:jc w:val="center"/>
              <w:rPr>
                <w:sz w:val="20"/>
              </w:rPr>
            </w:pPr>
            <w:r>
              <w:rPr>
                <w:sz w:val="20"/>
              </w:rPr>
              <w:t>606</w:t>
            </w:r>
          </w:p>
        </w:tc>
        <w:tc>
          <w:tcPr>
            <w:tcW w:type="dxa" w:w="993"/>
            <w:shd w:fill="auto" w:val="clear"/>
          </w:tcPr>
          <w:p w14:paraId="EB130000">
            <w:pPr>
              <w:ind/>
              <w:jc w:val="center"/>
              <w:rPr>
                <w:sz w:val="20"/>
              </w:rPr>
            </w:pPr>
            <w:r>
              <w:rPr>
                <w:sz w:val="20"/>
              </w:rPr>
              <w:t>07</w:t>
            </w:r>
          </w:p>
        </w:tc>
        <w:tc>
          <w:tcPr>
            <w:tcW w:type="dxa" w:w="992"/>
            <w:shd w:fill="auto" w:val="clear"/>
          </w:tcPr>
          <w:p w14:paraId="EC130000">
            <w:pPr>
              <w:ind/>
              <w:jc w:val="center"/>
              <w:rPr>
                <w:sz w:val="20"/>
              </w:rPr>
            </w:pPr>
            <w:r>
              <w:rPr>
                <w:sz w:val="20"/>
              </w:rPr>
              <w:t>02</w:t>
            </w:r>
          </w:p>
        </w:tc>
        <w:tc>
          <w:tcPr>
            <w:tcW w:type="dxa" w:w="1843"/>
            <w:shd w:fill="auto" w:val="clear"/>
          </w:tcPr>
          <w:p w14:paraId="ED130000">
            <w:pPr>
              <w:ind/>
              <w:jc w:val="center"/>
              <w:rPr>
                <w:sz w:val="20"/>
              </w:rPr>
            </w:pPr>
            <w:r>
              <w:rPr>
                <w:sz w:val="20"/>
              </w:rPr>
              <w:t>01 1 EB 00000</w:t>
            </w:r>
          </w:p>
        </w:tc>
        <w:tc>
          <w:tcPr>
            <w:tcW w:type="dxa" w:w="708"/>
            <w:shd w:fill="auto" w:val="clear"/>
          </w:tcPr>
          <w:p w14:paraId="EE130000">
            <w:pPr>
              <w:ind/>
              <w:jc w:val="center"/>
              <w:rPr>
                <w:sz w:val="20"/>
              </w:rPr>
            </w:pPr>
            <w:r>
              <w:rPr>
                <w:sz w:val="20"/>
              </w:rPr>
              <w:t>000</w:t>
            </w:r>
          </w:p>
        </w:tc>
        <w:tc>
          <w:tcPr>
            <w:tcW w:type="dxa" w:w="2106"/>
            <w:shd w:fill="auto" w:val="clear"/>
          </w:tcPr>
          <w:p w14:paraId="EF130000">
            <w:pPr>
              <w:ind/>
              <w:jc w:val="right"/>
              <w:rPr>
                <w:sz w:val="20"/>
              </w:rPr>
            </w:pPr>
            <w:r>
              <w:rPr>
                <w:sz w:val="20"/>
              </w:rPr>
              <w:t>10 889,66</w:t>
            </w:r>
          </w:p>
        </w:tc>
        <w:tc>
          <w:tcPr>
            <w:tcW w:type="dxa" w:w="1680"/>
            <w:shd w:fill="auto" w:val="clear"/>
          </w:tcPr>
          <w:p w14:paraId="F0130000">
            <w:pPr>
              <w:ind/>
              <w:jc w:val="right"/>
              <w:rPr>
                <w:sz w:val="20"/>
              </w:rPr>
            </w:pPr>
            <w:r>
              <w:rPr>
                <w:sz w:val="20"/>
              </w:rPr>
              <w:t>10 699,08</w:t>
            </w:r>
          </w:p>
        </w:tc>
        <w:tc>
          <w:tcPr>
            <w:tcW w:type="dxa" w:w="1601"/>
            <w:shd w:fill="auto" w:val="clear"/>
          </w:tcPr>
          <w:p w14:paraId="F1130000">
            <w:pPr>
              <w:ind/>
              <w:jc w:val="right"/>
              <w:rPr>
                <w:sz w:val="20"/>
              </w:rPr>
            </w:pPr>
            <w:r>
              <w:rPr>
                <w:sz w:val="20"/>
              </w:rPr>
              <w:t>12 933,17</w:t>
            </w:r>
          </w:p>
        </w:tc>
      </w:tr>
      <w:tr>
        <w:trPr>
          <w:trHeight w:hRule="atLeast" w:val="20"/>
        </w:trPr>
        <w:tc>
          <w:tcPr>
            <w:tcW w:type="dxa" w:w="4253"/>
            <w:shd w:fill="auto" w:val="clear"/>
          </w:tcPr>
          <w:p w14:paraId="F213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992"/>
            <w:shd w:fill="auto" w:val="clear"/>
          </w:tcPr>
          <w:p w14:paraId="F3130000">
            <w:pPr>
              <w:ind/>
              <w:jc w:val="center"/>
              <w:rPr>
                <w:sz w:val="20"/>
              </w:rPr>
            </w:pPr>
            <w:r>
              <w:rPr>
                <w:sz w:val="20"/>
              </w:rPr>
              <w:t>606</w:t>
            </w:r>
          </w:p>
        </w:tc>
        <w:tc>
          <w:tcPr>
            <w:tcW w:type="dxa" w:w="993"/>
            <w:shd w:fill="auto" w:val="clear"/>
          </w:tcPr>
          <w:p w14:paraId="F4130000">
            <w:pPr>
              <w:ind/>
              <w:jc w:val="center"/>
              <w:rPr>
                <w:sz w:val="20"/>
              </w:rPr>
            </w:pPr>
            <w:r>
              <w:rPr>
                <w:sz w:val="20"/>
              </w:rPr>
              <w:t>07</w:t>
            </w:r>
          </w:p>
        </w:tc>
        <w:tc>
          <w:tcPr>
            <w:tcW w:type="dxa" w:w="992"/>
            <w:shd w:fill="auto" w:val="clear"/>
          </w:tcPr>
          <w:p w14:paraId="F5130000">
            <w:pPr>
              <w:ind/>
              <w:jc w:val="center"/>
              <w:rPr>
                <w:sz w:val="20"/>
              </w:rPr>
            </w:pPr>
            <w:r>
              <w:rPr>
                <w:sz w:val="20"/>
              </w:rPr>
              <w:t>02</w:t>
            </w:r>
          </w:p>
        </w:tc>
        <w:tc>
          <w:tcPr>
            <w:tcW w:type="dxa" w:w="1843"/>
            <w:shd w:fill="auto" w:val="clear"/>
          </w:tcPr>
          <w:p w14:paraId="F6130000">
            <w:pPr>
              <w:ind/>
              <w:jc w:val="center"/>
              <w:rPr>
                <w:sz w:val="20"/>
              </w:rPr>
            </w:pPr>
            <w:r>
              <w:rPr>
                <w:sz w:val="20"/>
              </w:rPr>
              <w:t>01 1 EB 51790</w:t>
            </w:r>
          </w:p>
        </w:tc>
        <w:tc>
          <w:tcPr>
            <w:tcW w:type="dxa" w:w="708"/>
            <w:shd w:fill="auto" w:val="clear"/>
          </w:tcPr>
          <w:p w14:paraId="F7130000">
            <w:pPr>
              <w:ind/>
              <w:jc w:val="center"/>
              <w:rPr>
                <w:sz w:val="20"/>
              </w:rPr>
            </w:pPr>
            <w:r>
              <w:rPr>
                <w:sz w:val="20"/>
              </w:rPr>
              <w:t>000</w:t>
            </w:r>
          </w:p>
        </w:tc>
        <w:tc>
          <w:tcPr>
            <w:tcW w:type="dxa" w:w="2106"/>
            <w:shd w:fill="auto" w:val="clear"/>
          </w:tcPr>
          <w:p w14:paraId="F8130000">
            <w:pPr>
              <w:ind/>
              <w:jc w:val="right"/>
              <w:rPr>
                <w:sz w:val="20"/>
              </w:rPr>
            </w:pPr>
            <w:r>
              <w:rPr>
                <w:sz w:val="20"/>
              </w:rPr>
              <w:t>10 889,66</w:t>
            </w:r>
          </w:p>
        </w:tc>
        <w:tc>
          <w:tcPr>
            <w:tcW w:type="dxa" w:w="1680"/>
            <w:shd w:fill="auto" w:val="clear"/>
          </w:tcPr>
          <w:p w14:paraId="F9130000">
            <w:pPr>
              <w:ind/>
              <w:jc w:val="right"/>
              <w:rPr>
                <w:sz w:val="20"/>
              </w:rPr>
            </w:pPr>
            <w:r>
              <w:rPr>
                <w:sz w:val="20"/>
              </w:rPr>
              <w:t>10 699,08</w:t>
            </w:r>
          </w:p>
        </w:tc>
        <w:tc>
          <w:tcPr>
            <w:tcW w:type="dxa" w:w="1601"/>
            <w:shd w:fill="auto" w:val="clear"/>
          </w:tcPr>
          <w:p w14:paraId="FA130000">
            <w:pPr>
              <w:ind/>
              <w:jc w:val="right"/>
              <w:rPr>
                <w:sz w:val="20"/>
              </w:rPr>
            </w:pPr>
            <w:r>
              <w:rPr>
                <w:sz w:val="20"/>
              </w:rPr>
              <w:t>12 933,17</w:t>
            </w:r>
          </w:p>
        </w:tc>
      </w:tr>
      <w:tr>
        <w:trPr>
          <w:trHeight w:hRule="atLeast" w:val="20"/>
        </w:trPr>
        <w:tc>
          <w:tcPr>
            <w:tcW w:type="dxa" w:w="4253"/>
            <w:shd w:fill="auto" w:val="clear"/>
          </w:tcPr>
          <w:p w14:paraId="FB130000">
            <w:pPr>
              <w:rPr>
                <w:sz w:val="20"/>
              </w:rPr>
            </w:pPr>
            <w:r>
              <w:rPr>
                <w:sz w:val="20"/>
              </w:rPr>
              <w:t>Субсидии бюджетным учреждениям</w:t>
            </w:r>
          </w:p>
        </w:tc>
        <w:tc>
          <w:tcPr>
            <w:tcW w:type="dxa" w:w="992"/>
            <w:shd w:fill="auto" w:val="clear"/>
          </w:tcPr>
          <w:p w14:paraId="FC130000">
            <w:pPr>
              <w:ind/>
              <w:jc w:val="center"/>
              <w:rPr>
                <w:sz w:val="20"/>
              </w:rPr>
            </w:pPr>
            <w:r>
              <w:rPr>
                <w:sz w:val="20"/>
              </w:rPr>
              <w:t>606</w:t>
            </w:r>
          </w:p>
        </w:tc>
        <w:tc>
          <w:tcPr>
            <w:tcW w:type="dxa" w:w="993"/>
            <w:shd w:fill="auto" w:val="clear"/>
          </w:tcPr>
          <w:p w14:paraId="FD130000">
            <w:pPr>
              <w:ind/>
              <w:jc w:val="center"/>
              <w:rPr>
                <w:sz w:val="20"/>
              </w:rPr>
            </w:pPr>
            <w:r>
              <w:rPr>
                <w:sz w:val="20"/>
              </w:rPr>
              <w:t>07</w:t>
            </w:r>
          </w:p>
        </w:tc>
        <w:tc>
          <w:tcPr>
            <w:tcW w:type="dxa" w:w="992"/>
            <w:shd w:fill="auto" w:val="clear"/>
          </w:tcPr>
          <w:p w14:paraId="FE130000">
            <w:pPr>
              <w:ind/>
              <w:jc w:val="center"/>
              <w:rPr>
                <w:sz w:val="20"/>
              </w:rPr>
            </w:pPr>
            <w:r>
              <w:rPr>
                <w:sz w:val="20"/>
              </w:rPr>
              <w:t>02</w:t>
            </w:r>
          </w:p>
        </w:tc>
        <w:tc>
          <w:tcPr>
            <w:tcW w:type="dxa" w:w="1843"/>
            <w:shd w:fill="auto" w:val="clear"/>
          </w:tcPr>
          <w:p w14:paraId="FF130000">
            <w:pPr>
              <w:ind/>
              <w:jc w:val="center"/>
              <w:rPr>
                <w:sz w:val="20"/>
              </w:rPr>
            </w:pPr>
            <w:r>
              <w:rPr>
                <w:sz w:val="20"/>
              </w:rPr>
              <w:t>01 1 EB 51790</w:t>
            </w:r>
          </w:p>
        </w:tc>
        <w:tc>
          <w:tcPr>
            <w:tcW w:type="dxa" w:w="708"/>
            <w:shd w:fill="auto" w:val="clear"/>
          </w:tcPr>
          <w:p w14:paraId="00140000">
            <w:pPr>
              <w:ind/>
              <w:jc w:val="center"/>
              <w:rPr>
                <w:sz w:val="20"/>
              </w:rPr>
            </w:pPr>
            <w:r>
              <w:rPr>
                <w:sz w:val="20"/>
              </w:rPr>
              <w:t>610</w:t>
            </w:r>
          </w:p>
        </w:tc>
        <w:tc>
          <w:tcPr>
            <w:tcW w:type="dxa" w:w="2106"/>
            <w:shd w:fill="auto" w:val="clear"/>
          </w:tcPr>
          <w:p w14:paraId="01140000">
            <w:pPr>
              <w:ind/>
              <w:jc w:val="right"/>
              <w:rPr>
                <w:sz w:val="20"/>
              </w:rPr>
            </w:pPr>
            <w:r>
              <w:rPr>
                <w:sz w:val="20"/>
              </w:rPr>
              <w:t>10 042,68</w:t>
            </w:r>
          </w:p>
        </w:tc>
        <w:tc>
          <w:tcPr>
            <w:tcW w:type="dxa" w:w="1680"/>
            <w:shd w:fill="auto" w:val="clear"/>
          </w:tcPr>
          <w:p w14:paraId="02140000">
            <w:pPr>
              <w:ind/>
              <w:jc w:val="right"/>
              <w:rPr>
                <w:sz w:val="20"/>
              </w:rPr>
            </w:pPr>
            <w:r>
              <w:rPr>
                <w:sz w:val="20"/>
              </w:rPr>
              <w:t>9 852,10</w:t>
            </w:r>
          </w:p>
        </w:tc>
        <w:tc>
          <w:tcPr>
            <w:tcW w:type="dxa" w:w="1601"/>
            <w:shd w:fill="auto" w:val="clear"/>
          </w:tcPr>
          <w:p w14:paraId="03140000">
            <w:pPr>
              <w:ind/>
              <w:jc w:val="right"/>
              <w:rPr>
                <w:sz w:val="20"/>
              </w:rPr>
            </w:pPr>
            <w:r>
              <w:rPr>
                <w:sz w:val="20"/>
              </w:rPr>
              <w:t>12 086,19</w:t>
            </w:r>
          </w:p>
        </w:tc>
      </w:tr>
      <w:tr>
        <w:trPr>
          <w:trHeight w:hRule="atLeast" w:val="20"/>
        </w:trPr>
        <w:tc>
          <w:tcPr>
            <w:tcW w:type="dxa" w:w="4253"/>
            <w:shd w:fill="auto" w:val="clear"/>
          </w:tcPr>
          <w:p w14:paraId="04140000">
            <w:pPr>
              <w:rPr>
                <w:sz w:val="20"/>
              </w:rPr>
            </w:pPr>
            <w:r>
              <w:rPr>
                <w:sz w:val="20"/>
              </w:rPr>
              <w:t>Субсидии автономным учреждениям</w:t>
            </w:r>
          </w:p>
        </w:tc>
        <w:tc>
          <w:tcPr>
            <w:tcW w:type="dxa" w:w="992"/>
            <w:shd w:fill="auto" w:val="clear"/>
          </w:tcPr>
          <w:p w14:paraId="05140000">
            <w:pPr>
              <w:ind/>
              <w:jc w:val="center"/>
              <w:rPr>
                <w:sz w:val="20"/>
              </w:rPr>
            </w:pPr>
            <w:r>
              <w:rPr>
                <w:sz w:val="20"/>
              </w:rPr>
              <w:t>606</w:t>
            </w:r>
          </w:p>
        </w:tc>
        <w:tc>
          <w:tcPr>
            <w:tcW w:type="dxa" w:w="993"/>
            <w:shd w:fill="auto" w:val="clear"/>
          </w:tcPr>
          <w:p w14:paraId="06140000">
            <w:pPr>
              <w:ind/>
              <w:jc w:val="center"/>
              <w:rPr>
                <w:sz w:val="20"/>
              </w:rPr>
            </w:pPr>
            <w:r>
              <w:rPr>
                <w:sz w:val="20"/>
              </w:rPr>
              <w:t>07</w:t>
            </w:r>
          </w:p>
        </w:tc>
        <w:tc>
          <w:tcPr>
            <w:tcW w:type="dxa" w:w="992"/>
            <w:shd w:fill="auto" w:val="clear"/>
          </w:tcPr>
          <w:p w14:paraId="07140000">
            <w:pPr>
              <w:ind/>
              <w:jc w:val="center"/>
              <w:rPr>
                <w:sz w:val="20"/>
              </w:rPr>
            </w:pPr>
            <w:r>
              <w:rPr>
                <w:sz w:val="20"/>
              </w:rPr>
              <w:t>02</w:t>
            </w:r>
          </w:p>
        </w:tc>
        <w:tc>
          <w:tcPr>
            <w:tcW w:type="dxa" w:w="1843"/>
            <w:shd w:fill="auto" w:val="clear"/>
          </w:tcPr>
          <w:p w14:paraId="08140000">
            <w:pPr>
              <w:ind/>
              <w:jc w:val="center"/>
              <w:rPr>
                <w:sz w:val="20"/>
              </w:rPr>
            </w:pPr>
            <w:r>
              <w:rPr>
                <w:sz w:val="20"/>
              </w:rPr>
              <w:t>01 1 EB 51790</w:t>
            </w:r>
          </w:p>
        </w:tc>
        <w:tc>
          <w:tcPr>
            <w:tcW w:type="dxa" w:w="708"/>
            <w:shd w:fill="auto" w:val="clear"/>
          </w:tcPr>
          <w:p w14:paraId="09140000">
            <w:pPr>
              <w:ind/>
              <w:jc w:val="center"/>
              <w:rPr>
                <w:sz w:val="20"/>
              </w:rPr>
            </w:pPr>
            <w:r>
              <w:rPr>
                <w:sz w:val="20"/>
              </w:rPr>
              <w:t>620</w:t>
            </w:r>
          </w:p>
        </w:tc>
        <w:tc>
          <w:tcPr>
            <w:tcW w:type="dxa" w:w="2106"/>
            <w:shd w:fill="auto" w:val="clear"/>
          </w:tcPr>
          <w:p w14:paraId="0A140000">
            <w:pPr>
              <w:ind/>
              <w:jc w:val="right"/>
              <w:rPr>
                <w:sz w:val="20"/>
              </w:rPr>
            </w:pPr>
            <w:r>
              <w:rPr>
                <w:sz w:val="20"/>
              </w:rPr>
              <w:t>846,98</w:t>
            </w:r>
          </w:p>
        </w:tc>
        <w:tc>
          <w:tcPr>
            <w:tcW w:type="dxa" w:w="1680"/>
            <w:shd w:fill="auto" w:val="clear"/>
          </w:tcPr>
          <w:p w14:paraId="0B140000">
            <w:pPr>
              <w:ind/>
              <w:jc w:val="right"/>
              <w:rPr>
                <w:sz w:val="20"/>
              </w:rPr>
            </w:pPr>
            <w:r>
              <w:rPr>
                <w:sz w:val="20"/>
              </w:rPr>
              <w:t>846,98</w:t>
            </w:r>
          </w:p>
        </w:tc>
        <w:tc>
          <w:tcPr>
            <w:tcW w:type="dxa" w:w="1601"/>
            <w:shd w:fill="auto" w:val="clear"/>
          </w:tcPr>
          <w:p w14:paraId="0C140000">
            <w:pPr>
              <w:ind/>
              <w:jc w:val="right"/>
              <w:rPr>
                <w:sz w:val="20"/>
              </w:rPr>
            </w:pPr>
            <w:r>
              <w:rPr>
                <w:sz w:val="20"/>
              </w:rPr>
              <w:t>846,98</w:t>
            </w:r>
          </w:p>
        </w:tc>
      </w:tr>
      <w:tr>
        <w:trPr>
          <w:trHeight w:hRule="atLeast" w:val="20"/>
        </w:trPr>
        <w:tc>
          <w:tcPr>
            <w:tcW w:type="dxa" w:w="4253"/>
            <w:shd w:fill="auto" w:val="clear"/>
          </w:tcPr>
          <w:p w14:paraId="0D14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shd w:fill="auto" w:val="clear"/>
          </w:tcPr>
          <w:p w14:paraId="0E140000">
            <w:pPr>
              <w:ind/>
              <w:jc w:val="center"/>
              <w:rPr>
                <w:sz w:val="20"/>
              </w:rPr>
            </w:pPr>
            <w:r>
              <w:rPr>
                <w:sz w:val="20"/>
              </w:rPr>
              <w:t>606</w:t>
            </w:r>
          </w:p>
        </w:tc>
        <w:tc>
          <w:tcPr>
            <w:tcW w:type="dxa" w:w="993"/>
            <w:shd w:fill="auto" w:val="clear"/>
          </w:tcPr>
          <w:p w14:paraId="0F140000">
            <w:pPr>
              <w:ind/>
              <w:jc w:val="center"/>
              <w:rPr>
                <w:sz w:val="20"/>
              </w:rPr>
            </w:pPr>
            <w:r>
              <w:rPr>
                <w:sz w:val="20"/>
              </w:rPr>
              <w:t>07</w:t>
            </w:r>
          </w:p>
        </w:tc>
        <w:tc>
          <w:tcPr>
            <w:tcW w:type="dxa" w:w="992"/>
            <w:shd w:fill="auto" w:val="clear"/>
          </w:tcPr>
          <w:p w14:paraId="10140000">
            <w:pPr>
              <w:ind/>
              <w:jc w:val="center"/>
              <w:rPr>
                <w:sz w:val="20"/>
              </w:rPr>
            </w:pPr>
            <w:r>
              <w:rPr>
                <w:sz w:val="20"/>
              </w:rPr>
              <w:t>02</w:t>
            </w:r>
          </w:p>
        </w:tc>
        <w:tc>
          <w:tcPr>
            <w:tcW w:type="dxa" w:w="1843"/>
            <w:shd w:fill="auto" w:val="clear"/>
          </w:tcPr>
          <w:p w14:paraId="11140000">
            <w:pPr>
              <w:ind/>
              <w:jc w:val="center"/>
              <w:rPr>
                <w:sz w:val="20"/>
              </w:rPr>
            </w:pPr>
            <w:r>
              <w:rPr>
                <w:sz w:val="20"/>
              </w:rPr>
              <w:t>04 0 00 00000</w:t>
            </w:r>
          </w:p>
        </w:tc>
        <w:tc>
          <w:tcPr>
            <w:tcW w:type="dxa" w:w="708"/>
            <w:shd w:fill="auto" w:val="clear"/>
          </w:tcPr>
          <w:p w14:paraId="12140000">
            <w:pPr>
              <w:ind/>
              <w:jc w:val="center"/>
              <w:rPr>
                <w:sz w:val="20"/>
              </w:rPr>
            </w:pPr>
            <w:r>
              <w:rPr>
                <w:sz w:val="20"/>
              </w:rPr>
              <w:t>000</w:t>
            </w:r>
          </w:p>
        </w:tc>
        <w:tc>
          <w:tcPr>
            <w:tcW w:type="dxa" w:w="2106"/>
            <w:shd w:fill="auto" w:val="clear"/>
          </w:tcPr>
          <w:p w14:paraId="13140000">
            <w:pPr>
              <w:ind/>
              <w:jc w:val="right"/>
              <w:rPr>
                <w:sz w:val="20"/>
              </w:rPr>
            </w:pPr>
            <w:r>
              <w:rPr>
                <w:sz w:val="20"/>
              </w:rPr>
              <w:t>829,94</w:t>
            </w:r>
          </w:p>
        </w:tc>
        <w:tc>
          <w:tcPr>
            <w:tcW w:type="dxa" w:w="1680"/>
            <w:shd w:fill="auto" w:val="clear"/>
          </w:tcPr>
          <w:p w14:paraId="14140000">
            <w:pPr>
              <w:ind/>
              <w:jc w:val="right"/>
              <w:rPr>
                <w:sz w:val="20"/>
              </w:rPr>
            </w:pPr>
            <w:r>
              <w:rPr>
                <w:sz w:val="20"/>
              </w:rPr>
              <w:t>829,94</w:t>
            </w:r>
          </w:p>
        </w:tc>
        <w:tc>
          <w:tcPr>
            <w:tcW w:type="dxa" w:w="1601"/>
            <w:shd w:fill="auto" w:val="clear"/>
          </w:tcPr>
          <w:p w14:paraId="15140000">
            <w:pPr>
              <w:ind/>
              <w:jc w:val="right"/>
              <w:rPr>
                <w:sz w:val="20"/>
              </w:rPr>
            </w:pPr>
            <w:r>
              <w:rPr>
                <w:sz w:val="20"/>
              </w:rPr>
              <w:t>829,94</w:t>
            </w:r>
          </w:p>
        </w:tc>
      </w:tr>
      <w:tr>
        <w:trPr>
          <w:trHeight w:hRule="atLeast" w:val="20"/>
        </w:trPr>
        <w:tc>
          <w:tcPr>
            <w:tcW w:type="dxa" w:w="4253"/>
            <w:shd w:fill="auto" w:val="clear"/>
          </w:tcPr>
          <w:p w14:paraId="1614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992"/>
            <w:shd w:fill="auto" w:val="clear"/>
          </w:tcPr>
          <w:p w14:paraId="17140000">
            <w:pPr>
              <w:ind/>
              <w:jc w:val="center"/>
              <w:rPr>
                <w:sz w:val="20"/>
              </w:rPr>
            </w:pPr>
            <w:r>
              <w:rPr>
                <w:sz w:val="20"/>
              </w:rPr>
              <w:t>606</w:t>
            </w:r>
          </w:p>
        </w:tc>
        <w:tc>
          <w:tcPr>
            <w:tcW w:type="dxa" w:w="993"/>
            <w:shd w:fill="auto" w:val="clear"/>
          </w:tcPr>
          <w:p w14:paraId="18140000">
            <w:pPr>
              <w:ind/>
              <w:jc w:val="center"/>
              <w:rPr>
                <w:sz w:val="20"/>
              </w:rPr>
            </w:pPr>
            <w:r>
              <w:rPr>
                <w:sz w:val="20"/>
              </w:rPr>
              <w:t>07</w:t>
            </w:r>
          </w:p>
        </w:tc>
        <w:tc>
          <w:tcPr>
            <w:tcW w:type="dxa" w:w="992"/>
            <w:shd w:fill="auto" w:val="clear"/>
          </w:tcPr>
          <w:p w14:paraId="19140000">
            <w:pPr>
              <w:ind/>
              <w:jc w:val="center"/>
              <w:rPr>
                <w:sz w:val="20"/>
              </w:rPr>
            </w:pPr>
            <w:r>
              <w:rPr>
                <w:sz w:val="20"/>
              </w:rPr>
              <w:t>02</w:t>
            </w:r>
          </w:p>
        </w:tc>
        <w:tc>
          <w:tcPr>
            <w:tcW w:type="dxa" w:w="1843"/>
            <w:shd w:fill="auto" w:val="clear"/>
          </w:tcPr>
          <w:p w14:paraId="1A140000">
            <w:pPr>
              <w:ind/>
              <w:jc w:val="center"/>
              <w:rPr>
                <w:sz w:val="20"/>
              </w:rPr>
            </w:pPr>
            <w:r>
              <w:rPr>
                <w:sz w:val="20"/>
              </w:rPr>
              <w:t>04 2 00 00000</w:t>
            </w:r>
          </w:p>
        </w:tc>
        <w:tc>
          <w:tcPr>
            <w:tcW w:type="dxa" w:w="708"/>
            <w:shd w:fill="auto" w:val="clear"/>
          </w:tcPr>
          <w:p w14:paraId="1B140000">
            <w:pPr>
              <w:ind/>
              <w:jc w:val="center"/>
              <w:rPr>
                <w:sz w:val="20"/>
              </w:rPr>
            </w:pPr>
            <w:r>
              <w:rPr>
                <w:sz w:val="20"/>
              </w:rPr>
              <w:t>000</w:t>
            </w:r>
          </w:p>
        </w:tc>
        <w:tc>
          <w:tcPr>
            <w:tcW w:type="dxa" w:w="2106"/>
            <w:shd w:fill="auto" w:val="clear"/>
          </w:tcPr>
          <w:p w14:paraId="1C140000">
            <w:pPr>
              <w:ind/>
              <w:jc w:val="right"/>
              <w:rPr>
                <w:sz w:val="20"/>
              </w:rPr>
            </w:pPr>
            <w:r>
              <w:rPr>
                <w:sz w:val="20"/>
              </w:rPr>
              <w:t>829,94</w:t>
            </w:r>
          </w:p>
        </w:tc>
        <w:tc>
          <w:tcPr>
            <w:tcW w:type="dxa" w:w="1680"/>
            <w:shd w:fill="auto" w:val="clear"/>
          </w:tcPr>
          <w:p w14:paraId="1D140000">
            <w:pPr>
              <w:ind/>
              <w:jc w:val="right"/>
              <w:rPr>
                <w:sz w:val="20"/>
              </w:rPr>
            </w:pPr>
            <w:r>
              <w:rPr>
                <w:sz w:val="20"/>
              </w:rPr>
              <w:t>829,94</w:t>
            </w:r>
          </w:p>
        </w:tc>
        <w:tc>
          <w:tcPr>
            <w:tcW w:type="dxa" w:w="1601"/>
            <w:shd w:fill="auto" w:val="clear"/>
          </w:tcPr>
          <w:p w14:paraId="1E140000">
            <w:pPr>
              <w:ind/>
              <w:jc w:val="right"/>
              <w:rPr>
                <w:sz w:val="20"/>
              </w:rPr>
            </w:pPr>
            <w:r>
              <w:rPr>
                <w:sz w:val="20"/>
              </w:rPr>
              <w:t>829,94</w:t>
            </w:r>
          </w:p>
        </w:tc>
      </w:tr>
      <w:tr>
        <w:trPr>
          <w:trHeight w:hRule="atLeast" w:val="20"/>
        </w:trPr>
        <w:tc>
          <w:tcPr>
            <w:tcW w:type="dxa" w:w="4253"/>
            <w:shd w:fill="auto" w:val="clear"/>
          </w:tcPr>
          <w:p w14:paraId="1F14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992"/>
            <w:shd w:fill="auto" w:val="clear"/>
          </w:tcPr>
          <w:p w14:paraId="20140000">
            <w:pPr>
              <w:ind/>
              <w:jc w:val="center"/>
              <w:rPr>
                <w:sz w:val="20"/>
              </w:rPr>
            </w:pPr>
            <w:r>
              <w:rPr>
                <w:sz w:val="20"/>
              </w:rPr>
              <w:t>606</w:t>
            </w:r>
          </w:p>
        </w:tc>
        <w:tc>
          <w:tcPr>
            <w:tcW w:type="dxa" w:w="993"/>
            <w:shd w:fill="auto" w:val="clear"/>
          </w:tcPr>
          <w:p w14:paraId="21140000">
            <w:pPr>
              <w:ind/>
              <w:jc w:val="center"/>
              <w:rPr>
                <w:sz w:val="20"/>
              </w:rPr>
            </w:pPr>
            <w:r>
              <w:rPr>
                <w:sz w:val="20"/>
              </w:rPr>
              <w:t>07</w:t>
            </w:r>
          </w:p>
        </w:tc>
        <w:tc>
          <w:tcPr>
            <w:tcW w:type="dxa" w:w="992"/>
            <w:shd w:fill="auto" w:val="clear"/>
          </w:tcPr>
          <w:p w14:paraId="22140000">
            <w:pPr>
              <w:ind/>
              <w:jc w:val="center"/>
              <w:rPr>
                <w:sz w:val="20"/>
              </w:rPr>
            </w:pPr>
            <w:r>
              <w:rPr>
                <w:sz w:val="20"/>
              </w:rPr>
              <w:t>02</w:t>
            </w:r>
          </w:p>
        </w:tc>
        <w:tc>
          <w:tcPr>
            <w:tcW w:type="dxa" w:w="1843"/>
            <w:shd w:fill="auto" w:val="clear"/>
          </w:tcPr>
          <w:p w14:paraId="23140000">
            <w:pPr>
              <w:ind/>
              <w:jc w:val="center"/>
              <w:rPr>
                <w:sz w:val="20"/>
              </w:rPr>
            </w:pPr>
            <w:r>
              <w:rPr>
                <w:sz w:val="20"/>
              </w:rPr>
              <w:t>04 2 03 00000</w:t>
            </w:r>
          </w:p>
        </w:tc>
        <w:tc>
          <w:tcPr>
            <w:tcW w:type="dxa" w:w="708"/>
            <w:shd w:fill="auto" w:val="clear"/>
          </w:tcPr>
          <w:p w14:paraId="24140000">
            <w:pPr>
              <w:ind/>
              <w:jc w:val="center"/>
              <w:rPr>
                <w:sz w:val="20"/>
              </w:rPr>
            </w:pPr>
            <w:r>
              <w:rPr>
                <w:sz w:val="20"/>
              </w:rPr>
              <w:t>000</w:t>
            </w:r>
          </w:p>
        </w:tc>
        <w:tc>
          <w:tcPr>
            <w:tcW w:type="dxa" w:w="2106"/>
            <w:shd w:fill="auto" w:val="clear"/>
          </w:tcPr>
          <w:p w14:paraId="25140000">
            <w:pPr>
              <w:ind/>
              <w:jc w:val="right"/>
              <w:rPr>
                <w:sz w:val="20"/>
              </w:rPr>
            </w:pPr>
            <w:r>
              <w:rPr>
                <w:sz w:val="20"/>
              </w:rPr>
              <w:t>829,94</w:t>
            </w:r>
          </w:p>
        </w:tc>
        <w:tc>
          <w:tcPr>
            <w:tcW w:type="dxa" w:w="1680"/>
            <w:shd w:fill="auto" w:val="clear"/>
          </w:tcPr>
          <w:p w14:paraId="26140000">
            <w:pPr>
              <w:ind/>
              <w:jc w:val="right"/>
              <w:rPr>
                <w:sz w:val="20"/>
              </w:rPr>
            </w:pPr>
            <w:r>
              <w:rPr>
                <w:sz w:val="20"/>
              </w:rPr>
              <w:t>829,94</w:t>
            </w:r>
          </w:p>
        </w:tc>
        <w:tc>
          <w:tcPr>
            <w:tcW w:type="dxa" w:w="1601"/>
            <w:shd w:fill="auto" w:val="clear"/>
          </w:tcPr>
          <w:p w14:paraId="27140000">
            <w:pPr>
              <w:ind/>
              <w:jc w:val="right"/>
              <w:rPr>
                <w:sz w:val="20"/>
              </w:rPr>
            </w:pPr>
            <w:r>
              <w:rPr>
                <w:sz w:val="20"/>
              </w:rPr>
              <w:t>829,94</w:t>
            </w:r>
          </w:p>
        </w:tc>
      </w:tr>
      <w:tr>
        <w:trPr>
          <w:trHeight w:hRule="atLeast" w:val="20"/>
        </w:trPr>
        <w:tc>
          <w:tcPr>
            <w:tcW w:type="dxa" w:w="4253"/>
            <w:shd w:fill="auto" w:val="clear"/>
          </w:tcPr>
          <w:p w14:paraId="28140000">
            <w:pPr>
              <w:rPr>
                <w:sz w:val="20"/>
              </w:rPr>
            </w:pPr>
            <w:r>
              <w:rPr>
                <w:sz w:val="20"/>
              </w:rPr>
              <w:t>Реализация регионального проекта «Безопасность дорожного движения»</w:t>
            </w:r>
          </w:p>
        </w:tc>
        <w:tc>
          <w:tcPr>
            <w:tcW w:type="dxa" w:w="992"/>
            <w:shd w:fill="auto" w:val="clear"/>
          </w:tcPr>
          <w:p w14:paraId="29140000">
            <w:pPr>
              <w:ind/>
              <w:jc w:val="center"/>
              <w:rPr>
                <w:sz w:val="20"/>
              </w:rPr>
            </w:pPr>
            <w:r>
              <w:rPr>
                <w:sz w:val="20"/>
              </w:rPr>
              <w:t>606</w:t>
            </w:r>
          </w:p>
        </w:tc>
        <w:tc>
          <w:tcPr>
            <w:tcW w:type="dxa" w:w="993"/>
            <w:shd w:fill="auto" w:val="clear"/>
          </w:tcPr>
          <w:p w14:paraId="2A140000">
            <w:pPr>
              <w:ind/>
              <w:jc w:val="center"/>
              <w:rPr>
                <w:sz w:val="20"/>
              </w:rPr>
            </w:pPr>
            <w:r>
              <w:rPr>
                <w:sz w:val="20"/>
              </w:rPr>
              <w:t>07</w:t>
            </w:r>
          </w:p>
        </w:tc>
        <w:tc>
          <w:tcPr>
            <w:tcW w:type="dxa" w:w="992"/>
            <w:shd w:fill="auto" w:val="clear"/>
          </w:tcPr>
          <w:p w14:paraId="2B140000">
            <w:pPr>
              <w:ind/>
              <w:jc w:val="center"/>
              <w:rPr>
                <w:sz w:val="20"/>
              </w:rPr>
            </w:pPr>
            <w:r>
              <w:rPr>
                <w:sz w:val="20"/>
              </w:rPr>
              <w:t>02</w:t>
            </w:r>
          </w:p>
        </w:tc>
        <w:tc>
          <w:tcPr>
            <w:tcW w:type="dxa" w:w="1843"/>
            <w:shd w:fill="auto" w:val="clear"/>
          </w:tcPr>
          <w:p w14:paraId="2C140000">
            <w:pPr>
              <w:ind/>
              <w:jc w:val="center"/>
              <w:rPr>
                <w:sz w:val="20"/>
              </w:rPr>
            </w:pPr>
            <w:r>
              <w:rPr>
                <w:sz w:val="20"/>
              </w:rPr>
              <w:t>04 2 R3 00000</w:t>
            </w:r>
          </w:p>
        </w:tc>
        <w:tc>
          <w:tcPr>
            <w:tcW w:type="dxa" w:w="708"/>
            <w:shd w:fill="auto" w:val="clear"/>
          </w:tcPr>
          <w:p w14:paraId="2D140000">
            <w:pPr>
              <w:ind/>
              <w:jc w:val="center"/>
              <w:rPr>
                <w:sz w:val="20"/>
              </w:rPr>
            </w:pPr>
            <w:r>
              <w:rPr>
                <w:sz w:val="20"/>
              </w:rPr>
              <w:t>000</w:t>
            </w:r>
          </w:p>
        </w:tc>
        <w:tc>
          <w:tcPr>
            <w:tcW w:type="dxa" w:w="2106"/>
            <w:shd w:fill="auto" w:val="clear"/>
          </w:tcPr>
          <w:p w14:paraId="2E140000">
            <w:pPr>
              <w:ind/>
              <w:jc w:val="right"/>
              <w:rPr>
                <w:sz w:val="20"/>
              </w:rPr>
            </w:pPr>
            <w:r>
              <w:rPr>
                <w:sz w:val="20"/>
              </w:rPr>
              <w:t>829,94</w:t>
            </w:r>
          </w:p>
        </w:tc>
        <w:tc>
          <w:tcPr>
            <w:tcW w:type="dxa" w:w="1680"/>
            <w:shd w:fill="auto" w:val="clear"/>
          </w:tcPr>
          <w:p w14:paraId="2F140000">
            <w:pPr>
              <w:ind/>
              <w:jc w:val="right"/>
              <w:rPr>
                <w:sz w:val="20"/>
              </w:rPr>
            </w:pPr>
            <w:r>
              <w:rPr>
                <w:sz w:val="20"/>
              </w:rPr>
              <w:t>829,94</w:t>
            </w:r>
          </w:p>
        </w:tc>
        <w:tc>
          <w:tcPr>
            <w:tcW w:type="dxa" w:w="1601"/>
            <w:shd w:fill="auto" w:val="clear"/>
          </w:tcPr>
          <w:p w14:paraId="30140000">
            <w:pPr>
              <w:ind/>
              <w:jc w:val="right"/>
              <w:rPr>
                <w:sz w:val="20"/>
              </w:rPr>
            </w:pPr>
            <w:r>
              <w:rPr>
                <w:sz w:val="20"/>
              </w:rPr>
              <w:t>829,94</w:t>
            </w:r>
          </w:p>
        </w:tc>
      </w:tr>
      <w:tr>
        <w:trPr>
          <w:trHeight w:hRule="atLeast" w:val="20"/>
        </w:trPr>
        <w:tc>
          <w:tcPr>
            <w:tcW w:type="dxa" w:w="4253"/>
            <w:shd w:fill="auto" w:val="clear"/>
          </w:tcPr>
          <w:p w14:paraId="31140000">
            <w:pPr>
              <w:rPr>
                <w:sz w:val="20"/>
              </w:rPr>
            </w:pPr>
            <w:r>
              <w:rPr>
                <w:sz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992"/>
            <w:shd w:fill="auto" w:val="clear"/>
          </w:tcPr>
          <w:p w14:paraId="32140000">
            <w:pPr>
              <w:ind/>
              <w:jc w:val="center"/>
              <w:rPr>
                <w:sz w:val="20"/>
              </w:rPr>
            </w:pPr>
            <w:r>
              <w:rPr>
                <w:sz w:val="20"/>
              </w:rPr>
              <w:t>606</w:t>
            </w:r>
          </w:p>
        </w:tc>
        <w:tc>
          <w:tcPr>
            <w:tcW w:type="dxa" w:w="993"/>
            <w:shd w:fill="auto" w:val="clear"/>
          </w:tcPr>
          <w:p w14:paraId="33140000">
            <w:pPr>
              <w:ind/>
              <w:jc w:val="center"/>
              <w:rPr>
                <w:sz w:val="20"/>
              </w:rPr>
            </w:pPr>
            <w:r>
              <w:rPr>
                <w:sz w:val="20"/>
              </w:rPr>
              <w:t>07</w:t>
            </w:r>
          </w:p>
        </w:tc>
        <w:tc>
          <w:tcPr>
            <w:tcW w:type="dxa" w:w="992"/>
            <w:shd w:fill="auto" w:val="clear"/>
          </w:tcPr>
          <w:p w14:paraId="34140000">
            <w:pPr>
              <w:ind/>
              <w:jc w:val="center"/>
              <w:rPr>
                <w:sz w:val="20"/>
              </w:rPr>
            </w:pPr>
            <w:r>
              <w:rPr>
                <w:sz w:val="20"/>
              </w:rPr>
              <w:t>02</w:t>
            </w:r>
          </w:p>
        </w:tc>
        <w:tc>
          <w:tcPr>
            <w:tcW w:type="dxa" w:w="1843"/>
            <w:shd w:fill="auto" w:val="clear"/>
          </w:tcPr>
          <w:p w14:paraId="35140000">
            <w:pPr>
              <w:ind/>
              <w:jc w:val="center"/>
              <w:rPr>
                <w:sz w:val="20"/>
              </w:rPr>
            </w:pPr>
            <w:r>
              <w:rPr>
                <w:sz w:val="20"/>
              </w:rPr>
              <w:t>04 2 R3 21730</w:t>
            </w:r>
          </w:p>
        </w:tc>
        <w:tc>
          <w:tcPr>
            <w:tcW w:type="dxa" w:w="708"/>
            <w:shd w:fill="auto" w:val="clear"/>
          </w:tcPr>
          <w:p w14:paraId="36140000">
            <w:pPr>
              <w:ind/>
              <w:jc w:val="center"/>
              <w:rPr>
                <w:sz w:val="20"/>
              </w:rPr>
            </w:pPr>
            <w:r>
              <w:rPr>
                <w:sz w:val="20"/>
              </w:rPr>
              <w:t>000</w:t>
            </w:r>
          </w:p>
        </w:tc>
        <w:tc>
          <w:tcPr>
            <w:tcW w:type="dxa" w:w="2106"/>
            <w:shd w:fill="auto" w:val="clear"/>
          </w:tcPr>
          <w:p w14:paraId="37140000">
            <w:pPr>
              <w:ind/>
              <w:jc w:val="right"/>
              <w:rPr>
                <w:sz w:val="20"/>
              </w:rPr>
            </w:pPr>
            <w:r>
              <w:rPr>
                <w:sz w:val="20"/>
              </w:rPr>
              <w:t>829,94</w:t>
            </w:r>
          </w:p>
        </w:tc>
        <w:tc>
          <w:tcPr>
            <w:tcW w:type="dxa" w:w="1680"/>
            <w:shd w:fill="auto" w:val="clear"/>
          </w:tcPr>
          <w:p w14:paraId="38140000">
            <w:pPr>
              <w:ind/>
              <w:jc w:val="right"/>
              <w:rPr>
                <w:sz w:val="20"/>
              </w:rPr>
            </w:pPr>
            <w:r>
              <w:rPr>
                <w:sz w:val="20"/>
              </w:rPr>
              <w:t>829,94</w:t>
            </w:r>
          </w:p>
        </w:tc>
        <w:tc>
          <w:tcPr>
            <w:tcW w:type="dxa" w:w="1601"/>
            <w:shd w:fill="auto" w:val="clear"/>
          </w:tcPr>
          <w:p w14:paraId="39140000">
            <w:pPr>
              <w:ind/>
              <w:jc w:val="right"/>
              <w:rPr>
                <w:sz w:val="20"/>
              </w:rPr>
            </w:pPr>
            <w:r>
              <w:rPr>
                <w:sz w:val="20"/>
              </w:rPr>
              <w:t>829,94</w:t>
            </w:r>
          </w:p>
        </w:tc>
      </w:tr>
      <w:tr>
        <w:trPr>
          <w:trHeight w:hRule="atLeast" w:val="20"/>
        </w:trPr>
        <w:tc>
          <w:tcPr>
            <w:tcW w:type="dxa" w:w="4253"/>
            <w:shd w:fill="auto" w:val="clear"/>
          </w:tcPr>
          <w:p w14:paraId="3A140000">
            <w:pPr>
              <w:rPr>
                <w:sz w:val="20"/>
              </w:rPr>
            </w:pPr>
            <w:r>
              <w:rPr>
                <w:sz w:val="20"/>
              </w:rPr>
              <w:t>Субсидии бюджетным учреждениям</w:t>
            </w:r>
          </w:p>
        </w:tc>
        <w:tc>
          <w:tcPr>
            <w:tcW w:type="dxa" w:w="992"/>
            <w:shd w:fill="auto" w:val="clear"/>
          </w:tcPr>
          <w:p w14:paraId="3B140000">
            <w:pPr>
              <w:ind/>
              <w:jc w:val="center"/>
              <w:rPr>
                <w:sz w:val="20"/>
              </w:rPr>
            </w:pPr>
            <w:r>
              <w:rPr>
                <w:sz w:val="20"/>
              </w:rPr>
              <w:t>606</w:t>
            </w:r>
          </w:p>
        </w:tc>
        <w:tc>
          <w:tcPr>
            <w:tcW w:type="dxa" w:w="993"/>
            <w:shd w:fill="auto" w:val="clear"/>
          </w:tcPr>
          <w:p w14:paraId="3C140000">
            <w:pPr>
              <w:ind/>
              <w:jc w:val="center"/>
              <w:rPr>
                <w:sz w:val="20"/>
              </w:rPr>
            </w:pPr>
            <w:r>
              <w:rPr>
                <w:sz w:val="20"/>
              </w:rPr>
              <w:t>07</w:t>
            </w:r>
          </w:p>
        </w:tc>
        <w:tc>
          <w:tcPr>
            <w:tcW w:type="dxa" w:w="992"/>
            <w:shd w:fill="auto" w:val="clear"/>
          </w:tcPr>
          <w:p w14:paraId="3D140000">
            <w:pPr>
              <w:ind/>
              <w:jc w:val="center"/>
              <w:rPr>
                <w:sz w:val="20"/>
              </w:rPr>
            </w:pPr>
            <w:r>
              <w:rPr>
                <w:sz w:val="20"/>
              </w:rPr>
              <w:t>02</w:t>
            </w:r>
          </w:p>
        </w:tc>
        <w:tc>
          <w:tcPr>
            <w:tcW w:type="dxa" w:w="1843"/>
            <w:shd w:fill="auto" w:val="clear"/>
          </w:tcPr>
          <w:p w14:paraId="3E140000">
            <w:pPr>
              <w:ind/>
              <w:jc w:val="center"/>
              <w:rPr>
                <w:sz w:val="20"/>
              </w:rPr>
            </w:pPr>
            <w:r>
              <w:rPr>
                <w:sz w:val="20"/>
              </w:rPr>
              <w:t>04 2 R3 21730</w:t>
            </w:r>
          </w:p>
        </w:tc>
        <w:tc>
          <w:tcPr>
            <w:tcW w:type="dxa" w:w="708"/>
            <w:shd w:fill="auto" w:val="clear"/>
          </w:tcPr>
          <w:p w14:paraId="3F140000">
            <w:pPr>
              <w:ind/>
              <w:jc w:val="center"/>
              <w:rPr>
                <w:sz w:val="20"/>
              </w:rPr>
            </w:pPr>
            <w:r>
              <w:rPr>
                <w:sz w:val="20"/>
              </w:rPr>
              <w:t>610</w:t>
            </w:r>
          </w:p>
        </w:tc>
        <w:tc>
          <w:tcPr>
            <w:tcW w:type="dxa" w:w="2106"/>
            <w:shd w:fill="auto" w:val="clear"/>
          </w:tcPr>
          <w:p w14:paraId="40140000">
            <w:pPr>
              <w:ind/>
              <w:jc w:val="right"/>
              <w:rPr>
                <w:sz w:val="20"/>
              </w:rPr>
            </w:pPr>
            <w:r>
              <w:rPr>
                <w:sz w:val="20"/>
              </w:rPr>
              <w:t>829,94</w:t>
            </w:r>
          </w:p>
        </w:tc>
        <w:tc>
          <w:tcPr>
            <w:tcW w:type="dxa" w:w="1680"/>
            <w:shd w:fill="auto" w:val="clear"/>
          </w:tcPr>
          <w:p w14:paraId="41140000">
            <w:pPr>
              <w:ind/>
              <w:jc w:val="right"/>
              <w:rPr>
                <w:sz w:val="20"/>
              </w:rPr>
            </w:pPr>
            <w:r>
              <w:rPr>
                <w:sz w:val="20"/>
              </w:rPr>
              <w:t>829,94</w:t>
            </w:r>
          </w:p>
        </w:tc>
        <w:tc>
          <w:tcPr>
            <w:tcW w:type="dxa" w:w="1601"/>
            <w:shd w:fill="auto" w:val="clear"/>
          </w:tcPr>
          <w:p w14:paraId="42140000">
            <w:pPr>
              <w:ind/>
              <w:jc w:val="right"/>
              <w:rPr>
                <w:sz w:val="20"/>
              </w:rPr>
            </w:pPr>
            <w:r>
              <w:rPr>
                <w:sz w:val="20"/>
              </w:rPr>
              <w:t>829,94</w:t>
            </w:r>
          </w:p>
        </w:tc>
      </w:tr>
      <w:tr>
        <w:trPr>
          <w:trHeight w:hRule="atLeast" w:val="20"/>
        </w:trPr>
        <w:tc>
          <w:tcPr>
            <w:tcW w:type="dxa" w:w="4253"/>
            <w:shd w:fill="auto" w:val="clear"/>
          </w:tcPr>
          <w:p w14:paraId="4314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shd w:fill="auto" w:val="clear"/>
          </w:tcPr>
          <w:p w14:paraId="44140000">
            <w:pPr>
              <w:ind/>
              <w:jc w:val="center"/>
              <w:rPr>
                <w:sz w:val="20"/>
              </w:rPr>
            </w:pPr>
            <w:r>
              <w:rPr>
                <w:sz w:val="20"/>
              </w:rPr>
              <w:t>606</w:t>
            </w:r>
          </w:p>
        </w:tc>
        <w:tc>
          <w:tcPr>
            <w:tcW w:type="dxa" w:w="993"/>
            <w:shd w:fill="auto" w:val="clear"/>
          </w:tcPr>
          <w:p w14:paraId="45140000">
            <w:pPr>
              <w:ind/>
              <w:jc w:val="center"/>
              <w:rPr>
                <w:sz w:val="20"/>
              </w:rPr>
            </w:pPr>
            <w:r>
              <w:rPr>
                <w:sz w:val="20"/>
              </w:rPr>
              <w:t>07</w:t>
            </w:r>
          </w:p>
        </w:tc>
        <w:tc>
          <w:tcPr>
            <w:tcW w:type="dxa" w:w="992"/>
            <w:shd w:fill="auto" w:val="clear"/>
          </w:tcPr>
          <w:p w14:paraId="46140000">
            <w:pPr>
              <w:ind/>
              <w:jc w:val="center"/>
              <w:rPr>
                <w:sz w:val="20"/>
              </w:rPr>
            </w:pPr>
            <w:r>
              <w:rPr>
                <w:sz w:val="20"/>
              </w:rPr>
              <w:t>02</w:t>
            </w:r>
          </w:p>
        </w:tc>
        <w:tc>
          <w:tcPr>
            <w:tcW w:type="dxa" w:w="1843"/>
            <w:shd w:fill="auto" w:val="clear"/>
          </w:tcPr>
          <w:p w14:paraId="47140000">
            <w:pPr>
              <w:ind/>
              <w:jc w:val="center"/>
              <w:rPr>
                <w:sz w:val="20"/>
              </w:rPr>
            </w:pPr>
            <w:r>
              <w:rPr>
                <w:sz w:val="20"/>
              </w:rPr>
              <w:t>15 0 00 00000</w:t>
            </w:r>
          </w:p>
        </w:tc>
        <w:tc>
          <w:tcPr>
            <w:tcW w:type="dxa" w:w="708"/>
            <w:shd w:fill="auto" w:val="clear"/>
          </w:tcPr>
          <w:p w14:paraId="48140000">
            <w:pPr>
              <w:ind/>
              <w:jc w:val="center"/>
              <w:rPr>
                <w:sz w:val="20"/>
              </w:rPr>
            </w:pPr>
            <w:r>
              <w:rPr>
                <w:sz w:val="20"/>
              </w:rPr>
              <w:t>000</w:t>
            </w:r>
          </w:p>
        </w:tc>
        <w:tc>
          <w:tcPr>
            <w:tcW w:type="dxa" w:w="2106"/>
            <w:shd w:fill="auto" w:val="clear"/>
          </w:tcPr>
          <w:p w14:paraId="49140000">
            <w:pPr>
              <w:ind/>
              <w:jc w:val="right"/>
              <w:rPr>
                <w:sz w:val="20"/>
              </w:rPr>
            </w:pPr>
            <w:r>
              <w:rPr>
                <w:sz w:val="20"/>
              </w:rPr>
              <w:t>84 135,49</w:t>
            </w:r>
          </w:p>
        </w:tc>
        <w:tc>
          <w:tcPr>
            <w:tcW w:type="dxa" w:w="1680"/>
            <w:shd w:fill="auto" w:val="clear"/>
          </w:tcPr>
          <w:p w14:paraId="4A140000">
            <w:pPr>
              <w:ind/>
              <w:jc w:val="right"/>
              <w:rPr>
                <w:sz w:val="20"/>
              </w:rPr>
            </w:pPr>
            <w:r>
              <w:rPr>
                <w:sz w:val="20"/>
              </w:rPr>
              <w:t>83 949,34</w:t>
            </w:r>
          </w:p>
        </w:tc>
        <w:tc>
          <w:tcPr>
            <w:tcW w:type="dxa" w:w="1601"/>
            <w:shd w:fill="auto" w:val="clear"/>
          </w:tcPr>
          <w:p w14:paraId="4B140000">
            <w:pPr>
              <w:ind/>
              <w:jc w:val="right"/>
              <w:rPr>
                <w:sz w:val="20"/>
              </w:rPr>
            </w:pPr>
            <w:r>
              <w:rPr>
                <w:sz w:val="20"/>
              </w:rPr>
              <w:t>83 949,34</w:t>
            </w:r>
          </w:p>
        </w:tc>
      </w:tr>
      <w:tr>
        <w:trPr>
          <w:trHeight w:hRule="atLeast" w:val="20"/>
        </w:trPr>
        <w:tc>
          <w:tcPr>
            <w:tcW w:type="dxa" w:w="4253"/>
            <w:shd w:fill="auto" w:val="clear"/>
          </w:tcPr>
          <w:p w14:paraId="4C14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shd w:fill="auto" w:val="clear"/>
          </w:tcPr>
          <w:p w14:paraId="4D140000">
            <w:pPr>
              <w:ind/>
              <w:jc w:val="center"/>
              <w:rPr>
                <w:sz w:val="20"/>
              </w:rPr>
            </w:pPr>
            <w:r>
              <w:rPr>
                <w:sz w:val="20"/>
              </w:rPr>
              <w:t>606</w:t>
            </w:r>
          </w:p>
        </w:tc>
        <w:tc>
          <w:tcPr>
            <w:tcW w:type="dxa" w:w="993"/>
            <w:shd w:fill="auto" w:val="clear"/>
          </w:tcPr>
          <w:p w14:paraId="4E140000">
            <w:pPr>
              <w:ind/>
              <w:jc w:val="center"/>
              <w:rPr>
                <w:sz w:val="20"/>
              </w:rPr>
            </w:pPr>
            <w:r>
              <w:rPr>
                <w:sz w:val="20"/>
              </w:rPr>
              <w:t>07</w:t>
            </w:r>
          </w:p>
        </w:tc>
        <w:tc>
          <w:tcPr>
            <w:tcW w:type="dxa" w:w="992"/>
            <w:shd w:fill="auto" w:val="clear"/>
          </w:tcPr>
          <w:p w14:paraId="4F140000">
            <w:pPr>
              <w:ind/>
              <w:jc w:val="center"/>
              <w:rPr>
                <w:sz w:val="20"/>
              </w:rPr>
            </w:pPr>
            <w:r>
              <w:rPr>
                <w:sz w:val="20"/>
              </w:rPr>
              <w:t>02</w:t>
            </w:r>
          </w:p>
        </w:tc>
        <w:tc>
          <w:tcPr>
            <w:tcW w:type="dxa" w:w="1843"/>
            <w:shd w:fill="auto" w:val="clear"/>
          </w:tcPr>
          <w:p w14:paraId="50140000">
            <w:pPr>
              <w:ind/>
              <w:jc w:val="center"/>
              <w:rPr>
                <w:sz w:val="20"/>
              </w:rPr>
            </w:pPr>
            <w:r>
              <w:rPr>
                <w:sz w:val="20"/>
              </w:rPr>
              <w:t>15 1 00 00000</w:t>
            </w:r>
          </w:p>
        </w:tc>
        <w:tc>
          <w:tcPr>
            <w:tcW w:type="dxa" w:w="708"/>
            <w:shd w:fill="auto" w:val="clear"/>
          </w:tcPr>
          <w:p w14:paraId="51140000">
            <w:pPr>
              <w:ind/>
              <w:jc w:val="center"/>
              <w:rPr>
                <w:sz w:val="20"/>
              </w:rPr>
            </w:pPr>
            <w:r>
              <w:rPr>
                <w:sz w:val="20"/>
              </w:rPr>
              <w:t>000</w:t>
            </w:r>
          </w:p>
        </w:tc>
        <w:tc>
          <w:tcPr>
            <w:tcW w:type="dxa" w:w="2106"/>
            <w:shd w:fill="auto" w:val="clear"/>
          </w:tcPr>
          <w:p w14:paraId="52140000">
            <w:pPr>
              <w:ind/>
              <w:jc w:val="right"/>
              <w:rPr>
                <w:sz w:val="20"/>
              </w:rPr>
            </w:pPr>
            <w:r>
              <w:rPr>
                <w:sz w:val="20"/>
              </w:rPr>
              <w:t>69 362,84</w:t>
            </w:r>
          </w:p>
        </w:tc>
        <w:tc>
          <w:tcPr>
            <w:tcW w:type="dxa" w:w="1680"/>
            <w:shd w:fill="auto" w:val="clear"/>
          </w:tcPr>
          <w:p w14:paraId="53140000">
            <w:pPr>
              <w:ind/>
              <w:jc w:val="right"/>
              <w:rPr>
                <w:sz w:val="20"/>
              </w:rPr>
            </w:pPr>
            <w:r>
              <w:rPr>
                <w:sz w:val="20"/>
              </w:rPr>
              <w:t>69 176,70</w:t>
            </w:r>
          </w:p>
        </w:tc>
        <w:tc>
          <w:tcPr>
            <w:tcW w:type="dxa" w:w="1601"/>
            <w:shd w:fill="auto" w:val="clear"/>
          </w:tcPr>
          <w:p w14:paraId="54140000">
            <w:pPr>
              <w:ind/>
              <w:jc w:val="right"/>
              <w:rPr>
                <w:sz w:val="20"/>
              </w:rPr>
            </w:pPr>
            <w:r>
              <w:rPr>
                <w:sz w:val="20"/>
              </w:rPr>
              <w:t>69 176,70</w:t>
            </w:r>
          </w:p>
        </w:tc>
      </w:tr>
      <w:tr>
        <w:trPr>
          <w:trHeight w:hRule="atLeast" w:val="20"/>
        </w:trPr>
        <w:tc>
          <w:tcPr>
            <w:tcW w:type="dxa" w:w="4253"/>
            <w:shd w:fill="auto" w:val="clear"/>
          </w:tcPr>
          <w:p w14:paraId="5514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shd w:fill="auto" w:val="clear"/>
          </w:tcPr>
          <w:p w14:paraId="56140000">
            <w:pPr>
              <w:ind/>
              <w:jc w:val="center"/>
              <w:rPr>
                <w:sz w:val="20"/>
              </w:rPr>
            </w:pPr>
            <w:r>
              <w:rPr>
                <w:sz w:val="20"/>
              </w:rPr>
              <w:t>606</w:t>
            </w:r>
          </w:p>
        </w:tc>
        <w:tc>
          <w:tcPr>
            <w:tcW w:type="dxa" w:w="993"/>
            <w:shd w:fill="auto" w:val="clear"/>
          </w:tcPr>
          <w:p w14:paraId="57140000">
            <w:pPr>
              <w:ind/>
              <w:jc w:val="center"/>
              <w:rPr>
                <w:sz w:val="20"/>
              </w:rPr>
            </w:pPr>
            <w:r>
              <w:rPr>
                <w:sz w:val="20"/>
              </w:rPr>
              <w:t>07</w:t>
            </w:r>
          </w:p>
        </w:tc>
        <w:tc>
          <w:tcPr>
            <w:tcW w:type="dxa" w:w="992"/>
            <w:shd w:fill="auto" w:val="clear"/>
          </w:tcPr>
          <w:p w14:paraId="58140000">
            <w:pPr>
              <w:ind/>
              <w:jc w:val="center"/>
              <w:rPr>
                <w:sz w:val="20"/>
              </w:rPr>
            </w:pPr>
            <w:r>
              <w:rPr>
                <w:sz w:val="20"/>
              </w:rPr>
              <w:t>02</w:t>
            </w:r>
          </w:p>
        </w:tc>
        <w:tc>
          <w:tcPr>
            <w:tcW w:type="dxa" w:w="1843"/>
            <w:shd w:fill="auto" w:val="clear"/>
          </w:tcPr>
          <w:p w14:paraId="59140000">
            <w:pPr>
              <w:ind/>
              <w:jc w:val="center"/>
              <w:rPr>
                <w:sz w:val="20"/>
              </w:rPr>
            </w:pPr>
            <w:r>
              <w:rPr>
                <w:sz w:val="20"/>
              </w:rPr>
              <w:t>15 1 04 00000</w:t>
            </w:r>
          </w:p>
        </w:tc>
        <w:tc>
          <w:tcPr>
            <w:tcW w:type="dxa" w:w="708"/>
            <w:shd w:fill="auto" w:val="clear"/>
          </w:tcPr>
          <w:p w14:paraId="5A140000">
            <w:pPr>
              <w:ind/>
              <w:jc w:val="center"/>
              <w:rPr>
                <w:sz w:val="20"/>
              </w:rPr>
            </w:pPr>
            <w:r>
              <w:rPr>
                <w:sz w:val="20"/>
              </w:rPr>
              <w:t>000</w:t>
            </w:r>
          </w:p>
        </w:tc>
        <w:tc>
          <w:tcPr>
            <w:tcW w:type="dxa" w:w="2106"/>
            <w:shd w:fill="auto" w:val="clear"/>
          </w:tcPr>
          <w:p w14:paraId="5B140000">
            <w:pPr>
              <w:ind/>
              <w:jc w:val="right"/>
              <w:rPr>
                <w:sz w:val="20"/>
              </w:rPr>
            </w:pPr>
            <w:r>
              <w:rPr>
                <w:sz w:val="20"/>
              </w:rPr>
              <w:t>69 362,84</w:t>
            </w:r>
          </w:p>
        </w:tc>
        <w:tc>
          <w:tcPr>
            <w:tcW w:type="dxa" w:w="1680"/>
            <w:shd w:fill="auto" w:val="clear"/>
          </w:tcPr>
          <w:p w14:paraId="5C140000">
            <w:pPr>
              <w:ind/>
              <w:jc w:val="right"/>
              <w:rPr>
                <w:sz w:val="20"/>
              </w:rPr>
            </w:pPr>
            <w:r>
              <w:rPr>
                <w:sz w:val="20"/>
              </w:rPr>
              <w:t>69 176,70</w:t>
            </w:r>
          </w:p>
        </w:tc>
        <w:tc>
          <w:tcPr>
            <w:tcW w:type="dxa" w:w="1601"/>
            <w:shd w:fill="auto" w:val="clear"/>
          </w:tcPr>
          <w:p w14:paraId="5D140000">
            <w:pPr>
              <w:ind/>
              <w:jc w:val="right"/>
              <w:rPr>
                <w:sz w:val="20"/>
              </w:rPr>
            </w:pPr>
            <w:r>
              <w:rPr>
                <w:sz w:val="20"/>
              </w:rPr>
              <w:t>69 176,70</w:t>
            </w:r>
          </w:p>
        </w:tc>
      </w:tr>
      <w:tr>
        <w:trPr>
          <w:trHeight w:hRule="atLeast" w:val="20"/>
        </w:trPr>
        <w:tc>
          <w:tcPr>
            <w:tcW w:type="dxa" w:w="4253"/>
            <w:shd w:fill="auto" w:val="clear"/>
          </w:tcPr>
          <w:p w14:paraId="5E140000">
            <w:pPr>
              <w:rPr>
                <w:sz w:val="20"/>
              </w:rPr>
            </w:pPr>
            <w:r>
              <w:rPr>
                <w:sz w:val="20"/>
              </w:rPr>
              <w:t>Расходы на создание безопасных условий функционирования муниципальных учреждений</w:t>
            </w:r>
          </w:p>
        </w:tc>
        <w:tc>
          <w:tcPr>
            <w:tcW w:type="dxa" w:w="992"/>
            <w:shd w:fill="auto" w:val="clear"/>
          </w:tcPr>
          <w:p w14:paraId="5F140000">
            <w:pPr>
              <w:ind/>
              <w:jc w:val="center"/>
              <w:rPr>
                <w:sz w:val="20"/>
              </w:rPr>
            </w:pPr>
            <w:r>
              <w:rPr>
                <w:sz w:val="20"/>
              </w:rPr>
              <w:t>606</w:t>
            </w:r>
          </w:p>
        </w:tc>
        <w:tc>
          <w:tcPr>
            <w:tcW w:type="dxa" w:w="993"/>
            <w:shd w:fill="auto" w:val="clear"/>
          </w:tcPr>
          <w:p w14:paraId="60140000">
            <w:pPr>
              <w:ind/>
              <w:jc w:val="center"/>
              <w:rPr>
                <w:sz w:val="20"/>
              </w:rPr>
            </w:pPr>
            <w:r>
              <w:rPr>
                <w:sz w:val="20"/>
              </w:rPr>
              <w:t>07</w:t>
            </w:r>
          </w:p>
        </w:tc>
        <w:tc>
          <w:tcPr>
            <w:tcW w:type="dxa" w:w="992"/>
            <w:shd w:fill="auto" w:val="clear"/>
          </w:tcPr>
          <w:p w14:paraId="61140000">
            <w:pPr>
              <w:ind/>
              <w:jc w:val="center"/>
              <w:rPr>
                <w:sz w:val="20"/>
              </w:rPr>
            </w:pPr>
            <w:r>
              <w:rPr>
                <w:sz w:val="20"/>
              </w:rPr>
              <w:t>02</w:t>
            </w:r>
          </w:p>
        </w:tc>
        <w:tc>
          <w:tcPr>
            <w:tcW w:type="dxa" w:w="1843"/>
            <w:shd w:fill="auto" w:val="clear"/>
          </w:tcPr>
          <w:p w14:paraId="62140000">
            <w:pPr>
              <w:ind/>
              <w:jc w:val="center"/>
              <w:rPr>
                <w:sz w:val="20"/>
              </w:rPr>
            </w:pPr>
            <w:r>
              <w:rPr>
                <w:sz w:val="20"/>
              </w:rPr>
              <w:t>15 1 04 20380</w:t>
            </w:r>
          </w:p>
        </w:tc>
        <w:tc>
          <w:tcPr>
            <w:tcW w:type="dxa" w:w="708"/>
            <w:shd w:fill="auto" w:val="clear"/>
          </w:tcPr>
          <w:p w14:paraId="63140000">
            <w:pPr>
              <w:ind/>
              <w:jc w:val="center"/>
              <w:rPr>
                <w:sz w:val="20"/>
              </w:rPr>
            </w:pPr>
            <w:r>
              <w:rPr>
                <w:sz w:val="20"/>
              </w:rPr>
              <w:t>000</w:t>
            </w:r>
          </w:p>
        </w:tc>
        <w:tc>
          <w:tcPr>
            <w:tcW w:type="dxa" w:w="2106"/>
            <w:shd w:fill="auto" w:val="clear"/>
          </w:tcPr>
          <w:p w14:paraId="64140000">
            <w:pPr>
              <w:ind/>
              <w:jc w:val="right"/>
              <w:rPr>
                <w:sz w:val="20"/>
              </w:rPr>
            </w:pPr>
            <w:r>
              <w:rPr>
                <w:sz w:val="20"/>
              </w:rPr>
              <w:t>69 362,84</w:t>
            </w:r>
          </w:p>
        </w:tc>
        <w:tc>
          <w:tcPr>
            <w:tcW w:type="dxa" w:w="1680"/>
            <w:shd w:fill="auto" w:val="clear"/>
          </w:tcPr>
          <w:p w14:paraId="65140000">
            <w:pPr>
              <w:ind/>
              <w:jc w:val="right"/>
              <w:rPr>
                <w:sz w:val="20"/>
              </w:rPr>
            </w:pPr>
            <w:r>
              <w:rPr>
                <w:sz w:val="20"/>
              </w:rPr>
              <w:t>69 176,70</w:t>
            </w:r>
          </w:p>
        </w:tc>
        <w:tc>
          <w:tcPr>
            <w:tcW w:type="dxa" w:w="1601"/>
            <w:shd w:fill="auto" w:val="clear"/>
          </w:tcPr>
          <w:p w14:paraId="66140000">
            <w:pPr>
              <w:ind/>
              <w:jc w:val="right"/>
              <w:rPr>
                <w:sz w:val="20"/>
              </w:rPr>
            </w:pPr>
            <w:r>
              <w:rPr>
                <w:sz w:val="20"/>
              </w:rPr>
              <w:t>69 176,70</w:t>
            </w:r>
          </w:p>
        </w:tc>
      </w:tr>
      <w:tr>
        <w:trPr>
          <w:trHeight w:hRule="atLeast" w:val="20"/>
        </w:trPr>
        <w:tc>
          <w:tcPr>
            <w:tcW w:type="dxa" w:w="4253"/>
            <w:shd w:fill="auto" w:val="clear"/>
          </w:tcPr>
          <w:p w14:paraId="67140000">
            <w:pPr>
              <w:rPr>
                <w:sz w:val="20"/>
              </w:rPr>
            </w:pPr>
            <w:r>
              <w:rPr>
                <w:sz w:val="20"/>
              </w:rPr>
              <w:t>Субсидии бюджетным учреждениям</w:t>
            </w:r>
          </w:p>
        </w:tc>
        <w:tc>
          <w:tcPr>
            <w:tcW w:type="dxa" w:w="992"/>
            <w:shd w:fill="auto" w:val="clear"/>
          </w:tcPr>
          <w:p w14:paraId="68140000">
            <w:pPr>
              <w:ind/>
              <w:jc w:val="center"/>
              <w:rPr>
                <w:sz w:val="20"/>
              </w:rPr>
            </w:pPr>
            <w:r>
              <w:rPr>
                <w:sz w:val="20"/>
              </w:rPr>
              <w:t>606</w:t>
            </w:r>
          </w:p>
        </w:tc>
        <w:tc>
          <w:tcPr>
            <w:tcW w:type="dxa" w:w="993"/>
            <w:shd w:fill="auto" w:val="clear"/>
          </w:tcPr>
          <w:p w14:paraId="69140000">
            <w:pPr>
              <w:ind/>
              <w:jc w:val="center"/>
              <w:rPr>
                <w:sz w:val="20"/>
              </w:rPr>
            </w:pPr>
            <w:r>
              <w:rPr>
                <w:sz w:val="20"/>
              </w:rPr>
              <w:t>07</w:t>
            </w:r>
          </w:p>
        </w:tc>
        <w:tc>
          <w:tcPr>
            <w:tcW w:type="dxa" w:w="992"/>
            <w:shd w:fill="auto" w:val="clear"/>
          </w:tcPr>
          <w:p w14:paraId="6A140000">
            <w:pPr>
              <w:ind/>
              <w:jc w:val="center"/>
              <w:rPr>
                <w:sz w:val="20"/>
              </w:rPr>
            </w:pPr>
            <w:r>
              <w:rPr>
                <w:sz w:val="20"/>
              </w:rPr>
              <w:t>02</w:t>
            </w:r>
          </w:p>
        </w:tc>
        <w:tc>
          <w:tcPr>
            <w:tcW w:type="dxa" w:w="1843"/>
            <w:shd w:fill="auto" w:val="clear"/>
          </w:tcPr>
          <w:p w14:paraId="6B140000">
            <w:pPr>
              <w:ind/>
              <w:jc w:val="center"/>
              <w:rPr>
                <w:sz w:val="20"/>
              </w:rPr>
            </w:pPr>
            <w:r>
              <w:rPr>
                <w:sz w:val="20"/>
              </w:rPr>
              <w:t>15 1 04 20380</w:t>
            </w:r>
          </w:p>
        </w:tc>
        <w:tc>
          <w:tcPr>
            <w:tcW w:type="dxa" w:w="708"/>
            <w:shd w:fill="auto" w:val="clear"/>
          </w:tcPr>
          <w:p w14:paraId="6C140000">
            <w:pPr>
              <w:ind/>
              <w:jc w:val="center"/>
              <w:rPr>
                <w:sz w:val="20"/>
              </w:rPr>
            </w:pPr>
            <w:r>
              <w:rPr>
                <w:sz w:val="20"/>
              </w:rPr>
              <w:t>610</w:t>
            </w:r>
          </w:p>
        </w:tc>
        <w:tc>
          <w:tcPr>
            <w:tcW w:type="dxa" w:w="2106"/>
            <w:shd w:fill="auto" w:val="clear"/>
          </w:tcPr>
          <w:p w14:paraId="6D140000">
            <w:pPr>
              <w:ind/>
              <w:jc w:val="right"/>
              <w:rPr>
                <w:sz w:val="20"/>
              </w:rPr>
            </w:pPr>
            <w:r>
              <w:rPr>
                <w:sz w:val="20"/>
              </w:rPr>
              <w:t>64 683,80</w:t>
            </w:r>
          </w:p>
        </w:tc>
        <w:tc>
          <w:tcPr>
            <w:tcW w:type="dxa" w:w="1680"/>
            <w:shd w:fill="auto" w:val="clear"/>
          </w:tcPr>
          <w:p w14:paraId="6E140000">
            <w:pPr>
              <w:ind/>
              <w:jc w:val="right"/>
              <w:rPr>
                <w:sz w:val="20"/>
              </w:rPr>
            </w:pPr>
            <w:r>
              <w:rPr>
                <w:sz w:val="20"/>
              </w:rPr>
              <w:t>64 510,08</w:t>
            </w:r>
          </w:p>
        </w:tc>
        <w:tc>
          <w:tcPr>
            <w:tcW w:type="dxa" w:w="1601"/>
            <w:shd w:fill="auto" w:val="clear"/>
          </w:tcPr>
          <w:p w14:paraId="6F140000">
            <w:pPr>
              <w:ind/>
              <w:jc w:val="right"/>
              <w:rPr>
                <w:sz w:val="20"/>
              </w:rPr>
            </w:pPr>
            <w:r>
              <w:rPr>
                <w:sz w:val="20"/>
              </w:rPr>
              <w:t>64 510,08</w:t>
            </w:r>
          </w:p>
        </w:tc>
      </w:tr>
      <w:tr>
        <w:trPr>
          <w:trHeight w:hRule="atLeast" w:val="20"/>
        </w:trPr>
        <w:tc>
          <w:tcPr>
            <w:tcW w:type="dxa" w:w="4253"/>
            <w:shd w:fill="auto" w:val="clear"/>
          </w:tcPr>
          <w:p w14:paraId="70140000">
            <w:pPr>
              <w:rPr>
                <w:sz w:val="20"/>
              </w:rPr>
            </w:pPr>
            <w:r>
              <w:rPr>
                <w:sz w:val="20"/>
              </w:rPr>
              <w:t>Субсидии автономным учреждениям</w:t>
            </w:r>
          </w:p>
        </w:tc>
        <w:tc>
          <w:tcPr>
            <w:tcW w:type="dxa" w:w="992"/>
            <w:shd w:fill="auto" w:val="clear"/>
          </w:tcPr>
          <w:p w14:paraId="71140000">
            <w:pPr>
              <w:ind/>
              <w:jc w:val="center"/>
              <w:rPr>
                <w:sz w:val="20"/>
              </w:rPr>
            </w:pPr>
            <w:r>
              <w:rPr>
                <w:sz w:val="20"/>
              </w:rPr>
              <w:t>606</w:t>
            </w:r>
          </w:p>
        </w:tc>
        <w:tc>
          <w:tcPr>
            <w:tcW w:type="dxa" w:w="993"/>
            <w:shd w:fill="auto" w:val="clear"/>
          </w:tcPr>
          <w:p w14:paraId="72140000">
            <w:pPr>
              <w:ind/>
              <w:jc w:val="center"/>
              <w:rPr>
                <w:sz w:val="20"/>
              </w:rPr>
            </w:pPr>
            <w:r>
              <w:rPr>
                <w:sz w:val="20"/>
              </w:rPr>
              <w:t>07</w:t>
            </w:r>
          </w:p>
        </w:tc>
        <w:tc>
          <w:tcPr>
            <w:tcW w:type="dxa" w:w="992"/>
            <w:shd w:fill="auto" w:val="clear"/>
          </w:tcPr>
          <w:p w14:paraId="73140000">
            <w:pPr>
              <w:ind/>
              <w:jc w:val="center"/>
              <w:rPr>
                <w:sz w:val="20"/>
              </w:rPr>
            </w:pPr>
            <w:r>
              <w:rPr>
                <w:sz w:val="20"/>
              </w:rPr>
              <w:t>02</w:t>
            </w:r>
          </w:p>
        </w:tc>
        <w:tc>
          <w:tcPr>
            <w:tcW w:type="dxa" w:w="1843"/>
            <w:shd w:fill="auto" w:val="clear"/>
          </w:tcPr>
          <w:p w14:paraId="74140000">
            <w:pPr>
              <w:ind/>
              <w:jc w:val="center"/>
              <w:rPr>
                <w:sz w:val="20"/>
              </w:rPr>
            </w:pPr>
            <w:r>
              <w:rPr>
                <w:sz w:val="20"/>
              </w:rPr>
              <w:t>15 1 04 20380</w:t>
            </w:r>
          </w:p>
        </w:tc>
        <w:tc>
          <w:tcPr>
            <w:tcW w:type="dxa" w:w="708"/>
            <w:shd w:fill="auto" w:val="clear"/>
          </w:tcPr>
          <w:p w14:paraId="75140000">
            <w:pPr>
              <w:ind/>
              <w:jc w:val="center"/>
              <w:rPr>
                <w:sz w:val="20"/>
              </w:rPr>
            </w:pPr>
            <w:r>
              <w:rPr>
                <w:sz w:val="20"/>
              </w:rPr>
              <w:t>620</w:t>
            </w:r>
          </w:p>
        </w:tc>
        <w:tc>
          <w:tcPr>
            <w:tcW w:type="dxa" w:w="2106"/>
            <w:shd w:fill="auto" w:val="clear"/>
          </w:tcPr>
          <w:p w14:paraId="76140000">
            <w:pPr>
              <w:ind/>
              <w:jc w:val="right"/>
              <w:rPr>
                <w:sz w:val="20"/>
              </w:rPr>
            </w:pPr>
            <w:r>
              <w:rPr>
                <w:sz w:val="20"/>
              </w:rPr>
              <w:t>4 679,04</w:t>
            </w:r>
          </w:p>
        </w:tc>
        <w:tc>
          <w:tcPr>
            <w:tcW w:type="dxa" w:w="1680"/>
            <w:shd w:fill="auto" w:val="clear"/>
          </w:tcPr>
          <w:p w14:paraId="77140000">
            <w:pPr>
              <w:ind/>
              <w:jc w:val="right"/>
              <w:rPr>
                <w:sz w:val="20"/>
              </w:rPr>
            </w:pPr>
            <w:r>
              <w:rPr>
                <w:sz w:val="20"/>
              </w:rPr>
              <w:t>4 666,62</w:t>
            </w:r>
          </w:p>
        </w:tc>
        <w:tc>
          <w:tcPr>
            <w:tcW w:type="dxa" w:w="1601"/>
            <w:shd w:fill="auto" w:val="clear"/>
          </w:tcPr>
          <w:p w14:paraId="78140000">
            <w:pPr>
              <w:ind/>
              <w:jc w:val="right"/>
              <w:rPr>
                <w:sz w:val="20"/>
              </w:rPr>
            </w:pPr>
            <w:r>
              <w:rPr>
                <w:sz w:val="20"/>
              </w:rPr>
              <w:t>4 666,62</w:t>
            </w:r>
          </w:p>
        </w:tc>
      </w:tr>
      <w:tr>
        <w:trPr>
          <w:trHeight w:hRule="atLeast" w:val="20"/>
        </w:trPr>
        <w:tc>
          <w:tcPr>
            <w:tcW w:type="dxa" w:w="4253"/>
            <w:shd w:fill="auto" w:val="clear"/>
          </w:tcPr>
          <w:p w14:paraId="79140000">
            <w:pPr>
              <w:rPr>
                <w:sz w:val="20"/>
              </w:rPr>
            </w:pPr>
            <w:r>
              <w:rPr>
                <w:sz w:val="20"/>
              </w:rPr>
              <w:t xml:space="preserve">Подпрограмма «Профилактика правонарушений в городе Ставрополе» </w:t>
            </w:r>
          </w:p>
        </w:tc>
        <w:tc>
          <w:tcPr>
            <w:tcW w:type="dxa" w:w="992"/>
            <w:shd w:fill="auto" w:val="clear"/>
          </w:tcPr>
          <w:p w14:paraId="7A140000">
            <w:pPr>
              <w:ind/>
              <w:jc w:val="center"/>
              <w:rPr>
                <w:sz w:val="20"/>
              </w:rPr>
            </w:pPr>
            <w:r>
              <w:rPr>
                <w:sz w:val="20"/>
              </w:rPr>
              <w:t>606</w:t>
            </w:r>
          </w:p>
        </w:tc>
        <w:tc>
          <w:tcPr>
            <w:tcW w:type="dxa" w:w="993"/>
            <w:shd w:fill="auto" w:val="clear"/>
          </w:tcPr>
          <w:p w14:paraId="7B140000">
            <w:pPr>
              <w:ind/>
              <w:jc w:val="center"/>
              <w:rPr>
                <w:sz w:val="20"/>
              </w:rPr>
            </w:pPr>
            <w:r>
              <w:rPr>
                <w:sz w:val="20"/>
              </w:rPr>
              <w:t>07</w:t>
            </w:r>
          </w:p>
        </w:tc>
        <w:tc>
          <w:tcPr>
            <w:tcW w:type="dxa" w:w="992"/>
            <w:shd w:fill="auto" w:val="clear"/>
          </w:tcPr>
          <w:p w14:paraId="7C140000">
            <w:pPr>
              <w:ind/>
              <w:jc w:val="center"/>
              <w:rPr>
                <w:sz w:val="20"/>
              </w:rPr>
            </w:pPr>
            <w:r>
              <w:rPr>
                <w:sz w:val="20"/>
              </w:rPr>
              <w:t>02</w:t>
            </w:r>
          </w:p>
        </w:tc>
        <w:tc>
          <w:tcPr>
            <w:tcW w:type="dxa" w:w="1843"/>
            <w:shd w:fill="auto" w:val="clear"/>
          </w:tcPr>
          <w:p w14:paraId="7D140000">
            <w:pPr>
              <w:ind/>
              <w:jc w:val="center"/>
              <w:rPr>
                <w:sz w:val="20"/>
              </w:rPr>
            </w:pPr>
            <w:r>
              <w:rPr>
                <w:sz w:val="20"/>
              </w:rPr>
              <w:t>15 2 00 00000</w:t>
            </w:r>
          </w:p>
        </w:tc>
        <w:tc>
          <w:tcPr>
            <w:tcW w:type="dxa" w:w="708"/>
            <w:shd w:fill="auto" w:val="clear"/>
          </w:tcPr>
          <w:p w14:paraId="7E140000">
            <w:pPr>
              <w:ind/>
              <w:jc w:val="center"/>
              <w:rPr>
                <w:sz w:val="20"/>
              </w:rPr>
            </w:pPr>
            <w:r>
              <w:rPr>
                <w:sz w:val="20"/>
              </w:rPr>
              <w:t>000</w:t>
            </w:r>
          </w:p>
        </w:tc>
        <w:tc>
          <w:tcPr>
            <w:tcW w:type="dxa" w:w="2106"/>
            <w:shd w:fill="auto" w:val="clear"/>
          </w:tcPr>
          <w:p w14:paraId="7F140000">
            <w:pPr>
              <w:ind/>
              <w:jc w:val="right"/>
              <w:rPr>
                <w:sz w:val="20"/>
              </w:rPr>
            </w:pPr>
            <w:r>
              <w:rPr>
                <w:sz w:val="20"/>
              </w:rPr>
              <w:t>13 705,50</w:t>
            </w:r>
          </w:p>
        </w:tc>
        <w:tc>
          <w:tcPr>
            <w:tcW w:type="dxa" w:w="1680"/>
            <w:shd w:fill="auto" w:val="clear"/>
          </w:tcPr>
          <w:p w14:paraId="80140000">
            <w:pPr>
              <w:ind/>
              <w:jc w:val="right"/>
              <w:rPr>
                <w:sz w:val="20"/>
              </w:rPr>
            </w:pPr>
            <w:r>
              <w:rPr>
                <w:sz w:val="20"/>
              </w:rPr>
              <w:t>13 705,49</w:t>
            </w:r>
          </w:p>
        </w:tc>
        <w:tc>
          <w:tcPr>
            <w:tcW w:type="dxa" w:w="1601"/>
            <w:shd w:fill="auto" w:val="clear"/>
          </w:tcPr>
          <w:p w14:paraId="81140000">
            <w:pPr>
              <w:ind/>
              <w:jc w:val="right"/>
              <w:rPr>
                <w:sz w:val="20"/>
              </w:rPr>
            </w:pPr>
            <w:r>
              <w:rPr>
                <w:sz w:val="20"/>
              </w:rPr>
              <w:t>13 705,49</w:t>
            </w:r>
          </w:p>
        </w:tc>
      </w:tr>
      <w:tr>
        <w:trPr>
          <w:trHeight w:hRule="atLeast" w:val="20"/>
        </w:trPr>
        <w:tc>
          <w:tcPr>
            <w:tcW w:type="dxa" w:w="4253"/>
            <w:shd w:fill="auto" w:val="clear"/>
          </w:tcPr>
          <w:p w14:paraId="82140000">
            <w:pPr>
              <w:rPr>
                <w:sz w:val="20"/>
              </w:rPr>
            </w:pPr>
            <w:r>
              <w:rPr>
                <w:sz w:val="20"/>
              </w:rPr>
              <w:t>Основное мероприятие «Профилактика правонарушений несовершеннолетних»</w:t>
            </w:r>
          </w:p>
        </w:tc>
        <w:tc>
          <w:tcPr>
            <w:tcW w:type="dxa" w:w="992"/>
            <w:shd w:fill="auto" w:val="clear"/>
          </w:tcPr>
          <w:p w14:paraId="83140000">
            <w:pPr>
              <w:ind/>
              <w:jc w:val="center"/>
              <w:rPr>
                <w:sz w:val="20"/>
              </w:rPr>
            </w:pPr>
            <w:r>
              <w:rPr>
                <w:sz w:val="20"/>
              </w:rPr>
              <w:t>606</w:t>
            </w:r>
          </w:p>
        </w:tc>
        <w:tc>
          <w:tcPr>
            <w:tcW w:type="dxa" w:w="993"/>
            <w:shd w:fill="auto" w:val="clear"/>
          </w:tcPr>
          <w:p w14:paraId="84140000">
            <w:pPr>
              <w:ind/>
              <w:jc w:val="center"/>
              <w:rPr>
                <w:sz w:val="20"/>
              </w:rPr>
            </w:pPr>
            <w:r>
              <w:rPr>
                <w:sz w:val="20"/>
              </w:rPr>
              <w:t>07</w:t>
            </w:r>
          </w:p>
        </w:tc>
        <w:tc>
          <w:tcPr>
            <w:tcW w:type="dxa" w:w="992"/>
            <w:shd w:fill="auto" w:val="clear"/>
          </w:tcPr>
          <w:p w14:paraId="85140000">
            <w:pPr>
              <w:ind/>
              <w:jc w:val="center"/>
              <w:rPr>
                <w:sz w:val="20"/>
              </w:rPr>
            </w:pPr>
            <w:r>
              <w:rPr>
                <w:sz w:val="20"/>
              </w:rPr>
              <w:t>02</w:t>
            </w:r>
          </w:p>
        </w:tc>
        <w:tc>
          <w:tcPr>
            <w:tcW w:type="dxa" w:w="1843"/>
            <w:shd w:fill="auto" w:val="clear"/>
          </w:tcPr>
          <w:p w14:paraId="86140000">
            <w:pPr>
              <w:ind/>
              <w:jc w:val="center"/>
              <w:rPr>
                <w:sz w:val="20"/>
              </w:rPr>
            </w:pPr>
            <w:r>
              <w:rPr>
                <w:sz w:val="20"/>
              </w:rPr>
              <w:t>15 2 01 00000</w:t>
            </w:r>
          </w:p>
        </w:tc>
        <w:tc>
          <w:tcPr>
            <w:tcW w:type="dxa" w:w="708"/>
            <w:shd w:fill="auto" w:val="clear"/>
          </w:tcPr>
          <w:p w14:paraId="87140000">
            <w:pPr>
              <w:ind/>
              <w:jc w:val="center"/>
              <w:rPr>
                <w:sz w:val="20"/>
              </w:rPr>
            </w:pPr>
            <w:r>
              <w:rPr>
                <w:sz w:val="20"/>
              </w:rPr>
              <w:t>000</w:t>
            </w:r>
          </w:p>
        </w:tc>
        <w:tc>
          <w:tcPr>
            <w:tcW w:type="dxa" w:w="2106"/>
            <w:shd w:fill="auto" w:val="clear"/>
          </w:tcPr>
          <w:p w14:paraId="88140000">
            <w:pPr>
              <w:ind/>
              <w:jc w:val="right"/>
              <w:rPr>
                <w:sz w:val="20"/>
              </w:rPr>
            </w:pPr>
            <w:r>
              <w:rPr>
                <w:sz w:val="20"/>
              </w:rPr>
              <w:t>13 705,50</w:t>
            </w:r>
          </w:p>
        </w:tc>
        <w:tc>
          <w:tcPr>
            <w:tcW w:type="dxa" w:w="1680"/>
            <w:shd w:fill="auto" w:val="clear"/>
          </w:tcPr>
          <w:p w14:paraId="89140000">
            <w:pPr>
              <w:ind/>
              <w:jc w:val="right"/>
              <w:rPr>
                <w:sz w:val="20"/>
              </w:rPr>
            </w:pPr>
            <w:r>
              <w:rPr>
                <w:sz w:val="20"/>
              </w:rPr>
              <w:t>13 705,49</w:t>
            </w:r>
          </w:p>
        </w:tc>
        <w:tc>
          <w:tcPr>
            <w:tcW w:type="dxa" w:w="1601"/>
            <w:shd w:fill="auto" w:val="clear"/>
          </w:tcPr>
          <w:p w14:paraId="8A140000">
            <w:pPr>
              <w:ind/>
              <w:jc w:val="right"/>
              <w:rPr>
                <w:sz w:val="20"/>
              </w:rPr>
            </w:pPr>
            <w:r>
              <w:rPr>
                <w:sz w:val="20"/>
              </w:rPr>
              <w:t>13 705,49</w:t>
            </w:r>
          </w:p>
        </w:tc>
      </w:tr>
      <w:tr>
        <w:trPr>
          <w:trHeight w:hRule="atLeast" w:val="20"/>
        </w:trPr>
        <w:tc>
          <w:tcPr>
            <w:tcW w:type="dxa" w:w="4253"/>
            <w:shd w:fill="auto" w:val="clear"/>
          </w:tcPr>
          <w:p w14:paraId="8B14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992"/>
            <w:shd w:fill="auto" w:val="clear"/>
          </w:tcPr>
          <w:p w14:paraId="8C140000">
            <w:pPr>
              <w:ind/>
              <w:jc w:val="center"/>
              <w:rPr>
                <w:sz w:val="20"/>
              </w:rPr>
            </w:pPr>
            <w:r>
              <w:rPr>
                <w:sz w:val="20"/>
              </w:rPr>
              <w:t>606</w:t>
            </w:r>
          </w:p>
        </w:tc>
        <w:tc>
          <w:tcPr>
            <w:tcW w:type="dxa" w:w="993"/>
            <w:shd w:fill="auto" w:val="clear"/>
          </w:tcPr>
          <w:p w14:paraId="8D140000">
            <w:pPr>
              <w:ind/>
              <w:jc w:val="center"/>
              <w:rPr>
                <w:sz w:val="20"/>
              </w:rPr>
            </w:pPr>
            <w:r>
              <w:rPr>
                <w:sz w:val="20"/>
              </w:rPr>
              <w:t>07</w:t>
            </w:r>
          </w:p>
        </w:tc>
        <w:tc>
          <w:tcPr>
            <w:tcW w:type="dxa" w:w="992"/>
            <w:shd w:fill="auto" w:val="clear"/>
          </w:tcPr>
          <w:p w14:paraId="8E140000">
            <w:pPr>
              <w:ind/>
              <w:jc w:val="center"/>
              <w:rPr>
                <w:sz w:val="20"/>
              </w:rPr>
            </w:pPr>
            <w:r>
              <w:rPr>
                <w:sz w:val="20"/>
              </w:rPr>
              <w:t>02</w:t>
            </w:r>
          </w:p>
        </w:tc>
        <w:tc>
          <w:tcPr>
            <w:tcW w:type="dxa" w:w="1843"/>
            <w:shd w:fill="auto" w:val="clear"/>
          </w:tcPr>
          <w:p w14:paraId="8F140000">
            <w:pPr>
              <w:ind/>
              <w:jc w:val="center"/>
              <w:rPr>
                <w:sz w:val="20"/>
              </w:rPr>
            </w:pPr>
            <w:r>
              <w:rPr>
                <w:sz w:val="20"/>
              </w:rPr>
              <w:t>15 2 01 20660</w:t>
            </w:r>
          </w:p>
        </w:tc>
        <w:tc>
          <w:tcPr>
            <w:tcW w:type="dxa" w:w="708"/>
            <w:shd w:fill="auto" w:val="clear"/>
          </w:tcPr>
          <w:p w14:paraId="90140000">
            <w:pPr>
              <w:ind/>
              <w:jc w:val="center"/>
              <w:rPr>
                <w:sz w:val="20"/>
              </w:rPr>
            </w:pPr>
            <w:r>
              <w:rPr>
                <w:sz w:val="20"/>
              </w:rPr>
              <w:t>000</w:t>
            </w:r>
          </w:p>
        </w:tc>
        <w:tc>
          <w:tcPr>
            <w:tcW w:type="dxa" w:w="2106"/>
            <w:shd w:fill="auto" w:val="clear"/>
          </w:tcPr>
          <w:p w14:paraId="91140000">
            <w:pPr>
              <w:ind/>
              <w:jc w:val="right"/>
              <w:rPr>
                <w:sz w:val="20"/>
              </w:rPr>
            </w:pPr>
            <w:r>
              <w:rPr>
                <w:sz w:val="20"/>
              </w:rPr>
              <w:t>13 705,50</w:t>
            </w:r>
          </w:p>
        </w:tc>
        <w:tc>
          <w:tcPr>
            <w:tcW w:type="dxa" w:w="1680"/>
            <w:shd w:fill="auto" w:val="clear"/>
          </w:tcPr>
          <w:p w14:paraId="92140000">
            <w:pPr>
              <w:ind/>
              <w:jc w:val="right"/>
              <w:rPr>
                <w:sz w:val="20"/>
              </w:rPr>
            </w:pPr>
            <w:r>
              <w:rPr>
                <w:sz w:val="20"/>
              </w:rPr>
              <w:t>13 705,49</w:t>
            </w:r>
          </w:p>
        </w:tc>
        <w:tc>
          <w:tcPr>
            <w:tcW w:type="dxa" w:w="1601"/>
            <w:shd w:fill="auto" w:val="clear"/>
          </w:tcPr>
          <w:p w14:paraId="93140000">
            <w:pPr>
              <w:ind/>
              <w:jc w:val="right"/>
              <w:rPr>
                <w:sz w:val="20"/>
              </w:rPr>
            </w:pPr>
            <w:r>
              <w:rPr>
                <w:sz w:val="20"/>
              </w:rPr>
              <w:t>13 705,49</w:t>
            </w:r>
          </w:p>
        </w:tc>
      </w:tr>
      <w:tr>
        <w:trPr>
          <w:trHeight w:hRule="atLeast" w:val="20"/>
        </w:trPr>
        <w:tc>
          <w:tcPr>
            <w:tcW w:type="dxa" w:w="4253"/>
            <w:shd w:fill="auto" w:val="clear"/>
          </w:tcPr>
          <w:p w14:paraId="94140000">
            <w:pPr>
              <w:rPr>
                <w:sz w:val="20"/>
              </w:rPr>
            </w:pPr>
            <w:r>
              <w:rPr>
                <w:sz w:val="20"/>
              </w:rPr>
              <w:t>Субсидии бюджетным учреждениям</w:t>
            </w:r>
          </w:p>
        </w:tc>
        <w:tc>
          <w:tcPr>
            <w:tcW w:type="dxa" w:w="992"/>
            <w:shd w:fill="auto" w:val="clear"/>
          </w:tcPr>
          <w:p w14:paraId="95140000">
            <w:pPr>
              <w:ind/>
              <w:jc w:val="center"/>
              <w:rPr>
                <w:sz w:val="20"/>
              </w:rPr>
            </w:pPr>
            <w:r>
              <w:rPr>
                <w:sz w:val="20"/>
              </w:rPr>
              <w:t>606</w:t>
            </w:r>
          </w:p>
        </w:tc>
        <w:tc>
          <w:tcPr>
            <w:tcW w:type="dxa" w:w="993"/>
            <w:shd w:fill="auto" w:val="clear"/>
          </w:tcPr>
          <w:p w14:paraId="96140000">
            <w:pPr>
              <w:ind/>
              <w:jc w:val="center"/>
              <w:rPr>
                <w:sz w:val="20"/>
              </w:rPr>
            </w:pPr>
            <w:r>
              <w:rPr>
                <w:sz w:val="20"/>
              </w:rPr>
              <w:t>07</w:t>
            </w:r>
          </w:p>
        </w:tc>
        <w:tc>
          <w:tcPr>
            <w:tcW w:type="dxa" w:w="992"/>
            <w:shd w:fill="auto" w:val="clear"/>
          </w:tcPr>
          <w:p w14:paraId="97140000">
            <w:pPr>
              <w:ind/>
              <w:jc w:val="center"/>
              <w:rPr>
                <w:sz w:val="20"/>
              </w:rPr>
            </w:pPr>
            <w:r>
              <w:rPr>
                <w:sz w:val="20"/>
              </w:rPr>
              <w:t>02</w:t>
            </w:r>
          </w:p>
        </w:tc>
        <w:tc>
          <w:tcPr>
            <w:tcW w:type="dxa" w:w="1843"/>
            <w:shd w:fill="auto" w:val="clear"/>
          </w:tcPr>
          <w:p w14:paraId="98140000">
            <w:pPr>
              <w:ind/>
              <w:jc w:val="center"/>
              <w:rPr>
                <w:sz w:val="20"/>
              </w:rPr>
            </w:pPr>
            <w:r>
              <w:rPr>
                <w:sz w:val="20"/>
              </w:rPr>
              <w:t>15 2 01 20660</w:t>
            </w:r>
          </w:p>
        </w:tc>
        <w:tc>
          <w:tcPr>
            <w:tcW w:type="dxa" w:w="708"/>
            <w:shd w:fill="auto" w:val="clear"/>
          </w:tcPr>
          <w:p w14:paraId="99140000">
            <w:pPr>
              <w:ind/>
              <w:jc w:val="center"/>
              <w:rPr>
                <w:sz w:val="20"/>
              </w:rPr>
            </w:pPr>
            <w:r>
              <w:rPr>
                <w:sz w:val="20"/>
              </w:rPr>
              <w:t>610</w:t>
            </w:r>
          </w:p>
        </w:tc>
        <w:tc>
          <w:tcPr>
            <w:tcW w:type="dxa" w:w="2106"/>
            <w:shd w:fill="auto" w:val="clear"/>
          </w:tcPr>
          <w:p w14:paraId="9A140000">
            <w:pPr>
              <w:ind/>
              <w:jc w:val="right"/>
              <w:rPr>
                <w:sz w:val="20"/>
              </w:rPr>
            </w:pPr>
            <w:r>
              <w:rPr>
                <w:sz w:val="20"/>
              </w:rPr>
              <w:t>13 105,50</w:t>
            </w:r>
          </w:p>
        </w:tc>
        <w:tc>
          <w:tcPr>
            <w:tcW w:type="dxa" w:w="1680"/>
            <w:shd w:fill="auto" w:val="clear"/>
          </w:tcPr>
          <w:p w14:paraId="9B140000">
            <w:pPr>
              <w:ind/>
              <w:jc w:val="right"/>
              <w:rPr>
                <w:sz w:val="20"/>
              </w:rPr>
            </w:pPr>
            <w:r>
              <w:rPr>
                <w:sz w:val="20"/>
              </w:rPr>
              <w:t>13 105,49</w:t>
            </w:r>
          </w:p>
        </w:tc>
        <w:tc>
          <w:tcPr>
            <w:tcW w:type="dxa" w:w="1601"/>
            <w:shd w:fill="auto" w:val="clear"/>
          </w:tcPr>
          <w:p w14:paraId="9C140000">
            <w:pPr>
              <w:ind/>
              <w:jc w:val="right"/>
              <w:rPr>
                <w:sz w:val="20"/>
              </w:rPr>
            </w:pPr>
            <w:r>
              <w:rPr>
                <w:sz w:val="20"/>
              </w:rPr>
              <w:t>13 105,49</w:t>
            </w:r>
          </w:p>
        </w:tc>
      </w:tr>
      <w:tr>
        <w:trPr>
          <w:trHeight w:hRule="atLeast" w:val="20"/>
        </w:trPr>
        <w:tc>
          <w:tcPr>
            <w:tcW w:type="dxa" w:w="4253"/>
            <w:shd w:fill="auto" w:val="clear"/>
          </w:tcPr>
          <w:p w14:paraId="9D140000">
            <w:pPr>
              <w:rPr>
                <w:sz w:val="20"/>
              </w:rPr>
            </w:pPr>
            <w:r>
              <w:rPr>
                <w:sz w:val="20"/>
              </w:rPr>
              <w:t>Субсидии автономным учреждениям</w:t>
            </w:r>
          </w:p>
        </w:tc>
        <w:tc>
          <w:tcPr>
            <w:tcW w:type="dxa" w:w="992"/>
            <w:shd w:fill="auto" w:val="clear"/>
          </w:tcPr>
          <w:p w14:paraId="9E140000">
            <w:pPr>
              <w:ind/>
              <w:jc w:val="center"/>
              <w:rPr>
                <w:sz w:val="20"/>
              </w:rPr>
            </w:pPr>
            <w:r>
              <w:rPr>
                <w:sz w:val="20"/>
              </w:rPr>
              <w:t>606</w:t>
            </w:r>
          </w:p>
        </w:tc>
        <w:tc>
          <w:tcPr>
            <w:tcW w:type="dxa" w:w="993"/>
            <w:shd w:fill="auto" w:val="clear"/>
          </w:tcPr>
          <w:p w14:paraId="9F140000">
            <w:pPr>
              <w:ind/>
              <w:jc w:val="center"/>
              <w:rPr>
                <w:sz w:val="20"/>
              </w:rPr>
            </w:pPr>
            <w:r>
              <w:rPr>
                <w:sz w:val="20"/>
              </w:rPr>
              <w:t>07</w:t>
            </w:r>
          </w:p>
        </w:tc>
        <w:tc>
          <w:tcPr>
            <w:tcW w:type="dxa" w:w="992"/>
            <w:shd w:fill="auto" w:val="clear"/>
          </w:tcPr>
          <w:p w14:paraId="A0140000">
            <w:pPr>
              <w:ind/>
              <w:jc w:val="center"/>
              <w:rPr>
                <w:sz w:val="20"/>
              </w:rPr>
            </w:pPr>
            <w:r>
              <w:rPr>
                <w:sz w:val="20"/>
              </w:rPr>
              <w:t>02</w:t>
            </w:r>
          </w:p>
        </w:tc>
        <w:tc>
          <w:tcPr>
            <w:tcW w:type="dxa" w:w="1843"/>
            <w:shd w:fill="auto" w:val="clear"/>
          </w:tcPr>
          <w:p w14:paraId="A1140000">
            <w:pPr>
              <w:ind/>
              <w:jc w:val="center"/>
              <w:rPr>
                <w:sz w:val="20"/>
              </w:rPr>
            </w:pPr>
            <w:r>
              <w:rPr>
                <w:sz w:val="20"/>
              </w:rPr>
              <w:t>15 2 01 20660</w:t>
            </w:r>
          </w:p>
        </w:tc>
        <w:tc>
          <w:tcPr>
            <w:tcW w:type="dxa" w:w="708"/>
            <w:shd w:fill="auto" w:val="clear"/>
          </w:tcPr>
          <w:p w14:paraId="A2140000">
            <w:pPr>
              <w:ind/>
              <w:jc w:val="center"/>
              <w:rPr>
                <w:sz w:val="20"/>
              </w:rPr>
            </w:pPr>
            <w:r>
              <w:rPr>
                <w:sz w:val="20"/>
              </w:rPr>
              <w:t>620</w:t>
            </w:r>
          </w:p>
        </w:tc>
        <w:tc>
          <w:tcPr>
            <w:tcW w:type="dxa" w:w="2106"/>
            <w:shd w:fill="auto" w:val="clear"/>
          </w:tcPr>
          <w:p w14:paraId="A3140000">
            <w:pPr>
              <w:ind/>
              <w:jc w:val="right"/>
              <w:rPr>
                <w:sz w:val="20"/>
              </w:rPr>
            </w:pPr>
            <w:r>
              <w:rPr>
                <w:sz w:val="20"/>
              </w:rPr>
              <w:t>600,00</w:t>
            </w:r>
          </w:p>
        </w:tc>
        <w:tc>
          <w:tcPr>
            <w:tcW w:type="dxa" w:w="1680"/>
            <w:shd w:fill="auto" w:val="clear"/>
          </w:tcPr>
          <w:p w14:paraId="A4140000">
            <w:pPr>
              <w:ind/>
              <w:jc w:val="right"/>
              <w:rPr>
                <w:sz w:val="20"/>
              </w:rPr>
            </w:pPr>
            <w:r>
              <w:rPr>
                <w:sz w:val="20"/>
              </w:rPr>
              <w:t>600,00</w:t>
            </w:r>
          </w:p>
        </w:tc>
        <w:tc>
          <w:tcPr>
            <w:tcW w:type="dxa" w:w="1601"/>
            <w:shd w:fill="auto" w:val="clear"/>
          </w:tcPr>
          <w:p w14:paraId="A5140000">
            <w:pPr>
              <w:ind/>
              <w:jc w:val="right"/>
              <w:rPr>
                <w:sz w:val="20"/>
              </w:rPr>
            </w:pPr>
            <w:r>
              <w:rPr>
                <w:sz w:val="20"/>
              </w:rPr>
              <w:t>600,00</w:t>
            </w:r>
          </w:p>
        </w:tc>
      </w:tr>
      <w:tr>
        <w:trPr>
          <w:trHeight w:hRule="atLeast" w:val="20"/>
        </w:trPr>
        <w:tc>
          <w:tcPr>
            <w:tcW w:type="dxa" w:w="4253"/>
            <w:shd w:fill="auto" w:val="clear"/>
          </w:tcPr>
          <w:p w14:paraId="A6140000">
            <w:pPr>
              <w:rPr>
                <w:sz w:val="20"/>
              </w:rPr>
            </w:pPr>
            <w:r>
              <w:rPr>
                <w:sz w:val="20"/>
              </w:rPr>
              <w:t>Подпрограмма «</w:t>
            </w:r>
            <w:r>
              <w:rPr>
                <w:sz w:val="20"/>
              </w:rPr>
              <w:t>НЕзависимость</w:t>
            </w:r>
            <w:r>
              <w:rPr>
                <w:sz w:val="20"/>
              </w:rPr>
              <w:t xml:space="preserve">» </w:t>
            </w:r>
          </w:p>
        </w:tc>
        <w:tc>
          <w:tcPr>
            <w:tcW w:type="dxa" w:w="992"/>
            <w:shd w:fill="auto" w:val="clear"/>
          </w:tcPr>
          <w:p w14:paraId="A7140000">
            <w:pPr>
              <w:ind/>
              <w:jc w:val="center"/>
              <w:rPr>
                <w:sz w:val="20"/>
              </w:rPr>
            </w:pPr>
            <w:r>
              <w:rPr>
                <w:sz w:val="20"/>
              </w:rPr>
              <w:t>606</w:t>
            </w:r>
          </w:p>
        </w:tc>
        <w:tc>
          <w:tcPr>
            <w:tcW w:type="dxa" w:w="993"/>
            <w:shd w:fill="auto" w:val="clear"/>
          </w:tcPr>
          <w:p w14:paraId="A8140000">
            <w:pPr>
              <w:ind/>
              <w:jc w:val="center"/>
              <w:rPr>
                <w:sz w:val="20"/>
              </w:rPr>
            </w:pPr>
            <w:r>
              <w:rPr>
                <w:sz w:val="20"/>
              </w:rPr>
              <w:t>07</w:t>
            </w:r>
          </w:p>
        </w:tc>
        <w:tc>
          <w:tcPr>
            <w:tcW w:type="dxa" w:w="992"/>
            <w:shd w:fill="auto" w:val="clear"/>
          </w:tcPr>
          <w:p w14:paraId="A9140000">
            <w:pPr>
              <w:ind/>
              <w:jc w:val="center"/>
              <w:rPr>
                <w:sz w:val="20"/>
              </w:rPr>
            </w:pPr>
            <w:r>
              <w:rPr>
                <w:sz w:val="20"/>
              </w:rPr>
              <w:t>02</w:t>
            </w:r>
          </w:p>
        </w:tc>
        <w:tc>
          <w:tcPr>
            <w:tcW w:type="dxa" w:w="1843"/>
            <w:shd w:fill="auto" w:val="clear"/>
          </w:tcPr>
          <w:p w14:paraId="AA140000">
            <w:pPr>
              <w:ind/>
              <w:jc w:val="center"/>
              <w:rPr>
                <w:sz w:val="20"/>
              </w:rPr>
            </w:pPr>
            <w:r>
              <w:rPr>
                <w:sz w:val="20"/>
              </w:rPr>
              <w:t>15 3 00 00000</w:t>
            </w:r>
          </w:p>
        </w:tc>
        <w:tc>
          <w:tcPr>
            <w:tcW w:type="dxa" w:w="708"/>
            <w:shd w:fill="auto" w:val="clear"/>
          </w:tcPr>
          <w:p w14:paraId="AB140000">
            <w:pPr>
              <w:ind/>
              <w:jc w:val="center"/>
              <w:rPr>
                <w:sz w:val="20"/>
              </w:rPr>
            </w:pPr>
            <w:r>
              <w:rPr>
                <w:sz w:val="20"/>
              </w:rPr>
              <w:t>000</w:t>
            </w:r>
          </w:p>
        </w:tc>
        <w:tc>
          <w:tcPr>
            <w:tcW w:type="dxa" w:w="2106"/>
            <w:shd w:fill="auto" w:val="clear"/>
          </w:tcPr>
          <w:p w14:paraId="AC140000">
            <w:pPr>
              <w:ind/>
              <w:jc w:val="right"/>
              <w:rPr>
                <w:sz w:val="20"/>
              </w:rPr>
            </w:pPr>
            <w:r>
              <w:rPr>
                <w:sz w:val="20"/>
              </w:rPr>
              <w:t>1 067,15</w:t>
            </w:r>
          </w:p>
        </w:tc>
        <w:tc>
          <w:tcPr>
            <w:tcW w:type="dxa" w:w="1680"/>
            <w:shd w:fill="auto" w:val="clear"/>
          </w:tcPr>
          <w:p w14:paraId="AD140000">
            <w:pPr>
              <w:ind/>
              <w:jc w:val="right"/>
              <w:rPr>
                <w:sz w:val="20"/>
              </w:rPr>
            </w:pPr>
            <w:r>
              <w:rPr>
                <w:sz w:val="20"/>
              </w:rPr>
              <w:t>1 067,15</w:t>
            </w:r>
          </w:p>
        </w:tc>
        <w:tc>
          <w:tcPr>
            <w:tcW w:type="dxa" w:w="1601"/>
            <w:shd w:fill="auto" w:val="clear"/>
          </w:tcPr>
          <w:p w14:paraId="AE140000">
            <w:pPr>
              <w:ind/>
              <w:jc w:val="right"/>
              <w:rPr>
                <w:sz w:val="20"/>
              </w:rPr>
            </w:pPr>
            <w:r>
              <w:rPr>
                <w:sz w:val="20"/>
              </w:rPr>
              <w:t>1 067,15</w:t>
            </w:r>
          </w:p>
        </w:tc>
      </w:tr>
      <w:tr>
        <w:trPr>
          <w:trHeight w:hRule="atLeast" w:val="20"/>
        </w:trPr>
        <w:tc>
          <w:tcPr>
            <w:tcW w:type="dxa" w:w="4253"/>
            <w:shd w:fill="auto" w:val="clear"/>
          </w:tcPr>
          <w:p w14:paraId="AF140000">
            <w:pPr>
              <w:rPr>
                <w:sz w:val="20"/>
              </w:rPr>
            </w:pPr>
            <w:r>
              <w:rPr>
                <w:sz w:val="20"/>
              </w:rPr>
              <w:t xml:space="preserve">Основное мероприятие «Профилактика </w:t>
            </w:r>
            <w:r>
              <w:rPr>
                <w:sz w:val="20"/>
              </w:rPr>
              <w:t>зависимости от наркотических и других психоактивных веществ среди детей и молодежи»</w:t>
            </w:r>
          </w:p>
        </w:tc>
        <w:tc>
          <w:tcPr>
            <w:tcW w:type="dxa" w:w="992"/>
            <w:shd w:fill="auto" w:val="clear"/>
          </w:tcPr>
          <w:p w14:paraId="B0140000">
            <w:pPr>
              <w:ind/>
              <w:jc w:val="center"/>
              <w:rPr>
                <w:sz w:val="20"/>
              </w:rPr>
            </w:pPr>
            <w:r>
              <w:rPr>
                <w:sz w:val="20"/>
              </w:rPr>
              <w:t>606</w:t>
            </w:r>
          </w:p>
        </w:tc>
        <w:tc>
          <w:tcPr>
            <w:tcW w:type="dxa" w:w="993"/>
            <w:shd w:fill="auto" w:val="clear"/>
          </w:tcPr>
          <w:p w14:paraId="B1140000">
            <w:pPr>
              <w:ind/>
              <w:jc w:val="center"/>
              <w:rPr>
                <w:sz w:val="20"/>
              </w:rPr>
            </w:pPr>
            <w:r>
              <w:rPr>
                <w:sz w:val="20"/>
              </w:rPr>
              <w:t>07</w:t>
            </w:r>
          </w:p>
        </w:tc>
        <w:tc>
          <w:tcPr>
            <w:tcW w:type="dxa" w:w="992"/>
            <w:shd w:fill="auto" w:val="clear"/>
          </w:tcPr>
          <w:p w14:paraId="B2140000">
            <w:pPr>
              <w:ind/>
              <w:jc w:val="center"/>
              <w:rPr>
                <w:sz w:val="20"/>
              </w:rPr>
            </w:pPr>
            <w:r>
              <w:rPr>
                <w:sz w:val="20"/>
              </w:rPr>
              <w:t>02</w:t>
            </w:r>
          </w:p>
        </w:tc>
        <w:tc>
          <w:tcPr>
            <w:tcW w:type="dxa" w:w="1843"/>
            <w:shd w:fill="auto" w:val="clear"/>
          </w:tcPr>
          <w:p w14:paraId="B3140000">
            <w:pPr>
              <w:ind/>
              <w:jc w:val="center"/>
              <w:rPr>
                <w:sz w:val="20"/>
              </w:rPr>
            </w:pPr>
            <w:r>
              <w:rPr>
                <w:sz w:val="20"/>
              </w:rPr>
              <w:t>15 3 02 00000</w:t>
            </w:r>
          </w:p>
        </w:tc>
        <w:tc>
          <w:tcPr>
            <w:tcW w:type="dxa" w:w="708"/>
            <w:shd w:fill="auto" w:val="clear"/>
          </w:tcPr>
          <w:p w14:paraId="B4140000">
            <w:pPr>
              <w:ind/>
              <w:jc w:val="center"/>
              <w:rPr>
                <w:sz w:val="20"/>
              </w:rPr>
            </w:pPr>
            <w:r>
              <w:rPr>
                <w:sz w:val="20"/>
              </w:rPr>
              <w:t>000</w:t>
            </w:r>
          </w:p>
        </w:tc>
        <w:tc>
          <w:tcPr>
            <w:tcW w:type="dxa" w:w="2106"/>
            <w:shd w:fill="auto" w:val="clear"/>
          </w:tcPr>
          <w:p w14:paraId="B5140000">
            <w:pPr>
              <w:ind/>
              <w:jc w:val="right"/>
              <w:rPr>
                <w:sz w:val="20"/>
              </w:rPr>
            </w:pPr>
            <w:r>
              <w:rPr>
                <w:sz w:val="20"/>
              </w:rPr>
              <w:t>1 067,15</w:t>
            </w:r>
          </w:p>
        </w:tc>
        <w:tc>
          <w:tcPr>
            <w:tcW w:type="dxa" w:w="1680"/>
            <w:shd w:fill="auto" w:val="clear"/>
          </w:tcPr>
          <w:p w14:paraId="B6140000">
            <w:pPr>
              <w:ind/>
              <w:jc w:val="right"/>
              <w:rPr>
                <w:sz w:val="20"/>
              </w:rPr>
            </w:pPr>
            <w:r>
              <w:rPr>
                <w:sz w:val="20"/>
              </w:rPr>
              <w:t>1 067,15</w:t>
            </w:r>
          </w:p>
        </w:tc>
        <w:tc>
          <w:tcPr>
            <w:tcW w:type="dxa" w:w="1601"/>
            <w:shd w:fill="auto" w:val="clear"/>
          </w:tcPr>
          <w:p w14:paraId="B7140000">
            <w:pPr>
              <w:ind/>
              <w:jc w:val="right"/>
              <w:rPr>
                <w:sz w:val="20"/>
              </w:rPr>
            </w:pPr>
            <w:r>
              <w:rPr>
                <w:sz w:val="20"/>
              </w:rPr>
              <w:t>1 067,15</w:t>
            </w:r>
          </w:p>
        </w:tc>
      </w:tr>
      <w:tr>
        <w:trPr>
          <w:trHeight w:hRule="atLeast" w:val="20"/>
        </w:trPr>
        <w:tc>
          <w:tcPr>
            <w:tcW w:type="dxa" w:w="4253"/>
            <w:shd w:fill="auto" w:val="clear"/>
          </w:tcPr>
          <w:p w14:paraId="B814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shd w:fill="auto" w:val="clear"/>
          </w:tcPr>
          <w:p w14:paraId="B9140000">
            <w:pPr>
              <w:ind/>
              <w:jc w:val="center"/>
              <w:rPr>
                <w:sz w:val="20"/>
              </w:rPr>
            </w:pPr>
            <w:r>
              <w:rPr>
                <w:sz w:val="20"/>
              </w:rPr>
              <w:t>606</w:t>
            </w:r>
          </w:p>
        </w:tc>
        <w:tc>
          <w:tcPr>
            <w:tcW w:type="dxa" w:w="993"/>
            <w:shd w:fill="auto" w:val="clear"/>
          </w:tcPr>
          <w:p w14:paraId="BA140000">
            <w:pPr>
              <w:ind/>
              <w:jc w:val="center"/>
              <w:rPr>
                <w:sz w:val="20"/>
              </w:rPr>
            </w:pPr>
            <w:r>
              <w:rPr>
                <w:sz w:val="20"/>
              </w:rPr>
              <w:t>07</w:t>
            </w:r>
          </w:p>
        </w:tc>
        <w:tc>
          <w:tcPr>
            <w:tcW w:type="dxa" w:w="992"/>
            <w:shd w:fill="auto" w:val="clear"/>
          </w:tcPr>
          <w:p w14:paraId="BB140000">
            <w:pPr>
              <w:ind/>
              <w:jc w:val="center"/>
              <w:rPr>
                <w:sz w:val="20"/>
              </w:rPr>
            </w:pPr>
            <w:r>
              <w:rPr>
                <w:sz w:val="20"/>
              </w:rPr>
              <w:t>02</w:t>
            </w:r>
          </w:p>
        </w:tc>
        <w:tc>
          <w:tcPr>
            <w:tcW w:type="dxa" w:w="1843"/>
            <w:shd w:fill="auto" w:val="clear"/>
          </w:tcPr>
          <w:p w14:paraId="BC140000">
            <w:pPr>
              <w:ind/>
              <w:jc w:val="center"/>
              <w:rPr>
                <w:sz w:val="20"/>
              </w:rPr>
            </w:pPr>
            <w:r>
              <w:rPr>
                <w:sz w:val="20"/>
              </w:rPr>
              <w:t>15 3 02 20370</w:t>
            </w:r>
          </w:p>
        </w:tc>
        <w:tc>
          <w:tcPr>
            <w:tcW w:type="dxa" w:w="708"/>
            <w:shd w:fill="auto" w:val="clear"/>
          </w:tcPr>
          <w:p w14:paraId="BD140000">
            <w:pPr>
              <w:ind/>
              <w:jc w:val="center"/>
              <w:rPr>
                <w:sz w:val="20"/>
              </w:rPr>
            </w:pPr>
            <w:r>
              <w:rPr>
                <w:sz w:val="20"/>
              </w:rPr>
              <w:t>000</w:t>
            </w:r>
          </w:p>
        </w:tc>
        <w:tc>
          <w:tcPr>
            <w:tcW w:type="dxa" w:w="2106"/>
            <w:shd w:fill="auto" w:val="clear"/>
          </w:tcPr>
          <w:p w14:paraId="BE140000">
            <w:pPr>
              <w:ind/>
              <w:jc w:val="right"/>
              <w:rPr>
                <w:sz w:val="20"/>
              </w:rPr>
            </w:pPr>
            <w:r>
              <w:rPr>
                <w:sz w:val="20"/>
              </w:rPr>
              <w:t>1 067,15</w:t>
            </w:r>
          </w:p>
        </w:tc>
        <w:tc>
          <w:tcPr>
            <w:tcW w:type="dxa" w:w="1680"/>
            <w:shd w:fill="auto" w:val="clear"/>
          </w:tcPr>
          <w:p w14:paraId="BF140000">
            <w:pPr>
              <w:ind/>
              <w:jc w:val="right"/>
              <w:rPr>
                <w:sz w:val="20"/>
              </w:rPr>
            </w:pPr>
            <w:r>
              <w:rPr>
                <w:sz w:val="20"/>
              </w:rPr>
              <w:t>1 067,15</w:t>
            </w:r>
          </w:p>
        </w:tc>
        <w:tc>
          <w:tcPr>
            <w:tcW w:type="dxa" w:w="1601"/>
            <w:shd w:fill="auto" w:val="clear"/>
          </w:tcPr>
          <w:p w14:paraId="C0140000">
            <w:pPr>
              <w:ind/>
              <w:jc w:val="right"/>
              <w:rPr>
                <w:sz w:val="20"/>
              </w:rPr>
            </w:pPr>
            <w:r>
              <w:rPr>
                <w:sz w:val="20"/>
              </w:rPr>
              <w:t>1 067,15</w:t>
            </w:r>
          </w:p>
        </w:tc>
      </w:tr>
      <w:tr>
        <w:trPr>
          <w:trHeight w:hRule="atLeast" w:val="20"/>
        </w:trPr>
        <w:tc>
          <w:tcPr>
            <w:tcW w:type="dxa" w:w="4253"/>
            <w:shd w:fill="auto" w:val="clear"/>
          </w:tcPr>
          <w:p w14:paraId="C1140000">
            <w:pPr>
              <w:rPr>
                <w:sz w:val="20"/>
              </w:rPr>
            </w:pPr>
            <w:r>
              <w:rPr>
                <w:sz w:val="20"/>
              </w:rPr>
              <w:t>Субсидии бюджетным учреждениям</w:t>
            </w:r>
          </w:p>
        </w:tc>
        <w:tc>
          <w:tcPr>
            <w:tcW w:type="dxa" w:w="992"/>
            <w:shd w:fill="auto" w:val="clear"/>
          </w:tcPr>
          <w:p w14:paraId="C2140000">
            <w:pPr>
              <w:ind/>
              <w:jc w:val="center"/>
              <w:rPr>
                <w:sz w:val="20"/>
              </w:rPr>
            </w:pPr>
            <w:r>
              <w:rPr>
                <w:sz w:val="20"/>
              </w:rPr>
              <w:t>606</w:t>
            </w:r>
          </w:p>
        </w:tc>
        <w:tc>
          <w:tcPr>
            <w:tcW w:type="dxa" w:w="993"/>
            <w:shd w:fill="auto" w:val="clear"/>
          </w:tcPr>
          <w:p w14:paraId="C3140000">
            <w:pPr>
              <w:ind/>
              <w:jc w:val="center"/>
              <w:rPr>
                <w:sz w:val="20"/>
              </w:rPr>
            </w:pPr>
            <w:r>
              <w:rPr>
                <w:sz w:val="20"/>
              </w:rPr>
              <w:t>07</w:t>
            </w:r>
          </w:p>
        </w:tc>
        <w:tc>
          <w:tcPr>
            <w:tcW w:type="dxa" w:w="992"/>
            <w:shd w:fill="auto" w:val="clear"/>
          </w:tcPr>
          <w:p w14:paraId="C4140000">
            <w:pPr>
              <w:ind/>
              <w:jc w:val="center"/>
              <w:rPr>
                <w:sz w:val="20"/>
              </w:rPr>
            </w:pPr>
            <w:r>
              <w:rPr>
                <w:sz w:val="20"/>
              </w:rPr>
              <w:t>02</w:t>
            </w:r>
          </w:p>
        </w:tc>
        <w:tc>
          <w:tcPr>
            <w:tcW w:type="dxa" w:w="1843"/>
            <w:shd w:fill="auto" w:val="clear"/>
          </w:tcPr>
          <w:p w14:paraId="C5140000">
            <w:pPr>
              <w:ind/>
              <w:jc w:val="center"/>
              <w:rPr>
                <w:sz w:val="20"/>
              </w:rPr>
            </w:pPr>
            <w:r>
              <w:rPr>
                <w:sz w:val="20"/>
              </w:rPr>
              <w:t>15 3 02 20370</w:t>
            </w:r>
          </w:p>
        </w:tc>
        <w:tc>
          <w:tcPr>
            <w:tcW w:type="dxa" w:w="708"/>
            <w:shd w:fill="auto" w:val="clear"/>
          </w:tcPr>
          <w:p w14:paraId="C6140000">
            <w:pPr>
              <w:ind/>
              <w:jc w:val="center"/>
              <w:rPr>
                <w:sz w:val="20"/>
              </w:rPr>
            </w:pPr>
            <w:r>
              <w:rPr>
                <w:sz w:val="20"/>
              </w:rPr>
              <w:t>610</w:t>
            </w:r>
          </w:p>
        </w:tc>
        <w:tc>
          <w:tcPr>
            <w:tcW w:type="dxa" w:w="2106"/>
            <w:shd w:fill="auto" w:val="clear"/>
          </w:tcPr>
          <w:p w14:paraId="C7140000">
            <w:pPr>
              <w:ind/>
              <w:jc w:val="right"/>
              <w:rPr>
                <w:sz w:val="20"/>
              </w:rPr>
            </w:pPr>
            <w:r>
              <w:rPr>
                <w:sz w:val="20"/>
              </w:rPr>
              <w:t>1 067,15</w:t>
            </w:r>
          </w:p>
        </w:tc>
        <w:tc>
          <w:tcPr>
            <w:tcW w:type="dxa" w:w="1680"/>
            <w:shd w:fill="auto" w:val="clear"/>
          </w:tcPr>
          <w:p w14:paraId="C8140000">
            <w:pPr>
              <w:ind/>
              <w:jc w:val="right"/>
              <w:rPr>
                <w:sz w:val="20"/>
              </w:rPr>
            </w:pPr>
            <w:r>
              <w:rPr>
                <w:sz w:val="20"/>
              </w:rPr>
              <w:t>1 067,15</w:t>
            </w:r>
          </w:p>
        </w:tc>
        <w:tc>
          <w:tcPr>
            <w:tcW w:type="dxa" w:w="1601"/>
            <w:shd w:fill="auto" w:val="clear"/>
          </w:tcPr>
          <w:p w14:paraId="C9140000">
            <w:pPr>
              <w:ind/>
              <w:jc w:val="right"/>
              <w:rPr>
                <w:sz w:val="20"/>
              </w:rPr>
            </w:pPr>
            <w:r>
              <w:rPr>
                <w:sz w:val="20"/>
              </w:rPr>
              <w:t>1 067,15</w:t>
            </w:r>
          </w:p>
        </w:tc>
      </w:tr>
      <w:tr>
        <w:trPr>
          <w:trHeight w:hRule="atLeast" w:val="20"/>
        </w:trPr>
        <w:tc>
          <w:tcPr>
            <w:tcW w:type="dxa" w:w="4253"/>
            <w:shd w:fill="auto" w:val="clear"/>
          </w:tcPr>
          <w:p w14:paraId="CA14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shd w:fill="auto" w:val="clear"/>
          </w:tcPr>
          <w:p w14:paraId="CB140000">
            <w:pPr>
              <w:ind/>
              <w:jc w:val="center"/>
              <w:rPr>
                <w:sz w:val="20"/>
              </w:rPr>
            </w:pPr>
            <w:r>
              <w:rPr>
                <w:sz w:val="20"/>
              </w:rPr>
              <w:t>606</w:t>
            </w:r>
          </w:p>
        </w:tc>
        <w:tc>
          <w:tcPr>
            <w:tcW w:type="dxa" w:w="993"/>
            <w:shd w:fill="auto" w:val="clear"/>
          </w:tcPr>
          <w:p w14:paraId="CC140000">
            <w:pPr>
              <w:ind/>
              <w:jc w:val="center"/>
              <w:rPr>
                <w:sz w:val="20"/>
              </w:rPr>
            </w:pPr>
            <w:r>
              <w:rPr>
                <w:sz w:val="20"/>
              </w:rPr>
              <w:t>07</w:t>
            </w:r>
          </w:p>
        </w:tc>
        <w:tc>
          <w:tcPr>
            <w:tcW w:type="dxa" w:w="992"/>
            <w:shd w:fill="auto" w:val="clear"/>
          </w:tcPr>
          <w:p w14:paraId="CD140000">
            <w:pPr>
              <w:ind/>
              <w:jc w:val="center"/>
              <w:rPr>
                <w:sz w:val="20"/>
              </w:rPr>
            </w:pPr>
            <w:r>
              <w:rPr>
                <w:sz w:val="20"/>
              </w:rPr>
              <w:t>02</w:t>
            </w:r>
          </w:p>
        </w:tc>
        <w:tc>
          <w:tcPr>
            <w:tcW w:type="dxa" w:w="1843"/>
            <w:shd w:fill="auto" w:val="clear"/>
          </w:tcPr>
          <w:p w14:paraId="CE140000">
            <w:pPr>
              <w:ind/>
              <w:jc w:val="center"/>
              <w:rPr>
                <w:sz w:val="20"/>
              </w:rPr>
            </w:pPr>
            <w:r>
              <w:rPr>
                <w:sz w:val="20"/>
              </w:rPr>
              <w:t>16 0 00 00000</w:t>
            </w:r>
          </w:p>
        </w:tc>
        <w:tc>
          <w:tcPr>
            <w:tcW w:type="dxa" w:w="708"/>
            <w:shd w:fill="auto" w:val="clear"/>
          </w:tcPr>
          <w:p w14:paraId="CF140000">
            <w:pPr>
              <w:ind/>
              <w:jc w:val="center"/>
              <w:rPr>
                <w:sz w:val="20"/>
              </w:rPr>
            </w:pPr>
            <w:r>
              <w:rPr>
                <w:sz w:val="20"/>
              </w:rPr>
              <w:t>000</w:t>
            </w:r>
          </w:p>
        </w:tc>
        <w:tc>
          <w:tcPr>
            <w:tcW w:type="dxa" w:w="2106"/>
            <w:shd w:fill="auto" w:val="clear"/>
          </w:tcPr>
          <w:p w14:paraId="D0140000">
            <w:pPr>
              <w:ind/>
              <w:jc w:val="right"/>
              <w:rPr>
                <w:sz w:val="20"/>
              </w:rPr>
            </w:pPr>
            <w:r>
              <w:rPr>
                <w:sz w:val="20"/>
              </w:rPr>
              <w:t>2 848,37</w:t>
            </w:r>
          </w:p>
        </w:tc>
        <w:tc>
          <w:tcPr>
            <w:tcW w:type="dxa" w:w="1680"/>
            <w:shd w:fill="auto" w:val="clear"/>
          </w:tcPr>
          <w:p w14:paraId="D1140000">
            <w:pPr>
              <w:ind/>
              <w:jc w:val="right"/>
              <w:rPr>
                <w:sz w:val="20"/>
              </w:rPr>
            </w:pPr>
            <w:r>
              <w:rPr>
                <w:sz w:val="20"/>
              </w:rPr>
              <w:t>2 848,37</w:t>
            </w:r>
          </w:p>
        </w:tc>
        <w:tc>
          <w:tcPr>
            <w:tcW w:type="dxa" w:w="1601"/>
            <w:shd w:fill="auto" w:val="clear"/>
          </w:tcPr>
          <w:p w14:paraId="D2140000">
            <w:pPr>
              <w:ind/>
              <w:jc w:val="right"/>
              <w:rPr>
                <w:sz w:val="20"/>
              </w:rPr>
            </w:pPr>
            <w:r>
              <w:rPr>
                <w:sz w:val="20"/>
              </w:rPr>
              <w:t>2 848,37</w:t>
            </w:r>
          </w:p>
        </w:tc>
      </w:tr>
      <w:tr>
        <w:trPr>
          <w:trHeight w:hRule="atLeast" w:val="20"/>
        </w:trPr>
        <w:tc>
          <w:tcPr>
            <w:tcW w:type="dxa" w:w="4253"/>
            <w:shd w:fill="auto" w:val="clear"/>
          </w:tcPr>
          <w:p w14:paraId="D3140000">
            <w:pPr>
              <w:rPr>
                <w:sz w:val="20"/>
              </w:rPr>
            </w:pPr>
            <w:r>
              <w:rPr>
                <w:sz w:val="20"/>
              </w:rPr>
              <w:t xml:space="preserve">Расходы на изготовление проектно-сметной документации (научно-проектной документации) для проведения </w:t>
            </w:r>
            <w:r>
              <w:rPr>
                <w:sz w:val="20"/>
              </w:rPr>
              <w:t>ремонта  имущества</w:t>
            </w:r>
            <w:r>
              <w:rPr>
                <w:sz w:val="20"/>
              </w:rPr>
              <w:t>,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992"/>
            <w:shd w:fill="auto" w:val="clear"/>
          </w:tcPr>
          <w:p w14:paraId="D4140000">
            <w:pPr>
              <w:ind/>
              <w:jc w:val="center"/>
              <w:rPr>
                <w:sz w:val="20"/>
              </w:rPr>
            </w:pPr>
            <w:r>
              <w:rPr>
                <w:sz w:val="20"/>
              </w:rPr>
              <w:t>606</w:t>
            </w:r>
          </w:p>
        </w:tc>
        <w:tc>
          <w:tcPr>
            <w:tcW w:type="dxa" w:w="993"/>
            <w:shd w:fill="auto" w:val="clear"/>
          </w:tcPr>
          <w:p w14:paraId="D5140000">
            <w:pPr>
              <w:ind/>
              <w:jc w:val="center"/>
              <w:rPr>
                <w:sz w:val="20"/>
              </w:rPr>
            </w:pPr>
            <w:r>
              <w:rPr>
                <w:sz w:val="20"/>
              </w:rPr>
              <w:t>07</w:t>
            </w:r>
          </w:p>
        </w:tc>
        <w:tc>
          <w:tcPr>
            <w:tcW w:type="dxa" w:w="992"/>
            <w:shd w:fill="auto" w:val="clear"/>
          </w:tcPr>
          <w:p w14:paraId="D6140000">
            <w:pPr>
              <w:ind/>
              <w:jc w:val="center"/>
              <w:rPr>
                <w:sz w:val="20"/>
              </w:rPr>
            </w:pPr>
            <w:r>
              <w:rPr>
                <w:sz w:val="20"/>
              </w:rPr>
              <w:t>02</w:t>
            </w:r>
          </w:p>
        </w:tc>
        <w:tc>
          <w:tcPr>
            <w:tcW w:type="dxa" w:w="1843"/>
            <w:shd w:fill="auto" w:val="clear"/>
          </w:tcPr>
          <w:p w14:paraId="D7140000">
            <w:pPr>
              <w:ind/>
              <w:jc w:val="center"/>
              <w:rPr>
                <w:sz w:val="20"/>
              </w:rPr>
            </w:pPr>
            <w:r>
              <w:rPr>
                <w:sz w:val="20"/>
              </w:rPr>
              <w:t>16 2 00 00000</w:t>
            </w:r>
          </w:p>
        </w:tc>
        <w:tc>
          <w:tcPr>
            <w:tcW w:type="dxa" w:w="708"/>
            <w:shd w:fill="auto" w:val="clear"/>
          </w:tcPr>
          <w:p w14:paraId="D8140000">
            <w:pPr>
              <w:ind/>
              <w:jc w:val="center"/>
              <w:rPr>
                <w:sz w:val="20"/>
              </w:rPr>
            </w:pPr>
            <w:r>
              <w:rPr>
                <w:sz w:val="20"/>
              </w:rPr>
              <w:t>000</w:t>
            </w:r>
          </w:p>
        </w:tc>
        <w:tc>
          <w:tcPr>
            <w:tcW w:type="dxa" w:w="2106"/>
            <w:shd w:fill="auto" w:val="clear"/>
          </w:tcPr>
          <w:p w14:paraId="D9140000">
            <w:pPr>
              <w:ind/>
              <w:jc w:val="right"/>
              <w:rPr>
                <w:sz w:val="20"/>
              </w:rPr>
            </w:pPr>
            <w:r>
              <w:rPr>
                <w:sz w:val="20"/>
              </w:rPr>
              <w:t>2 848,37</w:t>
            </w:r>
          </w:p>
        </w:tc>
        <w:tc>
          <w:tcPr>
            <w:tcW w:type="dxa" w:w="1680"/>
            <w:shd w:fill="auto" w:val="clear"/>
          </w:tcPr>
          <w:p w14:paraId="DA140000">
            <w:pPr>
              <w:ind/>
              <w:jc w:val="right"/>
              <w:rPr>
                <w:sz w:val="20"/>
              </w:rPr>
            </w:pPr>
            <w:r>
              <w:rPr>
                <w:sz w:val="20"/>
              </w:rPr>
              <w:t>2 848,37</w:t>
            </w:r>
          </w:p>
        </w:tc>
        <w:tc>
          <w:tcPr>
            <w:tcW w:type="dxa" w:w="1601"/>
            <w:shd w:fill="auto" w:val="clear"/>
          </w:tcPr>
          <w:p w14:paraId="DB140000">
            <w:pPr>
              <w:ind/>
              <w:jc w:val="right"/>
              <w:rPr>
                <w:sz w:val="20"/>
              </w:rPr>
            </w:pPr>
            <w:r>
              <w:rPr>
                <w:sz w:val="20"/>
              </w:rPr>
              <w:t>2 848,37</w:t>
            </w:r>
          </w:p>
        </w:tc>
      </w:tr>
      <w:tr>
        <w:trPr>
          <w:trHeight w:hRule="atLeast" w:val="20"/>
        </w:trPr>
        <w:tc>
          <w:tcPr>
            <w:tcW w:type="dxa" w:w="4253"/>
            <w:shd w:fill="auto" w:val="clear"/>
          </w:tcPr>
          <w:p w14:paraId="DC14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shd w:fill="auto" w:val="clear"/>
          </w:tcPr>
          <w:p w14:paraId="DD140000">
            <w:pPr>
              <w:ind/>
              <w:jc w:val="center"/>
              <w:rPr>
                <w:sz w:val="20"/>
              </w:rPr>
            </w:pPr>
            <w:r>
              <w:rPr>
                <w:sz w:val="20"/>
              </w:rPr>
              <w:t>606</w:t>
            </w:r>
          </w:p>
        </w:tc>
        <w:tc>
          <w:tcPr>
            <w:tcW w:type="dxa" w:w="993"/>
            <w:shd w:fill="auto" w:val="clear"/>
          </w:tcPr>
          <w:p w14:paraId="DE140000">
            <w:pPr>
              <w:ind/>
              <w:jc w:val="center"/>
              <w:rPr>
                <w:sz w:val="20"/>
              </w:rPr>
            </w:pPr>
            <w:r>
              <w:rPr>
                <w:sz w:val="20"/>
              </w:rPr>
              <w:t>07</w:t>
            </w:r>
          </w:p>
        </w:tc>
        <w:tc>
          <w:tcPr>
            <w:tcW w:type="dxa" w:w="992"/>
            <w:shd w:fill="auto" w:val="clear"/>
          </w:tcPr>
          <w:p w14:paraId="DF140000">
            <w:pPr>
              <w:ind/>
              <w:jc w:val="center"/>
              <w:rPr>
                <w:sz w:val="20"/>
              </w:rPr>
            </w:pPr>
            <w:r>
              <w:rPr>
                <w:sz w:val="20"/>
              </w:rPr>
              <w:t>02</w:t>
            </w:r>
          </w:p>
        </w:tc>
        <w:tc>
          <w:tcPr>
            <w:tcW w:type="dxa" w:w="1843"/>
            <w:shd w:fill="auto" w:val="clear"/>
          </w:tcPr>
          <w:p w14:paraId="E0140000">
            <w:pPr>
              <w:ind/>
              <w:jc w:val="center"/>
              <w:rPr>
                <w:sz w:val="20"/>
              </w:rPr>
            </w:pPr>
            <w:r>
              <w:rPr>
                <w:sz w:val="20"/>
              </w:rPr>
              <w:t>16 2 02 00000</w:t>
            </w:r>
          </w:p>
        </w:tc>
        <w:tc>
          <w:tcPr>
            <w:tcW w:type="dxa" w:w="708"/>
            <w:shd w:fill="auto" w:val="clear"/>
          </w:tcPr>
          <w:p w14:paraId="E1140000">
            <w:pPr>
              <w:ind/>
              <w:jc w:val="center"/>
              <w:rPr>
                <w:sz w:val="20"/>
              </w:rPr>
            </w:pPr>
            <w:r>
              <w:rPr>
                <w:sz w:val="20"/>
              </w:rPr>
              <w:t>000</w:t>
            </w:r>
          </w:p>
        </w:tc>
        <w:tc>
          <w:tcPr>
            <w:tcW w:type="dxa" w:w="2106"/>
            <w:shd w:fill="auto" w:val="clear"/>
          </w:tcPr>
          <w:p w14:paraId="E2140000">
            <w:pPr>
              <w:ind/>
              <w:jc w:val="right"/>
              <w:rPr>
                <w:sz w:val="20"/>
              </w:rPr>
            </w:pPr>
            <w:r>
              <w:rPr>
                <w:sz w:val="20"/>
              </w:rPr>
              <w:t>2 848,37</w:t>
            </w:r>
          </w:p>
        </w:tc>
        <w:tc>
          <w:tcPr>
            <w:tcW w:type="dxa" w:w="1680"/>
            <w:shd w:fill="auto" w:val="clear"/>
          </w:tcPr>
          <w:p w14:paraId="E3140000">
            <w:pPr>
              <w:ind/>
              <w:jc w:val="right"/>
              <w:rPr>
                <w:sz w:val="20"/>
              </w:rPr>
            </w:pPr>
            <w:r>
              <w:rPr>
                <w:sz w:val="20"/>
              </w:rPr>
              <w:t>2 848,37</w:t>
            </w:r>
          </w:p>
        </w:tc>
        <w:tc>
          <w:tcPr>
            <w:tcW w:type="dxa" w:w="1601"/>
            <w:shd w:fill="auto" w:val="clear"/>
          </w:tcPr>
          <w:p w14:paraId="E4140000">
            <w:pPr>
              <w:ind/>
              <w:jc w:val="right"/>
              <w:rPr>
                <w:sz w:val="20"/>
              </w:rPr>
            </w:pPr>
            <w:r>
              <w:rPr>
                <w:sz w:val="20"/>
              </w:rPr>
              <w:t>2 848,37</w:t>
            </w:r>
          </w:p>
        </w:tc>
      </w:tr>
      <w:tr>
        <w:trPr>
          <w:trHeight w:hRule="atLeast" w:val="20"/>
        </w:trPr>
        <w:tc>
          <w:tcPr>
            <w:tcW w:type="dxa" w:w="4253"/>
            <w:shd w:fill="auto" w:val="clear"/>
          </w:tcPr>
          <w:p w14:paraId="E514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shd w:fill="auto" w:val="clear"/>
          </w:tcPr>
          <w:p w14:paraId="E6140000">
            <w:pPr>
              <w:ind/>
              <w:jc w:val="center"/>
              <w:rPr>
                <w:sz w:val="20"/>
              </w:rPr>
            </w:pPr>
            <w:r>
              <w:rPr>
                <w:sz w:val="20"/>
              </w:rPr>
              <w:t>606</w:t>
            </w:r>
          </w:p>
        </w:tc>
        <w:tc>
          <w:tcPr>
            <w:tcW w:type="dxa" w:w="993"/>
            <w:shd w:fill="auto" w:val="clear"/>
          </w:tcPr>
          <w:p w14:paraId="E7140000">
            <w:pPr>
              <w:ind/>
              <w:jc w:val="center"/>
              <w:rPr>
                <w:sz w:val="20"/>
              </w:rPr>
            </w:pPr>
            <w:r>
              <w:rPr>
                <w:sz w:val="20"/>
              </w:rPr>
              <w:t>07</w:t>
            </w:r>
          </w:p>
        </w:tc>
        <w:tc>
          <w:tcPr>
            <w:tcW w:type="dxa" w:w="992"/>
            <w:shd w:fill="auto" w:val="clear"/>
          </w:tcPr>
          <w:p w14:paraId="E8140000">
            <w:pPr>
              <w:ind/>
              <w:jc w:val="center"/>
              <w:rPr>
                <w:sz w:val="20"/>
              </w:rPr>
            </w:pPr>
            <w:r>
              <w:rPr>
                <w:sz w:val="20"/>
              </w:rPr>
              <w:t>02</w:t>
            </w:r>
          </w:p>
        </w:tc>
        <w:tc>
          <w:tcPr>
            <w:tcW w:type="dxa" w:w="1843"/>
            <w:shd w:fill="auto" w:val="clear"/>
          </w:tcPr>
          <w:p w14:paraId="E9140000">
            <w:pPr>
              <w:ind/>
              <w:jc w:val="center"/>
              <w:rPr>
                <w:sz w:val="20"/>
              </w:rPr>
            </w:pPr>
            <w:r>
              <w:rPr>
                <w:sz w:val="20"/>
              </w:rPr>
              <w:t>16 2 02 20550</w:t>
            </w:r>
          </w:p>
        </w:tc>
        <w:tc>
          <w:tcPr>
            <w:tcW w:type="dxa" w:w="708"/>
            <w:shd w:fill="auto" w:val="clear"/>
          </w:tcPr>
          <w:p w14:paraId="EA140000">
            <w:pPr>
              <w:ind/>
              <w:jc w:val="center"/>
              <w:rPr>
                <w:sz w:val="20"/>
              </w:rPr>
            </w:pPr>
            <w:r>
              <w:rPr>
                <w:sz w:val="20"/>
              </w:rPr>
              <w:t>000</w:t>
            </w:r>
          </w:p>
        </w:tc>
        <w:tc>
          <w:tcPr>
            <w:tcW w:type="dxa" w:w="2106"/>
            <w:shd w:fill="auto" w:val="clear"/>
          </w:tcPr>
          <w:p w14:paraId="EB140000">
            <w:pPr>
              <w:ind/>
              <w:jc w:val="right"/>
              <w:rPr>
                <w:sz w:val="20"/>
              </w:rPr>
            </w:pPr>
            <w:r>
              <w:rPr>
                <w:sz w:val="20"/>
              </w:rPr>
              <w:t>2 848,37</w:t>
            </w:r>
          </w:p>
        </w:tc>
        <w:tc>
          <w:tcPr>
            <w:tcW w:type="dxa" w:w="1680"/>
            <w:shd w:fill="auto" w:val="clear"/>
          </w:tcPr>
          <w:p w14:paraId="EC140000">
            <w:pPr>
              <w:ind/>
              <w:jc w:val="right"/>
              <w:rPr>
                <w:sz w:val="20"/>
              </w:rPr>
            </w:pPr>
            <w:r>
              <w:rPr>
                <w:sz w:val="20"/>
              </w:rPr>
              <w:t>2 848,37</w:t>
            </w:r>
          </w:p>
        </w:tc>
        <w:tc>
          <w:tcPr>
            <w:tcW w:type="dxa" w:w="1601"/>
            <w:shd w:fill="auto" w:val="clear"/>
          </w:tcPr>
          <w:p w14:paraId="ED140000">
            <w:pPr>
              <w:ind/>
              <w:jc w:val="right"/>
              <w:rPr>
                <w:sz w:val="20"/>
              </w:rPr>
            </w:pPr>
            <w:r>
              <w:rPr>
                <w:sz w:val="20"/>
              </w:rPr>
              <w:t>2 848,37</w:t>
            </w:r>
          </w:p>
        </w:tc>
      </w:tr>
      <w:tr>
        <w:trPr>
          <w:trHeight w:hRule="atLeast" w:val="20"/>
        </w:trPr>
        <w:tc>
          <w:tcPr>
            <w:tcW w:type="dxa" w:w="4253"/>
            <w:shd w:fill="auto" w:val="clear"/>
          </w:tcPr>
          <w:p w14:paraId="EE140000">
            <w:pPr>
              <w:rPr>
                <w:sz w:val="20"/>
              </w:rPr>
            </w:pPr>
            <w:r>
              <w:rPr>
                <w:sz w:val="20"/>
              </w:rPr>
              <w:t>Субсидии бюджетным учреждениям</w:t>
            </w:r>
          </w:p>
        </w:tc>
        <w:tc>
          <w:tcPr>
            <w:tcW w:type="dxa" w:w="992"/>
            <w:shd w:fill="auto" w:val="clear"/>
          </w:tcPr>
          <w:p w14:paraId="EF140000">
            <w:pPr>
              <w:ind/>
              <w:jc w:val="center"/>
              <w:rPr>
                <w:sz w:val="20"/>
              </w:rPr>
            </w:pPr>
            <w:r>
              <w:rPr>
                <w:sz w:val="20"/>
              </w:rPr>
              <w:t>606</w:t>
            </w:r>
          </w:p>
        </w:tc>
        <w:tc>
          <w:tcPr>
            <w:tcW w:type="dxa" w:w="993"/>
            <w:shd w:fill="auto" w:val="clear"/>
          </w:tcPr>
          <w:p w14:paraId="F0140000">
            <w:pPr>
              <w:ind/>
              <w:jc w:val="center"/>
              <w:rPr>
                <w:sz w:val="20"/>
              </w:rPr>
            </w:pPr>
            <w:r>
              <w:rPr>
                <w:sz w:val="20"/>
              </w:rPr>
              <w:t>07</w:t>
            </w:r>
          </w:p>
        </w:tc>
        <w:tc>
          <w:tcPr>
            <w:tcW w:type="dxa" w:w="992"/>
            <w:shd w:fill="auto" w:val="clear"/>
          </w:tcPr>
          <w:p w14:paraId="F1140000">
            <w:pPr>
              <w:ind/>
              <w:jc w:val="center"/>
              <w:rPr>
                <w:sz w:val="20"/>
              </w:rPr>
            </w:pPr>
            <w:r>
              <w:rPr>
                <w:sz w:val="20"/>
              </w:rPr>
              <w:t>02</w:t>
            </w:r>
          </w:p>
        </w:tc>
        <w:tc>
          <w:tcPr>
            <w:tcW w:type="dxa" w:w="1843"/>
            <w:shd w:fill="auto" w:val="clear"/>
          </w:tcPr>
          <w:p w14:paraId="F2140000">
            <w:pPr>
              <w:ind/>
              <w:jc w:val="center"/>
              <w:rPr>
                <w:sz w:val="20"/>
              </w:rPr>
            </w:pPr>
            <w:r>
              <w:rPr>
                <w:sz w:val="20"/>
              </w:rPr>
              <w:t>16 2 02 20550</w:t>
            </w:r>
          </w:p>
        </w:tc>
        <w:tc>
          <w:tcPr>
            <w:tcW w:type="dxa" w:w="708"/>
            <w:shd w:fill="auto" w:val="clear"/>
          </w:tcPr>
          <w:p w14:paraId="F3140000">
            <w:pPr>
              <w:ind/>
              <w:jc w:val="center"/>
              <w:rPr>
                <w:sz w:val="20"/>
              </w:rPr>
            </w:pPr>
            <w:r>
              <w:rPr>
                <w:sz w:val="20"/>
              </w:rPr>
              <w:t>610</w:t>
            </w:r>
          </w:p>
        </w:tc>
        <w:tc>
          <w:tcPr>
            <w:tcW w:type="dxa" w:w="2106"/>
            <w:shd w:fill="auto" w:val="clear"/>
          </w:tcPr>
          <w:p w14:paraId="F4140000">
            <w:pPr>
              <w:ind/>
              <w:jc w:val="right"/>
              <w:rPr>
                <w:sz w:val="20"/>
              </w:rPr>
            </w:pPr>
            <w:r>
              <w:rPr>
                <w:sz w:val="20"/>
              </w:rPr>
              <w:t>2 620,77</w:t>
            </w:r>
          </w:p>
        </w:tc>
        <w:tc>
          <w:tcPr>
            <w:tcW w:type="dxa" w:w="1680"/>
            <w:shd w:fill="auto" w:val="clear"/>
          </w:tcPr>
          <w:p w14:paraId="F5140000">
            <w:pPr>
              <w:ind/>
              <w:jc w:val="right"/>
              <w:rPr>
                <w:sz w:val="20"/>
              </w:rPr>
            </w:pPr>
            <w:r>
              <w:rPr>
                <w:sz w:val="20"/>
              </w:rPr>
              <w:t>2 620,77</w:t>
            </w:r>
          </w:p>
        </w:tc>
        <w:tc>
          <w:tcPr>
            <w:tcW w:type="dxa" w:w="1601"/>
            <w:shd w:fill="auto" w:val="clear"/>
          </w:tcPr>
          <w:p w14:paraId="F6140000">
            <w:pPr>
              <w:ind/>
              <w:jc w:val="right"/>
              <w:rPr>
                <w:sz w:val="20"/>
              </w:rPr>
            </w:pPr>
            <w:r>
              <w:rPr>
                <w:sz w:val="20"/>
              </w:rPr>
              <w:t>2 620,77</w:t>
            </w:r>
          </w:p>
        </w:tc>
      </w:tr>
      <w:tr>
        <w:trPr>
          <w:trHeight w:hRule="atLeast" w:val="20"/>
        </w:trPr>
        <w:tc>
          <w:tcPr>
            <w:tcW w:type="dxa" w:w="4253"/>
            <w:shd w:fill="auto" w:val="clear"/>
          </w:tcPr>
          <w:p w14:paraId="F7140000">
            <w:pPr>
              <w:rPr>
                <w:sz w:val="20"/>
              </w:rPr>
            </w:pPr>
            <w:r>
              <w:rPr>
                <w:sz w:val="20"/>
              </w:rPr>
              <w:t>Субсидии автономным учреждениям</w:t>
            </w:r>
          </w:p>
        </w:tc>
        <w:tc>
          <w:tcPr>
            <w:tcW w:type="dxa" w:w="992"/>
            <w:shd w:fill="auto" w:val="clear"/>
          </w:tcPr>
          <w:p w14:paraId="F8140000">
            <w:pPr>
              <w:ind/>
              <w:jc w:val="center"/>
              <w:rPr>
                <w:sz w:val="20"/>
              </w:rPr>
            </w:pPr>
            <w:r>
              <w:rPr>
                <w:sz w:val="20"/>
              </w:rPr>
              <w:t>606</w:t>
            </w:r>
          </w:p>
        </w:tc>
        <w:tc>
          <w:tcPr>
            <w:tcW w:type="dxa" w:w="993"/>
            <w:shd w:fill="auto" w:val="clear"/>
          </w:tcPr>
          <w:p w14:paraId="F9140000">
            <w:pPr>
              <w:ind/>
              <w:jc w:val="center"/>
              <w:rPr>
                <w:sz w:val="20"/>
              </w:rPr>
            </w:pPr>
            <w:r>
              <w:rPr>
                <w:sz w:val="20"/>
              </w:rPr>
              <w:t>07</w:t>
            </w:r>
          </w:p>
        </w:tc>
        <w:tc>
          <w:tcPr>
            <w:tcW w:type="dxa" w:w="992"/>
            <w:shd w:fill="auto" w:val="clear"/>
          </w:tcPr>
          <w:p w14:paraId="FA140000">
            <w:pPr>
              <w:ind/>
              <w:jc w:val="center"/>
              <w:rPr>
                <w:sz w:val="20"/>
              </w:rPr>
            </w:pPr>
            <w:r>
              <w:rPr>
                <w:sz w:val="20"/>
              </w:rPr>
              <w:t>02</w:t>
            </w:r>
          </w:p>
        </w:tc>
        <w:tc>
          <w:tcPr>
            <w:tcW w:type="dxa" w:w="1843"/>
            <w:shd w:fill="auto" w:val="clear"/>
          </w:tcPr>
          <w:p w14:paraId="FB140000">
            <w:pPr>
              <w:ind/>
              <w:jc w:val="center"/>
              <w:rPr>
                <w:sz w:val="20"/>
              </w:rPr>
            </w:pPr>
            <w:r>
              <w:rPr>
                <w:sz w:val="20"/>
              </w:rPr>
              <w:t>16 2 02 20550</w:t>
            </w:r>
          </w:p>
        </w:tc>
        <w:tc>
          <w:tcPr>
            <w:tcW w:type="dxa" w:w="708"/>
            <w:shd w:fill="auto" w:val="clear"/>
          </w:tcPr>
          <w:p w14:paraId="FC140000">
            <w:pPr>
              <w:ind/>
              <w:jc w:val="center"/>
              <w:rPr>
                <w:sz w:val="20"/>
              </w:rPr>
            </w:pPr>
            <w:r>
              <w:rPr>
                <w:sz w:val="20"/>
              </w:rPr>
              <w:t>620</w:t>
            </w:r>
          </w:p>
        </w:tc>
        <w:tc>
          <w:tcPr>
            <w:tcW w:type="dxa" w:w="2106"/>
            <w:shd w:fill="auto" w:val="clear"/>
          </w:tcPr>
          <w:p w14:paraId="FD140000">
            <w:pPr>
              <w:ind/>
              <w:jc w:val="right"/>
              <w:rPr>
                <w:sz w:val="20"/>
              </w:rPr>
            </w:pPr>
            <w:r>
              <w:rPr>
                <w:sz w:val="20"/>
              </w:rPr>
              <w:t>227,60</w:t>
            </w:r>
          </w:p>
        </w:tc>
        <w:tc>
          <w:tcPr>
            <w:tcW w:type="dxa" w:w="1680"/>
            <w:shd w:fill="auto" w:val="clear"/>
          </w:tcPr>
          <w:p w14:paraId="FE140000">
            <w:pPr>
              <w:ind/>
              <w:jc w:val="right"/>
              <w:rPr>
                <w:sz w:val="20"/>
              </w:rPr>
            </w:pPr>
            <w:r>
              <w:rPr>
                <w:sz w:val="20"/>
              </w:rPr>
              <w:t>227,60</w:t>
            </w:r>
          </w:p>
        </w:tc>
        <w:tc>
          <w:tcPr>
            <w:tcW w:type="dxa" w:w="1601"/>
            <w:shd w:fill="auto" w:val="clear"/>
          </w:tcPr>
          <w:p w14:paraId="FF140000">
            <w:pPr>
              <w:ind/>
              <w:jc w:val="right"/>
              <w:rPr>
                <w:sz w:val="20"/>
              </w:rPr>
            </w:pPr>
            <w:r>
              <w:rPr>
                <w:sz w:val="20"/>
              </w:rPr>
              <w:t>227,60</w:t>
            </w:r>
          </w:p>
        </w:tc>
      </w:tr>
      <w:tr>
        <w:trPr>
          <w:trHeight w:hRule="atLeast" w:val="20"/>
        </w:trPr>
        <w:tc>
          <w:tcPr>
            <w:tcW w:type="dxa" w:w="4253"/>
            <w:shd w:fill="auto" w:val="clear"/>
          </w:tcPr>
          <w:p w14:paraId="00150000">
            <w:pPr>
              <w:rPr>
                <w:sz w:val="20"/>
              </w:rPr>
            </w:pPr>
            <w:r>
              <w:rPr>
                <w:sz w:val="20"/>
              </w:rPr>
              <w:t>Муниципальная программа «Развитие казачества в городе Ставрополе»</w:t>
            </w:r>
          </w:p>
        </w:tc>
        <w:tc>
          <w:tcPr>
            <w:tcW w:type="dxa" w:w="992"/>
            <w:shd w:fill="auto" w:val="clear"/>
          </w:tcPr>
          <w:p w14:paraId="01150000">
            <w:pPr>
              <w:ind/>
              <w:jc w:val="center"/>
              <w:rPr>
                <w:sz w:val="20"/>
              </w:rPr>
            </w:pPr>
            <w:r>
              <w:rPr>
                <w:sz w:val="20"/>
              </w:rPr>
              <w:t>606</w:t>
            </w:r>
          </w:p>
        </w:tc>
        <w:tc>
          <w:tcPr>
            <w:tcW w:type="dxa" w:w="993"/>
            <w:shd w:fill="auto" w:val="clear"/>
          </w:tcPr>
          <w:p w14:paraId="02150000">
            <w:pPr>
              <w:ind/>
              <w:jc w:val="center"/>
              <w:rPr>
                <w:sz w:val="20"/>
              </w:rPr>
            </w:pPr>
            <w:r>
              <w:rPr>
                <w:sz w:val="20"/>
              </w:rPr>
              <w:t>07</w:t>
            </w:r>
          </w:p>
        </w:tc>
        <w:tc>
          <w:tcPr>
            <w:tcW w:type="dxa" w:w="992"/>
            <w:shd w:fill="auto" w:val="clear"/>
          </w:tcPr>
          <w:p w14:paraId="03150000">
            <w:pPr>
              <w:ind/>
              <w:jc w:val="center"/>
              <w:rPr>
                <w:sz w:val="20"/>
              </w:rPr>
            </w:pPr>
            <w:r>
              <w:rPr>
                <w:sz w:val="20"/>
              </w:rPr>
              <w:t>02</w:t>
            </w:r>
          </w:p>
        </w:tc>
        <w:tc>
          <w:tcPr>
            <w:tcW w:type="dxa" w:w="1843"/>
            <w:shd w:fill="auto" w:val="clear"/>
          </w:tcPr>
          <w:p w14:paraId="04150000">
            <w:pPr>
              <w:ind/>
              <w:jc w:val="center"/>
              <w:rPr>
                <w:sz w:val="20"/>
              </w:rPr>
            </w:pPr>
            <w:r>
              <w:rPr>
                <w:sz w:val="20"/>
              </w:rPr>
              <w:t>18 0 00 00000</w:t>
            </w:r>
          </w:p>
        </w:tc>
        <w:tc>
          <w:tcPr>
            <w:tcW w:type="dxa" w:w="708"/>
            <w:shd w:fill="auto" w:val="clear"/>
          </w:tcPr>
          <w:p w14:paraId="05150000">
            <w:pPr>
              <w:ind/>
              <w:jc w:val="center"/>
              <w:rPr>
                <w:sz w:val="20"/>
              </w:rPr>
            </w:pPr>
            <w:r>
              <w:rPr>
                <w:sz w:val="20"/>
              </w:rPr>
              <w:t>000</w:t>
            </w:r>
          </w:p>
        </w:tc>
        <w:tc>
          <w:tcPr>
            <w:tcW w:type="dxa" w:w="2106"/>
            <w:shd w:fill="auto" w:val="clear"/>
          </w:tcPr>
          <w:p w14:paraId="06150000">
            <w:pPr>
              <w:ind/>
              <w:jc w:val="right"/>
              <w:rPr>
                <w:sz w:val="20"/>
              </w:rPr>
            </w:pPr>
            <w:r>
              <w:rPr>
                <w:sz w:val="20"/>
              </w:rPr>
              <w:t>91,80</w:t>
            </w:r>
          </w:p>
        </w:tc>
        <w:tc>
          <w:tcPr>
            <w:tcW w:type="dxa" w:w="1680"/>
            <w:shd w:fill="auto" w:val="clear"/>
          </w:tcPr>
          <w:p w14:paraId="07150000">
            <w:pPr>
              <w:ind/>
              <w:jc w:val="right"/>
              <w:rPr>
                <w:sz w:val="20"/>
              </w:rPr>
            </w:pPr>
            <w:r>
              <w:rPr>
                <w:sz w:val="20"/>
              </w:rPr>
              <w:t>91,80</w:t>
            </w:r>
          </w:p>
        </w:tc>
        <w:tc>
          <w:tcPr>
            <w:tcW w:type="dxa" w:w="1601"/>
            <w:shd w:fill="auto" w:val="clear"/>
          </w:tcPr>
          <w:p w14:paraId="08150000">
            <w:pPr>
              <w:ind/>
              <w:jc w:val="right"/>
              <w:rPr>
                <w:sz w:val="20"/>
              </w:rPr>
            </w:pPr>
            <w:r>
              <w:rPr>
                <w:sz w:val="20"/>
              </w:rPr>
              <w:t>91,80</w:t>
            </w:r>
          </w:p>
        </w:tc>
      </w:tr>
      <w:tr>
        <w:trPr>
          <w:trHeight w:hRule="atLeast" w:val="20"/>
        </w:trPr>
        <w:tc>
          <w:tcPr>
            <w:tcW w:type="dxa" w:w="4253"/>
            <w:shd w:fill="auto" w:val="clear"/>
          </w:tcPr>
          <w:p w14:paraId="09150000">
            <w:pPr>
              <w:rPr>
                <w:sz w:val="20"/>
              </w:rPr>
            </w:pPr>
            <w:r>
              <w:rPr>
                <w:sz w:val="20"/>
              </w:rPr>
              <w:t>Расходы в рамках реализации муниципальной программы «Развитие казачества в городе Ставрополе»</w:t>
            </w:r>
          </w:p>
        </w:tc>
        <w:tc>
          <w:tcPr>
            <w:tcW w:type="dxa" w:w="992"/>
            <w:shd w:fill="auto" w:val="clear"/>
          </w:tcPr>
          <w:p w14:paraId="0A150000">
            <w:pPr>
              <w:ind/>
              <w:jc w:val="center"/>
              <w:rPr>
                <w:sz w:val="20"/>
              </w:rPr>
            </w:pPr>
            <w:r>
              <w:rPr>
                <w:sz w:val="20"/>
              </w:rPr>
              <w:t>606</w:t>
            </w:r>
          </w:p>
        </w:tc>
        <w:tc>
          <w:tcPr>
            <w:tcW w:type="dxa" w:w="993"/>
            <w:shd w:fill="auto" w:val="clear"/>
          </w:tcPr>
          <w:p w14:paraId="0B150000">
            <w:pPr>
              <w:ind/>
              <w:jc w:val="center"/>
              <w:rPr>
                <w:sz w:val="20"/>
              </w:rPr>
            </w:pPr>
            <w:r>
              <w:rPr>
                <w:sz w:val="20"/>
              </w:rPr>
              <w:t>07</w:t>
            </w:r>
          </w:p>
        </w:tc>
        <w:tc>
          <w:tcPr>
            <w:tcW w:type="dxa" w:w="992"/>
            <w:shd w:fill="auto" w:val="clear"/>
          </w:tcPr>
          <w:p w14:paraId="0C150000">
            <w:pPr>
              <w:ind/>
              <w:jc w:val="center"/>
              <w:rPr>
                <w:sz w:val="20"/>
              </w:rPr>
            </w:pPr>
            <w:r>
              <w:rPr>
                <w:sz w:val="20"/>
              </w:rPr>
              <w:t>02</w:t>
            </w:r>
          </w:p>
        </w:tc>
        <w:tc>
          <w:tcPr>
            <w:tcW w:type="dxa" w:w="1843"/>
            <w:shd w:fill="auto" w:val="clear"/>
          </w:tcPr>
          <w:p w14:paraId="0D150000">
            <w:pPr>
              <w:ind/>
              <w:jc w:val="center"/>
              <w:rPr>
                <w:sz w:val="20"/>
              </w:rPr>
            </w:pPr>
            <w:r>
              <w:rPr>
                <w:sz w:val="20"/>
              </w:rPr>
              <w:t>18 Б 00 00000</w:t>
            </w:r>
          </w:p>
        </w:tc>
        <w:tc>
          <w:tcPr>
            <w:tcW w:type="dxa" w:w="708"/>
            <w:shd w:fill="auto" w:val="clear"/>
          </w:tcPr>
          <w:p w14:paraId="0E150000">
            <w:pPr>
              <w:ind/>
              <w:jc w:val="center"/>
              <w:rPr>
                <w:sz w:val="20"/>
              </w:rPr>
            </w:pPr>
            <w:r>
              <w:rPr>
                <w:sz w:val="20"/>
              </w:rPr>
              <w:t>000</w:t>
            </w:r>
          </w:p>
        </w:tc>
        <w:tc>
          <w:tcPr>
            <w:tcW w:type="dxa" w:w="2106"/>
            <w:shd w:fill="auto" w:val="clear"/>
          </w:tcPr>
          <w:p w14:paraId="0F150000">
            <w:pPr>
              <w:ind/>
              <w:jc w:val="right"/>
              <w:rPr>
                <w:sz w:val="20"/>
              </w:rPr>
            </w:pPr>
            <w:r>
              <w:rPr>
                <w:sz w:val="20"/>
              </w:rPr>
              <w:t>91,80</w:t>
            </w:r>
          </w:p>
        </w:tc>
        <w:tc>
          <w:tcPr>
            <w:tcW w:type="dxa" w:w="1680"/>
            <w:shd w:fill="auto" w:val="clear"/>
          </w:tcPr>
          <w:p w14:paraId="10150000">
            <w:pPr>
              <w:ind/>
              <w:jc w:val="right"/>
              <w:rPr>
                <w:sz w:val="20"/>
              </w:rPr>
            </w:pPr>
            <w:r>
              <w:rPr>
                <w:sz w:val="20"/>
              </w:rPr>
              <w:t>91,80</w:t>
            </w:r>
          </w:p>
        </w:tc>
        <w:tc>
          <w:tcPr>
            <w:tcW w:type="dxa" w:w="1601"/>
            <w:shd w:fill="auto" w:val="clear"/>
          </w:tcPr>
          <w:p w14:paraId="11150000">
            <w:pPr>
              <w:ind/>
              <w:jc w:val="right"/>
              <w:rPr>
                <w:sz w:val="20"/>
              </w:rPr>
            </w:pPr>
            <w:r>
              <w:rPr>
                <w:sz w:val="20"/>
              </w:rPr>
              <w:t>91,80</w:t>
            </w:r>
          </w:p>
        </w:tc>
      </w:tr>
      <w:tr>
        <w:trPr>
          <w:trHeight w:hRule="atLeast" w:val="20"/>
        </w:trPr>
        <w:tc>
          <w:tcPr>
            <w:tcW w:type="dxa" w:w="4253"/>
            <w:shd w:fill="auto" w:val="clear"/>
          </w:tcPr>
          <w:p w14:paraId="1215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992"/>
            <w:shd w:fill="auto" w:val="clear"/>
          </w:tcPr>
          <w:p w14:paraId="13150000">
            <w:pPr>
              <w:ind/>
              <w:jc w:val="center"/>
              <w:rPr>
                <w:sz w:val="20"/>
              </w:rPr>
            </w:pPr>
            <w:r>
              <w:rPr>
                <w:sz w:val="20"/>
              </w:rPr>
              <w:t>606</w:t>
            </w:r>
          </w:p>
        </w:tc>
        <w:tc>
          <w:tcPr>
            <w:tcW w:type="dxa" w:w="993"/>
            <w:shd w:fill="auto" w:val="clear"/>
          </w:tcPr>
          <w:p w14:paraId="14150000">
            <w:pPr>
              <w:ind/>
              <w:jc w:val="center"/>
              <w:rPr>
                <w:sz w:val="20"/>
              </w:rPr>
            </w:pPr>
            <w:r>
              <w:rPr>
                <w:sz w:val="20"/>
              </w:rPr>
              <w:t>07</w:t>
            </w:r>
          </w:p>
        </w:tc>
        <w:tc>
          <w:tcPr>
            <w:tcW w:type="dxa" w:w="992"/>
            <w:shd w:fill="auto" w:val="clear"/>
          </w:tcPr>
          <w:p w14:paraId="15150000">
            <w:pPr>
              <w:ind/>
              <w:jc w:val="center"/>
              <w:rPr>
                <w:sz w:val="20"/>
              </w:rPr>
            </w:pPr>
            <w:r>
              <w:rPr>
                <w:sz w:val="20"/>
              </w:rPr>
              <w:t>02</w:t>
            </w:r>
          </w:p>
        </w:tc>
        <w:tc>
          <w:tcPr>
            <w:tcW w:type="dxa" w:w="1843"/>
            <w:shd w:fill="auto" w:val="clear"/>
          </w:tcPr>
          <w:p w14:paraId="16150000">
            <w:pPr>
              <w:ind/>
              <w:jc w:val="center"/>
              <w:rPr>
                <w:sz w:val="20"/>
              </w:rPr>
            </w:pPr>
            <w:r>
              <w:rPr>
                <w:sz w:val="20"/>
              </w:rPr>
              <w:t>18 Б 02 00000</w:t>
            </w:r>
          </w:p>
        </w:tc>
        <w:tc>
          <w:tcPr>
            <w:tcW w:type="dxa" w:w="708"/>
            <w:shd w:fill="auto" w:val="clear"/>
          </w:tcPr>
          <w:p w14:paraId="17150000">
            <w:pPr>
              <w:ind/>
              <w:jc w:val="center"/>
              <w:rPr>
                <w:sz w:val="20"/>
              </w:rPr>
            </w:pPr>
            <w:r>
              <w:rPr>
                <w:sz w:val="20"/>
              </w:rPr>
              <w:t>000</w:t>
            </w:r>
          </w:p>
        </w:tc>
        <w:tc>
          <w:tcPr>
            <w:tcW w:type="dxa" w:w="2106"/>
            <w:shd w:fill="auto" w:val="clear"/>
          </w:tcPr>
          <w:p w14:paraId="18150000">
            <w:pPr>
              <w:ind/>
              <w:jc w:val="right"/>
              <w:rPr>
                <w:sz w:val="20"/>
              </w:rPr>
            </w:pPr>
            <w:r>
              <w:rPr>
                <w:sz w:val="20"/>
              </w:rPr>
              <w:t>91,80</w:t>
            </w:r>
          </w:p>
        </w:tc>
        <w:tc>
          <w:tcPr>
            <w:tcW w:type="dxa" w:w="1680"/>
            <w:shd w:fill="auto" w:val="clear"/>
          </w:tcPr>
          <w:p w14:paraId="19150000">
            <w:pPr>
              <w:ind/>
              <w:jc w:val="right"/>
              <w:rPr>
                <w:sz w:val="20"/>
              </w:rPr>
            </w:pPr>
            <w:r>
              <w:rPr>
                <w:sz w:val="20"/>
              </w:rPr>
              <w:t>91,80</w:t>
            </w:r>
          </w:p>
        </w:tc>
        <w:tc>
          <w:tcPr>
            <w:tcW w:type="dxa" w:w="1601"/>
            <w:shd w:fill="auto" w:val="clear"/>
          </w:tcPr>
          <w:p w14:paraId="1A150000">
            <w:pPr>
              <w:ind/>
              <w:jc w:val="right"/>
              <w:rPr>
                <w:sz w:val="20"/>
              </w:rPr>
            </w:pPr>
            <w:r>
              <w:rPr>
                <w:sz w:val="20"/>
              </w:rPr>
              <w:t>91,80</w:t>
            </w:r>
          </w:p>
        </w:tc>
      </w:tr>
      <w:tr>
        <w:trPr>
          <w:trHeight w:hRule="atLeast" w:val="20"/>
        </w:trPr>
        <w:tc>
          <w:tcPr>
            <w:tcW w:type="dxa" w:w="4253"/>
            <w:shd w:fill="auto" w:val="clear"/>
          </w:tcPr>
          <w:p w14:paraId="1B15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992"/>
            <w:shd w:fill="auto" w:val="clear"/>
          </w:tcPr>
          <w:p w14:paraId="1C150000">
            <w:pPr>
              <w:ind/>
              <w:jc w:val="center"/>
              <w:rPr>
                <w:sz w:val="20"/>
              </w:rPr>
            </w:pPr>
            <w:r>
              <w:rPr>
                <w:sz w:val="20"/>
              </w:rPr>
              <w:t>606</w:t>
            </w:r>
          </w:p>
        </w:tc>
        <w:tc>
          <w:tcPr>
            <w:tcW w:type="dxa" w:w="993"/>
            <w:shd w:fill="auto" w:val="clear"/>
          </w:tcPr>
          <w:p w14:paraId="1D150000">
            <w:pPr>
              <w:ind/>
              <w:jc w:val="center"/>
              <w:rPr>
                <w:sz w:val="20"/>
              </w:rPr>
            </w:pPr>
            <w:r>
              <w:rPr>
                <w:sz w:val="20"/>
              </w:rPr>
              <w:t>07</w:t>
            </w:r>
          </w:p>
        </w:tc>
        <w:tc>
          <w:tcPr>
            <w:tcW w:type="dxa" w:w="992"/>
            <w:shd w:fill="auto" w:val="clear"/>
          </w:tcPr>
          <w:p w14:paraId="1E150000">
            <w:pPr>
              <w:ind/>
              <w:jc w:val="center"/>
              <w:rPr>
                <w:sz w:val="20"/>
              </w:rPr>
            </w:pPr>
            <w:r>
              <w:rPr>
                <w:sz w:val="20"/>
              </w:rPr>
              <w:t>02</w:t>
            </w:r>
          </w:p>
        </w:tc>
        <w:tc>
          <w:tcPr>
            <w:tcW w:type="dxa" w:w="1843"/>
            <w:shd w:fill="auto" w:val="clear"/>
          </w:tcPr>
          <w:p w14:paraId="1F150000">
            <w:pPr>
              <w:ind/>
              <w:jc w:val="center"/>
              <w:rPr>
                <w:sz w:val="20"/>
              </w:rPr>
            </w:pPr>
            <w:r>
              <w:rPr>
                <w:sz w:val="20"/>
              </w:rPr>
              <w:t>18 Б 02 20360</w:t>
            </w:r>
          </w:p>
        </w:tc>
        <w:tc>
          <w:tcPr>
            <w:tcW w:type="dxa" w:w="708"/>
            <w:shd w:fill="auto" w:val="clear"/>
          </w:tcPr>
          <w:p w14:paraId="20150000">
            <w:pPr>
              <w:ind/>
              <w:jc w:val="center"/>
              <w:rPr>
                <w:sz w:val="20"/>
              </w:rPr>
            </w:pPr>
            <w:r>
              <w:rPr>
                <w:sz w:val="20"/>
              </w:rPr>
              <w:t>000</w:t>
            </w:r>
          </w:p>
        </w:tc>
        <w:tc>
          <w:tcPr>
            <w:tcW w:type="dxa" w:w="2106"/>
            <w:shd w:fill="auto" w:val="clear"/>
          </w:tcPr>
          <w:p w14:paraId="21150000">
            <w:pPr>
              <w:ind/>
              <w:jc w:val="right"/>
              <w:rPr>
                <w:sz w:val="20"/>
              </w:rPr>
            </w:pPr>
            <w:r>
              <w:rPr>
                <w:sz w:val="20"/>
              </w:rPr>
              <w:t>91,80</w:t>
            </w:r>
          </w:p>
        </w:tc>
        <w:tc>
          <w:tcPr>
            <w:tcW w:type="dxa" w:w="1680"/>
            <w:shd w:fill="auto" w:val="clear"/>
          </w:tcPr>
          <w:p w14:paraId="22150000">
            <w:pPr>
              <w:ind/>
              <w:jc w:val="right"/>
              <w:rPr>
                <w:sz w:val="20"/>
              </w:rPr>
            </w:pPr>
            <w:r>
              <w:rPr>
                <w:sz w:val="20"/>
              </w:rPr>
              <w:t>91,80</w:t>
            </w:r>
          </w:p>
        </w:tc>
        <w:tc>
          <w:tcPr>
            <w:tcW w:type="dxa" w:w="1601"/>
            <w:shd w:fill="auto" w:val="clear"/>
          </w:tcPr>
          <w:p w14:paraId="23150000">
            <w:pPr>
              <w:ind/>
              <w:jc w:val="right"/>
              <w:rPr>
                <w:sz w:val="20"/>
              </w:rPr>
            </w:pPr>
            <w:r>
              <w:rPr>
                <w:sz w:val="20"/>
              </w:rPr>
              <w:t>91,80</w:t>
            </w:r>
          </w:p>
        </w:tc>
      </w:tr>
      <w:tr>
        <w:trPr>
          <w:trHeight w:hRule="atLeast" w:val="20"/>
        </w:trPr>
        <w:tc>
          <w:tcPr>
            <w:tcW w:type="dxa" w:w="4253"/>
            <w:shd w:fill="auto" w:val="clear"/>
          </w:tcPr>
          <w:p w14:paraId="24150000">
            <w:pPr>
              <w:rPr>
                <w:sz w:val="20"/>
              </w:rPr>
            </w:pPr>
            <w:r>
              <w:rPr>
                <w:sz w:val="20"/>
              </w:rPr>
              <w:t>Субсидии бюджетным учреждениям</w:t>
            </w:r>
          </w:p>
        </w:tc>
        <w:tc>
          <w:tcPr>
            <w:tcW w:type="dxa" w:w="992"/>
            <w:shd w:fill="auto" w:val="clear"/>
          </w:tcPr>
          <w:p w14:paraId="25150000">
            <w:pPr>
              <w:ind/>
              <w:jc w:val="center"/>
              <w:rPr>
                <w:sz w:val="20"/>
              </w:rPr>
            </w:pPr>
            <w:r>
              <w:rPr>
                <w:sz w:val="20"/>
              </w:rPr>
              <w:t>606</w:t>
            </w:r>
          </w:p>
        </w:tc>
        <w:tc>
          <w:tcPr>
            <w:tcW w:type="dxa" w:w="993"/>
            <w:shd w:fill="auto" w:val="clear"/>
          </w:tcPr>
          <w:p w14:paraId="26150000">
            <w:pPr>
              <w:ind/>
              <w:jc w:val="center"/>
              <w:rPr>
                <w:sz w:val="20"/>
              </w:rPr>
            </w:pPr>
            <w:r>
              <w:rPr>
                <w:sz w:val="20"/>
              </w:rPr>
              <w:t>07</w:t>
            </w:r>
          </w:p>
        </w:tc>
        <w:tc>
          <w:tcPr>
            <w:tcW w:type="dxa" w:w="992"/>
            <w:shd w:fill="auto" w:val="clear"/>
          </w:tcPr>
          <w:p w14:paraId="27150000">
            <w:pPr>
              <w:ind/>
              <w:jc w:val="center"/>
              <w:rPr>
                <w:sz w:val="20"/>
              </w:rPr>
            </w:pPr>
            <w:r>
              <w:rPr>
                <w:sz w:val="20"/>
              </w:rPr>
              <w:t>02</w:t>
            </w:r>
          </w:p>
        </w:tc>
        <w:tc>
          <w:tcPr>
            <w:tcW w:type="dxa" w:w="1843"/>
            <w:shd w:fill="auto" w:val="clear"/>
          </w:tcPr>
          <w:p w14:paraId="28150000">
            <w:pPr>
              <w:ind/>
              <w:jc w:val="center"/>
              <w:rPr>
                <w:sz w:val="20"/>
              </w:rPr>
            </w:pPr>
            <w:r>
              <w:rPr>
                <w:sz w:val="20"/>
              </w:rPr>
              <w:t>18 Б 02 20360</w:t>
            </w:r>
          </w:p>
        </w:tc>
        <w:tc>
          <w:tcPr>
            <w:tcW w:type="dxa" w:w="708"/>
            <w:shd w:fill="auto" w:val="clear"/>
          </w:tcPr>
          <w:p w14:paraId="29150000">
            <w:pPr>
              <w:ind/>
              <w:jc w:val="center"/>
              <w:rPr>
                <w:sz w:val="20"/>
              </w:rPr>
            </w:pPr>
            <w:r>
              <w:rPr>
                <w:sz w:val="20"/>
              </w:rPr>
              <w:t>610</w:t>
            </w:r>
          </w:p>
        </w:tc>
        <w:tc>
          <w:tcPr>
            <w:tcW w:type="dxa" w:w="2106"/>
            <w:shd w:fill="auto" w:val="clear"/>
          </w:tcPr>
          <w:p w14:paraId="2A150000">
            <w:pPr>
              <w:ind/>
              <w:jc w:val="right"/>
              <w:rPr>
                <w:sz w:val="20"/>
              </w:rPr>
            </w:pPr>
            <w:r>
              <w:rPr>
                <w:sz w:val="20"/>
              </w:rPr>
              <w:t>91,80</w:t>
            </w:r>
          </w:p>
        </w:tc>
        <w:tc>
          <w:tcPr>
            <w:tcW w:type="dxa" w:w="1680"/>
            <w:shd w:fill="auto" w:val="clear"/>
          </w:tcPr>
          <w:p w14:paraId="2B150000">
            <w:pPr>
              <w:ind/>
              <w:jc w:val="right"/>
              <w:rPr>
                <w:sz w:val="20"/>
              </w:rPr>
            </w:pPr>
            <w:r>
              <w:rPr>
                <w:sz w:val="20"/>
              </w:rPr>
              <w:t>91,80</w:t>
            </w:r>
          </w:p>
        </w:tc>
        <w:tc>
          <w:tcPr>
            <w:tcW w:type="dxa" w:w="1601"/>
            <w:shd w:fill="auto" w:val="clear"/>
          </w:tcPr>
          <w:p w14:paraId="2C150000">
            <w:pPr>
              <w:ind/>
              <w:jc w:val="right"/>
              <w:rPr>
                <w:sz w:val="20"/>
              </w:rPr>
            </w:pPr>
            <w:r>
              <w:rPr>
                <w:sz w:val="20"/>
              </w:rPr>
              <w:t>91,80</w:t>
            </w:r>
          </w:p>
        </w:tc>
      </w:tr>
      <w:tr>
        <w:trPr>
          <w:trHeight w:hRule="atLeast" w:val="20"/>
        </w:trPr>
        <w:tc>
          <w:tcPr>
            <w:tcW w:type="dxa" w:w="4253"/>
            <w:shd w:fill="auto" w:val="clear"/>
          </w:tcPr>
          <w:p w14:paraId="2D15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shd w:fill="auto" w:val="clear"/>
          </w:tcPr>
          <w:p w14:paraId="2E150000">
            <w:pPr>
              <w:ind/>
              <w:jc w:val="center"/>
              <w:rPr>
                <w:sz w:val="20"/>
              </w:rPr>
            </w:pPr>
            <w:r>
              <w:rPr>
                <w:sz w:val="20"/>
              </w:rPr>
              <w:t>606</w:t>
            </w:r>
          </w:p>
        </w:tc>
        <w:tc>
          <w:tcPr>
            <w:tcW w:type="dxa" w:w="993"/>
            <w:shd w:fill="auto" w:val="clear"/>
          </w:tcPr>
          <w:p w14:paraId="2F150000">
            <w:pPr>
              <w:ind/>
              <w:jc w:val="center"/>
              <w:rPr>
                <w:sz w:val="20"/>
              </w:rPr>
            </w:pPr>
            <w:r>
              <w:rPr>
                <w:sz w:val="20"/>
              </w:rPr>
              <w:t>07</w:t>
            </w:r>
          </w:p>
        </w:tc>
        <w:tc>
          <w:tcPr>
            <w:tcW w:type="dxa" w:w="992"/>
            <w:shd w:fill="auto" w:val="clear"/>
          </w:tcPr>
          <w:p w14:paraId="30150000">
            <w:pPr>
              <w:ind/>
              <w:jc w:val="center"/>
              <w:rPr>
                <w:sz w:val="20"/>
              </w:rPr>
            </w:pPr>
            <w:r>
              <w:rPr>
                <w:sz w:val="20"/>
              </w:rPr>
              <w:t>02</w:t>
            </w:r>
          </w:p>
        </w:tc>
        <w:tc>
          <w:tcPr>
            <w:tcW w:type="dxa" w:w="1843"/>
            <w:shd w:fill="auto" w:val="clear"/>
          </w:tcPr>
          <w:p w14:paraId="31150000">
            <w:pPr>
              <w:ind/>
              <w:jc w:val="center"/>
              <w:rPr>
                <w:sz w:val="20"/>
              </w:rPr>
            </w:pPr>
            <w:r>
              <w:rPr>
                <w:sz w:val="20"/>
              </w:rPr>
              <w:t>98 0 00 00000</w:t>
            </w:r>
          </w:p>
        </w:tc>
        <w:tc>
          <w:tcPr>
            <w:tcW w:type="dxa" w:w="708"/>
            <w:shd w:fill="auto" w:val="clear"/>
          </w:tcPr>
          <w:p w14:paraId="32150000">
            <w:pPr>
              <w:ind/>
              <w:jc w:val="center"/>
              <w:rPr>
                <w:sz w:val="20"/>
              </w:rPr>
            </w:pPr>
            <w:r>
              <w:rPr>
                <w:sz w:val="20"/>
              </w:rPr>
              <w:t>000</w:t>
            </w:r>
          </w:p>
        </w:tc>
        <w:tc>
          <w:tcPr>
            <w:tcW w:type="dxa" w:w="2106"/>
            <w:shd w:fill="auto" w:val="clear"/>
          </w:tcPr>
          <w:p w14:paraId="33150000">
            <w:pPr>
              <w:ind/>
              <w:jc w:val="right"/>
              <w:rPr>
                <w:sz w:val="20"/>
              </w:rPr>
            </w:pPr>
            <w:r>
              <w:rPr>
                <w:sz w:val="20"/>
              </w:rPr>
              <w:t>4 016,16</w:t>
            </w:r>
          </w:p>
        </w:tc>
        <w:tc>
          <w:tcPr>
            <w:tcW w:type="dxa" w:w="1680"/>
            <w:shd w:fill="auto" w:val="clear"/>
          </w:tcPr>
          <w:p w14:paraId="34150000">
            <w:pPr>
              <w:ind/>
              <w:jc w:val="right"/>
              <w:rPr>
                <w:sz w:val="20"/>
              </w:rPr>
            </w:pPr>
            <w:r>
              <w:rPr>
                <w:sz w:val="20"/>
              </w:rPr>
              <w:t>0,00</w:t>
            </w:r>
          </w:p>
        </w:tc>
        <w:tc>
          <w:tcPr>
            <w:tcW w:type="dxa" w:w="1601"/>
            <w:shd w:fill="auto" w:val="clear"/>
          </w:tcPr>
          <w:p w14:paraId="35150000">
            <w:pPr>
              <w:ind/>
              <w:jc w:val="right"/>
              <w:rPr>
                <w:sz w:val="20"/>
              </w:rPr>
            </w:pPr>
            <w:r>
              <w:rPr>
                <w:sz w:val="20"/>
              </w:rPr>
              <w:t>0,00</w:t>
            </w:r>
          </w:p>
        </w:tc>
      </w:tr>
      <w:tr>
        <w:trPr>
          <w:trHeight w:hRule="atLeast" w:val="20"/>
        </w:trPr>
        <w:tc>
          <w:tcPr>
            <w:tcW w:type="dxa" w:w="4253"/>
            <w:shd w:fill="auto" w:val="clear"/>
          </w:tcPr>
          <w:p w14:paraId="36150000">
            <w:pPr>
              <w:rPr>
                <w:sz w:val="20"/>
              </w:rPr>
            </w:pPr>
            <w:r>
              <w:rPr>
                <w:sz w:val="20"/>
              </w:rPr>
              <w:t>Иные непрограммные мероприятия</w:t>
            </w:r>
          </w:p>
        </w:tc>
        <w:tc>
          <w:tcPr>
            <w:tcW w:type="dxa" w:w="992"/>
            <w:shd w:fill="auto" w:val="clear"/>
          </w:tcPr>
          <w:p w14:paraId="37150000">
            <w:pPr>
              <w:ind/>
              <w:jc w:val="center"/>
              <w:rPr>
                <w:sz w:val="20"/>
              </w:rPr>
            </w:pPr>
            <w:r>
              <w:rPr>
                <w:sz w:val="20"/>
              </w:rPr>
              <w:t>606</w:t>
            </w:r>
          </w:p>
        </w:tc>
        <w:tc>
          <w:tcPr>
            <w:tcW w:type="dxa" w:w="993"/>
            <w:shd w:fill="auto" w:val="clear"/>
          </w:tcPr>
          <w:p w14:paraId="38150000">
            <w:pPr>
              <w:ind/>
              <w:jc w:val="center"/>
              <w:rPr>
                <w:sz w:val="20"/>
              </w:rPr>
            </w:pPr>
            <w:r>
              <w:rPr>
                <w:sz w:val="20"/>
              </w:rPr>
              <w:t>07</w:t>
            </w:r>
          </w:p>
        </w:tc>
        <w:tc>
          <w:tcPr>
            <w:tcW w:type="dxa" w:w="992"/>
            <w:shd w:fill="auto" w:val="clear"/>
          </w:tcPr>
          <w:p w14:paraId="39150000">
            <w:pPr>
              <w:ind/>
              <w:jc w:val="center"/>
              <w:rPr>
                <w:sz w:val="20"/>
              </w:rPr>
            </w:pPr>
            <w:r>
              <w:rPr>
                <w:sz w:val="20"/>
              </w:rPr>
              <w:t>02</w:t>
            </w:r>
          </w:p>
        </w:tc>
        <w:tc>
          <w:tcPr>
            <w:tcW w:type="dxa" w:w="1843"/>
            <w:shd w:fill="auto" w:val="clear"/>
          </w:tcPr>
          <w:p w14:paraId="3A150000">
            <w:pPr>
              <w:ind/>
              <w:jc w:val="center"/>
              <w:rPr>
                <w:sz w:val="20"/>
              </w:rPr>
            </w:pPr>
            <w:r>
              <w:rPr>
                <w:sz w:val="20"/>
              </w:rPr>
              <w:t>98 1 00 00000</w:t>
            </w:r>
          </w:p>
        </w:tc>
        <w:tc>
          <w:tcPr>
            <w:tcW w:type="dxa" w:w="708"/>
            <w:shd w:fill="auto" w:val="clear"/>
          </w:tcPr>
          <w:p w14:paraId="3B150000">
            <w:pPr>
              <w:ind/>
              <w:jc w:val="center"/>
              <w:rPr>
                <w:sz w:val="20"/>
              </w:rPr>
            </w:pPr>
            <w:r>
              <w:rPr>
                <w:sz w:val="20"/>
              </w:rPr>
              <w:t>000</w:t>
            </w:r>
          </w:p>
        </w:tc>
        <w:tc>
          <w:tcPr>
            <w:tcW w:type="dxa" w:w="2106"/>
            <w:shd w:fill="auto" w:val="clear"/>
          </w:tcPr>
          <w:p w14:paraId="3C150000">
            <w:pPr>
              <w:ind/>
              <w:jc w:val="right"/>
              <w:rPr>
                <w:sz w:val="20"/>
              </w:rPr>
            </w:pPr>
            <w:r>
              <w:rPr>
                <w:sz w:val="20"/>
              </w:rPr>
              <w:t>4 016,16</w:t>
            </w:r>
          </w:p>
        </w:tc>
        <w:tc>
          <w:tcPr>
            <w:tcW w:type="dxa" w:w="1680"/>
            <w:shd w:fill="auto" w:val="clear"/>
          </w:tcPr>
          <w:p w14:paraId="3D150000">
            <w:pPr>
              <w:ind/>
              <w:jc w:val="right"/>
              <w:rPr>
                <w:sz w:val="20"/>
              </w:rPr>
            </w:pPr>
            <w:r>
              <w:rPr>
                <w:sz w:val="20"/>
              </w:rPr>
              <w:t>0,00</w:t>
            </w:r>
          </w:p>
        </w:tc>
        <w:tc>
          <w:tcPr>
            <w:tcW w:type="dxa" w:w="1601"/>
            <w:shd w:fill="auto" w:val="clear"/>
          </w:tcPr>
          <w:p w14:paraId="3E150000">
            <w:pPr>
              <w:ind/>
              <w:jc w:val="right"/>
              <w:rPr>
                <w:sz w:val="20"/>
              </w:rPr>
            </w:pPr>
            <w:r>
              <w:rPr>
                <w:sz w:val="20"/>
              </w:rPr>
              <w:t>0,00</w:t>
            </w:r>
          </w:p>
        </w:tc>
      </w:tr>
      <w:tr>
        <w:trPr>
          <w:trHeight w:hRule="atLeast" w:val="20"/>
        </w:trPr>
        <w:tc>
          <w:tcPr>
            <w:tcW w:type="dxa" w:w="4253"/>
            <w:shd w:fill="auto" w:val="clear"/>
          </w:tcPr>
          <w:p w14:paraId="3F15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992"/>
            <w:shd w:fill="auto" w:val="clear"/>
          </w:tcPr>
          <w:p w14:paraId="40150000">
            <w:pPr>
              <w:ind/>
              <w:jc w:val="center"/>
              <w:rPr>
                <w:sz w:val="20"/>
              </w:rPr>
            </w:pPr>
            <w:r>
              <w:rPr>
                <w:sz w:val="20"/>
              </w:rPr>
              <w:t>606</w:t>
            </w:r>
          </w:p>
        </w:tc>
        <w:tc>
          <w:tcPr>
            <w:tcW w:type="dxa" w:w="993"/>
            <w:shd w:fill="auto" w:val="clear"/>
          </w:tcPr>
          <w:p w14:paraId="41150000">
            <w:pPr>
              <w:ind/>
              <w:jc w:val="center"/>
              <w:rPr>
                <w:sz w:val="20"/>
              </w:rPr>
            </w:pPr>
            <w:r>
              <w:rPr>
                <w:sz w:val="20"/>
              </w:rPr>
              <w:t>07</w:t>
            </w:r>
          </w:p>
        </w:tc>
        <w:tc>
          <w:tcPr>
            <w:tcW w:type="dxa" w:w="992"/>
            <w:shd w:fill="auto" w:val="clear"/>
          </w:tcPr>
          <w:p w14:paraId="42150000">
            <w:pPr>
              <w:ind/>
              <w:jc w:val="center"/>
              <w:rPr>
                <w:sz w:val="20"/>
              </w:rPr>
            </w:pPr>
            <w:r>
              <w:rPr>
                <w:sz w:val="20"/>
              </w:rPr>
              <w:t>02</w:t>
            </w:r>
          </w:p>
        </w:tc>
        <w:tc>
          <w:tcPr>
            <w:tcW w:type="dxa" w:w="1843"/>
            <w:shd w:fill="auto" w:val="clear"/>
          </w:tcPr>
          <w:p w14:paraId="43150000">
            <w:pPr>
              <w:ind/>
              <w:jc w:val="center"/>
              <w:rPr>
                <w:sz w:val="20"/>
              </w:rPr>
            </w:pPr>
            <w:r>
              <w:rPr>
                <w:sz w:val="20"/>
              </w:rPr>
              <w:t>98 1 00 21820</w:t>
            </w:r>
          </w:p>
        </w:tc>
        <w:tc>
          <w:tcPr>
            <w:tcW w:type="dxa" w:w="708"/>
            <w:shd w:fill="auto" w:val="clear"/>
          </w:tcPr>
          <w:p w14:paraId="44150000">
            <w:pPr>
              <w:ind/>
              <w:jc w:val="center"/>
              <w:rPr>
                <w:sz w:val="20"/>
              </w:rPr>
            </w:pPr>
            <w:r>
              <w:rPr>
                <w:sz w:val="20"/>
              </w:rPr>
              <w:t>000</w:t>
            </w:r>
          </w:p>
        </w:tc>
        <w:tc>
          <w:tcPr>
            <w:tcW w:type="dxa" w:w="2106"/>
            <w:shd w:fill="auto" w:val="clear"/>
          </w:tcPr>
          <w:p w14:paraId="45150000">
            <w:pPr>
              <w:ind/>
              <w:jc w:val="right"/>
              <w:rPr>
                <w:sz w:val="20"/>
              </w:rPr>
            </w:pPr>
            <w:r>
              <w:rPr>
                <w:sz w:val="20"/>
              </w:rPr>
              <w:t>4 016,16</w:t>
            </w:r>
          </w:p>
        </w:tc>
        <w:tc>
          <w:tcPr>
            <w:tcW w:type="dxa" w:w="1680"/>
            <w:shd w:fill="auto" w:val="clear"/>
          </w:tcPr>
          <w:p w14:paraId="46150000">
            <w:pPr>
              <w:ind/>
              <w:jc w:val="right"/>
              <w:rPr>
                <w:sz w:val="20"/>
              </w:rPr>
            </w:pPr>
            <w:r>
              <w:rPr>
                <w:sz w:val="20"/>
              </w:rPr>
              <w:t>0,00</w:t>
            </w:r>
          </w:p>
        </w:tc>
        <w:tc>
          <w:tcPr>
            <w:tcW w:type="dxa" w:w="1601"/>
            <w:shd w:fill="auto" w:val="clear"/>
          </w:tcPr>
          <w:p w14:paraId="47150000">
            <w:pPr>
              <w:ind/>
              <w:jc w:val="right"/>
              <w:rPr>
                <w:sz w:val="20"/>
              </w:rPr>
            </w:pPr>
            <w:r>
              <w:rPr>
                <w:sz w:val="20"/>
              </w:rPr>
              <w:t>0,00</w:t>
            </w:r>
          </w:p>
        </w:tc>
      </w:tr>
      <w:tr>
        <w:trPr>
          <w:trHeight w:hRule="atLeast" w:val="20"/>
        </w:trPr>
        <w:tc>
          <w:tcPr>
            <w:tcW w:type="dxa" w:w="4253"/>
            <w:shd w:fill="auto" w:val="clear"/>
          </w:tcPr>
          <w:p w14:paraId="48150000">
            <w:pPr>
              <w:rPr>
                <w:sz w:val="20"/>
              </w:rPr>
            </w:pPr>
            <w:r>
              <w:rPr>
                <w:sz w:val="20"/>
              </w:rPr>
              <w:t>Субсидии бюджетным учреждениям</w:t>
            </w:r>
          </w:p>
        </w:tc>
        <w:tc>
          <w:tcPr>
            <w:tcW w:type="dxa" w:w="992"/>
            <w:shd w:fill="auto" w:val="clear"/>
          </w:tcPr>
          <w:p w14:paraId="49150000">
            <w:pPr>
              <w:ind/>
              <w:jc w:val="center"/>
              <w:rPr>
                <w:sz w:val="20"/>
              </w:rPr>
            </w:pPr>
            <w:r>
              <w:rPr>
                <w:sz w:val="20"/>
              </w:rPr>
              <w:t>606</w:t>
            </w:r>
          </w:p>
        </w:tc>
        <w:tc>
          <w:tcPr>
            <w:tcW w:type="dxa" w:w="993"/>
            <w:shd w:fill="auto" w:val="clear"/>
          </w:tcPr>
          <w:p w14:paraId="4A150000">
            <w:pPr>
              <w:ind/>
              <w:jc w:val="center"/>
              <w:rPr>
                <w:sz w:val="20"/>
              </w:rPr>
            </w:pPr>
            <w:r>
              <w:rPr>
                <w:sz w:val="20"/>
              </w:rPr>
              <w:t>07</w:t>
            </w:r>
          </w:p>
        </w:tc>
        <w:tc>
          <w:tcPr>
            <w:tcW w:type="dxa" w:w="992"/>
            <w:shd w:fill="auto" w:val="clear"/>
          </w:tcPr>
          <w:p w14:paraId="4B150000">
            <w:pPr>
              <w:ind/>
              <w:jc w:val="center"/>
              <w:rPr>
                <w:sz w:val="20"/>
              </w:rPr>
            </w:pPr>
            <w:r>
              <w:rPr>
                <w:sz w:val="20"/>
              </w:rPr>
              <w:t>02</w:t>
            </w:r>
          </w:p>
        </w:tc>
        <w:tc>
          <w:tcPr>
            <w:tcW w:type="dxa" w:w="1843"/>
            <w:shd w:fill="auto" w:val="clear"/>
          </w:tcPr>
          <w:p w14:paraId="4C150000">
            <w:pPr>
              <w:ind/>
              <w:jc w:val="center"/>
              <w:rPr>
                <w:sz w:val="20"/>
              </w:rPr>
            </w:pPr>
            <w:r>
              <w:rPr>
                <w:sz w:val="20"/>
              </w:rPr>
              <w:t>98 1 00 21820</w:t>
            </w:r>
          </w:p>
        </w:tc>
        <w:tc>
          <w:tcPr>
            <w:tcW w:type="dxa" w:w="708"/>
            <w:shd w:fill="auto" w:val="clear"/>
          </w:tcPr>
          <w:p w14:paraId="4D150000">
            <w:pPr>
              <w:ind/>
              <w:jc w:val="center"/>
              <w:rPr>
                <w:sz w:val="20"/>
              </w:rPr>
            </w:pPr>
            <w:r>
              <w:rPr>
                <w:sz w:val="20"/>
              </w:rPr>
              <w:t>610</w:t>
            </w:r>
          </w:p>
        </w:tc>
        <w:tc>
          <w:tcPr>
            <w:tcW w:type="dxa" w:w="2106"/>
            <w:shd w:fill="auto" w:val="clear"/>
          </w:tcPr>
          <w:p w14:paraId="4E150000">
            <w:pPr>
              <w:ind/>
              <w:jc w:val="right"/>
              <w:rPr>
                <w:sz w:val="20"/>
              </w:rPr>
            </w:pPr>
            <w:r>
              <w:rPr>
                <w:sz w:val="20"/>
              </w:rPr>
              <w:t>1 475,71</w:t>
            </w:r>
          </w:p>
        </w:tc>
        <w:tc>
          <w:tcPr>
            <w:tcW w:type="dxa" w:w="1680"/>
            <w:shd w:fill="auto" w:val="clear"/>
          </w:tcPr>
          <w:p w14:paraId="4F150000">
            <w:pPr>
              <w:ind/>
              <w:jc w:val="right"/>
              <w:rPr>
                <w:sz w:val="20"/>
              </w:rPr>
            </w:pPr>
            <w:r>
              <w:rPr>
                <w:sz w:val="20"/>
              </w:rPr>
              <w:t>0,00</w:t>
            </w:r>
          </w:p>
        </w:tc>
        <w:tc>
          <w:tcPr>
            <w:tcW w:type="dxa" w:w="1601"/>
            <w:shd w:fill="auto" w:val="clear"/>
          </w:tcPr>
          <w:p w14:paraId="50150000">
            <w:pPr>
              <w:ind/>
              <w:jc w:val="right"/>
              <w:rPr>
                <w:sz w:val="20"/>
              </w:rPr>
            </w:pPr>
            <w:r>
              <w:rPr>
                <w:sz w:val="20"/>
              </w:rPr>
              <w:t>0,00</w:t>
            </w:r>
          </w:p>
        </w:tc>
      </w:tr>
      <w:tr>
        <w:trPr>
          <w:trHeight w:hRule="atLeast" w:val="20"/>
        </w:trPr>
        <w:tc>
          <w:tcPr>
            <w:tcW w:type="dxa" w:w="4253"/>
            <w:shd w:fill="auto" w:val="clear"/>
          </w:tcPr>
          <w:p w14:paraId="51150000">
            <w:pPr>
              <w:rPr>
                <w:sz w:val="20"/>
              </w:rPr>
            </w:pPr>
            <w:r>
              <w:rPr>
                <w:sz w:val="20"/>
              </w:rPr>
              <w:t>Субсидии автономным учреждениям</w:t>
            </w:r>
          </w:p>
        </w:tc>
        <w:tc>
          <w:tcPr>
            <w:tcW w:type="dxa" w:w="992"/>
            <w:shd w:fill="auto" w:val="clear"/>
          </w:tcPr>
          <w:p w14:paraId="52150000">
            <w:pPr>
              <w:ind/>
              <w:jc w:val="center"/>
              <w:rPr>
                <w:sz w:val="20"/>
              </w:rPr>
            </w:pPr>
            <w:r>
              <w:rPr>
                <w:sz w:val="20"/>
              </w:rPr>
              <w:t>606</w:t>
            </w:r>
          </w:p>
        </w:tc>
        <w:tc>
          <w:tcPr>
            <w:tcW w:type="dxa" w:w="993"/>
            <w:shd w:fill="auto" w:val="clear"/>
          </w:tcPr>
          <w:p w14:paraId="53150000">
            <w:pPr>
              <w:ind/>
              <w:jc w:val="center"/>
              <w:rPr>
                <w:sz w:val="20"/>
              </w:rPr>
            </w:pPr>
            <w:r>
              <w:rPr>
                <w:sz w:val="20"/>
              </w:rPr>
              <w:t>07</w:t>
            </w:r>
          </w:p>
        </w:tc>
        <w:tc>
          <w:tcPr>
            <w:tcW w:type="dxa" w:w="992"/>
            <w:shd w:fill="auto" w:val="clear"/>
          </w:tcPr>
          <w:p w14:paraId="54150000">
            <w:pPr>
              <w:ind/>
              <w:jc w:val="center"/>
              <w:rPr>
                <w:sz w:val="20"/>
              </w:rPr>
            </w:pPr>
            <w:r>
              <w:rPr>
                <w:sz w:val="20"/>
              </w:rPr>
              <w:t>02</w:t>
            </w:r>
          </w:p>
        </w:tc>
        <w:tc>
          <w:tcPr>
            <w:tcW w:type="dxa" w:w="1843"/>
            <w:shd w:fill="auto" w:val="clear"/>
          </w:tcPr>
          <w:p w14:paraId="55150000">
            <w:pPr>
              <w:ind/>
              <w:jc w:val="center"/>
              <w:rPr>
                <w:sz w:val="20"/>
              </w:rPr>
            </w:pPr>
            <w:r>
              <w:rPr>
                <w:sz w:val="20"/>
              </w:rPr>
              <w:t>98 1 00 21820</w:t>
            </w:r>
          </w:p>
        </w:tc>
        <w:tc>
          <w:tcPr>
            <w:tcW w:type="dxa" w:w="708"/>
            <w:shd w:fill="auto" w:val="clear"/>
          </w:tcPr>
          <w:p w14:paraId="56150000">
            <w:pPr>
              <w:ind/>
              <w:jc w:val="center"/>
              <w:rPr>
                <w:sz w:val="20"/>
              </w:rPr>
            </w:pPr>
            <w:r>
              <w:rPr>
                <w:sz w:val="20"/>
              </w:rPr>
              <w:t>620</w:t>
            </w:r>
          </w:p>
        </w:tc>
        <w:tc>
          <w:tcPr>
            <w:tcW w:type="dxa" w:w="2106"/>
            <w:shd w:fill="auto" w:val="clear"/>
          </w:tcPr>
          <w:p w14:paraId="57150000">
            <w:pPr>
              <w:ind/>
              <w:jc w:val="right"/>
              <w:rPr>
                <w:sz w:val="20"/>
              </w:rPr>
            </w:pPr>
            <w:r>
              <w:rPr>
                <w:sz w:val="20"/>
              </w:rPr>
              <w:t>2 540,45</w:t>
            </w:r>
          </w:p>
        </w:tc>
        <w:tc>
          <w:tcPr>
            <w:tcW w:type="dxa" w:w="1680"/>
            <w:shd w:fill="auto" w:val="clear"/>
          </w:tcPr>
          <w:p w14:paraId="58150000">
            <w:pPr>
              <w:ind/>
              <w:jc w:val="right"/>
              <w:rPr>
                <w:sz w:val="20"/>
              </w:rPr>
            </w:pPr>
            <w:r>
              <w:rPr>
                <w:sz w:val="20"/>
              </w:rPr>
              <w:t>0,00</w:t>
            </w:r>
          </w:p>
        </w:tc>
        <w:tc>
          <w:tcPr>
            <w:tcW w:type="dxa" w:w="1601"/>
            <w:shd w:fill="auto" w:val="clear"/>
          </w:tcPr>
          <w:p w14:paraId="59150000">
            <w:pPr>
              <w:ind/>
              <w:jc w:val="right"/>
              <w:rPr>
                <w:sz w:val="20"/>
              </w:rPr>
            </w:pPr>
            <w:r>
              <w:rPr>
                <w:sz w:val="20"/>
              </w:rPr>
              <w:t>0,00</w:t>
            </w:r>
          </w:p>
        </w:tc>
      </w:tr>
      <w:tr>
        <w:trPr>
          <w:trHeight w:hRule="atLeast" w:val="20"/>
        </w:trPr>
        <w:tc>
          <w:tcPr>
            <w:tcW w:type="dxa" w:w="4253"/>
            <w:shd w:fill="auto" w:val="clear"/>
          </w:tcPr>
          <w:p w14:paraId="5A150000">
            <w:pPr>
              <w:rPr>
                <w:sz w:val="20"/>
              </w:rPr>
            </w:pPr>
            <w:r>
              <w:rPr>
                <w:sz w:val="20"/>
              </w:rPr>
              <w:t>Дополнительное образование детей</w:t>
            </w:r>
          </w:p>
        </w:tc>
        <w:tc>
          <w:tcPr>
            <w:tcW w:type="dxa" w:w="992"/>
            <w:shd w:fill="auto" w:val="clear"/>
          </w:tcPr>
          <w:p w14:paraId="5B150000">
            <w:pPr>
              <w:ind/>
              <w:jc w:val="center"/>
              <w:rPr>
                <w:sz w:val="20"/>
              </w:rPr>
            </w:pPr>
            <w:r>
              <w:rPr>
                <w:sz w:val="20"/>
              </w:rPr>
              <w:t>606</w:t>
            </w:r>
          </w:p>
        </w:tc>
        <w:tc>
          <w:tcPr>
            <w:tcW w:type="dxa" w:w="993"/>
            <w:shd w:fill="auto" w:val="clear"/>
          </w:tcPr>
          <w:p w14:paraId="5C150000">
            <w:pPr>
              <w:ind/>
              <w:jc w:val="center"/>
              <w:rPr>
                <w:sz w:val="20"/>
              </w:rPr>
            </w:pPr>
            <w:r>
              <w:rPr>
                <w:sz w:val="20"/>
              </w:rPr>
              <w:t>07</w:t>
            </w:r>
          </w:p>
        </w:tc>
        <w:tc>
          <w:tcPr>
            <w:tcW w:type="dxa" w:w="992"/>
            <w:shd w:fill="auto" w:val="clear"/>
          </w:tcPr>
          <w:p w14:paraId="5D150000">
            <w:pPr>
              <w:ind/>
              <w:jc w:val="center"/>
              <w:rPr>
                <w:sz w:val="20"/>
              </w:rPr>
            </w:pPr>
            <w:r>
              <w:rPr>
                <w:sz w:val="20"/>
              </w:rPr>
              <w:t>03</w:t>
            </w:r>
          </w:p>
        </w:tc>
        <w:tc>
          <w:tcPr>
            <w:tcW w:type="dxa" w:w="1843"/>
            <w:shd w:fill="auto" w:val="clear"/>
          </w:tcPr>
          <w:p w14:paraId="5E150000">
            <w:pPr>
              <w:ind/>
              <w:jc w:val="center"/>
              <w:rPr>
                <w:sz w:val="20"/>
              </w:rPr>
            </w:pPr>
            <w:r>
              <w:rPr>
                <w:sz w:val="20"/>
              </w:rPr>
              <w:t>00 0 00 00000</w:t>
            </w:r>
          </w:p>
        </w:tc>
        <w:tc>
          <w:tcPr>
            <w:tcW w:type="dxa" w:w="708"/>
            <w:shd w:fill="auto" w:val="clear"/>
          </w:tcPr>
          <w:p w14:paraId="5F150000">
            <w:pPr>
              <w:ind/>
              <w:jc w:val="center"/>
              <w:rPr>
                <w:sz w:val="20"/>
              </w:rPr>
            </w:pPr>
            <w:r>
              <w:rPr>
                <w:sz w:val="20"/>
              </w:rPr>
              <w:t>000</w:t>
            </w:r>
          </w:p>
        </w:tc>
        <w:tc>
          <w:tcPr>
            <w:tcW w:type="dxa" w:w="2106"/>
            <w:shd w:fill="auto" w:val="clear"/>
          </w:tcPr>
          <w:p w14:paraId="60150000">
            <w:pPr>
              <w:ind/>
              <w:jc w:val="right"/>
              <w:rPr>
                <w:sz w:val="20"/>
              </w:rPr>
            </w:pPr>
            <w:r>
              <w:rPr>
                <w:sz w:val="20"/>
              </w:rPr>
              <w:t>293 788,20</w:t>
            </w:r>
          </w:p>
        </w:tc>
        <w:tc>
          <w:tcPr>
            <w:tcW w:type="dxa" w:w="1680"/>
            <w:shd w:fill="auto" w:val="clear"/>
          </w:tcPr>
          <w:p w14:paraId="61150000">
            <w:pPr>
              <w:ind/>
              <w:jc w:val="right"/>
              <w:rPr>
                <w:sz w:val="20"/>
              </w:rPr>
            </w:pPr>
            <w:r>
              <w:rPr>
                <w:sz w:val="20"/>
              </w:rPr>
              <w:t>293 758,41</w:t>
            </w:r>
          </w:p>
        </w:tc>
        <w:tc>
          <w:tcPr>
            <w:tcW w:type="dxa" w:w="1601"/>
            <w:shd w:fill="auto" w:val="clear"/>
          </w:tcPr>
          <w:p w14:paraId="62150000">
            <w:pPr>
              <w:ind/>
              <w:jc w:val="right"/>
              <w:rPr>
                <w:sz w:val="20"/>
              </w:rPr>
            </w:pPr>
            <w:r>
              <w:rPr>
                <w:sz w:val="20"/>
              </w:rPr>
              <w:t>293 758,41</w:t>
            </w:r>
          </w:p>
        </w:tc>
      </w:tr>
      <w:tr>
        <w:trPr>
          <w:trHeight w:hRule="atLeast" w:val="20"/>
        </w:trPr>
        <w:tc>
          <w:tcPr>
            <w:tcW w:type="dxa" w:w="4253"/>
            <w:shd w:fill="auto" w:val="clear"/>
          </w:tcPr>
          <w:p w14:paraId="63150000">
            <w:pPr>
              <w:rPr>
                <w:sz w:val="20"/>
              </w:rPr>
            </w:pPr>
            <w:r>
              <w:rPr>
                <w:sz w:val="20"/>
              </w:rPr>
              <w:t>Муниципальная программа «Развитие образования в городе Ставрополе»</w:t>
            </w:r>
          </w:p>
        </w:tc>
        <w:tc>
          <w:tcPr>
            <w:tcW w:type="dxa" w:w="992"/>
            <w:shd w:fill="auto" w:val="clear"/>
          </w:tcPr>
          <w:p w14:paraId="64150000">
            <w:pPr>
              <w:ind/>
              <w:jc w:val="center"/>
              <w:rPr>
                <w:sz w:val="20"/>
              </w:rPr>
            </w:pPr>
            <w:r>
              <w:rPr>
                <w:sz w:val="20"/>
              </w:rPr>
              <w:t>606</w:t>
            </w:r>
          </w:p>
        </w:tc>
        <w:tc>
          <w:tcPr>
            <w:tcW w:type="dxa" w:w="993"/>
            <w:shd w:fill="auto" w:val="clear"/>
          </w:tcPr>
          <w:p w14:paraId="65150000">
            <w:pPr>
              <w:ind/>
              <w:jc w:val="center"/>
              <w:rPr>
                <w:sz w:val="20"/>
              </w:rPr>
            </w:pPr>
            <w:r>
              <w:rPr>
                <w:sz w:val="20"/>
              </w:rPr>
              <w:t>07</w:t>
            </w:r>
          </w:p>
        </w:tc>
        <w:tc>
          <w:tcPr>
            <w:tcW w:type="dxa" w:w="992"/>
            <w:shd w:fill="auto" w:val="clear"/>
          </w:tcPr>
          <w:p w14:paraId="66150000">
            <w:pPr>
              <w:ind/>
              <w:jc w:val="center"/>
              <w:rPr>
                <w:sz w:val="20"/>
              </w:rPr>
            </w:pPr>
            <w:r>
              <w:rPr>
                <w:sz w:val="20"/>
              </w:rPr>
              <w:t>03</w:t>
            </w:r>
          </w:p>
        </w:tc>
        <w:tc>
          <w:tcPr>
            <w:tcW w:type="dxa" w:w="1843"/>
            <w:shd w:fill="auto" w:val="clear"/>
          </w:tcPr>
          <w:p w14:paraId="67150000">
            <w:pPr>
              <w:ind/>
              <w:jc w:val="center"/>
              <w:rPr>
                <w:sz w:val="20"/>
              </w:rPr>
            </w:pPr>
            <w:r>
              <w:rPr>
                <w:sz w:val="20"/>
              </w:rPr>
              <w:t>01 0 00 00000</w:t>
            </w:r>
          </w:p>
        </w:tc>
        <w:tc>
          <w:tcPr>
            <w:tcW w:type="dxa" w:w="708"/>
            <w:shd w:fill="auto" w:val="clear"/>
          </w:tcPr>
          <w:p w14:paraId="68150000">
            <w:pPr>
              <w:ind/>
              <w:jc w:val="center"/>
              <w:rPr>
                <w:sz w:val="20"/>
              </w:rPr>
            </w:pPr>
            <w:r>
              <w:rPr>
                <w:sz w:val="20"/>
              </w:rPr>
              <w:t>000</w:t>
            </w:r>
          </w:p>
        </w:tc>
        <w:tc>
          <w:tcPr>
            <w:tcW w:type="dxa" w:w="2106"/>
            <w:shd w:fill="auto" w:val="clear"/>
          </w:tcPr>
          <w:p w14:paraId="69150000">
            <w:pPr>
              <w:ind/>
              <w:jc w:val="right"/>
              <w:rPr>
                <w:sz w:val="20"/>
              </w:rPr>
            </w:pPr>
            <w:r>
              <w:rPr>
                <w:sz w:val="20"/>
              </w:rPr>
              <w:t>283 104,30</w:t>
            </w:r>
          </w:p>
        </w:tc>
        <w:tc>
          <w:tcPr>
            <w:tcW w:type="dxa" w:w="1680"/>
            <w:shd w:fill="auto" w:val="clear"/>
          </w:tcPr>
          <w:p w14:paraId="6A150000">
            <w:pPr>
              <w:ind/>
              <w:jc w:val="right"/>
              <w:rPr>
                <w:sz w:val="20"/>
              </w:rPr>
            </w:pPr>
            <w:r>
              <w:rPr>
                <w:sz w:val="20"/>
              </w:rPr>
              <w:t>283 097,24</w:t>
            </w:r>
          </w:p>
        </w:tc>
        <w:tc>
          <w:tcPr>
            <w:tcW w:type="dxa" w:w="1601"/>
            <w:shd w:fill="auto" w:val="clear"/>
          </w:tcPr>
          <w:p w14:paraId="6B150000">
            <w:pPr>
              <w:ind/>
              <w:jc w:val="right"/>
              <w:rPr>
                <w:sz w:val="20"/>
              </w:rPr>
            </w:pPr>
            <w:r>
              <w:rPr>
                <w:sz w:val="20"/>
              </w:rPr>
              <w:t>283 097,24</w:t>
            </w:r>
          </w:p>
        </w:tc>
      </w:tr>
      <w:tr>
        <w:trPr>
          <w:trHeight w:hRule="atLeast" w:val="20"/>
        </w:trPr>
        <w:tc>
          <w:tcPr>
            <w:tcW w:type="dxa" w:w="4253"/>
            <w:shd w:fill="auto" w:val="clear"/>
          </w:tcPr>
          <w:p w14:paraId="6C150000">
            <w:pPr>
              <w:rPr>
                <w:sz w:val="20"/>
              </w:rPr>
            </w:pPr>
            <w:r>
              <w:rPr>
                <w:sz w:val="20"/>
              </w:rPr>
              <w:t>Подпрограмма «Организация дошкольного, общего и дополнительного образования»</w:t>
            </w:r>
          </w:p>
        </w:tc>
        <w:tc>
          <w:tcPr>
            <w:tcW w:type="dxa" w:w="992"/>
            <w:shd w:fill="auto" w:val="clear"/>
          </w:tcPr>
          <w:p w14:paraId="6D150000">
            <w:pPr>
              <w:ind/>
              <w:jc w:val="center"/>
              <w:rPr>
                <w:sz w:val="20"/>
              </w:rPr>
            </w:pPr>
            <w:r>
              <w:rPr>
                <w:sz w:val="20"/>
              </w:rPr>
              <w:t>606</w:t>
            </w:r>
          </w:p>
        </w:tc>
        <w:tc>
          <w:tcPr>
            <w:tcW w:type="dxa" w:w="993"/>
            <w:shd w:fill="auto" w:val="clear"/>
          </w:tcPr>
          <w:p w14:paraId="6E150000">
            <w:pPr>
              <w:ind/>
              <w:jc w:val="center"/>
              <w:rPr>
                <w:sz w:val="20"/>
              </w:rPr>
            </w:pPr>
            <w:r>
              <w:rPr>
                <w:sz w:val="20"/>
              </w:rPr>
              <w:t>07</w:t>
            </w:r>
          </w:p>
        </w:tc>
        <w:tc>
          <w:tcPr>
            <w:tcW w:type="dxa" w:w="992"/>
            <w:shd w:fill="auto" w:val="clear"/>
          </w:tcPr>
          <w:p w14:paraId="6F150000">
            <w:pPr>
              <w:ind/>
              <w:jc w:val="center"/>
              <w:rPr>
                <w:sz w:val="20"/>
              </w:rPr>
            </w:pPr>
            <w:r>
              <w:rPr>
                <w:sz w:val="20"/>
              </w:rPr>
              <w:t>03</w:t>
            </w:r>
          </w:p>
        </w:tc>
        <w:tc>
          <w:tcPr>
            <w:tcW w:type="dxa" w:w="1843"/>
            <w:shd w:fill="auto" w:val="clear"/>
          </w:tcPr>
          <w:p w14:paraId="70150000">
            <w:pPr>
              <w:ind/>
              <w:jc w:val="center"/>
              <w:rPr>
                <w:sz w:val="20"/>
              </w:rPr>
            </w:pPr>
            <w:r>
              <w:rPr>
                <w:sz w:val="20"/>
              </w:rPr>
              <w:t>01 1 00 00000</w:t>
            </w:r>
          </w:p>
        </w:tc>
        <w:tc>
          <w:tcPr>
            <w:tcW w:type="dxa" w:w="708"/>
            <w:shd w:fill="auto" w:val="clear"/>
          </w:tcPr>
          <w:p w14:paraId="71150000">
            <w:pPr>
              <w:ind/>
              <w:jc w:val="center"/>
              <w:rPr>
                <w:sz w:val="20"/>
              </w:rPr>
            </w:pPr>
            <w:r>
              <w:rPr>
                <w:sz w:val="20"/>
              </w:rPr>
              <w:t>000</w:t>
            </w:r>
          </w:p>
        </w:tc>
        <w:tc>
          <w:tcPr>
            <w:tcW w:type="dxa" w:w="2106"/>
            <w:shd w:fill="auto" w:val="clear"/>
          </w:tcPr>
          <w:p w14:paraId="72150000">
            <w:pPr>
              <w:ind/>
              <w:jc w:val="right"/>
              <w:rPr>
                <w:sz w:val="20"/>
              </w:rPr>
            </w:pPr>
            <w:r>
              <w:rPr>
                <w:sz w:val="20"/>
              </w:rPr>
              <w:t>283 104,30</w:t>
            </w:r>
          </w:p>
        </w:tc>
        <w:tc>
          <w:tcPr>
            <w:tcW w:type="dxa" w:w="1680"/>
            <w:shd w:fill="auto" w:val="clear"/>
          </w:tcPr>
          <w:p w14:paraId="73150000">
            <w:pPr>
              <w:ind/>
              <w:jc w:val="right"/>
              <w:rPr>
                <w:sz w:val="20"/>
              </w:rPr>
            </w:pPr>
            <w:r>
              <w:rPr>
                <w:sz w:val="20"/>
              </w:rPr>
              <w:t>283 097,24</w:t>
            </w:r>
          </w:p>
        </w:tc>
        <w:tc>
          <w:tcPr>
            <w:tcW w:type="dxa" w:w="1601"/>
            <w:shd w:fill="auto" w:val="clear"/>
          </w:tcPr>
          <w:p w14:paraId="74150000">
            <w:pPr>
              <w:ind/>
              <w:jc w:val="right"/>
              <w:rPr>
                <w:sz w:val="20"/>
              </w:rPr>
            </w:pPr>
            <w:r>
              <w:rPr>
                <w:sz w:val="20"/>
              </w:rPr>
              <w:t>283 097,24</w:t>
            </w:r>
          </w:p>
        </w:tc>
      </w:tr>
      <w:tr>
        <w:trPr>
          <w:trHeight w:hRule="atLeast" w:val="20"/>
        </w:trPr>
        <w:tc>
          <w:tcPr>
            <w:tcW w:type="dxa" w:w="4253"/>
            <w:shd w:fill="auto" w:val="clear"/>
          </w:tcPr>
          <w:p w14:paraId="7515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992"/>
            <w:shd w:fill="auto" w:val="clear"/>
          </w:tcPr>
          <w:p w14:paraId="76150000">
            <w:pPr>
              <w:ind/>
              <w:jc w:val="center"/>
              <w:rPr>
                <w:sz w:val="20"/>
              </w:rPr>
            </w:pPr>
            <w:r>
              <w:rPr>
                <w:sz w:val="20"/>
              </w:rPr>
              <w:t>606</w:t>
            </w:r>
          </w:p>
        </w:tc>
        <w:tc>
          <w:tcPr>
            <w:tcW w:type="dxa" w:w="993"/>
            <w:shd w:fill="auto" w:val="clear"/>
          </w:tcPr>
          <w:p w14:paraId="77150000">
            <w:pPr>
              <w:ind/>
              <w:jc w:val="center"/>
              <w:rPr>
                <w:sz w:val="20"/>
              </w:rPr>
            </w:pPr>
            <w:r>
              <w:rPr>
                <w:sz w:val="20"/>
              </w:rPr>
              <w:t>07</w:t>
            </w:r>
          </w:p>
        </w:tc>
        <w:tc>
          <w:tcPr>
            <w:tcW w:type="dxa" w:w="992"/>
            <w:shd w:fill="auto" w:val="clear"/>
          </w:tcPr>
          <w:p w14:paraId="78150000">
            <w:pPr>
              <w:ind/>
              <w:jc w:val="center"/>
              <w:rPr>
                <w:sz w:val="20"/>
              </w:rPr>
            </w:pPr>
            <w:r>
              <w:rPr>
                <w:sz w:val="20"/>
              </w:rPr>
              <w:t>03</w:t>
            </w:r>
          </w:p>
        </w:tc>
        <w:tc>
          <w:tcPr>
            <w:tcW w:type="dxa" w:w="1843"/>
            <w:shd w:fill="auto" w:val="clear"/>
          </w:tcPr>
          <w:p w14:paraId="79150000">
            <w:pPr>
              <w:ind/>
              <w:jc w:val="center"/>
              <w:rPr>
                <w:sz w:val="20"/>
              </w:rPr>
            </w:pPr>
            <w:r>
              <w:rPr>
                <w:sz w:val="20"/>
              </w:rPr>
              <w:t>01 1 03 00000</w:t>
            </w:r>
          </w:p>
        </w:tc>
        <w:tc>
          <w:tcPr>
            <w:tcW w:type="dxa" w:w="708"/>
            <w:shd w:fill="auto" w:val="clear"/>
          </w:tcPr>
          <w:p w14:paraId="7A150000">
            <w:pPr>
              <w:ind/>
              <w:jc w:val="center"/>
              <w:rPr>
                <w:sz w:val="20"/>
              </w:rPr>
            </w:pPr>
            <w:r>
              <w:rPr>
                <w:sz w:val="20"/>
              </w:rPr>
              <w:t>000</w:t>
            </w:r>
          </w:p>
        </w:tc>
        <w:tc>
          <w:tcPr>
            <w:tcW w:type="dxa" w:w="2106"/>
            <w:shd w:fill="auto" w:val="clear"/>
          </w:tcPr>
          <w:p w14:paraId="7B150000">
            <w:pPr>
              <w:ind/>
              <w:jc w:val="right"/>
              <w:rPr>
                <w:sz w:val="20"/>
              </w:rPr>
            </w:pPr>
            <w:r>
              <w:rPr>
                <w:sz w:val="20"/>
              </w:rPr>
              <w:t>281 937,68</w:t>
            </w:r>
          </w:p>
        </w:tc>
        <w:tc>
          <w:tcPr>
            <w:tcW w:type="dxa" w:w="1680"/>
            <w:shd w:fill="auto" w:val="clear"/>
          </w:tcPr>
          <w:p w14:paraId="7C150000">
            <w:pPr>
              <w:ind/>
              <w:jc w:val="right"/>
              <w:rPr>
                <w:sz w:val="20"/>
              </w:rPr>
            </w:pPr>
            <w:r>
              <w:rPr>
                <w:sz w:val="20"/>
              </w:rPr>
              <w:t>283 097,24</w:t>
            </w:r>
          </w:p>
        </w:tc>
        <w:tc>
          <w:tcPr>
            <w:tcW w:type="dxa" w:w="1601"/>
            <w:shd w:fill="auto" w:val="clear"/>
          </w:tcPr>
          <w:p w14:paraId="7D150000">
            <w:pPr>
              <w:ind/>
              <w:jc w:val="right"/>
              <w:rPr>
                <w:sz w:val="20"/>
              </w:rPr>
            </w:pPr>
            <w:r>
              <w:rPr>
                <w:sz w:val="20"/>
              </w:rPr>
              <w:t>283 097,24</w:t>
            </w:r>
          </w:p>
        </w:tc>
      </w:tr>
      <w:tr>
        <w:trPr>
          <w:trHeight w:hRule="atLeast" w:val="20"/>
        </w:trPr>
        <w:tc>
          <w:tcPr>
            <w:tcW w:type="dxa" w:w="4253"/>
            <w:shd w:fill="auto" w:val="clear"/>
          </w:tcPr>
          <w:p w14:paraId="7E15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7F150000">
            <w:pPr>
              <w:ind/>
              <w:jc w:val="center"/>
              <w:rPr>
                <w:sz w:val="20"/>
              </w:rPr>
            </w:pPr>
            <w:r>
              <w:rPr>
                <w:sz w:val="20"/>
              </w:rPr>
              <w:t>606</w:t>
            </w:r>
          </w:p>
        </w:tc>
        <w:tc>
          <w:tcPr>
            <w:tcW w:type="dxa" w:w="993"/>
            <w:shd w:fill="auto" w:val="clear"/>
          </w:tcPr>
          <w:p w14:paraId="80150000">
            <w:pPr>
              <w:ind/>
              <w:jc w:val="center"/>
              <w:rPr>
                <w:sz w:val="20"/>
              </w:rPr>
            </w:pPr>
            <w:r>
              <w:rPr>
                <w:sz w:val="20"/>
              </w:rPr>
              <w:t>07</w:t>
            </w:r>
          </w:p>
        </w:tc>
        <w:tc>
          <w:tcPr>
            <w:tcW w:type="dxa" w:w="992"/>
            <w:shd w:fill="auto" w:val="clear"/>
          </w:tcPr>
          <w:p w14:paraId="81150000">
            <w:pPr>
              <w:ind/>
              <w:jc w:val="center"/>
              <w:rPr>
                <w:sz w:val="20"/>
              </w:rPr>
            </w:pPr>
            <w:r>
              <w:rPr>
                <w:sz w:val="20"/>
              </w:rPr>
              <w:t>03</w:t>
            </w:r>
          </w:p>
        </w:tc>
        <w:tc>
          <w:tcPr>
            <w:tcW w:type="dxa" w:w="1843"/>
            <w:shd w:fill="auto" w:val="clear"/>
          </w:tcPr>
          <w:p w14:paraId="82150000">
            <w:pPr>
              <w:ind/>
              <w:jc w:val="center"/>
              <w:rPr>
                <w:sz w:val="20"/>
              </w:rPr>
            </w:pPr>
            <w:r>
              <w:rPr>
                <w:sz w:val="20"/>
              </w:rPr>
              <w:t>01 1 03 11010</w:t>
            </w:r>
          </w:p>
        </w:tc>
        <w:tc>
          <w:tcPr>
            <w:tcW w:type="dxa" w:w="708"/>
            <w:shd w:fill="auto" w:val="clear"/>
          </w:tcPr>
          <w:p w14:paraId="83150000">
            <w:pPr>
              <w:ind/>
              <w:jc w:val="center"/>
              <w:rPr>
                <w:sz w:val="20"/>
              </w:rPr>
            </w:pPr>
            <w:r>
              <w:rPr>
                <w:sz w:val="20"/>
              </w:rPr>
              <w:t>000</w:t>
            </w:r>
          </w:p>
        </w:tc>
        <w:tc>
          <w:tcPr>
            <w:tcW w:type="dxa" w:w="2106"/>
            <w:shd w:fill="auto" w:val="clear"/>
          </w:tcPr>
          <w:p w14:paraId="84150000">
            <w:pPr>
              <w:ind/>
              <w:jc w:val="right"/>
              <w:rPr>
                <w:sz w:val="20"/>
              </w:rPr>
            </w:pPr>
            <w:r>
              <w:rPr>
                <w:sz w:val="20"/>
              </w:rPr>
              <w:t>276 513,46</w:t>
            </w:r>
          </w:p>
        </w:tc>
        <w:tc>
          <w:tcPr>
            <w:tcW w:type="dxa" w:w="1680"/>
            <w:shd w:fill="auto" w:val="clear"/>
          </w:tcPr>
          <w:p w14:paraId="85150000">
            <w:pPr>
              <w:ind/>
              <w:jc w:val="right"/>
              <w:rPr>
                <w:sz w:val="20"/>
              </w:rPr>
            </w:pPr>
            <w:r>
              <w:rPr>
                <w:sz w:val="20"/>
              </w:rPr>
              <w:t>283 097,24</w:t>
            </w:r>
          </w:p>
        </w:tc>
        <w:tc>
          <w:tcPr>
            <w:tcW w:type="dxa" w:w="1601"/>
            <w:shd w:fill="auto" w:val="clear"/>
          </w:tcPr>
          <w:p w14:paraId="86150000">
            <w:pPr>
              <w:ind/>
              <w:jc w:val="right"/>
              <w:rPr>
                <w:sz w:val="20"/>
              </w:rPr>
            </w:pPr>
            <w:r>
              <w:rPr>
                <w:sz w:val="20"/>
              </w:rPr>
              <w:t>283 097,24</w:t>
            </w:r>
          </w:p>
        </w:tc>
      </w:tr>
      <w:tr>
        <w:trPr>
          <w:trHeight w:hRule="atLeast" w:val="20"/>
        </w:trPr>
        <w:tc>
          <w:tcPr>
            <w:tcW w:type="dxa" w:w="4253"/>
            <w:shd w:fill="auto" w:val="clear"/>
          </w:tcPr>
          <w:p w14:paraId="87150000">
            <w:pPr>
              <w:rPr>
                <w:sz w:val="20"/>
              </w:rPr>
            </w:pPr>
            <w:r>
              <w:rPr>
                <w:sz w:val="20"/>
              </w:rPr>
              <w:t>Субсидии бюджетным учреждениям</w:t>
            </w:r>
          </w:p>
        </w:tc>
        <w:tc>
          <w:tcPr>
            <w:tcW w:type="dxa" w:w="992"/>
            <w:shd w:fill="auto" w:val="clear"/>
          </w:tcPr>
          <w:p w14:paraId="88150000">
            <w:pPr>
              <w:ind/>
              <w:jc w:val="center"/>
              <w:rPr>
                <w:sz w:val="20"/>
              </w:rPr>
            </w:pPr>
            <w:r>
              <w:rPr>
                <w:sz w:val="20"/>
              </w:rPr>
              <w:t>606</w:t>
            </w:r>
          </w:p>
        </w:tc>
        <w:tc>
          <w:tcPr>
            <w:tcW w:type="dxa" w:w="993"/>
            <w:shd w:fill="auto" w:val="clear"/>
          </w:tcPr>
          <w:p w14:paraId="89150000">
            <w:pPr>
              <w:ind/>
              <w:jc w:val="center"/>
              <w:rPr>
                <w:sz w:val="20"/>
              </w:rPr>
            </w:pPr>
            <w:r>
              <w:rPr>
                <w:sz w:val="20"/>
              </w:rPr>
              <w:t>07</w:t>
            </w:r>
          </w:p>
        </w:tc>
        <w:tc>
          <w:tcPr>
            <w:tcW w:type="dxa" w:w="992"/>
            <w:shd w:fill="auto" w:val="clear"/>
          </w:tcPr>
          <w:p w14:paraId="8A150000">
            <w:pPr>
              <w:ind/>
              <w:jc w:val="center"/>
              <w:rPr>
                <w:sz w:val="20"/>
              </w:rPr>
            </w:pPr>
            <w:r>
              <w:rPr>
                <w:sz w:val="20"/>
              </w:rPr>
              <w:t>03</w:t>
            </w:r>
          </w:p>
        </w:tc>
        <w:tc>
          <w:tcPr>
            <w:tcW w:type="dxa" w:w="1843"/>
            <w:shd w:fill="auto" w:val="clear"/>
          </w:tcPr>
          <w:p w14:paraId="8B150000">
            <w:pPr>
              <w:ind/>
              <w:jc w:val="center"/>
              <w:rPr>
                <w:sz w:val="20"/>
              </w:rPr>
            </w:pPr>
            <w:r>
              <w:rPr>
                <w:sz w:val="20"/>
              </w:rPr>
              <w:t>01 1 03 11010</w:t>
            </w:r>
          </w:p>
        </w:tc>
        <w:tc>
          <w:tcPr>
            <w:tcW w:type="dxa" w:w="708"/>
            <w:shd w:fill="auto" w:val="clear"/>
          </w:tcPr>
          <w:p w14:paraId="8C150000">
            <w:pPr>
              <w:ind/>
              <w:jc w:val="center"/>
              <w:rPr>
                <w:sz w:val="20"/>
              </w:rPr>
            </w:pPr>
            <w:r>
              <w:rPr>
                <w:sz w:val="20"/>
              </w:rPr>
              <w:t>610</w:t>
            </w:r>
          </w:p>
        </w:tc>
        <w:tc>
          <w:tcPr>
            <w:tcW w:type="dxa" w:w="2106"/>
            <w:shd w:fill="auto" w:val="clear"/>
          </w:tcPr>
          <w:p w14:paraId="8D150000">
            <w:pPr>
              <w:ind/>
              <w:jc w:val="right"/>
              <w:rPr>
                <w:sz w:val="20"/>
              </w:rPr>
            </w:pPr>
            <w:r>
              <w:rPr>
                <w:sz w:val="20"/>
              </w:rPr>
              <w:t>107 828,35</w:t>
            </w:r>
          </w:p>
        </w:tc>
        <w:tc>
          <w:tcPr>
            <w:tcW w:type="dxa" w:w="1680"/>
            <w:shd w:fill="auto" w:val="clear"/>
          </w:tcPr>
          <w:p w14:paraId="8E150000">
            <w:pPr>
              <w:ind/>
              <w:jc w:val="right"/>
              <w:rPr>
                <w:sz w:val="20"/>
              </w:rPr>
            </w:pPr>
            <w:r>
              <w:rPr>
                <w:sz w:val="20"/>
              </w:rPr>
              <w:t>110 363,07</w:t>
            </w:r>
          </w:p>
        </w:tc>
        <w:tc>
          <w:tcPr>
            <w:tcW w:type="dxa" w:w="1601"/>
            <w:shd w:fill="auto" w:val="clear"/>
          </w:tcPr>
          <w:p w14:paraId="8F150000">
            <w:pPr>
              <w:ind/>
              <w:jc w:val="right"/>
              <w:rPr>
                <w:sz w:val="20"/>
              </w:rPr>
            </w:pPr>
            <w:r>
              <w:rPr>
                <w:sz w:val="20"/>
              </w:rPr>
              <w:t>110 363,07</w:t>
            </w:r>
          </w:p>
        </w:tc>
      </w:tr>
      <w:tr>
        <w:trPr>
          <w:trHeight w:hRule="atLeast" w:val="20"/>
        </w:trPr>
        <w:tc>
          <w:tcPr>
            <w:tcW w:type="dxa" w:w="4253"/>
            <w:shd w:fill="auto" w:val="clear"/>
          </w:tcPr>
          <w:p w14:paraId="90150000">
            <w:pPr>
              <w:rPr>
                <w:sz w:val="20"/>
              </w:rPr>
            </w:pPr>
            <w:r>
              <w:rPr>
                <w:sz w:val="20"/>
              </w:rPr>
              <w:t>Субсидии автономным учреждениям</w:t>
            </w:r>
          </w:p>
        </w:tc>
        <w:tc>
          <w:tcPr>
            <w:tcW w:type="dxa" w:w="992"/>
            <w:shd w:fill="auto" w:val="clear"/>
          </w:tcPr>
          <w:p w14:paraId="91150000">
            <w:pPr>
              <w:ind/>
              <w:jc w:val="center"/>
              <w:rPr>
                <w:sz w:val="20"/>
              </w:rPr>
            </w:pPr>
            <w:r>
              <w:rPr>
                <w:sz w:val="20"/>
              </w:rPr>
              <w:t>606</w:t>
            </w:r>
          </w:p>
        </w:tc>
        <w:tc>
          <w:tcPr>
            <w:tcW w:type="dxa" w:w="993"/>
            <w:shd w:fill="auto" w:val="clear"/>
          </w:tcPr>
          <w:p w14:paraId="92150000">
            <w:pPr>
              <w:ind/>
              <w:jc w:val="center"/>
              <w:rPr>
                <w:sz w:val="20"/>
              </w:rPr>
            </w:pPr>
            <w:r>
              <w:rPr>
                <w:sz w:val="20"/>
              </w:rPr>
              <w:t>07</w:t>
            </w:r>
          </w:p>
        </w:tc>
        <w:tc>
          <w:tcPr>
            <w:tcW w:type="dxa" w:w="992"/>
            <w:shd w:fill="auto" w:val="clear"/>
          </w:tcPr>
          <w:p w14:paraId="93150000">
            <w:pPr>
              <w:ind/>
              <w:jc w:val="center"/>
              <w:rPr>
                <w:sz w:val="20"/>
              </w:rPr>
            </w:pPr>
            <w:r>
              <w:rPr>
                <w:sz w:val="20"/>
              </w:rPr>
              <w:t>03</w:t>
            </w:r>
          </w:p>
        </w:tc>
        <w:tc>
          <w:tcPr>
            <w:tcW w:type="dxa" w:w="1843"/>
            <w:shd w:fill="auto" w:val="clear"/>
          </w:tcPr>
          <w:p w14:paraId="94150000">
            <w:pPr>
              <w:ind/>
              <w:jc w:val="center"/>
              <w:rPr>
                <w:sz w:val="20"/>
              </w:rPr>
            </w:pPr>
            <w:r>
              <w:rPr>
                <w:sz w:val="20"/>
              </w:rPr>
              <w:t>01 1 03 11010</w:t>
            </w:r>
          </w:p>
        </w:tc>
        <w:tc>
          <w:tcPr>
            <w:tcW w:type="dxa" w:w="708"/>
            <w:shd w:fill="auto" w:val="clear"/>
          </w:tcPr>
          <w:p w14:paraId="95150000">
            <w:pPr>
              <w:ind/>
              <w:jc w:val="center"/>
              <w:rPr>
                <w:sz w:val="20"/>
              </w:rPr>
            </w:pPr>
            <w:r>
              <w:rPr>
                <w:sz w:val="20"/>
              </w:rPr>
              <w:t>620</w:t>
            </w:r>
          </w:p>
        </w:tc>
        <w:tc>
          <w:tcPr>
            <w:tcW w:type="dxa" w:w="2106"/>
            <w:shd w:fill="auto" w:val="clear"/>
          </w:tcPr>
          <w:p w14:paraId="96150000">
            <w:pPr>
              <w:ind/>
              <w:jc w:val="right"/>
              <w:rPr>
                <w:sz w:val="20"/>
              </w:rPr>
            </w:pPr>
            <w:r>
              <w:rPr>
                <w:sz w:val="20"/>
              </w:rPr>
              <w:t>168 685,11</w:t>
            </w:r>
          </w:p>
        </w:tc>
        <w:tc>
          <w:tcPr>
            <w:tcW w:type="dxa" w:w="1680"/>
            <w:shd w:fill="auto" w:val="clear"/>
          </w:tcPr>
          <w:p w14:paraId="97150000">
            <w:pPr>
              <w:ind/>
              <w:jc w:val="right"/>
              <w:rPr>
                <w:sz w:val="20"/>
              </w:rPr>
            </w:pPr>
            <w:r>
              <w:rPr>
                <w:sz w:val="20"/>
              </w:rPr>
              <w:t>172 734,17</w:t>
            </w:r>
          </w:p>
        </w:tc>
        <w:tc>
          <w:tcPr>
            <w:tcW w:type="dxa" w:w="1601"/>
            <w:shd w:fill="auto" w:val="clear"/>
          </w:tcPr>
          <w:p w14:paraId="98150000">
            <w:pPr>
              <w:ind/>
              <w:jc w:val="right"/>
              <w:rPr>
                <w:sz w:val="20"/>
              </w:rPr>
            </w:pPr>
            <w:r>
              <w:rPr>
                <w:sz w:val="20"/>
              </w:rPr>
              <w:t>172 734,17</w:t>
            </w:r>
          </w:p>
        </w:tc>
      </w:tr>
      <w:tr>
        <w:trPr>
          <w:trHeight w:hRule="atLeast" w:val="20"/>
        </w:trPr>
        <w:tc>
          <w:tcPr>
            <w:tcW w:type="dxa" w:w="4253"/>
            <w:shd w:fill="auto" w:val="clear"/>
          </w:tcPr>
          <w:p w14:paraId="99150000">
            <w:pPr>
              <w:rPr>
                <w:sz w:val="20"/>
              </w:rPr>
            </w:pPr>
            <w:r>
              <w:rPr>
                <w:sz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type="dxa" w:w="992"/>
            <w:shd w:fill="auto" w:val="clear"/>
          </w:tcPr>
          <w:p w14:paraId="9A150000">
            <w:pPr>
              <w:ind/>
              <w:jc w:val="center"/>
              <w:rPr>
                <w:sz w:val="20"/>
              </w:rPr>
            </w:pPr>
            <w:r>
              <w:rPr>
                <w:sz w:val="20"/>
              </w:rPr>
              <w:t>606</w:t>
            </w:r>
          </w:p>
        </w:tc>
        <w:tc>
          <w:tcPr>
            <w:tcW w:type="dxa" w:w="993"/>
            <w:shd w:fill="auto" w:val="clear"/>
          </w:tcPr>
          <w:p w14:paraId="9B150000">
            <w:pPr>
              <w:ind/>
              <w:jc w:val="center"/>
              <w:rPr>
                <w:sz w:val="20"/>
              </w:rPr>
            </w:pPr>
            <w:r>
              <w:rPr>
                <w:sz w:val="20"/>
              </w:rPr>
              <w:t>07</w:t>
            </w:r>
          </w:p>
        </w:tc>
        <w:tc>
          <w:tcPr>
            <w:tcW w:type="dxa" w:w="992"/>
            <w:shd w:fill="auto" w:val="clear"/>
          </w:tcPr>
          <w:p w14:paraId="9C150000">
            <w:pPr>
              <w:ind/>
              <w:jc w:val="center"/>
              <w:rPr>
                <w:sz w:val="20"/>
              </w:rPr>
            </w:pPr>
            <w:r>
              <w:rPr>
                <w:sz w:val="20"/>
              </w:rPr>
              <w:t>03</w:t>
            </w:r>
          </w:p>
        </w:tc>
        <w:tc>
          <w:tcPr>
            <w:tcW w:type="dxa" w:w="1843"/>
            <w:shd w:fill="auto" w:val="clear"/>
          </w:tcPr>
          <w:p w14:paraId="9D150000">
            <w:pPr>
              <w:ind/>
              <w:jc w:val="center"/>
              <w:rPr>
                <w:sz w:val="20"/>
              </w:rPr>
            </w:pPr>
            <w:r>
              <w:rPr>
                <w:sz w:val="20"/>
              </w:rPr>
              <w:t>01 1 03 21220</w:t>
            </w:r>
          </w:p>
        </w:tc>
        <w:tc>
          <w:tcPr>
            <w:tcW w:type="dxa" w:w="708"/>
            <w:shd w:fill="auto" w:val="clear"/>
          </w:tcPr>
          <w:p w14:paraId="9E150000">
            <w:pPr>
              <w:ind/>
              <w:jc w:val="center"/>
              <w:rPr>
                <w:sz w:val="20"/>
              </w:rPr>
            </w:pPr>
            <w:r>
              <w:rPr>
                <w:sz w:val="20"/>
              </w:rPr>
              <w:t>000</w:t>
            </w:r>
          </w:p>
        </w:tc>
        <w:tc>
          <w:tcPr>
            <w:tcW w:type="dxa" w:w="2106"/>
            <w:shd w:fill="auto" w:val="clear"/>
          </w:tcPr>
          <w:p w14:paraId="9F150000">
            <w:pPr>
              <w:ind/>
              <w:jc w:val="right"/>
              <w:rPr>
                <w:sz w:val="20"/>
              </w:rPr>
            </w:pPr>
            <w:r>
              <w:rPr>
                <w:sz w:val="20"/>
              </w:rPr>
              <w:t>5 424,22</w:t>
            </w:r>
          </w:p>
        </w:tc>
        <w:tc>
          <w:tcPr>
            <w:tcW w:type="dxa" w:w="1680"/>
            <w:shd w:fill="auto" w:val="clear"/>
          </w:tcPr>
          <w:p w14:paraId="A0150000">
            <w:pPr>
              <w:ind/>
              <w:jc w:val="right"/>
              <w:rPr>
                <w:sz w:val="20"/>
              </w:rPr>
            </w:pPr>
            <w:r>
              <w:rPr>
                <w:sz w:val="20"/>
              </w:rPr>
              <w:t>0,00</w:t>
            </w:r>
          </w:p>
        </w:tc>
        <w:tc>
          <w:tcPr>
            <w:tcW w:type="dxa" w:w="1601"/>
            <w:shd w:fill="auto" w:val="clear"/>
          </w:tcPr>
          <w:p w14:paraId="A1150000">
            <w:pPr>
              <w:ind/>
              <w:jc w:val="right"/>
              <w:rPr>
                <w:sz w:val="20"/>
              </w:rPr>
            </w:pPr>
            <w:r>
              <w:rPr>
                <w:sz w:val="20"/>
              </w:rPr>
              <w:t>0,00</w:t>
            </w:r>
          </w:p>
        </w:tc>
      </w:tr>
      <w:tr>
        <w:trPr>
          <w:trHeight w:hRule="atLeast" w:val="20"/>
        </w:trPr>
        <w:tc>
          <w:tcPr>
            <w:tcW w:type="dxa" w:w="4253"/>
            <w:shd w:fill="auto" w:val="clear"/>
          </w:tcPr>
          <w:p w14:paraId="A2150000">
            <w:pPr>
              <w:rPr>
                <w:sz w:val="20"/>
              </w:rPr>
            </w:pPr>
            <w:r>
              <w:rPr>
                <w:sz w:val="20"/>
              </w:rPr>
              <w:t>Субсидии бюджетным учреждениям</w:t>
            </w:r>
          </w:p>
        </w:tc>
        <w:tc>
          <w:tcPr>
            <w:tcW w:type="dxa" w:w="992"/>
            <w:shd w:fill="auto" w:val="clear"/>
          </w:tcPr>
          <w:p w14:paraId="A3150000">
            <w:pPr>
              <w:ind/>
              <w:jc w:val="center"/>
              <w:rPr>
                <w:sz w:val="20"/>
              </w:rPr>
            </w:pPr>
            <w:r>
              <w:rPr>
                <w:sz w:val="20"/>
              </w:rPr>
              <w:t>606</w:t>
            </w:r>
          </w:p>
        </w:tc>
        <w:tc>
          <w:tcPr>
            <w:tcW w:type="dxa" w:w="993"/>
            <w:shd w:fill="auto" w:val="clear"/>
          </w:tcPr>
          <w:p w14:paraId="A4150000">
            <w:pPr>
              <w:ind/>
              <w:jc w:val="center"/>
              <w:rPr>
                <w:sz w:val="20"/>
              </w:rPr>
            </w:pPr>
            <w:r>
              <w:rPr>
                <w:sz w:val="20"/>
              </w:rPr>
              <w:t>07</w:t>
            </w:r>
          </w:p>
        </w:tc>
        <w:tc>
          <w:tcPr>
            <w:tcW w:type="dxa" w:w="992"/>
            <w:shd w:fill="auto" w:val="clear"/>
          </w:tcPr>
          <w:p w14:paraId="A5150000">
            <w:pPr>
              <w:ind/>
              <w:jc w:val="center"/>
              <w:rPr>
                <w:sz w:val="20"/>
              </w:rPr>
            </w:pPr>
            <w:r>
              <w:rPr>
                <w:sz w:val="20"/>
              </w:rPr>
              <w:t>03</w:t>
            </w:r>
          </w:p>
        </w:tc>
        <w:tc>
          <w:tcPr>
            <w:tcW w:type="dxa" w:w="1843"/>
            <w:shd w:fill="auto" w:val="clear"/>
          </w:tcPr>
          <w:p w14:paraId="A6150000">
            <w:pPr>
              <w:ind/>
              <w:jc w:val="center"/>
              <w:rPr>
                <w:sz w:val="20"/>
              </w:rPr>
            </w:pPr>
            <w:r>
              <w:rPr>
                <w:sz w:val="20"/>
              </w:rPr>
              <w:t>01 1 03 21220</w:t>
            </w:r>
          </w:p>
        </w:tc>
        <w:tc>
          <w:tcPr>
            <w:tcW w:type="dxa" w:w="708"/>
            <w:shd w:fill="auto" w:val="clear"/>
          </w:tcPr>
          <w:p w14:paraId="A7150000">
            <w:pPr>
              <w:ind/>
              <w:jc w:val="center"/>
              <w:rPr>
                <w:sz w:val="20"/>
              </w:rPr>
            </w:pPr>
            <w:r>
              <w:rPr>
                <w:sz w:val="20"/>
              </w:rPr>
              <w:t>610</w:t>
            </w:r>
          </w:p>
        </w:tc>
        <w:tc>
          <w:tcPr>
            <w:tcW w:type="dxa" w:w="2106"/>
            <w:shd w:fill="auto" w:val="clear"/>
          </w:tcPr>
          <w:p w14:paraId="A8150000">
            <w:pPr>
              <w:ind/>
              <w:jc w:val="right"/>
              <w:rPr>
                <w:sz w:val="20"/>
              </w:rPr>
            </w:pPr>
            <w:r>
              <w:rPr>
                <w:sz w:val="20"/>
              </w:rPr>
              <w:t>1 356,05</w:t>
            </w:r>
          </w:p>
        </w:tc>
        <w:tc>
          <w:tcPr>
            <w:tcW w:type="dxa" w:w="1680"/>
            <w:shd w:fill="auto" w:val="clear"/>
          </w:tcPr>
          <w:p w14:paraId="A9150000">
            <w:pPr>
              <w:ind/>
              <w:jc w:val="right"/>
              <w:rPr>
                <w:sz w:val="20"/>
              </w:rPr>
            </w:pPr>
            <w:r>
              <w:rPr>
                <w:sz w:val="20"/>
              </w:rPr>
              <w:t>0,00</w:t>
            </w:r>
          </w:p>
        </w:tc>
        <w:tc>
          <w:tcPr>
            <w:tcW w:type="dxa" w:w="1601"/>
            <w:shd w:fill="auto" w:val="clear"/>
          </w:tcPr>
          <w:p w14:paraId="AA150000">
            <w:pPr>
              <w:ind/>
              <w:jc w:val="right"/>
              <w:rPr>
                <w:sz w:val="20"/>
              </w:rPr>
            </w:pPr>
            <w:r>
              <w:rPr>
                <w:sz w:val="20"/>
              </w:rPr>
              <w:t>0,00</w:t>
            </w:r>
          </w:p>
        </w:tc>
      </w:tr>
      <w:tr>
        <w:trPr>
          <w:trHeight w:hRule="atLeast" w:val="20"/>
        </w:trPr>
        <w:tc>
          <w:tcPr>
            <w:tcW w:type="dxa" w:w="4253"/>
            <w:shd w:fill="auto" w:val="clear"/>
          </w:tcPr>
          <w:p w14:paraId="AB150000">
            <w:pPr>
              <w:rPr>
                <w:sz w:val="20"/>
              </w:rPr>
            </w:pPr>
            <w:r>
              <w:rPr>
                <w:sz w:val="20"/>
              </w:rPr>
              <w:t>Субсидии автономным учреждениям</w:t>
            </w:r>
          </w:p>
        </w:tc>
        <w:tc>
          <w:tcPr>
            <w:tcW w:type="dxa" w:w="992"/>
            <w:shd w:fill="auto" w:val="clear"/>
          </w:tcPr>
          <w:p w14:paraId="AC150000">
            <w:pPr>
              <w:ind/>
              <w:jc w:val="center"/>
              <w:rPr>
                <w:sz w:val="20"/>
              </w:rPr>
            </w:pPr>
            <w:r>
              <w:rPr>
                <w:sz w:val="20"/>
              </w:rPr>
              <w:t>606</w:t>
            </w:r>
          </w:p>
        </w:tc>
        <w:tc>
          <w:tcPr>
            <w:tcW w:type="dxa" w:w="993"/>
            <w:shd w:fill="auto" w:val="clear"/>
          </w:tcPr>
          <w:p w14:paraId="AD150000">
            <w:pPr>
              <w:ind/>
              <w:jc w:val="center"/>
              <w:rPr>
                <w:sz w:val="20"/>
              </w:rPr>
            </w:pPr>
            <w:r>
              <w:rPr>
                <w:sz w:val="20"/>
              </w:rPr>
              <w:t>07</w:t>
            </w:r>
          </w:p>
        </w:tc>
        <w:tc>
          <w:tcPr>
            <w:tcW w:type="dxa" w:w="992"/>
            <w:shd w:fill="auto" w:val="clear"/>
          </w:tcPr>
          <w:p w14:paraId="AE150000">
            <w:pPr>
              <w:ind/>
              <w:jc w:val="center"/>
              <w:rPr>
                <w:sz w:val="20"/>
              </w:rPr>
            </w:pPr>
            <w:r>
              <w:rPr>
                <w:sz w:val="20"/>
              </w:rPr>
              <w:t>03</w:t>
            </w:r>
          </w:p>
        </w:tc>
        <w:tc>
          <w:tcPr>
            <w:tcW w:type="dxa" w:w="1843"/>
            <w:shd w:fill="auto" w:val="clear"/>
          </w:tcPr>
          <w:p w14:paraId="AF150000">
            <w:pPr>
              <w:ind/>
              <w:jc w:val="center"/>
              <w:rPr>
                <w:sz w:val="20"/>
              </w:rPr>
            </w:pPr>
            <w:r>
              <w:rPr>
                <w:sz w:val="20"/>
              </w:rPr>
              <w:t>01 1 03 21220</w:t>
            </w:r>
          </w:p>
        </w:tc>
        <w:tc>
          <w:tcPr>
            <w:tcW w:type="dxa" w:w="708"/>
            <w:shd w:fill="auto" w:val="clear"/>
          </w:tcPr>
          <w:p w14:paraId="B0150000">
            <w:pPr>
              <w:ind/>
              <w:jc w:val="center"/>
              <w:rPr>
                <w:sz w:val="20"/>
              </w:rPr>
            </w:pPr>
            <w:r>
              <w:rPr>
                <w:sz w:val="20"/>
              </w:rPr>
              <w:t>620</w:t>
            </w:r>
          </w:p>
        </w:tc>
        <w:tc>
          <w:tcPr>
            <w:tcW w:type="dxa" w:w="2106"/>
            <w:shd w:fill="auto" w:val="clear"/>
          </w:tcPr>
          <w:p w14:paraId="B1150000">
            <w:pPr>
              <w:ind/>
              <w:jc w:val="right"/>
              <w:rPr>
                <w:sz w:val="20"/>
              </w:rPr>
            </w:pPr>
            <w:r>
              <w:rPr>
                <w:sz w:val="20"/>
              </w:rPr>
              <w:t>1 356,05</w:t>
            </w:r>
          </w:p>
        </w:tc>
        <w:tc>
          <w:tcPr>
            <w:tcW w:type="dxa" w:w="1680"/>
            <w:shd w:fill="auto" w:val="clear"/>
          </w:tcPr>
          <w:p w14:paraId="B2150000">
            <w:pPr>
              <w:ind/>
              <w:jc w:val="right"/>
              <w:rPr>
                <w:sz w:val="20"/>
              </w:rPr>
            </w:pPr>
            <w:r>
              <w:rPr>
                <w:sz w:val="20"/>
              </w:rPr>
              <w:t>0,00</w:t>
            </w:r>
          </w:p>
        </w:tc>
        <w:tc>
          <w:tcPr>
            <w:tcW w:type="dxa" w:w="1601"/>
            <w:shd w:fill="auto" w:val="clear"/>
          </w:tcPr>
          <w:p w14:paraId="B3150000">
            <w:pPr>
              <w:ind/>
              <w:jc w:val="right"/>
              <w:rPr>
                <w:sz w:val="20"/>
              </w:rPr>
            </w:pPr>
            <w:r>
              <w:rPr>
                <w:sz w:val="20"/>
              </w:rPr>
              <w:t>0,00</w:t>
            </w:r>
          </w:p>
        </w:tc>
      </w:tr>
      <w:tr>
        <w:trPr>
          <w:trHeight w:hRule="atLeast" w:val="20"/>
        </w:trPr>
        <w:tc>
          <w:tcPr>
            <w:tcW w:type="dxa" w:w="4253"/>
            <w:shd w:fill="auto" w:val="clear"/>
          </w:tcPr>
          <w:p w14:paraId="B415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shd w:fill="auto" w:val="clear"/>
          </w:tcPr>
          <w:p w14:paraId="B5150000">
            <w:pPr>
              <w:ind/>
              <w:jc w:val="center"/>
              <w:rPr>
                <w:sz w:val="20"/>
              </w:rPr>
            </w:pPr>
            <w:r>
              <w:rPr>
                <w:sz w:val="20"/>
              </w:rPr>
              <w:t>606</w:t>
            </w:r>
          </w:p>
        </w:tc>
        <w:tc>
          <w:tcPr>
            <w:tcW w:type="dxa" w:w="993"/>
            <w:shd w:fill="auto" w:val="clear"/>
          </w:tcPr>
          <w:p w14:paraId="B6150000">
            <w:pPr>
              <w:ind/>
              <w:jc w:val="center"/>
              <w:rPr>
                <w:sz w:val="20"/>
              </w:rPr>
            </w:pPr>
            <w:r>
              <w:rPr>
                <w:sz w:val="20"/>
              </w:rPr>
              <w:t>07</w:t>
            </w:r>
          </w:p>
        </w:tc>
        <w:tc>
          <w:tcPr>
            <w:tcW w:type="dxa" w:w="992"/>
            <w:shd w:fill="auto" w:val="clear"/>
          </w:tcPr>
          <w:p w14:paraId="B7150000">
            <w:pPr>
              <w:ind/>
              <w:jc w:val="center"/>
              <w:rPr>
                <w:sz w:val="20"/>
              </w:rPr>
            </w:pPr>
            <w:r>
              <w:rPr>
                <w:sz w:val="20"/>
              </w:rPr>
              <w:t>03</w:t>
            </w:r>
          </w:p>
        </w:tc>
        <w:tc>
          <w:tcPr>
            <w:tcW w:type="dxa" w:w="1843"/>
            <w:shd w:fill="auto" w:val="clear"/>
          </w:tcPr>
          <w:p w14:paraId="B8150000">
            <w:pPr>
              <w:ind/>
              <w:jc w:val="center"/>
              <w:rPr>
                <w:sz w:val="20"/>
              </w:rPr>
            </w:pPr>
            <w:r>
              <w:rPr>
                <w:sz w:val="20"/>
              </w:rPr>
              <w:t>01 1 03 21220</w:t>
            </w:r>
          </w:p>
        </w:tc>
        <w:tc>
          <w:tcPr>
            <w:tcW w:type="dxa" w:w="708"/>
            <w:shd w:fill="auto" w:val="clear"/>
          </w:tcPr>
          <w:p w14:paraId="B9150000">
            <w:pPr>
              <w:ind/>
              <w:jc w:val="center"/>
              <w:rPr>
                <w:sz w:val="20"/>
              </w:rPr>
            </w:pPr>
            <w:r>
              <w:rPr>
                <w:sz w:val="20"/>
              </w:rPr>
              <w:t>630</w:t>
            </w:r>
          </w:p>
        </w:tc>
        <w:tc>
          <w:tcPr>
            <w:tcW w:type="dxa" w:w="2106"/>
            <w:shd w:fill="auto" w:val="clear"/>
          </w:tcPr>
          <w:p w14:paraId="BA150000">
            <w:pPr>
              <w:ind/>
              <w:jc w:val="right"/>
              <w:rPr>
                <w:sz w:val="20"/>
              </w:rPr>
            </w:pPr>
            <w:r>
              <w:rPr>
                <w:sz w:val="20"/>
              </w:rPr>
              <w:t>1 356,06</w:t>
            </w:r>
          </w:p>
        </w:tc>
        <w:tc>
          <w:tcPr>
            <w:tcW w:type="dxa" w:w="1680"/>
            <w:shd w:fill="auto" w:val="clear"/>
          </w:tcPr>
          <w:p w14:paraId="BB150000">
            <w:pPr>
              <w:ind/>
              <w:jc w:val="right"/>
              <w:rPr>
                <w:sz w:val="20"/>
              </w:rPr>
            </w:pPr>
            <w:r>
              <w:rPr>
                <w:sz w:val="20"/>
              </w:rPr>
              <w:t>0,00</w:t>
            </w:r>
          </w:p>
        </w:tc>
        <w:tc>
          <w:tcPr>
            <w:tcW w:type="dxa" w:w="1601"/>
            <w:shd w:fill="auto" w:val="clear"/>
          </w:tcPr>
          <w:p w14:paraId="BC150000">
            <w:pPr>
              <w:ind/>
              <w:jc w:val="right"/>
              <w:rPr>
                <w:sz w:val="20"/>
              </w:rPr>
            </w:pPr>
            <w:r>
              <w:rPr>
                <w:sz w:val="20"/>
              </w:rPr>
              <w:t>0,00</w:t>
            </w:r>
          </w:p>
        </w:tc>
      </w:tr>
      <w:tr>
        <w:trPr>
          <w:trHeight w:hRule="atLeast" w:val="20"/>
        </w:trPr>
        <w:tc>
          <w:tcPr>
            <w:tcW w:type="dxa" w:w="4253"/>
            <w:shd w:fill="auto" w:val="clear"/>
          </w:tcPr>
          <w:p w14:paraId="BD1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shd w:fill="auto" w:val="clear"/>
          </w:tcPr>
          <w:p w14:paraId="BE150000">
            <w:pPr>
              <w:ind/>
              <w:jc w:val="center"/>
              <w:rPr>
                <w:sz w:val="20"/>
              </w:rPr>
            </w:pPr>
            <w:r>
              <w:rPr>
                <w:sz w:val="20"/>
              </w:rPr>
              <w:t>606</w:t>
            </w:r>
          </w:p>
        </w:tc>
        <w:tc>
          <w:tcPr>
            <w:tcW w:type="dxa" w:w="993"/>
            <w:shd w:fill="auto" w:val="clear"/>
          </w:tcPr>
          <w:p w14:paraId="BF150000">
            <w:pPr>
              <w:ind/>
              <w:jc w:val="center"/>
              <w:rPr>
                <w:sz w:val="20"/>
              </w:rPr>
            </w:pPr>
            <w:r>
              <w:rPr>
                <w:sz w:val="20"/>
              </w:rPr>
              <w:t>07</w:t>
            </w:r>
          </w:p>
        </w:tc>
        <w:tc>
          <w:tcPr>
            <w:tcW w:type="dxa" w:w="992"/>
            <w:shd w:fill="auto" w:val="clear"/>
          </w:tcPr>
          <w:p w14:paraId="C0150000">
            <w:pPr>
              <w:ind/>
              <w:jc w:val="center"/>
              <w:rPr>
                <w:sz w:val="20"/>
              </w:rPr>
            </w:pPr>
            <w:r>
              <w:rPr>
                <w:sz w:val="20"/>
              </w:rPr>
              <w:t>03</w:t>
            </w:r>
          </w:p>
        </w:tc>
        <w:tc>
          <w:tcPr>
            <w:tcW w:type="dxa" w:w="1843"/>
            <w:shd w:fill="auto" w:val="clear"/>
          </w:tcPr>
          <w:p w14:paraId="C1150000">
            <w:pPr>
              <w:ind/>
              <w:jc w:val="center"/>
              <w:rPr>
                <w:sz w:val="20"/>
              </w:rPr>
            </w:pPr>
            <w:r>
              <w:rPr>
                <w:sz w:val="20"/>
              </w:rPr>
              <w:t>01 1 03 21220</w:t>
            </w:r>
          </w:p>
        </w:tc>
        <w:tc>
          <w:tcPr>
            <w:tcW w:type="dxa" w:w="708"/>
            <w:shd w:fill="auto" w:val="clear"/>
          </w:tcPr>
          <w:p w14:paraId="C2150000">
            <w:pPr>
              <w:ind/>
              <w:jc w:val="center"/>
              <w:rPr>
                <w:sz w:val="20"/>
              </w:rPr>
            </w:pPr>
            <w:r>
              <w:rPr>
                <w:sz w:val="20"/>
              </w:rPr>
              <w:t>810</w:t>
            </w:r>
          </w:p>
        </w:tc>
        <w:tc>
          <w:tcPr>
            <w:tcW w:type="dxa" w:w="2106"/>
            <w:shd w:fill="auto" w:val="clear"/>
          </w:tcPr>
          <w:p w14:paraId="C3150000">
            <w:pPr>
              <w:ind/>
              <w:jc w:val="right"/>
              <w:rPr>
                <w:sz w:val="20"/>
              </w:rPr>
            </w:pPr>
            <w:r>
              <w:rPr>
                <w:sz w:val="20"/>
              </w:rPr>
              <w:t>1 356,06</w:t>
            </w:r>
          </w:p>
        </w:tc>
        <w:tc>
          <w:tcPr>
            <w:tcW w:type="dxa" w:w="1680"/>
            <w:shd w:fill="auto" w:val="clear"/>
          </w:tcPr>
          <w:p w14:paraId="C4150000">
            <w:pPr>
              <w:ind/>
              <w:jc w:val="right"/>
              <w:rPr>
                <w:sz w:val="20"/>
              </w:rPr>
            </w:pPr>
            <w:r>
              <w:rPr>
                <w:sz w:val="20"/>
              </w:rPr>
              <w:t>0,00</w:t>
            </w:r>
          </w:p>
        </w:tc>
        <w:tc>
          <w:tcPr>
            <w:tcW w:type="dxa" w:w="1601"/>
            <w:shd w:fill="auto" w:val="clear"/>
          </w:tcPr>
          <w:p w14:paraId="C5150000">
            <w:pPr>
              <w:ind/>
              <w:jc w:val="right"/>
              <w:rPr>
                <w:sz w:val="20"/>
              </w:rPr>
            </w:pPr>
            <w:r>
              <w:rPr>
                <w:sz w:val="20"/>
              </w:rPr>
              <w:t>0,00</w:t>
            </w:r>
          </w:p>
        </w:tc>
      </w:tr>
      <w:tr>
        <w:trPr>
          <w:trHeight w:hRule="atLeast" w:val="20"/>
        </w:trPr>
        <w:tc>
          <w:tcPr>
            <w:tcW w:type="dxa" w:w="4253"/>
            <w:shd w:fill="auto" w:val="clear"/>
          </w:tcPr>
          <w:p w14:paraId="C615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992"/>
            <w:shd w:fill="auto" w:val="clear"/>
          </w:tcPr>
          <w:p w14:paraId="C7150000">
            <w:pPr>
              <w:ind/>
              <w:jc w:val="center"/>
              <w:rPr>
                <w:sz w:val="20"/>
              </w:rPr>
            </w:pPr>
            <w:r>
              <w:rPr>
                <w:sz w:val="20"/>
              </w:rPr>
              <w:t>606</w:t>
            </w:r>
          </w:p>
        </w:tc>
        <w:tc>
          <w:tcPr>
            <w:tcW w:type="dxa" w:w="993"/>
            <w:shd w:fill="auto" w:val="clear"/>
          </w:tcPr>
          <w:p w14:paraId="C8150000">
            <w:pPr>
              <w:ind/>
              <w:jc w:val="center"/>
              <w:rPr>
                <w:sz w:val="20"/>
              </w:rPr>
            </w:pPr>
            <w:r>
              <w:rPr>
                <w:sz w:val="20"/>
              </w:rPr>
              <w:t>07</w:t>
            </w:r>
          </w:p>
        </w:tc>
        <w:tc>
          <w:tcPr>
            <w:tcW w:type="dxa" w:w="992"/>
            <w:shd w:fill="auto" w:val="clear"/>
          </w:tcPr>
          <w:p w14:paraId="C9150000">
            <w:pPr>
              <w:ind/>
              <w:jc w:val="center"/>
              <w:rPr>
                <w:sz w:val="20"/>
              </w:rPr>
            </w:pPr>
            <w:r>
              <w:rPr>
                <w:sz w:val="20"/>
              </w:rPr>
              <w:t>03</w:t>
            </w:r>
          </w:p>
        </w:tc>
        <w:tc>
          <w:tcPr>
            <w:tcW w:type="dxa" w:w="1843"/>
            <w:shd w:fill="auto" w:val="clear"/>
          </w:tcPr>
          <w:p w14:paraId="CA150000">
            <w:pPr>
              <w:ind/>
              <w:jc w:val="center"/>
              <w:rPr>
                <w:sz w:val="20"/>
              </w:rPr>
            </w:pPr>
            <w:r>
              <w:rPr>
                <w:sz w:val="20"/>
              </w:rPr>
              <w:t>01 1 06 00000</w:t>
            </w:r>
          </w:p>
        </w:tc>
        <w:tc>
          <w:tcPr>
            <w:tcW w:type="dxa" w:w="708"/>
            <w:shd w:fill="auto" w:val="clear"/>
          </w:tcPr>
          <w:p w14:paraId="CB150000">
            <w:pPr>
              <w:ind/>
              <w:jc w:val="center"/>
              <w:rPr>
                <w:sz w:val="20"/>
              </w:rPr>
            </w:pPr>
            <w:r>
              <w:rPr>
                <w:sz w:val="20"/>
              </w:rPr>
              <w:t>000</w:t>
            </w:r>
          </w:p>
        </w:tc>
        <w:tc>
          <w:tcPr>
            <w:tcW w:type="dxa" w:w="2106"/>
            <w:shd w:fill="auto" w:val="clear"/>
          </w:tcPr>
          <w:p w14:paraId="CC150000">
            <w:pPr>
              <w:ind/>
              <w:jc w:val="right"/>
              <w:rPr>
                <w:sz w:val="20"/>
              </w:rPr>
            </w:pPr>
            <w:r>
              <w:rPr>
                <w:sz w:val="20"/>
              </w:rPr>
              <w:t>1 166,62</w:t>
            </w:r>
          </w:p>
        </w:tc>
        <w:tc>
          <w:tcPr>
            <w:tcW w:type="dxa" w:w="1680"/>
            <w:shd w:fill="auto" w:val="clear"/>
          </w:tcPr>
          <w:p w14:paraId="CD150000">
            <w:pPr>
              <w:ind/>
              <w:jc w:val="right"/>
              <w:rPr>
                <w:sz w:val="20"/>
              </w:rPr>
            </w:pPr>
            <w:r>
              <w:rPr>
                <w:sz w:val="20"/>
              </w:rPr>
              <w:t>0,00</w:t>
            </w:r>
          </w:p>
        </w:tc>
        <w:tc>
          <w:tcPr>
            <w:tcW w:type="dxa" w:w="1601"/>
            <w:shd w:fill="auto" w:val="clear"/>
          </w:tcPr>
          <w:p w14:paraId="CE150000">
            <w:pPr>
              <w:ind/>
              <w:jc w:val="right"/>
              <w:rPr>
                <w:sz w:val="20"/>
              </w:rPr>
            </w:pPr>
            <w:r>
              <w:rPr>
                <w:sz w:val="20"/>
              </w:rPr>
              <w:t>0,00</w:t>
            </w:r>
          </w:p>
        </w:tc>
      </w:tr>
      <w:tr>
        <w:trPr>
          <w:trHeight w:hRule="atLeast" w:val="20"/>
        </w:trPr>
        <w:tc>
          <w:tcPr>
            <w:tcW w:type="dxa" w:w="4253"/>
            <w:shd w:fill="auto" w:val="clear"/>
          </w:tcPr>
          <w:p w14:paraId="CF15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D0150000">
            <w:pPr>
              <w:ind/>
              <w:jc w:val="center"/>
              <w:rPr>
                <w:sz w:val="20"/>
              </w:rPr>
            </w:pPr>
            <w:r>
              <w:rPr>
                <w:sz w:val="20"/>
              </w:rPr>
              <w:t>606</w:t>
            </w:r>
          </w:p>
        </w:tc>
        <w:tc>
          <w:tcPr>
            <w:tcW w:type="dxa" w:w="993"/>
            <w:shd w:fill="auto" w:val="clear"/>
          </w:tcPr>
          <w:p w14:paraId="D1150000">
            <w:pPr>
              <w:ind/>
              <w:jc w:val="center"/>
              <w:rPr>
                <w:sz w:val="20"/>
              </w:rPr>
            </w:pPr>
            <w:r>
              <w:rPr>
                <w:sz w:val="20"/>
              </w:rPr>
              <w:t>07</w:t>
            </w:r>
          </w:p>
        </w:tc>
        <w:tc>
          <w:tcPr>
            <w:tcW w:type="dxa" w:w="992"/>
            <w:shd w:fill="auto" w:val="clear"/>
          </w:tcPr>
          <w:p w14:paraId="D2150000">
            <w:pPr>
              <w:ind/>
              <w:jc w:val="center"/>
              <w:rPr>
                <w:sz w:val="20"/>
              </w:rPr>
            </w:pPr>
            <w:r>
              <w:rPr>
                <w:sz w:val="20"/>
              </w:rPr>
              <w:t>03</w:t>
            </w:r>
          </w:p>
        </w:tc>
        <w:tc>
          <w:tcPr>
            <w:tcW w:type="dxa" w:w="1843"/>
            <w:shd w:fill="auto" w:val="clear"/>
          </w:tcPr>
          <w:p w14:paraId="D3150000">
            <w:pPr>
              <w:ind/>
              <w:jc w:val="center"/>
              <w:rPr>
                <w:sz w:val="20"/>
              </w:rPr>
            </w:pPr>
            <w:r>
              <w:rPr>
                <w:sz w:val="20"/>
              </w:rPr>
              <w:t>01 1 06 11010</w:t>
            </w:r>
          </w:p>
        </w:tc>
        <w:tc>
          <w:tcPr>
            <w:tcW w:type="dxa" w:w="708"/>
            <w:shd w:fill="auto" w:val="clear"/>
          </w:tcPr>
          <w:p w14:paraId="D4150000">
            <w:pPr>
              <w:ind/>
              <w:jc w:val="center"/>
              <w:rPr>
                <w:sz w:val="20"/>
              </w:rPr>
            </w:pPr>
            <w:r>
              <w:rPr>
                <w:sz w:val="20"/>
              </w:rPr>
              <w:t>000</w:t>
            </w:r>
          </w:p>
        </w:tc>
        <w:tc>
          <w:tcPr>
            <w:tcW w:type="dxa" w:w="2106"/>
            <w:shd w:fill="auto" w:val="clear"/>
          </w:tcPr>
          <w:p w14:paraId="D5150000">
            <w:pPr>
              <w:ind/>
              <w:jc w:val="right"/>
              <w:rPr>
                <w:sz w:val="20"/>
              </w:rPr>
            </w:pPr>
            <w:r>
              <w:rPr>
                <w:sz w:val="20"/>
              </w:rPr>
              <w:t>1 166,62</w:t>
            </w:r>
          </w:p>
        </w:tc>
        <w:tc>
          <w:tcPr>
            <w:tcW w:type="dxa" w:w="1680"/>
            <w:shd w:fill="auto" w:val="clear"/>
          </w:tcPr>
          <w:p w14:paraId="D6150000">
            <w:pPr>
              <w:ind/>
              <w:jc w:val="right"/>
              <w:rPr>
                <w:sz w:val="20"/>
              </w:rPr>
            </w:pPr>
            <w:r>
              <w:rPr>
                <w:sz w:val="20"/>
              </w:rPr>
              <w:t>0,00</w:t>
            </w:r>
          </w:p>
        </w:tc>
        <w:tc>
          <w:tcPr>
            <w:tcW w:type="dxa" w:w="1601"/>
            <w:shd w:fill="auto" w:val="clear"/>
          </w:tcPr>
          <w:p w14:paraId="D7150000">
            <w:pPr>
              <w:ind/>
              <w:jc w:val="right"/>
              <w:rPr>
                <w:sz w:val="20"/>
              </w:rPr>
            </w:pPr>
            <w:r>
              <w:rPr>
                <w:sz w:val="20"/>
              </w:rPr>
              <w:t>0,00</w:t>
            </w:r>
          </w:p>
        </w:tc>
      </w:tr>
      <w:tr>
        <w:trPr>
          <w:trHeight w:hRule="atLeast" w:val="20"/>
        </w:trPr>
        <w:tc>
          <w:tcPr>
            <w:tcW w:type="dxa" w:w="4253"/>
            <w:shd w:fill="auto" w:val="clear"/>
          </w:tcPr>
          <w:p w14:paraId="D8150000">
            <w:pPr>
              <w:rPr>
                <w:sz w:val="20"/>
              </w:rPr>
            </w:pPr>
            <w:r>
              <w:rPr>
                <w:sz w:val="20"/>
              </w:rPr>
              <w:t>Субсидии бюджетным учреждениям</w:t>
            </w:r>
          </w:p>
        </w:tc>
        <w:tc>
          <w:tcPr>
            <w:tcW w:type="dxa" w:w="992"/>
            <w:shd w:fill="auto" w:val="clear"/>
          </w:tcPr>
          <w:p w14:paraId="D9150000">
            <w:pPr>
              <w:ind/>
              <w:jc w:val="center"/>
              <w:rPr>
                <w:sz w:val="20"/>
              </w:rPr>
            </w:pPr>
            <w:r>
              <w:rPr>
                <w:sz w:val="20"/>
              </w:rPr>
              <w:t>606</w:t>
            </w:r>
          </w:p>
        </w:tc>
        <w:tc>
          <w:tcPr>
            <w:tcW w:type="dxa" w:w="993"/>
            <w:shd w:fill="auto" w:val="clear"/>
          </w:tcPr>
          <w:p w14:paraId="DA150000">
            <w:pPr>
              <w:ind/>
              <w:jc w:val="center"/>
              <w:rPr>
                <w:sz w:val="20"/>
              </w:rPr>
            </w:pPr>
            <w:r>
              <w:rPr>
                <w:sz w:val="20"/>
              </w:rPr>
              <w:t>07</w:t>
            </w:r>
          </w:p>
        </w:tc>
        <w:tc>
          <w:tcPr>
            <w:tcW w:type="dxa" w:w="992"/>
            <w:shd w:fill="auto" w:val="clear"/>
          </w:tcPr>
          <w:p w14:paraId="DB150000">
            <w:pPr>
              <w:ind/>
              <w:jc w:val="center"/>
              <w:rPr>
                <w:sz w:val="20"/>
              </w:rPr>
            </w:pPr>
            <w:r>
              <w:rPr>
                <w:sz w:val="20"/>
              </w:rPr>
              <w:t>03</w:t>
            </w:r>
          </w:p>
        </w:tc>
        <w:tc>
          <w:tcPr>
            <w:tcW w:type="dxa" w:w="1843"/>
            <w:shd w:fill="auto" w:val="clear"/>
          </w:tcPr>
          <w:p w14:paraId="DC150000">
            <w:pPr>
              <w:ind/>
              <w:jc w:val="center"/>
              <w:rPr>
                <w:sz w:val="20"/>
              </w:rPr>
            </w:pPr>
            <w:r>
              <w:rPr>
                <w:sz w:val="20"/>
              </w:rPr>
              <w:t>01 1 06 11010</w:t>
            </w:r>
          </w:p>
        </w:tc>
        <w:tc>
          <w:tcPr>
            <w:tcW w:type="dxa" w:w="708"/>
            <w:shd w:fill="auto" w:val="clear"/>
          </w:tcPr>
          <w:p w14:paraId="DD150000">
            <w:pPr>
              <w:ind/>
              <w:jc w:val="center"/>
              <w:rPr>
                <w:sz w:val="20"/>
              </w:rPr>
            </w:pPr>
            <w:r>
              <w:rPr>
                <w:sz w:val="20"/>
              </w:rPr>
              <w:t>610</w:t>
            </w:r>
          </w:p>
        </w:tc>
        <w:tc>
          <w:tcPr>
            <w:tcW w:type="dxa" w:w="2106"/>
            <w:shd w:fill="auto" w:val="clear"/>
          </w:tcPr>
          <w:p w14:paraId="DE150000">
            <w:pPr>
              <w:ind/>
              <w:jc w:val="right"/>
              <w:rPr>
                <w:sz w:val="20"/>
              </w:rPr>
            </w:pPr>
            <w:r>
              <w:rPr>
                <w:sz w:val="20"/>
              </w:rPr>
              <w:t>997,33</w:t>
            </w:r>
          </w:p>
        </w:tc>
        <w:tc>
          <w:tcPr>
            <w:tcW w:type="dxa" w:w="1680"/>
            <w:shd w:fill="auto" w:val="clear"/>
          </w:tcPr>
          <w:p w14:paraId="DF150000">
            <w:pPr>
              <w:ind/>
              <w:jc w:val="right"/>
              <w:rPr>
                <w:sz w:val="20"/>
              </w:rPr>
            </w:pPr>
            <w:r>
              <w:rPr>
                <w:sz w:val="20"/>
              </w:rPr>
              <w:t>0,00</w:t>
            </w:r>
          </w:p>
        </w:tc>
        <w:tc>
          <w:tcPr>
            <w:tcW w:type="dxa" w:w="1601"/>
            <w:shd w:fill="auto" w:val="clear"/>
          </w:tcPr>
          <w:p w14:paraId="E0150000">
            <w:pPr>
              <w:ind/>
              <w:jc w:val="right"/>
              <w:rPr>
                <w:sz w:val="20"/>
              </w:rPr>
            </w:pPr>
            <w:r>
              <w:rPr>
                <w:sz w:val="20"/>
              </w:rPr>
              <w:t>0,00</w:t>
            </w:r>
          </w:p>
        </w:tc>
      </w:tr>
      <w:tr>
        <w:trPr>
          <w:trHeight w:hRule="atLeast" w:val="20"/>
        </w:trPr>
        <w:tc>
          <w:tcPr>
            <w:tcW w:type="dxa" w:w="4253"/>
            <w:shd w:fill="auto" w:val="clear"/>
          </w:tcPr>
          <w:p w14:paraId="E1150000">
            <w:pPr>
              <w:rPr>
                <w:sz w:val="20"/>
              </w:rPr>
            </w:pPr>
            <w:r>
              <w:rPr>
                <w:sz w:val="20"/>
              </w:rPr>
              <w:t>Субсидии автономным учреждениям</w:t>
            </w:r>
          </w:p>
        </w:tc>
        <w:tc>
          <w:tcPr>
            <w:tcW w:type="dxa" w:w="992"/>
            <w:shd w:fill="auto" w:val="clear"/>
          </w:tcPr>
          <w:p w14:paraId="E2150000">
            <w:pPr>
              <w:ind/>
              <w:jc w:val="center"/>
              <w:rPr>
                <w:sz w:val="20"/>
              </w:rPr>
            </w:pPr>
            <w:r>
              <w:rPr>
                <w:sz w:val="20"/>
              </w:rPr>
              <w:t>606</w:t>
            </w:r>
          </w:p>
        </w:tc>
        <w:tc>
          <w:tcPr>
            <w:tcW w:type="dxa" w:w="993"/>
            <w:shd w:fill="auto" w:val="clear"/>
          </w:tcPr>
          <w:p w14:paraId="E3150000">
            <w:pPr>
              <w:ind/>
              <w:jc w:val="center"/>
              <w:rPr>
                <w:sz w:val="20"/>
              </w:rPr>
            </w:pPr>
            <w:r>
              <w:rPr>
                <w:sz w:val="20"/>
              </w:rPr>
              <w:t>07</w:t>
            </w:r>
          </w:p>
        </w:tc>
        <w:tc>
          <w:tcPr>
            <w:tcW w:type="dxa" w:w="992"/>
            <w:shd w:fill="auto" w:val="clear"/>
          </w:tcPr>
          <w:p w14:paraId="E4150000">
            <w:pPr>
              <w:ind/>
              <w:jc w:val="center"/>
              <w:rPr>
                <w:sz w:val="20"/>
              </w:rPr>
            </w:pPr>
            <w:r>
              <w:rPr>
                <w:sz w:val="20"/>
              </w:rPr>
              <w:t>03</w:t>
            </w:r>
          </w:p>
        </w:tc>
        <w:tc>
          <w:tcPr>
            <w:tcW w:type="dxa" w:w="1843"/>
            <w:shd w:fill="auto" w:val="clear"/>
          </w:tcPr>
          <w:p w14:paraId="E5150000">
            <w:pPr>
              <w:ind/>
              <w:jc w:val="center"/>
              <w:rPr>
                <w:sz w:val="20"/>
              </w:rPr>
            </w:pPr>
            <w:r>
              <w:rPr>
                <w:sz w:val="20"/>
              </w:rPr>
              <w:t>01 1 06 11010</w:t>
            </w:r>
          </w:p>
        </w:tc>
        <w:tc>
          <w:tcPr>
            <w:tcW w:type="dxa" w:w="708"/>
            <w:shd w:fill="auto" w:val="clear"/>
          </w:tcPr>
          <w:p w14:paraId="E6150000">
            <w:pPr>
              <w:ind/>
              <w:jc w:val="center"/>
              <w:rPr>
                <w:sz w:val="20"/>
              </w:rPr>
            </w:pPr>
            <w:r>
              <w:rPr>
                <w:sz w:val="20"/>
              </w:rPr>
              <w:t>620</w:t>
            </w:r>
          </w:p>
        </w:tc>
        <w:tc>
          <w:tcPr>
            <w:tcW w:type="dxa" w:w="2106"/>
            <w:shd w:fill="auto" w:val="clear"/>
          </w:tcPr>
          <w:p w14:paraId="E7150000">
            <w:pPr>
              <w:ind/>
              <w:jc w:val="right"/>
              <w:rPr>
                <w:sz w:val="20"/>
              </w:rPr>
            </w:pPr>
            <w:r>
              <w:rPr>
                <w:sz w:val="20"/>
              </w:rPr>
              <w:t>169,29</w:t>
            </w:r>
          </w:p>
        </w:tc>
        <w:tc>
          <w:tcPr>
            <w:tcW w:type="dxa" w:w="1680"/>
            <w:shd w:fill="auto" w:val="clear"/>
          </w:tcPr>
          <w:p w14:paraId="E8150000">
            <w:pPr>
              <w:ind/>
              <w:jc w:val="right"/>
              <w:rPr>
                <w:sz w:val="20"/>
              </w:rPr>
            </w:pPr>
            <w:r>
              <w:rPr>
                <w:sz w:val="20"/>
              </w:rPr>
              <w:t>0,00</w:t>
            </w:r>
          </w:p>
        </w:tc>
        <w:tc>
          <w:tcPr>
            <w:tcW w:type="dxa" w:w="1601"/>
            <w:shd w:fill="auto" w:val="clear"/>
          </w:tcPr>
          <w:p w14:paraId="E9150000">
            <w:pPr>
              <w:ind/>
              <w:jc w:val="right"/>
              <w:rPr>
                <w:sz w:val="20"/>
              </w:rPr>
            </w:pPr>
            <w:r>
              <w:rPr>
                <w:sz w:val="20"/>
              </w:rPr>
              <w:t>0,00</w:t>
            </w:r>
          </w:p>
        </w:tc>
      </w:tr>
      <w:tr>
        <w:trPr>
          <w:trHeight w:hRule="atLeast" w:val="20"/>
        </w:trPr>
        <w:tc>
          <w:tcPr>
            <w:tcW w:type="dxa" w:w="4253"/>
            <w:shd w:fill="auto" w:val="clear"/>
          </w:tcPr>
          <w:p w14:paraId="EA15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shd w:fill="auto" w:val="clear"/>
          </w:tcPr>
          <w:p w14:paraId="EB150000">
            <w:pPr>
              <w:ind/>
              <w:jc w:val="center"/>
              <w:rPr>
                <w:sz w:val="20"/>
              </w:rPr>
            </w:pPr>
            <w:r>
              <w:rPr>
                <w:sz w:val="20"/>
              </w:rPr>
              <w:t>606</w:t>
            </w:r>
          </w:p>
        </w:tc>
        <w:tc>
          <w:tcPr>
            <w:tcW w:type="dxa" w:w="993"/>
            <w:shd w:fill="auto" w:val="clear"/>
          </w:tcPr>
          <w:p w14:paraId="EC150000">
            <w:pPr>
              <w:ind/>
              <w:jc w:val="center"/>
              <w:rPr>
                <w:sz w:val="20"/>
              </w:rPr>
            </w:pPr>
            <w:r>
              <w:rPr>
                <w:sz w:val="20"/>
              </w:rPr>
              <w:t>07</w:t>
            </w:r>
          </w:p>
        </w:tc>
        <w:tc>
          <w:tcPr>
            <w:tcW w:type="dxa" w:w="992"/>
            <w:shd w:fill="auto" w:val="clear"/>
          </w:tcPr>
          <w:p w14:paraId="ED150000">
            <w:pPr>
              <w:ind/>
              <w:jc w:val="center"/>
              <w:rPr>
                <w:sz w:val="20"/>
              </w:rPr>
            </w:pPr>
            <w:r>
              <w:rPr>
                <w:sz w:val="20"/>
              </w:rPr>
              <w:t>03</w:t>
            </w:r>
          </w:p>
        </w:tc>
        <w:tc>
          <w:tcPr>
            <w:tcW w:type="dxa" w:w="1843"/>
            <w:shd w:fill="auto" w:val="clear"/>
          </w:tcPr>
          <w:p w14:paraId="EE150000">
            <w:pPr>
              <w:ind/>
              <w:jc w:val="center"/>
              <w:rPr>
                <w:sz w:val="20"/>
              </w:rPr>
            </w:pPr>
            <w:r>
              <w:rPr>
                <w:sz w:val="20"/>
              </w:rPr>
              <w:t>15 0 00 00000</w:t>
            </w:r>
          </w:p>
        </w:tc>
        <w:tc>
          <w:tcPr>
            <w:tcW w:type="dxa" w:w="708"/>
            <w:shd w:fill="auto" w:val="clear"/>
          </w:tcPr>
          <w:p w14:paraId="EF150000">
            <w:pPr>
              <w:ind/>
              <w:jc w:val="center"/>
              <w:rPr>
                <w:sz w:val="20"/>
              </w:rPr>
            </w:pPr>
            <w:r>
              <w:rPr>
                <w:sz w:val="20"/>
              </w:rPr>
              <w:t>000</w:t>
            </w:r>
          </w:p>
        </w:tc>
        <w:tc>
          <w:tcPr>
            <w:tcW w:type="dxa" w:w="2106"/>
            <w:shd w:fill="auto" w:val="clear"/>
          </w:tcPr>
          <w:p w14:paraId="F0150000">
            <w:pPr>
              <w:ind/>
              <w:jc w:val="right"/>
              <w:rPr>
                <w:sz w:val="20"/>
              </w:rPr>
            </w:pPr>
            <w:r>
              <w:rPr>
                <w:sz w:val="20"/>
              </w:rPr>
              <w:t>9 339,70</w:t>
            </w:r>
          </w:p>
        </w:tc>
        <w:tc>
          <w:tcPr>
            <w:tcW w:type="dxa" w:w="1680"/>
            <w:shd w:fill="auto" w:val="clear"/>
          </w:tcPr>
          <w:p w14:paraId="F1150000">
            <w:pPr>
              <w:ind/>
              <w:jc w:val="right"/>
              <w:rPr>
                <w:sz w:val="20"/>
              </w:rPr>
            </w:pPr>
            <w:r>
              <w:rPr>
                <w:sz w:val="20"/>
              </w:rPr>
              <w:t>9 316,97</w:t>
            </w:r>
          </w:p>
        </w:tc>
        <w:tc>
          <w:tcPr>
            <w:tcW w:type="dxa" w:w="1601"/>
            <w:shd w:fill="auto" w:val="clear"/>
          </w:tcPr>
          <w:p w14:paraId="F2150000">
            <w:pPr>
              <w:ind/>
              <w:jc w:val="right"/>
              <w:rPr>
                <w:sz w:val="20"/>
              </w:rPr>
            </w:pPr>
            <w:r>
              <w:rPr>
                <w:sz w:val="20"/>
              </w:rPr>
              <w:t>9 316,97</w:t>
            </w:r>
          </w:p>
        </w:tc>
      </w:tr>
      <w:tr>
        <w:trPr>
          <w:trHeight w:hRule="atLeast" w:val="20"/>
        </w:trPr>
        <w:tc>
          <w:tcPr>
            <w:tcW w:type="dxa" w:w="4253"/>
            <w:shd w:fill="auto" w:val="clear"/>
          </w:tcPr>
          <w:p w14:paraId="F315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shd w:fill="auto" w:val="clear"/>
          </w:tcPr>
          <w:p w14:paraId="F4150000">
            <w:pPr>
              <w:ind/>
              <w:jc w:val="center"/>
              <w:rPr>
                <w:sz w:val="20"/>
              </w:rPr>
            </w:pPr>
            <w:r>
              <w:rPr>
                <w:sz w:val="20"/>
              </w:rPr>
              <w:t>606</w:t>
            </w:r>
          </w:p>
        </w:tc>
        <w:tc>
          <w:tcPr>
            <w:tcW w:type="dxa" w:w="993"/>
            <w:shd w:fill="auto" w:val="clear"/>
          </w:tcPr>
          <w:p w14:paraId="F5150000">
            <w:pPr>
              <w:ind/>
              <w:jc w:val="center"/>
              <w:rPr>
                <w:sz w:val="20"/>
              </w:rPr>
            </w:pPr>
            <w:r>
              <w:rPr>
                <w:sz w:val="20"/>
              </w:rPr>
              <w:t>07</w:t>
            </w:r>
          </w:p>
        </w:tc>
        <w:tc>
          <w:tcPr>
            <w:tcW w:type="dxa" w:w="992"/>
            <w:shd w:fill="auto" w:val="clear"/>
          </w:tcPr>
          <w:p w14:paraId="F6150000">
            <w:pPr>
              <w:ind/>
              <w:jc w:val="center"/>
              <w:rPr>
                <w:sz w:val="20"/>
              </w:rPr>
            </w:pPr>
            <w:r>
              <w:rPr>
                <w:sz w:val="20"/>
              </w:rPr>
              <w:t>03</w:t>
            </w:r>
          </w:p>
        </w:tc>
        <w:tc>
          <w:tcPr>
            <w:tcW w:type="dxa" w:w="1843"/>
            <w:shd w:fill="auto" w:val="clear"/>
          </w:tcPr>
          <w:p w14:paraId="F7150000">
            <w:pPr>
              <w:ind/>
              <w:jc w:val="center"/>
              <w:rPr>
                <w:sz w:val="20"/>
              </w:rPr>
            </w:pPr>
            <w:r>
              <w:rPr>
                <w:sz w:val="20"/>
              </w:rPr>
              <w:t>15 1 00 00000</w:t>
            </w:r>
          </w:p>
        </w:tc>
        <w:tc>
          <w:tcPr>
            <w:tcW w:type="dxa" w:w="708"/>
            <w:shd w:fill="auto" w:val="clear"/>
          </w:tcPr>
          <w:p w14:paraId="F8150000">
            <w:pPr>
              <w:ind/>
              <w:jc w:val="center"/>
              <w:rPr>
                <w:sz w:val="20"/>
              </w:rPr>
            </w:pPr>
            <w:r>
              <w:rPr>
                <w:sz w:val="20"/>
              </w:rPr>
              <w:t>000</w:t>
            </w:r>
          </w:p>
        </w:tc>
        <w:tc>
          <w:tcPr>
            <w:tcW w:type="dxa" w:w="2106"/>
            <w:shd w:fill="auto" w:val="clear"/>
          </w:tcPr>
          <w:p w14:paraId="F9150000">
            <w:pPr>
              <w:ind/>
              <w:jc w:val="right"/>
              <w:rPr>
                <w:sz w:val="20"/>
              </w:rPr>
            </w:pPr>
            <w:r>
              <w:rPr>
                <w:sz w:val="20"/>
              </w:rPr>
              <w:t>9 119,70</w:t>
            </w:r>
          </w:p>
        </w:tc>
        <w:tc>
          <w:tcPr>
            <w:tcW w:type="dxa" w:w="1680"/>
            <w:shd w:fill="auto" w:val="clear"/>
          </w:tcPr>
          <w:p w14:paraId="FA150000">
            <w:pPr>
              <w:ind/>
              <w:jc w:val="right"/>
              <w:rPr>
                <w:sz w:val="20"/>
              </w:rPr>
            </w:pPr>
            <w:r>
              <w:rPr>
                <w:sz w:val="20"/>
              </w:rPr>
              <w:t>9 096,97</w:t>
            </w:r>
          </w:p>
        </w:tc>
        <w:tc>
          <w:tcPr>
            <w:tcW w:type="dxa" w:w="1601"/>
            <w:shd w:fill="auto" w:val="clear"/>
          </w:tcPr>
          <w:p w14:paraId="FB150000">
            <w:pPr>
              <w:ind/>
              <w:jc w:val="right"/>
              <w:rPr>
                <w:sz w:val="20"/>
              </w:rPr>
            </w:pPr>
            <w:r>
              <w:rPr>
                <w:sz w:val="20"/>
              </w:rPr>
              <w:t>9 096,97</w:t>
            </w:r>
          </w:p>
        </w:tc>
      </w:tr>
      <w:tr>
        <w:trPr>
          <w:trHeight w:hRule="atLeast" w:val="20"/>
        </w:trPr>
        <w:tc>
          <w:tcPr>
            <w:tcW w:type="dxa" w:w="4253"/>
            <w:shd w:fill="auto" w:val="clear"/>
          </w:tcPr>
          <w:p w14:paraId="FC15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shd w:fill="auto" w:val="clear"/>
          </w:tcPr>
          <w:p w14:paraId="FD150000">
            <w:pPr>
              <w:ind/>
              <w:jc w:val="center"/>
              <w:rPr>
                <w:sz w:val="20"/>
              </w:rPr>
            </w:pPr>
            <w:r>
              <w:rPr>
                <w:sz w:val="20"/>
              </w:rPr>
              <w:t>606</w:t>
            </w:r>
          </w:p>
        </w:tc>
        <w:tc>
          <w:tcPr>
            <w:tcW w:type="dxa" w:w="993"/>
            <w:shd w:fill="auto" w:val="clear"/>
          </w:tcPr>
          <w:p w14:paraId="FE150000">
            <w:pPr>
              <w:ind/>
              <w:jc w:val="center"/>
              <w:rPr>
                <w:sz w:val="20"/>
              </w:rPr>
            </w:pPr>
            <w:r>
              <w:rPr>
                <w:sz w:val="20"/>
              </w:rPr>
              <w:t>07</w:t>
            </w:r>
          </w:p>
        </w:tc>
        <w:tc>
          <w:tcPr>
            <w:tcW w:type="dxa" w:w="992"/>
            <w:shd w:fill="auto" w:val="clear"/>
          </w:tcPr>
          <w:p w14:paraId="FF150000">
            <w:pPr>
              <w:ind/>
              <w:jc w:val="center"/>
              <w:rPr>
                <w:sz w:val="20"/>
              </w:rPr>
            </w:pPr>
            <w:r>
              <w:rPr>
                <w:sz w:val="20"/>
              </w:rPr>
              <w:t>03</w:t>
            </w:r>
          </w:p>
        </w:tc>
        <w:tc>
          <w:tcPr>
            <w:tcW w:type="dxa" w:w="1843"/>
            <w:shd w:fill="auto" w:val="clear"/>
          </w:tcPr>
          <w:p w14:paraId="00160000">
            <w:pPr>
              <w:ind/>
              <w:jc w:val="center"/>
              <w:rPr>
                <w:sz w:val="20"/>
              </w:rPr>
            </w:pPr>
            <w:r>
              <w:rPr>
                <w:sz w:val="20"/>
              </w:rPr>
              <w:t>15 1 04 00000</w:t>
            </w:r>
          </w:p>
        </w:tc>
        <w:tc>
          <w:tcPr>
            <w:tcW w:type="dxa" w:w="708"/>
            <w:shd w:fill="auto" w:val="clear"/>
          </w:tcPr>
          <w:p w14:paraId="01160000">
            <w:pPr>
              <w:ind/>
              <w:jc w:val="center"/>
              <w:rPr>
                <w:sz w:val="20"/>
              </w:rPr>
            </w:pPr>
            <w:r>
              <w:rPr>
                <w:sz w:val="20"/>
              </w:rPr>
              <w:t>000</w:t>
            </w:r>
          </w:p>
        </w:tc>
        <w:tc>
          <w:tcPr>
            <w:tcW w:type="dxa" w:w="2106"/>
            <w:shd w:fill="auto" w:val="clear"/>
          </w:tcPr>
          <w:p w14:paraId="02160000">
            <w:pPr>
              <w:ind/>
              <w:jc w:val="right"/>
              <w:rPr>
                <w:sz w:val="20"/>
              </w:rPr>
            </w:pPr>
            <w:r>
              <w:rPr>
                <w:sz w:val="20"/>
              </w:rPr>
              <w:t>9 119,70</w:t>
            </w:r>
          </w:p>
        </w:tc>
        <w:tc>
          <w:tcPr>
            <w:tcW w:type="dxa" w:w="1680"/>
            <w:shd w:fill="auto" w:val="clear"/>
          </w:tcPr>
          <w:p w14:paraId="03160000">
            <w:pPr>
              <w:ind/>
              <w:jc w:val="right"/>
              <w:rPr>
                <w:sz w:val="20"/>
              </w:rPr>
            </w:pPr>
            <w:r>
              <w:rPr>
                <w:sz w:val="20"/>
              </w:rPr>
              <w:t>9 096,97</w:t>
            </w:r>
          </w:p>
        </w:tc>
        <w:tc>
          <w:tcPr>
            <w:tcW w:type="dxa" w:w="1601"/>
            <w:shd w:fill="auto" w:val="clear"/>
          </w:tcPr>
          <w:p w14:paraId="04160000">
            <w:pPr>
              <w:ind/>
              <w:jc w:val="right"/>
              <w:rPr>
                <w:sz w:val="20"/>
              </w:rPr>
            </w:pPr>
            <w:r>
              <w:rPr>
                <w:sz w:val="20"/>
              </w:rPr>
              <w:t>9 096,97</w:t>
            </w:r>
          </w:p>
        </w:tc>
      </w:tr>
      <w:tr>
        <w:trPr>
          <w:trHeight w:hRule="atLeast" w:val="20"/>
        </w:trPr>
        <w:tc>
          <w:tcPr>
            <w:tcW w:type="dxa" w:w="4253"/>
            <w:shd w:fill="auto" w:val="clear"/>
          </w:tcPr>
          <w:p w14:paraId="05160000">
            <w:pPr>
              <w:rPr>
                <w:sz w:val="20"/>
              </w:rPr>
            </w:pPr>
            <w:r>
              <w:rPr>
                <w:sz w:val="20"/>
              </w:rPr>
              <w:t>Расходы на создание безопасных условий функционирования муниципальных учреждений</w:t>
            </w:r>
          </w:p>
        </w:tc>
        <w:tc>
          <w:tcPr>
            <w:tcW w:type="dxa" w:w="992"/>
            <w:shd w:fill="auto" w:val="clear"/>
          </w:tcPr>
          <w:p w14:paraId="06160000">
            <w:pPr>
              <w:ind/>
              <w:jc w:val="center"/>
              <w:rPr>
                <w:sz w:val="20"/>
              </w:rPr>
            </w:pPr>
            <w:r>
              <w:rPr>
                <w:sz w:val="20"/>
              </w:rPr>
              <w:t>606</w:t>
            </w:r>
          </w:p>
        </w:tc>
        <w:tc>
          <w:tcPr>
            <w:tcW w:type="dxa" w:w="993"/>
            <w:shd w:fill="auto" w:val="clear"/>
          </w:tcPr>
          <w:p w14:paraId="07160000">
            <w:pPr>
              <w:ind/>
              <w:jc w:val="center"/>
              <w:rPr>
                <w:sz w:val="20"/>
              </w:rPr>
            </w:pPr>
            <w:r>
              <w:rPr>
                <w:sz w:val="20"/>
              </w:rPr>
              <w:t>07</w:t>
            </w:r>
          </w:p>
        </w:tc>
        <w:tc>
          <w:tcPr>
            <w:tcW w:type="dxa" w:w="992"/>
            <w:shd w:fill="auto" w:val="clear"/>
          </w:tcPr>
          <w:p w14:paraId="08160000">
            <w:pPr>
              <w:ind/>
              <w:jc w:val="center"/>
              <w:rPr>
                <w:sz w:val="20"/>
              </w:rPr>
            </w:pPr>
            <w:r>
              <w:rPr>
                <w:sz w:val="20"/>
              </w:rPr>
              <w:t>03</w:t>
            </w:r>
          </w:p>
        </w:tc>
        <w:tc>
          <w:tcPr>
            <w:tcW w:type="dxa" w:w="1843"/>
            <w:shd w:fill="auto" w:val="clear"/>
          </w:tcPr>
          <w:p w14:paraId="09160000">
            <w:pPr>
              <w:ind/>
              <w:jc w:val="center"/>
              <w:rPr>
                <w:sz w:val="20"/>
              </w:rPr>
            </w:pPr>
            <w:r>
              <w:rPr>
                <w:sz w:val="20"/>
              </w:rPr>
              <w:t>15 1 04 20380</w:t>
            </w:r>
          </w:p>
        </w:tc>
        <w:tc>
          <w:tcPr>
            <w:tcW w:type="dxa" w:w="708"/>
            <w:shd w:fill="auto" w:val="clear"/>
          </w:tcPr>
          <w:p w14:paraId="0A160000">
            <w:pPr>
              <w:ind/>
              <w:jc w:val="center"/>
              <w:rPr>
                <w:sz w:val="20"/>
              </w:rPr>
            </w:pPr>
            <w:r>
              <w:rPr>
                <w:sz w:val="20"/>
              </w:rPr>
              <w:t>000</w:t>
            </w:r>
          </w:p>
        </w:tc>
        <w:tc>
          <w:tcPr>
            <w:tcW w:type="dxa" w:w="2106"/>
            <w:shd w:fill="auto" w:val="clear"/>
          </w:tcPr>
          <w:p w14:paraId="0B160000">
            <w:pPr>
              <w:ind/>
              <w:jc w:val="right"/>
              <w:rPr>
                <w:sz w:val="20"/>
              </w:rPr>
            </w:pPr>
            <w:r>
              <w:rPr>
                <w:sz w:val="20"/>
              </w:rPr>
              <w:t>9 119,70</w:t>
            </w:r>
          </w:p>
        </w:tc>
        <w:tc>
          <w:tcPr>
            <w:tcW w:type="dxa" w:w="1680"/>
            <w:shd w:fill="auto" w:val="clear"/>
          </w:tcPr>
          <w:p w14:paraId="0C160000">
            <w:pPr>
              <w:ind/>
              <w:jc w:val="right"/>
              <w:rPr>
                <w:sz w:val="20"/>
              </w:rPr>
            </w:pPr>
            <w:r>
              <w:rPr>
                <w:sz w:val="20"/>
              </w:rPr>
              <w:t>9 096,97</w:t>
            </w:r>
          </w:p>
        </w:tc>
        <w:tc>
          <w:tcPr>
            <w:tcW w:type="dxa" w:w="1601"/>
            <w:shd w:fill="auto" w:val="clear"/>
          </w:tcPr>
          <w:p w14:paraId="0D160000">
            <w:pPr>
              <w:ind/>
              <w:jc w:val="right"/>
              <w:rPr>
                <w:sz w:val="20"/>
              </w:rPr>
            </w:pPr>
            <w:r>
              <w:rPr>
                <w:sz w:val="20"/>
              </w:rPr>
              <w:t>9 096,97</w:t>
            </w:r>
          </w:p>
        </w:tc>
      </w:tr>
      <w:tr>
        <w:trPr>
          <w:trHeight w:hRule="atLeast" w:val="20"/>
        </w:trPr>
        <w:tc>
          <w:tcPr>
            <w:tcW w:type="dxa" w:w="4253"/>
            <w:shd w:fill="auto" w:val="clear"/>
          </w:tcPr>
          <w:p w14:paraId="0E160000">
            <w:pPr>
              <w:rPr>
                <w:sz w:val="20"/>
              </w:rPr>
            </w:pPr>
            <w:r>
              <w:rPr>
                <w:sz w:val="20"/>
              </w:rPr>
              <w:t>Субсидии бюджетным учреждениям</w:t>
            </w:r>
          </w:p>
        </w:tc>
        <w:tc>
          <w:tcPr>
            <w:tcW w:type="dxa" w:w="992"/>
            <w:shd w:fill="auto" w:val="clear"/>
          </w:tcPr>
          <w:p w14:paraId="0F160000">
            <w:pPr>
              <w:ind/>
              <w:jc w:val="center"/>
              <w:rPr>
                <w:sz w:val="20"/>
              </w:rPr>
            </w:pPr>
            <w:r>
              <w:rPr>
                <w:sz w:val="20"/>
              </w:rPr>
              <w:t>606</w:t>
            </w:r>
          </w:p>
        </w:tc>
        <w:tc>
          <w:tcPr>
            <w:tcW w:type="dxa" w:w="993"/>
            <w:shd w:fill="auto" w:val="clear"/>
          </w:tcPr>
          <w:p w14:paraId="10160000">
            <w:pPr>
              <w:ind/>
              <w:jc w:val="center"/>
              <w:rPr>
                <w:sz w:val="20"/>
              </w:rPr>
            </w:pPr>
            <w:r>
              <w:rPr>
                <w:sz w:val="20"/>
              </w:rPr>
              <w:t>07</w:t>
            </w:r>
          </w:p>
        </w:tc>
        <w:tc>
          <w:tcPr>
            <w:tcW w:type="dxa" w:w="992"/>
            <w:shd w:fill="auto" w:val="clear"/>
          </w:tcPr>
          <w:p w14:paraId="11160000">
            <w:pPr>
              <w:ind/>
              <w:jc w:val="center"/>
              <w:rPr>
                <w:sz w:val="20"/>
              </w:rPr>
            </w:pPr>
            <w:r>
              <w:rPr>
                <w:sz w:val="20"/>
              </w:rPr>
              <w:t>03</w:t>
            </w:r>
          </w:p>
        </w:tc>
        <w:tc>
          <w:tcPr>
            <w:tcW w:type="dxa" w:w="1843"/>
            <w:shd w:fill="auto" w:val="clear"/>
          </w:tcPr>
          <w:p w14:paraId="12160000">
            <w:pPr>
              <w:ind/>
              <w:jc w:val="center"/>
              <w:rPr>
                <w:sz w:val="20"/>
              </w:rPr>
            </w:pPr>
            <w:r>
              <w:rPr>
                <w:sz w:val="20"/>
              </w:rPr>
              <w:t>15 1 04 20380</w:t>
            </w:r>
          </w:p>
        </w:tc>
        <w:tc>
          <w:tcPr>
            <w:tcW w:type="dxa" w:w="708"/>
            <w:shd w:fill="auto" w:val="clear"/>
          </w:tcPr>
          <w:p w14:paraId="13160000">
            <w:pPr>
              <w:ind/>
              <w:jc w:val="center"/>
              <w:rPr>
                <w:sz w:val="20"/>
              </w:rPr>
            </w:pPr>
            <w:r>
              <w:rPr>
                <w:sz w:val="20"/>
              </w:rPr>
              <w:t>610</w:t>
            </w:r>
          </w:p>
        </w:tc>
        <w:tc>
          <w:tcPr>
            <w:tcW w:type="dxa" w:w="2106"/>
            <w:shd w:fill="auto" w:val="clear"/>
          </w:tcPr>
          <w:p w14:paraId="14160000">
            <w:pPr>
              <w:ind/>
              <w:jc w:val="right"/>
              <w:rPr>
                <w:sz w:val="20"/>
              </w:rPr>
            </w:pPr>
            <w:r>
              <w:rPr>
                <w:sz w:val="20"/>
              </w:rPr>
              <w:t>5 521,83</w:t>
            </w:r>
          </w:p>
        </w:tc>
        <w:tc>
          <w:tcPr>
            <w:tcW w:type="dxa" w:w="1680"/>
            <w:shd w:fill="auto" w:val="clear"/>
          </w:tcPr>
          <w:p w14:paraId="15160000">
            <w:pPr>
              <w:ind/>
              <w:jc w:val="right"/>
              <w:rPr>
                <w:sz w:val="20"/>
              </w:rPr>
            </w:pPr>
            <w:r>
              <w:rPr>
                <w:sz w:val="20"/>
              </w:rPr>
              <w:t>5 507,30</w:t>
            </w:r>
          </w:p>
        </w:tc>
        <w:tc>
          <w:tcPr>
            <w:tcW w:type="dxa" w:w="1601"/>
            <w:shd w:fill="auto" w:val="clear"/>
          </w:tcPr>
          <w:p w14:paraId="16160000">
            <w:pPr>
              <w:ind/>
              <w:jc w:val="right"/>
              <w:rPr>
                <w:sz w:val="20"/>
              </w:rPr>
            </w:pPr>
            <w:r>
              <w:rPr>
                <w:sz w:val="20"/>
              </w:rPr>
              <w:t>5 507,30</w:t>
            </w:r>
          </w:p>
        </w:tc>
      </w:tr>
      <w:tr>
        <w:trPr>
          <w:trHeight w:hRule="atLeast" w:val="20"/>
        </w:trPr>
        <w:tc>
          <w:tcPr>
            <w:tcW w:type="dxa" w:w="4253"/>
            <w:shd w:fill="auto" w:val="clear"/>
          </w:tcPr>
          <w:p w14:paraId="17160000">
            <w:pPr>
              <w:rPr>
                <w:sz w:val="20"/>
              </w:rPr>
            </w:pPr>
            <w:r>
              <w:rPr>
                <w:sz w:val="20"/>
              </w:rPr>
              <w:t>Субсидии автономным учреждениям</w:t>
            </w:r>
          </w:p>
        </w:tc>
        <w:tc>
          <w:tcPr>
            <w:tcW w:type="dxa" w:w="992"/>
            <w:shd w:fill="auto" w:val="clear"/>
          </w:tcPr>
          <w:p w14:paraId="18160000">
            <w:pPr>
              <w:ind/>
              <w:jc w:val="center"/>
              <w:rPr>
                <w:sz w:val="20"/>
              </w:rPr>
            </w:pPr>
            <w:r>
              <w:rPr>
                <w:sz w:val="20"/>
              </w:rPr>
              <w:t>606</w:t>
            </w:r>
          </w:p>
        </w:tc>
        <w:tc>
          <w:tcPr>
            <w:tcW w:type="dxa" w:w="993"/>
            <w:shd w:fill="auto" w:val="clear"/>
          </w:tcPr>
          <w:p w14:paraId="19160000">
            <w:pPr>
              <w:ind/>
              <w:jc w:val="center"/>
              <w:rPr>
                <w:sz w:val="20"/>
              </w:rPr>
            </w:pPr>
            <w:r>
              <w:rPr>
                <w:sz w:val="20"/>
              </w:rPr>
              <w:t>07</w:t>
            </w:r>
          </w:p>
        </w:tc>
        <w:tc>
          <w:tcPr>
            <w:tcW w:type="dxa" w:w="992"/>
            <w:shd w:fill="auto" w:val="clear"/>
          </w:tcPr>
          <w:p w14:paraId="1A160000">
            <w:pPr>
              <w:ind/>
              <w:jc w:val="center"/>
              <w:rPr>
                <w:sz w:val="20"/>
              </w:rPr>
            </w:pPr>
            <w:r>
              <w:rPr>
                <w:sz w:val="20"/>
              </w:rPr>
              <w:t>03</w:t>
            </w:r>
          </w:p>
        </w:tc>
        <w:tc>
          <w:tcPr>
            <w:tcW w:type="dxa" w:w="1843"/>
            <w:shd w:fill="auto" w:val="clear"/>
          </w:tcPr>
          <w:p w14:paraId="1B160000">
            <w:pPr>
              <w:ind/>
              <w:jc w:val="center"/>
              <w:rPr>
                <w:sz w:val="20"/>
              </w:rPr>
            </w:pPr>
            <w:r>
              <w:rPr>
                <w:sz w:val="20"/>
              </w:rPr>
              <w:t>15 1 04 20380</w:t>
            </w:r>
          </w:p>
        </w:tc>
        <w:tc>
          <w:tcPr>
            <w:tcW w:type="dxa" w:w="708"/>
            <w:shd w:fill="auto" w:val="clear"/>
          </w:tcPr>
          <w:p w14:paraId="1C160000">
            <w:pPr>
              <w:ind/>
              <w:jc w:val="center"/>
              <w:rPr>
                <w:sz w:val="20"/>
              </w:rPr>
            </w:pPr>
            <w:r>
              <w:rPr>
                <w:sz w:val="20"/>
              </w:rPr>
              <w:t>620</w:t>
            </w:r>
          </w:p>
        </w:tc>
        <w:tc>
          <w:tcPr>
            <w:tcW w:type="dxa" w:w="2106"/>
            <w:shd w:fill="auto" w:val="clear"/>
          </w:tcPr>
          <w:p w14:paraId="1D160000">
            <w:pPr>
              <w:ind/>
              <w:jc w:val="right"/>
              <w:rPr>
                <w:sz w:val="20"/>
              </w:rPr>
            </w:pPr>
            <w:r>
              <w:rPr>
                <w:sz w:val="20"/>
              </w:rPr>
              <w:t>3 597,87</w:t>
            </w:r>
          </w:p>
        </w:tc>
        <w:tc>
          <w:tcPr>
            <w:tcW w:type="dxa" w:w="1680"/>
            <w:shd w:fill="auto" w:val="clear"/>
          </w:tcPr>
          <w:p w14:paraId="1E160000">
            <w:pPr>
              <w:ind/>
              <w:jc w:val="right"/>
              <w:rPr>
                <w:sz w:val="20"/>
              </w:rPr>
            </w:pPr>
            <w:r>
              <w:rPr>
                <w:sz w:val="20"/>
              </w:rPr>
              <w:t>3 589,67</w:t>
            </w:r>
          </w:p>
        </w:tc>
        <w:tc>
          <w:tcPr>
            <w:tcW w:type="dxa" w:w="1601"/>
            <w:shd w:fill="auto" w:val="clear"/>
          </w:tcPr>
          <w:p w14:paraId="1F160000">
            <w:pPr>
              <w:ind/>
              <w:jc w:val="right"/>
              <w:rPr>
                <w:sz w:val="20"/>
              </w:rPr>
            </w:pPr>
            <w:r>
              <w:rPr>
                <w:sz w:val="20"/>
              </w:rPr>
              <w:t>3 589,67</w:t>
            </w:r>
          </w:p>
        </w:tc>
      </w:tr>
      <w:tr>
        <w:trPr>
          <w:trHeight w:hRule="atLeast" w:val="20"/>
        </w:trPr>
        <w:tc>
          <w:tcPr>
            <w:tcW w:type="dxa" w:w="4253"/>
            <w:shd w:fill="auto" w:val="clear"/>
          </w:tcPr>
          <w:p w14:paraId="20160000">
            <w:pPr>
              <w:rPr>
                <w:sz w:val="20"/>
              </w:rPr>
            </w:pPr>
            <w:r>
              <w:rPr>
                <w:sz w:val="20"/>
              </w:rPr>
              <w:t xml:space="preserve">Подпрограмма «Профилактика правонарушений в городе Ставрополе» </w:t>
            </w:r>
          </w:p>
        </w:tc>
        <w:tc>
          <w:tcPr>
            <w:tcW w:type="dxa" w:w="992"/>
            <w:shd w:fill="auto" w:val="clear"/>
          </w:tcPr>
          <w:p w14:paraId="21160000">
            <w:pPr>
              <w:ind/>
              <w:jc w:val="center"/>
              <w:rPr>
                <w:sz w:val="20"/>
              </w:rPr>
            </w:pPr>
            <w:r>
              <w:rPr>
                <w:sz w:val="20"/>
              </w:rPr>
              <w:t>606</w:t>
            </w:r>
          </w:p>
        </w:tc>
        <w:tc>
          <w:tcPr>
            <w:tcW w:type="dxa" w:w="993"/>
            <w:shd w:fill="auto" w:val="clear"/>
          </w:tcPr>
          <w:p w14:paraId="22160000">
            <w:pPr>
              <w:ind/>
              <w:jc w:val="center"/>
              <w:rPr>
                <w:sz w:val="20"/>
              </w:rPr>
            </w:pPr>
            <w:r>
              <w:rPr>
                <w:sz w:val="20"/>
              </w:rPr>
              <w:t>07</w:t>
            </w:r>
          </w:p>
        </w:tc>
        <w:tc>
          <w:tcPr>
            <w:tcW w:type="dxa" w:w="992"/>
            <w:shd w:fill="auto" w:val="clear"/>
          </w:tcPr>
          <w:p w14:paraId="23160000">
            <w:pPr>
              <w:ind/>
              <w:jc w:val="center"/>
              <w:rPr>
                <w:sz w:val="20"/>
              </w:rPr>
            </w:pPr>
            <w:r>
              <w:rPr>
                <w:sz w:val="20"/>
              </w:rPr>
              <w:t>03</w:t>
            </w:r>
          </w:p>
        </w:tc>
        <w:tc>
          <w:tcPr>
            <w:tcW w:type="dxa" w:w="1843"/>
            <w:shd w:fill="auto" w:val="clear"/>
          </w:tcPr>
          <w:p w14:paraId="24160000">
            <w:pPr>
              <w:ind/>
              <w:jc w:val="center"/>
              <w:rPr>
                <w:sz w:val="20"/>
              </w:rPr>
            </w:pPr>
            <w:r>
              <w:rPr>
                <w:sz w:val="20"/>
              </w:rPr>
              <w:t>15 2 00 00000</w:t>
            </w:r>
          </w:p>
        </w:tc>
        <w:tc>
          <w:tcPr>
            <w:tcW w:type="dxa" w:w="708"/>
            <w:shd w:fill="auto" w:val="clear"/>
          </w:tcPr>
          <w:p w14:paraId="25160000">
            <w:pPr>
              <w:ind/>
              <w:jc w:val="center"/>
              <w:rPr>
                <w:sz w:val="20"/>
              </w:rPr>
            </w:pPr>
            <w:r>
              <w:rPr>
                <w:sz w:val="20"/>
              </w:rPr>
              <w:t>000</w:t>
            </w:r>
          </w:p>
        </w:tc>
        <w:tc>
          <w:tcPr>
            <w:tcW w:type="dxa" w:w="2106"/>
            <w:shd w:fill="auto" w:val="clear"/>
          </w:tcPr>
          <w:p w14:paraId="26160000">
            <w:pPr>
              <w:ind/>
              <w:jc w:val="right"/>
              <w:rPr>
                <w:sz w:val="20"/>
              </w:rPr>
            </w:pPr>
            <w:r>
              <w:rPr>
                <w:sz w:val="20"/>
              </w:rPr>
              <w:t>200,00</w:t>
            </w:r>
          </w:p>
        </w:tc>
        <w:tc>
          <w:tcPr>
            <w:tcW w:type="dxa" w:w="1680"/>
            <w:shd w:fill="auto" w:val="clear"/>
          </w:tcPr>
          <w:p w14:paraId="27160000">
            <w:pPr>
              <w:ind/>
              <w:jc w:val="right"/>
              <w:rPr>
                <w:sz w:val="20"/>
              </w:rPr>
            </w:pPr>
            <w:r>
              <w:rPr>
                <w:sz w:val="20"/>
              </w:rPr>
              <w:t>200,00</w:t>
            </w:r>
          </w:p>
        </w:tc>
        <w:tc>
          <w:tcPr>
            <w:tcW w:type="dxa" w:w="1601"/>
            <w:shd w:fill="auto" w:val="clear"/>
          </w:tcPr>
          <w:p w14:paraId="28160000">
            <w:pPr>
              <w:ind/>
              <w:jc w:val="right"/>
              <w:rPr>
                <w:sz w:val="20"/>
              </w:rPr>
            </w:pPr>
            <w:r>
              <w:rPr>
                <w:sz w:val="20"/>
              </w:rPr>
              <w:t>200,00</w:t>
            </w:r>
          </w:p>
        </w:tc>
      </w:tr>
      <w:tr>
        <w:trPr>
          <w:trHeight w:hRule="atLeast" w:val="20"/>
        </w:trPr>
        <w:tc>
          <w:tcPr>
            <w:tcW w:type="dxa" w:w="4253"/>
            <w:shd w:fill="auto" w:val="clear"/>
          </w:tcPr>
          <w:p w14:paraId="29160000">
            <w:pPr>
              <w:rPr>
                <w:sz w:val="20"/>
              </w:rPr>
            </w:pPr>
            <w:r>
              <w:rPr>
                <w:sz w:val="20"/>
              </w:rPr>
              <w:t>Основное мероприятие «Профилактика правонарушений несовершеннолетних»</w:t>
            </w:r>
          </w:p>
        </w:tc>
        <w:tc>
          <w:tcPr>
            <w:tcW w:type="dxa" w:w="992"/>
            <w:shd w:fill="auto" w:val="clear"/>
          </w:tcPr>
          <w:p w14:paraId="2A160000">
            <w:pPr>
              <w:ind/>
              <w:jc w:val="center"/>
              <w:rPr>
                <w:sz w:val="20"/>
              </w:rPr>
            </w:pPr>
            <w:r>
              <w:rPr>
                <w:sz w:val="20"/>
              </w:rPr>
              <w:t>606</w:t>
            </w:r>
          </w:p>
        </w:tc>
        <w:tc>
          <w:tcPr>
            <w:tcW w:type="dxa" w:w="993"/>
            <w:shd w:fill="auto" w:val="clear"/>
          </w:tcPr>
          <w:p w14:paraId="2B160000">
            <w:pPr>
              <w:ind/>
              <w:jc w:val="center"/>
              <w:rPr>
                <w:sz w:val="20"/>
              </w:rPr>
            </w:pPr>
            <w:r>
              <w:rPr>
                <w:sz w:val="20"/>
              </w:rPr>
              <w:t>07</w:t>
            </w:r>
          </w:p>
        </w:tc>
        <w:tc>
          <w:tcPr>
            <w:tcW w:type="dxa" w:w="992"/>
            <w:shd w:fill="auto" w:val="clear"/>
          </w:tcPr>
          <w:p w14:paraId="2C160000">
            <w:pPr>
              <w:ind/>
              <w:jc w:val="center"/>
              <w:rPr>
                <w:sz w:val="20"/>
              </w:rPr>
            </w:pPr>
            <w:r>
              <w:rPr>
                <w:sz w:val="20"/>
              </w:rPr>
              <w:t>03</w:t>
            </w:r>
          </w:p>
        </w:tc>
        <w:tc>
          <w:tcPr>
            <w:tcW w:type="dxa" w:w="1843"/>
            <w:shd w:fill="auto" w:val="clear"/>
          </w:tcPr>
          <w:p w14:paraId="2D160000">
            <w:pPr>
              <w:ind/>
              <w:jc w:val="center"/>
              <w:rPr>
                <w:sz w:val="20"/>
              </w:rPr>
            </w:pPr>
            <w:r>
              <w:rPr>
                <w:sz w:val="20"/>
              </w:rPr>
              <w:t>15 2 01 00000</w:t>
            </w:r>
          </w:p>
        </w:tc>
        <w:tc>
          <w:tcPr>
            <w:tcW w:type="dxa" w:w="708"/>
            <w:shd w:fill="auto" w:val="clear"/>
          </w:tcPr>
          <w:p w14:paraId="2E160000">
            <w:pPr>
              <w:ind/>
              <w:jc w:val="center"/>
              <w:rPr>
                <w:sz w:val="20"/>
              </w:rPr>
            </w:pPr>
            <w:r>
              <w:rPr>
                <w:sz w:val="20"/>
              </w:rPr>
              <w:t>000</w:t>
            </w:r>
          </w:p>
        </w:tc>
        <w:tc>
          <w:tcPr>
            <w:tcW w:type="dxa" w:w="2106"/>
            <w:shd w:fill="auto" w:val="clear"/>
          </w:tcPr>
          <w:p w14:paraId="2F160000">
            <w:pPr>
              <w:ind/>
              <w:jc w:val="right"/>
              <w:rPr>
                <w:sz w:val="20"/>
              </w:rPr>
            </w:pPr>
            <w:r>
              <w:rPr>
                <w:sz w:val="20"/>
              </w:rPr>
              <w:t>200,00</w:t>
            </w:r>
          </w:p>
        </w:tc>
        <w:tc>
          <w:tcPr>
            <w:tcW w:type="dxa" w:w="1680"/>
            <w:shd w:fill="auto" w:val="clear"/>
          </w:tcPr>
          <w:p w14:paraId="30160000">
            <w:pPr>
              <w:ind/>
              <w:jc w:val="right"/>
              <w:rPr>
                <w:sz w:val="20"/>
              </w:rPr>
            </w:pPr>
            <w:r>
              <w:rPr>
                <w:sz w:val="20"/>
              </w:rPr>
              <w:t>200,00</w:t>
            </w:r>
          </w:p>
        </w:tc>
        <w:tc>
          <w:tcPr>
            <w:tcW w:type="dxa" w:w="1601"/>
            <w:shd w:fill="auto" w:val="clear"/>
          </w:tcPr>
          <w:p w14:paraId="31160000">
            <w:pPr>
              <w:ind/>
              <w:jc w:val="right"/>
              <w:rPr>
                <w:sz w:val="20"/>
              </w:rPr>
            </w:pPr>
            <w:r>
              <w:rPr>
                <w:sz w:val="20"/>
              </w:rPr>
              <w:t>200,00</w:t>
            </w:r>
          </w:p>
        </w:tc>
      </w:tr>
      <w:tr>
        <w:trPr>
          <w:trHeight w:hRule="atLeast" w:val="20"/>
        </w:trPr>
        <w:tc>
          <w:tcPr>
            <w:tcW w:type="dxa" w:w="4253"/>
            <w:shd w:fill="auto" w:val="clear"/>
          </w:tcPr>
          <w:p w14:paraId="3216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992"/>
            <w:shd w:fill="auto" w:val="clear"/>
          </w:tcPr>
          <w:p w14:paraId="33160000">
            <w:pPr>
              <w:ind/>
              <w:jc w:val="center"/>
              <w:rPr>
                <w:sz w:val="20"/>
              </w:rPr>
            </w:pPr>
            <w:r>
              <w:rPr>
                <w:sz w:val="20"/>
              </w:rPr>
              <w:t>606</w:t>
            </w:r>
          </w:p>
        </w:tc>
        <w:tc>
          <w:tcPr>
            <w:tcW w:type="dxa" w:w="993"/>
            <w:shd w:fill="auto" w:val="clear"/>
          </w:tcPr>
          <w:p w14:paraId="34160000">
            <w:pPr>
              <w:ind/>
              <w:jc w:val="center"/>
              <w:rPr>
                <w:sz w:val="20"/>
              </w:rPr>
            </w:pPr>
            <w:r>
              <w:rPr>
                <w:sz w:val="20"/>
              </w:rPr>
              <w:t>07</w:t>
            </w:r>
          </w:p>
        </w:tc>
        <w:tc>
          <w:tcPr>
            <w:tcW w:type="dxa" w:w="992"/>
            <w:shd w:fill="auto" w:val="clear"/>
          </w:tcPr>
          <w:p w14:paraId="35160000">
            <w:pPr>
              <w:ind/>
              <w:jc w:val="center"/>
              <w:rPr>
                <w:sz w:val="20"/>
              </w:rPr>
            </w:pPr>
            <w:r>
              <w:rPr>
                <w:sz w:val="20"/>
              </w:rPr>
              <w:t>03</w:t>
            </w:r>
          </w:p>
        </w:tc>
        <w:tc>
          <w:tcPr>
            <w:tcW w:type="dxa" w:w="1843"/>
            <w:shd w:fill="auto" w:val="clear"/>
          </w:tcPr>
          <w:p w14:paraId="36160000">
            <w:pPr>
              <w:ind/>
              <w:jc w:val="center"/>
              <w:rPr>
                <w:sz w:val="20"/>
              </w:rPr>
            </w:pPr>
            <w:r>
              <w:rPr>
                <w:sz w:val="20"/>
              </w:rPr>
              <w:t>15 2 01 20660</w:t>
            </w:r>
          </w:p>
        </w:tc>
        <w:tc>
          <w:tcPr>
            <w:tcW w:type="dxa" w:w="708"/>
            <w:shd w:fill="auto" w:val="clear"/>
          </w:tcPr>
          <w:p w14:paraId="37160000">
            <w:pPr>
              <w:ind/>
              <w:jc w:val="center"/>
              <w:rPr>
                <w:sz w:val="20"/>
              </w:rPr>
            </w:pPr>
            <w:r>
              <w:rPr>
                <w:sz w:val="20"/>
              </w:rPr>
              <w:t>000</w:t>
            </w:r>
          </w:p>
        </w:tc>
        <w:tc>
          <w:tcPr>
            <w:tcW w:type="dxa" w:w="2106"/>
            <w:shd w:fill="auto" w:val="clear"/>
          </w:tcPr>
          <w:p w14:paraId="38160000">
            <w:pPr>
              <w:ind/>
              <w:jc w:val="right"/>
              <w:rPr>
                <w:sz w:val="20"/>
              </w:rPr>
            </w:pPr>
            <w:r>
              <w:rPr>
                <w:sz w:val="20"/>
              </w:rPr>
              <w:t>200,00</w:t>
            </w:r>
          </w:p>
        </w:tc>
        <w:tc>
          <w:tcPr>
            <w:tcW w:type="dxa" w:w="1680"/>
            <w:shd w:fill="auto" w:val="clear"/>
          </w:tcPr>
          <w:p w14:paraId="39160000">
            <w:pPr>
              <w:ind/>
              <w:jc w:val="right"/>
              <w:rPr>
                <w:sz w:val="20"/>
              </w:rPr>
            </w:pPr>
            <w:r>
              <w:rPr>
                <w:sz w:val="20"/>
              </w:rPr>
              <w:t>200,00</w:t>
            </w:r>
          </w:p>
        </w:tc>
        <w:tc>
          <w:tcPr>
            <w:tcW w:type="dxa" w:w="1601"/>
            <w:shd w:fill="auto" w:val="clear"/>
          </w:tcPr>
          <w:p w14:paraId="3A160000">
            <w:pPr>
              <w:ind/>
              <w:jc w:val="right"/>
              <w:rPr>
                <w:sz w:val="20"/>
              </w:rPr>
            </w:pPr>
            <w:r>
              <w:rPr>
                <w:sz w:val="20"/>
              </w:rPr>
              <w:t>200,00</w:t>
            </w:r>
          </w:p>
        </w:tc>
      </w:tr>
      <w:tr>
        <w:trPr>
          <w:trHeight w:hRule="atLeast" w:val="20"/>
        </w:trPr>
        <w:tc>
          <w:tcPr>
            <w:tcW w:type="dxa" w:w="4253"/>
            <w:shd w:fill="auto" w:val="clear"/>
          </w:tcPr>
          <w:p w14:paraId="3B160000">
            <w:pPr>
              <w:rPr>
                <w:sz w:val="20"/>
              </w:rPr>
            </w:pPr>
            <w:r>
              <w:rPr>
                <w:sz w:val="20"/>
              </w:rPr>
              <w:t>Субсидии бюджетным учреждениям</w:t>
            </w:r>
          </w:p>
        </w:tc>
        <w:tc>
          <w:tcPr>
            <w:tcW w:type="dxa" w:w="992"/>
            <w:shd w:fill="auto" w:val="clear"/>
          </w:tcPr>
          <w:p w14:paraId="3C160000">
            <w:pPr>
              <w:ind/>
              <w:jc w:val="center"/>
              <w:rPr>
                <w:sz w:val="20"/>
              </w:rPr>
            </w:pPr>
            <w:r>
              <w:rPr>
                <w:sz w:val="20"/>
              </w:rPr>
              <w:t>606</w:t>
            </w:r>
          </w:p>
        </w:tc>
        <w:tc>
          <w:tcPr>
            <w:tcW w:type="dxa" w:w="993"/>
            <w:shd w:fill="auto" w:val="clear"/>
          </w:tcPr>
          <w:p w14:paraId="3D160000">
            <w:pPr>
              <w:ind/>
              <w:jc w:val="center"/>
              <w:rPr>
                <w:sz w:val="20"/>
              </w:rPr>
            </w:pPr>
            <w:r>
              <w:rPr>
                <w:sz w:val="20"/>
              </w:rPr>
              <w:t>07</w:t>
            </w:r>
          </w:p>
        </w:tc>
        <w:tc>
          <w:tcPr>
            <w:tcW w:type="dxa" w:w="992"/>
            <w:shd w:fill="auto" w:val="clear"/>
          </w:tcPr>
          <w:p w14:paraId="3E160000">
            <w:pPr>
              <w:ind/>
              <w:jc w:val="center"/>
              <w:rPr>
                <w:sz w:val="20"/>
              </w:rPr>
            </w:pPr>
            <w:r>
              <w:rPr>
                <w:sz w:val="20"/>
              </w:rPr>
              <w:t>03</w:t>
            </w:r>
          </w:p>
        </w:tc>
        <w:tc>
          <w:tcPr>
            <w:tcW w:type="dxa" w:w="1843"/>
            <w:shd w:fill="auto" w:val="clear"/>
          </w:tcPr>
          <w:p w14:paraId="3F160000">
            <w:pPr>
              <w:ind/>
              <w:jc w:val="center"/>
              <w:rPr>
                <w:sz w:val="20"/>
              </w:rPr>
            </w:pPr>
            <w:r>
              <w:rPr>
                <w:sz w:val="20"/>
              </w:rPr>
              <w:t>15 2 01 20660</w:t>
            </w:r>
          </w:p>
        </w:tc>
        <w:tc>
          <w:tcPr>
            <w:tcW w:type="dxa" w:w="708"/>
            <w:shd w:fill="auto" w:val="clear"/>
          </w:tcPr>
          <w:p w14:paraId="40160000">
            <w:pPr>
              <w:ind/>
              <w:jc w:val="center"/>
              <w:rPr>
                <w:sz w:val="20"/>
              </w:rPr>
            </w:pPr>
            <w:r>
              <w:rPr>
                <w:sz w:val="20"/>
              </w:rPr>
              <w:t>610</w:t>
            </w:r>
          </w:p>
        </w:tc>
        <w:tc>
          <w:tcPr>
            <w:tcW w:type="dxa" w:w="2106"/>
            <w:shd w:fill="auto" w:val="clear"/>
          </w:tcPr>
          <w:p w14:paraId="41160000">
            <w:pPr>
              <w:ind/>
              <w:jc w:val="right"/>
              <w:rPr>
                <w:sz w:val="20"/>
              </w:rPr>
            </w:pPr>
            <w:r>
              <w:rPr>
                <w:sz w:val="20"/>
              </w:rPr>
              <w:t>200,00</w:t>
            </w:r>
          </w:p>
        </w:tc>
        <w:tc>
          <w:tcPr>
            <w:tcW w:type="dxa" w:w="1680"/>
            <w:shd w:fill="auto" w:val="clear"/>
          </w:tcPr>
          <w:p w14:paraId="42160000">
            <w:pPr>
              <w:ind/>
              <w:jc w:val="right"/>
              <w:rPr>
                <w:sz w:val="20"/>
              </w:rPr>
            </w:pPr>
            <w:r>
              <w:rPr>
                <w:sz w:val="20"/>
              </w:rPr>
              <w:t>200,00</w:t>
            </w:r>
          </w:p>
        </w:tc>
        <w:tc>
          <w:tcPr>
            <w:tcW w:type="dxa" w:w="1601"/>
            <w:shd w:fill="auto" w:val="clear"/>
          </w:tcPr>
          <w:p w14:paraId="43160000">
            <w:pPr>
              <w:ind/>
              <w:jc w:val="right"/>
              <w:rPr>
                <w:sz w:val="20"/>
              </w:rPr>
            </w:pPr>
            <w:r>
              <w:rPr>
                <w:sz w:val="20"/>
              </w:rPr>
              <w:t>200,00</w:t>
            </w:r>
          </w:p>
        </w:tc>
      </w:tr>
      <w:tr>
        <w:trPr>
          <w:trHeight w:hRule="atLeast" w:val="20"/>
        </w:trPr>
        <w:tc>
          <w:tcPr>
            <w:tcW w:type="dxa" w:w="4253"/>
            <w:shd w:fill="auto" w:val="clear"/>
          </w:tcPr>
          <w:p w14:paraId="44160000">
            <w:pPr>
              <w:rPr>
                <w:sz w:val="20"/>
              </w:rPr>
            </w:pPr>
            <w:r>
              <w:rPr>
                <w:sz w:val="20"/>
              </w:rPr>
              <w:t>Подпрограмма «</w:t>
            </w:r>
            <w:r>
              <w:rPr>
                <w:sz w:val="20"/>
              </w:rPr>
              <w:t>НЕзависимость</w:t>
            </w:r>
            <w:r>
              <w:rPr>
                <w:sz w:val="20"/>
              </w:rPr>
              <w:t xml:space="preserve">» </w:t>
            </w:r>
          </w:p>
        </w:tc>
        <w:tc>
          <w:tcPr>
            <w:tcW w:type="dxa" w:w="992"/>
            <w:shd w:fill="auto" w:val="clear"/>
          </w:tcPr>
          <w:p w14:paraId="45160000">
            <w:pPr>
              <w:ind/>
              <w:jc w:val="center"/>
              <w:rPr>
                <w:sz w:val="20"/>
              </w:rPr>
            </w:pPr>
            <w:r>
              <w:rPr>
                <w:sz w:val="20"/>
              </w:rPr>
              <w:t>606</w:t>
            </w:r>
          </w:p>
        </w:tc>
        <w:tc>
          <w:tcPr>
            <w:tcW w:type="dxa" w:w="993"/>
            <w:shd w:fill="auto" w:val="clear"/>
          </w:tcPr>
          <w:p w14:paraId="46160000">
            <w:pPr>
              <w:ind/>
              <w:jc w:val="center"/>
              <w:rPr>
                <w:sz w:val="20"/>
              </w:rPr>
            </w:pPr>
            <w:r>
              <w:rPr>
                <w:sz w:val="20"/>
              </w:rPr>
              <w:t>07</w:t>
            </w:r>
          </w:p>
        </w:tc>
        <w:tc>
          <w:tcPr>
            <w:tcW w:type="dxa" w:w="992"/>
            <w:shd w:fill="auto" w:val="clear"/>
          </w:tcPr>
          <w:p w14:paraId="47160000">
            <w:pPr>
              <w:ind/>
              <w:jc w:val="center"/>
              <w:rPr>
                <w:sz w:val="20"/>
              </w:rPr>
            </w:pPr>
            <w:r>
              <w:rPr>
                <w:sz w:val="20"/>
              </w:rPr>
              <w:t>03</w:t>
            </w:r>
          </w:p>
        </w:tc>
        <w:tc>
          <w:tcPr>
            <w:tcW w:type="dxa" w:w="1843"/>
            <w:shd w:fill="auto" w:val="clear"/>
          </w:tcPr>
          <w:p w14:paraId="48160000">
            <w:pPr>
              <w:ind/>
              <w:jc w:val="center"/>
              <w:rPr>
                <w:sz w:val="20"/>
              </w:rPr>
            </w:pPr>
            <w:r>
              <w:rPr>
                <w:sz w:val="20"/>
              </w:rPr>
              <w:t>15 3 00 00000</w:t>
            </w:r>
          </w:p>
        </w:tc>
        <w:tc>
          <w:tcPr>
            <w:tcW w:type="dxa" w:w="708"/>
            <w:shd w:fill="auto" w:val="clear"/>
          </w:tcPr>
          <w:p w14:paraId="49160000">
            <w:pPr>
              <w:ind/>
              <w:jc w:val="center"/>
              <w:rPr>
                <w:sz w:val="20"/>
              </w:rPr>
            </w:pPr>
            <w:r>
              <w:rPr>
                <w:sz w:val="20"/>
              </w:rPr>
              <w:t>000</w:t>
            </w:r>
          </w:p>
        </w:tc>
        <w:tc>
          <w:tcPr>
            <w:tcW w:type="dxa" w:w="2106"/>
            <w:shd w:fill="auto" w:val="clear"/>
          </w:tcPr>
          <w:p w14:paraId="4A160000">
            <w:pPr>
              <w:ind/>
              <w:jc w:val="right"/>
              <w:rPr>
                <w:sz w:val="20"/>
              </w:rPr>
            </w:pPr>
            <w:r>
              <w:rPr>
                <w:sz w:val="20"/>
              </w:rPr>
              <w:t>20,00</w:t>
            </w:r>
          </w:p>
        </w:tc>
        <w:tc>
          <w:tcPr>
            <w:tcW w:type="dxa" w:w="1680"/>
            <w:shd w:fill="auto" w:val="clear"/>
          </w:tcPr>
          <w:p w14:paraId="4B160000">
            <w:pPr>
              <w:ind/>
              <w:jc w:val="right"/>
              <w:rPr>
                <w:sz w:val="20"/>
              </w:rPr>
            </w:pPr>
            <w:r>
              <w:rPr>
                <w:sz w:val="20"/>
              </w:rPr>
              <w:t>20,00</w:t>
            </w:r>
          </w:p>
        </w:tc>
        <w:tc>
          <w:tcPr>
            <w:tcW w:type="dxa" w:w="1601"/>
            <w:shd w:fill="auto" w:val="clear"/>
          </w:tcPr>
          <w:p w14:paraId="4C160000">
            <w:pPr>
              <w:ind/>
              <w:jc w:val="right"/>
              <w:rPr>
                <w:sz w:val="20"/>
              </w:rPr>
            </w:pPr>
            <w:r>
              <w:rPr>
                <w:sz w:val="20"/>
              </w:rPr>
              <w:t>20,00</w:t>
            </w:r>
          </w:p>
        </w:tc>
      </w:tr>
      <w:tr>
        <w:trPr>
          <w:trHeight w:hRule="atLeast" w:val="20"/>
        </w:trPr>
        <w:tc>
          <w:tcPr>
            <w:tcW w:type="dxa" w:w="4253"/>
            <w:shd w:fill="auto" w:val="clear"/>
          </w:tcPr>
          <w:p w14:paraId="4D16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992"/>
            <w:shd w:fill="auto" w:val="clear"/>
          </w:tcPr>
          <w:p w14:paraId="4E160000">
            <w:pPr>
              <w:ind/>
              <w:jc w:val="center"/>
              <w:rPr>
                <w:sz w:val="20"/>
              </w:rPr>
            </w:pPr>
            <w:r>
              <w:rPr>
                <w:sz w:val="20"/>
              </w:rPr>
              <w:t>606</w:t>
            </w:r>
          </w:p>
        </w:tc>
        <w:tc>
          <w:tcPr>
            <w:tcW w:type="dxa" w:w="993"/>
            <w:shd w:fill="auto" w:val="clear"/>
          </w:tcPr>
          <w:p w14:paraId="4F160000">
            <w:pPr>
              <w:ind/>
              <w:jc w:val="center"/>
              <w:rPr>
                <w:sz w:val="20"/>
              </w:rPr>
            </w:pPr>
            <w:r>
              <w:rPr>
                <w:sz w:val="20"/>
              </w:rPr>
              <w:t>07</w:t>
            </w:r>
          </w:p>
        </w:tc>
        <w:tc>
          <w:tcPr>
            <w:tcW w:type="dxa" w:w="992"/>
            <w:shd w:fill="auto" w:val="clear"/>
          </w:tcPr>
          <w:p w14:paraId="50160000">
            <w:pPr>
              <w:ind/>
              <w:jc w:val="center"/>
              <w:rPr>
                <w:sz w:val="20"/>
              </w:rPr>
            </w:pPr>
            <w:r>
              <w:rPr>
                <w:sz w:val="20"/>
              </w:rPr>
              <w:t>03</w:t>
            </w:r>
          </w:p>
        </w:tc>
        <w:tc>
          <w:tcPr>
            <w:tcW w:type="dxa" w:w="1843"/>
            <w:shd w:fill="auto" w:val="clear"/>
          </w:tcPr>
          <w:p w14:paraId="51160000">
            <w:pPr>
              <w:ind/>
              <w:jc w:val="center"/>
              <w:rPr>
                <w:sz w:val="20"/>
              </w:rPr>
            </w:pPr>
            <w:r>
              <w:rPr>
                <w:sz w:val="20"/>
              </w:rPr>
              <w:t>15 3 02 00000</w:t>
            </w:r>
          </w:p>
        </w:tc>
        <w:tc>
          <w:tcPr>
            <w:tcW w:type="dxa" w:w="708"/>
            <w:shd w:fill="auto" w:val="clear"/>
          </w:tcPr>
          <w:p w14:paraId="52160000">
            <w:pPr>
              <w:ind/>
              <w:jc w:val="center"/>
              <w:rPr>
                <w:sz w:val="20"/>
              </w:rPr>
            </w:pPr>
            <w:r>
              <w:rPr>
                <w:sz w:val="20"/>
              </w:rPr>
              <w:t>000</w:t>
            </w:r>
          </w:p>
        </w:tc>
        <w:tc>
          <w:tcPr>
            <w:tcW w:type="dxa" w:w="2106"/>
            <w:shd w:fill="auto" w:val="clear"/>
          </w:tcPr>
          <w:p w14:paraId="53160000">
            <w:pPr>
              <w:ind/>
              <w:jc w:val="right"/>
              <w:rPr>
                <w:sz w:val="20"/>
              </w:rPr>
            </w:pPr>
            <w:r>
              <w:rPr>
                <w:sz w:val="20"/>
              </w:rPr>
              <w:t>20,00</w:t>
            </w:r>
          </w:p>
        </w:tc>
        <w:tc>
          <w:tcPr>
            <w:tcW w:type="dxa" w:w="1680"/>
            <w:shd w:fill="auto" w:val="clear"/>
          </w:tcPr>
          <w:p w14:paraId="54160000">
            <w:pPr>
              <w:ind/>
              <w:jc w:val="right"/>
              <w:rPr>
                <w:sz w:val="20"/>
              </w:rPr>
            </w:pPr>
            <w:r>
              <w:rPr>
                <w:sz w:val="20"/>
              </w:rPr>
              <w:t>20,00</w:t>
            </w:r>
          </w:p>
        </w:tc>
        <w:tc>
          <w:tcPr>
            <w:tcW w:type="dxa" w:w="1601"/>
            <w:shd w:fill="auto" w:val="clear"/>
          </w:tcPr>
          <w:p w14:paraId="55160000">
            <w:pPr>
              <w:ind/>
              <w:jc w:val="right"/>
              <w:rPr>
                <w:sz w:val="20"/>
              </w:rPr>
            </w:pPr>
            <w:r>
              <w:rPr>
                <w:sz w:val="20"/>
              </w:rPr>
              <w:t>20,00</w:t>
            </w:r>
          </w:p>
        </w:tc>
      </w:tr>
      <w:tr>
        <w:trPr>
          <w:trHeight w:hRule="atLeast" w:val="20"/>
        </w:trPr>
        <w:tc>
          <w:tcPr>
            <w:tcW w:type="dxa" w:w="4253"/>
            <w:shd w:fill="auto" w:val="clear"/>
          </w:tcPr>
          <w:p w14:paraId="5616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shd w:fill="auto" w:val="clear"/>
          </w:tcPr>
          <w:p w14:paraId="57160000">
            <w:pPr>
              <w:ind/>
              <w:jc w:val="center"/>
              <w:rPr>
                <w:sz w:val="20"/>
              </w:rPr>
            </w:pPr>
            <w:r>
              <w:rPr>
                <w:sz w:val="20"/>
              </w:rPr>
              <w:t>606</w:t>
            </w:r>
          </w:p>
        </w:tc>
        <w:tc>
          <w:tcPr>
            <w:tcW w:type="dxa" w:w="993"/>
            <w:shd w:fill="auto" w:val="clear"/>
          </w:tcPr>
          <w:p w14:paraId="58160000">
            <w:pPr>
              <w:ind/>
              <w:jc w:val="center"/>
              <w:rPr>
                <w:sz w:val="20"/>
              </w:rPr>
            </w:pPr>
            <w:r>
              <w:rPr>
                <w:sz w:val="20"/>
              </w:rPr>
              <w:t>07</w:t>
            </w:r>
          </w:p>
        </w:tc>
        <w:tc>
          <w:tcPr>
            <w:tcW w:type="dxa" w:w="992"/>
            <w:shd w:fill="auto" w:val="clear"/>
          </w:tcPr>
          <w:p w14:paraId="59160000">
            <w:pPr>
              <w:ind/>
              <w:jc w:val="center"/>
              <w:rPr>
                <w:sz w:val="20"/>
              </w:rPr>
            </w:pPr>
            <w:r>
              <w:rPr>
                <w:sz w:val="20"/>
              </w:rPr>
              <w:t>03</w:t>
            </w:r>
          </w:p>
        </w:tc>
        <w:tc>
          <w:tcPr>
            <w:tcW w:type="dxa" w:w="1843"/>
            <w:shd w:fill="auto" w:val="clear"/>
          </w:tcPr>
          <w:p w14:paraId="5A160000">
            <w:pPr>
              <w:ind/>
              <w:jc w:val="center"/>
              <w:rPr>
                <w:sz w:val="20"/>
              </w:rPr>
            </w:pPr>
            <w:r>
              <w:rPr>
                <w:sz w:val="20"/>
              </w:rPr>
              <w:t>15 3 02 20370</w:t>
            </w:r>
          </w:p>
        </w:tc>
        <w:tc>
          <w:tcPr>
            <w:tcW w:type="dxa" w:w="708"/>
            <w:shd w:fill="auto" w:val="clear"/>
          </w:tcPr>
          <w:p w14:paraId="5B160000">
            <w:pPr>
              <w:ind/>
              <w:jc w:val="center"/>
              <w:rPr>
                <w:sz w:val="20"/>
              </w:rPr>
            </w:pPr>
            <w:r>
              <w:rPr>
                <w:sz w:val="20"/>
              </w:rPr>
              <w:t>000</w:t>
            </w:r>
          </w:p>
        </w:tc>
        <w:tc>
          <w:tcPr>
            <w:tcW w:type="dxa" w:w="2106"/>
            <w:shd w:fill="auto" w:val="clear"/>
          </w:tcPr>
          <w:p w14:paraId="5C160000">
            <w:pPr>
              <w:ind/>
              <w:jc w:val="right"/>
              <w:rPr>
                <w:sz w:val="20"/>
              </w:rPr>
            </w:pPr>
            <w:r>
              <w:rPr>
                <w:sz w:val="20"/>
              </w:rPr>
              <w:t>20,00</w:t>
            </w:r>
          </w:p>
        </w:tc>
        <w:tc>
          <w:tcPr>
            <w:tcW w:type="dxa" w:w="1680"/>
            <w:shd w:fill="auto" w:val="clear"/>
          </w:tcPr>
          <w:p w14:paraId="5D160000">
            <w:pPr>
              <w:ind/>
              <w:jc w:val="right"/>
              <w:rPr>
                <w:sz w:val="20"/>
              </w:rPr>
            </w:pPr>
            <w:r>
              <w:rPr>
                <w:sz w:val="20"/>
              </w:rPr>
              <w:t>20,00</w:t>
            </w:r>
          </w:p>
        </w:tc>
        <w:tc>
          <w:tcPr>
            <w:tcW w:type="dxa" w:w="1601"/>
            <w:shd w:fill="auto" w:val="clear"/>
          </w:tcPr>
          <w:p w14:paraId="5E160000">
            <w:pPr>
              <w:ind/>
              <w:jc w:val="right"/>
              <w:rPr>
                <w:sz w:val="20"/>
              </w:rPr>
            </w:pPr>
            <w:r>
              <w:rPr>
                <w:sz w:val="20"/>
              </w:rPr>
              <w:t>20,00</w:t>
            </w:r>
          </w:p>
        </w:tc>
      </w:tr>
      <w:tr>
        <w:trPr>
          <w:trHeight w:hRule="atLeast" w:val="20"/>
        </w:trPr>
        <w:tc>
          <w:tcPr>
            <w:tcW w:type="dxa" w:w="4253"/>
            <w:shd w:fill="auto" w:val="clear"/>
          </w:tcPr>
          <w:p w14:paraId="5F160000">
            <w:pPr>
              <w:rPr>
                <w:sz w:val="20"/>
              </w:rPr>
            </w:pPr>
            <w:r>
              <w:rPr>
                <w:sz w:val="20"/>
              </w:rPr>
              <w:t>Субсидии бюджетным учреждениям</w:t>
            </w:r>
          </w:p>
        </w:tc>
        <w:tc>
          <w:tcPr>
            <w:tcW w:type="dxa" w:w="992"/>
            <w:shd w:fill="auto" w:val="clear"/>
          </w:tcPr>
          <w:p w14:paraId="60160000">
            <w:pPr>
              <w:ind/>
              <w:jc w:val="center"/>
              <w:rPr>
                <w:sz w:val="20"/>
              </w:rPr>
            </w:pPr>
            <w:r>
              <w:rPr>
                <w:sz w:val="20"/>
              </w:rPr>
              <w:t>606</w:t>
            </w:r>
          </w:p>
        </w:tc>
        <w:tc>
          <w:tcPr>
            <w:tcW w:type="dxa" w:w="993"/>
            <w:shd w:fill="auto" w:val="clear"/>
          </w:tcPr>
          <w:p w14:paraId="61160000">
            <w:pPr>
              <w:ind/>
              <w:jc w:val="center"/>
              <w:rPr>
                <w:sz w:val="20"/>
              </w:rPr>
            </w:pPr>
            <w:r>
              <w:rPr>
                <w:sz w:val="20"/>
              </w:rPr>
              <w:t>07</w:t>
            </w:r>
          </w:p>
        </w:tc>
        <w:tc>
          <w:tcPr>
            <w:tcW w:type="dxa" w:w="992"/>
            <w:shd w:fill="auto" w:val="clear"/>
          </w:tcPr>
          <w:p w14:paraId="62160000">
            <w:pPr>
              <w:ind/>
              <w:jc w:val="center"/>
              <w:rPr>
                <w:sz w:val="20"/>
              </w:rPr>
            </w:pPr>
            <w:r>
              <w:rPr>
                <w:sz w:val="20"/>
              </w:rPr>
              <w:t>03</w:t>
            </w:r>
          </w:p>
        </w:tc>
        <w:tc>
          <w:tcPr>
            <w:tcW w:type="dxa" w:w="1843"/>
            <w:shd w:fill="auto" w:val="clear"/>
          </w:tcPr>
          <w:p w14:paraId="63160000">
            <w:pPr>
              <w:ind/>
              <w:jc w:val="center"/>
              <w:rPr>
                <w:sz w:val="20"/>
              </w:rPr>
            </w:pPr>
            <w:r>
              <w:rPr>
                <w:sz w:val="20"/>
              </w:rPr>
              <w:t>15 3 02 20370</w:t>
            </w:r>
          </w:p>
        </w:tc>
        <w:tc>
          <w:tcPr>
            <w:tcW w:type="dxa" w:w="708"/>
            <w:shd w:fill="auto" w:val="clear"/>
          </w:tcPr>
          <w:p w14:paraId="64160000">
            <w:pPr>
              <w:ind/>
              <w:jc w:val="center"/>
              <w:rPr>
                <w:sz w:val="20"/>
              </w:rPr>
            </w:pPr>
            <w:r>
              <w:rPr>
                <w:sz w:val="20"/>
              </w:rPr>
              <w:t>610</w:t>
            </w:r>
          </w:p>
        </w:tc>
        <w:tc>
          <w:tcPr>
            <w:tcW w:type="dxa" w:w="2106"/>
            <w:shd w:fill="auto" w:val="clear"/>
          </w:tcPr>
          <w:p w14:paraId="65160000">
            <w:pPr>
              <w:ind/>
              <w:jc w:val="right"/>
              <w:rPr>
                <w:sz w:val="20"/>
              </w:rPr>
            </w:pPr>
            <w:r>
              <w:rPr>
                <w:sz w:val="20"/>
              </w:rPr>
              <w:t>10,00</w:t>
            </w:r>
          </w:p>
        </w:tc>
        <w:tc>
          <w:tcPr>
            <w:tcW w:type="dxa" w:w="1680"/>
            <w:shd w:fill="auto" w:val="clear"/>
          </w:tcPr>
          <w:p w14:paraId="66160000">
            <w:pPr>
              <w:ind/>
              <w:jc w:val="right"/>
              <w:rPr>
                <w:sz w:val="20"/>
              </w:rPr>
            </w:pPr>
            <w:r>
              <w:rPr>
                <w:sz w:val="20"/>
              </w:rPr>
              <w:t>10,00</w:t>
            </w:r>
          </w:p>
        </w:tc>
        <w:tc>
          <w:tcPr>
            <w:tcW w:type="dxa" w:w="1601"/>
            <w:shd w:fill="auto" w:val="clear"/>
          </w:tcPr>
          <w:p w14:paraId="67160000">
            <w:pPr>
              <w:ind/>
              <w:jc w:val="right"/>
              <w:rPr>
                <w:sz w:val="20"/>
              </w:rPr>
            </w:pPr>
            <w:r>
              <w:rPr>
                <w:sz w:val="20"/>
              </w:rPr>
              <w:t>10,00</w:t>
            </w:r>
          </w:p>
        </w:tc>
      </w:tr>
      <w:tr>
        <w:trPr>
          <w:trHeight w:hRule="atLeast" w:val="20"/>
        </w:trPr>
        <w:tc>
          <w:tcPr>
            <w:tcW w:type="dxa" w:w="4253"/>
            <w:shd w:fill="auto" w:val="clear"/>
          </w:tcPr>
          <w:p w14:paraId="68160000">
            <w:pPr>
              <w:rPr>
                <w:sz w:val="20"/>
              </w:rPr>
            </w:pPr>
            <w:r>
              <w:rPr>
                <w:sz w:val="20"/>
              </w:rPr>
              <w:t>Субсидии автономным учреждениям</w:t>
            </w:r>
          </w:p>
        </w:tc>
        <w:tc>
          <w:tcPr>
            <w:tcW w:type="dxa" w:w="992"/>
            <w:shd w:fill="auto" w:val="clear"/>
          </w:tcPr>
          <w:p w14:paraId="69160000">
            <w:pPr>
              <w:ind/>
              <w:jc w:val="center"/>
              <w:rPr>
                <w:sz w:val="20"/>
              </w:rPr>
            </w:pPr>
            <w:r>
              <w:rPr>
                <w:sz w:val="20"/>
              </w:rPr>
              <w:t>606</w:t>
            </w:r>
          </w:p>
        </w:tc>
        <w:tc>
          <w:tcPr>
            <w:tcW w:type="dxa" w:w="993"/>
            <w:shd w:fill="auto" w:val="clear"/>
          </w:tcPr>
          <w:p w14:paraId="6A160000">
            <w:pPr>
              <w:ind/>
              <w:jc w:val="center"/>
              <w:rPr>
                <w:sz w:val="20"/>
              </w:rPr>
            </w:pPr>
            <w:r>
              <w:rPr>
                <w:sz w:val="20"/>
              </w:rPr>
              <w:t>07</w:t>
            </w:r>
          </w:p>
        </w:tc>
        <w:tc>
          <w:tcPr>
            <w:tcW w:type="dxa" w:w="992"/>
            <w:shd w:fill="auto" w:val="clear"/>
          </w:tcPr>
          <w:p w14:paraId="6B160000">
            <w:pPr>
              <w:ind/>
              <w:jc w:val="center"/>
              <w:rPr>
                <w:sz w:val="20"/>
              </w:rPr>
            </w:pPr>
            <w:r>
              <w:rPr>
                <w:sz w:val="20"/>
              </w:rPr>
              <w:t>03</w:t>
            </w:r>
          </w:p>
        </w:tc>
        <w:tc>
          <w:tcPr>
            <w:tcW w:type="dxa" w:w="1843"/>
            <w:shd w:fill="auto" w:val="clear"/>
          </w:tcPr>
          <w:p w14:paraId="6C160000">
            <w:pPr>
              <w:ind/>
              <w:jc w:val="center"/>
              <w:rPr>
                <w:sz w:val="20"/>
              </w:rPr>
            </w:pPr>
            <w:r>
              <w:rPr>
                <w:sz w:val="20"/>
              </w:rPr>
              <w:t>15 3 02 20370</w:t>
            </w:r>
          </w:p>
        </w:tc>
        <w:tc>
          <w:tcPr>
            <w:tcW w:type="dxa" w:w="708"/>
            <w:shd w:fill="auto" w:val="clear"/>
          </w:tcPr>
          <w:p w14:paraId="6D160000">
            <w:pPr>
              <w:ind/>
              <w:jc w:val="center"/>
              <w:rPr>
                <w:sz w:val="20"/>
              </w:rPr>
            </w:pPr>
            <w:r>
              <w:rPr>
                <w:sz w:val="20"/>
              </w:rPr>
              <w:t>620</w:t>
            </w:r>
          </w:p>
        </w:tc>
        <w:tc>
          <w:tcPr>
            <w:tcW w:type="dxa" w:w="2106"/>
            <w:shd w:fill="auto" w:val="clear"/>
          </w:tcPr>
          <w:p w14:paraId="6E160000">
            <w:pPr>
              <w:ind/>
              <w:jc w:val="right"/>
              <w:rPr>
                <w:sz w:val="20"/>
              </w:rPr>
            </w:pPr>
            <w:r>
              <w:rPr>
                <w:sz w:val="20"/>
              </w:rPr>
              <w:t>10,00</w:t>
            </w:r>
          </w:p>
        </w:tc>
        <w:tc>
          <w:tcPr>
            <w:tcW w:type="dxa" w:w="1680"/>
            <w:shd w:fill="auto" w:val="clear"/>
          </w:tcPr>
          <w:p w14:paraId="6F160000">
            <w:pPr>
              <w:ind/>
              <w:jc w:val="right"/>
              <w:rPr>
                <w:sz w:val="20"/>
              </w:rPr>
            </w:pPr>
            <w:r>
              <w:rPr>
                <w:sz w:val="20"/>
              </w:rPr>
              <w:t>10,00</w:t>
            </w:r>
          </w:p>
        </w:tc>
        <w:tc>
          <w:tcPr>
            <w:tcW w:type="dxa" w:w="1601"/>
            <w:shd w:fill="auto" w:val="clear"/>
          </w:tcPr>
          <w:p w14:paraId="70160000">
            <w:pPr>
              <w:ind/>
              <w:jc w:val="right"/>
              <w:rPr>
                <w:sz w:val="20"/>
              </w:rPr>
            </w:pPr>
            <w:r>
              <w:rPr>
                <w:sz w:val="20"/>
              </w:rPr>
              <w:t>10,00</w:t>
            </w:r>
          </w:p>
        </w:tc>
      </w:tr>
      <w:tr>
        <w:trPr>
          <w:trHeight w:hRule="atLeast" w:val="20"/>
        </w:trPr>
        <w:tc>
          <w:tcPr>
            <w:tcW w:type="dxa" w:w="4253"/>
            <w:shd w:fill="auto" w:val="clear"/>
          </w:tcPr>
          <w:p w14:paraId="71160000">
            <w:pPr>
              <w:rPr>
                <w:sz w:val="20"/>
              </w:rPr>
            </w:pPr>
            <w:r>
              <w:rPr>
                <w:sz w:val="20"/>
              </w:rPr>
              <w:t xml:space="preserve">Муниципальная программа «Обеспечение гражданской обороны, первичных мер пожарной безопасности, безопасности людей на водных объектах, организация </w:t>
            </w:r>
            <w:r>
              <w:rPr>
                <w:sz w:val="20"/>
              </w:rPr>
              <w:t>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shd w:fill="auto" w:val="clear"/>
          </w:tcPr>
          <w:p w14:paraId="72160000">
            <w:pPr>
              <w:ind/>
              <w:jc w:val="center"/>
              <w:rPr>
                <w:sz w:val="20"/>
              </w:rPr>
            </w:pPr>
            <w:r>
              <w:rPr>
                <w:sz w:val="20"/>
              </w:rPr>
              <w:t>606</w:t>
            </w:r>
          </w:p>
        </w:tc>
        <w:tc>
          <w:tcPr>
            <w:tcW w:type="dxa" w:w="993"/>
            <w:shd w:fill="auto" w:val="clear"/>
          </w:tcPr>
          <w:p w14:paraId="73160000">
            <w:pPr>
              <w:ind/>
              <w:jc w:val="center"/>
              <w:rPr>
                <w:sz w:val="20"/>
              </w:rPr>
            </w:pPr>
            <w:r>
              <w:rPr>
                <w:sz w:val="20"/>
              </w:rPr>
              <w:t>07</w:t>
            </w:r>
          </w:p>
        </w:tc>
        <w:tc>
          <w:tcPr>
            <w:tcW w:type="dxa" w:w="992"/>
            <w:shd w:fill="auto" w:val="clear"/>
          </w:tcPr>
          <w:p w14:paraId="74160000">
            <w:pPr>
              <w:ind/>
              <w:jc w:val="center"/>
              <w:rPr>
                <w:sz w:val="20"/>
              </w:rPr>
            </w:pPr>
            <w:r>
              <w:rPr>
                <w:sz w:val="20"/>
              </w:rPr>
              <w:t>03</w:t>
            </w:r>
          </w:p>
        </w:tc>
        <w:tc>
          <w:tcPr>
            <w:tcW w:type="dxa" w:w="1843"/>
            <w:shd w:fill="auto" w:val="clear"/>
          </w:tcPr>
          <w:p w14:paraId="75160000">
            <w:pPr>
              <w:ind/>
              <w:jc w:val="center"/>
              <w:rPr>
                <w:sz w:val="20"/>
              </w:rPr>
            </w:pPr>
            <w:r>
              <w:rPr>
                <w:sz w:val="20"/>
              </w:rPr>
              <w:t>16 0 00 00000</w:t>
            </w:r>
          </w:p>
        </w:tc>
        <w:tc>
          <w:tcPr>
            <w:tcW w:type="dxa" w:w="708"/>
            <w:shd w:fill="auto" w:val="clear"/>
          </w:tcPr>
          <w:p w14:paraId="76160000">
            <w:pPr>
              <w:ind/>
              <w:jc w:val="center"/>
              <w:rPr>
                <w:sz w:val="20"/>
              </w:rPr>
            </w:pPr>
            <w:r>
              <w:rPr>
                <w:sz w:val="20"/>
              </w:rPr>
              <w:t>000</w:t>
            </w:r>
          </w:p>
        </w:tc>
        <w:tc>
          <w:tcPr>
            <w:tcW w:type="dxa" w:w="2106"/>
            <w:shd w:fill="auto" w:val="clear"/>
          </w:tcPr>
          <w:p w14:paraId="77160000">
            <w:pPr>
              <w:ind/>
              <w:jc w:val="right"/>
              <w:rPr>
                <w:sz w:val="20"/>
              </w:rPr>
            </w:pPr>
            <w:r>
              <w:rPr>
                <w:sz w:val="20"/>
              </w:rPr>
              <w:t>1 344,20</w:t>
            </w:r>
          </w:p>
        </w:tc>
        <w:tc>
          <w:tcPr>
            <w:tcW w:type="dxa" w:w="1680"/>
            <w:shd w:fill="auto" w:val="clear"/>
          </w:tcPr>
          <w:p w14:paraId="78160000">
            <w:pPr>
              <w:ind/>
              <w:jc w:val="right"/>
              <w:rPr>
                <w:sz w:val="20"/>
              </w:rPr>
            </w:pPr>
            <w:r>
              <w:rPr>
                <w:sz w:val="20"/>
              </w:rPr>
              <w:t>1 344,20</w:t>
            </w:r>
          </w:p>
        </w:tc>
        <w:tc>
          <w:tcPr>
            <w:tcW w:type="dxa" w:w="1601"/>
            <w:shd w:fill="auto" w:val="clear"/>
          </w:tcPr>
          <w:p w14:paraId="79160000">
            <w:pPr>
              <w:ind/>
              <w:jc w:val="right"/>
              <w:rPr>
                <w:sz w:val="20"/>
              </w:rPr>
            </w:pPr>
            <w:r>
              <w:rPr>
                <w:sz w:val="20"/>
              </w:rPr>
              <w:t>1 344,20</w:t>
            </w:r>
          </w:p>
        </w:tc>
      </w:tr>
      <w:tr>
        <w:trPr>
          <w:trHeight w:hRule="atLeast" w:val="20"/>
        </w:trPr>
        <w:tc>
          <w:tcPr>
            <w:tcW w:type="dxa" w:w="4253"/>
            <w:shd w:fill="auto" w:val="clear"/>
          </w:tcPr>
          <w:p w14:paraId="7A160000">
            <w:pPr>
              <w:rPr>
                <w:sz w:val="20"/>
              </w:rPr>
            </w:pPr>
            <w:r>
              <w:rPr>
                <w:sz w:val="20"/>
              </w:rPr>
              <w:t>Подпрограмма «Обеспечение первичных мер пожарной безопасности в границах города Ставрополя»</w:t>
            </w:r>
          </w:p>
        </w:tc>
        <w:tc>
          <w:tcPr>
            <w:tcW w:type="dxa" w:w="992"/>
            <w:shd w:fill="auto" w:val="clear"/>
          </w:tcPr>
          <w:p w14:paraId="7B160000">
            <w:pPr>
              <w:ind/>
              <w:jc w:val="center"/>
              <w:rPr>
                <w:sz w:val="20"/>
              </w:rPr>
            </w:pPr>
            <w:r>
              <w:rPr>
                <w:sz w:val="20"/>
              </w:rPr>
              <w:t>606</w:t>
            </w:r>
          </w:p>
        </w:tc>
        <w:tc>
          <w:tcPr>
            <w:tcW w:type="dxa" w:w="993"/>
            <w:shd w:fill="auto" w:val="clear"/>
          </w:tcPr>
          <w:p w14:paraId="7C160000">
            <w:pPr>
              <w:ind/>
              <w:jc w:val="center"/>
              <w:rPr>
                <w:sz w:val="20"/>
              </w:rPr>
            </w:pPr>
            <w:r>
              <w:rPr>
                <w:sz w:val="20"/>
              </w:rPr>
              <w:t>07</w:t>
            </w:r>
          </w:p>
        </w:tc>
        <w:tc>
          <w:tcPr>
            <w:tcW w:type="dxa" w:w="992"/>
            <w:shd w:fill="auto" w:val="clear"/>
          </w:tcPr>
          <w:p w14:paraId="7D160000">
            <w:pPr>
              <w:ind/>
              <w:jc w:val="center"/>
              <w:rPr>
                <w:sz w:val="20"/>
              </w:rPr>
            </w:pPr>
            <w:r>
              <w:rPr>
                <w:sz w:val="20"/>
              </w:rPr>
              <w:t>03</w:t>
            </w:r>
          </w:p>
        </w:tc>
        <w:tc>
          <w:tcPr>
            <w:tcW w:type="dxa" w:w="1843"/>
            <w:shd w:fill="auto" w:val="clear"/>
          </w:tcPr>
          <w:p w14:paraId="7E160000">
            <w:pPr>
              <w:ind/>
              <w:jc w:val="center"/>
              <w:rPr>
                <w:sz w:val="20"/>
              </w:rPr>
            </w:pPr>
            <w:r>
              <w:rPr>
                <w:sz w:val="20"/>
              </w:rPr>
              <w:t>16 2 00 00000</w:t>
            </w:r>
          </w:p>
        </w:tc>
        <w:tc>
          <w:tcPr>
            <w:tcW w:type="dxa" w:w="708"/>
            <w:shd w:fill="auto" w:val="clear"/>
          </w:tcPr>
          <w:p w14:paraId="7F160000">
            <w:pPr>
              <w:ind/>
              <w:jc w:val="center"/>
              <w:rPr>
                <w:sz w:val="20"/>
              </w:rPr>
            </w:pPr>
            <w:r>
              <w:rPr>
                <w:sz w:val="20"/>
              </w:rPr>
              <w:t>000</w:t>
            </w:r>
          </w:p>
        </w:tc>
        <w:tc>
          <w:tcPr>
            <w:tcW w:type="dxa" w:w="2106"/>
            <w:shd w:fill="auto" w:val="clear"/>
          </w:tcPr>
          <w:p w14:paraId="80160000">
            <w:pPr>
              <w:ind/>
              <w:jc w:val="right"/>
              <w:rPr>
                <w:sz w:val="20"/>
              </w:rPr>
            </w:pPr>
            <w:r>
              <w:rPr>
                <w:sz w:val="20"/>
              </w:rPr>
              <w:t>1 344,20</w:t>
            </w:r>
          </w:p>
        </w:tc>
        <w:tc>
          <w:tcPr>
            <w:tcW w:type="dxa" w:w="1680"/>
            <w:shd w:fill="auto" w:val="clear"/>
          </w:tcPr>
          <w:p w14:paraId="81160000">
            <w:pPr>
              <w:ind/>
              <w:jc w:val="right"/>
              <w:rPr>
                <w:sz w:val="20"/>
              </w:rPr>
            </w:pPr>
            <w:r>
              <w:rPr>
                <w:sz w:val="20"/>
              </w:rPr>
              <w:t>1 344,20</w:t>
            </w:r>
          </w:p>
        </w:tc>
        <w:tc>
          <w:tcPr>
            <w:tcW w:type="dxa" w:w="1601"/>
            <w:shd w:fill="auto" w:val="clear"/>
          </w:tcPr>
          <w:p w14:paraId="82160000">
            <w:pPr>
              <w:ind/>
              <w:jc w:val="right"/>
              <w:rPr>
                <w:sz w:val="20"/>
              </w:rPr>
            </w:pPr>
            <w:r>
              <w:rPr>
                <w:sz w:val="20"/>
              </w:rPr>
              <w:t>1 344,20</w:t>
            </w:r>
          </w:p>
        </w:tc>
      </w:tr>
      <w:tr>
        <w:trPr>
          <w:trHeight w:hRule="atLeast" w:val="20"/>
        </w:trPr>
        <w:tc>
          <w:tcPr>
            <w:tcW w:type="dxa" w:w="4253"/>
            <w:shd w:fill="auto" w:val="clear"/>
          </w:tcPr>
          <w:p w14:paraId="8316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shd w:fill="auto" w:val="clear"/>
          </w:tcPr>
          <w:p w14:paraId="84160000">
            <w:pPr>
              <w:ind/>
              <w:jc w:val="center"/>
              <w:rPr>
                <w:sz w:val="20"/>
              </w:rPr>
            </w:pPr>
            <w:r>
              <w:rPr>
                <w:sz w:val="20"/>
              </w:rPr>
              <w:t>606</w:t>
            </w:r>
          </w:p>
        </w:tc>
        <w:tc>
          <w:tcPr>
            <w:tcW w:type="dxa" w:w="993"/>
            <w:shd w:fill="auto" w:val="clear"/>
          </w:tcPr>
          <w:p w14:paraId="85160000">
            <w:pPr>
              <w:ind/>
              <w:jc w:val="center"/>
              <w:rPr>
                <w:sz w:val="20"/>
              </w:rPr>
            </w:pPr>
            <w:r>
              <w:rPr>
                <w:sz w:val="20"/>
              </w:rPr>
              <w:t>07</w:t>
            </w:r>
          </w:p>
        </w:tc>
        <w:tc>
          <w:tcPr>
            <w:tcW w:type="dxa" w:w="992"/>
            <w:shd w:fill="auto" w:val="clear"/>
          </w:tcPr>
          <w:p w14:paraId="86160000">
            <w:pPr>
              <w:ind/>
              <w:jc w:val="center"/>
              <w:rPr>
                <w:sz w:val="20"/>
              </w:rPr>
            </w:pPr>
            <w:r>
              <w:rPr>
                <w:sz w:val="20"/>
              </w:rPr>
              <w:t>03</w:t>
            </w:r>
          </w:p>
        </w:tc>
        <w:tc>
          <w:tcPr>
            <w:tcW w:type="dxa" w:w="1843"/>
            <w:shd w:fill="auto" w:val="clear"/>
          </w:tcPr>
          <w:p w14:paraId="87160000">
            <w:pPr>
              <w:ind/>
              <w:jc w:val="center"/>
              <w:rPr>
                <w:sz w:val="20"/>
              </w:rPr>
            </w:pPr>
            <w:r>
              <w:rPr>
                <w:sz w:val="20"/>
              </w:rPr>
              <w:t>16 2 02 00000</w:t>
            </w:r>
          </w:p>
        </w:tc>
        <w:tc>
          <w:tcPr>
            <w:tcW w:type="dxa" w:w="708"/>
            <w:shd w:fill="auto" w:val="clear"/>
          </w:tcPr>
          <w:p w14:paraId="88160000">
            <w:pPr>
              <w:ind/>
              <w:jc w:val="center"/>
              <w:rPr>
                <w:sz w:val="20"/>
              </w:rPr>
            </w:pPr>
            <w:r>
              <w:rPr>
                <w:sz w:val="20"/>
              </w:rPr>
              <w:t>000</w:t>
            </w:r>
          </w:p>
        </w:tc>
        <w:tc>
          <w:tcPr>
            <w:tcW w:type="dxa" w:w="2106"/>
            <w:shd w:fill="auto" w:val="clear"/>
          </w:tcPr>
          <w:p w14:paraId="89160000">
            <w:pPr>
              <w:ind/>
              <w:jc w:val="right"/>
              <w:rPr>
                <w:sz w:val="20"/>
              </w:rPr>
            </w:pPr>
            <w:r>
              <w:rPr>
                <w:sz w:val="20"/>
              </w:rPr>
              <w:t>1 344,20</w:t>
            </w:r>
          </w:p>
        </w:tc>
        <w:tc>
          <w:tcPr>
            <w:tcW w:type="dxa" w:w="1680"/>
            <w:shd w:fill="auto" w:val="clear"/>
          </w:tcPr>
          <w:p w14:paraId="8A160000">
            <w:pPr>
              <w:ind/>
              <w:jc w:val="right"/>
              <w:rPr>
                <w:sz w:val="20"/>
              </w:rPr>
            </w:pPr>
            <w:r>
              <w:rPr>
                <w:sz w:val="20"/>
              </w:rPr>
              <w:t>1 344,20</w:t>
            </w:r>
          </w:p>
        </w:tc>
        <w:tc>
          <w:tcPr>
            <w:tcW w:type="dxa" w:w="1601"/>
            <w:shd w:fill="auto" w:val="clear"/>
          </w:tcPr>
          <w:p w14:paraId="8B160000">
            <w:pPr>
              <w:ind/>
              <w:jc w:val="right"/>
              <w:rPr>
                <w:sz w:val="20"/>
              </w:rPr>
            </w:pPr>
            <w:r>
              <w:rPr>
                <w:sz w:val="20"/>
              </w:rPr>
              <w:t>1 344,20</w:t>
            </w:r>
          </w:p>
        </w:tc>
      </w:tr>
      <w:tr>
        <w:trPr>
          <w:trHeight w:hRule="atLeast" w:val="20"/>
        </w:trPr>
        <w:tc>
          <w:tcPr>
            <w:tcW w:type="dxa" w:w="4253"/>
            <w:shd w:fill="auto" w:val="clear"/>
          </w:tcPr>
          <w:p w14:paraId="8C16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shd w:fill="auto" w:val="clear"/>
          </w:tcPr>
          <w:p w14:paraId="8D160000">
            <w:pPr>
              <w:ind/>
              <w:jc w:val="center"/>
              <w:rPr>
                <w:sz w:val="20"/>
              </w:rPr>
            </w:pPr>
            <w:r>
              <w:rPr>
                <w:sz w:val="20"/>
              </w:rPr>
              <w:t>606</w:t>
            </w:r>
          </w:p>
        </w:tc>
        <w:tc>
          <w:tcPr>
            <w:tcW w:type="dxa" w:w="993"/>
            <w:shd w:fill="auto" w:val="clear"/>
          </w:tcPr>
          <w:p w14:paraId="8E160000">
            <w:pPr>
              <w:ind/>
              <w:jc w:val="center"/>
              <w:rPr>
                <w:sz w:val="20"/>
              </w:rPr>
            </w:pPr>
            <w:r>
              <w:rPr>
                <w:sz w:val="20"/>
              </w:rPr>
              <w:t>07</w:t>
            </w:r>
          </w:p>
        </w:tc>
        <w:tc>
          <w:tcPr>
            <w:tcW w:type="dxa" w:w="992"/>
            <w:shd w:fill="auto" w:val="clear"/>
          </w:tcPr>
          <w:p w14:paraId="8F160000">
            <w:pPr>
              <w:ind/>
              <w:jc w:val="center"/>
              <w:rPr>
                <w:sz w:val="20"/>
              </w:rPr>
            </w:pPr>
            <w:r>
              <w:rPr>
                <w:sz w:val="20"/>
              </w:rPr>
              <w:t>03</w:t>
            </w:r>
          </w:p>
        </w:tc>
        <w:tc>
          <w:tcPr>
            <w:tcW w:type="dxa" w:w="1843"/>
            <w:shd w:fill="auto" w:val="clear"/>
          </w:tcPr>
          <w:p w14:paraId="90160000">
            <w:pPr>
              <w:ind/>
              <w:jc w:val="center"/>
              <w:rPr>
                <w:sz w:val="20"/>
              </w:rPr>
            </w:pPr>
            <w:r>
              <w:rPr>
                <w:sz w:val="20"/>
              </w:rPr>
              <w:t>16 2 02 20550</w:t>
            </w:r>
          </w:p>
        </w:tc>
        <w:tc>
          <w:tcPr>
            <w:tcW w:type="dxa" w:w="708"/>
            <w:shd w:fill="auto" w:val="clear"/>
          </w:tcPr>
          <w:p w14:paraId="91160000">
            <w:pPr>
              <w:ind/>
              <w:jc w:val="center"/>
              <w:rPr>
                <w:sz w:val="20"/>
              </w:rPr>
            </w:pPr>
            <w:r>
              <w:rPr>
                <w:sz w:val="20"/>
              </w:rPr>
              <w:t>000</w:t>
            </w:r>
          </w:p>
        </w:tc>
        <w:tc>
          <w:tcPr>
            <w:tcW w:type="dxa" w:w="2106"/>
            <w:shd w:fill="auto" w:val="clear"/>
          </w:tcPr>
          <w:p w14:paraId="92160000">
            <w:pPr>
              <w:ind/>
              <w:jc w:val="right"/>
              <w:rPr>
                <w:sz w:val="20"/>
              </w:rPr>
            </w:pPr>
            <w:r>
              <w:rPr>
                <w:sz w:val="20"/>
              </w:rPr>
              <w:t>1 344,20</w:t>
            </w:r>
          </w:p>
        </w:tc>
        <w:tc>
          <w:tcPr>
            <w:tcW w:type="dxa" w:w="1680"/>
            <w:shd w:fill="auto" w:val="clear"/>
          </w:tcPr>
          <w:p w14:paraId="93160000">
            <w:pPr>
              <w:ind/>
              <w:jc w:val="right"/>
              <w:rPr>
                <w:sz w:val="20"/>
              </w:rPr>
            </w:pPr>
            <w:r>
              <w:rPr>
                <w:sz w:val="20"/>
              </w:rPr>
              <w:t>1 344,20</w:t>
            </w:r>
          </w:p>
        </w:tc>
        <w:tc>
          <w:tcPr>
            <w:tcW w:type="dxa" w:w="1601"/>
            <w:shd w:fill="auto" w:val="clear"/>
          </w:tcPr>
          <w:p w14:paraId="94160000">
            <w:pPr>
              <w:ind/>
              <w:jc w:val="right"/>
              <w:rPr>
                <w:sz w:val="20"/>
              </w:rPr>
            </w:pPr>
            <w:r>
              <w:rPr>
                <w:sz w:val="20"/>
              </w:rPr>
              <w:t>1 344,20</w:t>
            </w:r>
          </w:p>
        </w:tc>
      </w:tr>
      <w:tr>
        <w:trPr>
          <w:trHeight w:hRule="atLeast" w:val="20"/>
        </w:trPr>
        <w:tc>
          <w:tcPr>
            <w:tcW w:type="dxa" w:w="4253"/>
            <w:shd w:fill="auto" w:val="clear"/>
          </w:tcPr>
          <w:p w14:paraId="95160000">
            <w:pPr>
              <w:rPr>
                <w:sz w:val="20"/>
              </w:rPr>
            </w:pPr>
            <w:r>
              <w:rPr>
                <w:sz w:val="20"/>
              </w:rPr>
              <w:t>Субсидии бюджетным учреждениям</w:t>
            </w:r>
          </w:p>
        </w:tc>
        <w:tc>
          <w:tcPr>
            <w:tcW w:type="dxa" w:w="992"/>
            <w:shd w:fill="auto" w:val="clear"/>
          </w:tcPr>
          <w:p w14:paraId="96160000">
            <w:pPr>
              <w:ind/>
              <w:jc w:val="center"/>
              <w:rPr>
                <w:sz w:val="20"/>
              </w:rPr>
            </w:pPr>
            <w:r>
              <w:rPr>
                <w:sz w:val="20"/>
              </w:rPr>
              <w:t>606</w:t>
            </w:r>
          </w:p>
        </w:tc>
        <w:tc>
          <w:tcPr>
            <w:tcW w:type="dxa" w:w="993"/>
            <w:shd w:fill="auto" w:val="clear"/>
          </w:tcPr>
          <w:p w14:paraId="97160000">
            <w:pPr>
              <w:ind/>
              <w:jc w:val="center"/>
              <w:rPr>
                <w:sz w:val="20"/>
              </w:rPr>
            </w:pPr>
            <w:r>
              <w:rPr>
                <w:sz w:val="20"/>
              </w:rPr>
              <w:t>07</w:t>
            </w:r>
          </w:p>
        </w:tc>
        <w:tc>
          <w:tcPr>
            <w:tcW w:type="dxa" w:w="992"/>
            <w:shd w:fill="auto" w:val="clear"/>
          </w:tcPr>
          <w:p w14:paraId="98160000">
            <w:pPr>
              <w:ind/>
              <w:jc w:val="center"/>
              <w:rPr>
                <w:sz w:val="20"/>
              </w:rPr>
            </w:pPr>
            <w:r>
              <w:rPr>
                <w:sz w:val="20"/>
              </w:rPr>
              <w:t>03</w:t>
            </w:r>
          </w:p>
        </w:tc>
        <w:tc>
          <w:tcPr>
            <w:tcW w:type="dxa" w:w="1843"/>
            <w:shd w:fill="auto" w:val="clear"/>
          </w:tcPr>
          <w:p w14:paraId="99160000">
            <w:pPr>
              <w:ind/>
              <w:jc w:val="center"/>
              <w:rPr>
                <w:sz w:val="20"/>
              </w:rPr>
            </w:pPr>
            <w:r>
              <w:rPr>
                <w:sz w:val="20"/>
              </w:rPr>
              <w:t>16 2 02 20550</w:t>
            </w:r>
          </w:p>
        </w:tc>
        <w:tc>
          <w:tcPr>
            <w:tcW w:type="dxa" w:w="708"/>
            <w:shd w:fill="auto" w:val="clear"/>
          </w:tcPr>
          <w:p w14:paraId="9A160000">
            <w:pPr>
              <w:ind/>
              <w:jc w:val="center"/>
              <w:rPr>
                <w:sz w:val="20"/>
              </w:rPr>
            </w:pPr>
            <w:r>
              <w:rPr>
                <w:sz w:val="20"/>
              </w:rPr>
              <w:t>610</w:t>
            </w:r>
          </w:p>
        </w:tc>
        <w:tc>
          <w:tcPr>
            <w:tcW w:type="dxa" w:w="2106"/>
            <w:shd w:fill="auto" w:val="clear"/>
          </w:tcPr>
          <w:p w14:paraId="9B160000">
            <w:pPr>
              <w:ind/>
              <w:jc w:val="right"/>
              <w:rPr>
                <w:sz w:val="20"/>
              </w:rPr>
            </w:pPr>
            <w:r>
              <w:rPr>
                <w:sz w:val="20"/>
              </w:rPr>
              <w:t>1 077,40</w:t>
            </w:r>
          </w:p>
        </w:tc>
        <w:tc>
          <w:tcPr>
            <w:tcW w:type="dxa" w:w="1680"/>
            <w:shd w:fill="auto" w:val="clear"/>
          </w:tcPr>
          <w:p w14:paraId="9C160000">
            <w:pPr>
              <w:ind/>
              <w:jc w:val="right"/>
              <w:rPr>
                <w:sz w:val="20"/>
              </w:rPr>
            </w:pPr>
            <w:r>
              <w:rPr>
                <w:sz w:val="20"/>
              </w:rPr>
              <w:t>1 077,40</w:t>
            </w:r>
          </w:p>
        </w:tc>
        <w:tc>
          <w:tcPr>
            <w:tcW w:type="dxa" w:w="1601"/>
            <w:shd w:fill="auto" w:val="clear"/>
          </w:tcPr>
          <w:p w14:paraId="9D160000">
            <w:pPr>
              <w:ind/>
              <w:jc w:val="right"/>
              <w:rPr>
                <w:sz w:val="20"/>
              </w:rPr>
            </w:pPr>
            <w:r>
              <w:rPr>
                <w:sz w:val="20"/>
              </w:rPr>
              <w:t>1 077,40</w:t>
            </w:r>
          </w:p>
        </w:tc>
      </w:tr>
      <w:tr>
        <w:trPr>
          <w:trHeight w:hRule="atLeast" w:val="20"/>
        </w:trPr>
        <w:tc>
          <w:tcPr>
            <w:tcW w:type="dxa" w:w="4253"/>
            <w:shd w:fill="auto" w:val="clear"/>
          </w:tcPr>
          <w:p w14:paraId="9E160000">
            <w:pPr>
              <w:rPr>
                <w:sz w:val="20"/>
              </w:rPr>
            </w:pPr>
            <w:r>
              <w:rPr>
                <w:sz w:val="20"/>
              </w:rPr>
              <w:t>Субсидии автономным учреждениям</w:t>
            </w:r>
          </w:p>
        </w:tc>
        <w:tc>
          <w:tcPr>
            <w:tcW w:type="dxa" w:w="992"/>
            <w:shd w:fill="auto" w:val="clear"/>
          </w:tcPr>
          <w:p w14:paraId="9F160000">
            <w:pPr>
              <w:ind/>
              <w:jc w:val="center"/>
              <w:rPr>
                <w:sz w:val="20"/>
              </w:rPr>
            </w:pPr>
            <w:r>
              <w:rPr>
                <w:sz w:val="20"/>
              </w:rPr>
              <w:t>606</w:t>
            </w:r>
          </w:p>
        </w:tc>
        <w:tc>
          <w:tcPr>
            <w:tcW w:type="dxa" w:w="993"/>
            <w:shd w:fill="auto" w:val="clear"/>
          </w:tcPr>
          <w:p w14:paraId="A0160000">
            <w:pPr>
              <w:ind/>
              <w:jc w:val="center"/>
              <w:rPr>
                <w:sz w:val="20"/>
              </w:rPr>
            </w:pPr>
            <w:r>
              <w:rPr>
                <w:sz w:val="20"/>
              </w:rPr>
              <w:t>07</w:t>
            </w:r>
          </w:p>
        </w:tc>
        <w:tc>
          <w:tcPr>
            <w:tcW w:type="dxa" w:w="992"/>
            <w:shd w:fill="auto" w:val="clear"/>
          </w:tcPr>
          <w:p w14:paraId="A1160000">
            <w:pPr>
              <w:ind/>
              <w:jc w:val="center"/>
              <w:rPr>
                <w:sz w:val="20"/>
              </w:rPr>
            </w:pPr>
            <w:r>
              <w:rPr>
                <w:sz w:val="20"/>
              </w:rPr>
              <w:t>03</w:t>
            </w:r>
          </w:p>
        </w:tc>
        <w:tc>
          <w:tcPr>
            <w:tcW w:type="dxa" w:w="1843"/>
            <w:shd w:fill="auto" w:val="clear"/>
          </w:tcPr>
          <w:p w14:paraId="A2160000">
            <w:pPr>
              <w:ind/>
              <w:jc w:val="center"/>
              <w:rPr>
                <w:sz w:val="20"/>
              </w:rPr>
            </w:pPr>
            <w:r>
              <w:rPr>
                <w:sz w:val="20"/>
              </w:rPr>
              <w:t>16 2 02 20550</w:t>
            </w:r>
          </w:p>
        </w:tc>
        <w:tc>
          <w:tcPr>
            <w:tcW w:type="dxa" w:w="708"/>
            <w:shd w:fill="auto" w:val="clear"/>
          </w:tcPr>
          <w:p w14:paraId="A3160000">
            <w:pPr>
              <w:ind/>
              <w:jc w:val="center"/>
              <w:rPr>
                <w:sz w:val="20"/>
              </w:rPr>
            </w:pPr>
            <w:r>
              <w:rPr>
                <w:sz w:val="20"/>
              </w:rPr>
              <w:t>620</w:t>
            </w:r>
          </w:p>
        </w:tc>
        <w:tc>
          <w:tcPr>
            <w:tcW w:type="dxa" w:w="2106"/>
            <w:shd w:fill="auto" w:val="clear"/>
          </w:tcPr>
          <w:p w14:paraId="A4160000">
            <w:pPr>
              <w:ind/>
              <w:jc w:val="right"/>
              <w:rPr>
                <w:sz w:val="20"/>
              </w:rPr>
            </w:pPr>
            <w:r>
              <w:rPr>
                <w:sz w:val="20"/>
              </w:rPr>
              <w:t>266,80</w:t>
            </w:r>
          </w:p>
        </w:tc>
        <w:tc>
          <w:tcPr>
            <w:tcW w:type="dxa" w:w="1680"/>
            <w:shd w:fill="auto" w:val="clear"/>
          </w:tcPr>
          <w:p w14:paraId="A5160000">
            <w:pPr>
              <w:ind/>
              <w:jc w:val="right"/>
              <w:rPr>
                <w:sz w:val="20"/>
              </w:rPr>
            </w:pPr>
            <w:r>
              <w:rPr>
                <w:sz w:val="20"/>
              </w:rPr>
              <w:t>266,80</w:t>
            </w:r>
          </w:p>
        </w:tc>
        <w:tc>
          <w:tcPr>
            <w:tcW w:type="dxa" w:w="1601"/>
            <w:shd w:fill="auto" w:val="clear"/>
          </w:tcPr>
          <w:p w14:paraId="A6160000">
            <w:pPr>
              <w:ind/>
              <w:jc w:val="right"/>
              <w:rPr>
                <w:sz w:val="20"/>
              </w:rPr>
            </w:pPr>
            <w:r>
              <w:rPr>
                <w:sz w:val="20"/>
              </w:rPr>
              <w:t>266,80</w:t>
            </w:r>
          </w:p>
        </w:tc>
      </w:tr>
      <w:tr>
        <w:trPr>
          <w:trHeight w:hRule="atLeast" w:val="20"/>
        </w:trPr>
        <w:tc>
          <w:tcPr>
            <w:tcW w:type="dxa" w:w="4253"/>
            <w:shd w:fill="auto" w:val="clear"/>
          </w:tcPr>
          <w:p w14:paraId="A7160000">
            <w:pPr>
              <w:rPr>
                <w:sz w:val="20"/>
              </w:rPr>
            </w:pPr>
            <w:r>
              <w:rPr>
                <w:sz w:val="20"/>
              </w:rPr>
              <w:t>Другие вопросы в области образования</w:t>
            </w:r>
          </w:p>
        </w:tc>
        <w:tc>
          <w:tcPr>
            <w:tcW w:type="dxa" w:w="992"/>
            <w:shd w:fill="auto" w:val="clear"/>
          </w:tcPr>
          <w:p w14:paraId="A8160000">
            <w:pPr>
              <w:ind/>
              <w:jc w:val="center"/>
              <w:rPr>
                <w:sz w:val="20"/>
              </w:rPr>
            </w:pPr>
            <w:r>
              <w:rPr>
                <w:sz w:val="20"/>
              </w:rPr>
              <w:t>606</w:t>
            </w:r>
          </w:p>
        </w:tc>
        <w:tc>
          <w:tcPr>
            <w:tcW w:type="dxa" w:w="993"/>
            <w:shd w:fill="auto" w:val="clear"/>
          </w:tcPr>
          <w:p w14:paraId="A9160000">
            <w:pPr>
              <w:ind/>
              <w:jc w:val="center"/>
              <w:rPr>
                <w:sz w:val="20"/>
              </w:rPr>
            </w:pPr>
            <w:r>
              <w:rPr>
                <w:sz w:val="20"/>
              </w:rPr>
              <w:t>07</w:t>
            </w:r>
          </w:p>
        </w:tc>
        <w:tc>
          <w:tcPr>
            <w:tcW w:type="dxa" w:w="992"/>
            <w:shd w:fill="auto" w:val="clear"/>
          </w:tcPr>
          <w:p w14:paraId="AA160000">
            <w:pPr>
              <w:ind/>
              <w:jc w:val="center"/>
              <w:rPr>
                <w:sz w:val="20"/>
              </w:rPr>
            </w:pPr>
            <w:r>
              <w:rPr>
                <w:sz w:val="20"/>
              </w:rPr>
              <w:t>09</w:t>
            </w:r>
          </w:p>
        </w:tc>
        <w:tc>
          <w:tcPr>
            <w:tcW w:type="dxa" w:w="1843"/>
            <w:shd w:fill="auto" w:val="clear"/>
          </w:tcPr>
          <w:p w14:paraId="AB160000">
            <w:pPr>
              <w:ind/>
              <w:jc w:val="center"/>
              <w:rPr>
                <w:sz w:val="20"/>
              </w:rPr>
            </w:pPr>
            <w:r>
              <w:rPr>
                <w:sz w:val="20"/>
              </w:rPr>
              <w:t>00 0 00 00000</w:t>
            </w:r>
          </w:p>
        </w:tc>
        <w:tc>
          <w:tcPr>
            <w:tcW w:type="dxa" w:w="708"/>
            <w:shd w:fill="auto" w:val="clear"/>
          </w:tcPr>
          <w:p w14:paraId="AC160000">
            <w:pPr>
              <w:ind/>
              <w:jc w:val="center"/>
              <w:rPr>
                <w:sz w:val="20"/>
              </w:rPr>
            </w:pPr>
            <w:r>
              <w:rPr>
                <w:sz w:val="20"/>
              </w:rPr>
              <w:t>000</w:t>
            </w:r>
          </w:p>
        </w:tc>
        <w:tc>
          <w:tcPr>
            <w:tcW w:type="dxa" w:w="2106"/>
            <w:shd w:fill="auto" w:val="clear"/>
          </w:tcPr>
          <w:p w14:paraId="AD160000">
            <w:pPr>
              <w:ind/>
              <w:jc w:val="right"/>
              <w:rPr>
                <w:sz w:val="20"/>
              </w:rPr>
            </w:pPr>
            <w:r>
              <w:rPr>
                <w:sz w:val="20"/>
              </w:rPr>
              <w:t>114 950,78</w:t>
            </w:r>
          </w:p>
        </w:tc>
        <w:tc>
          <w:tcPr>
            <w:tcW w:type="dxa" w:w="1680"/>
            <w:shd w:fill="auto" w:val="clear"/>
          </w:tcPr>
          <w:p w14:paraId="AE160000">
            <w:pPr>
              <w:ind/>
              <w:jc w:val="right"/>
              <w:rPr>
                <w:sz w:val="20"/>
              </w:rPr>
            </w:pPr>
            <w:r>
              <w:rPr>
                <w:sz w:val="20"/>
              </w:rPr>
              <w:t>115 501,43</w:t>
            </w:r>
          </w:p>
        </w:tc>
        <w:tc>
          <w:tcPr>
            <w:tcW w:type="dxa" w:w="1601"/>
            <w:shd w:fill="auto" w:val="clear"/>
          </w:tcPr>
          <w:p w14:paraId="AF160000">
            <w:pPr>
              <w:ind/>
              <w:jc w:val="right"/>
              <w:rPr>
                <w:sz w:val="20"/>
              </w:rPr>
            </w:pPr>
            <w:r>
              <w:rPr>
                <w:sz w:val="20"/>
              </w:rPr>
              <w:t>115 091,43</w:t>
            </w:r>
          </w:p>
        </w:tc>
      </w:tr>
      <w:tr>
        <w:trPr>
          <w:trHeight w:hRule="atLeast" w:val="20"/>
        </w:trPr>
        <w:tc>
          <w:tcPr>
            <w:tcW w:type="dxa" w:w="4253"/>
            <w:shd w:fill="auto" w:val="clear"/>
          </w:tcPr>
          <w:p w14:paraId="B0160000">
            <w:pPr>
              <w:rPr>
                <w:sz w:val="20"/>
              </w:rPr>
            </w:pPr>
            <w:r>
              <w:rPr>
                <w:sz w:val="20"/>
              </w:rPr>
              <w:t>Муниципальная программа «Развитие образования в городе Ставрополе»</w:t>
            </w:r>
          </w:p>
        </w:tc>
        <w:tc>
          <w:tcPr>
            <w:tcW w:type="dxa" w:w="992"/>
            <w:shd w:fill="auto" w:val="clear"/>
          </w:tcPr>
          <w:p w14:paraId="B1160000">
            <w:pPr>
              <w:ind/>
              <w:jc w:val="center"/>
              <w:rPr>
                <w:sz w:val="20"/>
              </w:rPr>
            </w:pPr>
            <w:r>
              <w:rPr>
                <w:sz w:val="20"/>
              </w:rPr>
              <w:t>606</w:t>
            </w:r>
          </w:p>
        </w:tc>
        <w:tc>
          <w:tcPr>
            <w:tcW w:type="dxa" w:w="993"/>
            <w:shd w:fill="auto" w:val="clear"/>
          </w:tcPr>
          <w:p w14:paraId="B2160000">
            <w:pPr>
              <w:ind/>
              <w:jc w:val="center"/>
              <w:rPr>
                <w:sz w:val="20"/>
              </w:rPr>
            </w:pPr>
            <w:r>
              <w:rPr>
                <w:sz w:val="20"/>
              </w:rPr>
              <w:t>07</w:t>
            </w:r>
          </w:p>
        </w:tc>
        <w:tc>
          <w:tcPr>
            <w:tcW w:type="dxa" w:w="992"/>
            <w:shd w:fill="auto" w:val="clear"/>
          </w:tcPr>
          <w:p w14:paraId="B3160000">
            <w:pPr>
              <w:ind/>
              <w:jc w:val="center"/>
              <w:rPr>
                <w:sz w:val="20"/>
              </w:rPr>
            </w:pPr>
            <w:r>
              <w:rPr>
                <w:sz w:val="20"/>
              </w:rPr>
              <w:t>09</w:t>
            </w:r>
          </w:p>
        </w:tc>
        <w:tc>
          <w:tcPr>
            <w:tcW w:type="dxa" w:w="1843"/>
            <w:shd w:fill="auto" w:val="clear"/>
          </w:tcPr>
          <w:p w14:paraId="B4160000">
            <w:pPr>
              <w:ind/>
              <w:jc w:val="center"/>
              <w:rPr>
                <w:sz w:val="20"/>
              </w:rPr>
            </w:pPr>
            <w:r>
              <w:rPr>
                <w:sz w:val="20"/>
              </w:rPr>
              <w:t>01 0 00 00000</w:t>
            </w:r>
          </w:p>
        </w:tc>
        <w:tc>
          <w:tcPr>
            <w:tcW w:type="dxa" w:w="708"/>
            <w:shd w:fill="auto" w:val="clear"/>
          </w:tcPr>
          <w:p w14:paraId="B5160000">
            <w:pPr>
              <w:ind/>
              <w:jc w:val="center"/>
              <w:rPr>
                <w:sz w:val="20"/>
              </w:rPr>
            </w:pPr>
            <w:r>
              <w:rPr>
                <w:sz w:val="20"/>
              </w:rPr>
              <w:t>000</w:t>
            </w:r>
          </w:p>
        </w:tc>
        <w:tc>
          <w:tcPr>
            <w:tcW w:type="dxa" w:w="2106"/>
            <w:shd w:fill="auto" w:val="clear"/>
          </w:tcPr>
          <w:p w14:paraId="B6160000">
            <w:pPr>
              <w:ind/>
              <w:jc w:val="right"/>
              <w:rPr>
                <w:sz w:val="20"/>
              </w:rPr>
            </w:pPr>
            <w:r>
              <w:rPr>
                <w:sz w:val="20"/>
              </w:rPr>
              <w:t>53 586,37</w:t>
            </w:r>
          </w:p>
        </w:tc>
        <w:tc>
          <w:tcPr>
            <w:tcW w:type="dxa" w:w="1680"/>
            <w:shd w:fill="auto" w:val="clear"/>
          </w:tcPr>
          <w:p w14:paraId="B7160000">
            <w:pPr>
              <w:ind/>
              <w:jc w:val="right"/>
              <w:rPr>
                <w:sz w:val="20"/>
              </w:rPr>
            </w:pPr>
            <w:r>
              <w:rPr>
                <w:sz w:val="20"/>
              </w:rPr>
              <w:t>53 996,37</w:t>
            </w:r>
          </w:p>
        </w:tc>
        <w:tc>
          <w:tcPr>
            <w:tcW w:type="dxa" w:w="1601"/>
            <w:shd w:fill="auto" w:val="clear"/>
          </w:tcPr>
          <w:p w14:paraId="B8160000">
            <w:pPr>
              <w:ind/>
              <w:jc w:val="right"/>
              <w:rPr>
                <w:sz w:val="20"/>
              </w:rPr>
            </w:pPr>
            <w:r>
              <w:rPr>
                <w:sz w:val="20"/>
              </w:rPr>
              <w:t>53 586,37</w:t>
            </w:r>
          </w:p>
        </w:tc>
      </w:tr>
      <w:tr>
        <w:trPr>
          <w:trHeight w:hRule="atLeast" w:val="20"/>
        </w:trPr>
        <w:tc>
          <w:tcPr>
            <w:tcW w:type="dxa" w:w="4253"/>
            <w:shd w:fill="auto" w:val="clear"/>
          </w:tcPr>
          <w:p w14:paraId="B9160000">
            <w:pPr>
              <w:rPr>
                <w:sz w:val="20"/>
              </w:rPr>
            </w:pPr>
            <w:r>
              <w:rPr>
                <w:sz w:val="20"/>
              </w:rPr>
              <w:t>Подпрограмма «Организация дошкольного, общего и дополнительного образования»</w:t>
            </w:r>
          </w:p>
        </w:tc>
        <w:tc>
          <w:tcPr>
            <w:tcW w:type="dxa" w:w="992"/>
            <w:shd w:fill="auto" w:val="clear"/>
          </w:tcPr>
          <w:p w14:paraId="BA160000">
            <w:pPr>
              <w:ind/>
              <w:jc w:val="center"/>
              <w:rPr>
                <w:sz w:val="20"/>
              </w:rPr>
            </w:pPr>
            <w:r>
              <w:rPr>
                <w:sz w:val="20"/>
              </w:rPr>
              <w:t>606</w:t>
            </w:r>
          </w:p>
        </w:tc>
        <w:tc>
          <w:tcPr>
            <w:tcW w:type="dxa" w:w="993"/>
            <w:shd w:fill="auto" w:val="clear"/>
          </w:tcPr>
          <w:p w14:paraId="BB160000">
            <w:pPr>
              <w:ind/>
              <w:jc w:val="center"/>
              <w:rPr>
                <w:sz w:val="20"/>
              </w:rPr>
            </w:pPr>
            <w:r>
              <w:rPr>
                <w:sz w:val="20"/>
              </w:rPr>
              <w:t>07</w:t>
            </w:r>
          </w:p>
        </w:tc>
        <w:tc>
          <w:tcPr>
            <w:tcW w:type="dxa" w:w="992"/>
            <w:shd w:fill="auto" w:val="clear"/>
          </w:tcPr>
          <w:p w14:paraId="BC160000">
            <w:pPr>
              <w:ind/>
              <w:jc w:val="center"/>
              <w:rPr>
                <w:sz w:val="20"/>
              </w:rPr>
            </w:pPr>
            <w:r>
              <w:rPr>
                <w:sz w:val="20"/>
              </w:rPr>
              <w:t>09</w:t>
            </w:r>
          </w:p>
        </w:tc>
        <w:tc>
          <w:tcPr>
            <w:tcW w:type="dxa" w:w="1843"/>
            <w:shd w:fill="auto" w:val="clear"/>
          </w:tcPr>
          <w:p w14:paraId="BD160000">
            <w:pPr>
              <w:ind/>
              <w:jc w:val="center"/>
              <w:rPr>
                <w:sz w:val="20"/>
              </w:rPr>
            </w:pPr>
            <w:r>
              <w:rPr>
                <w:sz w:val="20"/>
              </w:rPr>
              <w:t>01 1 00 00000</w:t>
            </w:r>
          </w:p>
        </w:tc>
        <w:tc>
          <w:tcPr>
            <w:tcW w:type="dxa" w:w="708"/>
            <w:shd w:fill="auto" w:val="clear"/>
          </w:tcPr>
          <w:p w14:paraId="BE160000">
            <w:pPr>
              <w:ind/>
              <w:jc w:val="center"/>
              <w:rPr>
                <w:sz w:val="20"/>
              </w:rPr>
            </w:pPr>
            <w:r>
              <w:rPr>
                <w:sz w:val="20"/>
              </w:rPr>
              <w:t>000</w:t>
            </w:r>
          </w:p>
        </w:tc>
        <w:tc>
          <w:tcPr>
            <w:tcW w:type="dxa" w:w="2106"/>
            <w:shd w:fill="auto" w:val="clear"/>
          </w:tcPr>
          <w:p w14:paraId="BF160000">
            <w:pPr>
              <w:ind/>
              <w:jc w:val="right"/>
              <w:rPr>
                <w:sz w:val="20"/>
              </w:rPr>
            </w:pPr>
            <w:r>
              <w:rPr>
                <w:sz w:val="20"/>
              </w:rPr>
              <w:t>53 586,37</w:t>
            </w:r>
          </w:p>
        </w:tc>
        <w:tc>
          <w:tcPr>
            <w:tcW w:type="dxa" w:w="1680"/>
            <w:shd w:fill="auto" w:val="clear"/>
          </w:tcPr>
          <w:p w14:paraId="C0160000">
            <w:pPr>
              <w:ind/>
              <w:jc w:val="right"/>
              <w:rPr>
                <w:sz w:val="20"/>
              </w:rPr>
            </w:pPr>
            <w:r>
              <w:rPr>
                <w:sz w:val="20"/>
              </w:rPr>
              <w:t>53 996,37</w:t>
            </w:r>
          </w:p>
        </w:tc>
        <w:tc>
          <w:tcPr>
            <w:tcW w:type="dxa" w:w="1601"/>
            <w:shd w:fill="auto" w:val="clear"/>
          </w:tcPr>
          <w:p w14:paraId="C1160000">
            <w:pPr>
              <w:ind/>
              <w:jc w:val="right"/>
              <w:rPr>
                <w:sz w:val="20"/>
              </w:rPr>
            </w:pPr>
            <w:r>
              <w:rPr>
                <w:sz w:val="20"/>
              </w:rPr>
              <w:t>53 586,37</w:t>
            </w:r>
          </w:p>
        </w:tc>
      </w:tr>
      <w:tr>
        <w:trPr>
          <w:trHeight w:hRule="atLeast" w:val="20"/>
        </w:trPr>
        <w:tc>
          <w:tcPr>
            <w:tcW w:type="dxa" w:w="4253"/>
            <w:shd w:fill="auto" w:val="clear"/>
          </w:tcPr>
          <w:p w14:paraId="C2160000">
            <w:pPr>
              <w:rPr>
                <w:sz w:val="20"/>
              </w:rPr>
            </w:pPr>
            <w:r>
              <w:rPr>
                <w:sz w:val="20"/>
              </w:rPr>
              <w:t>Основное мероприятие «Организация и обеспечение отдыха и оздоровления детей»</w:t>
            </w:r>
          </w:p>
        </w:tc>
        <w:tc>
          <w:tcPr>
            <w:tcW w:type="dxa" w:w="992"/>
            <w:shd w:fill="auto" w:val="clear"/>
          </w:tcPr>
          <w:p w14:paraId="C3160000">
            <w:pPr>
              <w:ind/>
              <w:jc w:val="center"/>
              <w:rPr>
                <w:sz w:val="20"/>
              </w:rPr>
            </w:pPr>
            <w:r>
              <w:rPr>
                <w:sz w:val="20"/>
              </w:rPr>
              <w:t>606</w:t>
            </w:r>
          </w:p>
        </w:tc>
        <w:tc>
          <w:tcPr>
            <w:tcW w:type="dxa" w:w="993"/>
            <w:shd w:fill="auto" w:val="clear"/>
          </w:tcPr>
          <w:p w14:paraId="C4160000">
            <w:pPr>
              <w:ind/>
              <w:jc w:val="center"/>
              <w:rPr>
                <w:sz w:val="20"/>
              </w:rPr>
            </w:pPr>
            <w:r>
              <w:rPr>
                <w:sz w:val="20"/>
              </w:rPr>
              <w:t>07</w:t>
            </w:r>
          </w:p>
        </w:tc>
        <w:tc>
          <w:tcPr>
            <w:tcW w:type="dxa" w:w="992"/>
            <w:shd w:fill="auto" w:val="clear"/>
          </w:tcPr>
          <w:p w14:paraId="C5160000">
            <w:pPr>
              <w:ind/>
              <w:jc w:val="center"/>
              <w:rPr>
                <w:sz w:val="20"/>
              </w:rPr>
            </w:pPr>
            <w:r>
              <w:rPr>
                <w:sz w:val="20"/>
              </w:rPr>
              <w:t>09</w:t>
            </w:r>
          </w:p>
        </w:tc>
        <w:tc>
          <w:tcPr>
            <w:tcW w:type="dxa" w:w="1843"/>
            <w:shd w:fill="auto" w:val="clear"/>
          </w:tcPr>
          <w:p w14:paraId="C6160000">
            <w:pPr>
              <w:ind/>
              <w:jc w:val="center"/>
              <w:rPr>
                <w:sz w:val="20"/>
              </w:rPr>
            </w:pPr>
            <w:r>
              <w:rPr>
                <w:sz w:val="20"/>
              </w:rPr>
              <w:t>01 1 04 00000</w:t>
            </w:r>
          </w:p>
        </w:tc>
        <w:tc>
          <w:tcPr>
            <w:tcW w:type="dxa" w:w="708"/>
            <w:shd w:fill="auto" w:val="clear"/>
          </w:tcPr>
          <w:p w14:paraId="C7160000">
            <w:pPr>
              <w:ind/>
              <w:jc w:val="center"/>
              <w:rPr>
                <w:sz w:val="20"/>
              </w:rPr>
            </w:pPr>
            <w:r>
              <w:rPr>
                <w:sz w:val="20"/>
              </w:rPr>
              <w:t>000</w:t>
            </w:r>
          </w:p>
        </w:tc>
        <w:tc>
          <w:tcPr>
            <w:tcW w:type="dxa" w:w="2106"/>
            <w:shd w:fill="auto" w:val="clear"/>
          </w:tcPr>
          <w:p w14:paraId="C8160000">
            <w:pPr>
              <w:ind/>
              <w:jc w:val="right"/>
              <w:rPr>
                <w:sz w:val="20"/>
              </w:rPr>
            </w:pPr>
            <w:r>
              <w:rPr>
                <w:sz w:val="20"/>
              </w:rPr>
              <w:t>31 925,78</w:t>
            </w:r>
          </w:p>
        </w:tc>
        <w:tc>
          <w:tcPr>
            <w:tcW w:type="dxa" w:w="1680"/>
            <w:shd w:fill="auto" w:val="clear"/>
          </w:tcPr>
          <w:p w14:paraId="C9160000">
            <w:pPr>
              <w:ind/>
              <w:jc w:val="right"/>
              <w:rPr>
                <w:sz w:val="20"/>
              </w:rPr>
            </w:pPr>
            <w:r>
              <w:rPr>
                <w:sz w:val="20"/>
              </w:rPr>
              <w:t>31 925,78</w:t>
            </w:r>
          </w:p>
        </w:tc>
        <w:tc>
          <w:tcPr>
            <w:tcW w:type="dxa" w:w="1601"/>
            <w:shd w:fill="auto" w:val="clear"/>
          </w:tcPr>
          <w:p w14:paraId="CA160000">
            <w:pPr>
              <w:ind/>
              <w:jc w:val="right"/>
              <w:rPr>
                <w:sz w:val="20"/>
              </w:rPr>
            </w:pPr>
            <w:r>
              <w:rPr>
                <w:sz w:val="20"/>
              </w:rPr>
              <w:t>31 925,78</w:t>
            </w:r>
          </w:p>
        </w:tc>
      </w:tr>
      <w:tr>
        <w:trPr>
          <w:trHeight w:hRule="atLeast" w:val="20"/>
        </w:trPr>
        <w:tc>
          <w:tcPr>
            <w:tcW w:type="dxa" w:w="4253"/>
            <w:shd w:fill="auto" w:val="clear"/>
          </w:tcPr>
          <w:p w14:paraId="CB160000">
            <w:pPr>
              <w:rPr>
                <w:sz w:val="20"/>
              </w:rPr>
            </w:pPr>
            <w:r>
              <w:rPr>
                <w:sz w:val="20"/>
              </w:rPr>
              <w:t>Расходы на организацию отдыха детей в каникулярное время</w:t>
            </w:r>
          </w:p>
        </w:tc>
        <w:tc>
          <w:tcPr>
            <w:tcW w:type="dxa" w:w="992"/>
            <w:shd w:fill="auto" w:val="clear"/>
          </w:tcPr>
          <w:p w14:paraId="CC160000">
            <w:pPr>
              <w:ind/>
              <w:jc w:val="center"/>
              <w:rPr>
                <w:sz w:val="20"/>
              </w:rPr>
            </w:pPr>
            <w:r>
              <w:rPr>
                <w:sz w:val="20"/>
              </w:rPr>
              <w:t>606</w:t>
            </w:r>
          </w:p>
        </w:tc>
        <w:tc>
          <w:tcPr>
            <w:tcW w:type="dxa" w:w="993"/>
            <w:shd w:fill="auto" w:val="clear"/>
          </w:tcPr>
          <w:p w14:paraId="CD160000">
            <w:pPr>
              <w:ind/>
              <w:jc w:val="center"/>
              <w:rPr>
                <w:sz w:val="20"/>
              </w:rPr>
            </w:pPr>
            <w:r>
              <w:rPr>
                <w:sz w:val="20"/>
              </w:rPr>
              <w:t>07</w:t>
            </w:r>
          </w:p>
        </w:tc>
        <w:tc>
          <w:tcPr>
            <w:tcW w:type="dxa" w:w="992"/>
            <w:shd w:fill="auto" w:val="clear"/>
          </w:tcPr>
          <w:p w14:paraId="CE160000">
            <w:pPr>
              <w:ind/>
              <w:jc w:val="center"/>
              <w:rPr>
                <w:sz w:val="20"/>
              </w:rPr>
            </w:pPr>
            <w:r>
              <w:rPr>
                <w:sz w:val="20"/>
              </w:rPr>
              <w:t>09</w:t>
            </w:r>
          </w:p>
        </w:tc>
        <w:tc>
          <w:tcPr>
            <w:tcW w:type="dxa" w:w="1843"/>
            <w:shd w:fill="auto" w:val="clear"/>
          </w:tcPr>
          <w:p w14:paraId="CF160000">
            <w:pPr>
              <w:ind/>
              <w:jc w:val="center"/>
              <w:rPr>
                <w:sz w:val="20"/>
              </w:rPr>
            </w:pPr>
            <w:r>
              <w:rPr>
                <w:sz w:val="20"/>
              </w:rPr>
              <w:t>01 1 04 21790</w:t>
            </w:r>
          </w:p>
        </w:tc>
        <w:tc>
          <w:tcPr>
            <w:tcW w:type="dxa" w:w="708"/>
            <w:shd w:fill="auto" w:val="clear"/>
          </w:tcPr>
          <w:p w14:paraId="D0160000">
            <w:pPr>
              <w:ind/>
              <w:jc w:val="center"/>
              <w:rPr>
                <w:sz w:val="20"/>
              </w:rPr>
            </w:pPr>
            <w:r>
              <w:rPr>
                <w:sz w:val="20"/>
              </w:rPr>
              <w:t>000</w:t>
            </w:r>
          </w:p>
        </w:tc>
        <w:tc>
          <w:tcPr>
            <w:tcW w:type="dxa" w:w="2106"/>
            <w:shd w:fill="auto" w:val="clear"/>
          </w:tcPr>
          <w:p w14:paraId="D1160000">
            <w:pPr>
              <w:ind/>
              <w:jc w:val="right"/>
              <w:rPr>
                <w:sz w:val="20"/>
              </w:rPr>
            </w:pPr>
            <w:r>
              <w:rPr>
                <w:sz w:val="20"/>
              </w:rPr>
              <w:t>6 510,11</w:t>
            </w:r>
          </w:p>
        </w:tc>
        <w:tc>
          <w:tcPr>
            <w:tcW w:type="dxa" w:w="1680"/>
            <w:shd w:fill="auto" w:val="clear"/>
          </w:tcPr>
          <w:p w14:paraId="D2160000">
            <w:pPr>
              <w:ind/>
              <w:jc w:val="right"/>
              <w:rPr>
                <w:sz w:val="20"/>
              </w:rPr>
            </w:pPr>
            <w:r>
              <w:rPr>
                <w:sz w:val="20"/>
              </w:rPr>
              <w:t>6 510,11</w:t>
            </w:r>
          </w:p>
        </w:tc>
        <w:tc>
          <w:tcPr>
            <w:tcW w:type="dxa" w:w="1601"/>
            <w:shd w:fill="auto" w:val="clear"/>
          </w:tcPr>
          <w:p w14:paraId="D3160000">
            <w:pPr>
              <w:ind/>
              <w:jc w:val="right"/>
              <w:rPr>
                <w:sz w:val="20"/>
              </w:rPr>
            </w:pPr>
            <w:r>
              <w:rPr>
                <w:sz w:val="20"/>
              </w:rPr>
              <w:t>6 510,11</w:t>
            </w:r>
          </w:p>
        </w:tc>
      </w:tr>
      <w:tr>
        <w:trPr>
          <w:trHeight w:hRule="atLeast" w:val="20"/>
        </w:trPr>
        <w:tc>
          <w:tcPr>
            <w:tcW w:type="dxa" w:w="4253"/>
            <w:shd w:fill="auto" w:val="clear"/>
          </w:tcPr>
          <w:p w14:paraId="D4160000">
            <w:pPr>
              <w:rPr>
                <w:sz w:val="20"/>
              </w:rPr>
            </w:pPr>
            <w:r>
              <w:rPr>
                <w:sz w:val="20"/>
              </w:rPr>
              <w:t>Субсидии бюджетным учреждениям</w:t>
            </w:r>
          </w:p>
        </w:tc>
        <w:tc>
          <w:tcPr>
            <w:tcW w:type="dxa" w:w="992"/>
            <w:shd w:fill="auto" w:val="clear"/>
          </w:tcPr>
          <w:p w14:paraId="D5160000">
            <w:pPr>
              <w:ind/>
              <w:jc w:val="center"/>
              <w:rPr>
                <w:sz w:val="20"/>
              </w:rPr>
            </w:pPr>
            <w:r>
              <w:rPr>
                <w:sz w:val="20"/>
              </w:rPr>
              <w:t>606</w:t>
            </w:r>
          </w:p>
        </w:tc>
        <w:tc>
          <w:tcPr>
            <w:tcW w:type="dxa" w:w="993"/>
            <w:shd w:fill="auto" w:val="clear"/>
          </w:tcPr>
          <w:p w14:paraId="D6160000">
            <w:pPr>
              <w:ind/>
              <w:jc w:val="center"/>
              <w:rPr>
                <w:sz w:val="20"/>
              </w:rPr>
            </w:pPr>
            <w:r>
              <w:rPr>
                <w:sz w:val="20"/>
              </w:rPr>
              <w:t>07</w:t>
            </w:r>
          </w:p>
        </w:tc>
        <w:tc>
          <w:tcPr>
            <w:tcW w:type="dxa" w:w="992"/>
            <w:shd w:fill="auto" w:val="clear"/>
          </w:tcPr>
          <w:p w14:paraId="D7160000">
            <w:pPr>
              <w:ind/>
              <w:jc w:val="center"/>
              <w:rPr>
                <w:sz w:val="20"/>
              </w:rPr>
            </w:pPr>
            <w:r>
              <w:rPr>
                <w:sz w:val="20"/>
              </w:rPr>
              <w:t>09</w:t>
            </w:r>
          </w:p>
        </w:tc>
        <w:tc>
          <w:tcPr>
            <w:tcW w:type="dxa" w:w="1843"/>
            <w:shd w:fill="auto" w:val="clear"/>
          </w:tcPr>
          <w:p w14:paraId="D8160000">
            <w:pPr>
              <w:ind/>
              <w:jc w:val="center"/>
              <w:rPr>
                <w:sz w:val="20"/>
              </w:rPr>
            </w:pPr>
            <w:r>
              <w:rPr>
                <w:sz w:val="20"/>
              </w:rPr>
              <w:t>01 1 04 21790</w:t>
            </w:r>
          </w:p>
        </w:tc>
        <w:tc>
          <w:tcPr>
            <w:tcW w:type="dxa" w:w="708"/>
            <w:shd w:fill="auto" w:val="clear"/>
          </w:tcPr>
          <w:p w14:paraId="D9160000">
            <w:pPr>
              <w:ind/>
              <w:jc w:val="center"/>
              <w:rPr>
                <w:sz w:val="20"/>
              </w:rPr>
            </w:pPr>
            <w:r>
              <w:rPr>
                <w:sz w:val="20"/>
              </w:rPr>
              <w:t>610</w:t>
            </w:r>
          </w:p>
        </w:tc>
        <w:tc>
          <w:tcPr>
            <w:tcW w:type="dxa" w:w="2106"/>
            <w:shd w:fill="auto" w:val="clear"/>
          </w:tcPr>
          <w:p w14:paraId="DA160000">
            <w:pPr>
              <w:ind/>
              <w:jc w:val="right"/>
              <w:rPr>
                <w:sz w:val="20"/>
              </w:rPr>
            </w:pPr>
            <w:r>
              <w:rPr>
                <w:sz w:val="20"/>
              </w:rPr>
              <w:t>5 442,58</w:t>
            </w:r>
          </w:p>
        </w:tc>
        <w:tc>
          <w:tcPr>
            <w:tcW w:type="dxa" w:w="1680"/>
            <w:shd w:fill="auto" w:val="clear"/>
          </w:tcPr>
          <w:p w14:paraId="DB160000">
            <w:pPr>
              <w:ind/>
              <w:jc w:val="right"/>
              <w:rPr>
                <w:sz w:val="20"/>
              </w:rPr>
            </w:pPr>
            <w:r>
              <w:rPr>
                <w:sz w:val="20"/>
              </w:rPr>
              <w:t>5 442,58</w:t>
            </w:r>
          </w:p>
        </w:tc>
        <w:tc>
          <w:tcPr>
            <w:tcW w:type="dxa" w:w="1601"/>
            <w:shd w:fill="auto" w:val="clear"/>
          </w:tcPr>
          <w:p w14:paraId="DC160000">
            <w:pPr>
              <w:ind/>
              <w:jc w:val="right"/>
              <w:rPr>
                <w:sz w:val="20"/>
              </w:rPr>
            </w:pPr>
            <w:r>
              <w:rPr>
                <w:sz w:val="20"/>
              </w:rPr>
              <w:t>5 442,58</w:t>
            </w:r>
          </w:p>
        </w:tc>
      </w:tr>
      <w:tr>
        <w:trPr>
          <w:trHeight w:hRule="atLeast" w:val="20"/>
        </w:trPr>
        <w:tc>
          <w:tcPr>
            <w:tcW w:type="dxa" w:w="4253"/>
            <w:shd w:fill="auto" w:val="clear"/>
          </w:tcPr>
          <w:p w14:paraId="DD160000">
            <w:pPr>
              <w:rPr>
                <w:sz w:val="20"/>
              </w:rPr>
            </w:pPr>
            <w:r>
              <w:rPr>
                <w:sz w:val="20"/>
              </w:rPr>
              <w:t>Субсидии автономным учреждениям</w:t>
            </w:r>
          </w:p>
        </w:tc>
        <w:tc>
          <w:tcPr>
            <w:tcW w:type="dxa" w:w="992"/>
            <w:shd w:fill="auto" w:val="clear"/>
          </w:tcPr>
          <w:p w14:paraId="DE160000">
            <w:pPr>
              <w:ind/>
              <w:jc w:val="center"/>
              <w:rPr>
                <w:sz w:val="20"/>
              </w:rPr>
            </w:pPr>
            <w:r>
              <w:rPr>
                <w:sz w:val="20"/>
              </w:rPr>
              <w:t>606</w:t>
            </w:r>
          </w:p>
        </w:tc>
        <w:tc>
          <w:tcPr>
            <w:tcW w:type="dxa" w:w="993"/>
            <w:shd w:fill="auto" w:val="clear"/>
          </w:tcPr>
          <w:p w14:paraId="DF160000">
            <w:pPr>
              <w:ind/>
              <w:jc w:val="center"/>
              <w:rPr>
                <w:sz w:val="20"/>
              </w:rPr>
            </w:pPr>
            <w:r>
              <w:rPr>
                <w:sz w:val="20"/>
              </w:rPr>
              <w:t>07</w:t>
            </w:r>
          </w:p>
        </w:tc>
        <w:tc>
          <w:tcPr>
            <w:tcW w:type="dxa" w:w="992"/>
            <w:shd w:fill="auto" w:val="clear"/>
          </w:tcPr>
          <w:p w14:paraId="E0160000">
            <w:pPr>
              <w:ind/>
              <w:jc w:val="center"/>
              <w:rPr>
                <w:sz w:val="20"/>
              </w:rPr>
            </w:pPr>
            <w:r>
              <w:rPr>
                <w:sz w:val="20"/>
              </w:rPr>
              <w:t>09</w:t>
            </w:r>
          </w:p>
        </w:tc>
        <w:tc>
          <w:tcPr>
            <w:tcW w:type="dxa" w:w="1843"/>
            <w:shd w:fill="auto" w:val="clear"/>
          </w:tcPr>
          <w:p w14:paraId="E1160000">
            <w:pPr>
              <w:ind/>
              <w:jc w:val="center"/>
              <w:rPr>
                <w:sz w:val="20"/>
              </w:rPr>
            </w:pPr>
            <w:r>
              <w:rPr>
                <w:sz w:val="20"/>
              </w:rPr>
              <w:t>01 1 04 21790</w:t>
            </w:r>
          </w:p>
        </w:tc>
        <w:tc>
          <w:tcPr>
            <w:tcW w:type="dxa" w:w="708"/>
            <w:shd w:fill="auto" w:val="clear"/>
          </w:tcPr>
          <w:p w14:paraId="E2160000">
            <w:pPr>
              <w:ind/>
              <w:jc w:val="center"/>
              <w:rPr>
                <w:sz w:val="20"/>
              </w:rPr>
            </w:pPr>
            <w:r>
              <w:rPr>
                <w:sz w:val="20"/>
              </w:rPr>
              <w:t>620</w:t>
            </w:r>
          </w:p>
        </w:tc>
        <w:tc>
          <w:tcPr>
            <w:tcW w:type="dxa" w:w="2106"/>
            <w:shd w:fill="auto" w:val="clear"/>
          </w:tcPr>
          <w:p w14:paraId="E3160000">
            <w:pPr>
              <w:ind/>
              <w:jc w:val="right"/>
              <w:rPr>
                <w:sz w:val="20"/>
              </w:rPr>
            </w:pPr>
            <w:r>
              <w:rPr>
                <w:sz w:val="20"/>
              </w:rPr>
              <w:t>1 067,53</w:t>
            </w:r>
          </w:p>
        </w:tc>
        <w:tc>
          <w:tcPr>
            <w:tcW w:type="dxa" w:w="1680"/>
            <w:shd w:fill="auto" w:val="clear"/>
          </w:tcPr>
          <w:p w14:paraId="E4160000">
            <w:pPr>
              <w:ind/>
              <w:jc w:val="right"/>
              <w:rPr>
                <w:sz w:val="20"/>
              </w:rPr>
            </w:pPr>
            <w:r>
              <w:rPr>
                <w:sz w:val="20"/>
              </w:rPr>
              <w:t>1 067,53</w:t>
            </w:r>
          </w:p>
        </w:tc>
        <w:tc>
          <w:tcPr>
            <w:tcW w:type="dxa" w:w="1601"/>
            <w:shd w:fill="auto" w:val="clear"/>
          </w:tcPr>
          <w:p w14:paraId="E5160000">
            <w:pPr>
              <w:ind/>
              <w:jc w:val="right"/>
              <w:rPr>
                <w:sz w:val="20"/>
              </w:rPr>
            </w:pPr>
            <w:r>
              <w:rPr>
                <w:sz w:val="20"/>
              </w:rPr>
              <w:t>1 067,53</w:t>
            </w:r>
          </w:p>
        </w:tc>
      </w:tr>
      <w:tr>
        <w:trPr>
          <w:trHeight w:hRule="atLeast" w:val="20"/>
        </w:trPr>
        <w:tc>
          <w:tcPr>
            <w:tcW w:type="dxa" w:w="4253"/>
            <w:shd w:fill="auto" w:val="clear"/>
          </w:tcPr>
          <w:p w14:paraId="E6160000">
            <w:pPr>
              <w:rPr>
                <w:sz w:val="20"/>
              </w:rPr>
            </w:pPr>
            <w:r>
              <w:rPr>
                <w:sz w:val="20"/>
              </w:rPr>
              <w:t>Организация и обеспечение отдыха и оздоровления детей</w:t>
            </w:r>
          </w:p>
        </w:tc>
        <w:tc>
          <w:tcPr>
            <w:tcW w:type="dxa" w:w="992"/>
            <w:shd w:fill="auto" w:val="clear"/>
          </w:tcPr>
          <w:p w14:paraId="E7160000">
            <w:pPr>
              <w:ind/>
              <w:jc w:val="center"/>
              <w:rPr>
                <w:sz w:val="20"/>
              </w:rPr>
            </w:pPr>
            <w:r>
              <w:rPr>
                <w:sz w:val="20"/>
              </w:rPr>
              <w:t>606</w:t>
            </w:r>
          </w:p>
        </w:tc>
        <w:tc>
          <w:tcPr>
            <w:tcW w:type="dxa" w:w="993"/>
            <w:shd w:fill="auto" w:val="clear"/>
          </w:tcPr>
          <w:p w14:paraId="E8160000">
            <w:pPr>
              <w:ind/>
              <w:jc w:val="center"/>
              <w:rPr>
                <w:sz w:val="20"/>
              </w:rPr>
            </w:pPr>
            <w:r>
              <w:rPr>
                <w:sz w:val="20"/>
              </w:rPr>
              <w:t>07</w:t>
            </w:r>
          </w:p>
        </w:tc>
        <w:tc>
          <w:tcPr>
            <w:tcW w:type="dxa" w:w="992"/>
            <w:shd w:fill="auto" w:val="clear"/>
          </w:tcPr>
          <w:p w14:paraId="E9160000">
            <w:pPr>
              <w:ind/>
              <w:jc w:val="center"/>
              <w:rPr>
                <w:sz w:val="20"/>
              </w:rPr>
            </w:pPr>
            <w:r>
              <w:rPr>
                <w:sz w:val="20"/>
              </w:rPr>
              <w:t>09</w:t>
            </w:r>
          </w:p>
        </w:tc>
        <w:tc>
          <w:tcPr>
            <w:tcW w:type="dxa" w:w="1843"/>
            <w:shd w:fill="auto" w:val="clear"/>
          </w:tcPr>
          <w:p w14:paraId="EA160000">
            <w:pPr>
              <w:ind/>
              <w:jc w:val="center"/>
              <w:rPr>
                <w:sz w:val="20"/>
              </w:rPr>
            </w:pPr>
            <w:r>
              <w:rPr>
                <w:sz w:val="20"/>
              </w:rPr>
              <w:t>01 1 04 78810</w:t>
            </w:r>
          </w:p>
        </w:tc>
        <w:tc>
          <w:tcPr>
            <w:tcW w:type="dxa" w:w="708"/>
            <w:shd w:fill="auto" w:val="clear"/>
          </w:tcPr>
          <w:p w14:paraId="EB160000">
            <w:pPr>
              <w:ind/>
              <w:jc w:val="center"/>
              <w:rPr>
                <w:sz w:val="20"/>
              </w:rPr>
            </w:pPr>
            <w:r>
              <w:rPr>
                <w:sz w:val="20"/>
              </w:rPr>
              <w:t>000</w:t>
            </w:r>
          </w:p>
        </w:tc>
        <w:tc>
          <w:tcPr>
            <w:tcW w:type="dxa" w:w="2106"/>
            <w:shd w:fill="auto" w:val="clear"/>
          </w:tcPr>
          <w:p w14:paraId="EC160000">
            <w:pPr>
              <w:ind/>
              <w:jc w:val="right"/>
              <w:rPr>
                <w:sz w:val="20"/>
              </w:rPr>
            </w:pPr>
            <w:r>
              <w:rPr>
                <w:sz w:val="20"/>
              </w:rPr>
              <w:t>25 415,67</w:t>
            </w:r>
          </w:p>
        </w:tc>
        <w:tc>
          <w:tcPr>
            <w:tcW w:type="dxa" w:w="1680"/>
            <w:shd w:fill="auto" w:val="clear"/>
          </w:tcPr>
          <w:p w14:paraId="ED160000">
            <w:pPr>
              <w:ind/>
              <w:jc w:val="right"/>
              <w:rPr>
                <w:sz w:val="20"/>
              </w:rPr>
            </w:pPr>
            <w:r>
              <w:rPr>
                <w:sz w:val="20"/>
              </w:rPr>
              <w:t>25 415,67</w:t>
            </w:r>
          </w:p>
        </w:tc>
        <w:tc>
          <w:tcPr>
            <w:tcW w:type="dxa" w:w="1601"/>
            <w:shd w:fill="auto" w:val="clear"/>
          </w:tcPr>
          <w:p w14:paraId="EE160000">
            <w:pPr>
              <w:ind/>
              <w:jc w:val="right"/>
              <w:rPr>
                <w:sz w:val="20"/>
              </w:rPr>
            </w:pPr>
            <w:r>
              <w:rPr>
                <w:sz w:val="20"/>
              </w:rPr>
              <w:t>25 415,67</w:t>
            </w:r>
          </w:p>
        </w:tc>
      </w:tr>
      <w:tr>
        <w:trPr>
          <w:trHeight w:hRule="atLeast" w:val="20"/>
        </w:trPr>
        <w:tc>
          <w:tcPr>
            <w:tcW w:type="dxa" w:w="4253"/>
            <w:shd w:fill="auto" w:val="clear"/>
          </w:tcPr>
          <w:p w14:paraId="EF160000">
            <w:pPr>
              <w:rPr>
                <w:sz w:val="20"/>
              </w:rPr>
            </w:pPr>
            <w:r>
              <w:rPr>
                <w:sz w:val="20"/>
              </w:rPr>
              <w:t>Субсидии бюджетным учреждениям</w:t>
            </w:r>
          </w:p>
        </w:tc>
        <w:tc>
          <w:tcPr>
            <w:tcW w:type="dxa" w:w="992"/>
            <w:shd w:fill="auto" w:val="clear"/>
          </w:tcPr>
          <w:p w14:paraId="F0160000">
            <w:pPr>
              <w:ind/>
              <w:jc w:val="center"/>
              <w:rPr>
                <w:sz w:val="20"/>
              </w:rPr>
            </w:pPr>
            <w:r>
              <w:rPr>
                <w:sz w:val="20"/>
              </w:rPr>
              <w:t>606</w:t>
            </w:r>
          </w:p>
        </w:tc>
        <w:tc>
          <w:tcPr>
            <w:tcW w:type="dxa" w:w="993"/>
            <w:shd w:fill="auto" w:val="clear"/>
          </w:tcPr>
          <w:p w14:paraId="F1160000">
            <w:pPr>
              <w:ind/>
              <w:jc w:val="center"/>
              <w:rPr>
                <w:sz w:val="20"/>
              </w:rPr>
            </w:pPr>
            <w:r>
              <w:rPr>
                <w:sz w:val="20"/>
              </w:rPr>
              <w:t>07</w:t>
            </w:r>
          </w:p>
        </w:tc>
        <w:tc>
          <w:tcPr>
            <w:tcW w:type="dxa" w:w="992"/>
            <w:shd w:fill="auto" w:val="clear"/>
          </w:tcPr>
          <w:p w14:paraId="F2160000">
            <w:pPr>
              <w:ind/>
              <w:jc w:val="center"/>
              <w:rPr>
                <w:sz w:val="20"/>
              </w:rPr>
            </w:pPr>
            <w:r>
              <w:rPr>
                <w:sz w:val="20"/>
              </w:rPr>
              <w:t>09</w:t>
            </w:r>
          </w:p>
        </w:tc>
        <w:tc>
          <w:tcPr>
            <w:tcW w:type="dxa" w:w="1843"/>
            <w:shd w:fill="auto" w:val="clear"/>
          </w:tcPr>
          <w:p w14:paraId="F3160000">
            <w:pPr>
              <w:ind/>
              <w:jc w:val="center"/>
              <w:rPr>
                <w:sz w:val="20"/>
              </w:rPr>
            </w:pPr>
            <w:r>
              <w:rPr>
                <w:sz w:val="20"/>
              </w:rPr>
              <w:t>01 1 04 78810</w:t>
            </w:r>
          </w:p>
        </w:tc>
        <w:tc>
          <w:tcPr>
            <w:tcW w:type="dxa" w:w="708"/>
            <w:shd w:fill="auto" w:val="clear"/>
          </w:tcPr>
          <w:p w14:paraId="F4160000">
            <w:pPr>
              <w:ind/>
              <w:jc w:val="center"/>
              <w:rPr>
                <w:sz w:val="20"/>
              </w:rPr>
            </w:pPr>
            <w:r>
              <w:rPr>
                <w:sz w:val="20"/>
              </w:rPr>
              <w:t>610</w:t>
            </w:r>
          </w:p>
        </w:tc>
        <w:tc>
          <w:tcPr>
            <w:tcW w:type="dxa" w:w="2106"/>
            <w:shd w:fill="auto" w:val="clear"/>
          </w:tcPr>
          <w:p w14:paraId="F5160000">
            <w:pPr>
              <w:ind/>
              <w:jc w:val="right"/>
              <w:rPr>
                <w:sz w:val="20"/>
              </w:rPr>
            </w:pPr>
            <w:r>
              <w:rPr>
                <w:sz w:val="20"/>
              </w:rPr>
              <w:t>20 375,75</w:t>
            </w:r>
          </w:p>
        </w:tc>
        <w:tc>
          <w:tcPr>
            <w:tcW w:type="dxa" w:w="1680"/>
            <w:shd w:fill="auto" w:val="clear"/>
          </w:tcPr>
          <w:p w14:paraId="F6160000">
            <w:pPr>
              <w:ind/>
              <w:jc w:val="right"/>
              <w:rPr>
                <w:sz w:val="20"/>
              </w:rPr>
            </w:pPr>
            <w:r>
              <w:rPr>
                <w:sz w:val="20"/>
              </w:rPr>
              <w:t>20 375,75</w:t>
            </w:r>
          </w:p>
        </w:tc>
        <w:tc>
          <w:tcPr>
            <w:tcW w:type="dxa" w:w="1601"/>
            <w:shd w:fill="auto" w:val="clear"/>
          </w:tcPr>
          <w:p w14:paraId="F7160000">
            <w:pPr>
              <w:ind/>
              <w:jc w:val="right"/>
              <w:rPr>
                <w:sz w:val="20"/>
              </w:rPr>
            </w:pPr>
            <w:r>
              <w:rPr>
                <w:sz w:val="20"/>
              </w:rPr>
              <w:t>20 375,75</w:t>
            </w:r>
          </w:p>
        </w:tc>
      </w:tr>
      <w:tr>
        <w:trPr>
          <w:trHeight w:hRule="atLeast" w:val="20"/>
        </w:trPr>
        <w:tc>
          <w:tcPr>
            <w:tcW w:type="dxa" w:w="4253"/>
            <w:shd w:fill="auto" w:val="clear"/>
          </w:tcPr>
          <w:p w14:paraId="F8160000">
            <w:pPr>
              <w:rPr>
                <w:sz w:val="20"/>
              </w:rPr>
            </w:pPr>
            <w:r>
              <w:rPr>
                <w:sz w:val="20"/>
              </w:rPr>
              <w:t>Субсидии автономным учреждениям</w:t>
            </w:r>
          </w:p>
        </w:tc>
        <w:tc>
          <w:tcPr>
            <w:tcW w:type="dxa" w:w="992"/>
            <w:shd w:fill="auto" w:val="clear"/>
          </w:tcPr>
          <w:p w14:paraId="F9160000">
            <w:pPr>
              <w:ind/>
              <w:jc w:val="center"/>
              <w:rPr>
                <w:sz w:val="20"/>
              </w:rPr>
            </w:pPr>
            <w:r>
              <w:rPr>
                <w:sz w:val="20"/>
              </w:rPr>
              <w:t>606</w:t>
            </w:r>
          </w:p>
        </w:tc>
        <w:tc>
          <w:tcPr>
            <w:tcW w:type="dxa" w:w="993"/>
            <w:shd w:fill="auto" w:val="clear"/>
          </w:tcPr>
          <w:p w14:paraId="FA160000">
            <w:pPr>
              <w:ind/>
              <w:jc w:val="center"/>
              <w:rPr>
                <w:sz w:val="20"/>
              </w:rPr>
            </w:pPr>
            <w:r>
              <w:rPr>
                <w:sz w:val="20"/>
              </w:rPr>
              <w:t>07</w:t>
            </w:r>
          </w:p>
        </w:tc>
        <w:tc>
          <w:tcPr>
            <w:tcW w:type="dxa" w:w="992"/>
            <w:shd w:fill="auto" w:val="clear"/>
          </w:tcPr>
          <w:p w14:paraId="FB160000">
            <w:pPr>
              <w:ind/>
              <w:jc w:val="center"/>
              <w:rPr>
                <w:sz w:val="20"/>
              </w:rPr>
            </w:pPr>
            <w:r>
              <w:rPr>
                <w:sz w:val="20"/>
              </w:rPr>
              <w:t>09</w:t>
            </w:r>
          </w:p>
        </w:tc>
        <w:tc>
          <w:tcPr>
            <w:tcW w:type="dxa" w:w="1843"/>
            <w:shd w:fill="auto" w:val="clear"/>
          </w:tcPr>
          <w:p w14:paraId="FC160000">
            <w:pPr>
              <w:ind/>
              <w:jc w:val="center"/>
              <w:rPr>
                <w:sz w:val="20"/>
              </w:rPr>
            </w:pPr>
            <w:r>
              <w:rPr>
                <w:sz w:val="20"/>
              </w:rPr>
              <w:t>01 1 04 78810</w:t>
            </w:r>
          </w:p>
        </w:tc>
        <w:tc>
          <w:tcPr>
            <w:tcW w:type="dxa" w:w="708"/>
            <w:shd w:fill="auto" w:val="clear"/>
          </w:tcPr>
          <w:p w14:paraId="FD160000">
            <w:pPr>
              <w:ind/>
              <w:jc w:val="center"/>
              <w:rPr>
                <w:sz w:val="20"/>
              </w:rPr>
            </w:pPr>
            <w:r>
              <w:rPr>
                <w:sz w:val="20"/>
              </w:rPr>
              <w:t>620</w:t>
            </w:r>
          </w:p>
        </w:tc>
        <w:tc>
          <w:tcPr>
            <w:tcW w:type="dxa" w:w="2106"/>
            <w:shd w:fill="auto" w:val="clear"/>
          </w:tcPr>
          <w:p w14:paraId="FE160000">
            <w:pPr>
              <w:ind/>
              <w:jc w:val="right"/>
              <w:rPr>
                <w:sz w:val="20"/>
              </w:rPr>
            </w:pPr>
            <w:r>
              <w:rPr>
                <w:sz w:val="20"/>
              </w:rPr>
              <w:t>5 039,92</w:t>
            </w:r>
          </w:p>
        </w:tc>
        <w:tc>
          <w:tcPr>
            <w:tcW w:type="dxa" w:w="1680"/>
            <w:shd w:fill="auto" w:val="clear"/>
          </w:tcPr>
          <w:p w14:paraId="FF160000">
            <w:pPr>
              <w:ind/>
              <w:jc w:val="right"/>
              <w:rPr>
                <w:sz w:val="20"/>
              </w:rPr>
            </w:pPr>
            <w:r>
              <w:rPr>
                <w:sz w:val="20"/>
              </w:rPr>
              <w:t>5 039,92</w:t>
            </w:r>
          </w:p>
        </w:tc>
        <w:tc>
          <w:tcPr>
            <w:tcW w:type="dxa" w:w="1601"/>
            <w:shd w:fill="auto" w:val="clear"/>
          </w:tcPr>
          <w:p w14:paraId="00170000">
            <w:pPr>
              <w:ind/>
              <w:jc w:val="right"/>
              <w:rPr>
                <w:sz w:val="20"/>
              </w:rPr>
            </w:pPr>
            <w:r>
              <w:rPr>
                <w:sz w:val="20"/>
              </w:rPr>
              <w:t>5 039,92</w:t>
            </w:r>
          </w:p>
        </w:tc>
      </w:tr>
      <w:tr>
        <w:trPr>
          <w:trHeight w:hRule="atLeast" w:val="20"/>
        </w:trPr>
        <w:tc>
          <w:tcPr>
            <w:tcW w:type="dxa" w:w="4253"/>
            <w:shd w:fill="auto" w:val="clear"/>
          </w:tcPr>
          <w:p w14:paraId="0117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992"/>
            <w:shd w:fill="auto" w:val="clear"/>
          </w:tcPr>
          <w:p w14:paraId="02170000">
            <w:pPr>
              <w:ind/>
              <w:jc w:val="center"/>
              <w:rPr>
                <w:sz w:val="20"/>
              </w:rPr>
            </w:pPr>
            <w:r>
              <w:rPr>
                <w:sz w:val="20"/>
              </w:rPr>
              <w:t>606</w:t>
            </w:r>
          </w:p>
        </w:tc>
        <w:tc>
          <w:tcPr>
            <w:tcW w:type="dxa" w:w="993"/>
            <w:shd w:fill="auto" w:val="clear"/>
          </w:tcPr>
          <w:p w14:paraId="03170000">
            <w:pPr>
              <w:ind/>
              <w:jc w:val="center"/>
              <w:rPr>
                <w:sz w:val="20"/>
              </w:rPr>
            </w:pPr>
            <w:r>
              <w:rPr>
                <w:sz w:val="20"/>
              </w:rPr>
              <w:t>07</w:t>
            </w:r>
          </w:p>
        </w:tc>
        <w:tc>
          <w:tcPr>
            <w:tcW w:type="dxa" w:w="992"/>
            <w:shd w:fill="auto" w:val="clear"/>
          </w:tcPr>
          <w:p w14:paraId="04170000">
            <w:pPr>
              <w:ind/>
              <w:jc w:val="center"/>
              <w:rPr>
                <w:sz w:val="20"/>
              </w:rPr>
            </w:pPr>
            <w:r>
              <w:rPr>
                <w:sz w:val="20"/>
              </w:rPr>
              <w:t>09</w:t>
            </w:r>
          </w:p>
        </w:tc>
        <w:tc>
          <w:tcPr>
            <w:tcW w:type="dxa" w:w="1843"/>
            <w:shd w:fill="auto" w:val="clear"/>
          </w:tcPr>
          <w:p w14:paraId="05170000">
            <w:pPr>
              <w:ind/>
              <w:jc w:val="center"/>
              <w:rPr>
                <w:sz w:val="20"/>
              </w:rPr>
            </w:pPr>
            <w:r>
              <w:rPr>
                <w:sz w:val="20"/>
              </w:rPr>
              <w:t>01 1 05 00000</w:t>
            </w:r>
          </w:p>
        </w:tc>
        <w:tc>
          <w:tcPr>
            <w:tcW w:type="dxa" w:w="708"/>
            <w:shd w:fill="auto" w:val="clear"/>
          </w:tcPr>
          <w:p w14:paraId="06170000">
            <w:pPr>
              <w:ind/>
              <w:jc w:val="center"/>
              <w:rPr>
                <w:sz w:val="20"/>
              </w:rPr>
            </w:pPr>
            <w:r>
              <w:rPr>
                <w:sz w:val="20"/>
              </w:rPr>
              <w:t>000</w:t>
            </w:r>
          </w:p>
        </w:tc>
        <w:tc>
          <w:tcPr>
            <w:tcW w:type="dxa" w:w="2106"/>
            <w:shd w:fill="auto" w:val="clear"/>
          </w:tcPr>
          <w:p w14:paraId="07170000">
            <w:pPr>
              <w:ind/>
              <w:jc w:val="right"/>
              <w:rPr>
                <w:sz w:val="20"/>
              </w:rPr>
            </w:pPr>
            <w:r>
              <w:rPr>
                <w:sz w:val="20"/>
              </w:rPr>
              <w:t>8 079,05</w:t>
            </w:r>
          </w:p>
        </w:tc>
        <w:tc>
          <w:tcPr>
            <w:tcW w:type="dxa" w:w="1680"/>
            <w:shd w:fill="auto" w:val="clear"/>
          </w:tcPr>
          <w:p w14:paraId="08170000">
            <w:pPr>
              <w:ind/>
              <w:jc w:val="right"/>
              <w:rPr>
                <w:sz w:val="20"/>
              </w:rPr>
            </w:pPr>
            <w:r>
              <w:rPr>
                <w:sz w:val="20"/>
              </w:rPr>
              <w:t>8 079,05</w:t>
            </w:r>
          </w:p>
        </w:tc>
        <w:tc>
          <w:tcPr>
            <w:tcW w:type="dxa" w:w="1601"/>
            <w:shd w:fill="auto" w:val="clear"/>
          </w:tcPr>
          <w:p w14:paraId="09170000">
            <w:pPr>
              <w:ind/>
              <w:jc w:val="right"/>
              <w:rPr>
                <w:sz w:val="20"/>
              </w:rPr>
            </w:pPr>
            <w:r>
              <w:rPr>
                <w:sz w:val="20"/>
              </w:rPr>
              <w:t>8 079,05</w:t>
            </w:r>
          </w:p>
        </w:tc>
      </w:tr>
      <w:tr>
        <w:trPr>
          <w:trHeight w:hRule="atLeast" w:val="20"/>
        </w:trPr>
        <w:tc>
          <w:tcPr>
            <w:tcW w:type="dxa" w:w="4253"/>
            <w:shd w:fill="auto" w:val="clear"/>
          </w:tcPr>
          <w:p w14:paraId="0A170000">
            <w:pPr>
              <w:rPr>
                <w:sz w:val="20"/>
              </w:rPr>
            </w:pPr>
            <w:r>
              <w:rPr>
                <w:sz w:val="20"/>
              </w:rPr>
              <w:t xml:space="preserve">Проведение общественно значимых мероприятий в сфере образования, </w:t>
            </w:r>
            <w:r>
              <w:rPr>
                <w:sz w:val="20"/>
              </w:rPr>
              <w:t>мероприятий для детей и молодежи</w:t>
            </w:r>
          </w:p>
        </w:tc>
        <w:tc>
          <w:tcPr>
            <w:tcW w:type="dxa" w:w="992"/>
            <w:shd w:fill="auto" w:val="clear"/>
          </w:tcPr>
          <w:p w14:paraId="0B170000">
            <w:pPr>
              <w:ind/>
              <w:jc w:val="center"/>
              <w:rPr>
                <w:sz w:val="20"/>
              </w:rPr>
            </w:pPr>
            <w:r>
              <w:rPr>
                <w:sz w:val="20"/>
              </w:rPr>
              <w:t>606</w:t>
            </w:r>
          </w:p>
        </w:tc>
        <w:tc>
          <w:tcPr>
            <w:tcW w:type="dxa" w:w="993"/>
            <w:shd w:fill="auto" w:val="clear"/>
          </w:tcPr>
          <w:p w14:paraId="0C170000">
            <w:pPr>
              <w:ind/>
              <w:jc w:val="center"/>
              <w:rPr>
                <w:sz w:val="20"/>
              </w:rPr>
            </w:pPr>
            <w:r>
              <w:rPr>
                <w:sz w:val="20"/>
              </w:rPr>
              <w:t>07</w:t>
            </w:r>
          </w:p>
        </w:tc>
        <w:tc>
          <w:tcPr>
            <w:tcW w:type="dxa" w:w="992"/>
            <w:shd w:fill="auto" w:val="clear"/>
          </w:tcPr>
          <w:p w14:paraId="0D170000">
            <w:pPr>
              <w:ind/>
              <w:jc w:val="center"/>
              <w:rPr>
                <w:sz w:val="20"/>
              </w:rPr>
            </w:pPr>
            <w:r>
              <w:rPr>
                <w:sz w:val="20"/>
              </w:rPr>
              <w:t>09</w:t>
            </w:r>
          </w:p>
        </w:tc>
        <w:tc>
          <w:tcPr>
            <w:tcW w:type="dxa" w:w="1843"/>
            <w:shd w:fill="auto" w:val="clear"/>
          </w:tcPr>
          <w:p w14:paraId="0E170000">
            <w:pPr>
              <w:ind/>
              <w:jc w:val="center"/>
              <w:rPr>
                <w:sz w:val="20"/>
              </w:rPr>
            </w:pPr>
            <w:r>
              <w:rPr>
                <w:sz w:val="20"/>
              </w:rPr>
              <w:t>01 1 05 20240</w:t>
            </w:r>
          </w:p>
        </w:tc>
        <w:tc>
          <w:tcPr>
            <w:tcW w:type="dxa" w:w="708"/>
            <w:shd w:fill="auto" w:val="clear"/>
          </w:tcPr>
          <w:p w14:paraId="0F170000">
            <w:pPr>
              <w:ind/>
              <w:jc w:val="center"/>
              <w:rPr>
                <w:sz w:val="20"/>
              </w:rPr>
            </w:pPr>
            <w:r>
              <w:rPr>
                <w:sz w:val="20"/>
              </w:rPr>
              <w:t>000</w:t>
            </w:r>
          </w:p>
        </w:tc>
        <w:tc>
          <w:tcPr>
            <w:tcW w:type="dxa" w:w="2106"/>
            <w:shd w:fill="auto" w:val="clear"/>
          </w:tcPr>
          <w:p w14:paraId="10170000">
            <w:pPr>
              <w:ind/>
              <w:jc w:val="right"/>
              <w:rPr>
                <w:sz w:val="20"/>
              </w:rPr>
            </w:pPr>
            <w:r>
              <w:rPr>
                <w:sz w:val="20"/>
              </w:rPr>
              <w:t>8 079,05</w:t>
            </w:r>
          </w:p>
        </w:tc>
        <w:tc>
          <w:tcPr>
            <w:tcW w:type="dxa" w:w="1680"/>
            <w:shd w:fill="auto" w:val="clear"/>
          </w:tcPr>
          <w:p w14:paraId="11170000">
            <w:pPr>
              <w:ind/>
              <w:jc w:val="right"/>
              <w:rPr>
                <w:sz w:val="20"/>
              </w:rPr>
            </w:pPr>
            <w:r>
              <w:rPr>
                <w:sz w:val="20"/>
              </w:rPr>
              <w:t>8 079,05</w:t>
            </w:r>
          </w:p>
        </w:tc>
        <w:tc>
          <w:tcPr>
            <w:tcW w:type="dxa" w:w="1601"/>
            <w:shd w:fill="auto" w:val="clear"/>
          </w:tcPr>
          <w:p w14:paraId="12170000">
            <w:pPr>
              <w:ind/>
              <w:jc w:val="right"/>
              <w:rPr>
                <w:sz w:val="20"/>
              </w:rPr>
            </w:pPr>
            <w:r>
              <w:rPr>
                <w:sz w:val="20"/>
              </w:rPr>
              <w:t>8 079,05</w:t>
            </w:r>
          </w:p>
        </w:tc>
      </w:tr>
      <w:tr>
        <w:trPr>
          <w:trHeight w:hRule="atLeast" w:val="20"/>
        </w:trPr>
        <w:tc>
          <w:tcPr>
            <w:tcW w:type="dxa" w:w="4253"/>
            <w:shd w:fill="auto" w:val="clear"/>
          </w:tcPr>
          <w:p w14:paraId="13170000">
            <w:pPr>
              <w:rPr>
                <w:sz w:val="20"/>
              </w:rPr>
            </w:pPr>
            <w:r>
              <w:rPr>
                <w:sz w:val="20"/>
              </w:rPr>
              <w:t>Субсидии бюджетным учреждениям</w:t>
            </w:r>
          </w:p>
        </w:tc>
        <w:tc>
          <w:tcPr>
            <w:tcW w:type="dxa" w:w="992"/>
            <w:shd w:fill="auto" w:val="clear"/>
          </w:tcPr>
          <w:p w14:paraId="14170000">
            <w:pPr>
              <w:ind/>
              <w:jc w:val="center"/>
              <w:rPr>
                <w:sz w:val="20"/>
              </w:rPr>
            </w:pPr>
            <w:r>
              <w:rPr>
                <w:sz w:val="20"/>
              </w:rPr>
              <w:t>606</w:t>
            </w:r>
          </w:p>
        </w:tc>
        <w:tc>
          <w:tcPr>
            <w:tcW w:type="dxa" w:w="993"/>
            <w:shd w:fill="auto" w:val="clear"/>
          </w:tcPr>
          <w:p w14:paraId="15170000">
            <w:pPr>
              <w:ind/>
              <w:jc w:val="center"/>
              <w:rPr>
                <w:sz w:val="20"/>
              </w:rPr>
            </w:pPr>
            <w:r>
              <w:rPr>
                <w:sz w:val="20"/>
              </w:rPr>
              <w:t>07</w:t>
            </w:r>
          </w:p>
        </w:tc>
        <w:tc>
          <w:tcPr>
            <w:tcW w:type="dxa" w:w="992"/>
            <w:shd w:fill="auto" w:val="clear"/>
          </w:tcPr>
          <w:p w14:paraId="16170000">
            <w:pPr>
              <w:ind/>
              <w:jc w:val="center"/>
              <w:rPr>
                <w:sz w:val="20"/>
              </w:rPr>
            </w:pPr>
            <w:r>
              <w:rPr>
                <w:sz w:val="20"/>
              </w:rPr>
              <w:t>09</w:t>
            </w:r>
          </w:p>
        </w:tc>
        <w:tc>
          <w:tcPr>
            <w:tcW w:type="dxa" w:w="1843"/>
            <w:shd w:fill="auto" w:val="clear"/>
          </w:tcPr>
          <w:p w14:paraId="17170000">
            <w:pPr>
              <w:ind/>
              <w:jc w:val="center"/>
              <w:rPr>
                <w:sz w:val="20"/>
              </w:rPr>
            </w:pPr>
            <w:r>
              <w:rPr>
                <w:sz w:val="20"/>
              </w:rPr>
              <w:t>01 1 05 20240</w:t>
            </w:r>
          </w:p>
        </w:tc>
        <w:tc>
          <w:tcPr>
            <w:tcW w:type="dxa" w:w="708"/>
            <w:shd w:fill="auto" w:val="clear"/>
          </w:tcPr>
          <w:p w14:paraId="18170000">
            <w:pPr>
              <w:ind/>
              <w:jc w:val="center"/>
              <w:rPr>
                <w:sz w:val="20"/>
              </w:rPr>
            </w:pPr>
            <w:r>
              <w:rPr>
                <w:sz w:val="20"/>
              </w:rPr>
              <w:t>610</w:t>
            </w:r>
          </w:p>
        </w:tc>
        <w:tc>
          <w:tcPr>
            <w:tcW w:type="dxa" w:w="2106"/>
            <w:shd w:fill="auto" w:val="clear"/>
          </w:tcPr>
          <w:p w14:paraId="19170000">
            <w:pPr>
              <w:ind/>
              <w:jc w:val="right"/>
              <w:rPr>
                <w:sz w:val="20"/>
              </w:rPr>
            </w:pPr>
            <w:r>
              <w:rPr>
                <w:sz w:val="20"/>
              </w:rPr>
              <w:t>7 733,76</w:t>
            </w:r>
          </w:p>
        </w:tc>
        <w:tc>
          <w:tcPr>
            <w:tcW w:type="dxa" w:w="1680"/>
            <w:shd w:fill="auto" w:val="clear"/>
          </w:tcPr>
          <w:p w14:paraId="1A170000">
            <w:pPr>
              <w:ind/>
              <w:jc w:val="right"/>
              <w:rPr>
                <w:sz w:val="20"/>
              </w:rPr>
            </w:pPr>
            <w:r>
              <w:rPr>
                <w:sz w:val="20"/>
              </w:rPr>
              <w:t>7 733,76</w:t>
            </w:r>
          </w:p>
        </w:tc>
        <w:tc>
          <w:tcPr>
            <w:tcW w:type="dxa" w:w="1601"/>
            <w:shd w:fill="auto" w:val="clear"/>
          </w:tcPr>
          <w:p w14:paraId="1B170000">
            <w:pPr>
              <w:ind/>
              <w:jc w:val="right"/>
              <w:rPr>
                <w:sz w:val="20"/>
              </w:rPr>
            </w:pPr>
            <w:r>
              <w:rPr>
                <w:sz w:val="20"/>
              </w:rPr>
              <w:t>7 733,76</w:t>
            </w:r>
          </w:p>
        </w:tc>
      </w:tr>
      <w:tr>
        <w:trPr>
          <w:trHeight w:hRule="atLeast" w:val="20"/>
        </w:trPr>
        <w:tc>
          <w:tcPr>
            <w:tcW w:type="dxa" w:w="4253"/>
            <w:shd w:fill="auto" w:val="clear"/>
          </w:tcPr>
          <w:p w14:paraId="1C170000">
            <w:pPr>
              <w:rPr>
                <w:sz w:val="20"/>
              </w:rPr>
            </w:pPr>
            <w:r>
              <w:rPr>
                <w:sz w:val="20"/>
              </w:rPr>
              <w:t>Субсидии автономным учреждениям</w:t>
            </w:r>
          </w:p>
        </w:tc>
        <w:tc>
          <w:tcPr>
            <w:tcW w:type="dxa" w:w="992"/>
            <w:shd w:fill="auto" w:val="clear"/>
          </w:tcPr>
          <w:p w14:paraId="1D170000">
            <w:pPr>
              <w:ind/>
              <w:jc w:val="center"/>
              <w:rPr>
                <w:sz w:val="20"/>
              </w:rPr>
            </w:pPr>
            <w:r>
              <w:rPr>
                <w:sz w:val="20"/>
              </w:rPr>
              <w:t>606</w:t>
            </w:r>
          </w:p>
        </w:tc>
        <w:tc>
          <w:tcPr>
            <w:tcW w:type="dxa" w:w="993"/>
            <w:shd w:fill="auto" w:val="clear"/>
          </w:tcPr>
          <w:p w14:paraId="1E170000">
            <w:pPr>
              <w:ind/>
              <w:jc w:val="center"/>
              <w:rPr>
                <w:sz w:val="20"/>
              </w:rPr>
            </w:pPr>
            <w:r>
              <w:rPr>
                <w:sz w:val="20"/>
              </w:rPr>
              <w:t>07</w:t>
            </w:r>
          </w:p>
        </w:tc>
        <w:tc>
          <w:tcPr>
            <w:tcW w:type="dxa" w:w="992"/>
            <w:shd w:fill="auto" w:val="clear"/>
          </w:tcPr>
          <w:p w14:paraId="1F170000">
            <w:pPr>
              <w:ind/>
              <w:jc w:val="center"/>
              <w:rPr>
                <w:sz w:val="20"/>
              </w:rPr>
            </w:pPr>
            <w:r>
              <w:rPr>
                <w:sz w:val="20"/>
              </w:rPr>
              <w:t>09</w:t>
            </w:r>
          </w:p>
        </w:tc>
        <w:tc>
          <w:tcPr>
            <w:tcW w:type="dxa" w:w="1843"/>
            <w:shd w:fill="auto" w:val="clear"/>
          </w:tcPr>
          <w:p w14:paraId="20170000">
            <w:pPr>
              <w:ind/>
              <w:jc w:val="center"/>
              <w:rPr>
                <w:sz w:val="20"/>
              </w:rPr>
            </w:pPr>
            <w:r>
              <w:rPr>
                <w:sz w:val="20"/>
              </w:rPr>
              <w:t>01 1 05 20240</w:t>
            </w:r>
          </w:p>
        </w:tc>
        <w:tc>
          <w:tcPr>
            <w:tcW w:type="dxa" w:w="708"/>
            <w:shd w:fill="auto" w:val="clear"/>
          </w:tcPr>
          <w:p w14:paraId="21170000">
            <w:pPr>
              <w:ind/>
              <w:jc w:val="center"/>
              <w:rPr>
                <w:sz w:val="20"/>
              </w:rPr>
            </w:pPr>
            <w:r>
              <w:rPr>
                <w:sz w:val="20"/>
              </w:rPr>
              <w:t>620</w:t>
            </w:r>
          </w:p>
        </w:tc>
        <w:tc>
          <w:tcPr>
            <w:tcW w:type="dxa" w:w="2106"/>
            <w:shd w:fill="auto" w:val="clear"/>
          </w:tcPr>
          <w:p w14:paraId="22170000">
            <w:pPr>
              <w:ind/>
              <w:jc w:val="right"/>
              <w:rPr>
                <w:sz w:val="20"/>
              </w:rPr>
            </w:pPr>
            <w:r>
              <w:rPr>
                <w:sz w:val="20"/>
              </w:rPr>
              <w:t>345,29</w:t>
            </w:r>
          </w:p>
        </w:tc>
        <w:tc>
          <w:tcPr>
            <w:tcW w:type="dxa" w:w="1680"/>
            <w:shd w:fill="auto" w:val="clear"/>
          </w:tcPr>
          <w:p w14:paraId="23170000">
            <w:pPr>
              <w:ind/>
              <w:jc w:val="right"/>
              <w:rPr>
                <w:sz w:val="20"/>
              </w:rPr>
            </w:pPr>
            <w:r>
              <w:rPr>
                <w:sz w:val="20"/>
              </w:rPr>
              <w:t>345,29</w:t>
            </w:r>
          </w:p>
        </w:tc>
        <w:tc>
          <w:tcPr>
            <w:tcW w:type="dxa" w:w="1601"/>
            <w:shd w:fill="auto" w:val="clear"/>
          </w:tcPr>
          <w:p w14:paraId="24170000">
            <w:pPr>
              <w:ind/>
              <w:jc w:val="right"/>
              <w:rPr>
                <w:sz w:val="20"/>
              </w:rPr>
            </w:pPr>
            <w:r>
              <w:rPr>
                <w:sz w:val="20"/>
              </w:rPr>
              <w:t>345,29</w:t>
            </w:r>
          </w:p>
        </w:tc>
      </w:tr>
      <w:tr>
        <w:trPr>
          <w:trHeight w:hRule="atLeast" w:val="20"/>
        </w:trPr>
        <w:tc>
          <w:tcPr>
            <w:tcW w:type="dxa" w:w="4253"/>
            <w:shd w:fill="auto" w:val="clear"/>
          </w:tcPr>
          <w:p w14:paraId="25170000">
            <w:pPr>
              <w:rPr>
                <w:sz w:val="20"/>
              </w:rPr>
            </w:pPr>
            <w:r>
              <w:rPr>
                <w:sz w:val="20"/>
              </w:rPr>
              <w:t>Основное мероприятие «Обеспечение образовательной деятельности, оценки качества образования»</w:t>
            </w:r>
          </w:p>
        </w:tc>
        <w:tc>
          <w:tcPr>
            <w:tcW w:type="dxa" w:w="992"/>
            <w:shd w:fill="auto" w:val="clear"/>
          </w:tcPr>
          <w:p w14:paraId="26170000">
            <w:pPr>
              <w:ind/>
              <w:jc w:val="center"/>
              <w:rPr>
                <w:sz w:val="20"/>
              </w:rPr>
            </w:pPr>
            <w:r>
              <w:rPr>
                <w:sz w:val="20"/>
              </w:rPr>
              <w:t>606</w:t>
            </w:r>
          </w:p>
        </w:tc>
        <w:tc>
          <w:tcPr>
            <w:tcW w:type="dxa" w:w="993"/>
            <w:shd w:fill="auto" w:val="clear"/>
          </w:tcPr>
          <w:p w14:paraId="27170000">
            <w:pPr>
              <w:ind/>
              <w:jc w:val="center"/>
              <w:rPr>
                <w:sz w:val="20"/>
              </w:rPr>
            </w:pPr>
            <w:r>
              <w:rPr>
                <w:sz w:val="20"/>
              </w:rPr>
              <w:t>07</w:t>
            </w:r>
          </w:p>
        </w:tc>
        <w:tc>
          <w:tcPr>
            <w:tcW w:type="dxa" w:w="992"/>
            <w:shd w:fill="auto" w:val="clear"/>
          </w:tcPr>
          <w:p w14:paraId="28170000">
            <w:pPr>
              <w:ind/>
              <w:jc w:val="center"/>
              <w:rPr>
                <w:sz w:val="20"/>
              </w:rPr>
            </w:pPr>
            <w:r>
              <w:rPr>
                <w:sz w:val="20"/>
              </w:rPr>
              <w:t>09</w:t>
            </w:r>
          </w:p>
        </w:tc>
        <w:tc>
          <w:tcPr>
            <w:tcW w:type="dxa" w:w="1843"/>
            <w:shd w:fill="auto" w:val="clear"/>
          </w:tcPr>
          <w:p w14:paraId="29170000">
            <w:pPr>
              <w:ind/>
              <w:jc w:val="center"/>
              <w:rPr>
                <w:sz w:val="20"/>
              </w:rPr>
            </w:pPr>
            <w:r>
              <w:rPr>
                <w:sz w:val="20"/>
              </w:rPr>
              <w:t>01 1 08 00000</w:t>
            </w:r>
          </w:p>
        </w:tc>
        <w:tc>
          <w:tcPr>
            <w:tcW w:type="dxa" w:w="708"/>
            <w:shd w:fill="auto" w:val="clear"/>
          </w:tcPr>
          <w:p w14:paraId="2A170000">
            <w:pPr>
              <w:ind/>
              <w:jc w:val="center"/>
              <w:rPr>
                <w:sz w:val="20"/>
              </w:rPr>
            </w:pPr>
            <w:r>
              <w:rPr>
                <w:sz w:val="20"/>
              </w:rPr>
              <w:t>000</w:t>
            </w:r>
          </w:p>
        </w:tc>
        <w:tc>
          <w:tcPr>
            <w:tcW w:type="dxa" w:w="2106"/>
            <w:shd w:fill="auto" w:val="clear"/>
          </w:tcPr>
          <w:p w14:paraId="2B170000">
            <w:pPr>
              <w:ind/>
              <w:jc w:val="right"/>
              <w:rPr>
                <w:sz w:val="20"/>
              </w:rPr>
            </w:pPr>
            <w:r>
              <w:rPr>
                <w:sz w:val="20"/>
              </w:rPr>
              <w:t>13 581,54</w:t>
            </w:r>
          </w:p>
        </w:tc>
        <w:tc>
          <w:tcPr>
            <w:tcW w:type="dxa" w:w="1680"/>
            <w:shd w:fill="auto" w:val="clear"/>
          </w:tcPr>
          <w:p w14:paraId="2C170000">
            <w:pPr>
              <w:ind/>
              <w:jc w:val="right"/>
              <w:rPr>
                <w:sz w:val="20"/>
              </w:rPr>
            </w:pPr>
            <w:r>
              <w:rPr>
                <w:sz w:val="20"/>
              </w:rPr>
              <w:t>13 991,54</w:t>
            </w:r>
          </w:p>
        </w:tc>
        <w:tc>
          <w:tcPr>
            <w:tcW w:type="dxa" w:w="1601"/>
            <w:shd w:fill="auto" w:val="clear"/>
          </w:tcPr>
          <w:p w14:paraId="2D170000">
            <w:pPr>
              <w:ind/>
              <w:jc w:val="right"/>
              <w:rPr>
                <w:sz w:val="20"/>
              </w:rPr>
            </w:pPr>
            <w:r>
              <w:rPr>
                <w:sz w:val="20"/>
              </w:rPr>
              <w:t>13 581,54</w:t>
            </w:r>
          </w:p>
        </w:tc>
      </w:tr>
      <w:tr>
        <w:trPr>
          <w:trHeight w:hRule="atLeast" w:val="20"/>
        </w:trPr>
        <w:tc>
          <w:tcPr>
            <w:tcW w:type="dxa" w:w="4253"/>
            <w:shd w:fill="auto" w:val="clear"/>
          </w:tcPr>
          <w:p w14:paraId="2E17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2F170000">
            <w:pPr>
              <w:ind/>
              <w:jc w:val="center"/>
              <w:rPr>
                <w:sz w:val="20"/>
              </w:rPr>
            </w:pPr>
            <w:r>
              <w:rPr>
                <w:sz w:val="20"/>
              </w:rPr>
              <w:t>606</w:t>
            </w:r>
          </w:p>
        </w:tc>
        <w:tc>
          <w:tcPr>
            <w:tcW w:type="dxa" w:w="993"/>
            <w:shd w:fill="auto" w:val="clear"/>
          </w:tcPr>
          <w:p w14:paraId="30170000">
            <w:pPr>
              <w:ind/>
              <w:jc w:val="center"/>
              <w:rPr>
                <w:sz w:val="20"/>
              </w:rPr>
            </w:pPr>
            <w:r>
              <w:rPr>
                <w:sz w:val="20"/>
              </w:rPr>
              <w:t>07</w:t>
            </w:r>
          </w:p>
        </w:tc>
        <w:tc>
          <w:tcPr>
            <w:tcW w:type="dxa" w:w="992"/>
            <w:shd w:fill="auto" w:val="clear"/>
          </w:tcPr>
          <w:p w14:paraId="31170000">
            <w:pPr>
              <w:ind/>
              <w:jc w:val="center"/>
              <w:rPr>
                <w:sz w:val="20"/>
              </w:rPr>
            </w:pPr>
            <w:r>
              <w:rPr>
                <w:sz w:val="20"/>
              </w:rPr>
              <w:t>09</w:t>
            </w:r>
          </w:p>
        </w:tc>
        <w:tc>
          <w:tcPr>
            <w:tcW w:type="dxa" w:w="1843"/>
            <w:shd w:fill="auto" w:val="clear"/>
          </w:tcPr>
          <w:p w14:paraId="32170000">
            <w:pPr>
              <w:ind/>
              <w:jc w:val="center"/>
              <w:rPr>
                <w:sz w:val="20"/>
              </w:rPr>
            </w:pPr>
            <w:r>
              <w:rPr>
                <w:sz w:val="20"/>
              </w:rPr>
              <w:t>01 1 08 11010</w:t>
            </w:r>
          </w:p>
        </w:tc>
        <w:tc>
          <w:tcPr>
            <w:tcW w:type="dxa" w:w="708"/>
            <w:shd w:fill="auto" w:val="clear"/>
          </w:tcPr>
          <w:p w14:paraId="33170000">
            <w:pPr>
              <w:ind/>
              <w:jc w:val="center"/>
              <w:rPr>
                <w:sz w:val="20"/>
              </w:rPr>
            </w:pPr>
            <w:r>
              <w:rPr>
                <w:sz w:val="20"/>
              </w:rPr>
              <w:t>000</w:t>
            </w:r>
          </w:p>
        </w:tc>
        <w:tc>
          <w:tcPr>
            <w:tcW w:type="dxa" w:w="2106"/>
            <w:shd w:fill="auto" w:val="clear"/>
          </w:tcPr>
          <w:p w14:paraId="34170000">
            <w:pPr>
              <w:ind/>
              <w:jc w:val="right"/>
              <w:rPr>
                <w:sz w:val="20"/>
              </w:rPr>
            </w:pPr>
            <w:r>
              <w:rPr>
                <w:sz w:val="20"/>
              </w:rPr>
              <w:t>13 581,54</w:t>
            </w:r>
          </w:p>
        </w:tc>
        <w:tc>
          <w:tcPr>
            <w:tcW w:type="dxa" w:w="1680"/>
            <w:shd w:fill="auto" w:val="clear"/>
          </w:tcPr>
          <w:p w14:paraId="35170000">
            <w:pPr>
              <w:ind/>
              <w:jc w:val="right"/>
              <w:rPr>
                <w:sz w:val="20"/>
              </w:rPr>
            </w:pPr>
            <w:r>
              <w:rPr>
                <w:sz w:val="20"/>
              </w:rPr>
              <w:t>13 581,54</w:t>
            </w:r>
          </w:p>
        </w:tc>
        <w:tc>
          <w:tcPr>
            <w:tcW w:type="dxa" w:w="1601"/>
            <w:shd w:fill="auto" w:val="clear"/>
          </w:tcPr>
          <w:p w14:paraId="36170000">
            <w:pPr>
              <w:ind/>
              <w:jc w:val="right"/>
              <w:rPr>
                <w:sz w:val="20"/>
              </w:rPr>
            </w:pPr>
            <w:r>
              <w:rPr>
                <w:sz w:val="20"/>
              </w:rPr>
              <w:t>13 581,54</w:t>
            </w:r>
          </w:p>
        </w:tc>
      </w:tr>
      <w:tr>
        <w:trPr>
          <w:trHeight w:hRule="atLeast" w:val="20"/>
        </w:trPr>
        <w:tc>
          <w:tcPr>
            <w:tcW w:type="dxa" w:w="4253"/>
            <w:shd w:fill="auto" w:val="clear"/>
          </w:tcPr>
          <w:p w14:paraId="37170000">
            <w:pPr>
              <w:rPr>
                <w:sz w:val="20"/>
              </w:rPr>
            </w:pPr>
            <w:r>
              <w:rPr>
                <w:sz w:val="20"/>
              </w:rPr>
              <w:t>Субсидии бюджетным учреждениям</w:t>
            </w:r>
          </w:p>
        </w:tc>
        <w:tc>
          <w:tcPr>
            <w:tcW w:type="dxa" w:w="992"/>
            <w:shd w:fill="auto" w:val="clear"/>
          </w:tcPr>
          <w:p w14:paraId="38170000">
            <w:pPr>
              <w:ind/>
              <w:jc w:val="center"/>
              <w:rPr>
                <w:sz w:val="20"/>
              </w:rPr>
            </w:pPr>
            <w:r>
              <w:rPr>
                <w:sz w:val="20"/>
              </w:rPr>
              <w:t>606</w:t>
            </w:r>
          </w:p>
        </w:tc>
        <w:tc>
          <w:tcPr>
            <w:tcW w:type="dxa" w:w="993"/>
            <w:shd w:fill="auto" w:val="clear"/>
          </w:tcPr>
          <w:p w14:paraId="39170000">
            <w:pPr>
              <w:ind/>
              <w:jc w:val="center"/>
              <w:rPr>
                <w:sz w:val="20"/>
              </w:rPr>
            </w:pPr>
            <w:r>
              <w:rPr>
                <w:sz w:val="20"/>
              </w:rPr>
              <w:t>07</w:t>
            </w:r>
          </w:p>
        </w:tc>
        <w:tc>
          <w:tcPr>
            <w:tcW w:type="dxa" w:w="992"/>
            <w:shd w:fill="auto" w:val="clear"/>
          </w:tcPr>
          <w:p w14:paraId="3A170000">
            <w:pPr>
              <w:ind/>
              <w:jc w:val="center"/>
              <w:rPr>
                <w:sz w:val="20"/>
              </w:rPr>
            </w:pPr>
            <w:r>
              <w:rPr>
                <w:sz w:val="20"/>
              </w:rPr>
              <w:t>09</w:t>
            </w:r>
          </w:p>
        </w:tc>
        <w:tc>
          <w:tcPr>
            <w:tcW w:type="dxa" w:w="1843"/>
            <w:shd w:fill="auto" w:val="clear"/>
          </w:tcPr>
          <w:p w14:paraId="3B170000">
            <w:pPr>
              <w:ind/>
              <w:jc w:val="center"/>
              <w:rPr>
                <w:sz w:val="20"/>
              </w:rPr>
            </w:pPr>
            <w:r>
              <w:rPr>
                <w:sz w:val="20"/>
              </w:rPr>
              <w:t>01 1 08 11010</w:t>
            </w:r>
          </w:p>
        </w:tc>
        <w:tc>
          <w:tcPr>
            <w:tcW w:type="dxa" w:w="708"/>
            <w:shd w:fill="auto" w:val="clear"/>
          </w:tcPr>
          <w:p w14:paraId="3C170000">
            <w:pPr>
              <w:ind/>
              <w:jc w:val="center"/>
              <w:rPr>
                <w:sz w:val="20"/>
              </w:rPr>
            </w:pPr>
            <w:r>
              <w:rPr>
                <w:sz w:val="20"/>
              </w:rPr>
              <w:t>610</w:t>
            </w:r>
          </w:p>
        </w:tc>
        <w:tc>
          <w:tcPr>
            <w:tcW w:type="dxa" w:w="2106"/>
            <w:shd w:fill="auto" w:val="clear"/>
          </w:tcPr>
          <w:p w14:paraId="3D170000">
            <w:pPr>
              <w:ind/>
              <w:jc w:val="right"/>
              <w:rPr>
                <w:sz w:val="20"/>
              </w:rPr>
            </w:pPr>
            <w:r>
              <w:rPr>
                <w:sz w:val="20"/>
              </w:rPr>
              <w:t>13 581,54</w:t>
            </w:r>
          </w:p>
        </w:tc>
        <w:tc>
          <w:tcPr>
            <w:tcW w:type="dxa" w:w="1680"/>
            <w:shd w:fill="auto" w:val="clear"/>
          </w:tcPr>
          <w:p w14:paraId="3E170000">
            <w:pPr>
              <w:ind/>
              <w:jc w:val="right"/>
              <w:rPr>
                <w:sz w:val="20"/>
              </w:rPr>
            </w:pPr>
            <w:r>
              <w:rPr>
                <w:sz w:val="20"/>
              </w:rPr>
              <w:t>13 581,54</w:t>
            </w:r>
          </w:p>
        </w:tc>
        <w:tc>
          <w:tcPr>
            <w:tcW w:type="dxa" w:w="1601"/>
            <w:shd w:fill="auto" w:val="clear"/>
          </w:tcPr>
          <w:p w14:paraId="3F170000">
            <w:pPr>
              <w:ind/>
              <w:jc w:val="right"/>
              <w:rPr>
                <w:sz w:val="20"/>
              </w:rPr>
            </w:pPr>
            <w:r>
              <w:rPr>
                <w:sz w:val="20"/>
              </w:rPr>
              <w:t>13 581,54</w:t>
            </w:r>
          </w:p>
        </w:tc>
      </w:tr>
      <w:tr>
        <w:trPr>
          <w:trHeight w:hRule="atLeast" w:val="20"/>
        </w:trPr>
        <w:tc>
          <w:tcPr>
            <w:tcW w:type="dxa" w:w="4253"/>
            <w:shd w:fill="auto" w:val="clear"/>
          </w:tcPr>
          <w:p w14:paraId="4017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992"/>
            <w:shd w:fill="auto" w:val="clear"/>
          </w:tcPr>
          <w:p w14:paraId="41170000">
            <w:pPr>
              <w:ind/>
              <w:jc w:val="center"/>
              <w:rPr>
                <w:sz w:val="20"/>
              </w:rPr>
            </w:pPr>
            <w:r>
              <w:rPr>
                <w:sz w:val="20"/>
              </w:rPr>
              <w:t>606</w:t>
            </w:r>
          </w:p>
        </w:tc>
        <w:tc>
          <w:tcPr>
            <w:tcW w:type="dxa" w:w="993"/>
            <w:shd w:fill="auto" w:val="clear"/>
          </w:tcPr>
          <w:p w14:paraId="42170000">
            <w:pPr>
              <w:ind/>
              <w:jc w:val="center"/>
              <w:rPr>
                <w:sz w:val="20"/>
              </w:rPr>
            </w:pPr>
            <w:r>
              <w:rPr>
                <w:sz w:val="20"/>
              </w:rPr>
              <w:t>07</w:t>
            </w:r>
          </w:p>
        </w:tc>
        <w:tc>
          <w:tcPr>
            <w:tcW w:type="dxa" w:w="992"/>
            <w:shd w:fill="auto" w:val="clear"/>
          </w:tcPr>
          <w:p w14:paraId="43170000">
            <w:pPr>
              <w:ind/>
              <w:jc w:val="center"/>
              <w:rPr>
                <w:sz w:val="20"/>
              </w:rPr>
            </w:pPr>
            <w:r>
              <w:rPr>
                <w:sz w:val="20"/>
              </w:rPr>
              <w:t>09</w:t>
            </w:r>
          </w:p>
        </w:tc>
        <w:tc>
          <w:tcPr>
            <w:tcW w:type="dxa" w:w="1843"/>
            <w:shd w:fill="auto" w:val="clear"/>
          </w:tcPr>
          <w:p w14:paraId="44170000">
            <w:pPr>
              <w:ind/>
              <w:jc w:val="center"/>
              <w:rPr>
                <w:sz w:val="20"/>
              </w:rPr>
            </w:pPr>
            <w:r>
              <w:rPr>
                <w:sz w:val="20"/>
              </w:rPr>
              <w:t>01 1 08 21780</w:t>
            </w:r>
          </w:p>
        </w:tc>
        <w:tc>
          <w:tcPr>
            <w:tcW w:type="dxa" w:w="708"/>
            <w:shd w:fill="auto" w:val="clear"/>
          </w:tcPr>
          <w:p w14:paraId="45170000">
            <w:pPr>
              <w:ind/>
              <w:jc w:val="center"/>
              <w:rPr>
                <w:sz w:val="20"/>
              </w:rPr>
            </w:pPr>
            <w:r>
              <w:rPr>
                <w:sz w:val="20"/>
              </w:rPr>
              <w:t>000</w:t>
            </w:r>
          </w:p>
        </w:tc>
        <w:tc>
          <w:tcPr>
            <w:tcW w:type="dxa" w:w="2106"/>
            <w:shd w:fill="auto" w:val="clear"/>
          </w:tcPr>
          <w:p w14:paraId="46170000">
            <w:pPr>
              <w:ind/>
              <w:jc w:val="right"/>
              <w:rPr>
                <w:sz w:val="20"/>
              </w:rPr>
            </w:pPr>
            <w:r>
              <w:rPr>
                <w:sz w:val="20"/>
              </w:rPr>
              <w:t>0,00</w:t>
            </w:r>
          </w:p>
        </w:tc>
        <w:tc>
          <w:tcPr>
            <w:tcW w:type="dxa" w:w="1680"/>
            <w:shd w:fill="auto" w:val="clear"/>
          </w:tcPr>
          <w:p w14:paraId="47170000">
            <w:pPr>
              <w:ind/>
              <w:jc w:val="right"/>
              <w:rPr>
                <w:sz w:val="20"/>
              </w:rPr>
            </w:pPr>
            <w:r>
              <w:rPr>
                <w:sz w:val="20"/>
              </w:rPr>
              <w:t>410,00</w:t>
            </w:r>
          </w:p>
        </w:tc>
        <w:tc>
          <w:tcPr>
            <w:tcW w:type="dxa" w:w="1601"/>
            <w:shd w:fill="auto" w:val="clear"/>
          </w:tcPr>
          <w:p w14:paraId="48170000">
            <w:pPr>
              <w:ind/>
              <w:jc w:val="right"/>
              <w:rPr>
                <w:sz w:val="20"/>
              </w:rPr>
            </w:pPr>
            <w:r>
              <w:rPr>
                <w:sz w:val="20"/>
              </w:rPr>
              <w:t>0,00</w:t>
            </w:r>
          </w:p>
        </w:tc>
      </w:tr>
      <w:tr>
        <w:trPr>
          <w:trHeight w:hRule="atLeast" w:val="20"/>
        </w:trPr>
        <w:tc>
          <w:tcPr>
            <w:tcW w:type="dxa" w:w="4253"/>
            <w:shd w:fill="auto" w:val="clear"/>
          </w:tcPr>
          <w:p w14:paraId="4917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4A170000">
            <w:pPr>
              <w:ind/>
              <w:jc w:val="center"/>
              <w:rPr>
                <w:sz w:val="20"/>
              </w:rPr>
            </w:pPr>
            <w:r>
              <w:rPr>
                <w:sz w:val="20"/>
              </w:rPr>
              <w:t>606</w:t>
            </w:r>
          </w:p>
        </w:tc>
        <w:tc>
          <w:tcPr>
            <w:tcW w:type="dxa" w:w="993"/>
            <w:shd w:fill="auto" w:val="clear"/>
          </w:tcPr>
          <w:p w14:paraId="4B170000">
            <w:pPr>
              <w:ind/>
              <w:jc w:val="center"/>
              <w:rPr>
                <w:sz w:val="20"/>
              </w:rPr>
            </w:pPr>
            <w:r>
              <w:rPr>
                <w:sz w:val="20"/>
              </w:rPr>
              <w:t>07</w:t>
            </w:r>
          </w:p>
        </w:tc>
        <w:tc>
          <w:tcPr>
            <w:tcW w:type="dxa" w:w="992"/>
            <w:shd w:fill="auto" w:val="clear"/>
          </w:tcPr>
          <w:p w14:paraId="4C170000">
            <w:pPr>
              <w:ind/>
              <w:jc w:val="center"/>
              <w:rPr>
                <w:sz w:val="20"/>
              </w:rPr>
            </w:pPr>
            <w:r>
              <w:rPr>
                <w:sz w:val="20"/>
              </w:rPr>
              <w:t>09</w:t>
            </w:r>
          </w:p>
        </w:tc>
        <w:tc>
          <w:tcPr>
            <w:tcW w:type="dxa" w:w="1843"/>
            <w:shd w:fill="auto" w:val="clear"/>
          </w:tcPr>
          <w:p w14:paraId="4D170000">
            <w:pPr>
              <w:ind/>
              <w:jc w:val="center"/>
              <w:rPr>
                <w:sz w:val="20"/>
              </w:rPr>
            </w:pPr>
            <w:r>
              <w:rPr>
                <w:sz w:val="20"/>
              </w:rPr>
              <w:t>01 1 08 21780</w:t>
            </w:r>
          </w:p>
        </w:tc>
        <w:tc>
          <w:tcPr>
            <w:tcW w:type="dxa" w:w="708"/>
            <w:shd w:fill="auto" w:val="clear"/>
          </w:tcPr>
          <w:p w14:paraId="4E170000">
            <w:pPr>
              <w:ind/>
              <w:jc w:val="center"/>
              <w:rPr>
                <w:sz w:val="20"/>
              </w:rPr>
            </w:pPr>
            <w:r>
              <w:rPr>
                <w:sz w:val="20"/>
              </w:rPr>
              <w:t>240</w:t>
            </w:r>
          </w:p>
        </w:tc>
        <w:tc>
          <w:tcPr>
            <w:tcW w:type="dxa" w:w="2106"/>
            <w:shd w:fill="auto" w:val="clear"/>
          </w:tcPr>
          <w:p w14:paraId="4F170000">
            <w:pPr>
              <w:ind/>
              <w:jc w:val="right"/>
              <w:rPr>
                <w:sz w:val="20"/>
              </w:rPr>
            </w:pPr>
            <w:r>
              <w:rPr>
                <w:sz w:val="20"/>
              </w:rPr>
              <w:t>0,00</w:t>
            </w:r>
          </w:p>
        </w:tc>
        <w:tc>
          <w:tcPr>
            <w:tcW w:type="dxa" w:w="1680"/>
            <w:shd w:fill="auto" w:val="clear"/>
          </w:tcPr>
          <w:p w14:paraId="50170000">
            <w:pPr>
              <w:ind/>
              <w:jc w:val="right"/>
              <w:rPr>
                <w:sz w:val="20"/>
              </w:rPr>
            </w:pPr>
            <w:r>
              <w:rPr>
                <w:sz w:val="20"/>
              </w:rPr>
              <w:t>410,00</w:t>
            </w:r>
          </w:p>
        </w:tc>
        <w:tc>
          <w:tcPr>
            <w:tcW w:type="dxa" w:w="1601"/>
            <w:shd w:fill="auto" w:val="clear"/>
          </w:tcPr>
          <w:p w14:paraId="51170000">
            <w:pPr>
              <w:ind/>
              <w:jc w:val="right"/>
              <w:rPr>
                <w:sz w:val="20"/>
              </w:rPr>
            </w:pPr>
            <w:r>
              <w:rPr>
                <w:sz w:val="20"/>
              </w:rPr>
              <w:t>0,00</w:t>
            </w:r>
          </w:p>
        </w:tc>
      </w:tr>
      <w:tr>
        <w:trPr>
          <w:trHeight w:hRule="atLeast" w:val="20"/>
        </w:trPr>
        <w:tc>
          <w:tcPr>
            <w:tcW w:type="dxa" w:w="4253"/>
            <w:shd w:fill="auto" w:val="clear"/>
          </w:tcPr>
          <w:p w14:paraId="52170000">
            <w:pPr>
              <w:rPr>
                <w:sz w:val="20"/>
              </w:rPr>
            </w:pPr>
            <w:r>
              <w:rPr>
                <w:sz w:val="20"/>
              </w:rPr>
              <w:t>Обеспечение деятельности комитета образования администрации города Ставрополя</w:t>
            </w:r>
          </w:p>
        </w:tc>
        <w:tc>
          <w:tcPr>
            <w:tcW w:type="dxa" w:w="992"/>
            <w:shd w:fill="auto" w:val="clear"/>
          </w:tcPr>
          <w:p w14:paraId="53170000">
            <w:pPr>
              <w:ind/>
              <w:jc w:val="center"/>
              <w:rPr>
                <w:sz w:val="20"/>
              </w:rPr>
            </w:pPr>
            <w:r>
              <w:rPr>
                <w:sz w:val="20"/>
              </w:rPr>
              <w:t>606</w:t>
            </w:r>
          </w:p>
        </w:tc>
        <w:tc>
          <w:tcPr>
            <w:tcW w:type="dxa" w:w="993"/>
            <w:shd w:fill="auto" w:val="clear"/>
          </w:tcPr>
          <w:p w14:paraId="54170000">
            <w:pPr>
              <w:ind/>
              <w:jc w:val="center"/>
              <w:rPr>
                <w:sz w:val="20"/>
              </w:rPr>
            </w:pPr>
            <w:r>
              <w:rPr>
                <w:sz w:val="20"/>
              </w:rPr>
              <w:t>07</w:t>
            </w:r>
          </w:p>
        </w:tc>
        <w:tc>
          <w:tcPr>
            <w:tcW w:type="dxa" w:w="992"/>
            <w:shd w:fill="auto" w:val="clear"/>
          </w:tcPr>
          <w:p w14:paraId="55170000">
            <w:pPr>
              <w:ind/>
              <w:jc w:val="center"/>
              <w:rPr>
                <w:sz w:val="20"/>
              </w:rPr>
            </w:pPr>
            <w:r>
              <w:rPr>
                <w:sz w:val="20"/>
              </w:rPr>
              <w:t>09</w:t>
            </w:r>
          </w:p>
        </w:tc>
        <w:tc>
          <w:tcPr>
            <w:tcW w:type="dxa" w:w="1843"/>
            <w:shd w:fill="auto" w:val="clear"/>
          </w:tcPr>
          <w:p w14:paraId="56170000">
            <w:pPr>
              <w:ind/>
              <w:jc w:val="center"/>
              <w:rPr>
                <w:sz w:val="20"/>
              </w:rPr>
            </w:pPr>
            <w:r>
              <w:rPr>
                <w:sz w:val="20"/>
              </w:rPr>
              <w:t>75 0 00 00000</w:t>
            </w:r>
          </w:p>
        </w:tc>
        <w:tc>
          <w:tcPr>
            <w:tcW w:type="dxa" w:w="708"/>
            <w:shd w:fill="auto" w:val="clear"/>
          </w:tcPr>
          <w:p w14:paraId="57170000">
            <w:pPr>
              <w:ind/>
              <w:jc w:val="center"/>
              <w:rPr>
                <w:sz w:val="20"/>
              </w:rPr>
            </w:pPr>
            <w:r>
              <w:rPr>
                <w:sz w:val="20"/>
              </w:rPr>
              <w:t>000</w:t>
            </w:r>
          </w:p>
        </w:tc>
        <w:tc>
          <w:tcPr>
            <w:tcW w:type="dxa" w:w="2106"/>
            <w:shd w:fill="auto" w:val="clear"/>
          </w:tcPr>
          <w:p w14:paraId="58170000">
            <w:pPr>
              <w:ind/>
              <w:jc w:val="right"/>
              <w:rPr>
                <w:sz w:val="20"/>
              </w:rPr>
            </w:pPr>
            <w:r>
              <w:rPr>
                <w:sz w:val="20"/>
              </w:rPr>
              <w:t>61 364,41</w:t>
            </w:r>
          </w:p>
        </w:tc>
        <w:tc>
          <w:tcPr>
            <w:tcW w:type="dxa" w:w="1680"/>
            <w:shd w:fill="auto" w:val="clear"/>
          </w:tcPr>
          <w:p w14:paraId="59170000">
            <w:pPr>
              <w:ind/>
              <w:jc w:val="right"/>
              <w:rPr>
                <w:sz w:val="20"/>
              </w:rPr>
            </w:pPr>
            <w:r>
              <w:rPr>
                <w:sz w:val="20"/>
              </w:rPr>
              <w:t>61 505,06</w:t>
            </w:r>
          </w:p>
        </w:tc>
        <w:tc>
          <w:tcPr>
            <w:tcW w:type="dxa" w:w="1601"/>
            <w:shd w:fill="auto" w:val="clear"/>
          </w:tcPr>
          <w:p w14:paraId="5A170000">
            <w:pPr>
              <w:ind/>
              <w:jc w:val="right"/>
              <w:rPr>
                <w:sz w:val="20"/>
              </w:rPr>
            </w:pPr>
            <w:r>
              <w:rPr>
                <w:sz w:val="20"/>
              </w:rPr>
              <w:t>61 505,06</w:t>
            </w:r>
          </w:p>
        </w:tc>
      </w:tr>
      <w:tr>
        <w:trPr>
          <w:trHeight w:hRule="atLeast" w:val="20"/>
        </w:trPr>
        <w:tc>
          <w:tcPr>
            <w:tcW w:type="dxa" w:w="4253"/>
            <w:shd w:fill="auto" w:val="clear"/>
          </w:tcPr>
          <w:p w14:paraId="5B17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992"/>
            <w:shd w:fill="auto" w:val="clear"/>
          </w:tcPr>
          <w:p w14:paraId="5C170000">
            <w:pPr>
              <w:ind/>
              <w:jc w:val="center"/>
              <w:rPr>
                <w:sz w:val="20"/>
              </w:rPr>
            </w:pPr>
            <w:r>
              <w:rPr>
                <w:sz w:val="20"/>
              </w:rPr>
              <w:t>606</w:t>
            </w:r>
          </w:p>
        </w:tc>
        <w:tc>
          <w:tcPr>
            <w:tcW w:type="dxa" w:w="993"/>
            <w:shd w:fill="auto" w:val="clear"/>
          </w:tcPr>
          <w:p w14:paraId="5D170000">
            <w:pPr>
              <w:ind/>
              <w:jc w:val="center"/>
              <w:rPr>
                <w:sz w:val="20"/>
              </w:rPr>
            </w:pPr>
            <w:r>
              <w:rPr>
                <w:sz w:val="20"/>
              </w:rPr>
              <w:t>07</w:t>
            </w:r>
          </w:p>
        </w:tc>
        <w:tc>
          <w:tcPr>
            <w:tcW w:type="dxa" w:w="992"/>
            <w:shd w:fill="auto" w:val="clear"/>
          </w:tcPr>
          <w:p w14:paraId="5E170000">
            <w:pPr>
              <w:ind/>
              <w:jc w:val="center"/>
              <w:rPr>
                <w:sz w:val="20"/>
              </w:rPr>
            </w:pPr>
            <w:r>
              <w:rPr>
                <w:sz w:val="20"/>
              </w:rPr>
              <w:t>09</w:t>
            </w:r>
          </w:p>
        </w:tc>
        <w:tc>
          <w:tcPr>
            <w:tcW w:type="dxa" w:w="1843"/>
            <w:shd w:fill="auto" w:val="clear"/>
          </w:tcPr>
          <w:p w14:paraId="5F170000">
            <w:pPr>
              <w:ind/>
              <w:jc w:val="center"/>
              <w:rPr>
                <w:sz w:val="20"/>
              </w:rPr>
            </w:pPr>
            <w:r>
              <w:rPr>
                <w:sz w:val="20"/>
              </w:rPr>
              <w:t>75 1 00 00000</w:t>
            </w:r>
          </w:p>
        </w:tc>
        <w:tc>
          <w:tcPr>
            <w:tcW w:type="dxa" w:w="708"/>
            <w:shd w:fill="auto" w:val="clear"/>
          </w:tcPr>
          <w:p w14:paraId="60170000">
            <w:pPr>
              <w:ind/>
              <w:jc w:val="center"/>
              <w:rPr>
                <w:sz w:val="20"/>
              </w:rPr>
            </w:pPr>
            <w:r>
              <w:rPr>
                <w:sz w:val="20"/>
              </w:rPr>
              <w:t>000</w:t>
            </w:r>
          </w:p>
        </w:tc>
        <w:tc>
          <w:tcPr>
            <w:tcW w:type="dxa" w:w="2106"/>
            <w:shd w:fill="auto" w:val="clear"/>
          </w:tcPr>
          <w:p w14:paraId="61170000">
            <w:pPr>
              <w:ind/>
              <w:jc w:val="right"/>
              <w:rPr>
                <w:sz w:val="20"/>
              </w:rPr>
            </w:pPr>
            <w:r>
              <w:rPr>
                <w:sz w:val="20"/>
              </w:rPr>
              <w:t>61 364,41</w:t>
            </w:r>
          </w:p>
        </w:tc>
        <w:tc>
          <w:tcPr>
            <w:tcW w:type="dxa" w:w="1680"/>
            <w:shd w:fill="auto" w:val="clear"/>
          </w:tcPr>
          <w:p w14:paraId="62170000">
            <w:pPr>
              <w:ind/>
              <w:jc w:val="right"/>
              <w:rPr>
                <w:sz w:val="20"/>
              </w:rPr>
            </w:pPr>
            <w:r>
              <w:rPr>
                <w:sz w:val="20"/>
              </w:rPr>
              <w:t>61 505,06</w:t>
            </w:r>
          </w:p>
        </w:tc>
        <w:tc>
          <w:tcPr>
            <w:tcW w:type="dxa" w:w="1601"/>
            <w:shd w:fill="auto" w:val="clear"/>
          </w:tcPr>
          <w:p w14:paraId="63170000">
            <w:pPr>
              <w:ind/>
              <w:jc w:val="right"/>
              <w:rPr>
                <w:sz w:val="20"/>
              </w:rPr>
            </w:pPr>
            <w:r>
              <w:rPr>
                <w:sz w:val="20"/>
              </w:rPr>
              <w:t>61 505,06</w:t>
            </w:r>
          </w:p>
        </w:tc>
      </w:tr>
      <w:tr>
        <w:trPr>
          <w:trHeight w:hRule="atLeast" w:val="20"/>
        </w:trPr>
        <w:tc>
          <w:tcPr>
            <w:tcW w:type="dxa" w:w="4253"/>
            <w:shd w:fill="auto" w:val="clear"/>
          </w:tcPr>
          <w:p w14:paraId="64170000">
            <w:pPr>
              <w:rPr>
                <w:sz w:val="20"/>
              </w:rPr>
            </w:pPr>
            <w:r>
              <w:rPr>
                <w:sz w:val="20"/>
              </w:rPr>
              <w:t>Расходы на обеспечение функций органов местного самоуправления города Ставрополя</w:t>
            </w:r>
          </w:p>
        </w:tc>
        <w:tc>
          <w:tcPr>
            <w:tcW w:type="dxa" w:w="992"/>
            <w:shd w:fill="auto" w:val="clear"/>
          </w:tcPr>
          <w:p w14:paraId="65170000">
            <w:pPr>
              <w:ind/>
              <w:jc w:val="center"/>
              <w:rPr>
                <w:sz w:val="20"/>
              </w:rPr>
            </w:pPr>
            <w:r>
              <w:rPr>
                <w:sz w:val="20"/>
              </w:rPr>
              <w:t>606</w:t>
            </w:r>
          </w:p>
        </w:tc>
        <w:tc>
          <w:tcPr>
            <w:tcW w:type="dxa" w:w="993"/>
            <w:shd w:fill="auto" w:val="clear"/>
          </w:tcPr>
          <w:p w14:paraId="66170000">
            <w:pPr>
              <w:ind/>
              <w:jc w:val="center"/>
              <w:rPr>
                <w:sz w:val="20"/>
              </w:rPr>
            </w:pPr>
            <w:r>
              <w:rPr>
                <w:sz w:val="20"/>
              </w:rPr>
              <w:t>07</w:t>
            </w:r>
          </w:p>
        </w:tc>
        <w:tc>
          <w:tcPr>
            <w:tcW w:type="dxa" w:w="992"/>
            <w:shd w:fill="auto" w:val="clear"/>
          </w:tcPr>
          <w:p w14:paraId="67170000">
            <w:pPr>
              <w:ind/>
              <w:jc w:val="center"/>
              <w:rPr>
                <w:sz w:val="20"/>
              </w:rPr>
            </w:pPr>
            <w:r>
              <w:rPr>
                <w:sz w:val="20"/>
              </w:rPr>
              <w:t>09</w:t>
            </w:r>
          </w:p>
        </w:tc>
        <w:tc>
          <w:tcPr>
            <w:tcW w:type="dxa" w:w="1843"/>
            <w:shd w:fill="auto" w:val="clear"/>
          </w:tcPr>
          <w:p w14:paraId="68170000">
            <w:pPr>
              <w:ind/>
              <w:jc w:val="center"/>
              <w:rPr>
                <w:sz w:val="20"/>
              </w:rPr>
            </w:pPr>
            <w:r>
              <w:rPr>
                <w:sz w:val="20"/>
              </w:rPr>
              <w:t>75 1 00 10010</w:t>
            </w:r>
          </w:p>
        </w:tc>
        <w:tc>
          <w:tcPr>
            <w:tcW w:type="dxa" w:w="708"/>
            <w:shd w:fill="auto" w:val="clear"/>
          </w:tcPr>
          <w:p w14:paraId="69170000">
            <w:pPr>
              <w:ind/>
              <w:jc w:val="center"/>
              <w:rPr>
                <w:sz w:val="20"/>
              </w:rPr>
            </w:pPr>
            <w:r>
              <w:rPr>
                <w:sz w:val="20"/>
              </w:rPr>
              <w:t>000</w:t>
            </w:r>
          </w:p>
        </w:tc>
        <w:tc>
          <w:tcPr>
            <w:tcW w:type="dxa" w:w="2106"/>
            <w:shd w:fill="auto" w:val="clear"/>
          </w:tcPr>
          <w:p w14:paraId="6A170000">
            <w:pPr>
              <w:ind/>
              <w:jc w:val="right"/>
              <w:rPr>
                <w:sz w:val="20"/>
              </w:rPr>
            </w:pPr>
            <w:r>
              <w:rPr>
                <w:sz w:val="20"/>
              </w:rPr>
              <w:t>10 437,07</w:t>
            </w:r>
          </w:p>
        </w:tc>
        <w:tc>
          <w:tcPr>
            <w:tcW w:type="dxa" w:w="1680"/>
            <w:shd w:fill="auto" w:val="clear"/>
          </w:tcPr>
          <w:p w14:paraId="6B170000">
            <w:pPr>
              <w:ind/>
              <w:jc w:val="right"/>
              <w:rPr>
                <w:sz w:val="20"/>
              </w:rPr>
            </w:pPr>
            <w:r>
              <w:rPr>
                <w:sz w:val="20"/>
              </w:rPr>
              <w:t>10 576,77</w:t>
            </w:r>
          </w:p>
        </w:tc>
        <w:tc>
          <w:tcPr>
            <w:tcW w:type="dxa" w:w="1601"/>
            <w:shd w:fill="auto" w:val="clear"/>
          </w:tcPr>
          <w:p w14:paraId="6C170000">
            <w:pPr>
              <w:ind/>
              <w:jc w:val="right"/>
              <w:rPr>
                <w:sz w:val="20"/>
              </w:rPr>
            </w:pPr>
            <w:r>
              <w:rPr>
                <w:sz w:val="20"/>
              </w:rPr>
              <w:t>10 576,77</w:t>
            </w:r>
          </w:p>
        </w:tc>
      </w:tr>
      <w:tr>
        <w:trPr>
          <w:trHeight w:hRule="atLeast" w:val="20"/>
        </w:trPr>
        <w:tc>
          <w:tcPr>
            <w:tcW w:type="dxa" w:w="4253"/>
            <w:shd w:fill="auto" w:val="clear"/>
          </w:tcPr>
          <w:p w14:paraId="6D170000">
            <w:pPr>
              <w:rPr>
                <w:sz w:val="20"/>
              </w:rPr>
            </w:pPr>
            <w:r>
              <w:rPr>
                <w:sz w:val="20"/>
              </w:rPr>
              <w:t xml:space="preserve">Расходы на выплаты </w:t>
            </w:r>
            <w:r>
              <w:rPr>
                <w:sz w:val="20"/>
              </w:rPr>
              <w:t>персоналу  государственных</w:t>
            </w:r>
            <w:r>
              <w:rPr>
                <w:sz w:val="20"/>
              </w:rPr>
              <w:t xml:space="preserve"> (муниципальных) органов</w:t>
            </w:r>
          </w:p>
        </w:tc>
        <w:tc>
          <w:tcPr>
            <w:tcW w:type="dxa" w:w="992"/>
            <w:shd w:fill="auto" w:val="clear"/>
          </w:tcPr>
          <w:p w14:paraId="6E170000">
            <w:pPr>
              <w:ind/>
              <w:jc w:val="center"/>
              <w:rPr>
                <w:sz w:val="20"/>
              </w:rPr>
            </w:pPr>
            <w:r>
              <w:rPr>
                <w:sz w:val="20"/>
              </w:rPr>
              <w:t>606</w:t>
            </w:r>
          </w:p>
        </w:tc>
        <w:tc>
          <w:tcPr>
            <w:tcW w:type="dxa" w:w="993"/>
            <w:shd w:fill="auto" w:val="clear"/>
          </w:tcPr>
          <w:p w14:paraId="6F170000">
            <w:pPr>
              <w:ind/>
              <w:jc w:val="center"/>
              <w:rPr>
                <w:sz w:val="20"/>
              </w:rPr>
            </w:pPr>
            <w:r>
              <w:rPr>
                <w:sz w:val="20"/>
              </w:rPr>
              <w:t>07</w:t>
            </w:r>
          </w:p>
        </w:tc>
        <w:tc>
          <w:tcPr>
            <w:tcW w:type="dxa" w:w="992"/>
            <w:shd w:fill="auto" w:val="clear"/>
          </w:tcPr>
          <w:p w14:paraId="70170000">
            <w:pPr>
              <w:ind/>
              <w:jc w:val="center"/>
              <w:rPr>
                <w:sz w:val="20"/>
              </w:rPr>
            </w:pPr>
            <w:r>
              <w:rPr>
                <w:sz w:val="20"/>
              </w:rPr>
              <w:t>09</w:t>
            </w:r>
          </w:p>
        </w:tc>
        <w:tc>
          <w:tcPr>
            <w:tcW w:type="dxa" w:w="1843"/>
            <w:shd w:fill="auto" w:val="clear"/>
          </w:tcPr>
          <w:p w14:paraId="71170000">
            <w:pPr>
              <w:ind/>
              <w:jc w:val="center"/>
              <w:rPr>
                <w:sz w:val="20"/>
              </w:rPr>
            </w:pPr>
            <w:r>
              <w:rPr>
                <w:sz w:val="20"/>
              </w:rPr>
              <w:t>75 1 00 10010</w:t>
            </w:r>
          </w:p>
        </w:tc>
        <w:tc>
          <w:tcPr>
            <w:tcW w:type="dxa" w:w="708"/>
            <w:shd w:fill="auto" w:val="clear"/>
          </w:tcPr>
          <w:p w14:paraId="72170000">
            <w:pPr>
              <w:ind/>
              <w:jc w:val="center"/>
              <w:rPr>
                <w:sz w:val="20"/>
              </w:rPr>
            </w:pPr>
            <w:r>
              <w:rPr>
                <w:sz w:val="20"/>
              </w:rPr>
              <w:t>120</w:t>
            </w:r>
          </w:p>
        </w:tc>
        <w:tc>
          <w:tcPr>
            <w:tcW w:type="dxa" w:w="2106"/>
            <w:shd w:fill="auto" w:val="clear"/>
          </w:tcPr>
          <w:p w14:paraId="73170000">
            <w:pPr>
              <w:ind/>
              <w:jc w:val="right"/>
              <w:rPr>
                <w:sz w:val="20"/>
              </w:rPr>
            </w:pPr>
            <w:r>
              <w:rPr>
                <w:sz w:val="20"/>
              </w:rPr>
              <w:t>711,89</w:t>
            </w:r>
          </w:p>
        </w:tc>
        <w:tc>
          <w:tcPr>
            <w:tcW w:type="dxa" w:w="1680"/>
            <w:shd w:fill="auto" w:val="clear"/>
          </w:tcPr>
          <w:p w14:paraId="74170000">
            <w:pPr>
              <w:ind/>
              <w:jc w:val="right"/>
              <w:rPr>
                <w:sz w:val="20"/>
              </w:rPr>
            </w:pPr>
            <w:r>
              <w:rPr>
                <w:sz w:val="20"/>
              </w:rPr>
              <w:t>711,89</w:t>
            </w:r>
          </w:p>
        </w:tc>
        <w:tc>
          <w:tcPr>
            <w:tcW w:type="dxa" w:w="1601"/>
            <w:shd w:fill="auto" w:val="clear"/>
          </w:tcPr>
          <w:p w14:paraId="75170000">
            <w:pPr>
              <w:ind/>
              <w:jc w:val="right"/>
              <w:rPr>
                <w:sz w:val="20"/>
              </w:rPr>
            </w:pPr>
            <w:r>
              <w:rPr>
                <w:sz w:val="20"/>
              </w:rPr>
              <w:t>711,89</w:t>
            </w:r>
          </w:p>
        </w:tc>
      </w:tr>
      <w:tr>
        <w:trPr>
          <w:trHeight w:hRule="atLeast" w:val="20"/>
        </w:trPr>
        <w:tc>
          <w:tcPr>
            <w:tcW w:type="dxa" w:w="4253"/>
            <w:shd w:fill="auto" w:val="clear"/>
          </w:tcPr>
          <w:p w14:paraId="7617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77170000">
            <w:pPr>
              <w:ind/>
              <w:jc w:val="center"/>
              <w:rPr>
                <w:sz w:val="20"/>
              </w:rPr>
            </w:pPr>
            <w:r>
              <w:rPr>
                <w:sz w:val="20"/>
              </w:rPr>
              <w:t>606</w:t>
            </w:r>
          </w:p>
        </w:tc>
        <w:tc>
          <w:tcPr>
            <w:tcW w:type="dxa" w:w="993"/>
            <w:shd w:fill="auto" w:val="clear"/>
          </w:tcPr>
          <w:p w14:paraId="78170000">
            <w:pPr>
              <w:ind/>
              <w:jc w:val="center"/>
              <w:rPr>
                <w:sz w:val="20"/>
              </w:rPr>
            </w:pPr>
            <w:r>
              <w:rPr>
                <w:sz w:val="20"/>
              </w:rPr>
              <w:t>07</w:t>
            </w:r>
          </w:p>
        </w:tc>
        <w:tc>
          <w:tcPr>
            <w:tcW w:type="dxa" w:w="992"/>
            <w:shd w:fill="auto" w:val="clear"/>
          </w:tcPr>
          <w:p w14:paraId="79170000">
            <w:pPr>
              <w:ind/>
              <w:jc w:val="center"/>
              <w:rPr>
                <w:sz w:val="20"/>
              </w:rPr>
            </w:pPr>
            <w:r>
              <w:rPr>
                <w:sz w:val="20"/>
              </w:rPr>
              <w:t>09</w:t>
            </w:r>
          </w:p>
        </w:tc>
        <w:tc>
          <w:tcPr>
            <w:tcW w:type="dxa" w:w="1843"/>
            <w:shd w:fill="auto" w:val="clear"/>
          </w:tcPr>
          <w:p w14:paraId="7A170000">
            <w:pPr>
              <w:ind/>
              <w:jc w:val="center"/>
              <w:rPr>
                <w:sz w:val="20"/>
              </w:rPr>
            </w:pPr>
            <w:r>
              <w:rPr>
                <w:sz w:val="20"/>
              </w:rPr>
              <w:t>75 1 00 10010</w:t>
            </w:r>
          </w:p>
        </w:tc>
        <w:tc>
          <w:tcPr>
            <w:tcW w:type="dxa" w:w="708"/>
            <w:shd w:fill="auto" w:val="clear"/>
          </w:tcPr>
          <w:p w14:paraId="7B170000">
            <w:pPr>
              <w:ind/>
              <w:jc w:val="center"/>
              <w:rPr>
                <w:sz w:val="20"/>
              </w:rPr>
            </w:pPr>
            <w:r>
              <w:rPr>
                <w:sz w:val="20"/>
              </w:rPr>
              <w:t>240</w:t>
            </w:r>
          </w:p>
        </w:tc>
        <w:tc>
          <w:tcPr>
            <w:tcW w:type="dxa" w:w="2106"/>
            <w:shd w:fill="auto" w:val="clear"/>
          </w:tcPr>
          <w:p w14:paraId="7C170000">
            <w:pPr>
              <w:ind/>
              <w:jc w:val="right"/>
              <w:rPr>
                <w:sz w:val="20"/>
              </w:rPr>
            </w:pPr>
            <w:r>
              <w:rPr>
                <w:sz w:val="20"/>
              </w:rPr>
              <w:t>9 723,18</w:t>
            </w:r>
          </w:p>
        </w:tc>
        <w:tc>
          <w:tcPr>
            <w:tcW w:type="dxa" w:w="1680"/>
            <w:shd w:fill="auto" w:val="clear"/>
          </w:tcPr>
          <w:p w14:paraId="7D170000">
            <w:pPr>
              <w:ind/>
              <w:jc w:val="right"/>
              <w:rPr>
                <w:sz w:val="20"/>
              </w:rPr>
            </w:pPr>
            <w:r>
              <w:rPr>
                <w:sz w:val="20"/>
              </w:rPr>
              <w:t>9 862,88</w:t>
            </w:r>
          </w:p>
        </w:tc>
        <w:tc>
          <w:tcPr>
            <w:tcW w:type="dxa" w:w="1601"/>
            <w:shd w:fill="auto" w:val="clear"/>
          </w:tcPr>
          <w:p w14:paraId="7E170000">
            <w:pPr>
              <w:ind/>
              <w:jc w:val="right"/>
              <w:rPr>
                <w:sz w:val="20"/>
              </w:rPr>
            </w:pPr>
            <w:r>
              <w:rPr>
                <w:sz w:val="20"/>
              </w:rPr>
              <w:t>9 862,88</w:t>
            </w:r>
          </w:p>
        </w:tc>
      </w:tr>
      <w:tr>
        <w:trPr>
          <w:trHeight w:hRule="atLeast" w:val="20"/>
        </w:trPr>
        <w:tc>
          <w:tcPr>
            <w:tcW w:type="dxa" w:w="4253"/>
            <w:shd w:fill="auto" w:val="clear"/>
          </w:tcPr>
          <w:p w14:paraId="7F170000">
            <w:pPr>
              <w:rPr>
                <w:sz w:val="20"/>
              </w:rPr>
            </w:pPr>
            <w:r>
              <w:rPr>
                <w:sz w:val="20"/>
              </w:rPr>
              <w:t>Уплата налогов, сборов и иных платежей</w:t>
            </w:r>
          </w:p>
        </w:tc>
        <w:tc>
          <w:tcPr>
            <w:tcW w:type="dxa" w:w="992"/>
            <w:shd w:fill="auto" w:val="clear"/>
          </w:tcPr>
          <w:p w14:paraId="80170000">
            <w:pPr>
              <w:ind/>
              <w:jc w:val="center"/>
              <w:rPr>
                <w:sz w:val="20"/>
              </w:rPr>
            </w:pPr>
            <w:r>
              <w:rPr>
                <w:sz w:val="20"/>
              </w:rPr>
              <w:t>606</w:t>
            </w:r>
          </w:p>
        </w:tc>
        <w:tc>
          <w:tcPr>
            <w:tcW w:type="dxa" w:w="993"/>
            <w:shd w:fill="auto" w:val="clear"/>
          </w:tcPr>
          <w:p w14:paraId="81170000">
            <w:pPr>
              <w:ind/>
              <w:jc w:val="center"/>
              <w:rPr>
                <w:sz w:val="20"/>
              </w:rPr>
            </w:pPr>
            <w:r>
              <w:rPr>
                <w:sz w:val="20"/>
              </w:rPr>
              <w:t>07</w:t>
            </w:r>
          </w:p>
        </w:tc>
        <w:tc>
          <w:tcPr>
            <w:tcW w:type="dxa" w:w="992"/>
            <w:shd w:fill="auto" w:val="clear"/>
          </w:tcPr>
          <w:p w14:paraId="82170000">
            <w:pPr>
              <w:ind/>
              <w:jc w:val="center"/>
              <w:rPr>
                <w:sz w:val="20"/>
              </w:rPr>
            </w:pPr>
            <w:r>
              <w:rPr>
                <w:sz w:val="20"/>
              </w:rPr>
              <w:t>09</w:t>
            </w:r>
          </w:p>
        </w:tc>
        <w:tc>
          <w:tcPr>
            <w:tcW w:type="dxa" w:w="1843"/>
            <w:shd w:fill="auto" w:val="clear"/>
          </w:tcPr>
          <w:p w14:paraId="83170000">
            <w:pPr>
              <w:ind/>
              <w:jc w:val="center"/>
              <w:rPr>
                <w:sz w:val="20"/>
              </w:rPr>
            </w:pPr>
            <w:r>
              <w:rPr>
                <w:sz w:val="20"/>
              </w:rPr>
              <w:t>75 1 00 10010</w:t>
            </w:r>
          </w:p>
        </w:tc>
        <w:tc>
          <w:tcPr>
            <w:tcW w:type="dxa" w:w="708"/>
            <w:shd w:fill="auto" w:val="clear"/>
          </w:tcPr>
          <w:p w14:paraId="84170000">
            <w:pPr>
              <w:ind/>
              <w:jc w:val="center"/>
              <w:rPr>
                <w:sz w:val="20"/>
              </w:rPr>
            </w:pPr>
            <w:r>
              <w:rPr>
                <w:sz w:val="20"/>
              </w:rPr>
              <w:t>850</w:t>
            </w:r>
          </w:p>
        </w:tc>
        <w:tc>
          <w:tcPr>
            <w:tcW w:type="dxa" w:w="2106"/>
            <w:shd w:fill="auto" w:val="clear"/>
          </w:tcPr>
          <w:p w14:paraId="85170000">
            <w:pPr>
              <w:ind/>
              <w:jc w:val="right"/>
              <w:rPr>
                <w:sz w:val="20"/>
              </w:rPr>
            </w:pPr>
            <w:r>
              <w:rPr>
                <w:sz w:val="20"/>
              </w:rPr>
              <w:t>2,00</w:t>
            </w:r>
          </w:p>
        </w:tc>
        <w:tc>
          <w:tcPr>
            <w:tcW w:type="dxa" w:w="1680"/>
            <w:shd w:fill="auto" w:val="clear"/>
          </w:tcPr>
          <w:p w14:paraId="86170000">
            <w:pPr>
              <w:ind/>
              <w:jc w:val="right"/>
              <w:rPr>
                <w:sz w:val="20"/>
              </w:rPr>
            </w:pPr>
            <w:r>
              <w:rPr>
                <w:sz w:val="20"/>
              </w:rPr>
              <w:t>2,00</w:t>
            </w:r>
          </w:p>
        </w:tc>
        <w:tc>
          <w:tcPr>
            <w:tcW w:type="dxa" w:w="1601"/>
            <w:shd w:fill="auto" w:val="clear"/>
          </w:tcPr>
          <w:p w14:paraId="87170000">
            <w:pPr>
              <w:ind/>
              <w:jc w:val="right"/>
              <w:rPr>
                <w:sz w:val="20"/>
              </w:rPr>
            </w:pPr>
            <w:r>
              <w:rPr>
                <w:sz w:val="20"/>
              </w:rPr>
              <w:t>2,00</w:t>
            </w:r>
          </w:p>
        </w:tc>
      </w:tr>
      <w:tr>
        <w:trPr>
          <w:trHeight w:hRule="atLeast" w:val="20"/>
        </w:trPr>
        <w:tc>
          <w:tcPr>
            <w:tcW w:type="dxa" w:w="4253"/>
            <w:shd w:fill="auto" w:val="clear"/>
          </w:tcPr>
          <w:p w14:paraId="881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shd w:fill="auto" w:val="clear"/>
          </w:tcPr>
          <w:p w14:paraId="89170000">
            <w:pPr>
              <w:ind/>
              <w:jc w:val="center"/>
              <w:rPr>
                <w:sz w:val="20"/>
              </w:rPr>
            </w:pPr>
            <w:r>
              <w:rPr>
                <w:sz w:val="20"/>
              </w:rPr>
              <w:t>606</w:t>
            </w:r>
          </w:p>
        </w:tc>
        <w:tc>
          <w:tcPr>
            <w:tcW w:type="dxa" w:w="993"/>
            <w:shd w:fill="auto" w:val="clear"/>
          </w:tcPr>
          <w:p w14:paraId="8A170000">
            <w:pPr>
              <w:ind/>
              <w:jc w:val="center"/>
              <w:rPr>
                <w:sz w:val="20"/>
              </w:rPr>
            </w:pPr>
            <w:r>
              <w:rPr>
                <w:sz w:val="20"/>
              </w:rPr>
              <w:t>07</w:t>
            </w:r>
          </w:p>
        </w:tc>
        <w:tc>
          <w:tcPr>
            <w:tcW w:type="dxa" w:w="992"/>
            <w:shd w:fill="auto" w:val="clear"/>
          </w:tcPr>
          <w:p w14:paraId="8B170000">
            <w:pPr>
              <w:ind/>
              <w:jc w:val="center"/>
              <w:rPr>
                <w:sz w:val="20"/>
              </w:rPr>
            </w:pPr>
            <w:r>
              <w:rPr>
                <w:sz w:val="20"/>
              </w:rPr>
              <w:t>09</w:t>
            </w:r>
          </w:p>
        </w:tc>
        <w:tc>
          <w:tcPr>
            <w:tcW w:type="dxa" w:w="1843"/>
            <w:shd w:fill="auto" w:val="clear"/>
          </w:tcPr>
          <w:p w14:paraId="8C170000">
            <w:pPr>
              <w:ind/>
              <w:jc w:val="center"/>
              <w:rPr>
                <w:sz w:val="20"/>
              </w:rPr>
            </w:pPr>
            <w:r>
              <w:rPr>
                <w:sz w:val="20"/>
              </w:rPr>
              <w:t>75 1 00 10020</w:t>
            </w:r>
          </w:p>
        </w:tc>
        <w:tc>
          <w:tcPr>
            <w:tcW w:type="dxa" w:w="708"/>
            <w:shd w:fill="auto" w:val="clear"/>
          </w:tcPr>
          <w:p w14:paraId="8D170000">
            <w:pPr>
              <w:ind/>
              <w:jc w:val="center"/>
              <w:rPr>
                <w:sz w:val="20"/>
              </w:rPr>
            </w:pPr>
            <w:r>
              <w:rPr>
                <w:sz w:val="20"/>
              </w:rPr>
              <w:t>000</w:t>
            </w:r>
          </w:p>
        </w:tc>
        <w:tc>
          <w:tcPr>
            <w:tcW w:type="dxa" w:w="2106"/>
            <w:shd w:fill="auto" w:val="clear"/>
          </w:tcPr>
          <w:p w14:paraId="8E170000">
            <w:pPr>
              <w:ind/>
              <w:jc w:val="right"/>
              <w:rPr>
                <w:sz w:val="20"/>
              </w:rPr>
            </w:pPr>
            <w:r>
              <w:rPr>
                <w:sz w:val="20"/>
              </w:rPr>
              <w:t>39 160,72</w:t>
            </w:r>
          </w:p>
        </w:tc>
        <w:tc>
          <w:tcPr>
            <w:tcW w:type="dxa" w:w="1680"/>
            <w:shd w:fill="auto" w:val="clear"/>
          </w:tcPr>
          <w:p w14:paraId="8F170000">
            <w:pPr>
              <w:ind/>
              <w:jc w:val="right"/>
              <w:rPr>
                <w:sz w:val="20"/>
              </w:rPr>
            </w:pPr>
            <w:r>
              <w:rPr>
                <w:sz w:val="20"/>
              </w:rPr>
              <w:t>39 160,72</w:t>
            </w:r>
          </w:p>
        </w:tc>
        <w:tc>
          <w:tcPr>
            <w:tcW w:type="dxa" w:w="1601"/>
            <w:shd w:fill="auto" w:val="clear"/>
          </w:tcPr>
          <w:p w14:paraId="90170000">
            <w:pPr>
              <w:ind/>
              <w:jc w:val="right"/>
              <w:rPr>
                <w:sz w:val="20"/>
              </w:rPr>
            </w:pPr>
            <w:r>
              <w:rPr>
                <w:sz w:val="20"/>
              </w:rPr>
              <w:t>39 160,72</w:t>
            </w:r>
          </w:p>
        </w:tc>
      </w:tr>
      <w:tr>
        <w:trPr>
          <w:trHeight w:hRule="atLeast" w:val="20"/>
        </w:trPr>
        <w:tc>
          <w:tcPr>
            <w:tcW w:type="dxa" w:w="4253"/>
            <w:shd w:fill="auto" w:val="clear"/>
          </w:tcPr>
          <w:p w14:paraId="91170000">
            <w:pPr>
              <w:rPr>
                <w:sz w:val="20"/>
              </w:rPr>
            </w:pPr>
            <w:r>
              <w:rPr>
                <w:sz w:val="20"/>
              </w:rPr>
              <w:t xml:space="preserve">Расходы на выплаты </w:t>
            </w:r>
            <w:r>
              <w:rPr>
                <w:sz w:val="20"/>
              </w:rPr>
              <w:t>персоналу  государственных</w:t>
            </w:r>
            <w:r>
              <w:rPr>
                <w:sz w:val="20"/>
              </w:rPr>
              <w:t xml:space="preserve"> (муниципальных) органов</w:t>
            </w:r>
          </w:p>
        </w:tc>
        <w:tc>
          <w:tcPr>
            <w:tcW w:type="dxa" w:w="992"/>
            <w:shd w:fill="auto" w:val="clear"/>
          </w:tcPr>
          <w:p w14:paraId="92170000">
            <w:pPr>
              <w:ind/>
              <w:jc w:val="center"/>
              <w:rPr>
                <w:sz w:val="20"/>
              </w:rPr>
            </w:pPr>
            <w:r>
              <w:rPr>
                <w:sz w:val="20"/>
              </w:rPr>
              <w:t>606</w:t>
            </w:r>
          </w:p>
        </w:tc>
        <w:tc>
          <w:tcPr>
            <w:tcW w:type="dxa" w:w="993"/>
            <w:shd w:fill="auto" w:val="clear"/>
          </w:tcPr>
          <w:p w14:paraId="93170000">
            <w:pPr>
              <w:ind/>
              <w:jc w:val="center"/>
              <w:rPr>
                <w:sz w:val="20"/>
              </w:rPr>
            </w:pPr>
            <w:r>
              <w:rPr>
                <w:sz w:val="20"/>
              </w:rPr>
              <w:t>07</w:t>
            </w:r>
          </w:p>
        </w:tc>
        <w:tc>
          <w:tcPr>
            <w:tcW w:type="dxa" w:w="992"/>
            <w:shd w:fill="auto" w:val="clear"/>
          </w:tcPr>
          <w:p w14:paraId="94170000">
            <w:pPr>
              <w:ind/>
              <w:jc w:val="center"/>
              <w:rPr>
                <w:sz w:val="20"/>
              </w:rPr>
            </w:pPr>
            <w:r>
              <w:rPr>
                <w:sz w:val="20"/>
              </w:rPr>
              <w:t>09</w:t>
            </w:r>
          </w:p>
        </w:tc>
        <w:tc>
          <w:tcPr>
            <w:tcW w:type="dxa" w:w="1843"/>
            <w:shd w:fill="auto" w:val="clear"/>
          </w:tcPr>
          <w:p w14:paraId="95170000">
            <w:pPr>
              <w:ind/>
              <w:jc w:val="center"/>
              <w:rPr>
                <w:sz w:val="20"/>
              </w:rPr>
            </w:pPr>
            <w:r>
              <w:rPr>
                <w:sz w:val="20"/>
              </w:rPr>
              <w:t>75 1 00 10020</w:t>
            </w:r>
          </w:p>
        </w:tc>
        <w:tc>
          <w:tcPr>
            <w:tcW w:type="dxa" w:w="708"/>
            <w:shd w:fill="auto" w:val="clear"/>
          </w:tcPr>
          <w:p w14:paraId="96170000">
            <w:pPr>
              <w:ind/>
              <w:jc w:val="center"/>
              <w:rPr>
                <w:sz w:val="20"/>
              </w:rPr>
            </w:pPr>
            <w:r>
              <w:rPr>
                <w:sz w:val="20"/>
              </w:rPr>
              <w:t>120</w:t>
            </w:r>
          </w:p>
        </w:tc>
        <w:tc>
          <w:tcPr>
            <w:tcW w:type="dxa" w:w="2106"/>
            <w:shd w:fill="auto" w:val="clear"/>
          </w:tcPr>
          <w:p w14:paraId="97170000">
            <w:pPr>
              <w:ind/>
              <w:jc w:val="right"/>
              <w:rPr>
                <w:sz w:val="20"/>
              </w:rPr>
            </w:pPr>
            <w:r>
              <w:rPr>
                <w:sz w:val="20"/>
              </w:rPr>
              <w:t>39 160,72</w:t>
            </w:r>
          </w:p>
        </w:tc>
        <w:tc>
          <w:tcPr>
            <w:tcW w:type="dxa" w:w="1680"/>
            <w:shd w:fill="auto" w:val="clear"/>
          </w:tcPr>
          <w:p w14:paraId="98170000">
            <w:pPr>
              <w:ind/>
              <w:jc w:val="right"/>
              <w:rPr>
                <w:sz w:val="20"/>
              </w:rPr>
            </w:pPr>
            <w:r>
              <w:rPr>
                <w:sz w:val="20"/>
              </w:rPr>
              <w:t>39 160,72</w:t>
            </w:r>
          </w:p>
        </w:tc>
        <w:tc>
          <w:tcPr>
            <w:tcW w:type="dxa" w:w="1601"/>
            <w:shd w:fill="auto" w:val="clear"/>
          </w:tcPr>
          <w:p w14:paraId="99170000">
            <w:pPr>
              <w:ind/>
              <w:jc w:val="right"/>
              <w:rPr>
                <w:sz w:val="20"/>
              </w:rPr>
            </w:pPr>
            <w:r>
              <w:rPr>
                <w:sz w:val="20"/>
              </w:rPr>
              <w:t>39 160,72</w:t>
            </w:r>
          </w:p>
        </w:tc>
      </w:tr>
      <w:tr>
        <w:trPr>
          <w:trHeight w:hRule="atLeast" w:val="20"/>
        </w:trPr>
        <w:tc>
          <w:tcPr>
            <w:tcW w:type="dxa" w:w="4253"/>
            <w:shd w:fill="auto" w:val="clear"/>
          </w:tcPr>
          <w:p w14:paraId="9A17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9B170000">
            <w:pPr>
              <w:ind/>
              <w:jc w:val="center"/>
              <w:rPr>
                <w:sz w:val="20"/>
              </w:rPr>
            </w:pPr>
            <w:r>
              <w:rPr>
                <w:sz w:val="20"/>
              </w:rPr>
              <w:t>606</w:t>
            </w:r>
          </w:p>
        </w:tc>
        <w:tc>
          <w:tcPr>
            <w:tcW w:type="dxa" w:w="993"/>
            <w:shd w:fill="auto" w:val="clear"/>
          </w:tcPr>
          <w:p w14:paraId="9C170000">
            <w:pPr>
              <w:ind/>
              <w:jc w:val="center"/>
              <w:rPr>
                <w:sz w:val="20"/>
              </w:rPr>
            </w:pPr>
            <w:r>
              <w:rPr>
                <w:sz w:val="20"/>
              </w:rPr>
              <w:t>07</w:t>
            </w:r>
          </w:p>
        </w:tc>
        <w:tc>
          <w:tcPr>
            <w:tcW w:type="dxa" w:w="992"/>
            <w:shd w:fill="auto" w:val="clear"/>
          </w:tcPr>
          <w:p w14:paraId="9D170000">
            <w:pPr>
              <w:ind/>
              <w:jc w:val="center"/>
              <w:rPr>
                <w:sz w:val="20"/>
              </w:rPr>
            </w:pPr>
            <w:r>
              <w:rPr>
                <w:sz w:val="20"/>
              </w:rPr>
              <w:t>09</w:t>
            </w:r>
          </w:p>
        </w:tc>
        <w:tc>
          <w:tcPr>
            <w:tcW w:type="dxa" w:w="1843"/>
            <w:shd w:fill="auto" w:val="clear"/>
          </w:tcPr>
          <w:p w14:paraId="9E170000">
            <w:pPr>
              <w:ind/>
              <w:jc w:val="center"/>
              <w:rPr>
                <w:sz w:val="20"/>
              </w:rPr>
            </w:pPr>
            <w:r>
              <w:rPr>
                <w:sz w:val="20"/>
              </w:rPr>
              <w:t>75 1 00 11010</w:t>
            </w:r>
          </w:p>
        </w:tc>
        <w:tc>
          <w:tcPr>
            <w:tcW w:type="dxa" w:w="708"/>
            <w:shd w:fill="auto" w:val="clear"/>
          </w:tcPr>
          <w:p w14:paraId="9F170000">
            <w:pPr>
              <w:ind/>
              <w:jc w:val="center"/>
              <w:rPr>
                <w:sz w:val="20"/>
              </w:rPr>
            </w:pPr>
            <w:r>
              <w:rPr>
                <w:sz w:val="20"/>
              </w:rPr>
              <w:t>000</w:t>
            </w:r>
          </w:p>
        </w:tc>
        <w:tc>
          <w:tcPr>
            <w:tcW w:type="dxa" w:w="2106"/>
            <w:shd w:fill="auto" w:val="clear"/>
          </w:tcPr>
          <w:p w14:paraId="A0170000">
            <w:pPr>
              <w:ind/>
              <w:jc w:val="right"/>
              <w:rPr>
                <w:sz w:val="20"/>
              </w:rPr>
            </w:pPr>
            <w:r>
              <w:rPr>
                <w:sz w:val="20"/>
              </w:rPr>
              <w:t>8 676,58</w:t>
            </w:r>
          </w:p>
        </w:tc>
        <w:tc>
          <w:tcPr>
            <w:tcW w:type="dxa" w:w="1680"/>
            <w:shd w:fill="auto" w:val="clear"/>
          </w:tcPr>
          <w:p w14:paraId="A1170000">
            <w:pPr>
              <w:ind/>
              <w:jc w:val="right"/>
              <w:rPr>
                <w:sz w:val="20"/>
              </w:rPr>
            </w:pPr>
            <w:r>
              <w:rPr>
                <w:sz w:val="20"/>
              </w:rPr>
              <w:t>8 677,53</w:t>
            </w:r>
          </w:p>
        </w:tc>
        <w:tc>
          <w:tcPr>
            <w:tcW w:type="dxa" w:w="1601"/>
            <w:shd w:fill="auto" w:val="clear"/>
          </w:tcPr>
          <w:p w14:paraId="A2170000">
            <w:pPr>
              <w:ind/>
              <w:jc w:val="right"/>
              <w:rPr>
                <w:sz w:val="20"/>
              </w:rPr>
            </w:pPr>
            <w:r>
              <w:rPr>
                <w:sz w:val="20"/>
              </w:rPr>
              <w:t>8 677,53</w:t>
            </w:r>
          </w:p>
        </w:tc>
      </w:tr>
      <w:tr>
        <w:trPr>
          <w:trHeight w:hRule="atLeast" w:val="20"/>
        </w:trPr>
        <w:tc>
          <w:tcPr>
            <w:tcW w:type="dxa" w:w="4253"/>
            <w:shd w:fill="auto" w:val="clear"/>
          </w:tcPr>
          <w:p w14:paraId="A3170000">
            <w:pPr>
              <w:rPr>
                <w:sz w:val="20"/>
              </w:rPr>
            </w:pPr>
            <w:r>
              <w:rPr>
                <w:sz w:val="20"/>
              </w:rPr>
              <w:t>Расходы на выплаты персоналу казенных учреждений</w:t>
            </w:r>
          </w:p>
        </w:tc>
        <w:tc>
          <w:tcPr>
            <w:tcW w:type="dxa" w:w="992"/>
            <w:shd w:fill="auto" w:val="clear"/>
          </w:tcPr>
          <w:p w14:paraId="A4170000">
            <w:pPr>
              <w:ind/>
              <w:jc w:val="center"/>
              <w:rPr>
                <w:sz w:val="20"/>
              </w:rPr>
            </w:pPr>
            <w:r>
              <w:rPr>
                <w:sz w:val="20"/>
              </w:rPr>
              <w:t>606</w:t>
            </w:r>
          </w:p>
        </w:tc>
        <w:tc>
          <w:tcPr>
            <w:tcW w:type="dxa" w:w="993"/>
            <w:shd w:fill="auto" w:val="clear"/>
          </w:tcPr>
          <w:p w14:paraId="A5170000">
            <w:pPr>
              <w:ind/>
              <w:jc w:val="center"/>
              <w:rPr>
                <w:sz w:val="20"/>
              </w:rPr>
            </w:pPr>
            <w:r>
              <w:rPr>
                <w:sz w:val="20"/>
              </w:rPr>
              <w:t>07</w:t>
            </w:r>
          </w:p>
        </w:tc>
        <w:tc>
          <w:tcPr>
            <w:tcW w:type="dxa" w:w="992"/>
            <w:shd w:fill="auto" w:val="clear"/>
          </w:tcPr>
          <w:p w14:paraId="A6170000">
            <w:pPr>
              <w:ind/>
              <w:jc w:val="center"/>
              <w:rPr>
                <w:sz w:val="20"/>
              </w:rPr>
            </w:pPr>
            <w:r>
              <w:rPr>
                <w:sz w:val="20"/>
              </w:rPr>
              <w:t>09</w:t>
            </w:r>
          </w:p>
        </w:tc>
        <w:tc>
          <w:tcPr>
            <w:tcW w:type="dxa" w:w="1843"/>
            <w:shd w:fill="auto" w:val="clear"/>
          </w:tcPr>
          <w:p w14:paraId="A7170000">
            <w:pPr>
              <w:ind/>
              <w:jc w:val="center"/>
              <w:rPr>
                <w:sz w:val="20"/>
              </w:rPr>
            </w:pPr>
            <w:r>
              <w:rPr>
                <w:sz w:val="20"/>
              </w:rPr>
              <w:t>75 1 00 11010</w:t>
            </w:r>
          </w:p>
        </w:tc>
        <w:tc>
          <w:tcPr>
            <w:tcW w:type="dxa" w:w="708"/>
            <w:shd w:fill="auto" w:val="clear"/>
          </w:tcPr>
          <w:p w14:paraId="A8170000">
            <w:pPr>
              <w:ind/>
              <w:jc w:val="center"/>
              <w:rPr>
                <w:sz w:val="20"/>
              </w:rPr>
            </w:pPr>
            <w:r>
              <w:rPr>
                <w:sz w:val="20"/>
              </w:rPr>
              <w:t>110</w:t>
            </w:r>
          </w:p>
        </w:tc>
        <w:tc>
          <w:tcPr>
            <w:tcW w:type="dxa" w:w="2106"/>
            <w:shd w:fill="auto" w:val="clear"/>
          </w:tcPr>
          <w:p w14:paraId="A9170000">
            <w:pPr>
              <w:ind/>
              <w:jc w:val="right"/>
              <w:rPr>
                <w:sz w:val="20"/>
              </w:rPr>
            </w:pPr>
            <w:r>
              <w:rPr>
                <w:sz w:val="20"/>
              </w:rPr>
              <w:t>8 298,72</w:t>
            </w:r>
          </w:p>
        </w:tc>
        <w:tc>
          <w:tcPr>
            <w:tcW w:type="dxa" w:w="1680"/>
            <w:shd w:fill="auto" w:val="clear"/>
          </w:tcPr>
          <w:p w14:paraId="AA170000">
            <w:pPr>
              <w:ind/>
              <w:jc w:val="right"/>
              <w:rPr>
                <w:sz w:val="20"/>
              </w:rPr>
            </w:pPr>
            <w:r>
              <w:rPr>
                <w:sz w:val="20"/>
              </w:rPr>
              <w:t>8 298,72</w:t>
            </w:r>
          </w:p>
        </w:tc>
        <w:tc>
          <w:tcPr>
            <w:tcW w:type="dxa" w:w="1601"/>
            <w:shd w:fill="auto" w:val="clear"/>
          </w:tcPr>
          <w:p w14:paraId="AB170000">
            <w:pPr>
              <w:ind/>
              <w:jc w:val="right"/>
              <w:rPr>
                <w:sz w:val="20"/>
              </w:rPr>
            </w:pPr>
            <w:r>
              <w:rPr>
                <w:sz w:val="20"/>
              </w:rPr>
              <w:t>8 298,72</w:t>
            </w:r>
          </w:p>
        </w:tc>
      </w:tr>
      <w:tr>
        <w:trPr>
          <w:trHeight w:hRule="atLeast" w:val="20"/>
        </w:trPr>
        <w:tc>
          <w:tcPr>
            <w:tcW w:type="dxa" w:w="4253"/>
            <w:shd w:fill="auto" w:val="clear"/>
          </w:tcPr>
          <w:p w14:paraId="AC17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AD170000">
            <w:pPr>
              <w:ind/>
              <w:jc w:val="center"/>
              <w:rPr>
                <w:sz w:val="20"/>
              </w:rPr>
            </w:pPr>
            <w:r>
              <w:rPr>
                <w:sz w:val="20"/>
              </w:rPr>
              <w:t>606</w:t>
            </w:r>
          </w:p>
        </w:tc>
        <w:tc>
          <w:tcPr>
            <w:tcW w:type="dxa" w:w="993"/>
            <w:shd w:fill="auto" w:val="clear"/>
          </w:tcPr>
          <w:p w14:paraId="AE170000">
            <w:pPr>
              <w:ind/>
              <w:jc w:val="center"/>
              <w:rPr>
                <w:sz w:val="20"/>
              </w:rPr>
            </w:pPr>
            <w:r>
              <w:rPr>
                <w:sz w:val="20"/>
              </w:rPr>
              <w:t>07</w:t>
            </w:r>
          </w:p>
        </w:tc>
        <w:tc>
          <w:tcPr>
            <w:tcW w:type="dxa" w:w="992"/>
            <w:shd w:fill="auto" w:val="clear"/>
          </w:tcPr>
          <w:p w14:paraId="AF170000">
            <w:pPr>
              <w:ind/>
              <w:jc w:val="center"/>
              <w:rPr>
                <w:sz w:val="20"/>
              </w:rPr>
            </w:pPr>
            <w:r>
              <w:rPr>
                <w:sz w:val="20"/>
              </w:rPr>
              <w:t>09</w:t>
            </w:r>
          </w:p>
        </w:tc>
        <w:tc>
          <w:tcPr>
            <w:tcW w:type="dxa" w:w="1843"/>
            <w:shd w:fill="auto" w:val="clear"/>
          </w:tcPr>
          <w:p w14:paraId="B0170000">
            <w:pPr>
              <w:ind/>
              <w:jc w:val="center"/>
              <w:rPr>
                <w:sz w:val="20"/>
              </w:rPr>
            </w:pPr>
            <w:r>
              <w:rPr>
                <w:sz w:val="20"/>
              </w:rPr>
              <w:t>75 1 00 11010</w:t>
            </w:r>
          </w:p>
        </w:tc>
        <w:tc>
          <w:tcPr>
            <w:tcW w:type="dxa" w:w="708"/>
            <w:shd w:fill="auto" w:val="clear"/>
          </w:tcPr>
          <w:p w14:paraId="B1170000">
            <w:pPr>
              <w:ind/>
              <w:jc w:val="center"/>
              <w:rPr>
                <w:sz w:val="20"/>
              </w:rPr>
            </w:pPr>
            <w:r>
              <w:rPr>
                <w:sz w:val="20"/>
              </w:rPr>
              <w:t>240</w:t>
            </w:r>
          </w:p>
        </w:tc>
        <w:tc>
          <w:tcPr>
            <w:tcW w:type="dxa" w:w="2106"/>
            <w:shd w:fill="auto" w:val="clear"/>
          </w:tcPr>
          <w:p w14:paraId="B2170000">
            <w:pPr>
              <w:ind/>
              <w:jc w:val="right"/>
              <w:rPr>
                <w:sz w:val="20"/>
              </w:rPr>
            </w:pPr>
            <w:r>
              <w:rPr>
                <w:sz w:val="20"/>
              </w:rPr>
              <w:t>377,86</w:t>
            </w:r>
          </w:p>
        </w:tc>
        <w:tc>
          <w:tcPr>
            <w:tcW w:type="dxa" w:w="1680"/>
            <w:shd w:fill="auto" w:val="clear"/>
          </w:tcPr>
          <w:p w14:paraId="B3170000">
            <w:pPr>
              <w:ind/>
              <w:jc w:val="right"/>
              <w:rPr>
                <w:sz w:val="20"/>
              </w:rPr>
            </w:pPr>
            <w:r>
              <w:rPr>
                <w:sz w:val="20"/>
              </w:rPr>
              <w:t>378,81</w:t>
            </w:r>
          </w:p>
        </w:tc>
        <w:tc>
          <w:tcPr>
            <w:tcW w:type="dxa" w:w="1601"/>
            <w:shd w:fill="auto" w:val="clear"/>
          </w:tcPr>
          <w:p w14:paraId="B4170000">
            <w:pPr>
              <w:ind/>
              <w:jc w:val="right"/>
              <w:rPr>
                <w:sz w:val="20"/>
              </w:rPr>
            </w:pPr>
            <w:r>
              <w:rPr>
                <w:sz w:val="20"/>
              </w:rPr>
              <w:t>378,81</w:t>
            </w:r>
          </w:p>
        </w:tc>
      </w:tr>
      <w:tr>
        <w:trPr>
          <w:trHeight w:hRule="atLeast" w:val="20"/>
        </w:trPr>
        <w:tc>
          <w:tcPr>
            <w:tcW w:type="dxa" w:w="4253"/>
            <w:shd w:fill="auto" w:val="clear"/>
          </w:tcPr>
          <w:p w14:paraId="B517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992"/>
            <w:shd w:fill="auto" w:val="clear"/>
          </w:tcPr>
          <w:p w14:paraId="B6170000">
            <w:pPr>
              <w:ind/>
              <w:jc w:val="center"/>
              <w:rPr>
                <w:sz w:val="20"/>
              </w:rPr>
            </w:pPr>
            <w:r>
              <w:rPr>
                <w:sz w:val="20"/>
              </w:rPr>
              <w:t>606</w:t>
            </w:r>
          </w:p>
        </w:tc>
        <w:tc>
          <w:tcPr>
            <w:tcW w:type="dxa" w:w="993"/>
            <w:shd w:fill="auto" w:val="clear"/>
          </w:tcPr>
          <w:p w14:paraId="B7170000">
            <w:pPr>
              <w:ind/>
              <w:jc w:val="center"/>
              <w:rPr>
                <w:sz w:val="20"/>
              </w:rPr>
            </w:pPr>
            <w:r>
              <w:rPr>
                <w:sz w:val="20"/>
              </w:rPr>
              <w:t>07</w:t>
            </w:r>
          </w:p>
        </w:tc>
        <w:tc>
          <w:tcPr>
            <w:tcW w:type="dxa" w:w="992"/>
            <w:shd w:fill="auto" w:val="clear"/>
          </w:tcPr>
          <w:p w14:paraId="B8170000">
            <w:pPr>
              <w:ind/>
              <w:jc w:val="center"/>
              <w:rPr>
                <w:sz w:val="20"/>
              </w:rPr>
            </w:pPr>
            <w:r>
              <w:rPr>
                <w:sz w:val="20"/>
              </w:rPr>
              <w:t>09</w:t>
            </w:r>
          </w:p>
        </w:tc>
        <w:tc>
          <w:tcPr>
            <w:tcW w:type="dxa" w:w="1843"/>
            <w:shd w:fill="auto" w:val="clear"/>
          </w:tcPr>
          <w:p w14:paraId="B9170000">
            <w:pPr>
              <w:ind/>
              <w:jc w:val="center"/>
              <w:rPr>
                <w:sz w:val="20"/>
              </w:rPr>
            </w:pPr>
            <w:r>
              <w:rPr>
                <w:sz w:val="20"/>
              </w:rPr>
              <w:t>75 1 00 76200</w:t>
            </w:r>
          </w:p>
        </w:tc>
        <w:tc>
          <w:tcPr>
            <w:tcW w:type="dxa" w:w="708"/>
            <w:shd w:fill="auto" w:val="clear"/>
          </w:tcPr>
          <w:p w14:paraId="BA170000">
            <w:pPr>
              <w:ind/>
              <w:jc w:val="center"/>
              <w:rPr>
                <w:sz w:val="20"/>
              </w:rPr>
            </w:pPr>
            <w:r>
              <w:rPr>
                <w:sz w:val="20"/>
              </w:rPr>
              <w:t>000</w:t>
            </w:r>
          </w:p>
        </w:tc>
        <w:tc>
          <w:tcPr>
            <w:tcW w:type="dxa" w:w="2106"/>
            <w:shd w:fill="auto" w:val="clear"/>
          </w:tcPr>
          <w:p w14:paraId="BB170000">
            <w:pPr>
              <w:ind/>
              <w:jc w:val="right"/>
              <w:rPr>
                <w:sz w:val="20"/>
              </w:rPr>
            </w:pPr>
            <w:r>
              <w:rPr>
                <w:sz w:val="20"/>
              </w:rPr>
              <w:t>3 090,04</w:t>
            </w:r>
          </w:p>
        </w:tc>
        <w:tc>
          <w:tcPr>
            <w:tcW w:type="dxa" w:w="1680"/>
            <w:shd w:fill="auto" w:val="clear"/>
          </w:tcPr>
          <w:p w14:paraId="BC170000">
            <w:pPr>
              <w:ind/>
              <w:jc w:val="right"/>
              <w:rPr>
                <w:sz w:val="20"/>
              </w:rPr>
            </w:pPr>
            <w:r>
              <w:rPr>
                <w:sz w:val="20"/>
              </w:rPr>
              <w:t>3 090,04</w:t>
            </w:r>
          </w:p>
        </w:tc>
        <w:tc>
          <w:tcPr>
            <w:tcW w:type="dxa" w:w="1601"/>
            <w:shd w:fill="auto" w:val="clear"/>
          </w:tcPr>
          <w:p w14:paraId="BD170000">
            <w:pPr>
              <w:ind/>
              <w:jc w:val="right"/>
              <w:rPr>
                <w:sz w:val="20"/>
              </w:rPr>
            </w:pPr>
            <w:r>
              <w:rPr>
                <w:sz w:val="20"/>
              </w:rPr>
              <w:t>3 090,04</w:t>
            </w:r>
          </w:p>
        </w:tc>
      </w:tr>
      <w:tr>
        <w:trPr>
          <w:trHeight w:hRule="atLeast" w:val="20"/>
        </w:trPr>
        <w:tc>
          <w:tcPr>
            <w:tcW w:type="dxa" w:w="4253"/>
            <w:shd w:fill="auto" w:val="clear"/>
          </w:tcPr>
          <w:p w14:paraId="BE170000">
            <w:pPr>
              <w:rPr>
                <w:sz w:val="20"/>
              </w:rPr>
            </w:pPr>
            <w:r>
              <w:rPr>
                <w:sz w:val="20"/>
              </w:rPr>
              <w:t xml:space="preserve">Расходы на выплаты </w:t>
            </w:r>
            <w:r>
              <w:rPr>
                <w:sz w:val="20"/>
              </w:rPr>
              <w:t>персоналу  государственных</w:t>
            </w:r>
            <w:r>
              <w:rPr>
                <w:sz w:val="20"/>
              </w:rPr>
              <w:t xml:space="preserve"> (муниципальных) органов</w:t>
            </w:r>
          </w:p>
        </w:tc>
        <w:tc>
          <w:tcPr>
            <w:tcW w:type="dxa" w:w="992"/>
            <w:shd w:fill="auto" w:val="clear"/>
          </w:tcPr>
          <w:p w14:paraId="BF170000">
            <w:pPr>
              <w:ind/>
              <w:jc w:val="center"/>
              <w:rPr>
                <w:sz w:val="20"/>
              </w:rPr>
            </w:pPr>
            <w:r>
              <w:rPr>
                <w:sz w:val="20"/>
              </w:rPr>
              <w:t>606</w:t>
            </w:r>
          </w:p>
        </w:tc>
        <w:tc>
          <w:tcPr>
            <w:tcW w:type="dxa" w:w="993"/>
            <w:shd w:fill="auto" w:val="clear"/>
          </w:tcPr>
          <w:p w14:paraId="C0170000">
            <w:pPr>
              <w:ind/>
              <w:jc w:val="center"/>
              <w:rPr>
                <w:sz w:val="20"/>
              </w:rPr>
            </w:pPr>
            <w:r>
              <w:rPr>
                <w:sz w:val="20"/>
              </w:rPr>
              <w:t>07</w:t>
            </w:r>
          </w:p>
        </w:tc>
        <w:tc>
          <w:tcPr>
            <w:tcW w:type="dxa" w:w="992"/>
            <w:shd w:fill="auto" w:val="clear"/>
          </w:tcPr>
          <w:p w14:paraId="C1170000">
            <w:pPr>
              <w:ind/>
              <w:jc w:val="center"/>
              <w:rPr>
                <w:sz w:val="20"/>
              </w:rPr>
            </w:pPr>
            <w:r>
              <w:rPr>
                <w:sz w:val="20"/>
              </w:rPr>
              <w:t>09</w:t>
            </w:r>
          </w:p>
        </w:tc>
        <w:tc>
          <w:tcPr>
            <w:tcW w:type="dxa" w:w="1843"/>
            <w:shd w:fill="auto" w:val="clear"/>
          </w:tcPr>
          <w:p w14:paraId="C2170000">
            <w:pPr>
              <w:ind/>
              <w:jc w:val="center"/>
              <w:rPr>
                <w:sz w:val="20"/>
              </w:rPr>
            </w:pPr>
            <w:r>
              <w:rPr>
                <w:sz w:val="20"/>
              </w:rPr>
              <w:t>75 1 00 76200</w:t>
            </w:r>
          </w:p>
        </w:tc>
        <w:tc>
          <w:tcPr>
            <w:tcW w:type="dxa" w:w="708"/>
            <w:shd w:fill="auto" w:val="clear"/>
          </w:tcPr>
          <w:p w14:paraId="C3170000">
            <w:pPr>
              <w:ind/>
              <w:jc w:val="center"/>
              <w:rPr>
                <w:sz w:val="20"/>
              </w:rPr>
            </w:pPr>
            <w:r>
              <w:rPr>
                <w:sz w:val="20"/>
              </w:rPr>
              <w:t>120</w:t>
            </w:r>
          </w:p>
        </w:tc>
        <w:tc>
          <w:tcPr>
            <w:tcW w:type="dxa" w:w="2106"/>
            <w:shd w:fill="auto" w:val="clear"/>
          </w:tcPr>
          <w:p w14:paraId="C4170000">
            <w:pPr>
              <w:ind/>
              <w:jc w:val="right"/>
              <w:rPr>
                <w:sz w:val="20"/>
              </w:rPr>
            </w:pPr>
            <w:r>
              <w:rPr>
                <w:sz w:val="20"/>
              </w:rPr>
              <w:t>2 948,33</w:t>
            </w:r>
          </w:p>
        </w:tc>
        <w:tc>
          <w:tcPr>
            <w:tcW w:type="dxa" w:w="1680"/>
            <w:shd w:fill="auto" w:val="clear"/>
          </w:tcPr>
          <w:p w14:paraId="C5170000">
            <w:pPr>
              <w:ind/>
              <w:jc w:val="right"/>
              <w:rPr>
                <w:sz w:val="20"/>
              </w:rPr>
            </w:pPr>
            <w:r>
              <w:rPr>
                <w:sz w:val="20"/>
              </w:rPr>
              <w:t>2 948,33</w:t>
            </w:r>
          </w:p>
        </w:tc>
        <w:tc>
          <w:tcPr>
            <w:tcW w:type="dxa" w:w="1601"/>
            <w:shd w:fill="auto" w:val="clear"/>
          </w:tcPr>
          <w:p w14:paraId="C6170000">
            <w:pPr>
              <w:ind/>
              <w:jc w:val="right"/>
              <w:rPr>
                <w:sz w:val="20"/>
              </w:rPr>
            </w:pPr>
            <w:r>
              <w:rPr>
                <w:sz w:val="20"/>
              </w:rPr>
              <w:t>2 948,33</w:t>
            </w:r>
          </w:p>
        </w:tc>
      </w:tr>
      <w:tr>
        <w:trPr>
          <w:trHeight w:hRule="atLeast" w:val="20"/>
        </w:trPr>
        <w:tc>
          <w:tcPr>
            <w:tcW w:type="dxa" w:w="4253"/>
            <w:shd w:fill="auto" w:val="clear"/>
          </w:tcPr>
          <w:p w14:paraId="C717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C8170000">
            <w:pPr>
              <w:ind/>
              <w:jc w:val="center"/>
              <w:rPr>
                <w:sz w:val="20"/>
              </w:rPr>
            </w:pPr>
            <w:r>
              <w:rPr>
                <w:sz w:val="20"/>
              </w:rPr>
              <w:t>606</w:t>
            </w:r>
          </w:p>
        </w:tc>
        <w:tc>
          <w:tcPr>
            <w:tcW w:type="dxa" w:w="993"/>
            <w:shd w:fill="auto" w:val="clear"/>
          </w:tcPr>
          <w:p w14:paraId="C9170000">
            <w:pPr>
              <w:ind/>
              <w:jc w:val="center"/>
              <w:rPr>
                <w:sz w:val="20"/>
              </w:rPr>
            </w:pPr>
            <w:r>
              <w:rPr>
                <w:sz w:val="20"/>
              </w:rPr>
              <w:t>07</w:t>
            </w:r>
          </w:p>
        </w:tc>
        <w:tc>
          <w:tcPr>
            <w:tcW w:type="dxa" w:w="992"/>
            <w:shd w:fill="auto" w:val="clear"/>
          </w:tcPr>
          <w:p w14:paraId="CA170000">
            <w:pPr>
              <w:ind/>
              <w:jc w:val="center"/>
              <w:rPr>
                <w:sz w:val="20"/>
              </w:rPr>
            </w:pPr>
            <w:r>
              <w:rPr>
                <w:sz w:val="20"/>
              </w:rPr>
              <w:t>09</w:t>
            </w:r>
          </w:p>
        </w:tc>
        <w:tc>
          <w:tcPr>
            <w:tcW w:type="dxa" w:w="1843"/>
            <w:shd w:fill="auto" w:val="clear"/>
          </w:tcPr>
          <w:p w14:paraId="CB170000">
            <w:pPr>
              <w:ind/>
              <w:jc w:val="center"/>
              <w:rPr>
                <w:sz w:val="20"/>
              </w:rPr>
            </w:pPr>
            <w:r>
              <w:rPr>
                <w:sz w:val="20"/>
              </w:rPr>
              <w:t>75 1 00 76200</w:t>
            </w:r>
          </w:p>
        </w:tc>
        <w:tc>
          <w:tcPr>
            <w:tcW w:type="dxa" w:w="708"/>
            <w:shd w:fill="auto" w:val="clear"/>
          </w:tcPr>
          <w:p w14:paraId="CC170000">
            <w:pPr>
              <w:ind/>
              <w:jc w:val="center"/>
              <w:rPr>
                <w:sz w:val="20"/>
              </w:rPr>
            </w:pPr>
            <w:r>
              <w:rPr>
                <w:sz w:val="20"/>
              </w:rPr>
              <w:t>240</w:t>
            </w:r>
          </w:p>
        </w:tc>
        <w:tc>
          <w:tcPr>
            <w:tcW w:type="dxa" w:w="2106"/>
            <w:shd w:fill="auto" w:val="clear"/>
          </w:tcPr>
          <w:p w14:paraId="CD170000">
            <w:pPr>
              <w:ind/>
              <w:jc w:val="right"/>
              <w:rPr>
                <w:sz w:val="20"/>
              </w:rPr>
            </w:pPr>
            <w:r>
              <w:rPr>
                <w:sz w:val="20"/>
              </w:rPr>
              <w:t>141,71</w:t>
            </w:r>
          </w:p>
        </w:tc>
        <w:tc>
          <w:tcPr>
            <w:tcW w:type="dxa" w:w="1680"/>
            <w:shd w:fill="auto" w:val="clear"/>
          </w:tcPr>
          <w:p w14:paraId="CE170000">
            <w:pPr>
              <w:ind/>
              <w:jc w:val="right"/>
              <w:rPr>
                <w:sz w:val="20"/>
              </w:rPr>
            </w:pPr>
            <w:r>
              <w:rPr>
                <w:sz w:val="20"/>
              </w:rPr>
              <w:t>141,71</w:t>
            </w:r>
          </w:p>
        </w:tc>
        <w:tc>
          <w:tcPr>
            <w:tcW w:type="dxa" w:w="1601"/>
            <w:shd w:fill="auto" w:val="clear"/>
          </w:tcPr>
          <w:p w14:paraId="CF170000">
            <w:pPr>
              <w:ind/>
              <w:jc w:val="right"/>
              <w:rPr>
                <w:sz w:val="20"/>
              </w:rPr>
            </w:pPr>
            <w:r>
              <w:rPr>
                <w:sz w:val="20"/>
              </w:rPr>
              <w:t>141,71</w:t>
            </w:r>
          </w:p>
        </w:tc>
      </w:tr>
      <w:tr>
        <w:trPr>
          <w:trHeight w:hRule="atLeast" w:val="20"/>
        </w:trPr>
        <w:tc>
          <w:tcPr>
            <w:tcW w:type="dxa" w:w="4253"/>
            <w:shd w:fill="auto" w:val="clear"/>
          </w:tcPr>
          <w:p w14:paraId="D0170000">
            <w:pPr>
              <w:rPr>
                <w:sz w:val="20"/>
              </w:rPr>
            </w:pPr>
            <w:r>
              <w:rPr>
                <w:sz w:val="20"/>
              </w:rPr>
              <w:t>Социальная политика</w:t>
            </w:r>
          </w:p>
        </w:tc>
        <w:tc>
          <w:tcPr>
            <w:tcW w:type="dxa" w:w="992"/>
            <w:shd w:fill="auto" w:val="clear"/>
          </w:tcPr>
          <w:p w14:paraId="D1170000">
            <w:pPr>
              <w:ind/>
              <w:jc w:val="center"/>
              <w:rPr>
                <w:sz w:val="20"/>
              </w:rPr>
            </w:pPr>
            <w:r>
              <w:rPr>
                <w:sz w:val="20"/>
              </w:rPr>
              <w:t>606</w:t>
            </w:r>
          </w:p>
        </w:tc>
        <w:tc>
          <w:tcPr>
            <w:tcW w:type="dxa" w:w="993"/>
            <w:shd w:fill="auto" w:val="clear"/>
          </w:tcPr>
          <w:p w14:paraId="D2170000">
            <w:pPr>
              <w:ind/>
              <w:jc w:val="center"/>
              <w:rPr>
                <w:sz w:val="20"/>
              </w:rPr>
            </w:pPr>
            <w:r>
              <w:rPr>
                <w:sz w:val="20"/>
              </w:rPr>
              <w:t>10</w:t>
            </w:r>
          </w:p>
        </w:tc>
        <w:tc>
          <w:tcPr>
            <w:tcW w:type="dxa" w:w="992"/>
            <w:shd w:fill="auto" w:val="clear"/>
          </w:tcPr>
          <w:p w14:paraId="D3170000">
            <w:pPr>
              <w:ind/>
              <w:jc w:val="center"/>
              <w:rPr>
                <w:sz w:val="20"/>
              </w:rPr>
            </w:pPr>
            <w:r>
              <w:rPr>
                <w:sz w:val="20"/>
              </w:rPr>
              <w:t>00</w:t>
            </w:r>
          </w:p>
        </w:tc>
        <w:tc>
          <w:tcPr>
            <w:tcW w:type="dxa" w:w="1843"/>
            <w:shd w:fill="auto" w:val="clear"/>
          </w:tcPr>
          <w:p w14:paraId="D4170000">
            <w:pPr>
              <w:ind/>
              <w:jc w:val="center"/>
              <w:rPr>
                <w:sz w:val="20"/>
              </w:rPr>
            </w:pPr>
            <w:r>
              <w:rPr>
                <w:sz w:val="20"/>
              </w:rPr>
              <w:t>00 0 00 00000</w:t>
            </w:r>
          </w:p>
        </w:tc>
        <w:tc>
          <w:tcPr>
            <w:tcW w:type="dxa" w:w="708"/>
            <w:shd w:fill="auto" w:val="clear"/>
          </w:tcPr>
          <w:p w14:paraId="D5170000">
            <w:pPr>
              <w:ind/>
              <w:jc w:val="center"/>
              <w:rPr>
                <w:sz w:val="20"/>
              </w:rPr>
            </w:pPr>
            <w:r>
              <w:rPr>
                <w:sz w:val="20"/>
              </w:rPr>
              <w:t>000</w:t>
            </w:r>
          </w:p>
        </w:tc>
        <w:tc>
          <w:tcPr>
            <w:tcW w:type="dxa" w:w="2106"/>
            <w:shd w:fill="auto" w:val="clear"/>
          </w:tcPr>
          <w:p w14:paraId="D6170000">
            <w:pPr>
              <w:ind/>
              <w:jc w:val="right"/>
              <w:rPr>
                <w:sz w:val="20"/>
              </w:rPr>
            </w:pPr>
            <w:r>
              <w:rPr>
                <w:sz w:val="20"/>
              </w:rPr>
              <w:t>175 915,08</w:t>
            </w:r>
          </w:p>
        </w:tc>
        <w:tc>
          <w:tcPr>
            <w:tcW w:type="dxa" w:w="1680"/>
            <w:shd w:fill="auto" w:val="clear"/>
          </w:tcPr>
          <w:p w14:paraId="D7170000">
            <w:pPr>
              <w:ind/>
              <w:jc w:val="right"/>
              <w:rPr>
                <w:sz w:val="20"/>
              </w:rPr>
            </w:pPr>
            <w:r>
              <w:rPr>
                <w:sz w:val="20"/>
              </w:rPr>
              <w:t>177 843,46</w:t>
            </w:r>
          </w:p>
        </w:tc>
        <w:tc>
          <w:tcPr>
            <w:tcW w:type="dxa" w:w="1601"/>
            <w:shd w:fill="auto" w:val="clear"/>
          </w:tcPr>
          <w:p w14:paraId="D8170000">
            <w:pPr>
              <w:ind/>
              <w:jc w:val="right"/>
              <w:rPr>
                <w:sz w:val="20"/>
              </w:rPr>
            </w:pPr>
            <w:r>
              <w:rPr>
                <w:sz w:val="20"/>
              </w:rPr>
              <w:t>179 871,57</w:t>
            </w:r>
          </w:p>
        </w:tc>
      </w:tr>
      <w:tr>
        <w:trPr>
          <w:trHeight w:hRule="atLeast" w:val="20"/>
        </w:trPr>
        <w:tc>
          <w:tcPr>
            <w:tcW w:type="dxa" w:w="4253"/>
            <w:shd w:fill="auto" w:val="clear"/>
          </w:tcPr>
          <w:p w14:paraId="D9170000">
            <w:pPr>
              <w:rPr>
                <w:sz w:val="20"/>
              </w:rPr>
            </w:pPr>
            <w:r>
              <w:rPr>
                <w:sz w:val="20"/>
              </w:rPr>
              <w:t>Охрана семьи и детства</w:t>
            </w:r>
          </w:p>
        </w:tc>
        <w:tc>
          <w:tcPr>
            <w:tcW w:type="dxa" w:w="992"/>
            <w:shd w:fill="auto" w:val="clear"/>
          </w:tcPr>
          <w:p w14:paraId="DA170000">
            <w:pPr>
              <w:ind/>
              <w:jc w:val="center"/>
              <w:rPr>
                <w:sz w:val="20"/>
              </w:rPr>
            </w:pPr>
            <w:r>
              <w:rPr>
                <w:sz w:val="20"/>
              </w:rPr>
              <w:t>606</w:t>
            </w:r>
          </w:p>
        </w:tc>
        <w:tc>
          <w:tcPr>
            <w:tcW w:type="dxa" w:w="993"/>
            <w:shd w:fill="auto" w:val="clear"/>
          </w:tcPr>
          <w:p w14:paraId="DB170000">
            <w:pPr>
              <w:ind/>
              <w:jc w:val="center"/>
              <w:rPr>
                <w:sz w:val="20"/>
              </w:rPr>
            </w:pPr>
            <w:r>
              <w:rPr>
                <w:sz w:val="20"/>
              </w:rPr>
              <w:t>10</w:t>
            </w:r>
          </w:p>
        </w:tc>
        <w:tc>
          <w:tcPr>
            <w:tcW w:type="dxa" w:w="992"/>
            <w:shd w:fill="auto" w:val="clear"/>
          </w:tcPr>
          <w:p w14:paraId="DC170000">
            <w:pPr>
              <w:ind/>
              <w:jc w:val="center"/>
              <w:rPr>
                <w:sz w:val="20"/>
              </w:rPr>
            </w:pPr>
            <w:r>
              <w:rPr>
                <w:sz w:val="20"/>
              </w:rPr>
              <w:t>04</w:t>
            </w:r>
          </w:p>
        </w:tc>
        <w:tc>
          <w:tcPr>
            <w:tcW w:type="dxa" w:w="1843"/>
            <w:shd w:fill="auto" w:val="clear"/>
          </w:tcPr>
          <w:p w14:paraId="DD170000">
            <w:pPr>
              <w:ind/>
              <w:jc w:val="center"/>
              <w:rPr>
                <w:sz w:val="20"/>
              </w:rPr>
            </w:pPr>
            <w:r>
              <w:rPr>
                <w:sz w:val="20"/>
              </w:rPr>
              <w:t>00 0 00 00000</w:t>
            </w:r>
          </w:p>
        </w:tc>
        <w:tc>
          <w:tcPr>
            <w:tcW w:type="dxa" w:w="708"/>
            <w:shd w:fill="auto" w:val="clear"/>
          </w:tcPr>
          <w:p w14:paraId="DE170000">
            <w:pPr>
              <w:ind/>
              <w:jc w:val="center"/>
              <w:rPr>
                <w:sz w:val="20"/>
              </w:rPr>
            </w:pPr>
            <w:r>
              <w:rPr>
                <w:sz w:val="20"/>
              </w:rPr>
              <w:t>000</w:t>
            </w:r>
          </w:p>
        </w:tc>
        <w:tc>
          <w:tcPr>
            <w:tcW w:type="dxa" w:w="2106"/>
            <w:shd w:fill="auto" w:val="clear"/>
          </w:tcPr>
          <w:p w14:paraId="DF170000">
            <w:pPr>
              <w:ind/>
              <w:jc w:val="right"/>
              <w:rPr>
                <w:sz w:val="20"/>
              </w:rPr>
            </w:pPr>
            <w:r>
              <w:rPr>
                <w:sz w:val="20"/>
              </w:rPr>
              <w:t>175 894,08</w:t>
            </w:r>
          </w:p>
        </w:tc>
        <w:tc>
          <w:tcPr>
            <w:tcW w:type="dxa" w:w="1680"/>
            <w:shd w:fill="auto" w:val="clear"/>
          </w:tcPr>
          <w:p w14:paraId="E0170000">
            <w:pPr>
              <w:ind/>
              <w:jc w:val="right"/>
              <w:rPr>
                <w:sz w:val="20"/>
              </w:rPr>
            </w:pPr>
            <w:r>
              <w:rPr>
                <w:sz w:val="20"/>
              </w:rPr>
              <w:t>177 843,46</w:t>
            </w:r>
          </w:p>
        </w:tc>
        <w:tc>
          <w:tcPr>
            <w:tcW w:type="dxa" w:w="1601"/>
            <w:shd w:fill="auto" w:val="clear"/>
          </w:tcPr>
          <w:p w14:paraId="E1170000">
            <w:pPr>
              <w:ind/>
              <w:jc w:val="right"/>
              <w:rPr>
                <w:sz w:val="20"/>
              </w:rPr>
            </w:pPr>
            <w:r>
              <w:rPr>
                <w:sz w:val="20"/>
              </w:rPr>
              <w:t>179 871,57</w:t>
            </w:r>
          </w:p>
        </w:tc>
      </w:tr>
      <w:tr>
        <w:trPr>
          <w:trHeight w:hRule="atLeast" w:val="20"/>
        </w:trPr>
        <w:tc>
          <w:tcPr>
            <w:tcW w:type="dxa" w:w="4253"/>
            <w:shd w:fill="auto" w:val="clear"/>
          </w:tcPr>
          <w:p w14:paraId="E2170000">
            <w:pPr>
              <w:rPr>
                <w:sz w:val="20"/>
              </w:rPr>
            </w:pPr>
            <w:r>
              <w:rPr>
                <w:sz w:val="20"/>
              </w:rPr>
              <w:t>Муниципальная программа «Развитие образования в городе Ставрополе»</w:t>
            </w:r>
          </w:p>
        </w:tc>
        <w:tc>
          <w:tcPr>
            <w:tcW w:type="dxa" w:w="992"/>
            <w:shd w:fill="auto" w:val="clear"/>
          </w:tcPr>
          <w:p w14:paraId="E3170000">
            <w:pPr>
              <w:ind/>
              <w:jc w:val="center"/>
              <w:rPr>
                <w:sz w:val="20"/>
              </w:rPr>
            </w:pPr>
            <w:r>
              <w:rPr>
                <w:sz w:val="20"/>
              </w:rPr>
              <w:t>606</w:t>
            </w:r>
          </w:p>
        </w:tc>
        <w:tc>
          <w:tcPr>
            <w:tcW w:type="dxa" w:w="993"/>
            <w:shd w:fill="auto" w:val="clear"/>
          </w:tcPr>
          <w:p w14:paraId="E4170000">
            <w:pPr>
              <w:ind/>
              <w:jc w:val="center"/>
              <w:rPr>
                <w:sz w:val="20"/>
              </w:rPr>
            </w:pPr>
            <w:r>
              <w:rPr>
                <w:sz w:val="20"/>
              </w:rPr>
              <w:t>10</w:t>
            </w:r>
          </w:p>
        </w:tc>
        <w:tc>
          <w:tcPr>
            <w:tcW w:type="dxa" w:w="992"/>
            <w:shd w:fill="auto" w:val="clear"/>
          </w:tcPr>
          <w:p w14:paraId="E5170000">
            <w:pPr>
              <w:ind/>
              <w:jc w:val="center"/>
              <w:rPr>
                <w:sz w:val="20"/>
              </w:rPr>
            </w:pPr>
            <w:r>
              <w:rPr>
                <w:sz w:val="20"/>
              </w:rPr>
              <w:t>04</w:t>
            </w:r>
          </w:p>
        </w:tc>
        <w:tc>
          <w:tcPr>
            <w:tcW w:type="dxa" w:w="1843"/>
            <w:shd w:fill="auto" w:val="clear"/>
          </w:tcPr>
          <w:p w14:paraId="E6170000">
            <w:pPr>
              <w:ind/>
              <w:jc w:val="center"/>
              <w:rPr>
                <w:sz w:val="20"/>
              </w:rPr>
            </w:pPr>
            <w:r>
              <w:rPr>
                <w:sz w:val="20"/>
              </w:rPr>
              <w:t>01 0 00 00000</w:t>
            </w:r>
          </w:p>
        </w:tc>
        <w:tc>
          <w:tcPr>
            <w:tcW w:type="dxa" w:w="708"/>
            <w:shd w:fill="auto" w:val="clear"/>
          </w:tcPr>
          <w:p w14:paraId="E7170000">
            <w:pPr>
              <w:ind/>
              <w:jc w:val="center"/>
              <w:rPr>
                <w:sz w:val="20"/>
              </w:rPr>
            </w:pPr>
            <w:r>
              <w:rPr>
                <w:sz w:val="20"/>
              </w:rPr>
              <w:t>000</w:t>
            </w:r>
          </w:p>
        </w:tc>
        <w:tc>
          <w:tcPr>
            <w:tcW w:type="dxa" w:w="2106"/>
            <w:shd w:fill="auto" w:val="clear"/>
          </w:tcPr>
          <w:p w14:paraId="E8170000">
            <w:pPr>
              <w:ind/>
              <w:jc w:val="right"/>
              <w:rPr>
                <w:sz w:val="20"/>
              </w:rPr>
            </w:pPr>
            <w:r>
              <w:rPr>
                <w:sz w:val="20"/>
              </w:rPr>
              <w:t>175 894,08</w:t>
            </w:r>
          </w:p>
        </w:tc>
        <w:tc>
          <w:tcPr>
            <w:tcW w:type="dxa" w:w="1680"/>
            <w:shd w:fill="auto" w:val="clear"/>
          </w:tcPr>
          <w:p w14:paraId="E9170000">
            <w:pPr>
              <w:ind/>
              <w:jc w:val="right"/>
              <w:rPr>
                <w:sz w:val="20"/>
              </w:rPr>
            </w:pPr>
            <w:r>
              <w:rPr>
                <w:sz w:val="20"/>
              </w:rPr>
              <w:t>177 843,46</w:t>
            </w:r>
          </w:p>
        </w:tc>
        <w:tc>
          <w:tcPr>
            <w:tcW w:type="dxa" w:w="1601"/>
            <w:shd w:fill="auto" w:val="clear"/>
          </w:tcPr>
          <w:p w14:paraId="EA170000">
            <w:pPr>
              <w:ind/>
              <w:jc w:val="right"/>
              <w:rPr>
                <w:sz w:val="20"/>
              </w:rPr>
            </w:pPr>
            <w:r>
              <w:rPr>
                <w:sz w:val="20"/>
              </w:rPr>
              <w:t>179 871,57</w:t>
            </w:r>
          </w:p>
        </w:tc>
      </w:tr>
      <w:tr>
        <w:trPr>
          <w:trHeight w:hRule="atLeast" w:val="20"/>
        </w:trPr>
        <w:tc>
          <w:tcPr>
            <w:tcW w:type="dxa" w:w="4253"/>
            <w:shd w:fill="auto" w:val="clear"/>
          </w:tcPr>
          <w:p w14:paraId="EB170000">
            <w:pPr>
              <w:rPr>
                <w:sz w:val="20"/>
              </w:rPr>
            </w:pPr>
            <w:r>
              <w:rPr>
                <w:sz w:val="20"/>
              </w:rPr>
              <w:t>Подпрограмма «Организация дошкольного, общего и дополнительного образования»</w:t>
            </w:r>
          </w:p>
        </w:tc>
        <w:tc>
          <w:tcPr>
            <w:tcW w:type="dxa" w:w="992"/>
            <w:shd w:fill="auto" w:val="clear"/>
          </w:tcPr>
          <w:p w14:paraId="EC170000">
            <w:pPr>
              <w:ind/>
              <w:jc w:val="center"/>
              <w:rPr>
                <w:sz w:val="20"/>
              </w:rPr>
            </w:pPr>
            <w:r>
              <w:rPr>
                <w:sz w:val="20"/>
              </w:rPr>
              <w:t>606</w:t>
            </w:r>
          </w:p>
        </w:tc>
        <w:tc>
          <w:tcPr>
            <w:tcW w:type="dxa" w:w="993"/>
            <w:shd w:fill="auto" w:val="clear"/>
          </w:tcPr>
          <w:p w14:paraId="ED170000">
            <w:pPr>
              <w:ind/>
              <w:jc w:val="center"/>
              <w:rPr>
                <w:sz w:val="20"/>
              </w:rPr>
            </w:pPr>
            <w:r>
              <w:rPr>
                <w:sz w:val="20"/>
              </w:rPr>
              <w:t>10</w:t>
            </w:r>
          </w:p>
        </w:tc>
        <w:tc>
          <w:tcPr>
            <w:tcW w:type="dxa" w:w="992"/>
            <w:shd w:fill="auto" w:val="clear"/>
          </w:tcPr>
          <w:p w14:paraId="EE170000">
            <w:pPr>
              <w:ind/>
              <w:jc w:val="center"/>
              <w:rPr>
                <w:sz w:val="20"/>
              </w:rPr>
            </w:pPr>
            <w:r>
              <w:rPr>
                <w:sz w:val="20"/>
              </w:rPr>
              <w:t>04</w:t>
            </w:r>
          </w:p>
        </w:tc>
        <w:tc>
          <w:tcPr>
            <w:tcW w:type="dxa" w:w="1843"/>
            <w:shd w:fill="auto" w:val="clear"/>
          </w:tcPr>
          <w:p w14:paraId="EF170000">
            <w:pPr>
              <w:ind/>
              <w:jc w:val="center"/>
              <w:rPr>
                <w:sz w:val="20"/>
              </w:rPr>
            </w:pPr>
            <w:r>
              <w:rPr>
                <w:sz w:val="20"/>
              </w:rPr>
              <w:t>01 1 00 00000</w:t>
            </w:r>
          </w:p>
        </w:tc>
        <w:tc>
          <w:tcPr>
            <w:tcW w:type="dxa" w:w="708"/>
            <w:shd w:fill="auto" w:val="clear"/>
          </w:tcPr>
          <w:p w14:paraId="F0170000">
            <w:pPr>
              <w:ind/>
              <w:jc w:val="center"/>
              <w:rPr>
                <w:sz w:val="20"/>
              </w:rPr>
            </w:pPr>
            <w:r>
              <w:rPr>
                <w:sz w:val="20"/>
              </w:rPr>
              <w:t>000</w:t>
            </w:r>
          </w:p>
        </w:tc>
        <w:tc>
          <w:tcPr>
            <w:tcW w:type="dxa" w:w="2106"/>
            <w:shd w:fill="auto" w:val="clear"/>
          </w:tcPr>
          <w:p w14:paraId="F1170000">
            <w:pPr>
              <w:ind/>
              <w:jc w:val="right"/>
              <w:rPr>
                <w:sz w:val="20"/>
              </w:rPr>
            </w:pPr>
            <w:r>
              <w:rPr>
                <w:sz w:val="20"/>
              </w:rPr>
              <w:t>175 894,08</w:t>
            </w:r>
          </w:p>
        </w:tc>
        <w:tc>
          <w:tcPr>
            <w:tcW w:type="dxa" w:w="1680"/>
            <w:shd w:fill="auto" w:val="clear"/>
          </w:tcPr>
          <w:p w14:paraId="F2170000">
            <w:pPr>
              <w:ind/>
              <w:jc w:val="right"/>
              <w:rPr>
                <w:sz w:val="20"/>
              </w:rPr>
            </w:pPr>
            <w:r>
              <w:rPr>
                <w:sz w:val="20"/>
              </w:rPr>
              <w:t>177 843,46</w:t>
            </w:r>
          </w:p>
        </w:tc>
        <w:tc>
          <w:tcPr>
            <w:tcW w:type="dxa" w:w="1601"/>
            <w:shd w:fill="auto" w:val="clear"/>
          </w:tcPr>
          <w:p w14:paraId="F3170000">
            <w:pPr>
              <w:ind/>
              <w:jc w:val="right"/>
              <w:rPr>
                <w:sz w:val="20"/>
              </w:rPr>
            </w:pPr>
            <w:r>
              <w:rPr>
                <w:sz w:val="20"/>
              </w:rPr>
              <w:t>179 871,57</w:t>
            </w:r>
          </w:p>
        </w:tc>
      </w:tr>
      <w:tr>
        <w:trPr>
          <w:trHeight w:hRule="atLeast" w:val="20"/>
        </w:trPr>
        <w:tc>
          <w:tcPr>
            <w:tcW w:type="dxa" w:w="4253"/>
            <w:shd w:fill="auto" w:val="clear"/>
          </w:tcPr>
          <w:p w14:paraId="F417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992"/>
            <w:shd w:fill="auto" w:val="clear"/>
          </w:tcPr>
          <w:p w14:paraId="F5170000">
            <w:pPr>
              <w:ind/>
              <w:jc w:val="center"/>
              <w:rPr>
                <w:sz w:val="20"/>
              </w:rPr>
            </w:pPr>
            <w:r>
              <w:rPr>
                <w:sz w:val="20"/>
              </w:rPr>
              <w:t>606</w:t>
            </w:r>
          </w:p>
        </w:tc>
        <w:tc>
          <w:tcPr>
            <w:tcW w:type="dxa" w:w="993"/>
            <w:shd w:fill="auto" w:val="clear"/>
          </w:tcPr>
          <w:p w14:paraId="F6170000">
            <w:pPr>
              <w:ind/>
              <w:jc w:val="center"/>
              <w:rPr>
                <w:sz w:val="20"/>
              </w:rPr>
            </w:pPr>
            <w:r>
              <w:rPr>
                <w:sz w:val="20"/>
              </w:rPr>
              <w:t>10</w:t>
            </w:r>
          </w:p>
        </w:tc>
        <w:tc>
          <w:tcPr>
            <w:tcW w:type="dxa" w:w="992"/>
            <w:shd w:fill="auto" w:val="clear"/>
          </w:tcPr>
          <w:p w14:paraId="F7170000">
            <w:pPr>
              <w:ind/>
              <w:jc w:val="center"/>
              <w:rPr>
                <w:sz w:val="20"/>
              </w:rPr>
            </w:pPr>
            <w:r>
              <w:rPr>
                <w:sz w:val="20"/>
              </w:rPr>
              <w:t>04</w:t>
            </w:r>
          </w:p>
        </w:tc>
        <w:tc>
          <w:tcPr>
            <w:tcW w:type="dxa" w:w="1843"/>
            <w:shd w:fill="auto" w:val="clear"/>
          </w:tcPr>
          <w:p w14:paraId="F8170000">
            <w:pPr>
              <w:ind/>
              <w:jc w:val="center"/>
              <w:rPr>
                <w:sz w:val="20"/>
              </w:rPr>
            </w:pPr>
            <w:r>
              <w:rPr>
                <w:sz w:val="20"/>
              </w:rPr>
              <w:t>01 1 01 00000</w:t>
            </w:r>
          </w:p>
        </w:tc>
        <w:tc>
          <w:tcPr>
            <w:tcW w:type="dxa" w:w="708"/>
            <w:shd w:fill="auto" w:val="clear"/>
          </w:tcPr>
          <w:p w14:paraId="F9170000">
            <w:pPr>
              <w:ind/>
              <w:jc w:val="center"/>
              <w:rPr>
                <w:sz w:val="20"/>
              </w:rPr>
            </w:pPr>
            <w:r>
              <w:rPr>
                <w:sz w:val="20"/>
              </w:rPr>
              <w:t>000</w:t>
            </w:r>
          </w:p>
        </w:tc>
        <w:tc>
          <w:tcPr>
            <w:tcW w:type="dxa" w:w="2106"/>
            <w:shd w:fill="auto" w:val="clear"/>
          </w:tcPr>
          <w:p w14:paraId="FA170000">
            <w:pPr>
              <w:ind/>
              <w:jc w:val="right"/>
              <w:rPr>
                <w:sz w:val="20"/>
              </w:rPr>
            </w:pPr>
            <w:r>
              <w:rPr>
                <w:sz w:val="20"/>
              </w:rPr>
              <w:t>114 710,25</w:t>
            </w:r>
          </w:p>
        </w:tc>
        <w:tc>
          <w:tcPr>
            <w:tcW w:type="dxa" w:w="1680"/>
            <w:shd w:fill="auto" w:val="clear"/>
          </w:tcPr>
          <w:p w14:paraId="FB170000">
            <w:pPr>
              <w:ind/>
              <w:jc w:val="right"/>
              <w:rPr>
                <w:sz w:val="20"/>
              </w:rPr>
            </w:pPr>
            <w:r>
              <w:rPr>
                <w:sz w:val="20"/>
              </w:rPr>
              <w:t>114 710,25</w:t>
            </w:r>
          </w:p>
        </w:tc>
        <w:tc>
          <w:tcPr>
            <w:tcW w:type="dxa" w:w="1601"/>
            <w:shd w:fill="auto" w:val="clear"/>
          </w:tcPr>
          <w:p w14:paraId="FC170000">
            <w:pPr>
              <w:ind/>
              <w:jc w:val="right"/>
              <w:rPr>
                <w:sz w:val="20"/>
              </w:rPr>
            </w:pPr>
            <w:r>
              <w:rPr>
                <w:sz w:val="20"/>
              </w:rPr>
              <w:t>114 710,25</w:t>
            </w:r>
          </w:p>
        </w:tc>
      </w:tr>
      <w:tr>
        <w:trPr>
          <w:trHeight w:hRule="atLeast" w:val="20"/>
        </w:trPr>
        <w:tc>
          <w:tcPr>
            <w:tcW w:type="dxa" w:w="4253"/>
            <w:shd w:fill="auto" w:val="clear"/>
          </w:tcPr>
          <w:p w14:paraId="FD17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992"/>
            <w:shd w:fill="auto" w:val="clear"/>
          </w:tcPr>
          <w:p w14:paraId="FE170000">
            <w:pPr>
              <w:ind/>
              <w:jc w:val="center"/>
              <w:rPr>
                <w:sz w:val="20"/>
              </w:rPr>
            </w:pPr>
            <w:r>
              <w:rPr>
                <w:sz w:val="20"/>
              </w:rPr>
              <w:t>606</w:t>
            </w:r>
          </w:p>
        </w:tc>
        <w:tc>
          <w:tcPr>
            <w:tcW w:type="dxa" w:w="993"/>
            <w:shd w:fill="auto" w:val="clear"/>
          </w:tcPr>
          <w:p w14:paraId="FF170000">
            <w:pPr>
              <w:ind/>
              <w:jc w:val="center"/>
              <w:rPr>
                <w:sz w:val="20"/>
              </w:rPr>
            </w:pPr>
            <w:r>
              <w:rPr>
                <w:sz w:val="20"/>
              </w:rPr>
              <w:t>10</w:t>
            </w:r>
          </w:p>
        </w:tc>
        <w:tc>
          <w:tcPr>
            <w:tcW w:type="dxa" w:w="992"/>
            <w:shd w:fill="auto" w:val="clear"/>
          </w:tcPr>
          <w:p w14:paraId="00180000">
            <w:pPr>
              <w:ind/>
              <w:jc w:val="center"/>
              <w:rPr>
                <w:sz w:val="20"/>
              </w:rPr>
            </w:pPr>
            <w:r>
              <w:rPr>
                <w:sz w:val="20"/>
              </w:rPr>
              <w:t>04</w:t>
            </w:r>
          </w:p>
        </w:tc>
        <w:tc>
          <w:tcPr>
            <w:tcW w:type="dxa" w:w="1843"/>
            <w:shd w:fill="auto" w:val="clear"/>
          </w:tcPr>
          <w:p w14:paraId="01180000">
            <w:pPr>
              <w:ind/>
              <w:jc w:val="center"/>
              <w:rPr>
                <w:sz w:val="20"/>
              </w:rPr>
            </w:pPr>
            <w:r>
              <w:rPr>
                <w:sz w:val="20"/>
              </w:rPr>
              <w:t>01 1 01 76140</w:t>
            </w:r>
          </w:p>
        </w:tc>
        <w:tc>
          <w:tcPr>
            <w:tcW w:type="dxa" w:w="708"/>
            <w:shd w:fill="auto" w:val="clear"/>
          </w:tcPr>
          <w:p w14:paraId="02180000">
            <w:pPr>
              <w:ind/>
              <w:jc w:val="center"/>
              <w:rPr>
                <w:sz w:val="20"/>
              </w:rPr>
            </w:pPr>
            <w:r>
              <w:rPr>
                <w:sz w:val="20"/>
              </w:rPr>
              <w:t>000</w:t>
            </w:r>
          </w:p>
        </w:tc>
        <w:tc>
          <w:tcPr>
            <w:tcW w:type="dxa" w:w="2106"/>
            <w:shd w:fill="auto" w:val="clear"/>
          </w:tcPr>
          <w:p w14:paraId="03180000">
            <w:pPr>
              <w:ind/>
              <w:jc w:val="right"/>
              <w:rPr>
                <w:sz w:val="20"/>
              </w:rPr>
            </w:pPr>
            <w:r>
              <w:rPr>
                <w:sz w:val="20"/>
              </w:rPr>
              <w:t>114 710,25</w:t>
            </w:r>
          </w:p>
        </w:tc>
        <w:tc>
          <w:tcPr>
            <w:tcW w:type="dxa" w:w="1680"/>
            <w:shd w:fill="auto" w:val="clear"/>
          </w:tcPr>
          <w:p w14:paraId="04180000">
            <w:pPr>
              <w:ind/>
              <w:jc w:val="right"/>
              <w:rPr>
                <w:sz w:val="20"/>
              </w:rPr>
            </w:pPr>
            <w:r>
              <w:rPr>
                <w:sz w:val="20"/>
              </w:rPr>
              <w:t>114 710,25</w:t>
            </w:r>
          </w:p>
        </w:tc>
        <w:tc>
          <w:tcPr>
            <w:tcW w:type="dxa" w:w="1601"/>
            <w:shd w:fill="auto" w:val="clear"/>
          </w:tcPr>
          <w:p w14:paraId="05180000">
            <w:pPr>
              <w:ind/>
              <w:jc w:val="right"/>
              <w:rPr>
                <w:sz w:val="20"/>
              </w:rPr>
            </w:pPr>
            <w:r>
              <w:rPr>
                <w:sz w:val="20"/>
              </w:rPr>
              <w:t>114 710,25</w:t>
            </w:r>
          </w:p>
        </w:tc>
      </w:tr>
      <w:tr>
        <w:trPr>
          <w:trHeight w:hRule="atLeast" w:val="20"/>
        </w:trPr>
        <w:tc>
          <w:tcPr>
            <w:tcW w:type="dxa" w:w="4253"/>
            <w:shd w:fill="auto" w:val="clear"/>
          </w:tcPr>
          <w:p w14:paraId="0618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07180000">
            <w:pPr>
              <w:ind/>
              <w:jc w:val="center"/>
              <w:rPr>
                <w:sz w:val="20"/>
              </w:rPr>
            </w:pPr>
            <w:r>
              <w:rPr>
                <w:sz w:val="20"/>
              </w:rPr>
              <w:t>606</w:t>
            </w:r>
          </w:p>
        </w:tc>
        <w:tc>
          <w:tcPr>
            <w:tcW w:type="dxa" w:w="993"/>
            <w:shd w:fill="auto" w:val="clear"/>
          </w:tcPr>
          <w:p w14:paraId="08180000">
            <w:pPr>
              <w:ind/>
              <w:jc w:val="center"/>
              <w:rPr>
                <w:sz w:val="20"/>
              </w:rPr>
            </w:pPr>
            <w:r>
              <w:rPr>
                <w:sz w:val="20"/>
              </w:rPr>
              <w:t>10</w:t>
            </w:r>
          </w:p>
        </w:tc>
        <w:tc>
          <w:tcPr>
            <w:tcW w:type="dxa" w:w="992"/>
            <w:shd w:fill="auto" w:val="clear"/>
          </w:tcPr>
          <w:p w14:paraId="09180000">
            <w:pPr>
              <w:ind/>
              <w:jc w:val="center"/>
              <w:rPr>
                <w:sz w:val="20"/>
              </w:rPr>
            </w:pPr>
            <w:r>
              <w:rPr>
                <w:sz w:val="20"/>
              </w:rPr>
              <w:t>04</w:t>
            </w:r>
          </w:p>
        </w:tc>
        <w:tc>
          <w:tcPr>
            <w:tcW w:type="dxa" w:w="1843"/>
            <w:shd w:fill="auto" w:val="clear"/>
          </w:tcPr>
          <w:p w14:paraId="0A180000">
            <w:pPr>
              <w:ind/>
              <w:jc w:val="center"/>
              <w:rPr>
                <w:sz w:val="20"/>
              </w:rPr>
            </w:pPr>
            <w:r>
              <w:rPr>
                <w:sz w:val="20"/>
              </w:rPr>
              <w:t>01 1 01 76140</w:t>
            </w:r>
          </w:p>
        </w:tc>
        <w:tc>
          <w:tcPr>
            <w:tcW w:type="dxa" w:w="708"/>
            <w:shd w:fill="auto" w:val="clear"/>
          </w:tcPr>
          <w:p w14:paraId="0B180000">
            <w:pPr>
              <w:ind/>
              <w:jc w:val="center"/>
              <w:rPr>
                <w:sz w:val="20"/>
              </w:rPr>
            </w:pPr>
            <w:r>
              <w:rPr>
                <w:sz w:val="20"/>
              </w:rPr>
              <w:t>240</w:t>
            </w:r>
          </w:p>
        </w:tc>
        <w:tc>
          <w:tcPr>
            <w:tcW w:type="dxa" w:w="2106"/>
            <w:shd w:fill="auto" w:val="clear"/>
          </w:tcPr>
          <w:p w14:paraId="0C180000">
            <w:pPr>
              <w:ind/>
              <w:jc w:val="right"/>
              <w:rPr>
                <w:sz w:val="20"/>
              </w:rPr>
            </w:pPr>
            <w:r>
              <w:rPr>
                <w:sz w:val="20"/>
              </w:rPr>
              <w:t>1 695,23</w:t>
            </w:r>
          </w:p>
        </w:tc>
        <w:tc>
          <w:tcPr>
            <w:tcW w:type="dxa" w:w="1680"/>
            <w:shd w:fill="auto" w:val="clear"/>
          </w:tcPr>
          <w:p w14:paraId="0D180000">
            <w:pPr>
              <w:ind/>
              <w:jc w:val="right"/>
              <w:rPr>
                <w:sz w:val="20"/>
              </w:rPr>
            </w:pPr>
            <w:r>
              <w:rPr>
                <w:sz w:val="20"/>
              </w:rPr>
              <w:t>1 695,23</w:t>
            </w:r>
          </w:p>
        </w:tc>
        <w:tc>
          <w:tcPr>
            <w:tcW w:type="dxa" w:w="1601"/>
            <w:shd w:fill="auto" w:val="clear"/>
          </w:tcPr>
          <w:p w14:paraId="0E180000">
            <w:pPr>
              <w:ind/>
              <w:jc w:val="right"/>
              <w:rPr>
                <w:sz w:val="20"/>
              </w:rPr>
            </w:pPr>
            <w:r>
              <w:rPr>
                <w:sz w:val="20"/>
              </w:rPr>
              <w:t>1 695,23</w:t>
            </w:r>
          </w:p>
        </w:tc>
      </w:tr>
      <w:tr>
        <w:trPr>
          <w:trHeight w:hRule="atLeast" w:val="20"/>
        </w:trPr>
        <w:tc>
          <w:tcPr>
            <w:tcW w:type="dxa" w:w="4253"/>
            <w:shd w:fill="auto" w:val="clear"/>
          </w:tcPr>
          <w:p w14:paraId="0F180000">
            <w:pPr>
              <w:rPr>
                <w:sz w:val="20"/>
              </w:rPr>
            </w:pPr>
            <w:r>
              <w:rPr>
                <w:sz w:val="20"/>
              </w:rPr>
              <w:t>Социальные выплаты гражданам, кроме публичных нормативных социальных выплат</w:t>
            </w:r>
          </w:p>
        </w:tc>
        <w:tc>
          <w:tcPr>
            <w:tcW w:type="dxa" w:w="992"/>
            <w:shd w:fill="auto" w:val="clear"/>
          </w:tcPr>
          <w:p w14:paraId="10180000">
            <w:pPr>
              <w:ind/>
              <w:jc w:val="center"/>
              <w:rPr>
                <w:sz w:val="20"/>
              </w:rPr>
            </w:pPr>
            <w:r>
              <w:rPr>
                <w:sz w:val="20"/>
              </w:rPr>
              <w:t>606</w:t>
            </w:r>
          </w:p>
        </w:tc>
        <w:tc>
          <w:tcPr>
            <w:tcW w:type="dxa" w:w="993"/>
            <w:shd w:fill="auto" w:val="clear"/>
          </w:tcPr>
          <w:p w14:paraId="11180000">
            <w:pPr>
              <w:ind/>
              <w:jc w:val="center"/>
              <w:rPr>
                <w:sz w:val="20"/>
              </w:rPr>
            </w:pPr>
            <w:r>
              <w:rPr>
                <w:sz w:val="20"/>
              </w:rPr>
              <w:t>10</w:t>
            </w:r>
          </w:p>
        </w:tc>
        <w:tc>
          <w:tcPr>
            <w:tcW w:type="dxa" w:w="992"/>
            <w:shd w:fill="auto" w:val="clear"/>
          </w:tcPr>
          <w:p w14:paraId="12180000">
            <w:pPr>
              <w:ind/>
              <w:jc w:val="center"/>
              <w:rPr>
                <w:sz w:val="20"/>
              </w:rPr>
            </w:pPr>
            <w:r>
              <w:rPr>
                <w:sz w:val="20"/>
              </w:rPr>
              <w:t>04</w:t>
            </w:r>
          </w:p>
        </w:tc>
        <w:tc>
          <w:tcPr>
            <w:tcW w:type="dxa" w:w="1843"/>
            <w:shd w:fill="auto" w:val="clear"/>
          </w:tcPr>
          <w:p w14:paraId="13180000">
            <w:pPr>
              <w:ind/>
              <w:jc w:val="center"/>
              <w:rPr>
                <w:sz w:val="20"/>
              </w:rPr>
            </w:pPr>
            <w:r>
              <w:rPr>
                <w:sz w:val="20"/>
              </w:rPr>
              <w:t>01 1 01 76140</w:t>
            </w:r>
          </w:p>
        </w:tc>
        <w:tc>
          <w:tcPr>
            <w:tcW w:type="dxa" w:w="708"/>
            <w:shd w:fill="auto" w:val="clear"/>
          </w:tcPr>
          <w:p w14:paraId="14180000">
            <w:pPr>
              <w:ind/>
              <w:jc w:val="center"/>
              <w:rPr>
                <w:sz w:val="20"/>
              </w:rPr>
            </w:pPr>
            <w:r>
              <w:rPr>
                <w:sz w:val="20"/>
              </w:rPr>
              <w:t>320</w:t>
            </w:r>
          </w:p>
        </w:tc>
        <w:tc>
          <w:tcPr>
            <w:tcW w:type="dxa" w:w="2106"/>
            <w:shd w:fill="auto" w:val="clear"/>
          </w:tcPr>
          <w:p w14:paraId="15180000">
            <w:pPr>
              <w:ind/>
              <w:jc w:val="right"/>
              <w:rPr>
                <w:sz w:val="20"/>
              </w:rPr>
            </w:pPr>
            <w:r>
              <w:rPr>
                <w:sz w:val="20"/>
              </w:rPr>
              <w:t>113 015,02</w:t>
            </w:r>
          </w:p>
        </w:tc>
        <w:tc>
          <w:tcPr>
            <w:tcW w:type="dxa" w:w="1680"/>
            <w:shd w:fill="auto" w:val="clear"/>
          </w:tcPr>
          <w:p w14:paraId="16180000">
            <w:pPr>
              <w:ind/>
              <w:jc w:val="right"/>
              <w:rPr>
                <w:sz w:val="20"/>
              </w:rPr>
            </w:pPr>
            <w:r>
              <w:rPr>
                <w:sz w:val="20"/>
              </w:rPr>
              <w:t>113 015,02</w:t>
            </w:r>
          </w:p>
        </w:tc>
        <w:tc>
          <w:tcPr>
            <w:tcW w:type="dxa" w:w="1601"/>
            <w:shd w:fill="auto" w:val="clear"/>
          </w:tcPr>
          <w:p w14:paraId="17180000">
            <w:pPr>
              <w:ind/>
              <w:jc w:val="right"/>
              <w:rPr>
                <w:sz w:val="20"/>
              </w:rPr>
            </w:pPr>
            <w:r>
              <w:rPr>
                <w:sz w:val="20"/>
              </w:rPr>
              <w:t>113 015,02</w:t>
            </w:r>
          </w:p>
        </w:tc>
      </w:tr>
      <w:tr>
        <w:trPr>
          <w:trHeight w:hRule="atLeast" w:val="20"/>
        </w:trPr>
        <w:tc>
          <w:tcPr>
            <w:tcW w:type="dxa" w:w="4253"/>
            <w:shd w:fill="auto" w:val="clear"/>
          </w:tcPr>
          <w:p w14:paraId="1818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992"/>
            <w:shd w:fill="auto" w:val="clear"/>
          </w:tcPr>
          <w:p w14:paraId="19180000">
            <w:pPr>
              <w:ind/>
              <w:jc w:val="center"/>
              <w:rPr>
                <w:sz w:val="20"/>
              </w:rPr>
            </w:pPr>
            <w:r>
              <w:rPr>
                <w:sz w:val="20"/>
              </w:rPr>
              <w:t>606</w:t>
            </w:r>
          </w:p>
        </w:tc>
        <w:tc>
          <w:tcPr>
            <w:tcW w:type="dxa" w:w="993"/>
            <w:shd w:fill="auto" w:val="clear"/>
          </w:tcPr>
          <w:p w14:paraId="1A180000">
            <w:pPr>
              <w:ind/>
              <w:jc w:val="center"/>
              <w:rPr>
                <w:sz w:val="20"/>
              </w:rPr>
            </w:pPr>
            <w:r>
              <w:rPr>
                <w:sz w:val="20"/>
              </w:rPr>
              <w:t>10</w:t>
            </w:r>
          </w:p>
        </w:tc>
        <w:tc>
          <w:tcPr>
            <w:tcW w:type="dxa" w:w="992"/>
            <w:shd w:fill="auto" w:val="clear"/>
          </w:tcPr>
          <w:p w14:paraId="1B180000">
            <w:pPr>
              <w:ind/>
              <w:jc w:val="center"/>
              <w:rPr>
                <w:sz w:val="20"/>
              </w:rPr>
            </w:pPr>
            <w:r>
              <w:rPr>
                <w:sz w:val="20"/>
              </w:rPr>
              <w:t>04</w:t>
            </w:r>
          </w:p>
        </w:tc>
        <w:tc>
          <w:tcPr>
            <w:tcW w:type="dxa" w:w="1843"/>
            <w:shd w:fill="auto" w:val="clear"/>
          </w:tcPr>
          <w:p w14:paraId="1C180000">
            <w:pPr>
              <w:ind/>
              <w:jc w:val="center"/>
              <w:rPr>
                <w:sz w:val="20"/>
              </w:rPr>
            </w:pPr>
            <w:r>
              <w:rPr>
                <w:sz w:val="20"/>
              </w:rPr>
              <w:t>01 1 02 00000</w:t>
            </w:r>
          </w:p>
        </w:tc>
        <w:tc>
          <w:tcPr>
            <w:tcW w:type="dxa" w:w="708"/>
            <w:shd w:fill="auto" w:val="clear"/>
          </w:tcPr>
          <w:p w14:paraId="1D180000">
            <w:pPr>
              <w:ind/>
              <w:jc w:val="center"/>
              <w:rPr>
                <w:sz w:val="20"/>
              </w:rPr>
            </w:pPr>
            <w:r>
              <w:rPr>
                <w:sz w:val="20"/>
              </w:rPr>
              <w:t>000</w:t>
            </w:r>
          </w:p>
        </w:tc>
        <w:tc>
          <w:tcPr>
            <w:tcW w:type="dxa" w:w="2106"/>
            <w:shd w:fill="auto" w:val="clear"/>
          </w:tcPr>
          <w:p w14:paraId="1E180000">
            <w:pPr>
              <w:ind/>
              <w:jc w:val="right"/>
              <w:rPr>
                <w:sz w:val="20"/>
              </w:rPr>
            </w:pPr>
            <w:r>
              <w:rPr>
                <w:sz w:val="20"/>
              </w:rPr>
              <w:t>6 209,66</w:t>
            </w:r>
          </w:p>
        </w:tc>
        <w:tc>
          <w:tcPr>
            <w:tcW w:type="dxa" w:w="1680"/>
            <w:shd w:fill="auto" w:val="clear"/>
          </w:tcPr>
          <w:p w14:paraId="1F180000">
            <w:pPr>
              <w:ind/>
              <w:jc w:val="right"/>
              <w:rPr>
                <w:sz w:val="20"/>
              </w:rPr>
            </w:pPr>
            <w:r>
              <w:rPr>
                <w:sz w:val="20"/>
              </w:rPr>
              <w:t>6 209,66</w:t>
            </w:r>
          </w:p>
        </w:tc>
        <w:tc>
          <w:tcPr>
            <w:tcW w:type="dxa" w:w="1601"/>
            <w:shd w:fill="auto" w:val="clear"/>
          </w:tcPr>
          <w:p w14:paraId="20180000">
            <w:pPr>
              <w:ind/>
              <w:jc w:val="right"/>
              <w:rPr>
                <w:sz w:val="20"/>
              </w:rPr>
            </w:pPr>
            <w:r>
              <w:rPr>
                <w:sz w:val="20"/>
              </w:rPr>
              <w:t>6 209,66</w:t>
            </w:r>
          </w:p>
        </w:tc>
      </w:tr>
      <w:tr>
        <w:trPr>
          <w:trHeight w:hRule="atLeast" w:val="20"/>
        </w:trPr>
        <w:tc>
          <w:tcPr>
            <w:tcW w:type="dxa" w:w="4253"/>
            <w:shd w:fill="auto" w:val="clear"/>
          </w:tcPr>
          <w:p w14:paraId="2118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w:t>
            </w:r>
            <w:r>
              <w:rPr>
                <w:sz w:val="20"/>
              </w:rPr>
              <w:t xml:space="preserve">образование на дому </w:t>
            </w:r>
          </w:p>
        </w:tc>
        <w:tc>
          <w:tcPr>
            <w:tcW w:type="dxa" w:w="992"/>
            <w:shd w:fill="auto" w:val="clear"/>
          </w:tcPr>
          <w:p w14:paraId="22180000">
            <w:pPr>
              <w:ind/>
              <w:jc w:val="center"/>
              <w:rPr>
                <w:sz w:val="20"/>
              </w:rPr>
            </w:pPr>
            <w:r>
              <w:rPr>
                <w:sz w:val="20"/>
              </w:rPr>
              <w:t>606</w:t>
            </w:r>
          </w:p>
        </w:tc>
        <w:tc>
          <w:tcPr>
            <w:tcW w:type="dxa" w:w="993"/>
            <w:shd w:fill="auto" w:val="clear"/>
          </w:tcPr>
          <w:p w14:paraId="23180000">
            <w:pPr>
              <w:ind/>
              <w:jc w:val="center"/>
              <w:rPr>
                <w:sz w:val="20"/>
              </w:rPr>
            </w:pPr>
            <w:r>
              <w:rPr>
                <w:sz w:val="20"/>
              </w:rPr>
              <w:t>10</w:t>
            </w:r>
          </w:p>
        </w:tc>
        <w:tc>
          <w:tcPr>
            <w:tcW w:type="dxa" w:w="992"/>
            <w:shd w:fill="auto" w:val="clear"/>
          </w:tcPr>
          <w:p w14:paraId="24180000">
            <w:pPr>
              <w:ind/>
              <w:jc w:val="center"/>
              <w:rPr>
                <w:sz w:val="20"/>
              </w:rPr>
            </w:pPr>
            <w:r>
              <w:rPr>
                <w:sz w:val="20"/>
              </w:rPr>
              <w:t>04</w:t>
            </w:r>
          </w:p>
        </w:tc>
        <w:tc>
          <w:tcPr>
            <w:tcW w:type="dxa" w:w="1843"/>
            <w:shd w:fill="auto" w:val="clear"/>
          </w:tcPr>
          <w:p w14:paraId="25180000">
            <w:pPr>
              <w:ind/>
              <w:jc w:val="center"/>
              <w:rPr>
                <w:sz w:val="20"/>
              </w:rPr>
            </w:pPr>
            <w:r>
              <w:rPr>
                <w:sz w:val="20"/>
              </w:rPr>
              <w:t>01 1 02 80260</w:t>
            </w:r>
          </w:p>
        </w:tc>
        <w:tc>
          <w:tcPr>
            <w:tcW w:type="dxa" w:w="708"/>
            <w:shd w:fill="auto" w:val="clear"/>
          </w:tcPr>
          <w:p w14:paraId="26180000">
            <w:pPr>
              <w:ind/>
              <w:jc w:val="center"/>
              <w:rPr>
                <w:sz w:val="20"/>
              </w:rPr>
            </w:pPr>
            <w:r>
              <w:rPr>
                <w:sz w:val="20"/>
              </w:rPr>
              <w:t>000</w:t>
            </w:r>
          </w:p>
        </w:tc>
        <w:tc>
          <w:tcPr>
            <w:tcW w:type="dxa" w:w="2106"/>
            <w:shd w:fill="auto" w:val="clear"/>
          </w:tcPr>
          <w:p w14:paraId="27180000">
            <w:pPr>
              <w:ind/>
              <w:jc w:val="right"/>
              <w:rPr>
                <w:sz w:val="20"/>
              </w:rPr>
            </w:pPr>
            <w:r>
              <w:rPr>
                <w:sz w:val="20"/>
              </w:rPr>
              <w:t>5 110,20</w:t>
            </w:r>
          </w:p>
        </w:tc>
        <w:tc>
          <w:tcPr>
            <w:tcW w:type="dxa" w:w="1680"/>
            <w:shd w:fill="auto" w:val="clear"/>
          </w:tcPr>
          <w:p w14:paraId="28180000">
            <w:pPr>
              <w:ind/>
              <w:jc w:val="right"/>
              <w:rPr>
                <w:sz w:val="20"/>
              </w:rPr>
            </w:pPr>
            <w:r>
              <w:rPr>
                <w:sz w:val="20"/>
              </w:rPr>
              <w:t>5 110,20</w:t>
            </w:r>
          </w:p>
        </w:tc>
        <w:tc>
          <w:tcPr>
            <w:tcW w:type="dxa" w:w="1601"/>
            <w:shd w:fill="auto" w:val="clear"/>
          </w:tcPr>
          <w:p w14:paraId="29180000">
            <w:pPr>
              <w:ind/>
              <w:jc w:val="right"/>
              <w:rPr>
                <w:sz w:val="20"/>
              </w:rPr>
            </w:pPr>
            <w:r>
              <w:rPr>
                <w:sz w:val="20"/>
              </w:rPr>
              <w:t>5 110,20</w:t>
            </w:r>
          </w:p>
        </w:tc>
      </w:tr>
      <w:tr>
        <w:trPr>
          <w:trHeight w:hRule="atLeast" w:val="20"/>
        </w:trPr>
        <w:tc>
          <w:tcPr>
            <w:tcW w:type="dxa" w:w="4253"/>
            <w:shd w:fill="auto" w:val="clear"/>
          </w:tcPr>
          <w:p w14:paraId="2A180000">
            <w:pPr>
              <w:rPr>
                <w:sz w:val="20"/>
              </w:rPr>
            </w:pPr>
            <w:r>
              <w:rPr>
                <w:sz w:val="20"/>
              </w:rPr>
              <w:t>Социальные выплаты гражданам, кроме публичных нормативных социальных выплат</w:t>
            </w:r>
          </w:p>
        </w:tc>
        <w:tc>
          <w:tcPr>
            <w:tcW w:type="dxa" w:w="992"/>
            <w:shd w:fill="auto" w:val="clear"/>
          </w:tcPr>
          <w:p w14:paraId="2B180000">
            <w:pPr>
              <w:ind/>
              <w:jc w:val="center"/>
              <w:rPr>
                <w:sz w:val="20"/>
              </w:rPr>
            </w:pPr>
            <w:r>
              <w:rPr>
                <w:sz w:val="20"/>
              </w:rPr>
              <w:t>606</w:t>
            </w:r>
          </w:p>
        </w:tc>
        <w:tc>
          <w:tcPr>
            <w:tcW w:type="dxa" w:w="993"/>
            <w:shd w:fill="auto" w:val="clear"/>
          </w:tcPr>
          <w:p w14:paraId="2C180000">
            <w:pPr>
              <w:ind/>
              <w:jc w:val="center"/>
              <w:rPr>
                <w:sz w:val="20"/>
              </w:rPr>
            </w:pPr>
            <w:r>
              <w:rPr>
                <w:sz w:val="20"/>
              </w:rPr>
              <w:t>10</w:t>
            </w:r>
          </w:p>
        </w:tc>
        <w:tc>
          <w:tcPr>
            <w:tcW w:type="dxa" w:w="992"/>
            <w:shd w:fill="auto" w:val="clear"/>
          </w:tcPr>
          <w:p w14:paraId="2D180000">
            <w:pPr>
              <w:ind/>
              <w:jc w:val="center"/>
              <w:rPr>
                <w:sz w:val="20"/>
              </w:rPr>
            </w:pPr>
            <w:r>
              <w:rPr>
                <w:sz w:val="20"/>
              </w:rPr>
              <w:t>04</w:t>
            </w:r>
          </w:p>
        </w:tc>
        <w:tc>
          <w:tcPr>
            <w:tcW w:type="dxa" w:w="1843"/>
            <w:shd w:fill="auto" w:val="clear"/>
          </w:tcPr>
          <w:p w14:paraId="2E180000">
            <w:pPr>
              <w:ind/>
              <w:jc w:val="center"/>
              <w:rPr>
                <w:sz w:val="20"/>
              </w:rPr>
            </w:pPr>
            <w:r>
              <w:rPr>
                <w:sz w:val="20"/>
              </w:rPr>
              <w:t>01 1 02 80260</w:t>
            </w:r>
          </w:p>
        </w:tc>
        <w:tc>
          <w:tcPr>
            <w:tcW w:type="dxa" w:w="708"/>
            <w:shd w:fill="auto" w:val="clear"/>
          </w:tcPr>
          <w:p w14:paraId="2F180000">
            <w:pPr>
              <w:ind/>
              <w:jc w:val="center"/>
              <w:rPr>
                <w:sz w:val="20"/>
              </w:rPr>
            </w:pPr>
            <w:r>
              <w:rPr>
                <w:sz w:val="20"/>
              </w:rPr>
              <w:t>320</w:t>
            </w:r>
          </w:p>
        </w:tc>
        <w:tc>
          <w:tcPr>
            <w:tcW w:type="dxa" w:w="2106"/>
            <w:shd w:fill="auto" w:val="clear"/>
          </w:tcPr>
          <w:p w14:paraId="30180000">
            <w:pPr>
              <w:ind/>
              <w:jc w:val="right"/>
              <w:rPr>
                <w:sz w:val="20"/>
              </w:rPr>
            </w:pPr>
            <w:r>
              <w:rPr>
                <w:sz w:val="20"/>
              </w:rPr>
              <w:t>5 110,20</w:t>
            </w:r>
          </w:p>
        </w:tc>
        <w:tc>
          <w:tcPr>
            <w:tcW w:type="dxa" w:w="1680"/>
            <w:shd w:fill="auto" w:val="clear"/>
          </w:tcPr>
          <w:p w14:paraId="31180000">
            <w:pPr>
              <w:ind/>
              <w:jc w:val="right"/>
              <w:rPr>
                <w:sz w:val="20"/>
              </w:rPr>
            </w:pPr>
            <w:r>
              <w:rPr>
                <w:sz w:val="20"/>
              </w:rPr>
              <w:t>5 110,20</w:t>
            </w:r>
          </w:p>
        </w:tc>
        <w:tc>
          <w:tcPr>
            <w:tcW w:type="dxa" w:w="1601"/>
            <w:shd w:fill="auto" w:val="clear"/>
          </w:tcPr>
          <w:p w14:paraId="32180000">
            <w:pPr>
              <w:ind/>
              <w:jc w:val="right"/>
              <w:rPr>
                <w:sz w:val="20"/>
              </w:rPr>
            </w:pPr>
            <w:r>
              <w:rPr>
                <w:sz w:val="20"/>
              </w:rPr>
              <w:t>5 110,20</w:t>
            </w:r>
          </w:p>
        </w:tc>
      </w:tr>
      <w:tr>
        <w:trPr>
          <w:trHeight w:hRule="atLeast" w:val="20"/>
        </w:trPr>
        <w:tc>
          <w:tcPr>
            <w:tcW w:type="dxa" w:w="4253"/>
            <w:shd w:fill="auto" w:val="clear"/>
          </w:tcPr>
          <w:p w14:paraId="3318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992"/>
            <w:shd w:fill="auto" w:val="clear"/>
          </w:tcPr>
          <w:p w14:paraId="34180000">
            <w:pPr>
              <w:ind/>
              <w:jc w:val="center"/>
              <w:rPr>
                <w:sz w:val="20"/>
              </w:rPr>
            </w:pPr>
            <w:r>
              <w:rPr>
                <w:sz w:val="20"/>
              </w:rPr>
              <w:t>606</w:t>
            </w:r>
          </w:p>
        </w:tc>
        <w:tc>
          <w:tcPr>
            <w:tcW w:type="dxa" w:w="993"/>
            <w:shd w:fill="auto" w:val="clear"/>
          </w:tcPr>
          <w:p w14:paraId="35180000">
            <w:pPr>
              <w:ind/>
              <w:jc w:val="center"/>
              <w:rPr>
                <w:sz w:val="20"/>
              </w:rPr>
            </w:pPr>
            <w:r>
              <w:rPr>
                <w:sz w:val="20"/>
              </w:rPr>
              <w:t>10</w:t>
            </w:r>
          </w:p>
        </w:tc>
        <w:tc>
          <w:tcPr>
            <w:tcW w:type="dxa" w:w="992"/>
            <w:shd w:fill="auto" w:val="clear"/>
          </w:tcPr>
          <w:p w14:paraId="36180000">
            <w:pPr>
              <w:ind/>
              <w:jc w:val="center"/>
              <w:rPr>
                <w:sz w:val="20"/>
              </w:rPr>
            </w:pPr>
            <w:r>
              <w:rPr>
                <w:sz w:val="20"/>
              </w:rPr>
              <w:t>04</w:t>
            </w:r>
          </w:p>
        </w:tc>
        <w:tc>
          <w:tcPr>
            <w:tcW w:type="dxa" w:w="1843"/>
            <w:shd w:fill="auto" w:val="clear"/>
          </w:tcPr>
          <w:p w14:paraId="37180000">
            <w:pPr>
              <w:ind/>
              <w:jc w:val="center"/>
              <w:rPr>
                <w:sz w:val="20"/>
              </w:rPr>
            </w:pPr>
            <w:r>
              <w:rPr>
                <w:sz w:val="20"/>
              </w:rPr>
              <w:t>01 1 02 90260</w:t>
            </w:r>
          </w:p>
        </w:tc>
        <w:tc>
          <w:tcPr>
            <w:tcW w:type="dxa" w:w="708"/>
            <w:shd w:fill="auto" w:val="clear"/>
          </w:tcPr>
          <w:p w14:paraId="38180000">
            <w:pPr>
              <w:ind/>
              <w:jc w:val="center"/>
              <w:rPr>
                <w:sz w:val="20"/>
              </w:rPr>
            </w:pPr>
            <w:r>
              <w:rPr>
                <w:sz w:val="20"/>
              </w:rPr>
              <w:t>000</w:t>
            </w:r>
          </w:p>
        </w:tc>
        <w:tc>
          <w:tcPr>
            <w:tcW w:type="dxa" w:w="2106"/>
            <w:shd w:fill="auto" w:val="clear"/>
          </w:tcPr>
          <w:p w14:paraId="39180000">
            <w:pPr>
              <w:ind/>
              <w:jc w:val="right"/>
              <w:rPr>
                <w:sz w:val="20"/>
              </w:rPr>
            </w:pPr>
            <w:r>
              <w:rPr>
                <w:sz w:val="20"/>
              </w:rPr>
              <w:t>1 099,46</w:t>
            </w:r>
          </w:p>
        </w:tc>
        <w:tc>
          <w:tcPr>
            <w:tcW w:type="dxa" w:w="1680"/>
            <w:shd w:fill="auto" w:val="clear"/>
          </w:tcPr>
          <w:p w14:paraId="3A180000">
            <w:pPr>
              <w:ind/>
              <w:jc w:val="right"/>
              <w:rPr>
                <w:sz w:val="20"/>
              </w:rPr>
            </w:pPr>
            <w:r>
              <w:rPr>
                <w:sz w:val="20"/>
              </w:rPr>
              <w:t>1 099,46</w:t>
            </w:r>
          </w:p>
        </w:tc>
        <w:tc>
          <w:tcPr>
            <w:tcW w:type="dxa" w:w="1601"/>
            <w:shd w:fill="auto" w:val="clear"/>
          </w:tcPr>
          <w:p w14:paraId="3B180000">
            <w:pPr>
              <w:ind/>
              <w:jc w:val="right"/>
              <w:rPr>
                <w:sz w:val="20"/>
              </w:rPr>
            </w:pPr>
            <w:r>
              <w:rPr>
                <w:sz w:val="20"/>
              </w:rPr>
              <w:t>1 099,46</w:t>
            </w:r>
          </w:p>
        </w:tc>
      </w:tr>
      <w:tr>
        <w:trPr>
          <w:trHeight w:hRule="atLeast" w:val="20"/>
        </w:trPr>
        <w:tc>
          <w:tcPr>
            <w:tcW w:type="dxa" w:w="4253"/>
            <w:shd w:fill="auto" w:val="clear"/>
          </w:tcPr>
          <w:p w14:paraId="3C180000">
            <w:pPr>
              <w:rPr>
                <w:sz w:val="20"/>
              </w:rPr>
            </w:pPr>
            <w:r>
              <w:rPr>
                <w:sz w:val="20"/>
              </w:rPr>
              <w:t>Социальные выплаты гражданам, кроме публичных нормативных социальных выплат</w:t>
            </w:r>
          </w:p>
        </w:tc>
        <w:tc>
          <w:tcPr>
            <w:tcW w:type="dxa" w:w="992"/>
            <w:shd w:fill="auto" w:val="clear"/>
          </w:tcPr>
          <w:p w14:paraId="3D180000">
            <w:pPr>
              <w:ind/>
              <w:jc w:val="center"/>
              <w:rPr>
                <w:sz w:val="20"/>
              </w:rPr>
            </w:pPr>
            <w:r>
              <w:rPr>
                <w:sz w:val="20"/>
              </w:rPr>
              <w:t>606</w:t>
            </w:r>
          </w:p>
        </w:tc>
        <w:tc>
          <w:tcPr>
            <w:tcW w:type="dxa" w:w="993"/>
            <w:shd w:fill="auto" w:val="clear"/>
          </w:tcPr>
          <w:p w14:paraId="3E180000">
            <w:pPr>
              <w:ind/>
              <w:jc w:val="center"/>
              <w:rPr>
                <w:sz w:val="20"/>
              </w:rPr>
            </w:pPr>
            <w:r>
              <w:rPr>
                <w:sz w:val="20"/>
              </w:rPr>
              <w:t>10</w:t>
            </w:r>
          </w:p>
        </w:tc>
        <w:tc>
          <w:tcPr>
            <w:tcW w:type="dxa" w:w="992"/>
            <w:shd w:fill="auto" w:val="clear"/>
          </w:tcPr>
          <w:p w14:paraId="3F180000">
            <w:pPr>
              <w:ind/>
              <w:jc w:val="center"/>
              <w:rPr>
                <w:sz w:val="20"/>
              </w:rPr>
            </w:pPr>
            <w:r>
              <w:rPr>
                <w:sz w:val="20"/>
              </w:rPr>
              <w:t>04</w:t>
            </w:r>
          </w:p>
        </w:tc>
        <w:tc>
          <w:tcPr>
            <w:tcW w:type="dxa" w:w="1843"/>
            <w:shd w:fill="auto" w:val="clear"/>
          </w:tcPr>
          <w:p w14:paraId="40180000">
            <w:pPr>
              <w:ind/>
              <w:jc w:val="center"/>
              <w:rPr>
                <w:sz w:val="20"/>
              </w:rPr>
            </w:pPr>
            <w:r>
              <w:rPr>
                <w:sz w:val="20"/>
              </w:rPr>
              <w:t>01 1 02 90260</w:t>
            </w:r>
          </w:p>
        </w:tc>
        <w:tc>
          <w:tcPr>
            <w:tcW w:type="dxa" w:w="708"/>
            <w:shd w:fill="auto" w:val="clear"/>
          </w:tcPr>
          <w:p w14:paraId="41180000">
            <w:pPr>
              <w:ind/>
              <w:jc w:val="center"/>
              <w:rPr>
                <w:sz w:val="20"/>
              </w:rPr>
            </w:pPr>
            <w:r>
              <w:rPr>
                <w:sz w:val="20"/>
              </w:rPr>
              <w:t>320</w:t>
            </w:r>
          </w:p>
        </w:tc>
        <w:tc>
          <w:tcPr>
            <w:tcW w:type="dxa" w:w="2106"/>
            <w:shd w:fill="auto" w:val="clear"/>
          </w:tcPr>
          <w:p w14:paraId="42180000">
            <w:pPr>
              <w:ind/>
              <w:jc w:val="right"/>
              <w:rPr>
                <w:sz w:val="20"/>
              </w:rPr>
            </w:pPr>
            <w:r>
              <w:rPr>
                <w:sz w:val="20"/>
              </w:rPr>
              <w:t>1 099,46</w:t>
            </w:r>
          </w:p>
        </w:tc>
        <w:tc>
          <w:tcPr>
            <w:tcW w:type="dxa" w:w="1680"/>
            <w:shd w:fill="auto" w:val="clear"/>
          </w:tcPr>
          <w:p w14:paraId="43180000">
            <w:pPr>
              <w:ind/>
              <w:jc w:val="right"/>
              <w:rPr>
                <w:sz w:val="20"/>
              </w:rPr>
            </w:pPr>
            <w:r>
              <w:rPr>
                <w:sz w:val="20"/>
              </w:rPr>
              <w:t>1 099,46</w:t>
            </w:r>
          </w:p>
        </w:tc>
        <w:tc>
          <w:tcPr>
            <w:tcW w:type="dxa" w:w="1601"/>
            <w:shd w:fill="auto" w:val="clear"/>
          </w:tcPr>
          <w:p w14:paraId="44180000">
            <w:pPr>
              <w:ind/>
              <w:jc w:val="right"/>
              <w:rPr>
                <w:sz w:val="20"/>
              </w:rPr>
            </w:pPr>
            <w:r>
              <w:rPr>
                <w:sz w:val="20"/>
              </w:rPr>
              <w:t>1 099,46</w:t>
            </w:r>
          </w:p>
        </w:tc>
      </w:tr>
      <w:tr>
        <w:trPr>
          <w:trHeight w:hRule="atLeast" w:val="20"/>
        </w:trPr>
        <w:tc>
          <w:tcPr>
            <w:tcW w:type="dxa" w:w="4253"/>
            <w:shd w:fill="auto" w:val="clear"/>
          </w:tcPr>
          <w:p w14:paraId="4518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992"/>
            <w:shd w:fill="auto" w:val="clear"/>
          </w:tcPr>
          <w:p w14:paraId="46180000">
            <w:pPr>
              <w:ind/>
              <w:jc w:val="center"/>
              <w:rPr>
                <w:sz w:val="20"/>
              </w:rPr>
            </w:pPr>
            <w:r>
              <w:rPr>
                <w:sz w:val="20"/>
              </w:rPr>
              <w:t>606</w:t>
            </w:r>
          </w:p>
        </w:tc>
        <w:tc>
          <w:tcPr>
            <w:tcW w:type="dxa" w:w="993"/>
            <w:shd w:fill="auto" w:val="clear"/>
          </w:tcPr>
          <w:p w14:paraId="47180000">
            <w:pPr>
              <w:ind/>
              <w:jc w:val="center"/>
              <w:rPr>
                <w:sz w:val="20"/>
              </w:rPr>
            </w:pPr>
            <w:r>
              <w:rPr>
                <w:sz w:val="20"/>
              </w:rPr>
              <w:t>10</w:t>
            </w:r>
          </w:p>
        </w:tc>
        <w:tc>
          <w:tcPr>
            <w:tcW w:type="dxa" w:w="992"/>
            <w:shd w:fill="auto" w:val="clear"/>
          </w:tcPr>
          <w:p w14:paraId="48180000">
            <w:pPr>
              <w:ind/>
              <w:jc w:val="center"/>
              <w:rPr>
                <w:sz w:val="20"/>
              </w:rPr>
            </w:pPr>
            <w:r>
              <w:rPr>
                <w:sz w:val="20"/>
              </w:rPr>
              <w:t>04</w:t>
            </w:r>
          </w:p>
        </w:tc>
        <w:tc>
          <w:tcPr>
            <w:tcW w:type="dxa" w:w="1843"/>
            <w:shd w:fill="auto" w:val="clear"/>
          </w:tcPr>
          <w:p w14:paraId="49180000">
            <w:pPr>
              <w:ind/>
              <w:jc w:val="center"/>
              <w:rPr>
                <w:sz w:val="20"/>
              </w:rPr>
            </w:pPr>
            <w:r>
              <w:rPr>
                <w:sz w:val="20"/>
              </w:rPr>
              <w:t>01 1 07 00000</w:t>
            </w:r>
          </w:p>
        </w:tc>
        <w:tc>
          <w:tcPr>
            <w:tcW w:type="dxa" w:w="708"/>
            <w:shd w:fill="auto" w:val="clear"/>
          </w:tcPr>
          <w:p w14:paraId="4A180000">
            <w:pPr>
              <w:ind/>
              <w:jc w:val="center"/>
              <w:rPr>
                <w:sz w:val="20"/>
              </w:rPr>
            </w:pPr>
            <w:r>
              <w:rPr>
                <w:sz w:val="20"/>
              </w:rPr>
              <w:t>000</w:t>
            </w:r>
          </w:p>
        </w:tc>
        <w:tc>
          <w:tcPr>
            <w:tcW w:type="dxa" w:w="2106"/>
            <w:shd w:fill="auto" w:val="clear"/>
          </w:tcPr>
          <w:p w14:paraId="4B180000">
            <w:pPr>
              <w:ind/>
              <w:jc w:val="right"/>
              <w:rPr>
                <w:sz w:val="20"/>
              </w:rPr>
            </w:pPr>
            <w:r>
              <w:rPr>
                <w:sz w:val="20"/>
              </w:rPr>
              <w:t>54 974,17</w:t>
            </w:r>
          </w:p>
        </w:tc>
        <w:tc>
          <w:tcPr>
            <w:tcW w:type="dxa" w:w="1680"/>
            <w:shd w:fill="auto" w:val="clear"/>
          </w:tcPr>
          <w:p w14:paraId="4C180000">
            <w:pPr>
              <w:ind/>
              <w:jc w:val="right"/>
              <w:rPr>
                <w:sz w:val="20"/>
              </w:rPr>
            </w:pPr>
            <w:r>
              <w:rPr>
                <w:sz w:val="20"/>
              </w:rPr>
              <w:t>56 923,55</w:t>
            </w:r>
          </w:p>
        </w:tc>
        <w:tc>
          <w:tcPr>
            <w:tcW w:type="dxa" w:w="1601"/>
            <w:shd w:fill="auto" w:val="clear"/>
          </w:tcPr>
          <w:p w14:paraId="4D180000">
            <w:pPr>
              <w:ind/>
              <w:jc w:val="right"/>
              <w:rPr>
                <w:sz w:val="20"/>
              </w:rPr>
            </w:pPr>
            <w:r>
              <w:rPr>
                <w:sz w:val="20"/>
              </w:rPr>
              <w:t>58 951,66</w:t>
            </w:r>
          </w:p>
        </w:tc>
      </w:tr>
      <w:tr>
        <w:trPr>
          <w:trHeight w:hRule="atLeast" w:val="20"/>
        </w:trPr>
        <w:tc>
          <w:tcPr>
            <w:tcW w:type="dxa" w:w="4253"/>
            <w:shd w:fill="auto" w:val="clear"/>
          </w:tcPr>
          <w:p w14:paraId="4E180000">
            <w:pPr>
              <w:rPr>
                <w:sz w:val="20"/>
              </w:rPr>
            </w:pPr>
            <w:r>
              <w:rPr>
                <w:sz w:val="20"/>
              </w:rPr>
              <w:t>Выплата денежных средств на содержание ребенка опекуну (попечителю)</w:t>
            </w:r>
          </w:p>
        </w:tc>
        <w:tc>
          <w:tcPr>
            <w:tcW w:type="dxa" w:w="992"/>
            <w:shd w:fill="auto" w:val="clear"/>
          </w:tcPr>
          <w:p w14:paraId="4F180000">
            <w:pPr>
              <w:ind/>
              <w:jc w:val="center"/>
              <w:rPr>
                <w:sz w:val="20"/>
              </w:rPr>
            </w:pPr>
            <w:r>
              <w:rPr>
                <w:sz w:val="20"/>
              </w:rPr>
              <w:t>606</w:t>
            </w:r>
          </w:p>
        </w:tc>
        <w:tc>
          <w:tcPr>
            <w:tcW w:type="dxa" w:w="993"/>
            <w:shd w:fill="auto" w:val="clear"/>
          </w:tcPr>
          <w:p w14:paraId="50180000">
            <w:pPr>
              <w:ind/>
              <w:jc w:val="center"/>
              <w:rPr>
                <w:sz w:val="20"/>
              </w:rPr>
            </w:pPr>
            <w:r>
              <w:rPr>
                <w:sz w:val="20"/>
              </w:rPr>
              <w:t>10</w:t>
            </w:r>
          </w:p>
        </w:tc>
        <w:tc>
          <w:tcPr>
            <w:tcW w:type="dxa" w:w="992"/>
            <w:shd w:fill="auto" w:val="clear"/>
          </w:tcPr>
          <w:p w14:paraId="51180000">
            <w:pPr>
              <w:ind/>
              <w:jc w:val="center"/>
              <w:rPr>
                <w:sz w:val="20"/>
              </w:rPr>
            </w:pPr>
            <w:r>
              <w:rPr>
                <w:sz w:val="20"/>
              </w:rPr>
              <w:t>04</w:t>
            </w:r>
          </w:p>
        </w:tc>
        <w:tc>
          <w:tcPr>
            <w:tcW w:type="dxa" w:w="1843"/>
            <w:shd w:fill="auto" w:val="clear"/>
          </w:tcPr>
          <w:p w14:paraId="52180000">
            <w:pPr>
              <w:ind/>
              <w:jc w:val="center"/>
              <w:rPr>
                <w:sz w:val="20"/>
              </w:rPr>
            </w:pPr>
            <w:r>
              <w:rPr>
                <w:sz w:val="20"/>
              </w:rPr>
              <w:t>01 1 07 78110</w:t>
            </w:r>
          </w:p>
        </w:tc>
        <w:tc>
          <w:tcPr>
            <w:tcW w:type="dxa" w:w="708"/>
            <w:shd w:fill="auto" w:val="clear"/>
          </w:tcPr>
          <w:p w14:paraId="53180000">
            <w:pPr>
              <w:ind/>
              <w:jc w:val="center"/>
              <w:rPr>
                <w:sz w:val="20"/>
              </w:rPr>
            </w:pPr>
            <w:r>
              <w:rPr>
                <w:sz w:val="20"/>
              </w:rPr>
              <w:t>000</w:t>
            </w:r>
          </w:p>
        </w:tc>
        <w:tc>
          <w:tcPr>
            <w:tcW w:type="dxa" w:w="2106"/>
            <w:shd w:fill="auto" w:val="clear"/>
          </w:tcPr>
          <w:p w14:paraId="54180000">
            <w:pPr>
              <w:ind/>
              <w:jc w:val="right"/>
              <w:rPr>
                <w:sz w:val="20"/>
              </w:rPr>
            </w:pPr>
            <w:r>
              <w:rPr>
                <w:sz w:val="20"/>
              </w:rPr>
              <w:t>26 708,62</w:t>
            </w:r>
          </w:p>
        </w:tc>
        <w:tc>
          <w:tcPr>
            <w:tcW w:type="dxa" w:w="1680"/>
            <w:shd w:fill="auto" w:val="clear"/>
          </w:tcPr>
          <w:p w14:paraId="55180000">
            <w:pPr>
              <w:ind/>
              <w:jc w:val="right"/>
              <w:rPr>
                <w:sz w:val="20"/>
              </w:rPr>
            </w:pPr>
            <w:r>
              <w:rPr>
                <w:sz w:val="20"/>
              </w:rPr>
              <w:t>27 777,82</w:t>
            </w:r>
          </w:p>
        </w:tc>
        <w:tc>
          <w:tcPr>
            <w:tcW w:type="dxa" w:w="1601"/>
            <w:shd w:fill="auto" w:val="clear"/>
          </w:tcPr>
          <w:p w14:paraId="56180000">
            <w:pPr>
              <w:ind/>
              <w:jc w:val="right"/>
              <w:rPr>
                <w:sz w:val="20"/>
              </w:rPr>
            </w:pPr>
            <w:r>
              <w:rPr>
                <w:sz w:val="20"/>
              </w:rPr>
              <w:t>28 889,78</w:t>
            </w:r>
          </w:p>
        </w:tc>
      </w:tr>
      <w:tr>
        <w:trPr>
          <w:trHeight w:hRule="atLeast" w:val="20"/>
        </w:trPr>
        <w:tc>
          <w:tcPr>
            <w:tcW w:type="dxa" w:w="4253"/>
            <w:shd w:fill="auto" w:val="clear"/>
          </w:tcPr>
          <w:p w14:paraId="57180000">
            <w:pPr>
              <w:rPr>
                <w:sz w:val="20"/>
              </w:rPr>
            </w:pPr>
            <w:r>
              <w:rPr>
                <w:sz w:val="20"/>
              </w:rPr>
              <w:t>Социальные выплаты гражданам, кроме публичных нормативных социальных выплат</w:t>
            </w:r>
          </w:p>
        </w:tc>
        <w:tc>
          <w:tcPr>
            <w:tcW w:type="dxa" w:w="992"/>
            <w:shd w:fill="auto" w:val="clear"/>
          </w:tcPr>
          <w:p w14:paraId="58180000">
            <w:pPr>
              <w:ind/>
              <w:jc w:val="center"/>
              <w:rPr>
                <w:sz w:val="20"/>
              </w:rPr>
            </w:pPr>
            <w:r>
              <w:rPr>
                <w:sz w:val="20"/>
              </w:rPr>
              <w:t>606</w:t>
            </w:r>
          </w:p>
        </w:tc>
        <w:tc>
          <w:tcPr>
            <w:tcW w:type="dxa" w:w="993"/>
            <w:shd w:fill="auto" w:val="clear"/>
          </w:tcPr>
          <w:p w14:paraId="59180000">
            <w:pPr>
              <w:ind/>
              <w:jc w:val="center"/>
              <w:rPr>
                <w:sz w:val="20"/>
              </w:rPr>
            </w:pPr>
            <w:r>
              <w:rPr>
                <w:sz w:val="20"/>
              </w:rPr>
              <w:t>10</w:t>
            </w:r>
          </w:p>
        </w:tc>
        <w:tc>
          <w:tcPr>
            <w:tcW w:type="dxa" w:w="992"/>
            <w:shd w:fill="auto" w:val="clear"/>
          </w:tcPr>
          <w:p w14:paraId="5A180000">
            <w:pPr>
              <w:ind/>
              <w:jc w:val="center"/>
              <w:rPr>
                <w:sz w:val="20"/>
              </w:rPr>
            </w:pPr>
            <w:r>
              <w:rPr>
                <w:sz w:val="20"/>
              </w:rPr>
              <w:t>04</w:t>
            </w:r>
          </w:p>
        </w:tc>
        <w:tc>
          <w:tcPr>
            <w:tcW w:type="dxa" w:w="1843"/>
            <w:shd w:fill="auto" w:val="clear"/>
          </w:tcPr>
          <w:p w14:paraId="5B180000">
            <w:pPr>
              <w:ind/>
              <w:jc w:val="center"/>
              <w:rPr>
                <w:sz w:val="20"/>
              </w:rPr>
            </w:pPr>
            <w:r>
              <w:rPr>
                <w:sz w:val="20"/>
              </w:rPr>
              <w:t>01 1 07 78110</w:t>
            </w:r>
          </w:p>
        </w:tc>
        <w:tc>
          <w:tcPr>
            <w:tcW w:type="dxa" w:w="708"/>
            <w:shd w:fill="auto" w:val="clear"/>
          </w:tcPr>
          <w:p w14:paraId="5C180000">
            <w:pPr>
              <w:ind/>
              <w:jc w:val="center"/>
              <w:rPr>
                <w:sz w:val="20"/>
              </w:rPr>
            </w:pPr>
            <w:r>
              <w:rPr>
                <w:sz w:val="20"/>
              </w:rPr>
              <w:t>320</w:t>
            </w:r>
          </w:p>
        </w:tc>
        <w:tc>
          <w:tcPr>
            <w:tcW w:type="dxa" w:w="2106"/>
            <w:shd w:fill="auto" w:val="clear"/>
          </w:tcPr>
          <w:p w14:paraId="5D180000">
            <w:pPr>
              <w:ind/>
              <w:jc w:val="right"/>
              <w:rPr>
                <w:sz w:val="20"/>
              </w:rPr>
            </w:pPr>
            <w:r>
              <w:rPr>
                <w:sz w:val="20"/>
              </w:rPr>
              <w:t>26 708,62</w:t>
            </w:r>
          </w:p>
        </w:tc>
        <w:tc>
          <w:tcPr>
            <w:tcW w:type="dxa" w:w="1680"/>
            <w:shd w:fill="auto" w:val="clear"/>
          </w:tcPr>
          <w:p w14:paraId="5E180000">
            <w:pPr>
              <w:ind/>
              <w:jc w:val="right"/>
              <w:rPr>
                <w:sz w:val="20"/>
              </w:rPr>
            </w:pPr>
            <w:r>
              <w:rPr>
                <w:sz w:val="20"/>
              </w:rPr>
              <w:t>27 777,82</w:t>
            </w:r>
          </w:p>
        </w:tc>
        <w:tc>
          <w:tcPr>
            <w:tcW w:type="dxa" w:w="1601"/>
            <w:shd w:fill="auto" w:val="clear"/>
          </w:tcPr>
          <w:p w14:paraId="5F180000">
            <w:pPr>
              <w:ind/>
              <w:jc w:val="right"/>
              <w:rPr>
                <w:sz w:val="20"/>
              </w:rPr>
            </w:pPr>
            <w:r>
              <w:rPr>
                <w:sz w:val="20"/>
              </w:rPr>
              <w:t>28 889,78</w:t>
            </w:r>
          </w:p>
        </w:tc>
      </w:tr>
      <w:tr>
        <w:trPr>
          <w:trHeight w:hRule="atLeast" w:val="20"/>
        </w:trPr>
        <w:tc>
          <w:tcPr>
            <w:tcW w:type="dxa" w:w="4253"/>
            <w:shd w:fill="auto" w:val="clear"/>
          </w:tcPr>
          <w:p w14:paraId="6018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992"/>
            <w:shd w:fill="auto" w:val="clear"/>
          </w:tcPr>
          <w:p w14:paraId="61180000">
            <w:pPr>
              <w:ind/>
              <w:jc w:val="center"/>
              <w:rPr>
                <w:sz w:val="20"/>
              </w:rPr>
            </w:pPr>
            <w:r>
              <w:rPr>
                <w:sz w:val="20"/>
              </w:rPr>
              <w:t>606</w:t>
            </w:r>
          </w:p>
        </w:tc>
        <w:tc>
          <w:tcPr>
            <w:tcW w:type="dxa" w:w="993"/>
            <w:shd w:fill="auto" w:val="clear"/>
          </w:tcPr>
          <w:p w14:paraId="62180000">
            <w:pPr>
              <w:ind/>
              <w:jc w:val="center"/>
              <w:rPr>
                <w:sz w:val="20"/>
              </w:rPr>
            </w:pPr>
            <w:r>
              <w:rPr>
                <w:sz w:val="20"/>
              </w:rPr>
              <w:t>10</w:t>
            </w:r>
          </w:p>
        </w:tc>
        <w:tc>
          <w:tcPr>
            <w:tcW w:type="dxa" w:w="992"/>
            <w:shd w:fill="auto" w:val="clear"/>
          </w:tcPr>
          <w:p w14:paraId="63180000">
            <w:pPr>
              <w:ind/>
              <w:jc w:val="center"/>
              <w:rPr>
                <w:sz w:val="20"/>
              </w:rPr>
            </w:pPr>
            <w:r>
              <w:rPr>
                <w:sz w:val="20"/>
              </w:rPr>
              <w:t>04</w:t>
            </w:r>
          </w:p>
        </w:tc>
        <w:tc>
          <w:tcPr>
            <w:tcW w:type="dxa" w:w="1843"/>
            <w:shd w:fill="auto" w:val="clear"/>
          </w:tcPr>
          <w:p w14:paraId="64180000">
            <w:pPr>
              <w:ind/>
              <w:jc w:val="center"/>
              <w:rPr>
                <w:sz w:val="20"/>
              </w:rPr>
            </w:pPr>
            <w:r>
              <w:rPr>
                <w:sz w:val="20"/>
              </w:rPr>
              <w:t>01 1 07 78120</w:t>
            </w:r>
          </w:p>
        </w:tc>
        <w:tc>
          <w:tcPr>
            <w:tcW w:type="dxa" w:w="708"/>
            <w:shd w:fill="auto" w:val="clear"/>
          </w:tcPr>
          <w:p w14:paraId="65180000">
            <w:pPr>
              <w:ind/>
              <w:jc w:val="center"/>
              <w:rPr>
                <w:sz w:val="20"/>
              </w:rPr>
            </w:pPr>
            <w:r>
              <w:rPr>
                <w:sz w:val="20"/>
              </w:rPr>
              <w:t>000</w:t>
            </w:r>
          </w:p>
        </w:tc>
        <w:tc>
          <w:tcPr>
            <w:tcW w:type="dxa" w:w="2106"/>
            <w:shd w:fill="auto" w:val="clear"/>
          </w:tcPr>
          <w:p w14:paraId="66180000">
            <w:pPr>
              <w:ind/>
              <w:jc w:val="right"/>
              <w:rPr>
                <w:sz w:val="20"/>
              </w:rPr>
            </w:pPr>
            <w:r>
              <w:rPr>
                <w:sz w:val="20"/>
              </w:rPr>
              <w:t>1 921,80</w:t>
            </w:r>
          </w:p>
        </w:tc>
        <w:tc>
          <w:tcPr>
            <w:tcW w:type="dxa" w:w="1680"/>
            <w:shd w:fill="auto" w:val="clear"/>
          </w:tcPr>
          <w:p w14:paraId="67180000">
            <w:pPr>
              <w:ind/>
              <w:jc w:val="right"/>
              <w:rPr>
                <w:sz w:val="20"/>
              </w:rPr>
            </w:pPr>
            <w:r>
              <w:rPr>
                <w:sz w:val="20"/>
              </w:rPr>
              <w:t>1 921,80</w:t>
            </w:r>
          </w:p>
        </w:tc>
        <w:tc>
          <w:tcPr>
            <w:tcW w:type="dxa" w:w="1601"/>
            <w:shd w:fill="auto" w:val="clear"/>
          </w:tcPr>
          <w:p w14:paraId="68180000">
            <w:pPr>
              <w:ind/>
              <w:jc w:val="right"/>
              <w:rPr>
                <w:sz w:val="20"/>
              </w:rPr>
            </w:pPr>
            <w:r>
              <w:rPr>
                <w:sz w:val="20"/>
              </w:rPr>
              <w:t>1 921,80</w:t>
            </w:r>
          </w:p>
        </w:tc>
      </w:tr>
      <w:tr>
        <w:trPr>
          <w:trHeight w:hRule="atLeast" w:val="20"/>
        </w:trPr>
        <w:tc>
          <w:tcPr>
            <w:tcW w:type="dxa" w:w="4253"/>
            <w:shd w:fill="auto" w:val="clear"/>
          </w:tcPr>
          <w:p w14:paraId="69180000">
            <w:pPr>
              <w:rPr>
                <w:sz w:val="20"/>
              </w:rPr>
            </w:pPr>
            <w:r>
              <w:rPr>
                <w:sz w:val="20"/>
              </w:rPr>
              <w:t>Социальные выплаты гражданам, кроме публичных нормативных социальных выплат</w:t>
            </w:r>
          </w:p>
        </w:tc>
        <w:tc>
          <w:tcPr>
            <w:tcW w:type="dxa" w:w="992"/>
            <w:shd w:fill="auto" w:val="clear"/>
          </w:tcPr>
          <w:p w14:paraId="6A180000">
            <w:pPr>
              <w:ind/>
              <w:jc w:val="center"/>
              <w:rPr>
                <w:sz w:val="20"/>
              </w:rPr>
            </w:pPr>
            <w:r>
              <w:rPr>
                <w:sz w:val="20"/>
              </w:rPr>
              <w:t>606</w:t>
            </w:r>
          </w:p>
        </w:tc>
        <w:tc>
          <w:tcPr>
            <w:tcW w:type="dxa" w:w="993"/>
            <w:shd w:fill="auto" w:val="clear"/>
          </w:tcPr>
          <w:p w14:paraId="6B180000">
            <w:pPr>
              <w:ind/>
              <w:jc w:val="center"/>
              <w:rPr>
                <w:sz w:val="20"/>
              </w:rPr>
            </w:pPr>
            <w:r>
              <w:rPr>
                <w:sz w:val="20"/>
              </w:rPr>
              <w:t>10</w:t>
            </w:r>
          </w:p>
        </w:tc>
        <w:tc>
          <w:tcPr>
            <w:tcW w:type="dxa" w:w="992"/>
            <w:shd w:fill="auto" w:val="clear"/>
          </w:tcPr>
          <w:p w14:paraId="6C180000">
            <w:pPr>
              <w:ind/>
              <w:jc w:val="center"/>
              <w:rPr>
                <w:sz w:val="20"/>
              </w:rPr>
            </w:pPr>
            <w:r>
              <w:rPr>
                <w:sz w:val="20"/>
              </w:rPr>
              <w:t>04</w:t>
            </w:r>
          </w:p>
        </w:tc>
        <w:tc>
          <w:tcPr>
            <w:tcW w:type="dxa" w:w="1843"/>
            <w:shd w:fill="auto" w:val="clear"/>
          </w:tcPr>
          <w:p w14:paraId="6D180000">
            <w:pPr>
              <w:ind/>
              <w:jc w:val="center"/>
              <w:rPr>
                <w:sz w:val="20"/>
              </w:rPr>
            </w:pPr>
            <w:r>
              <w:rPr>
                <w:sz w:val="20"/>
              </w:rPr>
              <w:t>01 1 07 78120</w:t>
            </w:r>
          </w:p>
        </w:tc>
        <w:tc>
          <w:tcPr>
            <w:tcW w:type="dxa" w:w="708"/>
            <w:shd w:fill="auto" w:val="clear"/>
          </w:tcPr>
          <w:p w14:paraId="6E180000">
            <w:pPr>
              <w:ind/>
              <w:jc w:val="center"/>
              <w:rPr>
                <w:sz w:val="20"/>
              </w:rPr>
            </w:pPr>
            <w:r>
              <w:rPr>
                <w:sz w:val="20"/>
              </w:rPr>
              <w:t>320</w:t>
            </w:r>
          </w:p>
        </w:tc>
        <w:tc>
          <w:tcPr>
            <w:tcW w:type="dxa" w:w="2106"/>
            <w:shd w:fill="auto" w:val="clear"/>
          </w:tcPr>
          <w:p w14:paraId="6F180000">
            <w:pPr>
              <w:ind/>
              <w:jc w:val="right"/>
              <w:rPr>
                <w:sz w:val="20"/>
              </w:rPr>
            </w:pPr>
            <w:r>
              <w:rPr>
                <w:sz w:val="20"/>
              </w:rPr>
              <w:t>1 921,80</w:t>
            </w:r>
          </w:p>
        </w:tc>
        <w:tc>
          <w:tcPr>
            <w:tcW w:type="dxa" w:w="1680"/>
            <w:shd w:fill="auto" w:val="clear"/>
          </w:tcPr>
          <w:p w14:paraId="70180000">
            <w:pPr>
              <w:ind/>
              <w:jc w:val="right"/>
              <w:rPr>
                <w:sz w:val="20"/>
              </w:rPr>
            </w:pPr>
            <w:r>
              <w:rPr>
                <w:sz w:val="20"/>
              </w:rPr>
              <w:t>1 921,80</w:t>
            </w:r>
          </w:p>
        </w:tc>
        <w:tc>
          <w:tcPr>
            <w:tcW w:type="dxa" w:w="1601"/>
            <w:shd w:fill="auto" w:val="clear"/>
          </w:tcPr>
          <w:p w14:paraId="71180000">
            <w:pPr>
              <w:ind/>
              <w:jc w:val="right"/>
              <w:rPr>
                <w:sz w:val="20"/>
              </w:rPr>
            </w:pPr>
            <w:r>
              <w:rPr>
                <w:sz w:val="20"/>
              </w:rPr>
              <w:t>1 921,80</w:t>
            </w:r>
          </w:p>
        </w:tc>
      </w:tr>
      <w:tr>
        <w:trPr>
          <w:trHeight w:hRule="atLeast" w:val="20"/>
        </w:trPr>
        <w:tc>
          <w:tcPr>
            <w:tcW w:type="dxa" w:w="4253"/>
            <w:shd w:fill="auto" w:val="clear"/>
          </w:tcPr>
          <w:p w14:paraId="7218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992"/>
            <w:shd w:fill="auto" w:val="clear"/>
          </w:tcPr>
          <w:p w14:paraId="73180000">
            <w:pPr>
              <w:ind/>
              <w:jc w:val="center"/>
              <w:rPr>
                <w:sz w:val="20"/>
              </w:rPr>
            </w:pPr>
            <w:r>
              <w:rPr>
                <w:sz w:val="20"/>
              </w:rPr>
              <w:t>606</w:t>
            </w:r>
          </w:p>
        </w:tc>
        <w:tc>
          <w:tcPr>
            <w:tcW w:type="dxa" w:w="993"/>
            <w:shd w:fill="auto" w:val="clear"/>
          </w:tcPr>
          <w:p w14:paraId="74180000">
            <w:pPr>
              <w:ind/>
              <w:jc w:val="center"/>
              <w:rPr>
                <w:sz w:val="20"/>
              </w:rPr>
            </w:pPr>
            <w:r>
              <w:rPr>
                <w:sz w:val="20"/>
              </w:rPr>
              <w:t>10</w:t>
            </w:r>
          </w:p>
        </w:tc>
        <w:tc>
          <w:tcPr>
            <w:tcW w:type="dxa" w:w="992"/>
            <w:shd w:fill="auto" w:val="clear"/>
          </w:tcPr>
          <w:p w14:paraId="75180000">
            <w:pPr>
              <w:ind/>
              <w:jc w:val="center"/>
              <w:rPr>
                <w:sz w:val="20"/>
              </w:rPr>
            </w:pPr>
            <w:r>
              <w:rPr>
                <w:sz w:val="20"/>
              </w:rPr>
              <w:t>04</w:t>
            </w:r>
          </w:p>
        </w:tc>
        <w:tc>
          <w:tcPr>
            <w:tcW w:type="dxa" w:w="1843"/>
            <w:shd w:fill="auto" w:val="clear"/>
          </w:tcPr>
          <w:p w14:paraId="76180000">
            <w:pPr>
              <w:ind/>
              <w:jc w:val="center"/>
              <w:rPr>
                <w:sz w:val="20"/>
              </w:rPr>
            </w:pPr>
            <w:r>
              <w:rPr>
                <w:sz w:val="20"/>
              </w:rPr>
              <w:t>01 1 07 78130</w:t>
            </w:r>
          </w:p>
        </w:tc>
        <w:tc>
          <w:tcPr>
            <w:tcW w:type="dxa" w:w="708"/>
            <w:shd w:fill="auto" w:val="clear"/>
          </w:tcPr>
          <w:p w14:paraId="77180000">
            <w:pPr>
              <w:ind/>
              <w:jc w:val="center"/>
              <w:rPr>
                <w:sz w:val="20"/>
              </w:rPr>
            </w:pPr>
            <w:r>
              <w:rPr>
                <w:sz w:val="20"/>
              </w:rPr>
              <w:t>000</w:t>
            </w:r>
          </w:p>
        </w:tc>
        <w:tc>
          <w:tcPr>
            <w:tcW w:type="dxa" w:w="2106"/>
            <w:shd w:fill="auto" w:val="clear"/>
          </w:tcPr>
          <w:p w14:paraId="78180000">
            <w:pPr>
              <w:ind/>
              <w:jc w:val="right"/>
              <w:rPr>
                <w:sz w:val="20"/>
              </w:rPr>
            </w:pPr>
            <w:r>
              <w:rPr>
                <w:sz w:val="20"/>
              </w:rPr>
              <w:t>23 493,75</w:t>
            </w:r>
          </w:p>
        </w:tc>
        <w:tc>
          <w:tcPr>
            <w:tcW w:type="dxa" w:w="1680"/>
            <w:shd w:fill="auto" w:val="clear"/>
          </w:tcPr>
          <w:p w14:paraId="79180000">
            <w:pPr>
              <w:ind/>
              <w:jc w:val="right"/>
              <w:rPr>
                <w:sz w:val="20"/>
              </w:rPr>
            </w:pPr>
            <w:r>
              <w:rPr>
                <w:sz w:val="20"/>
              </w:rPr>
              <w:t>24 373,93</w:t>
            </w:r>
          </w:p>
        </w:tc>
        <w:tc>
          <w:tcPr>
            <w:tcW w:type="dxa" w:w="1601"/>
            <w:shd w:fill="auto" w:val="clear"/>
          </w:tcPr>
          <w:p w14:paraId="7A180000">
            <w:pPr>
              <w:ind/>
              <w:jc w:val="right"/>
              <w:rPr>
                <w:sz w:val="20"/>
              </w:rPr>
            </w:pPr>
            <w:r>
              <w:rPr>
                <w:sz w:val="20"/>
              </w:rPr>
              <w:t>25 290,08</w:t>
            </w:r>
          </w:p>
        </w:tc>
      </w:tr>
      <w:tr>
        <w:trPr>
          <w:trHeight w:hRule="atLeast" w:val="20"/>
        </w:trPr>
        <w:tc>
          <w:tcPr>
            <w:tcW w:type="dxa" w:w="4253"/>
            <w:shd w:fill="auto" w:val="clear"/>
          </w:tcPr>
          <w:p w14:paraId="7B180000">
            <w:pPr>
              <w:rPr>
                <w:sz w:val="20"/>
              </w:rPr>
            </w:pPr>
            <w:r>
              <w:rPr>
                <w:sz w:val="20"/>
              </w:rPr>
              <w:t>Социальные выплаты гражданам, кроме публичных нормативных социальных выплат</w:t>
            </w:r>
          </w:p>
        </w:tc>
        <w:tc>
          <w:tcPr>
            <w:tcW w:type="dxa" w:w="992"/>
            <w:shd w:fill="auto" w:val="clear"/>
          </w:tcPr>
          <w:p w14:paraId="7C180000">
            <w:pPr>
              <w:ind/>
              <w:jc w:val="center"/>
              <w:rPr>
                <w:sz w:val="20"/>
              </w:rPr>
            </w:pPr>
            <w:r>
              <w:rPr>
                <w:sz w:val="20"/>
              </w:rPr>
              <w:t>606</w:t>
            </w:r>
          </w:p>
        </w:tc>
        <w:tc>
          <w:tcPr>
            <w:tcW w:type="dxa" w:w="993"/>
            <w:shd w:fill="auto" w:val="clear"/>
          </w:tcPr>
          <w:p w14:paraId="7D180000">
            <w:pPr>
              <w:ind/>
              <w:jc w:val="center"/>
              <w:rPr>
                <w:sz w:val="20"/>
              </w:rPr>
            </w:pPr>
            <w:r>
              <w:rPr>
                <w:sz w:val="20"/>
              </w:rPr>
              <w:t>10</w:t>
            </w:r>
          </w:p>
        </w:tc>
        <w:tc>
          <w:tcPr>
            <w:tcW w:type="dxa" w:w="992"/>
            <w:shd w:fill="auto" w:val="clear"/>
          </w:tcPr>
          <w:p w14:paraId="7E180000">
            <w:pPr>
              <w:ind/>
              <w:jc w:val="center"/>
              <w:rPr>
                <w:sz w:val="20"/>
              </w:rPr>
            </w:pPr>
            <w:r>
              <w:rPr>
                <w:sz w:val="20"/>
              </w:rPr>
              <w:t>04</w:t>
            </w:r>
          </w:p>
        </w:tc>
        <w:tc>
          <w:tcPr>
            <w:tcW w:type="dxa" w:w="1843"/>
            <w:shd w:fill="auto" w:val="clear"/>
          </w:tcPr>
          <w:p w14:paraId="7F180000">
            <w:pPr>
              <w:ind/>
              <w:jc w:val="center"/>
              <w:rPr>
                <w:sz w:val="20"/>
              </w:rPr>
            </w:pPr>
            <w:r>
              <w:rPr>
                <w:sz w:val="20"/>
              </w:rPr>
              <w:t>01 1 07 78130</w:t>
            </w:r>
          </w:p>
        </w:tc>
        <w:tc>
          <w:tcPr>
            <w:tcW w:type="dxa" w:w="708"/>
            <w:shd w:fill="auto" w:val="clear"/>
          </w:tcPr>
          <w:p w14:paraId="80180000">
            <w:pPr>
              <w:ind/>
              <w:jc w:val="center"/>
              <w:rPr>
                <w:sz w:val="20"/>
              </w:rPr>
            </w:pPr>
            <w:r>
              <w:rPr>
                <w:sz w:val="20"/>
              </w:rPr>
              <w:t>320</w:t>
            </w:r>
          </w:p>
        </w:tc>
        <w:tc>
          <w:tcPr>
            <w:tcW w:type="dxa" w:w="2106"/>
            <w:shd w:fill="auto" w:val="clear"/>
          </w:tcPr>
          <w:p w14:paraId="81180000">
            <w:pPr>
              <w:ind/>
              <w:jc w:val="right"/>
              <w:rPr>
                <w:sz w:val="20"/>
              </w:rPr>
            </w:pPr>
            <w:r>
              <w:rPr>
                <w:sz w:val="20"/>
              </w:rPr>
              <w:t>23 493,75</w:t>
            </w:r>
          </w:p>
        </w:tc>
        <w:tc>
          <w:tcPr>
            <w:tcW w:type="dxa" w:w="1680"/>
            <w:shd w:fill="auto" w:val="clear"/>
          </w:tcPr>
          <w:p w14:paraId="82180000">
            <w:pPr>
              <w:ind/>
              <w:jc w:val="right"/>
              <w:rPr>
                <w:sz w:val="20"/>
              </w:rPr>
            </w:pPr>
            <w:r>
              <w:rPr>
                <w:sz w:val="20"/>
              </w:rPr>
              <w:t>24 373,93</w:t>
            </w:r>
          </w:p>
        </w:tc>
        <w:tc>
          <w:tcPr>
            <w:tcW w:type="dxa" w:w="1601"/>
            <w:shd w:fill="auto" w:val="clear"/>
          </w:tcPr>
          <w:p w14:paraId="83180000">
            <w:pPr>
              <w:ind/>
              <w:jc w:val="right"/>
              <w:rPr>
                <w:sz w:val="20"/>
              </w:rPr>
            </w:pPr>
            <w:r>
              <w:rPr>
                <w:sz w:val="20"/>
              </w:rPr>
              <w:t>25 290,08</w:t>
            </w:r>
          </w:p>
        </w:tc>
      </w:tr>
      <w:tr>
        <w:trPr>
          <w:trHeight w:hRule="atLeast" w:val="20"/>
        </w:trPr>
        <w:tc>
          <w:tcPr>
            <w:tcW w:type="dxa" w:w="4253"/>
            <w:shd w:fill="auto" w:val="clear"/>
          </w:tcPr>
          <w:p w14:paraId="84180000">
            <w:pPr>
              <w:rPr>
                <w:sz w:val="20"/>
              </w:rPr>
            </w:pPr>
            <w:r>
              <w:rPr>
                <w:sz w:val="20"/>
              </w:rPr>
              <w:t>Выплата единовременного пособия усыновителям</w:t>
            </w:r>
          </w:p>
        </w:tc>
        <w:tc>
          <w:tcPr>
            <w:tcW w:type="dxa" w:w="992"/>
            <w:shd w:fill="auto" w:val="clear"/>
          </w:tcPr>
          <w:p w14:paraId="85180000">
            <w:pPr>
              <w:ind/>
              <w:jc w:val="center"/>
              <w:rPr>
                <w:sz w:val="20"/>
              </w:rPr>
            </w:pPr>
            <w:r>
              <w:rPr>
                <w:sz w:val="20"/>
              </w:rPr>
              <w:t>606</w:t>
            </w:r>
          </w:p>
        </w:tc>
        <w:tc>
          <w:tcPr>
            <w:tcW w:type="dxa" w:w="993"/>
            <w:shd w:fill="auto" w:val="clear"/>
          </w:tcPr>
          <w:p w14:paraId="86180000">
            <w:pPr>
              <w:ind/>
              <w:jc w:val="center"/>
              <w:rPr>
                <w:sz w:val="20"/>
              </w:rPr>
            </w:pPr>
            <w:r>
              <w:rPr>
                <w:sz w:val="20"/>
              </w:rPr>
              <w:t>10</w:t>
            </w:r>
          </w:p>
        </w:tc>
        <w:tc>
          <w:tcPr>
            <w:tcW w:type="dxa" w:w="992"/>
            <w:shd w:fill="auto" w:val="clear"/>
          </w:tcPr>
          <w:p w14:paraId="87180000">
            <w:pPr>
              <w:ind/>
              <w:jc w:val="center"/>
              <w:rPr>
                <w:sz w:val="20"/>
              </w:rPr>
            </w:pPr>
            <w:r>
              <w:rPr>
                <w:sz w:val="20"/>
              </w:rPr>
              <w:t>04</w:t>
            </w:r>
          </w:p>
        </w:tc>
        <w:tc>
          <w:tcPr>
            <w:tcW w:type="dxa" w:w="1843"/>
            <w:shd w:fill="auto" w:val="clear"/>
          </w:tcPr>
          <w:p w14:paraId="88180000">
            <w:pPr>
              <w:ind/>
              <w:jc w:val="center"/>
              <w:rPr>
                <w:sz w:val="20"/>
              </w:rPr>
            </w:pPr>
            <w:r>
              <w:rPr>
                <w:sz w:val="20"/>
              </w:rPr>
              <w:t>01 1 07 78140</w:t>
            </w:r>
          </w:p>
        </w:tc>
        <w:tc>
          <w:tcPr>
            <w:tcW w:type="dxa" w:w="708"/>
            <w:shd w:fill="auto" w:val="clear"/>
          </w:tcPr>
          <w:p w14:paraId="89180000">
            <w:pPr>
              <w:ind/>
              <w:jc w:val="center"/>
              <w:rPr>
                <w:sz w:val="20"/>
              </w:rPr>
            </w:pPr>
            <w:r>
              <w:rPr>
                <w:sz w:val="20"/>
              </w:rPr>
              <w:t>000</w:t>
            </w:r>
          </w:p>
        </w:tc>
        <w:tc>
          <w:tcPr>
            <w:tcW w:type="dxa" w:w="2106"/>
            <w:shd w:fill="auto" w:val="clear"/>
          </w:tcPr>
          <w:p w14:paraId="8A180000">
            <w:pPr>
              <w:ind/>
              <w:jc w:val="right"/>
              <w:rPr>
                <w:sz w:val="20"/>
              </w:rPr>
            </w:pPr>
            <w:r>
              <w:rPr>
                <w:sz w:val="20"/>
              </w:rPr>
              <w:t>2 850,00</w:t>
            </w:r>
          </w:p>
        </w:tc>
        <w:tc>
          <w:tcPr>
            <w:tcW w:type="dxa" w:w="1680"/>
            <w:shd w:fill="auto" w:val="clear"/>
          </w:tcPr>
          <w:p w14:paraId="8B180000">
            <w:pPr>
              <w:ind/>
              <w:jc w:val="right"/>
              <w:rPr>
                <w:sz w:val="20"/>
              </w:rPr>
            </w:pPr>
            <w:r>
              <w:rPr>
                <w:sz w:val="20"/>
              </w:rPr>
              <w:t>2 850,00</w:t>
            </w:r>
          </w:p>
        </w:tc>
        <w:tc>
          <w:tcPr>
            <w:tcW w:type="dxa" w:w="1601"/>
            <w:shd w:fill="auto" w:val="clear"/>
          </w:tcPr>
          <w:p w14:paraId="8C180000">
            <w:pPr>
              <w:ind/>
              <w:jc w:val="right"/>
              <w:rPr>
                <w:sz w:val="20"/>
              </w:rPr>
            </w:pPr>
            <w:r>
              <w:rPr>
                <w:sz w:val="20"/>
              </w:rPr>
              <w:t>2 850,00</w:t>
            </w:r>
          </w:p>
        </w:tc>
      </w:tr>
      <w:tr>
        <w:trPr>
          <w:trHeight w:hRule="atLeast" w:val="20"/>
        </w:trPr>
        <w:tc>
          <w:tcPr>
            <w:tcW w:type="dxa" w:w="4253"/>
            <w:shd w:fill="auto" w:val="clear"/>
          </w:tcPr>
          <w:p w14:paraId="8D180000">
            <w:pPr>
              <w:rPr>
                <w:sz w:val="20"/>
              </w:rPr>
            </w:pPr>
            <w:r>
              <w:rPr>
                <w:sz w:val="20"/>
              </w:rPr>
              <w:t>Социальные выплаты гражданам, кроме публичных нормативных социальных выплат</w:t>
            </w:r>
          </w:p>
        </w:tc>
        <w:tc>
          <w:tcPr>
            <w:tcW w:type="dxa" w:w="992"/>
            <w:shd w:fill="auto" w:val="clear"/>
          </w:tcPr>
          <w:p w14:paraId="8E180000">
            <w:pPr>
              <w:ind/>
              <w:jc w:val="center"/>
              <w:rPr>
                <w:sz w:val="20"/>
              </w:rPr>
            </w:pPr>
            <w:r>
              <w:rPr>
                <w:sz w:val="20"/>
              </w:rPr>
              <w:t>606</w:t>
            </w:r>
          </w:p>
        </w:tc>
        <w:tc>
          <w:tcPr>
            <w:tcW w:type="dxa" w:w="993"/>
            <w:shd w:fill="auto" w:val="clear"/>
          </w:tcPr>
          <w:p w14:paraId="8F180000">
            <w:pPr>
              <w:ind/>
              <w:jc w:val="center"/>
              <w:rPr>
                <w:sz w:val="20"/>
              </w:rPr>
            </w:pPr>
            <w:r>
              <w:rPr>
                <w:sz w:val="20"/>
              </w:rPr>
              <w:t>10</w:t>
            </w:r>
          </w:p>
        </w:tc>
        <w:tc>
          <w:tcPr>
            <w:tcW w:type="dxa" w:w="992"/>
            <w:shd w:fill="auto" w:val="clear"/>
          </w:tcPr>
          <w:p w14:paraId="90180000">
            <w:pPr>
              <w:ind/>
              <w:jc w:val="center"/>
              <w:rPr>
                <w:sz w:val="20"/>
              </w:rPr>
            </w:pPr>
            <w:r>
              <w:rPr>
                <w:sz w:val="20"/>
              </w:rPr>
              <w:t>04</w:t>
            </w:r>
          </w:p>
        </w:tc>
        <w:tc>
          <w:tcPr>
            <w:tcW w:type="dxa" w:w="1843"/>
            <w:shd w:fill="auto" w:val="clear"/>
          </w:tcPr>
          <w:p w14:paraId="91180000">
            <w:pPr>
              <w:ind/>
              <w:jc w:val="center"/>
              <w:rPr>
                <w:sz w:val="20"/>
              </w:rPr>
            </w:pPr>
            <w:r>
              <w:rPr>
                <w:sz w:val="20"/>
              </w:rPr>
              <w:t>01 1 07 78140</w:t>
            </w:r>
          </w:p>
        </w:tc>
        <w:tc>
          <w:tcPr>
            <w:tcW w:type="dxa" w:w="708"/>
            <w:shd w:fill="auto" w:val="clear"/>
          </w:tcPr>
          <w:p w14:paraId="92180000">
            <w:pPr>
              <w:ind/>
              <w:jc w:val="center"/>
              <w:rPr>
                <w:sz w:val="20"/>
              </w:rPr>
            </w:pPr>
            <w:r>
              <w:rPr>
                <w:sz w:val="20"/>
              </w:rPr>
              <w:t>320</w:t>
            </w:r>
          </w:p>
        </w:tc>
        <w:tc>
          <w:tcPr>
            <w:tcW w:type="dxa" w:w="2106"/>
            <w:shd w:fill="auto" w:val="clear"/>
          </w:tcPr>
          <w:p w14:paraId="93180000">
            <w:pPr>
              <w:ind/>
              <w:jc w:val="right"/>
              <w:rPr>
                <w:sz w:val="20"/>
              </w:rPr>
            </w:pPr>
            <w:r>
              <w:rPr>
                <w:sz w:val="20"/>
              </w:rPr>
              <w:t>2 850,00</w:t>
            </w:r>
          </w:p>
        </w:tc>
        <w:tc>
          <w:tcPr>
            <w:tcW w:type="dxa" w:w="1680"/>
            <w:shd w:fill="auto" w:val="clear"/>
          </w:tcPr>
          <w:p w14:paraId="94180000">
            <w:pPr>
              <w:ind/>
              <w:jc w:val="right"/>
              <w:rPr>
                <w:sz w:val="20"/>
              </w:rPr>
            </w:pPr>
            <w:r>
              <w:rPr>
                <w:sz w:val="20"/>
              </w:rPr>
              <w:t>2 850,00</w:t>
            </w:r>
          </w:p>
        </w:tc>
        <w:tc>
          <w:tcPr>
            <w:tcW w:type="dxa" w:w="1601"/>
            <w:shd w:fill="auto" w:val="clear"/>
          </w:tcPr>
          <w:p w14:paraId="95180000">
            <w:pPr>
              <w:ind/>
              <w:jc w:val="right"/>
              <w:rPr>
                <w:sz w:val="20"/>
              </w:rPr>
            </w:pPr>
            <w:r>
              <w:rPr>
                <w:sz w:val="20"/>
              </w:rPr>
              <w:t>2 850,00</w:t>
            </w:r>
          </w:p>
        </w:tc>
      </w:tr>
      <w:tr>
        <w:trPr>
          <w:trHeight w:hRule="atLeast" w:val="20"/>
        </w:trPr>
        <w:tc>
          <w:tcPr>
            <w:tcW w:type="dxa" w:w="4253"/>
            <w:shd w:fill="auto" w:val="clear"/>
          </w:tcPr>
          <w:p w14:paraId="96180000">
            <w:pPr>
              <w:rPr>
                <w:sz w:val="20"/>
              </w:rPr>
            </w:pPr>
            <w:r>
              <w:rPr>
                <w:sz w:val="20"/>
              </w:rPr>
              <w:t>Другие вопросы в области социальной политики</w:t>
            </w:r>
          </w:p>
        </w:tc>
        <w:tc>
          <w:tcPr>
            <w:tcW w:type="dxa" w:w="992"/>
            <w:shd w:fill="auto" w:val="clear"/>
          </w:tcPr>
          <w:p w14:paraId="97180000">
            <w:pPr>
              <w:ind/>
              <w:jc w:val="center"/>
              <w:rPr>
                <w:sz w:val="20"/>
              </w:rPr>
            </w:pPr>
            <w:r>
              <w:rPr>
                <w:sz w:val="20"/>
              </w:rPr>
              <w:t>606</w:t>
            </w:r>
          </w:p>
        </w:tc>
        <w:tc>
          <w:tcPr>
            <w:tcW w:type="dxa" w:w="993"/>
            <w:shd w:fill="auto" w:val="clear"/>
          </w:tcPr>
          <w:p w14:paraId="98180000">
            <w:pPr>
              <w:ind/>
              <w:jc w:val="center"/>
              <w:rPr>
                <w:sz w:val="20"/>
              </w:rPr>
            </w:pPr>
            <w:r>
              <w:rPr>
                <w:sz w:val="20"/>
              </w:rPr>
              <w:t>10</w:t>
            </w:r>
          </w:p>
        </w:tc>
        <w:tc>
          <w:tcPr>
            <w:tcW w:type="dxa" w:w="992"/>
            <w:shd w:fill="auto" w:val="clear"/>
          </w:tcPr>
          <w:p w14:paraId="99180000">
            <w:pPr>
              <w:ind/>
              <w:jc w:val="center"/>
              <w:rPr>
                <w:sz w:val="20"/>
              </w:rPr>
            </w:pPr>
            <w:r>
              <w:rPr>
                <w:sz w:val="20"/>
              </w:rPr>
              <w:t>06</w:t>
            </w:r>
          </w:p>
        </w:tc>
        <w:tc>
          <w:tcPr>
            <w:tcW w:type="dxa" w:w="1843"/>
            <w:shd w:fill="auto" w:val="clear"/>
          </w:tcPr>
          <w:p w14:paraId="9A180000">
            <w:pPr>
              <w:ind/>
              <w:jc w:val="center"/>
              <w:rPr>
                <w:sz w:val="20"/>
              </w:rPr>
            </w:pPr>
            <w:r>
              <w:rPr>
                <w:sz w:val="20"/>
              </w:rPr>
              <w:t>00 0 00 00000</w:t>
            </w:r>
          </w:p>
        </w:tc>
        <w:tc>
          <w:tcPr>
            <w:tcW w:type="dxa" w:w="708"/>
            <w:shd w:fill="auto" w:val="clear"/>
          </w:tcPr>
          <w:p w14:paraId="9B180000">
            <w:pPr>
              <w:ind/>
              <w:jc w:val="center"/>
              <w:rPr>
                <w:sz w:val="20"/>
              </w:rPr>
            </w:pPr>
            <w:r>
              <w:rPr>
                <w:sz w:val="20"/>
              </w:rPr>
              <w:t>000</w:t>
            </w:r>
          </w:p>
        </w:tc>
        <w:tc>
          <w:tcPr>
            <w:tcW w:type="dxa" w:w="2106"/>
            <w:shd w:fill="auto" w:val="clear"/>
          </w:tcPr>
          <w:p w14:paraId="9C180000">
            <w:pPr>
              <w:ind/>
              <w:jc w:val="right"/>
              <w:rPr>
                <w:sz w:val="20"/>
              </w:rPr>
            </w:pPr>
            <w:r>
              <w:rPr>
                <w:sz w:val="20"/>
              </w:rPr>
              <w:t>21,00</w:t>
            </w:r>
          </w:p>
        </w:tc>
        <w:tc>
          <w:tcPr>
            <w:tcW w:type="dxa" w:w="1680"/>
            <w:shd w:fill="auto" w:val="clear"/>
          </w:tcPr>
          <w:p w14:paraId="9D180000">
            <w:pPr>
              <w:ind/>
              <w:jc w:val="right"/>
              <w:rPr>
                <w:sz w:val="20"/>
              </w:rPr>
            </w:pPr>
            <w:r>
              <w:rPr>
                <w:sz w:val="20"/>
              </w:rPr>
              <w:t>0,00</w:t>
            </w:r>
          </w:p>
        </w:tc>
        <w:tc>
          <w:tcPr>
            <w:tcW w:type="dxa" w:w="1601"/>
            <w:shd w:fill="auto" w:val="clear"/>
          </w:tcPr>
          <w:p w14:paraId="9E180000">
            <w:pPr>
              <w:ind/>
              <w:jc w:val="right"/>
              <w:rPr>
                <w:sz w:val="20"/>
              </w:rPr>
            </w:pPr>
            <w:r>
              <w:rPr>
                <w:sz w:val="20"/>
              </w:rPr>
              <w:t>0,00</w:t>
            </w:r>
          </w:p>
        </w:tc>
      </w:tr>
      <w:tr>
        <w:trPr>
          <w:trHeight w:hRule="atLeast" w:val="20"/>
        </w:trPr>
        <w:tc>
          <w:tcPr>
            <w:tcW w:type="dxa" w:w="4253"/>
            <w:shd w:fill="auto" w:val="clear"/>
          </w:tcPr>
          <w:p w14:paraId="9F180000">
            <w:pPr>
              <w:rPr>
                <w:sz w:val="20"/>
              </w:rPr>
            </w:pPr>
            <w:r>
              <w:rPr>
                <w:sz w:val="20"/>
              </w:rPr>
              <w:t xml:space="preserve">Реализация иных функций Ставропольской городской Думы, администрации города </w:t>
            </w:r>
            <w:r>
              <w:rPr>
                <w:sz w:val="20"/>
              </w:rPr>
              <w:t>Ставрополя, ее отраслевых (функциональных) и территориальных органов</w:t>
            </w:r>
          </w:p>
        </w:tc>
        <w:tc>
          <w:tcPr>
            <w:tcW w:type="dxa" w:w="992"/>
            <w:shd w:fill="auto" w:val="clear"/>
          </w:tcPr>
          <w:p w14:paraId="A0180000">
            <w:pPr>
              <w:ind/>
              <w:jc w:val="center"/>
              <w:rPr>
                <w:sz w:val="20"/>
              </w:rPr>
            </w:pPr>
            <w:r>
              <w:rPr>
                <w:sz w:val="20"/>
              </w:rPr>
              <w:t>606</w:t>
            </w:r>
          </w:p>
        </w:tc>
        <w:tc>
          <w:tcPr>
            <w:tcW w:type="dxa" w:w="993"/>
            <w:shd w:fill="auto" w:val="clear"/>
          </w:tcPr>
          <w:p w14:paraId="A1180000">
            <w:pPr>
              <w:ind/>
              <w:jc w:val="center"/>
              <w:rPr>
                <w:sz w:val="20"/>
              </w:rPr>
            </w:pPr>
            <w:r>
              <w:rPr>
                <w:sz w:val="20"/>
              </w:rPr>
              <w:t>10</w:t>
            </w:r>
          </w:p>
        </w:tc>
        <w:tc>
          <w:tcPr>
            <w:tcW w:type="dxa" w:w="992"/>
            <w:shd w:fill="auto" w:val="clear"/>
          </w:tcPr>
          <w:p w14:paraId="A2180000">
            <w:pPr>
              <w:ind/>
              <w:jc w:val="center"/>
              <w:rPr>
                <w:sz w:val="20"/>
              </w:rPr>
            </w:pPr>
            <w:r>
              <w:rPr>
                <w:sz w:val="20"/>
              </w:rPr>
              <w:t>06</w:t>
            </w:r>
          </w:p>
        </w:tc>
        <w:tc>
          <w:tcPr>
            <w:tcW w:type="dxa" w:w="1843"/>
            <w:shd w:fill="auto" w:val="clear"/>
          </w:tcPr>
          <w:p w14:paraId="A3180000">
            <w:pPr>
              <w:ind/>
              <w:jc w:val="center"/>
              <w:rPr>
                <w:sz w:val="20"/>
              </w:rPr>
            </w:pPr>
            <w:r>
              <w:rPr>
                <w:sz w:val="20"/>
              </w:rPr>
              <w:t>98 0 00 00000</w:t>
            </w:r>
          </w:p>
        </w:tc>
        <w:tc>
          <w:tcPr>
            <w:tcW w:type="dxa" w:w="708"/>
            <w:shd w:fill="auto" w:val="clear"/>
          </w:tcPr>
          <w:p w14:paraId="A4180000">
            <w:pPr>
              <w:ind/>
              <w:jc w:val="center"/>
              <w:rPr>
                <w:sz w:val="20"/>
              </w:rPr>
            </w:pPr>
            <w:r>
              <w:rPr>
                <w:sz w:val="20"/>
              </w:rPr>
              <w:t>000</w:t>
            </w:r>
          </w:p>
        </w:tc>
        <w:tc>
          <w:tcPr>
            <w:tcW w:type="dxa" w:w="2106"/>
            <w:shd w:fill="auto" w:val="clear"/>
          </w:tcPr>
          <w:p w14:paraId="A5180000">
            <w:pPr>
              <w:ind/>
              <w:jc w:val="right"/>
              <w:rPr>
                <w:sz w:val="20"/>
              </w:rPr>
            </w:pPr>
            <w:r>
              <w:rPr>
                <w:sz w:val="20"/>
              </w:rPr>
              <w:t>21,00</w:t>
            </w:r>
          </w:p>
        </w:tc>
        <w:tc>
          <w:tcPr>
            <w:tcW w:type="dxa" w:w="1680"/>
            <w:shd w:fill="auto" w:val="clear"/>
          </w:tcPr>
          <w:p w14:paraId="A6180000">
            <w:pPr>
              <w:ind/>
              <w:jc w:val="right"/>
              <w:rPr>
                <w:sz w:val="20"/>
              </w:rPr>
            </w:pPr>
            <w:r>
              <w:rPr>
                <w:sz w:val="20"/>
              </w:rPr>
              <w:t>0,00</w:t>
            </w:r>
          </w:p>
        </w:tc>
        <w:tc>
          <w:tcPr>
            <w:tcW w:type="dxa" w:w="1601"/>
            <w:shd w:fill="auto" w:val="clear"/>
          </w:tcPr>
          <w:p w14:paraId="A7180000">
            <w:pPr>
              <w:ind/>
              <w:jc w:val="right"/>
              <w:rPr>
                <w:sz w:val="20"/>
              </w:rPr>
            </w:pPr>
            <w:r>
              <w:rPr>
                <w:sz w:val="20"/>
              </w:rPr>
              <w:t>0,00</w:t>
            </w:r>
          </w:p>
        </w:tc>
      </w:tr>
      <w:tr>
        <w:trPr>
          <w:trHeight w:hRule="atLeast" w:val="20"/>
        </w:trPr>
        <w:tc>
          <w:tcPr>
            <w:tcW w:type="dxa" w:w="4253"/>
            <w:shd w:fill="auto" w:val="clear"/>
          </w:tcPr>
          <w:p w14:paraId="A8180000">
            <w:pPr>
              <w:rPr>
                <w:sz w:val="20"/>
              </w:rPr>
            </w:pPr>
            <w:r>
              <w:rPr>
                <w:sz w:val="20"/>
              </w:rPr>
              <w:t>Иные непрограммные мероприятия</w:t>
            </w:r>
          </w:p>
        </w:tc>
        <w:tc>
          <w:tcPr>
            <w:tcW w:type="dxa" w:w="992"/>
            <w:shd w:fill="auto" w:val="clear"/>
          </w:tcPr>
          <w:p w14:paraId="A9180000">
            <w:pPr>
              <w:ind/>
              <w:jc w:val="center"/>
              <w:rPr>
                <w:sz w:val="20"/>
              </w:rPr>
            </w:pPr>
            <w:r>
              <w:rPr>
                <w:sz w:val="20"/>
              </w:rPr>
              <w:t>606</w:t>
            </w:r>
          </w:p>
        </w:tc>
        <w:tc>
          <w:tcPr>
            <w:tcW w:type="dxa" w:w="993"/>
            <w:shd w:fill="auto" w:val="clear"/>
          </w:tcPr>
          <w:p w14:paraId="AA180000">
            <w:pPr>
              <w:ind/>
              <w:jc w:val="center"/>
              <w:rPr>
                <w:sz w:val="20"/>
              </w:rPr>
            </w:pPr>
            <w:r>
              <w:rPr>
                <w:sz w:val="20"/>
              </w:rPr>
              <w:t>10</w:t>
            </w:r>
          </w:p>
        </w:tc>
        <w:tc>
          <w:tcPr>
            <w:tcW w:type="dxa" w:w="992"/>
            <w:shd w:fill="auto" w:val="clear"/>
          </w:tcPr>
          <w:p w14:paraId="AB180000">
            <w:pPr>
              <w:ind/>
              <w:jc w:val="center"/>
              <w:rPr>
                <w:sz w:val="20"/>
              </w:rPr>
            </w:pPr>
            <w:r>
              <w:rPr>
                <w:sz w:val="20"/>
              </w:rPr>
              <w:t>06</w:t>
            </w:r>
          </w:p>
        </w:tc>
        <w:tc>
          <w:tcPr>
            <w:tcW w:type="dxa" w:w="1843"/>
            <w:shd w:fill="auto" w:val="clear"/>
          </w:tcPr>
          <w:p w14:paraId="AC180000">
            <w:pPr>
              <w:ind/>
              <w:jc w:val="center"/>
              <w:rPr>
                <w:sz w:val="20"/>
              </w:rPr>
            </w:pPr>
            <w:r>
              <w:rPr>
                <w:sz w:val="20"/>
              </w:rPr>
              <w:t>98 1 00 00000</w:t>
            </w:r>
          </w:p>
        </w:tc>
        <w:tc>
          <w:tcPr>
            <w:tcW w:type="dxa" w:w="708"/>
            <w:shd w:fill="auto" w:val="clear"/>
          </w:tcPr>
          <w:p w14:paraId="AD180000">
            <w:pPr>
              <w:ind/>
              <w:jc w:val="center"/>
              <w:rPr>
                <w:sz w:val="20"/>
              </w:rPr>
            </w:pPr>
            <w:r>
              <w:rPr>
                <w:sz w:val="20"/>
              </w:rPr>
              <w:t>000</w:t>
            </w:r>
          </w:p>
        </w:tc>
        <w:tc>
          <w:tcPr>
            <w:tcW w:type="dxa" w:w="2106"/>
            <w:shd w:fill="auto" w:val="clear"/>
          </w:tcPr>
          <w:p w14:paraId="AE180000">
            <w:pPr>
              <w:ind/>
              <w:jc w:val="right"/>
              <w:rPr>
                <w:sz w:val="20"/>
              </w:rPr>
            </w:pPr>
            <w:r>
              <w:rPr>
                <w:sz w:val="20"/>
              </w:rPr>
              <w:t>21,00</w:t>
            </w:r>
          </w:p>
        </w:tc>
        <w:tc>
          <w:tcPr>
            <w:tcW w:type="dxa" w:w="1680"/>
            <w:shd w:fill="auto" w:val="clear"/>
          </w:tcPr>
          <w:p w14:paraId="AF180000">
            <w:pPr>
              <w:ind/>
              <w:jc w:val="right"/>
              <w:rPr>
                <w:sz w:val="20"/>
              </w:rPr>
            </w:pPr>
            <w:r>
              <w:rPr>
                <w:sz w:val="20"/>
              </w:rPr>
              <w:t>0,00</w:t>
            </w:r>
          </w:p>
        </w:tc>
        <w:tc>
          <w:tcPr>
            <w:tcW w:type="dxa" w:w="1601"/>
            <w:shd w:fill="auto" w:val="clear"/>
          </w:tcPr>
          <w:p w14:paraId="B0180000">
            <w:pPr>
              <w:ind/>
              <w:jc w:val="right"/>
              <w:rPr>
                <w:sz w:val="20"/>
              </w:rPr>
            </w:pPr>
            <w:r>
              <w:rPr>
                <w:sz w:val="20"/>
              </w:rPr>
              <w:t>0,00</w:t>
            </w:r>
          </w:p>
        </w:tc>
      </w:tr>
      <w:tr>
        <w:trPr>
          <w:trHeight w:hRule="atLeast" w:val="20"/>
        </w:trPr>
        <w:tc>
          <w:tcPr>
            <w:tcW w:type="dxa" w:w="4253"/>
            <w:shd w:fill="auto" w:val="clear"/>
          </w:tcPr>
          <w:p w14:paraId="B1180000">
            <w:pPr>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992"/>
            <w:shd w:fill="auto" w:val="clear"/>
          </w:tcPr>
          <w:p w14:paraId="B2180000">
            <w:pPr>
              <w:ind/>
              <w:jc w:val="center"/>
              <w:rPr>
                <w:sz w:val="20"/>
              </w:rPr>
            </w:pPr>
            <w:r>
              <w:rPr>
                <w:sz w:val="20"/>
              </w:rPr>
              <w:t>606</w:t>
            </w:r>
          </w:p>
        </w:tc>
        <w:tc>
          <w:tcPr>
            <w:tcW w:type="dxa" w:w="993"/>
            <w:shd w:fill="auto" w:val="clear"/>
          </w:tcPr>
          <w:p w14:paraId="B3180000">
            <w:pPr>
              <w:ind/>
              <w:jc w:val="center"/>
              <w:rPr>
                <w:sz w:val="20"/>
              </w:rPr>
            </w:pPr>
            <w:r>
              <w:rPr>
                <w:sz w:val="20"/>
              </w:rPr>
              <w:t>10</w:t>
            </w:r>
          </w:p>
        </w:tc>
        <w:tc>
          <w:tcPr>
            <w:tcW w:type="dxa" w:w="992"/>
            <w:shd w:fill="auto" w:val="clear"/>
          </w:tcPr>
          <w:p w14:paraId="B4180000">
            <w:pPr>
              <w:ind/>
              <w:jc w:val="center"/>
              <w:rPr>
                <w:sz w:val="20"/>
              </w:rPr>
            </w:pPr>
            <w:r>
              <w:rPr>
                <w:sz w:val="20"/>
              </w:rPr>
              <w:t>06</w:t>
            </w:r>
          </w:p>
        </w:tc>
        <w:tc>
          <w:tcPr>
            <w:tcW w:type="dxa" w:w="1843"/>
            <w:shd w:fill="auto" w:val="clear"/>
          </w:tcPr>
          <w:p w14:paraId="B5180000">
            <w:pPr>
              <w:ind/>
              <w:jc w:val="center"/>
              <w:rPr>
                <w:sz w:val="20"/>
              </w:rPr>
            </w:pPr>
            <w:r>
              <w:rPr>
                <w:sz w:val="20"/>
              </w:rPr>
              <w:t>98 1 00 80310</w:t>
            </w:r>
          </w:p>
        </w:tc>
        <w:tc>
          <w:tcPr>
            <w:tcW w:type="dxa" w:w="708"/>
            <w:shd w:fill="auto" w:val="clear"/>
          </w:tcPr>
          <w:p w14:paraId="B6180000">
            <w:pPr>
              <w:ind/>
              <w:jc w:val="center"/>
              <w:rPr>
                <w:sz w:val="20"/>
              </w:rPr>
            </w:pPr>
            <w:r>
              <w:rPr>
                <w:sz w:val="20"/>
              </w:rPr>
              <w:t>000</w:t>
            </w:r>
          </w:p>
        </w:tc>
        <w:tc>
          <w:tcPr>
            <w:tcW w:type="dxa" w:w="2106"/>
            <w:shd w:fill="auto" w:val="clear"/>
          </w:tcPr>
          <w:p w14:paraId="B7180000">
            <w:pPr>
              <w:ind/>
              <w:jc w:val="right"/>
              <w:rPr>
                <w:sz w:val="20"/>
              </w:rPr>
            </w:pPr>
            <w:r>
              <w:rPr>
                <w:sz w:val="20"/>
              </w:rPr>
              <w:t>21,00</w:t>
            </w:r>
          </w:p>
        </w:tc>
        <w:tc>
          <w:tcPr>
            <w:tcW w:type="dxa" w:w="1680"/>
            <w:shd w:fill="auto" w:val="clear"/>
          </w:tcPr>
          <w:p w14:paraId="B8180000">
            <w:pPr>
              <w:ind/>
              <w:jc w:val="right"/>
              <w:rPr>
                <w:sz w:val="20"/>
              </w:rPr>
            </w:pPr>
            <w:r>
              <w:rPr>
                <w:sz w:val="20"/>
              </w:rPr>
              <w:t>0,00</w:t>
            </w:r>
          </w:p>
        </w:tc>
        <w:tc>
          <w:tcPr>
            <w:tcW w:type="dxa" w:w="1601"/>
            <w:shd w:fill="auto" w:val="clear"/>
          </w:tcPr>
          <w:p w14:paraId="B9180000">
            <w:pPr>
              <w:ind/>
              <w:jc w:val="right"/>
              <w:rPr>
                <w:sz w:val="20"/>
              </w:rPr>
            </w:pPr>
            <w:r>
              <w:rPr>
                <w:sz w:val="20"/>
              </w:rPr>
              <w:t>0,00</w:t>
            </w:r>
          </w:p>
        </w:tc>
      </w:tr>
      <w:tr>
        <w:trPr>
          <w:trHeight w:hRule="atLeast" w:val="20"/>
        </w:trPr>
        <w:tc>
          <w:tcPr>
            <w:tcW w:type="dxa" w:w="4253"/>
            <w:shd w:fill="auto" w:val="clear"/>
          </w:tcPr>
          <w:p w14:paraId="BA180000">
            <w:pPr>
              <w:rPr>
                <w:sz w:val="20"/>
              </w:rPr>
            </w:pPr>
            <w:r>
              <w:rPr>
                <w:sz w:val="20"/>
              </w:rPr>
              <w:t>Социальные выплаты гражданам, кроме публичных нормативных социальных выплат</w:t>
            </w:r>
          </w:p>
        </w:tc>
        <w:tc>
          <w:tcPr>
            <w:tcW w:type="dxa" w:w="992"/>
            <w:shd w:fill="auto" w:val="clear"/>
          </w:tcPr>
          <w:p w14:paraId="BB180000">
            <w:pPr>
              <w:ind/>
              <w:jc w:val="center"/>
              <w:rPr>
                <w:sz w:val="20"/>
              </w:rPr>
            </w:pPr>
            <w:r>
              <w:rPr>
                <w:sz w:val="20"/>
              </w:rPr>
              <w:t>606</w:t>
            </w:r>
          </w:p>
        </w:tc>
        <w:tc>
          <w:tcPr>
            <w:tcW w:type="dxa" w:w="993"/>
            <w:shd w:fill="auto" w:val="clear"/>
          </w:tcPr>
          <w:p w14:paraId="BC180000">
            <w:pPr>
              <w:ind/>
              <w:jc w:val="center"/>
              <w:rPr>
                <w:sz w:val="20"/>
              </w:rPr>
            </w:pPr>
            <w:r>
              <w:rPr>
                <w:sz w:val="20"/>
              </w:rPr>
              <w:t>10</w:t>
            </w:r>
          </w:p>
        </w:tc>
        <w:tc>
          <w:tcPr>
            <w:tcW w:type="dxa" w:w="992"/>
            <w:shd w:fill="auto" w:val="clear"/>
          </w:tcPr>
          <w:p w14:paraId="BD180000">
            <w:pPr>
              <w:ind/>
              <w:jc w:val="center"/>
              <w:rPr>
                <w:sz w:val="20"/>
              </w:rPr>
            </w:pPr>
            <w:r>
              <w:rPr>
                <w:sz w:val="20"/>
              </w:rPr>
              <w:t>06</w:t>
            </w:r>
          </w:p>
        </w:tc>
        <w:tc>
          <w:tcPr>
            <w:tcW w:type="dxa" w:w="1843"/>
            <w:shd w:fill="auto" w:val="clear"/>
          </w:tcPr>
          <w:p w14:paraId="BE180000">
            <w:pPr>
              <w:ind/>
              <w:jc w:val="center"/>
              <w:rPr>
                <w:sz w:val="20"/>
              </w:rPr>
            </w:pPr>
            <w:r>
              <w:rPr>
                <w:sz w:val="20"/>
              </w:rPr>
              <w:t>98 1 00 80310</w:t>
            </w:r>
          </w:p>
        </w:tc>
        <w:tc>
          <w:tcPr>
            <w:tcW w:type="dxa" w:w="708"/>
            <w:shd w:fill="auto" w:val="clear"/>
          </w:tcPr>
          <w:p w14:paraId="BF180000">
            <w:pPr>
              <w:ind/>
              <w:jc w:val="center"/>
              <w:rPr>
                <w:sz w:val="20"/>
              </w:rPr>
            </w:pPr>
            <w:r>
              <w:rPr>
                <w:sz w:val="20"/>
              </w:rPr>
              <w:t>320</w:t>
            </w:r>
          </w:p>
        </w:tc>
        <w:tc>
          <w:tcPr>
            <w:tcW w:type="dxa" w:w="2106"/>
            <w:shd w:fill="auto" w:val="clear"/>
          </w:tcPr>
          <w:p w14:paraId="C0180000">
            <w:pPr>
              <w:ind/>
              <w:jc w:val="right"/>
              <w:rPr>
                <w:sz w:val="20"/>
              </w:rPr>
            </w:pPr>
            <w:r>
              <w:rPr>
                <w:sz w:val="20"/>
              </w:rPr>
              <w:t>21,00</w:t>
            </w:r>
          </w:p>
        </w:tc>
        <w:tc>
          <w:tcPr>
            <w:tcW w:type="dxa" w:w="1680"/>
            <w:shd w:fill="auto" w:val="clear"/>
          </w:tcPr>
          <w:p w14:paraId="C1180000">
            <w:pPr>
              <w:ind/>
              <w:jc w:val="right"/>
              <w:rPr>
                <w:sz w:val="20"/>
              </w:rPr>
            </w:pPr>
            <w:r>
              <w:rPr>
                <w:sz w:val="20"/>
              </w:rPr>
              <w:t>0,00</w:t>
            </w:r>
          </w:p>
        </w:tc>
        <w:tc>
          <w:tcPr>
            <w:tcW w:type="dxa" w:w="1601"/>
            <w:shd w:fill="auto" w:val="clear"/>
          </w:tcPr>
          <w:p w14:paraId="C2180000">
            <w:pPr>
              <w:ind/>
              <w:jc w:val="right"/>
              <w:rPr>
                <w:sz w:val="20"/>
              </w:rPr>
            </w:pPr>
            <w:r>
              <w:rPr>
                <w:sz w:val="20"/>
              </w:rPr>
              <w:t>0,00</w:t>
            </w:r>
          </w:p>
        </w:tc>
      </w:tr>
      <w:tr>
        <w:trPr>
          <w:trHeight w:hRule="atLeast" w:val="20"/>
        </w:trPr>
        <w:tc>
          <w:tcPr>
            <w:tcW w:type="dxa" w:w="4253"/>
            <w:shd w:fill="auto" w:val="clear"/>
          </w:tcPr>
          <w:p w14:paraId="C3180000">
            <w:pPr>
              <w:rPr>
                <w:sz w:val="20"/>
              </w:rPr>
            </w:pPr>
            <w:r>
              <w:rPr>
                <w:sz w:val="20"/>
              </w:rPr>
              <w:t> </w:t>
            </w:r>
          </w:p>
        </w:tc>
        <w:tc>
          <w:tcPr>
            <w:tcW w:type="dxa" w:w="992"/>
            <w:shd w:fill="auto" w:val="clear"/>
          </w:tcPr>
          <w:p w14:paraId="C4180000">
            <w:pPr>
              <w:ind/>
              <w:jc w:val="center"/>
              <w:rPr>
                <w:sz w:val="20"/>
              </w:rPr>
            </w:pPr>
            <w:r>
              <w:rPr>
                <w:sz w:val="20"/>
              </w:rPr>
              <w:t> </w:t>
            </w:r>
          </w:p>
        </w:tc>
        <w:tc>
          <w:tcPr>
            <w:tcW w:type="dxa" w:w="993"/>
            <w:shd w:fill="auto" w:val="clear"/>
          </w:tcPr>
          <w:p w14:paraId="C5180000">
            <w:pPr>
              <w:ind/>
              <w:jc w:val="center"/>
              <w:rPr>
                <w:sz w:val="20"/>
              </w:rPr>
            </w:pPr>
            <w:r>
              <w:rPr>
                <w:sz w:val="20"/>
              </w:rPr>
              <w:t> </w:t>
            </w:r>
          </w:p>
        </w:tc>
        <w:tc>
          <w:tcPr>
            <w:tcW w:type="dxa" w:w="992"/>
            <w:shd w:fill="auto" w:val="clear"/>
          </w:tcPr>
          <w:p w14:paraId="C6180000">
            <w:pPr>
              <w:ind/>
              <w:jc w:val="center"/>
              <w:rPr>
                <w:sz w:val="20"/>
              </w:rPr>
            </w:pPr>
            <w:r>
              <w:rPr>
                <w:sz w:val="20"/>
              </w:rPr>
              <w:t> </w:t>
            </w:r>
          </w:p>
        </w:tc>
        <w:tc>
          <w:tcPr>
            <w:tcW w:type="dxa" w:w="1843"/>
            <w:shd w:fill="auto" w:val="clear"/>
          </w:tcPr>
          <w:p w14:paraId="C7180000">
            <w:pPr>
              <w:ind/>
              <w:jc w:val="center"/>
              <w:rPr>
                <w:sz w:val="20"/>
              </w:rPr>
            </w:pPr>
            <w:r>
              <w:rPr>
                <w:sz w:val="20"/>
              </w:rPr>
              <w:t> </w:t>
            </w:r>
          </w:p>
        </w:tc>
        <w:tc>
          <w:tcPr>
            <w:tcW w:type="dxa" w:w="708"/>
            <w:shd w:fill="auto" w:val="clear"/>
          </w:tcPr>
          <w:p w14:paraId="C8180000">
            <w:pPr>
              <w:ind/>
              <w:jc w:val="center"/>
              <w:rPr>
                <w:sz w:val="20"/>
              </w:rPr>
            </w:pPr>
            <w:r>
              <w:rPr>
                <w:sz w:val="20"/>
              </w:rPr>
              <w:t> </w:t>
            </w:r>
          </w:p>
        </w:tc>
        <w:tc>
          <w:tcPr>
            <w:tcW w:type="dxa" w:w="2106"/>
            <w:shd w:fill="auto" w:val="clear"/>
          </w:tcPr>
          <w:p w14:paraId="C9180000">
            <w:pPr>
              <w:ind/>
              <w:jc w:val="right"/>
              <w:rPr>
                <w:sz w:val="20"/>
              </w:rPr>
            </w:pPr>
            <w:r>
              <w:rPr>
                <w:sz w:val="20"/>
              </w:rPr>
              <w:t> </w:t>
            </w:r>
          </w:p>
        </w:tc>
        <w:tc>
          <w:tcPr>
            <w:tcW w:type="dxa" w:w="1680"/>
            <w:shd w:fill="auto" w:val="clear"/>
          </w:tcPr>
          <w:p w14:paraId="CA180000">
            <w:pPr>
              <w:ind/>
              <w:jc w:val="right"/>
              <w:rPr>
                <w:sz w:val="20"/>
              </w:rPr>
            </w:pPr>
            <w:r>
              <w:rPr>
                <w:sz w:val="20"/>
              </w:rPr>
              <w:t> </w:t>
            </w:r>
          </w:p>
        </w:tc>
        <w:tc>
          <w:tcPr>
            <w:tcW w:type="dxa" w:w="1601"/>
            <w:shd w:fill="auto" w:val="clear"/>
          </w:tcPr>
          <w:p w14:paraId="CB180000">
            <w:pPr>
              <w:ind/>
              <w:jc w:val="right"/>
              <w:rPr>
                <w:sz w:val="20"/>
              </w:rPr>
            </w:pPr>
            <w:r>
              <w:rPr>
                <w:sz w:val="20"/>
              </w:rPr>
              <w:t> </w:t>
            </w:r>
          </w:p>
        </w:tc>
      </w:tr>
      <w:tr>
        <w:trPr>
          <w:trHeight w:hRule="atLeast" w:val="20"/>
        </w:trPr>
        <w:tc>
          <w:tcPr>
            <w:tcW w:type="dxa" w:w="4253"/>
            <w:shd w:fill="auto" w:val="clear"/>
          </w:tcPr>
          <w:p w14:paraId="CC180000">
            <w:pPr>
              <w:rPr>
                <w:sz w:val="20"/>
              </w:rPr>
            </w:pPr>
            <w:r>
              <w:rPr>
                <w:sz w:val="20"/>
              </w:rPr>
              <w:t>Комитет культуры и молодежной политики администрации города Ставрополя</w:t>
            </w:r>
          </w:p>
        </w:tc>
        <w:tc>
          <w:tcPr>
            <w:tcW w:type="dxa" w:w="992"/>
            <w:shd w:fill="auto" w:val="clear"/>
          </w:tcPr>
          <w:p w14:paraId="CD180000">
            <w:pPr>
              <w:ind/>
              <w:jc w:val="center"/>
              <w:rPr>
                <w:sz w:val="20"/>
              </w:rPr>
            </w:pPr>
            <w:r>
              <w:rPr>
                <w:sz w:val="20"/>
              </w:rPr>
              <w:t>607</w:t>
            </w:r>
          </w:p>
        </w:tc>
        <w:tc>
          <w:tcPr>
            <w:tcW w:type="dxa" w:w="993"/>
            <w:shd w:fill="auto" w:val="clear"/>
          </w:tcPr>
          <w:p w14:paraId="CE180000">
            <w:pPr>
              <w:ind/>
              <w:jc w:val="center"/>
              <w:rPr>
                <w:sz w:val="20"/>
              </w:rPr>
            </w:pPr>
            <w:r>
              <w:rPr>
                <w:sz w:val="20"/>
              </w:rPr>
              <w:t>00</w:t>
            </w:r>
          </w:p>
        </w:tc>
        <w:tc>
          <w:tcPr>
            <w:tcW w:type="dxa" w:w="992"/>
            <w:shd w:fill="auto" w:val="clear"/>
          </w:tcPr>
          <w:p w14:paraId="CF180000">
            <w:pPr>
              <w:ind/>
              <w:jc w:val="center"/>
              <w:rPr>
                <w:sz w:val="20"/>
              </w:rPr>
            </w:pPr>
            <w:r>
              <w:rPr>
                <w:sz w:val="20"/>
              </w:rPr>
              <w:t>00</w:t>
            </w:r>
          </w:p>
        </w:tc>
        <w:tc>
          <w:tcPr>
            <w:tcW w:type="dxa" w:w="1843"/>
            <w:shd w:fill="auto" w:val="clear"/>
          </w:tcPr>
          <w:p w14:paraId="D0180000">
            <w:pPr>
              <w:ind/>
              <w:jc w:val="center"/>
              <w:rPr>
                <w:sz w:val="20"/>
              </w:rPr>
            </w:pPr>
            <w:r>
              <w:rPr>
                <w:sz w:val="20"/>
              </w:rPr>
              <w:t>00 0 00 00000</w:t>
            </w:r>
          </w:p>
        </w:tc>
        <w:tc>
          <w:tcPr>
            <w:tcW w:type="dxa" w:w="708"/>
            <w:shd w:fill="auto" w:val="clear"/>
          </w:tcPr>
          <w:p w14:paraId="D1180000">
            <w:pPr>
              <w:ind/>
              <w:jc w:val="center"/>
              <w:rPr>
                <w:sz w:val="20"/>
              </w:rPr>
            </w:pPr>
            <w:r>
              <w:rPr>
                <w:sz w:val="20"/>
              </w:rPr>
              <w:t>000</w:t>
            </w:r>
          </w:p>
        </w:tc>
        <w:tc>
          <w:tcPr>
            <w:tcW w:type="dxa" w:w="2106"/>
            <w:shd w:fill="auto" w:val="clear"/>
          </w:tcPr>
          <w:p w14:paraId="D2180000">
            <w:pPr>
              <w:ind/>
              <w:jc w:val="right"/>
              <w:rPr>
                <w:sz w:val="20"/>
              </w:rPr>
            </w:pPr>
            <w:r>
              <w:rPr>
                <w:sz w:val="20"/>
              </w:rPr>
              <w:t>859 907,21</w:t>
            </w:r>
          </w:p>
        </w:tc>
        <w:tc>
          <w:tcPr>
            <w:tcW w:type="dxa" w:w="1680"/>
            <w:shd w:fill="auto" w:val="clear"/>
          </w:tcPr>
          <w:p w14:paraId="D3180000">
            <w:pPr>
              <w:ind/>
              <w:jc w:val="right"/>
              <w:rPr>
                <w:sz w:val="20"/>
              </w:rPr>
            </w:pPr>
            <w:r>
              <w:rPr>
                <w:sz w:val="20"/>
              </w:rPr>
              <w:t>716 220,83</w:t>
            </w:r>
          </w:p>
        </w:tc>
        <w:tc>
          <w:tcPr>
            <w:tcW w:type="dxa" w:w="1601"/>
            <w:shd w:fill="auto" w:val="clear"/>
          </w:tcPr>
          <w:p w14:paraId="D4180000">
            <w:pPr>
              <w:ind/>
              <w:jc w:val="right"/>
              <w:rPr>
                <w:sz w:val="20"/>
              </w:rPr>
            </w:pPr>
            <w:r>
              <w:rPr>
                <w:sz w:val="20"/>
              </w:rPr>
              <w:t>749 285,85</w:t>
            </w:r>
          </w:p>
        </w:tc>
      </w:tr>
      <w:tr>
        <w:trPr>
          <w:trHeight w:hRule="atLeast" w:val="20"/>
        </w:trPr>
        <w:tc>
          <w:tcPr>
            <w:tcW w:type="dxa" w:w="4253"/>
            <w:shd w:fill="auto" w:val="clear"/>
          </w:tcPr>
          <w:p w14:paraId="D5180000">
            <w:pPr>
              <w:rPr>
                <w:sz w:val="20"/>
              </w:rPr>
            </w:pPr>
            <w:r>
              <w:rPr>
                <w:sz w:val="20"/>
              </w:rPr>
              <w:t>Образование</w:t>
            </w:r>
          </w:p>
        </w:tc>
        <w:tc>
          <w:tcPr>
            <w:tcW w:type="dxa" w:w="992"/>
            <w:shd w:fill="auto" w:val="clear"/>
          </w:tcPr>
          <w:p w14:paraId="D6180000">
            <w:pPr>
              <w:ind/>
              <w:jc w:val="center"/>
              <w:rPr>
                <w:sz w:val="20"/>
              </w:rPr>
            </w:pPr>
            <w:r>
              <w:rPr>
                <w:sz w:val="20"/>
              </w:rPr>
              <w:t>607</w:t>
            </w:r>
          </w:p>
        </w:tc>
        <w:tc>
          <w:tcPr>
            <w:tcW w:type="dxa" w:w="993"/>
            <w:shd w:fill="auto" w:val="clear"/>
          </w:tcPr>
          <w:p w14:paraId="D7180000">
            <w:pPr>
              <w:ind/>
              <w:jc w:val="center"/>
              <w:rPr>
                <w:sz w:val="20"/>
              </w:rPr>
            </w:pPr>
            <w:r>
              <w:rPr>
                <w:sz w:val="20"/>
              </w:rPr>
              <w:t>07</w:t>
            </w:r>
          </w:p>
        </w:tc>
        <w:tc>
          <w:tcPr>
            <w:tcW w:type="dxa" w:w="992"/>
            <w:shd w:fill="auto" w:val="clear"/>
          </w:tcPr>
          <w:p w14:paraId="D8180000">
            <w:pPr>
              <w:ind/>
              <w:jc w:val="center"/>
              <w:rPr>
                <w:sz w:val="20"/>
              </w:rPr>
            </w:pPr>
            <w:r>
              <w:rPr>
                <w:sz w:val="20"/>
              </w:rPr>
              <w:t>00</w:t>
            </w:r>
          </w:p>
        </w:tc>
        <w:tc>
          <w:tcPr>
            <w:tcW w:type="dxa" w:w="1843"/>
            <w:shd w:fill="auto" w:val="clear"/>
          </w:tcPr>
          <w:p w14:paraId="D9180000">
            <w:pPr>
              <w:ind/>
              <w:jc w:val="center"/>
              <w:rPr>
                <w:sz w:val="20"/>
              </w:rPr>
            </w:pPr>
            <w:r>
              <w:rPr>
                <w:sz w:val="20"/>
              </w:rPr>
              <w:t>00 0 00 00000</w:t>
            </w:r>
          </w:p>
        </w:tc>
        <w:tc>
          <w:tcPr>
            <w:tcW w:type="dxa" w:w="708"/>
            <w:shd w:fill="auto" w:val="clear"/>
          </w:tcPr>
          <w:p w14:paraId="DA180000">
            <w:pPr>
              <w:ind/>
              <w:jc w:val="center"/>
              <w:rPr>
                <w:sz w:val="20"/>
              </w:rPr>
            </w:pPr>
            <w:r>
              <w:rPr>
                <w:sz w:val="20"/>
              </w:rPr>
              <w:t>000</w:t>
            </w:r>
          </w:p>
        </w:tc>
        <w:tc>
          <w:tcPr>
            <w:tcW w:type="dxa" w:w="2106"/>
            <w:shd w:fill="auto" w:val="clear"/>
          </w:tcPr>
          <w:p w14:paraId="DB180000">
            <w:pPr>
              <w:ind/>
              <w:jc w:val="right"/>
              <w:rPr>
                <w:sz w:val="20"/>
              </w:rPr>
            </w:pPr>
            <w:r>
              <w:rPr>
                <w:sz w:val="20"/>
              </w:rPr>
              <w:t>240 696,61</w:t>
            </w:r>
          </w:p>
        </w:tc>
        <w:tc>
          <w:tcPr>
            <w:tcW w:type="dxa" w:w="1680"/>
            <w:shd w:fill="auto" w:val="clear"/>
          </w:tcPr>
          <w:p w14:paraId="DC180000">
            <w:pPr>
              <w:ind/>
              <w:jc w:val="right"/>
              <w:rPr>
                <w:sz w:val="20"/>
              </w:rPr>
            </w:pPr>
            <w:r>
              <w:rPr>
                <w:sz w:val="20"/>
              </w:rPr>
              <w:t>239 574,74</w:t>
            </w:r>
          </w:p>
        </w:tc>
        <w:tc>
          <w:tcPr>
            <w:tcW w:type="dxa" w:w="1601"/>
            <w:shd w:fill="auto" w:val="clear"/>
          </w:tcPr>
          <w:p w14:paraId="DD180000">
            <w:pPr>
              <w:ind/>
              <w:jc w:val="right"/>
              <w:rPr>
                <w:sz w:val="20"/>
              </w:rPr>
            </w:pPr>
            <w:r>
              <w:rPr>
                <w:sz w:val="20"/>
              </w:rPr>
              <w:t>272 584,66</w:t>
            </w:r>
          </w:p>
        </w:tc>
      </w:tr>
      <w:tr>
        <w:trPr>
          <w:trHeight w:hRule="atLeast" w:val="20"/>
        </w:trPr>
        <w:tc>
          <w:tcPr>
            <w:tcW w:type="dxa" w:w="4253"/>
            <w:shd w:fill="auto" w:val="clear"/>
          </w:tcPr>
          <w:p w14:paraId="DE180000">
            <w:pPr>
              <w:rPr>
                <w:sz w:val="20"/>
              </w:rPr>
            </w:pPr>
            <w:r>
              <w:rPr>
                <w:sz w:val="20"/>
              </w:rPr>
              <w:t>Дополнительное образование детей</w:t>
            </w:r>
          </w:p>
        </w:tc>
        <w:tc>
          <w:tcPr>
            <w:tcW w:type="dxa" w:w="992"/>
            <w:shd w:fill="auto" w:val="clear"/>
          </w:tcPr>
          <w:p w14:paraId="DF180000">
            <w:pPr>
              <w:ind/>
              <w:jc w:val="center"/>
              <w:rPr>
                <w:sz w:val="20"/>
              </w:rPr>
            </w:pPr>
            <w:r>
              <w:rPr>
                <w:sz w:val="20"/>
              </w:rPr>
              <w:t>607</w:t>
            </w:r>
          </w:p>
        </w:tc>
        <w:tc>
          <w:tcPr>
            <w:tcW w:type="dxa" w:w="993"/>
            <w:shd w:fill="auto" w:val="clear"/>
          </w:tcPr>
          <w:p w14:paraId="E0180000">
            <w:pPr>
              <w:ind/>
              <w:jc w:val="center"/>
              <w:rPr>
                <w:sz w:val="20"/>
              </w:rPr>
            </w:pPr>
            <w:r>
              <w:rPr>
                <w:sz w:val="20"/>
              </w:rPr>
              <w:t>07</w:t>
            </w:r>
          </w:p>
        </w:tc>
        <w:tc>
          <w:tcPr>
            <w:tcW w:type="dxa" w:w="992"/>
            <w:shd w:fill="auto" w:val="clear"/>
          </w:tcPr>
          <w:p w14:paraId="E1180000">
            <w:pPr>
              <w:ind/>
              <w:jc w:val="center"/>
              <w:rPr>
                <w:sz w:val="20"/>
              </w:rPr>
            </w:pPr>
            <w:r>
              <w:rPr>
                <w:sz w:val="20"/>
              </w:rPr>
              <w:t>03</w:t>
            </w:r>
          </w:p>
        </w:tc>
        <w:tc>
          <w:tcPr>
            <w:tcW w:type="dxa" w:w="1843"/>
            <w:shd w:fill="auto" w:val="clear"/>
          </w:tcPr>
          <w:p w14:paraId="E2180000">
            <w:pPr>
              <w:ind/>
              <w:jc w:val="center"/>
              <w:rPr>
                <w:sz w:val="20"/>
              </w:rPr>
            </w:pPr>
            <w:r>
              <w:rPr>
                <w:sz w:val="20"/>
              </w:rPr>
              <w:t>00 0 00 00000</w:t>
            </w:r>
          </w:p>
        </w:tc>
        <w:tc>
          <w:tcPr>
            <w:tcW w:type="dxa" w:w="708"/>
            <w:shd w:fill="auto" w:val="clear"/>
          </w:tcPr>
          <w:p w14:paraId="E3180000">
            <w:pPr>
              <w:ind/>
              <w:jc w:val="center"/>
              <w:rPr>
                <w:sz w:val="20"/>
              </w:rPr>
            </w:pPr>
            <w:r>
              <w:rPr>
                <w:sz w:val="20"/>
              </w:rPr>
              <w:t>000</w:t>
            </w:r>
          </w:p>
        </w:tc>
        <w:tc>
          <w:tcPr>
            <w:tcW w:type="dxa" w:w="2106"/>
            <w:shd w:fill="auto" w:val="clear"/>
          </w:tcPr>
          <w:p w14:paraId="E4180000">
            <w:pPr>
              <w:ind/>
              <w:jc w:val="right"/>
              <w:rPr>
                <w:sz w:val="20"/>
              </w:rPr>
            </w:pPr>
            <w:r>
              <w:rPr>
                <w:sz w:val="20"/>
              </w:rPr>
              <w:t>217 176,14</w:t>
            </w:r>
          </w:p>
        </w:tc>
        <w:tc>
          <w:tcPr>
            <w:tcW w:type="dxa" w:w="1680"/>
            <w:shd w:fill="auto" w:val="clear"/>
          </w:tcPr>
          <w:p w14:paraId="E5180000">
            <w:pPr>
              <w:ind/>
              <w:jc w:val="right"/>
              <w:rPr>
                <w:sz w:val="20"/>
              </w:rPr>
            </w:pPr>
            <w:r>
              <w:rPr>
                <w:sz w:val="20"/>
              </w:rPr>
              <w:t>218 205,08</w:t>
            </w:r>
          </w:p>
        </w:tc>
        <w:tc>
          <w:tcPr>
            <w:tcW w:type="dxa" w:w="1601"/>
            <w:shd w:fill="auto" w:val="clear"/>
          </w:tcPr>
          <w:p w14:paraId="E6180000">
            <w:pPr>
              <w:ind/>
              <w:jc w:val="right"/>
              <w:rPr>
                <w:sz w:val="20"/>
              </w:rPr>
            </w:pPr>
            <w:r>
              <w:rPr>
                <w:sz w:val="20"/>
              </w:rPr>
              <w:t>251 215,00</w:t>
            </w:r>
          </w:p>
        </w:tc>
      </w:tr>
      <w:tr>
        <w:trPr>
          <w:trHeight w:hRule="atLeast" w:val="20"/>
        </w:trPr>
        <w:tc>
          <w:tcPr>
            <w:tcW w:type="dxa" w:w="4253"/>
            <w:shd w:fill="auto" w:val="clear"/>
          </w:tcPr>
          <w:p w14:paraId="E7180000">
            <w:pPr>
              <w:rPr>
                <w:sz w:val="20"/>
              </w:rPr>
            </w:pPr>
            <w:r>
              <w:rPr>
                <w:sz w:val="20"/>
              </w:rPr>
              <w:t>Муниципальная программа «Культура города Ставрополя»</w:t>
            </w:r>
          </w:p>
        </w:tc>
        <w:tc>
          <w:tcPr>
            <w:tcW w:type="dxa" w:w="992"/>
            <w:shd w:fill="auto" w:val="clear"/>
          </w:tcPr>
          <w:p w14:paraId="E8180000">
            <w:pPr>
              <w:ind/>
              <w:jc w:val="center"/>
              <w:rPr>
                <w:sz w:val="20"/>
              </w:rPr>
            </w:pPr>
            <w:r>
              <w:rPr>
                <w:sz w:val="20"/>
              </w:rPr>
              <w:t>607</w:t>
            </w:r>
          </w:p>
        </w:tc>
        <w:tc>
          <w:tcPr>
            <w:tcW w:type="dxa" w:w="993"/>
            <w:shd w:fill="auto" w:val="clear"/>
          </w:tcPr>
          <w:p w14:paraId="E9180000">
            <w:pPr>
              <w:ind/>
              <w:jc w:val="center"/>
              <w:rPr>
                <w:sz w:val="20"/>
              </w:rPr>
            </w:pPr>
            <w:r>
              <w:rPr>
                <w:sz w:val="20"/>
              </w:rPr>
              <w:t>07</w:t>
            </w:r>
          </w:p>
        </w:tc>
        <w:tc>
          <w:tcPr>
            <w:tcW w:type="dxa" w:w="992"/>
            <w:shd w:fill="auto" w:val="clear"/>
          </w:tcPr>
          <w:p w14:paraId="EA180000">
            <w:pPr>
              <w:ind/>
              <w:jc w:val="center"/>
              <w:rPr>
                <w:sz w:val="20"/>
              </w:rPr>
            </w:pPr>
            <w:r>
              <w:rPr>
                <w:sz w:val="20"/>
              </w:rPr>
              <w:t>03</w:t>
            </w:r>
          </w:p>
        </w:tc>
        <w:tc>
          <w:tcPr>
            <w:tcW w:type="dxa" w:w="1843"/>
            <w:shd w:fill="auto" w:val="clear"/>
          </w:tcPr>
          <w:p w14:paraId="EB180000">
            <w:pPr>
              <w:ind/>
              <w:jc w:val="center"/>
              <w:rPr>
                <w:sz w:val="20"/>
              </w:rPr>
            </w:pPr>
            <w:r>
              <w:rPr>
                <w:sz w:val="20"/>
              </w:rPr>
              <w:t>07 0 00 00000</w:t>
            </w:r>
          </w:p>
        </w:tc>
        <w:tc>
          <w:tcPr>
            <w:tcW w:type="dxa" w:w="708"/>
            <w:shd w:fill="auto" w:val="clear"/>
          </w:tcPr>
          <w:p w14:paraId="EC180000">
            <w:pPr>
              <w:ind/>
              <w:jc w:val="center"/>
              <w:rPr>
                <w:sz w:val="20"/>
              </w:rPr>
            </w:pPr>
            <w:r>
              <w:rPr>
                <w:sz w:val="20"/>
              </w:rPr>
              <w:t>000</w:t>
            </w:r>
          </w:p>
        </w:tc>
        <w:tc>
          <w:tcPr>
            <w:tcW w:type="dxa" w:w="2106"/>
            <w:shd w:fill="auto" w:val="clear"/>
          </w:tcPr>
          <w:p w14:paraId="ED180000">
            <w:pPr>
              <w:ind/>
              <w:jc w:val="right"/>
              <w:rPr>
                <w:sz w:val="20"/>
              </w:rPr>
            </w:pPr>
            <w:r>
              <w:rPr>
                <w:sz w:val="20"/>
              </w:rPr>
              <w:t>206 438,03</w:t>
            </w:r>
          </w:p>
        </w:tc>
        <w:tc>
          <w:tcPr>
            <w:tcW w:type="dxa" w:w="1680"/>
            <w:shd w:fill="auto" w:val="clear"/>
          </w:tcPr>
          <w:p w14:paraId="EE180000">
            <w:pPr>
              <w:ind/>
              <w:jc w:val="right"/>
              <w:rPr>
                <w:sz w:val="20"/>
              </w:rPr>
            </w:pPr>
            <w:r>
              <w:rPr>
                <w:sz w:val="20"/>
              </w:rPr>
              <w:t>207 492,65</w:t>
            </w:r>
          </w:p>
        </w:tc>
        <w:tc>
          <w:tcPr>
            <w:tcW w:type="dxa" w:w="1601"/>
            <w:shd w:fill="auto" w:val="clear"/>
          </w:tcPr>
          <w:p w14:paraId="EF180000">
            <w:pPr>
              <w:ind/>
              <w:jc w:val="right"/>
              <w:rPr>
                <w:sz w:val="20"/>
              </w:rPr>
            </w:pPr>
            <w:r>
              <w:rPr>
                <w:sz w:val="20"/>
              </w:rPr>
              <w:t>240 502,57</w:t>
            </w:r>
          </w:p>
        </w:tc>
      </w:tr>
      <w:tr>
        <w:trPr>
          <w:trHeight w:hRule="atLeast" w:val="20"/>
        </w:trPr>
        <w:tc>
          <w:tcPr>
            <w:tcW w:type="dxa" w:w="4253"/>
            <w:shd w:fill="auto" w:val="clear"/>
          </w:tcPr>
          <w:p w14:paraId="F018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992"/>
            <w:shd w:fill="auto" w:val="clear"/>
          </w:tcPr>
          <w:p w14:paraId="F1180000">
            <w:pPr>
              <w:ind/>
              <w:jc w:val="center"/>
              <w:rPr>
                <w:sz w:val="20"/>
              </w:rPr>
            </w:pPr>
            <w:r>
              <w:rPr>
                <w:sz w:val="20"/>
              </w:rPr>
              <w:t>607</w:t>
            </w:r>
          </w:p>
        </w:tc>
        <w:tc>
          <w:tcPr>
            <w:tcW w:type="dxa" w:w="993"/>
            <w:shd w:fill="auto" w:val="clear"/>
          </w:tcPr>
          <w:p w14:paraId="F2180000">
            <w:pPr>
              <w:ind/>
              <w:jc w:val="center"/>
              <w:rPr>
                <w:sz w:val="20"/>
              </w:rPr>
            </w:pPr>
            <w:r>
              <w:rPr>
                <w:sz w:val="20"/>
              </w:rPr>
              <w:t>07</w:t>
            </w:r>
          </w:p>
        </w:tc>
        <w:tc>
          <w:tcPr>
            <w:tcW w:type="dxa" w:w="992"/>
            <w:shd w:fill="auto" w:val="clear"/>
          </w:tcPr>
          <w:p w14:paraId="F3180000">
            <w:pPr>
              <w:ind/>
              <w:jc w:val="center"/>
              <w:rPr>
                <w:sz w:val="20"/>
              </w:rPr>
            </w:pPr>
            <w:r>
              <w:rPr>
                <w:sz w:val="20"/>
              </w:rPr>
              <w:t>03</w:t>
            </w:r>
          </w:p>
        </w:tc>
        <w:tc>
          <w:tcPr>
            <w:tcW w:type="dxa" w:w="1843"/>
            <w:shd w:fill="auto" w:val="clear"/>
          </w:tcPr>
          <w:p w14:paraId="F4180000">
            <w:pPr>
              <w:ind/>
              <w:jc w:val="center"/>
              <w:rPr>
                <w:sz w:val="20"/>
              </w:rPr>
            </w:pPr>
            <w:r>
              <w:rPr>
                <w:sz w:val="20"/>
              </w:rPr>
              <w:t>07 1 00 00000</w:t>
            </w:r>
          </w:p>
        </w:tc>
        <w:tc>
          <w:tcPr>
            <w:tcW w:type="dxa" w:w="708"/>
            <w:shd w:fill="auto" w:val="clear"/>
          </w:tcPr>
          <w:p w14:paraId="F5180000">
            <w:pPr>
              <w:ind/>
              <w:jc w:val="center"/>
              <w:rPr>
                <w:sz w:val="20"/>
              </w:rPr>
            </w:pPr>
            <w:r>
              <w:rPr>
                <w:sz w:val="20"/>
              </w:rPr>
              <w:t>000</w:t>
            </w:r>
          </w:p>
        </w:tc>
        <w:tc>
          <w:tcPr>
            <w:tcW w:type="dxa" w:w="2106"/>
            <w:shd w:fill="auto" w:val="clear"/>
          </w:tcPr>
          <w:p w14:paraId="F6180000">
            <w:pPr>
              <w:ind/>
              <w:jc w:val="right"/>
              <w:rPr>
                <w:sz w:val="20"/>
              </w:rPr>
            </w:pPr>
            <w:r>
              <w:rPr>
                <w:sz w:val="20"/>
              </w:rPr>
              <w:t>361,50</w:t>
            </w:r>
          </w:p>
        </w:tc>
        <w:tc>
          <w:tcPr>
            <w:tcW w:type="dxa" w:w="1680"/>
            <w:shd w:fill="auto" w:val="clear"/>
          </w:tcPr>
          <w:p w14:paraId="F7180000">
            <w:pPr>
              <w:ind/>
              <w:jc w:val="right"/>
              <w:rPr>
                <w:sz w:val="20"/>
              </w:rPr>
            </w:pPr>
            <w:r>
              <w:rPr>
                <w:sz w:val="20"/>
              </w:rPr>
              <w:t>361,50</w:t>
            </w:r>
          </w:p>
        </w:tc>
        <w:tc>
          <w:tcPr>
            <w:tcW w:type="dxa" w:w="1601"/>
            <w:shd w:fill="auto" w:val="clear"/>
          </w:tcPr>
          <w:p w14:paraId="F8180000">
            <w:pPr>
              <w:ind/>
              <w:jc w:val="right"/>
              <w:rPr>
                <w:sz w:val="20"/>
              </w:rPr>
            </w:pPr>
            <w:r>
              <w:rPr>
                <w:sz w:val="20"/>
              </w:rPr>
              <w:t>361,50</w:t>
            </w:r>
          </w:p>
        </w:tc>
      </w:tr>
      <w:tr>
        <w:trPr>
          <w:trHeight w:hRule="atLeast" w:val="20"/>
        </w:trPr>
        <w:tc>
          <w:tcPr>
            <w:tcW w:type="dxa" w:w="4253"/>
            <w:shd w:fill="auto" w:val="clear"/>
          </w:tcPr>
          <w:p w14:paraId="F918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shd w:fill="auto" w:val="clear"/>
          </w:tcPr>
          <w:p w14:paraId="FA180000">
            <w:pPr>
              <w:ind/>
              <w:jc w:val="center"/>
              <w:rPr>
                <w:sz w:val="20"/>
              </w:rPr>
            </w:pPr>
            <w:r>
              <w:rPr>
                <w:sz w:val="20"/>
              </w:rPr>
              <w:t>607</w:t>
            </w:r>
          </w:p>
        </w:tc>
        <w:tc>
          <w:tcPr>
            <w:tcW w:type="dxa" w:w="993"/>
            <w:shd w:fill="auto" w:val="clear"/>
          </w:tcPr>
          <w:p w14:paraId="FB180000">
            <w:pPr>
              <w:ind/>
              <w:jc w:val="center"/>
              <w:rPr>
                <w:sz w:val="20"/>
              </w:rPr>
            </w:pPr>
            <w:r>
              <w:rPr>
                <w:sz w:val="20"/>
              </w:rPr>
              <w:t>07</w:t>
            </w:r>
          </w:p>
        </w:tc>
        <w:tc>
          <w:tcPr>
            <w:tcW w:type="dxa" w:w="992"/>
            <w:shd w:fill="auto" w:val="clear"/>
          </w:tcPr>
          <w:p w14:paraId="FC180000">
            <w:pPr>
              <w:ind/>
              <w:jc w:val="center"/>
              <w:rPr>
                <w:sz w:val="20"/>
              </w:rPr>
            </w:pPr>
            <w:r>
              <w:rPr>
                <w:sz w:val="20"/>
              </w:rPr>
              <w:t>03</w:t>
            </w:r>
          </w:p>
        </w:tc>
        <w:tc>
          <w:tcPr>
            <w:tcW w:type="dxa" w:w="1843"/>
            <w:shd w:fill="auto" w:val="clear"/>
          </w:tcPr>
          <w:p w14:paraId="FD180000">
            <w:pPr>
              <w:ind/>
              <w:jc w:val="center"/>
              <w:rPr>
                <w:sz w:val="20"/>
              </w:rPr>
            </w:pPr>
            <w:r>
              <w:rPr>
                <w:sz w:val="20"/>
              </w:rPr>
              <w:t>07 1 01 00000</w:t>
            </w:r>
          </w:p>
        </w:tc>
        <w:tc>
          <w:tcPr>
            <w:tcW w:type="dxa" w:w="708"/>
            <w:shd w:fill="auto" w:val="clear"/>
          </w:tcPr>
          <w:p w14:paraId="FE180000">
            <w:pPr>
              <w:ind/>
              <w:jc w:val="center"/>
              <w:rPr>
                <w:sz w:val="20"/>
              </w:rPr>
            </w:pPr>
            <w:r>
              <w:rPr>
                <w:sz w:val="20"/>
              </w:rPr>
              <w:t>000</w:t>
            </w:r>
          </w:p>
        </w:tc>
        <w:tc>
          <w:tcPr>
            <w:tcW w:type="dxa" w:w="2106"/>
            <w:shd w:fill="auto" w:val="clear"/>
          </w:tcPr>
          <w:p w14:paraId="FF180000">
            <w:pPr>
              <w:ind/>
              <w:jc w:val="right"/>
              <w:rPr>
                <w:sz w:val="20"/>
              </w:rPr>
            </w:pPr>
            <w:r>
              <w:rPr>
                <w:sz w:val="20"/>
              </w:rPr>
              <w:t>361,50</w:t>
            </w:r>
          </w:p>
        </w:tc>
        <w:tc>
          <w:tcPr>
            <w:tcW w:type="dxa" w:w="1680"/>
            <w:shd w:fill="auto" w:val="clear"/>
          </w:tcPr>
          <w:p w14:paraId="00190000">
            <w:pPr>
              <w:ind/>
              <w:jc w:val="right"/>
              <w:rPr>
                <w:sz w:val="20"/>
              </w:rPr>
            </w:pPr>
            <w:r>
              <w:rPr>
                <w:sz w:val="20"/>
              </w:rPr>
              <w:t>361,50</w:t>
            </w:r>
          </w:p>
        </w:tc>
        <w:tc>
          <w:tcPr>
            <w:tcW w:type="dxa" w:w="1601"/>
            <w:shd w:fill="auto" w:val="clear"/>
          </w:tcPr>
          <w:p w14:paraId="01190000">
            <w:pPr>
              <w:ind/>
              <w:jc w:val="right"/>
              <w:rPr>
                <w:sz w:val="20"/>
              </w:rPr>
            </w:pPr>
            <w:r>
              <w:rPr>
                <w:sz w:val="20"/>
              </w:rPr>
              <w:t>361,50</w:t>
            </w:r>
          </w:p>
        </w:tc>
      </w:tr>
      <w:tr>
        <w:trPr>
          <w:trHeight w:hRule="atLeast" w:val="20"/>
        </w:trPr>
        <w:tc>
          <w:tcPr>
            <w:tcW w:type="dxa" w:w="4253"/>
            <w:shd w:fill="auto" w:val="clear"/>
          </w:tcPr>
          <w:p w14:paraId="02190000">
            <w:pPr>
              <w:rPr>
                <w:sz w:val="20"/>
              </w:rPr>
            </w:pPr>
            <w:r>
              <w:rPr>
                <w:sz w:val="20"/>
              </w:rPr>
              <w:t>Расходы на проведение культурно-массовых мероприятий в городе Ставрополе</w:t>
            </w:r>
          </w:p>
        </w:tc>
        <w:tc>
          <w:tcPr>
            <w:tcW w:type="dxa" w:w="992"/>
            <w:shd w:fill="auto" w:val="clear"/>
          </w:tcPr>
          <w:p w14:paraId="03190000">
            <w:pPr>
              <w:ind/>
              <w:jc w:val="center"/>
              <w:rPr>
                <w:sz w:val="20"/>
              </w:rPr>
            </w:pPr>
            <w:r>
              <w:rPr>
                <w:sz w:val="20"/>
              </w:rPr>
              <w:t>607</w:t>
            </w:r>
          </w:p>
        </w:tc>
        <w:tc>
          <w:tcPr>
            <w:tcW w:type="dxa" w:w="993"/>
            <w:shd w:fill="auto" w:val="clear"/>
          </w:tcPr>
          <w:p w14:paraId="04190000">
            <w:pPr>
              <w:ind/>
              <w:jc w:val="center"/>
              <w:rPr>
                <w:sz w:val="20"/>
              </w:rPr>
            </w:pPr>
            <w:r>
              <w:rPr>
                <w:sz w:val="20"/>
              </w:rPr>
              <w:t>07</w:t>
            </w:r>
          </w:p>
        </w:tc>
        <w:tc>
          <w:tcPr>
            <w:tcW w:type="dxa" w:w="992"/>
            <w:shd w:fill="auto" w:val="clear"/>
          </w:tcPr>
          <w:p w14:paraId="05190000">
            <w:pPr>
              <w:ind/>
              <w:jc w:val="center"/>
              <w:rPr>
                <w:sz w:val="20"/>
              </w:rPr>
            </w:pPr>
            <w:r>
              <w:rPr>
                <w:sz w:val="20"/>
              </w:rPr>
              <w:t>03</w:t>
            </w:r>
          </w:p>
        </w:tc>
        <w:tc>
          <w:tcPr>
            <w:tcW w:type="dxa" w:w="1843"/>
            <w:shd w:fill="auto" w:val="clear"/>
          </w:tcPr>
          <w:p w14:paraId="06190000">
            <w:pPr>
              <w:ind/>
              <w:jc w:val="center"/>
              <w:rPr>
                <w:sz w:val="20"/>
              </w:rPr>
            </w:pPr>
            <w:r>
              <w:rPr>
                <w:sz w:val="20"/>
              </w:rPr>
              <w:t>07 1 01 20060</w:t>
            </w:r>
          </w:p>
        </w:tc>
        <w:tc>
          <w:tcPr>
            <w:tcW w:type="dxa" w:w="708"/>
            <w:shd w:fill="auto" w:val="clear"/>
          </w:tcPr>
          <w:p w14:paraId="07190000">
            <w:pPr>
              <w:ind/>
              <w:jc w:val="center"/>
              <w:rPr>
                <w:sz w:val="20"/>
              </w:rPr>
            </w:pPr>
            <w:r>
              <w:rPr>
                <w:sz w:val="20"/>
              </w:rPr>
              <w:t>000</w:t>
            </w:r>
          </w:p>
        </w:tc>
        <w:tc>
          <w:tcPr>
            <w:tcW w:type="dxa" w:w="2106"/>
            <w:shd w:fill="auto" w:val="clear"/>
          </w:tcPr>
          <w:p w14:paraId="08190000">
            <w:pPr>
              <w:ind/>
              <w:jc w:val="right"/>
              <w:rPr>
                <w:sz w:val="20"/>
              </w:rPr>
            </w:pPr>
            <w:r>
              <w:rPr>
                <w:sz w:val="20"/>
              </w:rPr>
              <w:t>361,50</w:t>
            </w:r>
          </w:p>
        </w:tc>
        <w:tc>
          <w:tcPr>
            <w:tcW w:type="dxa" w:w="1680"/>
            <w:shd w:fill="auto" w:val="clear"/>
          </w:tcPr>
          <w:p w14:paraId="09190000">
            <w:pPr>
              <w:ind/>
              <w:jc w:val="right"/>
              <w:rPr>
                <w:sz w:val="20"/>
              </w:rPr>
            </w:pPr>
            <w:r>
              <w:rPr>
                <w:sz w:val="20"/>
              </w:rPr>
              <w:t>361,50</w:t>
            </w:r>
          </w:p>
        </w:tc>
        <w:tc>
          <w:tcPr>
            <w:tcW w:type="dxa" w:w="1601"/>
            <w:shd w:fill="auto" w:val="clear"/>
          </w:tcPr>
          <w:p w14:paraId="0A190000">
            <w:pPr>
              <w:ind/>
              <w:jc w:val="right"/>
              <w:rPr>
                <w:sz w:val="20"/>
              </w:rPr>
            </w:pPr>
            <w:r>
              <w:rPr>
                <w:sz w:val="20"/>
              </w:rPr>
              <w:t>361,50</w:t>
            </w:r>
          </w:p>
        </w:tc>
      </w:tr>
      <w:tr>
        <w:trPr>
          <w:trHeight w:hRule="atLeast" w:val="20"/>
        </w:trPr>
        <w:tc>
          <w:tcPr>
            <w:tcW w:type="dxa" w:w="4253"/>
            <w:shd w:fill="auto" w:val="clear"/>
          </w:tcPr>
          <w:p w14:paraId="0B190000">
            <w:pPr>
              <w:rPr>
                <w:sz w:val="20"/>
              </w:rPr>
            </w:pPr>
            <w:r>
              <w:rPr>
                <w:sz w:val="20"/>
              </w:rPr>
              <w:t>Субсидии бюджетным учреждениям</w:t>
            </w:r>
          </w:p>
        </w:tc>
        <w:tc>
          <w:tcPr>
            <w:tcW w:type="dxa" w:w="992"/>
            <w:shd w:fill="auto" w:val="clear"/>
          </w:tcPr>
          <w:p w14:paraId="0C190000">
            <w:pPr>
              <w:ind/>
              <w:jc w:val="center"/>
              <w:rPr>
                <w:sz w:val="20"/>
              </w:rPr>
            </w:pPr>
            <w:r>
              <w:rPr>
                <w:sz w:val="20"/>
              </w:rPr>
              <w:t>607</w:t>
            </w:r>
          </w:p>
        </w:tc>
        <w:tc>
          <w:tcPr>
            <w:tcW w:type="dxa" w:w="993"/>
            <w:shd w:fill="auto" w:val="clear"/>
          </w:tcPr>
          <w:p w14:paraId="0D190000">
            <w:pPr>
              <w:ind/>
              <w:jc w:val="center"/>
              <w:rPr>
                <w:sz w:val="20"/>
              </w:rPr>
            </w:pPr>
            <w:r>
              <w:rPr>
                <w:sz w:val="20"/>
              </w:rPr>
              <w:t>07</w:t>
            </w:r>
          </w:p>
        </w:tc>
        <w:tc>
          <w:tcPr>
            <w:tcW w:type="dxa" w:w="992"/>
            <w:shd w:fill="auto" w:val="clear"/>
          </w:tcPr>
          <w:p w14:paraId="0E190000">
            <w:pPr>
              <w:ind/>
              <w:jc w:val="center"/>
              <w:rPr>
                <w:sz w:val="20"/>
              </w:rPr>
            </w:pPr>
            <w:r>
              <w:rPr>
                <w:sz w:val="20"/>
              </w:rPr>
              <w:t>03</w:t>
            </w:r>
          </w:p>
        </w:tc>
        <w:tc>
          <w:tcPr>
            <w:tcW w:type="dxa" w:w="1843"/>
            <w:shd w:fill="auto" w:val="clear"/>
          </w:tcPr>
          <w:p w14:paraId="0F190000">
            <w:pPr>
              <w:ind/>
              <w:jc w:val="center"/>
              <w:rPr>
                <w:sz w:val="20"/>
              </w:rPr>
            </w:pPr>
            <w:r>
              <w:rPr>
                <w:sz w:val="20"/>
              </w:rPr>
              <w:t>07 1 01 20060</w:t>
            </w:r>
          </w:p>
        </w:tc>
        <w:tc>
          <w:tcPr>
            <w:tcW w:type="dxa" w:w="708"/>
            <w:shd w:fill="auto" w:val="clear"/>
          </w:tcPr>
          <w:p w14:paraId="10190000">
            <w:pPr>
              <w:ind/>
              <w:jc w:val="center"/>
              <w:rPr>
                <w:sz w:val="20"/>
              </w:rPr>
            </w:pPr>
            <w:r>
              <w:rPr>
                <w:sz w:val="20"/>
              </w:rPr>
              <w:t>610</w:t>
            </w:r>
          </w:p>
        </w:tc>
        <w:tc>
          <w:tcPr>
            <w:tcW w:type="dxa" w:w="2106"/>
            <w:shd w:fill="auto" w:val="clear"/>
          </w:tcPr>
          <w:p w14:paraId="11190000">
            <w:pPr>
              <w:ind/>
              <w:jc w:val="right"/>
              <w:rPr>
                <w:sz w:val="20"/>
              </w:rPr>
            </w:pPr>
            <w:r>
              <w:rPr>
                <w:sz w:val="20"/>
              </w:rPr>
              <w:t>291,50</w:t>
            </w:r>
          </w:p>
        </w:tc>
        <w:tc>
          <w:tcPr>
            <w:tcW w:type="dxa" w:w="1680"/>
            <w:shd w:fill="auto" w:val="clear"/>
          </w:tcPr>
          <w:p w14:paraId="12190000">
            <w:pPr>
              <w:ind/>
              <w:jc w:val="right"/>
              <w:rPr>
                <w:sz w:val="20"/>
              </w:rPr>
            </w:pPr>
            <w:r>
              <w:rPr>
                <w:sz w:val="20"/>
              </w:rPr>
              <w:t>291,50</w:t>
            </w:r>
          </w:p>
        </w:tc>
        <w:tc>
          <w:tcPr>
            <w:tcW w:type="dxa" w:w="1601"/>
            <w:shd w:fill="auto" w:val="clear"/>
          </w:tcPr>
          <w:p w14:paraId="13190000">
            <w:pPr>
              <w:ind/>
              <w:jc w:val="right"/>
              <w:rPr>
                <w:sz w:val="20"/>
              </w:rPr>
            </w:pPr>
            <w:r>
              <w:rPr>
                <w:sz w:val="20"/>
              </w:rPr>
              <w:t>291,50</w:t>
            </w:r>
          </w:p>
        </w:tc>
      </w:tr>
      <w:tr>
        <w:trPr>
          <w:trHeight w:hRule="atLeast" w:val="20"/>
        </w:trPr>
        <w:tc>
          <w:tcPr>
            <w:tcW w:type="dxa" w:w="4253"/>
            <w:shd w:fill="auto" w:val="clear"/>
          </w:tcPr>
          <w:p w14:paraId="14190000">
            <w:pPr>
              <w:rPr>
                <w:sz w:val="20"/>
              </w:rPr>
            </w:pPr>
            <w:r>
              <w:rPr>
                <w:sz w:val="20"/>
              </w:rPr>
              <w:t>Субсидии автономным учреждениям</w:t>
            </w:r>
          </w:p>
        </w:tc>
        <w:tc>
          <w:tcPr>
            <w:tcW w:type="dxa" w:w="992"/>
            <w:shd w:fill="auto" w:val="clear"/>
          </w:tcPr>
          <w:p w14:paraId="15190000">
            <w:pPr>
              <w:ind/>
              <w:jc w:val="center"/>
              <w:rPr>
                <w:sz w:val="20"/>
              </w:rPr>
            </w:pPr>
            <w:r>
              <w:rPr>
                <w:sz w:val="20"/>
              </w:rPr>
              <w:t>607</w:t>
            </w:r>
          </w:p>
        </w:tc>
        <w:tc>
          <w:tcPr>
            <w:tcW w:type="dxa" w:w="993"/>
            <w:shd w:fill="auto" w:val="clear"/>
          </w:tcPr>
          <w:p w14:paraId="16190000">
            <w:pPr>
              <w:ind/>
              <w:jc w:val="center"/>
              <w:rPr>
                <w:sz w:val="20"/>
              </w:rPr>
            </w:pPr>
            <w:r>
              <w:rPr>
                <w:sz w:val="20"/>
              </w:rPr>
              <w:t>07</w:t>
            </w:r>
          </w:p>
        </w:tc>
        <w:tc>
          <w:tcPr>
            <w:tcW w:type="dxa" w:w="992"/>
            <w:shd w:fill="auto" w:val="clear"/>
          </w:tcPr>
          <w:p w14:paraId="17190000">
            <w:pPr>
              <w:ind/>
              <w:jc w:val="center"/>
              <w:rPr>
                <w:sz w:val="20"/>
              </w:rPr>
            </w:pPr>
            <w:r>
              <w:rPr>
                <w:sz w:val="20"/>
              </w:rPr>
              <w:t>03</w:t>
            </w:r>
          </w:p>
        </w:tc>
        <w:tc>
          <w:tcPr>
            <w:tcW w:type="dxa" w:w="1843"/>
            <w:shd w:fill="auto" w:val="clear"/>
          </w:tcPr>
          <w:p w14:paraId="18190000">
            <w:pPr>
              <w:ind/>
              <w:jc w:val="center"/>
              <w:rPr>
                <w:sz w:val="20"/>
              </w:rPr>
            </w:pPr>
            <w:r>
              <w:rPr>
                <w:sz w:val="20"/>
              </w:rPr>
              <w:t>07 1 01 20060</w:t>
            </w:r>
          </w:p>
        </w:tc>
        <w:tc>
          <w:tcPr>
            <w:tcW w:type="dxa" w:w="708"/>
            <w:shd w:fill="auto" w:val="clear"/>
          </w:tcPr>
          <w:p w14:paraId="19190000">
            <w:pPr>
              <w:ind/>
              <w:jc w:val="center"/>
              <w:rPr>
                <w:sz w:val="20"/>
              </w:rPr>
            </w:pPr>
            <w:r>
              <w:rPr>
                <w:sz w:val="20"/>
              </w:rPr>
              <w:t>620</w:t>
            </w:r>
          </w:p>
        </w:tc>
        <w:tc>
          <w:tcPr>
            <w:tcW w:type="dxa" w:w="2106"/>
            <w:shd w:fill="auto" w:val="clear"/>
          </w:tcPr>
          <w:p w14:paraId="1A190000">
            <w:pPr>
              <w:ind/>
              <w:jc w:val="right"/>
              <w:rPr>
                <w:sz w:val="20"/>
              </w:rPr>
            </w:pPr>
            <w:r>
              <w:rPr>
                <w:sz w:val="20"/>
              </w:rPr>
              <w:t>70,00</w:t>
            </w:r>
          </w:p>
        </w:tc>
        <w:tc>
          <w:tcPr>
            <w:tcW w:type="dxa" w:w="1680"/>
            <w:shd w:fill="auto" w:val="clear"/>
          </w:tcPr>
          <w:p w14:paraId="1B190000">
            <w:pPr>
              <w:ind/>
              <w:jc w:val="right"/>
              <w:rPr>
                <w:sz w:val="20"/>
              </w:rPr>
            </w:pPr>
            <w:r>
              <w:rPr>
                <w:sz w:val="20"/>
              </w:rPr>
              <w:t>70,00</w:t>
            </w:r>
          </w:p>
        </w:tc>
        <w:tc>
          <w:tcPr>
            <w:tcW w:type="dxa" w:w="1601"/>
            <w:shd w:fill="auto" w:val="clear"/>
          </w:tcPr>
          <w:p w14:paraId="1C190000">
            <w:pPr>
              <w:ind/>
              <w:jc w:val="right"/>
              <w:rPr>
                <w:sz w:val="20"/>
              </w:rPr>
            </w:pPr>
            <w:r>
              <w:rPr>
                <w:sz w:val="20"/>
              </w:rPr>
              <w:t>70,00</w:t>
            </w:r>
          </w:p>
        </w:tc>
      </w:tr>
      <w:tr>
        <w:trPr>
          <w:trHeight w:hRule="atLeast" w:val="20"/>
        </w:trPr>
        <w:tc>
          <w:tcPr>
            <w:tcW w:type="dxa" w:w="4253"/>
            <w:shd w:fill="auto" w:val="clear"/>
          </w:tcPr>
          <w:p w14:paraId="1D190000">
            <w:pPr>
              <w:rPr>
                <w:sz w:val="20"/>
              </w:rPr>
            </w:pPr>
            <w:r>
              <w:rPr>
                <w:sz w:val="20"/>
              </w:rPr>
              <w:t>Подпрограмма «Развитие культуры города Ставрополя»</w:t>
            </w:r>
          </w:p>
        </w:tc>
        <w:tc>
          <w:tcPr>
            <w:tcW w:type="dxa" w:w="992"/>
            <w:shd w:fill="auto" w:val="clear"/>
          </w:tcPr>
          <w:p w14:paraId="1E190000">
            <w:pPr>
              <w:ind/>
              <w:jc w:val="center"/>
              <w:rPr>
                <w:sz w:val="20"/>
              </w:rPr>
            </w:pPr>
            <w:r>
              <w:rPr>
                <w:sz w:val="20"/>
              </w:rPr>
              <w:t>607</w:t>
            </w:r>
          </w:p>
        </w:tc>
        <w:tc>
          <w:tcPr>
            <w:tcW w:type="dxa" w:w="993"/>
            <w:shd w:fill="auto" w:val="clear"/>
          </w:tcPr>
          <w:p w14:paraId="1F190000">
            <w:pPr>
              <w:ind/>
              <w:jc w:val="center"/>
              <w:rPr>
                <w:sz w:val="20"/>
              </w:rPr>
            </w:pPr>
            <w:r>
              <w:rPr>
                <w:sz w:val="20"/>
              </w:rPr>
              <w:t>07</w:t>
            </w:r>
          </w:p>
        </w:tc>
        <w:tc>
          <w:tcPr>
            <w:tcW w:type="dxa" w:w="992"/>
            <w:shd w:fill="auto" w:val="clear"/>
          </w:tcPr>
          <w:p w14:paraId="20190000">
            <w:pPr>
              <w:ind/>
              <w:jc w:val="center"/>
              <w:rPr>
                <w:sz w:val="20"/>
              </w:rPr>
            </w:pPr>
            <w:r>
              <w:rPr>
                <w:sz w:val="20"/>
              </w:rPr>
              <w:t>03</w:t>
            </w:r>
          </w:p>
        </w:tc>
        <w:tc>
          <w:tcPr>
            <w:tcW w:type="dxa" w:w="1843"/>
            <w:shd w:fill="auto" w:val="clear"/>
          </w:tcPr>
          <w:p w14:paraId="21190000">
            <w:pPr>
              <w:ind/>
              <w:jc w:val="center"/>
              <w:rPr>
                <w:sz w:val="20"/>
              </w:rPr>
            </w:pPr>
            <w:r>
              <w:rPr>
                <w:sz w:val="20"/>
              </w:rPr>
              <w:t>07 2 00 00000</w:t>
            </w:r>
          </w:p>
        </w:tc>
        <w:tc>
          <w:tcPr>
            <w:tcW w:type="dxa" w:w="708"/>
            <w:shd w:fill="auto" w:val="clear"/>
          </w:tcPr>
          <w:p w14:paraId="22190000">
            <w:pPr>
              <w:ind/>
              <w:jc w:val="center"/>
              <w:rPr>
                <w:sz w:val="20"/>
              </w:rPr>
            </w:pPr>
            <w:r>
              <w:rPr>
                <w:sz w:val="20"/>
              </w:rPr>
              <w:t>000</w:t>
            </w:r>
          </w:p>
        </w:tc>
        <w:tc>
          <w:tcPr>
            <w:tcW w:type="dxa" w:w="2106"/>
            <w:shd w:fill="auto" w:val="clear"/>
          </w:tcPr>
          <w:p w14:paraId="23190000">
            <w:pPr>
              <w:ind/>
              <w:jc w:val="right"/>
              <w:rPr>
                <w:sz w:val="20"/>
              </w:rPr>
            </w:pPr>
            <w:r>
              <w:rPr>
                <w:sz w:val="20"/>
              </w:rPr>
              <w:t>206 076,53</w:t>
            </w:r>
          </w:p>
        </w:tc>
        <w:tc>
          <w:tcPr>
            <w:tcW w:type="dxa" w:w="1680"/>
            <w:shd w:fill="auto" w:val="clear"/>
          </w:tcPr>
          <w:p w14:paraId="24190000">
            <w:pPr>
              <w:ind/>
              <w:jc w:val="right"/>
              <w:rPr>
                <w:sz w:val="20"/>
              </w:rPr>
            </w:pPr>
            <w:r>
              <w:rPr>
                <w:sz w:val="20"/>
              </w:rPr>
              <w:t>207 131,15</w:t>
            </w:r>
          </w:p>
        </w:tc>
        <w:tc>
          <w:tcPr>
            <w:tcW w:type="dxa" w:w="1601"/>
            <w:shd w:fill="auto" w:val="clear"/>
          </w:tcPr>
          <w:p w14:paraId="25190000">
            <w:pPr>
              <w:ind/>
              <w:jc w:val="right"/>
              <w:rPr>
                <w:sz w:val="20"/>
              </w:rPr>
            </w:pPr>
            <w:r>
              <w:rPr>
                <w:sz w:val="20"/>
              </w:rPr>
              <w:t>240 141,07</w:t>
            </w:r>
          </w:p>
        </w:tc>
      </w:tr>
      <w:tr>
        <w:trPr>
          <w:trHeight w:hRule="atLeast" w:val="20"/>
        </w:trPr>
        <w:tc>
          <w:tcPr>
            <w:tcW w:type="dxa" w:w="4253"/>
            <w:shd w:fill="auto" w:val="clear"/>
          </w:tcPr>
          <w:p w14:paraId="26190000">
            <w:pPr>
              <w:rPr>
                <w:sz w:val="20"/>
              </w:rPr>
            </w:pPr>
            <w:r>
              <w:rPr>
                <w:sz w:val="20"/>
              </w:rPr>
              <w:t xml:space="preserve">Основное мероприятие «Обеспечение деятельности </w:t>
            </w:r>
            <w:r>
              <w:rPr>
                <w:sz w:val="20"/>
              </w:rPr>
              <w:t>муниципальных  учреждений</w:t>
            </w:r>
            <w:r>
              <w:rPr>
                <w:sz w:val="20"/>
              </w:rPr>
              <w:t xml:space="preserve"> </w:t>
            </w:r>
            <w:r>
              <w:rPr>
                <w:sz w:val="20"/>
              </w:rPr>
              <w:t>дополнительного образования в сфере культуры города Ставрополя»</w:t>
            </w:r>
          </w:p>
        </w:tc>
        <w:tc>
          <w:tcPr>
            <w:tcW w:type="dxa" w:w="992"/>
            <w:shd w:fill="auto" w:val="clear"/>
          </w:tcPr>
          <w:p w14:paraId="27190000">
            <w:pPr>
              <w:ind/>
              <w:jc w:val="center"/>
              <w:rPr>
                <w:sz w:val="20"/>
              </w:rPr>
            </w:pPr>
            <w:r>
              <w:rPr>
                <w:sz w:val="20"/>
              </w:rPr>
              <w:t>607</w:t>
            </w:r>
          </w:p>
        </w:tc>
        <w:tc>
          <w:tcPr>
            <w:tcW w:type="dxa" w:w="993"/>
            <w:shd w:fill="auto" w:val="clear"/>
          </w:tcPr>
          <w:p w14:paraId="28190000">
            <w:pPr>
              <w:ind/>
              <w:jc w:val="center"/>
              <w:rPr>
                <w:sz w:val="20"/>
              </w:rPr>
            </w:pPr>
            <w:r>
              <w:rPr>
                <w:sz w:val="20"/>
              </w:rPr>
              <w:t>07</w:t>
            </w:r>
          </w:p>
        </w:tc>
        <w:tc>
          <w:tcPr>
            <w:tcW w:type="dxa" w:w="992"/>
            <w:shd w:fill="auto" w:val="clear"/>
          </w:tcPr>
          <w:p w14:paraId="29190000">
            <w:pPr>
              <w:ind/>
              <w:jc w:val="center"/>
              <w:rPr>
                <w:sz w:val="20"/>
              </w:rPr>
            </w:pPr>
            <w:r>
              <w:rPr>
                <w:sz w:val="20"/>
              </w:rPr>
              <w:t>03</w:t>
            </w:r>
          </w:p>
        </w:tc>
        <w:tc>
          <w:tcPr>
            <w:tcW w:type="dxa" w:w="1843"/>
            <w:shd w:fill="auto" w:val="clear"/>
          </w:tcPr>
          <w:p w14:paraId="2A190000">
            <w:pPr>
              <w:ind/>
              <w:jc w:val="center"/>
              <w:rPr>
                <w:sz w:val="20"/>
              </w:rPr>
            </w:pPr>
            <w:r>
              <w:rPr>
                <w:sz w:val="20"/>
              </w:rPr>
              <w:t>07 2 01 00000</w:t>
            </w:r>
          </w:p>
        </w:tc>
        <w:tc>
          <w:tcPr>
            <w:tcW w:type="dxa" w:w="708"/>
            <w:shd w:fill="auto" w:val="clear"/>
          </w:tcPr>
          <w:p w14:paraId="2B190000">
            <w:pPr>
              <w:ind/>
              <w:jc w:val="center"/>
              <w:rPr>
                <w:sz w:val="20"/>
              </w:rPr>
            </w:pPr>
            <w:r>
              <w:rPr>
                <w:sz w:val="20"/>
              </w:rPr>
              <w:t>000</w:t>
            </w:r>
          </w:p>
        </w:tc>
        <w:tc>
          <w:tcPr>
            <w:tcW w:type="dxa" w:w="2106"/>
            <w:shd w:fill="auto" w:val="clear"/>
          </w:tcPr>
          <w:p w14:paraId="2C190000">
            <w:pPr>
              <w:ind/>
              <w:jc w:val="right"/>
              <w:rPr>
                <w:sz w:val="20"/>
              </w:rPr>
            </w:pPr>
            <w:r>
              <w:rPr>
                <w:sz w:val="20"/>
              </w:rPr>
              <w:t>205 416,53</w:t>
            </w:r>
          </w:p>
        </w:tc>
        <w:tc>
          <w:tcPr>
            <w:tcW w:type="dxa" w:w="1680"/>
            <w:shd w:fill="auto" w:val="clear"/>
          </w:tcPr>
          <w:p w14:paraId="2D190000">
            <w:pPr>
              <w:ind/>
              <w:jc w:val="right"/>
              <w:rPr>
                <w:sz w:val="20"/>
              </w:rPr>
            </w:pPr>
            <w:r>
              <w:rPr>
                <w:sz w:val="20"/>
              </w:rPr>
              <w:t>206 531,15</w:t>
            </w:r>
          </w:p>
        </w:tc>
        <w:tc>
          <w:tcPr>
            <w:tcW w:type="dxa" w:w="1601"/>
            <w:shd w:fill="auto" w:val="clear"/>
          </w:tcPr>
          <w:p w14:paraId="2E190000">
            <w:pPr>
              <w:ind/>
              <w:jc w:val="right"/>
              <w:rPr>
                <w:sz w:val="20"/>
              </w:rPr>
            </w:pPr>
            <w:r>
              <w:rPr>
                <w:sz w:val="20"/>
              </w:rPr>
              <w:t>206 531,15</w:t>
            </w:r>
          </w:p>
        </w:tc>
      </w:tr>
      <w:tr>
        <w:trPr>
          <w:trHeight w:hRule="atLeast" w:val="20"/>
        </w:trPr>
        <w:tc>
          <w:tcPr>
            <w:tcW w:type="dxa" w:w="4253"/>
            <w:shd w:fill="auto" w:val="clear"/>
          </w:tcPr>
          <w:p w14:paraId="2F19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30190000">
            <w:pPr>
              <w:ind/>
              <w:jc w:val="center"/>
              <w:rPr>
                <w:sz w:val="20"/>
              </w:rPr>
            </w:pPr>
            <w:r>
              <w:rPr>
                <w:sz w:val="20"/>
              </w:rPr>
              <w:t>607</w:t>
            </w:r>
          </w:p>
        </w:tc>
        <w:tc>
          <w:tcPr>
            <w:tcW w:type="dxa" w:w="993"/>
            <w:shd w:fill="auto" w:val="clear"/>
          </w:tcPr>
          <w:p w14:paraId="31190000">
            <w:pPr>
              <w:ind/>
              <w:jc w:val="center"/>
              <w:rPr>
                <w:sz w:val="20"/>
              </w:rPr>
            </w:pPr>
            <w:r>
              <w:rPr>
                <w:sz w:val="20"/>
              </w:rPr>
              <w:t>07</w:t>
            </w:r>
          </w:p>
        </w:tc>
        <w:tc>
          <w:tcPr>
            <w:tcW w:type="dxa" w:w="992"/>
            <w:shd w:fill="auto" w:val="clear"/>
          </w:tcPr>
          <w:p w14:paraId="32190000">
            <w:pPr>
              <w:ind/>
              <w:jc w:val="center"/>
              <w:rPr>
                <w:sz w:val="20"/>
              </w:rPr>
            </w:pPr>
            <w:r>
              <w:rPr>
                <w:sz w:val="20"/>
              </w:rPr>
              <w:t>03</w:t>
            </w:r>
          </w:p>
        </w:tc>
        <w:tc>
          <w:tcPr>
            <w:tcW w:type="dxa" w:w="1843"/>
            <w:shd w:fill="auto" w:val="clear"/>
          </w:tcPr>
          <w:p w14:paraId="33190000">
            <w:pPr>
              <w:ind/>
              <w:jc w:val="center"/>
              <w:rPr>
                <w:sz w:val="20"/>
              </w:rPr>
            </w:pPr>
            <w:r>
              <w:rPr>
                <w:sz w:val="20"/>
              </w:rPr>
              <w:t>07 2 01 11010</w:t>
            </w:r>
          </w:p>
        </w:tc>
        <w:tc>
          <w:tcPr>
            <w:tcW w:type="dxa" w:w="708"/>
            <w:shd w:fill="auto" w:val="clear"/>
          </w:tcPr>
          <w:p w14:paraId="34190000">
            <w:pPr>
              <w:ind/>
              <w:jc w:val="center"/>
              <w:rPr>
                <w:sz w:val="20"/>
              </w:rPr>
            </w:pPr>
            <w:r>
              <w:rPr>
                <w:sz w:val="20"/>
              </w:rPr>
              <w:t>000</w:t>
            </w:r>
          </w:p>
        </w:tc>
        <w:tc>
          <w:tcPr>
            <w:tcW w:type="dxa" w:w="2106"/>
            <w:shd w:fill="auto" w:val="clear"/>
          </w:tcPr>
          <w:p w14:paraId="35190000">
            <w:pPr>
              <w:ind/>
              <w:jc w:val="right"/>
              <w:rPr>
                <w:sz w:val="20"/>
              </w:rPr>
            </w:pPr>
            <w:r>
              <w:rPr>
                <w:sz w:val="20"/>
              </w:rPr>
              <w:t>205 416,53</w:t>
            </w:r>
          </w:p>
        </w:tc>
        <w:tc>
          <w:tcPr>
            <w:tcW w:type="dxa" w:w="1680"/>
            <w:shd w:fill="auto" w:val="clear"/>
          </w:tcPr>
          <w:p w14:paraId="36190000">
            <w:pPr>
              <w:ind/>
              <w:jc w:val="right"/>
              <w:rPr>
                <w:sz w:val="20"/>
              </w:rPr>
            </w:pPr>
            <w:r>
              <w:rPr>
                <w:sz w:val="20"/>
              </w:rPr>
              <w:t>206 531,15</w:t>
            </w:r>
          </w:p>
        </w:tc>
        <w:tc>
          <w:tcPr>
            <w:tcW w:type="dxa" w:w="1601"/>
            <w:shd w:fill="auto" w:val="clear"/>
          </w:tcPr>
          <w:p w14:paraId="37190000">
            <w:pPr>
              <w:ind/>
              <w:jc w:val="right"/>
              <w:rPr>
                <w:sz w:val="20"/>
              </w:rPr>
            </w:pPr>
            <w:r>
              <w:rPr>
                <w:sz w:val="20"/>
              </w:rPr>
              <w:t>206 531,15</w:t>
            </w:r>
          </w:p>
        </w:tc>
      </w:tr>
      <w:tr>
        <w:trPr>
          <w:trHeight w:hRule="atLeast" w:val="20"/>
        </w:trPr>
        <w:tc>
          <w:tcPr>
            <w:tcW w:type="dxa" w:w="4253"/>
            <w:shd w:fill="auto" w:val="clear"/>
          </w:tcPr>
          <w:p w14:paraId="38190000">
            <w:pPr>
              <w:rPr>
                <w:sz w:val="20"/>
              </w:rPr>
            </w:pPr>
            <w:r>
              <w:rPr>
                <w:sz w:val="20"/>
              </w:rPr>
              <w:t>Субсидии бюджетным учреждениям</w:t>
            </w:r>
          </w:p>
        </w:tc>
        <w:tc>
          <w:tcPr>
            <w:tcW w:type="dxa" w:w="992"/>
            <w:shd w:fill="auto" w:val="clear"/>
          </w:tcPr>
          <w:p w14:paraId="39190000">
            <w:pPr>
              <w:ind/>
              <w:jc w:val="center"/>
              <w:rPr>
                <w:sz w:val="20"/>
              </w:rPr>
            </w:pPr>
            <w:r>
              <w:rPr>
                <w:sz w:val="20"/>
              </w:rPr>
              <w:t>607</w:t>
            </w:r>
          </w:p>
        </w:tc>
        <w:tc>
          <w:tcPr>
            <w:tcW w:type="dxa" w:w="993"/>
            <w:shd w:fill="auto" w:val="clear"/>
          </w:tcPr>
          <w:p w14:paraId="3A190000">
            <w:pPr>
              <w:ind/>
              <w:jc w:val="center"/>
              <w:rPr>
                <w:sz w:val="20"/>
              </w:rPr>
            </w:pPr>
            <w:r>
              <w:rPr>
                <w:sz w:val="20"/>
              </w:rPr>
              <w:t>07</w:t>
            </w:r>
          </w:p>
        </w:tc>
        <w:tc>
          <w:tcPr>
            <w:tcW w:type="dxa" w:w="992"/>
            <w:shd w:fill="auto" w:val="clear"/>
          </w:tcPr>
          <w:p w14:paraId="3B190000">
            <w:pPr>
              <w:ind/>
              <w:jc w:val="center"/>
              <w:rPr>
                <w:sz w:val="20"/>
              </w:rPr>
            </w:pPr>
            <w:r>
              <w:rPr>
                <w:sz w:val="20"/>
              </w:rPr>
              <w:t>03</w:t>
            </w:r>
          </w:p>
        </w:tc>
        <w:tc>
          <w:tcPr>
            <w:tcW w:type="dxa" w:w="1843"/>
            <w:shd w:fill="auto" w:val="clear"/>
          </w:tcPr>
          <w:p w14:paraId="3C190000">
            <w:pPr>
              <w:ind/>
              <w:jc w:val="center"/>
              <w:rPr>
                <w:sz w:val="20"/>
              </w:rPr>
            </w:pPr>
            <w:r>
              <w:rPr>
                <w:sz w:val="20"/>
              </w:rPr>
              <w:t>07 2 01 11010</w:t>
            </w:r>
          </w:p>
        </w:tc>
        <w:tc>
          <w:tcPr>
            <w:tcW w:type="dxa" w:w="708"/>
            <w:shd w:fill="auto" w:val="clear"/>
          </w:tcPr>
          <w:p w14:paraId="3D190000">
            <w:pPr>
              <w:ind/>
              <w:jc w:val="center"/>
              <w:rPr>
                <w:sz w:val="20"/>
              </w:rPr>
            </w:pPr>
            <w:r>
              <w:rPr>
                <w:sz w:val="20"/>
              </w:rPr>
              <w:t>610</w:t>
            </w:r>
          </w:p>
        </w:tc>
        <w:tc>
          <w:tcPr>
            <w:tcW w:type="dxa" w:w="2106"/>
            <w:shd w:fill="auto" w:val="clear"/>
          </w:tcPr>
          <w:p w14:paraId="3E190000">
            <w:pPr>
              <w:ind/>
              <w:jc w:val="right"/>
              <w:rPr>
                <w:sz w:val="20"/>
              </w:rPr>
            </w:pPr>
            <w:r>
              <w:rPr>
                <w:sz w:val="20"/>
              </w:rPr>
              <w:t>185 101,78</w:t>
            </w:r>
          </w:p>
        </w:tc>
        <w:tc>
          <w:tcPr>
            <w:tcW w:type="dxa" w:w="1680"/>
            <w:shd w:fill="auto" w:val="clear"/>
          </w:tcPr>
          <w:p w14:paraId="3F190000">
            <w:pPr>
              <w:ind/>
              <w:jc w:val="right"/>
              <w:rPr>
                <w:sz w:val="20"/>
              </w:rPr>
            </w:pPr>
            <w:r>
              <w:rPr>
                <w:sz w:val="20"/>
              </w:rPr>
              <w:t>186 118,09</w:t>
            </w:r>
          </w:p>
        </w:tc>
        <w:tc>
          <w:tcPr>
            <w:tcW w:type="dxa" w:w="1601"/>
            <w:shd w:fill="auto" w:val="clear"/>
          </w:tcPr>
          <w:p w14:paraId="40190000">
            <w:pPr>
              <w:ind/>
              <w:jc w:val="right"/>
              <w:rPr>
                <w:sz w:val="20"/>
              </w:rPr>
            </w:pPr>
            <w:r>
              <w:rPr>
                <w:sz w:val="20"/>
              </w:rPr>
              <w:t>186 118,09</w:t>
            </w:r>
          </w:p>
        </w:tc>
      </w:tr>
      <w:tr>
        <w:trPr>
          <w:trHeight w:hRule="atLeast" w:val="20"/>
        </w:trPr>
        <w:tc>
          <w:tcPr>
            <w:tcW w:type="dxa" w:w="4253"/>
            <w:shd w:fill="auto" w:val="clear"/>
          </w:tcPr>
          <w:p w14:paraId="41190000">
            <w:pPr>
              <w:rPr>
                <w:sz w:val="20"/>
              </w:rPr>
            </w:pPr>
            <w:r>
              <w:rPr>
                <w:sz w:val="20"/>
              </w:rPr>
              <w:t>Субсидии автономным учреждениям</w:t>
            </w:r>
          </w:p>
        </w:tc>
        <w:tc>
          <w:tcPr>
            <w:tcW w:type="dxa" w:w="992"/>
            <w:shd w:fill="auto" w:val="clear"/>
          </w:tcPr>
          <w:p w14:paraId="42190000">
            <w:pPr>
              <w:ind/>
              <w:jc w:val="center"/>
              <w:rPr>
                <w:sz w:val="20"/>
              </w:rPr>
            </w:pPr>
            <w:r>
              <w:rPr>
                <w:sz w:val="20"/>
              </w:rPr>
              <w:t>607</w:t>
            </w:r>
          </w:p>
        </w:tc>
        <w:tc>
          <w:tcPr>
            <w:tcW w:type="dxa" w:w="993"/>
            <w:shd w:fill="auto" w:val="clear"/>
          </w:tcPr>
          <w:p w14:paraId="43190000">
            <w:pPr>
              <w:ind/>
              <w:jc w:val="center"/>
              <w:rPr>
                <w:sz w:val="20"/>
              </w:rPr>
            </w:pPr>
            <w:r>
              <w:rPr>
                <w:sz w:val="20"/>
              </w:rPr>
              <w:t>07</w:t>
            </w:r>
          </w:p>
        </w:tc>
        <w:tc>
          <w:tcPr>
            <w:tcW w:type="dxa" w:w="992"/>
            <w:shd w:fill="auto" w:val="clear"/>
          </w:tcPr>
          <w:p w14:paraId="44190000">
            <w:pPr>
              <w:ind/>
              <w:jc w:val="center"/>
              <w:rPr>
                <w:sz w:val="20"/>
              </w:rPr>
            </w:pPr>
            <w:r>
              <w:rPr>
                <w:sz w:val="20"/>
              </w:rPr>
              <w:t>03</w:t>
            </w:r>
          </w:p>
        </w:tc>
        <w:tc>
          <w:tcPr>
            <w:tcW w:type="dxa" w:w="1843"/>
            <w:shd w:fill="auto" w:val="clear"/>
          </w:tcPr>
          <w:p w14:paraId="45190000">
            <w:pPr>
              <w:ind/>
              <w:jc w:val="center"/>
              <w:rPr>
                <w:sz w:val="20"/>
              </w:rPr>
            </w:pPr>
            <w:r>
              <w:rPr>
                <w:sz w:val="20"/>
              </w:rPr>
              <w:t>07 2 01 11010</w:t>
            </w:r>
          </w:p>
        </w:tc>
        <w:tc>
          <w:tcPr>
            <w:tcW w:type="dxa" w:w="708"/>
            <w:shd w:fill="auto" w:val="clear"/>
          </w:tcPr>
          <w:p w14:paraId="46190000">
            <w:pPr>
              <w:ind/>
              <w:jc w:val="center"/>
              <w:rPr>
                <w:sz w:val="20"/>
              </w:rPr>
            </w:pPr>
            <w:r>
              <w:rPr>
                <w:sz w:val="20"/>
              </w:rPr>
              <w:t>620</w:t>
            </w:r>
          </w:p>
        </w:tc>
        <w:tc>
          <w:tcPr>
            <w:tcW w:type="dxa" w:w="2106"/>
            <w:shd w:fill="auto" w:val="clear"/>
          </w:tcPr>
          <w:p w14:paraId="47190000">
            <w:pPr>
              <w:ind/>
              <w:jc w:val="right"/>
              <w:rPr>
                <w:sz w:val="20"/>
              </w:rPr>
            </w:pPr>
            <w:r>
              <w:rPr>
                <w:sz w:val="20"/>
              </w:rPr>
              <w:t>20 314,75</w:t>
            </w:r>
          </w:p>
        </w:tc>
        <w:tc>
          <w:tcPr>
            <w:tcW w:type="dxa" w:w="1680"/>
            <w:shd w:fill="auto" w:val="clear"/>
          </w:tcPr>
          <w:p w14:paraId="48190000">
            <w:pPr>
              <w:ind/>
              <w:jc w:val="right"/>
              <w:rPr>
                <w:sz w:val="20"/>
              </w:rPr>
            </w:pPr>
            <w:r>
              <w:rPr>
                <w:sz w:val="20"/>
              </w:rPr>
              <w:t>20 413,06</w:t>
            </w:r>
          </w:p>
        </w:tc>
        <w:tc>
          <w:tcPr>
            <w:tcW w:type="dxa" w:w="1601"/>
            <w:shd w:fill="auto" w:val="clear"/>
          </w:tcPr>
          <w:p w14:paraId="49190000">
            <w:pPr>
              <w:ind/>
              <w:jc w:val="right"/>
              <w:rPr>
                <w:sz w:val="20"/>
              </w:rPr>
            </w:pPr>
            <w:r>
              <w:rPr>
                <w:sz w:val="20"/>
              </w:rPr>
              <w:t>20 413,06</w:t>
            </w:r>
          </w:p>
        </w:tc>
      </w:tr>
      <w:tr>
        <w:trPr>
          <w:trHeight w:hRule="atLeast" w:val="20"/>
        </w:trPr>
        <w:tc>
          <w:tcPr>
            <w:tcW w:type="dxa" w:w="4253"/>
            <w:shd w:fill="auto" w:val="clear"/>
          </w:tcPr>
          <w:p w14:paraId="4A190000">
            <w:pPr>
              <w:rPr>
                <w:sz w:val="20"/>
              </w:rPr>
            </w:pPr>
            <w:r>
              <w:rPr>
                <w:sz w:val="20"/>
              </w:rPr>
              <w:t xml:space="preserve">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w:t>
            </w:r>
            <w:r>
              <w:rPr>
                <w:sz w:val="20"/>
              </w:rPr>
              <w:t>учреждений  культуры</w:t>
            </w:r>
            <w:r>
              <w:rPr>
                <w:sz w:val="20"/>
              </w:rPr>
              <w:t xml:space="preserve"> города Ставрополя в фестивалях и конкурсах исполнительского мастерства»</w:t>
            </w:r>
          </w:p>
        </w:tc>
        <w:tc>
          <w:tcPr>
            <w:tcW w:type="dxa" w:w="992"/>
            <w:shd w:fill="auto" w:val="clear"/>
          </w:tcPr>
          <w:p w14:paraId="4B190000">
            <w:pPr>
              <w:ind/>
              <w:jc w:val="center"/>
              <w:rPr>
                <w:sz w:val="20"/>
              </w:rPr>
            </w:pPr>
            <w:r>
              <w:rPr>
                <w:sz w:val="20"/>
              </w:rPr>
              <w:t>607</w:t>
            </w:r>
          </w:p>
        </w:tc>
        <w:tc>
          <w:tcPr>
            <w:tcW w:type="dxa" w:w="993"/>
            <w:shd w:fill="auto" w:val="clear"/>
          </w:tcPr>
          <w:p w14:paraId="4C190000">
            <w:pPr>
              <w:ind/>
              <w:jc w:val="center"/>
              <w:rPr>
                <w:sz w:val="20"/>
              </w:rPr>
            </w:pPr>
            <w:r>
              <w:rPr>
                <w:sz w:val="20"/>
              </w:rPr>
              <w:t>07</w:t>
            </w:r>
          </w:p>
        </w:tc>
        <w:tc>
          <w:tcPr>
            <w:tcW w:type="dxa" w:w="992"/>
            <w:shd w:fill="auto" w:val="clear"/>
          </w:tcPr>
          <w:p w14:paraId="4D190000">
            <w:pPr>
              <w:ind/>
              <w:jc w:val="center"/>
              <w:rPr>
                <w:sz w:val="20"/>
              </w:rPr>
            </w:pPr>
            <w:r>
              <w:rPr>
                <w:sz w:val="20"/>
              </w:rPr>
              <w:t>03</w:t>
            </w:r>
          </w:p>
        </w:tc>
        <w:tc>
          <w:tcPr>
            <w:tcW w:type="dxa" w:w="1843"/>
            <w:shd w:fill="auto" w:val="clear"/>
          </w:tcPr>
          <w:p w14:paraId="4E190000">
            <w:pPr>
              <w:ind/>
              <w:jc w:val="center"/>
              <w:rPr>
                <w:sz w:val="20"/>
              </w:rPr>
            </w:pPr>
            <w:r>
              <w:rPr>
                <w:sz w:val="20"/>
              </w:rPr>
              <w:t>07 2 05 00000</w:t>
            </w:r>
          </w:p>
        </w:tc>
        <w:tc>
          <w:tcPr>
            <w:tcW w:type="dxa" w:w="708"/>
            <w:shd w:fill="auto" w:val="clear"/>
          </w:tcPr>
          <w:p w14:paraId="4F190000">
            <w:pPr>
              <w:ind/>
              <w:jc w:val="center"/>
              <w:rPr>
                <w:sz w:val="20"/>
              </w:rPr>
            </w:pPr>
            <w:r>
              <w:rPr>
                <w:sz w:val="20"/>
              </w:rPr>
              <w:t>000</w:t>
            </w:r>
          </w:p>
        </w:tc>
        <w:tc>
          <w:tcPr>
            <w:tcW w:type="dxa" w:w="2106"/>
            <w:shd w:fill="auto" w:val="clear"/>
          </w:tcPr>
          <w:p w14:paraId="50190000">
            <w:pPr>
              <w:ind/>
              <w:jc w:val="right"/>
              <w:rPr>
                <w:sz w:val="20"/>
              </w:rPr>
            </w:pPr>
            <w:r>
              <w:rPr>
                <w:sz w:val="20"/>
              </w:rPr>
              <w:t>600,00</w:t>
            </w:r>
          </w:p>
        </w:tc>
        <w:tc>
          <w:tcPr>
            <w:tcW w:type="dxa" w:w="1680"/>
            <w:shd w:fill="auto" w:val="clear"/>
          </w:tcPr>
          <w:p w14:paraId="51190000">
            <w:pPr>
              <w:ind/>
              <w:jc w:val="right"/>
              <w:rPr>
                <w:sz w:val="20"/>
              </w:rPr>
            </w:pPr>
            <w:r>
              <w:rPr>
                <w:sz w:val="20"/>
              </w:rPr>
              <w:t>600,00</w:t>
            </w:r>
          </w:p>
        </w:tc>
        <w:tc>
          <w:tcPr>
            <w:tcW w:type="dxa" w:w="1601"/>
            <w:shd w:fill="auto" w:val="clear"/>
          </w:tcPr>
          <w:p w14:paraId="52190000">
            <w:pPr>
              <w:ind/>
              <w:jc w:val="right"/>
              <w:rPr>
                <w:sz w:val="20"/>
              </w:rPr>
            </w:pPr>
            <w:r>
              <w:rPr>
                <w:sz w:val="20"/>
              </w:rPr>
              <w:t>600,00</w:t>
            </w:r>
          </w:p>
        </w:tc>
      </w:tr>
      <w:tr>
        <w:trPr>
          <w:trHeight w:hRule="atLeast" w:val="20"/>
        </w:trPr>
        <w:tc>
          <w:tcPr>
            <w:tcW w:type="dxa" w:w="4253"/>
            <w:shd w:fill="auto" w:val="clear"/>
          </w:tcPr>
          <w:p w14:paraId="5319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992"/>
            <w:shd w:fill="auto" w:val="clear"/>
          </w:tcPr>
          <w:p w14:paraId="54190000">
            <w:pPr>
              <w:ind/>
              <w:jc w:val="center"/>
              <w:rPr>
                <w:sz w:val="20"/>
              </w:rPr>
            </w:pPr>
            <w:r>
              <w:rPr>
                <w:sz w:val="20"/>
              </w:rPr>
              <w:t>607</w:t>
            </w:r>
          </w:p>
        </w:tc>
        <w:tc>
          <w:tcPr>
            <w:tcW w:type="dxa" w:w="993"/>
            <w:shd w:fill="auto" w:val="clear"/>
          </w:tcPr>
          <w:p w14:paraId="55190000">
            <w:pPr>
              <w:ind/>
              <w:jc w:val="center"/>
              <w:rPr>
                <w:sz w:val="20"/>
              </w:rPr>
            </w:pPr>
            <w:r>
              <w:rPr>
                <w:sz w:val="20"/>
              </w:rPr>
              <w:t>07</w:t>
            </w:r>
          </w:p>
        </w:tc>
        <w:tc>
          <w:tcPr>
            <w:tcW w:type="dxa" w:w="992"/>
            <w:shd w:fill="auto" w:val="clear"/>
          </w:tcPr>
          <w:p w14:paraId="56190000">
            <w:pPr>
              <w:ind/>
              <w:jc w:val="center"/>
              <w:rPr>
                <w:sz w:val="20"/>
              </w:rPr>
            </w:pPr>
            <w:r>
              <w:rPr>
                <w:sz w:val="20"/>
              </w:rPr>
              <w:t>03</w:t>
            </w:r>
          </w:p>
        </w:tc>
        <w:tc>
          <w:tcPr>
            <w:tcW w:type="dxa" w:w="1843"/>
            <w:shd w:fill="auto" w:val="clear"/>
          </w:tcPr>
          <w:p w14:paraId="57190000">
            <w:pPr>
              <w:ind/>
              <w:jc w:val="center"/>
              <w:rPr>
                <w:sz w:val="20"/>
              </w:rPr>
            </w:pPr>
            <w:r>
              <w:rPr>
                <w:sz w:val="20"/>
              </w:rPr>
              <w:t>07 2 05 21230</w:t>
            </w:r>
          </w:p>
        </w:tc>
        <w:tc>
          <w:tcPr>
            <w:tcW w:type="dxa" w:w="708"/>
            <w:shd w:fill="auto" w:val="clear"/>
          </w:tcPr>
          <w:p w14:paraId="58190000">
            <w:pPr>
              <w:ind/>
              <w:jc w:val="center"/>
              <w:rPr>
                <w:sz w:val="20"/>
              </w:rPr>
            </w:pPr>
            <w:r>
              <w:rPr>
                <w:sz w:val="20"/>
              </w:rPr>
              <w:t>000</w:t>
            </w:r>
          </w:p>
        </w:tc>
        <w:tc>
          <w:tcPr>
            <w:tcW w:type="dxa" w:w="2106"/>
            <w:shd w:fill="auto" w:val="clear"/>
          </w:tcPr>
          <w:p w14:paraId="59190000">
            <w:pPr>
              <w:ind/>
              <w:jc w:val="right"/>
              <w:rPr>
                <w:sz w:val="20"/>
              </w:rPr>
            </w:pPr>
            <w:r>
              <w:rPr>
                <w:sz w:val="20"/>
              </w:rPr>
              <w:t>600,00</w:t>
            </w:r>
          </w:p>
        </w:tc>
        <w:tc>
          <w:tcPr>
            <w:tcW w:type="dxa" w:w="1680"/>
            <w:shd w:fill="auto" w:val="clear"/>
          </w:tcPr>
          <w:p w14:paraId="5A190000">
            <w:pPr>
              <w:ind/>
              <w:jc w:val="right"/>
              <w:rPr>
                <w:sz w:val="20"/>
              </w:rPr>
            </w:pPr>
            <w:r>
              <w:rPr>
                <w:sz w:val="20"/>
              </w:rPr>
              <w:t>600,00</w:t>
            </w:r>
          </w:p>
        </w:tc>
        <w:tc>
          <w:tcPr>
            <w:tcW w:type="dxa" w:w="1601"/>
            <w:shd w:fill="auto" w:val="clear"/>
          </w:tcPr>
          <w:p w14:paraId="5B190000">
            <w:pPr>
              <w:ind/>
              <w:jc w:val="right"/>
              <w:rPr>
                <w:sz w:val="20"/>
              </w:rPr>
            </w:pPr>
            <w:r>
              <w:rPr>
                <w:sz w:val="20"/>
              </w:rPr>
              <w:t>600,00</w:t>
            </w:r>
          </w:p>
        </w:tc>
      </w:tr>
      <w:tr>
        <w:trPr>
          <w:trHeight w:hRule="atLeast" w:val="20"/>
        </w:trPr>
        <w:tc>
          <w:tcPr>
            <w:tcW w:type="dxa" w:w="4253"/>
            <w:shd w:fill="auto" w:val="clear"/>
          </w:tcPr>
          <w:p w14:paraId="5C190000">
            <w:pPr>
              <w:rPr>
                <w:sz w:val="20"/>
              </w:rPr>
            </w:pPr>
            <w:r>
              <w:rPr>
                <w:sz w:val="20"/>
              </w:rPr>
              <w:t>Субсидии бюджетным учреждениям</w:t>
            </w:r>
          </w:p>
        </w:tc>
        <w:tc>
          <w:tcPr>
            <w:tcW w:type="dxa" w:w="992"/>
            <w:shd w:fill="auto" w:val="clear"/>
          </w:tcPr>
          <w:p w14:paraId="5D190000">
            <w:pPr>
              <w:ind/>
              <w:jc w:val="center"/>
              <w:rPr>
                <w:sz w:val="20"/>
              </w:rPr>
            </w:pPr>
            <w:r>
              <w:rPr>
                <w:sz w:val="20"/>
              </w:rPr>
              <w:t>607</w:t>
            </w:r>
          </w:p>
        </w:tc>
        <w:tc>
          <w:tcPr>
            <w:tcW w:type="dxa" w:w="993"/>
            <w:shd w:fill="auto" w:val="clear"/>
          </w:tcPr>
          <w:p w14:paraId="5E190000">
            <w:pPr>
              <w:ind/>
              <w:jc w:val="center"/>
              <w:rPr>
                <w:sz w:val="20"/>
              </w:rPr>
            </w:pPr>
            <w:r>
              <w:rPr>
                <w:sz w:val="20"/>
              </w:rPr>
              <w:t>07</w:t>
            </w:r>
          </w:p>
        </w:tc>
        <w:tc>
          <w:tcPr>
            <w:tcW w:type="dxa" w:w="992"/>
            <w:shd w:fill="auto" w:val="clear"/>
          </w:tcPr>
          <w:p w14:paraId="5F190000">
            <w:pPr>
              <w:ind/>
              <w:jc w:val="center"/>
              <w:rPr>
                <w:sz w:val="20"/>
              </w:rPr>
            </w:pPr>
            <w:r>
              <w:rPr>
                <w:sz w:val="20"/>
              </w:rPr>
              <w:t>03</w:t>
            </w:r>
          </w:p>
        </w:tc>
        <w:tc>
          <w:tcPr>
            <w:tcW w:type="dxa" w:w="1843"/>
            <w:shd w:fill="auto" w:val="clear"/>
          </w:tcPr>
          <w:p w14:paraId="60190000">
            <w:pPr>
              <w:ind/>
              <w:jc w:val="center"/>
              <w:rPr>
                <w:sz w:val="20"/>
              </w:rPr>
            </w:pPr>
            <w:r>
              <w:rPr>
                <w:sz w:val="20"/>
              </w:rPr>
              <w:t>07 2 05 21230</w:t>
            </w:r>
          </w:p>
        </w:tc>
        <w:tc>
          <w:tcPr>
            <w:tcW w:type="dxa" w:w="708"/>
            <w:shd w:fill="auto" w:val="clear"/>
          </w:tcPr>
          <w:p w14:paraId="61190000">
            <w:pPr>
              <w:ind/>
              <w:jc w:val="center"/>
              <w:rPr>
                <w:sz w:val="20"/>
              </w:rPr>
            </w:pPr>
            <w:r>
              <w:rPr>
                <w:sz w:val="20"/>
              </w:rPr>
              <w:t>610</w:t>
            </w:r>
          </w:p>
        </w:tc>
        <w:tc>
          <w:tcPr>
            <w:tcW w:type="dxa" w:w="2106"/>
            <w:shd w:fill="auto" w:val="clear"/>
          </w:tcPr>
          <w:p w14:paraId="62190000">
            <w:pPr>
              <w:ind/>
              <w:jc w:val="right"/>
              <w:rPr>
                <w:sz w:val="20"/>
              </w:rPr>
            </w:pPr>
            <w:r>
              <w:rPr>
                <w:sz w:val="20"/>
              </w:rPr>
              <w:t>600,00</w:t>
            </w:r>
          </w:p>
        </w:tc>
        <w:tc>
          <w:tcPr>
            <w:tcW w:type="dxa" w:w="1680"/>
            <w:shd w:fill="auto" w:val="clear"/>
          </w:tcPr>
          <w:p w14:paraId="63190000">
            <w:pPr>
              <w:ind/>
              <w:jc w:val="right"/>
              <w:rPr>
                <w:sz w:val="20"/>
              </w:rPr>
            </w:pPr>
            <w:r>
              <w:rPr>
                <w:sz w:val="20"/>
              </w:rPr>
              <w:t>600,00</w:t>
            </w:r>
          </w:p>
        </w:tc>
        <w:tc>
          <w:tcPr>
            <w:tcW w:type="dxa" w:w="1601"/>
            <w:shd w:fill="auto" w:val="clear"/>
          </w:tcPr>
          <w:p w14:paraId="64190000">
            <w:pPr>
              <w:ind/>
              <w:jc w:val="right"/>
              <w:rPr>
                <w:sz w:val="20"/>
              </w:rPr>
            </w:pPr>
            <w:r>
              <w:rPr>
                <w:sz w:val="20"/>
              </w:rPr>
              <w:t>600,00</w:t>
            </w:r>
          </w:p>
        </w:tc>
      </w:tr>
      <w:tr>
        <w:trPr>
          <w:trHeight w:hRule="atLeast" w:val="20"/>
        </w:trPr>
        <w:tc>
          <w:tcPr>
            <w:tcW w:type="dxa" w:w="4253"/>
            <w:shd w:fill="auto" w:val="clear"/>
          </w:tcPr>
          <w:p w14:paraId="6519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992"/>
            <w:shd w:fill="auto" w:val="clear"/>
          </w:tcPr>
          <w:p w14:paraId="66190000">
            <w:pPr>
              <w:ind/>
              <w:jc w:val="center"/>
              <w:rPr>
                <w:sz w:val="20"/>
              </w:rPr>
            </w:pPr>
            <w:r>
              <w:rPr>
                <w:sz w:val="20"/>
              </w:rPr>
              <w:t>607</w:t>
            </w:r>
          </w:p>
        </w:tc>
        <w:tc>
          <w:tcPr>
            <w:tcW w:type="dxa" w:w="993"/>
            <w:shd w:fill="auto" w:val="clear"/>
          </w:tcPr>
          <w:p w14:paraId="67190000">
            <w:pPr>
              <w:ind/>
              <w:jc w:val="center"/>
              <w:rPr>
                <w:sz w:val="20"/>
              </w:rPr>
            </w:pPr>
            <w:r>
              <w:rPr>
                <w:sz w:val="20"/>
              </w:rPr>
              <w:t>07</w:t>
            </w:r>
          </w:p>
        </w:tc>
        <w:tc>
          <w:tcPr>
            <w:tcW w:type="dxa" w:w="992"/>
            <w:shd w:fill="auto" w:val="clear"/>
          </w:tcPr>
          <w:p w14:paraId="68190000">
            <w:pPr>
              <w:ind/>
              <w:jc w:val="center"/>
              <w:rPr>
                <w:sz w:val="20"/>
              </w:rPr>
            </w:pPr>
            <w:r>
              <w:rPr>
                <w:sz w:val="20"/>
              </w:rPr>
              <w:t>03</w:t>
            </w:r>
          </w:p>
        </w:tc>
        <w:tc>
          <w:tcPr>
            <w:tcW w:type="dxa" w:w="1843"/>
            <w:shd w:fill="auto" w:val="clear"/>
          </w:tcPr>
          <w:p w14:paraId="69190000">
            <w:pPr>
              <w:ind/>
              <w:jc w:val="center"/>
              <w:rPr>
                <w:sz w:val="20"/>
              </w:rPr>
            </w:pPr>
            <w:r>
              <w:rPr>
                <w:sz w:val="20"/>
              </w:rPr>
              <w:t>07 2 09 00000</w:t>
            </w:r>
          </w:p>
        </w:tc>
        <w:tc>
          <w:tcPr>
            <w:tcW w:type="dxa" w:w="708"/>
            <w:shd w:fill="auto" w:val="clear"/>
          </w:tcPr>
          <w:p w14:paraId="6A190000">
            <w:pPr>
              <w:ind/>
              <w:jc w:val="center"/>
              <w:rPr>
                <w:sz w:val="20"/>
              </w:rPr>
            </w:pPr>
            <w:r>
              <w:rPr>
                <w:sz w:val="20"/>
              </w:rPr>
              <w:t>000</w:t>
            </w:r>
          </w:p>
        </w:tc>
        <w:tc>
          <w:tcPr>
            <w:tcW w:type="dxa" w:w="2106"/>
            <w:shd w:fill="auto" w:val="clear"/>
          </w:tcPr>
          <w:p w14:paraId="6B190000">
            <w:pPr>
              <w:ind/>
              <w:jc w:val="right"/>
              <w:rPr>
                <w:sz w:val="20"/>
              </w:rPr>
            </w:pPr>
            <w:r>
              <w:rPr>
                <w:sz w:val="20"/>
              </w:rPr>
              <w:t>60,00</w:t>
            </w:r>
          </w:p>
        </w:tc>
        <w:tc>
          <w:tcPr>
            <w:tcW w:type="dxa" w:w="1680"/>
            <w:shd w:fill="auto" w:val="clear"/>
          </w:tcPr>
          <w:p w14:paraId="6C190000">
            <w:pPr>
              <w:ind/>
              <w:jc w:val="right"/>
              <w:rPr>
                <w:sz w:val="20"/>
              </w:rPr>
            </w:pPr>
            <w:r>
              <w:rPr>
                <w:sz w:val="20"/>
              </w:rPr>
              <w:t>0,00</w:t>
            </w:r>
          </w:p>
        </w:tc>
        <w:tc>
          <w:tcPr>
            <w:tcW w:type="dxa" w:w="1601"/>
            <w:shd w:fill="auto" w:val="clear"/>
          </w:tcPr>
          <w:p w14:paraId="6D190000">
            <w:pPr>
              <w:ind/>
              <w:jc w:val="right"/>
              <w:rPr>
                <w:sz w:val="20"/>
              </w:rPr>
            </w:pPr>
            <w:r>
              <w:rPr>
                <w:sz w:val="20"/>
              </w:rPr>
              <w:t>0,00</w:t>
            </w:r>
          </w:p>
        </w:tc>
      </w:tr>
      <w:tr>
        <w:trPr>
          <w:trHeight w:hRule="atLeast" w:val="20"/>
        </w:trPr>
        <w:tc>
          <w:tcPr>
            <w:tcW w:type="dxa" w:w="4253"/>
            <w:shd w:fill="auto" w:val="clear"/>
          </w:tcPr>
          <w:p w14:paraId="6E19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992"/>
            <w:shd w:fill="auto" w:val="clear"/>
          </w:tcPr>
          <w:p w14:paraId="6F190000">
            <w:pPr>
              <w:ind/>
              <w:jc w:val="center"/>
              <w:rPr>
                <w:sz w:val="20"/>
              </w:rPr>
            </w:pPr>
            <w:r>
              <w:rPr>
                <w:sz w:val="20"/>
              </w:rPr>
              <w:t>607</w:t>
            </w:r>
          </w:p>
        </w:tc>
        <w:tc>
          <w:tcPr>
            <w:tcW w:type="dxa" w:w="993"/>
            <w:shd w:fill="auto" w:val="clear"/>
          </w:tcPr>
          <w:p w14:paraId="70190000">
            <w:pPr>
              <w:ind/>
              <w:jc w:val="center"/>
              <w:rPr>
                <w:sz w:val="20"/>
              </w:rPr>
            </w:pPr>
            <w:r>
              <w:rPr>
                <w:sz w:val="20"/>
              </w:rPr>
              <w:t>07</w:t>
            </w:r>
          </w:p>
        </w:tc>
        <w:tc>
          <w:tcPr>
            <w:tcW w:type="dxa" w:w="992"/>
            <w:shd w:fill="auto" w:val="clear"/>
          </w:tcPr>
          <w:p w14:paraId="71190000">
            <w:pPr>
              <w:ind/>
              <w:jc w:val="center"/>
              <w:rPr>
                <w:sz w:val="20"/>
              </w:rPr>
            </w:pPr>
            <w:r>
              <w:rPr>
                <w:sz w:val="20"/>
              </w:rPr>
              <w:t>03</w:t>
            </w:r>
          </w:p>
        </w:tc>
        <w:tc>
          <w:tcPr>
            <w:tcW w:type="dxa" w:w="1843"/>
            <w:shd w:fill="auto" w:val="clear"/>
          </w:tcPr>
          <w:p w14:paraId="72190000">
            <w:pPr>
              <w:ind/>
              <w:jc w:val="center"/>
              <w:rPr>
                <w:sz w:val="20"/>
              </w:rPr>
            </w:pPr>
            <w:r>
              <w:rPr>
                <w:sz w:val="20"/>
              </w:rPr>
              <w:t>07 2 09 20400</w:t>
            </w:r>
          </w:p>
        </w:tc>
        <w:tc>
          <w:tcPr>
            <w:tcW w:type="dxa" w:w="708"/>
            <w:shd w:fill="auto" w:val="clear"/>
          </w:tcPr>
          <w:p w14:paraId="73190000">
            <w:pPr>
              <w:ind/>
              <w:jc w:val="center"/>
              <w:rPr>
                <w:sz w:val="20"/>
              </w:rPr>
            </w:pPr>
            <w:r>
              <w:rPr>
                <w:sz w:val="20"/>
              </w:rPr>
              <w:t>000</w:t>
            </w:r>
          </w:p>
        </w:tc>
        <w:tc>
          <w:tcPr>
            <w:tcW w:type="dxa" w:w="2106"/>
            <w:shd w:fill="auto" w:val="clear"/>
          </w:tcPr>
          <w:p w14:paraId="74190000">
            <w:pPr>
              <w:ind/>
              <w:jc w:val="right"/>
              <w:rPr>
                <w:sz w:val="20"/>
              </w:rPr>
            </w:pPr>
            <w:r>
              <w:rPr>
                <w:sz w:val="20"/>
              </w:rPr>
              <w:t>60,00</w:t>
            </w:r>
          </w:p>
        </w:tc>
        <w:tc>
          <w:tcPr>
            <w:tcW w:type="dxa" w:w="1680"/>
            <w:shd w:fill="auto" w:val="clear"/>
          </w:tcPr>
          <w:p w14:paraId="75190000">
            <w:pPr>
              <w:ind/>
              <w:jc w:val="right"/>
              <w:rPr>
                <w:sz w:val="20"/>
              </w:rPr>
            </w:pPr>
            <w:r>
              <w:rPr>
                <w:sz w:val="20"/>
              </w:rPr>
              <w:t>0,00</w:t>
            </w:r>
          </w:p>
        </w:tc>
        <w:tc>
          <w:tcPr>
            <w:tcW w:type="dxa" w:w="1601"/>
            <w:shd w:fill="auto" w:val="clear"/>
          </w:tcPr>
          <w:p w14:paraId="76190000">
            <w:pPr>
              <w:ind/>
              <w:jc w:val="right"/>
              <w:rPr>
                <w:sz w:val="20"/>
              </w:rPr>
            </w:pPr>
            <w:r>
              <w:rPr>
                <w:sz w:val="20"/>
              </w:rPr>
              <w:t>0,00</w:t>
            </w:r>
          </w:p>
        </w:tc>
      </w:tr>
      <w:tr>
        <w:trPr>
          <w:trHeight w:hRule="atLeast" w:val="20"/>
        </w:trPr>
        <w:tc>
          <w:tcPr>
            <w:tcW w:type="dxa" w:w="4253"/>
            <w:shd w:fill="auto" w:val="clear"/>
          </w:tcPr>
          <w:p w14:paraId="77190000">
            <w:pPr>
              <w:rPr>
                <w:sz w:val="20"/>
              </w:rPr>
            </w:pPr>
            <w:r>
              <w:rPr>
                <w:sz w:val="20"/>
              </w:rPr>
              <w:t>Субсидии бюджетным учреждениям</w:t>
            </w:r>
          </w:p>
        </w:tc>
        <w:tc>
          <w:tcPr>
            <w:tcW w:type="dxa" w:w="992"/>
            <w:shd w:fill="auto" w:val="clear"/>
          </w:tcPr>
          <w:p w14:paraId="78190000">
            <w:pPr>
              <w:ind/>
              <w:jc w:val="center"/>
              <w:rPr>
                <w:sz w:val="20"/>
              </w:rPr>
            </w:pPr>
            <w:r>
              <w:rPr>
                <w:sz w:val="20"/>
              </w:rPr>
              <w:t>607</w:t>
            </w:r>
          </w:p>
        </w:tc>
        <w:tc>
          <w:tcPr>
            <w:tcW w:type="dxa" w:w="993"/>
            <w:shd w:fill="auto" w:val="clear"/>
          </w:tcPr>
          <w:p w14:paraId="79190000">
            <w:pPr>
              <w:ind/>
              <w:jc w:val="center"/>
              <w:rPr>
                <w:sz w:val="20"/>
              </w:rPr>
            </w:pPr>
            <w:r>
              <w:rPr>
                <w:sz w:val="20"/>
              </w:rPr>
              <w:t>07</w:t>
            </w:r>
          </w:p>
        </w:tc>
        <w:tc>
          <w:tcPr>
            <w:tcW w:type="dxa" w:w="992"/>
            <w:shd w:fill="auto" w:val="clear"/>
          </w:tcPr>
          <w:p w14:paraId="7A190000">
            <w:pPr>
              <w:ind/>
              <w:jc w:val="center"/>
              <w:rPr>
                <w:sz w:val="20"/>
              </w:rPr>
            </w:pPr>
            <w:r>
              <w:rPr>
                <w:sz w:val="20"/>
              </w:rPr>
              <w:t>03</w:t>
            </w:r>
          </w:p>
        </w:tc>
        <w:tc>
          <w:tcPr>
            <w:tcW w:type="dxa" w:w="1843"/>
            <w:shd w:fill="auto" w:val="clear"/>
          </w:tcPr>
          <w:p w14:paraId="7B190000">
            <w:pPr>
              <w:ind/>
              <w:jc w:val="center"/>
              <w:rPr>
                <w:sz w:val="20"/>
              </w:rPr>
            </w:pPr>
            <w:r>
              <w:rPr>
                <w:sz w:val="20"/>
              </w:rPr>
              <w:t>07 2 09 20400</w:t>
            </w:r>
          </w:p>
        </w:tc>
        <w:tc>
          <w:tcPr>
            <w:tcW w:type="dxa" w:w="708"/>
            <w:shd w:fill="auto" w:val="clear"/>
          </w:tcPr>
          <w:p w14:paraId="7C190000">
            <w:pPr>
              <w:ind/>
              <w:jc w:val="center"/>
              <w:rPr>
                <w:sz w:val="20"/>
              </w:rPr>
            </w:pPr>
            <w:r>
              <w:rPr>
                <w:sz w:val="20"/>
              </w:rPr>
              <w:t>610</w:t>
            </w:r>
          </w:p>
        </w:tc>
        <w:tc>
          <w:tcPr>
            <w:tcW w:type="dxa" w:w="2106"/>
            <w:shd w:fill="auto" w:val="clear"/>
          </w:tcPr>
          <w:p w14:paraId="7D190000">
            <w:pPr>
              <w:ind/>
              <w:jc w:val="right"/>
              <w:rPr>
                <w:sz w:val="20"/>
              </w:rPr>
            </w:pPr>
            <w:r>
              <w:rPr>
                <w:sz w:val="20"/>
              </w:rPr>
              <w:t>60,00</w:t>
            </w:r>
          </w:p>
        </w:tc>
        <w:tc>
          <w:tcPr>
            <w:tcW w:type="dxa" w:w="1680"/>
            <w:shd w:fill="auto" w:val="clear"/>
          </w:tcPr>
          <w:p w14:paraId="7E190000">
            <w:pPr>
              <w:ind/>
              <w:jc w:val="right"/>
              <w:rPr>
                <w:sz w:val="20"/>
              </w:rPr>
            </w:pPr>
            <w:r>
              <w:rPr>
                <w:sz w:val="20"/>
              </w:rPr>
              <w:t>0,00</w:t>
            </w:r>
          </w:p>
        </w:tc>
        <w:tc>
          <w:tcPr>
            <w:tcW w:type="dxa" w:w="1601"/>
            <w:shd w:fill="auto" w:val="clear"/>
          </w:tcPr>
          <w:p w14:paraId="7F190000">
            <w:pPr>
              <w:ind/>
              <w:jc w:val="right"/>
              <w:rPr>
                <w:sz w:val="20"/>
              </w:rPr>
            </w:pPr>
            <w:r>
              <w:rPr>
                <w:sz w:val="20"/>
              </w:rPr>
              <w:t>0,00</w:t>
            </w:r>
          </w:p>
        </w:tc>
      </w:tr>
      <w:tr>
        <w:trPr>
          <w:trHeight w:hRule="atLeast" w:val="20"/>
        </w:trPr>
        <w:tc>
          <w:tcPr>
            <w:tcW w:type="dxa" w:w="4253"/>
            <w:shd w:fill="auto" w:val="clear"/>
          </w:tcPr>
          <w:p w14:paraId="80190000">
            <w:pPr>
              <w:rPr>
                <w:sz w:val="20"/>
              </w:rPr>
            </w:pPr>
            <w:r>
              <w:rPr>
                <w:sz w:val="20"/>
              </w:rPr>
              <w:t xml:space="preserve">Реализация регионального </w:t>
            </w:r>
            <w:r>
              <w:rPr>
                <w:sz w:val="20"/>
              </w:rPr>
              <w:t>проекта  «</w:t>
            </w:r>
            <w:r>
              <w:rPr>
                <w:sz w:val="20"/>
              </w:rPr>
              <w:t>Культурная среда»</w:t>
            </w:r>
          </w:p>
        </w:tc>
        <w:tc>
          <w:tcPr>
            <w:tcW w:type="dxa" w:w="992"/>
            <w:shd w:fill="auto" w:val="clear"/>
          </w:tcPr>
          <w:p w14:paraId="81190000">
            <w:pPr>
              <w:ind/>
              <w:jc w:val="center"/>
              <w:rPr>
                <w:sz w:val="20"/>
              </w:rPr>
            </w:pPr>
            <w:r>
              <w:rPr>
                <w:sz w:val="20"/>
              </w:rPr>
              <w:t>607</w:t>
            </w:r>
          </w:p>
        </w:tc>
        <w:tc>
          <w:tcPr>
            <w:tcW w:type="dxa" w:w="993"/>
            <w:shd w:fill="auto" w:val="clear"/>
          </w:tcPr>
          <w:p w14:paraId="82190000">
            <w:pPr>
              <w:ind/>
              <w:jc w:val="center"/>
              <w:rPr>
                <w:sz w:val="20"/>
              </w:rPr>
            </w:pPr>
            <w:r>
              <w:rPr>
                <w:sz w:val="20"/>
              </w:rPr>
              <w:t>07</w:t>
            </w:r>
          </w:p>
        </w:tc>
        <w:tc>
          <w:tcPr>
            <w:tcW w:type="dxa" w:w="992"/>
            <w:shd w:fill="auto" w:val="clear"/>
          </w:tcPr>
          <w:p w14:paraId="83190000">
            <w:pPr>
              <w:ind/>
              <w:jc w:val="center"/>
              <w:rPr>
                <w:sz w:val="20"/>
              </w:rPr>
            </w:pPr>
            <w:r>
              <w:rPr>
                <w:sz w:val="20"/>
              </w:rPr>
              <w:t>03</w:t>
            </w:r>
          </w:p>
        </w:tc>
        <w:tc>
          <w:tcPr>
            <w:tcW w:type="dxa" w:w="1843"/>
            <w:shd w:fill="auto" w:val="clear"/>
          </w:tcPr>
          <w:p w14:paraId="84190000">
            <w:pPr>
              <w:ind/>
              <w:jc w:val="center"/>
              <w:rPr>
                <w:sz w:val="20"/>
              </w:rPr>
            </w:pPr>
            <w:r>
              <w:rPr>
                <w:sz w:val="20"/>
              </w:rPr>
              <w:t>07 2 A1 00000</w:t>
            </w:r>
          </w:p>
        </w:tc>
        <w:tc>
          <w:tcPr>
            <w:tcW w:type="dxa" w:w="708"/>
            <w:shd w:fill="auto" w:val="clear"/>
          </w:tcPr>
          <w:p w14:paraId="85190000">
            <w:pPr>
              <w:ind/>
              <w:jc w:val="center"/>
              <w:rPr>
                <w:sz w:val="20"/>
              </w:rPr>
            </w:pPr>
            <w:r>
              <w:rPr>
                <w:sz w:val="20"/>
              </w:rPr>
              <w:t>000</w:t>
            </w:r>
          </w:p>
        </w:tc>
        <w:tc>
          <w:tcPr>
            <w:tcW w:type="dxa" w:w="2106"/>
            <w:shd w:fill="auto" w:val="clear"/>
          </w:tcPr>
          <w:p w14:paraId="86190000">
            <w:pPr>
              <w:ind/>
              <w:jc w:val="right"/>
              <w:rPr>
                <w:sz w:val="20"/>
              </w:rPr>
            </w:pPr>
            <w:r>
              <w:rPr>
                <w:sz w:val="20"/>
              </w:rPr>
              <w:t>0,00</w:t>
            </w:r>
          </w:p>
        </w:tc>
        <w:tc>
          <w:tcPr>
            <w:tcW w:type="dxa" w:w="1680"/>
            <w:shd w:fill="auto" w:val="clear"/>
          </w:tcPr>
          <w:p w14:paraId="87190000">
            <w:pPr>
              <w:ind/>
              <w:jc w:val="right"/>
              <w:rPr>
                <w:sz w:val="20"/>
              </w:rPr>
            </w:pPr>
            <w:r>
              <w:rPr>
                <w:sz w:val="20"/>
              </w:rPr>
              <w:t>0,00</w:t>
            </w:r>
          </w:p>
        </w:tc>
        <w:tc>
          <w:tcPr>
            <w:tcW w:type="dxa" w:w="1601"/>
            <w:shd w:fill="auto" w:val="clear"/>
          </w:tcPr>
          <w:p w14:paraId="88190000">
            <w:pPr>
              <w:ind/>
              <w:jc w:val="right"/>
              <w:rPr>
                <w:sz w:val="20"/>
              </w:rPr>
            </w:pPr>
            <w:r>
              <w:rPr>
                <w:sz w:val="20"/>
              </w:rPr>
              <w:t>33 009,92</w:t>
            </w:r>
          </w:p>
        </w:tc>
      </w:tr>
      <w:tr>
        <w:trPr>
          <w:trHeight w:hRule="atLeast" w:val="20"/>
        </w:trPr>
        <w:tc>
          <w:tcPr>
            <w:tcW w:type="dxa" w:w="4253"/>
            <w:shd w:fill="auto" w:val="clear"/>
          </w:tcPr>
          <w:p w14:paraId="89190000">
            <w:pPr>
              <w:rPr>
                <w:sz w:val="20"/>
              </w:rPr>
            </w:pPr>
            <w:r>
              <w:rPr>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type="dxa" w:w="992"/>
            <w:shd w:fill="auto" w:val="clear"/>
          </w:tcPr>
          <w:p w14:paraId="8A190000">
            <w:pPr>
              <w:ind/>
              <w:jc w:val="center"/>
              <w:rPr>
                <w:sz w:val="20"/>
              </w:rPr>
            </w:pPr>
            <w:r>
              <w:rPr>
                <w:sz w:val="20"/>
              </w:rPr>
              <w:t>607</w:t>
            </w:r>
          </w:p>
        </w:tc>
        <w:tc>
          <w:tcPr>
            <w:tcW w:type="dxa" w:w="993"/>
            <w:shd w:fill="auto" w:val="clear"/>
          </w:tcPr>
          <w:p w14:paraId="8B190000">
            <w:pPr>
              <w:ind/>
              <w:jc w:val="center"/>
              <w:rPr>
                <w:sz w:val="20"/>
              </w:rPr>
            </w:pPr>
            <w:r>
              <w:rPr>
                <w:sz w:val="20"/>
              </w:rPr>
              <w:t>07</w:t>
            </w:r>
          </w:p>
        </w:tc>
        <w:tc>
          <w:tcPr>
            <w:tcW w:type="dxa" w:w="992"/>
            <w:shd w:fill="auto" w:val="clear"/>
          </w:tcPr>
          <w:p w14:paraId="8C190000">
            <w:pPr>
              <w:ind/>
              <w:jc w:val="center"/>
              <w:rPr>
                <w:sz w:val="20"/>
              </w:rPr>
            </w:pPr>
            <w:r>
              <w:rPr>
                <w:sz w:val="20"/>
              </w:rPr>
              <w:t>03</w:t>
            </w:r>
          </w:p>
        </w:tc>
        <w:tc>
          <w:tcPr>
            <w:tcW w:type="dxa" w:w="1843"/>
            <w:shd w:fill="auto" w:val="clear"/>
          </w:tcPr>
          <w:p w14:paraId="8D190000">
            <w:pPr>
              <w:ind/>
              <w:jc w:val="center"/>
              <w:rPr>
                <w:sz w:val="20"/>
              </w:rPr>
            </w:pPr>
            <w:r>
              <w:rPr>
                <w:sz w:val="20"/>
              </w:rPr>
              <w:t>07 2 A1 55197</w:t>
            </w:r>
          </w:p>
        </w:tc>
        <w:tc>
          <w:tcPr>
            <w:tcW w:type="dxa" w:w="708"/>
            <w:shd w:fill="auto" w:val="clear"/>
          </w:tcPr>
          <w:p w14:paraId="8E190000">
            <w:pPr>
              <w:ind/>
              <w:jc w:val="center"/>
              <w:rPr>
                <w:sz w:val="20"/>
              </w:rPr>
            </w:pPr>
            <w:r>
              <w:rPr>
                <w:sz w:val="20"/>
              </w:rPr>
              <w:t>000</w:t>
            </w:r>
          </w:p>
        </w:tc>
        <w:tc>
          <w:tcPr>
            <w:tcW w:type="dxa" w:w="2106"/>
            <w:shd w:fill="auto" w:val="clear"/>
          </w:tcPr>
          <w:p w14:paraId="8F190000">
            <w:pPr>
              <w:ind/>
              <w:jc w:val="right"/>
              <w:rPr>
                <w:sz w:val="20"/>
              </w:rPr>
            </w:pPr>
            <w:r>
              <w:rPr>
                <w:sz w:val="20"/>
              </w:rPr>
              <w:t>0,00</w:t>
            </w:r>
          </w:p>
        </w:tc>
        <w:tc>
          <w:tcPr>
            <w:tcW w:type="dxa" w:w="1680"/>
            <w:shd w:fill="auto" w:val="clear"/>
          </w:tcPr>
          <w:p w14:paraId="90190000">
            <w:pPr>
              <w:ind/>
              <w:jc w:val="right"/>
              <w:rPr>
                <w:sz w:val="20"/>
              </w:rPr>
            </w:pPr>
            <w:r>
              <w:rPr>
                <w:sz w:val="20"/>
              </w:rPr>
              <w:t>0,00</w:t>
            </w:r>
          </w:p>
        </w:tc>
        <w:tc>
          <w:tcPr>
            <w:tcW w:type="dxa" w:w="1601"/>
            <w:shd w:fill="auto" w:val="clear"/>
          </w:tcPr>
          <w:p w14:paraId="91190000">
            <w:pPr>
              <w:ind/>
              <w:jc w:val="right"/>
              <w:rPr>
                <w:sz w:val="20"/>
              </w:rPr>
            </w:pPr>
            <w:r>
              <w:rPr>
                <w:sz w:val="20"/>
              </w:rPr>
              <w:t>33 009,92</w:t>
            </w:r>
          </w:p>
        </w:tc>
      </w:tr>
      <w:tr>
        <w:trPr>
          <w:trHeight w:hRule="atLeast" w:val="20"/>
        </w:trPr>
        <w:tc>
          <w:tcPr>
            <w:tcW w:type="dxa" w:w="4253"/>
            <w:shd w:fill="auto" w:val="clear"/>
          </w:tcPr>
          <w:p w14:paraId="92190000">
            <w:pPr>
              <w:rPr>
                <w:sz w:val="20"/>
              </w:rPr>
            </w:pPr>
            <w:r>
              <w:rPr>
                <w:sz w:val="20"/>
              </w:rPr>
              <w:t>Субсидии бюджетным учреждениям</w:t>
            </w:r>
          </w:p>
        </w:tc>
        <w:tc>
          <w:tcPr>
            <w:tcW w:type="dxa" w:w="992"/>
            <w:shd w:fill="auto" w:val="clear"/>
          </w:tcPr>
          <w:p w14:paraId="93190000">
            <w:pPr>
              <w:ind/>
              <w:jc w:val="center"/>
              <w:rPr>
                <w:sz w:val="20"/>
              </w:rPr>
            </w:pPr>
            <w:r>
              <w:rPr>
                <w:sz w:val="20"/>
              </w:rPr>
              <w:t>607</w:t>
            </w:r>
          </w:p>
        </w:tc>
        <w:tc>
          <w:tcPr>
            <w:tcW w:type="dxa" w:w="993"/>
            <w:shd w:fill="auto" w:val="clear"/>
          </w:tcPr>
          <w:p w14:paraId="94190000">
            <w:pPr>
              <w:ind/>
              <w:jc w:val="center"/>
              <w:rPr>
                <w:sz w:val="20"/>
              </w:rPr>
            </w:pPr>
            <w:r>
              <w:rPr>
                <w:sz w:val="20"/>
              </w:rPr>
              <w:t>07</w:t>
            </w:r>
          </w:p>
        </w:tc>
        <w:tc>
          <w:tcPr>
            <w:tcW w:type="dxa" w:w="992"/>
            <w:shd w:fill="auto" w:val="clear"/>
          </w:tcPr>
          <w:p w14:paraId="95190000">
            <w:pPr>
              <w:ind/>
              <w:jc w:val="center"/>
              <w:rPr>
                <w:sz w:val="20"/>
              </w:rPr>
            </w:pPr>
            <w:r>
              <w:rPr>
                <w:sz w:val="20"/>
              </w:rPr>
              <w:t>03</w:t>
            </w:r>
          </w:p>
        </w:tc>
        <w:tc>
          <w:tcPr>
            <w:tcW w:type="dxa" w:w="1843"/>
            <w:shd w:fill="auto" w:val="clear"/>
          </w:tcPr>
          <w:p w14:paraId="96190000">
            <w:pPr>
              <w:ind/>
              <w:jc w:val="center"/>
              <w:rPr>
                <w:sz w:val="20"/>
              </w:rPr>
            </w:pPr>
            <w:r>
              <w:rPr>
                <w:sz w:val="20"/>
              </w:rPr>
              <w:t>07 2 A1 55197</w:t>
            </w:r>
          </w:p>
        </w:tc>
        <w:tc>
          <w:tcPr>
            <w:tcW w:type="dxa" w:w="708"/>
            <w:shd w:fill="auto" w:val="clear"/>
          </w:tcPr>
          <w:p w14:paraId="97190000">
            <w:pPr>
              <w:ind/>
              <w:jc w:val="center"/>
              <w:rPr>
                <w:sz w:val="20"/>
              </w:rPr>
            </w:pPr>
            <w:r>
              <w:rPr>
                <w:sz w:val="20"/>
              </w:rPr>
              <w:t>610</w:t>
            </w:r>
          </w:p>
        </w:tc>
        <w:tc>
          <w:tcPr>
            <w:tcW w:type="dxa" w:w="2106"/>
            <w:shd w:fill="auto" w:val="clear"/>
          </w:tcPr>
          <w:p w14:paraId="98190000">
            <w:pPr>
              <w:ind/>
              <w:jc w:val="right"/>
              <w:rPr>
                <w:sz w:val="20"/>
              </w:rPr>
            </w:pPr>
            <w:r>
              <w:rPr>
                <w:sz w:val="20"/>
              </w:rPr>
              <w:t>0,00</w:t>
            </w:r>
          </w:p>
        </w:tc>
        <w:tc>
          <w:tcPr>
            <w:tcW w:type="dxa" w:w="1680"/>
            <w:shd w:fill="auto" w:val="clear"/>
          </w:tcPr>
          <w:p w14:paraId="99190000">
            <w:pPr>
              <w:ind/>
              <w:jc w:val="right"/>
              <w:rPr>
                <w:sz w:val="20"/>
              </w:rPr>
            </w:pPr>
            <w:r>
              <w:rPr>
                <w:sz w:val="20"/>
              </w:rPr>
              <w:t>0,00</w:t>
            </w:r>
          </w:p>
        </w:tc>
        <w:tc>
          <w:tcPr>
            <w:tcW w:type="dxa" w:w="1601"/>
            <w:shd w:fill="auto" w:val="clear"/>
          </w:tcPr>
          <w:p w14:paraId="9A190000">
            <w:pPr>
              <w:ind/>
              <w:jc w:val="right"/>
              <w:rPr>
                <w:sz w:val="20"/>
              </w:rPr>
            </w:pPr>
            <w:r>
              <w:rPr>
                <w:sz w:val="20"/>
              </w:rPr>
              <w:t>33 009,92</w:t>
            </w:r>
          </w:p>
        </w:tc>
      </w:tr>
      <w:tr>
        <w:trPr>
          <w:trHeight w:hRule="atLeast" w:val="20"/>
        </w:trPr>
        <w:tc>
          <w:tcPr>
            <w:tcW w:type="dxa" w:w="4253"/>
            <w:shd w:fill="auto" w:val="clear"/>
          </w:tcPr>
          <w:p w14:paraId="9B190000">
            <w:pPr>
              <w:rPr>
                <w:sz w:val="20"/>
              </w:rPr>
            </w:pPr>
            <w:r>
              <w:rPr>
                <w:sz w:val="20"/>
              </w:rPr>
              <w:t xml:space="preserve">Муниципальная программа «Обеспечение </w:t>
            </w:r>
            <w:r>
              <w:rPr>
                <w:sz w:val="20"/>
              </w:rPr>
              <w:t>безопасности, общественного порядка и профилактика правонарушений в городе Ставрополе»</w:t>
            </w:r>
          </w:p>
        </w:tc>
        <w:tc>
          <w:tcPr>
            <w:tcW w:type="dxa" w:w="992"/>
            <w:shd w:fill="auto" w:val="clear"/>
          </w:tcPr>
          <w:p w14:paraId="9C190000">
            <w:pPr>
              <w:ind/>
              <w:jc w:val="center"/>
              <w:rPr>
                <w:sz w:val="20"/>
              </w:rPr>
            </w:pPr>
            <w:r>
              <w:rPr>
                <w:sz w:val="20"/>
              </w:rPr>
              <w:t>607</w:t>
            </w:r>
          </w:p>
        </w:tc>
        <w:tc>
          <w:tcPr>
            <w:tcW w:type="dxa" w:w="993"/>
            <w:shd w:fill="auto" w:val="clear"/>
          </w:tcPr>
          <w:p w14:paraId="9D190000">
            <w:pPr>
              <w:ind/>
              <w:jc w:val="center"/>
              <w:rPr>
                <w:sz w:val="20"/>
              </w:rPr>
            </w:pPr>
            <w:r>
              <w:rPr>
                <w:sz w:val="20"/>
              </w:rPr>
              <w:t>07</w:t>
            </w:r>
          </w:p>
        </w:tc>
        <w:tc>
          <w:tcPr>
            <w:tcW w:type="dxa" w:w="992"/>
            <w:shd w:fill="auto" w:val="clear"/>
          </w:tcPr>
          <w:p w14:paraId="9E190000">
            <w:pPr>
              <w:ind/>
              <w:jc w:val="center"/>
              <w:rPr>
                <w:sz w:val="20"/>
              </w:rPr>
            </w:pPr>
            <w:r>
              <w:rPr>
                <w:sz w:val="20"/>
              </w:rPr>
              <w:t>03</w:t>
            </w:r>
          </w:p>
        </w:tc>
        <w:tc>
          <w:tcPr>
            <w:tcW w:type="dxa" w:w="1843"/>
            <w:shd w:fill="auto" w:val="clear"/>
          </w:tcPr>
          <w:p w14:paraId="9F190000">
            <w:pPr>
              <w:ind/>
              <w:jc w:val="center"/>
              <w:rPr>
                <w:sz w:val="20"/>
              </w:rPr>
            </w:pPr>
            <w:r>
              <w:rPr>
                <w:sz w:val="20"/>
              </w:rPr>
              <w:t>15 0 00 00000</w:t>
            </w:r>
          </w:p>
        </w:tc>
        <w:tc>
          <w:tcPr>
            <w:tcW w:type="dxa" w:w="708"/>
            <w:shd w:fill="auto" w:val="clear"/>
          </w:tcPr>
          <w:p w14:paraId="A0190000">
            <w:pPr>
              <w:ind/>
              <w:jc w:val="center"/>
              <w:rPr>
                <w:sz w:val="20"/>
              </w:rPr>
            </w:pPr>
            <w:r>
              <w:rPr>
                <w:sz w:val="20"/>
              </w:rPr>
              <w:t>000</w:t>
            </w:r>
          </w:p>
        </w:tc>
        <w:tc>
          <w:tcPr>
            <w:tcW w:type="dxa" w:w="2106"/>
            <w:shd w:fill="auto" w:val="clear"/>
          </w:tcPr>
          <w:p w14:paraId="A1190000">
            <w:pPr>
              <w:ind/>
              <w:jc w:val="right"/>
              <w:rPr>
                <w:sz w:val="20"/>
              </w:rPr>
            </w:pPr>
            <w:r>
              <w:rPr>
                <w:sz w:val="20"/>
              </w:rPr>
              <w:t>10 285,94</w:t>
            </w:r>
          </w:p>
        </w:tc>
        <w:tc>
          <w:tcPr>
            <w:tcW w:type="dxa" w:w="1680"/>
            <w:shd w:fill="auto" w:val="clear"/>
          </w:tcPr>
          <w:p w14:paraId="A2190000">
            <w:pPr>
              <w:ind/>
              <w:jc w:val="right"/>
              <w:rPr>
                <w:sz w:val="20"/>
              </w:rPr>
            </w:pPr>
            <w:r>
              <w:rPr>
                <w:sz w:val="20"/>
              </w:rPr>
              <w:t>10 260,26</w:t>
            </w:r>
          </w:p>
        </w:tc>
        <w:tc>
          <w:tcPr>
            <w:tcW w:type="dxa" w:w="1601"/>
            <w:shd w:fill="auto" w:val="clear"/>
          </w:tcPr>
          <w:p w14:paraId="A3190000">
            <w:pPr>
              <w:ind/>
              <w:jc w:val="right"/>
              <w:rPr>
                <w:sz w:val="20"/>
              </w:rPr>
            </w:pPr>
            <w:r>
              <w:rPr>
                <w:sz w:val="20"/>
              </w:rPr>
              <w:t>10 260,26</w:t>
            </w:r>
          </w:p>
        </w:tc>
      </w:tr>
      <w:tr>
        <w:trPr>
          <w:trHeight w:hRule="atLeast" w:val="20"/>
        </w:trPr>
        <w:tc>
          <w:tcPr>
            <w:tcW w:type="dxa" w:w="4253"/>
            <w:shd w:fill="auto" w:val="clear"/>
          </w:tcPr>
          <w:p w14:paraId="A419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shd w:fill="auto" w:val="clear"/>
          </w:tcPr>
          <w:p w14:paraId="A5190000">
            <w:pPr>
              <w:ind/>
              <w:jc w:val="center"/>
              <w:rPr>
                <w:sz w:val="20"/>
              </w:rPr>
            </w:pPr>
            <w:r>
              <w:rPr>
                <w:sz w:val="20"/>
              </w:rPr>
              <w:t>607</w:t>
            </w:r>
          </w:p>
        </w:tc>
        <w:tc>
          <w:tcPr>
            <w:tcW w:type="dxa" w:w="993"/>
            <w:shd w:fill="auto" w:val="clear"/>
          </w:tcPr>
          <w:p w14:paraId="A6190000">
            <w:pPr>
              <w:ind/>
              <w:jc w:val="center"/>
              <w:rPr>
                <w:sz w:val="20"/>
              </w:rPr>
            </w:pPr>
            <w:r>
              <w:rPr>
                <w:sz w:val="20"/>
              </w:rPr>
              <w:t>07</w:t>
            </w:r>
          </w:p>
        </w:tc>
        <w:tc>
          <w:tcPr>
            <w:tcW w:type="dxa" w:w="992"/>
            <w:shd w:fill="auto" w:val="clear"/>
          </w:tcPr>
          <w:p w14:paraId="A7190000">
            <w:pPr>
              <w:ind/>
              <w:jc w:val="center"/>
              <w:rPr>
                <w:sz w:val="20"/>
              </w:rPr>
            </w:pPr>
            <w:r>
              <w:rPr>
                <w:sz w:val="20"/>
              </w:rPr>
              <w:t>03</w:t>
            </w:r>
          </w:p>
        </w:tc>
        <w:tc>
          <w:tcPr>
            <w:tcW w:type="dxa" w:w="1843"/>
            <w:shd w:fill="auto" w:val="clear"/>
          </w:tcPr>
          <w:p w14:paraId="A8190000">
            <w:pPr>
              <w:ind/>
              <w:jc w:val="center"/>
              <w:rPr>
                <w:sz w:val="20"/>
              </w:rPr>
            </w:pPr>
            <w:r>
              <w:rPr>
                <w:sz w:val="20"/>
              </w:rPr>
              <w:t>15 1 00 00000</w:t>
            </w:r>
          </w:p>
        </w:tc>
        <w:tc>
          <w:tcPr>
            <w:tcW w:type="dxa" w:w="708"/>
            <w:shd w:fill="auto" w:val="clear"/>
          </w:tcPr>
          <w:p w14:paraId="A9190000">
            <w:pPr>
              <w:ind/>
              <w:jc w:val="center"/>
              <w:rPr>
                <w:sz w:val="20"/>
              </w:rPr>
            </w:pPr>
            <w:r>
              <w:rPr>
                <w:sz w:val="20"/>
              </w:rPr>
              <w:t>000</w:t>
            </w:r>
          </w:p>
        </w:tc>
        <w:tc>
          <w:tcPr>
            <w:tcW w:type="dxa" w:w="2106"/>
            <w:shd w:fill="auto" w:val="clear"/>
          </w:tcPr>
          <w:p w14:paraId="AA190000">
            <w:pPr>
              <w:ind/>
              <w:jc w:val="right"/>
              <w:rPr>
                <w:sz w:val="20"/>
              </w:rPr>
            </w:pPr>
            <w:r>
              <w:rPr>
                <w:sz w:val="20"/>
              </w:rPr>
              <w:t>10 285,94</w:t>
            </w:r>
          </w:p>
        </w:tc>
        <w:tc>
          <w:tcPr>
            <w:tcW w:type="dxa" w:w="1680"/>
            <w:shd w:fill="auto" w:val="clear"/>
          </w:tcPr>
          <w:p w14:paraId="AB190000">
            <w:pPr>
              <w:ind/>
              <w:jc w:val="right"/>
              <w:rPr>
                <w:sz w:val="20"/>
              </w:rPr>
            </w:pPr>
            <w:r>
              <w:rPr>
                <w:sz w:val="20"/>
              </w:rPr>
              <w:t>10 260,26</w:t>
            </w:r>
          </w:p>
        </w:tc>
        <w:tc>
          <w:tcPr>
            <w:tcW w:type="dxa" w:w="1601"/>
            <w:shd w:fill="auto" w:val="clear"/>
          </w:tcPr>
          <w:p w14:paraId="AC190000">
            <w:pPr>
              <w:ind/>
              <w:jc w:val="right"/>
              <w:rPr>
                <w:sz w:val="20"/>
              </w:rPr>
            </w:pPr>
            <w:r>
              <w:rPr>
                <w:sz w:val="20"/>
              </w:rPr>
              <w:t>10 260,26</w:t>
            </w:r>
          </w:p>
        </w:tc>
      </w:tr>
      <w:tr>
        <w:trPr>
          <w:trHeight w:hRule="atLeast" w:val="20"/>
        </w:trPr>
        <w:tc>
          <w:tcPr>
            <w:tcW w:type="dxa" w:w="4253"/>
            <w:shd w:fill="auto" w:val="clear"/>
          </w:tcPr>
          <w:p w14:paraId="AD19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shd w:fill="auto" w:val="clear"/>
          </w:tcPr>
          <w:p w14:paraId="AE190000">
            <w:pPr>
              <w:ind/>
              <w:jc w:val="center"/>
              <w:rPr>
                <w:sz w:val="20"/>
              </w:rPr>
            </w:pPr>
            <w:r>
              <w:rPr>
                <w:sz w:val="20"/>
              </w:rPr>
              <w:t>607</w:t>
            </w:r>
          </w:p>
        </w:tc>
        <w:tc>
          <w:tcPr>
            <w:tcW w:type="dxa" w:w="993"/>
            <w:shd w:fill="auto" w:val="clear"/>
          </w:tcPr>
          <w:p w14:paraId="AF190000">
            <w:pPr>
              <w:ind/>
              <w:jc w:val="center"/>
              <w:rPr>
                <w:sz w:val="20"/>
              </w:rPr>
            </w:pPr>
            <w:r>
              <w:rPr>
                <w:sz w:val="20"/>
              </w:rPr>
              <w:t>07</w:t>
            </w:r>
          </w:p>
        </w:tc>
        <w:tc>
          <w:tcPr>
            <w:tcW w:type="dxa" w:w="992"/>
            <w:shd w:fill="auto" w:val="clear"/>
          </w:tcPr>
          <w:p w14:paraId="B0190000">
            <w:pPr>
              <w:ind/>
              <w:jc w:val="center"/>
              <w:rPr>
                <w:sz w:val="20"/>
              </w:rPr>
            </w:pPr>
            <w:r>
              <w:rPr>
                <w:sz w:val="20"/>
              </w:rPr>
              <w:t>03</w:t>
            </w:r>
          </w:p>
        </w:tc>
        <w:tc>
          <w:tcPr>
            <w:tcW w:type="dxa" w:w="1843"/>
            <w:shd w:fill="auto" w:val="clear"/>
          </w:tcPr>
          <w:p w14:paraId="B1190000">
            <w:pPr>
              <w:ind/>
              <w:jc w:val="center"/>
              <w:rPr>
                <w:sz w:val="20"/>
              </w:rPr>
            </w:pPr>
            <w:r>
              <w:rPr>
                <w:sz w:val="20"/>
              </w:rPr>
              <w:t>15 1 04 00000</w:t>
            </w:r>
          </w:p>
        </w:tc>
        <w:tc>
          <w:tcPr>
            <w:tcW w:type="dxa" w:w="708"/>
            <w:shd w:fill="auto" w:val="clear"/>
          </w:tcPr>
          <w:p w14:paraId="B2190000">
            <w:pPr>
              <w:ind/>
              <w:jc w:val="center"/>
              <w:rPr>
                <w:sz w:val="20"/>
              </w:rPr>
            </w:pPr>
            <w:r>
              <w:rPr>
                <w:sz w:val="20"/>
              </w:rPr>
              <w:t>000</w:t>
            </w:r>
          </w:p>
        </w:tc>
        <w:tc>
          <w:tcPr>
            <w:tcW w:type="dxa" w:w="2106"/>
            <w:shd w:fill="auto" w:val="clear"/>
          </w:tcPr>
          <w:p w14:paraId="B3190000">
            <w:pPr>
              <w:ind/>
              <w:jc w:val="right"/>
              <w:rPr>
                <w:sz w:val="20"/>
              </w:rPr>
            </w:pPr>
            <w:r>
              <w:rPr>
                <w:sz w:val="20"/>
              </w:rPr>
              <w:t>10 285,94</w:t>
            </w:r>
          </w:p>
        </w:tc>
        <w:tc>
          <w:tcPr>
            <w:tcW w:type="dxa" w:w="1680"/>
            <w:shd w:fill="auto" w:val="clear"/>
          </w:tcPr>
          <w:p w14:paraId="B4190000">
            <w:pPr>
              <w:ind/>
              <w:jc w:val="right"/>
              <w:rPr>
                <w:sz w:val="20"/>
              </w:rPr>
            </w:pPr>
            <w:r>
              <w:rPr>
                <w:sz w:val="20"/>
              </w:rPr>
              <w:t>10 260,26</w:t>
            </w:r>
          </w:p>
        </w:tc>
        <w:tc>
          <w:tcPr>
            <w:tcW w:type="dxa" w:w="1601"/>
            <w:shd w:fill="auto" w:val="clear"/>
          </w:tcPr>
          <w:p w14:paraId="B5190000">
            <w:pPr>
              <w:ind/>
              <w:jc w:val="right"/>
              <w:rPr>
                <w:sz w:val="20"/>
              </w:rPr>
            </w:pPr>
            <w:r>
              <w:rPr>
                <w:sz w:val="20"/>
              </w:rPr>
              <w:t>10 260,26</w:t>
            </w:r>
          </w:p>
        </w:tc>
      </w:tr>
      <w:tr>
        <w:trPr>
          <w:trHeight w:hRule="atLeast" w:val="20"/>
        </w:trPr>
        <w:tc>
          <w:tcPr>
            <w:tcW w:type="dxa" w:w="4253"/>
            <w:shd w:fill="auto" w:val="clear"/>
          </w:tcPr>
          <w:p w14:paraId="B6190000">
            <w:pPr>
              <w:rPr>
                <w:sz w:val="20"/>
              </w:rPr>
            </w:pPr>
            <w:r>
              <w:rPr>
                <w:sz w:val="20"/>
              </w:rPr>
              <w:t>Расходы на создание безопасных условий функционирования муниципальных учреждений</w:t>
            </w:r>
          </w:p>
        </w:tc>
        <w:tc>
          <w:tcPr>
            <w:tcW w:type="dxa" w:w="992"/>
            <w:shd w:fill="auto" w:val="clear"/>
          </w:tcPr>
          <w:p w14:paraId="B7190000">
            <w:pPr>
              <w:ind/>
              <w:jc w:val="center"/>
              <w:rPr>
                <w:sz w:val="20"/>
              </w:rPr>
            </w:pPr>
            <w:r>
              <w:rPr>
                <w:sz w:val="20"/>
              </w:rPr>
              <w:t>607</w:t>
            </w:r>
          </w:p>
        </w:tc>
        <w:tc>
          <w:tcPr>
            <w:tcW w:type="dxa" w:w="993"/>
            <w:shd w:fill="auto" w:val="clear"/>
          </w:tcPr>
          <w:p w14:paraId="B8190000">
            <w:pPr>
              <w:ind/>
              <w:jc w:val="center"/>
              <w:rPr>
                <w:sz w:val="20"/>
              </w:rPr>
            </w:pPr>
            <w:r>
              <w:rPr>
                <w:sz w:val="20"/>
              </w:rPr>
              <w:t>07</w:t>
            </w:r>
          </w:p>
        </w:tc>
        <w:tc>
          <w:tcPr>
            <w:tcW w:type="dxa" w:w="992"/>
            <w:shd w:fill="auto" w:val="clear"/>
          </w:tcPr>
          <w:p w14:paraId="B9190000">
            <w:pPr>
              <w:ind/>
              <w:jc w:val="center"/>
              <w:rPr>
                <w:sz w:val="20"/>
              </w:rPr>
            </w:pPr>
            <w:r>
              <w:rPr>
                <w:sz w:val="20"/>
              </w:rPr>
              <w:t>03</w:t>
            </w:r>
          </w:p>
        </w:tc>
        <w:tc>
          <w:tcPr>
            <w:tcW w:type="dxa" w:w="1843"/>
            <w:shd w:fill="auto" w:val="clear"/>
          </w:tcPr>
          <w:p w14:paraId="BA190000">
            <w:pPr>
              <w:ind/>
              <w:jc w:val="center"/>
              <w:rPr>
                <w:sz w:val="20"/>
              </w:rPr>
            </w:pPr>
            <w:r>
              <w:rPr>
                <w:sz w:val="20"/>
              </w:rPr>
              <w:t>15 1 04 20380</w:t>
            </w:r>
          </w:p>
        </w:tc>
        <w:tc>
          <w:tcPr>
            <w:tcW w:type="dxa" w:w="708"/>
            <w:shd w:fill="auto" w:val="clear"/>
          </w:tcPr>
          <w:p w14:paraId="BB190000">
            <w:pPr>
              <w:ind/>
              <w:jc w:val="center"/>
              <w:rPr>
                <w:sz w:val="20"/>
              </w:rPr>
            </w:pPr>
            <w:r>
              <w:rPr>
                <w:sz w:val="20"/>
              </w:rPr>
              <w:t>000</w:t>
            </w:r>
          </w:p>
        </w:tc>
        <w:tc>
          <w:tcPr>
            <w:tcW w:type="dxa" w:w="2106"/>
            <w:shd w:fill="auto" w:val="clear"/>
          </w:tcPr>
          <w:p w14:paraId="BC190000">
            <w:pPr>
              <w:ind/>
              <w:jc w:val="right"/>
              <w:rPr>
                <w:sz w:val="20"/>
              </w:rPr>
            </w:pPr>
            <w:r>
              <w:rPr>
                <w:sz w:val="20"/>
              </w:rPr>
              <w:t>10 285,94</w:t>
            </w:r>
          </w:p>
        </w:tc>
        <w:tc>
          <w:tcPr>
            <w:tcW w:type="dxa" w:w="1680"/>
            <w:shd w:fill="auto" w:val="clear"/>
          </w:tcPr>
          <w:p w14:paraId="BD190000">
            <w:pPr>
              <w:ind/>
              <w:jc w:val="right"/>
              <w:rPr>
                <w:sz w:val="20"/>
              </w:rPr>
            </w:pPr>
            <w:r>
              <w:rPr>
                <w:sz w:val="20"/>
              </w:rPr>
              <w:t>10 260,26</w:t>
            </w:r>
          </w:p>
        </w:tc>
        <w:tc>
          <w:tcPr>
            <w:tcW w:type="dxa" w:w="1601"/>
            <w:shd w:fill="auto" w:val="clear"/>
          </w:tcPr>
          <w:p w14:paraId="BE190000">
            <w:pPr>
              <w:ind/>
              <w:jc w:val="right"/>
              <w:rPr>
                <w:sz w:val="20"/>
              </w:rPr>
            </w:pPr>
            <w:r>
              <w:rPr>
                <w:sz w:val="20"/>
              </w:rPr>
              <w:t>10 260,26</w:t>
            </w:r>
          </w:p>
        </w:tc>
      </w:tr>
      <w:tr>
        <w:trPr>
          <w:trHeight w:hRule="atLeast" w:val="20"/>
        </w:trPr>
        <w:tc>
          <w:tcPr>
            <w:tcW w:type="dxa" w:w="4253"/>
            <w:shd w:fill="auto" w:val="clear"/>
          </w:tcPr>
          <w:p w14:paraId="BF190000">
            <w:pPr>
              <w:rPr>
                <w:sz w:val="20"/>
              </w:rPr>
            </w:pPr>
            <w:r>
              <w:rPr>
                <w:sz w:val="20"/>
              </w:rPr>
              <w:t>Субсидии бюджетным учреждениям</w:t>
            </w:r>
          </w:p>
        </w:tc>
        <w:tc>
          <w:tcPr>
            <w:tcW w:type="dxa" w:w="992"/>
            <w:shd w:fill="auto" w:val="clear"/>
          </w:tcPr>
          <w:p w14:paraId="C0190000">
            <w:pPr>
              <w:ind/>
              <w:jc w:val="center"/>
              <w:rPr>
                <w:sz w:val="20"/>
              </w:rPr>
            </w:pPr>
            <w:r>
              <w:rPr>
                <w:sz w:val="20"/>
              </w:rPr>
              <w:t>607</w:t>
            </w:r>
          </w:p>
        </w:tc>
        <w:tc>
          <w:tcPr>
            <w:tcW w:type="dxa" w:w="993"/>
            <w:shd w:fill="auto" w:val="clear"/>
          </w:tcPr>
          <w:p w14:paraId="C1190000">
            <w:pPr>
              <w:ind/>
              <w:jc w:val="center"/>
              <w:rPr>
                <w:sz w:val="20"/>
              </w:rPr>
            </w:pPr>
            <w:r>
              <w:rPr>
                <w:sz w:val="20"/>
              </w:rPr>
              <w:t>07</w:t>
            </w:r>
          </w:p>
        </w:tc>
        <w:tc>
          <w:tcPr>
            <w:tcW w:type="dxa" w:w="992"/>
            <w:shd w:fill="auto" w:val="clear"/>
          </w:tcPr>
          <w:p w14:paraId="C2190000">
            <w:pPr>
              <w:ind/>
              <w:jc w:val="center"/>
              <w:rPr>
                <w:sz w:val="20"/>
              </w:rPr>
            </w:pPr>
            <w:r>
              <w:rPr>
                <w:sz w:val="20"/>
              </w:rPr>
              <w:t>03</w:t>
            </w:r>
          </w:p>
        </w:tc>
        <w:tc>
          <w:tcPr>
            <w:tcW w:type="dxa" w:w="1843"/>
            <w:shd w:fill="auto" w:val="clear"/>
          </w:tcPr>
          <w:p w14:paraId="C3190000">
            <w:pPr>
              <w:ind/>
              <w:jc w:val="center"/>
              <w:rPr>
                <w:sz w:val="20"/>
              </w:rPr>
            </w:pPr>
            <w:r>
              <w:rPr>
                <w:sz w:val="20"/>
              </w:rPr>
              <w:t>15 1 04 20380</w:t>
            </w:r>
          </w:p>
        </w:tc>
        <w:tc>
          <w:tcPr>
            <w:tcW w:type="dxa" w:w="708"/>
            <w:shd w:fill="auto" w:val="clear"/>
          </w:tcPr>
          <w:p w14:paraId="C4190000">
            <w:pPr>
              <w:ind/>
              <w:jc w:val="center"/>
              <w:rPr>
                <w:sz w:val="20"/>
              </w:rPr>
            </w:pPr>
            <w:r>
              <w:rPr>
                <w:sz w:val="20"/>
              </w:rPr>
              <w:t>610</w:t>
            </w:r>
          </w:p>
        </w:tc>
        <w:tc>
          <w:tcPr>
            <w:tcW w:type="dxa" w:w="2106"/>
            <w:shd w:fill="auto" w:val="clear"/>
          </w:tcPr>
          <w:p w14:paraId="C5190000">
            <w:pPr>
              <w:ind/>
              <w:jc w:val="right"/>
              <w:rPr>
                <w:sz w:val="20"/>
              </w:rPr>
            </w:pPr>
            <w:r>
              <w:rPr>
                <w:sz w:val="20"/>
              </w:rPr>
              <w:t>8 159,51</w:t>
            </w:r>
          </w:p>
        </w:tc>
        <w:tc>
          <w:tcPr>
            <w:tcW w:type="dxa" w:w="1680"/>
            <w:shd w:fill="auto" w:val="clear"/>
          </w:tcPr>
          <w:p w14:paraId="C6190000">
            <w:pPr>
              <w:ind/>
              <w:jc w:val="right"/>
              <w:rPr>
                <w:sz w:val="20"/>
              </w:rPr>
            </w:pPr>
            <w:r>
              <w:rPr>
                <w:sz w:val="20"/>
              </w:rPr>
              <w:t>8 138,97</w:t>
            </w:r>
          </w:p>
        </w:tc>
        <w:tc>
          <w:tcPr>
            <w:tcW w:type="dxa" w:w="1601"/>
            <w:shd w:fill="auto" w:val="clear"/>
          </w:tcPr>
          <w:p w14:paraId="C7190000">
            <w:pPr>
              <w:ind/>
              <w:jc w:val="right"/>
              <w:rPr>
                <w:sz w:val="20"/>
              </w:rPr>
            </w:pPr>
            <w:r>
              <w:rPr>
                <w:sz w:val="20"/>
              </w:rPr>
              <w:t>8 138,97</w:t>
            </w:r>
          </w:p>
        </w:tc>
      </w:tr>
      <w:tr>
        <w:trPr>
          <w:trHeight w:hRule="atLeast" w:val="20"/>
        </w:trPr>
        <w:tc>
          <w:tcPr>
            <w:tcW w:type="dxa" w:w="4253"/>
            <w:shd w:fill="auto" w:val="clear"/>
          </w:tcPr>
          <w:p w14:paraId="C8190000">
            <w:pPr>
              <w:rPr>
                <w:sz w:val="20"/>
              </w:rPr>
            </w:pPr>
            <w:r>
              <w:rPr>
                <w:sz w:val="20"/>
              </w:rPr>
              <w:t>Субсидии автономным учреждениям</w:t>
            </w:r>
          </w:p>
        </w:tc>
        <w:tc>
          <w:tcPr>
            <w:tcW w:type="dxa" w:w="992"/>
            <w:shd w:fill="auto" w:val="clear"/>
          </w:tcPr>
          <w:p w14:paraId="C9190000">
            <w:pPr>
              <w:ind/>
              <w:jc w:val="center"/>
              <w:rPr>
                <w:sz w:val="20"/>
              </w:rPr>
            </w:pPr>
            <w:r>
              <w:rPr>
                <w:sz w:val="20"/>
              </w:rPr>
              <w:t>607</w:t>
            </w:r>
          </w:p>
        </w:tc>
        <w:tc>
          <w:tcPr>
            <w:tcW w:type="dxa" w:w="993"/>
            <w:shd w:fill="auto" w:val="clear"/>
          </w:tcPr>
          <w:p w14:paraId="CA190000">
            <w:pPr>
              <w:ind/>
              <w:jc w:val="center"/>
              <w:rPr>
                <w:sz w:val="20"/>
              </w:rPr>
            </w:pPr>
            <w:r>
              <w:rPr>
                <w:sz w:val="20"/>
              </w:rPr>
              <w:t>07</w:t>
            </w:r>
          </w:p>
        </w:tc>
        <w:tc>
          <w:tcPr>
            <w:tcW w:type="dxa" w:w="992"/>
            <w:shd w:fill="auto" w:val="clear"/>
          </w:tcPr>
          <w:p w14:paraId="CB190000">
            <w:pPr>
              <w:ind/>
              <w:jc w:val="center"/>
              <w:rPr>
                <w:sz w:val="20"/>
              </w:rPr>
            </w:pPr>
            <w:r>
              <w:rPr>
                <w:sz w:val="20"/>
              </w:rPr>
              <w:t>03</w:t>
            </w:r>
          </w:p>
        </w:tc>
        <w:tc>
          <w:tcPr>
            <w:tcW w:type="dxa" w:w="1843"/>
            <w:shd w:fill="auto" w:val="clear"/>
          </w:tcPr>
          <w:p w14:paraId="CC190000">
            <w:pPr>
              <w:ind/>
              <w:jc w:val="center"/>
              <w:rPr>
                <w:sz w:val="20"/>
              </w:rPr>
            </w:pPr>
            <w:r>
              <w:rPr>
                <w:sz w:val="20"/>
              </w:rPr>
              <w:t>15 1 04 20380</w:t>
            </w:r>
          </w:p>
        </w:tc>
        <w:tc>
          <w:tcPr>
            <w:tcW w:type="dxa" w:w="708"/>
            <w:shd w:fill="auto" w:val="clear"/>
          </w:tcPr>
          <w:p w14:paraId="CD190000">
            <w:pPr>
              <w:ind/>
              <w:jc w:val="center"/>
              <w:rPr>
                <w:sz w:val="20"/>
              </w:rPr>
            </w:pPr>
            <w:r>
              <w:rPr>
                <w:sz w:val="20"/>
              </w:rPr>
              <w:t>620</w:t>
            </w:r>
          </w:p>
        </w:tc>
        <w:tc>
          <w:tcPr>
            <w:tcW w:type="dxa" w:w="2106"/>
            <w:shd w:fill="auto" w:val="clear"/>
          </w:tcPr>
          <w:p w14:paraId="CE190000">
            <w:pPr>
              <w:ind/>
              <w:jc w:val="right"/>
              <w:rPr>
                <w:sz w:val="20"/>
              </w:rPr>
            </w:pPr>
            <w:r>
              <w:rPr>
                <w:sz w:val="20"/>
              </w:rPr>
              <w:t>2 126,43</w:t>
            </w:r>
          </w:p>
        </w:tc>
        <w:tc>
          <w:tcPr>
            <w:tcW w:type="dxa" w:w="1680"/>
            <w:shd w:fill="auto" w:val="clear"/>
          </w:tcPr>
          <w:p w14:paraId="CF190000">
            <w:pPr>
              <w:ind/>
              <w:jc w:val="right"/>
              <w:rPr>
                <w:sz w:val="20"/>
              </w:rPr>
            </w:pPr>
            <w:r>
              <w:rPr>
                <w:sz w:val="20"/>
              </w:rPr>
              <w:t>2 121,29</w:t>
            </w:r>
          </w:p>
        </w:tc>
        <w:tc>
          <w:tcPr>
            <w:tcW w:type="dxa" w:w="1601"/>
            <w:shd w:fill="auto" w:val="clear"/>
          </w:tcPr>
          <w:p w14:paraId="D0190000">
            <w:pPr>
              <w:ind/>
              <w:jc w:val="right"/>
              <w:rPr>
                <w:sz w:val="20"/>
              </w:rPr>
            </w:pPr>
            <w:r>
              <w:rPr>
                <w:sz w:val="20"/>
              </w:rPr>
              <w:t>2 121,29</w:t>
            </w:r>
          </w:p>
        </w:tc>
      </w:tr>
      <w:tr>
        <w:trPr>
          <w:trHeight w:hRule="atLeast" w:val="20"/>
        </w:trPr>
        <w:tc>
          <w:tcPr>
            <w:tcW w:type="dxa" w:w="4253"/>
            <w:shd w:fill="auto" w:val="clear"/>
          </w:tcPr>
          <w:p w14:paraId="D119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shd w:fill="auto" w:val="clear"/>
          </w:tcPr>
          <w:p w14:paraId="D2190000">
            <w:pPr>
              <w:ind/>
              <w:jc w:val="center"/>
              <w:rPr>
                <w:sz w:val="20"/>
              </w:rPr>
            </w:pPr>
            <w:r>
              <w:rPr>
                <w:sz w:val="20"/>
              </w:rPr>
              <w:t>607</w:t>
            </w:r>
          </w:p>
        </w:tc>
        <w:tc>
          <w:tcPr>
            <w:tcW w:type="dxa" w:w="993"/>
            <w:shd w:fill="auto" w:val="clear"/>
          </w:tcPr>
          <w:p w14:paraId="D3190000">
            <w:pPr>
              <w:ind/>
              <w:jc w:val="center"/>
              <w:rPr>
                <w:sz w:val="20"/>
              </w:rPr>
            </w:pPr>
            <w:r>
              <w:rPr>
                <w:sz w:val="20"/>
              </w:rPr>
              <w:t>07</w:t>
            </w:r>
          </w:p>
        </w:tc>
        <w:tc>
          <w:tcPr>
            <w:tcW w:type="dxa" w:w="992"/>
            <w:shd w:fill="auto" w:val="clear"/>
          </w:tcPr>
          <w:p w14:paraId="D4190000">
            <w:pPr>
              <w:ind/>
              <w:jc w:val="center"/>
              <w:rPr>
                <w:sz w:val="20"/>
              </w:rPr>
            </w:pPr>
            <w:r>
              <w:rPr>
                <w:sz w:val="20"/>
              </w:rPr>
              <w:t>03</w:t>
            </w:r>
          </w:p>
        </w:tc>
        <w:tc>
          <w:tcPr>
            <w:tcW w:type="dxa" w:w="1843"/>
            <w:shd w:fill="auto" w:val="clear"/>
          </w:tcPr>
          <w:p w14:paraId="D5190000">
            <w:pPr>
              <w:ind/>
              <w:jc w:val="center"/>
              <w:rPr>
                <w:sz w:val="20"/>
              </w:rPr>
            </w:pPr>
            <w:r>
              <w:rPr>
                <w:sz w:val="20"/>
              </w:rPr>
              <w:t>16 0 00 00000</w:t>
            </w:r>
          </w:p>
        </w:tc>
        <w:tc>
          <w:tcPr>
            <w:tcW w:type="dxa" w:w="708"/>
            <w:shd w:fill="auto" w:val="clear"/>
          </w:tcPr>
          <w:p w14:paraId="D6190000">
            <w:pPr>
              <w:ind/>
              <w:jc w:val="center"/>
              <w:rPr>
                <w:sz w:val="20"/>
              </w:rPr>
            </w:pPr>
            <w:r>
              <w:rPr>
                <w:sz w:val="20"/>
              </w:rPr>
              <w:t>000</w:t>
            </w:r>
          </w:p>
        </w:tc>
        <w:tc>
          <w:tcPr>
            <w:tcW w:type="dxa" w:w="2106"/>
            <w:shd w:fill="auto" w:val="clear"/>
          </w:tcPr>
          <w:p w14:paraId="D7190000">
            <w:pPr>
              <w:ind/>
              <w:jc w:val="right"/>
              <w:rPr>
                <w:sz w:val="20"/>
              </w:rPr>
            </w:pPr>
            <w:r>
              <w:rPr>
                <w:sz w:val="20"/>
              </w:rPr>
              <w:t>452,17</w:t>
            </w:r>
          </w:p>
        </w:tc>
        <w:tc>
          <w:tcPr>
            <w:tcW w:type="dxa" w:w="1680"/>
            <w:shd w:fill="auto" w:val="clear"/>
          </w:tcPr>
          <w:p w14:paraId="D8190000">
            <w:pPr>
              <w:ind/>
              <w:jc w:val="right"/>
              <w:rPr>
                <w:sz w:val="20"/>
              </w:rPr>
            </w:pPr>
            <w:r>
              <w:rPr>
                <w:sz w:val="20"/>
              </w:rPr>
              <w:t>452,17</w:t>
            </w:r>
          </w:p>
        </w:tc>
        <w:tc>
          <w:tcPr>
            <w:tcW w:type="dxa" w:w="1601"/>
            <w:shd w:fill="auto" w:val="clear"/>
          </w:tcPr>
          <w:p w14:paraId="D9190000">
            <w:pPr>
              <w:ind/>
              <w:jc w:val="right"/>
              <w:rPr>
                <w:sz w:val="20"/>
              </w:rPr>
            </w:pPr>
            <w:r>
              <w:rPr>
                <w:sz w:val="20"/>
              </w:rPr>
              <w:t>452,17</w:t>
            </w:r>
          </w:p>
        </w:tc>
      </w:tr>
      <w:tr>
        <w:trPr>
          <w:trHeight w:hRule="atLeast" w:val="20"/>
        </w:trPr>
        <w:tc>
          <w:tcPr>
            <w:tcW w:type="dxa" w:w="4253"/>
            <w:shd w:fill="auto" w:val="clear"/>
          </w:tcPr>
          <w:p w14:paraId="DA190000">
            <w:pPr>
              <w:rPr>
                <w:sz w:val="20"/>
              </w:rPr>
            </w:pPr>
            <w:r>
              <w:rPr>
                <w:sz w:val="20"/>
              </w:rPr>
              <w:t>Подпрограмма «Обеспечение первичных мер пожарной безопасности в границах города Ставрополя»</w:t>
            </w:r>
          </w:p>
        </w:tc>
        <w:tc>
          <w:tcPr>
            <w:tcW w:type="dxa" w:w="992"/>
            <w:shd w:fill="auto" w:val="clear"/>
          </w:tcPr>
          <w:p w14:paraId="DB190000">
            <w:pPr>
              <w:ind/>
              <w:jc w:val="center"/>
              <w:rPr>
                <w:sz w:val="20"/>
              </w:rPr>
            </w:pPr>
            <w:r>
              <w:rPr>
                <w:sz w:val="20"/>
              </w:rPr>
              <w:t>607</w:t>
            </w:r>
          </w:p>
        </w:tc>
        <w:tc>
          <w:tcPr>
            <w:tcW w:type="dxa" w:w="993"/>
            <w:shd w:fill="auto" w:val="clear"/>
          </w:tcPr>
          <w:p w14:paraId="DC190000">
            <w:pPr>
              <w:ind/>
              <w:jc w:val="center"/>
              <w:rPr>
                <w:sz w:val="20"/>
              </w:rPr>
            </w:pPr>
            <w:r>
              <w:rPr>
                <w:sz w:val="20"/>
              </w:rPr>
              <w:t>07</w:t>
            </w:r>
          </w:p>
        </w:tc>
        <w:tc>
          <w:tcPr>
            <w:tcW w:type="dxa" w:w="992"/>
            <w:shd w:fill="auto" w:val="clear"/>
          </w:tcPr>
          <w:p w14:paraId="DD190000">
            <w:pPr>
              <w:ind/>
              <w:jc w:val="center"/>
              <w:rPr>
                <w:sz w:val="20"/>
              </w:rPr>
            </w:pPr>
            <w:r>
              <w:rPr>
                <w:sz w:val="20"/>
              </w:rPr>
              <w:t>03</w:t>
            </w:r>
          </w:p>
        </w:tc>
        <w:tc>
          <w:tcPr>
            <w:tcW w:type="dxa" w:w="1843"/>
            <w:shd w:fill="auto" w:val="clear"/>
          </w:tcPr>
          <w:p w14:paraId="DE190000">
            <w:pPr>
              <w:ind/>
              <w:jc w:val="center"/>
              <w:rPr>
                <w:sz w:val="20"/>
              </w:rPr>
            </w:pPr>
            <w:r>
              <w:rPr>
                <w:sz w:val="20"/>
              </w:rPr>
              <w:t>16 2 00 00000</w:t>
            </w:r>
          </w:p>
        </w:tc>
        <w:tc>
          <w:tcPr>
            <w:tcW w:type="dxa" w:w="708"/>
            <w:shd w:fill="auto" w:val="clear"/>
          </w:tcPr>
          <w:p w14:paraId="DF190000">
            <w:pPr>
              <w:ind/>
              <w:jc w:val="center"/>
              <w:rPr>
                <w:sz w:val="20"/>
              </w:rPr>
            </w:pPr>
            <w:r>
              <w:rPr>
                <w:sz w:val="20"/>
              </w:rPr>
              <w:t>000</w:t>
            </w:r>
          </w:p>
        </w:tc>
        <w:tc>
          <w:tcPr>
            <w:tcW w:type="dxa" w:w="2106"/>
            <w:shd w:fill="auto" w:val="clear"/>
          </w:tcPr>
          <w:p w14:paraId="E0190000">
            <w:pPr>
              <w:ind/>
              <w:jc w:val="right"/>
              <w:rPr>
                <w:sz w:val="20"/>
              </w:rPr>
            </w:pPr>
            <w:r>
              <w:rPr>
                <w:sz w:val="20"/>
              </w:rPr>
              <w:t>452,17</w:t>
            </w:r>
          </w:p>
        </w:tc>
        <w:tc>
          <w:tcPr>
            <w:tcW w:type="dxa" w:w="1680"/>
            <w:shd w:fill="auto" w:val="clear"/>
          </w:tcPr>
          <w:p w14:paraId="E1190000">
            <w:pPr>
              <w:ind/>
              <w:jc w:val="right"/>
              <w:rPr>
                <w:sz w:val="20"/>
              </w:rPr>
            </w:pPr>
            <w:r>
              <w:rPr>
                <w:sz w:val="20"/>
              </w:rPr>
              <w:t>452,17</w:t>
            </w:r>
          </w:p>
        </w:tc>
        <w:tc>
          <w:tcPr>
            <w:tcW w:type="dxa" w:w="1601"/>
            <w:shd w:fill="auto" w:val="clear"/>
          </w:tcPr>
          <w:p w14:paraId="E2190000">
            <w:pPr>
              <w:ind/>
              <w:jc w:val="right"/>
              <w:rPr>
                <w:sz w:val="20"/>
              </w:rPr>
            </w:pPr>
            <w:r>
              <w:rPr>
                <w:sz w:val="20"/>
              </w:rPr>
              <w:t>452,17</w:t>
            </w:r>
          </w:p>
        </w:tc>
      </w:tr>
      <w:tr>
        <w:trPr>
          <w:trHeight w:hRule="atLeast" w:val="20"/>
        </w:trPr>
        <w:tc>
          <w:tcPr>
            <w:tcW w:type="dxa" w:w="4253"/>
            <w:shd w:fill="auto" w:val="clear"/>
          </w:tcPr>
          <w:p w14:paraId="E319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shd w:fill="auto" w:val="clear"/>
          </w:tcPr>
          <w:p w14:paraId="E4190000">
            <w:pPr>
              <w:ind/>
              <w:jc w:val="center"/>
              <w:rPr>
                <w:sz w:val="20"/>
              </w:rPr>
            </w:pPr>
            <w:r>
              <w:rPr>
                <w:sz w:val="20"/>
              </w:rPr>
              <w:t>607</w:t>
            </w:r>
          </w:p>
        </w:tc>
        <w:tc>
          <w:tcPr>
            <w:tcW w:type="dxa" w:w="993"/>
            <w:shd w:fill="auto" w:val="clear"/>
          </w:tcPr>
          <w:p w14:paraId="E5190000">
            <w:pPr>
              <w:ind/>
              <w:jc w:val="center"/>
              <w:rPr>
                <w:sz w:val="20"/>
              </w:rPr>
            </w:pPr>
            <w:r>
              <w:rPr>
                <w:sz w:val="20"/>
              </w:rPr>
              <w:t>07</w:t>
            </w:r>
          </w:p>
        </w:tc>
        <w:tc>
          <w:tcPr>
            <w:tcW w:type="dxa" w:w="992"/>
            <w:shd w:fill="auto" w:val="clear"/>
          </w:tcPr>
          <w:p w14:paraId="E6190000">
            <w:pPr>
              <w:ind/>
              <w:jc w:val="center"/>
              <w:rPr>
                <w:sz w:val="20"/>
              </w:rPr>
            </w:pPr>
            <w:r>
              <w:rPr>
                <w:sz w:val="20"/>
              </w:rPr>
              <w:t>03</w:t>
            </w:r>
          </w:p>
        </w:tc>
        <w:tc>
          <w:tcPr>
            <w:tcW w:type="dxa" w:w="1843"/>
            <w:shd w:fill="auto" w:val="clear"/>
          </w:tcPr>
          <w:p w14:paraId="E7190000">
            <w:pPr>
              <w:ind/>
              <w:jc w:val="center"/>
              <w:rPr>
                <w:sz w:val="20"/>
              </w:rPr>
            </w:pPr>
            <w:r>
              <w:rPr>
                <w:sz w:val="20"/>
              </w:rPr>
              <w:t>16 2 02 00000</w:t>
            </w:r>
          </w:p>
        </w:tc>
        <w:tc>
          <w:tcPr>
            <w:tcW w:type="dxa" w:w="708"/>
            <w:shd w:fill="auto" w:val="clear"/>
          </w:tcPr>
          <w:p w14:paraId="E8190000">
            <w:pPr>
              <w:ind/>
              <w:jc w:val="center"/>
              <w:rPr>
                <w:sz w:val="20"/>
              </w:rPr>
            </w:pPr>
            <w:r>
              <w:rPr>
                <w:sz w:val="20"/>
              </w:rPr>
              <w:t>000</w:t>
            </w:r>
          </w:p>
        </w:tc>
        <w:tc>
          <w:tcPr>
            <w:tcW w:type="dxa" w:w="2106"/>
            <w:shd w:fill="auto" w:val="clear"/>
          </w:tcPr>
          <w:p w14:paraId="E9190000">
            <w:pPr>
              <w:ind/>
              <w:jc w:val="right"/>
              <w:rPr>
                <w:sz w:val="20"/>
              </w:rPr>
            </w:pPr>
            <w:r>
              <w:rPr>
                <w:sz w:val="20"/>
              </w:rPr>
              <w:t>452,17</w:t>
            </w:r>
          </w:p>
        </w:tc>
        <w:tc>
          <w:tcPr>
            <w:tcW w:type="dxa" w:w="1680"/>
            <w:shd w:fill="auto" w:val="clear"/>
          </w:tcPr>
          <w:p w14:paraId="EA190000">
            <w:pPr>
              <w:ind/>
              <w:jc w:val="right"/>
              <w:rPr>
                <w:sz w:val="20"/>
              </w:rPr>
            </w:pPr>
            <w:r>
              <w:rPr>
                <w:sz w:val="20"/>
              </w:rPr>
              <w:t>452,17</w:t>
            </w:r>
          </w:p>
        </w:tc>
        <w:tc>
          <w:tcPr>
            <w:tcW w:type="dxa" w:w="1601"/>
            <w:shd w:fill="auto" w:val="clear"/>
          </w:tcPr>
          <w:p w14:paraId="EB190000">
            <w:pPr>
              <w:ind/>
              <w:jc w:val="right"/>
              <w:rPr>
                <w:sz w:val="20"/>
              </w:rPr>
            </w:pPr>
            <w:r>
              <w:rPr>
                <w:sz w:val="20"/>
              </w:rPr>
              <w:t>452,17</w:t>
            </w:r>
          </w:p>
        </w:tc>
      </w:tr>
      <w:tr>
        <w:trPr>
          <w:trHeight w:hRule="atLeast" w:val="20"/>
        </w:trPr>
        <w:tc>
          <w:tcPr>
            <w:tcW w:type="dxa" w:w="4253"/>
            <w:shd w:fill="auto" w:val="clear"/>
          </w:tcPr>
          <w:p w14:paraId="EC19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shd w:fill="auto" w:val="clear"/>
          </w:tcPr>
          <w:p w14:paraId="ED190000">
            <w:pPr>
              <w:ind/>
              <w:jc w:val="center"/>
              <w:rPr>
                <w:sz w:val="20"/>
              </w:rPr>
            </w:pPr>
            <w:r>
              <w:rPr>
                <w:sz w:val="20"/>
              </w:rPr>
              <w:t>607</w:t>
            </w:r>
          </w:p>
        </w:tc>
        <w:tc>
          <w:tcPr>
            <w:tcW w:type="dxa" w:w="993"/>
            <w:shd w:fill="auto" w:val="clear"/>
          </w:tcPr>
          <w:p w14:paraId="EE190000">
            <w:pPr>
              <w:ind/>
              <w:jc w:val="center"/>
              <w:rPr>
                <w:sz w:val="20"/>
              </w:rPr>
            </w:pPr>
            <w:r>
              <w:rPr>
                <w:sz w:val="20"/>
              </w:rPr>
              <w:t>07</w:t>
            </w:r>
          </w:p>
        </w:tc>
        <w:tc>
          <w:tcPr>
            <w:tcW w:type="dxa" w:w="992"/>
            <w:shd w:fill="auto" w:val="clear"/>
          </w:tcPr>
          <w:p w14:paraId="EF190000">
            <w:pPr>
              <w:ind/>
              <w:jc w:val="center"/>
              <w:rPr>
                <w:sz w:val="20"/>
              </w:rPr>
            </w:pPr>
            <w:r>
              <w:rPr>
                <w:sz w:val="20"/>
              </w:rPr>
              <w:t>03</w:t>
            </w:r>
          </w:p>
        </w:tc>
        <w:tc>
          <w:tcPr>
            <w:tcW w:type="dxa" w:w="1843"/>
            <w:shd w:fill="auto" w:val="clear"/>
          </w:tcPr>
          <w:p w14:paraId="F0190000">
            <w:pPr>
              <w:ind/>
              <w:jc w:val="center"/>
              <w:rPr>
                <w:sz w:val="20"/>
              </w:rPr>
            </w:pPr>
            <w:r>
              <w:rPr>
                <w:sz w:val="20"/>
              </w:rPr>
              <w:t>16 2 02 20550</w:t>
            </w:r>
          </w:p>
        </w:tc>
        <w:tc>
          <w:tcPr>
            <w:tcW w:type="dxa" w:w="708"/>
            <w:shd w:fill="auto" w:val="clear"/>
          </w:tcPr>
          <w:p w14:paraId="F1190000">
            <w:pPr>
              <w:ind/>
              <w:jc w:val="center"/>
              <w:rPr>
                <w:sz w:val="20"/>
              </w:rPr>
            </w:pPr>
            <w:r>
              <w:rPr>
                <w:sz w:val="20"/>
              </w:rPr>
              <w:t>000</w:t>
            </w:r>
          </w:p>
        </w:tc>
        <w:tc>
          <w:tcPr>
            <w:tcW w:type="dxa" w:w="2106"/>
            <w:shd w:fill="auto" w:val="clear"/>
          </w:tcPr>
          <w:p w14:paraId="F2190000">
            <w:pPr>
              <w:ind/>
              <w:jc w:val="right"/>
              <w:rPr>
                <w:sz w:val="20"/>
              </w:rPr>
            </w:pPr>
            <w:r>
              <w:rPr>
                <w:sz w:val="20"/>
              </w:rPr>
              <w:t>452,17</w:t>
            </w:r>
          </w:p>
        </w:tc>
        <w:tc>
          <w:tcPr>
            <w:tcW w:type="dxa" w:w="1680"/>
            <w:shd w:fill="auto" w:val="clear"/>
          </w:tcPr>
          <w:p w14:paraId="F3190000">
            <w:pPr>
              <w:ind/>
              <w:jc w:val="right"/>
              <w:rPr>
                <w:sz w:val="20"/>
              </w:rPr>
            </w:pPr>
            <w:r>
              <w:rPr>
                <w:sz w:val="20"/>
              </w:rPr>
              <w:t>452,17</w:t>
            </w:r>
          </w:p>
        </w:tc>
        <w:tc>
          <w:tcPr>
            <w:tcW w:type="dxa" w:w="1601"/>
            <w:shd w:fill="auto" w:val="clear"/>
          </w:tcPr>
          <w:p w14:paraId="F4190000">
            <w:pPr>
              <w:ind/>
              <w:jc w:val="right"/>
              <w:rPr>
                <w:sz w:val="20"/>
              </w:rPr>
            </w:pPr>
            <w:r>
              <w:rPr>
                <w:sz w:val="20"/>
              </w:rPr>
              <w:t>452,17</w:t>
            </w:r>
          </w:p>
        </w:tc>
      </w:tr>
      <w:tr>
        <w:trPr>
          <w:trHeight w:hRule="atLeast" w:val="20"/>
        </w:trPr>
        <w:tc>
          <w:tcPr>
            <w:tcW w:type="dxa" w:w="4253"/>
            <w:shd w:fill="auto" w:val="clear"/>
          </w:tcPr>
          <w:p w14:paraId="F5190000">
            <w:pPr>
              <w:rPr>
                <w:sz w:val="20"/>
              </w:rPr>
            </w:pPr>
            <w:r>
              <w:rPr>
                <w:sz w:val="20"/>
              </w:rPr>
              <w:t>Субсидии бюджетным учреждениям</w:t>
            </w:r>
          </w:p>
        </w:tc>
        <w:tc>
          <w:tcPr>
            <w:tcW w:type="dxa" w:w="992"/>
            <w:shd w:fill="auto" w:val="clear"/>
          </w:tcPr>
          <w:p w14:paraId="F6190000">
            <w:pPr>
              <w:ind/>
              <w:jc w:val="center"/>
              <w:rPr>
                <w:sz w:val="20"/>
              </w:rPr>
            </w:pPr>
            <w:r>
              <w:rPr>
                <w:sz w:val="20"/>
              </w:rPr>
              <w:t>607</w:t>
            </w:r>
          </w:p>
        </w:tc>
        <w:tc>
          <w:tcPr>
            <w:tcW w:type="dxa" w:w="993"/>
            <w:shd w:fill="auto" w:val="clear"/>
          </w:tcPr>
          <w:p w14:paraId="F7190000">
            <w:pPr>
              <w:ind/>
              <w:jc w:val="center"/>
              <w:rPr>
                <w:sz w:val="20"/>
              </w:rPr>
            </w:pPr>
            <w:r>
              <w:rPr>
                <w:sz w:val="20"/>
              </w:rPr>
              <w:t>07</w:t>
            </w:r>
          </w:p>
        </w:tc>
        <w:tc>
          <w:tcPr>
            <w:tcW w:type="dxa" w:w="992"/>
            <w:shd w:fill="auto" w:val="clear"/>
          </w:tcPr>
          <w:p w14:paraId="F8190000">
            <w:pPr>
              <w:ind/>
              <w:jc w:val="center"/>
              <w:rPr>
                <w:sz w:val="20"/>
              </w:rPr>
            </w:pPr>
            <w:r>
              <w:rPr>
                <w:sz w:val="20"/>
              </w:rPr>
              <w:t>03</w:t>
            </w:r>
          </w:p>
        </w:tc>
        <w:tc>
          <w:tcPr>
            <w:tcW w:type="dxa" w:w="1843"/>
            <w:shd w:fill="auto" w:val="clear"/>
          </w:tcPr>
          <w:p w14:paraId="F9190000">
            <w:pPr>
              <w:ind/>
              <w:jc w:val="center"/>
              <w:rPr>
                <w:sz w:val="20"/>
              </w:rPr>
            </w:pPr>
            <w:r>
              <w:rPr>
                <w:sz w:val="20"/>
              </w:rPr>
              <w:t>16 2 02 20550</w:t>
            </w:r>
          </w:p>
        </w:tc>
        <w:tc>
          <w:tcPr>
            <w:tcW w:type="dxa" w:w="708"/>
            <w:shd w:fill="auto" w:val="clear"/>
          </w:tcPr>
          <w:p w14:paraId="FA190000">
            <w:pPr>
              <w:ind/>
              <w:jc w:val="center"/>
              <w:rPr>
                <w:sz w:val="20"/>
              </w:rPr>
            </w:pPr>
            <w:r>
              <w:rPr>
                <w:sz w:val="20"/>
              </w:rPr>
              <w:t>610</w:t>
            </w:r>
          </w:p>
        </w:tc>
        <w:tc>
          <w:tcPr>
            <w:tcW w:type="dxa" w:w="2106"/>
            <w:shd w:fill="auto" w:val="clear"/>
          </w:tcPr>
          <w:p w14:paraId="FB190000">
            <w:pPr>
              <w:ind/>
              <w:jc w:val="right"/>
              <w:rPr>
                <w:sz w:val="20"/>
              </w:rPr>
            </w:pPr>
            <w:r>
              <w:rPr>
                <w:sz w:val="20"/>
              </w:rPr>
              <w:t>404,17</w:t>
            </w:r>
          </w:p>
        </w:tc>
        <w:tc>
          <w:tcPr>
            <w:tcW w:type="dxa" w:w="1680"/>
            <w:shd w:fill="auto" w:val="clear"/>
          </w:tcPr>
          <w:p w14:paraId="FC190000">
            <w:pPr>
              <w:ind/>
              <w:jc w:val="right"/>
              <w:rPr>
                <w:sz w:val="20"/>
              </w:rPr>
            </w:pPr>
            <w:r>
              <w:rPr>
                <w:sz w:val="20"/>
              </w:rPr>
              <w:t>404,17</w:t>
            </w:r>
          </w:p>
        </w:tc>
        <w:tc>
          <w:tcPr>
            <w:tcW w:type="dxa" w:w="1601"/>
            <w:shd w:fill="auto" w:val="clear"/>
          </w:tcPr>
          <w:p w14:paraId="FD190000">
            <w:pPr>
              <w:ind/>
              <w:jc w:val="right"/>
              <w:rPr>
                <w:sz w:val="20"/>
              </w:rPr>
            </w:pPr>
            <w:r>
              <w:rPr>
                <w:sz w:val="20"/>
              </w:rPr>
              <w:t>404,17</w:t>
            </w:r>
          </w:p>
        </w:tc>
      </w:tr>
      <w:tr>
        <w:trPr>
          <w:trHeight w:hRule="atLeast" w:val="20"/>
        </w:trPr>
        <w:tc>
          <w:tcPr>
            <w:tcW w:type="dxa" w:w="4253"/>
            <w:shd w:fill="auto" w:val="clear"/>
          </w:tcPr>
          <w:p w14:paraId="FE190000">
            <w:pPr>
              <w:rPr>
                <w:sz w:val="20"/>
              </w:rPr>
            </w:pPr>
            <w:r>
              <w:rPr>
                <w:sz w:val="20"/>
              </w:rPr>
              <w:t>Субсидии автономным учреждениям</w:t>
            </w:r>
          </w:p>
        </w:tc>
        <w:tc>
          <w:tcPr>
            <w:tcW w:type="dxa" w:w="992"/>
            <w:shd w:fill="auto" w:val="clear"/>
          </w:tcPr>
          <w:p w14:paraId="FF190000">
            <w:pPr>
              <w:ind/>
              <w:jc w:val="center"/>
              <w:rPr>
                <w:sz w:val="20"/>
              </w:rPr>
            </w:pPr>
            <w:r>
              <w:rPr>
                <w:sz w:val="20"/>
              </w:rPr>
              <w:t>607</w:t>
            </w:r>
          </w:p>
        </w:tc>
        <w:tc>
          <w:tcPr>
            <w:tcW w:type="dxa" w:w="993"/>
            <w:shd w:fill="auto" w:val="clear"/>
          </w:tcPr>
          <w:p w14:paraId="001A0000">
            <w:pPr>
              <w:ind/>
              <w:jc w:val="center"/>
              <w:rPr>
                <w:sz w:val="20"/>
              </w:rPr>
            </w:pPr>
            <w:r>
              <w:rPr>
                <w:sz w:val="20"/>
              </w:rPr>
              <w:t>07</w:t>
            </w:r>
          </w:p>
        </w:tc>
        <w:tc>
          <w:tcPr>
            <w:tcW w:type="dxa" w:w="992"/>
            <w:shd w:fill="auto" w:val="clear"/>
          </w:tcPr>
          <w:p w14:paraId="011A0000">
            <w:pPr>
              <w:ind/>
              <w:jc w:val="center"/>
              <w:rPr>
                <w:sz w:val="20"/>
              </w:rPr>
            </w:pPr>
            <w:r>
              <w:rPr>
                <w:sz w:val="20"/>
              </w:rPr>
              <w:t>03</w:t>
            </w:r>
          </w:p>
        </w:tc>
        <w:tc>
          <w:tcPr>
            <w:tcW w:type="dxa" w:w="1843"/>
            <w:shd w:fill="auto" w:val="clear"/>
          </w:tcPr>
          <w:p w14:paraId="021A0000">
            <w:pPr>
              <w:ind/>
              <w:jc w:val="center"/>
              <w:rPr>
                <w:sz w:val="20"/>
              </w:rPr>
            </w:pPr>
            <w:r>
              <w:rPr>
                <w:sz w:val="20"/>
              </w:rPr>
              <w:t>16 2 02 20550</w:t>
            </w:r>
          </w:p>
        </w:tc>
        <w:tc>
          <w:tcPr>
            <w:tcW w:type="dxa" w:w="708"/>
            <w:shd w:fill="auto" w:val="clear"/>
          </w:tcPr>
          <w:p w14:paraId="031A0000">
            <w:pPr>
              <w:ind/>
              <w:jc w:val="center"/>
              <w:rPr>
                <w:sz w:val="20"/>
              </w:rPr>
            </w:pPr>
            <w:r>
              <w:rPr>
                <w:sz w:val="20"/>
              </w:rPr>
              <w:t>620</w:t>
            </w:r>
          </w:p>
        </w:tc>
        <w:tc>
          <w:tcPr>
            <w:tcW w:type="dxa" w:w="2106"/>
            <w:shd w:fill="auto" w:val="clear"/>
          </w:tcPr>
          <w:p w14:paraId="041A0000">
            <w:pPr>
              <w:ind/>
              <w:jc w:val="right"/>
              <w:rPr>
                <w:sz w:val="20"/>
              </w:rPr>
            </w:pPr>
            <w:r>
              <w:rPr>
                <w:sz w:val="20"/>
              </w:rPr>
              <w:t>48,00</w:t>
            </w:r>
          </w:p>
        </w:tc>
        <w:tc>
          <w:tcPr>
            <w:tcW w:type="dxa" w:w="1680"/>
            <w:shd w:fill="auto" w:val="clear"/>
          </w:tcPr>
          <w:p w14:paraId="051A0000">
            <w:pPr>
              <w:ind/>
              <w:jc w:val="right"/>
              <w:rPr>
                <w:sz w:val="20"/>
              </w:rPr>
            </w:pPr>
            <w:r>
              <w:rPr>
                <w:sz w:val="20"/>
              </w:rPr>
              <w:t>48,00</w:t>
            </w:r>
          </w:p>
        </w:tc>
        <w:tc>
          <w:tcPr>
            <w:tcW w:type="dxa" w:w="1601"/>
            <w:shd w:fill="auto" w:val="clear"/>
          </w:tcPr>
          <w:p w14:paraId="061A0000">
            <w:pPr>
              <w:ind/>
              <w:jc w:val="right"/>
              <w:rPr>
                <w:sz w:val="20"/>
              </w:rPr>
            </w:pPr>
            <w:r>
              <w:rPr>
                <w:sz w:val="20"/>
              </w:rPr>
              <w:t>48,00</w:t>
            </w:r>
          </w:p>
        </w:tc>
      </w:tr>
      <w:tr>
        <w:trPr>
          <w:trHeight w:hRule="atLeast" w:val="20"/>
        </w:trPr>
        <w:tc>
          <w:tcPr>
            <w:tcW w:type="dxa" w:w="4253"/>
            <w:shd w:fill="auto" w:val="clear"/>
          </w:tcPr>
          <w:p w14:paraId="071A0000">
            <w:pPr>
              <w:rPr>
                <w:sz w:val="20"/>
              </w:rPr>
            </w:pPr>
            <w:r>
              <w:rPr>
                <w:sz w:val="20"/>
              </w:rPr>
              <w:t>Молодежная политика</w:t>
            </w:r>
          </w:p>
        </w:tc>
        <w:tc>
          <w:tcPr>
            <w:tcW w:type="dxa" w:w="992"/>
            <w:shd w:fill="auto" w:val="clear"/>
          </w:tcPr>
          <w:p w14:paraId="081A0000">
            <w:pPr>
              <w:ind/>
              <w:jc w:val="center"/>
              <w:rPr>
                <w:sz w:val="20"/>
              </w:rPr>
            </w:pPr>
            <w:r>
              <w:rPr>
                <w:sz w:val="20"/>
              </w:rPr>
              <w:t>607</w:t>
            </w:r>
          </w:p>
        </w:tc>
        <w:tc>
          <w:tcPr>
            <w:tcW w:type="dxa" w:w="993"/>
            <w:shd w:fill="auto" w:val="clear"/>
          </w:tcPr>
          <w:p w14:paraId="091A0000">
            <w:pPr>
              <w:ind/>
              <w:jc w:val="center"/>
              <w:rPr>
                <w:sz w:val="20"/>
              </w:rPr>
            </w:pPr>
            <w:r>
              <w:rPr>
                <w:sz w:val="20"/>
              </w:rPr>
              <w:t>07</w:t>
            </w:r>
          </w:p>
        </w:tc>
        <w:tc>
          <w:tcPr>
            <w:tcW w:type="dxa" w:w="992"/>
            <w:shd w:fill="auto" w:val="clear"/>
          </w:tcPr>
          <w:p w14:paraId="0A1A0000">
            <w:pPr>
              <w:ind/>
              <w:jc w:val="center"/>
              <w:rPr>
                <w:sz w:val="20"/>
              </w:rPr>
            </w:pPr>
            <w:r>
              <w:rPr>
                <w:sz w:val="20"/>
              </w:rPr>
              <w:t>07</w:t>
            </w:r>
          </w:p>
        </w:tc>
        <w:tc>
          <w:tcPr>
            <w:tcW w:type="dxa" w:w="1843"/>
            <w:shd w:fill="auto" w:val="clear"/>
          </w:tcPr>
          <w:p w14:paraId="0B1A0000">
            <w:pPr>
              <w:ind/>
              <w:jc w:val="center"/>
              <w:rPr>
                <w:sz w:val="20"/>
              </w:rPr>
            </w:pPr>
            <w:r>
              <w:rPr>
                <w:sz w:val="20"/>
              </w:rPr>
              <w:t>00 0 00 00000</w:t>
            </w:r>
          </w:p>
        </w:tc>
        <w:tc>
          <w:tcPr>
            <w:tcW w:type="dxa" w:w="708"/>
            <w:shd w:fill="auto" w:val="clear"/>
          </w:tcPr>
          <w:p w14:paraId="0C1A0000">
            <w:pPr>
              <w:ind/>
              <w:jc w:val="center"/>
              <w:rPr>
                <w:sz w:val="20"/>
              </w:rPr>
            </w:pPr>
            <w:r>
              <w:rPr>
                <w:sz w:val="20"/>
              </w:rPr>
              <w:t>000</w:t>
            </w:r>
          </w:p>
        </w:tc>
        <w:tc>
          <w:tcPr>
            <w:tcW w:type="dxa" w:w="2106"/>
            <w:shd w:fill="auto" w:val="clear"/>
          </w:tcPr>
          <w:p w14:paraId="0D1A0000">
            <w:pPr>
              <w:ind/>
              <w:jc w:val="right"/>
              <w:rPr>
                <w:sz w:val="20"/>
              </w:rPr>
            </w:pPr>
            <w:r>
              <w:rPr>
                <w:sz w:val="20"/>
              </w:rPr>
              <w:t>23 520,47</w:t>
            </w:r>
          </w:p>
        </w:tc>
        <w:tc>
          <w:tcPr>
            <w:tcW w:type="dxa" w:w="1680"/>
            <w:shd w:fill="auto" w:val="clear"/>
          </w:tcPr>
          <w:p w14:paraId="0E1A0000">
            <w:pPr>
              <w:ind/>
              <w:jc w:val="right"/>
              <w:rPr>
                <w:sz w:val="20"/>
              </w:rPr>
            </w:pPr>
            <w:r>
              <w:rPr>
                <w:sz w:val="20"/>
              </w:rPr>
              <w:t>21 369,66</w:t>
            </w:r>
          </w:p>
        </w:tc>
        <w:tc>
          <w:tcPr>
            <w:tcW w:type="dxa" w:w="1601"/>
            <w:shd w:fill="auto" w:val="clear"/>
          </w:tcPr>
          <w:p w14:paraId="0F1A0000">
            <w:pPr>
              <w:ind/>
              <w:jc w:val="right"/>
              <w:rPr>
                <w:sz w:val="20"/>
              </w:rPr>
            </w:pPr>
            <w:r>
              <w:rPr>
                <w:sz w:val="20"/>
              </w:rPr>
              <w:t>21 369,66</w:t>
            </w:r>
          </w:p>
        </w:tc>
      </w:tr>
      <w:tr>
        <w:trPr>
          <w:trHeight w:hRule="atLeast" w:val="20"/>
        </w:trPr>
        <w:tc>
          <w:tcPr>
            <w:tcW w:type="dxa" w:w="4253"/>
            <w:shd w:fill="auto" w:val="clear"/>
          </w:tcPr>
          <w:p w14:paraId="101A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shd w:fill="auto" w:val="clear"/>
          </w:tcPr>
          <w:p w14:paraId="111A0000">
            <w:pPr>
              <w:ind/>
              <w:jc w:val="center"/>
              <w:rPr>
                <w:sz w:val="20"/>
              </w:rPr>
            </w:pPr>
            <w:r>
              <w:rPr>
                <w:sz w:val="20"/>
              </w:rPr>
              <w:t>607</w:t>
            </w:r>
          </w:p>
        </w:tc>
        <w:tc>
          <w:tcPr>
            <w:tcW w:type="dxa" w:w="993"/>
            <w:shd w:fill="auto" w:val="clear"/>
          </w:tcPr>
          <w:p w14:paraId="121A0000">
            <w:pPr>
              <w:ind/>
              <w:jc w:val="center"/>
              <w:rPr>
                <w:sz w:val="20"/>
              </w:rPr>
            </w:pPr>
            <w:r>
              <w:rPr>
                <w:sz w:val="20"/>
              </w:rPr>
              <w:t>07</w:t>
            </w:r>
          </w:p>
        </w:tc>
        <w:tc>
          <w:tcPr>
            <w:tcW w:type="dxa" w:w="992"/>
            <w:shd w:fill="auto" w:val="clear"/>
          </w:tcPr>
          <w:p w14:paraId="131A0000">
            <w:pPr>
              <w:ind/>
              <w:jc w:val="center"/>
              <w:rPr>
                <w:sz w:val="20"/>
              </w:rPr>
            </w:pPr>
            <w:r>
              <w:rPr>
                <w:sz w:val="20"/>
              </w:rPr>
              <w:t>07</w:t>
            </w:r>
          </w:p>
        </w:tc>
        <w:tc>
          <w:tcPr>
            <w:tcW w:type="dxa" w:w="1843"/>
            <w:shd w:fill="auto" w:val="clear"/>
          </w:tcPr>
          <w:p w14:paraId="141A0000">
            <w:pPr>
              <w:ind/>
              <w:jc w:val="center"/>
              <w:rPr>
                <w:sz w:val="20"/>
              </w:rPr>
            </w:pPr>
            <w:r>
              <w:rPr>
                <w:sz w:val="20"/>
              </w:rPr>
              <w:t>04 0 00 00000</w:t>
            </w:r>
          </w:p>
        </w:tc>
        <w:tc>
          <w:tcPr>
            <w:tcW w:type="dxa" w:w="708"/>
            <w:shd w:fill="auto" w:val="clear"/>
          </w:tcPr>
          <w:p w14:paraId="151A0000">
            <w:pPr>
              <w:ind/>
              <w:jc w:val="center"/>
              <w:rPr>
                <w:sz w:val="20"/>
              </w:rPr>
            </w:pPr>
            <w:r>
              <w:rPr>
                <w:sz w:val="20"/>
              </w:rPr>
              <w:t>000</w:t>
            </w:r>
          </w:p>
        </w:tc>
        <w:tc>
          <w:tcPr>
            <w:tcW w:type="dxa" w:w="2106"/>
            <w:shd w:fill="auto" w:val="clear"/>
          </w:tcPr>
          <w:p w14:paraId="161A0000">
            <w:pPr>
              <w:ind/>
              <w:jc w:val="right"/>
              <w:rPr>
                <w:sz w:val="20"/>
              </w:rPr>
            </w:pPr>
            <w:r>
              <w:rPr>
                <w:sz w:val="20"/>
              </w:rPr>
              <w:t>187,50</w:t>
            </w:r>
          </w:p>
        </w:tc>
        <w:tc>
          <w:tcPr>
            <w:tcW w:type="dxa" w:w="1680"/>
            <w:shd w:fill="auto" w:val="clear"/>
          </w:tcPr>
          <w:p w14:paraId="171A0000">
            <w:pPr>
              <w:ind/>
              <w:jc w:val="right"/>
              <w:rPr>
                <w:sz w:val="20"/>
              </w:rPr>
            </w:pPr>
            <w:r>
              <w:rPr>
                <w:sz w:val="20"/>
              </w:rPr>
              <w:t>187,50</w:t>
            </w:r>
          </w:p>
        </w:tc>
        <w:tc>
          <w:tcPr>
            <w:tcW w:type="dxa" w:w="1601"/>
            <w:shd w:fill="auto" w:val="clear"/>
          </w:tcPr>
          <w:p w14:paraId="181A0000">
            <w:pPr>
              <w:ind/>
              <w:jc w:val="right"/>
              <w:rPr>
                <w:sz w:val="20"/>
              </w:rPr>
            </w:pPr>
            <w:r>
              <w:rPr>
                <w:sz w:val="20"/>
              </w:rPr>
              <w:t>187,50</w:t>
            </w:r>
          </w:p>
        </w:tc>
      </w:tr>
      <w:tr>
        <w:trPr>
          <w:trHeight w:hRule="atLeast" w:val="20"/>
        </w:trPr>
        <w:tc>
          <w:tcPr>
            <w:tcW w:type="dxa" w:w="4253"/>
            <w:shd w:fill="auto" w:val="clear"/>
          </w:tcPr>
          <w:p w14:paraId="191A0000">
            <w:pPr>
              <w:rPr>
                <w:sz w:val="20"/>
              </w:rPr>
            </w:pPr>
            <w:r>
              <w:rPr>
                <w:sz w:val="20"/>
              </w:rPr>
              <w:t>Подпрограмма «Благоустройство территории города Ставрополя»</w:t>
            </w:r>
          </w:p>
        </w:tc>
        <w:tc>
          <w:tcPr>
            <w:tcW w:type="dxa" w:w="992"/>
            <w:shd w:fill="auto" w:val="clear"/>
          </w:tcPr>
          <w:p w14:paraId="1A1A0000">
            <w:pPr>
              <w:ind/>
              <w:jc w:val="center"/>
              <w:rPr>
                <w:sz w:val="20"/>
              </w:rPr>
            </w:pPr>
            <w:r>
              <w:rPr>
                <w:sz w:val="20"/>
              </w:rPr>
              <w:t>607</w:t>
            </w:r>
          </w:p>
        </w:tc>
        <w:tc>
          <w:tcPr>
            <w:tcW w:type="dxa" w:w="993"/>
            <w:shd w:fill="auto" w:val="clear"/>
          </w:tcPr>
          <w:p w14:paraId="1B1A0000">
            <w:pPr>
              <w:ind/>
              <w:jc w:val="center"/>
              <w:rPr>
                <w:sz w:val="20"/>
              </w:rPr>
            </w:pPr>
            <w:r>
              <w:rPr>
                <w:sz w:val="20"/>
              </w:rPr>
              <w:t>07</w:t>
            </w:r>
          </w:p>
        </w:tc>
        <w:tc>
          <w:tcPr>
            <w:tcW w:type="dxa" w:w="992"/>
            <w:shd w:fill="auto" w:val="clear"/>
          </w:tcPr>
          <w:p w14:paraId="1C1A0000">
            <w:pPr>
              <w:ind/>
              <w:jc w:val="center"/>
              <w:rPr>
                <w:sz w:val="20"/>
              </w:rPr>
            </w:pPr>
            <w:r>
              <w:rPr>
                <w:sz w:val="20"/>
              </w:rPr>
              <w:t>07</w:t>
            </w:r>
          </w:p>
        </w:tc>
        <w:tc>
          <w:tcPr>
            <w:tcW w:type="dxa" w:w="1843"/>
            <w:shd w:fill="auto" w:val="clear"/>
          </w:tcPr>
          <w:p w14:paraId="1D1A0000">
            <w:pPr>
              <w:ind/>
              <w:jc w:val="center"/>
              <w:rPr>
                <w:sz w:val="20"/>
              </w:rPr>
            </w:pPr>
            <w:r>
              <w:rPr>
                <w:sz w:val="20"/>
              </w:rPr>
              <w:t>04 3 00 00000</w:t>
            </w:r>
          </w:p>
        </w:tc>
        <w:tc>
          <w:tcPr>
            <w:tcW w:type="dxa" w:w="708"/>
            <w:shd w:fill="auto" w:val="clear"/>
          </w:tcPr>
          <w:p w14:paraId="1E1A0000">
            <w:pPr>
              <w:ind/>
              <w:jc w:val="center"/>
              <w:rPr>
                <w:sz w:val="20"/>
              </w:rPr>
            </w:pPr>
            <w:r>
              <w:rPr>
                <w:sz w:val="20"/>
              </w:rPr>
              <w:t>000</w:t>
            </w:r>
          </w:p>
        </w:tc>
        <w:tc>
          <w:tcPr>
            <w:tcW w:type="dxa" w:w="2106"/>
            <w:shd w:fill="auto" w:val="clear"/>
          </w:tcPr>
          <w:p w14:paraId="1F1A0000">
            <w:pPr>
              <w:ind/>
              <w:jc w:val="right"/>
              <w:rPr>
                <w:sz w:val="20"/>
              </w:rPr>
            </w:pPr>
            <w:r>
              <w:rPr>
                <w:sz w:val="20"/>
              </w:rPr>
              <w:t>187,50</w:t>
            </w:r>
          </w:p>
        </w:tc>
        <w:tc>
          <w:tcPr>
            <w:tcW w:type="dxa" w:w="1680"/>
            <w:shd w:fill="auto" w:val="clear"/>
          </w:tcPr>
          <w:p w14:paraId="201A0000">
            <w:pPr>
              <w:ind/>
              <w:jc w:val="right"/>
              <w:rPr>
                <w:sz w:val="20"/>
              </w:rPr>
            </w:pPr>
            <w:r>
              <w:rPr>
                <w:sz w:val="20"/>
              </w:rPr>
              <w:t>187,50</w:t>
            </w:r>
          </w:p>
        </w:tc>
        <w:tc>
          <w:tcPr>
            <w:tcW w:type="dxa" w:w="1601"/>
            <w:shd w:fill="auto" w:val="clear"/>
          </w:tcPr>
          <w:p w14:paraId="211A0000">
            <w:pPr>
              <w:ind/>
              <w:jc w:val="right"/>
              <w:rPr>
                <w:sz w:val="20"/>
              </w:rPr>
            </w:pPr>
            <w:r>
              <w:rPr>
                <w:sz w:val="20"/>
              </w:rPr>
              <w:t>187,50</w:t>
            </w:r>
          </w:p>
        </w:tc>
      </w:tr>
      <w:tr>
        <w:trPr>
          <w:trHeight w:hRule="atLeast" w:val="20"/>
        </w:trPr>
        <w:tc>
          <w:tcPr>
            <w:tcW w:type="dxa" w:w="4253"/>
            <w:shd w:fill="auto" w:val="clear"/>
          </w:tcPr>
          <w:p w14:paraId="221A0000">
            <w:pPr>
              <w:rPr>
                <w:sz w:val="20"/>
              </w:rPr>
            </w:pPr>
            <w:r>
              <w:rPr>
                <w:sz w:val="20"/>
              </w:rPr>
              <w:t>Основное мероприятие «Благоустройство территории города Ставрополя»</w:t>
            </w:r>
          </w:p>
        </w:tc>
        <w:tc>
          <w:tcPr>
            <w:tcW w:type="dxa" w:w="992"/>
            <w:shd w:fill="auto" w:val="clear"/>
          </w:tcPr>
          <w:p w14:paraId="231A0000">
            <w:pPr>
              <w:ind/>
              <w:jc w:val="center"/>
              <w:rPr>
                <w:sz w:val="20"/>
              </w:rPr>
            </w:pPr>
            <w:r>
              <w:rPr>
                <w:sz w:val="20"/>
              </w:rPr>
              <w:t>607</w:t>
            </w:r>
          </w:p>
        </w:tc>
        <w:tc>
          <w:tcPr>
            <w:tcW w:type="dxa" w:w="993"/>
            <w:shd w:fill="auto" w:val="clear"/>
          </w:tcPr>
          <w:p w14:paraId="241A0000">
            <w:pPr>
              <w:ind/>
              <w:jc w:val="center"/>
              <w:rPr>
                <w:sz w:val="20"/>
              </w:rPr>
            </w:pPr>
            <w:r>
              <w:rPr>
                <w:sz w:val="20"/>
              </w:rPr>
              <w:t>07</w:t>
            </w:r>
          </w:p>
        </w:tc>
        <w:tc>
          <w:tcPr>
            <w:tcW w:type="dxa" w:w="992"/>
            <w:shd w:fill="auto" w:val="clear"/>
          </w:tcPr>
          <w:p w14:paraId="251A0000">
            <w:pPr>
              <w:ind/>
              <w:jc w:val="center"/>
              <w:rPr>
                <w:sz w:val="20"/>
              </w:rPr>
            </w:pPr>
            <w:r>
              <w:rPr>
                <w:sz w:val="20"/>
              </w:rPr>
              <w:t>07</w:t>
            </w:r>
          </w:p>
        </w:tc>
        <w:tc>
          <w:tcPr>
            <w:tcW w:type="dxa" w:w="1843"/>
            <w:shd w:fill="auto" w:val="clear"/>
          </w:tcPr>
          <w:p w14:paraId="261A0000">
            <w:pPr>
              <w:ind/>
              <w:jc w:val="center"/>
              <w:rPr>
                <w:sz w:val="20"/>
              </w:rPr>
            </w:pPr>
            <w:r>
              <w:rPr>
                <w:sz w:val="20"/>
              </w:rPr>
              <w:t>04 3 04 00000</w:t>
            </w:r>
          </w:p>
        </w:tc>
        <w:tc>
          <w:tcPr>
            <w:tcW w:type="dxa" w:w="708"/>
            <w:shd w:fill="auto" w:val="clear"/>
          </w:tcPr>
          <w:p w14:paraId="271A0000">
            <w:pPr>
              <w:ind/>
              <w:jc w:val="center"/>
              <w:rPr>
                <w:sz w:val="20"/>
              </w:rPr>
            </w:pPr>
            <w:r>
              <w:rPr>
                <w:sz w:val="20"/>
              </w:rPr>
              <w:t>000</w:t>
            </w:r>
          </w:p>
        </w:tc>
        <w:tc>
          <w:tcPr>
            <w:tcW w:type="dxa" w:w="2106"/>
            <w:shd w:fill="auto" w:val="clear"/>
          </w:tcPr>
          <w:p w14:paraId="281A0000">
            <w:pPr>
              <w:ind/>
              <w:jc w:val="right"/>
              <w:rPr>
                <w:sz w:val="20"/>
              </w:rPr>
            </w:pPr>
            <w:r>
              <w:rPr>
                <w:sz w:val="20"/>
              </w:rPr>
              <w:t>187,50</w:t>
            </w:r>
          </w:p>
        </w:tc>
        <w:tc>
          <w:tcPr>
            <w:tcW w:type="dxa" w:w="1680"/>
            <w:shd w:fill="auto" w:val="clear"/>
          </w:tcPr>
          <w:p w14:paraId="291A0000">
            <w:pPr>
              <w:ind/>
              <w:jc w:val="right"/>
              <w:rPr>
                <w:sz w:val="20"/>
              </w:rPr>
            </w:pPr>
            <w:r>
              <w:rPr>
                <w:sz w:val="20"/>
              </w:rPr>
              <w:t>187,50</w:t>
            </w:r>
          </w:p>
        </w:tc>
        <w:tc>
          <w:tcPr>
            <w:tcW w:type="dxa" w:w="1601"/>
            <w:shd w:fill="auto" w:val="clear"/>
          </w:tcPr>
          <w:p w14:paraId="2A1A0000">
            <w:pPr>
              <w:ind/>
              <w:jc w:val="right"/>
              <w:rPr>
                <w:sz w:val="20"/>
              </w:rPr>
            </w:pPr>
            <w:r>
              <w:rPr>
                <w:sz w:val="20"/>
              </w:rPr>
              <w:t>187,50</w:t>
            </w:r>
          </w:p>
        </w:tc>
      </w:tr>
      <w:tr>
        <w:trPr>
          <w:trHeight w:hRule="atLeast" w:val="20"/>
        </w:trPr>
        <w:tc>
          <w:tcPr>
            <w:tcW w:type="dxa" w:w="4253"/>
            <w:shd w:fill="auto" w:val="clear"/>
          </w:tcPr>
          <w:p w14:paraId="2B1A0000">
            <w:pPr>
              <w:rPr>
                <w:sz w:val="20"/>
              </w:rPr>
            </w:pPr>
            <w:r>
              <w:rPr>
                <w:sz w:val="20"/>
              </w:rPr>
              <w:t>Расходы на прочие мероприятия по благоустройству территории города Ставрополя</w:t>
            </w:r>
          </w:p>
        </w:tc>
        <w:tc>
          <w:tcPr>
            <w:tcW w:type="dxa" w:w="992"/>
            <w:shd w:fill="auto" w:val="clear"/>
          </w:tcPr>
          <w:p w14:paraId="2C1A0000">
            <w:pPr>
              <w:ind/>
              <w:jc w:val="center"/>
              <w:rPr>
                <w:sz w:val="20"/>
              </w:rPr>
            </w:pPr>
            <w:r>
              <w:rPr>
                <w:sz w:val="20"/>
              </w:rPr>
              <w:t>607</w:t>
            </w:r>
          </w:p>
        </w:tc>
        <w:tc>
          <w:tcPr>
            <w:tcW w:type="dxa" w:w="993"/>
            <w:shd w:fill="auto" w:val="clear"/>
          </w:tcPr>
          <w:p w14:paraId="2D1A0000">
            <w:pPr>
              <w:ind/>
              <w:jc w:val="center"/>
              <w:rPr>
                <w:sz w:val="20"/>
              </w:rPr>
            </w:pPr>
            <w:r>
              <w:rPr>
                <w:sz w:val="20"/>
              </w:rPr>
              <w:t>07</w:t>
            </w:r>
          </w:p>
        </w:tc>
        <w:tc>
          <w:tcPr>
            <w:tcW w:type="dxa" w:w="992"/>
            <w:shd w:fill="auto" w:val="clear"/>
          </w:tcPr>
          <w:p w14:paraId="2E1A0000">
            <w:pPr>
              <w:ind/>
              <w:jc w:val="center"/>
              <w:rPr>
                <w:sz w:val="20"/>
              </w:rPr>
            </w:pPr>
            <w:r>
              <w:rPr>
                <w:sz w:val="20"/>
              </w:rPr>
              <w:t>07</w:t>
            </w:r>
          </w:p>
        </w:tc>
        <w:tc>
          <w:tcPr>
            <w:tcW w:type="dxa" w:w="1843"/>
            <w:shd w:fill="auto" w:val="clear"/>
          </w:tcPr>
          <w:p w14:paraId="2F1A0000">
            <w:pPr>
              <w:ind/>
              <w:jc w:val="center"/>
              <w:rPr>
                <w:sz w:val="20"/>
              </w:rPr>
            </w:pPr>
            <w:r>
              <w:rPr>
                <w:sz w:val="20"/>
              </w:rPr>
              <w:t>04 3 04 20300</w:t>
            </w:r>
          </w:p>
        </w:tc>
        <w:tc>
          <w:tcPr>
            <w:tcW w:type="dxa" w:w="708"/>
            <w:shd w:fill="auto" w:val="clear"/>
          </w:tcPr>
          <w:p w14:paraId="301A0000">
            <w:pPr>
              <w:ind/>
              <w:jc w:val="center"/>
              <w:rPr>
                <w:sz w:val="20"/>
              </w:rPr>
            </w:pPr>
            <w:r>
              <w:rPr>
                <w:sz w:val="20"/>
              </w:rPr>
              <w:t>000</w:t>
            </w:r>
          </w:p>
        </w:tc>
        <w:tc>
          <w:tcPr>
            <w:tcW w:type="dxa" w:w="2106"/>
            <w:shd w:fill="auto" w:val="clear"/>
          </w:tcPr>
          <w:p w14:paraId="311A0000">
            <w:pPr>
              <w:ind/>
              <w:jc w:val="right"/>
              <w:rPr>
                <w:sz w:val="20"/>
              </w:rPr>
            </w:pPr>
            <w:r>
              <w:rPr>
                <w:sz w:val="20"/>
              </w:rPr>
              <w:t>187,50</w:t>
            </w:r>
          </w:p>
        </w:tc>
        <w:tc>
          <w:tcPr>
            <w:tcW w:type="dxa" w:w="1680"/>
            <w:shd w:fill="auto" w:val="clear"/>
          </w:tcPr>
          <w:p w14:paraId="321A0000">
            <w:pPr>
              <w:ind/>
              <w:jc w:val="right"/>
              <w:rPr>
                <w:sz w:val="20"/>
              </w:rPr>
            </w:pPr>
            <w:r>
              <w:rPr>
                <w:sz w:val="20"/>
              </w:rPr>
              <w:t>187,50</w:t>
            </w:r>
          </w:p>
        </w:tc>
        <w:tc>
          <w:tcPr>
            <w:tcW w:type="dxa" w:w="1601"/>
            <w:shd w:fill="auto" w:val="clear"/>
          </w:tcPr>
          <w:p w14:paraId="331A0000">
            <w:pPr>
              <w:ind/>
              <w:jc w:val="right"/>
              <w:rPr>
                <w:sz w:val="20"/>
              </w:rPr>
            </w:pPr>
            <w:r>
              <w:rPr>
                <w:sz w:val="20"/>
              </w:rPr>
              <w:t>187,50</w:t>
            </w:r>
          </w:p>
        </w:tc>
      </w:tr>
      <w:tr>
        <w:trPr>
          <w:trHeight w:hRule="atLeast" w:val="20"/>
        </w:trPr>
        <w:tc>
          <w:tcPr>
            <w:tcW w:type="dxa" w:w="4253"/>
            <w:shd w:fill="auto" w:val="clear"/>
          </w:tcPr>
          <w:p w14:paraId="341A0000">
            <w:pPr>
              <w:rPr>
                <w:sz w:val="20"/>
              </w:rPr>
            </w:pPr>
            <w:r>
              <w:rPr>
                <w:sz w:val="20"/>
              </w:rPr>
              <w:t>Субсидии бюджетным учреждениям</w:t>
            </w:r>
          </w:p>
        </w:tc>
        <w:tc>
          <w:tcPr>
            <w:tcW w:type="dxa" w:w="992"/>
            <w:shd w:fill="auto" w:val="clear"/>
          </w:tcPr>
          <w:p w14:paraId="351A0000">
            <w:pPr>
              <w:ind/>
              <w:jc w:val="center"/>
              <w:rPr>
                <w:sz w:val="20"/>
              </w:rPr>
            </w:pPr>
            <w:r>
              <w:rPr>
                <w:sz w:val="20"/>
              </w:rPr>
              <w:t>607</w:t>
            </w:r>
          </w:p>
        </w:tc>
        <w:tc>
          <w:tcPr>
            <w:tcW w:type="dxa" w:w="993"/>
            <w:shd w:fill="auto" w:val="clear"/>
          </w:tcPr>
          <w:p w14:paraId="361A0000">
            <w:pPr>
              <w:ind/>
              <w:jc w:val="center"/>
              <w:rPr>
                <w:sz w:val="20"/>
              </w:rPr>
            </w:pPr>
            <w:r>
              <w:rPr>
                <w:sz w:val="20"/>
              </w:rPr>
              <w:t>07</w:t>
            </w:r>
          </w:p>
        </w:tc>
        <w:tc>
          <w:tcPr>
            <w:tcW w:type="dxa" w:w="992"/>
            <w:shd w:fill="auto" w:val="clear"/>
          </w:tcPr>
          <w:p w14:paraId="371A0000">
            <w:pPr>
              <w:ind/>
              <w:jc w:val="center"/>
              <w:rPr>
                <w:sz w:val="20"/>
              </w:rPr>
            </w:pPr>
            <w:r>
              <w:rPr>
                <w:sz w:val="20"/>
              </w:rPr>
              <w:t>07</w:t>
            </w:r>
          </w:p>
        </w:tc>
        <w:tc>
          <w:tcPr>
            <w:tcW w:type="dxa" w:w="1843"/>
            <w:shd w:fill="auto" w:val="clear"/>
          </w:tcPr>
          <w:p w14:paraId="381A0000">
            <w:pPr>
              <w:ind/>
              <w:jc w:val="center"/>
              <w:rPr>
                <w:sz w:val="20"/>
              </w:rPr>
            </w:pPr>
            <w:r>
              <w:rPr>
                <w:sz w:val="20"/>
              </w:rPr>
              <w:t>04 3 04 20300</w:t>
            </w:r>
          </w:p>
        </w:tc>
        <w:tc>
          <w:tcPr>
            <w:tcW w:type="dxa" w:w="708"/>
            <w:shd w:fill="auto" w:val="clear"/>
          </w:tcPr>
          <w:p w14:paraId="391A0000">
            <w:pPr>
              <w:ind/>
              <w:jc w:val="center"/>
              <w:rPr>
                <w:sz w:val="20"/>
              </w:rPr>
            </w:pPr>
            <w:r>
              <w:rPr>
                <w:sz w:val="20"/>
              </w:rPr>
              <w:t>610</w:t>
            </w:r>
          </w:p>
        </w:tc>
        <w:tc>
          <w:tcPr>
            <w:tcW w:type="dxa" w:w="2106"/>
            <w:shd w:fill="auto" w:val="clear"/>
          </w:tcPr>
          <w:p w14:paraId="3A1A0000">
            <w:pPr>
              <w:ind/>
              <w:jc w:val="right"/>
              <w:rPr>
                <w:sz w:val="20"/>
              </w:rPr>
            </w:pPr>
            <w:r>
              <w:rPr>
                <w:sz w:val="20"/>
              </w:rPr>
              <w:t>187,50</w:t>
            </w:r>
          </w:p>
        </w:tc>
        <w:tc>
          <w:tcPr>
            <w:tcW w:type="dxa" w:w="1680"/>
            <w:shd w:fill="auto" w:val="clear"/>
          </w:tcPr>
          <w:p w14:paraId="3B1A0000">
            <w:pPr>
              <w:ind/>
              <w:jc w:val="right"/>
              <w:rPr>
                <w:sz w:val="20"/>
              </w:rPr>
            </w:pPr>
            <w:r>
              <w:rPr>
                <w:sz w:val="20"/>
              </w:rPr>
              <w:t>187,50</w:t>
            </w:r>
          </w:p>
        </w:tc>
        <w:tc>
          <w:tcPr>
            <w:tcW w:type="dxa" w:w="1601"/>
            <w:shd w:fill="auto" w:val="clear"/>
          </w:tcPr>
          <w:p w14:paraId="3C1A0000">
            <w:pPr>
              <w:ind/>
              <w:jc w:val="right"/>
              <w:rPr>
                <w:sz w:val="20"/>
              </w:rPr>
            </w:pPr>
            <w:r>
              <w:rPr>
                <w:sz w:val="20"/>
              </w:rPr>
              <w:t>187,50</w:t>
            </w:r>
          </w:p>
        </w:tc>
      </w:tr>
      <w:tr>
        <w:trPr>
          <w:trHeight w:hRule="atLeast" w:val="20"/>
        </w:trPr>
        <w:tc>
          <w:tcPr>
            <w:tcW w:type="dxa" w:w="4253"/>
            <w:shd w:fill="auto" w:val="clear"/>
          </w:tcPr>
          <w:p w14:paraId="3D1A0000">
            <w:pPr>
              <w:rPr>
                <w:sz w:val="20"/>
              </w:rPr>
            </w:pPr>
            <w:r>
              <w:rPr>
                <w:sz w:val="20"/>
              </w:rPr>
              <w:t>Муниципальная программа «Молодежь города Ставрополя»</w:t>
            </w:r>
          </w:p>
        </w:tc>
        <w:tc>
          <w:tcPr>
            <w:tcW w:type="dxa" w:w="992"/>
            <w:shd w:fill="auto" w:val="clear"/>
          </w:tcPr>
          <w:p w14:paraId="3E1A0000">
            <w:pPr>
              <w:ind/>
              <w:jc w:val="center"/>
              <w:rPr>
                <w:sz w:val="20"/>
              </w:rPr>
            </w:pPr>
            <w:r>
              <w:rPr>
                <w:sz w:val="20"/>
              </w:rPr>
              <w:t>607</w:t>
            </w:r>
          </w:p>
        </w:tc>
        <w:tc>
          <w:tcPr>
            <w:tcW w:type="dxa" w:w="993"/>
            <w:shd w:fill="auto" w:val="clear"/>
          </w:tcPr>
          <w:p w14:paraId="3F1A0000">
            <w:pPr>
              <w:ind/>
              <w:jc w:val="center"/>
              <w:rPr>
                <w:sz w:val="20"/>
              </w:rPr>
            </w:pPr>
            <w:r>
              <w:rPr>
                <w:sz w:val="20"/>
              </w:rPr>
              <w:t>07</w:t>
            </w:r>
          </w:p>
        </w:tc>
        <w:tc>
          <w:tcPr>
            <w:tcW w:type="dxa" w:w="992"/>
            <w:shd w:fill="auto" w:val="clear"/>
          </w:tcPr>
          <w:p w14:paraId="401A0000">
            <w:pPr>
              <w:ind/>
              <w:jc w:val="center"/>
              <w:rPr>
                <w:sz w:val="20"/>
              </w:rPr>
            </w:pPr>
            <w:r>
              <w:rPr>
                <w:sz w:val="20"/>
              </w:rPr>
              <w:t>07</w:t>
            </w:r>
          </w:p>
        </w:tc>
        <w:tc>
          <w:tcPr>
            <w:tcW w:type="dxa" w:w="1843"/>
            <w:shd w:fill="auto" w:val="clear"/>
          </w:tcPr>
          <w:p w14:paraId="411A0000">
            <w:pPr>
              <w:ind/>
              <w:jc w:val="center"/>
              <w:rPr>
                <w:sz w:val="20"/>
              </w:rPr>
            </w:pPr>
            <w:r>
              <w:rPr>
                <w:sz w:val="20"/>
              </w:rPr>
              <w:t>09 0 00 00000</w:t>
            </w:r>
          </w:p>
        </w:tc>
        <w:tc>
          <w:tcPr>
            <w:tcW w:type="dxa" w:w="708"/>
            <w:shd w:fill="auto" w:val="clear"/>
          </w:tcPr>
          <w:p w14:paraId="421A0000">
            <w:pPr>
              <w:ind/>
              <w:jc w:val="center"/>
              <w:rPr>
                <w:sz w:val="20"/>
              </w:rPr>
            </w:pPr>
            <w:r>
              <w:rPr>
                <w:sz w:val="20"/>
              </w:rPr>
              <w:t>000</w:t>
            </w:r>
          </w:p>
        </w:tc>
        <w:tc>
          <w:tcPr>
            <w:tcW w:type="dxa" w:w="2106"/>
            <w:shd w:fill="auto" w:val="clear"/>
          </w:tcPr>
          <w:p w14:paraId="431A0000">
            <w:pPr>
              <w:ind/>
              <w:jc w:val="right"/>
              <w:rPr>
                <w:sz w:val="20"/>
              </w:rPr>
            </w:pPr>
            <w:r>
              <w:rPr>
                <w:sz w:val="20"/>
              </w:rPr>
              <w:t>21 779,08</w:t>
            </w:r>
          </w:p>
        </w:tc>
        <w:tc>
          <w:tcPr>
            <w:tcW w:type="dxa" w:w="1680"/>
            <w:shd w:fill="auto" w:val="clear"/>
          </w:tcPr>
          <w:p w14:paraId="441A0000">
            <w:pPr>
              <w:ind/>
              <w:jc w:val="right"/>
              <w:rPr>
                <w:sz w:val="20"/>
              </w:rPr>
            </w:pPr>
            <w:r>
              <w:rPr>
                <w:sz w:val="20"/>
              </w:rPr>
              <w:t>19 630,84</w:t>
            </w:r>
          </w:p>
        </w:tc>
        <w:tc>
          <w:tcPr>
            <w:tcW w:type="dxa" w:w="1601"/>
            <w:shd w:fill="auto" w:val="clear"/>
          </w:tcPr>
          <w:p w14:paraId="451A0000">
            <w:pPr>
              <w:ind/>
              <w:jc w:val="right"/>
              <w:rPr>
                <w:sz w:val="20"/>
              </w:rPr>
            </w:pPr>
            <w:r>
              <w:rPr>
                <w:sz w:val="20"/>
              </w:rPr>
              <w:t>19 630,84</w:t>
            </w:r>
          </w:p>
        </w:tc>
      </w:tr>
      <w:tr>
        <w:trPr>
          <w:trHeight w:hRule="atLeast" w:val="20"/>
        </w:trPr>
        <w:tc>
          <w:tcPr>
            <w:tcW w:type="dxa" w:w="4253"/>
            <w:shd w:fill="auto" w:val="clear"/>
          </w:tcPr>
          <w:p w14:paraId="461A0000">
            <w:pPr>
              <w:rPr>
                <w:sz w:val="20"/>
              </w:rPr>
            </w:pPr>
            <w:r>
              <w:rPr>
                <w:sz w:val="20"/>
              </w:rPr>
              <w:t>Расходы в рамках реализации муниципальной программы «Молодежь города Ставрополя»</w:t>
            </w:r>
          </w:p>
        </w:tc>
        <w:tc>
          <w:tcPr>
            <w:tcW w:type="dxa" w:w="992"/>
            <w:shd w:fill="auto" w:val="clear"/>
          </w:tcPr>
          <w:p w14:paraId="471A0000">
            <w:pPr>
              <w:ind/>
              <w:jc w:val="center"/>
              <w:rPr>
                <w:sz w:val="20"/>
              </w:rPr>
            </w:pPr>
            <w:r>
              <w:rPr>
                <w:sz w:val="20"/>
              </w:rPr>
              <w:t>607</w:t>
            </w:r>
          </w:p>
        </w:tc>
        <w:tc>
          <w:tcPr>
            <w:tcW w:type="dxa" w:w="993"/>
            <w:shd w:fill="auto" w:val="clear"/>
          </w:tcPr>
          <w:p w14:paraId="481A0000">
            <w:pPr>
              <w:ind/>
              <w:jc w:val="center"/>
              <w:rPr>
                <w:sz w:val="20"/>
              </w:rPr>
            </w:pPr>
            <w:r>
              <w:rPr>
                <w:sz w:val="20"/>
              </w:rPr>
              <w:t>07</w:t>
            </w:r>
          </w:p>
        </w:tc>
        <w:tc>
          <w:tcPr>
            <w:tcW w:type="dxa" w:w="992"/>
            <w:shd w:fill="auto" w:val="clear"/>
          </w:tcPr>
          <w:p w14:paraId="491A0000">
            <w:pPr>
              <w:ind/>
              <w:jc w:val="center"/>
              <w:rPr>
                <w:sz w:val="20"/>
              </w:rPr>
            </w:pPr>
            <w:r>
              <w:rPr>
                <w:sz w:val="20"/>
              </w:rPr>
              <w:t>07</w:t>
            </w:r>
          </w:p>
        </w:tc>
        <w:tc>
          <w:tcPr>
            <w:tcW w:type="dxa" w:w="1843"/>
            <w:shd w:fill="auto" w:val="clear"/>
          </w:tcPr>
          <w:p w14:paraId="4A1A0000">
            <w:pPr>
              <w:ind/>
              <w:jc w:val="center"/>
              <w:rPr>
                <w:sz w:val="20"/>
              </w:rPr>
            </w:pPr>
            <w:r>
              <w:rPr>
                <w:sz w:val="20"/>
              </w:rPr>
              <w:t>09 Б 00 00000</w:t>
            </w:r>
          </w:p>
        </w:tc>
        <w:tc>
          <w:tcPr>
            <w:tcW w:type="dxa" w:w="708"/>
            <w:shd w:fill="auto" w:val="clear"/>
          </w:tcPr>
          <w:p w14:paraId="4B1A0000">
            <w:pPr>
              <w:ind/>
              <w:jc w:val="center"/>
              <w:rPr>
                <w:sz w:val="20"/>
              </w:rPr>
            </w:pPr>
            <w:r>
              <w:rPr>
                <w:sz w:val="20"/>
              </w:rPr>
              <w:t>000</w:t>
            </w:r>
          </w:p>
        </w:tc>
        <w:tc>
          <w:tcPr>
            <w:tcW w:type="dxa" w:w="2106"/>
            <w:shd w:fill="auto" w:val="clear"/>
          </w:tcPr>
          <w:p w14:paraId="4C1A0000">
            <w:pPr>
              <w:ind/>
              <w:jc w:val="right"/>
              <w:rPr>
                <w:sz w:val="20"/>
              </w:rPr>
            </w:pPr>
            <w:r>
              <w:rPr>
                <w:sz w:val="20"/>
              </w:rPr>
              <w:t>21 779,08</w:t>
            </w:r>
          </w:p>
        </w:tc>
        <w:tc>
          <w:tcPr>
            <w:tcW w:type="dxa" w:w="1680"/>
            <w:shd w:fill="auto" w:val="clear"/>
          </w:tcPr>
          <w:p w14:paraId="4D1A0000">
            <w:pPr>
              <w:ind/>
              <w:jc w:val="right"/>
              <w:rPr>
                <w:sz w:val="20"/>
              </w:rPr>
            </w:pPr>
            <w:r>
              <w:rPr>
                <w:sz w:val="20"/>
              </w:rPr>
              <w:t>19 630,84</w:t>
            </w:r>
          </w:p>
        </w:tc>
        <w:tc>
          <w:tcPr>
            <w:tcW w:type="dxa" w:w="1601"/>
            <w:shd w:fill="auto" w:val="clear"/>
          </w:tcPr>
          <w:p w14:paraId="4E1A0000">
            <w:pPr>
              <w:ind/>
              <w:jc w:val="right"/>
              <w:rPr>
                <w:sz w:val="20"/>
              </w:rPr>
            </w:pPr>
            <w:r>
              <w:rPr>
                <w:sz w:val="20"/>
              </w:rPr>
              <w:t>19 630,84</w:t>
            </w:r>
          </w:p>
        </w:tc>
      </w:tr>
      <w:tr>
        <w:trPr>
          <w:trHeight w:hRule="atLeast" w:val="20"/>
        </w:trPr>
        <w:tc>
          <w:tcPr>
            <w:tcW w:type="dxa" w:w="4253"/>
            <w:shd w:fill="auto" w:val="clear"/>
          </w:tcPr>
          <w:p w14:paraId="4F1A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992"/>
            <w:shd w:fill="auto" w:val="clear"/>
          </w:tcPr>
          <w:p w14:paraId="501A0000">
            <w:pPr>
              <w:ind/>
              <w:jc w:val="center"/>
              <w:rPr>
                <w:sz w:val="20"/>
              </w:rPr>
            </w:pPr>
            <w:r>
              <w:rPr>
                <w:sz w:val="20"/>
              </w:rPr>
              <w:t>607</w:t>
            </w:r>
          </w:p>
        </w:tc>
        <w:tc>
          <w:tcPr>
            <w:tcW w:type="dxa" w:w="993"/>
            <w:shd w:fill="auto" w:val="clear"/>
          </w:tcPr>
          <w:p w14:paraId="511A0000">
            <w:pPr>
              <w:ind/>
              <w:jc w:val="center"/>
              <w:rPr>
                <w:sz w:val="20"/>
              </w:rPr>
            </w:pPr>
            <w:r>
              <w:rPr>
                <w:sz w:val="20"/>
              </w:rPr>
              <w:t>07</w:t>
            </w:r>
          </w:p>
        </w:tc>
        <w:tc>
          <w:tcPr>
            <w:tcW w:type="dxa" w:w="992"/>
            <w:shd w:fill="auto" w:val="clear"/>
          </w:tcPr>
          <w:p w14:paraId="521A0000">
            <w:pPr>
              <w:ind/>
              <w:jc w:val="center"/>
              <w:rPr>
                <w:sz w:val="20"/>
              </w:rPr>
            </w:pPr>
            <w:r>
              <w:rPr>
                <w:sz w:val="20"/>
              </w:rPr>
              <w:t>07</w:t>
            </w:r>
          </w:p>
        </w:tc>
        <w:tc>
          <w:tcPr>
            <w:tcW w:type="dxa" w:w="1843"/>
            <w:shd w:fill="auto" w:val="clear"/>
          </w:tcPr>
          <w:p w14:paraId="531A0000">
            <w:pPr>
              <w:ind/>
              <w:jc w:val="center"/>
              <w:rPr>
                <w:sz w:val="20"/>
              </w:rPr>
            </w:pPr>
            <w:r>
              <w:rPr>
                <w:sz w:val="20"/>
              </w:rPr>
              <w:t>09 Б 01 00000</w:t>
            </w:r>
          </w:p>
        </w:tc>
        <w:tc>
          <w:tcPr>
            <w:tcW w:type="dxa" w:w="708"/>
            <w:shd w:fill="auto" w:val="clear"/>
          </w:tcPr>
          <w:p w14:paraId="541A0000">
            <w:pPr>
              <w:ind/>
              <w:jc w:val="center"/>
              <w:rPr>
                <w:sz w:val="20"/>
              </w:rPr>
            </w:pPr>
            <w:r>
              <w:rPr>
                <w:sz w:val="20"/>
              </w:rPr>
              <w:t>000</w:t>
            </w:r>
          </w:p>
        </w:tc>
        <w:tc>
          <w:tcPr>
            <w:tcW w:type="dxa" w:w="2106"/>
            <w:shd w:fill="auto" w:val="clear"/>
          </w:tcPr>
          <w:p w14:paraId="551A0000">
            <w:pPr>
              <w:ind/>
              <w:jc w:val="right"/>
              <w:rPr>
                <w:sz w:val="20"/>
              </w:rPr>
            </w:pPr>
            <w:r>
              <w:rPr>
                <w:sz w:val="20"/>
              </w:rPr>
              <w:t>952,00</w:t>
            </w:r>
          </w:p>
        </w:tc>
        <w:tc>
          <w:tcPr>
            <w:tcW w:type="dxa" w:w="1680"/>
            <w:shd w:fill="auto" w:val="clear"/>
          </w:tcPr>
          <w:p w14:paraId="561A0000">
            <w:pPr>
              <w:ind/>
              <w:jc w:val="right"/>
              <w:rPr>
                <w:sz w:val="20"/>
              </w:rPr>
            </w:pPr>
            <w:r>
              <w:rPr>
                <w:sz w:val="20"/>
              </w:rPr>
              <w:t>952,00</w:t>
            </w:r>
          </w:p>
        </w:tc>
        <w:tc>
          <w:tcPr>
            <w:tcW w:type="dxa" w:w="1601"/>
            <w:shd w:fill="auto" w:val="clear"/>
          </w:tcPr>
          <w:p w14:paraId="571A0000">
            <w:pPr>
              <w:ind/>
              <w:jc w:val="right"/>
              <w:rPr>
                <w:sz w:val="20"/>
              </w:rPr>
            </w:pPr>
            <w:r>
              <w:rPr>
                <w:sz w:val="20"/>
              </w:rPr>
              <w:t>952,00</w:t>
            </w:r>
          </w:p>
        </w:tc>
      </w:tr>
      <w:tr>
        <w:trPr>
          <w:trHeight w:hRule="atLeast" w:val="20"/>
        </w:trPr>
        <w:tc>
          <w:tcPr>
            <w:tcW w:type="dxa" w:w="4253"/>
            <w:shd w:fill="auto" w:val="clear"/>
          </w:tcPr>
          <w:p w14:paraId="581A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992"/>
            <w:shd w:fill="auto" w:val="clear"/>
          </w:tcPr>
          <w:p w14:paraId="591A0000">
            <w:pPr>
              <w:ind/>
              <w:jc w:val="center"/>
              <w:rPr>
                <w:sz w:val="20"/>
              </w:rPr>
            </w:pPr>
            <w:r>
              <w:rPr>
                <w:sz w:val="20"/>
              </w:rPr>
              <w:t>607</w:t>
            </w:r>
          </w:p>
        </w:tc>
        <w:tc>
          <w:tcPr>
            <w:tcW w:type="dxa" w:w="993"/>
            <w:shd w:fill="auto" w:val="clear"/>
          </w:tcPr>
          <w:p w14:paraId="5A1A0000">
            <w:pPr>
              <w:ind/>
              <w:jc w:val="center"/>
              <w:rPr>
                <w:sz w:val="20"/>
              </w:rPr>
            </w:pPr>
            <w:r>
              <w:rPr>
                <w:sz w:val="20"/>
              </w:rPr>
              <w:t>07</w:t>
            </w:r>
          </w:p>
        </w:tc>
        <w:tc>
          <w:tcPr>
            <w:tcW w:type="dxa" w:w="992"/>
            <w:shd w:fill="auto" w:val="clear"/>
          </w:tcPr>
          <w:p w14:paraId="5B1A0000">
            <w:pPr>
              <w:ind/>
              <w:jc w:val="center"/>
              <w:rPr>
                <w:sz w:val="20"/>
              </w:rPr>
            </w:pPr>
            <w:r>
              <w:rPr>
                <w:sz w:val="20"/>
              </w:rPr>
              <w:t>07</w:t>
            </w:r>
          </w:p>
        </w:tc>
        <w:tc>
          <w:tcPr>
            <w:tcW w:type="dxa" w:w="1843"/>
            <w:shd w:fill="auto" w:val="clear"/>
          </w:tcPr>
          <w:p w14:paraId="5C1A0000">
            <w:pPr>
              <w:ind/>
              <w:jc w:val="center"/>
              <w:rPr>
                <w:sz w:val="20"/>
              </w:rPr>
            </w:pPr>
            <w:r>
              <w:rPr>
                <w:sz w:val="20"/>
              </w:rPr>
              <w:t>09 Б 01 20460</w:t>
            </w:r>
          </w:p>
        </w:tc>
        <w:tc>
          <w:tcPr>
            <w:tcW w:type="dxa" w:w="708"/>
            <w:shd w:fill="auto" w:val="clear"/>
          </w:tcPr>
          <w:p w14:paraId="5D1A0000">
            <w:pPr>
              <w:ind/>
              <w:jc w:val="center"/>
              <w:rPr>
                <w:sz w:val="20"/>
              </w:rPr>
            </w:pPr>
            <w:r>
              <w:rPr>
                <w:sz w:val="20"/>
              </w:rPr>
              <w:t>000</w:t>
            </w:r>
          </w:p>
        </w:tc>
        <w:tc>
          <w:tcPr>
            <w:tcW w:type="dxa" w:w="2106"/>
            <w:shd w:fill="auto" w:val="clear"/>
          </w:tcPr>
          <w:p w14:paraId="5E1A0000">
            <w:pPr>
              <w:ind/>
              <w:jc w:val="right"/>
              <w:rPr>
                <w:sz w:val="20"/>
              </w:rPr>
            </w:pPr>
            <w:r>
              <w:rPr>
                <w:sz w:val="20"/>
              </w:rPr>
              <w:t>952,00</w:t>
            </w:r>
          </w:p>
        </w:tc>
        <w:tc>
          <w:tcPr>
            <w:tcW w:type="dxa" w:w="1680"/>
            <w:shd w:fill="auto" w:val="clear"/>
          </w:tcPr>
          <w:p w14:paraId="5F1A0000">
            <w:pPr>
              <w:ind/>
              <w:jc w:val="right"/>
              <w:rPr>
                <w:sz w:val="20"/>
              </w:rPr>
            </w:pPr>
            <w:r>
              <w:rPr>
                <w:sz w:val="20"/>
              </w:rPr>
              <w:t>952,00</w:t>
            </w:r>
          </w:p>
        </w:tc>
        <w:tc>
          <w:tcPr>
            <w:tcW w:type="dxa" w:w="1601"/>
            <w:shd w:fill="auto" w:val="clear"/>
          </w:tcPr>
          <w:p w14:paraId="601A0000">
            <w:pPr>
              <w:ind/>
              <w:jc w:val="right"/>
              <w:rPr>
                <w:sz w:val="20"/>
              </w:rPr>
            </w:pPr>
            <w:r>
              <w:rPr>
                <w:sz w:val="20"/>
              </w:rPr>
              <w:t>952,00</w:t>
            </w:r>
          </w:p>
        </w:tc>
      </w:tr>
      <w:tr>
        <w:trPr>
          <w:trHeight w:hRule="atLeast" w:val="20"/>
        </w:trPr>
        <w:tc>
          <w:tcPr>
            <w:tcW w:type="dxa" w:w="4253"/>
            <w:shd w:fill="auto" w:val="clear"/>
          </w:tcPr>
          <w:p w14:paraId="611A0000">
            <w:pPr>
              <w:rPr>
                <w:sz w:val="20"/>
              </w:rPr>
            </w:pPr>
            <w:r>
              <w:rPr>
                <w:sz w:val="20"/>
              </w:rPr>
              <w:t>Субсидии бюджетным учреждениям</w:t>
            </w:r>
          </w:p>
        </w:tc>
        <w:tc>
          <w:tcPr>
            <w:tcW w:type="dxa" w:w="992"/>
            <w:shd w:fill="auto" w:val="clear"/>
          </w:tcPr>
          <w:p w14:paraId="621A0000">
            <w:pPr>
              <w:ind/>
              <w:jc w:val="center"/>
              <w:rPr>
                <w:sz w:val="20"/>
              </w:rPr>
            </w:pPr>
            <w:r>
              <w:rPr>
                <w:sz w:val="20"/>
              </w:rPr>
              <w:t>607</w:t>
            </w:r>
          </w:p>
        </w:tc>
        <w:tc>
          <w:tcPr>
            <w:tcW w:type="dxa" w:w="993"/>
            <w:shd w:fill="auto" w:val="clear"/>
          </w:tcPr>
          <w:p w14:paraId="631A0000">
            <w:pPr>
              <w:ind/>
              <w:jc w:val="center"/>
              <w:rPr>
                <w:sz w:val="20"/>
              </w:rPr>
            </w:pPr>
            <w:r>
              <w:rPr>
                <w:sz w:val="20"/>
              </w:rPr>
              <w:t>07</w:t>
            </w:r>
          </w:p>
        </w:tc>
        <w:tc>
          <w:tcPr>
            <w:tcW w:type="dxa" w:w="992"/>
            <w:shd w:fill="auto" w:val="clear"/>
          </w:tcPr>
          <w:p w14:paraId="641A0000">
            <w:pPr>
              <w:ind/>
              <w:jc w:val="center"/>
              <w:rPr>
                <w:sz w:val="20"/>
              </w:rPr>
            </w:pPr>
            <w:r>
              <w:rPr>
                <w:sz w:val="20"/>
              </w:rPr>
              <w:t>07</w:t>
            </w:r>
          </w:p>
        </w:tc>
        <w:tc>
          <w:tcPr>
            <w:tcW w:type="dxa" w:w="1843"/>
            <w:shd w:fill="auto" w:val="clear"/>
          </w:tcPr>
          <w:p w14:paraId="651A0000">
            <w:pPr>
              <w:ind/>
              <w:jc w:val="center"/>
              <w:rPr>
                <w:sz w:val="20"/>
              </w:rPr>
            </w:pPr>
            <w:r>
              <w:rPr>
                <w:sz w:val="20"/>
              </w:rPr>
              <w:t>09 Б 01 20460</w:t>
            </w:r>
          </w:p>
        </w:tc>
        <w:tc>
          <w:tcPr>
            <w:tcW w:type="dxa" w:w="708"/>
            <w:shd w:fill="auto" w:val="clear"/>
          </w:tcPr>
          <w:p w14:paraId="661A0000">
            <w:pPr>
              <w:ind/>
              <w:jc w:val="center"/>
              <w:rPr>
                <w:sz w:val="20"/>
              </w:rPr>
            </w:pPr>
            <w:r>
              <w:rPr>
                <w:sz w:val="20"/>
              </w:rPr>
              <w:t>610</w:t>
            </w:r>
          </w:p>
        </w:tc>
        <w:tc>
          <w:tcPr>
            <w:tcW w:type="dxa" w:w="2106"/>
            <w:shd w:fill="auto" w:val="clear"/>
          </w:tcPr>
          <w:p w14:paraId="671A0000">
            <w:pPr>
              <w:ind/>
              <w:jc w:val="right"/>
              <w:rPr>
                <w:sz w:val="20"/>
              </w:rPr>
            </w:pPr>
            <w:r>
              <w:rPr>
                <w:sz w:val="20"/>
              </w:rPr>
              <w:t>952,00</w:t>
            </w:r>
          </w:p>
        </w:tc>
        <w:tc>
          <w:tcPr>
            <w:tcW w:type="dxa" w:w="1680"/>
            <w:shd w:fill="auto" w:val="clear"/>
          </w:tcPr>
          <w:p w14:paraId="681A0000">
            <w:pPr>
              <w:ind/>
              <w:jc w:val="right"/>
              <w:rPr>
                <w:sz w:val="20"/>
              </w:rPr>
            </w:pPr>
            <w:r>
              <w:rPr>
                <w:sz w:val="20"/>
              </w:rPr>
              <w:t>952,00</w:t>
            </w:r>
          </w:p>
        </w:tc>
        <w:tc>
          <w:tcPr>
            <w:tcW w:type="dxa" w:w="1601"/>
            <w:shd w:fill="auto" w:val="clear"/>
          </w:tcPr>
          <w:p w14:paraId="691A0000">
            <w:pPr>
              <w:ind/>
              <w:jc w:val="right"/>
              <w:rPr>
                <w:sz w:val="20"/>
              </w:rPr>
            </w:pPr>
            <w:r>
              <w:rPr>
                <w:sz w:val="20"/>
              </w:rPr>
              <w:t>952,00</w:t>
            </w:r>
          </w:p>
        </w:tc>
      </w:tr>
      <w:tr>
        <w:trPr>
          <w:trHeight w:hRule="atLeast" w:val="20"/>
        </w:trPr>
        <w:tc>
          <w:tcPr>
            <w:tcW w:type="dxa" w:w="4253"/>
            <w:shd w:fill="auto" w:val="clear"/>
          </w:tcPr>
          <w:p w14:paraId="6A1A0000">
            <w:pPr>
              <w:rPr>
                <w:sz w:val="20"/>
              </w:rPr>
            </w:pPr>
            <w:r>
              <w:rPr>
                <w:sz w:val="20"/>
              </w:rPr>
              <w:t xml:space="preserve">Основное мероприятие «Создание системы </w:t>
            </w:r>
            <w:r>
              <w:rPr>
                <w:sz w:val="20"/>
              </w:rPr>
              <w:t>поддержки  и</w:t>
            </w:r>
            <w:r>
              <w:rPr>
                <w:sz w:val="20"/>
              </w:rPr>
              <w:t xml:space="preserve"> поощрения талантливой и успешной молодежи города Ставрополя»</w:t>
            </w:r>
          </w:p>
        </w:tc>
        <w:tc>
          <w:tcPr>
            <w:tcW w:type="dxa" w:w="992"/>
            <w:shd w:fill="auto" w:val="clear"/>
          </w:tcPr>
          <w:p w14:paraId="6B1A0000">
            <w:pPr>
              <w:ind/>
              <w:jc w:val="center"/>
              <w:rPr>
                <w:sz w:val="20"/>
              </w:rPr>
            </w:pPr>
            <w:r>
              <w:rPr>
                <w:sz w:val="20"/>
              </w:rPr>
              <w:t>607</w:t>
            </w:r>
          </w:p>
        </w:tc>
        <w:tc>
          <w:tcPr>
            <w:tcW w:type="dxa" w:w="993"/>
            <w:shd w:fill="auto" w:val="clear"/>
          </w:tcPr>
          <w:p w14:paraId="6C1A0000">
            <w:pPr>
              <w:ind/>
              <w:jc w:val="center"/>
              <w:rPr>
                <w:sz w:val="20"/>
              </w:rPr>
            </w:pPr>
            <w:r>
              <w:rPr>
                <w:sz w:val="20"/>
              </w:rPr>
              <w:t>07</w:t>
            </w:r>
          </w:p>
        </w:tc>
        <w:tc>
          <w:tcPr>
            <w:tcW w:type="dxa" w:w="992"/>
            <w:shd w:fill="auto" w:val="clear"/>
          </w:tcPr>
          <w:p w14:paraId="6D1A0000">
            <w:pPr>
              <w:ind/>
              <w:jc w:val="center"/>
              <w:rPr>
                <w:sz w:val="20"/>
              </w:rPr>
            </w:pPr>
            <w:r>
              <w:rPr>
                <w:sz w:val="20"/>
              </w:rPr>
              <w:t>07</w:t>
            </w:r>
          </w:p>
        </w:tc>
        <w:tc>
          <w:tcPr>
            <w:tcW w:type="dxa" w:w="1843"/>
            <w:shd w:fill="auto" w:val="clear"/>
          </w:tcPr>
          <w:p w14:paraId="6E1A0000">
            <w:pPr>
              <w:ind/>
              <w:jc w:val="center"/>
              <w:rPr>
                <w:sz w:val="20"/>
              </w:rPr>
            </w:pPr>
            <w:r>
              <w:rPr>
                <w:sz w:val="20"/>
              </w:rPr>
              <w:t>09 Б 02 00000</w:t>
            </w:r>
          </w:p>
        </w:tc>
        <w:tc>
          <w:tcPr>
            <w:tcW w:type="dxa" w:w="708"/>
            <w:shd w:fill="auto" w:val="clear"/>
          </w:tcPr>
          <w:p w14:paraId="6F1A0000">
            <w:pPr>
              <w:ind/>
              <w:jc w:val="center"/>
              <w:rPr>
                <w:sz w:val="20"/>
              </w:rPr>
            </w:pPr>
            <w:r>
              <w:rPr>
                <w:sz w:val="20"/>
              </w:rPr>
              <w:t>000</w:t>
            </w:r>
          </w:p>
        </w:tc>
        <w:tc>
          <w:tcPr>
            <w:tcW w:type="dxa" w:w="2106"/>
            <w:shd w:fill="auto" w:val="clear"/>
          </w:tcPr>
          <w:p w14:paraId="701A0000">
            <w:pPr>
              <w:ind/>
              <w:jc w:val="right"/>
              <w:rPr>
                <w:sz w:val="20"/>
              </w:rPr>
            </w:pPr>
            <w:r>
              <w:rPr>
                <w:sz w:val="20"/>
              </w:rPr>
              <w:t>5 162,04</w:t>
            </w:r>
          </w:p>
        </w:tc>
        <w:tc>
          <w:tcPr>
            <w:tcW w:type="dxa" w:w="1680"/>
            <w:shd w:fill="auto" w:val="clear"/>
          </w:tcPr>
          <w:p w14:paraId="711A0000">
            <w:pPr>
              <w:ind/>
              <w:jc w:val="right"/>
              <w:rPr>
                <w:sz w:val="20"/>
              </w:rPr>
            </w:pPr>
            <w:r>
              <w:rPr>
                <w:sz w:val="20"/>
              </w:rPr>
              <w:t>5 162,04</w:t>
            </w:r>
          </w:p>
        </w:tc>
        <w:tc>
          <w:tcPr>
            <w:tcW w:type="dxa" w:w="1601"/>
            <w:shd w:fill="auto" w:val="clear"/>
          </w:tcPr>
          <w:p w14:paraId="721A0000">
            <w:pPr>
              <w:ind/>
              <w:jc w:val="right"/>
              <w:rPr>
                <w:sz w:val="20"/>
              </w:rPr>
            </w:pPr>
            <w:r>
              <w:rPr>
                <w:sz w:val="20"/>
              </w:rPr>
              <w:t>5 162,04</w:t>
            </w:r>
          </w:p>
        </w:tc>
      </w:tr>
      <w:tr>
        <w:trPr>
          <w:trHeight w:hRule="atLeast" w:val="20"/>
        </w:trPr>
        <w:tc>
          <w:tcPr>
            <w:tcW w:type="dxa" w:w="4253"/>
            <w:shd w:fill="auto" w:val="clear"/>
          </w:tcPr>
          <w:p w14:paraId="731A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992"/>
            <w:shd w:fill="auto" w:val="clear"/>
          </w:tcPr>
          <w:p w14:paraId="741A0000">
            <w:pPr>
              <w:ind/>
              <w:jc w:val="center"/>
              <w:rPr>
                <w:sz w:val="20"/>
              </w:rPr>
            </w:pPr>
            <w:r>
              <w:rPr>
                <w:sz w:val="20"/>
              </w:rPr>
              <w:t>607</w:t>
            </w:r>
          </w:p>
        </w:tc>
        <w:tc>
          <w:tcPr>
            <w:tcW w:type="dxa" w:w="993"/>
            <w:shd w:fill="auto" w:val="clear"/>
          </w:tcPr>
          <w:p w14:paraId="751A0000">
            <w:pPr>
              <w:ind/>
              <w:jc w:val="center"/>
              <w:rPr>
                <w:sz w:val="20"/>
              </w:rPr>
            </w:pPr>
            <w:r>
              <w:rPr>
                <w:sz w:val="20"/>
              </w:rPr>
              <w:t>07</w:t>
            </w:r>
          </w:p>
        </w:tc>
        <w:tc>
          <w:tcPr>
            <w:tcW w:type="dxa" w:w="992"/>
            <w:shd w:fill="auto" w:val="clear"/>
          </w:tcPr>
          <w:p w14:paraId="761A0000">
            <w:pPr>
              <w:ind/>
              <w:jc w:val="center"/>
              <w:rPr>
                <w:sz w:val="20"/>
              </w:rPr>
            </w:pPr>
            <w:r>
              <w:rPr>
                <w:sz w:val="20"/>
              </w:rPr>
              <w:t>07</w:t>
            </w:r>
          </w:p>
        </w:tc>
        <w:tc>
          <w:tcPr>
            <w:tcW w:type="dxa" w:w="1843"/>
            <w:shd w:fill="auto" w:val="clear"/>
          </w:tcPr>
          <w:p w14:paraId="771A0000">
            <w:pPr>
              <w:ind/>
              <w:jc w:val="center"/>
              <w:rPr>
                <w:sz w:val="20"/>
              </w:rPr>
            </w:pPr>
            <w:r>
              <w:rPr>
                <w:sz w:val="20"/>
              </w:rPr>
              <w:t>09 Б 02 20460</w:t>
            </w:r>
          </w:p>
        </w:tc>
        <w:tc>
          <w:tcPr>
            <w:tcW w:type="dxa" w:w="708"/>
            <w:shd w:fill="auto" w:val="clear"/>
          </w:tcPr>
          <w:p w14:paraId="781A0000">
            <w:pPr>
              <w:ind/>
              <w:jc w:val="center"/>
              <w:rPr>
                <w:sz w:val="20"/>
              </w:rPr>
            </w:pPr>
            <w:r>
              <w:rPr>
                <w:sz w:val="20"/>
              </w:rPr>
              <w:t>000</w:t>
            </w:r>
          </w:p>
        </w:tc>
        <w:tc>
          <w:tcPr>
            <w:tcW w:type="dxa" w:w="2106"/>
            <w:shd w:fill="auto" w:val="clear"/>
          </w:tcPr>
          <w:p w14:paraId="791A0000">
            <w:pPr>
              <w:ind/>
              <w:jc w:val="right"/>
              <w:rPr>
                <w:sz w:val="20"/>
              </w:rPr>
            </w:pPr>
            <w:r>
              <w:rPr>
                <w:sz w:val="20"/>
              </w:rPr>
              <w:t>5 162,04</w:t>
            </w:r>
          </w:p>
        </w:tc>
        <w:tc>
          <w:tcPr>
            <w:tcW w:type="dxa" w:w="1680"/>
            <w:shd w:fill="auto" w:val="clear"/>
          </w:tcPr>
          <w:p w14:paraId="7A1A0000">
            <w:pPr>
              <w:ind/>
              <w:jc w:val="right"/>
              <w:rPr>
                <w:sz w:val="20"/>
              </w:rPr>
            </w:pPr>
            <w:r>
              <w:rPr>
                <w:sz w:val="20"/>
              </w:rPr>
              <w:t>5 162,04</w:t>
            </w:r>
          </w:p>
        </w:tc>
        <w:tc>
          <w:tcPr>
            <w:tcW w:type="dxa" w:w="1601"/>
            <w:shd w:fill="auto" w:val="clear"/>
          </w:tcPr>
          <w:p w14:paraId="7B1A0000">
            <w:pPr>
              <w:ind/>
              <w:jc w:val="right"/>
              <w:rPr>
                <w:sz w:val="20"/>
              </w:rPr>
            </w:pPr>
            <w:r>
              <w:rPr>
                <w:sz w:val="20"/>
              </w:rPr>
              <w:t>5 162,04</w:t>
            </w:r>
          </w:p>
        </w:tc>
      </w:tr>
      <w:tr>
        <w:trPr>
          <w:trHeight w:hRule="atLeast" w:val="20"/>
        </w:trPr>
        <w:tc>
          <w:tcPr>
            <w:tcW w:type="dxa" w:w="4253"/>
            <w:shd w:fill="auto" w:val="clear"/>
          </w:tcPr>
          <w:p w14:paraId="7C1A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7D1A0000">
            <w:pPr>
              <w:ind/>
              <w:jc w:val="center"/>
              <w:rPr>
                <w:sz w:val="20"/>
              </w:rPr>
            </w:pPr>
            <w:r>
              <w:rPr>
                <w:sz w:val="20"/>
              </w:rPr>
              <w:t>607</w:t>
            </w:r>
          </w:p>
        </w:tc>
        <w:tc>
          <w:tcPr>
            <w:tcW w:type="dxa" w:w="993"/>
            <w:shd w:fill="auto" w:val="clear"/>
          </w:tcPr>
          <w:p w14:paraId="7E1A0000">
            <w:pPr>
              <w:ind/>
              <w:jc w:val="center"/>
              <w:rPr>
                <w:sz w:val="20"/>
              </w:rPr>
            </w:pPr>
            <w:r>
              <w:rPr>
                <w:sz w:val="20"/>
              </w:rPr>
              <w:t>07</w:t>
            </w:r>
          </w:p>
        </w:tc>
        <w:tc>
          <w:tcPr>
            <w:tcW w:type="dxa" w:w="992"/>
            <w:shd w:fill="auto" w:val="clear"/>
          </w:tcPr>
          <w:p w14:paraId="7F1A0000">
            <w:pPr>
              <w:ind/>
              <w:jc w:val="center"/>
              <w:rPr>
                <w:sz w:val="20"/>
              </w:rPr>
            </w:pPr>
            <w:r>
              <w:rPr>
                <w:sz w:val="20"/>
              </w:rPr>
              <w:t>07</w:t>
            </w:r>
          </w:p>
        </w:tc>
        <w:tc>
          <w:tcPr>
            <w:tcW w:type="dxa" w:w="1843"/>
            <w:shd w:fill="auto" w:val="clear"/>
          </w:tcPr>
          <w:p w14:paraId="801A0000">
            <w:pPr>
              <w:ind/>
              <w:jc w:val="center"/>
              <w:rPr>
                <w:sz w:val="20"/>
              </w:rPr>
            </w:pPr>
            <w:r>
              <w:rPr>
                <w:sz w:val="20"/>
              </w:rPr>
              <w:t>09 Б 02 20460</w:t>
            </w:r>
          </w:p>
        </w:tc>
        <w:tc>
          <w:tcPr>
            <w:tcW w:type="dxa" w:w="708"/>
            <w:shd w:fill="auto" w:val="clear"/>
          </w:tcPr>
          <w:p w14:paraId="811A0000">
            <w:pPr>
              <w:ind/>
              <w:jc w:val="center"/>
              <w:rPr>
                <w:sz w:val="20"/>
              </w:rPr>
            </w:pPr>
            <w:r>
              <w:rPr>
                <w:sz w:val="20"/>
              </w:rPr>
              <w:t>240</w:t>
            </w:r>
          </w:p>
        </w:tc>
        <w:tc>
          <w:tcPr>
            <w:tcW w:type="dxa" w:w="2106"/>
            <w:shd w:fill="auto" w:val="clear"/>
          </w:tcPr>
          <w:p w14:paraId="821A0000">
            <w:pPr>
              <w:ind/>
              <w:jc w:val="right"/>
              <w:rPr>
                <w:sz w:val="20"/>
              </w:rPr>
            </w:pPr>
            <w:r>
              <w:rPr>
                <w:sz w:val="20"/>
              </w:rPr>
              <w:t>549,04</w:t>
            </w:r>
          </w:p>
        </w:tc>
        <w:tc>
          <w:tcPr>
            <w:tcW w:type="dxa" w:w="1680"/>
            <w:shd w:fill="auto" w:val="clear"/>
          </w:tcPr>
          <w:p w14:paraId="831A0000">
            <w:pPr>
              <w:ind/>
              <w:jc w:val="right"/>
              <w:rPr>
                <w:sz w:val="20"/>
              </w:rPr>
            </w:pPr>
            <w:r>
              <w:rPr>
                <w:sz w:val="20"/>
              </w:rPr>
              <w:t>549,04</w:t>
            </w:r>
          </w:p>
        </w:tc>
        <w:tc>
          <w:tcPr>
            <w:tcW w:type="dxa" w:w="1601"/>
            <w:shd w:fill="auto" w:val="clear"/>
          </w:tcPr>
          <w:p w14:paraId="841A0000">
            <w:pPr>
              <w:ind/>
              <w:jc w:val="right"/>
              <w:rPr>
                <w:sz w:val="20"/>
              </w:rPr>
            </w:pPr>
            <w:r>
              <w:rPr>
                <w:sz w:val="20"/>
              </w:rPr>
              <w:t>549,04</w:t>
            </w:r>
          </w:p>
        </w:tc>
      </w:tr>
      <w:tr>
        <w:trPr>
          <w:trHeight w:hRule="atLeast" w:val="20"/>
        </w:trPr>
        <w:tc>
          <w:tcPr>
            <w:tcW w:type="dxa" w:w="4253"/>
            <w:shd w:fill="auto" w:val="clear"/>
          </w:tcPr>
          <w:p w14:paraId="851A0000">
            <w:pPr>
              <w:rPr>
                <w:sz w:val="20"/>
              </w:rPr>
            </w:pPr>
            <w:r>
              <w:rPr>
                <w:sz w:val="20"/>
              </w:rPr>
              <w:t>Стипендии</w:t>
            </w:r>
          </w:p>
        </w:tc>
        <w:tc>
          <w:tcPr>
            <w:tcW w:type="dxa" w:w="992"/>
            <w:shd w:fill="auto" w:val="clear"/>
          </w:tcPr>
          <w:p w14:paraId="861A0000">
            <w:pPr>
              <w:ind/>
              <w:jc w:val="center"/>
              <w:rPr>
                <w:sz w:val="20"/>
              </w:rPr>
            </w:pPr>
            <w:r>
              <w:rPr>
                <w:sz w:val="20"/>
              </w:rPr>
              <w:t>607</w:t>
            </w:r>
          </w:p>
        </w:tc>
        <w:tc>
          <w:tcPr>
            <w:tcW w:type="dxa" w:w="993"/>
            <w:shd w:fill="auto" w:val="clear"/>
          </w:tcPr>
          <w:p w14:paraId="871A0000">
            <w:pPr>
              <w:ind/>
              <w:jc w:val="center"/>
              <w:rPr>
                <w:sz w:val="20"/>
              </w:rPr>
            </w:pPr>
            <w:r>
              <w:rPr>
                <w:sz w:val="20"/>
              </w:rPr>
              <w:t>07</w:t>
            </w:r>
          </w:p>
        </w:tc>
        <w:tc>
          <w:tcPr>
            <w:tcW w:type="dxa" w:w="992"/>
            <w:shd w:fill="auto" w:val="clear"/>
          </w:tcPr>
          <w:p w14:paraId="881A0000">
            <w:pPr>
              <w:ind/>
              <w:jc w:val="center"/>
              <w:rPr>
                <w:sz w:val="20"/>
              </w:rPr>
            </w:pPr>
            <w:r>
              <w:rPr>
                <w:sz w:val="20"/>
              </w:rPr>
              <w:t>07</w:t>
            </w:r>
          </w:p>
        </w:tc>
        <w:tc>
          <w:tcPr>
            <w:tcW w:type="dxa" w:w="1843"/>
            <w:shd w:fill="auto" w:val="clear"/>
          </w:tcPr>
          <w:p w14:paraId="891A0000">
            <w:pPr>
              <w:ind/>
              <w:jc w:val="center"/>
              <w:rPr>
                <w:sz w:val="20"/>
              </w:rPr>
            </w:pPr>
            <w:r>
              <w:rPr>
                <w:sz w:val="20"/>
              </w:rPr>
              <w:t>09 Б 02 20460</w:t>
            </w:r>
          </w:p>
        </w:tc>
        <w:tc>
          <w:tcPr>
            <w:tcW w:type="dxa" w:w="708"/>
            <w:shd w:fill="auto" w:val="clear"/>
          </w:tcPr>
          <w:p w14:paraId="8A1A0000">
            <w:pPr>
              <w:ind/>
              <w:jc w:val="center"/>
              <w:rPr>
                <w:sz w:val="20"/>
              </w:rPr>
            </w:pPr>
            <w:r>
              <w:rPr>
                <w:sz w:val="20"/>
              </w:rPr>
              <w:t>340</w:t>
            </w:r>
          </w:p>
        </w:tc>
        <w:tc>
          <w:tcPr>
            <w:tcW w:type="dxa" w:w="2106"/>
            <w:shd w:fill="auto" w:val="clear"/>
          </w:tcPr>
          <w:p w14:paraId="8B1A0000">
            <w:pPr>
              <w:ind/>
              <w:jc w:val="right"/>
              <w:rPr>
                <w:sz w:val="20"/>
              </w:rPr>
            </w:pPr>
            <w:r>
              <w:rPr>
                <w:sz w:val="20"/>
              </w:rPr>
              <w:t>2 970,00</w:t>
            </w:r>
          </w:p>
        </w:tc>
        <w:tc>
          <w:tcPr>
            <w:tcW w:type="dxa" w:w="1680"/>
            <w:shd w:fill="auto" w:val="clear"/>
          </w:tcPr>
          <w:p w14:paraId="8C1A0000">
            <w:pPr>
              <w:ind/>
              <w:jc w:val="right"/>
              <w:rPr>
                <w:sz w:val="20"/>
              </w:rPr>
            </w:pPr>
            <w:r>
              <w:rPr>
                <w:sz w:val="20"/>
              </w:rPr>
              <w:t>2 970,00</w:t>
            </w:r>
          </w:p>
        </w:tc>
        <w:tc>
          <w:tcPr>
            <w:tcW w:type="dxa" w:w="1601"/>
            <w:shd w:fill="auto" w:val="clear"/>
          </w:tcPr>
          <w:p w14:paraId="8D1A0000">
            <w:pPr>
              <w:ind/>
              <w:jc w:val="right"/>
              <w:rPr>
                <w:sz w:val="20"/>
              </w:rPr>
            </w:pPr>
            <w:r>
              <w:rPr>
                <w:sz w:val="20"/>
              </w:rPr>
              <w:t>2 970,00</w:t>
            </w:r>
          </w:p>
        </w:tc>
      </w:tr>
      <w:tr>
        <w:trPr>
          <w:trHeight w:hRule="atLeast" w:val="20"/>
        </w:trPr>
        <w:tc>
          <w:tcPr>
            <w:tcW w:type="dxa" w:w="4253"/>
            <w:shd w:fill="auto" w:val="clear"/>
          </w:tcPr>
          <w:p w14:paraId="8E1A0000">
            <w:pPr>
              <w:rPr>
                <w:sz w:val="20"/>
              </w:rPr>
            </w:pPr>
            <w:r>
              <w:rPr>
                <w:sz w:val="20"/>
              </w:rPr>
              <w:t>Премии и гранты</w:t>
            </w:r>
          </w:p>
        </w:tc>
        <w:tc>
          <w:tcPr>
            <w:tcW w:type="dxa" w:w="992"/>
            <w:shd w:fill="auto" w:val="clear"/>
          </w:tcPr>
          <w:p w14:paraId="8F1A0000">
            <w:pPr>
              <w:ind/>
              <w:jc w:val="center"/>
              <w:rPr>
                <w:sz w:val="20"/>
              </w:rPr>
            </w:pPr>
            <w:r>
              <w:rPr>
                <w:sz w:val="20"/>
              </w:rPr>
              <w:t>607</w:t>
            </w:r>
          </w:p>
        </w:tc>
        <w:tc>
          <w:tcPr>
            <w:tcW w:type="dxa" w:w="993"/>
            <w:shd w:fill="auto" w:val="clear"/>
          </w:tcPr>
          <w:p w14:paraId="901A0000">
            <w:pPr>
              <w:ind/>
              <w:jc w:val="center"/>
              <w:rPr>
                <w:sz w:val="20"/>
              </w:rPr>
            </w:pPr>
            <w:r>
              <w:rPr>
                <w:sz w:val="20"/>
              </w:rPr>
              <w:t>07</w:t>
            </w:r>
          </w:p>
        </w:tc>
        <w:tc>
          <w:tcPr>
            <w:tcW w:type="dxa" w:w="992"/>
            <w:shd w:fill="auto" w:val="clear"/>
          </w:tcPr>
          <w:p w14:paraId="911A0000">
            <w:pPr>
              <w:ind/>
              <w:jc w:val="center"/>
              <w:rPr>
                <w:sz w:val="20"/>
              </w:rPr>
            </w:pPr>
            <w:r>
              <w:rPr>
                <w:sz w:val="20"/>
              </w:rPr>
              <w:t>07</w:t>
            </w:r>
          </w:p>
        </w:tc>
        <w:tc>
          <w:tcPr>
            <w:tcW w:type="dxa" w:w="1843"/>
            <w:shd w:fill="auto" w:val="clear"/>
          </w:tcPr>
          <w:p w14:paraId="921A0000">
            <w:pPr>
              <w:ind/>
              <w:jc w:val="center"/>
              <w:rPr>
                <w:sz w:val="20"/>
              </w:rPr>
            </w:pPr>
            <w:r>
              <w:rPr>
                <w:sz w:val="20"/>
              </w:rPr>
              <w:t>09 Б 02 20460</w:t>
            </w:r>
          </w:p>
        </w:tc>
        <w:tc>
          <w:tcPr>
            <w:tcW w:type="dxa" w:w="708"/>
            <w:shd w:fill="auto" w:val="clear"/>
          </w:tcPr>
          <w:p w14:paraId="931A0000">
            <w:pPr>
              <w:ind/>
              <w:jc w:val="center"/>
              <w:rPr>
                <w:sz w:val="20"/>
              </w:rPr>
            </w:pPr>
            <w:r>
              <w:rPr>
                <w:sz w:val="20"/>
              </w:rPr>
              <w:t>350</w:t>
            </w:r>
          </w:p>
        </w:tc>
        <w:tc>
          <w:tcPr>
            <w:tcW w:type="dxa" w:w="2106"/>
            <w:shd w:fill="auto" w:val="clear"/>
          </w:tcPr>
          <w:p w14:paraId="941A0000">
            <w:pPr>
              <w:ind/>
              <w:jc w:val="right"/>
              <w:rPr>
                <w:sz w:val="20"/>
              </w:rPr>
            </w:pPr>
            <w:r>
              <w:rPr>
                <w:sz w:val="20"/>
              </w:rPr>
              <w:t>250,00</w:t>
            </w:r>
          </w:p>
        </w:tc>
        <w:tc>
          <w:tcPr>
            <w:tcW w:type="dxa" w:w="1680"/>
            <w:shd w:fill="auto" w:val="clear"/>
          </w:tcPr>
          <w:p w14:paraId="951A0000">
            <w:pPr>
              <w:ind/>
              <w:jc w:val="right"/>
              <w:rPr>
                <w:sz w:val="20"/>
              </w:rPr>
            </w:pPr>
            <w:r>
              <w:rPr>
                <w:sz w:val="20"/>
              </w:rPr>
              <w:t>250,00</w:t>
            </w:r>
          </w:p>
        </w:tc>
        <w:tc>
          <w:tcPr>
            <w:tcW w:type="dxa" w:w="1601"/>
            <w:shd w:fill="auto" w:val="clear"/>
          </w:tcPr>
          <w:p w14:paraId="961A0000">
            <w:pPr>
              <w:ind/>
              <w:jc w:val="right"/>
              <w:rPr>
                <w:sz w:val="20"/>
              </w:rPr>
            </w:pPr>
            <w:r>
              <w:rPr>
                <w:sz w:val="20"/>
              </w:rPr>
              <w:t>250,00</w:t>
            </w:r>
          </w:p>
        </w:tc>
      </w:tr>
      <w:tr>
        <w:trPr>
          <w:trHeight w:hRule="atLeast" w:val="20"/>
        </w:trPr>
        <w:tc>
          <w:tcPr>
            <w:tcW w:type="dxa" w:w="4253"/>
            <w:shd w:fill="auto" w:val="clear"/>
          </w:tcPr>
          <w:p w14:paraId="971A0000">
            <w:pPr>
              <w:rPr>
                <w:sz w:val="20"/>
              </w:rPr>
            </w:pPr>
            <w:r>
              <w:rPr>
                <w:sz w:val="20"/>
              </w:rPr>
              <w:t>Субсидии бюджетным учреждениям</w:t>
            </w:r>
          </w:p>
        </w:tc>
        <w:tc>
          <w:tcPr>
            <w:tcW w:type="dxa" w:w="992"/>
            <w:shd w:fill="auto" w:val="clear"/>
          </w:tcPr>
          <w:p w14:paraId="981A0000">
            <w:pPr>
              <w:ind/>
              <w:jc w:val="center"/>
              <w:rPr>
                <w:sz w:val="20"/>
              </w:rPr>
            </w:pPr>
            <w:r>
              <w:rPr>
                <w:sz w:val="20"/>
              </w:rPr>
              <w:t>607</w:t>
            </w:r>
          </w:p>
        </w:tc>
        <w:tc>
          <w:tcPr>
            <w:tcW w:type="dxa" w:w="993"/>
            <w:shd w:fill="auto" w:val="clear"/>
          </w:tcPr>
          <w:p w14:paraId="991A0000">
            <w:pPr>
              <w:ind/>
              <w:jc w:val="center"/>
              <w:rPr>
                <w:sz w:val="20"/>
              </w:rPr>
            </w:pPr>
            <w:r>
              <w:rPr>
                <w:sz w:val="20"/>
              </w:rPr>
              <w:t>07</w:t>
            </w:r>
          </w:p>
        </w:tc>
        <w:tc>
          <w:tcPr>
            <w:tcW w:type="dxa" w:w="992"/>
            <w:shd w:fill="auto" w:val="clear"/>
          </w:tcPr>
          <w:p w14:paraId="9A1A0000">
            <w:pPr>
              <w:ind/>
              <w:jc w:val="center"/>
              <w:rPr>
                <w:sz w:val="20"/>
              </w:rPr>
            </w:pPr>
            <w:r>
              <w:rPr>
                <w:sz w:val="20"/>
              </w:rPr>
              <w:t>07</w:t>
            </w:r>
          </w:p>
        </w:tc>
        <w:tc>
          <w:tcPr>
            <w:tcW w:type="dxa" w:w="1843"/>
            <w:shd w:fill="auto" w:val="clear"/>
          </w:tcPr>
          <w:p w14:paraId="9B1A0000">
            <w:pPr>
              <w:ind/>
              <w:jc w:val="center"/>
              <w:rPr>
                <w:sz w:val="20"/>
              </w:rPr>
            </w:pPr>
            <w:r>
              <w:rPr>
                <w:sz w:val="20"/>
              </w:rPr>
              <w:t>09 Б 02 20460</w:t>
            </w:r>
          </w:p>
        </w:tc>
        <w:tc>
          <w:tcPr>
            <w:tcW w:type="dxa" w:w="708"/>
            <w:shd w:fill="auto" w:val="clear"/>
          </w:tcPr>
          <w:p w14:paraId="9C1A0000">
            <w:pPr>
              <w:ind/>
              <w:jc w:val="center"/>
              <w:rPr>
                <w:sz w:val="20"/>
              </w:rPr>
            </w:pPr>
            <w:r>
              <w:rPr>
                <w:sz w:val="20"/>
              </w:rPr>
              <w:t>610</w:t>
            </w:r>
          </w:p>
        </w:tc>
        <w:tc>
          <w:tcPr>
            <w:tcW w:type="dxa" w:w="2106"/>
            <w:shd w:fill="auto" w:val="clear"/>
          </w:tcPr>
          <w:p w14:paraId="9D1A0000">
            <w:pPr>
              <w:ind/>
              <w:jc w:val="right"/>
              <w:rPr>
                <w:sz w:val="20"/>
              </w:rPr>
            </w:pPr>
            <w:r>
              <w:rPr>
                <w:sz w:val="20"/>
              </w:rPr>
              <w:t>1 393,00</w:t>
            </w:r>
          </w:p>
        </w:tc>
        <w:tc>
          <w:tcPr>
            <w:tcW w:type="dxa" w:w="1680"/>
            <w:shd w:fill="auto" w:val="clear"/>
          </w:tcPr>
          <w:p w14:paraId="9E1A0000">
            <w:pPr>
              <w:ind/>
              <w:jc w:val="right"/>
              <w:rPr>
                <w:sz w:val="20"/>
              </w:rPr>
            </w:pPr>
            <w:r>
              <w:rPr>
                <w:sz w:val="20"/>
              </w:rPr>
              <w:t>1 393,00</w:t>
            </w:r>
          </w:p>
        </w:tc>
        <w:tc>
          <w:tcPr>
            <w:tcW w:type="dxa" w:w="1601"/>
            <w:shd w:fill="auto" w:val="clear"/>
          </w:tcPr>
          <w:p w14:paraId="9F1A0000">
            <w:pPr>
              <w:ind/>
              <w:jc w:val="right"/>
              <w:rPr>
                <w:sz w:val="20"/>
              </w:rPr>
            </w:pPr>
            <w:r>
              <w:rPr>
                <w:sz w:val="20"/>
              </w:rPr>
              <w:t>1 393,00</w:t>
            </w:r>
          </w:p>
        </w:tc>
      </w:tr>
      <w:tr>
        <w:trPr>
          <w:trHeight w:hRule="atLeast" w:val="20"/>
        </w:trPr>
        <w:tc>
          <w:tcPr>
            <w:tcW w:type="dxa" w:w="4253"/>
            <w:shd w:fill="auto" w:val="clear"/>
          </w:tcPr>
          <w:p w14:paraId="A01A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992"/>
            <w:shd w:fill="auto" w:val="clear"/>
          </w:tcPr>
          <w:p w14:paraId="A11A0000">
            <w:pPr>
              <w:ind/>
              <w:jc w:val="center"/>
              <w:rPr>
                <w:sz w:val="20"/>
              </w:rPr>
            </w:pPr>
            <w:r>
              <w:rPr>
                <w:sz w:val="20"/>
              </w:rPr>
              <w:t>607</w:t>
            </w:r>
          </w:p>
        </w:tc>
        <w:tc>
          <w:tcPr>
            <w:tcW w:type="dxa" w:w="993"/>
            <w:shd w:fill="auto" w:val="clear"/>
          </w:tcPr>
          <w:p w14:paraId="A21A0000">
            <w:pPr>
              <w:ind/>
              <w:jc w:val="center"/>
              <w:rPr>
                <w:sz w:val="20"/>
              </w:rPr>
            </w:pPr>
            <w:r>
              <w:rPr>
                <w:sz w:val="20"/>
              </w:rPr>
              <w:t>07</w:t>
            </w:r>
          </w:p>
        </w:tc>
        <w:tc>
          <w:tcPr>
            <w:tcW w:type="dxa" w:w="992"/>
            <w:shd w:fill="auto" w:val="clear"/>
          </w:tcPr>
          <w:p w14:paraId="A31A0000">
            <w:pPr>
              <w:ind/>
              <w:jc w:val="center"/>
              <w:rPr>
                <w:sz w:val="20"/>
              </w:rPr>
            </w:pPr>
            <w:r>
              <w:rPr>
                <w:sz w:val="20"/>
              </w:rPr>
              <w:t>07</w:t>
            </w:r>
          </w:p>
        </w:tc>
        <w:tc>
          <w:tcPr>
            <w:tcW w:type="dxa" w:w="1843"/>
            <w:shd w:fill="auto" w:val="clear"/>
          </w:tcPr>
          <w:p w14:paraId="A41A0000">
            <w:pPr>
              <w:ind/>
              <w:jc w:val="center"/>
              <w:rPr>
                <w:sz w:val="20"/>
              </w:rPr>
            </w:pPr>
            <w:r>
              <w:rPr>
                <w:sz w:val="20"/>
              </w:rPr>
              <w:t>09 Б 03 00000</w:t>
            </w:r>
          </w:p>
        </w:tc>
        <w:tc>
          <w:tcPr>
            <w:tcW w:type="dxa" w:w="708"/>
            <w:shd w:fill="auto" w:val="clear"/>
          </w:tcPr>
          <w:p w14:paraId="A51A0000">
            <w:pPr>
              <w:ind/>
              <w:jc w:val="center"/>
              <w:rPr>
                <w:sz w:val="20"/>
              </w:rPr>
            </w:pPr>
            <w:r>
              <w:rPr>
                <w:sz w:val="20"/>
              </w:rPr>
              <w:t>000</w:t>
            </w:r>
          </w:p>
        </w:tc>
        <w:tc>
          <w:tcPr>
            <w:tcW w:type="dxa" w:w="2106"/>
            <w:shd w:fill="auto" w:val="clear"/>
          </w:tcPr>
          <w:p w14:paraId="A61A0000">
            <w:pPr>
              <w:ind/>
              <w:jc w:val="right"/>
              <w:rPr>
                <w:sz w:val="20"/>
              </w:rPr>
            </w:pPr>
            <w:r>
              <w:rPr>
                <w:sz w:val="20"/>
              </w:rPr>
              <w:t>3 105,00</w:t>
            </w:r>
          </w:p>
        </w:tc>
        <w:tc>
          <w:tcPr>
            <w:tcW w:type="dxa" w:w="1680"/>
            <w:shd w:fill="auto" w:val="clear"/>
          </w:tcPr>
          <w:p w14:paraId="A71A0000">
            <w:pPr>
              <w:ind/>
              <w:jc w:val="right"/>
              <w:rPr>
                <w:sz w:val="20"/>
              </w:rPr>
            </w:pPr>
            <w:r>
              <w:rPr>
                <w:sz w:val="20"/>
              </w:rPr>
              <w:t>905,00</w:t>
            </w:r>
          </w:p>
        </w:tc>
        <w:tc>
          <w:tcPr>
            <w:tcW w:type="dxa" w:w="1601"/>
            <w:shd w:fill="auto" w:val="clear"/>
          </w:tcPr>
          <w:p w14:paraId="A81A0000">
            <w:pPr>
              <w:ind/>
              <w:jc w:val="right"/>
              <w:rPr>
                <w:sz w:val="20"/>
              </w:rPr>
            </w:pPr>
            <w:r>
              <w:rPr>
                <w:sz w:val="20"/>
              </w:rPr>
              <w:t>905,00</w:t>
            </w:r>
          </w:p>
        </w:tc>
      </w:tr>
      <w:tr>
        <w:trPr>
          <w:trHeight w:hRule="atLeast" w:val="20"/>
        </w:trPr>
        <w:tc>
          <w:tcPr>
            <w:tcW w:type="dxa" w:w="4253"/>
            <w:shd w:fill="auto" w:val="clear"/>
          </w:tcPr>
          <w:p w14:paraId="A91A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992"/>
            <w:shd w:fill="auto" w:val="clear"/>
          </w:tcPr>
          <w:p w14:paraId="AA1A0000">
            <w:pPr>
              <w:ind/>
              <w:jc w:val="center"/>
              <w:rPr>
                <w:sz w:val="20"/>
              </w:rPr>
            </w:pPr>
            <w:r>
              <w:rPr>
                <w:sz w:val="20"/>
              </w:rPr>
              <w:t>607</w:t>
            </w:r>
          </w:p>
        </w:tc>
        <w:tc>
          <w:tcPr>
            <w:tcW w:type="dxa" w:w="993"/>
            <w:shd w:fill="auto" w:val="clear"/>
          </w:tcPr>
          <w:p w14:paraId="AB1A0000">
            <w:pPr>
              <w:ind/>
              <w:jc w:val="center"/>
              <w:rPr>
                <w:sz w:val="20"/>
              </w:rPr>
            </w:pPr>
            <w:r>
              <w:rPr>
                <w:sz w:val="20"/>
              </w:rPr>
              <w:t>07</w:t>
            </w:r>
          </w:p>
        </w:tc>
        <w:tc>
          <w:tcPr>
            <w:tcW w:type="dxa" w:w="992"/>
            <w:shd w:fill="auto" w:val="clear"/>
          </w:tcPr>
          <w:p w14:paraId="AC1A0000">
            <w:pPr>
              <w:ind/>
              <w:jc w:val="center"/>
              <w:rPr>
                <w:sz w:val="20"/>
              </w:rPr>
            </w:pPr>
            <w:r>
              <w:rPr>
                <w:sz w:val="20"/>
              </w:rPr>
              <w:t>07</w:t>
            </w:r>
          </w:p>
        </w:tc>
        <w:tc>
          <w:tcPr>
            <w:tcW w:type="dxa" w:w="1843"/>
            <w:shd w:fill="auto" w:val="clear"/>
          </w:tcPr>
          <w:p w14:paraId="AD1A0000">
            <w:pPr>
              <w:ind/>
              <w:jc w:val="center"/>
              <w:rPr>
                <w:sz w:val="20"/>
              </w:rPr>
            </w:pPr>
            <w:r>
              <w:rPr>
                <w:sz w:val="20"/>
              </w:rPr>
              <w:t>09 Б 03 20460</w:t>
            </w:r>
          </w:p>
        </w:tc>
        <w:tc>
          <w:tcPr>
            <w:tcW w:type="dxa" w:w="708"/>
            <w:shd w:fill="auto" w:val="clear"/>
          </w:tcPr>
          <w:p w14:paraId="AE1A0000">
            <w:pPr>
              <w:ind/>
              <w:jc w:val="center"/>
              <w:rPr>
                <w:sz w:val="20"/>
              </w:rPr>
            </w:pPr>
            <w:r>
              <w:rPr>
                <w:sz w:val="20"/>
              </w:rPr>
              <w:t>000</w:t>
            </w:r>
          </w:p>
        </w:tc>
        <w:tc>
          <w:tcPr>
            <w:tcW w:type="dxa" w:w="2106"/>
            <w:shd w:fill="auto" w:val="clear"/>
          </w:tcPr>
          <w:p w14:paraId="AF1A0000">
            <w:pPr>
              <w:ind/>
              <w:jc w:val="right"/>
              <w:rPr>
                <w:sz w:val="20"/>
              </w:rPr>
            </w:pPr>
            <w:r>
              <w:rPr>
                <w:sz w:val="20"/>
              </w:rPr>
              <w:t>3 105,00</w:t>
            </w:r>
          </w:p>
        </w:tc>
        <w:tc>
          <w:tcPr>
            <w:tcW w:type="dxa" w:w="1680"/>
            <w:shd w:fill="auto" w:val="clear"/>
          </w:tcPr>
          <w:p w14:paraId="B01A0000">
            <w:pPr>
              <w:ind/>
              <w:jc w:val="right"/>
              <w:rPr>
                <w:sz w:val="20"/>
              </w:rPr>
            </w:pPr>
            <w:r>
              <w:rPr>
                <w:sz w:val="20"/>
              </w:rPr>
              <w:t>905,00</w:t>
            </w:r>
          </w:p>
        </w:tc>
        <w:tc>
          <w:tcPr>
            <w:tcW w:type="dxa" w:w="1601"/>
            <w:shd w:fill="auto" w:val="clear"/>
          </w:tcPr>
          <w:p w14:paraId="B11A0000">
            <w:pPr>
              <w:ind/>
              <w:jc w:val="right"/>
              <w:rPr>
                <w:sz w:val="20"/>
              </w:rPr>
            </w:pPr>
            <w:r>
              <w:rPr>
                <w:sz w:val="20"/>
              </w:rPr>
              <w:t>905,00</w:t>
            </w:r>
          </w:p>
        </w:tc>
      </w:tr>
      <w:tr>
        <w:trPr>
          <w:trHeight w:hRule="atLeast" w:val="20"/>
        </w:trPr>
        <w:tc>
          <w:tcPr>
            <w:tcW w:type="dxa" w:w="4253"/>
            <w:shd w:fill="auto" w:val="clear"/>
          </w:tcPr>
          <w:p w14:paraId="B21A0000">
            <w:pPr>
              <w:rPr>
                <w:sz w:val="20"/>
              </w:rPr>
            </w:pPr>
            <w:r>
              <w:rPr>
                <w:sz w:val="20"/>
              </w:rPr>
              <w:t>Субсидии бюджетным учреждениям</w:t>
            </w:r>
          </w:p>
        </w:tc>
        <w:tc>
          <w:tcPr>
            <w:tcW w:type="dxa" w:w="992"/>
            <w:shd w:fill="auto" w:val="clear"/>
          </w:tcPr>
          <w:p w14:paraId="B31A0000">
            <w:pPr>
              <w:ind/>
              <w:jc w:val="center"/>
              <w:rPr>
                <w:sz w:val="20"/>
              </w:rPr>
            </w:pPr>
            <w:r>
              <w:rPr>
                <w:sz w:val="20"/>
              </w:rPr>
              <w:t>607</w:t>
            </w:r>
          </w:p>
        </w:tc>
        <w:tc>
          <w:tcPr>
            <w:tcW w:type="dxa" w:w="993"/>
            <w:shd w:fill="auto" w:val="clear"/>
          </w:tcPr>
          <w:p w14:paraId="B41A0000">
            <w:pPr>
              <w:ind/>
              <w:jc w:val="center"/>
              <w:rPr>
                <w:sz w:val="20"/>
              </w:rPr>
            </w:pPr>
            <w:r>
              <w:rPr>
                <w:sz w:val="20"/>
              </w:rPr>
              <w:t>07</w:t>
            </w:r>
          </w:p>
        </w:tc>
        <w:tc>
          <w:tcPr>
            <w:tcW w:type="dxa" w:w="992"/>
            <w:shd w:fill="auto" w:val="clear"/>
          </w:tcPr>
          <w:p w14:paraId="B51A0000">
            <w:pPr>
              <w:ind/>
              <w:jc w:val="center"/>
              <w:rPr>
                <w:sz w:val="20"/>
              </w:rPr>
            </w:pPr>
            <w:r>
              <w:rPr>
                <w:sz w:val="20"/>
              </w:rPr>
              <w:t>07</w:t>
            </w:r>
          </w:p>
        </w:tc>
        <w:tc>
          <w:tcPr>
            <w:tcW w:type="dxa" w:w="1843"/>
            <w:shd w:fill="auto" w:val="clear"/>
          </w:tcPr>
          <w:p w14:paraId="B61A0000">
            <w:pPr>
              <w:ind/>
              <w:jc w:val="center"/>
              <w:rPr>
                <w:sz w:val="20"/>
              </w:rPr>
            </w:pPr>
            <w:r>
              <w:rPr>
                <w:sz w:val="20"/>
              </w:rPr>
              <w:t>09 Б 03 20460</w:t>
            </w:r>
          </w:p>
        </w:tc>
        <w:tc>
          <w:tcPr>
            <w:tcW w:type="dxa" w:w="708"/>
            <w:shd w:fill="auto" w:val="clear"/>
          </w:tcPr>
          <w:p w14:paraId="B71A0000">
            <w:pPr>
              <w:ind/>
              <w:jc w:val="center"/>
              <w:rPr>
                <w:sz w:val="20"/>
              </w:rPr>
            </w:pPr>
            <w:r>
              <w:rPr>
                <w:sz w:val="20"/>
              </w:rPr>
              <w:t>610</w:t>
            </w:r>
          </w:p>
        </w:tc>
        <w:tc>
          <w:tcPr>
            <w:tcW w:type="dxa" w:w="2106"/>
            <w:shd w:fill="auto" w:val="clear"/>
          </w:tcPr>
          <w:p w14:paraId="B81A0000">
            <w:pPr>
              <w:ind/>
              <w:jc w:val="right"/>
              <w:rPr>
                <w:sz w:val="20"/>
              </w:rPr>
            </w:pPr>
            <w:r>
              <w:rPr>
                <w:sz w:val="20"/>
              </w:rPr>
              <w:t>3 105,00</w:t>
            </w:r>
          </w:p>
        </w:tc>
        <w:tc>
          <w:tcPr>
            <w:tcW w:type="dxa" w:w="1680"/>
            <w:shd w:fill="auto" w:val="clear"/>
          </w:tcPr>
          <w:p w14:paraId="B91A0000">
            <w:pPr>
              <w:ind/>
              <w:jc w:val="right"/>
              <w:rPr>
                <w:sz w:val="20"/>
              </w:rPr>
            </w:pPr>
            <w:r>
              <w:rPr>
                <w:sz w:val="20"/>
              </w:rPr>
              <w:t>905,00</w:t>
            </w:r>
          </w:p>
        </w:tc>
        <w:tc>
          <w:tcPr>
            <w:tcW w:type="dxa" w:w="1601"/>
            <w:shd w:fill="auto" w:val="clear"/>
          </w:tcPr>
          <w:p w14:paraId="BA1A0000">
            <w:pPr>
              <w:ind/>
              <w:jc w:val="right"/>
              <w:rPr>
                <w:sz w:val="20"/>
              </w:rPr>
            </w:pPr>
            <w:r>
              <w:rPr>
                <w:sz w:val="20"/>
              </w:rPr>
              <w:t>905,00</w:t>
            </w:r>
          </w:p>
        </w:tc>
      </w:tr>
      <w:tr>
        <w:trPr>
          <w:trHeight w:hRule="atLeast" w:val="20"/>
        </w:trPr>
        <w:tc>
          <w:tcPr>
            <w:tcW w:type="dxa" w:w="4253"/>
            <w:shd w:fill="auto" w:val="clear"/>
          </w:tcPr>
          <w:p w14:paraId="BB1A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992"/>
            <w:shd w:fill="auto" w:val="clear"/>
          </w:tcPr>
          <w:p w14:paraId="BC1A0000">
            <w:pPr>
              <w:ind/>
              <w:jc w:val="center"/>
              <w:rPr>
                <w:sz w:val="20"/>
              </w:rPr>
            </w:pPr>
            <w:r>
              <w:rPr>
                <w:sz w:val="20"/>
              </w:rPr>
              <w:t>607</w:t>
            </w:r>
          </w:p>
        </w:tc>
        <w:tc>
          <w:tcPr>
            <w:tcW w:type="dxa" w:w="993"/>
            <w:shd w:fill="auto" w:val="clear"/>
          </w:tcPr>
          <w:p w14:paraId="BD1A0000">
            <w:pPr>
              <w:ind/>
              <w:jc w:val="center"/>
              <w:rPr>
                <w:sz w:val="20"/>
              </w:rPr>
            </w:pPr>
            <w:r>
              <w:rPr>
                <w:sz w:val="20"/>
              </w:rPr>
              <w:t>07</w:t>
            </w:r>
          </w:p>
        </w:tc>
        <w:tc>
          <w:tcPr>
            <w:tcW w:type="dxa" w:w="992"/>
            <w:shd w:fill="auto" w:val="clear"/>
          </w:tcPr>
          <w:p w14:paraId="BE1A0000">
            <w:pPr>
              <w:ind/>
              <w:jc w:val="center"/>
              <w:rPr>
                <w:sz w:val="20"/>
              </w:rPr>
            </w:pPr>
            <w:r>
              <w:rPr>
                <w:sz w:val="20"/>
              </w:rPr>
              <w:t>07</w:t>
            </w:r>
          </w:p>
        </w:tc>
        <w:tc>
          <w:tcPr>
            <w:tcW w:type="dxa" w:w="1843"/>
            <w:shd w:fill="auto" w:val="clear"/>
          </w:tcPr>
          <w:p w14:paraId="BF1A0000">
            <w:pPr>
              <w:ind/>
              <w:jc w:val="center"/>
              <w:rPr>
                <w:sz w:val="20"/>
              </w:rPr>
            </w:pPr>
            <w:r>
              <w:rPr>
                <w:sz w:val="20"/>
              </w:rPr>
              <w:t>09 Б 04 00000</w:t>
            </w:r>
          </w:p>
        </w:tc>
        <w:tc>
          <w:tcPr>
            <w:tcW w:type="dxa" w:w="708"/>
            <w:shd w:fill="auto" w:val="clear"/>
          </w:tcPr>
          <w:p w14:paraId="C01A0000">
            <w:pPr>
              <w:ind/>
              <w:jc w:val="center"/>
              <w:rPr>
                <w:sz w:val="20"/>
              </w:rPr>
            </w:pPr>
            <w:r>
              <w:rPr>
                <w:sz w:val="20"/>
              </w:rPr>
              <w:t>000</w:t>
            </w:r>
          </w:p>
        </w:tc>
        <w:tc>
          <w:tcPr>
            <w:tcW w:type="dxa" w:w="2106"/>
            <w:shd w:fill="auto" w:val="clear"/>
          </w:tcPr>
          <w:p w14:paraId="C11A0000">
            <w:pPr>
              <w:ind/>
              <w:jc w:val="right"/>
              <w:rPr>
                <w:sz w:val="20"/>
              </w:rPr>
            </w:pPr>
            <w:r>
              <w:rPr>
                <w:sz w:val="20"/>
              </w:rPr>
              <w:t>12 560,04</w:t>
            </w:r>
          </w:p>
        </w:tc>
        <w:tc>
          <w:tcPr>
            <w:tcW w:type="dxa" w:w="1680"/>
            <w:shd w:fill="auto" w:val="clear"/>
          </w:tcPr>
          <w:p w14:paraId="C21A0000">
            <w:pPr>
              <w:ind/>
              <w:jc w:val="right"/>
              <w:rPr>
                <w:sz w:val="20"/>
              </w:rPr>
            </w:pPr>
            <w:r>
              <w:rPr>
                <w:sz w:val="20"/>
              </w:rPr>
              <w:t>12 611,80</w:t>
            </w:r>
          </w:p>
        </w:tc>
        <w:tc>
          <w:tcPr>
            <w:tcW w:type="dxa" w:w="1601"/>
            <w:shd w:fill="auto" w:val="clear"/>
          </w:tcPr>
          <w:p w14:paraId="C31A0000">
            <w:pPr>
              <w:ind/>
              <w:jc w:val="right"/>
              <w:rPr>
                <w:sz w:val="20"/>
              </w:rPr>
            </w:pPr>
            <w:r>
              <w:rPr>
                <w:sz w:val="20"/>
              </w:rPr>
              <w:t>12 611,80</w:t>
            </w:r>
          </w:p>
        </w:tc>
      </w:tr>
      <w:tr>
        <w:trPr>
          <w:trHeight w:hRule="atLeast" w:val="20"/>
        </w:trPr>
        <w:tc>
          <w:tcPr>
            <w:tcW w:type="dxa" w:w="4253"/>
            <w:shd w:fill="auto" w:val="clear"/>
          </w:tcPr>
          <w:p w14:paraId="C41A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C51A0000">
            <w:pPr>
              <w:ind/>
              <w:jc w:val="center"/>
              <w:rPr>
                <w:sz w:val="20"/>
              </w:rPr>
            </w:pPr>
            <w:r>
              <w:rPr>
                <w:sz w:val="20"/>
              </w:rPr>
              <w:t>607</w:t>
            </w:r>
          </w:p>
        </w:tc>
        <w:tc>
          <w:tcPr>
            <w:tcW w:type="dxa" w:w="993"/>
            <w:shd w:fill="auto" w:val="clear"/>
          </w:tcPr>
          <w:p w14:paraId="C61A0000">
            <w:pPr>
              <w:ind/>
              <w:jc w:val="center"/>
              <w:rPr>
                <w:sz w:val="20"/>
              </w:rPr>
            </w:pPr>
            <w:r>
              <w:rPr>
                <w:sz w:val="20"/>
              </w:rPr>
              <w:t>07</w:t>
            </w:r>
          </w:p>
        </w:tc>
        <w:tc>
          <w:tcPr>
            <w:tcW w:type="dxa" w:w="992"/>
            <w:shd w:fill="auto" w:val="clear"/>
          </w:tcPr>
          <w:p w14:paraId="C71A0000">
            <w:pPr>
              <w:ind/>
              <w:jc w:val="center"/>
              <w:rPr>
                <w:sz w:val="20"/>
              </w:rPr>
            </w:pPr>
            <w:r>
              <w:rPr>
                <w:sz w:val="20"/>
              </w:rPr>
              <w:t>07</w:t>
            </w:r>
          </w:p>
        </w:tc>
        <w:tc>
          <w:tcPr>
            <w:tcW w:type="dxa" w:w="1843"/>
            <w:shd w:fill="auto" w:val="clear"/>
          </w:tcPr>
          <w:p w14:paraId="C81A0000">
            <w:pPr>
              <w:ind/>
              <w:jc w:val="center"/>
              <w:rPr>
                <w:sz w:val="20"/>
              </w:rPr>
            </w:pPr>
            <w:r>
              <w:rPr>
                <w:sz w:val="20"/>
              </w:rPr>
              <w:t>09 Б 04 11010</w:t>
            </w:r>
          </w:p>
        </w:tc>
        <w:tc>
          <w:tcPr>
            <w:tcW w:type="dxa" w:w="708"/>
            <w:shd w:fill="auto" w:val="clear"/>
          </w:tcPr>
          <w:p w14:paraId="C91A0000">
            <w:pPr>
              <w:ind/>
              <w:jc w:val="center"/>
              <w:rPr>
                <w:sz w:val="20"/>
              </w:rPr>
            </w:pPr>
            <w:r>
              <w:rPr>
                <w:sz w:val="20"/>
              </w:rPr>
              <w:t>000</w:t>
            </w:r>
          </w:p>
        </w:tc>
        <w:tc>
          <w:tcPr>
            <w:tcW w:type="dxa" w:w="2106"/>
            <w:shd w:fill="auto" w:val="clear"/>
          </w:tcPr>
          <w:p w14:paraId="CA1A0000">
            <w:pPr>
              <w:ind/>
              <w:jc w:val="right"/>
              <w:rPr>
                <w:sz w:val="20"/>
              </w:rPr>
            </w:pPr>
            <w:r>
              <w:rPr>
                <w:sz w:val="20"/>
              </w:rPr>
              <w:t>12 560,04</w:t>
            </w:r>
          </w:p>
        </w:tc>
        <w:tc>
          <w:tcPr>
            <w:tcW w:type="dxa" w:w="1680"/>
            <w:shd w:fill="auto" w:val="clear"/>
          </w:tcPr>
          <w:p w14:paraId="CB1A0000">
            <w:pPr>
              <w:ind/>
              <w:jc w:val="right"/>
              <w:rPr>
                <w:sz w:val="20"/>
              </w:rPr>
            </w:pPr>
            <w:r>
              <w:rPr>
                <w:sz w:val="20"/>
              </w:rPr>
              <w:t>12 611,80</w:t>
            </w:r>
          </w:p>
        </w:tc>
        <w:tc>
          <w:tcPr>
            <w:tcW w:type="dxa" w:w="1601"/>
            <w:shd w:fill="auto" w:val="clear"/>
          </w:tcPr>
          <w:p w14:paraId="CC1A0000">
            <w:pPr>
              <w:ind/>
              <w:jc w:val="right"/>
              <w:rPr>
                <w:sz w:val="20"/>
              </w:rPr>
            </w:pPr>
            <w:r>
              <w:rPr>
                <w:sz w:val="20"/>
              </w:rPr>
              <w:t>12 611,80</w:t>
            </w:r>
          </w:p>
        </w:tc>
      </w:tr>
      <w:tr>
        <w:trPr>
          <w:trHeight w:hRule="atLeast" w:val="20"/>
        </w:trPr>
        <w:tc>
          <w:tcPr>
            <w:tcW w:type="dxa" w:w="4253"/>
            <w:shd w:fill="auto" w:val="clear"/>
          </w:tcPr>
          <w:p w14:paraId="CD1A0000">
            <w:pPr>
              <w:rPr>
                <w:sz w:val="20"/>
              </w:rPr>
            </w:pPr>
            <w:r>
              <w:rPr>
                <w:sz w:val="20"/>
              </w:rPr>
              <w:t>Субсидии бюджетным учреждениям</w:t>
            </w:r>
          </w:p>
        </w:tc>
        <w:tc>
          <w:tcPr>
            <w:tcW w:type="dxa" w:w="992"/>
            <w:shd w:fill="auto" w:val="clear"/>
          </w:tcPr>
          <w:p w14:paraId="CE1A0000">
            <w:pPr>
              <w:ind/>
              <w:jc w:val="center"/>
              <w:rPr>
                <w:sz w:val="20"/>
              </w:rPr>
            </w:pPr>
            <w:r>
              <w:rPr>
                <w:sz w:val="20"/>
              </w:rPr>
              <w:t>607</w:t>
            </w:r>
          </w:p>
        </w:tc>
        <w:tc>
          <w:tcPr>
            <w:tcW w:type="dxa" w:w="993"/>
            <w:shd w:fill="auto" w:val="clear"/>
          </w:tcPr>
          <w:p w14:paraId="CF1A0000">
            <w:pPr>
              <w:ind/>
              <w:jc w:val="center"/>
              <w:rPr>
                <w:sz w:val="20"/>
              </w:rPr>
            </w:pPr>
            <w:r>
              <w:rPr>
                <w:sz w:val="20"/>
              </w:rPr>
              <w:t>07</w:t>
            </w:r>
          </w:p>
        </w:tc>
        <w:tc>
          <w:tcPr>
            <w:tcW w:type="dxa" w:w="992"/>
            <w:shd w:fill="auto" w:val="clear"/>
          </w:tcPr>
          <w:p w14:paraId="D01A0000">
            <w:pPr>
              <w:ind/>
              <w:jc w:val="center"/>
              <w:rPr>
                <w:sz w:val="20"/>
              </w:rPr>
            </w:pPr>
            <w:r>
              <w:rPr>
                <w:sz w:val="20"/>
              </w:rPr>
              <w:t>07</w:t>
            </w:r>
          </w:p>
        </w:tc>
        <w:tc>
          <w:tcPr>
            <w:tcW w:type="dxa" w:w="1843"/>
            <w:shd w:fill="auto" w:val="clear"/>
          </w:tcPr>
          <w:p w14:paraId="D11A0000">
            <w:pPr>
              <w:ind/>
              <w:jc w:val="center"/>
              <w:rPr>
                <w:sz w:val="20"/>
              </w:rPr>
            </w:pPr>
            <w:r>
              <w:rPr>
                <w:sz w:val="20"/>
              </w:rPr>
              <w:t>09 Б 04 11010</w:t>
            </w:r>
          </w:p>
        </w:tc>
        <w:tc>
          <w:tcPr>
            <w:tcW w:type="dxa" w:w="708"/>
            <w:shd w:fill="auto" w:val="clear"/>
          </w:tcPr>
          <w:p w14:paraId="D21A0000">
            <w:pPr>
              <w:ind/>
              <w:jc w:val="center"/>
              <w:rPr>
                <w:sz w:val="20"/>
              </w:rPr>
            </w:pPr>
            <w:r>
              <w:rPr>
                <w:sz w:val="20"/>
              </w:rPr>
              <w:t>610</w:t>
            </w:r>
          </w:p>
        </w:tc>
        <w:tc>
          <w:tcPr>
            <w:tcW w:type="dxa" w:w="2106"/>
            <w:shd w:fill="auto" w:val="clear"/>
          </w:tcPr>
          <w:p w14:paraId="D31A0000">
            <w:pPr>
              <w:ind/>
              <w:jc w:val="right"/>
              <w:rPr>
                <w:sz w:val="20"/>
              </w:rPr>
            </w:pPr>
            <w:r>
              <w:rPr>
                <w:sz w:val="20"/>
              </w:rPr>
              <w:t>12 560,04</w:t>
            </w:r>
          </w:p>
        </w:tc>
        <w:tc>
          <w:tcPr>
            <w:tcW w:type="dxa" w:w="1680"/>
            <w:shd w:fill="auto" w:val="clear"/>
          </w:tcPr>
          <w:p w14:paraId="D41A0000">
            <w:pPr>
              <w:ind/>
              <w:jc w:val="right"/>
              <w:rPr>
                <w:sz w:val="20"/>
              </w:rPr>
            </w:pPr>
            <w:r>
              <w:rPr>
                <w:sz w:val="20"/>
              </w:rPr>
              <w:t>12 611,80</w:t>
            </w:r>
          </w:p>
        </w:tc>
        <w:tc>
          <w:tcPr>
            <w:tcW w:type="dxa" w:w="1601"/>
            <w:shd w:fill="auto" w:val="clear"/>
          </w:tcPr>
          <w:p w14:paraId="D51A0000">
            <w:pPr>
              <w:ind/>
              <w:jc w:val="right"/>
              <w:rPr>
                <w:sz w:val="20"/>
              </w:rPr>
            </w:pPr>
            <w:r>
              <w:rPr>
                <w:sz w:val="20"/>
              </w:rPr>
              <w:t>12 611,80</w:t>
            </w:r>
          </w:p>
        </w:tc>
      </w:tr>
      <w:tr>
        <w:trPr>
          <w:trHeight w:hRule="atLeast" w:val="20"/>
        </w:trPr>
        <w:tc>
          <w:tcPr>
            <w:tcW w:type="dxa" w:w="4253"/>
            <w:shd w:fill="auto" w:val="clear"/>
          </w:tcPr>
          <w:p w14:paraId="D61A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shd w:fill="auto" w:val="clear"/>
          </w:tcPr>
          <w:p w14:paraId="D71A0000">
            <w:pPr>
              <w:ind/>
              <w:jc w:val="center"/>
              <w:rPr>
                <w:sz w:val="20"/>
              </w:rPr>
            </w:pPr>
            <w:r>
              <w:rPr>
                <w:sz w:val="20"/>
              </w:rPr>
              <w:t>607</w:t>
            </w:r>
          </w:p>
        </w:tc>
        <w:tc>
          <w:tcPr>
            <w:tcW w:type="dxa" w:w="993"/>
            <w:shd w:fill="auto" w:val="clear"/>
          </w:tcPr>
          <w:p w14:paraId="D81A0000">
            <w:pPr>
              <w:ind/>
              <w:jc w:val="center"/>
              <w:rPr>
                <w:sz w:val="20"/>
              </w:rPr>
            </w:pPr>
            <w:r>
              <w:rPr>
                <w:sz w:val="20"/>
              </w:rPr>
              <w:t>07</w:t>
            </w:r>
          </w:p>
        </w:tc>
        <w:tc>
          <w:tcPr>
            <w:tcW w:type="dxa" w:w="992"/>
            <w:shd w:fill="auto" w:val="clear"/>
          </w:tcPr>
          <w:p w14:paraId="D91A0000">
            <w:pPr>
              <w:ind/>
              <w:jc w:val="center"/>
              <w:rPr>
                <w:sz w:val="20"/>
              </w:rPr>
            </w:pPr>
            <w:r>
              <w:rPr>
                <w:sz w:val="20"/>
              </w:rPr>
              <w:t>07</w:t>
            </w:r>
          </w:p>
        </w:tc>
        <w:tc>
          <w:tcPr>
            <w:tcW w:type="dxa" w:w="1843"/>
            <w:shd w:fill="auto" w:val="clear"/>
          </w:tcPr>
          <w:p w14:paraId="DA1A0000">
            <w:pPr>
              <w:ind/>
              <w:jc w:val="center"/>
              <w:rPr>
                <w:sz w:val="20"/>
              </w:rPr>
            </w:pPr>
            <w:r>
              <w:rPr>
                <w:sz w:val="20"/>
              </w:rPr>
              <w:t>15 0 00 00000</w:t>
            </w:r>
          </w:p>
        </w:tc>
        <w:tc>
          <w:tcPr>
            <w:tcW w:type="dxa" w:w="708"/>
            <w:shd w:fill="auto" w:val="clear"/>
          </w:tcPr>
          <w:p w14:paraId="DB1A0000">
            <w:pPr>
              <w:ind/>
              <w:jc w:val="center"/>
              <w:rPr>
                <w:sz w:val="20"/>
              </w:rPr>
            </w:pPr>
            <w:r>
              <w:rPr>
                <w:sz w:val="20"/>
              </w:rPr>
              <w:t>000</w:t>
            </w:r>
          </w:p>
        </w:tc>
        <w:tc>
          <w:tcPr>
            <w:tcW w:type="dxa" w:w="2106"/>
            <w:shd w:fill="auto" w:val="clear"/>
          </w:tcPr>
          <w:p w14:paraId="DC1A0000">
            <w:pPr>
              <w:ind/>
              <w:jc w:val="right"/>
              <w:rPr>
                <w:sz w:val="20"/>
              </w:rPr>
            </w:pPr>
            <w:r>
              <w:rPr>
                <w:sz w:val="20"/>
              </w:rPr>
              <w:t>1 529,89</w:t>
            </w:r>
          </w:p>
        </w:tc>
        <w:tc>
          <w:tcPr>
            <w:tcW w:type="dxa" w:w="1680"/>
            <w:shd w:fill="auto" w:val="clear"/>
          </w:tcPr>
          <w:p w14:paraId="DD1A0000">
            <w:pPr>
              <w:ind/>
              <w:jc w:val="right"/>
              <w:rPr>
                <w:sz w:val="20"/>
              </w:rPr>
            </w:pPr>
            <w:r>
              <w:rPr>
                <w:sz w:val="20"/>
              </w:rPr>
              <w:t>1 527,32</w:t>
            </w:r>
          </w:p>
        </w:tc>
        <w:tc>
          <w:tcPr>
            <w:tcW w:type="dxa" w:w="1601"/>
            <w:shd w:fill="auto" w:val="clear"/>
          </w:tcPr>
          <w:p w14:paraId="DE1A0000">
            <w:pPr>
              <w:ind/>
              <w:jc w:val="right"/>
              <w:rPr>
                <w:sz w:val="20"/>
              </w:rPr>
            </w:pPr>
            <w:r>
              <w:rPr>
                <w:sz w:val="20"/>
              </w:rPr>
              <w:t>1 527,32</w:t>
            </w:r>
          </w:p>
        </w:tc>
      </w:tr>
      <w:tr>
        <w:trPr>
          <w:trHeight w:hRule="atLeast" w:val="20"/>
        </w:trPr>
        <w:tc>
          <w:tcPr>
            <w:tcW w:type="dxa" w:w="4253"/>
            <w:shd w:fill="auto" w:val="clear"/>
          </w:tcPr>
          <w:p w14:paraId="DF1A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shd w:fill="auto" w:val="clear"/>
          </w:tcPr>
          <w:p w14:paraId="E01A0000">
            <w:pPr>
              <w:ind/>
              <w:jc w:val="center"/>
              <w:rPr>
                <w:sz w:val="20"/>
              </w:rPr>
            </w:pPr>
            <w:r>
              <w:rPr>
                <w:sz w:val="20"/>
              </w:rPr>
              <w:t>607</w:t>
            </w:r>
          </w:p>
        </w:tc>
        <w:tc>
          <w:tcPr>
            <w:tcW w:type="dxa" w:w="993"/>
            <w:shd w:fill="auto" w:val="clear"/>
          </w:tcPr>
          <w:p w14:paraId="E11A0000">
            <w:pPr>
              <w:ind/>
              <w:jc w:val="center"/>
              <w:rPr>
                <w:sz w:val="20"/>
              </w:rPr>
            </w:pPr>
            <w:r>
              <w:rPr>
                <w:sz w:val="20"/>
              </w:rPr>
              <w:t>07</w:t>
            </w:r>
          </w:p>
        </w:tc>
        <w:tc>
          <w:tcPr>
            <w:tcW w:type="dxa" w:w="992"/>
            <w:shd w:fill="auto" w:val="clear"/>
          </w:tcPr>
          <w:p w14:paraId="E21A0000">
            <w:pPr>
              <w:ind/>
              <w:jc w:val="center"/>
              <w:rPr>
                <w:sz w:val="20"/>
              </w:rPr>
            </w:pPr>
            <w:r>
              <w:rPr>
                <w:sz w:val="20"/>
              </w:rPr>
              <w:t>07</w:t>
            </w:r>
          </w:p>
        </w:tc>
        <w:tc>
          <w:tcPr>
            <w:tcW w:type="dxa" w:w="1843"/>
            <w:shd w:fill="auto" w:val="clear"/>
          </w:tcPr>
          <w:p w14:paraId="E31A0000">
            <w:pPr>
              <w:ind/>
              <w:jc w:val="center"/>
              <w:rPr>
                <w:sz w:val="20"/>
              </w:rPr>
            </w:pPr>
            <w:r>
              <w:rPr>
                <w:sz w:val="20"/>
              </w:rPr>
              <w:t>15 1 00 00000</w:t>
            </w:r>
          </w:p>
        </w:tc>
        <w:tc>
          <w:tcPr>
            <w:tcW w:type="dxa" w:w="708"/>
            <w:shd w:fill="auto" w:val="clear"/>
          </w:tcPr>
          <w:p w14:paraId="E41A0000">
            <w:pPr>
              <w:ind/>
              <w:jc w:val="center"/>
              <w:rPr>
                <w:sz w:val="20"/>
              </w:rPr>
            </w:pPr>
            <w:r>
              <w:rPr>
                <w:sz w:val="20"/>
              </w:rPr>
              <w:t>000</w:t>
            </w:r>
          </w:p>
        </w:tc>
        <w:tc>
          <w:tcPr>
            <w:tcW w:type="dxa" w:w="2106"/>
            <w:shd w:fill="auto" w:val="clear"/>
          </w:tcPr>
          <w:p w14:paraId="E51A0000">
            <w:pPr>
              <w:ind/>
              <w:jc w:val="right"/>
              <w:rPr>
                <w:sz w:val="20"/>
              </w:rPr>
            </w:pPr>
            <w:r>
              <w:rPr>
                <w:sz w:val="20"/>
              </w:rPr>
              <w:t>1 329,89</w:t>
            </w:r>
          </w:p>
        </w:tc>
        <w:tc>
          <w:tcPr>
            <w:tcW w:type="dxa" w:w="1680"/>
            <w:shd w:fill="auto" w:val="clear"/>
          </w:tcPr>
          <w:p w14:paraId="E61A0000">
            <w:pPr>
              <w:ind/>
              <w:jc w:val="right"/>
              <w:rPr>
                <w:sz w:val="20"/>
              </w:rPr>
            </w:pPr>
            <w:r>
              <w:rPr>
                <w:sz w:val="20"/>
              </w:rPr>
              <w:t>1 327,32</w:t>
            </w:r>
          </w:p>
        </w:tc>
        <w:tc>
          <w:tcPr>
            <w:tcW w:type="dxa" w:w="1601"/>
            <w:shd w:fill="auto" w:val="clear"/>
          </w:tcPr>
          <w:p w14:paraId="E71A0000">
            <w:pPr>
              <w:ind/>
              <w:jc w:val="right"/>
              <w:rPr>
                <w:sz w:val="20"/>
              </w:rPr>
            </w:pPr>
            <w:r>
              <w:rPr>
                <w:sz w:val="20"/>
              </w:rPr>
              <w:t>1 327,32</w:t>
            </w:r>
          </w:p>
        </w:tc>
      </w:tr>
      <w:tr>
        <w:trPr>
          <w:trHeight w:hRule="atLeast" w:val="20"/>
        </w:trPr>
        <w:tc>
          <w:tcPr>
            <w:tcW w:type="dxa" w:w="4253"/>
            <w:shd w:fill="auto" w:val="clear"/>
          </w:tcPr>
          <w:p w14:paraId="E81A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992"/>
            <w:shd w:fill="auto" w:val="clear"/>
          </w:tcPr>
          <w:p w14:paraId="E91A0000">
            <w:pPr>
              <w:ind/>
              <w:jc w:val="center"/>
              <w:rPr>
                <w:sz w:val="20"/>
              </w:rPr>
            </w:pPr>
            <w:r>
              <w:rPr>
                <w:sz w:val="20"/>
              </w:rPr>
              <w:t>607</w:t>
            </w:r>
          </w:p>
        </w:tc>
        <w:tc>
          <w:tcPr>
            <w:tcW w:type="dxa" w:w="993"/>
            <w:shd w:fill="auto" w:val="clear"/>
          </w:tcPr>
          <w:p w14:paraId="EA1A0000">
            <w:pPr>
              <w:ind/>
              <w:jc w:val="center"/>
              <w:rPr>
                <w:sz w:val="20"/>
              </w:rPr>
            </w:pPr>
            <w:r>
              <w:rPr>
                <w:sz w:val="20"/>
              </w:rPr>
              <w:t>07</w:t>
            </w:r>
          </w:p>
        </w:tc>
        <w:tc>
          <w:tcPr>
            <w:tcW w:type="dxa" w:w="992"/>
            <w:shd w:fill="auto" w:val="clear"/>
          </w:tcPr>
          <w:p w14:paraId="EB1A0000">
            <w:pPr>
              <w:ind/>
              <w:jc w:val="center"/>
              <w:rPr>
                <w:sz w:val="20"/>
              </w:rPr>
            </w:pPr>
            <w:r>
              <w:rPr>
                <w:sz w:val="20"/>
              </w:rPr>
              <w:t>07</w:t>
            </w:r>
          </w:p>
        </w:tc>
        <w:tc>
          <w:tcPr>
            <w:tcW w:type="dxa" w:w="1843"/>
            <w:shd w:fill="auto" w:val="clear"/>
          </w:tcPr>
          <w:p w14:paraId="EC1A0000">
            <w:pPr>
              <w:ind/>
              <w:jc w:val="center"/>
              <w:rPr>
                <w:sz w:val="20"/>
              </w:rPr>
            </w:pPr>
            <w:r>
              <w:rPr>
                <w:sz w:val="20"/>
              </w:rPr>
              <w:t>15 1 02 00000</w:t>
            </w:r>
          </w:p>
        </w:tc>
        <w:tc>
          <w:tcPr>
            <w:tcW w:type="dxa" w:w="708"/>
            <w:shd w:fill="auto" w:val="clear"/>
          </w:tcPr>
          <w:p w14:paraId="ED1A0000">
            <w:pPr>
              <w:ind/>
              <w:jc w:val="center"/>
              <w:rPr>
                <w:sz w:val="20"/>
              </w:rPr>
            </w:pPr>
            <w:r>
              <w:rPr>
                <w:sz w:val="20"/>
              </w:rPr>
              <w:t>000</w:t>
            </w:r>
          </w:p>
        </w:tc>
        <w:tc>
          <w:tcPr>
            <w:tcW w:type="dxa" w:w="2106"/>
            <w:shd w:fill="auto" w:val="clear"/>
          </w:tcPr>
          <w:p w14:paraId="EE1A0000">
            <w:pPr>
              <w:ind/>
              <w:jc w:val="right"/>
              <w:rPr>
                <w:sz w:val="20"/>
              </w:rPr>
            </w:pPr>
            <w:r>
              <w:rPr>
                <w:sz w:val="20"/>
              </w:rPr>
              <w:t>390,00</w:t>
            </w:r>
          </w:p>
        </w:tc>
        <w:tc>
          <w:tcPr>
            <w:tcW w:type="dxa" w:w="1680"/>
            <w:shd w:fill="auto" w:val="clear"/>
          </w:tcPr>
          <w:p w14:paraId="EF1A0000">
            <w:pPr>
              <w:ind/>
              <w:jc w:val="right"/>
              <w:rPr>
                <w:sz w:val="20"/>
              </w:rPr>
            </w:pPr>
            <w:r>
              <w:rPr>
                <w:sz w:val="20"/>
              </w:rPr>
              <w:t>390,00</w:t>
            </w:r>
          </w:p>
        </w:tc>
        <w:tc>
          <w:tcPr>
            <w:tcW w:type="dxa" w:w="1601"/>
            <w:shd w:fill="auto" w:val="clear"/>
          </w:tcPr>
          <w:p w14:paraId="F01A0000">
            <w:pPr>
              <w:ind/>
              <w:jc w:val="right"/>
              <w:rPr>
                <w:sz w:val="20"/>
              </w:rPr>
            </w:pPr>
            <w:r>
              <w:rPr>
                <w:sz w:val="20"/>
              </w:rPr>
              <w:t>390,00</w:t>
            </w:r>
          </w:p>
        </w:tc>
      </w:tr>
      <w:tr>
        <w:trPr>
          <w:trHeight w:hRule="atLeast" w:val="20"/>
        </w:trPr>
        <w:tc>
          <w:tcPr>
            <w:tcW w:type="dxa" w:w="4253"/>
            <w:shd w:fill="auto" w:val="clear"/>
          </w:tcPr>
          <w:p w14:paraId="F11A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shd w:fill="auto" w:val="clear"/>
          </w:tcPr>
          <w:p w14:paraId="F21A0000">
            <w:pPr>
              <w:ind/>
              <w:jc w:val="center"/>
              <w:rPr>
                <w:sz w:val="20"/>
              </w:rPr>
            </w:pPr>
            <w:r>
              <w:rPr>
                <w:sz w:val="20"/>
              </w:rPr>
              <w:t>607</w:t>
            </w:r>
          </w:p>
        </w:tc>
        <w:tc>
          <w:tcPr>
            <w:tcW w:type="dxa" w:w="993"/>
            <w:shd w:fill="auto" w:val="clear"/>
          </w:tcPr>
          <w:p w14:paraId="F31A0000">
            <w:pPr>
              <w:ind/>
              <w:jc w:val="center"/>
              <w:rPr>
                <w:sz w:val="20"/>
              </w:rPr>
            </w:pPr>
            <w:r>
              <w:rPr>
                <w:sz w:val="20"/>
              </w:rPr>
              <w:t>07</w:t>
            </w:r>
          </w:p>
        </w:tc>
        <w:tc>
          <w:tcPr>
            <w:tcW w:type="dxa" w:w="992"/>
            <w:shd w:fill="auto" w:val="clear"/>
          </w:tcPr>
          <w:p w14:paraId="F41A0000">
            <w:pPr>
              <w:ind/>
              <w:jc w:val="center"/>
              <w:rPr>
                <w:sz w:val="20"/>
              </w:rPr>
            </w:pPr>
            <w:r>
              <w:rPr>
                <w:sz w:val="20"/>
              </w:rPr>
              <w:t>07</w:t>
            </w:r>
          </w:p>
        </w:tc>
        <w:tc>
          <w:tcPr>
            <w:tcW w:type="dxa" w:w="1843"/>
            <w:shd w:fill="auto" w:val="clear"/>
          </w:tcPr>
          <w:p w14:paraId="F51A0000">
            <w:pPr>
              <w:ind/>
              <w:jc w:val="center"/>
              <w:rPr>
                <w:sz w:val="20"/>
              </w:rPr>
            </w:pPr>
            <w:r>
              <w:rPr>
                <w:sz w:val="20"/>
              </w:rPr>
              <w:t>15 1 02 20350</w:t>
            </w:r>
          </w:p>
        </w:tc>
        <w:tc>
          <w:tcPr>
            <w:tcW w:type="dxa" w:w="708"/>
            <w:shd w:fill="auto" w:val="clear"/>
          </w:tcPr>
          <w:p w14:paraId="F61A0000">
            <w:pPr>
              <w:ind/>
              <w:jc w:val="center"/>
              <w:rPr>
                <w:sz w:val="20"/>
              </w:rPr>
            </w:pPr>
            <w:r>
              <w:rPr>
                <w:sz w:val="20"/>
              </w:rPr>
              <w:t>000</w:t>
            </w:r>
          </w:p>
        </w:tc>
        <w:tc>
          <w:tcPr>
            <w:tcW w:type="dxa" w:w="2106"/>
            <w:shd w:fill="auto" w:val="clear"/>
          </w:tcPr>
          <w:p w14:paraId="F71A0000">
            <w:pPr>
              <w:ind/>
              <w:jc w:val="right"/>
              <w:rPr>
                <w:sz w:val="20"/>
              </w:rPr>
            </w:pPr>
            <w:r>
              <w:rPr>
                <w:sz w:val="20"/>
              </w:rPr>
              <w:t>390,00</w:t>
            </w:r>
          </w:p>
        </w:tc>
        <w:tc>
          <w:tcPr>
            <w:tcW w:type="dxa" w:w="1680"/>
            <w:shd w:fill="auto" w:val="clear"/>
          </w:tcPr>
          <w:p w14:paraId="F81A0000">
            <w:pPr>
              <w:ind/>
              <w:jc w:val="right"/>
              <w:rPr>
                <w:sz w:val="20"/>
              </w:rPr>
            </w:pPr>
            <w:r>
              <w:rPr>
                <w:sz w:val="20"/>
              </w:rPr>
              <w:t>390,00</w:t>
            </w:r>
          </w:p>
        </w:tc>
        <w:tc>
          <w:tcPr>
            <w:tcW w:type="dxa" w:w="1601"/>
            <w:shd w:fill="auto" w:val="clear"/>
          </w:tcPr>
          <w:p w14:paraId="F91A0000">
            <w:pPr>
              <w:ind/>
              <w:jc w:val="right"/>
              <w:rPr>
                <w:sz w:val="20"/>
              </w:rPr>
            </w:pPr>
            <w:r>
              <w:rPr>
                <w:sz w:val="20"/>
              </w:rPr>
              <w:t>390,00</w:t>
            </w:r>
          </w:p>
        </w:tc>
      </w:tr>
      <w:tr>
        <w:trPr>
          <w:trHeight w:hRule="atLeast" w:val="20"/>
        </w:trPr>
        <w:tc>
          <w:tcPr>
            <w:tcW w:type="dxa" w:w="4253"/>
            <w:shd w:fill="auto" w:val="clear"/>
          </w:tcPr>
          <w:p w14:paraId="FA1A0000">
            <w:pPr>
              <w:rPr>
                <w:sz w:val="20"/>
              </w:rPr>
            </w:pPr>
            <w:r>
              <w:rPr>
                <w:sz w:val="20"/>
              </w:rPr>
              <w:t>Субсидии бюджетным учреждениям</w:t>
            </w:r>
          </w:p>
        </w:tc>
        <w:tc>
          <w:tcPr>
            <w:tcW w:type="dxa" w:w="992"/>
            <w:shd w:fill="auto" w:val="clear"/>
          </w:tcPr>
          <w:p w14:paraId="FB1A0000">
            <w:pPr>
              <w:ind/>
              <w:jc w:val="center"/>
              <w:rPr>
                <w:sz w:val="20"/>
              </w:rPr>
            </w:pPr>
            <w:r>
              <w:rPr>
                <w:sz w:val="20"/>
              </w:rPr>
              <w:t>607</w:t>
            </w:r>
          </w:p>
        </w:tc>
        <w:tc>
          <w:tcPr>
            <w:tcW w:type="dxa" w:w="993"/>
            <w:shd w:fill="auto" w:val="clear"/>
          </w:tcPr>
          <w:p w14:paraId="FC1A0000">
            <w:pPr>
              <w:ind/>
              <w:jc w:val="center"/>
              <w:rPr>
                <w:sz w:val="20"/>
              </w:rPr>
            </w:pPr>
            <w:r>
              <w:rPr>
                <w:sz w:val="20"/>
              </w:rPr>
              <w:t>07</w:t>
            </w:r>
          </w:p>
        </w:tc>
        <w:tc>
          <w:tcPr>
            <w:tcW w:type="dxa" w:w="992"/>
            <w:shd w:fill="auto" w:val="clear"/>
          </w:tcPr>
          <w:p w14:paraId="FD1A0000">
            <w:pPr>
              <w:ind/>
              <w:jc w:val="center"/>
              <w:rPr>
                <w:sz w:val="20"/>
              </w:rPr>
            </w:pPr>
            <w:r>
              <w:rPr>
                <w:sz w:val="20"/>
              </w:rPr>
              <w:t>07</w:t>
            </w:r>
          </w:p>
        </w:tc>
        <w:tc>
          <w:tcPr>
            <w:tcW w:type="dxa" w:w="1843"/>
            <w:shd w:fill="auto" w:val="clear"/>
          </w:tcPr>
          <w:p w14:paraId="FE1A0000">
            <w:pPr>
              <w:ind/>
              <w:jc w:val="center"/>
              <w:rPr>
                <w:sz w:val="20"/>
              </w:rPr>
            </w:pPr>
            <w:r>
              <w:rPr>
                <w:sz w:val="20"/>
              </w:rPr>
              <w:t>15 1 02 20350</w:t>
            </w:r>
          </w:p>
        </w:tc>
        <w:tc>
          <w:tcPr>
            <w:tcW w:type="dxa" w:w="708"/>
            <w:shd w:fill="auto" w:val="clear"/>
          </w:tcPr>
          <w:p w14:paraId="FF1A0000">
            <w:pPr>
              <w:ind/>
              <w:jc w:val="center"/>
              <w:rPr>
                <w:sz w:val="20"/>
              </w:rPr>
            </w:pPr>
            <w:r>
              <w:rPr>
                <w:sz w:val="20"/>
              </w:rPr>
              <w:t>610</w:t>
            </w:r>
          </w:p>
        </w:tc>
        <w:tc>
          <w:tcPr>
            <w:tcW w:type="dxa" w:w="2106"/>
            <w:shd w:fill="auto" w:val="clear"/>
          </w:tcPr>
          <w:p w14:paraId="001B0000">
            <w:pPr>
              <w:ind/>
              <w:jc w:val="right"/>
              <w:rPr>
                <w:sz w:val="20"/>
              </w:rPr>
            </w:pPr>
            <w:r>
              <w:rPr>
                <w:sz w:val="20"/>
              </w:rPr>
              <w:t>390,00</w:t>
            </w:r>
          </w:p>
        </w:tc>
        <w:tc>
          <w:tcPr>
            <w:tcW w:type="dxa" w:w="1680"/>
            <w:shd w:fill="auto" w:val="clear"/>
          </w:tcPr>
          <w:p w14:paraId="011B0000">
            <w:pPr>
              <w:ind/>
              <w:jc w:val="right"/>
              <w:rPr>
                <w:sz w:val="20"/>
              </w:rPr>
            </w:pPr>
            <w:r>
              <w:rPr>
                <w:sz w:val="20"/>
              </w:rPr>
              <w:t>390,00</w:t>
            </w:r>
          </w:p>
        </w:tc>
        <w:tc>
          <w:tcPr>
            <w:tcW w:type="dxa" w:w="1601"/>
            <w:shd w:fill="auto" w:val="clear"/>
          </w:tcPr>
          <w:p w14:paraId="021B0000">
            <w:pPr>
              <w:ind/>
              <w:jc w:val="right"/>
              <w:rPr>
                <w:sz w:val="20"/>
              </w:rPr>
            </w:pPr>
            <w:r>
              <w:rPr>
                <w:sz w:val="20"/>
              </w:rPr>
              <w:t>390,00</w:t>
            </w:r>
          </w:p>
        </w:tc>
      </w:tr>
      <w:tr>
        <w:trPr>
          <w:trHeight w:hRule="atLeast" w:val="20"/>
        </w:trPr>
        <w:tc>
          <w:tcPr>
            <w:tcW w:type="dxa" w:w="4253"/>
            <w:shd w:fill="auto" w:val="clear"/>
          </w:tcPr>
          <w:p w14:paraId="031B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shd w:fill="auto" w:val="clear"/>
          </w:tcPr>
          <w:p w14:paraId="041B0000">
            <w:pPr>
              <w:ind/>
              <w:jc w:val="center"/>
              <w:rPr>
                <w:sz w:val="20"/>
              </w:rPr>
            </w:pPr>
            <w:r>
              <w:rPr>
                <w:sz w:val="20"/>
              </w:rPr>
              <w:t>607</w:t>
            </w:r>
          </w:p>
        </w:tc>
        <w:tc>
          <w:tcPr>
            <w:tcW w:type="dxa" w:w="993"/>
            <w:shd w:fill="auto" w:val="clear"/>
          </w:tcPr>
          <w:p w14:paraId="051B0000">
            <w:pPr>
              <w:ind/>
              <w:jc w:val="center"/>
              <w:rPr>
                <w:sz w:val="20"/>
              </w:rPr>
            </w:pPr>
            <w:r>
              <w:rPr>
                <w:sz w:val="20"/>
              </w:rPr>
              <w:t>07</w:t>
            </w:r>
          </w:p>
        </w:tc>
        <w:tc>
          <w:tcPr>
            <w:tcW w:type="dxa" w:w="992"/>
            <w:shd w:fill="auto" w:val="clear"/>
          </w:tcPr>
          <w:p w14:paraId="061B0000">
            <w:pPr>
              <w:ind/>
              <w:jc w:val="center"/>
              <w:rPr>
                <w:sz w:val="20"/>
              </w:rPr>
            </w:pPr>
            <w:r>
              <w:rPr>
                <w:sz w:val="20"/>
              </w:rPr>
              <w:t>07</w:t>
            </w:r>
          </w:p>
        </w:tc>
        <w:tc>
          <w:tcPr>
            <w:tcW w:type="dxa" w:w="1843"/>
            <w:shd w:fill="auto" w:val="clear"/>
          </w:tcPr>
          <w:p w14:paraId="071B0000">
            <w:pPr>
              <w:ind/>
              <w:jc w:val="center"/>
              <w:rPr>
                <w:sz w:val="20"/>
              </w:rPr>
            </w:pPr>
            <w:r>
              <w:rPr>
                <w:sz w:val="20"/>
              </w:rPr>
              <w:t>15 1 04 00000</w:t>
            </w:r>
          </w:p>
        </w:tc>
        <w:tc>
          <w:tcPr>
            <w:tcW w:type="dxa" w:w="708"/>
            <w:shd w:fill="auto" w:val="clear"/>
          </w:tcPr>
          <w:p w14:paraId="081B0000">
            <w:pPr>
              <w:ind/>
              <w:jc w:val="center"/>
              <w:rPr>
                <w:sz w:val="20"/>
              </w:rPr>
            </w:pPr>
            <w:r>
              <w:rPr>
                <w:sz w:val="20"/>
              </w:rPr>
              <w:t>000</w:t>
            </w:r>
          </w:p>
        </w:tc>
        <w:tc>
          <w:tcPr>
            <w:tcW w:type="dxa" w:w="2106"/>
            <w:shd w:fill="auto" w:val="clear"/>
          </w:tcPr>
          <w:p w14:paraId="091B0000">
            <w:pPr>
              <w:ind/>
              <w:jc w:val="right"/>
              <w:rPr>
                <w:sz w:val="20"/>
              </w:rPr>
            </w:pPr>
            <w:r>
              <w:rPr>
                <w:sz w:val="20"/>
              </w:rPr>
              <w:t>939,89</w:t>
            </w:r>
          </w:p>
        </w:tc>
        <w:tc>
          <w:tcPr>
            <w:tcW w:type="dxa" w:w="1680"/>
            <w:shd w:fill="auto" w:val="clear"/>
          </w:tcPr>
          <w:p w14:paraId="0A1B0000">
            <w:pPr>
              <w:ind/>
              <w:jc w:val="right"/>
              <w:rPr>
                <w:sz w:val="20"/>
              </w:rPr>
            </w:pPr>
            <w:r>
              <w:rPr>
                <w:sz w:val="20"/>
              </w:rPr>
              <w:t>937,32</w:t>
            </w:r>
          </w:p>
        </w:tc>
        <w:tc>
          <w:tcPr>
            <w:tcW w:type="dxa" w:w="1601"/>
            <w:shd w:fill="auto" w:val="clear"/>
          </w:tcPr>
          <w:p w14:paraId="0B1B0000">
            <w:pPr>
              <w:ind/>
              <w:jc w:val="right"/>
              <w:rPr>
                <w:sz w:val="20"/>
              </w:rPr>
            </w:pPr>
            <w:r>
              <w:rPr>
                <w:sz w:val="20"/>
              </w:rPr>
              <w:t>937,32</w:t>
            </w:r>
          </w:p>
        </w:tc>
      </w:tr>
      <w:tr>
        <w:trPr>
          <w:trHeight w:hRule="atLeast" w:val="20"/>
        </w:trPr>
        <w:tc>
          <w:tcPr>
            <w:tcW w:type="dxa" w:w="4253"/>
            <w:shd w:fill="auto" w:val="clear"/>
          </w:tcPr>
          <w:p w14:paraId="0C1B0000">
            <w:pPr>
              <w:rPr>
                <w:sz w:val="20"/>
              </w:rPr>
            </w:pPr>
            <w:r>
              <w:rPr>
                <w:sz w:val="20"/>
              </w:rPr>
              <w:t>Расходы на создание безопасных условий функционирования муниципальных учреждений</w:t>
            </w:r>
          </w:p>
        </w:tc>
        <w:tc>
          <w:tcPr>
            <w:tcW w:type="dxa" w:w="992"/>
            <w:shd w:fill="auto" w:val="clear"/>
          </w:tcPr>
          <w:p w14:paraId="0D1B0000">
            <w:pPr>
              <w:ind/>
              <w:jc w:val="center"/>
              <w:rPr>
                <w:sz w:val="20"/>
              </w:rPr>
            </w:pPr>
            <w:r>
              <w:rPr>
                <w:sz w:val="20"/>
              </w:rPr>
              <w:t>607</w:t>
            </w:r>
          </w:p>
        </w:tc>
        <w:tc>
          <w:tcPr>
            <w:tcW w:type="dxa" w:w="993"/>
            <w:shd w:fill="auto" w:val="clear"/>
          </w:tcPr>
          <w:p w14:paraId="0E1B0000">
            <w:pPr>
              <w:ind/>
              <w:jc w:val="center"/>
              <w:rPr>
                <w:sz w:val="20"/>
              </w:rPr>
            </w:pPr>
            <w:r>
              <w:rPr>
                <w:sz w:val="20"/>
              </w:rPr>
              <w:t>07</w:t>
            </w:r>
          </w:p>
        </w:tc>
        <w:tc>
          <w:tcPr>
            <w:tcW w:type="dxa" w:w="992"/>
            <w:shd w:fill="auto" w:val="clear"/>
          </w:tcPr>
          <w:p w14:paraId="0F1B0000">
            <w:pPr>
              <w:ind/>
              <w:jc w:val="center"/>
              <w:rPr>
                <w:sz w:val="20"/>
              </w:rPr>
            </w:pPr>
            <w:r>
              <w:rPr>
                <w:sz w:val="20"/>
              </w:rPr>
              <w:t>07</w:t>
            </w:r>
          </w:p>
        </w:tc>
        <w:tc>
          <w:tcPr>
            <w:tcW w:type="dxa" w:w="1843"/>
            <w:shd w:fill="auto" w:val="clear"/>
          </w:tcPr>
          <w:p w14:paraId="101B0000">
            <w:pPr>
              <w:ind/>
              <w:jc w:val="center"/>
              <w:rPr>
                <w:sz w:val="20"/>
              </w:rPr>
            </w:pPr>
            <w:r>
              <w:rPr>
                <w:sz w:val="20"/>
              </w:rPr>
              <w:t>15 1 04 20380</w:t>
            </w:r>
          </w:p>
        </w:tc>
        <w:tc>
          <w:tcPr>
            <w:tcW w:type="dxa" w:w="708"/>
            <w:shd w:fill="auto" w:val="clear"/>
          </w:tcPr>
          <w:p w14:paraId="111B0000">
            <w:pPr>
              <w:ind/>
              <w:jc w:val="center"/>
              <w:rPr>
                <w:sz w:val="20"/>
              </w:rPr>
            </w:pPr>
            <w:r>
              <w:rPr>
                <w:sz w:val="20"/>
              </w:rPr>
              <w:t>000</w:t>
            </w:r>
          </w:p>
        </w:tc>
        <w:tc>
          <w:tcPr>
            <w:tcW w:type="dxa" w:w="2106"/>
            <w:shd w:fill="auto" w:val="clear"/>
          </w:tcPr>
          <w:p w14:paraId="121B0000">
            <w:pPr>
              <w:ind/>
              <w:jc w:val="right"/>
              <w:rPr>
                <w:sz w:val="20"/>
              </w:rPr>
            </w:pPr>
            <w:r>
              <w:rPr>
                <w:sz w:val="20"/>
              </w:rPr>
              <w:t>939,89</w:t>
            </w:r>
          </w:p>
        </w:tc>
        <w:tc>
          <w:tcPr>
            <w:tcW w:type="dxa" w:w="1680"/>
            <w:shd w:fill="auto" w:val="clear"/>
          </w:tcPr>
          <w:p w14:paraId="131B0000">
            <w:pPr>
              <w:ind/>
              <w:jc w:val="right"/>
              <w:rPr>
                <w:sz w:val="20"/>
              </w:rPr>
            </w:pPr>
            <w:r>
              <w:rPr>
                <w:sz w:val="20"/>
              </w:rPr>
              <w:t>937,32</w:t>
            </w:r>
          </w:p>
        </w:tc>
        <w:tc>
          <w:tcPr>
            <w:tcW w:type="dxa" w:w="1601"/>
            <w:shd w:fill="auto" w:val="clear"/>
          </w:tcPr>
          <w:p w14:paraId="141B0000">
            <w:pPr>
              <w:ind/>
              <w:jc w:val="right"/>
              <w:rPr>
                <w:sz w:val="20"/>
              </w:rPr>
            </w:pPr>
            <w:r>
              <w:rPr>
                <w:sz w:val="20"/>
              </w:rPr>
              <w:t>937,32</w:t>
            </w:r>
          </w:p>
        </w:tc>
      </w:tr>
      <w:tr>
        <w:trPr>
          <w:trHeight w:hRule="atLeast" w:val="20"/>
        </w:trPr>
        <w:tc>
          <w:tcPr>
            <w:tcW w:type="dxa" w:w="4253"/>
            <w:shd w:fill="auto" w:val="clear"/>
          </w:tcPr>
          <w:p w14:paraId="151B0000">
            <w:pPr>
              <w:rPr>
                <w:sz w:val="20"/>
              </w:rPr>
            </w:pPr>
            <w:r>
              <w:rPr>
                <w:sz w:val="20"/>
              </w:rPr>
              <w:t>Субсидии бюджетным учреждениям</w:t>
            </w:r>
          </w:p>
        </w:tc>
        <w:tc>
          <w:tcPr>
            <w:tcW w:type="dxa" w:w="992"/>
            <w:shd w:fill="auto" w:val="clear"/>
          </w:tcPr>
          <w:p w14:paraId="161B0000">
            <w:pPr>
              <w:ind/>
              <w:jc w:val="center"/>
              <w:rPr>
                <w:sz w:val="20"/>
              </w:rPr>
            </w:pPr>
            <w:r>
              <w:rPr>
                <w:sz w:val="20"/>
              </w:rPr>
              <w:t>607</w:t>
            </w:r>
          </w:p>
        </w:tc>
        <w:tc>
          <w:tcPr>
            <w:tcW w:type="dxa" w:w="993"/>
            <w:shd w:fill="auto" w:val="clear"/>
          </w:tcPr>
          <w:p w14:paraId="171B0000">
            <w:pPr>
              <w:ind/>
              <w:jc w:val="center"/>
              <w:rPr>
                <w:sz w:val="20"/>
              </w:rPr>
            </w:pPr>
            <w:r>
              <w:rPr>
                <w:sz w:val="20"/>
              </w:rPr>
              <w:t>07</w:t>
            </w:r>
          </w:p>
        </w:tc>
        <w:tc>
          <w:tcPr>
            <w:tcW w:type="dxa" w:w="992"/>
            <w:shd w:fill="auto" w:val="clear"/>
          </w:tcPr>
          <w:p w14:paraId="181B0000">
            <w:pPr>
              <w:ind/>
              <w:jc w:val="center"/>
              <w:rPr>
                <w:sz w:val="20"/>
              </w:rPr>
            </w:pPr>
            <w:r>
              <w:rPr>
                <w:sz w:val="20"/>
              </w:rPr>
              <w:t>07</w:t>
            </w:r>
          </w:p>
        </w:tc>
        <w:tc>
          <w:tcPr>
            <w:tcW w:type="dxa" w:w="1843"/>
            <w:shd w:fill="auto" w:val="clear"/>
          </w:tcPr>
          <w:p w14:paraId="191B0000">
            <w:pPr>
              <w:ind/>
              <w:jc w:val="center"/>
              <w:rPr>
                <w:sz w:val="20"/>
              </w:rPr>
            </w:pPr>
            <w:r>
              <w:rPr>
                <w:sz w:val="20"/>
              </w:rPr>
              <w:t>15 1 04 20380</w:t>
            </w:r>
          </w:p>
        </w:tc>
        <w:tc>
          <w:tcPr>
            <w:tcW w:type="dxa" w:w="708"/>
            <w:shd w:fill="auto" w:val="clear"/>
          </w:tcPr>
          <w:p w14:paraId="1A1B0000">
            <w:pPr>
              <w:ind/>
              <w:jc w:val="center"/>
              <w:rPr>
                <w:sz w:val="20"/>
              </w:rPr>
            </w:pPr>
            <w:r>
              <w:rPr>
                <w:sz w:val="20"/>
              </w:rPr>
              <w:t>610</w:t>
            </w:r>
          </w:p>
        </w:tc>
        <w:tc>
          <w:tcPr>
            <w:tcW w:type="dxa" w:w="2106"/>
            <w:shd w:fill="auto" w:val="clear"/>
          </w:tcPr>
          <w:p w14:paraId="1B1B0000">
            <w:pPr>
              <w:ind/>
              <w:jc w:val="right"/>
              <w:rPr>
                <w:sz w:val="20"/>
              </w:rPr>
            </w:pPr>
            <w:r>
              <w:rPr>
                <w:sz w:val="20"/>
              </w:rPr>
              <w:t>939,89</w:t>
            </w:r>
          </w:p>
        </w:tc>
        <w:tc>
          <w:tcPr>
            <w:tcW w:type="dxa" w:w="1680"/>
            <w:shd w:fill="auto" w:val="clear"/>
          </w:tcPr>
          <w:p w14:paraId="1C1B0000">
            <w:pPr>
              <w:ind/>
              <w:jc w:val="right"/>
              <w:rPr>
                <w:sz w:val="20"/>
              </w:rPr>
            </w:pPr>
            <w:r>
              <w:rPr>
                <w:sz w:val="20"/>
              </w:rPr>
              <w:t>937,32</w:t>
            </w:r>
          </w:p>
        </w:tc>
        <w:tc>
          <w:tcPr>
            <w:tcW w:type="dxa" w:w="1601"/>
            <w:shd w:fill="auto" w:val="clear"/>
          </w:tcPr>
          <w:p w14:paraId="1D1B0000">
            <w:pPr>
              <w:ind/>
              <w:jc w:val="right"/>
              <w:rPr>
                <w:sz w:val="20"/>
              </w:rPr>
            </w:pPr>
            <w:r>
              <w:rPr>
                <w:sz w:val="20"/>
              </w:rPr>
              <w:t>937,32</w:t>
            </w:r>
          </w:p>
        </w:tc>
      </w:tr>
      <w:tr>
        <w:trPr>
          <w:trHeight w:hRule="atLeast" w:val="20"/>
        </w:trPr>
        <w:tc>
          <w:tcPr>
            <w:tcW w:type="dxa" w:w="4253"/>
            <w:shd w:fill="auto" w:val="clear"/>
          </w:tcPr>
          <w:p w14:paraId="1E1B0000">
            <w:pPr>
              <w:rPr>
                <w:sz w:val="20"/>
              </w:rPr>
            </w:pPr>
            <w:r>
              <w:rPr>
                <w:sz w:val="20"/>
              </w:rPr>
              <w:t>Подпрограмма «</w:t>
            </w:r>
            <w:r>
              <w:rPr>
                <w:sz w:val="20"/>
              </w:rPr>
              <w:t>НЕзависимость</w:t>
            </w:r>
            <w:r>
              <w:rPr>
                <w:sz w:val="20"/>
              </w:rPr>
              <w:t xml:space="preserve">» </w:t>
            </w:r>
          </w:p>
        </w:tc>
        <w:tc>
          <w:tcPr>
            <w:tcW w:type="dxa" w:w="992"/>
            <w:shd w:fill="auto" w:val="clear"/>
          </w:tcPr>
          <w:p w14:paraId="1F1B0000">
            <w:pPr>
              <w:ind/>
              <w:jc w:val="center"/>
              <w:rPr>
                <w:sz w:val="20"/>
              </w:rPr>
            </w:pPr>
            <w:r>
              <w:rPr>
                <w:sz w:val="20"/>
              </w:rPr>
              <w:t>607</w:t>
            </w:r>
          </w:p>
        </w:tc>
        <w:tc>
          <w:tcPr>
            <w:tcW w:type="dxa" w:w="993"/>
            <w:shd w:fill="auto" w:val="clear"/>
          </w:tcPr>
          <w:p w14:paraId="201B0000">
            <w:pPr>
              <w:ind/>
              <w:jc w:val="center"/>
              <w:rPr>
                <w:sz w:val="20"/>
              </w:rPr>
            </w:pPr>
            <w:r>
              <w:rPr>
                <w:sz w:val="20"/>
              </w:rPr>
              <w:t>07</w:t>
            </w:r>
          </w:p>
        </w:tc>
        <w:tc>
          <w:tcPr>
            <w:tcW w:type="dxa" w:w="992"/>
            <w:shd w:fill="auto" w:val="clear"/>
          </w:tcPr>
          <w:p w14:paraId="211B0000">
            <w:pPr>
              <w:ind/>
              <w:jc w:val="center"/>
              <w:rPr>
                <w:sz w:val="20"/>
              </w:rPr>
            </w:pPr>
            <w:r>
              <w:rPr>
                <w:sz w:val="20"/>
              </w:rPr>
              <w:t>07</w:t>
            </w:r>
          </w:p>
        </w:tc>
        <w:tc>
          <w:tcPr>
            <w:tcW w:type="dxa" w:w="1843"/>
            <w:shd w:fill="auto" w:val="clear"/>
          </w:tcPr>
          <w:p w14:paraId="221B0000">
            <w:pPr>
              <w:ind/>
              <w:jc w:val="center"/>
              <w:rPr>
                <w:sz w:val="20"/>
              </w:rPr>
            </w:pPr>
            <w:r>
              <w:rPr>
                <w:sz w:val="20"/>
              </w:rPr>
              <w:t>15 3 00 00000</w:t>
            </w:r>
          </w:p>
        </w:tc>
        <w:tc>
          <w:tcPr>
            <w:tcW w:type="dxa" w:w="708"/>
            <w:shd w:fill="auto" w:val="clear"/>
          </w:tcPr>
          <w:p w14:paraId="231B0000">
            <w:pPr>
              <w:ind/>
              <w:jc w:val="center"/>
              <w:rPr>
                <w:sz w:val="20"/>
              </w:rPr>
            </w:pPr>
            <w:r>
              <w:rPr>
                <w:sz w:val="20"/>
              </w:rPr>
              <w:t>000</w:t>
            </w:r>
          </w:p>
        </w:tc>
        <w:tc>
          <w:tcPr>
            <w:tcW w:type="dxa" w:w="2106"/>
            <w:shd w:fill="auto" w:val="clear"/>
          </w:tcPr>
          <w:p w14:paraId="241B0000">
            <w:pPr>
              <w:ind/>
              <w:jc w:val="right"/>
              <w:rPr>
                <w:sz w:val="20"/>
              </w:rPr>
            </w:pPr>
            <w:r>
              <w:rPr>
                <w:sz w:val="20"/>
              </w:rPr>
              <w:t>200,00</w:t>
            </w:r>
          </w:p>
        </w:tc>
        <w:tc>
          <w:tcPr>
            <w:tcW w:type="dxa" w:w="1680"/>
            <w:shd w:fill="auto" w:val="clear"/>
          </w:tcPr>
          <w:p w14:paraId="251B0000">
            <w:pPr>
              <w:ind/>
              <w:jc w:val="right"/>
              <w:rPr>
                <w:sz w:val="20"/>
              </w:rPr>
            </w:pPr>
            <w:r>
              <w:rPr>
                <w:sz w:val="20"/>
              </w:rPr>
              <w:t>200,00</w:t>
            </w:r>
          </w:p>
        </w:tc>
        <w:tc>
          <w:tcPr>
            <w:tcW w:type="dxa" w:w="1601"/>
            <w:shd w:fill="auto" w:val="clear"/>
          </w:tcPr>
          <w:p w14:paraId="261B0000">
            <w:pPr>
              <w:ind/>
              <w:jc w:val="right"/>
              <w:rPr>
                <w:sz w:val="20"/>
              </w:rPr>
            </w:pPr>
            <w:r>
              <w:rPr>
                <w:sz w:val="20"/>
              </w:rPr>
              <w:t>200,00</w:t>
            </w:r>
          </w:p>
        </w:tc>
      </w:tr>
      <w:tr>
        <w:trPr>
          <w:trHeight w:hRule="atLeast" w:val="20"/>
        </w:trPr>
        <w:tc>
          <w:tcPr>
            <w:tcW w:type="dxa" w:w="4253"/>
            <w:shd w:fill="auto" w:val="clear"/>
          </w:tcPr>
          <w:p w14:paraId="271B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992"/>
            <w:shd w:fill="auto" w:val="clear"/>
          </w:tcPr>
          <w:p w14:paraId="281B0000">
            <w:pPr>
              <w:ind/>
              <w:jc w:val="center"/>
              <w:rPr>
                <w:sz w:val="20"/>
              </w:rPr>
            </w:pPr>
            <w:r>
              <w:rPr>
                <w:sz w:val="20"/>
              </w:rPr>
              <w:t>607</w:t>
            </w:r>
          </w:p>
        </w:tc>
        <w:tc>
          <w:tcPr>
            <w:tcW w:type="dxa" w:w="993"/>
            <w:shd w:fill="auto" w:val="clear"/>
          </w:tcPr>
          <w:p w14:paraId="291B0000">
            <w:pPr>
              <w:ind/>
              <w:jc w:val="center"/>
              <w:rPr>
                <w:sz w:val="20"/>
              </w:rPr>
            </w:pPr>
            <w:r>
              <w:rPr>
                <w:sz w:val="20"/>
              </w:rPr>
              <w:t>07</w:t>
            </w:r>
          </w:p>
        </w:tc>
        <w:tc>
          <w:tcPr>
            <w:tcW w:type="dxa" w:w="992"/>
            <w:shd w:fill="auto" w:val="clear"/>
          </w:tcPr>
          <w:p w14:paraId="2A1B0000">
            <w:pPr>
              <w:ind/>
              <w:jc w:val="center"/>
              <w:rPr>
                <w:sz w:val="20"/>
              </w:rPr>
            </w:pPr>
            <w:r>
              <w:rPr>
                <w:sz w:val="20"/>
              </w:rPr>
              <w:t>07</w:t>
            </w:r>
          </w:p>
        </w:tc>
        <w:tc>
          <w:tcPr>
            <w:tcW w:type="dxa" w:w="1843"/>
            <w:shd w:fill="auto" w:val="clear"/>
          </w:tcPr>
          <w:p w14:paraId="2B1B0000">
            <w:pPr>
              <w:ind/>
              <w:jc w:val="center"/>
              <w:rPr>
                <w:sz w:val="20"/>
              </w:rPr>
            </w:pPr>
            <w:r>
              <w:rPr>
                <w:sz w:val="20"/>
              </w:rPr>
              <w:t>15 3 03 00000</w:t>
            </w:r>
          </w:p>
        </w:tc>
        <w:tc>
          <w:tcPr>
            <w:tcW w:type="dxa" w:w="708"/>
            <w:shd w:fill="auto" w:val="clear"/>
          </w:tcPr>
          <w:p w14:paraId="2C1B0000">
            <w:pPr>
              <w:ind/>
              <w:jc w:val="center"/>
              <w:rPr>
                <w:sz w:val="20"/>
              </w:rPr>
            </w:pPr>
            <w:r>
              <w:rPr>
                <w:sz w:val="20"/>
              </w:rPr>
              <w:t>000</w:t>
            </w:r>
          </w:p>
        </w:tc>
        <w:tc>
          <w:tcPr>
            <w:tcW w:type="dxa" w:w="2106"/>
            <w:shd w:fill="auto" w:val="clear"/>
          </w:tcPr>
          <w:p w14:paraId="2D1B0000">
            <w:pPr>
              <w:ind/>
              <w:jc w:val="right"/>
              <w:rPr>
                <w:sz w:val="20"/>
              </w:rPr>
            </w:pPr>
            <w:r>
              <w:rPr>
                <w:sz w:val="20"/>
              </w:rPr>
              <w:t>200,00</w:t>
            </w:r>
          </w:p>
        </w:tc>
        <w:tc>
          <w:tcPr>
            <w:tcW w:type="dxa" w:w="1680"/>
            <w:shd w:fill="auto" w:val="clear"/>
          </w:tcPr>
          <w:p w14:paraId="2E1B0000">
            <w:pPr>
              <w:ind/>
              <w:jc w:val="right"/>
              <w:rPr>
                <w:sz w:val="20"/>
              </w:rPr>
            </w:pPr>
            <w:r>
              <w:rPr>
                <w:sz w:val="20"/>
              </w:rPr>
              <w:t>200,00</w:t>
            </w:r>
          </w:p>
        </w:tc>
        <w:tc>
          <w:tcPr>
            <w:tcW w:type="dxa" w:w="1601"/>
            <w:shd w:fill="auto" w:val="clear"/>
          </w:tcPr>
          <w:p w14:paraId="2F1B0000">
            <w:pPr>
              <w:ind/>
              <w:jc w:val="right"/>
              <w:rPr>
                <w:sz w:val="20"/>
              </w:rPr>
            </w:pPr>
            <w:r>
              <w:rPr>
                <w:sz w:val="20"/>
              </w:rPr>
              <w:t>200,00</w:t>
            </w:r>
          </w:p>
        </w:tc>
      </w:tr>
      <w:tr>
        <w:trPr>
          <w:trHeight w:hRule="atLeast" w:val="20"/>
        </w:trPr>
        <w:tc>
          <w:tcPr>
            <w:tcW w:type="dxa" w:w="4253"/>
            <w:shd w:fill="auto" w:val="clear"/>
          </w:tcPr>
          <w:p w14:paraId="301B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shd w:fill="auto" w:val="clear"/>
          </w:tcPr>
          <w:p w14:paraId="311B0000">
            <w:pPr>
              <w:ind/>
              <w:jc w:val="center"/>
              <w:rPr>
                <w:sz w:val="20"/>
              </w:rPr>
            </w:pPr>
            <w:r>
              <w:rPr>
                <w:sz w:val="20"/>
              </w:rPr>
              <w:t>607</w:t>
            </w:r>
          </w:p>
        </w:tc>
        <w:tc>
          <w:tcPr>
            <w:tcW w:type="dxa" w:w="993"/>
            <w:shd w:fill="auto" w:val="clear"/>
          </w:tcPr>
          <w:p w14:paraId="321B0000">
            <w:pPr>
              <w:ind/>
              <w:jc w:val="center"/>
              <w:rPr>
                <w:sz w:val="20"/>
              </w:rPr>
            </w:pPr>
            <w:r>
              <w:rPr>
                <w:sz w:val="20"/>
              </w:rPr>
              <w:t>07</w:t>
            </w:r>
          </w:p>
        </w:tc>
        <w:tc>
          <w:tcPr>
            <w:tcW w:type="dxa" w:w="992"/>
            <w:shd w:fill="auto" w:val="clear"/>
          </w:tcPr>
          <w:p w14:paraId="331B0000">
            <w:pPr>
              <w:ind/>
              <w:jc w:val="center"/>
              <w:rPr>
                <w:sz w:val="20"/>
              </w:rPr>
            </w:pPr>
            <w:r>
              <w:rPr>
                <w:sz w:val="20"/>
              </w:rPr>
              <w:t>07</w:t>
            </w:r>
          </w:p>
        </w:tc>
        <w:tc>
          <w:tcPr>
            <w:tcW w:type="dxa" w:w="1843"/>
            <w:shd w:fill="auto" w:val="clear"/>
          </w:tcPr>
          <w:p w14:paraId="341B0000">
            <w:pPr>
              <w:ind/>
              <w:jc w:val="center"/>
              <w:rPr>
                <w:sz w:val="20"/>
              </w:rPr>
            </w:pPr>
            <w:r>
              <w:rPr>
                <w:sz w:val="20"/>
              </w:rPr>
              <w:t>15 3 03 20370</w:t>
            </w:r>
          </w:p>
        </w:tc>
        <w:tc>
          <w:tcPr>
            <w:tcW w:type="dxa" w:w="708"/>
            <w:shd w:fill="auto" w:val="clear"/>
          </w:tcPr>
          <w:p w14:paraId="351B0000">
            <w:pPr>
              <w:ind/>
              <w:jc w:val="center"/>
              <w:rPr>
                <w:sz w:val="20"/>
              </w:rPr>
            </w:pPr>
            <w:r>
              <w:rPr>
                <w:sz w:val="20"/>
              </w:rPr>
              <w:t>000</w:t>
            </w:r>
          </w:p>
        </w:tc>
        <w:tc>
          <w:tcPr>
            <w:tcW w:type="dxa" w:w="2106"/>
            <w:shd w:fill="auto" w:val="clear"/>
          </w:tcPr>
          <w:p w14:paraId="361B0000">
            <w:pPr>
              <w:ind/>
              <w:jc w:val="right"/>
              <w:rPr>
                <w:sz w:val="20"/>
              </w:rPr>
            </w:pPr>
            <w:r>
              <w:rPr>
                <w:sz w:val="20"/>
              </w:rPr>
              <w:t>200,00</w:t>
            </w:r>
          </w:p>
        </w:tc>
        <w:tc>
          <w:tcPr>
            <w:tcW w:type="dxa" w:w="1680"/>
            <w:shd w:fill="auto" w:val="clear"/>
          </w:tcPr>
          <w:p w14:paraId="371B0000">
            <w:pPr>
              <w:ind/>
              <w:jc w:val="right"/>
              <w:rPr>
                <w:sz w:val="20"/>
              </w:rPr>
            </w:pPr>
            <w:r>
              <w:rPr>
                <w:sz w:val="20"/>
              </w:rPr>
              <w:t>200,00</w:t>
            </w:r>
          </w:p>
        </w:tc>
        <w:tc>
          <w:tcPr>
            <w:tcW w:type="dxa" w:w="1601"/>
            <w:shd w:fill="auto" w:val="clear"/>
          </w:tcPr>
          <w:p w14:paraId="381B0000">
            <w:pPr>
              <w:ind/>
              <w:jc w:val="right"/>
              <w:rPr>
                <w:sz w:val="20"/>
              </w:rPr>
            </w:pPr>
            <w:r>
              <w:rPr>
                <w:sz w:val="20"/>
              </w:rPr>
              <w:t>200,00</w:t>
            </w:r>
          </w:p>
        </w:tc>
      </w:tr>
      <w:tr>
        <w:trPr>
          <w:trHeight w:hRule="atLeast" w:val="20"/>
        </w:trPr>
        <w:tc>
          <w:tcPr>
            <w:tcW w:type="dxa" w:w="4253"/>
            <w:shd w:fill="auto" w:val="clear"/>
          </w:tcPr>
          <w:p w14:paraId="391B0000">
            <w:pPr>
              <w:rPr>
                <w:sz w:val="20"/>
              </w:rPr>
            </w:pPr>
            <w:r>
              <w:rPr>
                <w:sz w:val="20"/>
              </w:rPr>
              <w:t>Субсидии бюджетным учреждениям</w:t>
            </w:r>
          </w:p>
        </w:tc>
        <w:tc>
          <w:tcPr>
            <w:tcW w:type="dxa" w:w="992"/>
            <w:shd w:fill="auto" w:val="clear"/>
          </w:tcPr>
          <w:p w14:paraId="3A1B0000">
            <w:pPr>
              <w:ind/>
              <w:jc w:val="center"/>
              <w:rPr>
                <w:sz w:val="20"/>
              </w:rPr>
            </w:pPr>
            <w:r>
              <w:rPr>
                <w:sz w:val="20"/>
              </w:rPr>
              <w:t>607</w:t>
            </w:r>
          </w:p>
        </w:tc>
        <w:tc>
          <w:tcPr>
            <w:tcW w:type="dxa" w:w="993"/>
            <w:shd w:fill="auto" w:val="clear"/>
          </w:tcPr>
          <w:p w14:paraId="3B1B0000">
            <w:pPr>
              <w:ind/>
              <w:jc w:val="center"/>
              <w:rPr>
                <w:sz w:val="20"/>
              </w:rPr>
            </w:pPr>
            <w:r>
              <w:rPr>
                <w:sz w:val="20"/>
              </w:rPr>
              <w:t>07</w:t>
            </w:r>
          </w:p>
        </w:tc>
        <w:tc>
          <w:tcPr>
            <w:tcW w:type="dxa" w:w="992"/>
            <w:shd w:fill="auto" w:val="clear"/>
          </w:tcPr>
          <w:p w14:paraId="3C1B0000">
            <w:pPr>
              <w:ind/>
              <w:jc w:val="center"/>
              <w:rPr>
                <w:sz w:val="20"/>
              </w:rPr>
            </w:pPr>
            <w:r>
              <w:rPr>
                <w:sz w:val="20"/>
              </w:rPr>
              <w:t>07</w:t>
            </w:r>
          </w:p>
        </w:tc>
        <w:tc>
          <w:tcPr>
            <w:tcW w:type="dxa" w:w="1843"/>
            <w:shd w:fill="auto" w:val="clear"/>
          </w:tcPr>
          <w:p w14:paraId="3D1B0000">
            <w:pPr>
              <w:ind/>
              <w:jc w:val="center"/>
              <w:rPr>
                <w:sz w:val="20"/>
              </w:rPr>
            </w:pPr>
            <w:r>
              <w:rPr>
                <w:sz w:val="20"/>
              </w:rPr>
              <w:t>15 3 03 20370</w:t>
            </w:r>
          </w:p>
        </w:tc>
        <w:tc>
          <w:tcPr>
            <w:tcW w:type="dxa" w:w="708"/>
            <w:shd w:fill="auto" w:val="clear"/>
          </w:tcPr>
          <w:p w14:paraId="3E1B0000">
            <w:pPr>
              <w:ind/>
              <w:jc w:val="center"/>
              <w:rPr>
                <w:sz w:val="20"/>
              </w:rPr>
            </w:pPr>
            <w:r>
              <w:rPr>
                <w:sz w:val="20"/>
              </w:rPr>
              <w:t>610</w:t>
            </w:r>
          </w:p>
        </w:tc>
        <w:tc>
          <w:tcPr>
            <w:tcW w:type="dxa" w:w="2106"/>
            <w:shd w:fill="auto" w:val="clear"/>
          </w:tcPr>
          <w:p w14:paraId="3F1B0000">
            <w:pPr>
              <w:ind/>
              <w:jc w:val="right"/>
              <w:rPr>
                <w:sz w:val="20"/>
              </w:rPr>
            </w:pPr>
            <w:r>
              <w:rPr>
                <w:sz w:val="20"/>
              </w:rPr>
              <w:t>200,00</w:t>
            </w:r>
          </w:p>
        </w:tc>
        <w:tc>
          <w:tcPr>
            <w:tcW w:type="dxa" w:w="1680"/>
            <w:shd w:fill="auto" w:val="clear"/>
          </w:tcPr>
          <w:p w14:paraId="401B0000">
            <w:pPr>
              <w:ind/>
              <w:jc w:val="right"/>
              <w:rPr>
                <w:sz w:val="20"/>
              </w:rPr>
            </w:pPr>
            <w:r>
              <w:rPr>
                <w:sz w:val="20"/>
              </w:rPr>
              <w:t>200,00</w:t>
            </w:r>
          </w:p>
        </w:tc>
        <w:tc>
          <w:tcPr>
            <w:tcW w:type="dxa" w:w="1601"/>
            <w:shd w:fill="auto" w:val="clear"/>
          </w:tcPr>
          <w:p w14:paraId="411B0000">
            <w:pPr>
              <w:ind/>
              <w:jc w:val="right"/>
              <w:rPr>
                <w:sz w:val="20"/>
              </w:rPr>
            </w:pPr>
            <w:r>
              <w:rPr>
                <w:sz w:val="20"/>
              </w:rPr>
              <w:t>200,00</w:t>
            </w:r>
          </w:p>
        </w:tc>
      </w:tr>
      <w:tr>
        <w:trPr>
          <w:trHeight w:hRule="atLeast" w:val="20"/>
        </w:trPr>
        <w:tc>
          <w:tcPr>
            <w:tcW w:type="dxa" w:w="4253"/>
            <w:shd w:fill="auto" w:val="clear"/>
          </w:tcPr>
          <w:p w14:paraId="421B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shd w:fill="auto" w:val="clear"/>
          </w:tcPr>
          <w:p w14:paraId="431B0000">
            <w:pPr>
              <w:ind/>
              <w:jc w:val="center"/>
              <w:rPr>
                <w:sz w:val="20"/>
              </w:rPr>
            </w:pPr>
            <w:r>
              <w:rPr>
                <w:sz w:val="20"/>
              </w:rPr>
              <w:t>607</w:t>
            </w:r>
          </w:p>
        </w:tc>
        <w:tc>
          <w:tcPr>
            <w:tcW w:type="dxa" w:w="993"/>
            <w:shd w:fill="auto" w:val="clear"/>
          </w:tcPr>
          <w:p w14:paraId="441B0000">
            <w:pPr>
              <w:ind/>
              <w:jc w:val="center"/>
              <w:rPr>
                <w:sz w:val="20"/>
              </w:rPr>
            </w:pPr>
            <w:r>
              <w:rPr>
                <w:sz w:val="20"/>
              </w:rPr>
              <w:t>07</w:t>
            </w:r>
          </w:p>
        </w:tc>
        <w:tc>
          <w:tcPr>
            <w:tcW w:type="dxa" w:w="992"/>
            <w:shd w:fill="auto" w:val="clear"/>
          </w:tcPr>
          <w:p w14:paraId="451B0000">
            <w:pPr>
              <w:ind/>
              <w:jc w:val="center"/>
              <w:rPr>
                <w:sz w:val="20"/>
              </w:rPr>
            </w:pPr>
            <w:r>
              <w:rPr>
                <w:sz w:val="20"/>
              </w:rPr>
              <w:t>07</w:t>
            </w:r>
          </w:p>
        </w:tc>
        <w:tc>
          <w:tcPr>
            <w:tcW w:type="dxa" w:w="1843"/>
            <w:shd w:fill="auto" w:val="clear"/>
          </w:tcPr>
          <w:p w14:paraId="461B0000">
            <w:pPr>
              <w:ind/>
              <w:jc w:val="center"/>
              <w:rPr>
                <w:sz w:val="20"/>
              </w:rPr>
            </w:pPr>
            <w:r>
              <w:rPr>
                <w:sz w:val="20"/>
              </w:rPr>
              <w:t>16 0 00 00000</w:t>
            </w:r>
          </w:p>
        </w:tc>
        <w:tc>
          <w:tcPr>
            <w:tcW w:type="dxa" w:w="708"/>
            <w:shd w:fill="auto" w:val="clear"/>
          </w:tcPr>
          <w:p w14:paraId="471B0000">
            <w:pPr>
              <w:ind/>
              <w:jc w:val="center"/>
              <w:rPr>
                <w:sz w:val="20"/>
              </w:rPr>
            </w:pPr>
            <w:r>
              <w:rPr>
                <w:sz w:val="20"/>
              </w:rPr>
              <w:t>000</w:t>
            </w:r>
          </w:p>
        </w:tc>
        <w:tc>
          <w:tcPr>
            <w:tcW w:type="dxa" w:w="2106"/>
            <w:shd w:fill="auto" w:val="clear"/>
          </w:tcPr>
          <w:p w14:paraId="481B0000">
            <w:pPr>
              <w:ind/>
              <w:jc w:val="right"/>
              <w:rPr>
                <w:sz w:val="20"/>
              </w:rPr>
            </w:pPr>
            <w:r>
              <w:rPr>
                <w:sz w:val="20"/>
              </w:rPr>
              <w:t>24,00</w:t>
            </w:r>
          </w:p>
        </w:tc>
        <w:tc>
          <w:tcPr>
            <w:tcW w:type="dxa" w:w="1680"/>
            <w:shd w:fill="auto" w:val="clear"/>
          </w:tcPr>
          <w:p w14:paraId="491B0000">
            <w:pPr>
              <w:ind/>
              <w:jc w:val="right"/>
              <w:rPr>
                <w:sz w:val="20"/>
              </w:rPr>
            </w:pPr>
            <w:r>
              <w:rPr>
                <w:sz w:val="20"/>
              </w:rPr>
              <w:t>24,00</w:t>
            </w:r>
          </w:p>
        </w:tc>
        <w:tc>
          <w:tcPr>
            <w:tcW w:type="dxa" w:w="1601"/>
            <w:shd w:fill="auto" w:val="clear"/>
          </w:tcPr>
          <w:p w14:paraId="4A1B0000">
            <w:pPr>
              <w:ind/>
              <w:jc w:val="right"/>
              <w:rPr>
                <w:sz w:val="20"/>
              </w:rPr>
            </w:pPr>
            <w:r>
              <w:rPr>
                <w:sz w:val="20"/>
              </w:rPr>
              <w:t>24,00</w:t>
            </w:r>
          </w:p>
        </w:tc>
      </w:tr>
      <w:tr>
        <w:trPr>
          <w:trHeight w:hRule="atLeast" w:val="20"/>
        </w:trPr>
        <w:tc>
          <w:tcPr>
            <w:tcW w:type="dxa" w:w="4253"/>
            <w:shd w:fill="auto" w:val="clear"/>
          </w:tcPr>
          <w:p w14:paraId="4B1B0000">
            <w:pPr>
              <w:rPr>
                <w:sz w:val="20"/>
              </w:rPr>
            </w:pPr>
            <w:r>
              <w:rPr>
                <w:sz w:val="20"/>
              </w:rPr>
              <w:t>Подпрограмма «Обеспечение первичных мер пожарной безопасности в границах города Ставрополя»</w:t>
            </w:r>
          </w:p>
        </w:tc>
        <w:tc>
          <w:tcPr>
            <w:tcW w:type="dxa" w:w="992"/>
            <w:shd w:fill="auto" w:val="clear"/>
          </w:tcPr>
          <w:p w14:paraId="4C1B0000">
            <w:pPr>
              <w:ind/>
              <w:jc w:val="center"/>
              <w:rPr>
                <w:sz w:val="20"/>
              </w:rPr>
            </w:pPr>
            <w:r>
              <w:rPr>
                <w:sz w:val="20"/>
              </w:rPr>
              <w:t>607</w:t>
            </w:r>
          </w:p>
        </w:tc>
        <w:tc>
          <w:tcPr>
            <w:tcW w:type="dxa" w:w="993"/>
            <w:shd w:fill="auto" w:val="clear"/>
          </w:tcPr>
          <w:p w14:paraId="4D1B0000">
            <w:pPr>
              <w:ind/>
              <w:jc w:val="center"/>
              <w:rPr>
                <w:sz w:val="20"/>
              </w:rPr>
            </w:pPr>
            <w:r>
              <w:rPr>
                <w:sz w:val="20"/>
              </w:rPr>
              <w:t>07</w:t>
            </w:r>
          </w:p>
        </w:tc>
        <w:tc>
          <w:tcPr>
            <w:tcW w:type="dxa" w:w="992"/>
            <w:shd w:fill="auto" w:val="clear"/>
          </w:tcPr>
          <w:p w14:paraId="4E1B0000">
            <w:pPr>
              <w:ind/>
              <w:jc w:val="center"/>
              <w:rPr>
                <w:sz w:val="20"/>
              </w:rPr>
            </w:pPr>
            <w:r>
              <w:rPr>
                <w:sz w:val="20"/>
              </w:rPr>
              <w:t>07</w:t>
            </w:r>
          </w:p>
        </w:tc>
        <w:tc>
          <w:tcPr>
            <w:tcW w:type="dxa" w:w="1843"/>
            <w:shd w:fill="auto" w:val="clear"/>
          </w:tcPr>
          <w:p w14:paraId="4F1B0000">
            <w:pPr>
              <w:ind/>
              <w:jc w:val="center"/>
              <w:rPr>
                <w:sz w:val="20"/>
              </w:rPr>
            </w:pPr>
            <w:r>
              <w:rPr>
                <w:sz w:val="20"/>
              </w:rPr>
              <w:t>16 2 00 00000</w:t>
            </w:r>
          </w:p>
        </w:tc>
        <w:tc>
          <w:tcPr>
            <w:tcW w:type="dxa" w:w="708"/>
            <w:shd w:fill="auto" w:val="clear"/>
          </w:tcPr>
          <w:p w14:paraId="501B0000">
            <w:pPr>
              <w:ind/>
              <w:jc w:val="center"/>
              <w:rPr>
                <w:sz w:val="20"/>
              </w:rPr>
            </w:pPr>
            <w:r>
              <w:rPr>
                <w:sz w:val="20"/>
              </w:rPr>
              <w:t>000</w:t>
            </w:r>
          </w:p>
        </w:tc>
        <w:tc>
          <w:tcPr>
            <w:tcW w:type="dxa" w:w="2106"/>
            <w:shd w:fill="auto" w:val="clear"/>
          </w:tcPr>
          <w:p w14:paraId="511B0000">
            <w:pPr>
              <w:ind/>
              <w:jc w:val="right"/>
              <w:rPr>
                <w:sz w:val="20"/>
              </w:rPr>
            </w:pPr>
            <w:r>
              <w:rPr>
                <w:sz w:val="20"/>
              </w:rPr>
              <w:t>24,00</w:t>
            </w:r>
          </w:p>
        </w:tc>
        <w:tc>
          <w:tcPr>
            <w:tcW w:type="dxa" w:w="1680"/>
            <w:shd w:fill="auto" w:val="clear"/>
          </w:tcPr>
          <w:p w14:paraId="521B0000">
            <w:pPr>
              <w:ind/>
              <w:jc w:val="right"/>
              <w:rPr>
                <w:sz w:val="20"/>
              </w:rPr>
            </w:pPr>
            <w:r>
              <w:rPr>
                <w:sz w:val="20"/>
              </w:rPr>
              <w:t>24,00</w:t>
            </w:r>
          </w:p>
        </w:tc>
        <w:tc>
          <w:tcPr>
            <w:tcW w:type="dxa" w:w="1601"/>
            <w:shd w:fill="auto" w:val="clear"/>
          </w:tcPr>
          <w:p w14:paraId="531B0000">
            <w:pPr>
              <w:ind/>
              <w:jc w:val="right"/>
              <w:rPr>
                <w:sz w:val="20"/>
              </w:rPr>
            </w:pPr>
            <w:r>
              <w:rPr>
                <w:sz w:val="20"/>
              </w:rPr>
              <w:t>24,00</w:t>
            </w:r>
          </w:p>
        </w:tc>
      </w:tr>
      <w:tr>
        <w:trPr>
          <w:trHeight w:hRule="atLeast" w:val="20"/>
        </w:trPr>
        <w:tc>
          <w:tcPr>
            <w:tcW w:type="dxa" w:w="4253"/>
            <w:shd w:fill="auto" w:val="clear"/>
          </w:tcPr>
          <w:p w14:paraId="541B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shd w:fill="auto" w:val="clear"/>
          </w:tcPr>
          <w:p w14:paraId="551B0000">
            <w:pPr>
              <w:ind/>
              <w:jc w:val="center"/>
              <w:rPr>
                <w:sz w:val="20"/>
              </w:rPr>
            </w:pPr>
            <w:r>
              <w:rPr>
                <w:sz w:val="20"/>
              </w:rPr>
              <w:t>607</w:t>
            </w:r>
          </w:p>
        </w:tc>
        <w:tc>
          <w:tcPr>
            <w:tcW w:type="dxa" w:w="993"/>
            <w:shd w:fill="auto" w:val="clear"/>
          </w:tcPr>
          <w:p w14:paraId="561B0000">
            <w:pPr>
              <w:ind/>
              <w:jc w:val="center"/>
              <w:rPr>
                <w:sz w:val="20"/>
              </w:rPr>
            </w:pPr>
            <w:r>
              <w:rPr>
                <w:sz w:val="20"/>
              </w:rPr>
              <w:t>07</w:t>
            </w:r>
          </w:p>
        </w:tc>
        <w:tc>
          <w:tcPr>
            <w:tcW w:type="dxa" w:w="992"/>
            <w:shd w:fill="auto" w:val="clear"/>
          </w:tcPr>
          <w:p w14:paraId="571B0000">
            <w:pPr>
              <w:ind/>
              <w:jc w:val="center"/>
              <w:rPr>
                <w:sz w:val="20"/>
              </w:rPr>
            </w:pPr>
            <w:r>
              <w:rPr>
                <w:sz w:val="20"/>
              </w:rPr>
              <w:t>07</w:t>
            </w:r>
          </w:p>
        </w:tc>
        <w:tc>
          <w:tcPr>
            <w:tcW w:type="dxa" w:w="1843"/>
            <w:shd w:fill="auto" w:val="clear"/>
          </w:tcPr>
          <w:p w14:paraId="581B0000">
            <w:pPr>
              <w:ind/>
              <w:jc w:val="center"/>
              <w:rPr>
                <w:sz w:val="20"/>
              </w:rPr>
            </w:pPr>
            <w:r>
              <w:rPr>
                <w:sz w:val="20"/>
              </w:rPr>
              <w:t>16 2 02 00000</w:t>
            </w:r>
          </w:p>
        </w:tc>
        <w:tc>
          <w:tcPr>
            <w:tcW w:type="dxa" w:w="708"/>
            <w:shd w:fill="auto" w:val="clear"/>
          </w:tcPr>
          <w:p w14:paraId="591B0000">
            <w:pPr>
              <w:ind/>
              <w:jc w:val="center"/>
              <w:rPr>
                <w:sz w:val="20"/>
              </w:rPr>
            </w:pPr>
            <w:r>
              <w:rPr>
                <w:sz w:val="20"/>
              </w:rPr>
              <w:t>000</w:t>
            </w:r>
          </w:p>
        </w:tc>
        <w:tc>
          <w:tcPr>
            <w:tcW w:type="dxa" w:w="2106"/>
            <w:shd w:fill="auto" w:val="clear"/>
          </w:tcPr>
          <w:p w14:paraId="5A1B0000">
            <w:pPr>
              <w:ind/>
              <w:jc w:val="right"/>
              <w:rPr>
                <w:sz w:val="20"/>
              </w:rPr>
            </w:pPr>
            <w:r>
              <w:rPr>
                <w:sz w:val="20"/>
              </w:rPr>
              <w:t>24,00</w:t>
            </w:r>
          </w:p>
        </w:tc>
        <w:tc>
          <w:tcPr>
            <w:tcW w:type="dxa" w:w="1680"/>
            <w:shd w:fill="auto" w:val="clear"/>
          </w:tcPr>
          <w:p w14:paraId="5B1B0000">
            <w:pPr>
              <w:ind/>
              <w:jc w:val="right"/>
              <w:rPr>
                <w:sz w:val="20"/>
              </w:rPr>
            </w:pPr>
            <w:r>
              <w:rPr>
                <w:sz w:val="20"/>
              </w:rPr>
              <w:t>24,00</w:t>
            </w:r>
          </w:p>
        </w:tc>
        <w:tc>
          <w:tcPr>
            <w:tcW w:type="dxa" w:w="1601"/>
            <w:shd w:fill="auto" w:val="clear"/>
          </w:tcPr>
          <w:p w14:paraId="5C1B0000">
            <w:pPr>
              <w:ind/>
              <w:jc w:val="right"/>
              <w:rPr>
                <w:sz w:val="20"/>
              </w:rPr>
            </w:pPr>
            <w:r>
              <w:rPr>
                <w:sz w:val="20"/>
              </w:rPr>
              <w:t>24,00</w:t>
            </w:r>
          </w:p>
        </w:tc>
      </w:tr>
      <w:tr>
        <w:trPr>
          <w:trHeight w:hRule="atLeast" w:val="20"/>
        </w:trPr>
        <w:tc>
          <w:tcPr>
            <w:tcW w:type="dxa" w:w="4253"/>
            <w:shd w:fill="auto" w:val="clear"/>
          </w:tcPr>
          <w:p w14:paraId="5D1B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shd w:fill="auto" w:val="clear"/>
          </w:tcPr>
          <w:p w14:paraId="5E1B0000">
            <w:pPr>
              <w:ind/>
              <w:jc w:val="center"/>
              <w:rPr>
                <w:sz w:val="20"/>
              </w:rPr>
            </w:pPr>
            <w:r>
              <w:rPr>
                <w:sz w:val="20"/>
              </w:rPr>
              <w:t>607</w:t>
            </w:r>
          </w:p>
        </w:tc>
        <w:tc>
          <w:tcPr>
            <w:tcW w:type="dxa" w:w="993"/>
            <w:shd w:fill="auto" w:val="clear"/>
          </w:tcPr>
          <w:p w14:paraId="5F1B0000">
            <w:pPr>
              <w:ind/>
              <w:jc w:val="center"/>
              <w:rPr>
                <w:sz w:val="20"/>
              </w:rPr>
            </w:pPr>
            <w:r>
              <w:rPr>
                <w:sz w:val="20"/>
              </w:rPr>
              <w:t>07</w:t>
            </w:r>
          </w:p>
        </w:tc>
        <w:tc>
          <w:tcPr>
            <w:tcW w:type="dxa" w:w="992"/>
            <w:shd w:fill="auto" w:val="clear"/>
          </w:tcPr>
          <w:p w14:paraId="601B0000">
            <w:pPr>
              <w:ind/>
              <w:jc w:val="center"/>
              <w:rPr>
                <w:sz w:val="20"/>
              </w:rPr>
            </w:pPr>
            <w:r>
              <w:rPr>
                <w:sz w:val="20"/>
              </w:rPr>
              <w:t>07</w:t>
            </w:r>
          </w:p>
        </w:tc>
        <w:tc>
          <w:tcPr>
            <w:tcW w:type="dxa" w:w="1843"/>
            <w:shd w:fill="auto" w:val="clear"/>
          </w:tcPr>
          <w:p w14:paraId="611B0000">
            <w:pPr>
              <w:ind/>
              <w:jc w:val="center"/>
              <w:rPr>
                <w:sz w:val="20"/>
              </w:rPr>
            </w:pPr>
            <w:r>
              <w:rPr>
                <w:sz w:val="20"/>
              </w:rPr>
              <w:t>16 2 02 20550</w:t>
            </w:r>
          </w:p>
        </w:tc>
        <w:tc>
          <w:tcPr>
            <w:tcW w:type="dxa" w:w="708"/>
            <w:shd w:fill="auto" w:val="clear"/>
          </w:tcPr>
          <w:p w14:paraId="621B0000">
            <w:pPr>
              <w:ind/>
              <w:jc w:val="center"/>
              <w:rPr>
                <w:sz w:val="20"/>
              </w:rPr>
            </w:pPr>
            <w:r>
              <w:rPr>
                <w:sz w:val="20"/>
              </w:rPr>
              <w:t>000</w:t>
            </w:r>
          </w:p>
        </w:tc>
        <w:tc>
          <w:tcPr>
            <w:tcW w:type="dxa" w:w="2106"/>
            <w:shd w:fill="auto" w:val="clear"/>
          </w:tcPr>
          <w:p w14:paraId="631B0000">
            <w:pPr>
              <w:ind/>
              <w:jc w:val="right"/>
              <w:rPr>
                <w:sz w:val="20"/>
              </w:rPr>
            </w:pPr>
            <w:r>
              <w:rPr>
                <w:sz w:val="20"/>
              </w:rPr>
              <w:t>24,00</w:t>
            </w:r>
          </w:p>
        </w:tc>
        <w:tc>
          <w:tcPr>
            <w:tcW w:type="dxa" w:w="1680"/>
            <w:shd w:fill="auto" w:val="clear"/>
          </w:tcPr>
          <w:p w14:paraId="641B0000">
            <w:pPr>
              <w:ind/>
              <w:jc w:val="right"/>
              <w:rPr>
                <w:sz w:val="20"/>
              </w:rPr>
            </w:pPr>
            <w:r>
              <w:rPr>
                <w:sz w:val="20"/>
              </w:rPr>
              <w:t>24,00</w:t>
            </w:r>
          </w:p>
        </w:tc>
        <w:tc>
          <w:tcPr>
            <w:tcW w:type="dxa" w:w="1601"/>
            <w:shd w:fill="auto" w:val="clear"/>
          </w:tcPr>
          <w:p w14:paraId="651B0000">
            <w:pPr>
              <w:ind/>
              <w:jc w:val="right"/>
              <w:rPr>
                <w:sz w:val="20"/>
              </w:rPr>
            </w:pPr>
            <w:r>
              <w:rPr>
                <w:sz w:val="20"/>
              </w:rPr>
              <w:t>24,00</w:t>
            </w:r>
          </w:p>
        </w:tc>
      </w:tr>
      <w:tr>
        <w:trPr>
          <w:trHeight w:hRule="atLeast" w:val="20"/>
        </w:trPr>
        <w:tc>
          <w:tcPr>
            <w:tcW w:type="dxa" w:w="4253"/>
            <w:shd w:fill="auto" w:val="clear"/>
          </w:tcPr>
          <w:p w14:paraId="661B0000">
            <w:pPr>
              <w:rPr>
                <w:sz w:val="20"/>
              </w:rPr>
            </w:pPr>
            <w:r>
              <w:rPr>
                <w:sz w:val="20"/>
              </w:rPr>
              <w:t>Субсидии бюджетным учреждениям</w:t>
            </w:r>
          </w:p>
        </w:tc>
        <w:tc>
          <w:tcPr>
            <w:tcW w:type="dxa" w:w="992"/>
            <w:shd w:fill="auto" w:val="clear"/>
          </w:tcPr>
          <w:p w14:paraId="671B0000">
            <w:pPr>
              <w:ind/>
              <w:jc w:val="center"/>
              <w:rPr>
                <w:sz w:val="20"/>
              </w:rPr>
            </w:pPr>
            <w:r>
              <w:rPr>
                <w:sz w:val="20"/>
              </w:rPr>
              <w:t>607</w:t>
            </w:r>
          </w:p>
        </w:tc>
        <w:tc>
          <w:tcPr>
            <w:tcW w:type="dxa" w:w="993"/>
            <w:shd w:fill="auto" w:val="clear"/>
          </w:tcPr>
          <w:p w14:paraId="681B0000">
            <w:pPr>
              <w:ind/>
              <w:jc w:val="center"/>
              <w:rPr>
                <w:sz w:val="20"/>
              </w:rPr>
            </w:pPr>
            <w:r>
              <w:rPr>
                <w:sz w:val="20"/>
              </w:rPr>
              <w:t>07</w:t>
            </w:r>
          </w:p>
        </w:tc>
        <w:tc>
          <w:tcPr>
            <w:tcW w:type="dxa" w:w="992"/>
            <w:shd w:fill="auto" w:val="clear"/>
          </w:tcPr>
          <w:p w14:paraId="691B0000">
            <w:pPr>
              <w:ind/>
              <w:jc w:val="center"/>
              <w:rPr>
                <w:sz w:val="20"/>
              </w:rPr>
            </w:pPr>
            <w:r>
              <w:rPr>
                <w:sz w:val="20"/>
              </w:rPr>
              <w:t>07</w:t>
            </w:r>
          </w:p>
        </w:tc>
        <w:tc>
          <w:tcPr>
            <w:tcW w:type="dxa" w:w="1843"/>
            <w:shd w:fill="auto" w:val="clear"/>
          </w:tcPr>
          <w:p w14:paraId="6A1B0000">
            <w:pPr>
              <w:ind/>
              <w:jc w:val="center"/>
              <w:rPr>
                <w:sz w:val="20"/>
              </w:rPr>
            </w:pPr>
            <w:r>
              <w:rPr>
                <w:sz w:val="20"/>
              </w:rPr>
              <w:t>16 2 02 20550</w:t>
            </w:r>
          </w:p>
        </w:tc>
        <w:tc>
          <w:tcPr>
            <w:tcW w:type="dxa" w:w="708"/>
            <w:shd w:fill="auto" w:val="clear"/>
          </w:tcPr>
          <w:p w14:paraId="6B1B0000">
            <w:pPr>
              <w:ind/>
              <w:jc w:val="center"/>
              <w:rPr>
                <w:sz w:val="20"/>
              </w:rPr>
            </w:pPr>
            <w:r>
              <w:rPr>
                <w:sz w:val="20"/>
              </w:rPr>
              <w:t>610</w:t>
            </w:r>
          </w:p>
        </w:tc>
        <w:tc>
          <w:tcPr>
            <w:tcW w:type="dxa" w:w="2106"/>
            <w:shd w:fill="auto" w:val="clear"/>
          </w:tcPr>
          <w:p w14:paraId="6C1B0000">
            <w:pPr>
              <w:ind/>
              <w:jc w:val="right"/>
              <w:rPr>
                <w:sz w:val="20"/>
              </w:rPr>
            </w:pPr>
            <w:r>
              <w:rPr>
                <w:sz w:val="20"/>
              </w:rPr>
              <w:t>24,00</w:t>
            </w:r>
          </w:p>
        </w:tc>
        <w:tc>
          <w:tcPr>
            <w:tcW w:type="dxa" w:w="1680"/>
            <w:shd w:fill="auto" w:val="clear"/>
          </w:tcPr>
          <w:p w14:paraId="6D1B0000">
            <w:pPr>
              <w:ind/>
              <w:jc w:val="right"/>
              <w:rPr>
                <w:sz w:val="20"/>
              </w:rPr>
            </w:pPr>
            <w:r>
              <w:rPr>
                <w:sz w:val="20"/>
              </w:rPr>
              <w:t>24,00</w:t>
            </w:r>
          </w:p>
        </w:tc>
        <w:tc>
          <w:tcPr>
            <w:tcW w:type="dxa" w:w="1601"/>
            <w:shd w:fill="auto" w:val="clear"/>
          </w:tcPr>
          <w:p w14:paraId="6E1B0000">
            <w:pPr>
              <w:ind/>
              <w:jc w:val="right"/>
              <w:rPr>
                <w:sz w:val="20"/>
              </w:rPr>
            </w:pPr>
            <w:r>
              <w:rPr>
                <w:sz w:val="20"/>
              </w:rPr>
              <w:t>24,00</w:t>
            </w:r>
          </w:p>
        </w:tc>
      </w:tr>
      <w:tr>
        <w:trPr>
          <w:trHeight w:hRule="atLeast" w:val="20"/>
        </w:trPr>
        <w:tc>
          <w:tcPr>
            <w:tcW w:type="dxa" w:w="4253"/>
            <w:shd w:fill="auto" w:val="clear"/>
          </w:tcPr>
          <w:p w14:paraId="6F1B0000">
            <w:pPr>
              <w:rPr>
                <w:sz w:val="20"/>
              </w:rPr>
            </w:pPr>
            <w:r>
              <w:rPr>
                <w:sz w:val="20"/>
              </w:rPr>
              <w:t>Культура, кинематография</w:t>
            </w:r>
          </w:p>
        </w:tc>
        <w:tc>
          <w:tcPr>
            <w:tcW w:type="dxa" w:w="992"/>
            <w:shd w:fill="auto" w:val="clear"/>
          </w:tcPr>
          <w:p w14:paraId="701B0000">
            <w:pPr>
              <w:ind/>
              <w:jc w:val="center"/>
              <w:rPr>
                <w:sz w:val="20"/>
              </w:rPr>
            </w:pPr>
            <w:r>
              <w:rPr>
                <w:sz w:val="20"/>
              </w:rPr>
              <w:t>607</w:t>
            </w:r>
          </w:p>
        </w:tc>
        <w:tc>
          <w:tcPr>
            <w:tcW w:type="dxa" w:w="993"/>
            <w:shd w:fill="auto" w:val="clear"/>
          </w:tcPr>
          <w:p w14:paraId="711B0000">
            <w:pPr>
              <w:ind/>
              <w:jc w:val="center"/>
              <w:rPr>
                <w:sz w:val="20"/>
              </w:rPr>
            </w:pPr>
            <w:r>
              <w:rPr>
                <w:sz w:val="20"/>
              </w:rPr>
              <w:t>08</w:t>
            </w:r>
          </w:p>
        </w:tc>
        <w:tc>
          <w:tcPr>
            <w:tcW w:type="dxa" w:w="992"/>
            <w:shd w:fill="auto" w:val="clear"/>
          </w:tcPr>
          <w:p w14:paraId="721B0000">
            <w:pPr>
              <w:ind/>
              <w:jc w:val="center"/>
              <w:rPr>
                <w:sz w:val="20"/>
              </w:rPr>
            </w:pPr>
            <w:r>
              <w:rPr>
                <w:sz w:val="20"/>
              </w:rPr>
              <w:t>00</w:t>
            </w:r>
          </w:p>
        </w:tc>
        <w:tc>
          <w:tcPr>
            <w:tcW w:type="dxa" w:w="1843"/>
            <w:shd w:fill="auto" w:val="clear"/>
          </w:tcPr>
          <w:p w14:paraId="731B0000">
            <w:pPr>
              <w:ind/>
              <w:jc w:val="center"/>
              <w:rPr>
                <w:sz w:val="20"/>
              </w:rPr>
            </w:pPr>
            <w:r>
              <w:rPr>
                <w:sz w:val="20"/>
              </w:rPr>
              <w:t>00 0 00 00000</w:t>
            </w:r>
          </w:p>
        </w:tc>
        <w:tc>
          <w:tcPr>
            <w:tcW w:type="dxa" w:w="708"/>
            <w:shd w:fill="auto" w:val="clear"/>
          </w:tcPr>
          <w:p w14:paraId="741B0000">
            <w:pPr>
              <w:ind/>
              <w:jc w:val="center"/>
              <w:rPr>
                <w:sz w:val="20"/>
              </w:rPr>
            </w:pPr>
            <w:r>
              <w:rPr>
                <w:sz w:val="20"/>
              </w:rPr>
              <w:t>000</w:t>
            </w:r>
          </w:p>
        </w:tc>
        <w:tc>
          <w:tcPr>
            <w:tcW w:type="dxa" w:w="2106"/>
            <w:shd w:fill="auto" w:val="clear"/>
          </w:tcPr>
          <w:p w14:paraId="751B0000">
            <w:pPr>
              <w:ind/>
              <w:jc w:val="right"/>
              <w:rPr>
                <w:sz w:val="20"/>
              </w:rPr>
            </w:pPr>
            <w:r>
              <w:rPr>
                <w:sz w:val="20"/>
              </w:rPr>
              <w:t>619 210,60</w:t>
            </w:r>
          </w:p>
        </w:tc>
        <w:tc>
          <w:tcPr>
            <w:tcW w:type="dxa" w:w="1680"/>
            <w:shd w:fill="auto" w:val="clear"/>
          </w:tcPr>
          <w:p w14:paraId="761B0000">
            <w:pPr>
              <w:ind/>
              <w:jc w:val="right"/>
              <w:rPr>
                <w:sz w:val="20"/>
              </w:rPr>
            </w:pPr>
            <w:r>
              <w:rPr>
                <w:sz w:val="20"/>
              </w:rPr>
              <w:t>476 646,09</w:t>
            </w:r>
          </w:p>
        </w:tc>
        <w:tc>
          <w:tcPr>
            <w:tcW w:type="dxa" w:w="1601"/>
            <w:shd w:fill="auto" w:val="clear"/>
          </w:tcPr>
          <w:p w14:paraId="771B0000">
            <w:pPr>
              <w:ind/>
              <w:jc w:val="right"/>
              <w:rPr>
                <w:sz w:val="20"/>
              </w:rPr>
            </w:pPr>
            <w:r>
              <w:rPr>
                <w:sz w:val="20"/>
              </w:rPr>
              <w:t>476 701,19</w:t>
            </w:r>
          </w:p>
        </w:tc>
      </w:tr>
      <w:tr>
        <w:trPr>
          <w:trHeight w:hRule="atLeast" w:val="20"/>
        </w:trPr>
        <w:tc>
          <w:tcPr>
            <w:tcW w:type="dxa" w:w="4253"/>
            <w:shd w:fill="auto" w:val="clear"/>
          </w:tcPr>
          <w:p w14:paraId="781B0000">
            <w:pPr>
              <w:rPr>
                <w:sz w:val="20"/>
              </w:rPr>
            </w:pPr>
            <w:r>
              <w:rPr>
                <w:sz w:val="20"/>
              </w:rPr>
              <w:t>Культура</w:t>
            </w:r>
          </w:p>
        </w:tc>
        <w:tc>
          <w:tcPr>
            <w:tcW w:type="dxa" w:w="992"/>
            <w:shd w:fill="auto" w:val="clear"/>
          </w:tcPr>
          <w:p w14:paraId="791B0000">
            <w:pPr>
              <w:ind/>
              <w:jc w:val="center"/>
              <w:rPr>
                <w:sz w:val="20"/>
              </w:rPr>
            </w:pPr>
            <w:r>
              <w:rPr>
                <w:sz w:val="20"/>
              </w:rPr>
              <w:t>607</w:t>
            </w:r>
          </w:p>
        </w:tc>
        <w:tc>
          <w:tcPr>
            <w:tcW w:type="dxa" w:w="993"/>
            <w:shd w:fill="auto" w:val="clear"/>
          </w:tcPr>
          <w:p w14:paraId="7A1B0000">
            <w:pPr>
              <w:ind/>
              <w:jc w:val="center"/>
              <w:rPr>
                <w:sz w:val="20"/>
              </w:rPr>
            </w:pPr>
            <w:r>
              <w:rPr>
                <w:sz w:val="20"/>
              </w:rPr>
              <w:t>08</w:t>
            </w:r>
          </w:p>
        </w:tc>
        <w:tc>
          <w:tcPr>
            <w:tcW w:type="dxa" w:w="992"/>
            <w:shd w:fill="auto" w:val="clear"/>
          </w:tcPr>
          <w:p w14:paraId="7B1B0000">
            <w:pPr>
              <w:ind/>
              <w:jc w:val="center"/>
              <w:rPr>
                <w:sz w:val="20"/>
              </w:rPr>
            </w:pPr>
            <w:r>
              <w:rPr>
                <w:sz w:val="20"/>
              </w:rPr>
              <w:t>01</w:t>
            </w:r>
          </w:p>
        </w:tc>
        <w:tc>
          <w:tcPr>
            <w:tcW w:type="dxa" w:w="1843"/>
            <w:shd w:fill="auto" w:val="clear"/>
          </w:tcPr>
          <w:p w14:paraId="7C1B0000">
            <w:pPr>
              <w:ind/>
              <w:jc w:val="center"/>
              <w:rPr>
                <w:sz w:val="20"/>
              </w:rPr>
            </w:pPr>
            <w:r>
              <w:rPr>
                <w:sz w:val="20"/>
              </w:rPr>
              <w:t>00 0 00 00000</w:t>
            </w:r>
          </w:p>
        </w:tc>
        <w:tc>
          <w:tcPr>
            <w:tcW w:type="dxa" w:w="708"/>
            <w:shd w:fill="auto" w:val="clear"/>
          </w:tcPr>
          <w:p w14:paraId="7D1B0000">
            <w:pPr>
              <w:ind/>
              <w:jc w:val="center"/>
              <w:rPr>
                <w:sz w:val="20"/>
              </w:rPr>
            </w:pPr>
            <w:r>
              <w:rPr>
                <w:sz w:val="20"/>
              </w:rPr>
              <w:t>000</w:t>
            </w:r>
          </w:p>
        </w:tc>
        <w:tc>
          <w:tcPr>
            <w:tcW w:type="dxa" w:w="2106"/>
            <w:shd w:fill="auto" w:val="clear"/>
          </w:tcPr>
          <w:p w14:paraId="7E1B0000">
            <w:pPr>
              <w:ind/>
              <w:jc w:val="right"/>
              <w:rPr>
                <w:sz w:val="20"/>
              </w:rPr>
            </w:pPr>
            <w:r>
              <w:rPr>
                <w:sz w:val="20"/>
              </w:rPr>
              <w:t>597 264,80</w:t>
            </w:r>
          </w:p>
        </w:tc>
        <w:tc>
          <w:tcPr>
            <w:tcW w:type="dxa" w:w="1680"/>
            <w:shd w:fill="auto" w:val="clear"/>
          </w:tcPr>
          <w:p w14:paraId="7F1B0000">
            <w:pPr>
              <w:ind/>
              <w:jc w:val="right"/>
              <w:rPr>
                <w:sz w:val="20"/>
              </w:rPr>
            </w:pPr>
            <w:r>
              <w:rPr>
                <w:sz w:val="20"/>
              </w:rPr>
              <w:t>454 666,94</w:t>
            </w:r>
          </w:p>
        </w:tc>
        <w:tc>
          <w:tcPr>
            <w:tcW w:type="dxa" w:w="1601"/>
            <w:shd w:fill="auto" w:val="clear"/>
          </w:tcPr>
          <w:p w14:paraId="801B0000">
            <w:pPr>
              <w:ind/>
              <w:jc w:val="right"/>
              <w:rPr>
                <w:sz w:val="20"/>
              </w:rPr>
            </w:pPr>
            <w:r>
              <w:rPr>
                <w:sz w:val="20"/>
              </w:rPr>
              <w:t>454 722,04</w:t>
            </w:r>
          </w:p>
        </w:tc>
      </w:tr>
      <w:tr>
        <w:trPr>
          <w:trHeight w:hRule="atLeast" w:val="20"/>
        </w:trPr>
        <w:tc>
          <w:tcPr>
            <w:tcW w:type="dxa" w:w="4253"/>
            <w:shd w:fill="auto" w:val="clear"/>
          </w:tcPr>
          <w:p w14:paraId="811B0000">
            <w:pPr>
              <w:rPr>
                <w:sz w:val="20"/>
              </w:rPr>
            </w:pPr>
            <w:r>
              <w:rPr>
                <w:sz w:val="20"/>
              </w:rPr>
              <w:t>Муниципальная программа «Культура города Ставрополя»</w:t>
            </w:r>
          </w:p>
        </w:tc>
        <w:tc>
          <w:tcPr>
            <w:tcW w:type="dxa" w:w="992"/>
            <w:shd w:fill="auto" w:val="clear"/>
          </w:tcPr>
          <w:p w14:paraId="821B0000">
            <w:pPr>
              <w:ind/>
              <w:jc w:val="center"/>
              <w:rPr>
                <w:sz w:val="20"/>
              </w:rPr>
            </w:pPr>
            <w:r>
              <w:rPr>
                <w:sz w:val="20"/>
              </w:rPr>
              <w:t>607</w:t>
            </w:r>
          </w:p>
        </w:tc>
        <w:tc>
          <w:tcPr>
            <w:tcW w:type="dxa" w:w="993"/>
            <w:shd w:fill="auto" w:val="clear"/>
          </w:tcPr>
          <w:p w14:paraId="831B0000">
            <w:pPr>
              <w:ind/>
              <w:jc w:val="center"/>
              <w:rPr>
                <w:sz w:val="20"/>
              </w:rPr>
            </w:pPr>
            <w:r>
              <w:rPr>
                <w:sz w:val="20"/>
              </w:rPr>
              <w:t>08</w:t>
            </w:r>
          </w:p>
        </w:tc>
        <w:tc>
          <w:tcPr>
            <w:tcW w:type="dxa" w:w="992"/>
            <w:shd w:fill="auto" w:val="clear"/>
          </w:tcPr>
          <w:p w14:paraId="841B0000">
            <w:pPr>
              <w:ind/>
              <w:jc w:val="center"/>
              <w:rPr>
                <w:sz w:val="20"/>
              </w:rPr>
            </w:pPr>
            <w:r>
              <w:rPr>
                <w:sz w:val="20"/>
              </w:rPr>
              <w:t>01</w:t>
            </w:r>
          </w:p>
        </w:tc>
        <w:tc>
          <w:tcPr>
            <w:tcW w:type="dxa" w:w="1843"/>
            <w:shd w:fill="auto" w:val="clear"/>
          </w:tcPr>
          <w:p w14:paraId="851B0000">
            <w:pPr>
              <w:ind/>
              <w:jc w:val="center"/>
              <w:rPr>
                <w:sz w:val="20"/>
              </w:rPr>
            </w:pPr>
            <w:r>
              <w:rPr>
                <w:sz w:val="20"/>
              </w:rPr>
              <w:t>07 0 00 00000</w:t>
            </w:r>
          </w:p>
        </w:tc>
        <w:tc>
          <w:tcPr>
            <w:tcW w:type="dxa" w:w="708"/>
            <w:shd w:fill="auto" w:val="clear"/>
          </w:tcPr>
          <w:p w14:paraId="861B0000">
            <w:pPr>
              <w:ind/>
              <w:jc w:val="center"/>
              <w:rPr>
                <w:sz w:val="20"/>
              </w:rPr>
            </w:pPr>
            <w:r>
              <w:rPr>
                <w:sz w:val="20"/>
              </w:rPr>
              <w:t>000</w:t>
            </w:r>
          </w:p>
        </w:tc>
        <w:tc>
          <w:tcPr>
            <w:tcW w:type="dxa" w:w="2106"/>
            <w:shd w:fill="auto" w:val="clear"/>
          </w:tcPr>
          <w:p w14:paraId="871B0000">
            <w:pPr>
              <w:ind/>
              <w:jc w:val="right"/>
              <w:rPr>
                <w:sz w:val="20"/>
              </w:rPr>
            </w:pPr>
            <w:r>
              <w:rPr>
                <w:sz w:val="20"/>
              </w:rPr>
              <w:t>569 397,86</w:t>
            </w:r>
          </w:p>
        </w:tc>
        <w:tc>
          <w:tcPr>
            <w:tcW w:type="dxa" w:w="1680"/>
            <w:shd w:fill="auto" w:val="clear"/>
          </w:tcPr>
          <w:p w14:paraId="881B0000">
            <w:pPr>
              <w:ind/>
              <w:jc w:val="right"/>
              <w:rPr>
                <w:sz w:val="20"/>
              </w:rPr>
            </w:pPr>
            <w:r>
              <w:rPr>
                <w:sz w:val="20"/>
              </w:rPr>
              <w:t>426 815,40</w:t>
            </w:r>
          </w:p>
        </w:tc>
        <w:tc>
          <w:tcPr>
            <w:tcW w:type="dxa" w:w="1601"/>
            <w:shd w:fill="auto" w:val="clear"/>
          </w:tcPr>
          <w:p w14:paraId="891B0000">
            <w:pPr>
              <w:ind/>
              <w:jc w:val="right"/>
              <w:rPr>
                <w:sz w:val="20"/>
              </w:rPr>
            </w:pPr>
            <w:r>
              <w:rPr>
                <w:sz w:val="20"/>
              </w:rPr>
              <w:t>426 870,50</w:t>
            </w:r>
          </w:p>
        </w:tc>
      </w:tr>
      <w:tr>
        <w:trPr>
          <w:trHeight w:hRule="atLeast" w:val="20"/>
        </w:trPr>
        <w:tc>
          <w:tcPr>
            <w:tcW w:type="dxa" w:w="4253"/>
            <w:shd w:fill="auto" w:val="clear"/>
          </w:tcPr>
          <w:p w14:paraId="8A1B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992"/>
            <w:shd w:fill="auto" w:val="clear"/>
          </w:tcPr>
          <w:p w14:paraId="8B1B0000">
            <w:pPr>
              <w:ind/>
              <w:jc w:val="center"/>
              <w:rPr>
                <w:sz w:val="20"/>
              </w:rPr>
            </w:pPr>
            <w:r>
              <w:rPr>
                <w:sz w:val="20"/>
              </w:rPr>
              <w:t>607</w:t>
            </w:r>
          </w:p>
        </w:tc>
        <w:tc>
          <w:tcPr>
            <w:tcW w:type="dxa" w:w="993"/>
            <w:shd w:fill="auto" w:val="clear"/>
          </w:tcPr>
          <w:p w14:paraId="8C1B0000">
            <w:pPr>
              <w:ind/>
              <w:jc w:val="center"/>
              <w:rPr>
                <w:sz w:val="20"/>
              </w:rPr>
            </w:pPr>
            <w:r>
              <w:rPr>
                <w:sz w:val="20"/>
              </w:rPr>
              <w:t>08</w:t>
            </w:r>
          </w:p>
        </w:tc>
        <w:tc>
          <w:tcPr>
            <w:tcW w:type="dxa" w:w="992"/>
            <w:shd w:fill="auto" w:val="clear"/>
          </w:tcPr>
          <w:p w14:paraId="8D1B0000">
            <w:pPr>
              <w:ind/>
              <w:jc w:val="center"/>
              <w:rPr>
                <w:sz w:val="20"/>
              </w:rPr>
            </w:pPr>
            <w:r>
              <w:rPr>
                <w:sz w:val="20"/>
              </w:rPr>
              <w:t>01</w:t>
            </w:r>
          </w:p>
        </w:tc>
        <w:tc>
          <w:tcPr>
            <w:tcW w:type="dxa" w:w="1843"/>
            <w:shd w:fill="auto" w:val="clear"/>
          </w:tcPr>
          <w:p w14:paraId="8E1B0000">
            <w:pPr>
              <w:ind/>
              <w:jc w:val="center"/>
              <w:rPr>
                <w:sz w:val="20"/>
              </w:rPr>
            </w:pPr>
            <w:r>
              <w:rPr>
                <w:sz w:val="20"/>
              </w:rPr>
              <w:t>07 1 00 00000</w:t>
            </w:r>
          </w:p>
        </w:tc>
        <w:tc>
          <w:tcPr>
            <w:tcW w:type="dxa" w:w="708"/>
            <w:shd w:fill="auto" w:val="clear"/>
          </w:tcPr>
          <w:p w14:paraId="8F1B0000">
            <w:pPr>
              <w:ind/>
              <w:jc w:val="center"/>
              <w:rPr>
                <w:sz w:val="20"/>
              </w:rPr>
            </w:pPr>
            <w:r>
              <w:rPr>
                <w:sz w:val="20"/>
              </w:rPr>
              <w:t>000</w:t>
            </w:r>
          </w:p>
        </w:tc>
        <w:tc>
          <w:tcPr>
            <w:tcW w:type="dxa" w:w="2106"/>
            <w:shd w:fill="auto" w:val="clear"/>
          </w:tcPr>
          <w:p w14:paraId="901B0000">
            <w:pPr>
              <w:ind/>
              <w:jc w:val="right"/>
              <w:rPr>
                <w:sz w:val="20"/>
              </w:rPr>
            </w:pPr>
            <w:r>
              <w:rPr>
                <w:sz w:val="20"/>
              </w:rPr>
              <w:t>7 161,00</w:t>
            </w:r>
          </w:p>
        </w:tc>
        <w:tc>
          <w:tcPr>
            <w:tcW w:type="dxa" w:w="1680"/>
            <w:shd w:fill="auto" w:val="clear"/>
          </w:tcPr>
          <w:p w14:paraId="911B0000">
            <w:pPr>
              <w:ind/>
              <w:jc w:val="right"/>
              <w:rPr>
                <w:sz w:val="20"/>
              </w:rPr>
            </w:pPr>
            <w:r>
              <w:rPr>
                <w:sz w:val="20"/>
              </w:rPr>
              <w:t>7 161,00</w:t>
            </w:r>
          </w:p>
        </w:tc>
        <w:tc>
          <w:tcPr>
            <w:tcW w:type="dxa" w:w="1601"/>
            <w:shd w:fill="auto" w:val="clear"/>
          </w:tcPr>
          <w:p w14:paraId="921B0000">
            <w:pPr>
              <w:ind/>
              <w:jc w:val="right"/>
              <w:rPr>
                <w:sz w:val="20"/>
              </w:rPr>
            </w:pPr>
            <w:r>
              <w:rPr>
                <w:sz w:val="20"/>
              </w:rPr>
              <w:t>7 161,00</w:t>
            </w:r>
          </w:p>
        </w:tc>
      </w:tr>
      <w:tr>
        <w:trPr>
          <w:trHeight w:hRule="atLeast" w:val="20"/>
        </w:trPr>
        <w:tc>
          <w:tcPr>
            <w:tcW w:type="dxa" w:w="4253"/>
            <w:shd w:fill="auto" w:val="clear"/>
          </w:tcPr>
          <w:p w14:paraId="931B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shd w:fill="auto" w:val="clear"/>
          </w:tcPr>
          <w:p w14:paraId="941B0000">
            <w:pPr>
              <w:ind/>
              <w:jc w:val="center"/>
              <w:rPr>
                <w:sz w:val="20"/>
              </w:rPr>
            </w:pPr>
            <w:r>
              <w:rPr>
                <w:sz w:val="20"/>
              </w:rPr>
              <w:t>607</w:t>
            </w:r>
          </w:p>
        </w:tc>
        <w:tc>
          <w:tcPr>
            <w:tcW w:type="dxa" w:w="993"/>
            <w:shd w:fill="auto" w:val="clear"/>
          </w:tcPr>
          <w:p w14:paraId="951B0000">
            <w:pPr>
              <w:ind/>
              <w:jc w:val="center"/>
              <w:rPr>
                <w:sz w:val="20"/>
              </w:rPr>
            </w:pPr>
            <w:r>
              <w:rPr>
                <w:sz w:val="20"/>
              </w:rPr>
              <w:t>08</w:t>
            </w:r>
          </w:p>
        </w:tc>
        <w:tc>
          <w:tcPr>
            <w:tcW w:type="dxa" w:w="992"/>
            <w:shd w:fill="auto" w:val="clear"/>
          </w:tcPr>
          <w:p w14:paraId="961B0000">
            <w:pPr>
              <w:ind/>
              <w:jc w:val="center"/>
              <w:rPr>
                <w:sz w:val="20"/>
              </w:rPr>
            </w:pPr>
            <w:r>
              <w:rPr>
                <w:sz w:val="20"/>
              </w:rPr>
              <w:t>01</w:t>
            </w:r>
          </w:p>
        </w:tc>
        <w:tc>
          <w:tcPr>
            <w:tcW w:type="dxa" w:w="1843"/>
            <w:shd w:fill="auto" w:val="clear"/>
          </w:tcPr>
          <w:p w14:paraId="971B0000">
            <w:pPr>
              <w:ind/>
              <w:jc w:val="center"/>
              <w:rPr>
                <w:sz w:val="20"/>
              </w:rPr>
            </w:pPr>
            <w:r>
              <w:rPr>
                <w:sz w:val="20"/>
              </w:rPr>
              <w:t>07 1 01 00000</w:t>
            </w:r>
          </w:p>
        </w:tc>
        <w:tc>
          <w:tcPr>
            <w:tcW w:type="dxa" w:w="708"/>
            <w:shd w:fill="auto" w:val="clear"/>
          </w:tcPr>
          <w:p w14:paraId="981B0000">
            <w:pPr>
              <w:ind/>
              <w:jc w:val="center"/>
              <w:rPr>
                <w:sz w:val="20"/>
              </w:rPr>
            </w:pPr>
            <w:r>
              <w:rPr>
                <w:sz w:val="20"/>
              </w:rPr>
              <w:t>000</w:t>
            </w:r>
          </w:p>
        </w:tc>
        <w:tc>
          <w:tcPr>
            <w:tcW w:type="dxa" w:w="2106"/>
            <w:shd w:fill="auto" w:val="clear"/>
          </w:tcPr>
          <w:p w14:paraId="991B0000">
            <w:pPr>
              <w:ind/>
              <w:jc w:val="right"/>
              <w:rPr>
                <w:sz w:val="20"/>
              </w:rPr>
            </w:pPr>
            <w:r>
              <w:rPr>
                <w:sz w:val="20"/>
              </w:rPr>
              <w:t>7 161,00</w:t>
            </w:r>
          </w:p>
        </w:tc>
        <w:tc>
          <w:tcPr>
            <w:tcW w:type="dxa" w:w="1680"/>
            <w:shd w:fill="auto" w:val="clear"/>
          </w:tcPr>
          <w:p w14:paraId="9A1B0000">
            <w:pPr>
              <w:ind/>
              <w:jc w:val="right"/>
              <w:rPr>
                <w:sz w:val="20"/>
              </w:rPr>
            </w:pPr>
            <w:r>
              <w:rPr>
                <w:sz w:val="20"/>
              </w:rPr>
              <w:t>7 161,00</w:t>
            </w:r>
          </w:p>
        </w:tc>
        <w:tc>
          <w:tcPr>
            <w:tcW w:type="dxa" w:w="1601"/>
            <w:shd w:fill="auto" w:val="clear"/>
          </w:tcPr>
          <w:p w14:paraId="9B1B0000">
            <w:pPr>
              <w:ind/>
              <w:jc w:val="right"/>
              <w:rPr>
                <w:sz w:val="20"/>
              </w:rPr>
            </w:pPr>
            <w:r>
              <w:rPr>
                <w:sz w:val="20"/>
              </w:rPr>
              <w:t>7 161,00</w:t>
            </w:r>
          </w:p>
        </w:tc>
      </w:tr>
      <w:tr>
        <w:trPr>
          <w:trHeight w:hRule="atLeast" w:val="20"/>
        </w:trPr>
        <w:tc>
          <w:tcPr>
            <w:tcW w:type="dxa" w:w="4253"/>
            <w:shd w:fill="auto" w:val="clear"/>
          </w:tcPr>
          <w:p w14:paraId="9C1B0000">
            <w:pPr>
              <w:rPr>
                <w:sz w:val="20"/>
              </w:rPr>
            </w:pPr>
            <w:r>
              <w:rPr>
                <w:sz w:val="20"/>
              </w:rPr>
              <w:t>Расходы на проведение культурно-массовых мероприятий в городе Ставрополе</w:t>
            </w:r>
          </w:p>
        </w:tc>
        <w:tc>
          <w:tcPr>
            <w:tcW w:type="dxa" w:w="992"/>
            <w:shd w:fill="auto" w:val="clear"/>
          </w:tcPr>
          <w:p w14:paraId="9D1B0000">
            <w:pPr>
              <w:ind/>
              <w:jc w:val="center"/>
              <w:rPr>
                <w:sz w:val="20"/>
              </w:rPr>
            </w:pPr>
            <w:r>
              <w:rPr>
                <w:sz w:val="20"/>
              </w:rPr>
              <w:t>607</w:t>
            </w:r>
          </w:p>
        </w:tc>
        <w:tc>
          <w:tcPr>
            <w:tcW w:type="dxa" w:w="993"/>
            <w:shd w:fill="auto" w:val="clear"/>
          </w:tcPr>
          <w:p w14:paraId="9E1B0000">
            <w:pPr>
              <w:ind/>
              <w:jc w:val="center"/>
              <w:rPr>
                <w:sz w:val="20"/>
              </w:rPr>
            </w:pPr>
            <w:r>
              <w:rPr>
                <w:sz w:val="20"/>
              </w:rPr>
              <w:t>08</w:t>
            </w:r>
          </w:p>
        </w:tc>
        <w:tc>
          <w:tcPr>
            <w:tcW w:type="dxa" w:w="992"/>
            <w:shd w:fill="auto" w:val="clear"/>
          </w:tcPr>
          <w:p w14:paraId="9F1B0000">
            <w:pPr>
              <w:ind/>
              <w:jc w:val="center"/>
              <w:rPr>
                <w:sz w:val="20"/>
              </w:rPr>
            </w:pPr>
            <w:r>
              <w:rPr>
                <w:sz w:val="20"/>
              </w:rPr>
              <w:t>01</w:t>
            </w:r>
          </w:p>
        </w:tc>
        <w:tc>
          <w:tcPr>
            <w:tcW w:type="dxa" w:w="1843"/>
            <w:shd w:fill="auto" w:val="clear"/>
          </w:tcPr>
          <w:p w14:paraId="A01B0000">
            <w:pPr>
              <w:ind/>
              <w:jc w:val="center"/>
              <w:rPr>
                <w:sz w:val="20"/>
              </w:rPr>
            </w:pPr>
            <w:r>
              <w:rPr>
                <w:sz w:val="20"/>
              </w:rPr>
              <w:t>07 1 01 20060</w:t>
            </w:r>
          </w:p>
        </w:tc>
        <w:tc>
          <w:tcPr>
            <w:tcW w:type="dxa" w:w="708"/>
            <w:shd w:fill="auto" w:val="clear"/>
          </w:tcPr>
          <w:p w14:paraId="A11B0000">
            <w:pPr>
              <w:ind/>
              <w:jc w:val="center"/>
              <w:rPr>
                <w:sz w:val="20"/>
              </w:rPr>
            </w:pPr>
            <w:r>
              <w:rPr>
                <w:sz w:val="20"/>
              </w:rPr>
              <w:t>000</w:t>
            </w:r>
          </w:p>
        </w:tc>
        <w:tc>
          <w:tcPr>
            <w:tcW w:type="dxa" w:w="2106"/>
            <w:shd w:fill="auto" w:val="clear"/>
          </w:tcPr>
          <w:p w14:paraId="A21B0000">
            <w:pPr>
              <w:ind/>
              <w:jc w:val="right"/>
              <w:rPr>
                <w:sz w:val="20"/>
              </w:rPr>
            </w:pPr>
            <w:r>
              <w:rPr>
                <w:sz w:val="20"/>
              </w:rPr>
              <w:t>7 161,00</w:t>
            </w:r>
          </w:p>
        </w:tc>
        <w:tc>
          <w:tcPr>
            <w:tcW w:type="dxa" w:w="1680"/>
            <w:shd w:fill="auto" w:val="clear"/>
          </w:tcPr>
          <w:p w14:paraId="A31B0000">
            <w:pPr>
              <w:ind/>
              <w:jc w:val="right"/>
              <w:rPr>
                <w:sz w:val="20"/>
              </w:rPr>
            </w:pPr>
            <w:r>
              <w:rPr>
                <w:sz w:val="20"/>
              </w:rPr>
              <w:t>7 161,00</w:t>
            </w:r>
          </w:p>
        </w:tc>
        <w:tc>
          <w:tcPr>
            <w:tcW w:type="dxa" w:w="1601"/>
            <w:shd w:fill="auto" w:val="clear"/>
          </w:tcPr>
          <w:p w14:paraId="A41B0000">
            <w:pPr>
              <w:ind/>
              <w:jc w:val="right"/>
              <w:rPr>
                <w:sz w:val="20"/>
              </w:rPr>
            </w:pPr>
            <w:r>
              <w:rPr>
                <w:sz w:val="20"/>
              </w:rPr>
              <w:t>7 161,00</w:t>
            </w:r>
          </w:p>
        </w:tc>
      </w:tr>
      <w:tr>
        <w:trPr>
          <w:trHeight w:hRule="atLeast" w:val="20"/>
        </w:trPr>
        <w:tc>
          <w:tcPr>
            <w:tcW w:type="dxa" w:w="4253"/>
            <w:shd w:fill="auto" w:val="clear"/>
          </w:tcPr>
          <w:p w14:paraId="A51B0000">
            <w:pPr>
              <w:rPr>
                <w:sz w:val="20"/>
              </w:rPr>
            </w:pPr>
            <w:r>
              <w:rPr>
                <w:sz w:val="20"/>
              </w:rPr>
              <w:t>Субсидии бюджетным учреждениям</w:t>
            </w:r>
          </w:p>
        </w:tc>
        <w:tc>
          <w:tcPr>
            <w:tcW w:type="dxa" w:w="992"/>
            <w:shd w:fill="auto" w:val="clear"/>
          </w:tcPr>
          <w:p w14:paraId="A61B0000">
            <w:pPr>
              <w:ind/>
              <w:jc w:val="center"/>
              <w:rPr>
                <w:sz w:val="20"/>
              </w:rPr>
            </w:pPr>
            <w:r>
              <w:rPr>
                <w:sz w:val="20"/>
              </w:rPr>
              <w:t>607</w:t>
            </w:r>
          </w:p>
        </w:tc>
        <w:tc>
          <w:tcPr>
            <w:tcW w:type="dxa" w:w="993"/>
            <w:shd w:fill="auto" w:val="clear"/>
          </w:tcPr>
          <w:p w14:paraId="A71B0000">
            <w:pPr>
              <w:ind/>
              <w:jc w:val="center"/>
              <w:rPr>
                <w:sz w:val="20"/>
              </w:rPr>
            </w:pPr>
            <w:r>
              <w:rPr>
                <w:sz w:val="20"/>
              </w:rPr>
              <w:t>08</w:t>
            </w:r>
          </w:p>
        </w:tc>
        <w:tc>
          <w:tcPr>
            <w:tcW w:type="dxa" w:w="992"/>
            <w:shd w:fill="auto" w:val="clear"/>
          </w:tcPr>
          <w:p w14:paraId="A81B0000">
            <w:pPr>
              <w:ind/>
              <w:jc w:val="center"/>
              <w:rPr>
                <w:sz w:val="20"/>
              </w:rPr>
            </w:pPr>
            <w:r>
              <w:rPr>
                <w:sz w:val="20"/>
              </w:rPr>
              <w:t>01</w:t>
            </w:r>
          </w:p>
        </w:tc>
        <w:tc>
          <w:tcPr>
            <w:tcW w:type="dxa" w:w="1843"/>
            <w:shd w:fill="auto" w:val="clear"/>
          </w:tcPr>
          <w:p w14:paraId="A91B0000">
            <w:pPr>
              <w:ind/>
              <w:jc w:val="center"/>
              <w:rPr>
                <w:sz w:val="20"/>
              </w:rPr>
            </w:pPr>
            <w:r>
              <w:rPr>
                <w:sz w:val="20"/>
              </w:rPr>
              <w:t>07 1 01 20060</w:t>
            </w:r>
          </w:p>
        </w:tc>
        <w:tc>
          <w:tcPr>
            <w:tcW w:type="dxa" w:w="708"/>
            <w:shd w:fill="auto" w:val="clear"/>
          </w:tcPr>
          <w:p w14:paraId="AA1B0000">
            <w:pPr>
              <w:ind/>
              <w:jc w:val="center"/>
              <w:rPr>
                <w:sz w:val="20"/>
              </w:rPr>
            </w:pPr>
            <w:r>
              <w:rPr>
                <w:sz w:val="20"/>
              </w:rPr>
              <w:t>610</w:t>
            </w:r>
          </w:p>
        </w:tc>
        <w:tc>
          <w:tcPr>
            <w:tcW w:type="dxa" w:w="2106"/>
            <w:shd w:fill="auto" w:val="clear"/>
          </w:tcPr>
          <w:p w14:paraId="AB1B0000">
            <w:pPr>
              <w:ind/>
              <w:jc w:val="right"/>
              <w:rPr>
                <w:sz w:val="20"/>
              </w:rPr>
            </w:pPr>
            <w:r>
              <w:rPr>
                <w:sz w:val="20"/>
              </w:rPr>
              <w:t>4 841,00</w:t>
            </w:r>
          </w:p>
        </w:tc>
        <w:tc>
          <w:tcPr>
            <w:tcW w:type="dxa" w:w="1680"/>
            <w:shd w:fill="auto" w:val="clear"/>
          </w:tcPr>
          <w:p w14:paraId="AC1B0000">
            <w:pPr>
              <w:ind/>
              <w:jc w:val="right"/>
              <w:rPr>
                <w:sz w:val="20"/>
              </w:rPr>
            </w:pPr>
            <w:r>
              <w:rPr>
                <w:sz w:val="20"/>
              </w:rPr>
              <w:t>4 841,00</w:t>
            </w:r>
          </w:p>
        </w:tc>
        <w:tc>
          <w:tcPr>
            <w:tcW w:type="dxa" w:w="1601"/>
            <w:shd w:fill="auto" w:val="clear"/>
          </w:tcPr>
          <w:p w14:paraId="AD1B0000">
            <w:pPr>
              <w:ind/>
              <w:jc w:val="right"/>
              <w:rPr>
                <w:sz w:val="20"/>
              </w:rPr>
            </w:pPr>
            <w:r>
              <w:rPr>
                <w:sz w:val="20"/>
              </w:rPr>
              <w:t>4 841,00</w:t>
            </w:r>
          </w:p>
        </w:tc>
      </w:tr>
      <w:tr>
        <w:trPr>
          <w:trHeight w:hRule="atLeast" w:val="20"/>
        </w:trPr>
        <w:tc>
          <w:tcPr>
            <w:tcW w:type="dxa" w:w="4253"/>
            <w:shd w:fill="auto" w:val="clear"/>
          </w:tcPr>
          <w:p w14:paraId="AE1B0000">
            <w:pPr>
              <w:rPr>
                <w:sz w:val="20"/>
              </w:rPr>
            </w:pPr>
            <w:r>
              <w:rPr>
                <w:sz w:val="20"/>
              </w:rPr>
              <w:t>Субсидии автономным учреждениям</w:t>
            </w:r>
          </w:p>
        </w:tc>
        <w:tc>
          <w:tcPr>
            <w:tcW w:type="dxa" w:w="992"/>
            <w:shd w:fill="auto" w:val="clear"/>
          </w:tcPr>
          <w:p w14:paraId="AF1B0000">
            <w:pPr>
              <w:ind/>
              <w:jc w:val="center"/>
              <w:rPr>
                <w:sz w:val="20"/>
              </w:rPr>
            </w:pPr>
            <w:r>
              <w:rPr>
                <w:sz w:val="20"/>
              </w:rPr>
              <w:t>607</w:t>
            </w:r>
          </w:p>
        </w:tc>
        <w:tc>
          <w:tcPr>
            <w:tcW w:type="dxa" w:w="993"/>
            <w:shd w:fill="auto" w:val="clear"/>
          </w:tcPr>
          <w:p w14:paraId="B01B0000">
            <w:pPr>
              <w:ind/>
              <w:jc w:val="center"/>
              <w:rPr>
                <w:sz w:val="20"/>
              </w:rPr>
            </w:pPr>
            <w:r>
              <w:rPr>
                <w:sz w:val="20"/>
              </w:rPr>
              <w:t>08</w:t>
            </w:r>
          </w:p>
        </w:tc>
        <w:tc>
          <w:tcPr>
            <w:tcW w:type="dxa" w:w="992"/>
            <w:shd w:fill="auto" w:val="clear"/>
          </w:tcPr>
          <w:p w14:paraId="B11B0000">
            <w:pPr>
              <w:ind/>
              <w:jc w:val="center"/>
              <w:rPr>
                <w:sz w:val="20"/>
              </w:rPr>
            </w:pPr>
            <w:r>
              <w:rPr>
                <w:sz w:val="20"/>
              </w:rPr>
              <w:t>01</w:t>
            </w:r>
          </w:p>
        </w:tc>
        <w:tc>
          <w:tcPr>
            <w:tcW w:type="dxa" w:w="1843"/>
            <w:shd w:fill="auto" w:val="clear"/>
          </w:tcPr>
          <w:p w14:paraId="B21B0000">
            <w:pPr>
              <w:ind/>
              <w:jc w:val="center"/>
              <w:rPr>
                <w:sz w:val="20"/>
              </w:rPr>
            </w:pPr>
            <w:r>
              <w:rPr>
                <w:sz w:val="20"/>
              </w:rPr>
              <w:t>07 1 01 20060</w:t>
            </w:r>
          </w:p>
        </w:tc>
        <w:tc>
          <w:tcPr>
            <w:tcW w:type="dxa" w:w="708"/>
            <w:shd w:fill="auto" w:val="clear"/>
          </w:tcPr>
          <w:p w14:paraId="B31B0000">
            <w:pPr>
              <w:ind/>
              <w:jc w:val="center"/>
              <w:rPr>
                <w:sz w:val="20"/>
              </w:rPr>
            </w:pPr>
            <w:r>
              <w:rPr>
                <w:sz w:val="20"/>
              </w:rPr>
              <w:t>620</w:t>
            </w:r>
          </w:p>
        </w:tc>
        <w:tc>
          <w:tcPr>
            <w:tcW w:type="dxa" w:w="2106"/>
            <w:shd w:fill="auto" w:val="clear"/>
          </w:tcPr>
          <w:p w14:paraId="B41B0000">
            <w:pPr>
              <w:ind/>
              <w:jc w:val="right"/>
              <w:rPr>
                <w:sz w:val="20"/>
              </w:rPr>
            </w:pPr>
            <w:r>
              <w:rPr>
                <w:sz w:val="20"/>
              </w:rPr>
              <w:t>2 320,00</w:t>
            </w:r>
          </w:p>
        </w:tc>
        <w:tc>
          <w:tcPr>
            <w:tcW w:type="dxa" w:w="1680"/>
            <w:shd w:fill="auto" w:val="clear"/>
          </w:tcPr>
          <w:p w14:paraId="B51B0000">
            <w:pPr>
              <w:ind/>
              <w:jc w:val="right"/>
              <w:rPr>
                <w:sz w:val="20"/>
              </w:rPr>
            </w:pPr>
            <w:r>
              <w:rPr>
                <w:sz w:val="20"/>
              </w:rPr>
              <w:t>2 320,00</w:t>
            </w:r>
          </w:p>
        </w:tc>
        <w:tc>
          <w:tcPr>
            <w:tcW w:type="dxa" w:w="1601"/>
            <w:shd w:fill="auto" w:val="clear"/>
          </w:tcPr>
          <w:p w14:paraId="B61B0000">
            <w:pPr>
              <w:ind/>
              <w:jc w:val="right"/>
              <w:rPr>
                <w:sz w:val="20"/>
              </w:rPr>
            </w:pPr>
            <w:r>
              <w:rPr>
                <w:sz w:val="20"/>
              </w:rPr>
              <w:t>2 320,00</w:t>
            </w:r>
          </w:p>
        </w:tc>
      </w:tr>
      <w:tr>
        <w:trPr>
          <w:trHeight w:hRule="atLeast" w:val="20"/>
        </w:trPr>
        <w:tc>
          <w:tcPr>
            <w:tcW w:type="dxa" w:w="4253"/>
            <w:shd w:fill="auto" w:val="clear"/>
          </w:tcPr>
          <w:p w14:paraId="B71B0000">
            <w:pPr>
              <w:rPr>
                <w:sz w:val="20"/>
              </w:rPr>
            </w:pPr>
            <w:r>
              <w:rPr>
                <w:sz w:val="20"/>
              </w:rPr>
              <w:t>Подпрограмма «Развитие культуры города Ставрополя»</w:t>
            </w:r>
          </w:p>
        </w:tc>
        <w:tc>
          <w:tcPr>
            <w:tcW w:type="dxa" w:w="992"/>
            <w:shd w:fill="auto" w:val="clear"/>
          </w:tcPr>
          <w:p w14:paraId="B81B0000">
            <w:pPr>
              <w:ind/>
              <w:jc w:val="center"/>
              <w:rPr>
                <w:sz w:val="20"/>
              </w:rPr>
            </w:pPr>
            <w:r>
              <w:rPr>
                <w:sz w:val="20"/>
              </w:rPr>
              <w:t>607</w:t>
            </w:r>
          </w:p>
        </w:tc>
        <w:tc>
          <w:tcPr>
            <w:tcW w:type="dxa" w:w="993"/>
            <w:shd w:fill="auto" w:val="clear"/>
          </w:tcPr>
          <w:p w14:paraId="B91B0000">
            <w:pPr>
              <w:ind/>
              <w:jc w:val="center"/>
              <w:rPr>
                <w:sz w:val="20"/>
              </w:rPr>
            </w:pPr>
            <w:r>
              <w:rPr>
                <w:sz w:val="20"/>
              </w:rPr>
              <w:t>08</w:t>
            </w:r>
          </w:p>
        </w:tc>
        <w:tc>
          <w:tcPr>
            <w:tcW w:type="dxa" w:w="992"/>
            <w:shd w:fill="auto" w:val="clear"/>
          </w:tcPr>
          <w:p w14:paraId="BA1B0000">
            <w:pPr>
              <w:ind/>
              <w:jc w:val="center"/>
              <w:rPr>
                <w:sz w:val="20"/>
              </w:rPr>
            </w:pPr>
            <w:r>
              <w:rPr>
                <w:sz w:val="20"/>
              </w:rPr>
              <w:t>01</w:t>
            </w:r>
          </w:p>
        </w:tc>
        <w:tc>
          <w:tcPr>
            <w:tcW w:type="dxa" w:w="1843"/>
            <w:shd w:fill="auto" w:val="clear"/>
          </w:tcPr>
          <w:p w14:paraId="BB1B0000">
            <w:pPr>
              <w:ind/>
              <w:jc w:val="center"/>
              <w:rPr>
                <w:sz w:val="20"/>
              </w:rPr>
            </w:pPr>
            <w:r>
              <w:rPr>
                <w:sz w:val="20"/>
              </w:rPr>
              <w:t>07 2 00 00000</w:t>
            </w:r>
          </w:p>
        </w:tc>
        <w:tc>
          <w:tcPr>
            <w:tcW w:type="dxa" w:w="708"/>
            <w:shd w:fill="auto" w:val="clear"/>
          </w:tcPr>
          <w:p w14:paraId="BC1B0000">
            <w:pPr>
              <w:ind/>
              <w:jc w:val="center"/>
              <w:rPr>
                <w:sz w:val="20"/>
              </w:rPr>
            </w:pPr>
            <w:r>
              <w:rPr>
                <w:sz w:val="20"/>
              </w:rPr>
              <w:t>000</w:t>
            </w:r>
          </w:p>
        </w:tc>
        <w:tc>
          <w:tcPr>
            <w:tcW w:type="dxa" w:w="2106"/>
            <w:shd w:fill="auto" w:val="clear"/>
          </w:tcPr>
          <w:p w14:paraId="BD1B0000">
            <w:pPr>
              <w:ind/>
              <w:jc w:val="right"/>
              <w:rPr>
                <w:sz w:val="20"/>
              </w:rPr>
            </w:pPr>
            <w:r>
              <w:rPr>
                <w:sz w:val="20"/>
              </w:rPr>
              <w:t>562 236,86</w:t>
            </w:r>
          </w:p>
        </w:tc>
        <w:tc>
          <w:tcPr>
            <w:tcW w:type="dxa" w:w="1680"/>
            <w:shd w:fill="auto" w:val="clear"/>
          </w:tcPr>
          <w:p w14:paraId="BE1B0000">
            <w:pPr>
              <w:ind/>
              <w:jc w:val="right"/>
              <w:rPr>
                <w:sz w:val="20"/>
              </w:rPr>
            </w:pPr>
            <w:r>
              <w:rPr>
                <w:sz w:val="20"/>
              </w:rPr>
              <w:t>419 654,40</w:t>
            </w:r>
          </w:p>
        </w:tc>
        <w:tc>
          <w:tcPr>
            <w:tcW w:type="dxa" w:w="1601"/>
            <w:shd w:fill="auto" w:val="clear"/>
          </w:tcPr>
          <w:p w14:paraId="BF1B0000">
            <w:pPr>
              <w:ind/>
              <w:jc w:val="right"/>
              <w:rPr>
                <w:sz w:val="20"/>
              </w:rPr>
            </w:pPr>
            <w:r>
              <w:rPr>
                <w:sz w:val="20"/>
              </w:rPr>
              <w:t>419 709,50</w:t>
            </w:r>
          </w:p>
        </w:tc>
      </w:tr>
      <w:tr>
        <w:trPr>
          <w:trHeight w:hRule="atLeast" w:val="20"/>
        </w:trPr>
        <w:tc>
          <w:tcPr>
            <w:tcW w:type="dxa" w:w="4253"/>
            <w:shd w:fill="auto" w:val="clear"/>
          </w:tcPr>
          <w:p w14:paraId="C01B0000">
            <w:pPr>
              <w:rPr>
                <w:sz w:val="20"/>
              </w:rPr>
            </w:pPr>
            <w:r>
              <w:rPr>
                <w:sz w:val="20"/>
              </w:rPr>
              <w:t xml:space="preserve">Основное мероприятие «Обеспечение деятельности муниципальных </w:t>
            </w:r>
            <w:r>
              <w:rPr>
                <w:sz w:val="20"/>
              </w:rPr>
              <w:t>учреждений  культурно</w:t>
            </w:r>
            <w:r>
              <w:rPr>
                <w:sz w:val="20"/>
              </w:rPr>
              <w:t>-досугового типа»</w:t>
            </w:r>
          </w:p>
        </w:tc>
        <w:tc>
          <w:tcPr>
            <w:tcW w:type="dxa" w:w="992"/>
            <w:shd w:fill="auto" w:val="clear"/>
          </w:tcPr>
          <w:p w14:paraId="C11B0000">
            <w:pPr>
              <w:ind/>
              <w:jc w:val="center"/>
              <w:rPr>
                <w:sz w:val="20"/>
              </w:rPr>
            </w:pPr>
            <w:r>
              <w:rPr>
                <w:sz w:val="20"/>
              </w:rPr>
              <w:t>607</w:t>
            </w:r>
          </w:p>
        </w:tc>
        <w:tc>
          <w:tcPr>
            <w:tcW w:type="dxa" w:w="993"/>
            <w:shd w:fill="auto" w:val="clear"/>
          </w:tcPr>
          <w:p w14:paraId="C21B0000">
            <w:pPr>
              <w:ind/>
              <w:jc w:val="center"/>
              <w:rPr>
                <w:sz w:val="20"/>
              </w:rPr>
            </w:pPr>
            <w:r>
              <w:rPr>
                <w:sz w:val="20"/>
              </w:rPr>
              <w:t>08</w:t>
            </w:r>
          </w:p>
        </w:tc>
        <w:tc>
          <w:tcPr>
            <w:tcW w:type="dxa" w:w="992"/>
            <w:shd w:fill="auto" w:val="clear"/>
          </w:tcPr>
          <w:p w14:paraId="C31B0000">
            <w:pPr>
              <w:ind/>
              <w:jc w:val="center"/>
              <w:rPr>
                <w:sz w:val="20"/>
              </w:rPr>
            </w:pPr>
            <w:r>
              <w:rPr>
                <w:sz w:val="20"/>
              </w:rPr>
              <w:t>01</w:t>
            </w:r>
          </w:p>
        </w:tc>
        <w:tc>
          <w:tcPr>
            <w:tcW w:type="dxa" w:w="1843"/>
            <w:shd w:fill="auto" w:val="clear"/>
          </w:tcPr>
          <w:p w14:paraId="C41B0000">
            <w:pPr>
              <w:ind/>
              <w:jc w:val="center"/>
              <w:rPr>
                <w:sz w:val="20"/>
              </w:rPr>
            </w:pPr>
            <w:r>
              <w:rPr>
                <w:sz w:val="20"/>
              </w:rPr>
              <w:t>07 2 02 00000</w:t>
            </w:r>
          </w:p>
        </w:tc>
        <w:tc>
          <w:tcPr>
            <w:tcW w:type="dxa" w:w="708"/>
            <w:shd w:fill="auto" w:val="clear"/>
          </w:tcPr>
          <w:p w14:paraId="C51B0000">
            <w:pPr>
              <w:ind/>
              <w:jc w:val="center"/>
              <w:rPr>
                <w:sz w:val="20"/>
              </w:rPr>
            </w:pPr>
            <w:r>
              <w:rPr>
                <w:sz w:val="20"/>
              </w:rPr>
              <w:t>000</w:t>
            </w:r>
          </w:p>
        </w:tc>
        <w:tc>
          <w:tcPr>
            <w:tcW w:type="dxa" w:w="2106"/>
            <w:shd w:fill="auto" w:val="clear"/>
          </w:tcPr>
          <w:p w14:paraId="C61B0000">
            <w:pPr>
              <w:ind/>
              <w:jc w:val="right"/>
              <w:rPr>
                <w:sz w:val="20"/>
              </w:rPr>
            </w:pPr>
            <w:r>
              <w:rPr>
                <w:sz w:val="20"/>
              </w:rPr>
              <w:t>243 754,06</w:t>
            </w:r>
          </w:p>
        </w:tc>
        <w:tc>
          <w:tcPr>
            <w:tcW w:type="dxa" w:w="1680"/>
            <w:shd w:fill="auto" w:val="clear"/>
          </w:tcPr>
          <w:p w14:paraId="C71B0000">
            <w:pPr>
              <w:ind/>
              <w:jc w:val="right"/>
              <w:rPr>
                <w:sz w:val="20"/>
              </w:rPr>
            </w:pPr>
            <w:r>
              <w:rPr>
                <w:sz w:val="20"/>
              </w:rPr>
              <w:t>246 192,01</w:t>
            </w:r>
          </w:p>
        </w:tc>
        <w:tc>
          <w:tcPr>
            <w:tcW w:type="dxa" w:w="1601"/>
            <w:shd w:fill="auto" w:val="clear"/>
          </w:tcPr>
          <w:p w14:paraId="C81B0000">
            <w:pPr>
              <w:ind/>
              <w:jc w:val="right"/>
              <w:rPr>
                <w:sz w:val="20"/>
              </w:rPr>
            </w:pPr>
            <w:r>
              <w:rPr>
                <w:sz w:val="20"/>
              </w:rPr>
              <w:t>246 192,01</w:t>
            </w:r>
          </w:p>
        </w:tc>
      </w:tr>
      <w:tr>
        <w:trPr>
          <w:trHeight w:hRule="atLeast" w:val="20"/>
        </w:trPr>
        <w:tc>
          <w:tcPr>
            <w:tcW w:type="dxa" w:w="4253"/>
            <w:shd w:fill="auto" w:val="clear"/>
          </w:tcPr>
          <w:p w14:paraId="C91B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CA1B0000">
            <w:pPr>
              <w:ind/>
              <w:jc w:val="center"/>
              <w:rPr>
                <w:sz w:val="20"/>
              </w:rPr>
            </w:pPr>
            <w:r>
              <w:rPr>
                <w:sz w:val="20"/>
              </w:rPr>
              <w:t>607</w:t>
            </w:r>
          </w:p>
        </w:tc>
        <w:tc>
          <w:tcPr>
            <w:tcW w:type="dxa" w:w="993"/>
            <w:shd w:fill="auto" w:val="clear"/>
          </w:tcPr>
          <w:p w14:paraId="CB1B0000">
            <w:pPr>
              <w:ind/>
              <w:jc w:val="center"/>
              <w:rPr>
                <w:sz w:val="20"/>
              </w:rPr>
            </w:pPr>
            <w:r>
              <w:rPr>
                <w:sz w:val="20"/>
              </w:rPr>
              <w:t>08</w:t>
            </w:r>
          </w:p>
        </w:tc>
        <w:tc>
          <w:tcPr>
            <w:tcW w:type="dxa" w:w="992"/>
            <w:shd w:fill="auto" w:val="clear"/>
          </w:tcPr>
          <w:p w14:paraId="CC1B0000">
            <w:pPr>
              <w:ind/>
              <w:jc w:val="center"/>
              <w:rPr>
                <w:sz w:val="20"/>
              </w:rPr>
            </w:pPr>
            <w:r>
              <w:rPr>
                <w:sz w:val="20"/>
              </w:rPr>
              <w:t>01</w:t>
            </w:r>
          </w:p>
        </w:tc>
        <w:tc>
          <w:tcPr>
            <w:tcW w:type="dxa" w:w="1843"/>
            <w:shd w:fill="auto" w:val="clear"/>
          </w:tcPr>
          <w:p w14:paraId="CD1B0000">
            <w:pPr>
              <w:ind/>
              <w:jc w:val="center"/>
              <w:rPr>
                <w:sz w:val="20"/>
              </w:rPr>
            </w:pPr>
            <w:r>
              <w:rPr>
                <w:sz w:val="20"/>
              </w:rPr>
              <w:t>07 2 02 11010</w:t>
            </w:r>
          </w:p>
        </w:tc>
        <w:tc>
          <w:tcPr>
            <w:tcW w:type="dxa" w:w="708"/>
            <w:shd w:fill="auto" w:val="clear"/>
          </w:tcPr>
          <w:p w14:paraId="CE1B0000">
            <w:pPr>
              <w:ind/>
              <w:jc w:val="center"/>
              <w:rPr>
                <w:sz w:val="20"/>
              </w:rPr>
            </w:pPr>
            <w:r>
              <w:rPr>
                <w:sz w:val="20"/>
              </w:rPr>
              <w:t>000</w:t>
            </w:r>
          </w:p>
        </w:tc>
        <w:tc>
          <w:tcPr>
            <w:tcW w:type="dxa" w:w="2106"/>
            <w:shd w:fill="auto" w:val="clear"/>
          </w:tcPr>
          <w:p w14:paraId="CF1B0000">
            <w:pPr>
              <w:ind/>
              <w:jc w:val="right"/>
              <w:rPr>
                <w:sz w:val="20"/>
              </w:rPr>
            </w:pPr>
            <w:r>
              <w:rPr>
                <w:sz w:val="20"/>
              </w:rPr>
              <w:t>243 754,06</w:t>
            </w:r>
          </w:p>
        </w:tc>
        <w:tc>
          <w:tcPr>
            <w:tcW w:type="dxa" w:w="1680"/>
            <w:shd w:fill="auto" w:val="clear"/>
          </w:tcPr>
          <w:p w14:paraId="D01B0000">
            <w:pPr>
              <w:ind/>
              <w:jc w:val="right"/>
              <w:rPr>
                <w:sz w:val="20"/>
              </w:rPr>
            </w:pPr>
            <w:r>
              <w:rPr>
                <w:sz w:val="20"/>
              </w:rPr>
              <w:t>246 192,01</w:t>
            </w:r>
          </w:p>
        </w:tc>
        <w:tc>
          <w:tcPr>
            <w:tcW w:type="dxa" w:w="1601"/>
            <w:shd w:fill="auto" w:val="clear"/>
          </w:tcPr>
          <w:p w14:paraId="D11B0000">
            <w:pPr>
              <w:ind/>
              <w:jc w:val="right"/>
              <w:rPr>
                <w:sz w:val="20"/>
              </w:rPr>
            </w:pPr>
            <w:r>
              <w:rPr>
                <w:sz w:val="20"/>
              </w:rPr>
              <w:t>246 192,01</w:t>
            </w:r>
          </w:p>
        </w:tc>
      </w:tr>
      <w:tr>
        <w:trPr>
          <w:trHeight w:hRule="atLeast" w:val="20"/>
        </w:trPr>
        <w:tc>
          <w:tcPr>
            <w:tcW w:type="dxa" w:w="4253"/>
            <w:shd w:fill="auto" w:val="clear"/>
          </w:tcPr>
          <w:p w14:paraId="D21B0000">
            <w:pPr>
              <w:rPr>
                <w:sz w:val="20"/>
              </w:rPr>
            </w:pPr>
            <w:r>
              <w:rPr>
                <w:sz w:val="20"/>
              </w:rPr>
              <w:t>Субсидии бюджетным учреждениям</w:t>
            </w:r>
          </w:p>
        </w:tc>
        <w:tc>
          <w:tcPr>
            <w:tcW w:type="dxa" w:w="992"/>
            <w:shd w:fill="auto" w:val="clear"/>
          </w:tcPr>
          <w:p w14:paraId="D31B0000">
            <w:pPr>
              <w:ind/>
              <w:jc w:val="center"/>
              <w:rPr>
                <w:sz w:val="20"/>
              </w:rPr>
            </w:pPr>
            <w:r>
              <w:rPr>
                <w:sz w:val="20"/>
              </w:rPr>
              <w:t>607</w:t>
            </w:r>
          </w:p>
        </w:tc>
        <w:tc>
          <w:tcPr>
            <w:tcW w:type="dxa" w:w="993"/>
            <w:shd w:fill="auto" w:val="clear"/>
          </w:tcPr>
          <w:p w14:paraId="D41B0000">
            <w:pPr>
              <w:ind/>
              <w:jc w:val="center"/>
              <w:rPr>
                <w:sz w:val="20"/>
              </w:rPr>
            </w:pPr>
            <w:r>
              <w:rPr>
                <w:sz w:val="20"/>
              </w:rPr>
              <w:t>08</w:t>
            </w:r>
          </w:p>
        </w:tc>
        <w:tc>
          <w:tcPr>
            <w:tcW w:type="dxa" w:w="992"/>
            <w:shd w:fill="auto" w:val="clear"/>
          </w:tcPr>
          <w:p w14:paraId="D51B0000">
            <w:pPr>
              <w:ind/>
              <w:jc w:val="center"/>
              <w:rPr>
                <w:sz w:val="20"/>
              </w:rPr>
            </w:pPr>
            <w:r>
              <w:rPr>
                <w:sz w:val="20"/>
              </w:rPr>
              <w:t>01</w:t>
            </w:r>
          </w:p>
        </w:tc>
        <w:tc>
          <w:tcPr>
            <w:tcW w:type="dxa" w:w="1843"/>
            <w:shd w:fill="auto" w:val="clear"/>
          </w:tcPr>
          <w:p w14:paraId="D61B0000">
            <w:pPr>
              <w:ind/>
              <w:jc w:val="center"/>
              <w:rPr>
                <w:sz w:val="20"/>
              </w:rPr>
            </w:pPr>
            <w:r>
              <w:rPr>
                <w:sz w:val="20"/>
              </w:rPr>
              <w:t>07 2 02 11010</w:t>
            </w:r>
          </w:p>
        </w:tc>
        <w:tc>
          <w:tcPr>
            <w:tcW w:type="dxa" w:w="708"/>
            <w:shd w:fill="auto" w:val="clear"/>
          </w:tcPr>
          <w:p w14:paraId="D71B0000">
            <w:pPr>
              <w:ind/>
              <w:jc w:val="center"/>
              <w:rPr>
                <w:sz w:val="20"/>
              </w:rPr>
            </w:pPr>
            <w:r>
              <w:rPr>
                <w:sz w:val="20"/>
              </w:rPr>
              <w:t>610</w:t>
            </w:r>
          </w:p>
        </w:tc>
        <w:tc>
          <w:tcPr>
            <w:tcW w:type="dxa" w:w="2106"/>
            <w:shd w:fill="auto" w:val="clear"/>
          </w:tcPr>
          <w:p w14:paraId="D81B0000">
            <w:pPr>
              <w:ind/>
              <w:jc w:val="right"/>
              <w:rPr>
                <w:sz w:val="20"/>
              </w:rPr>
            </w:pPr>
            <w:r>
              <w:rPr>
                <w:sz w:val="20"/>
              </w:rPr>
              <w:t>33 727,55</w:t>
            </w:r>
          </w:p>
        </w:tc>
        <w:tc>
          <w:tcPr>
            <w:tcW w:type="dxa" w:w="1680"/>
            <w:shd w:fill="auto" w:val="clear"/>
          </w:tcPr>
          <w:p w14:paraId="D91B0000">
            <w:pPr>
              <w:ind/>
              <w:jc w:val="right"/>
              <w:rPr>
                <w:sz w:val="20"/>
              </w:rPr>
            </w:pPr>
            <w:r>
              <w:rPr>
                <w:sz w:val="20"/>
              </w:rPr>
              <w:t>33 773,41</w:t>
            </w:r>
          </w:p>
        </w:tc>
        <w:tc>
          <w:tcPr>
            <w:tcW w:type="dxa" w:w="1601"/>
            <w:shd w:fill="auto" w:val="clear"/>
          </w:tcPr>
          <w:p w14:paraId="DA1B0000">
            <w:pPr>
              <w:ind/>
              <w:jc w:val="right"/>
              <w:rPr>
                <w:sz w:val="20"/>
              </w:rPr>
            </w:pPr>
            <w:r>
              <w:rPr>
                <w:sz w:val="20"/>
              </w:rPr>
              <w:t>33 773,41</w:t>
            </w:r>
          </w:p>
        </w:tc>
      </w:tr>
      <w:tr>
        <w:trPr>
          <w:trHeight w:hRule="atLeast" w:val="20"/>
        </w:trPr>
        <w:tc>
          <w:tcPr>
            <w:tcW w:type="dxa" w:w="4253"/>
            <w:shd w:fill="auto" w:val="clear"/>
          </w:tcPr>
          <w:p w14:paraId="DB1B0000">
            <w:pPr>
              <w:rPr>
                <w:sz w:val="20"/>
              </w:rPr>
            </w:pPr>
            <w:r>
              <w:rPr>
                <w:sz w:val="20"/>
              </w:rPr>
              <w:t>Субсидии автономным учреждениям</w:t>
            </w:r>
          </w:p>
        </w:tc>
        <w:tc>
          <w:tcPr>
            <w:tcW w:type="dxa" w:w="992"/>
            <w:shd w:fill="auto" w:val="clear"/>
          </w:tcPr>
          <w:p w14:paraId="DC1B0000">
            <w:pPr>
              <w:ind/>
              <w:jc w:val="center"/>
              <w:rPr>
                <w:sz w:val="20"/>
              </w:rPr>
            </w:pPr>
            <w:r>
              <w:rPr>
                <w:sz w:val="20"/>
              </w:rPr>
              <w:t>607</w:t>
            </w:r>
          </w:p>
        </w:tc>
        <w:tc>
          <w:tcPr>
            <w:tcW w:type="dxa" w:w="993"/>
            <w:shd w:fill="auto" w:val="clear"/>
          </w:tcPr>
          <w:p w14:paraId="DD1B0000">
            <w:pPr>
              <w:ind/>
              <w:jc w:val="center"/>
              <w:rPr>
                <w:sz w:val="20"/>
              </w:rPr>
            </w:pPr>
            <w:r>
              <w:rPr>
                <w:sz w:val="20"/>
              </w:rPr>
              <w:t>08</w:t>
            </w:r>
          </w:p>
        </w:tc>
        <w:tc>
          <w:tcPr>
            <w:tcW w:type="dxa" w:w="992"/>
            <w:shd w:fill="auto" w:val="clear"/>
          </w:tcPr>
          <w:p w14:paraId="DE1B0000">
            <w:pPr>
              <w:ind/>
              <w:jc w:val="center"/>
              <w:rPr>
                <w:sz w:val="20"/>
              </w:rPr>
            </w:pPr>
            <w:r>
              <w:rPr>
                <w:sz w:val="20"/>
              </w:rPr>
              <w:t>01</w:t>
            </w:r>
          </w:p>
        </w:tc>
        <w:tc>
          <w:tcPr>
            <w:tcW w:type="dxa" w:w="1843"/>
            <w:shd w:fill="auto" w:val="clear"/>
          </w:tcPr>
          <w:p w14:paraId="DF1B0000">
            <w:pPr>
              <w:ind/>
              <w:jc w:val="center"/>
              <w:rPr>
                <w:sz w:val="20"/>
              </w:rPr>
            </w:pPr>
            <w:r>
              <w:rPr>
                <w:sz w:val="20"/>
              </w:rPr>
              <w:t>07 2 02 11010</w:t>
            </w:r>
          </w:p>
        </w:tc>
        <w:tc>
          <w:tcPr>
            <w:tcW w:type="dxa" w:w="708"/>
            <w:shd w:fill="auto" w:val="clear"/>
          </w:tcPr>
          <w:p w14:paraId="E01B0000">
            <w:pPr>
              <w:ind/>
              <w:jc w:val="center"/>
              <w:rPr>
                <w:sz w:val="20"/>
              </w:rPr>
            </w:pPr>
            <w:r>
              <w:rPr>
                <w:sz w:val="20"/>
              </w:rPr>
              <w:t>620</w:t>
            </w:r>
          </w:p>
        </w:tc>
        <w:tc>
          <w:tcPr>
            <w:tcW w:type="dxa" w:w="2106"/>
            <w:shd w:fill="auto" w:val="clear"/>
          </w:tcPr>
          <w:p w14:paraId="E11B0000">
            <w:pPr>
              <w:ind/>
              <w:jc w:val="right"/>
              <w:rPr>
                <w:sz w:val="20"/>
              </w:rPr>
            </w:pPr>
            <w:r>
              <w:rPr>
                <w:sz w:val="20"/>
              </w:rPr>
              <w:t>210 026,51</w:t>
            </w:r>
          </w:p>
        </w:tc>
        <w:tc>
          <w:tcPr>
            <w:tcW w:type="dxa" w:w="1680"/>
            <w:shd w:fill="auto" w:val="clear"/>
          </w:tcPr>
          <w:p w14:paraId="E21B0000">
            <w:pPr>
              <w:ind/>
              <w:jc w:val="right"/>
              <w:rPr>
                <w:sz w:val="20"/>
              </w:rPr>
            </w:pPr>
            <w:r>
              <w:rPr>
                <w:sz w:val="20"/>
              </w:rPr>
              <w:t>212 418,60</w:t>
            </w:r>
          </w:p>
        </w:tc>
        <w:tc>
          <w:tcPr>
            <w:tcW w:type="dxa" w:w="1601"/>
            <w:shd w:fill="auto" w:val="clear"/>
          </w:tcPr>
          <w:p w14:paraId="E31B0000">
            <w:pPr>
              <w:ind/>
              <w:jc w:val="right"/>
              <w:rPr>
                <w:sz w:val="20"/>
              </w:rPr>
            </w:pPr>
            <w:r>
              <w:rPr>
                <w:sz w:val="20"/>
              </w:rPr>
              <w:t>212 418,60</w:t>
            </w:r>
          </w:p>
        </w:tc>
      </w:tr>
      <w:tr>
        <w:trPr>
          <w:trHeight w:hRule="atLeast" w:val="20"/>
        </w:trPr>
        <w:tc>
          <w:tcPr>
            <w:tcW w:type="dxa" w:w="4253"/>
            <w:shd w:fill="auto" w:val="clear"/>
          </w:tcPr>
          <w:p w14:paraId="E41B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992"/>
            <w:shd w:fill="auto" w:val="clear"/>
          </w:tcPr>
          <w:p w14:paraId="E51B0000">
            <w:pPr>
              <w:ind/>
              <w:jc w:val="center"/>
              <w:rPr>
                <w:sz w:val="20"/>
              </w:rPr>
            </w:pPr>
            <w:r>
              <w:rPr>
                <w:sz w:val="20"/>
              </w:rPr>
              <w:t>607</w:t>
            </w:r>
          </w:p>
        </w:tc>
        <w:tc>
          <w:tcPr>
            <w:tcW w:type="dxa" w:w="993"/>
            <w:shd w:fill="auto" w:val="clear"/>
          </w:tcPr>
          <w:p w14:paraId="E61B0000">
            <w:pPr>
              <w:ind/>
              <w:jc w:val="center"/>
              <w:rPr>
                <w:sz w:val="20"/>
              </w:rPr>
            </w:pPr>
            <w:r>
              <w:rPr>
                <w:sz w:val="20"/>
              </w:rPr>
              <w:t>08</w:t>
            </w:r>
          </w:p>
        </w:tc>
        <w:tc>
          <w:tcPr>
            <w:tcW w:type="dxa" w:w="992"/>
            <w:shd w:fill="auto" w:val="clear"/>
          </w:tcPr>
          <w:p w14:paraId="E71B0000">
            <w:pPr>
              <w:ind/>
              <w:jc w:val="center"/>
              <w:rPr>
                <w:sz w:val="20"/>
              </w:rPr>
            </w:pPr>
            <w:r>
              <w:rPr>
                <w:sz w:val="20"/>
              </w:rPr>
              <w:t>01</w:t>
            </w:r>
          </w:p>
        </w:tc>
        <w:tc>
          <w:tcPr>
            <w:tcW w:type="dxa" w:w="1843"/>
            <w:shd w:fill="auto" w:val="clear"/>
          </w:tcPr>
          <w:p w14:paraId="E81B0000">
            <w:pPr>
              <w:ind/>
              <w:jc w:val="center"/>
              <w:rPr>
                <w:sz w:val="20"/>
              </w:rPr>
            </w:pPr>
            <w:r>
              <w:rPr>
                <w:sz w:val="20"/>
              </w:rPr>
              <w:t>07 2 03 00000</w:t>
            </w:r>
          </w:p>
        </w:tc>
        <w:tc>
          <w:tcPr>
            <w:tcW w:type="dxa" w:w="708"/>
            <w:shd w:fill="auto" w:val="clear"/>
          </w:tcPr>
          <w:p w14:paraId="E91B0000">
            <w:pPr>
              <w:ind/>
              <w:jc w:val="center"/>
              <w:rPr>
                <w:sz w:val="20"/>
              </w:rPr>
            </w:pPr>
            <w:r>
              <w:rPr>
                <w:sz w:val="20"/>
              </w:rPr>
              <w:t>000</w:t>
            </w:r>
          </w:p>
        </w:tc>
        <w:tc>
          <w:tcPr>
            <w:tcW w:type="dxa" w:w="2106"/>
            <w:shd w:fill="auto" w:val="clear"/>
          </w:tcPr>
          <w:p w14:paraId="EA1B0000">
            <w:pPr>
              <w:ind/>
              <w:jc w:val="right"/>
              <w:rPr>
                <w:sz w:val="20"/>
              </w:rPr>
            </w:pPr>
            <w:r>
              <w:rPr>
                <w:sz w:val="20"/>
              </w:rPr>
              <w:t>76 925,50</w:t>
            </w:r>
          </w:p>
        </w:tc>
        <w:tc>
          <w:tcPr>
            <w:tcW w:type="dxa" w:w="1680"/>
            <w:shd w:fill="auto" w:val="clear"/>
          </w:tcPr>
          <w:p w14:paraId="EB1B0000">
            <w:pPr>
              <w:ind/>
              <w:jc w:val="right"/>
              <w:rPr>
                <w:sz w:val="20"/>
              </w:rPr>
            </w:pPr>
            <w:r>
              <w:rPr>
                <w:sz w:val="20"/>
              </w:rPr>
              <w:t>77 189,86</w:t>
            </w:r>
          </w:p>
        </w:tc>
        <w:tc>
          <w:tcPr>
            <w:tcW w:type="dxa" w:w="1601"/>
            <w:shd w:fill="auto" w:val="clear"/>
          </w:tcPr>
          <w:p w14:paraId="EC1B0000">
            <w:pPr>
              <w:ind/>
              <w:jc w:val="right"/>
              <w:rPr>
                <w:sz w:val="20"/>
              </w:rPr>
            </w:pPr>
            <w:r>
              <w:rPr>
                <w:sz w:val="20"/>
              </w:rPr>
              <w:t>77 244,96</w:t>
            </w:r>
          </w:p>
        </w:tc>
      </w:tr>
      <w:tr>
        <w:trPr>
          <w:trHeight w:hRule="atLeast" w:val="20"/>
        </w:trPr>
        <w:tc>
          <w:tcPr>
            <w:tcW w:type="dxa" w:w="4253"/>
            <w:shd w:fill="auto" w:val="clear"/>
          </w:tcPr>
          <w:p w14:paraId="ED1B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EE1B0000">
            <w:pPr>
              <w:ind/>
              <w:jc w:val="center"/>
              <w:rPr>
                <w:sz w:val="20"/>
              </w:rPr>
            </w:pPr>
            <w:r>
              <w:rPr>
                <w:sz w:val="20"/>
              </w:rPr>
              <w:t>607</w:t>
            </w:r>
          </w:p>
        </w:tc>
        <w:tc>
          <w:tcPr>
            <w:tcW w:type="dxa" w:w="993"/>
            <w:shd w:fill="auto" w:val="clear"/>
          </w:tcPr>
          <w:p w14:paraId="EF1B0000">
            <w:pPr>
              <w:ind/>
              <w:jc w:val="center"/>
              <w:rPr>
                <w:sz w:val="20"/>
              </w:rPr>
            </w:pPr>
            <w:r>
              <w:rPr>
                <w:sz w:val="20"/>
              </w:rPr>
              <w:t>08</w:t>
            </w:r>
          </w:p>
        </w:tc>
        <w:tc>
          <w:tcPr>
            <w:tcW w:type="dxa" w:w="992"/>
            <w:shd w:fill="auto" w:val="clear"/>
          </w:tcPr>
          <w:p w14:paraId="F01B0000">
            <w:pPr>
              <w:ind/>
              <w:jc w:val="center"/>
              <w:rPr>
                <w:sz w:val="20"/>
              </w:rPr>
            </w:pPr>
            <w:r>
              <w:rPr>
                <w:sz w:val="20"/>
              </w:rPr>
              <w:t>01</w:t>
            </w:r>
          </w:p>
        </w:tc>
        <w:tc>
          <w:tcPr>
            <w:tcW w:type="dxa" w:w="1843"/>
            <w:shd w:fill="auto" w:val="clear"/>
          </w:tcPr>
          <w:p w14:paraId="F11B0000">
            <w:pPr>
              <w:ind/>
              <w:jc w:val="center"/>
              <w:rPr>
                <w:sz w:val="20"/>
              </w:rPr>
            </w:pPr>
            <w:r>
              <w:rPr>
                <w:sz w:val="20"/>
              </w:rPr>
              <w:t>07 2 03 11010</w:t>
            </w:r>
          </w:p>
        </w:tc>
        <w:tc>
          <w:tcPr>
            <w:tcW w:type="dxa" w:w="708"/>
            <w:shd w:fill="auto" w:val="clear"/>
          </w:tcPr>
          <w:p w14:paraId="F21B0000">
            <w:pPr>
              <w:ind/>
              <w:jc w:val="center"/>
              <w:rPr>
                <w:sz w:val="20"/>
              </w:rPr>
            </w:pPr>
            <w:r>
              <w:rPr>
                <w:sz w:val="20"/>
              </w:rPr>
              <w:t>000</w:t>
            </w:r>
          </w:p>
        </w:tc>
        <w:tc>
          <w:tcPr>
            <w:tcW w:type="dxa" w:w="2106"/>
            <w:shd w:fill="auto" w:val="clear"/>
          </w:tcPr>
          <w:p w14:paraId="F31B0000">
            <w:pPr>
              <w:ind/>
              <w:jc w:val="right"/>
              <w:rPr>
                <w:sz w:val="20"/>
              </w:rPr>
            </w:pPr>
            <w:r>
              <w:rPr>
                <w:sz w:val="20"/>
              </w:rPr>
              <w:t>74 002,46</w:t>
            </w:r>
          </w:p>
        </w:tc>
        <w:tc>
          <w:tcPr>
            <w:tcW w:type="dxa" w:w="1680"/>
            <w:shd w:fill="auto" w:val="clear"/>
          </w:tcPr>
          <w:p w14:paraId="F41B0000">
            <w:pPr>
              <w:ind/>
              <w:jc w:val="right"/>
              <w:rPr>
                <w:sz w:val="20"/>
              </w:rPr>
            </w:pPr>
            <w:r>
              <w:rPr>
                <w:sz w:val="20"/>
              </w:rPr>
              <w:t>74 309,44</w:t>
            </w:r>
          </w:p>
        </w:tc>
        <w:tc>
          <w:tcPr>
            <w:tcW w:type="dxa" w:w="1601"/>
            <w:shd w:fill="auto" w:val="clear"/>
          </w:tcPr>
          <w:p w14:paraId="F51B0000">
            <w:pPr>
              <w:ind/>
              <w:jc w:val="right"/>
              <w:rPr>
                <w:sz w:val="20"/>
              </w:rPr>
            </w:pPr>
            <w:r>
              <w:rPr>
                <w:sz w:val="20"/>
              </w:rPr>
              <w:t>74 309,44</w:t>
            </w:r>
          </w:p>
        </w:tc>
      </w:tr>
      <w:tr>
        <w:trPr>
          <w:trHeight w:hRule="atLeast" w:val="20"/>
        </w:trPr>
        <w:tc>
          <w:tcPr>
            <w:tcW w:type="dxa" w:w="4253"/>
            <w:shd w:fill="auto" w:val="clear"/>
          </w:tcPr>
          <w:p w14:paraId="F61B0000">
            <w:pPr>
              <w:rPr>
                <w:sz w:val="20"/>
              </w:rPr>
            </w:pPr>
            <w:r>
              <w:rPr>
                <w:sz w:val="20"/>
              </w:rPr>
              <w:t>Субсидии бюджетным учреждениям</w:t>
            </w:r>
          </w:p>
        </w:tc>
        <w:tc>
          <w:tcPr>
            <w:tcW w:type="dxa" w:w="992"/>
            <w:shd w:fill="auto" w:val="clear"/>
          </w:tcPr>
          <w:p w14:paraId="F71B0000">
            <w:pPr>
              <w:ind/>
              <w:jc w:val="center"/>
              <w:rPr>
                <w:sz w:val="20"/>
              </w:rPr>
            </w:pPr>
            <w:r>
              <w:rPr>
                <w:sz w:val="20"/>
              </w:rPr>
              <w:t>607</w:t>
            </w:r>
          </w:p>
        </w:tc>
        <w:tc>
          <w:tcPr>
            <w:tcW w:type="dxa" w:w="993"/>
            <w:shd w:fill="auto" w:val="clear"/>
          </w:tcPr>
          <w:p w14:paraId="F81B0000">
            <w:pPr>
              <w:ind/>
              <w:jc w:val="center"/>
              <w:rPr>
                <w:sz w:val="20"/>
              </w:rPr>
            </w:pPr>
            <w:r>
              <w:rPr>
                <w:sz w:val="20"/>
              </w:rPr>
              <w:t>08</w:t>
            </w:r>
          </w:p>
        </w:tc>
        <w:tc>
          <w:tcPr>
            <w:tcW w:type="dxa" w:w="992"/>
            <w:shd w:fill="auto" w:val="clear"/>
          </w:tcPr>
          <w:p w14:paraId="F91B0000">
            <w:pPr>
              <w:ind/>
              <w:jc w:val="center"/>
              <w:rPr>
                <w:sz w:val="20"/>
              </w:rPr>
            </w:pPr>
            <w:r>
              <w:rPr>
                <w:sz w:val="20"/>
              </w:rPr>
              <w:t>01</w:t>
            </w:r>
          </w:p>
        </w:tc>
        <w:tc>
          <w:tcPr>
            <w:tcW w:type="dxa" w:w="1843"/>
            <w:shd w:fill="auto" w:val="clear"/>
          </w:tcPr>
          <w:p w14:paraId="FA1B0000">
            <w:pPr>
              <w:ind/>
              <w:jc w:val="center"/>
              <w:rPr>
                <w:sz w:val="20"/>
              </w:rPr>
            </w:pPr>
            <w:r>
              <w:rPr>
                <w:sz w:val="20"/>
              </w:rPr>
              <w:t>07 2 03 11010</w:t>
            </w:r>
          </w:p>
        </w:tc>
        <w:tc>
          <w:tcPr>
            <w:tcW w:type="dxa" w:w="708"/>
            <w:shd w:fill="auto" w:val="clear"/>
          </w:tcPr>
          <w:p w14:paraId="FB1B0000">
            <w:pPr>
              <w:ind/>
              <w:jc w:val="center"/>
              <w:rPr>
                <w:sz w:val="20"/>
              </w:rPr>
            </w:pPr>
            <w:r>
              <w:rPr>
                <w:sz w:val="20"/>
              </w:rPr>
              <w:t>610</w:t>
            </w:r>
          </w:p>
        </w:tc>
        <w:tc>
          <w:tcPr>
            <w:tcW w:type="dxa" w:w="2106"/>
            <w:shd w:fill="auto" w:val="clear"/>
          </w:tcPr>
          <w:p w14:paraId="FC1B0000">
            <w:pPr>
              <w:ind/>
              <w:jc w:val="right"/>
              <w:rPr>
                <w:sz w:val="20"/>
              </w:rPr>
            </w:pPr>
            <w:r>
              <w:rPr>
                <w:sz w:val="20"/>
              </w:rPr>
              <w:t>74 002,46</w:t>
            </w:r>
          </w:p>
        </w:tc>
        <w:tc>
          <w:tcPr>
            <w:tcW w:type="dxa" w:w="1680"/>
            <w:shd w:fill="auto" w:val="clear"/>
          </w:tcPr>
          <w:p w14:paraId="FD1B0000">
            <w:pPr>
              <w:ind/>
              <w:jc w:val="right"/>
              <w:rPr>
                <w:sz w:val="20"/>
              </w:rPr>
            </w:pPr>
            <w:r>
              <w:rPr>
                <w:sz w:val="20"/>
              </w:rPr>
              <w:t>74 309,44</w:t>
            </w:r>
          </w:p>
        </w:tc>
        <w:tc>
          <w:tcPr>
            <w:tcW w:type="dxa" w:w="1601"/>
            <w:shd w:fill="auto" w:val="clear"/>
          </w:tcPr>
          <w:p w14:paraId="FE1B0000">
            <w:pPr>
              <w:ind/>
              <w:jc w:val="right"/>
              <w:rPr>
                <w:sz w:val="20"/>
              </w:rPr>
            </w:pPr>
            <w:r>
              <w:rPr>
                <w:sz w:val="20"/>
              </w:rPr>
              <w:t>74 309,44</w:t>
            </w:r>
          </w:p>
        </w:tc>
      </w:tr>
      <w:tr>
        <w:trPr>
          <w:trHeight w:hRule="atLeast" w:val="20"/>
        </w:trPr>
        <w:tc>
          <w:tcPr>
            <w:tcW w:type="dxa" w:w="4253"/>
            <w:shd w:fill="auto" w:val="clear"/>
          </w:tcPr>
          <w:p w14:paraId="FF1B0000">
            <w:pPr>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992"/>
            <w:shd w:fill="auto" w:val="clear"/>
          </w:tcPr>
          <w:p w14:paraId="001C0000">
            <w:pPr>
              <w:ind/>
              <w:jc w:val="center"/>
              <w:rPr>
                <w:sz w:val="20"/>
              </w:rPr>
            </w:pPr>
            <w:r>
              <w:rPr>
                <w:sz w:val="20"/>
              </w:rPr>
              <w:t>607</w:t>
            </w:r>
          </w:p>
        </w:tc>
        <w:tc>
          <w:tcPr>
            <w:tcW w:type="dxa" w:w="993"/>
            <w:shd w:fill="auto" w:val="clear"/>
          </w:tcPr>
          <w:p w14:paraId="011C0000">
            <w:pPr>
              <w:ind/>
              <w:jc w:val="center"/>
              <w:rPr>
                <w:sz w:val="20"/>
              </w:rPr>
            </w:pPr>
            <w:r>
              <w:rPr>
                <w:sz w:val="20"/>
              </w:rPr>
              <w:t>08</w:t>
            </w:r>
          </w:p>
        </w:tc>
        <w:tc>
          <w:tcPr>
            <w:tcW w:type="dxa" w:w="992"/>
            <w:shd w:fill="auto" w:val="clear"/>
          </w:tcPr>
          <w:p w14:paraId="021C0000">
            <w:pPr>
              <w:ind/>
              <w:jc w:val="center"/>
              <w:rPr>
                <w:sz w:val="20"/>
              </w:rPr>
            </w:pPr>
            <w:r>
              <w:rPr>
                <w:sz w:val="20"/>
              </w:rPr>
              <w:t>01</w:t>
            </w:r>
          </w:p>
        </w:tc>
        <w:tc>
          <w:tcPr>
            <w:tcW w:type="dxa" w:w="1843"/>
            <w:shd w:fill="auto" w:val="clear"/>
          </w:tcPr>
          <w:p w14:paraId="031C0000">
            <w:pPr>
              <w:ind/>
              <w:jc w:val="center"/>
              <w:rPr>
                <w:sz w:val="20"/>
              </w:rPr>
            </w:pPr>
            <w:r>
              <w:rPr>
                <w:sz w:val="20"/>
              </w:rPr>
              <w:t>07 2 03 L5194</w:t>
            </w:r>
          </w:p>
        </w:tc>
        <w:tc>
          <w:tcPr>
            <w:tcW w:type="dxa" w:w="708"/>
            <w:shd w:fill="auto" w:val="clear"/>
          </w:tcPr>
          <w:p w14:paraId="041C0000">
            <w:pPr>
              <w:ind/>
              <w:jc w:val="center"/>
              <w:rPr>
                <w:sz w:val="20"/>
              </w:rPr>
            </w:pPr>
            <w:r>
              <w:rPr>
                <w:sz w:val="20"/>
              </w:rPr>
              <w:t>000</w:t>
            </w:r>
          </w:p>
        </w:tc>
        <w:tc>
          <w:tcPr>
            <w:tcW w:type="dxa" w:w="2106"/>
            <w:shd w:fill="auto" w:val="clear"/>
          </w:tcPr>
          <w:p w14:paraId="051C0000">
            <w:pPr>
              <w:ind/>
              <w:jc w:val="right"/>
              <w:rPr>
                <w:sz w:val="20"/>
              </w:rPr>
            </w:pPr>
            <w:r>
              <w:rPr>
                <w:sz w:val="20"/>
              </w:rPr>
              <w:t>2 923,04</w:t>
            </w:r>
          </w:p>
        </w:tc>
        <w:tc>
          <w:tcPr>
            <w:tcW w:type="dxa" w:w="1680"/>
            <w:shd w:fill="auto" w:val="clear"/>
          </w:tcPr>
          <w:p w14:paraId="061C0000">
            <w:pPr>
              <w:ind/>
              <w:jc w:val="right"/>
              <w:rPr>
                <w:sz w:val="20"/>
              </w:rPr>
            </w:pPr>
            <w:r>
              <w:rPr>
                <w:sz w:val="20"/>
              </w:rPr>
              <w:t>2 880,42</w:t>
            </w:r>
          </w:p>
        </w:tc>
        <w:tc>
          <w:tcPr>
            <w:tcW w:type="dxa" w:w="1601"/>
            <w:shd w:fill="auto" w:val="clear"/>
          </w:tcPr>
          <w:p w14:paraId="071C0000">
            <w:pPr>
              <w:ind/>
              <w:jc w:val="right"/>
              <w:rPr>
                <w:sz w:val="20"/>
              </w:rPr>
            </w:pPr>
            <w:r>
              <w:rPr>
                <w:sz w:val="20"/>
              </w:rPr>
              <w:t>2 935,52</w:t>
            </w:r>
          </w:p>
        </w:tc>
      </w:tr>
      <w:tr>
        <w:trPr>
          <w:trHeight w:hRule="atLeast" w:val="20"/>
        </w:trPr>
        <w:tc>
          <w:tcPr>
            <w:tcW w:type="dxa" w:w="4253"/>
            <w:shd w:fill="auto" w:val="clear"/>
          </w:tcPr>
          <w:p w14:paraId="081C0000">
            <w:pPr>
              <w:rPr>
                <w:sz w:val="20"/>
              </w:rPr>
            </w:pPr>
            <w:r>
              <w:rPr>
                <w:sz w:val="20"/>
              </w:rPr>
              <w:t>Субсидии бюджетным учреждениям</w:t>
            </w:r>
          </w:p>
        </w:tc>
        <w:tc>
          <w:tcPr>
            <w:tcW w:type="dxa" w:w="992"/>
            <w:shd w:fill="auto" w:val="clear"/>
          </w:tcPr>
          <w:p w14:paraId="091C0000">
            <w:pPr>
              <w:ind/>
              <w:jc w:val="center"/>
              <w:rPr>
                <w:sz w:val="20"/>
              </w:rPr>
            </w:pPr>
            <w:r>
              <w:rPr>
                <w:sz w:val="20"/>
              </w:rPr>
              <w:t>607</w:t>
            </w:r>
          </w:p>
        </w:tc>
        <w:tc>
          <w:tcPr>
            <w:tcW w:type="dxa" w:w="993"/>
            <w:shd w:fill="auto" w:val="clear"/>
          </w:tcPr>
          <w:p w14:paraId="0A1C0000">
            <w:pPr>
              <w:ind/>
              <w:jc w:val="center"/>
              <w:rPr>
                <w:sz w:val="20"/>
              </w:rPr>
            </w:pPr>
            <w:r>
              <w:rPr>
                <w:sz w:val="20"/>
              </w:rPr>
              <w:t>08</w:t>
            </w:r>
          </w:p>
        </w:tc>
        <w:tc>
          <w:tcPr>
            <w:tcW w:type="dxa" w:w="992"/>
            <w:shd w:fill="auto" w:val="clear"/>
          </w:tcPr>
          <w:p w14:paraId="0B1C0000">
            <w:pPr>
              <w:ind/>
              <w:jc w:val="center"/>
              <w:rPr>
                <w:sz w:val="20"/>
              </w:rPr>
            </w:pPr>
            <w:r>
              <w:rPr>
                <w:sz w:val="20"/>
              </w:rPr>
              <w:t>01</w:t>
            </w:r>
          </w:p>
        </w:tc>
        <w:tc>
          <w:tcPr>
            <w:tcW w:type="dxa" w:w="1843"/>
            <w:shd w:fill="auto" w:val="clear"/>
          </w:tcPr>
          <w:p w14:paraId="0C1C0000">
            <w:pPr>
              <w:ind/>
              <w:jc w:val="center"/>
              <w:rPr>
                <w:sz w:val="20"/>
              </w:rPr>
            </w:pPr>
            <w:r>
              <w:rPr>
                <w:sz w:val="20"/>
              </w:rPr>
              <w:t>07 2 03 L5194</w:t>
            </w:r>
          </w:p>
        </w:tc>
        <w:tc>
          <w:tcPr>
            <w:tcW w:type="dxa" w:w="708"/>
            <w:shd w:fill="auto" w:val="clear"/>
          </w:tcPr>
          <w:p w14:paraId="0D1C0000">
            <w:pPr>
              <w:ind/>
              <w:jc w:val="center"/>
              <w:rPr>
                <w:sz w:val="20"/>
              </w:rPr>
            </w:pPr>
            <w:r>
              <w:rPr>
                <w:sz w:val="20"/>
              </w:rPr>
              <w:t>610</w:t>
            </w:r>
          </w:p>
        </w:tc>
        <w:tc>
          <w:tcPr>
            <w:tcW w:type="dxa" w:w="2106"/>
            <w:shd w:fill="auto" w:val="clear"/>
          </w:tcPr>
          <w:p w14:paraId="0E1C0000">
            <w:pPr>
              <w:ind/>
              <w:jc w:val="right"/>
              <w:rPr>
                <w:sz w:val="20"/>
              </w:rPr>
            </w:pPr>
            <w:r>
              <w:rPr>
                <w:sz w:val="20"/>
              </w:rPr>
              <w:t>2 923,04</w:t>
            </w:r>
          </w:p>
        </w:tc>
        <w:tc>
          <w:tcPr>
            <w:tcW w:type="dxa" w:w="1680"/>
            <w:shd w:fill="auto" w:val="clear"/>
          </w:tcPr>
          <w:p w14:paraId="0F1C0000">
            <w:pPr>
              <w:ind/>
              <w:jc w:val="right"/>
              <w:rPr>
                <w:sz w:val="20"/>
              </w:rPr>
            </w:pPr>
            <w:r>
              <w:rPr>
                <w:sz w:val="20"/>
              </w:rPr>
              <w:t>2 880,42</w:t>
            </w:r>
          </w:p>
        </w:tc>
        <w:tc>
          <w:tcPr>
            <w:tcW w:type="dxa" w:w="1601"/>
            <w:shd w:fill="auto" w:val="clear"/>
          </w:tcPr>
          <w:p w14:paraId="101C0000">
            <w:pPr>
              <w:ind/>
              <w:jc w:val="right"/>
              <w:rPr>
                <w:sz w:val="20"/>
              </w:rPr>
            </w:pPr>
            <w:r>
              <w:rPr>
                <w:sz w:val="20"/>
              </w:rPr>
              <w:t>2 935,52</w:t>
            </w:r>
          </w:p>
        </w:tc>
      </w:tr>
      <w:tr>
        <w:trPr>
          <w:trHeight w:hRule="atLeast" w:val="20"/>
        </w:trPr>
        <w:tc>
          <w:tcPr>
            <w:tcW w:type="dxa" w:w="4253"/>
            <w:shd w:fill="auto" w:val="clear"/>
          </w:tcPr>
          <w:p w14:paraId="111C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992"/>
            <w:shd w:fill="auto" w:val="clear"/>
          </w:tcPr>
          <w:p w14:paraId="121C0000">
            <w:pPr>
              <w:ind/>
              <w:jc w:val="center"/>
              <w:rPr>
                <w:sz w:val="20"/>
              </w:rPr>
            </w:pPr>
            <w:r>
              <w:rPr>
                <w:sz w:val="20"/>
              </w:rPr>
              <w:t>607</w:t>
            </w:r>
          </w:p>
        </w:tc>
        <w:tc>
          <w:tcPr>
            <w:tcW w:type="dxa" w:w="993"/>
            <w:shd w:fill="auto" w:val="clear"/>
          </w:tcPr>
          <w:p w14:paraId="131C0000">
            <w:pPr>
              <w:ind/>
              <w:jc w:val="center"/>
              <w:rPr>
                <w:sz w:val="20"/>
              </w:rPr>
            </w:pPr>
            <w:r>
              <w:rPr>
                <w:sz w:val="20"/>
              </w:rPr>
              <w:t>08</w:t>
            </w:r>
          </w:p>
        </w:tc>
        <w:tc>
          <w:tcPr>
            <w:tcW w:type="dxa" w:w="992"/>
            <w:shd w:fill="auto" w:val="clear"/>
          </w:tcPr>
          <w:p w14:paraId="141C0000">
            <w:pPr>
              <w:ind/>
              <w:jc w:val="center"/>
              <w:rPr>
                <w:sz w:val="20"/>
              </w:rPr>
            </w:pPr>
            <w:r>
              <w:rPr>
                <w:sz w:val="20"/>
              </w:rPr>
              <w:t>01</w:t>
            </w:r>
          </w:p>
        </w:tc>
        <w:tc>
          <w:tcPr>
            <w:tcW w:type="dxa" w:w="1843"/>
            <w:shd w:fill="auto" w:val="clear"/>
          </w:tcPr>
          <w:p w14:paraId="151C0000">
            <w:pPr>
              <w:ind/>
              <w:jc w:val="center"/>
              <w:rPr>
                <w:sz w:val="20"/>
              </w:rPr>
            </w:pPr>
            <w:r>
              <w:rPr>
                <w:sz w:val="20"/>
              </w:rPr>
              <w:t>07 2 04 00000</w:t>
            </w:r>
          </w:p>
        </w:tc>
        <w:tc>
          <w:tcPr>
            <w:tcW w:type="dxa" w:w="708"/>
            <w:shd w:fill="auto" w:val="clear"/>
          </w:tcPr>
          <w:p w14:paraId="161C0000">
            <w:pPr>
              <w:ind/>
              <w:jc w:val="center"/>
              <w:rPr>
                <w:sz w:val="20"/>
              </w:rPr>
            </w:pPr>
            <w:r>
              <w:rPr>
                <w:sz w:val="20"/>
              </w:rPr>
              <w:t>000</w:t>
            </w:r>
          </w:p>
        </w:tc>
        <w:tc>
          <w:tcPr>
            <w:tcW w:type="dxa" w:w="2106"/>
            <w:shd w:fill="auto" w:val="clear"/>
          </w:tcPr>
          <w:p w14:paraId="171C0000">
            <w:pPr>
              <w:ind/>
              <w:jc w:val="right"/>
              <w:rPr>
                <w:sz w:val="20"/>
              </w:rPr>
            </w:pPr>
            <w:r>
              <w:rPr>
                <w:sz w:val="20"/>
              </w:rPr>
              <w:t>89 333,14</w:t>
            </w:r>
          </w:p>
        </w:tc>
        <w:tc>
          <w:tcPr>
            <w:tcW w:type="dxa" w:w="1680"/>
            <w:shd w:fill="auto" w:val="clear"/>
          </w:tcPr>
          <w:p w14:paraId="181C0000">
            <w:pPr>
              <w:ind/>
              <w:jc w:val="right"/>
              <w:rPr>
                <w:sz w:val="20"/>
              </w:rPr>
            </w:pPr>
            <w:r>
              <w:rPr>
                <w:sz w:val="20"/>
              </w:rPr>
              <w:t>89 394,62</w:t>
            </w:r>
          </w:p>
        </w:tc>
        <w:tc>
          <w:tcPr>
            <w:tcW w:type="dxa" w:w="1601"/>
            <w:shd w:fill="auto" w:val="clear"/>
          </w:tcPr>
          <w:p w14:paraId="191C0000">
            <w:pPr>
              <w:ind/>
              <w:jc w:val="right"/>
              <w:rPr>
                <w:sz w:val="20"/>
              </w:rPr>
            </w:pPr>
            <w:r>
              <w:rPr>
                <w:sz w:val="20"/>
              </w:rPr>
              <w:t>89 394,62</w:t>
            </w:r>
          </w:p>
        </w:tc>
      </w:tr>
      <w:tr>
        <w:trPr>
          <w:trHeight w:hRule="atLeast" w:val="20"/>
        </w:trPr>
        <w:tc>
          <w:tcPr>
            <w:tcW w:type="dxa" w:w="4253"/>
            <w:shd w:fill="auto" w:val="clear"/>
          </w:tcPr>
          <w:p w14:paraId="1A1C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1B1C0000">
            <w:pPr>
              <w:ind/>
              <w:jc w:val="center"/>
              <w:rPr>
                <w:sz w:val="20"/>
              </w:rPr>
            </w:pPr>
            <w:r>
              <w:rPr>
                <w:sz w:val="20"/>
              </w:rPr>
              <w:t>607</w:t>
            </w:r>
          </w:p>
        </w:tc>
        <w:tc>
          <w:tcPr>
            <w:tcW w:type="dxa" w:w="993"/>
            <w:shd w:fill="auto" w:val="clear"/>
          </w:tcPr>
          <w:p w14:paraId="1C1C0000">
            <w:pPr>
              <w:ind/>
              <w:jc w:val="center"/>
              <w:rPr>
                <w:sz w:val="20"/>
              </w:rPr>
            </w:pPr>
            <w:r>
              <w:rPr>
                <w:sz w:val="20"/>
              </w:rPr>
              <w:t>08</w:t>
            </w:r>
          </w:p>
        </w:tc>
        <w:tc>
          <w:tcPr>
            <w:tcW w:type="dxa" w:w="992"/>
            <w:shd w:fill="auto" w:val="clear"/>
          </w:tcPr>
          <w:p w14:paraId="1D1C0000">
            <w:pPr>
              <w:ind/>
              <w:jc w:val="center"/>
              <w:rPr>
                <w:sz w:val="20"/>
              </w:rPr>
            </w:pPr>
            <w:r>
              <w:rPr>
                <w:sz w:val="20"/>
              </w:rPr>
              <w:t>01</w:t>
            </w:r>
          </w:p>
        </w:tc>
        <w:tc>
          <w:tcPr>
            <w:tcW w:type="dxa" w:w="1843"/>
            <w:shd w:fill="auto" w:val="clear"/>
          </w:tcPr>
          <w:p w14:paraId="1E1C0000">
            <w:pPr>
              <w:ind/>
              <w:jc w:val="center"/>
              <w:rPr>
                <w:sz w:val="20"/>
              </w:rPr>
            </w:pPr>
            <w:r>
              <w:rPr>
                <w:sz w:val="20"/>
              </w:rPr>
              <w:t>07 2 04 11010</w:t>
            </w:r>
          </w:p>
        </w:tc>
        <w:tc>
          <w:tcPr>
            <w:tcW w:type="dxa" w:w="708"/>
            <w:shd w:fill="auto" w:val="clear"/>
          </w:tcPr>
          <w:p w14:paraId="1F1C0000">
            <w:pPr>
              <w:ind/>
              <w:jc w:val="center"/>
              <w:rPr>
                <w:sz w:val="20"/>
              </w:rPr>
            </w:pPr>
            <w:r>
              <w:rPr>
                <w:sz w:val="20"/>
              </w:rPr>
              <w:t>000</w:t>
            </w:r>
          </w:p>
        </w:tc>
        <w:tc>
          <w:tcPr>
            <w:tcW w:type="dxa" w:w="2106"/>
            <w:shd w:fill="auto" w:val="clear"/>
          </w:tcPr>
          <w:p w14:paraId="201C0000">
            <w:pPr>
              <w:ind/>
              <w:jc w:val="right"/>
              <w:rPr>
                <w:sz w:val="20"/>
              </w:rPr>
            </w:pPr>
            <w:r>
              <w:rPr>
                <w:sz w:val="20"/>
              </w:rPr>
              <w:t>89 333,14</w:t>
            </w:r>
          </w:p>
        </w:tc>
        <w:tc>
          <w:tcPr>
            <w:tcW w:type="dxa" w:w="1680"/>
            <w:shd w:fill="auto" w:val="clear"/>
          </w:tcPr>
          <w:p w14:paraId="211C0000">
            <w:pPr>
              <w:ind/>
              <w:jc w:val="right"/>
              <w:rPr>
                <w:sz w:val="20"/>
              </w:rPr>
            </w:pPr>
            <w:r>
              <w:rPr>
                <w:sz w:val="20"/>
              </w:rPr>
              <w:t>89 394,62</w:t>
            </w:r>
          </w:p>
        </w:tc>
        <w:tc>
          <w:tcPr>
            <w:tcW w:type="dxa" w:w="1601"/>
            <w:shd w:fill="auto" w:val="clear"/>
          </w:tcPr>
          <w:p w14:paraId="221C0000">
            <w:pPr>
              <w:ind/>
              <w:jc w:val="right"/>
              <w:rPr>
                <w:sz w:val="20"/>
              </w:rPr>
            </w:pPr>
            <w:r>
              <w:rPr>
                <w:sz w:val="20"/>
              </w:rPr>
              <w:t>89 394,62</w:t>
            </w:r>
          </w:p>
        </w:tc>
      </w:tr>
      <w:tr>
        <w:trPr>
          <w:trHeight w:hRule="atLeast" w:val="20"/>
        </w:trPr>
        <w:tc>
          <w:tcPr>
            <w:tcW w:type="dxa" w:w="4253"/>
            <w:shd w:fill="auto" w:val="clear"/>
          </w:tcPr>
          <w:p w14:paraId="231C0000">
            <w:pPr>
              <w:rPr>
                <w:sz w:val="20"/>
              </w:rPr>
            </w:pPr>
            <w:r>
              <w:rPr>
                <w:sz w:val="20"/>
              </w:rPr>
              <w:t>Субсидии бюджетным учреждениям</w:t>
            </w:r>
          </w:p>
        </w:tc>
        <w:tc>
          <w:tcPr>
            <w:tcW w:type="dxa" w:w="992"/>
            <w:shd w:fill="auto" w:val="clear"/>
          </w:tcPr>
          <w:p w14:paraId="241C0000">
            <w:pPr>
              <w:ind/>
              <w:jc w:val="center"/>
              <w:rPr>
                <w:sz w:val="20"/>
              </w:rPr>
            </w:pPr>
            <w:r>
              <w:rPr>
                <w:sz w:val="20"/>
              </w:rPr>
              <w:t>607</w:t>
            </w:r>
          </w:p>
        </w:tc>
        <w:tc>
          <w:tcPr>
            <w:tcW w:type="dxa" w:w="993"/>
            <w:shd w:fill="auto" w:val="clear"/>
          </w:tcPr>
          <w:p w14:paraId="251C0000">
            <w:pPr>
              <w:ind/>
              <w:jc w:val="center"/>
              <w:rPr>
                <w:sz w:val="20"/>
              </w:rPr>
            </w:pPr>
            <w:r>
              <w:rPr>
                <w:sz w:val="20"/>
              </w:rPr>
              <w:t>08</w:t>
            </w:r>
          </w:p>
        </w:tc>
        <w:tc>
          <w:tcPr>
            <w:tcW w:type="dxa" w:w="992"/>
            <w:shd w:fill="auto" w:val="clear"/>
          </w:tcPr>
          <w:p w14:paraId="261C0000">
            <w:pPr>
              <w:ind/>
              <w:jc w:val="center"/>
              <w:rPr>
                <w:sz w:val="20"/>
              </w:rPr>
            </w:pPr>
            <w:r>
              <w:rPr>
                <w:sz w:val="20"/>
              </w:rPr>
              <w:t>01</w:t>
            </w:r>
          </w:p>
        </w:tc>
        <w:tc>
          <w:tcPr>
            <w:tcW w:type="dxa" w:w="1843"/>
            <w:shd w:fill="auto" w:val="clear"/>
          </w:tcPr>
          <w:p w14:paraId="271C0000">
            <w:pPr>
              <w:ind/>
              <w:jc w:val="center"/>
              <w:rPr>
                <w:sz w:val="20"/>
              </w:rPr>
            </w:pPr>
            <w:r>
              <w:rPr>
                <w:sz w:val="20"/>
              </w:rPr>
              <w:t>07 2 04 11010</w:t>
            </w:r>
          </w:p>
        </w:tc>
        <w:tc>
          <w:tcPr>
            <w:tcW w:type="dxa" w:w="708"/>
            <w:shd w:fill="auto" w:val="clear"/>
          </w:tcPr>
          <w:p w14:paraId="281C0000">
            <w:pPr>
              <w:ind/>
              <w:jc w:val="center"/>
              <w:rPr>
                <w:sz w:val="20"/>
              </w:rPr>
            </w:pPr>
            <w:r>
              <w:rPr>
                <w:sz w:val="20"/>
              </w:rPr>
              <w:t>610</w:t>
            </w:r>
          </w:p>
        </w:tc>
        <w:tc>
          <w:tcPr>
            <w:tcW w:type="dxa" w:w="2106"/>
            <w:shd w:fill="auto" w:val="clear"/>
          </w:tcPr>
          <w:p w14:paraId="291C0000">
            <w:pPr>
              <w:ind/>
              <w:jc w:val="right"/>
              <w:rPr>
                <w:sz w:val="20"/>
              </w:rPr>
            </w:pPr>
            <w:r>
              <w:rPr>
                <w:sz w:val="20"/>
              </w:rPr>
              <w:t>75 773,12</w:t>
            </w:r>
          </w:p>
        </w:tc>
        <w:tc>
          <w:tcPr>
            <w:tcW w:type="dxa" w:w="1680"/>
            <w:shd w:fill="auto" w:val="clear"/>
          </w:tcPr>
          <w:p w14:paraId="2A1C0000">
            <w:pPr>
              <w:ind/>
              <w:jc w:val="right"/>
              <w:rPr>
                <w:sz w:val="20"/>
              </w:rPr>
            </w:pPr>
            <w:r>
              <w:rPr>
                <w:sz w:val="20"/>
              </w:rPr>
              <w:t>75 834,60</w:t>
            </w:r>
          </w:p>
        </w:tc>
        <w:tc>
          <w:tcPr>
            <w:tcW w:type="dxa" w:w="1601"/>
            <w:shd w:fill="auto" w:val="clear"/>
          </w:tcPr>
          <w:p w14:paraId="2B1C0000">
            <w:pPr>
              <w:ind/>
              <w:jc w:val="right"/>
              <w:rPr>
                <w:sz w:val="20"/>
              </w:rPr>
            </w:pPr>
            <w:r>
              <w:rPr>
                <w:sz w:val="20"/>
              </w:rPr>
              <w:t>75 834,60</w:t>
            </w:r>
          </w:p>
        </w:tc>
      </w:tr>
      <w:tr>
        <w:trPr>
          <w:trHeight w:hRule="atLeast" w:val="20"/>
        </w:trPr>
        <w:tc>
          <w:tcPr>
            <w:tcW w:type="dxa" w:w="4253"/>
            <w:shd w:fill="auto" w:val="clear"/>
          </w:tcPr>
          <w:p w14:paraId="2C1C0000">
            <w:pPr>
              <w:rPr>
                <w:sz w:val="20"/>
              </w:rPr>
            </w:pPr>
            <w:r>
              <w:rPr>
                <w:sz w:val="20"/>
              </w:rPr>
              <w:t>Субсидии автономным учреждениям</w:t>
            </w:r>
          </w:p>
        </w:tc>
        <w:tc>
          <w:tcPr>
            <w:tcW w:type="dxa" w:w="992"/>
            <w:shd w:fill="auto" w:val="clear"/>
          </w:tcPr>
          <w:p w14:paraId="2D1C0000">
            <w:pPr>
              <w:ind/>
              <w:jc w:val="center"/>
              <w:rPr>
                <w:sz w:val="20"/>
              </w:rPr>
            </w:pPr>
            <w:r>
              <w:rPr>
                <w:sz w:val="20"/>
              </w:rPr>
              <w:t>607</w:t>
            </w:r>
          </w:p>
        </w:tc>
        <w:tc>
          <w:tcPr>
            <w:tcW w:type="dxa" w:w="993"/>
            <w:shd w:fill="auto" w:val="clear"/>
          </w:tcPr>
          <w:p w14:paraId="2E1C0000">
            <w:pPr>
              <w:ind/>
              <w:jc w:val="center"/>
              <w:rPr>
                <w:sz w:val="20"/>
              </w:rPr>
            </w:pPr>
            <w:r>
              <w:rPr>
                <w:sz w:val="20"/>
              </w:rPr>
              <w:t>08</w:t>
            </w:r>
          </w:p>
        </w:tc>
        <w:tc>
          <w:tcPr>
            <w:tcW w:type="dxa" w:w="992"/>
            <w:shd w:fill="auto" w:val="clear"/>
          </w:tcPr>
          <w:p w14:paraId="2F1C0000">
            <w:pPr>
              <w:ind/>
              <w:jc w:val="center"/>
              <w:rPr>
                <w:sz w:val="20"/>
              </w:rPr>
            </w:pPr>
            <w:r>
              <w:rPr>
                <w:sz w:val="20"/>
              </w:rPr>
              <w:t>01</w:t>
            </w:r>
          </w:p>
        </w:tc>
        <w:tc>
          <w:tcPr>
            <w:tcW w:type="dxa" w:w="1843"/>
            <w:shd w:fill="auto" w:val="clear"/>
          </w:tcPr>
          <w:p w14:paraId="301C0000">
            <w:pPr>
              <w:ind/>
              <w:jc w:val="center"/>
              <w:rPr>
                <w:sz w:val="20"/>
              </w:rPr>
            </w:pPr>
            <w:r>
              <w:rPr>
                <w:sz w:val="20"/>
              </w:rPr>
              <w:t>07 2 04 11010</w:t>
            </w:r>
          </w:p>
        </w:tc>
        <w:tc>
          <w:tcPr>
            <w:tcW w:type="dxa" w:w="708"/>
            <w:shd w:fill="auto" w:val="clear"/>
          </w:tcPr>
          <w:p w14:paraId="311C0000">
            <w:pPr>
              <w:ind/>
              <w:jc w:val="center"/>
              <w:rPr>
                <w:sz w:val="20"/>
              </w:rPr>
            </w:pPr>
            <w:r>
              <w:rPr>
                <w:sz w:val="20"/>
              </w:rPr>
              <w:t>620</w:t>
            </w:r>
          </w:p>
        </w:tc>
        <w:tc>
          <w:tcPr>
            <w:tcW w:type="dxa" w:w="2106"/>
            <w:shd w:fill="auto" w:val="clear"/>
          </w:tcPr>
          <w:p w14:paraId="321C0000">
            <w:pPr>
              <w:ind/>
              <w:jc w:val="right"/>
              <w:rPr>
                <w:sz w:val="20"/>
              </w:rPr>
            </w:pPr>
            <w:r>
              <w:rPr>
                <w:sz w:val="20"/>
              </w:rPr>
              <w:t>13 560,02</w:t>
            </w:r>
          </w:p>
        </w:tc>
        <w:tc>
          <w:tcPr>
            <w:tcW w:type="dxa" w:w="1680"/>
            <w:shd w:fill="auto" w:val="clear"/>
          </w:tcPr>
          <w:p w14:paraId="331C0000">
            <w:pPr>
              <w:ind/>
              <w:jc w:val="right"/>
              <w:rPr>
                <w:sz w:val="20"/>
              </w:rPr>
            </w:pPr>
            <w:r>
              <w:rPr>
                <w:sz w:val="20"/>
              </w:rPr>
              <w:t>13 560,02</w:t>
            </w:r>
          </w:p>
        </w:tc>
        <w:tc>
          <w:tcPr>
            <w:tcW w:type="dxa" w:w="1601"/>
            <w:shd w:fill="auto" w:val="clear"/>
          </w:tcPr>
          <w:p w14:paraId="341C0000">
            <w:pPr>
              <w:ind/>
              <w:jc w:val="right"/>
              <w:rPr>
                <w:sz w:val="20"/>
              </w:rPr>
            </w:pPr>
            <w:r>
              <w:rPr>
                <w:sz w:val="20"/>
              </w:rPr>
              <w:t>13 560,02</w:t>
            </w:r>
          </w:p>
        </w:tc>
      </w:tr>
      <w:tr>
        <w:trPr>
          <w:trHeight w:hRule="atLeast" w:val="20"/>
        </w:trPr>
        <w:tc>
          <w:tcPr>
            <w:tcW w:type="dxa" w:w="4253"/>
            <w:shd w:fill="auto" w:val="clear"/>
          </w:tcPr>
          <w:p w14:paraId="351C0000">
            <w:pPr>
              <w:rPr>
                <w:sz w:val="20"/>
              </w:rPr>
            </w:pPr>
            <w:r>
              <w:rPr>
                <w:sz w:val="20"/>
              </w:rPr>
              <w:t xml:space="preserve">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w:t>
            </w:r>
            <w:r>
              <w:rPr>
                <w:sz w:val="20"/>
              </w:rPr>
              <w:t>учреждений  культуры</w:t>
            </w:r>
            <w:r>
              <w:rPr>
                <w:sz w:val="20"/>
              </w:rPr>
              <w:t xml:space="preserve"> города Ставрополя в фестивалях и конкурсах исполнительского мастерства»</w:t>
            </w:r>
          </w:p>
        </w:tc>
        <w:tc>
          <w:tcPr>
            <w:tcW w:type="dxa" w:w="992"/>
            <w:shd w:fill="auto" w:val="clear"/>
          </w:tcPr>
          <w:p w14:paraId="361C0000">
            <w:pPr>
              <w:ind/>
              <w:jc w:val="center"/>
              <w:rPr>
                <w:sz w:val="20"/>
              </w:rPr>
            </w:pPr>
            <w:r>
              <w:rPr>
                <w:sz w:val="20"/>
              </w:rPr>
              <w:t>607</w:t>
            </w:r>
          </w:p>
        </w:tc>
        <w:tc>
          <w:tcPr>
            <w:tcW w:type="dxa" w:w="993"/>
            <w:shd w:fill="auto" w:val="clear"/>
          </w:tcPr>
          <w:p w14:paraId="371C0000">
            <w:pPr>
              <w:ind/>
              <w:jc w:val="center"/>
              <w:rPr>
                <w:sz w:val="20"/>
              </w:rPr>
            </w:pPr>
            <w:r>
              <w:rPr>
                <w:sz w:val="20"/>
              </w:rPr>
              <w:t>08</w:t>
            </w:r>
          </w:p>
        </w:tc>
        <w:tc>
          <w:tcPr>
            <w:tcW w:type="dxa" w:w="992"/>
            <w:shd w:fill="auto" w:val="clear"/>
          </w:tcPr>
          <w:p w14:paraId="381C0000">
            <w:pPr>
              <w:ind/>
              <w:jc w:val="center"/>
              <w:rPr>
                <w:sz w:val="20"/>
              </w:rPr>
            </w:pPr>
            <w:r>
              <w:rPr>
                <w:sz w:val="20"/>
              </w:rPr>
              <w:t>01</w:t>
            </w:r>
          </w:p>
        </w:tc>
        <w:tc>
          <w:tcPr>
            <w:tcW w:type="dxa" w:w="1843"/>
            <w:shd w:fill="auto" w:val="clear"/>
          </w:tcPr>
          <w:p w14:paraId="391C0000">
            <w:pPr>
              <w:ind/>
              <w:jc w:val="center"/>
              <w:rPr>
                <w:sz w:val="20"/>
              </w:rPr>
            </w:pPr>
            <w:r>
              <w:rPr>
                <w:sz w:val="20"/>
              </w:rPr>
              <w:t>07 2 05 00000</w:t>
            </w:r>
          </w:p>
        </w:tc>
        <w:tc>
          <w:tcPr>
            <w:tcW w:type="dxa" w:w="708"/>
            <w:shd w:fill="auto" w:val="clear"/>
          </w:tcPr>
          <w:p w14:paraId="3A1C0000">
            <w:pPr>
              <w:ind/>
              <w:jc w:val="center"/>
              <w:rPr>
                <w:sz w:val="20"/>
              </w:rPr>
            </w:pPr>
            <w:r>
              <w:rPr>
                <w:sz w:val="20"/>
              </w:rPr>
              <w:t>000</w:t>
            </w:r>
          </w:p>
        </w:tc>
        <w:tc>
          <w:tcPr>
            <w:tcW w:type="dxa" w:w="2106"/>
            <w:shd w:fill="auto" w:val="clear"/>
          </w:tcPr>
          <w:p w14:paraId="3B1C0000">
            <w:pPr>
              <w:ind/>
              <w:jc w:val="right"/>
              <w:rPr>
                <w:sz w:val="20"/>
              </w:rPr>
            </w:pPr>
            <w:r>
              <w:rPr>
                <w:sz w:val="20"/>
              </w:rPr>
              <w:t>1 377,25</w:t>
            </w:r>
          </w:p>
        </w:tc>
        <w:tc>
          <w:tcPr>
            <w:tcW w:type="dxa" w:w="1680"/>
            <w:shd w:fill="auto" w:val="clear"/>
          </w:tcPr>
          <w:p w14:paraId="3C1C0000">
            <w:pPr>
              <w:ind/>
              <w:jc w:val="right"/>
              <w:rPr>
                <w:sz w:val="20"/>
              </w:rPr>
            </w:pPr>
            <w:r>
              <w:rPr>
                <w:sz w:val="20"/>
              </w:rPr>
              <w:t>1 377,25</w:t>
            </w:r>
          </w:p>
        </w:tc>
        <w:tc>
          <w:tcPr>
            <w:tcW w:type="dxa" w:w="1601"/>
            <w:shd w:fill="auto" w:val="clear"/>
          </w:tcPr>
          <w:p w14:paraId="3D1C0000">
            <w:pPr>
              <w:ind/>
              <w:jc w:val="right"/>
              <w:rPr>
                <w:sz w:val="20"/>
              </w:rPr>
            </w:pPr>
            <w:r>
              <w:rPr>
                <w:sz w:val="20"/>
              </w:rPr>
              <w:t>1 377,25</w:t>
            </w:r>
          </w:p>
        </w:tc>
      </w:tr>
      <w:tr>
        <w:trPr>
          <w:trHeight w:hRule="atLeast" w:val="20"/>
        </w:trPr>
        <w:tc>
          <w:tcPr>
            <w:tcW w:type="dxa" w:w="4253"/>
            <w:shd w:fill="auto" w:val="clear"/>
          </w:tcPr>
          <w:p w14:paraId="3E1C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992"/>
            <w:shd w:fill="auto" w:val="clear"/>
          </w:tcPr>
          <w:p w14:paraId="3F1C0000">
            <w:pPr>
              <w:ind/>
              <w:jc w:val="center"/>
              <w:rPr>
                <w:sz w:val="20"/>
              </w:rPr>
            </w:pPr>
            <w:r>
              <w:rPr>
                <w:sz w:val="20"/>
              </w:rPr>
              <w:t>607</w:t>
            </w:r>
          </w:p>
        </w:tc>
        <w:tc>
          <w:tcPr>
            <w:tcW w:type="dxa" w:w="993"/>
            <w:shd w:fill="auto" w:val="clear"/>
          </w:tcPr>
          <w:p w14:paraId="401C0000">
            <w:pPr>
              <w:ind/>
              <w:jc w:val="center"/>
              <w:rPr>
                <w:sz w:val="20"/>
              </w:rPr>
            </w:pPr>
            <w:r>
              <w:rPr>
                <w:sz w:val="20"/>
              </w:rPr>
              <w:t>08</w:t>
            </w:r>
          </w:p>
        </w:tc>
        <w:tc>
          <w:tcPr>
            <w:tcW w:type="dxa" w:w="992"/>
            <w:shd w:fill="auto" w:val="clear"/>
          </w:tcPr>
          <w:p w14:paraId="411C0000">
            <w:pPr>
              <w:ind/>
              <w:jc w:val="center"/>
              <w:rPr>
                <w:sz w:val="20"/>
              </w:rPr>
            </w:pPr>
            <w:r>
              <w:rPr>
                <w:sz w:val="20"/>
              </w:rPr>
              <w:t>01</w:t>
            </w:r>
          </w:p>
        </w:tc>
        <w:tc>
          <w:tcPr>
            <w:tcW w:type="dxa" w:w="1843"/>
            <w:shd w:fill="auto" w:val="clear"/>
          </w:tcPr>
          <w:p w14:paraId="421C0000">
            <w:pPr>
              <w:ind/>
              <w:jc w:val="center"/>
              <w:rPr>
                <w:sz w:val="20"/>
              </w:rPr>
            </w:pPr>
            <w:r>
              <w:rPr>
                <w:sz w:val="20"/>
              </w:rPr>
              <w:t>07 2 05 21230</w:t>
            </w:r>
          </w:p>
        </w:tc>
        <w:tc>
          <w:tcPr>
            <w:tcW w:type="dxa" w:w="708"/>
            <w:shd w:fill="auto" w:val="clear"/>
          </w:tcPr>
          <w:p w14:paraId="431C0000">
            <w:pPr>
              <w:ind/>
              <w:jc w:val="center"/>
              <w:rPr>
                <w:sz w:val="20"/>
              </w:rPr>
            </w:pPr>
            <w:r>
              <w:rPr>
                <w:sz w:val="20"/>
              </w:rPr>
              <w:t>000</w:t>
            </w:r>
          </w:p>
        </w:tc>
        <w:tc>
          <w:tcPr>
            <w:tcW w:type="dxa" w:w="2106"/>
            <w:shd w:fill="auto" w:val="clear"/>
          </w:tcPr>
          <w:p w14:paraId="441C0000">
            <w:pPr>
              <w:ind/>
              <w:jc w:val="right"/>
              <w:rPr>
                <w:sz w:val="20"/>
              </w:rPr>
            </w:pPr>
            <w:r>
              <w:rPr>
                <w:sz w:val="20"/>
              </w:rPr>
              <w:t>1 377,25</w:t>
            </w:r>
          </w:p>
        </w:tc>
        <w:tc>
          <w:tcPr>
            <w:tcW w:type="dxa" w:w="1680"/>
            <w:shd w:fill="auto" w:val="clear"/>
          </w:tcPr>
          <w:p w14:paraId="451C0000">
            <w:pPr>
              <w:ind/>
              <w:jc w:val="right"/>
              <w:rPr>
                <w:sz w:val="20"/>
              </w:rPr>
            </w:pPr>
            <w:r>
              <w:rPr>
                <w:sz w:val="20"/>
              </w:rPr>
              <w:t>1 377,25</w:t>
            </w:r>
          </w:p>
        </w:tc>
        <w:tc>
          <w:tcPr>
            <w:tcW w:type="dxa" w:w="1601"/>
            <w:shd w:fill="auto" w:val="clear"/>
          </w:tcPr>
          <w:p w14:paraId="461C0000">
            <w:pPr>
              <w:ind/>
              <w:jc w:val="right"/>
              <w:rPr>
                <w:sz w:val="20"/>
              </w:rPr>
            </w:pPr>
            <w:r>
              <w:rPr>
                <w:sz w:val="20"/>
              </w:rPr>
              <w:t>1 377,25</w:t>
            </w:r>
          </w:p>
        </w:tc>
      </w:tr>
      <w:tr>
        <w:trPr>
          <w:trHeight w:hRule="atLeast" w:val="20"/>
        </w:trPr>
        <w:tc>
          <w:tcPr>
            <w:tcW w:type="dxa" w:w="4253"/>
            <w:shd w:fill="auto" w:val="clear"/>
          </w:tcPr>
          <w:p w14:paraId="471C0000">
            <w:pPr>
              <w:rPr>
                <w:sz w:val="20"/>
              </w:rPr>
            </w:pPr>
            <w:r>
              <w:rPr>
                <w:sz w:val="20"/>
              </w:rPr>
              <w:t>Субсидии бюджетным учреждениям</w:t>
            </w:r>
          </w:p>
        </w:tc>
        <w:tc>
          <w:tcPr>
            <w:tcW w:type="dxa" w:w="992"/>
            <w:shd w:fill="auto" w:val="clear"/>
          </w:tcPr>
          <w:p w14:paraId="481C0000">
            <w:pPr>
              <w:ind/>
              <w:jc w:val="center"/>
              <w:rPr>
                <w:sz w:val="20"/>
              </w:rPr>
            </w:pPr>
            <w:r>
              <w:rPr>
                <w:sz w:val="20"/>
              </w:rPr>
              <w:t>607</w:t>
            </w:r>
          </w:p>
        </w:tc>
        <w:tc>
          <w:tcPr>
            <w:tcW w:type="dxa" w:w="993"/>
            <w:shd w:fill="auto" w:val="clear"/>
          </w:tcPr>
          <w:p w14:paraId="491C0000">
            <w:pPr>
              <w:ind/>
              <w:jc w:val="center"/>
              <w:rPr>
                <w:sz w:val="20"/>
              </w:rPr>
            </w:pPr>
            <w:r>
              <w:rPr>
                <w:sz w:val="20"/>
              </w:rPr>
              <w:t>08</w:t>
            </w:r>
          </w:p>
        </w:tc>
        <w:tc>
          <w:tcPr>
            <w:tcW w:type="dxa" w:w="992"/>
            <w:shd w:fill="auto" w:val="clear"/>
          </w:tcPr>
          <w:p w14:paraId="4A1C0000">
            <w:pPr>
              <w:ind/>
              <w:jc w:val="center"/>
              <w:rPr>
                <w:sz w:val="20"/>
              </w:rPr>
            </w:pPr>
            <w:r>
              <w:rPr>
                <w:sz w:val="20"/>
              </w:rPr>
              <w:t>01</w:t>
            </w:r>
          </w:p>
        </w:tc>
        <w:tc>
          <w:tcPr>
            <w:tcW w:type="dxa" w:w="1843"/>
            <w:shd w:fill="auto" w:val="clear"/>
          </w:tcPr>
          <w:p w14:paraId="4B1C0000">
            <w:pPr>
              <w:ind/>
              <w:jc w:val="center"/>
              <w:rPr>
                <w:sz w:val="20"/>
              </w:rPr>
            </w:pPr>
            <w:r>
              <w:rPr>
                <w:sz w:val="20"/>
              </w:rPr>
              <w:t>07 2 05 21230</w:t>
            </w:r>
          </w:p>
        </w:tc>
        <w:tc>
          <w:tcPr>
            <w:tcW w:type="dxa" w:w="708"/>
            <w:shd w:fill="auto" w:val="clear"/>
          </w:tcPr>
          <w:p w14:paraId="4C1C0000">
            <w:pPr>
              <w:ind/>
              <w:jc w:val="center"/>
              <w:rPr>
                <w:sz w:val="20"/>
              </w:rPr>
            </w:pPr>
            <w:r>
              <w:rPr>
                <w:sz w:val="20"/>
              </w:rPr>
              <w:t>610</w:t>
            </w:r>
          </w:p>
        </w:tc>
        <w:tc>
          <w:tcPr>
            <w:tcW w:type="dxa" w:w="2106"/>
            <w:shd w:fill="auto" w:val="clear"/>
          </w:tcPr>
          <w:p w14:paraId="4D1C0000">
            <w:pPr>
              <w:ind/>
              <w:jc w:val="right"/>
              <w:rPr>
                <w:sz w:val="20"/>
              </w:rPr>
            </w:pPr>
            <w:r>
              <w:rPr>
                <w:sz w:val="20"/>
              </w:rPr>
              <w:t>1 297,25</w:t>
            </w:r>
          </w:p>
        </w:tc>
        <w:tc>
          <w:tcPr>
            <w:tcW w:type="dxa" w:w="1680"/>
            <w:shd w:fill="auto" w:val="clear"/>
          </w:tcPr>
          <w:p w14:paraId="4E1C0000">
            <w:pPr>
              <w:ind/>
              <w:jc w:val="right"/>
              <w:rPr>
                <w:sz w:val="20"/>
              </w:rPr>
            </w:pPr>
            <w:r>
              <w:rPr>
                <w:sz w:val="20"/>
              </w:rPr>
              <w:t>1 297,25</w:t>
            </w:r>
          </w:p>
        </w:tc>
        <w:tc>
          <w:tcPr>
            <w:tcW w:type="dxa" w:w="1601"/>
            <w:shd w:fill="auto" w:val="clear"/>
          </w:tcPr>
          <w:p w14:paraId="4F1C0000">
            <w:pPr>
              <w:ind/>
              <w:jc w:val="right"/>
              <w:rPr>
                <w:sz w:val="20"/>
              </w:rPr>
            </w:pPr>
            <w:r>
              <w:rPr>
                <w:sz w:val="20"/>
              </w:rPr>
              <w:t>1 297,25</w:t>
            </w:r>
          </w:p>
        </w:tc>
      </w:tr>
      <w:tr>
        <w:trPr>
          <w:trHeight w:hRule="atLeast" w:val="20"/>
        </w:trPr>
        <w:tc>
          <w:tcPr>
            <w:tcW w:type="dxa" w:w="4253"/>
            <w:shd w:fill="auto" w:val="clear"/>
          </w:tcPr>
          <w:p w14:paraId="501C0000">
            <w:pPr>
              <w:rPr>
                <w:sz w:val="20"/>
              </w:rPr>
            </w:pPr>
            <w:r>
              <w:rPr>
                <w:sz w:val="20"/>
              </w:rPr>
              <w:t>Субсидии автономным учреждениям</w:t>
            </w:r>
          </w:p>
        </w:tc>
        <w:tc>
          <w:tcPr>
            <w:tcW w:type="dxa" w:w="992"/>
            <w:shd w:fill="auto" w:val="clear"/>
          </w:tcPr>
          <w:p w14:paraId="511C0000">
            <w:pPr>
              <w:ind/>
              <w:jc w:val="center"/>
              <w:rPr>
                <w:sz w:val="20"/>
              </w:rPr>
            </w:pPr>
            <w:r>
              <w:rPr>
                <w:sz w:val="20"/>
              </w:rPr>
              <w:t>607</w:t>
            </w:r>
          </w:p>
        </w:tc>
        <w:tc>
          <w:tcPr>
            <w:tcW w:type="dxa" w:w="993"/>
            <w:shd w:fill="auto" w:val="clear"/>
          </w:tcPr>
          <w:p w14:paraId="521C0000">
            <w:pPr>
              <w:ind/>
              <w:jc w:val="center"/>
              <w:rPr>
                <w:sz w:val="20"/>
              </w:rPr>
            </w:pPr>
            <w:r>
              <w:rPr>
                <w:sz w:val="20"/>
              </w:rPr>
              <w:t>08</w:t>
            </w:r>
          </w:p>
        </w:tc>
        <w:tc>
          <w:tcPr>
            <w:tcW w:type="dxa" w:w="992"/>
            <w:shd w:fill="auto" w:val="clear"/>
          </w:tcPr>
          <w:p w14:paraId="531C0000">
            <w:pPr>
              <w:ind/>
              <w:jc w:val="center"/>
              <w:rPr>
                <w:sz w:val="20"/>
              </w:rPr>
            </w:pPr>
            <w:r>
              <w:rPr>
                <w:sz w:val="20"/>
              </w:rPr>
              <w:t>01</w:t>
            </w:r>
          </w:p>
        </w:tc>
        <w:tc>
          <w:tcPr>
            <w:tcW w:type="dxa" w:w="1843"/>
            <w:shd w:fill="auto" w:val="clear"/>
          </w:tcPr>
          <w:p w14:paraId="541C0000">
            <w:pPr>
              <w:ind/>
              <w:jc w:val="center"/>
              <w:rPr>
                <w:sz w:val="20"/>
              </w:rPr>
            </w:pPr>
            <w:r>
              <w:rPr>
                <w:sz w:val="20"/>
              </w:rPr>
              <w:t>07 2 05 21230</w:t>
            </w:r>
          </w:p>
        </w:tc>
        <w:tc>
          <w:tcPr>
            <w:tcW w:type="dxa" w:w="708"/>
            <w:shd w:fill="auto" w:val="clear"/>
          </w:tcPr>
          <w:p w14:paraId="551C0000">
            <w:pPr>
              <w:ind/>
              <w:jc w:val="center"/>
              <w:rPr>
                <w:sz w:val="20"/>
              </w:rPr>
            </w:pPr>
            <w:r>
              <w:rPr>
                <w:sz w:val="20"/>
              </w:rPr>
              <w:t>620</w:t>
            </w:r>
          </w:p>
        </w:tc>
        <w:tc>
          <w:tcPr>
            <w:tcW w:type="dxa" w:w="2106"/>
            <w:shd w:fill="auto" w:val="clear"/>
          </w:tcPr>
          <w:p w14:paraId="561C0000">
            <w:pPr>
              <w:ind/>
              <w:jc w:val="right"/>
              <w:rPr>
                <w:sz w:val="20"/>
              </w:rPr>
            </w:pPr>
            <w:r>
              <w:rPr>
                <w:sz w:val="20"/>
              </w:rPr>
              <w:t>80,00</w:t>
            </w:r>
          </w:p>
        </w:tc>
        <w:tc>
          <w:tcPr>
            <w:tcW w:type="dxa" w:w="1680"/>
            <w:shd w:fill="auto" w:val="clear"/>
          </w:tcPr>
          <w:p w14:paraId="571C0000">
            <w:pPr>
              <w:ind/>
              <w:jc w:val="right"/>
              <w:rPr>
                <w:sz w:val="20"/>
              </w:rPr>
            </w:pPr>
            <w:r>
              <w:rPr>
                <w:sz w:val="20"/>
              </w:rPr>
              <w:t>80,00</w:t>
            </w:r>
          </w:p>
        </w:tc>
        <w:tc>
          <w:tcPr>
            <w:tcW w:type="dxa" w:w="1601"/>
            <w:shd w:fill="auto" w:val="clear"/>
          </w:tcPr>
          <w:p w14:paraId="581C0000">
            <w:pPr>
              <w:ind/>
              <w:jc w:val="right"/>
              <w:rPr>
                <w:sz w:val="20"/>
              </w:rPr>
            </w:pPr>
            <w:r>
              <w:rPr>
                <w:sz w:val="20"/>
              </w:rPr>
              <w:t>80,00</w:t>
            </w:r>
          </w:p>
        </w:tc>
      </w:tr>
      <w:tr>
        <w:trPr>
          <w:trHeight w:hRule="atLeast" w:val="20"/>
        </w:trPr>
        <w:tc>
          <w:tcPr>
            <w:tcW w:type="dxa" w:w="4253"/>
            <w:shd w:fill="auto" w:val="clear"/>
          </w:tcPr>
          <w:p w14:paraId="591C0000">
            <w:pPr>
              <w:rPr>
                <w:sz w:val="20"/>
              </w:rPr>
            </w:pPr>
            <w:r>
              <w:rPr>
                <w:sz w:val="20"/>
              </w:rPr>
              <w:t>Основное  мероприятие</w:t>
            </w:r>
            <w:r>
              <w:rPr>
                <w:sz w:val="20"/>
              </w:rPr>
              <w:t xml:space="preserve">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992"/>
            <w:shd w:fill="auto" w:val="clear"/>
          </w:tcPr>
          <w:p w14:paraId="5A1C0000">
            <w:pPr>
              <w:ind/>
              <w:jc w:val="center"/>
              <w:rPr>
                <w:sz w:val="20"/>
              </w:rPr>
            </w:pPr>
            <w:r>
              <w:rPr>
                <w:sz w:val="20"/>
              </w:rPr>
              <w:t>607</w:t>
            </w:r>
          </w:p>
        </w:tc>
        <w:tc>
          <w:tcPr>
            <w:tcW w:type="dxa" w:w="993"/>
            <w:shd w:fill="auto" w:val="clear"/>
          </w:tcPr>
          <w:p w14:paraId="5B1C0000">
            <w:pPr>
              <w:ind/>
              <w:jc w:val="center"/>
              <w:rPr>
                <w:sz w:val="20"/>
              </w:rPr>
            </w:pPr>
            <w:r>
              <w:rPr>
                <w:sz w:val="20"/>
              </w:rPr>
              <w:t>08</w:t>
            </w:r>
          </w:p>
        </w:tc>
        <w:tc>
          <w:tcPr>
            <w:tcW w:type="dxa" w:w="992"/>
            <w:shd w:fill="auto" w:val="clear"/>
          </w:tcPr>
          <w:p w14:paraId="5C1C0000">
            <w:pPr>
              <w:ind/>
              <w:jc w:val="center"/>
              <w:rPr>
                <w:sz w:val="20"/>
              </w:rPr>
            </w:pPr>
            <w:r>
              <w:rPr>
                <w:sz w:val="20"/>
              </w:rPr>
              <w:t>01</w:t>
            </w:r>
          </w:p>
        </w:tc>
        <w:tc>
          <w:tcPr>
            <w:tcW w:type="dxa" w:w="1843"/>
            <w:shd w:fill="auto" w:val="clear"/>
          </w:tcPr>
          <w:p w14:paraId="5D1C0000">
            <w:pPr>
              <w:ind/>
              <w:jc w:val="center"/>
              <w:rPr>
                <w:sz w:val="20"/>
              </w:rPr>
            </w:pPr>
            <w:r>
              <w:rPr>
                <w:sz w:val="20"/>
              </w:rPr>
              <w:t>07 2 06 00000</w:t>
            </w:r>
          </w:p>
        </w:tc>
        <w:tc>
          <w:tcPr>
            <w:tcW w:type="dxa" w:w="708"/>
            <w:shd w:fill="auto" w:val="clear"/>
          </w:tcPr>
          <w:p w14:paraId="5E1C0000">
            <w:pPr>
              <w:ind/>
              <w:jc w:val="center"/>
              <w:rPr>
                <w:sz w:val="20"/>
              </w:rPr>
            </w:pPr>
            <w:r>
              <w:rPr>
                <w:sz w:val="20"/>
              </w:rPr>
              <w:t>000</w:t>
            </w:r>
          </w:p>
        </w:tc>
        <w:tc>
          <w:tcPr>
            <w:tcW w:type="dxa" w:w="2106"/>
            <w:shd w:fill="auto" w:val="clear"/>
          </w:tcPr>
          <w:p w14:paraId="5F1C0000">
            <w:pPr>
              <w:ind/>
              <w:jc w:val="right"/>
              <w:rPr>
                <w:sz w:val="20"/>
              </w:rPr>
            </w:pPr>
            <w:r>
              <w:rPr>
                <w:sz w:val="20"/>
              </w:rPr>
              <w:t>137 247,49</w:t>
            </w:r>
          </w:p>
        </w:tc>
        <w:tc>
          <w:tcPr>
            <w:tcW w:type="dxa" w:w="1680"/>
            <w:shd w:fill="auto" w:val="clear"/>
          </w:tcPr>
          <w:p w14:paraId="601C0000">
            <w:pPr>
              <w:ind/>
              <w:jc w:val="right"/>
              <w:rPr>
                <w:sz w:val="20"/>
              </w:rPr>
            </w:pPr>
            <w:r>
              <w:rPr>
                <w:sz w:val="20"/>
              </w:rPr>
              <w:t>300,00</w:t>
            </w:r>
          </w:p>
        </w:tc>
        <w:tc>
          <w:tcPr>
            <w:tcW w:type="dxa" w:w="1601"/>
            <w:shd w:fill="auto" w:val="clear"/>
          </w:tcPr>
          <w:p w14:paraId="611C0000">
            <w:pPr>
              <w:ind/>
              <w:jc w:val="right"/>
              <w:rPr>
                <w:sz w:val="20"/>
              </w:rPr>
            </w:pPr>
            <w:r>
              <w:rPr>
                <w:sz w:val="20"/>
              </w:rPr>
              <w:t>300,00</w:t>
            </w:r>
          </w:p>
        </w:tc>
      </w:tr>
      <w:tr>
        <w:trPr>
          <w:trHeight w:hRule="atLeast" w:val="20"/>
        </w:trPr>
        <w:tc>
          <w:tcPr>
            <w:tcW w:type="dxa" w:w="4253"/>
            <w:shd w:fill="auto" w:val="clear"/>
          </w:tcPr>
          <w:p w14:paraId="621C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992"/>
            <w:shd w:fill="auto" w:val="clear"/>
          </w:tcPr>
          <w:p w14:paraId="631C0000">
            <w:pPr>
              <w:ind/>
              <w:jc w:val="center"/>
              <w:rPr>
                <w:sz w:val="20"/>
              </w:rPr>
            </w:pPr>
            <w:r>
              <w:rPr>
                <w:sz w:val="20"/>
              </w:rPr>
              <w:t>607</w:t>
            </w:r>
          </w:p>
        </w:tc>
        <w:tc>
          <w:tcPr>
            <w:tcW w:type="dxa" w:w="993"/>
            <w:shd w:fill="auto" w:val="clear"/>
          </w:tcPr>
          <w:p w14:paraId="641C0000">
            <w:pPr>
              <w:ind/>
              <w:jc w:val="center"/>
              <w:rPr>
                <w:sz w:val="20"/>
              </w:rPr>
            </w:pPr>
            <w:r>
              <w:rPr>
                <w:sz w:val="20"/>
              </w:rPr>
              <w:t>08</w:t>
            </w:r>
          </w:p>
        </w:tc>
        <w:tc>
          <w:tcPr>
            <w:tcW w:type="dxa" w:w="992"/>
            <w:shd w:fill="auto" w:val="clear"/>
          </w:tcPr>
          <w:p w14:paraId="651C0000">
            <w:pPr>
              <w:ind/>
              <w:jc w:val="center"/>
              <w:rPr>
                <w:sz w:val="20"/>
              </w:rPr>
            </w:pPr>
            <w:r>
              <w:rPr>
                <w:sz w:val="20"/>
              </w:rPr>
              <w:t>01</w:t>
            </w:r>
          </w:p>
        </w:tc>
        <w:tc>
          <w:tcPr>
            <w:tcW w:type="dxa" w:w="1843"/>
            <w:shd w:fill="auto" w:val="clear"/>
          </w:tcPr>
          <w:p w14:paraId="661C0000">
            <w:pPr>
              <w:ind/>
              <w:jc w:val="center"/>
              <w:rPr>
                <w:sz w:val="20"/>
              </w:rPr>
            </w:pPr>
            <w:r>
              <w:rPr>
                <w:sz w:val="20"/>
              </w:rPr>
              <w:t>07 2 06 21280</w:t>
            </w:r>
          </w:p>
        </w:tc>
        <w:tc>
          <w:tcPr>
            <w:tcW w:type="dxa" w:w="708"/>
            <w:shd w:fill="auto" w:val="clear"/>
          </w:tcPr>
          <w:p w14:paraId="671C0000">
            <w:pPr>
              <w:ind/>
              <w:jc w:val="center"/>
              <w:rPr>
                <w:sz w:val="20"/>
              </w:rPr>
            </w:pPr>
            <w:r>
              <w:rPr>
                <w:sz w:val="20"/>
              </w:rPr>
              <w:t>000</w:t>
            </w:r>
          </w:p>
        </w:tc>
        <w:tc>
          <w:tcPr>
            <w:tcW w:type="dxa" w:w="2106"/>
            <w:shd w:fill="auto" w:val="clear"/>
          </w:tcPr>
          <w:p w14:paraId="681C0000">
            <w:pPr>
              <w:ind/>
              <w:jc w:val="right"/>
              <w:rPr>
                <w:sz w:val="20"/>
              </w:rPr>
            </w:pPr>
            <w:r>
              <w:rPr>
                <w:sz w:val="20"/>
              </w:rPr>
              <w:t>2 748,60</w:t>
            </w:r>
          </w:p>
        </w:tc>
        <w:tc>
          <w:tcPr>
            <w:tcW w:type="dxa" w:w="1680"/>
            <w:shd w:fill="auto" w:val="clear"/>
          </w:tcPr>
          <w:p w14:paraId="691C0000">
            <w:pPr>
              <w:ind/>
              <w:jc w:val="right"/>
              <w:rPr>
                <w:sz w:val="20"/>
              </w:rPr>
            </w:pPr>
            <w:r>
              <w:rPr>
                <w:sz w:val="20"/>
              </w:rPr>
              <w:t>300,00</w:t>
            </w:r>
          </w:p>
        </w:tc>
        <w:tc>
          <w:tcPr>
            <w:tcW w:type="dxa" w:w="1601"/>
            <w:shd w:fill="auto" w:val="clear"/>
          </w:tcPr>
          <w:p w14:paraId="6A1C0000">
            <w:pPr>
              <w:ind/>
              <w:jc w:val="right"/>
              <w:rPr>
                <w:sz w:val="20"/>
              </w:rPr>
            </w:pPr>
            <w:r>
              <w:rPr>
                <w:sz w:val="20"/>
              </w:rPr>
              <w:t>300,00</w:t>
            </w:r>
          </w:p>
        </w:tc>
      </w:tr>
      <w:tr>
        <w:trPr>
          <w:trHeight w:hRule="atLeast" w:val="20"/>
        </w:trPr>
        <w:tc>
          <w:tcPr>
            <w:tcW w:type="dxa" w:w="4253"/>
            <w:shd w:fill="auto" w:val="clear"/>
          </w:tcPr>
          <w:p w14:paraId="6B1C0000">
            <w:pPr>
              <w:rPr>
                <w:sz w:val="20"/>
              </w:rPr>
            </w:pPr>
            <w:r>
              <w:rPr>
                <w:sz w:val="20"/>
              </w:rPr>
              <w:t>Субсидии бюджетным учреждениям</w:t>
            </w:r>
          </w:p>
        </w:tc>
        <w:tc>
          <w:tcPr>
            <w:tcW w:type="dxa" w:w="992"/>
            <w:shd w:fill="auto" w:val="clear"/>
          </w:tcPr>
          <w:p w14:paraId="6C1C0000">
            <w:pPr>
              <w:ind/>
              <w:jc w:val="center"/>
              <w:rPr>
                <w:sz w:val="20"/>
              </w:rPr>
            </w:pPr>
            <w:r>
              <w:rPr>
                <w:sz w:val="20"/>
              </w:rPr>
              <w:t>607</w:t>
            </w:r>
          </w:p>
        </w:tc>
        <w:tc>
          <w:tcPr>
            <w:tcW w:type="dxa" w:w="993"/>
            <w:shd w:fill="auto" w:val="clear"/>
          </w:tcPr>
          <w:p w14:paraId="6D1C0000">
            <w:pPr>
              <w:ind/>
              <w:jc w:val="center"/>
              <w:rPr>
                <w:sz w:val="20"/>
              </w:rPr>
            </w:pPr>
            <w:r>
              <w:rPr>
                <w:sz w:val="20"/>
              </w:rPr>
              <w:t>08</w:t>
            </w:r>
          </w:p>
        </w:tc>
        <w:tc>
          <w:tcPr>
            <w:tcW w:type="dxa" w:w="992"/>
            <w:shd w:fill="auto" w:val="clear"/>
          </w:tcPr>
          <w:p w14:paraId="6E1C0000">
            <w:pPr>
              <w:ind/>
              <w:jc w:val="center"/>
              <w:rPr>
                <w:sz w:val="20"/>
              </w:rPr>
            </w:pPr>
            <w:r>
              <w:rPr>
                <w:sz w:val="20"/>
              </w:rPr>
              <w:t>01</w:t>
            </w:r>
          </w:p>
        </w:tc>
        <w:tc>
          <w:tcPr>
            <w:tcW w:type="dxa" w:w="1843"/>
            <w:shd w:fill="auto" w:val="clear"/>
          </w:tcPr>
          <w:p w14:paraId="6F1C0000">
            <w:pPr>
              <w:ind/>
              <w:jc w:val="center"/>
              <w:rPr>
                <w:sz w:val="20"/>
              </w:rPr>
            </w:pPr>
            <w:r>
              <w:rPr>
                <w:sz w:val="20"/>
              </w:rPr>
              <w:t>07 2 06 21280</w:t>
            </w:r>
          </w:p>
        </w:tc>
        <w:tc>
          <w:tcPr>
            <w:tcW w:type="dxa" w:w="708"/>
            <w:shd w:fill="auto" w:val="clear"/>
          </w:tcPr>
          <w:p w14:paraId="701C0000">
            <w:pPr>
              <w:ind/>
              <w:jc w:val="center"/>
              <w:rPr>
                <w:sz w:val="20"/>
              </w:rPr>
            </w:pPr>
            <w:r>
              <w:rPr>
                <w:sz w:val="20"/>
              </w:rPr>
              <w:t>610</w:t>
            </w:r>
          </w:p>
        </w:tc>
        <w:tc>
          <w:tcPr>
            <w:tcW w:type="dxa" w:w="2106"/>
            <w:shd w:fill="auto" w:val="clear"/>
          </w:tcPr>
          <w:p w14:paraId="711C0000">
            <w:pPr>
              <w:ind/>
              <w:jc w:val="right"/>
              <w:rPr>
                <w:sz w:val="20"/>
              </w:rPr>
            </w:pPr>
            <w:r>
              <w:rPr>
                <w:sz w:val="20"/>
              </w:rPr>
              <w:t>898,60</w:t>
            </w:r>
          </w:p>
        </w:tc>
        <w:tc>
          <w:tcPr>
            <w:tcW w:type="dxa" w:w="1680"/>
            <w:shd w:fill="auto" w:val="clear"/>
          </w:tcPr>
          <w:p w14:paraId="721C0000">
            <w:pPr>
              <w:ind/>
              <w:jc w:val="right"/>
              <w:rPr>
                <w:sz w:val="20"/>
              </w:rPr>
            </w:pPr>
            <w:r>
              <w:rPr>
                <w:sz w:val="20"/>
              </w:rPr>
              <w:t>300,00</w:t>
            </w:r>
          </w:p>
        </w:tc>
        <w:tc>
          <w:tcPr>
            <w:tcW w:type="dxa" w:w="1601"/>
            <w:shd w:fill="auto" w:val="clear"/>
          </w:tcPr>
          <w:p w14:paraId="731C0000">
            <w:pPr>
              <w:ind/>
              <w:jc w:val="right"/>
              <w:rPr>
                <w:sz w:val="20"/>
              </w:rPr>
            </w:pPr>
            <w:r>
              <w:rPr>
                <w:sz w:val="20"/>
              </w:rPr>
              <w:t>300,00</w:t>
            </w:r>
          </w:p>
        </w:tc>
      </w:tr>
      <w:tr>
        <w:trPr>
          <w:trHeight w:hRule="atLeast" w:val="20"/>
        </w:trPr>
        <w:tc>
          <w:tcPr>
            <w:tcW w:type="dxa" w:w="4253"/>
            <w:shd w:fill="auto" w:val="clear"/>
          </w:tcPr>
          <w:p w14:paraId="741C0000">
            <w:pPr>
              <w:rPr>
                <w:sz w:val="20"/>
              </w:rPr>
            </w:pPr>
            <w:r>
              <w:rPr>
                <w:sz w:val="20"/>
              </w:rPr>
              <w:t>Субсидии автономным учреждениям</w:t>
            </w:r>
          </w:p>
        </w:tc>
        <w:tc>
          <w:tcPr>
            <w:tcW w:type="dxa" w:w="992"/>
            <w:shd w:fill="auto" w:val="clear"/>
          </w:tcPr>
          <w:p w14:paraId="751C0000">
            <w:pPr>
              <w:ind/>
              <w:jc w:val="center"/>
              <w:rPr>
                <w:sz w:val="20"/>
              </w:rPr>
            </w:pPr>
            <w:r>
              <w:rPr>
                <w:sz w:val="20"/>
              </w:rPr>
              <w:t>607</w:t>
            </w:r>
          </w:p>
        </w:tc>
        <w:tc>
          <w:tcPr>
            <w:tcW w:type="dxa" w:w="993"/>
            <w:shd w:fill="auto" w:val="clear"/>
          </w:tcPr>
          <w:p w14:paraId="761C0000">
            <w:pPr>
              <w:ind/>
              <w:jc w:val="center"/>
              <w:rPr>
                <w:sz w:val="20"/>
              </w:rPr>
            </w:pPr>
            <w:r>
              <w:rPr>
                <w:sz w:val="20"/>
              </w:rPr>
              <w:t>08</w:t>
            </w:r>
          </w:p>
        </w:tc>
        <w:tc>
          <w:tcPr>
            <w:tcW w:type="dxa" w:w="992"/>
            <w:shd w:fill="auto" w:val="clear"/>
          </w:tcPr>
          <w:p w14:paraId="771C0000">
            <w:pPr>
              <w:ind/>
              <w:jc w:val="center"/>
              <w:rPr>
                <w:sz w:val="20"/>
              </w:rPr>
            </w:pPr>
            <w:r>
              <w:rPr>
                <w:sz w:val="20"/>
              </w:rPr>
              <w:t>01</w:t>
            </w:r>
          </w:p>
        </w:tc>
        <w:tc>
          <w:tcPr>
            <w:tcW w:type="dxa" w:w="1843"/>
            <w:shd w:fill="auto" w:val="clear"/>
          </w:tcPr>
          <w:p w14:paraId="781C0000">
            <w:pPr>
              <w:ind/>
              <w:jc w:val="center"/>
              <w:rPr>
                <w:sz w:val="20"/>
              </w:rPr>
            </w:pPr>
            <w:r>
              <w:rPr>
                <w:sz w:val="20"/>
              </w:rPr>
              <w:t>07 2 06 21280</w:t>
            </w:r>
          </w:p>
        </w:tc>
        <w:tc>
          <w:tcPr>
            <w:tcW w:type="dxa" w:w="708"/>
            <w:shd w:fill="auto" w:val="clear"/>
          </w:tcPr>
          <w:p w14:paraId="791C0000">
            <w:pPr>
              <w:ind/>
              <w:jc w:val="center"/>
              <w:rPr>
                <w:sz w:val="20"/>
              </w:rPr>
            </w:pPr>
            <w:r>
              <w:rPr>
                <w:sz w:val="20"/>
              </w:rPr>
              <w:t>620</w:t>
            </w:r>
          </w:p>
        </w:tc>
        <w:tc>
          <w:tcPr>
            <w:tcW w:type="dxa" w:w="2106"/>
            <w:shd w:fill="auto" w:val="clear"/>
          </w:tcPr>
          <w:p w14:paraId="7A1C0000">
            <w:pPr>
              <w:ind/>
              <w:jc w:val="right"/>
              <w:rPr>
                <w:sz w:val="20"/>
              </w:rPr>
            </w:pPr>
            <w:r>
              <w:rPr>
                <w:sz w:val="20"/>
              </w:rPr>
              <w:t>1 850,00</w:t>
            </w:r>
          </w:p>
        </w:tc>
        <w:tc>
          <w:tcPr>
            <w:tcW w:type="dxa" w:w="1680"/>
            <w:shd w:fill="auto" w:val="clear"/>
          </w:tcPr>
          <w:p w14:paraId="7B1C0000">
            <w:pPr>
              <w:ind/>
              <w:jc w:val="right"/>
              <w:rPr>
                <w:sz w:val="20"/>
              </w:rPr>
            </w:pPr>
            <w:r>
              <w:rPr>
                <w:sz w:val="20"/>
              </w:rPr>
              <w:t>0,00</w:t>
            </w:r>
          </w:p>
        </w:tc>
        <w:tc>
          <w:tcPr>
            <w:tcW w:type="dxa" w:w="1601"/>
            <w:shd w:fill="auto" w:val="clear"/>
          </w:tcPr>
          <w:p w14:paraId="7C1C0000">
            <w:pPr>
              <w:ind/>
              <w:jc w:val="right"/>
              <w:rPr>
                <w:sz w:val="20"/>
              </w:rPr>
            </w:pPr>
            <w:r>
              <w:rPr>
                <w:sz w:val="20"/>
              </w:rPr>
              <w:t>0,00</w:t>
            </w:r>
          </w:p>
        </w:tc>
      </w:tr>
      <w:tr>
        <w:trPr>
          <w:trHeight w:hRule="atLeast" w:val="20"/>
        </w:trPr>
        <w:tc>
          <w:tcPr>
            <w:tcW w:type="dxa" w:w="4253"/>
            <w:shd w:fill="auto" w:val="clear"/>
          </w:tcPr>
          <w:p w14:paraId="7D1C0000">
            <w:pPr>
              <w:rPr>
                <w:sz w:val="20"/>
              </w:rPr>
            </w:pPr>
            <w:r>
              <w:rPr>
                <w:sz w:val="20"/>
              </w:rPr>
              <w:t xml:space="preserve">Проведение капитального ремонта зданий и сооружений муниципальных учреждений в сфере культуры, не являющихся объектами </w:t>
            </w:r>
            <w:r>
              <w:rPr>
                <w:sz w:val="20"/>
              </w:rPr>
              <w:t>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992"/>
            <w:shd w:fill="auto" w:val="clear"/>
          </w:tcPr>
          <w:p w14:paraId="7E1C0000">
            <w:pPr>
              <w:ind/>
              <w:jc w:val="center"/>
              <w:rPr>
                <w:sz w:val="20"/>
              </w:rPr>
            </w:pPr>
            <w:r>
              <w:rPr>
                <w:sz w:val="20"/>
              </w:rPr>
              <w:t>607</w:t>
            </w:r>
          </w:p>
        </w:tc>
        <w:tc>
          <w:tcPr>
            <w:tcW w:type="dxa" w:w="993"/>
            <w:shd w:fill="auto" w:val="clear"/>
          </w:tcPr>
          <w:p w14:paraId="7F1C0000">
            <w:pPr>
              <w:ind/>
              <w:jc w:val="center"/>
              <w:rPr>
                <w:sz w:val="20"/>
              </w:rPr>
            </w:pPr>
            <w:r>
              <w:rPr>
                <w:sz w:val="20"/>
              </w:rPr>
              <w:t>08</w:t>
            </w:r>
          </w:p>
        </w:tc>
        <w:tc>
          <w:tcPr>
            <w:tcW w:type="dxa" w:w="992"/>
            <w:shd w:fill="auto" w:val="clear"/>
          </w:tcPr>
          <w:p w14:paraId="801C0000">
            <w:pPr>
              <w:ind/>
              <w:jc w:val="center"/>
              <w:rPr>
                <w:sz w:val="20"/>
              </w:rPr>
            </w:pPr>
            <w:r>
              <w:rPr>
                <w:sz w:val="20"/>
              </w:rPr>
              <w:t>01</w:t>
            </w:r>
          </w:p>
        </w:tc>
        <w:tc>
          <w:tcPr>
            <w:tcW w:type="dxa" w:w="1843"/>
            <w:shd w:fill="auto" w:val="clear"/>
          </w:tcPr>
          <w:p w14:paraId="811C0000">
            <w:pPr>
              <w:ind/>
              <w:jc w:val="center"/>
              <w:rPr>
                <w:sz w:val="20"/>
              </w:rPr>
            </w:pPr>
            <w:r>
              <w:rPr>
                <w:sz w:val="20"/>
              </w:rPr>
              <w:t>07 2 06 21740</w:t>
            </w:r>
          </w:p>
        </w:tc>
        <w:tc>
          <w:tcPr>
            <w:tcW w:type="dxa" w:w="708"/>
            <w:shd w:fill="auto" w:val="clear"/>
          </w:tcPr>
          <w:p w14:paraId="821C0000">
            <w:pPr>
              <w:ind/>
              <w:jc w:val="center"/>
              <w:rPr>
                <w:sz w:val="20"/>
              </w:rPr>
            </w:pPr>
            <w:r>
              <w:rPr>
                <w:sz w:val="20"/>
              </w:rPr>
              <w:t>000</w:t>
            </w:r>
          </w:p>
        </w:tc>
        <w:tc>
          <w:tcPr>
            <w:tcW w:type="dxa" w:w="2106"/>
            <w:shd w:fill="auto" w:val="clear"/>
          </w:tcPr>
          <w:p w14:paraId="831C0000">
            <w:pPr>
              <w:ind/>
              <w:jc w:val="right"/>
              <w:rPr>
                <w:sz w:val="20"/>
              </w:rPr>
            </w:pPr>
            <w:r>
              <w:rPr>
                <w:sz w:val="20"/>
              </w:rPr>
              <w:t>29 498,89</w:t>
            </w:r>
          </w:p>
        </w:tc>
        <w:tc>
          <w:tcPr>
            <w:tcW w:type="dxa" w:w="1680"/>
            <w:shd w:fill="auto" w:val="clear"/>
          </w:tcPr>
          <w:p w14:paraId="841C0000">
            <w:pPr>
              <w:ind/>
              <w:jc w:val="right"/>
              <w:rPr>
                <w:sz w:val="20"/>
              </w:rPr>
            </w:pPr>
            <w:r>
              <w:rPr>
                <w:sz w:val="20"/>
              </w:rPr>
              <w:t>0,00</w:t>
            </w:r>
          </w:p>
        </w:tc>
        <w:tc>
          <w:tcPr>
            <w:tcW w:type="dxa" w:w="1601"/>
            <w:shd w:fill="auto" w:val="clear"/>
          </w:tcPr>
          <w:p w14:paraId="851C0000">
            <w:pPr>
              <w:ind/>
              <w:jc w:val="right"/>
              <w:rPr>
                <w:sz w:val="20"/>
              </w:rPr>
            </w:pPr>
            <w:r>
              <w:rPr>
                <w:sz w:val="20"/>
              </w:rPr>
              <w:t>0,00</w:t>
            </w:r>
          </w:p>
        </w:tc>
      </w:tr>
      <w:tr>
        <w:trPr>
          <w:trHeight w:hRule="atLeast" w:val="20"/>
        </w:trPr>
        <w:tc>
          <w:tcPr>
            <w:tcW w:type="dxa" w:w="4253"/>
            <w:shd w:fill="auto" w:val="clear"/>
          </w:tcPr>
          <w:p w14:paraId="861C0000">
            <w:pPr>
              <w:rPr>
                <w:sz w:val="20"/>
              </w:rPr>
            </w:pPr>
            <w:r>
              <w:rPr>
                <w:sz w:val="20"/>
              </w:rPr>
              <w:t>Субсидии бюджетным учреждениям</w:t>
            </w:r>
          </w:p>
        </w:tc>
        <w:tc>
          <w:tcPr>
            <w:tcW w:type="dxa" w:w="992"/>
            <w:shd w:fill="auto" w:val="clear"/>
          </w:tcPr>
          <w:p w14:paraId="871C0000">
            <w:pPr>
              <w:ind/>
              <w:jc w:val="center"/>
              <w:rPr>
                <w:sz w:val="20"/>
              </w:rPr>
            </w:pPr>
            <w:r>
              <w:rPr>
                <w:sz w:val="20"/>
              </w:rPr>
              <w:t>607</w:t>
            </w:r>
          </w:p>
        </w:tc>
        <w:tc>
          <w:tcPr>
            <w:tcW w:type="dxa" w:w="993"/>
            <w:shd w:fill="auto" w:val="clear"/>
          </w:tcPr>
          <w:p w14:paraId="881C0000">
            <w:pPr>
              <w:ind/>
              <w:jc w:val="center"/>
              <w:rPr>
                <w:sz w:val="20"/>
              </w:rPr>
            </w:pPr>
            <w:r>
              <w:rPr>
                <w:sz w:val="20"/>
              </w:rPr>
              <w:t>08</w:t>
            </w:r>
          </w:p>
        </w:tc>
        <w:tc>
          <w:tcPr>
            <w:tcW w:type="dxa" w:w="992"/>
            <w:shd w:fill="auto" w:val="clear"/>
          </w:tcPr>
          <w:p w14:paraId="891C0000">
            <w:pPr>
              <w:ind/>
              <w:jc w:val="center"/>
              <w:rPr>
                <w:sz w:val="20"/>
              </w:rPr>
            </w:pPr>
            <w:r>
              <w:rPr>
                <w:sz w:val="20"/>
              </w:rPr>
              <w:t>01</w:t>
            </w:r>
          </w:p>
        </w:tc>
        <w:tc>
          <w:tcPr>
            <w:tcW w:type="dxa" w:w="1843"/>
            <w:shd w:fill="auto" w:val="clear"/>
          </w:tcPr>
          <w:p w14:paraId="8A1C0000">
            <w:pPr>
              <w:ind/>
              <w:jc w:val="center"/>
              <w:rPr>
                <w:sz w:val="20"/>
              </w:rPr>
            </w:pPr>
            <w:r>
              <w:rPr>
                <w:sz w:val="20"/>
              </w:rPr>
              <w:t>07 2 06 21740</w:t>
            </w:r>
          </w:p>
        </w:tc>
        <w:tc>
          <w:tcPr>
            <w:tcW w:type="dxa" w:w="708"/>
            <w:shd w:fill="auto" w:val="clear"/>
          </w:tcPr>
          <w:p w14:paraId="8B1C0000">
            <w:pPr>
              <w:ind/>
              <w:jc w:val="center"/>
              <w:rPr>
                <w:sz w:val="20"/>
              </w:rPr>
            </w:pPr>
            <w:r>
              <w:rPr>
                <w:sz w:val="20"/>
              </w:rPr>
              <w:t>610</w:t>
            </w:r>
          </w:p>
        </w:tc>
        <w:tc>
          <w:tcPr>
            <w:tcW w:type="dxa" w:w="2106"/>
            <w:shd w:fill="auto" w:val="clear"/>
          </w:tcPr>
          <w:p w14:paraId="8C1C0000">
            <w:pPr>
              <w:ind/>
              <w:jc w:val="right"/>
              <w:rPr>
                <w:sz w:val="20"/>
              </w:rPr>
            </w:pPr>
            <w:r>
              <w:rPr>
                <w:sz w:val="20"/>
              </w:rPr>
              <w:t>11 481,96</w:t>
            </w:r>
          </w:p>
        </w:tc>
        <w:tc>
          <w:tcPr>
            <w:tcW w:type="dxa" w:w="1680"/>
            <w:shd w:fill="auto" w:val="clear"/>
          </w:tcPr>
          <w:p w14:paraId="8D1C0000">
            <w:pPr>
              <w:ind/>
              <w:jc w:val="right"/>
              <w:rPr>
                <w:sz w:val="20"/>
              </w:rPr>
            </w:pPr>
            <w:r>
              <w:rPr>
                <w:sz w:val="20"/>
              </w:rPr>
              <w:t>0,00</w:t>
            </w:r>
          </w:p>
        </w:tc>
        <w:tc>
          <w:tcPr>
            <w:tcW w:type="dxa" w:w="1601"/>
            <w:shd w:fill="auto" w:val="clear"/>
          </w:tcPr>
          <w:p w14:paraId="8E1C0000">
            <w:pPr>
              <w:ind/>
              <w:jc w:val="right"/>
              <w:rPr>
                <w:sz w:val="20"/>
              </w:rPr>
            </w:pPr>
            <w:r>
              <w:rPr>
                <w:sz w:val="20"/>
              </w:rPr>
              <w:t>0,00</w:t>
            </w:r>
          </w:p>
        </w:tc>
      </w:tr>
      <w:tr>
        <w:trPr>
          <w:trHeight w:hRule="atLeast" w:val="20"/>
        </w:trPr>
        <w:tc>
          <w:tcPr>
            <w:tcW w:type="dxa" w:w="4253"/>
            <w:shd w:fill="auto" w:val="clear"/>
          </w:tcPr>
          <w:p w14:paraId="8F1C0000">
            <w:pPr>
              <w:rPr>
                <w:sz w:val="20"/>
              </w:rPr>
            </w:pPr>
            <w:r>
              <w:rPr>
                <w:sz w:val="20"/>
              </w:rPr>
              <w:t>Субсидии автономным учреждениям</w:t>
            </w:r>
          </w:p>
        </w:tc>
        <w:tc>
          <w:tcPr>
            <w:tcW w:type="dxa" w:w="992"/>
            <w:shd w:fill="auto" w:val="clear"/>
          </w:tcPr>
          <w:p w14:paraId="901C0000">
            <w:pPr>
              <w:ind/>
              <w:jc w:val="center"/>
              <w:rPr>
                <w:sz w:val="20"/>
              </w:rPr>
            </w:pPr>
            <w:r>
              <w:rPr>
                <w:sz w:val="20"/>
              </w:rPr>
              <w:t>607</w:t>
            </w:r>
          </w:p>
        </w:tc>
        <w:tc>
          <w:tcPr>
            <w:tcW w:type="dxa" w:w="993"/>
            <w:shd w:fill="auto" w:val="clear"/>
          </w:tcPr>
          <w:p w14:paraId="911C0000">
            <w:pPr>
              <w:ind/>
              <w:jc w:val="center"/>
              <w:rPr>
                <w:sz w:val="20"/>
              </w:rPr>
            </w:pPr>
            <w:r>
              <w:rPr>
                <w:sz w:val="20"/>
              </w:rPr>
              <w:t>08</w:t>
            </w:r>
          </w:p>
        </w:tc>
        <w:tc>
          <w:tcPr>
            <w:tcW w:type="dxa" w:w="992"/>
            <w:shd w:fill="auto" w:val="clear"/>
          </w:tcPr>
          <w:p w14:paraId="921C0000">
            <w:pPr>
              <w:ind/>
              <w:jc w:val="center"/>
              <w:rPr>
                <w:sz w:val="20"/>
              </w:rPr>
            </w:pPr>
            <w:r>
              <w:rPr>
                <w:sz w:val="20"/>
              </w:rPr>
              <w:t>01</w:t>
            </w:r>
          </w:p>
        </w:tc>
        <w:tc>
          <w:tcPr>
            <w:tcW w:type="dxa" w:w="1843"/>
            <w:shd w:fill="auto" w:val="clear"/>
          </w:tcPr>
          <w:p w14:paraId="931C0000">
            <w:pPr>
              <w:ind/>
              <w:jc w:val="center"/>
              <w:rPr>
                <w:sz w:val="20"/>
              </w:rPr>
            </w:pPr>
            <w:r>
              <w:rPr>
                <w:sz w:val="20"/>
              </w:rPr>
              <w:t>07 2 06 21740</w:t>
            </w:r>
          </w:p>
        </w:tc>
        <w:tc>
          <w:tcPr>
            <w:tcW w:type="dxa" w:w="708"/>
            <w:shd w:fill="auto" w:val="clear"/>
          </w:tcPr>
          <w:p w14:paraId="941C0000">
            <w:pPr>
              <w:ind/>
              <w:jc w:val="center"/>
              <w:rPr>
                <w:sz w:val="20"/>
              </w:rPr>
            </w:pPr>
            <w:r>
              <w:rPr>
                <w:sz w:val="20"/>
              </w:rPr>
              <w:t>620</w:t>
            </w:r>
          </w:p>
        </w:tc>
        <w:tc>
          <w:tcPr>
            <w:tcW w:type="dxa" w:w="2106"/>
            <w:shd w:fill="auto" w:val="clear"/>
          </w:tcPr>
          <w:p w14:paraId="951C0000">
            <w:pPr>
              <w:ind/>
              <w:jc w:val="right"/>
              <w:rPr>
                <w:sz w:val="20"/>
              </w:rPr>
            </w:pPr>
            <w:r>
              <w:rPr>
                <w:sz w:val="20"/>
              </w:rPr>
              <w:t>18 016,93</w:t>
            </w:r>
          </w:p>
        </w:tc>
        <w:tc>
          <w:tcPr>
            <w:tcW w:type="dxa" w:w="1680"/>
            <w:shd w:fill="auto" w:val="clear"/>
          </w:tcPr>
          <w:p w14:paraId="961C0000">
            <w:pPr>
              <w:ind/>
              <w:jc w:val="right"/>
              <w:rPr>
                <w:sz w:val="20"/>
              </w:rPr>
            </w:pPr>
            <w:r>
              <w:rPr>
                <w:sz w:val="20"/>
              </w:rPr>
              <w:t>0,00</w:t>
            </w:r>
          </w:p>
        </w:tc>
        <w:tc>
          <w:tcPr>
            <w:tcW w:type="dxa" w:w="1601"/>
            <w:shd w:fill="auto" w:val="clear"/>
          </w:tcPr>
          <w:p w14:paraId="971C0000">
            <w:pPr>
              <w:ind/>
              <w:jc w:val="right"/>
              <w:rPr>
                <w:sz w:val="20"/>
              </w:rPr>
            </w:pPr>
            <w:r>
              <w:rPr>
                <w:sz w:val="20"/>
              </w:rPr>
              <w:t>0,00</w:t>
            </w:r>
          </w:p>
        </w:tc>
      </w:tr>
      <w:tr>
        <w:trPr>
          <w:trHeight w:hRule="atLeast" w:val="20"/>
        </w:trPr>
        <w:tc>
          <w:tcPr>
            <w:tcW w:type="dxa" w:w="4253"/>
            <w:shd w:fill="auto" w:val="clear"/>
          </w:tcPr>
          <w:p w14:paraId="981C0000">
            <w:pPr>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992"/>
            <w:shd w:fill="auto" w:val="clear"/>
          </w:tcPr>
          <w:p w14:paraId="991C0000">
            <w:pPr>
              <w:ind/>
              <w:jc w:val="center"/>
              <w:rPr>
                <w:sz w:val="20"/>
              </w:rPr>
            </w:pPr>
            <w:r>
              <w:rPr>
                <w:sz w:val="20"/>
              </w:rPr>
              <w:t>607</w:t>
            </w:r>
          </w:p>
        </w:tc>
        <w:tc>
          <w:tcPr>
            <w:tcW w:type="dxa" w:w="993"/>
            <w:shd w:fill="auto" w:val="clear"/>
          </w:tcPr>
          <w:p w14:paraId="9A1C0000">
            <w:pPr>
              <w:ind/>
              <w:jc w:val="center"/>
              <w:rPr>
                <w:sz w:val="20"/>
              </w:rPr>
            </w:pPr>
            <w:r>
              <w:rPr>
                <w:sz w:val="20"/>
              </w:rPr>
              <w:t>08</w:t>
            </w:r>
          </w:p>
        </w:tc>
        <w:tc>
          <w:tcPr>
            <w:tcW w:type="dxa" w:w="992"/>
            <w:shd w:fill="auto" w:val="clear"/>
          </w:tcPr>
          <w:p w14:paraId="9B1C0000">
            <w:pPr>
              <w:ind/>
              <w:jc w:val="center"/>
              <w:rPr>
                <w:sz w:val="20"/>
              </w:rPr>
            </w:pPr>
            <w:r>
              <w:rPr>
                <w:sz w:val="20"/>
              </w:rPr>
              <w:t>01</w:t>
            </w:r>
          </w:p>
        </w:tc>
        <w:tc>
          <w:tcPr>
            <w:tcW w:type="dxa" w:w="1843"/>
            <w:shd w:fill="auto" w:val="clear"/>
          </w:tcPr>
          <w:p w14:paraId="9C1C0000">
            <w:pPr>
              <w:ind/>
              <w:jc w:val="center"/>
              <w:rPr>
                <w:sz w:val="20"/>
              </w:rPr>
            </w:pPr>
            <w:r>
              <w:rPr>
                <w:sz w:val="20"/>
              </w:rPr>
              <w:t>07 2 06 21900</w:t>
            </w:r>
          </w:p>
        </w:tc>
        <w:tc>
          <w:tcPr>
            <w:tcW w:type="dxa" w:w="708"/>
            <w:shd w:fill="auto" w:val="clear"/>
          </w:tcPr>
          <w:p w14:paraId="9D1C0000">
            <w:pPr>
              <w:ind/>
              <w:jc w:val="center"/>
              <w:rPr>
                <w:sz w:val="20"/>
              </w:rPr>
            </w:pPr>
            <w:r>
              <w:rPr>
                <w:sz w:val="20"/>
              </w:rPr>
              <w:t>000</w:t>
            </w:r>
          </w:p>
        </w:tc>
        <w:tc>
          <w:tcPr>
            <w:tcW w:type="dxa" w:w="2106"/>
            <w:shd w:fill="auto" w:val="clear"/>
          </w:tcPr>
          <w:p w14:paraId="9E1C0000">
            <w:pPr>
              <w:ind/>
              <w:jc w:val="right"/>
              <w:rPr>
                <w:sz w:val="20"/>
              </w:rPr>
            </w:pPr>
            <w:r>
              <w:rPr>
                <w:sz w:val="20"/>
              </w:rPr>
              <w:t>105 000,00</w:t>
            </w:r>
          </w:p>
        </w:tc>
        <w:tc>
          <w:tcPr>
            <w:tcW w:type="dxa" w:w="1680"/>
            <w:shd w:fill="auto" w:val="clear"/>
          </w:tcPr>
          <w:p w14:paraId="9F1C0000">
            <w:pPr>
              <w:ind/>
              <w:jc w:val="right"/>
              <w:rPr>
                <w:sz w:val="20"/>
              </w:rPr>
            </w:pPr>
            <w:r>
              <w:rPr>
                <w:sz w:val="20"/>
              </w:rPr>
              <w:t>0,00</w:t>
            </w:r>
          </w:p>
        </w:tc>
        <w:tc>
          <w:tcPr>
            <w:tcW w:type="dxa" w:w="1601"/>
            <w:shd w:fill="auto" w:val="clear"/>
          </w:tcPr>
          <w:p w14:paraId="A01C0000">
            <w:pPr>
              <w:ind/>
              <w:jc w:val="right"/>
              <w:rPr>
                <w:sz w:val="20"/>
              </w:rPr>
            </w:pPr>
            <w:r>
              <w:rPr>
                <w:sz w:val="20"/>
              </w:rPr>
              <w:t>0,00</w:t>
            </w:r>
          </w:p>
        </w:tc>
      </w:tr>
      <w:tr>
        <w:trPr>
          <w:trHeight w:hRule="atLeast" w:val="20"/>
        </w:trPr>
        <w:tc>
          <w:tcPr>
            <w:tcW w:type="dxa" w:w="4253"/>
            <w:shd w:fill="auto" w:val="clear"/>
          </w:tcPr>
          <w:p w14:paraId="A11C0000">
            <w:pPr>
              <w:rPr>
                <w:sz w:val="20"/>
              </w:rPr>
            </w:pPr>
            <w:r>
              <w:rPr>
                <w:sz w:val="20"/>
              </w:rPr>
              <w:t>Субсидии автономным учреждениям</w:t>
            </w:r>
          </w:p>
        </w:tc>
        <w:tc>
          <w:tcPr>
            <w:tcW w:type="dxa" w:w="992"/>
            <w:shd w:fill="auto" w:val="clear"/>
          </w:tcPr>
          <w:p w14:paraId="A21C0000">
            <w:pPr>
              <w:ind/>
              <w:jc w:val="center"/>
              <w:rPr>
                <w:sz w:val="20"/>
              </w:rPr>
            </w:pPr>
            <w:r>
              <w:rPr>
                <w:sz w:val="20"/>
              </w:rPr>
              <w:t>607</w:t>
            </w:r>
          </w:p>
        </w:tc>
        <w:tc>
          <w:tcPr>
            <w:tcW w:type="dxa" w:w="993"/>
            <w:shd w:fill="auto" w:val="clear"/>
          </w:tcPr>
          <w:p w14:paraId="A31C0000">
            <w:pPr>
              <w:ind/>
              <w:jc w:val="center"/>
              <w:rPr>
                <w:sz w:val="20"/>
              </w:rPr>
            </w:pPr>
            <w:r>
              <w:rPr>
                <w:sz w:val="20"/>
              </w:rPr>
              <w:t>08</w:t>
            </w:r>
          </w:p>
        </w:tc>
        <w:tc>
          <w:tcPr>
            <w:tcW w:type="dxa" w:w="992"/>
            <w:shd w:fill="auto" w:val="clear"/>
          </w:tcPr>
          <w:p w14:paraId="A41C0000">
            <w:pPr>
              <w:ind/>
              <w:jc w:val="center"/>
              <w:rPr>
                <w:sz w:val="20"/>
              </w:rPr>
            </w:pPr>
            <w:r>
              <w:rPr>
                <w:sz w:val="20"/>
              </w:rPr>
              <w:t>01</w:t>
            </w:r>
          </w:p>
        </w:tc>
        <w:tc>
          <w:tcPr>
            <w:tcW w:type="dxa" w:w="1843"/>
            <w:shd w:fill="auto" w:val="clear"/>
          </w:tcPr>
          <w:p w14:paraId="A51C0000">
            <w:pPr>
              <w:ind/>
              <w:jc w:val="center"/>
              <w:rPr>
                <w:sz w:val="20"/>
              </w:rPr>
            </w:pPr>
            <w:r>
              <w:rPr>
                <w:sz w:val="20"/>
              </w:rPr>
              <w:t>07 2 06 21900</w:t>
            </w:r>
          </w:p>
        </w:tc>
        <w:tc>
          <w:tcPr>
            <w:tcW w:type="dxa" w:w="708"/>
            <w:shd w:fill="auto" w:val="clear"/>
          </w:tcPr>
          <w:p w14:paraId="A61C0000">
            <w:pPr>
              <w:ind/>
              <w:jc w:val="center"/>
              <w:rPr>
                <w:sz w:val="20"/>
              </w:rPr>
            </w:pPr>
            <w:r>
              <w:rPr>
                <w:sz w:val="20"/>
              </w:rPr>
              <w:t>620</w:t>
            </w:r>
          </w:p>
        </w:tc>
        <w:tc>
          <w:tcPr>
            <w:tcW w:type="dxa" w:w="2106"/>
            <w:shd w:fill="auto" w:val="clear"/>
          </w:tcPr>
          <w:p w14:paraId="A71C0000">
            <w:pPr>
              <w:ind/>
              <w:jc w:val="right"/>
              <w:rPr>
                <w:sz w:val="20"/>
              </w:rPr>
            </w:pPr>
            <w:r>
              <w:rPr>
                <w:sz w:val="20"/>
              </w:rPr>
              <w:t>105 000,00</w:t>
            </w:r>
          </w:p>
        </w:tc>
        <w:tc>
          <w:tcPr>
            <w:tcW w:type="dxa" w:w="1680"/>
            <w:shd w:fill="auto" w:val="clear"/>
          </w:tcPr>
          <w:p w14:paraId="A81C0000">
            <w:pPr>
              <w:ind/>
              <w:jc w:val="right"/>
              <w:rPr>
                <w:sz w:val="20"/>
              </w:rPr>
            </w:pPr>
            <w:r>
              <w:rPr>
                <w:sz w:val="20"/>
              </w:rPr>
              <w:t>0,00</w:t>
            </w:r>
          </w:p>
        </w:tc>
        <w:tc>
          <w:tcPr>
            <w:tcW w:type="dxa" w:w="1601"/>
            <w:shd w:fill="auto" w:val="clear"/>
          </w:tcPr>
          <w:p w14:paraId="A91C0000">
            <w:pPr>
              <w:ind/>
              <w:jc w:val="right"/>
              <w:rPr>
                <w:sz w:val="20"/>
              </w:rPr>
            </w:pPr>
            <w:r>
              <w:rPr>
                <w:sz w:val="20"/>
              </w:rPr>
              <w:t>0,00</w:t>
            </w:r>
          </w:p>
        </w:tc>
      </w:tr>
      <w:tr>
        <w:trPr>
          <w:trHeight w:hRule="atLeast" w:val="20"/>
        </w:trPr>
        <w:tc>
          <w:tcPr>
            <w:tcW w:type="dxa" w:w="4253"/>
            <w:shd w:fill="auto" w:val="clear"/>
          </w:tcPr>
          <w:p w14:paraId="AA1C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992"/>
            <w:shd w:fill="auto" w:val="clear"/>
          </w:tcPr>
          <w:p w14:paraId="AB1C0000">
            <w:pPr>
              <w:ind/>
              <w:jc w:val="center"/>
              <w:rPr>
                <w:sz w:val="20"/>
              </w:rPr>
            </w:pPr>
            <w:r>
              <w:rPr>
                <w:sz w:val="20"/>
              </w:rPr>
              <w:t>607</w:t>
            </w:r>
          </w:p>
        </w:tc>
        <w:tc>
          <w:tcPr>
            <w:tcW w:type="dxa" w:w="993"/>
            <w:shd w:fill="auto" w:val="clear"/>
          </w:tcPr>
          <w:p w14:paraId="AC1C0000">
            <w:pPr>
              <w:ind/>
              <w:jc w:val="center"/>
              <w:rPr>
                <w:sz w:val="20"/>
              </w:rPr>
            </w:pPr>
            <w:r>
              <w:rPr>
                <w:sz w:val="20"/>
              </w:rPr>
              <w:t>08</w:t>
            </w:r>
          </w:p>
        </w:tc>
        <w:tc>
          <w:tcPr>
            <w:tcW w:type="dxa" w:w="992"/>
            <w:shd w:fill="auto" w:val="clear"/>
          </w:tcPr>
          <w:p w14:paraId="AD1C0000">
            <w:pPr>
              <w:ind/>
              <w:jc w:val="center"/>
              <w:rPr>
                <w:sz w:val="20"/>
              </w:rPr>
            </w:pPr>
            <w:r>
              <w:rPr>
                <w:sz w:val="20"/>
              </w:rPr>
              <w:t>01</w:t>
            </w:r>
          </w:p>
        </w:tc>
        <w:tc>
          <w:tcPr>
            <w:tcW w:type="dxa" w:w="1843"/>
            <w:shd w:fill="auto" w:val="clear"/>
          </w:tcPr>
          <w:p w14:paraId="AE1C0000">
            <w:pPr>
              <w:ind/>
              <w:jc w:val="center"/>
              <w:rPr>
                <w:sz w:val="20"/>
              </w:rPr>
            </w:pPr>
            <w:r>
              <w:rPr>
                <w:sz w:val="20"/>
              </w:rPr>
              <w:t>07 2 08 00000</w:t>
            </w:r>
          </w:p>
        </w:tc>
        <w:tc>
          <w:tcPr>
            <w:tcW w:type="dxa" w:w="708"/>
            <w:shd w:fill="auto" w:val="clear"/>
          </w:tcPr>
          <w:p w14:paraId="AF1C0000">
            <w:pPr>
              <w:ind/>
              <w:jc w:val="center"/>
              <w:rPr>
                <w:sz w:val="20"/>
              </w:rPr>
            </w:pPr>
            <w:r>
              <w:rPr>
                <w:sz w:val="20"/>
              </w:rPr>
              <w:t>000</w:t>
            </w:r>
          </w:p>
        </w:tc>
        <w:tc>
          <w:tcPr>
            <w:tcW w:type="dxa" w:w="2106"/>
            <w:shd w:fill="auto" w:val="clear"/>
          </w:tcPr>
          <w:p w14:paraId="B01C0000">
            <w:pPr>
              <w:ind/>
              <w:jc w:val="right"/>
              <w:rPr>
                <w:sz w:val="20"/>
              </w:rPr>
            </w:pPr>
            <w:r>
              <w:rPr>
                <w:sz w:val="20"/>
              </w:rPr>
              <w:t>5 178,37</w:t>
            </w:r>
          </w:p>
        </w:tc>
        <w:tc>
          <w:tcPr>
            <w:tcW w:type="dxa" w:w="1680"/>
            <w:shd w:fill="auto" w:val="clear"/>
          </w:tcPr>
          <w:p w14:paraId="B11C0000">
            <w:pPr>
              <w:ind/>
              <w:jc w:val="right"/>
              <w:rPr>
                <w:sz w:val="20"/>
              </w:rPr>
            </w:pPr>
            <w:r>
              <w:rPr>
                <w:sz w:val="20"/>
              </w:rPr>
              <w:t>5 200,66</w:t>
            </w:r>
          </w:p>
        </w:tc>
        <w:tc>
          <w:tcPr>
            <w:tcW w:type="dxa" w:w="1601"/>
            <w:shd w:fill="auto" w:val="clear"/>
          </w:tcPr>
          <w:p w14:paraId="B21C0000">
            <w:pPr>
              <w:ind/>
              <w:jc w:val="right"/>
              <w:rPr>
                <w:sz w:val="20"/>
              </w:rPr>
            </w:pPr>
            <w:r>
              <w:rPr>
                <w:sz w:val="20"/>
              </w:rPr>
              <w:t>5 200,66</w:t>
            </w:r>
          </w:p>
        </w:tc>
      </w:tr>
      <w:tr>
        <w:trPr>
          <w:trHeight w:hRule="atLeast" w:val="20"/>
        </w:trPr>
        <w:tc>
          <w:tcPr>
            <w:tcW w:type="dxa" w:w="4253"/>
            <w:shd w:fill="auto" w:val="clear"/>
          </w:tcPr>
          <w:p w14:paraId="B31C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B41C0000">
            <w:pPr>
              <w:ind/>
              <w:jc w:val="center"/>
              <w:rPr>
                <w:sz w:val="20"/>
              </w:rPr>
            </w:pPr>
            <w:r>
              <w:rPr>
                <w:sz w:val="20"/>
              </w:rPr>
              <w:t>607</w:t>
            </w:r>
          </w:p>
        </w:tc>
        <w:tc>
          <w:tcPr>
            <w:tcW w:type="dxa" w:w="993"/>
            <w:shd w:fill="auto" w:val="clear"/>
          </w:tcPr>
          <w:p w14:paraId="B51C0000">
            <w:pPr>
              <w:ind/>
              <w:jc w:val="center"/>
              <w:rPr>
                <w:sz w:val="20"/>
              </w:rPr>
            </w:pPr>
            <w:r>
              <w:rPr>
                <w:sz w:val="20"/>
              </w:rPr>
              <w:t>08</w:t>
            </w:r>
          </w:p>
        </w:tc>
        <w:tc>
          <w:tcPr>
            <w:tcW w:type="dxa" w:w="992"/>
            <w:shd w:fill="auto" w:val="clear"/>
          </w:tcPr>
          <w:p w14:paraId="B61C0000">
            <w:pPr>
              <w:ind/>
              <w:jc w:val="center"/>
              <w:rPr>
                <w:sz w:val="20"/>
              </w:rPr>
            </w:pPr>
            <w:r>
              <w:rPr>
                <w:sz w:val="20"/>
              </w:rPr>
              <w:t>01</w:t>
            </w:r>
          </w:p>
        </w:tc>
        <w:tc>
          <w:tcPr>
            <w:tcW w:type="dxa" w:w="1843"/>
            <w:shd w:fill="auto" w:val="clear"/>
          </w:tcPr>
          <w:p w14:paraId="B71C0000">
            <w:pPr>
              <w:ind/>
              <w:jc w:val="center"/>
              <w:rPr>
                <w:sz w:val="20"/>
              </w:rPr>
            </w:pPr>
            <w:r>
              <w:rPr>
                <w:sz w:val="20"/>
              </w:rPr>
              <w:t>07 2 08 11010</w:t>
            </w:r>
          </w:p>
        </w:tc>
        <w:tc>
          <w:tcPr>
            <w:tcW w:type="dxa" w:w="708"/>
            <w:shd w:fill="auto" w:val="clear"/>
          </w:tcPr>
          <w:p w14:paraId="B81C0000">
            <w:pPr>
              <w:ind/>
              <w:jc w:val="center"/>
              <w:rPr>
                <w:sz w:val="20"/>
              </w:rPr>
            </w:pPr>
            <w:r>
              <w:rPr>
                <w:sz w:val="20"/>
              </w:rPr>
              <w:t>000</w:t>
            </w:r>
          </w:p>
        </w:tc>
        <w:tc>
          <w:tcPr>
            <w:tcW w:type="dxa" w:w="2106"/>
            <w:shd w:fill="auto" w:val="clear"/>
          </w:tcPr>
          <w:p w14:paraId="B91C0000">
            <w:pPr>
              <w:ind/>
              <w:jc w:val="right"/>
              <w:rPr>
                <w:sz w:val="20"/>
              </w:rPr>
            </w:pPr>
            <w:r>
              <w:rPr>
                <w:sz w:val="20"/>
              </w:rPr>
              <w:t>5 178,37</w:t>
            </w:r>
          </w:p>
        </w:tc>
        <w:tc>
          <w:tcPr>
            <w:tcW w:type="dxa" w:w="1680"/>
            <w:shd w:fill="auto" w:val="clear"/>
          </w:tcPr>
          <w:p w14:paraId="BA1C0000">
            <w:pPr>
              <w:ind/>
              <w:jc w:val="right"/>
              <w:rPr>
                <w:sz w:val="20"/>
              </w:rPr>
            </w:pPr>
            <w:r>
              <w:rPr>
                <w:sz w:val="20"/>
              </w:rPr>
              <w:t>5 200,66</w:t>
            </w:r>
          </w:p>
        </w:tc>
        <w:tc>
          <w:tcPr>
            <w:tcW w:type="dxa" w:w="1601"/>
            <w:shd w:fill="auto" w:val="clear"/>
          </w:tcPr>
          <w:p w14:paraId="BB1C0000">
            <w:pPr>
              <w:ind/>
              <w:jc w:val="right"/>
              <w:rPr>
                <w:sz w:val="20"/>
              </w:rPr>
            </w:pPr>
            <w:r>
              <w:rPr>
                <w:sz w:val="20"/>
              </w:rPr>
              <w:t>5 200,66</w:t>
            </w:r>
          </w:p>
        </w:tc>
      </w:tr>
      <w:tr>
        <w:trPr>
          <w:trHeight w:hRule="atLeast" w:val="20"/>
        </w:trPr>
        <w:tc>
          <w:tcPr>
            <w:tcW w:type="dxa" w:w="4253"/>
            <w:shd w:fill="auto" w:val="clear"/>
          </w:tcPr>
          <w:p w14:paraId="BC1C0000">
            <w:pPr>
              <w:rPr>
                <w:sz w:val="20"/>
              </w:rPr>
            </w:pPr>
            <w:r>
              <w:rPr>
                <w:sz w:val="20"/>
              </w:rPr>
              <w:t>Субсидии бюджетным учреждениям</w:t>
            </w:r>
          </w:p>
        </w:tc>
        <w:tc>
          <w:tcPr>
            <w:tcW w:type="dxa" w:w="992"/>
            <w:shd w:fill="auto" w:val="clear"/>
          </w:tcPr>
          <w:p w14:paraId="BD1C0000">
            <w:pPr>
              <w:ind/>
              <w:jc w:val="center"/>
              <w:rPr>
                <w:sz w:val="20"/>
              </w:rPr>
            </w:pPr>
            <w:r>
              <w:rPr>
                <w:sz w:val="20"/>
              </w:rPr>
              <w:t>607</w:t>
            </w:r>
          </w:p>
        </w:tc>
        <w:tc>
          <w:tcPr>
            <w:tcW w:type="dxa" w:w="993"/>
            <w:shd w:fill="auto" w:val="clear"/>
          </w:tcPr>
          <w:p w14:paraId="BE1C0000">
            <w:pPr>
              <w:ind/>
              <w:jc w:val="center"/>
              <w:rPr>
                <w:sz w:val="20"/>
              </w:rPr>
            </w:pPr>
            <w:r>
              <w:rPr>
                <w:sz w:val="20"/>
              </w:rPr>
              <w:t>08</w:t>
            </w:r>
          </w:p>
        </w:tc>
        <w:tc>
          <w:tcPr>
            <w:tcW w:type="dxa" w:w="992"/>
            <w:shd w:fill="auto" w:val="clear"/>
          </w:tcPr>
          <w:p w14:paraId="BF1C0000">
            <w:pPr>
              <w:ind/>
              <w:jc w:val="center"/>
              <w:rPr>
                <w:sz w:val="20"/>
              </w:rPr>
            </w:pPr>
            <w:r>
              <w:rPr>
                <w:sz w:val="20"/>
              </w:rPr>
              <w:t>01</w:t>
            </w:r>
          </w:p>
        </w:tc>
        <w:tc>
          <w:tcPr>
            <w:tcW w:type="dxa" w:w="1843"/>
            <w:shd w:fill="auto" w:val="clear"/>
          </w:tcPr>
          <w:p w14:paraId="C01C0000">
            <w:pPr>
              <w:ind/>
              <w:jc w:val="center"/>
              <w:rPr>
                <w:sz w:val="20"/>
              </w:rPr>
            </w:pPr>
            <w:r>
              <w:rPr>
                <w:sz w:val="20"/>
              </w:rPr>
              <w:t>07 2 08 11010</w:t>
            </w:r>
          </w:p>
        </w:tc>
        <w:tc>
          <w:tcPr>
            <w:tcW w:type="dxa" w:w="708"/>
            <w:shd w:fill="auto" w:val="clear"/>
          </w:tcPr>
          <w:p w14:paraId="C11C0000">
            <w:pPr>
              <w:ind/>
              <w:jc w:val="center"/>
              <w:rPr>
                <w:sz w:val="20"/>
              </w:rPr>
            </w:pPr>
            <w:r>
              <w:rPr>
                <w:sz w:val="20"/>
              </w:rPr>
              <w:t>610</w:t>
            </w:r>
          </w:p>
        </w:tc>
        <w:tc>
          <w:tcPr>
            <w:tcW w:type="dxa" w:w="2106"/>
            <w:shd w:fill="auto" w:val="clear"/>
          </w:tcPr>
          <w:p w14:paraId="C21C0000">
            <w:pPr>
              <w:ind/>
              <w:jc w:val="right"/>
              <w:rPr>
                <w:sz w:val="20"/>
              </w:rPr>
            </w:pPr>
            <w:r>
              <w:rPr>
                <w:sz w:val="20"/>
              </w:rPr>
              <w:t>5 178,37</w:t>
            </w:r>
          </w:p>
        </w:tc>
        <w:tc>
          <w:tcPr>
            <w:tcW w:type="dxa" w:w="1680"/>
            <w:shd w:fill="auto" w:val="clear"/>
          </w:tcPr>
          <w:p w14:paraId="C31C0000">
            <w:pPr>
              <w:ind/>
              <w:jc w:val="right"/>
              <w:rPr>
                <w:sz w:val="20"/>
              </w:rPr>
            </w:pPr>
            <w:r>
              <w:rPr>
                <w:sz w:val="20"/>
              </w:rPr>
              <w:t>5 200,66</w:t>
            </w:r>
          </w:p>
        </w:tc>
        <w:tc>
          <w:tcPr>
            <w:tcW w:type="dxa" w:w="1601"/>
            <w:shd w:fill="auto" w:val="clear"/>
          </w:tcPr>
          <w:p w14:paraId="C41C0000">
            <w:pPr>
              <w:ind/>
              <w:jc w:val="right"/>
              <w:rPr>
                <w:sz w:val="20"/>
              </w:rPr>
            </w:pPr>
            <w:r>
              <w:rPr>
                <w:sz w:val="20"/>
              </w:rPr>
              <w:t>5 200,66</w:t>
            </w:r>
          </w:p>
        </w:tc>
      </w:tr>
      <w:tr>
        <w:trPr>
          <w:trHeight w:hRule="atLeast" w:val="20"/>
        </w:trPr>
        <w:tc>
          <w:tcPr>
            <w:tcW w:type="dxa" w:w="4253"/>
            <w:shd w:fill="auto" w:val="clear"/>
          </w:tcPr>
          <w:p w14:paraId="C51C0000">
            <w:pPr>
              <w:rPr>
                <w:sz w:val="20"/>
              </w:rPr>
            </w:pPr>
            <w:r>
              <w:rPr>
                <w:sz w:val="20"/>
              </w:rPr>
              <w:t xml:space="preserve">Реализация регионального </w:t>
            </w:r>
            <w:r>
              <w:rPr>
                <w:sz w:val="20"/>
              </w:rPr>
              <w:t>проекта  «</w:t>
            </w:r>
            <w:r>
              <w:rPr>
                <w:sz w:val="20"/>
              </w:rPr>
              <w:t>Культурная среда»</w:t>
            </w:r>
          </w:p>
        </w:tc>
        <w:tc>
          <w:tcPr>
            <w:tcW w:type="dxa" w:w="992"/>
            <w:shd w:fill="auto" w:val="clear"/>
          </w:tcPr>
          <w:p w14:paraId="C61C0000">
            <w:pPr>
              <w:ind/>
              <w:jc w:val="center"/>
              <w:rPr>
                <w:sz w:val="20"/>
              </w:rPr>
            </w:pPr>
            <w:r>
              <w:rPr>
                <w:sz w:val="20"/>
              </w:rPr>
              <w:t>607</w:t>
            </w:r>
          </w:p>
        </w:tc>
        <w:tc>
          <w:tcPr>
            <w:tcW w:type="dxa" w:w="993"/>
            <w:shd w:fill="auto" w:val="clear"/>
          </w:tcPr>
          <w:p w14:paraId="C71C0000">
            <w:pPr>
              <w:ind/>
              <w:jc w:val="center"/>
              <w:rPr>
                <w:sz w:val="20"/>
              </w:rPr>
            </w:pPr>
            <w:r>
              <w:rPr>
                <w:sz w:val="20"/>
              </w:rPr>
              <w:t>08</w:t>
            </w:r>
          </w:p>
        </w:tc>
        <w:tc>
          <w:tcPr>
            <w:tcW w:type="dxa" w:w="992"/>
            <w:shd w:fill="auto" w:val="clear"/>
          </w:tcPr>
          <w:p w14:paraId="C81C0000">
            <w:pPr>
              <w:ind/>
              <w:jc w:val="center"/>
              <w:rPr>
                <w:sz w:val="20"/>
              </w:rPr>
            </w:pPr>
            <w:r>
              <w:rPr>
                <w:sz w:val="20"/>
              </w:rPr>
              <w:t>01</w:t>
            </w:r>
          </w:p>
        </w:tc>
        <w:tc>
          <w:tcPr>
            <w:tcW w:type="dxa" w:w="1843"/>
            <w:shd w:fill="auto" w:val="clear"/>
          </w:tcPr>
          <w:p w14:paraId="C91C0000">
            <w:pPr>
              <w:ind/>
              <w:jc w:val="center"/>
              <w:rPr>
                <w:sz w:val="20"/>
              </w:rPr>
            </w:pPr>
            <w:r>
              <w:rPr>
                <w:sz w:val="20"/>
              </w:rPr>
              <w:t>07 2 A1 00000</w:t>
            </w:r>
          </w:p>
        </w:tc>
        <w:tc>
          <w:tcPr>
            <w:tcW w:type="dxa" w:w="708"/>
            <w:shd w:fill="auto" w:val="clear"/>
          </w:tcPr>
          <w:p w14:paraId="CA1C0000">
            <w:pPr>
              <w:ind/>
              <w:jc w:val="center"/>
              <w:rPr>
                <w:sz w:val="20"/>
              </w:rPr>
            </w:pPr>
            <w:r>
              <w:rPr>
                <w:sz w:val="20"/>
              </w:rPr>
              <w:t>000</w:t>
            </w:r>
          </w:p>
        </w:tc>
        <w:tc>
          <w:tcPr>
            <w:tcW w:type="dxa" w:w="2106"/>
            <w:shd w:fill="auto" w:val="clear"/>
          </w:tcPr>
          <w:p w14:paraId="CB1C0000">
            <w:pPr>
              <w:ind/>
              <w:jc w:val="right"/>
              <w:rPr>
                <w:sz w:val="20"/>
              </w:rPr>
            </w:pPr>
            <w:r>
              <w:rPr>
                <w:sz w:val="20"/>
              </w:rPr>
              <w:t>8 421,05</w:t>
            </w:r>
          </w:p>
        </w:tc>
        <w:tc>
          <w:tcPr>
            <w:tcW w:type="dxa" w:w="1680"/>
            <w:shd w:fill="auto" w:val="clear"/>
          </w:tcPr>
          <w:p w14:paraId="CC1C0000">
            <w:pPr>
              <w:ind/>
              <w:jc w:val="right"/>
              <w:rPr>
                <w:sz w:val="20"/>
              </w:rPr>
            </w:pPr>
            <w:r>
              <w:rPr>
                <w:sz w:val="20"/>
              </w:rPr>
              <w:t>0,00</w:t>
            </w:r>
          </w:p>
        </w:tc>
        <w:tc>
          <w:tcPr>
            <w:tcW w:type="dxa" w:w="1601"/>
            <w:shd w:fill="auto" w:val="clear"/>
          </w:tcPr>
          <w:p w14:paraId="CD1C0000">
            <w:pPr>
              <w:ind/>
              <w:jc w:val="right"/>
              <w:rPr>
                <w:sz w:val="20"/>
              </w:rPr>
            </w:pPr>
            <w:r>
              <w:rPr>
                <w:sz w:val="20"/>
              </w:rPr>
              <w:t>0,00</w:t>
            </w:r>
          </w:p>
        </w:tc>
      </w:tr>
      <w:tr>
        <w:trPr>
          <w:trHeight w:hRule="atLeast" w:val="20"/>
        </w:trPr>
        <w:tc>
          <w:tcPr>
            <w:tcW w:type="dxa" w:w="4253"/>
            <w:shd w:fill="auto" w:val="clear"/>
          </w:tcPr>
          <w:p w14:paraId="CE1C0000">
            <w:pPr>
              <w:rPr>
                <w:sz w:val="20"/>
              </w:rPr>
            </w:pPr>
            <w:r>
              <w:rPr>
                <w:sz w:val="20"/>
              </w:rPr>
              <w:t>Создание модельных муниципальных библиотек</w:t>
            </w:r>
          </w:p>
        </w:tc>
        <w:tc>
          <w:tcPr>
            <w:tcW w:type="dxa" w:w="992"/>
            <w:shd w:fill="auto" w:val="clear"/>
          </w:tcPr>
          <w:p w14:paraId="CF1C0000">
            <w:pPr>
              <w:ind/>
              <w:jc w:val="center"/>
              <w:rPr>
                <w:sz w:val="20"/>
              </w:rPr>
            </w:pPr>
            <w:r>
              <w:rPr>
                <w:sz w:val="20"/>
              </w:rPr>
              <w:t>607</w:t>
            </w:r>
          </w:p>
        </w:tc>
        <w:tc>
          <w:tcPr>
            <w:tcW w:type="dxa" w:w="993"/>
            <w:shd w:fill="auto" w:val="clear"/>
          </w:tcPr>
          <w:p w14:paraId="D01C0000">
            <w:pPr>
              <w:ind/>
              <w:jc w:val="center"/>
              <w:rPr>
                <w:sz w:val="20"/>
              </w:rPr>
            </w:pPr>
            <w:r>
              <w:rPr>
                <w:sz w:val="20"/>
              </w:rPr>
              <w:t>08</w:t>
            </w:r>
          </w:p>
        </w:tc>
        <w:tc>
          <w:tcPr>
            <w:tcW w:type="dxa" w:w="992"/>
            <w:shd w:fill="auto" w:val="clear"/>
          </w:tcPr>
          <w:p w14:paraId="D11C0000">
            <w:pPr>
              <w:ind/>
              <w:jc w:val="center"/>
              <w:rPr>
                <w:sz w:val="20"/>
              </w:rPr>
            </w:pPr>
            <w:r>
              <w:rPr>
                <w:sz w:val="20"/>
              </w:rPr>
              <w:t>01</w:t>
            </w:r>
          </w:p>
        </w:tc>
        <w:tc>
          <w:tcPr>
            <w:tcW w:type="dxa" w:w="1843"/>
            <w:shd w:fill="auto" w:val="clear"/>
          </w:tcPr>
          <w:p w14:paraId="D21C0000">
            <w:pPr>
              <w:ind/>
              <w:jc w:val="center"/>
              <w:rPr>
                <w:sz w:val="20"/>
              </w:rPr>
            </w:pPr>
            <w:r>
              <w:rPr>
                <w:sz w:val="20"/>
              </w:rPr>
              <w:t>07 2 A1 54540</w:t>
            </w:r>
          </w:p>
        </w:tc>
        <w:tc>
          <w:tcPr>
            <w:tcW w:type="dxa" w:w="708"/>
            <w:shd w:fill="auto" w:val="clear"/>
          </w:tcPr>
          <w:p w14:paraId="D31C0000">
            <w:pPr>
              <w:ind/>
              <w:jc w:val="center"/>
              <w:rPr>
                <w:sz w:val="20"/>
              </w:rPr>
            </w:pPr>
            <w:r>
              <w:rPr>
                <w:sz w:val="20"/>
              </w:rPr>
              <w:t>000</w:t>
            </w:r>
          </w:p>
        </w:tc>
        <w:tc>
          <w:tcPr>
            <w:tcW w:type="dxa" w:w="2106"/>
            <w:shd w:fill="auto" w:val="clear"/>
          </w:tcPr>
          <w:p w14:paraId="D41C0000">
            <w:pPr>
              <w:ind/>
              <w:jc w:val="right"/>
              <w:rPr>
                <w:sz w:val="20"/>
              </w:rPr>
            </w:pPr>
            <w:r>
              <w:rPr>
                <w:sz w:val="20"/>
              </w:rPr>
              <w:t>8 421,05</w:t>
            </w:r>
          </w:p>
        </w:tc>
        <w:tc>
          <w:tcPr>
            <w:tcW w:type="dxa" w:w="1680"/>
            <w:shd w:fill="auto" w:val="clear"/>
          </w:tcPr>
          <w:p w14:paraId="D51C0000">
            <w:pPr>
              <w:ind/>
              <w:jc w:val="right"/>
              <w:rPr>
                <w:sz w:val="20"/>
              </w:rPr>
            </w:pPr>
            <w:r>
              <w:rPr>
                <w:sz w:val="20"/>
              </w:rPr>
              <w:t>0,00</w:t>
            </w:r>
          </w:p>
        </w:tc>
        <w:tc>
          <w:tcPr>
            <w:tcW w:type="dxa" w:w="1601"/>
            <w:shd w:fill="auto" w:val="clear"/>
          </w:tcPr>
          <w:p w14:paraId="D61C0000">
            <w:pPr>
              <w:ind/>
              <w:jc w:val="right"/>
              <w:rPr>
                <w:sz w:val="20"/>
              </w:rPr>
            </w:pPr>
            <w:r>
              <w:rPr>
                <w:sz w:val="20"/>
              </w:rPr>
              <w:t>0,00</w:t>
            </w:r>
          </w:p>
        </w:tc>
      </w:tr>
      <w:tr>
        <w:trPr>
          <w:trHeight w:hRule="atLeast" w:val="20"/>
        </w:trPr>
        <w:tc>
          <w:tcPr>
            <w:tcW w:type="dxa" w:w="4253"/>
            <w:shd w:fill="auto" w:val="clear"/>
          </w:tcPr>
          <w:p w14:paraId="D71C0000">
            <w:pPr>
              <w:rPr>
                <w:sz w:val="20"/>
              </w:rPr>
            </w:pPr>
            <w:r>
              <w:rPr>
                <w:sz w:val="20"/>
              </w:rPr>
              <w:t>Субсидии бюджетным учреждениям</w:t>
            </w:r>
          </w:p>
        </w:tc>
        <w:tc>
          <w:tcPr>
            <w:tcW w:type="dxa" w:w="992"/>
            <w:shd w:fill="auto" w:val="clear"/>
          </w:tcPr>
          <w:p w14:paraId="D81C0000">
            <w:pPr>
              <w:ind/>
              <w:jc w:val="center"/>
              <w:rPr>
                <w:sz w:val="20"/>
              </w:rPr>
            </w:pPr>
            <w:r>
              <w:rPr>
                <w:sz w:val="20"/>
              </w:rPr>
              <w:t>607</w:t>
            </w:r>
          </w:p>
        </w:tc>
        <w:tc>
          <w:tcPr>
            <w:tcW w:type="dxa" w:w="993"/>
            <w:shd w:fill="auto" w:val="clear"/>
          </w:tcPr>
          <w:p w14:paraId="D91C0000">
            <w:pPr>
              <w:ind/>
              <w:jc w:val="center"/>
              <w:rPr>
                <w:sz w:val="20"/>
              </w:rPr>
            </w:pPr>
            <w:r>
              <w:rPr>
                <w:sz w:val="20"/>
              </w:rPr>
              <w:t>08</w:t>
            </w:r>
          </w:p>
        </w:tc>
        <w:tc>
          <w:tcPr>
            <w:tcW w:type="dxa" w:w="992"/>
            <w:shd w:fill="auto" w:val="clear"/>
          </w:tcPr>
          <w:p w14:paraId="DA1C0000">
            <w:pPr>
              <w:ind/>
              <w:jc w:val="center"/>
              <w:rPr>
                <w:sz w:val="20"/>
              </w:rPr>
            </w:pPr>
            <w:r>
              <w:rPr>
                <w:sz w:val="20"/>
              </w:rPr>
              <w:t>01</w:t>
            </w:r>
          </w:p>
        </w:tc>
        <w:tc>
          <w:tcPr>
            <w:tcW w:type="dxa" w:w="1843"/>
            <w:shd w:fill="auto" w:val="clear"/>
          </w:tcPr>
          <w:p w14:paraId="DB1C0000">
            <w:pPr>
              <w:ind/>
              <w:jc w:val="center"/>
              <w:rPr>
                <w:sz w:val="20"/>
              </w:rPr>
            </w:pPr>
            <w:r>
              <w:rPr>
                <w:sz w:val="20"/>
              </w:rPr>
              <w:t>07 2 A1 54540</w:t>
            </w:r>
          </w:p>
        </w:tc>
        <w:tc>
          <w:tcPr>
            <w:tcW w:type="dxa" w:w="708"/>
            <w:shd w:fill="auto" w:val="clear"/>
          </w:tcPr>
          <w:p w14:paraId="DC1C0000">
            <w:pPr>
              <w:ind/>
              <w:jc w:val="center"/>
              <w:rPr>
                <w:sz w:val="20"/>
              </w:rPr>
            </w:pPr>
            <w:r>
              <w:rPr>
                <w:sz w:val="20"/>
              </w:rPr>
              <w:t>610</w:t>
            </w:r>
          </w:p>
        </w:tc>
        <w:tc>
          <w:tcPr>
            <w:tcW w:type="dxa" w:w="2106"/>
            <w:shd w:fill="auto" w:val="clear"/>
          </w:tcPr>
          <w:p w14:paraId="DD1C0000">
            <w:pPr>
              <w:ind/>
              <w:jc w:val="right"/>
              <w:rPr>
                <w:sz w:val="20"/>
              </w:rPr>
            </w:pPr>
            <w:r>
              <w:rPr>
                <w:sz w:val="20"/>
              </w:rPr>
              <w:t>8 421,05</w:t>
            </w:r>
          </w:p>
        </w:tc>
        <w:tc>
          <w:tcPr>
            <w:tcW w:type="dxa" w:w="1680"/>
            <w:shd w:fill="auto" w:val="clear"/>
          </w:tcPr>
          <w:p w14:paraId="DE1C0000">
            <w:pPr>
              <w:ind/>
              <w:jc w:val="right"/>
              <w:rPr>
                <w:sz w:val="20"/>
              </w:rPr>
            </w:pPr>
            <w:r>
              <w:rPr>
                <w:sz w:val="20"/>
              </w:rPr>
              <w:t>0,00</w:t>
            </w:r>
          </w:p>
        </w:tc>
        <w:tc>
          <w:tcPr>
            <w:tcW w:type="dxa" w:w="1601"/>
            <w:shd w:fill="auto" w:val="clear"/>
          </w:tcPr>
          <w:p w14:paraId="DF1C0000">
            <w:pPr>
              <w:ind/>
              <w:jc w:val="right"/>
              <w:rPr>
                <w:sz w:val="20"/>
              </w:rPr>
            </w:pPr>
            <w:r>
              <w:rPr>
                <w:sz w:val="20"/>
              </w:rPr>
              <w:t>0,00</w:t>
            </w:r>
          </w:p>
        </w:tc>
      </w:tr>
      <w:tr>
        <w:trPr>
          <w:trHeight w:hRule="atLeast" w:val="20"/>
        </w:trPr>
        <w:tc>
          <w:tcPr>
            <w:tcW w:type="dxa" w:w="4253"/>
            <w:shd w:fill="auto" w:val="clear"/>
          </w:tcPr>
          <w:p w14:paraId="E01C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shd w:fill="auto" w:val="clear"/>
          </w:tcPr>
          <w:p w14:paraId="E11C0000">
            <w:pPr>
              <w:ind/>
              <w:jc w:val="center"/>
              <w:rPr>
                <w:sz w:val="20"/>
              </w:rPr>
            </w:pPr>
            <w:r>
              <w:rPr>
                <w:sz w:val="20"/>
              </w:rPr>
              <w:t>607</w:t>
            </w:r>
          </w:p>
        </w:tc>
        <w:tc>
          <w:tcPr>
            <w:tcW w:type="dxa" w:w="993"/>
            <w:shd w:fill="auto" w:val="clear"/>
          </w:tcPr>
          <w:p w14:paraId="E21C0000">
            <w:pPr>
              <w:ind/>
              <w:jc w:val="center"/>
              <w:rPr>
                <w:sz w:val="20"/>
              </w:rPr>
            </w:pPr>
            <w:r>
              <w:rPr>
                <w:sz w:val="20"/>
              </w:rPr>
              <w:t>08</w:t>
            </w:r>
          </w:p>
        </w:tc>
        <w:tc>
          <w:tcPr>
            <w:tcW w:type="dxa" w:w="992"/>
            <w:shd w:fill="auto" w:val="clear"/>
          </w:tcPr>
          <w:p w14:paraId="E31C0000">
            <w:pPr>
              <w:ind/>
              <w:jc w:val="center"/>
              <w:rPr>
                <w:sz w:val="20"/>
              </w:rPr>
            </w:pPr>
            <w:r>
              <w:rPr>
                <w:sz w:val="20"/>
              </w:rPr>
              <w:t>01</w:t>
            </w:r>
          </w:p>
        </w:tc>
        <w:tc>
          <w:tcPr>
            <w:tcW w:type="dxa" w:w="1843"/>
            <w:shd w:fill="auto" w:val="clear"/>
          </w:tcPr>
          <w:p w14:paraId="E41C0000">
            <w:pPr>
              <w:ind/>
              <w:jc w:val="center"/>
              <w:rPr>
                <w:sz w:val="20"/>
              </w:rPr>
            </w:pPr>
            <w:r>
              <w:rPr>
                <w:sz w:val="20"/>
              </w:rPr>
              <w:t>15 0 00 00000</w:t>
            </w:r>
          </w:p>
        </w:tc>
        <w:tc>
          <w:tcPr>
            <w:tcW w:type="dxa" w:w="708"/>
            <w:shd w:fill="auto" w:val="clear"/>
          </w:tcPr>
          <w:p w14:paraId="E51C0000">
            <w:pPr>
              <w:ind/>
              <w:jc w:val="center"/>
              <w:rPr>
                <w:sz w:val="20"/>
              </w:rPr>
            </w:pPr>
            <w:r>
              <w:rPr>
                <w:sz w:val="20"/>
              </w:rPr>
              <w:t>000</w:t>
            </w:r>
          </w:p>
        </w:tc>
        <w:tc>
          <w:tcPr>
            <w:tcW w:type="dxa" w:w="2106"/>
            <w:shd w:fill="auto" w:val="clear"/>
          </w:tcPr>
          <w:p w14:paraId="E61C0000">
            <w:pPr>
              <w:ind/>
              <w:jc w:val="right"/>
              <w:rPr>
                <w:sz w:val="20"/>
              </w:rPr>
            </w:pPr>
            <w:r>
              <w:rPr>
                <w:sz w:val="20"/>
              </w:rPr>
              <w:t>26 292,21</w:t>
            </w:r>
          </w:p>
        </w:tc>
        <w:tc>
          <w:tcPr>
            <w:tcW w:type="dxa" w:w="1680"/>
            <w:shd w:fill="auto" w:val="clear"/>
          </w:tcPr>
          <w:p w14:paraId="E71C0000">
            <w:pPr>
              <w:ind/>
              <w:jc w:val="right"/>
              <w:rPr>
                <w:sz w:val="20"/>
              </w:rPr>
            </w:pPr>
            <w:r>
              <w:rPr>
                <w:sz w:val="20"/>
              </w:rPr>
              <w:t>26 276,81</w:t>
            </w:r>
          </w:p>
        </w:tc>
        <w:tc>
          <w:tcPr>
            <w:tcW w:type="dxa" w:w="1601"/>
            <w:shd w:fill="auto" w:val="clear"/>
          </w:tcPr>
          <w:p w14:paraId="E81C0000">
            <w:pPr>
              <w:ind/>
              <w:jc w:val="right"/>
              <w:rPr>
                <w:sz w:val="20"/>
              </w:rPr>
            </w:pPr>
            <w:r>
              <w:rPr>
                <w:sz w:val="20"/>
              </w:rPr>
              <w:t>26 276,81</w:t>
            </w:r>
          </w:p>
        </w:tc>
      </w:tr>
      <w:tr>
        <w:trPr>
          <w:trHeight w:hRule="atLeast" w:val="20"/>
        </w:trPr>
        <w:tc>
          <w:tcPr>
            <w:tcW w:type="dxa" w:w="4253"/>
            <w:shd w:fill="auto" w:val="clear"/>
          </w:tcPr>
          <w:p w14:paraId="E91C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shd w:fill="auto" w:val="clear"/>
          </w:tcPr>
          <w:p w14:paraId="EA1C0000">
            <w:pPr>
              <w:ind/>
              <w:jc w:val="center"/>
              <w:rPr>
                <w:sz w:val="20"/>
              </w:rPr>
            </w:pPr>
            <w:r>
              <w:rPr>
                <w:sz w:val="20"/>
              </w:rPr>
              <w:t>607</w:t>
            </w:r>
          </w:p>
        </w:tc>
        <w:tc>
          <w:tcPr>
            <w:tcW w:type="dxa" w:w="993"/>
            <w:shd w:fill="auto" w:val="clear"/>
          </w:tcPr>
          <w:p w14:paraId="EB1C0000">
            <w:pPr>
              <w:ind/>
              <w:jc w:val="center"/>
              <w:rPr>
                <w:sz w:val="20"/>
              </w:rPr>
            </w:pPr>
            <w:r>
              <w:rPr>
                <w:sz w:val="20"/>
              </w:rPr>
              <w:t>08</w:t>
            </w:r>
          </w:p>
        </w:tc>
        <w:tc>
          <w:tcPr>
            <w:tcW w:type="dxa" w:w="992"/>
            <w:shd w:fill="auto" w:val="clear"/>
          </w:tcPr>
          <w:p w14:paraId="EC1C0000">
            <w:pPr>
              <w:ind/>
              <w:jc w:val="center"/>
              <w:rPr>
                <w:sz w:val="20"/>
              </w:rPr>
            </w:pPr>
            <w:r>
              <w:rPr>
                <w:sz w:val="20"/>
              </w:rPr>
              <w:t>01</w:t>
            </w:r>
          </w:p>
        </w:tc>
        <w:tc>
          <w:tcPr>
            <w:tcW w:type="dxa" w:w="1843"/>
            <w:shd w:fill="auto" w:val="clear"/>
          </w:tcPr>
          <w:p w14:paraId="ED1C0000">
            <w:pPr>
              <w:ind/>
              <w:jc w:val="center"/>
              <w:rPr>
                <w:sz w:val="20"/>
              </w:rPr>
            </w:pPr>
            <w:r>
              <w:rPr>
                <w:sz w:val="20"/>
              </w:rPr>
              <w:t>15 1 00 00000</w:t>
            </w:r>
          </w:p>
        </w:tc>
        <w:tc>
          <w:tcPr>
            <w:tcW w:type="dxa" w:w="708"/>
            <w:shd w:fill="auto" w:val="clear"/>
          </w:tcPr>
          <w:p w14:paraId="EE1C0000">
            <w:pPr>
              <w:ind/>
              <w:jc w:val="center"/>
              <w:rPr>
                <w:sz w:val="20"/>
              </w:rPr>
            </w:pPr>
            <w:r>
              <w:rPr>
                <w:sz w:val="20"/>
              </w:rPr>
              <w:t>000</w:t>
            </w:r>
          </w:p>
        </w:tc>
        <w:tc>
          <w:tcPr>
            <w:tcW w:type="dxa" w:w="2106"/>
            <w:shd w:fill="auto" w:val="clear"/>
          </w:tcPr>
          <w:p w14:paraId="EF1C0000">
            <w:pPr>
              <w:ind/>
              <w:jc w:val="right"/>
              <w:rPr>
                <w:sz w:val="20"/>
              </w:rPr>
            </w:pPr>
            <w:r>
              <w:rPr>
                <w:sz w:val="20"/>
              </w:rPr>
              <w:t>26 292,21</w:t>
            </w:r>
          </w:p>
        </w:tc>
        <w:tc>
          <w:tcPr>
            <w:tcW w:type="dxa" w:w="1680"/>
            <w:shd w:fill="auto" w:val="clear"/>
          </w:tcPr>
          <w:p w14:paraId="F01C0000">
            <w:pPr>
              <w:ind/>
              <w:jc w:val="right"/>
              <w:rPr>
                <w:sz w:val="20"/>
              </w:rPr>
            </w:pPr>
            <w:r>
              <w:rPr>
                <w:sz w:val="20"/>
              </w:rPr>
              <w:t>26 276,81</w:t>
            </w:r>
          </w:p>
        </w:tc>
        <w:tc>
          <w:tcPr>
            <w:tcW w:type="dxa" w:w="1601"/>
            <w:shd w:fill="auto" w:val="clear"/>
          </w:tcPr>
          <w:p w14:paraId="F11C0000">
            <w:pPr>
              <w:ind/>
              <w:jc w:val="right"/>
              <w:rPr>
                <w:sz w:val="20"/>
              </w:rPr>
            </w:pPr>
            <w:r>
              <w:rPr>
                <w:sz w:val="20"/>
              </w:rPr>
              <w:t>26 276,81</w:t>
            </w:r>
          </w:p>
        </w:tc>
      </w:tr>
      <w:tr>
        <w:trPr>
          <w:trHeight w:hRule="atLeast" w:val="20"/>
        </w:trPr>
        <w:tc>
          <w:tcPr>
            <w:tcW w:type="dxa" w:w="4253"/>
            <w:shd w:fill="auto" w:val="clear"/>
          </w:tcPr>
          <w:p w14:paraId="F21C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992"/>
            <w:shd w:fill="auto" w:val="clear"/>
          </w:tcPr>
          <w:p w14:paraId="F31C0000">
            <w:pPr>
              <w:ind/>
              <w:jc w:val="center"/>
              <w:rPr>
                <w:sz w:val="20"/>
              </w:rPr>
            </w:pPr>
            <w:r>
              <w:rPr>
                <w:sz w:val="20"/>
              </w:rPr>
              <w:t>607</w:t>
            </w:r>
          </w:p>
        </w:tc>
        <w:tc>
          <w:tcPr>
            <w:tcW w:type="dxa" w:w="993"/>
            <w:shd w:fill="auto" w:val="clear"/>
          </w:tcPr>
          <w:p w14:paraId="F41C0000">
            <w:pPr>
              <w:ind/>
              <w:jc w:val="center"/>
              <w:rPr>
                <w:sz w:val="20"/>
              </w:rPr>
            </w:pPr>
            <w:r>
              <w:rPr>
                <w:sz w:val="20"/>
              </w:rPr>
              <w:t>08</w:t>
            </w:r>
          </w:p>
        </w:tc>
        <w:tc>
          <w:tcPr>
            <w:tcW w:type="dxa" w:w="992"/>
            <w:shd w:fill="auto" w:val="clear"/>
          </w:tcPr>
          <w:p w14:paraId="F51C0000">
            <w:pPr>
              <w:ind/>
              <w:jc w:val="center"/>
              <w:rPr>
                <w:sz w:val="20"/>
              </w:rPr>
            </w:pPr>
            <w:r>
              <w:rPr>
                <w:sz w:val="20"/>
              </w:rPr>
              <w:t>01</w:t>
            </w:r>
          </w:p>
        </w:tc>
        <w:tc>
          <w:tcPr>
            <w:tcW w:type="dxa" w:w="1843"/>
            <w:shd w:fill="auto" w:val="clear"/>
          </w:tcPr>
          <w:p w14:paraId="F61C0000">
            <w:pPr>
              <w:ind/>
              <w:jc w:val="center"/>
              <w:rPr>
                <w:sz w:val="20"/>
              </w:rPr>
            </w:pPr>
            <w:r>
              <w:rPr>
                <w:sz w:val="20"/>
              </w:rPr>
              <w:t>15 1 03 00000</w:t>
            </w:r>
          </w:p>
        </w:tc>
        <w:tc>
          <w:tcPr>
            <w:tcW w:type="dxa" w:w="708"/>
            <w:shd w:fill="auto" w:val="clear"/>
          </w:tcPr>
          <w:p w14:paraId="F71C0000">
            <w:pPr>
              <w:ind/>
              <w:jc w:val="center"/>
              <w:rPr>
                <w:sz w:val="20"/>
              </w:rPr>
            </w:pPr>
            <w:r>
              <w:rPr>
                <w:sz w:val="20"/>
              </w:rPr>
              <w:t>000</w:t>
            </w:r>
          </w:p>
        </w:tc>
        <w:tc>
          <w:tcPr>
            <w:tcW w:type="dxa" w:w="2106"/>
            <w:shd w:fill="auto" w:val="clear"/>
          </w:tcPr>
          <w:p w14:paraId="F81C0000">
            <w:pPr>
              <w:ind/>
              <w:jc w:val="right"/>
              <w:rPr>
                <w:sz w:val="20"/>
              </w:rPr>
            </w:pPr>
            <w:r>
              <w:rPr>
                <w:sz w:val="20"/>
              </w:rPr>
              <w:t>76,50</w:t>
            </w:r>
          </w:p>
        </w:tc>
        <w:tc>
          <w:tcPr>
            <w:tcW w:type="dxa" w:w="1680"/>
            <w:shd w:fill="auto" w:val="clear"/>
          </w:tcPr>
          <w:p w14:paraId="F91C0000">
            <w:pPr>
              <w:ind/>
              <w:jc w:val="right"/>
              <w:rPr>
                <w:sz w:val="20"/>
              </w:rPr>
            </w:pPr>
            <w:r>
              <w:rPr>
                <w:sz w:val="20"/>
              </w:rPr>
              <w:t>76,50</w:t>
            </w:r>
          </w:p>
        </w:tc>
        <w:tc>
          <w:tcPr>
            <w:tcW w:type="dxa" w:w="1601"/>
            <w:shd w:fill="auto" w:val="clear"/>
          </w:tcPr>
          <w:p w14:paraId="FA1C0000">
            <w:pPr>
              <w:ind/>
              <w:jc w:val="right"/>
              <w:rPr>
                <w:sz w:val="20"/>
              </w:rPr>
            </w:pPr>
            <w:r>
              <w:rPr>
                <w:sz w:val="20"/>
              </w:rPr>
              <w:t>76,50</w:t>
            </w:r>
          </w:p>
        </w:tc>
      </w:tr>
      <w:tr>
        <w:trPr>
          <w:trHeight w:hRule="atLeast" w:val="20"/>
        </w:trPr>
        <w:tc>
          <w:tcPr>
            <w:tcW w:type="dxa" w:w="4253"/>
            <w:shd w:fill="auto" w:val="clear"/>
          </w:tcPr>
          <w:p w14:paraId="FB1C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shd w:fill="auto" w:val="clear"/>
          </w:tcPr>
          <w:p w14:paraId="FC1C0000">
            <w:pPr>
              <w:ind/>
              <w:jc w:val="center"/>
              <w:rPr>
                <w:sz w:val="20"/>
              </w:rPr>
            </w:pPr>
            <w:r>
              <w:rPr>
                <w:sz w:val="20"/>
              </w:rPr>
              <w:t>607</w:t>
            </w:r>
          </w:p>
        </w:tc>
        <w:tc>
          <w:tcPr>
            <w:tcW w:type="dxa" w:w="993"/>
            <w:shd w:fill="auto" w:val="clear"/>
          </w:tcPr>
          <w:p w14:paraId="FD1C0000">
            <w:pPr>
              <w:ind/>
              <w:jc w:val="center"/>
              <w:rPr>
                <w:sz w:val="20"/>
              </w:rPr>
            </w:pPr>
            <w:r>
              <w:rPr>
                <w:sz w:val="20"/>
              </w:rPr>
              <w:t>08</w:t>
            </w:r>
          </w:p>
        </w:tc>
        <w:tc>
          <w:tcPr>
            <w:tcW w:type="dxa" w:w="992"/>
            <w:shd w:fill="auto" w:val="clear"/>
          </w:tcPr>
          <w:p w14:paraId="FE1C0000">
            <w:pPr>
              <w:ind/>
              <w:jc w:val="center"/>
              <w:rPr>
                <w:sz w:val="20"/>
              </w:rPr>
            </w:pPr>
            <w:r>
              <w:rPr>
                <w:sz w:val="20"/>
              </w:rPr>
              <w:t>01</w:t>
            </w:r>
          </w:p>
        </w:tc>
        <w:tc>
          <w:tcPr>
            <w:tcW w:type="dxa" w:w="1843"/>
            <w:shd w:fill="auto" w:val="clear"/>
          </w:tcPr>
          <w:p w14:paraId="FF1C0000">
            <w:pPr>
              <w:ind/>
              <w:jc w:val="center"/>
              <w:rPr>
                <w:sz w:val="20"/>
              </w:rPr>
            </w:pPr>
            <w:r>
              <w:rPr>
                <w:sz w:val="20"/>
              </w:rPr>
              <w:t>15 1 03 20350</w:t>
            </w:r>
          </w:p>
        </w:tc>
        <w:tc>
          <w:tcPr>
            <w:tcW w:type="dxa" w:w="708"/>
            <w:shd w:fill="auto" w:val="clear"/>
          </w:tcPr>
          <w:p w14:paraId="001D0000">
            <w:pPr>
              <w:ind/>
              <w:jc w:val="center"/>
              <w:rPr>
                <w:sz w:val="20"/>
              </w:rPr>
            </w:pPr>
            <w:r>
              <w:rPr>
                <w:sz w:val="20"/>
              </w:rPr>
              <w:t>000</w:t>
            </w:r>
          </w:p>
        </w:tc>
        <w:tc>
          <w:tcPr>
            <w:tcW w:type="dxa" w:w="2106"/>
            <w:shd w:fill="auto" w:val="clear"/>
          </w:tcPr>
          <w:p w14:paraId="011D0000">
            <w:pPr>
              <w:ind/>
              <w:jc w:val="right"/>
              <w:rPr>
                <w:sz w:val="20"/>
              </w:rPr>
            </w:pPr>
            <w:r>
              <w:rPr>
                <w:sz w:val="20"/>
              </w:rPr>
              <w:t>76,50</w:t>
            </w:r>
          </w:p>
        </w:tc>
        <w:tc>
          <w:tcPr>
            <w:tcW w:type="dxa" w:w="1680"/>
            <w:shd w:fill="auto" w:val="clear"/>
          </w:tcPr>
          <w:p w14:paraId="021D0000">
            <w:pPr>
              <w:ind/>
              <w:jc w:val="right"/>
              <w:rPr>
                <w:sz w:val="20"/>
              </w:rPr>
            </w:pPr>
            <w:r>
              <w:rPr>
                <w:sz w:val="20"/>
              </w:rPr>
              <w:t>76,50</w:t>
            </w:r>
          </w:p>
        </w:tc>
        <w:tc>
          <w:tcPr>
            <w:tcW w:type="dxa" w:w="1601"/>
            <w:shd w:fill="auto" w:val="clear"/>
          </w:tcPr>
          <w:p w14:paraId="031D0000">
            <w:pPr>
              <w:ind/>
              <w:jc w:val="right"/>
              <w:rPr>
                <w:sz w:val="20"/>
              </w:rPr>
            </w:pPr>
            <w:r>
              <w:rPr>
                <w:sz w:val="20"/>
              </w:rPr>
              <w:t>76,50</w:t>
            </w:r>
          </w:p>
        </w:tc>
      </w:tr>
      <w:tr>
        <w:trPr>
          <w:trHeight w:hRule="atLeast" w:val="20"/>
        </w:trPr>
        <w:tc>
          <w:tcPr>
            <w:tcW w:type="dxa" w:w="4253"/>
            <w:shd w:fill="auto" w:val="clear"/>
          </w:tcPr>
          <w:p w14:paraId="041D0000">
            <w:pPr>
              <w:rPr>
                <w:sz w:val="20"/>
              </w:rPr>
            </w:pPr>
            <w:r>
              <w:rPr>
                <w:sz w:val="20"/>
              </w:rPr>
              <w:t>Субсидии автономным учреждениям</w:t>
            </w:r>
          </w:p>
        </w:tc>
        <w:tc>
          <w:tcPr>
            <w:tcW w:type="dxa" w:w="992"/>
            <w:shd w:fill="auto" w:val="clear"/>
          </w:tcPr>
          <w:p w14:paraId="051D0000">
            <w:pPr>
              <w:ind/>
              <w:jc w:val="center"/>
              <w:rPr>
                <w:sz w:val="20"/>
              </w:rPr>
            </w:pPr>
            <w:r>
              <w:rPr>
                <w:sz w:val="20"/>
              </w:rPr>
              <w:t>607</w:t>
            </w:r>
          </w:p>
        </w:tc>
        <w:tc>
          <w:tcPr>
            <w:tcW w:type="dxa" w:w="993"/>
            <w:shd w:fill="auto" w:val="clear"/>
          </w:tcPr>
          <w:p w14:paraId="061D0000">
            <w:pPr>
              <w:ind/>
              <w:jc w:val="center"/>
              <w:rPr>
                <w:sz w:val="20"/>
              </w:rPr>
            </w:pPr>
            <w:r>
              <w:rPr>
                <w:sz w:val="20"/>
              </w:rPr>
              <w:t>08</w:t>
            </w:r>
          </w:p>
        </w:tc>
        <w:tc>
          <w:tcPr>
            <w:tcW w:type="dxa" w:w="992"/>
            <w:shd w:fill="auto" w:val="clear"/>
          </w:tcPr>
          <w:p w14:paraId="071D0000">
            <w:pPr>
              <w:ind/>
              <w:jc w:val="center"/>
              <w:rPr>
                <w:sz w:val="20"/>
              </w:rPr>
            </w:pPr>
            <w:r>
              <w:rPr>
                <w:sz w:val="20"/>
              </w:rPr>
              <w:t>01</w:t>
            </w:r>
          </w:p>
        </w:tc>
        <w:tc>
          <w:tcPr>
            <w:tcW w:type="dxa" w:w="1843"/>
            <w:shd w:fill="auto" w:val="clear"/>
          </w:tcPr>
          <w:p w14:paraId="081D0000">
            <w:pPr>
              <w:ind/>
              <w:jc w:val="center"/>
              <w:rPr>
                <w:sz w:val="20"/>
              </w:rPr>
            </w:pPr>
            <w:r>
              <w:rPr>
                <w:sz w:val="20"/>
              </w:rPr>
              <w:t>15 1 03 20350</w:t>
            </w:r>
          </w:p>
        </w:tc>
        <w:tc>
          <w:tcPr>
            <w:tcW w:type="dxa" w:w="708"/>
            <w:shd w:fill="auto" w:val="clear"/>
          </w:tcPr>
          <w:p w14:paraId="091D0000">
            <w:pPr>
              <w:ind/>
              <w:jc w:val="center"/>
              <w:rPr>
                <w:sz w:val="20"/>
              </w:rPr>
            </w:pPr>
            <w:r>
              <w:rPr>
                <w:sz w:val="20"/>
              </w:rPr>
              <w:t>620</w:t>
            </w:r>
          </w:p>
        </w:tc>
        <w:tc>
          <w:tcPr>
            <w:tcW w:type="dxa" w:w="2106"/>
            <w:shd w:fill="auto" w:val="clear"/>
          </w:tcPr>
          <w:p w14:paraId="0A1D0000">
            <w:pPr>
              <w:ind/>
              <w:jc w:val="right"/>
              <w:rPr>
                <w:sz w:val="20"/>
              </w:rPr>
            </w:pPr>
            <w:r>
              <w:rPr>
                <w:sz w:val="20"/>
              </w:rPr>
              <w:t>76,50</w:t>
            </w:r>
          </w:p>
        </w:tc>
        <w:tc>
          <w:tcPr>
            <w:tcW w:type="dxa" w:w="1680"/>
            <w:shd w:fill="auto" w:val="clear"/>
          </w:tcPr>
          <w:p w14:paraId="0B1D0000">
            <w:pPr>
              <w:ind/>
              <w:jc w:val="right"/>
              <w:rPr>
                <w:sz w:val="20"/>
              </w:rPr>
            </w:pPr>
            <w:r>
              <w:rPr>
                <w:sz w:val="20"/>
              </w:rPr>
              <w:t>76,50</w:t>
            </w:r>
          </w:p>
        </w:tc>
        <w:tc>
          <w:tcPr>
            <w:tcW w:type="dxa" w:w="1601"/>
            <w:shd w:fill="auto" w:val="clear"/>
          </w:tcPr>
          <w:p w14:paraId="0C1D0000">
            <w:pPr>
              <w:ind/>
              <w:jc w:val="right"/>
              <w:rPr>
                <w:sz w:val="20"/>
              </w:rPr>
            </w:pPr>
            <w:r>
              <w:rPr>
                <w:sz w:val="20"/>
              </w:rPr>
              <w:t>76,50</w:t>
            </w:r>
          </w:p>
        </w:tc>
      </w:tr>
      <w:tr>
        <w:trPr>
          <w:trHeight w:hRule="atLeast" w:val="20"/>
        </w:trPr>
        <w:tc>
          <w:tcPr>
            <w:tcW w:type="dxa" w:w="4253"/>
            <w:shd w:fill="auto" w:val="clear"/>
          </w:tcPr>
          <w:p w14:paraId="0D1D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shd w:fill="auto" w:val="clear"/>
          </w:tcPr>
          <w:p w14:paraId="0E1D0000">
            <w:pPr>
              <w:ind/>
              <w:jc w:val="center"/>
              <w:rPr>
                <w:sz w:val="20"/>
              </w:rPr>
            </w:pPr>
            <w:r>
              <w:rPr>
                <w:sz w:val="20"/>
              </w:rPr>
              <w:t>607</w:t>
            </w:r>
          </w:p>
        </w:tc>
        <w:tc>
          <w:tcPr>
            <w:tcW w:type="dxa" w:w="993"/>
            <w:shd w:fill="auto" w:val="clear"/>
          </w:tcPr>
          <w:p w14:paraId="0F1D0000">
            <w:pPr>
              <w:ind/>
              <w:jc w:val="center"/>
              <w:rPr>
                <w:sz w:val="20"/>
              </w:rPr>
            </w:pPr>
            <w:r>
              <w:rPr>
                <w:sz w:val="20"/>
              </w:rPr>
              <w:t>08</w:t>
            </w:r>
          </w:p>
        </w:tc>
        <w:tc>
          <w:tcPr>
            <w:tcW w:type="dxa" w:w="992"/>
            <w:shd w:fill="auto" w:val="clear"/>
          </w:tcPr>
          <w:p w14:paraId="101D0000">
            <w:pPr>
              <w:ind/>
              <w:jc w:val="center"/>
              <w:rPr>
                <w:sz w:val="20"/>
              </w:rPr>
            </w:pPr>
            <w:r>
              <w:rPr>
                <w:sz w:val="20"/>
              </w:rPr>
              <w:t>01</w:t>
            </w:r>
          </w:p>
        </w:tc>
        <w:tc>
          <w:tcPr>
            <w:tcW w:type="dxa" w:w="1843"/>
            <w:shd w:fill="auto" w:val="clear"/>
          </w:tcPr>
          <w:p w14:paraId="111D0000">
            <w:pPr>
              <w:ind/>
              <w:jc w:val="center"/>
              <w:rPr>
                <w:sz w:val="20"/>
              </w:rPr>
            </w:pPr>
            <w:r>
              <w:rPr>
                <w:sz w:val="20"/>
              </w:rPr>
              <w:t>15 1 04 00000</w:t>
            </w:r>
          </w:p>
        </w:tc>
        <w:tc>
          <w:tcPr>
            <w:tcW w:type="dxa" w:w="708"/>
            <w:shd w:fill="auto" w:val="clear"/>
          </w:tcPr>
          <w:p w14:paraId="121D0000">
            <w:pPr>
              <w:ind/>
              <w:jc w:val="center"/>
              <w:rPr>
                <w:sz w:val="20"/>
              </w:rPr>
            </w:pPr>
            <w:r>
              <w:rPr>
                <w:sz w:val="20"/>
              </w:rPr>
              <w:t>000</w:t>
            </w:r>
          </w:p>
        </w:tc>
        <w:tc>
          <w:tcPr>
            <w:tcW w:type="dxa" w:w="2106"/>
            <w:shd w:fill="auto" w:val="clear"/>
          </w:tcPr>
          <w:p w14:paraId="131D0000">
            <w:pPr>
              <w:ind/>
              <w:jc w:val="right"/>
              <w:rPr>
                <w:sz w:val="20"/>
              </w:rPr>
            </w:pPr>
            <w:r>
              <w:rPr>
                <w:sz w:val="20"/>
              </w:rPr>
              <w:t>26 215,71</w:t>
            </w:r>
          </w:p>
        </w:tc>
        <w:tc>
          <w:tcPr>
            <w:tcW w:type="dxa" w:w="1680"/>
            <w:shd w:fill="auto" w:val="clear"/>
          </w:tcPr>
          <w:p w14:paraId="141D0000">
            <w:pPr>
              <w:ind/>
              <w:jc w:val="right"/>
              <w:rPr>
                <w:sz w:val="20"/>
              </w:rPr>
            </w:pPr>
            <w:r>
              <w:rPr>
                <w:sz w:val="20"/>
              </w:rPr>
              <w:t>26 200,31</w:t>
            </w:r>
          </w:p>
        </w:tc>
        <w:tc>
          <w:tcPr>
            <w:tcW w:type="dxa" w:w="1601"/>
            <w:shd w:fill="auto" w:val="clear"/>
          </w:tcPr>
          <w:p w14:paraId="151D0000">
            <w:pPr>
              <w:ind/>
              <w:jc w:val="right"/>
              <w:rPr>
                <w:sz w:val="20"/>
              </w:rPr>
            </w:pPr>
            <w:r>
              <w:rPr>
                <w:sz w:val="20"/>
              </w:rPr>
              <w:t>26 200,31</w:t>
            </w:r>
          </w:p>
        </w:tc>
      </w:tr>
      <w:tr>
        <w:trPr>
          <w:trHeight w:hRule="atLeast" w:val="20"/>
        </w:trPr>
        <w:tc>
          <w:tcPr>
            <w:tcW w:type="dxa" w:w="4253"/>
            <w:shd w:fill="auto" w:val="clear"/>
          </w:tcPr>
          <w:p w14:paraId="161D0000">
            <w:pPr>
              <w:rPr>
                <w:sz w:val="20"/>
              </w:rPr>
            </w:pPr>
            <w:r>
              <w:rPr>
                <w:sz w:val="20"/>
              </w:rPr>
              <w:t>Расходы на создание безопасных условий функционирования муниципальных учреждений</w:t>
            </w:r>
          </w:p>
        </w:tc>
        <w:tc>
          <w:tcPr>
            <w:tcW w:type="dxa" w:w="992"/>
            <w:shd w:fill="auto" w:val="clear"/>
          </w:tcPr>
          <w:p w14:paraId="171D0000">
            <w:pPr>
              <w:ind/>
              <w:jc w:val="center"/>
              <w:rPr>
                <w:sz w:val="20"/>
              </w:rPr>
            </w:pPr>
            <w:r>
              <w:rPr>
                <w:sz w:val="20"/>
              </w:rPr>
              <w:t>607</w:t>
            </w:r>
          </w:p>
        </w:tc>
        <w:tc>
          <w:tcPr>
            <w:tcW w:type="dxa" w:w="993"/>
            <w:shd w:fill="auto" w:val="clear"/>
          </w:tcPr>
          <w:p w14:paraId="181D0000">
            <w:pPr>
              <w:ind/>
              <w:jc w:val="center"/>
              <w:rPr>
                <w:sz w:val="20"/>
              </w:rPr>
            </w:pPr>
            <w:r>
              <w:rPr>
                <w:sz w:val="20"/>
              </w:rPr>
              <w:t>08</w:t>
            </w:r>
          </w:p>
        </w:tc>
        <w:tc>
          <w:tcPr>
            <w:tcW w:type="dxa" w:w="992"/>
            <w:shd w:fill="auto" w:val="clear"/>
          </w:tcPr>
          <w:p w14:paraId="191D0000">
            <w:pPr>
              <w:ind/>
              <w:jc w:val="center"/>
              <w:rPr>
                <w:sz w:val="20"/>
              </w:rPr>
            </w:pPr>
            <w:r>
              <w:rPr>
                <w:sz w:val="20"/>
              </w:rPr>
              <w:t>01</w:t>
            </w:r>
          </w:p>
        </w:tc>
        <w:tc>
          <w:tcPr>
            <w:tcW w:type="dxa" w:w="1843"/>
            <w:shd w:fill="auto" w:val="clear"/>
          </w:tcPr>
          <w:p w14:paraId="1A1D0000">
            <w:pPr>
              <w:ind/>
              <w:jc w:val="center"/>
              <w:rPr>
                <w:sz w:val="20"/>
              </w:rPr>
            </w:pPr>
            <w:r>
              <w:rPr>
                <w:sz w:val="20"/>
              </w:rPr>
              <w:t>15 1 04 20380</w:t>
            </w:r>
          </w:p>
        </w:tc>
        <w:tc>
          <w:tcPr>
            <w:tcW w:type="dxa" w:w="708"/>
            <w:shd w:fill="auto" w:val="clear"/>
          </w:tcPr>
          <w:p w14:paraId="1B1D0000">
            <w:pPr>
              <w:ind/>
              <w:jc w:val="center"/>
              <w:rPr>
                <w:sz w:val="20"/>
              </w:rPr>
            </w:pPr>
            <w:r>
              <w:rPr>
                <w:sz w:val="20"/>
              </w:rPr>
              <w:t>000</w:t>
            </w:r>
          </w:p>
        </w:tc>
        <w:tc>
          <w:tcPr>
            <w:tcW w:type="dxa" w:w="2106"/>
            <w:shd w:fill="auto" w:val="clear"/>
          </w:tcPr>
          <w:p w14:paraId="1C1D0000">
            <w:pPr>
              <w:ind/>
              <w:jc w:val="right"/>
              <w:rPr>
                <w:sz w:val="20"/>
              </w:rPr>
            </w:pPr>
            <w:r>
              <w:rPr>
                <w:sz w:val="20"/>
              </w:rPr>
              <w:t>26 215,71</w:t>
            </w:r>
          </w:p>
        </w:tc>
        <w:tc>
          <w:tcPr>
            <w:tcW w:type="dxa" w:w="1680"/>
            <w:shd w:fill="auto" w:val="clear"/>
          </w:tcPr>
          <w:p w14:paraId="1D1D0000">
            <w:pPr>
              <w:ind/>
              <w:jc w:val="right"/>
              <w:rPr>
                <w:sz w:val="20"/>
              </w:rPr>
            </w:pPr>
            <w:r>
              <w:rPr>
                <w:sz w:val="20"/>
              </w:rPr>
              <w:t>26 200,31</w:t>
            </w:r>
          </w:p>
        </w:tc>
        <w:tc>
          <w:tcPr>
            <w:tcW w:type="dxa" w:w="1601"/>
            <w:shd w:fill="auto" w:val="clear"/>
          </w:tcPr>
          <w:p w14:paraId="1E1D0000">
            <w:pPr>
              <w:ind/>
              <w:jc w:val="right"/>
              <w:rPr>
                <w:sz w:val="20"/>
              </w:rPr>
            </w:pPr>
            <w:r>
              <w:rPr>
                <w:sz w:val="20"/>
              </w:rPr>
              <w:t>26 200,31</w:t>
            </w:r>
          </w:p>
        </w:tc>
      </w:tr>
      <w:tr>
        <w:trPr>
          <w:trHeight w:hRule="atLeast" w:val="20"/>
        </w:trPr>
        <w:tc>
          <w:tcPr>
            <w:tcW w:type="dxa" w:w="4253"/>
            <w:shd w:fill="auto" w:val="clear"/>
          </w:tcPr>
          <w:p w14:paraId="1F1D0000">
            <w:pPr>
              <w:rPr>
                <w:sz w:val="20"/>
              </w:rPr>
            </w:pPr>
            <w:r>
              <w:rPr>
                <w:sz w:val="20"/>
              </w:rPr>
              <w:t>Субсидии бюджетным учреждениям</w:t>
            </w:r>
          </w:p>
        </w:tc>
        <w:tc>
          <w:tcPr>
            <w:tcW w:type="dxa" w:w="992"/>
            <w:shd w:fill="auto" w:val="clear"/>
          </w:tcPr>
          <w:p w14:paraId="201D0000">
            <w:pPr>
              <w:ind/>
              <w:jc w:val="center"/>
              <w:rPr>
                <w:sz w:val="20"/>
              </w:rPr>
            </w:pPr>
            <w:r>
              <w:rPr>
                <w:sz w:val="20"/>
              </w:rPr>
              <w:t>607</w:t>
            </w:r>
          </w:p>
        </w:tc>
        <w:tc>
          <w:tcPr>
            <w:tcW w:type="dxa" w:w="993"/>
            <w:shd w:fill="auto" w:val="clear"/>
          </w:tcPr>
          <w:p w14:paraId="211D0000">
            <w:pPr>
              <w:ind/>
              <w:jc w:val="center"/>
              <w:rPr>
                <w:sz w:val="20"/>
              </w:rPr>
            </w:pPr>
            <w:r>
              <w:rPr>
                <w:sz w:val="20"/>
              </w:rPr>
              <w:t>08</w:t>
            </w:r>
          </w:p>
        </w:tc>
        <w:tc>
          <w:tcPr>
            <w:tcW w:type="dxa" w:w="992"/>
            <w:shd w:fill="auto" w:val="clear"/>
          </w:tcPr>
          <w:p w14:paraId="221D0000">
            <w:pPr>
              <w:ind/>
              <w:jc w:val="center"/>
              <w:rPr>
                <w:sz w:val="20"/>
              </w:rPr>
            </w:pPr>
            <w:r>
              <w:rPr>
                <w:sz w:val="20"/>
              </w:rPr>
              <w:t>01</w:t>
            </w:r>
          </w:p>
        </w:tc>
        <w:tc>
          <w:tcPr>
            <w:tcW w:type="dxa" w:w="1843"/>
            <w:shd w:fill="auto" w:val="clear"/>
          </w:tcPr>
          <w:p w14:paraId="231D0000">
            <w:pPr>
              <w:ind/>
              <w:jc w:val="center"/>
              <w:rPr>
                <w:sz w:val="20"/>
              </w:rPr>
            </w:pPr>
            <w:r>
              <w:rPr>
                <w:sz w:val="20"/>
              </w:rPr>
              <w:t>15 1 04 20380</w:t>
            </w:r>
          </w:p>
        </w:tc>
        <w:tc>
          <w:tcPr>
            <w:tcW w:type="dxa" w:w="708"/>
            <w:shd w:fill="auto" w:val="clear"/>
          </w:tcPr>
          <w:p w14:paraId="241D0000">
            <w:pPr>
              <w:ind/>
              <w:jc w:val="center"/>
              <w:rPr>
                <w:sz w:val="20"/>
              </w:rPr>
            </w:pPr>
            <w:r>
              <w:rPr>
                <w:sz w:val="20"/>
              </w:rPr>
              <w:t>610</w:t>
            </w:r>
          </w:p>
        </w:tc>
        <w:tc>
          <w:tcPr>
            <w:tcW w:type="dxa" w:w="2106"/>
            <w:shd w:fill="auto" w:val="clear"/>
          </w:tcPr>
          <w:p w14:paraId="251D0000">
            <w:pPr>
              <w:ind/>
              <w:jc w:val="right"/>
              <w:rPr>
                <w:sz w:val="20"/>
              </w:rPr>
            </w:pPr>
            <w:r>
              <w:rPr>
                <w:sz w:val="20"/>
              </w:rPr>
              <w:t>4 889,05</w:t>
            </w:r>
          </w:p>
        </w:tc>
        <w:tc>
          <w:tcPr>
            <w:tcW w:type="dxa" w:w="1680"/>
            <w:shd w:fill="auto" w:val="clear"/>
          </w:tcPr>
          <w:p w14:paraId="261D0000">
            <w:pPr>
              <w:ind/>
              <w:jc w:val="right"/>
              <w:rPr>
                <w:sz w:val="20"/>
              </w:rPr>
            </w:pPr>
            <w:r>
              <w:rPr>
                <w:sz w:val="20"/>
              </w:rPr>
              <w:t>4 878,78</w:t>
            </w:r>
          </w:p>
        </w:tc>
        <w:tc>
          <w:tcPr>
            <w:tcW w:type="dxa" w:w="1601"/>
            <w:shd w:fill="auto" w:val="clear"/>
          </w:tcPr>
          <w:p w14:paraId="271D0000">
            <w:pPr>
              <w:ind/>
              <w:jc w:val="right"/>
              <w:rPr>
                <w:sz w:val="20"/>
              </w:rPr>
            </w:pPr>
            <w:r>
              <w:rPr>
                <w:sz w:val="20"/>
              </w:rPr>
              <w:t>4 878,78</w:t>
            </w:r>
          </w:p>
        </w:tc>
      </w:tr>
      <w:tr>
        <w:trPr>
          <w:trHeight w:hRule="atLeast" w:val="20"/>
        </w:trPr>
        <w:tc>
          <w:tcPr>
            <w:tcW w:type="dxa" w:w="4253"/>
            <w:shd w:fill="auto" w:val="clear"/>
          </w:tcPr>
          <w:p w14:paraId="281D0000">
            <w:pPr>
              <w:rPr>
                <w:sz w:val="20"/>
              </w:rPr>
            </w:pPr>
            <w:r>
              <w:rPr>
                <w:sz w:val="20"/>
              </w:rPr>
              <w:t>Субсидии автономным учреждениям</w:t>
            </w:r>
          </w:p>
        </w:tc>
        <w:tc>
          <w:tcPr>
            <w:tcW w:type="dxa" w:w="992"/>
            <w:shd w:fill="auto" w:val="clear"/>
          </w:tcPr>
          <w:p w14:paraId="291D0000">
            <w:pPr>
              <w:ind/>
              <w:jc w:val="center"/>
              <w:rPr>
                <w:sz w:val="20"/>
              </w:rPr>
            </w:pPr>
            <w:r>
              <w:rPr>
                <w:sz w:val="20"/>
              </w:rPr>
              <w:t>607</w:t>
            </w:r>
          </w:p>
        </w:tc>
        <w:tc>
          <w:tcPr>
            <w:tcW w:type="dxa" w:w="993"/>
            <w:shd w:fill="auto" w:val="clear"/>
          </w:tcPr>
          <w:p w14:paraId="2A1D0000">
            <w:pPr>
              <w:ind/>
              <w:jc w:val="center"/>
              <w:rPr>
                <w:sz w:val="20"/>
              </w:rPr>
            </w:pPr>
            <w:r>
              <w:rPr>
                <w:sz w:val="20"/>
              </w:rPr>
              <w:t>08</w:t>
            </w:r>
          </w:p>
        </w:tc>
        <w:tc>
          <w:tcPr>
            <w:tcW w:type="dxa" w:w="992"/>
            <w:shd w:fill="auto" w:val="clear"/>
          </w:tcPr>
          <w:p w14:paraId="2B1D0000">
            <w:pPr>
              <w:ind/>
              <w:jc w:val="center"/>
              <w:rPr>
                <w:sz w:val="20"/>
              </w:rPr>
            </w:pPr>
            <w:r>
              <w:rPr>
                <w:sz w:val="20"/>
              </w:rPr>
              <w:t>01</w:t>
            </w:r>
          </w:p>
        </w:tc>
        <w:tc>
          <w:tcPr>
            <w:tcW w:type="dxa" w:w="1843"/>
            <w:shd w:fill="auto" w:val="clear"/>
          </w:tcPr>
          <w:p w14:paraId="2C1D0000">
            <w:pPr>
              <w:ind/>
              <w:jc w:val="center"/>
              <w:rPr>
                <w:sz w:val="20"/>
              </w:rPr>
            </w:pPr>
            <w:r>
              <w:rPr>
                <w:sz w:val="20"/>
              </w:rPr>
              <w:t>15 1 04 20380</w:t>
            </w:r>
          </w:p>
        </w:tc>
        <w:tc>
          <w:tcPr>
            <w:tcW w:type="dxa" w:w="708"/>
            <w:shd w:fill="auto" w:val="clear"/>
          </w:tcPr>
          <w:p w14:paraId="2D1D0000">
            <w:pPr>
              <w:ind/>
              <w:jc w:val="center"/>
              <w:rPr>
                <w:sz w:val="20"/>
              </w:rPr>
            </w:pPr>
            <w:r>
              <w:rPr>
                <w:sz w:val="20"/>
              </w:rPr>
              <w:t>620</w:t>
            </w:r>
          </w:p>
        </w:tc>
        <w:tc>
          <w:tcPr>
            <w:tcW w:type="dxa" w:w="2106"/>
            <w:shd w:fill="auto" w:val="clear"/>
          </w:tcPr>
          <w:p w14:paraId="2E1D0000">
            <w:pPr>
              <w:ind/>
              <w:jc w:val="right"/>
              <w:rPr>
                <w:sz w:val="20"/>
              </w:rPr>
            </w:pPr>
            <w:r>
              <w:rPr>
                <w:sz w:val="20"/>
              </w:rPr>
              <w:t>21 326,66</w:t>
            </w:r>
          </w:p>
        </w:tc>
        <w:tc>
          <w:tcPr>
            <w:tcW w:type="dxa" w:w="1680"/>
            <w:shd w:fill="auto" w:val="clear"/>
          </w:tcPr>
          <w:p w14:paraId="2F1D0000">
            <w:pPr>
              <w:ind/>
              <w:jc w:val="right"/>
              <w:rPr>
                <w:sz w:val="20"/>
              </w:rPr>
            </w:pPr>
            <w:r>
              <w:rPr>
                <w:sz w:val="20"/>
              </w:rPr>
              <w:t>21 321,53</w:t>
            </w:r>
          </w:p>
        </w:tc>
        <w:tc>
          <w:tcPr>
            <w:tcW w:type="dxa" w:w="1601"/>
            <w:shd w:fill="auto" w:val="clear"/>
          </w:tcPr>
          <w:p w14:paraId="301D0000">
            <w:pPr>
              <w:ind/>
              <w:jc w:val="right"/>
              <w:rPr>
                <w:sz w:val="20"/>
              </w:rPr>
            </w:pPr>
            <w:r>
              <w:rPr>
                <w:sz w:val="20"/>
              </w:rPr>
              <w:t>21 321,53</w:t>
            </w:r>
          </w:p>
        </w:tc>
      </w:tr>
      <w:tr>
        <w:trPr>
          <w:trHeight w:hRule="atLeast" w:val="20"/>
        </w:trPr>
        <w:tc>
          <w:tcPr>
            <w:tcW w:type="dxa" w:w="4253"/>
            <w:shd w:fill="auto" w:val="clear"/>
          </w:tcPr>
          <w:p w14:paraId="311D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shd w:fill="auto" w:val="clear"/>
          </w:tcPr>
          <w:p w14:paraId="321D0000">
            <w:pPr>
              <w:ind/>
              <w:jc w:val="center"/>
              <w:rPr>
                <w:sz w:val="20"/>
              </w:rPr>
            </w:pPr>
            <w:r>
              <w:rPr>
                <w:sz w:val="20"/>
              </w:rPr>
              <w:t>607</w:t>
            </w:r>
          </w:p>
        </w:tc>
        <w:tc>
          <w:tcPr>
            <w:tcW w:type="dxa" w:w="993"/>
            <w:shd w:fill="auto" w:val="clear"/>
          </w:tcPr>
          <w:p w14:paraId="331D0000">
            <w:pPr>
              <w:ind/>
              <w:jc w:val="center"/>
              <w:rPr>
                <w:sz w:val="20"/>
              </w:rPr>
            </w:pPr>
            <w:r>
              <w:rPr>
                <w:sz w:val="20"/>
              </w:rPr>
              <w:t>08</w:t>
            </w:r>
          </w:p>
        </w:tc>
        <w:tc>
          <w:tcPr>
            <w:tcW w:type="dxa" w:w="992"/>
            <w:shd w:fill="auto" w:val="clear"/>
          </w:tcPr>
          <w:p w14:paraId="341D0000">
            <w:pPr>
              <w:ind/>
              <w:jc w:val="center"/>
              <w:rPr>
                <w:sz w:val="20"/>
              </w:rPr>
            </w:pPr>
            <w:r>
              <w:rPr>
                <w:sz w:val="20"/>
              </w:rPr>
              <w:t>01</w:t>
            </w:r>
          </w:p>
        </w:tc>
        <w:tc>
          <w:tcPr>
            <w:tcW w:type="dxa" w:w="1843"/>
            <w:shd w:fill="auto" w:val="clear"/>
          </w:tcPr>
          <w:p w14:paraId="351D0000">
            <w:pPr>
              <w:ind/>
              <w:jc w:val="center"/>
              <w:rPr>
                <w:sz w:val="20"/>
              </w:rPr>
            </w:pPr>
            <w:r>
              <w:rPr>
                <w:sz w:val="20"/>
              </w:rPr>
              <w:t>16 0 00 00000</w:t>
            </w:r>
          </w:p>
        </w:tc>
        <w:tc>
          <w:tcPr>
            <w:tcW w:type="dxa" w:w="708"/>
            <w:shd w:fill="auto" w:val="clear"/>
          </w:tcPr>
          <w:p w14:paraId="361D0000">
            <w:pPr>
              <w:ind/>
              <w:jc w:val="center"/>
              <w:rPr>
                <w:sz w:val="20"/>
              </w:rPr>
            </w:pPr>
            <w:r>
              <w:rPr>
                <w:sz w:val="20"/>
              </w:rPr>
              <w:t>000</w:t>
            </w:r>
          </w:p>
        </w:tc>
        <w:tc>
          <w:tcPr>
            <w:tcW w:type="dxa" w:w="2106"/>
            <w:shd w:fill="auto" w:val="clear"/>
          </w:tcPr>
          <w:p w14:paraId="371D0000">
            <w:pPr>
              <w:ind/>
              <w:jc w:val="right"/>
              <w:rPr>
                <w:sz w:val="20"/>
              </w:rPr>
            </w:pPr>
            <w:r>
              <w:rPr>
                <w:sz w:val="20"/>
              </w:rPr>
              <w:t>678,65</w:t>
            </w:r>
          </w:p>
        </w:tc>
        <w:tc>
          <w:tcPr>
            <w:tcW w:type="dxa" w:w="1680"/>
            <w:shd w:fill="auto" w:val="clear"/>
          </w:tcPr>
          <w:p w14:paraId="381D0000">
            <w:pPr>
              <w:ind/>
              <w:jc w:val="right"/>
              <w:rPr>
                <w:sz w:val="20"/>
              </w:rPr>
            </w:pPr>
            <w:r>
              <w:rPr>
                <w:sz w:val="20"/>
              </w:rPr>
              <w:t>678,65</w:t>
            </w:r>
          </w:p>
        </w:tc>
        <w:tc>
          <w:tcPr>
            <w:tcW w:type="dxa" w:w="1601"/>
            <w:shd w:fill="auto" w:val="clear"/>
          </w:tcPr>
          <w:p w14:paraId="391D0000">
            <w:pPr>
              <w:ind/>
              <w:jc w:val="right"/>
              <w:rPr>
                <w:sz w:val="20"/>
              </w:rPr>
            </w:pPr>
            <w:r>
              <w:rPr>
                <w:sz w:val="20"/>
              </w:rPr>
              <w:t>678,65</w:t>
            </w:r>
          </w:p>
        </w:tc>
      </w:tr>
      <w:tr>
        <w:trPr>
          <w:trHeight w:hRule="atLeast" w:val="20"/>
        </w:trPr>
        <w:tc>
          <w:tcPr>
            <w:tcW w:type="dxa" w:w="4253"/>
            <w:shd w:fill="auto" w:val="clear"/>
          </w:tcPr>
          <w:p w14:paraId="3A1D0000">
            <w:pPr>
              <w:rPr>
                <w:sz w:val="20"/>
              </w:rPr>
            </w:pPr>
            <w:r>
              <w:rPr>
                <w:sz w:val="20"/>
              </w:rPr>
              <w:t>Подпрограмма «Обеспечение первичных мер пожарной безопасности в границах города Ставрополя»</w:t>
            </w:r>
          </w:p>
        </w:tc>
        <w:tc>
          <w:tcPr>
            <w:tcW w:type="dxa" w:w="992"/>
            <w:shd w:fill="auto" w:val="clear"/>
          </w:tcPr>
          <w:p w14:paraId="3B1D0000">
            <w:pPr>
              <w:ind/>
              <w:jc w:val="center"/>
              <w:rPr>
                <w:sz w:val="20"/>
              </w:rPr>
            </w:pPr>
            <w:r>
              <w:rPr>
                <w:sz w:val="20"/>
              </w:rPr>
              <w:t>607</w:t>
            </w:r>
          </w:p>
        </w:tc>
        <w:tc>
          <w:tcPr>
            <w:tcW w:type="dxa" w:w="993"/>
            <w:shd w:fill="auto" w:val="clear"/>
          </w:tcPr>
          <w:p w14:paraId="3C1D0000">
            <w:pPr>
              <w:ind/>
              <w:jc w:val="center"/>
              <w:rPr>
                <w:sz w:val="20"/>
              </w:rPr>
            </w:pPr>
            <w:r>
              <w:rPr>
                <w:sz w:val="20"/>
              </w:rPr>
              <w:t>08</w:t>
            </w:r>
          </w:p>
        </w:tc>
        <w:tc>
          <w:tcPr>
            <w:tcW w:type="dxa" w:w="992"/>
            <w:shd w:fill="auto" w:val="clear"/>
          </w:tcPr>
          <w:p w14:paraId="3D1D0000">
            <w:pPr>
              <w:ind/>
              <w:jc w:val="center"/>
              <w:rPr>
                <w:sz w:val="20"/>
              </w:rPr>
            </w:pPr>
            <w:r>
              <w:rPr>
                <w:sz w:val="20"/>
              </w:rPr>
              <w:t>01</w:t>
            </w:r>
          </w:p>
        </w:tc>
        <w:tc>
          <w:tcPr>
            <w:tcW w:type="dxa" w:w="1843"/>
            <w:shd w:fill="auto" w:val="clear"/>
          </w:tcPr>
          <w:p w14:paraId="3E1D0000">
            <w:pPr>
              <w:ind/>
              <w:jc w:val="center"/>
              <w:rPr>
                <w:sz w:val="20"/>
              </w:rPr>
            </w:pPr>
            <w:r>
              <w:rPr>
                <w:sz w:val="20"/>
              </w:rPr>
              <w:t>16 2 00 00000</w:t>
            </w:r>
          </w:p>
        </w:tc>
        <w:tc>
          <w:tcPr>
            <w:tcW w:type="dxa" w:w="708"/>
            <w:shd w:fill="auto" w:val="clear"/>
          </w:tcPr>
          <w:p w14:paraId="3F1D0000">
            <w:pPr>
              <w:ind/>
              <w:jc w:val="center"/>
              <w:rPr>
                <w:sz w:val="20"/>
              </w:rPr>
            </w:pPr>
            <w:r>
              <w:rPr>
                <w:sz w:val="20"/>
              </w:rPr>
              <w:t>000</w:t>
            </w:r>
          </w:p>
        </w:tc>
        <w:tc>
          <w:tcPr>
            <w:tcW w:type="dxa" w:w="2106"/>
            <w:shd w:fill="auto" w:val="clear"/>
          </w:tcPr>
          <w:p w14:paraId="401D0000">
            <w:pPr>
              <w:ind/>
              <w:jc w:val="right"/>
              <w:rPr>
                <w:sz w:val="20"/>
              </w:rPr>
            </w:pPr>
            <w:r>
              <w:rPr>
                <w:sz w:val="20"/>
              </w:rPr>
              <w:t>678,65</w:t>
            </w:r>
          </w:p>
        </w:tc>
        <w:tc>
          <w:tcPr>
            <w:tcW w:type="dxa" w:w="1680"/>
            <w:shd w:fill="auto" w:val="clear"/>
          </w:tcPr>
          <w:p w14:paraId="411D0000">
            <w:pPr>
              <w:ind/>
              <w:jc w:val="right"/>
              <w:rPr>
                <w:sz w:val="20"/>
              </w:rPr>
            </w:pPr>
            <w:r>
              <w:rPr>
                <w:sz w:val="20"/>
              </w:rPr>
              <w:t>678,65</w:t>
            </w:r>
          </w:p>
        </w:tc>
        <w:tc>
          <w:tcPr>
            <w:tcW w:type="dxa" w:w="1601"/>
            <w:shd w:fill="auto" w:val="clear"/>
          </w:tcPr>
          <w:p w14:paraId="421D0000">
            <w:pPr>
              <w:ind/>
              <w:jc w:val="right"/>
              <w:rPr>
                <w:sz w:val="20"/>
              </w:rPr>
            </w:pPr>
            <w:r>
              <w:rPr>
                <w:sz w:val="20"/>
              </w:rPr>
              <w:t>678,65</w:t>
            </w:r>
          </w:p>
        </w:tc>
      </w:tr>
      <w:tr>
        <w:trPr>
          <w:trHeight w:hRule="atLeast" w:val="20"/>
        </w:trPr>
        <w:tc>
          <w:tcPr>
            <w:tcW w:type="dxa" w:w="4253"/>
            <w:shd w:fill="auto" w:val="clear"/>
          </w:tcPr>
          <w:p w14:paraId="431D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shd w:fill="auto" w:val="clear"/>
          </w:tcPr>
          <w:p w14:paraId="441D0000">
            <w:pPr>
              <w:ind/>
              <w:jc w:val="center"/>
              <w:rPr>
                <w:sz w:val="20"/>
              </w:rPr>
            </w:pPr>
            <w:r>
              <w:rPr>
                <w:sz w:val="20"/>
              </w:rPr>
              <w:t>607</w:t>
            </w:r>
          </w:p>
        </w:tc>
        <w:tc>
          <w:tcPr>
            <w:tcW w:type="dxa" w:w="993"/>
            <w:shd w:fill="auto" w:val="clear"/>
          </w:tcPr>
          <w:p w14:paraId="451D0000">
            <w:pPr>
              <w:ind/>
              <w:jc w:val="center"/>
              <w:rPr>
                <w:sz w:val="20"/>
              </w:rPr>
            </w:pPr>
            <w:r>
              <w:rPr>
                <w:sz w:val="20"/>
              </w:rPr>
              <w:t>08</w:t>
            </w:r>
          </w:p>
        </w:tc>
        <w:tc>
          <w:tcPr>
            <w:tcW w:type="dxa" w:w="992"/>
            <w:shd w:fill="auto" w:val="clear"/>
          </w:tcPr>
          <w:p w14:paraId="461D0000">
            <w:pPr>
              <w:ind/>
              <w:jc w:val="center"/>
              <w:rPr>
                <w:sz w:val="20"/>
              </w:rPr>
            </w:pPr>
            <w:r>
              <w:rPr>
                <w:sz w:val="20"/>
              </w:rPr>
              <w:t>01</w:t>
            </w:r>
          </w:p>
        </w:tc>
        <w:tc>
          <w:tcPr>
            <w:tcW w:type="dxa" w:w="1843"/>
            <w:shd w:fill="auto" w:val="clear"/>
          </w:tcPr>
          <w:p w14:paraId="471D0000">
            <w:pPr>
              <w:ind/>
              <w:jc w:val="center"/>
              <w:rPr>
                <w:sz w:val="20"/>
              </w:rPr>
            </w:pPr>
            <w:r>
              <w:rPr>
                <w:sz w:val="20"/>
              </w:rPr>
              <w:t>16 2 02 00000</w:t>
            </w:r>
          </w:p>
        </w:tc>
        <w:tc>
          <w:tcPr>
            <w:tcW w:type="dxa" w:w="708"/>
            <w:shd w:fill="auto" w:val="clear"/>
          </w:tcPr>
          <w:p w14:paraId="481D0000">
            <w:pPr>
              <w:ind/>
              <w:jc w:val="center"/>
              <w:rPr>
                <w:sz w:val="20"/>
              </w:rPr>
            </w:pPr>
            <w:r>
              <w:rPr>
                <w:sz w:val="20"/>
              </w:rPr>
              <w:t>000</w:t>
            </w:r>
          </w:p>
        </w:tc>
        <w:tc>
          <w:tcPr>
            <w:tcW w:type="dxa" w:w="2106"/>
            <w:shd w:fill="auto" w:val="clear"/>
          </w:tcPr>
          <w:p w14:paraId="491D0000">
            <w:pPr>
              <w:ind/>
              <w:jc w:val="right"/>
              <w:rPr>
                <w:sz w:val="20"/>
              </w:rPr>
            </w:pPr>
            <w:r>
              <w:rPr>
                <w:sz w:val="20"/>
              </w:rPr>
              <w:t>678,65</w:t>
            </w:r>
          </w:p>
        </w:tc>
        <w:tc>
          <w:tcPr>
            <w:tcW w:type="dxa" w:w="1680"/>
            <w:shd w:fill="auto" w:val="clear"/>
          </w:tcPr>
          <w:p w14:paraId="4A1D0000">
            <w:pPr>
              <w:ind/>
              <w:jc w:val="right"/>
              <w:rPr>
                <w:sz w:val="20"/>
              </w:rPr>
            </w:pPr>
            <w:r>
              <w:rPr>
                <w:sz w:val="20"/>
              </w:rPr>
              <w:t>678,65</w:t>
            </w:r>
          </w:p>
        </w:tc>
        <w:tc>
          <w:tcPr>
            <w:tcW w:type="dxa" w:w="1601"/>
            <w:shd w:fill="auto" w:val="clear"/>
          </w:tcPr>
          <w:p w14:paraId="4B1D0000">
            <w:pPr>
              <w:ind/>
              <w:jc w:val="right"/>
              <w:rPr>
                <w:sz w:val="20"/>
              </w:rPr>
            </w:pPr>
            <w:r>
              <w:rPr>
                <w:sz w:val="20"/>
              </w:rPr>
              <w:t>678,65</w:t>
            </w:r>
          </w:p>
        </w:tc>
      </w:tr>
      <w:tr>
        <w:trPr>
          <w:trHeight w:hRule="atLeast" w:val="20"/>
        </w:trPr>
        <w:tc>
          <w:tcPr>
            <w:tcW w:type="dxa" w:w="4253"/>
            <w:shd w:fill="auto" w:val="clear"/>
          </w:tcPr>
          <w:p w14:paraId="4C1D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shd w:fill="auto" w:val="clear"/>
          </w:tcPr>
          <w:p w14:paraId="4D1D0000">
            <w:pPr>
              <w:ind/>
              <w:jc w:val="center"/>
              <w:rPr>
                <w:sz w:val="20"/>
              </w:rPr>
            </w:pPr>
            <w:r>
              <w:rPr>
                <w:sz w:val="20"/>
              </w:rPr>
              <w:t>607</w:t>
            </w:r>
          </w:p>
        </w:tc>
        <w:tc>
          <w:tcPr>
            <w:tcW w:type="dxa" w:w="993"/>
            <w:shd w:fill="auto" w:val="clear"/>
          </w:tcPr>
          <w:p w14:paraId="4E1D0000">
            <w:pPr>
              <w:ind/>
              <w:jc w:val="center"/>
              <w:rPr>
                <w:sz w:val="20"/>
              </w:rPr>
            </w:pPr>
            <w:r>
              <w:rPr>
                <w:sz w:val="20"/>
              </w:rPr>
              <w:t>08</w:t>
            </w:r>
          </w:p>
        </w:tc>
        <w:tc>
          <w:tcPr>
            <w:tcW w:type="dxa" w:w="992"/>
            <w:shd w:fill="auto" w:val="clear"/>
          </w:tcPr>
          <w:p w14:paraId="4F1D0000">
            <w:pPr>
              <w:ind/>
              <w:jc w:val="center"/>
              <w:rPr>
                <w:sz w:val="20"/>
              </w:rPr>
            </w:pPr>
            <w:r>
              <w:rPr>
                <w:sz w:val="20"/>
              </w:rPr>
              <w:t>01</w:t>
            </w:r>
          </w:p>
        </w:tc>
        <w:tc>
          <w:tcPr>
            <w:tcW w:type="dxa" w:w="1843"/>
            <w:shd w:fill="auto" w:val="clear"/>
          </w:tcPr>
          <w:p w14:paraId="501D0000">
            <w:pPr>
              <w:ind/>
              <w:jc w:val="center"/>
              <w:rPr>
                <w:sz w:val="20"/>
              </w:rPr>
            </w:pPr>
            <w:r>
              <w:rPr>
                <w:sz w:val="20"/>
              </w:rPr>
              <w:t>16 2 02 20550</w:t>
            </w:r>
          </w:p>
        </w:tc>
        <w:tc>
          <w:tcPr>
            <w:tcW w:type="dxa" w:w="708"/>
            <w:shd w:fill="auto" w:val="clear"/>
          </w:tcPr>
          <w:p w14:paraId="511D0000">
            <w:pPr>
              <w:ind/>
              <w:jc w:val="center"/>
              <w:rPr>
                <w:sz w:val="20"/>
              </w:rPr>
            </w:pPr>
            <w:r>
              <w:rPr>
                <w:sz w:val="20"/>
              </w:rPr>
              <w:t>000</w:t>
            </w:r>
          </w:p>
        </w:tc>
        <w:tc>
          <w:tcPr>
            <w:tcW w:type="dxa" w:w="2106"/>
            <w:shd w:fill="auto" w:val="clear"/>
          </w:tcPr>
          <w:p w14:paraId="521D0000">
            <w:pPr>
              <w:ind/>
              <w:jc w:val="right"/>
              <w:rPr>
                <w:sz w:val="20"/>
              </w:rPr>
            </w:pPr>
            <w:r>
              <w:rPr>
                <w:sz w:val="20"/>
              </w:rPr>
              <w:t>678,65</w:t>
            </w:r>
          </w:p>
        </w:tc>
        <w:tc>
          <w:tcPr>
            <w:tcW w:type="dxa" w:w="1680"/>
            <w:shd w:fill="auto" w:val="clear"/>
          </w:tcPr>
          <w:p w14:paraId="531D0000">
            <w:pPr>
              <w:ind/>
              <w:jc w:val="right"/>
              <w:rPr>
                <w:sz w:val="20"/>
              </w:rPr>
            </w:pPr>
            <w:r>
              <w:rPr>
                <w:sz w:val="20"/>
              </w:rPr>
              <w:t>678,65</w:t>
            </w:r>
          </w:p>
        </w:tc>
        <w:tc>
          <w:tcPr>
            <w:tcW w:type="dxa" w:w="1601"/>
            <w:shd w:fill="auto" w:val="clear"/>
          </w:tcPr>
          <w:p w14:paraId="541D0000">
            <w:pPr>
              <w:ind/>
              <w:jc w:val="right"/>
              <w:rPr>
                <w:sz w:val="20"/>
              </w:rPr>
            </w:pPr>
            <w:r>
              <w:rPr>
                <w:sz w:val="20"/>
              </w:rPr>
              <w:t>678,65</w:t>
            </w:r>
          </w:p>
        </w:tc>
      </w:tr>
      <w:tr>
        <w:trPr>
          <w:trHeight w:hRule="atLeast" w:val="20"/>
        </w:trPr>
        <w:tc>
          <w:tcPr>
            <w:tcW w:type="dxa" w:w="4253"/>
            <w:shd w:fill="auto" w:val="clear"/>
          </w:tcPr>
          <w:p w14:paraId="551D0000">
            <w:pPr>
              <w:rPr>
                <w:sz w:val="20"/>
              </w:rPr>
            </w:pPr>
            <w:r>
              <w:rPr>
                <w:sz w:val="20"/>
              </w:rPr>
              <w:t>Субсидии бюджетным учреждениям</w:t>
            </w:r>
          </w:p>
        </w:tc>
        <w:tc>
          <w:tcPr>
            <w:tcW w:type="dxa" w:w="992"/>
            <w:shd w:fill="auto" w:val="clear"/>
          </w:tcPr>
          <w:p w14:paraId="561D0000">
            <w:pPr>
              <w:ind/>
              <w:jc w:val="center"/>
              <w:rPr>
                <w:sz w:val="20"/>
              </w:rPr>
            </w:pPr>
            <w:r>
              <w:rPr>
                <w:sz w:val="20"/>
              </w:rPr>
              <w:t>607</w:t>
            </w:r>
          </w:p>
        </w:tc>
        <w:tc>
          <w:tcPr>
            <w:tcW w:type="dxa" w:w="993"/>
            <w:shd w:fill="auto" w:val="clear"/>
          </w:tcPr>
          <w:p w14:paraId="571D0000">
            <w:pPr>
              <w:ind/>
              <w:jc w:val="center"/>
              <w:rPr>
                <w:sz w:val="20"/>
              </w:rPr>
            </w:pPr>
            <w:r>
              <w:rPr>
                <w:sz w:val="20"/>
              </w:rPr>
              <w:t>08</w:t>
            </w:r>
          </w:p>
        </w:tc>
        <w:tc>
          <w:tcPr>
            <w:tcW w:type="dxa" w:w="992"/>
            <w:shd w:fill="auto" w:val="clear"/>
          </w:tcPr>
          <w:p w14:paraId="581D0000">
            <w:pPr>
              <w:ind/>
              <w:jc w:val="center"/>
              <w:rPr>
                <w:sz w:val="20"/>
              </w:rPr>
            </w:pPr>
            <w:r>
              <w:rPr>
                <w:sz w:val="20"/>
              </w:rPr>
              <w:t>01</w:t>
            </w:r>
          </w:p>
        </w:tc>
        <w:tc>
          <w:tcPr>
            <w:tcW w:type="dxa" w:w="1843"/>
            <w:shd w:fill="auto" w:val="clear"/>
          </w:tcPr>
          <w:p w14:paraId="591D0000">
            <w:pPr>
              <w:ind/>
              <w:jc w:val="center"/>
              <w:rPr>
                <w:sz w:val="20"/>
              </w:rPr>
            </w:pPr>
            <w:r>
              <w:rPr>
                <w:sz w:val="20"/>
              </w:rPr>
              <w:t>16 2 02 20550</w:t>
            </w:r>
          </w:p>
        </w:tc>
        <w:tc>
          <w:tcPr>
            <w:tcW w:type="dxa" w:w="708"/>
            <w:shd w:fill="auto" w:val="clear"/>
          </w:tcPr>
          <w:p w14:paraId="5A1D0000">
            <w:pPr>
              <w:ind/>
              <w:jc w:val="center"/>
              <w:rPr>
                <w:sz w:val="20"/>
              </w:rPr>
            </w:pPr>
            <w:r>
              <w:rPr>
                <w:sz w:val="20"/>
              </w:rPr>
              <w:t>610</w:t>
            </w:r>
          </w:p>
        </w:tc>
        <w:tc>
          <w:tcPr>
            <w:tcW w:type="dxa" w:w="2106"/>
            <w:shd w:fill="auto" w:val="clear"/>
          </w:tcPr>
          <w:p w14:paraId="5B1D0000">
            <w:pPr>
              <w:ind/>
              <w:jc w:val="right"/>
              <w:rPr>
                <w:sz w:val="20"/>
              </w:rPr>
            </w:pPr>
            <w:r>
              <w:rPr>
                <w:sz w:val="20"/>
              </w:rPr>
              <w:t>543,60</w:t>
            </w:r>
          </w:p>
        </w:tc>
        <w:tc>
          <w:tcPr>
            <w:tcW w:type="dxa" w:w="1680"/>
            <w:shd w:fill="auto" w:val="clear"/>
          </w:tcPr>
          <w:p w14:paraId="5C1D0000">
            <w:pPr>
              <w:ind/>
              <w:jc w:val="right"/>
              <w:rPr>
                <w:sz w:val="20"/>
              </w:rPr>
            </w:pPr>
            <w:r>
              <w:rPr>
                <w:sz w:val="20"/>
              </w:rPr>
              <w:t>543,60</w:t>
            </w:r>
          </w:p>
        </w:tc>
        <w:tc>
          <w:tcPr>
            <w:tcW w:type="dxa" w:w="1601"/>
            <w:shd w:fill="auto" w:val="clear"/>
          </w:tcPr>
          <w:p w14:paraId="5D1D0000">
            <w:pPr>
              <w:ind/>
              <w:jc w:val="right"/>
              <w:rPr>
                <w:sz w:val="20"/>
              </w:rPr>
            </w:pPr>
            <w:r>
              <w:rPr>
                <w:sz w:val="20"/>
              </w:rPr>
              <w:t>543,60</w:t>
            </w:r>
          </w:p>
        </w:tc>
      </w:tr>
      <w:tr>
        <w:trPr>
          <w:trHeight w:hRule="atLeast" w:val="20"/>
        </w:trPr>
        <w:tc>
          <w:tcPr>
            <w:tcW w:type="dxa" w:w="4253"/>
            <w:shd w:fill="auto" w:val="clear"/>
          </w:tcPr>
          <w:p w14:paraId="5E1D0000">
            <w:pPr>
              <w:rPr>
                <w:sz w:val="20"/>
              </w:rPr>
            </w:pPr>
            <w:r>
              <w:rPr>
                <w:sz w:val="20"/>
              </w:rPr>
              <w:t>Субсидии автономным учреждениям</w:t>
            </w:r>
          </w:p>
        </w:tc>
        <w:tc>
          <w:tcPr>
            <w:tcW w:type="dxa" w:w="992"/>
            <w:shd w:fill="auto" w:val="clear"/>
          </w:tcPr>
          <w:p w14:paraId="5F1D0000">
            <w:pPr>
              <w:ind/>
              <w:jc w:val="center"/>
              <w:rPr>
                <w:sz w:val="20"/>
              </w:rPr>
            </w:pPr>
            <w:r>
              <w:rPr>
                <w:sz w:val="20"/>
              </w:rPr>
              <w:t>607</w:t>
            </w:r>
          </w:p>
        </w:tc>
        <w:tc>
          <w:tcPr>
            <w:tcW w:type="dxa" w:w="993"/>
            <w:shd w:fill="auto" w:val="clear"/>
          </w:tcPr>
          <w:p w14:paraId="601D0000">
            <w:pPr>
              <w:ind/>
              <w:jc w:val="center"/>
              <w:rPr>
                <w:sz w:val="20"/>
              </w:rPr>
            </w:pPr>
            <w:r>
              <w:rPr>
                <w:sz w:val="20"/>
              </w:rPr>
              <w:t>08</w:t>
            </w:r>
          </w:p>
        </w:tc>
        <w:tc>
          <w:tcPr>
            <w:tcW w:type="dxa" w:w="992"/>
            <w:shd w:fill="auto" w:val="clear"/>
          </w:tcPr>
          <w:p w14:paraId="611D0000">
            <w:pPr>
              <w:ind/>
              <w:jc w:val="center"/>
              <w:rPr>
                <w:sz w:val="20"/>
              </w:rPr>
            </w:pPr>
            <w:r>
              <w:rPr>
                <w:sz w:val="20"/>
              </w:rPr>
              <w:t>01</w:t>
            </w:r>
          </w:p>
        </w:tc>
        <w:tc>
          <w:tcPr>
            <w:tcW w:type="dxa" w:w="1843"/>
            <w:shd w:fill="auto" w:val="clear"/>
          </w:tcPr>
          <w:p w14:paraId="621D0000">
            <w:pPr>
              <w:ind/>
              <w:jc w:val="center"/>
              <w:rPr>
                <w:sz w:val="20"/>
              </w:rPr>
            </w:pPr>
            <w:r>
              <w:rPr>
                <w:sz w:val="20"/>
              </w:rPr>
              <w:t>16 2 02 20550</w:t>
            </w:r>
          </w:p>
        </w:tc>
        <w:tc>
          <w:tcPr>
            <w:tcW w:type="dxa" w:w="708"/>
            <w:shd w:fill="auto" w:val="clear"/>
          </w:tcPr>
          <w:p w14:paraId="631D0000">
            <w:pPr>
              <w:ind/>
              <w:jc w:val="center"/>
              <w:rPr>
                <w:sz w:val="20"/>
              </w:rPr>
            </w:pPr>
            <w:r>
              <w:rPr>
                <w:sz w:val="20"/>
              </w:rPr>
              <w:t>620</w:t>
            </w:r>
          </w:p>
        </w:tc>
        <w:tc>
          <w:tcPr>
            <w:tcW w:type="dxa" w:w="2106"/>
            <w:shd w:fill="auto" w:val="clear"/>
          </w:tcPr>
          <w:p w14:paraId="641D0000">
            <w:pPr>
              <w:ind/>
              <w:jc w:val="right"/>
              <w:rPr>
                <w:sz w:val="20"/>
              </w:rPr>
            </w:pPr>
            <w:r>
              <w:rPr>
                <w:sz w:val="20"/>
              </w:rPr>
              <w:t>135,05</w:t>
            </w:r>
          </w:p>
        </w:tc>
        <w:tc>
          <w:tcPr>
            <w:tcW w:type="dxa" w:w="1680"/>
            <w:shd w:fill="auto" w:val="clear"/>
          </w:tcPr>
          <w:p w14:paraId="651D0000">
            <w:pPr>
              <w:ind/>
              <w:jc w:val="right"/>
              <w:rPr>
                <w:sz w:val="20"/>
              </w:rPr>
            </w:pPr>
            <w:r>
              <w:rPr>
                <w:sz w:val="20"/>
              </w:rPr>
              <w:t>135,05</w:t>
            </w:r>
          </w:p>
        </w:tc>
        <w:tc>
          <w:tcPr>
            <w:tcW w:type="dxa" w:w="1601"/>
            <w:shd w:fill="auto" w:val="clear"/>
          </w:tcPr>
          <w:p w14:paraId="661D0000">
            <w:pPr>
              <w:ind/>
              <w:jc w:val="right"/>
              <w:rPr>
                <w:sz w:val="20"/>
              </w:rPr>
            </w:pPr>
            <w:r>
              <w:rPr>
                <w:sz w:val="20"/>
              </w:rPr>
              <w:t>135,05</w:t>
            </w:r>
          </w:p>
        </w:tc>
      </w:tr>
      <w:tr>
        <w:trPr>
          <w:trHeight w:hRule="atLeast" w:val="20"/>
        </w:trPr>
        <w:tc>
          <w:tcPr>
            <w:tcW w:type="dxa" w:w="4253"/>
            <w:shd w:fill="auto" w:val="clear"/>
          </w:tcPr>
          <w:p w14:paraId="671D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992"/>
            <w:shd w:fill="auto" w:val="clear"/>
          </w:tcPr>
          <w:p w14:paraId="681D0000">
            <w:pPr>
              <w:ind/>
              <w:jc w:val="center"/>
              <w:rPr>
                <w:sz w:val="20"/>
              </w:rPr>
            </w:pPr>
            <w:r>
              <w:rPr>
                <w:sz w:val="20"/>
              </w:rPr>
              <w:t>607</w:t>
            </w:r>
          </w:p>
        </w:tc>
        <w:tc>
          <w:tcPr>
            <w:tcW w:type="dxa" w:w="993"/>
            <w:shd w:fill="auto" w:val="clear"/>
          </w:tcPr>
          <w:p w14:paraId="691D0000">
            <w:pPr>
              <w:ind/>
              <w:jc w:val="center"/>
              <w:rPr>
                <w:sz w:val="20"/>
              </w:rPr>
            </w:pPr>
            <w:r>
              <w:rPr>
                <w:sz w:val="20"/>
              </w:rPr>
              <w:t>08</w:t>
            </w:r>
          </w:p>
        </w:tc>
        <w:tc>
          <w:tcPr>
            <w:tcW w:type="dxa" w:w="992"/>
            <w:shd w:fill="auto" w:val="clear"/>
          </w:tcPr>
          <w:p w14:paraId="6A1D0000">
            <w:pPr>
              <w:ind/>
              <w:jc w:val="center"/>
              <w:rPr>
                <w:sz w:val="20"/>
              </w:rPr>
            </w:pPr>
            <w:r>
              <w:rPr>
                <w:sz w:val="20"/>
              </w:rPr>
              <w:t>01</w:t>
            </w:r>
          </w:p>
        </w:tc>
        <w:tc>
          <w:tcPr>
            <w:tcW w:type="dxa" w:w="1843"/>
            <w:shd w:fill="auto" w:val="clear"/>
          </w:tcPr>
          <w:p w14:paraId="6B1D0000">
            <w:pPr>
              <w:ind/>
              <w:jc w:val="center"/>
              <w:rPr>
                <w:sz w:val="20"/>
              </w:rPr>
            </w:pPr>
            <w:r>
              <w:rPr>
                <w:sz w:val="20"/>
              </w:rPr>
              <w:t>17 0 00 00000</w:t>
            </w:r>
          </w:p>
        </w:tc>
        <w:tc>
          <w:tcPr>
            <w:tcW w:type="dxa" w:w="708"/>
            <w:shd w:fill="auto" w:val="clear"/>
          </w:tcPr>
          <w:p w14:paraId="6C1D0000">
            <w:pPr>
              <w:ind/>
              <w:jc w:val="center"/>
              <w:rPr>
                <w:sz w:val="20"/>
              </w:rPr>
            </w:pPr>
            <w:r>
              <w:rPr>
                <w:sz w:val="20"/>
              </w:rPr>
              <w:t>000</w:t>
            </w:r>
          </w:p>
        </w:tc>
        <w:tc>
          <w:tcPr>
            <w:tcW w:type="dxa" w:w="2106"/>
            <w:shd w:fill="auto" w:val="clear"/>
          </w:tcPr>
          <w:p w14:paraId="6D1D0000">
            <w:pPr>
              <w:ind/>
              <w:jc w:val="right"/>
              <w:rPr>
                <w:sz w:val="20"/>
              </w:rPr>
            </w:pPr>
            <w:r>
              <w:rPr>
                <w:sz w:val="20"/>
              </w:rPr>
              <w:t>896,08</w:t>
            </w:r>
          </w:p>
        </w:tc>
        <w:tc>
          <w:tcPr>
            <w:tcW w:type="dxa" w:w="1680"/>
            <w:shd w:fill="auto" w:val="clear"/>
          </w:tcPr>
          <w:p w14:paraId="6E1D0000">
            <w:pPr>
              <w:ind/>
              <w:jc w:val="right"/>
              <w:rPr>
                <w:sz w:val="20"/>
              </w:rPr>
            </w:pPr>
            <w:r>
              <w:rPr>
                <w:sz w:val="20"/>
              </w:rPr>
              <w:t>896,08</w:t>
            </w:r>
          </w:p>
        </w:tc>
        <w:tc>
          <w:tcPr>
            <w:tcW w:type="dxa" w:w="1601"/>
            <w:shd w:fill="auto" w:val="clear"/>
          </w:tcPr>
          <w:p w14:paraId="6F1D0000">
            <w:pPr>
              <w:ind/>
              <w:jc w:val="right"/>
              <w:rPr>
                <w:sz w:val="20"/>
              </w:rPr>
            </w:pPr>
            <w:r>
              <w:rPr>
                <w:sz w:val="20"/>
              </w:rPr>
              <w:t>896,08</w:t>
            </w:r>
          </w:p>
        </w:tc>
      </w:tr>
      <w:tr>
        <w:trPr>
          <w:trHeight w:hRule="atLeast" w:val="20"/>
        </w:trPr>
        <w:tc>
          <w:tcPr>
            <w:tcW w:type="dxa" w:w="4253"/>
            <w:shd w:fill="auto" w:val="clear"/>
          </w:tcPr>
          <w:p w14:paraId="701D0000">
            <w:pPr>
              <w:rPr>
                <w:sz w:val="20"/>
              </w:rPr>
            </w:pPr>
            <w:r>
              <w:rPr>
                <w:sz w:val="20"/>
              </w:rPr>
              <w:t xml:space="preserve">Расходы в рамках реализации муниципальной программы «Энергосбережение и повышение энергетической эффективности в городе </w:t>
            </w:r>
            <w:r>
              <w:rPr>
                <w:sz w:val="20"/>
              </w:rPr>
              <w:t>Ставрополе»</w:t>
            </w:r>
          </w:p>
        </w:tc>
        <w:tc>
          <w:tcPr>
            <w:tcW w:type="dxa" w:w="992"/>
            <w:shd w:fill="auto" w:val="clear"/>
          </w:tcPr>
          <w:p w14:paraId="711D0000">
            <w:pPr>
              <w:ind/>
              <w:jc w:val="center"/>
              <w:rPr>
                <w:sz w:val="20"/>
              </w:rPr>
            </w:pPr>
            <w:r>
              <w:rPr>
                <w:sz w:val="20"/>
              </w:rPr>
              <w:t>607</w:t>
            </w:r>
          </w:p>
        </w:tc>
        <w:tc>
          <w:tcPr>
            <w:tcW w:type="dxa" w:w="993"/>
            <w:shd w:fill="auto" w:val="clear"/>
          </w:tcPr>
          <w:p w14:paraId="721D0000">
            <w:pPr>
              <w:ind/>
              <w:jc w:val="center"/>
              <w:rPr>
                <w:sz w:val="20"/>
              </w:rPr>
            </w:pPr>
            <w:r>
              <w:rPr>
                <w:sz w:val="20"/>
              </w:rPr>
              <w:t>08</w:t>
            </w:r>
          </w:p>
        </w:tc>
        <w:tc>
          <w:tcPr>
            <w:tcW w:type="dxa" w:w="992"/>
            <w:shd w:fill="auto" w:val="clear"/>
          </w:tcPr>
          <w:p w14:paraId="731D0000">
            <w:pPr>
              <w:ind/>
              <w:jc w:val="center"/>
              <w:rPr>
                <w:sz w:val="20"/>
              </w:rPr>
            </w:pPr>
            <w:r>
              <w:rPr>
                <w:sz w:val="20"/>
              </w:rPr>
              <w:t>01</w:t>
            </w:r>
          </w:p>
        </w:tc>
        <w:tc>
          <w:tcPr>
            <w:tcW w:type="dxa" w:w="1843"/>
            <w:shd w:fill="auto" w:val="clear"/>
          </w:tcPr>
          <w:p w14:paraId="741D0000">
            <w:pPr>
              <w:ind/>
              <w:jc w:val="center"/>
              <w:rPr>
                <w:sz w:val="20"/>
              </w:rPr>
            </w:pPr>
            <w:r>
              <w:rPr>
                <w:sz w:val="20"/>
              </w:rPr>
              <w:t>17 Б 00 00000</w:t>
            </w:r>
          </w:p>
        </w:tc>
        <w:tc>
          <w:tcPr>
            <w:tcW w:type="dxa" w:w="708"/>
            <w:shd w:fill="auto" w:val="clear"/>
          </w:tcPr>
          <w:p w14:paraId="751D0000">
            <w:pPr>
              <w:ind/>
              <w:jc w:val="center"/>
              <w:rPr>
                <w:sz w:val="20"/>
              </w:rPr>
            </w:pPr>
            <w:r>
              <w:rPr>
                <w:sz w:val="20"/>
              </w:rPr>
              <w:t>000</w:t>
            </w:r>
          </w:p>
        </w:tc>
        <w:tc>
          <w:tcPr>
            <w:tcW w:type="dxa" w:w="2106"/>
            <w:shd w:fill="auto" w:val="clear"/>
          </w:tcPr>
          <w:p w14:paraId="761D0000">
            <w:pPr>
              <w:ind/>
              <w:jc w:val="right"/>
              <w:rPr>
                <w:sz w:val="20"/>
              </w:rPr>
            </w:pPr>
            <w:r>
              <w:rPr>
                <w:sz w:val="20"/>
              </w:rPr>
              <w:t>896,08</w:t>
            </w:r>
          </w:p>
        </w:tc>
        <w:tc>
          <w:tcPr>
            <w:tcW w:type="dxa" w:w="1680"/>
            <w:shd w:fill="auto" w:val="clear"/>
          </w:tcPr>
          <w:p w14:paraId="771D0000">
            <w:pPr>
              <w:ind/>
              <w:jc w:val="right"/>
              <w:rPr>
                <w:sz w:val="20"/>
              </w:rPr>
            </w:pPr>
            <w:r>
              <w:rPr>
                <w:sz w:val="20"/>
              </w:rPr>
              <w:t>896,08</w:t>
            </w:r>
          </w:p>
        </w:tc>
        <w:tc>
          <w:tcPr>
            <w:tcW w:type="dxa" w:w="1601"/>
            <w:shd w:fill="auto" w:val="clear"/>
          </w:tcPr>
          <w:p w14:paraId="781D0000">
            <w:pPr>
              <w:ind/>
              <w:jc w:val="right"/>
              <w:rPr>
                <w:sz w:val="20"/>
              </w:rPr>
            </w:pPr>
            <w:r>
              <w:rPr>
                <w:sz w:val="20"/>
              </w:rPr>
              <w:t>896,08</w:t>
            </w:r>
          </w:p>
        </w:tc>
      </w:tr>
      <w:tr>
        <w:trPr>
          <w:trHeight w:hRule="atLeast" w:val="20"/>
        </w:trPr>
        <w:tc>
          <w:tcPr>
            <w:tcW w:type="dxa" w:w="4253"/>
            <w:shd w:fill="auto" w:val="clear"/>
          </w:tcPr>
          <w:p w14:paraId="791D0000">
            <w:pPr>
              <w:rPr>
                <w:sz w:val="20"/>
              </w:rPr>
            </w:pPr>
            <w:r>
              <w:rPr>
                <w:sz w:val="20"/>
              </w:rPr>
              <w:t>Основное мероприятие «Энергосбережение и энергоэффективность в бюджетном секторе»</w:t>
            </w:r>
          </w:p>
        </w:tc>
        <w:tc>
          <w:tcPr>
            <w:tcW w:type="dxa" w:w="992"/>
            <w:shd w:fill="auto" w:val="clear"/>
          </w:tcPr>
          <w:p w14:paraId="7A1D0000">
            <w:pPr>
              <w:ind/>
              <w:jc w:val="center"/>
              <w:rPr>
                <w:sz w:val="20"/>
              </w:rPr>
            </w:pPr>
            <w:r>
              <w:rPr>
                <w:sz w:val="20"/>
              </w:rPr>
              <w:t>607</w:t>
            </w:r>
          </w:p>
        </w:tc>
        <w:tc>
          <w:tcPr>
            <w:tcW w:type="dxa" w:w="993"/>
            <w:shd w:fill="auto" w:val="clear"/>
          </w:tcPr>
          <w:p w14:paraId="7B1D0000">
            <w:pPr>
              <w:ind/>
              <w:jc w:val="center"/>
              <w:rPr>
                <w:sz w:val="20"/>
              </w:rPr>
            </w:pPr>
            <w:r>
              <w:rPr>
                <w:sz w:val="20"/>
              </w:rPr>
              <w:t>08</w:t>
            </w:r>
          </w:p>
        </w:tc>
        <w:tc>
          <w:tcPr>
            <w:tcW w:type="dxa" w:w="992"/>
            <w:shd w:fill="auto" w:val="clear"/>
          </w:tcPr>
          <w:p w14:paraId="7C1D0000">
            <w:pPr>
              <w:ind/>
              <w:jc w:val="center"/>
              <w:rPr>
                <w:sz w:val="20"/>
              </w:rPr>
            </w:pPr>
            <w:r>
              <w:rPr>
                <w:sz w:val="20"/>
              </w:rPr>
              <w:t>01</w:t>
            </w:r>
          </w:p>
        </w:tc>
        <w:tc>
          <w:tcPr>
            <w:tcW w:type="dxa" w:w="1843"/>
            <w:shd w:fill="auto" w:val="clear"/>
          </w:tcPr>
          <w:p w14:paraId="7D1D0000">
            <w:pPr>
              <w:ind/>
              <w:jc w:val="center"/>
              <w:rPr>
                <w:sz w:val="20"/>
              </w:rPr>
            </w:pPr>
            <w:r>
              <w:rPr>
                <w:sz w:val="20"/>
              </w:rPr>
              <w:t>17 Б 01 00000</w:t>
            </w:r>
          </w:p>
        </w:tc>
        <w:tc>
          <w:tcPr>
            <w:tcW w:type="dxa" w:w="708"/>
            <w:shd w:fill="auto" w:val="clear"/>
          </w:tcPr>
          <w:p w14:paraId="7E1D0000">
            <w:pPr>
              <w:ind/>
              <w:jc w:val="center"/>
              <w:rPr>
                <w:sz w:val="20"/>
              </w:rPr>
            </w:pPr>
            <w:r>
              <w:rPr>
                <w:sz w:val="20"/>
              </w:rPr>
              <w:t>000</w:t>
            </w:r>
          </w:p>
        </w:tc>
        <w:tc>
          <w:tcPr>
            <w:tcW w:type="dxa" w:w="2106"/>
            <w:shd w:fill="auto" w:val="clear"/>
          </w:tcPr>
          <w:p w14:paraId="7F1D0000">
            <w:pPr>
              <w:ind/>
              <w:jc w:val="right"/>
              <w:rPr>
                <w:sz w:val="20"/>
              </w:rPr>
            </w:pPr>
            <w:r>
              <w:rPr>
                <w:sz w:val="20"/>
              </w:rPr>
              <w:t>896,08</w:t>
            </w:r>
          </w:p>
        </w:tc>
        <w:tc>
          <w:tcPr>
            <w:tcW w:type="dxa" w:w="1680"/>
            <w:shd w:fill="auto" w:val="clear"/>
          </w:tcPr>
          <w:p w14:paraId="801D0000">
            <w:pPr>
              <w:ind/>
              <w:jc w:val="right"/>
              <w:rPr>
                <w:sz w:val="20"/>
              </w:rPr>
            </w:pPr>
            <w:r>
              <w:rPr>
                <w:sz w:val="20"/>
              </w:rPr>
              <w:t>896,08</w:t>
            </w:r>
          </w:p>
        </w:tc>
        <w:tc>
          <w:tcPr>
            <w:tcW w:type="dxa" w:w="1601"/>
            <w:shd w:fill="auto" w:val="clear"/>
          </w:tcPr>
          <w:p w14:paraId="811D0000">
            <w:pPr>
              <w:ind/>
              <w:jc w:val="right"/>
              <w:rPr>
                <w:sz w:val="20"/>
              </w:rPr>
            </w:pPr>
            <w:r>
              <w:rPr>
                <w:sz w:val="20"/>
              </w:rPr>
              <w:t>896,08</w:t>
            </w:r>
          </w:p>
        </w:tc>
      </w:tr>
      <w:tr>
        <w:trPr>
          <w:trHeight w:hRule="atLeast" w:val="20"/>
        </w:trPr>
        <w:tc>
          <w:tcPr>
            <w:tcW w:type="dxa" w:w="4253"/>
            <w:shd w:fill="auto" w:val="clear"/>
          </w:tcPr>
          <w:p w14:paraId="821D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992"/>
            <w:shd w:fill="auto" w:val="clear"/>
          </w:tcPr>
          <w:p w14:paraId="831D0000">
            <w:pPr>
              <w:ind/>
              <w:jc w:val="center"/>
              <w:rPr>
                <w:sz w:val="20"/>
              </w:rPr>
            </w:pPr>
            <w:r>
              <w:rPr>
                <w:sz w:val="20"/>
              </w:rPr>
              <w:t>607</w:t>
            </w:r>
          </w:p>
        </w:tc>
        <w:tc>
          <w:tcPr>
            <w:tcW w:type="dxa" w:w="993"/>
            <w:shd w:fill="auto" w:val="clear"/>
          </w:tcPr>
          <w:p w14:paraId="841D0000">
            <w:pPr>
              <w:ind/>
              <w:jc w:val="center"/>
              <w:rPr>
                <w:sz w:val="20"/>
              </w:rPr>
            </w:pPr>
            <w:r>
              <w:rPr>
                <w:sz w:val="20"/>
              </w:rPr>
              <w:t>08</w:t>
            </w:r>
          </w:p>
        </w:tc>
        <w:tc>
          <w:tcPr>
            <w:tcW w:type="dxa" w:w="992"/>
            <w:shd w:fill="auto" w:val="clear"/>
          </w:tcPr>
          <w:p w14:paraId="851D0000">
            <w:pPr>
              <w:ind/>
              <w:jc w:val="center"/>
              <w:rPr>
                <w:sz w:val="20"/>
              </w:rPr>
            </w:pPr>
            <w:r>
              <w:rPr>
                <w:sz w:val="20"/>
              </w:rPr>
              <w:t>01</w:t>
            </w:r>
          </w:p>
        </w:tc>
        <w:tc>
          <w:tcPr>
            <w:tcW w:type="dxa" w:w="1843"/>
            <w:shd w:fill="auto" w:val="clear"/>
          </w:tcPr>
          <w:p w14:paraId="861D0000">
            <w:pPr>
              <w:ind/>
              <w:jc w:val="center"/>
              <w:rPr>
                <w:sz w:val="20"/>
              </w:rPr>
            </w:pPr>
            <w:r>
              <w:rPr>
                <w:sz w:val="20"/>
              </w:rPr>
              <w:t>17 Б 01 20490</w:t>
            </w:r>
          </w:p>
        </w:tc>
        <w:tc>
          <w:tcPr>
            <w:tcW w:type="dxa" w:w="708"/>
            <w:shd w:fill="auto" w:val="clear"/>
          </w:tcPr>
          <w:p w14:paraId="871D0000">
            <w:pPr>
              <w:ind/>
              <w:jc w:val="center"/>
              <w:rPr>
                <w:sz w:val="20"/>
              </w:rPr>
            </w:pPr>
            <w:r>
              <w:rPr>
                <w:sz w:val="20"/>
              </w:rPr>
              <w:t>000</w:t>
            </w:r>
          </w:p>
        </w:tc>
        <w:tc>
          <w:tcPr>
            <w:tcW w:type="dxa" w:w="2106"/>
            <w:shd w:fill="auto" w:val="clear"/>
          </w:tcPr>
          <w:p w14:paraId="881D0000">
            <w:pPr>
              <w:ind/>
              <w:jc w:val="right"/>
              <w:rPr>
                <w:sz w:val="20"/>
              </w:rPr>
            </w:pPr>
            <w:r>
              <w:rPr>
                <w:sz w:val="20"/>
              </w:rPr>
              <w:t>896,08</w:t>
            </w:r>
          </w:p>
        </w:tc>
        <w:tc>
          <w:tcPr>
            <w:tcW w:type="dxa" w:w="1680"/>
            <w:shd w:fill="auto" w:val="clear"/>
          </w:tcPr>
          <w:p w14:paraId="891D0000">
            <w:pPr>
              <w:ind/>
              <w:jc w:val="right"/>
              <w:rPr>
                <w:sz w:val="20"/>
              </w:rPr>
            </w:pPr>
            <w:r>
              <w:rPr>
                <w:sz w:val="20"/>
              </w:rPr>
              <w:t>896,08</w:t>
            </w:r>
          </w:p>
        </w:tc>
        <w:tc>
          <w:tcPr>
            <w:tcW w:type="dxa" w:w="1601"/>
            <w:shd w:fill="auto" w:val="clear"/>
          </w:tcPr>
          <w:p w14:paraId="8A1D0000">
            <w:pPr>
              <w:ind/>
              <w:jc w:val="right"/>
              <w:rPr>
                <w:sz w:val="20"/>
              </w:rPr>
            </w:pPr>
            <w:r>
              <w:rPr>
                <w:sz w:val="20"/>
              </w:rPr>
              <w:t>896,08</w:t>
            </w:r>
          </w:p>
        </w:tc>
      </w:tr>
      <w:tr>
        <w:trPr>
          <w:trHeight w:hRule="atLeast" w:val="20"/>
        </w:trPr>
        <w:tc>
          <w:tcPr>
            <w:tcW w:type="dxa" w:w="4253"/>
            <w:shd w:fill="auto" w:val="clear"/>
          </w:tcPr>
          <w:p w14:paraId="8B1D0000">
            <w:pPr>
              <w:rPr>
                <w:sz w:val="20"/>
              </w:rPr>
            </w:pPr>
            <w:r>
              <w:rPr>
                <w:sz w:val="20"/>
              </w:rPr>
              <w:t>Субсидии бюджетным учреждениям</w:t>
            </w:r>
          </w:p>
        </w:tc>
        <w:tc>
          <w:tcPr>
            <w:tcW w:type="dxa" w:w="992"/>
            <w:shd w:fill="auto" w:val="clear"/>
          </w:tcPr>
          <w:p w14:paraId="8C1D0000">
            <w:pPr>
              <w:ind/>
              <w:jc w:val="center"/>
              <w:rPr>
                <w:sz w:val="20"/>
              </w:rPr>
            </w:pPr>
            <w:r>
              <w:rPr>
                <w:sz w:val="20"/>
              </w:rPr>
              <w:t>607</w:t>
            </w:r>
          </w:p>
        </w:tc>
        <w:tc>
          <w:tcPr>
            <w:tcW w:type="dxa" w:w="993"/>
            <w:shd w:fill="auto" w:val="clear"/>
          </w:tcPr>
          <w:p w14:paraId="8D1D0000">
            <w:pPr>
              <w:ind/>
              <w:jc w:val="center"/>
              <w:rPr>
                <w:sz w:val="20"/>
              </w:rPr>
            </w:pPr>
            <w:r>
              <w:rPr>
                <w:sz w:val="20"/>
              </w:rPr>
              <w:t>08</w:t>
            </w:r>
          </w:p>
        </w:tc>
        <w:tc>
          <w:tcPr>
            <w:tcW w:type="dxa" w:w="992"/>
            <w:shd w:fill="auto" w:val="clear"/>
          </w:tcPr>
          <w:p w14:paraId="8E1D0000">
            <w:pPr>
              <w:ind/>
              <w:jc w:val="center"/>
              <w:rPr>
                <w:sz w:val="20"/>
              </w:rPr>
            </w:pPr>
            <w:r>
              <w:rPr>
                <w:sz w:val="20"/>
              </w:rPr>
              <w:t>01</w:t>
            </w:r>
          </w:p>
        </w:tc>
        <w:tc>
          <w:tcPr>
            <w:tcW w:type="dxa" w:w="1843"/>
            <w:shd w:fill="auto" w:val="clear"/>
          </w:tcPr>
          <w:p w14:paraId="8F1D0000">
            <w:pPr>
              <w:ind/>
              <w:jc w:val="center"/>
              <w:rPr>
                <w:sz w:val="20"/>
              </w:rPr>
            </w:pPr>
            <w:r>
              <w:rPr>
                <w:sz w:val="20"/>
              </w:rPr>
              <w:t>17 Б 01 20490</w:t>
            </w:r>
          </w:p>
        </w:tc>
        <w:tc>
          <w:tcPr>
            <w:tcW w:type="dxa" w:w="708"/>
            <w:shd w:fill="auto" w:val="clear"/>
          </w:tcPr>
          <w:p w14:paraId="901D0000">
            <w:pPr>
              <w:ind/>
              <w:jc w:val="center"/>
              <w:rPr>
                <w:sz w:val="20"/>
              </w:rPr>
            </w:pPr>
            <w:r>
              <w:rPr>
                <w:sz w:val="20"/>
              </w:rPr>
              <w:t>610</w:t>
            </w:r>
          </w:p>
        </w:tc>
        <w:tc>
          <w:tcPr>
            <w:tcW w:type="dxa" w:w="2106"/>
            <w:shd w:fill="auto" w:val="clear"/>
          </w:tcPr>
          <w:p w14:paraId="911D0000">
            <w:pPr>
              <w:ind/>
              <w:jc w:val="right"/>
              <w:rPr>
                <w:sz w:val="20"/>
              </w:rPr>
            </w:pPr>
            <w:r>
              <w:rPr>
                <w:sz w:val="20"/>
              </w:rPr>
              <w:t>896,08</w:t>
            </w:r>
          </w:p>
        </w:tc>
        <w:tc>
          <w:tcPr>
            <w:tcW w:type="dxa" w:w="1680"/>
            <w:shd w:fill="auto" w:val="clear"/>
          </w:tcPr>
          <w:p w14:paraId="921D0000">
            <w:pPr>
              <w:ind/>
              <w:jc w:val="right"/>
              <w:rPr>
                <w:sz w:val="20"/>
              </w:rPr>
            </w:pPr>
            <w:r>
              <w:rPr>
                <w:sz w:val="20"/>
              </w:rPr>
              <w:t>896,08</w:t>
            </w:r>
          </w:p>
        </w:tc>
        <w:tc>
          <w:tcPr>
            <w:tcW w:type="dxa" w:w="1601"/>
            <w:shd w:fill="auto" w:val="clear"/>
          </w:tcPr>
          <w:p w14:paraId="931D0000">
            <w:pPr>
              <w:ind/>
              <w:jc w:val="right"/>
              <w:rPr>
                <w:sz w:val="20"/>
              </w:rPr>
            </w:pPr>
            <w:r>
              <w:rPr>
                <w:sz w:val="20"/>
              </w:rPr>
              <w:t>896,08</w:t>
            </w:r>
          </w:p>
        </w:tc>
      </w:tr>
      <w:tr>
        <w:trPr>
          <w:trHeight w:hRule="atLeast" w:val="20"/>
        </w:trPr>
        <w:tc>
          <w:tcPr>
            <w:tcW w:type="dxa" w:w="4253"/>
            <w:shd w:fill="auto" w:val="clear"/>
          </w:tcPr>
          <w:p w14:paraId="941D0000">
            <w:pPr>
              <w:rPr>
                <w:sz w:val="20"/>
              </w:rPr>
            </w:pPr>
            <w:r>
              <w:rPr>
                <w:sz w:val="20"/>
              </w:rPr>
              <w:t>Другие вопросы в области культуры, кинематографии</w:t>
            </w:r>
          </w:p>
        </w:tc>
        <w:tc>
          <w:tcPr>
            <w:tcW w:type="dxa" w:w="992"/>
            <w:shd w:fill="auto" w:val="clear"/>
          </w:tcPr>
          <w:p w14:paraId="951D0000">
            <w:pPr>
              <w:ind/>
              <w:jc w:val="center"/>
              <w:rPr>
                <w:sz w:val="20"/>
              </w:rPr>
            </w:pPr>
            <w:r>
              <w:rPr>
                <w:sz w:val="20"/>
              </w:rPr>
              <w:t>607</w:t>
            </w:r>
          </w:p>
        </w:tc>
        <w:tc>
          <w:tcPr>
            <w:tcW w:type="dxa" w:w="993"/>
            <w:shd w:fill="auto" w:val="clear"/>
          </w:tcPr>
          <w:p w14:paraId="961D0000">
            <w:pPr>
              <w:ind/>
              <w:jc w:val="center"/>
              <w:rPr>
                <w:sz w:val="20"/>
              </w:rPr>
            </w:pPr>
            <w:r>
              <w:rPr>
                <w:sz w:val="20"/>
              </w:rPr>
              <w:t>08</w:t>
            </w:r>
          </w:p>
        </w:tc>
        <w:tc>
          <w:tcPr>
            <w:tcW w:type="dxa" w:w="992"/>
            <w:shd w:fill="auto" w:val="clear"/>
          </w:tcPr>
          <w:p w14:paraId="971D0000">
            <w:pPr>
              <w:ind/>
              <w:jc w:val="center"/>
              <w:rPr>
                <w:sz w:val="20"/>
              </w:rPr>
            </w:pPr>
            <w:r>
              <w:rPr>
                <w:sz w:val="20"/>
              </w:rPr>
              <w:t>04</w:t>
            </w:r>
          </w:p>
        </w:tc>
        <w:tc>
          <w:tcPr>
            <w:tcW w:type="dxa" w:w="1843"/>
            <w:shd w:fill="auto" w:val="clear"/>
          </w:tcPr>
          <w:p w14:paraId="981D0000">
            <w:pPr>
              <w:ind/>
              <w:jc w:val="center"/>
              <w:rPr>
                <w:sz w:val="20"/>
              </w:rPr>
            </w:pPr>
            <w:r>
              <w:rPr>
                <w:sz w:val="20"/>
              </w:rPr>
              <w:t>00 0 00 00000</w:t>
            </w:r>
          </w:p>
        </w:tc>
        <w:tc>
          <w:tcPr>
            <w:tcW w:type="dxa" w:w="708"/>
            <w:shd w:fill="auto" w:val="clear"/>
          </w:tcPr>
          <w:p w14:paraId="991D0000">
            <w:pPr>
              <w:ind/>
              <w:jc w:val="center"/>
              <w:rPr>
                <w:sz w:val="20"/>
              </w:rPr>
            </w:pPr>
            <w:r>
              <w:rPr>
                <w:sz w:val="20"/>
              </w:rPr>
              <w:t>000</w:t>
            </w:r>
          </w:p>
        </w:tc>
        <w:tc>
          <w:tcPr>
            <w:tcW w:type="dxa" w:w="2106"/>
            <w:shd w:fill="auto" w:val="clear"/>
          </w:tcPr>
          <w:p w14:paraId="9A1D0000">
            <w:pPr>
              <w:ind/>
              <w:jc w:val="right"/>
              <w:rPr>
                <w:sz w:val="20"/>
              </w:rPr>
            </w:pPr>
            <w:r>
              <w:rPr>
                <w:sz w:val="20"/>
              </w:rPr>
              <w:t>21 945,80</w:t>
            </w:r>
          </w:p>
        </w:tc>
        <w:tc>
          <w:tcPr>
            <w:tcW w:type="dxa" w:w="1680"/>
            <w:shd w:fill="auto" w:val="clear"/>
          </w:tcPr>
          <w:p w14:paraId="9B1D0000">
            <w:pPr>
              <w:ind/>
              <w:jc w:val="right"/>
              <w:rPr>
                <w:sz w:val="20"/>
              </w:rPr>
            </w:pPr>
            <w:r>
              <w:rPr>
                <w:sz w:val="20"/>
              </w:rPr>
              <w:t>21 979,15</w:t>
            </w:r>
          </w:p>
        </w:tc>
        <w:tc>
          <w:tcPr>
            <w:tcW w:type="dxa" w:w="1601"/>
            <w:shd w:fill="auto" w:val="clear"/>
          </w:tcPr>
          <w:p w14:paraId="9C1D0000">
            <w:pPr>
              <w:ind/>
              <w:jc w:val="right"/>
              <w:rPr>
                <w:sz w:val="20"/>
              </w:rPr>
            </w:pPr>
            <w:r>
              <w:rPr>
                <w:sz w:val="20"/>
              </w:rPr>
              <w:t>21 979,15</w:t>
            </w:r>
          </w:p>
        </w:tc>
      </w:tr>
      <w:tr>
        <w:trPr>
          <w:trHeight w:hRule="atLeast" w:val="20"/>
        </w:trPr>
        <w:tc>
          <w:tcPr>
            <w:tcW w:type="dxa" w:w="4253"/>
            <w:shd w:fill="auto" w:val="clear"/>
          </w:tcPr>
          <w:p w14:paraId="9D1D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992"/>
            <w:shd w:fill="auto" w:val="clear"/>
          </w:tcPr>
          <w:p w14:paraId="9E1D0000">
            <w:pPr>
              <w:ind/>
              <w:jc w:val="center"/>
              <w:rPr>
                <w:sz w:val="20"/>
              </w:rPr>
            </w:pPr>
            <w:r>
              <w:rPr>
                <w:sz w:val="20"/>
              </w:rPr>
              <w:t>607</w:t>
            </w:r>
          </w:p>
        </w:tc>
        <w:tc>
          <w:tcPr>
            <w:tcW w:type="dxa" w:w="993"/>
            <w:shd w:fill="auto" w:val="clear"/>
          </w:tcPr>
          <w:p w14:paraId="9F1D0000">
            <w:pPr>
              <w:ind/>
              <w:jc w:val="center"/>
              <w:rPr>
                <w:sz w:val="20"/>
              </w:rPr>
            </w:pPr>
            <w:r>
              <w:rPr>
                <w:sz w:val="20"/>
              </w:rPr>
              <w:t>08</w:t>
            </w:r>
          </w:p>
        </w:tc>
        <w:tc>
          <w:tcPr>
            <w:tcW w:type="dxa" w:w="992"/>
            <w:shd w:fill="auto" w:val="clear"/>
          </w:tcPr>
          <w:p w14:paraId="A01D0000">
            <w:pPr>
              <w:ind/>
              <w:jc w:val="center"/>
              <w:rPr>
                <w:sz w:val="20"/>
              </w:rPr>
            </w:pPr>
            <w:r>
              <w:rPr>
                <w:sz w:val="20"/>
              </w:rPr>
              <w:t>04</w:t>
            </w:r>
          </w:p>
        </w:tc>
        <w:tc>
          <w:tcPr>
            <w:tcW w:type="dxa" w:w="1843"/>
            <w:shd w:fill="auto" w:val="clear"/>
          </w:tcPr>
          <w:p w14:paraId="A11D0000">
            <w:pPr>
              <w:ind/>
              <w:jc w:val="center"/>
              <w:rPr>
                <w:sz w:val="20"/>
              </w:rPr>
            </w:pPr>
            <w:r>
              <w:rPr>
                <w:sz w:val="20"/>
              </w:rPr>
              <w:t>76 0 00 00000</w:t>
            </w:r>
          </w:p>
        </w:tc>
        <w:tc>
          <w:tcPr>
            <w:tcW w:type="dxa" w:w="708"/>
            <w:shd w:fill="auto" w:val="clear"/>
          </w:tcPr>
          <w:p w14:paraId="A21D0000">
            <w:pPr>
              <w:ind/>
              <w:jc w:val="center"/>
              <w:rPr>
                <w:sz w:val="20"/>
              </w:rPr>
            </w:pPr>
            <w:r>
              <w:rPr>
                <w:sz w:val="20"/>
              </w:rPr>
              <w:t>000</w:t>
            </w:r>
          </w:p>
        </w:tc>
        <w:tc>
          <w:tcPr>
            <w:tcW w:type="dxa" w:w="2106"/>
            <w:shd w:fill="auto" w:val="clear"/>
          </w:tcPr>
          <w:p w14:paraId="A31D0000">
            <w:pPr>
              <w:ind/>
              <w:jc w:val="right"/>
              <w:rPr>
                <w:sz w:val="20"/>
              </w:rPr>
            </w:pPr>
            <w:r>
              <w:rPr>
                <w:sz w:val="20"/>
              </w:rPr>
              <w:t>21 945,80</w:t>
            </w:r>
          </w:p>
        </w:tc>
        <w:tc>
          <w:tcPr>
            <w:tcW w:type="dxa" w:w="1680"/>
            <w:shd w:fill="auto" w:val="clear"/>
          </w:tcPr>
          <w:p w14:paraId="A41D0000">
            <w:pPr>
              <w:ind/>
              <w:jc w:val="right"/>
              <w:rPr>
                <w:sz w:val="20"/>
              </w:rPr>
            </w:pPr>
            <w:r>
              <w:rPr>
                <w:sz w:val="20"/>
              </w:rPr>
              <w:t>21 979,15</w:t>
            </w:r>
          </w:p>
        </w:tc>
        <w:tc>
          <w:tcPr>
            <w:tcW w:type="dxa" w:w="1601"/>
            <w:shd w:fill="auto" w:val="clear"/>
          </w:tcPr>
          <w:p w14:paraId="A51D0000">
            <w:pPr>
              <w:ind/>
              <w:jc w:val="right"/>
              <w:rPr>
                <w:sz w:val="20"/>
              </w:rPr>
            </w:pPr>
            <w:r>
              <w:rPr>
                <w:sz w:val="20"/>
              </w:rPr>
              <w:t>21 979,15</w:t>
            </w:r>
          </w:p>
        </w:tc>
      </w:tr>
      <w:tr>
        <w:trPr>
          <w:trHeight w:hRule="atLeast" w:val="20"/>
        </w:trPr>
        <w:tc>
          <w:tcPr>
            <w:tcW w:type="dxa" w:w="4253"/>
            <w:shd w:fill="auto" w:val="clear"/>
          </w:tcPr>
          <w:p w14:paraId="A61D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992"/>
            <w:shd w:fill="auto" w:val="clear"/>
          </w:tcPr>
          <w:p w14:paraId="A71D0000">
            <w:pPr>
              <w:ind/>
              <w:jc w:val="center"/>
              <w:rPr>
                <w:sz w:val="20"/>
              </w:rPr>
            </w:pPr>
            <w:r>
              <w:rPr>
                <w:sz w:val="20"/>
              </w:rPr>
              <w:t>607</w:t>
            </w:r>
          </w:p>
        </w:tc>
        <w:tc>
          <w:tcPr>
            <w:tcW w:type="dxa" w:w="993"/>
            <w:shd w:fill="auto" w:val="clear"/>
          </w:tcPr>
          <w:p w14:paraId="A81D0000">
            <w:pPr>
              <w:ind/>
              <w:jc w:val="center"/>
              <w:rPr>
                <w:sz w:val="20"/>
              </w:rPr>
            </w:pPr>
            <w:r>
              <w:rPr>
                <w:sz w:val="20"/>
              </w:rPr>
              <w:t>08</w:t>
            </w:r>
          </w:p>
        </w:tc>
        <w:tc>
          <w:tcPr>
            <w:tcW w:type="dxa" w:w="992"/>
            <w:shd w:fill="auto" w:val="clear"/>
          </w:tcPr>
          <w:p w14:paraId="A91D0000">
            <w:pPr>
              <w:ind/>
              <w:jc w:val="center"/>
              <w:rPr>
                <w:sz w:val="20"/>
              </w:rPr>
            </w:pPr>
            <w:r>
              <w:rPr>
                <w:sz w:val="20"/>
              </w:rPr>
              <w:t>04</w:t>
            </w:r>
          </w:p>
        </w:tc>
        <w:tc>
          <w:tcPr>
            <w:tcW w:type="dxa" w:w="1843"/>
            <w:shd w:fill="auto" w:val="clear"/>
          </w:tcPr>
          <w:p w14:paraId="AA1D0000">
            <w:pPr>
              <w:ind/>
              <w:jc w:val="center"/>
              <w:rPr>
                <w:sz w:val="20"/>
              </w:rPr>
            </w:pPr>
            <w:r>
              <w:rPr>
                <w:sz w:val="20"/>
              </w:rPr>
              <w:t>76 1 00 00000</w:t>
            </w:r>
          </w:p>
        </w:tc>
        <w:tc>
          <w:tcPr>
            <w:tcW w:type="dxa" w:w="708"/>
            <w:shd w:fill="auto" w:val="clear"/>
          </w:tcPr>
          <w:p w14:paraId="AB1D0000">
            <w:pPr>
              <w:ind/>
              <w:jc w:val="center"/>
              <w:rPr>
                <w:sz w:val="20"/>
              </w:rPr>
            </w:pPr>
            <w:r>
              <w:rPr>
                <w:sz w:val="20"/>
              </w:rPr>
              <w:t>000</w:t>
            </w:r>
          </w:p>
        </w:tc>
        <w:tc>
          <w:tcPr>
            <w:tcW w:type="dxa" w:w="2106"/>
            <w:shd w:fill="auto" w:val="clear"/>
          </w:tcPr>
          <w:p w14:paraId="AC1D0000">
            <w:pPr>
              <w:ind/>
              <w:jc w:val="right"/>
              <w:rPr>
                <w:sz w:val="20"/>
              </w:rPr>
            </w:pPr>
            <w:r>
              <w:rPr>
                <w:sz w:val="20"/>
              </w:rPr>
              <w:t>21 287,25</w:t>
            </w:r>
          </w:p>
        </w:tc>
        <w:tc>
          <w:tcPr>
            <w:tcW w:type="dxa" w:w="1680"/>
            <w:shd w:fill="auto" w:val="clear"/>
          </w:tcPr>
          <w:p w14:paraId="AD1D0000">
            <w:pPr>
              <w:ind/>
              <w:jc w:val="right"/>
              <w:rPr>
                <w:sz w:val="20"/>
              </w:rPr>
            </w:pPr>
            <w:r>
              <w:rPr>
                <w:sz w:val="20"/>
              </w:rPr>
              <w:t>21 320,60</w:t>
            </w:r>
          </w:p>
        </w:tc>
        <w:tc>
          <w:tcPr>
            <w:tcW w:type="dxa" w:w="1601"/>
            <w:shd w:fill="auto" w:val="clear"/>
          </w:tcPr>
          <w:p w14:paraId="AE1D0000">
            <w:pPr>
              <w:ind/>
              <w:jc w:val="right"/>
              <w:rPr>
                <w:sz w:val="20"/>
              </w:rPr>
            </w:pPr>
            <w:r>
              <w:rPr>
                <w:sz w:val="20"/>
              </w:rPr>
              <w:t>21 320,60</w:t>
            </w:r>
          </w:p>
        </w:tc>
      </w:tr>
      <w:tr>
        <w:trPr>
          <w:trHeight w:hRule="atLeast" w:val="20"/>
        </w:trPr>
        <w:tc>
          <w:tcPr>
            <w:tcW w:type="dxa" w:w="4253"/>
            <w:shd w:fill="auto" w:val="clear"/>
          </w:tcPr>
          <w:p w14:paraId="AF1D0000">
            <w:pPr>
              <w:rPr>
                <w:sz w:val="20"/>
              </w:rPr>
            </w:pPr>
            <w:r>
              <w:rPr>
                <w:sz w:val="20"/>
              </w:rPr>
              <w:t>Расходы на обеспечение функций органов местного самоуправления города Ставрополя</w:t>
            </w:r>
          </w:p>
        </w:tc>
        <w:tc>
          <w:tcPr>
            <w:tcW w:type="dxa" w:w="992"/>
            <w:shd w:fill="auto" w:val="clear"/>
          </w:tcPr>
          <w:p w14:paraId="B01D0000">
            <w:pPr>
              <w:ind/>
              <w:jc w:val="center"/>
              <w:rPr>
                <w:sz w:val="20"/>
              </w:rPr>
            </w:pPr>
            <w:r>
              <w:rPr>
                <w:sz w:val="20"/>
              </w:rPr>
              <w:t>607</w:t>
            </w:r>
          </w:p>
        </w:tc>
        <w:tc>
          <w:tcPr>
            <w:tcW w:type="dxa" w:w="993"/>
            <w:shd w:fill="auto" w:val="clear"/>
          </w:tcPr>
          <w:p w14:paraId="B11D0000">
            <w:pPr>
              <w:ind/>
              <w:jc w:val="center"/>
              <w:rPr>
                <w:sz w:val="20"/>
              </w:rPr>
            </w:pPr>
            <w:r>
              <w:rPr>
                <w:sz w:val="20"/>
              </w:rPr>
              <w:t>08</w:t>
            </w:r>
          </w:p>
        </w:tc>
        <w:tc>
          <w:tcPr>
            <w:tcW w:type="dxa" w:w="992"/>
            <w:shd w:fill="auto" w:val="clear"/>
          </w:tcPr>
          <w:p w14:paraId="B21D0000">
            <w:pPr>
              <w:ind/>
              <w:jc w:val="center"/>
              <w:rPr>
                <w:sz w:val="20"/>
              </w:rPr>
            </w:pPr>
            <w:r>
              <w:rPr>
                <w:sz w:val="20"/>
              </w:rPr>
              <w:t>04</w:t>
            </w:r>
          </w:p>
        </w:tc>
        <w:tc>
          <w:tcPr>
            <w:tcW w:type="dxa" w:w="1843"/>
            <w:shd w:fill="auto" w:val="clear"/>
          </w:tcPr>
          <w:p w14:paraId="B31D0000">
            <w:pPr>
              <w:ind/>
              <w:jc w:val="center"/>
              <w:rPr>
                <w:sz w:val="20"/>
              </w:rPr>
            </w:pPr>
            <w:r>
              <w:rPr>
                <w:sz w:val="20"/>
              </w:rPr>
              <w:t>76 1 00 10010</w:t>
            </w:r>
          </w:p>
        </w:tc>
        <w:tc>
          <w:tcPr>
            <w:tcW w:type="dxa" w:w="708"/>
            <w:shd w:fill="auto" w:val="clear"/>
          </w:tcPr>
          <w:p w14:paraId="B41D0000">
            <w:pPr>
              <w:ind/>
              <w:jc w:val="center"/>
              <w:rPr>
                <w:sz w:val="20"/>
              </w:rPr>
            </w:pPr>
            <w:r>
              <w:rPr>
                <w:sz w:val="20"/>
              </w:rPr>
              <w:t>000</w:t>
            </w:r>
          </w:p>
        </w:tc>
        <w:tc>
          <w:tcPr>
            <w:tcW w:type="dxa" w:w="2106"/>
            <w:shd w:fill="auto" w:val="clear"/>
          </w:tcPr>
          <w:p w14:paraId="B51D0000">
            <w:pPr>
              <w:ind/>
              <w:jc w:val="right"/>
              <w:rPr>
                <w:sz w:val="20"/>
              </w:rPr>
            </w:pPr>
            <w:r>
              <w:rPr>
                <w:sz w:val="20"/>
              </w:rPr>
              <w:t>1 755,14</w:t>
            </w:r>
          </w:p>
        </w:tc>
        <w:tc>
          <w:tcPr>
            <w:tcW w:type="dxa" w:w="1680"/>
            <w:shd w:fill="auto" w:val="clear"/>
          </w:tcPr>
          <w:p w14:paraId="B61D0000">
            <w:pPr>
              <w:ind/>
              <w:jc w:val="right"/>
              <w:rPr>
                <w:sz w:val="20"/>
              </w:rPr>
            </w:pPr>
            <w:r>
              <w:rPr>
                <w:sz w:val="20"/>
              </w:rPr>
              <w:t>1 788,49</w:t>
            </w:r>
          </w:p>
        </w:tc>
        <w:tc>
          <w:tcPr>
            <w:tcW w:type="dxa" w:w="1601"/>
            <w:shd w:fill="auto" w:val="clear"/>
          </w:tcPr>
          <w:p w14:paraId="B71D0000">
            <w:pPr>
              <w:ind/>
              <w:jc w:val="right"/>
              <w:rPr>
                <w:sz w:val="20"/>
              </w:rPr>
            </w:pPr>
            <w:r>
              <w:rPr>
                <w:sz w:val="20"/>
              </w:rPr>
              <w:t>1 788,49</w:t>
            </w:r>
          </w:p>
        </w:tc>
      </w:tr>
      <w:tr>
        <w:trPr>
          <w:trHeight w:hRule="atLeast" w:val="20"/>
        </w:trPr>
        <w:tc>
          <w:tcPr>
            <w:tcW w:type="dxa" w:w="4253"/>
            <w:shd w:fill="auto" w:val="clear"/>
          </w:tcPr>
          <w:p w14:paraId="B81D0000">
            <w:pPr>
              <w:rPr>
                <w:sz w:val="20"/>
              </w:rPr>
            </w:pPr>
            <w:r>
              <w:rPr>
                <w:sz w:val="20"/>
              </w:rPr>
              <w:t>Расходы на выплаты персоналу государственных (муниципальных) органов</w:t>
            </w:r>
          </w:p>
        </w:tc>
        <w:tc>
          <w:tcPr>
            <w:tcW w:type="dxa" w:w="992"/>
            <w:shd w:fill="auto" w:val="clear"/>
          </w:tcPr>
          <w:p w14:paraId="B91D0000">
            <w:pPr>
              <w:ind/>
              <w:jc w:val="center"/>
              <w:rPr>
                <w:sz w:val="20"/>
              </w:rPr>
            </w:pPr>
            <w:r>
              <w:rPr>
                <w:sz w:val="20"/>
              </w:rPr>
              <w:t>607</w:t>
            </w:r>
          </w:p>
        </w:tc>
        <w:tc>
          <w:tcPr>
            <w:tcW w:type="dxa" w:w="993"/>
            <w:shd w:fill="auto" w:val="clear"/>
          </w:tcPr>
          <w:p w14:paraId="BA1D0000">
            <w:pPr>
              <w:ind/>
              <w:jc w:val="center"/>
              <w:rPr>
                <w:sz w:val="20"/>
              </w:rPr>
            </w:pPr>
            <w:r>
              <w:rPr>
                <w:sz w:val="20"/>
              </w:rPr>
              <w:t>08</w:t>
            </w:r>
          </w:p>
        </w:tc>
        <w:tc>
          <w:tcPr>
            <w:tcW w:type="dxa" w:w="992"/>
            <w:shd w:fill="auto" w:val="clear"/>
          </w:tcPr>
          <w:p w14:paraId="BB1D0000">
            <w:pPr>
              <w:ind/>
              <w:jc w:val="center"/>
              <w:rPr>
                <w:sz w:val="20"/>
              </w:rPr>
            </w:pPr>
            <w:r>
              <w:rPr>
                <w:sz w:val="20"/>
              </w:rPr>
              <w:t>04</w:t>
            </w:r>
          </w:p>
        </w:tc>
        <w:tc>
          <w:tcPr>
            <w:tcW w:type="dxa" w:w="1843"/>
            <w:shd w:fill="auto" w:val="clear"/>
          </w:tcPr>
          <w:p w14:paraId="BC1D0000">
            <w:pPr>
              <w:ind/>
              <w:jc w:val="center"/>
              <w:rPr>
                <w:sz w:val="20"/>
              </w:rPr>
            </w:pPr>
            <w:r>
              <w:rPr>
                <w:sz w:val="20"/>
              </w:rPr>
              <w:t>76 1 00 10010</w:t>
            </w:r>
          </w:p>
        </w:tc>
        <w:tc>
          <w:tcPr>
            <w:tcW w:type="dxa" w:w="708"/>
            <w:shd w:fill="auto" w:val="clear"/>
          </w:tcPr>
          <w:p w14:paraId="BD1D0000">
            <w:pPr>
              <w:ind/>
              <w:jc w:val="center"/>
              <w:rPr>
                <w:sz w:val="20"/>
              </w:rPr>
            </w:pPr>
            <w:r>
              <w:rPr>
                <w:sz w:val="20"/>
              </w:rPr>
              <w:t>120</w:t>
            </w:r>
          </w:p>
        </w:tc>
        <w:tc>
          <w:tcPr>
            <w:tcW w:type="dxa" w:w="2106"/>
            <w:shd w:fill="auto" w:val="clear"/>
          </w:tcPr>
          <w:p w14:paraId="BE1D0000">
            <w:pPr>
              <w:ind/>
              <w:jc w:val="right"/>
              <w:rPr>
                <w:sz w:val="20"/>
              </w:rPr>
            </w:pPr>
            <w:r>
              <w:rPr>
                <w:sz w:val="20"/>
              </w:rPr>
              <w:t>357,33</w:t>
            </w:r>
          </w:p>
        </w:tc>
        <w:tc>
          <w:tcPr>
            <w:tcW w:type="dxa" w:w="1680"/>
            <w:shd w:fill="auto" w:val="clear"/>
          </w:tcPr>
          <w:p w14:paraId="BF1D0000">
            <w:pPr>
              <w:ind/>
              <w:jc w:val="right"/>
              <w:rPr>
                <w:sz w:val="20"/>
              </w:rPr>
            </w:pPr>
            <w:r>
              <w:rPr>
                <w:sz w:val="20"/>
              </w:rPr>
              <w:t>357,33</w:t>
            </w:r>
          </w:p>
        </w:tc>
        <w:tc>
          <w:tcPr>
            <w:tcW w:type="dxa" w:w="1601"/>
            <w:shd w:fill="auto" w:val="clear"/>
          </w:tcPr>
          <w:p w14:paraId="C01D0000">
            <w:pPr>
              <w:ind/>
              <w:jc w:val="right"/>
              <w:rPr>
                <w:sz w:val="20"/>
              </w:rPr>
            </w:pPr>
            <w:r>
              <w:rPr>
                <w:sz w:val="20"/>
              </w:rPr>
              <w:t>357,33</w:t>
            </w:r>
          </w:p>
        </w:tc>
      </w:tr>
      <w:tr>
        <w:trPr>
          <w:trHeight w:hRule="atLeast" w:val="20"/>
        </w:trPr>
        <w:tc>
          <w:tcPr>
            <w:tcW w:type="dxa" w:w="4253"/>
            <w:shd w:fill="auto" w:val="clear"/>
          </w:tcPr>
          <w:p w14:paraId="C11D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C21D0000">
            <w:pPr>
              <w:ind/>
              <w:jc w:val="center"/>
              <w:rPr>
                <w:sz w:val="20"/>
              </w:rPr>
            </w:pPr>
            <w:r>
              <w:rPr>
                <w:sz w:val="20"/>
              </w:rPr>
              <w:t>607</w:t>
            </w:r>
          </w:p>
        </w:tc>
        <w:tc>
          <w:tcPr>
            <w:tcW w:type="dxa" w:w="993"/>
            <w:shd w:fill="auto" w:val="clear"/>
          </w:tcPr>
          <w:p w14:paraId="C31D0000">
            <w:pPr>
              <w:ind/>
              <w:jc w:val="center"/>
              <w:rPr>
                <w:sz w:val="20"/>
              </w:rPr>
            </w:pPr>
            <w:r>
              <w:rPr>
                <w:sz w:val="20"/>
              </w:rPr>
              <w:t>08</w:t>
            </w:r>
          </w:p>
        </w:tc>
        <w:tc>
          <w:tcPr>
            <w:tcW w:type="dxa" w:w="992"/>
            <w:shd w:fill="auto" w:val="clear"/>
          </w:tcPr>
          <w:p w14:paraId="C41D0000">
            <w:pPr>
              <w:ind/>
              <w:jc w:val="center"/>
              <w:rPr>
                <w:sz w:val="20"/>
              </w:rPr>
            </w:pPr>
            <w:r>
              <w:rPr>
                <w:sz w:val="20"/>
              </w:rPr>
              <w:t>04</w:t>
            </w:r>
          </w:p>
        </w:tc>
        <w:tc>
          <w:tcPr>
            <w:tcW w:type="dxa" w:w="1843"/>
            <w:shd w:fill="auto" w:val="clear"/>
          </w:tcPr>
          <w:p w14:paraId="C51D0000">
            <w:pPr>
              <w:ind/>
              <w:jc w:val="center"/>
              <w:rPr>
                <w:sz w:val="20"/>
              </w:rPr>
            </w:pPr>
            <w:r>
              <w:rPr>
                <w:sz w:val="20"/>
              </w:rPr>
              <w:t>76 1 00 10010</w:t>
            </w:r>
          </w:p>
        </w:tc>
        <w:tc>
          <w:tcPr>
            <w:tcW w:type="dxa" w:w="708"/>
            <w:shd w:fill="auto" w:val="clear"/>
          </w:tcPr>
          <w:p w14:paraId="C61D0000">
            <w:pPr>
              <w:ind/>
              <w:jc w:val="center"/>
              <w:rPr>
                <w:sz w:val="20"/>
              </w:rPr>
            </w:pPr>
            <w:r>
              <w:rPr>
                <w:sz w:val="20"/>
              </w:rPr>
              <w:t>240</w:t>
            </w:r>
          </w:p>
        </w:tc>
        <w:tc>
          <w:tcPr>
            <w:tcW w:type="dxa" w:w="2106"/>
            <w:shd w:fill="auto" w:val="clear"/>
          </w:tcPr>
          <w:p w14:paraId="C71D0000">
            <w:pPr>
              <w:ind/>
              <w:jc w:val="right"/>
              <w:rPr>
                <w:sz w:val="20"/>
              </w:rPr>
            </w:pPr>
            <w:r>
              <w:rPr>
                <w:sz w:val="20"/>
              </w:rPr>
              <w:t>1 228,23</w:t>
            </w:r>
          </w:p>
        </w:tc>
        <w:tc>
          <w:tcPr>
            <w:tcW w:type="dxa" w:w="1680"/>
            <w:shd w:fill="auto" w:val="clear"/>
          </w:tcPr>
          <w:p w14:paraId="C81D0000">
            <w:pPr>
              <w:ind/>
              <w:jc w:val="right"/>
              <w:rPr>
                <w:sz w:val="20"/>
              </w:rPr>
            </w:pPr>
            <w:r>
              <w:rPr>
                <w:sz w:val="20"/>
              </w:rPr>
              <w:t>1 261,58</w:t>
            </w:r>
          </w:p>
        </w:tc>
        <w:tc>
          <w:tcPr>
            <w:tcW w:type="dxa" w:w="1601"/>
            <w:shd w:fill="auto" w:val="clear"/>
          </w:tcPr>
          <w:p w14:paraId="C91D0000">
            <w:pPr>
              <w:ind/>
              <w:jc w:val="right"/>
              <w:rPr>
                <w:sz w:val="20"/>
              </w:rPr>
            </w:pPr>
            <w:r>
              <w:rPr>
                <w:sz w:val="20"/>
              </w:rPr>
              <w:t>1 261,58</w:t>
            </w:r>
          </w:p>
        </w:tc>
      </w:tr>
      <w:tr>
        <w:trPr>
          <w:trHeight w:hRule="atLeast" w:val="20"/>
        </w:trPr>
        <w:tc>
          <w:tcPr>
            <w:tcW w:type="dxa" w:w="4253"/>
            <w:shd w:fill="auto" w:val="clear"/>
          </w:tcPr>
          <w:p w14:paraId="CA1D0000">
            <w:pPr>
              <w:rPr>
                <w:sz w:val="20"/>
              </w:rPr>
            </w:pPr>
            <w:r>
              <w:rPr>
                <w:sz w:val="20"/>
              </w:rPr>
              <w:t>Уплата налогов, сборов и иных платежей</w:t>
            </w:r>
          </w:p>
        </w:tc>
        <w:tc>
          <w:tcPr>
            <w:tcW w:type="dxa" w:w="992"/>
            <w:shd w:fill="auto" w:val="clear"/>
          </w:tcPr>
          <w:p w14:paraId="CB1D0000">
            <w:pPr>
              <w:ind/>
              <w:jc w:val="center"/>
              <w:rPr>
                <w:sz w:val="20"/>
              </w:rPr>
            </w:pPr>
            <w:r>
              <w:rPr>
                <w:sz w:val="20"/>
              </w:rPr>
              <w:t>607</w:t>
            </w:r>
          </w:p>
        </w:tc>
        <w:tc>
          <w:tcPr>
            <w:tcW w:type="dxa" w:w="993"/>
            <w:shd w:fill="auto" w:val="clear"/>
          </w:tcPr>
          <w:p w14:paraId="CC1D0000">
            <w:pPr>
              <w:ind/>
              <w:jc w:val="center"/>
              <w:rPr>
                <w:sz w:val="20"/>
              </w:rPr>
            </w:pPr>
            <w:r>
              <w:rPr>
                <w:sz w:val="20"/>
              </w:rPr>
              <w:t>08</w:t>
            </w:r>
          </w:p>
        </w:tc>
        <w:tc>
          <w:tcPr>
            <w:tcW w:type="dxa" w:w="992"/>
            <w:shd w:fill="auto" w:val="clear"/>
          </w:tcPr>
          <w:p w14:paraId="CD1D0000">
            <w:pPr>
              <w:ind/>
              <w:jc w:val="center"/>
              <w:rPr>
                <w:sz w:val="20"/>
              </w:rPr>
            </w:pPr>
            <w:r>
              <w:rPr>
                <w:sz w:val="20"/>
              </w:rPr>
              <w:t>04</w:t>
            </w:r>
          </w:p>
        </w:tc>
        <w:tc>
          <w:tcPr>
            <w:tcW w:type="dxa" w:w="1843"/>
            <w:shd w:fill="auto" w:val="clear"/>
          </w:tcPr>
          <w:p w14:paraId="CE1D0000">
            <w:pPr>
              <w:ind/>
              <w:jc w:val="center"/>
              <w:rPr>
                <w:sz w:val="20"/>
              </w:rPr>
            </w:pPr>
            <w:r>
              <w:rPr>
                <w:sz w:val="20"/>
              </w:rPr>
              <w:t>76 1 00 10010</w:t>
            </w:r>
          </w:p>
        </w:tc>
        <w:tc>
          <w:tcPr>
            <w:tcW w:type="dxa" w:w="708"/>
            <w:shd w:fill="auto" w:val="clear"/>
          </w:tcPr>
          <w:p w14:paraId="CF1D0000">
            <w:pPr>
              <w:ind/>
              <w:jc w:val="center"/>
              <w:rPr>
                <w:sz w:val="20"/>
              </w:rPr>
            </w:pPr>
            <w:r>
              <w:rPr>
                <w:sz w:val="20"/>
              </w:rPr>
              <w:t>850</w:t>
            </w:r>
          </w:p>
        </w:tc>
        <w:tc>
          <w:tcPr>
            <w:tcW w:type="dxa" w:w="2106"/>
            <w:shd w:fill="auto" w:val="clear"/>
          </w:tcPr>
          <w:p w14:paraId="D01D0000">
            <w:pPr>
              <w:ind/>
              <w:jc w:val="right"/>
              <w:rPr>
                <w:sz w:val="20"/>
              </w:rPr>
            </w:pPr>
            <w:r>
              <w:rPr>
                <w:sz w:val="20"/>
              </w:rPr>
              <w:t>169,58</w:t>
            </w:r>
          </w:p>
        </w:tc>
        <w:tc>
          <w:tcPr>
            <w:tcW w:type="dxa" w:w="1680"/>
            <w:shd w:fill="auto" w:val="clear"/>
          </w:tcPr>
          <w:p w14:paraId="D11D0000">
            <w:pPr>
              <w:ind/>
              <w:jc w:val="right"/>
              <w:rPr>
                <w:sz w:val="20"/>
              </w:rPr>
            </w:pPr>
            <w:r>
              <w:rPr>
                <w:sz w:val="20"/>
              </w:rPr>
              <w:t>169,58</w:t>
            </w:r>
          </w:p>
        </w:tc>
        <w:tc>
          <w:tcPr>
            <w:tcW w:type="dxa" w:w="1601"/>
            <w:shd w:fill="auto" w:val="clear"/>
          </w:tcPr>
          <w:p w14:paraId="D21D0000">
            <w:pPr>
              <w:ind/>
              <w:jc w:val="right"/>
              <w:rPr>
                <w:sz w:val="20"/>
              </w:rPr>
            </w:pPr>
            <w:r>
              <w:rPr>
                <w:sz w:val="20"/>
              </w:rPr>
              <w:t>169,58</w:t>
            </w:r>
          </w:p>
        </w:tc>
      </w:tr>
      <w:tr>
        <w:trPr>
          <w:trHeight w:hRule="atLeast" w:val="20"/>
        </w:trPr>
        <w:tc>
          <w:tcPr>
            <w:tcW w:type="dxa" w:w="4253"/>
            <w:shd w:fill="auto" w:val="clear"/>
          </w:tcPr>
          <w:p w14:paraId="D31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shd w:fill="auto" w:val="clear"/>
          </w:tcPr>
          <w:p w14:paraId="D41D0000">
            <w:pPr>
              <w:ind/>
              <w:jc w:val="center"/>
              <w:rPr>
                <w:sz w:val="20"/>
              </w:rPr>
            </w:pPr>
            <w:r>
              <w:rPr>
                <w:sz w:val="20"/>
              </w:rPr>
              <w:t>607</w:t>
            </w:r>
          </w:p>
        </w:tc>
        <w:tc>
          <w:tcPr>
            <w:tcW w:type="dxa" w:w="993"/>
            <w:shd w:fill="auto" w:val="clear"/>
          </w:tcPr>
          <w:p w14:paraId="D51D0000">
            <w:pPr>
              <w:ind/>
              <w:jc w:val="center"/>
              <w:rPr>
                <w:sz w:val="20"/>
              </w:rPr>
            </w:pPr>
            <w:r>
              <w:rPr>
                <w:sz w:val="20"/>
              </w:rPr>
              <w:t>08</w:t>
            </w:r>
          </w:p>
        </w:tc>
        <w:tc>
          <w:tcPr>
            <w:tcW w:type="dxa" w:w="992"/>
            <w:shd w:fill="auto" w:val="clear"/>
          </w:tcPr>
          <w:p w14:paraId="D61D0000">
            <w:pPr>
              <w:ind/>
              <w:jc w:val="center"/>
              <w:rPr>
                <w:sz w:val="20"/>
              </w:rPr>
            </w:pPr>
            <w:r>
              <w:rPr>
                <w:sz w:val="20"/>
              </w:rPr>
              <w:t>04</w:t>
            </w:r>
          </w:p>
        </w:tc>
        <w:tc>
          <w:tcPr>
            <w:tcW w:type="dxa" w:w="1843"/>
            <w:shd w:fill="auto" w:val="clear"/>
          </w:tcPr>
          <w:p w14:paraId="D71D0000">
            <w:pPr>
              <w:ind/>
              <w:jc w:val="center"/>
              <w:rPr>
                <w:sz w:val="20"/>
              </w:rPr>
            </w:pPr>
            <w:r>
              <w:rPr>
                <w:sz w:val="20"/>
              </w:rPr>
              <w:t>76 1 00 10020</w:t>
            </w:r>
          </w:p>
        </w:tc>
        <w:tc>
          <w:tcPr>
            <w:tcW w:type="dxa" w:w="708"/>
            <w:shd w:fill="auto" w:val="clear"/>
          </w:tcPr>
          <w:p w14:paraId="D81D0000">
            <w:pPr>
              <w:ind/>
              <w:jc w:val="center"/>
              <w:rPr>
                <w:sz w:val="20"/>
              </w:rPr>
            </w:pPr>
            <w:r>
              <w:rPr>
                <w:sz w:val="20"/>
              </w:rPr>
              <w:t>000</w:t>
            </w:r>
          </w:p>
        </w:tc>
        <w:tc>
          <w:tcPr>
            <w:tcW w:type="dxa" w:w="2106"/>
            <w:shd w:fill="auto" w:val="clear"/>
          </w:tcPr>
          <w:p w14:paraId="D91D0000">
            <w:pPr>
              <w:ind/>
              <w:jc w:val="right"/>
              <w:rPr>
                <w:sz w:val="20"/>
              </w:rPr>
            </w:pPr>
            <w:r>
              <w:rPr>
                <w:sz w:val="20"/>
              </w:rPr>
              <w:t>19 532,11</w:t>
            </w:r>
          </w:p>
        </w:tc>
        <w:tc>
          <w:tcPr>
            <w:tcW w:type="dxa" w:w="1680"/>
            <w:shd w:fill="auto" w:val="clear"/>
          </w:tcPr>
          <w:p w14:paraId="DA1D0000">
            <w:pPr>
              <w:ind/>
              <w:jc w:val="right"/>
              <w:rPr>
                <w:sz w:val="20"/>
              </w:rPr>
            </w:pPr>
            <w:r>
              <w:rPr>
                <w:sz w:val="20"/>
              </w:rPr>
              <w:t>19 532,11</w:t>
            </w:r>
          </w:p>
        </w:tc>
        <w:tc>
          <w:tcPr>
            <w:tcW w:type="dxa" w:w="1601"/>
            <w:shd w:fill="auto" w:val="clear"/>
          </w:tcPr>
          <w:p w14:paraId="DB1D0000">
            <w:pPr>
              <w:ind/>
              <w:jc w:val="right"/>
              <w:rPr>
                <w:sz w:val="20"/>
              </w:rPr>
            </w:pPr>
            <w:r>
              <w:rPr>
                <w:sz w:val="20"/>
              </w:rPr>
              <w:t>19 532,11</w:t>
            </w:r>
          </w:p>
        </w:tc>
      </w:tr>
      <w:tr>
        <w:trPr>
          <w:trHeight w:hRule="atLeast" w:val="20"/>
        </w:trPr>
        <w:tc>
          <w:tcPr>
            <w:tcW w:type="dxa" w:w="4253"/>
            <w:shd w:fill="auto" w:val="clear"/>
          </w:tcPr>
          <w:p w14:paraId="DC1D0000">
            <w:pPr>
              <w:rPr>
                <w:sz w:val="20"/>
              </w:rPr>
            </w:pPr>
            <w:r>
              <w:rPr>
                <w:sz w:val="20"/>
              </w:rPr>
              <w:t>Расходы на выплаты персоналу государственных (муниципальных) органов</w:t>
            </w:r>
          </w:p>
        </w:tc>
        <w:tc>
          <w:tcPr>
            <w:tcW w:type="dxa" w:w="992"/>
            <w:shd w:fill="auto" w:val="clear"/>
          </w:tcPr>
          <w:p w14:paraId="DD1D0000">
            <w:pPr>
              <w:ind/>
              <w:jc w:val="center"/>
              <w:rPr>
                <w:sz w:val="20"/>
              </w:rPr>
            </w:pPr>
            <w:r>
              <w:rPr>
                <w:sz w:val="20"/>
              </w:rPr>
              <w:t>607</w:t>
            </w:r>
          </w:p>
        </w:tc>
        <w:tc>
          <w:tcPr>
            <w:tcW w:type="dxa" w:w="993"/>
            <w:shd w:fill="auto" w:val="clear"/>
          </w:tcPr>
          <w:p w14:paraId="DE1D0000">
            <w:pPr>
              <w:ind/>
              <w:jc w:val="center"/>
              <w:rPr>
                <w:sz w:val="20"/>
              </w:rPr>
            </w:pPr>
            <w:r>
              <w:rPr>
                <w:sz w:val="20"/>
              </w:rPr>
              <w:t>08</w:t>
            </w:r>
          </w:p>
        </w:tc>
        <w:tc>
          <w:tcPr>
            <w:tcW w:type="dxa" w:w="992"/>
            <w:shd w:fill="auto" w:val="clear"/>
          </w:tcPr>
          <w:p w14:paraId="DF1D0000">
            <w:pPr>
              <w:ind/>
              <w:jc w:val="center"/>
              <w:rPr>
                <w:sz w:val="20"/>
              </w:rPr>
            </w:pPr>
            <w:r>
              <w:rPr>
                <w:sz w:val="20"/>
              </w:rPr>
              <w:t>04</w:t>
            </w:r>
          </w:p>
        </w:tc>
        <w:tc>
          <w:tcPr>
            <w:tcW w:type="dxa" w:w="1843"/>
            <w:shd w:fill="auto" w:val="clear"/>
          </w:tcPr>
          <w:p w14:paraId="E01D0000">
            <w:pPr>
              <w:ind/>
              <w:jc w:val="center"/>
              <w:rPr>
                <w:sz w:val="20"/>
              </w:rPr>
            </w:pPr>
            <w:r>
              <w:rPr>
                <w:sz w:val="20"/>
              </w:rPr>
              <w:t>76 1 00 10020</w:t>
            </w:r>
          </w:p>
        </w:tc>
        <w:tc>
          <w:tcPr>
            <w:tcW w:type="dxa" w:w="708"/>
            <w:shd w:fill="auto" w:val="clear"/>
          </w:tcPr>
          <w:p w14:paraId="E11D0000">
            <w:pPr>
              <w:ind/>
              <w:jc w:val="center"/>
              <w:rPr>
                <w:sz w:val="20"/>
              </w:rPr>
            </w:pPr>
            <w:r>
              <w:rPr>
                <w:sz w:val="20"/>
              </w:rPr>
              <w:t>120</w:t>
            </w:r>
          </w:p>
        </w:tc>
        <w:tc>
          <w:tcPr>
            <w:tcW w:type="dxa" w:w="2106"/>
            <w:shd w:fill="auto" w:val="clear"/>
          </w:tcPr>
          <w:p w14:paraId="E21D0000">
            <w:pPr>
              <w:ind/>
              <w:jc w:val="right"/>
              <w:rPr>
                <w:sz w:val="20"/>
              </w:rPr>
            </w:pPr>
            <w:r>
              <w:rPr>
                <w:sz w:val="20"/>
              </w:rPr>
              <w:t>19 532,11</w:t>
            </w:r>
          </w:p>
        </w:tc>
        <w:tc>
          <w:tcPr>
            <w:tcW w:type="dxa" w:w="1680"/>
            <w:shd w:fill="auto" w:val="clear"/>
          </w:tcPr>
          <w:p w14:paraId="E31D0000">
            <w:pPr>
              <w:ind/>
              <w:jc w:val="right"/>
              <w:rPr>
                <w:sz w:val="20"/>
              </w:rPr>
            </w:pPr>
            <w:r>
              <w:rPr>
                <w:sz w:val="20"/>
              </w:rPr>
              <w:t>19 532,11</w:t>
            </w:r>
          </w:p>
        </w:tc>
        <w:tc>
          <w:tcPr>
            <w:tcW w:type="dxa" w:w="1601"/>
            <w:shd w:fill="auto" w:val="clear"/>
          </w:tcPr>
          <w:p w14:paraId="E41D0000">
            <w:pPr>
              <w:ind/>
              <w:jc w:val="right"/>
              <w:rPr>
                <w:sz w:val="20"/>
              </w:rPr>
            </w:pPr>
            <w:r>
              <w:rPr>
                <w:sz w:val="20"/>
              </w:rPr>
              <w:t>19 532,11</w:t>
            </w:r>
          </w:p>
        </w:tc>
      </w:tr>
      <w:tr>
        <w:trPr>
          <w:trHeight w:hRule="atLeast" w:val="20"/>
        </w:trPr>
        <w:tc>
          <w:tcPr>
            <w:tcW w:type="dxa" w:w="4253"/>
            <w:shd w:fill="auto" w:val="clear"/>
          </w:tcPr>
          <w:p w14:paraId="E51D0000">
            <w:pPr>
              <w:rPr>
                <w:sz w:val="20"/>
              </w:rPr>
            </w:pPr>
            <w:r>
              <w:rPr>
                <w:sz w:val="20"/>
              </w:rPr>
              <w:t>Расходы, предусмотренные на иные цели</w:t>
            </w:r>
          </w:p>
        </w:tc>
        <w:tc>
          <w:tcPr>
            <w:tcW w:type="dxa" w:w="992"/>
            <w:shd w:fill="auto" w:val="clear"/>
          </w:tcPr>
          <w:p w14:paraId="E61D0000">
            <w:pPr>
              <w:ind/>
              <w:jc w:val="center"/>
              <w:rPr>
                <w:sz w:val="20"/>
              </w:rPr>
            </w:pPr>
            <w:r>
              <w:rPr>
                <w:sz w:val="20"/>
              </w:rPr>
              <w:t>607</w:t>
            </w:r>
          </w:p>
        </w:tc>
        <w:tc>
          <w:tcPr>
            <w:tcW w:type="dxa" w:w="993"/>
            <w:shd w:fill="auto" w:val="clear"/>
          </w:tcPr>
          <w:p w14:paraId="E71D0000">
            <w:pPr>
              <w:ind/>
              <w:jc w:val="center"/>
              <w:rPr>
                <w:sz w:val="20"/>
              </w:rPr>
            </w:pPr>
            <w:r>
              <w:rPr>
                <w:sz w:val="20"/>
              </w:rPr>
              <w:t>08</w:t>
            </w:r>
          </w:p>
        </w:tc>
        <w:tc>
          <w:tcPr>
            <w:tcW w:type="dxa" w:w="992"/>
            <w:shd w:fill="auto" w:val="clear"/>
          </w:tcPr>
          <w:p w14:paraId="E81D0000">
            <w:pPr>
              <w:ind/>
              <w:jc w:val="center"/>
              <w:rPr>
                <w:sz w:val="20"/>
              </w:rPr>
            </w:pPr>
            <w:r>
              <w:rPr>
                <w:sz w:val="20"/>
              </w:rPr>
              <w:t>04</w:t>
            </w:r>
          </w:p>
        </w:tc>
        <w:tc>
          <w:tcPr>
            <w:tcW w:type="dxa" w:w="1843"/>
            <w:shd w:fill="auto" w:val="clear"/>
          </w:tcPr>
          <w:p w14:paraId="E91D0000">
            <w:pPr>
              <w:ind/>
              <w:jc w:val="center"/>
              <w:rPr>
                <w:sz w:val="20"/>
              </w:rPr>
            </w:pPr>
            <w:r>
              <w:rPr>
                <w:sz w:val="20"/>
              </w:rPr>
              <w:t>76 2 00 00000</w:t>
            </w:r>
          </w:p>
        </w:tc>
        <w:tc>
          <w:tcPr>
            <w:tcW w:type="dxa" w:w="708"/>
            <w:shd w:fill="auto" w:val="clear"/>
          </w:tcPr>
          <w:p w14:paraId="EA1D0000">
            <w:pPr>
              <w:ind/>
              <w:jc w:val="center"/>
              <w:rPr>
                <w:sz w:val="20"/>
              </w:rPr>
            </w:pPr>
            <w:r>
              <w:rPr>
                <w:sz w:val="20"/>
              </w:rPr>
              <w:t>000</w:t>
            </w:r>
          </w:p>
        </w:tc>
        <w:tc>
          <w:tcPr>
            <w:tcW w:type="dxa" w:w="2106"/>
            <w:shd w:fill="auto" w:val="clear"/>
          </w:tcPr>
          <w:p w14:paraId="EB1D0000">
            <w:pPr>
              <w:ind/>
              <w:jc w:val="right"/>
              <w:rPr>
                <w:sz w:val="20"/>
              </w:rPr>
            </w:pPr>
            <w:r>
              <w:rPr>
                <w:sz w:val="20"/>
              </w:rPr>
              <w:t>658,55</w:t>
            </w:r>
          </w:p>
        </w:tc>
        <w:tc>
          <w:tcPr>
            <w:tcW w:type="dxa" w:w="1680"/>
            <w:shd w:fill="auto" w:val="clear"/>
          </w:tcPr>
          <w:p w14:paraId="EC1D0000">
            <w:pPr>
              <w:ind/>
              <w:jc w:val="right"/>
              <w:rPr>
                <w:sz w:val="20"/>
              </w:rPr>
            </w:pPr>
            <w:r>
              <w:rPr>
                <w:sz w:val="20"/>
              </w:rPr>
              <w:t>658,55</w:t>
            </w:r>
          </w:p>
        </w:tc>
        <w:tc>
          <w:tcPr>
            <w:tcW w:type="dxa" w:w="1601"/>
            <w:shd w:fill="auto" w:val="clear"/>
          </w:tcPr>
          <w:p w14:paraId="ED1D0000">
            <w:pPr>
              <w:ind/>
              <w:jc w:val="right"/>
              <w:rPr>
                <w:sz w:val="20"/>
              </w:rPr>
            </w:pPr>
            <w:r>
              <w:rPr>
                <w:sz w:val="20"/>
              </w:rPr>
              <w:t>658,55</w:t>
            </w:r>
          </w:p>
        </w:tc>
      </w:tr>
      <w:tr>
        <w:trPr>
          <w:trHeight w:hRule="atLeast" w:val="20"/>
        </w:trPr>
        <w:tc>
          <w:tcPr>
            <w:tcW w:type="dxa" w:w="4253"/>
            <w:shd w:fill="auto" w:val="clear"/>
          </w:tcPr>
          <w:p w14:paraId="EE1D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992"/>
            <w:shd w:fill="auto" w:val="clear"/>
          </w:tcPr>
          <w:p w14:paraId="EF1D0000">
            <w:pPr>
              <w:ind/>
              <w:jc w:val="center"/>
              <w:rPr>
                <w:sz w:val="20"/>
              </w:rPr>
            </w:pPr>
            <w:r>
              <w:rPr>
                <w:sz w:val="20"/>
              </w:rPr>
              <w:t>607</w:t>
            </w:r>
          </w:p>
        </w:tc>
        <w:tc>
          <w:tcPr>
            <w:tcW w:type="dxa" w:w="993"/>
            <w:shd w:fill="auto" w:val="clear"/>
          </w:tcPr>
          <w:p w14:paraId="F01D0000">
            <w:pPr>
              <w:ind/>
              <w:jc w:val="center"/>
              <w:rPr>
                <w:sz w:val="20"/>
              </w:rPr>
            </w:pPr>
            <w:r>
              <w:rPr>
                <w:sz w:val="20"/>
              </w:rPr>
              <w:t>08</w:t>
            </w:r>
          </w:p>
        </w:tc>
        <w:tc>
          <w:tcPr>
            <w:tcW w:type="dxa" w:w="992"/>
            <w:shd w:fill="auto" w:val="clear"/>
          </w:tcPr>
          <w:p w14:paraId="F11D0000">
            <w:pPr>
              <w:ind/>
              <w:jc w:val="center"/>
              <w:rPr>
                <w:sz w:val="20"/>
              </w:rPr>
            </w:pPr>
            <w:r>
              <w:rPr>
                <w:sz w:val="20"/>
              </w:rPr>
              <w:t>04</w:t>
            </w:r>
          </w:p>
        </w:tc>
        <w:tc>
          <w:tcPr>
            <w:tcW w:type="dxa" w:w="1843"/>
            <w:shd w:fill="auto" w:val="clear"/>
          </w:tcPr>
          <w:p w14:paraId="F21D0000">
            <w:pPr>
              <w:ind/>
              <w:jc w:val="center"/>
              <w:rPr>
                <w:sz w:val="20"/>
              </w:rPr>
            </w:pPr>
            <w:r>
              <w:rPr>
                <w:sz w:val="20"/>
              </w:rPr>
              <w:t>76 2 00 20250</w:t>
            </w:r>
          </w:p>
        </w:tc>
        <w:tc>
          <w:tcPr>
            <w:tcW w:type="dxa" w:w="708"/>
            <w:shd w:fill="auto" w:val="clear"/>
          </w:tcPr>
          <w:p w14:paraId="F31D0000">
            <w:pPr>
              <w:ind/>
              <w:jc w:val="center"/>
              <w:rPr>
                <w:sz w:val="20"/>
              </w:rPr>
            </w:pPr>
            <w:r>
              <w:rPr>
                <w:sz w:val="20"/>
              </w:rPr>
              <w:t>000</w:t>
            </w:r>
          </w:p>
        </w:tc>
        <w:tc>
          <w:tcPr>
            <w:tcW w:type="dxa" w:w="2106"/>
            <w:shd w:fill="auto" w:val="clear"/>
          </w:tcPr>
          <w:p w14:paraId="F41D0000">
            <w:pPr>
              <w:ind/>
              <w:jc w:val="right"/>
              <w:rPr>
                <w:sz w:val="20"/>
              </w:rPr>
            </w:pPr>
            <w:r>
              <w:rPr>
                <w:sz w:val="20"/>
              </w:rPr>
              <w:t>658,55</w:t>
            </w:r>
          </w:p>
        </w:tc>
        <w:tc>
          <w:tcPr>
            <w:tcW w:type="dxa" w:w="1680"/>
            <w:shd w:fill="auto" w:val="clear"/>
          </w:tcPr>
          <w:p w14:paraId="F51D0000">
            <w:pPr>
              <w:ind/>
              <w:jc w:val="right"/>
              <w:rPr>
                <w:sz w:val="20"/>
              </w:rPr>
            </w:pPr>
            <w:r>
              <w:rPr>
                <w:sz w:val="20"/>
              </w:rPr>
              <w:t>658,55</w:t>
            </w:r>
          </w:p>
        </w:tc>
        <w:tc>
          <w:tcPr>
            <w:tcW w:type="dxa" w:w="1601"/>
            <w:shd w:fill="auto" w:val="clear"/>
          </w:tcPr>
          <w:p w14:paraId="F61D0000">
            <w:pPr>
              <w:ind/>
              <w:jc w:val="right"/>
              <w:rPr>
                <w:sz w:val="20"/>
              </w:rPr>
            </w:pPr>
            <w:r>
              <w:rPr>
                <w:sz w:val="20"/>
              </w:rPr>
              <w:t>658,55</w:t>
            </w:r>
          </w:p>
        </w:tc>
      </w:tr>
      <w:tr>
        <w:trPr>
          <w:trHeight w:hRule="atLeast" w:val="20"/>
        </w:trPr>
        <w:tc>
          <w:tcPr>
            <w:tcW w:type="dxa" w:w="4253"/>
            <w:shd w:fill="auto" w:val="clear"/>
          </w:tcPr>
          <w:p w14:paraId="F71D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F81D0000">
            <w:pPr>
              <w:ind/>
              <w:jc w:val="center"/>
              <w:rPr>
                <w:sz w:val="20"/>
              </w:rPr>
            </w:pPr>
            <w:r>
              <w:rPr>
                <w:sz w:val="20"/>
              </w:rPr>
              <w:t>607</w:t>
            </w:r>
          </w:p>
        </w:tc>
        <w:tc>
          <w:tcPr>
            <w:tcW w:type="dxa" w:w="993"/>
            <w:shd w:fill="auto" w:val="clear"/>
          </w:tcPr>
          <w:p w14:paraId="F91D0000">
            <w:pPr>
              <w:ind/>
              <w:jc w:val="center"/>
              <w:rPr>
                <w:sz w:val="20"/>
              </w:rPr>
            </w:pPr>
            <w:r>
              <w:rPr>
                <w:sz w:val="20"/>
              </w:rPr>
              <w:t>08</w:t>
            </w:r>
          </w:p>
        </w:tc>
        <w:tc>
          <w:tcPr>
            <w:tcW w:type="dxa" w:w="992"/>
            <w:shd w:fill="auto" w:val="clear"/>
          </w:tcPr>
          <w:p w14:paraId="FA1D0000">
            <w:pPr>
              <w:ind/>
              <w:jc w:val="center"/>
              <w:rPr>
                <w:sz w:val="20"/>
              </w:rPr>
            </w:pPr>
            <w:r>
              <w:rPr>
                <w:sz w:val="20"/>
              </w:rPr>
              <w:t>04</w:t>
            </w:r>
          </w:p>
        </w:tc>
        <w:tc>
          <w:tcPr>
            <w:tcW w:type="dxa" w:w="1843"/>
            <w:shd w:fill="auto" w:val="clear"/>
          </w:tcPr>
          <w:p w14:paraId="FB1D0000">
            <w:pPr>
              <w:ind/>
              <w:jc w:val="center"/>
              <w:rPr>
                <w:sz w:val="20"/>
              </w:rPr>
            </w:pPr>
            <w:r>
              <w:rPr>
                <w:sz w:val="20"/>
              </w:rPr>
              <w:t>76 2 00 20250</w:t>
            </w:r>
          </w:p>
        </w:tc>
        <w:tc>
          <w:tcPr>
            <w:tcW w:type="dxa" w:w="708"/>
            <w:shd w:fill="auto" w:val="clear"/>
          </w:tcPr>
          <w:p w14:paraId="FC1D0000">
            <w:pPr>
              <w:ind/>
              <w:jc w:val="center"/>
              <w:rPr>
                <w:sz w:val="20"/>
              </w:rPr>
            </w:pPr>
            <w:r>
              <w:rPr>
                <w:sz w:val="20"/>
              </w:rPr>
              <w:t>240</w:t>
            </w:r>
          </w:p>
        </w:tc>
        <w:tc>
          <w:tcPr>
            <w:tcW w:type="dxa" w:w="2106"/>
            <w:shd w:fill="auto" w:val="clear"/>
          </w:tcPr>
          <w:p w14:paraId="FD1D0000">
            <w:pPr>
              <w:ind/>
              <w:jc w:val="right"/>
              <w:rPr>
                <w:sz w:val="20"/>
              </w:rPr>
            </w:pPr>
            <w:r>
              <w:rPr>
                <w:sz w:val="20"/>
              </w:rPr>
              <w:t>658,55</w:t>
            </w:r>
          </w:p>
        </w:tc>
        <w:tc>
          <w:tcPr>
            <w:tcW w:type="dxa" w:w="1680"/>
            <w:shd w:fill="auto" w:val="clear"/>
          </w:tcPr>
          <w:p w14:paraId="FE1D0000">
            <w:pPr>
              <w:ind/>
              <w:jc w:val="right"/>
              <w:rPr>
                <w:sz w:val="20"/>
              </w:rPr>
            </w:pPr>
            <w:r>
              <w:rPr>
                <w:sz w:val="20"/>
              </w:rPr>
              <w:t>658,55</w:t>
            </w:r>
          </w:p>
        </w:tc>
        <w:tc>
          <w:tcPr>
            <w:tcW w:type="dxa" w:w="1601"/>
            <w:shd w:fill="auto" w:val="clear"/>
          </w:tcPr>
          <w:p w14:paraId="FF1D0000">
            <w:pPr>
              <w:ind/>
              <w:jc w:val="right"/>
              <w:rPr>
                <w:sz w:val="20"/>
              </w:rPr>
            </w:pPr>
            <w:r>
              <w:rPr>
                <w:sz w:val="20"/>
              </w:rPr>
              <w:t>658,55</w:t>
            </w:r>
          </w:p>
        </w:tc>
      </w:tr>
      <w:tr>
        <w:trPr>
          <w:trHeight w:hRule="atLeast" w:val="20"/>
        </w:trPr>
        <w:tc>
          <w:tcPr>
            <w:tcW w:type="dxa" w:w="4253"/>
            <w:shd w:fill="auto" w:val="clear"/>
          </w:tcPr>
          <w:p w14:paraId="001E0000">
            <w:pPr>
              <w:rPr>
                <w:sz w:val="20"/>
              </w:rPr>
            </w:pPr>
            <w:r>
              <w:rPr>
                <w:sz w:val="20"/>
              </w:rPr>
              <w:t> </w:t>
            </w:r>
          </w:p>
        </w:tc>
        <w:tc>
          <w:tcPr>
            <w:tcW w:type="dxa" w:w="992"/>
            <w:shd w:fill="auto" w:val="clear"/>
          </w:tcPr>
          <w:p w14:paraId="011E0000">
            <w:pPr>
              <w:ind/>
              <w:jc w:val="center"/>
              <w:rPr>
                <w:sz w:val="20"/>
              </w:rPr>
            </w:pPr>
            <w:r>
              <w:rPr>
                <w:sz w:val="20"/>
              </w:rPr>
              <w:t> </w:t>
            </w:r>
          </w:p>
        </w:tc>
        <w:tc>
          <w:tcPr>
            <w:tcW w:type="dxa" w:w="993"/>
            <w:shd w:fill="auto" w:val="clear"/>
          </w:tcPr>
          <w:p w14:paraId="021E0000">
            <w:pPr>
              <w:ind/>
              <w:jc w:val="center"/>
              <w:rPr>
                <w:sz w:val="20"/>
              </w:rPr>
            </w:pPr>
            <w:r>
              <w:rPr>
                <w:sz w:val="20"/>
              </w:rPr>
              <w:t> </w:t>
            </w:r>
          </w:p>
        </w:tc>
        <w:tc>
          <w:tcPr>
            <w:tcW w:type="dxa" w:w="992"/>
            <w:shd w:fill="auto" w:val="clear"/>
          </w:tcPr>
          <w:p w14:paraId="031E0000">
            <w:pPr>
              <w:ind/>
              <w:jc w:val="center"/>
              <w:rPr>
                <w:sz w:val="20"/>
              </w:rPr>
            </w:pPr>
            <w:r>
              <w:rPr>
                <w:sz w:val="20"/>
              </w:rPr>
              <w:t> </w:t>
            </w:r>
          </w:p>
        </w:tc>
        <w:tc>
          <w:tcPr>
            <w:tcW w:type="dxa" w:w="1843"/>
            <w:shd w:fill="auto" w:val="clear"/>
          </w:tcPr>
          <w:p w14:paraId="041E0000">
            <w:pPr>
              <w:ind/>
              <w:jc w:val="center"/>
              <w:rPr>
                <w:sz w:val="20"/>
              </w:rPr>
            </w:pPr>
            <w:r>
              <w:rPr>
                <w:sz w:val="20"/>
              </w:rPr>
              <w:t> </w:t>
            </w:r>
          </w:p>
        </w:tc>
        <w:tc>
          <w:tcPr>
            <w:tcW w:type="dxa" w:w="708"/>
            <w:shd w:fill="auto" w:val="clear"/>
          </w:tcPr>
          <w:p w14:paraId="051E0000">
            <w:pPr>
              <w:ind/>
              <w:jc w:val="center"/>
              <w:rPr>
                <w:sz w:val="20"/>
              </w:rPr>
            </w:pPr>
            <w:r>
              <w:rPr>
                <w:sz w:val="20"/>
              </w:rPr>
              <w:t> </w:t>
            </w:r>
          </w:p>
        </w:tc>
        <w:tc>
          <w:tcPr>
            <w:tcW w:type="dxa" w:w="2106"/>
            <w:shd w:fill="auto" w:val="clear"/>
          </w:tcPr>
          <w:p w14:paraId="061E0000">
            <w:pPr>
              <w:ind/>
              <w:jc w:val="right"/>
              <w:rPr>
                <w:sz w:val="20"/>
              </w:rPr>
            </w:pPr>
            <w:r>
              <w:rPr>
                <w:sz w:val="20"/>
              </w:rPr>
              <w:t> </w:t>
            </w:r>
          </w:p>
        </w:tc>
        <w:tc>
          <w:tcPr>
            <w:tcW w:type="dxa" w:w="1680"/>
            <w:shd w:fill="auto" w:val="clear"/>
          </w:tcPr>
          <w:p w14:paraId="071E0000">
            <w:pPr>
              <w:ind/>
              <w:jc w:val="right"/>
              <w:rPr>
                <w:sz w:val="20"/>
              </w:rPr>
            </w:pPr>
            <w:r>
              <w:rPr>
                <w:sz w:val="20"/>
              </w:rPr>
              <w:t> </w:t>
            </w:r>
          </w:p>
        </w:tc>
        <w:tc>
          <w:tcPr>
            <w:tcW w:type="dxa" w:w="1601"/>
            <w:shd w:fill="auto" w:val="clear"/>
          </w:tcPr>
          <w:p w14:paraId="081E0000">
            <w:pPr>
              <w:ind/>
              <w:jc w:val="right"/>
              <w:rPr>
                <w:sz w:val="20"/>
              </w:rPr>
            </w:pPr>
            <w:r>
              <w:rPr>
                <w:sz w:val="20"/>
              </w:rPr>
              <w:t> </w:t>
            </w:r>
          </w:p>
        </w:tc>
      </w:tr>
      <w:tr>
        <w:trPr>
          <w:trHeight w:hRule="atLeast" w:val="20"/>
        </w:trPr>
        <w:tc>
          <w:tcPr>
            <w:tcW w:type="dxa" w:w="4253"/>
            <w:shd w:fill="auto" w:val="clear"/>
          </w:tcPr>
          <w:p w14:paraId="091E0000">
            <w:pPr>
              <w:rPr>
                <w:sz w:val="20"/>
              </w:rPr>
            </w:pPr>
            <w:r>
              <w:rPr>
                <w:sz w:val="20"/>
              </w:rPr>
              <w:t xml:space="preserve">Комитет труда и социальной защиты </w:t>
            </w:r>
            <w:r>
              <w:rPr>
                <w:sz w:val="20"/>
              </w:rPr>
              <w:t>населения администрации города Ставрополя</w:t>
            </w:r>
          </w:p>
        </w:tc>
        <w:tc>
          <w:tcPr>
            <w:tcW w:type="dxa" w:w="992"/>
            <w:shd w:fill="auto" w:val="clear"/>
          </w:tcPr>
          <w:p w14:paraId="0A1E0000">
            <w:pPr>
              <w:ind/>
              <w:jc w:val="center"/>
              <w:rPr>
                <w:sz w:val="20"/>
              </w:rPr>
            </w:pPr>
            <w:r>
              <w:rPr>
                <w:sz w:val="20"/>
              </w:rPr>
              <w:t>609</w:t>
            </w:r>
          </w:p>
        </w:tc>
        <w:tc>
          <w:tcPr>
            <w:tcW w:type="dxa" w:w="993"/>
            <w:shd w:fill="auto" w:val="clear"/>
          </w:tcPr>
          <w:p w14:paraId="0B1E0000">
            <w:pPr>
              <w:ind/>
              <w:jc w:val="center"/>
              <w:rPr>
                <w:sz w:val="20"/>
              </w:rPr>
            </w:pPr>
            <w:r>
              <w:rPr>
                <w:sz w:val="20"/>
              </w:rPr>
              <w:t>00</w:t>
            </w:r>
          </w:p>
        </w:tc>
        <w:tc>
          <w:tcPr>
            <w:tcW w:type="dxa" w:w="992"/>
            <w:shd w:fill="auto" w:val="clear"/>
          </w:tcPr>
          <w:p w14:paraId="0C1E0000">
            <w:pPr>
              <w:ind/>
              <w:jc w:val="center"/>
              <w:rPr>
                <w:sz w:val="20"/>
              </w:rPr>
            </w:pPr>
            <w:r>
              <w:rPr>
                <w:sz w:val="20"/>
              </w:rPr>
              <w:t>00</w:t>
            </w:r>
          </w:p>
        </w:tc>
        <w:tc>
          <w:tcPr>
            <w:tcW w:type="dxa" w:w="1843"/>
            <w:shd w:fill="auto" w:val="clear"/>
          </w:tcPr>
          <w:p w14:paraId="0D1E0000">
            <w:pPr>
              <w:ind/>
              <w:jc w:val="center"/>
              <w:rPr>
                <w:sz w:val="20"/>
              </w:rPr>
            </w:pPr>
            <w:r>
              <w:rPr>
                <w:sz w:val="20"/>
              </w:rPr>
              <w:t>00 0 00 00000</w:t>
            </w:r>
          </w:p>
        </w:tc>
        <w:tc>
          <w:tcPr>
            <w:tcW w:type="dxa" w:w="708"/>
            <w:shd w:fill="auto" w:val="clear"/>
          </w:tcPr>
          <w:p w14:paraId="0E1E0000">
            <w:pPr>
              <w:ind/>
              <w:jc w:val="center"/>
              <w:rPr>
                <w:sz w:val="20"/>
              </w:rPr>
            </w:pPr>
            <w:r>
              <w:rPr>
                <w:sz w:val="20"/>
              </w:rPr>
              <w:t>000</w:t>
            </w:r>
          </w:p>
        </w:tc>
        <w:tc>
          <w:tcPr>
            <w:tcW w:type="dxa" w:w="2106"/>
            <w:shd w:fill="auto" w:val="clear"/>
          </w:tcPr>
          <w:p w14:paraId="0F1E0000">
            <w:pPr>
              <w:ind/>
              <w:jc w:val="right"/>
              <w:rPr>
                <w:sz w:val="20"/>
              </w:rPr>
            </w:pPr>
            <w:r>
              <w:rPr>
                <w:sz w:val="20"/>
              </w:rPr>
              <w:t xml:space="preserve">2 183 672,36 </w:t>
            </w:r>
          </w:p>
        </w:tc>
        <w:tc>
          <w:tcPr>
            <w:tcW w:type="dxa" w:w="1680"/>
            <w:shd w:fill="auto" w:val="clear"/>
          </w:tcPr>
          <w:p w14:paraId="101E0000">
            <w:pPr>
              <w:ind/>
              <w:jc w:val="right"/>
              <w:rPr>
                <w:sz w:val="20"/>
              </w:rPr>
            </w:pPr>
            <w:r>
              <w:rPr>
                <w:sz w:val="20"/>
              </w:rPr>
              <w:t xml:space="preserve">2 168 180,40 </w:t>
            </w:r>
          </w:p>
        </w:tc>
        <w:tc>
          <w:tcPr>
            <w:tcW w:type="dxa" w:w="1601"/>
            <w:shd w:fill="auto" w:val="clear"/>
          </w:tcPr>
          <w:p w14:paraId="111E0000">
            <w:pPr>
              <w:ind/>
              <w:jc w:val="right"/>
              <w:rPr>
                <w:sz w:val="20"/>
              </w:rPr>
            </w:pPr>
            <w:r>
              <w:rPr>
                <w:sz w:val="20"/>
              </w:rPr>
              <w:t xml:space="preserve">2 142 281,46 </w:t>
            </w:r>
          </w:p>
        </w:tc>
      </w:tr>
      <w:tr>
        <w:trPr>
          <w:trHeight w:hRule="atLeast" w:val="20"/>
        </w:trPr>
        <w:tc>
          <w:tcPr>
            <w:tcW w:type="dxa" w:w="4253"/>
            <w:shd w:fill="auto" w:val="clear"/>
          </w:tcPr>
          <w:p w14:paraId="121E0000">
            <w:pPr>
              <w:rPr>
                <w:sz w:val="20"/>
              </w:rPr>
            </w:pPr>
            <w:r>
              <w:rPr>
                <w:sz w:val="20"/>
              </w:rPr>
              <w:t>Общегосударственные вопросы</w:t>
            </w:r>
          </w:p>
        </w:tc>
        <w:tc>
          <w:tcPr>
            <w:tcW w:type="dxa" w:w="992"/>
            <w:shd w:fill="auto" w:val="clear"/>
          </w:tcPr>
          <w:p w14:paraId="131E0000">
            <w:pPr>
              <w:ind/>
              <w:jc w:val="center"/>
              <w:rPr>
                <w:sz w:val="20"/>
              </w:rPr>
            </w:pPr>
            <w:r>
              <w:rPr>
                <w:sz w:val="20"/>
              </w:rPr>
              <w:t>609</w:t>
            </w:r>
          </w:p>
        </w:tc>
        <w:tc>
          <w:tcPr>
            <w:tcW w:type="dxa" w:w="993"/>
            <w:shd w:fill="auto" w:val="clear"/>
          </w:tcPr>
          <w:p w14:paraId="141E0000">
            <w:pPr>
              <w:ind/>
              <w:jc w:val="center"/>
              <w:rPr>
                <w:sz w:val="20"/>
              </w:rPr>
            </w:pPr>
            <w:r>
              <w:rPr>
                <w:sz w:val="20"/>
              </w:rPr>
              <w:t>01</w:t>
            </w:r>
          </w:p>
        </w:tc>
        <w:tc>
          <w:tcPr>
            <w:tcW w:type="dxa" w:w="992"/>
            <w:shd w:fill="auto" w:val="clear"/>
          </w:tcPr>
          <w:p w14:paraId="151E0000">
            <w:pPr>
              <w:ind/>
              <w:jc w:val="center"/>
              <w:rPr>
                <w:sz w:val="20"/>
              </w:rPr>
            </w:pPr>
            <w:r>
              <w:rPr>
                <w:sz w:val="20"/>
              </w:rPr>
              <w:t>00</w:t>
            </w:r>
          </w:p>
        </w:tc>
        <w:tc>
          <w:tcPr>
            <w:tcW w:type="dxa" w:w="1843"/>
            <w:shd w:fill="auto" w:val="clear"/>
          </w:tcPr>
          <w:p w14:paraId="161E0000">
            <w:pPr>
              <w:ind/>
              <w:jc w:val="center"/>
              <w:rPr>
                <w:sz w:val="20"/>
              </w:rPr>
            </w:pPr>
            <w:r>
              <w:rPr>
                <w:sz w:val="20"/>
              </w:rPr>
              <w:t>00 0 00 00000</w:t>
            </w:r>
          </w:p>
        </w:tc>
        <w:tc>
          <w:tcPr>
            <w:tcW w:type="dxa" w:w="708"/>
            <w:shd w:fill="auto" w:val="clear"/>
          </w:tcPr>
          <w:p w14:paraId="171E0000">
            <w:pPr>
              <w:ind/>
              <w:jc w:val="center"/>
              <w:rPr>
                <w:sz w:val="20"/>
              </w:rPr>
            </w:pPr>
            <w:r>
              <w:rPr>
                <w:sz w:val="20"/>
              </w:rPr>
              <w:t>000</w:t>
            </w:r>
          </w:p>
        </w:tc>
        <w:tc>
          <w:tcPr>
            <w:tcW w:type="dxa" w:w="2106"/>
            <w:shd w:fill="auto" w:val="clear"/>
          </w:tcPr>
          <w:p w14:paraId="181E0000">
            <w:pPr>
              <w:ind/>
              <w:jc w:val="right"/>
              <w:rPr>
                <w:sz w:val="20"/>
              </w:rPr>
            </w:pPr>
            <w:r>
              <w:rPr>
                <w:sz w:val="20"/>
              </w:rPr>
              <w:t>12,31</w:t>
            </w:r>
          </w:p>
        </w:tc>
        <w:tc>
          <w:tcPr>
            <w:tcW w:type="dxa" w:w="1680"/>
            <w:shd w:fill="auto" w:val="clear"/>
          </w:tcPr>
          <w:p w14:paraId="191E0000">
            <w:pPr>
              <w:ind/>
              <w:jc w:val="right"/>
              <w:rPr>
                <w:sz w:val="20"/>
              </w:rPr>
            </w:pPr>
            <w:r>
              <w:rPr>
                <w:sz w:val="20"/>
              </w:rPr>
              <w:t>12,31</w:t>
            </w:r>
          </w:p>
        </w:tc>
        <w:tc>
          <w:tcPr>
            <w:tcW w:type="dxa" w:w="1601"/>
            <w:shd w:fill="auto" w:val="clear"/>
          </w:tcPr>
          <w:p w14:paraId="1A1E0000">
            <w:pPr>
              <w:ind/>
              <w:jc w:val="right"/>
              <w:rPr>
                <w:sz w:val="20"/>
              </w:rPr>
            </w:pPr>
            <w:r>
              <w:rPr>
                <w:sz w:val="20"/>
              </w:rPr>
              <w:t>12,31</w:t>
            </w:r>
          </w:p>
        </w:tc>
      </w:tr>
      <w:tr>
        <w:trPr>
          <w:trHeight w:hRule="atLeast" w:val="20"/>
        </w:trPr>
        <w:tc>
          <w:tcPr>
            <w:tcW w:type="dxa" w:w="4253"/>
            <w:shd w:fill="auto" w:val="clear"/>
          </w:tcPr>
          <w:p w14:paraId="1B1E0000">
            <w:pPr>
              <w:rPr>
                <w:sz w:val="20"/>
              </w:rPr>
            </w:pPr>
            <w:r>
              <w:rPr>
                <w:sz w:val="20"/>
              </w:rPr>
              <w:t>Другие общегосударственные вопросы</w:t>
            </w:r>
          </w:p>
        </w:tc>
        <w:tc>
          <w:tcPr>
            <w:tcW w:type="dxa" w:w="992"/>
            <w:shd w:fill="auto" w:val="clear"/>
          </w:tcPr>
          <w:p w14:paraId="1C1E0000">
            <w:pPr>
              <w:ind/>
              <w:jc w:val="center"/>
              <w:rPr>
                <w:sz w:val="20"/>
              </w:rPr>
            </w:pPr>
            <w:r>
              <w:rPr>
                <w:sz w:val="20"/>
              </w:rPr>
              <w:t>609</w:t>
            </w:r>
          </w:p>
        </w:tc>
        <w:tc>
          <w:tcPr>
            <w:tcW w:type="dxa" w:w="993"/>
            <w:shd w:fill="auto" w:val="clear"/>
          </w:tcPr>
          <w:p w14:paraId="1D1E0000">
            <w:pPr>
              <w:ind/>
              <w:jc w:val="center"/>
              <w:rPr>
                <w:sz w:val="20"/>
              </w:rPr>
            </w:pPr>
            <w:r>
              <w:rPr>
                <w:sz w:val="20"/>
              </w:rPr>
              <w:t>01</w:t>
            </w:r>
          </w:p>
        </w:tc>
        <w:tc>
          <w:tcPr>
            <w:tcW w:type="dxa" w:w="992"/>
            <w:shd w:fill="auto" w:val="clear"/>
          </w:tcPr>
          <w:p w14:paraId="1E1E0000">
            <w:pPr>
              <w:ind/>
              <w:jc w:val="center"/>
              <w:rPr>
                <w:sz w:val="20"/>
              </w:rPr>
            </w:pPr>
            <w:r>
              <w:rPr>
                <w:sz w:val="20"/>
              </w:rPr>
              <w:t>13</w:t>
            </w:r>
          </w:p>
        </w:tc>
        <w:tc>
          <w:tcPr>
            <w:tcW w:type="dxa" w:w="1843"/>
            <w:shd w:fill="auto" w:val="clear"/>
          </w:tcPr>
          <w:p w14:paraId="1F1E0000">
            <w:pPr>
              <w:ind/>
              <w:jc w:val="center"/>
              <w:rPr>
                <w:sz w:val="20"/>
              </w:rPr>
            </w:pPr>
            <w:r>
              <w:rPr>
                <w:sz w:val="20"/>
              </w:rPr>
              <w:t>00 0 00 00000</w:t>
            </w:r>
          </w:p>
        </w:tc>
        <w:tc>
          <w:tcPr>
            <w:tcW w:type="dxa" w:w="708"/>
            <w:shd w:fill="auto" w:val="clear"/>
          </w:tcPr>
          <w:p w14:paraId="201E0000">
            <w:pPr>
              <w:ind/>
              <w:jc w:val="center"/>
              <w:rPr>
                <w:sz w:val="20"/>
              </w:rPr>
            </w:pPr>
            <w:r>
              <w:rPr>
                <w:sz w:val="20"/>
              </w:rPr>
              <w:t>000</w:t>
            </w:r>
          </w:p>
        </w:tc>
        <w:tc>
          <w:tcPr>
            <w:tcW w:type="dxa" w:w="2106"/>
            <w:shd w:fill="auto" w:val="clear"/>
          </w:tcPr>
          <w:p w14:paraId="211E0000">
            <w:pPr>
              <w:ind/>
              <w:jc w:val="right"/>
              <w:rPr>
                <w:sz w:val="20"/>
              </w:rPr>
            </w:pPr>
            <w:r>
              <w:rPr>
                <w:sz w:val="20"/>
              </w:rPr>
              <w:t>12,31</w:t>
            </w:r>
          </w:p>
        </w:tc>
        <w:tc>
          <w:tcPr>
            <w:tcW w:type="dxa" w:w="1680"/>
            <w:shd w:fill="auto" w:val="clear"/>
          </w:tcPr>
          <w:p w14:paraId="221E0000">
            <w:pPr>
              <w:ind/>
              <w:jc w:val="right"/>
              <w:rPr>
                <w:sz w:val="20"/>
              </w:rPr>
            </w:pPr>
            <w:r>
              <w:rPr>
                <w:sz w:val="20"/>
              </w:rPr>
              <w:t>12,31</w:t>
            </w:r>
          </w:p>
        </w:tc>
        <w:tc>
          <w:tcPr>
            <w:tcW w:type="dxa" w:w="1601"/>
            <w:shd w:fill="auto" w:val="clear"/>
          </w:tcPr>
          <w:p w14:paraId="231E0000">
            <w:pPr>
              <w:ind/>
              <w:jc w:val="right"/>
              <w:rPr>
                <w:sz w:val="20"/>
              </w:rPr>
            </w:pPr>
            <w:r>
              <w:rPr>
                <w:sz w:val="20"/>
              </w:rPr>
              <w:t>12,31</w:t>
            </w:r>
          </w:p>
        </w:tc>
      </w:tr>
      <w:tr>
        <w:trPr>
          <w:trHeight w:hRule="atLeast" w:val="20"/>
        </w:trPr>
        <w:tc>
          <w:tcPr>
            <w:tcW w:type="dxa" w:w="4253"/>
            <w:shd w:fill="auto" w:val="clear"/>
          </w:tcPr>
          <w:p w14:paraId="241E0000">
            <w:pPr>
              <w:rPr>
                <w:sz w:val="20"/>
              </w:rPr>
            </w:pPr>
            <w:r>
              <w:rPr>
                <w:sz w:val="20"/>
              </w:rPr>
              <w:t xml:space="preserve">Муниципальная </w:t>
            </w:r>
            <w:r>
              <w:rPr>
                <w:sz w:val="20"/>
              </w:rPr>
              <w:t>программа  «</w:t>
            </w:r>
            <w:r>
              <w:rPr>
                <w:sz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shd w:fill="auto" w:val="clear"/>
          </w:tcPr>
          <w:p w14:paraId="251E0000">
            <w:pPr>
              <w:ind/>
              <w:jc w:val="center"/>
              <w:rPr>
                <w:sz w:val="20"/>
              </w:rPr>
            </w:pPr>
            <w:r>
              <w:rPr>
                <w:sz w:val="20"/>
              </w:rPr>
              <w:t>609</w:t>
            </w:r>
          </w:p>
        </w:tc>
        <w:tc>
          <w:tcPr>
            <w:tcW w:type="dxa" w:w="993"/>
            <w:shd w:fill="auto" w:val="clear"/>
          </w:tcPr>
          <w:p w14:paraId="261E0000">
            <w:pPr>
              <w:ind/>
              <w:jc w:val="center"/>
              <w:rPr>
                <w:sz w:val="20"/>
              </w:rPr>
            </w:pPr>
            <w:r>
              <w:rPr>
                <w:sz w:val="20"/>
              </w:rPr>
              <w:t>01</w:t>
            </w:r>
          </w:p>
        </w:tc>
        <w:tc>
          <w:tcPr>
            <w:tcW w:type="dxa" w:w="992"/>
            <w:shd w:fill="auto" w:val="clear"/>
          </w:tcPr>
          <w:p w14:paraId="271E0000">
            <w:pPr>
              <w:ind/>
              <w:jc w:val="center"/>
              <w:rPr>
                <w:sz w:val="20"/>
              </w:rPr>
            </w:pPr>
            <w:r>
              <w:rPr>
                <w:sz w:val="20"/>
              </w:rPr>
              <w:t>13</w:t>
            </w:r>
          </w:p>
        </w:tc>
        <w:tc>
          <w:tcPr>
            <w:tcW w:type="dxa" w:w="1843"/>
            <w:shd w:fill="auto" w:val="clear"/>
          </w:tcPr>
          <w:p w14:paraId="281E0000">
            <w:pPr>
              <w:ind/>
              <w:jc w:val="center"/>
              <w:rPr>
                <w:sz w:val="20"/>
              </w:rPr>
            </w:pPr>
            <w:r>
              <w:rPr>
                <w:sz w:val="20"/>
              </w:rPr>
              <w:t>11 0 00 00000</w:t>
            </w:r>
          </w:p>
        </w:tc>
        <w:tc>
          <w:tcPr>
            <w:tcW w:type="dxa" w:w="708"/>
            <w:shd w:fill="auto" w:val="clear"/>
          </w:tcPr>
          <w:p w14:paraId="291E0000">
            <w:pPr>
              <w:ind/>
              <w:jc w:val="center"/>
              <w:rPr>
                <w:sz w:val="20"/>
              </w:rPr>
            </w:pPr>
            <w:r>
              <w:rPr>
                <w:sz w:val="20"/>
              </w:rPr>
              <w:t>000</w:t>
            </w:r>
          </w:p>
        </w:tc>
        <w:tc>
          <w:tcPr>
            <w:tcW w:type="dxa" w:w="2106"/>
            <w:shd w:fill="auto" w:val="clear"/>
          </w:tcPr>
          <w:p w14:paraId="2A1E0000">
            <w:pPr>
              <w:ind/>
              <w:jc w:val="right"/>
              <w:rPr>
                <w:sz w:val="20"/>
              </w:rPr>
            </w:pPr>
            <w:r>
              <w:rPr>
                <w:sz w:val="20"/>
              </w:rPr>
              <w:t>12,31</w:t>
            </w:r>
          </w:p>
        </w:tc>
        <w:tc>
          <w:tcPr>
            <w:tcW w:type="dxa" w:w="1680"/>
            <w:shd w:fill="auto" w:val="clear"/>
          </w:tcPr>
          <w:p w14:paraId="2B1E0000">
            <w:pPr>
              <w:ind/>
              <w:jc w:val="right"/>
              <w:rPr>
                <w:sz w:val="20"/>
              </w:rPr>
            </w:pPr>
            <w:r>
              <w:rPr>
                <w:sz w:val="20"/>
              </w:rPr>
              <w:t>12,31</w:t>
            </w:r>
          </w:p>
        </w:tc>
        <w:tc>
          <w:tcPr>
            <w:tcW w:type="dxa" w:w="1601"/>
            <w:shd w:fill="auto" w:val="clear"/>
          </w:tcPr>
          <w:p w14:paraId="2C1E0000">
            <w:pPr>
              <w:ind/>
              <w:jc w:val="right"/>
              <w:rPr>
                <w:sz w:val="20"/>
              </w:rPr>
            </w:pPr>
            <w:r>
              <w:rPr>
                <w:sz w:val="20"/>
              </w:rPr>
              <w:t>12,31</w:t>
            </w:r>
          </w:p>
        </w:tc>
      </w:tr>
      <w:tr>
        <w:trPr>
          <w:trHeight w:hRule="atLeast" w:val="20"/>
        </w:trPr>
        <w:tc>
          <w:tcPr>
            <w:tcW w:type="dxa" w:w="4253"/>
            <w:shd w:fill="auto" w:val="clear"/>
          </w:tcPr>
          <w:p w14:paraId="2D1E0000">
            <w:pPr>
              <w:rPr>
                <w:sz w:val="20"/>
              </w:rPr>
            </w:pPr>
            <w:r>
              <w:rPr>
                <w:sz w:val="20"/>
              </w:rPr>
              <w:t xml:space="preserve">Расходы в рамках реализации муниципальной программы «Управление и </w:t>
            </w:r>
            <w:r>
              <w:rPr>
                <w:sz w:val="20"/>
              </w:rPr>
              <w:t>распоряжение  имуществом</w:t>
            </w:r>
            <w:r>
              <w:rPr>
                <w:sz w:val="20"/>
              </w:rPr>
              <w:t>, находящимся в муниципальной собственности города Ставрополя, в том числе земельными ресурсами»</w:t>
            </w:r>
          </w:p>
        </w:tc>
        <w:tc>
          <w:tcPr>
            <w:tcW w:type="dxa" w:w="992"/>
            <w:shd w:fill="auto" w:val="clear"/>
          </w:tcPr>
          <w:p w14:paraId="2E1E0000">
            <w:pPr>
              <w:ind/>
              <w:jc w:val="center"/>
              <w:rPr>
                <w:sz w:val="20"/>
              </w:rPr>
            </w:pPr>
            <w:r>
              <w:rPr>
                <w:sz w:val="20"/>
              </w:rPr>
              <w:t>609</w:t>
            </w:r>
          </w:p>
        </w:tc>
        <w:tc>
          <w:tcPr>
            <w:tcW w:type="dxa" w:w="993"/>
            <w:shd w:fill="auto" w:val="clear"/>
          </w:tcPr>
          <w:p w14:paraId="2F1E0000">
            <w:pPr>
              <w:ind/>
              <w:jc w:val="center"/>
              <w:rPr>
                <w:sz w:val="20"/>
              </w:rPr>
            </w:pPr>
            <w:r>
              <w:rPr>
                <w:sz w:val="20"/>
              </w:rPr>
              <w:t>01</w:t>
            </w:r>
          </w:p>
        </w:tc>
        <w:tc>
          <w:tcPr>
            <w:tcW w:type="dxa" w:w="992"/>
            <w:shd w:fill="auto" w:val="clear"/>
          </w:tcPr>
          <w:p w14:paraId="301E0000">
            <w:pPr>
              <w:ind/>
              <w:jc w:val="center"/>
              <w:rPr>
                <w:sz w:val="20"/>
              </w:rPr>
            </w:pPr>
            <w:r>
              <w:rPr>
                <w:sz w:val="20"/>
              </w:rPr>
              <w:t>13</w:t>
            </w:r>
          </w:p>
        </w:tc>
        <w:tc>
          <w:tcPr>
            <w:tcW w:type="dxa" w:w="1843"/>
            <w:shd w:fill="auto" w:val="clear"/>
          </w:tcPr>
          <w:p w14:paraId="311E0000">
            <w:pPr>
              <w:ind/>
              <w:jc w:val="center"/>
              <w:rPr>
                <w:sz w:val="20"/>
              </w:rPr>
            </w:pPr>
            <w:r>
              <w:rPr>
                <w:sz w:val="20"/>
              </w:rPr>
              <w:t>11 Б 00 00000</w:t>
            </w:r>
          </w:p>
        </w:tc>
        <w:tc>
          <w:tcPr>
            <w:tcW w:type="dxa" w:w="708"/>
            <w:shd w:fill="auto" w:val="clear"/>
          </w:tcPr>
          <w:p w14:paraId="321E0000">
            <w:pPr>
              <w:ind/>
              <w:jc w:val="center"/>
              <w:rPr>
                <w:sz w:val="20"/>
              </w:rPr>
            </w:pPr>
            <w:r>
              <w:rPr>
                <w:sz w:val="20"/>
              </w:rPr>
              <w:t>000</w:t>
            </w:r>
          </w:p>
        </w:tc>
        <w:tc>
          <w:tcPr>
            <w:tcW w:type="dxa" w:w="2106"/>
            <w:shd w:fill="auto" w:val="clear"/>
          </w:tcPr>
          <w:p w14:paraId="331E0000">
            <w:pPr>
              <w:ind/>
              <w:jc w:val="right"/>
              <w:rPr>
                <w:sz w:val="20"/>
              </w:rPr>
            </w:pPr>
            <w:r>
              <w:rPr>
                <w:sz w:val="20"/>
              </w:rPr>
              <w:t>12,31</w:t>
            </w:r>
          </w:p>
        </w:tc>
        <w:tc>
          <w:tcPr>
            <w:tcW w:type="dxa" w:w="1680"/>
            <w:shd w:fill="auto" w:val="clear"/>
          </w:tcPr>
          <w:p w14:paraId="341E0000">
            <w:pPr>
              <w:ind/>
              <w:jc w:val="right"/>
              <w:rPr>
                <w:sz w:val="20"/>
              </w:rPr>
            </w:pPr>
            <w:r>
              <w:rPr>
                <w:sz w:val="20"/>
              </w:rPr>
              <w:t>12,31</w:t>
            </w:r>
          </w:p>
        </w:tc>
        <w:tc>
          <w:tcPr>
            <w:tcW w:type="dxa" w:w="1601"/>
            <w:shd w:fill="auto" w:val="clear"/>
          </w:tcPr>
          <w:p w14:paraId="351E0000">
            <w:pPr>
              <w:ind/>
              <w:jc w:val="right"/>
              <w:rPr>
                <w:sz w:val="20"/>
              </w:rPr>
            </w:pPr>
            <w:r>
              <w:rPr>
                <w:sz w:val="20"/>
              </w:rPr>
              <w:t>12,31</w:t>
            </w:r>
          </w:p>
        </w:tc>
      </w:tr>
      <w:tr>
        <w:trPr>
          <w:trHeight w:hRule="atLeast" w:val="20"/>
        </w:trPr>
        <w:tc>
          <w:tcPr>
            <w:tcW w:type="dxa" w:w="4253"/>
            <w:shd w:fill="auto" w:val="clear"/>
          </w:tcPr>
          <w:p w14:paraId="361E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shd w:fill="auto" w:val="clear"/>
          </w:tcPr>
          <w:p w14:paraId="371E0000">
            <w:pPr>
              <w:ind/>
              <w:jc w:val="center"/>
              <w:rPr>
                <w:sz w:val="20"/>
              </w:rPr>
            </w:pPr>
            <w:r>
              <w:rPr>
                <w:sz w:val="20"/>
              </w:rPr>
              <w:t>609</w:t>
            </w:r>
          </w:p>
        </w:tc>
        <w:tc>
          <w:tcPr>
            <w:tcW w:type="dxa" w:w="993"/>
            <w:shd w:fill="auto" w:val="clear"/>
          </w:tcPr>
          <w:p w14:paraId="381E0000">
            <w:pPr>
              <w:ind/>
              <w:jc w:val="center"/>
              <w:rPr>
                <w:sz w:val="20"/>
              </w:rPr>
            </w:pPr>
            <w:r>
              <w:rPr>
                <w:sz w:val="20"/>
              </w:rPr>
              <w:t>01</w:t>
            </w:r>
          </w:p>
        </w:tc>
        <w:tc>
          <w:tcPr>
            <w:tcW w:type="dxa" w:w="992"/>
            <w:shd w:fill="auto" w:val="clear"/>
          </w:tcPr>
          <w:p w14:paraId="391E0000">
            <w:pPr>
              <w:ind/>
              <w:jc w:val="center"/>
              <w:rPr>
                <w:sz w:val="20"/>
              </w:rPr>
            </w:pPr>
            <w:r>
              <w:rPr>
                <w:sz w:val="20"/>
              </w:rPr>
              <w:t>13</w:t>
            </w:r>
          </w:p>
        </w:tc>
        <w:tc>
          <w:tcPr>
            <w:tcW w:type="dxa" w:w="1843"/>
            <w:shd w:fill="auto" w:val="clear"/>
          </w:tcPr>
          <w:p w14:paraId="3A1E0000">
            <w:pPr>
              <w:ind/>
              <w:jc w:val="center"/>
              <w:rPr>
                <w:sz w:val="20"/>
              </w:rPr>
            </w:pPr>
            <w:r>
              <w:rPr>
                <w:sz w:val="20"/>
              </w:rPr>
              <w:t>11 Б 02 00000</w:t>
            </w:r>
          </w:p>
        </w:tc>
        <w:tc>
          <w:tcPr>
            <w:tcW w:type="dxa" w:w="708"/>
            <w:shd w:fill="auto" w:val="clear"/>
          </w:tcPr>
          <w:p w14:paraId="3B1E0000">
            <w:pPr>
              <w:ind/>
              <w:jc w:val="center"/>
              <w:rPr>
                <w:sz w:val="20"/>
              </w:rPr>
            </w:pPr>
            <w:r>
              <w:rPr>
                <w:sz w:val="20"/>
              </w:rPr>
              <w:t>000</w:t>
            </w:r>
          </w:p>
        </w:tc>
        <w:tc>
          <w:tcPr>
            <w:tcW w:type="dxa" w:w="2106"/>
            <w:shd w:fill="auto" w:val="clear"/>
          </w:tcPr>
          <w:p w14:paraId="3C1E0000">
            <w:pPr>
              <w:ind/>
              <w:jc w:val="right"/>
              <w:rPr>
                <w:sz w:val="20"/>
              </w:rPr>
            </w:pPr>
            <w:r>
              <w:rPr>
                <w:sz w:val="20"/>
              </w:rPr>
              <w:t>12,31</w:t>
            </w:r>
          </w:p>
        </w:tc>
        <w:tc>
          <w:tcPr>
            <w:tcW w:type="dxa" w:w="1680"/>
            <w:shd w:fill="auto" w:val="clear"/>
          </w:tcPr>
          <w:p w14:paraId="3D1E0000">
            <w:pPr>
              <w:ind/>
              <w:jc w:val="right"/>
              <w:rPr>
                <w:sz w:val="20"/>
              </w:rPr>
            </w:pPr>
            <w:r>
              <w:rPr>
                <w:sz w:val="20"/>
              </w:rPr>
              <w:t>12,31</w:t>
            </w:r>
          </w:p>
        </w:tc>
        <w:tc>
          <w:tcPr>
            <w:tcW w:type="dxa" w:w="1601"/>
            <w:shd w:fill="auto" w:val="clear"/>
          </w:tcPr>
          <w:p w14:paraId="3E1E0000">
            <w:pPr>
              <w:ind/>
              <w:jc w:val="right"/>
              <w:rPr>
                <w:sz w:val="20"/>
              </w:rPr>
            </w:pPr>
            <w:r>
              <w:rPr>
                <w:sz w:val="20"/>
              </w:rPr>
              <w:t>12,31</w:t>
            </w:r>
          </w:p>
        </w:tc>
      </w:tr>
      <w:tr>
        <w:trPr>
          <w:trHeight w:hRule="atLeast" w:val="20"/>
        </w:trPr>
        <w:tc>
          <w:tcPr>
            <w:tcW w:type="dxa" w:w="4253"/>
            <w:shd w:fill="auto" w:val="clear"/>
          </w:tcPr>
          <w:p w14:paraId="3F1E0000">
            <w:pPr>
              <w:rPr>
                <w:sz w:val="20"/>
              </w:rPr>
            </w:pPr>
            <w:r>
              <w:rPr>
                <w:sz w:val="20"/>
              </w:rPr>
              <w:t>Расходы на уплату взносов на капитальный ремонт общего имущества в многоквартирных домах</w:t>
            </w:r>
          </w:p>
        </w:tc>
        <w:tc>
          <w:tcPr>
            <w:tcW w:type="dxa" w:w="992"/>
            <w:shd w:fill="auto" w:val="clear"/>
          </w:tcPr>
          <w:p w14:paraId="401E0000">
            <w:pPr>
              <w:ind/>
              <w:jc w:val="center"/>
              <w:rPr>
                <w:sz w:val="20"/>
              </w:rPr>
            </w:pPr>
            <w:r>
              <w:rPr>
                <w:sz w:val="20"/>
              </w:rPr>
              <w:t>609</w:t>
            </w:r>
          </w:p>
        </w:tc>
        <w:tc>
          <w:tcPr>
            <w:tcW w:type="dxa" w:w="993"/>
            <w:shd w:fill="auto" w:val="clear"/>
          </w:tcPr>
          <w:p w14:paraId="411E0000">
            <w:pPr>
              <w:ind/>
              <w:jc w:val="center"/>
              <w:rPr>
                <w:sz w:val="20"/>
              </w:rPr>
            </w:pPr>
            <w:r>
              <w:rPr>
                <w:sz w:val="20"/>
              </w:rPr>
              <w:t>01</w:t>
            </w:r>
          </w:p>
        </w:tc>
        <w:tc>
          <w:tcPr>
            <w:tcW w:type="dxa" w:w="992"/>
            <w:shd w:fill="auto" w:val="clear"/>
          </w:tcPr>
          <w:p w14:paraId="421E0000">
            <w:pPr>
              <w:ind/>
              <w:jc w:val="center"/>
              <w:rPr>
                <w:sz w:val="20"/>
              </w:rPr>
            </w:pPr>
            <w:r>
              <w:rPr>
                <w:sz w:val="20"/>
              </w:rPr>
              <w:t>13</w:t>
            </w:r>
          </w:p>
        </w:tc>
        <w:tc>
          <w:tcPr>
            <w:tcW w:type="dxa" w:w="1843"/>
            <w:shd w:fill="auto" w:val="clear"/>
          </w:tcPr>
          <w:p w14:paraId="431E0000">
            <w:pPr>
              <w:ind/>
              <w:jc w:val="center"/>
              <w:rPr>
                <w:sz w:val="20"/>
              </w:rPr>
            </w:pPr>
            <w:r>
              <w:rPr>
                <w:sz w:val="20"/>
              </w:rPr>
              <w:t>11 Б 02 21120</w:t>
            </w:r>
          </w:p>
        </w:tc>
        <w:tc>
          <w:tcPr>
            <w:tcW w:type="dxa" w:w="708"/>
            <w:shd w:fill="auto" w:val="clear"/>
          </w:tcPr>
          <w:p w14:paraId="441E0000">
            <w:pPr>
              <w:ind/>
              <w:jc w:val="center"/>
              <w:rPr>
                <w:sz w:val="20"/>
              </w:rPr>
            </w:pPr>
            <w:r>
              <w:rPr>
                <w:sz w:val="20"/>
              </w:rPr>
              <w:t>000</w:t>
            </w:r>
          </w:p>
        </w:tc>
        <w:tc>
          <w:tcPr>
            <w:tcW w:type="dxa" w:w="2106"/>
            <w:shd w:fill="auto" w:val="clear"/>
          </w:tcPr>
          <w:p w14:paraId="451E0000">
            <w:pPr>
              <w:ind/>
              <w:jc w:val="right"/>
              <w:rPr>
                <w:sz w:val="20"/>
              </w:rPr>
            </w:pPr>
            <w:r>
              <w:rPr>
                <w:sz w:val="20"/>
              </w:rPr>
              <w:t>12,31</w:t>
            </w:r>
          </w:p>
        </w:tc>
        <w:tc>
          <w:tcPr>
            <w:tcW w:type="dxa" w:w="1680"/>
            <w:shd w:fill="auto" w:val="clear"/>
          </w:tcPr>
          <w:p w14:paraId="461E0000">
            <w:pPr>
              <w:ind/>
              <w:jc w:val="right"/>
              <w:rPr>
                <w:sz w:val="20"/>
              </w:rPr>
            </w:pPr>
            <w:r>
              <w:rPr>
                <w:sz w:val="20"/>
              </w:rPr>
              <w:t>12,31</w:t>
            </w:r>
          </w:p>
        </w:tc>
        <w:tc>
          <w:tcPr>
            <w:tcW w:type="dxa" w:w="1601"/>
            <w:shd w:fill="auto" w:val="clear"/>
          </w:tcPr>
          <w:p w14:paraId="471E0000">
            <w:pPr>
              <w:ind/>
              <w:jc w:val="right"/>
              <w:rPr>
                <w:sz w:val="20"/>
              </w:rPr>
            </w:pPr>
            <w:r>
              <w:rPr>
                <w:sz w:val="20"/>
              </w:rPr>
              <w:t>12,31</w:t>
            </w:r>
          </w:p>
        </w:tc>
      </w:tr>
      <w:tr>
        <w:trPr>
          <w:trHeight w:hRule="atLeast" w:val="20"/>
        </w:trPr>
        <w:tc>
          <w:tcPr>
            <w:tcW w:type="dxa" w:w="4253"/>
            <w:shd w:fill="auto" w:val="clear"/>
          </w:tcPr>
          <w:p w14:paraId="481E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491E0000">
            <w:pPr>
              <w:ind/>
              <w:jc w:val="center"/>
              <w:rPr>
                <w:sz w:val="20"/>
              </w:rPr>
            </w:pPr>
            <w:r>
              <w:rPr>
                <w:sz w:val="20"/>
              </w:rPr>
              <w:t>609</w:t>
            </w:r>
          </w:p>
        </w:tc>
        <w:tc>
          <w:tcPr>
            <w:tcW w:type="dxa" w:w="993"/>
            <w:shd w:fill="auto" w:val="clear"/>
          </w:tcPr>
          <w:p w14:paraId="4A1E0000">
            <w:pPr>
              <w:ind/>
              <w:jc w:val="center"/>
              <w:rPr>
                <w:sz w:val="20"/>
              </w:rPr>
            </w:pPr>
            <w:r>
              <w:rPr>
                <w:sz w:val="20"/>
              </w:rPr>
              <w:t>01</w:t>
            </w:r>
          </w:p>
        </w:tc>
        <w:tc>
          <w:tcPr>
            <w:tcW w:type="dxa" w:w="992"/>
            <w:shd w:fill="auto" w:val="clear"/>
          </w:tcPr>
          <w:p w14:paraId="4B1E0000">
            <w:pPr>
              <w:ind/>
              <w:jc w:val="center"/>
              <w:rPr>
                <w:sz w:val="20"/>
              </w:rPr>
            </w:pPr>
            <w:r>
              <w:rPr>
                <w:sz w:val="20"/>
              </w:rPr>
              <w:t>13</w:t>
            </w:r>
          </w:p>
        </w:tc>
        <w:tc>
          <w:tcPr>
            <w:tcW w:type="dxa" w:w="1843"/>
            <w:shd w:fill="auto" w:val="clear"/>
          </w:tcPr>
          <w:p w14:paraId="4C1E0000">
            <w:pPr>
              <w:ind/>
              <w:jc w:val="center"/>
              <w:rPr>
                <w:sz w:val="20"/>
              </w:rPr>
            </w:pPr>
            <w:r>
              <w:rPr>
                <w:sz w:val="20"/>
              </w:rPr>
              <w:t>11 Б 02 21120</w:t>
            </w:r>
          </w:p>
        </w:tc>
        <w:tc>
          <w:tcPr>
            <w:tcW w:type="dxa" w:w="708"/>
            <w:shd w:fill="auto" w:val="clear"/>
          </w:tcPr>
          <w:p w14:paraId="4D1E0000">
            <w:pPr>
              <w:ind/>
              <w:jc w:val="center"/>
              <w:rPr>
                <w:sz w:val="20"/>
              </w:rPr>
            </w:pPr>
            <w:r>
              <w:rPr>
                <w:sz w:val="20"/>
              </w:rPr>
              <w:t>240</w:t>
            </w:r>
          </w:p>
        </w:tc>
        <w:tc>
          <w:tcPr>
            <w:tcW w:type="dxa" w:w="2106"/>
            <w:shd w:fill="auto" w:val="clear"/>
          </w:tcPr>
          <w:p w14:paraId="4E1E0000">
            <w:pPr>
              <w:ind/>
              <w:jc w:val="right"/>
              <w:rPr>
                <w:sz w:val="20"/>
              </w:rPr>
            </w:pPr>
            <w:r>
              <w:rPr>
                <w:sz w:val="20"/>
              </w:rPr>
              <w:t>12,31</w:t>
            </w:r>
          </w:p>
        </w:tc>
        <w:tc>
          <w:tcPr>
            <w:tcW w:type="dxa" w:w="1680"/>
            <w:shd w:fill="auto" w:val="clear"/>
          </w:tcPr>
          <w:p w14:paraId="4F1E0000">
            <w:pPr>
              <w:ind/>
              <w:jc w:val="right"/>
              <w:rPr>
                <w:sz w:val="20"/>
              </w:rPr>
            </w:pPr>
            <w:r>
              <w:rPr>
                <w:sz w:val="20"/>
              </w:rPr>
              <w:t>12,31</w:t>
            </w:r>
          </w:p>
        </w:tc>
        <w:tc>
          <w:tcPr>
            <w:tcW w:type="dxa" w:w="1601"/>
            <w:shd w:fill="auto" w:val="clear"/>
          </w:tcPr>
          <w:p w14:paraId="501E0000">
            <w:pPr>
              <w:ind/>
              <w:jc w:val="right"/>
              <w:rPr>
                <w:sz w:val="20"/>
              </w:rPr>
            </w:pPr>
            <w:r>
              <w:rPr>
                <w:sz w:val="20"/>
              </w:rPr>
              <w:t>12,31</w:t>
            </w:r>
          </w:p>
        </w:tc>
      </w:tr>
      <w:tr>
        <w:trPr>
          <w:trHeight w:hRule="atLeast" w:val="20"/>
        </w:trPr>
        <w:tc>
          <w:tcPr>
            <w:tcW w:type="dxa" w:w="4253"/>
            <w:shd w:fill="auto" w:val="clear"/>
          </w:tcPr>
          <w:p w14:paraId="511E0000">
            <w:pPr>
              <w:rPr>
                <w:sz w:val="20"/>
              </w:rPr>
            </w:pPr>
            <w:r>
              <w:rPr>
                <w:sz w:val="20"/>
              </w:rPr>
              <w:t>Культура, кинематография</w:t>
            </w:r>
          </w:p>
        </w:tc>
        <w:tc>
          <w:tcPr>
            <w:tcW w:type="dxa" w:w="992"/>
            <w:shd w:fill="auto" w:val="clear"/>
          </w:tcPr>
          <w:p w14:paraId="521E0000">
            <w:pPr>
              <w:ind/>
              <w:jc w:val="center"/>
              <w:rPr>
                <w:sz w:val="20"/>
              </w:rPr>
            </w:pPr>
            <w:r>
              <w:rPr>
                <w:sz w:val="20"/>
              </w:rPr>
              <w:t>609</w:t>
            </w:r>
          </w:p>
        </w:tc>
        <w:tc>
          <w:tcPr>
            <w:tcW w:type="dxa" w:w="993"/>
            <w:shd w:fill="auto" w:val="clear"/>
          </w:tcPr>
          <w:p w14:paraId="531E0000">
            <w:pPr>
              <w:ind/>
              <w:jc w:val="center"/>
              <w:rPr>
                <w:sz w:val="20"/>
              </w:rPr>
            </w:pPr>
            <w:r>
              <w:rPr>
                <w:sz w:val="20"/>
              </w:rPr>
              <w:t>08</w:t>
            </w:r>
          </w:p>
        </w:tc>
        <w:tc>
          <w:tcPr>
            <w:tcW w:type="dxa" w:w="992"/>
            <w:shd w:fill="auto" w:val="clear"/>
          </w:tcPr>
          <w:p w14:paraId="541E0000">
            <w:pPr>
              <w:ind/>
              <w:jc w:val="center"/>
              <w:rPr>
                <w:sz w:val="20"/>
              </w:rPr>
            </w:pPr>
            <w:r>
              <w:rPr>
                <w:sz w:val="20"/>
              </w:rPr>
              <w:t>00</w:t>
            </w:r>
          </w:p>
        </w:tc>
        <w:tc>
          <w:tcPr>
            <w:tcW w:type="dxa" w:w="1843"/>
            <w:shd w:fill="auto" w:val="clear"/>
          </w:tcPr>
          <w:p w14:paraId="551E0000">
            <w:pPr>
              <w:ind/>
              <w:jc w:val="center"/>
              <w:rPr>
                <w:sz w:val="20"/>
              </w:rPr>
            </w:pPr>
            <w:r>
              <w:rPr>
                <w:sz w:val="20"/>
              </w:rPr>
              <w:t>00 0 00 00000</w:t>
            </w:r>
          </w:p>
        </w:tc>
        <w:tc>
          <w:tcPr>
            <w:tcW w:type="dxa" w:w="708"/>
            <w:shd w:fill="auto" w:val="clear"/>
          </w:tcPr>
          <w:p w14:paraId="561E0000">
            <w:pPr>
              <w:ind/>
              <w:jc w:val="center"/>
              <w:rPr>
                <w:sz w:val="20"/>
              </w:rPr>
            </w:pPr>
            <w:r>
              <w:rPr>
                <w:sz w:val="20"/>
              </w:rPr>
              <w:t>000</w:t>
            </w:r>
          </w:p>
        </w:tc>
        <w:tc>
          <w:tcPr>
            <w:tcW w:type="dxa" w:w="2106"/>
            <w:shd w:fill="auto" w:val="clear"/>
          </w:tcPr>
          <w:p w14:paraId="571E0000">
            <w:pPr>
              <w:ind/>
              <w:jc w:val="right"/>
              <w:rPr>
                <w:sz w:val="20"/>
              </w:rPr>
            </w:pPr>
            <w:r>
              <w:rPr>
                <w:sz w:val="20"/>
              </w:rPr>
              <w:t>1 931,00</w:t>
            </w:r>
          </w:p>
        </w:tc>
        <w:tc>
          <w:tcPr>
            <w:tcW w:type="dxa" w:w="1680"/>
            <w:shd w:fill="auto" w:val="clear"/>
          </w:tcPr>
          <w:p w14:paraId="581E0000">
            <w:pPr>
              <w:ind/>
              <w:jc w:val="right"/>
              <w:rPr>
                <w:sz w:val="20"/>
              </w:rPr>
            </w:pPr>
            <w:r>
              <w:rPr>
                <w:sz w:val="20"/>
              </w:rPr>
              <w:t>509,00</w:t>
            </w:r>
          </w:p>
        </w:tc>
        <w:tc>
          <w:tcPr>
            <w:tcW w:type="dxa" w:w="1601"/>
            <w:shd w:fill="auto" w:val="clear"/>
          </w:tcPr>
          <w:p w14:paraId="591E0000">
            <w:pPr>
              <w:ind/>
              <w:jc w:val="right"/>
              <w:rPr>
                <w:sz w:val="20"/>
              </w:rPr>
            </w:pPr>
            <w:r>
              <w:rPr>
                <w:sz w:val="20"/>
              </w:rPr>
              <w:t>509,00</w:t>
            </w:r>
          </w:p>
        </w:tc>
      </w:tr>
      <w:tr>
        <w:trPr>
          <w:trHeight w:hRule="atLeast" w:val="20"/>
        </w:trPr>
        <w:tc>
          <w:tcPr>
            <w:tcW w:type="dxa" w:w="4253"/>
            <w:shd w:fill="auto" w:val="clear"/>
          </w:tcPr>
          <w:p w14:paraId="5A1E0000">
            <w:pPr>
              <w:rPr>
                <w:sz w:val="20"/>
              </w:rPr>
            </w:pPr>
            <w:r>
              <w:rPr>
                <w:sz w:val="20"/>
              </w:rPr>
              <w:t>Культура</w:t>
            </w:r>
          </w:p>
        </w:tc>
        <w:tc>
          <w:tcPr>
            <w:tcW w:type="dxa" w:w="992"/>
            <w:shd w:fill="auto" w:val="clear"/>
          </w:tcPr>
          <w:p w14:paraId="5B1E0000">
            <w:pPr>
              <w:ind/>
              <w:jc w:val="center"/>
              <w:rPr>
                <w:sz w:val="20"/>
              </w:rPr>
            </w:pPr>
            <w:r>
              <w:rPr>
                <w:sz w:val="20"/>
              </w:rPr>
              <w:t>609</w:t>
            </w:r>
          </w:p>
        </w:tc>
        <w:tc>
          <w:tcPr>
            <w:tcW w:type="dxa" w:w="993"/>
            <w:shd w:fill="auto" w:val="clear"/>
          </w:tcPr>
          <w:p w14:paraId="5C1E0000">
            <w:pPr>
              <w:ind/>
              <w:jc w:val="center"/>
              <w:rPr>
                <w:sz w:val="20"/>
              </w:rPr>
            </w:pPr>
            <w:r>
              <w:rPr>
                <w:sz w:val="20"/>
              </w:rPr>
              <w:t>08</w:t>
            </w:r>
          </w:p>
        </w:tc>
        <w:tc>
          <w:tcPr>
            <w:tcW w:type="dxa" w:w="992"/>
            <w:shd w:fill="auto" w:val="clear"/>
          </w:tcPr>
          <w:p w14:paraId="5D1E0000">
            <w:pPr>
              <w:ind/>
              <w:jc w:val="center"/>
              <w:rPr>
                <w:sz w:val="20"/>
              </w:rPr>
            </w:pPr>
            <w:r>
              <w:rPr>
                <w:sz w:val="20"/>
              </w:rPr>
              <w:t>01</w:t>
            </w:r>
          </w:p>
        </w:tc>
        <w:tc>
          <w:tcPr>
            <w:tcW w:type="dxa" w:w="1843"/>
            <w:shd w:fill="auto" w:val="clear"/>
          </w:tcPr>
          <w:p w14:paraId="5E1E0000">
            <w:pPr>
              <w:ind/>
              <w:jc w:val="center"/>
              <w:rPr>
                <w:sz w:val="20"/>
              </w:rPr>
            </w:pPr>
            <w:r>
              <w:rPr>
                <w:sz w:val="20"/>
              </w:rPr>
              <w:t>00 0 00 00000</w:t>
            </w:r>
          </w:p>
        </w:tc>
        <w:tc>
          <w:tcPr>
            <w:tcW w:type="dxa" w:w="708"/>
            <w:shd w:fill="auto" w:val="clear"/>
          </w:tcPr>
          <w:p w14:paraId="5F1E0000">
            <w:pPr>
              <w:ind/>
              <w:jc w:val="center"/>
              <w:rPr>
                <w:sz w:val="20"/>
              </w:rPr>
            </w:pPr>
            <w:r>
              <w:rPr>
                <w:sz w:val="20"/>
              </w:rPr>
              <w:t>000</w:t>
            </w:r>
          </w:p>
        </w:tc>
        <w:tc>
          <w:tcPr>
            <w:tcW w:type="dxa" w:w="2106"/>
            <w:shd w:fill="auto" w:val="clear"/>
          </w:tcPr>
          <w:p w14:paraId="601E0000">
            <w:pPr>
              <w:ind/>
              <w:jc w:val="right"/>
              <w:rPr>
                <w:sz w:val="20"/>
              </w:rPr>
            </w:pPr>
            <w:r>
              <w:rPr>
                <w:sz w:val="20"/>
              </w:rPr>
              <w:t>1 931,00</w:t>
            </w:r>
          </w:p>
        </w:tc>
        <w:tc>
          <w:tcPr>
            <w:tcW w:type="dxa" w:w="1680"/>
            <w:shd w:fill="auto" w:val="clear"/>
          </w:tcPr>
          <w:p w14:paraId="611E0000">
            <w:pPr>
              <w:ind/>
              <w:jc w:val="right"/>
              <w:rPr>
                <w:sz w:val="20"/>
              </w:rPr>
            </w:pPr>
            <w:r>
              <w:rPr>
                <w:sz w:val="20"/>
              </w:rPr>
              <w:t>509,00</w:t>
            </w:r>
          </w:p>
        </w:tc>
        <w:tc>
          <w:tcPr>
            <w:tcW w:type="dxa" w:w="1601"/>
            <w:shd w:fill="auto" w:val="clear"/>
          </w:tcPr>
          <w:p w14:paraId="621E0000">
            <w:pPr>
              <w:ind/>
              <w:jc w:val="right"/>
              <w:rPr>
                <w:sz w:val="20"/>
              </w:rPr>
            </w:pPr>
            <w:r>
              <w:rPr>
                <w:sz w:val="20"/>
              </w:rPr>
              <w:t>509,00</w:t>
            </w:r>
          </w:p>
        </w:tc>
      </w:tr>
      <w:tr>
        <w:trPr>
          <w:trHeight w:hRule="atLeast" w:val="20"/>
        </w:trPr>
        <w:tc>
          <w:tcPr>
            <w:tcW w:type="dxa" w:w="4253"/>
            <w:shd w:fill="auto" w:val="clear"/>
          </w:tcPr>
          <w:p w14:paraId="631E0000">
            <w:pPr>
              <w:rPr>
                <w:sz w:val="20"/>
              </w:rPr>
            </w:pPr>
            <w:r>
              <w:rPr>
                <w:sz w:val="20"/>
              </w:rPr>
              <w:t>Муниципальная программа «Культура города Ставрополя»</w:t>
            </w:r>
          </w:p>
        </w:tc>
        <w:tc>
          <w:tcPr>
            <w:tcW w:type="dxa" w:w="992"/>
            <w:shd w:fill="auto" w:val="clear"/>
          </w:tcPr>
          <w:p w14:paraId="641E0000">
            <w:pPr>
              <w:ind/>
              <w:jc w:val="center"/>
              <w:rPr>
                <w:sz w:val="20"/>
              </w:rPr>
            </w:pPr>
            <w:r>
              <w:rPr>
                <w:sz w:val="20"/>
              </w:rPr>
              <w:t>609</w:t>
            </w:r>
          </w:p>
        </w:tc>
        <w:tc>
          <w:tcPr>
            <w:tcW w:type="dxa" w:w="993"/>
            <w:shd w:fill="auto" w:val="clear"/>
          </w:tcPr>
          <w:p w14:paraId="651E0000">
            <w:pPr>
              <w:ind/>
              <w:jc w:val="center"/>
              <w:rPr>
                <w:sz w:val="20"/>
              </w:rPr>
            </w:pPr>
            <w:r>
              <w:rPr>
                <w:sz w:val="20"/>
              </w:rPr>
              <w:t>08</w:t>
            </w:r>
          </w:p>
        </w:tc>
        <w:tc>
          <w:tcPr>
            <w:tcW w:type="dxa" w:w="992"/>
            <w:shd w:fill="auto" w:val="clear"/>
          </w:tcPr>
          <w:p w14:paraId="661E0000">
            <w:pPr>
              <w:ind/>
              <w:jc w:val="center"/>
              <w:rPr>
                <w:sz w:val="20"/>
              </w:rPr>
            </w:pPr>
            <w:r>
              <w:rPr>
                <w:sz w:val="20"/>
              </w:rPr>
              <w:t>01</w:t>
            </w:r>
          </w:p>
        </w:tc>
        <w:tc>
          <w:tcPr>
            <w:tcW w:type="dxa" w:w="1843"/>
            <w:shd w:fill="auto" w:val="clear"/>
          </w:tcPr>
          <w:p w14:paraId="671E0000">
            <w:pPr>
              <w:ind/>
              <w:jc w:val="center"/>
              <w:rPr>
                <w:sz w:val="20"/>
              </w:rPr>
            </w:pPr>
            <w:r>
              <w:rPr>
                <w:sz w:val="20"/>
              </w:rPr>
              <w:t>07 0 00 00000</w:t>
            </w:r>
          </w:p>
        </w:tc>
        <w:tc>
          <w:tcPr>
            <w:tcW w:type="dxa" w:w="708"/>
            <w:shd w:fill="auto" w:val="clear"/>
          </w:tcPr>
          <w:p w14:paraId="681E0000">
            <w:pPr>
              <w:ind/>
              <w:jc w:val="center"/>
              <w:rPr>
                <w:sz w:val="20"/>
              </w:rPr>
            </w:pPr>
            <w:r>
              <w:rPr>
                <w:sz w:val="20"/>
              </w:rPr>
              <w:t>000</w:t>
            </w:r>
          </w:p>
        </w:tc>
        <w:tc>
          <w:tcPr>
            <w:tcW w:type="dxa" w:w="2106"/>
            <w:shd w:fill="auto" w:val="clear"/>
          </w:tcPr>
          <w:p w14:paraId="691E0000">
            <w:pPr>
              <w:ind/>
              <w:jc w:val="right"/>
              <w:rPr>
                <w:sz w:val="20"/>
              </w:rPr>
            </w:pPr>
            <w:r>
              <w:rPr>
                <w:sz w:val="20"/>
              </w:rPr>
              <w:t>1 931,00</w:t>
            </w:r>
          </w:p>
        </w:tc>
        <w:tc>
          <w:tcPr>
            <w:tcW w:type="dxa" w:w="1680"/>
            <w:shd w:fill="auto" w:val="clear"/>
          </w:tcPr>
          <w:p w14:paraId="6A1E0000">
            <w:pPr>
              <w:ind/>
              <w:jc w:val="right"/>
              <w:rPr>
                <w:sz w:val="20"/>
              </w:rPr>
            </w:pPr>
            <w:r>
              <w:rPr>
                <w:sz w:val="20"/>
              </w:rPr>
              <w:t>509,00</w:t>
            </w:r>
          </w:p>
        </w:tc>
        <w:tc>
          <w:tcPr>
            <w:tcW w:type="dxa" w:w="1601"/>
            <w:shd w:fill="auto" w:val="clear"/>
          </w:tcPr>
          <w:p w14:paraId="6B1E0000">
            <w:pPr>
              <w:ind/>
              <w:jc w:val="right"/>
              <w:rPr>
                <w:sz w:val="20"/>
              </w:rPr>
            </w:pPr>
            <w:r>
              <w:rPr>
                <w:sz w:val="20"/>
              </w:rPr>
              <w:t>509,00</w:t>
            </w:r>
          </w:p>
        </w:tc>
      </w:tr>
      <w:tr>
        <w:trPr>
          <w:trHeight w:hRule="atLeast" w:val="20"/>
        </w:trPr>
        <w:tc>
          <w:tcPr>
            <w:tcW w:type="dxa" w:w="4253"/>
            <w:shd w:fill="auto" w:val="clear"/>
          </w:tcPr>
          <w:p w14:paraId="6C1E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992"/>
            <w:shd w:fill="auto" w:val="clear"/>
          </w:tcPr>
          <w:p w14:paraId="6D1E0000">
            <w:pPr>
              <w:ind/>
              <w:jc w:val="center"/>
              <w:rPr>
                <w:sz w:val="20"/>
              </w:rPr>
            </w:pPr>
            <w:r>
              <w:rPr>
                <w:sz w:val="20"/>
              </w:rPr>
              <w:t>609</w:t>
            </w:r>
          </w:p>
        </w:tc>
        <w:tc>
          <w:tcPr>
            <w:tcW w:type="dxa" w:w="993"/>
            <w:shd w:fill="auto" w:val="clear"/>
          </w:tcPr>
          <w:p w14:paraId="6E1E0000">
            <w:pPr>
              <w:ind/>
              <w:jc w:val="center"/>
              <w:rPr>
                <w:sz w:val="20"/>
              </w:rPr>
            </w:pPr>
            <w:r>
              <w:rPr>
                <w:sz w:val="20"/>
              </w:rPr>
              <w:t>08</w:t>
            </w:r>
          </w:p>
        </w:tc>
        <w:tc>
          <w:tcPr>
            <w:tcW w:type="dxa" w:w="992"/>
            <w:shd w:fill="auto" w:val="clear"/>
          </w:tcPr>
          <w:p w14:paraId="6F1E0000">
            <w:pPr>
              <w:ind/>
              <w:jc w:val="center"/>
              <w:rPr>
                <w:sz w:val="20"/>
              </w:rPr>
            </w:pPr>
            <w:r>
              <w:rPr>
                <w:sz w:val="20"/>
              </w:rPr>
              <w:t>01</w:t>
            </w:r>
          </w:p>
        </w:tc>
        <w:tc>
          <w:tcPr>
            <w:tcW w:type="dxa" w:w="1843"/>
            <w:shd w:fill="auto" w:val="clear"/>
          </w:tcPr>
          <w:p w14:paraId="701E0000">
            <w:pPr>
              <w:ind/>
              <w:jc w:val="center"/>
              <w:rPr>
                <w:sz w:val="20"/>
              </w:rPr>
            </w:pPr>
            <w:r>
              <w:rPr>
                <w:sz w:val="20"/>
              </w:rPr>
              <w:t>07 1 00 00000</w:t>
            </w:r>
          </w:p>
        </w:tc>
        <w:tc>
          <w:tcPr>
            <w:tcW w:type="dxa" w:w="708"/>
            <w:shd w:fill="auto" w:val="clear"/>
          </w:tcPr>
          <w:p w14:paraId="711E0000">
            <w:pPr>
              <w:ind/>
              <w:jc w:val="center"/>
              <w:rPr>
                <w:sz w:val="20"/>
              </w:rPr>
            </w:pPr>
            <w:r>
              <w:rPr>
                <w:sz w:val="20"/>
              </w:rPr>
              <w:t>000</w:t>
            </w:r>
          </w:p>
        </w:tc>
        <w:tc>
          <w:tcPr>
            <w:tcW w:type="dxa" w:w="2106"/>
            <w:shd w:fill="auto" w:val="clear"/>
          </w:tcPr>
          <w:p w14:paraId="721E0000">
            <w:pPr>
              <w:ind/>
              <w:jc w:val="right"/>
              <w:rPr>
                <w:sz w:val="20"/>
              </w:rPr>
            </w:pPr>
            <w:r>
              <w:rPr>
                <w:sz w:val="20"/>
              </w:rPr>
              <w:t>1 931,00</w:t>
            </w:r>
          </w:p>
        </w:tc>
        <w:tc>
          <w:tcPr>
            <w:tcW w:type="dxa" w:w="1680"/>
            <w:shd w:fill="auto" w:val="clear"/>
          </w:tcPr>
          <w:p w14:paraId="731E0000">
            <w:pPr>
              <w:ind/>
              <w:jc w:val="right"/>
              <w:rPr>
                <w:sz w:val="20"/>
              </w:rPr>
            </w:pPr>
            <w:r>
              <w:rPr>
                <w:sz w:val="20"/>
              </w:rPr>
              <w:t>509,00</w:t>
            </w:r>
          </w:p>
        </w:tc>
        <w:tc>
          <w:tcPr>
            <w:tcW w:type="dxa" w:w="1601"/>
            <w:shd w:fill="auto" w:val="clear"/>
          </w:tcPr>
          <w:p w14:paraId="741E0000">
            <w:pPr>
              <w:ind/>
              <w:jc w:val="right"/>
              <w:rPr>
                <w:sz w:val="20"/>
              </w:rPr>
            </w:pPr>
            <w:r>
              <w:rPr>
                <w:sz w:val="20"/>
              </w:rPr>
              <w:t>509,00</w:t>
            </w:r>
          </w:p>
        </w:tc>
      </w:tr>
      <w:tr>
        <w:trPr>
          <w:trHeight w:hRule="atLeast" w:val="20"/>
        </w:trPr>
        <w:tc>
          <w:tcPr>
            <w:tcW w:type="dxa" w:w="4253"/>
            <w:shd w:fill="auto" w:val="clear"/>
          </w:tcPr>
          <w:p w14:paraId="751E0000">
            <w:pPr>
              <w:rPr>
                <w:sz w:val="20"/>
              </w:rPr>
            </w:pPr>
            <w:r>
              <w:rPr>
                <w:sz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w:t>
            </w:r>
            <w:r>
              <w:rPr>
                <w:sz w:val="20"/>
              </w:rPr>
              <w:t>Ставропольского края»</w:t>
            </w:r>
          </w:p>
        </w:tc>
        <w:tc>
          <w:tcPr>
            <w:tcW w:type="dxa" w:w="992"/>
            <w:shd w:fill="auto" w:val="clear"/>
          </w:tcPr>
          <w:p w14:paraId="761E0000">
            <w:pPr>
              <w:ind/>
              <w:jc w:val="center"/>
              <w:rPr>
                <w:sz w:val="20"/>
              </w:rPr>
            </w:pPr>
            <w:r>
              <w:rPr>
                <w:sz w:val="20"/>
              </w:rPr>
              <w:t>609</w:t>
            </w:r>
          </w:p>
        </w:tc>
        <w:tc>
          <w:tcPr>
            <w:tcW w:type="dxa" w:w="993"/>
            <w:shd w:fill="auto" w:val="clear"/>
          </w:tcPr>
          <w:p w14:paraId="771E0000">
            <w:pPr>
              <w:ind/>
              <w:jc w:val="center"/>
              <w:rPr>
                <w:sz w:val="20"/>
              </w:rPr>
            </w:pPr>
            <w:r>
              <w:rPr>
                <w:sz w:val="20"/>
              </w:rPr>
              <w:t>08</w:t>
            </w:r>
          </w:p>
        </w:tc>
        <w:tc>
          <w:tcPr>
            <w:tcW w:type="dxa" w:w="992"/>
            <w:shd w:fill="auto" w:val="clear"/>
          </w:tcPr>
          <w:p w14:paraId="781E0000">
            <w:pPr>
              <w:ind/>
              <w:jc w:val="center"/>
              <w:rPr>
                <w:sz w:val="20"/>
              </w:rPr>
            </w:pPr>
            <w:r>
              <w:rPr>
                <w:sz w:val="20"/>
              </w:rPr>
              <w:t>01</w:t>
            </w:r>
          </w:p>
        </w:tc>
        <w:tc>
          <w:tcPr>
            <w:tcW w:type="dxa" w:w="1843"/>
            <w:shd w:fill="auto" w:val="clear"/>
          </w:tcPr>
          <w:p w14:paraId="791E0000">
            <w:pPr>
              <w:ind/>
              <w:jc w:val="center"/>
              <w:rPr>
                <w:sz w:val="20"/>
              </w:rPr>
            </w:pPr>
            <w:r>
              <w:rPr>
                <w:sz w:val="20"/>
              </w:rPr>
              <w:t>07 1 01 00000</w:t>
            </w:r>
          </w:p>
        </w:tc>
        <w:tc>
          <w:tcPr>
            <w:tcW w:type="dxa" w:w="708"/>
            <w:shd w:fill="auto" w:val="clear"/>
          </w:tcPr>
          <w:p w14:paraId="7A1E0000">
            <w:pPr>
              <w:ind/>
              <w:jc w:val="center"/>
              <w:rPr>
                <w:sz w:val="20"/>
              </w:rPr>
            </w:pPr>
            <w:r>
              <w:rPr>
                <w:sz w:val="20"/>
              </w:rPr>
              <w:t>000</w:t>
            </w:r>
          </w:p>
        </w:tc>
        <w:tc>
          <w:tcPr>
            <w:tcW w:type="dxa" w:w="2106"/>
            <w:shd w:fill="auto" w:val="clear"/>
          </w:tcPr>
          <w:p w14:paraId="7B1E0000">
            <w:pPr>
              <w:ind/>
              <w:jc w:val="right"/>
              <w:rPr>
                <w:sz w:val="20"/>
              </w:rPr>
            </w:pPr>
            <w:r>
              <w:rPr>
                <w:sz w:val="20"/>
              </w:rPr>
              <w:t>1 931,00</w:t>
            </w:r>
          </w:p>
        </w:tc>
        <w:tc>
          <w:tcPr>
            <w:tcW w:type="dxa" w:w="1680"/>
            <w:shd w:fill="auto" w:val="clear"/>
          </w:tcPr>
          <w:p w14:paraId="7C1E0000">
            <w:pPr>
              <w:ind/>
              <w:jc w:val="right"/>
              <w:rPr>
                <w:sz w:val="20"/>
              </w:rPr>
            </w:pPr>
            <w:r>
              <w:rPr>
                <w:sz w:val="20"/>
              </w:rPr>
              <w:t>509,00</w:t>
            </w:r>
          </w:p>
        </w:tc>
        <w:tc>
          <w:tcPr>
            <w:tcW w:type="dxa" w:w="1601"/>
            <w:shd w:fill="auto" w:val="clear"/>
          </w:tcPr>
          <w:p w14:paraId="7D1E0000">
            <w:pPr>
              <w:ind/>
              <w:jc w:val="right"/>
              <w:rPr>
                <w:sz w:val="20"/>
              </w:rPr>
            </w:pPr>
            <w:r>
              <w:rPr>
                <w:sz w:val="20"/>
              </w:rPr>
              <w:t>509,00</w:t>
            </w:r>
          </w:p>
        </w:tc>
      </w:tr>
      <w:tr>
        <w:trPr>
          <w:trHeight w:hRule="atLeast" w:val="20"/>
        </w:trPr>
        <w:tc>
          <w:tcPr>
            <w:tcW w:type="dxa" w:w="4253"/>
            <w:shd w:fill="auto" w:val="clear"/>
          </w:tcPr>
          <w:p w14:paraId="7E1E0000">
            <w:pPr>
              <w:rPr>
                <w:sz w:val="20"/>
              </w:rPr>
            </w:pPr>
            <w:r>
              <w:rPr>
                <w:sz w:val="20"/>
              </w:rPr>
              <w:t>Расходы на проведение культурно-массовых мероприятий в городе Ставрополе</w:t>
            </w:r>
          </w:p>
        </w:tc>
        <w:tc>
          <w:tcPr>
            <w:tcW w:type="dxa" w:w="992"/>
            <w:shd w:fill="auto" w:val="clear"/>
          </w:tcPr>
          <w:p w14:paraId="7F1E0000">
            <w:pPr>
              <w:ind/>
              <w:jc w:val="center"/>
              <w:rPr>
                <w:sz w:val="20"/>
              </w:rPr>
            </w:pPr>
            <w:r>
              <w:rPr>
                <w:sz w:val="20"/>
              </w:rPr>
              <w:t>609</w:t>
            </w:r>
          </w:p>
        </w:tc>
        <w:tc>
          <w:tcPr>
            <w:tcW w:type="dxa" w:w="993"/>
            <w:shd w:fill="auto" w:val="clear"/>
          </w:tcPr>
          <w:p w14:paraId="801E0000">
            <w:pPr>
              <w:ind/>
              <w:jc w:val="center"/>
              <w:rPr>
                <w:sz w:val="20"/>
              </w:rPr>
            </w:pPr>
            <w:r>
              <w:rPr>
                <w:sz w:val="20"/>
              </w:rPr>
              <w:t>08</w:t>
            </w:r>
          </w:p>
        </w:tc>
        <w:tc>
          <w:tcPr>
            <w:tcW w:type="dxa" w:w="992"/>
            <w:shd w:fill="auto" w:val="clear"/>
          </w:tcPr>
          <w:p w14:paraId="811E0000">
            <w:pPr>
              <w:ind/>
              <w:jc w:val="center"/>
              <w:rPr>
                <w:sz w:val="20"/>
              </w:rPr>
            </w:pPr>
            <w:r>
              <w:rPr>
                <w:sz w:val="20"/>
              </w:rPr>
              <w:t>01</w:t>
            </w:r>
          </w:p>
        </w:tc>
        <w:tc>
          <w:tcPr>
            <w:tcW w:type="dxa" w:w="1843"/>
            <w:shd w:fill="auto" w:val="clear"/>
          </w:tcPr>
          <w:p w14:paraId="821E0000">
            <w:pPr>
              <w:ind/>
              <w:jc w:val="center"/>
              <w:rPr>
                <w:sz w:val="20"/>
              </w:rPr>
            </w:pPr>
            <w:r>
              <w:rPr>
                <w:sz w:val="20"/>
              </w:rPr>
              <w:t>07 1 01 20060</w:t>
            </w:r>
          </w:p>
        </w:tc>
        <w:tc>
          <w:tcPr>
            <w:tcW w:type="dxa" w:w="708"/>
            <w:shd w:fill="auto" w:val="clear"/>
          </w:tcPr>
          <w:p w14:paraId="831E0000">
            <w:pPr>
              <w:ind/>
              <w:jc w:val="center"/>
              <w:rPr>
                <w:sz w:val="20"/>
              </w:rPr>
            </w:pPr>
            <w:r>
              <w:rPr>
                <w:sz w:val="20"/>
              </w:rPr>
              <w:t>000</w:t>
            </w:r>
          </w:p>
        </w:tc>
        <w:tc>
          <w:tcPr>
            <w:tcW w:type="dxa" w:w="2106"/>
            <w:shd w:fill="auto" w:val="clear"/>
          </w:tcPr>
          <w:p w14:paraId="841E0000">
            <w:pPr>
              <w:ind/>
              <w:jc w:val="right"/>
              <w:rPr>
                <w:sz w:val="20"/>
              </w:rPr>
            </w:pPr>
            <w:r>
              <w:rPr>
                <w:sz w:val="20"/>
              </w:rPr>
              <w:t>1 931,00</w:t>
            </w:r>
          </w:p>
        </w:tc>
        <w:tc>
          <w:tcPr>
            <w:tcW w:type="dxa" w:w="1680"/>
            <w:shd w:fill="auto" w:val="clear"/>
          </w:tcPr>
          <w:p w14:paraId="851E0000">
            <w:pPr>
              <w:ind/>
              <w:jc w:val="right"/>
              <w:rPr>
                <w:sz w:val="20"/>
              </w:rPr>
            </w:pPr>
            <w:r>
              <w:rPr>
                <w:sz w:val="20"/>
              </w:rPr>
              <w:t>509,00</w:t>
            </w:r>
          </w:p>
        </w:tc>
        <w:tc>
          <w:tcPr>
            <w:tcW w:type="dxa" w:w="1601"/>
            <w:shd w:fill="auto" w:val="clear"/>
          </w:tcPr>
          <w:p w14:paraId="861E0000">
            <w:pPr>
              <w:ind/>
              <w:jc w:val="right"/>
              <w:rPr>
                <w:sz w:val="20"/>
              </w:rPr>
            </w:pPr>
            <w:r>
              <w:rPr>
                <w:sz w:val="20"/>
              </w:rPr>
              <w:t>509,00</w:t>
            </w:r>
          </w:p>
        </w:tc>
      </w:tr>
      <w:tr>
        <w:trPr>
          <w:trHeight w:hRule="atLeast" w:val="20"/>
        </w:trPr>
        <w:tc>
          <w:tcPr>
            <w:tcW w:type="dxa" w:w="4253"/>
            <w:shd w:fill="auto" w:val="clear"/>
          </w:tcPr>
          <w:p w14:paraId="871E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881E0000">
            <w:pPr>
              <w:ind/>
              <w:jc w:val="center"/>
              <w:rPr>
                <w:sz w:val="20"/>
              </w:rPr>
            </w:pPr>
            <w:r>
              <w:rPr>
                <w:sz w:val="20"/>
              </w:rPr>
              <w:t>609</w:t>
            </w:r>
          </w:p>
        </w:tc>
        <w:tc>
          <w:tcPr>
            <w:tcW w:type="dxa" w:w="993"/>
            <w:shd w:fill="auto" w:val="clear"/>
          </w:tcPr>
          <w:p w14:paraId="891E0000">
            <w:pPr>
              <w:ind/>
              <w:jc w:val="center"/>
              <w:rPr>
                <w:sz w:val="20"/>
              </w:rPr>
            </w:pPr>
            <w:r>
              <w:rPr>
                <w:sz w:val="20"/>
              </w:rPr>
              <w:t>08</w:t>
            </w:r>
          </w:p>
        </w:tc>
        <w:tc>
          <w:tcPr>
            <w:tcW w:type="dxa" w:w="992"/>
            <w:shd w:fill="auto" w:val="clear"/>
          </w:tcPr>
          <w:p w14:paraId="8A1E0000">
            <w:pPr>
              <w:ind/>
              <w:jc w:val="center"/>
              <w:rPr>
                <w:sz w:val="20"/>
              </w:rPr>
            </w:pPr>
            <w:r>
              <w:rPr>
                <w:sz w:val="20"/>
              </w:rPr>
              <w:t>01</w:t>
            </w:r>
          </w:p>
        </w:tc>
        <w:tc>
          <w:tcPr>
            <w:tcW w:type="dxa" w:w="1843"/>
            <w:shd w:fill="auto" w:val="clear"/>
          </w:tcPr>
          <w:p w14:paraId="8B1E0000">
            <w:pPr>
              <w:ind/>
              <w:jc w:val="center"/>
              <w:rPr>
                <w:sz w:val="20"/>
              </w:rPr>
            </w:pPr>
            <w:r>
              <w:rPr>
                <w:sz w:val="20"/>
              </w:rPr>
              <w:t>07 1 01 20060</w:t>
            </w:r>
          </w:p>
        </w:tc>
        <w:tc>
          <w:tcPr>
            <w:tcW w:type="dxa" w:w="708"/>
            <w:shd w:fill="auto" w:val="clear"/>
          </w:tcPr>
          <w:p w14:paraId="8C1E0000">
            <w:pPr>
              <w:ind/>
              <w:jc w:val="center"/>
              <w:rPr>
                <w:sz w:val="20"/>
              </w:rPr>
            </w:pPr>
            <w:r>
              <w:rPr>
                <w:sz w:val="20"/>
              </w:rPr>
              <w:t>240</w:t>
            </w:r>
          </w:p>
        </w:tc>
        <w:tc>
          <w:tcPr>
            <w:tcW w:type="dxa" w:w="2106"/>
            <w:shd w:fill="auto" w:val="clear"/>
          </w:tcPr>
          <w:p w14:paraId="8D1E0000">
            <w:pPr>
              <w:ind/>
              <w:jc w:val="right"/>
              <w:rPr>
                <w:sz w:val="20"/>
              </w:rPr>
            </w:pPr>
            <w:r>
              <w:rPr>
                <w:sz w:val="20"/>
              </w:rPr>
              <w:t>1 931,00</w:t>
            </w:r>
          </w:p>
        </w:tc>
        <w:tc>
          <w:tcPr>
            <w:tcW w:type="dxa" w:w="1680"/>
            <w:shd w:fill="auto" w:val="clear"/>
          </w:tcPr>
          <w:p w14:paraId="8E1E0000">
            <w:pPr>
              <w:ind/>
              <w:jc w:val="right"/>
              <w:rPr>
                <w:sz w:val="20"/>
              </w:rPr>
            </w:pPr>
            <w:r>
              <w:rPr>
                <w:sz w:val="20"/>
              </w:rPr>
              <w:t>509,00</w:t>
            </w:r>
          </w:p>
        </w:tc>
        <w:tc>
          <w:tcPr>
            <w:tcW w:type="dxa" w:w="1601"/>
            <w:shd w:fill="auto" w:val="clear"/>
          </w:tcPr>
          <w:p w14:paraId="8F1E0000">
            <w:pPr>
              <w:ind/>
              <w:jc w:val="right"/>
              <w:rPr>
                <w:sz w:val="20"/>
              </w:rPr>
            </w:pPr>
            <w:r>
              <w:rPr>
                <w:sz w:val="20"/>
              </w:rPr>
              <w:t>509,00</w:t>
            </w:r>
          </w:p>
        </w:tc>
      </w:tr>
      <w:tr>
        <w:trPr>
          <w:trHeight w:hRule="atLeast" w:val="20"/>
        </w:trPr>
        <w:tc>
          <w:tcPr>
            <w:tcW w:type="dxa" w:w="4253"/>
            <w:shd w:fill="auto" w:val="clear"/>
          </w:tcPr>
          <w:p w14:paraId="901E0000">
            <w:pPr>
              <w:rPr>
                <w:sz w:val="20"/>
              </w:rPr>
            </w:pPr>
            <w:r>
              <w:rPr>
                <w:sz w:val="20"/>
              </w:rPr>
              <w:t>Социальная политика</w:t>
            </w:r>
          </w:p>
        </w:tc>
        <w:tc>
          <w:tcPr>
            <w:tcW w:type="dxa" w:w="992"/>
            <w:shd w:fill="auto" w:val="clear"/>
          </w:tcPr>
          <w:p w14:paraId="911E0000">
            <w:pPr>
              <w:ind/>
              <w:jc w:val="center"/>
              <w:rPr>
                <w:sz w:val="20"/>
              </w:rPr>
            </w:pPr>
            <w:r>
              <w:rPr>
                <w:sz w:val="20"/>
              </w:rPr>
              <w:t>609</w:t>
            </w:r>
          </w:p>
        </w:tc>
        <w:tc>
          <w:tcPr>
            <w:tcW w:type="dxa" w:w="993"/>
            <w:shd w:fill="auto" w:val="clear"/>
          </w:tcPr>
          <w:p w14:paraId="921E0000">
            <w:pPr>
              <w:ind/>
              <w:jc w:val="center"/>
              <w:rPr>
                <w:sz w:val="20"/>
              </w:rPr>
            </w:pPr>
            <w:r>
              <w:rPr>
                <w:sz w:val="20"/>
              </w:rPr>
              <w:t>10</w:t>
            </w:r>
          </w:p>
        </w:tc>
        <w:tc>
          <w:tcPr>
            <w:tcW w:type="dxa" w:w="992"/>
            <w:shd w:fill="auto" w:val="clear"/>
          </w:tcPr>
          <w:p w14:paraId="931E0000">
            <w:pPr>
              <w:ind/>
              <w:jc w:val="center"/>
              <w:rPr>
                <w:sz w:val="20"/>
              </w:rPr>
            </w:pPr>
            <w:r>
              <w:rPr>
                <w:sz w:val="20"/>
              </w:rPr>
              <w:t>00</w:t>
            </w:r>
          </w:p>
        </w:tc>
        <w:tc>
          <w:tcPr>
            <w:tcW w:type="dxa" w:w="1843"/>
            <w:shd w:fill="auto" w:val="clear"/>
          </w:tcPr>
          <w:p w14:paraId="941E0000">
            <w:pPr>
              <w:ind/>
              <w:jc w:val="center"/>
              <w:rPr>
                <w:sz w:val="20"/>
              </w:rPr>
            </w:pPr>
            <w:r>
              <w:rPr>
                <w:sz w:val="20"/>
              </w:rPr>
              <w:t>00 0 00 00000</w:t>
            </w:r>
          </w:p>
        </w:tc>
        <w:tc>
          <w:tcPr>
            <w:tcW w:type="dxa" w:w="708"/>
            <w:shd w:fill="auto" w:val="clear"/>
          </w:tcPr>
          <w:p w14:paraId="951E0000">
            <w:pPr>
              <w:ind/>
              <w:jc w:val="center"/>
              <w:rPr>
                <w:sz w:val="20"/>
              </w:rPr>
            </w:pPr>
            <w:r>
              <w:rPr>
                <w:sz w:val="20"/>
              </w:rPr>
              <w:t>000</w:t>
            </w:r>
          </w:p>
        </w:tc>
        <w:tc>
          <w:tcPr>
            <w:tcW w:type="dxa" w:w="2106"/>
            <w:shd w:fill="auto" w:val="clear"/>
          </w:tcPr>
          <w:p w14:paraId="961E0000">
            <w:pPr>
              <w:ind/>
              <w:jc w:val="right"/>
              <w:rPr>
                <w:sz w:val="20"/>
              </w:rPr>
            </w:pPr>
            <w:r>
              <w:rPr>
                <w:sz w:val="20"/>
              </w:rPr>
              <w:t>2 181 729,05</w:t>
            </w:r>
          </w:p>
        </w:tc>
        <w:tc>
          <w:tcPr>
            <w:tcW w:type="dxa" w:w="1680"/>
            <w:shd w:fill="auto" w:val="clear"/>
          </w:tcPr>
          <w:p w14:paraId="971E0000">
            <w:pPr>
              <w:ind/>
              <w:jc w:val="right"/>
              <w:rPr>
                <w:sz w:val="20"/>
              </w:rPr>
            </w:pPr>
            <w:r>
              <w:rPr>
                <w:sz w:val="20"/>
              </w:rPr>
              <w:t>2 167 659,09</w:t>
            </w:r>
          </w:p>
        </w:tc>
        <w:tc>
          <w:tcPr>
            <w:tcW w:type="dxa" w:w="1601"/>
            <w:shd w:fill="auto" w:val="clear"/>
          </w:tcPr>
          <w:p w14:paraId="981E0000">
            <w:pPr>
              <w:ind/>
              <w:jc w:val="right"/>
              <w:rPr>
                <w:sz w:val="20"/>
              </w:rPr>
            </w:pPr>
            <w:r>
              <w:rPr>
                <w:sz w:val="20"/>
              </w:rPr>
              <w:t>2 141 760,15</w:t>
            </w:r>
          </w:p>
        </w:tc>
      </w:tr>
      <w:tr>
        <w:trPr>
          <w:trHeight w:hRule="atLeast" w:val="20"/>
        </w:trPr>
        <w:tc>
          <w:tcPr>
            <w:tcW w:type="dxa" w:w="4253"/>
            <w:shd w:fill="auto" w:val="clear"/>
          </w:tcPr>
          <w:p w14:paraId="991E0000">
            <w:pPr>
              <w:rPr>
                <w:sz w:val="20"/>
              </w:rPr>
            </w:pPr>
            <w:r>
              <w:rPr>
                <w:sz w:val="20"/>
              </w:rPr>
              <w:t>Социальное обеспечение населения</w:t>
            </w:r>
          </w:p>
        </w:tc>
        <w:tc>
          <w:tcPr>
            <w:tcW w:type="dxa" w:w="992"/>
            <w:shd w:fill="auto" w:val="clear"/>
          </w:tcPr>
          <w:p w14:paraId="9A1E0000">
            <w:pPr>
              <w:ind/>
              <w:jc w:val="center"/>
              <w:rPr>
                <w:sz w:val="20"/>
              </w:rPr>
            </w:pPr>
            <w:r>
              <w:rPr>
                <w:sz w:val="20"/>
              </w:rPr>
              <w:t>609</w:t>
            </w:r>
          </w:p>
        </w:tc>
        <w:tc>
          <w:tcPr>
            <w:tcW w:type="dxa" w:w="993"/>
            <w:shd w:fill="auto" w:val="clear"/>
          </w:tcPr>
          <w:p w14:paraId="9B1E0000">
            <w:pPr>
              <w:ind/>
              <w:jc w:val="center"/>
              <w:rPr>
                <w:sz w:val="20"/>
              </w:rPr>
            </w:pPr>
            <w:r>
              <w:rPr>
                <w:sz w:val="20"/>
              </w:rPr>
              <w:t>10</w:t>
            </w:r>
          </w:p>
        </w:tc>
        <w:tc>
          <w:tcPr>
            <w:tcW w:type="dxa" w:w="992"/>
            <w:shd w:fill="auto" w:val="clear"/>
          </w:tcPr>
          <w:p w14:paraId="9C1E0000">
            <w:pPr>
              <w:ind/>
              <w:jc w:val="center"/>
              <w:rPr>
                <w:sz w:val="20"/>
              </w:rPr>
            </w:pPr>
            <w:r>
              <w:rPr>
                <w:sz w:val="20"/>
              </w:rPr>
              <w:t>03</w:t>
            </w:r>
          </w:p>
        </w:tc>
        <w:tc>
          <w:tcPr>
            <w:tcW w:type="dxa" w:w="1843"/>
            <w:shd w:fill="auto" w:val="clear"/>
          </w:tcPr>
          <w:p w14:paraId="9D1E0000">
            <w:pPr>
              <w:ind/>
              <w:jc w:val="center"/>
              <w:rPr>
                <w:sz w:val="20"/>
              </w:rPr>
            </w:pPr>
            <w:r>
              <w:rPr>
                <w:sz w:val="20"/>
              </w:rPr>
              <w:t>00 0 00 00000</w:t>
            </w:r>
          </w:p>
        </w:tc>
        <w:tc>
          <w:tcPr>
            <w:tcW w:type="dxa" w:w="708"/>
            <w:shd w:fill="auto" w:val="clear"/>
          </w:tcPr>
          <w:p w14:paraId="9E1E0000">
            <w:pPr>
              <w:ind/>
              <w:jc w:val="center"/>
              <w:rPr>
                <w:sz w:val="20"/>
              </w:rPr>
            </w:pPr>
            <w:r>
              <w:rPr>
                <w:sz w:val="20"/>
              </w:rPr>
              <w:t>000</w:t>
            </w:r>
          </w:p>
        </w:tc>
        <w:tc>
          <w:tcPr>
            <w:tcW w:type="dxa" w:w="2106"/>
            <w:shd w:fill="auto" w:val="clear"/>
          </w:tcPr>
          <w:p w14:paraId="9F1E0000">
            <w:pPr>
              <w:ind/>
              <w:jc w:val="right"/>
              <w:rPr>
                <w:sz w:val="20"/>
              </w:rPr>
            </w:pPr>
            <w:r>
              <w:rPr>
                <w:sz w:val="20"/>
              </w:rPr>
              <w:t>1 776 949,52</w:t>
            </w:r>
          </w:p>
        </w:tc>
        <w:tc>
          <w:tcPr>
            <w:tcW w:type="dxa" w:w="1680"/>
            <w:shd w:fill="auto" w:val="clear"/>
          </w:tcPr>
          <w:p w14:paraId="A01E0000">
            <w:pPr>
              <w:ind/>
              <w:jc w:val="right"/>
              <w:rPr>
                <w:sz w:val="20"/>
              </w:rPr>
            </w:pPr>
            <w:r>
              <w:rPr>
                <w:sz w:val="20"/>
              </w:rPr>
              <w:t>1 812 833,38</w:t>
            </w:r>
          </w:p>
        </w:tc>
        <w:tc>
          <w:tcPr>
            <w:tcW w:type="dxa" w:w="1601"/>
            <w:shd w:fill="auto" w:val="clear"/>
          </w:tcPr>
          <w:p w14:paraId="A11E0000">
            <w:pPr>
              <w:ind/>
              <w:jc w:val="right"/>
              <w:rPr>
                <w:sz w:val="20"/>
              </w:rPr>
            </w:pPr>
            <w:r>
              <w:rPr>
                <w:sz w:val="20"/>
              </w:rPr>
              <w:t>1 824 171,07</w:t>
            </w:r>
          </w:p>
        </w:tc>
      </w:tr>
      <w:tr>
        <w:trPr>
          <w:trHeight w:hRule="atLeast" w:val="20"/>
        </w:trPr>
        <w:tc>
          <w:tcPr>
            <w:tcW w:type="dxa" w:w="4253"/>
            <w:shd w:fill="auto" w:val="clear"/>
          </w:tcPr>
          <w:p w14:paraId="A21E0000">
            <w:pPr>
              <w:rPr>
                <w:sz w:val="20"/>
              </w:rPr>
            </w:pPr>
            <w:r>
              <w:rPr>
                <w:sz w:val="20"/>
              </w:rPr>
              <w:t>Муниципальная программа «Социальная поддержка населения города Ставрополя»</w:t>
            </w:r>
          </w:p>
        </w:tc>
        <w:tc>
          <w:tcPr>
            <w:tcW w:type="dxa" w:w="992"/>
            <w:shd w:fill="auto" w:val="clear"/>
          </w:tcPr>
          <w:p w14:paraId="A31E0000">
            <w:pPr>
              <w:ind/>
              <w:jc w:val="center"/>
              <w:rPr>
                <w:sz w:val="20"/>
              </w:rPr>
            </w:pPr>
            <w:r>
              <w:rPr>
                <w:sz w:val="20"/>
              </w:rPr>
              <w:t>609</w:t>
            </w:r>
          </w:p>
        </w:tc>
        <w:tc>
          <w:tcPr>
            <w:tcW w:type="dxa" w:w="993"/>
            <w:shd w:fill="auto" w:val="clear"/>
          </w:tcPr>
          <w:p w14:paraId="A41E0000">
            <w:pPr>
              <w:ind/>
              <w:jc w:val="center"/>
              <w:rPr>
                <w:sz w:val="20"/>
              </w:rPr>
            </w:pPr>
            <w:r>
              <w:rPr>
                <w:sz w:val="20"/>
              </w:rPr>
              <w:t>10</w:t>
            </w:r>
          </w:p>
        </w:tc>
        <w:tc>
          <w:tcPr>
            <w:tcW w:type="dxa" w:w="992"/>
            <w:shd w:fill="auto" w:val="clear"/>
          </w:tcPr>
          <w:p w14:paraId="A51E0000">
            <w:pPr>
              <w:ind/>
              <w:jc w:val="center"/>
              <w:rPr>
                <w:sz w:val="20"/>
              </w:rPr>
            </w:pPr>
            <w:r>
              <w:rPr>
                <w:sz w:val="20"/>
              </w:rPr>
              <w:t>03</w:t>
            </w:r>
          </w:p>
        </w:tc>
        <w:tc>
          <w:tcPr>
            <w:tcW w:type="dxa" w:w="1843"/>
            <w:shd w:fill="auto" w:val="clear"/>
          </w:tcPr>
          <w:p w14:paraId="A61E0000">
            <w:pPr>
              <w:ind/>
              <w:jc w:val="center"/>
              <w:rPr>
                <w:sz w:val="20"/>
              </w:rPr>
            </w:pPr>
            <w:r>
              <w:rPr>
                <w:sz w:val="20"/>
              </w:rPr>
              <w:t>03 0 00 00000</w:t>
            </w:r>
          </w:p>
        </w:tc>
        <w:tc>
          <w:tcPr>
            <w:tcW w:type="dxa" w:w="708"/>
            <w:shd w:fill="auto" w:val="clear"/>
          </w:tcPr>
          <w:p w14:paraId="A71E0000">
            <w:pPr>
              <w:ind/>
              <w:jc w:val="center"/>
              <w:rPr>
                <w:sz w:val="20"/>
              </w:rPr>
            </w:pPr>
            <w:r>
              <w:rPr>
                <w:sz w:val="20"/>
              </w:rPr>
              <w:t>000</w:t>
            </w:r>
          </w:p>
        </w:tc>
        <w:tc>
          <w:tcPr>
            <w:tcW w:type="dxa" w:w="2106"/>
            <w:shd w:fill="auto" w:val="clear"/>
          </w:tcPr>
          <w:p w14:paraId="A81E0000">
            <w:pPr>
              <w:ind/>
              <w:jc w:val="right"/>
              <w:rPr>
                <w:sz w:val="20"/>
              </w:rPr>
            </w:pPr>
            <w:r>
              <w:rPr>
                <w:sz w:val="20"/>
              </w:rPr>
              <w:t>1 776 949,52</w:t>
            </w:r>
          </w:p>
        </w:tc>
        <w:tc>
          <w:tcPr>
            <w:tcW w:type="dxa" w:w="1680"/>
            <w:shd w:fill="auto" w:val="clear"/>
          </w:tcPr>
          <w:p w14:paraId="A91E0000">
            <w:pPr>
              <w:ind/>
              <w:jc w:val="right"/>
              <w:rPr>
                <w:sz w:val="20"/>
              </w:rPr>
            </w:pPr>
            <w:r>
              <w:rPr>
                <w:sz w:val="20"/>
              </w:rPr>
              <w:t>1 812 833,38</w:t>
            </w:r>
          </w:p>
        </w:tc>
        <w:tc>
          <w:tcPr>
            <w:tcW w:type="dxa" w:w="1601"/>
            <w:shd w:fill="auto" w:val="clear"/>
          </w:tcPr>
          <w:p w14:paraId="AA1E0000">
            <w:pPr>
              <w:ind/>
              <w:jc w:val="right"/>
              <w:rPr>
                <w:sz w:val="20"/>
              </w:rPr>
            </w:pPr>
            <w:r>
              <w:rPr>
                <w:sz w:val="20"/>
              </w:rPr>
              <w:t>1 824 171,07</w:t>
            </w:r>
          </w:p>
        </w:tc>
      </w:tr>
      <w:tr>
        <w:trPr>
          <w:trHeight w:hRule="atLeast" w:val="20"/>
        </w:trPr>
        <w:tc>
          <w:tcPr>
            <w:tcW w:type="dxa" w:w="4253"/>
            <w:shd w:fill="auto" w:val="clear"/>
          </w:tcPr>
          <w:p w14:paraId="AB1E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992"/>
            <w:shd w:fill="auto" w:val="clear"/>
          </w:tcPr>
          <w:p w14:paraId="AC1E0000">
            <w:pPr>
              <w:ind/>
              <w:jc w:val="center"/>
              <w:rPr>
                <w:sz w:val="20"/>
              </w:rPr>
            </w:pPr>
            <w:r>
              <w:rPr>
                <w:sz w:val="20"/>
              </w:rPr>
              <w:t>609</w:t>
            </w:r>
          </w:p>
        </w:tc>
        <w:tc>
          <w:tcPr>
            <w:tcW w:type="dxa" w:w="993"/>
            <w:shd w:fill="auto" w:val="clear"/>
          </w:tcPr>
          <w:p w14:paraId="AD1E0000">
            <w:pPr>
              <w:ind/>
              <w:jc w:val="center"/>
              <w:rPr>
                <w:sz w:val="20"/>
              </w:rPr>
            </w:pPr>
            <w:r>
              <w:rPr>
                <w:sz w:val="20"/>
              </w:rPr>
              <w:t>10</w:t>
            </w:r>
          </w:p>
        </w:tc>
        <w:tc>
          <w:tcPr>
            <w:tcW w:type="dxa" w:w="992"/>
            <w:shd w:fill="auto" w:val="clear"/>
          </w:tcPr>
          <w:p w14:paraId="AE1E0000">
            <w:pPr>
              <w:ind/>
              <w:jc w:val="center"/>
              <w:rPr>
                <w:sz w:val="20"/>
              </w:rPr>
            </w:pPr>
            <w:r>
              <w:rPr>
                <w:sz w:val="20"/>
              </w:rPr>
              <w:t>03</w:t>
            </w:r>
          </w:p>
        </w:tc>
        <w:tc>
          <w:tcPr>
            <w:tcW w:type="dxa" w:w="1843"/>
            <w:shd w:fill="auto" w:val="clear"/>
          </w:tcPr>
          <w:p w14:paraId="AF1E0000">
            <w:pPr>
              <w:ind/>
              <w:jc w:val="center"/>
              <w:rPr>
                <w:sz w:val="20"/>
              </w:rPr>
            </w:pPr>
            <w:r>
              <w:rPr>
                <w:sz w:val="20"/>
              </w:rPr>
              <w:t xml:space="preserve">03 1 00 00000 </w:t>
            </w:r>
          </w:p>
        </w:tc>
        <w:tc>
          <w:tcPr>
            <w:tcW w:type="dxa" w:w="708"/>
            <w:shd w:fill="auto" w:val="clear"/>
          </w:tcPr>
          <w:p w14:paraId="B01E0000">
            <w:pPr>
              <w:ind/>
              <w:jc w:val="center"/>
              <w:rPr>
                <w:sz w:val="20"/>
              </w:rPr>
            </w:pPr>
            <w:r>
              <w:rPr>
                <w:sz w:val="20"/>
              </w:rPr>
              <w:t>000</w:t>
            </w:r>
          </w:p>
        </w:tc>
        <w:tc>
          <w:tcPr>
            <w:tcW w:type="dxa" w:w="2106"/>
            <w:shd w:fill="auto" w:val="clear"/>
          </w:tcPr>
          <w:p w14:paraId="B11E0000">
            <w:pPr>
              <w:ind/>
              <w:jc w:val="right"/>
              <w:rPr>
                <w:sz w:val="20"/>
              </w:rPr>
            </w:pPr>
            <w:r>
              <w:rPr>
                <w:sz w:val="20"/>
              </w:rPr>
              <w:t>1 699 325,63</w:t>
            </w:r>
          </w:p>
        </w:tc>
        <w:tc>
          <w:tcPr>
            <w:tcW w:type="dxa" w:w="1680"/>
            <w:shd w:fill="auto" w:val="clear"/>
          </w:tcPr>
          <w:p w14:paraId="B21E0000">
            <w:pPr>
              <w:ind/>
              <w:jc w:val="right"/>
              <w:rPr>
                <w:sz w:val="20"/>
              </w:rPr>
            </w:pPr>
            <w:r>
              <w:rPr>
                <w:sz w:val="20"/>
              </w:rPr>
              <w:t>1 735 292,43</w:t>
            </w:r>
          </w:p>
        </w:tc>
        <w:tc>
          <w:tcPr>
            <w:tcW w:type="dxa" w:w="1601"/>
            <w:shd w:fill="auto" w:val="clear"/>
          </w:tcPr>
          <w:p w14:paraId="B31E0000">
            <w:pPr>
              <w:ind/>
              <w:jc w:val="right"/>
              <w:rPr>
                <w:sz w:val="20"/>
              </w:rPr>
            </w:pPr>
            <w:r>
              <w:rPr>
                <w:sz w:val="20"/>
              </w:rPr>
              <w:t>1 746 630,12</w:t>
            </w:r>
          </w:p>
        </w:tc>
      </w:tr>
      <w:tr>
        <w:trPr>
          <w:trHeight w:hRule="atLeast" w:val="20"/>
        </w:trPr>
        <w:tc>
          <w:tcPr>
            <w:tcW w:type="dxa" w:w="4253"/>
            <w:shd w:fill="auto" w:val="clear"/>
          </w:tcPr>
          <w:p w14:paraId="B41E0000">
            <w:pPr>
              <w:rPr>
                <w:sz w:val="20"/>
              </w:rPr>
            </w:pPr>
            <w:r>
              <w:rPr>
                <w:sz w:val="20"/>
              </w:rPr>
              <w:t>Основное мероприятие «Предоставление мер социальной поддержки отдельным категориям граждан»</w:t>
            </w:r>
          </w:p>
        </w:tc>
        <w:tc>
          <w:tcPr>
            <w:tcW w:type="dxa" w:w="992"/>
            <w:shd w:fill="auto" w:val="clear"/>
          </w:tcPr>
          <w:p w14:paraId="B51E0000">
            <w:pPr>
              <w:ind/>
              <w:jc w:val="center"/>
              <w:rPr>
                <w:sz w:val="20"/>
              </w:rPr>
            </w:pPr>
            <w:r>
              <w:rPr>
                <w:sz w:val="20"/>
              </w:rPr>
              <w:t>609</w:t>
            </w:r>
          </w:p>
        </w:tc>
        <w:tc>
          <w:tcPr>
            <w:tcW w:type="dxa" w:w="993"/>
            <w:shd w:fill="auto" w:val="clear"/>
          </w:tcPr>
          <w:p w14:paraId="B61E0000">
            <w:pPr>
              <w:ind/>
              <w:jc w:val="center"/>
              <w:rPr>
                <w:sz w:val="20"/>
              </w:rPr>
            </w:pPr>
            <w:r>
              <w:rPr>
                <w:sz w:val="20"/>
              </w:rPr>
              <w:t>10</w:t>
            </w:r>
          </w:p>
        </w:tc>
        <w:tc>
          <w:tcPr>
            <w:tcW w:type="dxa" w:w="992"/>
            <w:shd w:fill="auto" w:val="clear"/>
          </w:tcPr>
          <w:p w14:paraId="B71E0000">
            <w:pPr>
              <w:ind/>
              <w:jc w:val="center"/>
              <w:rPr>
                <w:sz w:val="20"/>
              </w:rPr>
            </w:pPr>
            <w:r>
              <w:rPr>
                <w:sz w:val="20"/>
              </w:rPr>
              <w:t>03</w:t>
            </w:r>
          </w:p>
        </w:tc>
        <w:tc>
          <w:tcPr>
            <w:tcW w:type="dxa" w:w="1843"/>
            <w:shd w:fill="auto" w:val="clear"/>
          </w:tcPr>
          <w:p w14:paraId="B81E0000">
            <w:pPr>
              <w:ind/>
              <w:jc w:val="center"/>
              <w:rPr>
                <w:sz w:val="20"/>
              </w:rPr>
            </w:pPr>
            <w:r>
              <w:rPr>
                <w:sz w:val="20"/>
              </w:rPr>
              <w:t xml:space="preserve">03 1 01 00000 </w:t>
            </w:r>
          </w:p>
        </w:tc>
        <w:tc>
          <w:tcPr>
            <w:tcW w:type="dxa" w:w="708"/>
            <w:shd w:fill="auto" w:val="clear"/>
          </w:tcPr>
          <w:p w14:paraId="B91E0000">
            <w:pPr>
              <w:ind/>
              <w:jc w:val="center"/>
              <w:rPr>
                <w:sz w:val="20"/>
              </w:rPr>
            </w:pPr>
            <w:r>
              <w:rPr>
                <w:sz w:val="20"/>
              </w:rPr>
              <w:t>000</w:t>
            </w:r>
          </w:p>
        </w:tc>
        <w:tc>
          <w:tcPr>
            <w:tcW w:type="dxa" w:w="2106"/>
            <w:shd w:fill="auto" w:val="clear"/>
          </w:tcPr>
          <w:p w14:paraId="BA1E0000">
            <w:pPr>
              <w:ind/>
              <w:jc w:val="right"/>
              <w:rPr>
                <w:sz w:val="20"/>
              </w:rPr>
            </w:pPr>
            <w:r>
              <w:rPr>
                <w:sz w:val="20"/>
              </w:rPr>
              <w:t>1 698 720,89</w:t>
            </w:r>
          </w:p>
        </w:tc>
        <w:tc>
          <w:tcPr>
            <w:tcW w:type="dxa" w:w="1680"/>
            <w:shd w:fill="auto" w:val="clear"/>
          </w:tcPr>
          <w:p w14:paraId="BB1E0000">
            <w:pPr>
              <w:ind/>
              <w:jc w:val="right"/>
              <w:rPr>
                <w:sz w:val="20"/>
              </w:rPr>
            </w:pPr>
            <w:r>
              <w:rPr>
                <w:sz w:val="20"/>
              </w:rPr>
              <w:t>1 734 663,50</w:t>
            </w:r>
          </w:p>
        </w:tc>
        <w:tc>
          <w:tcPr>
            <w:tcW w:type="dxa" w:w="1601"/>
            <w:shd w:fill="auto" w:val="clear"/>
          </w:tcPr>
          <w:p w14:paraId="BC1E0000">
            <w:pPr>
              <w:ind/>
              <w:jc w:val="right"/>
              <w:rPr>
                <w:sz w:val="20"/>
              </w:rPr>
            </w:pPr>
            <w:r>
              <w:rPr>
                <w:sz w:val="20"/>
              </w:rPr>
              <w:t>1 745 976,04</w:t>
            </w:r>
          </w:p>
        </w:tc>
      </w:tr>
      <w:tr>
        <w:trPr>
          <w:trHeight w:hRule="atLeast" w:val="20"/>
        </w:trPr>
        <w:tc>
          <w:tcPr>
            <w:tcW w:type="dxa" w:w="4253"/>
            <w:shd w:fill="auto" w:val="clear"/>
          </w:tcPr>
          <w:p w14:paraId="BD1E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992"/>
            <w:shd w:fill="auto" w:val="clear"/>
          </w:tcPr>
          <w:p w14:paraId="BE1E0000">
            <w:pPr>
              <w:ind/>
              <w:jc w:val="center"/>
              <w:rPr>
                <w:sz w:val="20"/>
              </w:rPr>
            </w:pPr>
            <w:r>
              <w:rPr>
                <w:sz w:val="20"/>
              </w:rPr>
              <w:t>609</w:t>
            </w:r>
          </w:p>
        </w:tc>
        <w:tc>
          <w:tcPr>
            <w:tcW w:type="dxa" w:w="993"/>
            <w:shd w:fill="auto" w:val="clear"/>
          </w:tcPr>
          <w:p w14:paraId="BF1E0000">
            <w:pPr>
              <w:ind/>
              <w:jc w:val="center"/>
              <w:rPr>
                <w:sz w:val="20"/>
              </w:rPr>
            </w:pPr>
            <w:r>
              <w:rPr>
                <w:sz w:val="20"/>
              </w:rPr>
              <w:t>10</w:t>
            </w:r>
          </w:p>
        </w:tc>
        <w:tc>
          <w:tcPr>
            <w:tcW w:type="dxa" w:w="992"/>
            <w:shd w:fill="auto" w:val="clear"/>
          </w:tcPr>
          <w:p w14:paraId="C01E0000">
            <w:pPr>
              <w:ind/>
              <w:jc w:val="center"/>
              <w:rPr>
                <w:sz w:val="20"/>
              </w:rPr>
            </w:pPr>
            <w:r>
              <w:rPr>
                <w:sz w:val="20"/>
              </w:rPr>
              <w:t>03</w:t>
            </w:r>
          </w:p>
        </w:tc>
        <w:tc>
          <w:tcPr>
            <w:tcW w:type="dxa" w:w="1843"/>
            <w:shd w:fill="auto" w:val="clear"/>
          </w:tcPr>
          <w:p w14:paraId="C11E0000">
            <w:pPr>
              <w:ind/>
              <w:jc w:val="center"/>
              <w:rPr>
                <w:sz w:val="20"/>
              </w:rPr>
            </w:pPr>
            <w:r>
              <w:rPr>
                <w:sz w:val="20"/>
              </w:rPr>
              <w:t>03 1 01 52200</w:t>
            </w:r>
          </w:p>
        </w:tc>
        <w:tc>
          <w:tcPr>
            <w:tcW w:type="dxa" w:w="708"/>
            <w:shd w:fill="auto" w:val="clear"/>
          </w:tcPr>
          <w:p w14:paraId="C21E0000">
            <w:pPr>
              <w:ind/>
              <w:jc w:val="center"/>
              <w:rPr>
                <w:sz w:val="20"/>
              </w:rPr>
            </w:pPr>
            <w:r>
              <w:rPr>
                <w:sz w:val="20"/>
              </w:rPr>
              <w:t>000</w:t>
            </w:r>
          </w:p>
        </w:tc>
        <w:tc>
          <w:tcPr>
            <w:tcW w:type="dxa" w:w="2106"/>
            <w:shd w:fill="auto" w:val="clear"/>
          </w:tcPr>
          <w:p w14:paraId="C31E0000">
            <w:pPr>
              <w:ind/>
              <w:jc w:val="right"/>
              <w:rPr>
                <w:sz w:val="20"/>
              </w:rPr>
            </w:pPr>
            <w:r>
              <w:rPr>
                <w:sz w:val="20"/>
              </w:rPr>
              <w:t>22 965,86</w:t>
            </w:r>
          </w:p>
        </w:tc>
        <w:tc>
          <w:tcPr>
            <w:tcW w:type="dxa" w:w="1680"/>
            <w:shd w:fill="auto" w:val="clear"/>
          </w:tcPr>
          <w:p w14:paraId="C41E0000">
            <w:pPr>
              <w:ind/>
              <w:jc w:val="right"/>
              <w:rPr>
                <w:sz w:val="20"/>
              </w:rPr>
            </w:pPr>
            <w:r>
              <w:rPr>
                <w:sz w:val="20"/>
              </w:rPr>
              <w:t>23 884,43</w:t>
            </w:r>
          </w:p>
        </w:tc>
        <w:tc>
          <w:tcPr>
            <w:tcW w:type="dxa" w:w="1601"/>
            <w:shd w:fill="auto" w:val="clear"/>
          </w:tcPr>
          <w:p w14:paraId="C51E0000">
            <w:pPr>
              <w:ind/>
              <w:jc w:val="right"/>
              <w:rPr>
                <w:sz w:val="20"/>
              </w:rPr>
            </w:pPr>
            <w:r>
              <w:rPr>
                <w:sz w:val="20"/>
              </w:rPr>
              <w:t>24 838,85</w:t>
            </w:r>
          </w:p>
        </w:tc>
      </w:tr>
      <w:tr>
        <w:trPr>
          <w:trHeight w:hRule="atLeast" w:val="20"/>
        </w:trPr>
        <w:tc>
          <w:tcPr>
            <w:tcW w:type="dxa" w:w="4253"/>
            <w:shd w:fill="auto" w:val="clear"/>
          </w:tcPr>
          <w:p w14:paraId="C61E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C71E0000">
            <w:pPr>
              <w:ind/>
              <w:jc w:val="center"/>
              <w:rPr>
                <w:sz w:val="20"/>
              </w:rPr>
            </w:pPr>
            <w:r>
              <w:rPr>
                <w:sz w:val="20"/>
              </w:rPr>
              <w:t>609</w:t>
            </w:r>
          </w:p>
        </w:tc>
        <w:tc>
          <w:tcPr>
            <w:tcW w:type="dxa" w:w="993"/>
            <w:shd w:fill="auto" w:val="clear"/>
          </w:tcPr>
          <w:p w14:paraId="C81E0000">
            <w:pPr>
              <w:ind/>
              <w:jc w:val="center"/>
              <w:rPr>
                <w:sz w:val="20"/>
              </w:rPr>
            </w:pPr>
            <w:r>
              <w:rPr>
                <w:sz w:val="20"/>
              </w:rPr>
              <w:t>10</w:t>
            </w:r>
          </w:p>
        </w:tc>
        <w:tc>
          <w:tcPr>
            <w:tcW w:type="dxa" w:w="992"/>
            <w:shd w:fill="auto" w:val="clear"/>
          </w:tcPr>
          <w:p w14:paraId="C91E0000">
            <w:pPr>
              <w:ind/>
              <w:jc w:val="center"/>
              <w:rPr>
                <w:sz w:val="20"/>
              </w:rPr>
            </w:pPr>
            <w:r>
              <w:rPr>
                <w:sz w:val="20"/>
              </w:rPr>
              <w:t>03</w:t>
            </w:r>
          </w:p>
        </w:tc>
        <w:tc>
          <w:tcPr>
            <w:tcW w:type="dxa" w:w="1843"/>
            <w:shd w:fill="auto" w:val="clear"/>
          </w:tcPr>
          <w:p w14:paraId="CA1E0000">
            <w:pPr>
              <w:ind/>
              <w:jc w:val="center"/>
              <w:rPr>
                <w:sz w:val="20"/>
              </w:rPr>
            </w:pPr>
            <w:r>
              <w:rPr>
                <w:sz w:val="20"/>
              </w:rPr>
              <w:t>03 1 01 52200</w:t>
            </w:r>
          </w:p>
        </w:tc>
        <w:tc>
          <w:tcPr>
            <w:tcW w:type="dxa" w:w="708"/>
            <w:shd w:fill="auto" w:val="clear"/>
          </w:tcPr>
          <w:p w14:paraId="CB1E0000">
            <w:pPr>
              <w:ind/>
              <w:jc w:val="center"/>
              <w:rPr>
                <w:sz w:val="20"/>
              </w:rPr>
            </w:pPr>
            <w:r>
              <w:rPr>
                <w:sz w:val="20"/>
              </w:rPr>
              <w:t>240</w:t>
            </w:r>
          </w:p>
        </w:tc>
        <w:tc>
          <w:tcPr>
            <w:tcW w:type="dxa" w:w="2106"/>
            <w:shd w:fill="auto" w:val="clear"/>
          </w:tcPr>
          <w:p w14:paraId="CC1E0000">
            <w:pPr>
              <w:ind/>
              <w:jc w:val="right"/>
              <w:rPr>
                <w:sz w:val="20"/>
              </w:rPr>
            </w:pPr>
            <w:r>
              <w:rPr>
                <w:sz w:val="20"/>
              </w:rPr>
              <w:t>322,13</w:t>
            </w:r>
          </w:p>
        </w:tc>
        <w:tc>
          <w:tcPr>
            <w:tcW w:type="dxa" w:w="1680"/>
            <w:shd w:fill="auto" w:val="clear"/>
          </w:tcPr>
          <w:p w14:paraId="CD1E0000">
            <w:pPr>
              <w:ind/>
              <w:jc w:val="right"/>
              <w:rPr>
                <w:sz w:val="20"/>
              </w:rPr>
            </w:pPr>
            <w:r>
              <w:rPr>
                <w:sz w:val="20"/>
              </w:rPr>
              <w:t>335,46</w:t>
            </w:r>
          </w:p>
        </w:tc>
        <w:tc>
          <w:tcPr>
            <w:tcW w:type="dxa" w:w="1601"/>
            <w:shd w:fill="auto" w:val="clear"/>
          </w:tcPr>
          <w:p w14:paraId="CE1E0000">
            <w:pPr>
              <w:ind/>
              <w:jc w:val="right"/>
              <w:rPr>
                <w:sz w:val="20"/>
              </w:rPr>
            </w:pPr>
            <w:r>
              <w:rPr>
                <w:sz w:val="20"/>
              </w:rPr>
              <w:t>335,46</w:t>
            </w:r>
          </w:p>
        </w:tc>
      </w:tr>
      <w:tr>
        <w:trPr>
          <w:trHeight w:hRule="atLeast" w:val="20"/>
        </w:trPr>
        <w:tc>
          <w:tcPr>
            <w:tcW w:type="dxa" w:w="4253"/>
            <w:shd w:fill="auto" w:val="clear"/>
          </w:tcPr>
          <w:p w14:paraId="CF1E0000">
            <w:pPr>
              <w:rPr>
                <w:sz w:val="20"/>
              </w:rPr>
            </w:pPr>
            <w:r>
              <w:rPr>
                <w:sz w:val="20"/>
              </w:rPr>
              <w:t>Публичные нормативные социальные выплаты гражданам</w:t>
            </w:r>
          </w:p>
        </w:tc>
        <w:tc>
          <w:tcPr>
            <w:tcW w:type="dxa" w:w="992"/>
            <w:shd w:fill="auto" w:val="clear"/>
          </w:tcPr>
          <w:p w14:paraId="D01E0000">
            <w:pPr>
              <w:ind/>
              <w:jc w:val="center"/>
              <w:rPr>
                <w:sz w:val="20"/>
              </w:rPr>
            </w:pPr>
            <w:r>
              <w:rPr>
                <w:sz w:val="20"/>
              </w:rPr>
              <w:t>609</w:t>
            </w:r>
          </w:p>
        </w:tc>
        <w:tc>
          <w:tcPr>
            <w:tcW w:type="dxa" w:w="993"/>
            <w:shd w:fill="auto" w:val="clear"/>
          </w:tcPr>
          <w:p w14:paraId="D11E0000">
            <w:pPr>
              <w:ind/>
              <w:jc w:val="center"/>
              <w:rPr>
                <w:sz w:val="20"/>
              </w:rPr>
            </w:pPr>
            <w:r>
              <w:rPr>
                <w:sz w:val="20"/>
              </w:rPr>
              <w:t>10</w:t>
            </w:r>
          </w:p>
        </w:tc>
        <w:tc>
          <w:tcPr>
            <w:tcW w:type="dxa" w:w="992"/>
            <w:shd w:fill="auto" w:val="clear"/>
          </w:tcPr>
          <w:p w14:paraId="D21E0000">
            <w:pPr>
              <w:ind/>
              <w:jc w:val="center"/>
              <w:rPr>
                <w:sz w:val="20"/>
              </w:rPr>
            </w:pPr>
            <w:r>
              <w:rPr>
                <w:sz w:val="20"/>
              </w:rPr>
              <w:t>03</w:t>
            </w:r>
          </w:p>
        </w:tc>
        <w:tc>
          <w:tcPr>
            <w:tcW w:type="dxa" w:w="1843"/>
            <w:shd w:fill="auto" w:val="clear"/>
          </w:tcPr>
          <w:p w14:paraId="D31E0000">
            <w:pPr>
              <w:ind/>
              <w:jc w:val="center"/>
              <w:rPr>
                <w:sz w:val="20"/>
              </w:rPr>
            </w:pPr>
            <w:r>
              <w:rPr>
                <w:sz w:val="20"/>
              </w:rPr>
              <w:t>03 1 01 52200</w:t>
            </w:r>
          </w:p>
        </w:tc>
        <w:tc>
          <w:tcPr>
            <w:tcW w:type="dxa" w:w="708"/>
            <w:shd w:fill="auto" w:val="clear"/>
          </w:tcPr>
          <w:p w14:paraId="D41E0000">
            <w:pPr>
              <w:ind/>
              <w:jc w:val="center"/>
              <w:rPr>
                <w:sz w:val="20"/>
              </w:rPr>
            </w:pPr>
            <w:r>
              <w:rPr>
                <w:sz w:val="20"/>
              </w:rPr>
              <w:t>310</w:t>
            </w:r>
          </w:p>
        </w:tc>
        <w:tc>
          <w:tcPr>
            <w:tcW w:type="dxa" w:w="2106"/>
            <w:shd w:fill="auto" w:val="clear"/>
          </w:tcPr>
          <w:p w14:paraId="D51E0000">
            <w:pPr>
              <w:ind/>
              <w:jc w:val="right"/>
              <w:rPr>
                <w:sz w:val="20"/>
              </w:rPr>
            </w:pPr>
            <w:r>
              <w:rPr>
                <w:sz w:val="20"/>
              </w:rPr>
              <w:t>22 643,73</w:t>
            </w:r>
          </w:p>
        </w:tc>
        <w:tc>
          <w:tcPr>
            <w:tcW w:type="dxa" w:w="1680"/>
            <w:shd w:fill="auto" w:val="clear"/>
          </w:tcPr>
          <w:p w14:paraId="D61E0000">
            <w:pPr>
              <w:ind/>
              <w:jc w:val="right"/>
              <w:rPr>
                <w:sz w:val="20"/>
              </w:rPr>
            </w:pPr>
            <w:r>
              <w:rPr>
                <w:sz w:val="20"/>
              </w:rPr>
              <w:t>23 548,97</w:t>
            </w:r>
          </w:p>
        </w:tc>
        <w:tc>
          <w:tcPr>
            <w:tcW w:type="dxa" w:w="1601"/>
            <w:shd w:fill="auto" w:val="clear"/>
          </w:tcPr>
          <w:p w14:paraId="D71E0000">
            <w:pPr>
              <w:ind/>
              <w:jc w:val="right"/>
              <w:rPr>
                <w:sz w:val="20"/>
              </w:rPr>
            </w:pPr>
            <w:r>
              <w:rPr>
                <w:sz w:val="20"/>
              </w:rPr>
              <w:t>24 503,39</w:t>
            </w:r>
          </w:p>
        </w:tc>
      </w:tr>
      <w:tr>
        <w:trPr>
          <w:trHeight w:hRule="atLeast" w:val="20"/>
        </w:trPr>
        <w:tc>
          <w:tcPr>
            <w:tcW w:type="dxa" w:w="4253"/>
            <w:shd w:fill="auto" w:val="clear"/>
          </w:tcPr>
          <w:p w14:paraId="D81E0000">
            <w:pPr>
              <w:rPr>
                <w:sz w:val="20"/>
              </w:rPr>
            </w:pPr>
            <w:r>
              <w:rPr>
                <w:sz w:val="20"/>
              </w:rPr>
              <w:t xml:space="preserve">Выплата </w:t>
            </w:r>
            <w:r>
              <w:rPr>
                <w:sz w:val="20"/>
              </w:rPr>
              <w:t>компенсации  расходов</w:t>
            </w:r>
            <w:r>
              <w:rPr>
                <w:sz w:val="20"/>
              </w:rPr>
              <w:t xml:space="preserve"> на оплату жилых помещений и коммунальных услуг отдельным категориям граждан</w:t>
            </w:r>
          </w:p>
        </w:tc>
        <w:tc>
          <w:tcPr>
            <w:tcW w:type="dxa" w:w="992"/>
            <w:shd w:fill="auto" w:val="clear"/>
          </w:tcPr>
          <w:p w14:paraId="D91E0000">
            <w:pPr>
              <w:ind/>
              <w:jc w:val="center"/>
              <w:rPr>
                <w:sz w:val="20"/>
              </w:rPr>
            </w:pPr>
            <w:r>
              <w:rPr>
                <w:sz w:val="20"/>
              </w:rPr>
              <w:t>609</w:t>
            </w:r>
          </w:p>
        </w:tc>
        <w:tc>
          <w:tcPr>
            <w:tcW w:type="dxa" w:w="993"/>
            <w:shd w:fill="auto" w:val="clear"/>
          </w:tcPr>
          <w:p w14:paraId="DA1E0000">
            <w:pPr>
              <w:ind/>
              <w:jc w:val="center"/>
              <w:rPr>
                <w:sz w:val="20"/>
              </w:rPr>
            </w:pPr>
            <w:r>
              <w:rPr>
                <w:sz w:val="20"/>
              </w:rPr>
              <w:t>10</w:t>
            </w:r>
          </w:p>
        </w:tc>
        <w:tc>
          <w:tcPr>
            <w:tcW w:type="dxa" w:w="992"/>
            <w:shd w:fill="auto" w:val="clear"/>
          </w:tcPr>
          <w:p w14:paraId="DB1E0000">
            <w:pPr>
              <w:ind/>
              <w:jc w:val="center"/>
              <w:rPr>
                <w:sz w:val="20"/>
              </w:rPr>
            </w:pPr>
            <w:r>
              <w:rPr>
                <w:sz w:val="20"/>
              </w:rPr>
              <w:t>03</w:t>
            </w:r>
          </w:p>
        </w:tc>
        <w:tc>
          <w:tcPr>
            <w:tcW w:type="dxa" w:w="1843"/>
            <w:shd w:fill="auto" w:val="clear"/>
          </w:tcPr>
          <w:p w14:paraId="DC1E0000">
            <w:pPr>
              <w:ind/>
              <w:jc w:val="center"/>
              <w:rPr>
                <w:sz w:val="20"/>
              </w:rPr>
            </w:pPr>
            <w:r>
              <w:rPr>
                <w:sz w:val="20"/>
              </w:rPr>
              <w:t>03 1 01 52500</w:t>
            </w:r>
          </w:p>
        </w:tc>
        <w:tc>
          <w:tcPr>
            <w:tcW w:type="dxa" w:w="708"/>
            <w:shd w:fill="auto" w:val="clear"/>
          </w:tcPr>
          <w:p w14:paraId="DD1E0000">
            <w:pPr>
              <w:ind/>
              <w:jc w:val="center"/>
              <w:rPr>
                <w:sz w:val="20"/>
              </w:rPr>
            </w:pPr>
            <w:r>
              <w:rPr>
                <w:sz w:val="20"/>
              </w:rPr>
              <w:t>000</w:t>
            </w:r>
          </w:p>
        </w:tc>
        <w:tc>
          <w:tcPr>
            <w:tcW w:type="dxa" w:w="2106"/>
            <w:shd w:fill="auto" w:val="clear"/>
          </w:tcPr>
          <w:p w14:paraId="DE1E0000">
            <w:pPr>
              <w:ind/>
              <w:jc w:val="right"/>
              <w:rPr>
                <w:sz w:val="20"/>
              </w:rPr>
            </w:pPr>
            <w:r>
              <w:rPr>
                <w:sz w:val="20"/>
              </w:rPr>
              <w:t>369 715,33</w:t>
            </w:r>
          </w:p>
        </w:tc>
        <w:tc>
          <w:tcPr>
            <w:tcW w:type="dxa" w:w="1680"/>
            <w:shd w:fill="auto" w:val="clear"/>
          </w:tcPr>
          <w:p w14:paraId="DF1E0000">
            <w:pPr>
              <w:ind/>
              <w:jc w:val="right"/>
              <w:rPr>
                <w:sz w:val="20"/>
              </w:rPr>
            </w:pPr>
            <w:r>
              <w:rPr>
                <w:sz w:val="20"/>
              </w:rPr>
              <w:t>374 167,95</w:t>
            </w:r>
          </w:p>
        </w:tc>
        <w:tc>
          <w:tcPr>
            <w:tcW w:type="dxa" w:w="1601"/>
            <w:shd w:fill="auto" w:val="clear"/>
          </w:tcPr>
          <w:p w14:paraId="E01E0000">
            <w:pPr>
              <w:ind/>
              <w:jc w:val="right"/>
              <w:rPr>
                <w:sz w:val="20"/>
              </w:rPr>
            </w:pPr>
            <w:r>
              <w:rPr>
                <w:sz w:val="20"/>
              </w:rPr>
              <w:t>377 636,88</w:t>
            </w:r>
          </w:p>
        </w:tc>
      </w:tr>
      <w:tr>
        <w:trPr>
          <w:trHeight w:hRule="atLeast" w:val="20"/>
        </w:trPr>
        <w:tc>
          <w:tcPr>
            <w:tcW w:type="dxa" w:w="4253"/>
            <w:shd w:fill="auto" w:val="clear"/>
          </w:tcPr>
          <w:p w14:paraId="E11E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E21E0000">
            <w:pPr>
              <w:ind/>
              <w:jc w:val="center"/>
              <w:rPr>
                <w:sz w:val="20"/>
              </w:rPr>
            </w:pPr>
            <w:r>
              <w:rPr>
                <w:sz w:val="20"/>
              </w:rPr>
              <w:t>609</w:t>
            </w:r>
          </w:p>
        </w:tc>
        <w:tc>
          <w:tcPr>
            <w:tcW w:type="dxa" w:w="993"/>
            <w:shd w:fill="auto" w:val="clear"/>
          </w:tcPr>
          <w:p w14:paraId="E31E0000">
            <w:pPr>
              <w:ind/>
              <w:jc w:val="center"/>
              <w:rPr>
                <w:sz w:val="20"/>
              </w:rPr>
            </w:pPr>
            <w:r>
              <w:rPr>
                <w:sz w:val="20"/>
              </w:rPr>
              <w:t>10</w:t>
            </w:r>
          </w:p>
        </w:tc>
        <w:tc>
          <w:tcPr>
            <w:tcW w:type="dxa" w:w="992"/>
            <w:shd w:fill="auto" w:val="clear"/>
          </w:tcPr>
          <w:p w14:paraId="E41E0000">
            <w:pPr>
              <w:ind/>
              <w:jc w:val="center"/>
              <w:rPr>
                <w:sz w:val="20"/>
              </w:rPr>
            </w:pPr>
            <w:r>
              <w:rPr>
                <w:sz w:val="20"/>
              </w:rPr>
              <w:t>03</w:t>
            </w:r>
          </w:p>
        </w:tc>
        <w:tc>
          <w:tcPr>
            <w:tcW w:type="dxa" w:w="1843"/>
            <w:shd w:fill="auto" w:val="clear"/>
          </w:tcPr>
          <w:p w14:paraId="E51E0000">
            <w:pPr>
              <w:ind/>
              <w:jc w:val="center"/>
              <w:rPr>
                <w:sz w:val="20"/>
              </w:rPr>
            </w:pPr>
            <w:r>
              <w:rPr>
                <w:sz w:val="20"/>
              </w:rPr>
              <w:t>03 1 01 52500</w:t>
            </w:r>
          </w:p>
        </w:tc>
        <w:tc>
          <w:tcPr>
            <w:tcW w:type="dxa" w:w="708"/>
            <w:shd w:fill="auto" w:val="clear"/>
          </w:tcPr>
          <w:p w14:paraId="E61E0000">
            <w:pPr>
              <w:ind/>
              <w:jc w:val="center"/>
              <w:rPr>
                <w:sz w:val="20"/>
              </w:rPr>
            </w:pPr>
            <w:r>
              <w:rPr>
                <w:sz w:val="20"/>
              </w:rPr>
              <w:t>240</w:t>
            </w:r>
          </w:p>
        </w:tc>
        <w:tc>
          <w:tcPr>
            <w:tcW w:type="dxa" w:w="2106"/>
            <w:shd w:fill="auto" w:val="clear"/>
          </w:tcPr>
          <w:p w14:paraId="E71E0000">
            <w:pPr>
              <w:ind/>
              <w:jc w:val="right"/>
              <w:rPr>
                <w:sz w:val="20"/>
              </w:rPr>
            </w:pPr>
            <w:r>
              <w:rPr>
                <w:sz w:val="20"/>
              </w:rPr>
              <w:t>3 268,47</w:t>
            </w:r>
          </w:p>
        </w:tc>
        <w:tc>
          <w:tcPr>
            <w:tcW w:type="dxa" w:w="1680"/>
            <w:shd w:fill="auto" w:val="clear"/>
          </w:tcPr>
          <w:p w14:paraId="E81E0000">
            <w:pPr>
              <w:ind/>
              <w:jc w:val="right"/>
              <w:rPr>
                <w:sz w:val="20"/>
              </w:rPr>
            </w:pPr>
            <w:r>
              <w:rPr>
                <w:sz w:val="20"/>
              </w:rPr>
              <w:t>3 263,99</w:t>
            </w:r>
          </w:p>
        </w:tc>
        <w:tc>
          <w:tcPr>
            <w:tcW w:type="dxa" w:w="1601"/>
            <w:shd w:fill="auto" w:val="clear"/>
          </w:tcPr>
          <w:p w14:paraId="E91E0000">
            <w:pPr>
              <w:ind/>
              <w:jc w:val="right"/>
              <w:rPr>
                <w:sz w:val="20"/>
              </w:rPr>
            </w:pPr>
            <w:r>
              <w:rPr>
                <w:sz w:val="20"/>
              </w:rPr>
              <w:t>3 263,99</w:t>
            </w:r>
          </w:p>
        </w:tc>
      </w:tr>
      <w:tr>
        <w:trPr>
          <w:trHeight w:hRule="atLeast" w:val="20"/>
        </w:trPr>
        <w:tc>
          <w:tcPr>
            <w:tcW w:type="dxa" w:w="4253"/>
            <w:shd w:fill="auto" w:val="clear"/>
          </w:tcPr>
          <w:p w14:paraId="EA1E0000">
            <w:pPr>
              <w:rPr>
                <w:sz w:val="20"/>
              </w:rPr>
            </w:pPr>
            <w:r>
              <w:rPr>
                <w:sz w:val="20"/>
              </w:rPr>
              <w:t>Социальные выплаты гражданам, кроме публичных нормативных социальных выплат</w:t>
            </w:r>
          </w:p>
        </w:tc>
        <w:tc>
          <w:tcPr>
            <w:tcW w:type="dxa" w:w="992"/>
            <w:shd w:fill="auto" w:val="clear"/>
          </w:tcPr>
          <w:p w14:paraId="EB1E0000">
            <w:pPr>
              <w:ind/>
              <w:jc w:val="center"/>
              <w:rPr>
                <w:sz w:val="20"/>
              </w:rPr>
            </w:pPr>
            <w:r>
              <w:rPr>
                <w:sz w:val="20"/>
              </w:rPr>
              <w:t>609</w:t>
            </w:r>
          </w:p>
        </w:tc>
        <w:tc>
          <w:tcPr>
            <w:tcW w:type="dxa" w:w="993"/>
            <w:shd w:fill="auto" w:val="clear"/>
          </w:tcPr>
          <w:p w14:paraId="EC1E0000">
            <w:pPr>
              <w:ind/>
              <w:jc w:val="center"/>
              <w:rPr>
                <w:sz w:val="20"/>
              </w:rPr>
            </w:pPr>
            <w:r>
              <w:rPr>
                <w:sz w:val="20"/>
              </w:rPr>
              <w:t>10</w:t>
            </w:r>
          </w:p>
        </w:tc>
        <w:tc>
          <w:tcPr>
            <w:tcW w:type="dxa" w:w="992"/>
            <w:shd w:fill="auto" w:val="clear"/>
          </w:tcPr>
          <w:p w14:paraId="ED1E0000">
            <w:pPr>
              <w:ind/>
              <w:jc w:val="center"/>
              <w:rPr>
                <w:sz w:val="20"/>
              </w:rPr>
            </w:pPr>
            <w:r>
              <w:rPr>
                <w:sz w:val="20"/>
              </w:rPr>
              <w:t>03</w:t>
            </w:r>
          </w:p>
        </w:tc>
        <w:tc>
          <w:tcPr>
            <w:tcW w:type="dxa" w:w="1843"/>
            <w:shd w:fill="auto" w:val="clear"/>
          </w:tcPr>
          <w:p w14:paraId="EE1E0000">
            <w:pPr>
              <w:ind/>
              <w:jc w:val="center"/>
              <w:rPr>
                <w:sz w:val="20"/>
              </w:rPr>
            </w:pPr>
            <w:r>
              <w:rPr>
                <w:sz w:val="20"/>
              </w:rPr>
              <w:t>03 1 01 52500</w:t>
            </w:r>
          </w:p>
        </w:tc>
        <w:tc>
          <w:tcPr>
            <w:tcW w:type="dxa" w:w="708"/>
            <w:shd w:fill="auto" w:val="clear"/>
          </w:tcPr>
          <w:p w14:paraId="EF1E0000">
            <w:pPr>
              <w:ind/>
              <w:jc w:val="center"/>
              <w:rPr>
                <w:sz w:val="20"/>
              </w:rPr>
            </w:pPr>
            <w:r>
              <w:rPr>
                <w:sz w:val="20"/>
              </w:rPr>
              <w:t>320</w:t>
            </w:r>
          </w:p>
        </w:tc>
        <w:tc>
          <w:tcPr>
            <w:tcW w:type="dxa" w:w="2106"/>
            <w:shd w:fill="auto" w:val="clear"/>
          </w:tcPr>
          <w:p w14:paraId="F01E0000">
            <w:pPr>
              <w:ind/>
              <w:jc w:val="right"/>
              <w:rPr>
                <w:sz w:val="20"/>
              </w:rPr>
            </w:pPr>
            <w:r>
              <w:rPr>
                <w:sz w:val="20"/>
              </w:rPr>
              <w:t>366 446,86</w:t>
            </w:r>
          </w:p>
        </w:tc>
        <w:tc>
          <w:tcPr>
            <w:tcW w:type="dxa" w:w="1680"/>
            <w:shd w:fill="auto" w:val="clear"/>
          </w:tcPr>
          <w:p w14:paraId="F11E0000">
            <w:pPr>
              <w:ind/>
              <w:jc w:val="right"/>
              <w:rPr>
                <w:sz w:val="20"/>
              </w:rPr>
            </w:pPr>
            <w:r>
              <w:rPr>
                <w:sz w:val="20"/>
              </w:rPr>
              <w:t>370 903,96</w:t>
            </w:r>
          </w:p>
        </w:tc>
        <w:tc>
          <w:tcPr>
            <w:tcW w:type="dxa" w:w="1601"/>
            <w:shd w:fill="auto" w:val="clear"/>
          </w:tcPr>
          <w:p w14:paraId="F21E0000">
            <w:pPr>
              <w:ind/>
              <w:jc w:val="right"/>
              <w:rPr>
                <w:sz w:val="20"/>
              </w:rPr>
            </w:pPr>
            <w:r>
              <w:rPr>
                <w:sz w:val="20"/>
              </w:rPr>
              <w:t>374 372,89</w:t>
            </w:r>
          </w:p>
        </w:tc>
      </w:tr>
      <w:tr>
        <w:trPr>
          <w:trHeight w:hRule="atLeast" w:val="20"/>
        </w:trPr>
        <w:tc>
          <w:tcPr>
            <w:tcW w:type="dxa" w:w="4253"/>
            <w:shd w:fill="auto" w:val="clear"/>
          </w:tcPr>
          <w:p w14:paraId="F31E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992"/>
            <w:shd w:fill="auto" w:val="clear"/>
          </w:tcPr>
          <w:p w14:paraId="F41E0000">
            <w:pPr>
              <w:ind/>
              <w:jc w:val="center"/>
              <w:rPr>
                <w:sz w:val="20"/>
              </w:rPr>
            </w:pPr>
            <w:r>
              <w:rPr>
                <w:sz w:val="20"/>
              </w:rPr>
              <w:t>609</w:t>
            </w:r>
          </w:p>
        </w:tc>
        <w:tc>
          <w:tcPr>
            <w:tcW w:type="dxa" w:w="993"/>
            <w:shd w:fill="auto" w:val="clear"/>
          </w:tcPr>
          <w:p w14:paraId="F51E0000">
            <w:pPr>
              <w:ind/>
              <w:jc w:val="center"/>
              <w:rPr>
                <w:sz w:val="20"/>
              </w:rPr>
            </w:pPr>
            <w:r>
              <w:rPr>
                <w:sz w:val="20"/>
              </w:rPr>
              <w:t>10</w:t>
            </w:r>
          </w:p>
        </w:tc>
        <w:tc>
          <w:tcPr>
            <w:tcW w:type="dxa" w:w="992"/>
            <w:shd w:fill="auto" w:val="clear"/>
          </w:tcPr>
          <w:p w14:paraId="F61E0000">
            <w:pPr>
              <w:ind/>
              <w:jc w:val="center"/>
              <w:rPr>
                <w:sz w:val="20"/>
              </w:rPr>
            </w:pPr>
            <w:r>
              <w:rPr>
                <w:sz w:val="20"/>
              </w:rPr>
              <w:t>03</w:t>
            </w:r>
          </w:p>
        </w:tc>
        <w:tc>
          <w:tcPr>
            <w:tcW w:type="dxa" w:w="1843"/>
            <w:shd w:fill="auto" w:val="clear"/>
          </w:tcPr>
          <w:p w14:paraId="F71E0000">
            <w:pPr>
              <w:ind/>
              <w:jc w:val="center"/>
              <w:rPr>
                <w:sz w:val="20"/>
              </w:rPr>
            </w:pPr>
            <w:r>
              <w:rPr>
                <w:sz w:val="20"/>
              </w:rPr>
              <w:t>03 1 01 76240</w:t>
            </w:r>
          </w:p>
        </w:tc>
        <w:tc>
          <w:tcPr>
            <w:tcW w:type="dxa" w:w="708"/>
            <w:shd w:fill="auto" w:val="clear"/>
          </w:tcPr>
          <w:p w14:paraId="F81E0000">
            <w:pPr>
              <w:ind/>
              <w:jc w:val="center"/>
              <w:rPr>
                <w:sz w:val="20"/>
              </w:rPr>
            </w:pPr>
            <w:r>
              <w:rPr>
                <w:sz w:val="20"/>
              </w:rPr>
              <w:t>000</w:t>
            </w:r>
          </w:p>
        </w:tc>
        <w:tc>
          <w:tcPr>
            <w:tcW w:type="dxa" w:w="2106"/>
            <w:shd w:fill="auto" w:val="clear"/>
          </w:tcPr>
          <w:p w14:paraId="F91E0000">
            <w:pPr>
              <w:ind/>
              <w:jc w:val="right"/>
              <w:rPr>
                <w:sz w:val="20"/>
              </w:rPr>
            </w:pPr>
            <w:r>
              <w:rPr>
                <w:sz w:val="20"/>
              </w:rPr>
              <w:t>10 968,42</w:t>
            </w:r>
          </w:p>
        </w:tc>
        <w:tc>
          <w:tcPr>
            <w:tcW w:type="dxa" w:w="1680"/>
            <w:shd w:fill="auto" w:val="clear"/>
          </w:tcPr>
          <w:p w14:paraId="FA1E0000">
            <w:pPr>
              <w:ind/>
              <w:jc w:val="right"/>
              <w:rPr>
                <w:sz w:val="20"/>
              </w:rPr>
            </w:pPr>
            <w:r>
              <w:rPr>
                <w:sz w:val="20"/>
              </w:rPr>
              <w:t>10 968,42</w:t>
            </w:r>
          </w:p>
        </w:tc>
        <w:tc>
          <w:tcPr>
            <w:tcW w:type="dxa" w:w="1601"/>
            <w:shd w:fill="auto" w:val="clear"/>
          </w:tcPr>
          <w:p w14:paraId="FB1E0000">
            <w:pPr>
              <w:ind/>
              <w:jc w:val="right"/>
              <w:rPr>
                <w:sz w:val="20"/>
              </w:rPr>
            </w:pPr>
            <w:r>
              <w:rPr>
                <w:sz w:val="20"/>
              </w:rPr>
              <w:t>10 968,42</w:t>
            </w:r>
          </w:p>
        </w:tc>
      </w:tr>
      <w:tr>
        <w:trPr>
          <w:trHeight w:hRule="atLeast" w:val="20"/>
        </w:trPr>
        <w:tc>
          <w:tcPr>
            <w:tcW w:type="dxa" w:w="4253"/>
            <w:shd w:fill="auto" w:val="clear"/>
          </w:tcPr>
          <w:p w14:paraId="FC1E0000">
            <w:pPr>
              <w:rPr>
                <w:sz w:val="20"/>
              </w:rPr>
            </w:pPr>
            <w:r>
              <w:rPr>
                <w:sz w:val="20"/>
              </w:rPr>
              <w:t>Социальные выплаты гражданам, кроме публичных нормативных социальных выплат</w:t>
            </w:r>
          </w:p>
        </w:tc>
        <w:tc>
          <w:tcPr>
            <w:tcW w:type="dxa" w:w="992"/>
            <w:shd w:fill="auto" w:val="clear"/>
          </w:tcPr>
          <w:p w14:paraId="FD1E0000">
            <w:pPr>
              <w:ind/>
              <w:jc w:val="center"/>
              <w:rPr>
                <w:sz w:val="20"/>
              </w:rPr>
            </w:pPr>
            <w:r>
              <w:rPr>
                <w:sz w:val="20"/>
              </w:rPr>
              <w:t>609</w:t>
            </w:r>
          </w:p>
        </w:tc>
        <w:tc>
          <w:tcPr>
            <w:tcW w:type="dxa" w:w="993"/>
            <w:shd w:fill="auto" w:val="clear"/>
          </w:tcPr>
          <w:p w14:paraId="FE1E0000">
            <w:pPr>
              <w:ind/>
              <w:jc w:val="center"/>
              <w:rPr>
                <w:sz w:val="20"/>
              </w:rPr>
            </w:pPr>
            <w:r>
              <w:rPr>
                <w:sz w:val="20"/>
              </w:rPr>
              <w:t>10</w:t>
            </w:r>
          </w:p>
        </w:tc>
        <w:tc>
          <w:tcPr>
            <w:tcW w:type="dxa" w:w="992"/>
            <w:shd w:fill="auto" w:val="clear"/>
          </w:tcPr>
          <w:p w14:paraId="FF1E0000">
            <w:pPr>
              <w:ind/>
              <w:jc w:val="center"/>
              <w:rPr>
                <w:sz w:val="20"/>
              </w:rPr>
            </w:pPr>
            <w:r>
              <w:rPr>
                <w:sz w:val="20"/>
              </w:rPr>
              <w:t>03</w:t>
            </w:r>
          </w:p>
        </w:tc>
        <w:tc>
          <w:tcPr>
            <w:tcW w:type="dxa" w:w="1843"/>
            <w:shd w:fill="auto" w:val="clear"/>
          </w:tcPr>
          <w:p w14:paraId="001F0000">
            <w:pPr>
              <w:ind/>
              <w:jc w:val="center"/>
              <w:rPr>
                <w:sz w:val="20"/>
              </w:rPr>
            </w:pPr>
            <w:r>
              <w:rPr>
                <w:sz w:val="20"/>
              </w:rPr>
              <w:t>03 1 01 76240</w:t>
            </w:r>
          </w:p>
        </w:tc>
        <w:tc>
          <w:tcPr>
            <w:tcW w:type="dxa" w:w="708"/>
            <w:shd w:fill="auto" w:val="clear"/>
          </w:tcPr>
          <w:p w14:paraId="011F0000">
            <w:pPr>
              <w:ind/>
              <w:jc w:val="center"/>
              <w:rPr>
                <w:sz w:val="20"/>
              </w:rPr>
            </w:pPr>
            <w:r>
              <w:rPr>
                <w:sz w:val="20"/>
              </w:rPr>
              <w:t>320</w:t>
            </w:r>
          </w:p>
        </w:tc>
        <w:tc>
          <w:tcPr>
            <w:tcW w:type="dxa" w:w="2106"/>
            <w:shd w:fill="auto" w:val="clear"/>
          </w:tcPr>
          <w:p w14:paraId="021F0000">
            <w:pPr>
              <w:ind/>
              <w:jc w:val="right"/>
              <w:rPr>
                <w:sz w:val="20"/>
              </w:rPr>
            </w:pPr>
            <w:r>
              <w:rPr>
                <w:sz w:val="20"/>
              </w:rPr>
              <w:t>10 968,42</w:t>
            </w:r>
          </w:p>
        </w:tc>
        <w:tc>
          <w:tcPr>
            <w:tcW w:type="dxa" w:w="1680"/>
            <w:shd w:fill="auto" w:val="clear"/>
          </w:tcPr>
          <w:p w14:paraId="031F0000">
            <w:pPr>
              <w:ind/>
              <w:jc w:val="right"/>
              <w:rPr>
                <w:sz w:val="20"/>
              </w:rPr>
            </w:pPr>
            <w:r>
              <w:rPr>
                <w:sz w:val="20"/>
              </w:rPr>
              <w:t>10 968,42</w:t>
            </w:r>
          </w:p>
        </w:tc>
        <w:tc>
          <w:tcPr>
            <w:tcW w:type="dxa" w:w="1601"/>
            <w:shd w:fill="auto" w:val="clear"/>
          </w:tcPr>
          <w:p w14:paraId="041F0000">
            <w:pPr>
              <w:ind/>
              <w:jc w:val="right"/>
              <w:rPr>
                <w:sz w:val="20"/>
              </w:rPr>
            </w:pPr>
            <w:r>
              <w:rPr>
                <w:sz w:val="20"/>
              </w:rPr>
              <w:t>10 968,42</w:t>
            </w:r>
          </w:p>
        </w:tc>
      </w:tr>
      <w:tr>
        <w:trPr>
          <w:trHeight w:hRule="atLeast" w:val="20"/>
        </w:trPr>
        <w:tc>
          <w:tcPr>
            <w:tcW w:type="dxa" w:w="4253"/>
            <w:shd w:fill="auto" w:val="clear"/>
          </w:tcPr>
          <w:p w14:paraId="051F0000">
            <w:pPr>
              <w:rPr>
                <w:sz w:val="20"/>
              </w:rPr>
            </w:pPr>
            <w:r>
              <w:rPr>
                <w:sz w:val="20"/>
              </w:rPr>
              <w:t xml:space="preserve">Компенсация отдельным категориям граждан </w:t>
            </w:r>
            <w:r>
              <w:rPr>
                <w:sz w:val="20"/>
              </w:rPr>
              <w:t xml:space="preserve">оплаты взноса на капитальный ремонт общего имущества в многоквартирном доме </w:t>
            </w:r>
          </w:p>
        </w:tc>
        <w:tc>
          <w:tcPr>
            <w:tcW w:type="dxa" w:w="992"/>
            <w:shd w:fill="auto" w:val="clear"/>
          </w:tcPr>
          <w:p w14:paraId="061F0000">
            <w:pPr>
              <w:ind/>
              <w:jc w:val="center"/>
              <w:rPr>
                <w:sz w:val="20"/>
              </w:rPr>
            </w:pPr>
            <w:r>
              <w:rPr>
                <w:sz w:val="20"/>
              </w:rPr>
              <w:t>609</w:t>
            </w:r>
          </w:p>
        </w:tc>
        <w:tc>
          <w:tcPr>
            <w:tcW w:type="dxa" w:w="993"/>
            <w:shd w:fill="auto" w:val="clear"/>
          </w:tcPr>
          <w:p w14:paraId="071F0000">
            <w:pPr>
              <w:ind/>
              <w:jc w:val="center"/>
              <w:rPr>
                <w:sz w:val="20"/>
              </w:rPr>
            </w:pPr>
            <w:r>
              <w:rPr>
                <w:sz w:val="20"/>
              </w:rPr>
              <w:t>10</w:t>
            </w:r>
          </w:p>
        </w:tc>
        <w:tc>
          <w:tcPr>
            <w:tcW w:type="dxa" w:w="992"/>
            <w:shd w:fill="auto" w:val="clear"/>
          </w:tcPr>
          <w:p w14:paraId="081F0000">
            <w:pPr>
              <w:ind/>
              <w:jc w:val="center"/>
              <w:rPr>
                <w:sz w:val="20"/>
              </w:rPr>
            </w:pPr>
            <w:r>
              <w:rPr>
                <w:sz w:val="20"/>
              </w:rPr>
              <w:t>03</w:t>
            </w:r>
          </w:p>
        </w:tc>
        <w:tc>
          <w:tcPr>
            <w:tcW w:type="dxa" w:w="1843"/>
            <w:shd w:fill="auto" w:val="clear"/>
          </w:tcPr>
          <w:p w14:paraId="091F0000">
            <w:pPr>
              <w:ind/>
              <w:jc w:val="center"/>
              <w:rPr>
                <w:sz w:val="20"/>
              </w:rPr>
            </w:pPr>
            <w:r>
              <w:rPr>
                <w:sz w:val="20"/>
              </w:rPr>
              <w:t xml:space="preserve">03 1 01 77220 </w:t>
            </w:r>
          </w:p>
        </w:tc>
        <w:tc>
          <w:tcPr>
            <w:tcW w:type="dxa" w:w="708"/>
            <w:shd w:fill="auto" w:val="clear"/>
          </w:tcPr>
          <w:p w14:paraId="0A1F0000">
            <w:pPr>
              <w:ind/>
              <w:jc w:val="center"/>
              <w:rPr>
                <w:sz w:val="20"/>
              </w:rPr>
            </w:pPr>
            <w:r>
              <w:rPr>
                <w:sz w:val="20"/>
              </w:rPr>
              <w:t>000</w:t>
            </w:r>
          </w:p>
        </w:tc>
        <w:tc>
          <w:tcPr>
            <w:tcW w:type="dxa" w:w="2106"/>
            <w:shd w:fill="auto" w:val="clear"/>
          </w:tcPr>
          <w:p w14:paraId="0B1F0000">
            <w:pPr>
              <w:ind/>
              <w:jc w:val="right"/>
              <w:rPr>
                <w:sz w:val="20"/>
              </w:rPr>
            </w:pPr>
            <w:r>
              <w:rPr>
                <w:sz w:val="20"/>
              </w:rPr>
              <w:t>11 585,23</w:t>
            </w:r>
          </w:p>
        </w:tc>
        <w:tc>
          <w:tcPr>
            <w:tcW w:type="dxa" w:w="1680"/>
            <w:shd w:fill="auto" w:val="clear"/>
          </w:tcPr>
          <w:p w14:paraId="0C1F0000">
            <w:pPr>
              <w:ind/>
              <w:jc w:val="right"/>
              <w:rPr>
                <w:sz w:val="20"/>
              </w:rPr>
            </w:pPr>
            <w:r>
              <w:rPr>
                <w:sz w:val="20"/>
              </w:rPr>
              <w:t>11 540,34</w:t>
            </w:r>
          </w:p>
        </w:tc>
        <w:tc>
          <w:tcPr>
            <w:tcW w:type="dxa" w:w="1601"/>
            <w:shd w:fill="auto" w:val="clear"/>
          </w:tcPr>
          <w:p w14:paraId="0D1F0000">
            <w:pPr>
              <w:ind/>
              <w:jc w:val="right"/>
              <w:rPr>
                <w:sz w:val="20"/>
              </w:rPr>
            </w:pPr>
            <w:r>
              <w:rPr>
                <w:sz w:val="20"/>
              </w:rPr>
              <w:t>11 689,15</w:t>
            </w:r>
          </w:p>
        </w:tc>
      </w:tr>
      <w:tr>
        <w:trPr>
          <w:trHeight w:hRule="atLeast" w:val="20"/>
        </w:trPr>
        <w:tc>
          <w:tcPr>
            <w:tcW w:type="dxa" w:w="4253"/>
            <w:shd w:fill="auto" w:val="clear"/>
          </w:tcPr>
          <w:p w14:paraId="0E1F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0F1F0000">
            <w:pPr>
              <w:ind/>
              <w:jc w:val="center"/>
              <w:rPr>
                <w:sz w:val="20"/>
              </w:rPr>
            </w:pPr>
            <w:r>
              <w:rPr>
                <w:sz w:val="20"/>
              </w:rPr>
              <w:t>609</w:t>
            </w:r>
          </w:p>
        </w:tc>
        <w:tc>
          <w:tcPr>
            <w:tcW w:type="dxa" w:w="993"/>
            <w:shd w:fill="auto" w:val="clear"/>
          </w:tcPr>
          <w:p w14:paraId="101F0000">
            <w:pPr>
              <w:ind/>
              <w:jc w:val="center"/>
              <w:rPr>
                <w:sz w:val="20"/>
              </w:rPr>
            </w:pPr>
            <w:r>
              <w:rPr>
                <w:sz w:val="20"/>
              </w:rPr>
              <w:t>10</w:t>
            </w:r>
          </w:p>
        </w:tc>
        <w:tc>
          <w:tcPr>
            <w:tcW w:type="dxa" w:w="992"/>
            <w:shd w:fill="auto" w:val="clear"/>
          </w:tcPr>
          <w:p w14:paraId="111F0000">
            <w:pPr>
              <w:ind/>
              <w:jc w:val="center"/>
              <w:rPr>
                <w:sz w:val="20"/>
              </w:rPr>
            </w:pPr>
            <w:r>
              <w:rPr>
                <w:sz w:val="20"/>
              </w:rPr>
              <w:t>03</w:t>
            </w:r>
          </w:p>
        </w:tc>
        <w:tc>
          <w:tcPr>
            <w:tcW w:type="dxa" w:w="1843"/>
            <w:shd w:fill="auto" w:val="clear"/>
          </w:tcPr>
          <w:p w14:paraId="121F0000">
            <w:pPr>
              <w:ind/>
              <w:jc w:val="center"/>
              <w:rPr>
                <w:sz w:val="20"/>
              </w:rPr>
            </w:pPr>
            <w:r>
              <w:rPr>
                <w:sz w:val="20"/>
              </w:rPr>
              <w:t>03 1 01 77220</w:t>
            </w:r>
          </w:p>
        </w:tc>
        <w:tc>
          <w:tcPr>
            <w:tcW w:type="dxa" w:w="708"/>
            <w:shd w:fill="auto" w:val="clear"/>
          </w:tcPr>
          <w:p w14:paraId="131F0000">
            <w:pPr>
              <w:ind/>
              <w:jc w:val="center"/>
              <w:rPr>
                <w:sz w:val="20"/>
              </w:rPr>
            </w:pPr>
            <w:r>
              <w:rPr>
                <w:sz w:val="20"/>
              </w:rPr>
              <w:t>240</w:t>
            </w:r>
          </w:p>
        </w:tc>
        <w:tc>
          <w:tcPr>
            <w:tcW w:type="dxa" w:w="2106"/>
            <w:shd w:fill="auto" w:val="clear"/>
          </w:tcPr>
          <w:p w14:paraId="141F0000">
            <w:pPr>
              <w:ind/>
              <w:jc w:val="right"/>
              <w:rPr>
                <w:sz w:val="20"/>
              </w:rPr>
            </w:pPr>
            <w:r>
              <w:rPr>
                <w:sz w:val="20"/>
              </w:rPr>
              <w:t>107,93</w:t>
            </w:r>
          </w:p>
        </w:tc>
        <w:tc>
          <w:tcPr>
            <w:tcW w:type="dxa" w:w="1680"/>
            <w:shd w:fill="auto" w:val="clear"/>
          </w:tcPr>
          <w:p w14:paraId="151F0000">
            <w:pPr>
              <w:ind/>
              <w:jc w:val="right"/>
              <w:rPr>
                <w:sz w:val="20"/>
              </w:rPr>
            </w:pPr>
            <w:r>
              <w:rPr>
                <w:sz w:val="20"/>
              </w:rPr>
              <w:t>106,35</w:t>
            </w:r>
          </w:p>
        </w:tc>
        <w:tc>
          <w:tcPr>
            <w:tcW w:type="dxa" w:w="1601"/>
            <w:shd w:fill="auto" w:val="clear"/>
          </w:tcPr>
          <w:p w14:paraId="161F0000">
            <w:pPr>
              <w:ind/>
              <w:jc w:val="right"/>
              <w:rPr>
                <w:sz w:val="20"/>
              </w:rPr>
            </w:pPr>
            <w:r>
              <w:rPr>
                <w:sz w:val="20"/>
              </w:rPr>
              <w:t>106,35</w:t>
            </w:r>
          </w:p>
        </w:tc>
      </w:tr>
      <w:tr>
        <w:trPr>
          <w:trHeight w:hRule="atLeast" w:val="20"/>
        </w:trPr>
        <w:tc>
          <w:tcPr>
            <w:tcW w:type="dxa" w:w="4253"/>
            <w:shd w:fill="auto" w:val="clear"/>
          </w:tcPr>
          <w:p w14:paraId="171F0000">
            <w:pPr>
              <w:rPr>
                <w:sz w:val="20"/>
              </w:rPr>
            </w:pPr>
            <w:r>
              <w:rPr>
                <w:sz w:val="20"/>
              </w:rPr>
              <w:t>Социальные выплаты гражданам, кроме публичных нормативных социальных выплат</w:t>
            </w:r>
          </w:p>
        </w:tc>
        <w:tc>
          <w:tcPr>
            <w:tcW w:type="dxa" w:w="992"/>
            <w:shd w:fill="auto" w:val="clear"/>
          </w:tcPr>
          <w:p w14:paraId="181F0000">
            <w:pPr>
              <w:ind/>
              <w:jc w:val="center"/>
              <w:rPr>
                <w:sz w:val="20"/>
              </w:rPr>
            </w:pPr>
            <w:r>
              <w:rPr>
                <w:sz w:val="20"/>
              </w:rPr>
              <w:t>609</w:t>
            </w:r>
          </w:p>
        </w:tc>
        <w:tc>
          <w:tcPr>
            <w:tcW w:type="dxa" w:w="993"/>
            <w:shd w:fill="auto" w:val="clear"/>
          </w:tcPr>
          <w:p w14:paraId="191F0000">
            <w:pPr>
              <w:ind/>
              <w:jc w:val="center"/>
              <w:rPr>
                <w:sz w:val="20"/>
              </w:rPr>
            </w:pPr>
            <w:r>
              <w:rPr>
                <w:sz w:val="20"/>
              </w:rPr>
              <w:t>10</w:t>
            </w:r>
          </w:p>
        </w:tc>
        <w:tc>
          <w:tcPr>
            <w:tcW w:type="dxa" w:w="992"/>
            <w:shd w:fill="auto" w:val="clear"/>
          </w:tcPr>
          <w:p w14:paraId="1A1F0000">
            <w:pPr>
              <w:ind/>
              <w:jc w:val="center"/>
              <w:rPr>
                <w:sz w:val="20"/>
              </w:rPr>
            </w:pPr>
            <w:r>
              <w:rPr>
                <w:sz w:val="20"/>
              </w:rPr>
              <w:t>03</w:t>
            </w:r>
          </w:p>
        </w:tc>
        <w:tc>
          <w:tcPr>
            <w:tcW w:type="dxa" w:w="1843"/>
            <w:shd w:fill="auto" w:val="clear"/>
          </w:tcPr>
          <w:p w14:paraId="1B1F0000">
            <w:pPr>
              <w:ind/>
              <w:jc w:val="center"/>
              <w:rPr>
                <w:sz w:val="20"/>
              </w:rPr>
            </w:pPr>
            <w:r>
              <w:rPr>
                <w:sz w:val="20"/>
              </w:rPr>
              <w:t xml:space="preserve">03 1 01 77220 </w:t>
            </w:r>
          </w:p>
        </w:tc>
        <w:tc>
          <w:tcPr>
            <w:tcW w:type="dxa" w:w="708"/>
            <w:shd w:fill="auto" w:val="clear"/>
          </w:tcPr>
          <w:p w14:paraId="1C1F0000">
            <w:pPr>
              <w:ind/>
              <w:jc w:val="center"/>
              <w:rPr>
                <w:sz w:val="20"/>
              </w:rPr>
            </w:pPr>
            <w:r>
              <w:rPr>
                <w:sz w:val="20"/>
              </w:rPr>
              <w:t>320</w:t>
            </w:r>
          </w:p>
        </w:tc>
        <w:tc>
          <w:tcPr>
            <w:tcW w:type="dxa" w:w="2106"/>
            <w:shd w:fill="auto" w:val="clear"/>
          </w:tcPr>
          <w:p w14:paraId="1D1F0000">
            <w:pPr>
              <w:ind/>
              <w:jc w:val="right"/>
              <w:rPr>
                <w:sz w:val="20"/>
              </w:rPr>
            </w:pPr>
            <w:r>
              <w:rPr>
                <w:sz w:val="20"/>
              </w:rPr>
              <w:t>11 477,30</w:t>
            </w:r>
          </w:p>
        </w:tc>
        <w:tc>
          <w:tcPr>
            <w:tcW w:type="dxa" w:w="1680"/>
            <w:shd w:fill="auto" w:val="clear"/>
          </w:tcPr>
          <w:p w14:paraId="1E1F0000">
            <w:pPr>
              <w:ind/>
              <w:jc w:val="right"/>
              <w:rPr>
                <w:sz w:val="20"/>
              </w:rPr>
            </w:pPr>
            <w:r>
              <w:rPr>
                <w:sz w:val="20"/>
              </w:rPr>
              <w:t>11 433,99</w:t>
            </w:r>
          </w:p>
        </w:tc>
        <w:tc>
          <w:tcPr>
            <w:tcW w:type="dxa" w:w="1601"/>
            <w:shd w:fill="auto" w:val="clear"/>
          </w:tcPr>
          <w:p w14:paraId="1F1F0000">
            <w:pPr>
              <w:ind/>
              <w:jc w:val="right"/>
              <w:rPr>
                <w:sz w:val="20"/>
              </w:rPr>
            </w:pPr>
            <w:r>
              <w:rPr>
                <w:sz w:val="20"/>
              </w:rPr>
              <w:t>11 582,80</w:t>
            </w:r>
          </w:p>
        </w:tc>
      </w:tr>
      <w:tr>
        <w:trPr>
          <w:trHeight w:hRule="atLeast" w:val="20"/>
        </w:trPr>
        <w:tc>
          <w:tcPr>
            <w:tcW w:type="dxa" w:w="4253"/>
            <w:shd w:fill="auto" w:val="clear"/>
          </w:tcPr>
          <w:p w14:paraId="201F0000">
            <w:pPr>
              <w:rPr>
                <w:sz w:val="20"/>
              </w:rPr>
            </w:pPr>
            <w:r>
              <w:rPr>
                <w:sz w:val="20"/>
              </w:rPr>
              <w:t xml:space="preserve">Ежегодная денежная выплата гражданам Российской </w:t>
            </w:r>
            <w:r>
              <w:rPr>
                <w:sz w:val="20"/>
              </w:rPr>
              <w:t>Федерации,  не</w:t>
            </w:r>
            <w:r>
              <w:rPr>
                <w:sz w:val="20"/>
              </w:rPr>
              <w:t xml:space="preserve"> достигшим совершеннолетия на 3 сентября 1945 года и постоянно проживающим на территории Ставропольского края</w:t>
            </w:r>
          </w:p>
        </w:tc>
        <w:tc>
          <w:tcPr>
            <w:tcW w:type="dxa" w:w="992"/>
            <w:shd w:fill="auto" w:val="clear"/>
          </w:tcPr>
          <w:p w14:paraId="211F0000">
            <w:pPr>
              <w:ind/>
              <w:jc w:val="center"/>
              <w:rPr>
                <w:sz w:val="20"/>
              </w:rPr>
            </w:pPr>
            <w:r>
              <w:rPr>
                <w:sz w:val="20"/>
              </w:rPr>
              <w:t>609</w:t>
            </w:r>
          </w:p>
        </w:tc>
        <w:tc>
          <w:tcPr>
            <w:tcW w:type="dxa" w:w="993"/>
            <w:shd w:fill="auto" w:val="clear"/>
          </w:tcPr>
          <w:p w14:paraId="221F0000">
            <w:pPr>
              <w:ind/>
              <w:jc w:val="center"/>
              <w:rPr>
                <w:sz w:val="20"/>
              </w:rPr>
            </w:pPr>
            <w:r>
              <w:rPr>
                <w:sz w:val="20"/>
              </w:rPr>
              <w:t>10</w:t>
            </w:r>
          </w:p>
        </w:tc>
        <w:tc>
          <w:tcPr>
            <w:tcW w:type="dxa" w:w="992"/>
            <w:shd w:fill="auto" w:val="clear"/>
          </w:tcPr>
          <w:p w14:paraId="231F0000">
            <w:pPr>
              <w:ind/>
              <w:jc w:val="center"/>
              <w:rPr>
                <w:sz w:val="20"/>
              </w:rPr>
            </w:pPr>
            <w:r>
              <w:rPr>
                <w:sz w:val="20"/>
              </w:rPr>
              <w:t>03</w:t>
            </w:r>
          </w:p>
        </w:tc>
        <w:tc>
          <w:tcPr>
            <w:tcW w:type="dxa" w:w="1843"/>
            <w:shd w:fill="auto" w:val="clear"/>
          </w:tcPr>
          <w:p w14:paraId="241F0000">
            <w:pPr>
              <w:ind/>
              <w:jc w:val="center"/>
              <w:rPr>
                <w:sz w:val="20"/>
              </w:rPr>
            </w:pPr>
            <w:r>
              <w:rPr>
                <w:sz w:val="20"/>
              </w:rPr>
              <w:t>03 1 01 77820</w:t>
            </w:r>
          </w:p>
        </w:tc>
        <w:tc>
          <w:tcPr>
            <w:tcW w:type="dxa" w:w="708"/>
            <w:shd w:fill="auto" w:val="clear"/>
          </w:tcPr>
          <w:p w14:paraId="251F0000">
            <w:pPr>
              <w:ind/>
              <w:jc w:val="center"/>
              <w:rPr>
                <w:sz w:val="20"/>
              </w:rPr>
            </w:pPr>
            <w:r>
              <w:rPr>
                <w:sz w:val="20"/>
              </w:rPr>
              <w:t>000</w:t>
            </w:r>
          </w:p>
        </w:tc>
        <w:tc>
          <w:tcPr>
            <w:tcW w:type="dxa" w:w="2106"/>
            <w:shd w:fill="auto" w:val="clear"/>
          </w:tcPr>
          <w:p w14:paraId="261F0000">
            <w:pPr>
              <w:ind/>
              <w:jc w:val="right"/>
              <w:rPr>
                <w:sz w:val="20"/>
              </w:rPr>
            </w:pPr>
            <w:r>
              <w:rPr>
                <w:sz w:val="20"/>
              </w:rPr>
              <w:t>104 983,77</w:t>
            </w:r>
          </w:p>
        </w:tc>
        <w:tc>
          <w:tcPr>
            <w:tcW w:type="dxa" w:w="1680"/>
            <w:shd w:fill="auto" w:val="clear"/>
          </w:tcPr>
          <w:p w14:paraId="271F0000">
            <w:pPr>
              <w:ind/>
              <w:jc w:val="right"/>
              <w:rPr>
                <w:sz w:val="20"/>
              </w:rPr>
            </w:pPr>
            <w:r>
              <w:rPr>
                <w:sz w:val="20"/>
              </w:rPr>
              <w:t>98 263,23</w:t>
            </w:r>
          </w:p>
        </w:tc>
        <w:tc>
          <w:tcPr>
            <w:tcW w:type="dxa" w:w="1601"/>
            <w:shd w:fill="auto" w:val="clear"/>
          </w:tcPr>
          <w:p w14:paraId="281F0000">
            <w:pPr>
              <w:ind/>
              <w:jc w:val="right"/>
              <w:rPr>
                <w:sz w:val="20"/>
              </w:rPr>
            </w:pPr>
            <w:r>
              <w:rPr>
                <w:sz w:val="20"/>
              </w:rPr>
              <w:t>91 971,95</w:t>
            </w:r>
          </w:p>
        </w:tc>
      </w:tr>
      <w:tr>
        <w:trPr>
          <w:trHeight w:hRule="atLeast" w:val="20"/>
        </w:trPr>
        <w:tc>
          <w:tcPr>
            <w:tcW w:type="dxa" w:w="4253"/>
            <w:shd w:fill="auto" w:val="clear"/>
          </w:tcPr>
          <w:p w14:paraId="291F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2A1F0000">
            <w:pPr>
              <w:ind/>
              <w:jc w:val="center"/>
              <w:rPr>
                <w:sz w:val="20"/>
              </w:rPr>
            </w:pPr>
            <w:r>
              <w:rPr>
                <w:sz w:val="20"/>
              </w:rPr>
              <w:t>609</w:t>
            </w:r>
          </w:p>
        </w:tc>
        <w:tc>
          <w:tcPr>
            <w:tcW w:type="dxa" w:w="993"/>
            <w:shd w:fill="auto" w:val="clear"/>
          </w:tcPr>
          <w:p w14:paraId="2B1F0000">
            <w:pPr>
              <w:ind/>
              <w:jc w:val="center"/>
              <w:rPr>
                <w:sz w:val="20"/>
              </w:rPr>
            </w:pPr>
            <w:r>
              <w:rPr>
                <w:sz w:val="20"/>
              </w:rPr>
              <w:t>10</w:t>
            </w:r>
          </w:p>
        </w:tc>
        <w:tc>
          <w:tcPr>
            <w:tcW w:type="dxa" w:w="992"/>
            <w:shd w:fill="auto" w:val="clear"/>
          </w:tcPr>
          <w:p w14:paraId="2C1F0000">
            <w:pPr>
              <w:ind/>
              <w:jc w:val="center"/>
              <w:rPr>
                <w:sz w:val="20"/>
              </w:rPr>
            </w:pPr>
            <w:r>
              <w:rPr>
                <w:sz w:val="20"/>
              </w:rPr>
              <w:t>03</w:t>
            </w:r>
          </w:p>
        </w:tc>
        <w:tc>
          <w:tcPr>
            <w:tcW w:type="dxa" w:w="1843"/>
            <w:shd w:fill="auto" w:val="clear"/>
          </w:tcPr>
          <w:p w14:paraId="2D1F0000">
            <w:pPr>
              <w:ind/>
              <w:jc w:val="center"/>
              <w:rPr>
                <w:sz w:val="20"/>
              </w:rPr>
            </w:pPr>
            <w:r>
              <w:rPr>
                <w:sz w:val="20"/>
              </w:rPr>
              <w:t>03 1 01 77820</w:t>
            </w:r>
          </w:p>
        </w:tc>
        <w:tc>
          <w:tcPr>
            <w:tcW w:type="dxa" w:w="708"/>
            <w:shd w:fill="auto" w:val="clear"/>
          </w:tcPr>
          <w:p w14:paraId="2E1F0000">
            <w:pPr>
              <w:ind/>
              <w:jc w:val="center"/>
              <w:rPr>
                <w:sz w:val="20"/>
              </w:rPr>
            </w:pPr>
            <w:r>
              <w:rPr>
                <w:sz w:val="20"/>
              </w:rPr>
              <w:t>240</w:t>
            </w:r>
          </w:p>
        </w:tc>
        <w:tc>
          <w:tcPr>
            <w:tcW w:type="dxa" w:w="2106"/>
            <w:shd w:fill="auto" w:val="clear"/>
          </w:tcPr>
          <w:p w14:paraId="2F1F0000">
            <w:pPr>
              <w:ind/>
              <w:jc w:val="right"/>
              <w:rPr>
                <w:sz w:val="20"/>
              </w:rPr>
            </w:pPr>
            <w:r>
              <w:rPr>
                <w:sz w:val="20"/>
              </w:rPr>
              <w:t>460,31</w:t>
            </w:r>
          </w:p>
        </w:tc>
        <w:tc>
          <w:tcPr>
            <w:tcW w:type="dxa" w:w="1680"/>
            <w:shd w:fill="auto" w:val="clear"/>
          </w:tcPr>
          <w:p w14:paraId="301F0000">
            <w:pPr>
              <w:ind/>
              <w:jc w:val="right"/>
              <w:rPr>
                <w:sz w:val="20"/>
              </w:rPr>
            </w:pPr>
            <w:r>
              <w:rPr>
                <w:sz w:val="20"/>
              </w:rPr>
              <w:t>271,04</w:t>
            </w:r>
          </w:p>
        </w:tc>
        <w:tc>
          <w:tcPr>
            <w:tcW w:type="dxa" w:w="1601"/>
            <w:shd w:fill="auto" w:val="clear"/>
          </w:tcPr>
          <w:p w14:paraId="311F0000">
            <w:pPr>
              <w:ind/>
              <w:jc w:val="right"/>
              <w:rPr>
                <w:sz w:val="20"/>
              </w:rPr>
            </w:pPr>
            <w:r>
              <w:rPr>
                <w:sz w:val="20"/>
              </w:rPr>
              <w:t>451,04</w:t>
            </w:r>
          </w:p>
        </w:tc>
      </w:tr>
      <w:tr>
        <w:trPr>
          <w:trHeight w:hRule="atLeast" w:val="20"/>
        </w:trPr>
        <w:tc>
          <w:tcPr>
            <w:tcW w:type="dxa" w:w="4253"/>
            <w:shd w:fill="auto" w:val="clear"/>
          </w:tcPr>
          <w:p w14:paraId="321F0000">
            <w:pPr>
              <w:rPr>
                <w:sz w:val="20"/>
              </w:rPr>
            </w:pPr>
            <w:r>
              <w:rPr>
                <w:sz w:val="20"/>
              </w:rPr>
              <w:t>Публичные нормативные социальные выплаты гражданам</w:t>
            </w:r>
          </w:p>
        </w:tc>
        <w:tc>
          <w:tcPr>
            <w:tcW w:type="dxa" w:w="992"/>
            <w:shd w:fill="auto" w:val="clear"/>
          </w:tcPr>
          <w:p w14:paraId="331F0000">
            <w:pPr>
              <w:ind/>
              <w:jc w:val="center"/>
              <w:rPr>
                <w:sz w:val="20"/>
              </w:rPr>
            </w:pPr>
            <w:r>
              <w:rPr>
                <w:sz w:val="20"/>
              </w:rPr>
              <w:t>609</w:t>
            </w:r>
          </w:p>
        </w:tc>
        <w:tc>
          <w:tcPr>
            <w:tcW w:type="dxa" w:w="993"/>
            <w:shd w:fill="auto" w:val="clear"/>
          </w:tcPr>
          <w:p w14:paraId="341F0000">
            <w:pPr>
              <w:ind/>
              <w:jc w:val="center"/>
              <w:rPr>
                <w:sz w:val="20"/>
              </w:rPr>
            </w:pPr>
            <w:r>
              <w:rPr>
                <w:sz w:val="20"/>
              </w:rPr>
              <w:t>10</w:t>
            </w:r>
          </w:p>
        </w:tc>
        <w:tc>
          <w:tcPr>
            <w:tcW w:type="dxa" w:w="992"/>
            <w:shd w:fill="auto" w:val="clear"/>
          </w:tcPr>
          <w:p w14:paraId="351F0000">
            <w:pPr>
              <w:ind/>
              <w:jc w:val="center"/>
              <w:rPr>
                <w:sz w:val="20"/>
              </w:rPr>
            </w:pPr>
            <w:r>
              <w:rPr>
                <w:sz w:val="20"/>
              </w:rPr>
              <w:t>03</w:t>
            </w:r>
          </w:p>
        </w:tc>
        <w:tc>
          <w:tcPr>
            <w:tcW w:type="dxa" w:w="1843"/>
            <w:shd w:fill="auto" w:val="clear"/>
          </w:tcPr>
          <w:p w14:paraId="361F0000">
            <w:pPr>
              <w:ind/>
              <w:jc w:val="center"/>
              <w:rPr>
                <w:sz w:val="20"/>
              </w:rPr>
            </w:pPr>
            <w:r>
              <w:rPr>
                <w:sz w:val="20"/>
              </w:rPr>
              <w:t>03 1 01 77820</w:t>
            </w:r>
          </w:p>
        </w:tc>
        <w:tc>
          <w:tcPr>
            <w:tcW w:type="dxa" w:w="708"/>
            <w:shd w:fill="auto" w:val="clear"/>
          </w:tcPr>
          <w:p w14:paraId="371F0000">
            <w:pPr>
              <w:ind/>
              <w:jc w:val="center"/>
              <w:rPr>
                <w:sz w:val="20"/>
              </w:rPr>
            </w:pPr>
            <w:r>
              <w:rPr>
                <w:sz w:val="20"/>
              </w:rPr>
              <w:t>310</w:t>
            </w:r>
          </w:p>
        </w:tc>
        <w:tc>
          <w:tcPr>
            <w:tcW w:type="dxa" w:w="2106"/>
            <w:shd w:fill="auto" w:val="clear"/>
          </w:tcPr>
          <w:p w14:paraId="381F0000">
            <w:pPr>
              <w:ind/>
              <w:jc w:val="right"/>
              <w:rPr>
                <w:sz w:val="20"/>
              </w:rPr>
            </w:pPr>
            <w:r>
              <w:rPr>
                <w:sz w:val="20"/>
              </w:rPr>
              <w:t>104 523,46</w:t>
            </w:r>
          </w:p>
        </w:tc>
        <w:tc>
          <w:tcPr>
            <w:tcW w:type="dxa" w:w="1680"/>
            <w:shd w:fill="auto" w:val="clear"/>
          </w:tcPr>
          <w:p w14:paraId="391F0000">
            <w:pPr>
              <w:ind/>
              <w:jc w:val="right"/>
              <w:rPr>
                <w:sz w:val="20"/>
              </w:rPr>
            </w:pPr>
            <w:r>
              <w:rPr>
                <w:sz w:val="20"/>
              </w:rPr>
              <w:t>97 992,19</w:t>
            </w:r>
          </w:p>
        </w:tc>
        <w:tc>
          <w:tcPr>
            <w:tcW w:type="dxa" w:w="1601"/>
            <w:shd w:fill="auto" w:val="clear"/>
          </w:tcPr>
          <w:p w14:paraId="3A1F0000">
            <w:pPr>
              <w:ind/>
              <w:jc w:val="right"/>
              <w:rPr>
                <w:sz w:val="20"/>
              </w:rPr>
            </w:pPr>
            <w:r>
              <w:rPr>
                <w:sz w:val="20"/>
              </w:rPr>
              <w:t>91 520,91</w:t>
            </w:r>
          </w:p>
        </w:tc>
      </w:tr>
      <w:tr>
        <w:trPr>
          <w:trHeight w:hRule="atLeast" w:val="20"/>
        </w:trPr>
        <w:tc>
          <w:tcPr>
            <w:tcW w:type="dxa" w:w="4253"/>
            <w:shd w:fill="auto" w:val="clear"/>
          </w:tcPr>
          <w:p w14:paraId="3B1F0000">
            <w:pPr>
              <w:rPr>
                <w:sz w:val="20"/>
              </w:rPr>
            </w:pPr>
            <w:r>
              <w:rPr>
                <w:sz w:val="20"/>
              </w:rPr>
              <w:t>Обеспечение мер социальной поддержки ветеранов труда и тружеников тыла</w:t>
            </w:r>
          </w:p>
        </w:tc>
        <w:tc>
          <w:tcPr>
            <w:tcW w:type="dxa" w:w="992"/>
            <w:shd w:fill="auto" w:val="clear"/>
          </w:tcPr>
          <w:p w14:paraId="3C1F0000">
            <w:pPr>
              <w:ind/>
              <w:jc w:val="center"/>
              <w:rPr>
                <w:sz w:val="20"/>
              </w:rPr>
            </w:pPr>
            <w:r>
              <w:rPr>
                <w:sz w:val="20"/>
              </w:rPr>
              <w:t>609</w:t>
            </w:r>
          </w:p>
        </w:tc>
        <w:tc>
          <w:tcPr>
            <w:tcW w:type="dxa" w:w="993"/>
            <w:shd w:fill="auto" w:val="clear"/>
          </w:tcPr>
          <w:p w14:paraId="3D1F0000">
            <w:pPr>
              <w:ind/>
              <w:jc w:val="center"/>
              <w:rPr>
                <w:sz w:val="20"/>
              </w:rPr>
            </w:pPr>
            <w:r>
              <w:rPr>
                <w:sz w:val="20"/>
              </w:rPr>
              <w:t>10</w:t>
            </w:r>
          </w:p>
        </w:tc>
        <w:tc>
          <w:tcPr>
            <w:tcW w:type="dxa" w:w="992"/>
            <w:shd w:fill="auto" w:val="clear"/>
          </w:tcPr>
          <w:p w14:paraId="3E1F0000">
            <w:pPr>
              <w:ind/>
              <w:jc w:val="center"/>
              <w:rPr>
                <w:sz w:val="20"/>
              </w:rPr>
            </w:pPr>
            <w:r>
              <w:rPr>
                <w:sz w:val="20"/>
              </w:rPr>
              <w:t>03</w:t>
            </w:r>
          </w:p>
        </w:tc>
        <w:tc>
          <w:tcPr>
            <w:tcW w:type="dxa" w:w="1843"/>
            <w:shd w:fill="auto" w:val="clear"/>
          </w:tcPr>
          <w:p w14:paraId="3F1F0000">
            <w:pPr>
              <w:ind/>
              <w:jc w:val="center"/>
              <w:rPr>
                <w:sz w:val="20"/>
              </w:rPr>
            </w:pPr>
            <w:r>
              <w:rPr>
                <w:sz w:val="20"/>
              </w:rPr>
              <w:t>03 1 01 78210</w:t>
            </w:r>
          </w:p>
        </w:tc>
        <w:tc>
          <w:tcPr>
            <w:tcW w:type="dxa" w:w="708"/>
            <w:shd w:fill="auto" w:val="clear"/>
          </w:tcPr>
          <w:p w14:paraId="401F0000">
            <w:pPr>
              <w:ind/>
              <w:jc w:val="center"/>
              <w:rPr>
                <w:sz w:val="20"/>
              </w:rPr>
            </w:pPr>
            <w:r>
              <w:rPr>
                <w:sz w:val="20"/>
              </w:rPr>
              <w:t>000</w:t>
            </w:r>
          </w:p>
        </w:tc>
        <w:tc>
          <w:tcPr>
            <w:tcW w:type="dxa" w:w="2106"/>
            <w:shd w:fill="auto" w:val="clear"/>
          </w:tcPr>
          <w:p w14:paraId="411F0000">
            <w:pPr>
              <w:ind/>
              <w:jc w:val="right"/>
              <w:rPr>
                <w:sz w:val="20"/>
              </w:rPr>
            </w:pPr>
            <w:r>
              <w:rPr>
                <w:sz w:val="20"/>
              </w:rPr>
              <w:t>403 721,51</w:t>
            </w:r>
          </w:p>
        </w:tc>
        <w:tc>
          <w:tcPr>
            <w:tcW w:type="dxa" w:w="1680"/>
            <w:shd w:fill="auto" w:val="clear"/>
          </w:tcPr>
          <w:p w14:paraId="421F0000">
            <w:pPr>
              <w:ind/>
              <w:jc w:val="right"/>
              <w:rPr>
                <w:sz w:val="20"/>
              </w:rPr>
            </w:pPr>
            <w:r>
              <w:rPr>
                <w:sz w:val="20"/>
              </w:rPr>
              <w:t>399 480,84</w:t>
            </w:r>
          </w:p>
        </w:tc>
        <w:tc>
          <w:tcPr>
            <w:tcW w:type="dxa" w:w="1601"/>
            <w:shd w:fill="auto" w:val="clear"/>
          </w:tcPr>
          <w:p w14:paraId="431F0000">
            <w:pPr>
              <w:ind/>
              <w:jc w:val="right"/>
              <w:rPr>
                <w:sz w:val="20"/>
              </w:rPr>
            </w:pPr>
            <w:r>
              <w:rPr>
                <w:sz w:val="20"/>
              </w:rPr>
              <w:t>409 503,01</w:t>
            </w:r>
          </w:p>
        </w:tc>
      </w:tr>
      <w:tr>
        <w:trPr>
          <w:trHeight w:hRule="atLeast" w:val="20"/>
        </w:trPr>
        <w:tc>
          <w:tcPr>
            <w:tcW w:type="dxa" w:w="4253"/>
            <w:shd w:fill="auto" w:val="clear"/>
          </w:tcPr>
          <w:p w14:paraId="441F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451F0000">
            <w:pPr>
              <w:ind/>
              <w:jc w:val="center"/>
              <w:rPr>
                <w:sz w:val="20"/>
              </w:rPr>
            </w:pPr>
            <w:r>
              <w:rPr>
                <w:sz w:val="20"/>
              </w:rPr>
              <w:t>609</w:t>
            </w:r>
          </w:p>
        </w:tc>
        <w:tc>
          <w:tcPr>
            <w:tcW w:type="dxa" w:w="993"/>
            <w:shd w:fill="auto" w:val="clear"/>
          </w:tcPr>
          <w:p w14:paraId="461F0000">
            <w:pPr>
              <w:ind/>
              <w:jc w:val="center"/>
              <w:rPr>
                <w:sz w:val="20"/>
              </w:rPr>
            </w:pPr>
            <w:r>
              <w:rPr>
                <w:sz w:val="20"/>
              </w:rPr>
              <w:t>10</w:t>
            </w:r>
          </w:p>
        </w:tc>
        <w:tc>
          <w:tcPr>
            <w:tcW w:type="dxa" w:w="992"/>
            <w:shd w:fill="auto" w:val="clear"/>
          </w:tcPr>
          <w:p w14:paraId="471F0000">
            <w:pPr>
              <w:ind/>
              <w:jc w:val="center"/>
              <w:rPr>
                <w:sz w:val="20"/>
              </w:rPr>
            </w:pPr>
            <w:r>
              <w:rPr>
                <w:sz w:val="20"/>
              </w:rPr>
              <w:t>03</w:t>
            </w:r>
          </w:p>
        </w:tc>
        <w:tc>
          <w:tcPr>
            <w:tcW w:type="dxa" w:w="1843"/>
            <w:shd w:fill="auto" w:val="clear"/>
          </w:tcPr>
          <w:p w14:paraId="481F0000">
            <w:pPr>
              <w:ind/>
              <w:jc w:val="center"/>
              <w:rPr>
                <w:sz w:val="20"/>
              </w:rPr>
            </w:pPr>
            <w:r>
              <w:rPr>
                <w:sz w:val="20"/>
              </w:rPr>
              <w:t>03 1 01 78210</w:t>
            </w:r>
          </w:p>
        </w:tc>
        <w:tc>
          <w:tcPr>
            <w:tcW w:type="dxa" w:w="708"/>
            <w:shd w:fill="auto" w:val="clear"/>
          </w:tcPr>
          <w:p w14:paraId="491F0000">
            <w:pPr>
              <w:ind/>
              <w:jc w:val="center"/>
              <w:rPr>
                <w:sz w:val="20"/>
              </w:rPr>
            </w:pPr>
            <w:r>
              <w:rPr>
                <w:sz w:val="20"/>
              </w:rPr>
              <w:t>240</w:t>
            </w:r>
          </w:p>
        </w:tc>
        <w:tc>
          <w:tcPr>
            <w:tcW w:type="dxa" w:w="2106"/>
            <w:shd w:fill="auto" w:val="clear"/>
          </w:tcPr>
          <w:p w14:paraId="4A1F0000">
            <w:pPr>
              <w:ind/>
              <w:jc w:val="right"/>
              <w:rPr>
                <w:sz w:val="20"/>
              </w:rPr>
            </w:pPr>
            <w:r>
              <w:rPr>
                <w:sz w:val="20"/>
              </w:rPr>
              <w:t>5 000,00</w:t>
            </w:r>
          </w:p>
        </w:tc>
        <w:tc>
          <w:tcPr>
            <w:tcW w:type="dxa" w:w="1680"/>
            <w:shd w:fill="auto" w:val="clear"/>
          </w:tcPr>
          <w:p w14:paraId="4B1F0000">
            <w:pPr>
              <w:ind/>
              <w:jc w:val="right"/>
              <w:rPr>
                <w:sz w:val="20"/>
              </w:rPr>
            </w:pPr>
            <w:r>
              <w:rPr>
                <w:sz w:val="20"/>
              </w:rPr>
              <w:t>5 000,00</w:t>
            </w:r>
          </w:p>
        </w:tc>
        <w:tc>
          <w:tcPr>
            <w:tcW w:type="dxa" w:w="1601"/>
            <w:shd w:fill="auto" w:val="clear"/>
          </w:tcPr>
          <w:p w14:paraId="4C1F0000">
            <w:pPr>
              <w:ind/>
              <w:jc w:val="right"/>
              <w:rPr>
                <w:sz w:val="20"/>
              </w:rPr>
            </w:pPr>
            <w:r>
              <w:rPr>
                <w:sz w:val="20"/>
              </w:rPr>
              <w:t>5 000,00</w:t>
            </w:r>
          </w:p>
        </w:tc>
      </w:tr>
      <w:tr>
        <w:trPr>
          <w:trHeight w:hRule="atLeast" w:val="20"/>
        </w:trPr>
        <w:tc>
          <w:tcPr>
            <w:tcW w:type="dxa" w:w="4253"/>
            <w:shd w:fill="auto" w:val="clear"/>
          </w:tcPr>
          <w:p w14:paraId="4D1F0000">
            <w:pPr>
              <w:rPr>
                <w:sz w:val="20"/>
              </w:rPr>
            </w:pPr>
            <w:r>
              <w:rPr>
                <w:sz w:val="20"/>
              </w:rPr>
              <w:t>Публичные нормативные социальные выплаты гражданам</w:t>
            </w:r>
          </w:p>
        </w:tc>
        <w:tc>
          <w:tcPr>
            <w:tcW w:type="dxa" w:w="992"/>
            <w:shd w:fill="auto" w:val="clear"/>
          </w:tcPr>
          <w:p w14:paraId="4E1F0000">
            <w:pPr>
              <w:ind/>
              <w:jc w:val="center"/>
              <w:rPr>
                <w:sz w:val="20"/>
              </w:rPr>
            </w:pPr>
            <w:r>
              <w:rPr>
                <w:sz w:val="20"/>
              </w:rPr>
              <w:t>609</w:t>
            </w:r>
          </w:p>
        </w:tc>
        <w:tc>
          <w:tcPr>
            <w:tcW w:type="dxa" w:w="993"/>
            <w:shd w:fill="auto" w:val="clear"/>
          </w:tcPr>
          <w:p w14:paraId="4F1F0000">
            <w:pPr>
              <w:ind/>
              <w:jc w:val="center"/>
              <w:rPr>
                <w:sz w:val="20"/>
              </w:rPr>
            </w:pPr>
            <w:r>
              <w:rPr>
                <w:sz w:val="20"/>
              </w:rPr>
              <w:t>10</w:t>
            </w:r>
          </w:p>
        </w:tc>
        <w:tc>
          <w:tcPr>
            <w:tcW w:type="dxa" w:w="992"/>
            <w:shd w:fill="auto" w:val="clear"/>
          </w:tcPr>
          <w:p w14:paraId="501F0000">
            <w:pPr>
              <w:ind/>
              <w:jc w:val="center"/>
              <w:rPr>
                <w:sz w:val="20"/>
              </w:rPr>
            </w:pPr>
            <w:r>
              <w:rPr>
                <w:sz w:val="20"/>
              </w:rPr>
              <w:t>03</w:t>
            </w:r>
          </w:p>
        </w:tc>
        <w:tc>
          <w:tcPr>
            <w:tcW w:type="dxa" w:w="1843"/>
            <w:shd w:fill="auto" w:val="clear"/>
          </w:tcPr>
          <w:p w14:paraId="511F0000">
            <w:pPr>
              <w:ind/>
              <w:jc w:val="center"/>
              <w:rPr>
                <w:sz w:val="20"/>
              </w:rPr>
            </w:pPr>
            <w:r>
              <w:rPr>
                <w:sz w:val="20"/>
              </w:rPr>
              <w:t>03 1 01 78210</w:t>
            </w:r>
          </w:p>
        </w:tc>
        <w:tc>
          <w:tcPr>
            <w:tcW w:type="dxa" w:w="708"/>
            <w:shd w:fill="auto" w:val="clear"/>
          </w:tcPr>
          <w:p w14:paraId="521F0000">
            <w:pPr>
              <w:ind/>
              <w:jc w:val="center"/>
              <w:rPr>
                <w:sz w:val="20"/>
              </w:rPr>
            </w:pPr>
            <w:r>
              <w:rPr>
                <w:sz w:val="20"/>
              </w:rPr>
              <w:t>310</w:t>
            </w:r>
          </w:p>
        </w:tc>
        <w:tc>
          <w:tcPr>
            <w:tcW w:type="dxa" w:w="2106"/>
            <w:shd w:fill="auto" w:val="clear"/>
          </w:tcPr>
          <w:p w14:paraId="531F0000">
            <w:pPr>
              <w:ind/>
              <w:jc w:val="right"/>
              <w:rPr>
                <w:sz w:val="20"/>
              </w:rPr>
            </w:pPr>
            <w:r>
              <w:rPr>
                <w:sz w:val="20"/>
              </w:rPr>
              <w:t>398 721,51</w:t>
            </w:r>
          </w:p>
        </w:tc>
        <w:tc>
          <w:tcPr>
            <w:tcW w:type="dxa" w:w="1680"/>
            <w:shd w:fill="auto" w:val="clear"/>
          </w:tcPr>
          <w:p w14:paraId="541F0000">
            <w:pPr>
              <w:ind/>
              <w:jc w:val="right"/>
              <w:rPr>
                <w:sz w:val="20"/>
              </w:rPr>
            </w:pPr>
            <w:r>
              <w:rPr>
                <w:sz w:val="20"/>
              </w:rPr>
              <w:t>394 480,84</w:t>
            </w:r>
          </w:p>
        </w:tc>
        <w:tc>
          <w:tcPr>
            <w:tcW w:type="dxa" w:w="1601"/>
            <w:shd w:fill="auto" w:val="clear"/>
          </w:tcPr>
          <w:p w14:paraId="551F0000">
            <w:pPr>
              <w:ind/>
              <w:jc w:val="right"/>
              <w:rPr>
                <w:sz w:val="20"/>
              </w:rPr>
            </w:pPr>
            <w:r>
              <w:rPr>
                <w:sz w:val="20"/>
              </w:rPr>
              <w:t>404 503,01</w:t>
            </w:r>
          </w:p>
        </w:tc>
      </w:tr>
      <w:tr>
        <w:trPr>
          <w:trHeight w:hRule="atLeast" w:val="20"/>
        </w:trPr>
        <w:tc>
          <w:tcPr>
            <w:tcW w:type="dxa" w:w="4253"/>
            <w:shd w:fill="auto" w:val="clear"/>
          </w:tcPr>
          <w:p w14:paraId="561F0000">
            <w:pPr>
              <w:rPr>
                <w:sz w:val="20"/>
              </w:rPr>
            </w:pPr>
            <w:r>
              <w:rPr>
                <w:sz w:val="20"/>
              </w:rPr>
              <w:t>Обеспечение мер социальной поддержки ветеранов труда Ставропольского края</w:t>
            </w:r>
          </w:p>
        </w:tc>
        <w:tc>
          <w:tcPr>
            <w:tcW w:type="dxa" w:w="992"/>
            <w:shd w:fill="auto" w:val="clear"/>
          </w:tcPr>
          <w:p w14:paraId="571F0000">
            <w:pPr>
              <w:ind/>
              <w:jc w:val="center"/>
              <w:rPr>
                <w:sz w:val="20"/>
              </w:rPr>
            </w:pPr>
            <w:r>
              <w:rPr>
                <w:sz w:val="20"/>
              </w:rPr>
              <w:t>609</w:t>
            </w:r>
          </w:p>
        </w:tc>
        <w:tc>
          <w:tcPr>
            <w:tcW w:type="dxa" w:w="993"/>
            <w:shd w:fill="auto" w:val="clear"/>
          </w:tcPr>
          <w:p w14:paraId="581F0000">
            <w:pPr>
              <w:ind/>
              <w:jc w:val="center"/>
              <w:rPr>
                <w:sz w:val="20"/>
              </w:rPr>
            </w:pPr>
            <w:r>
              <w:rPr>
                <w:sz w:val="20"/>
              </w:rPr>
              <w:t>10</w:t>
            </w:r>
          </w:p>
        </w:tc>
        <w:tc>
          <w:tcPr>
            <w:tcW w:type="dxa" w:w="992"/>
            <w:shd w:fill="auto" w:val="clear"/>
          </w:tcPr>
          <w:p w14:paraId="591F0000">
            <w:pPr>
              <w:ind/>
              <w:jc w:val="center"/>
              <w:rPr>
                <w:sz w:val="20"/>
              </w:rPr>
            </w:pPr>
            <w:r>
              <w:rPr>
                <w:sz w:val="20"/>
              </w:rPr>
              <w:t>03</w:t>
            </w:r>
          </w:p>
        </w:tc>
        <w:tc>
          <w:tcPr>
            <w:tcW w:type="dxa" w:w="1843"/>
            <w:shd w:fill="auto" w:val="clear"/>
          </w:tcPr>
          <w:p w14:paraId="5A1F0000">
            <w:pPr>
              <w:ind/>
              <w:jc w:val="center"/>
              <w:rPr>
                <w:sz w:val="20"/>
              </w:rPr>
            </w:pPr>
            <w:r>
              <w:rPr>
                <w:sz w:val="20"/>
              </w:rPr>
              <w:t>03 1 01 78220</w:t>
            </w:r>
          </w:p>
        </w:tc>
        <w:tc>
          <w:tcPr>
            <w:tcW w:type="dxa" w:w="708"/>
            <w:shd w:fill="auto" w:val="clear"/>
          </w:tcPr>
          <w:p w14:paraId="5B1F0000">
            <w:pPr>
              <w:ind/>
              <w:jc w:val="center"/>
              <w:rPr>
                <w:sz w:val="20"/>
              </w:rPr>
            </w:pPr>
            <w:r>
              <w:rPr>
                <w:sz w:val="20"/>
              </w:rPr>
              <w:t>000</w:t>
            </w:r>
          </w:p>
        </w:tc>
        <w:tc>
          <w:tcPr>
            <w:tcW w:type="dxa" w:w="2106"/>
            <w:shd w:fill="auto" w:val="clear"/>
          </w:tcPr>
          <w:p w14:paraId="5C1F0000">
            <w:pPr>
              <w:ind/>
              <w:jc w:val="right"/>
              <w:rPr>
                <w:sz w:val="20"/>
              </w:rPr>
            </w:pPr>
            <w:r>
              <w:rPr>
                <w:sz w:val="20"/>
              </w:rPr>
              <w:t>296 000,00</w:t>
            </w:r>
          </w:p>
        </w:tc>
        <w:tc>
          <w:tcPr>
            <w:tcW w:type="dxa" w:w="1680"/>
            <w:shd w:fill="auto" w:val="clear"/>
          </w:tcPr>
          <w:p w14:paraId="5D1F0000">
            <w:pPr>
              <w:ind/>
              <w:jc w:val="right"/>
              <w:rPr>
                <w:sz w:val="20"/>
              </w:rPr>
            </w:pPr>
            <w:r>
              <w:rPr>
                <w:sz w:val="20"/>
              </w:rPr>
              <w:t>296 000,00</w:t>
            </w:r>
          </w:p>
        </w:tc>
        <w:tc>
          <w:tcPr>
            <w:tcW w:type="dxa" w:w="1601"/>
            <w:shd w:fill="auto" w:val="clear"/>
          </w:tcPr>
          <w:p w14:paraId="5E1F0000">
            <w:pPr>
              <w:ind/>
              <w:jc w:val="right"/>
              <w:rPr>
                <w:sz w:val="20"/>
              </w:rPr>
            </w:pPr>
            <w:r>
              <w:rPr>
                <w:sz w:val="20"/>
              </w:rPr>
              <w:t>296 000,00</w:t>
            </w:r>
          </w:p>
        </w:tc>
      </w:tr>
      <w:tr>
        <w:trPr>
          <w:trHeight w:hRule="atLeast" w:val="20"/>
        </w:trPr>
        <w:tc>
          <w:tcPr>
            <w:tcW w:type="dxa" w:w="4253"/>
            <w:shd w:fill="auto" w:val="clear"/>
          </w:tcPr>
          <w:p w14:paraId="5F1F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601F0000">
            <w:pPr>
              <w:ind/>
              <w:jc w:val="center"/>
              <w:rPr>
                <w:sz w:val="20"/>
              </w:rPr>
            </w:pPr>
            <w:r>
              <w:rPr>
                <w:sz w:val="20"/>
              </w:rPr>
              <w:t>609</w:t>
            </w:r>
          </w:p>
        </w:tc>
        <w:tc>
          <w:tcPr>
            <w:tcW w:type="dxa" w:w="993"/>
            <w:shd w:fill="auto" w:val="clear"/>
          </w:tcPr>
          <w:p w14:paraId="611F0000">
            <w:pPr>
              <w:ind/>
              <w:jc w:val="center"/>
              <w:rPr>
                <w:sz w:val="20"/>
              </w:rPr>
            </w:pPr>
            <w:r>
              <w:rPr>
                <w:sz w:val="20"/>
              </w:rPr>
              <w:t>10</w:t>
            </w:r>
          </w:p>
        </w:tc>
        <w:tc>
          <w:tcPr>
            <w:tcW w:type="dxa" w:w="992"/>
            <w:shd w:fill="auto" w:val="clear"/>
          </w:tcPr>
          <w:p w14:paraId="621F0000">
            <w:pPr>
              <w:ind/>
              <w:jc w:val="center"/>
              <w:rPr>
                <w:sz w:val="20"/>
              </w:rPr>
            </w:pPr>
            <w:r>
              <w:rPr>
                <w:sz w:val="20"/>
              </w:rPr>
              <w:t>03</w:t>
            </w:r>
          </w:p>
        </w:tc>
        <w:tc>
          <w:tcPr>
            <w:tcW w:type="dxa" w:w="1843"/>
            <w:shd w:fill="auto" w:val="clear"/>
          </w:tcPr>
          <w:p w14:paraId="631F0000">
            <w:pPr>
              <w:ind/>
              <w:jc w:val="center"/>
              <w:rPr>
                <w:sz w:val="20"/>
              </w:rPr>
            </w:pPr>
            <w:r>
              <w:rPr>
                <w:sz w:val="20"/>
              </w:rPr>
              <w:t>03 1 01 78220</w:t>
            </w:r>
          </w:p>
        </w:tc>
        <w:tc>
          <w:tcPr>
            <w:tcW w:type="dxa" w:w="708"/>
            <w:shd w:fill="auto" w:val="clear"/>
          </w:tcPr>
          <w:p w14:paraId="641F0000">
            <w:pPr>
              <w:ind/>
              <w:jc w:val="center"/>
              <w:rPr>
                <w:sz w:val="20"/>
              </w:rPr>
            </w:pPr>
            <w:r>
              <w:rPr>
                <w:sz w:val="20"/>
              </w:rPr>
              <w:t>240</w:t>
            </w:r>
          </w:p>
        </w:tc>
        <w:tc>
          <w:tcPr>
            <w:tcW w:type="dxa" w:w="2106"/>
            <w:shd w:fill="auto" w:val="clear"/>
          </w:tcPr>
          <w:p w14:paraId="651F0000">
            <w:pPr>
              <w:ind/>
              <w:jc w:val="right"/>
              <w:rPr>
                <w:sz w:val="20"/>
              </w:rPr>
            </w:pPr>
            <w:r>
              <w:rPr>
                <w:sz w:val="20"/>
              </w:rPr>
              <w:t>4 000,00</w:t>
            </w:r>
          </w:p>
        </w:tc>
        <w:tc>
          <w:tcPr>
            <w:tcW w:type="dxa" w:w="1680"/>
            <w:shd w:fill="auto" w:val="clear"/>
          </w:tcPr>
          <w:p w14:paraId="661F0000">
            <w:pPr>
              <w:ind/>
              <w:jc w:val="right"/>
              <w:rPr>
                <w:sz w:val="20"/>
              </w:rPr>
            </w:pPr>
            <w:r>
              <w:rPr>
                <w:sz w:val="20"/>
              </w:rPr>
              <w:t>4 000,00</w:t>
            </w:r>
          </w:p>
        </w:tc>
        <w:tc>
          <w:tcPr>
            <w:tcW w:type="dxa" w:w="1601"/>
            <w:shd w:fill="auto" w:val="clear"/>
          </w:tcPr>
          <w:p w14:paraId="671F0000">
            <w:pPr>
              <w:ind/>
              <w:jc w:val="right"/>
              <w:rPr>
                <w:sz w:val="20"/>
              </w:rPr>
            </w:pPr>
            <w:r>
              <w:rPr>
                <w:sz w:val="20"/>
              </w:rPr>
              <w:t>4 000,00</w:t>
            </w:r>
          </w:p>
        </w:tc>
      </w:tr>
      <w:tr>
        <w:trPr>
          <w:trHeight w:hRule="atLeast" w:val="20"/>
        </w:trPr>
        <w:tc>
          <w:tcPr>
            <w:tcW w:type="dxa" w:w="4253"/>
            <w:shd w:fill="auto" w:val="clear"/>
          </w:tcPr>
          <w:p w14:paraId="681F0000">
            <w:pPr>
              <w:rPr>
                <w:sz w:val="20"/>
              </w:rPr>
            </w:pPr>
            <w:r>
              <w:rPr>
                <w:sz w:val="20"/>
              </w:rPr>
              <w:t>Публичные нормативные социальные выплаты гражданам</w:t>
            </w:r>
          </w:p>
        </w:tc>
        <w:tc>
          <w:tcPr>
            <w:tcW w:type="dxa" w:w="992"/>
            <w:shd w:fill="auto" w:val="clear"/>
          </w:tcPr>
          <w:p w14:paraId="691F0000">
            <w:pPr>
              <w:ind/>
              <w:jc w:val="center"/>
              <w:rPr>
                <w:sz w:val="20"/>
              </w:rPr>
            </w:pPr>
            <w:r>
              <w:rPr>
                <w:sz w:val="20"/>
              </w:rPr>
              <w:t>609</w:t>
            </w:r>
          </w:p>
        </w:tc>
        <w:tc>
          <w:tcPr>
            <w:tcW w:type="dxa" w:w="993"/>
            <w:shd w:fill="auto" w:val="clear"/>
          </w:tcPr>
          <w:p w14:paraId="6A1F0000">
            <w:pPr>
              <w:ind/>
              <w:jc w:val="center"/>
              <w:rPr>
                <w:sz w:val="20"/>
              </w:rPr>
            </w:pPr>
            <w:r>
              <w:rPr>
                <w:sz w:val="20"/>
              </w:rPr>
              <w:t>10</w:t>
            </w:r>
          </w:p>
        </w:tc>
        <w:tc>
          <w:tcPr>
            <w:tcW w:type="dxa" w:w="992"/>
            <w:shd w:fill="auto" w:val="clear"/>
          </w:tcPr>
          <w:p w14:paraId="6B1F0000">
            <w:pPr>
              <w:ind/>
              <w:jc w:val="center"/>
              <w:rPr>
                <w:sz w:val="20"/>
              </w:rPr>
            </w:pPr>
            <w:r>
              <w:rPr>
                <w:sz w:val="20"/>
              </w:rPr>
              <w:t>03</w:t>
            </w:r>
          </w:p>
        </w:tc>
        <w:tc>
          <w:tcPr>
            <w:tcW w:type="dxa" w:w="1843"/>
            <w:shd w:fill="auto" w:val="clear"/>
          </w:tcPr>
          <w:p w14:paraId="6C1F0000">
            <w:pPr>
              <w:ind/>
              <w:jc w:val="center"/>
              <w:rPr>
                <w:sz w:val="20"/>
              </w:rPr>
            </w:pPr>
            <w:r>
              <w:rPr>
                <w:sz w:val="20"/>
              </w:rPr>
              <w:t>03 1 01 78220</w:t>
            </w:r>
          </w:p>
        </w:tc>
        <w:tc>
          <w:tcPr>
            <w:tcW w:type="dxa" w:w="708"/>
            <w:shd w:fill="auto" w:val="clear"/>
          </w:tcPr>
          <w:p w14:paraId="6D1F0000">
            <w:pPr>
              <w:ind/>
              <w:jc w:val="center"/>
              <w:rPr>
                <w:sz w:val="20"/>
              </w:rPr>
            </w:pPr>
            <w:r>
              <w:rPr>
                <w:sz w:val="20"/>
              </w:rPr>
              <w:t>310</w:t>
            </w:r>
          </w:p>
        </w:tc>
        <w:tc>
          <w:tcPr>
            <w:tcW w:type="dxa" w:w="2106"/>
            <w:shd w:fill="auto" w:val="clear"/>
          </w:tcPr>
          <w:p w14:paraId="6E1F0000">
            <w:pPr>
              <w:ind/>
              <w:jc w:val="right"/>
              <w:rPr>
                <w:sz w:val="20"/>
              </w:rPr>
            </w:pPr>
            <w:r>
              <w:rPr>
                <w:sz w:val="20"/>
              </w:rPr>
              <w:t>292 000,00</w:t>
            </w:r>
          </w:p>
        </w:tc>
        <w:tc>
          <w:tcPr>
            <w:tcW w:type="dxa" w:w="1680"/>
            <w:shd w:fill="auto" w:val="clear"/>
          </w:tcPr>
          <w:p w14:paraId="6F1F0000">
            <w:pPr>
              <w:ind/>
              <w:jc w:val="right"/>
              <w:rPr>
                <w:sz w:val="20"/>
              </w:rPr>
            </w:pPr>
            <w:r>
              <w:rPr>
                <w:sz w:val="20"/>
              </w:rPr>
              <w:t>292 000,00</w:t>
            </w:r>
          </w:p>
        </w:tc>
        <w:tc>
          <w:tcPr>
            <w:tcW w:type="dxa" w:w="1601"/>
            <w:shd w:fill="auto" w:val="clear"/>
          </w:tcPr>
          <w:p w14:paraId="701F0000">
            <w:pPr>
              <w:ind/>
              <w:jc w:val="right"/>
              <w:rPr>
                <w:sz w:val="20"/>
              </w:rPr>
            </w:pPr>
            <w:r>
              <w:rPr>
                <w:sz w:val="20"/>
              </w:rPr>
              <w:t>292 000,00</w:t>
            </w:r>
          </w:p>
        </w:tc>
      </w:tr>
      <w:tr>
        <w:trPr>
          <w:trHeight w:hRule="atLeast" w:val="20"/>
        </w:trPr>
        <w:tc>
          <w:tcPr>
            <w:tcW w:type="dxa" w:w="4253"/>
            <w:shd w:fill="auto" w:val="clear"/>
          </w:tcPr>
          <w:p w14:paraId="711F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992"/>
            <w:shd w:fill="auto" w:val="clear"/>
          </w:tcPr>
          <w:p w14:paraId="721F0000">
            <w:pPr>
              <w:ind/>
              <w:jc w:val="center"/>
              <w:rPr>
                <w:sz w:val="20"/>
              </w:rPr>
            </w:pPr>
            <w:r>
              <w:rPr>
                <w:sz w:val="20"/>
              </w:rPr>
              <w:t>609</w:t>
            </w:r>
          </w:p>
        </w:tc>
        <w:tc>
          <w:tcPr>
            <w:tcW w:type="dxa" w:w="993"/>
            <w:shd w:fill="auto" w:val="clear"/>
          </w:tcPr>
          <w:p w14:paraId="731F0000">
            <w:pPr>
              <w:ind/>
              <w:jc w:val="center"/>
              <w:rPr>
                <w:sz w:val="20"/>
              </w:rPr>
            </w:pPr>
            <w:r>
              <w:rPr>
                <w:sz w:val="20"/>
              </w:rPr>
              <w:t>10</w:t>
            </w:r>
          </w:p>
        </w:tc>
        <w:tc>
          <w:tcPr>
            <w:tcW w:type="dxa" w:w="992"/>
            <w:shd w:fill="auto" w:val="clear"/>
          </w:tcPr>
          <w:p w14:paraId="741F0000">
            <w:pPr>
              <w:ind/>
              <w:jc w:val="center"/>
              <w:rPr>
                <w:sz w:val="20"/>
              </w:rPr>
            </w:pPr>
            <w:r>
              <w:rPr>
                <w:sz w:val="20"/>
              </w:rPr>
              <w:t>03</w:t>
            </w:r>
          </w:p>
        </w:tc>
        <w:tc>
          <w:tcPr>
            <w:tcW w:type="dxa" w:w="1843"/>
            <w:shd w:fill="auto" w:val="clear"/>
          </w:tcPr>
          <w:p w14:paraId="751F0000">
            <w:pPr>
              <w:ind/>
              <w:jc w:val="center"/>
              <w:rPr>
                <w:sz w:val="20"/>
              </w:rPr>
            </w:pPr>
            <w:r>
              <w:rPr>
                <w:sz w:val="20"/>
              </w:rPr>
              <w:t>03 1 01 78230</w:t>
            </w:r>
          </w:p>
        </w:tc>
        <w:tc>
          <w:tcPr>
            <w:tcW w:type="dxa" w:w="708"/>
            <w:shd w:fill="auto" w:val="clear"/>
          </w:tcPr>
          <w:p w14:paraId="761F0000">
            <w:pPr>
              <w:ind/>
              <w:jc w:val="center"/>
              <w:rPr>
                <w:sz w:val="20"/>
              </w:rPr>
            </w:pPr>
            <w:r>
              <w:rPr>
                <w:sz w:val="20"/>
              </w:rPr>
              <w:t>000</w:t>
            </w:r>
          </w:p>
        </w:tc>
        <w:tc>
          <w:tcPr>
            <w:tcW w:type="dxa" w:w="2106"/>
            <w:shd w:fill="auto" w:val="clear"/>
          </w:tcPr>
          <w:p w14:paraId="771F0000">
            <w:pPr>
              <w:ind/>
              <w:jc w:val="right"/>
              <w:rPr>
                <w:sz w:val="20"/>
              </w:rPr>
            </w:pPr>
            <w:r>
              <w:rPr>
                <w:sz w:val="20"/>
              </w:rPr>
              <w:t>6 452,00</w:t>
            </w:r>
          </w:p>
        </w:tc>
        <w:tc>
          <w:tcPr>
            <w:tcW w:type="dxa" w:w="1680"/>
            <w:shd w:fill="auto" w:val="clear"/>
          </w:tcPr>
          <w:p w14:paraId="781F0000">
            <w:pPr>
              <w:ind/>
              <w:jc w:val="right"/>
              <w:rPr>
                <w:sz w:val="20"/>
              </w:rPr>
            </w:pPr>
            <w:r>
              <w:rPr>
                <w:sz w:val="20"/>
              </w:rPr>
              <w:t>6 452,00</w:t>
            </w:r>
          </w:p>
        </w:tc>
        <w:tc>
          <w:tcPr>
            <w:tcW w:type="dxa" w:w="1601"/>
            <w:shd w:fill="auto" w:val="clear"/>
          </w:tcPr>
          <w:p w14:paraId="791F0000">
            <w:pPr>
              <w:ind/>
              <w:jc w:val="right"/>
              <w:rPr>
                <w:sz w:val="20"/>
              </w:rPr>
            </w:pPr>
            <w:r>
              <w:rPr>
                <w:sz w:val="20"/>
              </w:rPr>
              <w:t>6 452,00</w:t>
            </w:r>
          </w:p>
        </w:tc>
      </w:tr>
      <w:tr>
        <w:trPr>
          <w:trHeight w:hRule="atLeast" w:val="20"/>
        </w:trPr>
        <w:tc>
          <w:tcPr>
            <w:tcW w:type="dxa" w:w="4253"/>
            <w:shd w:fill="auto" w:val="clear"/>
          </w:tcPr>
          <w:p w14:paraId="7A1F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7B1F0000">
            <w:pPr>
              <w:ind/>
              <w:jc w:val="center"/>
              <w:rPr>
                <w:sz w:val="20"/>
              </w:rPr>
            </w:pPr>
            <w:r>
              <w:rPr>
                <w:sz w:val="20"/>
              </w:rPr>
              <w:t>609</w:t>
            </w:r>
          </w:p>
        </w:tc>
        <w:tc>
          <w:tcPr>
            <w:tcW w:type="dxa" w:w="993"/>
            <w:shd w:fill="auto" w:val="clear"/>
          </w:tcPr>
          <w:p w14:paraId="7C1F0000">
            <w:pPr>
              <w:ind/>
              <w:jc w:val="center"/>
              <w:rPr>
                <w:sz w:val="20"/>
              </w:rPr>
            </w:pPr>
            <w:r>
              <w:rPr>
                <w:sz w:val="20"/>
              </w:rPr>
              <w:t>10</w:t>
            </w:r>
          </w:p>
        </w:tc>
        <w:tc>
          <w:tcPr>
            <w:tcW w:type="dxa" w:w="992"/>
            <w:shd w:fill="auto" w:val="clear"/>
          </w:tcPr>
          <w:p w14:paraId="7D1F0000">
            <w:pPr>
              <w:ind/>
              <w:jc w:val="center"/>
              <w:rPr>
                <w:sz w:val="20"/>
              </w:rPr>
            </w:pPr>
            <w:r>
              <w:rPr>
                <w:sz w:val="20"/>
              </w:rPr>
              <w:t>03</w:t>
            </w:r>
          </w:p>
        </w:tc>
        <w:tc>
          <w:tcPr>
            <w:tcW w:type="dxa" w:w="1843"/>
            <w:shd w:fill="auto" w:val="clear"/>
          </w:tcPr>
          <w:p w14:paraId="7E1F0000">
            <w:pPr>
              <w:ind/>
              <w:jc w:val="center"/>
              <w:rPr>
                <w:sz w:val="20"/>
              </w:rPr>
            </w:pPr>
            <w:r>
              <w:rPr>
                <w:sz w:val="20"/>
              </w:rPr>
              <w:t>03 1 01 78230</w:t>
            </w:r>
          </w:p>
        </w:tc>
        <w:tc>
          <w:tcPr>
            <w:tcW w:type="dxa" w:w="708"/>
            <w:shd w:fill="auto" w:val="clear"/>
          </w:tcPr>
          <w:p w14:paraId="7F1F0000">
            <w:pPr>
              <w:ind/>
              <w:jc w:val="center"/>
              <w:rPr>
                <w:sz w:val="20"/>
              </w:rPr>
            </w:pPr>
            <w:r>
              <w:rPr>
                <w:sz w:val="20"/>
              </w:rPr>
              <w:t>240</w:t>
            </w:r>
          </w:p>
        </w:tc>
        <w:tc>
          <w:tcPr>
            <w:tcW w:type="dxa" w:w="2106"/>
            <w:shd w:fill="auto" w:val="clear"/>
          </w:tcPr>
          <w:p w14:paraId="801F0000">
            <w:pPr>
              <w:ind/>
              <w:jc w:val="right"/>
              <w:rPr>
                <w:sz w:val="20"/>
              </w:rPr>
            </w:pPr>
            <w:r>
              <w:rPr>
                <w:sz w:val="20"/>
              </w:rPr>
              <w:t>80,00</w:t>
            </w:r>
          </w:p>
        </w:tc>
        <w:tc>
          <w:tcPr>
            <w:tcW w:type="dxa" w:w="1680"/>
            <w:shd w:fill="auto" w:val="clear"/>
          </w:tcPr>
          <w:p w14:paraId="811F0000">
            <w:pPr>
              <w:ind/>
              <w:jc w:val="right"/>
              <w:rPr>
                <w:sz w:val="20"/>
              </w:rPr>
            </w:pPr>
            <w:r>
              <w:rPr>
                <w:sz w:val="20"/>
              </w:rPr>
              <w:t>80,00</w:t>
            </w:r>
          </w:p>
        </w:tc>
        <w:tc>
          <w:tcPr>
            <w:tcW w:type="dxa" w:w="1601"/>
            <w:shd w:fill="auto" w:val="clear"/>
          </w:tcPr>
          <w:p w14:paraId="821F0000">
            <w:pPr>
              <w:ind/>
              <w:jc w:val="right"/>
              <w:rPr>
                <w:sz w:val="20"/>
              </w:rPr>
            </w:pPr>
            <w:r>
              <w:rPr>
                <w:sz w:val="20"/>
              </w:rPr>
              <w:t>80,00</w:t>
            </w:r>
          </w:p>
        </w:tc>
      </w:tr>
      <w:tr>
        <w:trPr>
          <w:trHeight w:hRule="atLeast" w:val="20"/>
        </w:trPr>
        <w:tc>
          <w:tcPr>
            <w:tcW w:type="dxa" w:w="4253"/>
            <w:shd w:fill="auto" w:val="clear"/>
          </w:tcPr>
          <w:p w14:paraId="831F0000">
            <w:pPr>
              <w:rPr>
                <w:sz w:val="20"/>
              </w:rPr>
            </w:pPr>
            <w:r>
              <w:rPr>
                <w:sz w:val="20"/>
              </w:rPr>
              <w:t>Публичные нормативные социальные выплаты гражданам</w:t>
            </w:r>
          </w:p>
        </w:tc>
        <w:tc>
          <w:tcPr>
            <w:tcW w:type="dxa" w:w="992"/>
            <w:shd w:fill="auto" w:val="clear"/>
          </w:tcPr>
          <w:p w14:paraId="841F0000">
            <w:pPr>
              <w:ind/>
              <w:jc w:val="center"/>
              <w:rPr>
                <w:sz w:val="20"/>
              </w:rPr>
            </w:pPr>
            <w:r>
              <w:rPr>
                <w:sz w:val="20"/>
              </w:rPr>
              <w:t>609</w:t>
            </w:r>
          </w:p>
        </w:tc>
        <w:tc>
          <w:tcPr>
            <w:tcW w:type="dxa" w:w="993"/>
            <w:shd w:fill="auto" w:val="clear"/>
          </w:tcPr>
          <w:p w14:paraId="851F0000">
            <w:pPr>
              <w:ind/>
              <w:jc w:val="center"/>
              <w:rPr>
                <w:sz w:val="20"/>
              </w:rPr>
            </w:pPr>
            <w:r>
              <w:rPr>
                <w:sz w:val="20"/>
              </w:rPr>
              <w:t>10</w:t>
            </w:r>
          </w:p>
        </w:tc>
        <w:tc>
          <w:tcPr>
            <w:tcW w:type="dxa" w:w="992"/>
            <w:shd w:fill="auto" w:val="clear"/>
          </w:tcPr>
          <w:p w14:paraId="861F0000">
            <w:pPr>
              <w:ind/>
              <w:jc w:val="center"/>
              <w:rPr>
                <w:sz w:val="20"/>
              </w:rPr>
            </w:pPr>
            <w:r>
              <w:rPr>
                <w:sz w:val="20"/>
              </w:rPr>
              <w:t>03</w:t>
            </w:r>
          </w:p>
        </w:tc>
        <w:tc>
          <w:tcPr>
            <w:tcW w:type="dxa" w:w="1843"/>
            <w:shd w:fill="auto" w:val="clear"/>
          </w:tcPr>
          <w:p w14:paraId="871F0000">
            <w:pPr>
              <w:ind/>
              <w:jc w:val="center"/>
              <w:rPr>
                <w:sz w:val="20"/>
              </w:rPr>
            </w:pPr>
            <w:r>
              <w:rPr>
                <w:sz w:val="20"/>
              </w:rPr>
              <w:t>03 1 01 78230</w:t>
            </w:r>
          </w:p>
        </w:tc>
        <w:tc>
          <w:tcPr>
            <w:tcW w:type="dxa" w:w="708"/>
            <w:shd w:fill="auto" w:val="clear"/>
          </w:tcPr>
          <w:p w14:paraId="881F0000">
            <w:pPr>
              <w:ind/>
              <w:jc w:val="center"/>
              <w:rPr>
                <w:sz w:val="20"/>
              </w:rPr>
            </w:pPr>
            <w:r>
              <w:rPr>
                <w:sz w:val="20"/>
              </w:rPr>
              <w:t>310</w:t>
            </w:r>
          </w:p>
        </w:tc>
        <w:tc>
          <w:tcPr>
            <w:tcW w:type="dxa" w:w="2106"/>
            <w:shd w:fill="auto" w:val="clear"/>
          </w:tcPr>
          <w:p w14:paraId="891F0000">
            <w:pPr>
              <w:ind/>
              <w:jc w:val="right"/>
              <w:rPr>
                <w:sz w:val="20"/>
              </w:rPr>
            </w:pPr>
            <w:r>
              <w:rPr>
                <w:sz w:val="20"/>
              </w:rPr>
              <w:t>6 372,00</w:t>
            </w:r>
          </w:p>
        </w:tc>
        <w:tc>
          <w:tcPr>
            <w:tcW w:type="dxa" w:w="1680"/>
            <w:shd w:fill="auto" w:val="clear"/>
          </w:tcPr>
          <w:p w14:paraId="8A1F0000">
            <w:pPr>
              <w:ind/>
              <w:jc w:val="right"/>
              <w:rPr>
                <w:sz w:val="20"/>
              </w:rPr>
            </w:pPr>
            <w:r>
              <w:rPr>
                <w:sz w:val="20"/>
              </w:rPr>
              <w:t>6 372,00</w:t>
            </w:r>
          </w:p>
        </w:tc>
        <w:tc>
          <w:tcPr>
            <w:tcW w:type="dxa" w:w="1601"/>
            <w:shd w:fill="auto" w:val="clear"/>
          </w:tcPr>
          <w:p w14:paraId="8B1F0000">
            <w:pPr>
              <w:ind/>
              <w:jc w:val="right"/>
              <w:rPr>
                <w:sz w:val="20"/>
              </w:rPr>
            </w:pPr>
            <w:r>
              <w:rPr>
                <w:sz w:val="20"/>
              </w:rPr>
              <w:t>6 372,00</w:t>
            </w:r>
          </w:p>
        </w:tc>
      </w:tr>
      <w:tr>
        <w:trPr>
          <w:trHeight w:hRule="atLeast" w:val="20"/>
        </w:trPr>
        <w:tc>
          <w:tcPr>
            <w:tcW w:type="dxa" w:w="4253"/>
            <w:shd w:fill="auto" w:val="clear"/>
          </w:tcPr>
          <w:p w14:paraId="8C1F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992"/>
            <w:shd w:fill="auto" w:val="clear"/>
          </w:tcPr>
          <w:p w14:paraId="8D1F0000">
            <w:pPr>
              <w:ind/>
              <w:jc w:val="center"/>
              <w:rPr>
                <w:sz w:val="20"/>
              </w:rPr>
            </w:pPr>
            <w:r>
              <w:rPr>
                <w:sz w:val="20"/>
              </w:rPr>
              <w:t>609</w:t>
            </w:r>
          </w:p>
        </w:tc>
        <w:tc>
          <w:tcPr>
            <w:tcW w:type="dxa" w:w="993"/>
            <w:shd w:fill="auto" w:val="clear"/>
          </w:tcPr>
          <w:p w14:paraId="8E1F0000">
            <w:pPr>
              <w:ind/>
              <w:jc w:val="center"/>
              <w:rPr>
                <w:sz w:val="20"/>
              </w:rPr>
            </w:pPr>
            <w:r>
              <w:rPr>
                <w:sz w:val="20"/>
              </w:rPr>
              <w:t>10</w:t>
            </w:r>
          </w:p>
        </w:tc>
        <w:tc>
          <w:tcPr>
            <w:tcW w:type="dxa" w:w="992"/>
            <w:shd w:fill="auto" w:val="clear"/>
          </w:tcPr>
          <w:p w14:paraId="8F1F0000">
            <w:pPr>
              <w:ind/>
              <w:jc w:val="center"/>
              <w:rPr>
                <w:sz w:val="20"/>
              </w:rPr>
            </w:pPr>
            <w:r>
              <w:rPr>
                <w:sz w:val="20"/>
              </w:rPr>
              <w:t>03</w:t>
            </w:r>
          </w:p>
        </w:tc>
        <w:tc>
          <w:tcPr>
            <w:tcW w:type="dxa" w:w="1843"/>
            <w:shd w:fill="auto" w:val="clear"/>
          </w:tcPr>
          <w:p w14:paraId="901F0000">
            <w:pPr>
              <w:ind/>
              <w:jc w:val="center"/>
              <w:rPr>
                <w:sz w:val="20"/>
              </w:rPr>
            </w:pPr>
            <w:r>
              <w:rPr>
                <w:sz w:val="20"/>
              </w:rPr>
              <w:t>03 1 01 78240</w:t>
            </w:r>
          </w:p>
        </w:tc>
        <w:tc>
          <w:tcPr>
            <w:tcW w:type="dxa" w:w="708"/>
            <w:shd w:fill="auto" w:val="clear"/>
          </w:tcPr>
          <w:p w14:paraId="911F0000">
            <w:pPr>
              <w:ind/>
              <w:jc w:val="center"/>
              <w:rPr>
                <w:sz w:val="20"/>
              </w:rPr>
            </w:pPr>
            <w:r>
              <w:rPr>
                <w:sz w:val="20"/>
              </w:rPr>
              <w:t>000</w:t>
            </w:r>
          </w:p>
        </w:tc>
        <w:tc>
          <w:tcPr>
            <w:tcW w:type="dxa" w:w="2106"/>
            <w:shd w:fill="auto" w:val="clear"/>
          </w:tcPr>
          <w:p w14:paraId="921F0000">
            <w:pPr>
              <w:ind/>
              <w:jc w:val="right"/>
              <w:rPr>
                <w:sz w:val="20"/>
              </w:rPr>
            </w:pPr>
            <w:r>
              <w:rPr>
                <w:sz w:val="20"/>
              </w:rPr>
              <w:t>162,28</w:t>
            </w:r>
          </w:p>
        </w:tc>
        <w:tc>
          <w:tcPr>
            <w:tcW w:type="dxa" w:w="1680"/>
            <w:shd w:fill="auto" w:val="clear"/>
          </w:tcPr>
          <w:p w14:paraId="931F0000">
            <w:pPr>
              <w:ind/>
              <w:jc w:val="right"/>
              <w:rPr>
                <w:sz w:val="20"/>
              </w:rPr>
            </w:pPr>
            <w:r>
              <w:rPr>
                <w:sz w:val="20"/>
              </w:rPr>
              <w:t>162,28</w:t>
            </w:r>
          </w:p>
        </w:tc>
        <w:tc>
          <w:tcPr>
            <w:tcW w:type="dxa" w:w="1601"/>
            <w:shd w:fill="auto" w:val="clear"/>
          </w:tcPr>
          <w:p w14:paraId="941F0000">
            <w:pPr>
              <w:ind/>
              <w:jc w:val="right"/>
              <w:rPr>
                <w:sz w:val="20"/>
              </w:rPr>
            </w:pPr>
            <w:r>
              <w:rPr>
                <w:sz w:val="20"/>
              </w:rPr>
              <w:t>162,28</w:t>
            </w:r>
          </w:p>
        </w:tc>
      </w:tr>
      <w:tr>
        <w:trPr>
          <w:trHeight w:hRule="atLeast" w:val="20"/>
        </w:trPr>
        <w:tc>
          <w:tcPr>
            <w:tcW w:type="dxa" w:w="4253"/>
            <w:shd w:fill="auto" w:val="clear"/>
          </w:tcPr>
          <w:p w14:paraId="951F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961F0000">
            <w:pPr>
              <w:ind/>
              <w:jc w:val="center"/>
              <w:rPr>
                <w:sz w:val="20"/>
              </w:rPr>
            </w:pPr>
            <w:r>
              <w:rPr>
                <w:sz w:val="20"/>
              </w:rPr>
              <w:t>609</w:t>
            </w:r>
          </w:p>
        </w:tc>
        <w:tc>
          <w:tcPr>
            <w:tcW w:type="dxa" w:w="993"/>
            <w:shd w:fill="auto" w:val="clear"/>
          </w:tcPr>
          <w:p w14:paraId="971F0000">
            <w:pPr>
              <w:ind/>
              <w:jc w:val="center"/>
              <w:rPr>
                <w:sz w:val="20"/>
              </w:rPr>
            </w:pPr>
            <w:r>
              <w:rPr>
                <w:sz w:val="20"/>
              </w:rPr>
              <w:t>10</w:t>
            </w:r>
          </w:p>
        </w:tc>
        <w:tc>
          <w:tcPr>
            <w:tcW w:type="dxa" w:w="992"/>
            <w:shd w:fill="auto" w:val="clear"/>
          </w:tcPr>
          <w:p w14:paraId="981F0000">
            <w:pPr>
              <w:ind/>
              <w:jc w:val="center"/>
              <w:rPr>
                <w:sz w:val="20"/>
              </w:rPr>
            </w:pPr>
            <w:r>
              <w:rPr>
                <w:sz w:val="20"/>
              </w:rPr>
              <w:t>03</w:t>
            </w:r>
          </w:p>
        </w:tc>
        <w:tc>
          <w:tcPr>
            <w:tcW w:type="dxa" w:w="1843"/>
            <w:shd w:fill="auto" w:val="clear"/>
          </w:tcPr>
          <w:p w14:paraId="991F0000">
            <w:pPr>
              <w:ind/>
              <w:jc w:val="center"/>
              <w:rPr>
                <w:sz w:val="20"/>
              </w:rPr>
            </w:pPr>
            <w:r>
              <w:rPr>
                <w:sz w:val="20"/>
              </w:rPr>
              <w:t>03 1 01 78240</w:t>
            </w:r>
          </w:p>
        </w:tc>
        <w:tc>
          <w:tcPr>
            <w:tcW w:type="dxa" w:w="708"/>
            <w:shd w:fill="auto" w:val="clear"/>
          </w:tcPr>
          <w:p w14:paraId="9A1F0000">
            <w:pPr>
              <w:ind/>
              <w:jc w:val="center"/>
              <w:rPr>
                <w:sz w:val="20"/>
              </w:rPr>
            </w:pPr>
            <w:r>
              <w:rPr>
                <w:sz w:val="20"/>
              </w:rPr>
              <w:t>240</w:t>
            </w:r>
          </w:p>
        </w:tc>
        <w:tc>
          <w:tcPr>
            <w:tcW w:type="dxa" w:w="2106"/>
            <w:shd w:fill="auto" w:val="clear"/>
          </w:tcPr>
          <w:p w14:paraId="9B1F0000">
            <w:pPr>
              <w:ind/>
              <w:jc w:val="right"/>
              <w:rPr>
                <w:sz w:val="20"/>
              </w:rPr>
            </w:pPr>
            <w:r>
              <w:rPr>
                <w:sz w:val="20"/>
              </w:rPr>
              <w:t>2,46</w:t>
            </w:r>
          </w:p>
        </w:tc>
        <w:tc>
          <w:tcPr>
            <w:tcW w:type="dxa" w:w="1680"/>
            <w:shd w:fill="auto" w:val="clear"/>
          </w:tcPr>
          <w:p w14:paraId="9C1F0000">
            <w:pPr>
              <w:ind/>
              <w:jc w:val="right"/>
              <w:rPr>
                <w:sz w:val="20"/>
              </w:rPr>
            </w:pPr>
            <w:r>
              <w:rPr>
                <w:sz w:val="20"/>
              </w:rPr>
              <w:t>2,46</w:t>
            </w:r>
          </w:p>
        </w:tc>
        <w:tc>
          <w:tcPr>
            <w:tcW w:type="dxa" w:w="1601"/>
            <w:shd w:fill="auto" w:val="clear"/>
          </w:tcPr>
          <w:p w14:paraId="9D1F0000">
            <w:pPr>
              <w:ind/>
              <w:jc w:val="right"/>
              <w:rPr>
                <w:sz w:val="20"/>
              </w:rPr>
            </w:pPr>
            <w:r>
              <w:rPr>
                <w:sz w:val="20"/>
              </w:rPr>
              <w:t>2,46</w:t>
            </w:r>
          </w:p>
        </w:tc>
      </w:tr>
      <w:tr>
        <w:trPr>
          <w:trHeight w:hRule="atLeast" w:val="20"/>
        </w:trPr>
        <w:tc>
          <w:tcPr>
            <w:tcW w:type="dxa" w:w="4253"/>
            <w:shd w:fill="auto" w:val="clear"/>
          </w:tcPr>
          <w:p w14:paraId="9E1F0000">
            <w:pPr>
              <w:rPr>
                <w:sz w:val="20"/>
              </w:rPr>
            </w:pPr>
            <w:r>
              <w:rPr>
                <w:sz w:val="20"/>
              </w:rPr>
              <w:t>Публичные нормативные социальные выплаты гражданам</w:t>
            </w:r>
          </w:p>
        </w:tc>
        <w:tc>
          <w:tcPr>
            <w:tcW w:type="dxa" w:w="992"/>
            <w:shd w:fill="auto" w:val="clear"/>
          </w:tcPr>
          <w:p w14:paraId="9F1F0000">
            <w:pPr>
              <w:ind/>
              <w:jc w:val="center"/>
              <w:rPr>
                <w:sz w:val="20"/>
              </w:rPr>
            </w:pPr>
            <w:r>
              <w:rPr>
                <w:sz w:val="20"/>
              </w:rPr>
              <w:t>609</w:t>
            </w:r>
          </w:p>
        </w:tc>
        <w:tc>
          <w:tcPr>
            <w:tcW w:type="dxa" w:w="993"/>
            <w:shd w:fill="auto" w:val="clear"/>
          </w:tcPr>
          <w:p w14:paraId="A01F0000">
            <w:pPr>
              <w:ind/>
              <w:jc w:val="center"/>
              <w:rPr>
                <w:sz w:val="20"/>
              </w:rPr>
            </w:pPr>
            <w:r>
              <w:rPr>
                <w:sz w:val="20"/>
              </w:rPr>
              <w:t>10</w:t>
            </w:r>
          </w:p>
        </w:tc>
        <w:tc>
          <w:tcPr>
            <w:tcW w:type="dxa" w:w="992"/>
            <w:shd w:fill="auto" w:val="clear"/>
          </w:tcPr>
          <w:p w14:paraId="A11F0000">
            <w:pPr>
              <w:ind/>
              <w:jc w:val="center"/>
              <w:rPr>
                <w:sz w:val="20"/>
              </w:rPr>
            </w:pPr>
            <w:r>
              <w:rPr>
                <w:sz w:val="20"/>
              </w:rPr>
              <w:t>03</w:t>
            </w:r>
          </w:p>
        </w:tc>
        <w:tc>
          <w:tcPr>
            <w:tcW w:type="dxa" w:w="1843"/>
            <w:shd w:fill="auto" w:val="clear"/>
          </w:tcPr>
          <w:p w14:paraId="A21F0000">
            <w:pPr>
              <w:ind/>
              <w:jc w:val="center"/>
              <w:rPr>
                <w:sz w:val="20"/>
              </w:rPr>
            </w:pPr>
            <w:r>
              <w:rPr>
                <w:sz w:val="20"/>
              </w:rPr>
              <w:t>03 1 01 78240</w:t>
            </w:r>
          </w:p>
        </w:tc>
        <w:tc>
          <w:tcPr>
            <w:tcW w:type="dxa" w:w="708"/>
            <w:shd w:fill="auto" w:val="clear"/>
          </w:tcPr>
          <w:p w14:paraId="A31F0000">
            <w:pPr>
              <w:ind/>
              <w:jc w:val="center"/>
              <w:rPr>
                <w:sz w:val="20"/>
              </w:rPr>
            </w:pPr>
            <w:r>
              <w:rPr>
                <w:sz w:val="20"/>
              </w:rPr>
              <w:t>310</w:t>
            </w:r>
          </w:p>
        </w:tc>
        <w:tc>
          <w:tcPr>
            <w:tcW w:type="dxa" w:w="2106"/>
            <w:shd w:fill="auto" w:val="clear"/>
          </w:tcPr>
          <w:p w14:paraId="A41F0000">
            <w:pPr>
              <w:ind/>
              <w:jc w:val="right"/>
              <w:rPr>
                <w:sz w:val="20"/>
              </w:rPr>
            </w:pPr>
            <w:r>
              <w:rPr>
                <w:sz w:val="20"/>
              </w:rPr>
              <w:t>159,82</w:t>
            </w:r>
          </w:p>
        </w:tc>
        <w:tc>
          <w:tcPr>
            <w:tcW w:type="dxa" w:w="1680"/>
            <w:shd w:fill="auto" w:val="clear"/>
          </w:tcPr>
          <w:p w14:paraId="A51F0000">
            <w:pPr>
              <w:ind/>
              <w:jc w:val="right"/>
              <w:rPr>
                <w:sz w:val="20"/>
              </w:rPr>
            </w:pPr>
            <w:r>
              <w:rPr>
                <w:sz w:val="20"/>
              </w:rPr>
              <w:t>159,82</w:t>
            </w:r>
          </w:p>
        </w:tc>
        <w:tc>
          <w:tcPr>
            <w:tcW w:type="dxa" w:w="1601"/>
            <w:shd w:fill="auto" w:val="clear"/>
          </w:tcPr>
          <w:p w14:paraId="A61F0000">
            <w:pPr>
              <w:ind/>
              <w:jc w:val="right"/>
              <w:rPr>
                <w:sz w:val="20"/>
              </w:rPr>
            </w:pPr>
            <w:r>
              <w:rPr>
                <w:sz w:val="20"/>
              </w:rPr>
              <w:t>159,82</w:t>
            </w:r>
          </w:p>
        </w:tc>
      </w:tr>
      <w:tr>
        <w:trPr>
          <w:trHeight w:hRule="atLeast" w:val="20"/>
        </w:trPr>
        <w:tc>
          <w:tcPr>
            <w:tcW w:type="dxa" w:w="4253"/>
            <w:shd w:fill="auto" w:val="clear"/>
          </w:tcPr>
          <w:p w14:paraId="A71F0000">
            <w:pPr>
              <w:rPr>
                <w:sz w:val="20"/>
              </w:rPr>
            </w:pPr>
            <w:r>
              <w:rPr>
                <w:sz w:val="20"/>
              </w:rPr>
              <w:t>Ежемесячная денежная выплата семьям погибших ветеранов боевых действий</w:t>
            </w:r>
          </w:p>
        </w:tc>
        <w:tc>
          <w:tcPr>
            <w:tcW w:type="dxa" w:w="992"/>
            <w:shd w:fill="auto" w:val="clear"/>
          </w:tcPr>
          <w:p w14:paraId="A81F0000">
            <w:pPr>
              <w:ind/>
              <w:jc w:val="center"/>
              <w:rPr>
                <w:sz w:val="20"/>
              </w:rPr>
            </w:pPr>
            <w:r>
              <w:rPr>
                <w:sz w:val="20"/>
              </w:rPr>
              <w:t>609</w:t>
            </w:r>
          </w:p>
        </w:tc>
        <w:tc>
          <w:tcPr>
            <w:tcW w:type="dxa" w:w="993"/>
            <w:shd w:fill="auto" w:val="clear"/>
          </w:tcPr>
          <w:p w14:paraId="A91F0000">
            <w:pPr>
              <w:ind/>
              <w:jc w:val="center"/>
              <w:rPr>
                <w:sz w:val="20"/>
              </w:rPr>
            </w:pPr>
            <w:r>
              <w:rPr>
                <w:sz w:val="20"/>
              </w:rPr>
              <w:t>10</w:t>
            </w:r>
          </w:p>
        </w:tc>
        <w:tc>
          <w:tcPr>
            <w:tcW w:type="dxa" w:w="992"/>
            <w:shd w:fill="auto" w:val="clear"/>
          </w:tcPr>
          <w:p w14:paraId="AA1F0000">
            <w:pPr>
              <w:ind/>
              <w:jc w:val="center"/>
              <w:rPr>
                <w:sz w:val="20"/>
              </w:rPr>
            </w:pPr>
            <w:r>
              <w:rPr>
                <w:sz w:val="20"/>
              </w:rPr>
              <w:t>03</w:t>
            </w:r>
          </w:p>
        </w:tc>
        <w:tc>
          <w:tcPr>
            <w:tcW w:type="dxa" w:w="1843"/>
            <w:shd w:fill="auto" w:val="clear"/>
          </w:tcPr>
          <w:p w14:paraId="AB1F0000">
            <w:pPr>
              <w:ind/>
              <w:jc w:val="center"/>
              <w:rPr>
                <w:sz w:val="20"/>
              </w:rPr>
            </w:pPr>
            <w:r>
              <w:rPr>
                <w:sz w:val="20"/>
              </w:rPr>
              <w:t>03 1 01 78250</w:t>
            </w:r>
          </w:p>
        </w:tc>
        <w:tc>
          <w:tcPr>
            <w:tcW w:type="dxa" w:w="708"/>
            <w:shd w:fill="auto" w:val="clear"/>
          </w:tcPr>
          <w:p w14:paraId="AC1F0000">
            <w:pPr>
              <w:ind/>
              <w:jc w:val="center"/>
              <w:rPr>
                <w:sz w:val="20"/>
              </w:rPr>
            </w:pPr>
            <w:r>
              <w:rPr>
                <w:sz w:val="20"/>
              </w:rPr>
              <w:t>000</w:t>
            </w:r>
          </w:p>
        </w:tc>
        <w:tc>
          <w:tcPr>
            <w:tcW w:type="dxa" w:w="2106"/>
            <w:shd w:fill="auto" w:val="clear"/>
          </w:tcPr>
          <w:p w14:paraId="AD1F0000">
            <w:pPr>
              <w:ind/>
              <w:jc w:val="right"/>
              <w:rPr>
                <w:sz w:val="20"/>
              </w:rPr>
            </w:pPr>
            <w:r>
              <w:rPr>
                <w:sz w:val="20"/>
              </w:rPr>
              <w:t>1 319,50</w:t>
            </w:r>
          </w:p>
        </w:tc>
        <w:tc>
          <w:tcPr>
            <w:tcW w:type="dxa" w:w="1680"/>
            <w:shd w:fill="auto" w:val="clear"/>
          </w:tcPr>
          <w:p w14:paraId="AE1F0000">
            <w:pPr>
              <w:ind/>
              <w:jc w:val="right"/>
              <w:rPr>
                <w:sz w:val="20"/>
              </w:rPr>
            </w:pPr>
            <w:r>
              <w:rPr>
                <w:sz w:val="20"/>
              </w:rPr>
              <w:t>1 319,50</w:t>
            </w:r>
          </w:p>
        </w:tc>
        <w:tc>
          <w:tcPr>
            <w:tcW w:type="dxa" w:w="1601"/>
            <w:shd w:fill="auto" w:val="clear"/>
          </w:tcPr>
          <w:p w14:paraId="AF1F0000">
            <w:pPr>
              <w:ind/>
              <w:jc w:val="right"/>
              <w:rPr>
                <w:sz w:val="20"/>
              </w:rPr>
            </w:pPr>
            <w:r>
              <w:rPr>
                <w:sz w:val="20"/>
              </w:rPr>
              <w:t>1 319,50</w:t>
            </w:r>
          </w:p>
        </w:tc>
      </w:tr>
      <w:tr>
        <w:trPr>
          <w:trHeight w:hRule="atLeast" w:val="20"/>
        </w:trPr>
        <w:tc>
          <w:tcPr>
            <w:tcW w:type="dxa" w:w="4253"/>
            <w:shd w:fill="auto" w:val="clear"/>
          </w:tcPr>
          <w:p w14:paraId="B01F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B11F0000">
            <w:pPr>
              <w:ind/>
              <w:jc w:val="center"/>
              <w:rPr>
                <w:sz w:val="20"/>
              </w:rPr>
            </w:pPr>
            <w:r>
              <w:rPr>
                <w:sz w:val="20"/>
              </w:rPr>
              <w:t>609</w:t>
            </w:r>
          </w:p>
        </w:tc>
        <w:tc>
          <w:tcPr>
            <w:tcW w:type="dxa" w:w="993"/>
            <w:shd w:fill="auto" w:val="clear"/>
          </w:tcPr>
          <w:p w14:paraId="B21F0000">
            <w:pPr>
              <w:ind/>
              <w:jc w:val="center"/>
              <w:rPr>
                <w:sz w:val="20"/>
              </w:rPr>
            </w:pPr>
            <w:r>
              <w:rPr>
                <w:sz w:val="20"/>
              </w:rPr>
              <w:t>10</w:t>
            </w:r>
          </w:p>
        </w:tc>
        <w:tc>
          <w:tcPr>
            <w:tcW w:type="dxa" w:w="992"/>
            <w:shd w:fill="auto" w:val="clear"/>
          </w:tcPr>
          <w:p w14:paraId="B31F0000">
            <w:pPr>
              <w:ind/>
              <w:jc w:val="center"/>
              <w:rPr>
                <w:sz w:val="20"/>
              </w:rPr>
            </w:pPr>
            <w:r>
              <w:rPr>
                <w:sz w:val="20"/>
              </w:rPr>
              <w:t>03</w:t>
            </w:r>
          </w:p>
        </w:tc>
        <w:tc>
          <w:tcPr>
            <w:tcW w:type="dxa" w:w="1843"/>
            <w:shd w:fill="auto" w:val="clear"/>
          </w:tcPr>
          <w:p w14:paraId="B41F0000">
            <w:pPr>
              <w:ind/>
              <w:jc w:val="center"/>
              <w:rPr>
                <w:sz w:val="20"/>
              </w:rPr>
            </w:pPr>
            <w:r>
              <w:rPr>
                <w:sz w:val="20"/>
              </w:rPr>
              <w:t>03 1 01 78250</w:t>
            </w:r>
          </w:p>
        </w:tc>
        <w:tc>
          <w:tcPr>
            <w:tcW w:type="dxa" w:w="708"/>
            <w:shd w:fill="auto" w:val="clear"/>
          </w:tcPr>
          <w:p w14:paraId="B51F0000">
            <w:pPr>
              <w:ind/>
              <w:jc w:val="center"/>
              <w:rPr>
                <w:sz w:val="20"/>
              </w:rPr>
            </w:pPr>
            <w:r>
              <w:rPr>
                <w:sz w:val="20"/>
              </w:rPr>
              <w:t>240</w:t>
            </w:r>
          </w:p>
        </w:tc>
        <w:tc>
          <w:tcPr>
            <w:tcW w:type="dxa" w:w="2106"/>
            <w:shd w:fill="auto" w:val="clear"/>
          </w:tcPr>
          <w:p w14:paraId="B61F0000">
            <w:pPr>
              <w:ind/>
              <w:jc w:val="right"/>
              <w:rPr>
                <w:sz w:val="20"/>
              </w:rPr>
            </w:pPr>
            <w:r>
              <w:rPr>
                <w:sz w:val="20"/>
              </w:rPr>
              <w:t>19,50</w:t>
            </w:r>
          </w:p>
        </w:tc>
        <w:tc>
          <w:tcPr>
            <w:tcW w:type="dxa" w:w="1680"/>
            <w:shd w:fill="auto" w:val="clear"/>
          </w:tcPr>
          <w:p w14:paraId="B71F0000">
            <w:pPr>
              <w:ind/>
              <w:jc w:val="right"/>
              <w:rPr>
                <w:sz w:val="20"/>
              </w:rPr>
            </w:pPr>
            <w:r>
              <w:rPr>
                <w:sz w:val="20"/>
              </w:rPr>
              <w:t>19,50</w:t>
            </w:r>
          </w:p>
        </w:tc>
        <w:tc>
          <w:tcPr>
            <w:tcW w:type="dxa" w:w="1601"/>
            <w:shd w:fill="auto" w:val="clear"/>
          </w:tcPr>
          <w:p w14:paraId="B81F0000">
            <w:pPr>
              <w:ind/>
              <w:jc w:val="right"/>
              <w:rPr>
                <w:sz w:val="20"/>
              </w:rPr>
            </w:pPr>
            <w:r>
              <w:rPr>
                <w:sz w:val="20"/>
              </w:rPr>
              <w:t>19,50</w:t>
            </w:r>
          </w:p>
        </w:tc>
      </w:tr>
      <w:tr>
        <w:trPr>
          <w:trHeight w:hRule="atLeast" w:val="20"/>
        </w:trPr>
        <w:tc>
          <w:tcPr>
            <w:tcW w:type="dxa" w:w="4253"/>
            <w:shd w:fill="auto" w:val="clear"/>
          </w:tcPr>
          <w:p w14:paraId="B91F0000">
            <w:pPr>
              <w:rPr>
                <w:sz w:val="20"/>
              </w:rPr>
            </w:pPr>
            <w:r>
              <w:rPr>
                <w:sz w:val="20"/>
              </w:rPr>
              <w:t>Публичные нормативные социальные выплаты гражданам</w:t>
            </w:r>
          </w:p>
        </w:tc>
        <w:tc>
          <w:tcPr>
            <w:tcW w:type="dxa" w:w="992"/>
            <w:shd w:fill="auto" w:val="clear"/>
          </w:tcPr>
          <w:p w14:paraId="BA1F0000">
            <w:pPr>
              <w:ind/>
              <w:jc w:val="center"/>
              <w:rPr>
                <w:sz w:val="20"/>
              </w:rPr>
            </w:pPr>
            <w:r>
              <w:rPr>
                <w:sz w:val="20"/>
              </w:rPr>
              <w:t>609</w:t>
            </w:r>
          </w:p>
        </w:tc>
        <w:tc>
          <w:tcPr>
            <w:tcW w:type="dxa" w:w="993"/>
            <w:shd w:fill="auto" w:val="clear"/>
          </w:tcPr>
          <w:p w14:paraId="BB1F0000">
            <w:pPr>
              <w:ind/>
              <w:jc w:val="center"/>
              <w:rPr>
                <w:sz w:val="20"/>
              </w:rPr>
            </w:pPr>
            <w:r>
              <w:rPr>
                <w:sz w:val="20"/>
              </w:rPr>
              <w:t>10</w:t>
            </w:r>
          </w:p>
        </w:tc>
        <w:tc>
          <w:tcPr>
            <w:tcW w:type="dxa" w:w="992"/>
            <w:shd w:fill="auto" w:val="clear"/>
          </w:tcPr>
          <w:p w14:paraId="BC1F0000">
            <w:pPr>
              <w:ind/>
              <w:jc w:val="center"/>
              <w:rPr>
                <w:sz w:val="20"/>
              </w:rPr>
            </w:pPr>
            <w:r>
              <w:rPr>
                <w:sz w:val="20"/>
              </w:rPr>
              <w:t>03</w:t>
            </w:r>
          </w:p>
        </w:tc>
        <w:tc>
          <w:tcPr>
            <w:tcW w:type="dxa" w:w="1843"/>
            <w:shd w:fill="auto" w:val="clear"/>
          </w:tcPr>
          <w:p w14:paraId="BD1F0000">
            <w:pPr>
              <w:ind/>
              <w:jc w:val="center"/>
              <w:rPr>
                <w:sz w:val="20"/>
              </w:rPr>
            </w:pPr>
            <w:r>
              <w:rPr>
                <w:sz w:val="20"/>
              </w:rPr>
              <w:t>03 1 01 78250</w:t>
            </w:r>
          </w:p>
        </w:tc>
        <w:tc>
          <w:tcPr>
            <w:tcW w:type="dxa" w:w="708"/>
            <w:shd w:fill="auto" w:val="clear"/>
          </w:tcPr>
          <w:p w14:paraId="BE1F0000">
            <w:pPr>
              <w:ind/>
              <w:jc w:val="center"/>
              <w:rPr>
                <w:sz w:val="20"/>
              </w:rPr>
            </w:pPr>
            <w:r>
              <w:rPr>
                <w:sz w:val="20"/>
              </w:rPr>
              <w:t>310</w:t>
            </w:r>
          </w:p>
        </w:tc>
        <w:tc>
          <w:tcPr>
            <w:tcW w:type="dxa" w:w="2106"/>
            <w:shd w:fill="auto" w:val="clear"/>
          </w:tcPr>
          <w:p w14:paraId="BF1F0000">
            <w:pPr>
              <w:ind/>
              <w:jc w:val="right"/>
              <w:rPr>
                <w:sz w:val="20"/>
              </w:rPr>
            </w:pPr>
            <w:r>
              <w:rPr>
                <w:sz w:val="20"/>
              </w:rPr>
              <w:t>1 300,00</w:t>
            </w:r>
          </w:p>
        </w:tc>
        <w:tc>
          <w:tcPr>
            <w:tcW w:type="dxa" w:w="1680"/>
            <w:shd w:fill="auto" w:val="clear"/>
          </w:tcPr>
          <w:p w14:paraId="C01F0000">
            <w:pPr>
              <w:ind/>
              <w:jc w:val="right"/>
              <w:rPr>
                <w:sz w:val="20"/>
              </w:rPr>
            </w:pPr>
            <w:r>
              <w:rPr>
                <w:sz w:val="20"/>
              </w:rPr>
              <w:t>1 300,00</w:t>
            </w:r>
          </w:p>
        </w:tc>
        <w:tc>
          <w:tcPr>
            <w:tcW w:type="dxa" w:w="1601"/>
            <w:shd w:fill="auto" w:val="clear"/>
          </w:tcPr>
          <w:p w14:paraId="C11F0000">
            <w:pPr>
              <w:ind/>
              <w:jc w:val="right"/>
              <w:rPr>
                <w:sz w:val="20"/>
              </w:rPr>
            </w:pPr>
            <w:r>
              <w:rPr>
                <w:sz w:val="20"/>
              </w:rPr>
              <w:t>1 300,00</w:t>
            </w:r>
          </w:p>
        </w:tc>
      </w:tr>
      <w:tr>
        <w:trPr>
          <w:trHeight w:hRule="atLeast" w:val="20"/>
        </w:trPr>
        <w:tc>
          <w:tcPr>
            <w:tcW w:type="dxa" w:w="4253"/>
            <w:shd w:fill="auto" w:val="clear"/>
          </w:tcPr>
          <w:p w14:paraId="C21F0000">
            <w:pPr>
              <w:rPr>
                <w:sz w:val="20"/>
              </w:rPr>
            </w:pPr>
            <w:r>
              <w:rPr>
                <w:sz w:val="20"/>
              </w:rPr>
              <w:t>Предоставление гражданам субсидий на оплату жилого помещения и коммунальных услуг</w:t>
            </w:r>
          </w:p>
        </w:tc>
        <w:tc>
          <w:tcPr>
            <w:tcW w:type="dxa" w:w="992"/>
            <w:shd w:fill="auto" w:val="clear"/>
          </w:tcPr>
          <w:p w14:paraId="C31F0000">
            <w:pPr>
              <w:ind/>
              <w:jc w:val="center"/>
              <w:rPr>
                <w:sz w:val="20"/>
              </w:rPr>
            </w:pPr>
            <w:r>
              <w:rPr>
                <w:sz w:val="20"/>
              </w:rPr>
              <w:t>609</w:t>
            </w:r>
          </w:p>
        </w:tc>
        <w:tc>
          <w:tcPr>
            <w:tcW w:type="dxa" w:w="993"/>
            <w:shd w:fill="auto" w:val="clear"/>
          </w:tcPr>
          <w:p w14:paraId="C41F0000">
            <w:pPr>
              <w:ind/>
              <w:jc w:val="center"/>
              <w:rPr>
                <w:sz w:val="20"/>
              </w:rPr>
            </w:pPr>
            <w:r>
              <w:rPr>
                <w:sz w:val="20"/>
              </w:rPr>
              <w:t>10</w:t>
            </w:r>
          </w:p>
        </w:tc>
        <w:tc>
          <w:tcPr>
            <w:tcW w:type="dxa" w:w="992"/>
            <w:shd w:fill="auto" w:val="clear"/>
          </w:tcPr>
          <w:p w14:paraId="C51F0000">
            <w:pPr>
              <w:ind/>
              <w:jc w:val="center"/>
              <w:rPr>
                <w:sz w:val="20"/>
              </w:rPr>
            </w:pPr>
            <w:r>
              <w:rPr>
                <w:sz w:val="20"/>
              </w:rPr>
              <w:t>03</w:t>
            </w:r>
          </w:p>
        </w:tc>
        <w:tc>
          <w:tcPr>
            <w:tcW w:type="dxa" w:w="1843"/>
            <w:shd w:fill="auto" w:val="clear"/>
          </w:tcPr>
          <w:p w14:paraId="C61F0000">
            <w:pPr>
              <w:ind/>
              <w:jc w:val="center"/>
              <w:rPr>
                <w:sz w:val="20"/>
              </w:rPr>
            </w:pPr>
            <w:r>
              <w:rPr>
                <w:sz w:val="20"/>
              </w:rPr>
              <w:t>03 1 01 78260</w:t>
            </w:r>
          </w:p>
        </w:tc>
        <w:tc>
          <w:tcPr>
            <w:tcW w:type="dxa" w:w="708"/>
            <w:shd w:fill="auto" w:val="clear"/>
          </w:tcPr>
          <w:p w14:paraId="C71F0000">
            <w:pPr>
              <w:ind/>
              <w:jc w:val="center"/>
              <w:rPr>
                <w:sz w:val="20"/>
              </w:rPr>
            </w:pPr>
            <w:r>
              <w:rPr>
                <w:sz w:val="20"/>
              </w:rPr>
              <w:t>000</w:t>
            </w:r>
          </w:p>
        </w:tc>
        <w:tc>
          <w:tcPr>
            <w:tcW w:type="dxa" w:w="2106"/>
            <w:shd w:fill="auto" w:val="clear"/>
          </w:tcPr>
          <w:p w14:paraId="C81F0000">
            <w:pPr>
              <w:ind/>
              <w:jc w:val="right"/>
              <w:rPr>
                <w:sz w:val="20"/>
              </w:rPr>
            </w:pPr>
            <w:r>
              <w:rPr>
                <w:sz w:val="20"/>
              </w:rPr>
              <w:t>313 749,70</w:t>
            </w:r>
          </w:p>
        </w:tc>
        <w:tc>
          <w:tcPr>
            <w:tcW w:type="dxa" w:w="1680"/>
            <w:shd w:fill="auto" w:val="clear"/>
          </w:tcPr>
          <w:p w14:paraId="C91F0000">
            <w:pPr>
              <w:ind/>
              <w:jc w:val="right"/>
              <w:rPr>
                <w:sz w:val="20"/>
              </w:rPr>
            </w:pPr>
            <w:r>
              <w:rPr>
                <w:sz w:val="20"/>
              </w:rPr>
              <w:t>326 646,25</w:t>
            </w:r>
          </w:p>
        </w:tc>
        <w:tc>
          <w:tcPr>
            <w:tcW w:type="dxa" w:w="1601"/>
            <w:shd w:fill="auto" w:val="clear"/>
          </w:tcPr>
          <w:p w14:paraId="CA1F0000">
            <w:pPr>
              <w:ind/>
              <w:jc w:val="right"/>
              <w:rPr>
                <w:sz w:val="20"/>
              </w:rPr>
            </w:pPr>
            <w:r>
              <w:rPr>
                <w:sz w:val="20"/>
              </w:rPr>
              <w:t>326 691,65</w:t>
            </w:r>
          </w:p>
        </w:tc>
      </w:tr>
      <w:tr>
        <w:trPr>
          <w:trHeight w:hRule="atLeast" w:val="20"/>
        </w:trPr>
        <w:tc>
          <w:tcPr>
            <w:tcW w:type="dxa" w:w="4253"/>
            <w:shd w:fill="auto" w:val="clear"/>
          </w:tcPr>
          <w:p w14:paraId="CB1F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CC1F0000">
            <w:pPr>
              <w:ind/>
              <w:jc w:val="center"/>
              <w:rPr>
                <w:sz w:val="20"/>
              </w:rPr>
            </w:pPr>
            <w:r>
              <w:rPr>
                <w:sz w:val="20"/>
              </w:rPr>
              <w:t>609</w:t>
            </w:r>
          </w:p>
        </w:tc>
        <w:tc>
          <w:tcPr>
            <w:tcW w:type="dxa" w:w="993"/>
            <w:shd w:fill="auto" w:val="clear"/>
          </w:tcPr>
          <w:p w14:paraId="CD1F0000">
            <w:pPr>
              <w:ind/>
              <w:jc w:val="center"/>
              <w:rPr>
                <w:sz w:val="20"/>
              </w:rPr>
            </w:pPr>
            <w:r>
              <w:rPr>
                <w:sz w:val="20"/>
              </w:rPr>
              <w:t>10</w:t>
            </w:r>
          </w:p>
        </w:tc>
        <w:tc>
          <w:tcPr>
            <w:tcW w:type="dxa" w:w="992"/>
            <w:shd w:fill="auto" w:val="clear"/>
          </w:tcPr>
          <w:p w14:paraId="CE1F0000">
            <w:pPr>
              <w:ind/>
              <w:jc w:val="center"/>
              <w:rPr>
                <w:sz w:val="20"/>
              </w:rPr>
            </w:pPr>
            <w:r>
              <w:rPr>
                <w:sz w:val="20"/>
              </w:rPr>
              <w:t>03</w:t>
            </w:r>
          </w:p>
        </w:tc>
        <w:tc>
          <w:tcPr>
            <w:tcW w:type="dxa" w:w="1843"/>
            <w:shd w:fill="auto" w:val="clear"/>
          </w:tcPr>
          <w:p w14:paraId="CF1F0000">
            <w:pPr>
              <w:ind/>
              <w:jc w:val="center"/>
              <w:rPr>
                <w:sz w:val="20"/>
              </w:rPr>
            </w:pPr>
            <w:r>
              <w:rPr>
                <w:sz w:val="20"/>
              </w:rPr>
              <w:t>03 1 01 78260</w:t>
            </w:r>
          </w:p>
        </w:tc>
        <w:tc>
          <w:tcPr>
            <w:tcW w:type="dxa" w:w="708"/>
            <w:shd w:fill="auto" w:val="clear"/>
          </w:tcPr>
          <w:p w14:paraId="D01F0000">
            <w:pPr>
              <w:ind/>
              <w:jc w:val="center"/>
              <w:rPr>
                <w:sz w:val="20"/>
              </w:rPr>
            </w:pPr>
            <w:r>
              <w:rPr>
                <w:sz w:val="20"/>
              </w:rPr>
              <w:t>240</w:t>
            </w:r>
          </w:p>
        </w:tc>
        <w:tc>
          <w:tcPr>
            <w:tcW w:type="dxa" w:w="2106"/>
            <w:shd w:fill="auto" w:val="clear"/>
          </w:tcPr>
          <w:p w14:paraId="D11F0000">
            <w:pPr>
              <w:ind/>
              <w:jc w:val="right"/>
              <w:rPr>
                <w:sz w:val="20"/>
              </w:rPr>
            </w:pPr>
            <w:r>
              <w:rPr>
                <w:sz w:val="20"/>
              </w:rPr>
              <w:t>4 200,00</w:t>
            </w:r>
          </w:p>
        </w:tc>
        <w:tc>
          <w:tcPr>
            <w:tcW w:type="dxa" w:w="1680"/>
            <w:shd w:fill="auto" w:val="clear"/>
          </w:tcPr>
          <w:p w14:paraId="D21F0000">
            <w:pPr>
              <w:ind/>
              <w:jc w:val="right"/>
              <w:rPr>
                <w:sz w:val="20"/>
              </w:rPr>
            </w:pPr>
            <w:r>
              <w:rPr>
                <w:sz w:val="20"/>
              </w:rPr>
              <w:t>4 200,00</w:t>
            </w:r>
          </w:p>
        </w:tc>
        <w:tc>
          <w:tcPr>
            <w:tcW w:type="dxa" w:w="1601"/>
            <w:shd w:fill="auto" w:val="clear"/>
          </w:tcPr>
          <w:p w14:paraId="D31F0000">
            <w:pPr>
              <w:ind/>
              <w:jc w:val="right"/>
              <w:rPr>
                <w:sz w:val="20"/>
              </w:rPr>
            </w:pPr>
            <w:r>
              <w:rPr>
                <w:sz w:val="20"/>
              </w:rPr>
              <w:t>4 200,00</w:t>
            </w:r>
          </w:p>
        </w:tc>
      </w:tr>
      <w:tr>
        <w:trPr>
          <w:trHeight w:hRule="atLeast" w:val="20"/>
        </w:trPr>
        <w:tc>
          <w:tcPr>
            <w:tcW w:type="dxa" w:w="4253"/>
            <w:shd w:fill="auto" w:val="clear"/>
          </w:tcPr>
          <w:p w14:paraId="D41F0000">
            <w:pPr>
              <w:rPr>
                <w:sz w:val="20"/>
              </w:rPr>
            </w:pPr>
            <w:r>
              <w:rPr>
                <w:sz w:val="20"/>
              </w:rPr>
              <w:t>Публичные нормативные социальные выплаты гражданам</w:t>
            </w:r>
          </w:p>
        </w:tc>
        <w:tc>
          <w:tcPr>
            <w:tcW w:type="dxa" w:w="992"/>
            <w:shd w:fill="auto" w:val="clear"/>
          </w:tcPr>
          <w:p w14:paraId="D51F0000">
            <w:pPr>
              <w:ind/>
              <w:jc w:val="center"/>
              <w:rPr>
                <w:sz w:val="20"/>
              </w:rPr>
            </w:pPr>
            <w:r>
              <w:rPr>
                <w:sz w:val="20"/>
              </w:rPr>
              <w:t>609</w:t>
            </w:r>
          </w:p>
        </w:tc>
        <w:tc>
          <w:tcPr>
            <w:tcW w:type="dxa" w:w="993"/>
            <w:shd w:fill="auto" w:val="clear"/>
          </w:tcPr>
          <w:p w14:paraId="D61F0000">
            <w:pPr>
              <w:ind/>
              <w:jc w:val="center"/>
              <w:rPr>
                <w:sz w:val="20"/>
              </w:rPr>
            </w:pPr>
            <w:r>
              <w:rPr>
                <w:sz w:val="20"/>
              </w:rPr>
              <w:t>10</w:t>
            </w:r>
          </w:p>
        </w:tc>
        <w:tc>
          <w:tcPr>
            <w:tcW w:type="dxa" w:w="992"/>
            <w:shd w:fill="auto" w:val="clear"/>
          </w:tcPr>
          <w:p w14:paraId="D71F0000">
            <w:pPr>
              <w:ind/>
              <w:jc w:val="center"/>
              <w:rPr>
                <w:sz w:val="20"/>
              </w:rPr>
            </w:pPr>
            <w:r>
              <w:rPr>
                <w:sz w:val="20"/>
              </w:rPr>
              <w:t>03</w:t>
            </w:r>
          </w:p>
        </w:tc>
        <w:tc>
          <w:tcPr>
            <w:tcW w:type="dxa" w:w="1843"/>
            <w:shd w:fill="auto" w:val="clear"/>
          </w:tcPr>
          <w:p w14:paraId="D81F0000">
            <w:pPr>
              <w:ind/>
              <w:jc w:val="center"/>
              <w:rPr>
                <w:sz w:val="20"/>
              </w:rPr>
            </w:pPr>
            <w:r>
              <w:rPr>
                <w:sz w:val="20"/>
              </w:rPr>
              <w:t>03 1 01 78260</w:t>
            </w:r>
          </w:p>
        </w:tc>
        <w:tc>
          <w:tcPr>
            <w:tcW w:type="dxa" w:w="708"/>
            <w:shd w:fill="auto" w:val="clear"/>
          </w:tcPr>
          <w:p w14:paraId="D91F0000">
            <w:pPr>
              <w:ind/>
              <w:jc w:val="center"/>
              <w:rPr>
                <w:sz w:val="20"/>
              </w:rPr>
            </w:pPr>
            <w:r>
              <w:rPr>
                <w:sz w:val="20"/>
              </w:rPr>
              <w:t>310</w:t>
            </w:r>
          </w:p>
        </w:tc>
        <w:tc>
          <w:tcPr>
            <w:tcW w:type="dxa" w:w="2106"/>
            <w:shd w:fill="auto" w:val="clear"/>
          </w:tcPr>
          <w:p w14:paraId="DA1F0000">
            <w:pPr>
              <w:ind/>
              <w:jc w:val="right"/>
              <w:rPr>
                <w:sz w:val="20"/>
              </w:rPr>
            </w:pPr>
            <w:r>
              <w:rPr>
                <w:sz w:val="20"/>
              </w:rPr>
              <w:t>309 549,70</w:t>
            </w:r>
          </w:p>
        </w:tc>
        <w:tc>
          <w:tcPr>
            <w:tcW w:type="dxa" w:w="1680"/>
            <w:shd w:fill="auto" w:val="clear"/>
          </w:tcPr>
          <w:p w14:paraId="DB1F0000">
            <w:pPr>
              <w:ind/>
              <w:jc w:val="right"/>
              <w:rPr>
                <w:sz w:val="20"/>
              </w:rPr>
            </w:pPr>
            <w:r>
              <w:rPr>
                <w:sz w:val="20"/>
              </w:rPr>
              <w:t>322 446,25</w:t>
            </w:r>
          </w:p>
        </w:tc>
        <w:tc>
          <w:tcPr>
            <w:tcW w:type="dxa" w:w="1601"/>
            <w:shd w:fill="auto" w:val="clear"/>
          </w:tcPr>
          <w:p w14:paraId="DC1F0000">
            <w:pPr>
              <w:ind/>
              <w:jc w:val="right"/>
              <w:rPr>
                <w:sz w:val="20"/>
              </w:rPr>
            </w:pPr>
            <w:r>
              <w:rPr>
                <w:sz w:val="20"/>
              </w:rPr>
              <w:t>322 491,65</w:t>
            </w:r>
          </w:p>
        </w:tc>
      </w:tr>
      <w:tr>
        <w:trPr>
          <w:trHeight w:hRule="atLeast" w:val="20"/>
        </w:trPr>
        <w:tc>
          <w:tcPr>
            <w:tcW w:type="dxa" w:w="4253"/>
            <w:shd w:fill="auto" w:val="clear"/>
          </w:tcPr>
          <w:p w14:paraId="DD1F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992"/>
            <w:shd w:fill="auto" w:val="clear"/>
          </w:tcPr>
          <w:p w14:paraId="DE1F0000">
            <w:pPr>
              <w:ind/>
              <w:jc w:val="center"/>
              <w:rPr>
                <w:sz w:val="20"/>
              </w:rPr>
            </w:pPr>
            <w:r>
              <w:rPr>
                <w:sz w:val="20"/>
              </w:rPr>
              <w:t>609</w:t>
            </w:r>
          </w:p>
        </w:tc>
        <w:tc>
          <w:tcPr>
            <w:tcW w:type="dxa" w:w="993"/>
            <w:shd w:fill="auto" w:val="clear"/>
          </w:tcPr>
          <w:p w14:paraId="DF1F0000">
            <w:pPr>
              <w:ind/>
              <w:jc w:val="center"/>
              <w:rPr>
                <w:sz w:val="20"/>
              </w:rPr>
            </w:pPr>
            <w:r>
              <w:rPr>
                <w:sz w:val="20"/>
              </w:rPr>
              <w:t>10</w:t>
            </w:r>
          </w:p>
        </w:tc>
        <w:tc>
          <w:tcPr>
            <w:tcW w:type="dxa" w:w="992"/>
            <w:shd w:fill="auto" w:val="clear"/>
          </w:tcPr>
          <w:p w14:paraId="E01F0000">
            <w:pPr>
              <w:ind/>
              <w:jc w:val="center"/>
              <w:rPr>
                <w:sz w:val="20"/>
              </w:rPr>
            </w:pPr>
            <w:r>
              <w:rPr>
                <w:sz w:val="20"/>
              </w:rPr>
              <w:t>03</w:t>
            </w:r>
          </w:p>
        </w:tc>
        <w:tc>
          <w:tcPr>
            <w:tcW w:type="dxa" w:w="1843"/>
            <w:shd w:fill="auto" w:val="clear"/>
          </w:tcPr>
          <w:p w14:paraId="E11F0000">
            <w:pPr>
              <w:ind/>
              <w:jc w:val="center"/>
              <w:rPr>
                <w:sz w:val="20"/>
              </w:rPr>
            </w:pPr>
            <w:r>
              <w:rPr>
                <w:sz w:val="20"/>
              </w:rPr>
              <w:t>03 1 01 78270</w:t>
            </w:r>
          </w:p>
        </w:tc>
        <w:tc>
          <w:tcPr>
            <w:tcW w:type="dxa" w:w="708"/>
            <w:shd w:fill="auto" w:val="clear"/>
          </w:tcPr>
          <w:p w14:paraId="E21F0000">
            <w:pPr>
              <w:ind/>
              <w:jc w:val="center"/>
              <w:rPr>
                <w:sz w:val="20"/>
              </w:rPr>
            </w:pPr>
            <w:r>
              <w:rPr>
                <w:sz w:val="20"/>
              </w:rPr>
              <w:t>000</w:t>
            </w:r>
          </w:p>
        </w:tc>
        <w:tc>
          <w:tcPr>
            <w:tcW w:type="dxa" w:w="2106"/>
            <w:shd w:fill="auto" w:val="clear"/>
          </w:tcPr>
          <w:p w14:paraId="E31F0000">
            <w:pPr>
              <w:ind/>
              <w:jc w:val="right"/>
              <w:rPr>
                <w:sz w:val="20"/>
              </w:rPr>
            </w:pPr>
            <w:r>
              <w:rPr>
                <w:sz w:val="20"/>
              </w:rPr>
              <w:t>3 024,52</w:t>
            </w:r>
          </w:p>
        </w:tc>
        <w:tc>
          <w:tcPr>
            <w:tcW w:type="dxa" w:w="1680"/>
            <w:shd w:fill="auto" w:val="clear"/>
          </w:tcPr>
          <w:p w14:paraId="E41F0000">
            <w:pPr>
              <w:ind/>
              <w:jc w:val="right"/>
              <w:rPr>
                <w:sz w:val="20"/>
              </w:rPr>
            </w:pPr>
            <w:r>
              <w:rPr>
                <w:sz w:val="20"/>
              </w:rPr>
              <w:t>3 024,52</w:t>
            </w:r>
          </w:p>
        </w:tc>
        <w:tc>
          <w:tcPr>
            <w:tcW w:type="dxa" w:w="1601"/>
            <w:shd w:fill="auto" w:val="clear"/>
          </w:tcPr>
          <w:p w14:paraId="E51F0000">
            <w:pPr>
              <w:ind/>
              <w:jc w:val="right"/>
              <w:rPr>
                <w:sz w:val="20"/>
              </w:rPr>
            </w:pPr>
            <w:r>
              <w:rPr>
                <w:sz w:val="20"/>
              </w:rPr>
              <w:t>3 024,52</w:t>
            </w:r>
          </w:p>
        </w:tc>
      </w:tr>
      <w:tr>
        <w:trPr>
          <w:trHeight w:hRule="atLeast" w:val="20"/>
        </w:trPr>
        <w:tc>
          <w:tcPr>
            <w:tcW w:type="dxa" w:w="4253"/>
            <w:shd w:fill="auto" w:val="clear"/>
          </w:tcPr>
          <w:p w14:paraId="E61F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E71F0000">
            <w:pPr>
              <w:ind/>
              <w:jc w:val="center"/>
              <w:rPr>
                <w:sz w:val="20"/>
              </w:rPr>
            </w:pPr>
            <w:r>
              <w:rPr>
                <w:sz w:val="20"/>
              </w:rPr>
              <w:t>609</w:t>
            </w:r>
          </w:p>
        </w:tc>
        <w:tc>
          <w:tcPr>
            <w:tcW w:type="dxa" w:w="993"/>
            <w:shd w:fill="auto" w:val="clear"/>
          </w:tcPr>
          <w:p w14:paraId="E81F0000">
            <w:pPr>
              <w:ind/>
              <w:jc w:val="center"/>
              <w:rPr>
                <w:sz w:val="20"/>
              </w:rPr>
            </w:pPr>
            <w:r>
              <w:rPr>
                <w:sz w:val="20"/>
              </w:rPr>
              <w:t>10</w:t>
            </w:r>
          </w:p>
        </w:tc>
        <w:tc>
          <w:tcPr>
            <w:tcW w:type="dxa" w:w="992"/>
            <w:shd w:fill="auto" w:val="clear"/>
          </w:tcPr>
          <w:p w14:paraId="E91F0000">
            <w:pPr>
              <w:ind/>
              <w:jc w:val="center"/>
              <w:rPr>
                <w:sz w:val="20"/>
              </w:rPr>
            </w:pPr>
            <w:r>
              <w:rPr>
                <w:sz w:val="20"/>
              </w:rPr>
              <w:t>03</w:t>
            </w:r>
          </w:p>
        </w:tc>
        <w:tc>
          <w:tcPr>
            <w:tcW w:type="dxa" w:w="1843"/>
            <w:shd w:fill="auto" w:val="clear"/>
          </w:tcPr>
          <w:p w14:paraId="EA1F0000">
            <w:pPr>
              <w:ind/>
              <w:jc w:val="center"/>
              <w:rPr>
                <w:sz w:val="20"/>
              </w:rPr>
            </w:pPr>
            <w:r>
              <w:rPr>
                <w:sz w:val="20"/>
              </w:rPr>
              <w:t>03 1 01 78270</w:t>
            </w:r>
          </w:p>
        </w:tc>
        <w:tc>
          <w:tcPr>
            <w:tcW w:type="dxa" w:w="708"/>
            <w:shd w:fill="auto" w:val="clear"/>
          </w:tcPr>
          <w:p w14:paraId="EB1F0000">
            <w:pPr>
              <w:ind/>
              <w:jc w:val="center"/>
              <w:rPr>
                <w:sz w:val="20"/>
              </w:rPr>
            </w:pPr>
            <w:r>
              <w:rPr>
                <w:sz w:val="20"/>
              </w:rPr>
              <w:t>240</w:t>
            </w:r>
          </w:p>
        </w:tc>
        <w:tc>
          <w:tcPr>
            <w:tcW w:type="dxa" w:w="2106"/>
            <w:shd w:fill="auto" w:val="clear"/>
          </w:tcPr>
          <w:p w14:paraId="EC1F0000">
            <w:pPr>
              <w:ind/>
              <w:jc w:val="right"/>
              <w:rPr>
                <w:sz w:val="20"/>
              </w:rPr>
            </w:pPr>
            <w:r>
              <w:rPr>
                <w:sz w:val="20"/>
              </w:rPr>
              <w:t>24,52</w:t>
            </w:r>
          </w:p>
        </w:tc>
        <w:tc>
          <w:tcPr>
            <w:tcW w:type="dxa" w:w="1680"/>
            <w:shd w:fill="auto" w:val="clear"/>
          </w:tcPr>
          <w:p w14:paraId="ED1F0000">
            <w:pPr>
              <w:ind/>
              <w:jc w:val="right"/>
              <w:rPr>
                <w:sz w:val="20"/>
              </w:rPr>
            </w:pPr>
            <w:r>
              <w:rPr>
                <w:sz w:val="20"/>
              </w:rPr>
              <w:t>24,52</w:t>
            </w:r>
          </w:p>
        </w:tc>
        <w:tc>
          <w:tcPr>
            <w:tcW w:type="dxa" w:w="1601"/>
            <w:shd w:fill="auto" w:val="clear"/>
          </w:tcPr>
          <w:p w14:paraId="EE1F0000">
            <w:pPr>
              <w:ind/>
              <w:jc w:val="right"/>
              <w:rPr>
                <w:sz w:val="20"/>
              </w:rPr>
            </w:pPr>
            <w:r>
              <w:rPr>
                <w:sz w:val="20"/>
              </w:rPr>
              <w:t>24,52</w:t>
            </w:r>
          </w:p>
        </w:tc>
      </w:tr>
      <w:tr>
        <w:trPr>
          <w:trHeight w:hRule="atLeast" w:val="20"/>
        </w:trPr>
        <w:tc>
          <w:tcPr>
            <w:tcW w:type="dxa" w:w="4253"/>
            <w:shd w:fill="auto" w:val="clear"/>
          </w:tcPr>
          <w:p w14:paraId="EF1F0000">
            <w:pPr>
              <w:rPr>
                <w:sz w:val="20"/>
              </w:rPr>
            </w:pPr>
            <w:r>
              <w:rPr>
                <w:sz w:val="20"/>
              </w:rPr>
              <w:t>Социальные выплаты гражданам, кроме публичных нормативных социальных выплат</w:t>
            </w:r>
          </w:p>
        </w:tc>
        <w:tc>
          <w:tcPr>
            <w:tcW w:type="dxa" w:w="992"/>
            <w:shd w:fill="auto" w:val="clear"/>
          </w:tcPr>
          <w:p w14:paraId="F01F0000">
            <w:pPr>
              <w:ind/>
              <w:jc w:val="center"/>
              <w:rPr>
                <w:sz w:val="20"/>
              </w:rPr>
            </w:pPr>
            <w:r>
              <w:rPr>
                <w:sz w:val="20"/>
              </w:rPr>
              <w:t>609</w:t>
            </w:r>
          </w:p>
        </w:tc>
        <w:tc>
          <w:tcPr>
            <w:tcW w:type="dxa" w:w="993"/>
            <w:shd w:fill="auto" w:val="clear"/>
          </w:tcPr>
          <w:p w14:paraId="F11F0000">
            <w:pPr>
              <w:ind/>
              <w:jc w:val="center"/>
              <w:rPr>
                <w:sz w:val="20"/>
              </w:rPr>
            </w:pPr>
            <w:r>
              <w:rPr>
                <w:sz w:val="20"/>
              </w:rPr>
              <w:t>10</w:t>
            </w:r>
          </w:p>
        </w:tc>
        <w:tc>
          <w:tcPr>
            <w:tcW w:type="dxa" w:w="992"/>
            <w:shd w:fill="auto" w:val="clear"/>
          </w:tcPr>
          <w:p w14:paraId="F21F0000">
            <w:pPr>
              <w:ind/>
              <w:jc w:val="center"/>
              <w:rPr>
                <w:sz w:val="20"/>
              </w:rPr>
            </w:pPr>
            <w:r>
              <w:rPr>
                <w:sz w:val="20"/>
              </w:rPr>
              <w:t>03</w:t>
            </w:r>
          </w:p>
        </w:tc>
        <w:tc>
          <w:tcPr>
            <w:tcW w:type="dxa" w:w="1843"/>
            <w:shd w:fill="auto" w:val="clear"/>
          </w:tcPr>
          <w:p w14:paraId="F31F0000">
            <w:pPr>
              <w:ind/>
              <w:jc w:val="center"/>
              <w:rPr>
                <w:sz w:val="20"/>
              </w:rPr>
            </w:pPr>
            <w:r>
              <w:rPr>
                <w:sz w:val="20"/>
              </w:rPr>
              <w:t>03 1 01 78270</w:t>
            </w:r>
          </w:p>
        </w:tc>
        <w:tc>
          <w:tcPr>
            <w:tcW w:type="dxa" w:w="708"/>
            <w:shd w:fill="auto" w:val="clear"/>
          </w:tcPr>
          <w:p w14:paraId="F41F0000">
            <w:pPr>
              <w:ind/>
              <w:jc w:val="center"/>
              <w:rPr>
                <w:sz w:val="20"/>
              </w:rPr>
            </w:pPr>
            <w:r>
              <w:rPr>
                <w:sz w:val="20"/>
              </w:rPr>
              <w:t>320</w:t>
            </w:r>
          </w:p>
        </w:tc>
        <w:tc>
          <w:tcPr>
            <w:tcW w:type="dxa" w:w="2106"/>
            <w:shd w:fill="auto" w:val="clear"/>
          </w:tcPr>
          <w:p w14:paraId="F51F0000">
            <w:pPr>
              <w:ind/>
              <w:jc w:val="right"/>
              <w:rPr>
                <w:sz w:val="20"/>
              </w:rPr>
            </w:pPr>
            <w:r>
              <w:rPr>
                <w:sz w:val="20"/>
              </w:rPr>
              <w:t>3 000,00</w:t>
            </w:r>
          </w:p>
        </w:tc>
        <w:tc>
          <w:tcPr>
            <w:tcW w:type="dxa" w:w="1680"/>
            <w:shd w:fill="auto" w:val="clear"/>
          </w:tcPr>
          <w:p w14:paraId="F61F0000">
            <w:pPr>
              <w:ind/>
              <w:jc w:val="right"/>
              <w:rPr>
                <w:sz w:val="20"/>
              </w:rPr>
            </w:pPr>
            <w:r>
              <w:rPr>
                <w:sz w:val="20"/>
              </w:rPr>
              <w:t>3 000,00</w:t>
            </w:r>
          </w:p>
        </w:tc>
        <w:tc>
          <w:tcPr>
            <w:tcW w:type="dxa" w:w="1601"/>
            <w:shd w:fill="auto" w:val="clear"/>
          </w:tcPr>
          <w:p w14:paraId="F71F0000">
            <w:pPr>
              <w:ind/>
              <w:jc w:val="right"/>
              <w:rPr>
                <w:sz w:val="20"/>
              </w:rPr>
            </w:pPr>
            <w:r>
              <w:rPr>
                <w:sz w:val="20"/>
              </w:rPr>
              <w:t>3 000,00</w:t>
            </w:r>
          </w:p>
        </w:tc>
      </w:tr>
      <w:tr>
        <w:trPr>
          <w:trHeight w:hRule="atLeast" w:val="20"/>
        </w:trPr>
        <w:tc>
          <w:tcPr>
            <w:tcW w:type="dxa" w:w="4253"/>
            <w:shd w:fill="auto" w:val="clear"/>
          </w:tcPr>
          <w:p w14:paraId="F81F0000">
            <w:pPr>
              <w:rPr>
                <w:sz w:val="20"/>
              </w:rPr>
            </w:pPr>
            <w:r>
              <w:rPr>
                <w:sz w:val="20"/>
              </w:rPr>
              <w:t>Осуществление выплаты социального пособия на погребение</w:t>
            </w:r>
          </w:p>
        </w:tc>
        <w:tc>
          <w:tcPr>
            <w:tcW w:type="dxa" w:w="992"/>
            <w:shd w:fill="auto" w:val="clear"/>
          </w:tcPr>
          <w:p w14:paraId="F91F0000">
            <w:pPr>
              <w:ind/>
              <w:jc w:val="center"/>
              <w:rPr>
                <w:sz w:val="20"/>
              </w:rPr>
            </w:pPr>
            <w:r>
              <w:rPr>
                <w:sz w:val="20"/>
              </w:rPr>
              <w:t>609</w:t>
            </w:r>
          </w:p>
        </w:tc>
        <w:tc>
          <w:tcPr>
            <w:tcW w:type="dxa" w:w="993"/>
            <w:shd w:fill="auto" w:val="clear"/>
          </w:tcPr>
          <w:p w14:paraId="FA1F0000">
            <w:pPr>
              <w:ind/>
              <w:jc w:val="center"/>
              <w:rPr>
                <w:sz w:val="20"/>
              </w:rPr>
            </w:pPr>
            <w:r>
              <w:rPr>
                <w:sz w:val="20"/>
              </w:rPr>
              <w:t>10</w:t>
            </w:r>
          </w:p>
        </w:tc>
        <w:tc>
          <w:tcPr>
            <w:tcW w:type="dxa" w:w="992"/>
            <w:shd w:fill="auto" w:val="clear"/>
          </w:tcPr>
          <w:p w14:paraId="FB1F0000">
            <w:pPr>
              <w:ind/>
              <w:jc w:val="center"/>
              <w:rPr>
                <w:sz w:val="20"/>
              </w:rPr>
            </w:pPr>
            <w:r>
              <w:rPr>
                <w:sz w:val="20"/>
              </w:rPr>
              <w:t>03</w:t>
            </w:r>
          </w:p>
        </w:tc>
        <w:tc>
          <w:tcPr>
            <w:tcW w:type="dxa" w:w="1843"/>
            <w:shd w:fill="auto" w:val="clear"/>
          </w:tcPr>
          <w:p w14:paraId="FC1F0000">
            <w:pPr>
              <w:ind/>
              <w:jc w:val="center"/>
              <w:rPr>
                <w:sz w:val="20"/>
              </w:rPr>
            </w:pPr>
            <w:r>
              <w:rPr>
                <w:sz w:val="20"/>
              </w:rPr>
              <w:t>03 1 01 78730</w:t>
            </w:r>
          </w:p>
        </w:tc>
        <w:tc>
          <w:tcPr>
            <w:tcW w:type="dxa" w:w="708"/>
            <w:shd w:fill="auto" w:val="clear"/>
          </w:tcPr>
          <w:p w14:paraId="FD1F0000">
            <w:pPr>
              <w:ind/>
              <w:jc w:val="center"/>
              <w:rPr>
                <w:sz w:val="20"/>
              </w:rPr>
            </w:pPr>
            <w:r>
              <w:rPr>
                <w:sz w:val="20"/>
              </w:rPr>
              <w:t>000</w:t>
            </w:r>
          </w:p>
        </w:tc>
        <w:tc>
          <w:tcPr>
            <w:tcW w:type="dxa" w:w="2106"/>
            <w:shd w:fill="auto" w:val="clear"/>
          </w:tcPr>
          <w:p w14:paraId="FE1F0000">
            <w:pPr>
              <w:ind/>
              <w:jc w:val="right"/>
              <w:rPr>
                <w:sz w:val="20"/>
              </w:rPr>
            </w:pPr>
            <w:r>
              <w:rPr>
                <w:sz w:val="20"/>
              </w:rPr>
              <w:t>2 638,53</w:t>
            </w:r>
          </w:p>
        </w:tc>
        <w:tc>
          <w:tcPr>
            <w:tcW w:type="dxa" w:w="1680"/>
            <w:shd w:fill="auto" w:val="clear"/>
          </w:tcPr>
          <w:p w14:paraId="FF1F0000">
            <w:pPr>
              <w:ind/>
              <w:jc w:val="right"/>
              <w:rPr>
                <w:sz w:val="20"/>
              </w:rPr>
            </w:pPr>
            <w:r>
              <w:rPr>
                <w:sz w:val="20"/>
              </w:rPr>
              <w:t>2 638,53</w:t>
            </w:r>
          </w:p>
        </w:tc>
        <w:tc>
          <w:tcPr>
            <w:tcW w:type="dxa" w:w="1601"/>
            <w:shd w:fill="auto" w:val="clear"/>
          </w:tcPr>
          <w:p w14:paraId="00200000">
            <w:pPr>
              <w:ind/>
              <w:jc w:val="right"/>
              <w:rPr>
                <w:sz w:val="20"/>
              </w:rPr>
            </w:pPr>
            <w:r>
              <w:rPr>
                <w:sz w:val="20"/>
              </w:rPr>
              <w:t>2 638,53</w:t>
            </w:r>
          </w:p>
        </w:tc>
      </w:tr>
      <w:tr>
        <w:trPr>
          <w:trHeight w:hRule="atLeast" w:val="20"/>
        </w:trPr>
        <w:tc>
          <w:tcPr>
            <w:tcW w:type="dxa" w:w="4253"/>
            <w:shd w:fill="auto" w:val="clear"/>
          </w:tcPr>
          <w:p w14:paraId="01200000">
            <w:pPr>
              <w:rPr>
                <w:sz w:val="20"/>
              </w:rPr>
            </w:pPr>
            <w:r>
              <w:rPr>
                <w:sz w:val="20"/>
              </w:rPr>
              <w:t xml:space="preserve">Публичные нормативные социальные выплаты </w:t>
            </w:r>
            <w:r>
              <w:rPr>
                <w:sz w:val="20"/>
              </w:rPr>
              <w:t>гражданам</w:t>
            </w:r>
          </w:p>
        </w:tc>
        <w:tc>
          <w:tcPr>
            <w:tcW w:type="dxa" w:w="992"/>
            <w:shd w:fill="auto" w:val="clear"/>
          </w:tcPr>
          <w:p w14:paraId="02200000">
            <w:pPr>
              <w:ind/>
              <w:jc w:val="center"/>
              <w:rPr>
                <w:sz w:val="20"/>
              </w:rPr>
            </w:pPr>
            <w:r>
              <w:rPr>
                <w:sz w:val="20"/>
              </w:rPr>
              <w:t>609</w:t>
            </w:r>
          </w:p>
        </w:tc>
        <w:tc>
          <w:tcPr>
            <w:tcW w:type="dxa" w:w="993"/>
            <w:shd w:fill="auto" w:val="clear"/>
          </w:tcPr>
          <w:p w14:paraId="03200000">
            <w:pPr>
              <w:ind/>
              <w:jc w:val="center"/>
              <w:rPr>
                <w:sz w:val="20"/>
              </w:rPr>
            </w:pPr>
            <w:r>
              <w:rPr>
                <w:sz w:val="20"/>
              </w:rPr>
              <w:t>10</w:t>
            </w:r>
          </w:p>
        </w:tc>
        <w:tc>
          <w:tcPr>
            <w:tcW w:type="dxa" w:w="992"/>
            <w:shd w:fill="auto" w:val="clear"/>
          </w:tcPr>
          <w:p w14:paraId="04200000">
            <w:pPr>
              <w:ind/>
              <w:jc w:val="center"/>
              <w:rPr>
                <w:sz w:val="20"/>
              </w:rPr>
            </w:pPr>
            <w:r>
              <w:rPr>
                <w:sz w:val="20"/>
              </w:rPr>
              <w:t>03</w:t>
            </w:r>
          </w:p>
        </w:tc>
        <w:tc>
          <w:tcPr>
            <w:tcW w:type="dxa" w:w="1843"/>
            <w:shd w:fill="auto" w:val="clear"/>
          </w:tcPr>
          <w:p w14:paraId="05200000">
            <w:pPr>
              <w:ind/>
              <w:jc w:val="center"/>
              <w:rPr>
                <w:sz w:val="20"/>
              </w:rPr>
            </w:pPr>
            <w:r>
              <w:rPr>
                <w:sz w:val="20"/>
              </w:rPr>
              <w:t>03 1 01 78730</w:t>
            </w:r>
          </w:p>
        </w:tc>
        <w:tc>
          <w:tcPr>
            <w:tcW w:type="dxa" w:w="708"/>
            <w:shd w:fill="auto" w:val="clear"/>
          </w:tcPr>
          <w:p w14:paraId="06200000">
            <w:pPr>
              <w:ind/>
              <w:jc w:val="center"/>
              <w:rPr>
                <w:sz w:val="20"/>
              </w:rPr>
            </w:pPr>
            <w:r>
              <w:rPr>
                <w:sz w:val="20"/>
              </w:rPr>
              <w:t>310</w:t>
            </w:r>
          </w:p>
        </w:tc>
        <w:tc>
          <w:tcPr>
            <w:tcW w:type="dxa" w:w="2106"/>
            <w:shd w:fill="auto" w:val="clear"/>
          </w:tcPr>
          <w:p w14:paraId="07200000">
            <w:pPr>
              <w:ind/>
              <w:jc w:val="right"/>
              <w:rPr>
                <w:sz w:val="20"/>
              </w:rPr>
            </w:pPr>
            <w:r>
              <w:rPr>
                <w:sz w:val="20"/>
              </w:rPr>
              <w:t>2 638,53</w:t>
            </w:r>
          </w:p>
        </w:tc>
        <w:tc>
          <w:tcPr>
            <w:tcW w:type="dxa" w:w="1680"/>
            <w:shd w:fill="auto" w:val="clear"/>
          </w:tcPr>
          <w:p w14:paraId="08200000">
            <w:pPr>
              <w:ind/>
              <w:jc w:val="right"/>
              <w:rPr>
                <w:sz w:val="20"/>
              </w:rPr>
            </w:pPr>
            <w:r>
              <w:rPr>
                <w:sz w:val="20"/>
              </w:rPr>
              <w:t>2 638,53</w:t>
            </w:r>
          </w:p>
        </w:tc>
        <w:tc>
          <w:tcPr>
            <w:tcW w:type="dxa" w:w="1601"/>
            <w:shd w:fill="auto" w:val="clear"/>
          </w:tcPr>
          <w:p w14:paraId="09200000">
            <w:pPr>
              <w:ind/>
              <w:jc w:val="right"/>
              <w:rPr>
                <w:sz w:val="20"/>
              </w:rPr>
            </w:pPr>
            <w:r>
              <w:rPr>
                <w:sz w:val="20"/>
              </w:rPr>
              <w:t>2 638,53</w:t>
            </w:r>
          </w:p>
        </w:tc>
      </w:tr>
      <w:tr>
        <w:trPr>
          <w:trHeight w:hRule="atLeast" w:val="20"/>
        </w:trPr>
        <w:tc>
          <w:tcPr>
            <w:tcW w:type="dxa" w:w="4253"/>
            <w:shd w:fill="auto" w:val="clear"/>
          </w:tcPr>
          <w:p w14:paraId="0A200000">
            <w:pPr>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992"/>
            <w:shd w:fill="auto" w:val="clear"/>
          </w:tcPr>
          <w:p w14:paraId="0B200000">
            <w:pPr>
              <w:ind/>
              <w:jc w:val="center"/>
              <w:rPr>
                <w:sz w:val="20"/>
              </w:rPr>
            </w:pPr>
            <w:r>
              <w:rPr>
                <w:sz w:val="20"/>
              </w:rPr>
              <w:t>609</w:t>
            </w:r>
          </w:p>
        </w:tc>
        <w:tc>
          <w:tcPr>
            <w:tcW w:type="dxa" w:w="993"/>
            <w:shd w:fill="auto" w:val="clear"/>
          </w:tcPr>
          <w:p w14:paraId="0C200000">
            <w:pPr>
              <w:ind/>
              <w:jc w:val="center"/>
              <w:rPr>
                <w:sz w:val="20"/>
              </w:rPr>
            </w:pPr>
            <w:r>
              <w:rPr>
                <w:sz w:val="20"/>
              </w:rPr>
              <w:t>10</w:t>
            </w:r>
          </w:p>
        </w:tc>
        <w:tc>
          <w:tcPr>
            <w:tcW w:type="dxa" w:w="992"/>
            <w:shd w:fill="auto" w:val="clear"/>
          </w:tcPr>
          <w:p w14:paraId="0D200000">
            <w:pPr>
              <w:ind/>
              <w:jc w:val="center"/>
              <w:rPr>
                <w:sz w:val="20"/>
              </w:rPr>
            </w:pPr>
            <w:r>
              <w:rPr>
                <w:sz w:val="20"/>
              </w:rPr>
              <w:t>03</w:t>
            </w:r>
          </w:p>
        </w:tc>
        <w:tc>
          <w:tcPr>
            <w:tcW w:type="dxa" w:w="1843"/>
            <w:shd w:fill="auto" w:val="clear"/>
          </w:tcPr>
          <w:p w14:paraId="0E200000">
            <w:pPr>
              <w:ind/>
              <w:jc w:val="center"/>
              <w:rPr>
                <w:sz w:val="20"/>
              </w:rPr>
            </w:pPr>
            <w:r>
              <w:rPr>
                <w:sz w:val="20"/>
              </w:rPr>
              <w:t>03 1 01 R4040</w:t>
            </w:r>
          </w:p>
        </w:tc>
        <w:tc>
          <w:tcPr>
            <w:tcW w:type="dxa" w:w="708"/>
            <w:shd w:fill="auto" w:val="clear"/>
          </w:tcPr>
          <w:p w14:paraId="0F200000">
            <w:pPr>
              <w:ind/>
              <w:jc w:val="center"/>
              <w:rPr>
                <w:sz w:val="20"/>
              </w:rPr>
            </w:pPr>
            <w:r>
              <w:rPr>
                <w:sz w:val="20"/>
              </w:rPr>
              <w:t>000</w:t>
            </w:r>
          </w:p>
        </w:tc>
        <w:tc>
          <w:tcPr>
            <w:tcW w:type="dxa" w:w="2106"/>
            <w:shd w:fill="auto" w:val="clear"/>
          </w:tcPr>
          <w:p w14:paraId="10200000">
            <w:pPr>
              <w:ind/>
              <w:jc w:val="right"/>
              <w:rPr>
                <w:sz w:val="20"/>
              </w:rPr>
            </w:pPr>
            <w:r>
              <w:rPr>
                <w:sz w:val="20"/>
              </w:rPr>
              <w:t>147 864,27</w:t>
            </w:r>
          </w:p>
        </w:tc>
        <w:tc>
          <w:tcPr>
            <w:tcW w:type="dxa" w:w="1680"/>
            <w:shd w:fill="auto" w:val="clear"/>
          </w:tcPr>
          <w:p w14:paraId="11200000">
            <w:pPr>
              <w:ind/>
              <w:jc w:val="right"/>
              <w:rPr>
                <w:sz w:val="20"/>
              </w:rPr>
            </w:pPr>
            <w:r>
              <w:rPr>
                <w:sz w:val="20"/>
              </w:rPr>
              <w:t>176 651,81</w:t>
            </w:r>
          </w:p>
        </w:tc>
        <w:tc>
          <w:tcPr>
            <w:tcW w:type="dxa" w:w="1601"/>
            <w:shd w:fill="auto" w:val="clear"/>
          </w:tcPr>
          <w:p w14:paraId="12200000">
            <w:pPr>
              <w:ind/>
              <w:jc w:val="right"/>
              <w:rPr>
                <w:sz w:val="20"/>
              </w:rPr>
            </w:pPr>
            <w:r>
              <w:rPr>
                <w:sz w:val="20"/>
              </w:rPr>
              <w:t>179 615,90</w:t>
            </w:r>
          </w:p>
        </w:tc>
      </w:tr>
      <w:tr>
        <w:trPr>
          <w:trHeight w:hRule="atLeast" w:val="20"/>
        </w:trPr>
        <w:tc>
          <w:tcPr>
            <w:tcW w:type="dxa" w:w="4253"/>
            <w:shd w:fill="auto" w:val="clear"/>
          </w:tcPr>
          <w:p w14:paraId="13200000">
            <w:pPr>
              <w:rPr>
                <w:sz w:val="20"/>
              </w:rPr>
            </w:pPr>
            <w:r>
              <w:rPr>
                <w:sz w:val="20"/>
              </w:rPr>
              <w:t>Социальные выплаты гражданам, кроме публичных нормативных социальных выплат</w:t>
            </w:r>
          </w:p>
        </w:tc>
        <w:tc>
          <w:tcPr>
            <w:tcW w:type="dxa" w:w="992"/>
            <w:shd w:fill="auto" w:val="clear"/>
          </w:tcPr>
          <w:p w14:paraId="14200000">
            <w:pPr>
              <w:ind/>
              <w:jc w:val="center"/>
              <w:rPr>
                <w:sz w:val="20"/>
              </w:rPr>
            </w:pPr>
            <w:r>
              <w:rPr>
                <w:sz w:val="20"/>
              </w:rPr>
              <w:t>609</w:t>
            </w:r>
          </w:p>
        </w:tc>
        <w:tc>
          <w:tcPr>
            <w:tcW w:type="dxa" w:w="993"/>
            <w:shd w:fill="auto" w:val="clear"/>
          </w:tcPr>
          <w:p w14:paraId="15200000">
            <w:pPr>
              <w:ind/>
              <w:jc w:val="center"/>
              <w:rPr>
                <w:sz w:val="20"/>
              </w:rPr>
            </w:pPr>
            <w:r>
              <w:rPr>
                <w:sz w:val="20"/>
              </w:rPr>
              <w:t>10</w:t>
            </w:r>
          </w:p>
        </w:tc>
        <w:tc>
          <w:tcPr>
            <w:tcW w:type="dxa" w:w="992"/>
            <w:shd w:fill="auto" w:val="clear"/>
          </w:tcPr>
          <w:p w14:paraId="16200000">
            <w:pPr>
              <w:ind/>
              <w:jc w:val="center"/>
              <w:rPr>
                <w:sz w:val="20"/>
              </w:rPr>
            </w:pPr>
            <w:r>
              <w:rPr>
                <w:sz w:val="20"/>
              </w:rPr>
              <w:t>03</w:t>
            </w:r>
          </w:p>
        </w:tc>
        <w:tc>
          <w:tcPr>
            <w:tcW w:type="dxa" w:w="1843"/>
            <w:shd w:fill="auto" w:val="clear"/>
          </w:tcPr>
          <w:p w14:paraId="17200000">
            <w:pPr>
              <w:ind/>
              <w:jc w:val="center"/>
              <w:rPr>
                <w:sz w:val="20"/>
              </w:rPr>
            </w:pPr>
            <w:r>
              <w:rPr>
                <w:sz w:val="20"/>
              </w:rPr>
              <w:t>03 1 01 R4040</w:t>
            </w:r>
          </w:p>
        </w:tc>
        <w:tc>
          <w:tcPr>
            <w:tcW w:type="dxa" w:w="708"/>
            <w:shd w:fill="auto" w:val="clear"/>
          </w:tcPr>
          <w:p w14:paraId="18200000">
            <w:pPr>
              <w:ind/>
              <w:jc w:val="center"/>
              <w:rPr>
                <w:sz w:val="20"/>
              </w:rPr>
            </w:pPr>
            <w:r>
              <w:rPr>
                <w:sz w:val="20"/>
              </w:rPr>
              <w:t>320</w:t>
            </w:r>
          </w:p>
        </w:tc>
        <w:tc>
          <w:tcPr>
            <w:tcW w:type="dxa" w:w="2106"/>
            <w:shd w:fill="auto" w:val="clear"/>
          </w:tcPr>
          <w:p w14:paraId="19200000">
            <w:pPr>
              <w:ind/>
              <w:jc w:val="right"/>
              <w:rPr>
                <w:sz w:val="20"/>
              </w:rPr>
            </w:pPr>
            <w:r>
              <w:rPr>
                <w:sz w:val="20"/>
              </w:rPr>
              <w:t>147 864,27</w:t>
            </w:r>
          </w:p>
        </w:tc>
        <w:tc>
          <w:tcPr>
            <w:tcW w:type="dxa" w:w="1680"/>
            <w:shd w:fill="auto" w:val="clear"/>
          </w:tcPr>
          <w:p w14:paraId="1A200000">
            <w:pPr>
              <w:ind/>
              <w:jc w:val="right"/>
              <w:rPr>
                <w:sz w:val="20"/>
              </w:rPr>
            </w:pPr>
            <w:r>
              <w:rPr>
                <w:sz w:val="20"/>
              </w:rPr>
              <w:t>176 651,81</w:t>
            </w:r>
          </w:p>
        </w:tc>
        <w:tc>
          <w:tcPr>
            <w:tcW w:type="dxa" w:w="1601"/>
            <w:shd w:fill="auto" w:val="clear"/>
          </w:tcPr>
          <w:p w14:paraId="1B200000">
            <w:pPr>
              <w:ind/>
              <w:jc w:val="right"/>
              <w:rPr>
                <w:sz w:val="20"/>
              </w:rPr>
            </w:pPr>
            <w:r>
              <w:rPr>
                <w:sz w:val="20"/>
              </w:rPr>
              <w:t>179 615,90</w:t>
            </w:r>
          </w:p>
        </w:tc>
      </w:tr>
      <w:tr>
        <w:trPr>
          <w:trHeight w:hRule="atLeast" w:val="20"/>
        </w:trPr>
        <w:tc>
          <w:tcPr>
            <w:tcW w:type="dxa" w:w="4253"/>
            <w:shd w:fill="auto" w:val="clear"/>
          </w:tcPr>
          <w:p w14:paraId="1C20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992"/>
            <w:shd w:fill="auto" w:val="clear"/>
          </w:tcPr>
          <w:p w14:paraId="1D200000">
            <w:pPr>
              <w:ind/>
              <w:jc w:val="center"/>
              <w:rPr>
                <w:sz w:val="20"/>
              </w:rPr>
            </w:pPr>
            <w:r>
              <w:rPr>
                <w:sz w:val="20"/>
              </w:rPr>
              <w:t>609</w:t>
            </w:r>
          </w:p>
        </w:tc>
        <w:tc>
          <w:tcPr>
            <w:tcW w:type="dxa" w:w="993"/>
            <w:shd w:fill="auto" w:val="clear"/>
          </w:tcPr>
          <w:p w14:paraId="1E200000">
            <w:pPr>
              <w:ind/>
              <w:jc w:val="center"/>
              <w:rPr>
                <w:sz w:val="20"/>
              </w:rPr>
            </w:pPr>
            <w:r>
              <w:rPr>
                <w:sz w:val="20"/>
              </w:rPr>
              <w:t>10</w:t>
            </w:r>
          </w:p>
        </w:tc>
        <w:tc>
          <w:tcPr>
            <w:tcW w:type="dxa" w:w="992"/>
            <w:shd w:fill="auto" w:val="clear"/>
          </w:tcPr>
          <w:p w14:paraId="1F200000">
            <w:pPr>
              <w:ind/>
              <w:jc w:val="center"/>
              <w:rPr>
                <w:sz w:val="20"/>
              </w:rPr>
            </w:pPr>
            <w:r>
              <w:rPr>
                <w:sz w:val="20"/>
              </w:rPr>
              <w:t>03</w:t>
            </w:r>
          </w:p>
        </w:tc>
        <w:tc>
          <w:tcPr>
            <w:tcW w:type="dxa" w:w="1843"/>
            <w:shd w:fill="auto" w:val="clear"/>
          </w:tcPr>
          <w:p w14:paraId="20200000">
            <w:pPr>
              <w:ind/>
              <w:jc w:val="center"/>
              <w:rPr>
                <w:sz w:val="20"/>
              </w:rPr>
            </w:pPr>
            <w:r>
              <w:rPr>
                <w:sz w:val="20"/>
              </w:rPr>
              <w:t>03 1 01 R4620</w:t>
            </w:r>
          </w:p>
        </w:tc>
        <w:tc>
          <w:tcPr>
            <w:tcW w:type="dxa" w:w="708"/>
            <w:shd w:fill="auto" w:val="clear"/>
          </w:tcPr>
          <w:p w14:paraId="21200000">
            <w:pPr>
              <w:ind/>
              <w:jc w:val="center"/>
              <w:rPr>
                <w:sz w:val="20"/>
              </w:rPr>
            </w:pPr>
            <w:r>
              <w:rPr>
                <w:sz w:val="20"/>
              </w:rPr>
              <w:t>000</w:t>
            </w:r>
          </w:p>
        </w:tc>
        <w:tc>
          <w:tcPr>
            <w:tcW w:type="dxa" w:w="2106"/>
            <w:shd w:fill="auto" w:val="clear"/>
          </w:tcPr>
          <w:p w14:paraId="22200000">
            <w:pPr>
              <w:ind/>
              <w:jc w:val="right"/>
              <w:rPr>
                <w:sz w:val="20"/>
              </w:rPr>
            </w:pPr>
            <w:r>
              <w:rPr>
                <w:sz w:val="20"/>
              </w:rPr>
              <w:t>3 569,97</w:t>
            </w:r>
          </w:p>
        </w:tc>
        <w:tc>
          <w:tcPr>
            <w:tcW w:type="dxa" w:w="1680"/>
            <w:shd w:fill="auto" w:val="clear"/>
          </w:tcPr>
          <w:p w14:paraId="23200000">
            <w:pPr>
              <w:ind/>
              <w:jc w:val="right"/>
              <w:rPr>
                <w:sz w:val="20"/>
              </w:rPr>
            </w:pPr>
            <w:r>
              <w:rPr>
                <w:sz w:val="20"/>
              </w:rPr>
              <w:t>3 463,40</w:t>
            </w:r>
          </w:p>
        </w:tc>
        <w:tc>
          <w:tcPr>
            <w:tcW w:type="dxa" w:w="1601"/>
            <w:shd w:fill="auto" w:val="clear"/>
          </w:tcPr>
          <w:p w14:paraId="24200000">
            <w:pPr>
              <w:ind/>
              <w:jc w:val="right"/>
              <w:rPr>
                <w:sz w:val="20"/>
              </w:rPr>
            </w:pPr>
            <w:r>
              <w:rPr>
                <w:sz w:val="20"/>
              </w:rPr>
              <w:t>3 463,40</w:t>
            </w:r>
          </w:p>
        </w:tc>
      </w:tr>
      <w:tr>
        <w:trPr>
          <w:trHeight w:hRule="atLeast" w:val="20"/>
        </w:trPr>
        <w:tc>
          <w:tcPr>
            <w:tcW w:type="dxa" w:w="4253"/>
            <w:shd w:fill="auto" w:val="clear"/>
          </w:tcPr>
          <w:p w14:paraId="25200000">
            <w:pPr>
              <w:rPr>
                <w:sz w:val="20"/>
              </w:rPr>
            </w:pPr>
            <w:r>
              <w:rPr>
                <w:sz w:val="20"/>
              </w:rPr>
              <w:t>Социальные выплаты гражданам, кроме публичных нормативных социальных выплат</w:t>
            </w:r>
          </w:p>
        </w:tc>
        <w:tc>
          <w:tcPr>
            <w:tcW w:type="dxa" w:w="992"/>
            <w:shd w:fill="auto" w:val="clear"/>
          </w:tcPr>
          <w:p w14:paraId="26200000">
            <w:pPr>
              <w:ind/>
              <w:jc w:val="center"/>
              <w:rPr>
                <w:sz w:val="20"/>
              </w:rPr>
            </w:pPr>
            <w:r>
              <w:rPr>
                <w:sz w:val="20"/>
              </w:rPr>
              <w:t>609</w:t>
            </w:r>
          </w:p>
        </w:tc>
        <w:tc>
          <w:tcPr>
            <w:tcW w:type="dxa" w:w="993"/>
            <w:shd w:fill="auto" w:val="clear"/>
          </w:tcPr>
          <w:p w14:paraId="27200000">
            <w:pPr>
              <w:ind/>
              <w:jc w:val="center"/>
              <w:rPr>
                <w:sz w:val="20"/>
              </w:rPr>
            </w:pPr>
            <w:r>
              <w:rPr>
                <w:sz w:val="20"/>
              </w:rPr>
              <w:t>10</w:t>
            </w:r>
          </w:p>
        </w:tc>
        <w:tc>
          <w:tcPr>
            <w:tcW w:type="dxa" w:w="992"/>
            <w:shd w:fill="auto" w:val="clear"/>
          </w:tcPr>
          <w:p w14:paraId="28200000">
            <w:pPr>
              <w:ind/>
              <w:jc w:val="center"/>
              <w:rPr>
                <w:sz w:val="20"/>
              </w:rPr>
            </w:pPr>
            <w:r>
              <w:rPr>
                <w:sz w:val="20"/>
              </w:rPr>
              <w:t>03</w:t>
            </w:r>
          </w:p>
        </w:tc>
        <w:tc>
          <w:tcPr>
            <w:tcW w:type="dxa" w:w="1843"/>
            <w:shd w:fill="auto" w:val="clear"/>
          </w:tcPr>
          <w:p w14:paraId="29200000">
            <w:pPr>
              <w:ind/>
              <w:jc w:val="center"/>
              <w:rPr>
                <w:sz w:val="20"/>
              </w:rPr>
            </w:pPr>
            <w:r>
              <w:rPr>
                <w:sz w:val="20"/>
              </w:rPr>
              <w:t>03 1 01 R4620</w:t>
            </w:r>
          </w:p>
        </w:tc>
        <w:tc>
          <w:tcPr>
            <w:tcW w:type="dxa" w:w="708"/>
            <w:shd w:fill="auto" w:val="clear"/>
          </w:tcPr>
          <w:p w14:paraId="2A200000">
            <w:pPr>
              <w:ind/>
              <w:jc w:val="center"/>
              <w:rPr>
                <w:sz w:val="20"/>
              </w:rPr>
            </w:pPr>
            <w:r>
              <w:rPr>
                <w:sz w:val="20"/>
              </w:rPr>
              <w:t>320</w:t>
            </w:r>
          </w:p>
        </w:tc>
        <w:tc>
          <w:tcPr>
            <w:tcW w:type="dxa" w:w="2106"/>
            <w:shd w:fill="auto" w:val="clear"/>
          </w:tcPr>
          <w:p w14:paraId="2B200000">
            <w:pPr>
              <w:ind/>
              <w:jc w:val="right"/>
              <w:rPr>
                <w:sz w:val="20"/>
              </w:rPr>
            </w:pPr>
            <w:r>
              <w:rPr>
                <w:sz w:val="20"/>
              </w:rPr>
              <w:t>3 569,97</w:t>
            </w:r>
          </w:p>
        </w:tc>
        <w:tc>
          <w:tcPr>
            <w:tcW w:type="dxa" w:w="1680"/>
            <w:shd w:fill="auto" w:val="clear"/>
          </w:tcPr>
          <w:p w14:paraId="2C200000">
            <w:pPr>
              <w:ind/>
              <w:jc w:val="right"/>
              <w:rPr>
                <w:sz w:val="20"/>
              </w:rPr>
            </w:pPr>
            <w:r>
              <w:rPr>
                <w:sz w:val="20"/>
              </w:rPr>
              <w:t>3 463,40</w:t>
            </w:r>
          </w:p>
        </w:tc>
        <w:tc>
          <w:tcPr>
            <w:tcW w:type="dxa" w:w="1601"/>
            <w:shd w:fill="auto" w:val="clear"/>
          </w:tcPr>
          <w:p w14:paraId="2D200000">
            <w:pPr>
              <w:ind/>
              <w:jc w:val="right"/>
              <w:rPr>
                <w:sz w:val="20"/>
              </w:rPr>
            </w:pPr>
            <w:r>
              <w:rPr>
                <w:sz w:val="20"/>
              </w:rPr>
              <w:t>3 463,40</w:t>
            </w:r>
          </w:p>
        </w:tc>
      </w:tr>
      <w:tr>
        <w:trPr>
          <w:trHeight w:hRule="atLeast" w:val="20"/>
        </w:trPr>
        <w:tc>
          <w:tcPr>
            <w:tcW w:type="dxa" w:w="4253"/>
            <w:shd w:fill="auto" w:val="clear"/>
          </w:tcPr>
          <w:p w14:paraId="2E200000">
            <w:pPr>
              <w:rPr>
                <w:sz w:val="20"/>
              </w:rPr>
            </w:pPr>
            <w:r>
              <w:rPr>
                <w:sz w:val="20"/>
              </w:rPr>
              <w:t>Основное мероприятие «Предоставление мер социальной поддержки семьям и детям»</w:t>
            </w:r>
          </w:p>
        </w:tc>
        <w:tc>
          <w:tcPr>
            <w:tcW w:type="dxa" w:w="992"/>
            <w:shd w:fill="auto" w:val="clear"/>
          </w:tcPr>
          <w:p w14:paraId="2F200000">
            <w:pPr>
              <w:ind/>
              <w:jc w:val="center"/>
              <w:rPr>
                <w:sz w:val="20"/>
              </w:rPr>
            </w:pPr>
            <w:r>
              <w:rPr>
                <w:sz w:val="20"/>
              </w:rPr>
              <w:t>609</w:t>
            </w:r>
          </w:p>
        </w:tc>
        <w:tc>
          <w:tcPr>
            <w:tcW w:type="dxa" w:w="993"/>
            <w:shd w:fill="auto" w:val="clear"/>
          </w:tcPr>
          <w:p w14:paraId="30200000">
            <w:pPr>
              <w:ind/>
              <w:jc w:val="center"/>
              <w:rPr>
                <w:sz w:val="20"/>
              </w:rPr>
            </w:pPr>
            <w:r>
              <w:rPr>
                <w:sz w:val="20"/>
              </w:rPr>
              <w:t>10</w:t>
            </w:r>
          </w:p>
        </w:tc>
        <w:tc>
          <w:tcPr>
            <w:tcW w:type="dxa" w:w="992"/>
            <w:shd w:fill="auto" w:val="clear"/>
          </w:tcPr>
          <w:p w14:paraId="31200000">
            <w:pPr>
              <w:ind/>
              <w:jc w:val="center"/>
              <w:rPr>
                <w:sz w:val="20"/>
              </w:rPr>
            </w:pPr>
            <w:r>
              <w:rPr>
                <w:sz w:val="20"/>
              </w:rPr>
              <w:t>03</w:t>
            </w:r>
          </w:p>
        </w:tc>
        <w:tc>
          <w:tcPr>
            <w:tcW w:type="dxa" w:w="1843"/>
            <w:shd w:fill="auto" w:val="clear"/>
          </w:tcPr>
          <w:p w14:paraId="32200000">
            <w:pPr>
              <w:ind/>
              <w:jc w:val="center"/>
              <w:rPr>
                <w:sz w:val="20"/>
              </w:rPr>
            </w:pPr>
            <w:r>
              <w:rPr>
                <w:sz w:val="20"/>
              </w:rPr>
              <w:t>03 1 02 00000</w:t>
            </w:r>
          </w:p>
        </w:tc>
        <w:tc>
          <w:tcPr>
            <w:tcW w:type="dxa" w:w="708"/>
            <w:shd w:fill="auto" w:val="clear"/>
          </w:tcPr>
          <w:p w14:paraId="33200000">
            <w:pPr>
              <w:ind/>
              <w:jc w:val="center"/>
              <w:rPr>
                <w:sz w:val="20"/>
              </w:rPr>
            </w:pPr>
            <w:r>
              <w:rPr>
                <w:sz w:val="20"/>
              </w:rPr>
              <w:t>000</w:t>
            </w:r>
          </w:p>
        </w:tc>
        <w:tc>
          <w:tcPr>
            <w:tcW w:type="dxa" w:w="2106"/>
            <w:shd w:fill="auto" w:val="clear"/>
          </w:tcPr>
          <w:p w14:paraId="34200000">
            <w:pPr>
              <w:ind/>
              <w:jc w:val="right"/>
              <w:rPr>
                <w:sz w:val="20"/>
              </w:rPr>
            </w:pPr>
            <w:r>
              <w:rPr>
                <w:sz w:val="20"/>
              </w:rPr>
              <w:t>604,74</w:t>
            </w:r>
          </w:p>
        </w:tc>
        <w:tc>
          <w:tcPr>
            <w:tcW w:type="dxa" w:w="1680"/>
            <w:shd w:fill="auto" w:val="clear"/>
          </w:tcPr>
          <w:p w14:paraId="35200000">
            <w:pPr>
              <w:ind/>
              <w:jc w:val="right"/>
              <w:rPr>
                <w:sz w:val="20"/>
              </w:rPr>
            </w:pPr>
            <w:r>
              <w:rPr>
                <w:sz w:val="20"/>
              </w:rPr>
              <w:t>628,93</w:t>
            </w:r>
          </w:p>
        </w:tc>
        <w:tc>
          <w:tcPr>
            <w:tcW w:type="dxa" w:w="1601"/>
            <w:shd w:fill="auto" w:val="clear"/>
          </w:tcPr>
          <w:p w14:paraId="36200000">
            <w:pPr>
              <w:ind/>
              <w:jc w:val="right"/>
              <w:rPr>
                <w:sz w:val="20"/>
              </w:rPr>
            </w:pPr>
            <w:r>
              <w:rPr>
                <w:sz w:val="20"/>
              </w:rPr>
              <w:t>654,08</w:t>
            </w:r>
          </w:p>
        </w:tc>
      </w:tr>
      <w:tr>
        <w:trPr>
          <w:trHeight w:hRule="atLeast" w:val="20"/>
        </w:trPr>
        <w:tc>
          <w:tcPr>
            <w:tcW w:type="dxa" w:w="4253"/>
            <w:shd w:fill="auto" w:val="clear"/>
          </w:tcPr>
          <w:p w14:paraId="37200000">
            <w:pPr>
              <w:rPr>
                <w:sz w:val="20"/>
              </w:rPr>
            </w:pPr>
            <w:r>
              <w:rPr>
                <w:sz w:val="20"/>
              </w:rPr>
              <w:t>Выплата ежегодного социального пособия на проезд студентам</w:t>
            </w:r>
          </w:p>
        </w:tc>
        <w:tc>
          <w:tcPr>
            <w:tcW w:type="dxa" w:w="992"/>
            <w:shd w:fill="auto" w:val="clear"/>
          </w:tcPr>
          <w:p w14:paraId="38200000">
            <w:pPr>
              <w:ind/>
              <w:jc w:val="center"/>
              <w:rPr>
                <w:sz w:val="20"/>
              </w:rPr>
            </w:pPr>
            <w:r>
              <w:rPr>
                <w:sz w:val="20"/>
              </w:rPr>
              <w:t>609</w:t>
            </w:r>
          </w:p>
        </w:tc>
        <w:tc>
          <w:tcPr>
            <w:tcW w:type="dxa" w:w="993"/>
            <w:shd w:fill="auto" w:val="clear"/>
          </w:tcPr>
          <w:p w14:paraId="39200000">
            <w:pPr>
              <w:ind/>
              <w:jc w:val="center"/>
              <w:rPr>
                <w:sz w:val="20"/>
              </w:rPr>
            </w:pPr>
            <w:r>
              <w:rPr>
                <w:sz w:val="20"/>
              </w:rPr>
              <w:t>10</w:t>
            </w:r>
          </w:p>
        </w:tc>
        <w:tc>
          <w:tcPr>
            <w:tcW w:type="dxa" w:w="992"/>
            <w:shd w:fill="auto" w:val="clear"/>
          </w:tcPr>
          <w:p w14:paraId="3A200000">
            <w:pPr>
              <w:ind/>
              <w:jc w:val="center"/>
              <w:rPr>
                <w:sz w:val="20"/>
              </w:rPr>
            </w:pPr>
            <w:r>
              <w:rPr>
                <w:sz w:val="20"/>
              </w:rPr>
              <w:t>03</w:t>
            </w:r>
          </w:p>
        </w:tc>
        <w:tc>
          <w:tcPr>
            <w:tcW w:type="dxa" w:w="1843"/>
            <w:shd w:fill="auto" w:val="clear"/>
          </w:tcPr>
          <w:p w14:paraId="3B200000">
            <w:pPr>
              <w:ind/>
              <w:jc w:val="center"/>
              <w:rPr>
                <w:sz w:val="20"/>
              </w:rPr>
            </w:pPr>
            <w:r>
              <w:rPr>
                <w:sz w:val="20"/>
              </w:rPr>
              <w:t>03 1 02 76260</w:t>
            </w:r>
          </w:p>
        </w:tc>
        <w:tc>
          <w:tcPr>
            <w:tcW w:type="dxa" w:w="708"/>
            <w:shd w:fill="auto" w:val="clear"/>
          </w:tcPr>
          <w:p w14:paraId="3C200000">
            <w:pPr>
              <w:ind/>
              <w:jc w:val="center"/>
              <w:rPr>
                <w:sz w:val="20"/>
              </w:rPr>
            </w:pPr>
            <w:r>
              <w:rPr>
                <w:sz w:val="20"/>
              </w:rPr>
              <w:t>000</w:t>
            </w:r>
          </w:p>
        </w:tc>
        <w:tc>
          <w:tcPr>
            <w:tcW w:type="dxa" w:w="2106"/>
            <w:shd w:fill="auto" w:val="clear"/>
          </w:tcPr>
          <w:p w14:paraId="3D200000">
            <w:pPr>
              <w:ind/>
              <w:jc w:val="right"/>
              <w:rPr>
                <w:sz w:val="20"/>
              </w:rPr>
            </w:pPr>
            <w:r>
              <w:rPr>
                <w:sz w:val="20"/>
              </w:rPr>
              <w:t>604,74</w:t>
            </w:r>
          </w:p>
        </w:tc>
        <w:tc>
          <w:tcPr>
            <w:tcW w:type="dxa" w:w="1680"/>
            <w:shd w:fill="auto" w:val="clear"/>
          </w:tcPr>
          <w:p w14:paraId="3E200000">
            <w:pPr>
              <w:ind/>
              <w:jc w:val="right"/>
              <w:rPr>
                <w:sz w:val="20"/>
              </w:rPr>
            </w:pPr>
            <w:r>
              <w:rPr>
                <w:sz w:val="20"/>
              </w:rPr>
              <w:t>628,93</w:t>
            </w:r>
          </w:p>
        </w:tc>
        <w:tc>
          <w:tcPr>
            <w:tcW w:type="dxa" w:w="1601"/>
            <w:shd w:fill="auto" w:val="clear"/>
          </w:tcPr>
          <w:p w14:paraId="3F200000">
            <w:pPr>
              <w:ind/>
              <w:jc w:val="right"/>
              <w:rPr>
                <w:sz w:val="20"/>
              </w:rPr>
            </w:pPr>
            <w:r>
              <w:rPr>
                <w:sz w:val="20"/>
              </w:rPr>
              <w:t>654,08</w:t>
            </w:r>
          </w:p>
        </w:tc>
      </w:tr>
      <w:tr>
        <w:trPr>
          <w:trHeight w:hRule="atLeast" w:val="20"/>
        </w:trPr>
        <w:tc>
          <w:tcPr>
            <w:tcW w:type="dxa" w:w="4253"/>
            <w:shd w:fill="auto" w:val="clear"/>
          </w:tcPr>
          <w:p w14:paraId="4020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41200000">
            <w:pPr>
              <w:ind/>
              <w:jc w:val="center"/>
              <w:rPr>
                <w:sz w:val="20"/>
              </w:rPr>
            </w:pPr>
            <w:r>
              <w:rPr>
                <w:sz w:val="20"/>
              </w:rPr>
              <w:t>609</w:t>
            </w:r>
          </w:p>
        </w:tc>
        <w:tc>
          <w:tcPr>
            <w:tcW w:type="dxa" w:w="993"/>
            <w:shd w:fill="auto" w:val="clear"/>
          </w:tcPr>
          <w:p w14:paraId="42200000">
            <w:pPr>
              <w:ind/>
              <w:jc w:val="center"/>
              <w:rPr>
                <w:sz w:val="20"/>
              </w:rPr>
            </w:pPr>
            <w:r>
              <w:rPr>
                <w:sz w:val="20"/>
              </w:rPr>
              <w:t>10</w:t>
            </w:r>
          </w:p>
        </w:tc>
        <w:tc>
          <w:tcPr>
            <w:tcW w:type="dxa" w:w="992"/>
            <w:shd w:fill="auto" w:val="clear"/>
          </w:tcPr>
          <w:p w14:paraId="43200000">
            <w:pPr>
              <w:ind/>
              <w:jc w:val="center"/>
              <w:rPr>
                <w:sz w:val="20"/>
              </w:rPr>
            </w:pPr>
            <w:r>
              <w:rPr>
                <w:sz w:val="20"/>
              </w:rPr>
              <w:t>03</w:t>
            </w:r>
          </w:p>
        </w:tc>
        <w:tc>
          <w:tcPr>
            <w:tcW w:type="dxa" w:w="1843"/>
            <w:shd w:fill="auto" w:val="clear"/>
          </w:tcPr>
          <w:p w14:paraId="44200000">
            <w:pPr>
              <w:ind/>
              <w:jc w:val="center"/>
              <w:rPr>
                <w:sz w:val="20"/>
              </w:rPr>
            </w:pPr>
            <w:r>
              <w:rPr>
                <w:sz w:val="20"/>
              </w:rPr>
              <w:t>03 1 02 76260</w:t>
            </w:r>
          </w:p>
        </w:tc>
        <w:tc>
          <w:tcPr>
            <w:tcW w:type="dxa" w:w="708"/>
            <w:shd w:fill="auto" w:val="clear"/>
          </w:tcPr>
          <w:p w14:paraId="45200000">
            <w:pPr>
              <w:ind/>
              <w:jc w:val="center"/>
              <w:rPr>
                <w:sz w:val="20"/>
              </w:rPr>
            </w:pPr>
            <w:r>
              <w:rPr>
                <w:sz w:val="20"/>
              </w:rPr>
              <w:t>240</w:t>
            </w:r>
          </w:p>
        </w:tc>
        <w:tc>
          <w:tcPr>
            <w:tcW w:type="dxa" w:w="2106"/>
            <w:shd w:fill="auto" w:val="clear"/>
          </w:tcPr>
          <w:p w14:paraId="46200000">
            <w:pPr>
              <w:ind/>
              <w:jc w:val="right"/>
              <w:rPr>
                <w:sz w:val="20"/>
              </w:rPr>
            </w:pPr>
            <w:r>
              <w:rPr>
                <w:sz w:val="20"/>
              </w:rPr>
              <w:t>6,77</w:t>
            </w:r>
          </w:p>
        </w:tc>
        <w:tc>
          <w:tcPr>
            <w:tcW w:type="dxa" w:w="1680"/>
            <w:shd w:fill="auto" w:val="clear"/>
          </w:tcPr>
          <w:p w14:paraId="47200000">
            <w:pPr>
              <w:ind/>
              <w:jc w:val="right"/>
              <w:rPr>
                <w:sz w:val="20"/>
              </w:rPr>
            </w:pPr>
            <w:r>
              <w:rPr>
                <w:sz w:val="20"/>
              </w:rPr>
              <w:t>6,99</w:t>
            </w:r>
          </w:p>
        </w:tc>
        <w:tc>
          <w:tcPr>
            <w:tcW w:type="dxa" w:w="1601"/>
            <w:shd w:fill="auto" w:val="clear"/>
          </w:tcPr>
          <w:p w14:paraId="48200000">
            <w:pPr>
              <w:ind/>
              <w:jc w:val="right"/>
              <w:rPr>
                <w:sz w:val="20"/>
              </w:rPr>
            </w:pPr>
            <w:r>
              <w:rPr>
                <w:sz w:val="20"/>
              </w:rPr>
              <w:t>6,99</w:t>
            </w:r>
          </w:p>
        </w:tc>
      </w:tr>
      <w:tr>
        <w:trPr>
          <w:trHeight w:hRule="atLeast" w:val="20"/>
        </w:trPr>
        <w:tc>
          <w:tcPr>
            <w:tcW w:type="dxa" w:w="4253"/>
            <w:shd w:fill="auto" w:val="clear"/>
          </w:tcPr>
          <w:p w14:paraId="49200000">
            <w:pPr>
              <w:rPr>
                <w:sz w:val="20"/>
              </w:rPr>
            </w:pPr>
            <w:r>
              <w:rPr>
                <w:sz w:val="20"/>
              </w:rPr>
              <w:t>Публичные нормативные социальные выплаты гражданам</w:t>
            </w:r>
          </w:p>
        </w:tc>
        <w:tc>
          <w:tcPr>
            <w:tcW w:type="dxa" w:w="992"/>
            <w:shd w:fill="auto" w:val="clear"/>
          </w:tcPr>
          <w:p w14:paraId="4A200000">
            <w:pPr>
              <w:ind/>
              <w:jc w:val="center"/>
              <w:rPr>
                <w:sz w:val="20"/>
              </w:rPr>
            </w:pPr>
            <w:r>
              <w:rPr>
                <w:sz w:val="20"/>
              </w:rPr>
              <w:t>609</w:t>
            </w:r>
          </w:p>
        </w:tc>
        <w:tc>
          <w:tcPr>
            <w:tcW w:type="dxa" w:w="993"/>
            <w:shd w:fill="auto" w:val="clear"/>
          </w:tcPr>
          <w:p w14:paraId="4B200000">
            <w:pPr>
              <w:ind/>
              <w:jc w:val="center"/>
              <w:rPr>
                <w:sz w:val="20"/>
              </w:rPr>
            </w:pPr>
            <w:r>
              <w:rPr>
                <w:sz w:val="20"/>
              </w:rPr>
              <w:t>10</w:t>
            </w:r>
          </w:p>
        </w:tc>
        <w:tc>
          <w:tcPr>
            <w:tcW w:type="dxa" w:w="992"/>
            <w:shd w:fill="auto" w:val="clear"/>
          </w:tcPr>
          <w:p w14:paraId="4C200000">
            <w:pPr>
              <w:ind/>
              <w:jc w:val="center"/>
              <w:rPr>
                <w:sz w:val="20"/>
              </w:rPr>
            </w:pPr>
            <w:r>
              <w:rPr>
                <w:sz w:val="20"/>
              </w:rPr>
              <w:t>03</w:t>
            </w:r>
          </w:p>
        </w:tc>
        <w:tc>
          <w:tcPr>
            <w:tcW w:type="dxa" w:w="1843"/>
            <w:shd w:fill="auto" w:val="clear"/>
          </w:tcPr>
          <w:p w14:paraId="4D200000">
            <w:pPr>
              <w:ind/>
              <w:jc w:val="center"/>
              <w:rPr>
                <w:sz w:val="20"/>
              </w:rPr>
            </w:pPr>
            <w:r>
              <w:rPr>
                <w:sz w:val="20"/>
              </w:rPr>
              <w:t>03 1 02 76260</w:t>
            </w:r>
          </w:p>
        </w:tc>
        <w:tc>
          <w:tcPr>
            <w:tcW w:type="dxa" w:w="708"/>
            <w:shd w:fill="auto" w:val="clear"/>
          </w:tcPr>
          <w:p w14:paraId="4E200000">
            <w:pPr>
              <w:ind/>
              <w:jc w:val="center"/>
              <w:rPr>
                <w:sz w:val="20"/>
              </w:rPr>
            </w:pPr>
            <w:r>
              <w:rPr>
                <w:sz w:val="20"/>
              </w:rPr>
              <w:t>310</w:t>
            </w:r>
          </w:p>
        </w:tc>
        <w:tc>
          <w:tcPr>
            <w:tcW w:type="dxa" w:w="2106"/>
            <w:shd w:fill="auto" w:val="clear"/>
          </w:tcPr>
          <w:p w14:paraId="4F200000">
            <w:pPr>
              <w:ind/>
              <w:jc w:val="right"/>
              <w:rPr>
                <w:sz w:val="20"/>
              </w:rPr>
            </w:pPr>
            <w:r>
              <w:rPr>
                <w:sz w:val="20"/>
              </w:rPr>
              <w:t>597,97</w:t>
            </w:r>
          </w:p>
        </w:tc>
        <w:tc>
          <w:tcPr>
            <w:tcW w:type="dxa" w:w="1680"/>
            <w:shd w:fill="auto" w:val="clear"/>
          </w:tcPr>
          <w:p w14:paraId="50200000">
            <w:pPr>
              <w:ind/>
              <w:jc w:val="right"/>
              <w:rPr>
                <w:sz w:val="20"/>
              </w:rPr>
            </w:pPr>
            <w:r>
              <w:rPr>
                <w:sz w:val="20"/>
              </w:rPr>
              <w:t>621,94</w:t>
            </w:r>
          </w:p>
        </w:tc>
        <w:tc>
          <w:tcPr>
            <w:tcW w:type="dxa" w:w="1601"/>
            <w:shd w:fill="auto" w:val="clear"/>
          </w:tcPr>
          <w:p w14:paraId="51200000">
            <w:pPr>
              <w:ind/>
              <w:jc w:val="right"/>
              <w:rPr>
                <w:sz w:val="20"/>
              </w:rPr>
            </w:pPr>
            <w:r>
              <w:rPr>
                <w:sz w:val="20"/>
              </w:rPr>
              <w:t>647,09</w:t>
            </w:r>
          </w:p>
        </w:tc>
      </w:tr>
      <w:tr>
        <w:trPr>
          <w:trHeight w:hRule="atLeast" w:val="20"/>
        </w:trPr>
        <w:tc>
          <w:tcPr>
            <w:tcW w:type="dxa" w:w="4253"/>
            <w:shd w:fill="auto" w:val="clear"/>
          </w:tcPr>
          <w:p w14:paraId="5220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992"/>
            <w:shd w:fill="auto" w:val="clear"/>
          </w:tcPr>
          <w:p w14:paraId="53200000">
            <w:pPr>
              <w:ind/>
              <w:jc w:val="center"/>
              <w:rPr>
                <w:sz w:val="20"/>
              </w:rPr>
            </w:pPr>
            <w:r>
              <w:rPr>
                <w:sz w:val="20"/>
              </w:rPr>
              <w:t>609</w:t>
            </w:r>
          </w:p>
        </w:tc>
        <w:tc>
          <w:tcPr>
            <w:tcW w:type="dxa" w:w="993"/>
            <w:shd w:fill="auto" w:val="clear"/>
          </w:tcPr>
          <w:p w14:paraId="54200000">
            <w:pPr>
              <w:ind/>
              <w:jc w:val="center"/>
              <w:rPr>
                <w:sz w:val="20"/>
              </w:rPr>
            </w:pPr>
            <w:r>
              <w:rPr>
                <w:sz w:val="20"/>
              </w:rPr>
              <w:t>10</w:t>
            </w:r>
          </w:p>
        </w:tc>
        <w:tc>
          <w:tcPr>
            <w:tcW w:type="dxa" w:w="992"/>
            <w:shd w:fill="auto" w:val="clear"/>
          </w:tcPr>
          <w:p w14:paraId="55200000">
            <w:pPr>
              <w:ind/>
              <w:jc w:val="center"/>
              <w:rPr>
                <w:sz w:val="20"/>
              </w:rPr>
            </w:pPr>
            <w:r>
              <w:rPr>
                <w:sz w:val="20"/>
              </w:rPr>
              <w:t>03</w:t>
            </w:r>
          </w:p>
        </w:tc>
        <w:tc>
          <w:tcPr>
            <w:tcW w:type="dxa" w:w="1843"/>
            <w:shd w:fill="auto" w:val="clear"/>
          </w:tcPr>
          <w:p w14:paraId="56200000">
            <w:pPr>
              <w:ind/>
              <w:jc w:val="center"/>
              <w:rPr>
                <w:sz w:val="20"/>
              </w:rPr>
            </w:pPr>
            <w:r>
              <w:rPr>
                <w:sz w:val="20"/>
              </w:rPr>
              <w:t>03 2 00 00000</w:t>
            </w:r>
          </w:p>
        </w:tc>
        <w:tc>
          <w:tcPr>
            <w:tcW w:type="dxa" w:w="708"/>
            <w:shd w:fill="auto" w:val="clear"/>
          </w:tcPr>
          <w:p w14:paraId="57200000">
            <w:pPr>
              <w:ind/>
              <w:jc w:val="center"/>
              <w:rPr>
                <w:sz w:val="20"/>
              </w:rPr>
            </w:pPr>
            <w:r>
              <w:rPr>
                <w:sz w:val="20"/>
              </w:rPr>
              <w:t>000</w:t>
            </w:r>
          </w:p>
        </w:tc>
        <w:tc>
          <w:tcPr>
            <w:tcW w:type="dxa" w:w="2106"/>
            <w:shd w:fill="auto" w:val="clear"/>
          </w:tcPr>
          <w:p w14:paraId="58200000">
            <w:pPr>
              <w:ind/>
              <w:jc w:val="right"/>
              <w:rPr>
                <w:sz w:val="20"/>
              </w:rPr>
            </w:pPr>
            <w:r>
              <w:rPr>
                <w:sz w:val="20"/>
              </w:rPr>
              <w:t>75 011,89</w:t>
            </w:r>
          </w:p>
        </w:tc>
        <w:tc>
          <w:tcPr>
            <w:tcW w:type="dxa" w:w="1680"/>
            <w:shd w:fill="auto" w:val="clear"/>
          </w:tcPr>
          <w:p w14:paraId="59200000">
            <w:pPr>
              <w:ind/>
              <w:jc w:val="right"/>
              <w:rPr>
                <w:sz w:val="20"/>
              </w:rPr>
            </w:pPr>
            <w:r>
              <w:rPr>
                <w:sz w:val="20"/>
              </w:rPr>
              <w:t>74 932,45</w:t>
            </w:r>
          </w:p>
        </w:tc>
        <w:tc>
          <w:tcPr>
            <w:tcW w:type="dxa" w:w="1601"/>
            <w:shd w:fill="auto" w:val="clear"/>
          </w:tcPr>
          <w:p w14:paraId="5A200000">
            <w:pPr>
              <w:ind/>
              <w:jc w:val="right"/>
              <w:rPr>
                <w:sz w:val="20"/>
              </w:rPr>
            </w:pPr>
            <w:r>
              <w:rPr>
                <w:sz w:val="20"/>
              </w:rPr>
              <w:t>74 932,45</w:t>
            </w:r>
          </w:p>
        </w:tc>
      </w:tr>
      <w:tr>
        <w:trPr>
          <w:trHeight w:hRule="atLeast" w:val="20"/>
        </w:trPr>
        <w:tc>
          <w:tcPr>
            <w:tcW w:type="dxa" w:w="4253"/>
            <w:shd w:fill="auto" w:val="clear"/>
          </w:tcPr>
          <w:p w14:paraId="5B20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992"/>
            <w:shd w:fill="auto" w:val="clear"/>
          </w:tcPr>
          <w:p w14:paraId="5C200000">
            <w:pPr>
              <w:ind/>
              <w:jc w:val="center"/>
              <w:rPr>
                <w:sz w:val="20"/>
              </w:rPr>
            </w:pPr>
            <w:r>
              <w:rPr>
                <w:sz w:val="20"/>
              </w:rPr>
              <w:t>609</w:t>
            </w:r>
          </w:p>
        </w:tc>
        <w:tc>
          <w:tcPr>
            <w:tcW w:type="dxa" w:w="993"/>
            <w:shd w:fill="auto" w:val="clear"/>
          </w:tcPr>
          <w:p w14:paraId="5D200000">
            <w:pPr>
              <w:ind/>
              <w:jc w:val="center"/>
              <w:rPr>
                <w:sz w:val="20"/>
              </w:rPr>
            </w:pPr>
            <w:r>
              <w:rPr>
                <w:sz w:val="20"/>
              </w:rPr>
              <w:t>10</w:t>
            </w:r>
          </w:p>
        </w:tc>
        <w:tc>
          <w:tcPr>
            <w:tcW w:type="dxa" w:w="992"/>
            <w:shd w:fill="auto" w:val="clear"/>
          </w:tcPr>
          <w:p w14:paraId="5E200000">
            <w:pPr>
              <w:ind/>
              <w:jc w:val="center"/>
              <w:rPr>
                <w:sz w:val="20"/>
              </w:rPr>
            </w:pPr>
            <w:r>
              <w:rPr>
                <w:sz w:val="20"/>
              </w:rPr>
              <w:t>03</w:t>
            </w:r>
          </w:p>
        </w:tc>
        <w:tc>
          <w:tcPr>
            <w:tcW w:type="dxa" w:w="1843"/>
            <w:shd w:fill="auto" w:val="clear"/>
          </w:tcPr>
          <w:p w14:paraId="5F200000">
            <w:pPr>
              <w:ind/>
              <w:jc w:val="center"/>
              <w:rPr>
                <w:sz w:val="20"/>
              </w:rPr>
            </w:pPr>
            <w:r>
              <w:rPr>
                <w:sz w:val="20"/>
              </w:rPr>
              <w:t>03 2 01 00000</w:t>
            </w:r>
          </w:p>
        </w:tc>
        <w:tc>
          <w:tcPr>
            <w:tcW w:type="dxa" w:w="708"/>
            <w:shd w:fill="auto" w:val="clear"/>
          </w:tcPr>
          <w:p w14:paraId="60200000">
            <w:pPr>
              <w:ind/>
              <w:jc w:val="center"/>
              <w:rPr>
                <w:sz w:val="20"/>
              </w:rPr>
            </w:pPr>
            <w:r>
              <w:rPr>
                <w:sz w:val="20"/>
              </w:rPr>
              <w:t>000</w:t>
            </w:r>
          </w:p>
        </w:tc>
        <w:tc>
          <w:tcPr>
            <w:tcW w:type="dxa" w:w="2106"/>
            <w:shd w:fill="auto" w:val="clear"/>
          </w:tcPr>
          <w:p w14:paraId="61200000">
            <w:pPr>
              <w:ind/>
              <w:jc w:val="right"/>
              <w:rPr>
                <w:sz w:val="20"/>
              </w:rPr>
            </w:pPr>
            <w:r>
              <w:rPr>
                <w:sz w:val="20"/>
              </w:rPr>
              <w:t>57 568,85</w:t>
            </w:r>
          </w:p>
        </w:tc>
        <w:tc>
          <w:tcPr>
            <w:tcW w:type="dxa" w:w="1680"/>
            <w:shd w:fill="auto" w:val="clear"/>
          </w:tcPr>
          <w:p w14:paraId="62200000">
            <w:pPr>
              <w:ind/>
              <w:jc w:val="right"/>
              <w:rPr>
                <w:sz w:val="20"/>
              </w:rPr>
            </w:pPr>
            <w:r>
              <w:rPr>
                <w:sz w:val="20"/>
              </w:rPr>
              <w:t>57 568,85</w:t>
            </w:r>
          </w:p>
        </w:tc>
        <w:tc>
          <w:tcPr>
            <w:tcW w:type="dxa" w:w="1601"/>
            <w:shd w:fill="auto" w:val="clear"/>
          </w:tcPr>
          <w:p w14:paraId="63200000">
            <w:pPr>
              <w:ind/>
              <w:jc w:val="right"/>
              <w:rPr>
                <w:sz w:val="20"/>
              </w:rPr>
            </w:pPr>
            <w:r>
              <w:rPr>
                <w:sz w:val="20"/>
              </w:rPr>
              <w:t>57 568,85</w:t>
            </w:r>
          </w:p>
        </w:tc>
      </w:tr>
      <w:tr>
        <w:trPr>
          <w:trHeight w:hRule="atLeast" w:val="20"/>
        </w:trPr>
        <w:tc>
          <w:tcPr>
            <w:tcW w:type="dxa" w:w="4253"/>
            <w:shd w:fill="auto" w:val="clear"/>
          </w:tcPr>
          <w:p w14:paraId="6420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992"/>
            <w:shd w:fill="auto" w:val="clear"/>
          </w:tcPr>
          <w:p w14:paraId="65200000">
            <w:pPr>
              <w:ind/>
              <w:jc w:val="center"/>
              <w:rPr>
                <w:sz w:val="20"/>
              </w:rPr>
            </w:pPr>
            <w:r>
              <w:rPr>
                <w:sz w:val="20"/>
              </w:rPr>
              <w:t>609</w:t>
            </w:r>
          </w:p>
        </w:tc>
        <w:tc>
          <w:tcPr>
            <w:tcW w:type="dxa" w:w="993"/>
            <w:shd w:fill="auto" w:val="clear"/>
          </w:tcPr>
          <w:p w14:paraId="66200000">
            <w:pPr>
              <w:ind/>
              <w:jc w:val="center"/>
              <w:rPr>
                <w:sz w:val="20"/>
              </w:rPr>
            </w:pPr>
            <w:r>
              <w:rPr>
                <w:sz w:val="20"/>
              </w:rPr>
              <w:t>10</w:t>
            </w:r>
          </w:p>
        </w:tc>
        <w:tc>
          <w:tcPr>
            <w:tcW w:type="dxa" w:w="992"/>
            <w:shd w:fill="auto" w:val="clear"/>
          </w:tcPr>
          <w:p w14:paraId="67200000">
            <w:pPr>
              <w:ind/>
              <w:jc w:val="center"/>
              <w:rPr>
                <w:sz w:val="20"/>
              </w:rPr>
            </w:pPr>
            <w:r>
              <w:rPr>
                <w:sz w:val="20"/>
              </w:rPr>
              <w:t>03</w:t>
            </w:r>
          </w:p>
        </w:tc>
        <w:tc>
          <w:tcPr>
            <w:tcW w:type="dxa" w:w="1843"/>
            <w:shd w:fill="auto" w:val="clear"/>
          </w:tcPr>
          <w:p w14:paraId="68200000">
            <w:pPr>
              <w:ind/>
              <w:jc w:val="center"/>
              <w:rPr>
                <w:sz w:val="20"/>
              </w:rPr>
            </w:pPr>
            <w:r>
              <w:rPr>
                <w:sz w:val="20"/>
              </w:rPr>
              <w:t>03 2 01 80030</w:t>
            </w:r>
          </w:p>
        </w:tc>
        <w:tc>
          <w:tcPr>
            <w:tcW w:type="dxa" w:w="708"/>
            <w:shd w:fill="auto" w:val="clear"/>
          </w:tcPr>
          <w:p w14:paraId="69200000">
            <w:pPr>
              <w:ind/>
              <w:jc w:val="center"/>
              <w:rPr>
                <w:sz w:val="20"/>
              </w:rPr>
            </w:pPr>
            <w:r>
              <w:rPr>
                <w:sz w:val="20"/>
              </w:rPr>
              <w:t>000</w:t>
            </w:r>
          </w:p>
        </w:tc>
        <w:tc>
          <w:tcPr>
            <w:tcW w:type="dxa" w:w="2106"/>
            <w:shd w:fill="auto" w:val="clear"/>
          </w:tcPr>
          <w:p w14:paraId="6A200000">
            <w:pPr>
              <w:ind/>
              <w:jc w:val="right"/>
              <w:rPr>
                <w:sz w:val="20"/>
              </w:rPr>
            </w:pPr>
            <w:r>
              <w:rPr>
                <w:sz w:val="20"/>
              </w:rPr>
              <w:t>4 231,74</w:t>
            </w:r>
          </w:p>
        </w:tc>
        <w:tc>
          <w:tcPr>
            <w:tcW w:type="dxa" w:w="1680"/>
            <w:shd w:fill="auto" w:val="clear"/>
          </w:tcPr>
          <w:p w14:paraId="6B200000">
            <w:pPr>
              <w:ind/>
              <w:jc w:val="right"/>
              <w:rPr>
                <w:sz w:val="20"/>
              </w:rPr>
            </w:pPr>
            <w:r>
              <w:rPr>
                <w:sz w:val="20"/>
              </w:rPr>
              <w:t>4 231,74</w:t>
            </w:r>
          </w:p>
        </w:tc>
        <w:tc>
          <w:tcPr>
            <w:tcW w:type="dxa" w:w="1601"/>
            <w:shd w:fill="auto" w:val="clear"/>
          </w:tcPr>
          <w:p w14:paraId="6C200000">
            <w:pPr>
              <w:ind/>
              <w:jc w:val="right"/>
              <w:rPr>
                <w:sz w:val="20"/>
              </w:rPr>
            </w:pPr>
            <w:r>
              <w:rPr>
                <w:sz w:val="20"/>
              </w:rPr>
              <w:t>4 231,74</w:t>
            </w:r>
          </w:p>
        </w:tc>
      </w:tr>
      <w:tr>
        <w:trPr>
          <w:trHeight w:hRule="atLeast" w:val="20"/>
        </w:trPr>
        <w:tc>
          <w:tcPr>
            <w:tcW w:type="dxa" w:w="4253"/>
            <w:shd w:fill="auto" w:val="clear"/>
          </w:tcPr>
          <w:p w14:paraId="6D200000">
            <w:pPr>
              <w:rPr>
                <w:sz w:val="20"/>
              </w:rPr>
            </w:pPr>
            <w:r>
              <w:rPr>
                <w:sz w:val="20"/>
              </w:rPr>
              <w:t>Публичные нормативные социальные выплаты гражданам</w:t>
            </w:r>
          </w:p>
        </w:tc>
        <w:tc>
          <w:tcPr>
            <w:tcW w:type="dxa" w:w="992"/>
            <w:shd w:fill="auto" w:val="clear"/>
          </w:tcPr>
          <w:p w14:paraId="6E200000">
            <w:pPr>
              <w:ind/>
              <w:jc w:val="center"/>
              <w:rPr>
                <w:sz w:val="20"/>
              </w:rPr>
            </w:pPr>
            <w:r>
              <w:rPr>
                <w:sz w:val="20"/>
              </w:rPr>
              <w:t>609</w:t>
            </w:r>
          </w:p>
        </w:tc>
        <w:tc>
          <w:tcPr>
            <w:tcW w:type="dxa" w:w="993"/>
            <w:shd w:fill="auto" w:val="clear"/>
          </w:tcPr>
          <w:p w14:paraId="6F200000">
            <w:pPr>
              <w:ind/>
              <w:jc w:val="center"/>
              <w:rPr>
                <w:sz w:val="20"/>
              </w:rPr>
            </w:pPr>
            <w:r>
              <w:rPr>
                <w:sz w:val="20"/>
              </w:rPr>
              <w:t>10</w:t>
            </w:r>
          </w:p>
        </w:tc>
        <w:tc>
          <w:tcPr>
            <w:tcW w:type="dxa" w:w="992"/>
            <w:shd w:fill="auto" w:val="clear"/>
          </w:tcPr>
          <w:p w14:paraId="70200000">
            <w:pPr>
              <w:ind/>
              <w:jc w:val="center"/>
              <w:rPr>
                <w:sz w:val="20"/>
              </w:rPr>
            </w:pPr>
            <w:r>
              <w:rPr>
                <w:sz w:val="20"/>
              </w:rPr>
              <w:t>03</w:t>
            </w:r>
          </w:p>
        </w:tc>
        <w:tc>
          <w:tcPr>
            <w:tcW w:type="dxa" w:w="1843"/>
            <w:shd w:fill="auto" w:val="clear"/>
          </w:tcPr>
          <w:p w14:paraId="71200000">
            <w:pPr>
              <w:ind/>
              <w:jc w:val="center"/>
              <w:rPr>
                <w:sz w:val="20"/>
              </w:rPr>
            </w:pPr>
            <w:r>
              <w:rPr>
                <w:sz w:val="20"/>
              </w:rPr>
              <w:t>03 2 01 80030</w:t>
            </w:r>
          </w:p>
        </w:tc>
        <w:tc>
          <w:tcPr>
            <w:tcW w:type="dxa" w:w="708"/>
            <w:shd w:fill="auto" w:val="clear"/>
          </w:tcPr>
          <w:p w14:paraId="72200000">
            <w:pPr>
              <w:ind/>
              <w:jc w:val="center"/>
              <w:rPr>
                <w:sz w:val="20"/>
              </w:rPr>
            </w:pPr>
            <w:r>
              <w:rPr>
                <w:sz w:val="20"/>
              </w:rPr>
              <w:t>310</w:t>
            </w:r>
          </w:p>
        </w:tc>
        <w:tc>
          <w:tcPr>
            <w:tcW w:type="dxa" w:w="2106"/>
            <w:shd w:fill="auto" w:val="clear"/>
          </w:tcPr>
          <w:p w14:paraId="73200000">
            <w:pPr>
              <w:ind/>
              <w:jc w:val="right"/>
              <w:rPr>
                <w:sz w:val="20"/>
              </w:rPr>
            </w:pPr>
            <w:r>
              <w:rPr>
                <w:sz w:val="20"/>
              </w:rPr>
              <w:t>4 231,74</w:t>
            </w:r>
          </w:p>
        </w:tc>
        <w:tc>
          <w:tcPr>
            <w:tcW w:type="dxa" w:w="1680"/>
            <w:shd w:fill="auto" w:val="clear"/>
          </w:tcPr>
          <w:p w14:paraId="74200000">
            <w:pPr>
              <w:ind/>
              <w:jc w:val="right"/>
              <w:rPr>
                <w:sz w:val="20"/>
              </w:rPr>
            </w:pPr>
            <w:r>
              <w:rPr>
                <w:sz w:val="20"/>
              </w:rPr>
              <w:t>4 231,74</w:t>
            </w:r>
          </w:p>
        </w:tc>
        <w:tc>
          <w:tcPr>
            <w:tcW w:type="dxa" w:w="1601"/>
            <w:shd w:fill="auto" w:val="clear"/>
          </w:tcPr>
          <w:p w14:paraId="75200000">
            <w:pPr>
              <w:ind/>
              <w:jc w:val="right"/>
              <w:rPr>
                <w:sz w:val="20"/>
              </w:rPr>
            </w:pPr>
            <w:r>
              <w:rPr>
                <w:sz w:val="20"/>
              </w:rPr>
              <w:t>4 231,74</w:t>
            </w:r>
          </w:p>
        </w:tc>
      </w:tr>
      <w:tr>
        <w:trPr>
          <w:trHeight w:hRule="atLeast" w:val="20"/>
        </w:trPr>
        <w:tc>
          <w:tcPr>
            <w:tcW w:type="dxa" w:w="4253"/>
            <w:shd w:fill="auto" w:val="clear"/>
          </w:tcPr>
          <w:p w14:paraId="76200000">
            <w:pPr>
              <w:rPr>
                <w:sz w:val="20"/>
              </w:rPr>
            </w:pPr>
            <w:r>
              <w:rPr>
                <w:sz w:val="20"/>
              </w:rPr>
              <w:t xml:space="preserve">Осуществление ежемесячной денежной выплаты ветеранам боевых действий из числа лиц, принимавших участие в боевых </w:t>
            </w:r>
            <w:r>
              <w:rPr>
                <w:sz w:val="20"/>
              </w:rPr>
              <w:t>действиях на территориях других государств</w:t>
            </w:r>
          </w:p>
        </w:tc>
        <w:tc>
          <w:tcPr>
            <w:tcW w:type="dxa" w:w="992"/>
            <w:shd w:fill="auto" w:val="clear"/>
          </w:tcPr>
          <w:p w14:paraId="77200000">
            <w:pPr>
              <w:ind/>
              <w:jc w:val="center"/>
              <w:rPr>
                <w:sz w:val="20"/>
              </w:rPr>
            </w:pPr>
            <w:r>
              <w:rPr>
                <w:sz w:val="20"/>
              </w:rPr>
              <w:t>609</w:t>
            </w:r>
          </w:p>
        </w:tc>
        <w:tc>
          <w:tcPr>
            <w:tcW w:type="dxa" w:w="993"/>
            <w:shd w:fill="auto" w:val="clear"/>
          </w:tcPr>
          <w:p w14:paraId="78200000">
            <w:pPr>
              <w:ind/>
              <w:jc w:val="center"/>
              <w:rPr>
                <w:sz w:val="20"/>
              </w:rPr>
            </w:pPr>
            <w:r>
              <w:rPr>
                <w:sz w:val="20"/>
              </w:rPr>
              <w:t>10</w:t>
            </w:r>
          </w:p>
        </w:tc>
        <w:tc>
          <w:tcPr>
            <w:tcW w:type="dxa" w:w="992"/>
            <w:shd w:fill="auto" w:val="clear"/>
          </w:tcPr>
          <w:p w14:paraId="79200000">
            <w:pPr>
              <w:ind/>
              <w:jc w:val="center"/>
              <w:rPr>
                <w:sz w:val="20"/>
              </w:rPr>
            </w:pPr>
            <w:r>
              <w:rPr>
                <w:sz w:val="20"/>
              </w:rPr>
              <w:t>03</w:t>
            </w:r>
          </w:p>
        </w:tc>
        <w:tc>
          <w:tcPr>
            <w:tcW w:type="dxa" w:w="1843"/>
            <w:shd w:fill="auto" w:val="clear"/>
          </w:tcPr>
          <w:p w14:paraId="7A200000">
            <w:pPr>
              <w:ind/>
              <w:jc w:val="center"/>
              <w:rPr>
                <w:sz w:val="20"/>
              </w:rPr>
            </w:pPr>
            <w:r>
              <w:rPr>
                <w:sz w:val="20"/>
              </w:rPr>
              <w:t>03 2 01 80070</w:t>
            </w:r>
          </w:p>
        </w:tc>
        <w:tc>
          <w:tcPr>
            <w:tcW w:type="dxa" w:w="708"/>
            <w:shd w:fill="auto" w:val="clear"/>
          </w:tcPr>
          <w:p w14:paraId="7B200000">
            <w:pPr>
              <w:ind/>
              <w:jc w:val="center"/>
              <w:rPr>
                <w:sz w:val="20"/>
              </w:rPr>
            </w:pPr>
            <w:r>
              <w:rPr>
                <w:sz w:val="20"/>
              </w:rPr>
              <w:t>000</w:t>
            </w:r>
          </w:p>
        </w:tc>
        <w:tc>
          <w:tcPr>
            <w:tcW w:type="dxa" w:w="2106"/>
            <w:shd w:fill="auto" w:val="clear"/>
          </w:tcPr>
          <w:p w14:paraId="7C200000">
            <w:pPr>
              <w:ind/>
              <w:jc w:val="right"/>
              <w:rPr>
                <w:sz w:val="20"/>
              </w:rPr>
            </w:pPr>
            <w:r>
              <w:rPr>
                <w:sz w:val="20"/>
              </w:rPr>
              <w:t>35 066,17</w:t>
            </w:r>
          </w:p>
        </w:tc>
        <w:tc>
          <w:tcPr>
            <w:tcW w:type="dxa" w:w="1680"/>
            <w:shd w:fill="auto" w:val="clear"/>
          </w:tcPr>
          <w:p w14:paraId="7D200000">
            <w:pPr>
              <w:ind/>
              <w:jc w:val="right"/>
              <w:rPr>
                <w:sz w:val="20"/>
              </w:rPr>
            </w:pPr>
            <w:r>
              <w:rPr>
                <w:sz w:val="20"/>
              </w:rPr>
              <w:t>35 066,17</w:t>
            </w:r>
          </w:p>
        </w:tc>
        <w:tc>
          <w:tcPr>
            <w:tcW w:type="dxa" w:w="1601"/>
            <w:shd w:fill="auto" w:val="clear"/>
          </w:tcPr>
          <w:p w14:paraId="7E200000">
            <w:pPr>
              <w:ind/>
              <w:jc w:val="right"/>
              <w:rPr>
                <w:sz w:val="20"/>
              </w:rPr>
            </w:pPr>
            <w:r>
              <w:rPr>
                <w:sz w:val="20"/>
              </w:rPr>
              <w:t>35 066,17</w:t>
            </w:r>
          </w:p>
        </w:tc>
      </w:tr>
      <w:tr>
        <w:trPr>
          <w:trHeight w:hRule="atLeast" w:val="20"/>
        </w:trPr>
        <w:tc>
          <w:tcPr>
            <w:tcW w:type="dxa" w:w="4253"/>
            <w:shd w:fill="auto" w:val="clear"/>
          </w:tcPr>
          <w:p w14:paraId="7F200000">
            <w:pPr>
              <w:rPr>
                <w:sz w:val="20"/>
              </w:rPr>
            </w:pPr>
            <w:r>
              <w:rPr>
                <w:sz w:val="20"/>
              </w:rPr>
              <w:t>Публичные нормативные социальные выплаты гражданам</w:t>
            </w:r>
          </w:p>
        </w:tc>
        <w:tc>
          <w:tcPr>
            <w:tcW w:type="dxa" w:w="992"/>
            <w:shd w:fill="auto" w:val="clear"/>
          </w:tcPr>
          <w:p w14:paraId="80200000">
            <w:pPr>
              <w:ind/>
              <w:jc w:val="center"/>
              <w:rPr>
                <w:sz w:val="20"/>
              </w:rPr>
            </w:pPr>
            <w:r>
              <w:rPr>
                <w:sz w:val="20"/>
              </w:rPr>
              <w:t>609</w:t>
            </w:r>
          </w:p>
        </w:tc>
        <w:tc>
          <w:tcPr>
            <w:tcW w:type="dxa" w:w="993"/>
            <w:shd w:fill="auto" w:val="clear"/>
          </w:tcPr>
          <w:p w14:paraId="81200000">
            <w:pPr>
              <w:ind/>
              <w:jc w:val="center"/>
              <w:rPr>
                <w:sz w:val="20"/>
              </w:rPr>
            </w:pPr>
            <w:r>
              <w:rPr>
                <w:sz w:val="20"/>
              </w:rPr>
              <w:t>10</w:t>
            </w:r>
          </w:p>
        </w:tc>
        <w:tc>
          <w:tcPr>
            <w:tcW w:type="dxa" w:w="992"/>
            <w:shd w:fill="auto" w:val="clear"/>
          </w:tcPr>
          <w:p w14:paraId="82200000">
            <w:pPr>
              <w:ind/>
              <w:jc w:val="center"/>
              <w:rPr>
                <w:sz w:val="20"/>
              </w:rPr>
            </w:pPr>
            <w:r>
              <w:rPr>
                <w:sz w:val="20"/>
              </w:rPr>
              <w:t>03</w:t>
            </w:r>
          </w:p>
        </w:tc>
        <w:tc>
          <w:tcPr>
            <w:tcW w:type="dxa" w:w="1843"/>
            <w:shd w:fill="auto" w:val="clear"/>
          </w:tcPr>
          <w:p w14:paraId="83200000">
            <w:pPr>
              <w:ind/>
              <w:jc w:val="center"/>
              <w:rPr>
                <w:sz w:val="20"/>
              </w:rPr>
            </w:pPr>
            <w:r>
              <w:rPr>
                <w:sz w:val="20"/>
              </w:rPr>
              <w:t>03 2 01 80070</w:t>
            </w:r>
          </w:p>
        </w:tc>
        <w:tc>
          <w:tcPr>
            <w:tcW w:type="dxa" w:w="708"/>
            <w:shd w:fill="auto" w:val="clear"/>
          </w:tcPr>
          <w:p w14:paraId="84200000">
            <w:pPr>
              <w:ind/>
              <w:jc w:val="center"/>
              <w:rPr>
                <w:sz w:val="20"/>
              </w:rPr>
            </w:pPr>
            <w:r>
              <w:rPr>
                <w:sz w:val="20"/>
              </w:rPr>
              <w:t>310</w:t>
            </w:r>
          </w:p>
        </w:tc>
        <w:tc>
          <w:tcPr>
            <w:tcW w:type="dxa" w:w="2106"/>
            <w:shd w:fill="auto" w:val="clear"/>
          </w:tcPr>
          <w:p w14:paraId="85200000">
            <w:pPr>
              <w:ind/>
              <w:jc w:val="right"/>
              <w:rPr>
                <w:sz w:val="20"/>
              </w:rPr>
            </w:pPr>
            <w:r>
              <w:rPr>
                <w:sz w:val="20"/>
              </w:rPr>
              <w:t>35 066,17</w:t>
            </w:r>
          </w:p>
        </w:tc>
        <w:tc>
          <w:tcPr>
            <w:tcW w:type="dxa" w:w="1680"/>
            <w:shd w:fill="auto" w:val="clear"/>
          </w:tcPr>
          <w:p w14:paraId="86200000">
            <w:pPr>
              <w:ind/>
              <w:jc w:val="right"/>
              <w:rPr>
                <w:sz w:val="20"/>
              </w:rPr>
            </w:pPr>
            <w:r>
              <w:rPr>
                <w:sz w:val="20"/>
              </w:rPr>
              <w:t>35 066,17</w:t>
            </w:r>
          </w:p>
        </w:tc>
        <w:tc>
          <w:tcPr>
            <w:tcW w:type="dxa" w:w="1601"/>
            <w:shd w:fill="auto" w:val="clear"/>
          </w:tcPr>
          <w:p w14:paraId="87200000">
            <w:pPr>
              <w:ind/>
              <w:jc w:val="right"/>
              <w:rPr>
                <w:sz w:val="20"/>
              </w:rPr>
            </w:pPr>
            <w:r>
              <w:rPr>
                <w:sz w:val="20"/>
              </w:rPr>
              <w:t>35 066,17</w:t>
            </w:r>
          </w:p>
        </w:tc>
      </w:tr>
      <w:tr>
        <w:trPr>
          <w:trHeight w:hRule="atLeast" w:val="20"/>
        </w:trPr>
        <w:tc>
          <w:tcPr>
            <w:tcW w:type="dxa" w:w="4253"/>
            <w:shd w:fill="auto" w:val="clear"/>
          </w:tcPr>
          <w:p w14:paraId="88200000">
            <w:pPr>
              <w:rPr>
                <w:sz w:val="20"/>
              </w:rPr>
            </w:pPr>
            <w:r>
              <w:rPr>
                <w:sz w:val="20"/>
              </w:rPr>
              <w:t>Предоставление мер социальной поддержки Почетным гражданам города Ставрополя</w:t>
            </w:r>
          </w:p>
        </w:tc>
        <w:tc>
          <w:tcPr>
            <w:tcW w:type="dxa" w:w="992"/>
            <w:shd w:fill="auto" w:val="clear"/>
          </w:tcPr>
          <w:p w14:paraId="89200000">
            <w:pPr>
              <w:ind/>
              <w:jc w:val="center"/>
              <w:rPr>
                <w:sz w:val="20"/>
              </w:rPr>
            </w:pPr>
            <w:r>
              <w:rPr>
                <w:sz w:val="20"/>
              </w:rPr>
              <w:t>609</w:t>
            </w:r>
          </w:p>
        </w:tc>
        <w:tc>
          <w:tcPr>
            <w:tcW w:type="dxa" w:w="993"/>
            <w:shd w:fill="auto" w:val="clear"/>
          </w:tcPr>
          <w:p w14:paraId="8A200000">
            <w:pPr>
              <w:ind/>
              <w:jc w:val="center"/>
              <w:rPr>
                <w:sz w:val="20"/>
              </w:rPr>
            </w:pPr>
            <w:r>
              <w:rPr>
                <w:sz w:val="20"/>
              </w:rPr>
              <w:t>10</w:t>
            </w:r>
          </w:p>
        </w:tc>
        <w:tc>
          <w:tcPr>
            <w:tcW w:type="dxa" w:w="992"/>
            <w:shd w:fill="auto" w:val="clear"/>
          </w:tcPr>
          <w:p w14:paraId="8B200000">
            <w:pPr>
              <w:ind/>
              <w:jc w:val="center"/>
              <w:rPr>
                <w:sz w:val="20"/>
              </w:rPr>
            </w:pPr>
            <w:r>
              <w:rPr>
                <w:sz w:val="20"/>
              </w:rPr>
              <w:t>03</w:t>
            </w:r>
          </w:p>
        </w:tc>
        <w:tc>
          <w:tcPr>
            <w:tcW w:type="dxa" w:w="1843"/>
            <w:shd w:fill="auto" w:val="clear"/>
          </w:tcPr>
          <w:p w14:paraId="8C200000">
            <w:pPr>
              <w:ind/>
              <w:jc w:val="center"/>
              <w:rPr>
                <w:sz w:val="20"/>
              </w:rPr>
            </w:pPr>
            <w:r>
              <w:rPr>
                <w:sz w:val="20"/>
              </w:rPr>
              <w:t>03 2 01 80080</w:t>
            </w:r>
          </w:p>
        </w:tc>
        <w:tc>
          <w:tcPr>
            <w:tcW w:type="dxa" w:w="708"/>
            <w:shd w:fill="auto" w:val="clear"/>
          </w:tcPr>
          <w:p w14:paraId="8D200000">
            <w:pPr>
              <w:ind/>
              <w:jc w:val="center"/>
              <w:rPr>
                <w:sz w:val="20"/>
              </w:rPr>
            </w:pPr>
            <w:r>
              <w:rPr>
                <w:sz w:val="20"/>
              </w:rPr>
              <w:t>000</w:t>
            </w:r>
          </w:p>
        </w:tc>
        <w:tc>
          <w:tcPr>
            <w:tcW w:type="dxa" w:w="2106"/>
            <w:shd w:fill="auto" w:val="clear"/>
          </w:tcPr>
          <w:p w14:paraId="8E200000">
            <w:pPr>
              <w:ind/>
              <w:jc w:val="right"/>
              <w:rPr>
                <w:sz w:val="20"/>
              </w:rPr>
            </w:pPr>
            <w:r>
              <w:rPr>
                <w:sz w:val="20"/>
              </w:rPr>
              <w:t>938,17</w:t>
            </w:r>
          </w:p>
        </w:tc>
        <w:tc>
          <w:tcPr>
            <w:tcW w:type="dxa" w:w="1680"/>
            <w:shd w:fill="auto" w:val="clear"/>
          </w:tcPr>
          <w:p w14:paraId="8F200000">
            <w:pPr>
              <w:ind/>
              <w:jc w:val="right"/>
              <w:rPr>
                <w:sz w:val="20"/>
              </w:rPr>
            </w:pPr>
            <w:r>
              <w:rPr>
                <w:sz w:val="20"/>
              </w:rPr>
              <w:t>938,17</w:t>
            </w:r>
          </w:p>
        </w:tc>
        <w:tc>
          <w:tcPr>
            <w:tcW w:type="dxa" w:w="1601"/>
            <w:shd w:fill="auto" w:val="clear"/>
          </w:tcPr>
          <w:p w14:paraId="90200000">
            <w:pPr>
              <w:ind/>
              <w:jc w:val="right"/>
              <w:rPr>
                <w:sz w:val="20"/>
              </w:rPr>
            </w:pPr>
            <w:r>
              <w:rPr>
                <w:sz w:val="20"/>
              </w:rPr>
              <w:t>938,17</w:t>
            </w:r>
          </w:p>
        </w:tc>
      </w:tr>
      <w:tr>
        <w:trPr>
          <w:trHeight w:hRule="atLeast" w:val="20"/>
        </w:trPr>
        <w:tc>
          <w:tcPr>
            <w:tcW w:type="dxa" w:w="4253"/>
            <w:shd w:fill="auto" w:val="clear"/>
          </w:tcPr>
          <w:p w14:paraId="91200000">
            <w:pPr>
              <w:rPr>
                <w:sz w:val="20"/>
              </w:rPr>
            </w:pPr>
            <w:r>
              <w:rPr>
                <w:sz w:val="20"/>
              </w:rPr>
              <w:t>Социальные выплаты гражданам, кроме публичных нормативных социальных выплат</w:t>
            </w:r>
          </w:p>
        </w:tc>
        <w:tc>
          <w:tcPr>
            <w:tcW w:type="dxa" w:w="992"/>
            <w:shd w:fill="auto" w:val="clear"/>
          </w:tcPr>
          <w:p w14:paraId="92200000">
            <w:pPr>
              <w:ind/>
              <w:jc w:val="center"/>
              <w:rPr>
                <w:sz w:val="20"/>
              </w:rPr>
            </w:pPr>
            <w:r>
              <w:rPr>
                <w:sz w:val="20"/>
              </w:rPr>
              <w:t>609</w:t>
            </w:r>
          </w:p>
        </w:tc>
        <w:tc>
          <w:tcPr>
            <w:tcW w:type="dxa" w:w="993"/>
            <w:shd w:fill="auto" w:val="clear"/>
          </w:tcPr>
          <w:p w14:paraId="93200000">
            <w:pPr>
              <w:ind/>
              <w:jc w:val="center"/>
              <w:rPr>
                <w:sz w:val="20"/>
              </w:rPr>
            </w:pPr>
            <w:r>
              <w:rPr>
                <w:sz w:val="20"/>
              </w:rPr>
              <w:t>10</w:t>
            </w:r>
          </w:p>
        </w:tc>
        <w:tc>
          <w:tcPr>
            <w:tcW w:type="dxa" w:w="992"/>
            <w:shd w:fill="auto" w:val="clear"/>
          </w:tcPr>
          <w:p w14:paraId="94200000">
            <w:pPr>
              <w:ind/>
              <w:jc w:val="center"/>
              <w:rPr>
                <w:sz w:val="20"/>
              </w:rPr>
            </w:pPr>
            <w:r>
              <w:rPr>
                <w:sz w:val="20"/>
              </w:rPr>
              <w:t>03</w:t>
            </w:r>
          </w:p>
        </w:tc>
        <w:tc>
          <w:tcPr>
            <w:tcW w:type="dxa" w:w="1843"/>
            <w:shd w:fill="auto" w:val="clear"/>
          </w:tcPr>
          <w:p w14:paraId="95200000">
            <w:pPr>
              <w:ind/>
              <w:jc w:val="center"/>
              <w:rPr>
                <w:sz w:val="20"/>
              </w:rPr>
            </w:pPr>
            <w:r>
              <w:rPr>
                <w:sz w:val="20"/>
              </w:rPr>
              <w:t>03 2 01 80080</w:t>
            </w:r>
          </w:p>
        </w:tc>
        <w:tc>
          <w:tcPr>
            <w:tcW w:type="dxa" w:w="708"/>
            <w:shd w:fill="auto" w:val="clear"/>
          </w:tcPr>
          <w:p w14:paraId="96200000">
            <w:pPr>
              <w:ind/>
              <w:jc w:val="center"/>
              <w:rPr>
                <w:sz w:val="20"/>
              </w:rPr>
            </w:pPr>
            <w:r>
              <w:rPr>
                <w:sz w:val="20"/>
              </w:rPr>
              <w:t>320</w:t>
            </w:r>
          </w:p>
        </w:tc>
        <w:tc>
          <w:tcPr>
            <w:tcW w:type="dxa" w:w="2106"/>
            <w:shd w:fill="auto" w:val="clear"/>
          </w:tcPr>
          <w:p w14:paraId="97200000">
            <w:pPr>
              <w:ind/>
              <w:jc w:val="right"/>
              <w:rPr>
                <w:sz w:val="20"/>
              </w:rPr>
            </w:pPr>
            <w:r>
              <w:rPr>
                <w:sz w:val="20"/>
              </w:rPr>
              <w:t>938,17</w:t>
            </w:r>
          </w:p>
        </w:tc>
        <w:tc>
          <w:tcPr>
            <w:tcW w:type="dxa" w:w="1680"/>
            <w:shd w:fill="auto" w:val="clear"/>
          </w:tcPr>
          <w:p w14:paraId="98200000">
            <w:pPr>
              <w:ind/>
              <w:jc w:val="right"/>
              <w:rPr>
                <w:sz w:val="20"/>
              </w:rPr>
            </w:pPr>
            <w:r>
              <w:rPr>
                <w:sz w:val="20"/>
              </w:rPr>
              <w:t>938,17</w:t>
            </w:r>
          </w:p>
        </w:tc>
        <w:tc>
          <w:tcPr>
            <w:tcW w:type="dxa" w:w="1601"/>
            <w:shd w:fill="auto" w:val="clear"/>
          </w:tcPr>
          <w:p w14:paraId="99200000">
            <w:pPr>
              <w:ind/>
              <w:jc w:val="right"/>
              <w:rPr>
                <w:sz w:val="20"/>
              </w:rPr>
            </w:pPr>
            <w:r>
              <w:rPr>
                <w:sz w:val="20"/>
              </w:rPr>
              <w:t>938,17</w:t>
            </w:r>
          </w:p>
        </w:tc>
      </w:tr>
      <w:tr>
        <w:trPr>
          <w:trHeight w:hRule="atLeast" w:val="20"/>
        </w:trPr>
        <w:tc>
          <w:tcPr>
            <w:tcW w:type="dxa" w:w="4253"/>
            <w:shd w:fill="auto" w:val="clear"/>
          </w:tcPr>
          <w:p w14:paraId="9A200000">
            <w:pPr>
              <w:rPr>
                <w:sz w:val="20"/>
              </w:rPr>
            </w:pPr>
            <w:r>
              <w:rPr>
                <w:sz w:val="20"/>
              </w:rPr>
              <w:t>Осуществление ежемесячной дополнительной выплаты семьям, воспитывающим детей-инвалидов</w:t>
            </w:r>
          </w:p>
        </w:tc>
        <w:tc>
          <w:tcPr>
            <w:tcW w:type="dxa" w:w="992"/>
            <w:shd w:fill="auto" w:val="clear"/>
          </w:tcPr>
          <w:p w14:paraId="9B200000">
            <w:pPr>
              <w:ind/>
              <w:jc w:val="center"/>
              <w:rPr>
                <w:sz w:val="20"/>
              </w:rPr>
            </w:pPr>
            <w:r>
              <w:rPr>
                <w:sz w:val="20"/>
              </w:rPr>
              <w:t>609</w:t>
            </w:r>
          </w:p>
        </w:tc>
        <w:tc>
          <w:tcPr>
            <w:tcW w:type="dxa" w:w="993"/>
            <w:shd w:fill="auto" w:val="clear"/>
          </w:tcPr>
          <w:p w14:paraId="9C200000">
            <w:pPr>
              <w:ind/>
              <w:jc w:val="center"/>
              <w:rPr>
                <w:sz w:val="20"/>
              </w:rPr>
            </w:pPr>
            <w:r>
              <w:rPr>
                <w:sz w:val="20"/>
              </w:rPr>
              <w:t>10</w:t>
            </w:r>
          </w:p>
        </w:tc>
        <w:tc>
          <w:tcPr>
            <w:tcW w:type="dxa" w:w="992"/>
            <w:shd w:fill="auto" w:val="clear"/>
          </w:tcPr>
          <w:p w14:paraId="9D200000">
            <w:pPr>
              <w:ind/>
              <w:jc w:val="center"/>
              <w:rPr>
                <w:sz w:val="20"/>
              </w:rPr>
            </w:pPr>
            <w:r>
              <w:rPr>
                <w:sz w:val="20"/>
              </w:rPr>
              <w:t>03</w:t>
            </w:r>
          </w:p>
        </w:tc>
        <w:tc>
          <w:tcPr>
            <w:tcW w:type="dxa" w:w="1843"/>
            <w:shd w:fill="auto" w:val="clear"/>
          </w:tcPr>
          <w:p w14:paraId="9E200000">
            <w:pPr>
              <w:ind/>
              <w:jc w:val="center"/>
              <w:rPr>
                <w:sz w:val="20"/>
              </w:rPr>
            </w:pPr>
            <w:r>
              <w:rPr>
                <w:sz w:val="20"/>
              </w:rPr>
              <w:t>03 2 01 80100</w:t>
            </w:r>
          </w:p>
        </w:tc>
        <w:tc>
          <w:tcPr>
            <w:tcW w:type="dxa" w:w="708"/>
            <w:shd w:fill="auto" w:val="clear"/>
          </w:tcPr>
          <w:p w14:paraId="9F200000">
            <w:pPr>
              <w:ind/>
              <w:jc w:val="center"/>
              <w:rPr>
                <w:sz w:val="20"/>
              </w:rPr>
            </w:pPr>
            <w:r>
              <w:rPr>
                <w:sz w:val="20"/>
              </w:rPr>
              <w:t>000</w:t>
            </w:r>
          </w:p>
        </w:tc>
        <w:tc>
          <w:tcPr>
            <w:tcW w:type="dxa" w:w="2106"/>
            <w:shd w:fill="auto" w:val="clear"/>
          </w:tcPr>
          <w:p w14:paraId="A0200000">
            <w:pPr>
              <w:ind/>
              <w:jc w:val="right"/>
              <w:rPr>
                <w:sz w:val="20"/>
              </w:rPr>
            </w:pPr>
            <w:r>
              <w:rPr>
                <w:sz w:val="20"/>
              </w:rPr>
              <w:t>7 629,28</w:t>
            </w:r>
          </w:p>
        </w:tc>
        <w:tc>
          <w:tcPr>
            <w:tcW w:type="dxa" w:w="1680"/>
            <w:shd w:fill="auto" w:val="clear"/>
          </w:tcPr>
          <w:p w14:paraId="A1200000">
            <w:pPr>
              <w:ind/>
              <w:jc w:val="right"/>
              <w:rPr>
                <w:sz w:val="20"/>
              </w:rPr>
            </w:pPr>
            <w:r>
              <w:rPr>
                <w:sz w:val="20"/>
              </w:rPr>
              <w:t>7 629,28</w:t>
            </w:r>
          </w:p>
        </w:tc>
        <w:tc>
          <w:tcPr>
            <w:tcW w:type="dxa" w:w="1601"/>
            <w:shd w:fill="auto" w:val="clear"/>
          </w:tcPr>
          <w:p w14:paraId="A2200000">
            <w:pPr>
              <w:ind/>
              <w:jc w:val="right"/>
              <w:rPr>
                <w:sz w:val="20"/>
              </w:rPr>
            </w:pPr>
            <w:r>
              <w:rPr>
                <w:sz w:val="20"/>
              </w:rPr>
              <w:t>7 629,28</w:t>
            </w:r>
          </w:p>
        </w:tc>
      </w:tr>
      <w:tr>
        <w:trPr>
          <w:trHeight w:hRule="atLeast" w:val="20"/>
        </w:trPr>
        <w:tc>
          <w:tcPr>
            <w:tcW w:type="dxa" w:w="4253"/>
            <w:shd w:fill="auto" w:val="clear"/>
          </w:tcPr>
          <w:p w14:paraId="A3200000">
            <w:pPr>
              <w:rPr>
                <w:sz w:val="20"/>
              </w:rPr>
            </w:pPr>
            <w:r>
              <w:rPr>
                <w:sz w:val="20"/>
              </w:rPr>
              <w:t>Публичные нормативные социальные выплаты гражданам</w:t>
            </w:r>
          </w:p>
        </w:tc>
        <w:tc>
          <w:tcPr>
            <w:tcW w:type="dxa" w:w="992"/>
            <w:shd w:fill="auto" w:val="clear"/>
          </w:tcPr>
          <w:p w14:paraId="A4200000">
            <w:pPr>
              <w:ind/>
              <w:jc w:val="center"/>
              <w:rPr>
                <w:sz w:val="20"/>
              </w:rPr>
            </w:pPr>
            <w:r>
              <w:rPr>
                <w:sz w:val="20"/>
              </w:rPr>
              <w:t>609</w:t>
            </w:r>
          </w:p>
        </w:tc>
        <w:tc>
          <w:tcPr>
            <w:tcW w:type="dxa" w:w="993"/>
            <w:shd w:fill="auto" w:val="clear"/>
          </w:tcPr>
          <w:p w14:paraId="A5200000">
            <w:pPr>
              <w:ind/>
              <w:jc w:val="center"/>
              <w:rPr>
                <w:sz w:val="20"/>
              </w:rPr>
            </w:pPr>
            <w:r>
              <w:rPr>
                <w:sz w:val="20"/>
              </w:rPr>
              <w:t>10</w:t>
            </w:r>
          </w:p>
        </w:tc>
        <w:tc>
          <w:tcPr>
            <w:tcW w:type="dxa" w:w="992"/>
            <w:shd w:fill="auto" w:val="clear"/>
          </w:tcPr>
          <w:p w14:paraId="A6200000">
            <w:pPr>
              <w:ind/>
              <w:jc w:val="center"/>
              <w:rPr>
                <w:sz w:val="20"/>
              </w:rPr>
            </w:pPr>
            <w:r>
              <w:rPr>
                <w:sz w:val="20"/>
              </w:rPr>
              <w:t>03</w:t>
            </w:r>
          </w:p>
        </w:tc>
        <w:tc>
          <w:tcPr>
            <w:tcW w:type="dxa" w:w="1843"/>
            <w:shd w:fill="auto" w:val="clear"/>
          </w:tcPr>
          <w:p w14:paraId="A7200000">
            <w:pPr>
              <w:ind/>
              <w:jc w:val="center"/>
              <w:rPr>
                <w:sz w:val="20"/>
              </w:rPr>
            </w:pPr>
            <w:r>
              <w:rPr>
                <w:sz w:val="20"/>
              </w:rPr>
              <w:t>03 2 01 80100</w:t>
            </w:r>
          </w:p>
        </w:tc>
        <w:tc>
          <w:tcPr>
            <w:tcW w:type="dxa" w:w="708"/>
            <w:shd w:fill="auto" w:val="clear"/>
          </w:tcPr>
          <w:p w14:paraId="A8200000">
            <w:pPr>
              <w:ind/>
              <w:jc w:val="center"/>
              <w:rPr>
                <w:sz w:val="20"/>
              </w:rPr>
            </w:pPr>
            <w:r>
              <w:rPr>
                <w:sz w:val="20"/>
              </w:rPr>
              <w:t>310</w:t>
            </w:r>
          </w:p>
        </w:tc>
        <w:tc>
          <w:tcPr>
            <w:tcW w:type="dxa" w:w="2106"/>
            <w:shd w:fill="auto" w:val="clear"/>
          </w:tcPr>
          <w:p w14:paraId="A9200000">
            <w:pPr>
              <w:ind/>
              <w:jc w:val="right"/>
              <w:rPr>
                <w:sz w:val="20"/>
              </w:rPr>
            </w:pPr>
            <w:r>
              <w:rPr>
                <w:sz w:val="20"/>
              </w:rPr>
              <w:t>7 629,28</w:t>
            </w:r>
          </w:p>
        </w:tc>
        <w:tc>
          <w:tcPr>
            <w:tcW w:type="dxa" w:w="1680"/>
            <w:shd w:fill="auto" w:val="clear"/>
          </w:tcPr>
          <w:p w14:paraId="AA200000">
            <w:pPr>
              <w:ind/>
              <w:jc w:val="right"/>
              <w:rPr>
                <w:sz w:val="20"/>
              </w:rPr>
            </w:pPr>
            <w:r>
              <w:rPr>
                <w:sz w:val="20"/>
              </w:rPr>
              <w:t>7 629,28</w:t>
            </w:r>
          </w:p>
        </w:tc>
        <w:tc>
          <w:tcPr>
            <w:tcW w:type="dxa" w:w="1601"/>
            <w:shd w:fill="auto" w:val="clear"/>
          </w:tcPr>
          <w:p w14:paraId="AB200000">
            <w:pPr>
              <w:ind/>
              <w:jc w:val="right"/>
              <w:rPr>
                <w:sz w:val="20"/>
              </w:rPr>
            </w:pPr>
            <w:r>
              <w:rPr>
                <w:sz w:val="20"/>
              </w:rPr>
              <w:t>7 629,28</w:t>
            </w:r>
          </w:p>
        </w:tc>
      </w:tr>
      <w:tr>
        <w:trPr>
          <w:trHeight w:hRule="atLeast" w:val="20"/>
        </w:trPr>
        <w:tc>
          <w:tcPr>
            <w:tcW w:type="dxa" w:w="4253"/>
            <w:shd w:fill="auto" w:val="clear"/>
          </w:tcPr>
          <w:p w14:paraId="AC20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992"/>
            <w:shd w:fill="auto" w:val="clear"/>
          </w:tcPr>
          <w:p w14:paraId="AD200000">
            <w:pPr>
              <w:ind/>
              <w:jc w:val="center"/>
              <w:rPr>
                <w:sz w:val="20"/>
              </w:rPr>
            </w:pPr>
            <w:r>
              <w:rPr>
                <w:sz w:val="20"/>
              </w:rPr>
              <w:t>609</w:t>
            </w:r>
          </w:p>
        </w:tc>
        <w:tc>
          <w:tcPr>
            <w:tcW w:type="dxa" w:w="993"/>
            <w:shd w:fill="auto" w:val="clear"/>
          </w:tcPr>
          <w:p w14:paraId="AE200000">
            <w:pPr>
              <w:ind/>
              <w:jc w:val="center"/>
              <w:rPr>
                <w:sz w:val="20"/>
              </w:rPr>
            </w:pPr>
            <w:r>
              <w:rPr>
                <w:sz w:val="20"/>
              </w:rPr>
              <w:t>10</w:t>
            </w:r>
          </w:p>
        </w:tc>
        <w:tc>
          <w:tcPr>
            <w:tcW w:type="dxa" w:w="992"/>
            <w:shd w:fill="auto" w:val="clear"/>
          </w:tcPr>
          <w:p w14:paraId="AF200000">
            <w:pPr>
              <w:ind/>
              <w:jc w:val="center"/>
              <w:rPr>
                <w:sz w:val="20"/>
              </w:rPr>
            </w:pPr>
            <w:r>
              <w:rPr>
                <w:sz w:val="20"/>
              </w:rPr>
              <w:t>03</w:t>
            </w:r>
          </w:p>
        </w:tc>
        <w:tc>
          <w:tcPr>
            <w:tcW w:type="dxa" w:w="1843"/>
            <w:shd w:fill="auto" w:val="clear"/>
          </w:tcPr>
          <w:p w14:paraId="B0200000">
            <w:pPr>
              <w:ind/>
              <w:jc w:val="center"/>
              <w:rPr>
                <w:sz w:val="20"/>
              </w:rPr>
            </w:pPr>
            <w:r>
              <w:rPr>
                <w:sz w:val="20"/>
              </w:rPr>
              <w:t>03 2 01 80110</w:t>
            </w:r>
          </w:p>
        </w:tc>
        <w:tc>
          <w:tcPr>
            <w:tcW w:type="dxa" w:w="708"/>
            <w:shd w:fill="auto" w:val="clear"/>
          </w:tcPr>
          <w:p w14:paraId="B1200000">
            <w:pPr>
              <w:ind/>
              <w:jc w:val="center"/>
              <w:rPr>
                <w:sz w:val="20"/>
              </w:rPr>
            </w:pPr>
            <w:r>
              <w:rPr>
                <w:sz w:val="20"/>
              </w:rPr>
              <w:t>000</w:t>
            </w:r>
          </w:p>
        </w:tc>
        <w:tc>
          <w:tcPr>
            <w:tcW w:type="dxa" w:w="2106"/>
            <w:shd w:fill="auto" w:val="clear"/>
          </w:tcPr>
          <w:p w14:paraId="B2200000">
            <w:pPr>
              <w:ind/>
              <w:jc w:val="right"/>
              <w:rPr>
                <w:sz w:val="20"/>
              </w:rPr>
            </w:pPr>
            <w:r>
              <w:rPr>
                <w:sz w:val="20"/>
              </w:rPr>
              <w:t>1 540,12</w:t>
            </w:r>
          </w:p>
        </w:tc>
        <w:tc>
          <w:tcPr>
            <w:tcW w:type="dxa" w:w="1680"/>
            <w:shd w:fill="auto" w:val="clear"/>
          </w:tcPr>
          <w:p w14:paraId="B3200000">
            <w:pPr>
              <w:ind/>
              <w:jc w:val="right"/>
              <w:rPr>
                <w:sz w:val="20"/>
              </w:rPr>
            </w:pPr>
            <w:r>
              <w:rPr>
                <w:sz w:val="20"/>
              </w:rPr>
              <w:t>1 540,12</w:t>
            </w:r>
          </w:p>
        </w:tc>
        <w:tc>
          <w:tcPr>
            <w:tcW w:type="dxa" w:w="1601"/>
            <w:shd w:fill="auto" w:val="clear"/>
          </w:tcPr>
          <w:p w14:paraId="B4200000">
            <w:pPr>
              <w:ind/>
              <w:jc w:val="right"/>
              <w:rPr>
                <w:sz w:val="20"/>
              </w:rPr>
            </w:pPr>
            <w:r>
              <w:rPr>
                <w:sz w:val="20"/>
              </w:rPr>
              <w:t>1 540,12</w:t>
            </w:r>
          </w:p>
        </w:tc>
      </w:tr>
      <w:tr>
        <w:trPr>
          <w:trHeight w:hRule="atLeast" w:val="20"/>
        </w:trPr>
        <w:tc>
          <w:tcPr>
            <w:tcW w:type="dxa" w:w="4253"/>
            <w:shd w:fill="auto" w:val="clear"/>
          </w:tcPr>
          <w:p w14:paraId="B5200000">
            <w:pPr>
              <w:rPr>
                <w:sz w:val="20"/>
              </w:rPr>
            </w:pPr>
            <w:r>
              <w:rPr>
                <w:sz w:val="20"/>
              </w:rPr>
              <w:t>Публичные нормативные социальные выплаты гражданам</w:t>
            </w:r>
          </w:p>
        </w:tc>
        <w:tc>
          <w:tcPr>
            <w:tcW w:type="dxa" w:w="992"/>
            <w:shd w:fill="auto" w:val="clear"/>
          </w:tcPr>
          <w:p w14:paraId="B6200000">
            <w:pPr>
              <w:ind/>
              <w:jc w:val="center"/>
              <w:rPr>
                <w:sz w:val="20"/>
              </w:rPr>
            </w:pPr>
            <w:r>
              <w:rPr>
                <w:sz w:val="20"/>
              </w:rPr>
              <w:t>609</w:t>
            </w:r>
          </w:p>
        </w:tc>
        <w:tc>
          <w:tcPr>
            <w:tcW w:type="dxa" w:w="993"/>
            <w:shd w:fill="auto" w:val="clear"/>
          </w:tcPr>
          <w:p w14:paraId="B7200000">
            <w:pPr>
              <w:ind/>
              <w:jc w:val="center"/>
              <w:rPr>
                <w:sz w:val="20"/>
              </w:rPr>
            </w:pPr>
            <w:r>
              <w:rPr>
                <w:sz w:val="20"/>
              </w:rPr>
              <w:t>10</w:t>
            </w:r>
          </w:p>
        </w:tc>
        <w:tc>
          <w:tcPr>
            <w:tcW w:type="dxa" w:w="992"/>
            <w:shd w:fill="auto" w:val="clear"/>
          </w:tcPr>
          <w:p w14:paraId="B8200000">
            <w:pPr>
              <w:ind/>
              <w:jc w:val="center"/>
              <w:rPr>
                <w:sz w:val="20"/>
              </w:rPr>
            </w:pPr>
            <w:r>
              <w:rPr>
                <w:sz w:val="20"/>
              </w:rPr>
              <w:t>03</w:t>
            </w:r>
          </w:p>
        </w:tc>
        <w:tc>
          <w:tcPr>
            <w:tcW w:type="dxa" w:w="1843"/>
            <w:shd w:fill="auto" w:val="clear"/>
          </w:tcPr>
          <w:p w14:paraId="B9200000">
            <w:pPr>
              <w:ind/>
              <w:jc w:val="center"/>
              <w:rPr>
                <w:sz w:val="20"/>
              </w:rPr>
            </w:pPr>
            <w:r>
              <w:rPr>
                <w:sz w:val="20"/>
              </w:rPr>
              <w:t>03 2 01 80110</w:t>
            </w:r>
          </w:p>
        </w:tc>
        <w:tc>
          <w:tcPr>
            <w:tcW w:type="dxa" w:w="708"/>
            <w:shd w:fill="auto" w:val="clear"/>
          </w:tcPr>
          <w:p w14:paraId="BA200000">
            <w:pPr>
              <w:ind/>
              <w:jc w:val="center"/>
              <w:rPr>
                <w:sz w:val="20"/>
              </w:rPr>
            </w:pPr>
            <w:r>
              <w:rPr>
                <w:sz w:val="20"/>
              </w:rPr>
              <w:t>310</w:t>
            </w:r>
          </w:p>
        </w:tc>
        <w:tc>
          <w:tcPr>
            <w:tcW w:type="dxa" w:w="2106"/>
            <w:shd w:fill="auto" w:val="clear"/>
          </w:tcPr>
          <w:p w14:paraId="BB200000">
            <w:pPr>
              <w:ind/>
              <w:jc w:val="right"/>
              <w:rPr>
                <w:sz w:val="20"/>
              </w:rPr>
            </w:pPr>
            <w:r>
              <w:rPr>
                <w:sz w:val="20"/>
              </w:rPr>
              <w:t>1 540,12</w:t>
            </w:r>
          </w:p>
        </w:tc>
        <w:tc>
          <w:tcPr>
            <w:tcW w:type="dxa" w:w="1680"/>
            <w:shd w:fill="auto" w:val="clear"/>
          </w:tcPr>
          <w:p w14:paraId="BC200000">
            <w:pPr>
              <w:ind/>
              <w:jc w:val="right"/>
              <w:rPr>
                <w:sz w:val="20"/>
              </w:rPr>
            </w:pPr>
            <w:r>
              <w:rPr>
                <w:sz w:val="20"/>
              </w:rPr>
              <w:t>1 540,12</w:t>
            </w:r>
          </w:p>
        </w:tc>
        <w:tc>
          <w:tcPr>
            <w:tcW w:type="dxa" w:w="1601"/>
            <w:shd w:fill="auto" w:val="clear"/>
          </w:tcPr>
          <w:p w14:paraId="BD200000">
            <w:pPr>
              <w:ind/>
              <w:jc w:val="right"/>
              <w:rPr>
                <w:sz w:val="20"/>
              </w:rPr>
            </w:pPr>
            <w:r>
              <w:rPr>
                <w:sz w:val="20"/>
              </w:rPr>
              <w:t>1 540,12</w:t>
            </w:r>
          </w:p>
        </w:tc>
      </w:tr>
      <w:tr>
        <w:trPr>
          <w:trHeight w:hRule="atLeast" w:val="20"/>
        </w:trPr>
        <w:tc>
          <w:tcPr>
            <w:tcW w:type="dxa" w:w="4253"/>
            <w:shd w:fill="auto" w:val="clear"/>
          </w:tcPr>
          <w:p w14:paraId="BE20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992"/>
            <w:shd w:fill="auto" w:val="clear"/>
          </w:tcPr>
          <w:p w14:paraId="BF200000">
            <w:pPr>
              <w:ind/>
              <w:jc w:val="center"/>
              <w:rPr>
                <w:sz w:val="20"/>
              </w:rPr>
            </w:pPr>
            <w:r>
              <w:rPr>
                <w:sz w:val="20"/>
              </w:rPr>
              <w:t>609</w:t>
            </w:r>
          </w:p>
        </w:tc>
        <w:tc>
          <w:tcPr>
            <w:tcW w:type="dxa" w:w="993"/>
            <w:shd w:fill="auto" w:val="clear"/>
          </w:tcPr>
          <w:p w14:paraId="C0200000">
            <w:pPr>
              <w:ind/>
              <w:jc w:val="center"/>
              <w:rPr>
                <w:sz w:val="20"/>
              </w:rPr>
            </w:pPr>
            <w:r>
              <w:rPr>
                <w:sz w:val="20"/>
              </w:rPr>
              <w:t>10</w:t>
            </w:r>
          </w:p>
        </w:tc>
        <w:tc>
          <w:tcPr>
            <w:tcW w:type="dxa" w:w="992"/>
            <w:shd w:fill="auto" w:val="clear"/>
          </w:tcPr>
          <w:p w14:paraId="C1200000">
            <w:pPr>
              <w:ind/>
              <w:jc w:val="center"/>
              <w:rPr>
                <w:sz w:val="20"/>
              </w:rPr>
            </w:pPr>
            <w:r>
              <w:rPr>
                <w:sz w:val="20"/>
              </w:rPr>
              <w:t>03</w:t>
            </w:r>
          </w:p>
        </w:tc>
        <w:tc>
          <w:tcPr>
            <w:tcW w:type="dxa" w:w="1843"/>
            <w:shd w:fill="auto" w:val="clear"/>
          </w:tcPr>
          <w:p w14:paraId="C2200000">
            <w:pPr>
              <w:ind/>
              <w:jc w:val="center"/>
              <w:rPr>
                <w:sz w:val="20"/>
              </w:rPr>
            </w:pPr>
            <w:r>
              <w:rPr>
                <w:sz w:val="20"/>
              </w:rPr>
              <w:t>03 2 01 80120</w:t>
            </w:r>
          </w:p>
        </w:tc>
        <w:tc>
          <w:tcPr>
            <w:tcW w:type="dxa" w:w="708"/>
            <w:shd w:fill="auto" w:val="clear"/>
          </w:tcPr>
          <w:p w14:paraId="C3200000">
            <w:pPr>
              <w:ind/>
              <w:jc w:val="center"/>
              <w:rPr>
                <w:sz w:val="20"/>
              </w:rPr>
            </w:pPr>
            <w:r>
              <w:rPr>
                <w:sz w:val="20"/>
              </w:rPr>
              <w:t>000</w:t>
            </w:r>
          </w:p>
        </w:tc>
        <w:tc>
          <w:tcPr>
            <w:tcW w:type="dxa" w:w="2106"/>
            <w:shd w:fill="auto" w:val="clear"/>
          </w:tcPr>
          <w:p w14:paraId="C4200000">
            <w:pPr>
              <w:ind/>
              <w:jc w:val="right"/>
              <w:rPr>
                <w:sz w:val="20"/>
              </w:rPr>
            </w:pPr>
            <w:r>
              <w:rPr>
                <w:sz w:val="20"/>
              </w:rPr>
              <w:t>1 205,41</w:t>
            </w:r>
          </w:p>
        </w:tc>
        <w:tc>
          <w:tcPr>
            <w:tcW w:type="dxa" w:w="1680"/>
            <w:shd w:fill="auto" w:val="clear"/>
          </w:tcPr>
          <w:p w14:paraId="C5200000">
            <w:pPr>
              <w:ind/>
              <w:jc w:val="right"/>
              <w:rPr>
                <w:sz w:val="20"/>
              </w:rPr>
            </w:pPr>
            <w:r>
              <w:rPr>
                <w:sz w:val="20"/>
              </w:rPr>
              <w:t>1 205,41</w:t>
            </w:r>
          </w:p>
        </w:tc>
        <w:tc>
          <w:tcPr>
            <w:tcW w:type="dxa" w:w="1601"/>
            <w:shd w:fill="auto" w:val="clear"/>
          </w:tcPr>
          <w:p w14:paraId="C6200000">
            <w:pPr>
              <w:ind/>
              <w:jc w:val="right"/>
              <w:rPr>
                <w:sz w:val="20"/>
              </w:rPr>
            </w:pPr>
            <w:r>
              <w:rPr>
                <w:sz w:val="20"/>
              </w:rPr>
              <w:t>1 205,41</w:t>
            </w:r>
          </w:p>
        </w:tc>
      </w:tr>
      <w:tr>
        <w:trPr>
          <w:trHeight w:hRule="atLeast" w:val="20"/>
        </w:trPr>
        <w:tc>
          <w:tcPr>
            <w:tcW w:type="dxa" w:w="4253"/>
            <w:shd w:fill="auto" w:val="clear"/>
          </w:tcPr>
          <w:p w14:paraId="C7200000">
            <w:pPr>
              <w:rPr>
                <w:sz w:val="20"/>
              </w:rPr>
            </w:pPr>
            <w:r>
              <w:rPr>
                <w:sz w:val="20"/>
              </w:rPr>
              <w:t>Публичные нормативные социальные выплаты гражданам</w:t>
            </w:r>
          </w:p>
        </w:tc>
        <w:tc>
          <w:tcPr>
            <w:tcW w:type="dxa" w:w="992"/>
            <w:shd w:fill="auto" w:val="clear"/>
          </w:tcPr>
          <w:p w14:paraId="C8200000">
            <w:pPr>
              <w:ind/>
              <w:jc w:val="center"/>
              <w:rPr>
                <w:sz w:val="20"/>
              </w:rPr>
            </w:pPr>
            <w:r>
              <w:rPr>
                <w:sz w:val="20"/>
              </w:rPr>
              <w:t>609</w:t>
            </w:r>
          </w:p>
        </w:tc>
        <w:tc>
          <w:tcPr>
            <w:tcW w:type="dxa" w:w="993"/>
            <w:shd w:fill="auto" w:val="clear"/>
          </w:tcPr>
          <w:p w14:paraId="C9200000">
            <w:pPr>
              <w:ind/>
              <w:jc w:val="center"/>
              <w:rPr>
                <w:sz w:val="20"/>
              </w:rPr>
            </w:pPr>
            <w:r>
              <w:rPr>
                <w:sz w:val="20"/>
              </w:rPr>
              <w:t>10</w:t>
            </w:r>
          </w:p>
        </w:tc>
        <w:tc>
          <w:tcPr>
            <w:tcW w:type="dxa" w:w="992"/>
            <w:shd w:fill="auto" w:val="clear"/>
          </w:tcPr>
          <w:p w14:paraId="CA200000">
            <w:pPr>
              <w:ind/>
              <w:jc w:val="center"/>
              <w:rPr>
                <w:sz w:val="20"/>
              </w:rPr>
            </w:pPr>
            <w:r>
              <w:rPr>
                <w:sz w:val="20"/>
              </w:rPr>
              <w:t>03</w:t>
            </w:r>
          </w:p>
        </w:tc>
        <w:tc>
          <w:tcPr>
            <w:tcW w:type="dxa" w:w="1843"/>
            <w:shd w:fill="auto" w:val="clear"/>
          </w:tcPr>
          <w:p w14:paraId="CB200000">
            <w:pPr>
              <w:ind/>
              <w:jc w:val="center"/>
              <w:rPr>
                <w:sz w:val="20"/>
              </w:rPr>
            </w:pPr>
            <w:r>
              <w:rPr>
                <w:sz w:val="20"/>
              </w:rPr>
              <w:t>03 2 01 80120</w:t>
            </w:r>
          </w:p>
        </w:tc>
        <w:tc>
          <w:tcPr>
            <w:tcW w:type="dxa" w:w="708"/>
            <w:shd w:fill="auto" w:val="clear"/>
          </w:tcPr>
          <w:p w14:paraId="CC200000">
            <w:pPr>
              <w:ind/>
              <w:jc w:val="center"/>
              <w:rPr>
                <w:sz w:val="20"/>
              </w:rPr>
            </w:pPr>
            <w:r>
              <w:rPr>
                <w:sz w:val="20"/>
              </w:rPr>
              <w:t>310</w:t>
            </w:r>
          </w:p>
        </w:tc>
        <w:tc>
          <w:tcPr>
            <w:tcW w:type="dxa" w:w="2106"/>
            <w:shd w:fill="auto" w:val="clear"/>
          </w:tcPr>
          <w:p w14:paraId="CD200000">
            <w:pPr>
              <w:ind/>
              <w:jc w:val="right"/>
              <w:rPr>
                <w:sz w:val="20"/>
              </w:rPr>
            </w:pPr>
            <w:r>
              <w:rPr>
                <w:sz w:val="20"/>
              </w:rPr>
              <w:t>1 205,41</w:t>
            </w:r>
          </w:p>
        </w:tc>
        <w:tc>
          <w:tcPr>
            <w:tcW w:type="dxa" w:w="1680"/>
            <w:shd w:fill="auto" w:val="clear"/>
          </w:tcPr>
          <w:p w14:paraId="CE200000">
            <w:pPr>
              <w:ind/>
              <w:jc w:val="right"/>
              <w:rPr>
                <w:sz w:val="20"/>
              </w:rPr>
            </w:pPr>
            <w:r>
              <w:rPr>
                <w:sz w:val="20"/>
              </w:rPr>
              <w:t>1 205,41</w:t>
            </w:r>
          </w:p>
        </w:tc>
        <w:tc>
          <w:tcPr>
            <w:tcW w:type="dxa" w:w="1601"/>
            <w:shd w:fill="auto" w:val="clear"/>
          </w:tcPr>
          <w:p w14:paraId="CF200000">
            <w:pPr>
              <w:ind/>
              <w:jc w:val="right"/>
              <w:rPr>
                <w:sz w:val="20"/>
              </w:rPr>
            </w:pPr>
            <w:r>
              <w:rPr>
                <w:sz w:val="20"/>
              </w:rPr>
              <w:t>1 205,41</w:t>
            </w:r>
          </w:p>
        </w:tc>
      </w:tr>
      <w:tr>
        <w:trPr>
          <w:trHeight w:hRule="atLeast" w:val="20"/>
        </w:trPr>
        <w:tc>
          <w:tcPr>
            <w:tcW w:type="dxa" w:w="4253"/>
            <w:shd w:fill="auto" w:val="clear"/>
          </w:tcPr>
          <w:p w14:paraId="D0200000">
            <w:pPr>
              <w:rPr>
                <w:sz w:val="20"/>
              </w:rPr>
            </w:pPr>
            <w:r>
              <w:rPr>
                <w:sz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type="dxa" w:w="992"/>
            <w:shd w:fill="auto" w:val="clear"/>
          </w:tcPr>
          <w:p w14:paraId="D1200000">
            <w:pPr>
              <w:ind/>
              <w:jc w:val="center"/>
              <w:rPr>
                <w:sz w:val="20"/>
              </w:rPr>
            </w:pPr>
            <w:r>
              <w:rPr>
                <w:sz w:val="20"/>
              </w:rPr>
              <w:t>609</w:t>
            </w:r>
          </w:p>
        </w:tc>
        <w:tc>
          <w:tcPr>
            <w:tcW w:type="dxa" w:w="993"/>
            <w:shd w:fill="auto" w:val="clear"/>
          </w:tcPr>
          <w:p w14:paraId="D2200000">
            <w:pPr>
              <w:ind/>
              <w:jc w:val="center"/>
              <w:rPr>
                <w:sz w:val="20"/>
              </w:rPr>
            </w:pPr>
            <w:r>
              <w:rPr>
                <w:sz w:val="20"/>
              </w:rPr>
              <w:t>10</w:t>
            </w:r>
          </w:p>
        </w:tc>
        <w:tc>
          <w:tcPr>
            <w:tcW w:type="dxa" w:w="992"/>
            <w:shd w:fill="auto" w:val="clear"/>
          </w:tcPr>
          <w:p w14:paraId="D3200000">
            <w:pPr>
              <w:ind/>
              <w:jc w:val="center"/>
              <w:rPr>
                <w:sz w:val="20"/>
              </w:rPr>
            </w:pPr>
            <w:r>
              <w:rPr>
                <w:sz w:val="20"/>
              </w:rPr>
              <w:t>03</w:t>
            </w:r>
          </w:p>
        </w:tc>
        <w:tc>
          <w:tcPr>
            <w:tcW w:type="dxa" w:w="1843"/>
            <w:shd w:fill="auto" w:val="clear"/>
          </w:tcPr>
          <w:p w14:paraId="D4200000">
            <w:pPr>
              <w:ind/>
              <w:jc w:val="center"/>
              <w:rPr>
                <w:sz w:val="20"/>
              </w:rPr>
            </w:pPr>
            <w:r>
              <w:rPr>
                <w:sz w:val="20"/>
              </w:rPr>
              <w:t>03 2 01 80140</w:t>
            </w:r>
          </w:p>
        </w:tc>
        <w:tc>
          <w:tcPr>
            <w:tcW w:type="dxa" w:w="708"/>
            <w:shd w:fill="auto" w:val="clear"/>
          </w:tcPr>
          <w:p w14:paraId="D5200000">
            <w:pPr>
              <w:ind/>
              <w:jc w:val="center"/>
              <w:rPr>
                <w:sz w:val="20"/>
              </w:rPr>
            </w:pPr>
            <w:r>
              <w:rPr>
                <w:sz w:val="20"/>
              </w:rPr>
              <w:t>000</w:t>
            </w:r>
          </w:p>
        </w:tc>
        <w:tc>
          <w:tcPr>
            <w:tcW w:type="dxa" w:w="2106"/>
            <w:shd w:fill="auto" w:val="clear"/>
          </w:tcPr>
          <w:p w14:paraId="D6200000">
            <w:pPr>
              <w:ind/>
              <w:jc w:val="right"/>
              <w:rPr>
                <w:sz w:val="20"/>
              </w:rPr>
            </w:pPr>
            <w:r>
              <w:rPr>
                <w:sz w:val="20"/>
              </w:rPr>
              <w:t>678,29</w:t>
            </w:r>
          </w:p>
        </w:tc>
        <w:tc>
          <w:tcPr>
            <w:tcW w:type="dxa" w:w="1680"/>
            <w:shd w:fill="auto" w:val="clear"/>
          </w:tcPr>
          <w:p w14:paraId="D7200000">
            <w:pPr>
              <w:ind/>
              <w:jc w:val="right"/>
              <w:rPr>
                <w:sz w:val="20"/>
              </w:rPr>
            </w:pPr>
            <w:r>
              <w:rPr>
                <w:sz w:val="20"/>
              </w:rPr>
              <w:t>678,29</w:t>
            </w:r>
          </w:p>
        </w:tc>
        <w:tc>
          <w:tcPr>
            <w:tcW w:type="dxa" w:w="1601"/>
            <w:shd w:fill="auto" w:val="clear"/>
          </w:tcPr>
          <w:p w14:paraId="D8200000">
            <w:pPr>
              <w:ind/>
              <w:jc w:val="right"/>
              <w:rPr>
                <w:sz w:val="20"/>
              </w:rPr>
            </w:pPr>
            <w:r>
              <w:rPr>
                <w:sz w:val="20"/>
              </w:rPr>
              <w:t>678,29</w:t>
            </w:r>
          </w:p>
        </w:tc>
      </w:tr>
      <w:tr>
        <w:trPr>
          <w:trHeight w:hRule="atLeast" w:val="20"/>
        </w:trPr>
        <w:tc>
          <w:tcPr>
            <w:tcW w:type="dxa" w:w="4253"/>
            <w:shd w:fill="auto" w:val="clear"/>
          </w:tcPr>
          <w:p w14:paraId="D9200000">
            <w:pPr>
              <w:rPr>
                <w:sz w:val="20"/>
              </w:rPr>
            </w:pPr>
            <w:r>
              <w:rPr>
                <w:sz w:val="20"/>
              </w:rPr>
              <w:t>Публичные нормативные социальные выплаты гражданам</w:t>
            </w:r>
          </w:p>
        </w:tc>
        <w:tc>
          <w:tcPr>
            <w:tcW w:type="dxa" w:w="992"/>
            <w:shd w:fill="auto" w:val="clear"/>
          </w:tcPr>
          <w:p w14:paraId="DA200000">
            <w:pPr>
              <w:ind/>
              <w:jc w:val="center"/>
              <w:rPr>
                <w:sz w:val="20"/>
              </w:rPr>
            </w:pPr>
            <w:r>
              <w:rPr>
                <w:sz w:val="20"/>
              </w:rPr>
              <w:t>609</w:t>
            </w:r>
          </w:p>
        </w:tc>
        <w:tc>
          <w:tcPr>
            <w:tcW w:type="dxa" w:w="993"/>
            <w:shd w:fill="auto" w:val="clear"/>
          </w:tcPr>
          <w:p w14:paraId="DB200000">
            <w:pPr>
              <w:ind/>
              <w:jc w:val="center"/>
              <w:rPr>
                <w:sz w:val="20"/>
              </w:rPr>
            </w:pPr>
            <w:r>
              <w:rPr>
                <w:sz w:val="20"/>
              </w:rPr>
              <w:t>10</w:t>
            </w:r>
          </w:p>
        </w:tc>
        <w:tc>
          <w:tcPr>
            <w:tcW w:type="dxa" w:w="992"/>
            <w:shd w:fill="auto" w:val="clear"/>
          </w:tcPr>
          <w:p w14:paraId="DC200000">
            <w:pPr>
              <w:ind/>
              <w:jc w:val="center"/>
              <w:rPr>
                <w:sz w:val="20"/>
              </w:rPr>
            </w:pPr>
            <w:r>
              <w:rPr>
                <w:sz w:val="20"/>
              </w:rPr>
              <w:t>03</w:t>
            </w:r>
          </w:p>
        </w:tc>
        <w:tc>
          <w:tcPr>
            <w:tcW w:type="dxa" w:w="1843"/>
            <w:shd w:fill="auto" w:val="clear"/>
          </w:tcPr>
          <w:p w14:paraId="DD200000">
            <w:pPr>
              <w:ind/>
              <w:jc w:val="center"/>
              <w:rPr>
                <w:sz w:val="20"/>
              </w:rPr>
            </w:pPr>
            <w:r>
              <w:rPr>
                <w:sz w:val="20"/>
              </w:rPr>
              <w:t>03 2 01 80140</w:t>
            </w:r>
          </w:p>
        </w:tc>
        <w:tc>
          <w:tcPr>
            <w:tcW w:type="dxa" w:w="708"/>
            <w:shd w:fill="auto" w:val="clear"/>
          </w:tcPr>
          <w:p w14:paraId="DE200000">
            <w:pPr>
              <w:ind/>
              <w:jc w:val="center"/>
              <w:rPr>
                <w:sz w:val="20"/>
              </w:rPr>
            </w:pPr>
            <w:r>
              <w:rPr>
                <w:sz w:val="20"/>
              </w:rPr>
              <w:t>310</w:t>
            </w:r>
          </w:p>
        </w:tc>
        <w:tc>
          <w:tcPr>
            <w:tcW w:type="dxa" w:w="2106"/>
            <w:shd w:fill="auto" w:val="clear"/>
          </w:tcPr>
          <w:p w14:paraId="DF200000">
            <w:pPr>
              <w:ind/>
              <w:jc w:val="right"/>
              <w:rPr>
                <w:sz w:val="20"/>
              </w:rPr>
            </w:pPr>
            <w:r>
              <w:rPr>
                <w:sz w:val="20"/>
              </w:rPr>
              <w:t>678,29</w:t>
            </w:r>
          </w:p>
        </w:tc>
        <w:tc>
          <w:tcPr>
            <w:tcW w:type="dxa" w:w="1680"/>
            <w:shd w:fill="auto" w:val="clear"/>
          </w:tcPr>
          <w:p w14:paraId="E0200000">
            <w:pPr>
              <w:ind/>
              <w:jc w:val="right"/>
              <w:rPr>
                <w:sz w:val="20"/>
              </w:rPr>
            </w:pPr>
            <w:r>
              <w:rPr>
                <w:sz w:val="20"/>
              </w:rPr>
              <w:t>678,29</w:t>
            </w:r>
          </w:p>
        </w:tc>
        <w:tc>
          <w:tcPr>
            <w:tcW w:type="dxa" w:w="1601"/>
            <w:shd w:fill="auto" w:val="clear"/>
          </w:tcPr>
          <w:p w14:paraId="E1200000">
            <w:pPr>
              <w:ind/>
              <w:jc w:val="right"/>
              <w:rPr>
                <w:sz w:val="20"/>
              </w:rPr>
            </w:pPr>
            <w:r>
              <w:rPr>
                <w:sz w:val="20"/>
              </w:rPr>
              <w:t>678,29</w:t>
            </w:r>
          </w:p>
        </w:tc>
      </w:tr>
      <w:tr>
        <w:trPr>
          <w:trHeight w:hRule="atLeast" w:val="20"/>
        </w:trPr>
        <w:tc>
          <w:tcPr>
            <w:tcW w:type="dxa" w:w="4253"/>
            <w:shd w:fill="auto" w:val="clear"/>
          </w:tcPr>
          <w:p w14:paraId="E220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992"/>
            <w:shd w:fill="auto" w:val="clear"/>
          </w:tcPr>
          <w:p w14:paraId="E3200000">
            <w:pPr>
              <w:ind/>
              <w:jc w:val="center"/>
              <w:rPr>
                <w:sz w:val="20"/>
              </w:rPr>
            </w:pPr>
            <w:r>
              <w:rPr>
                <w:sz w:val="20"/>
              </w:rPr>
              <w:t>609</w:t>
            </w:r>
          </w:p>
        </w:tc>
        <w:tc>
          <w:tcPr>
            <w:tcW w:type="dxa" w:w="993"/>
            <w:shd w:fill="auto" w:val="clear"/>
          </w:tcPr>
          <w:p w14:paraId="E4200000">
            <w:pPr>
              <w:ind/>
              <w:jc w:val="center"/>
              <w:rPr>
                <w:sz w:val="20"/>
              </w:rPr>
            </w:pPr>
            <w:r>
              <w:rPr>
                <w:sz w:val="20"/>
              </w:rPr>
              <w:t>10</w:t>
            </w:r>
          </w:p>
        </w:tc>
        <w:tc>
          <w:tcPr>
            <w:tcW w:type="dxa" w:w="992"/>
            <w:shd w:fill="auto" w:val="clear"/>
          </w:tcPr>
          <w:p w14:paraId="E5200000">
            <w:pPr>
              <w:ind/>
              <w:jc w:val="center"/>
              <w:rPr>
                <w:sz w:val="20"/>
              </w:rPr>
            </w:pPr>
            <w:r>
              <w:rPr>
                <w:sz w:val="20"/>
              </w:rPr>
              <w:t>03</w:t>
            </w:r>
          </w:p>
        </w:tc>
        <w:tc>
          <w:tcPr>
            <w:tcW w:type="dxa" w:w="1843"/>
            <w:shd w:fill="auto" w:val="clear"/>
          </w:tcPr>
          <w:p w14:paraId="E6200000">
            <w:pPr>
              <w:ind/>
              <w:jc w:val="center"/>
              <w:rPr>
                <w:sz w:val="20"/>
              </w:rPr>
            </w:pPr>
            <w:r>
              <w:rPr>
                <w:sz w:val="20"/>
              </w:rPr>
              <w:t>03 2 01 80150</w:t>
            </w:r>
          </w:p>
        </w:tc>
        <w:tc>
          <w:tcPr>
            <w:tcW w:type="dxa" w:w="708"/>
            <w:shd w:fill="auto" w:val="clear"/>
          </w:tcPr>
          <w:p w14:paraId="E7200000">
            <w:pPr>
              <w:ind/>
              <w:jc w:val="center"/>
              <w:rPr>
                <w:sz w:val="20"/>
              </w:rPr>
            </w:pPr>
            <w:r>
              <w:rPr>
                <w:sz w:val="20"/>
              </w:rPr>
              <w:t>000</w:t>
            </w:r>
          </w:p>
        </w:tc>
        <w:tc>
          <w:tcPr>
            <w:tcW w:type="dxa" w:w="2106"/>
            <w:shd w:fill="auto" w:val="clear"/>
          </w:tcPr>
          <w:p w14:paraId="E8200000">
            <w:pPr>
              <w:ind/>
              <w:jc w:val="right"/>
              <w:rPr>
                <w:sz w:val="20"/>
              </w:rPr>
            </w:pPr>
            <w:r>
              <w:rPr>
                <w:sz w:val="20"/>
              </w:rPr>
              <w:t>352,64</w:t>
            </w:r>
          </w:p>
        </w:tc>
        <w:tc>
          <w:tcPr>
            <w:tcW w:type="dxa" w:w="1680"/>
            <w:shd w:fill="auto" w:val="clear"/>
          </w:tcPr>
          <w:p w14:paraId="E9200000">
            <w:pPr>
              <w:ind/>
              <w:jc w:val="right"/>
              <w:rPr>
                <w:sz w:val="20"/>
              </w:rPr>
            </w:pPr>
            <w:r>
              <w:rPr>
                <w:sz w:val="20"/>
              </w:rPr>
              <w:t>352,64</w:t>
            </w:r>
          </w:p>
        </w:tc>
        <w:tc>
          <w:tcPr>
            <w:tcW w:type="dxa" w:w="1601"/>
            <w:shd w:fill="auto" w:val="clear"/>
          </w:tcPr>
          <w:p w14:paraId="EA200000">
            <w:pPr>
              <w:ind/>
              <w:jc w:val="right"/>
              <w:rPr>
                <w:sz w:val="20"/>
              </w:rPr>
            </w:pPr>
            <w:r>
              <w:rPr>
                <w:sz w:val="20"/>
              </w:rPr>
              <w:t>352,64</w:t>
            </w:r>
          </w:p>
        </w:tc>
      </w:tr>
      <w:tr>
        <w:trPr>
          <w:trHeight w:hRule="atLeast" w:val="20"/>
        </w:trPr>
        <w:tc>
          <w:tcPr>
            <w:tcW w:type="dxa" w:w="4253"/>
            <w:shd w:fill="auto" w:val="clear"/>
          </w:tcPr>
          <w:p w14:paraId="EB200000">
            <w:pPr>
              <w:rPr>
                <w:sz w:val="20"/>
              </w:rPr>
            </w:pPr>
            <w:r>
              <w:rPr>
                <w:sz w:val="20"/>
              </w:rPr>
              <w:t>Публичные нормативные социальные выплаты гражданам</w:t>
            </w:r>
          </w:p>
        </w:tc>
        <w:tc>
          <w:tcPr>
            <w:tcW w:type="dxa" w:w="992"/>
            <w:shd w:fill="auto" w:val="clear"/>
          </w:tcPr>
          <w:p w14:paraId="EC200000">
            <w:pPr>
              <w:ind/>
              <w:jc w:val="center"/>
              <w:rPr>
                <w:sz w:val="20"/>
              </w:rPr>
            </w:pPr>
            <w:r>
              <w:rPr>
                <w:sz w:val="20"/>
              </w:rPr>
              <w:t>609</w:t>
            </w:r>
          </w:p>
        </w:tc>
        <w:tc>
          <w:tcPr>
            <w:tcW w:type="dxa" w:w="993"/>
            <w:shd w:fill="auto" w:val="clear"/>
          </w:tcPr>
          <w:p w14:paraId="ED200000">
            <w:pPr>
              <w:ind/>
              <w:jc w:val="center"/>
              <w:rPr>
                <w:sz w:val="20"/>
              </w:rPr>
            </w:pPr>
            <w:r>
              <w:rPr>
                <w:sz w:val="20"/>
              </w:rPr>
              <w:t>10</w:t>
            </w:r>
          </w:p>
        </w:tc>
        <w:tc>
          <w:tcPr>
            <w:tcW w:type="dxa" w:w="992"/>
            <w:shd w:fill="auto" w:val="clear"/>
          </w:tcPr>
          <w:p w14:paraId="EE200000">
            <w:pPr>
              <w:ind/>
              <w:jc w:val="center"/>
              <w:rPr>
                <w:sz w:val="20"/>
              </w:rPr>
            </w:pPr>
            <w:r>
              <w:rPr>
                <w:sz w:val="20"/>
              </w:rPr>
              <w:t>03</w:t>
            </w:r>
          </w:p>
        </w:tc>
        <w:tc>
          <w:tcPr>
            <w:tcW w:type="dxa" w:w="1843"/>
            <w:shd w:fill="auto" w:val="clear"/>
          </w:tcPr>
          <w:p w14:paraId="EF200000">
            <w:pPr>
              <w:ind/>
              <w:jc w:val="center"/>
              <w:rPr>
                <w:sz w:val="20"/>
              </w:rPr>
            </w:pPr>
            <w:r>
              <w:rPr>
                <w:sz w:val="20"/>
              </w:rPr>
              <w:t>03 2 01 80150</w:t>
            </w:r>
          </w:p>
        </w:tc>
        <w:tc>
          <w:tcPr>
            <w:tcW w:type="dxa" w:w="708"/>
            <w:shd w:fill="auto" w:val="clear"/>
          </w:tcPr>
          <w:p w14:paraId="F0200000">
            <w:pPr>
              <w:ind/>
              <w:jc w:val="center"/>
              <w:rPr>
                <w:sz w:val="20"/>
              </w:rPr>
            </w:pPr>
            <w:r>
              <w:rPr>
                <w:sz w:val="20"/>
              </w:rPr>
              <w:t>310</w:t>
            </w:r>
          </w:p>
        </w:tc>
        <w:tc>
          <w:tcPr>
            <w:tcW w:type="dxa" w:w="2106"/>
            <w:shd w:fill="auto" w:val="clear"/>
          </w:tcPr>
          <w:p w14:paraId="F1200000">
            <w:pPr>
              <w:ind/>
              <w:jc w:val="right"/>
              <w:rPr>
                <w:sz w:val="20"/>
              </w:rPr>
            </w:pPr>
            <w:r>
              <w:rPr>
                <w:sz w:val="20"/>
              </w:rPr>
              <w:t>352,64</w:t>
            </w:r>
          </w:p>
        </w:tc>
        <w:tc>
          <w:tcPr>
            <w:tcW w:type="dxa" w:w="1680"/>
            <w:shd w:fill="auto" w:val="clear"/>
          </w:tcPr>
          <w:p w14:paraId="F2200000">
            <w:pPr>
              <w:ind/>
              <w:jc w:val="right"/>
              <w:rPr>
                <w:sz w:val="20"/>
              </w:rPr>
            </w:pPr>
            <w:r>
              <w:rPr>
                <w:sz w:val="20"/>
              </w:rPr>
              <w:t>352,64</w:t>
            </w:r>
          </w:p>
        </w:tc>
        <w:tc>
          <w:tcPr>
            <w:tcW w:type="dxa" w:w="1601"/>
            <w:shd w:fill="auto" w:val="clear"/>
          </w:tcPr>
          <w:p w14:paraId="F3200000">
            <w:pPr>
              <w:ind/>
              <w:jc w:val="right"/>
              <w:rPr>
                <w:sz w:val="20"/>
              </w:rPr>
            </w:pPr>
            <w:r>
              <w:rPr>
                <w:sz w:val="20"/>
              </w:rPr>
              <w:t>352,64</w:t>
            </w:r>
          </w:p>
        </w:tc>
      </w:tr>
      <w:tr>
        <w:trPr>
          <w:trHeight w:hRule="atLeast" w:val="20"/>
        </w:trPr>
        <w:tc>
          <w:tcPr>
            <w:tcW w:type="dxa" w:w="4253"/>
            <w:shd w:fill="auto" w:val="clear"/>
          </w:tcPr>
          <w:p w14:paraId="F4200000">
            <w:pPr>
              <w:rPr>
                <w:sz w:val="20"/>
              </w:rPr>
            </w:pPr>
            <w:r>
              <w:rPr>
                <w:sz w:val="20"/>
              </w:rPr>
              <w:t>Выплата единовременного пособия гражданам, оказавшимся в трудной жизненной ситуации</w:t>
            </w:r>
          </w:p>
        </w:tc>
        <w:tc>
          <w:tcPr>
            <w:tcW w:type="dxa" w:w="992"/>
            <w:shd w:fill="auto" w:val="clear"/>
          </w:tcPr>
          <w:p w14:paraId="F5200000">
            <w:pPr>
              <w:ind/>
              <w:jc w:val="center"/>
              <w:rPr>
                <w:sz w:val="20"/>
              </w:rPr>
            </w:pPr>
            <w:r>
              <w:rPr>
                <w:sz w:val="20"/>
              </w:rPr>
              <w:t>609</w:t>
            </w:r>
          </w:p>
        </w:tc>
        <w:tc>
          <w:tcPr>
            <w:tcW w:type="dxa" w:w="993"/>
            <w:shd w:fill="auto" w:val="clear"/>
          </w:tcPr>
          <w:p w14:paraId="F6200000">
            <w:pPr>
              <w:ind/>
              <w:jc w:val="center"/>
              <w:rPr>
                <w:sz w:val="20"/>
              </w:rPr>
            </w:pPr>
            <w:r>
              <w:rPr>
                <w:sz w:val="20"/>
              </w:rPr>
              <w:t>10</w:t>
            </w:r>
          </w:p>
        </w:tc>
        <w:tc>
          <w:tcPr>
            <w:tcW w:type="dxa" w:w="992"/>
            <w:shd w:fill="auto" w:val="clear"/>
          </w:tcPr>
          <w:p w14:paraId="F7200000">
            <w:pPr>
              <w:ind/>
              <w:jc w:val="center"/>
              <w:rPr>
                <w:sz w:val="20"/>
              </w:rPr>
            </w:pPr>
            <w:r>
              <w:rPr>
                <w:sz w:val="20"/>
              </w:rPr>
              <w:t>03</w:t>
            </w:r>
          </w:p>
        </w:tc>
        <w:tc>
          <w:tcPr>
            <w:tcW w:type="dxa" w:w="1843"/>
            <w:shd w:fill="auto" w:val="clear"/>
          </w:tcPr>
          <w:p w14:paraId="F8200000">
            <w:pPr>
              <w:ind/>
              <w:jc w:val="center"/>
              <w:rPr>
                <w:sz w:val="20"/>
              </w:rPr>
            </w:pPr>
            <w:r>
              <w:rPr>
                <w:sz w:val="20"/>
              </w:rPr>
              <w:t>03 2 01 80160</w:t>
            </w:r>
          </w:p>
        </w:tc>
        <w:tc>
          <w:tcPr>
            <w:tcW w:type="dxa" w:w="708"/>
            <w:shd w:fill="auto" w:val="clear"/>
          </w:tcPr>
          <w:p w14:paraId="F9200000">
            <w:pPr>
              <w:ind/>
              <w:jc w:val="center"/>
              <w:rPr>
                <w:sz w:val="20"/>
              </w:rPr>
            </w:pPr>
            <w:r>
              <w:rPr>
                <w:sz w:val="20"/>
              </w:rPr>
              <w:t>000</w:t>
            </w:r>
          </w:p>
        </w:tc>
        <w:tc>
          <w:tcPr>
            <w:tcW w:type="dxa" w:w="2106"/>
            <w:shd w:fill="auto" w:val="clear"/>
          </w:tcPr>
          <w:p w14:paraId="FA200000">
            <w:pPr>
              <w:ind/>
              <w:jc w:val="right"/>
              <w:rPr>
                <w:sz w:val="20"/>
              </w:rPr>
            </w:pPr>
            <w:r>
              <w:rPr>
                <w:sz w:val="20"/>
              </w:rPr>
              <w:t>1 175,49</w:t>
            </w:r>
          </w:p>
        </w:tc>
        <w:tc>
          <w:tcPr>
            <w:tcW w:type="dxa" w:w="1680"/>
            <w:shd w:fill="auto" w:val="clear"/>
          </w:tcPr>
          <w:p w14:paraId="FB200000">
            <w:pPr>
              <w:ind/>
              <w:jc w:val="right"/>
              <w:rPr>
                <w:sz w:val="20"/>
              </w:rPr>
            </w:pPr>
            <w:r>
              <w:rPr>
                <w:sz w:val="20"/>
              </w:rPr>
              <w:t>1 175,49</w:t>
            </w:r>
          </w:p>
        </w:tc>
        <w:tc>
          <w:tcPr>
            <w:tcW w:type="dxa" w:w="1601"/>
            <w:shd w:fill="auto" w:val="clear"/>
          </w:tcPr>
          <w:p w14:paraId="FC200000">
            <w:pPr>
              <w:ind/>
              <w:jc w:val="right"/>
              <w:rPr>
                <w:sz w:val="20"/>
              </w:rPr>
            </w:pPr>
            <w:r>
              <w:rPr>
                <w:sz w:val="20"/>
              </w:rPr>
              <w:t>1 175,49</w:t>
            </w:r>
          </w:p>
        </w:tc>
      </w:tr>
      <w:tr>
        <w:trPr>
          <w:trHeight w:hRule="atLeast" w:val="20"/>
        </w:trPr>
        <w:tc>
          <w:tcPr>
            <w:tcW w:type="dxa" w:w="4253"/>
            <w:shd w:fill="auto" w:val="clear"/>
          </w:tcPr>
          <w:p w14:paraId="FD200000">
            <w:pPr>
              <w:rPr>
                <w:sz w:val="20"/>
              </w:rPr>
            </w:pPr>
            <w:r>
              <w:rPr>
                <w:sz w:val="20"/>
              </w:rPr>
              <w:t>Публичные нормативные социальные выплаты гражданам</w:t>
            </w:r>
          </w:p>
        </w:tc>
        <w:tc>
          <w:tcPr>
            <w:tcW w:type="dxa" w:w="992"/>
            <w:shd w:fill="auto" w:val="clear"/>
          </w:tcPr>
          <w:p w14:paraId="FE200000">
            <w:pPr>
              <w:ind/>
              <w:jc w:val="center"/>
              <w:rPr>
                <w:sz w:val="20"/>
              </w:rPr>
            </w:pPr>
            <w:r>
              <w:rPr>
                <w:sz w:val="20"/>
              </w:rPr>
              <w:t>609</w:t>
            </w:r>
          </w:p>
        </w:tc>
        <w:tc>
          <w:tcPr>
            <w:tcW w:type="dxa" w:w="993"/>
            <w:shd w:fill="auto" w:val="clear"/>
          </w:tcPr>
          <w:p w14:paraId="FF200000">
            <w:pPr>
              <w:ind/>
              <w:jc w:val="center"/>
              <w:rPr>
                <w:sz w:val="20"/>
              </w:rPr>
            </w:pPr>
            <w:r>
              <w:rPr>
                <w:sz w:val="20"/>
              </w:rPr>
              <w:t>10</w:t>
            </w:r>
          </w:p>
        </w:tc>
        <w:tc>
          <w:tcPr>
            <w:tcW w:type="dxa" w:w="992"/>
            <w:shd w:fill="auto" w:val="clear"/>
          </w:tcPr>
          <w:p w14:paraId="00210000">
            <w:pPr>
              <w:ind/>
              <w:jc w:val="center"/>
              <w:rPr>
                <w:sz w:val="20"/>
              </w:rPr>
            </w:pPr>
            <w:r>
              <w:rPr>
                <w:sz w:val="20"/>
              </w:rPr>
              <w:t>03</w:t>
            </w:r>
          </w:p>
        </w:tc>
        <w:tc>
          <w:tcPr>
            <w:tcW w:type="dxa" w:w="1843"/>
            <w:shd w:fill="auto" w:val="clear"/>
          </w:tcPr>
          <w:p w14:paraId="01210000">
            <w:pPr>
              <w:ind/>
              <w:jc w:val="center"/>
              <w:rPr>
                <w:sz w:val="20"/>
              </w:rPr>
            </w:pPr>
            <w:r>
              <w:rPr>
                <w:sz w:val="20"/>
              </w:rPr>
              <w:t>03 2 01 80160</w:t>
            </w:r>
          </w:p>
        </w:tc>
        <w:tc>
          <w:tcPr>
            <w:tcW w:type="dxa" w:w="708"/>
            <w:shd w:fill="auto" w:val="clear"/>
          </w:tcPr>
          <w:p w14:paraId="02210000">
            <w:pPr>
              <w:ind/>
              <w:jc w:val="center"/>
              <w:rPr>
                <w:sz w:val="20"/>
              </w:rPr>
            </w:pPr>
            <w:r>
              <w:rPr>
                <w:sz w:val="20"/>
              </w:rPr>
              <w:t>310</w:t>
            </w:r>
          </w:p>
        </w:tc>
        <w:tc>
          <w:tcPr>
            <w:tcW w:type="dxa" w:w="2106"/>
            <w:shd w:fill="auto" w:val="clear"/>
          </w:tcPr>
          <w:p w14:paraId="03210000">
            <w:pPr>
              <w:ind/>
              <w:jc w:val="right"/>
              <w:rPr>
                <w:sz w:val="20"/>
              </w:rPr>
            </w:pPr>
            <w:r>
              <w:rPr>
                <w:sz w:val="20"/>
              </w:rPr>
              <w:t>1 175,49</w:t>
            </w:r>
          </w:p>
        </w:tc>
        <w:tc>
          <w:tcPr>
            <w:tcW w:type="dxa" w:w="1680"/>
            <w:shd w:fill="auto" w:val="clear"/>
          </w:tcPr>
          <w:p w14:paraId="04210000">
            <w:pPr>
              <w:ind/>
              <w:jc w:val="right"/>
              <w:rPr>
                <w:sz w:val="20"/>
              </w:rPr>
            </w:pPr>
            <w:r>
              <w:rPr>
                <w:sz w:val="20"/>
              </w:rPr>
              <w:t>1 175,49</w:t>
            </w:r>
          </w:p>
        </w:tc>
        <w:tc>
          <w:tcPr>
            <w:tcW w:type="dxa" w:w="1601"/>
            <w:shd w:fill="auto" w:val="clear"/>
          </w:tcPr>
          <w:p w14:paraId="05210000">
            <w:pPr>
              <w:ind/>
              <w:jc w:val="right"/>
              <w:rPr>
                <w:sz w:val="20"/>
              </w:rPr>
            </w:pPr>
            <w:r>
              <w:rPr>
                <w:sz w:val="20"/>
              </w:rPr>
              <w:t>1 175,49</w:t>
            </w:r>
          </w:p>
        </w:tc>
      </w:tr>
      <w:tr>
        <w:trPr>
          <w:trHeight w:hRule="atLeast" w:val="20"/>
        </w:trPr>
        <w:tc>
          <w:tcPr>
            <w:tcW w:type="dxa" w:w="4253"/>
            <w:shd w:fill="auto" w:val="clear"/>
          </w:tcPr>
          <w:p w14:paraId="06210000">
            <w:pPr>
              <w:rPr>
                <w:sz w:val="20"/>
              </w:rPr>
            </w:pPr>
            <w:r>
              <w:rPr>
                <w:sz w:val="20"/>
              </w:rPr>
              <w:t>Выплата семьям, воспитывающим детей-инвалидов в возрасте до 18 лет</w:t>
            </w:r>
          </w:p>
        </w:tc>
        <w:tc>
          <w:tcPr>
            <w:tcW w:type="dxa" w:w="992"/>
            <w:shd w:fill="auto" w:val="clear"/>
          </w:tcPr>
          <w:p w14:paraId="07210000">
            <w:pPr>
              <w:ind/>
              <w:jc w:val="center"/>
              <w:rPr>
                <w:sz w:val="20"/>
              </w:rPr>
            </w:pPr>
            <w:r>
              <w:rPr>
                <w:sz w:val="20"/>
              </w:rPr>
              <w:t>609</w:t>
            </w:r>
          </w:p>
        </w:tc>
        <w:tc>
          <w:tcPr>
            <w:tcW w:type="dxa" w:w="993"/>
            <w:shd w:fill="auto" w:val="clear"/>
          </w:tcPr>
          <w:p w14:paraId="08210000">
            <w:pPr>
              <w:ind/>
              <w:jc w:val="center"/>
              <w:rPr>
                <w:sz w:val="20"/>
              </w:rPr>
            </w:pPr>
            <w:r>
              <w:rPr>
                <w:sz w:val="20"/>
              </w:rPr>
              <w:t>10</w:t>
            </w:r>
          </w:p>
        </w:tc>
        <w:tc>
          <w:tcPr>
            <w:tcW w:type="dxa" w:w="992"/>
            <w:shd w:fill="auto" w:val="clear"/>
          </w:tcPr>
          <w:p w14:paraId="09210000">
            <w:pPr>
              <w:ind/>
              <w:jc w:val="center"/>
              <w:rPr>
                <w:sz w:val="20"/>
              </w:rPr>
            </w:pPr>
            <w:r>
              <w:rPr>
                <w:sz w:val="20"/>
              </w:rPr>
              <w:t>03</w:t>
            </w:r>
          </w:p>
        </w:tc>
        <w:tc>
          <w:tcPr>
            <w:tcW w:type="dxa" w:w="1843"/>
            <w:shd w:fill="auto" w:val="clear"/>
          </w:tcPr>
          <w:p w14:paraId="0A210000">
            <w:pPr>
              <w:ind/>
              <w:jc w:val="center"/>
              <w:rPr>
                <w:sz w:val="20"/>
              </w:rPr>
            </w:pPr>
            <w:r>
              <w:rPr>
                <w:sz w:val="20"/>
              </w:rPr>
              <w:t>03 2 01 80180</w:t>
            </w:r>
          </w:p>
        </w:tc>
        <w:tc>
          <w:tcPr>
            <w:tcW w:type="dxa" w:w="708"/>
            <w:shd w:fill="auto" w:val="clear"/>
          </w:tcPr>
          <w:p w14:paraId="0B210000">
            <w:pPr>
              <w:ind/>
              <w:jc w:val="center"/>
              <w:rPr>
                <w:sz w:val="20"/>
              </w:rPr>
            </w:pPr>
            <w:r>
              <w:rPr>
                <w:sz w:val="20"/>
              </w:rPr>
              <w:t>000</w:t>
            </w:r>
          </w:p>
        </w:tc>
        <w:tc>
          <w:tcPr>
            <w:tcW w:type="dxa" w:w="2106"/>
            <w:shd w:fill="auto" w:val="clear"/>
          </w:tcPr>
          <w:p w14:paraId="0C210000">
            <w:pPr>
              <w:ind/>
              <w:jc w:val="right"/>
              <w:rPr>
                <w:sz w:val="20"/>
              </w:rPr>
            </w:pPr>
            <w:r>
              <w:rPr>
                <w:sz w:val="20"/>
              </w:rPr>
              <w:t>2 179,35</w:t>
            </w:r>
          </w:p>
        </w:tc>
        <w:tc>
          <w:tcPr>
            <w:tcW w:type="dxa" w:w="1680"/>
            <w:shd w:fill="auto" w:val="clear"/>
          </w:tcPr>
          <w:p w14:paraId="0D210000">
            <w:pPr>
              <w:ind/>
              <w:jc w:val="right"/>
              <w:rPr>
                <w:sz w:val="20"/>
              </w:rPr>
            </w:pPr>
            <w:r>
              <w:rPr>
                <w:sz w:val="20"/>
              </w:rPr>
              <w:t>2 179,35</w:t>
            </w:r>
          </w:p>
        </w:tc>
        <w:tc>
          <w:tcPr>
            <w:tcW w:type="dxa" w:w="1601"/>
            <w:shd w:fill="auto" w:val="clear"/>
          </w:tcPr>
          <w:p w14:paraId="0E210000">
            <w:pPr>
              <w:ind/>
              <w:jc w:val="right"/>
              <w:rPr>
                <w:sz w:val="20"/>
              </w:rPr>
            </w:pPr>
            <w:r>
              <w:rPr>
                <w:sz w:val="20"/>
              </w:rPr>
              <w:t>2 179,35</w:t>
            </w:r>
          </w:p>
        </w:tc>
      </w:tr>
      <w:tr>
        <w:trPr>
          <w:trHeight w:hRule="atLeast" w:val="20"/>
        </w:trPr>
        <w:tc>
          <w:tcPr>
            <w:tcW w:type="dxa" w:w="4253"/>
            <w:shd w:fill="auto" w:val="clear"/>
          </w:tcPr>
          <w:p w14:paraId="0F210000">
            <w:pPr>
              <w:rPr>
                <w:sz w:val="20"/>
              </w:rPr>
            </w:pPr>
            <w:r>
              <w:rPr>
                <w:sz w:val="20"/>
              </w:rPr>
              <w:t>Публичные нормативные социальные выплаты гражданам</w:t>
            </w:r>
          </w:p>
        </w:tc>
        <w:tc>
          <w:tcPr>
            <w:tcW w:type="dxa" w:w="992"/>
            <w:shd w:fill="auto" w:val="clear"/>
          </w:tcPr>
          <w:p w14:paraId="10210000">
            <w:pPr>
              <w:ind/>
              <w:jc w:val="center"/>
              <w:rPr>
                <w:sz w:val="20"/>
              </w:rPr>
            </w:pPr>
            <w:r>
              <w:rPr>
                <w:sz w:val="20"/>
              </w:rPr>
              <w:t>609</w:t>
            </w:r>
          </w:p>
        </w:tc>
        <w:tc>
          <w:tcPr>
            <w:tcW w:type="dxa" w:w="993"/>
            <w:shd w:fill="auto" w:val="clear"/>
          </w:tcPr>
          <w:p w14:paraId="11210000">
            <w:pPr>
              <w:ind/>
              <w:jc w:val="center"/>
              <w:rPr>
                <w:sz w:val="20"/>
              </w:rPr>
            </w:pPr>
            <w:r>
              <w:rPr>
                <w:sz w:val="20"/>
              </w:rPr>
              <w:t>10</w:t>
            </w:r>
          </w:p>
        </w:tc>
        <w:tc>
          <w:tcPr>
            <w:tcW w:type="dxa" w:w="992"/>
            <w:shd w:fill="auto" w:val="clear"/>
          </w:tcPr>
          <w:p w14:paraId="12210000">
            <w:pPr>
              <w:ind/>
              <w:jc w:val="center"/>
              <w:rPr>
                <w:sz w:val="20"/>
              </w:rPr>
            </w:pPr>
            <w:r>
              <w:rPr>
                <w:sz w:val="20"/>
              </w:rPr>
              <w:t>03</w:t>
            </w:r>
          </w:p>
        </w:tc>
        <w:tc>
          <w:tcPr>
            <w:tcW w:type="dxa" w:w="1843"/>
            <w:shd w:fill="auto" w:val="clear"/>
          </w:tcPr>
          <w:p w14:paraId="13210000">
            <w:pPr>
              <w:ind/>
              <w:jc w:val="center"/>
              <w:rPr>
                <w:sz w:val="20"/>
              </w:rPr>
            </w:pPr>
            <w:r>
              <w:rPr>
                <w:sz w:val="20"/>
              </w:rPr>
              <w:t>03 2 01 80180</w:t>
            </w:r>
          </w:p>
        </w:tc>
        <w:tc>
          <w:tcPr>
            <w:tcW w:type="dxa" w:w="708"/>
            <w:shd w:fill="auto" w:val="clear"/>
          </w:tcPr>
          <w:p w14:paraId="14210000">
            <w:pPr>
              <w:ind/>
              <w:jc w:val="center"/>
              <w:rPr>
                <w:sz w:val="20"/>
              </w:rPr>
            </w:pPr>
            <w:r>
              <w:rPr>
                <w:sz w:val="20"/>
              </w:rPr>
              <w:t>310</w:t>
            </w:r>
          </w:p>
        </w:tc>
        <w:tc>
          <w:tcPr>
            <w:tcW w:type="dxa" w:w="2106"/>
            <w:shd w:fill="auto" w:val="clear"/>
          </w:tcPr>
          <w:p w14:paraId="15210000">
            <w:pPr>
              <w:ind/>
              <w:jc w:val="right"/>
              <w:rPr>
                <w:sz w:val="20"/>
              </w:rPr>
            </w:pPr>
            <w:r>
              <w:rPr>
                <w:sz w:val="20"/>
              </w:rPr>
              <w:t>2 179,35</w:t>
            </w:r>
          </w:p>
        </w:tc>
        <w:tc>
          <w:tcPr>
            <w:tcW w:type="dxa" w:w="1680"/>
            <w:shd w:fill="auto" w:val="clear"/>
          </w:tcPr>
          <w:p w14:paraId="16210000">
            <w:pPr>
              <w:ind/>
              <w:jc w:val="right"/>
              <w:rPr>
                <w:sz w:val="20"/>
              </w:rPr>
            </w:pPr>
            <w:r>
              <w:rPr>
                <w:sz w:val="20"/>
              </w:rPr>
              <w:t>2 179,35</w:t>
            </w:r>
          </w:p>
        </w:tc>
        <w:tc>
          <w:tcPr>
            <w:tcW w:type="dxa" w:w="1601"/>
            <w:shd w:fill="auto" w:val="clear"/>
          </w:tcPr>
          <w:p w14:paraId="17210000">
            <w:pPr>
              <w:ind/>
              <w:jc w:val="right"/>
              <w:rPr>
                <w:sz w:val="20"/>
              </w:rPr>
            </w:pPr>
            <w:r>
              <w:rPr>
                <w:sz w:val="20"/>
              </w:rPr>
              <w:t>2 179,35</w:t>
            </w:r>
          </w:p>
        </w:tc>
      </w:tr>
      <w:tr>
        <w:trPr>
          <w:trHeight w:hRule="atLeast" w:val="20"/>
        </w:trPr>
        <w:tc>
          <w:tcPr>
            <w:tcW w:type="dxa" w:w="4253"/>
            <w:shd w:fill="auto" w:val="clear"/>
          </w:tcPr>
          <w:p w14:paraId="1821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992"/>
            <w:shd w:fill="auto" w:val="clear"/>
          </w:tcPr>
          <w:p w14:paraId="19210000">
            <w:pPr>
              <w:ind/>
              <w:jc w:val="center"/>
              <w:rPr>
                <w:sz w:val="20"/>
              </w:rPr>
            </w:pPr>
            <w:r>
              <w:rPr>
                <w:sz w:val="20"/>
              </w:rPr>
              <w:t>609</w:t>
            </w:r>
          </w:p>
        </w:tc>
        <w:tc>
          <w:tcPr>
            <w:tcW w:type="dxa" w:w="993"/>
            <w:shd w:fill="auto" w:val="clear"/>
          </w:tcPr>
          <w:p w14:paraId="1A210000">
            <w:pPr>
              <w:ind/>
              <w:jc w:val="center"/>
              <w:rPr>
                <w:sz w:val="20"/>
              </w:rPr>
            </w:pPr>
            <w:r>
              <w:rPr>
                <w:sz w:val="20"/>
              </w:rPr>
              <w:t>10</w:t>
            </w:r>
          </w:p>
        </w:tc>
        <w:tc>
          <w:tcPr>
            <w:tcW w:type="dxa" w:w="992"/>
            <w:shd w:fill="auto" w:val="clear"/>
          </w:tcPr>
          <w:p w14:paraId="1B210000">
            <w:pPr>
              <w:ind/>
              <w:jc w:val="center"/>
              <w:rPr>
                <w:sz w:val="20"/>
              </w:rPr>
            </w:pPr>
            <w:r>
              <w:rPr>
                <w:sz w:val="20"/>
              </w:rPr>
              <w:t>03</w:t>
            </w:r>
          </w:p>
        </w:tc>
        <w:tc>
          <w:tcPr>
            <w:tcW w:type="dxa" w:w="1843"/>
            <w:shd w:fill="auto" w:val="clear"/>
          </w:tcPr>
          <w:p w14:paraId="1C210000">
            <w:pPr>
              <w:ind/>
              <w:jc w:val="center"/>
              <w:rPr>
                <w:sz w:val="20"/>
              </w:rPr>
            </w:pPr>
            <w:r>
              <w:rPr>
                <w:sz w:val="20"/>
              </w:rPr>
              <w:t>03 2 01 80210</w:t>
            </w:r>
          </w:p>
        </w:tc>
        <w:tc>
          <w:tcPr>
            <w:tcW w:type="dxa" w:w="708"/>
            <w:shd w:fill="auto" w:val="clear"/>
          </w:tcPr>
          <w:p w14:paraId="1D210000">
            <w:pPr>
              <w:ind/>
              <w:jc w:val="center"/>
              <w:rPr>
                <w:sz w:val="20"/>
              </w:rPr>
            </w:pPr>
            <w:r>
              <w:rPr>
                <w:sz w:val="20"/>
              </w:rPr>
              <w:t>000</w:t>
            </w:r>
          </w:p>
        </w:tc>
        <w:tc>
          <w:tcPr>
            <w:tcW w:type="dxa" w:w="2106"/>
            <w:shd w:fill="auto" w:val="clear"/>
          </w:tcPr>
          <w:p w14:paraId="1E210000">
            <w:pPr>
              <w:ind/>
              <w:jc w:val="right"/>
              <w:rPr>
                <w:sz w:val="20"/>
              </w:rPr>
            </w:pPr>
            <w:r>
              <w:rPr>
                <w:sz w:val="20"/>
              </w:rPr>
              <w:t>58,77</w:t>
            </w:r>
          </w:p>
        </w:tc>
        <w:tc>
          <w:tcPr>
            <w:tcW w:type="dxa" w:w="1680"/>
            <w:shd w:fill="auto" w:val="clear"/>
          </w:tcPr>
          <w:p w14:paraId="1F210000">
            <w:pPr>
              <w:ind/>
              <w:jc w:val="right"/>
              <w:rPr>
                <w:sz w:val="20"/>
              </w:rPr>
            </w:pPr>
            <w:r>
              <w:rPr>
                <w:sz w:val="20"/>
              </w:rPr>
              <w:t>58,77</w:t>
            </w:r>
          </w:p>
        </w:tc>
        <w:tc>
          <w:tcPr>
            <w:tcW w:type="dxa" w:w="1601"/>
            <w:shd w:fill="auto" w:val="clear"/>
          </w:tcPr>
          <w:p w14:paraId="20210000">
            <w:pPr>
              <w:ind/>
              <w:jc w:val="right"/>
              <w:rPr>
                <w:sz w:val="20"/>
              </w:rPr>
            </w:pPr>
            <w:r>
              <w:rPr>
                <w:sz w:val="20"/>
              </w:rPr>
              <w:t>58,77</w:t>
            </w:r>
          </w:p>
        </w:tc>
      </w:tr>
      <w:tr>
        <w:trPr>
          <w:trHeight w:hRule="atLeast" w:val="20"/>
        </w:trPr>
        <w:tc>
          <w:tcPr>
            <w:tcW w:type="dxa" w:w="4253"/>
            <w:shd w:fill="auto" w:val="clear"/>
          </w:tcPr>
          <w:p w14:paraId="21210000">
            <w:pPr>
              <w:rPr>
                <w:sz w:val="20"/>
              </w:rPr>
            </w:pPr>
            <w:r>
              <w:rPr>
                <w:sz w:val="20"/>
              </w:rPr>
              <w:t>Публичные нормативные социальные выплаты гражданам</w:t>
            </w:r>
          </w:p>
        </w:tc>
        <w:tc>
          <w:tcPr>
            <w:tcW w:type="dxa" w:w="992"/>
            <w:shd w:fill="auto" w:val="clear"/>
          </w:tcPr>
          <w:p w14:paraId="22210000">
            <w:pPr>
              <w:ind/>
              <w:jc w:val="center"/>
              <w:rPr>
                <w:sz w:val="20"/>
              </w:rPr>
            </w:pPr>
            <w:r>
              <w:rPr>
                <w:sz w:val="20"/>
              </w:rPr>
              <w:t>609</w:t>
            </w:r>
          </w:p>
        </w:tc>
        <w:tc>
          <w:tcPr>
            <w:tcW w:type="dxa" w:w="993"/>
            <w:shd w:fill="auto" w:val="clear"/>
          </w:tcPr>
          <w:p w14:paraId="23210000">
            <w:pPr>
              <w:ind/>
              <w:jc w:val="center"/>
              <w:rPr>
                <w:sz w:val="20"/>
              </w:rPr>
            </w:pPr>
            <w:r>
              <w:rPr>
                <w:sz w:val="20"/>
              </w:rPr>
              <w:t>10</w:t>
            </w:r>
          </w:p>
        </w:tc>
        <w:tc>
          <w:tcPr>
            <w:tcW w:type="dxa" w:w="992"/>
            <w:shd w:fill="auto" w:val="clear"/>
          </w:tcPr>
          <w:p w14:paraId="24210000">
            <w:pPr>
              <w:ind/>
              <w:jc w:val="center"/>
              <w:rPr>
                <w:sz w:val="20"/>
              </w:rPr>
            </w:pPr>
            <w:r>
              <w:rPr>
                <w:sz w:val="20"/>
              </w:rPr>
              <w:t>03</w:t>
            </w:r>
          </w:p>
        </w:tc>
        <w:tc>
          <w:tcPr>
            <w:tcW w:type="dxa" w:w="1843"/>
            <w:shd w:fill="auto" w:val="clear"/>
          </w:tcPr>
          <w:p w14:paraId="25210000">
            <w:pPr>
              <w:ind/>
              <w:jc w:val="center"/>
              <w:rPr>
                <w:sz w:val="20"/>
              </w:rPr>
            </w:pPr>
            <w:r>
              <w:rPr>
                <w:sz w:val="20"/>
              </w:rPr>
              <w:t>03 2 01 80210</w:t>
            </w:r>
          </w:p>
        </w:tc>
        <w:tc>
          <w:tcPr>
            <w:tcW w:type="dxa" w:w="708"/>
            <w:shd w:fill="auto" w:val="clear"/>
          </w:tcPr>
          <w:p w14:paraId="26210000">
            <w:pPr>
              <w:ind/>
              <w:jc w:val="center"/>
              <w:rPr>
                <w:sz w:val="20"/>
              </w:rPr>
            </w:pPr>
            <w:r>
              <w:rPr>
                <w:sz w:val="20"/>
              </w:rPr>
              <w:t>310</w:t>
            </w:r>
          </w:p>
        </w:tc>
        <w:tc>
          <w:tcPr>
            <w:tcW w:type="dxa" w:w="2106"/>
            <w:shd w:fill="auto" w:val="clear"/>
          </w:tcPr>
          <w:p w14:paraId="27210000">
            <w:pPr>
              <w:ind/>
              <w:jc w:val="right"/>
              <w:rPr>
                <w:sz w:val="20"/>
              </w:rPr>
            </w:pPr>
            <w:r>
              <w:rPr>
                <w:sz w:val="20"/>
              </w:rPr>
              <w:t>58,77</w:t>
            </w:r>
          </w:p>
        </w:tc>
        <w:tc>
          <w:tcPr>
            <w:tcW w:type="dxa" w:w="1680"/>
            <w:shd w:fill="auto" w:val="clear"/>
          </w:tcPr>
          <w:p w14:paraId="28210000">
            <w:pPr>
              <w:ind/>
              <w:jc w:val="right"/>
              <w:rPr>
                <w:sz w:val="20"/>
              </w:rPr>
            </w:pPr>
            <w:r>
              <w:rPr>
                <w:sz w:val="20"/>
              </w:rPr>
              <w:t>58,77</w:t>
            </w:r>
          </w:p>
        </w:tc>
        <w:tc>
          <w:tcPr>
            <w:tcW w:type="dxa" w:w="1601"/>
            <w:shd w:fill="auto" w:val="clear"/>
          </w:tcPr>
          <w:p w14:paraId="29210000">
            <w:pPr>
              <w:ind/>
              <w:jc w:val="right"/>
              <w:rPr>
                <w:sz w:val="20"/>
              </w:rPr>
            </w:pPr>
            <w:r>
              <w:rPr>
                <w:sz w:val="20"/>
              </w:rPr>
              <w:t>58,77</w:t>
            </w:r>
          </w:p>
        </w:tc>
      </w:tr>
      <w:tr>
        <w:trPr>
          <w:trHeight w:hRule="atLeast" w:val="20"/>
        </w:trPr>
        <w:tc>
          <w:tcPr>
            <w:tcW w:type="dxa" w:w="4253"/>
            <w:shd w:fill="auto" w:val="clear"/>
          </w:tcPr>
          <w:p w14:paraId="2A210000">
            <w:pPr>
              <w:rPr>
                <w:sz w:val="20"/>
              </w:rPr>
            </w:pPr>
            <w:r>
              <w:rPr>
                <w:sz w:val="20"/>
              </w:rPr>
              <w:t>Выплата ежемесячного пособия гражданам, оказавшимся в трудной жизненной ситуации</w:t>
            </w:r>
          </w:p>
        </w:tc>
        <w:tc>
          <w:tcPr>
            <w:tcW w:type="dxa" w:w="992"/>
            <w:shd w:fill="auto" w:val="clear"/>
          </w:tcPr>
          <w:p w14:paraId="2B210000">
            <w:pPr>
              <w:ind/>
              <w:jc w:val="center"/>
              <w:rPr>
                <w:sz w:val="20"/>
              </w:rPr>
            </w:pPr>
            <w:r>
              <w:rPr>
                <w:sz w:val="20"/>
              </w:rPr>
              <w:t>609</w:t>
            </w:r>
          </w:p>
        </w:tc>
        <w:tc>
          <w:tcPr>
            <w:tcW w:type="dxa" w:w="993"/>
            <w:shd w:fill="auto" w:val="clear"/>
          </w:tcPr>
          <w:p w14:paraId="2C210000">
            <w:pPr>
              <w:ind/>
              <w:jc w:val="center"/>
              <w:rPr>
                <w:sz w:val="20"/>
              </w:rPr>
            </w:pPr>
            <w:r>
              <w:rPr>
                <w:sz w:val="20"/>
              </w:rPr>
              <w:t>10</w:t>
            </w:r>
          </w:p>
        </w:tc>
        <w:tc>
          <w:tcPr>
            <w:tcW w:type="dxa" w:w="992"/>
            <w:shd w:fill="auto" w:val="clear"/>
          </w:tcPr>
          <w:p w14:paraId="2D210000">
            <w:pPr>
              <w:ind/>
              <w:jc w:val="center"/>
              <w:rPr>
                <w:sz w:val="20"/>
              </w:rPr>
            </w:pPr>
            <w:r>
              <w:rPr>
                <w:sz w:val="20"/>
              </w:rPr>
              <w:t>03</w:t>
            </w:r>
          </w:p>
        </w:tc>
        <w:tc>
          <w:tcPr>
            <w:tcW w:type="dxa" w:w="1843"/>
            <w:shd w:fill="auto" w:val="clear"/>
          </w:tcPr>
          <w:p w14:paraId="2E210000">
            <w:pPr>
              <w:ind/>
              <w:jc w:val="center"/>
              <w:rPr>
                <w:sz w:val="20"/>
              </w:rPr>
            </w:pPr>
            <w:r>
              <w:rPr>
                <w:sz w:val="20"/>
              </w:rPr>
              <w:t>03 2 01 80290</w:t>
            </w:r>
          </w:p>
        </w:tc>
        <w:tc>
          <w:tcPr>
            <w:tcW w:type="dxa" w:w="708"/>
            <w:shd w:fill="auto" w:val="clear"/>
          </w:tcPr>
          <w:p w14:paraId="2F210000">
            <w:pPr>
              <w:ind/>
              <w:jc w:val="center"/>
              <w:rPr>
                <w:sz w:val="20"/>
              </w:rPr>
            </w:pPr>
            <w:r>
              <w:rPr>
                <w:sz w:val="20"/>
              </w:rPr>
              <w:t>000</w:t>
            </w:r>
          </w:p>
        </w:tc>
        <w:tc>
          <w:tcPr>
            <w:tcW w:type="dxa" w:w="2106"/>
            <w:shd w:fill="auto" w:val="clear"/>
          </w:tcPr>
          <w:p w14:paraId="30210000">
            <w:pPr>
              <w:ind/>
              <w:jc w:val="right"/>
              <w:rPr>
                <w:sz w:val="20"/>
              </w:rPr>
            </w:pPr>
            <w:r>
              <w:rPr>
                <w:sz w:val="20"/>
              </w:rPr>
              <w:t>20,00</w:t>
            </w:r>
          </w:p>
        </w:tc>
        <w:tc>
          <w:tcPr>
            <w:tcW w:type="dxa" w:w="1680"/>
            <w:shd w:fill="auto" w:val="clear"/>
          </w:tcPr>
          <w:p w14:paraId="31210000">
            <w:pPr>
              <w:ind/>
              <w:jc w:val="right"/>
              <w:rPr>
                <w:sz w:val="20"/>
              </w:rPr>
            </w:pPr>
            <w:r>
              <w:rPr>
                <w:sz w:val="20"/>
              </w:rPr>
              <w:t>20,00</w:t>
            </w:r>
          </w:p>
        </w:tc>
        <w:tc>
          <w:tcPr>
            <w:tcW w:type="dxa" w:w="1601"/>
            <w:shd w:fill="auto" w:val="clear"/>
          </w:tcPr>
          <w:p w14:paraId="32210000">
            <w:pPr>
              <w:ind/>
              <w:jc w:val="right"/>
              <w:rPr>
                <w:sz w:val="20"/>
              </w:rPr>
            </w:pPr>
            <w:r>
              <w:rPr>
                <w:sz w:val="20"/>
              </w:rPr>
              <w:t>20,00</w:t>
            </w:r>
          </w:p>
        </w:tc>
      </w:tr>
      <w:tr>
        <w:trPr>
          <w:trHeight w:hRule="atLeast" w:val="20"/>
        </w:trPr>
        <w:tc>
          <w:tcPr>
            <w:tcW w:type="dxa" w:w="4253"/>
            <w:shd w:fill="auto" w:val="clear"/>
          </w:tcPr>
          <w:p w14:paraId="33210000">
            <w:pPr>
              <w:rPr>
                <w:sz w:val="20"/>
              </w:rPr>
            </w:pPr>
            <w:r>
              <w:rPr>
                <w:sz w:val="20"/>
              </w:rPr>
              <w:t>Социальные выплаты гражданам, кроме публичных нормативных социальных выплат</w:t>
            </w:r>
          </w:p>
        </w:tc>
        <w:tc>
          <w:tcPr>
            <w:tcW w:type="dxa" w:w="992"/>
            <w:shd w:fill="auto" w:val="clear"/>
          </w:tcPr>
          <w:p w14:paraId="34210000">
            <w:pPr>
              <w:ind/>
              <w:jc w:val="center"/>
              <w:rPr>
                <w:sz w:val="20"/>
              </w:rPr>
            </w:pPr>
            <w:r>
              <w:rPr>
                <w:sz w:val="20"/>
              </w:rPr>
              <w:t>609</w:t>
            </w:r>
          </w:p>
        </w:tc>
        <w:tc>
          <w:tcPr>
            <w:tcW w:type="dxa" w:w="993"/>
            <w:shd w:fill="auto" w:val="clear"/>
          </w:tcPr>
          <w:p w14:paraId="35210000">
            <w:pPr>
              <w:ind/>
              <w:jc w:val="center"/>
              <w:rPr>
                <w:sz w:val="20"/>
              </w:rPr>
            </w:pPr>
            <w:r>
              <w:rPr>
                <w:sz w:val="20"/>
              </w:rPr>
              <w:t>10</w:t>
            </w:r>
          </w:p>
        </w:tc>
        <w:tc>
          <w:tcPr>
            <w:tcW w:type="dxa" w:w="992"/>
            <w:shd w:fill="auto" w:val="clear"/>
          </w:tcPr>
          <w:p w14:paraId="36210000">
            <w:pPr>
              <w:ind/>
              <w:jc w:val="center"/>
              <w:rPr>
                <w:sz w:val="20"/>
              </w:rPr>
            </w:pPr>
            <w:r>
              <w:rPr>
                <w:sz w:val="20"/>
              </w:rPr>
              <w:t>03</w:t>
            </w:r>
          </w:p>
        </w:tc>
        <w:tc>
          <w:tcPr>
            <w:tcW w:type="dxa" w:w="1843"/>
            <w:shd w:fill="auto" w:val="clear"/>
          </w:tcPr>
          <w:p w14:paraId="37210000">
            <w:pPr>
              <w:ind/>
              <w:jc w:val="center"/>
              <w:rPr>
                <w:sz w:val="20"/>
              </w:rPr>
            </w:pPr>
            <w:r>
              <w:rPr>
                <w:sz w:val="20"/>
              </w:rPr>
              <w:t>03 2 01 80290</w:t>
            </w:r>
          </w:p>
        </w:tc>
        <w:tc>
          <w:tcPr>
            <w:tcW w:type="dxa" w:w="708"/>
            <w:shd w:fill="auto" w:val="clear"/>
          </w:tcPr>
          <w:p w14:paraId="38210000">
            <w:pPr>
              <w:ind/>
              <w:jc w:val="center"/>
              <w:rPr>
                <w:sz w:val="20"/>
              </w:rPr>
            </w:pPr>
            <w:r>
              <w:rPr>
                <w:sz w:val="20"/>
              </w:rPr>
              <w:t>320</w:t>
            </w:r>
          </w:p>
        </w:tc>
        <w:tc>
          <w:tcPr>
            <w:tcW w:type="dxa" w:w="2106"/>
            <w:shd w:fill="auto" w:val="clear"/>
          </w:tcPr>
          <w:p w14:paraId="39210000">
            <w:pPr>
              <w:ind/>
              <w:jc w:val="right"/>
              <w:rPr>
                <w:sz w:val="20"/>
              </w:rPr>
            </w:pPr>
            <w:r>
              <w:rPr>
                <w:sz w:val="20"/>
              </w:rPr>
              <w:t>20,00</w:t>
            </w:r>
          </w:p>
        </w:tc>
        <w:tc>
          <w:tcPr>
            <w:tcW w:type="dxa" w:w="1680"/>
            <w:shd w:fill="auto" w:val="clear"/>
          </w:tcPr>
          <w:p w14:paraId="3A210000">
            <w:pPr>
              <w:ind/>
              <w:jc w:val="right"/>
              <w:rPr>
                <w:sz w:val="20"/>
              </w:rPr>
            </w:pPr>
            <w:r>
              <w:rPr>
                <w:sz w:val="20"/>
              </w:rPr>
              <w:t>20,00</w:t>
            </w:r>
          </w:p>
        </w:tc>
        <w:tc>
          <w:tcPr>
            <w:tcW w:type="dxa" w:w="1601"/>
            <w:shd w:fill="auto" w:val="clear"/>
          </w:tcPr>
          <w:p w14:paraId="3B210000">
            <w:pPr>
              <w:ind/>
              <w:jc w:val="right"/>
              <w:rPr>
                <w:sz w:val="20"/>
              </w:rPr>
            </w:pPr>
            <w:r>
              <w:rPr>
                <w:sz w:val="20"/>
              </w:rPr>
              <w:t>20,00</w:t>
            </w:r>
          </w:p>
        </w:tc>
      </w:tr>
      <w:tr>
        <w:trPr>
          <w:trHeight w:hRule="atLeast" w:val="20"/>
        </w:trPr>
        <w:tc>
          <w:tcPr>
            <w:tcW w:type="dxa" w:w="4253"/>
            <w:shd w:fill="auto" w:val="clear"/>
          </w:tcPr>
          <w:p w14:paraId="3C21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992"/>
            <w:shd w:fill="auto" w:val="clear"/>
          </w:tcPr>
          <w:p w14:paraId="3D210000">
            <w:pPr>
              <w:ind/>
              <w:jc w:val="center"/>
              <w:rPr>
                <w:sz w:val="20"/>
              </w:rPr>
            </w:pPr>
            <w:r>
              <w:rPr>
                <w:sz w:val="20"/>
              </w:rPr>
              <w:t>609</w:t>
            </w:r>
          </w:p>
        </w:tc>
        <w:tc>
          <w:tcPr>
            <w:tcW w:type="dxa" w:w="993"/>
            <w:shd w:fill="auto" w:val="clear"/>
          </w:tcPr>
          <w:p w14:paraId="3E210000">
            <w:pPr>
              <w:ind/>
              <w:jc w:val="center"/>
              <w:rPr>
                <w:sz w:val="20"/>
              </w:rPr>
            </w:pPr>
            <w:r>
              <w:rPr>
                <w:sz w:val="20"/>
              </w:rPr>
              <w:t>10</w:t>
            </w:r>
          </w:p>
        </w:tc>
        <w:tc>
          <w:tcPr>
            <w:tcW w:type="dxa" w:w="992"/>
            <w:shd w:fill="auto" w:val="clear"/>
          </w:tcPr>
          <w:p w14:paraId="3F210000">
            <w:pPr>
              <w:ind/>
              <w:jc w:val="center"/>
              <w:rPr>
                <w:sz w:val="20"/>
              </w:rPr>
            </w:pPr>
            <w:r>
              <w:rPr>
                <w:sz w:val="20"/>
              </w:rPr>
              <w:t>03</w:t>
            </w:r>
          </w:p>
        </w:tc>
        <w:tc>
          <w:tcPr>
            <w:tcW w:type="dxa" w:w="1843"/>
            <w:shd w:fill="auto" w:val="clear"/>
          </w:tcPr>
          <w:p w14:paraId="40210000">
            <w:pPr>
              <w:ind/>
              <w:jc w:val="center"/>
              <w:rPr>
                <w:sz w:val="20"/>
              </w:rPr>
            </w:pPr>
            <w:r>
              <w:rPr>
                <w:sz w:val="20"/>
              </w:rPr>
              <w:t>03 2 01 80300</w:t>
            </w:r>
          </w:p>
        </w:tc>
        <w:tc>
          <w:tcPr>
            <w:tcW w:type="dxa" w:w="708"/>
            <w:shd w:fill="auto" w:val="clear"/>
          </w:tcPr>
          <w:p w14:paraId="41210000">
            <w:pPr>
              <w:ind/>
              <w:jc w:val="center"/>
              <w:rPr>
                <w:sz w:val="20"/>
              </w:rPr>
            </w:pPr>
            <w:r>
              <w:rPr>
                <w:sz w:val="20"/>
              </w:rPr>
              <w:t>000</w:t>
            </w:r>
          </w:p>
        </w:tc>
        <w:tc>
          <w:tcPr>
            <w:tcW w:type="dxa" w:w="2106"/>
            <w:shd w:fill="auto" w:val="clear"/>
          </w:tcPr>
          <w:p w14:paraId="42210000">
            <w:pPr>
              <w:ind/>
              <w:jc w:val="right"/>
              <w:rPr>
                <w:sz w:val="20"/>
              </w:rPr>
            </w:pPr>
            <w:r>
              <w:rPr>
                <w:sz w:val="20"/>
              </w:rPr>
              <w:t>300,00</w:t>
            </w:r>
          </w:p>
        </w:tc>
        <w:tc>
          <w:tcPr>
            <w:tcW w:type="dxa" w:w="1680"/>
            <w:shd w:fill="auto" w:val="clear"/>
          </w:tcPr>
          <w:p w14:paraId="43210000">
            <w:pPr>
              <w:ind/>
              <w:jc w:val="right"/>
              <w:rPr>
                <w:sz w:val="20"/>
              </w:rPr>
            </w:pPr>
            <w:r>
              <w:rPr>
                <w:sz w:val="20"/>
              </w:rPr>
              <w:t>300,00</w:t>
            </w:r>
          </w:p>
        </w:tc>
        <w:tc>
          <w:tcPr>
            <w:tcW w:type="dxa" w:w="1601"/>
            <w:shd w:fill="auto" w:val="clear"/>
          </w:tcPr>
          <w:p w14:paraId="44210000">
            <w:pPr>
              <w:ind/>
              <w:jc w:val="right"/>
              <w:rPr>
                <w:sz w:val="20"/>
              </w:rPr>
            </w:pPr>
            <w:r>
              <w:rPr>
                <w:sz w:val="20"/>
              </w:rPr>
              <w:t>300,00</w:t>
            </w:r>
          </w:p>
        </w:tc>
      </w:tr>
      <w:tr>
        <w:trPr>
          <w:trHeight w:hRule="atLeast" w:val="20"/>
        </w:trPr>
        <w:tc>
          <w:tcPr>
            <w:tcW w:type="dxa" w:w="4253"/>
            <w:shd w:fill="auto" w:val="clear"/>
          </w:tcPr>
          <w:p w14:paraId="45210000">
            <w:pPr>
              <w:rPr>
                <w:sz w:val="20"/>
              </w:rPr>
            </w:pPr>
            <w:r>
              <w:rPr>
                <w:sz w:val="20"/>
              </w:rPr>
              <w:t>Социальные выплаты гражданам, кроме публичных нормативных социальных выплат</w:t>
            </w:r>
          </w:p>
        </w:tc>
        <w:tc>
          <w:tcPr>
            <w:tcW w:type="dxa" w:w="992"/>
            <w:shd w:fill="auto" w:val="clear"/>
          </w:tcPr>
          <w:p w14:paraId="46210000">
            <w:pPr>
              <w:ind/>
              <w:jc w:val="center"/>
              <w:rPr>
                <w:sz w:val="20"/>
              </w:rPr>
            </w:pPr>
            <w:r>
              <w:rPr>
                <w:sz w:val="20"/>
              </w:rPr>
              <w:t>609</w:t>
            </w:r>
          </w:p>
        </w:tc>
        <w:tc>
          <w:tcPr>
            <w:tcW w:type="dxa" w:w="993"/>
            <w:shd w:fill="auto" w:val="clear"/>
          </w:tcPr>
          <w:p w14:paraId="47210000">
            <w:pPr>
              <w:ind/>
              <w:jc w:val="center"/>
              <w:rPr>
                <w:sz w:val="20"/>
              </w:rPr>
            </w:pPr>
            <w:r>
              <w:rPr>
                <w:sz w:val="20"/>
              </w:rPr>
              <w:t>10</w:t>
            </w:r>
          </w:p>
        </w:tc>
        <w:tc>
          <w:tcPr>
            <w:tcW w:type="dxa" w:w="992"/>
            <w:shd w:fill="auto" w:val="clear"/>
          </w:tcPr>
          <w:p w14:paraId="48210000">
            <w:pPr>
              <w:ind/>
              <w:jc w:val="center"/>
              <w:rPr>
                <w:sz w:val="20"/>
              </w:rPr>
            </w:pPr>
            <w:r>
              <w:rPr>
                <w:sz w:val="20"/>
              </w:rPr>
              <w:t>03</w:t>
            </w:r>
          </w:p>
        </w:tc>
        <w:tc>
          <w:tcPr>
            <w:tcW w:type="dxa" w:w="1843"/>
            <w:shd w:fill="auto" w:val="clear"/>
          </w:tcPr>
          <w:p w14:paraId="49210000">
            <w:pPr>
              <w:ind/>
              <w:jc w:val="center"/>
              <w:rPr>
                <w:sz w:val="20"/>
              </w:rPr>
            </w:pPr>
            <w:r>
              <w:rPr>
                <w:sz w:val="20"/>
              </w:rPr>
              <w:t>03 2 01 80300</w:t>
            </w:r>
          </w:p>
        </w:tc>
        <w:tc>
          <w:tcPr>
            <w:tcW w:type="dxa" w:w="708"/>
            <w:shd w:fill="auto" w:val="clear"/>
          </w:tcPr>
          <w:p w14:paraId="4A210000">
            <w:pPr>
              <w:ind/>
              <w:jc w:val="center"/>
              <w:rPr>
                <w:sz w:val="20"/>
              </w:rPr>
            </w:pPr>
            <w:r>
              <w:rPr>
                <w:sz w:val="20"/>
              </w:rPr>
              <w:t>320</w:t>
            </w:r>
          </w:p>
        </w:tc>
        <w:tc>
          <w:tcPr>
            <w:tcW w:type="dxa" w:w="2106"/>
            <w:shd w:fill="auto" w:val="clear"/>
          </w:tcPr>
          <w:p w14:paraId="4B210000">
            <w:pPr>
              <w:ind/>
              <w:jc w:val="right"/>
              <w:rPr>
                <w:sz w:val="20"/>
              </w:rPr>
            </w:pPr>
            <w:r>
              <w:rPr>
                <w:sz w:val="20"/>
              </w:rPr>
              <w:t>300,00</w:t>
            </w:r>
          </w:p>
        </w:tc>
        <w:tc>
          <w:tcPr>
            <w:tcW w:type="dxa" w:w="1680"/>
            <w:shd w:fill="auto" w:val="clear"/>
          </w:tcPr>
          <w:p w14:paraId="4C210000">
            <w:pPr>
              <w:ind/>
              <w:jc w:val="right"/>
              <w:rPr>
                <w:sz w:val="20"/>
              </w:rPr>
            </w:pPr>
            <w:r>
              <w:rPr>
                <w:sz w:val="20"/>
              </w:rPr>
              <w:t>300,00</w:t>
            </w:r>
          </w:p>
        </w:tc>
        <w:tc>
          <w:tcPr>
            <w:tcW w:type="dxa" w:w="1601"/>
            <w:shd w:fill="auto" w:val="clear"/>
          </w:tcPr>
          <w:p w14:paraId="4D210000">
            <w:pPr>
              <w:ind/>
              <w:jc w:val="right"/>
              <w:rPr>
                <w:sz w:val="20"/>
              </w:rPr>
            </w:pPr>
            <w:r>
              <w:rPr>
                <w:sz w:val="20"/>
              </w:rPr>
              <w:t>300,00</w:t>
            </w:r>
          </w:p>
        </w:tc>
      </w:tr>
      <w:tr>
        <w:trPr>
          <w:trHeight w:hRule="atLeast" w:val="20"/>
        </w:trPr>
        <w:tc>
          <w:tcPr>
            <w:tcW w:type="dxa" w:w="4253"/>
            <w:shd w:fill="auto" w:val="clear"/>
          </w:tcPr>
          <w:p w14:paraId="4E21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992"/>
            <w:shd w:fill="auto" w:val="clear"/>
          </w:tcPr>
          <w:p w14:paraId="4F210000">
            <w:pPr>
              <w:ind/>
              <w:jc w:val="center"/>
              <w:rPr>
                <w:sz w:val="20"/>
              </w:rPr>
            </w:pPr>
            <w:r>
              <w:rPr>
                <w:sz w:val="20"/>
              </w:rPr>
              <w:t>609</w:t>
            </w:r>
          </w:p>
        </w:tc>
        <w:tc>
          <w:tcPr>
            <w:tcW w:type="dxa" w:w="993"/>
            <w:shd w:fill="auto" w:val="clear"/>
          </w:tcPr>
          <w:p w14:paraId="50210000">
            <w:pPr>
              <w:ind/>
              <w:jc w:val="center"/>
              <w:rPr>
                <w:sz w:val="20"/>
              </w:rPr>
            </w:pPr>
            <w:r>
              <w:rPr>
                <w:sz w:val="20"/>
              </w:rPr>
              <w:t>10</w:t>
            </w:r>
          </w:p>
        </w:tc>
        <w:tc>
          <w:tcPr>
            <w:tcW w:type="dxa" w:w="992"/>
            <w:shd w:fill="auto" w:val="clear"/>
          </w:tcPr>
          <w:p w14:paraId="51210000">
            <w:pPr>
              <w:ind/>
              <w:jc w:val="center"/>
              <w:rPr>
                <w:sz w:val="20"/>
              </w:rPr>
            </w:pPr>
            <w:r>
              <w:rPr>
                <w:sz w:val="20"/>
              </w:rPr>
              <w:t>03</w:t>
            </w:r>
          </w:p>
        </w:tc>
        <w:tc>
          <w:tcPr>
            <w:tcW w:type="dxa" w:w="1843"/>
            <w:shd w:fill="auto" w:val="clear"/>
          </w:tcPr>
          <w:p w14:paraId="52210000">
            <w:pPr>
              <w:ind/>
              <w:jc w:val="center"/>
              <w:rPr>
                <w:sz w:val="20"/>
              </w:rPr>
            </w:pPr>
            <w:r>
              <w:rPr>
                <w:sz w:val="20"/>
              </w:rPr>
              <w:t>03 2 01 80360</w:t>
            </w:r>
          </w:p>
        </w:tc>
        <w:tc>
          <w:tcPr>
            <w:tcW w:type="dxa" w:w="708"/>
            <w:shd w:fill="auto" w:val="clear"/>
          </w:tcPr>
          <w:p w14:paraId="53210000">
            <w:pPr>
              <w:ind/>
              <w:jc w:val="center"/>
              <w:rPr>
                <w:sz w:val="20"/>
              </w:rPr>
            </w:pPr>
            <w:r>
              <w:rPr>
                <w:sz w:val="20"/>
              </w:rPr>
              <w:t>000</w:t>
            </w:r>
          </w:p>
        </w:tc>
        <w:tc>
          <w:tcPr>
            <w:tcW w:type="dxa" w:w="2106"/>
            <w:shd w:fill="auto" w:val="clear"/>
          </w:tcPr>
          <w:p w14:paraId="54210000">
            <w:pPr>
              <w:ind/>
              <w:jc w:val="right"/>
              <w:rPr>
                <w:sz w:val="20"/>
              </w:rPr>
            </w:pPr>
            <w:r>
              <w:rPr>
                <w:sz w:val="20"/>
              </w:rPr>
              <w:t>1 855,92</w:t>
            </w:r>
          </w:p>
        </w:tc>
        <w:tc>
          <w:tcPr>
            <w:tcW w:type="dxa" w:w="1680"/>
            <w:shd w:fill="auto" w:val="clear"/>
          </w:tcPr>
          <w:p w14:paraId="55210000">
            <w:pPr>
              <w:ind/>
              <w:jc w:val="right"/>
              <w:rPr>
                <w:sz w:val="20"/>
              </w:rPr>
            </w:pPr>
            <w:r>
              <w:rPr>
                <w:sz w:val="20"/>
              </w:rPr>
              <w:t>1 855,92</w:t>
            </w:r>
          </w:p>
        </w:tc>
        <w:tc>
          <w:tcPr>
            <w:tcW w:type="dxa" w:w="1601"/>
            <w:shd w:fill="auto" w:val="clear"/>
          </w:tcPr>
          <w:p w14:paraId="56210000">
            <w:pPr>
              <w:ind/>
              <w:jc w:val="right"/>
              <w:rPr>
                <w:sz w:val="20"/>
              </w:rPr>
            </w:pPr>
            <w:r>
              <w:rPr>
                <w:sz w:val="20"/>
              </w:rPr>
              <w:t>1 855,92</w:t>
            </w:r>
          </w:p>
        </w:tc>
      </w:tr>
      <w:tr>
        <w:trPr>
          <w:trHeight w:hRule="atLeast" w:val="20"/>
        </w:trPr>
        <w:tc>
          <w:tcPr>
            <w:tcW w:type="dxa" w:w="4253"/>
            <w:shd w:fill="auto" w:val="clear"/>
          </w:tcPr>
          <w:p w14:paraId="57210000">
            <w:pPr>
              <w:rPr>
                <w:sz w:val="20"/>
              </w:rPr>
            </w:pPr>
            <w:r>
              <w:rPr>
                <w:sz w:val="20"/>
              </w:rPr>
              <w:t>Публичные нормативные социальные выплаты гражданам</w:t>
            </w:r>
          </w:p>
        </w:tc>
        <w:tc>
          <w:tcPr>
            <w:tcW w:type="dxa" w:w="992"/>
            <w:shd w:fill="auto" w:val="clear"/>
          </w:tcPr>
          <w:p w14:paraId="58210000">
            <w:pPr>
              <w:ind/>
              <w:jc w:val="center"/>
              <w:rPr>
                <w:sz w:val="20"/>
              </w:rPr>
            </w:pPr>
            <w:r>
              <w:rPr>
                <w:sz w:val="20"/>
              </w:rPr>
              <w:t>609</w:t>
            </w:r>
          </w:p>
        </w:tc>
        <w:tc>
          <w:tcPr>
            <w:tcW w:type="dxa" w:w="993"/>
            <w:shd w:fill="auto" w:val="clear"/>
          </w:tcPr>
          <w:p w14:paraId="59210000">
            <w:pPr>
              <w:ind/>
              <w:jc w:val="center"/>
              <w:rPr>
                <w:sz w:val="20"/>
              </w:rPr>
            </w:pPr>
            <w:r>
              <w:rPr>
                <w:sz w:val="20"/>
              </w:rPr>
              <w:t>10</w:t>
            </w:r>
          </w:p>
        </w:tc>
        <w:tc>
          <w:tcPr>
            <w:tcW w:type="dxa" w:w="992"/>
            <w:shd w:fill="auto" w:val="clear"/>
          </w:tcPr>
          <w:p w14:paraId="5A210000">
            <w:pPr>
              <w:ind/>
              <w:jc w:val="center"/>
              <w:rPr>
                <w:sz w:val="20"/>
              </w:rPr>
            </w:pPr>
            <w:r>
              <w:rPr>
                <w:sz w:val="20"/>
              </w:rPr>
              <w:t>03</w:t>
            </w:r>
          </w:p>
        </w:tc>
        <w:tc>
          <w:tcPr>
            <w:tcW w:type="dxa" w:w="1843"/>
            <w:shd w:fill="auto" w:val="clear"/>
          </w:tcPr>
          <w:p w14:paraId="5B210000">
            <w:pPr>
              <w:ind/>
              <w:jc w:val="center"/>
              <w:rPr>
                <w:sz w:val="20"/>
              </w:rPr>
            </w:pPr>
            <w:r>
              <w:rPr>
                <w:sz w:val="20"/>
              </w:rPr>
              <w:t>03 2 01 80360</w:t>
            </w:r>
          </w:p>
        </w:tc>
        <w:tc>
          <w:tcPr>
            <w:tcW w:type="dxa" w:w="708"/>
            <w:shd w:fill="auto" w:val="clear"/>
          </w:tcPr>
          <w:p w14:paraId="5C210000">
            <w:pPr>
              <w:ind/>
              <w:jc w:val="center"/>
              <w:rPr>
                <w:sz w:val="20"/>
              </w:rPr>
            </w:pPr>
            <w:r>
              <w:rPr>
                <w:sz w:val="20"/>
              </w:rPr>
              <w:t>310</w:t>
            </w:r>
          </w:p>
        </w:tc>
        <w:tc>
          <w:tcPr>
            <w:tcW w:type="dxa" w:w="2106"/>
            <w:shd w:fill="auto" w:val="clear"/>
          </w:tcPr>
          <w:p w14:paraId="5D210000">
            <w:pPr>
              <w:ind/>
              <w:jc w:val="right"/>
              <w:rPr>
                <w:sz w:val="20"/>
              </w:rPr>
            </w:pPr>
            <w:r>
              <w:rPr>
                <w:sz w:val="20"/>
              </w:rPr>
              <w:t>1 855,92</w:t>
            </w:r>
          </w:p>
        </w:tc>
        <w:tc>
          <w:tcPr>
            <w:tcW w:type="dxa" w:w="1680"/>
            <w:shd w:fill="auto" w:val="clear"/>
          </w:tcPr>
          <w:p w14:paraId="5E210000">
            <w:pPr>
              <w:ind/>
              <w:jc w:val="right"/>
              <w:rPr>
                <w:sz w:val="20"/>
              </w:rPr>
            </w:pPr>
            <w:r>
              <w:rPr>
                <w:sz w:val="20"/>
              </w:rPr>
              <w:t>1 855,92</w:t>
            </w:r>
          </w:p>
        </w:tc>
        <w:tc>
          <w:tcPr>
            <w:tcW w:type="dxa" w:w="1601"/>
            <w:shd w:fill="auto" w:val="clear"/>
          </w:tcPr>
          <w:p w14:paraId="5F210000">
            <w:pPr>
              <w:ind/>
              <w:jc w:val="right"/>
              <w:rPr>
                <w:sz w:val="20"/>
              </w:rPr>
            </w:pPr>
            <w:r>
              <w:rPr>
                <w:sz w:val="20"/>
              </w:rPr>
              <w:t>1 855,92</w:t>
            </w:r>
          </w:p>
        </w:tc>
      </w:tr>
      <w:tr>
        <w:trPr>
          <w:trHeight w:hRule="atLeast" w:val="20"/>
        </w:trPr>
        <w:tc>
          <w:tcPr>
            <w:tcW w:type="dxa" w:w="4253"/>
            <w:shd w:fill="auto" w:val="clear"/>
          </w:tcPr>
          <w:p w14:paraId="60210000">
            <w:pPr>
              <w:rPr>
                <w:sz w:val="20"/>
              </w:rPr>
            </w:pPr>
            <w:r>
              <w:rPr>
                <w:sz w:val="20"/>
              </w:rPr>
              <w:t xml:space="preserve">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w:t>
            </w:r>
            <w:r>
              <w:rPr>
                <w:sz w:val="20"/>
              </w:rPr>
              <w:t>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992"/>
            <w:shd w:fill="auto" w:val="clear"/>
          </w:tcPr>
          <w:p w14:paraId="61210000">
            <w:pPr>
              <w:ind/>
              <w:jc w:val="center"/>
              <w:rPr>
                <w:sz w:val="20"/>
              </w:rPr>
            </w:pPr>
            <w:r>
              <w:rPr>
                <w:sz w:val="20"/>
              </w:rPr>
              <w:t>609</w:t>
            </w:r>
          </w:p>
        </w:tc>
        <w:tc>
          <w:tcPr>
            <w:tcW w:type="dxa" w:w="993"/>
            <w:shd w:fill="auto" w:val="clear"/>
          </w:tcPr>
          <w:p w14:paraId="62210000">
            <w:pPr>
              <w:ind/>
              <w:jc w:val="center"/>
              <w:rPr>
                <w:sz w:val="20"/>
              </w:rPr>
            </w:pPr>
            <w:r>
              <w:rPr>
                <w:sz w:val="20"/>
              </w:rPr>
              <w:t>10</w:t>
            </w:r>
          </w:p>
        </w:tc>
        <w:tc>
          <w:tcPr>
            <w:tcW w:type="dxa" w:w="992"/>
            <w:shd w:fill="auto" w:val="clear"/>
          </w:tcPr>
          <w:p w14:paraId="63210000">
            <w:pPr>
              <w:ind/>
              <w:jc w:val="center"/>
              <w:rPr>
                <w:sz w:val="20"/>
              </w:rPr>
            </w:pPr>
            <w:r>
              <w:rPr>
                <w:sz w:val="20"/>
              </w:rPr>
              <w:t>03</w:t>
            </w:r>
          </w:p>
        </w:tc>
        <w:tc>
          <w:tcPr>
            <w:tcW w:type="dxa" w:w="1843"/>
            <w:shd w:fill="auto" w:val="clear"/>
          </w:tcPr>
          <w:p w14:paraId="64210000">
            <w:pPr>
              <w:ind/>
              <w:jc w:val="center"/>
              <w:rPr>
                <w:sz w:val="20"/>
              </w:rPr>
            </w:pPr>
            <w:r>
              <w:rPr>
                <w:sz w:val="20"/>
              </w:rPr>
              <w:t>03 2 01 80370</w:t>
            </w:r>
          </w:p>
        </w:tc>
        <w:tc>
          <w:tcPr>
            <w:tcW w:type="dxa" w:w="708"/>
            <w:shd w:fill="auto" w:val="clear"/>
          </w:tcPr>
          <w:p w14:paraId="65210000">
            <w:pPr>
              <w:ind/>
              <w:jc w:val="center"/>
              <w:rPr>
                <w:sz w:val="20"/>
              </w:rPr>
            </w:pPr>
            <w:r>
              <w:rPr>
                <w:sz w:val="20"/>
              </w:rPr>
              <w:t>000</w:t>
            </w:r>
          </w:p>
        </w:tc>
        <w:tc>
          <w:tcPr>
            <w:tcW w:type="dxa" w:w="2106"/>
            <w:shd w:fill="auto" w:val="clear"/>
          </w:tcPr>
          <w:p w14:paraId="66210000">
            <w:pPr>
              <w:ind/>
              <w:jc w:val="right"/>
              <w:rPr>
                <w:sz w:val="20"/>
              </w:rPr>
            </w:pPr>
            <w:r>
              <w:rPr>
                <w:sz w:val="20"/>
              </w:rPr>
              <w:t>337,50</w:t>
            </w:r>
          </w:p>
        </w:tc>
        <w:tc>
          <w:tcPr>
            <w:tcW w:type="dxa" w:w="1680"/>
            <w:shd w:fill="auto" w:val="clear"/>
          </w:tcPr>
          <w:p w14:paraId="67210000">
            <w:pPr>
              <w:ind/>
              <w:jc w:val="right"/>
              <w:rPr>
                <w:sz w:val="20"/>
              </w:rPr>
            </w:pPr>
            <w:r>
              <w:rPr>
                <w:sz w:val="20"/>
              </w:rPr>
              <w:t>337,50</w:t>
            </w:r>
          </w:p>
        </w:tc>
        <w:tc>
          <w:tcPr>
            <w:tcW w:type="dxa" w:w="1601"/>
            <w:shd w:fill="auto" w:val="clear"/>
          </w:tcPr>
          <w:p w14:paraId="68210000">
            <w:pPr>
              <w:ind/>
              <w:jc w:val="right"/>
              <w:rPr>
                <w:sz w:val="20"/>
              </w:rPr>
            </w:pPr>
            <w:r>
              <w:rPr>
                <w:sz w:val="20"/>
              </w:rPr>
              <w:t>337,50</w:t>
            </w:r>
          </w:p>
        </w:tc>
      </w:tr>
      <w:tr>
        <w:trPr>
          <w:trHeight w:hRule="atLeast" w:val="20"/>
        </w:trPr>
        <w:tc>
          <w:tcPr>
            <w:tcW w:type="dxa" w:w="4253"/>
            <w:shd w:fill="auto" w:val="clear"/>
          </w:tcPr>
          <w:p w14:paraId="692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shd w:fill="auto" w:val="clear"/>
          </w:tcPr>
          <w:p w14:paraId="6A210000">
            <w:pPr>
              <w:ind/>
              <w:jc w:val="center"/>
              <w:rPr>
                <w:sz w:val="20"/>
              </w:rPr>
            </w:pPr>
            <w:r>
              <w:rPr>
                <w:sz w:val="20"/>
              </w:rPr>
              <w:t>609</w:t>
            </w:r>
          </w:p>
        </w:tc>
        <w:tc>
          <w:tcPr>
            <w:tcW w:type="dxa" w:w="993"/>
            <w:shd w:fill="auto" w:val="clear"/>
          </w:tcPr>
          <w:p w14:paraId="6B210000">
            <w:pPr>
              <w:ind/>
              <w:jc w:val="center"/>
              <w:rPr>
                <w:sz w:val="20"/>
              </w:rPr>
            </w:pPr>
            <w:r>
              <w:rPr>
                <w:sz w:val="20"/>
              </w:rPr>
              <w:t>10</w:t>
            </w:r>
          </w:p>
        </w:tc>
        <w:tc>
          <w:tcPr>
            <w:tcW w:type="dxa" w:w="992"/>
            <w:shd w:fill="auto" w:val="clear"/>
          </w:tcPr>
          <w:p w14:paraId="6C210000">
            <w:pPr>
              <w:ind/>
              <w:jc w:val="center"/>
              <w:rPr>
                <w:sz w:val="20"/>
              </w:rPr>
            </w:pPr>
            <w:r>
              <w:rPr>
                <w:sz w:val="20"/>
              </w:rPr>
              <w:t>03</w:t>
            </w:r>
          </w:p>
        </w:tc>
        <w:tc>
          <w:tcPr>
            <w:tcW w:type="dxa" w:w="1843"/>
            <w:shd w:fill="auto" w:val="clear"/>
          </w:tcPr>
          <w:p w14:paraId="6D210000">
            <w:pPr>
              <w:ind/>
              <w:jc w:val="center"/>
              <w:rPr>
                <w:sz w:val="20"/>
              </w:rPr>
            </w:pPr>
            <w:r>
              <w:rPr>
                <w:sz w:val="20"/>
              </w:rPr>
              <w:t>03 2 01 80370</w:t>
            </w:r>
          </w:p>
        </w:tc>
        <w:tc>
          <w:tcPr>
            <w:tcW w:type="dxa" w:w="708"/>
            <w:shd w:fill="auto" w:val="clear"/>
          </w:tcPr>
          <w:p w14:paraId="6E210000">
            <w:pPr>
              <w:ind/>
              <w:jc w:val="center"/>
              <w:rPr>
                <w:sz w:val="20"/>
              </w:rPr>
            </w:pPr>
            <w:r>
              <w:rPr>
                <w:sz w:val="20"/>
              </w:rPr>
              <w:t>810</w:t>
            </w:r>
          </w:p>
        </w:tc>
        <w:tc>
          <w:tcPr>
            <w:tcW w:type="dxa" w:w="2106"/>
            <w:shd w:fill="auto" w:val="clear"/>
          </w:tcPr>
          <w:p w14:paraId="6F210000">
            <w:pPr>
              <w:ind/>
              <w:jc w:val="right"/>
              <w:rPr>
                <w:sz w:val="20"/>
              </w:rPr>
            </w:pPr>
            <w:r>
              <w:rPr>
                <w:sz w:val="20"/>
              </w:rPr>
              <w:t>337,50</w:t>
            </w:r>
          </w:p>
        </w:tc>
        <w:tc>
          <w:tcPr>
            <w:tcW w:type="dxa" w:w="1680"/>
            <w:shd w:fill="auto" w:val="clear"/>
          </w:tcPr>
          <w:p w14:paraId="70210000">
            <w:pPr>
              <w:ind/>
              <w:jc w:val="right"/>
              <w:rPr>
                <w:sz w:val="20"/>
              </w:rPr>
            </w:pPr>
            <w:r>
              <w:rPr>
                <w:sz w:val="20"/>
              </w:rPr>
              <w:t>337,50</w:t>
            </w:r>
          </w:p>
        </w:tc>
        <w:tc>
          <w:tcPr>
            <w:tcW w:type="dxa" w:w="1601"/>
            <w:shd w:fill="auto" w:val="clear"/>
          </w:tcPr>
          <w:p w14:paraId="71210000">
            <w:pPr>
              <w:ind/>
              <w:jc w:val="right"/>
              <w:rPr>
                <w:sz w:val="20"/>
              </w:rPr>
            </w:pPr>
            <w:r>
              <w:rPr>
                <w:sz w:val="20"/>
              </w:rPr>
              <w:t>337,50</w:t>
            </w:r>
          </w:p>
        </w:tc>
      </w:tr>
      <w:tr>
        <w:trPr>
          <w:trHeight w:hRule="atLeast" w:val="20"/>
        </w:trPr>
        <w:tc>
          <w:tcPr>
            <w:tcW w:type="dxa" w:w="4253"/>
            <w:shd w:fill="auto" w:val="clear"/>
          </w:tcPr>
          <w:p w14:paraId="7221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992"/>
            <w:shd w:fill="auto" w:val="clear"/>
          </w:tcPr>
          <w:p w14:paraId="73210000">
            <w:pPr>
              <w:ind/>
              <w:jc w:val="center"/>
              <w:rPr>
                <w:sz w:val="20"/>
              </w:rPr>
            </w:pPr>
            <w:r>
              <w:rPr>
                <w:sz w:val="20"/>
              </w:rPr>
              <w:t>609</w:t>
            </w:r>
          </w:p>
        </w:tc>
        <w:tc>
          <w:tcPr>
            <w:tcW w:type="dxa" w:w="993"/>
            <w:shd w:fill="auto" w:val="clear"/>
          </w:tcPr>
          <w:p w14:paraId="74210000">
            <w:pPr>
              <w:ind/>
              <w:jc w:val="center"/>
              <w:rPr>
                <w:sz w:val="20"/>
              </w:rPr>
            </w:pPr>
            <w:r>
              <w:rPr>
                <w:sz w:val="20"/>
              </w:rPr>
              <w:t>10</w:t>
            </w:r>
          </w:p>
        </w:tc>
        <w:tc>
          <w:tcPr>
            <w:tcW w:type="dxa" w:w="992"/>
            <w:shd w:fill="auto" w:val="clear"/>
          </w:tcPr>
          <w:p w14:paraId="75210000">
            <w:pPr>
              <w:ind/>
              <w:jc w:val="center"/>
              <w:rPr>
                <w:sz w:val="20"/>
              </w:rPr>
            </w:pPr>
            <w:r>
              <w:rPr>
                <w:sz w:val="20"/>
              </w:rPr>
              <w:t>03</w:t>
            </w:r>
          </w:p>
        </w:tc>
        <w:tc>
          <w:tcPr>
            <w:tcW w:type="dxa" w:w="1843"/>
            <w:shd w:fill="auto" w:val="clear"/>
          </w:tcPr>
          <w:p w14:paraId="76210000">
            <w:pPr>
              <w:ind/>
              <w:jc w:val="center"/>
              <w:rPr>
                <w:sz w:val="20"/>
              </w:rPr>
            </w:pPr>
            <w:r>
              <w:rPr>
                <w:sz w:val="20"/>
              </w:rPr>
              <w:t>03 2 04 00000</w:t>
            </w:r>
          </w:p>
        </w:tc>
        <w:tc>
          <w:tcPr>
            <w:tcW w:type="dxa" w:w="708"/>
            <w:shd w:fill="auto" w:val="clear"/>
          </w:tcPr>
          <w:p w14:paraId="77210000">
            <w:pPr>
              <w:ind/>
              <w:jc w:val="center"/>
              <w:rPr>
                <w:sz w:val="20"/>
              </w:rPr>
            </w:pPr>
            <w:r>
              <w:rPr>
                <w:sz w:val="20"/>
              </w:rPr>
              <w:t>000</w:t>
            </w:r>
          </w:p>
        </w:tc>
        <w:tc>
          <w:tcPr>
            <w:tcW w:type="dxa" w:w="2106"/>
            <w:shd w:fill="auto" w:val="clear"/>
          </w:tcPr>
          <w:p w14:paraId="78210000">
            <w:pPr>
              <w:ind/>
              <w:jc w:val="right"/>
              <w:rPr>
                <w:sz w:val="20"/>
              </w:rPr>
            </w:pPr>
            <w:r>
              <w:rPr>
                <w:sz w:val="20"/>
              </w:rPr>
              <w:t>11 569,12</w:t>
            </w:r>
          </w:p>
        </w:tc>
        <w:tc>
          <w:tcPr>
            <w:tcW w:type="dxa" w:w="1680"/>
            <w:shd w:fill="auto" w:val="clear"/>
          </w:tcPr>
          <w:p w14:paraId="79210000">
            <w:pPr>
              <w:ind/>
              <w:jc w:val="right"/>
              <w:rPr>
                <w:sz w:val="20"/>
              </w:rPr>
            </w:pPr>
            <w:r>
              <w:rPr>
                <w:sz w:val="20"/>
              </w:rPr>
              <w:t>11 569,12</w:t>
            </w:r>
          </w:p>
        </w:tc>
        <w:tc>
          <w:tcPr>
            <w:tcW w:type="dxa" w:w="1601"/>
            <w:shd w:fill="auto" w:val="clear"/>
          </w:tcPr>
          <w:p w14:paraId="7A210000">
            <w:pPr>
              <w:ind/>
              <w:jc w:val="right"/>
              <w:rPr>
                <w:sz w:val="20"/>
              </w:rPr>
            </w:pPr>
            <w:r>
              <w:rPr>
                <w:sz w:val="20"/>
              </w:rPr>
              <w:t>11 569,12</w:t>
            </w:r>
          </w:p>
        </w:tc>
      </w:tr>
      <w:tr>
        <w:trPr>
          <w:trHeight w:hRule="atLeast" w:val="20"/>
        </w:trPr>
        <w:tc>
          <w:tcPr>
            <w:tcW w:type="dxa" w:w="4253"/>
            <w:shd w:fill="auto" w:val="clear"/>
          </w:tcPr>
          <w:p w14:paraId="7B21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992"/>
            <w:shd w:fill="auto" w:val="clear"/>
          </w:tcPr>
          <w:p w14:paraId="7C210000">
            <w:pPr>
              <w:ind/>
              <w:jc w:val="center"/>
              <w:rPr>
                <w:sz w:val="20"/>
              </w:rPr>
            </w:pPr>
            <w:r>
              <w:rPr>
                <w:sz w:val="20"/>
              </w:rPr>
              <w:t>609</w:t>
            </w:r>
          </w:p>
        </w:tc>
        <w:tc>
          <w:tcPr>
            <w:tcW w:type="dxa" w:w="993"/>
            <w:shd w:fill="auto" w:val="clear"/>
          </w:tcPr>
          <w:p w14:paraId="7D210000">
            <w:pPr>
              <w:ind/>
              <w:jc w:val="center"/>
              <w:rPr>
                <w:sz w:val="20"/>
              </w:rPr>
            </w:pPr>
            <w:r>
              <w:rPr>
                <w:sz w:val="20"/>
              </w:rPr>
              <w:t>10</w:t>
            </w:r>
          </w:p>
        </w:tc>
        <w:tc>
          <w:tcPr>
            <w:tcW w:type="dxa" w:w="992"/>
            <w:shd w:fill="auto" w:val="clear"/>
          </w:tcPr>
          <w:p w14:paraId="7E210000">
            <w:pPr>
              <w:ind/>
              <w:jc w:val="center"/>
              <w:rPr>
                <w:sz w:val="20"/>
              </w:rPr>
            </w:pPr>
            <w:r>
              <w:rPr>
                <w:sz w:val="20"/>
              </w:rPr>
              <w:t>03</w:t>
            </w:r>
          </w:p>
        </w:tc>
        <w:tc>
          <w:tcPr>
            <w:tcW w:type="dxa" w:w="1843"/>
            <w:shd w:fill="auto" w:val="clear"/>
          </w:tcPr>
          <w:p w14:paraId="7F210000">
            <w:pPr>
              <w:ind/>
              <w:jc w:val="center"/>
              <w:rPr>
                <w:sz w:val="20"/>
              </w:rPr>
            </w:pPr>
            <w:r>
              <w:rPr>
                <w:sz w:val="20"/>
              </w:rPr>
              <w:t>03 2 04 80220</w:t>
            </w:r>
          </w:p>
        </w:tc>
        <w:tc>
          <w:tcPr>
            <w:tcW w:type="dxa" w:w="708"/>
            <w:shd w:fill="auto" w:val="clear"/>
          </w:tcPr>
          <w:p w14:paraId="80210000">
            <w:pPr>
              <w:ind/>
              <w:jc w:val="center"/>
              <w:rPr>
                <w:sz w:val="20"/>
              </w:rPr>
            </w:pPr>
            <w:r>
              <w:rPr>
                <w:sz w:val="20"/>
              </w:rPr>
              <w:t>000</w:t>
            </w:r>
          </w:p>
        </w:tc>
        <w:tc>
          <w:tcPr>
            <w:tcW w:type="dxa" w:w="2106"/>
            <w:shd w:fill="auto" w:val="clear"/>
          </w:tcPr>
          <w:p w14:paraId="81210000">
            <w:pPr>
              <w:ind/>
              <w:jc w:val="right"/>
              <w:rPr>
                <w:sz w:val="20"/>
              </w:rPr>
            </w:pPr>
            <w:r>
              <w:rPr>
                <w:sz w:val="20"/>
              </w:rPr>
              <w:t>11 569,12</w:t>
            </w:r>
          </w:p>
        </w:tc>
        <w:tc>
          <w:tcPr>
            <w:tcW w:type="dxa" w:w="1680"/>
            <w:shd w:fill="auto" w:val="clear"/>
          </w:tcPr>
          <w:p w14:paraId="82210000">
            <w:pPr>
              <w:ind/>
              <w:jc w:val="right"/>
              <w:rPr>
                <w:sz w:val="20"/>
              </w:rPr>
            </w:pPr>
            <w:r>
              <w:rPr>
                <w:sz w:val="20"/>
              </w:rPr>
              <w:t>11 569,12</w:t>
            </w:r>
          </w:p>
        </w:tc>
        <w:tc>
          <w:tcPr>
            <w:tcW w:type="dxa" w:w="1601"/>
            <w:shd w:fill="auto" w:val="clear"/>
          </w:tcPr>
          <w:p w14:paraId="83210000">
            <w:pPr>
              <w:ind/>
              <w:jc w:val="right"/>
              <w:rPr>
                <w:sz w:val="20"/>
              </w:rPr>
            </w:pPr>
            <w:r>
              <w:rPr>
                <w:sz w:val="20"/>
              </w:rPr>
              <w:t>11 569,12</w:t>
            </w:r>
          </w:p>
        </w:tc>
      </w:tr>
      <w:tr>
        <w:trPr>
          <w:trHeight w:hRule="atLeast" w:val="20"/>
        </w:trPr>
        <w:tc>
          <w:tcPr>
            <w:tcW w:type="dxa" w:w="4253"/>
            <w:shd w:fill="auto" w:val="clear"/>
          </w:tcPr>
          <w:p w14:paraId="842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shd w:fill="auto" w:val="clear"/>
          </w:tcPr>
          <w:p w14:paraId="85210000">
            <w:pPr>
              <w:ind/>
              <w:jc w:val="center"/>
              <w:rPr>
                <w:sz w:val="20"/>
              </w:rPr>
            </w:pPr>
            <w:r>
              <w:rPr>
                <w:sz w:val="20"/>
              </w:rPr>
              <w:t>609</w:t>
            </w:r>
          </w:p>
        </w:tc>
        <w:tc>
          <w:tcPr>
            <w:tcW w:type="dxa" w:w="993"/>
            <w:shd w:fill="auto" w:val="clear"/>
          </w:tcPr>
          <w:p w14:paraId="86210000">
            <w:pPr>
              <w:ind/>
              <w:jc w:val="center"/>
              <w:rPr>
                <w:sz w:val="20"/>
              </w:rPr>
            </w:pPr>
            <w:r>
              <w:rPr>
                <w:sz w:val="20"/>
              </w:rPr>
              <w:t>10</w:t>
            </w:r>
          </w:p>
        </w:tc>
        <w:tc>
          <w:tcPr>
            <w:tcW w:type="dxa" w:w="992"/>
            <w:shd w:fill="auto" w:val="clear"/>
          </w:tcPr>
          <w:p w14:paraId="87210000">
            <w:pPr>
              <w:ind/>
              <w:jc w:val="center"/>
              <w:rPr>
                <w:sz w:val="20"/>
              </w:rPr>
            </w:pPr>
            <w:r>
              <w:rPr>
                <w:sz w:val="20"/>
              </w:rPr>
              <w:t>03</w:t>
            </w:r>
          </w:p>
        </w:tc>
        <w:tc>
          <w:tcPr>
            <w:tcW w:type="dxa" w:w="1843"/>
            <w:shd w:fill="auto" w:val="clear"/>
          </w:tcPr>
          <w:p w14:paraId="88210000">
            <w:pPr>
              <w:ind/>
              <w:jc w:val="center"/>
              <w:rPr>
                <w:sz w:val="20"/>
              </w:rPr>
            </w:pPr>
            <w:r>
              <w:rPr>
                <w:sz w:val="20"/>
              </w:rPr>
              <w:t>03 2 04 80220</w:t>
            </w:r>
          </w:p>
        </w:tc>
        <w:tc>
          <w:tcPr>
            <w:tcW w:type="dxa" w:w="708"/>
            <w:shd w:fill="auto" w:val="clear"/>
          </w:tcPr>
          <w:p w14:paraId="89210000">
            <w:pPr>
              <w:ind/>
              <w:jc w:val="center"/>
              <w:rPr>
                <w:sz w:val="20"/>
              </w:rPr>
            </w:pPr>
            <w:r>
              <w:rPr>
                <w:sz w:val="20"/>
              </w:rPr>
              <w:t>810</w:t>
            </w:r>
          </w:p>
        </w:tc>
        <w:tc>
          <w:tcPr>
            <w:tcW w:type="dxa" w:w="2106"/>
            <w:shd w:fill="auto" w:val="clear"/>
          </w:tcPr>
          <w:p w14:paraId="8A210000">
            <w:pPr>
              <w:ind/>
              <w:jc w:val="right"/>
              <w:rPr>
                <w:sz w:val="20"/>
              </w:rPr>
            </w:pPr>
            <w:r>
              <w:rPr>
                <w:sz w:val="20"/>
              </w:rPr>
              <w:t>11 569,12</w:t>
            </w:r>
          </w:p>
        </w:tc>
        <w:tc>
          <w:tcPr>
            <w:tcW w:type="dxa" w:w="1680"/>
            <w:shd w:fill="auto" w:val="clear"/>
          </w:tcPr>
          <w:p w14:paraId="8B210000">
            <w:pPr>
              <w:ind/>
              <w:jc w:val="right"/>
              <w:rPr>
                <w:sz w:val="20"/>
              </w:rPr>
            </w:pPr>
            <w:r>
              <w:rPr>
                <w:sz w:val="20"/>
              </w:rPr>
              <w:t>11 569,12</w:t>
            </w:r>
          </w:p>
        </w:tc>
        <w:tc>
          <w:tcPr>
            <w:tcW w:type="dxa" w:w="1601"/>
            <w:shd w:fill="auto" w:val="clear"/>
          </w:tcPr>
          <w:p w14:paraId="8C210000">
            <w:pPr>
              <w:ind/>
              <w:jc w:val="right"/>
              <w:rPr>
                <w:sz w:val="20"/>
              </w:rPr>
            </w:pPr>
            <w:r>
              <w:rPr>
                <w:sz w:val="20"/>
              </w:rPr>
              <w:t>11 569,12</w:t>
            </w:r>
          </w:p>
        </w:tc>
      </w:tr>
      <w:tr>
        <w:trPr>
          <w:trHeight w:hRule="atLeast" w:val="20"/>
        </w:trPr>
        <w:tc>
          <w:tcPr>
            <w:tcW w:type="dxa" w:w="4253"/>
            <w:shd w:fill="auto" w:val="clear"/>
          </w:tcPr>
          <w:p w14:paraId="8D210000">
            <w:pPr>
              <w:rPr>
                <w:sz w:val="20"/>
              </w:rPr>
            </w:pPr>
            <w:r>
              <w:rPr>
                <w:sz w:val="20"/>
              </w:rPr>
              <w:t>Основное мероприятие «Совершенствование социальной поддержки семьи и детей»</w:t>
            </w:r>
          </w:p>
        </w:tc>
        <w:tc>
          <w:tcPr>
            <w:tcW w:type="dxa" w:w="992"/>
            <w:shd w:fill="auto" w:val="clear"/>
          </w:tcPr>
          <w:p w14:paraId="8E210000">
            <w:pPr>
              <w:ind/>
              <w:jc w:val="center"/>
              <w:rPr>
                <w:sz w:val="20"/>
              </w:rPr>
            </w:pPr>
            <w:r>
              <w:rPr>
                <w:sz w:val="20"/>
              </w:rPr>
              <w:t>609</w:t>
            </w:r>
          </w:p>
        </w:tc>
        <w:tc>
          <w:tcPr>
            <w:tcW w:type="dxa" w:w="993"/>
            <w:shd w:fill="auto" w:val="clear"/>
          </w:tcPr>
          <w:p w14:paraId="8F210000">
            <w:pPr>
              <w:ind/>
              <w:jc w:val="center"/>
              <w:rPr>
                <w:sz w:val="20"/>
              </w:rPr>
            </w:pPr>
            <w:r>
              <w:rPr>
                <w:sz w:val="20"/>
              </w:rPr>
              <w:t>10</w:t>
            </w:r>
          </w:p>
        </w:tc>
        <w:tc>
          <w:tcPr>
            <w:tcW w:type="dxa" w:w="992"/>
            <w:shd w:fill="auto" w:val="clear"/>
          </w:tcPr>
          <w:p w14:paraId="90210000">
            <w:pPr>
              <w:ind/>
              <w:jc w:val="center"/>
              <w:rPr>
                <w:sz w:val="20"/>
              </w:rPr>
            </w:pPr>
            <w:r>
              <w:rPr>
                <w:sz w:val="20"/>
              </w:rPr>
              <w:t>03</w:t>
            </w:r>
          </w:p>
        </w:tc>
        <w:tc>
          <w:tcPr>
            <w:tcW w:type="dxa" w:w="1843"/>
            <w:shd w:fill="auto" w:val="clear"/>
          </w:tcPr>
          <w:p w14:paraId="91210000">
            <w:pPr>
              <w:ind/>
              <w:jc w:val="center"/>
              <w:rPr>
                <w:sz w:val="20"/>
              </w:rPr>
            </w:pPr>
            <w:r>
              <w:rPr>
                <w:sz w:val="20"/>
              </w:rPr>
              <w:t>03 2 05 00000</w:t>
            </w:r>
          </w:p>
        </w:tc>
        <w:tc>
          <w:tcPr>
            <w:tcW w:type="dxa" w:w="708"/>
            <w:shd w:fill="auto" w:val="clear"/>
          </w:tcPr>
          <w:p w14:paraId="92210000">
            <w:pPr>
              <w:ind/>
              <w:jc w:val="center"/>
              <w:rPr>
                <w:sz w:val="20"/>
              </w:rPr>
            </w:pPr>
            <w:r>
              <w:rPr>
                <w:sz w:val="20"/>
              </w:rPr>
              <w:t>000</w:t>
            </w:r>
          </w:p>
        </w:tc>
        <w:tc>
          <w:tcPr>
            <w:tcW w:type="dxa" w:w="2106"/>
            <w:shd w:fill="auto" w:val="clear"/>
          </w:tcPr>
          <w:p w14:paraId="93210000">
            <w:pPr>
              <w:ind/>
              <w:jc w:val="right"/>
              <w:rPr>
                <w:sz w:val="20"/>
              </w:rPr>
            </w:pPr>
            <w:r>
              <w:rPr>
                <w:sz w:val="20"/>
              </w:rPr>
              <w:t>4 837,98</w:t>
            </w:r>
          </w:p>
        </w:tc>
        <w:tc>
          <w:tcPr>
            <w:tcW w:type="dxa" w:w="1680"/>
            <w:shd w:fill="auto" w:val="clear"/>
          </w:tcPr>
          <w:p w14:paraId="94210000">
            <w:pPr>
              <w:ind/>
              <w:jc w:val="right"/>
              <w:rPr>
                <w:sz w:val="20"/>
              </w:rPr>
            </w:pPr>
            <w:r>
              <w:rPr>
                <w:sz w:val="20"/>
              </w:rPr>
              <w:t>4 837,98</w:t>
            </w:r>
          </w:p>
        </w:tc>
        <w:tc>
          <w:tcPr>
            <w:tcW w:type="dxa" w:w="1601"/>
            <w:shd w:fill="auto" w:val="clear"/>
          </w:tcPr>
          <w:p w14:paraId="95210000">
            <w:pPr>
              <w:ind/>
              <w:jc w:val="right"/>
              <w:rPr>
                <w:sz w:val="20"/>
              </w:rPr>
            </w:pPr>
            <w:r>
              <w:rPr>
                <w:sz w:val="20"/>
              </w:rPr>
              <w:t>4 837,98</w:t>
            </w:r>
          </w:p>
        </w:tc>
      </w:tr>
      <w:tr>
        <w:trPr>
          <w:trHeight w:hRule="atLeast" w:val="20"/>
        </w:trPr>
        <w:tc>
          <w:tcPr>
            <w:tcW w:type="dxa" w:w="4253"/>
            <w:shd w:fill="auto" w:val="clear"/>
          </w:tcPr>
          <w:p w14:paraId="96210000">
            <w:pPr>
              <w:rPr>
                <w:sz w:val="20"/>
              </w:rPr>
            </w:pPr>
            <w:r>
              <w:rPr>
                <w:sz w:val="20"/>
              </w:rPr>
              <w:t>Расходы на реализацию мероприятий, направленных на социальную поддержку семьи и детей</w:t>
            </w:r>
          </w:p>
        </w:tc>
        <w:tc>
          <w:tcPr>
            <w:tcW w:type="dxa" w:w="992"/>
            <w:shd w:fill="auto" w:val="clear"/>
          </w:tcPr>
          <w:p w14:paraId="97210000">
            <w:pPr>
              <w:ind/>
              <w:jc w:val="center"/>
              <w:rPr>
                <w:sz w:val="20"/>
              </w:rPr>
            </w:pPr>
            <w:r>
              <w:rPr>
                <w:sz w:val="20"/>
              </w:rPr>
              <w:t>609</w:t>
            </w:r>
          </w:p>
        </w:tc>
        <w:tc>
          <w:tcPr>
            <w:tcW w:type="dxa" w:w="993"/>
            <w:shd w:fill="auto" w:val="clear"/>
          </w:tcPr>
          <w:p w14:paraId="98210000">
            <w:pPr>
              <w:ind/>
              <w:jc w:val="center"/>
              <w:rPr>
                <w:sz w:val="20"/>
              </w:rPr>
            </w:pPr>
            <w:r>
              <w:rPr>
                <w:sz w:val="20"/>
              </w:rPr>
              <w:t>10</w:t>
            </w:r>
          </w:p>
        </w:tc>
        <w:tc>
          <w:tcPr>
            <w:tcW w:type="dxa" w:w="992"/>
            <w:shd w:fill="auto" w:val="clear"/>
          </w:tcPr>
          <w:p w14:paraId="99210000">
            <w:pPr>
              <w:ind/>
              <w:jc w:val="center"/>
              <w:rPr>
                <w:sz w:val="20"/>
              </w:rPr>
            </w:pPr>
            <w:r>
              <w:rPr>
                <w:sz w:val="20"/>
              </w:rPr>
              <w:t>03</w:t>
            </w:r>
          </w:p>
        </w:tc>
        <w:tc>
          <w:tcPr>
            <w:tcW w:type="dxa" w:w="1843"/>
            <w:shd w:fill="auto" w:val="clear"/>
          </w:tcPr>
          <w:p w14:paraId="9A210000">
            <w:pPr>
              <w:ind/>
              <w:jc w:val="center"/>
              <w:rPr>
                <w:sz w:val="20"/>
              </w:rPr>
            </w:pPr>
            <w:r>
              <w:rPr>
                <w:sz w:val="20"/>
              </w:rPr>
              <w:t>03 2 05 20500</w:t>
            </w:r>
          </w:p>
        </w:tc>
        <w:tc>
          <w:tcPr>
            <w:tcW w:type="dxa" w:w="708"/>
            <w:shd w:fill="auto" w:val="clear"/>
          </w:tcPr>
          <w:p w14:paraId="9B210000">
            <w:pPr>
              <w:ind/>
              <w:jc w:val="center"/>
              <w:rPr>
                <w:sz w:val="20"/>
              </w:rPr>
            </w:pPr>
            <w:r>
              <w:rPr>
                <w:sz w:val="20"/>
              </w:rPr>
              <w:t>000</w:t>
            </w:r>
          </w:p>
        </w:tc>
        <w:tc>
          <w:tcPr>
            <w:tcW w:type="dxa" w:w="2106"/>
            <w:shd w:fill="auto" w:val="clear"/>
          </w:tcPr>
          <w:p w14:paraId="9C210000">
            <w:pPr>
              <w:ind/>
              <w:jc w:val="right"/>
              <w:rPr>
                <w:sz w:val="20"/>
              </w:rPr>
            </w:pPr>
            <w:r>
              <w:rPr>
                <w:sz w:val="20"/>
              </w:rPr>
              <w:t>4 837,98</w:t>
            </w:r>
          </w:p>
        </w:tc>
        <w:tc>
          <w:tcPr>
            <w:tcW w:type="dxa" w:w="1680"/>
            <w:shd w:fill="auto" w:val="clear"/>
          </w:tcPr>
          <w:p w14:paraId="9D210000">
            <w:pPr>
              <w:ind/>
              <w:jc w:val="right"/>
              <w:rPr>
                <w:sz w:val="20"/>
              </w:rPr>
            </w:pPr>
            <w:r>
              <w:rPr>
                <w:sz w:val="20"/>
              </w:rPr>
              <w:t>4 837,98</w:t>
            </w:r>
          </w:p>
        </w:tc>
        <w:tc>
          <w:tcPr>
            <w:tcW w:type="dxa" w:w="1601"/>
            <w:shd w:fill="auto" w:val="clear"/>
          </w:tcPr>
          <w:p w14:paraId="9E210000">
            <w:pPr>
              <w:ind/>
              <w:jc w:val="right"/>
              <w:rPr>
                <w:sz w:val="20"/>
              </w:rPr>
            </w:pPr>
            <w:r>
              <w:rPr>
                <w:sz w:val="20"/>
              </w:rPr>
              <w:t>4 837,98</w:t>
            </w:r>
          </w:p>
        </w:tc>
      </w:tr>
      <w:tr>
        <w:trPr>
          <w:trHeight w:hRule="atLeast" w:val="20"/>
        </w:trPr>
        <w:tc>
          <w:tcPr>
            <w:tcW w:type="dxa" w:w="4253"/>
            <w:shd w:fill="auto" w:val="clear"/>
          </w:tcPr>
          <w:p w14:paraId="9F21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A0210000">
            <w:pPr>
              <w:ind/>
              <w:jc w:val="center"/>
              <w:rPr>
                <w:sz w:val="20"/>
              </w:rPr>
            </w:pPr>
            <w:r>
              <w:rPr>
                <w:sz w:val="20"/>
              </w:rPr>
              <w:t>609</w:t>
            </w:r>
          </w:p>
        </w:tc>
        <w:tc>
          <w:tcPr>
            <w:tcW w:type="dxa" w:w="993"/>
            <w:shd w:fill="auto" w:val="clear"/>
          </w:tcPr>
          <w:p w14:paraId="A1210000">
            <w:pPr>
              <w:ind/>
              <w:jc w:val="center"/>
              <w:rPr>
                <w:sz w:val="20"/>
              </w:rPr>
            </w:pPr>
            <w:r>
              <w:rPr>
                <w:sz w:val="20"/>
              </w:rPr>
              <w:t>10</w:t>
            </w:r>
          </w:p>
        </w:tc>
        <w:tc>
          <w:tcPr>
            <w:tcW w:type="dxa" w:w="992"/>
            <w:shd w:fill="auto" w:val="clear"/>
          </w:tcPr>
          <w:p w14:paraId="A2210000">
            <w:pPr>
              <w:ind/>
              <w:jc w:val="center"/>
              <w:rPr>
                <w:sz w:val="20"/>
              </w:rPr>
            </w:pPr>
            <w:r>
              <w:rPr>
                <w:sz w:val="20"/>
              </w:rPr>
              <w:t>03</w:t>
            </w:r>
          </w:p>
        </w:tc>
        <w:tc>
          <w:tcPr>
            <w:tcW w:type="dxa" w:w="1843"/>
            <w:shd w:fill="auto" w:val="clear"/>
          </w:tcPr>
          <w:p w14:paraId="A3210000">
            <w:pPr>
              <w:ind/>
              <w:jc w:val="center"/>
              <w:rPr>
                <w:sz w:val="20"/>
              </w:rPr>
            </w:pPr>
            <w:r>
              <w:rPr>
                <w:sz w:val="20"/>
              </w:rPr>
              <w:t>03 2 05 20500</w:t>
            </w:r>
          </w:p>
        </w:tc>
        <w:tc>
          <w:tcPr>
            <w:tcW w:type="dxa" w:w="708"/>
            <w:shd w:fill="auto" w:val="clear"/>
          </w:tcPr>
          <w:p w14:paraId="A4210000">
            <w:pPr>
              <w:ind/>
              <w:jc w:val="center"/>
              <w:rPr>
                <w:sz w:val="20"/>
              </w:rPr>
            </w:pPr>
            <w:r>
              <w:rPr>
                <w:sz w:val="20"/>
              </w:rPr>
              <w:t>240</w:t>
            </w:r>
          </w:p>
        </w:tc>
        <w:tc>
          <w:tcPr>
            <w:tcW w:type="dxa" w:w="2106"/>
            <w:shd w:fill="auto" w:val="clear"/>
          </w:tcPr>
          <w:p w14:paraId="A5210000">
            <w:pPr>
              <w:ind/>
              <w:jc w:val="right"/>
              <w:rPr>
                <w:sz w:val="20"/>
              </w:rPr>
            </w:pPr>
            <w:r>
              <w:rPr>
                <w:sz w:val="20"/>
              </w:rPr>
              <w:t>4 837,98</w:t>
            </w:r>
          </w:p>
        </w:tc>
        <w:tc>
          <w:tcPr>
            <w:tcW w:type="dxa" w:w="1680"/>
            <w:shd w:fill="auto" w:val="clear"/>
          </w:tcPr>
          <w:p w14:paraId="A6210000">
            <w:pPr>
              <w:ind/>
              <w:jc w:val="right"/>
              <w:rPr>
                <w:sz w:val="20"/>
              </w:rPr>
            </w:pPr>
            <w:r>
              <w:rPr>
                <w:sz w:val="20"/>
              </w:rPr>
              <w:t>4 837,98</w:t>
            </w:r>
          </w:p>
        </w:tc>
        <w:tc>
          <w:tcPr>
            <w:tcW w:type="dxa" w:w="1601"/>
            <w:shd w:fill="auto" w:val="clear"/>
          </w:tcPr>
          <w:p w14:paraId="A7210000">
            <w:pPr>
              <w:ind/>
              <w:jc w:val="right"/>
              <w:rPr>
                <w:sz w:val="20"/>
              </w:rPr>
            </w:pPr>
            <w:r>
              <w:rPr>
                <w:sz w:val="20"/>
              </w:rPr>
              <w:t>4 837,98</w:t>
            </w:r>
          </w:p>
        </w:tc>
      </w:tr>
      <w:tr>
        <w:trPr>
          <w:trHeight w:hRule="atLeast" w:val="20"/>
        </w:trPr>
        <w:tc>
          <w:tcPr>
            <w:tcW w:type="dxa" w:w="4253"/>
            <w:shd w:fill="auto" w:val="clear"/>
          </w:tcPr>
          <w:p w14:paraId="A8210000">
            <w:pPr>
              <w:rPr>
                <w:sz w:val="20"/>
              </w:rPr>
            </w:pPr>
            <w:r>
              <w:rPr>
                <w:sz w:val="20"/>
              </w:rPr>
              <w:t>Основное мероприятие «Поддержка пожилых людей»</w:t>
            </w:r>
          </w:p>
        </w:tc>
        <w:tc>
          <w:tcPr>
            <w:tcW w:type="dxa" w:w="992"/>
            <w:shd w:fill="auto" w:val="clear"/>
          </w:tcPr>
          <w:p w14:paraId="A9210000">
            <w:pPr>
              <w:ind/>
              <w:jc w:val="center"/>
              <w:rPr>
                <w:sz w:val="20"/>
              </w:rPr>
            </w:pPr>
            <w:r>
              <w:rPr>
                <w:sz w:val="20"/>
              </w:rPr>
              <w:t>609</w:t>
            </w:r>
          </w:p>
        </w:tc>
        <w:tc>
          <w:tcPr>
            <w:tcW w:type="dxa" w:w="993"/>
            <w:shd w:fill="auto" w:val="clear"/>
          </w:tcPr>
          <w:p w14:paraId="AA210000">
            <w:pPr>
              <w:ind/>
              <w:jc w:val="center"/>
              <w:rPr>
                <w:sz w:val="20"/>
              </w:rPr>
            </w:pPr>
            <w:r>
              <w:rPr>
                <w:sz w:val="20"/>
              </w:rPr>
              <w:t>10</w:t>
            </w:r>
          </w:p>
        </w:tc>
        <w:tc>
          <w:tcPr>
            <w:tcW w:type="dxa" w:w="992"/>
            <w:shd w:fill="auto" w:val="clear"/>
          </w:tcPr>
          <w:p w14:paraId="AB210000">
            <w:pPr>
              <w:ind/>
              <w:jc w:val="center"/>
              <w:rPr>
                <w:sz w:val="20"/>
              </w:rPr>
            </w:pPr>
            <w:r>
              <w:rPr>
                <w:sz w:val="20"/>
              </w:rPr>
              <w:t>03</w:t>
            </w:r>
          </w:p>
        </w:tc>
        <w:tc>
          <w:tcPr>
            <w:tcW w:type="dxa" w:w="1843"/>
            <w:shd w:fill="auto" w:val="clear"/>
          </w:tcPr>
          <w:p w14:paraId="AC210000">
            <w:pPr>
              <w:ind/>
              <w:jc w:val="center"/>
              <w:rPr>
                <w:sz w:val="20"/>
              </w:rPr>
            </w:pPr>
            <w:r>
              <w:rPr>
                <w:sz w:val="20"/>
              </w:rPr>
              <w:t>03 2 06 00000</w:t>
            </w:r>
          </w:p>
        </w:tc>
        <w:tc>
          <w:tcPr>
            <w:tcW w:type="dxa" w:w="708"/>
            <w:shd w:fill="auto" w:val="clear"/>
          </w:tcPr>
          <w:p w14:paraId="AD210000">
            <w:pPr>
              <w:ind/>
              <w:jc w:val="center"/>
              <w:rPr>
                <w:sz w:val="20"/>
              </w:rPr>
            </w:pPr>
            <w:r>
              <w:rPr>
                <w:sz w:val="20"/>
              </w:rPr>
              <w:t>000</w:t>
            </w:r>
          </w:p>
        </w:tc>
        <w:tc>
          <w:tcPr>
            <w:tcW w:type="dxa" w:w="2106"/>
            <w:shd w:fill="auto" w:val="clear"/>
          </w:tcPr>
          <w:p w14:paraId="AE210000">
            <w:pPr>
              <w:ind/>
              <w:jc w:val="right"/>
              <w:rPr>
                <w:sz w:val="20"/>
              </w:rPr>
            </w:pPr>
            <w:r>
              <w:rPr>
                <w:sz w:val="20"/>
              </w:rPr>
              <w:t>143,50</w:t>
            </w:r>
          </w:p>
        </w:tc>
        <w:tc>
          <w:tcPr>
            <w:tcW w:type="dxa" w:w="1680"/>
            <w:shd w:fill="auto" w:val="clear"/>
          </w:tcPr>
          <w:p w14:paraId="AF210000">
            <w:pPr>
              <w:ind/>
              <w:jc w:val="right"/>
              <w:rPr>
                <w:sz w:val="20"/>
              </w:rPr>
            </w:pPr>
            <w:r>
              <w:rPr>
                <w:sz w:val="20"/>
              </w:rPr>
              <w:t>92,50</w:t>
            </w:r>
          </w:p>
        </w:tc>
        <w:tc>
          <w:tcPr>
            <w:tcW w:type="dxa" w:w="1601"/>
            <w:shd w:fill="auto" w:val="clear"/>
          </w:tcPr>
          <w:p w14:paraId="B0210000">
            <w:pPr>
              <w:ind/>
              <w:jc w:val="right"/>
              <w:rPr>
                <w:sz w:val="20"/>
              </w:rPr>
            </w:pPr>
            <w:r>
              <w:rPr>
                <w:sz w:val="20"/>
              </w:rPr>
              <w:t>92,50</w:t>
            </w:r>
          </w:p>
        </w:tc>
      </w:tr>
      <w:tr>
        <w:trPr>
          <w:trHeight w:hRule="atLeast" w:val="20"/>
        </w:trPr>
        <w:tc>
          <w:tcPr>
            <w:tcW w:type="dxa" w:w="4253"/>
            <w:shd w:fill="auto" w:val="clear"/>
          </w:tcPr>
          <w:p w14:paraId="B1210000">
            <w:pPr>
              <w:rPr>
                <w:sz w:val="20"/>
              </w:rPr>
            </w:pPr>
            <w:r>
              <w:rPr>
                <w:sz w:val="20"/>
              </w:rPr>
              <w:t xml:space="preserve">Расходы на реализацию мероприятий, </w:t>
            </w:r>
            <w:r>
              <w:rPr>
                <w:sz w:val="20"/>
              </w:rPr>
              <w:t>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992"/>
            <w:shd w:fill="auto" w:val="clear"/>
          </w:tcPr>
          <w:p w14:paraId="B2210000">
            <w:pPr>
              <w:ind/>
              <w:jc w:val="center"/>
              <w:rPr>
                <w:sz w:val="20"/>
              </w:rPr>
            </w:pPr>
            <w:r>
              <w:rPr>
                <w:sz w:val="20"/>
              </w:rPr>
              <w:t>609</w:t>
            </w:r>
          </w:p>
        </w:tc>
        <w:tc>
          <w:tcPr>
            <w:tcW w:type="dxa" w:w="993"/>
            <w:shd w:fill="auto" w:val="clear"/>
          </w:tcPr>
          <w:p w14:paraId="B3210000">
            <w:pPr>
              <w:ind/>
              <w:jc w:val="center"/>
              <w:rPr>
                <w:sz w:val="20"/>
              </w:rPr>
            </w:pPr>
            <w:r>
              <w:rPr>
                <w:sz w:val="20"/>
              </w:rPr>
              <w:t>10</w:t>
            </w:r>
          </w:p>
        </w:tc>
        <w:tc>
          <w:tcPr>
            <w:tcW w:type="dxa" w:w="992"/>
            <w:shd w:fill="auto" w:val="clear"/>
          </w:tcPr>
          <w:p w14:paraId="B4210000">
            <w:pPr>
              <w:ind/>
              <w:jc w:val="center"/>
              <w:rPr>
                <w:sz w:val="20"/>
              </w:rPr>
            </w:pPr>
            <w:r>
              <w:rPr>
                <w:sz w:val="20"/>
              </w:rPr>
              <w:t>03</w:t>
            </w:r>
          </w:p>
        </w:tc>
        <w:tc>
          <w:tcPr>
            <w:tcW w:type="dxa" w:w="1843"/>
            <w:shd w:fill="auto" w:val="clear"/>
          </w:tcPr>
          <w:p w14:paraId="B5210000">
            <w:pPr>
              <w:ind/>
              <w:jc w:val="center"/>
              <w:rPr>
                <w:sz w:val="20"/>
              </w:rPr>
            </w:pPr>
            <w:r>
              <w:rPr>
                <w:sz w:val="20"/>
              </w:rPr>
              <w:t>03 2 06 20520</w:t>
            </w:r>
          </w:p>
        </w:tc>
        <w:tc>
          <w:tcPr>
            <w:tcW w:type="dxa" w:w="708"/>
            <w:shd w:fill="auto" w:val="clear"/>
          </w:tcPr>
          <w:p w14:paraId="B6210000">
            <w:pPr>
              <w:ind/>
              <w:jc w:val="center"/>
              <w:rPr>
                <w:sz w:val="20"/>
              </w:rPr>
            </w:pPr>
            <w:r>
              <w:rPr>
                <w:sz w:val="20"/>
              </w:rPr>
              <w:t>000</w:t>
            </w:r>
          </w:p>
        </w:tc>
        <w:tc>
          <w:tcPr>
            <w:tcW w:type="dxa" w:w="2106"/>
            <w:shd w:fill="auto" w:val="clear"/>
          </w:tcPr>
          <w:p w14:paraId="B7210000">
            <w:pPr>
              <w:ind/>
              <w:jc w:val="right"/>
              <w:rPr>
                <w:sz w:val="20"/>
              </w:rPr>
            </w:pPr>
            <w:r>
              <w:rPr>
                <w:sz w:val="20"/>
              </w:rPr>
              <w:t>143,50</w:t>
            </w:r>
          </w:p>
        </w:tc>
        <w:tc>
          <w:tcPr>
            <w:tcW w:type="dxa" w:w="1680"/>
            <w:shd w:fill="auto" w:val="clear"/>
          </w:tcPr>
          <w:p w14:paraId="B8210000">
            <w:pPr>
              <w:ind/>
              <w:jc w:val="right"/>
              <w:rPr>
                <w:sz w:val="20"/>
              </w:rPr>
            </w:pPr>
            <w:r>
              <w:rPr>
                <w:sz w:val="20"/>
              </w:rPr>
              <w:t>92,50</w:t>
            </w:r>
          </w:p>
        </w:tc>
        <w:tc>
          <w:tcPr>
            <w:tcW w:type="dxa" w:w="1601"/>
            <w:shd w:fill="auto" w:val="clear"/>
          </w:tcPr>
          <w:p w14:paraId="B9210000">
            <w:pPr>
              <w:ind/>
              <w:jc w:val="right"/>
              <w:rPr>
                <w:sz w:val="20"/>
              </w:rPr>
            </w:pPr>
            <w:r>
              <w:rPr>
                <w:sz w:val="20"/>
              </w:rPr>
              <w:t>92,50</w:t>
            </w:r>
          </w:p>
        </w:tc>
      </w:tr>
      <w:tr>
        <w:trPr>
          <w:trHeight w:hRule="atLeast" w:val="20"/>
        </w:trPr>
        <w:tc>
          <w:tcPr>
            <w:tcW w:type="dxa" w:w="4253"/>
            <w:shd w:fill="auto" w:val="clear"/>
          </w:tcPr>
          <w:p w14:paraId="BA21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BB210000">
            <w:pPr>
              <w:ind/>
              <w:jc w:val="center"/>
              <w:rPr>
                <w:sz w:val="20"/>
              </w:rPr>
            </w:pPr>
            <w:r>
              <w:rPr>
                <w:sz w:val="20"/>
              </w:rPr>
              <w:t>609</w:t>
            </w:r>
          </w:p>
        </w:tc>
        <w:tc>
          <w:tcPr>
            <w:tcW w:type="dxa" w:w="993"/>
            <w:shd w:fill="auto" w:val="clear"/>
          </w:tcPr>
          <w:p w14:paraId="BC210000">
            <w:pPr>
              <w:ind/>
              <w:jc w:val="center"/>
              <w:rPr>
                <w:sz w:val="20"/>
              </w:rPr>
            </w:pPr>
            <w:r>
              <w:rPr>
                <w:sz w:val="20"/>
              </w:rPr>
              <w:t>10</w:t>
            </w:r>
          </w:p>
        </w:tc>
        <w:tc>
          <w:tcPr>
            <w:tcW w:type="dxa" w:w="992"/>
            <w:shd w:fill="auto" w:val="clear"/>
          </w:tcPr>
          <w:p w14:paraId="BD210000">
            <w:pPr>
              <w:ind/>
              <w:jc w:val="center"/>
              <w:rPr>
                <w:sz w:val="20"/>
              </w:rPr>
            </w:pPr>
            <w:r>
              <w:rPr>
                <w:sz w:val="20"/>
              </w:rPr>
              <w:t>03</w:t>
            </w:r>
          </w:p>
        </w:tc>
        <w:tc>
          <w:tcPr>
            <w:tcW w:type="dxa" w:w="1843"/>
            <w:shd w:fill="auto" w:val="clear"/>
          </w:tcPr>
          <w:p w14:paraId="BE210000">
            <w:pPr>
              <w:ind/>
              <w:jc w:val="center"/>
              <w:rPr>
                <w:sz w:val="20"/>
              </w:rPr>
            </w:pPr>
            <w:r>
              <w:rPr>
                <w:sz w:val="20"/>
              </w:rPr>
              <w:t>03 2 06 20520</w:t>
            </w:r>
          </w:p>
        </w:tc>
        <w:tc>
          <w:tcPr>
            <w:tcW w:type="dxa" w:w="708"/>
            <w:shd w:fill="auto" w:val="clear"/>
          </w:tcPr>
          <w:p w14:paraId="BF210000">
            <w:pPr>
              <w:ind/>
              <w:jc w:val="center"/>
              <w:rPr>
                <w:sz w:val="20"/>
              </w:rPr>
            </w:pPr>
            <w:r>
              <w:rPr>
                <w:sz w:val="20"/>
              </w:rPr>
              <w:t>240</w:t>
            </w:r>
          </w:p>
        </w:tc>
        <w:tc>
          <w:tcPr>
            <w:tcW w:type="dxa" w:w="2106"/>
            <w:shd w:fill="auto" w:val="clear"/>
          </w:tcPr>
          <w:p w14:paraId="C0210000">
            <w:pPr>
              <w:ind/>
              <w:jc w:val="right"/>
              <w:rPr>
                <w:sz w:val="20"/>
              </w:rPr>
            </w:pPr>
            <w:r>
              <w:rPr>
                <w:sz w:val="20"/>
              </w:rPr>
              <w:t>143,50</w:t>
            </w:r>
          </w:p>
        </w:tc>
        <w:tc>
          <w:tcPr>
            <w:tcW w:type="dxa" w:w="1680"/>
            <w:shd w:fill="auto" w:val="clear"/>
          </w:tcPr>
          <w:p w14:paraId="C1210000">
            <w:pPr>
              <w:ind/>
              <w:jc w:val="right"/>
              <w:rPr>
                <w:sz w:val="20"/>
              </w:rPr>
            </w:pPr>
            <w:r>
              <w:rPr>
                <w:sz w:val="20"/>
              </w:rPr>
              <w:t>92,50</w:t>
            </w:r>
          </w:p>
        </w:tc>
        <w:tc>
          <w:tcPr>
            <w:tcW w:type="dxa" w:w="1601"/>
            <w:shd w:fill="auto" w:val="clear"/>
          </w:tcPr>
          <w:p w14:paraId="C2210000">
            <w:pPr>
              <w:ind/>
              <w:jc w:val="right"/>
              <w:rPr>
                <w:sz w:val="20"/>
              </w:rPr>
            </w:pPr>
            <w:r>
              <w:rPr>
                <w:sz w:val="20"/>
              </w:rPr>
              <w:t>92,50</w:t>
            </w:r>
          </w:p>
        </w:tc>
      </w:tr>
      <w:tr>
        <w:trPr>
          <w:trHeight w:hRule="atLeast" w:val="20"/>
        </w:trPr>
        <w:tc>
          <w:tcPr>
            <w:tcW w:type="dxa" w:w="4253"/>
            <w:shd w:fill="auto" w:val="clear"/>
          </w:tcPr>
          <w:p w14:paraId="C3210000">
            <w:pPr>
              <w:rPr>
                <w:sz w:val="20"/>
              </w:rPr>
            </w:pPr>
            <w:r>
              <w:rPr>
                <w:sz w:val="20"/>
              </w:rPr>
              <w:t>Основное мероприятие «Проведение мероприятий для отдельных категорий граждан»</w:t>
            </w:r>
          </w:p>
        </w:tc>
        <w:tc>
          <w:tcPr>
            <w:tcW w:type="dxa" w:w="992"/>
            <w:shd w:fill="auto" w:val="clear"/>
          </w:tcPr>
          <w:p w14:paraId="C4210000">
            <w:pPr>
              <w:ind/>
              <w:jc w:val="center"/>
              <w:rPr>
                <w:sz w:val="20"/>
              </w:rPr>
            </w:pPr>
            <w:r>
              <w:rPr>
                <w:sz w:val="20"/>
              </w:rPr>
              <w:t>609</w:t>
            </w:r>
          </w:p>
        </w:tc>
        <w:tc>
          <w:tcPr>
            <w:tcW w:type="dxa" w:w="993"/>
            <w:shd w:fill="auto" w:val="clear"/>
          </w:tcPr>
          <w:p w14:paraId="C5210000">
            <w:pPr>
              <w:ind/>
              <w:jc w:val="center"/>
              <w:rPr>
                <w:sz w:val="20"/>
              </w:rPr>
            </w:pPr>
            <w:r>
              <w:rPr>
                <w:sz w:val="20"/>
              </w:rPr>
              <w:t>10</w:t>
            </w:r>
          </w:p>
        </w:tc>
        <w:tc>
          <w:tcPr>
            <w:tcW w:type="dxa" w:w="992"/>
            <w:shd w:fill="auto" w:val="clear"/>
          </w:tcPr>
          <w:p w14:paraId="C6210000">
            <w:pPr>
              <w:ind/>
              <w:jc w:val="center"/>
              <w:rPr>
                <w:sz w:val="20"/>
              </w:rPr>
            </w:pPr>
            <w:r>
              <w:rPr>
                <w:sz w:val="20"/>
              </w:rPr>
              <w:t>03</w:t>
            </w:r>
          </w:p>
        </w:tc>
        <w:tc>
          <w:tcPr>
            <w:tcW w:type="dxa" w:w="1843"/>
            <w:shd w:fill="auto" w:val="clear"/>
          </w:tcPr>
          <w:p w14:paraId="C7210000">
            <w:pPr>
              <w:ind/>
              <w:jc w:val="center"/>
              <w:rPr>
                <w:sz w:val="20"/>
              </w:rPr>
            </w:pPr>
            <w:r>
              <w:rPr>
                <w:sz w:val="20"/>
              </w:rPr>
              <w:t>03 2 08 00000</w:t>
            </w:r>
          </w:p>
        </w:tc>
        <w:tc>
          <w:tcPr>
            <w:tcW w:type="dxa" w:w="708"/>
            <w:shd w:fill="auto" w:val="clear"/>
          </w:tcPr>
          <w:p w14:paraId="C8210000">
            <w:pPr>
              <w:ind/>
              <w:jc w:val="center"/>
              <w:rPr>
                <w:sz w:val="20"/>
              </w:rPr>
            </w:pPr>
            <w:r>
              <w:rPr>
                <w:sz w:val="20"/>
              </w:rPr>
              <w:t>000</w:t>
            </w:r>
          </w:p>
        </w:tc>
        <w:tc>
          <w:tcPr>
            <w:tcW w:type="dxa" w:w="2106"/>
            <w:shd w:fill="auto" w:val="clear"/>
          </w:tcPr>
          <w:p w14:paraId="C9210000">
            <w:pPr>
              <w:ind/>
              <w:jc w:val="right"/>
              <w:rPr>
                <w:sz w:val="20"/>
              </w:rPr>
            </w:pPr>
            <w:r>
              <w:rPr>
                <w:sz w:val="20"/>
              </w:rPr>
              <w:t>892,44</w:t>
            </w:r>
          </w:p>
        </w:tc>
        <w:tc>
          <w:tcPr>
            <w:tcW w:type="dxa" w:w="1680"/>
            <w:shd w:fill="auto" w:val="clear"/>
          </w:tcPr>
          <w:p w14:paraId="CA210000">
            <w:pPr>
              <w:ind/>
              <w:jc w:val="right"/>
              <w:rPr>
                <w:sz w:val="20"/>
              </w:rPr>
            </w:pPr>
            <w:r>
              <w:rPr>
                <w:sz w:val="20"/>
              </w:rPr>
              <w:t>864,00</w:t>
            </w:r>
          </w:p>
        </w:tc>
        <w:tc>
          <w:tcPr>
            <w:tcW w:type="dxa" w:w="1601"/>
            <w:shd w:fill="auto" w:val="clear"/>
          </w:tcPr>
          <w:p w14:paraId="CB210000">
            <w:pPr>
              <w:ind/>
              <w:jc w:val="right"/>
              <w:rPr>
                <w:sz w:val="20"/>
              </w:rPr>
            </w:pPr>
            <w:r>
              <w:rPr>
                <w:sz w:val="20"/>
              </w:rPr>
              <w:t>864,00</w:t>
            </w:r>
          </w:p>
        </w:tc>
      </w:tr>
      <w:tr>
        <w:trPr>
          <w:trHeight w:hRule="atLeast" w:val="20"/>
        </w:trPr>
        <w:tc>
          <w:tcPr>
            <w:tcW w:type="dxa" w:w="4253"/>
            <w:shd w:fill="auto" w:val="clear"/>
          </w:tcPr>
          <w:p w14:paraId="CC210000">
            <w:pPr>
              <w:rPr>
                <w:sz w:val="20"/>
              </w:rPr>
            </w:pPr>
            <w:r>
              <w:rPr>
                <w:sz w:val="20"/>
              </w:rPr>
              <w:t>Расходы на повышение социальной активности жителей города Ставрополя</w:t>
            </w:r>
          </w:p>
        </w:tc>
        <w:tc>
          <w:tcPr>
            <w:tcW w:type="dxa" w:w="992"/>
            <w:shd w:fill="auto" w:val="clear"/>
          </w:tcPr>
          <w:p w14:paraId="CD210000">
            <w:pPr>
              <w:ind/>
              <w:jc w:val="center"/>
              <w:rPr>
                <w:sz w:val="20"/>
              </w:rPr>
            </w:pPr>
            <w:r>
              <w:rPr>
                <w:sz w:val="20"/>
              </w:rPr>
              <w:t>609</w:t>
            </w:r>
          </w:p>
        </w:tc>
        <w:tc>
          <w:tcPr>
            <w:tcW w:type="dxa" w:w="993"/>
            <w:shd w:fill="auto" w:val="clear"/>
          </w:tcPr>
          <w:p w14:paraId="CE210000">
            <w:pPr>
              <w:ind/>
              <w:jc w:val="center"/>
              <w:rPr>
                <w:sz w:val="20"/>
              </w:rPr>
            </w:pPr>
            <w:r>
              <w:rPr>
                <w:sz w:val="20"/>
              </w:rPr>
              <w:t>10</w:t>
            </w:r>
          </w:p>
        </w:tc>
        <w:tc>
          <w:tcPr>
            <w:tcW w:type="dxa" w:w="992"/>
            <w:shd w:fill="auto" w:val="clear"/>
          </w:tcPr>
          <w:p w14:paraId="CF210000">
            <w:pPr>
              <w:ind/>
              <w:jc w:val="center"/>
              <w:rPr>
                <w:sz w:val="20"/>
              </w:rPr>
            </w:pPr>
            <w:r>
              <w:rPr>
                <w:sz w:val="20"/>
              </w:rPr>
              <w:t>03</w:t>
            </w:r>
          </w:p>
        </w:tc>
        <w:tc>
          <w:tcPr>
            <w:tcW w:type="dxa" w:w="1843"/>
            <w:shd w:fill="auto" w:val="clear"/>
          </w:tcPr>
          <w:p w14:paraId="D0210000">
            <w:pPr>
              <w:ind/>
              <w:jc w:val="center"/>
              <w:rPr>
                <w:sz w:val="20"/>
              </w:rPr>
            </w:pPr>
            <w:r>
              <w:rPr>
                <w:sz w:val="20"/>
              </w:rPr>
              <w:t>03 2 08 20510</w:t>
            </w:r>
          </w:p>
        </w:tc>
        <w:tc>
          <w:tcPr>
            <w:tcW w:type="dxa" w:w="708"/>
            <w:shd w:fill="auto" w:val="clear"/>
          </w:tcPr>
          <w:p w14:paraId="D1210000">
            <w:pPr>
              <w:ind/>
              <w:jc w:val="center"/>
              <w:rPr>
                <w:sz w:val="20"/>
              </w:rPr>
            </w:pPr>
            <w:r>
              <w:rPr>
                <w:sz w:val="20"/>
              </w:rPr>
              <w:t>000</w:t>
            </w:r>
          </w:p>
        </w:tc>
        <w:tc>
          <w:tcPr>
            <w:tcW w:type="dxa" w:w="2106"/>
            <w:shd w:fill="auto" w:val="clear"/>
          </w:tcPr>
          <w:p w14:paraId="D2210000">
            <w:pPr>
              <w:ind/>
              <w:jc w:val="right"/>
              <w:rPr>
                <w:sz w:val="20"/>
              </w:rPr>
            </w:pPr>
            <w:r>
              <w:rPr>
                <w:sz w:val="20"/>
              </w:rPr>
              <w:t>168,44</w:t>
            </w:r>
          </w:p>
        </w:tc>
        <w:tc>
          <w:tcPr>
            <w:tcW w:type="dxa" w:w="1680"/>
            <w:shd w:fill="auto" w:val="clear"/>
          </w:tcPr>
          <w:p w14:paraId="D3210000">
            <w:pPr>
              <w:ind/>
              <w:jc w:val="right"/>
              <w:rPr>
                <w:sz w:val="20"/>
              </w:rPr>
            </w:pPr>
            <w:r>
              <w:rPr>
                <w:sz w:val="20"/>
              </w:rPr>
              <w:t>140,00</w:t>
            </w:r>
          </w:p>
        </w:tc>
        <w:tc>
          <w:tcPr>
            <w:tcW w:type="dxa" w:w="1601"/>
            <w:shd w:fill="auto" w:val="clear"/>
          </w:tcPr>
          <w:p w14:paraId="D4210000">
            <w:pPr>
              <w:ind/>
              <w:jc w:val="right"/>
              <w:rPr>
                <w:sz w:val="20"/>
              </w:rPr>
            </w:pPr>
            <w:r>
              <w:rPr>
                <w:sz w:val="20"/>
              </w:rPr>
              <w:t>140,00</w:t>
            </w:r>
          </w:p>
        </w:tc>
      </w:tr>
      <w:tr>
        <w:trPr>
          <w:trHeight w:hRule="atLeast" w:val="20"/>
        </w:trPr>
        <w:tc>
          <w:tcPr>
            <w:tcW w:type="dxa" w:w="4253"/>
            <w:shd w:fill="auto" w:val="clear"/>
          </w:tcPr>
          <w:p w14:paraId="D521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D6210000">
            <w:pPr>
              <w:ind/>
              <w:jc w:val="center"/>
              <w:rPr>
                <w:sz w:val="20"/>
              </w:rPr>
            </w:pPr>
            <w:r>
              <w:rPr>
                <w:sz w:val="20"/>
              </w:rPr>
              <w:t>609</w:t>
            </w:r>
          </w:p>
        </w:tc>
        <w:tc>
          <w:tcPr>
            <w:tcW w:type="dxa" w:w="993"/>
            <w:shd w:fill="auto" w:val="clear"/>
          </w:tcPr>
          <w:p w14:paraId="D7210000">
            <w:pPr>
              <w:ind/>
              <w:jc w:val="center"/>
              <w:rPr>
                <w:sz w:val="20"/>
              </w:rPr>
            </w:pPr>
            <w:r>
              <w:rPr>
                <w:sz w:val="20"/>
              </w:rPr>
              <w:t>10</w:t>
            </w:r>
          </w:p>
        </w:tc>
        <w:tc>
          <w:tcPr>
            <w:tcW w:type="dxa" w:w="992"/>
            <w:shd w:fill="auto" w:val="clear"/>
          </w:tcPr>
          <w:p w14:paraId="D8210000">
            <w:pPr>
              <w:ind/>
              <w:jc w:val="center"/>
              <w:rPr>
                <w:sz w:val="20"/>
              </w:rPr>
            </w:pPr>
            <w:r>
              <w:rPr>
                <w:sz w:val="20"/>
              </w:rPr>
              <w:t>03</w:t>
            </w:r>
          </w:p>
        </w:tc>
        <w:tc>
          <w:tcPr>
            <w:tcW w:type="dxa" w:w="1843"/>
            <w:shd w:fill="auto" w:val="clear"/>
          </w:tcPr>
          <w:p w14:paraId="D9210000">
            <w:pPr>
              <w:ind/>
              <w:jc w:val="center"/>
              <w:rPr>
                <w:sz w:val="20"/>
              </w:rPr>
            </w:pPr>
            <w:r>
              <w:rPr>
                <w:sz w:val="20"/>
              </w:rPr>
              <w:t>03 2 08 20510</w:t>
            </w:r>
          </w:p>
        </w:tc>
        <w:tc>
          <w:tcPr>
            <w:tcW w:type="dxa" w:w="708"/>
            <w:shd w:fill="auto" w:val="clear"/>
          </w:tcPr>
          <w:p w14:paraId="DA210000">
            <w:pPr>
              <w:ind/>
              <w:jc w:val="center"/>
              <w:rPr>
                <w:sz w:val="20"/>
              </w:rPr>
            </w:pPr>
            <w:r>
              <w:rPr>
                <w:sz w:val="20"/>
              </w:rPr>
              <w:t>240</w:t>
            </w:r>
          </w:p>
        </w:tc>
        <w:tc>
          <w:tcPr>
            <w:tcW w:type="dxa" w:w="2106"/>
            <w:shd w:fill="auto" w:val="clear"/>
          </w:tcPr>
          <w:p w14:paraId="DB210000">
            <w:pPr>
              <w:ind/>
              <w:jc w:val="right"/>
              <w:rPr>
                <w:sz w:val="20"/>
              </w:rPr>
            </w:pPr>
            <w:r>
              <w:rPr>
                <w:sz w:val="20"/>
              </w:rPr>
              <w:t>168,44</w:t>
            </w:r>
          </w:p>
        </w:tc>
        <w:tc>
          <w:tcPr>
            <w:tcW w:type="dxa" w:w="1680"/>
            <w:shd w:fill="auto" w:val="clear"/>
          </w:tcPr>
          <w:p w14:paraId="DC210000">
            <w:pPr>
              <w:ind/>
              <w:jc w:val="right"/>
              <w:rPr>
                <w:sz w:val="20"/>
              </w:rPr>
            </w:pPr>
            <w:r>
              <w:rPr>
                <w:sz w:val="20"/>
              </w:rPr>
              <w:t>140,00</w:t>
            </w:r>
          </w:p>
        </w:tc>
        <w:tc>
          <w:tcPr>
            <w:tcW w:type="dxa" w:w="1601"/>
            <w:shd w:fill="auto" w:val="clear"/>
          </w:tcPr>
          <w:p w14:paraId="DD210000">
            <w:pPr>
              <w:ind/>
              <w:jc w:val="right"/>
              <w:rPr>
                <w:sz w:val="20"/>
              </w:rPr>
            </w:pPr>
            <w:r>
              <w:rPr>
                <w:sz w:val="20"/>
              </w:rPr>
              <w:t>140,00</w:t>
            </w:r>
          </w:p>
        </w:tc>
      </w:tr>
      <w:tr>
        <w:trPr>
          <w:trHeight w:hRule="atLeast" w:val="20"/>
        </w:trPr>
        <w:tc>
          <w:tcPr>
            <w:tcW w:type="dxa" w:w="4253"/>
            <w:shd w:fill="auto" w:val="clear"/>
          </w:tcPr>
          <w:p w14:paraId="DE210000">
            <w:pPr>
              <w:rPr>
                <w:sz w:val="20"/>
              </w:rPr>
            </w:pPr>
            <w:r>
              <w:rPr>
                <w:sz w:val="20"/>
              </w:rPr>
              <w:t xml:space="preserve">Расходы на реализацию </w:t>
            </w:r>
            <w:r>
              <w:rPr>
                <w:sz w:val="20"/>
              </w:rPr>
              <w:t>мероприятий</w:t>
            </w:r>
            <w:r>
              <w:rPr>
                <w:sz w:val="20"/>
              </w:rPr>
              <w:t xml:space="preserve"> направленных на поддержание качества жизни людей с ограниченными возможностями здоровья.</w:t>
            </w:r>
          </w:p>
        </w:tc>
        <w:tc>
          <w:tcPr>
            <w:tcW w:type="dxa" w:w="992"/>
            <w:shd w:fill="auto" w:val="clear"/>
          </w:tcPr>
          <w:p w14:paraId="DF210000">
            <w:pPr>
              <w:ind/>
              <w:jc w:val="center"/>
              <w:rPr>
                <w:sz w:val="20"/>
              </w:rPr>
            </w:pPr>
            <w:r>
              <w:rPr>
                <w:sz w:val="20"/>
              </w:rPr>
              <w:t>609</w:t>
            </w:r>
          </w:p>
        </w:tc>
        <w:tc>
          <w:tcPr>
            <w:tcW w:type="dxa" w:w="993"/>
            <w:shd w:fill="auto" w:val="clear"/>
          </w:tcPr>
          <w:p w14:paraId="E0210000">
            <w:pPr>
              <w:ind/>
              <w:jc w:val="center"/>
              <w:rPr>
                <w:sz w:val="20"/>
              </w:rPr>
            </w:pPr>
            <w:r>
              <w:rPr>
                <w:sz w:val="20"/>
              </w:rPr>
              <w:t>10</w:t>
            </w:r>
          </w:p>
        </w:tc>
        <w:tc>
          <w:tcPr>
            <w:tcW w:type="dxa" w:w="992"/>
            <w:shd w:fill="auto" w:val="clear"/>
          </w:tcPr>
          <w:p w14:paraId="E1210000">
            <w:pPr>
              <w:ind/>
              <w:jc w:val="center"/>
              <w:rPr>
                <w:sz w:val="20"/>
              </w:rPr>
            </w:pPr>
            <w:r>
              <w:rPr>
                <w:sz w:val="20"/>
              </w:rPr>
              <w:t>03</w:t>
            </w:r>
          </w:p>
        </w:tc>
        <w:tc>
          <w:tcPr>
            <w:tcW w:type="dxa" w:w="1843"/>
            <w:shd w:fill="auto" w:val="clear"/>
          </w:tcPr>
          <w:p w14:paraId="E2210000">
            <w:pPr>
              <w:ind/>
              <w:jc w:val="center"/>
              <w:rPr>
                <w:sz w:val="20"/>
              </w:rPr>
            </w:pPr>
            <w:r>
              <w:rPr>
                <w:sz w:val="20"/>
              </w:rPr>
              <w:t>03 2 08 20590</w:t>
            </w:r>
          </w:p>
        </w:tc>
        <w:tc>
          <w:tcPr>
            <w:tcW w:type="dxa" w:w="708"/>
            <w:shd w:fill="auto" w:val="clear"/>
          </w:tcPr>
          <w:p w14:paraId="E3210000">
            <w:pPr>
              <w:ind/>
              <w:jc w:val="center"/>
              <w:rPr>
                <w:sz w:val="20"/>
              </w:rPr>
            </w:pPr>
            <w:r>
              <w:rPr>
                <w:sz w:val="20"/>
              </w:rPr>
              <w:t>000</w:t>
            </w:r>
          </w:p>
        </w:tc>
        <w:tc>
          <w:tcPr>
            <w:tcW w:type="dxa" w:w="2106"/>
            <w:shd w:fill="auto" w:val="clear"/>
          </w:tcPr>
          <w:p w14:paraId="E4210000">
            <w:pPr>
              <w:ind/>
              <w:jc w:val="right"/>
              <w:rPr>
                <w:sz w:val="20"/>
              </w:rPr>
            </w:pPr>
            <w:r>
              <w:rPr>
                <w:sz w:val="20"/>
              </w:rPr>
              <w:t>724,00</w:t>
            </w:r>
          </w:p>
        </w:tc>
        <w:tc>
          <w:tcPr>
            <w:tcW w:type="dxa" w:w="1680"/>
            <w:shd w:fill="auto" w:val="clear"/>
          </w:tcPr>
          <w:p w14:paraId="E5210000">
            <w:pPr>
              <w:ind/>
              <w:jc w:val="right"/>
              <w:rPr>
                <w:sz w:val="20"/>
              </w:rPr>
            </w:pPr>
            <w:r>
              <w:rPr>
                <w:sz w:val="20"/>
              </w:rPr>
              <w:t>724,00</w:t>
            </w:r>
          </w:p>
        </w:tc>
        <w:tc>
          <w:tcPr>
            <w:tcW w:type="dxa" w:w="1601"/>
            <w:shd w:fill="auto" w:val="clear"/>
          </w:tcPr>
          <w:p w14:paraId="E6210000">
            <w:pPr>
              <w:ind/>
              <w:jc w:val="right"/>
              <w:rPr>
                <w:sz w:val="20"/>
              </w:rPr>
            </w:pPr>
            <w:r>
              <w:rPr>
                <w:sz w:val="20"/>
              </w:rPr>
              <w:t>724,00</w:t>
            </w:r>
          </w:p>
        </w:tc>
      </w:tr>
      <w:tr>
        <w:trPr>
          <w:trHeight w:hRule="atLeast" w:val="20"/>
        </w:trPr>
        <w:tc>
          <w:tcPr>
            <w:tcW w:type="dxa" w:w="4253"/>
            <w:shd w:fill="auto" w:val="clear"/>
          </w:tcPr>
          <w:p w14:paraId="E721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E8210000">
            <w:pPr>
              <w:ind/>
              <w:jc w:val="center"/>
              <w:rPr>
                <w:sz w:val="20"/>
              </w:rPr>
            </w:pPr>
            <w:r>
              <w:rPr>
                <w:sz w:val="20"/>
              </w:rPr>
              <w:t>609</w:t>
            </w:r>
          </w:p>
        </w:tc>
        <w:tc>
          <w:tcPr>
            <w:tcW w:type="dxa" w:w="993"/>
            <w:shd w:fill="auto" w:val="clear"/>
          </w:tcPr>
          <w:p w14:paraId="E9210000">
            <w:pPr>
              <w:ind/>
              <w:jc w:val="center"/>
              <w:rPr>
                <w:sz w:val="20"/>
              </w:rPr>
            </w:pPr>
            <w:r>
              <w:rPr>
                <w:sz w:val="20"/>
              </w:rPr>
              <w:t>10</w:t>
            </w:r>
          </w:p>
        </w:tc>
        <w:tc>
          <w:tcPr>
            <w:tcW w:type="dxa" w:w="992"/>
            <w:shd w:fill="auto" w:val="clear"/>
          </w:tcPr>
          <w:p w14:paraId="EA210000">
            <w:pPr>
              <w:ind/>
              <w:jc w:val="center"/>
              <w:rPr>
                <w:sz w:val="20"/>
              </w:rPr>
            </w:pPr>
            <w:r>
              <w:rPr>
                <w:sz w:val="20"/>
              </w:rPr>
              <w:t>03</w:t>
            </w:r>
          </w:p>
        </w:tc>
        <w:tc>
          <w:tcPr>
            <w:tcW w:type="dxa" w:w="1843"/>
            <w:shd w:fill="auto" w:val="clear"/>
          </w:tcPr>
          <w:p w14:paraId="EB210000">
            <w:pPr>
              <w:ind/>
              <w:jc w:val="center"/>
              <w:rPr>
                <w:sz w:val="20"/>
              </w:rPr>
            </w:pPr>
            <w:r>
              <w:rPr>
                <w:sz w:val="20"/>
              </w:rPr>
              <w:t>03 2 08 20590</w:t>
            </w:r>
          </w:p>
        </w:tc>
        <w:tc>
          <w:tcPr>
            <w:tcW w:type="dxa" w:w="708"/>
            <w:shd w:fill="auto" w:val="clear"/>
          </w:tcPr>
          <w:p w14:paraId="EC210000">
            <w:pPr>
              <w:ind/>
              <w:jc w:val="center"/>
              <w:rPr>
                <w:sz w:val="20"/>
              </w:rPr>
            </w:pPr>
            <w:r>
              <w:rPr>
                <w:sz w:val="20"/>
              </w:rPr>
              <w:t>240</w:t>
            </w:r>
          </w:p>
        </w:tc>
        <w:tc>
          <w:tcPr>
            <w:tcW w:type="dxa" w:w="2106"/>
            <w:shd w:fill="auto" w:val="clear"/>
          </w:tcPr>
          <w:p w14:paraId="ED210000">
            <w:pPr>
              <w:ind/>
              <w:jc w:val="right"/>
              <w:rPr>
                <w:sz w:val="20"/>
              </w:rPr>
            </w:pPr>
            <w:r>
              <w:rPr>
                <w:sz w:val="20"/>
              </w:rPr>
              <w:t>724,00</w:t>
            </w:r>
          </w:p>
        </w:tc>
        <w:tc>
          <w:tcPr>
            <w:tcW w:type="dxa" w:w="1680"/>
            <w:shd w:fill="auto" w:val="clear"/>
          </w:tcPr>
          <w:p w14:paraId="EE210000">
            <w:pPr>
              <w:ind/>
              <w:jc w:val="right"/>
              <w:rPr>
                <w:sz w:val="20"/>
              </w:rPr>
            </w:pPr>
            <w:r>
              <w:rPr>
                <w:sz w:val="20"/>
              </w:rPr>
              <w:t>724,00</w:t>
            </w:r>
          </w:p>
        </w:tc>
        <w:tc>
          <w:tcPr>
            <w:tcW w:type="dxa" w:w="1601"/>
            <w:shd w:fill="auto" w:val="clear"/>
          </w:tcPr>
          <w:p w14:paraId="EF210000">
            <w:pPr>
              <w:ind/>
              <w:jc w:val="right"/>
              <w:rPr>
                <w:sz w:val="20"/>
              </w:rPr>
            </w:pPr>
            <w:r>
              <w:rPr>
                <w:sz w:val="20"/>
              </w:rPr>
              <w:t>724,00</w:t>
            </w:r>
          </w:p>
        </w:tc>
      </w:tr>
      <w:tr>
        <w:trPr>
          <w:trHeight w:hRule="atLeast" w:val="20"/>
        </w:trPr>
        <w:tc>
          <w:tcPr>
            <w:tcW w:type="dxa" w:w="4253"/>
            <w:shd w:fill="auto" w:val="clear"/>
          </w:tcPr>
          <w:p w14:paraId="F0210000">
            <w:pPr>
              <w:rPr>
                <w:sz w:val="20"/>
              </w:rPr>
            </w:pPr>
            <w:r>
              <w:rPr>
                <w:sz w:val="20"/>
              </w:rPr>
              <w:t>Подпрограмма «Доступная среда»</w:t>
            </w:r>
          </w:p>
        </w:tc>
        <w:tc>
          <w:tcPr>
            <w:tcW w:type="dxa" w:w="992"/>
            <w:shd w:fill="auto" w:val="clear"/>
          </w:tcPr>
          <w:p w14:paraId="F1210000">
            <w:pPr>
              <w:ind/>
              <w:jc w:val="center"/>
              <w:rPr>
                <w:sz w:val="20"/>
              </w:rPr>
            </w:pPr>
            <w:r>
              <w:rPr>
                <w:sz w:val="20"/>
              </w:rPr>
              <w:t>609</w:t>
            </w:r>
          </w:p>
        </w:tc>
        <w:tc>
          <w:tcPr>
            <w:tcW w:type="dxa" w:w="993"/>
            <w:shd w:fill="auto" w:val="clear"/>
          </w:tcPr>
          <w:p w14:paraId="F2210000">
            <w:pPr>
              <w:ind/>
              <w:jc w:val="center"/>
              <w:rPr>
                <w:sz w:val="20"/>
              </w:rPr>
            </w:pPr>
            <w:r>
              <w:rPr>
                <w:sz w:val="20"/>
              </w:rPr>
              <w:t>10</w:t>
            </w:r>
          </w:p>
        </w:tc>
        <w:tc>
          <w:tcPr>
            <w:tcW w:type="dxa" w:w="992"/>
            <w:shd w:fill="auto" w:val="clear"/>
          </w:tcPr>
          <w:p w14:paraId="F3210000">
            <w:pPr>
              <w:ind/>
              <w:jc w:val="center"/>
              <w:rPr>
                <w:sz w:val="20"/>
              </w:rPr>
            </w:pPr>
            <w:r>
              <w:rPr>
                <w:sz w:val="20"/>
              </w:rPr>
              <w:t>03</w:t>
            </w:r>
          </w:p>
        </w:tc>
        <w:tc>
          <w:tcPr>
            <w:tcW w:type="dxa" w:w="1843"/>
            <w:shd w:fill="auto" w:val="clear"/>
          </w:tcPr>
          <w:p w14:paraId="F4210000">
            <w:pPr>
              <w:ind/>
              <w:jc w:val="center"/>
              <w:rPr>
                <w:sz w:val="20"/>
              </w:rPr>
            </w:pPr>
            <w:r>
              <w:rPr>
                <w:sz w:val="20"/>
              </w:rPr>
              <w:t>03 3 00 00000</w:t>
            </w:r>
          </w:p>
        </w:tc>
        <w:tc>
          <w:tcPr>
            <w:tcW w:type="dxa" w:w="708"/>
            <w:shd w:fill="auto" w:val="clear"/>
          </w:tcPr>
          <w:p w14:paraId="F5210000">
            <w:pPr>
              <w:ind/>
              <w:jc w:val="center"/>
              <w:rPr>
                <w:sz w:val="20"/>
              </w:rPr>
            </w:pPr>
            <w:r>
              <w:rPr>
                <w:sz w:val="20"/>
              </w:rPr>
              <w:t>000</w:t>
            </w:r>
          </w:p>
        </w:tc>
        <w:tc>
          <w:tcPr>
            <w:tcW w:type="dxa" w:w="2106"/>
            <w:shd w:fill="auto" w:val="clear"/>
          </w:tcPr>
          <w:p w14:paraId="F6210000">
            <w:pPr>
              <w:ind/>
              <w:jc w:val="right"/>
              <w:rPr>
                <w:sz w:val="20"/>
              </w:rPr>
            </w:pPr>
            <w:r>
              <w:rPr>
                <w:sz w:val="20"/>
              </w:rPr>
              <w:t>2 612,00</w:t>
            </w:r>
          </w:p>
        </w:tc>
        <w:tc>
          <w:tcPr>
            <w:tcW w:type="dxa" w:w="1680"/>
            <w:shd w:fill="auto" w:val="clear"/>
          </w:tcPr>
          <w:p w14:paraId="F7210000">
            <w:pPr>
              <w:ind/>
              <w:jc w:val="right"/>
              <w:rPr>
                <w:sz w:val="20"/>
              </w:rPr>
            </w:pPr>
            <w:r>
              <w:rPr>
                <w:sz w:val="20"/>
              </w:rPr>
              <w:t>2 608,50</w:t>
            </w:r>
          </w:p>
        </w:tc>
        <w:tc>
          <w:tcPr>
            <w:tcW w:type="dxa" w:w="1601"/>
            <w:shd w:fill="auto" w:val="clear"/>
          </w:tcPr>
          <w:p w14:paraId="F8210000">
            <w:pPr>
              <w:ind/>
              <w:jc w:val="right"/>
              <w:rPr>
                <w:sz w:val="20"/>
              </w:rPr>
            </w:pPr>
            <w:r>
              <w:rPr>
                <w:sz w:val="20"/>
              </w:rPr>
              <w:t>2 608,50</w:t>
            </w:r>
          </w:p>
        </w:tc>
      </w:tr>
      <w:tr>
        <w:trPr>
          <w:trHeight w:hRule="atLeast" w:val="20"/>
        </w:trPr>
        <w:tc>
          <w:tcPr>
            <w:tcW w:type="dxa" w:w="4253"/>
            <w:shd w:fill="auto" w:val="clear"/>
          </w:tcPr>
          <w:p w14:paraId="F921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992"/>
            <w:shd w:fill="auto" w:val="clear"/>
          </w:tcPr>
          <w:p w14:paraId="FA210000">
            <w:pPr>
              <w:ind/>
              <w:jc w:val="center"/>
              <w:rPr>
                <w:sz w:val="20"/>
              </w:rPr>
            </w:pPr>
            <w:r>
              <w:rPr>
                <w:sz w:val="20"/>
              </w:rPr>
              <w:t>609</w:t>
            </w:r>
          </w:p>
        </w:tc>
        <w:tc>
          <w:tcPr>
            <w:tcW w:type="dxa" w:w="993"/>
            <w:shd w:fill="auto" w:val="clear"/>
          </w:tcPr>
          <w:p w14:paraId="FB210000">
            <w:pPr>
              <w:ind/>
              <w:jc w:val="center"/>
              <w:rPr>
                <w:sz w:val="20"/>
              </w:rPr>
            </w:pPr>
            <w:r>
              <w:rPr>
                <w:sz w:val="20"/>
              </w:rPr>
              <w:t>10</w:t>
            </w:r>
          </w:p>
        </w:tc>
        <w:tc>
          <w:tcPr>
            <w:tcW w:type="dxa" w:w="992"/>
            <w:shd w:fill="auto" w:val="clear"/>
          </w:tcPr>
          <w:p w14:paraId="FC210000">
            <w:pPr>
              <w:ind/>
              <w:jc w:val="center"/>
              <w:rPr>
                <w:sz w:val="20"/>
              </w:rPr>
            </w:pPr>
            <w:r>
              <w:rPr>
                <w:sz w:val="20"/>
              </w:rPr>
              <w:t>03</w:t>
            </w:r>
          </w:p>
        </w:tc>
        <w:tc>
          <w:tcPr>
            <w:tcW w:type="dxa" w:w="1843"/>
            <w:shd w:fill="auto" w:val="clear"/>
          </w:tcPr>
          <w:p w14:paraId="FD210000">
            <w:pPr>
              <w:ind/>
              <w:jc w:val="center"/>
              <w:rPr>
                <w:sz w:val="20"/>
              </w:rPr>
            </w:pPr>
            <w:r>
              <w:rPr>
                <w:sz w:val="20"/>
              </w:rPr>
              <w:t>03 3 01 00000</w:t>
            </w:r>
          </w:p>
        </w:tc>
        <w:tc>
          <w:tcPr>
            <w:tcW w:type="dxa" w:w="708"/>
            <w:shd w:fill="auto" w:val="clear"/>
          </w:tcPr>
          <w:p w14:paraId="FE210000">
            <w:pPr>
              <w:ind/>
              <w:jc w:val="center"/>
              <w:rPr>
                <w:sz w:val="20"/>
              </w:rPr>
            </w:pPr>
            <w:r>
              <w:rPr>
                <w:sz w:val="20"/>
              </w:rPr>
              <w:t>000</w:t>
            </w:r>
          </w:p>
        </w:tc>
        <w:tc>
          <w:tcPr>
            <w:tcW w:type="dxa" w:w="2106"/>
            <w:shd w:fill="auto" w:val="clear"/>
          </w:tcPr>
          <w:p w14:paraId="FF210000">
            <w:pPr>
              <w:ind/>
              <w:jc w:val="right"/>
              <w:rPr>
                <w:sz w:val="20"/>
              </w:rPr>
            </w:pPr>
            <w:r>
              <w:rPr>
                <w:sz w:val="20"/>
              </w:rPr>
              <w:t>2 612,00</w:t>
            </w:r>
          </w:p>
        </w:tc>
        <w:tc>
          <w:tcPr>
            <w:tcW w:type="dxa" w:w="1680"/>
            <w:shd w:fill="auto" w:val="clear"/>
          </w:tcPr>
          <w:p w14:paraId="00220000">
            <w:pPr>
              <w:ind/>
              <w:jc w:val="right"/>
              <w:rPr>
                <w:sz w:val="20"/>
              </w:rPr>
            </w:pPr>
            <w:r>
              <w:rPr>
                <w:sz w:val="20"/>
              </w:rPr>
              <w:t>2 608,50</w:t>
            </w:r>
          </w:p>
        </w:tc>
        <w:tc>
          <w:tcPr>
            <w:tcW w:type="dxa" w:w="1601"/>
            <w:shd w:fill="auto" w:val="clear"/>
          </w:tcPr>
          <w:p w14:paraId="01220000">
            <w:pPr>
              <w:ind/>
              <w:jc w:val="right"/>
              <w:rPr>
                <w:sz w:val="20"/>
              </w:rPr>
            </w:pPr>
            <w:r>
              <w:rPr>
                <w:sz w:val="20"/>
              </w:rPr>
              <w:t>2 608,50</w:t>
            </w:r>
          </w:p>
        </w:tc>
      </w:tr>
      <w:tr>
        <w:trPr>
          <w:trHeight w:hRule="atLeast" w:val="20"/>
        </w:trPr>
        <w:tc>
          <w:tcPr>
            <w:tcW w:type="dxa" w:w="4253"/>
            <w:shd w:fill="auto" w:val="clear"/>
          </w:tcPr>
          <w:p w14:paraId="0222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992"/>
            <w:shd w:fill="auto" w:val="clear"/>
          </w:tcPr>
          <w:p w14:paraId="03220000">
            <w:pPr>
              <w:ind/>
              <w:jc w:val="center"/>
              <w:rPr>
                <w:sz w:val="20"/>
              </w:rPr>
            </w:pPr>
            <w:r>
              <w:rPr>
                <w:sz w:val="20"/>
              </w:rPr>
              <w:t>609</w:t>
            </w:r>
          </w:p>
        </w:tc>
        <w:tc>
          <w:tcPr>
            <w:tcW w:type="dxa" w:w="993"/>
            <w:shd w:fill="auto" w:val="clear"/>
          </w:tcPr>
          <w:p w14:paraId="04220000">
            <w:pPr>
              <w:ind/>
              <w:jc w:val="center"/>
              <w:rPr>
                <w:sz w:val="20"/>
              </w:rPr>
            </w:pPr>
            <w:r>
              <w:rPr>
                <w:sz w:val="20"/>
              </w:rPr>
              <w:t>10</w:t>
            </w:r>
          </w:p>
        </w:tc>
        <w:tc>
          <w:tcPr>
            <w:tcW w:type="dxa" w:w="992"/>
            <w:shd w:fill="auto" w:val="clear"/>
          </w:tcPr>
          <w:p w14:paraId="05220000">
            <w:pPr>
              <w:ind/>
              <w:jc w:val="center"/>
              <w:rPr>
                <w:sz w:val="20"/>
              </w:rPr>
            </w:pPr>
            <w:r>
              <w:rPr>
                <w:sz w:val="20"/>
              </w:rPr>
              <w:t>03</w:t>
            </w:r>
          </w:p>
        </w:tc>
        <w:tc>
          <w:tcPr>
            <w:tcW w:type="dxa" w:w="1843"/>
            <w:shd w:fill="auto" w:val="clear"/>
          </w:tcPr>
          <w:p w14:paraId="06220000">
            <w:pPr>
              <w:ind/>
              <w:jc w:val="center"/>
              <w:rPr>
                <w:sz w:val="20"/>
              </w:rPr>
            </w:pPr>
            <w:r>
              <w:rPr>
                <w:sz w:val="20"/>
              </w:rPr>
              <w:t>03 3 01 20530</w:t>
            </w:r>
          </w:p>
        </w:tc>
        <w:tc>
          <w:tcPr>
            <w:tcW w:type="dxa" w:w="708"/>
            <w:shd w:fill="auto" w:val="clear"/>
          </w:tcPr>
          <w:p w14:paraId="07220000">
            <w:pPr>
              <w:ind/>
              <w:jc w:val="center"/>
              <w:rPr>
                <w:sz w:val="20"/>
              </w:rPr>
            </w:pPr>
            <w:r>
              <w:rPr>
                <w:sz w:val="20"/>
              </w:rPr>
              <w:t>000</w:t>
            </w:r>
          </w:p>
        </w:tc>
        <w:tc>
          <w:tcPr>
            <w:tcW w:type="dxa" w:w="2106"/>
            <w:shd w:fill="auto" w:val="clear"/>
          </w:tcPr>
          <w:p w14:paraId="08220000">
            <w:pPr>
              <w:ind/>
              <w:jc w:val="right"/>
              <w:rPr>
                <w:sz w:val="20"/>
              </w:rPr>
            </w:pPr>
            <w:r>
              <w:rPr>
                <w:sz w:val="20"/>
              </w:rPr>
              <w:t>2 612,00</w:t>
            </w:r>
          </w:p>
        </w:tc>
        <w:tc>
          <w:tcPr>
            <w:tcW w:type="dxa" w:w="1680"/>
            <w:shd w:fill="auto" w:val="clear"/>
          </w:tcPr>
          <w:p w14:paraId="09220000">
            <w:pPr>
              <w:ind/>
              <w:jc w:val="right"/>
              <w:rPr>
                <w:sz w:val="20"/>
              </w:rPr>
            </w:pPr>
            <w:r>
              <w:rPr>
                <w:sz w:val="20"/>
              </w:rPr>
              <w:t>2 608,50</w:t>
            </w:r>
          </w:p>
        </w:tc>
        <w:tc>
          <w:tcPr>
            <w:tcW w:type="dxa" w:w="1601"/>
            <w:shd w:fill="auto" w:val="clear"/>
          </w:tcPr>
          <w:p w14:paraId="0A220000">
            <w:pPr>
              <w:ind/>
              <w:jc w:val="right"/>
              <w:rPr>
                <w:sz w:val="20"/>
              </w:rPr>
            </w:pPr>
            <w:r>
              <w:rPr>
                <w:sz w:val="20"/>
              </w:rPr>
              <w:t>2 608,50</w:t>
            </w:r>
          </w:p>
        </w:tc>
      </w:tr>
      <w:tr>
        <w:trPr>
          <w:trHeight w:hRule="atLeast" w:val="20"/>
        </w:trPr>
        <w:tc>
          <w:tcPr>
            <w:tcW w:type="dxa" w:w="4253"/>
            <w:shd w:fill="auto" w:val="clear"/>
          </w:tcPr>
          <w:p w14:paraId="0B220000">
            <w:pPr>
              <w:rPr>
                <w:sz w:val="20"/>
              </w:rPr>
            </w:pPr>
            <w:r>
              <w:rPr>
                <w:sz w:val="20"/>
              </w:rPr>
              <w:t>Социальные выплаты гражданам, кроме публичных нормативных социальных выплат</w:t>
            </w:r>
          </w:p>
        </w:tc>
        <w:tc>
          <w:tcPr>
            <w:tcW w:type="dxa" w:w="992"/>
            <w:shd w:fill="auto" w:val="clear"/>
          </w:tcPr>
          <w:p w14:paraId="0C220000">
            <w:pPr>
              <w:ind/>
              <w:jc w:val="center"/>
              <w:rPr>
                <w:sz w:val="20"/>
              </w:rPr>
            </w:pPr>
            <w:r>
              <w:rPr>
                <w:sz w:val="20"/>
              </w:rPr>
              <w:t>609</w:t>
            </w:r>
          </w:p>
        </w:tc>
        <w:tc>
          <w:tcPr>
            <w:tcW w:type="dxa" w:w="993"/>
            <w:shd w:fill="auto" w:val="clear"/>
          </w:tcPr>
          <w:p w14:paraId="0D220000">
            <w:pPr>
              <w:ind/>
              <w:jc w:val="center"/>
              <w:rPr>
                <w:sz w:val="20"/>
              </w:rPr>
            </w:pPr>
            <w:r>
              <w:rPr>
                <w:sz w:val="20"/>
              </w:rPr>
              <w:t>10</w:t>
            </w:r>
          </w:p>
        </w:tc>
        <w:tc>
          <w:tcPr>
            <w:tcW w:type="dxa" w:w="992"/>
            <w:shd w:fill="auto" w:val="clear"/>
          </w:tcPr>
          <w:p w14:paraId="0E220000">
            <w:pPr>
              <w:ind/>
              <w:jc w:val="center"/>
              <w:rPr>
                <w:sz w:val="20"/>
              </w:rPr>
            </w:pPr>
            <w:r>
              <w:rPr>
                <w:sz w:val="20"/>
              </w:rPr>
              <w:t>03</w:t>
            </w:r>
          </w:p>
        </w:tc>
        <w:tc>
          <w:tcPr>
            <w:tcW w:type="dxa" w:w="1843"/>
            <w:shd w:fill="auto" w:val="clear"/>
          </w:tcPr>
          <w:p w14:paraId="0F220000">
            <w:pPr>
              <w:ind/>
              <w:jc w:val="center"/>
              <w:rPr>
                <w:sz w:val="20"/>
              </w:rPr>
            </w:pPr>
            <w:r>
              <w:rPr>
                <w:sz w:val="20"/>
              </w:rPr>
              <w:t>03 3 01 20530</w:t>
            </w:r>
          </w:p>
        </w:tc>
        <w:tc>
          <w:tcPr>
            <w:tcW w:type="dxa" w:w="708"/>
            <w:shd w:fill="auto" w:val="clear"/>
          </w:tcPr>
          <w:p w14:paraId="10220000">
            <w:pPr>
              <w:ind/>
              <w:jc w:val="center"/>
              <w:rPr>
                <w:sz w:val="20"/>
              </w:rPr>
            </w:pPr>
            <w:r>
              <w:rPr>
                <w:sz w:val="20"/>
              </w:rPr>
              <w:t>320</w:t>
            </w:r>
          </w:p>
        </w:tc>
        <w:tc>
          <w:tcPr>
            <w:tcW w:type="dxa" w:w="2106"/>
            <w:shd w:fill="auto" w:val="clear"/>
          </w:tcPr>
          <w:p w14:paraId="11220000">
            <w:pPr>
              <w:ind/>
              <w:jc w:val="right"/>
              <w:rPr>
                <w:sz w:val="20"/>
              </w:rPr>
            </w:pPr>
            <w:r>
              <w:rPr>
                <w:sz w:val="20"/>
              </w:rPr>
              <w:t>2 612,00</w:t>
            </w:r>
          </w:p>
        </w:tc>
        <w:tc>
          <w:tcPr>
            <w:tcW w:type="dxa" w:w="1680"/>
            <w:shd w:fill="auto" w:val="clear"/>
          </w:tcPr>
          <w:p w14:paraId="12220000">
            <w:pPr>
              <w:ind/>
              <w:jc w:val="right"/>
              <w:rPr>
                <w:sz w:val="20"/>
              </w:rPr>
            </w:pPr>
            <w:r>
              <w:rPr>
                <w:sz w:val="20"/>
              </w:rPr>
              <w:t>2 608,50</w:t>
            </w:r>
          </w:p>
        </w:tc>
        <w:tc>
          <w:tcPr>
            <w:tcW w:type="dxa" w:w="1601"/>
            <w:shd w:fill="auto" w:val="clear"/>
          </w:tcPr>
          <w:p w14:paraId="13220000">
            <w:pPr>
              <w:ind/>
              <w:jc w:val="right"/>
              <w:rPr>
                <w:sz w:val="20"/>
              </w:rPr>
            </w:pPr>
            <w:r>
              <w:rPr>
                <w:sz w:val="20"/>
              </w:rPr>
              <w:t>2 608,50</w:t>
            </w:r>
          </w:p>
        </w:tc>
      </w:tr>
      <w:tr>
        <w:trPr>
          <w:trHeight w:hRule="atLeast" w:val="20"/>
        </w:trPr>
        <w:tc>
          <w:tcPr>
            <w:tcW w:type="dxa" w:w="4253"/>
            <w:shd w:fill="auto" w:val="clear"/>
          </w:tcPr>
          <w:p w14:paraId="14220000">
            <w:pPr>
              <w:rPr>
                <w:sz w:val="20"/>
              </w:rPr>
            </w:pPr>
            <w:r>
              <w:rPr>
                <w:sz w:val="20"/>
              </w:rPr>
              <w:t>Охрана семьи и детства</w:t>
            </w:r>
          </w:p>
        </w:tc>
        <w:tc>
          <w:tcPr>
            <w:tcW w:type="dxa" w:w="992"/>
            <w:shd w:fill="auto" w:val="clear"/>
          </w:tcPr>
          <w:p w14:paraId="15220000">
            <w:pPr>
              <w:ind/>
              <w:jc w:val="center"/>
              <w:rPr>
                <w:sz w:val="20"/>
              </w:rPr>
            </w:pPr>
            <w:r>
              <w:rPr>
                <w:sz w:val="20"/>
              </w:rPr>
              <w:t>609</w:t>
            </w:r>
          </w:p>
        </w:tc>
        <w:tc>
          <w:tcPr>
            <w:tcW w:type="dxa" w:w="993"/>
            <w:shd w:fill="auto" w:val="clear"/>
          </w:tcPr>
          <w:p w14:paraId="16220000">
            <w:pPr>
              <w:ind/>
              <w:jc w:val="center"/>
              <w:rPr>
                <w:sz w:val="20"/>
              </w:rPr>
            </w:pPr>
            <w:r>
              <w:rPr>
                <w:sz w:val="20"/>
              </w:rPr>
              <w:t>10</w:t>
            </w:r>
          </w:p>
        </w:tc>
        <w:tc>
          <w:tcPr>
            <w:tcW w:type="dxa" w:w="992"/>
            <w:shd w:fill="auto" w:val="clear"/>
          </w:tcPr>
          <w:p w14:paraId="17220000">
            <w:pPr>
              <w:ind/>
              <w:jc w:val="center"/>
              <w:rPr>
                <w:sz w:val="20"/>
              </w:rPr>
            </w:pPr>
            <w:r>
              <w:rPr>
                <w:sz w:val="20"/>
              </w:rPr>
              <w:t>04</w:t>
            </w:r>
          </w:p>
        </w:tc>
        <w:tc>
          <w:tcPr>
            <w:tcW w:type="dxa" w:w="1843"/>
            <w:shd w:fill="auto" w:val="clear"/>
          </w:tcPr>
          <w:p w14:paraId="18220000">
            <w:pPr>
              <w:ind/>
              <w:jc w:val="center"/>
              <w:rPr>
                <w:sz w:val="20"/>
              </w:rPr>
            </w:pPr>
            <w:r>
              <w:rPr>
                <w:sz w:val="20"/>
              </w:rPr>
              <w:t>00 0 00 00000</w:t>
            </w:r>
          </w:p>
        </w:tc>
        <w:tc>
          <w:tcPr>
            <w:tcW w:type="dxa" w:w="708"/>
            <w:shd w:fill="auto" w:val="clear"/>
          </w:tcPr>
          <w:p w14:paraId="19220000">
            <w:pPr>
              <w:ind/>
              <w:jc w:val="center"/>
              <w:rPr>
                <w:sz w:val="20"/>
              </w:rPr>
            </w:pPr>
            <w:r>
              <w:rPr>
                <w:sz w:val="20"/>
              </w:rPr>
              <w:t>000</w:t>
            </w:r>
          </w:p>
        </w:tc>
        <w:tc>
          <w:tcPr>
            <w:tcW w:type="dxa" w:w="2106"/>
            <w:shd w:fill="auto" w:val="clear"/>
          </w:tcPr>
          <w:p w14:paraId="1A220000">
            <w:pPr>
              <w:ind/>
              <w:jc w:val="right"/>
              <w:rPr>
                <w:sz w:val="20"/>
              </w:rPr>
            </w:pPr>
            <w:r>
              <w:rPr>
                <w:sz w:val="20"/>
              </w:rPr>
              <w:t>297 953,35</w:t>
            </w:r>
          </w:p>
        </w:tc>
        <w:tc>
          <w:tcPr>
            <w:tcW w:type="dxa" w:w="1680"/>
            <w:shd w:fill="auto" w:val="clear"/>
          </w:tcPr>
          <w:p w14:paraId="1B220000">
            <w:pPr>
              <w:ind/>
              <w:jc w:val="right"/>
              <w:rPr>
                <w:sz w:val="20"/>
              </w:rPr>
            </w:pPr>
            <w:r>
              <w:rPr>
                <w:sz w:val="20"/>
              </w:rPr>
              <w:t>251 289,51</w:t>
            </w:r>
          </w:p>
        </w:tc>
        <w:tc>
          <w:tcPr>
            <w:tcW w:type="dxa" w:w="1601"/>
            <w:shd w:fill="auto" w:val="clear"/>
          </w:tcPr>
          <w:p w14:paraId="1C220000">
            <w:pPr>
              <w:ind/>
              <w:jc w:val="right"/>
              <w:rPr>
                <w:sz w:val="20"/>
              </w:rPr>
            </w:pPr>
            <w:r>
              <w:rPr>
                <w:sz w:val="20"/>
              </w:rPr>
              <w:t>214 052,47</w:t>
            </w:r>
          </w:p>
        </w:tc>
      </w:tr>
      <w:tr>
        <w:trPr>
          <w:trHeight w:hRule="atLeast" w:val="20"/>
        </w:trPr>
        <w:tc>
          <w:tcPr>
            <w:tcW w:type="dxa" w:w="4253"/>
            <w:shd w:fill="auto" w:val="clear"/>
          </w:tcPr>
          <w:p w14:paraId="1D220000">
            <w:pPr>
              <w:rPr>
                <w:sz w:val="20"/>
              </w:rPr>
            </w:pPr>
            <w:r>
              <w:rPr>
                <w:sz w:val="20"/>
              </w:rPr>
              <w:t>Муниципальная программа «Социальная поддержка населения города Ставрополя»</w:t>
            </w:r>
          </w:p>
        </w:tc>
        <w:tc>
          <w:tcPr>
            <w:tcW w:type="dxa" w:w="992"/>
            <w:shd w:fill="auto" w:val="clear"/>
          </w:tcPr>
          <w:p w14:paraId="1E220000">
            <w:pPr>
              <w:ind/>
              <w:jc w:val="center"/>
              <w:rPr>
                <w:sz w:val="20"/>
              </w:rPr>
            </w:pPr>
            <w:r>
              <w:rPr>
                <w:sz w:val="20"/>
              </w:rPr>
              <w:t>609</w:t>
            </w:r>
          </w:p>
        </w:tc>
        <w:tc>
          <w:tcPr>
            <w:tcW w:type="dxa" w:w="993"/>
            <w:shd w:fill="auto" w:val="clear"/>
          </w:tcPr>
          <w:p w14:paraId="1F220000">
            <w:pPr>
              <w:ind/>
              <w:jc w:val="center"/>
              <w:rPr>
                <w:sz w:val="20"/>
              </w:rPr>
            </w:pPr>
            <w:r>
              <w:rPr>
                <w:sz w:val="20"/>
              </w:rPr>
              <w:t>10</w:t>
            </w:r>
          </w:p>
        </w:tc>
        <w:tc>
          <w:tcPr>
            <w:tcW w:type="dxa" w:w="992"/>
            <w:shd w:fill="auto" w:val="clear"/>
          </w:tcPr>
          <w:p w14:paraId="20220000">
            <w:pPr>
              <w:ind/>
              <w:jc w:val="center"/>
              <w:rPr>
                <w:sz w:val="20"/>
              </w:rPr>
            </w:pPr>
            <w:r>
              <w:rPr>
                <w:sz w:val="20"/>
              </w:rPr>
              <w:t>04</w:t>
            </w:r>
          </w:p>
        </w:tc>
        <w:tc>
          <w:tcPr>
            <w:tcW w:type="dxa" w:w="1843"/>
            <w:shd w:fill="auto" w:val="clear"/>
          </w:tcPr>
          <w:p w14:paraId="21220000">
            <w:pPr>
              <w:ind/>
              <w:jc w:val="center"/>
              <w:rPr>
                <w:sz w:val="20"/>
              </w:rPr>
            </w:pPr>
            <w:r>
              <w:rPr>
                <w:sz w:val="20"/>
              </w:rPr>
              <w:t>03 0 00 00000</w:t>
            </w:r>
          </w:p>
        </w:tc>
        <w:tc>
          <w:tcPr>
            <w:tcW w:type="dxa" w:w="708"/>
            <w:shd w:fill="auto" w:val="clear"/>
          </w:tcPr>
          <w:p w14:paraId="22220000">
            <w:pPr>
              <w:ind/>
              <w:jc w:val="center"/>
              <w:rPr>
                <w:sz w:val="20"/>
              </w:rPr>
            </w:pPr>
            <w:r>
              <w:rPr>
                <w:sz w:val="20"/>
              </w:rPr>
              <w:t>000</w:t>
            </w:r>
          </w:p>
        </w:tc>
        <w:tc>
          <w:tcPr>
            <w:tcW w:type="dxa" w:w="2106"/>
            <w:shd w:fill="auto" w:val="clear"/>
          </w:tcPr>
          <w:p w14:paraId="23220000">
            <w:pPr>
              <w:ind/>
              <w:jc w:val="right"/>
              <w:rPr>
                <w:sz w:val="20"/>
              </w:rPr>
            </w:pPr>
            <w:r>
              <w:rPr>
                <w:sz w:val="20"/>
              </w:rPr>
              <w:t>297 953,35</w:t>
            </w:r>
          </w:p>
        </w:tc>
        <w:tc>
          <w:tcPr>
            <w:tcW w:type="dxa" w:w="1680"/>
            <w:shd w:fill="auto" w:val="clear"/>
          </w:tcPr>
          <w:p w14:paraId="24220000">
            <w:pPr>
              <w:ind/>
              <w:jc w:val="right"/>
              <w:rPr>
                <w:sz w:val="20"/>
              </w:rPr>
            </w:pPr>
            <w:r>
              <w:rPr>
                <w:sz w:val="20"/>
              </w:rPr>
              <w:t>251 289,51</w:t>
            </w:r>
          </w:p>
        </w:tc>
        <w:tc>
          <w:tcPr>
            <w:tcW w:type="dxa" w:w="1601"/>
            <w:shd w:fill="auto" w:val="clear"/>
          </w:tcPr>
          <w:p w14:paraId="25220000">
            <w:pPr>
              <w:ind/>
              <w:jc w:val="right"/>
              <w:rPr>
                <w:sz w:val="20"/>
              </w:rPr>
            </w:pPr>
            <w:r>
              <w:rPr>
                <w:sz w:val="20"/>
              </w:rPr>
              <w:t>214 052,47</w:t>
            </w:r>
          </w:p>
        </w:tc>
      </w:tr>
      <w:tr>
        <w:trPr>
          <w:trHeight w:hRule="atLeast" w:val="20"/>
        </w:trPr>
        <w:tc>
          <w:tcPr>
            <w:tcW w:type="dxa" w:w="4253"/>
            <w:shd w:fill="auto" w:val="clear"/>
          </w:tcPr>
          <w:p w14:paraId="26220000">
            <w:pPr>
              <w:rPr>
                <w:sz w:val="20"/>
              </w:rPr>
            </w:pPr>
            <w:r>
              <w:rPr>
                <w:sz w:val="20"/>
              </w:rPr>
              <w:t xml:space="preserve">Подпрограмма «Осуществление отдельных государственных полномочий в области социальной поддержки отдельных категорий </w:t>
            </w:r>
            <w:r>
              <w:rPr>
                <w:sz w:val="20"/>
              </w:rPr>
              <w:t>граждан»</w:t>
            </w:r>
          </w:p>
        </w:tc>
        <w:tc>
          <w:tcPr>
            <w:tcW w:type="dxa" w:w="992"/>
            <w:shd w:fill="auto" w:val="clear"/>
          </w:tcPr>
          <w:p w14:paraId="27220000">
            <w:pPr>
              <w:ind/>
              <w:jc w:val="center"/>
              <w:rPr>
                <w:sz w:val="20"/>
              </w:rPr>
            </w:pPr>
            <w:r>
              <w:rPr>
                <w:sz w:val="20"/>
              </w:rPr>
              <w:t>609</w:t>
            </w:r>
          </w:p>
        </w:tc>
        <w:tc>
          <w:tcPr>
            <w:tcW w:type="dxa" w:w="993"/>
            <w:shd w:fill="auto" w:val="clear"/>
          </w:tcPr>
          <w:p w14:paraId="28220000">
            <w:pPr>
              <w:ind/>
              <w:jc w:val="center"/>
              <w:rPr>
                <w:sz w:val="20"/>
              </w:rPr>
            </w:pPr>
            <w:r>
              <w:rPr>
                <w:sz w:val="20"/>
              </w:rPr>
              <w:t>10</w:t>
            </w:r>
          </w:p>
        </w:tc>
        <w:tc>
          <w:tcPr>
            <w:tcW w:type="dxa" w:w="992"/>
            <w:shd w:fill="auto" w:val="clear"/>
          </w:tcPr>
          <w:p w14:paraId="29220000">
            <w:pPr>
              <w:ind/>
              <w:jc w:val="center"/>
              <w:rPr>
                <w:sz w:val="20"/>
              </w:rPr>
            </w:pPr>
            <w:r>
              <w:rPr>
                <w:sz w:val="20"/>
              </w:rPr>
              <w:t>04</w:t>
            </w:r>
          </w:p>
        </w:tc>
        <w:tc>
          <w:tcPr>
            <w:tcW w:type="dxa" w:w="1843"/>
            <w:shd w:fill="auto" w:val="clear"/>
          </w:tcPr>
          <w:p w14:paraId="2A220000">
            <w:pPr>
              <w:ind/>
              <w:jc w:val="center"/>
              <w:rPr>
                <w:sz w:val="20"/>
              </w:rPr>
            </w:pPr>
            <w:r>
              <w:rPr>
                <w:sz w:val="20"/>
              </w:rPr>
              <w:t xml:space="preserve">03 1 00 00000 </w:t>
            </w:r>
          </w:p>
        </w:tc>
        <w:tc>
          <w:tcPr>
            <w:tcW w:type="dxa" w:w="708"/>
            <w:shd w:fill="auto" w:val="clear"/>
          </w:tcPr>
          <w:p w14:paraId="2B220000">
            <w:pPr>
              <w:ind/>
              <w:jc w:val="center"/>
              <w:rPr>
                <w:sz w:val="20"/>
              </w:rPr>
            </w:pPr>
            <w:r>
              <w:rPr>
                <w:sz w:val="20"/>
              </w:rPr>
              <w:t>000</w:t>
            </w:r>
          </w:p>
        </w:tc>
        <w:tc>
          <w:tcPr>
            <w:tcW w:type="dxa" w:w="2106"/>
            <w:shd w:fill="auto" w:val="clear"/>
          </w:tcPr>
          <w:p w14:paraId="2C220000">
            <w:pPr>
              <w:ind/>
              <w:jc w:val="right"/>
              <w:rPr>
                <w:sz w:val="20"/>
              </w:rPr>
            </w:pPr>
            <w:r>
              <w:rPr>
                <w:sz w:val="20"/>
              </w:rPr>
              <w:t>297 953,35</w:t>
            </w:r>
          </w:p>
        </w:tc>
        <w:tc>
          <w:tcPr>
            <w:tcW w:type="dxa" w:w="1680"/>
            <w:shd w:fill="auto" w:val="clear"/>
          </w:tcPr>
          <w:p w14:paraId="2D220000">
            <w:pPr>
              <w:ind/>
              <w:jc w:val="right"/>
              <w:rPr>
                <w:sz w:val="20"/>
              </w:rPr>
            </w:pPr>
            <w:r>
              <w:rPr>
                <w:sz w:val="20"/>
              </w:rPr>
              <w:t>251 289,51</w:t>
            </w:r>
          </w:p>
        </w:tc>
        <w:tc>
          <w:tcPr>
            <w:tcW w:type="dxa" w:w="1601"/>
            <w:shd w:fill="auto" w:val="clear"/>
          </w:tcPr>
          <w:p w14:paraId="2E220000">
            <w:pPr>
              <w:ind/>
              <w:jc w:val="right"/>
              <w:rPr>
                <w:sz w:val="20"/>
              </w:rPr>
            </w:pPr>
            <w:r>
              <w:rPr>
                <w:sz w:val="20"/>
              </w:rPr>
              <w:t>214 052,47</w:t>
            </w:r>
          </w:p>
        </w:tc>
      </w:tr>
      <w:tr>
        <w:trPr>
          <w:trHeight w:hRule="atLeast" w:val="20"/>
        </w:trPr>
        <w:tc>
          <w:tcPr>
            <w:tcW w:type="dxa" w:w="4253"/>
            <w:shd w:fill="auto" w:val="clear"/>
          </w:tcPr>
          <w:p w14:paraId="2F220000">
            <w:pPr>
              <w:rPr>
                <w:sz w:val="20"/>
              </w:rPr>
            </w:pPr>
            <w:r>
              <w:rPr>
                <w:sz w:val="20"/>
              </w:rPr>
              <w:t>Основное мероприятие «Предоставление мер социальной поддержки семьям и детям»</w:t>
            </w:r>
          </w:p>
        </w:tc>
        <w:tc>
          <w:tcPr>
            <w:tcW w:type="dxa" w:w="992"/>
            <w:shd w:fill="auto" w:val="clear"/>
          </w:tcPr>
          <w:p w14:paraId="30220000">
            <w:pPr>
              <w:ind/>
              <w:jc w:val="center"/>
              <w:rPr>
                <w:sz w:val="20"/>
              </w:rPr>
            </w:pPr>
            <w:r>
              <w:rPr>
                <w:sz w:val="20"/>
              </w:rPr>
              <w:t>609</w:t>
            </w:r>
          </w:p>
        </w:tc>
        <w:tc>
          <w:tcPr>
            <w:tcW w:type="dxa" w:w="993"/>
            <w:shd w:fill="auto" w:val="clear"/>
          </w:tcPr>
          <w:p w14:paraId="31220000">
            <w:pPr>
              <w:ind/>
              <w:jc w:val="center"/>
              <w:rPr>
                <w:sz w:val="20"/>
              </w:rPr>
            </w:pPr>
            <w:r>
              <w:rPr>
                <w:sz w:val="20"/>
              </w:rPr>
              <w:t>10</w:t>
            </w:r>
          </w:p>
        </w:tc>
        <w:tc>
          <w:tcPr>
            <w:tcW w:type="dxa" w:w="992"/>
            <w:shd w:fill="auto" w:val="clear"/>
          </w:tcPr>
          <w:p w14:paraId="32220000">
            <w:pPr>
              <w:ind/>
              <w:jc w:val="center"/>
              <w:rPr>
                <w:sz w:val="20"/>
              </w:rPr>
            </w:pPr>
            <w:r>
              <w:rPr>
                <w:sz w:val="20"/>
              </w:rPr>
              <w:t>04</w:t>
            </w:r>
          </w:p>
        </w:tc>
        <w:tc>
          <w:tcPr>
            <w:tcW w:type="dxa" w:w="1843"/>
            <w:shd w:fill="auto" w:val="clear"/>
          </w:tcPr>
          <w:p w14:paraId="33220000">
            <w:pPr>
              <w:ind/>
              <w:jc w:val="center"/>
              <w:rPr>
                <w:sz w:val="20"/>
              </w:rPr>
            </w:pPr>
            <w:r>
              <w:rPr>
                <w:sz w:val="20"/>
              </w:rPr>
              <w:t>03 1 02 00000</w:t>
            </w:r>
          </w:p>
        </w:tc>
        <w:tc>
          <w:tcPr>
            <w:tcW w:type="dxa" w:w="708"/>
            <w:shd w:fill="auto" w:val="clear"/>
          </w:tcPr>
          <w:p w14:paraId="34220000">
            <w:pPr>
              <w:ind/>
              <w:jc w:val="center"/>
              <w:rPr>
                <w:sz w:val="20"/>
              </w:rPr>
            </w:pPr>
            <w:r>
              <w:rPr>
                <w:sz w:val="20"/>
              </w:rPr>
              <w:t>000</w:t>
            </w:r>
          </w:p>
        </w:tc>
        <w:tc>
          <w:tcPr>
            <w:tcW w:type="dxa" w:w="2106"/>
            <w:shd w:fill="auto" w:val="clear"/>
          </w:tcPr>
          <w:p w14:paraId="35220000">
            <w:pPr>
              <w:ind/>
              <w:jc w:val="right"/>
              <w:rPr>
                <w:sz w:val="20"/>
              </w:rPr>
            </w:pPr>
            <w:r>
              <w:rPr>
                <w:sz w:val="20"/>
              </w:rPr>
              <w:t>198 040,33</w:t>
            </w:r>
          </w:p>
        </w:tc>
        <w:tc>
          <w:tcPr>
            <w:tcW w:type="dxa" w:w="1680"/>
            <w:shd w:fill="auto" w:val="clear"/>
          </w:tcPr>
          <w:p w14:paraId="36220000">
            <w:pPr>
              <w:ind/>
              <w:jc w:val="right"/>
              <w:rPr>
                <w:sz w:val="20"/>
              </w:rPr>
            </w:pPr>
            <w:r>
              <w:rPr>
                <w:sz w:val="20"/>
              </w:rPr>
              <w:t>205 819,70</w:t>
            </w:r>
          </w:p>
        </w:tc>
        <w:tc>
          <w:tcPr>
            <w:tcW w:type="dxa" w:w="1601"/>
            <w:shd w:fill="auto" w:val="clear"/>
          </w:tcPr>
          <w:p w14:paraId="37220000">
            <w:pPr>
              <w:ind/>
              <w:jc w:val="right"/>
              <w:rPr>
                <w:sz w:val="20"/>
              </w:rPr>
            </w:pPr>
            <w:r>
              <w:rPr>
                <w:sz w:val="20"/>
              </w:rPr>
              <w:t>214 052,47</w:t>
            </w:r>
          </w:p>
        </w:tc>
      </w:tr>
      <w:tr>
        <w:trPr>
          <w:trHeight w:hRule="atLeast" w:val="20"/>
        </w:trPr>
        <w:tc>
          <w:tcPr>
            <w:tcW w:type="dxa" w:w="4253"/>
            <w:shd w:fill="auto" w:val="clear"/>
          </w:tcPr>
          <w:p w14:paraId="38220000">
            <w:pPr>
              <w:rPr>
                <w:sz w:val="20"/>
              </w:rPr>
            </w:pPr>
            <w:r>
              <w:rPr>
                <w:sz w:val="20"/>
              </w:rPr>
              <w:t xml:space="preserve"> Выплата пособия на ребенка</w:t>
            </w:r>
          </w:p>
        </w:tc>
        <w:tc>
          <w:tcPr>
            <w:tcW w:type="dxa" w:w="992"/>
            <w:shd w:fill="auto" w:val="clear"/>
          </w:tcPr>
          <w:p w14:paraId="39220000">
            <w:pPr>
              <w:ind/>
              <w:jc w:val="center"/>
              <w:rPr>
                <w:sz w:val="20"/>
              </w:rPr>
            </w:pPr>
            <w:r>
              <w:rPr>
                <w:sz w:val="20"/>
              </w:rPr>
              <w:t>609</w:t>
            </w:r>
          </w:p>
        </w:tc>
        <w:tc>
          <w:tcPr>
            <w:tcW w:type="dxa" w:w="993"/>
            <w:shd w:fill="auto" w:val="clear"/>
          </w:tcPr>
          <w:p w14:paraId="3A220000">
            <w:pPr>
              <w:ind/>
              <w:jc w:val="center"/>
              <w:rPr>
                <w:sz w:val="20"/>
              </w:rPr>
            </w:pPr>
            <w:r>
              <w:rPr>
                <w:sz w:val="20"/>
              </w:rPr>
              <w:t>10</w:t>
            </w:r>
          </w:p>
        </w:tc>
        <w:tc>
          <w:tcPr>
            <w:tcW w:type="dxa" w:w="992"/>
            <w:shd w:fill="auto" w:val="clear"/>
          </w:tcPr>
          <w:p w14:paraId="3B220000">
            <w:pPr>
              <w:ind/>
              <w:jc w:val="center"/>
              <w:rPr>
                <w:sz w:val="20"/>
              </w:rPr>
            </w:pPr>
            <w:r>
              <w:rPr>
                <w:sz w:val="20"/>
              </w:rPr>
              <w:t>04</w:t>
            </w:r>
          </w:p>
        </w:tc>
        <w:tc>
          <w:tcPr>
            <w:tcW w:type="dxa" w:w="1843"/>
            <w:shd w:fill="auto" w:val="clear"/>
          </w:tcPr>
          <w:p w14:paraId="3C220000">
            <w:pPr>
              <w:ind/>
              <w:jc w:val="center"/>
              <w:rPr>
                <w:sz w:val="20"/>
              </w:rPr>
            </w:pPr>
            <w:r>
              <w:rPr>
                <w:sz w:val="20"/>
              </w:rPr>
              <w:t>03 1 02 76270</w:t>
            </w:r>
          </w:p>
        </w:tc>
        <w:tc>
          <w:tcPr>
            <w:tcW w:type="dxa" w:w="708"/>
            <w:shd w:fill="auto" w:val="clear"/>
          </w:tcPr>
          <w:p w14:paraId="3D220000">
            <w:pPr>
              <w:ind/>
              <w:jc w:val="center"/>
              <w:rPr>
                <w:sz w:val="20"/>
              </w:rPr>
            </w:pPr>
            <w:r>
              <w:rPr>
                <w:sz w:val="20"/>
              </w:rPr>
              <w:t>000</w:t>
            </w:r>
          </w:p>
        </w:tc>
        <w:tc>
          <w:tcPr>
            <w:tcW w:type="dxa" w:w="2106"/>
            <w:shd w:fill="auto" w:val="clear"/>
          </w:tcPr>
          <w:p w14:paraId="3E220000">
            <w:pPr>
              <w:ind/>
              <w:jc w:val="right"/>
              <w:rPr>
                <w:sz w:val="20"/>
              </w:rPr>
            </w:pPr>
            <w:r>
              <w:rPr>
                <w:sz w:val="20"/>
              </w:rPr>
              <w:t>136,74</w:t>
            </w:r>
          </w:p>
        </w:tc>
        <w:tc>
          <w:tcPr>
            <w:tcW w:type="dxa" w:w="1680"/>
            <w:shd w:fill="auto" w:val="clear"/>
          </w:tcPr>
          <w:p w14:paraId="3F220000">
            <w:pPr>
              <w:ind/>
              <w:jc w:val="right"/>
              <w:rPr>
                <w:sz w:val="20"/>
              </w:rPr>
            </w:pPr>
            <w:r>
              <w:rPr>
                <w:sz w:val="20"/>
              </w:rPr>
              <w:t>0,00</w:t>
            </w:r>
          </w:p>
        </w:tc>
        <w:tc>
          <w:tcPr>
            <w:tcW w:type="dxa" w:w="1601"/>
            <w:shd w:fill="auto" w:val="clear"/>
          </w:tcPr>
          <w:p w14:paraId="40220000">
            <w:pPr>
              <w:ind/>
              <w:jc w:val="right"/>
              <w:rPr>
                <w:sz w:val="20"/>
              </w:rPr>
            </w:pPr>
            <w:r>
              <w:rPr>
                <w:sz w:val="20"/>
              </w:rPr>
              <w:t>0,00</w:t>
            </w:r>
          </w:p>
        </w:tc>
      </w:tr>
      <w:tr>
        <w:trPr>
          <w:trHeight w:hRule="atLeast" w:val="20"/>
        </w:trPr>
        <w:tc>
          <w:tcPr>
            <w:tcW w:type="dxa" w:w="4253"/>
            <w:shd w:fill="auto" w:val="clear"/>
          </w:tcPr>
          <w:p w14:paraId="41220000">
            <w:pPr>
              <w:rPr>
                <w:sz w:val="20"/>
              </w:rPr>
            </w:pPr>
            <w:r>
              <w:rPr>
                <w:sz w:val="20"/>
              </w:rPr>
              <w:t>Публичные нормативные социальные выплаты гражданам</w:t>
            </w:r>
          </w:p>
        </w:tc>
        <w:tc>
          <w:tcPr>
            <w:tcW w:type="dxa" w:w="992"/>
            <w:shd w:fill="auto" w:val="clear"/>
          </w:tcPr>
          <w:p w14:paraId="42220000">
            <w:pPr>
              <w:ind/>
              <w:jc w:val="center"/>
              <w:rPr>
                <w:sz w:val="20"/>
              </w:rPr>
            </w:pPr>
            <w:r>
              <w:rPr>
                <w:sz w:val="20"/>
              </w:rPr>
              <w:t>609</w:t>
            </w:r>
          </w:p>
        </w:tc>
        <w:tc>
          <w:tcPr>
            <w:tcW w:type="dxa" w:w="993"/>
            <w:shd w:fill="auto" w:val="clear"/>
          </w:tcPr>
          <w:p w14:paraId="43220000">
            <w:pPr>
              <w:ind/>
              <w:jc w:val="center"/>
              <w:rPr>
                <w:sz w:val="20"/>
              </w:rPr>
            </w:pPr>
            <w:r>
              <w:rPr>
                <w:sz w:val="20"/>
              </w:rPr>
              <w:t>10</w:t>
            </w:r>
          </w:p>
        </w:tc>
        <w:tc>
          <w:tcPr>
            <w:tcW w:type="dxa" w:w="992"/>
            <w:shd w:fill="auto" w:val="clear"/>
          </w:tcPr>
          <w:p w14:paraId="44220000">
            <w:pPr>
              <w:ind/>
              <w:jc w:val="center"/>
              <w:rPr>
                <w:sz w:val="20"/>
              </w:rPr>
            </w:pPr>
            <w:r>
              <w:rPr>
                <w:sz w:val="20"/>
              </w:rPr>
              <w:t>04</w:t>
            </w:r>
          </w:p>
        </w:tc>
        <w:tc>
          <w:tcPr>
            <w:tcW w:type="dxa" w:w="1843"/>
            <w:shd w:fill="auto" w:val="clear"/>
          </w:tcPr>
          <w:p w14:paraId="45220000">
            <w:pPr>
              <w:ind/>
              <w:jc w:val="center"/>
              <w:rPr>
                <w:sz w:val="20"/>
              </w:rPr>
            </w:pPr>
            <w:r>
              <w:rPr>
                <w:sz w:val="20"/>
              </w:rPr>
              <w:t>03 1 02 76270</w:t>
            </w:r>
          </w:p>
        </w:tc>
        <w:tc>
          <w:tcPr>
            <w:tcW w:type="dxa" w:w="708"/>
            <w:shd w:fill="auto" w:val="clear"/>
          </w:tcPr>
          <w:p w14:paraId="46220000">
            <w:pPr>
              <w:ind/>
              <w:jc w:val="center"/>
              <w:rPr>
                <w:sz w:val="20"/>
              </w:rPr>
            </w:pPr>
            <w:r>
              <w:rPr>
                <w:sz w:val="20"/>
              </w:rPr>
              <w:t>310</w:t>
            </w:r>
          </w:p>
        </w:tc>
        <w:tc>
          <w:tcPr>
            <w:tcW w:type="dxa" w:w="2106"/>
            <w:shd w:fill="auto" w:val="clear"/>
          </w:tcPr>
          <w:p w14:paraId="47220000">
            <w:pPr>
              <w:ind/>
              <w:jc w:val="right"/>
              <w:rPr>
                <w:sz w:val="20"/>
              </w:rPr>
            </w:pPr>
            <w:r>
              <w:rPr>
                <w:sz w:val="20"/>
              </w:rPr>
              <w:t>136,74</w:t>
            </w:r>
          </w:p>
        </w:tc>
        <w:tc>
          <w:tcPr>
            <w:tcW w:type="dxa" w:w="1680"/>
            <w:shd w:fill="auto" w:val="clear"/>
          </w:tcPr>
          <w:p w14:paraId="48220000">
            <w:pPr>
              <w:ind/>
              <w:jc w:val="right"/>
              <w:rPr>
                <w:sz w:val="20"/>
              </w:rPr>
            </w:pPr>
            <w:r>
              <w:rPr>
                <w:sz w:val="20"/>
              </w:rPr>
              <w:t>0,00</w:t>
            </w:r>
          </w:p>
        </w:tc>
        <w:tc>
          <w:tcPr>
            <w:tcW w:type="dxa" w:w="1601"/>
            <w:shd w:fill="auto" w:val="clear"/>
          </w:tcPr>
          <w:p w14:paraId="49220000">
            <w:pPr>
              <w:ind/>
              <w:jc w:val="right"/>
              <w:rPr>
                <w:sz w:val="20"/>
              </w:rPr>
            </w:pPr>
            <w:r>
              <w:rPr>
                <w:sz w:val="20"/>
              </w:rPr>
              <w:t>0,00</w:t>
            </w:r>
          </w:p>
        </w:tc>
      </w:tr>
      <w:tr>
        <w:trPr>
          <w:trHeight w:hRule="atLeast" w:val="20"/>
        </w:trPr>
        <w:tc>
          <w:tcPr>
            <w:tcW w:type="dxa" w:w="4253"/>
            <w:shd w:fill="auto" w:val="clear"/>
          </w:tcPr>
          <w:p w14:paraId="4A22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992"/>
            <w:shd w:fill="auto" w:val="clear"/>
          </w:tcPr>
          <w:p w14:paraId="4B220000">
            <w:pPr>
              <w:ind/>
              <w:jc w:val="center"/>
              <w:rPr>
                <w:sz w:val="20"/>
              </w:rPr>
            </w:pPr>
            <w:r>
              <w:rPr>
                <w:sz w:val="20"/>
              </w:rPr>
              <w:t>609</w:t>
            </w:r>
          </w:p>
        </w:tc>
        <w:tc>
          <w:tcPr>
            <w:tcW w:type="dxa" w:w="993"/>
            <w:shd w:fill="auto" w:val="clear"/>
          </w:tcPr>
          <w:p w14:paraId="4C220000">
            <w:pPr>
              <w:ind/>
              <w:jc w:val="center"/>
              <w:rPr>
                <w:sz w:val="20"/>
              </w:rPr>
            </w:pPr>
            <w:r>
              <w:rPr>
                <w:sz w:val="20"/>
              </w:rPr>
              <w:t>10</w:t>
            </w:r>
          </w:p>
        </w:tc>
        <w:tc>
          <w:tcPr>
            <w:tcW w:type="dxa" w:w="992"/>
            <w:shd w:fill="auto" w:val="clear"/>
          </w:tcPr>
          <w:p w14:paraId="4D220000">
            <w:pPr>
              <w:ind/>
              <w:jc w:val="center"/>
              <w:rPr>
                <w:sz w:val="20"/>
              </w:rPr>
            </w:pPr>
            <w:r>
              <w:rPr>
                <w:sz w:val="20"/>
              </w:rPr>
              <w:t>04</w:t>
            </w:r>
          </w:p>
        </w:tc>
        <w:tc>
          <w:tcPr>
            <w:tcW w:type="dxa" w:w="1843"/>
            <w:shd w:fill="auto" w:val="clear"/>
          </w:tcPr>
          <w:p w14:paraId="4E220000">
            <w:pPr>
              <w:ind/>
              <w:jc w:val="center"/>
              <w:rPr>
                <w:sz w:val="20"/>
              </w:rPr>
            </w:pPr>
            <w:r>
              <w:rPr>
                <w:sz w:val="20"/>
              </w:rPr>
              <w:t>03 1 02 76280</w:t>
            </w:r>
          </w:p>
        </w:tc>
        <w:tc>
          <w:tcPr>
            <w:tcW w:type="dxa" w:w="708"/>
            <w:shd w:fill="auto" w:val="clear"/>
          </w:tcPr>
          <w:p w14:paraId="4F220000">
            <w:pPr>
              <w:ind/>
              <w:jc w:val="center"/>
              <w:rPr>
                <w:sz w:val="20"/>
              </w:rPr>
            </w:pPr>
            <w:r>
              <w:rPr>
                <w:sz w:val="20"/>
              </w:rPr>
              <w:t>000</w:t>
            </w:r>
          </w:p>
        </w:tc>
        <w:tc>
          <w:tcPr>
            <w:tcW w:type="dxa" w:w="2106"/>
            <w:shd w:fill="auto" w:val="clear"/>
          </w:tcPr>
          <w:p w14:paraId="50220000">
            <w:pPr>
              <w:ind/>
              <w:jc w:val="right"/>
              <w:rPr>
                <w:sz w:val="20"/>
              </w:rPr>
            </w:pPr>
            <w:r>
              <w:rPr>
                <w:sz w:val="20"/>
              </w:rPr>
              <w:t>152 016,33</w:t>
            </w:r>
          </w:p>
        </w:tc>
        <w:tc>
          <w:tcPr>
            <w:tcW w:type="dxa" w:w="1680"/>
            <w:shd w:fill="auto" w:val="clear"/>
          </w:tcPr>
          <w:p w14:paraId="51220000">
            <w:pPr>
              <w:ind/>
              <w:jc w:val="right"/>
              <w:rPr>
                <w:sz w:val="20"/>
              </w:rPr>
            </w:pPr>
            <w:r>
              <w:rPr>
                <w:sz w:val="20"/>
              </w:rPr>
              <w:t>158 096,98</w:t>
            </w:r>
          </w:p>
        </w:tc>
        <w:tc>
          <w:tcPr>
            <w:tcW w:type="dxa" w:w="1601"/>
            <w:shd w:fill="auto" w:val="clear"/>
          </w:tcPr>
          <w:p w14:paraId="52220000">
            <w:pPr>
              <w:ind/>
              <w:jc w:val="right"/>
              <w:rPr>
                <w:sz w:val="20"/>
              </w:rPr>
            </w:pPr>
            <w:r>
              <w:rPr>
                <w:sz w:val="20"/>
              </w:rPr>
              <w:t>164 420,80</w:t>
            </w:r>
          </w:p>
        </w:tc>
      </w:tr>
      <w:tr>
        <w:trPr>
          <w:trHeight w:hRule="atLeast" w:val="20"/>
        </w:trPr>
        <w:tc>
          <w:tcPr>
            <w:tcW w:type="dxa" w:w="4253"/>
            <w:shd w:fill="auto" w:val="clear"/>
          </w:tcPr>
          <w:p w14:paraId="5322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54220000">
            <w:pPr>
              <w:ind/>
              <w:jc w:val="center"/>
              <w:rPr>
                <w:sz w:val="20"/>
              </w:rPr>
            </w:pPr>
            <w:r>
              <w:rPr>
                <w:sz w:val="20"/>
              </w:rPr>
              <w:t>609</w:t>
            </w:r>
          </w:p>
        </w:tc>
        <w:tc>
          <w:tcPr>
            <w:tcW w:type="dxa" w:w="993"/>
            <w:shd w:fill="auto" w:val="clear"/>
          </w:tcPr>
          <w:p w14:paraId="55220000">
            <w:pPr>
              <w:ind/>
              <w:jc w:val="center"/>
              <w:rPr>
                <w:sz w:val="20"/>
              </w:rPr>
            </w:pPr>
            <w:r>
              <w:rPr>
                <w:sz w:val="20"/>
              </w:rPr>
              <w:t>10</w:t>
            </w:r>
          </w:p>
        </w:tc>
        <w:tc>
          <w:tcPr>
            <w:tcW w:type="dxa" w:w="992"/>
            <w:shd w:fill="auto" w:val="clear"/>
          </w:tcPr>
          <w:p w14:paraId="56220000">
            <w:pPr>
              <w:ind/>
              <w:jc w:val="center"/>
              <w:rPr>
                <w:sz w:val="20"/>
              </w:rPr>
            </w:pPr>
            <w:r>
              <w:rPr>
                <w:sz w:val="20"/>
              </w:rPr>
              <w:t>04</w:t>
            </w:r>
          </w:p>
        </w:tc>
        <w:tc>
          <w:tcPr>
            <w:tcW w:type="dxa" w:w="1843"/>
            <w:shd w:fill="auto" w:val="clear"/>
          </w:tcPr>
          <w:p w14:paraId="57220000">
            <w:pPr>
              <w:ind/>
              <w:jc w:val="center"/>
              <w:rPr>
                <w:sz w:val="20"/>
              </w:rPr>
            </w:pPr>
            <w:r>
              <w:rPr>
                <w:sz w:val="20"/>
              </w:rPr>
              <w:t>03 1 02 76280</w:t>
            </w:r>
          </w:p>
        </w:tc>
        <w:tc>
          <w:tcPr>
            <w:tcW w:type="dxa" w:w="708"/>
            <w:shd w:fill="auto" w:val="clear"/>
          </w:tcPr>
          <w:p w14:paraId="58220000">
            <w:pPr>
              <w:ind/>
              <w:jc w:val="center"/>
              <w:rPr>
                <w:sz w:val="20"/>
              </w:rPr>
            </w:pPr>
            <w:r>
              <w:rPr>
                <w:sz w:val="20"/>
              </w:rPr>
              <w:t>240</w:t>
            </w:r>
          </w:p>
        </w:tc>
        <w:tc>
          <w:tcPr>
            <w:tcW w:type="dxa" w:w="2106"/>
            <w:shd w:fill="auto" w:val="clear"/>
          </w:tcPr>
          <w:p w14:paraId="59220000">
            <w:pPr>
              <w:ind/>
              <w:jc w:val="right"/>
              <w:rPr>
                <w:sz w:val="20"/>
              </w:rPr>
            </w:pPr>
            <w:r>
              <w:rPr>
                <w:sz w:val="20"/>
              </w:rPr>
              <w:t>1 288,70</w:t>
            </w:r>
          </w:p>
        </w:tc>
        <w:tc>
          <w:tcPr>
            <w:tcW w:type="dxa" w:w="1680"/>
            <w:shd w:fill="auto" w:val="clear"/>
          </w:tcPr>
          <w:p w14:paraId="5A220000">
            <w:pPr>
              <w:ind/>
              <w:jc w:val="right"/>
              <w:rPr>
                <w:sz w:val="20"/>
              </w:rPr>
            </w:pPr>
            <w:r>
              <w:rPr>
                <w:sz w:val="20"/>
              </w:rPr>
              <w:t>2 340,10</w:t>
            </w:r>
          </w:p>
        </w:tc>
        <w:tc>
          <w:tcPr>
            <w:tcW w:type="dxa" w:w="1601"/>
            <w:shd w:fill="auto" w:val="clear"/>
          </w:tcPr>
          <w:p w14:paraId="5B220000">
            <w:pPr>
              <w:ind/>
              <w:jc w:val="right"/>
              <w:rPr>
                <w:sz w:val="20"/>
              </w:rPr>
            </w:pPr>
            <w:r>
              <w:rPr>
                <w:sz w:val="20"/>
              </w:rPr>
              <w:t>2 032,83</w:t>
            </w:r>
          </w:p>
        </w:tc>
      </w:tr>
      <w:tr>
        <w:trPr>
          <w:trHeight w:hRule="atLeast" w:val="20"/>
        </w:trPr>
        <w:tc>
          <w:tcPr>
            <w:tcW w:type="dxa" w:w="4253"/>
            <w:shd w:fill="auto" w:val="clear"/>
          </w:tcPr>
          <w:p w14:paraId="5C220000">
            <w:pPr>
              <w:rPr>
                <w:sz w:val="20"/>
              </w:rPr>
            </w:pPr>
            <w:r>
              <w:rPr>
                <w:sz w:val="20"/>
              </w:rPr>
              <w:t>Публичные нормативные социальные выплаты гражданам</w:t>
            </w:r>
          </w:p>
        </w:tc>
        <w:tc>
          <w:tcPr>
            <w:tcW w:type="dxa" w:w="992"/>
            <w:shd w:fill="auto" w:val="clear"/>
          </w:tcPr>
          <w:p w14:paraId="5D220000">
            <w:pPr>
              <w:ind/>
              <w:jc w:val="center"/>
              <w:rPr>
                <w:sz w:val="20"/>
              </w:rPr>
            </w:pPr>
            <w:r>
              <w:rPr>
                <w:sz w:val="20"/>
              </w:rPr>
              <w:t>609</w:t>
            </w:r>
          </w:p>
        </w:tc>
        <w:tc>
          <w:tcPr>
            <w:tcW w:type="dxa" w:w="993"/>
            <w:shd w:fill="auto" w:val="clear"/>
          </w:tcPr>
          <w:p w14:paraId="5E220000">
            <w:pPr>
              <w:ind/>
              <w:jc w:val="center"/>
              <w:rPr>
                <w:sz w:val="20"/>
              </w:rPr>
            </w:pPr>
            <w:r>
              <w:rPr>
                <w:sz w:val="20"/>
              </w:rPr>
              <w:t>10</w:t>
            </w:r>
          </w:p>
        </w:tc>
        <w:tc>
          <w:tcPr>
            <w:tcW w:type="dxa" w:w="992"/>
            <w:shd w:fill="auto" w:val="clear"/>
          </w:tcPr>
          <w:p w14:paraId="5F220000">
            <w:pPr>
              <w:ind/>
              <w:jc w:val="center"/>
              <w:rPr>
                <w:sz w:val="20"/>
              </w:rPr>
            </w:pPr>
            <w:r>
              <w:rPr>
                <w:sz w:val="20"/>
              </w:rPr>
              <w:t>04</w:t>
            </w:r>
          </w:p>
        </w:tc>
        <w:tc>
          <w:tcPr>
            <w:tcW w:type="dxa" w:w="1843"/>
            <w:shd w:fill="auto" w:val="clear"/>
          </w:tcPr>
          <w:p w14:paraId="60220000">
            <w:pPr>
              <w:ind/>
              <w:jc w:val="center"/>
              <w:rPr>
                <w:sz w:val="20"/>
              </w:rPr>
            </w:pPr>
            <w:r>
              <w:rPr>
                <w:sz w:val="20"/>
              </w:rPr>
              <w:t>03 1 02 76280</w:t>
            </w:r>
          </w:p>
        </w:tc>
        <w:tc>
          <w:tcPr>
            <w:tcW w:type="dxa" w:w="708"/>
            <w:shd w:fill="auto" w:val="clear"/>
          </w:tcPr>
          <w:p w14:paraId="61220000">
            <w:pPr>
              <w:ind/>
              <w:jc w:val="center"/>
              <w:rPr>
                <w:sz w:val="20"/>
              </w:rPr>
            </w:pPr>
            <w:r>
              <w:rPr>
                <w:sz w:val="20"/>
              </w:rPr>
              <w:t>310</w:t>
            </w:r>
          </w:p>
        </w:tc>
        <w:tc>
          <w:tcPr>
            <w:tcW w:type="dxa" w:w="2106"/>
            <w:shd w:fill="auto" w:val="clear"/>
          </w:tcPr>
          <w:p w14:paraId="62220000">
            <w:pPr>
              <w:ind/>
              <w:jc w:val="right"/>
              <w:rPr>
                <w:sz w:val="20"/>
              </w:rPr>
            </w:pPr>
            <w:r>
              <w:rPr>
                <w:sz w:val="20"/>
              </w:rPr>
              <w:t>150 727,63</w:t>
            </w:r>
          </w:p>
        </w:tc>
        <w:tc>
          <w:tcPr>
            <w:tcW w:type="dxa" w:w="1680"/>
            <w:shd w:fill="auto" w:val="clear"/>
          </w:tcPr>
          <w:p w14:paraId="63220000">
            <w:pPr>
              <w:ind/>
              <w:jc w:val="right"/>
              <w:rPr>
                <w:sz w:val="20"/>
              </w:rPr>
            </w:pPr>
            <w:r>
              <w:rPr>
                <w:sz w:val="20"/>
              </w:rPr>
              <w:t>155 756,88</w:t>
            </w:r>
          </w:p>
        </w:tc>
        <w:tc>
          <w:tcPr>
            <w:tcW w:type="dxa" w:w="1601"/>
            <w:shd w:fill="auto" w:val="clear"/>
          </w:tcPr>
          <w:p w14:paraId="64220000">
            <w:pPr>
              <w:ind/>
              <w:jc w:val="right"/>
              <w:rPr>
                <w:sz w:val="20"/>
              </w:rPr>
            </w:pPr>
            <w:r>
              <w:rPr>
                <w:sz w:val="20"/>
              </w:rPr>
              <w:t>162 387,97</w:t>
            </w:r>
          </w:p>
        </w:tc>
      </w:tr>
      <w:tr>
        <w:trPr>
          <w:trHeight w:hRule="atLeast" w:val="20"/>
        </w:trPr>
        <w:tc>
          <w:tcPr>
            <w:tcW w:type="dxa" w:w="4253"/>
            <w:shd w:fill="auto" w:val="clear"/>
          </w:tcPr>
          <w:p w14:paraId="65220000">
            <w:pPr>
              <w:rPr>
                <w:sz w:val="20"/>
              </w:rPr>
            </w:pPr>
            <w:r>
              <w:rPr>
                <w:sz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sz w:val="20"/>
              </w:rPr>
              <w:t>обуви</w:t>
            </w:r>
            <w:r>
              <w:rPr>
                <w:sz w:val="20"/>
              </w:rPr>
              <w:t xml:space="preserve"> и школьных письменных принадлежностей</w:t>
            </w:r>
          </w:p>
        </w:tc>
        <w:tc>
          <w:tcPr>
            <w:tcW w:type="dxa" w:w="992"/>
            <w:shd w:fill="auto" w:val="clear"/>
          </w:tcPr>
          <w:p w14:paraId="66220000">
            <w:pPr>
              <w:ind/>
              <w:jc w:val="center"/>
              <w:rPr>
                <w:sz w:val="20"/>
              </w:rPr>
            </w:pPr>
            <w:r>
              <w:rPr>
                <w:sz w:val="20"/>
              </w:rPr>
              <w:t>609</w:t>
            </w:r>
          </w:p>
        </w:tc>
        <w:tc>
          <w:tcPr>
            <w:tcW w:type="dxa" w:w="993"/>
            <w:shd w:fill="auto" w:val="clear"/>
          </w:tcPr>
          <w:p w14:paraId="67220000">
            <w:pPr>
              <w:ind/>
              <w:jc w:val="center"/>
              <w:rPr>
                <w:sz w:val="20"/>
              </w:rPr>
            </w:pPr>
            <w:r>
              <w:rPr>
                <w:sz w:val="20"/>
              </w:rPr>
              <w:t>10</w:t>
            </w:r>
          </w:p>
        </w:tc>
        <w:tc>
          <w:tcPr>
            <w:tcW w:type="dxa" w:w="992"/>
            <w:shd w:fill="auto" w:val="clear"/>
          </w:tcPr>
          <w:p w14:paraId="68220000">
            <w:pPr>
              <w:ind/>
              <w:jc w:val="center"/>
              <w:rPr>
                <w:sz w:val="20"/>
              </w:rPr>
            </w:pPr>
            <w:r>
              <w:rPr>
                <w:sz w:val="20"/>
              </w:rPr>
              <w:t>04</w:t>
            </w:r>
          </w:p>
        </w:tc>
        <w:tc>
          <w:tcPr>
            <w:tcW w:type="dxa" w:w="1843"/>
            <w:shd w:fill="auto" w:val="clear"/>
          </w:tcPr>
          <w:p w14:paraId="69220000">
            <w:pPr>
              <w:ind/>
              <w:jc w:val="center"/>
              <w:rPr>
                <w:sz w:val="20"/>
              </w:rPr>
            </w:pPr>
            <w:r>
              <w:rPr>
                <w:sz w:val="20"/>
              </w:rPr>
              <w:t>03 1 02 77190</w:t>
            </w:r>
          </w:p>
        </w:tc>
        <w:tc>
          <w:tcPr>
            <w:tcW w:type="dxa" w:w="708"/>
            <w:shd w:fill="auto" w:val="clear"/>
          </w:tcPr>
          <w:p w14:paraId="6A220000">
            <w:pPr>
              <w:ind/>
              <w:jc w:val="center"/>
              <w:rPr>
                <w:sz w:val="20"/>
              </w:rPr>
            </w:pPr>
            <w:r>
              <w:rPr>
                <w:sz w:val="20"/>
              </w:rPr>
              <w:t>000</w:t>
            </w:r>
          </w:p>
        </w:tc>
        <w:tc>
          <w:tcPr>
            <w:tcW w:type="dxa" w:w="2106"/>
            <w:shd w:fill="auto" w:val="clear"/>
          </w:tcPr>
          <w:p w14:paraId="6B220000">
            <w:pPr>
              <w:ind/>
              <w:jc w:val="right"/>
              <w:rPr>
                <w:sz w:val="20"/>
              </w:rPr>
            </w:pPr>
            <w:r>
              <w:rPr>
                <w:sz w:val="20"/>
              </w:rPr>
              <w:t>45 887,26</w:t>
            </w:r>
          </w:p>
        </w:tc>
        <w:tc>
          <w:tcPr>
            <w:tcW w:type="dxa" w:w="1680"/>
            <w:shd w:fill="auto" w:val="clear"/>
          </w:tcPr>
          <w:p w14:paraId="6C220000">
            <w:pPr>
              <w:ind/>
              <w:jc w:val="right"/>
              <w:rPr>
                <w:sz w:val="20"/>
              </w:rPr>
            </w:pPr>
            <w:r>
              <w:rPr>
                <w:sz w:val="20"/>
              </w:rPr>
              <w:t>47 722,72</w:t>
            </w:r>
          </w:p>
        </w:tc>
        <w:tc>
          <w:tcPr>
            <w:tcW w:type="dxa" w:w="1601"/>
            <w:shd w:fill="auto" w:val="clear"/>
          </w:tcPr>
          <w:p w14:paraId="6D220000">
            <w:pPr>
              <w:ind/>
              <w:jc w:val="right"/>
              <w:rPr>
                <w:sz w:val="20"/>
              </w:rPr>
            </w:pPr>
            <w:r>
              <w:rPr>
                <w:sz w:val="20"/>
              </w:rPr>
              <w:t>49 631,67</w:t>
            </w:r>
          </w:p>
        </w:tc>
      </w:tr>
      <w:tr>
        <w:trPr>
          <w:trHeight w:hRule="atLeast" w:val="20"/>
        </w:trPr>
        <w:tc>
          <w:tcPr>
            <w:tcW w:type="dxa" w:w="4253"/>
            <w:shd w:fill="auto" w:val="clear"/>
          </w:tcPr>
          <w:p w14:paraId="6E22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6F220000">
            <w:pPr>
              <w:ind/>
              <w:jc w:val="center"/>
              <w:rPr>
                <w:sz w:val="20"/>
              </w:rPr>
            </w:pPr>
            <w:r>
              <w:rPr>
                <w:sz w:val="20"/>
              </w:rPr>
              <w:t>609</w:t>
            </w:r>
          </w:p>
        </w:tc>
        <w:tc>
          <w:tcPr>
            <w:tcW w:type="dxa" w:w="993"/>
            <w:shd w:fill="auto" w:val="clear"/>
          </w:tcPr>
          <w:p w14:paraId="70220000">
            <w:pPr>
              <w:ind/>
              <w:jc w:val="center"/>
              <w:rPr>
                <w:sz w:val="20"/>
              </w:rPr>
            </w:pPr>
            <w:r>
              <w:rPr>
                <w:sz w:val="20"/>
              </w:rPr>
              <w:t>10</w:t>
            </w:r>
          </w:p>
        </w:tc>
        <w:tc>
          <w:tcPr>
            <w:tcW w:type="dxa" w:w="992"/>
            <w:shd w:fill="auto" w:val="clear"/>
          </w:tcPr>
          <w:p w14:paraId="71220000">
            <w:pPr>
              <w:ind/>
              <w:jc w:val="center"/>
              <w:rPr>
                <w:sz w:val="20"/>
              </w:rPr>
            </w:pPr>
            <w:r>
              <w:rPr>
                <w:sz w:val="20"/>
              </w:rPr>
              <w:t>04</w:t>
            </w:r>
          </w:p>
        </w:tc>
        <w:tc>
          <w:tcPr>
            <w:tcW w:type="dxa" w:w="1843"/>
            <w:shd w:fill="auto" w:val="clear"/>
          </w:tcPr>
          <w:p w14:paraId="72220000">
            <w:pPr>
              <w:ind/>
              <w:jc w:val="center"/>
              <w:rPr>
                <w:sz w:val="20"/>
              </w:rPr>
            </w:pPr>
            <w:r>
              <w:rPr>
                <w:sz w:val="20"/>
              </w:rPr>
              <w:t>03 1 02 77190</w:t>
            </w:r>
          </w:p>
        </w:tc>
        <w:tc>
          <w:tcPr>
            <w:tcW w:type="dxa" w:w="708"/>
            <w:shd w:fill="auto" w:val="clear"/>
          </w:tcPr>
          <w:p w14:paraId="73220000">
            <w:pPr>
              <w:ind/>
              <w:jc w:val="center"/>
              <w:rPr>
                <w:sz w:val="20"/>
              </w:rPr>
            </w:pPr>
            <w:r>
              <w:rPr>
                <w:sz w:val="20"/>
              </w:rPr>
              <w:t>240</w:t>
            </w:r>
          </w:p>
        </w:tc>
        <w:tc>
          <w:tcPr>
            <w:tcW w:type="dxa" w:w="2106"/>
            <w:shd w:fill="auto" w:val="clear"/>
          </w:tcPr>
          <w:p w14:paraId="74220000">
            <w:pPr>
              <w:ind/>
              <w:jc w:val="right"/>
              <w:rPr>
                <w:sz w:val="20"/>
              </w:rPr>
            </w:pPr>
            <w:r>
              <w:rPr>
                <w:sz w:val="20"/>
              </w:rPr>
              <w:t>452,16</w:t>
            </w:r>
          </w:p>
        </w:tc>
        <w:tc>
          <w:tcPr>
            <w:tcW w:type="dxa" w:w="1680"/>
            <w:shd w:fill="auto" w:val="clear"/>
          </w:tcPr>
          <w:p w14:paraId="75220000">
            <w:pPr>
              <w:ind/>
              <w:jc w:val="right"/>
              <w:rPr>
                <w:sz w:val="20"/>
              </w:rPr>
            </w:pPr>
            <w:r>
              <w:rPr>
                <w:sz w:val="20"/>
              </w:rPr>
              <w:t>470,24</w:t>
            </w:r>
          </w:p>
        </w:tc>
        <w:tc>
          <w:tcPr>
            <w:tcW w:type="dxa" w:w="1601"/>
            <w:shd w:fill="auto" w:val="clear"/>
          </w:tcPr>
          <w:p w14:paraId="76220000">
            <w:pPr>
              <w:ind/>
              <w:jc w:val="right"/>
              <w:rPr>
                <w:sz w:val="20"/>
              </w:rPr>
            </w:pPr>
            <w:r>
              <w:rPr>
                <w:sz w:val="20"/>
              </w:rPr>
              <w:t>489,05</w:t>
            </w:r>
          </w:p>
        </w:tc>
      </w:tr>
      <w:tr>
        <w:trPr>
          <w:trHeight w:hRule="atLeast" w:val="20"/>
        </w:trPr>
        <w:tc>
          <w:tcPr>
            <w:tcW w:type="dxa" w:w="4253"/>
            <w:shd w:fill="auto" w:val="clear"/>
          </w:tcPr>
          <w:p w14:paraId="77220000">
            <w:pPr>
              <w:rPr>
                <w:sz w:val="20"/>
              </w:rPr>
            </w:pPr>
            <w:r>
              <w:rPr>
                <w:sz w:val="20"/>
              </w:rPr>
              <w:t>Публичные нормативные социальные выплаты гражданам</w:t>
            </w:r>
          </w:p>
        </w:tc>
        <w:tc>
          <w:tcPr>
            <w:tcW w:type="dxa" w:w="992"/>
            <w:shd w:fill="auto" w:val="clear"/>
          </w:tcPr>
          <w:p w14:paraId="78220000">
            <w:pPr>
              <w:ind/>
              <w:jc w:val="center"/>
              <w:rPr>
                <w:sz w:val="20"/>
              </w:rPr>
            </w:pPr>
            <w:r>
              <w:rPr>
                <w:sz w:val="20"/>
              </w:rPr>
              <w:t>609</w:t>
            </w:r>
          </w:p>
        </w:tc>
        <w:tc>
          <w:tcPr>
            <w:tcW w:type="dxa" w:w="993"/>
            <w:shd w:fill="auto" w:val="clear"/>
          </w:tcPr>
          <w:p w14:paraId="79220000">
            <w:pPr>
              <w:ind/>
              <w:jc w:val="center"/>
              <w:rPr>
                <w:sz w:val="20"/>
              </w:rPr>
            </w:pPr>
            <w:r>
              <w:rPr>
                <w:sz w:val="20"/>
              </w:rPr>
              <w:t>10</w:t>
            </w:r>
          </w:p>
        </w:tc>
        <w:tc>
          <w:tcPr>
            <w:tcW w:type="dxa" w:w="992"/>
            <w:shd w:fill="auto" w:val="clear"/>
          </w:tcPr>
          <w:p w14:paraId="7A220000">
            <w:pPr>
              <w:ind/>
              <w:jc w:val="center"/>
              <w:rPr>
                <w:sz w:val="20"/>
              </w:rPr>
            </w:pPr>
            <w:r>
              <w:rPr>
                <w:sz w:val="20"/>
              </w:rPr>
              <w:t>04</w:t>
            </w:r>
          </w:p>
        </w:tc>
        <w:tc>
          <w:tcPr>
            <w:tcW w:type="dxa" w:w="1843"/>
            <w:shd w:fill="auto" w:val="clear"/>
          </w:tcPr>
          <w:p w14:paraId="7B220000">
            <w:pPr>
              <w:ind/>
              <w:jc w:val="center"/>
              <w:rPr>
                <w:sz w:val="20"/>
              </w:rPr>
            </w:pPr>
            <w:r>
              <w:rPr>
                <w:sz w:val="20"/>
              </w:rPr>
              <w:t>03 1 02 77190</w:t>
            </w:r>
          </w:p>
        </w:tc>
        <w:tc>
          <w:tcPr>
            <w:tcW w:type="dxa" w:w="708"/>
            <w:shd w:fill="auto" w:val="clear"/>
          </w:tcPr>
          <w:p w14:paraId="7C220000">
            <w:pPr>
              <w:ind/>
              <w:jc w:val="center"/>
              <w:rPr>
                <w:sz w:val="20"/>
              </w:rPr>
            </w:pPr>
            <w:r>
              <w:rPr>
                <w:sz w:val="20"/>
              </w:rPr>
              <w:t>310</w:t>
            </w:r>
          </w:p>
        </w:tc>
        <w:tc>
          <w:tcPr>
            <w:tcW w:type="dxa" w:w="2106"/>
            <w:shd w:fill="auto" w:val="clear"/>
          </w:tcPr>
          <w:p w14:paraId="7D220000">
            <w:pPr>
              <w:ind/>
              <w:jc w:val="right"/>
              <w:rPr>
                <w:sz w:val="20"/>
              </w:rPr>
            </w:pPr>
            <w:r>
              <w:rPr>
                <w:sz w:val="20"/>
              </w:rPr>
              <w:t>45 435,10</w:t>
            </w:r>
          </w:p>
        </w:tc>
        <w:tc>
          <w:tcPr>
            <w:tcW w:type="dxa" w:w="1680"/>
            <w:shd w:fill="auto" w:val="clear"/>
          </w:tcPr>
          <w:p w14:paraId="7E220000">
            <w:pPr>
              <w:ind/>
              <w:jc w:val="right"/>
              <w:rPr>
                <w:sz w:val="20"/>
              </w:rPr>
            </w:pPr>
            <w:r>
              <w:rPr>
                <w:sz w:val="20"/>
              </w:rPr>
              <w:t>47 252,48</w:t>
            </w:r>
          </w:p>
        </w:tc>
        <w:tc>
          <w:tcPr>
            <w:tcW w:type="dxa" w:w="1601"/>
            <w:shd w:fill="auto" w:val="clear"/>
          </w:tcPr>
          <w:p w14:paraId="7F220000">
            <w:pPr>
              <w:ind/>
              <w:jc w:val="right"/>
              <w:rPr>
                <w:sz w:val="20"/>
              </w:rPr>
            </w:pPr>
            <w:r>
              <w:rPr>
                <w:sz w:val="20"/>
              </w:rPr>
              <w:t>49 142,62</w:t>
            </w:r>
          </w:p>
        </w:tc>
      </w:tr>
      <w:tr>
        <w:trPr>
          <w:trHeight w:hRule="atLeast" w:val="20"/>
        </w:trPr>
        <w:tc>
          <w:tcPr>
            <w:tcW w:type="dxa" w:w="4253"/>
            <w:shd w:fill="auto" w:val="clear"/>
          </w:tcPr>
          <w:p w14:paraId="80220000">
            <w:pPr>
              <w:rPr>
                <w:sz w:val="20"/>
              </w:rPr>
            </w:pPr>
            <w:r>
              <w:rPr>
                <w:sz w:val="20"/>
              </w:rPr>
              <w:t>Реализация регионального проекта «Финансовая поддержка семей при рождении детей»</w:t>
            </w:r>
          </w:p>
        </w:tc>
        <w:tc>
          <w:tcPr>
            <w:tcW w:type="dxa" w:w="992"/>
            <w:shd w:fill="auto" w:val="clear"/>
          </w:tcPr>
          <w:p w14:paraId="81220000">
            <w:pPr>
              <w:ind/>
              <w:jc w:val="center"/>
              <w:rPr>
                <w:sz w:val="20"/>
              </w:rPr>
            </w:pPr>
            <w:r>
              <w:rPr>
                <w:sz w:val="20"/>
              </w:rPr>
              <w:t>609</w:t>
            </w:r>
          </w:p>
        </w:tc>
        <w:tc>
          <w:tcPr>
            <w:tcW w:type="dxa" w:w="993"/>
            <w:shd w:fill="auto" w:val="clear"/>
          </w:tcPr>
          <w:p w14:paraId="82220000">
            <w:pPr>
              <w:ind/>
              <w:jc w:val="center"/>
              <w:rPr>
                <w:sz w:val="20"/>
              </w:rPr>
            </w:pPr>
            <w:r>
              <w:rPr>
                <w:sz w:val="20"/>
              </w:rPr>
              <w:t>10</w:t>
            </w:r>
          </w:p>
        </w:tc>
        <w:tc>
          <w:tcPr>
            <w:tcW w:type="dxa" w:w="992"/>
            <w:shd w:fill="auto" w:val="clear"/>
          </w:tcPr>
          <w:p w14:paraId="83220000">
            <w:pPr>
              <w:ind/>
              <w:jc w:val="center"/>
              <w:rPr>
                <w:sz w:val="20"/>
              </w:rPr>
            </w:pPr>
            <w:r>
              <w:rPr>
                <w:sz w:val="20"/>
              </w:rPr>
              <w:t>04</w:t>
            </w:r>
          </w:p>
        </w:tc>
        <w:tc>
          <w:tcPr>
            <w:tcW w:type="dxa" w:w="1843"/>
            <w:shd w:fill="auto" w:val="clear"/>
          </w:tcPr>
          <w:p w14:paraId="84220000">
            <w:pPr>
              <w:ind/>
              <w:jc w:val="center"/>
              <w:rPr>
                <w:sz w:val="20"/>
              </w:rPr>
            </w:pPr>
            <w:r>
              <w:rPr>
                <w:sz w:val="20"/>
              </w:rPr>
              <w:t>03 1 Р1 00000</w:t>
            </w:r>
          </w:p>
        </w:tc>
        <w:tc>
          <w:tcPr>
            <w:tcW w:type="dxa" w:w="708"/>
            <w:shd w:fill="auto" w:val="clear"/>
          </w:tcPr>
          <w:p w14:paraId="85220000">
            <w:pPr>
              <w:ind/>
              <w:jc w:val="center"/>
              <w:rPr>
                <w:sz w:val="20"/>
              </w:rPr>
            </w:pPr>
            <w:r>
              <w:rPr>
                <w:sz w:val="20"/>
              </w:rPr>
              <w:t>000</w:t>
            </w:r>
          </w:p>
        </w:tc>
        <w:tc>
          <w:tcPr>
            <w:tcW w:type="dxa" w:w="2106"/>
            <w:shd w:fill="auto" w:val="clear"/>
          </w:tcPr>
          <w:p w14:paraId="86220000">
            <w:pPr>
              <w:ind/>
              <w:jc w:val="right"/>
              <w:rPr>
                <w:sz w:val="20"/>
              </w:rPr>
            </w:pPr>
            <w:r>
              <w:rPr>
                <w:sz w:val="20"/>
              </w:rPr>
              <w:t>99 913,02</w:t>
            </w:r>
          </w:p>
        </w:tc>
        <w:tc>
          <w:tcPr>
            <w:tcW w:type="dxa" w:w="1680"/>
            <w:shd w:fill="auto" w:val="clear"/>
          </w:tcPr>
          <w:p w14:paraId="87220000">
            <w:pPr>
              <w:ind/>
              <w:jc w:val="right"/>
              <w:rPr>
                <w:sz w:val="20"/>
              </w:rPr>
            </w:pPr>
            <w:r>
              <w:rPr>
                <w:sz w:val="20"/>
              </w:rPr>
              <w:t>45 469,81</w:t>
            </w:r>
          </w:p>
        </w:tc>
        <w:tc>
          <w:tcPr>
            <w:tcW w:type="dxa" w:w="1601"/>
            <w:shd w:fill="auto" w:val="clear"/>
          </w:tcPr>
          <w:p w14:paraId="88220000">
            <w:pPr>
              <w:ind/>
              <w:jc w:val="right"/>
              <w:rPr>
                <w:sz w:val="20"/>
              </w:rPr>
            </w:pPr>
            <w:r>
              <w:rPr>
                <w:sz w:val="20"/>
              </w:rPr>
              <w:t>0,00</w:t>
            </w:r>
          </w:p>
        </w:tc>
      </w:tr>
      <w:tr>
        <w:trPr>
          <w:trHeight w:hRule="atLeast" w:val="20"/>
        </w:trPr>
        <w:tc>
          <w:tcPr>
            <w:tcW w:type="dxa" w:w="4253"/>
            <w:shd w:fill="auto" w:val="clear"/>
          </w:tcPr>
          <w:p w14:paraId="8922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992"/>
            <w:shd w:fill="auto" w:val="clear"/>
          </w:tcPr>
          <w:p w14:paraId="8A220000">
            <w:pPr>
              <w:ind/>
              <w:jc w:val="center"/>
              <w:rPr>
                <w:sz w:val="20"/>
              </w:rPr>
            </w:pPr>
            <w:r>
              <w:rPr>
                <w:sz w:val="20"/>
              </w:rPr>
              <w:t>609</w:t>
            </w:r>
          </w:p>
        </w:tc>
        <w:tc>
          <w:tcPr>
            <w:tcW w:type="dxa" w:w="993"/>
            <w:shd w:fill="auto" w:val="clear"/>
          </w:tcPr>
          <w:p w14:paraId="8B220000">
            <w:pPr>
              <w:ind/>
              <w:jc w:val="center"/>
              <w:rPr>
                <w:sz w:val="20"/>
              </w:rPr>
            </w:pPr>
            <w:r>
              <w:rPr>
                <w:sz w:val="20"/>
              </w:rPr>
              <w:t>10</w:t>
            </w:r>
          </w:p>
        </w:tc>
        <w:tc>
          <w:tcPr>
            <w:tcW w:type="dxa" w:w="992"/>
            <w:shd w:fill="auto" w:val="clear"/>
          </w:tcPr>
          <w:p w14:paraId="8C220000">
            <w:pPr>
              <w:ind/>
              <w:jc w:val="center"/>
              <w:rPr>
                <w:sz w:val="20"/>
              </w:rPr>
            </w:pPr>
            <w:r>
              <w:rPr>
                <w:sz w:val="20"/>
              </w:rPr>
              <w:t>04</w:t>
            </w:r>
          </w:p>
        </w:tc>
        <w:tc>
          <w:tcPr>
            <w:tcW w:type="dxa" w:w="1843"/>
            <w:shd w:fill="auto" w:val="clear"/>
          </w:tcPr>
          <w:p w14:paraId="8D220000">
            <w:pPr>
              <w:ind/>
              <w:jc w:val="center"/>
              <w:rPr>
                <w:sz w:val="20"/>
              </w:rPr>
            </w:pPr>
            <w:r>
              <w:rPr>
                <w:sz w:val="20"/>
              </w:rPr>
              <w:t>03 1 Р1 50840</w:t>
            </w:r>
          </w:p>
        </w:tc>
        <w:tc>
          <w:tcPr>
            <w:tcW w:type="dxa" w:w="708"/>
            <w:shd w:fill="auto" w:val="clear"/>
          </w:tcPr>
          <w:p w14:paraId="8E220000">
            <w:pPr>
              <w:ind/>
              <w:jc w:val="center"/>
              <w:rPr>
                <w:sz w:val="20"/>
              </w:rPr>
            </w:pPr>
            <w:r>
              <w:rPr>
                <w:sz w:val="20"/>
              </w:rPr>
              <w:t>000</w:t>
            </w:r>
          </w:p>
        </w:tc>
        <w:tc>
          <w:tcPr>
            <w:tcW w:type="dxa" w:w="2106"/>
            <w:shd w:fill="auto" w:val="clear"/>
          </w:tcPr>
          <w:p w14:paraId="8F220000">
            <w:pPr>
              <w:ind/>
              <w:jc w:val="right"/>
              <w:rPr>
                <w:sz w:val="20"/>
              </w:rPr>
            </w:pPr>
            <w:r>
              <w:rPr>
                <w:sz w:val="20"/>
              </w:rPr>
              <w:t>99 913,02</w:t>
            </w:r>
          </w:p>
        </w:tc>
        <w:tc>
          <w:tcPr>
            <w:tcW w:type="dxa" w:w="1680"/>
            <w:shd w:fill="auto" w:val="clear"/>
          </w:tcPr>
          <w:p w14:paraId="90220000">
            <w:pPr>
              <w:ind/>
              <w:jc w:val="right"/>
              <w:rPr>
                <w:sz w:val="20"/>
              </w:rPr>
            </w:pPr>
            <w:r>
              <w:rPr>
                <w:sz w:val="20"/>
              </w:rPr>
              <w:t>45 469,81</w:t>
            </w:r>
          </w:p>
        </w:tc>
        <w:tc>
          <w:tcPr>
            <w:tcW w:type="dxa" w:w="1601"/>
            <w:shd w:fill="auto" w:val="clear"/>
          </w:tcPr>
          <w:p w14:paraId="91220000">
            <w:pPr>
              <w:ind/>
              <w:jc w:val="right"/>
              <w:rPr>
                <w:sz w:val="20"/>
              </w:rPr>
            </w:pPr>
            <w:r>
              <w:rPr>
                <w:sz w:val="20"/>
              </w:rPr>
              <w:t>0,00</w:t>
            </w:r>
          </w:p>
        </w:tc>
      </w:tr>
      <w:tr>
        <w:trPr>
          <w:trHeight w:hRule="atLeast" w:val="20"/>
        </w:trPr>
        <w:tc>
          <w:tcPr>
            <w:tcW w:type="dxa" w:w="4253"/>
            <w:shd w:fill="auto" w:val="clear"/>
          </w:tcPr>
          <w:p w14:paraId="92220000">
            <w:pPr>
              <w:rPr>
                <w:sz w:val="20"/>
              </w:rPr>
            </w:pPr>
            <w:r>
              <w:rPr>
                <w:sz w:val="20"/>
              </w:rPr>
              <w:t>Публичные нормативные социальные выплаты гражданам</w:t>
            </w:r>
          </w:p>
        </w:tc>
        <w:tc>
          <w:tcPr>
            <w:tcW w:type="dxa" w:w="992"/>
            <w:shd w:fill="auto" w:val="clear"/>
          </w:tcPr>
          <w:p w14:paraId="93220000">
            <w:pPr>
              <w:ind/>
              <w:jc w:val="center"/>
              <w:rPr>
                <w:sz w:val="20"/>
              </w:rPr>
            </w:pPr>
            <w:r>
              <w:rPr>
                <w:sz w:val="20"/>
              </w:rPr>
              <w:t>609</w:t>
            </w:r>
          </w:p>
        </w:tc>
        <w:tc>
          <w:tcPr>
            <w:tcW w:type="dxa" w:w="993"/>
            <w:shd w:fill="auto" w:val="clear"/>
          </w:tcPr>
          <w:p w14:paraId="94220000">
            <w:pPr>
              <w:ind/>
              <w:jc w:val="center"/>
              <w:rPr>
                <w:sz w:val="20"/>
              </w:rPr>
            </w:pPr>
            <w:r>
              <w:rPr>
                <w:sz w:val="20"/>
              </w:rPr>
              <w:t>10</w:t>
            </w:r>
          </w:p>
        </w:tc>
        <w:tc>
          <w:tcPr>
            <w:tcW w:type="dxa" w:w="992"/>
            <w:shd w:fill="auto" w:val="clear"/>
          </w:tcPr>
          <w:p w14:paraId="95220000">
            <w:pPr>
              <w:ind/>
              <w:jc w:val="center"/>
              <w:rPr>
                <w:sz w:val="20"/>
              </w:rPr>
            </w:pPr>
            <w:r>
              <w:rPr>
                <w:sz w:val="20"/>
              </w:rPr>
              <w:t>04</w:t>
            </w:r>
          </w:p>
        </w:tc>
        <w:tc>
          <w:tcPr>
            <w:tcW w:type="dxa" w:w="1843"/>
            <w:shd w:fill="auto" w:val="clear"/>
          </w:tcPr>
          <w:p w14:paraId="96220000">
            <w:pPr>
              <w:ind/>
              <w:jc w:val="center"/>
              <w:rPr>
                <w:sz w:val="20"/>
              </w:rPr>
            </w:pPr>
            <w:r>
              <w:rPr>
                <w:sz w:val="20"/>
              </w:rPr>
              <w:t>03 1 Р1 50840</w:t>
            </w:r>
          </w:p>
        </w:tc>
        <w:tc>
          <w:tcPr>
            <w:tcW w:type="dxa" w:w="708"/>
            <w:shd w:fill="auto" w:val="clear"/>
          </w:tcPr>
          <w:p w14:paraId="97220000">
            <w:pPr>
              <w:ind/>
              <w:jc w:val="center"/>
              <w:rPr>
                <w:sz w:val="20"/>
              </w:rPr>
            </w:pPr>
            <w:r>
              <w:rPr>
                <w:sz w:val="20"/>
              </w:rPr>
              <w:t>310</w:t>
            </w:r>
          </w:p>
        </w:tc>
        <w:tc>
          <w:tcPr>
            <w:tcW w:type="dxa" w:w="2106"/>
            <w:shd w:fill="auto" w:val="clear"/>
          </w:tcPr>
          <w:p w14:paraId="98220000">
            <w:pPr>
              <w:ind/>
              <w:jc w:val="right"/>
              <w:rPr>
                <w:sz w:val="20"/>
              </w:rPr>
            </w:pPr>
            <w:r>
              <w:rPr>
                <w:sz w:val="20"/>
              </w:rPr>
              <w:t>99 913,02</w:t>
            </w:r>
          </w:p>
        </w:tc>
        <w:tc>
          <w:tcPr>
            <w:tcW w:type="dxa" w:w="1680"/>
            <w:shd w:fill="auto" w:val="clear"/>
          </w:tcPr>
          <w:p w14:paraId="99220000">
            <w:pPr>
              <w:ind/>
              <w:jc w:val="right"/>
              <w:rPr>
                <w:sz w:val="20"/>
              </w:rPr>
            </w:pPr>
            <w:r>
              <w:rPr>
                <w:sz w:val="20"/>
              </w:rPr>
              <w:t>45 469,81</w:t>
            </w:r>
          </w:p>
        </w:tc>
        <w:tc>
          <w:tcPr>
            <w:tcW w:type="dxa" w:w="1601"/>
            <w:shd w:fill="auto" w:val="clear"/>
          </w:tcPr>
          <w:p w14:paraId="9A220000">
            <w:pPr>
              <w:ind/>
              <w:jc w:val="right"/>
              <w:rPr>
                <w:sz w:val="20"/>
              </w:rPr>
            </w:pPr>
            <w:r>
              <w:rPr>
                <w:sz w:val="20"/>
              </w:rPr>
              <w:t>0,00</w:t>
            </w:r>
          </w:p>
        </w:tc>
      </w:tr>
      <w:tr>
        <w:trPr>
          <w:trHeight w:hRule="atLeast" w:val="20"/>
        </w:trPr>
        <w:tc>
          <w:tcPr>
            <w:tcW w:type="dxa" w:w="4253"/>
            <w:shd w:fill="auto" w:val="clear"/>
          </w:tcPr>
          <w:p w14:paraId="9B220000">
            <w:pPr>
              <w:rPr>
                <w:sz w:val="20"/>
              </w:rPr>
            </w:pPr>
            <w:r>
              <w:rPr>
                <w:sz w:val="20"/>
              </w:rPr>
              <w:t>Другие вопросы в области социальной политики</w:t>
            </w:r>
          </w:p>
        </w:tc>
        <w:tc>
          <w:tcPr>
            <w:tcW w:type="dxa" w:w="992"/>
            <w:shd w:fill="auto" w:val="clear"/>
          </w:tcPr>
          <w:p w14:paraId="9C220000">
            <w:pPr>
              <w:ind/>
              <w:jc w:val="center"/>
              <w:rPr>
                <w:sz w:val="20"/>
              </w:rPr>
            </w:pPr>
            <w:r>
              <w:rPr>
                <w:sz w:val="20"/>
              </w:rPr>
              <w:t>609</w:t>
            </w:r>
          </w:p>
        </w:tc>
        <w:tc>
          <w:tcPr>
            <w:tcW w:type="dxa" w:w="993"/>
            <w:shd w:fill="auto" w:val="clear"/>
          </w:tcPr>
          <w:p w14:paraId="9D220000">
            <w:pPr>
              <w:ind/>
              <w:jc w:val="center"/>
              <w:rPr>
                <w:sz w:val="20"/>
              </w:rPr>
            </w:pPr>
            <w:r>
              <w:rPr>
                <w:sz w:val="20"/>
              </w:rPr>
              <w:t>10</w:t>
            </w:r>
          </w:p>
        </w:tc>
        <w:tc>
          <w:tcPr>
            <w:tcW w:type="dxa" w:w="992"/>
            <w:shd w:fill="auto" w:val="clear"/>
          </w:tcPr>
          <w:p w14:paraId="9E220000">
            <w:pPr>
              <w:ind/>
              <w:jc w:val="center"/>
              <w:rPr>
                <w:sz w:val="20"/>
              </w:rPr>
            </w:pPr>
            <w:r>
              <w:rPr>
                <w:sz w:val="20"/>
              </w:rPr>
              <w:t>06</w:t>
            </w:r>
          </w:p>
        </w:tc>
        <w:tc>
          <w:tcPr>
            <w:tcW w:type="dxa" w:w="1843"/>
            <w:shd w:fill="auto" w:val="clear"/>
          </w:tcPr>
          <w:p w14:paraId="9F220000">
            <w:pPr>
              <w:ind/>
              <w:jc w:val="center"/>
              <w:rPr>
                <w:sz w:val="20"/>
              </w:rPr>
            </w:pPr>
            <w:r>
              <w:rPr>
                <w:sz w:val="20"/>
              </w:rPr>
              <w:t>00 0 00 00000</w:t>
            </w:r>
          </w:p>
        </w:tc>
        <w:tc>
          <w:tcPr>
            <w:tcW w:type="dxa" w:w="708"/>
            <w:shd w:fill="auto" w:val="clear"/>
          </w:tcPr>
          <w:p w14:paraId="A0220000">
            <w:pPr>
              <w:ind/>
              <w:jc w:val="center"/>
              <w:rPr>
                <w:sz w:val="20"/>
              </w:rPr>
            </w:pPr>
            <w:r>
              <w:rPr>
                <w:sz w:val="20"/>
              </w:rPr>
              <w:t>000</w:t>
            </w:r>
          </w:p>
        </w:tc>
        <w:tc>
          <w:tcPr>
            <w:tcW w:type="dxa" w:w="2106"/>
            <w:shd w:fill="auto" w:val="clear"/>
          </w:tcPr>
          <w:p w14:paraId="A1220000">
            <w:pPr>
              <w:ind/>
              <w:jc w:val="right"/>
              <w:rPr>
                <w:sz w:val="20"/>
              </w:rPr>
            </w:pPr>
            <w:r>
              <w:rPr>
                <w:sz w:val="20"/>
              </w:rPr>
              <w:t>106 826,18</w:t>
            </w:r>
          </w:p>
        </w:tc>
        <w:tc>
          <w:tcPr>
            <w:tcW w:type="dxa" w:w="1680"/>
            <w:shd w:fill="auto" w:val="clear"/>
          </w:tcPr>
          <w:p w14:paraId="A2220000">
            <w:pPr>
              <w:ind/>
              <w:jc w:val="right"/>
              <w:rPr>
                <w:sz w:val="20"/>
              </w:rPr>
            </w:pPr>
            <w:r>
              <w:rPr>
                <w:sz w:val="20"/>
              </w:rPr>
              <w:t>103 536,20</w:t>
            </w:r>
          </w:p>
        </w:tc>
        <w:tc>
          <w:tcPr>
            <w:tcW w:type="dxa" w:w="1601"/>
            <w:shd w:fill="auto" w:val="clear"/>
          </w:tcPr>
          <w:p w14:paraId="A3220000">
            <w:pPr>
              <w:ind/>
              <w:jc w:val="right"/>
              <w:rPr>
                <w:sz w:val="20"/>
              </w:rPr>
            </w:pPr>
            <w:r>
              <w:rPr>
                <w:sz w:val="20"/>
              </w:rPr>
              <w:t>103 536,61</w:t>
            </w:r>
          </w:p>
        </w:tc>
      </w:tr>
      <w:tr>
        <w:trPr>
          <w:trHeight w:hRule="atLeast" w:val="20"/>
        </w:trPr>
        <w:tc>
          <w:tcPr>
            <w:tcW w:type="dxa" w:w="4253"/>
            <w:shd w:fill="auto" w:val="clear"/>
          </w:tcPr>
          <w:p w14:paraId="A4220000">
            <w:pPr>
              <w:rPr>
                <w:sz w:val="20"/>
              </w:rPr>
            </w:pPr>
            <w:r>
              <w:rPr>
                <w:sz w:val="20"/>
              </w:rPr>
              <w:t>Муниципальная программа «Социальная поддержка населения города Ставрополя»</w:t>
            </w:r>
          </w:p>
        </w:tc>
        <w:tc>
          <w:tcPr>
            <w:tcW w:type="dxa" w:w="992"/>
            <w:shd w:fill="auto" w:val="clear"/>
          </w:tcPr>
          <w:p w14:paraId="A5220000">
            <w:pPr>
              <w:ind/>
              <w:jc w:val="center"/>
              <w:rPr>
                <w:sz w:val="20"/>
              </w:rPr>
            </w:pPr>
            <w:r>
              <w:rPr>
                <w:sz w:val="20"/>
              </w:rPr>
              <w:t>609</w:t>
            </w:r>
          </w:p>
        </w:tc>
        <w:tc>
          <w:tcPr>
            <w:tcW w:type="dxa" w:w="993"/>
            <w:shd w:fill="auto" w:val="clear"/>
          </w:tcPr>
          <w:p w14:paraId="A6220000">
            <w:pPr>
              <w:ind/>
              <w:jc w:val="center"/>
              <w:rPr>
                <w:sz w:val="20"/>
              </w:rPr>
            </w:pPr>
            <w:r>
              <w:rPr>
                <w:sz w:val="20"/>
              </w:rPr>
              <w:t>10</w:t>
            </w:r>
          </w:p>
        </w:tc>
        <w:tc>
          <w:tcPr>
            <w:tcW w:type="dxa" w:w="992"/>
            <w:shd w:fill="auto" w:val="clear"/>
          </w:tcPr>
          <w:p w14:paraId="A7220000">
            <w:pPr>
              <w:ind/>
              <w:jc w:val="center"/>
              <w:rPr>
                <w:sz w:val="20"/>
              </w:rPr>
            </w:pPr>
            <w:r>
              <w:rPr>
                <w:sz w:val="20"/>
              </w:rPr>
              <w:t>06</w:t>
            </w:r>
          </w:p>
        </w:tc>
        <w:tc>
          <w:tcPr>
            <w:tcW w:type="dxa" w:w="1843"/>
            <w:shd w:fill="auto" w:val="clear"/>
          </w:tcPr>
          <w:p w14:paraId="A8220000">
            <w:pPr>
              <w:ind/>
              <w:jc w:val="center"/>
              <w:rPr>
                <w:sz w:val="20"/>
              </w:rPr>
            </w:pPr>
            <w:r>
              <w:rPr>
                <w:sz w:val="20"/>
              </w:rPr>
              <w:t>03 0 00 00000</w:t>
            </w:r>
          </w:p>
        </w:tc>
        <w:tc>
          <w:tcPr>
            <w:tcW w:type="dxa" w:w="708"/>
            <w:shd w:fill="auto" w:val="clear"/>
          </w:tcPr>
          <w:p w14:paraId="A9220000">
            <w:pPr>
              <w:ind/>
              <w:jc w:val="center"/>
              <w:rPr>
                <w:sz w:val="20"/>
              </w:rPr>
            </w:pPr>
            <w:r>
              <w:rPr>
                <w:sz w:val="20"/>
              </w:rPr>
              <w:t>000</w:t>
            </w:r>
          </w:p>
        </w:tc>
        <w:tc>
          <w:tcPr>
            <w:tcW w:type="dxa" w:w="2106"/>
            <w:shd w:fill="auto" w:val="clear"/>
          </w:tcPr>
          <w:p w14:paraId="AA220000">
            <w:pPr>
              <w:ind/>
              <w:jc w:val="right"/>
              <w:rPr>
                <w:sz w:val="20"/>
              </w:rPr>
            </w:pPr>
            <w:r>
              <w:rPr>
                <w:sz w:val="20"/>
              </w:rPr>
              <w:t>9 020,65</w:t>
            </w:r>
          </w:p>
        </w:tc>
        <w:tc>
          <w:tcPr>
            <w:tcW w:type="dxa" w:w="1680"/>
            <w:shd w:fill="auto" w:val="clear"/>
          </w:tcPr>
          <w:p w14:paraId="AB220000">
            <w:pPr>
              <w:ind/>
              <w:jc w:val="right"/>
              <w:rPr>
                <w:sz w:val="20"/>
              </w:rPr>
            </w:pPr>
            <w:r>
              <w:rPr>
                <w:sz w:val="20"/>
              </w:rPr>
              <w:t>5 685,93</w:t>
            </w:r>
          </w:p>
        </w:tc>
        <w:tc>
          <w:tcPr>
            <w:tcW w:type="dxa" w:w="1601"/>
            <w:shd w:fill="auto" w:val="clear"/>
          </w:tcPr>
          <w:p w14:paraId="AC220000">
            <w:pPr>
              <w:ind/>
              <w:jc w:val="right"/>
              <w:rPr>
                <w:sz w:val="20"/>
              </w:rPr>
            </w:pPr>
            <w:r>
              <w:rPr>
                <w:sz w:val="20"/>
              </w:rPr>
              <w:t>5 685,93</w:t>
            </w:r>
          </w:p>
        </w:tc>
      </w:tr>
      <w:tr>
        <w:trPr>
          <w:trHeight w:hRule="atLeast" w:val="20"/>
        </w:trPr>
        <w:tc>
          <w:tcPr>
            <w:tcW w:type="dxa" w:w="4253"/>
            <w:shd w:fill="auto" w:val="clear"/>
          </w:tcPr>
          <w:p w14:paraId="AD22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992"/>
            <w:shd w:fill="auto" w:val="clear"/>
          </w:tcPr>
          <w:p w14:paraId="AE220000">
            <w:pPr>
              <w:ind/>
              <w:jc w:val="center"/>
              <w:rPr>
                <w:sz w:val="20"/>
              </w:rPr>
            </w:pPr>
            <w:r>
              <w:rPr>
                <w:sz w:val="20"/>
              </w:rPr>
              <w:t>609</w:t>
            </w:r>
          </w:p>
        </w:tc>
        <w:tc>
          <w:tcPr>
            <w:tcW w:type="dxa" w:w="993"/>
            <w:shd w:fill="auto" w:val="clear"/>
          </w:tcPr>
          <w:p w14:paraId="AF220000">
            <w:pPr>
              <w:ind/>
              <w:jc w:val="center"/>
              <w:rPr>
                <w:sz w:val="20"/>
              </w:rPr>
            </w:pPr>
            <w:r>
              <w:rPr>
                <w:sz w:val="20"/>
              </w:rPr>
              <w:t>10</w:t>
            </w:r>
          </w:p>
        </w:tc>
        <w:tc>
          <w:tcPr>
            <w:tcW w:type="dxa" w:w="992"/>
            <w:shd w:fill="auto" w:val="clear"/>
          </w:tcPr>
          <w:p w14:paraId="B0220000">
            <w:pPr>
              <w:ind/>
              <w:jc w:val="center"/>
              <w:rPr>
                <w:sz w:val="20"/>
              </w:rPr>
            </w:pPr>
            <w:r>
              <w:rPr>
                <w:sz w:val="20"/>
              </w:rPr>
              <w:t>06</w:t>
            </w:r>
          </w:p>
        </w:tc>
        <w:tc>
          <w:tcPr>
            <w:tcW w:type="dxa" w:w="1843"/>
            <w:shd w:fill="auto" w:val="clear"/>
          </w:tcPr>
          <w:p w14:paraId="B1220000">
            <w:pPr>
              <w:ind/>
              <w:jc w:val="center"/>
              <w:rPr>
                <w:sz w:val="20"/>
              </w:rPr>
            </w:pPr>
            <w:r>
              <w:rPr>
                <w:sz w:val="20"/>
              </w:rPr>
              <w:t xml:space="preserve">03 1 00 00000 </w:t>
            </w:r>
          </w:p>
        </w:tc>
        <w:tc>
          <w:tcPr>
            <w:tcW w:type="dxa" w:w="708"/>
            <w:shd w:fill="auto" w:val="clear"/>
          </w:tcPr>
          <w:p w14:paraId="B2220000">
            <w:pPr>
              <w:ind/>
              <w:jc w:val="center"/>
              <w:rPr>
                <w:sz w:val="20"/>
              </w:rPr>
            </w:pPr>
            <w:r>
              <w:rPr>
                <w:sz w:val="20"/>
              </w:rPr>
              <w:t>000</w:t>
            </w:r>
          </w:p>
        </w:tc>
        <w:tc>
          <w:tcPr>
            <w:tcW w:type="dxa" w:w="2106"/>
            <w:shd w:fill="auto" w:val="clear"/>
          </w:tcPr>
          <w:p w14:paraId="B3220000">
            <w:pPr>
              <w:ind/>
              <w:jc w:val="right"/>
              <w:rPr>
                <w:sz w:val="20"/>
              </w:rPr>
            </w:pPr>
            <w:r>
              <w:rPr>
                <w:sz w:val="20"/>
              </w:rPr>
              <w:t>2 546,00</w:t>
            </w:r>
          </w:p>
        </w:tc>
        <w:tc>
          <w:tcPr>
            <w:tcW w:type="dxa" w:w="1680"/>
            <w:shd w:fill="auto" w:val="clear"/>
          </w:tcPr>
          <w:p w14:paraId="B4220000">
            <w:pPr>
              <w:ind/>
              <w:jc w:val="right"/>
              <w:rPr>
                <w:sz w:val="20"/>
              </w:rPr>
            </w:pPr>
            <w:r>
              <w:rPr>
                <w:sz w:val="20"/>
              </w:rPr>
              <w:t>2 546,00</w:t>
            </w:r>
          </w:p>
        </w:tc>
        <w:tc>
          <w:tcPr>
            <w:tcW w:type="dxa" w:w="1601"/>
            <w:shd w:fill="auto" w:val="clear"/>
          </w:tcPr>
          <w:p w14:paraId="B5220000">
            <w:pPr>
              <w:ind/>
              <w:jc w:val="right"/>
              <w:rPr>
                <w:sz w:val="20"/>
              </w:rPr>
            </w:pPr>
            <w:r>
              <w:rPr>
                <w:sz w:val="20"/>
              </w:rPr>
              <w:t>2 546,00</w:t>
            </w:r>
          </w:p>
        </w:tc>
      </w:tr>
      <w:tr>
        <w:trPr>
          <w:trHeight w:hRule="atLeast" w:val="20"/>
        </w:trPr>
        <w:tc>
          <w:tcPr>
            <w:tcW w:type="dxa" w:w="4253"/>
            <w:shd w:fill="auto" w:val="clear"/>
          </w:tcPr>
          <w:p w14:paraId="B6220000">
            <w:pPr>
              <w:rPr>
                <w:sz w:val="20"/>
              </w:rPr>
            </w:pPr>
            <w:r>
              <w:rPr>
                <w:sz w:val="20"/>
              </w:rPr>
              <w:t>Основное мероприятие «Предоставление мер социальной поддержки отдельным категориям граждан»</w:t>
            </w:r>
          </w:p>
        </w:tc>
        <w:tc>
          <w:tcPr>
            <w:tcW w:type="dxa" w:w="992"/>
            <w:shd w:fill="auto" w:val="clear"/>
          </w:tcPr>
          <w:p w14:paraId="B7220000">
            <w:pPr>
              <w:ind/>
              <w:jc w:val="center"/>
              <w:rPr>
                <w:sz w:val="20"/>
              </w:rPr>
            </w:pPr>
            <w:r>
              <w:rPr>
                <w:sz w:val="20"/>
              </w:rPr>
              <w:t>609</w:t>
            </w:r>
          </w:p>
        </w:tc>
        <w:tc>
          <w:tcPr>
            <w:tcW w:type="dxa" w:w="993"/>
            <w:shd w:fill="auto" w:val="clear"/>
          </w:tcPr>
          <w:p w14:paraId="B8220000">
            <w:pPr>
              <w:ind/>
              <w:jc w:val="center"/>
              <w:rPr>
                <w:sz w:val="20"/>
              </w:rPr>
            </w:pPr>
            <w:r>
              <w:rPr>
                <w:sz w:val="20"/>
              </w:rPr>
              <w:t>10</w:t>
            </w:r>
          </w:p>
        </w:tc>
        <w:tc>
          <w:tcPr>
            <w:tcW w:type="dxa" w:w="992"/>
            <w:shd w:fill="auto" w:val="clear"/>
          </w:tcPr>
          <w:p w14:paraId="B9220000">
            <w:pPr>
              <w:ind/>
              <w:jc w:val="center"/>
              <w:rPr>
                <w:sz w:val="20"/>
              </w:rPr>
            </w:pPr>
            <w:r>
              <w:rPr>
                <w:sz w:val="20"/>
              </w:rPr>
              <w:t>06</w:t>
            </w:r>
          </w:p>
        </w:tc>
        <w:tc>
          <w:tcPr>
            <w:tcW w:type="dxa" w:w="1843"/>
            <w:shd w:fill="auto" w:val="clear"/>
          </w:tcPr>
          <w:p w14:paraId="BA220000">
            <w:pPr>
              <w:ind/>
              <w:jc w:val="center"/>
              <w:rPr>
                <w:sz w:val="20"/>
              </w:rPr>
            </w:pPr>
            <w:r>
              <w:rPr>
                <w:sz w:val="20"/>
              </w:rPr>
              <w:t xml:space="preserve">03 1 01 00000 </w:t>
            </w:r>
          </w:p>
        </w:tc>
        <w:tc>
          <w:tcPr>
            <w:tcW w:type="dxa" w:w="708"/>
            <w:shd w:fill="auto" w:val="clear"/>
          </w:tcPr>
          <w:p w14:paraId="BB220000">
            <w:pPr>
              <w:ind/>
              <w:jc w:val="center"/>
              <w:rPr>
                <w:sz w:val="20"/>
              </w:rPr>
            </w:pPr>
            <w:r>
              <w:rPr>
                <w:sz w:val="20"/>
              </w:rPr>
              <w:t>000</w:t>
            </w:r>
          </w:p>
        </w:tc>
        <w:tc>
          <w:tcPr>
            <w:tcW w:type="dxa" w:w="2106"/>
            <w:shd w:fill="auto" w:val="clear"/>
          </w:tcPr>
          <w:p w14:paraId="BC220000">
            <w:pPr>
              <w:ind/>
              <w:jc w:val="right"/>
              <w:rPr>
                <w:sz w:val="20"/>
              </w:rPr>
            </w:pPr>
            <w:r>
              <w:rPr>
                <w:sz w:val="20"/>
              </w:rPr>
              <w:t>2 546,00</w:t>
            </w:r>
          </w:p>
        </w:tc>
        <w:tc>
          <w:tcPr>
            <w:tcW w:type="dxa" w:w="1680"/>
            <w:shd w:fill="auto" w:val="clear"/>
          </w:tcPr>
          <w:p w14:paraId="BD220000">
            <w:pPr>
              <w:ind/>
              <w:jc w:val="right"/>
              <w:rPr>
                <w:sz w:val="20"/>
              </w:rPr>
            </w:pPr>
            <w:r>
              <w:rPr>
                <w:sz w:val="20"/>
              </w:rPr>
              <w:t>2 546,00</w:t>
            </w:r>
          </w:p>
        </w:tc>
        <w:tc>
          <w:tcPr>
            <w:tcW w:type="dxa" w:w="1601"/>
            <w:shd w:fill="auto" w:val="clear"/>
          </w:tcPr>
          <w:p w14:paraId="BE220000">
            <w:pPr>
              <w:ind/>
              <w:jc w:val="right"/>
              <w:rPr>
                <w:sz w:val="20"/>
              </w:rPr>
            </w:pPr>
            <w:r>
              <w:rPr>
                <w:sz w:val="20"/>
              </w:rPr>
              <w:t>2 546,00</w:t>
            </w:r>
          </w:p>
        </w:tc>
      </w:tr>
      <w:tr>
        <w:trPr>
          <w:trHeight w:hRule="atLeast" w:val="20"/>
        </w:trPr>
        <w:tc>
          <w:tcPr>
            <w:tcW w:type="dxa" w:w="4253"/>
            <w:shd w:fill="auto" w:val="clear"/>
          </w:tcPr>
          <w:p w14:paraId="BF220000">
            <w:pPr>
              <w:rPr>
                <w:sz w:val="20"/>
              </w:rPr>
            </w:pPr>
            <w:r>
              <w:rPr>
                <w:sz w:val="20"/>
              </w:rPr>
              <w:t xml:space="preserve">Выплата </w:t>
            </w:r>
            <w:r>
              <w:rPr>
                <w:sz w:val="20"/>
              </w:rPr>
              <w:t>компенсации  расходов</w:t>
            </w:r>
            <w:r>
              <w:rPr>
                <w:sz w:val="20"/>
              </w:rPr>
              <w:t xml:space="preserve"> на оплату жилых помещений и коммунальных услуг отдельным категориям граждан</w:t>
            </w:r>
          </w:p>
        </w:tc>
        <w:tc>
          <w:tcPr>
            <w:tcW w:type="dxa" w:w="992"/>
            <w:shd w:fill="auto" w:val="clear"/>
          </w:tcPr>
          <w:p w14:paraId="C0220000">
            <w:pPr>
              <w:ind/>
              <w:jc w:val="center"/>
              <w:rPr>
                <w:sz w:val="20"/>
              </w:rPr>
            </w:pPr>
            <w:r>
              <w:rPr>
                <w:sz w:val="20"/>
              </w:rPr>
              <w:t>609</w:t>
            </w:r>
          </w:p>
        </w:tc>
        <w:tc>
          <w:tcPr>
            <w:tcW w:type="dxa" w:w="993"/>
            <w:shd w:fill="auto" w:val="clear"/>
          </w:tcPr>
          <w:p w14:paraId="C1220000">
            <w:pPr>
              <w:ind/>
              <w:jc w:val="center"/>
              <w:rPr>
                <w:sz w:val="20"/>
              </w:rPr>
            </w:pPr>
            <w:r>
              <w:rPr>
                <w:sz w:val="20"/>
              </w:rPr>
              <w:t>10</w:t>
            </w:r>
          </w:p>
        </w:tc>
        <w:tc>
          <w:tcPr>
            <w:tcW w:type="dxa" w:w="992"/>
            <w:shd w:fill="auto" w:val="clear"/>
          </w:tcPr>
          <w:p w14:paraId="C2220000">
            <w:pPr>
              <w:ind/>
              <w:jc w:val="center"/>
              <w:rPr>
                <w:sz w:val="20"/>
              </w:rPr>
            </w:pPr>
            <w:r>
              <w:rPr>
                <w:sz w:val="20"/>
              </w:rPr>
              <w:t>06</w:t>
            </w:r>
          </w:p>
        </w:tc>
        <w:tc>
          <w:tcPr>
            <w:tcW w:type="dxa" w:w="1843"/>
            <w:shd w:fill="auto" w:val="clear"/>
          </w:tcPr>
          <w:p w14:paraId="C3220000">
            <w:pPr>
              <w:ind/>
              <w:jc w:val="center"/>
              <w:rPr>
                <w:sz w:val="20"/>
              </w:rPr>
            </w:pPr>
            <w:r>
              <w:rPr>
                <w:sz w:val="20"/>
              </w:rPr>
              <w:t>03 1 01 52500</w:t>
            </w:r>
          </w:p>
        </w:tc>
        <w:tc>
          <w:tcPr>
            <w:tcW w:type="dxa" w:w="708"/>
            <w:shd w:fill="auto" w:val="clear"/>
          </w:tcPr>
          <w:p w14:paraId="C4220000">
            <w:pPr>
              <w:ind/>
              <w:jc w:val="center"/>
              <w:rPr>
                <w:sz w:val="20"/>
              </w:rPr>
            </w:pPr>
            <w:r>
              <w:rPr>
                <w:sz w:val="20"/>
              </w:rPr>
              <w:t>000</w:t>
            </w:r>
          </w:p>
        </w:tc>
        <w:tc>
          <w:tcPr>
            <w:tcW w:type="dxa" w:w="2106"/>
            <w:shd w:fill="auto" w:val="clear"/>
          </w:tcPr>
          <w:p w14:paraId="C5220000">
            <w:pPr>
              <w:ind/>
              <w:jc w:val="right"/>
              <w:rPr>
                <w:sz w:val="20"/>
              </w:rPr>
            </w:pPr>
            <w:r>
              <w:rPr>
                <w:sz w:val="20"/>
              </w:rPr>
              <w:t>2 546,00</w:t>
            </w:r>
          </w:p>
        </w:tc>
        <w:tc>
          <w:tcPr>
            <w:tcW w:type="dxa" w:w="1680"/>
            <w:shd w:fill="auto" w:val="clear"/>
          </w:tcPr>
          <w:p w14:paraId="C6220000">
            <w:pPr>
              <w:ind/>
              <w:jc w:val="right"/>
              <w:rPr>
                <w:sz w:val="20"/>
              </w:rPr>
            </w:pPr>
            <w:r>
              <w:rPr>
                <w:sz w:val="20"/>
              </w:rPr>
              <w:t>2 546,00</w:t>
            </w:r>
          </w:p>
        </w:tc>
        <w:tc>
          <w:tcPr>
            <w:tcW w:type="dxa" w:w="1601"/>
            <w:shd w:fill="auto" w:val="clear"/>
          </w:tcPr>
          <w:p w14:paraId="C7220000">
            <w:pPr>
              <w:ind/>
              <w:jc w:val="right"/>
              <w:rPr>
                <w:sz w:val="20"/>
              </w:rPr>
            </w:pPr>
            <w:r>
              <w:rPr>
                <w:sz w:val="20"/>
              </w:rPr>
              <w:t>2 546,00</w:t>
            </w:r>
          </w:p>
        </w:tc>
      </w:tr>
      <w:tr>
        <w:trPr>
          <w:trHeight w:hRule="atLeast" w:val="20"/>
        </w:trPr>
        <w:tc>
          <w:tcPr>
            <w:tcW w:type="dxa" w:w="4253"/>
            <w:shd w:fill="auto" w:val="clear"/>
          </w:tcPr>
          <w:p w14:paraId="C8220000">
            <w:pPr>
              <w:rPr>
                <w:sz w:val="20"/>
              </w:rPr>
            </w:pPr>
            <w:r>
              <w:rPr>
                <w:sz w:val="20"/>
              </w:rPr>
              <w:t>Расходы на выплаты персоналу государственных (муниципальных) органов</w:t>
            </w:r>
          </w:p>
        </w:tc>
        <w:tc>
          <w:tcPr>
            <w:tcW w:type="dxa" w:w="992"/>
            <w:shd w:fill="auto" w:val="clear"/>
          </w:tcPr>
          <w:p w14:paraId="C9220000">
            <w:pPr>
              <w:ind/>
              <w:jc w:val="center"/>
              <w:rPr>
                <w:sz w:val="20"/>
              </w:rPr>
            </w:pPr>
            <w:r>
              <w:rPr>
                <w:sz w:val="20"/>
              </w:rPr>
              <w:t>609</w:t>
            </w:r>
          </w:p>
        </w:tc>
        <w:tc>
          <w:tcPr>
            <w:tcW w:type="dxa" w:w="993"/>
            <w:shd w:fill="auto" w:val="clear"/>
          </w:tcPr>
          <w:p w14:paraId="CA220000">
            <w:pPr>
              <w:ind/>
              <w:jc w:val="center"/>
              <w:rPr>
                <w:sz w:val="20"/>
              </w:rPr>
            </w:pPr>
            <w:r>
              <w:rPr>
                <w:sz w:val="20"/>
              </w:rPr>
              <w:t>10</w:t>
            </w:r>
          </w:p>
        </w:tc>
        <w:tc>
          <w:tcPr>
            <w:tcW w:type="dxa" w:w="992"/>
            <w:shd w:fill="auto" w:val="clear"/>
          </w:tcPr>
          <w:p w14:paraId="CB220000">
            <w:pPr>
              <w:ind/>
              <w:jc w:val="center"/>
              <w:rPr>
                <w:sz w:val="20"/>
              </w:rPr>
            </w:pPr>
            <w:r>
              <w:rPr>
                <w:sz w:val="20"/>
              </w:rPr>
              <w:t>06</w:t>
            </w:r>
          </w:p>
        </w:tc>
        <w:tc>
          <w:tcPr>
            <w:tcW w:type="dxa" w:w="1843"/>
            <w:shd w:fill="auto" w:val="clear"/>
          </w:tcPr>
          <w:p w14:paraId="CC220000">
            <w:pPr>
              <w:ind/>
              <w:jc w:val="center"/>
              <w:rPr>
                <w:sz w:val="20"/>
              </w:rPr>
            </w:pPr>
            <w:r>
              <w:rPr>
                <w:sz w:val="20"/>
              </w:rPr>
              <w:t>03 1 01 52500</w:t>
            </w:r>
          </w:p>
        </w:tc>
        <w:tc>
          <w:tcPr>
            <w:tcW w:type="dxa" w:w="708"/>
            <w:shd w:fill="auto" w:val="clear"/>
          </w:tcPr>
          <w:p w14:paraId="CD220000">
            <w:pPr>
              <w:ind/>
              <w:jc w:val="center"/>
              <w:rPr>
                <w:sz w:val="20"/>
              </w:rPr>
            </w:pPr>
            <w:r>
              <w:rPr>
                <w:sz w:val="20"/>
              </w:rPr>
              <w:t>120</w:t>
            </w:r>
          </w:p>
        </w:tc>
        <w:tc>
          <w:tcPr>
            <w:tcW w:type="dxa" w:w="2106"/>
            <w:shd w:fill="auto" w:val="clear"/>
          </w:tcPr>
          <w:p w14:paraId="CE220000">
            <w:pPr>
              <w:ind/>
              <w:jc w:val="right"/>
              <w:rPr>
                <w:sz w:val="20"/>
              </w:rPr>
            </w:pPr>
            <w:r>
              <w:rPr>
                <w:sz w:val="20"/>
              </w:rPr>
              <w:t>2 546,00</w:t>
            </w:r>
          </w:p>
        </w:tc>
        <w:tc>
          <w:tcPr>
            <w:tcW w:type="dxa" w:w="1680"/>
            <w:shd w:fill="auto" w:val="clear"/>
          </w:tcPr>
          <w:p w14:paraId="CF220000">
            <w:pPr>
              <w:ind/>
              <w:jc w:val="right"/>
              <w:rPr>
                <w:sz w:val="20"/>
              </w:rPr>
            </w:pPr>
            <w:r>
              <w:rPr>
                <w:sz w:val="20"/>
              </w:rPr>
              <w:t>2 546,00</w:t>
            </w:r>
          </w:p>
        </w:tc>
        <w:tc>
          <w:tcPr>
            <w:tcW w:type="dxa" w:w="1601"/>
            <w:shd w:fill="auto" w:val="clear"/>
          </w:tcPr>
          <w:p w14:paraId="D0220000">
            <w:pPr>
              <w:ind/>
              <w:jc w:val="right"/>
              <w:rPr>
                <w:sz w:val="20"/>
              </w:rPr>
            </w:pPr>
            <w:r>
              <w:rPr>
                <w:sz w:val="20"/>
              </w:rPr>
              <w:t>2 546,00</w:t>
            </w:r>
          </w:p>
        </w:tc>
      </w:tr>
      <w:tr>
        <w:trPr>
          <w:trHeight w:hRule="atLeast" w:val="20"/>
        </w:trPr>
        <w:tc>
          <w:tcPr>
            <w:tcW w:type="dxa" w:w="4253"/>
            <w:shd w:fill="auto" w:val="clear"/>
          </w:tcPr>
          <w:p w14:paraId="D122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992"/>
            <w:shd w:fill="auto" w:val="clear"/>
          </w:tcPr>
          <w:p w14:paraId="D2220000">
            <w:pPr>
              <w:ind/>
              <w:jc w:val="center"/>
              <w:rPr>
                <w:sz w:val="20"/>
              </w:rPr>
            </w:pPr>
            <w:r>
              <w:rPr>
                <w:sz w:val="20"/>
              </w:rPr>
              <w:t>609</w:t>
            </w:r>
          </w:p>
        </w:tc>
        <w:tc>
          <w:tcPr>
            <w:tcW w:type="dxa" w:w="993"/>
            <w:shd w:fill="auto" w:val="clear"/>
          </w:tcPr>
          <w:p w14:paraId="D3220000">
            <w:pPr>
              <w:ind/>
              <w:jc w:val="center"/>
              <w:rPr>
                <w:sz w:val="20"/>
              </w:rPr>
            </w:pPr>
            <w:r>
              <w:rPr>
                <w:sz w:val="20"/>
              </w:rPr>
              <w:t>10</w:t>
            </w:r>
          </w:p>
        </w:tc>
        <w:tc>
          <w:tcPr>
            <w:tcW w:type="dxa" w:w="992"/>
            <w:shd w:fill="auto" w:val="clear"/>
          </w:tcPr>
          <w:p w14:paraId="D4220000">
            <w:pPr>
              <w:ind/>
              <w:jc w:val="center"/>
              <w:rPr>
                <w:sz w:val="20"/>
              </w:rPr>
            </w:pPr>
            <w:r>
              <w:rPr>
                <w:sz w:val="20"/>
              </w:rPr>
              <w:t>06</w:t>
            </w:r>
          </w:p>
        </w:tc>
        <w:tc>
          <w:tcPr>
            <w:tcW w:type="dxa" w:w="1843"/>
            <w:shd w:fill="auto" w:val="clear"/>
          </w:tcPr>
          <w:p w14:paraId="D5220000">
            <w:pPr>
              <w:ind/>
              <w:jc w:val="center"/>
              <w:rPr>
                <w:sz w:val="20"/>
              </w:rPr>
            </w:pPr>
            <w:r>
              <w:rPr>
                <w:sz w:val="20"/>
              </w:rPr>
              <w:t>03 2 00 00000</w:t>
            </w:r>
          </w:p>
        </w:tc>
        <w:tc>
          <w:tcPr>
            <w:tcW w:type="dxa" w:w="708"/>
            <w:shd w:fill="auto" w:val="clear"/>
          </w:tcPr>
          <w:p w14:paraId="D6220000">
            <w:pPr>
              <w:ind/>
              <w:jc w:val="center"/>
              <w:rPr>
                <w:sz w:val="20"/>
              </w:rPr>
            </w:pPr>
            <w:r>
              <w:rPr>
                <w:sz w:val="20"/>
              </w:rPr>
              <w:t>000</w:t>
            </w:r>
          </w:p>
        </w:tc>
        <w:tc>
          <w:tcPr>
            <w:tcW w:type="dxa" w:w="2106"/>
            <w:shd w:fill="auto" w:val="clear"/>
          </w:tcPr>
          <w:p w14:paraId="D7220000">
            <w:pPr>
              <w:ind/>
              <w:jc w:val="right"/>
              <w:rPr>
                <w:sz w:val="20"/>
              </w:rPr>
            </w:pPr>
            <w:r>
              <w:rPr>
                <w:sz w:val="20"/>
              </w:rPr>
              <w:t>2 632,51</w:t>
            </w:r>
          </w:p>
        </w:tc>
        <w:tc>
          <w:tcPr>
            <w:tcW w:type="dxa" w:w="1680"/>
            <w:shd w:fill="auto" w:val="clear"/>
          </w:tcPr>
          <w:p w14:paraId="D8220000">
            <w:pPr>
              <w:ind/>
              <w:jc w:val="right"/>
              <w:rPr>
                <w:sz w:val="20"/>
              </w:rPr>
            </w:pPr>
            <w:r>
              <w:rPr>
                <w:sz w:val="20"/>
              </w:rPr>
              <w:t>1 232,51</w:t>
            </w:r>
          </w:p>
        </w:tc>
        <w:tc>
          <w:tcPr>
            <w:tcW w:type="dxa" w:w="1601"/>
            <w:shd w:fill="auto" w:val="clear"/>
          </w:tcPr>
          <w:p w14:paraId="D9220000">
            <w:pPr>
              <w:ind/>
              <w:jc w:val="right"/>
              <w:rPr>
                <w:sz w:val="20"/>
              </w:rPr>
            </w:pPr>
            <w:r>
              <w:rPr>
                <w:sz w:val="20"/>
              </w:rPr>
              <w:t>1 232,51</w:t>
            </w:r>
          </w:p>
        </w:tc>
      </w:tr>
      <w:tr>
        <w:trPr>
          <w:trHeight w:hRule="atLeast" w:val="20"/>
        </w:trPr>
        <w:tc>
          <w:tcPr>
            <w:tcW w:type="dxa" w:w="4253"/>
            <w:shd w:fill="auto" w:val="clear"/>
          </w:tcPr>
          <w:p w14:paraId="DA220000">
            <w:pPr>
              <w:rPr>
                <w:sz w:val="20"/>
              </w:rPr>
            </w:pPr>
            <w:r>
              <w:rPr>
                <w:sz w:val="20"/>
              </w:rPr>
              <w:t>Основное мероприятие «Поддержка социально ориентированных некоммерческих организаций»</w:t>
            </w:r>
          </w:p>
        </w:tc>
        <w:tc>
          <w:tcPr>
            <w:tcW w:type="dxa" w:w="992"/>
            <w:shd w:fill="auto" w:val="clear"/>
          </w:tcPr>
          <w:p w14:paraId="DB220000">
            <w:pPr>
              <w:ind/>
              <w:jc w:val="center"/>
              <w:rPr>
                <w:sz w:val="20"/>
              </w:rPr>
            </w:pPr>
            <w:r>
              <w:rPr>
                <w:sz w:val="20"/>
              </w:rPr>
              <w:t>609</w:t>
            </w:r>
          </w:p>
        </w:tc>
        <w:tc>
          <w:tcPr>
            <w:tcW w:type="dxa" w:w="993"/>
            <w:shd w:fill="auto" w:val="clear"/>
          </w:tcPr>
          <w:p w14:paraId="DC220000">
            <w:pPr>
              <w:ind/>
              <w:jc w:val="center"/>
              <w:rPr>
                <w:sz w:val="20"/>
              </w:rPr>
            </w:pPr>
            <w:r>
              <w:rPr>
                <w:sz w:val="20"/>
              </w:rPr>
              <w:t>10</w:t>
            </w:r>
          </w:p>
        </w:tc>
        <w:tc>
          <w:tcPr>
            <w:tcW w:type="dxa" w:w="992"/>
            <w:shd w:fill="auto" w:val="clear"/>
          </w:tcPr>
          <w:p w14:paraId="DD220000">
            <w:pPr>
              <w:ind/>
              <w:jc w:val="center"/>
              <w:rPr>
                <w:sz w:val="20"/>
              </w:rPr>
            </w:pPr>
            <w:r>
              <w:rPr>
                <w:sz w:val="20"/>
              </w:rPr>
              <w:t>06</w:t>
            </w:r>
          </w:p>
        </w:tc>
        <w:tc>
          <w:tcPr>
            <w:tcW w:type="dxa" w:w="1843"/>
            <w:shd w:fill="auto" w:val="clear"/>
          </w:tcPr>
          <w:p w14:paraId="DE220000">
            <w:pPr>
              <w:ind/>
              <w:jc w:val="center"/>
              <w:rPr>
                <w:sz w:val="20"/>
              </w:rPr>
            </w:pPr>
            <w:r>
              <w:rPr>
                <w:sz w:val="20"/>
              </w:rPr>
              <w:t>03 2 07 00000</w:t>
            </w:r>
          </w:p>
        </w:tc>
        <w:tc>
          <w:tcPr>
            <w:tcW w:type="dxa" w:w="708"/>
            <w:shd w:fill="auto" w:val="clear"/>
          </w:tcPr>
          <w:p w14:paraId="DF220000">
            <w:pPr>
              <w:ind/>
              <w:jc w:val="center"/>
              <w:rPr>
                <w:sz w:val="20"/>
              </w:rPr>
            </w:pPr>
            <w:r>
              <w:rPr>
                <w:sz w:val="20"/>
              </w:rPr>
              <w:t>000</w:t>
            </w:r>
          </w:p>
        </w:tc>
        <w:tc>
          <w:tcPr>
            <w:tcW w:type="dxa" w:w="2106"/>
            <w:shd w:fill="auto" w:val="clear"/>
          </w:tcPr>
          <w:p w14:paraId="E0220000">
            <w:pPr>
              <w:ind/>
              <w:jc w:val="right"/>
              <w:rPr>
                <w:sz w:val="20"/>
              </w:rPr>
            </w:pPr>
            <w:r>
              <w:rPr>
                <w:sz w:val="20"/>
              </w:rPr>
              <w:t>2 632,51</w:t>
            </w:r>
          </w:p>
        </w:tc>
        <w:tc>
          <w:tcPr>
            <w:tcW w:type="dxa" w:w="1680"/>
            <w:shd w:fill="auto" w:val="clear"/>
          </w:tcPr>
          <w:p w14:paraId="E1220000">
            <w:pPr>
              <w:ind/>
              <w:jc w:val="right"/>
              <w:rPr>
                <w:sz w:val="20"/>
              </w:rPr>
            </w:pPr>
            <w:r>
              <w:rPr>
                <w:sz w:val="20"/>
              </w:rPr>
              <w:t>1 232,51</w:t>
            </w:r>
          </w:p>
        </w:tc>
        <w:tc>
          <w:tcPr>
            <w:tcW w:type="dxa" w:w="1601"/>
            <w:shd w:fill="auto" w:val="clear"/>
          </w:tcPr>
          <w:p w14:paraId="E2220000">
            <w:pPr>
              <w:ind/>
              <w:jc w:val="right"/>
              <w:rPr>
                <w:sz w:val="20"/>
              </w:rPr>
            </w:pPr>
            <w:r>
              <w:rPr>
                <w:sz w:val="20"/>
              </w:rPr>
              <w:t>1 232,51</w:t>
            </w:r>
          </w:p>
        </w:tc>
      </w:tr>
      <w:tr>
        <w:trPr>
          <w:trHeight w:hRule="atLeast" w:val="20"/>
        </w:trPr>
        <w:tc>
          <w:tcPr>
            <w:tcW w:type="dxa" w:w="4253"/>
            <w:shd w:fill="auto" w:val="clear"/>
          </w:tcPr>
          <w:p w14:paraId="E3220000">
            <w:pPr>
              <w:rPr>
                <w:sz w:val="20"/>
              </w:rPr>
            </w:pPr>
            <w:r>
              <w:rPr>
                <w:sz w:val="20"/>
              </w:rPr>
              <w:t>Субсидии на поддержку социально ориентированных некоммерческих организаций</w:t>
            </w:r>
          </w:p>
        </w:tc>
        <w:tc>
          <w:tcPr>
            <w:tcW w:type="dxa" w:w="992"/>
            <w:shd w:fill="auto" w:val="clear"/>
          </w:tcPr>
          <w:p w14:paraId="E4220000">
            <w:pPr>
              <w:ind/>
              <w:jc w:val="center"/>
              <w:rPr>
                <w:sz w:val="20"/>
              </w:rPr>
            </w:pPr>
            <w:r>
              <w:rPr>
                <w:sz w:val="20"/>
              </w:rPr>
              <w:t>609</w:t>
            </w:r>
          </w:p>
        </w:tc>
        <w:tc>
          <w:tcPr>
            <w:tcW w:type="dxa" w:w="993"/>
            <w:shd w:fill="auto" w:val="clear"/>
          </w:tcPr>
          <w:p w14:paraId="E5220000">
            <w:pPr>
              <w:ind/>
              <w:jc w:val="center"/>
              <w:rPr>
                <w:sz w:val="20"/>
              </w:rPr>
            </w:pPr>
            <w:r>
              <w:rPr>
                <w:sz w:val="20"/>
              </w:rPr>
              <w:t>10</w:t>
            </w:r>
          </w:p>
        </w:tc>
        <w:tc>
          <w:tcPr>
            <w:tcW w:type="dxa" w:w="992"/>
            <w:shd w:fill="auto" w:val="clear"/>
          </w:tcPr>
          <w:p w14:paraId="E6220000">
            <w:pPr>
              <w:ind/>
              <w:jc w:val="center"/>
              <w:rPr>
                <w:sz w:val="20"/>
              </w:rPr>
            </w:pPr>
            <w:r>
              <w:rPr>
                <w:sz w:val="20"/>
              </w:rPr>
              <w:t>06</w:t>
            </w:r>
          </w:p>
        </w:tc>
        <w:tc>
          <w:tcPr>
            <w:tcW w:type="dxa" w:w="1843"/>
            <w:shd w:fill="auto" w:val="clear"/>
          </w:tcPr>
          <w:p w14:paraId="E7220000">
            <w:pPr>
              <w:ind/>
              <w:jc w:val="center"/>
              <w:rPr>
                <w:sz w:val="20"/>
              </w:rPr>
            </w:pPr>
            <w:r>
              <w:rPr>
                <w:sz w:val="20"/>
              </w:rPr>
              <w:t>03 2 07 60040</w:t>
            </w:r>
          </w:p>
        </w:tc>
        <w:tc>
          <w:tcPr>
            <w:tcW w:type="dxa" w:w="708"/>
            <w:shd w:fill="auto" w:val="clear"/>
          </w:tcPr>
          <w:p w14:paraId="E8220000">
            <w:pPr>
              <w:ind/>
              <w:jc w:val="center"/>
              <w:rPr>
                <w:sz w:val="20"/>
              </w:rPr>
            </w:pPr>
            <w:r>
              <w:rPr>
                <w:sz w:val="20"/>
              </w:rPr>
              <w:t>000</w:t>
            </w:r>
          </w:p>
        </w:tc>
        <w:tc>
          <w:tcPr>
            <w:tcW w:type="dxa" w:w="2106"/>
            <w:shd w:fill="auto" w:val="clear"/>
          </w:tcPr>
          <w:p w14:paraId="E9220000">
            <w:pPr>
              <w:ind/>
              <w:jc w:val="right"/>
              <w:rPr>
                <w:sz w:val="20"/>
              </w:rPr>
            </w:pPr>
            <w:r>
              <w:rPr>
                <w:sz w:val="20"/>
              </w:rPr>
              <w:t>2 632,51</w:t>
            </w:r>
          </w:p>
        </w:tc>
        <w:tc>
          <w:tcPr>
            <w:tcW w:type="dxa" w:w="1680"/>
            <w:shd w:fill="auto" w:val="clear"/>
          </w:tcPr>
          <w:p w14:paraId="EA220000">
            <w:pPr>
              <w:ind/>
              <w:jc w:val="right"/>
              <w:rPr>
                <w:sz w:val="20"/>
              </w:rPr>
            </w:pPr>
            <w:r>
              <w:rPr>
                <w:sz w:val="20"/>
              </w:rPr>
              <w:t>1 232,51</w:t>
            </w:r>
          </w:p>
        </w:tc>
        <w:tc>
          <w:tcPr>
            <w:tcW w:type="dxa" w:w="1601"/>
            <w:shd w:fill="auto" w:val="clear"/>
          </w:tcPr>
          <w:p w14:paraId="EB220000">
            <w:pPr>
              <w:ind/>
              <w:jc w:val="right"/>
              <w:rPr>
                <w:sz w:val="20"/>
              </w:rPr>
            </w:pPr>
            <w:r>
              <w:rPr>
                <w:sz w:val="20"/>
              </w:rPr>
              <w:t>1 232,51</w:t>
            </w:r>
          </w:p>
        </w:tc>
      </w:tr>
      <w:tr>
        <w:trPr>
          <w:trHeight w:hRule="atLeast" w:val="20"/>
        </w:trPr>
        <w:tc>
          <w:tcPr>
            <w:tcW w:type="dxa" w:w="4253"/>
            <w:shd w:fill="auto" w:val="clear"/>
          </w:tcPr>
          <w:p w14:paraId="EC2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shd w:fill="auto" w:val="clear"/>
          </w:tcPr>
          <w:p w14:paraId="ED220000">
            <w:pPr>
              <w:ind/>
              <w:jc w:val="center"/>
              <w:rPr>
                <w:sz w:val="20"/>
              </w:rPr>
            </w:pPr>
            <w:r>
              <w:rPr>
                <w:sz w:val="20"/>
              </w:rPr>
              <w:t>609</w:t>
            </w:r>
          </w:p>
        </w:tc>
        <w:tc>
          <w:tcPr>
            <w:tcW w:type="dxa" w:w="993"/>
            <w:shd w:fill="auto" w:val="clear"/>
          </w:tcPr>
          <w:p w14:paraId="EE220000">
            <w:pPr>
              <w:ind/>
              <w:jc w:val="center"/>
              <w:rPr>
                <w:sz w:val="20"/>
              </w:rPr>
            </w:pPr>
            <w:r>
              <w:rPr>
                <w:sz w:val="20"/>
              </w:rPr>
              <w:t>10</w:t>
            </w:r>
          </w:p>
        </w:tc>
        <w:tc>
          <w:tcPr>
            <w:tcW w:type="dxa" w:w="992"/>
            <w:shd w:fill="auto" w:val="clear"/>
          </w:tcPr>
          <w:p w14:paraId="EF220000">
            <w:pPr>
              <w:ind/>
              <w:jc w:val="center"/>
              <w:rPr>
                <w:sz w:val="20"/>
              </w:rPr>
            </w:pPr>
            <w:r>
              <w:rPr>
                <w:sz w:val="20"/>
              </w:rPr>
              <w:t>06</w:t>
            </w:r>
          </w:p>
        </w:tc>
        <w:tc>
          <w:tcPr>
            <w:tcW w:type="dxa" w:w="1843"/>
            <w:shd w:fill="auto" w:val="clear"/>
          </w:tcPr>
          <w:p w14:paraId="F0220000">
            <w:pPr>
              <w:ind/>
              <w:jc w:val="center"/>
              <w:rPr>
                <w:sz w:val="20"/>
              </w:rPr>
            </w:pPr>
            <w:r>
              <w:rPr>
                <w:sz w:val="20"/>
              </w:rPr>
              <w:t>03 2 07 60040</w:t>
            </w:r>
          </w:p>
        </w:tc>
        <w:tc>
          <w:tcPr>
            <w:tcW w:type="dxa" w:w="708"/>
            <w:shd w:fill="auto" w:val="clear"/>
          </w:tcPr>
          <w:p w14:paraId="F1220000">
            <w:pPr>
              <w:ind/>
              <w:jc w:val="center"/>
              <w:rPr>
                <w:sz w:val="20"/>
              </w:rPr>
            </w:pPr>
            <w:r>
              <w:rPr>
                <w:sz w:val="20"/>
              </w:rPr>
              <w:t>630</w:t>
            </w:r>
          </w:p>
        </w:tc>
        <w:tc>
          <w:tcPr>
            <w:tcW w:type="dxa" w:w="2106"/>
            <w:shd w:fill="auto" w:val="clear"/>
          </w:tcPr>
          <w:p w14:paraId="F2220000">
            <w:pPr>
              <w:ind/>
              <w:jc w:val="right"/>
              <w:rPr>
                <w:sz w:val="20"/>
              </w:rPr>
            </w:pPr>
            <w:r>
              <w:rPr>
                <w:sz w:val="20"/>
              </w:rPr>
              <w:t>2 632,51</w:t>
            </w:r>
          </w:p>
        </w:tc>
        <w:tc>
          <w:tcPr>
            <w:tcW w:type="dxa" w:w="1680"/>
            <w:shd w:fill="auto" w:val="clear"/>
          </w:tcPr>
          <w:p w14:paraId="F3220000">
            <w:pPr>
              <w:ind/>
              <w:jc w:val="right"/>
              <w:rPr>
                <w:sz w:val="20"/>
              </w:rPr>
            </w:pPr>
            <w:r>
              <w:rPr>
                <w:sz w:val="20"/>
              </w:rPr>
              <w:t>1 232,51</w:t>
            </w:r>
          </w:p>
        </w:tc>
        <w:tc>
          <w:tcPr>
            <w:tcW w:type="dxa" w:w="1601"/>
            <w:shd w:fill="auto" w:val="clear"/>
          </w:tcPr>
          <w:p w14:paraId="F4220000">
            <w:pPr>
              <w:ind/>
              <w:jc w:val="right"/>
              <w:rPr>
                <w:sz w:val="20"/>
              </w:rPr>
            </w:pPr>
            <w:r>
              <w:rPr>
                <w:sz w:val="20"/>
              </w:rPr>
              <w:t>1 232,51</w:t>
            </w:r>
          </w:p>
        </w:tc>
      </w:tr>
      <w:tr>
        <w:trPr>
          <w:trHeight w:hRule="atLeast" w:val="20"/>
        </w:trPr>
        <w:tc>
          <w:tcPr>
            <w:tcW w:type="dxa" w:w="4253"/>
            <w:shd w:fill="auto" w:val="clear"/>
          </w:tcPr>
          <w:p w14:paraId="F5220000">
            <w:pPr>
              <w:rPr>
                <w:sz w:val="20"/>
              </w:rPr>
            </w:pPr>
            <w:r>
              <w:rPr>
                <w:sz w:val="20"/>
              </w:rPr>
              <w:t>Подпрограмма «Доступная среда»</w:t>
            </w:r>
          </w:p>
        </w:tc>
        <w:tc>
          <w:tcPr>
            <w:tcW w:type="dxa" w:w="992"/>
            <w:shd w:fill="auto" w:val="clear"/>
          </w:tcPr>
          <w:p w14:paraId="F6220000">
            <w:pPr>
              <w:ind/>
              <w:jc w:val="center"/>
              <w:rPr>
                <w:sz w:val="20"/>
              </w:rPr>
            </w:pPr>
            <w:r>
              <w:rPr>
                <w:sz w:val="20"/>
              </w:rPr>
              <w:t>609</w:t>
            </w:r>
          </w:p>
        </w:tc>
        <w:tc>
          <w:tcPr>
            <w:tcW w:type="dxa" w:w="993"/>
            <w:shd w:fill="auto" w:val="clear"/>
          </w:tcPr>
          <w:p w14:paraId="F7220000">
            <w:pPr>
              <w:ind/>
              <w:jc w:val="center"/>
              <w:rPr>
                <w:sz w:val="20"/>
              </w:rPr>
            </w:pPr>
            <w:r>
              <w:rPr>
                <w:sz w:val="20"/>
              </w:rPr>
              <w:t>10</w:t>
            </w:r>
          </w:p>
        </w:tc>
        <w:tc>
          <w:tcPr>
            <w:tcW w:type="dxa" w:w="992"/>
            <w:shd w:fill="auto" w:val="clear"/>
          </w:tcPr>
          <w:p w14:paraId="F8220000">
            <w:pPr>
              <w:ind/>
              <w:jc w:val="center"/>
              <w:rPr>
                <w:sz w:val="20"/>
              </w:rPr>
            </w:pPr>
            <w:r>
              <w:rPr>
                <w:sz w:val="20"/>
              </w:rPr>
              <w:t>06</w:t>
            </w:r>
          </w:p>
        </w:tc>
        <w:tc>
          <w:tcPr>
            <w:tcW w:type="dxa" w:w="1843"/>
            <w:shd w:fill="auto" w:val="clear"/>
          </w:tcPr>
          <w:p w14:paraId="F9220000">
            <w:pPr>
              <w:ind/>
              <w:jc w:val="center"/>
              <w:rPr>
                <w:sz w:val="20"/>
              </w:rPr>
            </w:pPr>
            <w:r>
              <w:rPr>
                <w:sz w:val="20"/>
              </w:rPr>
              <w:t>03 3 00 00000</w:t>
            </w:r>
          </w:p>
        </w:tc>
        <w:tc>
          <w:tcPr>
            <w:tcW w:type="dxa" w:w="708"/>
            <w:shd w:fill="auto" w:val="clear"/>
          </w:tcPr>
          <w:p w14:paraId="FA220000">
            <w:pPr>
              <w:ind/>
              <w:jc w:val="center"/>
              <w:rPr>
                <w:sz w:val="20"/>
              </w:rPr>
            </w:pPr>
            <w:r>
              <w:rPr>
                <w:sz w:val="20"/>
              </w:rPr>
              <w:t>000</w:t>
            </w:r>
          </w:p>
        </w:tc>
        <w:tc>
          <w:tcPr>
            <w:tcW w:type="dxa" w:w="2106"/>
            <w:shd w:fill="auto" w:val="clear"/>
          </w:tcPr>
          <w:p w14:paraId="FB220000">
            <w:pPr>
              <w:ind/>
              <w:jc w:val="right"/>
              <w:rPr>
                <w:sz w:val="20"/>
              </w:rPr>
            </w:pPr>
            <w:r>
              <w:rPr>
                <w:sz w:val="20"/>
              </w:rPr>
              <w:t>3 842,14</w:t>
            </w:r>
          </w:p>
        </w:tc>
        <w:tc>
          <w:tcPr>
            <w:tcW w:type="dxa" w:w="1680"/>
            <w:shd w:fill="auto" w:val="clear"/>
          </w:tcPr>
          <w:p w14:paraId="FC220000">
            <w:pPr>
              <w:ind/>
              <w:jc w:val="right"/>
              <w:rPr>
                <w:sz w:val="20"/>
              </w:rPr>
            </w:pPr>
            <w:r>
              <w:rPr>
                <w:sz w:val="20"/>
              </w:rPr>
              <w:t>1 907,42</w:t>
            </w:r>
          </w:p>
        </w:tc>
        <w:tc>
          <w:tcPr>
            <w:tcW w:type="dxa" w:w="1601"/>
            <w:shd w:fill="auto" w:val="clear"/>
          </w:tcPr>
          <w:p w14:paraId="FD220000">
            <w:pPr>
              <w:ind/>
              <w:jc w:val="right"/>
              <w:rPr>
                <w:sz w:val="20"/>
              </w:rPr>
            </w:pPr>
            <w:r>
              <w:rPr>
                <w:sz w:val="20"/>
              </w:rPr>
              <w:t>1 907,42</w:t>
            </w:r>
          </w:p>
        </w:tc>
      </w:tr>
      <w:tr>
        <w:trPr>
          <w:trHeight w:hRule="atLeast" w:val="20"/>
        </w:trPr>
        <w:tc>
          <w:tcPr>
            <w:tcW w:type="dxa" w:w="4253"/>
            <w:shd w:fill="auto" w:val="clear"/>
          </w:tcPr>
          <w:p w14:paraId="FE22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992"/>
            <w:shd w:fill="auto" w:val="clear"/>
          </w:tcPr>
          <w:p w14:paraId="FF220000">
            <w:pPr>
              <w:ind/>
              <w:jc w:val="center"/>
              <w:rPr>
                <w:sz w:val="20"/>
              </w:rPr>
            </w:pPr>
            <w:r>
              <w:rPr>
                <w:sz w:val="20"/>
              </w:rPr>
              <w:t>609</w:t>
            </w:r>
          </w:p>
        </w:tc>
        <w:tc>
          <w:tcPr>
            <w:tcW w:type="dxa" w:w="993"/>
            <w:shd w:fill="auto" w:val="clear"/>
          </w:tcPr>
          <w:p w14:paraId="00230000">
            <w:pPr>
              <w:ind/>
              <w:jc w:val="center"/>
              <w:rPr>
                <w:sz w:val="20"/>
              </w:rPr>
            </w:pPr>
            <w:r>
              <w:rPr>
                <w:sz w:val="20"/>
              </w:rPr>
              <w:t>10</w:t>
            </w:r>
          </w:p>
        </w:tc>
        <w:tc>
          <w:tcPr>
            <w:tcW w:type="dxa" w:w="992"/>
            <w:shd w:fill="auto" w:val="clear"/>
          </w:tcPr>
          <w:p w14:paraId="01230000">
            <w:pPr>
              <w:ind/>
              <w:jc w:val="center"/>
              <w:rPr>
                <w:sz w:val="20"/>
              </w:rPr>
            </w:pPr>
            <w:r>
              <w:rPr>
                <w:sz w:val="20"/>
              </w:rPr>
              <w:t>06</w:t>
            </w:r>
          </w:p>
        </w:tc>
        <w:tc>
          <w:tcPr>
            <w:tcW w:type="dxa" w:w="1843"/>
            <w:shd w:fill="auto" w:val="clear"/>
          </w:tcPr>
          <w:p w14:paraId="02230000">
            <w:pPr>
              <w:ind/>
              <w:jc w:val="center"/>
              <w:rPr>
                <w:sz w:val="20"/>
              </w:rPr>
            </w:pPr>
            <w:r>
              <w:rPr>
                <w:sz w:val="20"/>
              </w:rPr>
              <w:t>03 3 01 00000</w:t>
            </w:r>
          </w:p>
        </w:tc>
        <w:tc>
          <w:tcPr>
            <w:tcW w:type="dxa" w:w="708"/>
            <w:shd w:fill="auto" w:val="clear"/>
          </w:tcPr>
          <w:p w14:paraId="03230000">
            <w:pPr>
              <w:ind/>
              <w:jc w:val="center"/>
              <w:rPr>
                <w:sz w:val="20"/>
              </w:rPr>
            </w:pPr>
            <w:r>
              <w:rPr>
                <w:sz w:val="20"/>
              </w:rPr>
              <w:t>000</w:t>
            </w:r>
          </w:p>
        </w:tc>
        <w:tc>
          <w:tcPr>
            <w:tcW w:type="dxa" w:w="2106"/>
            <w:shd w:fill="auto" w:val="clear"/>
          </w:tcPr>
          <w:p w14:paraId="04230000">
            <w:pPr>
              <w:ind/>
              <w:jc w:val="right"/>
              <w:rPr>
                <w:sz w:val="20"/>
              </w:rPr>
            </w:pPr>
            <w:r>
              <w:rPr>
                <w:sz w:val="20"/>
              </w:rPr>
              <w:t>94,14</w:t>
            </w:r>
          </w:p>
        </w:tc>
        <w:tc>
          <w:tcPr>
            <w:tcW w:type="dxa" w:w="1680"/>
            <w:shd w:fill="auto" w:val="clear"/>
          </w:tcPr>
          <w:p w14:paraId="05230000">
            <w:pPr>
              <w:ind/>
              <w:jc w:val="right"/>
              <w:rPr>
                <w:sz w:val="20"/>
              </w:rPr>
            </w:pPr>
            <w:r>
              <w:rPr>
                <w:sz w:val="20"/>
              </w:rPr>
              <w:t>95,42</w:t>
            </w:r>
          </w:p>
        </w:tc>
        <w:tc>
          <w:tcPr>
            <w:tcW w:type="dxa" w:w="1601"/>
            <w:shd w:fill="auto" w:val="clear"/>
          </w:tcPr>
          <w:p w14:paraId="06230000">
            <w:pPr>
              <w:ind/>
              <w:jc w:val="right"/>
              <w:rPr>
                <w:sz w:val="20"/>
              </w:rPr>
            </w:pPr>
            <w:r>
              <w:rPr>
                <w:sz w:val="20"/>
              </w:rPr>
              <w:t>95,42</w:t>
            </w:r>
          </w:p>
        </w:tc>
      </w:tr>
      <w:tr>
        <w:trPr>
          <w:trHeight w:hRule="atLeast" w:val="20"/>
        </w:trPr>
        <w:tc>
          <w:tcPr>
            <w:tcW w:type="dxa" w:w="4253"/>
            <w:shd w:fill="auto" w:val="clear"/>
          </w:tcPr>
          <w:p w14:paraId="0723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992"/>
            <w:shd w:fill="auto" w:val="clear"/>
          </w:tcPr>
          <w:p w14:paraId="08230000">
            <w:pPr>
              <w:ind/>
              <w:jc w:val="center"/>
              <w:rPr>
                <w:sz w:val="20"/>
              </w:rPr>
            </w:pPr>
            <w:r>
              <w:rPr>
                <w:sz w:val="20"/>
              </w:rPr>
              <w:t>609</w:t>
            </w:r>
          </w:p>
        </w:tc>
        <w:tc>
          <w:tcPr>
            <w:tcW w:type="dxa" w:w="993"/>
            <w:shd w:fill="auto" w:val="clear"/>
          </w:tcPr>
          <w:p w14:paraId="09230000">
            <w:pPr>
              <w:ind/>
              <w:jc w:val="center"/>
              <w:rPr>
                <w:sz w:val="20"/>
              </w:rPr>
            </w:pPr>
            <w:r>
              <w:rPr>
                <w:sz w:val="20"/>
              </w:rPr>
              <w:t>10</w:t>
            </w:r>
          </w:p>
        </w:tc>
        <w:tc>
          <w:tcPr>
            <w:tcW w:type="dxa" w:w="992"/>
            <w:shd w:fill="auto" w:val="clear"/>
          </w:tcPr>
          <w:p w14:paraId="0A230000">
            <w:pPr>
              <w:ind/>
              <w:jc w:val="center"/>
              <w:rPr>
                <w:sz w:val="20"/>
              </w:rPr>
            </w:pPr>
            <w:r>
              <w:rPr>
                <w:sz w:val="20"/>
              </w:rPr>
              <w:t>06</w:t>
            </w:r>
          </w:p>
        </w:tc>
        <w:tc>
          <w:tcPr>
            <w:tcW w:type="dxa" w:w="1843"/>
            <w:shd w:fill="auto" w:val="clear"/>
          </w:tcPr>
          <w:p w14:paraId="0B230000">
            <w:pPr>
              <w:ind/>
              <w:jc w:val="center"/>
              <w:rPr>
                <w:sz w:val="20"/>
              </w:rPr>
            </w:pPr>
            <w:r>
              <w:rPr>
                <w:sz w:val="20"/>
              </w:rPr>
              <w:t>03 3 01 20530</w:t>
            </w:r>
          </w:p>
        </w:tc>
        <w:tc>
          <w:tcPr>
            <w:tcW w:type="dxa" w:w="708"/>
            <w:shd w:fill="auto" w:val="clear"/>
          </w:tcPr>
          <w:p w14:paraId="0C230000">
            <w:pPr>
              <w:ind/>
              <w:jc w:val="center"/>
              <w:rPr>
                <w:sz w:val="20"/>
              </w:rPr>
            </w:pPr>
            <w:r>
              <w:rPr>
                <w:sz w:val="20"/>
              </w:rPr>
              <w:t>000</w:t>
            </w:r>
          </w:p>
        </w:tc>
        <w:tc>
          <w:tcPr>
            <w:tcW w:type="dxa" w:w="2106"/>
            <w:shd w:fill="auto" w:val="clear"/>
          </w:tcPr>
          <w:p w14:paraId="0D230000">
            <w:pPr>
              <w:ind/>
              <w:jc w:val="right"/>
              <w:rPr>
                <w:sz w:val="20"/>
              </w:rPr>
            </w:pPr>
            <w:r>
              <w:rPr>
                <w:sz w:val="20"/>
              </w:rPr>
              <w:t>94,14</w:t>
            </w:r>
          </w:p>
        </w:tc>
        <w:tc>
          <w:tcPr>
            <w:tcW w:type="dxa" w:w="1680"/>
            <w:shd w:fill="auto" w:val="clear"/>
          </w:tcPr>
          <w:p w14:paraId="0E230000">
            <w:pPr>
              <w:ind/>
              <w:jc w:val="right"/>
              <w:rPr>
                <w:sz w:val="20"/>
              </w:rPr>
            </w:pPr>
            <w:r>
              <w:rPr>
                <w:sz w:val="20"/>
              </w:rPr>
              <w:t>95,42</w:t>
            </w:r>
          </w:p>
        </w:tc>
        <w:tc>
          <w:tcPr>
            <w:tcW w:type="dxa" w:w="1601"/>
            <w:shd w:fill="auto" w:val="clear"/>
          </w:tcPr>
          <w:p w14:paraId="0F230000">
            <w:pPr>
              <w:ind/>
              <w:jc w:val="right"/>
              <w:rPr>
                <w:sz w:val="20"/>
              </w:rPr>
            </w:pPr>
            <w:r>
              <w:rPr>
                <w:sz w:val="20"/>
              </w:rPr>
              <w:t>95,42</w:t>
            </w:r>
          </w:p>
        </w:tc>
      </w:tr>
      <w:tr>
        <w:trPr>
          <w:trHeight w:hRule="atLeast" w:val="20"/>
        </w:trPr>
        <w:tc>
          <w:tcPr>
            <w:tcW w:type="dxa" w:w="4253"/>
            <w:shd w:fill="auto" w:val="clear"/>
          </w:tcPr>
          <w:p w14:paraId="1023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992"/>
            <w:shd w:fill="auto" w:val="clear"/>
          </w:tcPr>
          <w:p w14:paraId="11230000">
            <w:pPr>
              <w:ind/>
              <w:jc w:val="center"/>
              <w:rPr>
                <w:sz w:val="20"/>
              </w:rPr>
            </w:pPr>
            <w:r>
              <w:rPr>
                <w:sz w:val="20"/>
              </w:rPr>
              <w:t>609</w:t>
            </w:r>
          </w:p>
        </w:tc>
        <w:tc>
          <w:tcPr>
            <w:tcW w:type="dxa" w:w="993"/>
            <w:shd w:fill="auto" w:val="clear"/>
          </w:tcPr>
          <w:p w14:paraId="12230000">
            <w:pPr>
              <w:ind/>
              <w:jc w:val="center"/>
              <w:rPr>
                <w:sz w:val="20"/>
              </w:rPr>
            </w:pPr>
            <w:r>
              <w:rPr>
                <w:sz w:val="20"/>
              </w:rPr>
              <w:t>10</w:t>
            </w:r>
          </w:p>
        </w:tc>
        <w:tc>
          <w:tcPr>
            <w:tcW w:type="dxa" w:w="992"/>
            <w:shd w:fill="auto" w:val="clear"/>
          </w:tcPr>
          <w:p w14:paraId="13230000">
            <w:pPr>
              <w:ind/>
              <w:jc w:val="center"/>
              <w:rPr>
                <w:sz w:val="20"/>
              </w:rPr>
            </w:pPr>
            <w:r>
              <w:rPr>
                <w:sz w:val="20"/>
              </w:rPr>
              <w:t>06</w:t>
            </w:r>
          </w:p>
        </w:tc>
        <w:tc>
          <w:tcPr>
            <w:tcW w:type="dxa" w:w="1843"/>
            <w:shd w:fill="auto" w:val="clear"/>
          </w:tcPr>
          <w:p w14:paraId="14230000">
            <w:pPr>
              <w:ind/>
              <w:jc w:val="center"/>
              <w:rPr>
                <w:sz w:val="20"/>
              </w:rPr>
            </w:pPr>
            <w:r>
              <w:rPr>
                <w:sz w:val="20"/>
              </w:rPr>
              <w:t>03 3 01 20530</w:t>
            </w:r>
          </w:p>
        </w:tc>
        <w:tc>
          <w:tcPr>
            <w:tcW w:type="dxa" w:w="708"/>
            <w:shd w:fill="auto" w:val="clear"/>
          </w:tcPr>
          <w:p w14:paraId="15230000">
            <w:pPr>
              <w:ind/>
              <w:jc w:val="center"/>
              <w:rPr>
                <w:sz w:val="20"/>
              </w:rPr>
            </w:pPr>
            <w:r>
              <w:rPr>
                <w:sz w:val="20"/>
              </w:rPr>
              <w:t>240</w:t>
            </w:r>
          </w:p>
        </w:tc>
        <w:tc>
          <w:tcPr>
            <w:tcW w:type="dxa" w:w="2106"/>
            <w:shd w:fill="auto" w:val="clear"/>
          </w:tcPr>
          <w:p w14:paraId="16230000">
            <w:pPr>
              <w:ind/>
              <w:jc w:val="right"/>
              <w:rPr>
                <w:sz w:val="20"/>
              </w:rPr>
            </w:pPr>
            <w:r>
              <w:rPr>
                <w:sz w:val="20"/>
              </w:rPr>
              <w:t>66,97</w:t>
            </w:r>
          </w:p>
        </w:tc>
        <w:tc>
          <w:tcPr>
            <w:tcW w:type="dxa" w:w="1680"/>
            <w:shd w:fill="auto" w:val="clear"/>
          </w:tcPr>
          <w:p w14:paraId="17230000">
            <w:pPr>
              <w:ind/>
              <w:jc w:val="right"/>
              <w:rPr>
                <w:sz w:val="20"/>
              </w:rPr>
            </w:pPr>
            <w:r>
              <w:rPr>
                <w:sz w:val="20"/>
              </w:rPr>
              <w:t>68,25</w:t>
            </w:r>
          </w:p>
        </w:tc>
        <w:tc>
          <w:tcPr>
            <w:tcW w:type="dxa" w:w="1601"/>
            <w:shd w:fill="auto" w:val="clear"/>
          </w:tcPr>
          <w:p w14:paraId="18230000">
            <w:pPr>
              <w:ind/>
              <w:jc w:val="right"/>
              <w:rPr>
                <w:sz w:val="20"/>
              </w:rPr>
            </w:pPr>
            <w:r>
              <w:rPr>
                <w:sz w:val="20"/>
              </w:rPr>
              <w:t>68,25</w:t>
            </w:r>
          </w:p>
        </w:tc>
      </w:tr>
      <w:tr>
        <w:trPr>
          <w:trHeight w:hRule="atLeast" w:val="20"/>
        </w:trPr>
        <w:tc>
          <w:tcPr>
            <w:tcW w:type="dxa" w:w="4253"/>
            <w:shd w:fill="auto" w:val="clear"/>
          </w:tcPr>
          <w:p w14:paraId="19230000">
            <w:pPr>
              <w:rPr>
                <w:sz w:val="20"/>
              </w:rPr>
            </w:pPr>
            <w:r>
              <w:rPr>
                <w:sz w:val="20"/>
              </w:rPr>
              <w:t>Уплата налогов, сборов и иных платежей</w:t>
            </w:r>
          </w:p>
        </w:tc>
        <w:tc>
          <w:tcPr>
            <w:tcW w:type="dxa" w:w="992"/>
            <w:shd w:fill="auto" w:val="clear"/>
          </w:tcPr>
          <w:p w14:paraId="1A230000">
            <w:pPr>
              <w:ind/>
              <w:jc w:val="center"/>
              <w:rPr>
                <w:sz w:val="20"/>
              </w:rPr>
            </w:pPr>
            <w:r>
              <w:rPr>
                <w:sz w:val="20"/>
              </w:rPr>
              <w:t>609</w:t>
            </w:r>
          </w:p>
        </w:tc>
        <w:tc>
          <w:tcPr>
            <w:tcW w:type="dxa" w:w="993"/>
            <w:shd w:fill="auto" w:val="clear"/>
          </w:tcPr>
          <w:p w14:paraId="1B230000">
            <w:pPr>
              <w:ind/>
              <w:jc w:val="center"/>
              <w:rPr>
                <w:sz w:val="20"/>
              </w:rPr>
            </w:pPr>
            <w:r>
              <w:rPr>
                <w:sz w:val="20"/>
              </w:rPr>
              <w:t>10</w:t>
            </w:r>
          </w:p>
        </w:tc>
        <w:tc>
          <w:tcPr>
            <w:tcW w:type="dxa" w:w="992"/>
            <w:shd w:fill="auto" w:val="clear"/>
          </w:tcPr>
          <w:p w14:paraId="1C230000">
            <w:pPr>
              <w:ind/>
              <w:jc w:val="center"/>
              <w:rPr>
                <w:sz w:val="20"/>
              </w:rPr>
            </w:pPr>
            <w:r>
              <w:rPr>
                <w:sz w:val="20"/>
              </w:rPr>
              <w:t>06</w:t>
            </w:r>
          </w:p>
        </w:tc>
        <w:tc>
          <w:tcPr>
            <w:tcW w:type="dxa" w:w="1843"/>
            <w:shd w:fill="auto" w:val="clear"/>
          </w:tcPr>
          <w:p w14:paraId="1D230000">
            <w:pPr>
              <w:ind/>
              <w:jc w:val="center"/>
              <w:rPr>
                <w:sz w:val="20"/>
              </w:rPr>
            </w:pPr>
            <w:r>
              <w:rPr>
                <w:sz w:val="20"/>
              </w:rPr>
              <w:t>03 3 01 20530</w:t>
            </w:r>
          </w:p>
        </w:tc>
        <w:tc>
          <w:tcPr>
            <w:tcW w:type="dxa" w:w="708"/>
            <w:shd w:fill="auto" w:val="clear"/>
          </w:tcPr>
          <w:p w14:paraId="1E230000">
            <w:pPr>
              <w:ind/>
              <w:jc w:val="center"/>
              <w:rPr>
                <w:sz w:val="20"/>
              </w:rPr>
            </w:pPr>
            <w:r>
              <w:rPr>
                <w:sz w:val="20"/>
              </w:rPr>
              <w:t>850</w:t>
            </w:r>
          </w:p>
        </w:tc>
        <w:tc>
          <w:tcPr>
            <w:tcW w:type="dxa" w:w="2106"/>
            <w:shd w:fill="auto" w:val="clear"/>
          </w:tcPr>
          <w:p w14:paraId="1F230000">
            <w:pPr>
              <w:ind/>
              <w:jc w:val="right"/>
              <w:rPr>
                <w:sz w:val="20"/>
              </w:rPr>
            </w:pPr>
            <w:r>
              <w:rPr>
                <w:sz w:val="20"/>
              </w:rPr>
              <w:t>27,17</w:t>
            </w:r>
          </w:p>
        </w:tc>
        <w:tc>
          <w:tcPr>
            <w:tcW w:type="dxa" w:w="1680"/>
            <w:shd w:fill="auto" w:val="clear"/>
          </w:tcPr>
          <w:p w14:paraId="20230000">
            <w:pPr>
              <w:ind/>
              <w:jc w:val="right"/>
              <w:rPr>
                <w:sz w:val="20"/>
              </w:rPr>
            </w:pPr>
            <w:r>
              <w:rPr>
                <w:sz w:val="20"/>
              </w:rPr>
              <w:t>27,17</w:t>
            </w:r>
          </w:p>
        </w:tc>
        <w:tc>
          <w:tcPr>
            <w:tcW w:type="dxa" w:w="1601"/>
            <w:shd w:fill="auto" w:val="clear"/>
          </w:tcPr>
          <w:p w14:paraId="21230000">
            <w:pPr>
              <w:ind/>
              <w:jc w:val="right"/>
              <w:rPr>
                <w:sz w:val="20"/>
              </w:rPr>
            </w:pPr>
            <w:r>
              <w:rPr>
                <w:sz w:val="20"/>
              </w:rPr>
              <w:t>27,17</w:t>
            </w:r>
          </w:p>
        </w:tc>
      </w:tr>
      <w:tr>
        <w:trPr>
          <w:trHeight w:hRule="atLeast" w:val="20"/>
        </w:trPr>
        <w:tc>
          <w:tcPr>
            <w:tcW w:type="dxa" w:w="4253"/>
            <w:shd w:fill="auto" w:val="clear"/>
          </w:tcPr>
          <w:p w14:paraId="22230000">
            <w:pPr>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992"/>
            <w:shd w:fill="auto" w:val="clear"/>
          </w:tcPr>
          <w:p w14:paraId="23230000">
            <w:pPr>
              <w:ind/>
              <w:jc w:val="center"/>
              <w:rPr>
                <w:sz w:val="20"/>
              </w:rPr>
            </w:pPr>
            <w:r>
              <w:rPr>
                <w:sz w:val="20"/>
              </w:rPr>
              <w:t>609</w:t>
            </w:r>
          </w:p>
        </w:tc>
        <w:tc>
          <w:tcPr>
            <w:tcW w:type="dxa" w:w="993"/>
            <w:shd w:fill="auto" w:val="clear"/>
          </w:tcPr>
          <w:p w14:paraId="24230000">
            <w:pPr>
              <w:ind/>
              <w:jc w:val="center"/>
              <w:rPr>
                <w:sz w:val="20"/>
              </w:rPr>
            </w:pPr>
            <w:r>
              <w:rPr>
                <w:sz w:val="20"/>
              </w:rPr>
              <w:t>10</w:t>
            </w:r>
          </w:p>
        </w:tc>
        <w:tc>
          <w:tcPr>
            <w:tcW w:type="dxa" w:w="992"/>
            <w:shd w:fill="auto" w:val="clear"/>
          </w:tcPr>
          <w:p w14:paraId="25230000">
            <w:pPr>
              <w:ind/>
              <w:jc w:val="center"/>
              <w:rPr>
                <w:sz w:val="20"/>
              </w:rPr>
            </w:pPr>
            <w:r>
              <w:rPr>
                <w:sz w:val="20"/>
              </w:rPr>
              <w:t>06</w:t>
            </w:r>
          </w:p>
        </w:tc>
        <w:tc>
          <w:tcPr>
            <w:tcW w:type="dxa" w:w="1843"/>
            <w:shd w:fill="auto" w:val="clear"/>
          </w:tcPr>
          <w:p w14:paraId="26230000">
            <w:pPr>
              <w:ind/>
              <w:jc w:val="center"/>
              <w:rPr>
                <w:sz w:val="20"/>
              </w:rPr>
            </w:pPr>
            <w:r>
              <w:rPr>
                <w:sz w:val="20"/>
              </w:rPr>
              <w:t>03 3 02 00000</w:t>
            </w:r>
          </w:p>
        </w:tc>
        <w:tc>
          <w:tcPr>
            <w:tcW w:type="dxa" w:w="708"/>
            <w:shd w:fill="auto" w:val="clear"/>
          </w:tcPr>
          <w:p w14:paraId="27230000">
            <w:pPr>
              <w:ind/>
              <w:jc w:val="center"/>
              <w:rPr>
                <w:sz w:val="20"/>
              </w:rPr>
            </w:pPr>
            <w:r>
              <w:rPr>
                <w:sz w:val="20"/>
              </w:rPr>
              <w:t>000</w:t>
            </w:r>
          </w:p>
        </w:tc>
        <w:tc>
          <w:tcPr>
            <w:tcW w:type="dxa" w:w="2106"/>
            <w:shd w:fill="auto" w:val="clear"/>
          </w:tcPr>
          <w:p w14:paraId="28230000">
            <w:pPr>
              <w:ind/>
              <w:jc w:val="right"/>
              <w:rPr>
                <w:sz w:val="20"/>
              </w:rPr>
            </w:pPr>
            <w:r>
              <w:rPr>
                <w:sz w:val="20"/>
              </w:rPr>
              <w:t>1 812,00</w:t>
            </w:r>
          </w:p>
        </w:tc>
        <w:tc>
          <w:tcPr>
            <w:tcW w:type="dxa" w:w="1680"/>
            <w:shd w:fill="auto" w:val="clear"/>
          </w:tcPr>
          <w:p w14:paraId="29230000">
            <w:pPr>
              <w:ind/>
              <w:jc w:val="right"/>
              <w:rPr>
                <w:sz w:val="20"/>
              </w:rPr>
            </w:pPr>
            <w:r>
              <w:rPr>
                <w:sz w:val="20"/>
              </w:rPr>
              <w:t>1 812,00</w:t>
            </w:r>
          </w:p>
        </w:tc>
        <w:tc>
          <w:tcPr>
            <w:tcW w:type="dxa" w:w="1601"/>
            <w:shd w:fill="auto" w:val="clear"/>
          </w:tcPr>
          <w:p w14:paraId="2A230000">
            <w:pPr>
              <w:ind/>
              <w:jc w:val="right"/>
              <w:rPr>
                <w:sz w:val="20"/>
              </w:rPr>
            </w:pPr>
            <w:r>
              <w:rPr>
                <w:sz w:val="20"/>
              </w:rPr>
              <w:t>1 812,00</w:t>
            </w:r>
          </w:p>
        </w:tc>
      </w:tr>
      <w:tr>
        <w:trPr>
          <w:trHeight w:hRule="atLeast" w:val="20"/>
        </w:trPr>
        <w:tc>
          <w:tcPr>
            <w:tcW w:type="dxa" w:w="4253"/>
            <w:shd w:fill="auto" w:val="clear"/>
          </w:tcPr>
          <w:p w14:paraId="2B230000">
            <w:pPr>
              <w:rPr>
                <w:sz w:val="20"/>
              </w:rPr>
            </w:pPr>
            <w:r>
              <w:rPr>
                <w:sz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992"/>
            <w:shd w:fill="auto" w:val="clear"/>
          </w:tcPr>
          <w:p w14:paraId="2C230000">
            <w:pPr>
              <w:ind/>
              <w:jc w:val="center"/>
              <w:rPr>
                <w:sz w:val="20"/>
              </w:rPr>
            </w:pPr>
            <w:r>
              <w:rPr>
                <w:sz w:val="20"/>
              </w:rPr>
              <w:t>609</w:t>
            </w:r>
          </w:p>
        </w:tc>
        <w:tc>
          <w:tcPr>
            <w:tcW w:type="dxa" w:w="993"/>
            <w:shd w:fill="auto" w:val="clear"/>
          </w:tcPr>
          <w:p w14:paraId="2D230000">
            <w:pPr>
              <w:ind/>
              <w:jc w:val="center"/>
              <w:rPr>
                <w:sz w:val="20"/>
              </w:rPr>
            </w:pPr>
            <w:r>
              <w:rPr>
                <w:sz w:val="20"/>
              </w:rPr>
              <w:t>10</w:t>
            </w:r>
          </w:p>
        </w:tc>
        <w:tc>
          <w:tcPr>
            <w:tcW w:type="dxa" w:w="992"/>
            <w:shd w:fill="auto" w:val="clear"/>
          </w:tcPr>
          <w:p w14:paraId="2E230000">
            <w:pPr>
              <w:ind/>
              <w:jc w:val="center"/>
              <w:rPr>
                <w:sz w:val="20"/>
              </w:rPr>
            </w:pPr>
            <w:r>
              <w:rPr>
                <w:sz w:val="20"/>
              </w:rPr>
              <w:t>06</w:t>
            </w:r>
          </w:p>
        </w:tc>
        <w:tc>
          <w:tcPr>
            <w:tcW w:type="dxa" w:w="1843"/>
            <w:shd w:fill="auto" w:val="clear"/>
          </w:tcPr>
          <w:p w14:paraId="2F230000">
            <w:pPr>
              <w:ind/>
              <w:jc w:val="center"/>
              <w:rPr>
                <w:sz w:val="20"/>
              </w:rPr>
            </w:pPr>
            <w:r>
              <w:rPr>
                <w:sz w:val="20"/>
              </w:rPr>
              <w:t>03 3 02 21630</w:t>
            </w:r>
          </w:p>
        </w:tc>
        <w:tc>
          <w:tcPr>
            <w:tcW w:type="dxa" w:w="708"/>
            <w:shd w:fill="auto" w:val="clear"/>
          </w:tcPr>
          <w:p w14:paraId="30230000">
            <w:pPr>
              <w:ind/>
              <w:jc w:val="center"/>
              <w:rPr>
                <w:sz w:val="20"/>
              </w:rPr>
            </w:pPr>
            <w:r>
              <w:rPr>
                <w:sz w:val="20"/>
              </w:rPr>
              <w:t>000</w:t>
            </w:r>
          </w:p>
        </w:tc>
        <w:tc>
          <w:tcPr>
            <w:tcW w:type="dxa" w:w="2106"/>
            <w:shd w:fill="auto" w:val="clear"/>
          </w:tcPr>
          <w:p w14:paraId="31230000">
            <w:pPr>
              <w:ind/>
              <w:jc w:val="right"/>
              <w:rPr>
                <w:sz w:val="20"/>
              </w:rPr>
            </w:pPr>
            <w:r>
              <w:rPr>
                <w:sz w:val="20"/>
              </w:rPr>
              <w:t>1 812,00</w:t>
            </w:r>
          </w:p>
        </w:tc>
        <w:tc>
          <w:tcPr>
            <w:tcW w:type="dxa" w:w="1680"/>
            <w:shd w:fill="auto" w:val="clear"/>
          </w:tcPr>
          <w:p w14:paraId="32230000">
            <w:pPr>
              <w:ind/>
              <w:jc w:val="right"/>
              <w:rPr>
                <w:sz w:val="20"/>
              </w:rPr>
            </w:pPr>
            <w:r>
              <w:rPr>
                <w:sz w:val="20"/>
              </w:rPr>
              <w:t>1 812,00</w:t>
            </w:r>
          </w:p>
        </w:tc>
        <w:tc>
          <w:tcPr>
            <w:tcW w:type="dxa" w:w="1601"/>
            <w:shd w:fill="auto" w:val="clear"/>
          </w:tcPr>
          <w:p w14:paraId="33230000">
            <w:pPr>
              <w:ind/>
              <w:jc w:val="right"/>
              <w:rPr>
                <w:sz w:val="20"/>
              </w:rPr>
            </w:pPr>
            <w:r>
              <w:rPr>
                <w:sz w:val="20"/>
              </w:rPr>
              <w:t>1 812,00</w:t>
            </w:r>
          </w:p>
        </w:tc>
      </w:tr>
      <w:tr>
        <w:trPr>
          <w:trHeight w:hRule="atLeast" w:val="20"/>
        </w:trPr>
        <w:tc>
          <w:tcPr>
            <w:tcW w:type="dxa" w:w="4253"/>
            <w:shd w:fill="auto" w:val="clear"/>
          </w:tcPr>
          <w:p w14:paraId="3423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35230000">
            <w:pPr>
              <w:ind/>
              <w:jc w:val="center"/>
              <w:rPr>
                <w:sz w:val="20"/>
              </w:rPr>
            </w:pPr>
            <w:r>
              <w:rPr>
                <w:sz w:val="20"/>
              </w:rPr>
              <w:t>609</w:t>
            </w:r>
          </w:p>
        </w:tc>
        <w:tc>
          <w:tcPr>
            <w:tcW w:type="dxa" w:w="993"/>
            <w:shd w:fill="auto" w:val="clear"/>
          </w:tcPr>
          <w:p w14:paraId="36230000">
            <w:pPr>
              <w:ind/>
              <w:jc w:val="center"/>
              <w:rPr>
                <w:sz w:val="20"/>
              </w:rPr>
            </w:pPr>
            <w:r>
              <w:rPr>
                <w:sz w:val="20"/>
              </w:rPr>
              <w:t>10</w:t>
            </w:r>
          </w:p>
        </w:tc>
        <w:tc>
          <w:tcPr>
            <w:tcW w:type="dxa" w:w="992"/>
            <w:shd w:fill="auto" w:val="clear"/>
          </w:tcPr>
          <w:p w14:paraId="37230000">
            <w:pPr>
              <w:ind/>
              <w:jc w:val="center"/>
              <w:rPr>
                <w:sz w:val="20"/>
              </w:rPr>
            </w:pPr>
            <w:r>
              <w:rPr>
                <w:sz w:val="20"/>
              </w:rPr>
              <w:t>06</w:t>
            </w:r>
          </w:p>
        </w:tc>
        <w:tc>
          <w:tcPr>
            <w:tcW w:type="dxa" w:w="1843"/>
            <w:shd w:fill="auto" w:val="clear"/>
          </w:tcPr>
          <w:p w14:paraId="38230000">
            <w:pPr>
              <w:ind/>
              <w:jc w:val="center"/>
              <w:rPr>
                <w:sz w:val="20"/>
              </w:rPr>
            </w:pPr>
            <w:r>
              <w:rPr>
                <w:sz w:val="20"/>
              </w:rPr>
              <w:t>03 3 02 21630</w:t>
            </w:r>
          </w:p>
        </w:tc>
        <w:tc>
          <w:tcPr>
            <w:tcW w:type="dxa" w:w="708"/>
            <w:shd w:fill="auto" w:val="clear"/>
          </w:tcPr>
          <w:p w14:paraId="39230000">
            <w:pPr>
              <w:ind/>
              <w:jc w:val="center"/>
              <w:rPr>
                <w:sz w:val="20"/>
              </w:rPr>
            </w:pPr>
            <w:r>
              <w:rPr>
                <w:sz w:val="20"/>
              </w:rPr>
              <w:t>240</w:t>
            </w:r>
          </w:p>
        </w:tc>
        <w:tc>
          <w:tcPr>
            <w:tcW w:type="dxa" w:w="2106"/>
            <w:shd w:fill="auto" w:val="clear"/>
          </w:tcPr>
          <w:p w14:paraId="3A230000">
            <w:pPr>
              <w:ind/>
              <w:jc w:val="right"/>
              <w:rPr>
                <w:sz w:val="20"/>
              </w:rPr>
            </w:pPr>
            <w:r>
              <w:rPr>
                <w:sz w:val="20"/>
              </w:rPr>
              <w:t>1 812,00</w:t>
            </w:r>
          </w:p>
        </w:tc>
        <w:tc>
          <w:tcPr>
            <w:tcW w:type="dxa" w:w="1680"/>
            <w:shd w:fill="auto" w:val="clear"/>
          </w:tcPr>
          <w:p w14:paraId="3B230000">
            <w:pPr>
              <w:ind/>
              <w:jc w:val="right"/>
              <w:rPr>
                <w:sz w:val="20"/>
              </w:rPr>
            </w:pPr>
            <w:r>
              <w:rPr>
                <w:sz w:val="20"/>
              </w:rPr>
              <w:t>1 812,00</w:t>
            </w:r>
          </w:p>
        </w:tc>
        <w:tc>
          <w:tcPr>
            <w:tcW w:type="dxa" w:w="1601"/>
            <w:shd w:fill="auto" w:val="clear"/>
          </w:tcPr>
          <w:p w14:paraId="3C230000">
            <w:pPr>
              <w:ind/>
              <w:jc w:val="right"/>
              <w:rPr>
                <w:sz w:val="20"/>
              </w:rPr>
            </w:pPr>
            <w:r>
              <w:rPr>
                <w:sz w:val="20"/>
              </w:rPr>
              <w:t>1 812,00</w:t>
            </w:r>
          </w:p>
        </w:tc>
      </w:tr>
      <w:tr>
        <w:trPr>
          <w:trHeight w:hRule="atLeast" w:val="20"/>
        </w:trPr>
        <w:tc>
          <w:tcPr>
            <w:tcW w:type="dxa" w:w="4253"/>
            <w:shd w:fill="auto" w:val="clear"/>
          </w:tcPr>
          <w:p w14:paraId="3D23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992"/>
            <w:shd w:fill="auto" w:val="clear"/>
          </w:tcPr>
          <w:p w14:paraId="3E230000">
            <w:pPr>
              <w:ind/>
              <w:jc w:val="center"/>
              <w:rPr>
                <w:sz w:val="20"/>
              </w:rPr>
            </w:pPr>
            <w:r>
              <w:rPr>
                <w:sz w:val="20"/>
              </w:rPr>
              <w:t>609</w:t>
            </w:r>
          </w:p>
        </w:tc>
        <w:tc>
          <w:tcPr>
            <w:tcW w:type="dxa" w:w="993"/>
            <w:shd w:fill="auto" w:val="clear"/>
          </w:tcPr>
          <w:p w14:paraId="3F230000">
            <w:pPr>
              <w:ind/>
              <w:jc w:val="center"/>
              <w:rPr>
                <w:sz w:val="20"/>
              </w:rPr>
            </w:pPr>
            <w:r>
              <w:rPr>
                <w:sz w:val="20"/>
              </w:rPr>
              <w:t>10</w:t>
            </w:r>
          </w:p>
        </w:tc>
        <w:tc>
          <w:tcPr>
            <w:tcW w:type="dxa" w:w="992"/>
            <w:shd w:fill="auto" w:val="clear"/>
          </w:tcPr>
          <w:p w14:paraId="40230000">
            <w:pPr>
              <w:ind/>
              <w:jc w:val="center"/>
              <w:rPr>
                <w:sz w:val="20"/>
              </w:rPr>
            </w:pPr>
            <w:r>
              <w:rPr>
                <w:sz w:val="20"/>
              </w:rPr>
              <w:t>06</w:t>
            </w:r>
          </w:p>
        </w:tc>
        <w:tc>
          <w:tcPr>
            <w:tcW w:type="dxa" w:w="1843"/>
            <w:shd w:fill="auto" w:val="clear"/>
          </w:tcPr>
          <w:p w14:paraId="41230000">
            <w:pPr>
              <w:ind/>
              <w:jc w:val="center"/>
              <w:rPr>
                <w:sz w:val="20"/>
              </w:rPr>
            </w:pPr>
            <w:r>
              <w:rPr>
                <w:sz w:val="20"/>
              </w:rPr>
              <w:t>03 3 03 00000</w:t>
            </w:r>
          </w:p>
        </w:tc>
        <w:tc>
          <w:tcPr>
            <w:tcW w:type="dxa" w:w="708"/>
            <w:shd w:fill="auto" w:val="clear"/>
          </w:tcPr>
          <w:p w14:paraId="42230000">
            <w:pPr>
              <w:ind/>
              <w:jc w:val="center"/>
              <w:rPr>
                <w:sz w:val="20"/>
              </w:rPr>
            </w:pPr>
            <w:r>
              <w:rPr>
                <w:sz w:val="20"/>
              </w:rPr>
              <w:t>000</w:t>
            </w:r>
          </w:p>
        </w:tc>
        <w:tc>
          <w:tcPr>
            <w:tcW w:type="dxa" w:w="2106"/>
            <w:shd w:fill="auto" w:val="clear"/>
          </w:tcPr>
          <w:p w14:paraId="43230000">
            <w:pPr>
              <w:ind/>
              <w:jc w:val="right"/>
              <w:rPr>
                <w:sz w:val="20"/>
              </w:rPr>
            </w:pPr>
            <w:r>
              <w:rPr>
                <w:sz w:val="20"/>
              </w:rPr>
              <w:t>1 936,00</w:t>
            </w:r>
          </w:p>
        </w:tc>
        <w:tc>
          <w:tcPr>
            <w:tcW w:type="dxa" w:w="1680"/>
            <w:shd w:fill="auto" w:val="clear"/>
          </w:tcPr>
          <w:p w14:paraId="44230000">
            <w:pPr>
              <w:ind/>
              <w:jc w:val="right"/>
              <w:rPr>
                <w:sz w:val="20"/>
              </w:rPr>
            </w:pPr>
            <w:r>
              <w:rPr>
                <w:sz w:val="20"/>
              </w:rPr>
              <w:t>0,00</w:t>
            </w:r>
          </w:p>
        </w:tc>
        <w:tc>
          <w:tcPr>
            <w:tcW w:type="dxa" w:w="1601"/>
            <w:shd w:fill="auto" w:val="clear"/>
          </w:tcPr>
          <w:p w14:paraId="45230000">
            <w:pPr>
              <w:ind/>
              <w:jc w:val="right"/>
              <w:rPr>
                <w:sz w:val="20"/>
              </w:rPr>
            </w:pPr>
            <w:r>
              <w:rPr>
                <w:sz w:val="20"/>
              </w:rPr>
              <w:t>0,00</w:t>
            </w:r>
          </w:p>
        </w:tc>
      </w:tr>
      <w:tr>
        <w:trPr>
          <w:trHeight w:hRule="atLeast" w:val="20"/>
        </w:trPr>
        <w:tc>
          <w:tcPr>
            <w:tcW w:type="dxa" w:w="4253"/>
            <w:shd w:fill="auto" w:val="clear"/>
          </w:tcPr>
          <w:p w14:paraId="4623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992"/>
            <w:shd w:fill="auto" w:val="clear"/>
          </w:tcPr>
          <w:p w14:paraId="47230000">
            <w:pPr>
              <w:ind/>
              <w:jc w:val="center"/>
              <w:rPr>
                <w:sz w:val="20"/>
              </w:rPr>
            </w:pPr>
            <w:r>
              <w:rPr>
                <w:sz w:val="20"/>
              </w:rPr>
              <w:t>609</w:t>
            </w:r>
          </w:p>
        </w:tc>
        <w:tc>
          <w:tcPr>
            <w:tcW w:type="dxa" w:w="993"/>
            <w:shd w:fill="auto" w:val="clear"/>
          </w:tcPr>
          <w:p w14:paraId="48230000">
            <w:pPr>
              <w:ind/>
              <w:jc w:val="center"/>
              <w:rPr>
                <w:sz w:val="20"/>
              </w:rPr>
            </w:pPr>
            <w:r>
              <w:rPr>
                <w:sz w:val="20"/>
              </w:rPr>
              <w:t>10</w:t>
            </w:r>
          </w:p>
        </w:tc>
        <w:tc>
          <w:tcPr>
            <w:tcW w:type="dxa" w:w="992"/>
            <w:shd w:fill="auto" w:val="clear"/>
          </w:tcPr>
          <w:p w14:paraId="49230000">
            <w:pPr>
              <w:ind/>
              <w:jc w:val="center"/>
              <w:rPr>
                <w:sz w:val="20"/>
              </w:rPr>
            </w:pPr>
            <w:r>
              <w:rPr>
                <w:sz w:val="20"/>
              </w:rPr>
              <w:t>06</w:t>
            </w:r>
          </w:p>
        </w:tc>
        <w:tc>
          <w:tcPr>
            <w:tcW w:type="dxa" w:w="1843"/>
            <w:shd w:fill="auto" w:val="clear"/>
          </w:tcPr>
          <w:p w14:paraId="4A230000">
            <w:pPr>
              <w:ind/>
              <w:jc w:val="center"/>
              <w:rPr>
                <w:sz w:val="20"/>
              </w:rPr>
            </w:pPr>
            <w:r>
              <w:rPr>
                <w:sz w:val="20"/>
              </w:rPr>
              <w:t>03 3 03 20530</w:t>
            </w:r>
          </w:p>
        </w:tc>
        <w:tc>
          <w:tcPr>
            <w:tcW w:type="dxa" w:w="708"/>
            <w:shd w:fill="auto" w:val="clear"/>
          </w:tcPr>
          <w:p w14:paraId="4B230000">
            <w:pPr>
              <w:ind/>
              <w:jc w:val="center"/>
              <w:rPr>
                <w:sz w:val="20"/>
              </w:rPr>
            </w:pPr>
            <w:r>
              <w:rPr>
                <w:sz w:val="20"/>
              </w:rPr>
              <w:t>000</w:t>
            </w:r>
          </w:p>
        </w:tc>
        <w:tc>
          <w:tcPr>
            <w:tcW w:type="dxa" w:w="2106"/>
            <w:shd w:fill="auto" w:val="clear"/>
          </w:tcPr>
          <w:p w14:paraId="4C230000">
            <w:pPr>
              <w:ind/>
              <w:jc w:val="right"/>
              <w:rPr>
                <w:sz w:val="20"/>
              </w:rPr>
            </w:pPr>
            <w:r>
              <w:rPr>
                <w:sz w:val="20"/>
              </w:rPr>
              <w:t>1 936,00</w:t>
            </w:r>
          </w:p>
        </w:tc>
        <w:tc>
          <w:tcPr>
            <w:tcW w:type="dxa" w:w="1680"/>
            <w:shd w:fill="auto" w:val="clear"/>
          </w:tcPr>
          <w:p w14:paraId="4D230000">
            <w:pPr>
              <w:ind/>
              <w:jc w:val="right"/>
              <w:rPr>
                <w:sz w:val="20"/>
              </w:rPr>
            </w:pPr>
            <w:r>
              <w:rPr>
                <w:sz w:val="20"/>
              </w:rPr>
              <w:t>0,00</w:t>
            </w:r>
          </w:p>
        </w:tc>
        <w:tc>
          <w:tcPr>
            <w:tcW w:type="dxa" w:w="1601"/>
            <w:shd w:fill="auto" w:val="clear"/>
          </w:tcPr>
          <w:p w14:paraId="4E230000">
            <w:pPr>
              <w:ind/>
              <w:jc w:val="right"/>
              <w:rPr>
                <w:sz w:val="20"/>
              </w:rPr>
            </w:pPr>
            <w:r>
              <w:rPr>
                <w:sz w:val="20"/>
              </w:rPr>
              <w:t>0,00</w:t>
            </w:r>
          </w:p>
        </w:tc>
      </w:tr>
      <w:tr>
        <w:trPr>
          <w:trHeight w:hRule="atLeast" w:val="20"/>
        </w:trPr>
        <w:tc>
          <w:tcPr>
            <w:tcW w:type="dxa" w:w="4253"/>
            <w:shd w:fill="auto" w:val="clear"/>
          </w:tcPr>
          <w:p w14:paraId="4F23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50230000">
            <w:pPr>
              <w:ind/>
              <w:jc w:val="center"/>
              <w:rPr>
                <w:sz w:val="20"/>
              </w:rPr>
            </w:pPr>
            <w:r>
              <w:rPr>
                <w:sz w:val="20"/>
              </w:rPr>
              <w:t>609</w:t>
            </w:r>
          </w:p>
        </w:tc>
        <w:tc>
          <w:tcPr>
            <w:tcW w:type="dxa" w:w="993"/>
            <w:shd w:fill="auto" w:val="clear"/>
          </w:tcPr>
          <w:p w14:paraId="51230000">
            <w:pPr>
              <w:ind/>
              <w:jc w:val="center"/>
              <w:rPr>
                <w:sz w:val="20"/>
              </w:rPr>
            </w:pPr>
            <w:r>
              <w:rPr>
                <w:sz w:val="20"/>
              </w:rPr>
              <w:t>10</w:t>
            </w:r>
          </w:p>
        </w:tc>
        <w:tc>
          <w:tcPr>
            <w:tcW w:type="dxa" w:w="992"/>
            <w:shd w:fill="auto" w:val="clear"/>
          </w:tcPr>
          <w:p w14:paraId="52230000">
            <w:pPr>
              <w:ind/>
              <w:jc w:val="center"/>
              <w:rPr>
                <w:sz w:val="20"/>
              </w:rPr>
            </w:pPr>
            <w:r>
              <w:rPr>
                <w:sz w:val="20"/>
              </w:rPr>
              <w:t>06</w:t>
            </w:r>
          </w:p>
        </w:tc>
        <w:tc>
          <w:tcPr>
            <w:tcW w:type="dxa" w:w="1843"/>
            <w:shd w:fill="auto" w:val="clear"/>
          </w:tcPr>
          <w:p w14:paraId="53230000">
            <w:pPr>
              <w:ind/>
              <w:jc w:val="center"/>
              <w:rPr>
                <w:sz w:val="20"/>
              </w:rPr>
            </w:pPr>
            <w:r>
              <w:rPr>
                <w:sz w:val="20"/>
              </w:rPr>
              <w:t>03 3 03 20530</w:t>
            </w:r>
          </w:p>
        </w:tc>
        <w:tc>
          <w:tcPr>
            <w:tcW w:type="dxa" w:w="708"/>
            <w:shd w:fill="auto" w:val="clear"/>
          </w:tcPr>
          <w:p w14:paraId="54230000">
            <w:pPr>
              <w:ind/>
              <w:jc w:val="center"/>
              <w:rPr>
                <w:sz w:val="20"/>
              </w:rPr>
            </w:pPr>
            <w:r>
              <w:rPr>
                <w:sz w:val="20"/>
              </w:rPr>
              <w:t>240</w:t>
            </w:r>
          </w:p>
        </w:tc>
        <w:tc>
          <w:tcPr>
            <w:tcW w:type="dxa" w:w="2106"/>
            <w:shd w:fill="auto" w:val="clear"/>
          </w:tcPr>
          <w:p w14:paraId="55230000">
            <w:pPr>
              <w:ind/>
              <w:jc w:val="right"/>
              <w:rPr>
                <w:sz w:val="20"/>
              </w:rPr>
            </w:pPr>
            <w:r>
              <w:rPr>
                <w:sz w:val="20"/>
              </w:rPr>
              <w:t>1 936,00</w:t>
            </w:r>
          </w:p>
        </w:tc>
        <w:tc>
          <w:tcPr>
            <w:tcW w:type="dxa" w:w="1680"/>
            <w:shd w:fill="auto" w:val="clear"/>
          </w:tcPr>
          <w:p w14:paraId="56230000">
            <w:pPr>
              <w:ind/>
              <w:jc w:val="right"/>
              <w:rPr>
                <w:sz w:val="20"/>
              </w:rPr>
            </w:pPr>
            <w:r>
              <w:rPr>
                <w:sz w:val="20"/>
              </w:rPr>
              <w:t>0,00</w:t>
            </w:r>
          </w:p>
        </w:tc>
        <w:tc>
          <w:tcPr>
            <w:tcW w:type="dxa" w:w="1601"/>
            <w:shd w:fill="auto" w:val="clear"/>
          </w:tcPr>
          <w:p w14:paraId="57230000">
            <w:pPr>
              <w:ind/>
              <w:jc w:val="right"/>
              <w:rPr>
                <w:sz w:val="20"/>
              </w:rPr>
            </w:pPr>
            <w:r>
              <w:rPr>
                <w:sz w:val="20"/>
              </w:rPr>
              <w:t>0,00</w:t>
            </w:r>
          </w:p>
        </w:tc>
      </w:tr>
      <w:tr>
        <w:trPr>
          <w:trHeight w:hRule="atLeast" w:val="20"/>
        </w:trPr>
        <w:tc>
          <w:tcPr>
            <w:tcW w:type="dxa" w:w="4253"/>
            <w:shd w:fill="auto" w:val="clear"/>
          </w:tcPr>
          <w:p w14:paraId="5823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992"/>
            <w:shd w:fill="auto" w:val="clear"/>
          </w:tcPr>
          <w:p w14:paraId="59230000">
            <w:pPr>
              <w:ind/>
              <w:jc w:val="center"/>
              <w:rPr>
                <w:sz w:val="20"/>
              </w:rPr>
            </w:pPr>
            <w:r>
              <w:rPr>
                <w:sz w:val="20"/>
              </w:rPr>
              <w:t>609</w:t>
            </w:r>
          </w:p>
        </w:tc>
        <w:tc>
          <w:tcPr>
            <w:tcW w:type="dxa" w:w="993"/>
            <w:shd w:fill="auto" w:val="clear"/>
          </w:tcPr>
          <w:p w14:paraId="5A230000">
            <w:pPr>
              <w:ind/>
              <w:jc w:val="center"/>
              <w:rPr>
                <w:sz w:val="20"/>
              </w:rPr>
            </w:pPr>
            <w:r>
              <w:rPr>
                <w:sz w:val="20"/>
              </w:rPr>
              <w:t>10</w:t>
            </w:r>
          </w:p>
        </w:tc>
        <w:tc>
          <w:tcPr>
            <w:tcW w:type="dxa" w:w="992"/>
            <w:shd w:fill="auto" w:val="clear"/>
          </w:tcPr>
          <w:p w14:paraId="5B230000">
            <w:pPr>
              <w:ind/>
              <w:jc w:val="center"/>
              <w:rPr>
                <w:sz w:val="20"/>
              </w:rPr>
            </w:pPr>
            <w:r>
              <w:rPr>
                <w:sz w:val="20"/>
              </w:rPr>
              <w:t>06</w:t>
            </w:r>
          </w:p>
        </w:tc>
        <w:tc>
          <w:tcPr>
            <w:tcW w:type="dxa" w:w="1843"/>
            <w:shd w:fill="auto" w:val="clear"/>
          </w:tcPr>
          <w:p w14:paraId="5C230000">
            <w:pPr>
              <w:ind/>
              <w:jc w:val="center"/>
              <w:rPr>
                <w:sz w:val="20"/>
              </w:rPr>
            </w:pPr>
            <w:r>
              <w:rPr>
                <w:sz w:val="20"/>
              </w:rPr>
              <w:t>77 0 00 00000</w:t>
            </w:r>
          </w:p>
        </w:tc>
        <w:tc>
          <w:tcPr>
            <w:tcW w:type="dxa" w:w="708"/>
            <w:shd w:fill="auto" w:val="clear"/>
          </w:tcPr>
          <w:p w14:paraId="5D230000">
            <w:pPr>
              <w:ind/>
              <w:jc w:val="center"/>
              <w:rPr>
                <w:sz w:val="20"/>
              </w:rPr>
            </w:pPr>
            <w:r>
              <w:rPr>
                <w:sz w:val="20"/>
              </w:rPr>
              <w:t>000</w:t>
            </w:r>
          </w:p>
        </w:tc>
        <w:tc>
          <w:tcPr>
            <w:tcW w:type="dxa" w:w="2106"/>
            <w:shd w:fill="auto" w:val="clear"/>
          </w:tcPr>
          <w:p w14:paraId="5E230000">
            <w:pPr>
              <w:ind/>
              <w:jc w:val="right"/>
              <w:rPr>
                <w:sz w:val="20"/>
              </w:rPr>
            </w:pPr>
            <w:r>
              <w:rPr>
                <w:sz w:val="20"/>
              </w:rPr>
              <w:t>97 805,53</w:t>
            </w:r>
          </w:p>
        </w:tc>
        <w:tc>
          <w:tcPr>
            <w:tcW w:type="dxa" w:w="1680"/>
            <w:shd w:fill="auto" w:val="clear"/>
          </w:tcPr>
          <w:p w14:paraId="5F230000">
            <w:pPr>
              <w:ind/>
              <w:jc w:val="right"/>
              <w:rPr>
                <w:sz w:val="20"/>
              </w:rPr>
            </w:pPr>
            <w:r>
              <w:rPr>
                <w:sz w:val="20"/>
              </w:rPr>
              <w:t>97 850,27</w:t>
            </w:r>
          </w:p>
        </w:tc>
        <w:tc>
          <w:tcPr>
            <w:tcW w:type="dxa" w:w="1601"/>
            <w:shd w:fill="auto" w:val="clear"/>
          </w:tcPr>
          <w:p w14:paraId="60230000">
            <w:pPr>
              <w:ind/>
              <w:jc w:val="right"/>
              <w:rPr>
                <w:sz w:val="20"/>
              </w:rPr>
            </w:pPr>
            <w:r>
              <w:rPr>
                <w:sz w:val="20"/>
              </w:rPr>
              <w:t>97 850,68</w:t>
            </w:r>
          </w:p>
        </w:tc>
      </w:tr>
      <w:tr>
        <w:trPr>
          <w:trHeight w:hRule="atLeast" w:val="20"/>
        </w:trPr>
        <w:tc>
          <w:tcPr>
            <w:tcW w:type="dxa" w:w="4253"/>
            <w:shd w:fill="auto" w:val="clear"/>
          </w:tcPr>
          <w:p w14:paraId="6123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992"/>
            <w:shd w:fill="auto" w:val="clear"/>
          </w:tcPr>
          <w:p w14:paraId="62230000">
            <w:pPr>
              <w:ind/>
              <w:jc w:val="center"/>
              <w:rPr>
                <w:sz w:val="20"/>
              </w:rPr>
            </w:pPr>
            <w:r>
              <w:rPr>
                <w:sz w:val="20"/>
              </w:rPr>
              <w:t>609</w:t>
            </w:r>
          </w:p>
        </w:tc>
        <w:tc>
          <w:tcPr>
            <w:tcW w:type="dxa" w:w="993"/>
            <w:shd w:fill="auto" w:val="clear"/>
          </w:tcPr>
          <w:p w14:paraId="63230000">
            <w:pPr>
              <w:ind/>
              <w:jc w:val="center"/>
              <w:rPr>
                <w:sz w:val="20"/>
              </w:rPr>
            </w:pPr>
            <w:r>
              <w:rPr>
                <w:sz w:val="20"/>
              </w:rPr>
              <w:t>10</w:t>
            </w:r>
          </w:p>
        </w:tc>
        <w:tc>
          <w:tcPr>
            <w:tcW w:type="dxa" w:w="992"/>
            <w:shd w:fill="auto" w:val="clear"/>
          </w:tcPr>
          <w:p w14:paraId="64230000">
            <w:pPr>
              <w:ind/>
              <w:jc w:val="center"/>
              <w:rPr>
                <w:sz w:val="20"/>
              </w:rPr>
            </w:pPr>
            <w:r>
              <w:rPr>
                <w:sz w:val="20"/>
              </w:rPr>
              <w:t>06</w:t>
            </w:r>
          </w:p>
        </w:tc>
        <w:tc>
          <w:tcPr>
            <w:tcW w:type="dxa" w:w="1843"/>
            <w:shd w:fill="auto" w:val="clear"/>
          </w:tcPr>
          <w:p w14:paraId="65230000">
            <w:pPr>
              <w:ind/>
              <w:jc w:val="center"/>
              <w:rPr>
                <w:sz w:val="20"/>
              </w:rPr>
            </w:pPr>
            <w:r>
              <w:rPr>
                <w:sz w:val="20"/>
              </w:rPr>
              <w:t>77 1 00 00000</w:t>
            </w:r>
          </w:p>
        </w:tc>
        <w:tc>
          <w:tcPr>
            <w:tcW w:type="dxa" w:w="708"/>
            <w:shd w:fill="auto" w:val="clear"/>
          </w:tcPr>
          <w:p w14:paraId="66230000">
            <w:pPr>
              <w:ind/>
              <w:jc w:val="center"/>
              <w:rPr>
                <w:sz w:val="20"/>
              </w:rPr>
            </w:pPr>
            <w:r>
              <w:rPr>
                <w:sz w:val="20"/>
              </w:rPr>
              <w:t>000</w:t>
            </w:r>
          </w:p>
        </w:tc>
        <w:tc>
          <w:tcPr>
            <w:tcW w:type="dxa" w:w="2106"/>
            <w:shd w:fill="auto" w:val="clear"/>
          </w:tcPr>
          <w:p w14:paraId="67230000">
            <w:pPr>
              <w:ind/>
              <w:jc w:val="right"/>
              <w:rPr>
                <w:sz w:val="20"/>
              </w:rPr>
            </w:pPr>
            <w:r>
              <w:rPr>
                <w:sz w:val="20"/>
              </w:rPr>
              <w:t>97 805,53</w:t>
            </w:r>
          </w:p>
        </w:tc>
        <w:tc>
          <w:tcPr>
            <w:tcW w:type="dxa" w:w="1680"/>
            <w:shd w:fill="auto" w:val="clear"/>
          </w:tcPr>
          <w:p w14:paraId="68230000">
            <w:pPr>
              <w:ind/>
              <w:jc w:val="right"/>
              <w:rPr>
                <w:sz w:val="20"/>
              </w:rPr>
            </w:pPr>
            <w:r>
              <w:rPr>
                <w:sz w:val="20"/>
              </w:rPr>
              <w:t>97 850,27</w:t>
            </w:r>
          </w:p>
        </w:tc>
        <w:tc>
          <w:tcPr>
            <w:tcW w:type="dxa" w:w="1601"/>
            <w:shd w:fill="auto" w:val="clear"/>
          </w:tcPr>
          <w:p w14:paraId="69230000">
            <w:pPr>
              <w:ind/>
              <w:jc w:val="right"/>
              <w:rPr>
                <w:sz w:val="20"/>
              </w:rPr>
            </w:pPr>
            <w:r>
              <w:rPr>
                <w:sz w:val="20"/>
              </w:rPr>
              <w:t>97 850,68</w:t>
            </w:r>
          </w:p>
        </w:tc>
      </w:tr>
      <w:tr>
        <w:trPr>
          <w:trHeight w:hRule="atLeast" w:val="20"/>
        </w:trPr>
        <w:tc>
          <w:tcPr>
            <w:tcW w:type="dxa" w:w="4253"/>
            <w:shd w:fill="auto" w:val="clear"/>
          </w:tcPr>
          <w:p w14:paraId="6A230000">
            <w:pPr>
              <w:rPr>
                <w:sz w:val="20"/>
              </w:rPr>
            </w:pPr>
            <w:r>
              <w:rPr>
                <w:sz w:val="20"/>
              </w:rPr>
              <w:t>Расходы на обеспечение функций органов местного самоуправления города Ставрополя</w:t>
            </w:r>
          </w:p>
        </w:tc>
        <w:tc>
          <w:tcPr>
            <w:tcW w:type="dxa" w:w="992"/>
            <w:shd w:fill="auto" w:val="clear"/>
          </w:tcPr>
          <w:p w14:paraId="6B230000">
            <w:pPr>
              <w:ind/>
              <w:jc w:val="center"/>
              <w:rPr>
                <w:sz w:val="20"/>
              </w:rPr>
            </w:pPr>
            <w:r>
              <w:rPr>
                <w:sz w:val="20"/>
              </w:rPr>
              <w:t>609</w:t>
            </w:r>
          </w:p>
        </w:tc>
        <w:tc>
          <w:tcPr>
            <w:tcW w:type="dxa" w:w="993"/>
            <w:shd w:fill="auto" w:val="clear"/>
          </w:tcPr>
          <w:p w14:paraId="6C230000">
            <w:pPr>
              <w:ind/>
              <w:jc w:val="center"/>
              <w:rPr>
                <w:sz w:val="20"/>
              </w:rPr>
            </w:pPr>
            <w:r>
              <w:rPr>
                <w:sz w:val="20"/>
              </w:rPr>
              <w:t>10</w:t>
            </w:r>
          </w:p>
        </w:tc>
        <w:tc>
          <w:tcPr>
            <w:tcW w:type="dxa" w:w="992"/>
            <w:shd w:fill="auto" w:val="clear"/>
          </w:tcPr>
          <w:p w14:paraId="6D230000">
            <w:pPr>
              <w:ind/>
              <w:jc w:val="center"/>
              <w:rPr>
                <w:sz w:val="20"/>
              </w:rPr>
            </w:pPr>
            <w:r>
              <w:rPr>
                <w:sz w:val="20"/>
              </w:rPr>
              <w:t>06</w:t>
            </w:r>
          </w:p>
        </w:tc>
        <w:tc>
          <w:tcPr>
            <w:tcW w:type="dxa" w:w="1843"/>
            <w:shd w:fill="auto" w:val="clear"/>
          </w:tcPr>
          <w:p w14:paraId="6E230000">
            <w:pPr>
              <w:ind/>
              <w:jc w:val="center"/>
              <w:rPr>
                <w:sz w:val="20"/>
              </w:rPr>
            </w:pPr>
            <w:r>
              <w:rPr>
                <w:sz w:val="20"/>
              </w:rPr>
              <w:t>77 1 00 10010</w:t>
            </w:r>
          </w:p>
        </w:tc>
        <w:tc>
          <w:tcPr>
            <w:tcW w:type="dxa" w:w="708"/>
            <w:shd w:fill="auto" w:val="clear"/>
          </w:tcPr>
          <w:p w14:paraId="6F230000">
            <w:pPr>
              <w:ind/>
              <w:jc w:val="center"/>
              <w:rPr>
                <w:sz w:val="20"/>
              </w:rPr>
            </w:pPr>
            <w:r>
              <w:rPr>
                <w:sz w:val="20"/>
              </w:rPr>
              <w:t>000</w:t>
            </w:r>
          </w:p>
        </w:tc>
        <w:tc>
          <w:tcPr>
            <w:tcW w:type="dxa" w:w="2106"/>
            <w:shd w:fill="auto" w:val="clear"/>
          </w:tcPr>
          <w:p w14:paraId="70230000">
            <w:pPr>
              <w:ind/>
              <w:jc w:val="right"/>
              <w:rPr>
                <w:sz w:val="20"/>
              </w:rPr>
            </w:pPr>
            <w:r>
              <w:rPr>
                <w:sz w:val="20"/>
              </w:rPr>
              <w:t>1 206,66</w:t>
            </w:r>
          </w:p>
        </w:tc>
        <w:tc>
          <w:tcPr>
            <w:tcW w:type="dxa" w:w="1680"/>
            <w:shd w:fill="auto" w:val="clear"/>
          </w:tcPr>
          <w:p w14:paraId="71230000">
            <w:pPr>
              <w:ind/>
              <w:jc w:val="right"/>
              <w:rPr>
                <w:sz w:val="20"/>
              </w:rPr>
            </w:pPr>
            <w:r>
              <w:rPr>
                <w:sz w:val="20"/>
              </w:rPr>
              <w:t>1 251,60</w:t>
            </w:r>
          </w:p>
        </w:tc>
        <w:tc>
          <w:tcPr>
            <w:tcW w:type="dxa" w:w="1601"/>
            <w:shd w:fill="auto" w:val="clear"/>
          </w:tcPr>
          <w:p w14:paraId="72230000">
            <w:pPr>
              <w:ind/>
              <w:jc w:val="right"/>
              <w:rPr>
                <w:sz w:val="20"/>
              </w:rPr>
            </w:pPr>
            <w:r>
              <w:rPr>
                <w:sz w:val="20"/>
              </w:rPr>
              <w:t>1 251,60</w:t>
            </w:r>
          </w:p>
        </w:tc>
      </w:tr>
      <w:tr>
        <w:trPr>
          <w:trHeight w:hRule="atLeast" w:val="20"/>
        </w:trPr>
        <w:tc>
          <w:tcPr>
            <w:tcW w:type="dxa" w:w="4253"/>
            <w:shd w:fill="auto" w:val="clear"/>
          </w:tcPr>
          <w:p w14:paraId="73230000">
            <w:pPr>
              <w:rPr>
                <w:sz w:val="20"/>
              </w:rPr>
            </w:pPr>
            <w:r>
              <w:rPr>
                <w:sz w:val="20"/>
              </w:rPr>
              <w:t>Расходы на выплаты персоналу государственных (муниципальных) органов</w:t>
            </w:r>
          </w:p>
        </w:tc>
        <w:tc>
          <w:tcPr>
            <w:tcW w:type="dxa" w:w="992"/>
            <w:shd w:fill="auto" w:val="clear"/>
          </w:tcPr>
          <w:p w14:paraId="74230000">
            <w:pPr>
              <w:ind/>
              <w:jc w:val="center"/>
              <w:rPr>
                <w:sz w:val="20"/>
              </w:rPr>
            </w:pPr>
            <w:r>
              <w:rPr>
                <w:sz w:val="20"/>
              </w:rPr>
              <w:t>609</w:t>
            </w:r>
          </w:p>
        </w:tc>
        <w:tc>
          <w:tcPr>
            <w:tcW w:type="dxa" w:w="993"/>
            <w:shd w:fill="auto" w:val="clear"/>
          </w:tcPr>
          <w:p w14:paraId="75230000">
            <w:pPr>
              <w:ind/>
              <w:jc w:val="center"/>
              <w:rPr>
                <w:sz w:val="20"/>
              </w:rPr>
            </w:pPr>
            <w:r>
              <w:rPr>
                <w:sz w:val="20"/>
              </w:rPr>
              <w:t>10</w:t>
            </w:r>
          </w:p>
        </w:tc>
        <w:tc>
          <w:tcPr>
            <w:tcW w:type="dxa" w:w="992"/>
            <w:shd w:fill="auto" w:val="clear"/>
          </w:tcPr>
          <w:p w14:paraId="76230000">
            <w:pPr>
              <w:ind/>
              <w:jc w:val="center"/>
              <w:rPr>
                <w:sz w:val="20"/>
              </w:rPr>
            </w:pPr>
            <w:r>
              <w:rPr>
                <w:sz w:val="20"/>
              </w:rPr>
              <w:t>06</w:t>
            </w:r>
          </w:p>
        </w:tc>
        <w:tc>
          <w:tcPr>
            <w:tcW w:type="dxa" w:w="1843"/>
            <w:shd w:fill="auto" w:val="clear"/>
          </w:tcPr>
          <w:p w14:paraId="77230000">
            <w:pPr>
              <w:ind/>
              <w:jc w:val="center"/>
              <w:rPr>
                <w:sz w:val="20"/>
              </w:rPr>
            </w:pPr>
            <w:r>
              <w:rPr>
                <w:sz w:val="20"/>
              </w:rPr>
              <w:t>77 1 00 10010</w:t>
            </w:r>
          </w:p>
        </w:tc>
        <w:tc>
          <w:tcPr>
            <w:tcW w:type="dxa" w:w="708"/>
            <w:shd w:fill="auto" w:val="clear"/>
          </w:tcPr>
          <w:p w14:paraId="78230000">
            <w:pPr>
              <w:ind/>
              <w:jc w:val="center"/>
              <w:rPr>
                <w:sz w:val="20"/>
              </w:rPr>
            </w:pPr>
            <w:r>
              <w:rPr>
                <w:sz w:val="20"/>
              </w:rPr>
              <w:t>120</w:t>
            </w:r>
          </w:p>
        </w:tc>
        <w:tc>
          <w:tcPr>
            <w:tcW w:type="dxa" w:w="2106"/>
            <w:shd w:fill="auto" w:val="clear"/>
          </w:tcPr>
          <w:p w14:paraId="79230000">
            <w:pPr>
              <w:ind/>
              <w:jc w:val="right"/>
              <w:rPr>
                <w:sz w:val="20"/>
              </w:rPr>
            </w:pPr>
            <w:r>
              <w:rPr>
                <w:sz w:val="20"/>
              </w:rPr>
              <w:t>144,04</w:t>
            </w:r>
          </w:p>
        </w:tc>
        <w:tc>
          <w:tcPr>
            <w:tcW w:type="dxa" w:w="1680"/>
            <w:shd w:fill="auto" w:val="clear"/>
          </w:tcPr>
          <w:p w14:paraId="7A230000">
            <w:pPr>
              <w:ind/>
              <w:jc w:val="right"/>
              <w:rPr>
                <w:sz w:val="20"/>
              </w:rPr>
            </w:pPr>
            <w:r>
              <w:rPr>
                <w:sz w:val="20"/>
              </w:rPr>
              <w:t>144,04</w:t>
            </w:r>
          </w:p>
        </w:tc>
        <w:tc>
          <w:tcPr>
            <w:tcW w:type="dxa" w:w="1601"/>
            <w:shd w:fill="auto" w:val="clear"/>
          </w:tcPr>
          <w:p w14:paraId="7B230000">
            <w:pPr>
              <w:ind/>
              <w:jc w:val="right"/>
              <w:rPr>
                <w:sz w:val="20"/>
              </w:rPr>
            </w:pPr>
            <w:r>
              <w:rPr>
                <w:sz w:val="20"/>
              </w:rPr>
              <w:t>144,04</w:t>
            </w:r>
          </w:p>
        </w:tc>
      </w:tr>
      <w:tr>
        <w:trPr>
          <w:trHeight w:hRule="atLeast" w:val="20"/>
        </w:trPr>
        <w:tc>
          <w:tcPr>
            <w:tcW w:type="dxa" w:w="4253"/>
            <w:shd w:fill="auto" w:val="clear"/>
          </w:tcPr>
          <w:p w14:paraId="7C23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7D230000">
            <w:pPr>
              <w:ind/>
              <w:jc w:val="center"/>
              <w:rPr>
                <w:sz w:val="20"/>
              </w:rPr>
            </w:pPr>
            <w:r>
              <w:rPr>
                <w:sz w:val="20"/>
              </w:rPr>
              <w:t>609</w:t>
            </w:r>
          </w:p>
        </w:tc>
        <w:tc>
          <w:tcPr>
            <w:tcW w:type="dxa" w:w="993"/>
            <w:shd w:fill="auto" w:val="clear"/>
          </w:tcPr>
          <w:p w14:paraId="7E230000">
            <w:pPr>
              <w:ind/>
              <w:jc w:val="center"/>
              <w:rPr>
                <w:sz w:val="20"/>
              </w:rPr>
            </w:pPr>
            <w:r>
              <w:rPr>
                <w:sz w:val="20"/>
              </w:rPr>
              <w:t>10</w:t>
            </w:r>
          </w:p>
        </w:tc>
        <w:tc>
          <w:tcPr>
            <w:tcW w:type="dxa" w:w="992"/>
            <w:shd w:fill="auto" w:val="clear"/>
          </w:tcPr>
          <w:p w14:paraId="7F230000">
            <w:pPr>
              <w:ind/>
              <w:jc w:val="center"/>
              <w:rPr>
                <w:sz w:val="20"/>
              </w:rPr>
            </w:pPr>
            <w:r>
              <w:rPr>
                <w:sz w:val="20"/>
              </w:rPr>
              <w:t>06</w:t>
            </w:r>
          </w:p>
        </w:tc>
        <w:tc>
          <w:tcPr>
            <w:tcW w:type="dxa" w:w="1843"/>
            <w:shd w:fill="auto" w:val="clear"/>
          </w:tcPr>
          <w:p w14:paraId="80230000">
            <w:pPr>
              <w:ind/>
              <w:jc w:val="center"/>
              <w:rPr>
                <w:sz w:val="20"/>
              </w:rPr>
            </w:pPr>
            <w:r>
              <w:rPr>
                <w:sz w:val="20"/>
              </w:rPr>
              <w:t>77 1 00 10010</w:t>
            </w:r>
          </w:p>
        </w:tc>
        <w:tc>
          <w:tcPr>
            <w:tcW w:type="dxa" w:w="708"/>
            <w:shd w:fill="auto" w:val="clear"/>
          </w:tcPr>
          <w:p w14:paraId="81230000">
            <w:pPr>
              <w:ind/>
              <w:jc w:val="center"/>
              <w:rPr>
                <w:sz w:val="20"/>
              </w:rPr>
            </w:pPr>
            <w:r>
              <w:rPr>
                <w:sz w:val="20"/>
              </w:rPr>
              <w:t>240</w:t>
            </w:r>
          </w:p>
        </w:tc>
        <w:tc>
          <w:tcPr>
            <w:tcW w:type="dxa" w:w="2106"/>
            <w:shd w:fill="auto" w:val="clear"/>
          </w:tcPr>
          <w:p w14:paraId="82230000">
            <w:pPr>
              <w:ind/>
              <w:jc w:val="right"/>
              <w:rPr>
                <w:sz w:val="20"/>
              </w:rPr>
            </w:pPr>
            <w:r>
              <w:rPr>
                <w:sz w:val="20"/>
              </w:rPr>
              <w:t>1 060,68</w:t>
            </w:r>
          </w:p>
        </w:tc>
        <w:tc>
          <w:tcPr>
            <w:tcW w:type="dxa" w:w="1680"/>
            <w:shd w:fill="auto" w:val="clear"/>
          </w:tcPr>
          <w:p w14:paraId="83230000">
            <w:pPr>
              <w:ind/>
              <w:jc w:val="right"/>
              <w:rPr>
                <w:sz w:val="20"/>
              </w:rPr>
            </w:pPr>
            <w:r>
              <w:rPr>
                <w:sz w:val="20"/>
              </w:rPr>
              <w:t>1 105,62</w:t>
            </w:r>
          </w:p>
        </w:tc>
        <w:tc>
          <w:tcPr>
            <w:tcW w:type="dxa" w:w="1601"/>
            <w:shd w:fill="auto" w:val="clear"/>
          </w:tcPr>
          <w:p w14:paraId="84230000">
            <w:pPr>
              <w:ind/>
              <w:jc w:val="right"/>
              <w:rPr>
                <w:sz w:val="20"/>
              </w:rPr>
            </w:pPr>
            <w:r>
              <w:rPr>
                <w:sz w:val="20"/>
              </w:rPr>
              <w:t>1 105,62</w:t>
            </w:r>
          </w:p>
        </w:tc>
      </w:tr>
      <w:tr>
        <w:trPr>
          <w:trHeight w:hRule="atLeast" w:val="20"/>
        </w:trPr>
        <w:tc>
          <w:tcPr>
            <w:tcW w:type="dxa" w:w="4253"/>
            <w:shd w:fill="auto" w:val="clear"/>
          </w:tcPr>
          <w:p w14:paraId="85230000">
            <w:pPr>
              <w:rPr>
                <w:sz w:val="20"/>
              </w:rPr>
            </w:pPr>
            <w:r>
              <w:rPr>
                <w:sz w:val="20"/>
              </w:rPr>
              <w:t>Уплата налогов, сборов и иных платежей</w:t>
            </w:r>
          </w:p>
        </w:tc>
        <w:tc>
          <w:tcPr>
            <w:tcW w:type="dxa" w:w="992"/>
            <w:shd w:fill="auto" w:val="clear"/>
          </w:tcPr>
          <w:p w14:paraId="86230000">
            <w:pPr>
              <w:ind/>
              <w:jc w:val="center"/>
              <w:rPr>
                <w:sz w:val="20"/>
              </w:rPr>
            </w:pPr>
            <w:r>
              <w:rPr>
                <w:sz w:val="20"/>
              </w:rPr>
              <w:t>609</w:t>
            </w:r>
          </w:p>
        </w:tc>
        <w:tc>
          <w:tcPr>
            <w:tcW w:type="dxa" w:w="993"/>
            <w:shd w:fill="auto" w:val="clear"/>
          </w:tcPr>
          <w:p w14:paraId="87230000">
            <w:pPr>
              <w:ind/>
              <w:jc w:val="center"/>
              <w:rPr>
                <w:sz w:val="20"/>
              </w:rPr>
            </w:pPr>
            <w:r>
              <w:rPr>
                <w:sz w:val="20"/>
              </w:rPr>
              <w:t>10</w:t>
            </w:r>
          </w:p>
        </w:tc>
        <w:tc>
          <w:tcPr>
            <w:tcW w:type="dxa" w:w="992"/>
            <w:shd w:fill="auto" w:val="clear"/>
          </w:tcPr>
          <w:p w14:paraId="88230000">
            <w:pPr>
              <w:ind/>
              <w:jc w:val="center"/>
              <w:rPr>
                <w:sz w:val="20"/>
              </w:rPr>
            </w:pPr>
            <w:r>
              <w:rPr>
                <w:sz w:val="20"/>
              </w:rPr>
              <w:t>06</w:t>
            </w:r>
          </w:p>
        </w:tc>
        <w:tc>
          <w:tcPr>
            <w:tcW w:type="dxa" w:w="1843"/>
            <w:shd w:fill="auto" w:val="clear"/>
          </w:tcPr>
          <w:p w14:paraId="89230000">
            <w:pPr>
              <w:ind/>
              <w:jc w:val="center"/>
              <w:rPr>
                <w:sz w:val="20"/>
              </w:rPr>
            </w:pPr>
            <w:r>
              <w:rPr>
                <w:sz w:val="20"/>
              </w:rPr>
              <w:t>77 1 00 10010</w:t>
            </w:r>
          </w:p>
        </w:tc>
        <w:tc>
          <w:tcPr>
            <w:tcW w:type="dxa" w:w="708"/>
            <w:shd w:fill="auto" w:val="clear"/>
          </w:tcPr>
          <w:p w14:paraId="8A230000">
            <w:pPr>
              <w:ind/>
              <w:jc w:val="center"/>
              <w:rPr>
                <w:sz w:val="20"/>
              </w:rPr>
            </w:pPr>
            <w:r>
              <w:rPr>
                <w:sz w:val="20"/>
              </w:rPr>
              <w:t>850</w:t>
            </w:r>
          </w:p>
        </w:tc>
        <w:tc>
          <w:tcPr>
            <w:tcW w:type="dxa" w:w="2106"/>
            <w:shd w:fill="auto" w:val="clear"/>
          </w:tcPr>
          <w:p w14:paraId="8B230000">
            <w:pPr>
              <w:ind/>
              <w:jc w:val="right"/>
              <w:rPr>
                <w:sz w:val="20"/>
              </w:rPr>
            </w:pPr>
            <w:r>
              <w:rPr>
                <w:sz w:val="20"/>
              </w:rPr>
              <w:t>1,94</w:t>
            </w:r>
          </w:p>
        </w:tc>
        <w:tc>
          <w:tcPr>
            <w:tcW w:type="dxa" w:w="1680"/>
            <w:shd w:fill="auto" w:val="clear"/>
          </w:tcPr>
          <w:p w14:paraId="8C230000">
            <w:pPr>
              <w:ind/>
              <w:jc w:val="right"/>
              <w:rPr>
                <w:sz w:val="20"/>
              </w:rPr>
            </w:pPr>
            <w:r>
              <w:rPr>
                <w:sz w:val="20"/>
              </w:rPr>
              <w:t>1,94</w:t>
            </w:r>
          </w:p>
        </w:tc>
        <w:tc>
          <w:tcPr>
            <w:tcW w:type="dxa" w:w="1601"/>
            <w:shd w:fill="auto" w:val="clear"/>
          </w:tcPr>
          <w:p w14:paraId="8D230000">
            <w:pPr>
              <w:ind/>
              <w:jc w:val="right"/>
              <w:rPr>
                <w:sz w:val="20"/>
              </w:rPr>
            </w:pPr>
            <w:r>
              <w:rPr>
                <w:sz w:val="20"/>
              </w:rPr>
              <w:t>1,94</w:t>
            </w:r>
          </w:p>
        </w:tc>
      </w:tr>
      <w:tr>
        <w:trPr>
          <w:trHeight w:hRule="atLeast" w:val="20"/>
        </w:trPr>
        <w:tc>
          <w:tcPr>
            <w:tcW w:type="dxa" w:w="4253"/>
            <w:shd w:fill="auto" w:val="clear"/>
          </w:tcPr>
          <w:p w14:paraId="8E23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shd w:fill="auto" w:val="clear"/>
          </w:tcPr>
          <w:p w14:paraId="8F230000">
            <w:pPr>
              <w:ind/>
              <w:jc w:val="center"/>
              <w:rPr>
                <w:sz w:val="20"/>
              </w:rPr>
            </w:pPr>
            <w:r>
              <w:rPr>
                <w:sz w:val="20"/>
              </w:rPr>
              <w:t>609</w:t>
            </w:r>
          </w:p>
        </w:tc>
        <w:tc>
          <w:tcPr>
            <w:tcW w:type="dxa" w:w="993"/>
            <w:shd w:fill="auto" w:val="clear"/>
          </w:tcPr>
          <w:p w14:paraId="90230000">
            <w:pPr>
              <w:ind/>
              <w:jc w:val="center"/>
              <w:rPr>
                <w:sz w:val="20"/>
              </w:rPr>
            </w:pPr>
            <w:r>
              <w:rPr>
                <w:sz w:val="20"/>
              </w:rPr>
              <w:t>10</w:t>
            </w:r>
          </w:p>
        </w:tc>
        <w:tc>
          <w:tcPr>
            <w:tcW w:type="dxa" w:w="992"/>
            <w:shd w:fill="auto" w:val="clear"/>
          </w:tcPr>
          <w:p w14:paraId="91230000">
            <w:pPr>
              <w:ind/>
              <w:jc w:val="center"/>
              <w:rPr>
                <w:sz w:val="20"/>
              </w:rPr>
            </w:pPr>
            <w:r>
              <w:rPr>
                <w:sz w:val="20"/>
              </w:rPr>
              <w:t>06</w:t>
            </w:r>
          </w:p>
        </w:tc>
        <w:tc>
          <w:tcPr>
            <w:tcW w:type="dxa" w:w="1843"/>
            <w:shd w:fill="auto" w:val="clear"/>
          </w:tcPr>
          <w:p w14:paraId="92230000">
            <w:pPr>
              <w:ind/>
              <w:jc w:val="center"/>
              <w:rPr>
                <w:sz w:val="20"/>
              </w:rPr>
            </w:pPr>
            <w:r>
              <w:rPr>
                <w:sz w:val="20"/>
              </w:rPr>
              <w:t>77 1 00 10020</w:t>
            </w:r>
          </w:p>
        </w:tc>
        <w:tc>
          <w:tcPr>
            <w:tcW w:type="dxa" w:w="708"/>
            <w:shd w:fill="auto" w:val="clear"/>
          </w:tcPr>
          <w:p w14:paraId="93230000">
            <w:pPr>
              <w:ind/>
              <w:jc w:val="center"/>
              <w:rPr>
                <w:sz w:val="20"/>
              </w:rPr>
            </w:pPr>
            <w:r>
              <w:rPr>
                <w:sz w:val="20"/>
              </w:rPr>
              <w:t>000</w:t>
            </w:r>
          </w:p>
        </w:tc>
        <w:tc>
          <w:tcPr>
            <w:tcW w:type="dxa" w:w="2106"/>
            <w:shd w:fill="auto" w:val="clear"/>
          </w:tcPr>
          <w:p w14:paraId="94230000">
            <w:pPr>
              <w:ind/>
              <w:jc w:val="right"/>
              <w:rPr>
                <w:sz w:val="20"/>
              </w:rPr>
            </w:pPr>
            <w:r>
              <w:rPr>
                <w:sz w:val="20"/>
              </w:rPr>
              <w:t>9 460,70</w:t>
            </w:r>
          </w:p>
        </w:tc>
        <w:tc>
          <w:tcPr>
            <w:tcW w:type="dxa" w:w="1680"/>
            <w:shd w:fill="auto" w:val="clear"/>
          </w:tcPr>
          <w:p w14:paraId="95230000">
            <w:pPr>
              <w:ind/>
              <w:jc w:val="right"/>
              <w:rPr>
                <w:sz w:val="20"/>
              </w:rPr>
            </w:pPr>
            <w:r>
              <w:rPr>
                <w:sz w:val="20"/>
              </w:rPr>
              <w:t>9 460,70</w:t>
            </w:r>
          </w:p>
        </w:tc>
        <w:tc>
          <w:tcPr>
            <w:tcW w:type="dxa" w:w="1601"/>
            <w:shd w:fill="auto" w:val="clear"/>
          </w:tcPr>
          <w:p w14:paraId="96230000">
            <w:pPr>
              <w:ind/>
              <w:jc w:val="right"/>
              <w:rPr>
                <w:sz w:val="20"/>
              </w:rPr>
            </w:pPr>
            <w:r>
              <w:rPr>
                <w:sz w:val="20"/>
              </w:rPr>
              <w:t>9 460,70</w:t>
            </w:r>
          </w:p>
        </w:tc>
      </w:tr>
      <w:tr>
        <w:trPr>
          <w:trHeight w:hRule="atLeast" w:val="20"/>
        </w:trPr>
        <w:tc>
          <w:tcPr>
            <w:tcW w:type="dxa" w:w="4253"/>
            <w:shd w:fill="auto" w:val="clear"/>
          </w:tcPr>
          <w:p w14:paraId="97230000">
            <w:pPr>
              <w:rPr>
                <w:sz w:val="20"/>
              </w:rPr>
            </w:pPr>
            <w:r>
              <w:rPr>
                <w:sz w:val="20"/>
              </w:rPr>
              <w:t>Расходы на выплаты персоналу государственных (муниципальных) органов</w:t>
            </w:r>
          </w:p>
        </w:tc>
        <w:tc>
          <w:tcPr>
            <w:tcW w:type="dxa" w:w="992"/>
            <w:shd w:fill="auto" w:val="clear"/>
          </w:tcPr>
          <w:p w14:paraId="98230000">
            <w:pPr>
              <w:ind/>
              <w:jc w:val="center"/>
              <w:rPr>
                <w:sz w:val="20"/>
              </w:rPr>
            </w:pPr>
            <w:r>
              <w:rPr>
                <w:sz w:val="20"/>
              </w:rPr>
              <w:t>609</w:t>
            </w:r>
          </w:p>
        </w:tc>
        <w:tc>
          <w:tcPr>
            <w:tcW w:type="dxa" w:w="993"/>
            <w:shd w:fill="auto" w:val="clear"/>
          </w:tcPr>
          <w:p w14:paraId="99230000">
            <w:pPr>
              <w:ind/>
              <w:jc w:val="center"/>
              <w:rPr>
                <w:sz w:val="20"/>
              </w:rPr>
            </w:pPr>
            <w:r>
              <w:rPr>
                <w:sz w:val="20"/>
              </w:rPr>
              <w:t>10</w:t>
            </w:r>
          </w:p>
        </w:tc>
        <w:tc>
          <w:tcPr>
            <w:tcW w:type="dxa" w:w="992"/>
            <w:shd w:fill="auto" w:val="clear"/>
          </w:tcPr>
          <w:p w14:paraId="9A230000">
            <w:pPr>
              <w:ind/>
              <w:jc w:val="center"/>
              <w:rPr>
                <w:sz w:val="20"/>
              </w:rPr>
            </w:pPr>
            <w:r>
              <w:rPr>
                <w:sz w:val="20"/>
              </w:rPr>
              <w:t>06</w:t>
            </w:r>
          </w:p>
        </w:tc>
        <w:tc>
          <w:tcPr>
            <w:tcW w:type="dxa" w:w="1843"/>
            <w:shd w:fill="auto" w:val="clear"/>
          </w:tcPr>
          <w:p w14:paraId="9B230000">
            <w:pPr>
              <w:ind/>
              <w:jc w:val="center"/>
              <w:rPr>
                <w:sz w:val="20"/>
              </w:rPr>
            </w:pPr>
            <w:r>
              <w:rPr>
                <w:sz w:val="20"/>
              </w:rPr>
              <w:t>77 1 00 10020</w:t>
            </w:r>
          </w:p>
        </w:tc>
        <w:tc>
          <w:tcPr>
            <w:tcW w:type="dxa" w:w="708"/>
            <w:shd w:fill="auto" w:val="clear"/>
          </w:tcPr>
          <w:p w14:paraId="9C230000">
            <w:pPr>
              <w:ind/>
              <w:jc w:val="center"/>
              <w:rPr>
                <w:sz w:val="20"/>
              </w:rPr>
            </w:pPr>
            <w:r>
              <w:rPr>
                <w:sz w:val="20"/>
              </w:rPr>
              <w:t>120</w:t>
            </w:r>
          </w:p>
        </w:tc>
        <w:tc>
          <w:tcPr>
            <w:tcW w:type="dxa" w:w="2106"/>
            <w:shd w:fill="auto" w:val="clear"/>
          </w:tcPr>
          <w:p w14:paraId="9D230000">
            <w:pPr>
              <w:ind/>
              <w:jc w:val="right"/>
              <w:rPr>
                <w:sz w:val="20"/>
              </w:rPr>
            </w:pPr>
            <w:r>
              <w:rPr>
                <w:sz w:val="20"/>
              </w:rPr>
              <w:t>9 460,70</w:t>
            </w:r>
          </w:p>
        </w:tc>
        <w:tc>
          <w:tcPr>
            <w:tcW w:type="dxa" w:w="1680"/>
            <w:shd w:fill="auto" w:val="clear"/>
          </w:tcPr>
          <w:p w14:paraId="9E230000">
            <w:pPr>
              <w:ind/>
              <w:jc w:val="right"/>
              <w:rPr>
                <w:sz w:val="20"/>
              </w:rPr>
            </w:pPr>
            <w:r>
              <w:rPr>
                <w:sz w:val="20"/>
              </w:rPr>
              <w:t>9 460,70</w:t>
            </w:r>
          </w:p>
        </w:tc>
        <w:tc>
          <w:tcPr>
            <w:tcW w:type="dxa" w:w="1601"/>
            <w:shd w:fill="auto" w:val="clear"/>
          </w:tcPr>
          <w:p w14:paraId="9F230000">
            <w:pPr>
              <w:ind/>
              <w:jc w:val="right"/>
              <w:rPr>
                <w:sz w:val="20"/>
              </w:rPr>
            </w:pPr>
            <w:r>
              <w:rPr>
                <w:sz w:val="20"/>
              </w:rPr>
              <w:t>9 460,70</w:t>
            </w:r>
          </w:p>
        </w:tc>
      </w:tr>
      <w:tr>
        <w:trPr>
          <w:trHeight w:hRule="atLeast" w:val="20"/>
        </w:trPr>
        <w:tc>
          <w:tcPr>
            <w:tcW w:type="dxa" w:w="4253"/>
            <w:shd w:fill="auto" w:val="clear"/>
          </w:tcPr>
          <w:p w14:paraId="A0230000">
            <w:pPr>
              <w:rPr>
                <w:sz w:val="20"/>
              </w:rPr>
            </w:pPr>
            <w:r>
              <w:rPr>
                <w:sz w:val="20"/>
              </w:rPr>
              <w:t>Организация и осуществление деятельности по опеке и попечительству в области здравоохранения</w:t>
            </w:r>
          </w:p>
        </w:tc>
        <w:tc>
          <w:tcPr>
            <w:tcW w:type="dxa" w:w="992"/>
            <w:shd w:fill="auto" w:val="clear"/>
          </w:tcPr>
          <w:p w14:paraId="A1230000">
            <w:pPr>
              <w:ind/>
              <w:jc w:val="center"/>
              <w:rPr>
                <w:sz w:val="20"/>
              </w:rPr>
            </w:pPr>
            <w:r>
              <w:rPr>
                <w:sz w:val="20"/>
              </w:rPr>
              <w:t>609</w:t>
            </w:r>
          </w:p>
        </w:tc>
        <w:tc>
          <w:tcPr>
            <w:tcW w:type="dxa" w:w="993"/>
            <w:shd w:fill="auto" w:val="clear"/>
          </w:tcPr>
          <w:p w14:paraId="A2230000">
            <w:pPr>
              <w:ind/>
              <w:jc w:val="center"/>
              <w:rPr>
                <w:sz w:val="20"/>
              </w:rPr>
            </w:pPr>
            <w:r>
              <w:rPr>
                <w:sz w:val="20"/>
              </w:rPr>
              <w:t>10</w:t>
            </w:r>
          </w:p>
        </w:tc>
        <w:tc>
          <w:tcPr>
            <w:tcW w:type="dxa" w:w="992"/>
            <w:shd w:fill="auto" w:val="clear"/>
          </w:tcPr>
          <w:p w14:paraId="A3230000">
            <w:pPr>
              <w:ind/>
              <w:jc w:val="center"/>
              <w:rPr>
                <w:sz w:val="20"/>
              </w:rPr>
            </w:pPr>
            <w:r>
              <w:rPr>
                <w:sz w:val="20"/>
              </w:rPr>
              <w:t>06</w:t>
            </w:r>
          </w:p>
        </w:tc>
        <w:tc>
          <w:tcPr>
            <w:tcW w:type="dxa" w:w="1843"/>
            <w:shd w:fill="auto" w:val="clear"/>
          </w:tcPr>
          <w:p w14:paraId="A4230000">
            <w:pPr>
              <w:ind/>
              <w:jc w:val="center"/>
              <w:rPr>
                <w:sz w:val="20"/>
              </w:rPr>
            </w:pPr>
            <w:r>
              <w:rPr>
                <w:sz w:val="20"/>
              </w:rPr>
              <w:t>77 1 00 76100</w:t>
            </w:r>
          </w:p>
        </w:tc>
        <w:tc>
          <w:tcPr>
            <w:tcW w:type="dxa" w:w="708"/>
            <w:shd w:fill="auto" w:val="clear"/>
          </w:tcPr>
          <w:p w14:paraId="A5230000">
            <w:pPr>
              <w:ind/>
              <w:jc w:val="center"/>
              <w:rPr>
                <w:sz w:val="20"/>
              </w:rPr>
            </w:pPr>
            <w:r>
              <w:rPr>
                <w:sz w:val="20"/>
              </w:rPr>
              <w:t>000</w:t>
            </w:r>
          </w:p>
        </w:tc>
        <w:tc>
          <w:tcPr>
            <w:tcW w:type="dxa" w:w="2106"/>
            <w:shd w:fill="auto" w:val="clear"/>
          </w:tcPr>
          <w:p w14:paraId="A6230000">
            <w:pPr>
              <w:ind/>
              <w:jc w:val="right"/>
              <w:rPr>
                <w:sz w:val="20"/>
              </w:rPr>
            </w:pPr>
            <w:r>
              <w:rPr>
                <w:sz w:val="20"/>
              </w:rPr>
              <w:t>2 182,23</w:t>
            </w:r>
          </w:p>
        </w:tc>
        <w:tc>
          <w:tcPr>
            <w:tcW w:type="dxa" w:w="1680"/>
            <w:shd w:fill="auto" w:val="clear"/>
          </w:tcPr>
          <w:p w14:paraId="A7230000">
            <w:pPr>
              <w:ind/>
              <w:jc w:val="right"/>
              <w:rPr>
                <w:sz w:val="20"/>
              </w:rPr>
            </w:pPr>
            <w:r>
              <w:rPr>
                <w:sz w:val="20"/>
              </w:rPr>
              <w:t>2 182,23</w:t>
            </w:r>
          </w:p>
        </w:tc>
        <w:tc>
          <w:tcPr>
            <w:tcW w:type="dxa" w:w="1601"/>
            <w:shd w:fill="auto" w:val="clear"/>
          </w:tcPr>
          <w:p w14:paraId="A8230000">
            <w:pPr>
              <w:ind/>
              <w:jc w:val="right"/>
              <w:rPr>
                <w:sz w:val="20"/>
              </w:rPr>
            </w:pPr>
            <w:r>
              <w:rPr>
                <w:sz w:val="20"/>
              </w:rPr>
              <w:t>2 182,23</w:t>
            </w:r>
          </w:p>
        </w:tc>
      </w:tr>
      <w:tr>
        <w:trPr>
          <w:trHeight w:hRule="atLeast" w:val="20"/>
        </w:trPr>
        <w:tc>
          <w:tcPr>
            <w:tcW w:type="dxa" w:w="4253"/>
            <w:shd w:fill="auto" w:val="clear"/>
          </w:tcPr>
          <w:p w14:paraId="A9230000">
            <w:pPr>
              <w:rPr>
                <w:sz w:val="20"/>
              </w:rPr>
            </w:pPr>
            <w:r>
              <w:rPr>
                <w:sz w:val="20"/>
              </w:rPr>
              <w:t>Расходы на выплаты персоналу государственных (муниципальных) органов</w:t>
            </w:r>
          </w:p>
        </w:tc>
        <w:tc>
          <w:tcPr>
            <w:tcW w:type="dxa" w:w="992"/>
            <w:shd w:fill="auto" w:val="clear"/>
          </w:tcPr>
          <w:p w14:paraId="AA230000">
            <w:pPr>
              <w:ind/>
              <w:jc w:val="center"/>
              <w:rPr>
                <w:sz w:val="20"/>
              </w:rPr>
            </w:pPr>
            <w:r>
              <w:rPr>
                <w:sz w:val="20"/>
              </w:rPr>
              <w:t>609</w:t>
            </w:r>
          </w:p>
        </w:tc>
        <w:tc>
          <w:tcPr>
            <w:tcW w:type="dxa" w:w="993"/>
            <w:shd w:fill="auto" w:val="clear"/>
          </w:tcPr>
          <w:p w14:paraId="AB230000">
            <w:pPr>
              <w:ind/>
              <w:jc w:val="center"/>
              <w:rPr>
                <w:sz w:val="20"/>
              </w:rPr>
            </w:pPr>
            <w:r>
              <w:rPr>
                <w:sz w:val="20"/>
              </w:rPr>
              <w:t>10</w:t>
            </w:r>
          </w:p>
        </w:tc>
        <w:tc>
          <w:tcPr>
            <w:tcW w:type="dxa" w:w="992"/>
            <w:shd w:fill="auto" w:val="clear"/>
          </w:tcPr>
          <w:p w14:paraId="AC230000">
            <w:pPr>
              <w:ind/>
              <w:jc w:val="center"/>
              <w:rPr>
                <w:sz w:val="20"/>
              </w:rPr>
            </w:pPr>
            <w:r>
              <w:rPr>
                <w:sz w:val="20"/>
              </w:rPr>
              <w:t>06</w:t>
            </w:r>
          </w:p>
        </w:tc>
        <w:tc>
          <w:tcPr>
            <w:tcW w:type="dxa" w:w="1843"/>
            <w:shd w:fill="auto" w:val="clear"/>
          </w:tcPr>
          <w:p w14:paraId="AD230000">
            <w:pPr>
              <w:ind/>
              <w:jc w:val="center"/>
              <w:rPr>
                <w:sz w:val="20"/>
              </w:rPr>
            </w:pPr>
            <w:r>
              <w:rPr>
                <w:sz w:val="20"/>
              </w:rPr>
              <w:t>77 1 00 76100</w:t>
            </w:r>
          </w:p>
        </w:tc>
        <w:tc>
          <w:tcPr>
            <w:tcW w:type="dxa" w:w="708"/>
            <w:shd w:fill="auto" w:val="clear"/>
          </w:tcPr>
          <w:p w14:paraId="AE230000">
            <w:pPr>
              <w:ind/>
              <w:jc w:val="center"/>
              <w:rPr>
                <w:sz w:val="20"/>
              </w:rPr>
            </w:pPr>
            <w:r>
              <w:rPr>
                <w:sz w:val="20"/>
              </w:rPr>
              <w:t>120</w:t>
            </w:r>
          </w:p>
        </w:tc>
        <w:tc>
          <w:tcPr>
            <w:tcW w:type="dxa" w:w="2106"/>
            <w:shd w:fill="auto" w:val="clear"/>
          </w:tcPr>
          <w:p w14:paraId="AF230000">
            <w:pPr>
              <w:ind/>
              <w:jc w:val="right"/>
              <w:rPr>
                <w:sz w:val="20"/>
              </w:rPr>
            </w:pPr>
            <w:r>
              <w:rPr>
                <w:sz w:val="20"/>
              </w:rPr>
              <w:t>1 789,18</w:t>
            </w:r>
          </w:p>
        </w:tc>
        <w:tc>
          <w:tcPr>
            <w:tcW w:type="dxa" w:w="1680"/>
            <w:shd w:fill="auto" w:val="clear"/>
          </w:tcPr>
          <w:p w14:paraId="B0230000">
            <w:pPr>
              <w:ind/>
              <w:jc w:val="right"/>
              <w:rPr>
                <w:sz w:val="20"/>
              </w:rPr>
            </w:pPr>
            <w:r>
              <w:rPr>
                <w:sz w:val="20"/>
              </w:rPr>
              <w:t>1 789,18</w:t>
            </w:r>
          </w:p>
        </w:tc>
        <w:tc>
          <w:tcPr>
            <w:tcW w:type="dxa" w:w="1601"/>
            <w:shd w:fill="auto" w:val="clear"/>
          </w:tcPr>
          <w:p w14:paraId="B1230000">
            <w:pPr>
              <w:ind/>
              <w:jc w:val="right"/>
              <w:rPr>
                <w:sz w:val="20"/>
              </w:rPr>
            </w:pPr>
            <w:r>
              <w:rPr>
                <w:sz w:val="20"/>
              </w:rPr>
              <w:t>1 789,18</w:t>
            </w:r>
          </w:p>
        </w:tc>
      </w:tr>
      <w:tr>
        <w:trPr>
          <w:trHeight w:hRule="atLeast" w:val="20"/>
        </w:trPr>
        <w:tc>
          <w:tcPr>
            <w:tcW w:type="dxa" w:w="4253"/>
            <w:shd w:fill="auto" w:val="clear"/>
          </w:tcPr>
          <w:p w14:paraId="B223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B3230000">
            <w:pPr>
              <w:ind/>
              <w:jc w:val="center"/>
              <w:rPr>
                <w:sz w:val="20"/>
              </w:rPr>
            </w:pPr>
            <w:r>
              <w:rPr>
                <w:sz w:val="20"/>
              </w:rPr>
              <w:t>609</w:t>
            </w:r>
          </w:p>
        </w:tc>
        <w:tc>
          <w:tcPr>
            <w:tcW w:type="dxa" w:w="993"/>
            <w:shd w:fill="auto" w:val="clear"/>
          </w:tcPr>
          <w:p w14:paraId="B4230000">
            <w:pPr>
              <w:ind/>
              <w:jc w:val="center"/>
              <w:rPr>
                <w:sz w:val="20"/>
              </w:rPr>
            </w:pPr>
            <w:r>
              <w:rPr>
                <w:sz w:val="20"/>
              </w:rPr>
              <w:t>10</w:t>
            </w:r>
          </w:p>
        </w:tc>
        <w:tc>
          <w:tcPr>
            <w:tcW w:type="dxa" w:w="992"/>
            <w:shd w:fill="auto" w:val="clear"/>
          </w:tcPr>
          <w:p w14:paraId="B5230000">
            <w:pPr>
              <w:ind/>
              <w:jc w:val="center"/>
              <w:rPr>
                <w:sz w:val="20"/>
              </w:rPr>
            </w:pPr>
            <w:r>
              <w:rPr>
                <w:sz w:val="20"/>
              </w:rPr>
              <w:t>06</w:t>
            </w:r>
          </w:p>
        </w:tc>
        <w:tc>
          <w:tcPr>
            <w:tcW w:type="dxa" w:w="1843"/>
            <w:shd w:fill="auto" w:val="clear"/>
          </w:tcPr>
          <w:p w14:paraId="B6230000">
            <w:pPr>
              <w:ind/>
              <w:jc w:val="center"/>
              <w:rPr>
                <w:sz w:val="20"/>
              </w:rPr>
            </w:pPr>
            <w:r>
              <w:rPr>
                <w:sz w:val="20"/>
              </w:rPr>
              <w:t>77 1 00 76100</w:t>
            </w:r>
          </w:p>
        </w:tc>
        <w:tc>
          <w:tcPr>
            <w:tcW w:type="dxa" w:w="708"/>
            <w:shd w:fill="auto" w:val="clear"/>
          </w:tcPr>
          <w:p w14:paraId="B7230000">
            <w:pPr>
              <w:ind/>
              <w:jc w:val="center"/>
              <w:rPr>
                <w:sz w:val="20"/>
              </w:rPr>
            </w:pPr>
            <w:r>
              <w:rPr>
                <w:sz w:val="20"/>
              </w:rPr>
              <w:t>240</w:t>
            </w:r>
          </w:p>
        </w:tc>
        <w:tc>
          <w:tcPr>
            <w:tcW w:type="dxa" w:w="2106"/>
            <w:shd w:fill="auto" w:val="clear"/>
          </w:tcPr>
          <w:p w14:paraId="B8230000">
            <w:pPr>
              <w:ind/>
              <w:jc w:val="right"/>
              <w:rPr>
                <w:sz w:val="20"/>
              </w:rPr>
            </w:pPr>
            <w:r>
              <w:rPr>
                <w:sz w:val="20"/>
              </w:rPr>
              <w:t>393,05</w:t>
            </w:r>
          </w:p>
        </w:tc>
        <w:tc>
          <w:tcPr>
            <w:tcW w:type="dxa" w:w="1680"/>
            <w:shd w:fill="auto" w:val="clear"/>
          </w:tcPr>
          <w:p w14:paraId="B9230000">
            <w:pPr>
              <w:ind/>
              <w:jc w:val="right"/>
              <w:rPr>
                <w:sz w:val="20"/>
              </w:rPr>
            </w:pPr>
            <w:r>
              <w:rPr>
                <w:sz w:val="20"/>
              </w:rPr>
              <w:t>393,05</w:t>
            </w:r>
          </w:p>
        </w:tc>
        <w:tc>
          <w:tcPr>
            <w:tcW w:type="dxa" w:w="1601"/>
            <w:shd w:fill="auto" w:val="clear"/>
          </w:tcPr>
          <w:p w14:paraId="BA230000">
            <w:pPr>
              <w:ind/>
              <w:jc w:val="right"/>
              <w:rPr>
                <w:sz w:val="20"/>
              </w:rPr>
            </w:pPr>
            <w:r>
              <w:rPr>
                <w:sz w:val="20"/>
              </w:rPr>
              <w:t>393,05</w:t>
            </w:r>
          </w:p>
        </w:tc>
      </w:tr>
      <w:tr>
        <w:trPr>
          <w:trHeight w:hRule="atLeast" w:val="20"/>
        </w:trPr>
        <w:tc>
          <w:tcPr>
            <w:tcW w:type="dxa" w:w="4253"/>
            <w:shd w:fill="auto" w:val="clear"/>
          </w:tcPr>
          <w:p w14:paraId="BB23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992"/>
            <w:shd w:fill="auto" w:val="clear"/>
          </w:tcPr>
          <w:p w14:paraId="BC230000">
            <w:pPr>
              <w:ind/>
              <w:jc w:val="center"/>
              <w:rPr>
                <w:sz w:val="20"/>
              </w:rPr>
            </w:pPr>
            <w:r>
              <w:rPr>
                <w:sz w:val="20"/>
              </w:rPr>
              <w:t>609</w:t>
            </w:r>
          </w:p>
        </w:tc>
        <w:tc>
          <w:tcPr>
            <w:tcW w:type="dxa" w:w="993"/>
            <w:shd w:fill="auto" w:val="clear"/>
          </w:tcPr>
          <w:p w14:paraId="BD230000">
            <w:pPr>
              <w:ind/>
              <w:jc w:val="center"/>
              <w:rPr>
                <w:sz w:val="20"/>
              </w:rPr>
            </w:pPr>
            <w:r>
              <w:rPr>
                <w:sz w:val="20"/>
              </w:rPr>
              <w:t>10</w:t>
            </w:r>
          </w:p>
        </w:tc>
        <w:tc>
          <w:tcPr>
            <w:tcW w:type="dxa" w:w="992"/>
            <w:shd w:fill="auto" w:val="clear"/>
          </w:tcPr>
          <w:p w14:paraId="BE230000">
            <w:pPr>
              <w:ind/>
              <w:jc w:val="center"/>
              <w:rPr>
                <w:sz w:val="20"/>
              </w:rPr>
            </w:pPr>
            <w:r>
              <w:rPr>
                <w:sz w:val="20"/>
              </w:rPr>
              <w:t>06</w:t>
            </w:r>
          </w:p>
        </w:tc>
        <w:tc>
          <w:tcPr>
            <w:tcW w:type="dxa" w:w="1843"/>
            <w:shd w:fill="auto" w:val="clear"/>
          </w:tcPr>
          <w:p w14:paraId="BF230000">
            <w:pPr>
              <w:ind/>
              <w:jc w:val="center"/>
              <w:rPr>
                <w:sz w:val="20"/>
              </w:rPr>
            </w:pPr>
            <w:r>
              <w:rPr>
                <w:sz w:val="20"/>
              </w:rPr>
              <w:t>77 1 00 76210</w:t>
            </w:r>
          </w:p>
        </w:tc>
        <w:tc>
          <w:tcPr>
            <w:tcW w:type="dxa" w:w="708"/>
            <w:shd w:fill="auto" w:val="clear"/>
          </w:tcPr>
          <w:p w14:paraId="C0230000">
            <w:pPr>
              <w:ind/>
              <w:jc w:val="center"/>
              <w:rPr>
                <w:sz w:val="20"/>
              </w:rPr>
            </w:pPr>
            <w:r>
              <w:rPr>
                <w:sz w:val="20"/>
              </w:rPr>
              <w:t>000</w:t>
            </w:r>
          </w:p>
        </w:tc>
        <w:tc>
          <w:tcPr>
            <w:tcW w:type="dxa" w:w="2106"/>
            <w:shd w:fill="auto" w:val="clear"/>
          </w:tcPr>
          <w:p w14:paraId="C1230000">
            <w:pPr>
              <w:ind/>
              <w:jc w:val="right"/>
              <w:rPr>
                <w:sz w:val="20"/>
              </w:rPr>
            </w:pPr>
            <w:r>
              <w:rPr>
                <w:sz w:val="20"/>
              </w:rPr>
              <w:t>84 955,94</w:t>
            </w:r>
          </w:p>
        </w:tc>
        <w:tc>
          <w:tcPr>
            <w:tcW w:type="dxa" w:w="1680"/>
            <w:shd w:fill="auto" w:val="clear"/>
          </w:tcPr>
          <w:p w14:paraId="C2230000">
            <w:pPr>
              <w:ind/>
              <w:jc w:val="right"/>
              <w:rPr>
                <w:sz w:val="20"/>
              </w:rPr>
            </w:pPr>
            <w:r>
              <w:rPr>
                <w:sz w:val="20"/>
              </w:rPr>
              <w:t>84 955,74</w:t>
            </w:r>
          </w:p>
        </w:tc>
        <w:tc>
          <w:tcPr>
            <w:tcW w:type="dxa" w:w="1601"/>
            <w:shd w:fill="auto" w:val="clear"/>
          </w:tcPr>
          <w:p w14:paraId="C3230000">
            <w:pPr>
              <w:ind/>
              <w:jc w:val="right"/>
              <w:rPr>
                <w:sz w:val="20"/>
              </w:rPr>
            </w:pPr>
            <w:r>
              <w:rPr>
                <w:sz w:val="20"/>
              </w:rPr>
              <w:t>84 956,15</w:t>
            </w:r>
          </w:p>
        </w:tc>
      </w:tr>
      <w:tr>
        <w:trPr>
          <w:trHeight w:hRule="atLeast" w:val="20"/>
        </w:trPr>
        <w:tc>
          <w:tcPr>
            <w:tcW w:type="dxa" w:w="4253"/>
            <w:shd w:fill="auto" w:val="clear"/>
          </w:tcPr>
          <w:p w14:paraId="C4230000">
            <w:pPr>
              <w:rPr>
                <w:sz w:val="20"/>
              </w:rPr>
            </w:pPr>
            <w:r>
              <w:rPr>
                <w:sz w:val="20"/>
              </w:rPr>
              <w:t>Расходы на выплаты персоналу государственных (муниципальных) органов</w:t>
            </w:r>
          </w:p>
        </w:tc>
        <w:tc>
          <w:tcPr>
            <w:tcW w:type="dxa" w:w="992"/>
            <w:shd w:fill="auto" w:val="clear"/>
          </w:tcPr>
          <w:p w14:paraId="C5230000">
            <w:pPr>
              <w:ind/>
              <w:jc w:val="center"/>
              <w:rPr>
                <w:sz w:val="20"/>
              </w:rPr>
            </w:pPr>
            <w:r>
              <w:rPr>
                <w:sz w:val="20"/>
              </w:rPr>
              <w:t>609</w:t>
            </w:r>
          </w:p>
        </w:tc>
        <w:tc>
          <w:tcPr>
            <w:tcW w:type="dxa" w:w="993"/>
            <w:shd w:fill="auto" w:val="clear"/>
          </w:tcPr>
          <w:p w14:paraId="C6230000">
            <w:pPr>
              <w:ind/>
              <w:jc w:val="center"/>
              <w:rPr>
                <w:sz w:val="20"/>
              </w:rPr>
            </w:pPr>
            <w:r>
              <w:rPr>
                <w:sz w:val="20"/>
              </w:rPr>
              <w:t>10</w:t>
            </w:r>
          </w:p>
        </w:tc>
        <w:tc>
          <w:tcPr>
            <w:tcW w:type="dxa" w:w="992"/>
            <w:shd w:fill="auto" w:val="clear"/>
          </w:tcPr>
          <w:p w14:paraId="C7230000">
            <w:pPr>
              <w:ind/>
              <w:jc w:val="center"/>
              <w:rPr>
                <w:sz w:val="20"/>
              </w:rPr>
            </w:pPr>
            <w:r>
              <w:rPr>
                <w:sz w:val="20"/>
              </w:rPr>
              <w:t>06</w:t>
            </w:r>
          </w:p>
        </w:tc>
        <w:tc>
          <w:tcPr>
            <w:tcW w:type="dxa" w:w="1843"/>
            <w:shd w:fill="auto" w:val="clear"/>
          </w:tcPr>
          <w:p w14:paraId="C8230000">
            <w:pPr>
              <w:ind/>
              <w:jc w:val="center"/>
              <w:rPr>
                <w:sz w:val="20"/>
              </w:rPr>
            </w:pPr>
            <w:r>
              <w:rPr>
                <w:sz w:val="20"/>
              </w:rPr>
              <w:t>77 1 00 76210</w:t>
            </w:r>
          </w:p>
        </w:tc>
        <w:tc>
          <w:tcPr>
            <w:tcW w:type="dxa" w:w="708"/>
            <w:shd w:fill="auto" w:val="clear"/>
          </w:tcPr>
          <w:p w14:paraId="C9230000">
            <w:pPr>
              <w:ind/>
              <w:jc w:val="center"/>
              <w:rPr>
                <w:sz w:val="20"/>
              </w:rPr>
            </w:pPr>
            <w:r>
              <w:rPr>
                <w:sz w:val="20"/>
              </w:rPr>
              <w:t>120</w:t>
            </w:r>
          </w:p>
        </w:tc>
        <w:tc>
          <w:tcPr>
            <w:tcW w:type="dxa" w:w="2106"/>
            <w:shd w:fill="auto" w:val="clear"/>
          </w:tcPr>
          <w:p w14:paraId="CA230000">
            <w:pPr>
              <w:ind/>
              <w:jc w:val="right"/>
              <w:rPr>
                <w:sz w:val="20"/>
              </w:rPr>
            </w:pPr>
            <w:r>
              <w:rPr>
                <w:sz w:val="20"/>
              </w:rPr>
              <w:t>81 318,24</w:t>
            </w:r>
          </w:p>
        </w:tc>
        <w:tc>
          <w:tcPr>
            <w:tcW w:type="dxa" w:w="1680"/>
            <w:shd w:fill="auto" w:val="clear"/>
          </w:tcPr>
          <w:p w14:paraId="CB230000">
            <w:pPr>
              <w:ind/>
              <w:jc w:val="right"/>
              <w:rPr>
                <w:sz w:val="20"/>
              </w:rPr>
            </w:pPr>
            <w:r>
              <w:rPr>
                <w:sz w:val="20"/>
              </w:rPr>
              <w:t>81 318,24</w:t>
            </w:r>
          </w:p>
        </w:tc>
        <w:tc>
          <w:tcPr>
            <w:tcW w:type="dxa" w:w="1601"/>
            <w:shd w:fill="auto" w:val="clear"/>
          </w:tcPr>
          <w:p w14:paraId="CC230000">
            <w:pPr>
              <w:ind/>
              <w:jc w:val="right"/>
              <w:rPr>
                <w:sz w:val="20"/>
              </w:rPr>
            </w:pPr>
            <w:r>
              <w:rPr>
                <w:sz w:val="20"/>
              </w:rPr>
              <w:t>81 318,24</w:t>
            </w:r>
          </w:p>
        </w:tc>
      </w:tr>
      <w:tr>
        <w:trPr>
          <w:trHeight w:hRule="atLeast" w:val="20"/>
        </w:trPr>
        <w:tc>
          <w:tcPr>
            <w:tcW w:type="dxa" w:w="4253"/>
            <w:shd w:fill="auto" w:val="clear"/>
          </w:tcPr>
          <w:p w14:paraId="CD23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CE230000">
            <w:pPr>
              <w:ind/>
              <w:jc w:val="center"/>
              <w:rPr>
                <w:sz w:val="20"/>
              </w:rPr>
            </w:pPr>
            <w:r>
              <w:rPr>
                <w:sz w:val="20"/>
              </w:rPr>
              <w:t>609</w:t>
            </w:r>
          </w:p>
        </w:tc>
        <w:tc>
          <w:tcPr>
            <w:tcW w:type="dxa" w:w="993"/>
            <w:shd w:fill="auto" w:val="clear"/>
          </w:tcPr>
          <w:p w14:paraId="CF230000">
            <w:pPr>
              <w:ind/>
              <w:jc w:val="center"/>
              <w:rPr>
                <w:sz w:val="20"/>
              </w:rPr>
            </w:pPr>
            <w:r>
              <w:rPr>
                <w:sz w:val="20"/>
              </w:rPr>
              <w:t>10</w:t>
            </w:r>
          </w:p>
        </w:tc>
        <w:tc>
          <w:tcPr>
            <w:tcW w:type="dxa" w:w="992"/>
            <w:shd w:fill="auto" w:val="clear"/>
          </w:tcPr>
          <w:p w14:paraId="D0230000">
            <w:pPr>
              <w:ind/>
              <w:jc w:val="center"/>
              <w:rPr>
                <w:sz w:val="20"/>
              </w:rPr>
            </w:pPr>
            <w:r>
              <w:rPr>
                <w:sz w:val="20"/>
              </w:rPr>
              <w:t>06</w:t>
            </w:r>
          </w:p>
        </w:tc>
        <w:tc>
          <w:tcPr>
            <w:tcW w:type="dxa" w:w="1843"/>
            <w:shd w:fill="auto" w:val="clear"/>
          </w:tcPr>
          <w:p w14:paraId="D1230000">
            <w:pPr>
              <w:ind/>
              <w:jc w:val="center"/>
              <w:rPr>
                <w:sz w:val="20"/>
              </w:rPr>
            </w:pPr>
            <w:r>
              <w:rPr>
                <w:sz w:val="20"/>
              </w:rPr>
              <w:t>77 1 00 76210</w:t>
            </w:r>
          </w:p>
        </w:tc>
        <w:tc>
          <w:tcPr>
            <w:tcW w:type="dxa" w:w="708"/>
            <w:shd w:fill="auto" w:val="clear"/>
          </w:tcPr>
          <w:p w14:paraId="D2230000">
            <w:pPr>
              <w:ind/>
              <w:jc w:val="center"/>
              <w:rPr>
                <w:sz w:val="20"/>
              </w:rPr>
            </w:pPr>
            <w:r>
              <w:rPr>
                <w:sz w:val="20"/>
              </w:rPr>
              <w:t>240</w:t>
            </w:r>
          </w:p>
        </w:tc>
        <w:tc>
          <w:tcPr>
            <w:tcW w:type="dxa" w:w="2106"/>
            <w:shd w:fill="auto" w:val="clear"/>
          </w:tcPr>
          <w:p w14:paraId="D3230000">
            <w:pPr>
              <w:ind/>
              <w:jc w:val="right"/>
              <w:rPr>
                <w:sz w:val="20"/>
              </w:rPr>
            </w:pPr>
            <w:r>
              <w:rPr>
                <w:sz w:val="20"/>
              </w:rPr>
              <w:t>3 537,78</w:t>
            </w:r>
          </w:p>
        </w:tc>
        <w:tc>
          <w:tcPr>
            <w:tcW w:type="dxa" w:w="1680"/>
            <w:shd w:fill="auto" w:val="clear"/>
          </w:tcPr>
          <w:p w14:paraId="D4230000">
            <w:pPr>
              <w:ind/>
              <w:jc w:val="right"/>
              <w:rPr>
                <w:sz w:val="20"/>
              </w:rPr>
            </w:pPr>
            <w:r>
              <w:rPr>
                <w:sz w:val="20"/>
              </w:rPr>
              <w:t>3 537,58</w:t>
            </w:r>
          </w:p>
        </w:tc>
        <w:tc>
          <w:tcPr>
            <w:tcW w:type="dxa" w:w="1601"/>
            <w:shd w:fill="auto" w:val="clear"/>
          </w:tcPr>
          <w:p w14:paraId="D5230000">
            <w:pPr>
              <w:ind/>
              <w:jc w:val="right"/>
              <w:rPr>
                <w:sz w:val="20"/>
              </w:rPr>
            </w:pPr>
            <w:r>
              <w:rPr>
                <w:sz w:val="20"/>
              </w:rPr>
              <w:t>3 537,99</w:t>
            </w:r>
          </w:p>
        </w:tc>
      </w:tr>
      <w:tr>
        <w:trPr>
          <w:trHeight w:hRule="atLeast" w:val="20"/>
        </w:trPr>
        <w:tc>
          <w:tcPr>
            <w:tcW w:type="dxa" w:w="4253"/>
            <w:shd w:fill="auto" w:val="clear"/>
          </w:tcPr>
          <w:p w14:paraId="D6230000">
            <w:pPr>
              <w:rPr>
                <w:sz w:val="20"/>
              </w:rPr>
            </w:pPr>
            <w:r>
              <w:rPr>
                <w:sz w:val="20"/>
              </w:rPr>
              <w:t>Уплата налогов, сборов и иных платежей</w:t>
            </w:r>
          </w:p>
        </w:tc>
        <w:tc>
          <w:tcPr>
            <w:tcW w:type="dxa" w:w="992"/>
            <w:shd w:fill="auto" w:val="clear"/>
          </w:tcPr>
          <w:p w14:paraId="D7230000">
            <w:pPr>
              <w:ind/>
              <w:jc w:val="center"/>
              <w:rPr>
                <w:sz w:val="20"/>
              </w:rPr>
            </w:pPr>
            <w:r>
              <w:rPr>
                <w:sz w:val="20"/>
              </w:rPr>
              <w:t>609</w:t>
            </w:r>
          </w:p>
        </w:tc>
        <w:tc>
          <w:tcPr>
            <w:tcW w:type="dxa" w:w="993"/>
            <w:shd w:fill="auto" w:val="clear"/>
          </w:tcPr>
          <w:p w14:paraId="D8230000">
            <w:pPr>
              <w:ind/>
              <w:jc w:val="center"/>
              <w:rPr>
                <w:sz w:val="20"/>
              </w:rPr>
            </w:pPr>
            <w:r>
              <w:rPr>
                <w:sz w:val="20"/>
              </w:rPr>
              <w:t>10</w:t>
            </w:r>
          </w:p>
        </w:tc>
        <w:tc>
          <w:tcPr>
            <w:tcW w:type="dxa" w:w="992"/>
            <w:shd w:fill="auto" w:val="clear"/>
          </w:tcPr>
          <w:p w14:paraId="D9230000">
            <w:pPr>
              <w:ind/>
              <w:jc w:val="center"/>
              <w:rPr>
                <w:sz w:val="20"/>
              </w:rPr>
            </w:pPr>
            <w:r>
              <w:rPr>
                <w:sz w:val="20"/>
              </w:rPr>
              <w:t>06</w:t>
            </w:r>
          </w:p>
        </w:tc>
        <w:tc>
          <w:tcPr>
            <w:tcW w:type="dxa" w:w="1843"/>
            <w:shd w:fill="auto" w:val="clear"/>
          </w:tcPr>
          <w:p w14:paraId="DA230000">
            <w:pPr>
              <w:ind/>
              <w:jc w:val="center"/>
              <w:rPr>
                <w:sz w:val="20"/>
              </w:rPr>
            </w:pPr>
            <w:r>
              <w:rPr>
                <w:sz w:val="20"/>
              </w:rPr>
              <w:t>77 1 00 76210</w:t>
            </w:r>
          </w:p>
        </w:tc>
        <w:tc>
          <w:tcPr>
            <w:tcW w:type="dxa" w:w="708"/>
            <w:shd w:fill="auto" w:val="clear"/>
          </w:tcPr>
          <w:p w14:paraId="DB230000">
            <w:pPr>
              <w:ind/>
              <w:jc w:val="center"/>
              <w:rPr>
                <w:sz w:val="20"/>
              </w:rPr>
            </w:pPr>
            <w:r>
              <w:rPr>
                <w:sz w:val="20"/>
              </w:rPr>
              <w:t>850</w:t>
            </w:r>
          </w:p>
        </w:tc>
        <w:tc>
          <w:tcPr>
            <w:tcW w:type="dxa" w:w="2106"/>
            <w:shd w:fill="auto" w:val="clear"/>
          </w:tcPr>
          <w:p w14:paraId="DC230000">
            <w:pPr>
              <w:ind/>
              <w:jc w:val="right"/>
              <w:rPr>
                <w:sz w:val="20"/>
              </w:rPr>
            </w:pPr>
            <w:r>
              <w:rPr>
                <w:sz w:val="20"/>
              </w:rPr>
              <w:t>99,92</w:t>
            </w:r>
          </w:p>
        </w:tc>
        <w:tc>
          <w:tcPr>
            <w:tcW w:type="dxa" w:w="1680"/>
            <w:shd w:fill="auto" w:val="clear"/>
          </w:tcPr>
          <w:p w14:paraId="DD230000">
            <w:pPr>
              <w:ind/>
              <w:jc w:val="right"/>
              <w:rPr>
                <w:sz w:val="20"/>
              </w:rPr>
            </w:pPr>
            <w:r>
              <w:rPr>
                <w:sz w:val="20"/>
              </w:rPr>
              <w:t>99,92</w:t>
            </w:r>
          </w:p>
        </w:tc>
        <w:tc>
          <w:tcPr>
            <w:tcW w:type="dxa" w:w="1601"/>
            <w:shd w:fill="auto" w:val="clear"/>
          </w:tcPr>
          <w:p w14:paraId="DE230000">
            <w:pPr>
              <w:ind/>
              <w:jc w:val="right"/>
              <w:rPr>
                <w:sz w:val="20"/>
              </w:rPr>
            </w:pPr>
            <w:r>
              <w:rPr>
                <w:sz w:val="20"/>
              </w:rPr>
              <w:t>99,92</w:t>
            </w:r>
          </w:p>
        </w:tc>
      </w:tr>
      <w:tr>
        <w:trPr>
          <w:trHeight w:hRule="atLeast" w:val="20"/>
        </w:trPr>
        <w:tc>
          <w:tcPr>
            <w:tcW w:type="dxa" w:w="4253"/>
            <w:shd w:fill="auto" w:val="clear"/>
          </w:tcPr>
          <w:p w14:paraId="DF230000">
            <w:pPr>
              <w:rPr>
                <w:sz w:val="20"/>
              </w:rPr>
            </w:pPr>
            <w:r>
              <w:rPr>
                <w:sz w:val="20"/>
              </w:rPr>
              <w:t> </w:t>
            </w:r>
          </w:p>
        </w:tc>
        <w:tc>
          <w:tcPr>
            <w:tcW w:type="dxa" w:w="992"/>
            <w:shd w:fill="auto" w:val="clear"/>
          </w:tcPr>
          <w:p w14:paraId="E0230000">
            <w:pPr>
              <w:ind/>
              <w:jc w:val="center"/>
              <w:rPr>
                <w:sz w:val="20"/>
              </w:rPr>
            </w:pPr>
            <w:r>
              <w:rPr>
                <w:sz w:val="20"/>
              </w:rPr>
              <w:t> </w:t>
            </w:r>
          </w:p>
        </w:tc>
        <w:tc>
          <w:tcPr>
            <w:tcW w:type="dxa" w:w="993"/>
            <w:shd w:fill="auto" w:val="clear"/>
          </w:tcPr>
          <w:p w14:paraId="E1230000">
            <w:pPr>
              <w:ind/>
              <w:jc w:val="center"/>
              <w:rPr>
                <w:sz w:val="20"/>
              </w:rPr>
            </w:pPr>
            <w:r>
              <w:rPr>
                <w:sz w:val="20"/>
              </w:rPr>
              <w:t> </w:t>
            </w:r>
          </w:p>
        </w:tc>
        <w:tc>
          <w:tcPr>
            <w:tcW w:type="dxa" w:w="992"/>
            <w:shd w:fill="auto" w:val="clear"/>
          </w:tcPr>
          <w:p w14:paraId="E2230000">
            <w:pPr>
              <w:ind/>
              <w:jc w:val="center"/>
              <w:rPr>
                <w:sz w:val="20"/>
              </w:rPr>
            </w:pPr>
            <w:r>
              <w:rPr>
                <w:sz w:val="20"/>
              </w:rPr>
              <w:t> </w:t>
            </w:r>
          </w:p>
        </w:tc>
        <w:tc>
          <w:tcPr>
            <w:tcW w:type="dxa" w:w="1843"/>
            <w:shd w:fill="auto" w:val="clear"/>
          </w:tcPr>
          <w:p w14:paraId="E3230000">
            <w:pPr>
              <w:ind/>
              <w:jc w:val="center"/>
              <w:rPr>
                <w:sz w:val="20"/>
              </w:rPr>
            </w:pPr>
            <w:r>
              <w:rPr>
                <w:sz w:val="20"/>
              </w:rPr>
              <w:t> </w:t>
            </w:r>
          </w:p>
        </w:tc>
        <w:tc>
          <w:tcPr>
            <w:tcW w:type="dxa" w:w="708"/>
            <w:shd w:fill="auto" w:val="clear"/>
          </w:tcPr>
          <w:p w14:paraId="E4230000">
            <w:pPr>
              <w:ind/>
              <w:jc w:val="center"/>
              <w:rPr>
                <w:sz w:val="20"/>
              </w:rPr>
            </w:pPr>
            <w:r>
              <w:rPr>
                <w:sz w:val="20"/>
              </w:rPr>
              <w:t> </w:t>
            </w:r>
          </w:p>
        </w:tc>
        <w:tc>
          <w:tcPr>
            <w:tcW w:type="dxa" w:w="2106"/>
            <w:shd w:fill="auto" w:val="clear"/>
          </w:tcPr>
          <w:p w14:paraId="E5230000">
            <w:pPr>
              <w:ind/>
              <w:jc w:val="right"/>
              <w:rPr>
                <w:sz w:val="20"/>
              </w:rPr>
            </w:pPr>
            <w:r>
              <w:rPr>
                <w:sz w:val="20"/>
              </w:rPr>
              <w:t> </w:t>
            </w:r>
          </w:p>
        </w:tc>
        <w:tc>
          <w:tcPr>
            <w:tcW w:type="dxa" w:w="1680"/>
            <w:shd w:fill="auto" w:val="clear"/>
          </w:tcPr>
          <w:p w14:paraId="E6230000">
            <w:pPr>
              <w:ind/>
              <w:jc w:val="right"/>
              <w:rPr>
                <w:sz w:val="20"/>
              </w:rPr>
            </w:pPr>
            <w:r>
              <w:rPr>
                <w:sz w:val="20"/>
              </w:rPr>
              <w:t> </w:t>
            </w:r>
          </w:p>
        </w:tc>
        <w:tc>
          <w:tcPr>
            <w:tcW w:type="dxa" w:w="1601"/>
            <w:shd w:fill="auto" w:val="clear"/>
          </w:tcPr>
          <w:p w14:paraId="E7230000">
            <w:pPr>
              <w:ind/>
              <w:jc w:val="right"/>
              <w:rPr>
                <w:sz w:val="20"/>
              </w:rPr>
            </w:pPr>
            <w:r>
              <w:rPr>
                <w:sz w:val="20"/>
              </w:rPr>
              <w:t> </w:t>
            </w:r>
          </w:p>
        </w:tc>
      </w:tr>
      <w:tr>
        <w:trPr>
          <w:trHeight w:hRule="atLeast" w:val="20"/>
        </w:trPr>
        <w:tc>
          <w:tcPr>
            <w:tcW w:type="dxa" w:w="4253"/>
            <w:shd w:fill="auto" w:val="clear"/>
          </w:tcPr>
          <w:p w14:paraId="E8230000">
            <w:pPr>
              <w:rPr>
                <w:sz w:val="20"/>
              </w:rPr>
            </w:pPr>
            <w:r>
              <w:rPr>
                <w:sz w:val="20"/>
              </w:rPr>
              <w:t>Комитет физической культуры и спорта администрации города Ставрополя</w:t>
            </w:r>
          </w:p>
        </w:tc>
        <w:tc>
          <w:tcPr>
            <w:tcW w:type="dxa" w:w="992"/>
            <w:shd w:fill="auto" w:val="clear"/>
          </w:tcPr>
          <w:p w14:paraId="E9230000">
            <w:pPr>
              <w:ind/>
              <w:jc w:val="center"/>
              <w:rPr>
                <w:sz w:val="20"/>
              </w:rPr>
            </w:pPr>
            <w:r>
              <w:rPr>
                <w:sz w:val="20"/>
              </w:rPr>
              <w:t>611</w:t>
            </w:r>
          </w:p>
        </w:tc>
        <w:tc>
          <w:tcPr>
            <w:tcW w:type="dxa" w:w="993"/>
            <w:shd w:fill="auto" w:val="clear"/>
          </w:tcPr>
          <w:p w14:paraId="EA230000">
            <w:pPr>
              <w:ind/>
              <w:jc w:val="center"/>
              <w:rPr>
                <w:sz w:val="20"/>
              </w:rPr>
            </w:pPr>
            <w:r>
              <w:rPr>
                <w:sz w:val="20"/>
              </w:rPr>
              <w:t>00</w:t>
            </w:r>
          </w:p>
        </w:tc>
        <w:tc>
          <w:tcPr>
            <w:tcW w:type="dxa" w:w="992"/>
            <w:shd w:fill="auto" w:val="clear"/>
          </w:tcPr>
          <w:p w14:paraId="EB230000">
            <w:pPr>
              <w:ind/>
              <w:jc w:val="center"/>
              <w:rPr>
                <w:sz w:val="20"/>
              </w:rPr>
            </w:pPr>
            <w:r>
              <w:rPr>
                <w:sz w:val="20"/>
              </w:rPr>
              <w:t>00</w:t>
            </w:r>
          </w:p>
        </w:tc>
        <w:tc>
          <w:tcPr>
            <w:tcW w:type="dxa" w:w="1843"/>
            <w:shd w:fill="auto" w:val="clear"/>
          </w:tcPr>
          <w:p w14:paraId="EC230000">
            <w:pPr>
              <w:ind/>
              <w:jc w:val="center"/>
              <w:rPr>
                <w:sz w:val="20"/>
              </w:rPr>
            </w:pPr>
            <w:r>
              <w:rPr>
                <w:sz w:val="20"/>
              </w:rPr>
              <w:t>00 0 00 00000</w:t>
            </w:r>
          </w:p>
        </w:tc>
        <w:tc>
          <w:tcPr>
            <w:tcW w:type="dxa" w:w="708"/>
            <w:shd w:fill="auto" w:val="clear"/>
          </w:tcPr>
          <w:p w14:paraId="ED230000">
            <w:pPr>
              <w:ind/>
              <w:jc w:val="center"/>
              <w:rPr>
                <w:sz w:val="20"/>
              </w:rPr>
            </w:pPr>
            <w:r>
              <w:rPr>
                <w:sz w:val="20"/>
              </w:rPr>
              <w:t>000</w:t>
            </w:r>
          </w:p>
        </w:tc>
        <w:tc>
          <w:tcPr>
            <w:tcW w:type="dxa" w:w="2106"/>
            <w:shd w:fill="auto" w:val="clear"/>
          </w:tcPr>
          <w:p w14:paraId="EE230000">
            <w:pPr>
              <w:ind/>
              <w:jc w:val="right"/>
              <w:rPr>
                <w:sz w:val="20"/>
              </w:rPr>
            </w:pPr>
            <w:r>
              <w:rPr>
                <w:sz w:val="20"/>
              </w:rPr>
              <w:t>304 694,46</w:t>
            </w:r>
          </w:p>
        </w:tc>
        <w:tc>
          <w:tcPr>
            <w:tcW w:type="dxa" w:w="1680"/>
            <w:shd w:fill="auto" w:val="clear"/>
          </w:tcPr>
          <w:p w14:paraId="EF230000">
            <w:pPr>
              <w:ind/>
              <w:jc w:val="right"/>
              <w:rPr>
                <w:sz w:val="20"/>
              </w:rPr>
            </w:pPr>
            <w:r>
              <w:rPr>
                <w:sz w:val="20"/>
              </w:rPr>
              <w:t>262 684,57</w:t>
            </w:r>
          </w:p>
        </w:tc>
        <w:tc>
          <w:tcPr>
            <w:tcW w:type="dxa" w:w="1601"/>
            <w:shd w:fill="auto" w:val="clear"/>
          </w:tcPr>
          <w:p w14:paraId="F0230000">
            <w:pPr>
              <w:ind/>
              <w:jc w:val="right"/>
              <w:rPr>
                <w:sz w:val="20"/>
              </w:rPr>
            </w:pPr>
            <w:r>
              <w:rPr>
                <w:sz w:val="20"/>
              </w:rPr>
              <w:t>262 684,57</w:t>
            </w:r>
          </w:p>
        </w:tc>
      </w:tr>
      <w:tr>
        <w:trPr>
          <w:trHeight w:hRule="atLeast" w:val="20"/>
        </w:trPr>
        <w:tc>
          <w:tcPr>
            <w:tcW w:type="dxa" w:w="4253"/>
            <w:shd w:fill="auto" w:val="clear"/>
          </w:tcPr>
          <w:p w14:paraId="F1230000">
            <w:pPr>
              <w:rPr>
                <w:sz w:val="20"/>
              </w:rPr>
            </w:pPr>
            <w:r>
              <w:rPr>
                <w:sz w:val="20"/>
              </w:rPr>
              <w:t>Образование</w:t>
            </w:r>
          </w:p>
        </w:tc>
        <w:tc>
          <w:tcPr>
            <w:tcW w:type="dxa" w:w="992"/>
            <w:shd w:fill="auto" w:val="clear"/>
          </w:tcPr>
          <w:p w14:paraId="F2230000">
            <w:pPr>
              <w:ind/>
              <w:jc w:val="center"/>
              <w:rPr>
                <w:sz w:val="20"/>
              </w:rPr>
            </w:pPr>
            <w:r>
              <w:rPr>
                <w:sz w:val="20"/>
              </w:rPr>
              <w:t>611</w:t>
            </w:r>
          </w:p>
        </w:tc>
        <w:tc>
          <w:tcPr>
            <w:tcW w:type="dxa" w:w="993"/>
            <w:shd w:fill="auto" w:val="clear"/>
          </w:tcPr>
          <w:p w14:paraId="F3230000">
            <w:pPr>
              <w:ind/>
              <w:jc w:val="center"/>
              <w:rPr>
                <w:sz w:val="20"/>
              </w:rPr>
            </w:pPr>
            <w:r>
              <w:rPr>
                <w:sz w:val="20"/>
              </w:rPr>
              <w:t>07</w:t>
            </w:r>
          </w:p>
        </w:tc>
        <w:tc>
          <w:tcPr>
            <w:tcW w:type="dxa" w:w="992"/>
            <w:shd w:fill="auto" w:val="clear"/>
          </w:tcPr>
          <w:p w14:paraId="F4230000">
            <w:pPr>
              <w:ind/>
              <w:jc w:val="center"/>
              <w:rPr>
                <w:sz w:val="20"/>
              </w:rPr>
            </w:pPr>
            <w:r>
              <w:rPr>
                <w:sz w:val="20"/>
              </w:rPr>
              <w:t>00</w:t>
            </w:r>
          </w:p>
        </w:tc>
        <w:tc>
          <w:tcPr>
            <w:tcW w:type="dxa" w:w="1843"/>
            <w:shd w:fill="auto" w:val="clear"/>
          </w:tcPr>
          <w:p w14:paraId="F5230000">
            <w:pPr>
              <w:ind/>
              <w:jc w:val="center"/>
              <w:rPr>
                <w:sz w:val="20"/>
              </w:rPr>
            </w:pPr>
            <w:r>
              <w:rPr>
                <w:sz w:val="20"/>
              </w:rPr>
              <w:t>00 0 00 00000</w:t>
            </w:r>
          </w:p>
        </w:tc>
        <w:tc>
          <w:tcPr>
            <w:tcW w:type="dxa" w:w="708"/>
            <w:shd w:fill="auto" w:val="clear"/>
          </w:tcPr>
          <w:p w14:paraId="F6230000">
            <w:pPr>
              <w:ind/>
              <w:jc w:val="center"/>
              <w:rPr>
                <w:sz w:val="20"/>
              </w:rPr>
            </w:pPr>
            <w:r>
              <w:rPr>
                <w:sz w:val="20"/>
              </w:rPr>
              <w:t>000</w:t>
            </w:r>
          </w:p>
        </w:tc>
        <w:tc>
          <w:tcPr>
            <w:tcW w:type="dxa" w:w="2106"/>
            <w:shd w:fill="auto" w:val="clear"/>
          </w:tcPr>
          <w:p w14:paraId="F7230000">
            <w:pPr>
              <w:ind/>
              <w:jc w:val="right"/>
              <w:rPr>
                <w:sz w:val="20"/>
              </w:rPr>
            </w:pPr>
            <w:r>
              <w:rPr>
                <w:sz w:val="20"/>
              </w:rPr>
              <w:t>16 683,79</w:t>
            </w:r>
          </w:p>
        </w:tc>
        <w:tc>
          <w:tcPr>
            <w:tcW w:type="dxa" w:w="1680"/>
            <w:shd w:fill="auto" w:val="clear"/>
          </w:tcPr>
          <w:p w14:paraId="F8230000">
            <w:pPr>
              <w:ind/>
              <w:jc w:val="right"/>
              <w:rPr>
                <w:sz w:val="20"/>
              </w:rPr>
            </w:pPr>
            <w:r>
              <w:rPr>
                <w:sz w:val="20"/>
              </w:rPr>
              <w:t>16 821,26</w:t>
            </w:r>
          </w:p>
        </w:tc>
        <w:tc>
          <w:tcPr>
            <w:tcW w:type="dxa" w:w="1601"/>
            <w:shd w:fill="auto" w:val="clear"/>
          </w:tcPr>
          <w:p w14:paraId="F9230000">
            <w:pPr>
              <w:ind/>
              <w:jc w:val="right"/>
              <w:rPr>
                <w:sz w:val="20"/>
              </w:rPr>
            </w:pPr>
            <w:r>
              <w:rPr>
                <w:sz w:val="20"/>
              </w:rPr>
              <w:t>16 821,26</w:t>
            </w:r>
          </w:p>
        </w:tc>
      </w:tr>
      <w:tr>
        <w:trPr>
          <w:trHeight w:hRule="atLeast" w:val="20"/>
        </w:trPr>
        <w:tc>
          <w:tcPr>
            <w:tcW w:type="dxa" w:w="4253"/>
            <w:shd w:fill="auto" w:val="clear"/>
          </w:tcPr>
          <w:p w14:paraId="FA230000">
            <w:pPr>
              <w:rPr>
                <w:sz w:val="20"/>
              </w:rPr>
            </w:pPr>
            <w:r>
              <w:rPr>
                <w:sz w:val="20"/>
              </w:rPr>
              <w:t>Дополнительное образование детей</w:t>
            </w:r>
          </w:p>
        </w:tc>
        <w:tc>
          <w:tcPr>
            <w:tcW w:type="dxa" w:w="992"/>
            <w:shd w:fill="auto" w:val="clear"/>
          </w:tcPr>
          <w:p w14:paraId="FB230000">
            <w:pPr>
              <w:ind/>
              <w:jc w:val="center"/>
              <w:rPr>
                <w:sz w:val="20"/>
              </w:rPr>
            </w:pPr>
            <w:r>
              <w:rPr>
                <w:sz w:val="20"/>
              </w:rPr>
              <w:t>611</w:t>
            </w:r>
          </w:p>
        </w:tc>
        <w:tc>
          <w:tcPr>
            <w:tcW w:type="dxa" w:w="993"/>
            <w:shd w:fill="auto" w:val="clear"/>
          </w:tcPr>
          <w:p w14:paraId="FC230000">
            <w:pPr>
              <w:ind/>
              <w:jc w:val="center"/>
              <w:rPr>
                <w:sz w:val="20"/>
              </w:rPr>
            </w:pPr>
            <w:r>
              <w:rPr>
                <w:sz w:val="20"/>
              </w:rPr>
              <w:t>07</w:t>
            </w:r>
          </w:p>
        </w:tc>
        <w:tc>
          <w:tcPr>
            <w:tcW w:type="dxa" w:w="992"/>
            <w:shd w:fill="auto" w:val="clear"/>
          </w:tcPr>
          <w:p w14:paraId="FD230000">
            <w:pPr>
              <w:ind/>
              <w:jc w:val="center"/>
              <w:rPr>
                <w:sz w:val="20"/>
              </w:rPr>
            </w:pPr>
            <w:r>
              <w:rPr>
                <w:sz w:val="20"/>
              </w:rPr>
              <w:t>03</w:t>
            </w:r>
          </w:p>
        </w:tc>
        <w:tc>
          <w:tcPr>
            <w:tcW w:type="dxa" w:w="1843"/>
            <w:shd w:fill="auto" w:val="clear"/>
          </w:tcPr>
          <w:p w14:paraId="FE230000">
            <w:pPr>
              <w:ind/>
              <w:jc w:val="center"/>
              <w:rPr>
                <w:sz w:val="20"/>
              </w:rPr>
            </w:pPr>
            <w:r>
              <w:rPr>
                <w:sz w:val="20"/>
              </w:rPr>
              <w:t>00 0 00 00000</w:t>
            </w:r>
          </w:p>
        </w:tc>
        <w:tc>
          <w:tcPr>
            <w:tcW w:type="dxa" w:w="708"/>
            <w:shd w:fill="auto" w:val="clear"/>
          </w:tcPr>
          <w:p w14:paraId="FF230000">
            <w:pPr>
              <w:ind/>
              <w:jc w:val="center"/>
              <w:rPr>
                <w:sz w:val="20"/>
              </w:rPr>
            </w:pPr>
            <w:r>
              <w:rPr>
                <w:sz w:val="20"/>
              </w:rPr>
              <w:t>000</w:t>
            </w:r>
          </w:p>
        </w:tc>
        <w:tc>
          <w:tcPr>
            <w:tcW w:type="dxa" w:w="2106"/>
            <w:shd w:fill="auto" w:val="clear"/>
          </w:tcPr>
          <w:p w14:paraId="00240000">
            <w:pPr>
              <w:ind/>
              <w:jc w:val="right"/>
              <w:rPr>
                <w:sz w:val="20"/>
              </w:rPr>
            </w:pPr>
            <w:r>
              <w:rPr>
                <w:sz w:val="20"/>
              </w:rPr>
              <w:t>16 683,79</w:t>
            </w:r>
          </w:p>
        </w:tc>
        <w:tc>
          <w:tcPr>
            <w:tcW w:type="dxa" w:w="1680"/>
            <w:shd w:fill="auto" w:val="clear"/>
          </w:tcPr>
          <w:p w14:paraId="01240000">
            <w:pPr>
              <w:ind/>
              <w:jc w:val="right"/>
              <w:rPr>
                <w:sz w:val="20"/>
              </w:rPr>
            </w:pPr>
            <w:r>
              <w:rPr>
                <w:sz w:val="20"/>
              </w:rPr>
              <w:t>16 821,26</w:t>
            </w:r>
          </w:p>
        </w:tc>
        <w:tc>
          <w:tcPr>
            <w:tcW w:type="dxa" w:w="1601"/>
            <w:shd w:fill="auto" w:val="clear"/>
          </w:tcPr>
          <w:p w14:paraId="02240000">
            <w:pPr>
              <w:ind/>
              <w:jc w:val="right"/>
              <w:rPr>
                <w:sz w:val="20"/>
              </w:rPr>
            </w:pPr>
            <w:r>
              <w:rPr>
                <w:sz w:val="20"/>
              </w:rPr>
              <w:t>16 821,26</w:t>
            </w:r>
          </w:p>
        </w:tc>
      </w:tr>
      <w:tr>
        <w:trPr>
          <w:trHeight w:hRule="atLeast" w:val="20"/>
        </w:trPr>
        <w:tc>
          <w:tcPr>
            <w:tcW w:type="dxa" w:w="4253"/>
            <w:shd w:fill="auto" w:val="clear"/>
          </w:tcPr>
          <w:p w14:paraId="03240000">
            <w:pPr>
              <w:rPr>
                <w:sz w:val="20"/>
              </w:rPr>
            </w:pPr>
            <w:r>
              <w:rPr>
                <w:sz w:val="20"/>
              </w:rPr>
              <w:t>Муниципальная программа «Развитие физической культуры и спорта в городе Ставрополе»</w:t>
            </w:r>
          </w:p>
        </w:tc>
        <w:tc>
          <w:tcPr>
            <w:tcW w:type="dxa" w:w="992"/>
            <w:shd w:fill="auto" w:val="clear"/>
          </w:tcPr>
          <w:p w14:paraId="04240000">
            <w:pPr>
              <w:ind/>
              <w:jc w:val="center"/>
              <w:rPr>
                <w:sz w:val="20"/>
              </w:rPr>
            </w:pPr>
            <w:r>
              <w:rPr>
                <w:sz w:val="20"/>
              </w:rPr>
              <w:t>611</w:t>
            </w:r>
          </w:p>
        </w:tc>
        <w:tc>
          <w:tcPr>
            <w:tcW w:type="dxa" w:w="993"/>
            <w:shd w:fill="auto" w:val="clear"/>
          </w:tcPr>
          <w:p w14:paraId="05240000">
            <w:pPr>
              <w:ind/>
              <w:jc w:val="center"/>
              <w:rPr>
                <w:sz w:val="20"/>
              </w:rPr>
            </w:pPr>
            <w:r>
              <w:rPr>
                <w:sz w:val="20"/>
              </w:rPr>
              <w:t>07</w:t>
            </w:r>
          </w:p>
        </w:tc>
        <w:tc>
          <w:tcPr>
            <w:tcW w:type="dxa" w:w="992"/>
            <w:shd w:fill="auto" w:val="clear"/>
          </w:tcPr>
          <w:p w14:paraId="06240000">
            <w:pPr>
              <w:ind/>
              <w:jc w:val="center"/>
              <w:rPr>
                <w:sz w:val="20"/>
              </w:rPr>
            </w:pPr>
            <w:r>
              <w:rPr>
                <w:sz w:val="20"/>
              </w:rPr>
              <w:t>03</w:t>
            </w:r>
          </w:p>
        </w:tc>
        <w:tc>
          <w:tcPr>
            <w:tcW w:type="dxa" w:w="1843"/>
            <w:shd w:fill="auto" w:val="clear"/>
          </w:tcPr>
          <w:p w14:paraId="07240000">
            <w:pPr>
              <w:ind/>
              <w:jc w:val="center"/>
              <w:rPr>
                <w:sz w:val="20"/>
              </w:rPr>
            </w:pPr>
            <w:r>
              <w:rPr>
                <w:sz w:val="20"/>
              </w:rPr>
              <w:t>08 0 00 00000</w:t>
            </w:r>
          </w:p>
        </w:tc>
        <w:tc>
          <w:tcPr>
            <w:tcW w:type="dxa" w:w="708"/>
            <w:shd w:fill="auto" w:val="clear"/>
          </w:tcPr>
          <w:p w14:paraId="08240000">
            <w:pPr>
              <w:ind/>
              <w:jc w:val="center"/>
              <w:rPr>
                <w:sz w:val="20"/>
              </w:rPr>
            </w:pPr>
            <w:r>
              <w:rPr>
                <w:sz w:val="20"/>
              </w:rPr>
              <w:t>000</w:t>
            </w:r>
          </w:p>
        </w:tc>
        <w:tc>
          <w:tcPr>
            <w:tcW w:type="dxa" w:w="2106"/>
            <w:shd w:fill="auto" w:val="clear"/>
          </w:tcPr>
          <w:p w14:paraId="09240000">
            <w:pPr>
              <w:ind/>
              <w:jc w:val="right"/>
              <w:rPr>
                <w:sz w:val="20"/>
              </w:rPr>
            </w:pPr>
            <w:r>
              <w:rPr>
                <w:sz w:val="20"/>
              </w:rPr>
              <w:t>16 520,25</w:t>
            </w:r>
          </w:p>
        </w:tc>
        <w:tc>
          <w:tcPr>
            <w:tcW w:type="dxa" w:w="1680"/>
            <w:shd w:fill="auto" w:val="clear"/>
          </w:tcPr>
          <w:p w14:paraId="0A240000">
            <w:pPr>
              <w:ind/>
              <w:jc w:val="right"/>
              <w:rPr>
                <w:sz w:val="20"/>
              </w:rPr>
            </w:pPr>
            <w:r>
              <w:rPr>
                <w:sz w:val="20"/>
              </w:rPr>
              <w:t>16 657,72</w:t>
            </w:r>
          </w:p>
        </w:tc>
        <w:tc>
          <w:tcPr>
            <w:tcW w:type="dxa" w:w="1601"/>
            <w:shd w:fill="auto" w:val="clear"/>
          </w:tcPr>
          <w:p w14:paraId="0B240000">
            <w:pPr>
              <w:ind/>
              <w:jc w:val="right"/>
              <w:rPr>
                <w:sz w:val="20"/>
              </w:rPr>
            </w:pPr>
            <w:r>
              <w:rPr>
                <w:sz w:val="20"/>
              </w:rPr>
              <w:t>16 657,72</w:t>
            </w:r>
          </w:p>
        </w:tc>
      </w:tr>
      <w:tr>
        <w:trPr>
          <w:trHeight w:hRule="atLeast" w:val="20"/>
        </w:trPr>
        <w:tc>
          <w:tcPr>
            <w:tcW w:type="dxa" w:w="4253"/>
            <w:shd w:fill="auto" w:val="clear"/>
          </w:tcPr>
          <w:p w14:paraId="0C24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992"/>
            <w:shd w:fill="auto" w:val="clear"/>
          </w:tcPr>
          <w:p w14:paraId="0D240000">
            <w:pPr>
              <w:ind/>
              <w:jc w:val="center"/>
              <w:rPr>
                <w:sz w:val="20"/>
              </w:rPr>
            </w:pPr>
            <w:r>
              <w:rPr>
                <w:sz w:val="20"/>
              </w:rPr>
              <w:t>611</w:t>
            </w:r>
          </w:p>
        </w:tc>
        <w:tc>
          <w:tcPr>
            <w:tcW w:type="dxa" w:w="993"/>
            <w:shd w:fill="auto" w:val="clear"/>
          </w:tcPr>
          <w:p w14:paraId="0E240000">
            <w:pPr>
              <w:ind/>
              <w:jc w:val="center"/>
              <w:rPr>
                <w:sz w:val="20"/>
              </w:rPr>
            </w:pPr>
            <w:r>
              <w:rPr>
                <w:sz w:val="20"/>
              </w:rPr>
              <w:t>07</w:t>
            </w:r>
          </w:p>
        </w:tc>
        <w:tc>
          <w:tcPr>
            <w:tcW w:type="dxa" w:w="992"/>
            <w:shd w:fill="auto" w:val="clear"/>
          </w:tcPr>
          <w:p w14:paraId="0F240000">
            <w:pPr>
              <w:ind/>
              <w:jc w:val="center"/>
              <w:rPr>
                <w:sz w:val="20"/>
              </w:rPr>
            </w:pPr>
            <w:r>
              <w:rPr>
                <w:sz w:val="20"/>
              </w:rPr>
              <w:t>03</w:t>
            </w:r>
          </w:p>
        </w:tc>
        <w:tc>
          <w:tcPr>
            <w:tcW w:type="dxa" w:w="1843"/>
            <w:shd w:fill="auto" w:val="clear"/>
          </w:tcPr>
          <w:p w14:paraId="10240000">
            <w:pPr>
              <w:ind/>
              <w:jc w:val="center"/>
              <w:rPr>
                <w:sz w:val="20"/>
              </w:rPr>
            </w:pPr>
            <w:r>
              <w:rPr>
                <w:sz w:val="20"/>
              </w:rPr>
              <w:t>08 1 00 00000</w:t>
            </w:r>
          </w:p>
        </w:tc>
        <w:tc>
          <w:tcPr>
            <w:tcW w:type="dxa" w:w="708"/>
            <w:shd w:fill="auto" w:val="clear"/>
          </w:tcPr>
          <w:p w14:paraId="11240000">
            <w:pPr>
              <w:ind/>
              <w:jc w:val="center"/>
              <w:rPr>
                <w:sz w:val="20"/>
              </w:rPr>
            </w:pPr>
            <w:r>
              <w:rPr>
                <w:sz w:val="20"/>
              </w:rPr>
              <w:t>000</w:t>
            </w:r>
          </w:p>
        </w:tc>
        <w:tc>
          <w:tcPr>
            <w:tcW w:type="dxa" w:w="2106"/>
            <w:shd w:fill="auto" w:val="clear"/>
          </w:tcPr>
          <w:p w14:paraId="12240000">
            <w:pPr>
              <w:ind/>
              <w:jc w:val="right"/>
              <w:rPr>
                <w:sz w:val="20"/>
              </w:rPr>
            </w:pPr>
            <w:r>
              <w:rPr>
                <w:sz w:val="20"/>
              </w:rPr>
              <w:t>16 520,25</w:t>
            </w:r>
          </w:p>
        </w:tc>
        <w:tc>
          <w:tcPr>
            <w:tcW w:type="dxa" w:w="1680"/>
            <w:shd w:fill="auto" w:val="clear"/>
          </w:tcPr>
          <w:p w14:paraId="13240000">
            <w:pPr>
              <w:ind/>
              <w:jc w:val="right"/>
              <w:rPr>
                <w:sz w:val="20"/>
              </w:rPr>
            </w:pPr>
            <w:r>
              <w:rPr>
                <w:sz w:val="20"/>
              </w:rPr>
              <w:t>16 657,72</w:t>
            </w:r>
          </w:p>
        </w:tc>
        <w:tc>
          <w:tcPr>
            <w:tcW w:type="dxa" w:w="1601"/>
            <w:shd w:fill="auto" w:val="clear"/>
          </w:tcPr>
          <w:p w14:paraId="14240000">
            <w:pPr>
              <w:ind/>
              <w:jc w:val="right"/>
              <w:rPr>
                <w:sz w:val="20"/>
              </w:rPr>
            </w:pPr>
            <w:r>
              <w:rPr>
                <w:sz w:val="20"/>
              </w:rPr>
              <w:t>16 657,72</w:t>
            </w:r>
          </w:p>
        </w:tc>
      </w:tr>
      <w:tr>
        <w:trPr>
          <w:trHeight w:hRule="atLeast" w:val="20"/>
        </w:trPr>
        <w:tc>
          <w:tcPr>
            <w:tcW w:type="dxa" w:w="4253"/>
            <w:shd w:fill="auto" w:val="clear"/>
          </w:tcPr>
          <w:p w14:paraId="1524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992"/>
            <w:shd w:fill="auto" w:val="clear"/>
          </w:tcPr>
          <w:p w14:paraId="16240000">
            <w:pPr>
              <w:ind/>
              <w:jc w:val="center"/>
              <w:rPr>
                <w:sz w:val="20"/>
              </w:rPr>
            </w:pPr>
            <w:r>
              <w:rPr>
                <w:sz w:val="20"/>
              </w:rPr>
              <w:t>611</w:t>
            </w:r>
          </w:p>
        </w:tc>
        <w:tc>
          <w:tcPr>
            <w:tcW w:type="dxa" w:w="993"/>
            <w:shd w:fill="auto" w:val="clear"/>
          </w:tcPr>
          <w:p w14:paraId="17240000">
            <w:pPr>
              <w:ind/>
              <w:jc w:val="center"/>
              <w:rPr>
                <w:sz w:val="20"/>
              </w:rPr>
            </w:pPr>
            <w:r>
              <w:rPr>
                <w:sz w:val="20"/>
              </w:rPr>
              <w:t>07</w:t>
            </w:r>
          </w:p>
        </w:tc>
        <w:tc>
          <w:tcPr>
            <w:tcW w:type="dxa" w:w="992"/>
            <w:shd w:fill="auto" w:val="clear"/>
          </w:tcPr>
          <w:p w14:paraId="18240000">
            <w:pPr>
              <w:ind/>
              <w:jc w:val="center"/>
              <w:rPr>
                <w:sz w:val="20"/>
              </w:rPr>
            </w:pPr>
            <w:r>
              <w:rPr>
                <w:sz w:val="20"/>
              </w:rPr>
              <w:t>03</w:t>
            </w:r>
          </w:p>
        </w:tc>
        <w:tc>
          <w:tcPr>
            <w:tcW w:type="dxa" w:w="1843"/>
            <w:shd w:fill="auto" w:val="clear"/>
          </w:tcPr>
          <w:p w14:paraId="19240000">
            <w:pPr>
              <w:ind/>
              <w:jc w:val="center"/>
              <w:rPr>
                <w:sz w:val="20"/>
              </w:rPr>
            </w:pPr>
            <w:r>
              <w:rPr>
                <w:sz w:val="20"/>
              </w:rPr>
              <w:t>08 1 01 00000</w:t>
            </w:r>
          </w:p>
        </w:tc>
        <w:tc>
          <w:tcPr>
            <w:tcW w:type="dxa" w:w="708"/>
            <w:shd w:fill="auto" w:val="clear"/>
          </w:tcPr>
          <w:p w14:paraId="1A240000">
            <w:pPr>
              <w:ind/>
              <w:jc w:val="center"/>
              <w:rPr>
                <w:sz w:val="20"/>
              </w:rPr>
            </w:pPr>
            <w:r>
              <w:rPr>
                <w:sz w:val="20"/>
              </w:rPr>
              <w:t>000</w:t>
            </w:r>
          </w:p>
        </w:tc>
        <w:tc>
          <w:tcPr>
            <w:tcW w:type="dxa" w:w="2106"/>
            <w:shd w:fill="auto" w:val="clear"/>
          </w:tcPr>
          <w:p w14:paraId="1B240000">
            <w:pPr>
              <w:ind/>
              <w:jc w:val="right"/>
              <w:rPr>
                <w:sz w:val="20"/>
              </w:rPr>
            </w:pPr>
            <w:r>
              <w:rPr>
                <w:sz w:val="20"/>
              </w:rPr>
              <w:t>16 520,25</w:t>
            </w:r>
          </w:p>
        </w:tc>
        <w:tc>
          <w:tcPr>
            <w:tcW w:type="dxa" w:w="1680"/>
            <w:shd w:fill="auto" w:val="clear"/>
          </w:tcPr>
          <w:p w14:paraId="1C240000">
            <w:pPr>
              <w:ind/>
              <w:jc w:val="right"/>
              <w:rPr>
                <w:sz w:val="20"/>
              </w:rPr>
            </w:pPr>
            <w:r>
              <w:rPr>
                <w:sz w:val="20"/>
              </w:rPr>
              <w:t>16 657,72</w:t>
            </w:r>
          </w:p>
        </w:tc>
        <w:tc>
          <w:tcPr>
            <w:tcW w:type="dxa" w:w="1601"/>
            <w:shd w:fill="auto" w:val="clear"/>
          </w:tcPr>
          <w:p w14:paraId="1D240000">
            <w:pPr>
              <w:ind/>
              <w:jc w:val="right"/>
              <w:rPr>
                <w:sz w:val="20"/>
              </w:rPr>
            </w:pPr>
            <w:r>
              <w:rPr>
                <w:sz w:val="20"/>
              </w:rPr>
              <w:t>16 657,72</w:t>
            </w:r>
          </w:p>
        </w:tc>
      </w:tr>
      <w:tr>
        <w:trPr>
          <w:trHeight w:hRule="atLeast" w:val="20"/>
        </w:trPr>
        <w:tc>
          <w:tcPr>
            <w:tcW w:type="dxa" w:w="4253"/>
            <w:shd w:fill="auto" w:val="clear"/>
          </w:tcPr>
          <w:p w14:paraId="1E24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1F240000">
            <w:pPr>
              <w:ind/>
              <w:jc w:val="center"/>
              <w:rPr>
                <w:sz w:val="20"/>
              </w:rPr>
            </w:pPr>
            <w:r>
              <w:rPr>
                <w:sz w:val="20"/>
              </w:rPr>
              <w:t>611</w:t>
            </w:r>
          </w:p>
        </w:tc>
        <w:tc>
          <w:tcPr>
            <w:tcW w:type="dxa" w:w="993"/>
            <w:shd w:fill="auto" w:val="clear"/>
          </w:tcPr>
          <w:p w14:paraId="20240000">
            <w:pPr>
              <w:ind/>
              <w:jc w:val="center"/>
              <w:rPr>
                <w:sz w:val="20"/>
              </w:rPr>
            </w:pPr>
            <w:r>
              <w:rPr>
                <w:sz w:val="20"/>
              </w:rPr>
              <w:t>07</w:t>
            </w:r>
          </w:p>
        </w:tc>
        <w:tc>
          <w:tcPr>
            <w:tcW w:type="dxa" w:w="992"/>
            <w:shd w:fill="auto" w:val="clear"/>
          </w:tcPr>
          <w:p w14:paraId="21240000">
            <w:pPr>
              <w:ind/>
              <w:jc w:val="center"/>
              <w:rPr>
                <w:sz w:val="20"/>
              </w:rPr>
            </w:pPr>
            <w:r>
              <w:rPr>
                <w:sz w:val="20"/>
              </w:rPr>
              <w:t>03</w:t>
            </w:r>
          </w:p>
        </w:tc>
        <w:tc>
          <w:tcPr>
            <w:tcW w:type="dxa" w:w="1843"/>
            <w:shd w:fill="auto" w:val="clear"/>
          </w:tcPr>
          <w:p w14:paraId="22240000">
            <w:pPr>
              <w:ind/>
              <w:jc w:val="center"/>
              <w:rPr>
                <w:sz w:val="20"/>
              </w:rPr>
            </w:pPr>
            <w:r>
              <w:rPr>
                <w:sz w:val="20"/>
              </w:rPr>
              <w:t>08 1 01 11010</w:t>
            </w:r>
          </w:p>
        </w:tc>
        <w:tc>
          <w:tcPr>
            <w:tcW w:type="dxa" w:w="708"/>
            <w:shd w:fill="auto" w:val="clear"/>
          </w:tcPr>
          <w:p w14:paraId="23240000">
            <w:pPr>
              <w:ind/>
              <w:jc w:val="center"/>
              <w:rPr>
                <w:sz w:val="20"/>
              </w:rPr>
            </w:pPr>
            <w:r>
              <w:rPr>
                <w:sz w:val="20"/>
              </w:rPr>
              <w:t>000</w:t>
            </w:r>
          </w:p>
        </w:tc>
        <w:tc>
          <w:tcPr>
            <w:tcW w:type="dxa" w:w="2106"/>
            <w:shd w:fill="auto" w:val="clear"/>
          </w:tcPr>
          <w:p w14:paraId="24240000">
            <w:pPr>
              <w:ind/>
              <w:jc w:val="right"/>
              <w:rPr>
                <w:sz w:val="20"/>
              </w:rPr>
            </w:pPr>
            <w:r>
              <w:rPr>
                <w:sz w:val="20"/>
              </w:rPr>
              <w:t>16 520,25</w:t>
            </w:r>
          </w:p>
        </w:tc>
        <w:tc>
          <w:tcPr>
            <w:tcW w:type="dxa" w:w="1680"/>
            <w:shd w:fill="auto" w:val="clear"/>
          </w:tcPr>
          <w:p w14:paraId="25240000">
            <w:pPr>
              <w:ind/>
              <w:jc w:val="right"/>
              <w:rPr>
                <w:sz w:val="20"/>
              </w:rPr>
            </w:pPr>
            <w:r>
              <w:rPr>
                <w:sz w:val="20"/>
              </w:rPr>
              <w:t>16 657,72</w:t>
            </w:r>
          </w:p>
        </w:tc>
        <w:tc>
          <w:tcPr>
            <w:tcW w:type="dxa" w:w="1601"/>
            <w:shd w:fill="auto" w:val="clear"/>
          </w:tcPr>
          <w:p w14:paraId="26240000">
            <w:pPr>
              <w:ind/>
              <w:jc w:val="right"/>
              <w:rPr>
                <w:sz w:val="20"/>
              </w:rPr>
            </w:pPr>
            <w:r>
              <w:rPr>
                <w:sz w:val="20"/>
              </w:rPr>
              <w:t>16 657,72</w:t>
            </w:r>
          </w:p>
        </w:tc>
      </w:tr>
      <w:tr>
        <w:trPr>
          <w:trHeight w:hRule="atLeast" w:val="20"/>
        </w:trPr>
        <w:tc>
          <w:tcPr>
            <w:tcW w:type="dxa" w:w="4253"/>
            <w:shd w:fill="auto" w:val="clear"/>
          </w:tcPr>
          <w:p w14:paraId="27240000">
            <w:pPr>
              <w:rPr>
                <w:sz w:val="20"/>
              </w:rPr>
            </w:pPr>
            <w:r>
              <w:rPr>
                <w:sz w:val="20"/>
              </w:rPr>
              <w:t>Субсидии бюджетным учреждениям</w:t>
            </w:r>
          </w:p>
        </w:tc>
        <w:tc>
          <w:tcPr>
            <w:tcW w:type="dxa" w:w="992"/>
            <w:shd w:fill="auto" w:val="clear"/>
          </w:tcPr>
          <w:p w14:paraId="28240000">
            <w:pPr>
              <w:ind/>
              <w:jc w:val="center"/>
              <w:rPr>
                <w:sz w:val="20"/>
              </w:rPr>
            </w:pPr>
            <w:r>
              <w:rPr>
                <w:sz w:val="20"/>
              </w:rPr>
              <w:t>611</w:t>
            </w:r>
          </w:p>
        </w:tc>
        <w:tc>
          <w:tcPr>
            <w:tcW w:type="dxa" w:w="993"/>
            <w:shd w:fill="auto" w:val="clear"/>
          </w:tcPr>
          <w:p w14:paraId="29240000">
            <w:pPr>
              <w:ind/>
              <w:jc w:val="center"/>
              <w:rPr>
                <w:sz w:val="20"/>
              </w:rPr>
            </w:pPr>
            <w:r>
              <w:rPr>
                <w:sz w:val="20"/>
              </w:rPr>
              <w:t>07</w:t>
            </w:r>
          </w:p>
        </w:tc>
        <w:tc>
          <w:tcPr>
            <w:tcW w:type="dxa" w:w="992"/>
            <w:shd w:fill="auto" w:val="clear"/>
          </w:tcPr>
          <w:p w14:paraId="2A240000">
            <w:pPr>
              <w:ind/>
              <w:jc w:val="center"/>
              <w:rPr>
                <w:sz w:val="20"/>
              </w:rPr>
            </w:pPr>
            <w:r>
              <w:rPr>
                <w:sz w:val="20"/>
              </w:rPr>
              <w:t>03</w:t>
            </w:r>
          </w:p>
        </w:tc>
        <w:tc>
          <w:tcPr>
            <w:tcW w:type="dxa" w:w="1843"/>
            <w:shd w:fill="auto" w:val="clear"/>
          </w:tcPr>
          <w:p w14:paraId="2B240000">
            <w:pPr>
              <w:ind/>
              <w:jc w:val="center"/>
              <w:rPr>
                <w:sz w:val="20"/>
              </w:rPr>
            </w:pPr>
            <w:r>
              <w:rPr>
                <w:sz w:val="20"/>
              </w:rPr>
              <w:t>08 1 01 11010</w:t>
            </w:r>
          </w:p>
        </w:tc>
        <w:tc>
          <w:tcPr>
            <w:tcW w:type="dxa" w:w="708"/>
            <w:shd w:fill="auto" w:val="clear"/>
          </w:tcPr>
          <w:p w14:paraId="2C240000">
            <w:pPr>
              <w:ind/>
              <w:jc w:val="center"/>
              <w:rPr>
                <w:sz w:val="20"/>
              </w:rPr>
            </w:pPr>
            <w:r>
              <w:rPr>
                <w:sz w:val="20"/>
              </w:rPr>
              <w:t>610</w:t>
            </w:r>
          </w:p>
        </w:tc>
        <w:tc>
          <w:tcPr>
            <w:tcW w:type="dxa" w:w="2106"/>
            <w:shd w:fill="auto" w:val="clear"/>
          </w:tcPr>
          <w:p w14:paraId="2D240000">
            <w:pPr>
              <w:ind/>
              <w:jc w:val="right"/>
              <w:rPr>
                <w:sz w:val="20"/>
              </w:rPr>
            </w:pPr>
            <w:r>
              <w:rPr>
                <w:sz w:val="20"/>
              </w:rPr>
              <w:t>16 520,25</w:t>
            </w:r>
          </w:p>
        </w:tc>
        <w:tc>
          <w:tcPr>
            <w:tcW w:type="dxa" w:w="1680"/>
            <w:shd w:fill="auto" w:val="clear"/>
          </w:tcPr>
          <w:p w14:paraId="2E240000">
            <w:pPr>
              <w:ind/>
              <w:jc w:val="right"/>
              <w:rPr>
                <w:sz w:val="20"/>
              </w:rPr>
            </w:pPr>
            <w:r>
              <w:rPr>
                <w:sz w:val="20"/>
              </w:rPr>
              <w:t>16 657,72</w:t>
            </w:r>
          </w:p>
        </w:tc>
        <w:tc>
          <w:tcPr>
            <w:tcW w:type="dxa" w:w="1601"/>
            <w:shd w:fill="auto" w:val="clear"/>
          </w:tcPr>
          <w:p w14:paraId="2F240000">
            <w:pPr>
              <w:ind/>
              <w:jc w:val="right"/>
              <w:rPr>
                <w:sz w:val="20"/>
              </w:rPr>
            </w:pPr>
            <w:r>
              <w:rPr>
                <w:sz w:val="20"/>
              </w:rPr>
              <w:t>16 657,72</w:t>
            </w:r>
          </w:p>
        </w:tc>
      </w:tr>
      <w:tr>
        <w:trPr>
          <w:trHeight w:hRule="atLeast" w:val="20"/>
        </w:trPr>
        <w:tc>
          <w:tcPr>
            <w:tcW w:type="dxa" w:w="4253"/>
            <w:shd w:fill="auto" w:val="clear"/>
          </w:tcPr>
          <w:p w14:paraId="3024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shd w:fill="auto" w:val="clear"/>
          </w:tcPr>
          <w:p w14:paraId="31240000">
            <w:pPr>
              <w:ind/>
              <w:jc w:val="center"/>
              <w:rPr>
                <w:sz w:val="20"/>
              </w:rPr>
            </w:pPr>
            <w:r>
              <w:rPr>
                <w:sz w:val="20"/>
              </w:rPr>
              <w:t>611</w:t>
            </w:r>
          </w:p>
        </w:tc>
        <w:tc>
          <w:tcPr>
            <w:tcW w:type="dxa" w:w="993"/>
            <w:shd w:fill="auto" w:val="clear"/>
          </w:tcPr>
          <w:p w14:paraId="32240000">
            <w:pPr>
              <w:ind/>
              <w:jc w:val="center"/>
              <w:rPr>
                <w:sz w:val="20"/>
              </w:rPr>
            </w:pPr>
            <w:r>
              <w:rPr>
                <w:sz w:val="20"/>
              </w:rPr>
              <w:t>07</w:t>
            </w:r>
          </w:p>
        </w:tc>
        <w:tc>
          <w:tcPr>
            <w:tcW w:type="dxa" w:w="992"/>
            <w:shd w:fill="auto" w:val="clear"/>
          </w:tcPr>
          <w:p w14:paraId="33240000">
            <w:pPr>
              <w:ind/>
              <w:jc w:val="center"/>
              <w:rPr>
                <w:sz w:val="20"/>
              </w:rPr>
            </w:pPr>
            <w:r>
              <w:rPr>
                <w:sz w:val="20"/>
              </w:rPr>
              <w:t>03</w:t>
            </w:r>
          </w:p>
        </w:tc>
        <w:tc>
          <w:tcPr>
            <w:tcW w:type="dxa" w:w="1843"/>
            <w:shd w:fill="auto" w:val="clear"/>
          </w:tcPr>
          <w:p w14:paraId="34240000">
            <w:pPr>
              <w:ind/>
              <w:jc w:val="center"/>
              <w:rPr>
                <w:sz w:val="20"/>
              </w:rPr>
            </w:pPr>
            <w:r>
              <w:rPr>
                <w:sz w:val="20"/>
              </w:rPr>
              <w:t>15 0 00 00000</w:t>
            </w:r>
          </w:p>
        </w:tc>
        <w:tc>
          <w:tcPr>
            <w:tcW w:type="dxa" w:w="708"/>
            <w:shd w:fill="auto" w:val="clear"/>
          </w:tcPr>
          <w:p w14:paraId="35240000">
            <w:pPr>
              <w:ind/>
              <w:jc w:val="center"/>
              <w:rPr>
                <w:sz w:val="20"/>
              </w:rPr>
            </w:pPr>
            <w:r>
              <w:rPr>
                <w:sz w:val="20"/>
              </w:rPr>
              <w:t>000</w:t>
            </w:r>
          </w:p>
        </w:tc>
        <w:tc>
          <w:tcPr>
            <w:tcW w:type="dxa" w:w="2106"/>
            <w:shd w:fill="auto" w:val="clear"/>
          </w:tcPr>
          <w:p w14:paraId="36240000">
            <w:pPr>
              <w:ind/>
              <w:jc w:val="right"/>
              <w:rPr>
                <w:sz w:val="20"/>
              </w:rPr>
            </w:pPr>
            <w:r>
              <w:rPr>
                <w:sz w:val="20"/>
              </w:rPr>
              <w:t>129,34</w:t>
            </w:r>
          </w:p>
        </w:tc>
        <w:tc>
          <w:tcPr>
            <w:tcW w:type="dxa" w:w="1680"/>
            <w:shd w:fill="auto" w:val="clear"/>
          </w:tcPr>
          <w:p w14:paraId="37240000">
            <w:pPr>
              <w:ind/>
              <w:jc w:val="right"/>
              <w:rPr>
                <w:sz w:val="20"/>
              </w:rPr>
            </w:pPr>
            <w:r>
              <w:rPr>
                <w:sz w:val="20"/>
              </w:rPr>
              <w:t>129,34</w:t>
            </w:r>
          </w:p>
        </w:tc>
        <w:tc>
          <w:tcPr>
            <w:tcW w:type="dxa" w:w="1601"/>
            <w:shd w:fill="auto" w:val="clear"/>
          </w:tcPr>
          <w:p w14:paraId="38240000">
            <w:pPr>
              <w:ind/>
              <w:jc w:val="right"/>
              <w:rPr>
                <w:sz w:val="20"/>
              </w:rPr>
            </w:pPr>
            <w:r>
              <w:rPr>
                <w:sz w:val="20"/>
              </w:rPr>
              <w:t>129,34</w:t>
            </w:r>
          </w:p>
        </w:tc>
      </w:tr>
      <w:tr>
        <w:trPr>
          <w:trHeight w:hRule="atLeast" w:val="20"/>
        </w:trPr>
        <w:tc>
          <w:tcPr>
            <w:tcW w:type="dxa" w:w="4253"/>
            <w:shd w:fill="auto" w:val="clear"/>
          </w:tcPr>
          <w:p w14:paraId="3924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shd w:fill="auto" w:val="clear"/>
          </w:tcPr>
          <w:p w14:paraId="3A240000">
            <w:pPr>
              <w:ind/>
              <w:jc w:val="center"/>
              <w:rPr>
                <w:sz w:val="20"/>
              </w:rPr>
            </w:pPr>
            <w:r>
              <w:rPr>
                <w:sz w:val="20"/>
              </w:rPr>
              <w:t>611</w:t>
            </w:r>
          </w:p>
        </w:tc>
        <w:tc>
          <w:tcPr>
            <w:tcW w:type="dxa" w:w="993"/>
            <w:shd w:fill="auto" w:val="clear"/>
          </w:tcPr>
          <w:p w14:paraId="3B240000">
            <w:pPr>
              <w:ind/>
              <w:jc w:val="center"/>
              <w:rPr>
                <w:sz w:val="20"/>
              </w:rPr>
            </w:pPr>
            <w:r>
              <w:rPr>
                <w:sz w:val="20"/>
              </w:rPr>
              <w:t>07</w:t>
            </w:r>
          </w:p>
        </w:tc>
        <w:tc>
          <w:tcPr>
            <w:tcW w:type="dxa" w:w="992"/>
            <w:shd w:fill="auto" w:val="clear"/>
          </w:tcPr>
          <w:p w14:paraId="3C240000">
            <w:pPr>
              <w:ind/>
              <w:jc w:val="center"/>
              <w:rPr>
                <w:sz w:val="20"/>
              </w:rPr>
            </w:pPr>
            <w:r>
              <w:rPr>
                <w:sz w:val="20"/>
              </w:rPr>
              <w:t>03</w:t>
            </w:r>
          </w:p>
        </w:tc>
        <w:tc>
          <w:tcPr>
            <w:tcW w:type="dxa" w:w="1843"/>
            <w:shd w:fill="auto" w:val="clear"/>
          </w:tcPr>
          <w:p w14:paraId="3D240000">
            <w:pPr>
              <w:ind/>
              <w:jc w:val="center"/>
              <w:rPr>
                <w:sz w:val="20"/>
              </w:rPr>
            </w:pPr>
            <w:r>
              <w:rPr>
                <w:sz w:val="20"/>
              </w:rPr>
              <w:t>15 1 00 00000</w:t>
            </w:r>
          </w:p>
        </w:tc>
        <w:tc>
          <w:tcPr>
            <w:tcW w:type="dxa" w:w="708"/>
            <w:shd w:fill="auto" w:val="clear"/>
          </w:tcPr>
          <w:p w14:paraId="3E240000">
            <w:pPr>
              <w:ind/>
              <w:jc w:val="center"/>
              <w:rPr>
                <w:sz w:val="20"/>
              </w:rPr>
            </w:pPr>
            <w:r>
              <w:rPr>
                <w:sz w:val="20"/>
              </w:rPr>
              <w:t>000</w:t>
            </w:r>
          </w:p>
        </w:tc>
        <w:tc>
          <w:tcPr>
            <w:tcW w:type="dxa" w:w="2106"/>
            <w:shd w:fill="auto" w:val="clear"/>
          </w:tcPr>
          <w:p w14:paraId="3F240000">
            <w:pPr>
              <w:ind/>
              <w:jc w:val="right"/>
              <w:rPr>
                <w:sz w:val="20"/>
              </w:rPr>
            </w:pPr>
            <w:r>
              <w:rPr>
                <w:sz w:val="20"/>
              </w:rPr>
              <w:t>129,34</w:t>
            </w:r>
          </w:p>
        </w:tc>
        <w:tc>
          <w:tcPr>
            <w:tcW w:type="dxa" w:w="1680"/>
            <w:shd w:fill="auto" w:val="clear"/>
          </w:tcPr>
          <w:p w14:paraId="40240000">
            <w:pPr>
              <w:ind/>
              <w:jc w:val="right"/>
              <w:rPr>
                <w:sz w:val="20"/>
              </w:rPr>
            </w:pPr>
            <w:r>
              <w:rPr>
                <w:sz w:val="20"/>
              </w:rPr>
              <w:t>129,34</w:t>
            </w:r>
          </w:p>
        </w:tc>
        <w:tc>
          <w:tcPr>
            <w:tcW w:type="dxa" w:w="1601"/>
            <w:shd w:fill="auto" w:val="clear"/>
          </w:tcPr>
          <w:p w14:paraId="41240000">
            <w:pPr>
              <w:ind/>
              <w:jc w:val="right"/>
              <w:rPr>
                <w:sz w:val="20"/>
              </w:rPr>
            </w:pPr>
            <w:r>
              <w:rPr>
                <w:sz w:val="20"/>
              </w:rPr>
              <w:t>129,34</w:t>
            </w:r>
          </w:p>
        </w:tc>
      </w:tr>
      <w:tr>
        <w:trPr>
          <w:trHeight w:hRule="atLeast" w:val="20"/>
        </w:trPr>
        <w:tc>
          <w:tcPr>
            <w:tcW w:type="dxa" w:w="4253"/>
            <w:shd w:fill="auto" w:val="clear"/>
          </w:tcPr>
          <w:p w14:paraId="4224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shd w:fill="auto" w:val="clear"/>
          </w:tcPr>
          <w:p w14:paraId="43240000">
            <w:pPr>
              <w:ind/>
              <w:jc w:val="center"/>
              <w:rPr>
                <w:sz w:val="20"/>
              </w:rPr>
            </w:pPr>
            <w:r>
              <w:rPr>
                <w:sz w:val="20"/>
              </w:rPr>
              <w:t>611</w:t>
            </w:r>
          </w:p>
        </w:tc>
        <w:tc>
          <w:tcPr>
            <w:tcW w:type="dxa" w:w="993"/>
            <w:shd w:fill="auto" w:val="clear"/>
          </w:tcPr>
          <w:p w14:paraId="44240000">
            <w:pPr>
              <w:ind/>
              <w:jc w:val="center"/>
              <w:rPr>
                <w:sz w:val="20"/>
              </w:rPr>
            </w:pPr>
            <w:r>
              <w:rPr>
                <w:sz w:val="20"/>
              </w:rPr>
              <w:t>07</w:t>
            </w:r>
          </w:p>
        </w:tc>
        <w:tc>
          <w:tcPr>
            <w:tcW w:type="dxa" w:w="992"/>
            <w:shd w:fill="auto" w:val="clear"/>
          </w:tcPr>
          <w:p w14:paraId="45240000">
            <w:pPr>
              <w:ind/>
              <w:jc w:val="center"/>
              <w:rPr>
                <w:sz w:val="20"/>
              </w:rPr>
            </w:pPr>
            <w:r>
              <w:rPr>
                <w:sz w:val="20"/>
              </w:rPr>
              <w:t>03</w:t>
            </w:r>
          </w:p>
        </w:tc>
        <w:tc>
          <w:tcPr>
            <w:tcW w:type="dxa" w:w="1843"/>
            <w:shd w:fill="auto" w:val="clear"/>
          </w:tcPr>
          <w:p w14:paraId="46240000">
            <w:pPr>
              <w:ind/>
              <w:jc w:val="center"/>
              <w:rPr>
                <w:sz w:val="20"/>
              </w:rPr>
            </w:pPr>
            <w:r>
              <w:rPr>
                <w:sz w:val="20"/>
              </w:rPr>
              <w:t>15 1 04 00000</w:t>
            </w:r>
          </w:p>
        </w:tc>
        <w:tc>
          <w:tcPr>
            <w:tcW w:type="dxa" w:w="708"/>
            <w:shd w:fill="auto" w:val="clear"/>
          </w:tcPr>
          <w:p w14:paraId="47240000">
            <w:pPr>
              <w:ind/>
              <w:jc w:val="center"/>
              <w:rPr>
                <w:sz w:val="20"/>
              </w:rPr>
            </w:pPr>
            <w:r>
              <w:rPr>
                <w:sz w:val="20"/>
              </w:rPr>
              <w:t>000</w:t>
            </w:r>
          </w:p>
        </w:tc>
        <w:tc>
          <w:tcPr>
            <w:tcW w:type="dxa" w:w="2106"/>
            <w:shd w:fill="auto" w:val="clear"/>
          </w:tcPr>
          <w:p w14:paraId="48240000">
            <w:pPr>
              <w:ind/>
              <w:jc w:val="right"/>
              <w:rPr>
                <w:sz w:val="20"/>
              </w:rPr>
            </w:pPr>
            <w:r>
              <w:rPr>
                <w:sz w:val="20"/>
              </w:rPr>
              <w:t>129,34</w:t>
            </w:r>
          </w:p>
        </w:tc>
        <w:tc>
          <w:tcPr>
            <w:tcW w:type="dxa" w:w="1680"/>
            <w:shd w:fill="auto" w:val="clear"/>
          </w:tcPr>
          <w:p w14:paraId="49240000">
            <w:pPr>
              <w:ind/>
              <w:jc w:val="right"/>
              <w:rPr>
                <w:sz w:val="20"/>
              </w:rPr>
            </w:pPr>
            <w:r>
              <w:rPr>
                <w:sz w:val="20"/>
              </w:rPr>
              <w:t>129,34</w:t>
            </w:r>
          </w:p>
        </w:tc>
        <w:tc>
          <w:tcPr>
            <w:tcW w:type="dxa" w:w="1601"/>
            <w:shd w:fill="auto" w:val="clear"/>
          </w:tcPr>
          <w:p w14:paraId="4A240000">
            <w:pPr>
              <w:ind/>
              <w:jc w:val="right"/>
              <w:rPr>
                <w:sz w:val="20"/>
              </w:rPr>
            </w:pPr>
            <w:r>
              <w:rPr>
                <w:sz w:val="20"/>
              </w:rPr>
              <w:t>129,34</w:t>
            </w:r>
          </w:p>
        </w:tc>
      </w:tr>
      <w:tr>
        <w:trPr>
          <w:trHeight w:hRule="atLeast" w:val="20"/>
        </w:trPr>
        <w:tc>
          <w:tcPr>
            <w:tcW w:type="dxa" w:w="4253"/>
            <w:shd w:fill="auto" w:val="clear"/>
          </w:tcPr>
          <w:p w14:paraId="4B240000">
            <w:pPr>
              <w:rPr>
                <w:sz w:val="20"/>
              </w:rPr>
            </w:pPr>
            <w:r>
              <w:rPr>
                <w:sz w:val="20"/>
              </w:rPr>
              <w:t>Расходы на создание безопасных условий функционирования муниципальных учреждений</w:t>
            </w:r>
          </w:p>
        </w:tc>
        <w:tc>
          <w:tcPr>
            <w:tcW w:type="dxa" w:w="992"/>
            <w:shd w:fill="auto" w:val="clear"/>
          </w:tcPr>
          <w:p w14:paraId="4C240000">
            <w:pPr>
              <w:ind/>
              <w:jc w:val="center"/>
              <w:rPr>
                <w:sz w:val="20"/>
              </w:rPr>
            </w:pPr>
            <w:r>
              <w:rPr>
                <w:sz w:val="20"/>
              </w:rPr>
              <w:t>611</w:t>
            </w:r>
          </w:p>
        </w:tc>
        <w:tc>
          <w:tcPr>
            <w:tcW w:type="dxa" w:w="993"/>
            <w:shd w:fill="auto" w:val="clear"/>
          </w:tcPr>
          <w:p w14:paraId="4D240000">
            <w:pPr>
              <w:ind/>
              <w:jc w:val="center"/>
              <w:rPr>
                <w:sz w:val="20"/>
              </w:rPr>
            </w:pPr>
            <w:r>
              <w:rPr>
                <w:sz w:val="20"/>
              </w:rPr>
              <w:t>07</w:t>
            </w:r>
          </w:p>
        </w:tc>
        <w:tc>
          <w:tcPr>
            <w:tcW w:type="dxa" w:w="992"/>
            <w:shd w:fill="auto" w:val="clear"/>
          </w:tcPr>
          <w:p w14:paraId="4E240000">
            <w:pPr>
              <w:ind/>
              <w:jc w:val="center"/>
              <w:rPr>
                <w:sz w:val="20"/>
              </w:rPr>
            </w:pPr>
            <w:r>
              <w:rPr>
                <w:sz w:val="20"/>
              </w:rPr>
              <w:t>03</w:t>
            </w:r>
          </w:p>
        </w:tc>
        <w:tc>
          <w:tcPr>
            <w:tcW w:type="dxa" w:w="1843"/>
            <w:shd w:fill="auto" w:val="clear"/>
          </w:tcPr>
          <w:p w14:paraId="4F240000">
            <w:pPr>
              <w:ind/>
              <w:jc w:val="center"/>
              <w:rPr>
                <w:sz w:val="20"/>
              </w:rPr>
            </w:pPr>
            <w:r>
              <w:rPr>
                <w:sz w:val="20"/>
              </w:rPr>
              <w:t>15 1 04 20380</w:t>
            </w:r>
          </w:p>
        </w:tc>
        <w:tc>
          <w:tcPr>
            <w:tcW w:type="dxa" w:w="708"/>
            <w:shd w:fill="auto" w:val="clear"/>
          </w:tcPr>
          <w:p w14:paraId="50240000">
            <w:pPr>
              <w:ind/>
              <w:jc w:val="center"/>
              <w:rPr>
                <w:sz w:val="20"/>
              </w:rPr>
            </w:pPr>
            <w:r>
              <w:rPr>
                <w:sz w:val="20"/>
              </w:rPr>
              <w:t>000</w:t>
            </w:r>
          </w:p>
        </w:tc>
        <w:tc>
          <w:tcPr>
            <w:tcW w:type="dxa" w:w="2106"/>
            <w:shd w:fill="auto" w:val="clear"/>
          </w:tcPr>
          <w:p w14:paraId="51240000">
            <w:pPr>
              <w:ind/>
              <w:jc w:val="right"/>
              <w:rPr>
                <w:sz w:val="20"/>
              </w:rPr>
            </w:pPr>
            <w:r>
              <w:rPr>
                <w:sz w:val="20"/>
              </w:rPr>
              <w:t>129,34</w:t>
            </w:r>
          </w:p>
        </w:tc>
        <w:tc>
          <w:tcPr>
            <w:tcW w:type="dxa" w:w="1680"/>
            <w:shd w:fill="auto" w:val="clear"/>
          </w:tcPr>
          <w:p w14:paraId="52240000">
            <w:pPr>
              <w:ind/>
              <w:jc w:val="right"/>
              <w:rPr>
                <w:sz w:val="20"/>
              </w:rPr>
            </w:pPr>
            <w:r>
              <w:rPr>
                <w:sz w:val="20"/>
              </w:rPr>
              <w:t>129,34</w:t>
            </w:r>
          </w:p>
        </w:tc>
        <w:tc>
          <w:tcPr>
            <w:tcW w:type="dxa" w:w="1601"/>
            <w:shd w:fill="auto" w:val="clear"/>
          </w:tcPr>
          <w:p w14:paraId="53240000">
            <w:pPr>
              <w:ind/>
              <w:jc w:val="right"/>
              <w:rPr>
                <w:sz w:val="20"/>
              </w:rPr>
            </w:pPr>
            <w:r>
              <w:rPr>
                <w:sz w:val="20"/>
              </w:rPr>
              <w:t>129,34</w:t>
            </w:r>
          </w:p>
        </w:tc>
      </w:tr>
      <w:tr>
        <w:trPr>
          <w:trHeight w:hRule="atLeast" w:val="20"/>
        </w:trPr>
        <w:tc>
          <w:tcPr>
            <w:tcW w:type="dxa" w:w="4253"/>
            <w:shd w:fill="auto" w:val="clear"/>
          </w:tcPr>
          <w:p w14:paraId="54240000">
            <w:pPr>
              <w:rPr>
                <w:sz w:val="20"/>
              </w:rPr>
            </w:pPr>
            <w:r>
              <w:rPr>
                <w:sz w:val="20"/>
              </w:rPr>
              <w:t>Субсидии бюджетным учреждениям</w:t>
            </w:r>
          </w:p>
        </w:tc>
        <w:tc>
          <w:tcPr>
            <w:tcW w:type="dxa" w:w="992"/>
            <w:shd w:fill="auto" w:val="clear"/>
          </w:tcPr>
          <w:p w14:paraId="55240000">
            <w:pPr>
              <w:ind/>
              <w:jc w:val="center"/>
              <w:rPr>
                <w:sz w:val="20"/>
              </w:rPr>
            </w:pPr>
            <w:r>
              <w:rPr>
                <w:sz w:val="20"/>
              </w:rPr>
              <w:t>611</w:t>
            </w:r>
          </w:p>
        </w:tc>
        <w:tc>
          <w:tcPr>
            <w:tcW w:type="dxa" w:w="993"/>
            <w:shd w:fill="auto" w:val="clear"/>
          </w:tcPr>
          <w:p w14:paraId="56240000">
            <w:pPr>
              <w:ind/>
              <w:jc w:val="center"/>
              <w:rPr>
                <w:sz w:val="20"/>
              </w:rPr>
            </w:pPr>
            <w:r>
              <w:rPr>
                <w:sz w:val="20"/>
              </w:rPr>
              <w:t>07</w:t>
            </w:r>
          </w:p>
        </w:tc>
        <w:tc>
          <w:tcPr>
            <w:tcW w:type="dxa" w:w="992"/>
            <w:shd w:fill="auto" w:val="clear"/>
          </w:tcPr>
          <w:p w14:paraId="57240000">
            <w:pPr>
              <w:ind/>
              <w:jc w:val="center"/>
              <w:rPr>
                <w:sz w:val="20"/>
              </w:rPr>
            </w:pPr>
            <w:r>
              <w:rPr>
                <w:sz w:val="20"/>
              </w:rPr>
              <w:t>03</w:t>
            </w:r>
          </w:p>
        </w:tc>
        <w:tc>
          <w:tcPr>
            <w:tcW w:type="dxa" w:w="1843"/>
            <w:shd w:fill="auto" w:val="clear"/>
          </w:tcPr>
          <w:p w14:paraId="58240000">
            <w:pPr>
              <w:ind/>
              <w:jc w:val="center"/>
              <w:rPr>
                <w:sz w:val="20"/>
              </w:rPr>
            </w:pPr>
            <w:r>
              <w:rPr>
                <w:sz w:val="20"/>
              </w:rPr>
              <w:t>15 1 04 20380</w:t>
            </w:r>
          </w:p>
        </w:tc>
        <w:tc>
          <w:tcPr>
            <w:tcW w:type="dxa" w:w="708"/>
            <w:shd w:fill="auto" w:val="clear"/>
          </w:tcPr>
          <w:p w14:paraId="59240000">
            <w:pPr>
              <w:ind/>
              <w:jc w:val="center"/>
              <w:rPr>
                <w:sz w:val="20"/>
              </w:rPr>
            </w:pPr>
            <w:r>
              <w:rPr>
                <w:sz w:val="20"/>
              </w:rPr>
              <w:t>610</w:t>
            </w:r>
          </w:p>
        </w:tc>
        <w:tc>
          <w:tcPr>
            <w:tcW w:type="dxa" w:w="2106"/>
            <w:shd w:fill="auto" w:val="clear"/>
          </w:tcPr>
          <w:p w14:paraId="5A240000">
            <w:pPr>
              <w:ind/>
              <w:jc w:val="right"/>
              <w:rPr>
                <w:sz w:val="20"/>
              </w:rPr>
            </w:pPr>
            <w:r>
              <w:rPr>
                <w:sz w:val="20"/>
              </w:rPr>
              <w:t>129,34</w:t>
            </w:r>
          </w:p>
        </w:tc>
        <w:tc>
          <w:tcPr>
            <w:tcW w:type="dxa" w:w="1680"/>
            <w:shd w:fill="auto" w:val="clear"/>
          </w:tcPr>
          <w:p w14:paraId="5B240000">
            <w:pPr>
              <w:ind/>
              <w:jc w:val="right"/>
              <w:rPr>
                <w:sz w:val="20"/>
              </w:rPr>
            </w:pPr>
            <w:r>
              <w:rPr>
                <w:sz w:val="20"/>
              </w:rPr>
              <w:t>129,34</w:t>
            </w:r>
          </w:p>
        </w:tc>
        <w:tc>
          <w:tcPr>
            <w:tcW w:type="dxa" w:w="1601"/>
            <w:shd w:fill="auto" w:val="clear"/>
          </w:tcPr>
          <w:p w14:paraId="5C240000">
            <w:pPr>
              <w:ind/>
              <w:jc w:val="right"/>
              <w:rPr>
                <w:sz w:val="20"/>
              </w:rPr>
            </w:pPr>
            <w:r>
              <w:rPr>
                <w:sz w:val="20"/>
              </w:rPr>
              <w:t>129,34</w:t>
            </w:r>
          </w:p>
        </w:tc>
      </w:tr>
      <w:tr>
        <w:trPr>
          <w:trHeight w:hRule="atLeast" w:val="20"/>
        </w:trPr>
        <w:tc>
          <w:tcPr>
            <w:tcW w:type="dxa" w:w="4253"/>
            <w:shd w:fill="auto" w:val="clear"/>
          </w:tcPr>
          <w:p w14:paraId="5D240000">
            <w:pPr>
              <w:rPr>
                <w:sz w:val="20"/>
              </w:rPr>
            </w:pPr>
            <w:r>
              <w:rPr>
                <w:sz w:val="20"/>
              </w:rPr>
              <w:t xml:space="preserve">Муниципальная программа «Обеспечение гражданской обороны, первичных мер </w:t>
            </w:r>
            <w:r>
              <w:rPr>
                <w:sz w:val="20"/>
              </w:rPr>
              <w:t>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shd w:fill="auto" w:val="clear"/>
          </w:tcPr>
          <w:p w14:paraId="5E240000">
            <w:pPr>
              <w:ind/>
              <w:jc w:val="center"/>
              <w:rPr>
                <w:sz w:val="20"/>
              </w:rPr>
            </w:pPr>
            <w:r>
              <w:rPr>
                <w:sz w:val="20"/>
              </w:rPr>
              <w:t>611</w:t>
            </w:r>
          </w:p>
        </w:tc>
        <w:tc>
          <w:tcPr>
            <w:tcW w:type="dxa" w:w="993"/>
            <w:shd w:fill="auto" w:val="clear"/>
          </w:tcPr>
          <w:p w14:paraId="5F240000">
            <w:pPr>
              <w:ind/>
              <w:jc w:val="center"/>
              <w:rPr>
                <w:sz w:val="20"/>
              </w:rPr>
            </w:pPr>
            <w:r>
              <w:rPr>
                <w:sz w:val="20"/>
              </w:rPr>
              <w:t>07</w:t>
            </w:r>
          </w:p>
        </w:tc>
        <w:tc>
          <w:tcPr>
            <w:tcW w:type="dxa" w:w="992"/>
            <w:shd w:fill="auto" w:val="clear"/>
          </w:tcPr>
          <w:p w14:paraId="60240000">
            <w:pPr>
              <w:ind/>
              <w:jc w:val="center"/>
              <w:rPr>
                <w:sz w:val="20"/>
              </w:rPr>
            </w:pPr>
            <w:r>
              <w:rPr>
                <w:sz w:val="20"/>
              </w:rPr>
              <w:t>03</w:t>
            </w:r>
          </w:p>
        </w:tc>
        <w:tc>
          <w:tcPr>
            <w:tcW w:type="dxa" w:w="1843"/>
            <w:shd w:fill="auto" w:val="clear"/>
          </w:tcPr>
          <w:p w14:paraId="61240000">
            <w:pPr>
              <w:ind/>
              <w:jc w:val="center"/>
              <w:rPr>
                <w:sz w:val="20"/>
              </w:rPr>
            </w:pPr>
            <w:r>
              <w:rPr>
                <w:sz w:val="20"/>
              </w:rPr>
              <w:t>16 0 00 00000</w:t>
            </w:r>
          </w:p>
        </w:tc>
        <w:tc>
          <w:tcPr>
            <w:tcW w:type="dxa" w:w="708"/>
            <w:shd w:fill="auto" w:val="clear"/>
          </w:tcPr>
          <w:p w14:paraId="62240000">
            <w:pPr>
              <w:ind/>
              <w:jc w:val="center"/>
              <w:rPr>
                <w:sz w:val="20"/>
              </w:rPr>
            </w:pPr>
            <w:r>
              <w:rPr>
                <w:sz w:val="20"/>
              </w:rPr>
              <w:t>000</w:t>
            </w:r>
          </w:p>
        </w:tc>
        <w:tc>
          <w:tcPr>
            <w:tcW w:type="dxa" w:w="2106"/>
            <w:shd w:fill="auto" w:val="clear"/>
          </w:tcPr>
          <w:p w14:paraId="63240000">
            <w:pPr>
              <w:ind/>
              <w:jc w:val="right"/>
              <w:rPr>
                <w:sz w:val="20"/>
              </w:rPr>
            </w:pPr>
            <w:r>
              <w:rPr>
                <w:sz w:val="20"/>
              </w:rPr>
              <w:t>34,20</w:t>
            </w:r>
          </w:p>
        </w:tc>
        <w:tc>
          <w:tcPr>
            <w:tcW w:type="dxa" w:w="1680"/>
            <w:shd w:fill="auto" w:val="clear"/>
          </w:tcPr>
          <w:p w14:paraId="64240000">
            <w:pPr>
              <w:ind/>
              <w:jc w:val="right"/>
              <w:rPr>
                <w:sz w:val="20"/>
              </w:rPr>
            </w:pPr>
            <w:r>
              <w:rPr>
                <w:sz w:val="20"/>
              </w:rPr>
              <w:t>34,20</w:t>
            </w:r>
          </w:p>
        </w:tc>
        <w:tc>
          <w:tcPr>
            <w:tcW w:type="dxa" w:w="1601"/>
            <w:shd w:fill="auto" w:val="clear"/>
          </w:tcPr>
          <w:p w14:paraId="65240000">
            <w:pPr>
              <w:ind/>
              <w:jc w:val="right"/>
              <w:rPr>
                <w:sz w:val="20"/>
              </w:rPr>
            </w:pPr>
            <w:r>
              <w:rPr>
                <w:sz w:val="20"/>
              </w:rPr>
              <w:t>34,20</w:t>
            </w:r>
          </w:p>
        </w:tc>
      </w:tr>
      <w:tr>
        <w:trPr>
          <w:trHeight w:hRule="atLeast" w:val="20"/>
        </w:trPr>
        <w:tc>
          <w:tcPr>
            <w:tcW w:type="dxa" w:w="4253"/>
            <w:shd w:fill="auto" w:val="clear"/>
          </w:tcPr>
          <w:p w14:paraId="66240000">
            <w:pPr>
              <w:rPr>
                <w:sz w:val="20"/>
              </w:rPr>
            </w:pPr>
            <w:r>
              <w:rPr>
                <w:sz w:val="20"/>
              </w:rPr>
              <w:t>Подпрограмма «Обеспечение первичных мер пожарной безопасности в границах города Ставрополя»</w:t>
            </w:r>
          </w:p>
        </w:tc>
        <w:tc>
          <w:tcPr>
            <w:tcW w:type="dxa" w:w="992"/>
            <w:shd w:fill="auto" w:val="clear"/>
          </w:tcPr>
          <w:p w14:paraId="67240000">
            <w:pPr>
              <w:ind/>
              <w:jc w:val="center"/>
              <w:rPr>
                <w:sz w:val="20"/>
              </w:rPr>
            </w:pPr>
            <w:r>
              <w:rPr>
                <w:sz w:val="20"/>
              </w:rPr>
              <w:t>611</w:t>
            </w:r>
          </w:p>
        </w:tc>
        <w:tc>
          <w:tcPr>
            <w:tcW w:type="dxa" w:w="993"/>
            <w:shd w:fill="auto" w:val="clear"/>
          </w:tcPr>
          <w:p w14:paraId="68240000">
            <w:pPr>
              <w:ind/>
              <w:jc w:val="center"/>
              <w:rPr>
                <w:sz w:val="20"/>
              </w:rPr>
            </w:pPr>
            <w:r>
              <w:rPr>
                <w:sz w:val="20"/>
              </w:rPr>
              <w:t>07</w:t>
            </w:r>
          </w:p>
        </w:tc>
        <w:tc>
          <w:tcPr>
            <w:tcW w:type="dxa" w:w="992"/>
            <w:shd w:fill="auto" w:val="clear"/>
          </w:tcPr>
          <w:p w14:paraId="69240000">
            <w:pPr>
              <w:ind/>
              <w:jc w:val="center"/>
              <w:rPr>
                <w:sz w:val="20"/>
              </w:rPr>
            </w:pPr>
            <w:r>
              <w:rPr>
                <w:sz w:val="20"/>
              </w:rPr>
              <w:t>03</w:t>
            </w:r>
          </w:p>
        </w:tc>
        <w:tc>
          <w:tcPr>
            <w:tcW w:type="dxa" w:w="1843"/>
            <w:shd w:fill="auto" w:val="clear"/>
          </w:tcPr>
          <w:p w14:paraId="6A240000">
            <w:pPr>
              <w:ind/>
              <w:jc w:val="center"/>
              <w:rPr>
                <w:sz w:val="20"/>
              </w:rPr>
            </w:pPr>
            <w:r>
              <w:rPr>
                <w:sz w:val="20"/>
              </w:rPr>
              <w:t>16 2 00 00000</w:t>
            </w:r>
          </w:p>
        </w:tc>
        <w:tc>
          <w:tcPr>
            <w:tcW w:type="dxa" w:w="708"/>
            <w:shd w:fill="auto" w:val="clear"/>
          </w:tcPr>
          <w:p w14:paraId="6B240000">
            <w:pPr>
              <w:ind/>
              <w:jc w:val="center"/>
              <w:rPr>
                <w:sz w:val="20"/>
              </w:rPr>
            </w:pPr>
            <w:r>
              <w:rPr>
                <w:sz w:val="20"/>
              </w:rPr>
              <w:t>000</w:t>
            </w:r>
          </w:p>
        </w:tc>
        <w:tc>
          <w:tcPr>
            <w:tcW w:type="dxa" w:w="2106"/>
            <w:shd w:fill="auto" w:val="clear"/>
          </w:tcPr>
          <w:p w14:paraId="6C240000">
            <w:pPr>
              <w:ind/>
              <w:jc w:val="right"/>
              <w:rPr>
                <w:sz w:val="20"/>
              </w:rPr>
            </w:pPr>
            <w:r>
              <w:rPr>
                <w:sz w:val="20"/>
              </w:rPr>
              <w:t>34,20</w:t>
            </w:r>
          </w:p>
        </w:tc>
        <w:tc>
          <w:tcPr>
            <w:tcW w:type="dxa" w:w="1680"/>
            <w:shd w:fill="auto" w:val="clear"/>
          </w:tcPr>
          <w:p w14:paraId="6D240000">
            <w:pPr>
              <w:ind/>
              <w:jc w:val="right"/>
              <w:rPr>
                <w:sz w:val="20"/>
              </w:rPr>
            </w:pPr>
            <w:r>
              <w:rPr>
                <w:sz w:val="20"/>
              </w:rPr>
              <w:t>34,20</w:t>
            </w:r>
          </w:p>
        </w:tc>
        <w:tc>
          <w:tcPr>
            <w:tcW w:type="dxa" w:w="1601"/>
            <w:shd w:fill="auto" w:val="clear"/>
          </w:tcPr>
          <w:p w14:paraId="6E240000">
            <w:pPr>
              <w:ind/>
              <w:jc w:val="right"/>
              <w:rPr>
                <w:sz w:val="20"/>
              </w:rPr>
            </w:pPr>
            <w:r>
              <w:rPr>
                <w:sz w:val="20"/>
              </w:rPr>
              <w:t>34,20</w:t>
            </w:r>
          </w:p>
        </w:tc>
      </w:tr>
      <w:tr>
        <w:trPr>
          <w:trHeight w:hRule="atLeast" w:val="20"/>
        </w:trPr>
        <w:tc>
          <w:tcPr>
            <w:tcW w:type="dxa" w:w="4253"/>
            <w:shd w:fill="auto" w:val="clear"/>
          </w:tcPr>
          <w:p w14:paraId="6F24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shd w:fill="auto" w:val="clear"/>
          </w:tcPr>
          <w:p w14:paraId="70240000">
            <w:pPr>
              <w:ind/>
              <w:jc w:val="center"/>
              <w:rPr>
                <w:sz w:val="20"/>
              </w:rPr>
            </w:pPr>
            <w:r>
              <w:rPr>
                <w:sz w:val="20"/>
              </w:rPr>
              <w:t>611</w:t>
            </w:r>
          </w:p>
        </w:tc>
        <w:tc>
          <w:tcPr>
            <w:tcW w:type="dxa" w:w="993"/>
            <w:shd w:fill="auto" w:val="clear"/>
          </w:tcPr>
          <w:p w14:paraId="71240000">
            <w:pPr>
              <w:ind/>
              <w:jc w:val="center"/>
              <w:rPr>
                <w:sz w:val="20"/>
              </w:rPr>
            </w:pPr>
            <w:r>
              <w:rPr>
                <w:sz w:val="20"/>
              </w:rPr>
              <w:t>07</w:t>
            </w:r>
          </w:p>
        </w:tc>
        <w:tc>
          <w:tcPr>
            <w:tcW w:type="dxa" w:w="992"/>
            <w:shd w:fill="auto" w:val="clear"/>
          </w:tcPr>
          <w:p w14:paraId="72240000">
            <w:pPr>
              <w:ind/>
              <w:jc w:val="center"/>
              <w:rPr>
                <w:sz w:val="20"/>
              </w:rPr>
            </w:pPr>
            <w:r>
              <w:rPr>
                <w:sz w:val="20"/>
              </w:rPr>
              <w:t>03</w:t>
            </w:r>
          </w:p>
        </w:tc>
        <w:tc>
          <w:tcPr>
            <w:tcW w:type="dxa" w:w="1843"/>
            <w:shd w:fill="auto" w:val="clear"/>
          </w:tcPr>
          <w:p w14:paraId="73240000">
            <w:pPr>
              <w:ind/>
              <w:jc w:val="center"/>
              <w:rPr>
                <w:sz w:val="20"/>
              </w:rPr>
            </w:pPr>
            <w:r>
              <w:rPr>
                <w:sz w:val="20"/>
              </w:rPr>
              <w:t>16 2 02 00000</w:t>
            </w:r>
          </w:p>
        </w:tc>
        <w:tc>
          <w:tcPr>
            <w:tcW w:type="dxa" w:w="708"/>
            <w:shd w:fill="auto" w:val="clear"/>
          </w:tcPr>
          <w:p w14:paraId="74240000">
            <w:pPr>
              <w:ind/>
              <w:jc w:val="center"/>
              <w:rPr>
                <w:sz w:val="20"/>
              </w:rPr>
            </w:pPr>
            <w:r>
              <w:rPr>
                <w:sz w:val="20"/>
              </w:rPr>
              <w:t>000</w:t>
            </w:r>
          </w:p>
        </w:tc>
        <w:tc>
          <w:tcPr>
            <w:tcW w:type="dxa" w:w="2106"/>
            <w:shd w:fill="auto" w:val="clear"/>
          </w:tcPr>
          <w:p w14:paraId="75240000">
            <w:pPr>
              <w:ind/>
              <w:jc w:val="right"/>
              <w:rPr>
                <w:sz w:val="20"/>
              </w:rPr>
            </w:pPr>
            <w:r>
              <w:rPr>
                <w:sz w:val="20"/>
              </w:rPr>
              <w:t>34,20</w:t>
            </w:r>
          </w:p>
        </w:tc>
        <w:tc>
          <w:tcPr>
            <w:tcW w:type="dxa" w:w="1680"/>
            <w:shd w:fill="auto" w:val="clear"/>
          </w:tcPr>
          <w:p w14:paraId="76240000">
            <w:pPr>
              <w:ind/>
              <w:jc w:val="right"/>
              <w:rPr>
                <w:sz w:val="20"/>
              </w:rPr>
            </w:pPr>
            <w:r>
              <w:rPr>
                <w:sz w:val="20"/>
              </w:rPr>
              <w:t>34,20</w:t>
            </w:r>
          </w:p>
        </w:tc>
        <w:tc>
          <w:tcPr>
            <w:tcW w:type="dxa" w:w="1601"/>
            <w:shd w:fill="auto" w:val="clear"/>
          </w:tcPr>
          <w:p w14:paraId="77240000">
            <w:pPr>
              <w:ind/>
              <w:jc w:val="right"/>
              <w:rPr>
                <w:sz w:val="20"/>
              </w:rPr>
            </w:pPr>
            <w:r>
              <w:rPr>
                <w:sz w:val="20"/>
              </w:rPr>
              <w:t>34,20</w:t>
            </w:r>
          </w:p>
        </w:tc>
      </w:tr>
      <w:tr>
        <w:trPr>
          <w:trHeight w:hRule="atLeast" w:val="20"/>
        </w:trPr>
        <w:tc>
          <w:tcPr>
            <w:tcW w:type="dxa" w:w="4253"/>
            <w:shd w:fill="auto" w:val="clear"/>
          </w:tcPr>
          <w:p w14:paraId="7824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shd w:fill="auto" w:val="clear"/>
          </w:tcPr>
          <w:p w14:paraId="79240000">
            <w:pPr>
              <w:ind/>
              <w:jc w:val="center"/>
              <w:rPr>
                <w:sz w:val="20"/>
              </w:rPr>
            </w:pPr>
            <w:r>
              <w:rPr>
                <w:sz w:val="20"/>
              </w:rPr>
              <w:t>611</w:t>
            </w:r>
          </w:p>
        </w:tc>
        <w:tc>
          <w:tcPr>
            <w:tcW w:type="dxa" w:w="993"/>
            <w:shd w:fill="auto" w:val="clear"/>
          </w:tcPr>
          <w:p w14:paraId="7A240000">
            <w:pPr>
              <w:ind/>
              <w:jc w:val="center"/>
              <w:rPr>
                <w:sz w:val="20"/>
              </w:rPr>
            </w:pPr>
            <w:r>
              <w:rPr>
                <w:sz w:val="20"/>
              </w:rPr>
              <w:t>07</w:t>
            </w:r>
          </w:p>
        </w:tc>
        <w:tc>
          <w:tcPr>
            <w:tcW w:type="dxa" w:w="992"/>
            <w:shd w:fill="auto" w:val="clear"/>
          </w:tcPr>
          <w:p w14:paraId="7B240000">
            <w:pPr>
              <w:ind/>
              <w:jc w:val="center"/>
              <w:rPr>
                <w:sz w:val="20"/>
              </w:rPr>
            </w:pPr>
            <w:r>
              <w:rPr>
                <w:sz w:val="20"/>
              </w:rPr>
              <w:t>03</w:t>
            </w:r>
          </w:p>
        </w:tc>
        <w:tc>
          <w:tcPr>
            <w:tcW w:type="dxa" w:w="1843"/>
            <w:shd w:fill="auto" w:val="clear"/>
          </w:tcPr>
          <w:p w14:paraId="7C240000">
            <w:pPr>
              <w:ind/>
              <w:jc w:val="center"/>
              <w:rPr>
                <w:sz w:val="20"/>
              </w:rPr>
            </w:pPr>
            <w:r>
              <w:rPr>
                <w:sz w:val="20"/>
              </w:rPr>
              <w:t>16 2 02 20550</w:t>
            </w:r>
          </w:p>
        </w:tc>
        <w:tc>
          <w:tcPr>
            <w:tcW w:type="dxa" w:w="708"/>
            <w:shd w:fill="auto" w:val="clear"/>
          </w:tcPr>
          <w:p w14:paraId="7D240000">
            <w:pPr>
              <w:ind/>
              <w:jc w:val="center"/>
              <w:rPr>
                <w:sz w:val="20"/>
              </w:rPr>
            </w:pPr>
            <w:r>
              <w:rPr>
                <w:sz w:val="20"/>
              </w:rPr>
              <w:t>000</w:t>
            </w:r>
          </w:p>
        </w:tc>
        <w:tc>
          <w:tcPr>
            <w:tcW w:type="dxa" w:w="2106"/>
            <w:shd w:fill="auto" w:val="clear"/>
          </w:tcPr>
          <w:p w14:paraId="7E240000">
            <w:pPr>
              <w:ind/>
              <w:jc w:val="right"/>
              <w:rPr>
                <w:sz w:val="20"/>
              </w:rPr>
            </w:pPr>
            <w:r>
              <w:rPr>
                <w:sz w:val="20"/>
              </w:rPr>
              <w:t>34,20</w:t>
            </w:r>
          </w:p>
        </w:tc>
        <w:tc>
          <w:tcPr>
            <w:tcW w:type="dxa" w:w="1680"/>
            <w:shd w:fill="auto" w:val="clear"/>
          </w:tcPr>
          <w:p w14:paraId="7F240000">
            <w:pPr>
              <w:ind/>
              <w:jc w:val="right"/>
              <w:rPr>
                <w:sz w:val="20"/>
              </w:rPr>
            </w:pPr>
            <w:r>
              <w:rPr>
                <w:sz w:val="20"/>
              </w:rPr>
              <w:t>34,20</w:t>
            </w:r>
          </w:p>
        </w:tc>
        <w:tc>
          <w:tcPr>
            <w:tcW w:type="dxa" w:w="1601"/>
            <w:shd w:fill="auto" w:val="clear"/>
          </w:tcPr>
          <w:p w14:paraId="80240000">
            <w:pPr>
              <w:ind/>
              <w:jc w:val="right"/>
              <w:rPr>
                <w:sz w:val="20"/>
              </w:rPr>
            </w:pPr>
            <w:r>
              <w:rPr>
                <w:sz w:val="20"/>
              </w:rPr>
              <w:t>34,20</w:t>
            </w:r>
          </w:p>
        </w:tc>
      </w:tr>
      <w:tr>
        <w:trPr>
          <w:trHeight w:hRule="atLeast" w:val="20"/>
        </w:trPr>
        <w:tc>
          <w:tcPr>
            <w:tcW w:type="dxa" w:w="4253"/>
            <w:shd w:fill="auto" w:val="clear"/>
          </w:tcPr>
          <w:p w14:paraId="81240000">
            <w:pPr>
              <w:rPr>
                <w:sz w:val="20"/>
              </w:rPr>
            </w:pPr>
            <w:r>
              <w:rPr>
                <w:sz w:val="20"/>
              </w:rPr>
              <w:t>Субсидии бюджетным учреждениям</w:t>
            </w:r>
          </w:p>
        </w:tc>
        <w:tc>
          <w:tcPr>
            <w:tcW w:type="dxa" w:w="992"/>
            <w:shd w:fill="auto" w:val="clear"/>
          </w:tcPr>
          <w:p w14:paraId="82240000">
            <w:pPr>
              <w:ind/>
              <w:jc w:val="center"/>
              <w:rPr>
                <w:sz w:val="20"/>
              </w:rPr>
            </w:pPr>
            <w:r>
              <w:rPr>
                <w:sz w:val="20"/>
              </w:rPr>
              <w:t>611</w:t>
            </w:r>
          </w:p>
        </w:tc>
        <w:tc>
          <w:tcPr>
            <w:tcW w:type="dxa" w:w="993"/>
            <w:shd w:fill="auto" w:val="clear"/>
          </w:tcPr>
          <w:p w14:paraId="83240000">
            <w:pPr>
              <w:ind/>
              <w:jc w:val="center"/>
              <w:rPr>
                <w:sz w:val="20"/>
              </w:rPr>
            </w:pPr>
            <w:r>
              <w:rPr>
                <w:sz w:val="20"/>
              </w:rPr>
              <w:t>07</w:t>
            </w:r>
          </w:p>
        </w:tc>
        <w:tc>
          <w:tcPr>
            <w:tcW w:type="dxa" w:w="992"/>
            <w:shd w:fill="auto" w:val="clear"/>
          </w:tcPr>
          <w:p w14:paraId="84240000">
            <w:pPr>
              <w:ind/>
              <w:jc w:val="center"/>
              <w:rPr>
                <w:sz w:val="20"/>
              </w:rPr>
            </w:pPr>
            <w:r>
              <w:rPr>
                <w:sz w:val="20"/>
              </w:rPr>
              <w:t>03</w:t>
            </w:r>
          </w:p>
        </w:tc>
        <w:tc>
          <w:tcPr>
            <w:tcW w:type="dxa" w:w="1843"/>
            <w:shd w:fill="auto" w:val="clear"/>
          </w:tcPr>
          <w:p w14:paraId="85240000">
            <w:pPr>
              <w:ind/>
              <w:jc w:val="center"/>
              <w:rPr>
                <w:sz w:val="20"/>
              </w:rPr>
            </w:pPr>
            <w:r>
              <w:rPr>
                <w:sz w:val="20"/>
              </w:rPr>
              <w:t>16 2 02 20550</w:t>
            </w:r>
          </w:p>
        </w:tc>
        <w:tc>
          <w:tcPr>
            <w:tcW w:type="dxa" w:w="708"/>
            <w:shd w:fill="auto" w:val="clear"/>
          </w:tcPr>
          <w:p w14:paraId="86240000">
            <w:pPr>
              <w:ind/>
              <w:jc w:val="center"/>
              <w:rPr>
                <w:sz w:val="20"/>
              </w:rPr>
            </w:pPr>
            <w:r>
              <w:rPr>
                <w:sz w:val="20"/>
              </w:rPr>
              <w:t>610</w:t>
            </w:r>
          </w:p>
        </w:tc>
        <w:tc>
          <w:tcPr>
            <w:tcW w:type="dxa" w:w="2106"/>
            <w:shd w:fill="auto" w:val="clear"/>
          </w:tcPr>
          <w:p w14:paraId="87240000">
            <w:pPr>
              <w:ind/>
              <w:jc w:val="right"/>
              <w:rPr>
                <w:sz w:val="20"/>
              </w:rPr>
            </w:pPr>
            <w:r>
              <w:rPr>
                <w:sz w:val="20"/>
              </w:rPr>
              <w:t>34,20</w:t>
            </w:r>
          </w:p>
        </w:tc>
        <w:tc>
          <w:tcPr>
            <w:tcW w:type="dxa" w:w="1680"/>
            <w:shd w:fill="auto" w:val="clear"/>
          </w:tcPr>
          <w:p w14:paraId="88240000">
            <w:pPr>
              <w:ind/>
              <w:jc w:val="right"/>
              <w:rPr>
                <w:sz w:val="20"/>
              </w:rPr>
            </w:pPr>
            <w:r>
              <w:rPr>
                <w:sz w:val="20"/>
              </w:rPr>
              <w:t>34,20</w:t>
            </w:r>
          </w:p>
        </w:tc>
        <w:tc>
          <w:tcPr>
            <w:tcW w:type="dxa" w:w="1601"/>
            <w:shd w:fill="auto" w:val="clear"/>
          </w:tcPr>
          <w:p w14:paraId="89240000">
            <w:pPr>
              <w:ind/>
              <w:jc w:val="right"/>
              <w:rPr>
                <w:sz w:val="20"/>
              </w:rPr>
            </w:pPr>
            <w:r>
              <w:rPr>
                <w:sz w:val="20"/>
              </w:rPr>
              <w:t>34,20</w:t>
            </w:r>
          </w:p>
        </w:tc>
      </w:tr>
      <w:tr>
        <w:trPr>
          <w:trHeight w:hRule="atLeast" w:val="20"/>
        </w:trPr>
        <w:tc>
          <w:tcPr>
            <w:tcW w:type="dxa" w:w="4253"/>
            <w:shd w:fill="auto" w:val="clear"/>
          </w:tcPr>
          <w:p w14:paraId="8A240000">
            <w:pPr>
              <w:rPr>
                <w:sz w:val="20"/>
              </w:rPr>
            </w:pPr>
            <w:r>
              <w:rPr>
                <w:sz w:val="20"/>
              </w:rPr>
              <w:t>Физическая культура и спорт</w:t>
            </w:r>
          </w:p>
        </w:tc>
        <w:tc>
          <w:tcPr>
            <w:tcW w:type="dxa" w:w="992"/>
            <w:shd w:fill="auto" w:val="clear"/>
          </w:tcPr>
          <w:p w14:paraId="8B240000">
            <w:pPr>
              <w:ind/>
              <w:jc w:val="center"/>
              <w:rPr>
                <w:sz w:val="20"/>
              </w:rPr>
            </w:pPr>
            <w:r>
              <w:rPr>
                <w:sz w:val="20"/>
              </w:rPr>
              <w:t>611</w:t>
            </w:r>
          </w:p>
        </w:tc>
        <w:tc>
          <w:tcPr>
            <w:tcW w:type="dxa" w:w="993"/>
            <w:shd w:fill="auto" w:val="clear"/>
          </w:tcPr>
          <w:p w14:paraId="8C240000">
            <w:pPr>
              <w:ind/>
              <w:jc w:val="center"/>
              <w:rPr>
                <w:sz w:val="20"/>
              </w:rPr>
            </w:pPr>
            <w:r>
              <w:rPr>
                <w:sz w:val="20"/>
              </w:rPr>
              <w:t>11</w:t>
            </w:r>
          </w:p>
        </w:tc>
        <w:tc>
          <w:tcPr>
            <w:tcW w:type="dxa" w:w="992"/>
            <w:shd w:fill="auto" w:val="clear"/>
          </w:tcPr>
          <w:p w14:paraId="8D240000">
            <w:pPr>
              <w:ind/>
              <w:jc w:val="center"/>
              <w:rPr>
                <w:sz w:val="20"/>
              </w:rPr>
            </w:pPr>
            <w:r>
              <w:rPr>
                <w:sz w:val="20"/>
              </w:rPr>
              <w:t>00</w:t>
            </w:r>
          </w:p>
        </w:tc>
        <w:tc>
          <w:tcPr>
            <w:tcW w:type="dxa" w:w="1843"/>
            <w:shd w:fill="auto" w:val="clear"/>
          </w:tcPr>
          <w:p w14:paraId="8E240000">
            <w:pPr>
              <w:ind/>
              <w:jc w:val="center"/>
              <w:rPr>
                <w:sz w:val="20"/>
              </w:rPr>
            </w:pPr>
            <w:r>
              <w:rPr>
                <w:sz w:val="20"/>
              </w:rPr>
              <w:t>00 0 00 00000</w:t>
            </w:r>
          </w:p>
        </w:tc>
        <w:tc>
          <w:tcPr>
            <w:tcW w:type="dxa" w:w="708"/>
            <w:shd w:fill="auto" w:val="clear"/>
          </w:tcPr>
          <w:p w14:paraId="8F240000">
            <w:pPr>
              <w:ind/>
              <w:jc w:val="center"/>
              <w:rPr>
                <w:sz w:val="20"/>
              </w:rPr>
            </w:pPr>
            <w:r>
              <w:rPr>
                <w:sz w:val="20"/>
              </w:rPr>
              <w:t>000</w:t>
            </w:r>
          </w:p>
        </w:tc>
        <w:tc>
          <w:tcPr>
            <w:tcW w:type="dxa" w:w="2106"/>
            <w:shd w:fill="auto" w:val="clear"/>
          </w:tcPr>
          <w:p w14:paraId="90240000">
            <w:pPr>
              <w:ind/>
              <w:jc w:val="right"/>
              <w:rPr>
                <w:sz w:val="20"/>
              </w:rPr>
            </w:pPr>
            <w:r>
              <w:rPr>
                <w:sz w:val="20"/>
              </w:rPr>
              <w:t>288 010,67</w:t>
            </w:r>
          </w:p>
        </w:tc>
        <w:tc>
          <w:tcPr>
            <w:tcW w:type="dxa" w:w="1680"/>
            <w:shd w:fill="auto" w:val="clear"/>
          </w:tcPr>
          <w:p w14:paraId="91240000">
            <w:pPr>
              <w:ind/>
              <w:jc w:val="right"/>
              <w:rPr>
                <w:sz w:val="20"/>
              </w:rPr>
            </w:pPr>
            <w:r>
              <w:rPr>
                <w:sz w:val="20"/>
              </w:rPr>
              <w:t>245 863,31</w:t>
            </w:r>
          </w:p>
        </w:tc>
        <w:tc>
          <w:tcPr>
            <w:tcW w:type="dxa" w:w="1601"/>
            <w:shd w:fill="auto" w:val="clear"/>
          </w:tcPr>
          <w:p w14:paraId="92240000">
            <w:pPr>
              <w:ind/>
              <w:jc w:val="right"/>
              <w:rPr>
                <w:sz w:val="20"/>
              </w:rPr>
            </w:pPr>
            <w:r>
              <w:rPr>
                <w:sz w:val="20"/>
              </w:rPr>
              <w:t>245 863,31</w:t>
            </w:r>
          </w:p>
        </w:tc>
      </w:tr>
      <w:tr>
        <w:trPr>
          <w:trHeight w:hRule="atLeast" w:val="20"/>
        </w:trPr>
        <w:tc>
          <w:tcPr>
            <w:tcW w:type="dxa" w:w="4253"/>
            <w:shd w:fill="auto" w:val="clear"/>
          </w:tcPr>
          <w:p w14:paraId="93240000">
            <w:pPr>
              <w:rPr>
                <w:sz w:val="20"/>
              </w:rPr>
            </w:pPr>
            <w:r>
              <w:rPr>
                <w:sz w:val="20"/>
              </w:rPr>
              <w:t xml:space="preserve">Физическая культура </w:t>
            </w:r>
          </w:p>
        </w:tc>
        <w:tc>
          <w:tcPr>
            <w:tcW w:type="dxa" w:w="992"/>
            <w:shd w:fill="auto" w:val="clear"/>
          </w:tcPr>
          <w:p w14:paraId="94240000">
            <w:pPr>
              <w:ind/>
              <w:jc w:val="center"/>
              <w:rPr>
                <w:sz w:val="20"/>
              </w:rPr>
            </w:pPr>
            <w:r>
              <w:rPr>
                <w:sz w:val="20"/>
              </w:rPr>
              <w:t>611</w:t>
            </w:r>
          </w:p>
        </w:tc>
        <w:tc>
          <w:tcPr>
            <w:tcW w:type="dxa" w:w="993"/>
            <w:shd w:fill="auto" w:val="clear"/>
          </w:tcPr>
          <w:p w14:paraId="95240000">
            <w:pPr>
              <w:ind/>
              <w:jc w:val="center"/>
              <w:rPr>
                <w:sz w:val="20"/>
              </w:rPr>
            </w:pPr>
            <w:r>
              <w:rPr>
                <w:sz w:val="20"/>
              </w:rPr>
              <w:t>11</w:t>
            </w:r>
          </w:p>
        </w:tc>
        <w:tc>
          <w:tcPr>
            <w:tcW w:type="dxa" w:w="992"/>
            <w:shd w:fill="auto" w:val="clear"/>
          </w:tcPr>
          <w:p w14:paraId="96240000">
            <w:pPr>
              <w:ind/>
              <w:jc w:val="center"/>
              <w:rPr>
                <w:sz w:val="20"/>
              </w:rPr>
            </w:pPr>
            <w:r>
              <w:rPr>
                <w:sz w:val="20"/>
              </w:rPr>
              <w:t>01</w:t>
            </w:r>
          </w:p>
        </w:tc>
        <w:tc>
          <w:tcPr>
            <w:tcW w:type="dxa" w:w="1843"/>
            <w:shd w:fill="auto" w:val="clear"/>
          </w:tcPr>
          <w:p w14:paraId="97240000">
            <w:pPr>
              <w:ind/>
              <w:jc w:val="center"/>
              <w:rPr>
                <w:sz w:val="20"/>
              </w:rPr>
            </w:pPr>
            <w:r>
              <w:rPr>
                <w:sz w:val="20"/>
              </w:rPr>
              <w:t>00 0 00 00000</w:t>
            </w:r>
          </w:p>
        </w:tc>
        <w:tc>
          <w:tcPr>
            <w:tcW w:type="dxa" w:w="708"/>
            <w:shd w:fill="auto" w:val="clear"/>
          </w:tcPr>
          <w:p w14:paraId="98240000">
            <w:pPr>
              <w:ind/>
              <w:jc w:val="center"/>
              <w:rPr>
                <w:sz w:val="20"/>
              </w:rPr>
            </w:pPr>
            <w:r>
              <w:rPr>
                <w:sz w:val="20"/>
              </w:rPr>
              <w:t>000</w:t>
            </w:r>
          </w:p>
        </w:tc>
        <w:tc>
          <w:tcPr>
            <w:tcW w:type="dxa" w:w="2106"/>
            <w:shd w:fill="auto" w:val="clear"/>
          </w:tcPr>
          <w:p w14:paraId="99240000">
            <w:pPr>
              <w:ind/>
              <w:jc w:val="right"/>
              <w:rPr>
                <w:sz w:val="20"/>
              </w:rPr>
            </w:pPr>
            <w:r>
              <w:rPr>
                <w:sz w:val="20"/>
              </w:rPr>
              <w:t>5 967,57</w:t>
            </w:r>
          </w:p>
        </w:tc>
        <w:tc>
          <w:tcPr>
            <w:tcW w:type="dxa" w:w="1680"/>
            <w:shd w:fill="auto" w:val="clear"/>
          </w:tcPr>
          <w:p w14:paraId="9A240000">
            <w:pPr>
              <w:ind/>
              <w:jc w:val="right"/>
              <w:rPr>
                <w:sz w:val="20"/>
              </w:rPr>
            </w:pPr>
            <w:r>
              <w:rPr>
                <w:sz w:val="20"/>
              </w:rPr>
              <w:t>5 969,57</w:t>
            </w:r>
          </w:p>
        </w:tc>
        <w:tc>
          <w:tcPr>
            <w:tcW w:type="dxa" w:w="1601"/>
            <w:shd w:fill="auto" w:val="clear"/>
          </w:tcPr>
          <w:p w14:paraId="9B240000">
            <w:pPr>
              <w:ind/>
              <w:jc w:val="right"/>
              <w:rPr>
                <w:sz w:val="20"/>
              </w:rPr>
            </w:pPr>
            <w:r>
              <w:rPr>
                <w:sz w:val="20"/>
              </w:rPr>
              <w:t>5 969,57</w:t>
            </w:r>
          </w:p>
        </w:tc>
      </w:tr>
      <w:tr>
        <w:trPr>
          <w:trHeight w:hRule="atLeast" w:val="20"/>
        </w:trPr>
        <w:tc>
          <w:tcPr>
            <w:tcW w:type="dxa" w:w="4253"/>
            <w:shd w:fill="auto" w:val="clear"/>
          </w:tcPr>
          <w:p w14:paraId="9C240000">
            <w:pPr>
              <w:rPr>
                <w:sz w:val="20"/>
              </w:rPr>
            </w:pPr>
            <w:r>
              <w:rPr>
                <w:sz w:val="20"/>
              </w:rPr>
              <w:t>Муниципальная программа «Развитие физической культуры и спорта в городе Ставрополе»</w:t>
            </w:r>
          </w:p>
        </w:tc>
        <w:tc>
          <w:tcPr>
            <w:tcW w:type="dxa" w:w="992"/>
            <w:shd w:fill="auto" w:val="clear"/>
          </w:tcPr>
          <w:p w14:paraId="9D240000">
            <w:pPr>
              <w:ind/>
              <w:jc w:val="center"/>
              <w:rPr>
                <w:sz w:val="20"/>
              </w:rPr>
            </w:pPr>
            <w:r>
              <w:rPr>
                <w:sz w:val="20"/>
              </w:rPr>
              <w:t>611</w:t>
            </w:r>
          </w:p>
        </w:tc>
        <w:tc>
          <w:tcPr>
            <w:tcW w:type="dxa" w:w="993"/>
            <w:shd w:fill="auto" w:val="clear"/>
          </w:tcPr>
          <w:p w14:paraId="9E240000">
            <w:pPr>
              <w:ind/>
              <w:jc w:val="center"/>
              <w:rPr>
                <w:sz w:val="20"/>
              </w:rPr>
            </w:pPr>
            <w:r>
              <w:rPr>
                <w:sz w:val="20"/>
              </w:rPr>
              <w:t>11</w:t>
            </w:r>
          </w:p>
        </w:tc>
        <w:tc>
          <w:tcPr>
            <w:tcW w:type="dxa" w:w="992"/>
            <w:shd w:fill="auto" w:val="clear"/>
          </w:tcPr>
          <w:p w14:paraId="9F240000">
            <w:pPr>
              <w:ind/>
              <w:jc w:val="center"/>
              <w:rPr>
                <w:sz w:val="20"/>
              </w:rPr>
            </w:pPr>
            <w:r>
              <w:rPr>
                <w:sz w:val="20"/>
              </w:rPr>
              <w:t>01</w:t>
            </w:r>
          </w:p>
        </w:tc>
        <w:tc>
          <w:tcPr>
            <w:tcW w:type="dxa" w:w="1843"/>
            <w:shd w:fill="auto" w:val="clear"/>
          </w:tcPr>
          <w:p w14:paraId="A0240000">
            <w:pPr>
              <w:ind/>
              <w:jc w:val="center"/>
              <w:rPr>
                <w:sz w:val="20"/>
              </w:rPr>
            </w:pPr>
            <w:r>
              <w:rPr>
                <w:sz w:val="20"/>
              </w:rPr>
              <w:t>08 0 00 00000</w:t>
            </w:r>
          </w:p>
        </w:tc>
        <w:tc>
          <w:tcPr>
            <w:tcW w:type="dxa" w:w="708"/>
            <w:shd w:fill="auto" w:val="clear"/>
          </w:tcPr>
          <w:p w14:paraId="A1240000">
            <w:pPr>
              <w:ind/>
              <w:jc w:val="center"/>
              <w:rPr>
                <w:sz w:val="20"/>
              </w:rPr>
            </w:pPr>
            <w:r>
              <w:rPr>
                <w:sz w:val="20"/>
              </w:rPr>
              <w:t>000</w:t>
            </w:r>
          </w:p>
        </w:tc>
        <w:tc>
          <w:tcPr>
            <w:tcW w:type="dxa" w:w="2106"/>
            <w:shd w:fill="auto" w:val="clear"/>
          </w:tcPr>
          <w:p w14:paraId="A2240000">
            <w:pPr>
              <w:ind/>
              <w:jc w:val="right"/>
              <w:rPr>
                <w:sz w:val="20"/>
              </w:rPr>
            </w:pPr>
            <w:r>
              <w:rPr>
                <w:sz w:val="20"/>
              </w:rPr>
              <w:t>5 967,57</w:t>
            </w:r>
          </w:p>
        </w:tc>
        <w:tc>
          <w:tcPr>
            <w:tcW w:type="dxa" w:w="1680"/>
            <w:shd w:fill="auto" w:val="clear"/>
          </w:tcPr>
          <w:p w14:paraId="A3240000">
            <w:pPr>
              <w:ind/>
              <w:jc w:val="right"/>
              <w:rPr>
                <w:sz w:val="20"/>
              </w:rPr>
            </w:pPr>
            <w:r>
              <w:rPr>
                <w:sz w:val="20"/>
              </w:rPr>
              <w:t>5 969,57</w:t>
            </w:r>
          </w:p>
        </w:tc>
        <w:tc>
          <w:tcPr>
            <w:tcW w:type="dxa" w:w="1601"/>
            <w:shd w:fill="auto" w:val="clear"/>
          </w:tcPr>
          <w:p w14:paraId="A4240000">
            <w:pPr>
              <w:ind/>
              <w:jc w:val="right"/>
              <w:rPr>
                <w:sz w:val="20"/>
              </w:rPr>
            </w:pPr>
            <w:r>
              <w:rPr>
                <w:sz w:val="20"/>
              </w:rPr>
              <w:t>5 969,57</w:t>
            </w:r>
          </w:p>
        </w:tc>
      </w:tr>
      <w:tr>
        <w:trPr>
          <w:trHeight w:hRule="atLeast" w:val="20"/>
        </w:trPr>
        <w:tc>
          <w:tcPr>
            <w:tcW w:type="dxa" w:w="4253"/>
            <w:shd w:fill="auto" w:val="clear"/>
          </w:tcPr>
          <w:p w14:paraId="A524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992"/>
            <w:shd w:fill="auto" w:val="clear"/>
          </w:tcPr>
          <w:p w14:paraId="A6240000">
            <w:pPr>
              <w:ind/>
              <w:jc w:val="center"/>
              <w:rPr>
                <w:sz w:val="20"/>
              </w:rPr>
            </w:pPr>
            <w:r>
              <w:rPr>
                <w:sz w:val="20"/>
              </w:rPr>
              <w:t>611</w:t>
            </w:r>
          </w:p>
        </w:tc>
        <w:tc>
          <w:tcPr>
            <w:tcW w:type="dxa" w:w="993"/>
            <w:shd w:fill="auto" w:val="clear"/>
          </w:tcPr>
          <w:p w14:paraId="A7240000">
            <w:pPr>
              <w:ind/>
              <w:jc w:val="center"/>
              <w:rPr>
                <w:sz w:val="20"/>
              </w:rPr>
            </w:pPr>
            <w:r>
              <w:rPr>
                <w:sz w:val="20"/>
              </w:rPr>
              <w:t>11</w:t>
            </w:r>
          </w:p>
        </w:tc>
        <w:tc>
          <w:tcPr>
            <w:tcW w:type="dxa" w:w="992"/>
            <w:shd w:fill="auto" w:val="clear"/>
          </w:tcPr>
          <w:p w14:paraId="A8240000">
            <w:pPr>
              <w:ind/>
              <w:jc w:val="center"/>
              <w:rPr>
                <w:sz w:val="20"/>
              </w:rPr>
            </w:pPr>
            <w:r>
              <w:rPr>
                <w:sz w:val="20"/>
              </w:rPr>
              <w:t>01</w:t>
            </w:r>
          </w:p>
        </w:tc>
        <w:tc>
          <w:tcPr>
            <w:tcW w:type="dxa" w:w="1843"/>
            <w:shd w:fill="auto" w:val="clear"/>
          </w:tcPr>
          <w:p w14:paraId="A9240000">
            <w:pPr>
              <w:ind/>
              <w:jc w:val="center"/>
              <w:rPr>
                <w:sz w:val="20"/>
              </w:rPr>
            </w:pPr>
            <w:r>
              <w:rPr>
                <w:sz w:val="20"/>
              </w:rPr>
              <w:t>08 1 00 00000</w:t>
            </w:r>
          </w:p>
        </w:tc>
        <w:tc>
          <w:tcPr>
            <w:tcW w:type="dxa" w:w="708"/>
            <w:shd w:fill="auto" w:val="clear"/>
          </w:tcPr>
          <w:p w14:paraId="AA240000">
            <w:pPr>
              <w:ind/>
              <w:jc w:val="center"/>
              <w:rPr>
                <w:sz w:val="20"/>
              </w:rPr>
            </w:pPr>
            <w:r>
              <w:rPr>
                <w:sz w:val="20"/>
              </w:rPr>
              <w:t>000</w:t>
            </w:r>
          </w:p>
        </w:tc>
        <w:tc>
          <w:tcPr>
            <w:tcW w:type="dxa" w:w="2106"/>
            <w:shd w:fill="auto" w:val="clear"/>
          </w:tcPr>
          <w:p w14:paraId="AB240000">
            <w:pPr>
              <w:ind/>
              <w:jc w:val="right"/>
              <w:rPr>
                <w:sz w:val="20"/>
              </w:rPr>
            </w:pPr>
            <w:r>
              <w:rPr>
                <w:sz w:val="20"/>
              </w:rPr>
              <w:t>5 967,57</w:t>
            </w:r>
          </w:p>
        </w:tc>
        <w:tc>
          <w:tcPr>
            <w:tcW w:type="dxa" w:w="1680"/>
            <w:shd w:fill="auto" w:val="clear"/>
          </w:tcPr>
          <w:p w14:paraId="AC240000">
            <w:pPr>
              <w:ind/>
              <w:jc w:val="right"/>
              <w:rPr>
                <w:sz w:val="20"/>
              </w:rPr>
            </w:pPr>
            <w:r>
              <w:rPr>
                <w:sz w:val="20"/>
              </w:rPr>
              <w:t>5 969,57</w:t>
            </w:r>
          </w:p>
        </w:tc>
        <w:tc>
          <w:tcPr>
            <w:tcW w:type="dxa" w:w="1601"/>
            <w:shd w:fill="auto" w:val="clear"/>
          </w:tcPr>
          <w:p w14:paraId="AD240000">
            <w:pPr>
              <w:ind/>
              <w:jc w:val="right"/>
              <w:rPr>
                <w:sz w:val="20"/>
              </w:rPr>
            </w:pPr>
            <w:r>
              <w:rPr>
                <w:sz w:val="20"/>
              </w:rPr>
              <w:t>5 969,57</w:t>
            </w:r>
          </w:p>
        </w:tc>
      </w:tr>
      <w:tr>
        <w:trPr>
          <w:trHeight w:hRule="atLeast" w:val="20"/>
        </w:trPr>
        <w:tc>
          <w:tcPr>
            <w:tcW w:type="dxa" w:w="4253"/>
            <w:shd w:fill="auto" w:val="clear"/>
          </w:tcPr>
          <w:p w14:paraId="AE240000">
            <w:pPr>
              <w:rPr>
                <w:sz w:val="20"/>
              </w:rPr>
            </w:pPr>
            <w:r>
              <w:rPr>
                <w:sz w:val="20"/>
              </w:rPr>
              <w:t>Основное мероприятие «Обеспечение деятельности центров спортивной подготовки»</w:t>
            </w:r>
          </w:p>
        </w:tc>
        <w:tc>
          <w:tcPr>
            <w:tcW w:type="dxa" w:w="992"/>
            <w:shd w:fill="auto" w:val="clear"/>
          </w:tcPr>
          <w:p w14:paraId="AF240000">
            <w:pPr>
              <w:ind/>
              <w:jc w:val="center"/>
              <w:rPr>
                <w:sz w:val="20"/>
              </w:rPr>
            </w:pPr>
            <w:r>
              <w:rPr>
                <w:sz w:val="20"/>
              </w:rPr>
              <w:t>611</w:t>
            </w:r>
          </w:p>
        </w:tc>
        <w:tc>
          <w:tcPr>
            <w:tcW w:type="dxa" w:w="993"/>
            <w:shd w:fill="auto" w:val="clear"/>
          </w:tcPr>
          <w:p w14:paraId="B0240000">
            <w:pPr>
              <w:ind/>
              <w:jc w:val="center"/>
              <w:rPr>
                <w:sz w:val="20"/>
              </w:rPr>
            </w:pPr>
            <w:r>
              <w:rPr>
                <w:sz w:val="20"/>
              </w:rPr>
              <w:t>11</w:t>
            </w:r>
          </w:p>
        </w:tc>
        <w:tc>
          <w:tcPr>
            <w:tcW w:type="dxa" w:w="992"/>
            <w:shd w:fill="auto" w:val="clear"/>
          </w:tcPr>
          <w:p w14:paraId="B1240000">
            <w:pPr>
              <w:ind/>
              <w:jc w:val="center"/>
              <w:rPr>
                <w:sz w:val="20"/>
              </w:rPr>
            </w:pPr>
            <w:r>
              <w:rPr>
                <w:sz w:val="20"/>
              </w:rPr>
              <w:t>01</w:t>
            </w:r>
          </w:p>
        </w:tc>
        <w:tc>
          <w:tcPr>
            <w:tcW w:type="dxa" w:w="1843"/>
            <w:shd w:fill="auto" w:val="clear"/>
          </w:tcPr>
          <w:p w14:paraId="B2240000">
            <w:pPr>
              <w:ind/>
              <w:jc w:val="center"/>
              <w:rPr>
                <w:sz w:val="20"/>
              </w:rPr>
            </w:pPr>
            <w:r>
              <w:rPr>
                <w:sz w:val="20"/>
              </w:rPr>
              <w:t>08 1 02 00000</w:t>
            </w:r>
          </w:p>
        </w:tc>
        <w:tc>
          <w:tcPr>
            <w:tcW w:type="dxa" w:w="708"/>
            <w:shd w:fill="auto" w:val="clear"/>
          </w:tcPr>
          <w:p w14:paraId="B3240000">
            <w:pPr>
              <w:ind/>
              <w:jc w:val="center"/>
              <w:rPr>
                <w:sz w:val="20"/>
              </w:rPr>
            </w:pPr>
            <w:r>
              <w:rPr>
                <w:sz w:val="20"/>
              </w:rPr>
              <w:t>000</w:t>
            </w:r>
          </w:p>
        </w:tc>
        <w:tc>
          <w:tcPr>
            <w:tcW w:type="dxa" w:w="2106"/>
            <w:shd w:fill="auto" w:val="clear"/>
          </w:tcPr>
          <w:p w14:paraId="B4240000">
            <w:pPr>
              <w:ind/>
              <w:jc w:val="right"/>
              <w:rPr>
                <w:sz w:val="20"/>
              </w:rPr>
            </w:pPr>
            <w:r>
              <w:rPr>
                <w:sz w:val="20"/>
              </w:rPr>
              <w:t>5 967,57</w:t>
            </w:r>
          </w:p>
        </w:tc>
        <w:tc>
          <w:tcPr>
            <w:tcW w:type="dxa" w:w="1680"/>
            <w:shd w:fill="auto" w:val="clear"/>
          </w:tcPr>
          <w:p w14:paraId="B5240000">
            <w:pPr>
              <w:ind/>
              <w:jc w:val="right"/>
              <w:rPr>
                <w:sz w:val="20"/>
              </w:rPr>
            </w:pPr>
            <w:r>
              <w:rPr>
                <w:sz w:val="20"/>
              </w:rPr>
              <w:t>5 969,57</w:t>
            </w:r>
          </w:p>
        </w:tc>
        <w:tc>
          <w:tcPr>
            <w:tcW w:type="dxa" w:w="1601"/>
            <w:shd w:fill="auto" w:val="clear"/>
          </w:tcPr>
          <w:p w14:paraId="B6240000">
            <w:pPr>
              <w:ind/>
              <w:jc w:val="right"/>
              <w:rPr>
                <w:sz w:val="20"/>
              </w:rPr>
            </w:pPr>
            <w:r>
              <w:rPr>
                <w:sz w:val="20"/>
              </w:rPr>
              <w:t>5 969,57</w:t>
            </w:r>
          </w:p>
        </w:tc>
      </w:tr>
      <w:tr>
        <w:trPr>
          <w:trHeight w:hRule="atLeast" w:val="20"/>
        </w:trPr>
        <w:tc>
          <w:tcPr>
            <w:tcW w:type="dxa" w:w="4253"/>
            <w:shd w:fill="auto" w:val="clear"/>
          </w:tcPr>
          <w:p w14:paraId="B724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B8240000">
            <w:pPr>
              <w:ind/>
              <w:jc w:val="center"/>
              <w:rPr>
                <w:sz w:val="20"/>
              </w:rPr>
            </w:pPr>
            <w:r>
              <w:rPr>
                <w:sz w:val="20"/>
              </w:rPr>
              <w:t>611</w:t>
            </w:r>
          </w:p>
        </w:tc>
        <w:tc>
          <w:tcPr>
            <w:tcW w:type="dxa" w:w="993"/>
            <w:shd w:fill="auto" w:val="clear"/>
          </w:tcPr>
          <w:p w14:paraId="B9240000">
            <w:pPr>
              <w:ind/>
              <w:jc w:val="center"/>
              <w:rPr>
                <w:sz w:val="20"/>
              </w:rPr>
            </w:pPr>
            <w:r>
              <w:rPr>
                <w:sz w:val="20"/>
              </w:rPr>
              <w:t>11</w:t>
            </w:r>
          </w:p>
        </w:tc>
        <w:tc>
          <w:tcPr>
            <w:tcW w:type="dxa" w:w="992"/>
            <w:shd w:fill="auto" w:val="clear"/>
          </w:tcPr>
          <w:p w14:paraId="BA240000">
            <w:pPr>
              <w:ind/>
              <w:jc w:val="center"/>
              <w:rPr>
                <w:sz w:val="20"/>
              </w:rPr>
            </w:pPr>
            <w:r>
              <w:rPr>
                <w:sz w:val="20"/>
              </w:rPr>
              <w:t>01</w:t>
            </w:r>
          </w:p>
        </w:tc>
        <w:tc>
          <w:tcPr>
            <w:tcW w:type="dxa" w:w="1843"/>
            <w:shd w:fill="auto" w:val="clear"/>
          </w:tcPr>
          <w:p w14:paraId="BB240000">
            <w:pPr>
              <w:ind/>
              <w:jc w:val="center"/>
              <w:rPr>
                <w:sz w:val="20"/>
              </w:rPr>
            </w:pPr>
            <w:r>
              <w:rPr>
                <w:sz w:val="20"/>
              </w:rPr>
              <w:t>08 1 02 11010</w:t>
            </w:r>
          </w:p>
        </w:tc>
        <w:tc>
          <w:tcPr>
            <w:tcW w:type="dxa" w:w="708"/>
            <w:shd w:fill="auto" w:val="clear"/>
          </w:tcPr>
          <w:p w14:paraId="BC240000">
            <w:pPr>
              <w:ind/>
              <w:jc w:val="center"/>
              <w:rPr>
                <w:sz w:val="20"/>
              </w:rPr>
            </w:pPr>
            <w:r>
              <w:rPr>
                <w:sz w:val="20"/>
              </w:rPr>
              <w:t>000</w:t>
            </w:r>
          </w:p>
        </w:tc>
        <w:tc>
          <w:tcPr>
            <w:tcW w:type="dxa" w:w="2106"/>
            <w:shd w:fill="auto" w:val="clear"/>
          </w:tcPr>
          <w:p w14:paraId="BD240000">
            <w:pPr>
              <w:ind/>
              <w:jc w:val="right"/>
              <w:rPr>
                <w:sz w:val="20"/>
              </w:rPr>
            </w:pPr>
            <w:r>
              <w:rPr>
                <w:sz w:val="20"/>
              </w:rPr>
              <w:t>5 967,57</w:t>
            </w:r>
          </w:p>
        </w:tc>
        <w:tc>
          <w:tcPr>
            <w:tcW w:type="dxa" w:w="1680"/>
            <w:shd w:fill="auto" w:val="clear"/>
          </w:tcPr>
          <w:p w14:paraId="BE240000">
            <w:pPr>
              <w:ind/>
              <w:jc w:val="right"/>
              <w:rPr>
                <w:sz w:val="20"/>
              </w:rPr>
            </w:pPr>
            <w:r>
              <w:rPr>
                <w:sz w:val="20"/>
              </w:rPr>
              <w:t>5 969,57</w:t>
            </w:r>
          </w:p>
        </w:tc>
        <w:tc>
          <w:tcPr>
            <w:tcW w:type="dxa" w:w="1601"/>
            <w:shd w:fill="auto" w:val="clear"/>
          </w:tcPr>
          <w:p w14:paraId="BF240000">
            <w:pPr>
              <w:ind/>
              <w:jc w:val="right"/>
              <w:rPr>
                <w:sz w:val="20"/>
              </w:rPr>
            </w:pPr>
            <w:r>
              <w:rPr>
                <w:sz w:val="20"/>
              </w:rPr>
              <w:t>5 969,57</w:t>
            </w:r>
          </w:p>
        </w:tc>
      </w:tr>
      <w:tr>
        <w:trPr>
          <w:trHeight w:hRule="atLeast" w:val="20"/>
        </w:trPr>
        <w:tc>
          <w:tcPr>
            <w:tcW w:type="dxa" w:w="4253"/>
            <w:shd w:fill="auto" w:val="clear"/>
          </w:tcPr>
          <w:p w14:paraId="C0240000">
            <w:pPr>
              <w:rPr>
                <w:sz w:val="20"/>
              </w:rPr>
            </w:pPr>
            <w:r>
              <w:rPr>
                <w:sz w:val="20"/>
              </w:rPr>
              <w:t>Субсидии бюджетным учреждениям</w:t>
            </w:r>
          </w:p>
        </w:tc>
        <w:tc>
          <w:tcPr>
            <w:tcW w:type="dxa" w:w="992"/>
            <w:shd w:fill="auto" w:val="clear"/>
          </w:tcPr>
          <w:p w14:paraId="C1240000">
            <w:pPr>
              <w:ind/>
              <w:jc w:val="center"/>
              <w:rPr>
                <w:sz w:val="20"/>
              </w:rPr>
            </w:pPr>
            <w:r>
              <w:rPr>
                <w:sz w:val="20"/>
              </w:rPr>
              <w:t>611</w:t>
            </w:r>
          </w:p>
        </w:tc>
        <w:tc>
          <w:tcPr>
            <w:tcW w:type="dxa" w:w="993"/>
            <w:shd w:fill="auto" w:val="clear"/>
          </w:tcPr>
          <w:p w14:paraId="C2240000">
            <w:pPr>
              <w:ind/>
              <w:jc w:val="center"/>
              <w:rPr>
                <w:sz w:val="20"/>
              </w:rPr>
            </w:pPr>
            <w:r>
              <w:rPr>
                <w:sz w:val="20"/>
              </w:rPr>
              <w:t>11</w:t>
            </w:r>
          </w:p>
        </w:tc>
        <w:tc>
          <w:tcPr>
            <w:tcW w:type="dxa" w:w="992"/>
            <w:shd w:fill="auto" w:val="clear"/>
          </w:tcPr>
          <w:p w14:paraId="C3240000">
            <w:pPr>
              <w:ind/>
              <w:jc w:val="center"/>
              <w:rPr>
                <w:sz w:val="20"/>
              </w:rPr>
            </w:pPr>
            <w:r>
              <w:rPr>
                <w:sz w:val="20"/>
              </w:rPr>
              <w:t>01</w:t>
            </w:r>
          </w:p>
        </w:tc>
        <w:tc>
          <w:tcPr>
            <w:tcW w:type="dxa" w:w="1843"/>
            <w:shd w:fill="auto" w:val="clear"/>
          </w:tcPr>
          <w:p w14:paraId="C4240000">
            <w:pPr>
              <w:ind/>
              <w:jc w:val="center"/>
              <w:rPr>
                <w:sz w:val="20"/>
              </w:rPr>
            </w:pPr>
            <w:r>
              <w:rPr>
                <w:sz w:val="20"/>
              </w:rPr>
              <w:t>08 1 02 11010</w:t>
            </w:r>
          </w:p>
        </w:tc>
        <w:tc>
          <w:tcPr>
            <w:tcW w:type="dxa" w:w="708"/>
            <w:shd w:fill="auto" w:val="clear"/>
          </w:tcPr>
          <w:p w14:paraId="C5240000">
            <w:pPr>
              <w:ind/>
              <w:jc w:val="center"/>
              <w:rPr>
                <w:sz w:val="20"/>
              </w:rPr>
            </w:pPr>
            <w:r>
              <w:rPr>
                <w:sz w:val="20"/>
              </w:rPr>
              <w:t>610</w:t>
            </w:r>
          </w:p>
        </w:tc>
        <w:tc>
          <w:tcPr>
            <w:tcW w:type="dxa" w:w="2106"/>
            <w:shd w:fill="auto" w:val="clear"/>
          </w:tcPr>
          <w:p w14:paraId="C6240000">
            <w:pPr>
              <w:ind/>
              <w:jc w:val="right"/>
              <w:rPr>
                <w:sz w:val="20"/>
              </w:rPr>
            </w:pPr>
            <w:r>
              <w:rPr>
                <w:sz w:val="20"/>
              </w:rPr>
              <w:t>5 967,57</w:t>
            </w:r>
          </w:p>
        </w:tc>
        <w:tc>
          <w:tcPr>
            <w:tcW w:type="dxa" w:w="1680"/>
            <w:shd w:fill="auto" w:val="clear"/>
          </w:tcPr>
          <w:p w14:paraId="C7240000">
            <w:pPr>
              <w:ind/>
              <w:jc w:val="right"/>
              <w:rPr>
                <w:sz w:val="20"/>
              </w:rPr>
            </w:pPr>
            <w:r>
              <w:rPr>
                <w:sz w:val="20"/>
              </w:rPr>
              <w:t>5 969,57</w:t>
            </w:r>
          </w:p>
        </w:tc>
        <w:tc>
          <w:tcPr>
            <w:tcW w:type="dxa" w:w="1601"/>
            <w:shd w:fill="auto" w:val="clear"/>
          </w:tcPr>
          <w:p w14:paraId="C8240000">
            <w:pPr>
              <w:ind/>
              <w:jc w:val="right"/>
              <w:rPr>
                <w:sz w:val="20"/>
              </w:rPr>
            </w:pPr>
            <w:r>
              <w:rPr>
                <w:sz w:val="20"/>
              </w:rPr>
              <w:t>5 969,57</w:t>
            </w:r>
          </w:p>
        </w:tc>
      </w:tr>
      <w:tr>
        <w:trPr>
          <w:trHeight w:hRule="atLeast" w:val="20"/>
        </w:trPr>
        <w:tc>
          <w:tcPr>
            <w:tcW w:type="dxa" w:w="4253"/>
            <w:shd w:fill="auto" w:val="clear"/>
          </w:tcPr>
          <w:p w14:paraId="C9240000">
            <w:pPr>
              <w:rPr>
                <w:sz w:val="20"/>
              </w:rPr>
            </w:pPr>
            <w:r>
              <w:rPr>
                <w:sz w:val="20"/>
              </w:rPr>
              <w:t>Массовый спорт</w:t>
            </w:r>
          </w:p>
        </w:tc>
        <w:tc>
          <w:tcPr>
            <w:tcW w:type="dxa" w:w="992"/>
            <w:shd w:fill="auto" w:val="clear"/>
          </w:tcPr>
          <w:p w14:paraId="CA240000">
            <w:pPr>
              <w:ind/>
              <w:jc w:val="center"/>
              <w:rPr>
                <w:sz w:val="20"/>
              </w:rPr>
            </w:pPr>
            <w:r>
              <w:rPr>
                <w:sz w:val="20"/>
              </w:rPr>
              <w:t>611</w:t>
            </w:r>
          </w:p>
        </w:tc>
        <w:tc>
          <w:tcPr>
            <w:tcW w:type="dxa" w:w="993"/>
            <w:shd w:fill="auto" w:val="clear"/>
          </w:tcPr>
          <w:p w14:paraId="CB240000">
            <w:pPr>
              <w:ind/>
              <w:jc w:val="center"/>
              <w:rPr>
                <w:sz w:val="20"/>
              </w:rPr>
            </w:pPr>
            <w:r>
              <w:rPr>
                <w:sz w:val="20"/>
              </w:rPr>
              <w:t>11</w:t>
            </w:r>
          </w:p>
        </w:tc>
        <w:tc>
          <w:tcPr>
            <w:tcW w:type="dxa" w:w="992"/>
            <w:shd w:fill="auto" w:val="clear"/>
          </w:tcPr>
          <w:p w14:paraId="CC240000">
            <w:pPr>
              <w:ind/>
              <w:jc w:val="center"/>
              <w:rPr>
                <w:sz w:val="20"/>
              </w:rPr>
            </w:pPr>
            <w:r>
              <w:rPr>
                <w:sz w:val="20"/>
              </w:rPr>
              <w:t>02</w:t>
            </w:r>
          </w:p>
        </w:tc>
        <w:tc>
          <w:tcPr>
            <w:tcW w:type="dxa" w:w="1843"/>
            <w:shd w:fill="auto" w:val="clear"/>
          </w:tcPr>
          <w:p w14:paraId="CD240000">
            <w:pPr>
              <w:ind/>
              <w:jc w:val="center"/>
              <w:rPr>
                <w:sz w:val="20"/>
              </w:rPr>
            </w:pPr>
            <w:r>
              <w:rPr>
                <w:sz w:val="20"/>
              </w:rPr>
              <w:t>00 0 00 00000</w:t>
            </w:r>
          </w:p>
        </w:tc>
        <w:tc>
          <w:tcPr>
            <w:tcW w:type="dxa" w:w="708"/>
            <w:shd w:fill="auto" w:val="clear"/>
          </w:tcPr>
          <w:p w14:paraId="CE240000">
            <w:pPr>
              <w:ind/>
              <w:jc w:val="center"/>
              <w:rPr>
                <w:sz w:val="20"/>
              </w:rPr>
            </w:pPr>
            <w:r>
              <w:rPr>
                <w:sz w:val="20"/>
              </w:rPr>
              <w:t>000</w:t>
            </w:r>
          </w:p>
        </w:tc>
        <w:tc>
          <w:tcPr>
            <w:tcW w:type="dxa" w:w="2106"/>
            <w:shd w:fill="auto" w:val="clear"/>
          </w:tcPr>
          <w:p w14:paraId="CF240000">
            <w:pPr>
              <w:ind/>
              <w:jc w:val="right"/>
              <w:rPr>
                <w:sz w:val="20"/>
              </w:rPr>
            </w:pPr>
            <w:r>
              <w:rPr>
                <w:sz w:val="20"/>
              </w:rPr>
              <w:t>20 902,04</w:t>
            </w:r>
          </w:p>
        </w:tc>
        <w:tc>
          <w:tcPr>
            <w:tcW w:type="dxa" w:w="1680"/>
            <w:shd w:fill="auto" w:val="clear"/>
          </w:tcPr>
          <w:p w14:paraId="D0240000">
            <w:pPr>
              <w:ind/>
              <w:jc w:val="right"/>
              <w:rPr>
                <w:sz w:val="20"/>
              </w:rPr>
            </w:pPr>
            <w:r>
              <w:rPr>
                <w:sz w:val="20"/>
              </w:rPr>
              <w:t>20 902,04</w:t>
            </w:r>
          </w:p>
        </w:tc>
        <w:tc>
          <w:tcPr>
            <w:tcW w:type="dxa" w:w="1601"/>
            <w:shd w:fill="auto" w:val="clear"/>
          </w:tcPr>
          <w:p w14:paraId="D1240000">
            <w:pPr>
              <w:ind/>
              <w:jc w:val="right"/>
              <w:rPr>
                <w:sz w:val="20"/>
              </w:rPr>
            </w:pPr>
            <w:r>
              <w:rPr>
                <w:sz w:val="20"/>
              </w:rPr>
              <w:t>20 902,04</w:t>
            </w:r>
          </w:p>
        </w:tc>
      </w:tr>
      <w:tr>
        <w:trPr>
          <w:trHeight w:hRule="atLeast" w:val="20"/>
        </w:trPr>
        <w:tc>
          <w:tcPr>
            <w:tcW w:type="dxa" w:w="4253"/>
            <w:shd w:fill="auto" w:val="clear"/>
          </w:tcPr>
          <w:p w14:paraId="D2240000">
            <w:pPr>
              <w:rPr>
                <w:sz w:val="20"/>
              </w:rPr>
            </w:pPr>
            <w:r>
              <w:rPr>
                <w:sz w:val="20"/>
              </w:rPr>
              <w:t>Муниципальная программа «Развитие физической культуры и спорта в городе Ставрополе»</w:t>
            </w:r>
          </w:p>
        </w:tc>
        <w:tc>
          <w:tcPr>
            <w:tcW w:type="dxa" w:w="992"/>
            <w:shd w:fill="auto" w:val="clear"/>
          </w:tcPr>
          <w:p w14:paraId="D3240000">
            <w:pPr>
              <w:ind/>
              <w:jc w:val="center"/>
              <w:rPr>
                <w:sz w:val="20"/>
              </w:rPr>
            </w:pPr>
            <w:r>
              <w:rPr>
                <w:sz w:val="20"/>
              </w:rPr>
              <w:t>611</w:t>
            </w:r>
          </w:p>
        </w:tc>
        <w:tc>
          <w:tcPr>
            <w:tcW w:type="dxa" w:w="993"/>
            <w:shd w:fill="auto" w:val="clear"/>
          </w:tcPr>
          <w:p w14:paraId="D4240000">
            <w:pPr>
              <w:ind/>
              <w:jc w:val="center"/>
              <w:rPr>
                <w:sz w:val="20"/>
              </w:rPr>
            </w:pPr>
            <w:r>
              <w:rPr>
                <w:sz w:val="20"/>
              </w:rPr>
              <w:t>11</w:t>
            </w:r>
          </w:p>
        </w:tc>
        <w:tc>
          <w:tcPr>
            <w:tcW w:type="dxa" w:w="992"/>
            <w:shd w:fill="auto" w:val="clear"/>
          </w:tcPr>
          <w:p w14:paraId="D5240000">
            <w:pPr>
              <w:ind/>
              <w:jc w:val="center"/>
              <w:rPr>
                <w:sz w:val="20"/>
              </w:rPr>
            </w:pPr>
            <w:r>
              <w:rPr>
                <w:sz w:val="20"/>
              </w:rPr>
              <w:t>02</w:t>
            </w:r>
          </w:p>
        </w:tc>
        <w:tc>
          <w:tcPr>
            <w:tcW w:type="dxa" w:w="1843"/>
            <w:shd w:fill="auto" w:val="clear"/>
          </w:tcPr>
          <w:p w14:paraId="D6240000">
            <w:pPr>
              <w:ind/>
              <w:jc w:val="center"/>
              <w:rPr>
                <w:sz w:val="20"/>
              </w:rPr>
            </w:pPr>
            <w:r>
              <w:rPr>
                <w:sz w:val="20"/>
              </w:rPr>
              <w:t>08 0 00 00000</w:t>
            </w:r>
          </w:p>
        </w:tc>
        <w:tc>
          <w:tcPr>
            <w:tcW w:type="dxa" w:w="708"/>
            <w:shd w:fill="auto" w:val="clear"/>
          </w:tcPr>
          <w:p w14:paraId="D7240000">
            <w:pPr>
              <w:ind/>
              <w:jc w:val="center"/>
              <w:rPr>
                <w:sz w:val="20"/>
              </w:rPr>
            </w:pPr>
            <w:r>
              <w:rPr>
                <w:sz w:val="20"/>
              </w:rPr>
              <w:t>000</w:t>
            </w:r>
          </w:p>
        </w:tc>
        <w:tc>
          <w:tcPr>
            <w:tcW w:type="dxa" w:w="2106"/>
            <w:shd w:fill="auto" w:val="clear"/>
          </w:tcPr>
          <w:p w14:paraId="D8240000">
            <w:pPr>
              <w:ind/>
              <w:jc w:val="right"/>
              <w:rPr>
                <w:sz w:val="20"/>
              </w:rPr>
            </w:pPr>
            <w:r>
              <w:rPr>
                <w:sz w:val="20"/>
              </w:rPr>
              <w:t>20 671,17</w:t>
            </w:r>
          </w:p>
        </w:tc>
        <w:tc>
          <w:tcPr>
            <w:tcW w:type="dxa" w:w="1680"/>
            <w:shd w:fill="auto" w:val="clear"/>
          </w:tcPr>
          <w:p w14:paraId="D9240000">
            <w:pPr>
              <w:ind/>
              <w:jc w:val="right"/>
              <w:rPr>
                <w:sz w:val="20"/>
              </w:rPr>
            </w:pPr>
            <w:r>
              <w:rPr>
                <w:sz w:val="20"/>
              </w:rPr>
              <w:t>20 671,17</w:t>
            </w:r>
          </w:p>
        </w:tc>
        <w:tc>
          <w:tcPr>
            <w:tcW w:type="dxa" w:w="1601"/>
            <w:shd w:fill="auto" w:val="clear"/>
          </w:tcPr>
          <w:p w14:paraId="DA240000">
            <w:pPr>
              <w:ind/>
              <w:jc w:val="right"/>
              <w:rPr>
                <w:sz w:val="20"/>
              </w:rPr>
            </w:pPr>
            <w:r>
              <w:rPr>
                <w:sz w:val="20"/>
              </w:rPr>
              <w:t>20 671,17</w:t>
            </w:r>
          </w:p>
        </w:tc>
      </w:tr>
      <w:tr>
        <w:trPr>
          <w:trHeight w:hRule="atLeast" w:val="20"/>
        </w:trPr>
        <w:tc>
          <w:tcPr>
            <w:tcW w:type="dxa" w:w="4253"/>
            <w:shd w:fill="auto" w:val="clear"/>
          </w:tcPr>
          <w:p w14:paraId="DB240000">
            <w:pPr>
              <w:rPr>
                <w:sz w:val="20"/>
              </w:rPr>
            </w:pPr>
            <w:r>
              <w:rPr>
                <w:sz w:val="20"/>
              </w:rPr>
              <w:t xml:space="preserve">Подпрограмма «Развитие системы муниципальных бюджетных учреждений </w:t>
            </w:r>
            <w:r>
              <w:rPr>
                <w:sz w:val="20"/>
              </w:rPr>
              <w:t>физкультурно-спортивной направленности в городе Ставрополе»</w:t>
            </w:r>
          </w:p>
        </w:tc>
        <w:tc>
          <w:tcPr>
            <w:tcW w:type="dxa" w:w="992"/>
            <w:shd w:fill="auto" w:val="clear"/>
          </w:tcPr>
          <w:p w14:paraId="DC240000">
            <w:pPr>
              <w:ind/>
              <w:jc w:val="center"/>
              <w:rPr>
                <w:sz w:val="20"/>
              </w:rPr>
            </w:pPr>
            <w:r>
              <w:rPr>
                <w:sz w:val="20"/>
              </w:rPr>
              <w:t>611</w:t>
            </w:r>
          </w:p>
        </w:tc>
        <w:tc>
          <w:tcPr>
            <w:tcW w:type="dxa" w:w="993"/>
            <w:shd w:fill="auto" w:val="clear"/>
          </w:tcPr>
          <w:p w14:paraId="DD240000">
            <w:pPr>
              <w:ind/>
              <w:jc w:val="center"/>
              <w:rPr>
                <w:sz w:val="20"/>
              </w:rPr>
            </w:pPr>
            <w:r>
              <w:rPr>
                <w:sz w:val="20"/>
              </w:rPr>
              <w:t>11</w:t>
            </w:r>
          </w:p>
        </w:tc>
        <w:tc>
          <w:tcPr>
            <w:tcW w:type="dxa" w:w="992"/>
            <w:shd w:fill="auto" w:val="clear"/>
          </w:tcPr>
          <w:p w14:paraId="DE240000">
            <w:pPr>
              <w:ind/>
              <w:jc w:val="center"/>
              <w:rPr>
                <w:sz w:val="20"/>
              </w:rPr>
            </w:pPr>
            <w:r>
              <w:rPr>
                <w:sz w:val="20"/>
              </w:rPr>
              <w:t>02</w:t>
            </w:r>
          </w:p>
        </w:tc>
        <w:tc>
          <w:tcPr>
            <w:tcW w:type="dxa" w:w="1843"/>
            <w:shd w:fill="auto" w:val="clear"/>
          </w:tcPr>
          <w:p w14:paraId="DF240000">
            <w:pPr>
              <w:ind/>
              <w:jc w:val="center"/>
              <w:rPr>
                <w:sz w:val="20"/>
              </w:rPr>
            </w:pPr>
            <w:r>
              <w:rPr>
                <w:sz w:val="20"/>
              </w:rPr>
              <w:t>08 1 00 00000</w:t>
            </w:r>
          </w:p>
        </w:tc>
        <w:tc>
          <w:tcPr>
            <w:tcW w:type="dxa" w:w="708"/>
            <w:shd w:fill="auto" w:val="clear"/>
          </w:tcPr>
          <w:p w14:paraId="E0240000">
            <w:pPr>
              <w:ind/>
              <w:jc w:val="center"/>
              <w:rPr>
                <w:sz w:val="20"/>
              </w:rPr>
            </w:pPr>
            <w:r>
              <w:rPr>
                <w:sz w:val="20"/>
              </w:rPr>
              <w:t>000</w:t>
            </w:r>
          </w:p>
        </w:tc>
        <w:tc>
          <w:tcPr>
            <w:tcW w:type="dxa" w:w="2106"/>
            <w:shd w:fill="auto" w:val="clear"/>
          </w:tcPr>
          <w:p w14:paraId="E1240000">
            <w:pPr>
              <w:ind/>
              <w:jc w:val="right"/>
              <w:rPr>
                <w:sz w:val="20"/>
              </w:rPr>
            </w:pPr>
            <w:r>
              <w:rPr>
                <w:sz w:val="20"/>
              </w:rPr>
              <w:t>13 338,57</w:t>
            </w:r>
          </w:p>
        </w:tc>
        <w:tc>
          <w:tcPr>
            <w:tcW w:type="dxa" w:w="1680"/>
            <w:shd w:fill="auto" w:val="clear"/>
          </w:tcPr>
          <w:p w14:paraId="E2240000">
            <w:pPr>
              <w:ind/>
              <w:jc w:val="right"/>
              <w:rPr>
                <w:sz w:val="20"/>
              </w:rPr>
            </w:pPr>
            <w:r>
              <w:rPr>
                <w:sz w:val="20"/>
              </w:rPr>
              <w:t>13 338,57</w:t>
            </w:r>
          </w:p>
        </w:tc>
        <w:tc>
          <w:tcPr>
            <w:tcW w:type="dxa" w:w="1601"/>
            <w:shd w:fill="auto" w:val="clear"/>
          </w:tcPr>
          <w:p w14:paraId="E3240000">
            <w:pPr>
              <w:ind/>
              <w:jc w:val="right"/>
              <w:rPr>
                <w:sz w:val="20"/>
              </w:rPr>
            </w:pPr>
            <w:r>
              <w:rPr>
                <w:sz w:val="20"/>
              </w:rPr>
              <w:t>13 338,57</w:t>
            </w:r>
          </w:p>
        </w:tc>
      </w:tr>
      <w:tr>
        <w:trPr>
          <w:trHeight w:hRule="atLeast" w:val="20"/>
        </w:trPr>
        <w:tc>
          <w:tcPr>
            <w:tcW w:type="dxa" w:w="4253"/>
            <w:shd w:fill="auto" w:val="clear"/>
          </w:tcPr>
          <w:p w14:paraId="E424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992"/>
            <w:shd w:fill="auto" w:val="clear"/>
          </w:tcPr>
          <w:p w14:paraId="E5240000">
            <w:pPr>
              <w:ind/>
              <w:jc w:val="center"/>
              <w:rPr>
                <w:sz w:val="20"/>
              </w:rPr>
            </w:pPr>
            <w:r>
              <w:rPr>
                <w:sz w:val="20"/>
              </w:rPr>
              <w:t>611</w:t>
            </w:r>
          </w:p>
        </w:tc>
        <w:tc>
          <w:tcPr>
            <w:tcW w:type="dxa" w:w="993"/>
            <w:shd w:fill="auto" w:val="clear"/>
          </w:tcPr>
          <w:p w14:paraId="E6240000">
            <w:pPr>
              <w:ind/>
              <w:jc w:val="center"/>
              <w:rPr>
                <w:sz w:val="20"/>
              </w:rPr>
            </w:pPr>
            <w:r>
              <w:rPr>
                <w:sz w:val="20"/>
              </w:rPr>
              <w:t>11</w:t>
            </w:r>
          </w:p>
        </w:tc>
        <w:tc>
          <w:tcPr>
            <w:tcW w:type="dxa" w:w="992"/>
            <w:shd w:fill="auto" w:val="clear"/>
          </w:tcPr>
          <w:p w14:paraId="E7240000">
            <w:pPr>
              <w:ind/>
              <w:jc w:val="center"/>
              <w:rPr>
                <w:sz w:val="20"/>
              </w:rPr>
            </w:pPr>
            <w:r>
              <w:rPr>
                <w:sz w:val="20"/>
              </w:rPr>
              <w:t>02</w:t>
            </w:r>
          </w:p>
        </w:tc>
        <w:tc>
          <w:tcPr>
            <w:tcW w:type="dxa" w:w="1843"/>
            <w:shd w:fill="auto" w:val="clear"/>
          </w:tcPr>
          <w:p w14:paraId="E8240000">
            <w:pPr>
              <w:ind/>
              <w:jc w:val="center"/>
              <w:rPr>
                <w:sz w:val="20"/>
              </w:rPr>
            </w:pPr>
            <w:r>
              <w:rPr>
                <w:sz w:val="20"/>
              </w:rPr>
              <w:t>08 1 03 00000</w:t>
            </w:r>
          </w:p>
        </w:tc>
        <w:tc>
          <w:tcPr>
            <w:tcW w:type="dxa" w:w="708"/>
            <w:shd w:fill="auto" w:val="clear"/>
          </w:tcPr>
          <w:p w14:paraId="E9240000">
            <w:pPr>
              <w:ind/>
              <w:jc w:val="center"/>
              <w:rPr>
                <w:sz w:val="20"/>
              </w:rPr>
            </w:pPr>
            <w:r>
              <w:rPr>
                <w:sz w:val="20"/>
              </w:rPr>
              <w:t>000</w:t>
            </w:r>
          </w:p>
        </w:tc>
        <w:tc>
          <w:tcPr>
            <w:tcW w:type="dxa" w:w="2106"/>
            <w:shd w:fill="auto" w:val="clear"/>
          </w:tcPr>
          <w:p w14:paraId="EA240000">
            <w:pPr>
              <w:ind/>
              <w:jc w:val="right"/>
              <w:rPr>
                <w:sz w:val="20"/>
              </w:rPr>
            </w:pPr>
            <w:r>
              <w:rPr>
                <w:sz w:val="20"/>
              </w:rPr>
              <w:t>13 338,57</w:t>
            </w:r>
          </w:p>
        </w:tc>
        <w:tc>
          <w:tcPr>
            <w:tcW w:type="dxa" w:w="1680"/>
            <w:shd w:fill="auto" w:val="clear"/>
          </w:tcPr>
          <w:p w14:paraId="EB240000">
            <w:pPr>
              <w:ind/>
              <w:jc w:val="right"/>
              <w:rPr>
                <w:sz w:val="20"/>
              </w:rPr>
            </w:pPr>
            <w:r>
              <w:rPr>
                <w:sz w:val="20"/>
              </w:rPr>
              <w:t>13 338,57</w:t>
            </w:r>
          </w:p>
        </w:tc>
        <w:tc>
          <w:tcPr>
            <w:tcW w:type="dxa" w:w="1601"/>
            <w:shd w:fill="auto" w:val="clear"/>
          </w:tcPr>
          <w:p w14:paraId="EC240000">
            <w:pPr>
              <w:ind/>
              <w:jc w:val="right"/>
              <w:rPr>
                <w:sz w:val="20"/>
              </w:rPr>
            </w:pPr>
            <w:r>
              <w:rPr>
                <w:sz w:val="20"/>
              </w:rPr>
              <w:t>13 338,57</w:t>
            </w:r>
          </w:p>
        </w:tc>
      </w:tr>
      <w:tr>
        <w:trPr>
          <w:trHeight w:hRule="atLeast" w:val="20"/>
        </w:trPr>
        <w:tc>
          <w:tcPr>
            <w:tcW w:type="dxa" w:w="4253"/>
            <w:shd w:fill="auto" w:val="clear"/>
          </w:tcPr>
          <w:p w14:paraId="ED24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EE240000">
            <w:pPr>
              <w:ind/>
              <w:jc w:val="center"/>
              <w:rPr>
                <w:sz w:val="20"/>
              </w:rPr>
            </w:pPr>
            <w:r>
              <w:rPr>
                <w:sz w:val="20"/>
              </w:rPr>
              <w:t>611</w:t>
            </w:r>
          </w:p>
        </w:tc>
        <w:tc>
          <w:tcPr>
            <w:tcW w:type="dxa" w:w="993"/>
            <w:shd w:fill="auto" w:val="clear"/>
          </w:tcPr>
          <w:p w14:paraId="EF240000">
            <w:pPr>
              <w:ind/>
              <w:jc w:val="center"/>
              <w:rPr>
                <w:sz w:val="20"/>
              </w:rPr>
            </w:pPr>
            <w:r>
              <w:rPr>
                <w:sz w:val="20"/>
              </w:rPr>
              <w:t>11</w:t>
            </w:r>
          </w:p>
        </w:tc>
        <w:tc>
          <w:tcPr>
            <w:tcW w:type="dxa" w:w="992"/>
            <w:shd w:fill="auto" w:val="clear"/>
          </w:tcPr>
          <w:p w14:paraId="F0240000">
            <w:pPr>
              <w:ind/>
              <w:jc w:val="center"/>
              <w:rPr>
                <w:sz w:val="20"/>
              </w:rPr>
            </w:pPr>
            <w:r>
              <w:rPr>
                <w:sz w:val="20"/>
              </w:rPr>
              <w:t>02</w:t>
            </w:r>
          </w:p>
        </w:tc>
        <w:tc>
          <w:tcPr>
            <w:tcW w:type="dxa" w:w="1843"/>
            <w:shd w:fill="auto" w:val="clear"/>
          </w:tcPr>
          <w:p w14:paraId="F1240000">
            <w:pPr>
              <w:ind/>
              <w:jc w:val="center"/>
              <w:rPr>
                <w:sz w:val="20"/>
              </w:rPr>
            </w:pPr>
            <w:r>
              <w:rPr>
                <w:sz w:val="20"/>
              </w:rPr>
              <w:t>08 1 03 11010</w:t>
            </w:r>
          </w:p>
        </w:tc>
        <w:tc>
          <w:tcPr>
            <w:tcW w:type="dxa" w:w="708"/>
            <w:shd w:fill="auto" w:val="clear"/>
          </w:tcPr>
          <w:p w14:paraId="F2240000">
            <w:pPr>
              <w:ind/>
              <w:jc w:val="center"/>
              <w:rPr>
                <w:sz w:val="20"/>
              </w:rPr>
            </w:pPr>
            <w:r>
              <w:rPr>
                <w:sz w:val="20"/>
              </w:rPr>
              <w:t>000</w:t>
            </w:r>
          </w:p>
        </w:tc>
        <w:tc>
          <w:tcPr>
            <w:tcW w:type="dxa" w:w="2106"/>
            <w:shd w:fill="auto" w:val="clear"/>
          </w:tcPr>
          <w:p w14:paraId="F3240000">
            <w:pPr>
              <w:ind/>
              <w:jc w:val="right"/>
              <w:rPr>
                <w:sz w:val="20"/>
              </w:rPr>
            </w:pPr>
            <w:r>
              <w:rPr>
                <w:sz w:val="20"/>
              </w:rPr>
              <w:t>13 338,57</w:t>
            </w:r>
          </w:p>
        </w:tc>
        <w:tc>
          <w:tcPr>
            <w:tcW w:type="dxa" w:w="1680"/>
            <w:shd w:fill="auto" w:val="clear"/>
          </w:tcPr>
          <w:p w14:paraId="F4240000">
            <w:pPr>
              <w:ind/>
              <w:jc w:val="right"/>
              <w:rPr>
                <w:sz w:val="20"/>
              </w:rPr>
            </w:pPr>
            <w:r>
              <w:rPr>
                <w:sz w:val="20"/>
              </w:rPr>
              <w:t>13 338,57</w:t>
            </w:r>
          </w:p>
        </w:tc>
        <w:tc>
          <w:tcPr>
            <w:tcW w:type="dxa" w:w="1601"/>
            <w:shd w:fill="auto" w:val="clear"/>
          </w:tcPr>
          <w:p w14:paraId="F5240000">
            <w:pPr>
              <w:ind/>
              <w:jc w:val="right"/>
              <w:rPr>
                <w:sz w:val="20"/>
              </w:rPr>
            </w:pPr>
            <w:r>
              <w:rPr>
                <w:sz w:val="20"/>
              </w:rPr>
              <w:t>13 338,57</w:t>
            </w:r>
          </w:p>
        </w:tc>
      </w:tr>
      <w:tr>
        <w:trPr>
          <w:trHeight w:hRule="atLeast" w:val="20"/>
        </w:trPr>
        <w:tc>
          <w:tcPr>
            <w:tcW w:type="dxa" w:w="4253"/>
            <w:shd w:fill="auto" w:val="clear"/>
          </w:tcPr>
          <w:p w14:paraId="F6240000">
            <w:pPr>
              <w:rPr>
                <w:sz w:val="20"/>
              </w:rPr>
            </w:pPr>
            <w:r>
              <w:rPr>
                <w:sz w:val="20"/>
              </w:rPr>
              <w:t>Субсидии бюджетным учреждениям</w:t>
            </w:r>
          </w:p>
        </w:tc>
        <w:tc>
          <w:tcPr>
            <w:tcW w:type="dxa" w:w="992"/>
            <w:shd w:fill="auto" w:val="clear"/>
          </w:tcPr>
          <w:p w14:paraId="F7240000">
            <w:pPr>
              <w:ind/>
              <w:jc w:val="center"/>
              <w:rPr>
                <w:sz w:val="20"/>
              </w:rPr>
            </w:pPr>
            <w:r>
              <w:rPr>
                <w:sz w:val="20"/>
              </w:rPr>
              <w:t>611</w:t>
            </w:r>
          </w:p>
        </w:tc>
        <w:tc>
          <w:tcPr>
            <w:tcW w:type="dxa" w:w="993"/>
            <w:shd w:fill="auto" w:val="clear"/>
          </w:tcPr>
          <w:p w14:paraId="F8240000">
            <w:pPr>
              <w:ind/>
              <w:jc w:val="center"/>
              <w:rPr>
                <w:sz w:val="20"/>
              </w:rPr>
            </w:pPr>
            <w:r>
              <w:rPr>
                <w:sz w:val="20"/>
              </w:rPr>
              <w:t>11</w:t>
            </w:r>
          </w:p>
        </w:tc>
        <w:tc>
          <w:tcPr>
            <w:tcW w:type="dxa" w:w="992"/>
            <w:shd w:fill="auto" w:val="clear"/>
          </w:tcPr>
          <w:p w14:paraId="F9240000">
            <w:pPr>
              <w:ind/>
              <w:jc w:val="center"/>
              <w:rPr>
                <w:sz w:val="20"/>
              </w:rPr>
            </w:pPr>
            <w:r>
              <w:rPr>
                <w:sz w:val="20"/>
              </w:rPr>
              <w:t>02</w:t>
            </w:r>
          </w:p>
        </w:tc>
        <w:tc>
          <w:tcPr>
            <w:tcW w:type="dxa" w:w="1843"/>
            <w:shd w:fill="auto" w:val="clear"/>
          </w:tcPr>
          <w:p w14:paraId="FA240000">
            <w:pPr>
              <w:ind/>
              <w:jc w:val="center"/>
              <w:rPr>
                <w:sz w:val="20"/>
              </w:rPr>
            </w:pPr>
            <w:r>
              <w:rPr>
                <w:sz w:val="20"/>
              </w:rPr>
              <w:t>08 1 03 11010</w:t>
            </w:r>
          </w:p>
        </w:tc>
        <w:tc>
          <w:tcPr>
            <w:tcW w:type="dxa" w:w="708"/>
            <w:shd w:fill="auto" w:val="clear"/>
          </w:tcPr>
          <w:p w14:paraId="FB240000">
            <w:pPr>
              <w:ind/>
              <w:jc w:val="center"/>
              <w:rPr>
                <w:sz w:val="20"/>
              </w:rPr>
            </w:pPr>
            <w:r>
              <w:rPr>
                <w:sz w:val="20"/>
              </w:rPr>
              <w:t>610</w:t>
            </w:r>
          </w:p>
        </w:tc>
        <w:tc>
          <w:tcPr>
            <w:tcW w:type="dxa" w:w="2106"/>
            <w:shd w:fill="auto" w:val="clear"/>
          </w:tcPr>
          <w:p w14:paraId="FC240000">
            <w:pPr>
              <w:ind/>
              <w:jc w:val="right"/>
              <w:rPr>
                <w:sz w:val="20"/>
              </w:rPr>
            </w:pPr>
            <w:r>
              <w:rPr>
                <w:sz w:val="20"/>
              </w:rPr>
              <w:t>13 338,57</w:t>
            </w:r>
          </w:p>
        </w:tc>
        <w:tc>
          <w:tcPr>
            <w:tcW w:type="dxa" w:w="1680"/>
            <w:shd w:fill="auto" w:val="clear"/>
          </w:tcPr>
          <w:p w14:paraId="FD240000">
            <w:pPr>
              <w:ind/>
              <w:jc w:val="right"/>
              <w:rPr>
                <w:sz w:val="20"/>
              </w:rPr>
            </w:pPr>
            <w:r>
              <w:rPr>
                <w:sz w:val="20"/>
              </w:rPr>
              <w:t>13 338,57</w:t>
            </w:r>
          </w:p>
        </w:tc>
        <w:tc>
          <w:tcPr>
            <w:tcW w:type="dxa" w:w="1601"/>
            <w:shd w:fill="auto" w:val="clear"/>
          </w:tcPr>
          <w:p w14:paraId="FE240000">
            <w:pPr>
              <w:ind/>
              <w:jc w:val="right"/>
              <w:rPr>
                <w:sz w:val="20"/>
              </w:rPr>
            </w:pPr>
            <w:r>
              <w:rPr>
                <w:sz w:val="20"/>
              </w:rPr>
              <w:t>13 338,57</w:t>
            </w:r>
          </w:p>
        </w:tc>
      </w:tr>
      <w:tr>
        <w:trPr>
          <w:trHeight w:hRule="atLeast" w:val="20"/>
        </w:trPr>
        <w:tc>
          <w:tcPr>
            <w:tcW w:type="dxa" w:w="4253"/>
            <w:shd w:fill="auto" w:val="clear"/>
          </w:tcPr>
          <w:p w14:paraId="FF240000">
            <w:pPr>
              <w:rPr>
                <w:sz w:val="20"/>
              </w:rPr>
            </w:pPr>
            <w:r>
              <w:rPr>
                <w:sz w:val="20"/>
              </w:rPr>
              <w:t>Подпрограмма «Развитие физической культуры и спорта, пропаганда здорового образа жизни»</w:t>
            </w:r>
          </w:p>
        </w:tc>
        <w:tc>
          <w:tcPr>
            <w:tcW w:type="dxa" w:w="992"/>
            <w:shd w:fill="auto" w:val="clear"/>
          </w:tcPr>
          <w:p w14:paraId="00250000">
            <w:pPr>
              <w:ind/>
              <w:jc w:val="center"/>
              <w:rPr>
                <w:sz w:val="20"/>
              </w:rPr>
            </w:pPr>
            <w:r>
              <w:rPr>
                <w:sz w:val="20"/>
              </w:rPr>
              <w:t>611</w:t>
            </w:r>
          </w:p>
        </w:tc>
        <w:tc>
          <w:tcPr>
            <w:tcW w:type="dxa" w:w="993"/>
            <w:shd w:fill="auto" w:val="clear"/>
          </w:tcPr>
          <w:p w14:paraId="01250000">
            <w:pPr>
              <w:ind/>
              <w:jc w:val="center"/>
              <w:rPr>
                <w:sz w:val="20"/>
              </w:rPr>
            </w:pPr>
            <w:r>
              <w:rPr>
                <w:sz w:val="20"/>
              </w:rPr>
              <w:t>11</w:t>
            </w:r>
          </w:p>
        </w:tc>
        <w:tc>
          <w:tcPr>
            <w:tcW w:type="dxa" w:w="992"/>
            <w:shd w:fill="auto" w:val="clear"/>
          </w:tcPr>
          <w:p w14:paraId="02250000">
            <w:pPr>
              <w:ind/>
              <w:jc w:val="center"/>
              <w:rPr>
                <w:sz w:val="20"/>
              </w:rPr>
            </w:pPr>
            <w:r>
              <w:rPr>
                <w:sz w:val="20"/>
              </w:rPr>
              <w:t>02</w:t>
            </w:r>
          </w:p>
        </w:tc>
        <w:tc>
          <w:tcPr>
            <w:tcW w:type="dxa" w:w="1843"/>
            <w:shd w:fill="auto" w:val="clear"/>
          </w:tcPr>
          <w:p w14:paraId="03250000">
            <w:pPr>
              <w:ind/>
              <w:jc w:val="center"/>
              <w:rPr>
                <w:sz w:val="20"/>
              </w:rPr>
            </w:pPr>
            <w:r>
              <w:rPr>
                <w:sz w:val="20"/>
              </w:rPr>
              <w:t>08 2 00 00000</w:t>
            </w:r>
          </w:p>
        </w:tc>
        <w:tc>
          <w:tcPr>
            <w:tcW w:type="dxa" w:w="708"/>
            <w:shd w:fill="auto" w:val="clear"/>
          </w:tcPr>
          <w:p w14:paraId="04250000">
            <w:pPr>
              <w:ind/>
              <w:jc w:val="center"/>
              <w:rPr>
                <w:sz w:val="20"/>
              </w:rPr>
            </w:pPr>
            <w:r>
              <w:rPr>
                <w:sz w:val="20"/>
              </w:rPr>
              <w:t>000</w:t>
            </w:r>
          </w:p>
        </w:tc>
        <w:tc>
          <w:tcPr>
            <w:tcW w:type="dxa" w:w="2106"/>
            <w:shd w:fill="auto" w:val="clear"/>
          </w:tcPr>
          <w:p w14:paraId="05250000">
            <w:pPr>
              <w:ind/>
              <w:jc w:val="right"/>
              <w:rPr>
                <w:sz w:val="20"/>
              </w:rPr>
            </w:pPr>
            <w:r>
              <w:rPr>
                <w:sz w:val="20"/>
              </w:rPr>
              <w:t>7 332,60</w:t>
            </w:r>
          </w:p>
        </w:tc>
        <w:tc>
          <w:tcPr>
            <w:tcW w:type="dxa" w:w="1680"/>
            <w:shd w:fill="auto" w:val="clear"/>
          </w:tcPr>
          <w:p w14:paraId="06250000">
            <w:pPr>
              <w:ind/>
              <w:jc w:val="right"/>
              <w:rPr>
                <w:sz w:val="20"/>
              </w:rPr>
            </w:pPr>
            <w:r>
              <w:rPr>
                <w:sz w:val="20"/>
              </w:rPr>
              <w:t>7 332,60</w:t>
            </w:r>
          </w:p>
        </w:tc>
        <w:tc>
          <w:tcPr>
            <w:tcW w:type="dxa" w:w="1601"/>
            <w:shd w:fill="auto" w:val="clear"/>
          </w:tcPr>
          <w:p w14:paraId="07250000">
            <w:pPr>
              <w:ind/>
              <w:jc w:val="right"/>
              <w:rPr>
                <w:sz w:val="20"/>
              </w:rPr>
            </w:pPr>
            <w:r>
              <w:rPr>
                <w:sz w:val="20"/>
              </w:rPr>
              <w:t>7 332,60</w:t>
            </w:r>
          </w:p>
        </w:tc>
      </w:tr>
      <w:tr>
        <w:trPr>
          <w:trHeight w:hRule="atLeast" w:val="20"/>
        </w:trPr>
        <w:tc>
          <w:tcPr>
            <w:tcW w:type="dxa" w:w="4253"/>
            <w:shd w:fill="auto" w:val="clear"/>
          </w:tcPr>
          <w:p w14:paraId="0825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992"/>
            <w:shd w:fill="auto" w:val="clear"/>
          </w:tcPr>
          <w:p w14:paraId="09250000">
            <w:pPr>
              <w:ind/>
              <w:jc w:val="center"/>
              <w:rPr>
                <w:sz w:val="20"/>
              </w:rPr>
            </w:pPr>
            <w:r>
              <w:rPr>
                <w:sz w:val="20"/>
              </w:rPr>
              <w:t>611</w:t>
            </w:r>
          </w:p>
        </w:tc>
        <w:tc>
          <w:tcPr>
            <w:tcW w:type="dxa" w:w="993"/>
            <w:shd w:fill="auto" w:val="clear"/>
          </w:tcPr>
          <w:p w14:paraId="0A250000">
            <w:pPr>
              <w:ind/>
              <w:jc w:val="center"/>
              <w:rPr>
                <w:sz w:val="20"/>
              </w:rPr>
            </w:pPr>
            <w:r>
              <w:rPr>
                <w:sz w:val="20"/>
              </w:rPr>
              <w:t>11</w:t>
            </w:r>
          </w:p>
        </w:tc>
        <w:tc>
          <w:tcPr>
            <w:tcW w:type="dxa" w:w="992"/>
            <w:shd w:fill="auto" w:val="clear"/>
          </w:tcPr>
          <w:p w14:paraId="0B250000">
            <w:pPr>
              <w:ind/>
              <w:jc w:val="center"/>
              <w:rPr>
                <w:sz w:val="20"/>
              </w:rPr>
            </w:pPr>
            <w:r>
              <w:rPr>
                <w:sz w:val="20"/>
              </w:rPr>
              <w:t>02</w:t>
            </w:r>
          </w:p>
        </w:tc>
        <w:tc>
          <w:tcPr>
            <w:tcW w:type="dxa" w:w="1843"/>
            <w:shd w:fill="auto" w:val="clear"/>
          </w:tcPr>
          <w:p w14:paraId="0C250000">
            <w:pPr>
              <w:ind/>
              <w:jc w:val="center"/>
              <w:rPr>
                <w:sz w:val="20"/>
              </w:rPr>
            </w:pPr>
            <w:r>
              <w:rPr>
                <w:sz w:val="20"/>
              </w:rPr>
              <w:t>08 2 01 00000</w:t>
            </w:r>
          </w:p>
        </w:tc>
        <w:tc>
          <w:tcPr>
            <w:tcW w:type="dxa" w:w="708"/>
            <w:shd w:fill="auto" w:val="clear"/>
          </w:tcPr>
          <w:p w14:paraId="0D250000">
            <w:pPr>
              <w:ind/>
              <w:jc w:val="center"/>
              <w:rPr>
                <w:sz w:val="20"/>
              </w:rPr>
            </w:pPr>
            <w:r>
              <w:rPr>
                <w:sz w:val="20"/>
              </w:rPr>
              <w:t>000</w:t>
            </w:r>
          </w:p>
        </w:tc>
        <w:tc>
          <w:tcPr>
            <w:tcW w:type="dxa" w:w="2106"/>
            <w:shd w:fill="auto" w:val="clear"/>
          </w:tcPr>
          <w:p w14:paraId="0E250000">
            <w:pPr>
              <w:ind/>
              <w:jc w:val="right"/>
              <w:rPr>
                <w:sz w:val="20"/>
              </w:rPr>
            </w:pPr>
            <w:r>
              <w:rPr>
                <w:sz w:val="20"/>
              </w:rPr>
              <w:t>6 766,85</w:t>
            </w:r>
          </w:p>
        </w:tc>
        <w:tc>
          <w:tcPr>
            <w:tcW w:type="dxa" w:w="1680"/>
            <w:shd w:fill="auto" w:val="clear"/>
          </w:tcPr>
          <w:p w14:paraId="0F250000">
            <w:pPr>
              <w:ind/>
              <w:jc w:val="right"/>
              <w:rPr>
                <w:sz w:val="20"/>
              </w:rPr>
            </w:pPr>
            <w:r>
              <w:rPr>
                <w:sz w:val="20"/>
              </w:rPr>
              <w:t>6 766,85</w:t>
            </w:r>
          </w:p>
        </w:tc>
        <w:tc>
          <w:tcPr>
            <w:tcW w:type="dxa" w:w="1601"/>
            <w:shd w:fill="auto" w:val="clear"/>
          </w:tcPr>
          <w:p w14:paraId="10250000">
            <w:pPr>
              <w:ind/>
              <w:jc w:val="right"/>
              <w:rPr>
                <w:sz w:val="20"/>
              </w:rPr>
            </w:pPr>
            <w:r>
              <w:rPr>
                <w:sz w:val="20"/>
              </w:rPr>
              <w:t>6 766,85</w:t>
            </w:r>
          </w:p>
        </w:tc>
      </w:tr>
      <w:tr>
        <w:trPr>
          <w:trHeight w:hRule="atLeast" w:val="20"/>
        </w:trPr>
        <w:tc>
          <w:tcPr>
            <w:tcW w:type="dxa" w:w="4253"/>
            <w:shd w:fill="auto" w:val="clear"/>
          </w:tcPr>
          <w:p w14:paraId="1125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992"/>
            <w:shd w:fill="auto" w:val="clear"/>
          </w:tcPr>
          <w:p w14:paraId="12250000">
            <w:pPr>
              <w:ind/>
              <w:jc w:val="center"/>
              <w:rPr>
                <w:sz w:val="20"/>
              </w:rPr>
            </w:pPr>
            <w:r>
              <w:rPr>
                <w:sz w:val="20"/>
              </w:rPr>
              <w:t>611</w:t>
            </w:r>
          </w:p>
        </w:tc>
        <w:tc>
          <w:tcPr>
            <w:tcW w:type="dxa" w:w="993"/>
            <w:shd w:fill="auto" w:val="clear"/>
          </w:tcPr>
          <w:p w14:paraId="13250000">
            <w:pPr>
              <w:ind/>
              <w:jc w:val="center"/>
              <w:rPr>
                <w:sz w:val="20"/>
              </w:rPr>
            </w:pPr>
            <w:r>
              <w:rPr>
                <w:sz w:val="20"/>
              </w:rPr>
              <w:t>11</w:t>
            </w:r>
          </w:p>
        </w:tc>
        <w:tc>
          <w:tcPr>
            <w:tcW w:type="dxa" w:w="992"/>
            <w:shd w:fill="auto" w:val="clear"/>
          </w:tcPr>
          <w:p w14:paraId="14250000">
            <w:pPr>
              <w:ind/>
              <w:jc w:val="center"/>
              <w:rPr>
                <w:sz w:val="20"/>
              </w:rPr>
            </w:pPr>
            <w:r>
              <w:rPr>
                <w:sz w:val="20"/>
              </w:rPr>
              <w:t>02</w:t>
            </w:r>
          </w:p>
        </w:tc>
        <w:tc>
          <w:tcPr>
            <w:tcW w:type="dxa" w:w="1843"/>
            <w:shd w:fill="auto" w:val="clear"/>
          </w:tcPr>
          <w:p w14:paraId="15250000">
            <w:pPr>
              <w:ind/>
              <w:jc w:val="center"/>
              <w:rPr>
                <w:sz w:val="20"/>
              </w:rPr>
            </w:pPr>
            <w:r>
              <w:rPr>
                <w:sz w:val="20"/>
              </w:rPr>
              <w:t>08 2 01 20420</w:t>
            </w:r>
          </w:p>
        </w:tc>
        <w:tc>
          <w:tcPr>
            <w:tcW w:type="dxa" w:w="708"/>
            <w:shd w:fill="auto" w:val="clear"/>
          </w:tcPr>
          <w:p w14:paraId="16250000">
            <w:pPr>
              <w:ind/>
              <w:jc w:val="center"/>
              <w:rPr>
                <w:sz w:val="20"/>
              </w:rPr>
            </w:pPr>
            <w:r>
              <w:rPr>
                <w:sz w:val="20"/>
              </w:rPr>
              <w:t>000</w:t>
            </w:r>
          </w:p>
        </w:tc>
        <w:tc>
          <w:tcPr>
            <w:tcW w:type="dxa" w:w="2106"/>
            <w:shd w:fill="auto" w:val="clear"/>
          </w:tcPr>
          <w:p w14:paraId="17250000">
            <w:pPr>
              <w:ind/>
              <w:jc w:val="right"/>
              <w:rPr>
                <w:sz w:val="20"/>
              </w:rPr>
            </w:pPr>
            <w:r>
              <w:rPr>
                <w:sz w:val="20"/>
              </w:rPr>
              <w:t>6 766,85</w:t>
            </w:r>
          </w:p>
        </w:tc>
        <w:tc>
          <w:tcPr>
            <w:tcW w:type="dxa" w:w="1680"/>
            <w:shd w:fill="auto" w:val="clear"/>
          </w:tcPr>
          <w:p w14:paraId="18250000">
            <w:pPr>
              <w:ind/>
              <w:jc w:val="right"/>
              <w:rPr>
                <w:sz w:val="20"/>
              </w:rPr>
            </w:pPr>
            <w:r>
              <w:rPr>
                <w:sz w:val="20"/>
              </w:rPr>
              <w:t>6 766,85</w:t>
            </w:r>
          </w:p>
        </w:tc>
        <w:tc>
          <w:tcPr>
            <w:tcW w:type="dxa" w:w="1601"/>
            <w:shd w:fill="auto" w:val="clear"/>
          </w:tcPr>
          <w:p w14:paraId="19250000">
            <w:pPr>
              <w:ind/>
              <w:jc w:val="right"/>
              <w:rPr>
                <w:sz w:val="20"/>
              </w:rPr>
            </w:pPr>
            <w:r>
              <w:rPr>
                <w:sz w:val="20"/>
              </w:rPr>
              <w:t>6 766,85</w:t>
            </w:r>
          </w:p>
        </w:tc>
      </w:tr>
      <w:tr>
        <w:trPr>
          <w:trHeight w:hRule="atLeast" w:val="20"/>
        </w:trPr>
        <w:tc>
          <w:tcPr>
            <w:tcW w:type="dxa" w:w="4253"/>
            <w:shd w:fill="auto" w:val="clear"/>
          </w:tcPr>
          <w:p w14:paraId="1A250000">
            <w:pPr>
              <w:rPr>
                <w:sz w:val="20"/>
              </w:rPr>
            </w:pPr>
            <w:r>
              <w:rPr>
                <w:sz w:val="20"/>
              </w:rPr>
              <w:t>Расходы на выплаты персоналу казенных учреждений</w:t>
            </w:r>
          </w:p>
        </w:tc>
        <w:tc>
          <w:tcPr>
            <w:tcW w:type="dxa" w:w="992"/>
            <w:shd w:fill="auto" w:val="clear"/>
          </w:tcPr>
          <w:p w14:paraId="1B250000">
            <w:pPr>
              <w:ind/>
              <w:jc w:val="center"/>
              <w:rPr>
                <w:sz w:val="20"/>
              </w:rPr>
            </w:pPr>
            <w:r>
              <w:rPr>
                <w:sz w:val="20"/>
              </w:rPr>
              <w:t>611</w:t>
            </w:r>
          </w:p>
        </w:tc>
        <w:tc>
          <w:tcPr>
            <w:tcW w:type="dxa" w:w="993"/>
            <w:shd w:fill="auto" w:val="clear"/>
          </w:tcPr>
          <w:p w14:paraId="1C250000">
            <w:pPr>
              <w:ind/>
              <w:jc w:val="center"/>
              <w:rPr>
                <w:sz w:val="20"/>
              </w:rPr>
            </w:pPr>
            <w:r>
              <w:rPr>
                <w:sz w:val="20"/>
              </w:rPr>
              <w:t>11</w:t>
            </w:r>
          </w:p>
        </w:tc>
        <w:tc>
          <w:tcPr>
            <w:tcW w:type="dxa" w:w="992"/>
            <w:shd w:fill="auto" w:val="clear"/>
          </w:tcPr>
          <w:p w14:paraId="1D250000">
            <w:pPr>
              <w:ind/>
              <w:jc w:val="center"/>
              <w:rPr>
                <w:sz w:val="20"/>
              </w:rPr>
            </w:pPr>
            <w:r>
              <w:rPr>
                <w:sz w:val="20"/>
              </w:rPr>
              <w:t>02</w:t>
            </w:r>
          </w:p>
        </w:tc>
        <w:tc>
          <w:tcPr>
            <w:tcW w:type="dxa" w:w="1843"/>
            <w:shd w:fill="auto" w:val="clear"/>
          </w:tcPr>
          <w:p w14:paraId="1E250000">
            <w:pPr>
              <w:ind/>
              <w:jc w:val="center"/>
              <w:rPr>
                <w:sz w:val="20"/>
              </w:rPr>
            </w:pPr>
            <w:r>
              <w:rPr>
                <w:sz w:val="20"/>
              </w:rPr>
              <w:t>08 2 01 20420</w:t>
            </w:r>
          </w:p>
        </w:tc>
        <w:tc>
          <w:tcPr>
            <w:tcW w:type="dxa" w:w="708"/>
            <w:shd w:fill="auto" w:val="clear"/>
          </w:tcPr>
          <w:p w14:paraId="1F250000">
            <w:pPr>
              <w:ind/>
              <w:jc w:val="center"/>
              <w:rPr>
                <w:sz w:val="20"/>
              </w:rPr>
            </w:pPr>
            <w:r>
              <w:rPr>
                <w:sz w:val="20"/>
              </w:rPr>
              <w:t>110</w:t>
            </w:r>
          </w:p>
        </w:tc>
        <w:tc>
          <w:tcPr>
            <w:tcW w:type="dxa" w:w="2106"/>
            <w:shd w:fill="auto" w:val="clear"/>
          </w:tcPr>
          <w:p w14:paraId="20250000">
            <w:pPr>
              <w:ind/>
              <w:jc w:val="right"/>
              <w:rPr>
                <w:sz w:val="20"/>
              </w:rPr>
            </w:pPr>
            <w:r>
              <w:rPr>
                <w:sz w:val="20"/>
              </w:rPr>
              <w:t>4 766,85</w:t>
            </w:r>
          </w:p>
        </w:tc>
        <w:tc>
          <w:tcPr>
            <w:tcW w:type="dxa" w:w="1680"/>
            <w:shd w:fill="auto" w:val="clear"/>
          </w:tcPr>
          <w:p w14:paraId="21250000">
            <w:pPr>
              <w:ind/>
              <w:jc w:val="right"/>
              <w:rPr>
                <w:sz w:val="20"/>
              </w:rPr>
            </w:pPr>
            <w:r>
              <w:rPr>
                <w:sz w:val="20"/>
              </w:rPr>
              <w:t>4 766,85</w:t>
            </w:r>
          </w:p>
        </w:tc>
        <w:tc>
          <w:tcPr>
            <w:tcW w:type="dxa" w:w="1601"/>
            <w:shd w:fill="auto" w:val="clear"/>
          </w:tcPr>
          <w:p w14:paraId="22250000">
            <w:pPr>
              <w:ind/>
              <w:jc w:val="right"/>
              <w:rPr>
                <w:sz w:val="20"/>
              </w:rPr>
            </w:pPr>
            <w:r>
              <w:rPr>
                <w:sz w:val="20"/>
              </w:rPr>
              <w:t>4 766,85</w:t>
            </w:r>
          </w:p>
        </w:tc>
      </w:tr>
      <w:tr>
        <w:trPr>
          <w:trHeight w:hRule="atLeast" w:val="20"/>
        </w:trPr>
        <w:tc>
          <w:tcPr>
            <w:tcW w:type="dxa" w:w="4253"/>
            <w:shd w:fill="auto" w:val="clear"/>
          </w:tcPr>
          <w:p w14:paraId="2325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24250000">
            <w:pPr>
              <w:ind/>
              <w:jc w:val="center"/>
              <w:rPr>
                <w:sz w:val="20"/>
              </w:rPr>
            </w:pPr>
            <w:r>
              <w:rPr>
                <w:sz w:val="20"/>
              </w:rPr>
              <w:t>611</w:t>
            </w:r>
          </w:p>
        </w:tc>
        <w:tc>
          <w:tcPr>
            <w:tcW w:type="dxa" w:w="993"/>
            <w:shd w:fill="auto" w:val="clear"/>
          </w:tcPr>
          <w:p w14:paraId="25250000">
            <w:pPr>
              <w:ind/>
              <w:jc w:val="center"/>
              <w:rPr>
                <w:sz w:val="20"/>
              </w:rPr>
            </w:pPr>
            <w:r>
              <w:rPr>
                <w:sz w:val="20"/>
              </w:rPr>
              <w:t>11</w:t>
            </w:r>
          </w:p>
        </w:tc>
        <w:tc>
          <w:tcPr>
            <w:tcW w:type="dxa" w:w="992"/>
            <w:shd w:fill="auto" w:val="clear"/>
          </w:tcPr>
          <w:p w14:paraId="26250000">
            <w:pPr>
              <w:ind/>
              <w:jc w:val="center"/>
              <w:rPr>
                <w:sz w:val="20"/>
              </w:rPr>
            </w:pPr>
            <w:r>
              <w:rPr>
                <w:sz w:val="20"/>
              </w:rPr>
              <w:t>02</w:t>
            </w:r>
          </w:p>
        </w:tc>
        <w:tc>
          <w:tcPr>
            <w:tcW w:type="dxa" w:w="1843"/>
            <w:shd w:fill="auto" w:val="clear"/>
          </w:tcPr>
          <w:p w14:paraId="27250000">
            <w:pPr>
              <w:ind/>
              <w:jc w:val="center"/>
              <w:rPr>
                <w:sz w:val="20"/>
              </w:rPr>
            </w:pPr>
            <w:r>
              <w:rPr>
                <w:sz w:val="20"/>
              </w:rPr>
              <w:t>08 2 01 20420</w:t>
            </w:r>
          </w:p>
        </w:tc>
        <w:tc>
          <w:tcPr>
            <w:tcW w:type="dxa" w:w="708"/>
            <w:shd w:fill="auto" w:val="clear"/>
          </w:tcPr>
          <w:p w14:paraId="28250000">
            <w:pPr>
              <w:ind/>
              <w:jc w:val="center"/>
              <w:rPr>
                <w:sz w:val="20"/>
              </w:rPr>
            </w:pPr>
            <w:r>
              <w:rPr>
                <w:sz w:val="20"/>
              </w:rPr>
              <w:t>240</w:t>
            </w:r>
          </w:p>
        </w:tc>
        <w:tc>
          <w:tcPr>
            <w:tcW w:type="dxa" w:w="2106"/>
            <w:shd w:fill="auto" w:val="clear"/>
          </w:tcPr>
          <w:p w14:paraId="29250000">
            <w:pPr>
              <w:ind/>
              <w:jc w:val="right"/>
              <w:rPr>
                <w:sz w:val="20"/>
              </w:rPr>
            </w:pPr>
            <w:r>
              <w:rPr>
                <w:sz w:val="20"/>
              </w:rPr>
              <w:t>2 000,00</w:t>
            </w:r>
          </w:p>
        </w:tc>
        <w:tc>
          <w:tcPr>
            <w:tcW w:type="dxa" w:w="1680"/>
            <w:shd w:fill="auto" w:val="clear"/>
          </w:tcPr>
          <w:p w14:paraId="2A250000">
            <w:pPr>
              <w:ind/>
              <w:jc w:val="right"/>
              <w:rPr>
                <w:sz w:val="20"/>
              </w:rPr>
            </w:pPr>
            <w:r>
              <w:rPr>
                <w:sz w:val="20"/>
              </w:rPr>
              <w:t>2 000,00</w:t>
            </w:r>
          </w:p>
        </w:tc>
        <w:tc>
          <w:tcPr>
            <w:tcW w:type="dxa" w:w="1601"/>
            <w:shd w:fill="auto" w:val="clear"/>
          </w:tcPr>
          <w:p w14:paraId="2B250000">
            <w:pPr>
              <w:ind/>
              <w:jc w:val="right"/>
              <w:rPr>
                <w:sz w:val="20"/>
              </w:rPr>
            </w:pPr>
            <w:r>
              <w:rPr>
                <w:sz w:val="20"/>
              </w:rPr>
              <w:t>2 000,00</w:t>
            </w:r>
          </w:p>
        </w:tc>
      </w:tr>
      <w:tr>
        <w:trPr>
          <w:trHeight w:hRule="atLeast" w:val="20"/>
        </w:trPr>
        <w:tc>
          <w:tcPr>
            <w:tcW w:type="dxa" w:w="4253"/>
            <w:shd w:fill="auto" w:val="clear"/>
          </w:tcPr>
          <w:p w14:paraId="2C250000">
            <w:pPr>
              <w:rPr>
                <w:sz w:val="20"/>
              </w:rPr>
            </w:pPr>
            <w:r>
              <w:rPr>
                <w:sz w:val="20"/>
              </w:rPr>
              <w:t>Основное мероприятие «Пропаганда здорового образа жизни через средства массовой информации»</w:t>
            </w:r>
          </w:p>
        </w:tc>
        <w:tc>
          <w:tcPr>
            <w:tcW w:type="dxa" w:w="992"/>
            <w:shd w:fill="auto" w:val="clear"/>
          </w:tcPr>
          <w:p w14:paraId="2D250000">
            <w:pPr>
              <w:ind/>
              <w:jc w:val="center"/>
              <w:rPr>
                <w:sz w:val="20"/>
              </w:rPr>
            </w:pPr>
            <w:r>
              <w:rPr>
                <w:sz w:val="20"/>
              </w:rPr>
              <w:t>611</w:t>
            </w:r>
          </w:p>
        </w:tc>
        <w:tc>
          <w:tcPr>
            <w:tcW w:type="dxa" w:w="993"/>
            <w:shd w:fill="auto" w:val="clear"/>
          </w:tcPr>
          <w:p w14:paraId="2E250000">
            <w:pPr>
              <w:ind/>
              <w:jc w:val="center"/>
              <w:rPr>
                <w:sz w:val="20"/>
              </w:rPr>
            </w:pPr>
            <w:r>
              <w:rPr>
                <w:sz w:val="20"/>
              </w:rPr>
              <w:t>11</w:t>
            </w:r>
          </w:p>
        </w:tc>
        <w:tc>
          <w:tcPr>
            <w:tcW w:type="dxa" w:w="992"/>
            <w:shd w:fill="auto" w:val="clear"/>
          </w:tcPr>
          <w:p w14:paraId="2F250000">
            <w:pPr>
              <w:ind/>
              <w:jc w:val="center"/>
              <w:rPr>
                <w:sz w:val="20"/>
              </w:rPr>
            </w:pPr>
            <w:r>
              <w:rPr>
                <w:sz w:val="20"/>
              </w:rPr>
              <w:t>02</w:t>
            </w:r>
          </w:p>
        </w:tc>
        <w:tc>
          <w:tcPr>
            <w:tcW w:type="dxa" w:w="1843"/>
            <w:shd w:fill="auto" w:val="clear"/>
          </w:tcPr>
          <w:p w14:paraId="30250000">
            <w:pPr>
              <w:ind/>
              <w:jc w:val="center"/>
              <w:rPr>
                <w:sz w:val="20"/>
              </w:rPr>
            </w:pPr>
            <w:r>
              <w:rPr>
                <w:sz w:val="20"/>
              </w:rPr>
              <w:t>08 2 02 00000</w:t>
            </w:r>
          </w:p>
        </w:tc>
        <w:tc>
          <w:tcPr>
            <w:tcW w:type="dxa" w:w="708"/>
            <w:shd w:fill="auto" w:val="clear"/>
          </w:tcPr>
          <w:p w14:paraId="31250000">
            <w:pPr>
              <w:ind/>
              <w:jc w:val="center"/>
              <w:rPr>
                <w:sz w:val="20"/>
              </w:rPr>
            </w:pPr>
            <w:r>
              <w:rPr>
                <w:sz w:val="20"/>
              </w:rPr>
              <w:t>000</w:t>
            </w:r>
          </w:p>
        </w:tc>
        <w:tc>
          <w:tcPr>
            <w:tcW w:type="dxa" w:w="2106"/>
            <w:shd w:fill="auto" w:val="clear"/>
          </w:tcPr>
          <w:p w14:paraId="32250000">
            <w:pPr>
              <w:ind/>
              <w:jc w:val="right"/>
              <w:rPr>
                <w:sz w:val="20"/>
              </w:rPr>
            </w:pPr>
            <w:r>
              <w:rPr>
                <w:sz w:val="20"/>
              </w:rPr>
              <w:t>509,50</w:t>
            </w:r>
          </w:p>
        </w:tc>
        <w:tc>
          <w:tcPr>
            <w:tcW w:type="dxa" w:w="1680"/>
            <w:shd w:fill="auto" w:val="clear"/>
          </w:tcPr>
          <w:p w14:paraId="33250000">
            <w:pPr>
              <w:ind/>
              <w:jc w:val="right"/>
              <w:rPr>
                <w:sz w:val="20"/>
              </w:rPr>
            </w:pPr>
            <w:r>
              <w:rPr>
                <w:sz w:val="20"/>
              </w:rPr>
              <w:t>509,50</w:t>
            </w:r>
          </w:p>
        </w:tc>
        <w:tc>
          <w:tcPr>
            <w:tcW w:type="dxa" w:w="1601"/>
            <w:shd w:fill="auto" w:val="clear"/>
          </w:tcPr>
          <w:p w14:paraId="34250000">
            <w:pPr>
              <w:ind/>
              <w:jc w:val="right"/>
              <w:rPr>
                <w:sz w:val="20"/>
              </w:rPr>
            </w:pPr>
            <w:r>
              <w:rPr>
                <w:sz w:val="20"/>
              </w:rPr>
              <w:t>509,50</w:t>
            </w:r>
          </w:p>
        </w:tc>
      </w:tr>
      <w:tr>
        <w:trPr>
          <w:trHeight w:hRule="atLeast" w:val="20"/>
        </w:trPr>
        <w:tc>
          <w:tcPr>
            <w:tcW w:type="dxa" w:w="4253"/>
            <w:shd w:fill="auto" w:val="clear"/>
          </w:tcPr>
          <w:p w14:paraId="35250000">
            <w:pPr>
              <w:rPr>
                <w:sz w:val="20"/>
              </w:rPr>
            </w:pPr>
            <w:r>
              <w:rPr>
                <w:sz w:val="20"/>
              </w:rPr>
              <w:t xml:space="preserve">Расходы на пропаганду здорового образа жизни </w:t>
            </w:r>
          </w:p>
        </w:tc>
        <w:tc>
          <w:tcPr>
            <w:tcW w:type="dxa" w:w="992"/>
            <w:shd w:fill="auto" w:val="clear"/>
          </w:tcPr>
          <w:p w14:paraId="36250000">
            <w:pPr>
              <w:ind/>
              <w:jc w:val="center"/>
              <w:rPr>
                <w:sz w:val="20"/>
              </w:rPr>
            </w:pPr>
            <w:r>
              <w:rPr>
                <w:sz w:val="20"/>
              </w:rPr>
              <w:t>611</w:t>
            </w:r>
          </w:p>
        </w:tc>
        <w:tc>
          <w:tcPr>
            <w:tcW w:type="dxa" w:w="993"/>
            <w:shd w:fill="auto" w:val="clear"/>
          </w:tcPr>
          <w:p w14:paraId="37250000">
            <w:pPr>
              <w:ind/>
              <w:jc w:val="center"/>
              <w:rPr>
                <w:sz w:val="20"/>
              </w:rPr>
            </w:pPr>
            <w:r>
              <w:rPr>
                <w:sz w:val="20"/>
              </w:rPr>
              <w:t>11</w:t>
            </w:r>
          </w:p>
        </w:tc>
        <w:tc>
          <w:tcPr>
            <w:tcW w:type="dxa" w:w="992"/>
            <w:shd w:fill="auto" w:val="clear"/>
          </w:tcPr>
          <w:p w14:paraId="38250000">
            <w:pPr>
              <w:ind/>
              <w:jc w:val="center"/>
              <w:rPr>
                <w:sz w:val="20"/>
              </w:rPr>
            </w:pPr>
            <w:r>
              <w:rPr>
                <w:sz w:val="20"/>
              </w:rPr>
              <w:t>02</w:t>
            </w:r>
          </w:p>
        </w:tc>
        <w:tc>
          <w:tcPr>
            <w:tcW w:type="dxa" w:w="1843"/>
            <w:shd w:fill="auto" w:val="clear"/>
          </w:tcPr>
          <w:p w14:paraId="39250000">
            <w:pPr>
              <w:ind/>
              <w:jc w:val="center"/>
              <w:rPr>
                <w:sz w:val="20"/>
              </w:rPr>
            </w:pPr>
            <w:r>
              <w:rPr>
                <w:sz w:val="20"/>
              </w:rPr>
              <w:t>08 2 02 20440</w:t>
            </w:r>
          </w:p>
        </w:tc>
        <w:tc>
          <w:tcPr>
            <w:tcW w:type="dxa" w:w="708"/>
            <w:shd w:fill="auto" w:val="clear"/>
          </w:tcPr>
          <w:p w14:paraId="3A250000">
            <w:pPr>
              <w:ind/>
              <w:jc w:val="center"/>
              <w:rPr>
                <w:sz w:val="20"/>
              </w:rPr>
            </w:pPr>
            <w:r>
              <w:rPr>
                <w:sz w:val="20"/>
              </w:rPr>
              <w:t>000</w:t>
            </w:r>
          </w:p>
        </w:tc>
        <w:tc>
          <w:tcPr>
            <w:tcW w:type="dxa" w:w="2106"/>
            <w:shd w:fill="auto" w:val="clear"/>
          </w:tcPr>
          <w:p w14:paraId="3B250000">
            <w:pPr>
              <w:ind/>
              <w:jc w:val="right"/>
              <w:rPr>
                <w:sz w:val="20"/>
              </w:rPr>
            </w:pPr>
            <w:r>
              <w:rPr>
                <w:sz w:val="20"/>
              </w:rPr>
              <w:t>509,50</w:t>
            </w:r>
          </w:p>
        </w:tc>
        <w:tc>
          <w:tcPr>
            <w:tcW w:type="dxa" w:w="1680"/>
            <w:shd w:fill="auto" w:val="clear"/>
          </w:tcPr>
          <w:p w14:paraId="3C250000">
            <w:pPr>
              <w:ind/>
              <w:jc w:val="right"/>
              <w:rPr>
                <w:sz w:val="20"/>
              </w:rPr>
            </w:pPr>
            <w:r>
              <w:rPr>
                <w:sz w:val="20"/>
              </w:rPr>
              <w:t>509,50</w:t>
            </w:r>
          </w:p>
        </w:tc>
        <w:tc>
          <w:tcPr>
            <w:tcW w:type="dxa" w:w="1601"/>
            <w:shd w:fill="auto" w:val="clear"/>
          </w:tcPr>
          <w:p w14:paraId="3D250000">
            <w:pPr>
              <w:ind/>
              <w:jc w:val="right"/>
              <w:rPr>
                <w:sz w:val="20"/>
              </w:rPr>
            </w:pPr>
            <w:r>
              <w:rPr>
                <w:sz w:val="20"/>
              </w:rPr>
              <w:t>509,50</w:t>
            </w:r>
          </w:p>
        </w:tc>
      </w:tr>
      <w:tr>
        <w:trPr>
          <w:trHeight w:hRule="atLeast" w:val="20"/>
        </w:trPr>
        <w:tc>
          <w:tcPr>
            <w:tcW w:type="dxa" w:w="4253"/>
            <w:shd w:fill="auto" w:val="clear"/>
          </w:tcPr>
          <w:p w14:paraId="3E25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3F250000">
            <w:pPr>
              <w:ind/>
              <w:jc w:val="center"/>
              <w:rPr>
                <w:sz w:val="20"/>
              </w:rPr>
            </w:pPr>
            <w:r>
              <w:rPr>
                <w:sz w:val="20"/>
              </w:rPr>
              <w:t>611</w:t>
            </w:r>
          </w:p>
        </w:tc>
        <w:tc>
          <w:tcPr>
            <w:tcW w:type="dxa" w:w="993"/>
            <w:shd w:fill="auto" w:val="clear"/>
          </w:tcPr>
          <w:p w14:paraId="40250000">
            <w:pPr>
              <w:ind/>
              <w:jc w:val="center"/>
              <w:rPr>
                <w:sz w:val="20"/>
              </w:rPr>
            </w:pPr>
            <w:r>
              <w:rPr>
                <w:sz w:val="20"/>
              </w:rPr>
              <w:t>11</w:t>
            </w:r>
          </w:p>
        </w:tc>
        <w:tc>
          <w:tcPr>
            <w:tcW w:type="dxa" w:w="992"/>
            <w:shd w:fill="auto" w:val="clear"/>
          </w:tcPr>
          <w:p w14:paraId="41250000">
            <w:pPr>
              <w:ind/>
              <w:jc w:val="center"/>
              <w:rPr>
                <w:sz w:val="20"/>
              </w:rPr>
            </w:pPr>
            <w:r>
              <w:rPr>
                <w:sz w:val="20"/>
              </w:rPr>
              <w:t>02</w:t>
            </w:r>
          </w:p>
        </w:tc>
        <w:tc>
          <w:tcPr>
            <w:tcW w:type="dxa" w:w="1843"/>
            <w:shd w:fill="auto" w:val="clear"/>
          </w:tcPr>
          <w:p w14:paraId="42250000">
            <w:pPr>
              <w:ind/>
              <w:jc w:val="center"/>
              <w:rPr>
                <w:sz w:val="20"/>
              </w:rPr>
            </w:pPr>
            <w:r>
              <w:rPr>
                <w:sz w:val="20"/>
              </w:rPr>
              <w:t>08 2 02 20440</w:t>
            </w:r>
          </w:p>
        </w:tc>
        <w:tc>
          <w:tcPr>
            <w:tcW w:type="dxa" w:w="708"/>
            <w:shd w:fill="auto" w:val="clear"/>
          </w:tcPr>
          <w:p w14:paraId="43250000">
            <w:pPr>
              <w:ind/>
              <w:jc w:val="center"/>
              <w:rPr>
                <w:sz w:val="20"/>
              </w:rPr>
            </w:pPr>
            <w:r>
              <w:rPr>
                <w:sz w:val="20"/>
              </w:rPr>
              <w:t>240</w:t>
            </w:r>
          </w:p>
        </w:tc>
        <w:tc>
          <w:tcPr>
            <w:tcW w:type="dxa" w:w="2106"/>
            <w:shd w:fill="auto" w:val="clear"/>
          </w:tcPr>
          <w:p w14:paraId="44250000">
            <w:pPr>
              <w:ind/>
              <w:jc w:val="right"/>
              <w:rPr>
                <w:sz w:val="20"/>
              </w:rPr>
            </w:pPr>
            <w:r>
              <w:rPr>
                <w:sz w:val="20"/>
              </w:rPr>
              <w:t>509,50</w:t>
            </w:r>
          </w:p>
        </w:tc>
        <w:tc>
          <w:tcPr>
            <w:tcW w:type="dxa" w:w="1680"/>
            <w:shd w:fill="auto" w:val="clear"/>
          </w:tcPr>
          <w:p w14:paraId="45250000">
            <w:pPr>
              <w:ind/>
              <w:jc w:val="right"/>
              <w:rPr>
                <w:sz w:val="20"/>
              </w:rPr>
            </w:pPr>
            <w:r>
              <w:rPr>
                <w:sz w:val="20"/>
              </w:rPr>
              <w:t>509,50</w:t>
            </w:r>
          </w:p>
        </w:tc>
        <w:tc>
          <w:tcPr>
            <w:tcW w:type="dxa" w:w="1601"/>
            <w:shd w:fill="auto" w:val="clear"/>
          </w:tcPr>
          <w:p w14:paraId="46250000">
            <w:pPr>
              <w:ind/>
              <w:jc w:val="right"/>
              <w:rPr>
                <w:sz w:val="20"/>
              </w:rPr>
            </w:pPr>
            <w:r>
              <w:rPr>
                <w:sz w:val="20"/>
              </w:rPr>
              <w:t>509,50</w:t>
            </w:r>
          </w:p>
        </w:tc>
      </w:tr>
      <w:tr>
        <w:trPr>
          <w:trHeight w:hRule="atLeast" w:val="20"/>
        </w:trPr>
        <w:tc>
          <w:tcPr>
            <w:tcW w:type="dxa" w:w="4253"/>
            <w:shd w:fill="auto" w:val="clear"/>
          </w:tcPr>
          <w:p w14:paraId="47250000">
            <w:pPr>
              <w:rPr>
                <w:sz w:val="20"/>
              </w:rPr>
            </w:pPr>
            <w:r>
              <w:rPr>
                <w:sz w:val="20"/>
              </w:rPr>
              <w:t>Основное мероприятие «</w:t>
            </w:r>
            <w:r>
              <w:rPr>
                <w:sz w:val="20"/>
              </w:rPr>
              <w:t>Подготовка  и</w:t>
            </w:r>
            <w:r>
              <w:rPr>
                <w:sz w:val="20"/>
              </w:rPr>
              <w:t xml:space="preserve"> участие в семинарах, конференциях и курсах повышения квалификации работников отрасли «Физическая культура и спорт»</w:t>
            </w:r>
          </w:p>
        </w:tc>
        <w:tc>
          <w:tcPr>
            <w:tcW w:type="dxa" w:w="992"/>
            <w:shd w:fill="auto" w:val="clear"/>
          </w:tcPr>
          <w:p w14:paraId="48250000">
            <w:pPr>
              <w:ind/>
              <w:jc w:val="center"/>
              <w:rPr>
                <w:sz w:val="20"/>
              </w:rPr>
            </w:pPr>
            <w:r>
              <w:rPr>
                <w:sz w:val="20"/>
              </w:rPr>
              <w:t>611</w:t>
            </w:r>
          </w:p>
        </w:tc>
        <w:tc>
          <w:tcPr>
            <w:tcW w:type="dxa" w:w="993"/>
            <w:shd w:fill="auto" w:val="clear"/>
          </w:tcPr>
          <w:p w14:paraId="49250000">
            <w:pPr>
              <w:ind/>
              <w:jc w:val="center"/>
              <w:rPr>
                <w:sz w:val="20"/>
              </w:rPr>
            </w:pPr>
            <w:r>
              <w:rPr>
                <w:sz w:val="20"/>
              </w:rPr>
              <w:t>11</w:t>
            </w:r>
          </w:p>
        </w:tc>
        <w:tc>
          <w:tcPr>
            <w:tcW w:type="dxa" w:w="992"/>
            <w:shd w:fill="auto" w:val="clear"/>
          </w:tcPr>
          <w:p w14:paraId="4A250000">
            <w:pPr>
              <w:ind/>
              <w:jc w:val="center"/>
              <w:rPr>
                <w:sz w:val="20"/>
              </w:rPr>
            </w:pPr>
            <w:r>
              <w:rPr>
                <w:sz w:val="20"/>
              </w:rPr>
              <w:t>02</w:t>
            </w:r>
          </w:p>
        </w:tc>
        <w:tc>
          <w:tcPr>
            <w:tcW w:type="dxa" w:w="1843"/>
            <w:shd w:fill="auto" w:val="clear"/>
          </w:tcPr>
          <w:p w14:paraId="4B250000">
            <w:pPr>
              <w:ind/>
              <w:jc w:val="center"/>
              <w:rPr>
                <w:sz w:val="20"/>
              </w:rPr>
            </w:pPr>
            <w:r>
              <w:rPr>
                <w:sz w:val="20"/>
              </w:rPr>
              <w:t>08 2 03 00000</w:t>
            </w:r>
          </w:p>
        </w:tc>
        <w:tc>
          <w:tcPr>
            <w:tcW w:type="dxa" w:w="708"/>
            <w:shd w:fill="auto" w:val="clear"/>
          </w:tcPr>
          <w:p w14:paraId="4C250000">
            <w:pPr>
              <w:ind/>
              <w:jc w:val="center"/>
              <w:rPr>
                <w:sz w:val="20"/>
              </w:rPr>
            </w:pPr>
            <w:r>
              <w:rPr>
                <w:sz w:val="20"/>
              </w:rPr>
              <w:t>000</w:t>
            </w:r>
          </w:p>
        </w:tc>
        <w:tc>
          <w:tcPr>
            <w:tcW w:type="dxa" w:w="2106"/>
            <w:shd w:fill="auto" w:val="clear"/>
          </w:tcPr>
          <w:p w14:paraId="4D250000">
            <w:pPr>
              <w:ind/>
              <w:jc w:val="right"/>
              <w:rPr>
                <w:sz w:val="20"/>
              </w:rPr>
            </w:pPr>
            <w:r>
              <w:rPr>
                <w:sz w:val="20"/>
              </w:rPr>
              <w:t>56,25</w:t>
            </w:r>
          </w:p>
        </w:tc>
        <w:tc>
          <w:tcPr>
            <w:tcW w:type="dxa" w:w="1680"/>
            <w:shd w:fill="auto" w:val="clear"/>
          </w:tcPr>
          <w:p w14:paraId="4E250000">
            <w:pPr>
              <w:ind/>
              <w:jc w:val="right"/>
              <w:rPr>
                <w:sz w:val="20"/>
              </w:rPr>
            </w:pPr>
            <w:r>
              <w:rPr>
                <w:sz w:val="20"/>
              </w:rPr>
              <w:t>56,25</w:t>
            </w:r>
          </w:p>
        </w:tc>
        <w:tc>
          <w:tcPr>
            <w:tcW w:type="dxa" w:w="1601"/>
            <w:shd w:fill="auto" w:val="clear"/>
          </w:tcPr>
          <w:p w14:paraId="4F250000">
            <w:pPr>
              <w:ind/>
              <w:jc w:val="right"/>
              <w:rPr>
                <w:sz w:val="20"/>
              </w:rPr>
            </w:pPr>
            <w:r>
              <w:rPr>
                <w:sz w:val="20"/>
              </w:rPr>
              <w:t>56,25</w:t>
            </w:r>
          </w:p>
        </w:tc>
      </w:tr>
      <w:tr>
        <w:trPr>
          <w:trHeight w:hRule="atLeast" w:val="20"/>
        </w:trPr>
        <w:tc>
          <w:tcPr>
            <w:tcW w:type="dxa" w:w="4253"/>
            <w:shd w:fill="auto" w:val="clear"/>
          </w:tcPr>
          <w:p w14:paraId="50250000">
            <w:pPr>
              <w:rPr>
                <w:sz w:val="20"/>
              </w:rPr>
            </w:pPr>
            <w:r>
              <w:rPr>
                <w:sz w:val="20"/>
              </w:rPr>
              <w:t xml:space="preserve">Расходы на повышение квалификации работников </w:t>
            </w:r>
            <w:r>
              <w:rPr>
                <w:sz w:val="20"/>
              </w:rPr>
              <w:t>отрасли  «</w:t>
            </w:r>
            <w:r>
              <w:rPr>
                <w:sz w:val="20"/>
              </w:rPr>
              <w:t xml:space="preserve">Физическая культура и </w:t>
            </w:r>
            <w:r>
              <w:rPr>
                <w:sz w:val="20"/>
              </w:rPr>
              <w:t>спорт»</w:t>
            </w:r>
          </w:p>
        </w:tc>
        <w:tc>
          <w:tcPr>
            <w:tcW w:type="dxa" w:w="992"/>
            <w:shd w:fill="auto" w:val="clear"/>
          </w:tcPr>
          <w:p w14:paraId="51250000">
            <w:pPr>
              <w:ind/>
              <w:jc w:val="center"/>
              <w:rPr>
                <w:sz w:val="20"/>
              </w:rPr>
            </w:pPr>
            <w:r>
              <w:rPr>
                <w:sz w:val="20"/>
              </w:rPr>
              <w:t>611</w:t>
            </w:r>
          </w:p>
        </w:tc>
        <w:tc>
          <w:tcPr>
            <w:tcW w:type="dxa" w:w="993"/>
            <w:shd w:fill="auto" w:val="clear"/>
          </w:tcPr>
          <w:p w14:paraId="52250000">
            <w:pPr>
              <w:ind/>
              <w:jc w:val="center"/>
              <w:rPr>
                <w:sz w:val="20"/>
              </w:rPr>
            </w:pPr>
            <w:r>
              <w:rPr>
                <w:sz w:val="20"/>
              </w:rPr>
              <w:t>11</w:t>
            </w:r>
          </w:p>
        </w:tc>
        <w:tc>
          <w:tcPr>
            <w:tcW w:type="dxa" w:w="992"/>
            <w:shd w:fill="auto" w:val="clear"/>
          </w:tcPr>
          <w:p w14:paraId="53250000">
            <w:pPr>
              <w:ind/>
              <w:jc w:val="center"/>
              <w:rPr>
                <w:sz w:val="20"/>
              </w:rPr>
            </w:pPr>
            <w:r>
              <w:rPr>
                <w:sz w:val="20"/>
              </w:rPr>
              <w:t>02</w:t>
            </w:r>
          </w:p>
        </w:tc>
        <w:tc>
          <w:tcPr>
            <w:tcW w:type="dxa" w:w="1843"/>
            <w:shd w:fill="auto" w:val="clear"/>
          </w:tcPr>
          <w:p w14:paraId="54250000">
            <w:pPr>
              <w:ind/>
              <w:jc w:val="center"/>
              <w:rPr>
                <w:sz w:val="20"/>
              </w:rPr>
            </w:pPr>
            <w:r>
              <w:rPr>
                <w:sz w:val="20"/>
              </w:rPr>
              <w:t>08 2 03 21060</w:t>
            </w:r>
          </w:p>
        </w:tc>
        <w:tc>
          <w:tcPr>
            <w:tcW w:type="dxa" w:w="708"/>
            <w:shd w:fill="auto" w:val="clear"/>
          </w:tcPr>
          <w:p w14:paraId="55250000">
            <w:pPr>
              <w:ind/>
              <w:jc w:val="center"/>
              <w:rPr>
                <w:sz w:val="20"/>
              </w:rPr>
            </w:pPr>
            <w:r>
              <w:rPr>
                <w:sz w:val="20"/>
              </w:rPr>
              <w:t>000</w:t>
            </w:r>
          </w:p>
        </w:tc>
        <w:tc>
          <w:tcPr>
            <w:tcW w:type="dxa" w:w="2106"/>
            <w:shd w:fill="auto" w:val="clear"/>
          </w:tcPr>
          <w:p w14:paraId="56250000">
            <w:pPr>
              <w:ind/>
              <w:jc w:val="right"/>
              <w:rPr>
                <w:sz w:val="20"/>
              </w:rPr>
            </w:pPr>
            <w:r>
              <w:rPr>
                <w:sz w:val="20"/>
              </w:rPr>
              <w:t>56,25</w:t>
            </w:r>
          </w:p>
        </w:tc>
        <w:tc>
          <w:tcPr>
            <w:tcW w:type="dxa" w:w="1680"/>
            <w:shd w:fill="auto" w:val="clear"/>
          </w:tcPr>
          <w:p w14:paraId="57250000">
            <w:pPr>
              <w:ind/>
              <w:jc w:val="right"/>
              <w:rPr>
                <w:sz w:val="20"/>
              </w:rPr>
            </w:pPr>
            <w:r>
              <w:rPr>
                <w:sz w:val="20"/>
              </w:rPr>
              <w:t>56,25</w:t>
            </w:r>
          </w:p>
        </w:tc>
        <w:tc>
          <w:tcPr>
            <w:tcW w:type="dxa" w:w="1601"/>
            <w:shd w:fill="auto" w:val="clear"/>
          </w:tcPr>
          <w:p w14:paraId="58250000">
            <w:pPr>
              <w:ind/>
              <w:jc w:val="right"/>
              <w:rPr>
                <w:sz w:val="20"/>
              </w:rPr>
            </w:pPr>
            <w:r>
              <w:rPr>
                <w:sz w:val="20"/>
              </w:rPr>
              <w:t>56,25</w:t>
            </w:r>
          </w:p>
        </w:tc>
      </w:tr>
      <w:tr>
        <w:trPr>
          <w:trHeight w:hRule="atLeast" w:val="20"/>
        </w:trPr>
        <w:tc>
          <w:tcPr>
            <w:tcW w:type="dxa" w:w="4253"/>
            <w:shd w:fill="auto" w:val="clear"/>
          </w:tcPr>
          <w:p w14:paraId="5925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5A250000">
            <w:pPr>
              <w:ind/>
              <w:jc w:val="center"/>
              <w:rPr>
                <w:sz w:val="20"/>
              </w:rPr>
            </w:pPr>
            <w:r>
              <w:rPr>
                <w:sz w:val="20"/>
              </w:rPr>
              <w:t>611</w:t>
            </w:r>
          </w:p>
        </w:tc>
        <w:tc>
          <w:tcPr>
            <w:tcW w:type="dxa" w:w="993"/>
            <w:shd w:fill="auto" w:val="clear"/>
          </w:tcPr>
          <w:p w14:paraId="5B250000">
            <w:pPr>
              <w:ind/>
              <w:jc w:val="center"/>
              <w:rPr>
                <w:sz w:val="20"/>
              </w:rPr>
            </w:pPr>
            <w:r>
              <w:rPr>
                <w:sz w:val="20"/>
              </w:rPr>
              <w:t>11</w:t>
            </w:r>
          </w:p>
        </w:tc>
        <w:tc>
          <w:tcPr>
            <w:tcW w:type="dxa" w:w="992"/>
            <w:shd w:fill="auto" w:val="clear"/>
          </w:tcPr>
          <w:p w14:paraId="5C250000">
            <w:pPr>
              <w:ind/>
              <w:jc w:val="center"/>
              <w:rPr>
                <w:sz w:val="20"/>
              </w:rPr>
            </w:pPr>
            <w:r>
              <w:rPr>
                <w:sz w:val="20"/>
              </w:rPr>
              <w:t>02</w:t>
            </w:r>
          </w:p>
        </w:tc>
        <w:tc>
          <w:tcPr>
            <w:tcW w:type="dxa" w:w="1843"/>
            <w:shd w:fill="auto" w:val="clear"/>
          </w:tcPr>
          <w:p w14:paraId="5D250000">
            <w:pPr>
              <w:ind/>
              <w:jc w:val="center"/>
              <w:rPr>
                <w:sz w:val="20"/>
              </w:rPr>
            </w:pPr>
            <w:r>
              <w:rPr>
                <w:sz w:val="20"/>
              </w:rPr>
              <w:t>08 2 03 21060</w:t>
            </w:r>
          </w:p>
        </w:tc>
        <w:tc>
          <w:tcPr>
            <w:tcW w:type="dxa" w:w="708"/>
            <w:shd w:fill="auto" w:val="clear"/>
          </w:tcPr>
          <w:p w14:paraId="5E250000">
            <w:pPr>
              <w:ind/>
              <w:jc w:val="center"/>
              <w:rPr>
                <w:sz w:val="20"/>
              </w:rPr>
            </w:pPr>
            <w:r>
              <w:rPr>
                <w:sz w:val="20"/>
              </w:rPr>
              <w:t>240</w:t>
            </w:r>
          </w:p>
        </w:tc>
        <w:tc>
          <w:tcPr>
            <w:tcW w:type="dxa" w:w="2106"/>
            <w:shd w:fill="auto" w:val="clear"/>
          </w:tcPr>
          <w:p w14:paraId="5F250000">
            <w:pPr>
              <w:ind/>
              <w:jc w:val="right"/>
              <w:rPr>
                <w:sz w:val="20"/>
              </w:rPr>
            </w:pPr>
            <w:r>
              <w:rPr>
                <w:sz w:val="20"/>
              </w:rPr>
              <w:t>56,25</w:t>
            </w:r>
          </w:p>
        </w:tc>
        <w:tc>
          <w:tcPr>
            <w:tcW w:type="dxa" w:w="1680"/>
            <w:shd w:fill="auto" w:val="clear"/>
          </w:tcPr>
          <w:p w14:paraId="60250000">
            <w:pPr>
              <w:ind/>
              <w:jc w:val="right"/>
              <w:rPr>
                <w:sz w:val="20"/>
              </w:rPr>
            </w:pPr>
            <w:r>
              <w:rPr>
                <w:sz w:val="20"/>
              </w:rPr>
              <w:t>56,25</w:t>
            </w:r>
          </w:p>
        </w:tc>
        <w:tc>
          <w:tcPr>
            <w:tcW w:type="dxa" w:w="1601"/>
            <w:shd w:fill="auto" w:val="clear"/>
          </w:tcPr>
          <w:p w14:paraId="61250000">
            <w:pPr>
              <w:ind/>
              <w:jc w:val="right"/>
              <w:rPr>
                <w:sz w:val="20"/>
              </w:rPr>
            </w:pPr>
            <w:r>
              <w:rPr>
                <w:sz w:val="20"/>
              </w:rPr>
              <w:t>56,25</w:t>
            </w:r>
          </w:p>
        </w:tc>
      </w:tr>
      <w:tr>
        <w:trPr>
          <w:trHeight w:hRule="atLeast" w:val="20"/>
        </w:trPr>
        <w:tc>
          <w:tcPr>
            <w:tcW w:type="dxa" w:w="4253"/>
            <w:shd w:fill="auto" w:val="clear"/>
          </w:tcPr>
          <w:p w14:paraId="6225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shd w:fill="auto" w:val="clear"/>
          </w:tcPr>
          <w:p w14:paraId="63250000">
            <w:pPr>
              <w:ind/>
              <w:jc w:val="center"/>
              <w:rPr>
                <w:sz w:val="20"/>
              </w:rPr>
            </w:pPr>
            <w:r>
              <w:rPr>
                <w:sz w:val="20"/>
              </w:rPr>
              <w:t>611</w:t>
            </w:r>
          </w:p>
        </w:tc>
        <w:tc>
          <w:tcPr>
            <w:tcW w:type="dxa" w:w="993"/>
            <w:shd w:fill="auto" w:val="clear"/>
          </w:tcPr>
          <w:p w14:paraId="64250000">
            <w:pPr>
              <w:ind/>
              <w:jc w:val="center"/>
              <w:rPr>
                <w:sz w:val="20"/>
              </w:rPr>
            </w:pPr>
            <w:r>
              <w:rPr>
                <w:sz w:val="20"/>
              </w:rPr>
              <w:t>11</w:t>
            </w:r>
          </w:p>
        </w:tc>
        <w:tc>
          <w:tcPr>
            <w:tcW w:type="dxa" w:w="992"/>
            <w:shd w:fill="auto" w:val="clear"/>
          </w:tcPr>
          <w:p w14:paraId="65250000">
            <w:pPr>
              <w:ind/>
              <w:jc w:val="center"/>
              <w:rPr>
                <w:sz w:val="20"/>
              </w:rPr>
            </w:pPr>
            <w:r>
              <w:rPr>
                <w:sz w:val="20"/>
              </w:rPr>
              <w:t>02</w:t>
            </w:r>
          </w:p>
        </w:tc>
        <w:tc>
          <w:tcPr>
            <w:tcW w:type="dxa" w:w="1843"/>
            <w:shd w:fill="auto" w:val="clear"/>
          </w:tcPr>
          <w:p w14:paraId="66250000">
            <w:pPr>
              <w:ind/>
              <w:jc w:val="center"/>
              <w:rPr>
                <w:sz w:val="20"/>
              </w:rPr>
            </w:pPr>
            <w:r>
              <w:rPr>
                <w:sz w:val="20"/>
              </w:rPr>
              <w:t>15 0 00 00000</w:t>
            </w:r>
          </w:p>
        </w:tc>
        <w:tc>
          <w:tcPr>
            <w:tcW w:type="dxa" w:w="708"/>
            <w:shd w:fill="auto" w:val="clear"/>
          </w:tcPr>
          <w:p w14:paraId="67250000">
            <w:pPr>
              <w:ind/>
              <w:jc w:val="center"/>
              <w:rPr>
                <w:sz w:val="20"/>
              </w:rPr>
            </w:pPr>
            <w:r>
              <w:rPr>
                <w:sz w:val="20"/>
              </w:rPr>
              <w:t>000</w:t>
            </w:r>
          </w:p>
        </w:tc>
        <w:tc>
          <w:tcPr>
            <w:tcW w:type="dxa" w:w="2106"/>
            <w:shd w:fill="auto" w:val="clear"/>
          </w:tcPr>
          <w:p w14:paraId="68250000">
            <w:pPr>
              <w:ind/>
              <w:jc w:val="right"/>
              <w:rPr>
                <w:sz w:val="20"/>
              </w:rPr>
            </w:pPr>
            <w:r>
              <w:rPr>
                <w:sz w:val="20"/>
              </w:rPr>
              <w:t>230,87</w:t>
            </w:r>
          </w:p>
        </w:tc>
        <w:tc>
          <w:tcPr>
            <w:tcW w:type="dxa" w:w="1680"/>
            <w:shd w:fill="auto" w:val="clear"/>
          </w:tcPr>
          <w:p w14:paraId="69250000">
            <w:pPr>
              <w:ind/>
              <w:jc w:val="right"/>
              <w:rPr>
                <w:sz w:val="20"/>
              </w:rPr>
            </w:pPr>
            <w:r>
              <w:rPr>
                <w:sz w:val="20"/>
              </w:rPr>
              <w:t>230,87</w:t>
            </w:r>
          </w:p>
        </w:tc>
        <w:tc>
          <w:tcPr>
            <w:tcW w:type="dxa" w:w="1601"/>
            <w:shd w:fill="auto" w:val="clear"/>
          </w:tcPr>
          <w:p w14:paraId="6A250000">
            <w:pPr>
              <w:ind/>
              <w:jc w:val="right"/>
              <w:rPr>
                <w:sz w:val="20"/>
              </w:rPr>
            </w:pPr>
            <w:r>
              <w:rPr>
                <w:sz w:val="20"/>
              </w:rPr>
              <w:t>230,87</w:t>
            </w:r>
          </w:p>
        </w:tc>
      </w:tr>
      <w:tr>
        <w:trPr>
          <w:trHeight w:hRule="atLeast" w:val="20"/>
        </w:trPr>
        <w:tc>
          <w:tcPr>
            <w:tcW w:type="dxa" w:w="4253"/>
            <w:shd w:fill="auto" w:val="clear"/>
          </w:tcPr>
          <w:p w14:paraId="6B250000">
            <w:pPr>
              <w:rPr>
                <w:sz w:val="20"/>
              </w:rPr>
            </w:pPr>
            <w:r>
              <w:rPr>
                <w:sz w:val="20"/>
              </w:rPr>
              <w:t>Подпрограмма «</w:t>
            </w:r>
            <w:r>
              <w:rPr>
                <w:sz w:val="20"/>
              </w:rPr>
              <w:t>НЕзависимость</w:t>
            </w:r>
            <w:r>
              <w:rPr>
                <w:sz w:val="20"/>
              </w:rPr>
              <w:t xml:space="preserve">» </w:t>
            </w:r>
          </w:p>
        </w:tc>
        <w:tc>
          <w:tcPr>
            <w:tcW w:type="dxa" w:w="992"/>
            <w:shd w:fill="auto" w:val="clear"/>
          </w:tcPr>
          <w:p w14:paraId="6C250000">
            <w:pPr>
              <w:ind/>
              <w:jc w:val="center"/>
              <w:rPr>
                <w:sz w:val="20"/>
              </w:rPr>
            </w:pPr>
            <w:r>
              <w:rPr>
                <w:sz w:val="20"/>
              </w:rPr>
              <w:t>611</w:t>
            </w:r>
          </w:p>
        </w:tc>
        <w:tc>
          <w:tcPr>
            <w:tcW w:type="dxa" w:w="993"/>
            <w:shd w:fill="auto" w:val="clear"/>
          </w:tcPr>
          <w:p w14:paraId="6D250000">
            <w:pPr>
              <w:ind/>
              <w:jc w:val="center"/>
              <w:rPr>
                <w:sz w:val="20"/>
              </w:rPr>
            </w:pPr>
            <w:r>
              <w:rPr>
                <w:sz w:val="20"/>
              </w:rPr>
              <w:t>11</w:t>
            </w:r>
          </w:p>
        </w:tc>
        <w:tc>
          <w:tcPr>
            <w:tcW w:type="dxa" w:w="992"/>
            <w:shd w:fill="auto" w:val="clear"/>
          </w:tcPr>
          <w:p w14:paraId="6E250000">
            <w:pPr>
              <w:ind/>
              <w:jc w:val="center"/>
              <w:rPr>
                <w:sz w:val="20"/>
              </w:rPr>
            </w:pPr>
            <w:r>
              <w:rPr>
                <w:sz w:val="20"/>
              </w:rPr>
              <w:t>02</w:t>
            </w:r>
          </w:p>
        </w:tc>
        <w:tc>
          <w:tcPr>
            <w:tcW w:type="dxa" w:w="1843"/>
            <w:shd w:fill="auto" w:val="clear"/>
          </w:tcPr>
          <w:p w14:paraId="6F250000">
            <w:pPr>
              <w:ind/>
              <w:jc w:val="center"/>
              <w:rPr>
                <w:sz w:val="20"/>
              </w:rPr>
            </w:pPr>
            <w:r>
              <w:rPr>
                <w:sz w:val="20"/>
              </w:rPr>
              <w:t>15 3 00 00000</w:t>
            </w:r>
          </w:p>
        </w:tc>
        <w:tc>
          <w:tcPr>
            <w:tcW w:type="dxa" w:w="708"/>
            <w:shd w:fill="auto" w:val="clear"/>
          </w:tcPr>
          <w:p w14:paraId="70250000">
            <w:pPr>
              <w:ind/>
              <w:jc w:val="center"/>
              <w:rPr>
                <w:sz w:val="20"/>
              </w:rPr>
            </w:pPr>
            <w:r>
              <w:rPr>
                <w:sz w:val="20"/>
              </w:rPr>
              <w:t>000</w:t>
            </w:r>
          </w:p>
        </w:tc>
        <w:tc>
          <w:tcPr>
            <w:tcW w:type="dxa" w:w="2106"/>
            <w:shd w:fill="auto" w:val="clear"/>
          </w:tcPr>
          <w:p w14:paraId="71250000">
            <w:pPr>
              <w:ind/>
              <w:jc w:val="right"/>
              <w:rPr>
                <w:sz w:val="20"/>
              </w:rPr>
            </w:pPr>
            <w:r>
              <w:rPr>
                <w:sz w:val="20"/>
              </w:rPr>
              <w:t>230,87</w:t>
            </w:r>
          </w:p>
        </w:tc>
        <w:tc>
          <w:tcPr>
            <w:tcW w:type="dxa" w:w="1680"/>
            <w:shd w:fill="auto" w:val="clear"/>
          </w:tcPr>
          <w:p w14:paraId="72250000">
            <w:pPr>
              <w:ind/>
              <w:jc w:val="right"/>
              <w:rPr>
                <w:sz w:val="20"/>
              </w:rPr>
            </w:pPr>
            <w:r>
              <w:rPr>
                <w:sz w:val="20"/>
              </w:rPr>
              <w:t>230,87</w:t>
            </w:r>
          </w:p>
        </w:tc>
        <w:tc>
          <w:tcPr>
            <w:tcW w:type="dxa" w:w="1601"/>
            <w:shd w:fill="auto" w:val="clear"/>
          </w:tcPr>
          <w:p w14:paraId="73250000">
            <w:pPr>
              <w:ind/>
              <w:jc w:val="right"/>
              <w:rPr>
                <w:sz w:val="20"/>
              </w:rPr>
            </w:pPr>
            <w:r>
              <w:rPr>
                <w:sz w:val="20"/>
              </w:rPr>
              <w:t>230,87</w:t>
            </w:r>
          </w:p>
        </w:tc>
      </w:tr>
      <w:tr>
        <w:trPr>
          <w:trHeight w:hRule="atLeast" w:val="20"/>
        </w:trPr>
        <w:tc>
          <w:tcPr>
            <w:tcW w:type="dxa" w:w="4253"/>
            <w:shd w:fill="auto" w:val="clear"/>
          </w:tcPr>
          <w:p w14:paraId="7425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992"/>
            <w:shd w:fill="auto" w:val="clear"/>
          </w:tcPr>
          <w:p w14:paraId="75250000">
            <w:pPr>
              <w:ind/>
              <w:jc w:val="center"/>
              <w:rPr>
                <w:sz w:val="20"/>
              </w:rPr>
            </w:pPr>
            <w:r>
              <w:rPr>
                <w:sz w:val="20"/>
              </w:rPr>
              <w:t>611</w:t>
            </w:r>
          </w:p>
        </w:tc>
        <w:tc>
          <w:tcPr>
            <w:tcW w:type="dxa" w:w="993"/>
            <w:shd w:fill="auto" w:val="clear"/>
          </w:tcPr>
          <w:p w14:paraId="76250000">
            <w:pPr>
              <w:ind/>
              <w:jc w:val="center"/>
              <w:rPr>
                <w:sz w:val="20"/>
              </w:rPr>
            </w:pPr>
            <w:r>
              <w:rPr>
                <w:sz w:val="20"/>
              </w:rPr>
              <w:t>11</w:t>
            </w:r>
          </w:p>
        </w:tc>
        <w:tc>
          <w:tcPr>
            <w:tcW w:type="dxa" w:w="992"/>
            <w:shd w:fill="auto" w:val="clear"/>
          </w:tcPr>
          <w:p w14:paraId="77250000">
            <w:pPr>
              <w:ind/>
              <w:jc w:val="center"/>
              <w:rPr>
                <w:sz w:val="20"/>
              </w:rPr>
            </w:pPr>
            <w:r>
              <w:rPr>
                <w:sz w:val="20"/>
              </w:rPr>
              <w:t>02</w:t>
            </w:r>
          </w:p>
        </w:tc>
        <w:tc>
          <w:tcPr>
            <w:tcW w:type="dxa" w:w="1843"/>
            <w:shd w:fill="auto" w:val="clear"/>
          </w:tcPr>
          <w:p w14:paraId="78250000">
            <w:pPr>
              <w:ind/>
              <w:jc w:val="center"/>
              <w:rPr>
                <w:sz w:val="20"/>
              </w:rPr>
            </w:pPr>
            <w:r>
              <w:rPr>
                <w:sz w:val="20"/>
              </w:rPr>
              <w:t>15 3 03 00000</w:t>
            </w:r>
          </w:p>
        </w:tc>
        <w:tc>
          <w:tcPr>
            <w:tcW w:type="dxa" w:w="708"/>
            <w:shd w:fill="auto" w:val="clear"/>
          </w:tcPr>
          <w:p w14:paraId="79250000">
            <w:pPr>
              <w:ind/>
              <w:jc w:val="center"/>
              <w:rPr>
                <w:sz w:val="20"/>
              </w:rPr>
            </w:pPr>
            <w:r>
              <w:rPr>
                <w:sz w:val="20"/>
              </w:rPr>
              <w:t>000</w:t>
            </w:r>
          </w:p>
        </w:tc>
        <w:tc>
          <w:tcPr>
            <w:tcW w:type="dxa" w:w="2106"/>
            <w:shd w:fill="auto" w:val="clear"/>
          </w:tcPr>
          <w:p w14:paraId="7A250000">
            <w:pPr>
              <w:ind/>
              <w:jc w:val="right"/>
              <w:rPr>
                <w:sz w:val="20"/>
              </w:rPr>
            </w:pPr>
            <w:r>
              <w:rPr>
                <w:sz w:val="20"/>
              </w:rPr>
              <w:t>230,87</w:t>
            </w:r>
          </w:p>
        </w:tc>
        <w:tc>
          <w:tcPr>
            <w:tcW w:type="dxa" w:w="1680"/>
            <w:shd w:fill="auto" w:val="clear"/>
          </w:tcPr>
          <w:p w14:paraId="7B250000">
            <w:pPr>
              <w:ind/>
              <w:jc w:val="right"/>
              <w:rPr>
                <w:sz w:val="20"/>
              </w:rPr>
            </w:pPr>
            <w:r>
              <w:rPr>
                <w:sz w:val="20"/>
              </w:rPr>
              <w:t>230,87</w:t>
            </w:r>
          </w:p>
        </w:tc>
        <w:tc>
          <w:tcPr>
            <w:tcW w:type="dxa" w:w="1601"/>
            <w:shd w:fill="auto" w:val="clear"/>
          </w:tcPr>
          <w:p w14:paraId="7C250000">
            <w:pPr>
              <w:ind/>
              <w:jc w:val="right"/>
              <w:rPr>
                <w:sz w:val="20"/>
              </w:rPr>
            </w:pPr>
            <w:r>
              <w:rPr>
                <w:sz w:val="20"/>
              </w:rPr>
              <w:t>230,87</w:t>
            </w:r>
          </w:p>
        </w:tc>
      </w:tr>
      <w:tr>
        <w:trPr>
          <w:trHeight w:hRule="atLeast" w:val="20"/>
        </w:trPr>
        <w:tc>
          <w:tcPr>
            <w:tcW w:type="dxa" w:w="4253"/>
            <w:shd w:fill="auto" w:val="clear"/>
          </w:tcPr>
          <w:p w14:paraId="7D25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shd w:fill="auto" w:val="clear"/>
          </w:tcPr>
          <w:p w14:paraId="7E250000">
            <w:pPr>
              <w:ind/>
              <w:jc w:val="center"/>
              <w:rPr>
                <w:sz w:val="20"/>
              </w:rPr>
            </w:pPr>
            <w:r>
              <w:rPr>
                <w:sz w:val="20"/>
              </w:rPr>
              <w:t>611</w:t>
            </w:r>
          </w:p>
        </w:tc>
        <w:tc>
          <w:tcPr>
            <w:tcW w:type="dxa" w:w="993"/>
            <w:shd w:fill="auto" w:val="clear"/>
          </w:tcPr>
          <w:p w14:paraId="7F250000">
            <w:pPr>
              <w:ind/>
              <w:jc w:val="center"/>
              <w:rPr>
                <w:sz w:val="20"/>
              </w:rPr>
            </w:pPr>
            <w:r>
              <w:rPr>
                <w:sz w:val="20"/>
              </w:rPr>
              <w:t>11</w:t>
            </w:r>
          </w:p>
        </w:tc>
        <w:tc>
          <w:tcPr>
            <w:tcW w:type="dxa" w:w="992"/>
            <w:shd w:fill="auto" w:val="clear"/>
          </w:tcPr>
          <w:p w14:paraId="80250000">
            <w:pPr>
              <w:ind/>
              <w:jc w:val="center"/>
              <w:rPr>
                <w:sz w:val="20"/>
              </w:rPr>
            </w:pPr>
            <w:r>
              <w:rPr>
                <w:sz w:val="20"/>
              </w:rPr>
              <w:t>02</w:t>
            </w:r>
          </w:p>
        </w:tc>
        <w:tc>
          <w:tcPr>
            <w:tcW w:type="dxa" w:w="1843"/>
            <w:shd w:fill="auto" w:val="clear"/>
          </w:tcPr>
          <w:p w14:paraId="81250000">
            <w:pPr>
              <w:ind/>
              <w:jc w:val="center"/>
              <w:rPr>
                <w:sz w:val="20"/>
              </w:rPr>
            </w:pPr>
            <w:r>
              <w:rPr>
                <w:sz w:val="20"/>
              </w:rPr>
              <w:t>15 3 03 20370</w:t>
            </w:r>
          </w:p>
        </w:tc>
        <w:tc>
          <w:tcPr>
            <w:tcW w:type="dxa" w:w="708"/>
            <w:shd w:fill="auto" w:val="clear"/>
          </w:tcPr>
          <w:p w14:paraId="82250000">
            <w:pPr>
              <w:ind/>
              <w:jc w:val="center"/>
              <w:rPr>
                <w:sz w:val="20"/>
              </w:rPr>
            </w:pPr>
            <w:r>
              <w:rPr>
                <w:sz w:val="20"/>
              </w:rPr>
              <w:t>000</w:t>
            </w:r>
          </w:p>
        </w:tc>
        <w:tc>
          <w:tcPr>
            <w:tcW w:type="dxa" w:w="2106"/>
            <w:shd w:fill="auto" w:val="clear"/>
          </w:tcPr>
          <w:p w14:paraId="83250000">
            <w:pPr>
              <w:ind/>
              <w:jc w:val="right"/>
              <w:rPr>
                <w:sz w:val="20"/>
              </w:rPr>
            </w:pPr>
            <w:r>
              <w:rPr>
                <w:sz w:val="20"/>
              </w:rPr>
              <w:t>230,87</w:t>
            </w:r>
          </w:p>
        </w:tc>
        <w:tc>
          <w:tcPr>
            <w:tcW w:type="dxa" w:w="1680"/>
            <w:shd w:fill="auto" w:val="clear"/>
          </w:tcPr>
          <w:p w14:paraId="84250000">
            <w:pPr>
              <w:ind/>
              <w:jc w:val="right"/>
              <w:rPr>
                <w:sz w:val="20"/>
              </w:rPr>
            </w:pPr>
            <w:r>
              <w:rPr>
                <w:sz w:val="20"/>
              </w:rPr>
              <w:t>230,87</w:t>
            </w:r>
          </w:p>
        </w:tc>
        <w:tc>
          <w:tcPr>
            <w:tcW w:type="dxa" w:w="1601"/>
            <w:shd w:fill="auto" w:val="clear"/>
          </w:tcPr>
          <w:p w14:paraId="85250000">
            <w:pPr>
              <w:ind/>
              <w:jc w:val="right"/>
              <w:rPr>
                <w:sz w:val="20"/>
              </w:rPr>
            </w:pPr>
            <w:r>
              <w:rPr>
                <w:sz w:val="20"/>
              </w:rPr>
              <w:t>230,87</w:t>
            </w:r>
          </w:p>
        </w:tc>
      </w:tr>
      <w:tr>
        <w:trPr>
          <w:trHeight w:hRule="atLeast" w:val="20"/>
        </w:trPr>
        <w:tc>
          <w:tcPr>
            <w:tcW w:type="dxa" w:w="4253"/>
            <w:shd w:fill="auto" w:val="clear"/>
          </w:tcPr>
          <w:p w14:paraId="86250000">
            <w:pPr>
              <w:rPr>
                <w:sz w:val="20"/>
              </w:rPr>
            </w:pPr>
            <w:r>
              <w:rPr>
                <w:sz w:val="20"/>
              </w:rPr>
              <w:t>Расходы на выплаты персоналу казенных учреждений</w:t>
            </w:r>
          </w:p>
        </w:tc>
        <w:tc>
          <w:tcPr>
            <w:tcW w:type="dxa" w:w="992"/>
            <w:shd w:fill="auto" w:val="clear"/>
          </w:tcPr>
          <w:p w14:paraId="87250000">
            <w:pPr>
              <w:ind/>
              <w:jc w:val="center"/>
              <w:rPr>
                <w:sz w:val="20"/>
              </w:rPr>
            </w:pPr>
            <w:r>
              <w:rPr>
                <w:sz w:val="20"/>
              </w:rPr>
              <w:t>611</w:t>
            </w:r>
          </w:p>
        </w:tc>
        <w:tc>
          <w:tcPr>
            <w:tcW w:type="dxa" w:w="993"/>
            <w:shd w:fill="auto" w:val="clear"/>
          </w:tcPr>
          <w:p w14:paraId="88250000">
            <w:pPr>
              <w:ind/>
              <w:jc w:val="center"/>
              <w:rPr>
                <w:sz w:val="20"/>
              </w:rPr>
            </w:pPr>
            <w:r>
              <w:rPr>
                <w:sz w:val="20"/>
              </w:rPr>
              <w:t>11</w:t>
            </w:r>
          </w:p>
        </w:tc>
        <w:tc>
          <w:tcPr>
            <w:tcW w:type="dxa" w:w="992"/>
            <w:shd w:fill="auto" w:val="clear"/>
          </w:tcPr>
          <w:p w14:paraId="89250000">
            <w:pPr>
              <w:ind/>
              <w:jc w:val="center"/>
              <w:rPr>
                <w:sz w:val="20"/>
              </w:rPr>
            </w:pPr>
            <w:r>
              <w:rPr>
                <w:sz w:val="20"/>
              </w:rPr>
              <w:t>02</w:t>
            </w:r>
          </w:p>
        </w:tc>
        <w:tc>
          <w:tcPr>
            <w:tcW w:type="dxa" w:w="1843"/>
            <w:shd w:fill="auto" w:val="clear"/>
          </w:tcPr>
          <w:p w14:paraId="8A250000">
            <w:pPr>
              <w:ind/>
              <w:jc w:val="center"/>
              <w:rPr>
                <w:sz w:val="20"/>
              </w:rPr>
            </w:pPr>
            <w:r>
              <w:rPr>
                <w:sz w:val="20"/>
              </w:rPr>
              <w:t>15 3 03 20370</w:t>
            </w:r>
          </w:p>
        </w:tc>
        <w:tc>
          <w:tcPr>
            <w:tcW w:type="dxa" w:w="708"/>
            <w:shd w:fill="auto" w:val="clear"/>
          </w:tcPr>
          <w:p w14:paraId="8B250000">
            <w:pPr>
              <w:ind/>
              <w:jc w:val="center"/>
              <w:rPr>
                <w:sz w:val="20"/>
              </w:rPr>
            </w:pPr>
            <w:r>
              <w:rPr>
                <w:sz w:val="20"/>
              </w:rPr>
              <w:t>110</w:t>
            </w:r>
          </w:p>
        </w:tc>
        <w:tc>
          <w:tcPr>
            <w:tcW w:type="dxa" w:w="2106"/>
            <w:shd w:fill="auto" w:val="clear"/>
          </w:tcPr>
          <w:p w14:paraId="8C250000">
            <w:pPr>
              <w:ind/>
              <w:jc w:val="right"/>
              <w:rPr>
                <w:sz w:val="20"/>
              </w:rPr>
            </w:pPr>
            <w:r>
              <w:rPr>
                <w:sz w:val="20"/>
              </w:rPr>
              <w:t>230,87</w:t>
            </w:r>
          </w:p>
        </w:tc>
        <w:tc>
          <w:tcPr>
            <w:tcW w:type="dxa" w:w="1680"/>
            <w:shd w:fill="auto" w:val="clear"/>
          </w:tcPr>
          <w:p w14:paraId="8D250000">
            <w:pPr>
              <w:ind/>
              <w:jc w:val="right"/>
              <w:rPr>
                <w:sz w:val="20"/>
              </w:rPr>
            </w:pPr>
            <w:r>
              <w:rPr>
                <w:sz w:val="20"/>
              </w:rPr>
              <w:t>230,87</w:t>
            </w:r>
          </w:p>
        </w:tc>
        <w:tc>
          <w:tcPr>
            <w:tcW w:type="dxa" w:w="1601"/>
            <w:shd w:fill="auto" w:val="clear"/>
          </w:tcPr>
          <w:p w14:paraId="8E250000">
            <w:pPr>
              <w:ind/>
              <w:jc w:val="right"/>
              <w:rPr>
                <w:sz w:val="20"/>
              </w:rPr>
            </w:pPr>
            <w:r>
              <w:rPr>
                <w:sz w:val="20"/>
              </w:rPr>
              <w:t>230,87</w:t>
            </w:r>
          </w:p>
        </w:tc>
      </w:tr>
      <w:tr>
        <w:trPr>
          <w:trHeight w:hRule="atLeast" w:val="20"/>
        </w:trPr>
        <w:tc>
          <w:tcPr>
            <w:tcW w:type="dxa" w:w="4253"/>
            <w:shd w:fill="auto" w:val="clear"/>
          </w:tcPr>
          <w:p w14:paraId="8F250000">
            <w:pPr>
              <w:rPr>
                <w:sz w:val="20"/>
              </w:rPr>
            </w:pPr>
            <w:r>
              <w:rPr>
                <w:sz w:val="20"/>
              </w:rPr>
              <w:t>Спорт высших достижений</w:t>
            </w:r>
          </w:p>
        </w:tc>
        <w:tc>
          <w:tcPr>
            <w:tcW w:type="dxa" w:w="992"/>
            <w:shd w:fill="auto" w:val="clear"/>
          </w:tcPr>
          <w:p w14:paraId="90250000">
            <w:pPr>
              <w:ind/>
              <w:jc w:val="center"/>
              <w:rPr>
                <w:sz w:val="20"/>
              </w:rPr>
            </w:pPr>
            <w:r>
              <w:rPr>
                <w:sz w:val="20"/>
              </w:rPr>
              <w:t>611</w:t>
            </w:r>
          </w:p>
        </w:tc>
        <w:tc>
          <w:tcPr>
            <w:tcW w:type="dxa" w:w="993"/>
            <w:shd w:fill="auto" w:val="clear"/>
          </w:tcPr>
          <w:p w14:paraId="91250000">
            <w:pPr>
              <w:ind/>
              <w:jc w:val="center"/>
              <w:rPr>
                <w:sz w:val="20"/>
              </w:rPr>
            </w:pPr>
            <w:r>
              <w:rPr>
                <w:sz w:val="20"/>
              </w:rPr>
              <w:t>11</w:t>
            </w:r>
          </w:p>
        </w:tc>
        <w:tc>
          <w:tcPr>
            <w:tcW w:type="dxa" w:w="992"/>
            <w:shd w:fill="auto" w:val="clear"/>
          </w:tcPr>
          <w:p w14:paraId="92250000">
            <w:pPr>
              <w:ind/>
              <w:jc w:val="center"/>
              <w:rPr>
                <w:sz w:val="20"/>
              </w:rPr>
            </w:pPr>
            <w:r>
              <w:rPr>
                <w:sz w:val="20"/>
              </w:rPr>
              <w:t>03</w:t>
            </w:r>
          </w:p>
        </w:tc>
        <w:tc>
          <w:tcPr>
            <w:tcW w:type="dxa" w:w="1843"/>
            <w:shd w:fill="auto" w:val="clear"/>
          </w:tcPr>
          <w:p w14:paraId="93250000">
            <w:pPr>
              <w:ind/>
              <w:jc w:val="center"/>
              <w:rPr>
                <w:sz w:val="20"/>
              </w:rPr>
            </w:pPr>
            <w:r>
              <w:rPr>
                <w:sz w:val="20"/>
              </w:rPr>
              <w:t>00 0 00 00000</w:t>
            </w:r>
          </w:p>
        </w:tc>
        <w:tc>
          <w:tcPr>
            <w:tcW w:type="dxa" w:w="708"/>
            <w:shd w:fill="auto" w:val="clear"/>
          </w:tcPr>
          <w:p w14:paraId="94250000">
            <w:pPr>
              <w:ind/>
              <w:jc w:val="center"/>
              <w:rPr>
                <w:sz w:val="20"/>
              </w:rPr>
            </w:pPr>
            <w:r>
              <w:rPr>
                <w:sz w:val="20"/>
              </w:rPr>
              <w:t>000</w:t>
            </w:r>
          </w:p>
        </w:tc>
        <w:tc>
          <w:tcPr>
            <w:tcW w:type="dxa" w:w="2106"/>
            <w:shd w:fill="auto" w:val="clear"/>
          </w:tcPr>
          <w:p w14:paraId="95250000">
            <w:pPr>
              <w:ind/>
              <w:jc w:val="right"/>
              <w:rPr>
                <w:sz w:val="20"/>
              </w:rPr>
            </w:pPr>
            <w:r>
              <w:rPr>
                <w:sz w:val="20"/>
              </w:rPr>
              <w:t>237 136,12</w:t>
            </w:r>
          </w:p>
        </w:tc>
        <w:tc>
          <w:tcPr>
            <w:tcW w:type="dxa" w:w="1680"/>
            <w:shd w:fill="auto" w:val="clear"/>
          </w:tcPr>
          <w:p w14:paraId="96250000">
            <w:pPr>
              <w:ind/>
              <w:jc w:val="right"/>
              <w:rPr>
                <w:sz w:val="20"/>
              </w:rPr>
            </w:pPr>
            <w:r>
              <w:rPr>
                <w:sz w:val="20"/>
              </w:rPr>
              <w:t>194 986,76</w:t>
            </w:r>
          </w:p>
        </w:tc>
        <w:tc>
          <w:tcPr>
            <w:tcW w:type="dxa" w:w="1601"/>
            <w:shd w:fill="auto" w:val="clear"/>
          </w:tcPr>
          <w:p w14:paraId="97250000">
            <w:pPr>
              <w:ind/>
              <w:jc w:val="right"/>
              <w:rPr>
                <w:sz w:val="20"/>
              </w:rPr>
            </w:pPr>
            <w:r>
              <w:rPr>
                <w:sz w:val="20"/>
              </w:rPr>
              <w:t>194 986,76</w:t>
            </w:r>
          </w:p>
        </w:tc>
      </w:tr>
      <w:tr>
        <w:trPr>
          <w:trHeight w:hRule="atLeast" w:val="20"/>
        </w:trPr>
        <w:tc>
          <w:tcPr>
            <w:tcW w:type="dxa" w:w="4253"/>
            <w:shd w:fill="auto" w:val="clear"/>
          </w:tcPr>
          <w:p w14:paraId="98250000">
            <w:pPr>
              <w:rPr>
                <w:sz w:val="20"/>
              </w:rPr>
            </w:pPr>
            <w:r>
              <w:rPr>
                <w:sz w:val="20"/>
              </w:rPr>
              <w:t>Муниципальная программа «Развитие физической культуры и спорта в городе Ставрополе»</w:t>
            </w:r>
          </w:p>
        </w:tc>
        <w:tc>
          <w:tcPr>
            <w:tcW w:type="dxa" w:w="992"/>
            <w:shd w:fill="auto" w:val="clear"/>
          </w:tcPr>
          <w:p w14:paraId="99250000">
            <w:pPr>
              <w:ind/>
              <w:jc w:val="center"/>
              <w:rPr>
                <w:sz w:val="20"/>
              </w:rPr>
            </w:pPr>
            <w:r>
              <w:rPr>
                <w:sz w:val="20"/>
              </w:rPr>
              <w:t>611</w:t>
            </w:r>
          </w:p>
        </w:tc>
        <w:tc>
          <w:tcPr>
            <w:tcW w:type="dxa" w:w="993"/>
            <w:shd w:fill="auto" w:val="clear"/>
          </w:tcPr>
          <w:p w14:paraId="9A250000">
            <w:pPr>
              <w:ind/>
              <w:jc w:val="center"/>
              <w:rPr>
                <w:sz w:val="20"/>
              </w:rPr>
            </w:pPr>
            <w:r>
              <w:rPr>
                <w:sz w:val="20"/>
              </w:rPr>
              <w:t>11</w:t>
            </w:r>
          </w:p>
        </w:tc>
        <w:tc>
          <w:tcPr>
            <w:tcW w:type="dxa" w:w="992"/>
            <w:shd w:fill="auto" w:val="clear"/>
          </w:tcPr>
          <w:p w14:paraId="9B250000">
            <w:pPr>
              <w:ind/>
              <w:jc w:val="center"/>
              <w:rPr>
                <w:sz w:val="20"/>
              </w:rPr>
            </w:pPr>
            <w:r>
              <w:rPr>
                <w:sz w:val="20"/>
              </w:rPr>
              <w:t>03</w:t>
            </w:r>
          </w:p>
        </w:tc>
        <w:tc>
          <w:tcPr>
            <w:tcW w:type="dxa" w:w="1843"/>
            <w:shd w:fill="auto" w:val="clear"/>
          </w:tcPr>
          <w:p w14:paraId="9C250000">
            <w:pPr>
              <w:ind/>
              <w:jc w:val="center"/>
              <w:rPr>
                <w:sz w:val="20"/>
              </w:rPr>
            </w:pPr>
            <w:r>
              <w:rPr>
                <w:sz w:val="20"/>
              </w:rPr>
              <w:t>08 0 00 00000</w:t>
            </w:r>
          </w:p>
        </w:tc>
        <w:tc>
          <w:tcPr>
            <w:tcW w:type="dxa" w:w="708"/>
            <w:shd w:fill="auto" w:val="clear"/>
          </w:tcPr>
          <w:p w14:paraId="9D250000">
            <w:pPr>
              <w:ind/>
              <w:jc w:val="center"/>
              <w:rPr>
                <w:sz w:val="20"/>
              </w:rPr>
            </w:pPr>
            <w:r>
              <w:rPr>
                <w:sz w:val="20"/>
              </w:rPr>
              <w:t>000</w:t>
            </w:r>
          </w:p>
        </w:tc>
        <w:tc>
          <w:tcPr>
            <w:tcW w:type="dxa" w:w="2106"/>
            <w:shd w:fill="auto" w:val="clear"/>
          </w:tcPr>
          <w:p w14:paraId="9E250000">
            <w:pPr>
              <w:ind/>
              <w:jc w:val="right"/>
              <w:rPr>
                <w:sz w:val="20"/>
              </w:rPr>
            </w:pPr>
            <w:r>
              <w:rPr>
                <w:sz w:val="20"/>
              </w:rPr>
              <w:t>230 277,43</w:t>
            </w:r>
          </w:p>
        </w:tc>
        <w:tc>
          <w:tcPr>
            <w:tcW w:type="dxa" w:w="1680"/>
            <w:shd w:fill="auto" w:val="clear"/>
          </w:tcPr>
          <w:p w14:paraId="9F250000">
            <w:pPr>
              <w:ind/>
              <w:jc w:val="right"/>
              <w:rPr>
                <w:sz w:val="20"/>
              </w:rPr>
            </w:pPr>
            <w:r>
              <w:rPr>
                <w:sz w:val="20"/>
              </w:rPr>
              <w:t>188 140,91</w:t>
            </w:r>
          </w:p>
        </w:tc>
        <w:tc>
          <w:tcPr>
            <w:tcW w:type="dxa" w:w="1601"/>
            <w:shd w:fill="auto" w:val="clear"/>
          </w:tcPr>
          <w:p w14:paraId="A0250000">
            <w:pPr>
              <w:ind/>
              <w:jc w:val="right"/>
              <w:rPr>
                <w:sz w:val="20"/>
              </w:rPr>
            </w:pPr>
            <w:r>
              <w:rPr>
                <w:sz w:val="20"/>
              </w:rPr>
              <w:t>188 140,91</w:t>
            </w:r>
          </w:p>
        </w:tc>
      </w:tr>
      <w:tr>
        <w:trPr>
          <w:trHeight w:hRule="atLeast" w:val="20"/>
        </w:trPr>
        <w:tc>
          <w:tcPr>
            <w:tcW w:type="dxa" w:w="4253"/>
            <w:shd w:fill="auto" w:val="clear"/>
          </w:tcPr>
          <w:p w14:paraId="A125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992"/>
            <w:shd w:fill="auto" w:val="clear"/>
          </w:tcPr>
          <w:p w14:paraId="A2250000">
            <w:pPr>
              <w:ind/>
              <w:jc w:val="center"/>
              <w:rPr>
                <w:sz w:val="20"/>
              </w:rPr>
            </w:pPr>
            <w:r>
              <w:rPr>
                <w:sz w:val="20"/>
              </w:rPr>
              <w:t>611</w:t>
            </w:r>
          </w:p>
        </w:tc>
        <w:tc>
          <w:tcPr>
            <w:tcW w:type="dxa" w:w="993"/>
            <w:shd w:fill="auto" w:val="clear"/>
          </w:tcPr>
          <w:p w14:paraId="A3250000">
            <w:pPr>
              <w:ind/>
              <w:jc w:val="center"/>
              <w:rPr>
                <w:sz w:val="20"/>
              </w:rPr>
            </w:pPr>
            <w:r>
              <w:rPr>
                <w:sz w:val="20"/>
              </w:rPr>
              <w:t>11</w:t>
            </w:r>
          </w:p>
        </w:tc>
        <w:tc>
          <w:tcPr>
            <w:tcW w:type="dxa" w:w="992"/>
            <w:shd w:fill="auto" w:val="clear"/>
          </w:tcPr>
          <w:p w14:paraId="A4250000">
            <w:pPr>
              <w:ind/>
              <w:jc w:val="center"/>
              <w:rPr>
                <w:sz w:val="20"/>
              </w:rPr>
            </w:pPr>
            <w:r>
              <w:rPr>
                <w:sz w:val="20"/>
              </w:rPr>
              <w:t>03</w:t>
            </w:r>
          </w:p>
        </w:tc>
        <w:tc>
          <w:tcPr>
            <w:tcW w:type="dxa" w:w="1843"/>
            <w:shd w:fill="auto" w:val="clear"/>
          </w:tcPr>
          <w:p w14:paraId="A5250000">
            <w:pPr>
              <w:ind/>
              <w:jc w:val="center"/>
              <w:rPr>
                <w:sz w:val="20"/>
              </w:rPr>
            </w:pPr>
            <w:r>
              <w:rPr>
                <w:sz w:val="20"/>
              </w:rPr>
              <w:t>08 1 00 00000</w:t>
            </w:r>
          </w:p>
        </w:tc>
        <w:tc>
          <w:tcPr>
            <w:tcW w:type="dxa" w:w="708"/>
            <w:shd w:fill="auto" w:val="clear"/>
          </w:tcPr>
          <w:p w14:paraId="A6250000">
            <w:pPr>
              <w:ind/>
              <w:jc w:val="center"/>
              <w:rPr>
                <w:sz w:val="20"/>
              </w:rPr>
            </w:pPr>
            <w:r>
              <w:rPr>
                <w:sz w:val="20"/>
              </w:rPr>
              <w:t>000</w:t>
            </w:r>
          </w:p>
        </w:tc>
        <w:tc>
          <w:tcPr>
            <w:tcW w:type="dxa" w:w="2106"/>
            <w:shd w:fill="auto" w:val="clear"/>
          </w:tcPr>
          <w:p w14:paraId="A7250000">
            <w:pPr>
              <w:ind/>
              <w:jc w:val="right"/>
              <w:rPr>
                <w:sz w:val="20"/>
              </w:rPr>
            </w:pPr>
            <w:r>
              <w:rPr>
                <w:sz w:val="20"/>
              </w:rPr>
              <w:t>228 777,43</w:t>
            </w:r>
          </w:p>
        </w:tc>
        <w:tc>
          <w:tcPr>
            <w:tcW w:type="dxa" w:w="1680"/>
            <w:shd w:fill="auto" w:val="clear"/>
          </w:tcPr>
          <w:p w14:paraId="A8250000">
            <w:pPr>
              <w:ind/>
              <w:jc w:val="right"/>
              <w:rPr>
                <w:sz w:val="20"/>
              </w:rPr>
            </w:pPr>
            <w:r>
              <w:rPr>
                <w:sz w:val="20"/>
              </w:rPr>
              <w:t>186 640,91</w:t>
            </w:r>
          </w:p>
        </w:tc>
        <w:tc>
          <w:tcPr>
            <w:tcW w:type="dxa" w:w="1601"/>
            <w:shd w:fill="auto" w:val="clear"/>
          </w:tcPr>
          <w:p w14:paraId="A9250000">
            <w:pPr>
              <w:ind/>
              <w:jc w:val="right"/>
              <w:rPr>
                <w:sz w:val="20"/>
              </w:rPr>
            </w:pPr>
            <w:r>
              <w:rPr>
                <w:sz w:val="20"/>
              </w:rPr>
              <w:t>186 640,91</w:t>
            </w:r>
          </w:p>
        </w:tc>
      </w:tr>
      <w:tr>
        <w:trPr>
          <w:trHeight w:hRule="atLeast" w:val="20"/>
        </w:trPr>
        <w:tc>
          <w:tcPr>
            <w:tcW w:type="dxa" w:w="4253"/>
            <w:shd w:fill="auto" w:val="clear"/>
          </w:tcPr>
          <w:p w14:paraId="AA25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992"/>
            <w:shd w:fill="auto" w:val="clear"/>
          </w:tcPr>
          <w:p w14:paraId="AB250000">
            <w:pPr>
              <w:ind/>
              <w:jc w:val="center"/>
              <w:rPr>
                <w:sz w:val="20"/>
              </w:rPr>
            </w:pPr>
            <w:r>
              <w:rPr>
                <w:sz w:val="20"/>
              </w:rPr>
              <w:t>611</w:t>
            </w:r>
          </w:p>
        </w:tc>
        <w:tc>
          <w:tcPr>
            <w:tcW w:type="dxa" w:w="993"/>
            <w:shd w:fill="auto" w:val="clear"/>
          </w:tcPr>
          <w:p w14:paraId="AC250000">
            <w:pPr>
              <w:ind/>
              <w:jc w:val="center"/>
              <w:rPr>
                <w:sz w:val="20"/>
              </w:rPr>
            </w:pPr>
            <w:r>
              <w:rPr>
                <w:sz w:val="20"/>
              </w:rPr>
              <w:t>11</w:t>
            </w:r>
          </w:p>
        </w:tc>
        <w:tc>
          <w:tcPr>
            <w:tcW w:type="dxa" w:w="992"/>
            <w:shd w:fill="auto" w:val="clear"/>
          </w:tcPr>
          <w:p w14:paraId="AD250000">
            <w:pPr>
              <w:ind/>
              <w:jc w:val="center"/>
              <w:rPr>
                <w:sz w:val="20"/>
              </w:rPr>
            </w:pPr>
            <w:r>
              <w:rPr>
                <w:sz w:val="20"/>
              </w:rPr>
              <w:t>03</w:t>
            </w:r>
          </w:p>
        </w:tc>
        <w:tc>
          <w:tcPr>
            <w:tcW w:type="dxa" w:w="1843"/>
            <w:shd w:fill="auto" w:val="clear"/>
          </w:tcPr>
          <w:p w14:paraId="AE250000">
            <w:pPr>
              <w:ind/>
              <w:jc w:val="center"/>
              <w:rPr>
                <w:sz w:val="20"/>
              </w:rPr>
            </w:pPr>
            <w:r>
              <w:rPr>
                <w:sz w:val="20"/>
              </w:rPr>
              <w:t>08 1 01 00000</w:t>
            </w:r>
          </w:p>
        </w:tc>
        <w:tc>
          <w:tcPr>
            <w:tcW w:type="dxa" w:w="708"/>
            <w:shd w:fill="auto" w:val="clear"/>
          </w:tcPr>
          <w:p w14:paraId="AF250000">
            <w:pPr>
              <w:ind/>
              <w:jc w:val="center"/>
              <w:rPr>
                <w:sz w:val="20"/>
              </w:rPr>
            </w:pPr>
            <w:r>
              <w:rPr>
                <w:sz w:val="20"/>
              </w:rPr>
              <w:t>000</w:t>
            </w:r>
          </w:p>
        </w:tc>
        <w:tc>
          <w:tcPr>
            <w:tcW w:type="dxa" w:w="2106"/>
            <w:shd w:fill="auto" w:val="clear"/>
          </w:tcPr>
          <w:p w14:paraId="B0250000">
            <w:pPr>
              <w:ind/>
              <w:jc w:val="right"/>
              <w:rPr>
                <w:sz w:val="20"/>
              </w:rPr>
            </w:pPr>
            <w:r>
              <w:rPr>
                <w:sz w:val="20"/>
              </w:rPr>
              <w:t>189 455,51</w:t>
            </w:r>
          </w:p>
        </w:tc>
        <w:tc>
          <w:tcPr>
            <w:tcW w:type="dxa" w:w="1680"/>
            <w:shd w:fill="auto" w:val="clear"/>
          </w:tcPr>
          <w:p w14:paraId="B1250000">
            <w:pPr>
              <w:ind/>
              <w:jc w:val="right"/>
              <w:rPr>
                <w:sz w:val="20"/>
              </w:rPr>
            </w:pPr>
            <w:r>
              <w:rPr>
                <w:sz w:val="20"/>
              </w:rPr>
              <w:t>186 640,91</w:t>
            </w:r>
          </w:p>
        </w:tc>
        <w:tc>
          <w:tcPr>
            <w:tcW w:type="dxa" w:w="1601"/>
            <w:shd w:fill="auto" w:val="clear"/>
          </w:tcPr>
          <w:p w14:paraId="B2250000">
            <w:pPr>
              <w:ind/>
              <w:jc w:val="right"/>
              <w:rPr>
                <w:sz w:val="20"/>
              </w:rPr>
            </w:pPr>
            <w:r>
              <w:rPr>
                <w:sz w:val="20"/>
              </w:rPr>
              <w:t>186 640,91</w:t>
            </w:r>
          </w:p>
        </w:tc>
      </w:tr>
      <w:tr>
        <w:trPr>
          <w:trHeight w:hRule="atLeast" w:val="20"/>
        </w:trPr>
        <w:tc>
          <w:tcPr>
            <w:tcW w:type="dxa" w:w="4253"/>
            <w:shd w:fill="auto" w:val="clear"/>
          </w:tcPr>
          <w:p w14:paraId="B325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B4250000">
            <w:pPr>
              <w:ind/>
              <w:jc w:val="center"/>
              <w:rPr>
                <w:sz w:val="20"/>
              </w:rPr>
            </w:pPr>
            <w:r>
              <w:rPr>
                <w:sz w:val="20"/>
              </w:rPr>
              <w:t>611</w:t>
            </w:r>
          </w:p>
        </w:tc>
        <w:tc>
          <w:tcPr>
            <w:tcW w:type="dxa" w:w="993"/>
            <w:shd w:fill="auto" w:val="clear"/>
          </w:tcPr>
          <w:p w14:paraId="B5250000">
            <w:pPr>
              <w:ind/>
              <w:jc w:val="center"/>
              <w:rPr>
                <w:sz w:val="20"/>
              </w:rPr>
            </w:pPr>
            <w:r>
              <w:rPr>
                <w:sz w:val="20"/>
              </w:rPr>
              <w:t>11</w:t>
            </w:r>
          </w:p>
        </w:tc>
        <w:tc>
          <w:tcPr>
            <w:tcW w:type="dxa" w:w="992"/>
            <w:shd w:fill="auto" w:val="clear"/>
          </w:tcPr>
          <w:p w14:paraId="B6250000">
            <w:pPr>
              <w:ind/>
              <w:jc w:val="center"/>
              <w:rPr>
                <w:sz w:val="20"/>
              </w:rPr>
            </w:pPr>
            <w:r>
              <w:rPr>
                <w:sz w:val="20"/>
              </w:rPr>
              <w:t>03</w:t>
            </w:r>
          </w:p>
        </w:tc>
        <w:tc>
          <w:tcPr>
            <w:tcW w:type="dxa" w:w="1843"/>
            <w:shd w:fill="auto" w:val="clear"/>
          </w:tcPr>
          <w:p w14:paraId="B7250000">
            <w:pPr>
              <w:ind/>
              <w:jc w:val="center"/>
              <w:rPr>
                <w:sz w:val="20"/>
              </w:rPr>
            </w:pPr>
            <w:r>
              <w:rPr>
                <w:sz w:val="20"/>
              </w:rPr>
              <w:t>08 1 01 11010</w:t>
            </w:r>
          </w:p>
        </w:tc>
        <w:tc>
          <w:tcPr>
            <w:tcW w:type="dxa" w:w="708"/>
            <w:shd w:fill="auto" w:val="clear"/>
          </w:tcPr>
          <w:p w14:paraId="B8250000">
            <w:pPr>
              <w:ind/>
              <w:jc w:val="center"/>
              <w:rPr>
                <w:sz w:val="20"/>
              </w:rPr>
            </w:pPr>
            <w:r>
              <w:rPr>
                <w:sz w:val="20"/>
              </w:rPr>
              <w:t>000</w:t>
            </w:r>
          </w:p>
        </w:tc>
        <w:tc>
          <w:tcPr>
            <w:tcW w:type="dxa" w:w="2106"/>
            <w:shd w:fill="auto" w:val="clear"/>
          </w:tcPr>
          <w:p w14:paraId="B9250000">
            <w:pPr>
              <w:ind/>
              <w:jc w:val="right"/>
              <w:rPr>
                <w:sz w:val="20"/>
              </w:rPr>
            </w:pPr>
            <w:r>
              <w:rPr>
                <w:sz w:val="20"/>
              </w:rPr>
              <w:t>189 455,51</w:t>
            </w:r>
          </w:p>
        </w:tc>
        <w:tc>
          <w:tcPr>
            <w:tcW w:type="dxa" w:w="1680"/>
            <w:shd w:fill="auto" w:val="clear"/>
          </w:tcPr>
          <w:p w14:paraId="BA250000">
            <w:pPr>
              <w:ind/>
              <w:jc w:val="right"/>
              <w:rPr>
                <w:sz w:val="20"/>
              </w:rPr>
            </w:pPr>
            <w:r>
              <w:rPr>
                <w:sz w:val="20"/>
              </w:rPr>
              <w:t>186 640,91</w:t>
            </w:r>
          </w:p>
        </w:tc>
        <w:tc>
          <w:tcPr>
            <w:tcW w:type="dxa" w:w="1601"/>
            <w:shd w:fill="auto" w:val="clear"/>
          </w:tcPr>
          <w:p w14:paraId="BB250000">
            <w:pPr>
              <w:ind/>
              <w:jc w:val="right"/>
              <w:rPr>
                <w:sz w:val="20"/>
              </w:rPr>
            </w:pPr>
            <w:r>
              <w:rPr>
                <w:sz w:val="20"/>
              </w:rPr>
              <w:t>186 640,91</w:t>
            </w:r>
          </w:p>
        </w:tc>
      </w:tr>
      <w:tr>
        <w:trPr>
          <w:trHeight w:hRule="atLeast" w:val="20"/>
        </w:trPr>
        <w:tc>
          <w:tcPr>
            <w:tcW w:type="dxa" w:w="4253"/>
            <w:shd w:fill="auto" w:val="clear"/>
          </w:tcPr>
          <w:p w14:paraId="BC250000">
            <w:pPr>
              <w:rPr>
                <w:sz w:val="20"/>
              </w:rPr>
            </w:pPr>
            <w:r>
              <w:rPr>
                <w:sz w:val="20"/>
              </w:rPr>
              <w:t>Субсидии бюджетным учреждениям</w:t>
            </w:r>
          </w:p>
        </w:tc>
        <w:tc>
          <w:tcPr>
            <w:tcW w:type="dxa" w:w="992"/>
            <w:shd w:fill="auto" w:val="clear"/>
          </w:tcPr>
          <w:p w14:paraId="BD250000">
            <w:pPr>
              <w:ind/>
              <w:jc w:val="center"/>
              <w:rPr>
                <w:sz w:val="20"/>
              </w:rPr>
            </w:pPr>
            <w:r>
              <w:rPr>
                <w:sz w:val="20"/>
              </w:rPr>
              <w:t>611</w:t>
            </w:r>
          </w:p>
        </w:tc>
        <w:tc>
          <w:tcPr>
            <w:tcW w:type="dxa" w:w="993"/>
            <w:shd w:fill="auto" w:val="clear"/>
          </w:tcPr>
          <w:p w14:paraId="BE250000">
            <w:pPr>
              <w:ind/>
              <w:jc w:val="center"/>
              <w:rPr>
                <w:sz w:val="20"/>
              </w:rPr>
            </w:pPr>
            <w:r>
              <w:rPr>
                <w:sz w:val="20"/>
              </w:rPr>
              <w:t>11</w:t>
            </w:r>
          </w:p>
        </w:tc>
        <w:tc>
          <w:tcPr>
            <w:tcW w:type="dxa" w:w="992"/>
            <w:shd w:fill="auto" w:val="clear"/>
          </w:tcPr>
          <w:p w14:paraId="BF250000">
            <w:pPr>
              <w:ind/>
              <w:jc w:val="center"/>
              <w:rPr>
                <w:sz w:val="20"/>
              </w:rPr>
            </w:pPr>
            <w:r>
              <w:rPr>
                <w:sz w:val="20"/>
              </w:rPr>
              <w:t>03</w:t>
            </w:r>
          </w:p>
        </w:tc>
        <w:tc>
          <w:tcPr>
            <w:tcW w:type="dxa" w:w="1843"/>
            <w:shd w:fill="auto" w:val="clear"/>
          </w:tcPr>
          <w:p w14:paraId="C0250000">
            <w:pPr>
              <w:ind/>
              <w:jc w:val="center"/>
              <w:rPr>
                <w:sz w:val="20"/>
              </w:rPr>
            </w:pPr>
            <w:r>
              <w:rPr>
                <w:sz w:val="20"/>
              </w:rPr>
              <w:t>08 1 01 11010</w:t>
            </w:r>
          </w:p>
        </w:tc>
        <w:tc>
          <w:tcPr>
            <w:tcW w:type="dxa" w:w="708"/>
            <w:shd w:fill="auto" w:val="clear"/>
          </w:tcPr>
          <w:p w14:paraId="C1250000">
            <w:pPr>
              <w:ind/>
              <w:jc w:val="center"/>
              <w:rPr>
                <w:sz w:val="20"/>
              </w:rPr>
            </w:pPr>
            <w:r>
              <w:rPr>
                <w:sz w:val="20"/>
              </w:rPr>
              <w:t>610</w:t>
            </w:r>
          </w:p>
        </w:tc>
        <w:tc>
          <w:tcPr>
            <w:tcW w:type="dxa" w:w="2106"/>
            <w:shd w:fill="auto" w:val="clear"/>
          </w:tcPr>
          <w:p w14:paraId="C2250000">
            <w:pPr>
              <w:ind/>
              <w:jc w:val="right"/>
              <w:rPr>
                <w:sz w:val="20"/>
              </w:rPr>
            </w:pPr>
            <w:r>
              <w:rPr>
                <w:sz w:val="20"/>
              </w:rPr>
              <w:t>189 455,51</w:t>
            </w:r>
          </w:p>
        </w:tc>
        <w:tc>
          <w:tcPr>
            <w:tcW w:type="dxa" w:w="1680"/>
            <w:shd w:fill="auto" w:val="clear"/>
          </w:tcPr>
          <w:p w14:paraId="C3250000">
            <w:pPr>
              <w:ind/>
              <w:jc w:val="right"/>
              <w:rPr>
                <w:sz w:val="20"/>
              </w:rPr>
            </w:pPr>
            <w:r>
              <w:rPr>
                <w:sz w:val="20"/>
              </w:rPr>
              <w:t>186 640,91</w:t>
            </w:r>
          </w:p>
        </w:tc>
        <w:tc>
          <w:tcPr>
            <w:tcW w:type="dxa" w:w="1601"/>
            <w:shd w:fill="auto" w:val="clear"/>
          </w:tcPr>
          <w:p w14:paraId="C4250000">
            <w:pPr>
              <w:ind/>
              <w:jc w:val="right"/>
              <w:rPr>
                <w:sz w:val="20"/>
              </w:rPr>
            </w:pPr>
            <w:r>
              <w:rPr>
                <w:sz w:val="20"/>
              </w:rPr>
              <w:t>186 640,91</w:t>
            </w:r>
          </w:p>
        </w:tc>
      </w:tr>
      <w:tr>
        <w:trPr>
          <w:trHeight w:hRule="atLeast" w:val="20"/>
        </w:trPr>
        <w:tc>
          <w:tcPr>
            <w:tcW w:type="dxa" w:w="4253"/>
            <w:shd w:fill="auto" w:val="clear"/>
          </w:tcPr>
          <w:p w14:paraId="C5250000">
            <w:pPr>
              <w:rPr>
                <w:sz w:val="20"/>
              </w:rPr>
            </w:pPr>
            <w:r>
              <w:rPr>
                <w:sz w:val="20"/>
              </w:rPr>
              <w:t xml:space="preserve">Основное мероприятие "Модернизация муниципальных учреждений в сфере физической культуры и спорта, совершенствование материально-технической </w:t>
            </w:r>
            <w:r>
              <w:rPr>
                <w:sz w:val="20"/>
              </w:rPr>
              <w:t>базы, проведение ремонтных работ"</w:t>
            </w:r>
          </w:p>
        </w:tc>
        <w:tc>
          <w:tcPr>
            <w:tcW w:type="dxa" w:w="992"/>
            <w:shd w:fill="auto" w:val="clear"/>
          </w:tcPr>
          <w:p w14:paraId="C6250000">
            <w:pPr>
              <w:ind/>
              <w:jc w:val="center"/>
              <w:rPr>
                <w:sz w:val="20"/>
              </w:rPr>
            </w:pPr>
            <w:r>
              <w:rPr>
                <w:sz w:val="20"/>
              </w:rPr>
              <w:t>611</w:t>
            </w:r>
          </w:p>
        </w:tc>
        <w:tc>
          <w:tcPr>
            <w:tcW w:type="dxa" w:w="993"/>
            <w:shd w:fill="auto" w:val="clear"/>
          </w:tcPr>
          <w:p w14:paraId="C7250000">
            <w:pPr>
              <w:ind/>
              <w:jc w:val="center"/>
              <w:rPr>
                <w:sz w:val="20"/>
              </w:rPr>
            </w:pPr>
            <w:r>
              <w:rPr>
                <w:sz w:val="20"/>
              </w:rPr>
              <w:t>11</w:t>
            </w:r>
          </w:p>
        </w:tc>
        <w:tc>
          <w:tcPr>
            <w:tcW w:type="dxa" w:w="992"/>
            <w:shd w:fill="auto" w:val="clear"/>
          </w:tcPr>
          <w:p w14:paraId="C8250000">
            <w:pPr>
              <w:ind/>
              <w:jc w:val="center"/>
              <w:rPr>
                <w:sz w:val="20"/>
              </w:rPr>
            </w:pPr>
            <w:r>
              <w:rPr>
                <w:sz w:val="20"/>
              </w:rPr>
              <w:t>03</w:t>
            </w:r>
          </w:p>
        </w:tc>
        <w:tc>
          <w:tcPr>
            <w:tcW w:type="dxa" w:w="1843"/>
            <w:shd w:fill="auto" w:val="clear"/>
          </w:tcPr>
          <w:p w14:paraId="C9250000">
            <w:pPr>
              <w:ind/>
              <w:jc w:val="center"/>
              <w:rPr>
                <w:sz w:val="20"/>
              </w:rPr>
            </w:pPr>
            <w:r>
              <w:rPr>
                <w:sz w:val="20"/>
              </w:rPr>
              <w:t>08 1 06 00000</w:t>
            </w:r>
          </w:p>
        </w:tc>
        <w:tc>
          <w:tcPr>
            <w:tcW w:type="dxa" w:w="708"/>
            <w:shd w:fill="auto" w:val="clear"/>
          </w:tcPr>
          <w:p w14:paraId="CA250000">
            <w:pPr>
              <w:ind/>
              <w:jc w:val="center"/>
              <w:rPr>
                <w:sz w:val="20"/>
              </w:rPr>
            </w:pPr>
            <w:r>
              <w:rPr>
                <w:sz w:val="20"/>
              </w:rPr>
              <w:t>000</w:t>
            </w:r>
          </w:p>
        </w:tc>
        <w:tc>
          <w:tcPr>
            <w:tcW w:type="dxa" w:w="2106"/>
            <w:shd w:fill="auto" w:val="clear"/>
          </w:tcPr>
          <w:p w14:paraId="CB250000">
            <w:pPr>
              <w:ind/>
              <w:jc w:val="right"/>
              <w:rPr>
                <w:sz w:val="20"/>
              </w:rPr>
            </w:pPr>
            <w:r>
              <w:rPr>
                <w:sz w:val="20"/>
              </w:rPr>
              <w:t>39 321,92</w:t>
            </w:r>
          </w:p>
        </w:tc>
        <w:tc>
          <w:tcPr>
            <w:tcW w:type="dxa" w:w="1680"/>
            <w:shd w:fill="auto" w:val="clear"/>
          </w:tcPr>
          <w:p w14:paraId="CC250000">
            <w:pPr>
              <w:ind/>
              <w:jc w:val="right"/>
              <w:rPr>
                <w:sz w:val="20"/>
              </w:rPr>
            </w:pPr>
            <w:r>
              <w:rPr>
                <w:sz w:val="20"/>
              </w:rPr>
              <w:t>0,00</w:t>
            </w:r>
          </w:p>
        </w:tc>
        <w:tc>
          <w:tcPr>
            <w:tcW w:type="dxa" w:w="1601"/>
            <w:shd w:fill="auto" w:val="clear"/>
          </w:tcPr>
          <w:p w14:paraId="CD250000">
            <w:pPr>
              <w:ind/>
              <w:jc w:val="right"/>
              <w:rPr>
                <w:sz w:val="20"/>
              </w:rPr>
            </w:pPr>
            <w:r>
              <w:rPr>
                <w:sz w:val="20"/>
              </w:rPr>
              <w:t>0,00</w:t>
            </w:r>
          </w:p>
        </w:tc>
      </w:tr>
      <w:tr>
        <w:trPr>
          <w:trHeight w:hRule="atLeast" w:val="20"/>
        </w:trPr>
        <w:tc>
          <w:tcPr>
            <w:tcW w:type="dxa" w:w="4253"/>
            <w:shd w:fill="auto" w:val="clear"/>
          </w:tcPr>
          <w:p w14:paraId="CE250000">
            <w:pPr>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992"/>
            <w:shd w:fill="auto" w:val="clear"/>
          </w:tcPr>
          <w:p w14:paraId="CF250000">
            <w:pPr>
              <w:ind/>
              <w:jc w:val="center"/>
              <w:rPr>
                <w:sz w:val="20"/>
              </w:rPr>
            </w:pPr>
            <w:r>
              <w:rPr>
                <w:sz w:val="20"/>
              </w:rPr>
              <w:t>611</w:t>
            </w:r>
          </w:p>
        </w:tc>
        <w:tc>
          <w:tcPr>
            <w:tcW w:type="dxa" w:w="993"/>
            <w:shd w:fill="auto" w:val="clear"/>
          </w:tcPr>
          <w:p w14:paraId="D0250000">
            <w:pPr>
              <w:ind/>
              <w:jc w:val="center"/>
              <w:rPr>
                <w:sz w:val="20"/>
              </w:rPr>
            </w:pPr>
            <w:r>
              <w:rPr>
                <w:sz w:val="20"/>
              </w:rPr>
              <w:t>11</w:t>
            </w:r>
          </w:p>
        </w:tc>
        <w:tc>
          <w:tcPr>
            <w:tcW w:type="dxa" w:w="992"/>
            <w:shd w:fill="auto" w:val="clear"/>
          </w:tcPr>
          <w:p w14:paraId="D1250000">
            <w:pPr>
              <w:ind/>
              <w:jc w:val="center"/>
              <w:rPr>
                <w:sz w:val="20"/>
              </w:rPr>
            </w:pPr>
            <w:r>
              <w:rPr>
                <w:sz w:val="20"/>
              </w:rPr>
              <w:t>03</w:t>
            </w:r>
          </w:p>
        </w:tc>
        <w:tc>
          <w:tcPr>
            <w:tcW w:type="dxa" w:w="1843"/>
            <w:shd w:fill="auto" w:val="clear"/>
          </w:tcPr>
          <w:p w14:paraId="D2250000">
            <w:pPr>
              <w:ind/>
              <w:jc w:val="center"/>
              <w:rPr>
                <w:sz w:val="20"/>
              </w:rPr>
            </w:pPr>
            <w:r>
              <w:rPr>
                <w:sz w:val="20"/>
              </w:rPr>
              <w:t>08 1 06 21520</w:t>
            </w:r>
          </w:p>
        </w:tc>
        <w:tc>
          <w:tcPr>
            <w:tcW w:type="dxa" w:w="708"/>
            <w:shd w:fill="auto" w:val="clear"/>
          </w:tcPr>
          <w:p w14:paraId="D3250000">
            <w:pPr>
              <w:ind/>
              <w:jc w:val="center"/>
              <w:rPr>
                <w:sz w:val="20"/>
              </w:rPr>
            </w:pPr>
            <w:r>
              <w:rPr>
                <w:sz w:val="20"/>
              </w:rPr>
              <w:t>000</w:t>
            </w:r>
          </w:p>
        </w:tc>
        <w:tc>
          <w:tcPr>
            <w:tcW w:type="dxa" w:w="2106"/>
            <w:shd w:fill="auto" w:val="clear"/>
          </w:tcPr>
          <w:p w14:paraId="D4250000">
            <w:pPr>
              <w:ind/>
              <w:jc w:val="right"/>
              <w:rPr>
                <w:sz w:val="20"/>
              </w:rPr>
            </w:pPr>
            <w:r>
              <w:rPr>
                <w:sz w:val="20"/>
              </w:rPr>
              <w:t>39 321,92</w:t>
            </w:r>
          </w:p>
        </w:tc>
        <w:tc>
          <w:tcPr>
            <w:tcW w:type="dxa" w:w="1680"/>
            <w:shd w:fill="auto" w:val="clear"/>
          </w:tcPr>
          <w:p w14:paraId="D5250000">
            <w:pPr>
              <w:ind/>
              <w:jc w:val="right"/>
              <w:rPr>
                <w:sz w:val="20"/>
              </w:rPr>
            </w:pPr>
            <w:r>
              <w:rPr>
                <w:sz w:val="20"/>
              </w:rPr>
              <w:t>0,00</w:t>
            </w:r>
          </w:p>
        </w:tc>
        <w:tc>
          <w:tcPr>
            <w:tcW w:type="dxa" w:w="1601"/>
            <w:shd w:fill="auto" w:val="clear"/>
          </w:tcPr>
          <w:p w14:paraId="D6250000">
            <w:pPr>
              <w:ind/>
              <w:jc w:val="right"/>
              <w:rPr>
                <w:sz w:val="20"/>
              </w:rPr>
            </w:pPr>
            <w:r>
              <w:rPr>
                <w:sz w:val="20"/>
              </w:rPr>
              <w:t>0,00</w:t>
            </w:r>
          </w:p>
        </w:tc>
      </w:tr>
      <w:tr>
        <w:trPr>
          <w:trHeight w:hRule="atLeast" w:val="20"/>
        </w:trPr>
        <w:tc>
          <w:tcPr>
            <w:tcW w:type="dxa" w:w="4253"/>
            <w:shd w:fill="auto" w:val="clear"/>
          </w:tcPr>
          <w:p w14:paraId="D7250000">
            <w:pPr>
              <w:rPr>
                <w:sz w:val="20"/>
              </w:rPr>
            </w:pPr>
            <w:r>
              <w:rPr>
                <w:sz w:val="20"/>
              </w:rPr>
              <w:t>Субсидии бюджетным учреждениям</w:t>
            </w:r>
          </w:p>
        </w:tc>
        <w:tc>
          <w:tcPr>
            <w:tcW w:type="dxa" w:w="992"/>
            <w:shd w:fill="auto" w:val="clear"/>
          </w:tcPr>
          <w:p w14:paraId="D8250000">
            <w:pPr>
              <w:ind/>
              <w:jc w:val="center"/>
              <w:rPr>
                <w:sz w:val="20"/>
              </w:rPr>
            </w:pPr>
            <w:r>
              <w:rPr>
                <w:sz w:val="20"/>
              </w:rPr>
              <w:t>611</w:t>
            </w:r>
          </w:p>
        </w:tc>
        <w:tc>
          <w:tcPr>
            <w:tcW w:type="dxa" w:w="993"/>
            <w:shd w:fill="auto" w:val="clear"/>
          </w:tcPr>
          <w:p w14:paraId="D9250000">
            <w:pPr>
              <w:ind/>
              <w:jc w:val="center"/>
              <w:rPr>
                <w:sz w:val="20"/>
              </w:rPr>
            </w:pPr>
            <w:r>
              <w:rPr>
                <w:sz w:val="20"/>
              </w:rPr>
              <w:t>11</w:t>
            </w:r>
          </w:p>
        </w:tc>
        <w:tc>
          <w:tcPr>
            <w:tcW w:type="dxa" w:w="992"/>
            <w:shd w:fill="auto" w:val="clear"/>
          </w:tcPr>
          <w:p w14:paraId="DA250000">
            <w:pPr>
              <w:ind/>
              <w:jc w:val="center"/>
              <w:rPr>
                <w:sz w:val="20"/>
              </w:rPr>
            </w:pPr>
            <w:r>
              <w:rPr>
                <w:sz w:val="20"/>
              </w:rPr>
              <w:t>03</w:t>
            </w:r>
          </w:p>
        </w:tc>
        <w:tc>
          <w:tcPr>
            <w:tcW w:type="dxa" w:w="1843"/>
            <w:shd w:fill="auto" w:val="clear"/>
          </w:tcPr>
          <w:p w14:paraId="DB250000">
            <w:pPr>
              <w:ind/>
              <w:jc w:val="center"/>
              <w:rPr>
                <w:sz w:val="20"/>
              </w:rPr>
            </w:pPr>
            <w:r>
              <w:rPr>
                <w:sz w:val="20"/>
              </w:rPr>
              <w:t>08 1 06 21520</w:t>
            </w:r>
          </w:p>
        </w:tc>
        <w:tc>
          <w:tcPr>
            <w:tcW w:type="dxa" w:w="708"/>
            <w:shd w:fill="auto" w:val="clear"/>
          </w:tcPr>
          <w:p w14:paraId="DC250000">
            <w:pPr>
              <w:ind/>
              <w:jc w:val="center"/>
              <w:rPr>
                <w:sz w:val="20"/>
              </w:rPr>
            </w:pPr>
            <w:r>
              <w:rPr>
                <w:sz w:val="20"/>
              </w:rPr>
              <w:t>610</w:t>
            </w:r>
          </w:p>
        </w:tc>
        <w:tc>
          <w:tcPr>
            <w:tcW w:type="dxa" w:w="2106"/>
            <w:shd w:fill="auto" w:val="clear"/>
          </w:tcPr>
          <w:p w14:paraId="DD250000">
            <w:pPr>
              <w:ind/>
              <w:jc w:val="right"/>
              <w:rPr>
                <w:sz w:val="20"/>
              </w:rPr>
            </w:pPr>
            <w:r>
              <w:rPr>
                <w:sz w:val="20"/>
              </w:rPr>
              <w:t>39 321,92</w:t>
            </w:r>
          </w:p>
        </w:tc>
        <w:tc>
          <w:tcPr>
            <w:tcW w:type="dxa" w:w="1680"/>
            <w:shd w:fill="auto" w:val="clear"/>
          </w:tcPr>
          <w:p w14:paraId="DE250000">
            <w:pPr>
              <w:ind/>
              <w:jc w:val="right"/>
              <w:rPr>
                <w:sz w:val="20"/>
              </w:rPr>
            </w:pPr>
            <w:r>
              <w:rPr>
                <w:sz w:val="20"/>
              </w:rPr>
              <w:t>0,00</w:t>
            </w:r>
          </w:p>
        </w:tc>
        <w:tc>
          <w:tcPr>
            <w:tcW w:type="dxa" w:w="1601"/>
            <w:shd w:fill="auto" w:val="clear"/>
          </w:tcPr>
          <w:p w14:paraId="DF250000">
            <w:pPr>
              <w:ind/>
              <w:jc w:val="right"/>
              <w:rPr>
                <w:sz w:val="20"/>
              </w:rPr>
            </w:pPr>
            <w:r>
              <w:rPr>
                <w:sz w:val="20"/>
              </w:rPr>
              <w:t>0,00</w:t>
            </w:r>
          </w:p>
        </w:tc>
      </w:tr>
      <w:tr>
        <w:trPr>
          <w:trHeight w:hRule="atLeast" w:val="20"/>
        </w:trPr>
        <w:tc>
          <w:tcPr>
            <w:tcW w:type="dxa" w:w="4253"/>
            <w:shd w:fill="auto" w:val="clear"/>
          </w:tcPr>
          <w:p w14:paraId="E0250000">
            <w:pPr>
              <w:rPr>
                <w:sz w:val="20"/>
              </w:rPr>
            </w:pPr>
            <w:r>
              <w:rPr>
                <w:sz w:val="20"/>
              </w:rPr>
              <w:t>Подпрограмма «Развитие физической культуры и спорта, пропаганда здорового образа жизни»</w:t>
            </w:r>
          </w:p>
        </w:tc>
        <w:tc>
          <w:tcPr>
            <w:tcW w:type="dxa" w:w="992"/>
            <w:shd w:fill="auto" w:val="clear"/>
          </w:tcPr>
          <w:p w14:paraId="E1250000">
            <w:pPr>
              <w:ind/>
              <w:jc w:val="center"/>
              <w:rPr>
                <w:sz w:val="20"/>
              </w:rPr>
            </w:pPr>
            <w:r>
              <w:rPr>
                <w:sz w:val="20"/>
              </w:rPr>
              <w:t>611</w:t>
            </w:r>
          </w:p>
        </w:tc>
        <w:tc>
          <w:tcPr>
            <w:tcW w:type="dxa" w:w="993"/>
            <w:shd w:fill="auto" w:val="clear"/>
          </w:tcPr>
          <w:p w14:paraId="E2250000">
            <w:pPr>
              <w:ind/>
              <w:jc w:val="center"/>
              <w:rPr>
                <w:sz w:val="20"/>
              </w:rPr>
            </w:pPr>
            <w:r>
              <w:rPr>
                <w:sz w:val="20"/>
              </w:rPr>
              <w:t>11</w:t>
            </w:r>
          </w:p>
        </w:tc>
        <w:tc>
          <w:tcPr>
            <w:tcW w:type="dxa" w:w="992"/>
            <w:shd w:fill="auto" w:val="clear"/>
          </w:tcPr>
          <w:p w14:paraId="E3250000">
            <w:pPr>
              <w:ind/>
              <w:jc w:val="center"/>
              <w:rPr>
                <w:sz w:val="20"/>
              </w:rPr>
            </w:pPr>
            <w:r>
              <w:rPr>
                <w:sz w:val="20"/>
              </w:rPr>
              <w:t>03</w:t>
            </w:r>
          </w:p>
        </w:tc>
        <w:tc>
          <w:tcPr>
            <w:tcW w:type="dxa" w:w="1843"/>
            <w:shd w:fill="auto" w:val="clear"/>
          </w:tcPr>
          <w:p w14:paraId="E4250000">
            <w:pPr>
              <w:ind/>
              <w:jc w:val="center"/>
              <w:rPr>
                <w:sz w:val="20"/>
              </w:rPr>
            </w:pPr>
            <w:r>
              <w:rPr>
                <w:sz w:val="20"/>
              </w:rPr>
              <w:t>08 2 00 00000</w:t>
            </w:r>
          </w:p>
        </w:tc>
        <w:tc>
          <w:tcPr>
            <w:tcW w:type="dxa" w:w="708"/>
            <w:shd w:fill="auto" w:val="clear"/>
          </w:tcPr>
          <w:p w14:paraId="E5250000">
            <w:pPr>
              <w:ind/>
              <w:jc w:val="center"/>
              <w:rPr>
                <w:sz w:val="20"/>
              </w:rPr>
            </w:pPr>
            <w:r>
              <w:rPr>
                <w:sz w:val="20"/>
              </w:rPr>
              <w:t>000</w:t>
            </w:r>
          </w:p>
        </w:tc>
        <w:tc>
          <w:tcPr>
            <w:tcW w:type="dxa" w:w="2106"/>
            <w:shd w:fill="auto" w:val="clear"/>
          </w:tcPr>
          <w:p w14:paraId="E6250000">
            <w:pPr>
              <w:ind/>
              <w:jc w:val="right"/>
              <w:rPr>
                <w:sz w:val="20"/>
              </w:rPr>
            </w:pPr>
            <w:r>
              <w:rPr>
                <w:sz w:val="20"/>
              </w:rPr>
              <w:t>1 500,00</w:t>
            </w:r>
          </w:p>
        </w:tc>
        <w:tc>
          <w:tcPr>
            <w:tcW w:type="dxa" w:w="1680"/>
            <w:shd w:fill="auto" w:val="clear"/>
          </w:tcPr>
          <w:p w14:paraId="E7250000">
            <w:pPr>
              <w:ind/>
              <w:jc w:val="right"/>
              <w:rPr>
                <w:sz w:val="20"/>
              </w:rPr>
            </w:pPr>
            <w:r>
              <w:rPr>
                <w:sz w:val="20"/>
              </w:rPr>
              <w:t>1 500,00</w:t>
            </w:r>
          </w:p>
        </w:tc>
        <w:tc>
          <w:tcPr>
            <w:tcW w:type="dxa" w:w="1601"/>
            <w:shd w:fill="auto" w:val="clear"/>
          </w:tcPr>
          <w:p w14:paraId="E8250000">
            <w:pPr>
              <w:ind/>
              <w:jc w:val="right"/>
              <w:rPr>
                <w:sz w:val="20"/>
              </w:rPr>
            </w:pPr>
            <w:r>
              <w:rPr>
                <w:sz w:val="20"/>
              </w:rPr>
              <w:t>1 500,00</w:t>
            </w:r>
          </w:p>
        </w:tc>
      </w:tr>
      <w:tr>
        <w:trPr>
          <w:trHeight w:hRule="atLeast" w:val="20"/>
        </w:trPr>
        <w:tc>
          <w:tcPr>
            <w:tcW w:type="dxa" w:w="4253"/>
            <w:shd w:fill="auto" w:val="clear"/>
          </w:tcPr>
          <w:p w14:paraId="E925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992"/>
            <w:shd w:fill="auto" w:val="clear"/>
          </w:tcPr>
          <w:p w14:paraId="EA250000">
            <w:pPr>
              <w:ind/>
              <w:jc w:val="center"/>
              <w:rPr>
                <w:sz w:val="20"/>
              </w:rPr>
            </w:pPr>
            <w:r>
              <w:rPr>
                <w:sz w:val="20"/>
              </w:rPr>
              <w:t>611</w:t>
            </w:r>
          </w:p>
        </w:tc>
        <w:tc>
          <w:tcPr>
            <w:tcW w:type="dxa" w:w="993"/>
            <w:shd w:fill="auto" w:val="clear"/>
          </w:tcPr>
          <w:p w14:paraId="EB250000">
            <w:pPr>
              <w:ind/>
              <w:jc w:val="center"/>
              <w:rPr>
                <w:sz w:val="20"/>
              </w:rPr>
            </w:pPr>
            <w:r>
              <w:rPr>
                <w:sz w:val="20"/>
              </w:rPr>
              <w:t>11</w:t>
            </w:r>
          </w:p>
        </w:tc>
        <w:tc>
          <w:tcPr>
            <w:tcW w:type="dxa" w:w="992"/>
            <w:shd w:fill="auto" w:val="clear"/>
          </w:tcPr>
          <w:p w14:paraId="EC250000">
            <w:pPr>
              <w:ind/>
              <w:jc w:val="center"/>
              <w:rPr>
                <w:sz w:val="20"/>
              </w:rPr>
            </w:pPr>
            <w:r>
              <w:rPr>
                <w:sz w:val="20"/>
              </w:rPr>
              <w:t>03</w:t>
            </w:r>
          </w:p>
        </w:tc>
        <w:tc>
          <w:tcPr>
            <w:tcW w:type="dxa" w:w="1843"/>
            <w:shd w:fill="auto" w:val="clear"/>
          </w:tcPr>
          <w:p w14:paraId="ED250000">
            <w:pPr>
              <w:ind/>
              <w:jc w:val="center"/>
              <w:rPr>
                <w:sz w:val="20"/>
              </w:rPr>
            </w:pPr>
            <w:r>
              <w:rPr>
                <w:sz w:val="20"/>
              </w:rPr>
              <w:t>08 2 04 00000</w:t>
            </w:r>
          </w:p>
        </w:tc>
        <w:tc>
          <w:tcPr>
            <w:tcW w:type="dxa" w:w="708"/>
            <w:shd w:fill="auto" w:val="clear"/>
          </w:tcPr>
          <w:p w14:paraId="EE250000">
            <w:pPr>
              <w:ind/>
              <w:jc w:val="center"/>
              <w:rPr>
                <w:sz w:val="20"/>
              </w:rPr>
            </w:pPr>
            <w:r>
              <w:rPr>
                <w:sz w:val="20"/>
              </w:rPr>
              <w:t>000</w:t>
            </w:r>
          </w:p>
        </w:tc>
        <w:tc>
          <w:tcPr>
            <w:tcW w:type="dxa" w:w="2106"/>
            <w:shd w:fill="auto" w:val="clear"/>
          </w:tcPr>
          <w:p w14:paraId="EF250000">
            <w:pPr>
              <w:ind/>
              <w:jc w:val="right"/>
              <w:rPr>
                <w:sz w:val="20"/>
              </w:rPr>
            </w:pPr>
            <w:r>
              <w:rPr>
                <w:sz w:val="20"/>
              </w:rPr>
              <w:t>1 500,00</w:t>
            </w:r>
          </w:p>
        </w:tc>
        <w:tc>
          <w:tcPr>
            <w:tcW w:type="dxa" w:w="1680"/>
            <w:shd w:fill="auto" w:val="clear"/>
          </w:tcPr>
          <w:p w14:paraId="F0250000">
            <w:pPr>
              <w:ind/>
              <w:jc w:val="right"/>
              <w:rPr>
                <w:sz w:val="20"/>
              </w:rPr>
            </w:pPr>
            <w:r>
              <w:rPr>
                <w:sz w:val="20"/>
              </w:rPr>
              <w:t>1 500,00</w:t>
            </w:r>
          </w:p>
        </w:tc>
        <w:tc>
          <w:tcPr>
            <w:tcW w:type="dxa" w:w="1601"/>
            <w:shd w:fill="auto" w:val="clear"/>
          </w:tcPr>
          <w:p w14:paraId="F1250000">
            <w:pPr>
              <w:ind/>
              <w:jc w:val="right"/>
              <w:rPr>
                <w:sz w:val="20"/>
              </w:rPr>
            </w:pPr>
            <w:r>
              <w:rPr>
                <w:sz w:val="20"/>
              </w:rPr>
              <w:t>1 500,00</w:t>
            </w:r>
          </w:p>
        </w:tc>
      </w:tr>
      <w:tr>
        <w:trPr>
          <w:trHeight w:hRule="atLeast" w:val="20"/>
        </w:trPr>
        <w:tc>
          <w:tcPr>
            <w:tcW w:type="dxa" w:w="4253"/>
            <w:shd w:fill="auto" w:val="clear"/>
          </w:tcPr>
          <w:p w14:paraId="F2250000">
            <w:pPr>
              <w:rPr>
                <w:sz w:val="20"/>
              </w:rPr>
            </w:pPr>
            <w:r>
              <w:rPr>
                <w:sz w:val="20"/>
              </w:rPr>
              <w:t xml:space="preserve">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w:t>
            </w:r>
            <w:r>
              <w:rPr>
                <w:sz w:val="20"/>
              </w:rPr>
              <w:t>Ставрополя  Ставропольского</w:t>
            </w:r>
            <w:r>
              <w:rPr>
                <w:sz w:val="20"/>
              </w:rPr>
              <w:t xml:space="preserve"> края</w:t>
            </w:r>
          </w:p>
        </w:tc>
        <w:tc>
          <w:tcPr>
            <w:tcW w:type="dxa" w:w="992"/>
            <w:shd w:fill="auto" w:val="clear"/>
          </w:tcPr>
          <w:p w14:paraId="F3250000">
            <w:pPr>
              <w:ind/>
              <w:jc w:val="center"/>
              <w:rPr>
                <w:sz w:val="20"/>
              </w:rPr>
            </w:pPr>
            <w:r>
              <w:rPr>
                <w:sz w:val="20"/>
              </w:rPr>
              <w:t>611</w:t>
            </w:r>
          </w:p>
        </w:tc>
        <w:tc>
          <w:tcPr>
            <w:tcW w:type="dxa" w:w="993"/>
            <w:shd w:fill="auto" w:val="clear"/>
          </w:tcPr>
          <w:p w14:paraId="F4250000">
            <w:pPr>
              <w:ind/>
              <w:jc w:val="center"/>
              <w:rPr>
                <w:sz w:val="20"/>
              </w:rPr>
            </w:pPr>
            <w:r>
              <w:rPr>
                <w:sz w:val="20"/>
              </w:rPr>
              <w:t>11</w:t>
            </w:r>
          </w:p>
        </w:tc>
        <w:tc>
          <w:tcPr>
            <w:tcW w:type="dxa" w:w="992"/>
            <w:shd w:fill="auto" w:val="clear"/>
          </w:tcPr>
          <w:p w14:paraId="F5250000">
            <w:pPr>
              <w:ind/>
              <w:jc w:val="center"/>
              <w:rPr>
                <w:sz w:val="20"/>
              </w:rPr>
            </w:pPr>
            <w:r>
              <w:rPr>
                <w:sz w:val="20"/>
              </w:rPr>
              <w:t>03</w:t>
            </w:r>
          </w:p>
        </w:tc>
        <w:tc>
          <w:tcPr>
            <w:tcW w:type="dxa" w:w="1843"/>
            <w:shd w:fill="auto" w:val="clear"/>
          </w:tcPr>
          <w:p w14:paraId="F6250000">
            <w:pPr>
              <w:ind/>
              <w:jc w:val="center"/>
              <w:rPr>
                <w:sz w:val="20"/>
              </w:rPr>
            </w:pPr>
            <w:r>
              <w:rPr>
                <w:sz w:val="20"/>
              </w:rPr>
              <w:t>08 2 04 60120</w:t>
            </w:r>
          </w:p>
        </w:tc>
        <w:tc>
          <w:tcPr>
            <w:tcW w:type="dxa" w:w="708"/>
            <w:shd w:fill="auto" w:val="clear"/>
          </w:tcPr>
          <w:p w14:paraId="F7250000">
            <w:pPr>
              <w:ind/>
              <w:jc w:val="center"/>
              <w:rPr>
                <w:sz w:val="20"/>
              </w:rPr>
            </w:pPr>
            <w:r>
              <w:rPr>
                <w:sz w:val="20"/>
              </w:rPr>
              <w:t>000</w:t>
            </w:r>
          </w:p>
        </w:tc>
        <w:tc>
          <w:tcPr>
            <w:tcW w:type="dxa" w:w="2106"/>
            <w:shd w:fill="auto" w:val="clear"/>
          </w:tcPr>
          <w:p w14:paraId="F8250000">
            <w:pPr>
              <w:ind/>
              <w:jc w:val="right"/>
              <w:rPr>
                <w:sz w:val="20"/>
              </w:rPr>
            </w:pPr>
            <w:r>
              <w:rPr>
                <w:sz w:val="20"/>
              </w:rPr>
              <w:t>1 500,00</w:t>
            </w:r>
          </w:p>
        </w:tc>
        <w:tc>
          <w:tcPr>
            <w:tcW w:type="dxa" w:w="1680"/>
            <w:shd w:fill="auto" w:val="clear"/>
          </w:tcPr>
          <w:p w14:paraId="F9250000">
            <w:pPr>
              <w:ind/>
              <w:jc w:val="right"/>
              <w:rPr>
                <w:sz w:val="20"/>
              </w:rPr>
            </w:pPr>
            <w:r>
              <w:rPr>
                <w:sz w:val="20"/>
              </w:rPr>
              <w:t>1 500,00</w:t>
            </w:r>
          </w:p>
        </w:tc>
        <w:tc>
          <w:tcPr>
            <w:tcW w:type="dxa" w:w="1601"/>
            <w:shd w:fill="auto" w:val="clear"/>
          </w:tcPr>
          <w:p w14:paraId="FA250000">
            <w:pPr>
              <w:ind/>
              <w:jc w:val="right"/>
              <w:rPr>
                <w:sz w:val="20"/>
              </w:rPr>
            </w:pPr>
            <w:r>
              <w:rPr>
                <w:sz w:val="20"/>
              </w:rPr>
              <w:t>1 500,00</w:t>
            </w:r>
          </w:p>
        </w:tc>
      </w:tr>
      <w:tr>
        <w:trPr>
          <w:trHeight w:hRule="atLeast" w:val="20"/>
        </w:trPr>
        <w:tc>
          <w:tcPr>
            <w:tcW w:type="dxa" w:w="4253"/>
            <w:shd w:fill="auto" w:val="clear"/>
          </w:tcPr>
          <w:p w14:paraId="FB25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shd w:fill="auto" w:val="clear"/>
          </w:tcPr>
          <w:p w14:paraId="FC250000">
            <w:pPr>
              <w:ind/>
              <w:jc w:val="center"/>
              <w:rPr>
                <w:sz w:val="20"/>
              </w:rPr>
            </w:pPr>
            <w:r>
              <w:rPr>
                <w:sz w:val="20"/>
              </w:rPr>
              <w:t>611</w:t>
            </w:r>
          </w:p>
        </w:tc>
        <w:tc>
          <w:tcPr>
            <w:tcW w:type="dxa" w:w="993"/>
            <w:shd w:fill="auto" w:val="clear"/>
          </w:tcPr>
          <w:p w14:paraId="FD250000">
            <w:pPr>
              <w:ind/>
              <w:jc w:val="center"/>
              <w:rPr>
                <w:sz w:val="20"/>
              </w:rPr>
            </w:pPr>
            <w:r>
              <w:rPr>
                <w:sz w:val="20"/>
              </w:rPr>
              <w:t>11</w:t>
            </w:r>
          </w:p>
        </w:tc>
        <w:tc>
          <w:tcPr>
            <w:tcW w:type="dxa" w:w="992"/>
            <w:shd w:fill="auto" w:val="clear"/>
          </w:tcPr>
          <w:p w14:paraId="FE250000">
            <w:pPr>
              <w:ind/>
              <w:jc w:val="center"/>
              <w:rPr>
                <w:sz w:val="20"/>
              </w:rPr>
            </w:pPr>
            <w:r>
              <w:rPr>
                <w:sz w:val="20"/>
              </w:rPr>
              <w:t>03</w:t>
            </w:r>
          </w:p>
        </w:tc>
        <w:tc>
          <w:tcPr>
            <w:tcW w:type="dxa" w:w="1843"/>
            <w:shd w:fill="auto" w:val="clear"/>
          </w:tcPr>
          <w:p w14:paraId="FF250000">
            <w:pPr>
              <w:ind/>
              <w:jc w:val="center"/>
              <w:rPr>
                <w:sz w:val="20"/>
              </w:rPr>
            </w:pPr>
            <w:r>
              <w:rPr>
                <w:sz w:val="20"/>
              </w:rPr>
              <w:t>08 2 04 60120</w:t>
            </w:r>
          </w:p>
        </w:tc>
        <w:tc>
          <w:tcPr>
            <w:tcW w:type="dxa" w:w="708"/>
            <w:shd w:fill="auto" w:val="clear"/>
          </w:tcPr>
          <w:p w14:paraId="00260000">
            <w:pPr>
              <w:ind/>
              <w:jc w:val="center"/>
              <w:rPr>
                <w:sz w:val="20"/>
              </w:rPr>
            </w:pPr>
            <w:r>
              <w:rPr>
                <w:sz w:val="20"/>
              </w:rPr>
              <w:t>630</w:t>
            </w:r>
          </w:p>
        </w:tc>
        <w:tc>
          <w:tcPr>
            <w:tcW w:type="dxa" w:w="2106"/>
            <w:shd w:fill="auto" w:val="clear"/>
          </w:tcPr>
          <w:p w14:paraId="01260000">
            <w:pPr>
              <w:ind/>
              <w:jc w:val="right"/>
              <w:rPr>
                <w:sz w:val="20"/>
              </w:rPr>
            </w:pPr>
            <w:r>
              <w:rPr>
                <w:sz w:val="20"/>
              </w:rPr>
              <w:t>1 500,00</w:t>
            </w:r>
          </w:p>
        </w:tc>
        <w:tc>
          <w:tcPr>
            <w:tcW w:type="dxa" w:w="1680"/>
            <w:shd w:fill="auto" w:val="clear"/>
          </w:tcPr>
          <w:p w14:paraId="02260000">
            <w:pPr>
              <w:ind/>
              <w:jc w:val="right"/>
              <w:rPr>
                <w:sz w:val="20"/>
              </w:rPr>
            </w:pPr>
            <w:r>
              <w:rPr>
                <w:sz w:val="20"/>
              </w:rPr>
              <w:t>1 500,00</w:t>
            </w:r>
          </w:p>
        </w:tc>
        <w:tc>
          <w:tcPr>
            <w:tcW w:type="dxa" w:w="1601"/>
            <w:shd w:fill="auto" w:val="clear"/>
          </w:tcPr>
          <w:p w14:paraId="03260000">
            <w:pPr>
              <w:ind/>
              <w:jc w:val="right"/>
              <w:rPr>
                <w:sz w:val="20"/>
              </w:rPr>
            </w:pPr>
            <w:r>
              <w:rPr>
                <w:sz w:val="20"/>
              </w:rPr>
              <w:t>1 500,00</w:t>
            </w:r>
          </w:p>
        </w:tc>
      </w:tr>
      <w:tr>
        <w:trPr>
          <w:trHeight w:hRule="atLeast" w:val="20"/>
        </w:trPr>
        <w:tc>
          <w:tcPr>
            <w:tcW w:type="dxa" w:w="4253"/>
            <w:shd w:fill="auto" w:val="clear"/>
          </w:tcPr>
          <w:p w14:paraId="0426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shd w:fill="auto" w:val="clear"/>
          </w:tcPr>
          <w:p w14:paraId="05260000">
            <w:pPr>
              <w:ind/>
              <w:jc w:val="center"/>
              <w:rPr>
                <w:sz w:val="20"/>
              </w:rPr>
            </w:pPr>
            <w:r>
              <w:rPr>
                <w:sz w:val="20"/>
              </w:rPr>
              <w:t>611</w:t>
            </w:r>
          </w:p>
        </w:tc>
        <w:tc>
          <w:tcPr>
            <w:tcW w:type="dxa" w:w="993"/>
            <w:shd w:fill="auto" w:val="clear"/>
          </w:tcPr>
          <w:p w14:paraId="06260000">
            <w:pPr>
              <w:ind/>
              <w:jc w:val="center"/>
              <w:rPr>
                <w:sz w:val="20"/>
              </w:rPr>
            </w:pPr>
            <w:r>
              <w:rPr>
                <w:sz w:val="20"/>
              </w:rPr>
              <w:t>11</w:t>
            </w:r>
          </w:p>
        </w:tc>
        <w:tc>
          <w:tcPr>
            <w:tcW w:type="dxa" w:w="992"/>
            <w:shd w:fill="auto" w:val="clear"/>
          </w:tcPr>
          <w:p w14:paraId="07260000">
            <w:pPr>
              <w:ind/>
              <w:jc w:val="center"/>
              <w:rPr>
                <w:sz w:val="20"/>
              </w:rPr>
            </w:pPr>
            <w:r>
              <w:rPr>
                <w:sz w:val="20"/>
              </w:rPr>
              <w:t>03</w:t>
            </w:r>
          </w:p>
        </w:tc>
        <w:tc>
          <w:tcPr>
            <w:tcW w:type="dxa" w:w="1843"/>
            <w:shd w:fill="auto" w:val="clear"/>
          </w:tcPr>
          <w:p w14:paraId="08260000">
            <w:pPr>
              <w:ind/>
              <w:jc w:val="center"/>
              <w:rPr>
                <w:sz w:val="20"/>
              </w:rPr>
            </w:pPr>
            <w:r>
              <w:rPr>
                <w:sz w:val="20"/>
              </w:rPr>
              <w:t>15 0 00 00000</w:t>
            </w:r>
          </w:p>
        </w:tc>
        <w:tc>
          <w:tcPr>
            <w:tcW w:type="dxa" w:w="708"/>
            <w:shd w:fill="auto" w:val="clear"/>
          </w:tcPr>
          <w:p w14:paraId="09260000">
            <w:pPr>
              <w:ind/>
              <w:jc w:val="center"/>
              <w:rPr>
                <w:sz w:val="20"/>
              </w:rPr>
            </w:pPr>
            <w:r>
              <w:rPr>
                <w:sz w:val="20"/>
              </w:rPr>
              <w:t>000</w:t>
            </w:r>
          </w:p>
        </w:tc>
        <w:tc>
          <w:tcPr>
            <w:tcW w:type="dxa" w:w="2106"/>
            <w:shd w:fill="auto" w:val="clear"/>
          </w:tcPr>
          <w:p w14:paraId="0A260000">
            <w:pPr>
              <w:ind/>
              <w:jc w:val="right"/>
              <w:rPr>
                <w:sz w:val="20"/>
              </w:rPr>
            </w:pPr>
            <w:r>
              <w:rPr>
                <w:sz w:val="20"/>
              </w:rPr>
              <w:t>6 547,92</w:t>
            </w:r>
          </w:p>
        </w:tc>
        <w:tc>
          <w:tcPr>
            <w:tcW w:type="dxa" w:w="1680"/>
            <w:shd w:fill="auto" w:val="clear"/>
          </w:tcPr>
          <w:p w14:paraId="0B260000">
            <w:pPr>
              <w:ind/>
              <w:jc w:val="right"/>
              <w:rPr>
                <w:sz w:val="20"/>
              </w:rPr>
            </w:pPr>
            <w:r>
              <w:rPr>
                <w:sz w:val="20"/>
              </w:rPr>
              <w:t>6 535,08</w:t>
            </w:r>
          </w:p>
        </w:tc>
        <w:tc>
          <w:tcPr>
            <w:tcW w:type="dxa" w:w="1601"/>
            <w:shd w:fill="auto" w:val="clear"/>
          </w:tcPr>
          <w:p w14:paraId="0C260000">
            <w:pPr>
              <w:ind/>
              <w:jc w:val="right"/>
              <w:rPr>
                <w:sz w:val="20"/>
              </w:rPr>
            </w:pPr>
            <w:r>
              <w:rPr>
                <w:sz w:val="20"/>
              </w:rPr>
              <w:t>6 535,08</w:t>
            </w:r>
          </w:p>
        </w:tc>
      </w:tr>
      <w:tr>
        <w:trPr>
          <w:trHeight w:hRule="atLeast" w:val="20"/>
        </w:trPr>
        <w:tc>
          <w:tcPr>
            <w:tcW w:type="dxa" w:w="4253"/>
            <w:shd w:fill="auto" w:val="clear"/>
          </w:tcPr>
          <w:p w14:paraId="0D26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shd w:fill="auto" w:val="clear"/>
          </w:tcPr>
          <w:p w14:paraId="0E260000">
            <w:pPr>
              <w:ind/>
              <w:jc w:val="center"/>
              <w:rPr>
                <w:sz w:val="20"/>
              </w:rPr>
            </w:pPr>
            <w:r>
              <w:rPr>
                <w:sz w:val="20"/>
              </w:rPr>
              <w:t>611</w:t>
            </w:r>
          </w:p>
        </w:tc>
        <w:tc>
          <w:tcPr>
            <w:tcW w:type="dxa" w:w="993"/>
            <w:shd w:fill="auto" w:val="clear"/>
          </w:tcPr>
          <w:p w14:paraId="0F260000">
            <w:pPr>
              <w:ind/>
              <w:jc w:val="center"/>
              <w:rPr>
                <w:sz w:val="20"/>
              </w:rPr>
            </w:pPr>
            <w:r>
              <w:rPr>
                <w:sz w:val="20"/>
              </w:rPr>
              <w:t>11</w:t>
            </w:r>
          </w:p>
        </w:tc>
        <w:tc>
          <w:tcPr>
            <w:tcW w:type="dxa" w:w="992"/>
            <w:shd w:fill="auto" w:val="clear"/>
          </w:tcPr>
          <w:p w14:paraId="10260000">
            <w:pPr>
              <w:ind/>
              <w:jc w:val="center"/>
              <w:rPr>
                <w:sz w:val="20"/>
              </w:rPr>
            </w:pPr>
            <w:r>
              <w:rPr>
                <w:sz w:val="20"/>
              </w:rPr>
              <w:t>03</w:t>
            </w:r>
          </w:p>
        </w:tc>
        <w:tc>
          <w:tcPr>
            <w:tcW w:type="dxa" w:w="1843"/>
            <w:shd w:fill="auto" w:val="clear"/>
          </w:tcPr>
          <w:p w14:paraId="11260000">
            <w:pPr>
              <w:ind/>
              <w:jc w:val="center"/>
              <w:rPr>
                <w:sz w:val="20"/>
              </w:rPr>
            </w:pPr>
            <w:r>
              <w:rPr>
                <w:sz w:val="20"/>
              </w:rPr>
              <w:t>15 1 00 00000</w:t>
            </w:r>
          </w:p>
        </w:tc>
        <w:tc>
          <w:tcPr>
            <w:tcW w:type="dxa" w:w="708"/>
            <w:shd w:fill="auto" w:val="clear"/>
          </w:tcPr>
          <w:p w14:paraId="12260000">
            <w:pPr>
              <w:ind/>
              <w:jc w:val="center"/>
              <w:rPr>
                <w:sz w:val="20"/>
              </w:rPr>
            </w:pPr>
            <w:r>
              <w:rPr>
                <w:sz w:val="20"/>
              </w:rPr>
              <w:t>000</w:t>
            </w:r>
          </w:p>
        </w:tc>
        <w:tc>
          <w:tcPr>
            <w:tcW w:type="dxa" w:w="2106"/>
            <w:shd w:fill="auto" w:val="clear"/>
          </w:tcPr>
          <w:p w14:paraId="13260000">
            <w:pPr>
              <w:ind/>
              <w:jc w:val="right"/>
              <w:rPr>
                <w:sz w:val="20"/>
              </w:rPr>
            </w:pPr>
            <w:r>
              <w:rPr>
                <w:sz w:val="20"/>
              </w:rPr>
              <w:t>6 547,92</w:t>
            </w:r>
          </w:p>
        </w:tc>
        <w:tc>
          <w:tcPr>
            <w:tcW w:type="dxa" w:w="1680"/>
            <w:shd w:fill="auto" w:val="clear"/>
          </w:tcPr>
          <w:p w14:paraId="14260000">
            <w:pPr>
              <w:ind/>
              <w:jc w:val="right"/>
              <w:rPr>
                <w:sz w:val="20"/>
              </w:rPr>
            </w:pPr>
            <w:r>
              <w:rPr>
                <w:sz w:val="20"/>
              </w:rPr>
              <w:t>6 535,08</w:t>
            </w:r>
          </w:p>
        </w:tc>
        <w:tc>
          <w:tcPr>
            <w:tcW w:type="dxa" w:w="1601"/>
            <w:shd w:fill="auto" w:val="clear"/>
          </w:tcPr>
          <w:p w14:paraId="15260000">
            <w:pPr>
              <w:ind/>
              <w:jc w:val="right"/>
              <w:rPr>
                <w:sz w:val="20"/>
              </w:rPr>
            </w:pPr>
            <w:r>
              <w:rPr>
                <w:sz w:val="20"/>
              </w:rPr>
              <w:t>6 535,08</w:t>
            </w:r>
          </w:p>
        </w:tc>
      </w:tr>
      <w:tr>
        <w:trPr>
          <w:trHeight w:hRule="atLeast" w:val="20"/>
        </w:trPr>
        <w:tc>
          <w:tcPr>
            <w:tcW w:type="dxa" w:w="4253"/>
            <w:shd w:fill="auto" w:val="clear"/>
          </w:tcPr>
          <w:p w14:paraId="16260000">
            <w:pPr>
              <w:rPr>
                <w:sz w:val="20"/>
              </w:rPr>
            </w:pPr>
            <w:r>
              <w:rPr>
                <w:sz w:val="20"/>
              </w:rPr>
              <w:t xml:space="preserve">Основное мероприятие «Повышение уровня </w:t>
            </w:r>
            <w:r>
              <w:rPr>
                <w:sz w:val="20"/>
              </w:rPr>
              <w:t>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shd w:fill="auto" w:val="clear"/>
          </w:tcPr>
          <w:p w14:paraId="17260000">
            <w:pPr>
              <w:ind/>
              <w:jc w:val="center"/>
              <w:rPr>
                <w:sz w:val="20"/>
              </w:rPr>
            </w:pPr>
            <w:r>
              <w:rPr>
                <w:sz w:val="20"/>
              </w:rPr>
              <w:t>611</w:t>
            </w:r>
          </w:p>
        </w:tc>
        <w:tc>
          <w:tcPr>
            <w:tcW w:type="dxa" w:w="993"/>
            <w:shd w:fill="auto" w:val="clear"/>
          </w:tcPr>
          <w:p w14:paraId="18260000">
            <w:pPr>
              <w:ind/>
              <w:jc w:val="center"/>
              <w:rPr>
                <w:sz w:val="20"/>
              </w:rPr>
            </w:pPr>
            <w:r>
              <w:rPr>
                <w:sz w:val="20"/>
              </w:rPr>
              <w:t>11</w:t>
            </w:r>
          </w:p>
        </w:tc>
        <w:tc>
          <w:tcPr>
            <w:tcW w:type="dxa" w:w="992"/>
            <w:shd w:fill="auto" w:val="clear"/>
          </w:tcPr>
          <w:p w14:paraId="19260000">
            <w:pPr>
              <w:ind/>
              <w:jc w:val="center"/>
              <w:rPr>
                <w:sz w:val="20"/>
              </w:rPr>
            </w:pPr>
            <w:r>
              <w:rPr>
                <w:sz w:val="20"/>
              </w:rPr>
              <w:t>03</w:t>
            </w:r>
          </w:p>
        </w:tc>
        <w:tc>
          <w:tcPr>
            <w:tcW w:type="dxa" w:w="1843"/>
            <w:shd w:fill="auto" w:val="clear"/>
          </w:tcPr>
          <w:p w14:paraId="1A260000">
            <w:pPr>
              <w:ind/>
              <w:jc w:val="center"/>
              <w:rPr>
                <w:sz w:val="20"/>
              </w:rPr>
            </w:pPr>
            <w:r>
              <w:rPr>
                <w:sz w:val="20"/>
              </w:rPr>
              <w:t>15 1 04 00000</w:t>
            </w:r>
          </w:p>
        </w:tc>
        <w:tc>
          <w:tcPr>
            <w:tcW w:type="dxa" w:w="708"/>
            <w:shd w:fill="auto" w:val="clear"/>
          </w:tcPr>
          <w:p w14:paraId="1B260000">
            <w:pPr>
              <w:ind/>
              <w:jc w:val="center"/>
              <w:rPr>
                <w:sz w:val="20"/>
              </w:rPr>
            </w:pPr>
            <w:r>
              <w:rPr>
                <w:sz w:val="20"/>
              </w:rPr>
              <w:t>000</w:t>
            </w:r>
          </w:p>
        </w:tc>
        <w:tc>
          <w:tcPr>
            <w:tcW w:type="dxa" w:w="2106"/>
            <w:shd w:fill="auto" w:val="clear"/>
          </w:tcPr>
          <w:p w14:paraId="1C260000">
            <w:pPr>
              <w:ind/>
              <w:jc w:val="right"/>
              <w:rPr>
                <w:sz w:val="20"/>
              </w:rPr>
            </w:pPr>
            <w:r>
              <w:rPr>
                <w:sz w:val="20"/>
              </w:rPr>
              <w:t>6 547,92</w:t>
            </w:r>
          </w:p>
        </w:tc>
        <w:tc>
          <w:tcPr>
            <w:tcW w:type="dxa" w:w="1680"/>
            <w:shd w:fill="auto" w:val="clear"/>
          </w:tcPr>
          <w:p w14:paraId="1D260000">
            <w:pPr>
              <w:ind/>
              <w:jc w:val="right"/>
              <w:rPr>
                <w:sz w:val="20"/>
              </w:rPr>
            </w:pPr>
            <w:r>
              <w:rPr>
                <w:sz w:val="20"/>
              </w:rPr>
              <w:t>6 535,08</w:t>
            </w:r>
          </w:p>
        </w:tc>
        <w:tc>
          <w:tcPr>
            <w:tcW w:type="dxa" w:w="1601"/>
            <w:shd w:fill="auto" w:val="clear"/>
          </w:tcPr>
          <w:p w14:paraId="1E260000">
            <w:pPr>
              <w:ind/>
              <w:jc w:val="right"/>
              <w:rPr>
                <w:sz w:val="20"/>
              </w:rPr>
            </w:pPr>
            <w:r>
              <w:rPr>
                <w:sz w:val="20"/>
              </w:rPr>
              <w:t>6 535,08</w:t>
            </w:r>
          </w:p>
        </w:tc>
      </w:tr>
      <w:tr>
        <w:trPr>
          <w:trHeight w:hRule="atLeast" w:val="20"/>
        </w:trPr>
        <w:tc>
          <w:tcPr>
            <w:tcW w:type="dxa" w:w="4253"/>
            <w:shd w:fill="auto" w:val="clear"/>
          </w:tcPr>
          <w:p w14:paraId="1F260000">
            <w:pPr>
              <w:rPr>
                <w:sz w:val="20"/>
              </w:rPr>
            </w:pPr>
            <w:r>
              <w:rPr>
                <w:sz w:val="20"/>
              </w:rPr>
              <w:t>Расходы на создание безопасных условий функционирования муниципальных учреждений</w:t>
            </w:r>
          </w:p>
        </w:tc>
        <w:tc>
          <w:tcPr>
            <w:tcW w:type="dxa" w:w="992"/>
            <w:shd w:fill="auto" w:val="clear"/>
          </w:tcPr>
          <w:p w14:paraId="20260000">
            <w:pPr>
              <w:ind/>
              <w:jc w:val="center"/>
              <w:rPr>
                <w:sz w:val="20"/>
              </w:rPr>
            </w:pPr>
            <w:r>
              <w:rPr>
                <w:sz w:val="20"/>
              </w:rPr>
              <w:t>611</w:t>
            </w:r>
          </w:p>
        </w:tc>
        <w:tc>
          <w:tcPr>
            <w:tcW w:type="dxa" w:w="993"/>
            <w:shd w:fill="auto" w:val="clear"/>
          </w:tcPr>
          <w:p w14:paraId="21260000">
            <w:pPr>
              <w:ind/>
              <w:jc w:val="center"/>
              <w:rPr>
                <w:sz w:val="20"/>
              </w:rPr>
            </w:pPr>
            <w:r>
              <w:rPr>
                <w:sz w:val="20"/>
              </w:rPr>
              <w:t>11</w:t>
            </w:r>
          </w:p>
        </w:tc>
        <w:tc>
          <w:tcPr>
            <w:tcW w:type="dxa" w:w="992"/>
            <w:shd w:fill="auto" w:val="clear"/>
          </w:tcPr>
          <w:p w14:paraId="22260000">
            <w:pPr>
              <w:ind/>
              <w:jc w:val="center"/>
              <w:rPr>
                <w:sz w:val="20"/>
              </w:rPr>
            </w:pPr>
            <w:r>
              <w:rPr>
                <w:sz w:val="20"/>
              </w:rPr>
              <w:t>03</w:t>
            </w:r>
          </w:p>
        </w:tc>
        <w:tc>
          <w:tcPr>
            <w:tcW w:type="dxa" w:w="1843"/>
            <w:shd w:fill="auto" w:val="clear"/>
          </w:tcPr>
          <w:p w14:paraId="23260000">
            <w:pPr>
              <w:ind/>
              <w:jc w:val="center"/>
              <w:rPr>
                <w:sz w:val="20"/>
              </w:rPr>
            </w:pPr>
            <w:r>
              <w:rPr>
                <w:sz w:val="20"/>
              </w:rPr>
              <w:t>15 1 04 20380</w:t>
            </w:r>
          </w:p>
        </w:tc>
        <w:tc>
          <w:tcPr>
            <w:tcW w:type="dxa" w:w="708"/>
            <w:shd w:fill="auto" w:val="clear"/>
          </w:tcPr>
          <w:p w14:paraId="24260000">
            <w:pPr>
              <w:ind/>
              <w:jc w:val="center"/>
              <w:rPr>
                <w:sz w:val="20"/>
              </w:rPr>
            </w:pPr>
            <w:r>
              <w:rPr>
                <w:sz w:val="20"/>
              </w:rPr>
              <w:t>000</w:t>
            </w:r>
          </w:p>
        </w:tc>
        <w:tc>
          <w:tcPr>
            <w:tcW w:type="dxa" w:w="2106"/>
            <w:shd w:fill="auto" w:val="clear"/>
          </w:tcPr>
          <w:p w14:paraId="25260000">
            <w:pPr>
              <w:ind/>
              <w:jc w:val="right"/>
              <w:rPr>
                <w:sz w:val="20"/>
              </w:rPr>
            </w:pPr>
            <w:r>
              <w:rPr>
                <w:sz w:val="20"/>
              </w:rPr>
              <w:t>6 547,92</w:t>
            </w:r>
          </w:p>
        </w:tc>
        <w:tc>
          <w:tcPr>
            <w:tcW w:type="dxa" w:w="1680"/>
            <w:shd w:fill="auto" w:val="clear"/>
          </w:tcPr>
          <w:p w14:paraId="26260000">
            <w:pPr>
              <w:ind/>
              <w:jc w:val="right"/>
              <w:rPr>
                <w:sz w:val="20"/>
              </w:rPr>
            </w:pPr>
            <w:r>
              <w:rPr>
                <w:sz w:val="20"/>
              </w:rPr>
              <w:t>6 535,08</w:t>
            </w:r>
          </w:p>
        </w:tc>
        <w:tc>
          <w:tcPr>
            <w:tcW w:type="dxa" w:w="1601"/>
            <w:shd w:fill="auto" w:val="clear"/>
          </w:tcPr>
          <w:p w14:paraId="27260000">
            <w:pPr>
              <w:ind/>
              <w:jc w:val="right"/>
              <w:rPr>
                <w:sz w:val="20"/>
              </w:rPr>
            </w:pPr>
            <w:r>
              <w:rPr>
                <w:sz w:val="20"/>
              </w:rPr>
              <w:t>6 535,08</w:t>
            </w:r>
          </w:p>
        </w:tc>
      </w:tr>
      <w:tr>
        <w:trPr>
          <w:trHeight w:hRule="atLeast" w:val="20"/>
        </w:trPr>
        <w:tc>
          <w:tcPr>
            <w:tcW w:type="dxa" w:w="4253"/>
            <w:shd w:fill="auto" w:val="clear"/>
          </w:tcPr>
          <w:p w14:paraId="28260000">
            <w:pPr>
              <w:rPr>
                <w:sz w:val="20"/>
              </w:rPr>
            </w:pPr>
            <w:r>
              <w:rPr>
                <w:sz w:val="20"/>
              </w:rPr>
              <w:t>Субсидии бюджетным учреждениям</w:t>
            </w:r>
          </w:p>
        </w:tc>
        <w:tc>
          <w:tcPr>
            <w:tcW w:type="dxa" w:w="992"/>
            <w:shd w:fill="auto" w:val="clear"/>
          </w:tcPr>
          <w:p w14:paraId="29260000">
            <w:pPr>
              <w:ind/>
              <w:jc w:val="center"/>
              <w:rPr>
                <w:sz w:val="20"/>
              </w:rPr>
            </w:pPr>
            <w:r>
              <w:rPr>
                <w:sz w:val="20"/>
              </w:rPr>
              <w:t>611</w:t>
            </w:r>
          </w:p>
        </w:tc>
        <w:tc>
          <w:tcPr>
            <w:tcW w:type="dxa" w:w="993"/>
            <w:shd w:fill="auto" w:val="clear"/>
          </w:tcPr>
          <w:p w14:paraId="2A260000">
            <w:pPr>
              <w:ind/>
              <w:jc w:val="center"/>
              <w:rPr>
                <w:sz w:val="20"/>
              </w:rPr>
            </w:pPr>
            <w:r>
              <w:rPr>
                <w:sz w:val="20"/>
              </w:rPr>
              <w:t>11</w:t>
            </w:r>
          </w:p>
        </w:tc>
        <w:tc>
          <w:tcPr>
            <w:tcW w:type="dxa" w:w="992"/>
            <w:shd w:fill="auto" w:val="clear"/>
          </w:tcPr>
          <w:p w14:paraId="2B260000">
            <w:pPr>
              <w:ind/>
              <w:jc w:val="center"/>
              <w:rPr>
                <w:sz w:val="20"/>
              </w:rPr>
            </w:pPr>
            <w:r>
              <w:rPr>
                <w:sz w:val="20"/>
              </w:rPr>
              <w:t>03</w:t>
            </w:r>
          </w:p>
        </w:tc>
        <w:tc>
          <w:tcPr>
            <w:tcW w:type="dxa" w:w="1843"/>
            <w:shd w:fill="auto" w:val="clear"/>
          </w:tcPr>
          <w:p w14:paraId="2C260000">
            <w:pPr>
              <w:ind/>
              <w:jc w:val="center"/>
              <w:rPr>
                <w:sz w:val="20"/>
              </w:rPr>
            </w:pPr>
            <w:r>
              <w:rPr>
                <w:sz w:val="20"/>
              </w:rPr>
              <w:t>15 1 04 20380</w:t>
            </w:r>
          </w:p>
        </w:tc>
        <w:tc>
          <w:tcPr>
            <w:tcW w:type="dxa" w:w="708"/>
            <w:shd w:fill="auto" w:val="clear"/>
          </w:tcPr>
          <w:p w14:paraId="2D260000">
            <w:pPr>
              <w:ind/>
              <w:jc w:val="center"/>
              <w:rPr>
                <w:sz w:val="20"/>
              </w:rPr>
            </w:pPr>
            <w:r>
              <w:rPr>
                <w:sz w:val="20"/>
              </w:rPr>
              <w:t>610</w:t>
            </w:r>
          </w:p>
        </w:tc>
        <w:tc>
          <w:tcPr>
            <w:tcW w:type="dxa" w:w="2106"/>
            <w:shd w:fill="auto" w:val="clear"/>
          </w:tcPr>
          <w:p w14:paraId="2E260000">
            <w:pPr>
              <w:ind/>
              <w:jc w:val="right"/>
              <w:rPr>
                <w:sz w:val="20"/>
              </w:rPr>
            </w:pPr>
            <w:r>
              <w:rPr>
                <w:sz w:val="20"/>
              </w:rPr>
              <w:t>6 547,92</w:t>
            </w:r>
          </w:p>
        </w:tc>
        <w:tc>
          <w:tcPr>
            <w:tcW w:type="dxa" w:w="1680"/>
            <w:shd w:fill="auto" w:val="clear"/>
          </w:tcPr>
          <w:p w14:paraId="2F260000">
            <w:pPr>
              <w:ind/>
              <w:jc w:val="right"/>
              <w:rPr>
                <w:sz w:val="20"/>
              </w:rPr>
            </w:pPr>
            <w:r>
              <w:rPr>
                <w:sz w:val="20"/>
              </w:rPr>
              <w:t>6 535,08</w:t>
            </w:r>
          </w:p>
        </w:tc>
        <w:tc>
          <w:tcPr>
            <w:tcW w:type="dxa" w:w="1601"/>
            <w:shd w:fill="auto" w:val="clear"/>
          </w:tcPr>
          <w:p w14:paraId="30260000">
            <w:pPr>
              <w:ind/>
              <w:jc w:val="right"/>
              <w:rPr>
                <w:sz w:val="20"/>
              </w:rPr>
            </w:pPr>
            <w:r>
              <w:rPr>
                <w:sz w:val="20"/>
              </w:rPr>
              <w:t>6 535,08</w:t>
            </w:r>
          </w:p>
        </w:tc>
      </w:tr>
      <w:tr>
        <w:trPr>
          <w:trHeight w:hRule="atLeast" w:val="20"/>
        </w:trPr>
        <w:tc>
          <w:tcPr>
            <w:tcW w:type="dxa" w:w="4253"/>
            <w:shd w:fill="auto" w:val="clear"/>
          </w:tcPr>
          <w:p w14:paraId="3126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shd w:fill="auto" w:val="clear"/>
          </w:tcPr>
          <w:p w14:paraId="32260000">
            <w:pPr>
              <w:ind/>
              <w:jc w:val="center"/>
              <w:rPr>
                <w:sz w:val="20"/>
              </w:rPr>
            </w:pPr>
            <w:r>
              <w:rPr>
                <w:sz w:val="20"/>
              </w:rPr>
              <w:t>611</w:t>
            </w:r>
          </w:p>
        </w:tc>
        <w:tc>
          <w:tcPr>
            <w:tcW w:type="dxa" w:w="993"/>
            <w:shd w:fill="auto" w:val="clear"/>
          </w:tcPr>
          <w:p w14:paraId="33260000">
            <w:pPr>
              <w:ind/>
              <w:jc w:val="center"/>
              <w:rPr>
                <w:sz w:val="20"/>
              </w:rPr>
            </w:pPr>
            <w:r>
              <w:rPr>
                <w:sz w:val="20"/>
              </w:rPr>
              <w:t>11</w:t>
            </w:r>
          </w:p>
        </w:tc>
        <w:tc>
          <w:tcPr>
            <w:tcW w:type="dxa" w:w="992"/>
            <w:shd w:fill="auto" w:val="clear"/>
          </w:tcPr>
          <w:p w14:paraId="34260000">
            <w:pPr>
              <w:ind/>
              <w:jc w:val="center"/>
              <w:rPr>
                <w:sz w:val="20"/>
              </w:rPr>
            </w:pPr>
            <w:r>
              <w:rPr>
                <w:sz w:val="20"/>
              </w:rPr>
              <w:t>03</w:t>
            </w:r>
          </w:p>
        </w:tc>
        <w:tc>
          <w:tcPr>
            <w:tcW w:type="dxa" w:w="1843"/>
            <w:shd w:fill="auto" w:val="clear"/>
          </w:tcPr>
          <w:p w14:paraId="35260000">
            <w:pPr>
              <w:ind/>
              <w:jc w:val="center"/>
              <w:rPr>
                <w:sz w:val="20"/>
              </w:rPr>
            </w:pPr>
            <w:r>
              <w:rPr>
                <w:sz w:val="20"/>
              </w:rPr>
              <w:t>16 0 00 00000</w:t>
            </w:r>
          </w:p>
        </w:tc>
        <w:tc>
          <w:tcPr>
            <w:tcW w:type="dxa" w:w="708"/>
            <w:shd w:fill="auto" w:val="clear"/>
          </w:tcPr>
          <w:p w14:paraId="36260000">
            <w:pPr>
              <w:ind/>
              <w:jc w:val="center"/>
              <w:rPr>
                <w:sz w:val="20"/>
              </w:rPr>
            </w:pPr>
            <w:r>
              <w:rPr>
                <w:sz w:val="20"/>
              </w:rPr>
              <w:t>000</w:t>
            </w:r>
          </w:p>
        </w:tc>
        <w:tc>
          <w:tcPr>
            <w:tcW w:type="dxa" w:w="2106"/>
            <w:shd w:fill="auto" w:val="clear"/>
          </w:tcPr>
          <w:p w14:paraId="37260000">
            <w:pPr>
              <w:ind/>
              <w:jc w:val="right"/>
              <w:rPr>
                <w:sz w:val="20"/>
              </w:rPr>
            </w:pPr>
            <w:r>
              <w:rPr>
                <w:sz w:val="20"/>
              </w:rPr>
              <w:t>310,77</w:t>
            </w:r>
          </w:p>
        </w:tc>
        <w:tc>
          <w:tcPr>
            <w:tcW w:type="dxa" w:w="1680"/>
            <w:shd w:fill="auto" w:val="clear"/>
          </w:tcPr>
          <w:p w14:paraId="38260000">
            <w:pPr>
              <w:ind/>
              <w:jc w:val="right"/>
              <w:rPr>
                <w:sz w:val="20"/>
              </w:rPr>
            </w:pPr>
            <w:r>
              <w:rPr>
                <w:sz w:val="20"/>
              </w:rPr>
              <w:t>310,77</w:t>
            </w:r>
          </w:p>
        </w:tc>
        <w:tc>
          <w:tcPr>
            <w:tcW w:type="dxa" w:w="1601"/>
            <w:shd w:fill="auto" w:val="clear"/>
          </w:tcPr>
          <w:p w14:paraId="39260000">
            <w:pPr>
              <w:ind/>
              <w:jc w:val="right"/>
              <w:rPr>
                <w:sz w:val="20"/>
              </w:rPr>
            </w:pPr>
            <w:r>
              <w:rPr>
                <w:sz w:val="20"/>
              </w:rPr>
              <w:t>310,77</w:t>
            </w:r>
          </w:p>
        </w:tc>
      </w:tr>
      <w:tr>
        <w:trPr>
          <w:trHeight w:hRule="atLeast" w:val="20"/>
        </w:trPr>
        <w:tc>
          <w:tcPr>
            <w:tcW w:type="dxa" w:w="4253"/>
            <w:shd w:fill="auto" w:val="clear"/>
          </w:tcPr>
          <w:p w14:paraId="3A260000">
            <w:pPr>
              <w:rPr>
                <w:sz w:val="20"/>
              </w:rPr>
            </w:pPr>
            <w:r>
              <w:rPr>
                <w:sz w:val="20"/>
              </w:rPr>
              <w:t>Подпрограмма «Обеспечение первичных мер пожарной безопасности в границах города Ставрополя»</w:t>
            </w:r>
          </w:p>
        </w:tc>
        <w:tc>
          <w:tcPr>
            <w:tcW w:type="dxa" w:w="992"/>
            <w:shd w:fill="auto" w:val="clear"/>
          </w:tcPr>
          <w:p w14:paraId="3B260000">
            <w:pPr>
              <w:ind/>
              <w:jc w:val="center"/>
              <w:rPr>
                <w:sz w:val="20"/>
              </w:rPr>
            </w:pPr>
            <w:r>
              <w:rPr>
                <w:sz w:val="20"/>
              </w:rPr>
              <w:t>611</w:t>
            </w:r>
          </w:p>
        </w:tc>
        <w:tc>
          <w:tcPr>
            <w:tcW w:type="dxa" w:w="993"/>
            <w:shd w:fill="auto" w:val="clear"/>
          </w:tcPr>
          <w:p w14:paraId="3C260000">
            <w:pPr>
              <w:ind/>
              <w:jc w:val="center"/>
              <w:rPr>
                <w:sz w:val="20"/>
              </w:rPr>
            </w:pPr>
            <w:r>
              <w:rPr>
                <w:sz w:val="20"/>
              </w:rPr>
              <w:t>11</w:t>
            </w:r>
          </w:p>
        </w:tc>
        <w:tc>
          <w:tcPr>
            <w:tcW w:type="dxa" w:w="992"/>
            <w:shd w:fill="auto" w:val="clear"/>
          </w:tcPr>
          <w:p w14:paraId="3D260000">
            <w:pPr>
              <w:ind/>
              <w:jc w:val="center"/>
              <w:rPr>
                <w:sz w:val="20"/>
              </w:rPr>
            </w:pPr>
            <w:r>
              <w:rPr>
                <w:sz w:val="20"/>
              </w:rPr>
              <w:t>03</w:t>
            </w:r>
          </w:p>
        </w:tc>
        <w:tc>
          <w:tcPr>
            <w:tcW w:type="dxa" w:w="1843"/>
            <w:shd w:fill="auto" w:val="clear"/>
          </w:tcPr>
          <w:p w14:paraId="3E260000">
            <w:pPr>
              <w:ind/>
              <w:jc w:val="center"/>
              <w:rPr>
                <w:sz w:val="20"/>
              </w:rPr>
            </w:pPr>
            <w:r>
              <w:rPr>
                <w:sz w:val="20"/>
              </w:rPr>
              <w:t>16 2 00 00000</w:t>
            </w:r>
          </w:p>
        </w:tc>
        <w:tc>
          <w:tcPr>
            <w:tcW w:type="dxa" w:w="708"/>
            <w:shd w:fill="auto" w:val="clear"/>
          </w:tcPr>
          <w:p w14:paraId="3F260000">
            <w:pPr>
              <w:ind/>
              <w:jc w:val="center"/>
              <w:rPr>
                <w:sz w:val="20"/>
              </w:rPr>
            </w:pPr>
            <w:r>
              <w:rPr>
                <w:sz w:val="20"/>
              </w:rPr>
              <w:t>000</w:t>
            </w:r>
          </w:p>
        </w:tc>
        <w:tc>
          <w:tcPr>
            <w:tcW w:type="dxa" w:w="2106"/>
            <w:shd w:fill="auto" w:val="clear"/>
          </w:tcPr>
          <w:p w14:paraId="40260000">
            <w:pPr>
              <w:ind/>
              <w:jc w:val="right"/>
              <w:rPr>
                <w:sz w:val="20"/>
              </w:rPr>
            </w:pPr>
            <w:r>
              <w:rPr>
                <w:sz w:val="20"/>
              </w:rPr>
              <w:t>310,77</w:t>
            </w:r>
          </w:p>
        </w:tc>
        <w:tc>
          <w:tcPr>
            <w:tcW w:type="dxa" w:w="1680"/>
            <w:shd w:fill="auto" w:val="clear"/>
          </w:tcPr>
          <w:p w14:paraId="41260000">
            <w:pPr>
              <w:ind/>
              <w:jc w:val="right"/>
              <w:rPr>
                <w:sz w:val="20"/>
              </w:rPr>
            </w:pPr>
            <w:r>
              <w:rPr>
                <w:sz w:val="20"/>
              </w:rPr>
              <w:t>310,77</w:t>
            </w:r>
          </w:p>
        </w:tc>
        <w:tc>
          <w:tcPr>
            <w:tcW w:type="dxa" w:w="1601"/>
            <w:shd w:fill="auto" w:val="clear"/>
          </w:tcPr>
          <w:p w14:paraId="42260000">
            <w:pPr>
              <w:ind/>
              <w:jc w:val="right"/>
              <w:rPr>
                <w:sz w:val="20"/>
              </w:rPr>
            </w:pPr>
            <w:r>
              <w:rPr>
                <w:sz w:val="20"/>
              </w:rPr>
              <w:t>310,77</w:t>
            </w:r>
          </w:p>
        </w:tc>
      </w:tr>
      <w:tr>
        <w:trPr>
          <w:trHeight w:hRule="atLeast" w:val="20"/>
        </w:trPr>
        <w:tc>
          <w:tcPr>
            <w:tcW w:type="dxa" w:w="4253"/>
            <w:shd w:fill="auto" w:val="clear"/>
          </w:tcPr>
          <w:p w14:paraId="4326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shd w:fill="auto" w:val="clear"/>
          </w:tcPr>
          <w:p w14:paraId="44260000">
            <w:pPr>
              <w:ind/>
              <w:jc w:val="center"/>
              <w:rPr>
                <w:sz w:val="20"/>
              </w:rPr>
            </w:pPr>
            <w:r>
              <w:rPr>
                <w:sz w:val="20"/>
              </w:rPr>
              <w:t>611</w:t>
            </w:r>
          </w:p>
        </w:tc>
        <w:tc>
          <w:tcPr>
            <w:tcW w:type="dxa" w:w="993"/>
            <w:shd w:fill="auto" w:val="clear"/>
          </w:tcPr>
          <w:p w14:paraId="45260000">
            <w:pPr>
              <w:ind/>
              <w:jc w:val="center"/>
              <w:rPr>
                <w:sz w:val="20"/>
              </w:rPr>
            </w:pPr>
            <w:r>
              <w:rPr>
                <w:sz w:val="20"/>
              </w:rPr>
              <w:t>11</w:t>
            </w:r>
          </w:p>
        </w:tc>
        <w:tc>
          <w:tcPr>
            <w:tcW w:type="dxa" w:w="992"/>
            <w:shd w:fill="auto" w:val="clear"/>
          </w:tcPr>
          <w:p w14:paraId="46260000">
            <w:pPr>
              <w:ind/>
              <w:jc w:val="center"/>
              <w:rPr>
                <w:sz w:val="20"/>
              </w:rPr>
            </w:pPr>
            <w:r>
              <w:rPr>
                <w:sz w:val="20"/>
              </w:rPr>
              <w:t>03</w:t>
            </w:r>
          </w:p>
        </w:tc>
        <w:tc>
          <w:tcPr>
            <w:tcW w:type="dxa" w:w="1843"/>
            <w:shd w:fill="auto" w:val="clear"/>
          </w:tcPr>
          <w:p w14:paraId="47260000">
            <w:pPr>
              <w:ind/>
              <w:jc w:val="center"/>
              <w:rPr>
                <w:sz w:val="20"/>
              </w:rPr>
            </w:pPr>
            <w:r>
              <w:rPr>
                <w:sz w:val="20"/>
              </w:rPr>
              <w:t>16 2 02 00000</w:t>
            </w:r>
          </w:p>
        </w:tc>
        <w:tc>
          <w:tcPr>
            <w:tcW w:type="dxa" w:w="708"/>
            <w:shd w:fill="auto" w:val="clear"/>
          </w:tcPr>
          <w:p w14:paraId="48260000">
            <w:pPr>
              <w:ind/>
              <w:jc w:val="center"/>
              <w:rPr>
                <w:sz w:val="20"/>
              </w:rPr>
            </w:pPr>
            <w:r>
              <w:rPr>
                <w:sz w:val="20"/>
              </w:rPr>
              <w:t>000</w:t>
            </w:r>
          </w:p>
        </w:tc>
        <w:tc>
          <w:tcPr>
            <w:tcW w:type="dxa" w:w="2106"/>
            <w:shd w:fill="auto" w:val="clear"/>
          </w:tcPr>
          <w:p w14:paraId="49260000">
            <w:pPr>
              <w:ind/>
              <w:jc w:val="right"/>
              <w:rPr>
                <w:sz w:val="20"/>
              </w:rPr>
            </w:pPr>
            <w:r>
              <w:rPr>
                <w:sz w:val="20"/>
              </w:rPr>
              <w:t>310,77</w:t>
            </w:r>
          </w:p>
        </w:tc>
        <w:tc>
          <w:tcPr>
            <w:tcW w:type="dxa" w:w="1680"/>
            <w:shd w:fill="auto" w:val="clear"/>
          </w:tcPr>
          <w:p w14:paraId="4A260000">
            <w:pPr>
              <w:ind/>
              <w:jc w:val="right"/>
              <w:rPr>
                <w:sz w:val="20"/>
              </w:rPr>
            </w:pPr>
            <w:r>
              <w:rPr>
                <w:sz w:val="20"/>
              </w:rPr>
              <w:t>310,77</w:t>
            </w:r>
          </w:p>
        </w:tc>
        <w:tc>
          <w:tcPr>
            <w:tcW w:type="dxa" w:w="1601"/>
            <w:shd w:fill="auto" w:val="clear"/>
          </w:tcPr>
          <w:p w14:paraId="4B260000">
            <w:pPr>
              <w:ind/>
              <w:jc w:val="right"/>
              <w:rPr>
                <w:sz w:val="20"/>
              </w:rPr>
            </w:pPr>
            <w:r>
              <w:rPr>
                <w:sz w:val="20"/>
              </w:rPr>
              <w:t>310,77</w:t>
            </w:r>
          </w:p>
        </w:tc>
      </w:tr>
      <w:tr>
        <w:trPr>
          <w:trHeight w:hRule="atLeast" w:val="20"/>
        </w:trPr>
        <w:tc>
          <w:tcPr>
            <w:tcW w:type="dxa" w:w="4253"/>
            <w:shd w:fill="auto" w:val="clear"/>
          </w:tcPr>
          <w:p w14:paraId="4C26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shd w:fill="auto" w:val="clear"/>
          </w:tcPr>
          <w:p w14:paraId="4D260000">
            <w:pPr>
              <w:ind/>
              <w:jc w:val="center"/>
              <w:rPr>
                <w:sz w:val="20"/>
              </w:rPr>
            </w:pPr>
            <w:r>
              <w:rPr>
                <w:sz w:val="20"/>
              </w:rPr>
              <w:t>611</w:t>
            </w:r>
          </w:p>
        </w:tc>
        <w:tc>
          <w:tcPr>
            <w:tcW w:type="dxa" w:w="993"/>
            <w:shd w:fill="auto" w:val="clear"/>
          </w:tcPr>
          <w:p w14:paraId="4E260000">
            <w:pPr>
              <w:ind/>
              <w:jc w:val="center"/>
              <w:rPr>
                <w:sz w:val="20"/>
              </w:rPr>
            </w:pPr>
            <w:r>
              <w:rPr>
                <w:sz w:val="20"/>
              </w:rPr>
              <w:t>11</w:t>
            </w:r>
          </w:p>
        </w:tc>
        <w:tc>
          <w:tcPr>
            <w:tcW w:type="dxa" w:w="992"/>
            <w:shd w:fill="auto" w:val="clear"/>
          </w:tcPr>
          <w:p w14:paraId="4F260000">
            <w:pPr>
              <w:ind/>
              <w:jc w:val="center"/>
              <w:rPr>
                <w:sz w:val="20"/>
              </w:rPr>
            </w:pPr>
            <w:r>
              <w:rPr>
                <w:sz w:val="20"/>
              </w:rPr>
              <w:t>03</w:t>
            </w:r>
          </w:p>
        </w:tc>
        <w:tc>
          <w:tcPr>
            <w:tcW w:type="dxa" w:w="1843"/>
            <w:shd w:fill="auto" w:val="clear"/>
          </w:tcPr>
          <w:p w14:paraId="50260000">
            <w:pPr>
              <w:ind/>
              <w:jc w:val="center"/>
              <w:rPr>
                <w:sz w:val="20"/>
              </w:rPr>
            </w:pPr>
            <w:r>
              <w:rPr>
                <w:sz w:val="20"/>
              </w:rPr>
              <w:t>16 2 02 20550</w:t>
            </w:r>
          </w:p>
        </w:tc>
        <w:tc>
          <w:tcPr>
            <w:tcW w:type="dxa" w:w="708"/>
            <w:shd w:fill="auto" w:val="clear"/>
          </w:tcPr>
          <w:p w14:paraId="51260000">
            <w:pPr>
              <w:ind/>
              <w:jc w:val="center"/>
              <w:rPr>
                <w:sz w:val="20"/>
              </w:rPr>
            </w:pPr>
            <w:r>
              <w:rPr>
                <w:sz w:val="20"/>
              </w:rPr>
              <w:t>000</w:t>
            </w:r>
          </w:p>
        </w:tc>
        <w:tc>
          <w:tcPr>
            <w:tcW w:type="dxa" w:w="2106"/>
            <w:shd w:fill="auto" w:val="clear"/>
          </w:tcPr>
          <w:p w14:paraId="52260000">
            <w:pPr>
              <w:ind/>
              <w:jc w:val="right"/>
              <w:rPr>
                <w:sz w:val="20"/>
              </w:rPr>
            </w:pPr>
            <w:r>
              <w:rPr>
                <w:sz w:val="20"/>
              </w:rPr>
              <w:t>310,77</w:t>
            </w:r>
          </w:p>
        </w:tc>
        <w:tc>
          <w:tcPr>
            <w:tcW w:type="dxa" w:w="1680"/>
            <w:shd w:fill="auto" w:val="clear"/>
          </w:tcPr>
          <w:p w14:paraId="53260000">
            <w:pPr>
              <w:ind/>
              <w:jc w:val="right"/>
              <w:rPr>
                <w:sz w:val="20"/>
              </w:rPr>
            </w:pPr>
            <w:r>
              <w:rPr>
                <w:sz w:val="20"/>
              </w:rPr>
              <w:t>310,77</w:t>
            </w:r>
          </w:p>
        </w:tc>
        <w:tc>
          <w:tcPr>
            <w:tcW w:type="dxa" w:w="1601"/>
            <w:shd w:fill="auto" w:val="clear"/>
          </w:tcPr>
          <w:p w14:paraId="54260000">
            <w:pPr>
              <w:ind/>
              <w:jc w:val="right"/>
              <w:rPr>
                <w:sz w:val="20"/>
              </w:rPr>
            </w:pPr>
            <w:r>
              <w:rPr>
                <w:sz w:val="20"/>
              </w:rPr>
              <w:t>310,77</w:t>
            </w:r>
          </w:p>
        </w:tc>
      </w:tr>
      <w:tr>
        <w:trPr>
          <w:trHeight w:hRule="atLeast" w:val="20"/>
        </w:trPr>
        <w:tc>
          <w:tcPr>
            <w:tcW w:type="dxa" w:w="4253"/>
            <w:shd w:fill="auto" w:val="clear"/>
          </w:tcPr>
          <w:p w14:paraId="55260000">
            <w:pPr>
              <w:rPr>
                <w:sz w:val="20"/>
              </w:rPr>
            </w:pPr>
            <w:r>
              <w:rPr>
                <w:sz w:val="20"/>
              </w:rPr>
              <w:t>Субсидии бюджетным учреждениям</w:t>
            </w:r>
          </w:p>
        </w:tc>
        <w:tc>
          <w:tcPr>
            <w:tcW w:type="dxa" w:w="992"/>
            <w:shd w:fill="auto" w:val="clear"/>
          </w:tcPr>
          <w:p w14:paraId="56260000">
            <w:pPr>
              <w:ind/>
              <w:jc w:val="center"/>
              <w:rPr>
                <w:sz w:val="20"/>
              </w:rPr>
            </w:pPr>
            <w:r>
              <w:rPr>
                <w:sz w:val="20"/>
              </w:rPr>
              <w:t>611</w:t>
            </w:r>
          </w:p>
        </w:tc>
        <w:tc>
          <w:tcPr>
            <w:tcW w:type="dxa" w:w="993"/>
            <w:shd w:fill="auto" w:val="clear"/>
          </w:tcPr>
          <w:p w14:paraId="57260000">
            <w:pPr>
              <w:ind/>
              <w:jc w:val="center"/>
              <w:rPr>
                <w:sz w:val="20"/>
              </w:rPr>
            </w:pPr>
            <w:r>
              <w:rPr>
                <w:sz w:val="20"/>
              </w:rPr>
              <w:t>11</w:t>
            </w:r>
          </w:p>
        </w:tc>
        <w:tc>
          <w:tcPr>
            <w:tcW w:type="dxa" w:w="992"/>
            <w:shd w:fill="auto" w:val="clear"/>
          </w:tcPr>
          <w:p w14:paraId="58260000">
            <w:pPr>
              <w:ind/>
              <w:jc w:val="center"/>
              <w:rPr>
                <w:sz w:val="20"/>
              </w:rPr>
            </w:pPr>
            <w:r>
              <w:rPr>
                <w:sz w:val="20"/>
              </w:rPr>
              <w:t>03</w:t>
            </w:r>
          </w:p>
        </w:tc>
        <w:tc>
          <w:tcPr>
            <w:tcW w:type="dxa" w:w="1843"/>
            <w:shd w:fill="auto" w:val="clear"/>
          </w:tcPr>
          <w:p w14:paraId="59260000">
            <w:pPr>
              <w:ind/>
              <w:jc w:val="center"/>
              <w:rPr>
                <w:sz w:val="20"/>
              </w:rPr>
            </w:pPr>
            <w:r>
              <w:rPr>
                <w:sz w:val="20"/>
              </w:rPr>
              <w:t>16 2 02 20550</w:t>
            </w:r>
          </w:p>
        </w:tc>
        <w:tc>
          <w:tcPr>
            <w:tcW w:type="dxa" w:w="708"/>
            <w:shd w:fill="auto" w:val="clear"/>
          </w:tcPr>
          <w:p w14:paraId="5A260000">
            <w:pPr>
              <w:ind/>
              <w:jc w:val="center"/>
              <w:rPr>
                <w:sz w:val="20"/>
              </w:rPr>
            </w:pPr>
            <w:r>
              <w:rPr>
                <w:sz w:val="20"/>
              </w:rPr>
              <w:t>610</w:t>
            </w:r>
          </w:p>
        </w:tc>
        <w:tc>
          <w:tcPr>
            <w:tcW w:type="dxa" w:w="2106"/>
            <w:shd w:fill="auto" w:val="clear"/>
          </w:tcPr>
          <w:p w14:paraId="5B260000">
            <w:pPr>
              <w:ind/>
              <w:jc w:val="right"/>
              <w:rPr>
                <w:sz w:val="20"/>
              </w:rPr>
            </w:pPr>
            <w:r>
              <w:rPr>
                <w:sz w:val="20"/>
              </w:rPr>
              <w:t>310,77</w:t>
            </w:r>
          </w:p>
        </w:tc>
        <w:tc>
          <w:tcPr>
            <w:tcW w:type="dxa" w:w="1680"/>
            <w:shd w:fill="auto" w:val="clear"/>
          </w:tcPr>
          <w:p w14:paraId="5C260000">
            <w:pPr>
              <w:ind/>
              <w:jc w:val="right"/>
              <w:rPr>
                <w:sz w:val="20"/>
              </w:rPr>
            </w:pPr>
            <w:r>
              <w:rPr>
                <w:sz w:val="20"/>
              </w:rPr>
              <w:t>310,77</w:t>
            </w:r>
          </w:p>
        </w:tc>
        <w:tc>
          <w:tcPr>
            <w:tcW w:type="dxa" w:w="1601"/>
            <w:shd w:fill="auto" w:val="clear"/>
          </w:tcPr>
          <w:p w14:paraId="5D260000">
            <w:pPr>
              <w:ind/>
              <w:jc w:val="right"/>
              <w:rPr>
                <w:sz w:val="20"/>
              </w:rPr>
            </w:pPr>
            <w:r>
              <w:rPr>
                <w:sz w:val="20"/>
              </w:rPr>
              <w:t>310,77</w:t>
            </w:r>
          </w:p>
        </w:tc>
      </w:tr>
      <w:tr>
        <w:trPr>
          <w:trHeight w:hRule="atLeast" w:val="20"/>
        </w:trPr>
        <w:tc>
          <w:tcPr>
            <w:tcW w:type="dxa" w:w="4253"/>
            <w:shd w:fill="auto" w:val="clear"/>
          </w:tcPr>
          <w:p w14:paraId="5E260000">
            <w:pPr>
              <w:rPr>
                <w:sz w:val="20"/>
              </w:rPr>
            </w:pPr>
            <w:r>
              <w:rPr>
                <w:sz w:val="20"/>
              </w:rPr>
              <w:t>Другие вопросы в области физической культуры и спорта</w:t>
            </w:r>
          </w:p>
        </w:tc>
        <w:tc>
          <w:tcPr>
            <w:tcW w:type="dxa" w:w="992"/>
            <w:shd w:fill="auto" w:val="clear"/>
          </w:tcPr>
          <w:p w14:paraId="5F260000">
            <w:pPr>
              <w:ind/>
              <w:jc w:val="center"/>
              <w:rPr>
                <w:sz w:val="20"/>
              </w:rPr>
            </w:pPr>
            <w:r>
              <w:rPr>
                <w:sz w:val="20"/>
              </w:rPr>
              <w:t>611</w:t>
            </w:r>
          </w:p>
        </w:tc>
        <w:tc>
          <w:tcPr>
            <w:tcW w:type="dxa" w:w="993"/>
            <w:shd w:fill="auto" w:val="clear"/>
          </w:tcPr>
          <w:p w14:paraId="60260000">
            <w:pPr>
              <w:ind/>
              <w:jc w:val="center"/>
              <w:rPr>
                <w:sz w:val="20"/>
              </w:rPr>
            </w:pPr>
            <w:r>
              <w:rPr>
                <w:sz w:val="20"/>
              </w:rPr>
              <w:t>11</w:t>
            </w:r>
          </w:p>
        </w:tc>
        <w:tc>
          <w:tcPr>
            <w:tcW w:type="dxa" w:w="992"/>
            <w:shd w:fill="auto" w:val="clear"/>
          </w:tcPr>
          <w:p w14:paraId="61260000">
            <w:pPr>
              <w:ind/>
              <w:jc w:val="center"/>
              <w:rPr>
                <w:sz w:val="20"/>
              </w:rPr>
            </w:pPr>
            <w:r>
              <w:rPr>
                <w:sz w:val="20"/>
              </w:rPr>
              <w:t>05</w:t>
            </w:r>
          </w:p>
        </w:tc>
        <w:tc>
          <w:tcPr>
            <w:tcW w:type="dxa" w:w="1843"/>
            <w:shd w:fill="auto" w:val="clear"/>
          </w:tcPr>
          <w:p w14:paraId="62260000">
            <w:pPr>
              <w:ind/>
              <w:jc w:val="center"/>
              <w:rPr>
                <w:sz w:val="20"/>
              </w:rPr>
            </w:pPr>
            <w:r>
              <w:rPr>
                <w:sz w:val="20"/>
              </w:rPr>
              <w:t>00 0 00 00000</w:t>
            </w:r>
          </w:p>
        </w:tc>
        <w:tc>
          <w:tcPr>
            <w:tcW w:type="dxa" w:w="708"/>
            <w:shd w:fill="auto" w:val="clear"/>
          </w:tcPr>
          <w:p w14:paraId="63260000">
            <w:pPr>
              <w:ind/>
              <w:jc w:val="center"/>
              <w:rPr>
                <w:sz w:val="20"/>
              </w:rPr>
            </w:pPr>
            <w:r>
              <w:rPr>
                <w:sz w:val="20"/>
              </w:rPr>
              <w:t>000</w:t>
            </w:r>
          </w:p>
        </w:tc>
        <w:tc>
          <w:tcPr>
            <w:tcW w:type="dxa" w:w="2106"/>
            <w:shd w:fill="auto" w:val="clear"/>
          </w:tcPr>
          <w:p w14:paraId="64260000">
            <w:pPr>
              <w:ind/>
              <w:jc w:val="right"/>
              <w:rPr>
                <w:sz w:val="20"/>
              </w:rPr>
            </w:pPr>
            <w:r>
              <w:rPr>
                <w:sz w:val="20"/>
              </w:rPr>
              <w:t>24 004,94</w:t>
            </w:r>
          </w:p>
        </w:tc>
        <w:tc>
          <w:tcPr>
            <w:tcW w:type="dxa" w:w="1680"/>
            <w:shd w:fill="auto" w:val="clear"/>
          </w:tcPr>
          <w:p w14:paraId="65260000">
            <w:pPr>
              <w:ind/>
              <w:jc w:val="right"/>
              <w:rPr>
                <w:sz w:val="20"/>
              </w:rPr>
            </w:pPr>
            <w:r>
              <w:rPr>
                <w:sz w:val="20"/>
              </w:rPr>
              <w:t>24 004,94</w:t>
            </w:r>
          </w:p>
        </w:tc>
        <w:tc>
          <w:tcPr>
            <w:tcW w:type="dxa" w:w="1601"/>
            <w:shd w:fill="auto" w:val="clear"/>
          </w:tcPr>
          <w:p w14:paraId="66260000">
            <w:pPr>
              <w:ind/>
              <w:jc w:val="right"/>
              <w:rPr>
                <w:sz w:val="20"/>
              </w:rPr>
            </w:pPr>
            <w:r>
              <w:rPr>
                <w:sz w:val="20"/>
              </w:rPr>
              <w:t>24 004,94</w:t>
            </w:r>
          </w:p>
        </w:tc>
      </w:tr>
      <w:tr>
        <w:trPr>
          <w:trHeight w:hRule="atLeast" w:val="20"/>
        </w:trPr>
        <w:tc>
          <w:tcPr>
            <w:tcW w:type="dxa" w:w="4253"/>
            <w:shd w:fill="auto" w:val="clear"/>
          </w:tcPr>
          <w:p w14:paraId="6726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992"/>
            <w:shd w:fill="auto" w:val="clear"/>
          </w:tcPr>
          <w:p w14:paraId="68260000">
            <w:pPr>
              <w:ind/>
              <w:jc w:val="center"/>
              <w:rPr>
                <w:sz w:val="20"/>
              </w:rPr>
            </w:pPr>
            <w:r>
              <w:rPr>
                <w:sz w:val="20"/>
              </w:rPr>
              <w:t>611</w:t>
            </w:r>
          </w:p>
        </w:tc>
        <w:tc>
          <w:tcPr>
            <w:tcW w:type="dxa" w:w="993"/>
            <w:shd w:fill="auto" w:val="clear"/>
          </w:tcPr>
          <w:p w14:paraId="69260000">
            <w:pPr>
              <w:ind/>
              <w:jc w:val="center"/>
              <w:rPr>
                <w:sz w:val="20"/>
              </w:rPr>
            </w:pPr>
            <w:r>
              <w:rPr>
                <w:sz w:val="20"/>
              </w:rPr>
              <w:t>11</w:t>
            </w:r>
          </w:p>
        </w:tc>
        <w:tc>
          <w:tcPr>
            <w:tcW w:type="dxa" w:w="992"/>
            <w:shd w:fill="auto" w:val="clear"/>
          </w:tcPr>
          <w:p w14:paraId="6A260000">
            <w:pPr>
              <w:ind/>
              <w:jc w:val="center"/>
              <w:rPr>
                <w:sz w:val="20"/>
              </w:rPr>
            </w:pPr>
            <w:r>
              <w:rPr>
                <w:sz w:val="20"/>
              </w:rPr>
              <w:t>05</w:t>
            </w:r>
          </w:p>
        </w:tc>
        <w:tc>
          <w:tcPr>
            <w:tcW w:type="dxa" w:w="1843"/>
            <w:shd w:fill="auto" w:val="clear"/>
          </w:tcPr>
          <w:p w14:paraId="6B260000">
            <w:pPr>
              <w:ind/>
              <w:jc w:val="center"/>
              <w:rPr>
                <w:sz w:val="20"/>
              </w:rPr>
            </w:pPr>
            <w:r>
              <w:rPr>
                <w:sz w:val="20"/>
              </w:rPr>
              <w:t>78 0 00 00000</w:t>
            </w:r>
          </w:p>
        </w:tc>
        <w:tc>
          <w:tcPr>
            <w:tcW w:type="dxa" w:w="708"/>
            <w:shd w:fill="auto" w:val="clear"/>
          </w:tcPr>
          <w:p w14:paraId="6C260000">
            <w:pPr>
              <w:ind/>
              <w:jc w:val="center"/>
              <w:rPr>
                <w:sz w:val="20"/>
              </w:rPr>
            </w:pPr>
            <w:r>
              <w:rPr>
                <w:sz w:val="20"/>
              </w:rPr>
              <w:t>000</w:t>
            </w:r>
          </w:p>
        </w:tc>
        <w:tc>
          <w:tcPr>
            <w:tcW w:type="dxa" w:w="2106"/>
            <w:shd w:fill="auto" w:val="clear"/>
          </w:tcPr>
          <w:p w14:paraId="6D260000">
            <w:pPr>
              <w:ind/>
              <w:jc w:val="right"/>
              <w:rPr>
                <w:sz w:val="20"/>
              </w:rPr>
            </w:pPr>
            <w:r>
              <w:rPr>
                <w:sz w:val="20"/>
              </w:rPr>
              <w:t>24 004,94</w:t>
            </w:r>
          </w:p>
        </w:tc>
        <w:tc>
          <w:tcPr>
            <w:tcW w:type="dxa" w:w="1680"/>
            <w:shd w:fill="auto" w:val="clear"/>
          </w:tcPr>
          <w:p w14:paraId="6E260000">
            <w:pPr>
              <w:ind/>
              <w:jc w:val="right"/>
              <w:rPr>
                <w:sz w:val="20"/>
              </w:rPr>
            </w:pPr>
            <w:r>
              <w:rPr>
                <w:sz w:val="20"/>
              </w:rPr>
              <w:t>24 004,94</w:t>
            </w:r>
          </w:p>
        </w:tc>
        <w:tc>
          <w:tcPr>
            <w:tcW w:type="dxa" w:w="1601"/>
            <w:shd w:fill="auto" w:val="clear"/>
          </w:tcPr>
          <w:p w14:paraId="6F260000">
            <w:pPr>
              <w:ind/>
              <w:jc w:val="right"/>
              <w:rPr>
                <w:sz w:val="20"/>
              </w:rPr>
            </w:pPr>
            <w:r>
              <w:rPr>
                <w:sz w:val="20"/>
              </w:rPr>
              <w:t>24 004,94</w:t>
            </w:r>
          </w:p>
        </w:tc>
      </w:tr>
      <w:tr>
        <w:trPr>
          <w:trHeight w:hRule="atLeast" w:val="20"/>
        </w:trPr>
        <w:tc>
          <w:tcPr>
            <w:tcW w:type="dxa" w:w="4253"/>
            <w:shd w:fill="auto" w:val="clear"/>
          </w:tcPr>
          <w:p w14:paraId="7026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992"/>
            <w:shd w:fill="auto" w:val="clear"/>
          </w:tcPr>
          <w:p w14:paraId="71260000">
            <w:pPr>
              <w:ind/>
              <w:jc w:val="center"/>
              <w:rPr>
                <w:sz w:val="20"/>
              </w:rPr>
            </w:pPr>
            <w:r>
              <w:rPr>
                <w:sz w:val="20"/>
              </w:rPr>
              <w:t>611</w:t>
            </w:r>
          </w:p>
        </w:tc>
        <w:tc>
          <w:tcPr>
            <w:tcW w:type="dxa" w:w="993"/>
            <w:shd w:fill="auto" w:val="clear"/>
          </w:tcPr>
          <w:p w14:paraId="72260000">
            <w:pPr>
              <w:ind/>
              <w:jc w:val="center"/>
              <w:rPr>
                <w:sz w:val="20"/>
              </w:rPr>
            </w:pPr>
            <w:r>
              <w:rPr>
                <w:sz w:val="20"/>
              </w:rPr>
              <w:t>11</w:t>
            </w:r>
          </w:p>
        </w:tc>
        <w:tc>
          <w:tcPr>
            <w:tcW w:type="dxa" w:w="992"/>
            <w:shd w:fill="auto" w:val="clear"/>
          </w:tcPr>
          <w:p w14:paraId="73260000">
            <w:pPr>
              <w:ind/>
              <w:jc w:val="center"/>
              <w:rPr>
                <w:sz w:val="20"/>
              </w:rPr>
            </w:pPr>
            <w:r>
              <w:rPr>
                <w:sz w:val="20"/>
              </w:rPr>
              <w:t>05</w:t>
            </w:r>
          </w:p>
        </w:tc>
        <w:tc>
          <w:tcPr>
            <w:tcW w:type="dxa" w:w="1843"/>
            <w:shd w:fill="auto" w:val="clear"/>
          </w:tcPr>
          <w:p w14:paraId="74260000">
            <w:pPr>
              <w:ind/>
              <w:jc w:val="center"/>
              <w:rPr>
                <w:sz w:val="20"/>
              </w:rPr>
            </w:pPr>
            <w:r>
              <w:rPr>
                <w:sz w:val="20"/>
              </w:rPr>
              <w:t>78 1 00 00000</w:t>
            </w:r>
          </w:p>
        </w:tc>
        <w:tc>
          <w:tcPr>
            <w:tcW w:type="dxa" w:w="708"/>
            <w:shd w:fill="auto" w:val="clear"/>
          </w:tcPr>
          <w:p w14:paraId="75260000">
            <w:pPr>
              <w:ind/>
              <w:jc w:val="center"/>
              <w:rPr>
                <w:sz w:val="20"/>
              </w:rPr>
            </w:pPr>
            <w:r>
              <w:rPr>
                <w:sz w:val="20"/>
              </w:rPr>
              <w:t>000</w:t>
            </w:r>
          </w:p>
        </w:tc>
        <w:tc>
          <w:tcPr>
            <w:tcW w:type="dxa" w:w="2106"/>
            <w:shd w:fill="auto" w:val="clear"/>
          </w:tcPr>
          <w:p w14:paraId="76260000">
            <w:pPr>
              <w:ind/>
              <w:jc w:val="right"/>
              <w:rPr>
                <w:sz w:val="20"/>
              </w:rPr>
            </w:pPr>
            <w:r>
              <w:rPr>
                <w:sz w:val="20"/>
              </w:rPr>
              <w:t>24 004,94</w:t>
            </w:r>
          </w:p>
        </w:tc>
        <w:tc>
          <w:tcPr>
            <w:tcW w:type="dxa" w:w="1680"/>
            <w:shd w:fill="auto" w:val="clear"/>
          </w:tcPr>
          <w:p w14:paraId="77260000">
            <w:pPr>
              <w:ind/>
              <w:jc w:val="right"/>
              <w:rPr>
                <w:sz w:val="20"/>
              </w:rPr>
            </w:pPr>
            <w:r>
              <w:rPr>
                <w:sz w:val="20"/>
              </w:rPr>
              <w:t>24 004,94</w:t>
            </w:r>
          </w:p>
        </w:tc>
        <w:tc>
          <w:tcPr>
            <w:tcW w:type="dxa" w:w="1601"/>
            <w:shd w:fill="auto" w:val="clear"/>
          </w:tcPr>
          <w:p w14:paraId="78260000">
            <w:pPr>
              <w:ind/>
              <w:jc w:val="right"/>
              <w:rPr>
                <w:sz w:val="20"/>
              </w:rPr>
            </w:pPr>
            <w:r>
              <w:rPr>
                <w:sz w:val="20"/>
              </w:rPr>
              <w:t>24 004,94</w:t>
            </w:r>
          </w:p>
        </w:tc>
      </w:tr>
      <w:tr>
        <w:trPr>
          <w:trHeight w:hRule="atLeast" w:val="20"/>
        </w:trPr>
        <w:tc>
          <w:tcPr>
            <w:tcW w:type="dxa" w:w="4253"/>
            <w:shd w:fill="auto" w:val="clear"/>
          </w:tcPr>
          <w:p w14:paraId="79260000">
            <w:pPr>
              <w:rPr>
                <w:sz w:val="20"/>
              </w:rPr>
            </w:pPr>
            <w:r>
              <w:rPr>
                <w:sz w:val="20"/>
              </w:rPr>
              <w:t>Расходы на обеспечение функций органов местного самоуправления города Ставрополя</w:t>
            </w:r>
          </w:p>
        </w:tc>
        <w:tc>
          <w:tcPr>
            <w:tcW w:type="dxa" w:w="992"/>
            <w:shd w:fill="auto" w:val="clear"/>
          </w:tcPr>
          <w:p w14:paraId="7A260000">
            <w:pPr>
              <w:ind/>
              <w:jc w:val="center"/>
              <w:rPr>
                <w:sz w:val="20"/>
              </w:rPr>
            </w:pPr>
            <w:r>
              <w:rPr>
                <w:sz w:val="20"/>
              </w:rPr>
              <w:t>611</w:t>
            </w:r>
          </w:p>
        </w:tc>
        <w:tc>
          <w:tcPr>
            <w:tcW w:type="dxa" w:w="993"/>
            <w:shd w:fill="auto" w:val="clear"/>
          </w:tcPr>
          <w:p w14:paraId="7B260000">
            <w:pPr>
              <w:ind/>
              <w:jc w:val="center"/>
              <w:rPr>
                <w:sz w:val="20"/>
              </w:rPr>
            </w:pPr>
            <w:r>
              <w:rPr>
                <w:sz w:val="20"/>
              </w:rPr>
              <w:t>11</w:t>
            </w:r>
          </w:p>
        </w:tc>
        <w:tc>
          <w:tcPr>
            <w:tcW w:type="dxa" w:w="992"/>
            <w:shd w:fill="auto" w:val="clear"/>
          </w:tcPr>
          <w:p w14:paraId="7C260000">
            <w:pPr>
              <w:ind/>
              <w:jc w:val="center"/>
              <w:rPr>
                <w:sz w:val="20"/>
              </w:rPr>
            </w:pPr>
            <w:r>
              <w:rPr>
                <w:sz w:val="20"/>
              </w:rPr>
              <w:t>05</w:t>
            </w:r>
          </w:p>
        </w:tc>
        <w:tc>
          <w:tcPr>
            <w:tcW w:type="dxa" w:w="1843"/>
            <w:shd w:fill="auto" w:val="clear"/>
          </w:tcPr>
          <w:p w14:paraId="7D260000">
            <w:pPr>
              <w:ind/>
              <w:jc w:val="center"/>
              <w:rPr>
                <w:sz w:val="20"/>
              </w:rPr>
            </w:pPr>
            <w:r>
              <w:rPr>
                <w:sz w:val="20"/>
              </w:rPr>
              <w:t>78 1 00 10010</w:t>
            </w:r>
          </w:p>
        </w:tc>
        <w:tc>
          <w:tcPr>
            <w:tcW w:type="dxa" w:w="708"/>
            <w:shd w:fill="auto" w:val="clear"/>
          </w:tcPr>
          <w:p w14:paraId="7E260000">
            <w:pPr>
              <w:ind/>
              <w:jc w:val="center"/>
              <w:rPr>
                <w:sz w:val="20"/>
              </w:rPr>
            </w:pPr>
            <w:r>
              <w:rPr>
                <w:sz w:val="20"/>
              </w:rPr>
              <w:t>000</w:t>
            </w:r>
          </w:p>
        </w:tc>
        <w:tc>
          <w:tcPr>
            <w:tcW w:type="dxa" w:w="2106"/>
            <w:shd w:fill="auto" w:val="clear"/>
          </w:tcPr>
          <w:p w14:paraId="7F260000">
            <w:pPr>
              <w:ind/>
              <w:jc w:val="right"/>
              <w:rPr>
                <w:sz w:val="20"/>
              </w:rPr>
            </w:pPr>
            <w:r>
              <w:rPr>
                <w:sz w:val="20"/>
              </w:rPr>
              <w:t>755,37</w:t>
            </w:r>
          </w:p>
        </w:tc>
        <w:tc>
          <w:tcPr>
            <w:tcW w:type="dxa" w:w="1680"/>
            <w:shd w:fill="auto" w:val="clear"/>
          </w:tcPr>
          <w:p w14:paraId="80260000">
            <w:pPr>
              <w:ind/>
              <w:jc w:val="right"/>
              <w:rPr>
                <w:sz w:val="20"/>
              </w:rPr>
            </w:pPr>
            <w:r>
              <w:rPr>
                <w:sz w:val="20"/>
              </w:rPr>
              <w:t>755,37</w:t>
            </w:r>
          </w:p>
        </w:tc>
        <w:tc>
          <w:tcPr>
            <w:tcW w:type="dxa" w:w="1601"/>
            <w:shd w:fill="auto" w:val="clear"/>
          </w:tcPr>
          <w:p w14:paraId="81260000">
            <w:pPr>
              <w:ind/>
              <w:jc w:val="right"/>
              <w:rPr>
                <w:sz w:val="20"/>
              </w:rPr>
            </w:pPr>
            <w:r>
              <w:rPr>
                <w:sz w:val="20"/>
              </w:rPr>
              <w:t>755,37</w:t>
            </w:r>
          </w:p>
        </w:tc>
      </w:tr>
      <w:tr>
        <w:trPr>
          <w:trHeight w:hRule="atLeast" w:val="20"/>
        </w:trPr>
        <w:tc>
          <w:tcPr>
            <w:tcW w:type="dxa" w:w="4253"/>
            <w:shd w:fill="auto" w:val="clear"/>
          </w:tcPr>
          <w:p w14:paraId="82260000">
            <w:pPr>
              <w:rPr>
                <w:sz w:val="20"/>
              </w:rPr>
            </w:pPr>
            <w:r>
              <w:rPr>
                <w:sz w:val="20"/>
              </w:rPr>
              <w:t>Расходы на выплаты персоналу государственных (муниципальных) органов</w:t>
            </w:r>
          </w:p>
        </w:tc>
        <w:tc>
          <w:tcPr>
            <w:tcW w:type="dxa" w:w="992"/>
            <w:shd w:fill="auto" w:val="clear"/>
          </w:tcPr>
          <w:p w14:paraId="83260000">
            <w:pPr>
              <w:ind/>
              <w:jc w:val="center"/>
              <w:rPr>
                <w:sz w:val="20"/>
              </w:rPr>
            </w:pPr>
            <w:r>
              <w:rPr>
                <w:sz w:val="20"/>
              </w:rPr>
              <w:t>611</w:t>
            </w:r>
          </w:p>
        </w:tc>
        <w:tc>
          <w:tcPr>
            <w:tcW w:type="dxa" w:w="993"/>
            <w:shd w:fill="auto" w:val="clear"/>
          </w:tcPr>
          <w:p w14:paraId="84260000">
            <w:pPr>
              <w:ind/>
              <w:jc w:val="center"/>
              <w:rPr>
                <w:sz w:val="20"/>
              </w:rPr>
            </w:pPr>
            <w:r>
              <w:rPr>
                <w:sz w:val="20"/>
              </w:rPr>
              <w:t>11</w:t>
            </w:r>
          </w:p>
        </w:tc>
        <w:tc>
          <w:tcPr>
            <w:tcW w:type="dxa" w:w="992"/>
            <w:shd w:fill="auto" w:val="clear"/>
          </w:tcPr>
          <w:p w14:paraId="85260000">
            <w:pPr>
              <w:ind/>
              <w:jc w:val="center"/>
              <w:rPr>
                <w:sz w:val="20"/>
              </w:rPr>
            </w:pPr>
            <w:r>
              <w:rPr>
                <w:sz w:val="20"/>
              </w:rPr>
              <w:t>05</w:t>
            </w:r>
          </w:p>
        </w:tc>
        <w:tc>
          <w:tcPr>
            <w:tcW w:type="dxa" w:w="1843"/>
            <w:shd w:fill="auto" w:val="clear"/>
          </w:tcPr>
          <w:p w14:paraId="86260000">
            <w:pPr>
              <w:ind/>
              <w:jc w:val="center"/>
              <w:rPr>
                <w:sz w:val="20"/>
              </w:rPr>
            </w:pPr>
            <w:r>
              <w:rPr>
                <w:sz w:val="20"/>
              </w:rPr>
              <w:t>78 1 00 10010</w:t>
            </w:r>
          </w:p>
        </w:tc>
        <w:tc>
          <w:tcPr>
            <w:tcW w:type="dxa" w:w="708"/>
            <w:shd w:fill="auto" w:val="clear"/>
          </w:tcPr>
          <w:p w14:paraId="87260000">
            <w:pPr>
              <w:ind/>
              <w:jc w:val="center"/>
              <w:rPr>
                <w:sz w:val="20"/>
              </w:rPr>
            </w:pPr>
            <w:r>
              <w:rPr>
                <w:sz w:val="20"/>
              </w:rPr>
              <w:t>120</w:t>
            </w:r>
          </w:p>
        </w:tc>
        <w:tc>
          <w:tcPr>
            <w:tcW w:type="dxa" w:w="2106"/>
            <w:shd w:fill="auto" w:val="clear"/>
          </w:tcPr>
          <w:p w14:paraId="88260000">
            <w:pPr>
              <w:ind/>
              <w:jc w:val="right"/>
              <w:rPr>
                <w:sz w:val="20"/>
              </w:rPr>
            </w:pPr>
            <w:r>
              <w:rPr>
                <w:sz w:val="20"/>
              </w:rPr>
              <w:t>202,21</w:t>
            </w:r>
          </w:p>
        </w:tc>
        <w:tc>
          <w:tcPr>
            <w:tcW w:type="dxa" w:w="1680"/>
            <w:shd w:fill="auto" w:val="clear"/>
          </w:tcPr>
          <w:p w14:paraId="89260000">
            <w:pPr>
              <w:ind/>
              <w:jc w:val="right"/>
              <w:rPr>
                <w:sz w:val="20"/>
              </w:rPr>
            </w:pPr>
            <w:r>
              <w:rPr>
                <w:sz w:val="20"/>
              </w:rPr>
              <w:t>202,21</w:t>
            </w:r>
          </w:p>
        </w:tc>
        <w:tc>
          <w:tcPr>
            <w:tcW w:type="dxa" w:w="1601"/>
            <w:shd w:fill="auto" w:val="clear"/>
          </w:tcPr>
          <w:p w14:paraId="8A260000">
            <w:pPr>
              <w:ind/>
              <w:jc w:val="right"/>
              <w:rPr>
                <w:sz w:val="20"/>
              </w:rPr>
            </w:pPr>
            <w:r>
              <w:rPr>
                <w:sz w:val="20"/>
              </w:rPr>
              <w:t>202,21</w:t>
            </w:r>
          </w:p>
        </w:tc>
      </w:tr>
      <w:tr>
        <w:trPr>
          <w:trHeight w:hRule="atLeast" w:val="20"/>
        </w:trPr>
        <w:tc>
          <w:tcPr>
            <w:tcW w:type="dxa" w:w="4253"/>
            <w:shd w:fill="auto" w:val="clear"/>
          </w:tcPr>
          <w:p w14:paraId="8B26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8C260000">
            <w:pPr>
              <w:ind/>
              <w:jc w:val="center"/>
              <w:rPr>
                <w:sz w:val="20"/>
              </w:rPr>
            </w:pPr>
            <w:r>
              <w:rPr>
                <w:sz w:val="20"/>
              </w:rPr>
              <w:t>611</w:t>
            </w:r>
          </w:p>
        </w:tc>
        <w:tc>
          <w:tcPr>
            <w:tcW w:type="dxa" w:w="993"/>
            <w:shd w:fill="auto" w:val="clear"/>
          </w:tcPr>
          <w:p w14:paraId="8D260000">
            <w:pPr>
              <w:ind/>
              <w:jc w:val="center"/>
              <w:rPr>
                <w:sz w:val="20"/>
              </w:rPr>
            </w:pPr>
            <w:r>
              <w:rPr>
                <w:sz w:val="20"/>
              </w:rPr>
              <w:t>11</w:t>
            </w:r>
          </w:p>
        </w:tc>
        <w:tc>
          <w:tcPr>
            <w:tcW w:type="dxa" w:w="992"/>
            <w:shd w:fill="auto" w:val="clear"/>
          </w:tcPr>
          <w:p w14:paraId="8E260000">
            <w:pPr>
              <w:ind/>
              <w:jc w:val="center"/>
              <w:rPr>
                <w:sz w:val="20"/>
              </w:rPr>
            </w:pPr>
            <w:r>
              <w:rPr>
                <w:sz w:val="20"/>
              </w:rPr>
              <w:t>05</w:t>
            </w:r>
          </w:p>
        </w:tc>
        <w:tc>
          <w:tcPr>
            <w:tcW w:type="dxa" w:w="1843"/>
            <w:shd w:fill="auto" w:val="clear"/>
          </w:tcPr>
          <w:p w14:paraId="8F260000">
            <w:pPr>
              <w:ind/>
              <w:jc w:val="center"/>
              <w:rPr>
                <w:sz w:val="20"/>
              </w:rPr>
            </w:pPr>
            <w:r>
              <w:rPr>
                <w:sz w:val="20"/>
              </w:rPr>
              <w:t>78 1 00 10010</w:t>
            </w:r>
          </w:p>
        </w:tc>
        <w:tc>
          <w:tcPr>
            <w:tcW w:type="dxa" w:w="708"/>
            <w:shd w:fill="auto" w:val="clear"/>
          </w:tcPr>
          <w:p w14:paraId="90260000">
            <w:pPr>
              <w:ind/>
              <w:jc w:val="center"/>
              <w:rPr>
                <w:sz w:val="20"/>
              </w:rPr>
            </w:pPr>
            <w:r>
              <w:rPr>
                <w:sz w:val="20"/>
              </w:rPr>
              <w:t>240</w:t>
            </w:r>
          </w:p>
        </w:tc>
        <w:tc>
          <w:tcPr>
            <w:tcW w:type="dxa" w:w="2106"/>
            <w:shd w:fill="auto" w:val="clear"/>
          </w:tcPr>
          <w:p w14:paraId="91260000">
            <w:pPr>
              <w:ind/>
              <w:jc w:val="right"/>
              <w:rPr>
                <w:sz w:val="20"/>
              </w:rPr>
            </w:pPr>
            <w:r>
              <w:rPr>
                <w:sz w:val="20"/>
              </w:rPr>
              <w:t>551,04</w:t>
            </w:r>
          </w:p>
        </w:tc>
        <w:tc>
          <w:tcPr>
            <w:tcW w:type="dxa" w:w="1680"/>
            <w:shd w:fill="auto" w:val="clear"/>
          </w:tcPr>
          <w:p w14:paraId="92260000">
            <w:pPr>
              <w:ind/>
              <w:jc w:val="right"/>
              <w:rPr>
                <w:sz w:val="20"/>
              </w:rPr>
            </w:pPr>
            <w:r>
              <w:rPr>
                <w:sz w:val="20"/>
              </w:rPr>
              <w:t>551,04</w:t>
            </w:r>
          </w:p>
        </w:tc>
        <w:tc>
          <w:tcPr>
            <w:tcW w:type="dxa" w:w="1601"/>
            <w:shd w:fill="auto" w:val="clear"/>
          </w:tcPr>
          <w:p w14:paraId="93260000">
            <w:pPr>
              <w:ind/>
              <w:jc w:val="right"/>
              <w:rPr>
                <w:sz w:val="20"/>
              </w:rPr>
            </w:pPr>
            <w:r>
              <w:rPr>
                <w:sz w:val="20"/>
              </w:rPr>
              <w:t>551,04</w:t>
            </w:r>
          </w:p>
        </w:tc>
      </w:tr>
      <w:tr>
        <w:trPr>
          <w:trHeight w:hRule="atLeast" w:val="20"/>
        </w:trPr>
        <w:tc>
          <w:tcPr>
            <w:tcW w:type="dxa" w:w="4253"/>
            <w:shd w:fill="auto" w:val="clear"/>
          </w:tcPr>
          <w:p w14:paraId="94260000">
            <w:pPr>
              <w:rPr>
                <w:sz w:val="20"/>
              </w:rPr>
            </w:pPr>
            <w:r>
              <w:rPr>
                <w:sz w:val="20"/>
              </w:rPr>
              <w:t>Уплата налогов, сборов и иных платежей</w:t>
            </w:r>
          </w:p>
        </w:tc>
        <w:tc>
          <w:tcPr>
            <w:tcW w:type="dxa" w:w="992"/>
            <w:shd w:fill="auto" w:val="clear"/>
          </w:tcPr>
          <w:p w14:paraId="95260000">
            <w:pPr>
              <w:ind/>
              <w:jc w:val="center"/>
              <w:rPr>
                <w:sz w:val="20"/>
              </w:rPr>
            </w:pPr>
            <w:r>
              <w:rPr>
                <w:sz w:val="20"/>
              </w:rPr>
              <w:t>611</w:t>
            </w:r>
          </w:p>
        </w:tc>
        <w:tc>
          <w:tcPr>
            <w:tcW w:type="dxa" w:w="993"/>
            <w:shd w:fill="auto" w:val="clear"/>
          </w:tcPr>
          <w:p w14:paraId="96260000">
            <w:pPr>
              <w:ind/>
              <w:jc w:val="center"/>
              <w:rPr>
                <w:sz w:val="20"/>
              </w:rPr>
            </w:pPr>
            <w:r>
              <w:rPr>
                <w:sz w:val="20"/>
              </w:rPr>
              <w:t>11</w:t>
            </w:r>
          </w:p>
        </w:tc>
        <w:tc>
          <w:tcPr>
            <w:tcW w:type="dxa" w:w="992"/>
            <w:shd w:fill="auto" w:val="clear"/>
          </w:tcPr>
          <w:p w14:paraId="97260000">
            <w:pPr>
              <w:ind/>
              <w:jc w:val="center"/>
              <w:rPr>
                <w:sz w:val="20"/>
              </w:rPr>
            </w:pPr>
            <w:r>
              <w:rPr>
                <w:sz w:val="20"/>
              </w:rPr>
              <w:t>05</w:t>
            </w:r>
          </w:p>
        </w:tc>
        <w:tc>
          <w:tcPr>
            <w:tcW w:type="dxa" w:w="1843"/>
            <w:shd w:fill="auto" w:val="clear"/>
          </w:tcPr>
          <w:p w14:paraId="98260000">
            <w:pPr>
              <w:ind/>
              <w:jc w:val="center"/>
              <w:rPr>
                <w:sz w:val="20"/>
              </w:rPr>
            </w:pPr>
            <w:r>
              <w:rPr>
                <w:sz w:val="20"/>
              </w:rPr>
              <w:t>78 1 00 10010</w:t>
            </w:r>
          </w:p>
        </w:tc>
        <w:tc>
          <w:tcPr>
            <w:tcW w:type="dxa" w:w="708"/>
            <w:shd w:fill="auto" w:val="clear"/>
          </w:tcPr>
          <w:p w14:paraId="99260000">
            <w:pPr>
              <w:ind/>
              <w:jc w:val="center"/>
              <w:rPr>
                <w:sz w:val="20"/>
              </w:rPr>
            </w:pPr>
            <w:r>
              <w:rPr>
                <w:sz w:val="20"/>
              </w:rPr>
              <w:t>850</w:t>
            </w:r>
          </w:p>
        </w:tc>
        <w:tc>
          <w:tcPr>
            <w:tcW w:type="dxa" w:w="2106"/>
            <w:shd w:fill="auto" w:val="clear"/>
          </w:tcPr>
          <w:p w14:paraId="9A260000">
            <w:pPr>
              <w:ind/>
              <w:jc w:val="right"/>
              <w:rPr>
                <w:sz w:val="20"/>
              </w:rPr>
            </w:pPr>
            <w:r>
              <w:rPr>
                <w:sz w:val="20"/>
              </w:rPr>
              <w:t>2,12</w:t>
            </w:r>
          </w:p>
        </w:tc>
        <w:tc>
          <w:tcPr>
            <w:tcW w:type="dxa" w:w="1680"/>
            <w:shd w:fill="auto" w:val="clear"/>
          </w:tcPr>
          <w:p w14:paraId="9B260000">
            <w:pPr>
              <w:ind/>
              <w:jc w:val="right"/>
              <w:rPr>
                <w:sz w:val="20"/>
              </w:rPr>
            </w:pPr>
            <w:r>
              <w:rPr>
                <w:sz w:val="20"/>
              </w:rPr>
              <w:t>2,12</w:t>
            </w:r>
          </w:p>
        </w:tc>
        <w:tc>
          <w:tcPr>
            <w:tcW w:type="dxa" w:w="1601"/>
            <w:shd w:fill="auto" w:val="clear"/>
          </w:tcPr>
          <w:p w14:paraId="9C260000">
            <w:pPr>
              <w:ind/>
              <w:jc w:val="right"/>
              <w:rPr>
                <w:sz w:val="20"/>
              </w:rPr>
            </w:pPr>
            <w:r>
              <w:rPr>
                <w:sz w:val="20"/>
              </w:rPr>
              <w:t>2,12</w:t>
            </w:r>
          </w:p>
        </w:tc>
      </w:tr>
      <w:tr>
        <w:trPr>
          <w:trHeight w:hRule="atLeast" w:val="20"/>
        </w:trPr>
        <w:tc>
          <w:tcPr>
            <w:tcW w:type="dxa" w:w="4253"/>
            <w:shd w:fill="auto" w:val="clear"/>
          </w:tcPr>
          <w:p w14:paraId="9D2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shd w:fill="auto" w:val="clear"/>
          </w:tcPr>
          <w:p w14:paraId="9E260000">
            <w:pPr>
              <w:ind/>
              <w:jc w:val="center"/>
              <w:rPr>
                <w:sz w:val="20"/>
              </w:rPr>
            </w:pPr>
            <w:r>
              <w:rPr>
                <w:sz w:val="20"/>
              </w:rPr>
              <w:t>611</w:t>
            </w:r>
          </w:p>
        </w:tc>
        <w:tc>
          <w:tcPr>
            <w:tcW w:type="dxa" w:w="993"/>
            <w:shd w:fill="auto" w:val="clear"/>
          </w:tcPr>
          <w:p w14:paraId="9F260000">
            <w:pPr>
              <w:ind/>
              <w:jc w:val="center"/>
              <w:rPr>
                <w:sz w:val="20"/>
              </w:rPr>
            </w:pPr>
            <w:r>
              <w:rPr>
                <w:sz w:val="20"/>
              </w:rPr>
              <w:t>11</w:t>
            </w:r>
          </w:p>
        </w:tc>
        <w:tc>
          <w:tcPr>
            <w:tcW w:type="dxa" w:w="992"/>
            <w:shd w:fill="auto" w:val="clear"/>
          </w:tcPr>
          <w:p w14:paraId="A0260000">
            <w:pPr>
              <w:ind/>
              <w:jc w:val="center"/>
              <w:rPr>
                <w:sz w:val="20"/>
              </w:rPr>
            </w:pPr>
            <w:r>
              <w:rPr>
                <w:sz w:val="20"/>
              </w:rPr>
              <w:t>05</w:t>
            </w:r>
          </w:p>
        </w:tc>
        <w:tc>
          <w:tcPr>
            <w:tcW w:type="dxa" w:w="1843"/>
            <w:shd w:fill="auto" w:val="clear"/>
          </w:tcPr>
          <w:p w14:paraId="A1260000">
            <w:pPr>
              <w:ind/>
              <w:jc w:val="center"/>
              <w:rPr>
                <w:sz w:val="20"/>
              </w:rPr>
            </w:pPr>
            <w:r>
              <w:rPr>
                <w:sz w:val="20"/>
              </w:rPr>
              <w:t>78 1 00 10020</w:t>
            </w:r>
          </w:p>
        </w:tc>
        <w:tc>
          <w:tcPr>
            <w:tcW w:type="dxa" w:w="708"/>
            <w:shd w:fill="auto" w:val="clear"/>
          </w:tcPr>
          <w:p w14:paraId="A2260000">
            <w:pPr>
              <w:ind/>
              <w:jc w:val="center"/>
              <w:rPr>
                <w:sz w:val="20"/>
              </w:rPr>
            </w:pPr>
            <w:r>
              <w:rPr>
                <w:sz w:val="20"/>
              </w:rPr>
              <w:t>000</w:t>
            </w:r>
          </w:p>
        </w:tc>
        <w:tc>
          <w:tcPr>
            <w:tcW w:type="dxa" w:w="2106"/>
            <w:shd w:fill="auto" w:val="clear"/>
          </w:tcPr>
          <w:p w14:paraId="A3260000">
            <w:pPr>
              <w:ind/>
              <w:jc w:val="right"/>
              <w:rPr>
                <w:sz w:val="20"/>
              </w:rPr>
            </w:pPr>
            <w:r>
              <w:rPr>
                <w:sz w:val="20"/>
              </w:rPr>
              <w:t>11 206,81</w:t>
            </w:r>
          </w:p>
        </w:tc>
        <w:tc>
          <w:tcPr>
            <w:tcW w:type="dxa" w:w="1680"/>
            <w:shd w:fill="auto" w:val="clear"/>
          </w:tcPr>
          <w:p w14:paraId="A4260000">
            <w:pPr>
              <w:ind/>
              <w:jc w:val="right"/>
              <w:rPr>
                <w:sz w:val="20"/>
              </w:rPr>
            </w:pPr>
            <w:r>
              <w:rPr>
                <w:sz w:val="20"/>
              </w:rPr>
              <w:t>11 206,81</w:t>
            </w:r>
          </w:p>
        </w:tc>
        <w:tc>
          <w:tcPr>
            <w:tcW w:type="dxa" w:w="1601"/>
            <w:shd w:fill="auto" w:val="clear"/>
          </w:tcPr>
          <w:p w14:paraId="A5260000">
            <w:pPr>
              <w:ind/>
              <w:jc w:val="right"/>
              <w:rPr>
                <w:sz w:val="20"/>
              </w:rPr>
            </w:pPr>
            <w:r>
              <w:rPr>
                <w:sz w:val="20"/>
              </w:rPr>
              <w:t>11 206,81</w:t>
            </w:r>
          </w:p>
        </w:tc>
      </w:tr>
      <w:tr>
        <w:trPr>
          <w:trHeight w:hRule="atLeast" w:val="20"/>
        </w:trPr>
        <w:tc>
          <w:tcPr>
            <w:tcW w:type="dxa" w:w="4253"/>
            <w:shd w:fill="auto" w:val="clear"/>
          </w:tcPr>
          <w:p w14:paraId="A6260000">
            <w:pPr>
              <w:rPr>
                <w:sz w:val="20"/>
              </w:rPr>
            </w:pPr>
            <w:r>
              <w:rPr>
                <w:sz w:val="20"/>
              </w:rPr>
              <w:t>Расходы на выплаты персоналу государственных (муниципальных) органов</w:t>
            </w:r>
          </w:p>
        </w:tc>
        <w:tc>
          <w:tcPr>
            <w:tcW w:type="dxa" w:w="992"/>
            <w:shd w:fill="auto" w:val="clear"/>
          </w:tcPr>
          <w:p w14:paraId="A7260000">
            <w:pPr>
              <w:ind/>
              <w:jc w:val="center"/>
              <w:rPr>
                <w:sz w:val="20"/>
              </w:rPr>
            </w:pPr>
            <w:r>
              <w:rPr>
                <w:sz w:val="20"/>
              </w:rPr>
              <w:t>611</w:t>
            </w:r>
          </w:p>
        </w:tc>
        <w:tc>
          <w:tcPr>
            <w:tcW w:type="dxa" w:w="993"/>
            <w:shd w:fill="auto" w:val="clear"/>
          </w:tcPr>
          <w:p w14:paraId="A8260000">
            <w:pPr>
              <w:ind/>
              <w:jc w:val="center"/>
              <w:rPr>
                <w:sz w:val="20"/>
              </w:rPr>
            </w:pPr>
            <w:r>
              <w:rPr>
                <w:sz w:val="20"/>
              </w:rPr>
              <w:t>11</w:t>
            </w:r>
          </w:p>
        </w:tc>
        <w:tc>
          <w:tcPr>
            <w:tcW w:type="dxa" w:w="992"/>
            <w:shd w:fill="auto" w:val="clear"/>
          </w:tcPr>
          <w:p w14:paraId="A9260000">
            <w:pPr>
              <w:ind/>
              <w:jc w:val="center"/>
              <w:rPr>
                <w:sz w:val="20"/>
              </w:rPr>
            </w:pPr>
            <w:r>
              <w:rPr>
                <w:sz w:val="20"/>
              </w:rPr>
              <w:t>05</w:t>
            </w:r>
          </w:p>
        </w:tc>
        <w:tc>
          <w:tcPr>
            <w:tcW w:type="dxa" w:w="1843"/>
            <w:shd w:fill="auto" w:val="clear"/>
          </w:tcPr>
          <w:p w14:paraId="AA260000">
            <w:pPr>
              <w:ind/>
              <w:jc w:val="center"/>
              <w:rPr>
                <w:sz w:val="20"/>
              </w:rPr>
            </w:pPr>
            <w:r>
              <w:rPr>
                <w:sz w:val="20"/>
              </w:rPr>
              <w:t>78 1 00 10020</w:t>
            </w:r>
          </w:p>
        </w:tc>
        <w:tc>
          <w:tcPr>
            <w:tcW w:type="dxa" w:w="708"/>
            <w:shd w:fill="auto" w:val="clear"/>
          </w:tcPr>
          <w:p w14:paraId="AB260000">
            <w:pPr>
              <w:ind/>
              <w:jc w:val="center"/>
              <w:rPr>
                <w:sz w:val="20"/>
              </w:rPr>
            </w:pPr>
            <w:r>
              <w:rPr>
                <w:sz w:val="20"/>
              </w:rPr>
              <w:t>120</w:t>
            </w:r>
          </w:p>
        </w:tc>
        <w:tc>
          <w:tcPr>
            <w:tcW w:type="dxa" w:w="2106"/>
            <w:shd w:fill="auto" w:val="clear"/>
          </w:tcPr>
          <w:p w14:paraId="AC260000">
            <w:pPr>
              <w:ind/>
              <w:jc w:val="right"/>
              <w:rPr>
                <w:sz w:val="20"/>
              </w:rPr>
            </w:pPr>
            <w:r>
              <w:rPr>
                <w:sz w:val="20"/>
              </w:rPr>
              <w:t>11 206,81</w:t>
            </w:r>
          </w:p>
        </w:tc>
        <w:tc>
          <w:tcPr>
            <w:tcW w:type="dxa" w:w="1680"/>
            <w:shd w:fill="auto" w:val="clear"/>
          </w:tcPr>
          <w:p w14:paraId="AD260000">
            <w:pPr>
              <w:ind/>
              <w:jc w:val="right"/>
              <w:rPr>
                <w:sz w:val="20"/>
              </w:rPr>
            </w:pPr>
            <w:r>
              <w:rPr>
                <w:sz w:val="20"/>
              </w:rPr>
              <w:t>11 206,81</w:t>
            </w:r>
          </w:p>
        </w:tc>
        <w:tc>
          <w:tcPr>
            <w:tcW w:type="dxa" w:w="1601"/>
            <w:shd w:fill="auto" w:val="clear"/>
          </w:tcPr>
          <w:p w14:paraId="AE260000">
            <w:pPr>
              <w:ind/>
              <w:jc w:val="right"/>
              <w:rPr>
                <w:sz w:val="20"/>
              </w:rPr>
            </w:pPr>
            <w:r>
              <w:rPr>
                <w:sz w:val="20"/>
              </w:rPr>
              <w:t>11 206,81</w:t>
            </w:r>
          </w:p>
        </w:tc>
      </w:tr>
      <w:tr>
        <w:trPr>
          <w:trHeight w:hRule="atLeast" w:val="20"/>
        </w:trPr>
        <w:tc>
          <w:tcPr>
            <w:tcW w:type="dxa" w:w="4253"/>
            <w:shd w:fill="auto" w:val="clear"/>
          </w:tcPr>
          <w:p w14:paraId="AF26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B0260000">
            <w:pPr>
              <w:ind/>
              <w:jc w:val="center"/>
              <w:rPr>
                <w:sz w:val="20"/>
              </w:rPr>
            </w:pPr>
            <w:r>
              <w:rPr>
                <w:sz w:val="20"/>
              </w:rPr>
              <w:t>611</w:t>
            </w:r>
          </w:p>
        </w:tc>
        <w:tc>
          <w:tcPr>
            <w:tcW w:type="dxa" w:w="993"/>
            <w:shd w:fill="auto" w:val="clear"/>
          </w:tcPr>
          <w:p w14:paraId="B1260000">
            <w:pPr>
              <w:ind/>
              <w:jc w:val="center"/>
              <w:rPr>
                <w:sz w:val="20"/>
              </w:rPr>
            </w:pPr>
            <w:r>
              <w:rPr>
                <w:sz w:val="20"/>
              </w:rPr>
              <w:t>11</w:t>
            </w:r>
          </w:p>
        </w:tc>
        <w:tc>
          <w:tcPr>
            <w:tcW w:type="dxa" w:w="992"/>
            <w:shd w:fill="auto" w:val="clear"/>
          </w:tcPr>
          <w:p w14:paraId="B2260000">
            <w:pPr>
              <w:ind/>
              <w:jc w:val="center"/>
              <w:rPr>
                <w:sz w:val="20"/>
              </w:rPr>
            </w:pPr>
            <w:r>
              <w:rPr>
                <w:sz w:val="20"/>
              </w:rPr>
              <w:t>05</w:t>
            </w:r>
          </w:p>
        </w:tc>
        <w:tc>
          <w:tcPr>
            <w:tcW w:type="dxa" w:w="1843"/>
            <w:shd w:fill="auto" w:val="clear"/>
          </w:tcPr>
          <w:p w14:paraId="B3260000">
            <w:pPr>
              <w:ind/>
              <w:jc w:val="center"/>
              <w:rPr>
                <w:sz w:val="20"/>
              </w:rPr>
            </w:pPr>
            <w:r>
              <w:rPr>
                <w:sz w:val="20"/>
              </w:rPr>
              <w:t>78 1 00 11010</w:t>
            </w:r>
          </w:p>
        </w:tc>
        <w:tc>
          <w:tcPr>
            <w:tcW w:type="dxa" w:w="708"/>
            <w:shd w:fill="auto" w:val="clear"/>
          </w:tcPr>
          <w:p w14:paraId="B4260000">
            <w:pPr>
              <w:ind/>
              <w:jc w:val="center"/>
              <w:rPr>
                <w:sz w:val="20"/>
              </w:rPr>
            </w:pPr>
            <w:r>
              <w:rPr>
                <w:sz w:val="20"/>
              </w:rPr>
              <w:t>000</w:t>
            </w:r>
          </w:p>
        </w:tc>
        <w:tc>
          <w:tcPr>
            <w:tcW w:type="dxa" w:w="2106"/>
            <w:shd w:fill="auto" w:val="clear"/>
          </w:tcPr>
          <w:p w14:paraId="B5260000">
            <w:pPr>
              <w:ind/>
              <w:jc w:val="right"/>
              <w:rPr>
                <w:sz w:val="20"/>
              </w:rPr>
            </w:pPr>
            <w:r>
              <w:rPr>
                <w:sz w:val="20"/>
              </w:rPr>
              <w:t>12 042,76</w:t>
            </w:r>
          </w:p>
        </w:tc>
        <w:tc>
          <w:tcPr>
            <w:tcW w:type="dxa" w:w="1680"/>
            <w:shd w:fill="auto" w:val="clear"/>
          </w:tcPr>
          <w:p w14:paraId="B6260000">
            <w:pPr>
              <w:ind/>
              <w:jc w:val="right"/>
              <w:rPr>
                <w:sz w:val="20"/>
              </w:rPr>
            </w:pPr>
            <w:r>
              <w:rPr>
                <w:sz w:val="20"/>
              </w:rPr>
              <w:t>12 042,76</w:t>
            </w:r>
          </w:p>
        </w:tc>
        <w:tc>
          <w:tcPr>
            <w:tcW w:type="dxa" w:w="1601"/>
            <w:shd w:fill="auto" w:val="clear"/>
          </w:tcPr>
          <w:p w14:paraId="B7260000">
            <w:pPr>
              <w:ind/>
              <w:jc w:val="right"/>
              <w:rPr>
                <w:sz w:val="20"/>
              </w:rPr>
            </w:pPr>
            <w:r>
              <w:rPr>
                <w:sz w:val="20"/>
              </w:rPr>
              <w:t>12 042,76</w:t>
            </w:r>
          </w:p>
        </w:tc>
      </w:tr>
      <w:tr>
        <w:trPr>
          <w:trHeight w:hRule="atLeast" w:val="20"/>
        </w:trPr>
        <w:tc>
          <w:tcPr>
            <w:tcW w:type="dxa" w:w="4253"/>
            <w:shd w:fill="auto" w:val="clear"/>
          </w:tcPr>
          <w:p w14:paraId="B8260000">
            <w:pPr>
              <w:rPr>
                <w:sz w:val="20"/>
              </w:rPr>
            </w:pPr>
            <w:r>
              <w:rPr>
                <w:sz w:val="20"/>
              </w:rPr>
              <w:t>Расходы на выплаты персоналу казенных учреждений</w:t>
            </w:r>
          </w:p>
        </w:tc>
        <w:tc>
          <w:tcPr>
            <w:tcW w:type="dxa" w:w="992"/>
            <w:shd w:fill="auto" w:val="clear"/>
          </w:tcPr>
          <w:p w14:paraId="B9260000">
            <w:pPr>
              <w:ind/>
              <w:jc w:val="center"/>
              <w:rPr>
                <w:sz w:val="20"/>
              </w:rPr>
            </w:pPr>
            <w:r>
              <w:rPr>
                <w:sz w:val="20"/>
              </w:rPr>
              <w:t>611</w:t>
            </w:r>
          </w:p>
        </w:tc>
        <w:tc>
          <w:tcPr>
            <w:tcW w:type="dxa" w:w="993"/>
            <w:shd w:fill="auto" w:val="clear"/>
          </w:tcPr>
          <w:p w14:paraId="BA260000">
            <w:pPr>
              <w:ind/>
              <w:jc w:val="center"/>
              <w:rPr>
                <w:sz w:val="20"/>
              </w:rPr>
            </w:pPr>
            <w:r>
              <w:rPr>
                <w:sz w:val="20"/>
              </w:rPr>
              <w:t>11</w:t>
            </w:r>
          </w:p>
        </w:tc>
        <w:tc>
          <w:tcPr>
            <w:tcW w:type="dxa" w:w="992"/>
            <w:shd w:fill="auto" w:val="clear"/>
          </w:tcPr>
          <w:p w14:paraId="BB260000">
            <w:pPr>
              <w:ind/>
              <w:jc w:val="center"/>
              <w:rPr>
                <w:sz w:val="20"/>
              </w:rPr>
            </w:pPr>
            <w:r>
              <w:rPr>
                <w:sz w:val="20"/>
              </w:rPr>
              <w:t>05</w:t>
            </w:r>
          </w:p>
        </w:tc>
        <w:tc>
          <w:tcPr>
            <w:tcW w:type="dxa" w:w="1843"/>
            <w:shd w:fill="auto" w:val="clear"/>
          </w:tcPr>
          <w:p w14:paraId="BC260000">
            <w:pPr>
              <w:ind/>
              <w:jc w:val="center"/>
              <w:rPr>
                <w:sz w:val="20"/>
              </w:rPr>
            </w:pPr>
            <w:r>
              <w:rPr>
                <w:sz w:val="20"/>
              </w:rPr>
              <w:t>78 1 00 11010</w:t>
            </w:r>
          </w:p>
        </w:tc>
        <w:tc>
          <w:tcPr>
            <w:tcW w:type="dxa" w:w="708"/>
            <w:shd w:fill="auto" w:val="clear"/>
          </w:tcPr>
          <w:p w14:paraId="BD260000">
            <w:pPr>
              <w:ind/>
              <w:jc w:val="center"/>
              <w:rPr>
                <w:sz w:val="20"/>
              </w:rPr>
            </w:pPr>
            <w:r>
              <w:rPr>
                <w:sz w:val="20"/>
              </w:rPr>
              <w:t>110</w:t>
            </w:r>
          </w:p>
        </w:tc>
        <w:tc>
          <w:tcPr>
            <w:tcW w:type="dxa" w:w="2106"/>
            <w:shd w:fill="auto" w:val="clear"/>
          </w:tcPr>
          <w:p w14:paraId="BE260000">
            <w:pPr>
              <w:ind/>
              <w:jc w:val="right"/>
              <w:rPr>
                <w:sz w:val="20"/>
              </w:rPr>
            </w:pPr>
            <w:r>
              <w:rPr>
                <w:sz w:val="20"/>
              </w:rPr>
              <w:t>10 902,76</w:t>
            </w:r>
          </w:p>
        </w:tc>
        <w:tc>
          <w:tcPr>
            <w:tcW w:type="dxa" w:w="1680"/>
            <w:shd w:fill="auto" w:val="clear"/>
          </w:tcPr>
          <w:p w14:paraId="BF260000">
            <w:pPr>
              <w:ind/>
              <w:jc w:val="right"/>
              <w:rPr>
                <w:sz w:val="20"/>
              </w:rPr>
            </w:pPr>
            <w:r>
              <w:rPr>
                <w:sz w:val="20"/>
              </w:rPr>
              <w:t>10 902,76</w:t>
            </w:r>
          </w:p>
        </w:tc>
        <w:tc>
          <w:tcPr>
            <w:tcW w:type="dxa" w:w="1601"/>
            <w:shd w:fill="auto" w:val="clear"/>
          </w:tcPr>
          <w:p w14:paraId="C0260000">
            <w:pPr>
              <w:ind/>
              <w:jc w:val="right"/>
              <w:rPr>
                <w:sz w:val="20"/>
              </w:rPr>
            </w:pPr>
            <w:r>
              <w:rPr>
                <w:sz w:val="20"/>
              </w:rPr>
              <w:t>10 902,76</w:t>
            </w:r>
          </w:p>
        </w:tc>
      </w:tr>
      <w:tr>
        <w:trPr>
          <w:trHeight w:hRule="atLeast" w:val="20"/>
        </w:trPr>
        <w:tc>
          <w:tcPr>
            <w:tcW w:type="dxa" w:w="4253"/>
            <w:shd w:fill="auto" w:val="clear"/>
          </w:tcPr>
          <w:p w14:paraId="C126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C2260000">
            <w:pPr>
              <w:ind/>
              <w:jc w:val="center"/>
              <w:rPr>
                <w:sz w:val="20"/>
              </w:rPr>
            </w:pPr>
            <w:r>
              <w:rPr>
                <w:sz w:val="20"/>
              </w:rPr>
              <w:t>611</w:t>
            </w:r>
          </w:p>
        </w:tc>
        <w:tc>
          <w:tcPr>
            <w:tcW w:type="dxa" w:w="993"/>
            <w:shd w:fill="auto" w:val="clear"/>
          </w:tcPr>
          <w:p w14:paraId="C3260000">
            <w:pPr>
              <w:ind/>
              <w:jc w:val="center"/>
              <w:rPr>
                <w:sz w:val="20"/>
              </w:rPr>
            </w:pPr>
            <w:r>
              <w:rPr>
                <w:sz w:val="20"/>
              </w:rPr>
              <w:t>11</w:t>
            </w:r>
          </w:p>
        </w:tc>
        <w:tc>
          <w:tcPr>
            <w:tcW w:type="dxa" w:w="992"/>
            <w:shd w:fill="auto" w:val="clear"/>
          </w:tcPr>
          <w:p w14:paraId="C4260000">
            <w:pPr>
              <w:ind/>
              <w:jc w:val="center"/>
              <w:rPr>
                <w:sz w:val="20"/>
              </w:rPr>
            </w:pPr>
            <w:r>
              <w:rPr>
                <w:sz w:val="20"/>
              </w:rPr>
              <w:t>05</w:t>
            </w:r>
          </w:p>
        </w:tc>
        <w:tc>
          <w:tcPr>
            <w:tcW w:type="dxa" w:w="1843"/>
            <w:shd w:fill="auto" w:val="clear"/>
          </w:tcPr>
          <w:p w14:paraId="C5260000">
            <w:pPr>
              <w:ind/>
              <w:jc w:val="center"/>
              <w:rPr>
                <w:sz w:val="20"/>
              </w:rPr>
            </w:pPr>
            <w:r>
              <w:rPr>
                <w:sz w:val="20"/>
              </w:rPr>
              <w:t>78 1 00 11010</w:t>
            </w:r>
          </w:p>
        </w:tc>
        <w:tc>
          <w:tcPr>
            <w:tcW w:type="dxa" w:w="708"/>
            <w:shd w:fill="auto" w:val="clear"/>
          </w:tcPr>
          <w:p w14:paraId="C6260000">
            <w:pPr>
              <w:ind/>
              <w:jc w:val="center"/>
              <w:rPr>
                <w:sz w:val="20"/>
              </w:rPr>
            </w:pPr>
            <w:r>
              <w:rPr>
                <w:sz w:val="20"/>
              </w:rPr>
              <w:t>240</w:t>
            </w:r>
          </w:p>
        </w:tc>
        <w:tc>
          <w:tcPr>
            <w:tcW w:type="dxa" w:w="2106"/>
            <w:shd w:fill="auto" w:val="clear"/>
          </w:tcPr>
          <w:p w14:paraId="C7260000">
            <w:pPr>
              <w:ind/>
              <w:jc w:val="right"/>
              <w:rPr>
                <w:sz w:val="20"/>
              </w:rPr>
            </w:pPr>
            <w:r>
              <w:rPr>
                <w:sz w:val="20"/>
              </w:rPr>
              <w:t>1 140,00</w:t>
            </w:r>
          </w:p>
        </w:tc>
        <w:tc>
          <w:tcPr>
            <w:tcW w:type="dxa" w:w="1680"/>
            <w:shd w:fill="auto" w:val="clear"/>
          </w:tcPr>
          <w:p w14:paraId="C8260000">
            <w:pPr>
              <w:ind/>
              <w:jc w:val="right"/>
              <w:rPr>
                <w:sz w:val="20"/>
              </w:rPr>
            </w:pPr>
            <w:r>
              <w:rPr>
                <w:sz w:val="20"/>
              </w:rPr>
              <w:t>1 140,00</w:t>
            </w:r>
          </w:p>
        </w:tc>
        <w:tc>
          <w:tcPr>
            <w:tcW w:type="dxa" w:w="1601"/>
            <w:shd w:fill="auto" w:val="clear"/>
          </w:tcPr>
          <w:p w14:paraId="C9260000">
            <w:pPr>
              <w:ind/>
              <w:jc w:val="right"/>
              <w:rPr>
                <w:sz w:val="20"/>
              </w:rPr>
            </w:pPr>
            <w:r>
              <w:rPr>
                <w:sz w:val="20"/>
              </w:rPr>
              <w:t>1 140,00</w:t>
            </w:r>
          </w:p>
        </w:tc>
      </w:tr>
      <w:tr>
        <w:trPr>
          <w:trHeight w:hRule="atLeast" w:val="20"/>
        </w:trPr>
        <w:tc>
          <w:tcPr>
            <w:tcW w:type="dxa" w:w="4253"/>
            <w:shd w:fill="auto" w:val="clear"/>
          </w:tcPr>
          <w:p w14:paraId="CA260000">
            <w:pPr>
              <w:rPr>
                <w:sz w:val="20"/>
              </w:rPr>
            </w:pPr>
            <w:r>
              <w:rPr>
                <w:sz w:val="20"/>
              </w:rPr>
              <w:t> </w:t>
            </w:r>
          </w:p>
        </w:tc>
        <w:tc>
          <w:tcPr>
            <w:tcW w:type="dxa" w:w="992"/>
            <w:shd w:fill="auto" w:val="clear"/>
          </w:tcPr>
          <w:p w14:paraId="CB260000">
            <w:pPr>
              <w:ind/>
              <w:jc w:val="center"/>
              <w:rPr>
                <w:sz w:val="20"/>
              </w:rPr>
            </w:pPr>
            <w:r>
              <w:rPr>
                <w:sz w:val="20"/>
              </w:rPr>
              <w:t> </w:t>
            </w:r>
          </w:p>
        </w:tc>
        <w:tc>
          <w:tcPr>
            <w:tcW w:type="dxa" w:w="993"/>
            <w:shd w:fill="auto" w:val="clear"/>
          </w:tcPr>
          <w:p w14:paraId="CC260000">
            <w:pPr>
              <w:ind/>
              <w:jc w:val="center"/>
              <w:rPr>
                <w:sz w:val="20"/>
              </w:rPr>
            </w:pPr>
            <w:r>
              <w:rPr>
                <w:sz w:val="20"/>
              </w:rPr>
              <w:t> </w:t>
            </w:r>
          </w:p>
        </w:tc>
        <w:tc>
          <w:tcPr>
            <w:tcW w:type="dxa" w:w="992"/>
            <w:shd w:fill="auto" w:val="clear"/>
          </w:tcPr>
          <w:p w14:paraId="CD260000">
            <w:pPr>
              <w:ind/>
              <w:jc w:val="center"/>
              <w:rPr>
                <w:sz w:val="20"/>
              </w:rPr>
            </w:pPr>
            <w:r>
              <w:rPr>
                <w:sz w:val="20"/>
              </w:rPr>
              <w:t> </w:t>
            </w:r>
          </w:p>
        </w:tc>
        <w:tc>
          <w:tcPr>
            <w:tcW w:type="dxa" w:w="1843"/>
            <w:shd w:fill="auto" w:val="clear"/>
          </w:tcPr>
          <w:p w14:paraId="CE260000">
            <w:pPr>
              <w:ind/>
              <w:jc w:val="center"/>
              <w:rPr>
                <w:sz w:val="20"/>
              </w:rPr>
            </w:pPr>
            <w:r>
              <w:rPr>
                <w:sz w:val="20"/>
              </w:rPr>
              <w:t> </w:t>
            </w:r>
          </w:p>
        </w:tc>
        <w:tc>
          <w:tcPr>
            <w:tcW w:type="dxa" w:w="708"/>
            <w:shd w:fill="auto" w:val="clear"/>
          </w:tcPr>
          <w:p w14:paraId="CF260000">
            <w:pPr>
              <w:ind/>
              <w:jc w:val="center"/>
              <w:rPr>
                <w:sz w:val="20"/>
              </w:rPr>
            </w:pPr>
            <w:r>
              <w:rPr>
                <w:sz w:val="20"/>
              </w:rPr>
              <w:t> </w:t>
            </w:r>
          </w:p>
        </w:tc>
        <w:tc>
          <w:tcPr>
            <w:tcW w:type="dxa" w:w="2106"/>
            <w:shd w:fill="auto" w:val="clear"/>
          </w:tcPr>
          <w:p w14:paraId="D0260000">
            <w:pPr>
              <w:ind/>
              <w:jc w:val="right"/>
              <w:rPr>
                <w:sz w:val="20"/>
              </w:rPr>
            </w:pPr>
            <w:r>
              <w:rPr>
                <w:sz w:val="20"/>
              </w:rPr>
              <w:t> </w:t>
            </w:r>
          </w:p>
        </w:tc>
        <w:tc>
          <w:tcPr>
            <w:tcW w:type="dxa" w:w="1680"/>
            <w:shd w:fill="auto" w:val="clear"/>
          </w:tcPr>
          <w:p w14:paraId="D1260000">
            <w:pPr>
              <w:ind/>
              <w:jc w:val="right"/>
              <w:rPr>
                <w:sz w:val="20"/>
              </w:rPr>
            </w:pPr>
            <w:r>
              <w:rPr>
                <w:sz w:val="20"/>
              </w:rPr>
              <w:t> </w:t>
            </w:r>
          </w:p>
        </w:tc>
        <w:tc>
          <w:tcPr>
            <w:tcW w:type="dxa" w:w="1601"/>
            <w:shd w:fill="auto" w:val="clear"/>
          </w:tcPr>
          <w:p w14:paraId="D2260000">
            <w:pPr>
              <w:ind/>
              <w:jc w:val="right"/>
              <w:rPr>
                <w:sz w:val="20"/>
              </w:rPr>
            </w:pPr>
            <w:r>
              <w:rPr>
                <w:sz w:val="20"/>
              </w:rPr>
              <w:t> </w:t>
            </w:r>
          </w:p>
        </w:tc>
      </w:tr>
      <w:tr>
        <w:trPr>
          <w:trHeight w:hRule="atLeast" w:val="20"/>
        </w:trPr>
        <w:tc>
          <w:tcPr>
            <w:tcW w:type="dxa" w:w="4253"/>
            <w:shd w:fill="auto" w:val="clear"/>
          </w:tcPr>
          <w:p w14:paraId="D3260000">
            <w:pPr>
              <w:rPr>
                <w:sz w:val="20"/>
              </w:rPr>
            </w:pPr>
            <w:r>
              <w:rPr>
                <w:sz w:val="20"/>
              </w:rPr>
              <w:t>Администрация Ленинского района города Ставрополя</w:t>
            </w:r>
          </w:p>
        </w:tc>
        <w:tc>
          <w:tcPr>
            <w:tcW w:type="dxa" w:w="992"/>
            <w:shd w:fill="auto" w:val="clear"/>
          </w:tcPr>
          <w:p w14:paraId="D4260000">
            <w:pPr>
              <w:ind/>
              <w:jc w:val="center"/>
              <w:rPr>
                <w:sz w:val="20"/>
              </w:rPr>
            </w:pPr>
            <w:r>
              <w:rPr>
                <w:sz w:val="20"/>
              </w:rPr>
              <w:t>617</w:t>
            </w:r>
          </w:p>
        </w:tc>
        <w:tc>
          <w:tcPr>
            <w:tcW w:type="dxa" w:w="993"/>
            <w:shd w:fill="auto" w:val="clear"/>
          </w:tcPr>
          <w:p w14:paraId="D5260000">
            <w:pPr>
              <w:ind/>
              <w:jc w:val="center"/>
              <w:rPr>
                <w:sz w:val="20"/>
              </w:rPr>
            </w:pPr>
            <w:r>
              <w:rPr>
                <w:sz w:val="20"/>
              </w:rPr>
              <w:t>00</w:t>
            </w:r>
          </w:p>
        </w:tc>
        <w:tc>
          <w:tcPr>
            <w:tcW w:type="dxa" w:w="992"/>
            <w:shd w:fill="auto" w:val="clear"/>
          </w:tcPr>
          <w:p w14:paraId="D6260000">
            <w:pPr>
              <w:ind/>
              <w:jc w:val="center"/>
              <w:rPr>
                <w:sz w:val="20"/>
              </w:rPr>
            </w:pPr>
            <w:r>
              <w:rPr>
                <w:sz w:val="20"/>
              </w:rPr>
              <w:t>00</w:t>
            </w:r>
          </w:p>
        </w:tc>
        <w:tc>
          <w:tcPr>
            <w:tcW w:type="dxa" w:w="1843"/>
            <w:shd w:fill="auto" w:val="clear"/>
          </w:tcPr>
          <w:p w14:paraId="D7260000">
            <w:pPr>
              <w:ind/>
              <w:jc w:val="center"/>
              <w:rPr>
                <w:sz w:val="20"/>
              </w:rPr>
            </w:pPr>
            <w:r>
              <w:rPr>
                <w:sz w:val="20"/>
              </w:rPr>
              <w:t>00 0 00 00000</w:t>
            </w:r>
          </w:p>
        </w:tc>
        <w:tc>
          <w:tcPr>
            <w:tcW w:type="dxa" w:w="708"/>
            <w:shd w:fill="auto" w:val="clear"/>
          </w:tcPr>
          <w:p w14:paraId="D8260000">
            <w:pPr>
              <w:ind/>
              <w:jc w:val="center"/>
              <w:rPr>
                <w:sz w:val="20"/>
              </w:rPr>
            </w:pPr>
            <w:r>
              <w:rPr>
                <w:sz w:val="20"/>
              </w:rPr>
              <w:t>000</w:t>
            </w:r>
          </w:p>
        </w:tc>
        <w:tc>
          <w:tcPr>
            <w:tcW w:type="dxa" w:w="2106"/>
            <w:shd w:fill="auto" w:val="clear"/>
          </w:tcPr>
          <w:p w14:paraId="D9260000">
            <w:pPr>
              <w:ind/>
              <w:jc w:val="right"/>
              <w:rPr>
                <w:sz w:val="20"/>
              </w:rPr>
            </w:pPr>
            <w:r>
              <w:rPr>
                <w:sz w:val="20"/>
              </w:rPr>
              <w:t>268 224,88</w:t>
            </w:r>
          </w:p>
        </w:tc>
        <w:tc>
          <w:tcPr>
            <w:tcW w:type="dxa" w:w="1680"/>
            <w:shd w:fill="auto" w:val="clear"/>
          </w:tcPr>
          <w:p w14:paraId="DA260000">
            <w:pPr>
              <w:ind/>
              <w:jc w:val="right"/>
              <w:rPr>
                <w:sz w:val="20"/>
              </w:rPr>
            </w:pPr>
            <w:r>
              <w:rPr>
                <w:sz w:val="20"/>
              </w:rPr>
              <w:t>212 162,81</w:t>
            </w:r>
          </w:p>
        </w:tc>
        <w:tc>
          <w:tcPr>
            <w:tcW w:type="dxa" w:w="1601"/>
            <w:shd w:fill="auto" w:val="clear"/>
          </w:tcPr>
          <w:p w14:paraId="DB260000">
            <w:pPr>
              <w:ind/>
              <w:jc w:val="right"/>
              <w:rPr>
                <w:sz w:val="20"/>
              </w:rPr>
            </w:pPr>
            <w:r>
              <w:rPr>
                <w:sz w:val="20"/>
              </w:rPr>
              <w:t>212 162,81</w:t>
            </w:r>
          </w:p>
        </w:tc>
      </w:tr>
      <w:tr>
        <w:trPr>
          <w:trHeight w:hRule="atLeast" w:val="20"/>
        </w:trPr>
        <w:tc>
          <w:tcPr>
            <w:tcW w:type="dxa" w:w="4253"/>
            <w:shd w:fill="auto" w:val="clear"/>
          </w:tcPr>
          <w:p w14:paraId="DC260000">
            <w:pPr>
              <w:rPr>
                <w:sz w:val="20"/>
              </w:rPr>
            </w:pPr>
            <w:r>
              <w:rPr>
                <w:sz w:val="20"/>
              </w:rPr>
              <w:t>Общегосударственные вопросы</w:t>
            </w:r>
          </w:p>
        </w:tc>
        <w:tc>
          <w:tcPr>
            <w:tcW w:type="dxa" w:w="992"/>
            <w:shd w:fill="auto" w:val="clear"/>
          </w:tcPr>
          <w:p w14:paraId="DD260000">
            <w:pPr>
              <w:ind/>
              <w:jc w:val="center"/>
              <w:rPr>
                <w:sz w:val="20"/>
              </w:rPr>
            </w:pPr>
            <w:r>
              <w:rPr>
                <w:sz w:val="20"/>
              </w:rPr>
              <w:t>617</w:t>
            </w:r>
          </w:p>
        </w:tc>
        <w:tc>
          <w:tcPr>
            <w:tcW w:type="dxa" w:w="993"/>
            <w:shd w:fill="auto" w:val="clear"/>
          </w:tcPr>
          <w:p w14:paraId="DE260000">
            <w:pPr>
              <w:ind/>
              <w:jc w:val="center"/>
              <w:rPr>
                <w:sz w:val="20"/>
              </w:rPr>
            </w:pPr>
            <w:r>
              <w:rPr>
                <w:sz w:val="20"/>
              </w:rPr>
              <w:t>01</w:t>
            </w:r>
          </w:p>
        </w:tc>
        <w:tc>
          <w:tcPr>
            <w:tcW w:type="dxa" w:w="992"/>
            <w:shd w:fill="auto" w:val="clear"/>
          </w:tcPr>
          <w:p w14:paraId="DF260000">
            <w:pPr>
              <w:ind/>
              <w:jc w:val="center"/>
              <w:rPr>
                <w:sz w:val="20"/>
              </w:rPr>
            </w:pPr>
            <w:r>
              <w:rPr>
                <w:sz w:val="20"/>
              </w:rPr>
              <w:t>00</w:t>
            </w:r>
          </w:p>
        </w:tc>
        <w:tc>
          <w:tcPr>
            <w:tcW w:type="dxa" w:w="1843"/>
            <w:shd w:fill="auto" w:val="clear"/>
          </w:tcPr>
          <w:p w14:paraId="E0260000">
            <w:pPr>
              <w:ind/>
              <w:jc w:val="center"/>
              <w:rPr>
                <w:sz w:val="20"/>
              </w:rPr>
            </w:pPr>
            <w:r>
              <w:rPr>
                <w:sz w:val="20"/>
              </w:rPr>
              <w:t>00 0 00 00000</w:t>
            </w:r>
          </w:p>
        </w:tc>
        <w:tc>
          <w:tcPr>
            <w:tcW w:type="dxa" w:w="708"/>
            <w:shd w:fill="auto" w:val="clear"/>
          </w:tcPr>
          <w:p w14:paraId="E1260000">
            <w:pPr>
              <w:ind/>
              <w:jc w:val="center"/>
              <w:rPr>
                <w:sz w:val="20"/>
              </w:rPr>
            </w:pPr>
            <w:r>
              <w:rPr>
                <w:sz w:val="20"/>
              </w:rPr>
              <w:t>000</w:t>
            </w:r>
          </w:p>
        </w:tc>
        <w:tc>
          <w:tcPr>
            <w:tcW w:type="dxa" w:w="2106"/>
            <w:shd w:fill="auto" w:val="clear"/>
          </w:tcPr>
          <w:p w14:paraId="E2260000">
            <w:pPr>
              <w:ind/>
              <w:jc w:val="right"/>
              <w:rPr>
                <w:sz w:val="20"/>
              </w:rPr>
            </w:pPr>
            <w:r>
              <w:rPr>
                <w:sz w:val="20"/>
              </w:rPr>
              <w:t>53 897,94</w:t>
            </w:r>
          </w:p>
        </w:tc>
        <w:tc>
          <w:tcPr>
            <w:tcW w:type="dxa" w:w="1680"/>
            <w:shd w:fill="auto" w:val="clear"/>
          </w:tcPr>
          <w:p w14:paraId="E3260000">
            <w:pPr>
              <w:ind/>
              <w:jc w:val="right"/>
              <w:rPr>
                <w:sz w:val="20"/>
              </w:rPr>
            </w:pPr>
            <w:r>
              <w:rPr>
                <w:sz w:val="20"/>
              </w:rPr>
              <w:t>52 603,00</w:t>
            </w:r>
          </w:p>
        </w:tc>
        <w:tc>
          <w:tcPr>
            <w:tcW w:type="dxa" w:w="1601"/>
            <w:shd w:fill="auto" w:val="clear"/>
          </w:tcPr>
          <w:p w14:paraId="E4260000">
            <w:pPr>
              <w:ind/>
              <w:jc w:val="right"/>
              <w:rPr>
                <w:sz w:val="20"/>
              </w:rPr>
            </w:pPr>
            <w:r>
              <w:rPr>
                <w:sz w:val="20"/>
              </w:rPr>
              <w:t>52 603,00</w:t>
            </w:r>
          </w:p>
        </w:tc>
      </w:tr>
      <w:tr>
        <w:trPr>
          <w:trHeight w:hRule="atLeast" w:val="20"/>
        </w:trPr>
        <w:tc>
          <w:tcPr>
            <w:tcW w:type="dxa" w:w="4253"/>
            <w:shd w:fill="auto" w:val="clear"/>
          </w:tcPr>
          <w:p w14:paraId="E526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992"/>
            <w:shd w:fill="auto" w:val="clear"/>
          </w:tcPr>
          <w:p w14:paraId="E6260000">
            <w:pPr>
              <w:ind/>
              <w:jc w:val="center"/>
              <w:rPr>
                <w:sz w:val="20"/>
              </w:rPr>
            </w:pPr>
            <w:r>
              <w:rPr>
                <w:sz w:val="20"/>
              </w:rPr>
              <w:t>617</w:t>
            </w:r>
          </w:p>
        </w:tc>
        <w:tc>
          <w:tcPr>
            <w:tcW w:type="dxa" w:w="993"/>
            <w:shd w:fill="auto" w:val="clear"/>
          </w:tcPr>
          <w:p w14:paraId="E7260000">
            <w:pPr>
              <w:ind/>
              <w:jc w:val="center"/>
              <w:rPr>
                <w:sz w:val="20"/>
              </w:rPr>
            </w:pPr>
            <w:r>
              <w:rPr>
                <w:sz w:val="20"/>
              </w:rPr>
              <w:t>01</w:t>
            </w:r>
          </w:p>
        </w:tc>
        <w:tc>
          <w:tcPr>
            <w:tcW w:type="dxa" w:w="992"/>
            <w:shd w:fill="auto" w:val="clear"/>
          </w:tcPr>
          <w:p w14:paraId="E8260000">
            <w:pPr>
              <w:ind/>
              <w:jc w:val="center"/>
              <w:rPr>
                <w:sz w:val="20"/>
              </w:rPr>
            </w:pPr>
            <w:r>
              <w:rPr>
                <w:sz w:val="20"/>
              </w:rPr>
              <w:t>04</w:t>
            </w:r>
          </w:p>
        </w:tc>
        <w:tc>
          <w:tcPr>
            <w:tcW w:type="dxa" w:w="1843"/>
            <w:shd w:fill="auto" w:val="clear"/>
          </w:tcPr>
          <w:p w14:paraId="E9260000">
            <w:pPr>
              <w:ind/>
              <w:jc w:val="center"/>
              <w:rPr>
                <w:sz w:val="20"/>
              </w:rPr>
            </w:pPr>
            <w:r>
              <w:rPr>
                <w:sz w:val="20"/>
              </w:rPr>
              <w:t>00 0 00 00000</w:t>
            </w:r>
          </w:p>
        </w:tc>
        <w:tc>
          <w:tcPr>
            <w:tcW w:type="dxa" w:w="708"/>
            <w:shd w:fill="auto" w:val="clear"/>
          </w:tcPr>
          <w:p w14:paraId="EA260000">
            <w:pPr>
              <w:ind/>
              <w:jc w:val="center"/>
              <w:rPr>
                <w:sz w:val="20"/>
              </w:rPr>
            </w:pPr>
            <w:r>
              <w:rPr>
                <w:sz w:val="20"/>
              </w:rPr>
              <w:t>000</w:t>
            </w:r>
          </w:p>
        </w:tc>
        <w:tc>
          <w:tcPr>
            <w:tcW w:type="dxa" w:w="2106"/>
            <w:shd w:fill="auto" w:val="clear"/>
          </w:tcPr>
          <w:p w14:paraId="EB260000">
            <w:pPr>
              <w:ind/>
              <w:jc w:val="right"/>
              <w:rPr>
                <w:sz w:val="20"/>
              </w:rPr>
            </w:pPr>
            <w:r>
              <w:rPr>
                <w:sz w:val="20"/>
              </w:rPr>
              <w:t>52 743,62</w:t>
            </w:r>
          </w:p>
        </w:tc>
        <w:tc>
          <w:tcPr>
            <w:tcW w:type="dxa" w:w="1680"/>
            <w:shd w:fill="auto" w:val="clear"/>
          </w:tcPr>
          <w:p w14:paraId="EC260000">
            <w:pPr>
              <w:ind/>
              <w:jc w:val="right"/>
              <w:rPr>
                <w:sz w:val="20"/>
              </w:rPr>
            </w:pPr>
            <w:r>
              <w:rPr>
                <w:sz w:val="20"/>
              </w:rPr>
              <w:t>51 424,85</w:t>
            </w:r>
          </w:p>
        </w:tc>
        <w:tc>
          <w:tcPr>
            <w:tcW w:type="dxa" w:w="1601"/>
            <w:shd w:fill="auto" w:val="clear"/>
          </w:tcPr>
          <w:p w14:paraId="ED260000">
            <w:pPr>
              <w:ind/>
              <w:jc w:val="right"/>
              <w:rPr>
                <w:sz w:val="20"/>
              </w:rPr>
            </w:pPr>
            <w:r>
              <w:rPr>
                <w:sz w:val="20"/>
              </w:rPr>
              <w:t>51 424,85</w:t>
            </w:r>
          </w:p>
        </w:tc>
      </w:tr>
      <w:tr>
        <w:trPr>
          <w:trHeight w:hRule="atLeast" w:val="20"/>
        </w:trPr>
        <w:tc>
          <w:tcPr>
            <w:tcW w:type="dxa" w:w="4253"/>
            <w:shd w:fill="auto" w:val="clear"/>
          </w:tcPr>
          <w:p w14:paraId="EE260000">
            <w:pPr>
              <w:rPr>
                <w:sz w:val="20"/>
              </w:rPr>
            </w:pPr>
            <w:r>
              <w:rPr>
                <w:sz w:val="20"/>
              </w:rPr>
              <w:t>Обеспечение деятельности администрации Ленинского района города Ставрополя</w:t>
            </w:r>
          </w:p>
        </w:tc>
        <w:tc>
          <w:tcPr>
            <w:tcW w:type="dxa" w:w="992"/>
            <w:shd w:fill="auto" w:val="clear"/>
          </w:tcPr>
          <w:p w14:paraId="EF260000">
            <w:pPr>
              <w:ind/>
              <w:jc w:val="center"/>
              <w:rPr>
                <w:sz w:val="20"/>
              </w:rPr>
            </w:pPr>
            <w:r>
              <w:rPr>
                <w:sz w:val="20"/>
              </w:rPr>
              <w:t>617</w:t>
            </w:r>
          </w:p>
        </w:tc>
        <w:tc>
          <w:tcPr>
            <w:tcW w:type="dxa" w:w="993"/>
            <w:shd w:fill="auto" w:val="clear"/>
          </w:tcPr>
          <w:p w14:paraId="F0260000">
            <w:pPr>
              <w:ind/>
              <w:jc w:val="center"/>
              <w:rPr>
                <w:sz w:val="20"/>
              </w:rPr>
            </w:pPr>
            <w:r>
              <w:rPr>
                <w:sz w:val="20"/>
              </w:rPr>
              <w:t>01</w:t>
            </w:r>
          </w:p>
        </w:tc>
        <w:tc>
          <w:tcPr>
            <w:tcW w:type="dxa" w:w="992"/>
            <w:shd w:fill="auto" w:val="clear"/>
          </w:tcPr>
          <w:p w14:paraId="F1260000">
            <w:pPr>
              <w:ind/>
              <w:jc w:val="center"/>
              <w:rPr>
                <w:sz w:val="20"/>
              </w:rPr>
            </w:pPr>
            <w:r>
              <w:rPr>
                <w:sz w:val="20"/>
              </w:rPr>
              <w:t>04</w:t>
            </w:r>
          </w:p>
        </w:tc>
        <w:tc>
          <w:tcPr>
            <w:tcW w:type="dxa" w:w="1843"/>
            <w:shd w:fill="auto" w:val="clear"/>
          </w:tcPr>
          <w:p w14:paraId="F2260000">
            <w:pPr>
              <w:ind/>
              <w:jc w:val="center"/>
              <w:rPr>
                <w:sz w:val="20"/>
              </w:rPr>
            </w:pPr>
            <w:r>
              <w:rPr>
                <w:sz w:val="20"/>
              </w:rPr>
              <w:t>80 0 00 00000</w:t>
            </w:r>
          </w:p>
        </w:tc>
        <w:tc>
          <w:tcPr>
            <w:tcW w:type="dxa" w:w="708"/>
            <w:shd w:fill="auto" w:val="clear"/>
          </w:tcPr>
          <w:p w14:paraId="F3260000">
            <w:pPr>
              <w:ind/>
              <w:jc w:val="center"/>
              <w:rPr>
                <w:sz w:val="20"/>
              </w:rPr>
            </w:pPr>
            <w:r>
              <w:rPr>
                <w:sz w:val="20"/>
              </w:rPr>
              <w:t>000</w:t>
            </w:r>
          </w:p>
        </w:tc>
        <w:tc>
          <w:tcPr>
            <w:tcW w:type="dxa" w:w="2106"/>
            <w:shd w:fill="auto" w:val="clear"/>
          </w:tcPr>
          <w:p w14:paraId="F4260000">
            <w:pPr>
              <w:ind/>
              <w:jc w:val="right"/>
              <w:rPr>
                <w:sz w:val="20"/>
              </w:rPr>
            </w:pPr>
            <w:r>
              <w:rPr>
                <w:sz w:val="20"/>
              </w:rPr>
              <w:t>52 613,77</w:t>
            </w:r>
          </w:p>
        </w:tc>
        <w:tc>
          <w:tcPr>
            <w:tcW w:type="dxa" w:w="1680"/>
            <w:shd w:fill="auto" w:val="clear"/>
          </w:tcPr>
          <w:p w14:paraId="F5260000">
            <w:pPr>
              <w:ind/>
              <w:jc w:val="right"/>
              <w:rPr>
                <w:sz w:val="20"/>
              </w:rPr>
            </w:pPr>
            <w:r>
              <w:rPr>
                <w:sz w:val="20"/>
              </w:rPr>
              <w:t>51 295,00</w:t>
            </w:r>
          </w:p>
        </w:tc>
        <w:tc>
          <w:tcPr>
            <w:tcW w:type="dxa" w:w="1601"/>
            <w:shd w:fill="auto" w:val="clear"/>
          </w:tcPr>
          <w:p w14:paraId="F6260000">
            <w:pPr>
              <w:ind/>
              <w:jc w:val="right"/>
              <w:rPr>
                <w:sz w:val="20"/>
              </w:rPr>
            </w:pPr>
            <w:r>
              <w:rPr>
                <w:sz w:val="20"/>
              </w:rPr>
              <w:t>51 295,00</w:t>
            </w:r>
          </w:p>
        </w:tc>
      </w:tr>
      <w:tr>
        <w:trPr>
          <w:trHeight w:hRule="atLeast" w:val="20"/>
        </w:trPr>
        <w:tc>
          <w:tcPr>
            <w:tcW w:type="dxa" w:w="4253"/>
            <w:shd w:fill="auto" w:val="clear"/>
          </w:tcPr>
          <w:p w14:paraId="F726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992"/>
            <w:shd w:fill="auto" w:val="clear"/>
          </w:tcPr>
          <w:p w14:paraId="F8260000">
            <w:pPr>
              <w:ind/>
              <w:jc w:val="center"/>
              <w:rPr>
                <w:sz w:val="20"/>
              </w:rPr>
            </w:pPr>
            <w:r>
              <w:rPr>
                <w:sz w:val="20"/>
              </w:rPr>
              <w:t>617</w:t>
            </w:r>
          </w:p>
        </w:tc>
        <w:tc>
          <w:tcPr>
            <w:tcW w:type="dxa" w:w="993"/>
            <w:shd w:fill="auto" w:val="clear"/>
          </w:tcPr>
          <w:p w14:paraId="F9260000">
            <w:pPr>
              <w:ind/>
              <w:jc w:val="center"/>
              <w:rPr>
                <w:sz w:val="20"/>
              </w:rPr>
            </w:pPr>
            <w:r>
              <w:rPr>
                <w:sz w:val="20"/>
              </w:rPr>
              <w:t>01</w:t>
            </w:r>
          </w:p>
        </w:tc>
        <w:tc>
          <w:tcPr>
            <w:tcW w:type="dxa" w:w="992"/>
            <w:shd w:fill="auto" w:val="clear"/>
          </w:tcPr>
          <w:p w14:paraId="FA260000">
            <w:pPr>
              <w:ind/>
              <w:jc w:val="center"/>
              <w:rPr>
                <w:sz w:val="20"/>
              </w:rPr>
            </w:pPr>
            <w:r>
              <w:rPr>
                <w:sz w:val="20"/>
              </w:rPr>
              <w:t>04</w:t>
            </w:r>
          </w:p>
        </w:tc>
        <w:tc>
          <w:tcPr>
            <w:tcW w:type="dxa" w:w="1843"/>
            <w:shd w:fill="auto" w:val="clear"/>
          </w:tcPr>
          <w:p w14:paraId="FB260000">
            <w:pPr>
              <w:ind/>
              <w:jc w:val="center"/>
              <w:rPr>
                <w:sz w:val="20"/>
              </w:rPr>
            </w:pPr>
            <w:r>
              <w:rPr>
                <w:sz w:val="20"/>
              </w:rPr>
              <w:t>80 1 00 00000</w:t>
            </w:r>
          </w:p>
        </w:tc>
        <w:tc>
          <w:tcPr>
            <w:tcW w:type="dxa" w:w="708"/>
            <w:shd w:fill="auto" w:val="clear"/>
          </w:tcPr>
          <w:p w14:paraId="FC260000">
            <w:pPr>
              <w:ind/>
              <w:jc w:val="center"/>
              <w:rPr>
                <w:sz w:val="20"/>
              </w:rPr>
            </w:pPr>
            <w:r>
              <w:rPr>
                <w:sz w:val="20"/>
              </w:rPr>
              <w:t>000</w:t>
            </w:r>
          </w:p>
        </w:tc>
        <w:tc>
          <w:tcPr>
            <w:tcW w:type="dxa" w:w="2106"/>
            <w:shd w:fill="auto" w:val="clear"/>
          </w:tcPr>
          <w:p w14:paraId="FD260000">
            <w:pPr>
              <w:ind/>
              <w:jc w:val="right"/>
              <w:rPr>
                <w:sz w:val="20"/>
              </w:rPr>
            </w:pPr>
            <w:r>
              <w:rPr>
                <w:sz w:val="20"/>
              </w:rPr>
              <w:t>52 613,77</w:t>
            </w:r>
          </w:p>
        </w:tc>
        <w:tc>
          <w:tcPr>
            <w:tcW w:type="dxa" w:w="1680"/>
            <w:shd w:fill="auto" w:val="clear"/>
          </w:tcPr>
          <w:p w14:paraId="FE260000">
            <w:pPr>
              <w:ind/>
              <w:jc w:val="right"/>
              <w:rPr>
                <w:sz w:val="20"/>
              </w:rPr>
            </w:pPr>
            <w:r>
              <w:rPr>
                <w:sz w:val="20"/>
              </w:rPr>
              <w:t>51 295,00</w:t>
            </w:r>
          </w:p>
        </w:tc>
        <w:tc>
          <w:tcPr>
            <w:tcW w:type="dxa" w:w="1601"/>
            <w:shd w:fill="auto" w:val="clear"/>
          </w:tcPr>
          <w:p w14:paraId="FF260000">
            <w:pPr>
              <w:ind/>
              <w:jc w:val="right"/>
              <w:rPr>
                <w:sz w:val="20"/>
              </w:rPr>
            </w:pPr>
            <w:r>
              <w:rPr>
                <w:sz w:val="20"/>
              </w:rPr>
              <w:t>51 295,00</w:t>
            </w:r>
          </w:p>
        </w:tc>
      </w:tr>
      <w:tr>
        <w:trPr>
          <w:trHeight w:hRule="atLeast" w:val="20"/>
        </w:trPr>
        <w:tc>
          <w:tcPr>
            <w:tcW w:type="dxa" w:w="4253"/>
            <w:shd w:fill="auto" w:val="clear"/>
          </w:tcPr>
          <w:p w14:paraId="00270000">
            <w:pPr>
              <w:rPr>
                <w:sz w:val="20"/>
              </w:rPr>
            </w:pPr>
            <w:r>
              <w:rPr>
                <w:sz w:val="20"/>
              </w:rPr>
              <w:t>Расходы на обеспечение функций органов местного самоуправления города Ставрополя</w:t>
            </w:r>
          </w:p>
        </w:tc>
        <w:tc>
          <w:tcPr>
            <w:tcW w:type="dxa" w:w="992"/>
            <w:shd w:fill="auto" w:val="clear"/>
          </w:tcPr>
          <w:p w14:paraId="01270000">
            <w:pPr>
              <w:ind/>
              <w:jc w:val="center"/>
              <w:rPr>
                <w:sz w:val="20"/>
              </w:rPr>
            </w:pPr>
            <w:r>
              <w:rPr>
                <w:sz w:val="20"/>
              </w:rPr>
              <w:t>617</w:t>
            </w:r>
          </w:p>
        </w:tc>
        <w:tc>
          <w:tcPr>
            <w:tcW w:type="dxa" w:w="993"/>
            <w:shd w:fill="auto" w:val="clear"/>
          </w:tcPr>
          <w:p w14:paraId="02270000">
            <w:pPr>
              <w:ind/>
              <w:jc w:val="center"/>
              <w:rPr>
                <w:sz w:val="20"/>
              </w:rPr>
            </w:pPr>
            <w:r>
              <w:rPr>
                <w:sz w:val="20"/>
              </w:rPr>
              <w:t>01</w:t>
            </w:r>
          </w:p>
        </w:tc>
        <w:tc>
          <w:tcPr>
            <w:tcW w:type="dxa" w:w="992"/>
            <w:shd w:fill="auto" w:val="clear"/>
          </w:tcPr>
          <w:p w14:paraId="03270000">
            <w:pPr>
              <w:ind/>
              <w:jc w:val="center"/>
              <w:rPr>
                <w:sz w:val="20"/>
              </w:rPr>
            </w:pPr>
            <w:r>
              <w:rPr>
                <w:sz w:val="20"/>
              </w:rPr>
              <w:t>04</w:t>
            </w:r>
          </w:p>
        </w:tc>
        <w:tc>
          <w:tcPr>
            <w:tcW w:type="dxa" w:w="1843"/>
            <w:shd w:fill="auto" w:val="clear"/>
          </w:tcPr>
          <w:p w14:paraId="04270000">
            <w:pPr>
              <w:ind/>
              <w:jc w:val="center"/>
              <w:rPr>
                <w:sz w:val="20"/>
              </w:rPr>
            </w:pPr>
            <w:r>
              <w:rPr>
                <w:sz w:val="20"/>
              </w:rPr>
              <w:t>80 1 00 10010</w:t>
            </w:r>
          </w:p>
        </w:tc>
        <w:tc>
          <w:tcPr>
            <w:tcW w:type="dxa" w:w="708"/>
            <w:shd w:fill="auto" w:val="clear"/>
          </w:tcPr>
          <w:p w14:paraId="05270000">
            <w:pPr>
              <w:ind/>
              <w:jc w:val="center"/>
              <w:rPr>
                <w:sz w:val="20"/>
              </w:rPr>
            </w:pPr>
            <w:r>
              <w:rPr>
                <w:sz w:val="20"/>
              </w:rPr>
              <w:t>000</w:t>
            </w:r>
          </w:p>
        </w:tc>
        <w:tc>
          <w:tcPr>
            <w:tcW w:type="dxa" w:w="2106"/>
            <w:shd w:fill="auto" w:val="clear"/>
          </w:tcPr>
          <w:p w14:paraId="06270000">
            <w:pPr>
              <w:ind/>
              <w:jc w:val="right"/>
              <w:rPr>
                <w:sz w:val="20"/>
              </w:rPr>
            </w:pPr>
            <w:r>
              <w:rPr>
                <w:sz w:val="20"/>
              </w:rPr>
              <w:t>5 041,82</w:t>
            </w:r>
          </w:p>
        </w:tc>
        <w:tc>
          <w:tcPr>
            <w:tcW w:type="dxa" w:w="1680"/>
            <w:shd w:fill="auto" w:val="clear"/>
          </w:tcPr>
          <w:p w14:paraId="07270000">
            <w:pPr>
              <w:ind/>
              <w:jc w:val="right"/>
              <w:rPr>
                <w:sz w:val="20"/>
              </w:rPr>
            </w:pPr>
            <w:r>
              <w:rPr>
                <w:sz w:val="20"/>
              </w:rPr>
              <w:t>3 723,05</w:t>
            </w:r>
          </w:p>
        </w:tc>
        <w:tc>
          <w:tcPr>
            <w:tcW w:type="dxa" w:w="1601"/>
            <w:shd w:fill="auto" w:val="clear"/>
          </w:tcPr>
          <w:p w14:paraId="08270000">
            <w:pPr>
              <w:ind/>
              <w:jc w:val="right"/>
              <w:rPr>
                <w:sz w:val="20"/>
              </w:rPr>
            </w:pPr>
            <w:r>
              <w:rPr>
                <w:sz w:val="20"/>
              </w:rPr>
              <w:t>3 723,05</w:t>
            </w:r>
          </w:p>
        </w:tc>
      </w:tr>
      <w:tr>
        <w:trPr>
          <w:trHeight w:hRule="atLeast" w:val="20"/>
        </w:trPr>
        <w:tc>
          <w:tcPr>
            <w:tcW w:type="dxa" w:w="4253"/>
            <w:shd w:fill="auto" w:val="clear"/>
          </w:tcPr>
          <w:p w14:paraId="09270000">
            <w:pPr>
              <w:rPr>
                <w:sz w:val="20"/>
              </w:rPr>
            </w:pPr>
            <w:r>
              <w:rPr>
                <w:sz w:val="20"/>
              </w:rPr>
              <w:t>Расходы на выплаты персоналу государственных (муниципальных) органов</w:t>
            </w:r>
          </w:p>
        </w:tc>
        <w:tc>
          <w:tcPr>
            <w:tcW w:type="dxa" w:w="992"/>
            <w:shd w:fill="auto" w:val="clear"/>
          </w:tcPr>
          <w:p w14:paraId="0A270000">
            <w:pPr>
              <w:ind/>
              <w:jc w:val="center"/>
              <w:rPr>
                <w:sz w:val="20"/>
              </w:rPr>
            </w:pPr>
            <w:r>
              <w:rPr>
                <w:sz w:val="20"/>
              </w:rPr>
              <w:t>617</w:t>
            </w:r>
          </w:p>
        </w:tc>
        <w:tc>
          <w:tcPr>
            <w:tcW w:type="dxa" w:w="993"/>
            <w:shd w:fill="auto" w:val="clear"/>
          </w:tcPr>
          <w:p w14:paraId="0B270000">
            <w:pPr>
              <w:ind/>
              <w:jc w:val="center"/>
              <w:rPr>
                <w:sz w:val="20"/>
              </w:rPr>
            </w:pPr>
            <w:r>
              <w:rPr>
                <w:sz w:val="20"/>
              </w:rPr>
              <w:t>01</w:t>
            </w:r>
          </w:p>
        </w:tc>
        <w:tc>
          <w:tcPr>
            <w:tcW w:type="dxa" w:w="992"/>
            <w:shd w:fill="auto" w:val="clear"/>
          </w:tcPr>
          <w:p w14:paraId="0C270000">
            <w:pPr>
              <w:ind/>
              <w:jc w:val="center"/>
              <w:rPr>
                <w:sz w:val="20"/>
              </w:rPr>
            </w:pPr>
            <w:r>
              <w:rPr>
                <w:sz w:val="20"/>
              </w:rPr>
              <w:t>04</w:t>
            </w:r>
          </w:p>
        </w:tc>
        <w:tc>
          <w:tcPr>
            <w:tcW w:type="dxa" w:w="1843"/>
            <w:shd w:fill="auto" w:val="clear"/>
          </w:tcPr>
          <w:p w14:paraId="0D270000">
            <w:pPr>
              <w:ind/>
              <w:jc w:val="center"/>
              <w:rPr>
                <w:sz w:val="20"/>
              </w:rPr>
            </w:pPr>
            <w:r>
              <w:rPr>
                <w:sz w:val="20"/>
              </w:rPr>
              <w:t>80 1 00 10010</w:t>
            </w:r>
          </w:p>
        </w:tc>
        <w:tc>
          <w:tcPr>
            <w:tcW w:type="dxa" w:w="708"/>
            <w:shd w:fill="auto" w:val="clear"/>
          </w:tcPr>
          <w:p w14:paraId="0E270000">
            <w:pPr>
              <w:ind/>
              <w:jc w:val="center"/>
              <w:rPr>
                <w:sz w:val="20"/>
              </w:rPr>
            </w:pPr>
            <w:r>
              <w:rPr>
                <w:sz w:val="20"/>
              </w:rPr>
              <w:t>120</w:t>
            </w:r>
          </w:p>
        </w:tc>
        <w:tc>
          <w:tcPr>
            <w:tcW w:type="dxa" w:w="2106"/>
            <w:shd w:fill="auto" w:val="clear"/>
          </w:tcPr>
          <w:p w14:paraId="0F270000">
            <w:pPr>
              <w:ind/>
              <w:jc w:val="right"/>
              <w:rPr>
                <w:sz w:val="20"/>
              </w:rPr>
            </w:pPr>
            <w:r>
              <w:rPr>
                <w:sz w:val="20"/>
              </w:rPr>
              <w:t>620,48</w:t>
            </w:r>
          </w:p>
        </w:tc>
        <w:tc>
          <w:tcPr>
            <w:tcW w:type="dxa" w:w="1680"/>
            <w:shd w:fill="auto" w:val="clear"/>
          </w:tcPr>
          <w:p w14:paraId="10270000">
            <w:pPr>
              <w:ind/>
              <w:jc w:val="right"/>
              <w:rPr>
                <w:sz w:val="20"/>
              </w:rPr>
            </w:pPr>
            <w:r>
              <w:rPr>
                <w:sz w:val="20"/>
              </w:rPr>
              <w:t>620,48</w:t>
            </w:r>
          </w:p>
        </w:tc>
        <w:tc>
          <w:tcPr>
            <w:tcW w:type="dxa" w:w="1601"/>
            <w:shd w:fill="auto" w:val="clear"/>
          </w:tcPr>
          <w:p w14:paraId="11270000">
            <w:pPr>
              <w:ind/>
              <w:jc w:val="right"/>
              <w:rPr>
                <w:sz w:val="20"/>
              </w:rPr>
            </w:pPr>
            <w:r>
              <w:rPr>
                <w:sz w:val="20"/>
              </w:rPr>
              <w:t>620,48</w:t>
            </w:r>
          </w:p>
        </w:tc>
      </w:tr>
      <w:tr>
        <w:trPr>
          <w:trHeight w:hRule="atLeast" w:val="20"/>
        </w:trPr>
        <w:tc>
          <w:tcPr>
            <w:tcW w:type="dxa" w:w="4253"/>
            <w:shd w:fill="auto" w:val="clear"/>
          </w:tcPr>
          <w:p w14:paraId="1227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13270000">
            <w:pPr>
              <w:ind/>
              <w:jc w:val="center"/>
              <w:rPr>
                <w:sz w:val="20"/>
              </w:rPr>
            </w:pPr>
            <w:r>
              <w:rPr>
                <w:sz w:val="20"/>
              </w:rPr>
              <w:t>617</w:t>
            </w:r>
          </w:p>
        </w:tc>
        <w:tc>
          <w:tcPr>
            <w:tcW w:type="dxa" w:w="993"/>
            <w:shd w:fill="auto" w:val="clear"/>
          </w:tcPr>
          <w:p w14:paraId="14270000">
            <w:pPr>
              <w:ind/>
              <w:jc w:val="center"/>
              <w:rPr>
                <w:sz w:val="20"/>
              </w:rPr>
            </w:pPr>
            <w:r>
              <w:rPr>
                <w:sz w:val="20"/>
              </w:rPr>
              <w:t>01</w:t>
            </w:r>
          </w:p>
        </w:tc>
        <w:tc>
          <w:tcPr>
            <w:tcW w:type="dxa" w:w="992"/>
            <w:shd w:fill="auto" w:val="clear"/>
          </w:tcPr>
          <w:p w14:paraId="15270000">
            <w:pPr>
              <w:ind/>
              <w:jc w:val="center"/>
              <w:rPr>
                <w:sz w:val="20"/>
              </w:rPr>
            </w:pPr>
            <w:r>
              <w:rPr>
                <w:sz w:val="20"/>
              </w:rPr>
              <w:t>04</w:t>
            </w:r>
          </w:p>
        </w:tc>
        <w:tc>
          <w:tcPr>
            <w:tcW w:type="dxa" w:w="1843"/>
            <w:shd w:fill="auto" w:val="clear"/>
          </w:tcPr>
          <w:p w14:paraId="16270000">
            <w:pPr>
              <w:ind/>
              <w:jc w:val="center"/>
              <w:rPr>
                <w:sz w:val="20"/>
              </w:rPr>
            </w:pPr>
            <w:r>
              <w:rPr>
                <w:sz w:val="20"/>
              </w:rPr>
              <w:t>80 1 00 10010</w:t>
            </w:r>
          </w:p>
        </w:tc>
        <w:tc>
          <w:tcPr>
            <w:tcW w:type="dxa" w:w="708"/>
            <w:shd w:fill="auto" w:val="clear"/>
          </w:tcPr>
          <w:p w14:paraId="17270000">
            <w:pPr>
              <w:ind/>
              <w:jc w:val="center"/>
              <w:rPr>
                <w:sz w:val="20"/>
              </w:rPr>
            </w:pPr>
            <w:r>
              <w:rPr>
                <w:sz w:val="20"/>
              </w:rPr>
              <w:t>240</w:t>
            </w:r>
          </w:p>
        </w:tc>
        <w:tc>
          <w:tcPr>
            <w:tcW w:type="dxa" w:w="2106"/>
            <w:shd w:fill="auto" w:val="clear"/>
          </w:tcPr>
          <w:p w14:paraId="18270000">
            <w:pPr>
              <w:ind/>
              <w:jc w:val="right"/>
              <w:rPr>
                <w:sz w:val="20"/>
              </w:rPr>
            </w:pPr>
            <w:r>
              <w:rPr>
                <w:sz w:val="20"/>
              </w:rPr>
              <w:t>4 328,97</w:t>
            </w:r>
          </w:p>
        </w:tc>
        <w:tc>
          <w:tcPr>
            <w:tcW w:type="dxa" w:w="1680"/>
            <w:shd w:fill="auto" w:val="clear"/>
          </w:tcPr>
          <w:p w14:paraId="19270000">
            <w:pPr>
              <w:ind/>
              <w:jc w:val="right"/>
              <w:rPr>
                <w:sz w:val="20"/>
              </w:rPr>
            </w:pPr>
            <w:r>
              <w:rPr>
                <w:sz w:val="20"/>
              </w:rPr>
              <w:t>3 010,20</w:t>
            </w:r>
          </w:p>
        </w:tc>
        <w:tc>
          <w:tcPr>
            <w:tcW w:type="dxa" w:w="1601"/>
            <w:shd w:fill="auto" w:val="clear"/>
          </w:tcPr>
          <w:p w14:paraId="1A270000">
            <w:pPr>
              <w:ind/>
              <w:jc w:val="right"/>
              <w:rPr>
                <w:sz w:val="20"/>
              </w:rPr>
            </w:pPr>
            <w:r>
              <w:rPr>
                <w:sz w:val="20"/>
              </w:rPr>
              <w:t>3 010,20</w:t>
            </w:r>
          </w:p>
        </w:tc>
      </w:tr>
      <w:tr>
        <w:trPr>
          <w:trHeight w:hRule="atLeast" w:val="20"/>
        </w:trPr>
        <w:tc>
          <w:tcPr>
            <w:tcW w:type="dxa" w:w="4253"/>
            <w:shd w:fill="auto" w:val="clear"/>
          </w:tcPr>
          <w:p w14:paraId="1B270000">
            <w:pPr>
              <w:rPr>
                <w:sz w:val="20"/>
              </w:rPr>
            </w:pPr>
            <w:r>
              <w:rPr>
                <w:sz w:val="20"/>
              </w:rPr>
              <w:t>Уплата налогов, сборов и иных платежей</w:t>
            </w:r>
          </w:p>
        </w:tc>
        <w:tc>
          <w:tcPr>
            <w:tcW w:type="dxa" w:w="992"/>
            <w:shd w:fill="auto" w:val="clear"/>
          </w:tcPr>
          <w:p w14:paraId="1C270000">
            <w:pPr>
              <w:ind/>
              <w:jc w:val="center"/>
              <w:rPr>
                <w:sz w:val="20"/>
              </w:rPr>
            </w:pPr>
            <w:r>
              <w:rPr>
                <w:sz w:val="20"/>
              </w:rPr>
              <w:t>617</w:t>
            </w:r>
          </w:p>
        </w:tc>
        <w:tc>
          <w:tcPr>
            <w:tcW w:type="dxa" w:w="993"/>
            <w:shd w:fill="auto" w:val="clear"/>
          </w:tcPr>
          <w:p w14:paraId="1D270000">
            <w:pPr>
              <w:ind/>
              <w:jc w:val="center"/>
              <w:rPr>
                <w:sz w:val="20"/>
              </w:rPr>
            </w:pPr>
            <w:r>
              <w:rPr>
                <w:sz w:val="20"/>
              </w:rPr>
              <w:t>01</w:t>
            </w:r>
          </w:p>
        </w:tc>
        <w:tc>
          <w:tcPr>
            <w:tcW w:type="dxa" w:w="992"/>
            <w:shd w:fill="auto" w:val="clear"/>
          </w:tcPr>
          <w:p w14:paraId="1E270000">
            <w:pPr>
              <w:ind/>
              <w:jc w:val="center"/>
              <w:rPr>
                <w:sz w:val="20"/>
              </w:rPr>
            </w:pPr>
            <w:r>
              <w:rPr>
                <w:sz w:val="20"/>
              </w:rPr>
              <w:t>04</w:t>
            </w:r>
          </w:p>
        </w:tc>
        <w:tc>
          <w:tcPr>
            <w:tcW w:type="dxa" w:w="1843"/>
            <w:shd w:fill="auto" w:val="clear"/>
          </w:tcPr>
          <w:p w14:paraId="1F270000">
            <w:pPr>
              <w:ind/>
              <w:jc w:val="center"/>
              <w:rPr>
                <w:sz w:val="20"/>
              </w:rPr>
            </w:pPr>
            <w:r>
              <w:rPr>
                <w:sz w:val="20"/>
              </w:rPr>
              <w:t>80 1 00 10010</w:t>
            </w:r>
          </w:p>
        </w:tc>
        <w:tc>
          <w:tcPr>
            <w:tcW w:type="dxa" w:w="708"/>
            <w:shd w:fill="auto" w:val="clear"/>
          </w:tcPr>
          <w:p w14:paraId="20270000">
            <w:pPr>
              <w:ind/>
              <w:jc w:val="center"/>
              <w:rPr>
                <w:sz w:val="20"/>
              </w:rPr>
            </w:pPr>
            <w:r>
              <w:rPr>
                <w:sz w:val="20"/>
              </w:rPr>
              <w:t>850</w:t>
            </w:r>
          </w:p>
        </w:tc>
        <w:tc>
          <w:tcPr>
            <w:tcW w:type="dxa" w:w="2106"/>
            <w:shd w:fill="auto" w:val="clear"/>
          </w:tcPr>
          <w:p w14:paraId="21270000">
            <w:pPr>
              <w:ind/>
              <w:jc w:val="right"/>
              <w:rPr>
                <w:sz w:val="20"/>
              </w:rPr>
            </w:pPr>
            <w:r>
              <w:rPr>
                <w:sz w:val="20"/>
              </w:rPr>
              <w:t>92,37</w:t>
            </w:r>
          </w:p>
        </w:tc>
        <w:tc>
          <w:tcPr>
            <w:tcW w:type="dxa" w:w="1680"/>
            <w:shd w:fill="auto" w:val="clear"/>
          </w:tcPr>
          <w:p w14:paraId="22270000">
            <w:pPr>
              <w:ind/>
              <w:jc w:val="right"/>
              <w:rPr>
                <w:sz w:val="20"/>
              </w:rPr>
            </w:pPr>
            <w:r>
              <w:rPr>
                <w:sz w:val="20"/>
              </w:rPr>
              <w:t>92,37</w:t>
            </w:r>
          </w:p>
        </w:tc>
        <w:tc>
          <w:tcPr>
            <w:tcW w:type="dxa" w:w="1601"/>
            <w:shd w:fill="auto" w:val="clear"/>
          </w:tcPr>
          <w:p w14:paraId="23270000">
            <w:pPr>
              <w:ind/>
              <w:jc w:val="right"/>
              <w:rPr>
                <w:sz w:val="20"/>
              </w:rPr>
            </w:pPr>
            <w:r>
              <w:rPr>
                <w:sz w:val="20"/>
              </w:rPr>
              <w:t>92,37</w:t>
            </w:r>
          </w:p>
        </w:tc>
      </w:tr>
      <w:tr>
        <w:trPr>
          <w:trHeight w:hRule="atLeast" w:val="20"/>
        </w:trPr>
        <w:tc>
          <w:tcPr>
            <w:tcW w:type="dxa" w:w="4253"/>
            <w:shd w:fill="auto" w:val="clear"/>
          </w:tcPr>
          <w:p w14:paraId="242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shd w:fill="auto" w:val="clear"/>
          </w:tcPr>
          <w:p w14:paraId="25270000">
            <w:pPr>
              <w:ind/>
              <w:jc w:val="center"/>
              <w:rPr>
                <w:sz w:val="20"/>
              </w:rPr>
            </w:pPr>
            <w:r>
              <w:rPr>
                <w:sz w:val="20"/>
              </w:rPr>
              <w:t>617</w:t>
            </w:r>
          </w:p>
        </w:tc>
        <w:tc>
          <w:tcPr>
            <w:tcW w:type="dxa" w:w="993"/>
            <w:shd w:fill="auto" w:val="clear"/>
          </w:tcPr>
          <w:p w14:paraId="26270000">
            <w:pPr>
              <w:ind/>
              <w:jc w:val="center"/>
              <w:rPr>
                <w:sz w:val="20"/>
              </w:rPr>
            </w:pPr>
            <w:r>
              <w:rPr>
                <w:sz w:val="20"/>
              </w:rPr>
              <w:t>01</w:t>
            </w:r>
          </w:p>
        </w:tc>
        <w:tc>
          <w:tcPr>
            <w:tcW w:type="dxa" w:w="992"/>
            <w:shd w:fill="auto" w:val="clear"/>
          </w:tcPr>
          <w:p w14:paraId="27270000">
            <w:pPr>
              <w:ind/>
              <w:jc w:val="center"/>
              <w:rPr>
                <w:sz w:val="20"/>
              </w:rPr>
            </w:pPr>
            <w:r>
              <w:rPr>
                <w:sz w:val="20"/>
              </w:rPr>
              <w:t>04</w:t>
            </w:r>
          </w:p>
        </w:tc>
        <w:tc>
          <w:tcPr>
            <w:tcW w:type="dxa" w:w="1843"/>
            <w:shd w:fill="auto" w:val="clear"/>
          </w:tcPr>
          <w:p w14:paraId="28270000">
            <w:pPr>
              <w:ind/>
              <w:jc w:val="center"/>
              <w:rPr>
                <w:sz w:val="20"/>
              </w:rPr>
            </w:pPr>
            <w:r>
              <w:rPr>
                <w:sz w:val="20"/>
              </w:rPr>
              <w:t>80 1 00 10020</w:t>
            </w:r>
          </w:p>
        </w:tc>
        <w:tc>
          <w:tcPr>
            <w:tcW w:type="dxa" w:w="708"/>
            <w:shd w:fill="auto" w:val="clear"/>
          </w:tcPr>
          <w:p w14:paraId="29270000">
            <w:pPr>
              <w:ind/>
              <w:jc w:val="center"/>
              <w:rPr>
                <w:sz w:val="20"/>
              </w:rPr>
            </w:pPr>
            <w:r>
              <w:rPr>
                <w:sz w:val="20"/>
              </w:rPr>
              <w:t>000</w:t>
            </w:r>
          </w:p>
        </w:tc>
        <w:tc>
          <w:tcPr>
            <w:tcW w:type="dxa" w:w="2106"/>
            <w:shd w:fill="auto" w:val="clear"/>
          </w:tcPr>
          <w:p w14:paraId="2A270000">
            <w:pPr>
              <w:ind/>
              <w:jc w:val="right"/>
              <w:rPr>
                <w:sz w:val="20"/>
              </w:rPr>
            </w:pPr>
            <w:r>
              <w:rPr>
                <w:sz w:val="20"/>
              </w:rPr>
              <w:t>43 954,48</w:t>
            </w:r>
          </w:p>
        </w:tc>
        <w:tc>
          <w:tcPr>
            <w:tcW w:type="dxa" w:w="1680"/>
            <w:shd w:fill="auto" w:val="clear"/>
          </w:tcPr>
          <w:p w14:paraId="2B270000">
            <w:pPr>
              <w:ind/>
              <w:jc w:val="right"/>
              <w:rPr>
                <w:sz w:val="20"/>
              </w:rPr>
            </w:pPr>
            <w:r>
              <w:rPr>
                <w:sz w:val="20"/>
              </w:rPr>
              <w:t>43 954,48</w:t>
            </w:r>
          </w:p>
        </w:tc>
        <w:tc>
          <w:tcPr>
            <w:tcW w:type="dxa" w:w="1601"/>
            <w:shd w:fill="auto" w:val="clear"/>
          </w:tcPr>
          <w:p w14:paraId="2C270000">
            <w:pPr>
              <w:ind/>
              <w:jc w:val="right"/>
              <w:rPr>
                <w:sz w:val="20"/>
              </w:rPr>
            </w:pPr>
            <w:r>
              <w:rPr>
                <w:sz w:val="20"/>
              </w:rPr>
              <w:t>43 954,48</w:t>
            </w:r>
          </w:p>
        </w:tc>
      </w:tr>
      <w:tr>
        <w:trPr>
          <w:trHeight w:hRule="atLeast" w:val="20"/>
        </w:trPr>
        <w:tc>
          <w:tcPr>
            <w:tcW w:type="dxa" w:w="4253"/>
            <w:shd w:fill="auto" w:val="clear"/>
          </w:tcPr>
          <w:p w14:paraId="2D270000">
            <w:pPr>
              <w:rPr>
                <w:sz w:val="20"/>
              </w:rPr>
            </w:pPr>
            <w:r>
              <w:rPr>
                <w:sz w:val="20"/>
              </w:rPr>
              <w:t>Расходы на выплаты персоналу государственных (муниципальных) органов</w:t>
            </w:r>
          </w:p>
        </w:tc>
        <w:tc>
          <w:tcPr>
            <w:tcW w:type="dxa" w:w="992"/>
            <w:shd w:fill="auto" w:val="clear"/>
          </w:tcPr>
          <w:p w14:paraId="2E270000">
            <w:pPr>
              <w:ind/>
              <w:jc w:val="center"/>
              <w:rPr>
                <w:sz w:val="20"/>
              </w:rPr>
            </w:pPr>
            <w:r>
              <w:rPr>
                <w:sz w:val="20"/>
              </w:rPr>
              <w:t>617</w:t>
            </w:r>
          </w:p>
        </w:tc>
        <w:tc>
          <w:tcPr>
            <w:tcW w:type="dxa" w:w="993"/>
            <w:shd w:fill="auto" w:val="clear"/>
          </w:tcPr>
          <w:p w14:paraId="2F270000">
            <w:pPr>
              <w:ind/>
              <w:jc w:val="center"/>
              <w:rPr>
                <w:sz w:val="20"/>
              </w:rPr>
            </w:pPr>
            <w:r>
              <w:rPr>
                <w:sz w:val="20"/>
              </w:rPr>
              <w:t>01</w:t>
            </w:r>
          </w:p>
        </w:tc>
        <w:tc>
          <w:tcPr>
            <w:tcW w:type="dxa" w:w="992"/>
            <w:shd w:fill="auto" w:val="clear"/>
          </w:tcPr>
          <w:p w14:paraId="30270000">
            <w:pPr>
              <w:ind/>
              <w:jc w:val="center"/>
              <w:rPr>
                <w:sz w:val="20"/>
              </w:rPr>
            </w:pPr>
            <w:r>
              <w:rPr>
                <w:sz w:val="20"/>
              </w:rPr>
              <w:t>04</w:t>
            </w:r>
          </w:p>
        </w:tc>
        <w:tc>
          <w:tcPr>
            <w:tcW w:type="dxa" w:w="1843"/>
            <w:shd w:fill="auto" w:val="clear"/>
          </w:tcPr>
          <w:p w14:paraId="31270000">
            <w:pPr>
              <w:ind/>
              <w:jc w:val="center"/>
              <w:rPr>
                <w:sz w:val="20"/>
              </w:rPr>
            </w:pPr>
            <w:r>
              <w:rPr>
                <w:sz w:val="20"/>
              </w:rPr>
              <w:t>80 1 00 10020</w:t>
            </w:r>
          </w:p>
        </w:tc>
        <w:tc>
          <w:tcPr>
            <w:tcW w:type="dxa" w:w="708"/>
            <w:shd w:fill="auto" w:val="clear"/>
          </w:tcPr>
          <w:p w14:paraId="32270000">
            <w:pPr>
              <w:ind/>
              <w:jc w:val="center"/>
              <w:rPr>
                <w:sz w:val="20"/>
              </w:rPr>
            </w:pPr>
            <w:r>
              <w:rPr>
                <w:sz w:val="20"/>
              </w:rPr>
              <w:t>120</w:t>
            </w:r>
          </w:p>
        </w:tc>
        <w:tc>
          <w:tcPr>
            <w:tcW w:type="dxa" w:w="2106"/>
            <w:shd w:fill="auto" w:val="clear"/>
          </w:tcPr>
          <w:p w14:paraId="33270000">
            <w:pPr>
              <w:ind/>
              <w:jc w:val="right"/>
              <w:rPr>
                <w:sz w:val="20"/>
              </w:rPr>
            </w:pPr>
            <w:r>
              <w:rPr>
                <w:sz w:val="20"/>
              </w:rPr>
              <w:t>43 954,48</w:t>
            </w:r>
          </w:p>
        </w:tc>
        <w:tc>
          <w:tcPr>
            <w:tcW w:type="dxa" w:w="1680"/>
            <w:shd w:fill="auto" w:val="clear"/>
          </w:tcPr>
          <w:p w14:paraId="34270000">
            <w:pPr>
              <w:ind/>
              <w:jc w:val="right"/>
              <w:rPr>
                <w:sz w:val="20"/>
              </w:rPr>
            </w:pPr>
            <w:r>
              <w:rPr>
                <w:sz w:val="20"/>
              </w:rPr>
              <w:t>43 954,48</w:t>
            </w:r>
          </w:p>
        </w:tc>
        <w:tc>
          <w:tcPr>
            <w:tcW w:type="dxa" w:w="1601"/>
            <w:shd w:fill="auto" w:val="clear"/>
          </w:tcPr>
          <w:p w14:paraId="35270000">
            <w:pPr>
              <w:ind/>
              <w:jc w:val="right"/>
              <w:rPr>
                <w:sz w:val="20"/>
              </w:rPr>
            </w:pPr>
            <w:r>
              <w:rPr>
                <w:sz w:val="20"/>
              </w:rPr>
              <w:t>43 954,48</w:t>
            </w:r>
          </w:p>
        </w:tc>
      </w:tr>
      <w:tr>
        <w:trPr>
          <w:trHeight w:hRule="atLeast" w:val="20"/>
        </w:trPr>
        <w:tc>
          <w:tcPr>
            <w:tcW w:type="dxa" w:w="4253"/>
            <w:shd w:fill="auto" w:val="clear"/>
          </w:tcPr>
          <w:p w14:paraId="3627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992"/>
            <w:shd w:fill="auto" w:val="clear"/>
          </w:tcPr>
          <w:p w14:paraId="37270000">
            <w:pPr>
              <w:ind/>
              <w:jc w:val="center"/>
              <w:rPr>
                <w:sz w:val="20"/>
              </w:rPr>
            </w:pPr>
            <w:r>
              <w:rPr>
                <w:sz w:val="20"/>
              </w:rPr>
              <w:t>617</w:t>
            </w:r>
          </w:p>
        </w:tc>
        <w:tc>
          <w:tcPr>
            <w:tcW w:type="dxa" w:w="993"/>
            <w:shd w:fill="auto" w:val="clear"/>
          </w:tcPr>
          <w:p w14:paraId="38270000">
            <w:pPr>
              <w:ind/>
              <w:jc w:val="center"/>
              <w:rPr>
                <w:sz w:val="20"/>
              </w:rPr>
            </w:pPr>
            <w:r>
              <w:rPr>
                <w:sz w:val="20"/>
              </w:rPr>
              <w:t>01</w:t>
            </w:r>
          </w:p>
        </w:tc>
        <w:tc>
          <w:tcPr>
            <w:tcW w:type="dxa" w:w="992"/>
            <w:shd w:fill="auto" w:val="clear"/>
          </w:tcPr>
          <w:p w14:paraId="39270000">
            <w:pPr>
              <w:ind/>
              <w:jc w:val="center"/>
              <w:rPr>
                <w:sz w:val="20"/>
              </w:rPr>
            </w:pPr>
            <w:r>
              <w:rPr>
                <w:sz w:val="20"/>
              </w:rPr>
              <w:t>04</w:t>
            </w:r>
          </w:p>
        </w:tc>
        <w:tc>
          <w:tcPr>
            <w:tcW w:type="dxa" w:w="1843"/>
            <w:shd w:fill="auto" w:val="clear"/>
          </w:tcPr>
          <w:p w14:paraId="3A270000">
            <w:pPr>
              <w:ind/>
              <w:jc w:val="center"/>
              <w:rPr>
                <w:sz w:val="20"/>
              </w:rPr>
            </w:pPr>
            <w:r>
              <w:rPr>
                <w:sz w:val="20"/>
              </w:rPr>
              <w:t>80 1 00 76200</w:t>
            </w:r>
          </w:p>
        </w:tc>
        <w:tc>
          <w:tcPr>
            <w:tcW w:type="dxa" w:w="708"/>
            <w:shd w:fill="auto" w:val="clear"/>
          </w:tcPr>
          <w:p w14:paraId="3B270000">
            <w:pPr>
              <w:ind/>
              <w:jc w:val="center"/>
              <w:rPr>
                <w:sz w:val="20"/>
              </w:rPr>
            </w:pPr>
            <w:r>
              <w:rPr>
                <w:sz w:val="20"/>
              </w:rPr>
              <w:t>000</w:t>
            </w:r>
          </w:p>
        </w:tc>
        <w:tc>
          <w:tcPr>
            <w:tcW w:type="dxa" w:w="2106"/>
            <w:shd w:fill="auto" w:val="clear"/>
          </w:tcPr>
          <w:p w14:paraId="3C270000">
            <w:pPr>
              <w:ind/>
              <w:jc w:val="right"/>
              <w:rPr>
                <w:sz w:val="20"/>
              </w:rPr>
            </w:pPr>
            <w:r>
              <w:rPr>
                <w:sz w:val="20"/>
              </w:rPr>
              <w:t>2 227,23</w:t>
            </w:r>
          </w:p>
        </w:tc>
        <w:tc>
          <w:tcPr>
            <w:tcW w:type="dxa" w:w="1680"/>
            <w:shd w:fill="auto" w:val="clear"/>
          </w:tcPr>
          <w:p w14:paraId="3D270000">
            <w:pPr>
              <w:ind/>
              <w:jc w:val="right"/>
              <w:rPr>
                <w:sz w:val="20"/>
              </w:rPr>
            </w:pPr>
            <w:r>
              <w:rPr>
                <w:sz w:val="20"/>
              </w:rPr>
              <w:t>2 227,23</w:t>
            </w:r>
          </w:p>
        </w:tc>
        <w:tc>
          <w:tcPr>
            <w:tcW w:type="dxa" w:w="1601"/>
            <w:shd w:fill="auto" w:val="clear"/>
          </w:tcPr>
          <w:p w14:paraId="3E270000">
            <w:pPr>
              <w:ind/>
              <w:jc w:val="right"/>
              <w:rPr>
                <w:sz w:val="20"/>
              </w:rPr>
            </w:pPr>
            <w:r>
              <w:rPr>
                <w:sz w:val="20"/>
              </w:rPr>
              <w:t>2 227,23</w:t>
            </w:r>
          </w:p>
        </w:tc>
      </w:tr>
      <w:tr>
        <w:trPr>
          <w:trHeight w:hRule="atLeast" w:val="20"/>
        </w:trPr>
        <w:tc>
          <w:tcPr>
            <w:tcW w:type="dxa" w:w="4253"/>
            <w:shd w:fill="auto" w:val="clear"/>
          </w:tcPr>
          <w:p w14:paraId="3F270000">
            <w:pPr>
              <w:rPr>
                <w:sz w:val="20"/>
              </w:rPr>
            </w:pPr>
            <w:r>
              <w:rPr>
                <w:sz w:val="20"/>
              </w:rPr>
              <w:t>Расходы на выплаты персоналу государственных (муниципальных) органов</w:t>
            </w:r>
          </w:p>
        </w:tc>
        <w:tc>
          <w:tcPr>
            <w:tcW w:type="dxa" w:w="992"/>
            <w:shd w:fill="auto" w:val="clear"/>
          </w:tcPr>
          <w:p w14:paraId="40270000">
            <w:pPr>
              <w:ind/>
              <w:jc w:val="center"/>
              <w:rPr>
                <w:sz w:val="20"/>
              </w:rPr>
            </w:pPr>
            <w:r>
              <w:rPr>
                <w:sz w:val="20"/>
              </w:rPr>
              <w:t>617</w:t>
            </w:r>
          </w:p>
        </w:tc>
        <w:tc>
          <w:tcPr>
            <w:tcW w:type="dxa" w:w="993"/>
            <w:shd w:fill="auto" w:val="clear"/>
          </w:tcPr>
          <w:p w14:paraId="41270000">
            <w:pPr>
              <w:ind/>
              <w:jc w:val="center"/>
              <w:rPr>
                <w:sz w:val="20"/>
              </w:rPr>
            </w:pPr>
            <w:r>
              <w:rPr>
                <w:sz w:val="20"/>
              </w:rPr>
              <w:t>01</w:t>
            </w:r>
          </w:p>
        </w:tc>
        <w:tc>
          <w:tcPr>
            <w:tcW w:type="dxa" w:w="992"/>
            <w:shd w:fill="auto" w:val="clear"/>
          </w:tcPr>
          <w:p w14:paraId="42270000">
            <w:pPr>
              <w:ind/>
              <w:jc w:val="center"/>
              <w:rPr>
                <w:sz w:val="20"/>
              </w:rPr>
            </w:pPr>
            <w:r>
              <w:rPr>
                <w:sz w:val="20"/>
              </w:rPr>
              <w:t>04</w:t>
            </w:r>
          </w:p>
        </w:tc>
        <w:tc>
          <w:tcPr>
            <w:tcW w:type="dxa" w:w="1843"/>
            <w:shd w:fill="auto" w:val="clear"/>
          </w:tcPr>
          <w:p w14:paraId="43270000">
            <w:pPr>
              <w:ind/>
              <w:jc w:val="center"/>
              <w:rPr>
                <w:sz w:val="20"/>
              </w:rPr>
            </w:pPr>
            <w:r>
              <w:rPr>
                <w:sz w:val="20"/>
              </w:rPr>
              <w:t>80 1 00 76200</w:t>
            </w:r>
          </w:p>
        </w:tc>
        <w:tc>
          <w:tcPr>
            <w:tcW w:type="dxa" w:w="708"/>
            <w:shd w:fill="auto" w:val="clear"/>
          </w:tcPr>
          <w:p w14:paraId="44270000">
            <w:pPr>
              <w:ind/>
              <w:jc w:val="center"/>
              <w:rPr>
                <w:sz w:val="20"/>
              </w:rPr>
            </w:pPr>
            <w:r>
              <w:rPr>
                <w:sz w:val="20"/>
              </w:rPr>
              <w:t>120</w:t>
            </w:r>
          </w:p>
        </w:tc>
        <w:tc>
          <w:tcPr>
            <w:tcW w:type="dxa" w:w="2106"/>
            <w:shd w:fill="auto" w:val="clear"/>
          </w:tcPr>
          <w:p w14:paraId="45270000">
            <w:pPr>
              <w:ind/>
              <w:jc w:val="right"/>
              <w:rPr>
                <w:sz w:val="20"/>
              </w:rPr>
            </w:pPr>
            <w:r>
              <w:rPr>
                <w:sz w:val="20"/>
              </w:rPr>
              <w:t>2 035,32</w:t>
            </w:r>
          </w:p>
        </w:tc>
        <w:tc>
          <w:tcPr>
            <w:tcW w:type="dxa" w:w="1680"/>
            <w:shd w:fill="auto" w:val="clear"/>
          </w:tcPr>
          <w:p w14:paraId="46270000">
            <w:pPr>
              <w:ind/>
              <w:jc w:val="right"/>
              <w:rPr>
                <w:sz w:val="20"/>
              </w:rPr>
            </w:pPr>
            <w:r>
              <w:rPr>
                <w:sz w:val="20"/>
              </w:rPr>
              <w:t>2 035,32</w:t>
            </w:r>
          </w:p>
        </w:tc>
        <w:tc>
          <w:tcPr>
            <w:tcW w:type="dxa" w:w="1601"/>
            <w:shd w:fill="auto" w:val="clear"/>
          </w:tcPr>
          <w:p w14:paraId="47270000">
            <w:pPr>
              <w:ind/>
              <w:jc w:val="right"/>
              <w:rPr>
                <w:sz w:val="20"/>
              </w:rPr>
            </w:pPr>
            <w:r>
              <w:rPr>
                <w:sz w:val="20"/>
              </w:rPr>
              <w:t>2 035,32</w:t>
            </w:r>
          </w:p>
        </w:tc>
      </w:tr>
      <w:tr>
        <w:trPr>
          <w:trHeight w:hRule="atLeast" w:val="20"/>
        </w:trPr>
        <w:tc>
          <w:tcPr>
            <w:tcW w:type="dxa" w:w="4253"/>
            <w:shd w:fill="auto" w:val="clear"/>
          </w:tcPr>
          <w:p w14:paraId="4827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49270000">
            <w:pPr>
              <w:ind/>
              <w:jc w:val="center"/>
              <w:rPr>
                <w:sz w:val="20"/>
              </w:rPr>
            </w:pPr>
            <w:r>
              <w:rPr>
                <w:sz w:val="20"/>
              </w:rPr>
              <w:t>617</w:t>
            </w:r>
          </w:p>
        </w:tc>
        <w:tc>
          <w:tcPr>
            <w:tcW w:type="dxa" w:w="993"/>
            <w:shd w:fill="auto" w:val="clear"/>
          </w:tcPr>
          <w:p w14:paraId="4A270000">
            <w:pPr>
              <w:ind/>
              <w:jc w:val="center"/>
              <w:rPr>
                <w:sz w:val="20"/>
              </w:rPr>
            </w:pPr>
            <w:r>
              <w:rPr>
                <w:sz w:val="20"/>
              </w:rPr>
              <w:t>01</w:t>
            </w:r>
          </w:p>
        </w:tc>
        <w:tc>
          <w:tcPr>
            <w:tcW w:type="dxa" w:w="992"/>
            <w:shd w:fill="auto" w:val="clear"/>
          </w:tcPr>
          <w:p w14:paraId="4B270000">
            <w:pPr>
              <w:ind/>
              <w:jc w:val="center"/>
              <w:rPr>
                <w:sz w:val="20"/>
              </w:rPr>
            </w:pPr>
            <w:r>
              <w:rPr>
                <w:sz w:val="20"/>
              </w:rPr>
              <w:t>04</w:t>
            </w:r>
          </w:p>
        </w:tc>
        <w:tc>
          <w:tcPr>
            <w:tcW w:type="dxa" w:w="1843"/>
            <w:shd w:fill="auto" w:val="clear"/>
          </w:tcPr>
          <w:p w14:paraId="4C270000">
            <w:pPr>
              <w:ind/>
              <w:jc w:val="center"/>
              <w:rPr>
                <w:sz w:val="20"/>
              </w:rPr>
            </w:pPr>
            <w:r>
              <w:rPr>
                <w:sz w:val="20"/>
              </w:rPr>
              <w:t>80 1 00 76200</w:t>
            </w:r>
          </w:p>
        </w:tc>
        <w:tc>
          <w:tcPr>
            <w:tcW w:type="dxa" w:w="708"/>
            <w:shd w:fill="auto" w:val="clear"/>
          </w:tcPr>
          <w:p w14:paraId="4D270000">
            <w:pPr>
              <w:ind/>
              <w:jc w:val="center"/>
              <w:rPr>
                <w:sz w:val="20"/>
              </w:rPr>
            </w:pPr>
            <w:r>
              <w:rPr>
                <w:sz w:val="20"/>
              </w:rPr>
              <w:t>240</w:t>
            </w:r>
          </w:p>
        </w:tc>
        <w:tc>
          <w:tcPr>
            <w:tcW w:type="dxa" w:w="2106"/>
            <w:shd w:fill="auto" w:val="clear"/>
          </w:tcPr>
          <w:p w14:paraId="4E270000">
            <w:pPr>
              <w:ind/>
              <w:jc w:val="right"/>
              <w:rPr>
                <w:sz w:val="20"/>
              </w:rPr>
            </w:pPr>
            <w:r>
              <w:rPr>
                <w:sz w:val="20"/>
              </w:rPr>
              <w:t>191,91</w:t>
            </w:r>
          </w:p>
        </w:tc>
        <w:tc>
          <w:tcPr>
            <w:tcW w:type="dxa" w:w="1680"/>
            <w:shd w:fill="auto" w:val="clear"/>
          </w:tcPr>
          <w:p w14:paraId="4F270000">
            <w:pPr>
              <w:ind/>
              <w:jc w:val="right"/>
              <w:rPr>
                <w:sz w:val="20"/>
              </w:rPr>
            </w:pPr>
            <w:r>
              <w:rPr>
                <w:sz w:val="20"/>
              </w:rPr>
              <w:t>191,91</w:t>
            </w:r>
          </w:p>
        </w:tc>
        <w:tc>
          <w:tcPr>
            <w:tcW w:type="dxa" w:w="1601"/>
            <w:shd w:fill="auto" w:val="clear"/>
          </w:tcPr>
          <w:p w14:paraId="50270000">
            <w:pPr>
              <w:ind/>
              <w:jc w:val="right"/>
              <w:rPr>
                <w:sz w:val="20"/>
              </w:rPr>
            </w:pPr>
            <w:r>
              <w:rPr>
                <w:sz w:val="20"/>
              </w:rPr>
              <w:t>191,91</w:t>
            </w:r>
          </w:p>
        </w:tc>
      </w:tr>
      <w:tr>
        <w:trPr>
          <w:trHeight w:hRule="atLeast" w:val="20"/>
        </w:trPr>
        <w:tc>
          <w:tcPr>
            <w:tcW w:type="dxa" w:w="4253"/>
            <w:shd w:fill="auto" w:val="clear"/>
          </w:tcPr>
          <w:p w14:paraId="51270000">
            <w:pPr>
              <w:rPr>
                <w:sz w:val="20"/>
              </w:rPr>
            </w:pPr>
            <w:r>
              <w:rPr>
                <w:sz w:val="20"/>
              </w:rPr>
              <w:t>Создание и организация деятельности комиссий по делам несовершеннолетних и защите их прав</w:t>
            </w:r>
          </w:p>
        </w:tc>
        <w:tc>
          <w:tcPr>
            <w:tcW w:type="dxa" w:w="992"/>
            <w:shd w:fill="auto" w:val="clear"/>
          </w:tcPr>
          <w:p w14:paraId="52270000">
            <w:pPr>
              <w:ind/>
              <w:jc w:val="center"/>
              <w:rPr>
                <w:sz w:val="20"/>
              </w:rPr>
            </w:pPr>
            <w:r>
              <w:rPr>
                <w:sz w:val="20"/>
              </w:rPr>
              <w:t>617</w:t>
            </w:r>
          </w:p>
        </w:tc>
        <w:tc>
          <w:tcPr>
            <w:tcW w:type="dxa" w:w="993"/>
            <w:shd w:fill="auto" w:val="clear"/>
          </w:tcPr>
          <w:p w14:paraId="53270000">
            <w:pPr>
              <w:ind/>
              <w:jc w:val="center"/>
              <w:rPr>
                <w:sz w:val="20"/>
              </w:rPr>
            </w:pPr>
            <w:r>
              <w:rPr>
                <w:sz w:val="20"/>
              </w:rPr>
              <w:t>01</w:t>
            </w:r>
          </w:p>
        </w:tc>
        <w:tc>
          <w:tcPr>
            <w:tcW w:type="dxa" w:w="992"/>
            <w:shd w:fill="auto" w:val="clear"/>
          </w:tcPr>
          <w:p w14:paraId="54270000">
            <w:pPr>
              <w:ind/>
              <w:jc w:val="center"/>
              <w:rPr>
                <w:sz w:val="20"/>
              </w:rPr>
            </w:pPr>
            <w:r>
              <w:rPr>
                <w:sz w:val="20"/>
              </w:rPr>
              <w:t>04</w:t>
            </w:r>
          </w:p>
        </w:tc>
        <w:tc>
          <w:tcPr>
            <w:tcW w:type="dxa" w:w="1843"/>
            <w:shd w:fill="auto" w:val="clear"/>
          </w:tcPr>
          <w:p w14:paraId="55270000">
            <w:pPr>
              <w:ind/>
              <w:jc w:val="center"/>
              <w:rPr>
                <w:sz w:val="20"/>
              </w:rPr>
            </w:pPr>
            <w:r>
              <w:rPr>
                <w:sz w:val="20"/>
              </w:rPr>
              <w:t>80 1 00 76360</w:t>
            </w:r>
          </w:p>
        </w:tc>
        <w:tc>
          <w:tcPr>
            <w:tcW w:type="dxa" w:w="708"/>
            <w:shd w:fill="auto" w:val="clear"/>
          </w:tcPr>
          <w:p w14:paraId="56270000">
            <w:pPr>
              <w:ind/>
              <w:jc w:val="center"/>
              <w:rPr>
                <w:sz w:val="20"/>
              </w:rPr>
            </w:pPr>
            <w:r>
              <w:rPr>
                <w:sz w:val="20"/>
              </w:rPr>
              <w:t>000</w:t>
            </w:r>
          </w:p>
        </w:tc>
        <w:tc>
          <w:tcPr>
            <w:tcW w:type="dxa" w:w="2106"/>
            <w:shd w:fill="auto" w:val="clear"/>
          </w:tcPr>
          <w:p w14:paraId="57270000">
            <w:pPr>
              <w:ind/>
              <w:jc w:val="right"/>
              <w:rPr>
                <w:sz w:val="20"/>
              </w:rPr>
            </w:pPr>
            <w:r>
              <w:rPr>
                <w:sz w:val="20"/>
              </w:rPr>
              <w:t>1 390,24</w:t>
            </w:r>
          </w:p>
        </w:tc>
        <w:tc>
          <w:tcPr>
            <w:tcW w:type="dxa" w:w="1680"/>
            <w:shd w:fill="auto" w:val="clear"/>
          </w:tcPr>
          <w:p w14:paraId="58270000">
            <w:pPr>
              <w:ind/>
              <w:jc w:val="right"/>
              <w:rPr>
                <w:sz w:val="20"/>
              </w:rPr>
            </w:pPr>
            <w:r>
              <w:rPr>
                <w:sz w:val="20"/>
              </w:rPr>
              <w:t>1 390,24</w:t>
            </w:r>
          </w:p>
        </w:tc>
        <w:tc>
          <w:tcPr>
            <w:tcW w:type="dxa" w:w="1601"/>
            <w:shd w:fill="auto" w:val="clear"/>
          </w:tcPr>
          <w:p w14:paraId="59270000">
            <w:pPr>
              <w:ind/>
              <w:jc w:val="right"/>
              <w:rPr>
                <w:sz w:val="20"/>
              </w:rPr>
            </w:pPr>
            <w:r>
              <w:rPr>
                <w:sz w:val="20"/>
              </w:rPr>
              <w:t>1 390,24</w:t>
            </w:r>
          </w:p>
        </w:tc>
      </w:tr>
      <w:tr>
        <w:trPr>
          <w:trHeight w:hRule="atLeast" w:val="20"/>
        </w:trPr>
        <w:tc>
          <w:tcPr>
            <w:tcW w:type="dxa" w:w="4253"/>
            <w:shd w:fill="auto" w:val="clear"/>
          </w:tcPr>
          <w:p w14:paraId="5A270000">
            <w:pPr>
              <w:rPr>
                <w:sz w:val="20"/>
              </w:rPr>
            </w:pPr>
            <w:r>
              <w:rPr>
                <w:sz w:val="20"/>
              </w:rPr>
              <w:t>Расходы на выплаты персоналу государственных (муниципальных) органов</w:t>
            </w:r>
          </w:p>
        </w:tc>
        <w:tc>
          <w:tcPr>
            <w:tcW w:type="dxa" w:w="992"/>
            <w:shd w:fill="auto" w:val="clear"/>
          </w:tcPr>
          <w:p w14:paraId="5B270000">
            <w:pPr>
              <w:ind/>
              <w:jc w:val="center"/>
              <w:rPr>
                <w:sz w:val="20"/>
              </w:rPr>
            </w:pPr>
            <w:r>
              <w:rPr>
                <w:sz w:val="20"/>
              </w:rPr>
              <w:t>617</w:t>
            </w:r>
          </w:p>
        </w:tc>
        <w:tc>
          <w:tcPr>
            <w:tcW w:type="dxa" w:w="993"/>
            <w:shd w:fill="auto" w:val="clear"/>
          </w:tcPr>
          <w:p w14:paraId="5C270000">
            <w:pPr>
              <w:ind/>
              <w:jc w:val="center"/>
              <w:rPr>
                <w:sz w:val="20"/>
              </w:rPr>
            </w:pPr>
            <w:r>
              <w:rPr>
                <w:sz w:val="20"/>
              </w:rPr>
              <w:t>01</w:t>
            </w:r>
          </w:p>
        </w:tc>
        <w:tc>
          <w:tcPr>
            <w:tcW w:type="dxa" w:w="992"/>
            <w:shd w:fill="auto" w:val="clear"/>
          </w:tcPr>
          <w:p w14:paraId="5D270000">
            <w:pPr>
              <w:ind/>
              <w:jc w:val="center"/>
              <w:rPr>
                <w:sz w:val="20"/>
              </w:rPr>
            </w:pPr>
            <w:r>
              <w:rPr>
                <w:sz w:val="20"/>
              </w:rPr>
              <w:t>04</w:t>
            </w:r>
          </w:p>
        </w:tc>
        <w:tc>
          <w:tcPr>
            <w:tcW w:type="dxa" w:w="1843"/>
            <w:shd w:fill="auto" w:val="clear"/>
          </w:tcPr>
          <w:p w14:paraId="5E270000">
            <w:pPr>
              <w:ind/>
              <w:jc w:val="center"/>
              <w:rPr>
                <w:sz w:val="20"/>
              </w:rPr>
            </w:pPr>
            <w:r>
              <w:rPr>
                <w:sz w:val="20"/>
              </w:rPr>
              <w:t>80 1 00 76360</w:t>
            </w:r>
          </w:p>
        </w:tc>
        <w:tc>
          <w:tcPr>
            <w:tcW w:type="dxa" w:w="708"/>
            <w:shd w:fill="auto" w:val="clear"/>
          </w:tcPr>
          <w:p w14:paraId="5F270000">
            <w:pPr>
              <w:ind/>
              <w:jc w:val="center"/>
              <w:rPr>
                <w:sz w:val="20"/>
              </w:rPr>
            </w:pPr>
            <w:r>
              <w:rPr>
                <w:sz w:val="20"/>
              </w:rPr>
              <w:t>120</w:t>
            </w:r>
          </w:p>
        </w:tc>
        <w:tc>
          <w:tcPr>
            <w:tcW w:type="dxa" w:w="2106"/>
            <w:shd w:fill="auto" w:val="clear"/>
          </w:tcPr>
          <w:p w14:paraId="60270000">
            <w:pPr>
              <w:ind/>
              <w:jc w:val="right"/>
              <w:rPr>
                <w:sz w:val="20"/>
              </w:rPr>
            </w:pPr>
            <w:r>
              <w:rPr>
                <w:sz w:val="20"/>
              </w:rPr>
              <w:t>1 306,79</w:t>
            </w:r>
          </w:p>
        </w:tc>
        <w:tc>
          <w:tcPr>
            <w:tcW w:type="dxa" w:w="1680"/>
            <w:shd w:fill="auto" w:val="clear"/>
          </w:tcPr>
          <w:p w14:paraId="61270000">
            <w:pPr>
              <w:ind/>
              <w:jc w:val="right"/>
              <w:rPr>
                <w:sz w:val="20"/>
              </w:rPr>
            </w:pPr>
            <w:r>
              <w:rPr>
                <w:sz w:val="20"/>
              </w:rPr>
              <w:t>1 306,79</w:t>
            </w:r>
          </w:p>
        </w:tc>
        <w:tc>
          <w:tcPr>
            <w:tcW w:type="dxa" w:w="1601"/>
            <w:shd w:fill="auto" w:val="clear"/>
          </w:tcPr>
          <w:p w14:paraId="62270000">
            <w:pPr>
              <w:ind/>
              <w:jc w:val="right"/>
              <w:rPr>
                <w:sz w:val="20"/>
              </w:rPr>
            </w:pPr>
            <w:r>
              <w:rPr>
                <w:sz w:val="20"/>
              </w:rPr>
              <w:t>1 306,79</w:t>
            </w:r>
          </w:p>
        </w:tc>
      </w:tr>
      <w:tr>
        <w:trPr>
          <w:trHeight w:hRule="atLeast" w:val="20"/>
        </w:trPr>
        <w:tc>
          <w:tcPr>
            <w:tcW w:type="dxa" w:w="4253"/>
            <w:shd w:fill="auto" w:val="clear"/>
          </w:tcPr>
          <w:p w14:paraId="6327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64270000">
            <w:pPr>
              <w:ind/>
              <w:jc w:val="center"/>
              <w:rPr>
                <w:sz w:val="20"/>
              </w:rPr>
            </w:pPr>
            <w:r>
              <w:rPr>
                <w:sz w:val="20"/>
              </w:rPr>
              <w:t>617</w:t>
            </w:r>
          </w:p>
        </w:tc>
        <w:tc>
          <w:tcPr>
            <w:tcW w:type="dxa" w:w="993"/>
            <w:shd w:fill="auto" w:val="clear"/>
          </w:tcPr>
          <w:p w14:paraId="65270000">
            <w:pPr>
              <w:ind/>
              <w:jc w:val="center"/>
              <w:rPr>
                <w:sz w:val="20"/>
              </w:rPr>
            </w:pPr>
            <w:r>
              <w:rPr>
                <w:sz w:val="20"/>
              </w:rPr>
              <w:t>01</w:t>
            </w:r>
          </w:p>
        </w:tc>
        <w:tc>
          <w:tcPr>
            <w:tcW w:type="dxa" w:w="992"/>
            <w:shd w:fill="auto" w:val="clear"/>
          </w:tcPr>
          <w:p w14:paraId="66270000">
            <w:pPr>
              <w:ind/>
              <w:jc w:val="center"/>
              <w:rPr>
                <w:sz w:val="20"/>
              </w:rPr>
            </w:pPr>
            <w:r>
              <w:rPr>
                <w:sz w:val="20"/>
              </w:rPr>
              <w:t>04</w:t>
            </w:r>
          </w:p>
        </w:tc>
        <w:tc>
          <w:tcPr>
            <w:tcW w:type="dxa" w:w="1843"/>
            <w:shd w:fill="auto" w:val="clear"/>
          </w:tcPr>
          <w:p w14:paraId="67270000">
            <w:pPr>
              <w:ind/>
              <w:jc w:val="center"/>
              <w:rPr>
                <w:sz w:val="20"/>
              </w:rPr>
            </w:pPr>
            <w:r>
              <w:rPr>
                <w:sz w:val="20"/>
              </w:rPr>
              <w:t>80 1 00 76360</w:t>
            </w:r>
          </w:p>
        </w:tc>
        <w:tc>
          <w:tcPr>
            <w:tcW w:type="dxa" w:w="708"/>
            <w:shd w:fill="auto" w:val="clear"/>
          </w:tcPr>
          <w:p w14:paraId="68270000">
            <w:pPr>
              <w:ind/>
              <w:jc w:val="center"/>
              <w:rPr>
                <w:sz w:val="20"/>
              </w:rPr>
            </w:pPr>
            <w:r>
              <w:rPr>
                <w:sz w:val="20"/>
              </w:rPr>
              <w:t>240</w:t>
            </w:r>
          </w:p>
        </w:tc>
        <w:tc>
          <w:tcPr>
            <w:tcW w:type="dxa" w:w="2106"/>
            <w:shd w:fill="auto" w:val="clear"/>
          </w:tcPr>
          <w:p w14:paraId="69270000">
            <w:pPr>
              <w:ind/>
              <w:jc w:val="right"/>
              <w:rPr>
                <w:sz w:val="20"/>
              </w:rPr>
            </w:pPr>
            <w:r>
              <w:rPr>
                <w:sz w:val="20"/>
              </w:rPr>
              <w:t>83,45</w:t>
            </w:r>
          </w:p>
        </w:tc>
        <w:tc>
          <w:tcPr>
            <w:tcW w:type="dxa" w:w="1680"/>
            <w:shd w:fill="auto" w:val="clear"/>
          </w:tcPr>
          <w:p w14:paraId="6A270000">
            <w:pPr>
              <w:ind/>
              <w:jc w:val="right"/>
              <w:rPr>
                <w:sz w:val="20"/>
              </w:rPr>
            </w:pPr>
            <w:r>
              <w:rPr>
                <w:sz w:val="20"/>
              </w:rPr>
              <w:t>83,45</w:t>
            </w:r>
          </w:p>
        </w:tc>
        <w:tc>
          <w:tcPr>
            <w:tcW w:type="dxa" w:w="1601"/>
            <w:shd w:fill="auto" w:val="clear"/>
          </w:tcPr>
          <w:p w14:paraId="6B270000">
            <w:pPr>
              <w:ind/>
              <w:jc w:val="right"/>
              <w:rPr>
                <w:sz w:val="20"/>
              </w:rPr>
            </w:pPr>
            <w:r>
              <w:rPr>
                <w:sz w:val="20"/>
              </w:rPr>
              <w:t>83,45</w:t>
            </w:r>
          </w:p>
        </w:tc>
      </w:tr>
      <w:tr>
        <w:trPr>
          <w:trHeight w:hRule="atLeast" w:val="20"/>
        </w:trPr>
        <w:tc>
          <w:tcPr>
            <w:tcW w:type="dxa" w:w="4253"/>
            <w:shd w:fill="auto" w:val="clear"/>
          </w:tcPr>
          <w:p w14:paraId="6C2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shd w:fill="auto" w:val="clear"/>
          </w:tcPr>
          <w:p w14:paraId="6D270000">
            <w:pPr>
              <w:ind/>
              <w:jc w:val="center"/>
              <w:rPr>
                <w:sz w:val="20"/>
              </w:rPr>
            </w:pPr>
            <w:r>
              <w:rPr>
                <w:sz w:val="20"/>
              </w:rPr>
              <w:t>617</w:t>
            </w:r>
          </w:p>
        </w:tc>
        <w:tc>
          <w:tcPr>
            <w:tcW w:type="dxa" w:w="993"/>
            <w:shd w:fill="auto" w:val="clear"/>
          </w:tcPr>
          <w:p w14:paraId="6E270000">
            <w:pPr>
              <w:ind/>
              <w:jc w:val="center"/>
              <w:rPr>
                <w:sz w:val="20"/>
              </w:rPr>
            </w:pPr>
            <w:r>
              <w:rPr>
                <w:sz w:val="20"/>
              </w:rPr>
              <w:t>01</w:t>
            </w:r>
          </w:p>
        </w:tc>
        <w:tc>
          <w:tcPr>
            <w:tcW w:type="dxa" w:w="992"/>
            <w:shd w:fill="auto" w:val="clear"/>
          </w:tcPr>
          <w:p w14:paraId="6F270000">
            <w:pPr>
              <w:ind/>
              <w:jc w:val="center"/>
              <w:rPr>
                <w:sz w:val="20"/>
              </w:rPr>
            </w:pPr>
            <w:r>
              <w:rPr>
                <w:sz w:val="20"/>
              </w:rPr>
              <w:t>04</w:t>
            </w:r>
          </w:p>
        </w:tc>
        <w:tc>
          <w:tcPr>
            <w:tcW w:type="dxa" w:w="1843"/>
            <w:shd w:fill="auto" w:val="clear"/>
          </w:tcPr>
          <w:p w14:paraId="70270000">
            <w:pPr>
              <w:ind/>
              <w:jc w:val="center"/>
              <w:rPr>
                <w:sz w:val="20"/>
              </w:rPr>
            </w:pPr>
            <w:r>
              <w:rPr>
                <w:sz w:val="20"/>
              </w:rPr>
              <w:t>98 0 00 00000</w:t>
            </w:r>
          </w:p>
        </w:tc>
        <w:tc>
          <w:tcPr>
            <w:tcW w:type="dxa" w:w="708"/>
            <w:shd w:fill="auto" w:val="clear"/>
          </w:tcPr>
          <w:p w14:paraId="71270000">
            <w:pPr>
              <w:ind/>
              <w:jc w:val="center"/>
              <w:rPr>
                <w:sz w:val="20"/>
              </w:rPr>
            </w:pPr>
            <w:r>
              <w:rPr>
                <w:sz w:val="20"/>
              </w:rPr>
              <w:t>000</w:t>
            </w:r>
          </w:p>
        </w:tc>
        <w:tc>
          <w:tcPr>
            <w:tcW w:type="dxa" w:w="2106"/>
            <w:shd w:fill="auto" w:val="clear"/>
          </w:tcPr>
          <w:p w14:paraId="72270000">
            <w:pPr>
              <w:ind/>
              <w:jc w:val="right"/>
              <w:rPr>
                <w:sz w:val="20"/>
              </w:rPr>
            </w:pPr>
            <w:r>
              <w:rPr>
                <w:sz w:val="20"/>
              </w:rPr>
              <w:t>129,85</w:t>
            </w:r>
          </w:p>
        </w:tc>
        <w:tc>
          <w:tcPr>
            <w:tcW w:type="dxa" w:w="1680"/>
            <w:shd w:fill="auto" w:val="clear"/>
          </w:tcPr>
          <w:p w14:paraId="73270000">
            <w:pPr>
              <w:ind/>
              <w:jc w:val="right"/>
              <w:rPr>
                <w:sz w:val="20"/>
              </w:rPr>
            </w:pPr>
            <w:r>
              <w:rPr>
                <w:sz w:val="20"/>
              </w:rPr>
              <w:t>129,85</w:t>
            </w:r>
          </w:p>
        </w:tc>
        <w:tc>
          <w:tcPr>
            <w:tcW w:type="dxa" w:w="1601"/>
            <w:shd w:fill="auto" w:val="clear"/>
          </w:tcPr>
          <w:p w14:paraId="74270000">
            <w:pPr>
              <w:ind/>
              <w:jc w:val="right"/>
              <w:rPr>
                <w:sz w:val="20"/>
              </w:rPr>
            </w:pPr>
            <w:r>
              <w:rPr>
                <w:sz w:val="20"/>
              </w:rPr>
              <w:t>129,85</w:t>
            </w:r>
          </w:p>
        </w:tc>
      </w:tr>
      <w:tr>
        <w:trPr>
          <w:trHeight w:hRule="atLeast" w:val="20"/>
        </w:trPr>
        <w:tc>
          <w:tcPr>
            <w:tcW w:type="dxa" w:w="4253"/>
            <w:shd w:fill="auto" w:val="clear"/>
          </w:tcPr>
          <w:p w14:paraId="75270000">
            <w:pPr>
              <w:rPr>
                <w:sz w:val="20"/>
              </w:rPr>
            </w:pPr>
            <w:r>
              <w:rPr>
                <w:sz w:val="20"/>
              </w:rPr>
              <w:t>Иные непрограммные мероприятия</w:t>
            </w:r>
          </w:p>
        </w:tc>
        <w:tc>
          <w:tcPr>
            <w:tcW w:type="dxa" w:w="992"/>
            <w:shd w:fill="auto" w:val="clear"/>
          </w:tcPr>
          <w:p w14:paraId="76270000">
            <w:pPr>
              <w:ind/>
              <w:jc w:val="center"/>
              <w:rPr>
                <w:sz w:val="20"/>
              </w:rPr>
            </w:pPr>
            <w:r>
              <w:rPr>
                <w:sz w:val="20"/>
              </w:rPr>
              <w:t>617</w:t>
            </w:r>
          </w:p>
        </w:tc>
        <w:tc>
          <w:tcPr>
            <w:tcW w:type="dxa" w:w="993"/>
            <w:shd w:fill="auto" w:val="clear"/>
          </w:tcPr>
          <w:p w14:paraId="77270000">
            <w:pPr>
              <w:ind/>
              <w:jc w:val="center"/>
              <w:rPr>
                <w:sz w:val="20"/>
              </w:rPr>
            </w:pPr>
            <w:r>
              <w:rPr>
                <w:sz w:val="20"/>
              </w:rPr>
              <w:t>01</w:t>
            </w:r>
          </w:p>
        </w:tc>
        <w:tc>
          <w:tcPr>
            <w:tcW w:type="dxa" w:w="992"/>
            <w:shd w:fill="auto" w:val="clear"/>
          </w:tcPr>
          <w:p w14:paraId="78270000">
            <w:pPr>
              <w:ind/>
              <w:jc w:val="center"/>
              <w:rPr>
                <w:sz w:val="20"/>
              </w:rPr>
            </w:pPr>
            <w:r>
              <w:rPr>
                <w:sz w:val="20"/>
              </w:rPr>
              <w:t>04</w:t>
            </w:r>
          </w:p>
        </w:tc>
        <w:tc>
          <w:tcPr>
            <w:tcW w:type="dxa" w:w="1843"/>
            <w:shd w:fill="auto" w:val="clear"/>
          </w:tcPr>
          <w:p w14:paraId="79270000">
            <w:pPr>
              <w:ind/>
              <w:jc w:val="center"/>
              <w:rPr>
                <w:sz w:val="20"/>
              </w:rPr>
            </w:pPr>
            <w:r>
              <w:rPr>
                <w:sz w:val="20"/>
              </w:rPr>
              <w:t>98 1 00 00000</w:t>
            </w:r>
          </w:p>
        </w:tc>
        <w:tc>
          <w:tcPr>
            <w:tcW w:type="dxa" w:w="708"/>
            <w:shd w:fill="auto" w:val="clear"/>
          </w:tcPr>
          <w:p w14:paraId="7A270000">
            <w:pPr>
              <w:ind/>
              <w:jc w:val="center"/>
              <w:rPr>
                <w:sz w:val="20"/>
              </w:rPr>
            </w:pPr>
            <w:r>
              <w:rPr>
                <w:sz w:val="20"/>
              </w:rPr>
              <w:t>000</w:t>
            </w:r>
          </w:p>
        </w:tc>
        <w:tc>
          <w:tcPr>
            <w:tcW w:type="dxa" w:w="2106"/>
            <w:shd w:fill="auto" w:val="clear"/>
          </w:tcPr>
          <w:p w14:paraId="7B270000">
            <w:pPr>
              <w:ind/>
              <w:jc w:val="right"/>
              <w:rPr>
                <w:sz w:val="20"/>
              </w:rPr>
            </w:pPr>
            <w:r>
              <w:rPr>
                <w:sz w:val="20"/>
              </w:rPr>
              <w:t>129,85</w:t>
            </w:r>
          </w:p>
        </w:tc>
        <w:tc>
          <w:tcPr>
            <w:tcW w:type="dxa" w:w="1680"/>
            <w:shd w:fill="auto" w:val="clear"/>
          </w:tcPr>
          <w:p w14:paraId="7C270000">
            <w:pPr>
              <w:ind/>
              <w:jc w:val="right"/>
              <w:rPr>
                <w:sz w:val="20"/>
              </w:rPr>
            </w:pPr>
            <w:r>
              <w:rPr>
                <w:sz w:val="20"/>
              </w:rPr>
              <w:t>129,85</w:t>
            </w:r>
          </w:p>
        </w:tc>
        <w:tc>
          <w:tcPr>
            <w:tcW w:type="dxa" w:w="1601"/>
            <w:shd w:fill="auto" w:val="clear"/>
          </w:tcPr>
          <w:p w14:paraId="7D270000">
            <w:pPr>
              <w:ind/>
              <w:jc w:val="right"/>
              <w:rPr>
                <w:sz w:val="20"/>
              </w:rPr>
            </w:pPr>
            <w:r>
              <w:rPr>
                <w:sz w:val="20"/>
              </w:rPr>
              <w:t>129,85</w:t>
            </w:r>
          </w:p>
        </w:tc>
      </w:tr>
      <w:tr>
        <w:trPr>
          <w:trHeight w:hRule="atLeast" w:val="20"/>
        </w:trPr>
        <w:tc>
          <w:tcPr>
            <w:tcW w:type="dxa" w:w="4253"/>
            <w:shd w:fill="auto" w:val="clear"/>
          </w:tcPr>
          <w:p w14:paraId="7E27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992"/>
            <w:shd w:fill="auto" w:val="clear"/>
          </w:tcPr>
          <w:p w14:paraId="7F270000">
            <w:pPr>
              <w:ind/>
              <w:jc w:val="center"/>
              <w:rPr>
                <w:sz w:val="20"/>
              </w:rPr>
            </w:pPr>
            <w:r>
              <w:rPr>
                <w:sz w:val="20"/>
              </w:rPr>
              <w:t>617</w:t>
            </w:r>
          </w:p>
        </w:tc>
        <w:tc>
          <w:tcPr>
            <w:tcW w:type="dxa" w:w="993"/>
            <w:shd w:fill="auto" w:val="clear"/>
          </w:tcPr>
          <w:p w14:paraId="80270000">
            <w:pPr>
              <w:ind/>
              <w:jc w:val="center"/>
              <w:rPr>
                <w:sz w:val="20"/>
              </w:rPr>
            </w:pPr>
            <w:r>
              <w:rPr>
                <w:sz w:val="20"/>
              </w:rPr>
              <w:t>01</w:t>
            </w:r>
          </w:p>
        </w:tc>
        <w:tc>
          <w:tcPr>
            <w:tcW w:type="dxa" w:w="992"/>
            <w:shd w:fill="auto" w:val="clear"/>
          </w:tcPr>
          <w:p w14:paraId="81270000">
            <w:pPr>
              <w:ind/>
              <w:jc w:val="center"/>
              <w:rPr>
                <w:sz w:val="20"/>
              </w:rPr>
            </w:pPr>
            <w:r>
              <w:rPr>
                <w:sz w:val="20"/>
              </w:rPr>
              <w:t>04</w:t>
            </w:r>
          </w:p>
        </w:tc>
        <w:tc>
          <w:tcPr>
            <w:tcW w:type="dxa" w:w="1843"/>
            <w:shd w:fill="auto" w:val="clear"/>
          </w:tcPr>
          <w:p w14:paraId="82270000">
            <w:pPr>
              <w:ind/>
              <w:jc w:val="center"/>
              <w:rPr>
                <w:sz w:val="20"/>
              </w:rPr>
            </w:pPr>
            <w:r>
              <w:rPr>
                <w:sz w:val="20"/>
              </w:rPr>
              <w:t>98 1 00 21380</w:t>
            </w:r>
          </w:p>
        </w:tc>
        <w:tc>
          <w:tcPr>
            <w:tcW w:type="dxa" w:w="708"/>
            <w:shd w:fill="auto" w:val="clear"/>
          </w:tcPr>
          <w:p w14:paraId="83270000">
            <w:pPr>
              <w:ind/>
              <w:jc w:val="center"/>
              <w:rPr>
                <w:sz w:val="20"/>
              </w:rPr>
            </w:pPr>
            <w:r>
              <w:rPr>
                <w:sz w:val="20"/>
              </w:rPr>
              <w:t>000</w:t>
            </w:r>
          </w:p>
        </w:tc>
        <w:tc>
          <w:tcPr>
            <w:tcW w:type="dxa" w:w="2106"/>
            <w:shd w:fill="auto" w:val="clear"/>
          </w:tcPr>
          <w:p w14:paraId="84270000">
            <w:pPr>
              <w:ind/>
              <w:jc w:val="right"/>
              <w:rPr>
                <w:sz w:val="20"/>
              </w:rPr>
            </w:pPr>
            <w:r>
              <w:rPr>
                <w:sz w:val="20"/>
              </w:rPr>
              <w:t>129,85</w:t>
            </w:r>
          </w:p>
        </w:tc>
        <w:tc>
          <w:tcPr>
            <w:tcW w:type="dxa" w:w="1680"/>
            <w:shd w:fill="auto" w:val="clear"/>
          </w:tcPr>
          <w:p w14:paraId="85270000">
            <w:pPr>
              <w:ind/>
              <w:jc w:val="right"/>
              <w:rPr>
                <w:sz w:val="20"/>
              </w:rPr>
            </w:pPr>
            <w:r>
              <w:rPr>
                <w:sz w:val="20"/>
              </w:rPr>
              <w:t>129,85</w:t>
            </w:r>
          </w:p>
        </w:tc>
        <w:tc>
          <w:tcPr>
            <w:tcW w:type="dxa" w:w="1601"/>
            <w:shd w:fill="auto" w:val="clear"/>
          </w:tcPr>
          <w:p w14:paraId="86270000">
            <w:pPr>
              <w:ind/>
              <w:jc w:val="right"/>
              <w:rPr>
                <w:sz w:val="20"/>
              </w:rPr>
            </w:pPr>
            <w:r>
              <w:rPr>
                <w:sz w:val="20"/>
              </w:rPr>
              <w:t>129,85</w:t>
            </w:r>
          </w:p>
        </w:tc>
      </w:tr>
      <w:tr>
        <w:trPr>
          <w:trHeight w:hRule="atLeast" w:val="20"/>
        </w:trPr>
        <w:tc>
          <w:tcPr>
            <w:tcW w:type="dxa" w:w="4253"/>
            <w:shd w:fill="auto" w:val="clear"/>
          </w:tcPr>
          <w:p w14:paraId="87270000">
            <w:pPr>
              <w:rPr>
                <w:sz w:val="20"/>
              </w:rPr>
            </w:pPr>
            <w:r>
              <w:rPr>
                <w:sz w:val="20"/>
              </w:rPr>
              <w:t>Расходы на выплаты персоналу государственных (муниципальных) органов</w:t>
            </w:r>
          </w:p>
        </w:tc>
        <w:tc>
          <w:tcPr>
            <w:tcW w:type="dxa" w:w="992"/>
            <w:shd w:fill="auto" w:val="clear"/>
          </w:tcPr>
          <w:p w14:paraId="88270000">
            <w:pPr>
              <w:ind/>
              <w:jc w:val="center"/>
              <w:rPr>
                <w:sz w:val="20"/>
              </w:rPr>
            </w:pPr>
            <w:r>
              <w:rPr>
                <w:sz w:val="20"/>
              </w:rPr>
              <w:t>617</w:t>
            </w:r>
          </w:p>
        </w:tc>
        <w:tc>
          <w:tcPr>
            <w:tcW w:type="dxa" w:w="993"/>
            <w:shd w:fill="auto" w:val="clear"/>
          </w:tcPr>
          <w:p w14:paraId="89270000">
            <w:pPr>
              <w:ind/>
              <w:jc w:val="center"/>
              <w:rPr>
                <w:sz w:val="20"/>
              </w:rPr>
            </w:pPr>
            <w:r>
              <w:rPr>
                <w:sz w:val="20"/>
              </w:rPr>
              <w:t>01</w:t>
            </w:r>
          </w:p>
        </w:tc>
        <w:tc>
          <w:tcPr>
            <w:tcW w:type="dxa" w:w="992"/>
            <w:shd w:fill="auto" w:val="clear"/>
          </w:tcPr>
          <w:p w14:paraId="8A270000">
            <w:pPr>
              <w:ind/>
              <w:jc w:val="center"/>
              <w:rPr>
                <w:sz w:val="20"/>
              </w:rPr>
            </w:pPr>
            <w:r>
              <w:rPr>
                <w:sz w:val="20"/>
              </w:rPr>
              <w:t>04</w:t>
            </w:r>
          </w:p>
        </w:tc>
        <w:tc>
          <w:tcPr>
            <w:tcW w:type="dxa" w:w="1843"/>
            <w:shd w:fill="auto" w:val="clear"/>
          </w:tcPr>
          <w:p w14:paraId="8B270000">
            <w:pPr>
              <w:ind/>
              <w:jc w:val="center"/>
              <w:rPr>
                <w:sz w:val="20"/>
              </w:rPr>
            </w:pPr>
            <w:r>
              <w:rPr>
                <w:sz w:val="20"/>
              </w:rPr>
              <w:t>98 1 00 21380</w:t>
            </w:r>
          </w:p>
        </w:tc>
        <w:tc>
          <w:tcPr>
            <w:tcW w:type="dxa" w:w="708"/>
            <w:shd w:fill="auto" w:val="clear"/>
          </w:tcPr>
          <w:p w14:paraId="8C270000">
            <w:pPr>
              <w:ind/>
              <w:jc w:val="center"/>
              <w:rPr>
                <w:sz w:val="20"/>
              </w:rPr>
            </w:pPr>
            <w:r>
              <w:rPr>
                <w:sz w:val="20"/>
              </w:rPr>
              <w:t>120</w:t>
            </w:r>
          </w:p>
        </w:tc>
        <w:tc>
          <w:tcPr>
            <w:tcW w:type="dxa" w:w="2106"/>
            <w:shd w:fill="auto" w:val="clear"/>
          </w:tcPr>
          <w:p w14:paraId="8D270000">
            <w:pPr>
              <w:ind/>
              <w:jc w:val="right"/>
              <w:rPr>
                <w:sz w:val="20"/>
              </w:rPr>
            </w:pPr>
            <w:r>
              <w:rPr>
                <w:sz w:val="20"/>
              </w:rPr>
              <w:t>129,85</w:t>
            </w:r>
          </w:p>
        </w:tc>
        <w:tc>
          <w:tcPr>
            <w:tcW w:type="dxa" w:w="1680"/>
            <w:shd w:fill="auto" w:val="clear"/>
          </w:tcPr>
          <w:p w14:paraId="8E270000">
            <w:pPr>
              <w:ind/>
              <w:jc w:val="right"/>
              <w:rPr>
                <w:sz w:val="20"/>
              </w:rPr>
            </w:pPr>
            <w:r>
              <w:rPr>
                <w:sz w:val="20"/>
              </w:rPr>
              <w:t>129,85</w:t>
            </w:r>
          </w:p>
        </w:tc>
        <w:tc>
          <w:tcPr>
            <w:tcW w:type="dxa" w:w="1601"/>
            <w:shd w:fill="auto" w:val="clear"/>
          </w:tcPr>
          <w:p w14:paraId="8F270000">
            <w:pPr>
              <w:ind/>
              <w:jc w:val="right"/>
              <w:rPr>
                <w:sz w:val="20"/>
              </w:rPr>
            </w:pPr>
            <w:r>
              <w:rPr>
                <w:sz w:val="20"/>
              </w:rPr>
              <w:t>129,85</w:t>
            </w:r>
          </w:p>
        </w:tc>
      </w:tr>
      <w:tr>
        <w:trPr>
          <w:trHeight w:hRule="atLeast" w:val="20"/>
        </w:trPr>
        <w:tc>
          <w:tcPr>
            <w:tcW w:type="dxa" w:w="4253"/>
            <w:shd w:fill="auto" w:val="clear"/>
          </w:tcPr>
          <w:p w14:paraId="90270000">
            <w:pPr>
              <w:rPr>
                <w:sz w:val="20"/>
              </w:rPr>
            </w:pPr>
            <w:r>
              <w:rPr>
                <w:sz w:val="20"/>
              </w:rPr>
              <w:t>Другие общегосударственные вопросы</w:t>
            </w:r>
          </w:p>
        </w:tc>
        <w:tc>
          <w:tcPr>
            <w:tcW w:type="dxa" w:w="992"/>
            <w:shd w:fill="auto" w:val="clear"/>
          </w:tcPr>
          <w:p w14:paraId="91270000">
            <w:pPr>
              <w:ind/>
              <w:jc w:val="center"/>
              <w:rPr>
                <w:sz w:val="20"/>
              </w:rPr>
            </w:pPr>
            <w:r>
              <w:rPr>
                <w:sz w:val="20"/>
              </w:rPr>
              <w:t>617</w:t>
            </w:r>
          </w:p>
        </w:tc>
        <w:tc>
          <w:tcPr>
            <w:tcW w:type="dxa" w:w="993"/>
            <w:shd w:fill="auto" w:val="clear"/>
          </w:tcPr>
          <w:p w14:paraId="92270000">
            <w:pPr>
              <w:ind/>
              <w:jc w:val="center"/>
              <w:rPr>
                <w:sz w:val="20"/>
              </w:rPr>
            </w:pPr>
            <w:r>
              <w:rPr>
                <w:sz w:val="20"/>
              </w:rPr>
              <w:t>01</w:t>
            </w:r>
          </w:p>
        </w:tc>
        <w:tc>
          <w:tcPr>
            <w:tcW w:type="dxa" w:w="992"/>
            <w:shd w:fill="auto" w:val="clear"/>
          </w:tcPr>
          <w:p w14:paraId="93270000">
            <w:pPr>
              <w:ind/>
              <w:jc w:val="center"/>
              <w:rPr>
                <w:sz w:val="20"/>
              </w:rPr>
            </w:pPr>
            <w:r>
              <w:rPr>
                <w:sz w:val="20"/>
              </w:rPr>
              <w:t>13</w:t>
            </w:r>
          </w:p>
        </w:tc>
        <w:tc>
          <w:tcPr>
            <w:tcW w:type="dxa" w:w="1843"/>
            <w:shd w:fill="auto" w:val="clear"/>
          </w:tcPr>
          <w:p w14:paraId="94270000">
            <w:pPr>
              <w:ind/>
              <w:jc w:val="center"/>
              <w:rPr>
                <w:sz w:val="20"/>
              </w:rPr>
            </w:pPr>
            <w:r>
              <w:rPr>
                <w:sz w:val="20"/>
              </w:rPr>
              <w:t>00 0 00 00000</w:t>
            </w:r>
          </w:p>
        </w:tc>
        <w:tc>
          <w:tcPr>
            <w:tcW w:type="dxa" w:w="708"/>
            <w:shd w:fill="auto" w:val="clear"/>
          </w:tcPr>
          <w:p w14:paraId="95270000">
            <w:pPr>
              <w:ind/>
              <w:jc w:val="center"/>
              <w:rPr>
                <w:sz w:val="20"/>
              </w:rPr>
            </w:pPr>
            <w:r>
              <w:rPr>
                <w:sz w:val="20"/>
              </w:rPr>
              <w:t>000</w:t>
            </w:r>
          </w:p>
        </w:tc>
        <w:tc>
          <w:tcPr>
            <w:tcW w:type="dxa" w:w="2106"/>
            <w:shd w:fill="auto" w:val="clear"/>
          </w:tcPr>
          <w:p w14:paraId="96270000">
            <w:pPr>
              <w:ind/>
              <w:jc w:val="right"/>
              <w:rPr>
                <w:sz w:val="20"/>
              </w:rPr>
            </w:pPr>
            <w:r>
              <w:rPr>
                <w:sz w:val="20"/>
              </w:rPr>
              <w:t>1 154,32</w:t>
            </w:r>
          </w:p>
        </w:tc>
        <w:tc>
          <w:tcPr>
            <w:tcW w:type="dxa" w:w="1680"/>
            <w:shd w:fill="auto" w:val="clear"/>
          </w:tcPr>
          <w:p w14:paraId="97270000">
            <w:pPr>
              <w:ind/>
              <w:jc w:val="right"/>
              <w:rPr>
                <w:sz w:val="20"/>
              </w:rPr>
            </w:pPr>
            <w:r>
              <w:rPr>
                <w:sz w:val="20"/>
              </w:rPr>
              <w:t>1 178,15</w:t>
            </w:r>
          </w:p>
        </w:tc>
        <w:tc>
          <w:tcPr>
            <w:tcW w:type="dxa" w:w="1601"/>
            <w:shd w:fill="auto" w:val="clear"/>
          </w:tcPr>
          <w:p w14:paraId="98270000">
            <w:pPr>
              <w:ind/>
              <w:jc w:val="right"/>
              <w:rPr>
                <w:sz w:val="20"/>
              </w:rPr>
            </w:pPr>
            <w:r>
              <w:rPr>
                <w:sz w:val="20"/>
              </w:rPr>
              <w:t>1 178,15</w:t>
            </w:r>
          </w:p>
        </w:tc>
      </w:tr>
      <w:tr>
        <w:trPr>
          <w:trHeight w:hRule="atLeast" w:val="20"/>
        </w:trPr>
        <w:tc>
          <w:tcPr>
            <w:tcW w:type="dxa" w:w="4253"/>
            <w:shd w:fill="auto" w:val="clear"/>
          </w:tcPr>
          <w:p w14:paraId="99270000">
            <w:pPr>
              <w:rPr>
                <w:sz w:val="20"/>
              </w:rPr>
            </w:pPr>
            <w:r>
              <w:rPr>
                <w:sz w:val="20"/>
              </w:rPr>
              <w:t xml:space="preserve">Муниципальная </w:t>
            </w:r>
            <w:r>
              <w:rPr>
                <w:sz w:val="20"/>
              </w:rPr>
              <w:t>программа  «</w:t>
            </w:r>
            <w:r>
              <w:rPr>
                <w:sz w:val="20"/>
              </w:rPr>
              <w:t xml:space="preserve">Управление и распоряжение имуществом, находящимся в муниципальной собственности города </w:t>
            </w:r>
            <w:r>
              <w:rPr>
                <w:sz w:val="20"/>
              </w:rPr>
              <w:t>Ставрополя, в том числе земельными ресурсами»</w:t>
            </w:r>
          </w:p>
        </w:tc>
        <w:tc>
          <w:tcPr>
            <w:tcW w:type="dxa" w:w="992"/>
            <w:shd w:fill="auto" w:val="clear"/>
          </w:tcPr>
          <w:p w14:paraId="9A270000">
            <w:pPr>
              <w:ind/>
              <w:jc w:val="center"/>
              <w:rPr>
                <w:sz w:val="20"/>
              </w:rPr>
            </w:pPr>
            <w:r>
              <w:rPr>
                <w:sz w:val="20"/>
              </w:rPr>
              <w:t>617</w:t>
            </w:r>
          </w:p>
        </w:tc>
        <w:tc>
          <w:tcPr>
            <w:tcW w:type="dxa" w:w="993"/>
            <w:shd w:fill="auto" w:val="clear"/>
          </w:tcPr>
          <w:p w14:paraId="9B270000">
            <w:pPr>
              <w:ind/>
              <w:jc w:val="center"/>
              <w:rPr>
                <w:sz w:val="20"/>
              </w:rPr>
            </w:pPr>
            <w:r>
              <w:rPr>
                <w:sz w:val="20"/>
              </w:rPr>
              <w:t>01</w:t>
            </w:r>
          </w:p>
        </w:tc>
        <w:tc>
          <w:tcPr>
            <w:tcW w:type="dxa" w:w="992"/>
            <w:shd w:fill="auto" w:val="clear"/>
          </w:tcPr>
          <w:p w14:paraId="9C270000">
            <w:pPr>
              <w:ind/>
              <w:jc w:val="center"/>
              <w:rPr>
                <w:sz w:val="20"/>
              </w:rPr>
            </w:pPr>
            <w:r>
              <w:rPr>
                <w:sz w:val="20"/>
              </w:rPr>
              <w:t>13</w:t>
            </w:r>
          </w:p>
        </w:tc>
        <w:tc>
          <w:tcPr>
            <w:tcW w:type="dxa" w:w="1843"/>
            <w:shd w:fill="auto" w:val="clear"/>
          </w:tcPr>
          <w:p w14:paraId="9D270000">
            <w:pPr>
              <w:ind/>
              <w:jc w:val="center"/>
              <w:rPr>
                <w:sz w:val="20"/>
              </w:rPr>
            </w:pPr>
            <w:r>
              <w:rPr>
                <w:sz w:val="20"/>
              </w:rPr>
              <w:t>11 0 00 00000</w:t>
            </w:r>
          </w:p>
        </w:tc>
        <w:tc>
          <w:tcPr>
            <w:tcW w:type="dxa" w:w="708"/>
            <w:shd w:fill="auto" w:val="clear"/>
          </w:tcPr>
          <w:p w14:paraId="9E270000">
            <w:pPr>
              <w:ind/>
              <w:jc w:val="center"/>
              <w:rPr>
                <w:sz w:val="20"/>
              </w:rPr>
            </w:pPr>
            <w:r>
              <w:rPr>
                <w:sz w:val="20"/>
              </w:rPr>
              <w:t>000</w:t>
            </w:r>
          </w:p>
        </w:tc>
        <w:tc>
          <w:tcPr>
            <w:tcW w:type="dxa" w:w="2106"/>
            <w:shd w:fill="auto" w:val="clear"/>
          </w:tcPr>
          <w:p w14:paraId="9F270000">
            <w:pPr>
              <w:ind/>
              <w:jc w:val="right"/>
              <w:rPr>
                <w:sz w:val="20"/>
              </w:rPr>
            </w:pPr>
            <w:r>
              <w:rPr>
                <w:sz w:val="20"/>
              </w:rPr>
              <w:t>454,32</w:t>
            </w:r>
          </w:p>
        </w:tc>
        <w:tc>
          <w:tcPr>
            <w:tcW w:type="dxa" w:w="1680"/>
            <w:shd w:fill="auto" w:val="clear"/>
          </w:tcPr>
          <w:p w14:paraId="A0270000">
            <w:pPr>
              <w:ind/>
              <w:jc w:val="right"/>
              <w:rPr>
                <w:sz w:val="20"/>
              </w:rPr>
            </w:pPr>
            <w:r>
              <w:rPr>
                <w:sz w:val="20"/>
              </w:rPr>
              <w:t>478,15</w:t>
            </w:r>
          </w:p>
        </w:tc>
        <w:tc>
          <w:tcPr>
            <w:tcW w:type="dxa" w:w="1601"/>
            <w:shd w:fill="auto" w:val="clear"/>
          </w:tcPr>
          <w:p w14:paraId="A1270000">
            <w:pPr>
              <w:ind/>
              <w:jc w:val="right"/>
              <w:rPr>
                <w:sz w:val="20"/>
              </w:rPr>
            </w:pPr>
            <w:r>
              <w:rPr>
                <w:sz w:val="20"/>
              </w:rPr>
              <w:t>478,15</w:t>
            </w:r>
          </w:p>
        </w:tc>
      </w:tr>
      <w:tr>
        <w:trPr>
          <w:trHeight w:hRule="atLeast" w:val="20"/>
        </w:trPr>
        <w:tc>
          <w:tcPr>
            <w:tcW w:type="dxa" w:w="4253"/>
            <w:shd w:fill="auto" w:val="clear"/>
          </w:tcPr>
          <w:p w14:paraId="A2270000">
            <w:pPr>
              <w:rPr>
                <w:sz w:val="20"/>
              </w:rPr>
            </w:pPr>
            <w:r>
              <w:rPr>
                <w:sz w:val="20"/>
              </w:rPr>
              <w:t xml:space="preserve">Расходы в рамках реализации муниципальной программы «Управление и </w:t>
            </w:r>
            <w:r>
              <w:rPr>
                <w:sz w:val="20"/>
              </w:rPr>
              <w:t>распоряжение  имуществом</w:t>
            </w:r>
            <w:r>
              <w:rPr>
                <w:sz w:val="20"/>
              </w:rPr>
              <w:t>, находящимся в муниципальной собственности города Ставрополя, в том числе земельными ресурсами»</w:t>
            </w:r>
          </w:p>
        </w:tc>
        <w:tc>
          <w:tcPr>
            <w:tcW w:type="dxa" w:w="992"/>
            <w:shd w:fill="auto" w:val="clear"/>
          </w:tcPr>
          <w:p w14:paraId="A3270000">
            <w:pPr>
              <w:ind/>
              <w:jc w:val="center"/>
              <w:rPr>
                <w:sz w:val="20"/>
              </w:rPr>
            </w:pPr>
            <w:r>
              <w:rPr>
                <w:sz w:val="20"/>
              </w:rPr>
              <w:t>617</w:t>
            </w:r>
          </w:p>
        </w:tc>
        <w:tc>
          <w:tcPr>
            <w:tcW w:type="dxa" w:w="993"/>
            <w:shd w:fill="auto" w:val="clear"/>
          </w:tcPr>
          <w:p w14:paraId="A4270000">
            <w:pPr>
              <w:ind/>
              <w:jc w:val="center"/>
              <w:rPr>
                <w:sz w:val="20"/>
              </w:rPr>
            </w:pPr>
            <w:r>
              <w:rPr>
                <w:sz w:val="20"/>
              </w:rPr>
              <w:t>01</w:t>
            </w:r>
          </w:p>
        </w:tc>
        <w:tc>
          <w:tcPr>
            <w:tcW w:type="dxa" w:w="992"/>
            <w:shd w:fill="auto" w:val="clear"/>
          </w:tcPr>
          <w:p w14:paraId="A5270000">
            <w:pPr>
              <w:ind/>
              <w:jc w:val="center"/>
              <w:rPr>
                <w:sz w:val="20"/>
              </w:rPr>
            </w:pPr>
            <w:r>
              <w:rPr>
                <w:sz w:val="20"/>
              </w:rPr>
              <w:t>13</w:t>
            </w:r>
          </w:p>
        </w:tc>
        <w:tc>
          <w:tcPr>
            <w:tcW w:type="dxa" w:w="1843"/>
            <w:shd w:fill="auto" w:val="clear"/>
          </w:tcPr>
          <w:p w14:paraId="A6270000">
            <w:pPr>
              <w:ind/>
              <w:jc w:val="center"/>
              <w:rPr>
                <w:sz w:val="20"/>
              </w:rPr>
            </w:pPr>
            <w:r>
              <w:rPr>
                <w:sz w:val="20"/>
              </w:rPr>
              <w:t>11 Б 00 00000</w:t>
            </w:r>
          </w:p>
        </w:tc>
        <w:tc>
          <w:tcPr>
            <w:tcW w:type="dxa" w:w="708"/>
            <w:shd w:fill="auto" w:val="clear"/>
          </w:tcPr>
          <w:p w14:paraId="A7270000">
            <w:pPr>
              <w:ind/>
              <w:jc w:val="center"/>
              <w:rPr>
                <w:sz w:val="20"/>
              </w:rPr>
            </w:pPr>
            <w:r>
              <w:rPr>
                <w:sz w:val="20"/>
              </w:rPr>
              <w:t>000</w:t>
            </w:r>
          </w:p>
        </w:tc>
        <w:tc>
          <w:tcPr>
            <w:tcW w:type="dxa" w:w="2106"/>
            <w:shd w:fill="auto" w:val="clear"/>
          </w:tcPr>
          <w:p w14:paraId="A8270000">
            <w:pPr>
              <w:ind/>
              <w:jc w:val="right"/>
              <w:rPr>
                <w:sz w:val="20"/>
              </w:rPr>
            </w:pPr>
            <w:r>
              <w:rPr>
                <w:sz w:val="20"/>
              </w:rPr>
              <w:t>454,32</w:t>
            </w:r>
          </w:p>
        </w:tc>
        <w:tc>
          <w:tcPr>
            <w:tcW w:type="dxa" w:w="1680"/>
            <w:shd w:fill="auto" w:val="clear"/>
          </w:tcPr>
          <w:p w14:paraId="A9270000">
            <w:pPr>
              <w:ind/>
              <w:jc w:val="right"/>
              <w:rPr>
                <w:sz w:val="20"/>
              </w:rPr>
            </w:pPr>
            <w:r>
              <w:rPr>
                <w:sz w:val="20"/>
              </w:rPr>
              <w:t>478,15</w:t>
            </w:r>
          </w:p>
        </w:tc>
        <w:tc>
          <w:tcPr>
            <w:tcW w:type="dxa" w:w="1601"/>
            <w:shd w:fill="auto" w:val="clear"/>
          </w:tcPr>
          <w:p w14:paraId="AA270000">
            <w:pPr>
              <w:ind/>
              <w:jc w:val="right"/>
              <w:rPr>
                <w:sz w:val="20"/>
              </w:rPr>
            </w:pPr>
            <w:r>
              <w:rPr>
                <w:sz w:val="20"/>
              </w:rPr>
              <w:t>478,15</w:t>
            </w:r>
          </w:p>
        </w:tc>
      </w:tr>
      <w:tr>
        <w:trPr>
          <w:trHeight w:hRule="atLeast" w:val="20"/>
        </w:trPr>
        <w:tc>
          <w:tcPr>
            <w:tcW w:type="dxa" w:w="4253"/>
            <w:shd w:fill="auto" w:val="clear"/>
          </w:tcPr>
          <w:p w14:paraId="AB27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shd w:fill="auto" w:val="clear"/>
          </w:tcPr>
          <w:p w14:paraId="AC270000">
            <w:pPr>
              <w:ind/>
              <w:jc w:val="center"/>
              <w:rPr>
                <w:sz w:val="20"/>
              </w:rPr>
            </w:pPr>
            <w:r>
              <w:rPr>
                <w:sz w:val="20"/>
              </w:rPr>
              <w:t>617</w:t>
            </w:r>
          </w:p>
        </w:tc>
        <w:tc>
          <w:tcPr>
            <w:tcW w:type="dxa" w:w="993"/>
            <w:shd w:fill="auto" w:val="clear"/>
          </w:tcPr>
          <w:p w14:paraId="AD270000">
            <w:pPr>
              <w:ind/>
              <w:jc w:val="center"/>
              <w:rPr>
                <w:sz w:val="20"/>
              </w:rPr>
            </w:pPr>
            <w:r>
              <w:rPr>
                <w:sz w:val="20"/>
              </w:rPr>
              <w:t>01</w:t>
            </w:r>
          </w:p>
        </w:tc>
        <w:tc>
          <w:tcPr>
            <w:tcW w:type="dxa" w:w="992"/>
            <w:shd w:fill="auto" w:val="clear"/>
          </w:tcPr>
          <w:p w14:paraId="AE270000">
            <w:pPr>
              <w:ind/>
              <w:jc w:val="center"/>
              <w:rPr>
                <w:sz w:val="20"/>
              </w:rPr>
            </w:pPr>
            <w:r>
              <w:rPr>
                <w:sz w:val="20"/>
              </w:rPr>
              <w:t>13</w:t>
            </w:r>
          </w:p>
        </w:tc>
        <w:tc>
          <w:tcPr>
            <w:tcW w:type="dxa" w:w="1843"/>
            <w:shd w:fill="auto" w:val="clear"/>
          </w:tcPr>
          <w:p w14:paraId="AF270000">
            <w:pPr>
              <w:ind/>
              <w:jc w:val="center"/>
              <w:rPr>
                <w:sz w:val="20"/>
              </w:rPr>
            </w:pPr>
            <w:r>
              <w:rPr>
                <w:sz w:val="20"/>
              </w:rPr>
              <w:t>11 Б 02 00000</w:t>
            </w:r>
          </w:p>
        </w:tc>
        <w:tc>
          <w:tcPr>
            <w:tcW w:type="dxa" w:w="708"/>
            <w:shd w:fill="auto" w:val="clear"/>
          </w:tcPr>
          <w:p w14:paraId="B0270000">
            <w:pPr>
              <w:ind/>
              <w:jc w:val="center"/>
              <w:rPr>
                <w:sz w:val="20"/>
              </w:rPr>
            </w:pPr>
            <w:r>
              <w:rPr>
                <w:sz w:val="20"/>
              </w:rPr>
              <w:t>000</w:t>
            </w:r>
          </w:p>
        </w:tc>
        <w:tc>
          <w:tcPr>
            <w:tcW w:type="dxa" w:w="2106"/>
            <w:shd w:fill="auto" w:val="clear"/>
          </w:tcPr>
          <w:p w14:paraId="B1270000">
            <w:pPr>
              <w:ind/>
              <w:jc w:val="right"/>
              <w:rPr>
                <w:sz w:val="20"/>
              </w:rPr>
            </w:pPr>
            <w:r>
              <w:rPr>
                <w:sz w:val="20"/>
              </w:rPr>
              <w:t>454,32</w:t>
            </w:r>
          </w:p>
        </w:tc>
        <w:tc>
          <w:tcPr>
            <w:tcW w:type="dxa" w:w="1680"/>
            <w:shd w:fill="auto" w:val="clear"/>
          </w:tcPr>
          <w:p w14:paraId="B2270000">
            <w:pPr>
              <w:ind/>
              <w:jc w:val="right"/>
              <w:rPr>
                <w:sz w:val="20"/>
              </w:rPr>
            </w:pPr>
            <w:r>
              <w:rPr>
                <w:sz w:val="20"/>
              </w:rPr>
              <w:t>478,15</w:t>
            </w:r>
          </w:p>
        </w:tc>
        <w:tc>
          <w:tcPr>
            <w:tcW w:type="dxa" w:w="1601"/>
            <w:shd w:fill="auto" w:val="clear"/>
          </w:tcPr>
          <w:p w14:paraId="B3270000">
            <w:pPr>
              <w:ind/>
              <w:jc w:val="right"/>
              <w:rPr>
                <w:sz w:val="20"/>
              </w:rPr>
            </w:pPr>
            <w:r>
              <w:rPr>
                <w:sz w:val="20"/>
              </w:rPr>
              <w:t>478,15</w:t>
            </w:r>
          </w:p>
        </w:tc>
      </w:tr>
      <w:tr>
        <w:trPr>
          <w:trHeight w:hRule="atLeast" w:val="20"/>
        </w:trPr>
        <w:tc>
          <w:tcPr>
            <w:tcW w:type="dxa" w:w="4253"/>
            <w:shd w:fill="auto" w:val="clear"/>
          </w:tcPr>
          <w:p w14:paraId="B4270000">
            <w:pPr>
              <w:rPr>
                <w:sz w:val="20"/>
              </w:rPr>
            </w:pPr>
            <w:r>
              <w:rPr>
                <w:sz w:val="20"/>
              </w:rPr>
              <w:t>Расходы на содержание объектов муниципальной казны города Ставрополя в части жилых помещений</w:t>
            </w:r>
          </w:p>
        </w:tc>
        <w:tc>
          <w:tcPr>
            <w:tcW w:type="dxa" w:w="992"/>
            <w:shd w:fill="auto" w:val="clear"/>
          </w:tcPr>
          <w:p w14:paraId="B5270000">
            <w:pPr>
              <w:ind/>
              <w:jc w:val="center"/>
              <w:rPr>
                <w:sz w:val="20"/>
              </w:rPr>
            </w:pPr>
            <w:r>
              <w:rPr>
                <w:sz w:val="20"/>
              </w:rPr>
              <w:t>617</w:t>
            </w:r>
          </w:p>
        </w:tc>
        <w:tc>
          <w:tcPr>
            <w:tcW w:type="dxa" w:w="993"/>
            <w:shd w:fill="auto" w:val="clear"/>
          </w:tcPr>
          <w:p w14:paraId="B6270000">
            <w:pPr>
              <w:ind/>
              <w:jc w:val="center"/>
              <w:rPr>
                <w:sz w:val="20"/>
              </w:rPr>
            </w:pPr>
            <w:r>
              <w:rPr>
                <w:sz w:val="20"/>
              </w:rPr>
              <w:t>01</w:t>
            </w:r>
          </w:p>
        </w:tc>
        <w:tc>
          <w:tcPr>
            <w:tcW w:type="dxa" w:w="992"/>
            <w:shd w:fill="auto" w:val="clear"/>
          </w:tcPr>
          <w:p w14:paraId="B7270000">
            <w:pPr>
              <w:ind/>
              <w:jc w:val="center"/>
              <w:rPr>
                <w:sz w:val="20"/>
              </w:rPr>
            </w:pPr>
            <w:r>
              <w:rPr>
                <w:sz w:val="20"/>
              </w:rPr>
              <w:t>13</w:t>
            </w:r>
          </w:p>
        </w:tc>
        <w:tc>
          <w:tcPr>
            <w:tcW w:type="dxa" w:w="1843"/>
            <w:shd w:fill="auto" w:val="clear"/>
          </w:tcPr>
          <w:p w14:paraId="B8270000">
            <w:pPr>
              <w:ind/>
              <w:jc w:val="center"/>
              <w:rPr>
                <w:sz w:val="20"/>
              </w:rPr>
            </w:pPr>
            <w:r>
              <w:rPr>
                <w:sz w:val="20"/>
              </w:rPr>
              <w:t>11 Б 02 20840</w:t>
            </w:r>
          </w:p>
        </w:tc>
        <w:tc>
          <w:tcPr>
            <w:tcW w:type="dxa" w:w="708"/>
            <w:shd w:fill="auto" w:val="clear"/>
          </w:tcPr>
          <w:p w14:paraId="B9270000">
            <w:pPr>
              <w:ind/>
              <w:jc w:val="center"/>
              <w:rPr>
                <w:sz w:val="20"/>
              </w:rPr>
            </w:pPr>
            <w:r>
              <w:rPr>
                <w:sz w:val="20"/>
              </w:rPr>
              <w:t>000</w:t>
            </w:r>
          </w:p>
        </w:tc>
        <w:tc>
          <w:tcPr>
            <w:tcW w:type="dxa" w:w="2106"/>
            <w:shd w:fill="auto" w:val="clear"/>
          </w:tcPr>
          <w:p w14:paraId="BA270000">
            <w:pPr>
              <w:ind/>
              <w:jc w:val="right"/>
              <w:rPr>
                <w:sz w:val="20"/>
              </w:rPr>
            </w:pPr>
            <w:r>
              <w:rPr>
                <w:sz w:val="20"/>
              </w:rPr>
              <w:t>398,73</w:t>
            </w:r>
          </w:p>
        </w:tc>
        <w:tc>
          <w:tcPr>
            <w:tcW w:type="dxa" w:w="1680"/>
            <w:shd w:fill="auto" w:val="clear"/>
          </w:tcPr>
          <w:p w14:paraId="BB270000">
            <w:pPr>
              <w:ind/>
              <w:jc w:val="right"/>
              <w:rPr>
                <w:sz w:val="20"/>
              </w:rPr>
            </w:pPr>
            <w:r>
              <w:rPr>
                <w:sz w:val="20"/>
              </w:rPr>
              <w:t>422,56</w:t>
            </w:r>
          </w:p>
        </w:tc>
        <w:tc>
          <w:tcPr>
            <w:tcW w:type="dxa" w:w="1601"/>
            <w:shd w:fill="auto" w:val="clear"/>
          </w:tcPr>
          <w:p w14:paraId="BC270000">
            <w:pPr>
              <w:ind/>
              <w:jc w:val="right"/>
              <w:rPr>
                <w:sz w:val="20"/>
              </w:rPr>
            </w:pPr>
            <w:r>
              <w:rPr>
                <w:sz w:val="20"/>
              </w:rPr>
              <w:t>422,56</w:t>
            </w:r>
          </w:p>
        </w:tc>
      </w:tr>
      <w:tr>
        <w:trPr>
          <w:trHeight w:hRule="atLeast" w:val="20"/>
        </w:trPr>
        <w:tc>
          <w:tcPr>
            <w:tcW w:type="dxa" w:w="4253"/>
            <w:shd w:fill="auto" w:val="clear"/>
          </w:tcPr>
          <w:p w14:paraId="BD27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BE270000">
            <w:pPr>
              <w:ind/>
              <w:jc w:val="center"/>
              <w:rPr>
                <w:sz w:val="20"/>
              </w:rPr>
            </w:pPr>
            <w:r>
              <w:rPr>
                <w:sz w:val="20"/>
              </w:rPr>
              <w:t>617</w:t>
            </w:r>
          </w:p>
        </w:tc>
        <w:tc>
          <w:tcPr>
            <w:tcW w:type="dxa" w:w="993"/>
            <w:shd w:fill="auto" w:val="clear"/>
          </w:tcPr>
          <w:p w14:paraId="BF270000">
            <w:pPr>
              <w:ind/>
              <w:jc w:val="center"/>
              <w:rPr>
                <w:sz w:val="20"/>
              </w:rPr>
            </w:pPr>
            <w:r>
              <w:rPr>
                <w:sz w:val="20"/>
              </w:rPr>
              <w:t>01</w:t>
            </w:r>
          </w:p>
        </w:tc>
        <w:tc>
          <w:tcPr>
            <w:tcW w:type="dxa" w:w="992"/>
            <w:shd w:fill="auto" w:val="clear"/>
          </w:tcPr>
          <w:p w14:paraId="C0270000">
            <w:pPr>
              <w:ind/>
              <w:jc w:val="center"/>
              <w:rPr>
                <w:sz w:val="20"/>
              </w:rPr>
            </w:pPr>
            <w:r>
              <w:rPr>
                <w:sz w:val="20"/>
              </w:rPr>
              <w:t>13</w:t>
            </w:r>
          </w:p>
        </w:tc>
        <w:tc>
          <w:tcPr>
            <w:tcW w:type="dxa" w:w="1843"/>
            <w:shd w:fill="auto" w:val="clear"/>
          </w:tcPr>
          <w:p w14:paraId="C1270000">
            <w:pPr>
              <w:ind/>
              <w:jc w:val="center"/>
              <w:rPr>
                <w:sz w:val="20"/>
              </w:rPr>
            </w:pPr>
            <w:r>
              <w:rPr>
                <w:sz w:val="20"/>
              </w:rPr>
              <w:t>11 Б 02 20840</w:t>
            </w:r>
          </w:p>
        </w:tc>
        <w:tc>
          <w:tcPr>
            <w:tcW w:type="dxa" w:w="708"/>
            <w:shd w:fill="auto" w:val="clear"/>
          </w:tcPr>
          <w:p w14:paraId="C2270000">
            <w:pPr>
              <w:ind/>
              <w:jc w:val="center"/>
              <w:rPr>
                <w:sz w:val="20"/>
              </w:rPr>
            </w:pPr>
            <w:r>
              <w:rPr>
                <w:sz w:val="20"/>
              </w:rPr>
              <w:t>240</w:t>
            </w:r>
          </w:p>
        </w:tc>
        <w:tc>
          <w:tcPr>
            <w:tcW w:type="dxa" w:w="2106"/>
            <w:shd w:fill="auto" w:val="clear"/>
          </w:tcPr>
          <w:p w14:paraId="C3270000">
            <w:pPr>
              <w:ind/>
              <w:jc w:val="right"/>
              <w:rPr>
                <w:sz w:val="20"/>
              </w:rPr>
            </w:pPr>
            <w:r>
              <w:rPr>
                <w:sz w:val="20"/>
              </w:rPr>
              <w:t>398,73</w:t>
            </w:r>
          </w:p>
        </w:tc>
        <w:tc>
          <w:tcPr>
            <w:tcW w:type="dxa" w:w="1680"/>
            <w:shd w:fill="auto" w:val="clear"/>
          </w:tcPr>
          <w:p w14:paraId="C4270000">
            <w:pPr>
              <w:ind/>
              <w:jc w:val="right"/>
              <w:rPr>
                <w:sz w:val="20"/>
              </w:rPr>
            </w:pPr>
            <w:r>
              <w:rPr>
                <w:sz w:val="20"/>
              </w:rPr>
              <w:t>422,56</w:t>
            </w:r>
          </w:p>
        </w:tc>
        <w:tc>
          <w:tcPr>
            <w:tcW w:type="dxa" w:w="1601"/>
            <w:shd w:fill="auto" w:val="clear"/>
          </w:tcPr>
          <w:p w14:paraId="C5270000">
            <w:pPr>
              <w:ind/>
              <w:jc w:val="right"/>
              <w:rPr>
                <w:sz w:val="20"/>
              </w:rPr>
            </w:pPr>
            <w:r>
              <w:rPr>
                <w:sz w:val="20"/>
              </w:rPr>
              <w:t>422,56</w:t>
            </w:r>
          </w:p>
        </w:tc>
      </w:tr>
      <w:tr>
        <w:trPr>
          <w:trHeight w:hRule="atLeast" w:val="20"/>
        </w:trPr>
        <w:tc>
          <w:tcPr>
            <w:tcW w:type="dxa" w:w="4253"/>
            <w:shd w:fill="auto" w:val="clear"/>
          </w:tcPr>
          <w:p w14:paraId="C6270000">
            <w:pPr>
              <w:rPr>
                <w:sz w:val="20"/>
              </w:rPr>
            </w:pPr>
            <w:r>
              <w:rPr>
                <w:sz w:val="20"/>
              </w:rPr>
              <w:t>Расходы на уплату взносов на капитальный ремонт общего имущества в многоквартирных домах</w:t>
            </w:r>
          </w:p>
        </w:tc>
        <w:tc>
          <w:tcPr>
            <w:tcW w:type="dxa" w:w="992"/>
            <w:shd w:fill="auto" w:val="clear"/>
          </w:tcPr>
          <w:p w14:paraId="C7270000">
            <w:pPr>
              <w:ind/>
              <w:jc w:val="center"/>
              <w:rPr>
                <w:sz w:val="20"/>
              </w:rPr>
            </w:pPr>
            <w:r>
              <w:rPr>
                <w:sz w:val="20"/>
              </w:rPr>
              <w:t>617</w:t>
            </w:r>
          </w:p>
        </w:tc>
        <w:tc>
          <w:tcPr>
            <w:tcW w:type="dxa" w:w="993"/>
            <w:shd w:fill="auto" w:val="clear"/>
          </w:tcPr>
          <w:p w14:paraId="C8270000">
            <w:pPr>
              <w:ind/>
              <w:jc w:val="center"/>
              <w:rPr>
                <w:sz w:val="20"/>
              </w:rPr>
            </w:pPr>
            <w:r>
              <w:rPr>
                <w:sz w:val="20"/>
              </w:rPr>
              <w:t>01</w:t>
            </w:r>
          </w:p>
        </w:tc>
        <w:tc>
          <w:tcPr>
            <w:tcW w:type="dxa" w:w="992"/>
            <w:shd w:fill="auto" w:val="clear"/>
          </w:tcPr>
          <w:p w14:paraId="C9270000">
            <w:pPr>
              <w:ind/>
              <w:jc w:val="center"/>
              <w:rPr>
                <w:sz w:val="20"/>
              </w:rPr>
            </w:pPr>
            <w:r>
              <w:rPr>
                <w:sz w:val="20"/>
              </w:rPr>
              <w:t>13</w:t>
            </w:r>
          </w:p>
        </w:tc>
        <w:tc>
          <w:tcPr>
            <w:tcW w:type="dxa" w:w="1843"/>
            <w:shd w:fill="auto" w:val="clear"/>
          </w:tcPr>
          <w:p w14:paraId="CA270000">
            <w:pPr>
              <w:ind/>
              <w:jc w:val="center"/>
              <w:rPr>
                <w:sz w:val="20"/>
              </w:rPr>
            </w:pPr>
            <w:r>
              <w:rPr>
                <w:sz w:val="20"/>
              </w:rPr>
              <w:t>11 Б 02 21120</w:t>
            </w:r>
          </w:p>
        </w:tc>
        <w:tc>
          <w:tcPr>
            <w:tcW w:type="dxa" w:w="708"/>
            <w:shd w:fill="auto" w:val="clear"/>
          </w:tcPr>
          <w:p w14:paraId="CB270000">
            <w:pPr>
              <w:ind/>
              <w:jc w:val="center"/>
              <w:rPr>
                <w:sz w:val="20"/>
              </w:rPr>
            </w:pPr>
            <w:r>
              <w:rPr>
                <w:sz w:val="20"/>
              </w:rPr>
              <w:t>000</w:t>
            </w:r>
          </w:p>
        </w:tc>
        <w:tc>
          <w:tcPr>
            <w:tcW w:type="dxa" w:w="2106"/>
            <w:shd w:fill="auto" w:val="clear"/>
          </w:tcPr>
          <w:p w14:paraId="CC270000">
            <w:pPr>
              <w:ind/>
              <w:jc w:val="right"/>
              <w:rPr>
                <w:sz w:val="20"/>
              </w:rPr>
            </w:pPr>
            <w:r>
              <w:rPr>
                <w:sz w:val="20"/>
              </w:rPr>
              <w:t>55,59</w:t>
            </w:r>
          </w:p>
        </w:tc>
        <w:tc>
          <w:tcPr>
            <w:tcW w:type="dxa" w:w="1680"/>
            <w:shd w:fill="auto" w:val="clear"/>
          </w:tcPr>
          <w:p w14:paraId="CD270000">
            <w:pPr>
              <w:ind/>
              <w:jc w:val="right"/>
              <w:rPr>
                <w:sz w:val="20"/>
              </w:rPr>
            </w:pPr>
            <w:r>
              <w:rPr>
                <w:sz w:val="20"/>
              </w:rPr>
              <w:t>55,59</w:t>
            </w:r>
          </w:p>
        </w:tc>
        <w:tc>
          <w:tcPr>
            <w:tcW w:type="dxa" w:w="1601"/>
            <w:shd w:fill="auto" w:val="clear"/>
          </w:tcPr>
          <w:p w14:paraId="CE270000">
            <w:pPr>
              <w:ind/>
              <w:jc w:val="right"/>
              <w:rPr>
                <w:sz w:val="20"/>
              </w:rPr>
            </w:pPr>
            <w:r>
              <w:rPr>
                <w:sz w:val="20"/>
              </w:rPr>
              <w:t>55,59</w:t>
            </w:r>
          </w:p>
        </w:tc>
      </w:tr>
      <w:tr>
        <w:trPr>
          <w:trHeight w:hRule="atLeast" w:val="20"/>
        </w:trPr>
        <w:tc>
          <w:tcPr>
            <w:tcW w:type="dxa" w:w="4253"/>
            <w:shd w:fill="auto" w:val="clear"/>
          </w:tcPr>
          <w:p w14:paraId="CF27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D0270000">
            <w:pPr>
              <w:ind/>
              <w:jc w:val="center"/>
              <w:rPr>
                <w:sz w:val="20"/>
              </w:rPr>
            </w:pPr>
            <w:r>
              <w:rPr>
                <w:sz w:val="20"/>
              </w:rPr>
              <w:t>617</w:t>
            </w:r>
          </w:p>
        </w:tc>
        <w:tc>
          <w:tcPr>
            <w:tcW w:type="dxa" w:w="993"/>
            <w:shd w:fill="auto" w:val="clear"/>
          </w:tcPr>
          <w:p w14:paraId="D1270000">
            <w:pPr>
              <w:ind/>
              <w:jc w:val="center"/>
              <w:rPr>
                <w:sz w:val="20"/>
              </w:rPr>
            </w:pPr>
            <w:r>
              <w:rPr>
                <w:sz w:val="20"/>
              </w:rPr>
              <w:t>01</w:t>
            </w:r>
          </w:p>
        </w:tc>
        <w:tc>
          <w:tcPr>
            <w:tcW w:type="dxa" w:w="992"/>
            <w:shd w:fill="auto" w:val="clear"/>
          </w:tcPr>
          <w:p w14:paraId="D2270000">
            <w:pPr>
              <w:ind/>
              <w:jc w:val="center"/>
              <w:rPr>
                <w:sz w:val="20"/>
              </w:rPr>
            </w:pPr>
            <w:r>
              <w:rPr>
                <w:sz w:val="20"/>
              </w:rPr>
              <w:t>13</w:t>
            </w:r>
          </w:p>
        </w:tc>
        <w:tc>
          <w:tcPr>
            <w:tcW w:type="dxa" w:w="1843"/>
            <w:shd w:fill="auto" w:val="clear"/>
          </w:tcPr>
          <w:p w14:paraId="D3270000">
            <w:pPr>
              <w:ind/>
              <w:jc w:val="center"/>
              <w:rPr>
                <w:sz w:val="20"/>
              </w:rPr>
            </w:pPr>
            <w:r>
              <w:rPr>
                <w:sz w:val="20"/>
              </w:rPr>
              <w:t>11 Б 02 21120</w:t>
            </w:r>
          </w:p>
        </w:tc>
        <w:tc>
          <w:tcPr>
            <w:tcW w:type="dxa" w:w="708"/>
            <w:shd w:fill="auto" w:val="clear"/>
          </w:tcPr>
          <w:p w14:paraId="D4270000">
            <w:pPr>
              <w:ind/>
              <w:jc w:val="center"/>
              <w:rPr>
                <w:sz w:val="20"/>
              </w:rPr>
            </w:pPr>
            <w:r>
              <w:rPr>
                <w:sz w:val="20"/>
              </w:rPr>
              <w:t>240</w:t>
            </w:r>
          </w:p>
        </w:tc>
        <w:tc>
          <w:tcPr>
            <w:tcW w:type="dxa" w:w="2106"/>
            <w:shd w:fill="auto" w:val="clear"/>
          </w:tcPr>
          <w:p w14:paraId="D5270000">
            <w:pPr>
              <w:ind/>
              <w:jc w:val="right"/>
              <w:rPr>
                <w:sz w:val="20"/>
              </w:rPr>
            </w:pPr>
            <w:r>
              <w:rPr>
                <w:sz w:val="20"/>
              </w:rPr>
              <w:t>55,59</w:t>
            </w:r>
          </w:p>
        </w:tc>
        <w:tc>
          <w:tcPr>
            <w:tcW w:type="dxa" w:w="1680"/>
            <w:shd w:fill="auto" w:val="clear"/>
          </w:tcPr>
          <w:p w14:paraId="D6270000">
            <w:pPr>
              <w:ind/>
              <w:jc w:val="right"/>
              <w:rPr>
                <w:sz w:val="20"/>
              </w:rPr>
            </w:pPr>
            <w:r>
              <w:rPr>
                <w:sz w:val="20"/>
              </w:rPr>
              <w:t>55,59</w:t>
            </w:r>
          </w:p>
        </w:tc>
        <w:tc>
          <w:tcPr>
            <w:tcW w:type="dxa" w:w="1601"/>
            <w:shd w:fill="auto" w:val="clear"/>
          </w:tcPr>
          <w:p w14:paraId="D7270000">
            <w:pPr>
              <w:ind/>
              <w:jc w:val="right"/>
              <w:rPr>
                <w:sz w:val="20"/>
              </w:rPr>
            </w:pPr>
            <w:r>
              <w:rPr>
                <w:sz w:val="20"/>
              </w:rPr>
              <w:t>55,59</w:t>
            </w:r>
          </w:p>
        </w:tc>
      </w:tr>
      <w:tr>
        <w:trPr>
          <w:trHeight w:hRule="atLeast" w:val="20"/>
        </w:trPr>
        <w:tc>
          <w:tcPr>
            <w:tcW w:type="dxa" w:w="4253"/>
            <w:shd w:fill="auto" w:val="clear"/>
          </w:tcPr>
          <w:p w14:paraId="D82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shd w:fill="auto" w:val="clear"/>
          </w:tcPr>
          <w:p w14:paraId="D9270000">
            <w:pPr>
              <w:ind/>
              <w:jc w:val="center"/>
              <w:rPr>
                <w:sz w:val="20"/>
              </w:rPr>
            </w:pPr>
            <w:r>
              <w:rPr>
                <w:sz w:val="20"/>
              </w:rPr>
              <w:t>617</w:t>
            </w:r>
          </w:p>
        </w:tc>
        <w:tc>
          <w:tcPr>
            <w:tcW w:type="dxa" w:w="993"/>
            <w:shd w:fill="auto" w:val="clear"/>
          </w:tcPr>
          <w:p w14:paraId="DA270000">
            <w:pPr>
              <w:ind/>
              <w:jc w:val="center"/>
              <w:rPr>
                <w:sz w:val="20"/>
              </w:rPr>
            </w:pPr>
            <w:r>
              <w:rPr>
                <w:sz w:val="20"/>
              </w:rPr>
              <w:t>01</w:t>
            </w:r>
          </w:p>
        </w:tc>
        <w:tc>
          <w:tcPr>
            <w:tcW w:type="dxa" w:w="992"/>
            <w:shd w:fill="auto" w:val="clear"/>
          </w:tcPr>
          <w:p w14:paraId="DB270000">
            <w:pPr>
              <w:ind/>
              <w:jc w:val="center"/>
              <w:rPr>
                <w:sz w:val="20"/>
              </w:rPr>
            </w:pPr>
            <w:r>
              <w:rPr>
                <w:sz w:val="20"/>
              </w:rPr>
              <w:t>13</w:t>
            </w:r>
          </w:p>
        </w:tc>
        <w:tc>
          <w:tcPr>
            <w:tcW w:type="dxa" w:w="1843"/>
            <w:shd w:fill="auto" w:val="clear"/>
          </w:tcPr>
          <w:p w14:paraId="DC270000">
            <w:pPr>
              <w:ind/>
              <w:jc w:val="center"/>
              <w:rPr>
                <w:sz w:val="20"/>
              </w:rPr>
            </w:pPr>
            <w:r>
              <w:rPr>
                <w:sz w:val="20"/>
              </w:rPr>
              <w:t>98 0 00 00000</w:t>
            </w:r>
          </w:p>
        </w:tc>
        <w:tc>
          <w:tcPr>
            <w:tcW w:type="dxa" w:w="708"/>
            <w:shd w:fill="auto" w:val="clear"/>
          </w:tcPr>
          <w:p w14:paraId="DD270000">
            <w:pPr>
              <w:ind/>
              <w:jc w:val="center"/>
              <w:rPr>
                <w:sz w:val="20"/>
              </w:rPr>
            </w:pPr>
            <w:r>
              <w:rPr>
                <w:sz w:val="20"/>
              </w:rPr>
              <w:t>000</w:t>
            </w:r>
          </w:p>
        </w:tc>
        <w:tc>
          <w:tcPr>
            <w:tcW w:type="dxa" w:w="2106"/>
            <w:shd w:fill="auto" w:val="clear"/>
          </w:tcPr>
          <w:p w14:paraId="DE270000">
            <w:pPr>
              <w:ind/>
              <w:jc w:val="right"/>
              <w:rPr>
                <w:sz w:val="20"/>
              </w:rPr>
            </w:pPr>
            <w:r>
              <w:rPr>
                <w:sz w:val="20"/>
              </w:rPr>
              <w:t>700,00</w:t>
            </w:r>
          </w:p>
        </w:tc>
        <w:tc>
          <w:tcPr>
            <w:tcW w:type="dxa" w:w="1680"/>
            <w:shd w:fill="auto" w:val="clear"/>
          </w:tcPr>
          <w:p w14:paraId="DF270000">
            <w:pPr>
              <w:ind/>
              <w:jc w:val="right"/>
              <w:rPr>
                <w:sz w:val="20"/>
              </w:rPr>
            </w:pPr>
            <w:r>
              <w:rPr>
                <w:sz w:val="20"/>
              </w:rPr>
              <w:t>700,00</w:t>
            </w:r>
          </w:p>
        </w:tc>
        <w:tc>
          <w:tcPr>
            <w:tcW w:type="dxa" w:w="1601"/>
            <w:shd w:fill="auto" w:val="clear"/>
          </w:tcPr>
          <w:p w14:paraId="E0270000">
            <w:pPr>
              <w:ind/>
              <w:jc w:val="right"/>
              <w:rPr>
                <w:sz w:val="20"/>
              </w:rPr>
            </w:pPr>
            <w:r>
              <w:rPr>
                <w:sz w:val="20"/>
              </w:rPr>
              <w:t>700,00</w:t>
            </w:r>
          </w:p>
        </w:tc>
      </w:tr>
      <w:tr>
        <w:trPr>
          <w:trHeight w:hRule="atLeast" w:val="20"/>
        </w:trPr>
        <w:tc>
          <w:tcPr>
            <w:tcW w:type="dxa" w:w="4253"/>
            <w:shd w:fill="auto" w:val="clear"/>
          </w:tcPr>
          <w:p w14:paraId="E1270000">
            <w:pPr>
              <w:rPr>
                <w:sz w:val="20"/>
              </w:rPr>
            </w:pPr>
            <w:r>
              <w:rPr>
                <w:sz w:val="20"/>
              </w:rPr>
              <w:t>Иные непрограммные мероприятия</w:t>
            </w:r>
          </w:p>
        </w:tc>
        <w:tc>
          <w:tcPr>
            <w:tcW w:type="dxa" w:w="992"/>
            <w:shd w:fill="auto" w:val="clear"/>
          </w:tcPr>
          <w:p w14:paraId="E2270000">
            <w:pPr>
              <w:ind/>
              <w:jc w:val="center"/>
              <w:rPr>
                <w:sz w:val="20"/>
              </w:rPr>
            </w:pPr>
            <w:r>
              <w:rPr>
                <w:sz w:val="20"/>
              </w:rPr>
              <w:t>617</w:t>
            </w:r>
          </w:p>
        </w:tc>
        <w:tc>
          <w:tcPr>
            <w:tcW w:type="dxa" w:w="993"/>
            <w:shd w:fill="auto" w:val="clear"/>
          </w:tcPr>
          <w:p w14:paraId="E3270000">
            <w:pPr>
              <w:ind/>
              <w:jc w:val="center"/>
              <w:rPr>
                <w:sz w:val="20"/>
              </w:rPr>
            </w:pPr>
            <w:r>
              <w:rPr>
                <w:sz w:val="20"/>
              </w:rPr>
              <w:t>01</w:t>
            </w:r>
          </w:p>
        </w:tc>
        <w:tc>
          <w:tcPr>
            <w:tcW w:type="dxa" w:w="992"/>
            <w:shd w:fill="auto" w:val="clear"/>
          </w:tcPr>
          <w:p w14:paraId="E4270000">
            <w:pPr>
              <w:ind/>
              <w:jc w:val="center"/>
              <w:rPr>
                <w:sz w:val="20"/>
              </w:rPr>
            </w:pPr>
            <w:r>
              <w:rPr>
                <w:sz w:val="20"/>
              </w:rPr>
              <w:t>13</w:t>
            </w:r>
          </w:p>
        </w:tc>
        <w:tc>
          <w:tcPr>
            <w:tcW w:type="dxa" w:w="1843"/>
            <w:shd w:fill="auto" w:val="clear"/>
          </w:tcPr>
          <w:p w14:paraId="E5270000">
            <w:pPr>
              <w:ind/>
              <w:jc w:val="center"/>
              <w:rPr>
                <w:sz w:val="20"/>
              </w:rPr>
            </w:pPr>
            <w:r>
              <w:rPr>
                <w:sz w:val="20"/>
              </w:rPr>
              <w:t>98 1 00 00000</w:t>
            </w:r>
          </w:p>
        </w:tc>
        <w:tc>
          <w:tcPr>
            <w:tcW w:type="dxa" w:w="708"/>
            <w:shd w:fill="auto" w:val="clear"/>
          </w:tcPr>
          <w:p w14:paraId="E6270000">
            <w:pPr>
              <w:ind/>
              <w:jc w:val="center"/>
              <w:rPr>
                <w:sz w:val="20"/>
              </w:rPr>
            </w:pPr>
            <w:r>
              <w:rPr>
                <w:sz w:val="20"/>
              </w:rPr>
              <w:t>000</w:t>
            </w:r>
          </w:p>
        </w:tc>
        <w:tc>
          <w:tcPr>
            <w:tcW w:type="dxa" w:w="2106"/>
            <w:shd w:fill="auto" w:val="clear"/>
          </w:tcPr>
          <w:p w14:paraId="E7270000">
            <w:pPr>
              <w:ind/>
              <w:jc w:val="right"/>
              <w:rPr>
                <w:sz w:val="20"/>
              </w:rPr>
            </w:pPr>
            <w:r>
              <w:rPr>
                <w:sz w:val="20"/>
              </w:rPr>
              <w:t>700,00</w:t>
            </w:r>
          </w:p>
        </w:tc>
        <w:tc>
          <w:tcPr>
            <w:tcW w:type="dxa" w:w="1680"/>
            <w:shd w:fill="auto" w:val="clear"/>
          </w:tcPr>
          <w:p w14:paraId="E8270000">
            <w:pPr>
              <w:ind/>
              <w:jc w:val="right"/>
              <w:rPr>
                <w:sz w:val="20"/>
              </w:rPr>
            </w:pPr>
            <w:r>
              <w:rPr>
                <w:sz w:val="20"/>
              </w:rPr>
              <w:t>700,00</w:t>
            </w:r>
          </w:p>
        </w:tc>
        <w:tc>
          <w:tcPr>
            <w:tcW w:type="dxa" w:w="1601"/>
            <w:shd w:fill="auto" w:val="clear"/>
          </w:tcPr>
          <w:p w14:paraId="E9270000">
            <w:pPr>
              <w:ind/>
              <w:jc w:val="right"/>
              <w:rPr>
                <w:sz w:val="20"/>
              </w:rPr>
            </w:pPr>
            <w:r>
              <w:rPr>
                <w:sz w:val="20"/>
              </w:rPr>
              <w:t>700,00</w:t>
            </w:r>
          </w:p>
        </w:tc>
      </w:tr>
      <w:tr>
        <w:trPr>
          <w:trHeight w:hRule="atLeast" w:val="20"/>
        </w:trPr>
        <w:tc>
          <w:tcPr>
            <w:tcW w:type="dxa" w:w="4253"/>
            <w:shd w:fill="auto" w:val="clear"/>
          </w:tcPr>
          <w:p w14:paraId="EA270000">
            <w:pPr>
              <w:rPr>
                <w:sz w:val="20"/>
              </w:rPr>
            </w:pPr>
            <w:r>
              <w:rPr>
                <w:sz w:val="20"/>
              </w:rPr>
              <w:t xml:space="preserve">Дополнительное финансовое обеспечение за счет бюджета города Ставрополя для </w:t>
            </w:r>
            <w:r>
              <w:rPr>
                <w:sz w:val="20"/>
              </w:rPr>
              <w:t>осуществления  переданных</w:t>
            </w:r>
            <w:r>
              <w:rPr>
                <w:sz w:val="20"/>
              </w:rPr>
              <w:t xml:space="preserve"> отдельных государственных полномочий Ставропольского края по созданию административных комиссий</w:t>
            </w:r>
          </w:p>
        </w:tc>
        <w:tc>
          <w:tcPr>
            <w:tcW w:type="dxa" w:w="992"/>
            <w:shd w:fill="auto" w:val="clear"/>
          </w:tcPr>
          <w:p w14:paraId="EB270000">
            <w:pPr>
              <w:ind/>
              <w:jc w:val="center"/>
              <w:rPr>
                <w:sz w:val="20"/>
              </w:rPr>
            </w:pPr>
            <w:r>
              <w:rPr>
                <w:sz w:val="20"/>
              </w:rPr>
              <w:t>617</w:t>
            </w:r>
          </w:p>
        </w:tc>
        <w:tc>
          <w:tcPr>
            <w:tcW w:type="dxa" w:w="993"/>
            <w:shd w:fill="auto" w:val="clear"/>
          </w:tcPr>
          <w:p w14:paraId="EC270000">
            <w:pPr>
              <w:ind/>
              <w:jc w:val="center"/>
              <w:rPr>
                <w:sz w:val="20"/>
              </w:rPr>
            </w:pPr>
            <w:r>
              <w:rPr>
                <w:sz w:val="20"/>
              </w:rPr>
              <w:t>01</w:t>
            </w:r>
          </w:p>
        </w:tc>
        <w:tc>
          <w:tcPr>
            <w:tcW w:type="dxa" w:w="992"/>
            <w:shd w:fill="auto" w:val="clear"/>
          </w:tcPr>
          <w:p w14:paraId="ED270000">
            <w:pPr>
              <w:ind/>
              <w:jc w:val="center"/>
              <w:rPr>
                <w:sz w:val="20"/>
              </w:rPr>
            </w:pPr>
            <w:r>
              <w:rPr>
                <w:sz w:val="20"/>
              </w:rPr>
              <w:t>13</w:t>
            </w:r>
          </w:p>
        </w:tc>
        <w:tc>
          <w:tcPr>
            <w:tcW w:type="dxa" w:w="1843"/>
            <w:shd w:fill="auto" w:val="clear"/>
          </w:tcPr>
          <w:p w14:paraId="EE270000">
            <w:pPr>
              <w:ind/>
              <w:jc w:val="center"/>
              <w:rPr>
                <w:sz w:val="20"/>
              </w:rPr>
            </w:pPr>
            <w:r>
              <w:rPr>
                <w:sz w:val="20"/>
              </w:rPr>
              <w:t>98 1 00 21360</w:t>
            </w:r>
          </w:p>
        </w:tc>
        <w:tc>
          <w:tcPr>
            <w:tcW w:type="dxa" w:w="708"/>
            <w:shd w:fill="auto" w:val="clear"/>
          </w:tcPr>
          <w:p w14:paraId="EF270000">
            <w:pPr>
              <w:ind/>
              <w:jc w:val="center"/>
              <w:rPr>
                <w:sz w:val="20"/>
              </w:rPr>
            </w:pPr>
            <w:r>
              <w:rPr>
                <w:sz w:val="20"/>
              </w:rPr>
              <w:t>000</w:t>
            </w:r>
          </w:p>
        </w:tc>
        <w:tc>
          <w:tcPr>
            <w:tcW w:type="dxa" w:w="2106"/>
            <w:shd w:fill="auto" w:val="clear"/>
          </w:tcPr>
          <w:p w14:paraId="F0270000">
            <w:pPr>
              <w:ind/>
              <w:jc w:val="right"/>
              <w:rPr>
                <w:sz w:val="20"/>
              </w:rPr>
            </w:pPr>
            <w:r>
              <w:rPr>
                <w:sz w:val="20"/>
              </w:rPr>
              <w:t>700,00</w:t>
            </w:r>
          </w:p>
        </w:tc>
        <w:tc>
          <w:tcPr>
            <w:tcW w:type="dxa" w:w="1680"/>
            <w:shd w:fill="auto" w:val="clear"/>
          </w:tcPr>
          <w:p w14:paraId="F1270000">
            <w:pPr>
              <w:ind/>
              <w:jc w:val="right"/>
              <w:rPr>
                <w:sz w:val="20"/>
              </w:rPr>
            </w:pPr>
            <w:r>
              <w:rPr>
                <w:sz w:val="20"/>
              </w:rPr>
              <w:t>700,00</w:t>
            </w:r>
          </w:p>
        </w:tc>
        <w:tc>
          <w:tcPr>
            <w:tcW w:type="dxa" w:w="1601"/>
            <w:shd w:fill="auto" w:val="clear"/>
          </w:tcPr>
          <w:p w14:paraId="F2270000">
            <w:pPr>
              <w:ind/>
              <w:jc w:val="right"/>
              <w:rPr>
                <w:sz w:val="20"/>
              </w:rPr>
            </w:pPr>
            <w:r>
              <w:rPr>
                <w:sz w:val="20"/>
              </w:rPr>
              <w:t>700,00</w:t>
            </w:r>
          </w:p>
        </w:tc>
      </w:tr>
      <w:tr>
        <w:trPr>
          <w:trHeight w:hRule="atLeast" w:val="20"/>
        </w:trPr>
        <w:tc>
          <w:tcPr>
            <w:tcW w:type="dxa" w:w="4253"/>
            <w:shd w:fill="auto" w:val="clear"/>
          </w:tcPr>
          <w:p w14:paraId="F327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F4270000">
            <w:pPr>
              <w:ind/>
              <w:jc w:val="center"/>
              <w:rPr>
                <w:sz w:val="20"/>
              </w:rPr>
            </w:pPr>
            <w:r>
              <w:rPr>
                <w:sz w:val="20"/>
              </w:rPr>
              <w:t>617</w:t>
            </w:r>
          </w:p>
        </w:tc>
        <w:tc>
          <w:tcPr>
            <w:tcW w:type="dxa" w:w="993"/>
            <w:shd w:fill="auto" w:val="clear"/>
          </w:tcPr>
          <w:p w14:paraId="F5270000">
            <w:pPr>
              <w:ind/>
              <w:jc w:val="center"/>
              <w:rPr>
                <w:sz w:val="20"/>
              </w:rPr>
            </w:pPr>
            <w:r>
              <w:rPr>
                <w:sz w:val="20"/>
              </w:rPr>
              <w:t>01</w:t>
            </w:r>
          </w:p>
        </w:tc>
        <w:tc>
          <w:tcPr>
            <w:tcW w:type="dxa" w:w="992"/>
            <w:shd w:fill="auto" w:val="clear"/>
          </w:tcPr>
          <w:p w14:paraId="F6270000">
            <w:pPr>
              <w:ind/>
              <w:jc w:val="center"/>
              <w:rPr>
                <w:sz w:val="20"/>
              </w:rPr>
            </w:pPr>
            <w:r>
              <w:rPr>
                <w:sz w:val="20"/>
              </w:rPr>
              <w:t>13</w:t>
            </w:r>
          </w:p>
        </w:tc>
        <w:tc>
          <w:tcPr>
            <w:tcW w:type="dxa" w:w="1843"/>
            <w:shd w:fill="auto" w:val="clear"/>
          </w:tcPr>
          <w:p w14:paraId="F7270000">
            <w:pPr>
              <w:ind/>
              <w:jc w:val="center"/>
              <w:rPr>
                <w:sz w:val="20"/>
              </w:rPr>
            </w:pPr>
            <w:r>
              <w:rPr>
                <w:sz w:val="20"/>
              </w:rPr>
              <w:t>98 1 00 21360</w:t>
            </w:r>
          </w:p>
        </w:tc>
        <w:tc>
          <w:tcPr>
            <w:tcW w:type="dxa" w:w="708"/>
            <w:shd w:fill="auto" w:val="clear"/>
          </w:tcPr>
          <w:p w14:paraId="F8270000">
            <w:pPr>
              <w:ind/>
              <w:jc w:val="center"/>
              <w:rPr>
                <w:sz w:val="20"/>
              </w:rPr>
            </w:pPr>
            <w:r>
              <w:rPr>
                <w:sz w:val="20"/>
              </w:rPr>
              <w:t>240</w:t>
            </w:r>
          </w:p>
        </w:tc>
        <w:tc>
          <w:tcPr>
            <w:tcW w:type="dxa" w:w="2106"/>
            <w:shd w:fill="auto" w:val="clear"/>
          </w:tcPr>
          <w:p w14:paraId="F9270000">
            <w:pPr>
              <w:ind/>
              <w:jc w:val="right"/>
              <w:rPr>
                <w:sz w:val="20"/>
              </w:rPr>
            </w:pPr>
            <w:r>
              <w:rPr>
                <w:sz w:val="20"/>
              </w:rPr>
              <w:t>700,00</w:t>
            </w:r>
          </w:p>
        </w:tc>
        <w:tc>
          <w:tcPr>
            <w:tcW w:type="dxa" w:w="1680"/>
            <w:shd w:fill="auto" w:val="clear"/>
          </w:tcPr>
          <w:p w14:paraId="FA270000">
            <w:pPr>
              <w:ind/>
              <w:jc w:val="right"/>
              <w:rPr>
                <w:sz w:val="20"/>
              </w:rPr>
            </w:pPr>
            <w:r>
              <w:rPr>
                <w:sz w:val="20"/>
              </w:rPr>
              <w:t>700,00</w:t>
            </w:r>
          </w:p>
        </w:tc>
        <w:tc>
          <w:tcPr>
            <w:tcW w:type="dxa" w:w="1601"/>
            <w:shd w:fill="auto" w:val="clear"/>
          </w:tcPr>
          <w:p w14:paraId="FB270000">
            <w:pPr>
              <w:ind/>
              <w:jc w:val="right"/>
              <w:rPr>
                <w:sz w:val="20"/>
              </w:rPr>
            </w:pPr>
            <w:r>
              <w:rPr>
                <w:sz w:val="20"/>
              </w:rPr>
              <w:t>700,00</w:t>
            </w:r>
          </w:p>
        </w:tc>
      </w:tr>
      <w:tr>
        <w:trPr>
          <w:trHeight w:hRule="atLeast" w:val="20"/>
        </w:trPr>
        <w:tc>
          <w:tcPr>
            <w:tcW w:type="dxa" w:w="4253"/>
            <w:shd w:fill="auto" w:val="clear"/>
          </w:tcPr>
          <w:p w14:paraId="FC270000">
            <w:pPr>
              <w:rPr>
                <w:sz w:val="20"/>
              </w:rPr>
            </w:pPr>
            <w:r>
              <w:rPr>
                <w:sz w:val="20"/>
              </w:rPr>
              <w:t>Национальная экономика</w:t>
            </w:r>
          </w:p>
        </w:tc>
        <w:tc>
          <w:tcPr>
            <w:tcW w:type="dxa" w:w="992"/>
            <w:shd w:fill="auto" w:val="clear"/>
          </w:tcPr>
          <w:p w14:paraId="FD270000">
            <w:pPr>
              <w:ind/>
              <w:jc w:val="center"/>
              <w:rPr>
                <w:sz w:val="20"/>
              </w:rPr>
            </w:pPr>
            <w:r>
              <w:rPr>
                <w:sz w:val="20"/>
              </w:rPr>
              <w:t>617</w:t>
            </w:r>
          </w:p>
        </w:tc>
        <w:tc>
          <w:tcPr>
            <w:tcW w:type="dxa" w:w="993"/>
            <w:shd w:fill="auto" w:val="clear"/>
          </w:tcPr>
          <w:p w14:paraId="FE270000">
            <w:pPr>
              <w:ind/>
              <w:jc w:val="center"/>
              <w:rPr>
                <w:sz w:val="20"/>
              </w:rPr>
            </w:pPr>
            <w:r>
              <w:rPr>
                <w:sz w:val="20"/>
              </w:rPr>
              <w:t>04</w:t>
            </w:r>
          </w:p>
        </w:tc>
        <w:tc>
          <w:tcPr>
            <w:tcW w:type="dxa" w:w="992"/>
            <w:shd w:fill="auto" w:val="clear"/>
          </w:tcPr>
          <w:p w14:paraId="FF270000">
            <w:pPr>
              <w:ind/>
              <w:jc w:val="center"/>
              <w:rPr>
                <w:sz w:val="20"/>
              </w:rPr>
            </w:pPr>
            <w:r>
              <w:rPr>
                <w:sz w:val="20"/>
              </w:rPr>
              <w:t>00</w:t>
            </w:r>
          </w:p>
        </w:tc>
        <w:tc>
          <w:tcPr>
            <w:tcW w:type="dxa" w:w="1843"/>
            <w:shd w:fill="auto" w:val="clear"/>
          </w:tcPr>
          <w:p w14:paraId="00280000">
            <w:pPr>
              <w:ind/>
              <w:jc w:val="center"/>
              <w:rPr>
                <w:sz w:val="20"/>
              </w:rPr>
            </w:pPr>
            <w:r>
              <w:rPr>
                <w:sz w:val="20"/>
              </w:rPr>
              <w:t>00 0 00 00000</w:t>
            </w:r>
          </w:p>
        </w:tc>
        <w:tc>
          <w:tcPr>
            <w:tcW w:type="dxa" w:w="708"/>
            <w:shd w:fill="auto" w:val="clear"/>
          </w:tcPr>
          <w:p w14:paraId="01280000">
            <w:pPr>
              <w:ind/>
              <w:jc w:val="center"/>
              <w:rPr>
                <w:sz w:val="20"/>
              </w:rPr>
            </w:pPr>
            <w:r>
              <w:rPr>
                <w:sz w:val="20"/>
              </w:rPr>
              <w:t>000</w:t>
            </w:r>
          </w:p>
        </w:tc>
        <w:tc>
          <w:tcPr>
            <w:tcW w:type="dxa" w:w="2106"/>
            <w:shd w:fill="auto" w:val="clear"/>
          </w:tcPr>
          <w:p w14:paraId="02280000">
            <w:pPr>
              <w:ind/>
              <w:jc w:val="right"/>
              <w:rPr>
                <w:sz w:val="20"/>
              </w:rPr>
            </w:pPr>
            <w:r>
              <w:rPr>
                <w:sz w:val="20"/>
              </w:rPr>
              <w:t>158 151,86</w:t>
            </w:r>
          </w:p>
        </w:tc>
        <w:tc>
          <w:tcPr>
            <w:tcW w:type="dxa" w:w="1680"/>
            <w:shd w:fill="auto" w:val="clear"/>
          </w:tcPr>
          <w:p w14:paraId="03280000">
            <w:pPr>
              <w:ind/>
              <w:jc w:val="right"/>
              <w:rPr>
                <w:sz w:val="20"/>
              </w:rPr>
            </w:pPr>
            <w:r>
              <w:rPr>
                <w:sz w:val="20"/>
              </w:rPr>
              <w:t>120 141,62</w:t>
            </w:r>
          </w:p>
        </w:tc>
        <w:tc>
          <w:tcPr>
            <w:tcW w:type="dxa" w:w="1601"/>
            <w:shd w:fill="auto" w:val="clear"/>
          </w:tcPr>
          <w:p w14:paraId="04280000">
            <w:pPr>
              <w:ind/>
              <w:jc w:val="right"/>
              <w:rPr>
                <w:sz w:val="20"/>
              </w:rPr>
            </w:pPr>
            <w:r>
              <w:rPr>
                <w:sz w:val="20"/>
              </w:rPr>
              <w:t>120 141,62</w:t>
            </w:r>
          </w:p>
        </w:tc>
      </w:tr>
      <w:tr>
        <w:trPr>
          <w:trHeight w:hRule="atLeast" w:val="20"/>
        </w:trPr>
        <w:tc>
          <w:tcPr>
            <w:tcW w:type="dxa" w:w="4253"/>
            <w:shd w:fill="auto" w:val="clear"/>
          </w:tcPr>
          <w:p w14:paraId="05280000">
            <w:pPr>
              <w:rPr>
                <w:sz w:val="20"/>
              </w:rPr>
            </w:pPr>
            <w:r>
              <w:rPr>
                <w:sz w:val="20"/>
              </w:rPr>
              <w:t>Дорожное хозяйство (дорожные фонды)</w:t>
            </w:r>
          </w:p>
        </w:tc>
        <w:tc>
          <w:tcPr>
            <w:tcW w:type="dxa" w:w="992"/>
            <w:shd w:fill="auto" w:val="clear"/>
          </w:tcPr>
          <w:p w14:paraId="06280000">
            <w:pPr>
              <w:ind/>
              <w:jc w:val="center"/>
              <w:rPr>
                <w:sz w:val="20"/>
              </w:rPr>
            </w:pPr>
            <w:r>
              <w:rPr>
                <w:sz w:val="20"/>
              </w:rPr>
              <w:t>617</w:t>
            </w:r>
          </w:p>
        </w:tc>
        <w:tc>
          <w:tcPr>
            <w:tcW w:type="dxa" w:w="993"/>
            <w:shd w:fill="auto" w:val="clear"/>
          </w:tcPr>
          <w:p w14:paraId="07280000">
            <w:pPr>
              <w:ind/>
              <w:jc w:val="center"/>
              <w:rPr>
                <w:sz w:val="20"/>
              </w:rPr>
            </w:pPr>
            <w:r>
              <w:rPr>
                <w:sz w:val="20"/>
              </w:rPr>
              <w:t>04</w:t>
            </w:r>
          </w:p>
        </w:tc>
        <w:tc>
          <w:tcPr>
            <w:tcW w:type="dxa" w:w="992"/>
            <w:shd w:fill="auto" w:val="clear"/>
          </w:tcPr>
          <w:p w14:paraId="08280000">
            <w:pPr>
              <w:ind/>
              <w:jc w:val="center"/>
              <w:rPr>
                <w:sz w:val="20"/>
              </w:rPr>
            </w:pPr>
            <w:r>
              <w:rPr>
                <w:sz w:val="20"/>
              </w:rPr>
              <w:t>09</w:t>
            </w:r>
          </w:p>
        </w:tc>
        <w:tc>
          <w:tcPr>
            <w:tcW w:type="dxa" w:w="1843"/>
            <w:shd w:fill="auto" w:val="clear"/>
          </w:tcPr>
          <w:p w14:paraId="09280000">
            <w:pPr>
              <w:ind/>
              <w:jc w:val="center"/>
              <w:rPr>
                <w:sz w:val="20"/>
              </w:rPr>
            </w:pPr>
            <w:r>
              <w:rPr>
                <w:sz w:val="20"/>
              </w:rPr>
              <w:t>00 0 00 00000</w:t>
            </w:r>
          </w:p>
        </w:tc>
        <w:tc>
          <w:tcPr>
            <w:tcW w:type="dxa" w:w="708"/>
            <w:shd w:fill="auto" w:val="clear"/>
          </w:tcPr>
          <w:p w14:paraId="0A280000">
            <w:pPr>
              <w:ind/>
              <w:jc w:val="center"/>
              <w:rPr>
                <w:sz w:val="20"/>
              </w:rPr>
            </w:pPr>
            <w:r>
              <w:rPr>
                <w:sz w:val="20"/>
              </w:rPr>
              <w:t>000</w:t>
            </w:r>
          </w:p>
        </w:tc>
        <w:tc>
          <w:tcPr>
            <w:tcW w:type="dxa" w:w="2106"/>
            <w:shd w:fill="auto" w:val="clear"/>
          </w:tcPr>
          <w:p w14:paraId="0B280000">
            <w:pPr>
              <w:ind/>
              <w:jc w:val="right"/>
              <w:rPr>
                <w:sz w:val="20"/>
              </w:rPr>
            </w:pPr>
            <w:r>
              <w:rPr>
                <w:sz w:val="20"/>
              </w:rPr>
              <w:t>158 151,86</w:t>
            </w:r>
          </w:p>
        </w:tc>
        <w:tc>
          <w:tcPr>
            <w:tcW w:type="dxa" w:w="1680"/>
            <w:shd w:fill="auto" w:val="clear"/>
          </w:tcPr>
          <w:p w14:paraId="0C280000">
            <w:pPr>
              <w:ind/>
              <w:jc w:val="right"/>
              <w:rPr>
                <w:sz w:val="20"/>
              </w:rPr>
            </w:pPr>
            <w:r>
              <w:rPr>
                <w:sz w:val="20"/>
              </w:rPr>
              <w:t>120 141,62</w:t>
            </w:r>
          </w:p>
        </w:tc>
        <w:tc>
          <w:tcPr>
            <w:tcW w:type="dxa" w:w="1601"/>
            <w:shd w:fill="auto" w:val="clear"/>
          </w:tcPr>
          <w:p w14:paraId="0D280000">
            <w:pPr>
              <w:ind/>
              <w:jc w:val="right"/>
              <w:rPr>
                <w:sz w:val="20"/>
              </w:rPr>
            </w:pPr>
            <w:r>
              <w:rPr>
                <w:sz w:val="20"/>
              </w:rPr>
              <w:t>120 141,62</w:t>
            </w:r>
          </w:p>
        </w:tc>
      </w:tr>
      <w:tr>
        <w:trPr>
          <w:trHeight w:hRule="atLeast" w:val="20"/>
        </w:trPr>
        <w:tc>
          <w:tcPr>
            <w:tcW w:type="dxa" w:w="4253"/>
            <w:shd w:fill="auto" w:val="clear"/>
          </w:tcPr>
          <w:p w14:paraId="0E28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shd w:fill="auto" w:val="clear"/>
          </w:tcPr>
          <w:p w14:paraId="0F280000">
            <w:pPr>
              <w:ind/>
              <w:jc w:val="center"/>
              <w:rPr>
                <w:sz w:val="20"/>
              </w:rPr>
            </w:pPr>
            <w:r>
              <w:rPr>
                <w:sz w:val="20"/>
              </w:rPr>
              <w:t>617</w:t>
            </w:r>
          </w:p>
        </w:tc>
        <w:tc>
          <w:tcPr>
            <w:tcW w:type="dxa" w:w="993"/>
            <w:shd w:fill="auto" w:val="clear"/>
          </w:tcPr>
          <w:p w14:paraId="10280000">
            <w:pPr>
              <w:ind/>
              <w:jc w:val="center"/>
              <w:rPr>
                <w:sz w:val="20"/>
              </w:rPr>
            </w:pPr>
            <w:r>
              <w:rPr>
                <w:sz w:val="20"/>
              </w:rPr>
              <w:t>04</w:t>
            </w:r>
          </w:p>
        </w:tc>
        <w:tc>
          <w:tcPr>
            <w:tcW w:type="dxa" w:w="992"/>
            <w:shd w:fill="auto" w:val="clear"/>
          </w:tcPr>
          <w:p w14:paraId="11280000">
            <w:pPr>
              <w:ind/>
              <w:jc w:val="center"/>
              <w:rPr>
                <w:sz w:val="20"/>
              </w:rPr>
            </w:pPr>
            <w:r>
              <w:rPr>
                <w:sz w:val="20"/>
              </w:rPr>
              <w:t>09</w:t>
            </w:r>
          </w:p>
        </w:tc>
        <w:tc>
          <w:tcPr>
            <w:tcW w:type="dxa" w:w="1843"/>
            <w:shd w:fill="auto" w:val="clear"/>
          </w:tcPr>
          <w:p w14:paraId="12280000">
            <w:pPr>
              <w:ind/>
              <w:jc w:val="center"/>
              <w:rPr>
                <w:sz w:val="20"/>
              </w:rPr>
            </w:pPr>
            <w:r>
              <w:rPr>
                <w:sz w:val="20"/>
              </w:rPr>
              <w:t>04 0 00 00000</w:t>
            </w:r>
          </w:p>
        </w:tc>
        <w:tc>
          <w:tcPr>
            <w:tcW w:type="dxa" w:w="708"/>
            <w:shd w:fill="auto" w:val="clear"/>
          </w:tcPr>
          <w:p w14:paraId="13280000">
            <w:pPr>
              <w:ind/>
              <w:jc w:val="center"/>
              <w:rPr>
                <w:sz w:val="20"/>
              </w:rPr>
            </w:pPr>
            <w:r>
              <w:rPr>
                <w:sz w:val="20"/>
              </w:rPr>
              <w:t>000</w:t>
            </w:r>
          </w:p>
        </w:tc>
        <w:tc>
          <w:tcPr>
            <w:tcW w:type="dxa" w:w="2106"/>
            <w:shd w:fill="auto" w:val="clear"/>
          </w:tcPr>
          <w:p w14:paraId="14280000">
            <w:pPr>
              <w:ind/>
              <w:jc w:val="right"/>
              <w:rPr>
                <w:sz w:val="20"/>
              </w:rPr>
            </w:pPr>
            <w:r>
              <w:rPr>
                <w:sz w:val="20"/>
              </w:rPr>
              <w:t>158 151,86</w:t>
            </w:r>
          </w:p>
        </w:tc>
        <w:tc>
          <w:tcPr>
            <w:tcW w:type="dxa" w:w="1680"/>
            <w:shd w:fill="auto" w:val="clear"/>
          </w:tcPr>
          <w:p w14:paraId="15280000">
            <w:pPr>
              <w:ind/>
              <w:jc w:val="right"/>
              <w:rPr>
                <w:sz w:val="20"/>
              </w:rPr>
            </w:pPr>
            <w:r>
              <w:rPr>
                <w:sz w:val="20"/>
              </w:rPr>
              <w:t>120 141,62</w:t>
            </w:r>
          </w:p>
        </w:tc>
        <w:tc>
          <w:tcPr>
            <w:tcW w:type="dxa" w:w="1601"/>
            <w:shd w:fill="auto" w:val="clear"/>
          </w:tcPr>
          <w:p w14:paraId="16280000">
            <w:pPr>
              <w:ind/>
              <w:jc w:val="right"/>
              <w:rPr>
                <w:sz w:val="20"/>
              </w:rPr>
            </w:pPr>
            <w:r>
              <w:rPr>
                <w:sz w:val="20"/>
              </w:rPr>
              <w:t>120 141,62</w:t>
            </w:r>
          </w:p>
        </w:tc>
      </w:tr>
      <w:tr>
        <w:trPr>
          <w:trHeight w:hRule="atLeast" w:val="20"/>
        </w:trPr>
        <w:tc>
          <w:tcPr>
            <w:tcW w:type="dxa" w:w="4253"/>
            <w:shd w:fill="auto" w:val="clear"/>
          </w:tcPr>
          <w:p w14:paraId="1728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992"/>
            <w:shd w:fill="auto" w:val="clear"/>
          </w:tcPr>
          <w:p w14:paraId="18280000">
            <w:pPr>
              <w:ind/>
              <w:jc w:val="center"/>
              <w:rPr>
                <w:sz w:val="20"/>
              </w:rPr>
            </w:pPr>
            <w:r>
              <w:rPr>
                <w:sz w:val="20"/>
              </w:rPr>
              <w:t>617</w:t>
            </w:r>
          </w:p>
        </w:tc>
        <w:tc>
          <w:tcPr>
            <w:tcW w:type="dxa" w:w="993"/>
            <w:shd w:fill="auto" w:val="clear"/>
          </w:tcPr>
          <w:p w14:paraId="19280000">
            <w:pPr>
              <w:ind/>
              <w:jc w:val="center"/>
              <w:rPr>
                <w:sz w:val="20"/>
              </w:rPr>
            </w:pPr>
            <w:r>
              <w:rPr>
                <w:sz w:val="20"/>
              </w:rPr>
              <w:t>04</w:t>
            </w:r>
          </w:p>
        </w:tc>
        <w:tc>
          <w:tcPr>
            <w:tcW w:type="dxa" w:w="992"/>
            <w:shd w:fill="auto" w:val="clear"/>
          </w:tcPr>
          <w:p w14:paraId="1A280000">
            <w:pPr>
              <w:ind/>
              <w:jc w:val="center"/>
              <w:rPr>
                <w:sz w:val="20"/>
              </w:rPr>
            </w:pPr>
            <w:r>
              <w:rPr>
                <w:sz w:val="20"/>
              </w:rPr>
              <w:t>09</w:t>
            </w:r>
          </w:p>
        </w:tc>
        <w:tc>
          <w:tcPr>
            <w:tcW w:type="dxa" w:w="1843"/>
            <w:shd w:fill="auto" w:val="clear"/>
          </w:tcPr>
          <w:p w14:paraId="1B280000">
            <w:pPr>
              <w:ind/>
              <w:jc w:val="center"/>
              <w:rPr>
                <w:sz w:val="20"/>
              </w:rPr>
            </w:pPr>
            <w:r>
              <w:rPr>
                <w:sz w:val="20"/>
              </w:rPr>
              <w:t>04 2 00 00000</w:t>
            </w:r>
          </w:p>
        </w:tc>
        <w:tc>
          <w:tcPr>
            <w:tcW w:type="dxa" w:w="708"/>
            <w:shd w:fill="auto" w:val="clear"/>
          </w:tcPr>
          <w:p w14:paraId="1C280000">
            <w:pPr>
              <w:ind/>
              <w:jc w:val="center"/>
              <w:rPr>
                <w:sz w:val="20"/>
              </w:rPr>
            </w:pPr>
            <w:r>
              <w:rPr>
                <w:sz w:val="20"/>
              </w:rPr>
              <w:t>000</w:t>
            </w:r>
          </w:p>
        </w:tc>
        <w:tc>
          <w:tcPr>
            <w:tcW w:type="dxa" w:w="2106"/>
            <w:shd w:fill="auto" w:val="clear"/>
          </w:tcPr>
          <w:p w14:paraId="1D280000">
            <w:pPr>
              <w:ind/>
              <w:jc w:val="right"/>
              <w:rPr>
                <w:sz w:val="20"/>
              </w:rPr>
            </w:pPr>
            <w:r>
              <w:rPr>
                <w:sz w:val="20"/>
              </w:rPr>
              <w:t>158 151,86</w:t>
            </w:r>
          </w:p>
        </w:tc>
        <w:tc>
          <w:tcPr>
            <w:tcW w:type="dxa" w:w="1680"/>
            <w:shd w:fill="auto" w:val="clear"/>
          </w:tcPr>
          <w:p w14:paraId="1E280000">
            <w:pPr>
              <w:ind/>
              <w:jc w:val="right"/>
              <w:rPr>
                <w:sz w:val="20"/>
              </w:rPr>
            </w:pPr>
            <w:r>
              <w:rPr>
                <w:sz w:val="20"/>
              </w:rPr>
              <w:t>120 141,62</w:t>
            </w:r>
          </w:p>
        </w:tc>
        <w:tc>
          <w:tcPr>
            <w:tcW w:type="dxa" w:w="1601"/>
            <w:shd w:fill="auto" w:val="clear"/>
          </w:tcPr>
          <w:p w14:paraId="1F280000">
            <w:pPr>
              <w:ind/>
              <w:jc w:val="right"/>
              <w:rPr>
                <w:sz w:val="20"/>
              </w:rPr>
            </w:pPr>
            <w:r>
              <w:rPr>
                <w:sz w:val="20"/>
              </w:rPr>
              <w:t>120 141,62</w:t>
            </w:r>
          </w:p>
        </w:tc>
      </w:tr>
      <w:tr>
        <w:trPr>
          <w:trHeight w:hRule="atLeast" w:val="20"/>
        </w:trPr>
        <w:tc>
          <w:tcPr>
            <w:tcW w:type="dxa" w:w="4253"/>
            <w:shd w:fill="auto" w:val="clear"/>
          </w:tcPr>
          <w:p w14:paraId="2028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992"/>
            <w:shd w:fill="auto" w:val="clear"/>
          </w:tcPr>
          <w:p w14:paraId="21280000">
            <w:pPr>
              <w:ind/>
              <w:jc w:val="center"/>
              <w:rPr>
                <w:sz w:val="20"/>
              </w:rPr>
            </w:pPr>
            <w:r>
              <w:rPr>
                <w:sz w:val="20"/>
              </w:rPr>
              <w:t>617</w:t>
            </w:r>
          </w:p>
        </w:tc>
        <w:tc>
          <w:tcPr>
            <w:tcW w:type="dxa" w:w="993"/>
            <w:shd w:fill="auto" w:val="clear"/>
          </w:tcPr>
          <w:p w14:paraId="22280000">
            <w:pPr>
              <w:ind/>
              <w:jc w:val="center"/>
              <w:rPr>
                <w:sz w:val="20"/>
              </w:rPr>
            </w:pPr>
            <w:r>
              <w:rPr>
                <w:sz w:val="20"/>
              </w:rPr>
              <w:t>04</w:t>
            </w:r>
          </w:p>
        </w:tc>
        <w:tc>
          <w:tcPr>
            <w:tcW w:type="dxa" w:w="992"/>
            <w:shd w:fill="auto" w:val="clear"/>
          </w:tcPr>
          <w:p w14:paraId="23280000">
            <w:pPr>
              <w:ind/>
              <w:jc w:val="center"/>
              <w:rPr>
                <w:sz w:val="20"/>
              </w:rPr>
            </w:pPr>
            <w:r>
              <w:rPr>
                <w:sz w:val="20"/>
              </w:rPr>
              <w:t>09</w:t>
            </w:r>
          </w:p>
        </w:tc>
        <w:tc>
          <w:tcPr>
            <w:tcW w:type="dxa" w:w="1843"/>
            <w:shd w:fill="auto" w:val="clear"/>
          </w:tcPr>
          <w:p w14:paraId="24280000">
            <w:pPr>
              <w:ind/>
              <w:jc w:val="center"/>
              <w:rPr>
                <w:sz w:val="20"/>
              </w:rPr>
            </w:pPr>
            <w:r>
              <w:rPr>
                <w:sz w:val="20"/>
              </w:rPr>
              <w:t>04 2 02 00000</w:t>
            </w:r>
          </w:p>
        </w:tc>
        <w:tc>
          <w:tcPr>
            <w:tcW w:type="dxa" w:w="708"/>
            <w:shd w:fill="auto" w:val="clear"/>
          </w:tcPr>
          <w:p w14:paraId="25280000">
            <w:pPr>
              <w:ind/>
              <w:jc w:val="center"/>
              <w:rPr>
                <w:sz w:val="20"/>
              </w:rPr>
            </w:pPr>
            <w:r>
              <w:rPr>
                <w:sz w:val="20"/>
              </w:rPr>
              <w:t>000</w:t>
            </w:r>
          </w:p>
        </w:tc>
        <w:tc>
          <w:tcPr>
            <w:tcW w:type="dxa" w:w="2106"/>
            <w:shd w:fill="auto" w:val="clear"/>
          </w:tcPr>
          <w:p w14:paraId="26280000">
            <w:pPr>
              <w:ind/>
              <w:jc w:val="right"/>
              <w:rPr>
                <w:sz w:val="20"/>
              </w:rPr>
            </w:pPr>
            <w:r>
              <w:rPr>
                <w:sz w:val="20"/>
              </w:rPr>
              <w:t>158 151,86</w:t>
            </w:r>
          </w:p>
        </w:tc>
        <w:tc>
          <w:tcPr>
            <w:tcW w:type="dxa" w:w="1680"/>
            <w:shd w:fill="auto" w:val="clear"/>
          </w:tcPr>
          <w:p w14:paraId="27280000">
            <w:pPr>
              <w:ind/>
              <w:jc w:val="right"/>
              <w:rPr>
                <w:sz w:val="20"/>
              </w:rPr>
            </w:pPr>
            <w:r>
              <w:rPr>
                <w:sz w:val="20"/>
              </w:rPr>
              <w:t>120 141,62</w:t>
            </w:r>
          </w:p>
        </w:tc>
        <w:tc>
          <w:tcPr>
            <w:tcW w:type="dxa" w:w="1601"/>
            <w:shd w:fill="auto" w:val="clear"/>
          </w:tcPr>
          <w:p w14:paraId="28280000">
            <w:pPr>
              <w:ind/>
              <w:jc w:val="right"/>
              <w:rPr>
                <w:sz w:val="20"/>
              </w:rPr>
            </w:pPr>
            <w:r>
              <w:rPr>
                <w:sz w:val="20"/>
              </w:rPr>
              <w:t>120 141,62</w:t>
            </w:r>
          </w:p>
        </w:tc>
      </w:tr>
      <w:tr>
        <w:trPr>
          <w:trHeight w:hRule="atLeast" w:val="20"/>
        </w:trPr>
        <w:tc>
          <w:tcPr>
            <w:tcW w:type="dxa" w:w="4253"/>
            <w:shd w:fill="auto" w:val="clear"/>
          </w:tcPr>
          <w:p w14:paraId="2928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992"/>
            <w:shd w:fill="auto" w:val="clear"/>
          </w:tcPr>
          <w:p w14:paraId="2A280000">
            <w:pPr>
              <w:ind/>
              <w:jc w:val="center"/>
              <w:rPr>
                <w:sz w:val="20"/>
              </w:rPr>
            </w:pPr>
            <w:r>
              <w:rPr>
                <w:sz w:val="20"/>
              </w:rPr>
              <w:t>617</w:t>
            </w:r>
          </w:p>
        </w:tc>
        <w:tc>
          <w:tcPr>
            <w:tcW w:type="dxa" w:w="993"/>
            <w:shd w:fill="auto" w:val="clear"/>
          </w:tcPr>
          <w:p w14:paraId="2B280000">
            <w:pPr>
              <w:ind/>
              <w:jc w:val="center"/>
              <w:rPr>
                <w:sz w:val="20"/>
              </w:rPr>
            </w:pPr>
            <w:r>
              <w:rPr>
                <w:sz w:val="20"/>
              </w:rPr>
              <w:t>04</w:t>
            </w:r>
          </w:p>
        </w:tc>
        <w:tc>
          <w:tcPr>
            <w:tcW w:type="dxa" w:w="992"/>
            <w:shd w:fill="auto" w:val="clear"/>
          </w:tcPr>
          <w:p w14:paraId="2C280000">
            <w:pPr>
              <w:ind/>
              <w:jc w:val="center"/>
              <w:rPr>
                <w:sz w:val="20"/>
              </w:rPr>
            </w:pPr>
            <w:r>
              <w:rPr>
                <w:sz w:val="20"/>
              </w:rPr>
              <w:t>09</w:t>
            </w:r>
          </w:p>
        </w:tc>
        <w:tc>
          <w:tcPr>
            <w:tcW w:type="dxa" w:w="1843"/>
            <w:shd w:fill="auto" w:val="clear"/>
          </w:tcPr>
          <w:p w14:paraId="2D280000">
            <w:pPr>
              <w:ind/>
              <w:jc w:val="center"/>
              <w:rPr>
                <w:sz w:val="20"/>
              </w:rPr>
            </w:pPr>
            <w:r>
              <w:rPr>
                <w:sz w:val="20"/>
              </w:rPr>
              <w:t>04 2 02 20820</w:t>
            </w:r>
          </w:p>
        </w:tc>
        <w:tc>
          <w:tcPr>
            <w:tcW w:type="dxa" w:w="708"/>
            <w:shd w:fill="auto" w:val="clear"/>
          </w:tcPr>
          <w:p w14:paraId="2E280000">
            <w:pPr>
              <w:ind/>
              <w:jc w:val="center"/>
              <w:rPr>
                <w:sz w:val="20"/>
              </w:rPr>
            </w:pPr>
            <w:r>
              <w:rPr>
                <w:sz w:val="20"/>
              </w:rPr>
              <w:t>000</w:t>
            </w:r>
          </w:p>
        </w:tc>
        <w:tc>
          <w:tcPr>
            <w:tcW w:type="dxa" w:w="2106"/>
            <w:shd w:fill="auto" w:val="clear"/>
          </w:tcPr>
          <w:p w14:paraId="2F280000">
            <w:pPr>
              <w:ind/>
              <w:jc w:val="right"/>
              <w:rPr>
                <w:sz w:val="20"/>
              </w:rPr>
            </w:pPr>
            <w:r>
              <w:rPr>
                <w:sz w:val="20"/>
              </w:rPr>
              <w:t>57 430,02</w:t>
            </w:r>
          </w:p>
        </w:tc>
        <w:tc>
          <w:tcPr>
            <w:tcW w:type="dxa" w:w="1680"/>
            <w:shd w:fill="auto" w:val="clear"/>
          </w:tcPr>
          <w:p w14:paraId="30280000">
            <w:pPr>
              <w:ind/>
              <w:jc w:val="right"/>
              <w:rPr>
                <w:sz w:val="20"/>
              </w:rPr>
            </w:pPr>
            <w:r>
              <w:rPr>
                <w:sz w:val="20"/>
              </w:rPr>
              <w:t>20 069,78</w:t>
            </w:r>
          </w:p>
        </w:tc>
        <w:tc>
          <w:tcPr>
            <w:tcW w:type="dxa" w:w="1601"/>
            <w:shd w:fill="auto" w:val="clear"/>
          </w:tcPr>
          <w:p w14:paraId="31280000">
            <w:pPr>
              <w:ind/>
              <w:jc w:val="right"/>
              <w:rPr>
                <w:sz w:val="20"/>
              </w:rPr>
            </w:pPr>
            <w:r>
              <w:rPr>
                <w:sz w:val="20"/>
              </w:rPr>
              <w:t>20 069,78</w:t>
            </w:r>
          </w:p>
        </w:tc>
      </w:tr>
      <w:tr>
        <w:trPr>
          <w:trHeight w:hRule="atLeast" w:val="20"/>
        </w:trPr>
        <w:tc>
          <w:tcPr>
            <w:tcW w:type="dxa" w:w="4253"/>
            <w:shd w:fill="auto" w:val="clear"/>
          </w:tcPr>
          <w:p w14:paraId="3228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33280000">
            <w:pPr>
              <w:ind/>
              <w:jc w:val="center"/>
              <w:rPr>
                <w:sz w:val="20"/>
              </w:rPr>
            </w:pPr>
            <w:r>
              <w:rPr>
                <w:sz w:val="20"/>
              </w:rPr>
              <w:t>617</w:t>
            </w:r>
          </w:p>
        </w:tc>
        <w:tc>
          <w:tcPr>
            <w:tcW w:type="dxa" w:w="993"/>
            <w:shd w:fill="auto" w:val="clear"/>
          </w:tcPr>
          <w:p w14:paraId="34280000">
            <w:pPr>
              <w:ind/>
              <w:jc w:val="center"/>
              <w:rPr>
                <w:sz w:val="20"/>
              </w:rPr>
            </w:pPr>
            <w:r>
              <w:rPr>
                <w:sz w:val="20"/>
              </w:rPr>
              <w:t>04</w:t>
            </w:r>
          </w:p>
        </w:tc>
        <w:tc>
          <w:tcPr>
            <w:tcW w:type="dxa" w:w="992"/>
            <w:shd w:fill="auto" w:val="clear"/>
          </w:tcPr>
          <w:p w14:paraId="35280000">
            <w:pPr>
              <w:ind/>
              <w:jc w:val="center"/>
              <w:rPr>
                <w:sz w:val="20"/>
              </w:rPr>
            </w:pPr>
            <w:r>
              <w:rPr>
                <w:sz w:val="20"/>
              </w:rPr>
              <w:t>09</w:t>
            </w:r>
          </w:p>
        </w:tc>
        <w:tc>
          <w:tcPr>
            <w:tcW w:type="dxa" w:w="1843"/>
            <w:shd w:fill="auto" w:val="clear"/>
          </w:tcPr>
          <w:p w14:paraId="36280000">
            <w:pPr>
              <w:ind/>
              <w:jc w:val="center"/>
              <w:rPr>
                <w:sz w:val="20"/>
              </w:rPr>
            </w:pPr>
            <w:r>
              <w:rPr>
                <w:sz w:val="20"/>
              </w:rPr>
              <w:t>04 2 02 20820</w:t>
            </w:r>
          </w:p>
        </w:tc>
        <w:tc>
          <w:tcPr>
            <w:tcW w:type="dxa" w:w="708"/>
            <w:shd w:fill="auto" w:val="clear"/>
          </w:tcPr>
          <w:p w14:paraId="37280000">
            <w:pPr>
              <w:ind/>
              <w:jc w:val="center"/>
              <w:rPr>
                <w:sz w:val="20"/>
              </w:rPr>
            </w:pPr>
            <w:r>
              <w:rPr>
                <w:sz w:val="20"/>
              </w:rPr>
              <w:t>240</w:t>
            </w:r>
          </w:p>
        </w:tc>
        <w:tc>
          <w:tcPr>
            <w:tcW w:type="dxa" w:w="2106"/>
            <w:shd w:fill="auto" w:val="clear"/>
          </w:tcPr>
          <w:p w14:paraId="38280000">
            <w:pPr>
              <w:ind/>
              <w:jc w:val="right"/>
              <w:rPr>
                <w:sz w:val="20"/>
              </w:rPr>
            </w:pPr>
            <w:r>
              <w:rPr>
                <w:sz w:val="20"/>
              </w:rPr>
              <w:t>57 430,02</w:t>
            </w:r>
          </w:p>
        </w:tc>
        <w:tc>
          <w:tcPr>
            <w:tcW w:type="dxa" w:w="1680"/>
            <w:shd w:fill="auto" w:val="clear"/>
          </w:tcPr>
          <w:p w14:paraId="39280000">
            <w:pPr>
              <w:ind/>
              <w:jc w:val="right"/>
              <w:rPr>
                <w:sz w:val="20"/>
              </w:rPr>
            </w:pPr>
            <w:r>
              <w:rPr>
                <w:sz w:val="20"/>
              </w:rPr>
              <w:t>20 069,78</w:t>
            </w:r>
          </w:p>
        </w:tc>
        <w:tc>
          <w:tcPr>
            <w:tcW w:type="dxa" w:w="1601"/>
            <w:shd w:fill="auto" w:val="clear"/>
          </w:tcPr>
          <w:p w14:paraId="3A280000">
            <w:pPr>
              <w:ind/>
              <w:jc w:val="right"/>
              <w:rPr>
                <w:sz w:val="20"/>
              </w:rPr>
            </w:pPr>
            <w:r>
              <w:rPr>
                <w:sz w:val="20"/>
              </w:rPr>
              <w:t>20 069,78</w:t>
            </w:r>
          </w:p>
        </w:tc>
      </w:tr>
      <w:tr>
        <w:trPr>
          <w:trHeight w:hRule="atLeast" w:val="20"/>
        </w:trPr>
        <w:tc>
          <w:tcPr>
            <w:tcW w:type="dxa" w:w="4253"/>
            <w:shd w:fill="auto" w:val="clear"/>
          </w:tcPr>
          <w:p w14:paraId="3B280000">
            <w:pPr>
              <w:rPr>
                <w:sz w:val="20"/>
              </w:rPr>
            </w:pPr>
            <w:r>
              <w:rPr>
                <w:sz w:val="20"/>
              </w:rPr>
              <w:t>Расходы на содержание автомобильных дорог общего пользования местного значения</w:t>
            </w:r>
          </w:p>
        </w:tc>
        <w:tc>
          <w:tcPr>
            <w:tcW w:type="dxa" w:w="992"/>
            <w:shd w:fill="auto" w:val="clear"/>
          </w:tcPr>
          <w:p w14:paraId="3C280000">
            <w:pPr>
              <w:ind/>
              <w:jc w:val="center"/>
              <w:rPr>
                <w:sz w:val="20"/>
              </w:rPr>
            </w:pPr>
            <w:r>
              <w:rPr>
                <w:sz w:val="20"/>
              </w:rPr>
              <w:t>617</w:t>
            </w:r>
          </w:p>
        </w:tc>
        <w:tc>
          <w:tcPr>
            <w:tcW w:type="dxa" w:w="993"/>
            <w:shd w:fill="auto" w:val="clear"/>
          </w:tcPr>
          <w:p w14:paraId="3D280000">
            <w:pPr>
              <w:ind/>
              <w:jc w:val="center"/>
              <w:rPr>
                <w:sz w:val="20"/>
              </w:rPr>
            </w:pPr>
            <w:r>
              <w:rPr>
                <w:sz w:val="20"/>
              </w:rPr>
              <w:t>04</w:t>
            </w:r>
          </w:p>
        </w:tc>
        <w:tc>
          <w:tcPr>
            <w:tcW w:type="dxa" w:w="992"/>
            <w:shd w:fill="auto" w:val="clear"/>
          </w:tcPr>
          <w:p w14:paraId="3E280000">
            <w:pPr>
              <w:ind/>
              <w:jc w:val="center"/>
              <w:rPr>
                <w:sz w:val="20"/>
              </w:rPr>
            </w:pPr>
            <w:r>
              <w:rPr>
                <w:sz w:val="20"/>
              </w:rPr>
              <w:t>09</w:t>
            </w:r>
          </w:p>
        </w:tc>
        <w:tc>
          <w:tcPr>
            <w:tcW w:type="dxa" w:w="1843"/>
            <w:shd w:fill="auto" w:val="clear"/>
          </w:tcPr>
          <w:p w14:paraId="3F280000">
            <w:pPr>
              <w:ind/>
              <w:jc w:val="center"/>
              <w:rPr>
                <w:sz w:val="20"/>
              </w:rPr>
            </w:pPr>
            <w:r>
              <w:rPr>
                <w:sz w:val="20"/>
              </w:rPr>
              <w:t>04 2 02 21090</w:t>
            </w:r>
          </w:p>
        </w:tc>
        <w:tc>
          <w:tcPr>
            <w:tcW w:type="dxa" w:w="708"/>
            <w:shd w:fill="auto" w:val="clear"/>
          </w:tcPr>
          <w:p w14:paraId="40280000">
            <w:pPr>
              <w:ind/>
              <w:jc w:val="center"/>
              <w:rPr>
                <w:sz w:val="20"/>
              </w:rPr>
            </w:pPr>
            <w:r>
              <w:rPr>
                <w:sz w:val="20"/>
              </w:rPr>
              <w:t>000</w:t>
            </w:r>
          </w:p>
        </w:tc>
        <w:tc>
          <w:tcPr>
            <w:tcW w:type="dxa" w:w="2106"/>
            <w:shd w:fill="auto" w:val="clear"/>
          </w:tcPr>
          <w:p w14:paraId="41280000">
            <w:pPr>
              <w:ind/>
              <w:jc w:val="right"/>
              <w:rPr>
                <w:sz w:val="20"/>
              </w:rPr>
            </w:pPr>
            <w:r>
              <w:rPr>
                <w:sz w:val="20"/>
              </w:rPr>
              <w:t>100 721,84</w:t>
            </w:r>
          </w:p>
        </w:tc>
        <w:tc>
          <w:tcPr>
            <w:tcW w:type="dxa" w:w="1680"/>
            <w:shd w:fill="auto" w:val="clear"/>
          </w:tcPr>
          <w:p w14:paraId="42280000">
            <w:pPr>
              <w:ind/>
              <w:jc w:val="right"/>
              <w:rPr>
                <w:sz w:val="20"/>
              </w:rPr>
            </w:pPr>
            <w:r>
              <w:rPr>
                <w:sz w:val="20"/>
              </w:rPr>
              <w:t>100 071,84</w:t>
            </w:r>
          </w:p>
        </w:tc>
        <w:tc>
          <w:tcPr>
            <w:tcW w:type="dxa" w:w="1601"/>
            <w:shd w:fill="auto" w:val="clear"/>
          </w:tcPr>
          <w:p w14:paraId="43280000">
            <w:pPr>
              <w:ind/>
              <w:jc w:val="right"/>
              <w:rPr>
                <w:sz w:val="20"/>
              </w:rPr>
            </w:pPr>
            <w:r>
              <w:rPr>
                <w:sz w:val="20"/>
              </w:rPr>
              <w:t>100 071,84</w:t>
            </w:r>
          </w:p>
        </w:tc>
      </w:tr>
      <w:tr>
        <w:trPr>
          <w:trHeight w:hRule="atLeast" w:val="20"/>
        </w:trPr>
        <w:tc>
          <w:tcPr>
            <w:tcW w:type="dxa" w:w="4253"/>
            <w:shd w:fill="auto" w:val="clear"/>
          </w:tcPr>
          <w:p w14:paraId="4428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45280000">
            <w:pPr>
              <w:ind/>
              <w:jc w:val="center"/>
              <w:rPr>
                <w:sz w:val="20"/>
              </w:rPr>
            </w:pPr>
            <w:r>
              <w:rPr>
                <w:sz w:val="20"/>
              </w:rPr>
              <w:t>617</w:t>
            </w:r>
          </w:p>
        </w:tc>
        <w:tc>
          <w:tcPr>
            <w:tcW w:type="dxa" w:w="993"/>
            <w:shd w:fill="auto" w:val="clear"/>
          </w:tcPr>
          <w:p w14:paraId="46280000">
            <w:pPr>
              <w:ind/>
              <w:jc w:val="center"/>
              <w:rPr>
                <w:sz w:val="20"/>
              </w:rPr>
            </w:pPr>
            <w:r>
              <w:rPr>
                <w:sz w:val="20"/>
              </w:rPr>
              <w:t>04</w:t>
            </w:r>
          </w:p>
        </w:tc>
        <w:tc>
          <w:tcPr>
            <w:tcW w:type="dxa" w:w="992"/>
            <w:shd w:fill="auto" w:val="clear"/>
          </w:tcPr>
          <w:p w14:paraId="47280000">
            <w:pPr>
              <w:ind/>
              <w:jc w:val="center"/>
              <w:rPr>
                <w:sz w:val="20"/>
              </w:rPr>
            </w:pPr>
            <w:r>
              <w:rPr>
                <w:sz w:val="20"/>
              </w:rPr>
              <w:t>09</w:t>
            </w:r>
          </w:p>
        </w:tc>
        <w:tc>
          <w:tcPr>
            <w:tcW w:type="dxa" w:w="1843"/>
            <w:shd w:fill="auto" w:val="clear"/>
          </w:tcPr>
          <w:p w14:paraId="48280000">
            <w:pPr>
              <w:ind/>
              <w:jc w:val="center"/>
              <w:rPr>
                <w:sz w:val="20"/>
              </w:rPr>
            </w:pPr>
            <w:r>
              <w:rPr>
                <w:sz w:val="20"/>
              </w:rPr>
              <w:t>04 2 02 21090</w:t>
            </w:r>
          </w:p>
        </w:tc>
        <w:tc>
          <w:tcPr>
            <w:tcW w:type="dxa" w:w="708"/>
            <w:shd w:fill="auto" w:val="clear"/>
          </w:tcPr>
          <w:p w14:paraId="49280000">
            <w:pPr>
              <w:ind/>
              <w:jc w:val="center"/>
              <w:rPr>
                <w:sz w:val="20"/>
              </w:rPr>
            </w:pPr>
            <w:r>
              <w:rPr>
                <w:sz w:val="20"/>
              </w:rPr>
              <w:t>240</w:t>
            </w:r>
          </w:p>
        </w:tc>
        <w:tc>
          <w:tcPr>
            <w:tcW w:type="dxa" w:w="2106"/>
            <w:shd w:fill="auto" w:val="clear"/>
          </w:tcPr>
          <w:p w14:paraId="4A280000">
            <w:pPr>
              <w:ind/>
              <w:jc w:val="right"/>
              <w:rPr>
                <w:sz w:val="20"/>
              </w:rPr>
            </w:pPr>
            <w:r>
              <w:rPr>
                <w:sz w:val="20"/>
              </w:rPr>
              <w:t>100 721,84</w:t>
            </w:r>
          </w:p>
        </w:tc>
        <w:tc>
          <w:tcPr>
            <w:tcW w:type="dxa" w:w="1680"/>
            <w:shd w:fill="auto" w:val="clear"/>
          </w:tcPr>
          <w:p w14:paraId="4B280000">
            <w:pPr>
              <w:ind/>
              <w:jc w:val="right"/>
              <w:rPr>
                <w:sz w:val="20"/>
              </w:rPr>
            </w:pPr>
            <w:r>
              <w:rPr>
                <w:sz w:val="20"/>
              </w:rPr>
              <w:t>100 071,84</w:t>
            </w:r>
          </w:p>
        </w:tc>
        <w:tc>
          <w:tcPr>
            <w:tcW w:type="dxa" w:w="1601"/>
            <w:shd w:fill="auto" w:val="clear"/>
          </w:tcPr>
          <w:p w14:paraId="4C280000">
            <w:pPr>
              <w:ind/>
              <w:jc w:val="right"/>
              <w:rPr>
                <w:sz w:val="20"/>
              </w:rPr>
            </w:pPr>
            <w:r>
              <w:rPr>
                <w:sz w:val="20"/>
              </w:rPr>
              <w:t>100 071,84</w:t>
            </w:r>
          </w:p>
        </w:tc>
      </w:tr>
      <w:tr>
        <w:trPr>
          <w:trHeight w:hRule="atLeast" w:val="20"/>
        </w:trPr>
        <w:tc>
          <w:tcPr>
            <w:tcW w:type="dxa" w:w="4253"/>
            <w:shd w:fill="auto" w:val="clear"/>
          </w:tcPr>
          <w:p w14:paraId="4D280000">
            <w:pPr>
              <w:rPr>
                <w:sz w:val="20"/>
              </w:rPr>
            </w:pPr>
            <w:r>
              <w:rPr>
                <w:sz w:val="20"/>
              </w:rPr>
              <w:t>Жилищно-коммунальное хозяйство</w:t>
            </w:r>
          </w:p>
        </w:tc>
        <w:tc>
          <w:tcPr>
            <w:tcW w:type="dxa" w:w="992"/>
            <w:shd w:fill="auto" w:val="clear"/>
          </w:tcPr>
          <w:p w14:paraId="4E280000">
            <w:pPr>
              <w:ind/>
              <w:jc w:val="center"/>
              <w:rPr>
                <w:sz w:val="20"/>
              </w:rPr>
            </w:pPr>
            <w:r>
              <w:rPr>
                <w:sz w:val="20"/>
              </w:rPr>
              <w:t>617</w:t>
            </w:r>
          </w:p>
        </w:tc>
        <w:tc>
          <w:tcPr>
            <w:tcW w:type="dxa" w:w="993"/>
            <w:shd w:fill="auto" w:val="clear"/>
          </w:tcPr>
          <w:p w14:paraId="4F280000">
            <w:pPr>
              <w:ind/>
              <w:jc w:val="center"/>
              <w:rPr>
                <w:sz w:val="20"/>
              </w:rPr>
            </w:pPr>
            <w:r>
              <w:rPr>
                <w:sz w:val="20"/>
              </w:rPr>
              <w:t>05</w:t>
            </w:r>
          </w:p>
        </w:tc>
        <w:tc>
          <w:tcPr>
            <w:tcW w:type="dxa" w:w="992"/>
            <w:shd w:fill="auto" w:val="clear"/>
          </w:tcPr>
          <w:p w14:paraId="50280000">
            <w:pPr>
              <w:ind/>
              <w:jc w:val="center"/>
              <w:rPr>
                <w:sz w:val="20"/>
              </w:rPr>
            </w:pPr>
            <w:r>
              <w:rPr>
                <w:sz w:val="20"/>
              </w:rPr>
              <w:t>00</w:t>
            </w:r>
          </w:p>
        </w:tc>
        <w:tc>
          <w:tcPr>
            <w:tcW w:type="dxa" w:w="1843"/>
            <w:shd w:fill="auto" w:val="clear"/>
          </w:tcPr>
          <w:p w14:paraId="51280000">
            <w:pPr>
              <w:ind/>
              <w:jc w:val="center"/>
              <w:rPr>
                <w:sz w:val="20"/>
              </w:rPr>
            </w:pPr>
            <w:r>
              <w:rPr>
                <w:sz w:val="20"/>
              </w:rPr>
              <w:t>00 0 00 00000</w:t>
            </w:r>
          </w:p>
        </w:tc>
        <w:tc>
          <w:tcPr>
            <w:tcW w:type="dxa" w:w="708"/>
            <w:shd w:fill="auto" w:val="clear"/>
          </w:tcPr>
          <w:p w14:paraId="52280000">
            <w:pPr>
              <w:ind/>
              <w:jc w:val="center"/>
              <w:rPr>
                <w:sz w:val="20"/>
              </w:rPr>
            </w:pPr>
            <w:r>
              <w:rPr>
                <w:sz w:val="20"/>
              </w:rPr>
              <w:t>000</w:t>
            </w:r>
          </w:p>
        </w:tc>
        <w:tc>
          <w:tcPr>
            <w:tcW w:type="dxa" w:w="2106"/>
            <w:shd w:fill="auto" w:val="clear"/>
          </w:tcPr>
          <w:p w14:paraId="53280000">
            <w:pPr>
              <w:ind/>
              <w:jc w:val="right"/>
              <w:rPr>
                <w:sz w:val="20"/>
              </w:rPr>
            </w:pPr>
            <w:r>
              <w:rPr>
                <w:sz w:val="20"/>
              </w:rPr>
              <w:t>54 464,08</w:t>
            </w:r>
          </w:p>
        </w:tc>
        <w:tc>
          <w:tcPr>
            <w:tcW w:type="dxa" w:w="1680"/>
            <w:shd w:fill="auto" w:val="clear"/>
          </w:tcPr>
          <w:p w14:paraId="54280000">
            <w:pPr>
              <w:ind/>
              <w:jc w:val="right"/>
              <w:rPr>
                <w:sz w:val="20"/>
              </w:rPr>
            </w:pPr>
            <w:r>
              <w:rPr>
                <w:sz w:val="20"/>
              </w:rPr>
              <w:t>37 707,19</w:t>
            </w:r>
          </w:p>
        </w:tc>
        <w:tc>
          <w:tcPr>
            <w:tcW w:type="dxa" w:w="1601"/>
            <w:shd w:fill="auto" w:val="clear"/>
          </w:tcPr>
          <w:p w14:paraId="55280000">
            <w:pPr>
              <w:ind/>
              <w:jc w:val="right"/>
              <w:rPr>
                <w:sz w:val="20"/>
              </w:rPr>
            </w:pPr>
            <w:r>
              <w:rPr>
                <w:sz w:val="20"/>
              </w:rPr>
              <w:t>37 707,19</w:t>
            </w:r>
          </w:p>
        </w:tc>
      </w:tr>
      <w:tr>
        <w:trPr>
          <w:trHeight w:hRule="atLeast" w:val="20"/>
        </w:trPr>
        <w:tc>
          <w:tcPr>
            <w:tcW w:type="dxa" w:w="4253"/>
            <w:shd w:fill="auto" w:val="clear"/>
          </w:tcPr>
          <w:p w14:paraId="56280000">
            <w:pPr>
              <w:rPr>
                <w:sz w:val="20"/>
              </w:rPr>
            </w:pPr>
            <w:r>
              <w:rPr>
                <w:sz w:val="20"/>
              </w:rPr>
              <w:t>Жилищное хозяйство</w:t>
            </w:r>
          </w:p>
        </w:tc>
        <w:tc>
          <w:tcPr>
            <w:tcW w:type="dxa" w:w="992"/>
            <w:shd w:fill="auto" w:val="clear"/>
          </w:tcPr>
          <w:p w14:paraId="57280000">
            <w:pPr>
              <w:ind/>
              <w:jc w:val="center"/>
              <w:rPr>
                <w:sz w:val="20"/>
              </w:rPr>
            </w:pPr>
            <w:r>
              <w:rPr>
                <w:sz w:val="20"/>
              </w:rPr>
              <w:t>617</w:t>
            </w:r>
          </w:p>
        </w:tc>
        <w:tc>
          <w:tcPr>
            <w:tcW w:type="dxa" w:w="993"/>
            <w:shd w:fill="auto" w:val="clear"/>
          </w:tcPr>
          <w:p w14:paraId="58280000">
            <w:pPr>
              <w:ind/>
              <w:jc w:val="center"/>
              <w:rPr>
                <w:sz w:val="20"/>
              </w:rPr>
            </w:pPr>
            <w:r>
              <w:rPr>
                <w:sz w:val="20"/>
              </w:rPr>
              <w:t>05</w:t>
            </w:r>
          </w:p>
        </w:tc>
        <w:tc>
          <w:tcPr>
            <w:tcW w:type="dxa" w:w="992"/>
            <w:shd w:fill="auto" w:val="clear"/>
          </w:tcPr>
          <w:p w14:paraId="59280000">
            <w:pPr>
              <w:ind/>
              <w:jc w:val="center"/>
              <w:rPr>
                <w:sz w:val="20"/>
              </w:rPr>
            </w:pPr>
            <w:r>
              <w:rPr>
                <w:sz w:val="20"/>
              </w:rPr>
              <w:t>01</w:t>
            </w:r>
          </w:p>
        </w:tc>
        <w:tc>
          <w:tcPr>
            <w:tcW w:type="dxa" w:w="1843"/>
            <w:shd w:fill="auto" w:val="clear"/>
          </w:tcPr>
          <w:p w14:paraId="5A280000">
            <w:pPr>
              <w:ind/>
              <w:jc w:val="center"/>
              <w:rPr>
                <w:sz w:val="20"/>
              </w:rPr>
            </w:pPr>
            <w:r>
              <w:rPr>
                <w:sz w:val="20"/>
              </w:rPr>
              <w:t>00 0 00 00000</w:t>
            </w:r>
          </w:p>
        </w:tc>
        <w:tc>
          <w:tcPr>
            <w:tcW w:type="dxa" w:w="708"/>
            <w:shd w:fill="auto" w:val="clear"/>
          </w:tcPr>
          <w:p w14:paraId="5B280000">
            <w:pPr>
              <w:ind/>
              <w:jc w:val="center"/>
              <w:rPr>
                <w:sz w:val="20"/>
              </w:rPr>
            </w:pPr>
            <w:r>
              <w:rPr>
                <w:sz w:val="20"/>
              </w:rPr>
              <w:t>000</w:t>
            </w:r>
          </w:p>
        </w:tc>
        <w:tc>
          <w:tcPr>
            <w:tcW w:type="dxa" w:w="2106"/>
            <w:shd w:fill="auto" w:val="clear"/>
          </w:tcPr>
          <w:p w14:paraId="5C280000">
            <w:pPr>
              <w:ind/>
              <w:jc w:val="right"/>
              <w:rPr>
                <w:sz w:val="20"/>
              </w:rPr>
            </w:pPr>
            <w:r>
              <w:rPr>
                <w:sz w:val="20"/>
              </w:rPr>
              <w:t>2 329,08</w:t>
            </w:r>
          </w:p>
        </w:tc>
        <w:tc>
          <w:tcPr>
            <w:tcW w:type="dxa" w:w="1680"/>
            <w:shd w:fill="auto" w:val="clear"/>
          </w:tcPr>
          <w:p w14:paraId="5D280000">
            <w:pPr>
              <w:ind/>
              <w:jc w:val="right"/>
              <w:rPr>
                <w:sz w:val="20"/>
              </w:rPr>
            </w:pPr>
            <w:r>
              <w:rPr>
                <w:sz w:val="20"/>
              </w:rPr>
              <w:t>2 329,08</w:t>
            </w:r>
          </w:p>
        </w:tc>
        <w:tc>
          <w:tcPr>
            <w:tcW w:type="dxa" w:w="1601"/>
            <w:shd w:fill="auto" w:val="clear"/>
          </w:tcPr>
          <w:p w14:paraId="5E280000">
            <w:pPr>
              <w:ind/>
              <w:jc w:val="right"/>
              <w:rPr>
                <w:sz w:val="20"/>
              </w:rPr>
            </w:pPr>
            <w:r>
              <w:rPr>
                <w:sz w:val="20"/>
              </w:rPr>
              <w:t>2 329,08</w:t>
            </w:r>
          </w:p>
        </w:tc>
      </w:tr>
      <w:tr>
        <w:trPr>
          <w:trHeight w:hRule="atLeast" w:val="20"/>
        </w:trPr>
        <w:tc>
          <w:tcPr>
            <w:tcW w:type="dxa" w:w="4253"/>
            <w:shd w:fill="auto" w:val="clear"/>
          </w:tcPr>
          <w:p w14:paraId="5F28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shd w:fill="auto" w:val="clear"/>
          </w:tcPr>
          <w:p w14:paraId="60280000">
            <w:pPr>
              <w:ind/>
              <w:jc w:val="center"/>
              <w:rPr>
                <w:sz w:val="20"/>
              </w:rPr>
            </w:pPr>
            <w:r>
              <w:rPr>
                <w:sz w:val="20"/>
              </w:rPr>
              <w:t>617</w:t>
            </w:r>
          </w:p>
        </w:tc>
        <w:tc>
          <w:tcPr>
            <w:tcW w:type="dxa" w:w="993"/>
            <w:shd w:fill="auto" w:val="clear"/>
          </w:tcPr>
          <w:p w14:paraId="61280000">
            <w:pPr>
              <w:ind/>
              <w:jc w:val="center"/>
              <w:rPr>
                <w:sz w:val="20"/>
              </w:rPr>
            </w:pPr>
            <w:r>
              <w:rPr>
                <w:sz w:val="20"/>
              </w:rPr>
              <w:t>05</w:t>
            </w:r>
          </w:p>
        </w:tc>
        <w:tc>
          <w:tcPr>
            <w:tcW w:type="dxa" w:w="992"/>
            <w:shd w:fill="auto" w:val="clear"/>
          </w:tcPr>
          <w:p w14:paraId="62280000">
            <w:pPr>
              <w:ind/>
              <w:jc w:val="center"/>
              <w:rPr>
                <w:sz w:val="20"/>
              </w:rPr>
            </w:pPr>
            <w:r>
              <w:rPr>
                <w:sz w:val="20"/>
              </w:rPr>
              <w:t>01</w:t>
            </w:r>
          </w:p>
        </w:tc>
        <w:tc>
          <w:tcPr>
            <w:tcW w:type="dxa" w:w="1843"/>
            <w:shd w:fill="auto" w:val="clear"/>
          </w:tcPr>
          <w:p w14:paraId="63280000">
            <w:pPr>
              <w:ind/>
              <w:jc w:val="center"/>
              <w:rPr>
                <w:sz w:val="20"/>
              </w:rPr>
            </w:pPr>
            <w:r>
              <w:rPr>
                <w:sz w:val="20"/>
              </w:rPr>
              <w:t>04 0 00 00000</w:t>
            </w:r>
          </w:p>
        </w:tc>
        <w:tc>
          <w:tcPr>
            <w:tcW w:type="dxa" w:w="708"/>
            <w:shd w:fill="auto" w:val="clear"/>
          </w:tcPr>
          <w:p w14:paraId="64280000">
            <w:pPr>
              <w:ind/>
              <w:jc w:val="center"/>
              <w:rPr>
                <w:sz w:val="20"/>
              </w:rPr>
            </w:pPr>
            <w:r>
              <w:rPr>
                <w:sz w:val="20"/>
              </w:rPr>
              <w:t>000</w:t>
            </w:r>
          </w:p>
        </w:tc>
        <w:tc>
          <w:tcPr>
            <w:tcW w:type="dxa" w:w="2106"/>
            <w:shd w:fill="auto" w:val="clear"/>
          </w:tcPr>
          <w:p w14:paraId="65280000">
            <w:pPr>
              <w:ind/>
              <w:jc w:val="right"/>
              <w:rPr>
                <w:sz w:val="20"/>
              </w:rPr>
            </w:pPr>
            <w:r>
              <w:rPr>
                <w:sz w:val="20"/>
              </w:rPr>
              <w:t>2 329,08</w:t>
            </w:r>
          </w:p>
        </w:tc>
        <w:tc>
          <w:tcPr>
            <w:tcW w:type="dxa" w:w="1680"/>
            <w:shd w:fill="auto" w:val="clear"/>
          </w:tcPr>
          <w:p w14:paraId="66280000">
            <w:pPr>
              <w:ind/>
              <w:jc w:val="right"/>
              <w:rPr>
                <w:sz w:val="20"/>
              </w:rPr>
            </w:pPr>
            <w:r>
              <w:rPr>
                <w:sz w:val="20"/>
              </w:rPr>
              <w:t>2 329,08</w:t>
            </w:r>
          </w:p>
        </w:tc>
        <w:tc>
          <w:tcPr>
            <w:tcW w:type="dxa" w:w="1601"/>
            <w:shd w:fill="auto" w:val="clear"/>
          </w:tcPr>
          <w:p w14:paraId="67280000">
            <w:pPr>
              <w:ind/>
              <w:jc w:val="right"/>
              <w:rPr>
                <w:sz w:val="20"/>
              </w:rPr>
            </w:pPr>
            <w:r>
              <w:rPr>
                <w:sz w:val="20"/>
              </w:rPr>
              <w:t>2 329,08</w:t>
            </w:r>
          </w:p>
        </w:tc>
      </w:tr>
      <w:tr>
        <w:trPr>
          <w:trHeight w:hRule="atLeast" w:val="20"/>
        </w:trPr>
        <w:tc>
          <w:tcPr>
            <w:tcW w:type="dxa" w:w="4253"/>
            <w:shd w:fill="auto" w:val="clear"/>
          </w:tcPr>
          <w:p w14:paraId="68280000">
            <w:pPr>
              <w:rPr>
                <w:sz w:val="20"/>
              </w:rPr>
            </w:pPr>
            <w:r>
              <w:rPr>
                <w:sz w:val="20"/>
              </w:rPr>
              <w:t>Подпрограмма «Развитие жилищно-коммунального хозяйства на территории города Ставрополя»</w:t>
            </w:r>
          </w:p>
        </w:tc>
        <w:tc>
          <w:tcPr>
            <w:tcW w:type="dxa" w:w="992"/>
            <w:shd w:fill="auto" w:val="clear"/>
          </w:tcPr>
          <w:p w14:paraId="69280000">
            <w:pPr>
              <w:ind/>
              <w:jc w:val="center"/>
              <w:rPr>
                <w:sz w:val="20"/>
              </w:rPr>
            </w:pPr>
            <w:r>
              <w:rPr>
                <w:sz w:val="20"/>
              </w:rPr>
              <w:t>617</w:t>
            </w:r>
          </w:p>
        </w:tc>
        <w:tc>
          <w:tcPr>
            <w:tcW w:type="dxa" w:w="993"/>
            <w:shd w:fill="auto" w:val="clear"/>
          </w:tcPr>
          <w:p w14:paraId="6A280000">
            <w:pPr>
              <w:ind/>
              <w:jc w:val="center"/>
              <w:rPr>
                <w:sz w:val="20"/>
              </w:rPr>
            </w:pPr>
            <w:r>
              <w:rPr>
                <w:sz w:val="20"/>
              </w:rPr>
              <w:t>05</w:t>
            </w:r>
          </w:p>
        </w:tc>
        <w:tc>
          <w:tcPr>
            <w:tcW w:type="dxa" w:w="992"/>
            <w:shd w:fill="auto" w:val="clear"/>
          </w:tcPr>
          <w:p w14:paraId="6B280000">
            <w:pPr>
              <w:ind/>
              <w:jc w:val="center"/>
              <w:rPr>
                <w:sz w:val="20"/>
              </w:rPr>
            </w:pPr>
            <w:r>
              <w:rPr>
                <w:sz w:val="20"/>
              </w:rPr>
              <w:t>01</w:t>
            </w:r>
          </w:p>
        </w:tc>
        <w:tc>
          <w:tcPr>
            <w:tcW w:type="dxa" w:w="1843"/>
            <w:shd w:fill="auto" w:val="clear"/>
          </w:tcPr>
          <w:p w14:paraId="6C280000">
            <w:pPr>
              <w:ind/>
              <w:jc w:val="center"/>
              <w:rPr>
                <w:sz w:val="20"/>
              </w:rPr>
            </w:pPr>
            <w:r>
              <w:rPr>
                <w:sz w:val="20"/>
              </w:rPr>
              <w:t>04 1 00 00000</w:t>
            </w:r>
          </w:p>
        </w:tc>
        <w:tc>
          <w:tcPr>
            <w:tcW w:type="dxa" w:w="708"/>
            <w:shd w:fill="auto" w:val="clear"/>
          </w:tcPr>
          <w:p w14:paraId="6D280000">
            <w:pPr>
              <w:ind/>
              <w:jc w:val="center"/>
              <w:rPr>
                <w:sz w:val="20"/>
              </w:rPr>
            </w:pPr>
            <w:r>
              <w:rPr>
                <w:sz w:val="20"/>
              </w:rPr>
              <w:t>000</w:t>
            </w:r>
          </w:p>
        </w:tc>
        <w:tc>
          <w:tcPr>
            <w:tcW w:type="dxa" w:w="2106"/>
            <w:shd w:fill="auto" w:val="clear"/>
          </w:tcPr>
          <w:p w14:paraId="6E280000">
            <w:pPr>
              <w:ind/>
              <w:jc w:val="right"/>
              <w:rPr>
                <w:sz w:val="20"/>
              </w:rPr>
            </w:pPr>
            <w:r>
              <w:rPr>
                <w:sz w:val="20"/>
              </w:rPr>
              <w:t>2 329,08</w:t>
            </w:r>
          </w:p>
        </w:tc>
        <w:tc>
          <w:tcPr>
            <w:tcW w:type="dxa" w:w="1680"/>
            <w:shd w:fill="auto" w:val="clear"/>
          </w:tcPr>
          <w:p w14:paraId="6F280000">
            <w:pPr>
              <w:ind/>
              <w:jc w:val="right"/>
              <w:rPr>
                <w:sz w:val="20"/>
              </w:rPr>
            </w:pPr>
            <w:r>
              <w:rPr>
                <w:sz w:val="20"/>
              </w:rPr>
              <w:t>2 329,08</w:t>
            </w:r>
          </w:p>
        </w:tc>
        <w:tc>
          <w:tcPr>
            <w:tcW w:type="dxa" w:w="1601"/>
            <w:shd w:fill="auto" w:val="clear"/>
          </w:tcPr>
          <w:p w14:paraId="70280000">
            <w:pPr>
              <w:ind/>
              <w:jc w:val="right"/>
              <w:rPr>
                <w:sz w:val="20"/>
              </w:rPr>
            </w:pPr>
            <w:r>
              <w:rPr>
                <w:sz w:val="20"/>
              </w:rPr>
              <w:t>2 329,08</w:t>
            </w:r>
          </w:p>
        </w:tc>
      </w:tr>
      <w:tr>
        <w:trPr>
          <w:trHeight w:hRule="atLeast" w:val="20"/>
        </w:trPr>
        <w:tc>
          <w:tcPr>
            <w:tcW w:type="dxa" w:w="4253"/>
            <w:shd w:fill="auto" w:val="clear"/>
          </w:tcPr>
          <w:p w14:paraId="71280000">
            <w:pPr>
              <w:rPr>
                <w:sz w:val="20"/>
              </w:rPr>
            </w:pPr>
            <w:r>
              <w:rPr>
                <w:sz w:val="20"/>
              </w:rPr>
              <w:t xml:space="preserve">Основное </w:t>
            </w:r>
            <w:r>
              <w:rPr>
                <w:sz w:val="20"/>
              </w:rPr>
              <w:t>мероприятие  «</w:t>
            </w:r>
            <w:r>
              <w:rPr>
                <w:sz w:val="20"/>
              </w:rPr>
              <w:t xml:space="preserve">Повышение уровня </w:t>
            </w:r>
            <w:r>
              <w:rPr>
                <w:sz w:val="20"/>
              </w:rPr>
              <w:t>технического состояния многоквартирных домов и продление сроков их эксплуатации»</w:t>
            </w:r>
          </w:p>
        </w:tc>
        <w:tc>
          <w:tcPr>
            <w:tcW w:type="dxa" w:w="992"/>
            <w:shd w:fill="auto" w:val="clear"/>
          </w:tcPr>
          <w:p w14:paraId="72280000">
            <w:pPr>
              <w:ind/>
              <w:jc w:val="center"/>
              <w:rPr>
                <w:sz w:val="20"/>
              </w:rPr>
            </w:pPr>
            <w:r>
              <w:rPr>
                <w:sz w:val="20"/>
              </w:rPr>
              <w:t>617</w:t>
            </w:r>
          </w:p>
        </w:tc>
        <w:tc>
          <w:tcPr>
            <w:tcW w:type="dxa" w:w="993"/>
            <w:shd w:fill="auto" w:val="clear"/>
          </w:tcPr>
          <w:p w14:paraId="73280000">
            <w:pPr>
              <w:ind/>
              <w:jc w:val="center"/>
              <w:rPr>
                <w:sz w:val="20"/>
              </w:rPr>
            </w:pPr>
            <w:r>
              <w:rPr>
                <w:sz w:val="20"/>
              </w:rPr>
              <w:t>05</w:t>
            </w:r>
          </w:p>
        </w:tc>
        <w:tc>
          <w:tcPr>
            <w:tcW w:type="dxa" w:w="992"/>
            <w:shd w:fill="auto" w:val="clear"/>
          </w:tcPr>
          <w:p w14:paraId="74280000">
            <w:pPr>
              <w:ind/>
              <w:jc w:val="center"/>
              <w:rPr>
                <w:sz w:val="20"/>
              </w:rPr>
            </w:pPr>
            <w:r>
              <w:rPr>
                <w:sz w:val="20"/>
              </w:rPr>
              <w:t>01</w:t>
            </w:r>
          </w:p>
        </w:tc>
        <w:tc>
          <w:tcPr>
            <w:tcW w:type="dxa" w:w="1843"/>
            <w:shd w:fill="auto" w:val="clear"/>
          </w:tcPr>
          <w:p w14:paraId="75280000">
            <w:pPr>
              <w:ind/>
              <w:jc w:val="center"/>
              <w:rPr>
                <w:sz w:val="20"/>
              </w:rPr>
            </w:pPr>
            <w:r>
              <w:rPr>
                <w:sz w:val="20"/>
              </w:rPr>
              <w:t>04 1 01 00000</w:t>
            </w:r>
          </w:p>
        </w:tc>
        <w:tc>
          <w:tcPr>
            <w:tcW w:type="dxa" w:w="708"/>
            <w:shd w:fill="auto" w:val="clear"/>
          </w:tcPr>
          <w:p w14:paraId="76280000">
            <w:pPr>
              <w:ind/>
              <w:jc w:val="center"/>
              <w:rPr>
                <w:sz w:val="20"/>
              </w:rPr>
            </w:pPr>
            <w:r>
              <w:rPr>
                <w:sz w:val="20"/>
              </w:rPr>
              <w:t>000</w:t>
            </w:r>
          </w:p>
        </w:tc>
        <w:tc>
          <w:tcPr>
            <w:tcW w:type="dxa" w:w="2106"/>
            <w:shd w:fill="auto" w:val="clear"/>
          </w:tcPr>
          <w:p w14:paraId="77280000">
            <w:pPr>
              <w:ind/>
              <w:jc w:val="right"/>
              <w:rPr>
                <w:sz w:val="20"/>
              </w:rPr>
            </w:pPr>
            <w:r>
              <w:rPr>
                <w:sz w:val="20"/>
              </w:rPr>
              <w:t>2 329,08</w:t>
            </w:r>
          </w:p>
        </w:tc>
        <w:tc>
          <w:tcPr>
            <w:tcW w:type="dxa" w:w="1680"/>
            <w:shd w:fill="auto" w:val="clear"/>
          </w:tcPr>
          <w:p w14:paraId="78280000">
            <w:pPr>
              <w:ind/>
              <w:jc w:val="right"/>
              <w:rPr>
                <w:sz w:val="20"/>
              </w:rPr>
            </w:pPr>
            <w:r>
              <w:rPr>
                <w:sz w:val="20"/>
              </w:rPr>
              <w:t>2 329,08</w:t>
            </w:r>
          </w:p>
        </w:tc>
        <w:tc>
          <w:tcPr>
            <w:tcW w:type="dxa" w:w="1601"/>
            <w:shd w:fill="auto" w:val="clear"/>
          </w:tcPr>
          <w:p w14:paraId="79280000">
            <w:pPr>
              <w:ind/>
              <w:jc w:val="right"/>
              <w:rPr>
                <w:sz w:val="20"/>
              </w:rPr>
            </w:pPr>
            <w:r>
              <w:rPr>
                <w:sz w:val="20"/>
              </w:rPr>
              <w:t>2 329,08</w:t>
            </w:r>
          </w:p>
        </w:tc>
      </w:tr>
      <w:tr>
        <w:trPr>
          <w:trHeight w:hRule="atLeast" w:val="20"/>
        </w:trPr>
        <w:tc>
          <w:tcPr>
            <w:tcW w:type="dxa" w:w="4253"/>
            <w:shd w:fill="auto" w:val="clear"/>
          </w:tcPr>
          <w:p w14:paraId="7A280000">
            <w:pPr>
              <w:rPr>
                <w:sz w:val="20"/>
              </w:rPr>
            </w:pPr>
            <w:r>
              <w:rPr>
                <w:sz w:val="20"/>
              </w:rPr>
              <w:t>Расходы на проведение капитального ремонта муниципального жилищного фонда</w:t>
            </w:r>
          </w:p>
        </w:tc>
        <w:tc>
          <w:tcPr>
            <w:tcW w:type="dxa" w:w="992"/>
            <w:shd w:fill="auto" w:val="clear"/>
          </w:tcPr>
          <w:p w14:paraId="7B280000">
            <w:pPr>
              <w:ind/>
              <w:jc w:val="center"/>
              <w:rPr>
                <w:sz w:val="20"/>
              </w:rPr>
            </w:pPr>
            <w:r>
              <w:rPr>
                <w:sz w:val="20"/>
              </w:rPr>
              <w:t>617</w:t>
            </w:r>
          </w:p>
        </w:tc>
        <w:tc>
          <w:tcPr>
            <w:tcW w:type="dxa" w:w="993"/>
            <w:shd w:fill="auto" w:val="clear"/>
          </w:tcPr>
          <w:p w14:paraId="7C280000">
            <w:pPr>
              <w:ind/>
              <w:jc w:val="center"/>
              <w:rPr>
                <w:sz w:val="20"/>
              </w:rPr>
            </w:pPr>
            <w:r>
              <w:rPr>
                <w:sz w:val="20"/>
              </w:rPr>
              <w:t>05</w:t>
            </w:r>
          </w:p>
        </w:tc>
        <w:tc>
          <w:tcPr>
            <w:tcW w:type="dxa" w:w="992"/>
            <w:shd w:fill="auto" w:val="clear"/>
          </w:tcPr>
          <w:p w14:paraId="7D280000">
            <w:pPr>
              <w:ind/>
              <w:jc w:val="center"/>
              <w:rPr>
                <w:sz w:val="20"/>
              </w:rPr>
            </w:pPr>
            <w:r>
              <w:rPr>
                <w:sz w:val="20"/>
              </w:rPr>
              <w:t>01</w:t>
            </w:r>
          </w:p>
        </w:tc>
        <w:tc>
          <w:tcPr>
            <w:tcW w:type="dxa" w:w="1843"/>
            <w:shd w:fill="auto" w:val="clear"/>
          </w:tcPr>
          <w:p w14:paraId="7E280000">
            <w:pPr>
              <w:ind/>
              <w:jc w:val="center"/>
              <w:rPr>
                <w:sz w:val="20"/>
              </w:rPr>
            </w:pPr>
            <w:r>
              <w:rPr>
                <w:sz w:val="20"/>
              </w:rPr>
              <w:t>04 1 01 20190</w:t>
            </w:r>
          </w:p>
        </w:tc>
        <w:tc>
          <w:tcPr>
            <w:tcW w:type="dxa" w:w="708"/>
            <w:shd w:fill="auto" w:val="clear"/>
          </w:tcPr>
          <w:p w14:paraId="7F280000">
            <w:pPr>
              <w:ind/>
              <w:jc w:val="center"/>
              <w:rPr>
                <w:sz w:val="20"/>
              </w:rPr>
            </w:pPr>
            <w:r>
              <w:rPr>
                <w:sz w:val="20"/>
              </w:rPr>
              <w:t>000</w:t>
            </w:r>
          </w:p>
        </w:tc>
        <w:tc>
          <w:tcPr>
            <w:tcW w:type="dxa" w:w="2106"/>
            <w:shd w:fill="auto" w:val="clear"/>
          </w:tcPr>
          <w:p w14:paraId="80280000">
            <w:pPr>
              <w:ind/>
              <w:jc w:val="right"/>
              <w:rPr>
                <w:sz w:val="20"/>
              </w:rPr>
            </w:pPr>
            <w:r>
              <w:rPr>
                <w:sz w:val="20"/>
              </w:rPr>
              <w:t>2 329,08</w:t>
            </w:r>
          </w:p>
        </w:tc>
        <w:tc>
          <w:tcPr>
            <w:tcW w:type="dxa" w:w="1680"/>
            <w:shd w:fill="auto" w:val="clear"/>
          </w:tcPr>
          <w:p w14:paraId="81280000">
            <w:pPr>
              <w:ind/>
              <w:jc w:val="right"/>
              <w:rPr>
                <w:sz w:val="20"/>
              </w:rPr>
            </w:pPr>
            <w:r>
              <w:rPr>
                <w:sz w:val="20"/>
              </w:rPr>
              <w:t>2 329,08</w:t>
            </w:r>
          </w:p>
        </w:tc>
        <w:tc>
          <w:tcPr>
            <w:tcW w:type="dxa" w:w="1601"/>
            <w:shd w:fill="auto" w:val="clear"/>
          </w:tcPr>
          <w:p w14:paraId="82280000">
            <w:pPr>
              <w:ind/>
              <w:jc w:val="right"/>
              <w:rPr>
                <w:sz w:val="20"/>
              </w:rPr>
            </w:pPr>
            <w:r>
              <w:rPr>
                <w:sz w:val="20"/>
              </w:rPr>
              <w:t>2 329,08</w:t>
            </w:r>
          </w:p>
        </w:tc>
      </w:tr>
      <w:tr>
        <w:trPr>
          <w:trHeight w:hRule="atLeast" w:val="20"/>
        </w:trPr>
        <w:tc>
          <w:tcPr>
            <w:tcW w:type="dxa" w:w="4253"/>
            <w:shd w:fill="auto" w:val="clear"/>
          </w:tcPr>
          <w:p w14:paraId="8328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84280000">
            <w:pPr>
              <w:ind/>
              <w:jc w:val="center"/>
              <w:rPr>
                <w:sz w:val="20"/>
              </w:rPr>
            </w:pPr>
            <w:r>
              <w:rPr>
                <w:sz w:val="20"/>
              </w:rPr>
              <w:t>617</w:t>
            </w:r>
          </w:p>
        </w:tc>
        <w:tc>
          <w:tcPr>
            <w:tcW w:type="dxa" w:w="993"/>
            <w:shd w:fill="auto" w:val="clear"/>
          </w:tcPr>
          <w:p w14:paraId="85280000">
            <w:pPr>
              <w:ind/>
              <w:jc w:val="center"/>
              <w:rPr>
                <w:sz w:val="20"/>
              </w:rPr>
            </w:pPr>
            <w:r>
              <w:rPr>
                <w:sz w:val="20"/>
              </w:rPr>
              <w:t>05</w:t>
            </w:r>
          </w:p>
        </w:tc>
        <w:tc>
          <w:tcPr>
            <w:tcW w:type="dxa" w:w="992"/>
            <w:shd w:fill="auto" w:val="clear"/>
          </w:tcPr>
          <w:p w14:paraId="86280000">
            <w:pPr>
              <w:ind/>
              <w:jc w:val="center"/>
              <w:rPr>
                <w:sz w:val="20"/>
              </w:rPr>
            </w:pPr>
            <w:r>
              <w:rPr>
                <w:sz w:val="20"/>
              </w:rPr>
              <w:t>01</w:t>
            </w:r>
          </w:p>
        </w:tc>
        <w:tc>
          <w:tcPr>
            <w:tcW w:type="dxa" w:w="1843"/>
            <w:shd w:fill="auto" w:val="clear"/>
          </w:tcPr>
          <w:p w14:paraId="87280000">
            <w:pPr>
              <w:ind/>
              <w:jc w:val="center"/>
              <w:rPr>
                <w:sz w:val="20"/>
              </w:rPr>
            </w:pPr>
            <w:r>
              <w:rPr>
                <w:sz w:val="20"/>
              </w:rPr>
              <w:t>04 1 01 20190</w:t>
            </w:r>
          </w:p>
        </w:tc>
        <w:tc>
          <w:tcPr>
            <w:tcW w:type="dxa" w:w="708"/>
            <w:shd w:fill="auto" w:val="clear"/>
          </w:tcPr>
          <w:p w14:paraId="88280000">
            <w:pPr>
              <w:ind/>
              <w:jc w:val="center"/>
              <w:rPr>
                <w:sz w:val="20"/>
              </w:rPr>
            </w:pPr>
            <w:r>
              <w:rPr>
                <w:sz w:val="20"/>
              </w:rPr>
              <w:t>240</w:t>
            </w:r>
          </w:p>
        </w:tc>
        <w:tc>
          <w:tcPr>
            <w:tcW w:type="dxa" w:w="2106"/>
            <w:shd w:fill="auto" w:val="clear"/>
          </w:tcPr>
          <w:p w14:paraId="89280000">
            <w:pPr>
              <w:ind/>
              <w:jc w:val="right"/>
              <w:rPr>
                <w:sz w:val="20"/>
              </w:rPr>
            </w:pPr>
            <w:r>
              <w:rPr>
                <w:sz w:val="20"/>
              </w:rPr>
              <w:t>2 329,08</w:t>
            </w:r>
          </w:p>
        </w:tc>
        <w:tc>
          <w:tcPr>
            <w:tcW w:type="dxa" w:w="1680"/>
            <w:shd w:fill="auto" w:val="clear"/>
          </w:tcPr>
          <w:p w14:paraId="8A280000">
            <w:pPr>
              <w:ind/>
              <w:jc w:val="right"/>
              <w:rPr>
                <w:sz w:val="20"/>
              </w:rPr>
            </w:pPr>
            <w:r>
              <w:rPr>
                <w:sz w:val="20"/>
              </w:rPr>
              <w:t>2 329,08</w:t>
            </w:r>
          </w:p>
        </w:tc>
        <w:tc>
          <w:tcPr>
            <w:tcW w:type="dxa" w:w="1601"/>
            <w:shd w:fill="auto" w:val="clear"/>
          </w:tcPr>
          <w:p w14:paraId="8B280000">
            <w:pPr>
              <w:ind/>
              <w:jc w:val="right"/>
              <w:rPr>
                <w:sz w:val="20"/>
              </w:rPr>
            </w:pPr>
            <w:r>
              <w:rPr>
                <w:sz w:val="20"/>
              </w:rPr>
              <w:t>2 329,08</w:t>
            </w:r>
          </w:p>
        </w:tc>
      </w:tr>
      <w:tr>
        <w:trPr>
          <w:trHeight w:hRule="atLeast" w:val="20"/>
        </w:trPr>
        <w:tc>
          <w:tcPr>
            <w:tcW w:type="dxa" w:w="4253"/>
            <w:shd w:fill="auto" w:val="clear"/>
          </w:tcPr>
          <w:p w14:paraId="8C280000">
            <w:pPr>
              <w:rPr>
                <w:sz w:val="20"/>
              </w:rPr>
            </w:pPr>
            <w:r>
              <w:rPr>
                <w:sz w:val="20"/>
              </w:rPr>
              <w:t>Благоустройство</w:t>
            </w:r>
          </w:p>
        </w:tc>
        <w:tc>
          <w:tcPr>
            <w:tcW w:type="dxa" w:w="992"/>
            <w:shd w:fill="auto" w:val="clear"/>
          </w:tcPr>
          <w:p w14:paraId="8D280000">
            <w:pPr>
              <w:ind/>
              <w:jc w:val="center"/>
              <w:rPr>
                <w:sz w:val="20"/>
              </w:rPr>
            </w:pPr>
            <w:r>
              <w:rPr>
                <w:sz w:val="20"/>
              </w:rPr>
              <w:t>617</w:t>
            </w:r>
          </w:p>
        </w:tc>
        <w:tc>
          <w:tcPr>
            <w:tcW w:type="dxa" w:w="993"/>
            <w:shd w:fill="auto" w:val="clear"/>
          </w:tcPr>
          <w:p w14:paraId="8E280000">
            <w:pPr>
              <w:ind/>
              <w:jc w:val="center"/>
              <w:rPr>
                <w:sz w:val="20"/>
              </w:rPr>
            </w:pPr>
            <w:r>
              <w:rPr>
                <w:sz w:val="20"/>
              </w:rPr>
              <w:t>05</w:t>
            </w:r>
          </w:p>
        </w:tc>
        <w:tc>
          <w:tcPr>
            <w:tcW w:type="dxa" w:w="992"/>
            <w:shd w:fill="auto" w:val="clear"/>
          </w:tcPr>
          <w:p w14:paraId="8F280000">
            <w:pPr>
              <w:ind/>
              <w:jc w:val="center"/>
              <w:rPr>
                <w:sz w:val="20"/>
              </w:rPr>
            </w:pPr>
            <w:r>
              <w:rPr>
                <w:sz w:val="20"/>
              </w:rPr>
              <w:t>03</w:t>
            </w:r>
          </w:p>
        </w:tc>
        <w:tc>
          <w:tcPr>
            <w:tcW w:type="dxa" w:w="1843"/>
            <w:shd w:fill="auto" w:val="clear"/>
          </w:tcPr>
          <w:p w14:paraId="90280000">
            <w:pPr>
              <w:ind/>
              <w:jc w:val="center"/>
              <w:rPr>
                <w:sz w:val="20"/>
              </w:rPr>
            </w:pPr>
            <w:r>
              <w:rPr>
                <w:sz w:val="20"/>
              </w:rPr>
              <w:t>00 0 00 00000</w:t>
            </w:r>
          </w:p>
        </w:tc>
        <w:tc>
          <w:tcPr>
            <w:tcW w:type="dxa" w:w="708"/>
            <w:shd w:fill="auto" w:val="clear"/>
          </w:tcPr>
          <w:p w14:paraId="91280000">
            <w:pPr>
              <w:ind/>
              <w:jc w:val="center"/>
              <w:rPr>
                <w:sz w:val="20"/>
              </w:rPr>
            </w:pPr>
            <w:r>
              <w:rPr>
                <w:sz w:val="20"/>
              </w:rPr>
              <w:t>000</w:t>
            </w:r>
          </w:p>
        </w:tc>
        <w:tc>
          <w:tcPr>
            <w:tcW w:type="dxa" w:w="2106"/>
            <w:shd w:fill="auto" w:val="clear"/>
          </w:tcPr>
          <w:p w14:paraId="92280000">
            <w:pPr>
              <w:ind/>
              <w:jc w:val="right"/>
              <w:rPr>
                <w:sz w:val="20"/>
              </w:rPr>
            </w:pPr>
            <w:r>
              <w:rPr>
                <w:sz w:val="20"/>
              </w:rPr>
              <w:t>52 135,00</w:t>
            </w:r>
          </w:p>
        </w:tc>
        <w:tc>
          <w:tcPr>
            <w:tcW w:type="dxa" w:w="1680"/>
            <w:shd w:fill="auto" w:val="clear"/>
          </w:tcPr>
          <w:p w14:paraId="93280000">
            <w:pPr>
              <w:ind/>
              <w:jc w:val="right"/>
              <w:rPr>
                <w:sz w:val="20"/>
              </w:rPr>
            </w:pPr>
            <w:r>
              <w:rPr>
                <w:sz w:val="20"/>
              </w:rPr>
              <w:t>35 378,11</w:t>
            </w:r>
          </w:p>
        </w:tc>
        <w:tc>
          <w:tcPr>
            <w:tcW w:type="dxa" w:w="1601"/>
            <w:shd w:fill="auto" w:val="clear"/>
          </w:tcPr>
          <w:p w14:paraId="94280000">
            <w:pPr>
              <w:ind/>
              <w:jc w:val="right"/>
              <w:rPr>
                <w:sz w:val="20"/>
              </w:rPr>
            </w:pPr>
            <w:r>
              <w:rPr>
                <w:sz w:val="20"/>
              </w:rPr>
              <w:t>35 378,11</w:t>
            </w:r>
          </w:p>
        </w:tc>
      </w:tr>
      <w:tr>
        <w:trPr>
          <w:trHeight w:hRule="atLeast" w:val="20"/>
        </w:trPr>
        <w:tc>
          <w:tcPr>
            <w:tcW w:type="dxa" w:w="4253"/>
            <w:shd w:fill="auto" w:val="clear"/>
          </w:tcPr>
          <w:p w14:paraId="9528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shd w:fill="auto" w:val="clear"/>
          </w:tcPr>
          <w:p w14:paraId="96280000">
            <w:pPr>
              <w:ind/>
              <w:jc w:val="center"/>
              <w:rPr>
                <w:sz w:val="20"/>
              </w:rPr>
            </w:pPr>
            <w:r>
              <w:rPr>
                <w:sz w:val="20"/>
              </w:rPr>
              <w:t>617</w:t>
            </w:r>
          </w:p>
        </w:tc>
        <w:tc>
          <w:tcPr>
            <w:tcW w:type="dxa" w:w="993"/>
            <w:shd w:fill="auto" w:val="clear"/>
          </w:tcPr>
          <w:p w14:paraId="97280000">
            <w:pPr>
              <w:ind/>
              <w:jc w:val="center"/>
              <w:rPr>
                <w:sz w:val="20"/>
              </w:rPr>
            </w:pPr>
            <w:r>
              <w:rPr>
                <w:sz w:val="20"/>
              </w:rPr>
              <w:t>05</w:t>
            </w:r>
          </w:p>
        </w:tc>
        <w:tc>
          <w:tcPr>
            <w:tcW w:type="dxa" w:w="992"/>
            <w:shd w:fill="auto" w:val="clear"/>
          </w:tcPr>
          <w:p w14:paraId="98280000">
            <w:pPr>
              <w:ind/>
              <w:jc w:val="center"/>
              <w:rPr>
                <w:sz w:val="20"/>
              </w:rPr>
            </w:pPr>
            <w:r>
              <w:rPr>
                <w:sz w:val="20"/>
              </w:rPr>
              <w:t>03</w:t>
            </w:r>
          </w:p>
        </w:tc>
        <w:tc>
          <w:tcPr>
            <w:tcW w:type="dxa" w:w="1843"/>
            <w:shd w:fill="auto" w:val="clear"/>
          </w:tcPr>
          <w:p w14:paraId="99280000">
            <w:pPr>
              <w:ind/>
              <w:jc w:val="center"/>
              <w:rPr>
                <w:sz w:val="20"/>
              </w:rPr>
            </w:pPr>
            <w:r>
              <w:rPr>
                <w:sz w:val="20"/>
              </w:rPr>
              <w:t>04 0 00 00000</w:t>
            </w:r>
          </w:p>
        </w:tc>
        <w:tc>
          <w:tcPr>
            <w:tcW w:type="dxa" w:w="708"/>
            <w:shd w:fill="auto" w:val="clear"/>
          </w:tcPr>
          <w:p w14:paraId="9A280000">
            <w:pPr>
              <w:ind/>
              <w:jc w:val="center"/>
              <w:rPr>
                <w:sz w:val="20"/>
              </w:rPr>
            </w:pPr>
            <w:r>
              <w:rPr>
                <w:sz w:val="20"/>
              </w:rPr>
              <w:t>000</w:t>
            </w:r>
          </w:p>
        </w:tc>
        <w:tc>
          <w:tcPr>
            <w:tcW w:type="dxa" w:w="2106"/>
            <w:shd w:fill="auto" w:val="clear"/>
          </w:tcPr>
          <w:p w14:paraId="9B280000">
            <w:pPr>
              <w:ind/>
              <w:jc w:val="right"/>
              <w:rPr>
                <w:sz w:val="20"/>
              </w:rPr>
            </w:pPr>
            <w:r>
              <w:rPr>
                <w:sz w:val="20"/>
              </w:rPr>
              <w:t>52 135,00</w:t>
            </w:r>
          </w:p>
        </w:tc>
        <w:tc>
          <w:tcPr>
            <w:tcW w:type="dxa" w:w="1680"/>
            <w:shd w:fill="auto" w:val="clear"/>
          </w:tcPr>
          <w:p w14:paraId="9C280000">
            <w:pPr>
              <w:ind/>
              <w:jc w:val="right"/>
              <w:rPr>
                <w:sz w:val="20"/>
              </w:rPr>
            </w:pPr>
            <w:r>
              <w:rPr>
                <w:sz w:val="20"/>
              </w:rPr>
              <w:t>35 378,11</w:t>
            </w:r>
          </w:p>
        </w:tc>
        <w:tc>
          <w:tcPr>
            <w:tcW w:type="dxa" w:w="1601"/>
            <w:shd w:fill="auto" w:val="clear"/>
          </w:tcPr>
          <w:p w14:paraId="9D280000">
            <w:pPr>
              <w:ind/>
              <w:jc w:val="right"/>
              <w:rPr>
                <w:sz w:val="20"/>
              </w:rPr>
            </w:pPr>
            <w:r>
              <w:rPr>
                <w:sz w:val="20"/>
              </w:rPr>
              <w:t>35 378,11</w:t>
            </w:r>
          </w:p>
        </w:tc>
      </w:tr>
      <w:tr>
        <w:trPr>
          <w:trHeight w:hRule="atLeast" w:val="20"/>
        </w:trPr>
        <w:tc>
          <w:tcPr>
            <w:tcW w:type="dxa" w:w="4253"/>
            <w:shd w:fill="auto" w:val="clear"/>
          </w:tcPr>
          <w:p w14:paraId="9E280000">
            <w:pPr>
              <w:rPr>
                <w:sz w:val="20"/>
              </w:rPr>
            </w:pPr>
            <w:r>
              <w:rPr>
                <w:sz w:val="20"/>
              </w:rPr>
              <w:t>Подпрограмма «Благоустройство территории города Ставрополя»</w:t>
            </w:r>
          </w:p>
        </w:tc>
        <w:tc>
          <w:tcPr>
            <w:tcW w:type="dxa" w:w="992"/>
            <w:shd w:fill="auto" w:val="clear"/>
          </w:tcPr>
          <w:p w14:paraId="9F280000">
            <w:pPr>
              <w:ind/>
              <w:jc w:val="center"/>
              <w:rPr>
                <w:sz w:val="20"/>
              </w:rPr>
            </w:pPr>
            <w:r>
              <w:rPr>
                <w:sz w:val="20"/>
              </w:rPr>
              <w:t>617</w:t>
            </w:r>
          </w:p>
        </w:tc>
        <w:tc>
          <w:tcPr>
            <w:tcW w:type="dxa" w:w="993"/>
            <w:shd w:fill="auto" w:val="clear"/>
          </w:tcPr>
          <w:p w14:paraId="A0280000">
            <w:pPr>
              <w:ind/>
              <w:jc w:val="center"/>
              <w:rPr>
                <w:sz w:val="20"/>
              </w:rPr>
            </w:pPr>
            <w:r>
              <w:rPr>
                <w:sz w:val="20"/>
              </w:rPr>
              <w:t>05</w:t>
            </w:r>
          </w:p>
        </w:tc>
        <w:tc>
          <w:tcPr>
            <w:tcW w:type="dxa" w:w="992"/>
            <w:shd w:fill="auto" w:val="clear"/>
          </w:tcPr>
          <w:p w14:paraId="A1280000">
            <w:pPr>
              <w:ind/>
              <w:jc w:val="center"/>
              <w:rPr>
                <w:sz w:val="20"/>
              </w:rPr>
            </w:pPr>
            <w:r>
              <w:rPr>
                <w:sz w:val="20"/>
              </w:rPr>
              <w:t>03</w:t>
            </w:r>
          </w:p>
        </w:tc>
        <w:tc>
          <w:tcPr>
            <w:tcW w:type="dxa" w:w="1843"/>
            <w:shd w:fill="auto" w:val="clear"/>
          </w:tcPr>
          <w:p w14:paraId="A2280000">
            <w:pPr>
              <w:ind/>
              <w:jc w:val="center"/>
              <w:rPr>
                <w:sz w:val="20"/>
              </w:rPr>
            </w:pPr>
            <w:r>
              <w:rPr>
                <w:sz w:val="20"/>
              </w:rPr>
              <w:t>04 3 00 00000</w:t>
            </w:r>
          </w:p>
        </w:tc>
        <w:tc>
          <w:tcPr>
            <w:tcW w:type="dxa" w:w="708"/>
            <w:shd w:fill="auto" w:val="clear"/>
          </w:tcPr>
          <w:p w14:paraId="A3280000">
            <w:pPr>
              <w:ind/>
              <w:jc w:val="center"/>
              <w:rPr>
                <w:sz w:val="20"/>
              </w:rPr>
            </w:pPr>
            <w:r>
              <w:rPr>
                <w:sz w:val="20"/>
              </w:rPr>
              <w:t>000</w:t>
            </w:r>
          </w:p>
        </w:tc>
        <w:tc>
          <w:tcPr>
            <w:tcW w:type="dxa" w:w="2106"/>
            <w:shd w:fill="auto" w:val="clear"/>
          </w:tcPr>
          <w:p w14:paraId="A4280000">
            <w:pPr>
              <w:ind/>
              <w:jc w:val="right"/>
              <w:rPr>
                <w:sz w:val="20"/>
              </w:rPr>
            </w:pPr>
            <w:r>
              <w:rPr>
                <w:sz w:val="20"/>
              </w:rPr>
              <w:t>52 135,00</w:t>
            </w:r>
          </w:p>
        </w:tc>
        <w:tc>
          <w:tcPr>
            <w:tcW w:type="dxa" w:w="1680"/>
            <w:shd w:fill="auto" w:val="clear"/>
          </w:tcPr>
          <w:p w14:paraId="A5280000">
            <w:pPr>
              <w:ind/>
              <w:jc w:val="right"/>
              <w:rPr>
                <w:sz w:val="20"/>
              </w:rPr>
            </w:pPr>
            <w:r>
              <w:rPr>
                <w:sz w:val="20"/>
              </w:rPr>
              <w:t>35 378,11</w:t>
            </w:r>
          </w:p>
        </w:tc>
        <w:tc>
          <w:tcPr>
            <w:tcW w:type="dxa" w:w="1601"/>
            <w:shd w:fill="auto" w:val="clear"/>
          </w:tcPr>
          <w:p w14:paraId="A6280000">
            <w:pPr>
              <w:ind/>
              <w:jc w:val="right"/>
              <w:rPr>
                <w:sz w:val="20"/>
              </w:rPr>
            </w:pPr>
            <w:r>
              <w:rPr>
                <w:sz w:val="20"/>
              </w:rPr>
              <w:t>35 378,11</w:t>
            </w:r>
          </w:p>
        </w:tc>
      </w:tr>
      <w:tr>
        <w:trPr>
          <w:trHeight w:hRule="atLeast" w:val="20"/>
        </w:trPr>
        <w:tc>
          <w:tcPr>
            <w:tcW w:type="dxa" w:w="4253"/>
            <w:shd w:fill="auto" w:val="clear"/>
          </w:tcPr>
          <w:p w14:paraId="A7280000">
            <w:pPr>
              <w:rPr>
                <w:sz w:val="20"/>
              </w:rPr>
            </w:pPr>
            <w:r>
              <w:rPr>
                <w:sz w:val="20"/>
              </w:rPr>
              <w:t>Основное мероприятие «Благоустройство территории города Ставрополя»</w:t>
            </w:r>
          </w:p>
        </w:tc>
        <w:tc>
          <w:tcPr>
            <w:tcW w:type="dxa" w:w="992"/>
            <w:shd w:fill="auto" w:val="clear"/>
          </w:tcPr>
          <w:p w14:paraId="A8280000">
            <w:pPr>
              <w:ind/>
              <w:jc w:val="center"/>
              <w:rPr>
                <w:sz w:val="20"/>
              </w:rPr>
            </w:pPr>
            <w:r>
              <w:rPr>
                <w:sz w:val="20"/>
              </w:rPr>
              <w:t>617</w:t>
            </w:r>
          </w:p>
        </w:tc>
        <w:tc>
          <w:tcPr>
            <w:tcW w:type="dxa" w:w="993"/>
            <w:shd w:fill="auto" w:val="clear"/>
          </w:tcPr>
          <w:p w14:paraId="A9280000">
            <w:pPr>
              <w:ind/>
              <w:jc w:val="center"/>
              <w:rPr>
                <w:sz w:val="20"/>
              </w:rPr>
            </w:pPr>
            <w:r>
              <w:rPr>
                <w:sz w:val="20"/>
              </w:rPr>
              <w:t>05</w:t>
            </w:r>
          </w:p>
        </w:tc>
        <w:tc>
          <w:tcPr>
            <w:tcW w:type="dxa" w:w="992"/>
            <w:shd w:fill="auto" w:val="clear"/>
          </w:tcPr>
          <w:p w14:paraId="AA280000">
            <w:pPr>
              <w:ind/>
              <w:jc w:val="center"/>
              <w:rPr>
                <w:sz w:val="20"/>
              </w:rPr>
            </w:pPr>
            <w:r>
              <w:rPr>
                <w:sz w:val="20"/>
              </w:rPr>
              <w:t>03</w:t>
            </w:r>
          </w:p>
        </w:tc>
        <w:tc>
          <w:tcPr>
            <w:tcW w:type="dxa" w:w="1843"/>
            <w:shd w:fill="auto" w:val="clear"/>
          </w:tcPr>
          <w:p w14:paraId="AB280000">
            <w:pPr>
              <w:ind/>
              <w:jc w:val="center"/>
              <w:rPr>
                <w:sz w:val="20"/>
              </w:rPr>
            </w:pPr>
            <w:r>
              <w:rPr>
                <w:sz w:val="20"/>
              </w:rPr>
              <w:t>04 3 04 00000</w:t>
            </w:r>
          </w:p>
        </w:tc>
        <w:tc>
          <w:tcPr>
            <w:tcW w:type="dxa" w:w="708"/>
            <w:shd w:fill="auto" w:val="clear"/>
          </w:tcPr>
          <w:p w14:paraId="AC280000">
            <w:pPr>
              <w:ind/>
              <w:jc w:val="center"/>
              <w:rPr>
                <w:sz w:val="20"/>
              </w:rPr>
            </w:pPr>
            <w:r>
              <w:rPr>
                <w:sz w:val="20"/>
              </w:rPr>
              <w:t>000</w:t>
            </w:r>
          </w:p>
        </w:tc>
        <w:tc>
          <w:tcPr>
            <w:tcW w:type="dxa" w:w="2106"/>
            <w:shd w:fill="auto" w:val="clear"/>
          </w:tcPr>
          <w:p w14:paraId="AD280000">
            <w:pPr>
              <w:ind/>
              <w:jc w:val="right"/>
              <w:rPr>
                <w:sz w:val="20"/>
              </w:rPr>
            </w:pPr>
            <w:r>
              <w:rPr>
                <w:sz w:val="20"/>
              </w:rPr>
              <w:t>52 135,00</w:t>
            </w:r>
          </w:p>
        </w:tc>
        <w:tc>
          <w:tcPr>
            <w:tcW w:type="dxa" w:w="1680"/>
            <w:shd w:fill="auto" w:val="clear"/>
          </w:tcPr>
          <w:p w14:paraId="AE280000">
            <w:pPr>
              <w:ind/>
              <w:jc w:val="right"/>
              <w:rPr>
                <w:sz w:val="20"/>
              </w:rPr>
            </w:pPr>
            <w:r>
              <w:rPr>
                <w:sz w:val="20"/>
              </w:rPr>
              <w:t>35 378,11</w:t>
            </w:r>
          </w:p>
        </w:tc>
        <w:tc>
          <w:tcPr>
            <w:tcW w:type="dxa" w:w="1601"/>
            <w:shd w:fill="auto" w:val="clear"/>
          </w:tcPr>
          <w:p w14:paraId="AF280000">
            <w:pPr>
              <w:ind/>
              <w:jc w:val="right"/>
              <w:rPr>
                <w:sz w:val="20"/>
              </w:rPr>
            </w:pPr>
            <w:r>
              <w:rPr>
                <w:sz w:val="20"/>
              </w:rPr>
              <w:t>35 378,11</w:t>
            </w:r>
          </w:p>
        </w:tc>
      </w:tr>
      <w:tr>
        <w:trPr>
          <w:trHeight w:hRule="atLeast" w:val="20"/>
        </w:trPr>
        <w:tc>
          <w:tcPr>
            <w:tcW w:type="dxa" w:w="4253"/>
            <w:shd w:fill="auto" w:val="clear"/>
          </w:tcPr>
          <w:p w14:paraId="B0280000">
            <w:pPr>
              <w:rPr>
                <w:sz w:val="20"/>
              </w:rPr>
            </w:pPr>
            <w:r>
              <w:rPr>
                <w:sz w:val="20"/>
              </w:rPr>
              <w:t>Расходы на прочие мероприятия по благоустройству территории города Ставрополя</w:t>
            </w:r>
          </w:p>
        </w:tc>
        <w:tc>
          <w:tcPr>
            <w:tcW w:type="dxa" w:w="992"/>
            <w:shd w:fill="auto" w:val="clear"/>
          </w:tcPr>
          <w:p w14:paraId="B1280000">
            <w:pPr>
              <w:ind/>
              <w:jc w:val="center"/>
              <w:rPr>
                <w:sz w:val="20"/>
              </w:rPr>
            </w:pPr>
            <w:r>
              <w:rPr>
                <w:sz w:val="20"/>
              </w:rPr>
              <w:t>617</w:t>
            </w:r>
          </w:p>
        </w:tc>
        <w:tc>
          <w:tcPr>
            <w:tcW w:type="dxa" w:w="993"/>
            <w:shd w:fill="auto" w:val="clear"/>
          </w:tcPr>
          <w:p w14:paraId="B2280000">
            <w:pPr>
              <w:ind/>
              <w:jc w:val="center"/>
              <w:rPr>
                <w:sz w:val="20"/>
              </w:rPr>
            </w:pPr>
            <w:r>
              <w:rPr>
                <w:sz w:val="20"/>
              </w:rPr>
              <w:t>05</w:t>
            </w:r>
          </w:p>
        </w:tc>
        <w:tc>
          <w:tcPr>
            <w:tcW w:type="dxa" w:w="992"/>
            <w:shd w:fill="auto" w:val="clear"/>
          </w:tcPr>
          <w:p w14:paraId="B3280000">
            <w:pPr>
              <w:ind/>
              <w:jc w:val="center"/>
              <w:rPr>
                <w:sz w:val="20"/>
              </w:rPr>
            </w:pPr>
            <w:r>
              <w:rPr>
                <w:sz w:val="20"/>
              </w:rPr>
              <w:t>03</w:t>
            </w:r>
          </w:p>
        </w:tc>
        <w:tc>
          <w:tcPr>
            <w:tcW w:type="dxa" w:w="1843"/>
            <w:shd w:fill="auto" w:val="clear"/>
          </w:tcPr>
          <w:p w14:paraId="B4280000">
            <w:pPr>
              <w:ind/>
              <w:jc w:val="center"/>
              <w:rPr>
                <w:sz w:val="20"/>
              </w:rPr>
            </w:pPr>
            <w:r>
              <w:rPr>
                <w:sz w:val="20"/>
              </w:rPr>
              <w:t>04 3 04 20300</w:t>
            </w:r>
          </w:p>
        </w:tc>
        <w:tc>
          <w:tcPr>
            <w:tcW w:type="dxa" w:w="708"/>
            <w:shd w:fill="auto" w:val="clear"/>
          </w:tcPr>
          <w:p w14:paraId="B5280000">
            <w:pPr>
              <w:ind/>
              <w:jc w:val="center"/>
              <w:rPr>
                <w:sz w:val="20"/>
              </w:rPr>
            </w:pPr>
            <w:r>
              <w:rPr>
                <w:sz w:val="20"/>
              </w:rPr>
              <w:t>000</w:t>
            </w:r>
          </w:p>
        </w:tc>
        <w:tc>
          <w:tcPr>
            <w:tcW w:type="dxa" w:w="2106"/>
            <w:shd w:fill="auto" w:val="clear"/>
          </w:tcPr>
          <w:p w14:paraId="B6280000">
            <w:pPr>
              <w:ind/>
              <w:jc w:val="right"/>
              <w:rPr>
                <w:sz w:val="20"/>
              </w:rPr>
            </w:pPr>
            <w:r>
              <w:rPr>
                <w:sz w:val="20"/>
              </w:rPr>
              <w:t>33 980,07</w:t>
            </w:r>
          </w:p>
        </w:tc>
        <w:tc>
          <w:tcPr>
            <w:tcW w:type="dxa" w:w="1680"/>
            <w:shd w:fill="auto" w:val="clear"/>
          </w:tcPr>
          <w:p w14:paraId="B7280000">
            <w:pPr>
              <w:ind/>
              <w:jc w:val="right"/>
              <w:rPr>
                <w:sz w:val="20"/>
              </w:rPr>
            </w:pPr>
            <w:r>
              <w:rPr>
                <w:sz w:val="20"/>
              </w:rPr>
              <w:t>24 960,32</w:t>
            </w:r>
          </w:p>
        </w:tc>
        <w:tc>
          <w:tcPr>
            <w:tcW w:type="dxa" w:w="1601"/>
            <w:shd w:fill="auto" w:val="clear"/>
          </w:tcPr>
          <w:p w14:paraId="B8280000">
            <w:pPr>
              <w:ind/>
              <w:jc w:val="right"/>
              <w:rPr>
                <w:sz w:val="20"/>
              </w:rPr>
            </w:pPr>
            <w:r>
              <w:rPr>
                <w:sz w:val="20"/>
              </w:rPr>
              <w:t>24 960,32</w:t>
            </w:r>
          </w:p>
        </w:tc>
      </w:tr>
      <w:tr>
        <w:trPr>
          <w:trHeight w:hRule="atLeast" w:val="20"/>
        </w:trPr>
        <w:tc>
          <w:tcPr>
            <w:tcW w:type="dxa" w:w="4253"/>
            <w:shd w:fill="auto" w:val="clear"/>
          </w:tcPr>
          <w:p w14:paraId="B928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BA280000">
            <w:pPr>
              <w:ind/>
              <w:jc w:val="center"/>
              <w:rPr>
                <w:sz w:val="20"/>
              </w:rPr>
            </w:pPr>
            <w:r>
              <w:rPr>
                <w:sz w:val="20"/>
              </w:rPr>
              <w:t>617</w:t>
            </w:r>
          </w:p>
        </w:tc>
        <w:tc>
          <w:tcPr>
            <w:tcW w:type="dxa" w:w="993"/>
            <w:shd w:fill="auto" w:val="clear"/>
          </w:tcPr>
          <w:p w14:paraId="BB280000">
            <w:pPr>
              <w:ind/>
              <w:jc w:val="center"/>
              <w:rPr>
                <w:sz w:val="20"/>
              </w:rPr>
            </w:pPr>
            <w:r>
              <w:rPr>
                <w:sz w:val="20"/>
              </w:rPr>
              <w:t>05</w:t>
            </w:r>
          </w:p>
        </w:tc>
        <w:tc>
          <w:tcPr>
            <w:tcW w:type="dxa" w:w="992"/>
            <w:shd w:fill="auto" w:val="clear"/>
          </w:tcPr>
          <w:p w14:paraId="BC280000">
            <w:pPr>
              <w:ind/>
              <w:jc w:val="center"/>
              <w:rPr>
                <w:sz w:val="20"/>
              </w:rPr>
            </w:pPr>
            <w:r>
              <w:rPr>
                <w:sz w:val="20"/>
              </w:rPr>
              <w:t>03</w:t>
            </w:r>
          </w:p>
        </w:tc>
        <w:tc>
          <w:tcPr>
            <w:tcW w:type="dxa" w:w="1843"/>
            <w:shd w:fill="auto" w:val="clear"/>
          </w:tcPr>
          <w:p w14:paraId="BD280000">
            <w:pPr>
              <w:ind/>
              <w:jc w:val="center"/>
              <w:rPr>
                <w:sz w:val="20"/>
              </w:rPr>
            </w:pPr>
            <w:r>
              <w:rPr>
                <w:sz w:val="20"/>
              </w:rPr>
              <w:t>04 3 04 20300</w:t>
            </w:r>
          </w:p>
        </w:tc>
        <w:tc>
          <w:tcPr>
            <w:tcW w:type="dxa" w:w="708"/>
            <w:shd w:fill="auto" w:val="clear"/>
          </w:tcPr>
          <w:p w14:paraId="BE280000">
            <w:pPr>
              <w:ind/>
              <w:jc w:val="center"/>
              <w:rPr>
                <w:sz w:val="20"/>
              </w:rPr>
            </w:pPr>
            <w:r>
              <w:rPr>
                <w:sz w:val="20"/>
              </w:rPr>
              <w:t>240</w:t>
            </w:r>
          </w:p>
        </w:tc>
        <w:tc>
          <w:tcPr>
            <w:tcW w:type="dxa" w:w="2106"/>
            <w:shd w:fill="auto" w:val="clear"/>
          </w:tcPr>
          <w:p w14:paraId="BF280000">
            <w:pPr>
              <w:ind/>
              <w:jc w:val="right"/>
              <w:rPr>
                <w:sz w:val="20"/>
              </w:rPr>
            </w:pPr>
            <w:r>
              <w:rPr>
                <w:sz w:val="20"/>
              </w:rPr>
              <w:t>33 980,07</w:t>
            </w:r>
          </w:p>
        </w:tc>
        <w:tc>
          <w:tcPr>
            <w:tcW w:type="dxa" w:w="1680"/>
            <w:shd w:fill="auto" w:val="clear"/>
          </w:tcPr>
          <w:p w14:paraId="C0280000">
            <w:pPr>
              <w:ind/>
              <w:jc w:val="right"/>
              <w:rPr>
                <w:sz w:val="20"/>
              </w:rPr>
            </w:pPr>
            <w:r>
              <w:rPr>
                <w:sz w:val="20"/>
              </w:rPr>
              <w:t>24 960,32</w:t>
            </w:r>
          </w:p>
        </w:tc>
        <w:tc>
          <w:tcPr>
            <w:tcW w:type="dxa" w:w="1601"/>
            <w:shd w:fill="auto" w:val="clear"/>
          </w:tcPr>
          <w:p w14:paraId="C1280000">
            <w:pPr>
              <w:ind/>
              <w:jc w:val="right"/>
              <w:rPr>
                <w:sz w:val="20"/>
              </w:rPr>
            </w:pPr>
            <w:r>
              <w:rPr>
                <w:sz w:val="20"/>
              </w:rPr>
              <w:t>24 960,32</w:t>
            </w:r>
          </w:p>
        </w:tc>
      </w:tr>
      <w:tr>
        <w:trPr>
          <w:trHeight w:hRule="atLeast" w:val="20"/>
        </w:trPr>
        <w:tc>
          <w:tcPr>
            <w:tcW w:type="dxa" w:w="4253"/>
            <w:shd w:fill="auto" w:val="clear"/>
          </w:tcPr>
          <w:p w14:paraId="C2280000">
            <w:pPr>
              <w:rPr>
                <w:sz w:val="20"/>
              </w:rPr>
            </w:pPr>
            <w:r>
              <w:rPr>
                <w:sz w:val="20"/>
              </w:rPr>
              <w:t>Расходы на проведение работ по уходу за зелеными насаждениями</w:t>
            </w:r>
          </w:p>
        </w:tc>
        <w:tc>
          <w:tcPr>
            <w:tcW w:type="dxa" w:w="992"/>
            <w:shd w:fill="auto" w:val="clear"/>
          </w:tcPr>
          <w:p w14:paraId="C3280000">
            <w:pPr>
              <w:ind/>
              <w:jc w:val="center"/>
              <w:rPr>
                <w:sz w:val="20"/>
              </w:rPr>
            </w:pPr>
            <w:r>
              <w:rPr>
                <w:sz w:val="20"/>
              </w:rPr>
              <w:t>617</w:t>
            </w:r>
          </w:p>
        </w:tc>
        <w:tc>
          <w:tcPr>
            <w:tcW w:type="dxa" w:w="993"/>
            <w:shd w:fill="auto" w:val="clear"/>
          </w:tcPr>
          <w:p w14:paraId="C4280000">
            <w:pPr>
              <w:ind/>
              <w:jc w:val="center"/>
              <w:rPr>
                <w:sz w:val="20"/>
              </w:rPr>
            </w:pPr>
            <w:r>
              <w:rPr>
                <w:sz w:val="20"/>
              </w:rPr>
              <w:t>05</w:t>
            </w:r>
          </w:p>
        </w:tc>
        <w:tc>
          <w:tcPr>
            <w:tcW w:type="dxa" w:w="992"/>
            <w:shd w:fill="auto" w:val="clear"/>
          </w:tcPr>
          <w:p w14:paraId="C5280000">
            <w:pPr>
              <w:ind/>
              <w:jc w:val="center"/>
              <w:rPr>
                <w:sz w:val="20"/>
              </w:rPr>
            </w:pPr>
            <w:r>
              <w:rPr>
                <w:sz w:val="20"/>
              </w:rPr>
              <w:t>03</w:t>
            </w:r>
          </w:p>
        </w:tc>
        <w:tc>
          <w:tcPr>
            <w:tcW w:type="dxa" w:w="1843"/>
            <w:shd w:fill="auto" w:val="clear"/>
          </w:tcPr>
          <w:p w14:paraId="C6280000">
            <w:pPr>
              <w:ind/>
              <w:jc w:val="center"/>
              <w:rPr>
                <w:sz w:val="20"/>
              </w:rPr>
            </w:pPr>
            <w:r>
              <w:rPr>
                <w:sz w:val="20"/>
              </w:rPr>
              <w:t>04 3 04 21070</w:t>
            </w:r>
          </w:p>
        </w:tc>
        <w:tc>
          <w:tcPr>
            <w:tcW w:type="dxa" w:w="708"/>
            <w:shd w:fill="auto" w:val="clear"/>
          </w:tcPr>
          <w:p w14:paraId="C7280000">
            <w:pPr>
              <w:ind/>
              <w:jc w:val="center"/>
              <w:rPr>
                <w:sz w:val="20"/>
              </w:rPr>
            </w:pPr>
            <w:r>
              <w:rPr>
                <w:sz w:val="20"/>
              </w:rPr>
              <w:t>000</w:t>
            </w:r>
          </w:p>
        </w:tc>
        <w:tc>
          <w:tcPr>
            <w:tcW w:type="dxa" w:w="2106"/>
            <w:shd w:fill="auto" w:val="clear"/>
          </w:tcPr>
          <w:p w14:paraId="C8280000">
            <w:pPr>
              <w:ind/>
              <w:jc w:val="right"/>
              <w:rPr>
                <w:sz w:val="20"/>
              </w:rPr>
            </w:pPr>
            <w:r>
              <w:rPr>
                <w:sz w:val="20"/>
              </w:rPr>
              <w:t>1 804,72</w:t>
            </w:r>
          </w:p>
        </w:tc>
        <w:tc>
          <w:tcPr>
            <w:tcW w:type="dxa" w:w="1680"/>
            <w:shd w:fill="auto" w:val="clear"/>
          </w:tcPr>
          <w:p w14:paraId="C9280000">
            <w:pPr>
              <w:ind/>
              <w:jc w:val="right"/>
              <w:rPr>
                <w:sz w:val="20"/>
              </w:rPr>
            </w:pPr>
            <w:r>
              <w:rPr>
                <w:sz w:val="20"/>
              </w:rPr>
              <w:t>941,72</w:t>
            </w:r>
          </w:p>
        </w:tc>
        <w:tc>
          <w:tcPr>
            <w:tcW w:type="dxa" w:w="1601"/>
            <w:shd w:fill="auto" w:val="clear"/>
          </w:tcPr>
          <w:p w14:paraId="CA280000">
            <w:pPr>
              <w:ind/>
              <w:jc w:val="right"/>
              <w:rPr>
                <w:sz w:val="20"/>
              </w:rPr>
            </w:pPr>
            <w:r>
              <w:rPr>
                <w:sz w:val="20"/>
              </w:rPr>
              <w:t>941,72</w:t>
            </w:r>
          </w:p>
        </w:tc>
      </w:tr>
      <w:tr>
        <w:trPr>
          <w:trHeight w:hRule="atLeast" w:val="20"/>
        </w:trPr>
        <w:tc>
          <w:tcPr>
            <w:tcW w:type="dxa" w:w="4253"/>
            <w:shd w:fill="auto" w:val="clear"/>
          </w:tcPr>
          <w:p w14:paraId="CB28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CC280000">
            <w:pPr>
              <w:ind/>
              <w:jc w:val="center"/>
              <w:rPr>
                <w:sz w:val="20"/>
              </w:rPr>
            </w:pPr>
            <w:r>
              <w:rPr>
                <w:sz w:val="20"/>
              </w:rPr>
              <w:t>617</w:t>
            </w:r>
          </w:p>
        </w:tc>
        <w:tc>
          <w:tcPr>
            <w:tcW w:type="dxa" w:w="993"/>
            <w:shd w:fill="auto" w:val="clear"/>
          </w:tcPr>
          <w:p w14:paraId="CD280000">
            <w:pPr>
              <w:ind/>
              <w:jc w:val="center"/>
              <w:rPr>
                <w:sz w:val="20"/>
              </w:rPr>
            </w:pPr>
            <w:r>
              <w:rPr>
                <w:sz w:val="20"/>
              </w:rPr>
              <w:t>05</w:t>
            </w:r>
          </w:p>
        </w:tc>
        <w:tc>
          <w:tcPr>
            <w:tcW w:type="dxa" w:w="992"/>
            <w:shd w:fill="auto" w:val="clear"/>
          </w:tcPr>
          <w:p w14:paraId="CE280000">
            <w:pPr>
              <w:ind/>
              <w:jc w:val="center"/>
              <w:rPr>
                <w:sz w:val="20"/>
              </w:rPr>
            </w:pPr>
            <w:r>
              <w:rPr>
                <w:sz w:val="20"/>
              </w:rPr>
              <w:t>03</w:t>
            </w:r>
          </w:p>
        </w:tc>
        <w:tc>
          <w:tcPr>
            <w:tcW w:type="dxa" w:w="1843"/>
            <w:shd w:fill="auto" w:val="clear"/>
          </w:tcPr>
          <w:p w14:paraId="CF280000">
            <w:pPr>
              <w:ind/>
              <w:jc w:val="center"/>
              <w:rPr>
                <w:sz w:val="20"/>
              </w:rPr>
            </w:pPr>
            <w:r>
              <w:rPr>
                <w:sz w:val="20"/>
              </w:rPr>
              <w:t>04 3 04 21070</w:t>
            </w:r>
          </w:p>
        </w:tc>
        <w:tc>
          <w:tcPr>
            <w:tcW w:type="dxa" w:w="708"/>
            <w:shd w:fill="auto" w:val="clear"/>
          </w:tcPr>
          <w:p w14:paraId="D0280000">
            <w:pPr>
              <w:ind/>
              <w:jc w:val="center"/>
              <w:rPr>
                <w:sz w:val="20"/>
              </w:rPr>
            </w:pPr>
            <w:r>
              <w:rPr>
                <w:sz w:val="20"/>
              </w:rPr>
              <w:t>240</w:t>
            </w:r>
          </w:p>
        </w:tc>
        <w:tc>
          <w:tcPr>
            <w:tcW w:type="dxa" w:w="2106"/>
            <w:shd w:fill="auto" w:val="clear"/>
          </w:tcPr>
          <w:p w14:paraId="D1280000">
            <w:pPr>
              <w:ind/>
              <w:jc w:val="right"/>
              <w:rPr>
                <w:sz w:val="20"/>
              </w:rPr>
            </w:pPr>
            <w:r>
              <w:rPr>
                <w:sz w:val="20"/>
              </w:rPr>
              <w:t>1 804,72</w:t>
            </w:r>
          </w:p>
        </w:tc>
        <w:tc>
          <w:tcPr>
            <w:tcW w:type="dxa" w:w="1680"/>
            <w:shd w:fill="auto" w:val="clear"/>
          </w:tcPr>
          <w:p w14:paraId="D2280000">
            <w:pPr>
              <w:ind/>
              <w:jc w:val="right"/>
              <w:rPr>
                <w:sz w:val="20"/>
              </w:rPr>
            </w:pPr>
            <w:r>
              <w:rPr>
                <w:sz w:val="20"/>
              </w:rPr>
              <w:t>941,72</w:t>
            </w:r>
          </w:p>
        </w:tc>
        <w:tc>
          <w:tcPr>
            <w:tcW w:type="dxa" w:w="1601"/>
            <w:shd w:fill="auto" w:val="clear"/>
          </w:tcPr>
          <w:p w14:paraId="D3280000">
            <w:pPr>
              <w:ind/>
              <w:jc w:val="right"/>
              <w:rPr>
                <w:sz w:val="20"/>
              </w:rPr>
            </w:pPr>
            <w:r>
              <w:rPr>
                <w:sz w:val="20"/>
              </w:rPr>
              <w:t>941,72</w:t>
            </w:r>
          </w:p>
        </w:tc>
      </w:tr>
      <w:tr>
        <w:trPr>
          <w:trHeight w:hRule="atLeast" w:val="20"/>
        </w:trPr>
        <w:tc>
          <w:tcPr>
            <w:tcW w:type="dxa" w:w="4253"/>
            <w:shd w:fill="auto" w:val="clear"/>
          </w:tcPr>
          <w:p w14:paraId="D428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992"/>
            <w:shd w:fill="auto" w:val="clear"/>
          </w:tcPr>
          <w:p w14:paraId="D5280000">
            <w:pPr>
              <w:ind/>
              <w:jc w:val="center"/>
              <w:rPr>
                <w:sz w:val="20"/>
              </w:rPr>
            </w:pPr>
            <w:r>
              <w:rPr>
                <w:sz w:val="20"/>
              </w:rPr>
              <w:t>617</w:t>
            </w:r>
          </w:p>
        </w:tc>
        <w:tc>
          <w:tcPr>
            <w:tcW w:type="dxa" w:w="993"/>
            <w:shd w:fill="auto" w:val="clear"/>
          </w:tcPr>
          <w:p w14:paraId="D6280000">
            <w:pPr>
              <w:ind/>
              <w:jc w:val="center"/>
              <w:rPr>
                <w:sz w:val="20"/>
              </w:rPr>
            </w:pPr>
            <w:r>
              <w:rPr>
                <w:sz w:val="20"/>
              </w:rPr>
              <w:t>05</w:t>
            </w:r>
          </w:p>
        </w:tc>
        <w:tc>
          <w:tcPr>
            <w:tcW w:type="dxa" w:w="992"/>
            <w:shd w:fill="auto" w:val="clear"/>
          </w:tcPr>
          <w:p w14:paraId="D7280000">
            <w:pPr>
              <w:ind/>
              <w:jc w:val="center"/>
              <w:rPr>
                <w:sz w:val="20"/>
              </w:rPr>
            </w:pPr>
            <w:r>
              <w:rPr>
                <w:sz w:val="20"/>
              </w:rPr>
              <w:t>03</w:t>
            </w:r>
          </w:p>
        </w:tc>
        <w:tc>
          <w:tcPr>
            <w:tcW w:type="dxa" w:w="1843"/>
            <w:shd w:fill="auto" w:val="clear"/>
          </w:tcPr>
          <w:p w14:paraId="D8280000">
            <w:pPr>
              <w:ind/>
              <w:jc w:val="center"/>
              <w:rPr>
                <w:sz w:val="20"/>
              </w:rPr>
            </w:pPr>
            <w:r>
              <w:rPr>
                <w:sz w:val="20"/>
              </w:rPr>
              <w:t>04 3 04 S0030</w:t>
            </w:r>
          </w:p>
        </w:tc>
        <w:tc>
          <w:tcPr>
            <w:tcW w:type="dxa" w:w="708"/>
            <w:shd w:fill="auto" w:val="clear"/>
          </w:tcPr>
          <w:p w14:paraId="D9280000">
            <w:pPr>
              <w:ind/>
              <w:jc w:val="center"/>
              <w:rPr>
                <w:sz w:val="20"/>
              </w:rPr>
            </w:pPr>
            <w:r>
              <w:rPr>
                <w:sz w:val="20"/>
              </w:rPr>
              <w:t>000</w:t>
            </w:r>
          </w:p>
        </w:tc>
        <w:tc>
          <w:tcPr>
            <w:tcW w:type="dxa" w:w="2106"/>
            <w:shd w:fill="auto" w:val="clear"/>
          </w:tcPr>
          <w:p w14:paraId="DA280000">
            <w:pPr>
              <w:ind/>
              <w:jc w:val="right"/>
              <w:rPr>
                <w:sz w:val="20"/>
              </w:rPr>
            </w:pPr>
            <w:r>
              <w:rPr>
                <w:sz w:val="20"/>
              </w:rPr>
              <w:t>6 776,08</w:t>
            </w:r>
          </w:p>
        </w:tc>
        <w:tc>
          <w:tcPr>
            <w:tcW w:type="dxa" w:w="1680"/>
            <w:shd w:fill="auto" w:val="clear"/>
          </w:tcPr>
          <w:p w14:paraId="DB280000">
            <w:pPr>
              <w:ind/>
              <w:jc w:val="right"/>
              <w:rPr>
                <w:sz w:val="20"/>
              </w:rPr>
            </w:pPr>
            <w:r>
              <w:rPr>
                <w:sz w:val="20"/>
              </w:rPr>
              <w:t>0,00</w:t>
            </w:r>
          </w:p>
        </w:tc>
        <w:tc>
          <w:tcPr>
            <w:tcW w:type="dxa" w:w="1601"/>
            <w:shd w:fill="auto" w:val="clear"/>
          </w:tcPr>
          <w:p w14:paraId="DC280000">
            <w:pPr>
              <w:ind/>
              <w:jc w:val="right"/>
              <w:rPr>
                <w:sz w:val="20"/>
              </w:rPr>
            </w:pPr>
            <w:r>
              <w:rPr>
                <w:sz w:val="20"/>
              </w:rPr>
              <w:t>0,00</w:t>
            </w:r>
          </w:p>
        </w:tc>
      </w:tr>
      <w:tr>
        <w:trPr>
          <w:trHeight w:hRule="atLeast" w:val="20"/>
        </w:trPr>
        <w:tc>
          <w:tcPr>
            <w:tcW w:type="dxa" w:w="4253"/>
            <w:shd w:fill="auto" w:val="clear"/>
          </w:tcPr>
          <w:p w14:paraId="DD28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DE280000">
            <w:pPr>
              <w:ind/>
              <w:jc w:val="center"/>
              <w:rPr>
                <w:sz w:val="20"/>
              </w:rPr>
            </w:pPr>
            <w:r>
              <w:rPr>
                <w:sz w:val="20"/>
              </w:rPr>
              <w:t>617</w:t>
            </w:r>
          </w:p>
        </w:tc>
        <w:tc>
          <w:tcPr>
            <w:tcW w:type="dxa" w:w="993"/>
            <w:shd w:fill="auto" w:val="clear"/>
          </w:tcPr>
          <w:p w14:paraId="DF280000">
            <w:pPr>
              <w:ind/>
              <w:jc w:val="center"/>
              <w:rPr>
                <w:sz w:val="20"/>
              </w:rPr>
            </w:pPr>
            <w:r>
              <w:rPr>
                <w:sz w:val="20"/>
              </w:rPr>
              <w:t>05</w:t>
            </w:r>
          </w:p>
        </w:tc>
        <w:tc>
          <w:tcPr>
            <w:tcW w:type="dxa" w:w="992"/>
            <w:shd w:fill="auto" w:val="clear"/>
          </w:tcPr>
          <w:p w14:paraId="E0280000">
            <w:pPr>
              <w:ind/>
              <w:jc w:val="center"/>
              <w:rPr>
                <w:sz w:val="20"/>
              </w:rPr>
            </w:pPr>
            <w:r>
              <w:rPr>
                <w:sz w:val="20"/>
              </w:rPr>
              <w:t>03</w:t>
            </w:r>
          </w:p>
        </w:tc>
        <w:tc>
          <w:tcPr>
            <w:tcW w:type="dxa" w:w="1843"/>
            <w:shd w:fill="auto" w:val="clear"/>
          </w:tcPr>
          <w:p w14:paraId="E1280000">
            <w:pPr>
              <w:ind/>
              <w:jc w:val="center"/>
              <w:rPr>
                <w:sz w:val="20"/>
              </w:rPr>
            </w:pPr>
            <w:r>
              <w:rPr>
                <w:sz w:val="20"/>
              </w:rPr>
              <w:t>04 3 04 S0030</w:t>
            </w:r>
          </w:p>
        </w:tc>
        <w:tc>
          <w:tcPr>
            <w:tcW w:type="dxa" w:w="708"/>
            <w:shd w:fill="auto" w:val="clear"/>
          </w:tcPr>
          <w:p w14:paraId="E2280000">
            <w:pPr>
              <w:ind/>
              <w:jc w:val="center"/>
              <w:rPr>
                <w:sz w:val="20"/>
              </w:rPr>
            </w:pPr>
            <w:r>
              <w:rPr>
                <w:sz w:val="20"/>
              </w:rPr>
              <w:t>240</w:t>
            </w:r>
          </w:p>
        </w:tc>
        <w:tc>
          <w:tcPr>
            <w:tcW w:type="dxa" w:w="2106"/>
            <w:shd w:fill="auto" w:val="clear"/>
          </w:tcPr>
          <w:p w14:paraId="E3280000">
            <w:pPr>
              <w:ind/>
              <w:jc w:val="right"/>
              <w:rPr>
                <w:sz w:val="20"/>
              </w:rPr>
            </w:pPr>
            <w:r>
              <w:rPr>
                <w:sz w:val="20"/>
              </w:rPr>
              <w:t>6 776,08</w:t>
            </w:r>
          </w:p>
        </w:tc>
        <w:tc>
          <w:tcPr>
            <w:tcW w:type="dxa" w:w="1680"/>
            <w:shd w:fill="auto" w:val="clear"/>
          </w:tcPr>
          <w:p w14:paraId="E4280000">
            <w:pPr>
              <w:ind/>
              <w:jc w:val="right"/>
              <w:rPr>
                <w:sz w:val="20"/>
              </w:rPr>
            </w:pPr>
            <w:r>
              <w:rPr>
                <w:sz w:val="20"/>
              </w:rPr>
              <w:t>0,00</w:t>
            </w:r>
          </w:p>
        </w:tc>
        <w:tc>
          <w:tcPr>
            <w:tcW w:type="dxa" w:w="1601"/>
            <w:shd w:fill="auto" w:val="clear"/>
          </w:tcPr>
          <w:p w14:paraId="E5280000">
            <w:pPr>
              <w:ind/>
              <w:jc w:val="right"/>
              <w:rPr>
                <w:sz w:val="20"/>
              </w:rPr>
            </w:pPr>
            <w:r>
              <w:rPr>
                <w:sz w:val="20"/>
              </w:rPr>
              <w:t>0,00</w:t>
            </w:r>
          </w:p>
        </w:tc>
      </w:tr>
      <w:tr>
        <w:trPr>
          <w:trHeight w:hRule="atLeast" w:val="20"/>
        </w:trPr>
        <w:tc>
          <w:tcPr>
            <w:tcW w:type="dxa" w:w="4253"/>
            <w:shd w:fill="auto" w:val="clear"/>
          </w:tcPr>
          <w:p w14:paraId="E6280000">
            <w:pPr>
              <w:rPr>
                <w:sz w:val="20"/>
              </w:rPr>
            </w:pPr>
            <w:r>
              <w:rPr>
                <w:sz w:val="20"/>
              </w:rPr>
              <w:t>Расходы  на</w:t>
            </w:r>
            <w:r>
              <w:rPr>
                <w:sz w:val="20"/>
              </w:rPr>
              <w:t xml:space="preserve"> осуществление функций административного центра Ставропольского края на содержание центральной части города </w:t>
            </w:r>
            <w:r>
              <w:rPr>
                <w:sz w:val="20"/>
              </w:rPr>
              <w:t xml:space="preserve">Ставрополя </w:t>
            </w:r>
          </w:p>
        </w:tc>
        <w:tc>
          <w:tcPr>
            <w:tcW w:type="dxa" w:w="992"/>
            <w:shd w:fill="auto" w:val="clear"/>
          </w:tcPr>
          <w:p w14:paraId="E7280000">
            <w:pPr>
              <w:ind/>
              <w:jc w:val="center"/>
              <w:rPr>
                <w:sz w:val="20"/>
              </w:rPr>
            </w:pPr>
            <w:r>
              <w:rPr>
                <w:sz w:val="20"/>
              </w:rPr>
              <w:t>617</w:t>
            </w:r>
          </w:p>
        </w:tc>
        <w:tc>
          <w:tcPr>
            <w:tcW w:type="dxa" w:w="993"/>
            <w:shd w:fill="auto" w:val="clear"/>
          </w:tcPr>
          <w:p w14:paraId="E8280000">
            <w:pPr>
              <w:ind/>
              <w:jc w:val="center"/>
              <w:rPr>
                <w:sz w:val="20"/>
              </w:rPr>
            </w:pPr>
            <w:r>
              <w:rPr>
                <w:sz w:val="20"/>
              </w:rPr>
              <w:t>05</w:t>
            </w:r>
          </w:p>
        </w:tc>
        <w:tc>
          <w:tcPr>
            <w:tcW w:type="dxa" w:w="992"/>
            <w:shd w:fill="auto" w:val="clear"/>
          </w:tcPr>
          <w:p w14:paraId="E9280000">
            <w:pPr>
              <w:ind/>
              <w:jc w:val="center"/>
              <w:rPr>
                <w:sz w:val="20"/>
              </w:rPr>
            </w:pPr>
            <w:r>
              <w:rPr>
                <w:sz w:val="20"/>
              </w:rPr>
              <w:t>03</w:t>
            </w:r>
          </w:p>
        </w:tc>
        <w:tc>
          <w:tcPr>
            <w:tcW w:type="dxa" w:w="1843"/>
            <w:shd w:fill="auto" w:val="clear"/>
          </w:tcPr>
          <w:p w14:paraId="EA280000">
            <w:pPr>
              <w:ind/>
              <w:jc w:val="center"/>
              <w:rPr>
                <w:sz w:val="20"/>
              </w:rPr>
            </w:pPr>
            <w:r>
              <w:rPr>
                <w:sz w:val="20"/>
              </w:rPr>
              <w:t>04 3 04 S6416</w:t>
            </w:r>
          </w:p>
        </w:tc>
        <w:tc>
          <w:tcPr>
            <w:tcW w:type="dxa" w:w="708"/>
            <w:shd w:fill="auto" w:val="clear"/>
          </w:tcPr>
          <w:p w14:paraId="EB280000">
            <w:pPr>
              <w:ind/>
              <w:jc w:val="center"/>
              <w:rPr>
                <w:sz w:val="20"/>
              </w:rPr>
            </w:pPr>
            <w:r>
              <w:rPr>
                <w:sz w:val="20"/>
              </w:rPr>
              <w:t>000</w:t>
            </w:r>
          </w:p>
        </w:tc>
        <w:tc>
          <w:tcPr>
            <w:tcW w:type="dxa" w:w="2106"/>
            <w:shd w:fill="auto" w:val="clear"/>
          </w:tcPr>
          <w:p w14:paraId="EC280000">
            <w:pPr>
              <w:ind/>
              <w:jc w:val="right"/>
              <w:rPr>
                <w:sz w:val="20"/>
              </w:rPr>
            </w:pPr>
            <w:r>
              <w:rPr>
                <w:sz w:val="20"/>
              </w:rPr>
              <w:t>9 476,07</w:t>
            </w:r>
          </w:p>
        </w:tc>
        <w:tc>
          <w:tcPr>
            <w:tcW w:type="dxa" w:w="1680"/>
            <w:shd w:fill="auto" w:val="clear"/>
          </w:tcPr>
          <w:p w14:paraId="ED280000">
            <w:pPr>
              <w:ind/>
              <w:jc w:val="right"/>
              <w:rPr>
                <w:sz w:val="20"/>
              </w:rPr>
            </w:pPr>
            <w:r>
              <w:rPr>
                <w:sz w:val="20"/>
              </w:rPr>
              <w:t>9 476,07</w:t>
            </w:r>
          </w:p>
        </w:tc>
        <w:tc>
          <w:tcPr>
            <w:tcW w:type="dxa" w:w="1601"/>
            <w:shd w:fill="auto" w:val="clear"/>
          </w:tcPr>
          <w:p w14:paraId="EE280000">
            <w:pPr>
              <w:ind/>
              <w:jc w:val="right"/>
              <w:rPr>
                <w:sz w:val="20"/>
              </w:rPr>
            </w:pPr>
            <w:r>
              <w:rPr>
                <w:sz w:val="20"/>
              </w:rPr>
              <w:t>9 476,07</w:t>
            </w:r>
          </w:p>
        </w:tc>
      </w:tr>
      <w:tr>
        <w:trPr>
          <w:trHeight w:hRule="atLeast" w:val="20"/>
        </w:trPr>
        <w:tc>
          <w:tcPr>
            <w:tcW w:type="dxa" w:w="4253"/>
            <w:shd w:fill="auto" w:val="clear"/>
          </w:tcPr>
          <w:p w14:paraId="EF28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F0280000">
            <w:pPr>
              <w:ind/>
              <w:jc w:val="center"/>
              <w:rPr>
                <w:sz w:val="20"/>
              </w:rPr>
            </w:pPr>
            <w:r>
              <w:rPr>
                <w:sz w:val="20"/>
              </w:rPr>
              <w:t>617</w:t>
            </w:r>
          </w:p>
        </w:tc>
        <w:tc>
          <w:tcPr>
            <w:tcW w:type="dxa" w:w="993"/>
            <w:shd w:fill="auto" w:val="clear"/>
          </w:tcPr>
          <w:p w14:paraId="F1280000">
            <w:pPr>
              <w:ind/>
              <w:jc w:val="center"/>
              <w:rPr>
                <w:sz w:val="20"/>
              </w:rPr>
            </w:pPr>
            <w:r>
              <w:rPr>
                <w:sz w:val="20"/>
              </w:rPr>
              <w:t>05</w:t>
            </w:r>
          </w:p>
        </w:tc>
        <w:tc>
          <w:tcPr>
            <w:tcW w:type="dxa" w:w="992"/>
            <w:shd w:fill="auto" w:val="clear"/>
          </w:tcPr>
          <w:p w14:paraId="F2280000">
            <w:pPr>
              <w:ind/>
              <w:jc w:val="center"/>
              <w:rPr>
                <w:sz w:val="20"/>
              </w:rPr>
            </w:pPr>
            <w:r>
              <w:rPr>
                <w:sz w:val="20"/>
              </w:rPr>
              <w:t>03</w:t>
            </w:r>
          </w:p>
        </w:tc>
        <w:tc>
          <w:tcPr>
            <w:tcW w:type="dxa" w:w="1843"/>
            <w:shd w:fill="auto" w:val="clear"/>
          </w:tcPr>
          <w:p w14:paraId="F3280000">
            <w:pPr>
              <w:ind/>
              <w:jc w:val="center"/>
              <w:rPr>
                <w:sz w:val="20"/>
              </w:rPr>
            </w:pPr>
            <w:r>
              <w:rPr>
                <w:sz w:val="20"/>
              </w:rPr>
              <w:t>04 3 04 S6416</w:t>
            </w:r>
          </w:p>
        </w:tc>
        <w:tc>
          <w:tcPr>
            <w:tcW w:type="dxa" w:w="708"/>
            <w:shd w:fill="auto" w:val="clear"/>
          </w:tcPr>
          <w:p w14:paraId="F4280000">
            <w:pPr>
              <w:ind/>
              <w:jc w:val="center"/>
              <w:rPr>
                <w:sz w:val="20"/>
              </w:rPr>
            </w:pPr>
            <w:r>
              <w:rPr>
                <w:sz w:val="20"/>
              </w:rPr>
              <w:t>240</w:t>
            </w:r>
          </w:p>
        </w:tc>
        <w:tc>
          <w:tcPr>
            <w:tcW w:type="dxa" w:w="2106"/>
            <w:shd w:fill="auto" w:val="clear"/>
          </w:tcPr>
          <w:p w14:paraId="F5280000">
            <w:pPr>
              <w:ind/>
              <w:jc w:val="right"/>
              <w:rPr>
                <w:sz w:val="20"/>
              </w:rPr>
            </w:pPr>
            <w:r>
              <w:rPr>
                <w:sz w:val="20"/>
              </w:rPr>
              <w:t>9 476,07</w:t>
            </w:r>
          </w:p>
        </w:tc>
        <w:tc>
          <w:tcPr>
            <w:tcW w:type="dxa" w:w="1680"/>
            <w:shd w:fill="auto" w:val="clear"/>
          </w:tcPr>
          <w:p w14:paraId="F6280000">
            <w:pPr>
              <w:ind/>
              <w:jc w:val="right"/>
              <w:rPr>
                <w:sz w:val="20"/>
              </w:rPr>
            </w:pPr>
            <w:r>
              <w:rPr>
                <w:sz w:val="20"/>
              </w:rPr>
              <w:t>9 476,07</w:t>
            </w:r>
          </w:p>
        </w:tc>
        <w:tc>
          <w:tcPr>
            <w:tcW w:type="dxa" w:w="1601"/>
            <w:shd w:fill="auto" w:val="clear"/>
          </w:tcPr>
          <w:p w14:paraId="F7280000">
            <w:pPr>
              <w:ind/>
              <w:jc w:val="right"/>
              <w:rPr>
                <w:sz w:val="20"/>
              </w:rPr>
            </w:pPr>
            <w:r>
              <w:rPr>
                <w:sz w:val="20"/>
              </w:rPr>
              <w:t>9 476,07</w:t>
            </w:r>
          </w:p>
        </w:tc>
      </w:tr>
      <w:tr>
        <w:trPr>
          <w:trHeight w:hRule="atLeast" w:val="20"/>
        </w:trPr>
        <w:tc>
          <w:tcPr>
            <w:tcW w:type="dxa" w:w="4253"/>
            <w:shd w:fill="auto" w:val="clear"/>
          </w:tcPr>
          <w:p w14:paraId="F8280000">
            <w:pPr>
              <w:rPr>
                <w:sz w:val="20"/>
              </w:rPr>
            </w:pPr>
            <w:r>
              <w:rPr>
                <w:sz w:val="20"/>
              </w:rPr>
              <w:t>Реализация мероприятий по благоустройству дворовых территорий</w:t>
            </w:r>
          </w:p>
        </w:tc>
        <w:tc>
          <w:tcPr>
            <w:tcW w:type="dxa" w:w="992"/>
            <w:shd w:fill="auto" w:val="clear"/>
          </w:tcPr>
          <w:p w14:paraId="F9280000">
            <w:pPr>
              <w:ind/>
              <w:jc w:val="center"/>
              <w:rPr>
                <w:sz w:val="20"/>
              </w:rPr>
            </w:pPr>
            <w:r>
              <w:rPr>
                <w:sz w:val="20"/>
              </w:rPr>
              <w:t>617</w:t>
            </w:r>
          </w:p>
        </w:tc>
        <w:tc>
          <w:tcPr>
            <w:tcW w:type="dxa" w:w="993"/>
            <w:shd w:fill="auto" w:val="clear"/>
          </w:tcPr>
          <w:p w14:paraId="FA280000">
            <w:pPr>
              <w:ind/>
              <w:jc w:val="center"/>
              <w:rPr>
                <w:sz w:val="20"/>
              </w:rPr>
            </w:pPr>
            <w:r>
              <w:rPr>
                <w:sz w:val="20"/>
              </w:rPr>
              <w:t>05</w:t>
            </w:r>
          </w:p>
        </w:tc>
        <w:tc>
          <w:tcPr>
            <w:tcW w:type="dxa" w:w="992"/>
            <w:shd w:fill="auto" w:val="clear"/>
          </w:tcPr>
          <w:p w14:paraId="FB280000">
            <w:pPr>
              <w:ind/>
              <w:jc w:val="center"/>
              <w:rPr>
                <w:sz w:val="20"/>
              </w:rPr>
            </w:pPr>
            <w:r>
              <w:rPr>
                <w:sz w:val="20"/>
              </w:rPr>
              <w:t>03</w:t>
            </w:r>
          </w:p>
        </w:tc>
        <w:tc>
          <w:tcPr>
            <w:tcW w:type="dxa" w:w="1843"/>
            <w:shd w:fill="auto" w:val="clear"/>
          </w:tcPr>
          <w:p w14:paraId="FC280000">
            <w:pPr>
              <w:ind/>
              <w:jc w:val="center"/>
              <w:rPr>
                <w:sz w:val="20"/>
              </w:rPr>
            </w:pPr>
            <w:r>
              <w:rPr>
                <w:sz w:val="20"/>
              </w:rPr>
              <w:t>04 3 04 S7790</w:t>
            </w:r>
          </w:p>
        </w:tc>
        <w:tc>
          <w:tcPr>
            <w:tcW w:type="dxa" w:w="708"/>
            <w:shd w:fill="auto" w:val="clear"/>
          </w:tcPr>
          <w:p w14:paraId="FD280000">
            <w:pPr>
              <w:ind/>
              <w:jc w:val="center"/>
              <w:rPr>
                <w:sz w:val="20"/>
              </w:rPr>
            </w:pPr>
            <w:r>
              <w:rPr>
                <w:sz w:val="20"/>
              </w:rPr>
              <w:t>000</w:t>
            </w:r>
          </w:p>
        </w:tc>
        <w:tc>
          <w:tcPr>
            <w:tcW w:type="dxa" w:w="2106"/>
            <w:shd w:fill="auto" w:val="clear"/>
          </w:tcPr>
          <w:p w14:paraId="FE280000">
            <w:pPr>
              <w:ind/>
              <w:jc w:val="right"/>
              <w:rPr>
                <w:sz w:val="20"/>
              </w:rPr>
            </w:pPr>
            <w:r>
              <w:rPr>
                <w:sz w:val="20"/>
              </w:rPr>
              <w:t>98,06</w:t>
            </w:r>
          </w:p>
        </w:tc>
        <w:tc>
          <w:tcPr>
            <w:tcW w:type="dxa" w:w="1680"/>
            <w:shd w:fill="auto" w:val="clear"/>
          </w:tcPr>
          <w:p w14:paraId="FF280000">
            <w:pPr>
              <w:ind/>
              <w:jc w:val="right"/>
              <w:rPr>
                <w:sz w:val="20"/>
              </w:rPr>
            </w:pPr>
            <w:r>
              <w:rPr>
                <w:sz w:val="20"/>
              </w:rPr>
              <w:t>0,00</w:t>
            </w:r>
          </w:p>
        </w:tc>
        <w:tc>
          <w:tcPr>
            <w:tcW w:type="dxa" w:w="1601"/>
            <w:shd w:fill="auto" w:val="clear"/>
          </w:tcPr>
          <w:p w14:paraId="00290000">
            <w:pPr>
              <w:ind/>
              <w:jc w:val="right"/>
              <w:rPr>
                <w:sz w:val="20"/>
              </w:rPr>
            </w:pPr>
            <w:r>
              <w:rPr>
                <w:sz w:val="20"/>
              </w:rPr>
              <w:t>0,00</w:t>
            </w:r>
          </w:p>
        </w:tc>
      </w:tr>
      <w:tr>
        <w:trPr>
          <w:trHeight w:hRule="atLeast" w:val="20"/>
        </w:trPr>
        <w:tc>
          <w:tcPr>
            <w:tcW w:type="dxa" w:w="4253"/>
            <w:shd w:fill="auto" w:val="clear"/>
          </w:tcPr>
          <w:p w14:paraId="0129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02290000">
            <w:pPr>
              <w:ind/>
              <w:jc w:val="center"/>
              <w:rPr>
                <w:sz w:val="20"/>
              </w:rPr>
            </w:pPr>
            <w:r>
              <w:rPr>
                <w:sz w:val="20"/>
              </w:rPr>
              <w:t>617</w:t>
            </w:r>
          </w:p>
        </w:tc>
        <w:tc>
          <w:tcPr>
            <w:tcW w:type="dxa" w:w="993"/>
            <w:shd w:fill="auto" w:val="clear"/>
          </w:tcPr>
          <w:p w14:paraId="03290000">
            <w:pPr>
              <w:ind/>
              <w:jc w:val="center"/>
              <w:rPr>
                <w:sz w:val="20"/>
              </w:rPr>
            </w:pPr>
            <w:r>
              <w:rPr>
                <w:sz w:val="20"/>
              </w:rPr>
              <w:t>05</w:t>
            </w:r>
          </w:p>
        </w:tc>
        <w:tc>
          <w:tcPr>
            <w:tcW w:type="dxa" w:w="992"/>
            <w:shd w:fill="auto" w:val="clear"/>
          </w:tcPr>
          <w:p w14:paraId="04290000">
            <w:pPr>
              <w:ind/>
              <w:jc w:val="center"/>
              <w:rPr>
                <w:sz w:val="20"/>
              </w:rPr>
            </w:pPr>
            <w:r>
              <w:rPr>
                <w:sz w:val="20"/>
              </w:rPr>
              <w:t>03</w:t>
            </w:r>
          </w:p>
        </w:tc>
        <w:tc>
          <w:tcPr>
            <w:tcW w:type="dxa" w:w="1843"/>
            <w:shd w:fill="auto" w:val="clear"/>
          </w:tcPr>
          <w:p w14:paraId="05290000">
            <w:pPr>
              <w:ind/>
              <w:jc w:val="center"/>
              <w:rPr>
                <w:sz w:val="20"/>
              </w:rPr>
            </w:pPr>
            <w:r>
              <w:rPr>
                <w:sz w:val="20"/>
              </w:rPr>
              <w:t>04 3 04 S7790</w:t>
            </w:r>
          </w:p>
        </w:tc>
        <w:tc>
          <w:tcPr>
            <w:tcW w:type="dxa" w:w="708"/>
            <w:shd w:fill="auto" w:val="clear"/>
          </w:tcPr>
          <w:p w14:paraId="06290000">
            <w:pPr>
              <w:ind/>
              <w:jc w:val="center"/>
              <w:rPr>
                <w:sz w:val="20"/>
              </w:rPr>
            </w:pPr>
            <w:r>
              <w:rPr>
                <w:sz w:val="20"/>
              </w:rPr>
              <w:t>240</w:t>
            </w:r>
          </w:p>
        </w:tc>
        <w:tc>
          <w:tcPr>
            <w:tcW w:type="dxa" w:w="2106"/>
            <w:shd w:fill="auto" w:val="clear"/>
          </w:tcPr>
          <w:p w14:paraId="07290000">
            <w:pPr>
              <w:ind/>
              <w:jc w:val="right"/>
              <w:rPr>
                <w:sz w:val="20"/>
              </w:rPr>
            </w:pPr>
            <w:r>
              <w:rPr>
                <w:sz w:val="20"/>
              </w:rPr>
              <w:t>98,06</w:t>
            </w:r>
          </w:p>
        </w:tc>
        <w:tc>
          <w:tcPr>
            <w:tcW w:type="dxa" w:w="1680"/>
            <w:shd w:fill="auto" w:val="clear"/>
          </w:tcPr>
          <w:p w14:paraId="08290000">
            <w:pPr>
              <w:ind/>
              <w:jc w:val="right"/>
              <w:rPr>
                <w:sz w:val="20"/>
              </w:rPr>
            </w:pPr>
            <w:r>
              <w:rPr>
                <w:sz w:val="20"/>
              </w:rPr>
              <w:t>0,00</w:t>
            </w:r>
          </w:p>
        </w:tc>
        <w:tc>
          <w:tcPr>
            <w:tcW w:type="dxa" w:w="1601"/>
            <w:shd w:fill="auto" w:val="clear"/>
          </w:tcPr>
          <w:p w14:paraId="09290000">
            <w:pPr>
              <w:ind/>
              <w:jc w:val="right"/>
              <w:rPr>
                <w:sz w:val="20"/>
              </w:rPr>
            </w:pPr>
            <w:r>
              <w:rPr>
                <w:sz w:val="20"/>
              </w:rPr>
              <w:t>0,00</w:t>
            </w:r>
          </w:p>
        </w:tc>
      </w:tr>
      <w:tr>
        <w:trPr>
          <w:trHeight w:hRule="atLeast" w:val="20"/>
        </w:trPr>
        <w:tc>
          <w:tcPr>
            <w:tcW w:type="dxa" w:w="4253"/>
            <w:shd w:fill="auto" w:val="clear"/>
          </w:tcPr>
          <w:p w14:paraId="0A290000">
            <w:pPr>
              <w:rPr>
                <w:sz w:val="20"/>
              </w:rPr>
            </w:pPr>
            <w:r>
              <w:rPr>
                <w:sz w:val="20"/>
              </w:rPr>
              <w:t xml:space="preserve">Культура, кинематография </w:t>
            </w:r>
          </w:p>
        </w:tc>
        <w:tc>
          <w:tcPr>
            <w:tcW w:type="dxa" w:w="992"/>
            <w:shd w:fill="auto" w:val="clear"/>
          </w:tcPr>
          <w:p w14:paraId="0B290000">
            <w:pPr>
              <w:ind/>
              <w:jc w:val="center"/>
              <w:rPr>
                <w:sz w:val="20"/>
              </w:rPr>
            </w:pPr>
            <w:r>
              <w:rPr>
                <w:sz w:val="20"/>
              </w:rPr>
              <w:t>617</w:t>
            </w:r>
          </w:p>
        </w:tc>
        <w:tc>
          <w:tcPr>
            <w:tcW w:type="dxa" w:w="993"/>
            <w:shd w:fill="auto" w:val="clear"/>
          </w:tcPr>
          <w:p w14:paraId="0C290000">
            <w:pPr>
              <w:ind/>
              <w:jc w:val="center"/>
              <w:rPr>
                <w:sz w:val="20"/>
              </w:rPr>
            </w:pPr>
            <w:r>
              <w:rPr>
                <w:sz w:val="20"/>
              </w:rPr>
              <w:t>08</w:t>
            </w:r>
          </w:p>
        </w:tc>
        <w:tc>
          <w:tcPr>
            <w:tcW w:type="dxa" w:w="992"/>
            <w:shd w:fill="auto" w:val="clear"/>
          </w:tcPr>
          <w:p w14:paraId="0D290000">
            <w:pPr>
              <w:ind/>
              <w:jc w:val="center"/>
              <w:rPr>
                <w:sz w:val="20"/>
              </w:rPr>
            </w:pPr>
            <w:r>
              <w:rPr>
                <w:sz w:val="20"/>
              </w:rPr>
              <w:t>00</w:t>
            </w:r>
          </w:p>
        </w:tc>
        <w:tc>
          <w:tcPr>
            <w:tcW w:type="dxa" w:w="1843"/>
            <w:shd w:fill="auto" w:val="clear"/>
          </w:tcPr>
          <w:p w14:paraId="0E290000">
            <w:pPr>
              <w:ind/>
              <w:jc w:val="center"/>
              <w:rPr>
                <w:sz w:val="20"/>
              </w:rPr>
            </w:pPr>
            <w:r>
              <w:rPr>
                <w:sz w:val="20"/>
              </w:rPr>
              <w:t>00 0 00 00000</w:t>
            </w:r>
          </w:p>
        </w:tc>
        <w:tc>
          <w:tcPr>
            <w:tcW w:type="dxa" w:w="708"/>
            <w:shd w:fill="auto" w:val="clear"/>
          </w:tcPr>
          <w:p w14:paraId="0F290000">
            <w:pPr>
              <w:ind/>
              <w:jc w:val="center"/>
              <w:rPr>
                <w:sz w:val="20"/>
              </w:rPr>
            </w:pPr>
            <w:r>
              <w:rPr>
                <w:sz w:val="20"/>
              </w:rPr>
              <w:t>000</w:t>
            </w:r>
          </w:p>
        </w:tc>
        <w:tc>
          <w:tcPr>
            <w:tcW w:type="dxa" w:w="2106"/>
            <w:shd w:fill="auto" w:val="clear"/>
          </w:tcPr>
          <w:p w14:paraId="10290000">
            <w:pPr>
              <w:ind/>
              <w:jc w:val="right"/>
              <w:rPr>
                <w:sz w:val="20"/>
              </w:rPr>
            </w:pPr>
            <w:r>
              <w:rPr>
                <w:sz w:val="20"/>
              </w:rPr>
              <w:t>1 711,00</w:t>
            </w:r>
          </w:p>
        </w:tc>
        <w:tc>
          <w:tcPr>
            <w:tcW w:type="dxa" w:w="1680"/>
            <w:shd w:fill="auto" w:val="clear"/>
          </w:tcPr>
          <w:p w14:paraId="11290000">
            <w:pPr>
              <w:ind/>
              <w:jc w:val="right"/>
              <w:rPr>
                <w:sz w:val="20"/>
              </w:rPr>
            </w:pPr>
            <w:r>
              <w:rPr>
                <w:sz w:val="20"/>
              </w:rPr>
              <w:t>1 711,00</w:t>
            </w:r>
          </w:p>
        </w:tc>
        <w:tc>
          <w:tcPr>
            <w:tcW w:type="dxa" w:w="1601"/>
            <w:shd w:fill="auto" w:val="clear"/>
          </w:tcPr>
          <w:p w14:paraId="12290000">
            <w:pPr>
              <w:ind/>
              <w:jc w:val="right"/>
              <w:rPr>
                <w:sz w:val="20"/>
              </w:rPr>
            </w:pPr>
            <w:r>
              <w:rPr>
                <w:sz w:val="20"/>
              </w:rPr>
              <w:t>1 711,00</w:t>
            </w:r>
          </w:p>
        </w:tc>
      </w:tr>
      <w:tr>
        <w:trPr>
          <w:trHeight w:hRule="atLeast" w:val="20"/>
        </w:trPr>
        <w:tc>
          <w:tcPr>
            <w:tcW w:type="dxa" w:w="4253"/>
            <w:shd w:fill="auto" w:val="clear"/>
          </w:tcPr>
          <w:p w14:paraId="13290000">
            <w:pPr>
              <w:rPr>
                <w:sz w:val="20"/>
              </w:rPr>
            </w:pPr>
            <w:r>
              <w:rPr>
                <w:sz w:val="20"/>
              </w:rPr>
              <w:t>Культура</w:t>
            </w:r>
          </w:p>
        </w:tc>
        <w:tc>
          <w:tcPr>
            <w:tcW w:type="dxa" w:w="992"/>
            <w:shd w:fill="auto" w:val="clear"/>
          </w:tcPr>
          <w:p w14:paraId="14290000">
            <w:pPr>
              <w:ind/>
              <w:jc w:val="center"/>
              <w:rPr>
                <w:sz w:val="20"/>
              </w:rPr>
            </w:pPr>
            <w:r>
              <w:rPr>
                <w:sz w:val="20"/>
              </w:rPr>
              <w:t>617</w:t>
            </w:r>
          </w:p>
        </w:tc>
        <w:tc>
          <w:tcPr>
            <w:tcW w:type="dxa" w:w="993"/>
            <w:shd w:fill="auto" w:val="clear"/>
          </w:tcPr>
          <w:p w14:paraId="15290000">
            <w:pPr>
              <w:ind/>
              <w:jc w:val="center"/>
              <w:rPr>
                <w:sz w:val="20"/>
              </w:rPr>
            </w:pPr>
            <w:r>
              <w:rPr>
                <w:sz w:val="20"/>
              </w:rPr>
              <w:t>08</w:t>
            </w:r>
          </w:p>
        </w:tc>
        <w:tc>
          <w:tcPr>
            <w:tcW w:type="dxa" w:w="992"/>
            <w:shd w:fill="auto" w:val="clear"/>
          </w:tcPr>
          <w:p w14:paraId="16290000">
            <w:pPr>
              <w:ind/>
              <w:jc w:val="center"/>
              <w:rPr>
                <w:sz w:val="20"/>
              </w:rPr>
            </w:pPr>
            <w:r>
              <w:rPr>
                <w:sz w:val="20"/>
              </w:rPr>
              <w:t>01</w:t>
            </w:r>
          </w:p>
        </w:tc>
        <w:tc>
          <w:tcPr>
            <w:tcW w:type="dxa" w:w="1843"/>
            <w:shd w:fill="auto" w:val="clear"/>
          </w:tcPr>
          <w:p w14:paraId="17290000">
            <w:pPr>
              <w:ind/>
              <w:jc w:val="center"/>
              <w:rPr>
                <w:sz w:val="20"/>
              </w:rPr>
            </w:pPr>
            <w:r>
              <w:rPr>
                <w:sz w:val="20"/>
              </w:rPr>
              <w:t>00 0 00 00000</w:t>
            </w:r>
          </w:p>
        </w:tc>
        <w:tc>
          <w:tcPr>
            <w:tcW w:type="dxa" w:w="708"/>
            <w:shd w:fill="auto" w:val="clear"/>
          </w:tcPr>
          <w:p w14:paraId="18290000">
            <w:pPr>
              <w:ind/>
              <w:jc w:val="center"/>
              <w:rPr>
                <w:sz w:val="20"/>
              </w:rPr>
            </w:pPr>
            <w:r>
              <w:rPr>
                <w:sz w:val="20"/>
              </w:rPr>
              <w:t>000</w:t>
            </w:r>
          </w:p>
        </w:tc>
        <w:tc>
          <w:tcPr>
            <w:tcW w:type="dxa" w:w="2106"/>
            <w:shd w:fill="auto" w:val="clear"/>
          </w:tcPr>
          <w:p w14:paraId="19290000">
            <w:pPr>
              <w:ind/>
              <w:jc w:val="right"/>
              <w:rPr>
                <w:sz w:val="20"/>
              </w:rPr>
            </w:pPr>
            <w:r>
              <w:rPr>
                <w:sz w:val="20"/>
              </w:rPr>
              <w:t>1 711,00</w:t>
            </w:r>
          </w:p>
        </w:tc>
        <w:tc>
          <w:tcPr>
            <w:tcW w:type="dxa" w:w="1680"/>
            <w:shd w:fill="auto" w:val="clear"/>
          </w:tcPr>
          <w:p w14:paraId="1A290000">
            <w:pPr>
              <w:ind/>
              <w:jc w:val="right"/>
              <w:rPr>
                <w:sz w:val="20"/>
              </w:rPr>
            </w:pPr>
            <w:r>
              <w:rPr>
                <w:sz w:val="20"/>
              </w:rPr>
              <w:t>1 711,00</w:t>
            </w:r>
          </w:p>
        </w:tc>
        <w:tc>
          <w:tcPr>
            <w:tcW w:type="dxa" w:w="1601"/>
            <w:shd w:fill="auto" w:val="clear"/>
          </w:tcPr>
          <w:p w14:paraId="1B290000">
            <w:pPr>
              <w:ind/>
              <w:jc w:val="right"/>
              <w:rPr>
                <w:sz w:val="20"/>
              </w:rPr>
            </w:pPr>
            <w:r>
              <w:rPr>
                <w:sz w:val="20"/>
              </w:rPr>
              <w:t>1 711,00</w:t>
            </w:r>
          </w:p>
        </w:tc>
      </w:tr>
      <w:tr>
        <w:trPr>
          <w:trHeight w:hRule="atLeast" w:val="20"/>
        </w:trPr>
        <w:tc>
          <w:tcPr>
            <w:tcW w:type="dxa" w:w="4253"/>
            <w:shd w:fill="auto" w:val="clear"/>
          </w:tcPr>
          <w:p w14:paraId="1C290000">
            <w:pPr>
              <w:rPr>
                <w:sz w:val="20"/>
              </w:rPr>
            </w:pPr>
            <w:r>
              <w:rPr>
                <w:sz w:val="20"/>
              </w:rPr>
              <w:t>Муниципальная программа «Культура города Ставрополя»</w:t>
            </w:r>
          </w:p>
        </w:tc>
        <w:tc>
          <w:tcPr>
            <w:tcW w:type="dxa" w:w="992"/>
            <w:shd w:fill="auto" w:val="clear"/>
          </w:tcPr>
          <w:p w14:paraId="1D290000">
            <w:pPr>
              <w:ind/>
              <w:jc w:val="center"/>
              <w:rPr>
                <w:sz w:val="20"/>
              </w:rPr>
            </w:pPr>
            <w:r>
              <w:rPr>
                <w:sz w:val="20"/>
              </w:rPr>
              <w:t>617</w:t>
            </w:r>
          </w:p>
        </w:tc>
        <w:tc>
          <w:tcPr>
            <w:tcW w:type="dxa" w:w="993"/>
            <w:shd w:fill="auto" w:val="clear"/>
          </w:tcPr>
          <w:p w14:paraId="1E290000">
            <w:pPr>
              <w:ind/>
              <w:jc w:val="center"/>
              <w:rPr>
                <w:sz w:val="20"/>
              </w:rPr>
            </w:pPr>
            <w:r>
              <w:rPr>
                <w:sz w:val="20"/>
              </w:rPr>
              <w:t>08</w:t>
            </w:r>
          </w:p>
        </w:tc>
        <w:tc>
          <w:tcPr>
            <w:tcW w:type="dxa" w:w="992"/>
            <w:shd w:fill="auto" w:val="clear"/>
          </w:tcPr>
          <w:p w14:paraId="1F290000">
            <w:pPr>
              <w:ind/>
              <w:jc w:val="center"/>
              <w:rPr>
                <w:sz w:val="20"/>
              </w:rPr>
            </w:pPr>
            <w:r>
              <w:rPr>
                <w:sz w:val="20"/>
              </w:rPr>
              <w:t>01</w:t>
            </w:r>
          </w:p>
        </w:tc>
        <w:tc>
          <w:tcPr>
            <w:tcW w:type="dxa" w:w="1843"/>
            <w:shd w:fill="auto" w:val="clear"/>
          </w:tcPr>
          <w:p w14:paraId="20290000">
            <w:pPr>
              <w:ind/>
              <w:jc w:val="center"/>
              <w:rPr>
                <w:sz w:val="20"/>
              </w:rPr>
            </w:pPr>
            <w:r>
              <w:rPr>
                <w:sz w:val="20"/>
              </w:rPr>
              <w:t>07 0 00 00000</w:t>
            </w:r>
          </w:p>
        </w:tc>
        <w:tc>
          <w:tcPr>
            <w:tcW w:type="dxa" w:w="708"/>
            <w:shd w:fill="auto" w:val="clear"/>
          </w:tcPr>
          <w:p w14:paraId="21290000">
            <w:pPr>
              <w:ind/>
              <w:jc w:val="center"/>
              <w:rPr>
                <w:sz w:val="20"/>
              </w:rPr>
            </w:pPr>
            <w:r>
              <w:rPr>
                <w:sz w:val="20"/>
              </w:rPr>
              <w:t>000</w:t>
            </w:r>
          </w:p>
        </w:tc>
        <w:tc>
          <w:tcPr>
            <w:tcW w:type="dxa" w:w="2106"/>
            <w:shd w:fill="auto" w:val="clear"/>
          </w:tcPr>
          <w:p w14:paraId="22290000">
            <w:pPr>
              <w:ind/>
              <w:jc w:val="right"/>
              <w:rPr>
                <w:sz w:val="20"/>
              </w:rPr>
            </w:pPr>
            <w:r>
              <w:rPr>
                <w:sz w:val="20"/>
              </w:rPr>
              <w:t>1 711,00</w:t>
            </w:r>
          </w:p>
        </w:tc>
        <w:tc>
          <w:tcPr>
            <w:tcW w:type="dxa" w:w="1680"/>
            <w:shd w:fill="auto" w:val="clear"/>
          </w:tcPr>
          <w:p w14:paraId="23290000">
            <w:pPr>
              <w:ind/>
              <w:jc w:val="right"/>
              <w:rPr>
                <w:sz w:val="20"/>
              </w:rPr>
            </w:pPr>
            <w:r>
              <w:rPr>
                <w:sz w:val="20"/>
              </w:rPr>
              <w:t>1 711,00</w:t>
            </w:r>
          </w:p>
        </w:tc>
        <w:tc>
          <w:tcPr>
            <w:tcW w:type="dxa" w:w="1601"/>
            <w:shd w:fill="auto" w:val="clear"/>
          </w:tcPr>
          <w:p w14:paraId="24290000">
            <w:pPr>
              <w:ind/>
              <w:jc w:val="right"/>
              <w:rPr>
                <w:sz w:val="20"/>
              </w:rPr>
            </w:pPr>
            <w:r>
              <w:rPr>
                <w:sz w:val="20"/>
              </w:rPr>
              <w:t>1 711,00</w:t>
            </w:r>
          </w:p>
        </w:tc>
      </w:tr>
      <w:tr>
        <w:trPr>
          <w:trHeight w:hRule="atLeast" w:val="20"/>
        </w:trPr>
        <w:tc>
          <w:tcPr>
            <w:tcW w:type="dxa" w:w="4253"/>
            <w:shd w:fill="auto" w:val="clear"/>
          </w:tcPr>
          <w:p w14:paraId="2529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992"/>
            <w:shd w:fill="auto" w:val="clear"/>
          </w:tcPr>
          <w:p w14:paraId="26290000">
            <w:pPr>
              <w:ind/>
              <w:jc w:val="center"/>
              <w:rPr>
                <w:sz w:val="20"/>
              </w:rPr>
            </w:pPr>
            <w:r>
              <w:rPr>
                <w:sz w:val="20"/>
              </w:rPr>
              <w:t>617</w:t>
            </w:r>
          </w:p>
        </w:tc>
        <w:tc>
          <w:tcPr>
            <w:tcW w:type="dxa" w:w="993"/>
            <w:shd w:fill="auto" w:val="clear"/>
          </w:tcPr>
          <w:p w14:paraId="27290000">
            <w:pPr>
              <w:ind/>
              <w:jc w:val="center"/>
              <w:rPr>
                <w:sz w:val="20"/>
              </w:rPr>
            </w:pPr>
            <w:r>
              <w:rPr>
                <w:sz w:val="20"/>
              </w:rPr>
              <w:t>08</w:t>
            </w:r>
          </w:p>
        </w:tc>
        <w:tc>
          <w:tcPr>
            <w:tcW w:type="dxa" w:w="992"/>
            <w:shd w:fill="auto" w:val="clear"/>
          </w:tcPr>
          <w:p w14:paraId="28290000">
            <w:pPr>
              <w:ind/>
              <w:jc w:val="center"/>
              <w:rPr>
                <w:sz w:val="20"/>
              </w:rPr>
            </w:pPr>
            <w:r>
              <w:rPr>
                <w:sz w:val="20"/>
              </w:rPr>
              <w:t>01</w:t>
            </w:r>
          </w:p>
        </w:tc>
        <w:tc>
          <w:tcPr>
            <w:tcW w:type="dxa" w:w="1843"/>
            <w:shd w:fill="auto" w:val="clear"/>
          </w:tcPr>
          <w:p w14:paraId="29290000">
            <w:pPr>
              <w:ind/>
              <w:jc w:val="center"/>
              <w:rPr>
                <w:sz w:val="20"/>
              </w:rPr>
            </w:pPr>
            <w:r>
              <w:rPr>
                <w:sz w:val="20"/>
              </w:rPr>
              <w:t>07 1 00 00000</w:t>
            </w:r>
          </w:p>
        </w:tc>
        <w:tc>
          <w:tcPr>
            <w:tcW w:type="dxa" w:w="708"/>
            <w:shd w:fill="auto" w:val="clear"/>
          </w:tcPr>
          <w:p w14:paraId="2A290000">
            <w:pPr>
              <w:ind/>
              <w:jc w:val="center"/>
              <w:rPr>
                <w:sz w:val="20"/>
              </w:rPr>
            </w:pPr>
            <w:r>
              <w:rPr>
                <w:sz w:val="20"/>
              </w:rPr>
              <w:t>000</w:t>
            </w:r>
          </w:p>
        </w:tc>
        <w:tc>
          <w:tcPr>
            <w:tcW w:type="dxa" w:w="2106"/>
            <w:shd w:fill="auto" w:val="clear"/>
          </w:tcPr>
          <w:p w14:paraId="2B290000">
            <w:pPr>
              <w:ind/>
              <w:jc w:val="right"/>
              <w:rPr>
                <w:sz w:val="20"/>
              </w:rPr>
            </w:pPr>
            <w:r>
              <w:rPr>
                <w:sz w:val="20"/>
              </w:rPr>
              <w:t>1 711,00</w:t>
            </w:r>
          </w:p>
        </w:tc>
        <w:tc>
          <w:tcPr>
            <w:tcW w:type="dxa" w:w="1680"/>
            <w:shd w:fill="auto" w:val="clear"/>
          </w:tcPr>
          <w:p w14:paraId="2C290000">
            <w:pPr>
              <w:ind/>
              <w:jc w:val="right"/>
              <w:rPr>
                <w:sz w:val="20"/>
              </w:rPr>
            </w:pPr>
            <w:r>
              <w:rPr>
                <w:sz w:val="20"/>
              </w:rPr>
              <w:t>1 711,00</w:t>
            </w:r>
          </w:p>
        </w:tc>
        <w:tc>
          <w:tcPr>
            <w:tcW w:type="dxa" w:w="1601"/>
            <w:shd w:fill="auto" w:val="clear"/>
          </w:tcPr>
          <w:p w14:paraId="2D290000">
            <w:pPr>
              <w:ind/>
              <w:jc w:val="right"/>
              <w:rPr>
                <w:sz w:val="20"/>
              </w:rPr>
            </w:pPr>
            <w:r>
              <w:rPr>
                <w:sz w:val="20"/>
              </w:rPr>
              <w:t>1 711,00</w:t>
            </w:r>
          </w:p>
        </w:tc>
      </w:tr>
      <w:tr>
        <w:trPr>
          <w:trHeight w:hRule="atLeast" w:val="20"/>
        </w:trPr>
        <w:tc>
          <w:tcPr>
            <w:tcW w:type="dxa" w:w="4253"/>
            <w:shd w:fill="auto" w:val="clear"/>
          </w:tcPr>
          <w:p w14:paraId="2E29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shd w:fill="auto" w:val="clear"/>
          </w:tcPr>
          <w:p w14:paraId="2F290000">
            <w:pPr>
              <w:ind/>
              <w:jc w:val="center"/>
              <w:rPr>
                <w:sz w:val="20"/>
              </w:rPr>
            </w:pPr>
            <w:r>
              <w:rPr>
                <w:sz w:val="20"/>
              </w:rPr>
              <w:t>617</w:t>
            </w:r>
          </w:p>
        </w:tc>
        <w:tc>
          <w:tcPr>
            <w:tcW w:type="dxa" w:w="993"/>
            <w:shd w:fill="auto" w:val="clear"/>
          </w:tcPr>
          <w:p w14:paraId="30290000">
            <w:pPr>
              <w:ind/>
              <w:jc w:val="center"/>
              <w:rPr>
                <w:sz w:val="20"/>
              </w:rPr>
            </w:pPr>
            <w:r>
              <w:rPr>
                <w:sz w:val="20"/>
              </w:rPr>
              <w:t>08</w:t>
            </w:r>
          </w:p>
        </w:tc>
        <w:tc>
          <w:tcPr>
            <w:tcW w:type="dxa" w:w="992"/>
            <w:shd w:fill="auto" w:val="clear"/>
          </w:tcPr>
          <w:p w14:paraId="31290000">
            <w:pPr>
              <w:ind/>
              <w:jc w:val="center"/>
              <w:rPr>
                <w:sz w:val="20"/>
              </w:rPr>
            </w:pPr>
            <w:r>
              <w:rPr>
                <w:sz w:val="20"/>
              </w:rPr>
              <w:t>01</w:t>
            </w:r>
          </w:p>
        </w:tc>
        <w:tc>
          <w:tcPr>
            <w:tcW w:type="dxa" w:w="1843"/>
            <w:shd w:fill="auto" w:val="clear"/>
          </w:tcPr>
          <w:p w14:paraId="32290000">
            <w:pPr>
              <w:ind/>
              <w:jc w:val="center"/>
              <w:rPr>
                <w:sz w:val="20"/>
              </w:rPr>
            </w:pPr>
            <w:r>
              <w:rPr>
                <w:sz w:val="20"/>
              </w:rPr>
              <w:t>07 1 01 00000</w:t>
            </w:r>
          </w:p>
        </w:tc>
        <w:tc>
          <w:tcPr>
            <w:tcW w:type="dxa" w:w="708"/>
            <w:shd w:fill="auto" w:val="clear"/>
          </w:tcPr>
          <w:p w14:paraId="33290000">
            <w:pPr>
              <w:ind/>
              <w:jc w:val="center"/>
              <w:rPr>
                <w:sz w:val="20"/>
              </w:rPr>
            </w:pPr>
            <w:r>
              <w:rPr>
                <w:sz w:val="20"/>
              </w:rPr>
              <w:t>000</w:t>
            </w:r>
          </w:p>
        </w:tc>
        <w:tc>
          <w:tcPr>
            <w:tcW w:type="dxa" w:w="2106"/>
            <w:shd w:fill="auto" w:val="clear"/>
          </w:tcPr>
          <w:p w14:paraId="34290000">
            <w:pPr>
              <w:ind/>
              <w:jc w:val="right"/>
              <w:rPr>
                <w:sz w:val="20"/>
              </w:rPr>
            </w:pPr>
            <w:r>
              <w:rPr>
                <w:sz w:val="20"/>
              </w:rPr>
              <w:t>1 711,00</w:t>
            </w:r>
          </w:p>
        </w:tc>
        <w:tc>
          <w:tcPr>
            <w:tcW w:type="dxa" w:w="1680"/>
            <w:shd w:fill="auto" w:val="clear"/>
          </w:tcPr>
          <w:p w14:paraId="35290000">
            <w:pPr>
              <w:ind/>
              <w:jc w:val="right"/>
              <w:rPr>
                <w:sz w:val="20"/>
              </w:rPr>
            </w:pPr>
            <w:r>
              <w:rPr>
                <w:sz w:val="20"/>
              </w:rPr>
              <w:t>1 711,00</w:t>
            </w:r>
          </w:p>
        </w:tc>
        <w:tc>
          <w:tcPr>
            <w:tcW w:type="dxa" w:w="1601"/>
            <w:shd w:fill="auto" w:val="clear"/>
          </w:tcPr>
          <w:p w14:paraId="36290000">
            <w:pPr>
              <w:ind/>
              <w:jc w:val="right"/>
              <w:rPr>
                <w:sz w:val="20"/>
              </w:rPr>
            </w:pPr>
            <w:r>
              <w:rPr>
                <w:sz w:val="20"/>
              </w:rPr>
              <w:t>1 711,00</w:t>
            </w:r>
          </w:p>
        </w:tc>
      </w:tr>
      <w:tr>
        <w:trPr>
          <w:trHeight w:hRule="atLeast" w:val="20"/>
        </w:trPr>
        <w:tc>
          <w:tcPr>
            <w:tcW w:type="dxa" w:w="4253"/>
            <w:shd w:fill="auto" w:val="clear"/>
          </w:tcPr>
          <w:p w14:paraId="37290000">
            <w:pPr>
              <w:rPr>
                <w:sz w:val="20"/>
              </w:rPr>
            </w:pPr>
            <w:r>
              <w:rPr>
                <w:sz w:val="20"/>
              </w:rPr>
              <w:t>Расходы на проведение культурно-массовых мероприятий в городе Ставрополе</w:t>
            </w:r>
          </w:p>
        </w:tc>
        <w:tc>
          <w:tcPr>
            <w:tcW w:type="dxa" w:w="992"/>
            <w:shd w:fill="auto" w:val="clear"/>
          </w:tcPr>
          <w:p w14:paraId="38290000">
            <w:pPr>
              <w:ind/>
              <w:jc w:val="center"/>
              <w:rPr>
                <w:sz w:val="20"/>
              </w:rPr>
            </w:pPr>
            <w:r>
              <w:rPr>
                <w:sz w:val="20"/>
              </w:rPr>
              <w:t>617</w:t>
            </w:r>
          </w:p>
        </w:tc>
        <w:tc>
          <w:tcPr>
            <w:tcW w:type="dxa" w:w="993"/>
            <w:shd w:fill="auto" w:val="clear"/>
          </w:tcPr>
          <w:p w14:paraId="39290000">
            <w:pPr>
              <w:ind/>
              <w:jc w:val="center"/>
              <w:rPr>
                <w:sz w:val="20"/>
              </w:rPr>
            </w:pPr>
            <w:r>
              <w:rPr>
                <w:sz w:val="20"/>
              </w:rPr>
              <w:t>08</w:t>
            </w:r>
          </w:p>
        </w:tc>
        <w:tc>
          <w:tcPr>
            <w:tcW w:type="dxa" w:w="992"/>
            <w:shd w:fill="auto" w:val="clear"/>
          </w:tcPr>
          <w:p w14:paraId="3A290000">
            <w:pPr>
              <w:ind/>
              <w:jc w:val="center"/>
              <w:rPr>
                <w:sz w:val="20"/>
              </w:rPr>
            </w:pPr>
            <w:r>
              <w:rPr>
                <w:sz w:val="20"/>
              </w:rPr>
              <w:t>01</w:t>
            </w:r>
          </w:p>
        </w:tc>
        <w:tc>
          <w:tcPr>
            <w:tcW w:type="dxa" w:w="1843"/>
            <w:shd w:fill="auto" w:val="clear"/>
          </w:tcPr>
          <w:p w14:paraId="3B290000">
            <w:pPr>
              <w:ind/>
              <w:jc w:val="center"/>
              <w:rPr>
                <w:sz w:val="20"/>
              </w:rPr>
            </w:pPr>
            <w:r>
              <w:rPr>
                <w:sz w:val="20"/>
              </w:rPr>
              <w:t>07 1 01 20060</w:t>
            </w:r>
          </w:p>
        </w:tc>
        <w:tc>
          <w:tcPr>
            <w:tcW w:type="dxa" w:w="708"/>
            <w:shd w:fill="auto" w:val="clear"/>
          </w:tcPr>
          <w:p w14:paraId="3C290000">
            <w:pPr>
              <w:ind/>
              <w:jc w:val="center"/>
              <w:rPr>
                <w:sz w:val="20"/>
              </w:rPr>
            </w:pPr>
            <w:r>
              <w:rPr>
                <w:sz w:val="20"/>
              </w:rPr>
              <w:t>000</w:t>
            </w:r>
          </w:p>
        </w:tc>
        <w:tc>
          <w:tcPr>
            <w:tcW w:type="dxa" w:w="2106"/>
            <w:shd w:fill="auto" w:val="clear"/>
          </w:tcPr>
          <w:p w14:paraId="3D290000">
            <w:pPr>
              <w:ind/>
              <w:jc w:val="right"/>
              <w:rPr>
                <w:sz w:val="20"/>
              </w:rPr>
            </w:pPr>
            <w:r>
              <w:rPr>
                <w:sz w:val="20"/>
              </w:rPr>
              <w:t>1 095,45</w:t>
            </w:r>
          </w:p>
        </w:tc>
        <w:tc>
          <w:tcPr>
            <w:tcW w:type="dxa" w:w="1680"/>
            <w:shd w:fill="auto" w:val="clear"/>
          </w:tcPr>
          <w:p w14:paraId="3E290000">
            <w:pPr>
              <w:ind/>
              <w:jc w:val="right"/>
              <w:rPr>
                <w:sz w:val="20"/>
              </w:rPr>
            </w:pPr>
            <w:r>
              <w:rPr>
                <w:sz w:val="20"/>
              </w:rPr>
              <w:t>1 095,45</w:t>
            </w:r>
          </w:p>
        </w:tc>
        <w:tc>
          <w:tcPr>
            <w:tcW w:type="dxa" w:w="1601"/>
            <w:shd w:fill="auto" w:val="clear"/>
          </w:tcPr>
          <w:p w14:paraId="3F290000">
            <w:pPr>
              <w:ind/>
              <w:jc w:val="right"/>
              <w:rPr>
                <w:sz w:val="20"/>
              </w:rPr>
            </w:pPr>
            <w:r>
              <w:rPr>
                <w:sz w:val="20"/>
              </w:rPr>
              <w:t>1 095,45</w:t>
            </w:r>
          </w:p>
        </w:tc>
      </w:tr>
      <w:tr>
        <w:trPr>
          <w:trHeight w:hRule="atLeast" w:val="20"/>
        </w:trPr>
        <w:tc>
          <w:tcPr>
            <w:tcW w:type="dxa" w:w="4253"/>
            <w:shd w:fill="auto" w:val="clear"/>
          </w:tcPr>
          <w:p w14:paraId="4029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41290000">
            <w:pPr>
              <w:ind/>
              <w:jc w:val="center"/>
              <w:rPr>
                <w:sz w:val="20"/>
              </w:rPr>
            </w:pPr>
            <w:r>
              <w:rPr>
                <w:sz w:val="20"/>
              </w:rPr>
              <w:t>617</w:t>
            </w:r>
          </w:p>
        </w:tc>
        <w:tc>
          <w:tcPr>
            <w:tcW w:type="dxa" w:w="993"/>
            <w:shd w:fill="auto" w:val="clear"/>
          </w:tcPr>
          <w:p w14:paraId="42290000">
            <w:pPr>
              <w:ind/>
              <w:jc w:val="center"/>
              <w:rPr>
                <w:sz w:val="20"/>
              </w:rPr>
            </w:pPr>
            <w:r>
              <w:rPr>
                <w:sz w:val="20"/>
              </w:rPr>
              <w:t>08</w:t>
            </w:r>
          </w:p>
        </w:tc>
        <w:tc>
          <w:tcPr>
            <w:tcW w:type="dxa" w:w="992"/>
            <w:shd w:fill="auto" w:val="clear"/>
          </w:tcPr>
          <w:p w14:paraId="43290000">
            <w:pPr>
              <w:ind/>
              <w:jc w:val="center"/>
              <w:rPr>
                <w:sz w:val="20"/>
              </w:rPr>
            </w:pPr>
            <w:r>
              <w:rPr>
                <w:sz w:val="20"/>
              </w:rPr>
              <w:t>01</w:t>
            </w:r>
          </w:p>
        </w:tc>
        <w:tc>
          <w:tcPr>
            <w:tcW w:type="dxa" w:w="1843"/>
            <w:shd w:fill="auto" w:val="clear"/>
          </w:tcPr>
          <w:p w14:paraId="44290000">
            <w:pPr>
              <w:ind/>
              <w:jc w:val="center"/>
              <w:rPr>
                <w:sz w:val="20"/>
              </w:rPr>
            </w:pPr>
            <w:r>
              <w:rPr>
                <w:sz w:val="20"/>
              </w:rPr>
              <w:t>07 1 01 20060</w:t>
            </w:r>
          </w:p>
        </w:tc>
        <w:tc>
          <w:tcPr>
            <w:tcW w:type="dxa" w:w="708"/>
            <w:shd w:fill="auto" w:val="clear"/>
          </w:tcPr>
          <w:p w14:paraId="45290000">
            <w:pPr>
              <w:ind/>
              <w:jc w:val="center"/>
              <w:rPr>
                <w:sz w:val="20"/>
              </w:rPr>
            </w:pPr>
            <w:r>
              <w:rPr>
                <w:sz w:val="20"/>
              </w:rPr>
              <w:t>240</w:t>
            </w:r>
          </w:p>
        </w:tc>
        <w:tc>
          <w:tcPr>
            <w:tcW w:type="dxa" w:w="2106"/>
            <w:shd w:fill="auto" w:val="clear"/>
          </w:tcPr>
          <w:p w14:paraId="46290000">
            <w:pPr>
              <w:ind/>
              <w:jc w:val="right"/>
              <w:rPr>
                <w:sz w:val="20"/>
              </w:rPr>
            </w:pPr>
            <w:r>
              <w:rPr>
                <w:sz w:val="20"/>
              </w:rPr>
              <w:t>1 095,45</w:t>
            </w:r>
          </w:p>
        </w:tc>
        <w:tc>
          <w:tcPr>
            <w:tcW w:type="dxa" w:w="1680"/>
            <w:shd w:fill="auto" w:val="clear"/>
          </w:tcPr>
          <w:p w14:paraId="47290000">
            <w:pPr>
              <w:ind/>
              <w:jc w:val="right"/>
              <w:rPr>
                <w:sz w:val="20"/>
              </w:rPr>
            </w:pPr>
            <w:r>
              <w:rPr>
                <w:sz w:val="20"/>
              </w:rPr>
              <w:t>1 095,45</w:t>
            </w:r>
          </w:p>
        </w:tc>
        <w:tc>
          <w:tcPr>
            <w:tcW w:type="dxa" w:w="1601"/>
            <w:shd w:fill="auto" w:val="clear"/>
          </w:tcPr>
          <w:p w14:paraId="48290000">
            <w:pPr>
              <w:ind/>
              <w:jc w:val="right"/>
              <w:rPr>
                <w:sz w:val="20"/>
              </w:rPr>
            </w:pPr>
            <w:r>
              <w:rPr>
                <w:sz w:val="20"/>
              </w:rPr>
              <w:t>1 095,45</w:t>
            </w:r>
          </w:p>
        </w:tc>
      </w:tr>
      <w:tr>
        <w:trPr>
          <w:trHeight w:hRule="atLeast" w:val="20"/>
        </w:trPr>
        <w:tc>
          <w:tcPr>
            <w:tcW w:type="dxa" w:w="4253"/>
            <w:shd w:fill="auto" w:val="clear"/>
          </w:tcPr>
          <w:p w14:paraId="4929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992"/>
            <w:shd w:fill="auto" w:val="clear"/>
          </w:tcPr>
          <w:p w14:paraId="4A290000">
            <w:pPr>
              <w:ind/>
              <w:jc w:val="center"/>
              <w:rPr>
                <w:sz w:val="20"/>
              </w:rPr>
            </w:pPr>
            <w:r>
              <w:rPr>
                <w:sz w:val="20"/>
              </w:rPr>
              <w:t>617</w:t>
            </w:r>
          </w:p>
        </w:tc>
        <w:tc>
          <w:tcPr>
            <w:tcW w:type="dxa" w:w="993"/>
            <w:shd w:fill="auto" w:val="clear"/>
          </w:tcPr>
          <w:p w14:paraId="4B290000">
            <w:pPr>
              <w:ind/>
              <w:jc w:val="center"/>
              <w:rPr>
                <w:sz w:val="20"/>
              </w:rPr>
            </w:pPr>
            <w:r>
              <w:rPr>
                <w:sz w:val="20"/>
              </w:rPr>
              <w:t>08</w:t>
            </w:r>
          </w:p>
        </w:tc>
        <w:tc>
          <w:tcPr>
            <w:tcW w:type="dxa" w:w="992"/>
            <w:shd w:fill="auto" w:val="clear"/>
          </w:tcPr>
          <w:p w14:paraId="4C290000">
            <w:pPr>
              <w:ind/>
              <w:jc w:val="center"/>
              <w:rPr>
                <w:sz w:val="20"/>
              </w:rPr>
            </w:pPr>
            <w:r>
              <w:rPr>
                <w:sz w:val="20"/>
              </w:rPr>
              <w:t>01</w:t>
            </w:r>
          </w:p>
        </w:tc>
        <w:tc>
          <w:tcPr>
            <w:tcW w:type="dxa" w:w="1843"/>
            <w:shd w:fill="auto" w:val="clear"/>
          </w:tcPr>
          <w:p w14:paraId="4D290000">
            <w:pPr>
              <w:ind/>
              <w:jc w:val="center"/>
              <w:rPr>
                <w:sz w:val="20"/>
              </w:rPr>
            </w:pPr>
            <w:r>
              <w:rPr>
                <w:sz w:val="20"/>
              </w:rPr>
              <w:t>07 1 01 21130</w:t>
            </w:r>
          </w:p>
        </w:tc>
        <w:tc>
          <w:tcPr>
            <w:tcW w:type="dxa" w:w="708"/>
            <w:shd w:fill="auto" w:val="clear"/>
          </w:tcPr>
          <w:p w14:paraId="4E290000">
            <w:pPr>
              <w:ind/>
              <w:jc w:val="center"/>
              <w:rPr>
                <w:sz w:val="20"/>
              </w:rPr>
            </w:pPr>
            <w:r>
              <w:rPr>
                <w:sz w:val="20"/>
              </w:rPr>
              <w:t>000</w:t>
            </w:r>
          </w:p>
        </w:tc>
        <w:tc>
          <w:tcPr>
            <w:tcW w:type="dxa" w:w="2106"/>
            <w:shd w:fill="auto" w:val="clear"/>
          </w:tcPr>
          <w:p w14:paraId="4F290000">
            <w:pPr>
              <w:ind/>
              <w:jc w:val="right"/>
              <w:rPr>
                <w:sz w:val="20"/>
              </w:rPr>
            </w:pPr>
            <w:r>
              <w:rPr>
                <w:sz w:val="20"/>
              </w:rPr>
              <w:t>615,55</w:t>
            </w:r>
          </w:p>
        </w:tc>
        <w:tc>
          <w:tcPr>
            <w:tcW w:type="dxa" w:w="1680"/>
            <w:shd w:fill="auto" w:val="clear"/>
          </w:tcPr>
          <w:p w14:paraId="50290000">
            <w:pPr>
              <w:ind/>
              <w:jc w:val="right"/>
              <w:rPr>
                <w:sz w:val="20"/>
              </w:rPr>
            </w:pPr>
            <w:r>
              <w:rPr>
                <w:sz w:val="20"/>
              </w:rPr>
              <w:t>615,55</w:t>
            </w:r>
          </w:p>
        </w:tc>
        <w:tc>
          <w:tcPr>
            <w:tcW w:type="dxa" w:w="1601"/>
            <w:shd w:fill="auto" w:val="clear"/>
          </w:tcPr>
          <w:p w14:paraId="51290000">
            <w:pPr>
              <w:ind/>
              <w:jc w:val="right"/>
              <w:rPr>
                <w:sz w:val="20"/>
              </w:rPr>
            </w:pPr>
            <w:r>
              <w:rPr>
                <w:sz w:val="20"/>
              </w:rPr>
              <w:t>615,55</w:t>
            </w:r>
          </w:p>
        </w:tc>
      </w:tr>
      <w:tr>
        <w:trPr>
          <w:trHeight w:hRule="atLeast" w:val="20"/>
        </w:trPr>
        <w:tc>
          <w:tcPr>
            <w:tcW w:type="dxa" w:w="4253"/>
            <w:shd w:fill="auto" w:val="clear"/>
          </w:tcPr>
          <w:p w14:paraId="5229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53290000">
            <w:pPr>
              <w:ind/>
              <w:jc w:val="center"/>
              <w:rPr>
                <w:sz w:val="20"/>
              </w:rPr>
            </w:pPr>
            <w:r>
              <w:rPr>
                <w:sz w:val="20"/>
              </w:rPr>
              <w:t>617</w:t>
            </w:r>
          </w:p>
        </w:tc>
        <w:tc>
          <w:tcPr>
            <w:tcW w:type="dxa" w:w="993"/>
            <w:shd w:fill="auto" w:val="clear"/>
          </w:tcPr>
          <w:p w14:paraId="54290000">
            <w:pPr>
              <w:ind/>
              <w:jc w:val="center"/>
              <w:rPr>
                <w:sz w:val="20"/>
              </w:rPr>
            </w:pPr>
            <w:r>
              <w:rPr>
                <w:sz w:val="20"/>
              </w:rPr>
              <w:t>08</w:t>
            </w:r>
          </w:p>
        </w:tc>
        <w:tc>
          <w:tcPr>
            <w:tcW w:type="dxa" w:w="992"/>
            <w:shd w:fill="auto" w:val="clear"/>
          </w:tcPr>
          <w:p w14:paraId="55290000">
            <w:pPr>
              <w:ind/>
              <w:jc w:val="center"/>
              <w:rPr>
                <w:sz w:val="20"/>
              </w:rPr>
            </w:pPr>
            <w:r>
              <w:rPr>
                <w:sz w:val="20"/>
              </w:rPr>
              <w:t>01</w:t>
            </w:r>
          </w:p>
        </w:tc>
        <w:tc>
          <w:tcPr>
            <w:tcW w:type="dxa" w:w="1843"/>
            <w:shd w:fill="auto" w:val="clear"/>
          </w:tcPr>
          <w:p w14:paraId="56290000">
            <w:pPr>
              <w:ind/>
              <w:jc w:val="center"/>
              <w:rPr>
                <w:sz w:val="20"/>
              </w:rPr>
            </w:pPr>
            <w:r>
              <w:rPr>
                <w:sz w:val="20"/>
              </w:rPr>
              <w:t>07 1 01 21130</w:t>
            </w:r>
          </w:p>
        </w:tc>
        <w:tc>
          <w:tcPr>
            <w:tcW w:type="dxa" w:w="708"/>
            <w:shd w:fill="auto" w:val="clear"/>
          </w:tcPr>
          <w:p w14:paraId="57290000">
            <w:pPr>
              <w:ind/>
              <w:jc w:val="center"/>
              <w:rPr>
                <w:sz w:val="20"/>
              </w:rPr>
            </w:pPr>
            <w:r>
              <w:rPr>
                <w:sz w:val="20"/>
              </w:rPr>
              <w:t>240</w:t>
            </w:r>
          </w:p>
        </w:tc>
        <w:tc>
          <w:tcPr>
            <w:tcW w:type="dxa" w:w="2106"/>
            <w:shd w:fill="auto" w:val="clear"/>
          </w:tcPr>
          <w:p w14:paraId="58290000">
            <w:pPr>
              <w:ind/>
              <w:jc w:val="right"/>
              <w:rPr>
                <w:sz w:val="20"/>
              </w:rPr>
            </w:pPr>
            <w:r>
              <w:rPr>
                <w:sz w:val="20"/>
              </w:rPr>
              <w:t>615,55</w:t>
            </w:r>
          </w:p>
        </w:tc>
        <w:tc>
          <w:tcPr>
            <w:tcW w:type="dxa" w:w="1680"/>
            <w:shd w:fill="auto" w:val="clear"/>
          </w:tcPr>
          <w:p w14:paraId="59290000">
            <w:pPr>
              <w:ind/>
              <w:jc w:val="right"/>
              <w:rPr>
                <w:sz w:val="20"/>
              </w:rPr>
            </w:pPr>
            <w:r>
              <w:rPr>
                <w:sz w:val="20"/>
              </w:rPr>
              <w:t>615,55</w:t>
            </w:r>
          </w:p>
        </w:tc>
        <w:tc>
          <w:tcPr>
            <w:tcW w:type="dxa" w:w="1601"/>
            <w:shd w:fill="auto" w:val="clear"/>
          </w:tcPr>
          <w:p w14:paraId="5A290000">
            <w:pPr>
              <w:ind/>
              <w:jc w:val="right"/>
              <w:rPr>
                <w:sz w:val="20"/>
              </w:rPr>
            </w:pPr>
            <w:r>
              <w:rPr>
                <w:sz w:val="20"/>
              </w:rPr>
              <w:t>615,55</w:t>
            </w:r>
          </w:p>
        </w:tc>
      </w:tr>
      <w:tr>
        <w:trPr>
          <w:trHeight w:hRule="atLeast" w:val="20"/>
        </w:trPr>
        <w:tc>
          <w:tcPr>
            <w:tcW w:type="dxa" w:w="4253"/>
            <w:shd w:fill="auto" w:val="clear"/>
          </w:tcPr>
          <w:p w14:paraId="5B290000">
            <w:pPr>
              <w:rPr>
                <w:sz w:val="20"/>
              </w:rPr>
            </w:pPr>
            <w:r>
              <w:rPr>
                <w:sz w:val="20"/>
              </w:rPr>
              <w:t> </w:t>
            </w:r>
          </w:p>
        </w:tc>
        <w:tc>
          <w:tcPr>
            <w:tcW w:type="dxa" w:w="992"/>
            <w:shd w:fill="auto" w:val="clear"/>
          </w:tcPr>
          <w:p w14:paraId="5C290000">
            <w:pPr>
              <w:ind/>
              <w:jc w:val="center"/>
              <w:rPr>
                <w:sz w:val="20"/>
              </w:rPr>
            </w:pPr>
            <w:r>
              <w:rPr>
                <w:sz w:val="20"/>
              </w:rPr>
              <w:t> </w:t>
            </w:r>
          </w:p>
        </w:tc>
        <w:tc>
          <w:tcPr>
            <w:tcW w:type="dxa" w:w="993"/>
            <w:shd w:fill="auto" w:val="clear"/>
          </w:tcPr>
          <w:p w14:paraId="5D290000">
            <w:pPr>
              <w:ind/>
              <w:jc w:val="center"/>
              <w:rPr>
                <w:sz w:val="20"/>
              </w:rPr>
            </w:pPr>
            <w:r>
              <w:rPr>
                <w:sz w:val="20"/>
              </w:rPr>
              <w:t> </w:t>
            </w:r>
          </w:p>
        </w:tc>
        <w:tc>
          <w:tcPr>
            <w:tcW w:type="dxa" w:w="992"/>
            <w:shd w:fill="auto" w:val="clear"/>
          </w:tcPr>
          <w:p w14:paraId="5E290000">
            <w:pPr>
              <w:ind/>
              <w:jc w:val="center"/>
              <w:rPr>
                <w:sz w:val="20"/>
              </w:rPr>
            </w:pPr>
            <w:r>
              <w:rPr>
                <w:sz w:val="20"/>
              </w:rPr>
              <w:t> </w:t>
            </w:r>
          </w:p>
        </w:tc>
        <w:tc>
          <w:tcPr>
            <w:tcW w:type="dxa" w:w="1843"/>
            <w:shd w:fill="auto" w:val="clear"/>
          </w:tcPr>
          <w:p w14:paraId="5F290000">
            <w:pPr>
              <w:ind/>
              <w:jc w:val="center"/>
              <w:rPr>
                <w:sz w:val="20"/>
              </w:rPr>
            </w:pPr>
            <w:r>
              <w:rPr>
                <w:sz w:val="20"/>
              </w:rPr>
              <w:t> </w:t>
            </w:r>
          </w:p>
        </w:tc>
        <w:tc>
          <w:tcPr>
            <w:tcW w:type="dxa" w:w="708"/>
            <w:shd w:fill="auto" w:val="clear"/>
          </w:tcPr>
          <w:p w14:paraId="60290000">
            <w:pPr>
              <w:ind/>
              <w:jc w:val="center"/>
              <w:rPr>
                <w:sz w:val="20"/>
              </w:rPr>
            </w:pPr>
            <w:r>
              <w:rPr>
                <w:sz w:val="20"/>
              </w:rPr>
              <w:t> </w:t>
            </w:r>
          </w:p>
        </w:tc>
        <w:tc>
          <w:tcPr>
            <w:tcW w:type="dxa" w:w="2106"/>
            <w:shd w:fill="auto" w:val="clear"/>
          </w:tcPr>
          <w:p w14:paraId="61290000">
            <w:pPr>
              <w:ind/>
              <w:jc w:val="right"/>
              <w:rPr>
                <w:sz w:val="20"/>
              </w:rPr>
            </w:pPr>
            <w:r>
              <w:rPr>
                <w:sz w:val="20"/>
              </w:rPr>
              <w:t> </w:t>
            </w:r>
          </w:p>
        </w:tc>
        <w:tc>
          <w:tcPr>
            <w:tcW w:type="dxa" w:w="1680"/>
            <w:shd w:fill="auto" w:val="clear"/>
          </w:tcPr>
          <w:p w14:paraId="62290000">
            <w:pPr>
              <w:ind/>
              <w:jc w:val="right"/>
              <w:rPr>
                <w:sz w:val="20"/>
              </w:rPr>
            </w:pPr>
            <w:r>
              <w:rPr>
                <w:sz w:val="20"/>
              </w:rPr>
              <w:t> </w:t>
            </w:r>
          </w:p>
        </w:tc>
        <w:tc>
          <w:tcPr>
            <w:tcW w:type="dxa" w:w="1601"/>
            <w:shd w:fill="auto" w:val="clear"/>
          </w:tcPr>
          <w:p w14:paraId="63290000">
            <w:pPr>
              <w:ind/>
              <w:jc w:val="right"/>
              <w:rPr>
                <w:sz w:val="20"/>
              </w:rPr>
            </w:pPr>
            <w:r>
              <w:rPr>
                <w:sz w:val="20"/>
              </w:rPr>
              <w:t> </w:t>
            </w:r>
          </w:p>
        </w:tc>
      </w:tr>
      <w:tr>
        <w:trPr>
          <w:trHeight w:hRule="atLeast" w:val="20"/>
        </w:trPr>
        <w:tc>
          <w:tcPr>
            <w:tcW w:type="dxa" w:w="4253"/>
            <w:shd w:fill="auto" w:val="clear"/>
          </w:tcPr>
          <w:p w14:paraId="64290000">
            <w:pPr>
              <w:rPr>
                <w:sz w:val="20"/>
              </w:rPr>
            </w:pPr>
            <w:r>
              <w:rPr>
                <w:sz w:val="20"/>
              </w:rPr>
              <w:t xml:space="preserve">Администрация Октябрьского района города </w:t>
            </w:r>
            <w:r>
              <w:rPr>
                <w:sz w:val="20"/>
              </w:rPr>
              <w:t>Ставрополя</w:t>
            </w:r>
          </w:p>
        </w:tc>
        <w:tc>
          <w:tcPr>
            <w:tcW w:type="dxa" w:w="992"/>
            <w:shd w:fill="auto" w:val="clear"/>
          </w:tcPr>
          <w:p w14:paraId="65290000">
            <w:pPr>
              <w:ind/>
              <w:jc w:val="center"/>
              <w:rPr>
                <w:sz w:val="20"/>
              </w:rPr>
            </w:pPr>
            <w:r>
              <w:rPr>
                <w:sz w:val="20"/>
              </w:rPr>
              <w:t>618</w:t>
            </w:r>
          </w:p>
        </w:tc>
        <w:tc>
          <w:tcPr>
            <w:tcW w:type="dxa" w:w="993"/>
            <w:shd w:fill="auto" w:val="clear"/>
          </w:tcPr>
          <w:p w14:paraId="66290000">
            <w:pPr>
              <w:ind/>
              <w:jc w:val="center"/>
              <w:rPr>
                <w:sz w:val="20"/>
              </w:rPr>
            </w:pPr>
            <w:r>
              <w:rPr>
                <w:sz w:val="20"/>
              </w:rPr>
              <w:t>00</w:t>
            </w:r>
          </w:p>
        </w:tc>
        <w:tc>
          <w:tcPr>
            <w:tcW w:type="dxa" w:w="992"/>
            <w:shd w:fill="auto" w:val="clear"/>
          </w:tcPr>
          <w:p w14:paraId="67290000">
            <w:pPr>
              <w:ind/>
              <w:jc w:val="center"/>
              <w:rPr>
                <w:sz w:val="20"/>
              </w:rPr>
            </w:pPr>
            <w:r>
              <w:rPr>
                <w:sz w:val="20"/>
              </w:rPr>
              <w:t>00</w:t>
            </w:r>
          </w:p>
        </w:tc>
        <w:tc>
          <w:tcPr>
            <w:tcW w:type="dxa" w:w="1843"/>
            <w:shd w:fill="auto" w:val="clear"/>
          </w:tcPr>
          <w:p w14:paraId="68290000">
            <w:pPr>
              <w:ind/>
              <w:jc w:val="center"/>
              <w:rPr>
                <w:sz w:val="20"/>
              </w:rPr>
            </w:pPr>
            <w:r>
              <w:rPr>
                <w:sz w:val="20"/>
              </w:rPr>
              <w:t>00 0 00 00000</w:t>
            </w:r>
          </w:p>
        </w:tc>
        <w:tc>
          <w:tcPr>
            <w:tcW w:type="dxa" w:w="708"/>
            <w:shd w:fill="auto" w:val="clear"/>
          </w:tcPr>
          <w:p w14:paraId="69290000">
            <w:pPr>
              <w:ind/>
              <w:jc w:val="center"/>
              <w:rPr>
                <w:sz w:val="20"/>
              </w:rPr>
            </w:pPr>
            <w:r>
              <w:rPr>
                <w:sz w:val="20"/>
              </w:rPr>
              <w:t>000</w:t>
            </w:r>
          </w:p>
        </w:tc>
        <w:tc>
          <w:tcPr>
            <w:tcW w:type="dxa" w:w="2106"/>
            <w:shd w:fill="auto" w:val="clear"/>
          </w:tcPr>
          <w:p w14:paraId="6A290000">
            <w:pPr>
              <w:ind/>
              <w:jc w:val="right"/>
              <w:rPr>
                <w:sz w:val="20"/>
              </w:rPr>
            </w:pPr>
            <w:r>
              <w:rPr>
                <w:sz w:val="20"/>
              </w:rPr>
              <w:t>224 597,42</w:t>
            </w:r>
          </w:p>
        </w:tc>
        <w:tc>
          <w:tcPr>
            <w:tcW w:type="dxa" w:w="1680"/>
            <w:shd w:fill="auto" w:val="clear"/>
          </w:tcPr>
          <w:p w14:paraId="6B290000">
            <w:pPr>
              <w:ind/>
              <w:jc w:val="right"/>
              <w:rPr>
                <w:sz w:val="20"/>
              </w:rPr>
            </w:pPr>
            <w:r>
              <w:rPr>
                <w:sz w:val="20"/>
              </w:rPr>
              <w:t>190 380,61</w:t>
            </w:r>
          </w:p>
        </w:tc>
        <w:tc>
          <w:tcPr>
            <w:tcW w:type="dxa" w:w="1601"/>
            <w:shd w:fill="auto" w:val="clear"/>
          </w:tcPr>
          <w:p w14:paraId="6C290000">
            <w:pPr>
              <w:ind/>
              <w:jc w:val="right"/>
              <w:rPr>
                <w:sz w:val="20"/>
              </w:rPr>
            </w:pPr>
            <w:r>
              <w:rPr>
                <w:sz w:val="20"/>
              </w:rPr>
              <w:t>190 380,61</w:t>
            </w:r>
          </w:p>
        </w:tc>
      </w:tr>
      <w:tr>
        <w:trPr>
          <w:trHeight w:hRule="atLeast" w:val="20"/>
        </w:trPr>
        <w:tc>
          <w:tcPr>
            <w:tcW w:type="dxa" w:w="4253"/>
            <w:shd w:fill="auto" w:val="clear"/>
          </w:tcPr>
          <w:p w14:paraId="6D290000">
            <w:pPr>
              <w:rPr>
                <w:sz w:val="20"/>
              </w:rPr>
            </w:pPr>
            <w:r>
              <w:rPr>
                <w:sz w:val="20"/>
              </w:rPr>
              <w:t>Общегосударственные вопросы</w:t>
            </w:r>
          </w:p>
        </w:tc>
        <w:tc>
          <w:tcPr>
            <w:tcW w:type="dxa" w:w="992"/>
            <w:shd w:fill="auto" w:val="clear"/>
          </w:tcPr>
          <w:p w14:paraId="6E290000">
            <w:pPr>
              <w:ind/>
              <w:jc w:val="center"/>
              <w:rPr>
                <w:sz w:val="20"/>
              </w:rPr>
            </w:pPr>
            <w:r>
              <w:rPr>
                <w:sz w:val="20"/>
              </w:rPr>
              <w:t>618</w:t>
            </w:r>
          </w:p>
        </w:tc>
        <w:tc>
          <w:tcPr>
            <w:tcW w:type="dxa" w:w="993"/>
            <w:shd w:fill="auto" w:val="clear"/>
          </w:tcPr>
          <w:p w14:paraId="6F290000">
            <w:pPr>
              <w:ind/>
              <w:jc w:val="center"/>
              <w:rPr>
                <w:sz w:val="20"/>
              </w:rPr>
            </w:pPr>
            <w:r>
              <w:rPr>
                <w:sz w:val="20"/>
              </w:rPr>
              <w:t>01</w:t>
            </w:r>
          </w:p>
        </w:tc>
        <w:tc>
          <w:tcPr>
            <w:tcW w:type="dxa" w:w="992"/>
            <w:shd w:fill="auto" w:val="clear"/>
          </w:tcPr>
          <w:p w14:paraId="70290000">
            <w:pPr>
              <w:ind/>
              <w:jc w:val="center"/>
              <w:rPr>
                <w:sz w:val="20"/>
              </w:rPr>
            </w:pPr>
            <w:r>
              <w:rPr>
                <w:sz w:val="20"/>
              </w:rPr>
              <w:t>00</w:t>
            </w:r>
          </w:p>
        </w:tc>
        <w:tc>
          <w:tcPr>
            <w:tcW w:type="dxa" w:w="1843"/>
            <w:shd w:fill="auto" w:val="clear"/>
          </w:tcPr>
          <w:p w14:paraId="71290000">
            <w:pPr>
              <w:ind/>
              <w:jc w:val="center"/>
              <w:rPr>
                <w:sz w:val="20"/>
              </w:rPr>
            </w:pPr>
            <w:r>
              <w:rPr>
                <w:sz w:val="20"/>
              </w:rPr>
              <w:t>00 0 00 00000</w:t>
            </w:r>
          </w:p>
        </w:tc>
        <w:tc>
          <w:tcPr>
            <w:tcW w:type="dxa" w:w="708"/>
            <w:shd w:fill="auto" w:val="clear"/>
          </w:tcPr>
          <w:p w14:paraId="72290000">
            <w:pPr>
              <w:ind/>
              <w:jc w:val="center"/>
              <w:rPr>
                <w:sz w:val="20"/>
              </w:rPr>
            </w:pPr>
            <w:r>
              <w:rPr>
                <w:sz w:val="20"/>
              </w:rPr>
              <w:t>000</w:t>
            </w:r>
          </w:p>
        </w:tc>
        <w:tc>
          <w:tcPr>
            <w:tcW w:type="dxa" w:w="2106"/>
            <w:shd w:fill="auto" w:val="clear"/>
          </w:tcPr>
          <w:p w14:paraId="73290000">
            <w:pPr>
              <w:ind/>
              <w:jc w:val="right"/>
              <w:rPr>
                <w:sz w:val="20"/>
              </w:rPr>
            </w:pPr>
            <w:r>
              <w:rPr>
                <w:sz w:val="20"/>
              </w:rPr>
              <w:t>52 287,76</w:t>
            </w:r>
          </w:p>
        </w:tc>
        <w:tc>
          <w:tcPr>
            <w:tcW w:type="dxa" w:w="1680"/>
            <w:shd w:fill="auto" w:val="clear"/>
          </w:tcPr>
          <w:p w14:paraId="74290000">
            <w:pPr>
              <w:ind/>
              <w:jc w:val="right"/>
              <w:rPr>
                <w:sz w:val="20"/>
              </w:rPr>
            </w:pPr>
            <w:r>
              <w:rPr>
                <w:sz w:val="20"/>
              </w:rPr>
              <w:t>50 365,63</w:t>
            </w:r>
          </w:p>
        </w:tc>
        <w:tc>
          <w:tcPr>
            <w:tcW w:type="dxa" w:w="1601"/>
            <w:shd w:fill="auto" w:val="clear"/>
          </w:tcPr>
          <w:p w14:paraId="75290000">
            <w:pPr>
              <w:ind/>
              <w:jc w:val="right"/>
              <w:rPr>
                <w:sz w:val="20"/>
              </w:rPr>
            </w:pPr>
            <w:r>
              <w:rPr>
                <w:sz w:val="20"/>
              </w:rPr>
              <w:t>50 365,63</w:t>
            </w:r>
          </w:p>
        </w:tc>
      </w:tr>
      <w:tr>
        <w:trPr>
          <w:trHeight w:hRule="atLeast" w:val="20"/>
        </w:trPr>
        <w:tc>
          <w:tcPr>
            <w:tcW w:type="dxa" w:w="4253"/>
            <w:shd w:fill="auto" w:val="clear"/>
          </w:tcPr>
          <w:p w14:paraId="7629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992"/>
            <w:shd w:fill="auto" w:val="clear"/>
          </w:tcPr>
          <w:p w14:paraId="77290000">
            <w:pPr>
              <w:ind/>
              <w:jc w:val="center"/>
              <w:rPr>
                <w:sz w:val="20"/>
              </w:rPr>
            </w:pPr>
            <w:r>
              <w:rPr>
                <w:sz w:val="20"/>
              </w:rPr>
              <w:t>618</w:t>
            </w:r>
          </w:p>
        </w:tc>
        <w:tc>
          <w:tcPr>
            <w:tcW w:type="dxa" w:w="993"/>
            <w:shd w:fill="auto" w:val="clear"/>
          </w:tcPr>
          <w:p w14:paraId="78290000">
            <w:pPr>
              <w:ind/>
              <w:jc w:val="center"/>
              <w:rPr>
                <w:sz w:val="20"/>
              </w:rPr>
            </w:pPr>
            <w:r>
              <w:rPr>
                <w:sz w:val="20"/>
              </w:rPr>
              <w:t>01</w:t>
            </w:r>
          </w:p>
        </w:tc>
        <w:tc>
          <w:tcPr>
            <w:tcW w:type="dxa" w:w="992"/>
            <w:shd w:fill="auto" w:val="clear"/>
          </w:tcPr>
          <w:p w14:paraId="79290000">
            <w:pPr>
              <w:ind/>
              <w:jc w:val="center"/>
              <w:rPr>
                <w:sz w:val="20"/>
              </w:rPr>
            </w:pPr>
            <w:r>
              <w:rPr>
                <w:sz w:val="20"/>
              </w:rPr>
              <w:t>04</w:t>
            </w:r>
          </w:p>
        </w:tc>
        <w:tc>
          <w:tcPr>
            <w:tcW w:type="dxa" w:w="1843"/>
            <w:shd w:fill="auto" w:val="clear"/>
          </w:tcPr>
          <w:p w14:paraId="7A290000">
            <w:pPr>
              <w:ind/>
              <w:jc w:val="center"/>
              <w:rPr>
                <w:sz w:val="20"/>
              </w:rPr>
            </w:pPr>
            <w:r>
              <w:rPr>
                <w:sz w:val="20"/>
              </w:rPr>
              <w:t>00 0 00 00000</w:t>
            </w:r>
          </w:p>
        </w:tc>
        <w:tc>
          <w:tcPr>
            <w:tcW w:type="dxa" w:w="708"/>
            <w:shd w:fill="auto" w:val="clear"/>
          </w:tcPr>
          <w:p w14:paraId="7B290000">
            <w:pPr>
              <w:ind/>
              <w:jc w:val="center"/>
              <w:rPr>
                <w:sz w:val="20"/>
              </w:rPr>
            </w:pPr>
            <w:r>
              <w:rPr>
                <w:sz w:val="20"/>
              </w:rPr>
              <w:t>000</w:t>
            </w:r>
          </w:p>
        </w:tc>
        <w:tc>
          <w:tcPr>
            <w:tcW w:type="dxa" w:w="2106"/>
            <w:shd w:fill="auto" w:val="clear"/>
          </w:tcPr>
          <w:p w14:paraId="7C290000">
            <w:pPr>
              <w:ind/>
              <w:jc w:val="right"/>
              <w:rPr>
                <w:sz w:val="20"/>
              </w:rPr>
            </w:pPr>
            <w:r>
              <w:rPr>
                <w:sz w:val="20"/>
              </w:rPr>
              <w:t>51 162,84</w:t>
            </w:r>
          </w:p>
        </w:tc>
        <w:tc>
          <w:tcPr>
            <w:tcW w:type="dxa" w:w="1680"/>
            <w:shd w:fill="auto" w:val="clear"/>
          </w:tcPr>
          <w:p w14:paraId="7D290000">
            <w:pPr>
              <w:ind/>
              <w:jc w:val="right"/>
              <w:rPr>
                <w:sz w:val="20"/>
              </w:rPr>
            </w:pPr>
            <w:r>
              <w:rPr>
                <w:sz w:val="20"/>
              </w:rPr>
              <w:t>49 202,62</w:t>
            </w:r>
          </w:p>
        </w:tc>
        <w:tc>
          <w:tcPr>
            <w:tcW w:type="dxa" w:w="1601"/>
            <w:shd w:fill="auto" w:val="clear"/>
          </w:tcPr>
          <w:p w14:paraId="7E290000">
            <w:pPr>
              <w:ind/>
              <w:jc w:val="right"/>
              <w:rPr>
                <w:sz w:val="20"/>
              </w:rPr>
            </w:pPr>
            <w:r>
              <w:rPr>
                <w:sz w:val="20"/>
              </w:rPr>
              <w:t>49 202,62</w:t>
            </w:r>
          </w:p>
        </w:tc>
      </w:tr>
      <w:tr>
        <w:trPr>
          <w:trHeight w:hRule="atLeast" w:val="20"/>
        </w:trPr>
        <w:tc>
          <w:tcPr>
            <w:tcW w:type="dxa" w:w="4253"/>
            <w:shd w:fill="auto" w:val="clear"/>
          </w:tcPr>
          <w:p w14:paraId="7F290000">
            <w:pPr>
              <w:rPr>
                <w:sz w:val="20"/>
              </w:rPr>
            </w:pPr>
            <w:r>
              <w:rPr>
                <w:sz w:val="20"/>
              </w:rPr>
              <w:t>Обеспечение деятельности администрации Октябрьского района города Ставрополя</w:t>
            </w:r>
          </w:p>
        </w:tc>
        <w:tc>
          <w:tcPr>
            <w:tcW w:type="dxa" w:w="992"/>
            <w:shd w:fill="auto" w:val="clear"/>
          </w:tcPr>
          <w:p w14:paraId="80290000">
            <w:pPr>
              <w:ind/>
              <w:jc w:val="center"/>
              <w:rPr>
                <w:sz w:val="20"/>
              </w:rPr>
            </w:pPr>
            <w:r>
              <w:rPr>
                <w:sz w:val="20"/>
              </w:rPr>
              <w:t>618</w:t>
            </w:r>
          </w:p>
        </w:tc>
        <w:tc>
          <w:tcPr>
            <w:tcW w:type="dxa" w:w="993"/>
            <w:shd w:fill="auto" w:val="clear"/>
          </w:tcPr>
          <w:p w14:paraId="81290000">
            <w:pPr>
              <w:ind/>
              <w:jc w:val="center"/>
              <w:rPr>
                <w:sz w:val="20"/>
              </w:rPr>
            </w:pPr>
            <w:r>
              <w:rPr>
                <w:sz w:val="20"/>
              </w:rPr>
              <w:t>01</w:t>
            </w:r>
          </w:p>
        </w:tc>
        <w:tc>
          <w:tcPr>
            <w:tcW w:type="dxa" w:w="992"/>
            <w:shd w:fill="auto" w:val="clear"/>
          </w:tcPr>
          <w:p w14:paraId="82290000">
            <w:pPr>
              <w:ind/>
              <w:jc w:val="center"/>
              <w:rPr>
                <w:sz w:val="20"/>
              </w:rPr>
            </w:pPr>
            <w:r>
              <w:rPr>
                <w:sz w:val="20"/>
              </w:rPr>
              <w:t>04</w:t>
            </w:r>
          </w:p>
        </w:tc>
        <w:tc>
          <w:tcPr>
            <w:tcW w:type="dxa" w:w="1843"/>
            <w:shd w:fill="auto" w:val="clear"/>
          </w:tcPr>
          <w:p w14:paraId="83290000">
            <w:pPr>
              <w:ind/>
              <w:jc w:val="center"/>
              <w:rPr>
                <w:sz w:val="20"/>
              </w:rPr>
            </w:pPr>
            <w:r>
              <w:rPr>
                <w:sz w:val="20"/>
              </w:rPr>
              <w:t>81 0 00 00000</w:t>
            </w:r>
          </w:p>
        </w:tc>
        <w:tc>
          <w:tcPr>
            <w:tcW w:type="dxa" w:w="708"/>
            <w:shd w:fill="auto" w:val="clear"/>
          </w:tcPr>
          <w:p w14:paraId="84290000">
            <w:pPr>
              <w:ind/>
              <w:jc w:val="center"/>
              <w:rPr>
                <w:sz w:val="20"/>
              </w:rPr>
            </w:pPr>
            <w:r>
              <w:rPr>
                <w:sz w:val="20"/>
              </w:rPr>
              <w:t>000</w:t>
            </w:r>
          </w:p>
        </w:tc>
        <w:tc>
          <w:tcPr>
            <w:tcW w:type="dxa" w:w="2106"/>
            <w:shd w:fill="auto" w:val="clear"/>
          </w:tcPr>
          <w:p w14:paraId="85290000">
            <w:pPr>
              <w:ind/>
              <w:jc w:val="right"/>
              <w:rPr>
                <w:sz w:val="20"/>
              </w:rPr>
            </w:pPr>
            <w:r>
              <w:rPr>
                <w:sz w:val="20"/>
              </w:rPr>
              <w:t>51 032,99</w:t>
            </w:r>
          </w:p>
        </w:tc>
        <w:tc>
          <w:tcPr>
            <w:tcW w:type="dxa" w:w="1680"/>
            <w:shd w:fill="auto" w:val="clear"/>
          </w:tcPr>
          <w:p w14:paraId="86290000">
            <w:pPr>
              <w:ind/>
              <w:jc w:val="right"/>
              <w:rPr>
                <w:sz w:val="20"/>
              </w:rPr>
            </w:pPr>
            <w:r>
              <w:rPr>
                <w:sz w:val="20"/>
              </w:rPr>
              <w:t>49 072,77</w:t>
            </w:r>
          </w:p>
        </w:tc>
        <w:tc>
          <w:tcPr>
            <w:tcW w:type="dxa" w:w="1601"/>
            <w:shd w:fill="auto" w:val="clear"/>
          </w:tcPr>
          <w:p w14:paraId="87290000">
            <w:pPr>
              <w:ind/>
              <w:jc w:val="right"/>
              <w:rPr>
                <w:sz w:val="20"/>
              </w:rPr>
            </w:pPr>
            <w:r>
              <w:rPr>
                <w:sz w:val="20"/>
              </w:rPr>
              <w:t>49 072,77</w:t>
            </w:r>
          </w:p>
        </w:tc>
      </w:tr>
      <w:tr>
        <w:trPr>
          <w:trHeight w:hRule="atLeast" w:val="20"/>
        </w:trPr>
        <w:tc>
          <w:tcPr>
            <w:tcW w:type="dxa" w:w="4253"/>
            <w:shd w:fill="auto" w:val="clear"/>
          </w:tcPr>
          <w:p w14:paraId="8829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992"/>
            <w:shd w:fill="auto" w:val="clear"/>
          </w:tcPr>
          <w:p w14:paraId="89290000">
            <w:pPr>
              <w:ind/>
              <w:jc w:val="center"/>
              <w:rPr>
                <w:sz w:val="20"/>
              </w:rPr>
            </w:pPr>
            <w:r>
              <w:rPr>
                <w:sz w:val="20"/>
              </w:rPr>
              <w:t>618</w:t>
            </w:r>
          </w:p>
        </w:tc>
        <w:tc>
          <w:tcPr>
            <w:tcW w:type="dxa" w:w="993"/>
            <w:shd w:fill="auto" w:val="clear"/>
          </w:tcPr>
          <w:p w14:paraId="8A290000">
            <w:pPr>
              <w:ind/>
              <w:jc w:val="center"/>
              <w:rPr>
                <w:sz w:val="20"/>
              </w:rPr>
            </w:pPr>
            <w:r>
              <w:rPr>
                <w:sz w:val="20"/>
              </w:rPr>
              <w:t>01</w:t>
            </w:r>
          </w:p>
        </w:tc>
        <w:tc>
          <w:tcPr>
            <w:tcW w:type="dxa" w:w="992"/>
            <w:shd w:fill="auto" w:val="clear"/>
          </w:tcPr>
          <w:p w14:paraId="8B290000">
            <w:pPr>
              <w:ind/>
              <w:jc w:val="center"/>
              <w:rPr>
                <w:sz w:val="20"/>
              </w:rPr>
            </w:pPr>
            <w:r>
              <w:rPr>
                <w:sz w:val="20"/>
              </w:rPr>
              <w:t>04</w:t>
            </w:r>
          </w:p>
        </w:tc>
        <w:tc>
          <w:tcPr>
            <w:tcW w:type="dxa" w:w="1843"/>
            <w:shd w:fill="auto" w:val="clear"/>
          </w:tcPr>
          <w:p w14:paraId="8C290000">
            <w:pPr>
              <w:ind/>
              <w:jc w:val="center"/>
              <w:rPr>
                <w:sz w:val="20"/>
              </w:rPr>
            </w:pPr>
            <w:r>
              <w:rPr>
                <w:sz w:val="20"/>
              </w:rPr>
              <w:t>81 1 00 00000</w:t>
            </w:r>
          </w:p>
        </w:tc>
        <w:tc>
          <w:tcPr>
            <w:tcW w:type="dxa" w:w="708"/>
            <w:shd w:fill="auto" w:val="clear"/>
          </w:tcPr>
          <w:p w14:paraId="8D290000">
            <w:pPr>
              <w:ind/>
              <w:jc w:val="center"/>
              <w:rPr>
                <w:sz w:val="20"/>
              </w:rPr>
            </w:pPr>
            <w:r>
              <w:rPr>
                <w:sz w:val="20"/>
              </w:rPr>
              <w:t>000</w:t>
            </w:r>
          </w:p>
        </w:tc>
        <w:tc>
          <w:tcPr>
            <w:tcW w:type="dxa" w:w="2106"/>
            <w:shd w:fill="auto" w:val="clear"/>
          </w:tcPr>
          <w:p w14:paraId="8E290000">
            <w:pPr>
              <w:ind/>
              <w:jc w:val="right"/>
              <w:rPr>
                <w:sz w:val="20"/>
              </w:rPr>
            </w:pPr>
            <w:r>
              <w:rPr>
                <w:sz w:val="20"/>
              </w:rPr>
              <w:t>51 032,99</w:t>
            </w:r>
          </w:p>
        </w:tc>
        <w:tc>
          <w:tcPr>
            <w:tcW w:type="dxa" w:w="1680"/>
            <w:shd w:fill="auto" w:val="clear"/>
          </w:tcPr>
          <w:p w14:paraId="8F290000">
            <w:pPr>
              <w:ind/>
              <w:jc w:val="right"/>
              <w:rPr>
                <w:sz w:val="20"/>
              </w:rPr>
            </w:pPr>
            <w:r>
              <w:rPr>
                <w:sz w:val="20"/>
              </w:rPr>
              <w:t>49 072,77</w:t>
            </w:r>
          </w:p>
        </w:tc>
        <w:tc>
          <w:tcPr>
            <w:tcW w:type="dxa" w:w="1601"/>
            <w:shd w:fill="auto" w:val="clear"/>
          </w:tcPr>
          <w:p w14:paraId="90290000">
            <w:pPr>
              <w:ind/>
              <w:jc w:val="right"/>
              <w:rPr>
                <w:sz w:val="20"/>
              </w:rPr>
            </w:pPr>
            <w:r>
              <w:rPr>
                <w:sz w:val="20"/>
              </w:rPr>
              <w:t>49 072,77</w:t>
            </w:r>
          </w:p>
        </w:tc>
      </w:tr>
      <w:tr>
        <w:trPr>
          <w:trHeight w:hRule="atLeast" w:val="20"/>
        </w:trPr>
        <w:tc>
          <w:tcPr>
            <w:tcW w:type="dxa" w:w="4253"/>
            <w:shd w:fill="auto" w:val="clear"/>
          </w:tcPr>
          <w:p w14:paraId="91290000">
            <w:pPr>
              <w:rPr>
                <w:sz w:val="20"/>
              </w:rPr>
            </w:pPr>
            <w:r>
              <w:rPr>
                <w:sz w:val="20"/>
              </w:rPr>
              <w:t>Расходы на обеспечение функций органов местного самоуправления города Ставрополя</w:t>
            </w:r>
          </w:p>
        </w:tc>
        <w:tc>
          <w:tcPr>
            <w:tcW w:type="dxa" w:w="992"/>
            <w:shd w:fill="auto" w:val="clear"/>
          </w:tcPr>
          <w:p w14:paraId="92290000">
            <w:pPr>
              <w:ind/>
              <w:jc w:val="center"/>
              <w:rPr>
                <w:sz w:val="20"/>
              </w:rPr>
            </w:pPr>
            <w:r>
              <w:rPr>
                <w:sz w:val="20"/>
              </w:rPr>
              <w:t>618</w:t>
            </w:r>
          </w:p>
        </w:tc>
        <w:tc>
          <w:tcPr>
            <w:tcW w:type="dxa" w:w="993"/>
            <w:shd w:fill="auto" w:val="clear"/>
          </w:tcPr>
          <w:p w14:paraId="93290000">
            <w:pPr>
              <w:ind/>
              <w:jc w:val="center"/>
              <w:rPr>
                <w:sz w:val="20"/>
              </w:rPr>
            </w:pPr>
            <w:r>
              <w:rPr>
                <w:sz w:val="20"/>
              </w:rPr>
              <w:t>01</w:t>
            </w:r>
          </w:p>
        </w:tc>
        <w:tc>
          <w:tcPr>
            <w:tcW w:type="dxa" w:w="992"/>
            <w:shd w:fill="auto" w:val="clear"/>
          </w:tcPr>
          <w:p w14:paraId="94290000">
            <w:pPr>
              <w:ind/>
              <w:jc w:val="center"/>
              <w:rPr>
                <w:sz w:val="20"/>
              </w:rPr>
            </w:pPr>
            <w:r>
              <w:rPr>
                <w:sz w:val="20"/>
              </w:rPr>
              <w:t>04</w:t>
            </w:r>
          </w:p>
        </w:tc>
        <w:tc>
          <w:tcPr>
            <w:tcW w:type="dxa" w:w="1843"/>
            <w:shd w:fill="auto" w:val="clear"/>
          </w:tcPr>
          <w:p w14:paraId="95290000">
            <w:pPr>
              <w:ind/>
              <w:jc w:val="center"/>
              <w:rPr>
                <w:sz w:val="20"/>
              </w:rPr>
            </w:pPr>
            <w:r>
              <w:rPr>
                <w:sz w:val="20"/>
              </w:rPr>
              <w:t>81 1 00 10010</w:t>
            </w:r>
          </w:p>
        </w:tc>
        <w:tc>
          <w:tcPr>
            <w:tcW w:type="dxa" w:w="708"/>
            <w:shd w:fill="auto" w:val="clear"/>
          </w:tcPr>
          <w:p w14:paraId="96290000">
            <w:pPr>
              <w:ind/>
              <w:jc w:val="center"/>
              <w:rPr>
                <w:sz w:val="20"/>
              </w:rPr>
            </w:pPr>
            <w:r>
              <w:rPr>
                <w:sz w:val="20"/>
              </w:rPr>
              <w:t>000</w:t>
            </w:r>
          </w:p>
        </w:tc>
        <w:tc>
          <w:tcPr>
            <w:tcW w:type="dxa" w:w="2106"/>
            <w:shd w:fill="auto" w:val="clear"/>
          </w:tcPr>
          <w:p w14:paraId="97290000">
            <w:pPr>
              <w:ind/>
              <w:jc w:val="right"/>
              <w:rPr>
                <w:sz w:val="20"/>
              </w:rPr>
            </w:pPr>
            <w:r>
              <w:rPr>
                <w:sz w:val="20"/>
              </w:rPr>
              <w:t>6 111,61</w:t>
            </w:r>
          </w:p>
        </w:tc>
        <w:tc>
          <w:tcPr>
            <w:tcW w:type="dxa" w:w="1680"/>
            <w:shd w:fill="auto" w:val="clear"/>
          </w:tcPr>
          <w:p w14:paraId="98290000">
            <w:pPr>
              <w:ind/>
              <w:jc w:val="right"/>
              <w:rPr>
                <w:sz w:val="20"/>
              </w:rPr>
            </w:pPr>
            <w:r>
              <w:rPr>
                <w:sz w:val="20"/>
              </w:rPr>
              <w:t>4 151,39</w:t>
            </w:r>
          </w:p>
        </w:tc>
        <w:tc>
          <w:tcPr>
            <w:tcW w:type="dxa" w:w="1601"/>
            <w:shd w:fill="auto" w:val="clear"/>
          </w:tcPr>
          <w:p w14:paraId="99290000">
            <w:pPr>
              <w:ind/>
              <w:jc w:val="right"/>
              <w:rPr>
                <w:sz w:val="20"/>
              </w:rPr>
            </w:pPr>
            <w:r>
              <w:rPr>
                <w:sz w:val="20"/>
              </w:rPr>
              <w:t>4 151,39</w:t>
            </w:r>
          </w:p>
        </w:tc>
      </w:tr>
      <w:tr>
        <w:trPr>
          <w:trHeight w:hRule="atLeast" w:val="20"/>
        </w:trPr>
        <w:tc>
          <w:tcPr>
            <w:tcW w:type="dxa" w:w="4253"/>
            <w:shd w:fill="auto" w:val="clear"/>
          </w:tcPr>
          <w:p w14:paraId="9A290000">
            <w:pPr>
              <w:rPr>
                <w:sz w:val="20"/>
              </w:rPr>
            </w:pPr>
            <w:r>
              <w:rPr>
                <w:sz w:val="20"/>
              </w:rPr>
              <w:t>Расходы на выплаты персоналу государственных (муниципальных) органов</w:t>
            </w:r>
          </w:p>
        </w:tc>
        <w:tc>
          <w:tcPr>
            <w:tcW w:type="dxa" w:w="992"/>
            <w:shd w:fill="auto" w:val="clear"/>
          </w:tcPr>
          <w:p w14:paraId="9B290000">
            <w:pPr>
              <w:ind/>
              <w:jc w:val="center"/>
              <w:rPr>
                <w:sz w:val="20"/>
              </w:rPr>
            </w:pPr>
            <w:r>
              <w:rPr>
                <w:sz w:val="20"/>
              </w:rPr>
              <w:t>618</w:t>
            </w:r>
          </w:p>
        </w:tc>
        <w:tc>
          <w:tcPr>
            <w:tcW w:type="dxa" w:w="993"/>
            <w:shd w:fill="auto" w:val="clear"/>
          </w:tcPr>
          <w:p w14:paraId="9C290000">
            <w:pPr>
              <w:ind/>
              <w:jc w:val="center"/>
              <w:rPr>
                <w:sz w:val="20"/>
              </w:rPr>
            </w:pPr>
            <w:r>
              <w:rPr>
                <w:sz w:val="20"/>
              </w:rPr>
              <w:t>01</w:t>
            </w:r>
          </w:p>
        </w:tc>
        <w:tc>
          <w:tcPr>
            <w:tcW w:type="dxa" w:w="992"/>
            <w:shd w:fill="auto" w:val="clear"/>
          </w:tcPr>
          <w:p w14:paraId="9D290000">
            <w:pPr>
              <w:ind/>
              <w:jc w:val="center"/>
              <w:rPr>
                <w:sz w:val="20"/>
              </w:rPr>
            </w:pPr>
            <w:r>
              <w:rPr>
                <w:sz w:val="20"/>
              </w:rPr>
              <w:t>04</w:t>
            </w:r>
          </w:p>
        </w:tc>
        <w:tc>
          <w:tcPr>
            <w:tcW w:type="dxa" w:w="1843"/>
            <w:shd w:fill="auto" w:val="clear"/>
          </w:tcPr>
          <w:p w14:paraId="9E290000">
            <w:pPr>
              <w:ind/>
              <w:jc w:val="center"/>
              <w:rPr>
                <w:sz w:val="20"/>
              </w:rPr>
            </w:pPr>
            <w:r>
              <w:rPr>
                <w:sz w:val="20"/>
              </w:rPr>
              <w:t>81 1 00 10010</w:t>
            </w:r>
          </w:p>
        </w:tc>
        <w:tc>
          <w:tcPr>
            <w:tcW w:type="dxa" w:w="708"/>
            <w:shd w:fill="auto" w:val="clear"/>
          </w:tcPr>
          <w:p w14:paraId="9F290000">
            <w:pPr>
              <w:ind/>
              <w:jc w:val="center"/>
              <w:rPr>
                <w:sz w:val="20"/>
              </w:rPr>
            </w:pPr>
            <w:r>
              <w:rPr>
                <w:sz w:val="20"/>
              </w:rPr>
              <w:t>120</w:t>
            </w:r>
          </w:p>
        </w:tc>
        <w:tc>
          <w:tcPr>
            <w:tcW w:type="dxa" w:w="2106"/>
            <w:shd w:fill="auto" w:val="clear"/>
          </w:tcPr>
          <w:p w14:paraId="A0290000">
            <w:pPr>
              <w:ind/>
              <w:jc w:val="right"/>
              <w:rPr>
                <w:sz w:val="20"/>
              </w:rPr>
            </w:pPr>
            <w:r>
              <w:rPr>
                <w:sz w:val="20"/>
              </w:rPr>
              <w:t>637,10</w:t>
            </w:r>
          </w:p>
        </w:tc>
        <w:tc>
          <w:tcPr>
            <w:tcW w:type="dxa" w:w="1680"/>
            <w:shd w:fill="auto" w:val="clear"/>
          </w:tcPr>
          <w:p w14:paraId="A1290000">
            <w:pPr>
              <w:ind/>
              <w:jc w:val="right"/>
              <w:rPr>
                <w:sz w:val="20"/>
              </w:rPr>
            </w:pPr>
            <w:r>
              <w:rPr>
                <w:sz w:val="20"/>
              </w:rPr>
              <w:t>637,10</w:t>
            </w:r>
          </w:p>
        </w:tc>
        <w:tc>
          <w:tcPr>
            <w:tcW w:type="dxa" w:w="1601"/>
            <w:shd w:fill="auto" w:val="clear"/>
          </w:tcPr>
          <w:p w14:paraId="A2290000">
            <w:pPr>
              <w:ind/>
              <w:jc w:val="right"/>
              <w:rPr>
                <w:sz w:val="20"/>
              </w:rPr>
            </w:pPr>
            <w:r>
              <w:rPr>
                <w:sz w:val="20"/>
              </w:rPr>
              <w:t>637,10</w:t>
            </w:r>
          </w:p>
        </w:tc>
      </w:tr>
      <w:tr>
        <w:trPr>
          <w:trHeight w:hRule="atLeast" w:val="20"/>
        </w:trPr>
        <w:tc>
          <w:tcPr>
            <w:tcW w:type="dxa" w:w="4253"/>
            <w:shd w:fill="auto" w:val="clear"/>
          </w:tcPr>
          <w:p w14:paraId="A329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A4290000">
            <w:pPr>
              <w:ind/>
              <w:jc w:val="center"/>
              <w:rPr>
                <w:sz w:val="20"/>
              </w:rPr>
            </w:pPr>
            <w:r>
              <w:rPr>
                <w:sz w:val="20"/>
              </w:rPr>
              <w:t>618</w:t>
            </w:r>
          </w:p>
        </w:tc>
        <w:tc>
          <w:tcPr>
            <w:tcW w:type="dxa" w:w="993"/>
            <w:shd w:fill="auto" w:val="clear"/>
          </w:tcPr>
          <w:p w14:paraId="A5290000">
            <w:pPr>
              <w:ind/>
              <w:jc w:val="center"/>
              <w:rPr>
                <w:sz w:val="20"/>
              </w:rPr>
            </w:pPr>
            <w:r>
              <w:rPr>
                <w:sz w:val="20"/>
              </w:rPr>
              <w:t>01</w:t>
            </w:r>
          </w:p>
        </w:tc>
        <w:tc>
          <w:tcPr>
            <w:tcW w:type="dxa" w:w="992"/>
            <w:shd w:fill="auto" w:val="clear"/>
          </w:tcPr>
          <w:p w14:paraId="A6290000">
            <w:pPr>
              <w:ind/>
              <w:jc w:val="center"/>
              <w:rPr>
                <w:sz w:val="20"/>
              </w:rPr>
            </w:pPr>
            <w:r>
              <w:rPr>
                <w:sz w:val="20"/>
              </w:rPr>
              <w:t>04</w:t>
            </w:r>
          </w:p>
        </w:tc>
        <w:tc>
          <w:tcPr>
            <w:tcW w:type="dxa" w:w="1843"/>
            <w:shd w:fill="auto" w:val="clear"/>
          </w:tcPr>
          <w:p w14:paraId="A7290000">
            <w:pPr>
              <w:ind/>
              <w:jc w:val="center"/>
              <w:rPr>
                <w:sz w:val="20"/>
              </w:rPr>
            </w:pPr>
            <w:r>
              <w:rPr>
                <w:sz w:val="20"/>
              </w:rPr>
              <w:t>81 1 00 10010</w:t>
            </w:r>
          </w:p>
        </w:tc>
        <w:tc>
          <w:tcPr>
            <w:tcW w:type="dxa" w:w="708"/>
            <w:shd w:fill="auto" w:val="clear"/>
          </w:tcPr>
          <w:p w14:paraId="A8290000">
            <w:pPr>
              <w:ind/>
              <w:jc w:val="center"/>
              <w:rPr>
                <w:sz w:val="20"/>
              </w:rPr>
            </w:pPr>
            <w:r>
              <w:rPr>
                <w:sz w:val="20"/>
              </w:rPr>
              <w:t>240</w:t>
            </w:r>
          </w:p>
        </w:tc>
        <w:tc>
          <w:tcPr>
            <w:tcW w:type="dxa" w:w="2106"/>
            <w:shd w:fill="auto" w:val="clear"/>
          </w:tcPr>
          <w:p w14:paraId="A9290000">
            <w:pPr>
              <w:ind/>
              <w:jc w:val="right"/>
              <w:rPr>
                <w:sz w:val="20"/>
              </w:rPr>
            </w:pPr>
            <w:r>
              <w:rPr>
                <w:sz w:val="20"/>
              </w:rPr>
              <w:t>5 430,94</w:t>
            </w:r>
          </w:p>
        </w:tc>
        <w:tc>
          <w:tcPr>
            <w:tcW w:type="dxa" w:w="1680"/>
            <w:shd w:fill="auto" w:val="clear"/>
          </w:tcPr>
          <w:p w14:paraId="AA290000">
            <w:pPr>
              <w:ind/>
              <w:jc w:val="right"/>
              <w:rPr>
                <w:sz w:val="20"/>
              </w:rPr>
            </w:pPr>
            <w:r>
              <w:rPr>
                <w:sz w:val="20"/>
              </w:rPr>
              <w:t>3 470,72</w:t>
            </w:r>
          </w:p>
        </w:tc>
        <w:tc>
          <w:tcPr>
            <w:tcW w:type="dxa" w:w="1601"/>
            <w:shd w:fill="auto" w:val="clear"/>
          </w:tcPr>
          <w:p w14:paraId="AB290000">
            <w:pPr>
              <w:ind/>
              <w:jc w:val="right"/>
              <w:rPr>
                <w:sz w:val="20"/>
              </w:rPr>
            </w:pPr>
            <w:r>
              <w:rPr>
                <w:sz w:val="20"/>
              </w:rPr>
              <w:t>3 470,72</w:t>
            </w:r>
          </w:p>
        </w:tc>
      </w:tr>
      <w:tr>
        <w:trPr>
          <w:trHeight w:hRule="atLeast" w:val="20"/>
        </w:trPr>
        <w:tc>
          <w:tcPr>
            <w:tcW w:type="dxa" w:w="4253"/>
            <w:shd w:fill="auto" w:val="clear"/>
          </w:tcPr>
          <w:p w14:paraId="AC290000">
            <w:pPr>
              <w:rPr>
                <w:sz w:val="20"/>
              </w:rPr>
            </w:pPr>
            <w:r>
              <w:rPr>
                <w:sz w:val="20"/>
              </w:rPr>
              <w:t>Уплата налогов, сборов и иных платежей</w:t>
            </w:r>
          </w:p>
        </w:tc>
        <w:tc>
          <w:tcPr>
            <w:tcW w:type="dxa" w:w="992"/>
            <w:shd w:fill="auto" w:val="clear"/>
          </w:tcPr>
          <w:p w14:paraId="AD290000">
            <w:pPr>
              <w:ind/>
              <w:jc w:val="center"/>
              <w:rPr>
                <w:sz w:val="20"/>
              </w:rPr>
            </w:pPr>
            <w:r>
              <w:rPr>
                <w:sz w:val="20"/>
              </w:rPr>
              <w:t>618</w:t>
            </w:r>
          </w:p>
        </w:tc>
        <w:tc>
          <w:tcPr>
            <w:tcW w:type="dxa" w:w="993"/>
            <w:shd w:fill="auto" w:val="clear"/>
          </w:tcPr>
          <w:p w14:paraId="AE290000">
            <w:pPr>
              <w:ind/>
              <w:jc w:val="center"/>
              <w:rPr>
                <w:sz w:val="20"/>
              </w:rPr>
            </w:pPr>
            <w:r>
              <w:rPr>
                <w:sz w:val="20"/>
              </w:rPr>
              <w:t>01</w:t>
            </w:r>
          </w:p>
        </w:tc>
        <w:tc>
          <w:tcPr>
            <w:tcW w:type="dxa" w:w="992"/>
            <w:shd w:fill="auto" w:val="clear"/>
          </w:tcPr>
          <w:p w14:paraId="AF290000">
            <w:pPr>
              <w:ind/>
              <w:jc w:val="center"/>
              <w:rPr>
                <w:sz w:val="20"/>
              </w:rPr>
            </w:pPr>
            <w:r>
              <w:rPr>
                <w:sz w:val="20"/>
              </w:rPr>
              <w:t>04</w:t>
            </w:r>
          </w:p>
        </w:tc>
        <w:tc>
          <w:tcPr>
            <w:tcW w:type="dxa" w:w="1843"/>
            <w:shd w:fill="auto" w:val="clear"/>
          </w:tcPr>
          <w:p w14:paraId="B0290000">
            <w:pPr>
              <w:ind/>
              <w:jc w:val="center"/>
              <w:rPr>
                <w:sz w:val="20"/>
              </w:rPr>
            </w:pPr>
            <w:r>
              <w:rPr>
                <w:sz w:val="20"/>
              </w:rPr>
              <w:t>81 1 00 10010</w:t>
            </w:r>
          </w:p>
        </w:tc>
        <w:tc>
          <w:tcPr>
            <w:tcW w:type="dxa" w:w="708"/>
            <w:shd w:fill="auto" w:val="clear"/>
          </w:tcPr>
          <w:p w14:paraId="B1290000">
            <w:pPr>
              <w:ind/>
              <w:jc w:val="center"/>
              <w:rPr>
                <w:sz w:val="20"/>
              </w:rPr>
            </w:pPr>
            <w:r>
              <w:rPr>
                <w:sz w:val="20"/>
              </w:rPr>
              <w:t>850</w:t>
            </w:r>
          </w:p>
        </w:tc>
        <w:tc>
          <w:tcPr>
            <w:tcW w:type="dxa" w:w="2106"/>
            <w:shd w:fill="auto" w:val="clear"/>
          </w:tcPr>
          <w:p w14:paraId="B2290000">
            <w:pPr>
              <w:ind/>
              <w:jc w:val="right"/>
              <w:rPr>
                <w:sz w:val="20"/>
              </w:rPr>
            </w:pPr>
            <w:r>
              <w:rPr>
                <w:sz w:val="20"/>
              </w:rPr>
              <w:t>43,57</w:t>
            </w:r>
          </w:p>
        </w:tc>
        <w:tc>
          <w:tcPr>
            <w:tcW w:type="dxa" w:w="1680"/>
            <w:shd w:fill="auto" w:val="clear"/>
          </w:tcPr>
          <w:p w14:paraId="B3290000">
            <w:pPr>
              <w:ind/>
              <w:jc w:val="right"/>
              <w:rPr>
                <w:sz w:val="20"/>
              </w:rPr>
            </w:pPr>
            <w:r>
              <w:rPr>
                <w:sz w:val="20"/>
              </w:rPr>
              <w:t>43,57</w:t>
            </w:r>
          </w:p>
        </w:tc>
        <w:tc>
          <w:tcPr>
            <w:tcW w:type="dxa" w:w="1601"/>
            <w:shd w:fill="auto" w:val="clear"/>
          </w:tcPr>
          <w:p w14:paraId="B4290000">
            <w:pPr>
              <w:ind/>
              <w:jc w:val="right"/>
              <w:rPr>
                <w:sz w:val="20"/>
              </w:rPr>
            </w:pPr>
            <w:r>
              <w:rPr>
                <w:sz w:val="20"/>
              </w:rPr>
              <w:t>43,57</w:t>
            </w:r>
          </w:p>
        </w:tc>
      </w:tr>
      <w:tr>
        <w:trPr>
          <w:trHeight w:hRule="atLeast" w:val="20"/>
        </w:trPr>
        <w:tc>
          <w:tcPr>
            <w:tcW w:type="dxa" w:w="4253"/>
            <w:shd w:fill="auto" w:val="clear"/>
          </w:tcPr>
          <w:p w14:paraId="B5290000">
            <w:pPr>
              <w:rPr>
                <w:sz w:val="20"/>
              </w:rPr>
            </w:pPr>
            <w:r>
              <w:rPr>
                <w:sz w:val="20"/>
              </w:rPr>
              <w:t xml:space="preserve">Расходы на выплаты по оплате труда </w:t>
            </w:r>
            <w:r>
              <w:rPr>
                <w:sz w:val="20"/>
              </w:rPr>
              <w:t>работников  органов</w:t>
            </w:r>
            <w:r>
              <w:rPr>
                <w:sz w:val="20"/>
              </w:rPr>
              <w:t xml:space="preserve"> местного самоуправления города Ставрополя</w:t>
            </w:r>
          </w:p>
        </w:tc>
        <w:tc>
          <w:tcPr>
            <w:tcW w:type="dxa" w:w="992"/>
            <w:shd w:fill="auto" w:val="clear"/>
          </w:tcPr>
          <w:p w14:paraId="B6290000">
            <w:pPr>
              <w:ind/>
              <w:jc w:val="center"/>
              <w:rPr>
                <w:sz w:val="20"/>
              </w:rPr>
            </w:pPr>
            <w:r>
              <w:rPr>
                <w:sz w:val="20"/>
              </w:rPr>
              <w:t>618</w:t>
            </w:r>
          </w:p>
        </w:tc>
        <w:tc>
          <w:tcPr>
            <w:tcW w:type="dxa" w:w="993"/>
            <w:shd w:fill="auto" w:val="clear"/>
          </w:tcPr>
          <w:p w14:paraId="B7290000">
            <w:pPr>
              <w:ind/>
              <w:jc w:val="center"/>
              <w:rPr>
                <w:sz w:val="20"/>
              </w:rPr>
            </w:pPr>
            <w:r>
              <w:rPr>
                <w:sz w:val="20"/>
              </w:rPr>
              <w:t>01</w:t>
            </w:r>
          </w:p>
        </w:tc>
        <w:tc>
          <w:tcPr>
            <w:tcW w:type="dxa" w:w="992"/>
            <w:shd w:fill="auto" w:val="clear"/>
          </w:tcPr>
          <w:p w14:paraId="B8290000">
            <w:pPr>
              <w:ind/>
              <w:jc w:val="center"/>
              <w:rPr>
                <w:sz w:val="20"/>
              </w:rPr>
            </w:pPr>
            <w:r>
              <w:rPr>
                <w:sz w:val="20"/>
              </w:rPr>
              <w:t>04</w:t>
            </w:r>
          </w:p>
        </w:tc>
        <w:tc>
          <w:tcPr>
            <w:tcW w:type="dxa" w:w="1843"/>
            <w:shd w:fill="auto" w:val="clear"/>
          </w:tcPr>
          <w:p w14:paraId="B9290000">
            <w:pPr>
              <w:ind/>
              <w:jc w:val="center"/>
              <w:rPr>
                <w:sz w:val="20"/>
              </w:rPr>
            </w:pPr>
            <w:r>
              <w:rPr>
                <w:sz w:val="20"/>
              </w:rPr>
              <w:t>81 1 00 10020</w:t>
            </w:r>
          </w:p>
        </w:tc>
        <w:tc>
          <w:tcPr>
            <w:tcW w:type="dxa" w:w="708"/>
            <w:shd w:fill="auto" w:val="clear"/>
          </w:tcPr>
          <w:p w14:paraId="BA290000">
            <w:pPr>
              <w:ind/>
              <w:jc w:val="center"/>
              <w:rPr>
                <w:sz w:val="20"/>
              </w:rPr>
            </w:pPr>
            <w:r>
              <w:rPr>
                <w:sz w:val="20"/>
              </w:rPr>
              <w:t>000</w:t>
            </w:r>
          </w:p>
        </w:tc>
        <w:tc>
          <w:tcPr>
            <w:tcW w:type="dxa" w:w="2106"/>
            <w:shd w:fill="auto" w:val="clear"/>
          </w:tcPr>
          <w:p w14:paraId="BB290000">
            <w:pPr>
              <w:ind/>
              <w:jc w:val="right"/>
              <w:rPr>
                <w:sz w:val="20"/>
              </w:rPr>
            </w:pPr>
            <w:r>
              <w:rPr>
                <w:sz w:val="20"/>
              </w:rPr>
              <w:t>41 022,78</w:t>
            </w:r>
          </w:p>
        </w:tc>
        <w:tc>
          <w:tcPr>
            <w:tcW w:type="dxa" w:w="1680"/>
            <w:shd w:fill="auto" w:val="clear"/>
          </w:tcPr>
          <w:p w14:paraId="BC290000">
            <w:pPr>
              <w:ind/>
              <w:jc w:val="right"/>
              <w:rPr>
                <w:sz w:val="20"/>
              </w:rPr>
            </w:pPr>
            <w:r>
              <w:rPr>
                <w:sz w:val="20"/>
              </w:rPr>
              <w:t>41 022,78</w:t>
            </w:r>
          </w:p>
        </w:tc>
        <w:tc>
          <w:tcPr>
            <w:tcW w:type="dxa" w:w="1601"/>
            <w:shd w:fill="auto" w:val="clear"/>
          </w:tcPr>
          <w:p w14:paraId="BD290000">
            <w:pPr>
              <w:ind/>
              <w:jc w:val="right"/>
              <w:rPr>
                <w:sz w:val="20"/>
              </w:rPr>
            </w:pPr>
            <w:r>
              <w:rPr>
                <w:sz w:val="20"/>
              </w:rPr>
              <w:t>41 022,78</w:t>
            </w:r>
          </w:p>
        </w:tc>
      </w:tr>
      <w:tr>
        <w:trPr>
          <w:trHeight w:hRule="atLeast" w:val="20"/>
        </w:trPr>
        <w:tc>
          <w:tcPr>
            <w:tcW w:type="dxa" w:w="4253"/>
            <w:shd w:fill="auto" w:val="clear"/>
          </w:tcPr>
          <w:p w14:paraId="BE290000">
            <w:pPr>
              <w:rPr>
                <w:sz w:val="20"/>
              </w:rPr>
            </w:pPr>
            <w:r>
              <w:rPr>
                <w:sz w:val="20"/>
              </w:rPr>
              <w:t>Расходы на выплаты персоналу государственных (муниципальных) органов</w:t>
            </w:r>
          </w:p>
        </w:tc>
        <w:tc>
          <w:tcPr>
            <w:tcW w:type="dxa" w:w="992"/>
            <w:shd w:fill="auto" w:val="clear"/>
          </w:tcPr>
          <w:p w14:paraId="BF290000">
            <w:pPr>
              <w:ind/>
              <w:jc w:val="center"/>
              <w:rPr>
                <w:sz w:val="20"/>
              </w:rPr>
            </w:pPr>
            <w:r>
              <w:rPr>
                <w:sz w:val="20"/>
              </w:rPr>
              <w:t>618</w:t>
            </w:r>
          </w:p>
        </w:tc>
        <w:tc>
          <w:tcPr>
            <w:tcW w:type="dxa" w:w="993"/>
            <w:shd w:fill="auto" w:val="clear"/>
          </w:tcPr>
          <w:p w14:paraId="C0290000">
            <w:pPr>
              <w:ind/>
              <w:jc w:val="center"/>
              <w:rPr>
                <w:sz w:val="20"/>
              </w:rPr>
            </w:pPr>
            <w:r>
              <w:rPr>
                <w:sz w:val="20"/>
              </w:rPr>
              <w:t>01</w:t>
            </w:r>
          </w:p>
        </w:tc>
        <w:tc>
          <w:tcPr>
            <w:tcW w:type="dxa" w:w="992"/>
            <w:shd w:fill="auto" w:val="clear"/>
          </w:tcPr>
          <w:p w14:paraId="C1290000">
            <w:pPr>
              <w:ind/>
              <w:jc w:val="center"/>
              <w:rPr>
                <w:sz w:val="20"/>
              </w:rPr>
            </w:pPr>
            <w:r>
              <w:rPr>
                <w:sz w:val="20"/>
              </w:rPr>
              <w:t>04</w:t>
            </w:r>
          </w:p>
        </w:tc>
        <w:tc>
          <w:tcPr>
            <w:tcW w:type="dxa" w:w="1843"/>
            <w:shd w:fill="auto" w:val="clear"/>
          </w:tcPr>
          <w:p w14:paraId="C2290000">
            <w:pPr>
              <w:ind/>
              <w:jc w:val="center"/>
              <w:rPr>
                <w:sz w:val="20"/>
              </w:rPr>
            </w:pPr>
            <w:r>
              <w:rPr>
                <w:sz w:val="20"/>
              </w:rPr>
              <w:t>81 1 00 10020</w:t>
            </w:r>
          </w:p>
        </w:tc>
        <w:tc>
          <w:tcPr>
            <w:tcW w:type="dxa" w:w="708"/>
            <w:shd w:fill="auto" w:val="clear"/>
          </w:tcPr>
          <w:p w14:paraId="C3290000">
            <w:pPr>
              <w:ind/>
              <w:jc w:val="center"/>
              <w:rPr>
                <w:sz w:val="20"/>
              </w:rPr>
            </w:pPr>
            <w:r>
              <w:rPr>
                <w:sz w:val="20"/>
              </w:rPr>
              <w:t>120</w:t>
            </w:r>
          </w:p>
        </w:tc>
        <w:tc>
          <w:tcPr>
            <w:tcW w:type="dxa" w:w="2106"/>
            <w:shd w:fill="auto" w:val="clear"/>
          </w:tcPr>
          <w:p w14:paraId="C4290000">
            <w:pPr>
              <w:ind/>
              <w:jc w:val="right"/>
              <w:rPr>
                <w:sz w:val="20"/>
              </w:rPr>
            </w:pPr>
            <w:r>
              <w:rPr>
                <w:sz w:val="20"/>
              </w:rPr>
              <w:t>41 022,78</w:t>
            </w:r>
          </w:p>
        </w:tc>
        <w:tc>
          <w:tcPr>
            <w:tcW w:type="dxa" w:w="1680"/>
            <w:shd w:fill="auto" w:val="clear"/>
          </w:tcPr>
          <w:p w14:paraId="C5290000">
            <w:pPr>
              <w:ind/>
              <w:jc w:val="right"/>
              <w:rPr>
                <w:sz w:val="20"/>
              </w:rPr>
            </w:pPr>
            <w:r>
              <w:rPr>
                <w:sz w:val="20"/>
              </w:rPr>
              <w:t>41 022,78</w:t>
            </w:r>
          </w:p>
        </w:tc>
        <w:tc>
          <w:tcPr>
            <w:tcW w:type="dxa" w:w="1601"/>
            <w:shd w:fill="auto" w:val="clear"/>
          </w:tcPr>
          <w:p w14:paraId="C6290000">
            <w:pPr>
              <w:ind/>
              <w:jc w:val="right"/>
              <w:rPr>
                <w:sz w:val="20"/>
              </w:rPr>
            </w:pPr>
            <w:r>
              <w:rPr>
                <w:sz w:val="20"/>
              </w:rPr>
              <w:t>41 022,78</w:t>
            </w:r>
          </w:p>
        </w:tc>
      </w:tr>
      <w:tr>
        <w:trPr>
          <w:trHeight w:hRule="atLeast" w:val="20"/>
        </w:trPr>
        <w:tc>
          <w:tcPr>
            <w:tcW w:type="dxa" w:w="4253"/>
            <w:shd w:fill="auto" w:val="clear"/>
          </w:tcPr>
          <w:p w14:paraId="C729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992"/>
            <w:shd w:fill="auto" w:val="clear"/>
          </w:tcPr>
          <w:p w14:paraId="C8290000">
            <w:pPr>
              <w:ind/>
              <w:jc w:val="center"/>
              <w:rPr>
                <w:sz w:val="20"/>
              </w:rPr>
            </w:pPr>
            <w:r>
              <w:rPr>
                <w:sz w:val="20"/>
              </w:rPr>
              <w:t>618</w:t>
            </w:r>
          </w:p>
        </w:tc>
        <w:tc>
          <w:tcPr>
            <w:tcW w:type="dxa" w:w="993"/>
            <w:shd w:fill="auto" w:val="clear"/>
          </w:tcPr>
          <w:p w14:paraId="C9290000">
            <w:pPr>
              <w:ind/>
              <w:jc w:val="center"/>
              <w:rPr>
                <w:sz w:val="20"/>
              </w:rPr>
            </w:pPr>
            <w:r>
              <w:rPr>
                <w:sz w:val="20"/>
              </w:rPr>
              <w:t>01</w:t>
            </w:r>
          </w:p>
        </w:tc>
        <w:tc>
          <w:tcPr>
            <w:tcW w:type="dxa" w:w="992"/>
            <w:shd w:fill="auto" w:val="clear"/>
          </w:tcPr>
          <w:p w14:paraId="CA290000">
            <w:pPr>
              <w:ind/>
              <w:jc w:val="center"/>
              <w:rPr>
                <w:sz w:val="20"/>
              </w:rPr>
            </w:pPr>
            <w:r>
              <w:rPr>
                <w:sz w:val="20"/>
              </w:rPr>
              <w:t>04</w:t>
            </w:r>
          </w:p>
        </w:tc>
        <w:tc>
          <w:tcPr>
            <w:tcW w:type="dxa" w:w="1843"/>
            <w:shd w:fill="auto" w:val="clear"/>
          </w:tcPr>
          <w:p w14:paraId="CB290000">
            <w:pPr>
              <w:ind/>
              <w:jc w:val="center"/>
              <w:rPr>
                <w:sz w:val="20"/>
              </w:rPr>
            </w:pPr>
            <w:r>
              <w:rPr>
                <w:sz w:val="20"/>
              </w:rPr>
              <w:t>81 1 00 76200</w:t>
            </w:r>
          </w:p>
        </w:tc>
        <w:tc>
          <w:tcPr>
            <w:tcW w:type="dxa" w:w="708"/>
            <w:shd w:fill="auto" w:val="clear"/>
          </w:tcPr>
          <w:p w14:paraId="CC290000">
            <w:pPr>
              <w:ind/>
              <w:jc w:val="center"/>
              <w:rPr>
                <w:sz w:val="20"/>
              </w:rPr>
            </w:pPr>
            <w:r>
              <w:rPr>
                <w:sz w:val="20"/>
              </w:rPr>
              <w:t>000</w:t>
            </w:r>
          </w:p>
        </w:tc>
        <w:tc>
          <w:tcPr>
            <w:tcW w:type="dxa" w:w="2106"/>
            <w:shd w:fill="auto" w:val="clear"/>
          </w:tcPr>
          <w:p w14:paraId="CD290000">
            <w:pPr>
              <w:ind/>
              <w:jc w:val="right"/>
              <w:rPr>
                <w:sz w:val="20"/>
              </w:rPr>
            </w:pPr>
            <w:r>
              <w:rPr>
                <w:sz w:val="20"/>
              </w:rPr>
              <w:t>2 508,36</w:t>
            </w:r>
          </w:p>
        </w:tc>
        <w:tc>
          <w:tcPr>
            <w:tcW w:type="dxa" w:w="1680"/>
            <w:shd w:fill="auto" w:val="clear"/>
          </w:tcPr>
          <w:p w14:paraId="CE290000">
            <w:pPr>
              <w:ind/>
              <w:jc w:val="right"/>
              <w:rPr>
                <w:sz w:val="20"/>
              </w:rPr>
            </w:pPr>
            <w:r>
              <w:rPr>
                <w:sz w:val="20"/>
              </w:rPr>
              <w:t>2 508,36</w:t>
            </w:r>
          </w:p>
        </w:tc>
        <w:tc>
          <w:tcPr>
            <w:tcW w:type="dxa" w:w="1601"/>
            <w:shd w:fill="auto" w:val="clear"/>
          </w:tcPr>
          <w:p w14:paraId="CF290000">
            <w:pPr>
              <w:ind/>
              <w:jc w:val="right"/>
              <w:rPr>
                <w:sz w:val="20"/>
              </w:rPr>
            </w:pPr>
            <w:r>
              <w:rPr>
                <w:sz w:val="20"/>
              </w:rPr>
              <w:t>2 508,36</w:t>
            </w:r>
          </w:p>
        </w:tc>
      </w:tr>
      <w:tr>
        <w:trPr>
          <w:trHeight w:hRule="atLeast" w:val="20"/>
        </w:trPr>
        <w:tc>
          <w:tcPr>
            <w:tcW w:type="dxa" w:w="4253"/>
            <w:shd w:fill="auto" w:val="clear"/>
          </w:tcPr>
          <w:p w14:paraId="D0290000">
            <w:pPr>
              <w:rPr>
                <w:sz w:val="20"/>
              </w:rPr>
            </w:pPr>
            <w:r>
              <w:rPr>
                <w:sz w:val="20"/>
              </w:rPr>
              <w:t>Расходы на выплаты персоналу государственных (муниципальных) органов</w:t>
            </w:r>
          </w:p>
        </w:tc>
        <w:tc>
          <w:tcPr>
            <w:tcW w:type="dxa" w:w="992"/>
            <w:shd w:fill="auto" w:val="clear"/>
          </w:tcPr>
          <w:p w14:paraId="D1290000">
            <w:pPr>
              <w:ind/>
              <w:jc w:val="center"/>
              <w:rPr>
                <w:sz w:val="20"/>
              </w:rPr>
            </w:pPr>
            <w:r>
              <w:rPr>
                <w:sz w:val="20"/>
              </w:rPr>
              <w:t>618</w:t>
            </w:r>
          </w:p>
        </w:tc>
        <w:tc>
          <w:tcPr>
            <w:tcW w:type="dxa" w:w="993"/>
            <w:shd w:fill="auto" w:val="clear"/>
          </w:tcPr>
          <w:p w14:paraId="D2290000">
            <w:pPr>
              <w:ind/>
              <w:jc w:val="center"/>
              <w:rPr>
                <w:sz w:val="20"/>
              </w:rPr>
            </w:pPr>
            <w:r>
              <w:rPr>
                <w:sz w:val="20"/>
              </w:rPr>
              <w:t>01</w:t>
            </w:r>
          </w:p>
        </w:tc>
        <w:tc>
          <w:tcPr>
            <w:tcW w:type="dxa" w:w="992"/>
            <w:shd w:fill="auto" w:val="clear"/>
          </w:tcPr>
          <w:p w14:paraId="D3290000">
            <w:pPr>
              <w:ind/>
              <w:jc w:val="center"/>
              <w:rPr>
                <w:sz w:val="20"/>
              </w:rPr>
            </w:pPr>
            <w:r>
              <w:rPr>
                <w:sz w:val="20"/>
              </w:rPr>
              <w:t>04</w:t>
            </w:r>
          </w:p>
        </w:tc>
        <w:tc>
          <w:tcPr>
            <w:tcW w:type="dxa" w:w="1843"/>
            <w:shd w:fill="auto" w:val="clear"/>
          </w:tcPr>
          <w:p w14:paraId="D4290000">
            <w:pPr>
              <w:ind/>
              <w:jc w:val="center"/>
              <w:rPr>
                <w:sz w:val="20"/>
              </w:rPr>
            </w:pPr>
            <w:r>
              <w:rPr>
                <w:sz w:val="20"/>
              </w:rPr>
              <w:t>81 1 00 76200</w:t>
            </w:r>
          </w:p>
        </w:tc>
        <w:tc>
          <w:tcPr>
            <w:tcW w:type="dxa" w:w="708"/>
            <w:shd w:fill="auto" w:val="clear"/>
          </w:tcPr>
          <w:p w14:paraId="D5290000">
            <w:pPr>
              <w:ind/>
              <w:jc w:val="center"/>
              <w:rPr>
                <w:sz w:val="20"/>
              </w:rPr>
            </w:pPr>
            <w:r>
              <w:rPr>
                <w:sz w:val="20"/>
              </w:rPr>
              <w:t>120</w:t>
            </w:r>
          </w:p>
        </w:tc>
        <w:tc>
          <w:tcPr>
            <w:tcW w:type="dxa" w:w="2106"/>
            <w:shd w:fill="auto" w:val="clear"/>
          </w:tcPr>
          <w:p w14:paraId="D6290000">
            <w:pPr>
              <w:ind/>
              <w:jc w:val="right"/>
              <w:rPr>
                <w:sz w:val="20"/>
              </w:rPr>
            </w:pPr>
            <w:r>
              <w:rPr>
                <w:sz w:val="20"/>
              </w:rPr>
              <w:t>2 316,76</w:t>
            </w:r>
          </w:p>
        </w:tc>
        <w:tc>
          <w:tcPr>
            <w:tcW w:type="dxa" w:w="1680"/>
            <w:shd w:fill="auto" w:val="clear"/>
          </w:tcPr>
          <w:p w14:paraId="D7290000">
            <w:pPr>
              <w:ind/>
              <w:jc w:val="right"/>
              <w:rPr>
                <w:sz w:val="20"/>
              </w:rPr>
            </w:pPr>
            <w:r>
              <w:rPr>
                <w:sz w:val="20"/>
              </w:rPr>
              <w:t>2 316,76</w:t>
            </w:r>
          </w:p>
        </w:tc>
        <w:tc>
          <w:tcPr>
            <w:tcW w:type="dxa" w:w="1601"/>
            <w:shd w:fill="auto" w:val="clear"/>
          </w:tcPr>
          <w:p w14:paraId="D8290000">
            <w:pPr>
              <w:ind/>
              <w:jc w:val="right"/>
              <w:rPr>
                <w:sz w:val="20"/>
              </w:rPr>
            </w:pPr>
            <w:r>
              <w:rPr>
                <w:sz w:val="20"/>
              </w:rPr>
              <w:t>2 316,76</w:t>
            </w:r>
          </w:p>
        </w:tc>
      </w:tr>
      <w:tr>
        <w:trPr>
          <w:trHeight w:hRule="atLeast" w:val="20"/>
        </w:trPr>
        <w:tc>
          <w:tcPr>
            <w:tcW w:type="dxa" w:w="4253"/>
            <w:shd w:fill="auto" w:val="clear"/>
          </w:tcPr>
          <w:p w14:paraId="D929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DA290000">
            <w:pPr>
              <w:ind/>
              <w:jc w:val="center"/>
              <w:rPr>
                <w:sz w:val="20"/>
              </w:rPr>
            </w:pPr>
            <w:r>
              <w:rPr>
                <w:sz w:val="20"/>
              </w:rPr>
              <w:t>618</w:t>
            </w:r>
          </w:p>
        </w:tc>
        <w:tc>
          <w:tcPr>
            <w:tcW w:type="dxa" w:w="993"/>
            <w:shd w:fill="auto" w:val="clear"/>
          </w:tcPr>
          <w:p w14:paraId="DB290000">
            <w:pPr>
              <w:ind/>
              <w:jc w:val="center"/>
              <w:rPr>
                <w:sz w:val="20"/>
              </w:rPr>
            </w:pPr>
            <w:r>
              <w:rPr>
                <w:sz w:val="20"/>
              </w:rPr>
              <w:t>01</w:t>
            </w:r>
          </w:p>
        </w:tc>
        <w:tc>
          <w:tcPr>
            <w:tcW w:type="dxa" w:w="992"/>
            <w:shd w:fill="auto" w:val="clear"/>
          </w:tcPr>
          <w:p w14:paraId="DC290000">
            <w:pPr>
              <w:ind/>
              <w:jc w:val="center"/>
              <w:rPr>
                <w:sz w:val="20"/>
              </w:rPr>
            </w:pPr>
            <w:r>
              <w:rPr>
                <w:sz w:val="20"/>
              </w:rPr>
              <w:t>04</w:t>
            </w:r>
          </w:p>
        </w:tc>
        <w:tc>
          <w:tcPr>
            <w:tcW w:type="dxa" w:w="1843"/>
            <w:shd w:fill="auto" w:val="clear"/>
          </w:tcPr>
          <w:p w14:paraId="DD290000">
            <w:pPr>
              <w:ind/>
              <w:jc w:val="center"/>
              <w:rPr>
                <w:sz w:val="20"/>
              </w:rPr>
            </w:pPr>
            <w:r>
              <w:rPr>
                <w:sz w:val="20"/>
              </w:rPr>
              <w:t>81 1 00 76200</w:t>
            </w:r>
          </w:p>
        </w:tc>
        <w:tc>
          <w:tcPr>
            <w:tcW w:type="dxa" w:w="708"/>
            <w:shd w:fill="auto" w:val="clear"/>
          </w:tcPr>
          <w:p w14:paraId="DE290000">
            <w:pPr>
              <w:ind/>
              <w:jc w:val="center"/>
              <w:rPr>
                <w:sz w:val="20"/>
              </w:rPr>
            </w:pPr>
            <w:r>
              <w:rPr>
                <w:sz w:val="20"/>
              </w:rPr>
              <w:t>240</w:t>
            </w:r>
          </w:p>
        </w:tc>
        <w:tc>
          <w:tcPr>
            <w:tcW w:type="dxa" w:w="2106"/>
            <w:shd w:fill="auto" w:val="clear"/>
          </w:tcPr>
          <w:p w14:paraId="DF290000">
            <w:pPr>
              <w:ind/>
              <w:jc w:val="right"/>
              <w:rPr>
                <w:sz w:val="20"/>
              </w:rPr>
            </w:pPr>
            <w:r>
              <w:rPr>
                <w:sz w:val="20"/>
              </w:rPr>
              <w:t>191,60</w:t>
            </w:r>
          </w:p>
        </w:tc>
        <w:tc>
          <w:tcPr>
            <w:tcW w:type="dxa" w:w="1680"/>
            <w:shd w:fill="auto" w:val="clear"/>
          </w:tcPr>
          <w:p w14:paraId="E0290000">
            <w:pPr>
              <w:ind/>
              <w:jc w:val="right"/>
              <w:rPr>
                <w:sz w:val="20"/>
              </w:rPr>
            </w:pPr>
            <w:r>
              <w:rPr>
                <w:sz w:val="20"/>
              </w:rPr>
              <w:t>191,60</w:t>
            </w:r>
          </w:p>
        </w:tc>
        <w:tc>
          <w:tcPr>
            <w:tcW w:type="dxa" w:w="1601"/>
            <w:shd w:fill="auto" w:val="clear"/>
          </w:tcPr>
          <w:p w14:paraId="E1290000">
            <w:pPr>
              <w:ind/>
              <w:jc w:val="right"/>
              <w:rPr>
                <w:sz w:val="20"/>
              </w:rPr>
            </w:pPr>
            <w:r>
              <w:rPr>
                <w:sz w:val="20"/>
              </w:rPr>
              <w:t>191,60</w:t>
            </w:r>
          </w:p>
        </w:tc>
      </w:tr>
      <w:tr>
        <w:trPr>
          <w:trHeight w:hRule="atLeast" w:val="20"/>
        </w:trPr>
        <w:tc>
          <w:tcPr>
            <w:tcW w:type="dxa" w:w="4253"/>
            <w:shd w:fill="auto" w:val="clear"/>
          </w:tcPr>
          <w:p w14:paraId="E2290000">
            <w:pPr>
              <w:rPr>
                <w:sz w:val="20"/>
              </w:rPr>
            </w:pPr>
            <w:r>
              <w:rPr>
                <w:sz w:val="20"/>
              </w:rPr>
              <w:t>Создание и организация деятельности комиссий по делам несовершеннолетних и защите их прав</w:t>
            </w:r>
          </w:p>
        </w:tc>
        <w:tc>
          <w:tcPr>
            <w:tcW w:type="dxa" w:w="992"/>
            <w:shd w:fill="auto" w:val="clear"/>
          </w:tcPr>
          <w:p w14:paraId="E3290000">
            <w:pPr>
              <w:ind/>
              <w:jc w:val="center"/>
              <w:rPr>
                <w:sz w:val="20"/>
              </w:rPr>
            </w:pPr>
            <w:r>
              <w:rPr>
                <w:sz w:val="20"/>
              </w:rPr>
              <w:t>618</w:t>
            </w:r>
          </w:p>
        </w:tc>
        <w:tc>
          <w:tcPr>
            <w:tcW w:type="dxa" w:w="993"/>
            <w:shd w:fill="auto" w:val="clear"/>
          </w:tcPr>
          <w:p w14:paraId="E4290000">
            <w:pPr>
              <w:ind/>
              <w:jc w:val="center"/>
              <w:rPr>
                <w:sz w:val="20"/>
              </w:rPr>
            </w:pPr>
            <w:r>
              <w:rPr>
                <w:sz w:val="20"/>
              </w:rPr>
              <w:t>01</w:t>
            </w:r>
          </w:p>
        </w:tc>
        <w:tc>
          <w:tcPr>
            <w:tcW w:type="dxa" w:w="992"/>
            <w:shd w:fill="auto" w:val="clear"/>
          </w:tcPr>
          <w:p w14:paraId="E5290000">
            <w:pPr>
              <w:ind/>
              <w:jc w:val="center"/>
              <w:rPr>
                <w:sz w:val="20"/>
              </w:rPr>
            </w:pPr>
            <w:r>
              <w:rPr>
                <w:sz w:val="20"/>
              </w:rPr>
              <w:t>04</w:t>
            </w:r>
          </w:p>
        </w:tc>
        <w:tc>
          <w:tcPr>
            <w:tcW w:type="dxa" w:w="1843"/>
            <w:shd w:fill="auto" w:val="clear"/>
          </w:tcPr>
          <w:p w14:paraId="E6290000">
            <w:pPr>
              <w:ind/>
              <w:jc w:val="center"/>
              <w:rPr>
                <w:sz w:val="20"/>
              </w:rPr>
            </w:pPr>
            <w:r>
              <w:rPr>
                <w:sz w:val="20"/>
              </w:rPr>
              <w:t>81 1 00 76360</w:t>
            </w:r>
          </w:p>
        </w:tc>
        <w:tc>
          <w:tcPr>
            <w:tcW w:type="dxa" w:w="708"/>
            <w:shd w:fill="auto" w:val="clear"/>
          </w:tcPr>
          <w:p w14:paraId="E7290000">
            <w:pPr>
              <w:ind/>
              <w:jc w:val="center"/>
              <w:rPr>
                <w:sz w:val="20"/>
              </w:rPr>
            </w:pPr>
            <w:r>
              <w:rPr>
                <w:sz w:val="20"/>
              </w:rPr>
              <w:t>000</w:t>
            </w:r>
          </w:p>
        </w:tc>
        <w:tc>
          <w:tcPr>
            <w:tcW w:type="dxa" w:w="2106"/>
            <w:shd w:fill="auto" w:val="clear"/>
          </w:tcPr>
          <w:p w14:paraId="E8290000">
            <w:pPr>
              <w:ind/>
              <w:jc w:val="right"/>
              <w:rPr>
                <w:sz w:val="20"/>
              </w:rPr>
            </w:pPr>
            <w:r>
              <w:rPr>
                <w:sz w:val="20"/>
              </w:rPr>
              <w:t>1 390,24</w:t>
            </w:r>
          </w:p>
        </w:tc>
        <w:tc>
          <w:tcPr>
            <w:tcW w:type="dxa" w:w="1680"/>
            <w:shd w:fill="auto" w:val="clear"/>
          </w:tcPr>
          <w:p w14:paraId="E9290000">
            <w:pPr>
              <w:ind/>
              <w:jc w:val="right"/>
              <w:rPr>
                <w:sz w:val="20"/>
              </w:rPr>
            </w:pPr>
            <w:r>
              <w:rPr>
                <w:sz w:val="20"/>
              </w:rPr>
              <w:t>1 390,24</w:t>
            </w:r>
          </w:p>
        </w:tc>
        <w:tc>
          <w:tcPr>
            <w:tcW w:type="dxa" w:w="1601"/>
            <w:shd w:fill="auto" w:val="clear"/>
          </w:tcPr>
          <w:p w14:paraId="EA290000">
            <w:pPr>
              <w:ind/>
              <w:jc w:val="right"/>
              <w:rPr>
                <w:sz w:val="20"/>
              </w:rPr>
            </w:pPr>
            <w:r>
              <w:rPr>
                <w:sz w:val="20"/>
              </w:rPr>
              <w:t>1 390,24</w:t>
            </w:r>
          </w:p>
        </w:tc>
      </w:tr>
      <w:tr>
        <w:trPr>
          <w:trHeight w:hRule="atLeast" w:val="20"/>
        </w:trPr>
        <w:tc>
          <w:tcPr>
            <w:tcW w:type="dxa" w:w="4253"/>
            <w:shd w:fill="auto" w:val="clear"/>
          </w:tcPr>
          <w:p w14:paraId="EB290000">
            <w:pPr>
              <w:rPr>
                <w:sz w:val="20"/>
              </w:rPr>
            </w:pPr>
            <w:r>
              <w:rPr>
                <w:sz w:val="20"/>
              </w:rPr>
              <w:t>Расходы на выплаты персоналу государственных (муниципальных) органов</w:t>
            </w:r>
          </w:p>
        </w:tc>
        <w:tc>
          <w:tcPr>
            <w:tcW w:type="dxa" w:w="992"/>
            <w:shd w:fill="auto" w:val="clear"/>
          </w:tcPr>
          <w:p w14:paraId="EC290000">
            <w:pPr>
              <w:ind/>
              <w:jc w:val="center"/>
              <w:rPr>
                <w:sz w:val="20"/>
              </w:rPr>
            </w:pPr>
            <w:r>
              <w:rPr>
                <w:sz w:val="20"/>
              </w:rPr>
              <w:t>618</w:t>
            </w:r>
          </w:p>
        </w:tc>
        <w:tc>
          <w:tcPr>
            <w:tcW w:type="dxa" w:w="993"/>
            <w:shd w:fill="auto" w:val="clear"/>
          </w:tcPr>
          <w:p w14:paraId="ED290000">
            <w:pPr>
              <w:ind/>
              <w:jc w:val="center"/>
              <w:rPr>
                <w:sz w:val="20"/>
              </w:rPr>
            </w:pPr>
            <w:r>
              <w:rPr>
                <w:sz w:val="20"/>
              </w:rPr>
              <w:t>01</w:t>
            </w:r>
          </w:p>
        </w:tc>
        <w:tc>
          <w:tcPr>
            <w:tcW w:type="dxa" w:w="992"/>
            <w:shd w:fill="auto" w:val="clear"/>
          </w:tcPr>
          <w:p w14:paraId="EE290000">
            <w:pPr>
              <w:ind/>
              <w:jc w:val="center"/>
              <w:rPr>
                <w:sz w:val="20"/>
              </w:rPr>
            </w:pPr>
            <w:r>
              <w:rPr>
                <w:sz w:val="20"/>
              </w:rPr>
              <w:t>04</w:t>
            </w:r>
          </w:p>
        </w:tc>
        <w:tc>
          <w:tcPr>
            <w:tcW w:type="dxa" w:w="1843"/>
            <w:shd w:fill="auto" w:val="clear"/>
          </w:tcPr>
          <w:p w14:paraId="EF290000">
            <w:pPr>
              <w:ind/>
              <w:jc w:val="center"/>
              <w:rPr>
                <w:sz w:val="20"/>
              </w:rPr>
            </w:pPr>
            <w:r>
              <w:rPr>
                <w:sz w:val="20"/>
              </w:rPr>
              <w:t>81 1 00 76360</w:t>
            </w:r>
          </w:p>
        </w:tc>
        <w:tc>
          <w:tcPr>
            <w:tcW w:type="dxa" w:w="708"/>
            <w:shd w:fill="auto" w:val="clear"/>
          </w:tcPr>
          <w:p w14:paraId="F0290000">
            <w:pPr>
              <w:ind/>
              <w:jc w:val="center"/>
              <w:rPr>
                <w:sz w:val="20"/>
              </w:rPr>
            </w:pPr>
            <w:r>
              <w:rPr>
                <w:sz w:val="20"/>
              </w:rPr>
              <w:t>120</w:t>
            </w:r>
          </w:p>
        </w:tc>
        <w:tc>
          <w:tcPr>
            <w:tcW w:type="dxa" w:w="2106"/>
            <w:shd w:fill="auto" w:val="clear"/>
          </w:tcPr>
          <w:p w14:paraId="F1290000">
            <w:pPr>
              <w:ind/>
              <w:jc w:val="right"/>
              <w:rPr>
                <w:sz w:val="20"/>
              </w:rPr>
            </w:pPr>
            <w:r>
              <w:rPr>
                <w:sz w:val="20"/>
              </w:rPr>
              <w:t>1 306,79</w:t>
            </w:r>
          </w:p>
        </w:tc>
        <w:tc>
          <w:tcPr>
            <w:tcW w:type="dxa" w:w="1680"/>
            <w:shd w:fill="auto" w:val="clear"/>
          </w:tcPr>
          <w:p w14:paraId="F2290000">
            <w:pPr>
              <w:ind/>
              <w:jc w:val="right"/>
              <w:rPr>
                <w:sz w:val="20"/>
              </w:rPr>
            </w:pPr>
            <w:r>
              <w:rPr>
                <w:sz w:val="20"/>
              </w:rPr>
              <w:t>1 306,79</w:t>
            </w:r>
          </w:p>
        </w:tc>
        <w:tc>
          <w:tcPr>
            <w:tcW w:type="dxa" w:w="1601"/>
            <w:shd w:fill="auto" w:val="clear"/>
          </w:tcPr>
          <w:p w14:paraId="F3290000">
            <w:pPr>
              <w:ind/>
              <w:jc w:val="right"/>
              <w:rPr>
                <w:sz w:val="20"/>
              </w:rPr>
            </w:pPr>
            <w:r>
              <w:rPr>
                <w:sz w:val="20"/>
              </w:rPr>
              <w:t>1 306,79</w:t>
            </w:r>
          </w:p>
        </w:tc>
      </w:tr>
      <w:tr>
        <w:trPr>
          <w:trHeight w:hRule="atLeast" w:val="20"/>
        </w:trPr>
        <w:tc>
          <w:tcPr>
            <w:tcW w:type="dxa" w:w="4253"/>
            <w:shd w:fill="auto" w:val="clear"/>
          </w:tcPr>
          <w:p w14:paraId="F429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992"/>
            <w:shd w:fill="auto" w:val="clear"/>
          </w:tcPr>
          <w:p w14:paraId="F5290000">
            <w:pPr>
              <w:ind/>
              <w:jc w:val="center"/>
              <w:rPr>
                <w:sz w:val="20"/>
              </w:rPr>
            </w:pPr>
            <w:r>
              <w:rPr>
                <w:sz w:val="20"/>
              </w:rPr>
              <w:t>618</w:t>
            </w:r>
          </w:p>
        </w:tc>
        <w:tc>
          <w:tcPr>
            <w:tcW w:type="dxa" w:w="993"/>
            <w:shd w:fill="auto" w:val="clear"/>
          </w:tcPr>
          <w:p w14:paraId="F6290000">
            <w:pPr>
              <w:ind/>
              <w:jc w:val="center"/>
              <w:rPr>
                <w:sz w:val="20"/>
              </w:rPr>
            </w:pPr>
            <w:r>
              <w:rPr>
                <w:sz w:val="20"/>
              </w:rPr>
              <w:t>01</w:t>
            </w:r>
          </w:p>
        </w:tc>
        <w:tc>
          <w:tcPr>
            <w:tcW w:type="dxa" w:w="992"/>
            <w:shd w:fill="auto" w:val="clear"/>
          </w:tcPr>
          <w:p w14:paraId="F7290000">
            <w:pPr>
              <w:ind/>
              <w:jc w:val="center"/>
              <w:rPr>
                <w:sz w:val="20"/>
              </w:rPr>
            </w:pPr>
            <w:r>
              <w:rPr>
                <w:sz w:val="20"/>
              </w:rPr>
              <w:t>04</w:t>
            </w:r>
          </w:p>
        </w:tc>
        <w:tc>
          <w:tcPr>
            <w:tcW w:type="dxa" w:w="1843"/>
            <w:shd w:fill="auto" w:val="clear"/>
          </w:tcPr>
          <w:p w14:paraId="F8290000">
            <w:pPr>
              <w:ind/>
              <w:jc w:val="center"/>
              <w:rPr>
                <w:sz w:val="20"/>
              </w:rPr>
            </w:pPr>
            <w:r>
              <w:rPr>
                <w:sz w:val="20"/>
              </w:rPr>
              <w:t>81 1 00 76360</w:t>
            </w:r>
          </w:p>
        </w:tc>
        <w:tc>
          <w:tcPr>
            <w:tcW w:type="dxa" w:w="708"/>
            <w:shd w:fill="auto" w:val="clear"/>
          </w:tcPr>
          <w:p w14:paraId="F9290000">
            <w:pPr>
              <w:ind/>
              <w:jc w:val="center"/>
              <w:rPr>
                <w:sz w:val="20"/>
              </w:rPr>
            </w:pPr>
            <w:r>
              <w:rPr>
                <w:sz w:val="20"/>
              </w:rPr>
              <w:t>240</w:t>
            </w:r>
          </w:p>
        </w:tc>
        <w:tc>
          <w:tcPr>
            <w:tcW w:type="dxa" w:w="2106"/>
            <w:shd w:fill="auto" w:val="clear"/>
          </w:tcPr>
          <w:p w14:paraId="FA290000">
            <w:pPr>
              <w:ind/>
              <w:jc w:val="right"/>
              <w:rPr>
                <w:sz w:val="20"/>
              </w:rPr>
            </w:pPr>
            <w:r>
              <w:rPr>
                <w:sz w:val="20"/>
              </w:rPr>
              <w:t>83,45</w:t>
            </w:r>
          </w:p>
        </w:tc>
        <w:tc>
          <w:tcPr>
            <w:tcW w:type="dxa" w:w="1680"/>
            <w:shd w:fill="auto" w:val="clear"/>
          </w:tcPr>
          <w:p w14:paraId="FB290000">
            <w:pPr>
              <w:ind/>
              <w:jc w:val="right"/>
              <w:rPr>
                <w:sz w:val="20"/>
              </w:rPr>
            </w:pPr>
            <w:r>
              <w:rPr>
                <w:sz w:val="20"/>
              </w:rPr>
              <w:t>83,45</w:t>
            </w:r>
          </w:p>
        </w:tc>
        <w:tc>
          <w:tcPr>
            <w:tcW w:type="dxa" w:w="1601"/>
            <w:shd w:fill="auto" w:val="clear"/>
          </w:tcPr>
          <w:p w14:paraId="FC290000">
            <w:pPr>
              <w:ind/>
              <w:jc w:val="right"/>
              <w:rPr>
                <w:sz w:val="20"/>
              </w:rPr>
            </w:pPr>
            <w:r>
              <w:rPr>
                <w:sz w:val="20"/>
              </w:rPr>
              <w:t>83,45</w:t>
            </w:r>
          </w:p>
        </w:tc>
      </w:tr>
      <w:tr>
        <w:trPr>
          <w:trHeight w:hRule="atLeast" w:val="20"/>
        </w:trPr>
        <w:tc>
          <w:tcPr>
            <w:tcW w:type="dxa" w:w="4253"/>
            <w:shd w:fill="auto" w:val="clear"/>
          </w:tcPr>
          <w:p w14:paraId="FD2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shd w:fill="auto" w:val="clear"/>
          </w:tcPr>
          <w:p w14:paraId="FE290000">
            <w:pPr>
              <w:ind/>
              <w:jc w:val="center"/>
              <w:rPr>
                <w:sz w:val="20"/>
              </w:rPr>
            </w:pPr>
            <w:r>
              <w:rPr>
                <w:sz w:val="20"/>
              </w:rPr>
              <w:t>618</w:t>
            </w:r>
          </w:p>
        </w:tc>
        <w:tc>
          <w:tcPr>
            <w:tcW w:type="dxa" w:w="993"/>
            <w:shd w:fill="auto" w:val="clear"/>
          </w:tcPr>
          <w:p w14:paraId="FF290000">
            <w:pPr>
              <w:ind/>
              <w:jc w:val="center"/>
              <w:rPr>
                <w:sz w:val="20"/>
              </w:rPr>
            </w:pPr>
            <w:r>
              <w:rPr>
                <w:sz w:val="20"/>
              </w:rPr>
              <w:t>01</w:t>
            </w:r>
          </w:p>
        </w:tc>
        <w:tc>
          <w:tcPr>
            <w:tcW w:type="dxa" w:w="992"/>
            <w:shd w:fill="auto" w:val="clear"/>
          </w:tcPr>
          <w:p w14:paraId="002A0000">
            <w:pPr>
              <w:ind/>
              <w:jc w:val="center"/>
              <w:rPr>
                <w:sz w:val="20"/>
              </w:rPr>
            </w:pPr>
            <w:r>
              <w:rPr>
                <w:sz w:val="20"/>
              </w:rPr>
              <w:t>04</w:t>
            </w:r>
          </w:p>
        </w:tc>
        <w:tc>
          <w:tcPr>
            <w:tcW w:type="dxa" w:w="1843"/>
            <w:shd w:fill="auto" w:val="clear"/>
          </w:tcPr>
          <w:p w14:paraId="012A0000">
            <w:pPr>
              <w:ind/>
              <w:jc w:val="center"/>
              <w:rPr>
                <w:sz w:val="20"/>
              </w:rPr>
            </w:pPr>
            <w:r>
              <w:rPr>
                <w:sz w:val="20"/>
              </w:rPr>
              <w:t>98 0 00 00000</w:t>
            </w:r>
          </w:p>
        </w:tc>
        <w:tc>
          <w:tcPr>
            <w:tcW w:type="dxa" w:w="708"/>
            <w:shd w:fill="auto" w:val="clear"/>
          </w:tcPr>
          <w:p w14:paraId="022A0000">
            <w:pPr>
              <w:ind/>
              <w:jc w:val="center"/>
              <w:rPr>
                <w:sz w:val="20"/>
              </w:rPr>
            </w:pPr>
            <w:r>
              <w:rPr>
                <w:sz w:val="20"/>
              </w:rPr>
              <w:t>000</w:t>
            </w:r>
          </w:p>
        </w:tc>
        <w:tc>
          <w:tcPr>
            <w:tcW w:type="dxa" w:w="2106"/>
            <w:shd w:fill="auto" w:val="clear"/>
          </w:tcPr>
          <w:p w14:paraId="032A0000">
            <w:pPr>
              <w:ind/>
              <w:jc w:val="right"/>
              <w:rPr>
                <w:sz w:val="20"/>
              </w:rPr>
            </w:pPr>
            <w:r>
              <w:rPr>
                <w:sz w:val="20"/>
              </w:rPr>
              <w:t>129,85</w:t>
            </w:r>
          </w:p>
        </w:tc>
        <w:tc>
          <w:tcPr>
            <w:tcW w:type="dxa" w:w="1680"/>
            <w:shd w:fill="auto" w:val="clear"/>
          </w:tcPr>
          <w:p w14:paraId="042A0000">
            <w:pPr>
              <w:ind/>
              <w:jc w:val="right"/>
              <w:rPr>
                <w:sz w:val="20"/>
              </w:rPr>
            </w:pPr>
            <w:r>
              <w:rPr>
                <w:sz w:val="20"/>
              </w:rPr>
              <w:t>129,85</w:t>
            </w:r>
          </w:p>
        </w:tc>
        <w:tc>
          <w:tcPr>
            <w:tcW w:type="dxa" w:w="1601"/>
            <w:shd w:fill="auto" w:val="clear"/>
          </w:tcPr>
          <w:p w14:paraId="052A0000">
            <w:pPr>
              <w:ind/>
              <w:jc w:val="right"/>
              <w:rPr>
                <w:sz w:val="20"/>
              </w:rPr>
            </w:pPr>
            <w:r>
              <w:rPr>
                <w:sz w:val="20"/>
              </w:rPr>
              <w:t>129,85</w:t>
            </w:r>
          </w:p>
        </w:tc>
      </w:tr>
      <w:tr>
        <w:trPr>
          <w:trHeight w:hRule="atLeast" w:val="20"/>
        </w:trPr>
        <w:tc>
          <w:tcPr>
            <w:tcW w:type="dxa" w:w="4253"/>
            <w:shd w:fill="auto" w:val="clear"/>
          </w:tcPr>
          <w:p w14:paraId="062A0000">
            <w:pPr>
              <w:rPr>
                <w:sz w:val="20"/>
              </w:rPr>
            </w:pPr>
            <w:r>
              <w:rPr>
                <w:sz w:val="20"/>
              </w:rPr>
              <w:t>Иные непрограммные мероприятия</w:t>
            </w:r>
          </w:p>
        </w:tc>
        <w:tc>
          <w:tcPr>
            <w:tcW w:type="dxa" w:w="992"/>
            <w:shd w:fill="auto" w:val="clear"/>
          </w:tcPr>
          <w:p w14:paraId="072A0000">
            <w:pPr>
              <w:ind/>
              <w:jc w:val="center"/>
              <w:rPr>
                <w:sz w:val="20"/>
              </w:rPr>
            </w:pPr>
            <w:r>
              <w:rPr>
                <w:sz w:val="20"/>
              </w:rPr>
              <w:t>618</w:t>
            </w:r>
          </w:p>
        </w:tc>
        <w:tc>
          <w:tcPr>
            <w:tcW w:type="dxa" w:w="993"/>
            <w:shd w:fill="auto" w:val="clear"/>
          </w:tcPr>
          <w:p w14:paraId="082A0000">
            <w:pPr>
              <w:ind/>
              <w:jc w:val="center"/>
              <w:rPr>
                <w:sz w:val="20"/>
              </w:rPr>
            </w:pPr>
            <w:r>
              <w:rPr>
                <w:sz w:val="20"/>
              </w:rPr>
              <w:t>01</w:t>
            </w:r>
          </w:p>
        </w:tc>
        <w:tc>
          <w:tcPr>
            <w:tcW w:type="dxa" w:w="992"/>
            <w:shd w:fill="auto" w:val="clear"/>
          </w:tcPr>
          <w:p w14:paraId="092A0000">
            <w:pPr>
              <w:ind/>
              <w:jc w:val="center"/>
              <w:rPr>
                <w:sz w:val="20"/>
              </w:rPr>
            </w:pPr>
            <w:r>
              <w:rPr>
                <w:sz w:val="20"/>
              </w:rPr>
              <w:t>04</w:t>
            </w:r>
          </w:p>
        </w:tc>
        <w:tc>
          <w:tcPr>
            <w:tcW w:type="dxa" w:w="1843"/>
            <w:shd w:fill="auto" w:val="clear"/>
          </w:tcPr>
          <w:p w14:paraId="0A2A0000">
            <w:pPr>
              <w:ind/>
              <w:jc w:val="center"/>
              <w:rPr>
                <w:sz w:val="20"/>
              </w:rPr>
            </w:pPr>
            <w:r>
              <w:rPr>
                <w:sz w:val="20"/>
              </w:rPr>
              <w:t>98 1 00 00000</w:t>
            </w:r>
          </w:p>
        </w:tc>
        <w:tc>
          <w:tcPr>
            <w:tcW w:type="dxa" w:w="708"/>
            <w:shd w:fill="auto" w:val="clear"/>
          </w:tcPr>
          <w:p w14:paraId="0B2A0000">
            <w:pPr>
              <w:ind/>
              <w:jc w:val="center"/>
              <w:rPr>
                <w:sz w:val="20"/>
              </w:rPr>
            </w:pPr>
            <w:r>
              <w:rPr>
                <w:sz w:val="20"/>
              </w:rPr>
              <w:t>000</w:t>
            </w:r>
          </w:p>
        </w:tc>
        <w:tc>
          <w:tcPr>
            <w:tcW w:type="dxa" w:w="2106"/>
            <w:shd w:fill="auto" w:val="clear"/>
          </w:tcPr>
          <w:p w14:paraId="0C2A0000">
            <w:pPr>
              <w:ind/>
              <w:jc w:val="right"/>
              <w:rPr>
                <w:sz w:val="20"/>
              </w:rPr>
            </w:pPr>
            <w:r>
              <w:rPr>
                <w:sz w:val="20"/>
              </w:rPr>
              <w:t>129,85</w:t>
            </w:r>
          </w:p>
        </w:tc>
        <w:tc>
          <w:tcPr>
            <w:tcW w:type="dxa" w:w="1680"/>
            <w:shd w:fill="auto" w:val="clear"/>
          </w:tcPr>
          <w:p w14:paraId="0D2A0000">
            <w:pPr>
              <w:ind/>
              <w:jc w:val="right"/>
              <w:rPr>
                <w:sz w:val="20"/>
              </w:rPr>
            </w:pPr>
            <w:r>
              <w:rPr>
                <w:sz w:val="20"/>
              </w:rPr>
              <w:t>129,85</w:t>
            </w:r>
          </w:p>
        </w:tc>
        <w:tc>
          <w:tcPr>
            <w:tcW w:type="dxa" w:w="1601"/>
            <w:shd w:fill="auto" w:val="clear"/>
          </w:tcPr>
          <w:p w14:paraId="0E2A0000">
            <w:pPr>
              <w:ind/>
              <w:jc w:val="right"/>
              <w:rPr>
                <w:sz w:val="20"/>
              </w:rPr>
            </w:pPr>
            <w:r>
              <w:rPr>
                <w:sz w:val="20"/>
              </w:rPr>
              <w:t>129,85</w:t>
            </w:r>
          </w:p>
        </w:tc>
      </w:tr>
      <w:tr>
        <w:trPr>
          <w:trHeight w:hRule="atLeast" w:val="20"/>
        </w:trPr>
        <w:tc>
          <w:tcPr>
            <w:tcW w:type="dxa" w:w="4253"/>
            <w:shd w:fill="auto" w:val="clear"/>
          </w:tcPr>
          <w:p w14:paraId="0F2A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992"/>
            <w:shd w:fill="auto" w:val="clear"/>
          </w:tcPr>
          <w:p w14:paraId="102A0000">
            <w:pPr>
              <w:ind/>
              <w:jc w:val="center"/>
              <w:rPr>
                <w:sz w:val="20"/>
              </w:rPr>
            </w:pPr>
            <w:r>
              <w:rPr>
                <w:sz w:val="20"/>
              </w:rPr>
              <w:t>618</w:t>
            </w:r>
          </w:p>
        </w:tc>
        <w:tc>
          <w:tcPr>
            <w:tcW w:type="dxa" w:w="993"/>
            <w:shd w:fill="auto" w:val="clear"/>
          </w:tcPr>
          <w:p w14:paraId="112A0000">
            <w:pPr>
              <w:ind/>
              <w:jc w:val="center"/>
              <w:rPr>
                <w:sz w:val="20"/>
              </w:rPr>
            </w:pPr>
            <w:r>
              <w:rPr>
                <w:sz w:val="20"/>
              </w:rPr>
              <w:t>01</w:t>
            </w:r>
          </w:p>
        </w:tc>
        <w:tc>
          <w:tcPr>
            <w:tcW w:type="dxa" w:w="992"/>
            <w:shd w:fill="auto" w:val="clear"/>
          </w:tcPr>
          <w:p w14:paraId="122A0000">
            <w:pPr>
              <w:ind/>
              <w:jc w:val="center"/>
              <w:rPr>
                <w:sz w:val="20"/>
              </w:rPr>
            </w:pPr>
            <w:r>
              <w:rPr>
                <w:sz w:val="20"/>
              </w:rPr>
              <w:t>04</w:t>
            </w:r>
          </w:p>
        </w:tc>
        <w:tc>
          <w:tcPr>
            <w:tcW w:type="dxa" w:w="1843"/>
            <w:shd w:fill="auto" w:val="clear"/>
          </w:tcPr>
          <w:p w14:paraId="132A0000">
            <w:pPr>
              <w:ind/>
              <w:jc w:val="center"/>
              <w:rPr>
                <w:sz w:val="20"/>
              </w:rPr>
            </w:pPr>
            <w:r>
              <w:rPr>
                <w:sz w:val="20"/>
              </w:rPr>
              <w:t>98 1 00 21380</w:t>
            </w:r>
          </w:p>
        </w:tc>
        <w:tc>
          <w:tcPr>
            <w:tcW w:type="dxa" w:w="708"/>
            <w:shd w:fill="auto" w:val="clear"/>
          </w:tcPr>
          <w:p w14:paraId="142A0000">
            <w:pPr>
              <w:ind/>
              <w:jc w:val="center"/>
              <w:rPr>
                <w:sz w:val="20"/>
              </w:rPr>
            </w:pPr>
            <w:r>
              <w:rPr>
                <w:sz w:val="20"/>
              </w:rPr>
              <w:t>000</w:t>
            </w:r>
          </w:p>
        </w:tc>
        <w:tc>
          <w:tcPr>
            <w:tcW w:type="dxa" w:w="2106"/>
            <w:shd w:fill="auto" w:val="clear"/>
          </w:tcPr>
          <w:p w14:paraId="152A0000">
            <w:pPr>
              <w:ind/>
              <w:jc w:val="right"/>
              <w:rPr>
                <w:sz w:val="20"/>
              </w:rPr>
            </w:pPr>
            <w:r>
              <w:rPr>
                <w:sz w:val="20"/>
              </w:rPr>
              <w:t>129,85</w:t>
            </w:r>
          </w:p>
        </w:tc>
        <w:tc>
          <w:tcPr>
            <w:tcW w:type="dxa" w:w="1680"/>
            <w:shd w:fill="auto" w:val="clear"/>
          </w:tcPr>
          <w:p w14:paraId="162A0000">
            <w:pPr>
              <w:ind/>
              <w:jc w:val="right"/>
              <w:rPr>
                <w:sz w:val="20"/>
              </w:rPr>
            </w:pPr>
            <w:r>
              <w:rPr>
                <w:sz w:val="20"/>
              </w:rPr>
              <w:t>129,85</w:t>
            </w:r>
          </w:p>
        </w:tc>
        <w:tc>
          <w:tcPr>
            <w:tcW w:type="dxa" w:w="1601"/>
            <w:shd w:fill="auto" w:val="clear"/>
          </w:tcPr>
          <w:p w14:paraId="172A0000">
            <w:pPr>
              <w:ind/>
              <w:jc w:val="right"/>
              <w:rPr>
                <w:sz w:val="20"/>
              </w:rPr>
            </w:pPr>
            <w:r>
              <w:rPr>
                <w:sz w:val="20"/>
              </w:rPr>
              <w:t>129,85</w:t>
            </w:r>
          </w:p>
        </w:tc>
      </w:tr>
      <w:tr>
        <w:trPr>
          <w:trHeight w:hRule="atLeast" w:val="20"/>
        </w:trPr>
        <w:tc>
          <w:tcPr>
            <w:tcW w:type="dxa" w:w="4253"/>
            <w:shd w:fill="auto" w:val="clear"/>
          </w:tcPr>
          <w:p w14:paraId="182A0000">
            <w:pPr>
              <w:rPr>
                <w:sz w:val="20"/>
              </w:rPr>
            </w:pPr>
            <w:r>
              <w:rPr>
                <w:sz w:val="20"/>
              </w:rPr>
              <w:t>Расходы на выплаты персоналу государственных (муниципальных) органов</w:t>
            </w:r>
          </w:p>
        </w:tc>
        <w:tc>
          <w:tcPr>
            <w:tcW w:type="dxa" w:w="992"/>
            <w:shd w:fill="auto" w:val="clear"/>
          </w:tcPr>
          <w:p w14:paraId="192A0000">
            <w:pPr>
              <w:ind/>
              <w:jc w:val="center"/>
              <w:rPr>
                <w:sz w:val="20"/>
              </w:rPr>
            </w:pPr>
            <w:r>
              <w:rPr>
                <w:sz w:val="20"/>
              </w:rPr>
              <w:t>618</w:t>
            </w:r>
          </w:p>
        </w:tc>
        <w:tc>
          <w:tcPr>
            <w:tcW w:type="dxa" w:w="993"/>
            <w:shd w:fill="auto" w:val="clear"/>
          </w:tcPr>
          <w:p w14:paraId="1A2A0000">
            <w:pPr>
              <w:ind/>
              <w:jc w:val="center"/>
              <w:rPr>
                <w:sz w:val="20"/>
              </w:rPr>
            </w:pPr>
            <w:r>
              <w:rPr>
                <w:sz w:val="20"/>
              </w:rPr>
              <w:t>01</w:t>
            </w:r>
          </w:p>
        </w:tc>
        <w:tc>
          <w:tcPr>
            <w:tcW w:type="dxa" w:w="992"/>
            <w:shd w:fill="auto" w:val="clear"/>
          </w:tcPr>
          <w:p w14:paraId="1B2A0000">
            <w:pPr>
              <w:ind/>
              <w:jc w:val="center"/>
              <w:rPr>
                <w:sz w:val="20"/>
              </w:rPr>
            </w:pPr>
            <w:r>
              <w:rPr>
                <w:sz w:val="20"/>
              </w:rPr>
              <w:t>04</w:t>
            </w:r>
          </w:p>
        </w:tc>
        <w:tc>
          <w:tcPr>
            <w:tcW w:type="dxa" w:w="1843"/>
            <w:shd w:fill="auto" w:val="clear"/>
          </w:tcPr>
          <w:p w14:paraId="1C2A0000">
            <w:pPr>
              <w:ind/>
              <w:jc w:val="center"/>
              <w:rPr>
                <w:sz w:val="20"/>
              </w:rPr>
            </w:pPr>
            <w:r>
              <w:rPr>
                <w:sz w:val="20"/>
              </w:rPr>
              <w:t>98 1 00 21380</w:t>
            </w:r>
          </w:p>
        </w:tc>
        <w:tc>
          <w:tcPr>
            <w:tcW w:type="dxa" w:w="708"/>
            <w:shd w:fill="auto" w:val="clear"/>
          </w:tcPr>
          <w:p w14:paraId="1D2A0000">
            <w:pPr>
              <w:ind/>
              <w:jc w:val="center"/>
              <w:rPr>
                <w:sz w:val="20"/>
              </w:rPr>
            </w:pPr>
            <w:r>
              <w:rPr>
                <w:sz w:val="20"/>
              </w:rPr>
              <w:t>120</w:t>
            </w:r>
          </w:p>
        </w:tc>
        <w:tc>
          <w:tcPr>
            <w:tcW w:type="dxa" w:w="2106"/>
            <w:shd w:fill="auto" w:val="clear"/>
          </w:tcPr>
          <w:p w14:paraId="1E2A0000">
            <w:pPr>
              <w:ind/>
              <w:jc w:val="right"/>
              <w:rPr>
                <w:sz w:val="20"/>
              </w:rPr>
            </w:pPr>
            <w:r>
              <w:rPr>
                <w:sz w:val="20"/>
              </w:rPr>
              <w:t>129,85</w:t>
            </w:r>
          </w:p>
        </w:tc>
        <w:tc>
          <w:tcPr>
            <w:tcW w:type="dxa" w:w="1680"/>
            <w:shd w:fill="auto" w:val="clear"/>
          </w:tcPr>
          <w:p w14:paraId="1F2A0000">
            <w:pPr>
              <w:ind/>
              <w:jc w:val="right"/>
              <w:rPr>
                <w:sz w:val="20"/>
              </w:rPr>
            </w:pPr>
            <w:r>
              <w:rPr>
                <w:sz w:val="20"/>
              </w:rPr>
              <w:t>129,85</w:t>
            </w:r>
          </w:p>
        </w:tc>
        <w:tc>
          <w:tcPr>
            <w:tcW w:type="dxa" w:w="1601"/>
            <w:shd w:fill="auto" w:val="clear"/>
          </w:tcPr>
          <w:p w14:paraId="202A0000">
            <w:pPr>
              <w:ind/>
              <w:jc w:val="right"/>
              <w:rPr>
                <w:sz w:val="20"/>
              </w:rPr>
            </w:pPr>
            <w:r>
              <w:rPr>
                <w:sz w:val="20"/>
              </w:rPr>
              <w:t>129,85</w:t>
            </w:r>
          </w:p>
        </w:tc>
      </w:tr>
      <w:tr>
        <w:trPr>
          <w:trHeight w:hRule="atLeast" w:val="20"/>
        </w:trPr>
        <w:tc>
          <w:tcPr>
            <w:tcW w:type="dxa" w:w="4253"/>
            <w:shd w:fill="auto" w:val="clear"/>
          </w:tcPr>
          <w:p w14:paraId="212A0000">
            <w:pPr>
              <w:rPr>
                <w:sz w:val="20"/>
              </w:rPr>
            </w:pPr>
            <w:r>
              <w:rPr>
                <w:sz w:val="20"/>
              </w:rPr>
              <w:t>Другие общегосударственные вопросы</w:t>
            </w:r>
          </w:p>
        </w:tc>
        <w:tc>
          <w:tcPr>
            <w:tcW w:type="dxa" w:w="992"/>
            <w:shd w:fill="auto" w:val="clear"/>
          </w:tcPr>
          <w:p w14:paraId="222A0000">
            <w:pPr>
              <w:ind/>
              <w:jc w:val="center"/>
              <w:rPr>
                <w:sz w:val="20"/>
              </w:rPr>
            </w:pPr>
            <w:r>
              <w:rPr>
                <w:sz w:val="20"/>
              </w:rPr>
              <w:t>618</w:t>
            </w:r>
          </w:p>
        </w:tc>
        <w:tc>
          <w:tcPr>
            <w:tcW w:type="dxa" w:w="993"/>
            <w:shd w:fill="auto" w:val="clear"/>
          </w:tcPr>
          <w:p w14:paraId="232A0000">
            <w:pPr>
              <w:ind/>
              <w:jc w:val="center"/>
              <w:rPr>
                <w:sz w:val="20"/>
              </w:rPr>
            </w:pPr>
            <w:r>
              <w:rPr>
                <w:sz w:val="20"/>
              </w:rPr>
              <w:t>01</w:t>
            </w:r>
          </w:p>
        </w:tc>
        <w:tc>
          <w:tcPr>
            <w:tcW w:type="dxa" w:w="992"/>
            <w:shd w:fill="auto" w:val="clear"/>
          </w:tcPr>
          <w:p w14:paraId="242A0000">
            <w:pPr>
              <w:ind/>
              <w:jc w:val="center"/>
              <w:rPr>
                <w:sz w:val="20"/>
              </w:rPr>
            </w:pPr>
            <w:r>
              <w:rPr>
                <w:sz w:val="20"/>
              </w:rPr>
              <w:t>13</w:t>
            </w:r>
          </w:p>
        </w:tc>
        <w:tc>
          <w:tcPr>
            <w:tcW w:type="dxa" w:w="1843"/>
            <w:shd w:fill="auto" w:val="clear"/>
          </w:tcPr>
          <w:p w14:paraId="252A0000">
            <w:pPr>
              <w:ind/>
              <w:jc w:val="center"/>
              <w:rPr>
                <w:sz w:val="20"/>
              </w:rPr>
            </w:pPr>
            <w:r>
              <w:rPr>
                <w:sz w:val="20"/>
              </w:rPr>
              <w:t>00 0 00 00000</w:t>
            </w:r>
          </w:p>
        </w:tc>
        <w:tc>
          <w:tcPr>
            <w:tcW w:type="dxa" w:w="708"/>
            <w:shd w:fill="auto" w:val="clear"/>
          </w:tcPr>
          <w:p w14:paraId="262A0000">
            <w:pPr>
              <w:ind/>
              <w:jc w:val="center"/>
              <w:rPr>
                <w:sz w:val="20"/>
              </w:rPr>
            </w:pPr>
            <w:r>
              <w:rPr>
                <w:sz w:val="20"/>
              </w:rPr>
              <w:t>000</w:t>
            </w:r>
          </w:p>
        </w:tc>
        <w:tc>
          <w:tcPr>
            <w:tcW w:type="dxa" w:w="2106"/>
            <w:shd w:fill="auto" w:val="clear"/>
          </w:tcPr>
          <w:p w14:paraId="272A0000">
            <w:pPr>
              <w:ind/>
              <w:jc w:val="right"/>
              <w:rPr>
                <w:sz w:val="20"/>
              </w:rPr>
            </w:pPr>
            <w:r>
              <w:rPr>
                <w:sz w:val="20"/>
              </w:rPr>
              <w:t>1 124,92</w:t>
            </w:r>
          </w:p>
        </w:tc>
        <w:tc>
          <w:tcPr>
            <w:tcW w:type="dxa" w:w="1680"/>
            <w:shd w:fill="auto" w:val="clear"/>
          </w:tcPr>
          <w:p w14:paraId="282A0000">
            <w:pPr>
              <w:ind/>
              <w:jc w:val="right"/>
              <w:rPr>
                <w:sz w:val="20"/>
              </w:rPr>
            </w:pPr>
            <w:r>
              <w:rPr>
                <w:sz w:val="20"/>
              </w:rPr>
              <w:t>1 163,01</w:t>
            </w:r>
          </w:p>
        </w:tc>
        <w:tc>
          <w:tcPr>
            <w:tcW w:type="dxa" w:w="1601"/>
            <w:shd w:fill="auto" w:val="clear"/>
          </w:tcPr>
          <w:p w14:paraId="292A0000">
            <w:pPr>
              <w:ind/>
              <w:jc w:val="right"/>
              <w:rPr>
                <w:sz w:val="20"/>
              </w:rPr>
            </w:pPr>
            <w:r>
              <w:rPr>
                <w:sz w:val="20"/>
              </w:rPr>
              <w:t>1 163,01</w:t>
            </w:r>
          </w:p>
        </w:tc>
      </w:tr>
      <w:tr>
        <w:trPr>
          <w:trHeight w:hRule="atLeast" w:val="20"/>
        </w:trPr>
        <w:tc>
          <w:tcPr>
            <w:tcW w:type="dxa" w:w="4253"/>
            <w:shd w:fill="auto" w:val="clear"/>
          </w:tcPr>
          <w:p w14:paraId="2A2A0000">
            <w:pPr>
              <w:rPr>
                <w:sz w:val="20"/>
              </w:rPr>
            </w:pPr>
            <w:r>
              <w:rPr>
                <w:sz w:val="20"/>
              </w:rPr>
              <w:t xml:space="preserve">Муниципальная </w:t>
            </w:r>
            <w:r>
              <w:rPr>
                <w:sz w:val="20"/>
              </w:rPr>
              <w:t>программа  «</w:t>
            </w:r>
            <w:r>
              <w:rPr>
                <w:sz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shd w:fill="auto" w:val="clear"/>
          </w:tcPr>
          <w:p w14:paraId="2B2A0000">
            <w:pPr>
              <w:ind/>
              <w:jc w:val="center"/>
              <w:rPr>
                <w:sz w:val="20"/>
              </w:rPr>
            </w:pPr>
            <w:r>
              <w:rPr>
                <w:sz w:val="20"/>
              </w:rPr>
              <w:t>618</w:t>
            </w:r>
          </w:p>
        </w:tc>
        <w:tc>
          <w:tcPr>
            <w:tcW w:type="dxa" w:w="993"/>
            <w:shd w:fill="auto" w:val="clear"/>
          </w:tcPr>
          <w:p w14:paraId="2C2A0000">
            <w:pPr>
              <w:ind/>
              <w:jc w:val="center"/>
              <w:rPr>
                <w:sz w:val="20"/>
              </w:rPr>
            </w:pPr>
            <w:r>
              <w:rPr>
                <w:sz w:val="20"/>
              </w:rPr>
              <w:t>01</w:t>
            </w:r>
          </w:p>
        </w:tc>
        <w:tc>
          <w:tcPr>
            <w:tcW w:type="dxa" w:w="992"/>
            <w:shd w:fill="auto" w:val="clear"/>
          </w:tcPr>
          <w:p w14:paraId="2D2A0000">
            <w:pPr>
              <w:ind/>
              <w:jc w:val="center"/>
              <w:rPr>
                <w:sz w:val="20"/>
              </w:rPr>
            </w:pPr>
            <w:r>
              <w:rPr>
                <w:sz w:val="20"/>
              </w:rPr>
              <w:t>13</w:t>
            </w:r>
          </w:p>
        </w:tc>
        <w:tc>
          <w:tcPr>
            <w:tcW w:type="dxa" w:w="1843"/>
            <w:shd w:fill="auto" w:val="clear"/>
          </w:tcPr>
          <w:p w14:paraId="2E2A0000">
            <w:pPr>
              <w:ind/>
              <w:jc w:val="center"/>
              <w:rPr>
                <w:sz w:val="20"/>
              </w:rPr>
            </w:pPr>
            <w:r>
              <w:rPr>
                <w:sz w:val="20"/>
              </w:rPr>
              <w:t>11 0 00 00000</w:t>
            </w:r>
          </w:p>
        </w:tc>
        <w:tc>
          <w:tcPr>
            <w:tcW w:type="dxa" w:w="708"/>
            <w:shd w:fill="auto" w:val="clear"/>
          </w:tcPr>
          <w:p w14:paraId="2F2A0000">
            <w:pPr>
              <w:ind/>
              <w:jc w:val="center"/>
              <w:rPr>
                <w:sz w:val="20"/>
              </w:rPr>
            </w:pPr>
            <w:r>
              <w:rPr>
                <w:sz w:val="20"/>
              </w:rPr>
              <w:t>000</w:t>
            </w:r>
          </w:p>
        </w:tc>
        <w:tc>
          <w:tcPr>
            <w:tcW w:type="dxa" w:w="2106"/>
            <w:shd w:fill="auto" w:val="clear"/>
          </w:tcPr>
          <w:p w14:paraId="302A0000">
            <w:pPr>
              <w:ind/>
              <w:jc w:val="right"/>
              <w:rPr>
                <w:sz w:val="20"/>
              </w:rPr>
            </w:pPr>
            <w:r>
              <w:rPr>
                <w:sz w:val="20"/>
              </w:rPr>
              <w:t>424,92</w:t>
            </w:r>
          </w:p>
        </w:tc>
        <w:tc>
          <w:tcPr>
            <w:tcW w:type="dxa" w:w="1680"/>
            <w:shd w:fill="auto" w:val="clear"/>
          </w:tcPr>
          <w:p w14:paraId="312A0000">
            <w:pPr>
              <w:ind/>
              <w:jc w:val="right"/>
              <w:rPr>
                <w:sz w:val="20"/>
              </w:rPr>
            </w:pPr>
            <w:r>
              <w:rPr>
                <w:sz w:val="20"/>
              </w:rPr>
              <w:t>463,01</w:t>
            </w:r>
          </w:p>
        </w:tc>
        <w:tc>
          <w:tcPr>
            <w:tcW w:type="dxa" w:w="1601"/>
            <w:shd w:fill="auto" w:val="clear"/>
          </w:tcPr>
          <w:p w14:paraId="322A0000">
            <w:pPr>
              <w:ind/>
              <w:jc w:val="right"/>
              <w:rPr>
                <w:sz w:val="20"/>
              </w:rPr>
            </w:pPr>
            <w:r>
              <w:rPr>
                <w:sz w:val="20"/>
              </w:rPr>
              <w:t>463,01</w:t>
            </w:r>
          </w:p>
        </w:tc>
      </w:tr>
      <w:tr>
        <w:trPr>
          <w:trHeight w:hRule="atLeast" w:val="20"/>
        </w:trPr>
        <w:tc>
          <w:tcPr>
            <w:tcW w:type="dxa" w:w="4253"/>
            <w:shd w:fill="auto" w:val="clear"/>
          </w:tcPr>
          <w:p w14:paraId="332A0000">
            <w:pPr>
              <w:rPr>
                <w:sz w:val="20"/>
              </w:rPr>
            </w:pPr>
            <w:r>
              <w:rPr>
                <w:sz w:val="20"/>
              </w:rPr>
              <w:t xml:space="preserve">Расходы в рамках реализации муниципальной программы «Управление и </w:t>
            </w:r>
            <w:r>
              <w:rPr>
                <w:sz w:val="20"/>
              </w:rPr>
              <w:t>распоряжение  имуществом</w:t>
            </w:r>
            <w:r>
              <w:rPr>
                <w:sz w:val="20"/>
              </w:rPr>
              <w:t>, находящимся в муниципальной собственности города Ставрополя, в том числе земельными ресурсами»</w:t>
            </w:r>
          </w:p>
        </w:tc>
        <w:tc>
          <w:tcPr>
            <w:tcW w:type="dxa" w:w="992"/>
            <w:shd w:fill="auto" w:val="clear"/>
          </w:tcPr>
          <w:p w14:paraId="342A0000">
            <w:pPr>
              <w:ind/>
              <w:jc w:val="center"/>
              <w:rPr>
                <w:sz w:val="20"/>
              </w:rPr>
            </w:pPr>
            <w:r>
              <w:rPr>
                <w:sz w:val="20"/>
              </w:rPr>
              <w:t>618</w:t>
            </w:r>
          </w:p>
        </w:tc>
        <w:tc>
          <w:tcPr>
            <w:tcW w:type="dxa" w:w="993"/>
            <w:shd w:fill="auto" w:val="clear"/>
          </w:tcPr>
          <w:p w14:paraId="352A0000">
            <w:pPr>
              <w:ind/>
              <w:jc w:val="center"/>
              <w:rPr>
                <w:sz w:val="20"/>
              </w:rPr>
            </w:pPr>
            <w:r>
              <w:rPr>
                <w:sz w:val="20"/>
              </w:rPr>
              <w:t>01</w:t>
            </w:r>
          </w:p>
        </w:tc>
        <w:tc>
          <w:tcPr>
            <w:tcW w:type="dxa" w:w="992"/>
            <w:shd w:fill="auto" w:val="clear"/>
          </w:tcPr>
          <w:p w14:paraId="362A0000">
            <w:pPr>
              <w:ind/>
              <w:jc w:val="center"/>
              <w:rPr>
                <w:sz w:val="20"/>
              </w:rPr>
            </w:pPr>
            <w:r>
              <w:rPr>
                <w:sz w:val="20"/>
              </w:rPr>
              <w:t>13</w:t>
            </w:r>
          </w:p>
        </w:tc>
        <w:tc>
          <w:tcPr>
            <w:tcW w:type="dxa" w:w="1843"/>
            <w:shd w:fill="auto" w:val="clear"/>
          </w:tcPr>
          <w:p w14:paraId="372A0000">
            <w:pPr>
              <w:ind/>
              <w:jc w:val="center"/>
              <w:rPr>
                <w:sz w:val="20"/>
              </w:rPr>
            </w:pPr>
            <w:r>
              <w:rPr>
                <w:sz w:val="20"/>
              </w:rPr>
              <w:t>11 Б 00 00000</w:t>
            </w:r>
          </w:p>
        </w:tc>
        <w:tc>
          <w:tcPr>
            <w:tcW w:type="dxa" w:w="708"/>
            <w:shd w:fill="auto" w:val="clear"/>
          </w:tcPr>
          <w:p w14:paraId="382A0000">
            <w:pPr>
              <w:ind/>
              <w:jc w:val="center"/>
              <w:rPr>
                <w:sz w:val="20"/>
              </w:rPr>
            </w:pPr>
            <w:r>
              <w:rPr>
                <w:sz w:val="20"/>
              </w:rPr>
              <w:t>000</w:t>
            </w:r>
          </w:p>
        </w:tc>
        <w:tc>
          <w:tcPr>
            <w:tcW w:type="dxa" w:w="2106"/>
            <w:shd w:fill="auto" w:val="clear"/>
          </w:tcPr>
          <w:p w14:paraId="392A0000">
            <w:pPr>
              <w:ind/>
              <w:jc w:val="right"/>
              <w:rPr>
                <w:sz w:val="20"/>
              </w:rPr>
            </w:pPr>
            <w:r>
              <w:rPr>
                <w:sz w:val="20"/>
              </w:rPr>
              <w:t>424,92</w:t>
            </w:r>
          </w:p>
        </w:tc>
        <w:tc>
          <w:tcPr>
            <w:tcW w:type="dxa" w:w="1680"/>
            <w:shd w:fill="auto" w:val="clear"/>
          </w:tcPr>
          <w:p w14:paraId="3A2A0000">
            <w:pPr>
              <w:ind/>
              <w:jc w:val="right"/>
              <w:rPr>
                <w:sz w:val="20"/>
              </w:rPr>
            </w:pPr>
            <w:r>
              <w:rPr>
                <w:sz w:val="20"/>
              </w:rPr>
              <w:t>463,01</w:t>
            </w:r>
          </w:p>
        </w:tc>
        <w:tc>
          <w:tcPr>
            <w:tcW w:type="dxa" w:w="1601"/>
            <w:shd w:fill="auto" w:val="clear"/>
          </w:tcPr>
          <w:p w14:paraId="3B2A0000">
            <w:pPr>
              <w:ind/>
              <w:jc w:val="right"/>
              <w:rPr>
                <w:sz w:val="20"/>
              </w:rPr>
            </w:pPr>
            <w:r>
              <w:rPr>
                <w:sz w:val="20"/>
              </w:rPr>
              <w:t>463,01</w:t>
            </w:r>
          </w:p>
        </w:tc>
      </w:tr>
      <w:tr>
        <w:trPr>
          <w:trHeight w:hRule="atLeast" w:val="20"/>
        </w:trPr>
        <w:tc>
          <w:tcPr>
            <w:tcW w:type="dxa" w:w="4253"/>
            <w:shd w:fill="auto" w:val="clear"/>
          </w:tcPr>
          <w:p w14:paraId="3C2A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shd w:fill="auto" w:val="clear"/>
          </w:tcPr>
          <w:p w14:paraId="3D2A0000">
            <w:pPr>
              <w:ind/>
              <w:jc w:val="center"/>
              <w:rPr>
                <w:sz w:val="20"/>
              </w:rPr>
            </w:pPr>
            <w:r>
              <w:rPr>
                <w:sz w:val="20"/>
              </w:rPr>
              <w:t>618</w:t>
            </w:r>
          </w:p>
        </w:tc>
        <w:tc>
          <w:tcPr>
            <w:tcW w:type="dxa" w:w="993"/>
            <w:shd w:fill="auto" w:val="clear"/>
          </w:tcPr>
          <w:p w14:paraId="3E2A0000">
            <w:pPr>
              <w:ind/>
              <w:jc w:val="center"/>
              <w:rPr>
                <w:sz w:val="20"/>
              </w:rPr>
            </w:pPr>
            <w:r>
              <w:rPr>
                <w:sz w:val="20"/>
              </w:rPr>
              <w:t>01</w:t>
            </w:r>
          </w:p>
        </w:tc>
        <w:tc>
          <w:tcPr>
            <w:tcW w:type="dxa" w:w="992"/>
            <w:shd w:fill="auto" w:val="clear"/>
          </w:tcPr>
          <w:p w14:paraId="3F2A0000">
            <w:pPr>
              <w:ind/>
              <w:jc w:val="center"/>
              <w:rPr>
                <w:sz w:val="20"/>
              </w:rPr>
            </w:pPr>
            <w:r>
              <w:rPr>
                <w:sz w:val="20"/>
              </w:rPr>
              <w:t>13</w:t>
            </w:r>
          </w:p>
        </w:tc>
        <w:tc>
          <w:tcPr>
            <w:tcW w:type="dxa" w:w="1843"/>
            <w:shd w:fill="auto" w:val="clear"/>
          </w:tcPr>
          <w:p w14:paraId="402A0000">
            <w:pPr>
              <w:ind/>
              <w:jc w:val="center"/>
              <w:rPr>
                <w:sz w:val="20"/>
              </w:rPr>
            </w:pPr>
            <w:r>
              <w:rPr>
                <w:sz w:val="20"/>
              </w:rPr>
              <w:t>11 Б 02 00000</w:t>
            </w:r>
          </w:p>
        </w:tc>
        <w:tc>
          <w:tcPr>
            <w:tcW w:type="dxa" w:w="708"/>
            <w:shd w:fill="auto" w:val="clear"/>
          </w:tcPr>
          <w:p w14:paraId="412A0000">
            <w:pPr>
              <w:ind/>
              <w:jc w:val="center"/>
              <w:rPr>
                <w:sz w:val="20"/>
              </w:rPr>
            </w:pPr>
            <w:r>
              <w:rPr>
                <w:sz w:val="20"/>
              </w:rPr>
              <w:t>000</w:t>
            </w:r>
          </w:p>
        </w:tc>
        <w:tc>
          <w:tcPr>
            <w:tcW w:type="dxa" w:w="2106"/>
            <w:shd w:fill="auto" w:val="clear"/>
          </w:tcPr>
          <w:p w14:paraId="422A0000">
            <w:pPr>
              <w:ind/>
              <w:jc w:val="right"/>
              <w:rPr>
                <w:sz w:val="20"/>
              </w:rPr>
            </w:pPr>
            <w:r>
              <w:rPr>
                <w:sz w:val="20"/>
              </w:rPr>
              <w:t>424,92</w:t>
            </w:r>
          </w:p>
        </w:tc>
        <w:tc>
          <w:tcPr>
            <w:tcW w:type="dxa" w:w="1680"/>
            <w:shd w:fill="auto" w:val="clear"/>
          </w:tcPr>
          <w:p w14:paraId="432A0000">
            <w:pPr>
              <w:ind/>
              <w:jc w:val="right"/>
              <w:rPr>
                <w:sz w:val="20"/>
              </w:rPr>
            </w:pPr>
            <w:r>
              <w:rPr>
                <w:sz w:val="20"/>
              </w:rPr>
              <w:t>463,01</w:t>
            </w:r>
          </w:p>
        </w:tc>
        <w:tc>
          <w:tcPr>
            <w:tcW w:type="dxa" w:w="1601"/>
            <w:shd w:fill="auto" w:val="clear"/>
          </w:tcPr>
          <w:p w14:paraId="442A0000">
            <w:pPr>
              <w:ind/>
              <w:jc w:val="right"/>
              <w:rPr>
                <w:sz w:val="20"/>
              </w:rPr>
            </w:pPr>
            <w:r>
              <w:rPr>
                <w:sz w:val="20"/>
              </w:rPr>
              <w:t>463,01</w:t>
            </w:r>
          </w:p>
        </w:tc>
      </w:tr>
      <w:tr>
        <w:trPr>
          <w:trHeight w:hRule="atLeast" w:val="20"/>
        </w:trPr>
        <w:tc>
          <w:tcPr>
            <w:tcW w:type="dxa" w:w="4253"/>
            <w:shd w:fill="auto" w:val="clear"/>
          </w:tcPr>
          <w:p w14:paraId="452A0000">
            <w:pPr>
              <w:rPr>
                <w:sz w:val="20"/>
              </w:rPr>
            </w:pPr>
            <w:r>
              <w:rPr>
                <w:sz w:val="20"/>
              </w:rPr>
              <w:t>Расходы на содержание объектов муниципальной казны города Ставрополя в части жилых помещений</w:t>
            </w:r>
          </w:p>
        </w:tc>
        <w:tc>
          <w:tcPr>
            <w:tcW w:type="dxa" w:w="992"/>
            <w:shd w:fill="auto" w:val="clear"/>
          </w:tcPr>
          <w:p w14:paraId="462A0000">
            <w:pPr>
              <w:ind/>
              <w:jc w:val="center"/>
              <w:rPr>
                <w:sz w:val="20"/>
              </w:rPr>
            </w:pPr>
            <w:r>
              <w:rPr>
                <w:sz w:val="20"/>
              </w:rPr>
              <w:t>618</w:t>
            </w:r>
          </w:p>
        </w:tc>
        <w:tc>
          <w:tcPr>
            <w:tcW w:type="dxa" w:w="993"/>
            <w:shd w:fill="auto" w:val="clear"/>
          </w:tcPr>
          <w:p w14:paraId="472A0000">
            <w:pPr>
              <w:ind/>
              <w:jc w:val="center"/>
              <w:rPr>
                <w:sz w:val="20"/>
              </w:rPr>
            </w:pPr>
            <w:r>
              <w:rPr>
                <w:sz w:val="20"/>
              </w:rPr>
              <w:t>01</w:t>
            </w:r>
          </w:p>
        </w:tc>
        <w:tc>
          <w:tcPr>
            <w:tcW w:type="dxa" w:w="992"/>
            <w:shd w:fill="auto" w:val="clear"/>
          </w:tcPr>
          <w:p w14:paraId="482A0000">
            <w:pPr>
              <w:ind/>
              <w:jc w:val="center"/>
              <w:rPr>
                <w:sz w:val="20"/>
              </w:rPr>
            </w:pPr>
            <w:r>
              <w:rPr>
                <w:sz w:val="20"/>
              </w:rPr>
              <w:t>13</w:t>
            </w:r>
          </w:p>
        </w:tc>
        <w:tc>
          <w:tcPr>
            <w:tcW w:type="dxa" w:w="1843"/>
            <w:shd w:fill="auto" w:val="clear"/>
          </w:tcPr>
          <w:p w14:paraId="492A0000">
            <w:pPr>
              <w:ind/>
              <w:jc w:val="center"/>
              <w:rPr>
                <w:sz w:val="20"/>
              </w:rPr>
            </w:pPr>
            <w:r>
              <w:rPr>
                <w:sz w:val="20"/>
              </w:rPr>
              <w:t>11 Б 02 20840</w:t>
            </w:r>
          </w:p>
        </w:tc>
        <w:tc>
          <w:tcPr>
            <w:tcW w:type="dxa" w:w="708"/>
            <w:shd w:fill="auto" w:val="clear"/>
          </w:tcPr>
          <w:p w14:paraId="4A2A0000">
            <w:pPr>
              <w:ind/>
              <w:jc w:val="center"/>
              <w:rPr>
                <w:sz w:val="20"/>
              </w:rPr>
            </w:pPr>
            <w:r>
              <w:rPr>
                <w:sz w:val="20"/>
              </w:rPr>
              <w:t>000</w:t>
            </w:r>
          </w:p>
        </w:tc>
        <w:tc>
          <w:tcPr>
            <w:tcW w:type="dxa" w:w="2106"/>
            <w:shd w:fill="auto" w:val="clear"/>
          </w:tcPr>
          <w:p w14:paraId="4B2A0000">
            <w:pPr>
              <w:ind/>
              <w:jc w:val="right"/>
              <w:rPr>
                <w:sz w:val="20"/>
              </w:rPr>
            </w:pPr>
            <w:r>
              <w:rPr>
                <w:sz w:val="20"/>
              </w:rPr>
              <w:t>424,92</w:t>
            </w:r>
          </w:p>
        </w:tc>
        <w:tc>
          <w:tcPr>
            <w:tcW w:type="dxa" w:w="1680"/>
            <w:shd w:fill="auto" w:val="clear"/>
          </w:tcPr>
          <w:p w14:paraId="4C2A0000">
            <w:pPr>
              <w:ind/>
              <w:jc w:val="right"/>
              <w:rPr>
                <w:sz w:val="20"/>
              </w:rPr>
            </w:pPr>
            <w:r>
              <w:rPr>
                <w:sz w:val="20"/>
              </w:rPr>
              <w:t>463,01</w:t>
            </w:r>
          </w:p>
        </w:tc>
        <w:tc>
          <w:tcPr>
            <w:tcW w:type="dxa" w:w="1601"/>
            <w:shd w:fill="auto" w:val="clear"/>
          </w:tcPr>
          <w:p w14:paraId="4D2A0000">
            <w:pPr>
              <w:ind/>
              <w:jc w:val="right"/>
              <w:rPr>
                <w:sz w:val="20"/>
              </w:rPr>
            </w:pPr>
            <w:r>
              <w:rPr>
                <w:sz w:val="20"/>
              </w:rPr>
              <w:t>463,01</w:t>
            </w:r>
          </w:p>
        </w:tc>
      </w:tr>
      <w:tr>
        <w:trPr>
          <w:trHeight w:hRule="atLeast" w:val="20"/>
        </w:trPr>
        <w:tc>
          <w:tcPr>
            <w:tcW w:type="dxa" w:w="4253"/>
            <w:shd w:fill="auto" w:val="clear"/>
          </w:tcPr>
          <w:p w14:paraId="4E2A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4F2A0000">
            <w:pPr>
              <w:ind/>
              <w:jc w:val="center"/>
              <w:rPr>
                <w:sz w:val="20"/>
              </w:rPr>
            </w:pPr>
            <w:r>
              <w:rPr>
                <w:sz w:val="20"/>
              </w:rPr>
              <w:t>618</w:t>
            </w:r>
          </w:p>
        </w:tc>
        <w:tc>
          <w:tcPr>
            <w:tcW w:type="dxa" w:w="993"/>
            <w:shd w:fill="auto" w:val="clear"/>
          </w:tcPr>
          <w:p w14:paraId="502A0000">
            <w:pPr>
              <w:ind/>
              <w:jc w:val="center"/>
              <w:rPr>
                <w:sz w:val="20"/>
              </w:rPr>
            </w:pPr>
            <w:r>
              <w:rPr>
                <w:sz w:val="20"/>
              </w:rPr>
              <w:t>01</w:t>
            </w:r>
          </w:p>
        </w:tc>
        <w:tc>
          <w:tcPr>
            <w:tcW w:type="dxa" w:w="992"/>
            <w:shd w:fill="auto" w:val="clear"/>
          </w:tcPr>
          <w:p w14:paraId="512A0000">
            <w:pPr>
              <w:ind/>
              <w:jc w:val="center"/>
              <w:rPr>
                <w:sz w:val="20"/>
              </w:rPr>
            </w:pPr>
            <w:r>
              <w:rPr>
                <w:sz w:val="20"/>
              </w:rPr>
              <w:t>13</w:t>
            </w:r>
          </w:p>
        </w:tc>
        <w:tc>
          <w:tcPr>
            <w:tcW w:type="dxa" w:w="1843"/>
            <w:shd w:fill="auto" w:val="clear"/>
          </w:tcPr>
          <w:p w14:paraId="522A0000">
            <w:pPr>
              <w:ind/>
              <w:jc w:val="center"/>
              <w:rPr>
                <w:sz w:val="20"/>
              </w:rPr>
            </w:pPr>
            <w:r>
              <w:rPr>
                <w:sz w:val="20"/>
              </w:rPr>
              <w:t>11 Б 02 20840</w:t>
            </w:r>
          </w:p>
        </w:tc>
        <w:tc>
          <w:tcPr>
            <w:tcW w:type="dxa" w:w="708"/>
            <w:shd w:fill="auto" w:val="clear"/>
          </w:tcPr>
          <w:p w14:paraId="532A0000">
            <w:pPr>
              <w:ind/>
              <w:jc w:val="center"/>
              <w:rPr>
                <w:sz w:val="20"/>
              </w:rPr>
            </w:pPr>
            <w:r>
              <w:rPr>
                <w:sz w:val="20"/>
              </w:rPr>
              <w:t>240</w:t>
            </w:r>
          </w:p>
        </w:tc>
        <w:tc>
          <w:tcPr>
            <w:tcW w:type="dxa" w:w="2106"/>
            <w:shd w:fill="auto" w:val="clear"/>
          </w:tcPr>
          <w:p w14:paraId="542A0000">
            <w:pPr>
              <w:ind/>
              <w:jc w:val="right"/>
              <w:rPr>
                <w:sz w:val="20"/>
              </w:rPr>
            </w:pPr>
            <w:r>
              <w:rPr>
                <w:sz w:val="20"/>
              </w:rPr>
              <w:t>424,92</w:t>
            </w:r>
          </w:p>
        </w:tc>
        <w:tc>
          <w:tcPr>
            <w:tcW w:type="dxa" w:w="1680"/>
            <w:shd w:fill="auto" w:val="clear"/>
          </w:tcPr>
          <w:p w14:paraId="552A0000">
            <w:pPr>
              <w:ind/>
              <w:jc w:val="right"/>
              <w:rPr>
                <w:sz w:val="20"/>
              </w:rPr>
            </w:pPr>
            <w:r>
              <w:rPr>
                <w:sz w:val="20"/>
              </w:rPr>
              <w:t>463,01</w:t>
            </w:r>
          </w:p>
        </w:tc>
        <w:tc>
          <w:tcPr>
            <w:tcW w:type="dxa" w:w="1601"/>
            <w:shd w:fill="auto" w:val="clear"/>
          </w:tcPr>
          <w:p w14:paraId="562A0000">
            <w:pPr>
              <w:ind/>
              <w:jc w:val="right"/>
              <w:rPr>
                <w:sz w:val="20"/>
              </w:rPr>
            </w:pPr>
            <w:r>
              <w:rPr>
                <w:sz w:val="20"/>
              </w:rPr>
              <w:t>463,01</w:t>
            </w:r>
          </w:p>
        </w:tc>
      </w:tr>
      <w:tr>
        <w:trPr>
          <w:trHeight w:hRule="atLeast" w:val="20"/>
        </w:trPr>
        <w:tc>
          <w:tcPr>
            <w:tcW w:type="dxa" w:w="4253"/>
            <w:shd w:fill="auto" w:val="clear"/>
          </w:tcPr>
          <w:p w14:paraId="572A0000">
            <w:pPr>
              <w:rPr>
                <w:sz w:val="20"/>
              </w:rPr>
            </w:pPr>
            <w:r>
              <w:rPr>
                <w:sz w:val="20"/>
              </w:rPr>
              <w:t xml:space="preserve">Реализация иных функций Ставропольской городской Думы, администрации города Ставрополя, ее отраслевых (функциональных) </w:t>
            </w:r>
            <w:r>
              <w:rPr>
                <w:sz w:val="20"/>
              </w:rPr>
              <w:t>и территориальных органов</w:t>
            </w:r>
          </w:p>
        </w:tc>
        <w:tc>
          <w:tcPr>
            <w:tcW w:type="dxa" w:w="992"/>
            <w:shd w:fill="auto" w:val="clear"/>
          </w:tcPr>
          <w:p w14:paraId="582A0000">
            <w:pPr>
              <w:ind/>
              <w:jc w:val="center"/>
              <w:rPr>
                <w:sz w:val="20"/>
              </w:rPr>
            </w:pPr>
            <w:r>
              <w:rPr>
                <w:sz w:val="20"/>
              </w:rPr>
              <w:t>618</w:t>
            </w:r>
          </w:p>
        </w:tc>
        <w:tc>
          <w:tcPr>
            <w:tcW w:type="dxa" w:w="993"/>
            <w:shd w:fill="auto" w:val="clear"/>
          </w:tcPr>
          <w:p w14:paraId="592A0000">
            <w:pPr>
              <w:ind/>
              <w:jc w:val="center"/>
              <w:rPr>
                <w:sz w:val="20"/>
              </w:rPr>
            </w:pPr>
            <w:r>
              <w:rPr>
                <w:sz w:val="20"/>
              </w:rPr>
              <w:t>01</w:t>
            </w:r>
          </w:p>
        </w:tc>
        <w:tc>
          <w:tcPr>
            <w:tcW w:type="dxa" w:w="992"/>
            <w:shd w:fill="auto" w:val="clear"/>
          </w:tcPr>
          <w:p w14:paraId="5A2A0000">
            <w:pPr>
              <w:ind/>
              <w:jc w:val="center"/>
              <w:rPr>
                <w:sz w:val="20"/>
              </w:rPr>
            </w:pPr>
            <w:r>
              <w:rPr>
                <w:sz w:val="20"/>
              </w:rPr>
              <w:t>13</w:t>
            </w:r>
          </w:p>
        </w:tc>
        <w:tc>
          <w:tcPr>
            <w:tcW w:type="dxa" w:w="1843"/>
            <w:shd w:fill="auto" w:val="clear"/>
          </w:tcPr>
          <w:p w14:paraId="5B2A0000">
            <w:pPr>
              <w:ind/>
              <w:jc w:val="center"/>
              <w:rPr>
                <w:sz w:val="20"/>
              </w:rPr>
            </w:pPr>
            <w:r>
              <w:rPr>
                <w:sz w:val="20"/>
              </w:rPr>
              <w:t>98 0 00 00000</w:t>
            </w:r>
          </w:p>
        </w:tc>
        <w:tc>
          <w:tcPr>
            <w:tcW w:type="dxa" w:w="708"/>
            <w:shd w:fill="auto" w:val="clear"/>
          </w:tcPr>
          <w:p w14:paraId="5C2A0000">
            <w:pPr>
              <w:ind/>
              <w:jc w:val="center"/>
              <w:rPr>
                <w:sz w:val="20"/>
              </w:rPr>
            </w:pPr>
            <w:r>
              <w:rPr>
                <w:sz w:val="20"/>
              </w:rPr>
              <w:t>000</w:t>
            </w:r>
          </w:p>
        </w:tc>
        <w:tc>
          <w:tcPr>
            <w:tcW w:type="dxa" w:w="2106"/>
            <w:shd w:fill="auto" w:val="clear"/>
          </w:tcPr>
          <w:p w14:paraId="5D2A0000">
            <w:pPr>
              <w:ind/>
              <w:jc w:val="right"/>
              <w:rPr>
                <w:sz w:val="20"/>
              </w:rPr>
            </w:pPr>
            <w:r>
              <w:rPr>
                <w:sz w:val="20"/>
              </w:rPr>
              <w:t>700,00</w:t>
            </w:r>
          </w:p>
        </w:tc>
        <w:tc>
          <w:tcPr>
            <w:tcW w:type="dxa" w:w="1680"/>
            <w:shd w:fill="auto" w:val="clear"/>
          </w:tcPr>
          <w:p w14:paraId="5E2A0000">
            <w:pPr>
              <w:ind/>
              <w:jc w:val="right"/>
              <w:rPr>
                <w:sz w:val="20"/>
              </w:rPr>
            </w:pPr>
            <w:r>
              <w:rPr>
                <w:sz w:val="20"/>
              </w:rPr>
              <w:t>700,00</w:t>
            </w:r>
          </w:p>
        </w:tc>
        <w:tc>
          <w:tcPr>
            <w:tcW w:type="dxa" w:w="1601"/>
            <w:shd w:fill="auto" w:val="clear"/>
          </w:tcPr>
          <w:p w14:paraId="5F2A0000">
            <w:pPr>
              <w:ind/>
              <w:jc w:val="right"/>
              <w:rPr>
                <w:sz w:val="20"/>
              </w:rPr>
            </w:pPr>
            <w:r>
              <w:rPr>
                <w:sz w:val="20"/>
              </w:rPr>
              <w:t>700,00</w:t>
            </w:r>
          </w:p>
        </w:tc>
      </w:tr>
      <w:tr>
        <w:trPr>
          <w:trHeight w:hRule="atLeast" w:val="20"/>
        </w:trPr>
        <w:tc>
          <w:tcPr>
            <w:tcW w:type="dxa" w:w="4253"/>
            <w:shd w:fill="auto" w:val="clear"/>
          </w:tcPr>
          <w:p w14:paraId="602A0000">
            <w:pPr>
              <w:rPr>
                <w:sz w:val="20"/>
              </w:rPr>
            </w:pPr>
            <w:r>
              <w:rPr>
                <w:sz w:val="20"/>
              </w:rPr>
              <w:t>Иные непрограммные мероприятия</w:t>
            </w:r>
          </w:p>
        </w:tc>
        <w:tc>
          <w:tcPr>
            <w:tcW w:type="dxa" w:w="992"/>
            <w:shd w:fill="auto" w:val="clear"/>
          </w:tcPr>
          <w:p w14:paraId="612A0000">
            <w:pPr>
              <w:ind/>
              <w:jc w:val="center"/>
              <w:rPr>
                <w:sz w:val="20"/>
              </w:rPr>
            </w:pPr>
            <w:r>
              <w:rPr>
                <w:sz w:val="20"/>
              </w:rPr>
              <w:t>618</w:t>
            </w:r>
          </w:p>
        </w:tc>
        <w:tc>
          <w:tcPr>
            <w:tcW w:type="dxa" w:w="993"/>
            <w:shd w:fill="auto" w:val="clear"/>
          </w:tcPr>
          <w:p w14:paraId="622A0000">
            <w:pPr>
              <w:ind/>
              <w:jc w:val="center"/>
              <w:rPr>
                <w:sz w:val="20"/>
              </w:rPr>
            </w:pPr>
            <w:r>
              <w:rPr>
                <w:sz w:val="20"/>
              </w:rPr>
              <w:t>01</w:t>
            </w:r>
          </w:p>
        </w:tc>
        <w:tc>
          <w:tcPr>
            <w:tcW w:type="dxa" w:w="992"/>
            <w:shd w:fill="auto" w:val="clear"/>
          </w:tcPr>
          <w:p w14:paraId="632A0000">
            <w:pPr>
              <w:ind/>
              <w:jc w:val="center"/>
              <w:rPr>
                <w:sz w:val="20"/>
              </w:rPr>
            </w:pPr>
            <w:r>
              <w:rPr>
                <w:sz w:val="20"/>
              </w:rPr>
              <w:t>13</w:t>
            </w:r>
          </w:p>
        </w:tc>
        <w:tc>
          <w:tcPr>
            <w:tcW w:type="dxa" w:w="1843"/>
            <w:shd w:fill="auto" w:val="clear"/>
          </w:tcPr>
          <w:p w14:paraId="642A0000">
            <w:pPr>
              <w:ind/>
              <w:jc w:val="center"/>
              <w:rPr>
                <w:sz w:val="20"/>
              </w:rPr>
            </w:pPr>
            <w:r>
              <w:rPr>
                <w:sz w:val="20"/>
              </w:rPr>
              <w:t>98 1 00 00000</w:t>
            </w:r>
          </w:p>
        </w:tc>
        <w:tc>
          <w:tcPr>
            <w:tcW w:type="dxa" w:w="708"/>
            <w:shd w:fill="auto" w:val="clear"/>
          </w:tcPr>
          <w:p w14:paraId="652A0000">
            <w:pPr>
              <w:ind/>
              <w:jc w:val="center"/>
              <w:rPr>
                <w:sz w:val="20"/>
              </w:rPr>
            </w:pPr>
            <w:r>
              <w:rPr>
                <w:sz w:val="20"/>
              </w:rPr>
              <w:t>000</w:t>
            </w:r>
          </w:p>
        </w:tc>
        <w:tc>
          <w:tcPr>
            <w:tcW w:type="dxa" w:w="2106"/>
            <w:shd w:fill="auto" w:val="clear"/>
          </w:tcPr>
          <w:p w14:paraId="662A0000">
            <w:pPr>
              <w:ind/>
              <w:jc w:val="right"/>
              <w:rPr>
                <w:sz w:val="20"/>
              </w:rPr>
            </w:pPr>
            <w:r>
              <w:rPr>
                <w:sz w:val="20"/>
              </w:rPr>
              <w:t>700,00</w:t>
            </w:r>
          </w:p>
        </w:tc>
        <w:tc>
          <w:tcPr>
            <w:tcW w:type="dxa" w:w="1680"/>
            <w:shd w:fill="auto" w:val="clear"/>
          </w:tcPr>
          <w:p w14:paraId="672A0000">
            <w:pPr>
              <w:ind/>
              <w:jc w:val="right"/>
              <w:rPr>
                <w:sz w:val="20"/>
              </w:rPr>
            </w:pPr>
            <w:r>
              <w:rPr>
                <w:sz w:val="20"/>
              </w:rPr>
              <w:t>700,00</w:t>
            </w:r>
          </w:p>
        </w:tc>
        <w:tc>
          <w:tcPr>
            <w:tcW w:type="dxa" w:w="1601"/>
            <w:shd w:fill="auto" w:val="clear"/>
          </w:tcPr>
          <w:p w14:paraId="682A0000">
            <w:pPr>
              <w:ind/>
              <w:jc w:val="right"/>
              <w:rPr>
                <w:sz w:val="20"/>
              </w:rPr>
            </w:pPr>
            <w:r>
              <w:rPr>
                <w:sz w:val="20"/>
              </w:rPr>
              <w:t>700,00</w:t>
            </w:r>
          </w:p>
        </w:tc>
      </w:tr>
      <w:tr>
        <w:trPr>
          <w:trHeight w:hRule="atLeast" w:val="20"/>
        </w:trPr>
        <w:tc>
          <w:tcPr>
            <w:tcW w:type="dxa" w:w="4253"/>
            <w:shd w:fill="auto" w:val="clear"/>
          </w:tcPr>
          <w:p w14:paraId="692A0000">
            <w:pPr>
              <w:rPr>
                <w:sz w:val="20"/>
              </w:rPr>
            </w:pPr>
            <w:r>
              <w:rPr>
                <w:sz w:val="20"/>
              </w:rPr>
              <w:t xml:space="preserve">Дополнительное финансовое обеспечение за счет бюджета города Ставрополя для </w:t>
            </w:r>
            <w:r>
              <w:rPr>
                <w:sz w:val="20"/>
              </w:rPr>
              <w:t>осуществления  переданных</w:t>
            </w:r>
            <w:r>
              <w:rPr>
                <w:sz w:val="20"/>
              </w:rPr>
              <w:t xml:space="preserve"> отдельных государственных полномочий Ставропольского края по созданию административных комиссий</w:t>
            </w:r>
          </w:p>
        </w:tc>
        <w:tc>
          <w:tcPr>
            <w:tcW w:type="dxa" w:w="992"/>
            <w:shd w:fill="auto" w:val="clear"/>
          </w:tcPr>
          <w:p w14:paraId="6A2A0000">
            <w:pPr>
              <w:ind/>
              <w:jc w:val="center"/>
              <w:rPr>
                <w:sz w:val="20"/>
              </w:rPr>
            </w:pPr>
            <w:r>
              <w:rPr>
                <w:sz w:val="20"/>
              </w:rPr>
              <w:t>618</w:t>
            </w:r>
          </w:p>
        </w:tc>
        <w:tc>
          <w:tcPr>
            <w:tcW w:type="dxa" w:w="993"/>
            <w:shd w:fill="auto" w:val="clear"/>
          </w:tcPr>
          <w:p w14:paraId="6B2A0000">
            <w:pPr>
              <w:ind/>
              <w:jc w:val="center"/>
              <w:rPr>
                <w:sz w:val="20"/>
              </w:rPr>
            </w:pPr>
            <w:r>
              <w:rPr>
                <w:sz w:val="20"/>
              </w:rPr>
              <w:t>01</w:t>
            </w:r>
          </w:p>
        </w:tc>
        <w:tc>
          <w:tcPr>
            <w:tcW w:type="dxa" w:w="992"/>
            <w:shd w:fill="auto" w:val="clear"/>
          </w:tcPr>
          <w:p w14:paraId="6C2A0000">
            <w:pPr>
              <w:ind/>
              <w:jc w:val="center"/>
              <w:rPr>
                <w:sz w:val="20"/>
              </w:rPr>
            </w:pPr>
            <w:r>
              <w:rPr>
                <w:sz w:val="20"/>
              </w:rPr>
              <w:t>13</w:t>
            </w:r>
          </w:p>
        </w:tc>
        <w:tc>
          <w:tcPr>
            <w:tcW w:type="dxa" w:w="1843"/>
            <w:shd w:fill="auto" w:val="clear"/>
          </w:tcPr>
          <w:p w14:paraId="6D2A0000">
            <w:pPr>
              <w:ind/>
              <w:jc w:val="center"/>
              <w:rPr>
                <w:sz w:val="20"/>
              </w:rPr>
            </w:pPr>
            <w:r>
              <w:rPr>
                <w:sz w:val="20"/>
              </w:rPr>
              <w:t>98 1 00 21360</w:t>
            </w:r>
          </w:p>
        </w:tc>
        <w:tc>
          <w:tcPr>
            <w:tcW w:type="dxa" w:w="708"/>
            <w:shd w:fill="auto" w:val="clear"/>
          </w:tcPr>
          <w:p w14:paraId="6E2A0000">
            <w:pPr>
              <w:ind/>
              <w:jc w:val="center"/>
              <w:rPr>
                <w:sz w:val="20"/>
              </w:rPr>
            </w:pPr>
            <w:r>
              <w:rPr>
                <w:sz w:val="20"/>
              </w:rPr>
              <w:t>000</w:t>
            </w:r>
          </w:p>
        </w:tc>
        <w:tc>
          <w:tcPr>
            <w:tcW w:type="dxa" w:w="2106"/>
            <w:shd w:fill="auto" w:val="clear"/>
          </w:tcPr>
          <w:p w14:paraId="6F2A0000">
            <w:pPr>
              <w:ind/>
              <w:jc w:val="right"/>
              <w:rPr>
                <w:sz w:val="20"/>
              </w:rPr>
            </w:pPr>
            <w:r>
              <w:rPr>
                <w:sz w:val="20"/>
              </w:rPr>
              <w:t>700,00</w:t>
            </w:r>
          </w:p>
        </w:tc>
        <w:tc>
          <w:tcPr>
            <w:tcW w:type="dxa" w:w="1680"/>
            <w:shd w:fill="auto" w:val="clear"/>
          </w:tcPr>
          <w:p w14:paraId="702A0000">
            <w:pPr>
              <w:ind/>
              <w:jc w:val="right"/>
              <w:rPr>
                <w:sz w:val="20"/>
              </w:rPr>
            </w:pPr>
            <w:r>
              <w:rPr>
                <w:sz w:val="20"/>
              </w:rPr>
              <w:t>700,00</w:t>
            </w:r>
          </w:p>
        </w:tc>
        <w:tc>
          <w:tcPr>
            <w:tcW w:type="dxa" w:w="1601"/>
            <w:shd w:fill="auto" w:val="clear"/>
          </w:tcPr>
          <w:p w14:paraId="712A0000">
            <w:pPr>
              <w:ind/>
              <w:jc w:val="right"/>
              <w:rPr>
                <w:sz w:val="20"/>
              </w:rPr>
            </w:pPr>
            <w:r>
              <w:rPr>
                <w:sz w:val="20"/>
              </w:rPr>
              <w:t>700,00</w:t>
            </w:r>
          </w:p>
        </w:tc>
      </w:tr>
      <w:tr>
        <w:trPr>
          <w:trHeight w:hRule="atLeast" w:val="20"/>
        </w:trPr>
        <w:tc>
          <w:tcPr>
            <w:tcW w:type="dxa" w:w="4253"/>
            <w:shd w:fill="auto" w:val="clear"/>
          </w:tcPr>
          <w:p w14:paraId="722A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732A0000">
            <w:pPr>
              <w:ind/>
              <w:jc w:val="center"/>
              <w:rPr>
                <w:sz w:val="20"/>
              </w:rPr>
            </w:pPr>
            <w:r>
              <w:rPr>
                <w:sz w:val="20"/>
              </w:rPr>
              <w:t>618</w:t>
            </w:r>
          </w:p>
        </w:tc>
        <w:tc>
          <w:tcPr>
            <w:tcW w:type="dxa" w:w="993"/>
            <w:shd w:fill="auto" w:val="clear"/>
          </w:tcPr>
          <w:p w14:paraId="742A0000">
            <w:pPr>
              <w:ind/>
              <w:jc w:val="center"/>
              <w:rPr>
                <w:sz w:val="20"/>
              </w:rPr>
            </w:pPr>
            <w:r>
              <w:rPr>
                <w:sz w:val="20"/>
              </w:rPr>
              <w:t>01</w:t>
            </w:r>
          </w:p>
        </w:tc>
        <w:tc>
          <w:tcPr>
            <w:tcW w:type="dxa" w:w="992"/>
            <w:shd w:fill="auto" w:val="clear"/>
          </w:tcPr>
          <w:p w14:paraId="752A0000">
            <w:pPr>
              <w:ind/>
              <w:jc w:val="center"/>
              <w:rPr>
                <w:sz w:val="20"/>
              </w:rPr>
            </w:pPr>
            <w:r>
              <w:rPr>
                <w:sz w:val="20"/>
              </w:rPr>
              <w:t>13</w:t>
            </w:r>
          </w:p>
        </w:tc>
        <w:tc>
          <w:tcPr>
            <w:tcW w:type="dxa" w:w="1843"/>
            <w:shd w:fill="auto" w:val="clear"/>
          </w:tcPr>
          <w:p w14:paraId="762A0000">
            <w:pPr>
              <w:ind/>
              <w:jc w:val="center"/>
              <w:rPr>
                <w:sz w:val="20"/>
              </w:rPr>
            </w:pPr>
            <w:r>
              <w:rPr>
                <w:sz w:val="20"/>
              </w:rPr>
              <w:t>98 1 00 21360</w:t>
            </w:r>
          </w:p>
        </w:tc>
        <w:tc>
          <w:tcPr>
            <w:tcW w:type="dxa" w:w="708"/>
            <w:shd w:fill="auto" w:val="clear"/>
          </w:tcPr>
          <w:p w14:paraId="772A0000">
            <w:pPr>
              <w:ind/>
              <w:jc w:val="center"/>
              <w:rPr>
                <w:sz w:val="20"/>
              </w:rPr>
            </w:pPr>
            <w:r>
              <w:rPr>
                <w:sz w:val="20"/>
              </w:rPr>
              <w:t>240</w:t>
            </w:r>
          </w:p>
        </w:tc>
        <w:tc>
          <w:tcPr>
            <w:tcW w:type="dxa" w:w="2106"/>
            <w:shd w:fill="auto" w:val="clear"/>
          </w:tcPr>
          <w:p w14:paraId="782A0000">
            <w:pPr>
              <w:ind/>
              <w:jc w:val="right"/>
              <w:rPr>
                <w:sz w:val="20"/>
              </w:rPr>
            </w:pPr>
            <w:r>
              <w:rPr>
                <w:sz w:val="20"/>
              </w:rPr>
              <w:t>700,00</w:t>
            </w:r>
          </w:p>
        </w:tc>
        <w:tc>
          <w:tcPr>
            <w:tcW w:type="dxa" w:w="1680"/>
            <w:shd w:fill="auto" w:val="clear"/>
          </w:tcPr>
          <w:p w14:paraId="792A0000">
            <w:pPr>
              <w:ind/>
              <w:jc w:val="right"/>
              <w:rPr>
                <w:sz w:val="20"/>
              </w:rPr>
            </w:pPr>
            <w:r>
              <w:rPr>
                <w:sz w:val="20"/>
              </w:rPr>
              <w:t>700,00</w:t>
            </w:r>
          </w:p>
        </w:tc>
        <w:tc>
          <w:tcPr>
            <w:tcW w:type="dxa" w:w="1601"/>
            <w:shd w:fill="auto" w:val="clear"/>
          </w:tcPr>
          <w:p w14:paraId="7A2A0000">
            <w:pPr>
              <w:ind/>
              <w:jc w:val="right"/>
              <w:rPr>
                <w:sz w:val="20"/>
              </w:rPr>
            </w:pPr>
            <w:r>
              <w:rPr>
                <w:sz w:val="20"/>
              </w:rPr>
              <w:t>700,00</w:t>
            </w:r>
          </w:p>
        </w:tc>
      </w:tr>
      <w:tr>
        <w:trPr>
          <w:trHeight w:hRule="atLeast" w:val="20"/>
        </w:trPr>
        <w:tc>
          <w:tcPr>
            <w:tcW w:type="dxa" w:w="4253"/>
            <w:shd w:fill="auto" w:val="clear"/>
          </w:tcPr>
          <w:p w14:paraId="7B2A0000">
            <w:pPr>
              <w:rPr>
                <w:sz w:val="20"/>
              </w:rPr>
            </w:pPr>
            <w:r>
              <w:rPr>
                <w:sz w:val="20"/>
              </w:rPr>
              <w:t>Национальная экономика</w:t>
            </w:r>
          </w:p>
        </w:tc>
        <w:tc>
          <w:tcPr>
            <w:tcW w:type="dxa" w:w="992"/>
            <w:shd w:fill="auto" w:val="clear"/>
          </w:tcPr>
          <w:p w14:paraId="7C2A0000">
            <w:pPr>
              <w:ind/>
              <w:jc w:val="center"/>
              <w:rPr>
                <w:sz w:val="20"/>
              </w:rPr>
            </w:pPr>
            <w:r>
              <w:rPr>
                <w:sz w:val="20"/>
              </w:rPr>
              <w:t>618</w:t>
            </w:r>
          </w:p>
        </w:tc>
        <w:tc>
          <w:tcPr>
            <w:tcW w:type="dxa" w:w="993"/>
            <w:shd w:fill="auto" w:val="clear"/>
          </w:tcPr>
          <w:p w14:paraId="7D2A0000">
            <w:pPr>
              <w:ind/>
              <w:jc w:val="center"/>
              <w:rPr>
                <w:sz w:val="20"/>
              </w:rPr>
            </w:pPr>
            <w:r>
              <w:rPr>
                <w:sz w:val="20"/>
              </w:rPr>
              <w:t>04</w:t>
            </w:r>
          </w:p>
        </w:tc>
        <w:tc>
          <w:tcPr>
            <w:tcW w:type="dxa" w:w="992"/>
            <w:shd w:fill="auto" w:val="clear"/>
          </w:tcPr>
          <w:p w14:paraId="7E2A0000">
            <w:pPr>
              <w:ind/>
              <w:jc w:val="center"/>
              <w:rPr>
                <w:sz w:val="20"/>
              </w:rPr>
            </w:pPr>
            <w:r>
              <w:rPr>
                <w:sz w:val="20"/>
              </w:rPr>
              <w:t>00</w:t>
            </w:r>
          </w:p>
        </w:tc>
        <w:tc>
          <w:tcPr>
            <w:tcW w:type="dxa" w:w="1843"/>
            <w:shd w:fill="auto" w:val="clear"/>
          </w:tcPr>
          <w:p w14:paraId="7F2A0000">
            <w:pPr>
              <w:ind/>
              <w:jc w:val="center"/>
              <w:rPr>
                <w:sz w:val="20"/>
              </w:rPr>
            </w:pPr>
            <w:r>
              <w:rPr>
                <w:sz w:val="20"/>
              </w:rPr>
              <w:t>00 0 00 00000</w:t>
            </w:r>
          </w:p>
        </w:tc>
        <w:tc>
          <w:tcPr>
            <w:tcW w:type="dxa" w:w="708"/>
            <w:shd w:fill="auto" w:val="clear"/>
          </w:tcPr>
          <w:p w14:paraId="802A0000">
            <w:pPr>
              <w:ind/>
              <w:jc w:val="center"/>
              <w:rPr>
                <w:sz w:val="20"/>
              </w:rPr>
            </w:pPr>
            <w:r>
              <w:rPr>
                <w:sz w:val="20"/>
              </w:rPr>
              <w:t>000</w:t>
            </w:r>
          </w:p>
        </w:tc>
        <w:tc>
          <w:tcPr>
            <w:tcW w:type="dxa" w:w="2106"/>
            <w:shd w:fill="auto" w:val="clear"/>
          </w:tcPr>
          <w:p w14:paraId="812A0000">
            <w:pPr>
              <w:ind/>
              <w:jc w:val="right"/>
              <w:rPr>
                <w:sz w:val="20"/>
              </w:rPr>
            </w:pPr>
            <w:r>
              <w:rPr>
                <w:sz w:val="20"/>
              </w:rPr>
              <w:t>118 054,47</w:t>
            </w:r>
          </w:p>
        </w:tc>
        <w:tc>
          <w:tcPr>
            <w:tcW w:type="dxa" w:w="1680"/>
            <w:shd w:fill="auto" w:val="clear"/>
          </w:tcPr>
          <w:p w14:paraId="822A0000">
            <w:pPr>
              <w:ind/>
              <w:jc w:val="right"/>
              <w:rPr>
                <w:sz w:val="20"/>
              </w:rPr>
            </w:pPr>
            <w:r>
              <w:rPr>
                <w:sz w:val="20"/>
              </w:rPr>
              <w:t>91 951,06</w:t>
            </w:r>
          </w:p>
        </w:tc>
        <w:tc>
          <w:tcPr>
            <w:tcW w:type="dxa" w:w="1601"/>
            <w:shd w:fill="auto" w:val="clear"/>
          </w:tcPr>
          <w:p w14:paraId="832A0000">
            <w:pPr>
              <w:ind/>
              <w:jc w:val="right"/>
              <w:rPr>
                <w:sz w:val="20"/>
              </w:rPr>
            </w:pPr>
            <w:r>
              <w:rPr>
                <w:sz w:val="20"/>
              </w:rPr>
              <w:t>91 951,06</w:t>
            </w:r>
          </w:p>
        </w:tc>
      </w:tr>
      <w:tr>
        <w:trPr>
          <w:trHeight w:hRule="atLeast" w:val="20"/>
        </w:trPr>
        <w:tc>
          <w:tcPr>
            <w:tcW w:type="dxa" w:w="4253"/>
            <w:shd w:fill="auto" w:val="clear"/>
          </w:tcPr>
          <w:p w14:paraId="842A0000">
            <w:pPr>
              <w:rPr>
                <w:sz w:val="20"/>
              </w:rPr>
            </w:pPr>
            <w:r>
              <w:rPr>
                <w:sz w:val="20"/>
              </w:rPr>
              <w:t>Дорожное хозяйство (дорожные фонды)</w:t>
            </w:r>
          </w:p>
        </w:tc>
        <w:tc>
          <w:tcPr>
            <w:tcW w:type="dxa" w:w="992"/>
            <w:shd w:fill="auto" w:val="clear"/>
          </w:tcPr>
          <w:p w14:paraId="852A0000">
            <w:pPr>
              <w:ind/>
              <w:jc w:val="center"/>
              <w:rPr>
                <w:sz w:val="20"/>
              </w:rPr>
            </w:pPr>
            <w:r>
              <w:rPr>
                <w:sz w:val="20"/>
              </w:rPr>
              <w:t>618</w:t>
            </w:r>
          </w:p>
        </w:tc>
        <w:tc>
          <w:tcPr>
            <w:tcW w:type="dxa" w:w="993"/>
            <w:shd w:fill="auto" w:val="clear"/>
          </w:tcPr>
          <w:p w14:paraId="862A0000">
            <w:pPr>
              <w:ind/>
              <w:jc w:val="center"/>
              <w:rPr>
                <w:sz w:val="20"/>
              </w:rPr>
            </w:pPr>
            <w:r>
              <w:rPr>
                <w:sz w:val="20"/>
              </w:rPr>
              <w:t>04</w:t>
            </w:r>
          </w:p>
        </w:tc>
        <w:tc>
          <w:tcPr>
            <w:tcW w:type="dxa" w:w="992"/>
            <w:shd w:fill="auto" w:val="clear"/>
          </w:tcPr>
          <w:p w14:paraId="872A0000">
            <w:pPr>
              <w:ind/>
              <w:jc w:val="center"/>
              <w:rPr>
                <w:sz w:val="20"/>
              </w:rPr>
            </w:pPr>
            <w:r>
              <w:rPr>
                <w:sz w:val="20"/>
              </w:rPr>
              <w:t>09</w:t>
            </w:r>
          </w:p>
        </w:tc>
        <w:tc>
          <w:tcPr>
            <w:tcW w:type="dxa" w:w="1843"/>
            <w:shd w:fill="auto" w:val="clear"/>
          </w:tcPr>
          <w:p w14:paraId="882A0000">
            <w:pPr>
              <w:ind/>
              <w:jc w:val="center"/>
              <w:rPr>
                <w:sz w:val="20"/>
              </w:rPr>
            </w:pPr>
            <w:r>
              <w:rPr>
                <w:sz w:val="20"/>
              </w:rPr>
              <w:t>00 0 00 00000</w:t>
            </w:r>
          </w:p>
        </w:tc>
        <w:tc>
          <w:tcPr>
            <w:tcW w:type="dxa" w:w="708"/>
            <w:shd w:fill="auto" w:val="clear"/>
          </w:tcPr>
          <w:p w14:paraId="892A0000">
            <w:pPr>
              <w:ind/>
              <w:jc w:val="center"/>
              <w:rPr>
                <w:sz w:val="20"/>
              </w:rPr>
            </w:pPr>
            <w:r>
              <w:rPr>
                <w:sz w:val="20"/>
              </w:rPr>
              <w:t>000</w:t>
            </w:r>
          </w:p>
        </w:tc>
        <w:tc>
          <w:tcPr>
            <w:tcW w:type="dxa" w:w="2106"/>
            <w:shd w:fill="auto" w:val="clear"/>
          </w:tcPr>
          <w:p w14:paraId="8A2A0000">
            <w:pPr>
              <w:ind/>
              <w:jc w:val="right"/>
              <w:rPr>
                <w:sz w:val="20"/>
              </w:rPr>
            </w:pPr>
            <w:r>
              <w:rPr>
                <w:sz w:val="20"/>
              </w:rPr>
              <w:t>118 054,47</w:t>
            </w:r>
          </w:p>
        </w:tc>
        <w:tc>
          <w:tcPr>
            <w:tcW w:type="dxa" w:w="1680"/>
            <w:shd w:fill="auto" w:val="clear"/>
          </w:tcPr>
          <w:p w14:paraId="8B2A0000">
            <w:pPr>
              <w:ind/>
              <w:jc w:val="right"/>
              <w:rPr>
                <w:sz w:val="20"/>
              </w:rPr>
            </w:pPr>
            <w:r>
              <w:rPr>
                <w:sz w:val="20"/>
              </w:rPr>
              <w:t>91 951,06</w:t>
            </w:r>
          </w:p>
        </w:tc>
        <w:tc>
          <w:tcPr>
            <w:tcW w:type="dxa" w:w="1601"/>
            <w:shd w:fill="auto" w:val="clear"/>
          </w:tcPr>
          <w:p w14:paraId="8C2A0000">
            <w:pPr>
              <w:ind/>
              <w:jc w:val="right"/>
              <w:rPr>
                <w:sz w:val="20"/>
              </w:rPr>
            </w:pPr>
            <w:r>
              <w:rPr>
                <w:sz w:val="20"/>
              </w:rPr>
              <w:t>91 951,06</w:t>
            </w:r>
          </w:p>
        </w:tc>
      </w:tr>
      <w:tr>
        <w:trPr>
          <w:trHeight w:hRule="atLeast" w:val="20"/>
        </w:trPr>
        <w:tc>
          <w:tcPr>
            <w:tcW w:type="dxa" w:w="4253"/>
            <w:shd w:fill="auto" w:val="clear"/>
          </w:tcPr>
          <w:p w14:paraId="8D2A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shd w:fill="auto" w:val="clear"/>
          </w:tcPr>
          <w:p w14:paraId="8E2A0000">
            <w:pPr>
              <w:ind/>
              <w:jc w:val="center"/>
              <w:rPr>
                <w:sz w:val="20"/>
              </w:rPr>
            </w:pPr>
            <w:r>
              <w:rPr>
                <w:sz w:val="20"/>
              </w:rPr>
              <w:t>618</w:t>
            </w:r>
          </w:p>
        </w:tc>
        <w:tc>
          <w:tcPr>
            <w:tcW w:type="dxa" w:w="993"/>
            <w:shd w:fill="auto" w:val="clear"/>
          </w:tcPr>
          <w:p w14:paraId="8F2A0000">
            <w:pPr>
              <w:ind/>
              <w:jc w:val="center"/>
              <w:rPr>
                <w:sz w:val="20"/>
              </w:rPr>
            </w:pPr>
            <w:r>
              <w:rPr>
                <w:sz w:val="20"/>
              </w:rPr>
              <w:t>04</w:t>
            </w:r>
          </w:p>
        </w:tc>
        <w:tc>
          <w:tcPr>
            <w:tcW w:type="dxa" w:w="992"/>
            <w:shd w:fill="auto" w:val="clear"/>
          </w:tcPr>
          <w:p w14:paraId="902A0000">
            <w:pPr>
              <w:ind/>
              <w:jc w:val="center"/>
              <w:rPr>
                <w:sz w:val="20"/>
              </w:rPr>
            </w:pPr>
            <w:r>
              <w:rPr>
                <w:sz w:val="20"/>
              </w:rPr>
              <w:t>09</w:t>
            </w:r>
          </w:p>
        </w:tc>
        <w:tc>
          <w:tcPr>
            <w:tcW w:type="dxa" w:w="1843"/>
            <w:shd w:fill="auto" w:val="clear"/>
          </w:tcPr>
          <w:p w14:paraId="912A0000">
            <w:pPr>
              <w:ind/>
              <w:jc w:val="center"/>
              <w:rPr>
                <w:sz w:val="20"/>
              </w:rPr>
            </w:pPr>
            <w:r>
              <w:rPr>
                <w:sz w:val="20"/>
              </w:rPr>
              <w:t>04 0 00 00000</w:t>
            </w:r>
          </w:p>
        </w:tc>
        <w:tc>
          <w:tcPr>
            <w:tcW w:type="dxa" w:w="708"/>
            <w:shd w:fill="auto" w:val="clear"/>
          </w:tcPr>
          <w:p w14:paraId="922A0000">
            <w:pPr>
              <w:ind/>
              <w:jc w:val="center"/>
              <w:rPr>
                <w:sz w:val="20"/>
              </w:rPr>
            </w:pPr>
            <w:r>
              <w:rPr>
                <w:sz w:val="20"/>
              </w:rPr>
              <w:t>000</w:t>
            </w:r>
          </w:p>
        </w:tc>
        <w:tc>
          <w:tcPr>
            <w:tcW w:type="dxa" w:w="2106"/>
            <w:shd w:fill="auto" w:val="clear"/>
          </w:tcPr>
          <w:p w14:paraId="932A0000">
            <w:pPr>
              <w:ind/>
              <w:jc w:val="right"/>
              <w:rPr>
                <w:sz w:val="20"/>
              </w:rPr>
            </w:pPr>
            <w:r>
              <w:rPr>
                <w:sz w:val="20"/>
              </w:rPr>
              <w:t>118 054,47</w:t>
            </w:r>
          </w:p>
        </w:tc>
        <w:tc>
          <w:tcPr>
            <w:tcW w:type="dxa" w:w="1680"/>
            <w:shd w:fill="auto" w:val="clear"/>
          </w:tcPr>
          <w:p w14:paraId="942A0000">
            <w:pPr>
              <w:ind/>
              <w:jc w:val="right"/>
              <w:rPr>
                <w:sz w:val="20"/>
              </w:rPr>
            </w:pPr>
            <w:r>
              <w:rPr>
                <w:sz w:val="20"/>
              </w:rPr>
              <w:t>91 951,06</w:t>
            </w:r>
          </w:p>
        </w:tc>
        <w:tc>
          <w:tcPr>
            <w:tcW w:type="dxa" w:w="1601"/>
            <w:shd w:fill="auto" w:val="clear"/>
          </w:tcPr>
          <w:p w14:paraId="952A0000">
            <w:pPr>
              <w:ind/>
              <w:jc w:val="right"/>
              <w:rPr>
                <w:sz w:val="20"/>
              </w:rPr>
            </w:pPr>
            <w:r>
              <w:rPr>
                <w:sz w:val="20"/>
              </w:rPr>
              <w:t>91 951,06</w:t>
            </w:r>
          </w:p>
        </w:tc>
      </w:tr>
      <w:tr>
        <w:trPr>
          <w:trHeight w:hRule="atLeast" w:val="20"/>
        </w:trPr>
        <w:tc>
          <w:tcPr>
            <w:tcW w:type="dxa" w:w="4253"/>
            <w:shd w:fill="auto" w:val="clear"/>
          </w:tcPr>
          <w:p w14:paraId="962A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992"/>
            <w:shd w:fill="auto" w:val="clear"/>
          </w:tcPr>
          <w:p w14:paraId="972A0000">
            <w:pPr>
              <w:ind/>
              <w:jc w:val="center"/>
              <w:rPr>
                <w:sz w:val="20"/>
              </w:rPr>
            </w:pPr>
            <w:r>
              <w:rPr>
                <w:sz w:val="20"/>
              </w:rPr>
              <w:t>618</w:t>
            </w:r>
          </w:p>
        </w:tc>
        <w:tc>
          <w:tcPr>
            <w:tcW w:type="dxa" w:w="993"/>
            <w:shd w:fill="auto" w:val="clear"/>
          </w:tcPr>
          <w:p w14:paraId="982A0000">
            <w:pPr>
              <w:ind/>
              <w:jc w:val="center"/>
              <w:rPr>
                <w:sz w:val="20"/>
              </w:rPr>
            </w:pPr>
            <w:r>
              <w:rPr>
                <w:sz w:val="20"/>
              </w:rPr>
              <w:t>04</w:t>
            </w:r>
          </w:p>
        </w:tc>
        <w:tc>
          <w:tcPr>
            <w:tcW w:type="dxa" w:w="992"/>
            <w:shd w:fill="auto" w:val="clear"/>
          </w:tcPr>
          <w:p w14:paraId="992A0000">
            <w:pPr>
              <w:ind/>
              <w:jc w:val="center"/>
              <w:rPr>
                <w:sz w:val="20"/>
              </w:rPr>
            </w:pPr>
            <w:r>
              <w:rPr>
                <w:sz w:val="20"/>
              </w:rPr>
              <w:t>09</w:t>
            </w:r>
          </w:p>
        </w:tc>
        <w:tc>
          <w:tcPr>
            <w:tcW w:type="dxa" w:w="1843"/>
            <w:shd w:fill="auto" w:val="clear"/>
          </w:tcPr>
          <w:p w14:paraId="9A2A0000">
            <w:pPr>
              <w:ind/>
              <w:jc w:val="center"/>
              <w:rPr>
                <w:sz w:val="20"/>
              </w:rPr>
            </w:pPr>
            <w:r>
              <w:rPr>
                <w:sz w:val="20"/>
              </w:rPr>
              <w:t>04 2 00 00000</w:t>
            </w:r>
          </w:p>
        </w:tc>
        <w:tc>
          <w:tcPr>
            <w:tcW w:type="dxa" w:w="708"/>
            <w:shd w:fill="auto" w:val="clear"/>
          </w:tcPr>
          <w:p w14:paraId="9B2A0000">
            <w:pPr>
              <w:ind/>
              <w:jc w:val="center"/>
              <w:rPr>
                <w:sz w:val="20"/>
              </w:rPr>
            </w:pPr>
            <w:r>
              <w:rPr>
                <w:sz w:val="20"/>
              </w:rPr>
              <w:t>000</w:t>
            </w:r>
          </w:p>
        </w:tc>
        <w:tc>
          <w:tcPr>
            <w:tcW w:type="dxa" w:w="2106"/>
            <w:shd w:fill="auto" w:val="clear"/>
          </w:tcPr>
          <w:p w14:paraId="9C2A0000">
            <w:pPr>
              <w:ind/>
              <w:jc w:val="right"/>
              <w:rPr>
                <w:sz w:val="20"/>
              </w:rPr>
            </w:pPr>
            <w:r>
              <w:rPr>
                <w:sz w:val="20"/>
              </w:rPr>
              <w:t>118 054,47</w:t>
            </w:r>
          </w:p>
        </w:tc>
        <w:tc>
          <w:tcPr>
            <w:tcW w:type="dxa" w:w="1680"/>
            <w:shd w:fill="auto" w:val="clear"/>
          </w:tcPr>
          <w:p w14:paraId="9D2A0000">
            <w:pPr>
              <w:ind/>
              <w:jc w:val="right"/>
              <w:rPr>
                <w:sz w:val="20"/>
              </w:rPr>
            </w:pPr>
            <w:r>
              <w:rPr>
                <w:sz w:val="20"/>
              </w:rPr>
              <w:t>91 951,06</w:t>
            </w:r>
          </w:p>
        </w:tc>
        <w:tc>
          <w:tcPr>
            <w:tcW w:type="dxa" w:w="1601"/>
            <w:shd w:fill="auto" w:val="clear"/>
          </w:tcPr>
          <w:p w14:paraId="9E2A0000">
            <w:pPr>
              <w:ind/>
              <w:jc w:val="right"/>
              <w:rPr>
                <w:sz w:val="20"/>
              </w:rPr>
            </w:pPr>
            <w:r>
              <w:rPr>
                <w:sz w:val="20"/>
              </w:rPr>
              <w:t>91 951,06</w:t>
            </w:r>
          </w:p>
        </w:tc>
      </w:tr>
      <w:tr>
        <w:trPr>
          <w:trHeight w:hRule="atLeast" w:val="20"/>
        </w:trPr>
        <w:tc>
          <w:tcPr>
            <w:tcW w:type="dxa" w:w="4253"/>
            <w:shd w:fill="auto" w:val="clear"/>
          </w:tcPr>
          <w:p w14:paraId="9F2A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992"/>
            <w:shd w:fill="auto" w:val="clear"/>
          </w:tcPr>
          <w:p w14:paraId="A02A0000">
            <w:pPr>
              <w:ind/>
              <w:jc w:val="center"/>
              <w:rPr>
                <w:sz w:val="20"/>
              </w:rPr>
            </w:pPr>
            <w:r>
              <w:rPr>
                <w:sz w:val="20"/>
              </w:rPr>
              <w:t>618</w:t>
            </w:r>
          </w:p>
        </w:tc>
        <w:tc>
          <w:tcPr>
            <w:tcW w:type="dxa" w:w="993"/>
            <w:shd w:fill="auto" w:val="clear"/>
          </w:tcPr>
          <w:p w14:paraId="A12A0000">
            <w:pPr>
              <w:ind/>
              <w:jc w:val="center"/>
              <w:rPr>
                <w:sz w:val="20"/>
              </w:rPr>
            </w:pPr>
            <w:r>
              <w:rPr>
                <w:sz w:val="20"/>
              </w:rPr>
              <w:t>04</w:t>
            </w:r>
          </w:p>
        </w:tc>
        <w:tc>
          <w:tcPr>
            <w:tcW w:type="dxa" w:w="992"/>
            <w:shd w:fill="auto" w:val="clear"/>
          </w:tcPr>
          <w:p w14:paraId="A22A0000">
            <w:pPr>
              <w:ind/>
              <w:jc w:val="center"/>
              <w:rPr>
                <w:sz w:val="20"/>
              </w:rPr>
            </w:pPr>
            <w:r>
              <w:rPr>
                <w:sz w:val="20"/>
              </w:rPr>
              <w:t>09</w:t>
            </w:r>
          </w:p>
        </w:tc>
        <w:tc>
          <w:tcPr>
            <w:tcW w:type="dxa" w:w="1843"/>
            <w:shd w:fill="auto" w:val="clear"/>
          </w:tcPr>
          <w:p w14:paraId="A32A0000">
            <w:pPr>
              <w:ind/>
              <w:jc w:val="center"/>
              <w:rPr>
                <w:sz w:val="20"/>
              </w:rPr>
            </w:pPr>
            <w:r>
              <w:rPr>
                <w:sz w:val="20"/>
              </w:rPr>
              <w:t>04 2 02 00000</w:t>
            </w:r>
          </w:p>
        </w:tc>
        <w:tc>
          <w:tcPr>
            <w:tcW w:type="dxa" w:w="708"/>
            <w:shd w:fill="auto" w:val="clear"/>
          </w:tcPr>
          <w:p w14:paraId="A42A0000">
            <w:pPr>
              <w:ind/>
              <w:jc w:val="center"/>
              <w:rPr>
                <w:sz w:val="20"/>
              </w:rPr>
            </w:pPr>
            <w:r>
              <w:rPr>
                <w:sz w:val="20"/>
              </w:rPr>
              <w:t>000</w:t>
            </w:r>
          </w:p>
        </w:tc>
        <w:tc>
          <w:tcPr>
            <w:tcW w:type="dxa" w:w="2106"/>
            <w:shd w:fill="auto" w:val="clear"/>
          </w:tcPr>
          <w:p w14:paraId="A52A0000">
            <w:pPr>
              <w:ind/>
              <w:jc w:val="right"/>
              <w:rPr>
                <w:sz w:val="20"/>
              </w:rPr>
            </w:pPr>
            <w:r>
              <w:rPr>
                <w:sz w:val="20"/>
              </w:rPr>
              <w:t>118 054,47</w:t>
            </w:r>
          </w:p>
        </w:tc>
        <w:tc>
          <w:tcPr>
            <w:tcW w:type="dxa" w:w="1680"/>
            <w:shd w:fill="auto" w:val="clear"/>
          </w:tcPr>
          <w:p w14:paraId="A62A0000">
            <w:pPr>
              <w:ind/>
              <w:jc w:val="right"/>
              <w:rPr>
                <w:sz w:val="20"/>
              </w:rPr>
            </w:pPr>
            <w:r>
              <w:rPr>
                <w:sz w:val="20"/>
              </w:rPr>
              <w:t>91 951,06</w:t>
            </w:r>
          </w:p>
        </w:tc>
        <w:tc>
          <w:tcPr>
            <w:tcW w:type="dxa" w:w="1601"/>
            <w:shd w:fill="auto" w:val="clear"/>
          </w:tcPr>
          <w:p w14:paraId="A72A0000">
            <w:pPr>
              <w:ind/>
              <w:jc w:val="right"/>
              <w:rPr>
                <w:sz w:val="20"/>
              </w:rPr>
            </w:pPr>
            <w:r>
              <w:rPr>
                <w:sz w:val="20"/>
              </w:rPr>
              <w:t>91 951,06</w:t>
            </w:r>
          </w:p>
        </w:tc>
      </w:tr>
      <w:tr>
        <w:trPr>
          <w:trHeight w:hRule="atLeast" w:val="20"/>
        </w:trPr>
        <w:tc>
          <w:tcPr>
            <w:tcW w:type="dxa" w:w="4253"/>
            <w:shd w:fill="auto" w:val="clear"/>
          </w:tcPr>
          <w:p w14:paraId="A82A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992"/>
            <w:shd w:fill="auto" w:val="clear"/>
          </w:tcPr>
          <w:p w14:paraId="A92A0000">
            <w:pPr>
              <w:ind/>
              <w:jc w:val="center"/>
              <w:rPr>
                <w:sz w:val="20"/>
              </w:rPr>
            </w:pPr>
            <w:r>
              <w:rPr>
                <w:sz w:val="20"/>
              </w:rPr>
              <w:t>618</w:t>
            </w:r>
          </w:p>
        </w:tc>
        <w:tc>
          <w:tcPr>
            <w:tcW w:type="dxa" w:w="993"/>
            <w:shd w:fill="auto" w:val="clear"/>
          </w:tcPr>
          <w:p w14:paraId="AA2A0000">
            <w:pPr>
              <w:ind/>
              <w:jc w:val="center"/>
              <w:rPr>
                <w:sz w:val="20"/>
              </w:rPr>
            </w:pPr>
            <w:r>
              <w:rPr>
                <w:sz w:val="20"/>
              </w:rPr>
              <w:t>04</w:t>
            </w:r>
          </w:p>
        </w:tc>
        <w:tc>
          <w:tcPr>
            <w:tcW w:type="dxa" w:w="992"/>
            <w:shd w:fill="auto" w:val="clear"/>
          </w:tcPr>
          <w:p w14:paraId="AB2A0000">
            <w:pPr>
              <w:ind/>
              <w:jc w:val="center"/>
              <w:rPr>
                <w:sz w:val="20"/>
              </w:rPr>
            </w:pPr>
            <w:r>
              <w:rPr>
                <w:sz w:val="20"/>
              </w:rPr>
              <w:t>09</w:t>
            </w:r>
          </w:p>
        </w:tc>
        <w:tc>
          <w:tcPr>
            <w:tcW w:type="dxa" w:w="1843"/>
            <w:shd w:fill="auto" w:val="clear"/>
          </w:tcPr>
          <w:p w14:paraId="AC2A0000">
            <w:pPr>
              <w:ind/>
              <w:jc w:val="center"/>
              <w:rPr>
                <w:sz w:val="20"/>
              </w:rPr>
            </w:pPr>
            <w:r>
              <w:rPr>
                <w:sz w:val="20"/>
              </w:rPr>
              <w:t>04 2 02 20820</w:t>
            </w:r>
          </w:p>
        </w:tc>
        <w:tc>
          <w:tcPr>
            <w:tcW w:type="dxa" w:w="708"/>
            <w:shd w:fill="auto" w:val="clear"/>
          </w:tcPr>
          <w:p w14:paraId="AD2A0000">
            <w:pPr>
              <w:ind/>
              <w:jc w:val="center"/>
              <w:rPr>
                <w:sz w:val="20"/>
              </w:rPr>
            </w:pPr>
            <w:r>
              <w:rPr>
                <w:sz w:val="20"/>
              </w:rPr>
              <w:t>000</w:t>
            </w:r>
          </w:p>
        </w:tc>
        <w:tc>
          <w:tcPr>
            <w:tcW w:type="dxa" w:w="2106"/>
            <w:shd w:fill="auto" w:val="clear"/>
          </w:tcPr>
          <w:p w14:paraId="AE2A0000">
            <w:pPr>
              <w:ind/>
              <w:jc w:val="right"/>
              <w:rPr>
                <w:sz w:val="20"/>
              </w:rPr>
            </w:pPr>
            <w:r>
              <w:rPr>
                <w:sz w:val="20"/>
              </w:rPr>
              <w:t>35 635,81</w:t>
            </w:r>
          </w:p>
        </w:tc>
        <w:tc>
          <w:tcPr>
            <w:tcW w:type="dxa" w:w="1680"/>
            <w:shd w:fill="auto" w:val="clear"/>
          </w:tcPr>
          <w:p w14:paraId="AF2A0000">
            <w:pPr>
              <w:ind/>
              <w:jc w:val="right"/>
              <w:rPr>
                <w:sz w:val="20"/>
              </w:rPr>
            </w:pPr>
            <w:r>
              <w:rPr>
                <w:sz w:val="20"/>
              </w:rPr>
              <w:t>10 331,23</w:t>
            </w:r>
          </w:p>
        </w:tc>
        <w:tc>
          <w:tcPr>
            <w:tcW w:type="dxa" w:w="1601"/>
            <w:shd w:fill="auto" w:val="clear"/>
          </w:tcPr>
          <w:p w14:paraId="B02A0000">
            <w:pPr>
              <w:ind/>
              <w:jc w:val="right"/>
              <w:rPr>
                <w:sz w:val="20"/>
              </w:rPr>
            </w:pPr>
            <w:r>
              <w:rPr>
                <w:sz w:val="20"/>
              </w:rPr>
              <w:t>10 331,23</w:t>
            </w:r>
          </w:p>
        </w:tc>
      </w:tr>
      <w:tr>
        <w:trPr>
          <w:trHeight w:hRule="atLeast" w:val="20"/>
        </w:trPr>
        <w:tc>
          <w:tcPr>
            <w:tcW w:type="dxa" w:w="4253"/>
            <w:shd w:fill="auto" w:val="clear"/>
          </w:tcPr>
          <w:p w14:paraId="B12A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B22A0000">
            <w:pPr>
              <w:ind/>
              <w:jc w:val="center"/>
              <w:rPr>
                <w:sz w:val="20"/>
              </w:rPr>
            </w:pPr>
            <w:r>
              <w:rPr>
                <w:sz w:val="20"/>
              </w:rPr>
              <w:t>618</w:t>
            </w:r>
          </w:p>
        </w:tc>
        <w:tc>
          <w:tcPr>
            <w:tcW w:type="dxa" w:w="993"/>
            <w:shd w:fill="auto" w:val="clear"/>
          </w:tcPr>
          <w:p w14:paraId="B32A0000">
            <w:pPr>
              <w:ind/>
              <w:jc w:val="center"/>
              <w:rPr>
                <w:sz w:val="20"/>
              </w:rPr>
            </w:pPr>
            <w:r>
              <w:rPr>
                <w:sz w:val="20"/>
              </w:rPr>
              <w:t>04</w:t>
            </w:r>
          </w:p>
        </w:tc>
        <w:tc>
          <w:tcPr>
            <w:tcW w:type="dxa" w:w="992"/>
            <w:shd w:fill="auto" w:val="clear"/>
          </w:tcPr>
          <w:p w14:paraId="B42A0000">
            <w:pPr>
              <w:ind/>
              <w:jc w:val="center"/>
              <w:rPr>
                <w:sz w:val="20"/>
              </w:rPr>
            </w:pPr>
            <w:r>
              <w:rPr>
                <w:sz w:val="20"/>
              </w:rPr>
              <w:t>09</w:t>
            </w:r>
          </w:p>
        </w:tc>
        <w:tc>
          <w:tcPr>
            <w:tcW w:type="dxa" w:w="1843"/>
            <w:shd w:fill="auto" w:val="clear"/>
          </w:tcPr>
          <w:p w14:paraId="B52A0000">
            <w:pPr>
              <w:ind/>
              <w:jc w:val="center"/>
              <w:rPr>
                <w:sz w:val="20"/>
              </w:rPr>
            </w:pPr>
            <w:r>
              <w:rPr>
                <w:sz w:val="20"/>
              </w:rPr>
              <w:t>04 2 02 20820</w:t>
            </w:r>
          </w:p>
        </w:tc>
        <w:tc>
          <w:tcPr>
            <w:tcW w:type="dxa" w:w="708"/>
            <w:shd w:fill="auto" w:val="clear"/>
          </w:tcPr>
          <w:p w14:paraId="B62A0000">
            <w:pPr>
              <w:ind/>
              <w:jc w:val="center"/>
              <w:rPr>
                <w:sz w:val="20"/>
              </w:rPr>
            </w:pPr>
            <w:r>
              <w:rPr>
                <w:sz w:val="20"/>
              </w:rPr>
              <w:t>240</w:t>
            </w:r>
          </w:p>
        </w:tc>
        <w:tc>
          <w:tcPr>
            <w:tcW w:type="dxa" w:w="2106"/>
            <w:shd w:fill="auto" w:val="clear"/>
          </w:tcPr>
          <w:p w14:paraId="B72A0000">
            <w:pPr>
              <w:ind/>
              <w:jc w:val="right"/>
              <w:rPr>
                <w:sz w:val="20"/>
              </w:rPr>
            </w:pPr>
            <w:r>
              <w:rPr>
                <w:sz w:val="20"/>
              </w:rPr>
              <w:t>35 635,81</w:t>
            </w:r>
          </w:p>
        </w:tc>
        <w:tc>
          <w:tcPr>
            <w:tcW w:type="dxa" w:w="1680"/>
            <w:shd w:fill="auto" w:val="clear"/>
          </w:tcPr>
          <w:p w14:paraId="B82A0000">
            <w:pPr>
              <w:ind/>
              <w:jc w:val="right"/>
              <w:rPr>
                <w:sz w:val="20"/>
              </w:rPr>
            </w:pPr>
            <w:r>
              <w:rPr>
                <w:sz w:val="20"/>
              </w:rPr>
              <w:t>10 331,23</w:t>
            </w:r>
          </w:p>
        </w:tc>
        <w:tc>
          <w:tcPr>
            <w:tcW w:type="dxa" w:w="1601"/>
            <w:shd w:fill="auto" w:val="clear"/>
          </w:tcPr>
          <w:p w14:paraId="B92A0000">
            <w:pPr>
              <w:ind/>
              <w:jc w:val="right"/>
              <w:rPr>
                <w:sz w:val="20"/>
              </w:rPr>
            </w:pPr>
            <w:r>
              <w:rPr>
                <w:sz w:val="20"/>
              </w:rPr>
              <w:t>10 331,23</w:t>
            </w:r>
          </w:p>
        </w:tc>
      </w:tr>
      <w:tr>
        <w:trPr>
          <w:trHeight w:hRule="atLeast" w:val="20"/>
        </w:trPr>
        <w:tc>
          <w:tcPr>
            <w:tcW w:type="dxa" w:w="4253"/>
            <w:shd w:fill="auto" w:val="clear"/>
          </w:tcPr>
          <w:p w14:paraId="BA2A0000">
            <w:pPr>
              <w:rPr>
                <w:sz w:val="20"/>
              </w:rPr>
            </w:pPr>
            <w:r>
              <w:rPr>
                <w:sz w:val="20"/>
              </w:rPr>
              <w:t>Расходы на содержание автомобильных дорог общего пользования местного значения</w:t>
            </w:r>
          </w:p>
        </w:tc>
        <w:tc>
          <w:tcPr>
            <w:tcW w:type="dxa" w:w="992"/>
            <w:shd w:fill="auto" w:val="clear"/>
          </w:tcPr>
          <w:p w14:paraId="BB2A0000">
            <w:pPr>
              <w:ind/>
              <w:jc w:val="center"/>
              <w:rPr>
                <w:sz w:val="20"/>
              </w:rPr>
            </w:pPr>
            <w:r>
              <w:rPr>
                <w:sz w:val="20"/>
              </w:rPr>
              <w:t>618</w:t>
            </w:r>
          </w:p>
        </w:tc>
        <w:tc>
          <w:tcPr>
            <w:tcW w:type="dxa" w:w="993"/>
            <w:shd w:fill="auto" w:val="clear"/>
          </w:tcPr>
          <w:p w14:paraId="BC2A0000">
            <w:pPr>
              <w:ind/>
              <w:jc w:val="center"/>
              <w:rPr>
                <w:sz w:val="20"/>
              </w:rPr>
            </w:pPr>
            <w:r>
              <w:rPr>
                <w:sz w:val="20"/>
              </w:rPr>
              <w:t>04</w:t>
            </w:r>
          </w:p>
        </w:tc>
        <w:tc>
          <w:tcPr>
            <w:tcW w:type="dxa" w:w="992"/>
            <w:shd w:fill="auto" w:val="clear"/>
          </w:tcPr>
          <w:p w14:paraId="BD2A0000">
            <w:pPr>
              <w:ind/>
              <w:jc w:val="center"/>
              <w:rPr>
                <w:sz w:val="20"/>
              </w:rPr>
            </w:pPr>
            <w:r>
              <w:rPr>
                <w:sz w:val="20"/>
              </w:rPr>
              <w:t>09</w:t>
            </w:r>
          </w:p>
        </w:tc>
        <w:tc>
          <w:tcPr>
            <w:tcW w:type="dxa" w:w="1843"/>
            <w:shd w:fill="auto" w:val="clear"/>
          </w:tcPr>
          <w:p w14:paraId="BE2A0000">
            <w:pPr>
              <w:ind/>
              <w:jc w:val="center"/>
              <w:rPr>
                <w:sz w:val="20"/>
              </w:rPr>
            </w:pPr>
            <w:r>
              <w:rPr>
                <w:sz w:val="20"/>
              </w:rPr>
              <w:t>04 2 02 21090</w:t>
            </w:r>
          </w:p>
        </w:tc>
        <w:tc>
          <w:tcPr>
            <w:tcW w:type="dxa" w:w="708"/>
            <w:shd w:fill="auto" w:val="clear"/>
          </w:tcPr>
          <w:p w14:paraId="BF2A0000">
            <w:pPr>
              <w:ind/>
              <w:jc w:val="center"/>
              <w:rPr>
                <w:sz w:val="20"/>
              </w:rPr>
            </w:pPr>
            <w:r>
              <w:rPr>
                <w:sz w:val="20"/>
              </w:rPr>
              <w:t>000</w:t>
            </w:r>
          </w:p>
        </w:tc>
        <w:tc>
          <w:tcPr>
            <w:tcW w:type="dxa" w:w="2106"/>
            <w:shd w:fill="auto" w:val="clear"/>
          </w:tcPr>
          <w:p w14:paraId="C02A0000">
            <w:pPr>
              <w:ind/>
              <w:jc w:val="right"/>
              <w:rPr>
                <w:sz w:val="20"/>
              </w:rPr>
            </w:pPr>
            <w:r>
              <w:rPr>
                <w:sz w:val="20"/>
              </w:rPr>
              <w:t>82 418,66</w:t>
            </w:r>
          </w:p>
        </w:tc>
        <w:tc>
          <w:tcPr>
            <w:tcW w:type="dxa" w:w="1680"/>
            <w:shd w:fill="auto" w:val="clear"/>
          </w:tcPr>
          <w:p w14:paraId="C12A0000">
            <w:pPr>
              <w:ind/>
              <w:jc w:val="right"/>
              <w:rPr>
                <w:sz w:val="20"/>
              </w:rPr>
            </w:pPr>
            <w:r>
              <w:rPr>
                <w:sz w:val="20"/>
              </w:rPr>
              <w:t>81 619,83</w:t>
            </w:r>
          </w:p>
        </w:tc>
        <w:tc>
          <w:tcPr>
            <w:tcW w:type="dxa" w:w="1601"/>
            <w:shd w:fill="auto" w:val="clear"/>
          </w:tcPr>
          <w:p w14:paraId="C22A0000">
            <w:pPr>
              <w:ind/>
              <w:jc w:val="right"/>
              <w:rPr>
                <w:sz w:val="20"/>
              </w:rPr>
            </w:pPr>
            <w:r>
              <w:rPr>
                <w:sz w:val="20"/>
              </w:rPr>
              <w:t>81 619,83</w:t>
            </w:r>
          </w:p>
        </w:tc>
      </w:tr>
      <w:tr>
        <w:trPr>
          <w:trHeight w:hRule="atLeast" w:val="20"/>
        </w:trPr>
        <w:tc>
          <w:tcPr>
            <w:tcW w:type="dxa" w:w="4253"/>
            <w:shd w:fill="auto" w:val="clear"/>
          </w:tcPr>
          <w:p w14:paraId="C32A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C42A0000">
            <w:pPr>
              <w:ind/>
              <w:jc w:val="center"/>
              <w:rPr>
                <w:sz w:val="20"/>
              </w:rPr>
            </w:pPr>
            <w:r>
              <w:rPr>
                <w:sz w:val="20"/>
              </w:rPr>
              <w:t>618</w:t>
            </w:r>
          </w:p>
        </w:tc>
        <w:tc>
          <w:tcPr>
            <w:tcW w:type="dxa" w:w="993"/>
            <w:shd w:fill="auto" w:val="clear"/>
          </w:tcPr>
          <w:p w14:paraId="C52A0000">
            <w:pPr>
              <w:ind/>
              <w:jc w:val="center"/>
              <w:rPr>
                <w:sz w:val="20"/>
              </w:rPr>
            </w:pPr>
            <w:r>
              <w:rPr>
                <w:sz w:val="20"/>
              </w:rPr>
              <w:t>04</w:t>
            </w:r>
          </w:p>
        </w:tc>
        <w:tc>
          <w:tcPr>
            <w:tcW w:type="dxa" w:w="992"/>
            <w:shd w:fill="auto" w:val="clear"/>
          </w:tcPr>
          <w:p w14:paraId="C62A0000">
            <w:pPr>
              <w:ind/>
              <w:jc w:val="center"/>
              <w:rPr>
                <w:sz w:val="20"/>
              </w:rPr>
            </w:pPr>
            <w:r>
              <w:rPr>
                <w:sz w:val="20"/>
              </w:rPr>
              <w:t>09</w:t>
            </w:r>
          </w:p>
        </w:tc>
        <w:tc>
          <w:tcPr>
            <w:tcW w:type="dxa" w:w="1843"/>
            <w:shd w:fill="auto" w:val="clear"/>
          </w:tcPr>
          <w:p w14:paraId="C72A0000">
            <w:pPr>
              <w:ind/>
              <w:jc w:val="center"/>
              <w:rPr>
                <w:sz w:val="20"/>
              </w:rPr>
            </w:pPr>
            <w:r>
              <w:rPr>
                <w:sz w:val="20"/>
              </w:rPr>
              <w:t>04 2 02 21090</w:t>
            </w:r>
          </w:p>
        </w:tc>
        <w:tc>
          <w:tcPr>
            <w:tcW w:type="dxa" w:w="708"/>
            <w:shd w:fill="auto" w:val="clear"/>
          </w:tcPr>
          <w:p w14:paraId="C82A0000">
            <w:pPr>
              <w:ind/>
              <w:jc w:val="center"/>
              <w:rPr>
                <w:sz w:val="20"/>
              </w:rPr>
            </w:pPr>
            <w:r>
              <w:rPr>
                <w:sz w:val="20"/>
              </w:rPr>
              <w:t>240</w:t>
            </w:r>
          </w:p>
        </w:tc>
        <w:tc>
          <w:tcPr>
            <w:tcW w:type="dxa" w:w="2106"/>
            <w:shd w:fill="auto" w:val="clear"/>
          </w:tcPr>
          <w:p w14:paraId="C92A0000">
            <w:pPr>
              <w:ind/>
              <w:jc w:val="right"/>
              <w:rPr>
                <w:sz w:val="20"/>
              </w:rPr>
            </w:pPr>
            <w:r>
              <w:rPr>
                <w:sz w:val="20"/>
              </w:rPr>
              <w:t>82 418,66</w:t>
            </w:r>
          </w:p>
        </w:tc>
        <w:tc>
          <w:tcPr>
            <w:tcW w:type="dxa" w:w="1680"/>
            <w:shd w:fill="auto" w:val="clear"/>
          </w:tcPr>
          <w:p w14:paraId="CA2A0000">
            <w:pPr>
              <w:ind/>
              <w:jc w:val="right"/>
              <w:rPr>
                <w:sz w:val="20"/>
              </w:rPr>
            </w:pPr>
            <w:r>
              <w:rPr>
                <w:sz w:val="20"/>
              </w:rPr>
              <w:t>81 619,83</w:t>
            </w:r>
          </w:p>
        </w:tc>
        <w:tc>
          <w:tcPr>
            <w:tcW w:type="dxa" w:w="1601"/>
            <w:shd w:fill="auto" w:val="clear"/>
          </w:tcPr>
          <w:p w14:paraId="CB2A0000">
            <w:pPr>
              <w:ind/>
              <w:jc w:val="right"/>
              <w:rPr>
                <w:sz w:val="20"/>
              </w:rPr>
            </w:pPr>
            <w:r>
              <w:rPr>
                <w:sz w:val="20"/>
              </w:rPr>
              <w:t>81 619,83</w:t>
            </w:r>
          </w:p>
        </w:tc>
      </w:tr>
      <w:tr>
        <w:trPr>
          <w:trHeight w:hRule="atLeast" w:val="20"/>
        </w:trPr>
        <w:tc>
          <w:tcPr>
            <w:tcW w:type="dxa" w:w="4253"/>
            <w:shd w:fill="auto" w:val="clear"/>
          </w:tcPr>
          <w:p w14:paraId="CC2A0000">
            <w:pPr>
              <w:rPr>
                <w:sz w:val="20"/>
              </w:rPr>
            </w:pPr>
            <w:r>
              <w:rPr>
                <w:sz w:val="20"/>
              </w:rPr>
              <w:t>Жилищно-коммунальное хозяйство</w:t>
            </w:r>
          </w:p>
        </w:tc>
        <w:tc>
          <w:tcPr>
            <w:tcW w:type="dxa" w:w="992"/>
            <w:shd w:fill="auto" w:val="clear"/>
          </w:tcPr>
          <w:p w14:paraId="CD2A0000">
            <w:pPr>
              <w:ind/>
              <w:jc w:val="center"/>
              <w:rPr>
                <w:sz w:val="20"/>
              </w:rPr>
            </w:pPr>
            <w:r>
              <w:rPr>
                <w:sz w:val="20"/>
              </w:rPr>
              <w:t>618</w:t>
            </w:r>
          </w:p>
        </w:tc>
        <w:tc>
          <w:tcPr>
            <w:tcW w:type="dxa" w:w="993"/>
            <w:shd w:fill="auto" w:val="clear"/>
          </w:tcPr>
          <w:p w14:paraId="CE2A0000">
            <w:pPr>
              <w:ind/>
              <w:jc w:val="center"/>
              <w:rPr>
                <w:sz w:val="20"/>
              </w:rPr>
            </w:pPr>
            <w:r>
              <w:rPr>
                <w:sz w:val="20"/>
              </w:rPr>
              <w:t>05</w:t>
            </w:r>
          </w:p>
        </w:tc>
        <w:tc>
          <w:tcPr>
            <w:tcW w:type="dxa" w:w="992"/>
            <w:shd w:fill="auto" w:val="clear"/>
          </w:tcPr>
          <w:p w14:paraId="CF2A0000">
            <w:pPr>
              <w:ind/>
              <w:jc w:val="center"/>
              <w:rPr>
                <w:sz w:val="20"/>
              </w:rPr>
            </w:pPr>
            <w:r>
              <w:rPr>
                <w:sz w:val="20"/>
              </w:rPr>
              <w:t>00</w:t>
            </w:r>
          </w:p>
        </w:tc>
        <w:tc>
          <w:tcPr>
            <w:tcW w:type="dxa" w:w="1843"/>
            <w:shd w:fill="auto" w:val="clear"/>
          </w:tcPr>
          <w:p w14:paraId="D02A0000">
            <w:pPr>
              <w:ind/>
              <w:jc w:val="center"/>
              <w:rPr>
                <w:sz w:val="20"/>
              </w:rPr>
            </w:pPr>
            <w:r>
              <w:rPr>
                <w:sz w:val="20"/>
              </w:rPr>
              <w:t>00 0 00 00000</w:t>
            </w:r>
          </w:p>
        </w:tc>
        <w:tc>
          <w:tcPr>
            <w:tcW w:type="dxa" w:w="708"/>
            <w:shd w:fill="auto" w:val="clear"/>
          </w:tcPr>
          <w:p w14:paraId="D12A0000">
            <w:pPr>
              <w:ind/>
              <w:jc w:val="center"/>
              <w:rPr>
                <w:sz w:val="20"/>
              </w:rPr>
            </w:pPr>
            <w:r>
              <w:rPr>
                <w:sz w:val="20"/>
              </w:rPr>
              <w:t>000</w:t>
            </w:r>
          </w:p>
        </w:tc>
        <w:tc>
          <w:tcPr>
            <w:tcW w:type="dxa" w:w="2106"/>
            <w:shd w:fill="auto" w:val="clear"/>
          </w:tcPr>
          <w:p w14:paraId="D22A0000">
            <w:pPr>
              <w:ind/>
              <w:jc w:val="right"/>
              <w:rPr>
                <w:sz w:val="20"/>
              </w:rPr>
            </w:pPr>
            <w:r>
              <w:rPr>
                <w:sz w:val="20"/>
              </w:rPr>
              <w:t>52 775,19</w:t>
            </w:r>
          </w:p>
        </w:tc>
        <w:tc>
          <w:tcPr>
            <w:tcW w:type="dxa" w:w="1680"/>
            <w:shd w:fill="auto" w:val="clear"/>
          </w:tcPr>
          <w:p w14:paraId="D32A0000">
            <w:pPr>
              <w:ind/>
              <w:jc w:val="right"/>
              <w:rPr>
                <w:sz w:val="20"/>
              </w:rPr>
            </w:pPr>
            <w:r>
              <w:rPr>
                <w:sz w:val="20"/>
              </w:rPr>
              <w:t>46 583,92</w:t>
            </w:r>
          </w:p>
        </w:tc>
        <w:tc>
          <w:tcPr>
            <w:tcW w:type="dxa" w:w="1601"/>
            <w:shd w:fill="auto" w:val="clear"/>
          </w:tcPr>
          <w:p w14:paraId="D42A0000">
            <w:pPr>
              <w:ind/>
              <w:jc w:val="right"/>
              <w:rPr>
                <w:sz w:val="20"/>
              </w:rPr>
            </w:pPr>
            <w:r>
              <w:rPr>
                <w:sz w:val="20"/>
              </w:rPr>
              <w:t>46 583,92</w:t>
            </w:r>
          </w:p>
        </w:tc>
      </w:tr>
      <w:tr>
        <w:trPr>
          <w:trHeight w:hRule="atLeast" w:val="20"/>
        </w:trPr>
        <w:tc>
          <w:tcPr>
            <w:tcW w:type="dxa" w:w="4253"/>
            <w:shd w:fill="auto" w:val="clear"/>
          </w:tcPr>
          <w:p w14:paraId="D52A0000">
            <w:pPr>
              <w:rPr>
                <w:sz w:val="20"/>
              </w:rPr>
            </w:pPr>
            <w:r>
              <w:rPr>
                <w:sz w:val="20"/>
              </w:rPr>
              <w:t>Жилищное хозяйство</w:t>
            </w:r>
          </w:p>
        </w:tc>
        <w:tc>
          <w:tcPr>
            <w:tcW w:type="dxa" w:w="992"/>
            <w:shd w:fill="auto" w:val="clear"/>
          </w:tcPr>
          <w:p w14:paraId="D62A0000">
            <w:pPr>
              <w:ind/>
              <w:jc w:val="center"/>
              <w:rPr>
                <w:sz w:val="20"/>
              </w:rPr>
            </w:pPr>
            <w:r>
              <w:rPr>
                <w:sz w:val="20"/>
              </w:rPr>
              <w:t>618</w:t>
            </w:r>
          </w:p>
        </w:tc>
        <w:tc>
          <w:tcPr>
            <w:tcW w:type="dxa" w:w="993"/>
            <w:shd w:fill="auto" w:val="clear"/>
          </w:tcPr>
          <w:p w14:paraId="D72A0000">
            <w:pPr>
              <w:ind/>
              <w:jc w:val="center"/>
              <w:rPr>
                <w:sz w:val="20"/>
              </w:rPr>
            </w:pPr>
            <w:r>
              <w:rPr>
                <w:sz w:val="20"/>
              </w:rPr>
              <w:t>05</w:t>
            </w:r>
          </w:p>
        </w:tc>
        <w:tc>
          <w:tcPr>
            <w:tcW w:type="dxa" w:w="992"/>
            <w:shd w:fill="auto" w:val="clear"/>
          </w:tcPr>
          <w:p w14:paraId="D82A0000">
            <w:pPr>
              <w:ind/>
              <w:jc w:val="center"/>
              <w:rPr>
                <w:sz w:val="20"/>
              </w:rPr>
            </w:pPr>
            <w:r>
              <w:rPr>
                <w:sz w:val="20"/>
              </w:rPr>
              <w:t>01</w:t>
            </w:r>
          </w:p>
        </w:tc>
        <w:tc>
          <w:tcPr>
            <w:tcW w:type="dxa" w:w="1843"/>
            <w:shd w:fill="auto" w:val="clear"/>
          </w:tcPr>
          <w:p w14:paraId="D92A0000">
            <w:pPr>
              <w:ind/>
              <w:jc w:val="center"/>
              <w:rPr>
                <w:sz w:val="20"/>
              </w:rPr>
            </w:pPr>
            <w:r>
              <w:rPr>
                <w:sz w:val="20"/>
              </w:rPr>
              <w:t>00 0 00 00000</w:t>
            </w:r>
          </w:p>
        </w:tc>
        <w:tc>
          <w:tcPr>
            <w:tcW w:type="dxa" w:w="708"/>
            <w:shd w:fill="auto" w:val="clear"/>
          </w:tcPr>
          <w:p w14:paraId="DA2A0000">
            <w:pPr>
              <w:ind/>
              <w:jc w:val="center"/>
              <w:rPr>
                <w:sz w:val="20"/>
              </w:rPr>
            </w:pPr>
            <w:r>
              <w:rPr>
                <w:sz w:val="20"/>
              </w:rPr>
              <w:t>000</w:t>
            </w:r>
          </w:p>
        </w:tc>
        <w:tc>
          <w:tcPr>
            <w:tcW w:type="dxa" w:w="2106"/>
            <w:shd w:fill="auto" w:val="clear"/>
          </w:tcPr>
          <w:p w14:paraId="DB2A0000">
            <w:pPr>
              <w:ind/>
              <w:jc w:val="right"/>
              <w:rPr>
                <w:sz w:val="20"/>
              </w:rPr>
            </w:pPr>
            <w:r>
              <w:rPr>
                <w:sz w:val="20"/>
              </w:rPr>
              <w:t>1 535,68</w:t>
            </w:r>
          </w:p>
        </w:tc>
        <w:tc>
          <w:tcPr>
            <w:tcW w:type="dxa" w:w="1680"/>
            <w:shd w:fill="auto" w:val="clear"/>
          </w:tcPr>
          <w:p w14:paraId="DC2A0000">
            <w:pPr>
              <w:ind/>
              <w:jc w:val="right"/>
              <w:rPr>
                <w:sz w:val="20"/>
              </w:rPr>
            </w:pPr>
            <w:r>
              <w:rPr>
                <w:sz w:val="20"/>
              </w:rPr>
              <w:t>1 535,68</w:t>
            </w:r>
          </w:p>
        </w:tc>
        <w:tc>
          <w:tcPr>
            <w:tcW w:type="dxa" w:w="1601"/>
            <w:shd w:fill="auto" w:val="clear"/>
          </w:tcPr>
          <w:p w14:paraId="DD2A0000">
            <w:pPr>
              <w:ind/>
              <w:jc w:val="right"/>
              <w:rPr>
                <w:sz w:val="20"/>
              </w:rPr>
            </w:pPr>
            <w:r>
              <w:rPr>
                <w:sz w:val="20"/>
              </w:rPr>
              <w:t>1 535,68</w:t>
            </w:r>
          </w:p>
        </w:tc>
      </w:tr>
      <w:tr>
        <w:trPr>
          <w:trHeight w:hRule="atLeast" w:val="20"/>
        </w:trPr>
        <w:tc>
          <w:tcPr>
            <w:tcW w:type="dxa" w:w="4253"/>
            <w:shd w:fill="auto" w:val="clear"/>
          </w:tcPr>
          <w:p w14:paraId="DE2A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shd w:fill="auto" w:val="clear"/>
          </w:tcPr>
          <w:p w14:paraId="DF2A0000">
            <w:pPr>
              <w:ind/>
              <w:jc w:val="center"/>
              <w:rPr>
                <w:sz w:val="20"/>
              </w:rPr>
            </w:pPr>
            <w:r>
              <w:rPr>
                <w:sz w:val="20"/>
              </w:rPr>
              <w:t>618</w:t>
            </w:r>
          </w:p>
        </w:tc>
        <w:tc>
          <w:tcPr>
            <w:tcW w:type="dxa" w:w="993"/>
            <w:shd w:fill="auto" w:val="clear"/>
          </w:tcPr>
          <w:p w14:paraId="E02A0000">
            <w:pPr>
              <w:ind/>
              <w:jc w:val="center"/>
              <w:rPr>
                <w:sz w:val="20"/>
              </w:rPr>
            </w:pPr>
            <w:r>
              <w:rPr>
                <w:sz w:val="20"/>
              </w:rPr>
              <w:t>05</w:t>
            </w:r>
          </w:p>
        </w:tc>
        <w:tc>
          <w:tcPr>
            <w:tcW w:type="dxa" w:w="992"/>
            <w:shd w:fill="auto" w:val="clear"/>
          </w:tcPr>
          <w:p w14:paraId="E12A0000">
            <w:pPr>
              <w:ind/>
              <w:jc w:val="center"/>
              <w:rPr>
                <w:sz w:val="20"/>
              </w:rPr>
            </w:pPr>
            <w:r>
              <w:rPr>
                <w:sz w:val="20"/>
              </w:rPr>
              <w:t>01</w:t>
            </w:r>
          </w:p>
        </w:tc>
        <w:tc>
          <w:tcPr>
            <w:tcW w:type="dxa" w:w="1843"/>
            <w:shd w:fill="auto" w:val="clear"/>
          </w:tcPr>
          <w:p w14:paraId="E22A0000">
            <w:pPr>
              <w:ind/>
              <w:jc w:val="center"/>
              <w:rPr>
                <w:sz w:val="20"/>
              </w:rPr>
            </w:pPr>
            <w:r>
              <w:rPr>
                <w:sz w:val="20"/>
              </w:rPr>
              <w:t>04 0 00 00000</w:t>
            </w:r>
          </w:p>
        </w:tc>
        <w:tc>
          <w:tcPr>
            <w:tcW w:type="dxa" w:w="708"/>
            <w:shd w:fill="auto" w:val="clear"/>
          </w:tcPr>
          <w:p w14:paraId="E32A0000">
            <w:pPr>
              <w:ind/>
              <w:jc w:val="center"/>
              <w:rPr>
                <w:sz w:val="20"/>
              </w:rPr>
            </w:pPr>
            <w:r>
              <w:rPr>
                <w:sz w:val="20"/>
              </w:rPr>
              <w:t>000</w:t>
            </w:r>
          </w:p>
        </w:tc>
        <w:tc>
          <w:tcPr>
            <w:tcW w:type="dxa" w:w="2106"/>
            <w:shd w:fill="auto" w:val="clear"/>
          </w:tcPr>
          <w:p w14:paraId="E42A0000">
            <w:pPr>
              <w:ind/>
              <w:jc w:val="right"/>
              <w:rPr>
                <w:sz w:val="20"/>
              </w:rPr>
            </w:pPr>
            <w:r>
              <w:rPr>
                <w:sz w:val="20"/>
              </w:rPr>
              <w:t>1 535,68</w:t>
            </w:r>
          </w:p>
        </w:tc>
        <w:tc>
          <w:tcPr>
            <w:tcW w:type="dxa" w:w="1680"/>
            <w:shd w:fill="auto" w:val="clear"/>
          </w:tcPr>
          <w:p w14:paraId="E52A0000">
            <w:pPr>
              <w:ind/>
              <w:jc w:val="right"/>
              <w:rPr>
                <w:sz w:val="20"/>
              </w:rPr>
            </w:pPr>
            <w:r>
              <w:rPr>
                <w:sz w:val="20"/>
              </w:rPr>
              <w:t>1 535,68</w:t>
            </w:r>
          </w:p>
        </w:tc>
        <w:tc>
          <w:tcPr>
            <w:tcW w:type="dxa" w:w="1601"/>
            <w:shd w:fill="auto" w:val="clear"/>
          </w:tcPr>
          <w:p w14:paraId="E62A0000">
            <w:pPr>
              <w:ind/>
              <w:jc w:val="right"/>
              <w:rPr>
                <w:sz w:val="20"/>
              </w:rPr>
            </w:pPr>
            <w:r>
              <w:rPr>
                <w:sz w:val="20"/>
              </w:rPr>
              <w:t>1 535,68</w:t>
            </w:r>
          </w:p>
        </w:tc>
      </w:tr>
      <w:tr>
        <w:trPr>
          <w:trHeight w:hRule="atLeast" w:val="20"/>
        </w:trPr>
        <w:tc>
          <w:tcPr>
            <w:tcW w:type="dxa" w:w="4253"/>
            <w:shd w:fill="auto" w:val="clear"/>
          </w:tcPr>
          <w:p w14:paraId="E72A0000">
            <w:pPr>
              <w:rPr>
                <w:sz w:val="20"/>
              </w:rPr>
            </w:pPr>
            <w:r>
              <w:rPr>
                <w:sz w:val="20"/>
              </w:rPr>
              <w:t>Подпрограмма «Развитие жилищно-коммунального хозяйства на территории города Ставрополя»</w:t>
            </w:r>
          </w:p>
        </w:tc>
        <w:tc>
          <w:tcPr>
            <w:tcW w:type="dxa" w:w="992"/>
            <w:shd w:fill="auto" w:val="clear"/>
          </w:tcPr>
          <w:p w14:paraId="E82A0000">
            <w:pPr>
              <w:ind/>
              <w:jc w:val="center"/>
              <w:rPr>
                <w:sz w:val="20"/>
              </w:rPr>
            </w:pPr>
            <w:r>
              <w:rPr>
                <w:sz w:val="20"/>
              </w:rPr>
              <w:t>618</w:t>
            </w:r>
          </w:p>
        </w:tc>
        <w:tc>
          <w:tcPr>
            <w:tcW w:type="dxa" w:w="993"/>
            <w:shd w:fill="auto" w:val="clear"/>
          </w:tcPr>
          <w:p w14:paraId="E92A0000">
            <w:pPr>
              <w:ind/>
              <w:jc w:val="center"/>
              <w:rPr>
                <w:sz w:val="20"/>
              </w:rPr>
            </w:pPr>
            <w:r>
              <w:rPr>
                <w:sz w:val="20"/>
              </w:rPr>
              <w:t>05</w:t>
            </w:r>
          </w:p>
        </w:tc>
        <w:tc>
          <w:tcPr>
            <w:tcW w:type="dxa" w:w="992"/>
            <w:shd w:fill="auto" w:val="clear"/>
          </w:tcPr>
          <w:p w14:paraId="EA2A0000">
            <w:pPr>
              <w:ind/>
              <w:jc w:val="center"/>
              <w:rPr>
                <w:sz w:val="20"/>
              </w:rPr>
            </w:pPr>
            <w:r>
              <w:rPr>
                <w:sz w:val="20"/>
              </w:rPr>
              <w:t>01</w:t>
            </w:r>
          </w:p>
        </w:tc>
        <w:tc>
          <w:tcPr>
            <w:tcW w:type="dxa" w:w="1843"/>
            <w:shd w:fill="auto" w:val="clear"/>
          </w:tcPr>
          <w:p w14:paraId="EB2A0000">
            <w:pPr>
              <w:ind/>
              <w:jc w:val="center"/>
              <w:rPr>
                <w:sz w:val="20"/>
              </w:rPr>
            </w:pPr>
            <w:r>
              <w:rPr>
                <w:sz w:val="20"/>
              </w:rPr>
              <w:t>04 1 00 00000</w:t>
            </w:r>
          </w:p>
        </w:tc>
        <w:tc>
          <w:tcPr>
            <w:tcW w:type="dxa" w:w="708"/>
            <w:shd w:fill="auto" w:val="clear"/>
          </w:tcPr>
          <w:p w14:paraId="EC2A0000">
            <w:pPr>
              <w:ind/>
              <w:jc w:val="center"/>
              <w:rPr>
                <w:sz w:val="20"/>
              </w:rPr>
            </w:pPr>
            <w:r>
              <w:rPr>
                <w:sz w:val="20"/>
              </w:rPr>
              <w:t>000</w:t>
            </w:r>
          </w:p>
        </w:tc>
        <w:tc>
          <w:tcPr>
            <w:tcW w:type="dxa" w:w="2106"/>
            <w:shd w:fill="auto" w:val="clear"/>
          </w:tcPr>
          <w:p w14:paraId="ED2A0000">
            <w:pPr>
              <w:ind/>
              <w:jc w:val="right"/>
              <w:rPr>
                <w:sz w:val="20"/>
              </w:rPr>
            </w:pPr>
            <w:r>
              <w:rPr>
                <w:sz w:val="20"/>
              </w:rPr>
              <w:t>1 535,68</w:t>
            </w:r>
          </w:p>
        </w:tc>
        <w:tc>
          <w:tcPr>
            <w:tcW w:type="dxa" w:w="1680"/>
            <w:shd w:fill="auto" w:val="clear"/>
          </w:tcPr>
          <w:p w14:paraId="EE2A0000">
            <w:pPr>
              <w:ind/>
              <w:jc w:val="right"/>
              <w:rPr>
                <w:sz w:val="20"/>
              </w:rPr>
            </w:pPr>
            <w:r>
              <w:rPr>
                <w:sz w:val="20"/>
              </w:rPr>
              <w:t>1 535,68</w:t>
            </w:r>
          </w:p>
        </w:tc>
        <w:tc>
          <w:tcPr>
            <w:tcW w:type="dxa" w:w="1601"/>
            <w:shd w:fill="auto" w:val="clear"/>
          </w:tcPr>
          <w:p w14:paraId="EF2A0000">
            <w:pPr>
              <w:ind/>
              <w:jc w:val="right"/>
              <w:rPr>
                <w:sz w:val="20"/>
              </w:rPr>
            </w:pPr>
            <w:r>
              <w:rPr>
                <w:sz w:val="20"/>
              </w:rPr>
              <w:t>1 535,68</w:t>
            </w:r>
          </w:p>
        </w:tc>
      </w:tr>
      <w:tr>
        <w:trPr>
          <w:trHeight w:hRule="atLeast" w:val="20"/>
        </w:trPr>
        <w:tc>
          <w:tcPr>
            <w:tcW w:type="dxa" w:w="4253"/>
            <w:shd w:fill="auto" w:val="clear"/>
          </w:tcPr>
          <w:p w14:paraId="F02A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992"/>
            <w:shd w:fill="auto" w:val="clear"/>
          </w:tcPr>
          <w:p w14:paraId="F12A0000">
            <w:pPr>
              <w:ind/>
              <w:jc w:val="center"/>
              <w:rPr>
                <w:sz w:val="20"/>
              </w:rPr>
            </w:pPr>
            <w:r>
              <w:rPr>
                <w:sz w:val="20"/>
              </w:rPr>
              <w:t>618</w:t>
            </w:r>
          </w:p>
        </w:tc>
        <w:tc>
          <w:tcPr>
            <w:tcW w:type="dxa" w:w="993"/>
            <w:shd w:fill="auto" w:val="clear"/>
          </w:tcPr>
          <w:p w14:paraId="F22A0000">
            <w:pPr>
              <w:ind/>
              <w:jc w:val="center"/>
              <w:rPr>
                <w:sz w:val="20"/>
              </w:rPr>
            </w:pPr>
            <w:r>
              <w:rPr>
                <w:sz w:val="20"/>
              </w:rPr>
              <w:t>05</w:t>
            </w:r>
          </w:p>
        </w:tc>
        <w:tc>
          <w:tcPr>
            <w:tcW w:type="dxa" w:w="992"/>
            <w:shd w:fill="auto" w:val="clear"/>
          </w:tcPr>
          <w:p w14:paraId="F32A0000">
            <w:pPr>
              <w:ind/>
              <w:jc w:val="center"/>
              <w:rPr>
                <w:sz w:val="20"/>
              </w:rPr>
            </w:pPr>
            <w:r>
              <w:rPr>
                <w:sz w:val="20"/>
              </w:rPr>
              <w:t>01</w:t>
            </w:r>
          </w:p>
        </w:tc>
        <w:tc>
          <w:tcPr>
            <w:tcW w:type="dxa" w:w="1843"/>
            <w:shd w:fill="auto" w:val="clear"/>
          </w:tcPr>
          <w:p w14:paraId="F42A0000">
            <w:pPr>
              <w:ind/>
              <w:jc w:val="center"/>
              <w:rPr>
                <w:sz w:val="20"/>
              </w:rPr>
            </w:pPr>
            <w:r>
              <w:rPr>
                <w:sz w:val="20"/>
              </w:rPr>
              <w:t>04 1 01 00000</w:t>
            </w:r>
          </w:p>
        </w:tc>
        <w:tc>
          <w:tcPr>
            <w:tcW w:type="dxa" w:w="708"/>
            <w:shd w:fill="auto" w:val="clear"/>
          </w:tcPr>
          <w:p w14:paraId="F52A0000">
            <w:pPr>
              <w:ind/>
              <w:jc w:val="center"/>
              <w:rPr>
                <w:sz w:val="20"/>
              </w:rPr>
            </w:pPr>
            <w:r>
              <w:rPr>
                <w:sz w:val="20"/>
              </w:rPr>
              <w:t>000</w:t>
            </w:r>
          </w:p>
        </w:tc>
        <w:tc>
          <w:tcPr>
            <w:tcW w:type="dxa" w:w="2106"/>
            <w:shd w:fill="auto" w:val="clear"/>
          </w:tcPr>
          <w:p w14:paraId="F62A0000">
            <w:pPr>
              <w:ind/>
              <w:jc w:val="right"/>
              <w:rPr>
                <w:sz w:val="20"/>
              </w:rPr>
            </w:pPr>
            <w:r>
              <w:rPr>
                <w:sz w:val="20"/>
              </w:rPr>
              <w:t>1 535,68</w:t>
            </w:r>
          </w:p>
        </w:tc>
        <w:tc>
          <w:tcPr>
            <w:tcW w:type="dxa" w:w="1680"/>
            <w:shd w:fill="auto" w:val="clear"/>
          </w:tcPr>
          <w:p w14:paraId="F72A0000">
            <w:pPr>
              <w:ind/>
              <w:jc w:val="right"/>
              <w:rPr>
                <w:sz w:val="20"/>
              </w:rPr>
            </w:pPr>
            <w:r>
              <w:rPr>
                <w:sz w:val="20"/>
              </w:rPr>
              <w:t>1 535,68</w:t>
            </w:r>
          </w:p>
        </w:tc>
        <w:tc>
          <w:tcPr>
            <w:tcW w:type="dxa" w:w="1601"/>
            <w:shd w:fill="auto" w:val="clear"/>
          </w:tcPr>
          <w:p w14:paraId="F82A0000">
            <w:pPr>
              <w:ind/>
              <w:jc w:val="right"/>
              <w:rPr>
                <w:sz w:val="20"/>
              </w:rPr>
            </w:pPr>
            <w:r>
              <w:rPr>
                <w:sz w:val="20"/>
              </w:rPr>
              <w:t>1 535,68</w:t>
            </w:r>
          </w:p>
        </w:tc>
      </w:tr>
      <w:tr>
        <w:trPr>
          <w:trHeight w:hRule="atLeast" w:val="20"/>
        </w:trPr>
        <w:tc>
          <w:tcPr>
            <w:tcW w:type="dxa" w:w="4253"/>
            <w:shd w:fill="auto" w:val="clear"/>
          </w:tcPr>
          <w:p w14:paraId="F92A0000">
            <w:pPr>
              <w:rPr>
                <w:sz w:val="20"/>
              </w:rPr>
            </w:pPr>
            <w:r>
              <w:rPr>
                <w:sz w:val="20"/>
              </w:rPr>
              <w:t>Расходы на проведение капитального ремонта муниципального жилищного фонда</w:t>
            </w:r>
          </w:p>
        </w:tc>
        <w:tc>
          <w:tcPr>
            <w:tcW w:type="dxa" w:w="992"/>
            <w:shd w:fill="auto" w:val="clear"/>
          </w:tcPr>
          <w:p w14:paraId="FA2A0000">
            <w:pPr>
              <w:ind/>
              <w:jc w:val="center"/>
              <w:rPr>
                <w:sz w:val="20"/>
              </w:rPr>
            </w:pPr>
            <w:r>
              <w:rPr>
                <w:sz w:val="20"/>
              </w:rPr>
              <w:t>618</w:t>
            </w:r>
          </w:p>
        </w:tc>
        <w:tc>
          <w:tcPr>
            <w:tcW w:type="dxa" w:w="993"/>
            <w:shd w:fill="auto" w:val="clear"/>
          </w:tcPr>
          <w:p w14:paraId="FB2A0000">
            <w:pPr>
              <w:ind/>
              <w:jc w:val="center"/>
              <w:rPr>
                <w:sz w:val="20"/>
              </w:rPr>
            </w:pPr>
            <w:r>
              <w:rPr>
                <w:sz w:val="20"/>
              </w:rPr>
              <w:t>05</w:t>
            </w:r>
          </w:p>
        </w:tc>
        <w:tc>
          <w:tcPr>
            <w:tcW w:type="dxa" w:w="992"/>
            <w:shd w:fill="auto" w:val="clear"/>
          </w:tcPr>
          <w:p w14:paraId="FC2A0000">
            <w:pPr>
              <w:ind/>
              <w:jc w:val="center"/>
              <w:rPr>
                <w:sz w:val="20"/>
              </w:rPr>
            </w:pPr>
            <w:r>
              <w:rPr>
                <w:sz w:val="20"/>
              </w:rPr>
              <w:t>01</w:t>
            </w:r>
          </w:p>
        </w:tc>
        <w:tc>
          <w:tcPr>
            <w:tcW w:type="dxa" w:w="1843"/>
            <w:shd w:fill="auto" w:val="clear"/>
          </w:tcPr>
          <w:p w14:paraId="FD2A0000">
            <w:pPr>
              <w:ind/>
              <w:jc w:val="center"/>
              <w:rPr>
                <w:sz w:val="20"/>
              </w:rPr>
            </w:pPr>
            <w:r>
              <w:rPr>
                <w:sz w:val="20"/>
              </w:rPr>
              <w:t>04 1 01 20190</w:t>
            </w:r>
          </w:p>
        </w:tc>
        <w:tc>
          <w:tcPr>
            <w:tcW w:type="dxa" w:w="708"/>
            <w:shd w:fill="auto" w:val="clear"/>
          </w:tcPr>
          <w:p w14:paraId="FE2A0000">
            <w:pPr>
              <w:ind/>
              <w:jc w:val="center"/>
              <w:rPr>
                <w:sz w:val="20"/>
              </w:rPr>
            </w:pPr>
            <w:r>
              <w:rPr>
                <w:sz w:val="20"/>
              </w:rPr>
              <w:t>000</w:t>
            </w:r>
          </w:p>
        </w:tc>
        <w:tc>
          <w:tcPr>
            <w:tcW w:type="dxa" w:w="2106"/>
            <w:shd w:fill="auto" w:val="clear"/>
          </w:tcPr>
          <w:p w14:paraId="FF2A0000">
            <w:pPr>
              <w:ind/>
              <w:jc w:val="right"/>
              <w:rPr>
                <w:sz w:val="20"/>
              </w:rPr>
            </w:pPr>
            <w:r>
              <w:rPr>
                <w:sz w:val="20"/>
              </w:rPr>
              <w:t>1 535,68</w:t>
            </w:r>
          </w:p>
        </w:tc>
        <w:tc>
          <w:tcPr>
            <w:tcW w:type="dxa" w:w="1680"/>
            <w:shd w:fill="auto" w:val="clear"/>
          </w:tcPr>
          <w:p w14:paraId="002B0000">
            <w:pPr>
              <w:ind/>
              <w:jc w:val="right"/>
              <w:rPr>
                <w:sz w:val="20"/>
              </w:rPr>
            </w:pPr>
            <w:r>
              <w:rPr>
                <w:sz w:val="20"/>
              </w:rPr>
              <w:t>1 535,68</w:t>
            </w:r>
          </w:p>
        </w:tc>
        <w:tc>
          <w:tcPr>
            <w:tcW w:type="dxa" w:w="1601"/>
            <w:shd w:fill="auto" w:val="clear"/>
          </w:tcPr>
          <w:p w14:paraId="012B0000">
            <w:pPr>
              <w:ind/>
              <w:jc w:val="right"/>
              <w:rPr>
                <w:sz w:val="20"/>
              </w:rPr>
            </w:pPr>
            <w:r>
              <w:rPr>
                <w:sz w:val="20"/>
              </w:rPr>
              <w:t>1 535,68</w:t>
            </w:r>
          </w:p>
        </w:tc>
      </w:tr>
      <w:tr>
        <w:trPr>
          <w:trHeight w:hRule="atLeast" w:val="20"/>
        </w:trPr>
        <w:tc>
          <w:tcPr>
            <w:tcW w:type="dxa" w:w="4253"/>
            <w:shd w:fill="auto" w:val="clear"/>
          </w:tcPr>
          <w:p w14:paraId="022B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032B0000">
            <w:pPr>
              <w:ind/>
              <w:jc w:val="center"/>
              <w:rPr>
                <w:sz w:val="20"/>
              </w:rPr>
            </w:pPr>
            <w:r>
              <w:rPr>
                <w:sz w:val="20"/>
              </w:rPr>
              <w:t>618</w:t>
            </w:r>
          </w:p>
        </w:tc>
        <w:tc>
          <w:tcPr>
            <w:tcW w:type="dxa" w:w="993"/>
            <w:shd w:fill="auto" w:val="clear"/>
          </w:tcPr>
          <w:p w14:paraId="042B0000">
            <w:pPr>
              <w:ind/>
              <w:jc w:val="center"/>
              <w:rPr>
                <w:sz w:val="20"/>
              </w:rPr>
            </w:pPr>
            <w:r>
              <w:rPr>
                <w:sz w:val="20"/>
              </w:rPr>
              <w:t>05</w:t>
            </w:r>
          </w:p>
        </w:tc>
        <w:tc>
          <w:tcPr>
            <w:tcW w:type="dxa" w:w="992"/>
            <w:shd w:fill="auto" w:val="clear"/>
          </w:tcPr>
          <w:p w14:paraId="052B0000">
            <w:pPr>
              <w:ind/>
              <w:jc w:val="center"/>
              <w:rPr>
                <w:sz w:val="20"/>
              </w:rPr>
            </w:pPr>
            <w:r>
              <w:rPr>
                <w:sz w:val="20"/>
              </w:rPr>
              <w:t>01</w:t>
            </w:r>
          </w:p>
        </w:tc>
        <w:tc>
          <w:tcPr>
            <w:tcW w:type="dxa" w:w="1843"/>
            <w:shd w:fill="auto" w:val="clear"/>
          </w:tcPr>
          <w:p w14:paraId="062B0000">
            <w:pPr>
              <w:ind/>
              <w:jc w:val="center"/>
              <w:rPr>
                <w:sz w:val="20"/>
              </w:rPr>
            </w:pPr>
            <w:r>
              <w:rPr>
                <w:sz w:val="20"/>
              </w:rPr>
              <w:t>04 1 01 20190</w:t>
            </w:r>
          </w:p>
        </w:tc>
        <w:tc>
          <w:tcPr>
            <w:tcW w:type="dxa" w:w="708"/>
            <w:shd w:fill="auto" w:val="clear"/>
          </w:tcPr>
          <w:p w14:paraId="072B0000">
            <w:pPr>
              <w:ind/>
              <w:jc w:val="center"/>
              <w:rPr>
                <w:sz w:val="20"/>
              </w:rPr>
            </w:pPr>
            <w:r>
              <w:rPr>
                <w:sz w:val="20"/>
              </w:rPr>
              <w:t>240</w:t>
            </w:r>
          </w:p>
        </w:tc>
        <w:tc>
          <w:tcPr>
            <w:tcW w:type="dxa" w:w="2106"/>
            <w:shd w:fill="auto" w:val="clear"/>
          </w:tcPr>
          <w:p w14:paraId="082B0000">
            <w:pPr>
              <w:ind/>
              <w:jc w:val="right"/>
              <w:rPr>
                <w:sz w:val="20"/>
              </w:rPr>
            </w:pPr>
            <w:r>
              <w:rPr>
                <w:sz w:val="20"/>
              </w:rPr>
              <w:t>1 535,68</w:t>
            </w:r>
          </w:p>
        </w:tc>
        <w:tc>
          <w:tcPr>
            <w:tcW w:type="dxa" w:w="1680"/>
            <w:shd w:fill="auto" w:val="clear"/>
          </w:tcPr>
          <w:p w14:paraId="092B0000">
            <w:pPr>
              <w:ind/>
              <w:jc w:val="right"/>
              <w:rPr>
                <w:sz w:val="20"/>
              </w:rPr>
            </w:pPr>
            <w:r>
              <w:rPr>
                <w:sz w:val="20"/>
              </w:rPr>
              <w:t>1 535,68</w:t>
            </w:r>
          </w:p>
        </w:tc>
        <w:tc>
          <w:tcPr>
            <w:tcW w:type="dxa" w:w="1601"/>
            <w:shd w:fill="auto" w:val="clear"/>
          </w:tcPr>
          <w:p w14:paraId="0A2B0000">
            <w:pPr>
              <w:ind/>
              <w:jc w:val="right"/>
              <w:rPr>
                <w:sz w:val="20"/>
              </w:rPr>
            </w:pPr>
            <w:r>
              <w:rPr>
                <w:sz w:val="20"/>
              </w:rPr>
              <w:t>1 535,68</w:t>
            </w:r>
          </w:p>
        </w:tc>
      </w:tr>
      <w:tr>
        <w:trPr>
          <w:trHeight w:hRule="atLeast" w:val="20"/>
        </w:trPr>
        <w:tc>
          <w:tcPr>
            <w:tcW w:type="dxa" w:w="4253"/>
            <w:shd w:fill="auto" w:val="clear"/>
          </w:tcPr>
          <w:p w14:paraId="0B2B0000">
            <w:pPr>
              <w:rPr>
                <w:sz w:val="20"/>
              </w:rPr>
            </w:pPr>
            <w:r>
              <w:rPr>
                <w:sz w:val="20"/>
              </w:rPr>
              <w:t>Благоустройство</w:t>
            </w:r>
          </w:p>
        </w:tc>
        <w:tc>
          <w:tcPr>
            <w:tcW w:type="dxa" w:w="992"/>
            <w:shd w:fill="auto" w:val="clear"/>
          </w:tcPr>
          <w:p w14:paraId="0C2B0000">
            <w:pPr>
              <w:ind/>
              <w:jc w:val="center"/>
              <w:rPr>
                <w:sz w:val="20"/>
              </w:rPr>
            </w:pPr>
            <w:r>
              <w:rPr>
                <w:sz w:val="20"/>
              </w:rPr>
              <w:t>618</w:t>
            </w:r>
          </w:p>
        </w:tc>
        <w:tc>
          <w:tcPr>
            <w:tcW w:type="dxa" w:w="993"/>
            <w:shd w:fill="auto" w:val="clear"/>
          </w:tcPr>
          <w:p w14:paraId="0D2B0000">
            <w:pPr>
              <w:ind/>
              <w:jc w:val="center"/>
              <w:rPr>
                <w:sz w:val="20"/>
              </w:rPr>
            </w:pPr>
            <w:r>
              <w:rPr>
                <w:sz w:val="20"/>
              </w:rPr>
              <w:t>05</w:t>
            </w:r>
          </w:p>
        </w:tc>
        <w:tc>
          <w:tcPr>
            <w:tcW w:type="dxa" w:w="992"/>
            <w:shd w:fill="auto" w:val="clear"/>
          </w:tcPr>
          <w:p w14:paraId="0E2B0000">
            <w:pPr>
              <w:ind/>
              <w:jc w:val="center"/>
              <w:rPr>
                <w:sz w:val="20"/>
              </w:rPr>
            </w:pPr>
            <w:r>
              <w:rPr>
                <w:sz w:val="20"/>
              </w:rPr>
              <w:t>03</w:t>
            </w:r>
          </w:p>
        </w:tc>
        <w:tc>
          <w:tcPr>
            <w:tcW w:type="dxa" w:w="1843"/>
            <w:shd w:fill="auto" w:val="clear"/>
          </w:tcPr>
          <w:p w14:paraId="0F2B0000">
            <w:pPr>
              <w:ind/>
              <w:jc w:val="center"/>
              <w:rPr>
                <w:sz w:val="20"/>
              </w:rPr>
            </w:pPr>
            <w:r>
              <w:rPr>
                <w:sz w:val="20"/>
              </w:rPr>
              <w:t>00 0 00 00000</w:t>
            </w:r>
          </w:p>
        </w:tc>
        <w:tc>
          <w:tcPr>
            <w:tcW w:type="dxa" w:w="708"/>
            <w:shd w:fill="auto" w:val="clear"/>
          </w:tcPr>
          <w:p w14:paraId="102B0000">
            <w:pPr>
              <w:ind/>
              <w:jc w:val="center"/>
              <w:rPr>
                <w:sz w:val="20"/>
              </w:rPr>
            </w:pPr>
            <w:r>
              <w:rPr>
                <w:sz w:val="20"/>
              </w:rPr>
              <w:t>000</w:t>
            </w:r>
          </w:p>
        </w:tc>
        <w:tc>
          <w:tcPr>
            <w:tcW w:type="dxa" w:w="2106"/>
            <w:shd w:fill="auto" w:val="clear"/>
          </w:tcPr>
          <w:p w14:paraId="112B0000">
            <w:pPr>
              <w:ind/>
              <w:jc w:val="right"/>
              <w:rPr>
                <w:sz w:val="20"/>
              </w:rPr>
            </w:pPr>
            <w:r>
              <w:rPr>
                <w:sz w:val="20"/>
              </w:rPr>
              <w:t>51 239,51</w:t>
            </w:r>
          </w:p>
        </w:tc>
        <w:tc>
          <w:tcPr>
            <w:tcW w:type="dxa" w:w="1680"/>
            <w:shd w:fill="auto" w:val="clear"/>
          </w:tcPr>
          <w:p w14:paraId="122B0000">
            <w:pPr>
              <w:ind/>
              <w:jc w:val="right"/>
              <w:rPr>
                <w:sz w:val="20"/>
              </w:rPr>
            </w:pPr>
            <w:r>
              <w:rPr>
                <w:sz w:val="20"/>
              </w:rPr>
              <w:t>45 048,24</w:t>
            </w:r>
          </w:p>
        </w:tc>
        <w:tc>
          <w:tcPr>
            <w:tcW w:type="dxa" w:w="1601"/>
            <w:shd w:fill="auto" w:val="clear"/>
          </w:tcPr>
          <w:p w14:paraId="132B0000">
            <w:pPr>
              <w:ind/>
              <w:jc w:val="right"/>
              <w:rPr>
                <w:sz w:val="20"/>
              </w:rPr>
            </w:pPr>
            <w:r>
              <w:rPr>
                <w:sz w:val="20"/>
              </w:rPr>
              <w:t>45 048,24</w:t>
            </w:r>
          </w:p>
        </w:tc>
      </w:tr>
      <w:tr>
        <w:trPr>
          <w:trHeight w:hRule="atLeast" w:val="20"/>
        </w:trPr>
        <w:tc>
          <w:tcPr>
            <w:tcW w:type="dxa" w:w="4253"/>
            <w:shd w:fill="auto" w:val="clear"/>
          </w:tcPr>
          <w:p w14:paraId="142B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shd w:fill="auto" w:val="clear"/>
          </w:tcPr>
          <w:p w14:paraId="152B0000">
            <w:pPr>
              <w:ind/>
              <w:jc w:val="center"/>
              <w:rPr>
                <w:sz w:val="20"/>
              </w:rPr>
            </w:pPr>
            <w:r>
              <w:rPr>
                <w:sz w:val="20"/>
              </w:rPr>
              <w:t>618</w:t>
            </w:r>
          </w:p>
        </w:tc>
        <w:tc>
          <w:tcPr>
            <w:tcW w:type="dxa" w:w="993"/>
            <w:shd w:fill="auto" w:val="clear"/>
          </w:tcPr>
          <w:p w14:paraId="162B0000">
            <w:pPr>
              <w:ind/>
              <w:jc w:val="center"/>
              <w:rPr>
                <w:sz w:val="20"/>
              </w:rPr>
            </w:pPr>
            <w:r>
              <w:rPr>
                <w:sz w:val="20"/>
              </w:rPr>
              <w:t>05</w:t>
            </w:r>
          </w:p>
        </w:tc>
        <w:tc>
          <w:tcPr>
            <w:tcW w:type="dxa" w:w="992"/>
            <w:shd w:fill="auto" w:val="clear"/>
          </w:tcPr>
          <w:p w14:paraId="172B0000">
            <w:pPr>
              <w:ind/>
              <w:jc w:val="center"/>
              <w:rPr>
                <w:sz w:val="20"/>
              </w:rPr>
            </w:pPr>
            <w:r>
              <w:rPr>
                <w:sz w:val="20"/>
              </w:rPr>
              <w:t>03</w:t>
            </w:r>
          </w:p>
        </w:tc>
        <w:tc>
          <w:tcPr>
            <w:tcW w:type="dxa" w:w="1843"/>
            <w:shd w:fill="auto" w:val="clear"/>
          </w:tcPr>
          <w:p w14:paraId="182B0000">
            <w:pPr>
              <w:ind/>
              <w:jc w:val="center"/>
              <w:rPr>
                <w:sz w:val="20"/>
              </w:rPr>
            </w:pPr>
            <w:r>
              <w:rPr>
                <w:sz w:val="20"/>
              </w:rPr>
              <w:t>04 0 00 00000</w:t>
            </w:r>
          </w:p>
        </w:tc>
        <w:tc>
          <w:tcPr>
            <w:tcW w:type="dxa" w:w="708"/>
            <w:shd w:fill="auto" w:val="clear"/>
          </w:tcPr>
          <w:p w14:paraId="192B0000">
            <w:pPr>
              <w:ind/>
              <w:jc w:val="center"/>
              <w:rPr>
                <w:sz w:val="20"/>
              </w:rPr>
            </w:pPr>
            <w:r>
              <w:rPr>
                <w:sz w:val="20"/>
              </w:rPr>
              <w:t>000</w:t>
            </w:r>
          </w:p>
        </w:tc>
        <w:tc>
          <w:tcPr>
            <w:tcW w:type="dxa" w:w="2106"/>
            <w:shd w:fill="auto" w:val="clear"/>
          </w:tcPr>
          <w:p w14:paraId="1A2B0000">
            <w:pPr>
              <w:ind/>
              <w:jc w:val="right"/>
              <w:rPr>
                <w:sz w:val="20"/>
              </w:rPr>
            </w:pPr>
            <w:r>
              <w:rPr>
                <w:sz w:val="20"/>
              </w:rPr>
              <w:t>51 239,51</w:t>
            </w:r>
          </w:p>
        </w:tc>
        <w:tc>
          <w:tcPr>
            <w:tcW w:type="dxa" w:w="1680"/>
            <w:shd w:fill="auto" w:val="clear"/>
          </w:tcPr>
          <w:p w14:paraId="1B2B0000">
            <w:pPr>
              <w:ind/>
              <w:jc w:val="right"/>
              <w:rPr>
                <w:sz w:val="20"/>
              </w:rPr>
            </w:pPr>
            <w:r>
              <w:rPr>
                <w:sz w:val="20"/>
              </w:rPr>
              <w:t>45 048,24</w:t>
            </w:r>
          </w:p>
        </w:tc>
        <w:tc>
          <w:tcPr>
            <w:tcW w:type="dxa" w:w="1601"/>
            <w:shd w:fill="auto" w:val="clear"/>
          </w:tcPr>
          <w:p w14:paraId="1C2B0000">
            <w:pPr>
              <w:ind/>
              <w:jc w:val="right"/>
              <w:rPr>
                <w:sz w:val="20"/>
              </w:rPr>
            </w:pPr>
            <w:r>
              <w:rPr>
                <w:sz w:val="20"/>
              </w:rPr>
              <w:t>45 048,24</w:t>
            </w:r>
          </w:p>
        </w:tc>
      </w:tr>
      <w:tr>
        <w:trPr>
          <w:trHeight w:hRule="atLeast" w:val="20"/>
        </w:trPr>
        <w:tc>
          <w:tcPr>
            <w:tcW w:type="dxa" w:w="4253"/>
            <w:shd w:fill="auto" w:val="clear"/>
          </w:tcPr>
          <w:p w14:paraId="1D2B0000">
            <w:pPr>
              <w:rPr>
                <w:sz w:val="20"/>
              </w:rPr>
            </w:pPr>
            <w:r>
              <w:rPr>
                <w:sz w:val="20"/>
              </w:rPr>
              <w:t>Подпрограмма «Благоустройство территории города Ставрополя»</w:t>
            </w:r>
          </w:p>
        </w:tc>
        <w:tc>
          <w:tcPr>
            <w:tcW w:type="dxa" w:w="992"/>
            <w:shd w:fill="auto" w:val="clear"/>
          </w:tcPr>
          <w:p w14:paraId="1E2B0000">
            <w:pPr>
              <w:ind/>
              <w:jc w:val="center"/>
              <w:rPr>
                <w:sz w:val="20"/>
              </w:rPr>
            </w:pPr>
            <w:r>
              <w:rPr>
                <w:sz w:val="20"/>
              </w:rPr>
              <w:t>618</w:t>
            </w:r>
          </w:p>
        </w:tc>
        <w:tc>
          <w:tcPr>
            <w:tcW w:type="dxa" w:w="993"/>
            <w:shd w:fill="auto" w:val="clear"/>
          </w:tcPr>
          <w:p w14:paraId="1F2B0000">
            <w:pPr>
              <w:ind/>
              <w:jc w:val="center"/>
              <w:rPr>
                <w:sz w:val="20"/>
              </w:rPr>
            </w:pPr>
            <w:r>
              <w:rPr>
                <w:sz w:val="20"/>
              </w:rPr>
              <w:t>05</w:t>
            </w:r>
          </w:p>
        </w:tc>
        <w:tc>
          <w:tcPr>
            <w:tcW w:type="dxa" w:w="992"/>
            <w:shd w:fill="auto" w:val="clear"/>
          </w:tcPr>
          <w:p w14:paraId="202B0000">
            <w:pPr>
              <w:ind/>
              <w:jc w:val="center"/>
              <w:rPr>
                <w:sz w:val="20"/>
              </w:rPr>
            </w:pPr>
            <w:r>
              <w:rPr>
                <w:sz w:val="20"/>
              </w:rPr>
              <w:t>03</w:t>
            </w:r>
          </w:p>
        </w:tc>
        <w:tc>
          <w:tcPr>
            <w:tcW w:type="dxa" w:w="1843"/>
            <w:shd w:fill="auto" w:val="clear"/>
          </w:tcPr>
          <w:p w14:paraId="212B0000">
            <w:pPr>
              <w:ind/>
              <w:jc w:val="center"/>
              <w:rPr>
                <w:sz w:val="20"/>
              </w:rPr>
            </w:pPr>
            <w:r>
              <w:rPr>
                <w:sz w:val="20"/>
              </w:rPr>
              <w:t>04 3 00 00000</w:t>
            </w:r>
          </w:p>
        </w:tc>
        <w:tc>
          <w:tcPr>
            <w:tcW w:type="dxa" w:w="708"/>
            <w:shd w:fill="auto" w:val="clear"/>
          </w:tcPr>
          <w:p w14:paraId="222B0000">
            <w:pPr>
              <w:ind/>
              <w:jc w:val="center"/>
              <w:rPr>
                <w:sz w:val="20"/>
              </w:rPr>
            </w:pPr>
            <w:r>
              <w:rPr>
                <w:sz w:val="20"/>
              </w:rPr>
              <w:t>000</w:t>
            </w:r>
          </w:p>
        </w:tc>
        <w:tc>
          <w:tcPr>
            <w:tcW w:type="dxa" w:w="2106"/>
            <w:shd w:fill="auto" w:val="clear"/>
          </w:tcPr>
          <w:p w14:paraId="232B0000">
            <w:pPr>
              <w:ind/>
              <w:jc w:val="right"/>
              <w:rPr>
                <w:sz w:val="20"/>
              </w:rPr>
            </w:pPr>
            <w:r>
              <w:rPr>
                <w:sz w:val="20"/>
              </w:rPr>
              <w:t>51 239,51</w:t>
            </w:r>
          </w:p>
        </w:tc>
        <w:tc>
          <w:tcPr>
            <w:tcW w:type="dxa" w:w="1680"/>
            <w:shd w:fill="auto" w:val="clear"/>
          </w:tcPr>
          <w:p w14:paraId="242B0000">
            <w:pPr>
              <w:ind/>
              <w:jc w:val="right"/>
              <w:rPr>
                <w:sz w:val="20"/>
              </w:rPr>
            </w:pPr>
            <w:r>
              <w:rPr>
                <w:sz w:val="20"/>
              </w:rPr>
              <w:t>45 048,24</w:t>
            </w:r>
          </w:p>
        </w:tc>
        <w:tc>
          <w:tcPr>
            <w:tcW w:type="dxa" w:w="1601"/>
            <w:shd w:fill="auto" w:val="clear"/>
          </w:tcPr>
          <w:p w14:paraId="252B0000">
            <w:pPr>
              <w:ind/>
              <w:jc w:val="right"/>
              <w:rPr>
                <w:sz w:val="20"/>
              </w:rPr>
            </w:pPr>
            <w:r>
              <w:rPr>
                <w:sz w:val="20"/>
              </w:rPr>
              <w:t>45 048,24</w:t>
            </w:r>
          </w:p>
        </w:tc>
      </w:tr>
      <w:tr>
        <w:trPr>
          <w:trHeight w:hRule="atLeast" w:val="20"/>
        </w:trPr>
        <w:tc>
          <w:tcPr>
            <w:tcW w:type="dxa" w:w="4253"/>
            <w:shd w:fill="auto" w:val="clear"/>
          </w:tcPr>
          <w:p w14:paraId="262B0000">
            <w:pPr>
              <w:rPr>
                <w:sz w:val="20"/>
              </w:rPr>
            </w:pPr>
            <w:r>
              <w:rPr>
                <w:sz w:val="20"/>
              </w:rPr>
              <w:t>Основное мероприятие «Благоустройство территории города Ставрополя»</w:t>
            </w:r>
          </w:p>
        </w:tc>
        <w:tc>
          <w:tcPr>
            <w:tcW w:type="dxa" w:w="992"/>
            <w:shd w:fill="auto" w:val="clear"/>
          </w:tcPr>
          <w:p w14:paraId="272B0000">
            <w:pPr>
              <w:ind/>
              <w:jc w:val="center"/>
              <w:rPr>
                <w:sz w:val="20"/>
              </w:rPr>
            </w:pPr>
            <w:r>
              <w:rPr>
                <w:sz w:val="20"/>
              </w:rPr>
              <w:t>618</w:t>
            </w:r>
          </w:p>
        </w:tc>
        <w:tc>
          <w:tcPr>
            <w:tcW w:type="dxa" w:w="993"/>
            <w:shd w:fill="auto" w:val="clear"/>
          </w:tcPr>
          <w:p w14:paraId="282B0000">
            <w:pPr>
              <w:ind/>
              <w:jc w:val="center"/>
              <w:rPr>
                <w:sz w:val="20"/>
              </w:rPr>
            </w:pPr>
            <w:r>
              <w:rPr>
                <w:sz w:val="20"/>
              </w:rPr>
              <w:t>05</w:t>
            </w:r>
          </w:p>
        </w:tc>
        <w:tc>
          <w:tcPr>
            <w:tcW w:type="dxa" w:w="992"/>
            <w:shd w:fill="auto" w:val="clear"/>
          </w:tcPr>
          <w:p w14:paraId="292B0000">
            <w:pPr>
              <w:ind/>
              <w:jc w:val="center"/>
              <w:rPr>
                <w:sz w:val="20"/>
              </w:rPr>
            </w:pPr>
            <w:r>
              <w:rPr>
                <w:sz w:val="20"/>
              </w:rPr>
              <w:t>03</w:t>
            </w:r>
          </w:p>
        </w:tc>
        <w:tc>
          <w:tcPr>
            <w:tcW w:type="dxa" w:w="1843"/>
            <w:shd w:fill="auto" w:val="clear"/>
          </w:tcPr>
          <w:p w14:paraId="2A2B0000">
            <w:pPr>
              <w:ind/>
              <w:jc w:val="center"/>
              <w:rPr>
                <w:sz w:val="20"/>
              </w:rPr>
            </w:pPr>
            <w:r>
              <w:rPr>
                <w:sz w:val="20"/>
              </w:rPr>
              <w:t>04 3 04 00000</w:t>
            </w:r>
          </w:p>
        </w:tc>
        <w:tc>
          <w:tcPr>
            <w:tcW w:type="dxa" w:w="708"/>
            <w:shd w:fill="auto" w:val="clear"/>
          </w:tcPr>
          <w:p w14:paraId="2B2B0000">
            <w:pPr>
              <w:ind/>
              <w:jc w:val="center"/>
              <w:rPr>
                <w:sz w:val="20"/>
              </w:rPr>
            </w:pPr>
            <w:r>
              <w:rPr>
                <w:sz w:val="20"/>
              </w:rPr>
              <w:t>000</w:t>
            </w:r>
          </w:p>
        </w:tc>
        <w:tc>
          <w:tcPr>
            <w:tcW w:type="dxa" w:w="2106"/>
            <w:shd w:fill="auto" w:val="clear"/>
          </w:tcPr>
          <w:p w14:paraId="2C2B0000">
            <w:pPr>
              <w:ind/>
              <w:jc w:val="right"/>
              <w:rPr>
                <w:sz w:val="20"/>
              </w:rPr>
            </w:pPr>
            <w:r>
              <w:rPr>
                <w:sz w:val="20"/>
              </w:rPr>
              <w:t>51 239,51</w:t>
            </w:r>
          </w:p>
        </w:tc>
        <w:tc>
          <w:tcPr>
            <w:tcW w:type="dxa" w:w="1680"/>
            <w:shd w:fill="auto" w:val="clear"/>
          </w:tcPr>
          <w:p w14:paraId="2D2B0000">
            <w:pPr>
              <w:ind/>
              <w:jc w:val="right"/>
              <w:rPr>
                <w:sz w:val="20"/>
              </w:rPr>
            </w:pPr>
            <w:r>
              <w:rPr>
                <w:sz w:val="20"/>
              </w:rPr>
              <w:t>45 048,24</w:t>
            </w:r>
          </w:p>
        </w:tc>
        <w:tc>
          <w:tcPr>
            <w:tcW w:type="dxa" w:w="1601"/>
            <w:shd w:fill="auto" w:val="clear"/>
          </w:tcPr>
          <w:p w14:paraId="2E2B0000">
            <w:pPr>
              <w:ind/>
              <w:jc w:val="right"/>
              <w:rPr>
                <w:sz w:val="20"/>
              </w:rPr>
            </w:pPr>
            <w:r>
              <w:rPr>
                <w:sz w:val="20"/>
              </w:rPr>
              <w:t>45 048,24</w:t>
            </w:r>
          </w:p>
        </w:tc>
      </w:tr>
      <w:tr>
        <w:trPr>
          <w:trHeight w:hRule="atLeast" w:val="20"/>
        </w:trPr>
        <w:tc>
          <w:tcPr>
            <w:tcW w:type="dxa" w:w="4253"/>
            <w:shd w:fill="auto" w:val="clear"/>
          </w:tcPr>
          <w:p w14:paraId="2F2B0000">
            <w:pPr>
              <w:rPr>
                <w:sz w:val="20"/>
              </w:rPr>
            </w:pPr>
            <w:r>
              <w:rPr>
                <w:sz w:val="20"/>
              </w:rPr>
              <w:t>Расходы на прочие мероприятия по благоустройству территории города Ставрополя</w:t>
            </w:r>
          </w:p>
        </w:tc>
        <w:tc>
          <w:tcPr>
            <w:tcW w:type="dxa" w:w="992"/>
            <w:shd w:fill="auto" w:val="clear"/>
          </w:tcPr>
          <w:p w14:paraId="302B0000">
            <w:pPr>
              <w:ind/>
              <w:jc w:val="center"/>
              <w:rPr>
                <w:sz w:val="20"/>
              </w:rPr>
            </w:pPr>
            <w:r>
              <w:rPr>
                <w:sz w:val="20"/>
              </w:rPr>
              <w:t>618</w:t>
            </w:r>
          </w:p>
        </w:tc>
        <w:tc>
          <w:tcPr>
            <w:tcW w:type="dxa" w:w="993"/>
            <w:shd w:fill="auto" w:val="clear"/>
          </w:tcPr>
          <w:p w14:paraId="312B0000">
            <w:pPr>
              <w:ind/>
              <w:jc w:val="center"/>
              <w:rPr>
                <w:sz w:val="20"/>
              </w:rPr>
            </w:pPr>
            <w:r>
              <w:rPr>
                <w:sz w:val="20"/>
              </w:rPr>
              <w:t>05</w:t>
            </w:r>
          </w:p>
        </w:tc>
        <w:tc>
          <w:tcPr>
            <w:tcW w:type="dxa" w:w="992"/>
            <w:shd w:fill="auto" w:val="clear"/>
          </w:tcPr>
          <w:p w14:paraId="322B0000">
            <w:pPr>
              <w:ind/>
              <w:jc w:val="center"/>
              <w:rPr>
                <w:sz w:val="20"/>
              </w:rPr>
            </w:pPr>
            <w:r>
              <w:rPr>
                <w:sz w:val="20"/>
              </w:rPr>
              <w:t>03</w:t>
            </w:r>
          </w:p>
        </w:tc>
        <w:tc>
          <w:tcPr>
            <w:tcW w:type="dxa" w:w="1843"/>
            <w:shd w:fill="auto" w:val="clear"/>
          </w:tcPr>
          <w:p w14:paraId="332B0000">
            <w:pPr>
              <w:ind/>
              <w:jc w:val="center"/>
              <w:rPr>
                <w:sz w:val="20"/>
              </w:rPr>
            </w:pPr>
            <w:r>
              <w:rPr>
                <w:sz w:val="20"/>
              </w:rPr>
              <w:t>04 3 04 20300</w:t>
            </w:r>
          </w:p>
        </w:tc>
        <w:tc>
          <w:tcPr>
            <w:tcW w:type="dxa" w:w="708"/>
            <w:shd w:fill="auto" w:val="clear"/>
          </w:tcPr>
          <w:p w14:paraId="342B0000">
            <w:pPr>
              <w:ind/>
              <w:jc w:val="center"/>
              <w:rPr>
                <w:sz w:val="20"/>
              </w:rPr>
            </w:pPr>
            <w:r>
              <w:rPr>
                <w:sz w:val="20"/>
              </w:rPr>
              <w:t>000</w:t>
            </w:r>
          </w:p>
        </w:tc>
        <w:tc>
          <w:tcPr>
            <w:tcW w:type="dxa" w:w="2106"/>
            <w:shd w:fill="auto" w:val="clear"/>
          </w:tcPr>
          <w:p w14:paraId="352B0000">
            <w:pPr>
              <w:ind/>
              <w:jc w:val="right"/>
              <w:rPr>
                <w:sz w:val="20"/>
              </w:rPr>
            </w:pPr>
            <w:r>
              <w:rPr>
                <w:sz w:val="20"/>
              </w:rPr>
              <w:t>37 072,97</w:t>
            </w:r>
          </w:p>
        </w:tc>
        <w:tc>
          <w:tcPr>
            <w:tcW w:type="dxa" w:w="1680"/>
            <w:shd w:fill="auto" w:val="clear"/>
          </w:tcPr>
          <w:p w14:paraId="362B0000">
            <w:pPr>
              <w:ind/>
              <w:jc w:val="right"/>
              <w:rPr>
                <w:sz w:val="20"/>
              </w:rPr>
            </w:pPr>
            <w:r>
              <w:rPr>
                <w:sz w:val="20"/>
              </w:rPr>
              <w:t>37 109,64</w:t>
            </w:r>
          </w:p>
        </w:tc>
        <w:tc>
          <w:tcPr>
            <w:tcW w:type="dxa" w:w="1601"/>
            <w:shd w:fill="auto" w:val="clear"/>
          </w:tcPr>
          <w:p w14:paraId="372B0000">
            <w:pPr>
              <w:ind/>
              <w:jc w:val="right"/>
              <w:rPr>
                <w:sz w:val="20"/>
              </w:rPr>
            </w:pPr>
            <w:r>
              <w:rPr>
                <w:sz w:val="20"/>
              </w:rPr>
              <w:t>37 109,64</w:t>
            </w:r>
          </w:p>
        </w:tc>
      </w:tr>
      <w:tr>
        <w:trPr>
          <w:trHeight w:hRule="atLeast" w:val="20"/>
        </w:trPr>
        <w:tc>
          <w:tcPr>
            <w:tcW w:type="dxa" w:w="4253"/>
            <w:shd w:fill="auto" w:val="clear"/>
          </w:tcPr>
          <w:p w14:paraId="382B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392B0000">
            <w:pPr>
              <w:ind/>
              <w:jc w:val="center"/>
              <w:rPr>
                <w:sz w:val="20"/>
              </w:rPr>
            </w:pPr>
            <w:r>
              <w:rPr>
                <w:sz w:val="20"/>
              </w:rPr>
              <w:t>618</w:t>
            </w:r>
          </w:p>
        </w:tc>
        <w:tc>
          <w:tcPr>
            <w:tcW w:type="dxa" w:w="993"/>
            <w:shd w:fill="auto" w:val="clear"/>
          </w:tcPr>
          <w:p w14:paraId="3A2B0000">
            <w:pPr>
              <w:ind/>
              <w:jc w:val="center"/>
              <w:rPr>
                <w:sz w:val="20"/>
              </w:rPr>
            </w:pPr>
            <w:r>
              <w:rPr>
                <w:sz w:val="20"/>
              </w:rPr>
              <w:t>05</w:t>
            </w:r>
          </w:p>
        </w:tc>
        <w:tc>
          <w:tcPr>
            <w:tcW w:type="dxa" w:w="992"/>
            <w:shd w:fill="auto" w:val="clear"/>
          </w:tcPr>
          <w:p w14:paraId="3B2B0000">
            <w:pPr>
              <w:ind/>
              <w:jc w:val="center"/>
              <w:rPr>
                <w:sz w:val="20"/>
              </w:rPr>
            </w:pPr>
            <w:r>
              <w:rPr>
                <w:sz w:val="20"/>
              </w:rPr>
              <w:t>03</w:t>
            </w:r>
          </w:p>
        </w:tc>
        <w:tc>
          <w:tcPr>
            <w:tcW w:type="dxa" w:w="1843"/>
            <w:shd w:fill="auto" w:val="clear"/>
          </w:tcPr>
          <w:p w14:paraId="3C2B0000">
            <w:pPr>
              <w:ind/>
              <w:jc w:val="center"/>
              <w:rPr>
                <w:sz w:val="20"/>
              </w:rPr>
            </w:pPr>
            <w:r>
              <w:rPr>
                <w:sz w:val="20"/>
              </w:rPr>
              <w:t>04 3 04 20300</w:t>
            </w:r>
          </w:p>
        </w:tc>
        <w:tc>
          <w:tcPr>
            <w:tcW w:type="dxa" w:w="708"/>
            <w:shd w:fill="auto" w:val="clear"/>
          </w:tcPr>
          <w:p w14:paraId="3D2B0000">
            <w:pPr>
              <w:ind/>
              <w:jc w:val="center"/>
              <w:rPr>
                <w:sz w:val="20"/>
              </w:rPr>
            </w:pPr>
            <w:r>
              <w:rPr>
                <w:sz w:val="20"/>
              </w:rPr>
              <w:t>240</w:t>
            </w:r>
          </w:p>
        </w:tc>
        <w:tc>
          <w:tcPr>
            <w:tcW w:type="dxa" w:w="2106"/>
            <w:shd w:fill="auto" w:val="clear"/>
          </w:tcPr>
          <w:p w14:paraId="3E2B0000">
            <w:pPr>
              <w:ind/>
              <w:jc w:val="right"/>
              <w:rPr>
                <w:sz w:val="20"/>
              </w:rPr>
            </w:pPr>
            <w:r>
              <w:rPr>
                <w:sz w:val="20"/>
              </w:rPr>
              <w:t>37 072,97</w:t>
            </w:r>
          </w:p>
        </w:tc>
        <w:tc>
          <w:tcPr>
            <w:tcW w:type="dxa" w:w="1680"/>
            <w:shd w:fill="auto" w:val="clear"/>
          </w:tcPr>
          <w:p w14:paraId="3F2B0000">
            <w:pPr>
              <w:ind/>
              <w:jc w:val="right"/>
              <w:rPr>
                <w:sz w:val="20"/>
              </w:rPr>
            </w:pPr>
            <w:r>
              <w:rPr>
                <w:sz w:val="20"/>
              </w:rPr>
              <w:t>37 109,64</w:t>
            </w:r>
          </w:p>
        </w:tc>
        <w:tc>
          <w:tcPr>
            <w:tcW w:type="dxa" w:w="1601"/>
            <w:shd w:fill="auto" w:val="clear"/>
          </w:tcPr>
          <w:p w14:paraId="402B0000">
            <w:pPr>
              <w:ind/>
              <w:jc w:val="right"/>
              <w:rPr>
                <w:sz w:val="20"/>
              </w:rPr>
            </w:pPr>
            <w:r>
              <w:rPr>
                <w:sz w:val="20"/>
              </w:rPr>
              <w:t>37 109,64</w:t>
            </w:r>
          </w:p>
        </w:tc>
      </w:tr>
      <w:tr>
        <w:trPr>
          <w:trHeight w:hRule="atLeast" w:val="20"/>
        </w:trPr>
        <w:tc>
          <w:tcPr>
            <w:tcW w:type="dxa" w:w="4253"/>
            <w:shd w:fill="auto" w:val="clear"/>
          </w:tcPr>
          <w:p w14:paraId="412B0000">
            <w:pPr>
              <w:rPr>
                <w:sz w:val="20"/>
              </w:rPr>
            </w:pPr>
            <w:r>
              <w:rPr>
                <w:sz w:val="20"/>
              </w:rPr>
              <w:t xml:space="preserve">Расходы на проведение работ по уходу за </w:t>
            </w:r>
            <w:r>
              <w:rPr>
                <w:sz w:val="20"/>
              </w:rPr>
              <w:t>зелеными насаждениями</w:t>
            </w:r>
          </w:p>
        </w:tc>
        <w:tc>
          <w:tcPr>
            <w:tcW w:type="dxa" w:w="992"/>
            <w:shd w:fill="auto" w:val="clear"/>
          </w:tcPr>
          <w:p w14:paraId="422B0000">
            <w:pPr>
              <w:ind/>
              <w:jc w:val="center"/>
              <w:rPr>
                <w:sz w:val="20"/>
              </w:rPr>
            </w:pPr>
            <w:r>
              <w:rPr>
                <w:sz w:val="20"/>
              </w:rPr>
              <w:t>618</w:t>
            </w:r>
          </w:p>
        </w:tc>
        <w:tc>
          <w:tcPr>
            <w:tcW w:type="dxa" w:w="993"/>
            <w:shd w:fill="auto" w:val="clear"/>
          </w:tcPr>
          <w:p w14:paraId="432B0000">
            <w:pPr>
              <w:ind/>
              <w:jc w:val="center"/>
              <w:rPr>
                <w:sz w:val="20"/>
              </w:rPr>
            </w:pPr>
            <w:r>
              <w:rPr>
                <w:sz w:val="20"/>
              </w:rPr>
              <w:t>05</w:t>
            </w:r>
          </w:p>
        </w:tc>
        <w:tc>
          <w:tcPr>
            <w:tcW w:type="dxa" w:w="992"/>
            <w:shd w:fill="auto" w:val="clear"/>
          </w:tcPr>
          <w:p w14:paraId="442B0000">
            <w:pPr>
              <w:ind/>
              <w:jc w:val="center"/>
              <w:rPr>
                <w:sz w:val="20"/>
              </w:rPr>
            </w:pPr>
            <w:r>
              <w:rPr>
                <w:sz w:val="20"/>
              </w:rPr>
              <w:t>03</w:t>
            </w:r>
          </w:p>
        </w:tc>
        <w:tc>
          <w:tcPr>
            <w:tcW w:type="dxa" w:w="1843"/>
            <w:shd w:fill="auto" w:val="clear"/>
          </w:tcPr>
          <w:p w14:paraId="452B0000">
            <w:pPr>
              <w:ind/>
              <w:jc w:val="center"/>
              <w:rPr>
                <w:sz w:val="20"/>
              </w:rPr>
            </w:pPr>
            <w:r>
              <w:rPr>
                <w:sz w:val="20"/>
              </w:rPr>
              <w:t>04 3 04 21070</w:t>
            </w:r>
          </w:p>
        </w:tc>
        <w:tc>
          <w:tcPr>
            <w:tcW w:type="dxa" w:w="708"/>
            <w:shd w:fill="auto" w:val="clear"/>
          </w:tcPr>
          <w:p w14:paraId="462B0000">
            <w:pPr>
              <w:ind/>
              <w:jc w:val="center"/>
              <w:rPr>
                <w:sz w:val="20"/>
              </w:rPr>
            </w:pPr>
            <w:r>
              <w:rPr>
                <w:sz w:val="20"/>
              </w:rPr>
              <w:t>000</w:t>
            </w:r>
          </w:p>
        </w:tc>
        <w:tc>
          <w:tcPr>
            <w:tcW w:type="dxa" w:w="2106"/>
            <w:shd w:fill="auto" w:val="clear"/>
          </w:tcPr>
          <w:p w14:paraId="472B0000">
            <w:pPr>
              <w:ind/>
              <w:jc w:val="right"/>
              <w:rPr>
                <w:sz w:val="20"/>
              </w:rPr>
            </w:pPr>
            <w:r>
              <w:rPr>
                <w:sz w:val="20"/>
              </w:rPr>
              <w:t>941,72</w:t>
            </w:r>
          </w:p>
        </w:tc>
        <w:tc>
          <w:tcPr>
            <w:tcW w:type="dxa" w:w="1680"/>
            <w:shd w:fill="auto" w:val="clear"/>
          </w:tcPr>
          <w:p w14:paraId="482B0000">
            <w:pPr>
              <w:ind/>
              <w:jc w:val="right"/>
              <w:rPr>
                <w:sz w:val="20"/>
              </w:rPr>
            </w:pPr>
            <w:r>
              <w:rPr>
                <w:sz w:val="20"/>
              </w:rPr>
              <w:t>941,72</w:t>
            </w:r>
          </w:p>
        </w:tc>
        <w:tc>
          <w:tcPr>
            <w:tcW w:type="dxa" w:w="1601"/>
            <w:shd w:fill="auto" w:val="clear"/>
          </w:tcPr>
          <w:p w14:paraId="492B0000">
            <w:pPr>
              <w:ind/>
              <w:jc w:val="right"/>
              <w:rPr>
                <w:sz w:val="20"/>
              </w:rPr>
            </w:pPr>
            <w:r>
              <w:rPr>
                <w:sz w:val="20"/>
              </w:rPr>
              <w:t>941,72</w:t>
            </w:r>
          </w:p>
        </w:tc>
      </w:tr>
      <w:tr>
        <w:trPr>
          <w:trHeight w:hRule="atLeast" w:val="20"/>
        </w:trPr>
        <w:tc>
          <w:tcPr>
            <w:tcW w:type="dxa" w:w="4253"/>
            <w:shd w:fill="auto" w:val="clear"/>
          </w:tcPr>
          <w:p w14:paraId="4A2B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4B2B0000">
            <w:pPr>
              <w:ind/>
              <w:jc w:val="center"/>
              <w:rPr>
                <w:sz w:val="20"/>
              </w:rPr>
            </w:pPr>
            <w:r>
              <w:rPr>
                <w:sz w:val="20"/>
              </w:rPr>
              <w:t>618</w:t>
            </w:r>
          </w:p>
        </w:tc>
        <w:tc>
          <w:tcPr>
            <w:tcW w:type="dxa" w:w="993"/>
            <w:shd w:fill="auto" w:val="clear"/>
          </w:tcPr>
          <w:p w14:paraId="4C2B0000">
            <w:pPr>
              <w:ind/>
              <w:jc w:val="center"/>
              <w:rPr>
                <w:sz w:val="20"/>
              </w:rPr>
            </w:pPr>
            <w:r>
              <w:rPr>
                <w:sz w:val="20"/>
              </w:rPr>
              <w:t>05</w:t>
            </w:r>
          </w:p>
        </w:tc>
        <w:tc>
          <w:tcPr>
            <w:tcW w:type="dxa" w:w="992"/>
            <w:shd w:fill="auto" w:val="clear"/>
          </w:tcPr>
          <w:p w14:paraId="4D2B0000">
            <w:pPr>
              <w:ind/>
              <w:jc w:val="center"/>
              <w:rPr>
                <w:sz w:val="20"/>
              </w:rPr>
            </w:pPr>
            <w:r>
              <w:rPr>
                <w:sz w:val="20"/>
              </w:rPr>
              <w:t>03</w:t>
            </w:r>
          </w:p>
        </w:tc>
        <w:tc>
          <w:tcPr>
            <w:tcW w:type="dxa" w:w="1843"/>
            <w:shd w:fill="auto" w:val="clear"/>
          </w:tcPr>
          <w:p w14:paraId="4E2B0000">
            <w:pPr>
              <w:ind/>
              <w:jc w:val="center"/>
              <w:rPr>
                <w:sz w:val="20"/>
              </w:rPr>
            </w:pPr>
            <w:r>
              <w:rPr>
                <w:sz w:val="20"/>
              </w:rPr>
              <w:t>04 3 04 21070</w:t>
            </w:r>
          </w:p>
        </w:tc>
        <w:tc>
          <w:tcPr>
            <w:tcW w:type="dxa" w:w="708"/>
            <w:shd w:fill="auto" w:val="clear"/>
          </w:tcPr>
          <w:p w14:paraId="4F2B0000">
            <w:pPr>
              <w:ind/>
              <w:jc w:val="center"/>
              <w:rPr>
                <w:sz w:val="20"/>
              </w:rPr>
            </w:pPr>
            <w:r>
              <w:rPr>
                <w:sz w:val="20"/>
              </w:rPr>
              <w:t>240</w:t>
            </w:r>
          </w:p>
        </w:tc>
        <w:tc>
          <w:tcPr>
            <w:tcW w:type="dxa" w:w="2106"/>
            <w:shd w:fill="auto" w:val="clear"/>
          </w:tcPr>
          <w:p w14:paraId="502B0000">
            <w:pPr>
              <w:ind/>
              <w:jc w:val="right"/>
              <w:rPr>
                <w:sz w:val="20"/>
              </w:rPr>
            </w:pPr>
            <w:r>
              <w:rPr>
                <w:sz w:val="20"/>
              </w:rPr>
              <w:t>941,72</w:t>
            </w:r>
          </w:p>
        </w:tc>
        <w:tc>
          <w:tcPr>
            <w:tcW w:type="dxa" w:w="1680"/>
            <w:shd w:fill="auto" w:val="clear"/>
          </w:tcPr>
          <w:p w14:paraId="512B0000">
            <w:pPr>
              <w:ind/>
              <w:jc w:val="right"/>
              <w:rPr>
                <w:sz w:val="20"/>
              </w:rPr>
            </w:pPr>
            <w:r>
              <w:rPr>
                <w:sz w:val="20"/>
              </w:rPr>
              <w:t>941,72</w:t>
            </w:r>
          </w:p>
        </w:tc>
        <w:tc>
          <w:tcPr>
            <w:tcW w:type="dxa" w:w="1601"/>
            <w:shd w:fill="auto" w:val="clear"/>
          </w:tcPr>
          <w:p w14:paraId="522B0000">
            <w:pPr>
              <w:ind/>
              <w:jc w:val="right"/>
              <w:rPr>
                <w:sz w:val="20"/>
              </w:rPr>
            </w:pPr>
            <w:r>
              <w:rPr>
                <w:sz w:val="20"/>
              </w:rPr>
              <w:t>941,72</w:t>
            </w:r>
          </w:p>
        </w:tc>
      </w:tr>
      <w:tr>
        <w:trPr>
          <w:trHeight w:hRule="atLeast" w:val="20"/>
        </w:trPr>
        <w:tc>
          <w:tcPr>
            <w:tcW w:type="dxa" w:w="4253"/>
            <w:shd w:fill="auto" w:val="clear"/>
          </w:tcPr>
          <w:p w14:paraId="532B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992"/>
            <w:shd w:fill="auto" w:val="clear"/>
          </w:tcPr>
          <w:p w14:paraId="542B0000">
            <w:pPr>
              <w:ind/>
              <w:jc w:val="center"/>
              <w:rPr>
                <w:sz w:val="20"/>
              </w:rPr>
            </w:pPr>
            <w:r>
              <w:rPr>
                <w:sz w:val="20"/>
              </w:rPr>
              <w:t>618</w:t>
            </w:r>
          </w:p>
        </w:tc>
        <w:tc>
          <w:tcPr>
            <w:tcW w:type="dxa" w:w="993"/>
            <w:shd w:fill="auto" w:val="clear"/>
          </w:tcPr>
          <w:p w14:paraId="552B0000">
            <w:pPr>
              <w:ind/>
              <w:jc w:val="center"/>
              <w:rPr>
                <w:sz w:val="20"/>
              </w:rPr>
            </w:pPr>
            <w:r>
              <w:rPr>
                <w:sz w:val="20"/>
              </w:rPr>
              <w:t>05</w:t>
            </w:r>
          </w:p>
        </w:tc>
        <w:tc>
          <w:tcPr>
            <w:tcW w:type="dxa" w:w="992"/>
            <w:shd w:fill="auto" w:val="clear"/>
          </w:tcPr>
          <w:p w14:paraId="562B0000">
            <w:pPr>
              <w:ind/>
              <w:jc w:val="center"/>
              <w:rPr>
                <w:sz w:val="20"/>
              </w:rPr>
            </w:pPr>
            <w:r>
              <w:rPr>
                <w:sz w:val="20"/>
              </w:rPr>
              <w:t>03</w:t>
            </w:r>
          </w:p>
        </w:tc>
        <w:tc>
          <w:tcPr>
            <w:tcW w:type="dxa" w:w="1843"/>
            <w:shd w:fill="auto" w:val="clear"/>
          </w:tcPr>
          <w:p w14:paraId="572B0000">
            <w:pPr>
              <w:ind/>
              <w:jc w:val="center"/>
              <w:rPr>
                <w:sz w:val="20"/>
              </w:rPr>
            </w:pPr>
            <w:r>
              <w:rPr>
                <w:sz w:val="20"/>
              </w:rPr>
              <w:t>04 3 04 S0030</w:t>
            </w:r>
          </w:p>
        </w:tc>
        <w:tc>
          <w:tcPr>
            <w:tcW w:type="dxa" w:w="708"/>
            <w:shd w:fill="auto" w:val="clear"/>
          </w:tcPr>
          <w:p w14:paraId="582B0000">
            <w:pPr>
              <w:ind/>
              <w:jc w:val="center"/>
              <w:rPr>
                <w:sz w:val="20"/>
              </w:rPr>
            </w:pPr>
            <w:r>
              <w:rPr>
                <w:sz w:val="20"/>
              </w:rPr>
              <w:t>000</w:t>
            </w:r>
          </w:p>
        </w:tc>
        <w:tc>
          <w:tcPr>
            <w:tcW w:type="dxa" w:w="2106"/>
            <w:shd w:fill="auto" w:val="clear"/>
          </w:tcPr>
          <w:p w14:paraId="592B0000">
            <w:pPr>
              <w:ind/>
              <w:jc w:val="right"/>
              <w:rPr>
                <w:sz w:val="20"/>
              </w:rPr>
            </w:pPr>
            <w:r>
              <w:rPr>
                <w:sz w:val="20"/>
              </w:rPr>
              <w:t>4 545,60</w:t>
            </w:r>
          </w:p>
        </w:tc>
        <w:tc>
          <w:tcPr>
            <w:tcW w:type="dxa" w:w="1680"/>
            <w:shd w:fill="auto" w:val="clear"/>
          </w:tcPr>
          <w:p w14:paraId="5A2B0000">
            <w:pPr>
              <w:ind/>
              <w:jc w:val="right"/>
              <w:rPr>
                <w:sz w:val="20"/>
              </w:rPr>
            </w:pPr>
            <w:r>
              <w:rPr>
                <w:sz w:val="20"/>
              </w:rPr>
              <w:t>0,00</w:t>
            </w:r>
          </w:p>
        </w:tc>
        <w:tc>
          <w:tcPr>
            <w:tcW w:type="dxa" w:w="1601"/>
            <w:shd w:fill="auto" w:val="clear"/>
          </w:tcPr>
          <w:p w14:paraId="5B2B0000">
            <w:pPr>
              <w:ind/>
              <w:jc w:val="right"/>
              <w:rPr>
                <w:sz w:val="20"/>
              </w:rPr>
            </w:pPr>
            <w:r>
              <w:rPr>
                <w:sz w:val="20"/>
              </w:rPr>
              <w:t>0,00</w:t>
            </w:r>
          </w:p>
        </w:tc>
      </w:tr>
      <w:tr>
        <w:trPr>
          <w:trHeight w:hRule="atLeast" w:val="20"/>
        </w:trPr>
        <w:tc>
          <w:tcPr>
            <w:tcW w:type="dxa" w:w="4253"/>
            <w:shd w:fill="auto" w:val="clear"/>
          </w:tcPr>
          <w:p w14:paraId="5C2B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5D2B0000">
            <w:pPr>
              <w:ind/>
              <w:jc w:val="center"/>
              <w:rPr>
                <w:sz w:val="20"/>
              </w:rPr>
            </w:pPr>
            <w:r>
              <w:rPr>
                <w:sz w:val="20"/>
              </w:rPr>
              <w:t>618</w:t>
            </w:r>
          </w:p>
        </w:tc>
        <w:tc>
          <w:tcPr>
            <w:tcW w:type="dxa" w:w="993"/>
            <w:shd w:fill="auto" w:val="clear"/>
          </w:tcPr>
          <w:p w14:paraId="5E2B0000">
            <w:pPr>
              <w:ind/>
              <w:jc w:val="center"/>
              <w:rPr>
                <w:sz w:val="20"/>
              </w:rPr>
            </w:pPr>
            <w:r>
              <w:rPr>
                <w:sz w:val="20"/>
              </w:rPr>
              <w:t>05</w:t>
            </w:r>
          </w:p>
        </w:tc>
        <w:tc>
          <w:tcPr>
            <w:tcW w:type="dxa" w:w="992"/>
            <w:shd w:fill="auto" w:val="clear"/>
          </w:tcPr>
          <w:p w14:paraId="5F2B0000">
            <w:pPr>
              <w:ind/>
              <w:jc w:val="center"/>
              <w:rPr>
                <w:sz w:val="20"/>
              </w:rPr>
            </w:pPr>
            <w:r>
              <w:rPr>
                <w:sz w:val="20"/>
              </w:rPr>
              <w:t>03</w:t>
            </w:r>
          </w:p>
        </w:tc>
        <w:tc>
          <w:tcPr>
            <w:tcW w:type="dxa" w:w="1843"/>
            <w:shd w:fill="auto" w:val="clear"/>
          </w:tcPr>
          <w:p w14:paraId="602B0000">
            <w:pPr>
              <w:ind/>
              <w:jc w:val="center"/>
              <w:rPr>
                <w:sz w:val="20"/>
              </w:rPr>
            </w:pPr>
            <w:r>
              <w:rPr>
                <w:sz w:val="20"/>
              </w:rPr>
              <w:t>04 3 04 S0030</w:t>
            </w:r>
          </w:p>
        </w:tc>
        <w:tc>
          <w:tcPr>
            <w:tcW w:type="dxa" w:w="708"/>
            <w:shd w:fill="auto" w:val="clear"/>
          </w:tcPr>
          <w:p w14:paraId="612B0000">
            <w:pPr>
              <w:ind/>
              <w:jc w:val="center"/>
              <w:rPr>
                <w:sz w:val="20"/>
              </w:rPr>
            </w:pPr>
            <w:r>
              <w:rPr>
                <w:sz w:val="20"/>
              </w:rPr>
              <w:t>240</w:t>
            </w:r>
          </w:p>
        </w:tc>
        <w:tc>
          <w:tcPr>
            <w:tcW w:type="dxa" w:w="2106"/>
            <w:shd w:fill="auto" w:val="clear"/>
          </w:tcPr>
          <w:p w14:paraId="622B0000">
            <w:pPr>
              <w:ind/>
              <w:jc w:val="right"/>
              <w:rPr>
                <w:sz w:val="20"/>
              </w:rPr>
            </w:pPr>
            <w:r>
              <w:rPr>
                <w:sz w:val="20"/>
              </w:rPr>
              <w:t>4 545,60</w:t>
            </w:r>
          </w:p>
        </w:tc>
        <w:tc>
          <w:tcPr>
            <w:tcW w:type="dxa" w:w="1680"/>
            <w:shd w:fill="auto" w:val="clear"/>
          </w:tcPr>
          <w:p w14:paraId="632B0000">
            <w:pPr>
              <w:ind/>
              <w:jc w:val="right"/>
              <w:rPr>
                <w:sz w:val="20"/>
              </w:rPr>
            </w:pPr>
            <w:r>
              <w:rPr>
                <w:sz w:val="20"/>
              </w:rPr>
              <w:t>0,00</w:t>
            </w:r>
          </w:p>
        </w:tc>
        <w:tc>
          <w:tcPr>
            <w:tcW w:type="dxa" w:w="1601"/>
            <w:shd w:fill="auto" w:val="clear"/>
          </w:tcPr>
          <w:p w14:paraId="642B0000">
            <w:pPr>
              <w:ind/>
              <w:jc w:val="right"/>
              <w:rPr>
                <w:sz w:val="20"/>
              </w:rPr>
            </w:pPr>
            <w:r>
              <w:rPr>
                <w:sz w:val="20"/>
              </w:rPr>
              <w:t>0,00</w:t>
            </w:r>
          </w:p>
        </w:tc>
      </w:tr>
      <w:tr>
        <w:trPr>
          <w:trHeight w:hRule="atLeast" w:val="20"/>
        </w:trPr>
        <w:tc>
          <w:tcPr>
            <w:tcW w:type="dxa" w:w="4253"/>
            <w:shd w:fill="auto" w:val="clear"/>
          </w:tcPr>
          <w:p w14:paraId="652B0000">
            <w:pPr>
              <w:rPr>
                <w:sz w:val="20"/>
              </w:rPr>
            </w:pPr>
            <w:r>
              <w:rPr>
                <w:sz w:val="20"/>
              </w:rPr>
              <w:t>Расходы  на</w:t>
            </w:r>
            <w:r>
              <w:rPr>
                <w:sz w:val="20"/>
              </w:rPr>
              <w:t xml:space="preserve"> осуществление функций административного центра Ставропольского края на содержание центральной части города Ставрополя</w:t>
            </w:r>
          </w:p>
        </w:tc>
        <w:tc>
          <w:tcPr>
            <w:tcW w:type="dxa" w:w="992"/>
            <w:shd w:fill="auto" w:val="clear"/>
          </w:tcPr>
          <w:p w14:paraId="662B0000">
            <w:pPr>
              <w:ind/>
              <w:jc w:val="center"/>
              <w:rPr>
                <w:sz w:val="20"/>
              </w:rPr>
            </w:pPr>
            <w:r>
              <w:rPr>
                <w:sz w:val="20"/>
              </w:rPr>
              <w:t>618</w:t>
            </w:r>
          </w:p>
        </w:tc>
        <w:tc>
          <w:tcPr>
            <w:tcW w:type="dxa" w:w="993"/>
            <w:shd w:fill="auto" w:val="clear"/>
          </w:tcPr>
          <w:p w14:paraId="672B0000">
            <w:pPr>
              <w:ind/>
              <w:jc w:val="center"/>
              <w:rPr>
                <w:sz w:val="20"/>
              </w:rPr>
            </w:pPr>
            <w:r>
              <w:rPr>
                <w:sz w:val="20"/>
              </w:rPr>
              <w:t>05</w:t>
            </w:r>
          </w:p>
        </w:tc>
        <w:tc>
          <w:tcPr>
            <w:tcW w:type="dxa" w:w="992"/>
            <w:shd w:fill="auto" w:val="clear"/>
          </w:tcPr>
          <w:p w14:paraId="682B0000">
            <w:pPr>
              <w:ind/>
              <w:jc w:val="center"/>
              <w:rPr>
                <w:sz w:val="20"/>
              </w:rPr>
            </w:pPr>
            <w:r>
              <w:rPr>
                <w:sz w:val="20"/>
              </w:rPr>
              <w:t>03</w:t>
            </w:r>
          </w:p>
        </w:tc>
        <w:tc>
          <w:tcPr>
            <w:tcW w:type="dxa" w:w="1843"/>
            <w:shd w:fill="auto" w:val="clear"/>
          </w:tcPr>
          <w:p w14:paraId="692B0000">
            <w:pPr>
              <w:ind/>
              <w:jc w:val="center"/>
              <w:rPr>
                <w:sz w:val="20"/>
              </w:rPr>
            </w:pPr>
            <w:r>
              <w:rPr>
                <w:sz w:val="20"/>
              </w:rPr>
              <w:t>04 3 04 S6416</w:t>
            </w:r>
          </w:p>
        </w:tc>
        <w:tc>
          <w:tcPr>
            <w:tcW w:type="dxa" w:w="708"/>
            <w:shd w:fill="auto" w:val="clear"/>
          </w:tcPr>
          <w:p w14:paraId="6A2B0000">
            <w:pPr>
              <w:ind/>
              <w:jc w:val="center"/>
              <w:rPr>
                <w:sz w:val="20"/>
              </w:rPr>
            </w:pPr>
            <w:r>
              <w:rPr>
                <w:sz w:val="20"/>
              </w:rPr>
              <w:t>000</w:t>
            </w:r>
          </w:p>
        </w:tc>
        <w:tc>
          <w:tcPr>
            <w:tcW w:type="dxa" w:w="2106"/>
            <w:shd w:fill="auto" w:val="clear"/>
          </w:tcPr>
          <w:p w14:paraId="6B2B0000">
            <w:pPr>
              <w:ind/>
              <w:jc w:val="right"/>
              <w:rPr>
                <w:sz w:val="20"/>
              </w:rPr>
            </w:pPr>
            <w:r>
              <w:rPr>
                <w:sz w:val="20"/>
              </w:rPr>
              <w:t>6 996,88</w:t>
            </w:r>
          </w:p>
        </w:tc>
        <w:tc>
          <w:tcPr>
            <w:tcW w:type="dxa" w:w="1680"/>
            <w:shd w:fill="auto" w:val="clear"/>
          </w:tcPr>
          <w:p w14:paraId="6C2B0000">
            <w:pPr>
              <w:ind/>
              <w:jc w:val="right"/>
              <w:rPr>
                <w:sz w:val="20"/>
              </w:rPr>
            </w:pPr>
            <w:r>
              <w:rPr>
                <w:sz w:val="20"/>
              </w:rPr>
              <w:t>6 996,88</w:t>
            </w:r>
          </w:p>
        </w:tc>
        <w:tc>
          <w:tcPr>
            <w:tcW w:type="dxa" w:w="1601"/>
            <w:shd w:fill="auto" w:val="clear"/>
          </w:tcPr>
          <w:p w14:paraId="6D2B0000">
            <w:pPr>
              <w:ind/>
              <w:jc w:val="right"/>
              <w:rPr>
                <w:sz w:val="20"/>
              </w:rPr>
            </w:pPr>
            <w:r>
              <w:rPr>
                <w:sz w:val="20"/>
              </w:rPr>
              <w:t>6 996,88</w:t>
            </w:r>
          </w:p>
        </w:tc>
      </w:tr>
      <w:tr>
        <w:trPr>
          <w:trHeight w:hRule="atLeast" w:val="20"/>
        </w:trPr>
        <w:tc>
          <w:tcPr>
            <w:tcW w:type="dxa" w:w="4253"/>
            <w:shd w:fill="auto" w:val="clear"/>
          </w:tcPr>
          <w:p w14:paraId="6E2B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6F2B0000">
            <w:pPr>
              <w:ind/>
              <w:jc w:val="center"/>
              <w:rPr>
                <w:sz w:val="20"/>
              </w:rPr>
            </w:pPr>
            <w:r>
              <w:rPr>
                <w:sz w:val="20"/>
              </w:rPr>
              <w:t>618</w:t>
            </w:r>
          </w:p>
        </w:tc>
        <w:tc>
          <w:tcPr>
            <w:tcW w:type="dxa" w:w="993"/>
            <w:shd w:fill="auto" w:val="clear"/>
          </w:tcPr>
          <w:p w14:paraId="702B0000">
            <w:pPr>
              <w:ind/>
              <w:jc w:val="center"/>
              <w:rPr>
                <w:sz w:val="20"/>
              </w:rPr>
            </w:pPr>
            <w:r>
              <w:rPr>
                <w:sz w:val="20"/>
              </w:rPr>
              <w:t>05</w:t>
            </w:r>
          </w:p>
        </w:tc>
        <w:tc>
          <w:tcPr>
            <w:tcW w:type="dxa" w:w="992"/>
            <w:shd w:fill="auto" w:val="clear"/>
          </w:tcPr>
          <w:p w14:paraId="712B0000">
            <w:pPr>
              <w:ind/>
              <w:jc w:val="center"/>
              <w:rPr>
                <w:sz w:val="20"/>
              </w:rPr>
            </w:pPr>
            <w:r>
              <w:rPr>
                <w:sz w:val="20"/>
              </w:rPr>
              <w:t>03</w:t>
            </w:r>
          </w:p>
        </w:tc>
        <w:tc>
          <w:tcPr>
            <w:tcW w:type="dxa" w:w="1843"/>
            <w:shd w:fill="auto" w:val="clear"/>
          </w:tcPr>
          <w:p w14:paraId="722B0000">
            <w:pPr>
              <w:ind/>
              <w:jc w:val="center"/>
              <w:rPr>
                <w:sz w:val="20"/>
              </w:rPr>
            </w:pPr>
            <w:r>
              <w:rPr>
                <w:sz w:val="20"/>
              </w:rPr>
              <w:t>04 3 04 S6416</w:t>
            </w:r>
          </w:p>
        </w:tc>
        <w:tc>
          <w:tcPr>
            <w:tcW w:type="dxa" w:w="708"/>
            <w:shd w:fill="auto" w:val="clear"/>
          </w:tcPr>
          <w:p w14:paraId="732B0000">
            <w:pPr>
              <w:ind/>
              <w:jc w:val="center"/>
              <w:rPr>
                <w:sz w:val="20"/>
              </w:rPr>
            </w:pPr>
            <w:r>
              <w:rPr>
                <w:sz w:val="20"/>
              </w:rPr>
              <w:t>240</w:t>
            </w:r>
          </w:p>
        </w:tc>
        <w:tc>
          <w:tcPr>
            <w:tcW w:type="dxa" w:w="2106"/>
            <w:shd w:fill="auto" w:val="clear"/>
          </w:tcPr>
          <w:p w14:paraId="742B0000">
            <w:pPr>
              <w:ind/>
              <w:jc w:val="right"/>
              <w:rPr>
                <w:sz w:val="20"/>
              </w:rPr>
            </w:pPr>
            <w:r>
              <w:rPr>
                <w:sz w:val="20"/>
              </w:rPr>
              <w:t>6 996,88</w:t>
            </w:r>
          </w:p>
        </w:tc>
        <w:tc>
          <w:tcPr>
            <w:tcW w:type="dxa" w:w="1680"/>
            <w:shd w:fill="auto" w:val="clear"/>
          </w:tcPr>
          <w:p w14:paraId="752B0000">
            <w:pPr>
              <w:ind/>
              <w:jc w:val="right"/>
              <w:rPr>
                <w:sz w:val="20"/>
              </w:rPr>
            </w:pPr>
            <w:r>
              <w:rPr>
                <w:sz w:val="20"/>
              </w:rPr>
              <w:t>6 996,88</w:t>
            </w:r>
          </w:p>
        </w:tc>
        <w:tc>
          <w:tcPr>
            <w:tcW w:type="dxa" w:w="1601"/>
            <w:shd w:fill="auto" w:val="clear"/>
          </w:tcPr>
          <w:p w14:paraId="762B0000">
            <w:pPr>
              <w:ind/>
              <w:jc w:val="right"/>
              <w:rPr>
                <w:sz w:val="20"/>
              </w:rPr>
            </w:pPr>
            <w:r>
              <w:rPr>
                <w:sz w:val="20"/>
              </w:rPr>
              <w:t>6 996,88</w:t>
            </w:r>
          </w:p>
        </w:tc>
      </w:tr>
      <w:tr>
        <w:trPr>
          <w:trHeight w:hRule="atLeast" w:val="20"/>
        </w:trPr>
        <w:tc>
          <w:tcPr>
            <w:tcW w:type="dxa" w:w="4253"/>
            <w:shd w:fill="auto" w:val="clear"/>
          </w:tcPr>
          <w:p w14:paraId="772B0000">
            <w:pPr>
              <w:rPr>
                <w:sz w:val="20"/>
              </w:rPr>
            </w:pPr>
            <w:r>
              <w:rPr>
                <w:sz w:val="20"/>
              </w:rPr>
              <w:t>Реализация мероприятий по благоустройству дворовых территорий</w:t>
            </w:r>
          </w:p>
        </w:tc>
        <w:tc>
          <w:tcPr>
            <w:tcW w:type="dxa" w:w="992"/>
            <w:shd w:fill="auto" w:val="clear"/>
          </w:tcPr>
          <w:p w14:paraId="782B0000">
            <w:pPr>
              <w:ind/>
              <w:jc w:val="center"/>
              <w:rPr>
                <w:sz w:val="20"/>
              </w:rPr>
            </w:pPr>
            <w:r>
              <w:rPr>
                <w:sz w:val="20"/>
              </w:rPr>
              <w:t>618</w:t>
            </w:r>
          </w:p>
        </w:tc>
        <w:tc>
          <w:tcPr>
            <w:tcW w:type="dxa" w:w="993"/>
            <w:shd w:fill="auto" w:val="clear"/>
          </w:tcPr>
          <w:p w14:paraId="792B0000">
            <w:pPr>
              <w:ind/>
              <w:jc w:val="center"/>
              <w:rPr>
                <w:sz w:val="20"/>
              </w:rPr>
            </w:pPr>
            <w:r>
              <w:rPr>
                <w:sz w:val="20"/>
              </w:rPr>
              <w:t>05</w:t>
            </w:r>
          </w:p>
        </w:tc>
        <w:tc>
          <w:tcPr>
            <w:tcW w:type="dxa" w:w="992"/>
            <w:shd w:fill="auto" w:val="clear"/>
          </w:tcPr>
          <w:p w14:paraId="7A2B0000">
            <w:pPr>
              <w:ind/>
              <w:jc w:val="center"/>
              <w:rPr>
                <w:sz w:val="20"/>
              </w:rPr>
            </w:pPr>
            <w:r>
              <w:rPr>
                <w:sz w:val="20"/>
              </w:rPr>
              <w:t>03</w:t>
            </w:r>
          </w:p>
        </w:tc>
        <w:tc>
          <w:tcPr>
            <w:tcW w:type="dxa" w:w="1843"/>
            <w:shd w:fill="auto" w:val="clear"/>
          </w:tcPr>
          <w:p w14:paraId="7B2B0000">
            <w:pPr>
              <w:ind/>
              <w:jc w:val="center"/>
              <w:rPr>
                <w:sz w:val="20"/>
              </w:rPr>
            </w:pPr>
            <w:r>
              <w:rPr>
                <w:sz w:val="20"/>
              </w:rPr>
              <w:t>04 3 04 S7790</w:t>
            </w:r>
          </w:p>
        </w:tc>
        <w:tc>
          <w:tcPr>
            <w:tcW w:type="dxa" w:w="708"/>
            <w:shd w:fill="auto" w:val="clear"/>
          </w:tcPr>
          <w:p w14:paraId="7C2B0000">
            <w:pPr>
              <w:ind/>
              <w:jc w:val="center"/>
              <w:rPr>
                <w:sz w:val="20"/>
              </w:rPr>
            </w:pPr>
            <w:r>
              <w:rPr>
                <w:sz w:val="20"/>
              </w:rPr>
              <w:t>000</w:t>
            </w:r>
          </w:p>
        </w:tc>
        <w:tc>
          <w:tcPr>
            <w:tcW w:type="dxa" w:w="2106"/>
            <w:shd w:fill="auto" w:val="clear"/>
          </w:tcPr>
          <w:p w14:paraId="7D2B0000">
            <w:pPr>
              <w:ind/>
              <w:jc w:val="right"/>
              <w:rPr>
                <w:sz w:val="20"/>
              </w:rPr>
            </w:pPr>
            <w:r>
              <w:rPr>
                <w:sz w:val="20"/>
              </w:rPr>
              <w:t>1 682,34</w:t>
            </w:r>
          </w:p>
        </w:tc>
        <w:tc>
          <w:tcPr>
            <w:tcW w:type="dxa" w:w="1680"/>
            <w:shd w:fill="auto" w:val="clear"/>
          </w:tcPr>
          <w:p w14:paraId="7E2B0000">
            <w:pPr>
              <w:ind/>
              <w:jc w:val="right"/>
              <w:rPr>
                <w:sz w:val="20"/>
              </w:rPr>
            </w:pPr>
            <w:r>
              <w:rPr>
                <w:sz w:val="20"/>
              </w:rPr>
              <w:t>0,00</w:t>
            </w:r>
          </w:p>
        </w:tc>
        <w:tc>
          <w:tcPr>
            <w:tcW w:type="dxa" w:w="1601"/>
            <w:shd w:fill="auto" w:val="clear"/>
          </w:tcPr>
          <w:p w14:paraId="7F2B0000">
            <w:pPr>
              <w:ind/>
              <w:jc w:val="right"/>
              <w:rPr>
                <w:sz w:val="20"/>
              </w:rPr>
            </w:pPr>
            <w:r>
              <w:rPr>
                <w:sz w:val="20"/>
              </w:rPr>
              <w:t>0,00</w:t>
            </w:r>
          </w:p>
        </w:tc>
      </w:tr>
      <w:tr>
        <w:trPr>
          <w:trHeight w:hRule="atLeast" w:val="20"/>
        </w:trPr>
        <w:tc>
          <w:tcPr>
            <w:tcW w:type="dxa" w:w="4253"/>
            <w:shd w:fill="auto" w:val="clear"/>
          </w:tcPr>
          <w:p w14:paraId="802B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812B0000">
            <w:pPr>
              <w:ind/>
              <w:jc w:val="center"/>
              <w:rPr>
                <w:sz w:val="20"/>
              </w:rPr>
            </w:pPr>
            <w:r>
              <w:rPr>
                <w:sz w:val="20"/>
              </w:rPr>
              <w:t>618</w:t>
            </w:r>
          </w:p>
        </w:tc>
        <w:tc>
          <w:tcPr>
            <w:tcW w:type="dxa" w:w="993"/>
            <w:shd w:fill="auto" w:val="clear"/>
          </w:tcPr>
          <w:p w14:paraId="822B0000">
            <w:pPr>
              <w:ind/>
              <w:jc w:val="center"/>
              <w:rPr>
                <w:sz w:val="20"/>
              </w:rPr>
            </w:pPr>
            <w:r>
              <w:rPr>
                <w:sz w:val="20"/>
              </w:rPr>
              <w:t>05</w:t>
            </w:r>
          </w:p>
        </w:tc>
        <w:tc>
          <w:tcPr>
            <w:tcW w:type="dxa" w:w="992"/>
            <w:shd w:fill="auto" w:val="clear"/>
          </w:tcPr>
          <w:p w14:paraId="832B0000">
            <w:pPr>
              <w:ind/>
              <w:jc w:val="center"/>
              <w:rPr>
                <w:sz w:val="20"/>
              </w:rPr>
            </w:pPr>
            <w:r>
              <w:rPr>
                <w:sz w:val="20"/>
              </w:rPr>
              <w:t>03</w:t>
            </w:r>
          </w:p>
        </w:tc>
        <w:tc>
          <w:tcPr>
            <w:tcW w:type="dxa" w:w="1843"/>
            <w:shd w:fill="auto" w:val="clear"/>
          </w:tcPr>
          <w:p w14:paraId="842B0000">
            <w:pPr>
              <w:ind/>
              <w:jc w:val="center"/>
              <w:rPr>
                <w:sz w:val="20"/>
              </w:rPr>
            </w:pPr>
            <w:r>
              <w:rPr>
                <w:sz w:val="20"/>
              </w:rPr>
              <w:t>04 3 04 S7790</w:t>
            </w:r>
          </w:p>
        </w:tc>
        <w:tc>
          <w:tcPr>
            <w:tcW w:type="dxa" w:w="708"/>
            <w:shd w:fill="auto" w:val="clear"/>
          </w:tcPr>
          <w:p w14:paraId="852B0000">
            <w:pPr>
              <w:ind/>
              <w:jc w:val="center"/>
              <w:rPr>
                <w:sz w:val="20"/>
              </w:rPr>
            </w:pPr>
            <w:r>
              <w:rPr>
                <w:sz w:val="20"/>
              </w:rPr>
              <w:t>240</w:t>
            </w:r>
          </w:p>
        </w:tc>
        <w:tc>
          <w:tcPr>
            <w:tcW w:type="dxa" w:w="2106"/>
            <w:shd w:fill="auto" w:val="clear"/>
          </w:tcPr>
          <w:p w14:paraId="862B0000">
            <w:pPr>
              <w:ind/>
              <w:jc w:val="right"/>
              <w:rPr>
                <w:sz w:val="20"/>
              </w:rPr>
            </w:pPr>
            <w:r>
              <w:rPr>
                <w:sz w:val="20"/>
              </w:rPr>
              <w:t>1 682,34</w:t>
            </w:r>
          </w:p>
        </w:tc>
        <w:tc>
          <w:tcPr>
            <w:tcW w:type="dxa" w:w="1680"/>
            <w:shd w:fill="auto" w:val="clear"/>
          </w:tcPr>
          <w:p w14:paraId="872B0000">
            <w:pPr>
              <w:ind/>
              <w:jc w:val="right"/>
              <w:rPr>
                <w:sz w:val="20"/>
              </w:rPr>
            </w:pPr>
            <w:r>
              <w:rPr>
                <w:sz w:val="20"/>
              </w:rPr>
              <w:t>0,00</w:t>
            </w:r>
          </w:p>
        </w:tc>
        <w:tc>
          <w:tcPr>
            <w:tcW w:type="dxa" w:w="1601"/>
            <w:shd w:fill="auto" w:val="clear"/>
          </w:tcPr>
          <w:p w14:paraId="882B0000">
            <w:pPr>
              <w:ind/>
              <w:jc w:val="right"/>
              <w:rPr>
                <w:sz w:val="20"/>
              </w:rPr>
            </w:pPr>
            <w:r>
              <w:rPr>
                <w:sz w:val="20"/>
              </w:rPr>
              <w:t>0,00</w:t>
            </w:r>
          </w:p>
        </w:tc>
      </w:tr>
      <w:tr>
        <w:trPr>
          <w:trHeight w:hRule="atLeast" w:val="20"/>
        </w:trPr>
        <w:tc>
          <w:tcPr>
            <w:tcW w:type="dxa" w:w="4253"/>
            <w:shd w:fill="auto" w:val="clear"/>
          </w:tcPr>
          <w:p w14:paraId="892B0000">
            <w:pPr>
              <w:rPr>
                <w:sz w:val="20"/>
              </w:rPr>
            </w:pPr>
            <w:r>
              <w:rPr>
                <w:sz w:val="20"/>
              </w:rPr>
              <w:t xml:space="preserve">Культура, кинематография </w:t>
            </w:r>
          </w:p>
        </w:tc>
        <w:tc>
          <w:tcPr>
            <w:tcW w:type="dxa" w:w="992"/>
            <w:shd w:fill="auto" w:val="clear"/>
          </w:tcPr>
          <w:p w14:paraId="8A2B0000">
            <w:pPr>
              <w:ind/>
              <w:jc w:val="center"/>
              <w:rPr>
                <w:sz w:val="20"/>
              </w:rPr>
            </w:pPr>
            <w:r>
              <w:rPr>
                <w:sz w:val="20"/>
              </w:rPr>
              <w:t>618</w:t>
            </w:r>
          </w:p>
        </w:tc>
        <w:tc>
          <w:tcPr>
            <w:tcW w:type="dxa" w:w="993"/>
            <w:shd w:fill="auto" w:val="clear"/>
          </w:tcPr>
          <w:p w14:paraId="8B2B0000">
            <w:pPr>
              <w:ind/>
              <w:jc w:val="center"/>
              <w:rPr>
                <w:sz w:val="20"/>
              </w:rPr>
            </w:pPr>
            <w:r>
              <w:rPr>
                <w:sz w:val="20"/>
              </w:rPr>
              <w:t>08</w:t>
            </w:r>
          </w:p>
        </w:tc>
        <w:tc>
          <w:tcPr>
            <w:tcW w:type="dxa" w:w="992"/>
            <w:shd w:fill="auto" w:val="clear"/>
          </w:tcPr>
          <w:p w14:paraId="8C2B0000">
            <w:pPr>
              <w:ind/>
              <w:jc w:val="center"/>
              <w:rPr>
                <w:sz w:val="20"/>
              </w:rPr>
            </w:pPr>
            <w:r>
              <w:rPr>
                <w:sz w:val="20"/>
              </w:rPr>
              <w:t>00</w:t>
            </w:r>
          </w:p>
        </w:tc>
        <w:tc>
          <w:tcPr>
            <w:tcW w:type="dxa" w:w="1843"/>
            <w:shd w:fill="auto" w:val="clear"/>
          </w:tcPr>
          <w:p w14:paraId="8D2B0000">
            <w:pPr>
              <w:ind/>
              <w:jc w:val="center"/>
              <w:rPr>
                <w:sz w:val="20"/>
              </w:rPr>
            </w:pPr>
            <w:r>
              <w:rPr>
                <w:sz w:val="20"/>
              </w:rPr>
              <w:t>00 0 00 00000</w:t>
            </w:r>
          </w:p>
        </w:tc>
        <w:tc>
          <w:tcPr>
            <w:tcW w:type="dxa" w:w="708"/>
            <w:shd w:fill="auto" w:val="clear"/>
          </w:tcPr>
          <w:p w14:paraId="8E2B0000">
            <w:pPr>
              <w:ind/>
              <w:jc w:val="center"/>
              <w:rPr>
                <w:sz w:val="20"/>
              </w:rPr>
            </w:pPr>
            <w:r>
              <w:rPr>
                <w:sz w:val="20"/>
              </w:rPr>
              <w:t>000</w:t>
            </w:r>
          </w:p>
        </w:tc>
        <w:tc>
          <w:tcPr>
            <w:tcW w:type="dxa" w:w="2106"/>
            <w:shd w:fill="auto" w:val="clear"/>
          </w:tcPr>
          <w:p w14:paraId="8F2B0000">
            <w:pPr>
              <w:ind/>
              <w:jc w:val="right"/>
              <w:rPr>
                <w:sz w:val="20"/>
              </w:rPr>
            </w:pPr>
            <w:r>
              <w:rPr>
                <w:sz w:val="20"/>
              </w:rPr>
              <w:t>1 480,00</w:t>
            </w:r>
          </w:p>
        </w:tc>
        <w:tc>
          <w:tcPr>
            <w:tcW w:type="dxa" w:w="1680"/>
            <w:shd w:fill="auto" w:val="clear"/>
          </w:tcPr>
          <w:p w14:paraId="902B0000">
            <w:pPr>
              <w:ind/>
              <w:jc w:val="right"/>
              <w:rPr>
                <w:sz w:val="20"/>
              </w:rPr>
            </w:pPr>
            <w:r>
              <w:rPr>
                <w:sz w:val="20"/>
              </w:rPr>
              <w:t>1 480,00</w:t>
            </w:r>
          </w:p>
        </w:tc>
        <w:tc>
          <w:tcPr>
            <w:tcW w:type="dxa" w:w="1601"/>
            <w:shd w:fill="auto" w:val="clear"/>
          </w:tcPr>
          <w:p w14:paraId="912B0000">
            <w:pPr>
              <w:ind/>
              <w:jc w:val="right"/>
              <w:rPr>
                <w:sz w:val="20"/>
              </w:rPr>
            </w:pPr>
            <w:r>
              <w:rPr>
                <w:sz w:val="20"/>
              </w:rPr>
              <w:t>1 480,00</w:t>
            </w:r>
          </w:p>
        </w:tc>
      </w:tr>
      <w:tr>
        <w:trPr>
          <w:trHeight w:hRule="atLeast" w:val="20"/>
        </w:trPr>
        <w:tc>
          <w:tcPr>
            <w:tcW w:type="dxa" w:w="4253"/>
            <w:shd w:fill="auto" w:val="clear"/>
          </w:tcPr>
          <w:p w14:paraId="922B0000">
            <w:pPr>
              <w:rPr>
                <w:sz w:val="20"/>
              </w:rPr>
            </w:pPr>
            <w:r>
              <w:rPr>
                <w:sz w:val="20"/>
              </w:rPr>
              <w:t>Культура</w:t>
            </w:r>
          </w:p>
        </w:tc>
        <w:tc>
          <w:tcPr>
            <w:tcW w:type="dxa" w:w="992"/>
            <w:shd w:fill="auto" w:val="clear"/>
          </w:tcPr>
          <w:p w14:paraId="932B0000">
            <w:pPr>
              <w:ind/>
              <w:jc w:val="center"/>
              <w:rPr>
                <w:sz w:val="20"/>
              </w:rPr>
            </w:pPr>
            <w:r>
              <w:rPr>
                <w:sz w:val="20"/>
              </w:rPr>
              <w:t>618</w:t>
            </w:r>
          </w:p>
        </w:tc>
        <w:tc>
          <w:tcPr>
            <w:tcW w:type="dxa" w:w="993"/>
            <w:shd w:fill="auto" w:val="clear"/>
          </w:tcPr>
          <w:p w14:paraId="942B0000">
            <w:pPr>
              <w:ind/>
              <w:jc w:val="center"/>
              <w:rPr>
                <w:sz w:val="20"/>
              </w:rPr>
            </w:pPr>
            <w:r>
              <w:rPr>
                <w:sz w:val="20"/>
              </w:rPr>
              <w:t>08</w:t>
            </w:r>
          </w:p>
        </w:tc>
        <w:tc>
          <w:tcPr>
            <w:tcW w:type="dxa" w:w="992"/>
            <w:shd w:fill="auto" w:val="clear"/>
          </w:tcPr>
          <w:p w14:paraId="952B0000">
            <w:pPr>
              <w:ind/>
              <w:jc w:val="center"/>
              <w:rPr>
                <w:sz w:val="20"/>
              </w:rPr>
            </w:pPr>
            <w:r>
              <w:rPr>
                <w:sz w:val="20"/>
              </w:rPr>
              <w:t>01</w:t>
            </w:r>
          </w:p>
        </w:tc>
        <w:tc>
          <w:tcPr>
            <w:tcW w:type="dxa" w:w="1843"/>
            <w:shd w:fill="auto" w:val="clear"/>
          </w:tcPr>
          <w:p w14:paraId="962B0000">
            <w:pPr>
              <w:ind/>
              <w:jc w:val="center"/>
              <w:rPr>
                <w:sz w:val="20"/>
              </w:rPr>
            </w:pPr>
            <w:r>
              <w:rPr>
                <w:sz w:val="20"/>
              </w:rPr>
              <w:t>00 0 00 00000</w:t>
            </w:r>
          </w:p>
        </w:tc>
        <w:tc>
          <w:tcPr>
            <w:tcW w:type="dxa" w:w="708"/>
            <w:shd w:fill="auto" w:val="clear"/>
          </w:tcPr>
          <w:p w14:paraId="972B0000">
            <w:pPr>
              <w:ind/>
              <w:jc w:val="center"/>
              <w:rPr>
                <w:sz w:val="20"/>
              </w:rPr>
            </w:pPr>
            <w:r>
              <w:rPr>
                <w:sz w:val="20"/>
              </w:rPr>
              <w:t>000</w:t>
            </w:r>
          </w:p>
        </w:tc>
        <w:tc>
          <w:tcPr>
            <w:tcW w:type="dxa" w:w="2106"/>
            <w:shd w:fill="auto" w:val="clear"/>
          </w:tcPr>
          <w:p w14:paraId="982B0000">
            <w:pPr>
              <w:ind/>
              <w:jc w:val="right"/>
              <w:rPr>
                <w:sz w:val="20"/>
              </w:rPr>
            </w:pPr>
            <w:r>
              <w:rPr>
                <w:sz w:val="20"/>
              </w:rPr>
              <w:t>1 480,00</w:t>
            </w:r>
          </w:p>
        </w:tc>
        <w:tc>
          <w:tcPr>
            <w:tcW w:type="dxa" w:w="1680"/>
            <w:shd w:fill="auto" w:val="clear"/>
          </w:tcPr>
          <w:p w14:paraId="992B0000">
            <w:pPr>
              <w:ind/>
              <w:jc w:val="right"/>
              <w:rPr>
                <w:sz w:val="20"/>
              </w:rPr>
            </w:pPr>
            <w:r>
              <w:rPr>
                <w:sz w:val="20"/>
              </w:rPr>
              <w:t>1 480,00</w:t>
            </w:r>
          </w:p>
        </w:tc>
        <w:tc>
          <w:tcPr>
            <w:tcW w:type="dxa" w:w="1601"/>
            <w:shd w:fill="auto" w:val="clear"/>
          </w:tcPr>
          <w:p w14:paraId="9A2B0000">
            <w:pPr>
              <w:ind/>
              <w:jc w:val="right"/>
              <w:rPr>
                <w:sz w:val="20"/>
              </w:rPr>
            </w:pPr>
            <w:r>
              <w:rPr>
                <w:sz w:val="20"/>
              </w:rPr>
              <w:t>1 480,00</w:t>
            </w:r>
          </w:p>
        </w:tc>
      </w:tr>
      <w:tr>
        <w:trPr>
          <w:trHeight w:hRule="atLeast" w:val="20"/>
        </w:trPr>
        <w:tc>
          <w:tcPr>
            <w:tcW w:type="dxa" w:w="4253"/>
            <w:shd w:fill="auto" w:val="clear"/>
          </w:tcPr>
          <w:p w14:paraId="9B2B0000">
            <w:pPr>
              <w:rPr>
                <w:sz w:val="20"/>
              </w:rPr>
            </w:pPr>
            <w:r>
              <w:rPr>
                <w:sz w:val="20"/>
              </w:rPr>
              <w:t>Муниципальная программа «Культура города Ставрополя»</w:t>
            </w:r>
          </w:p>
        </w:tc>
        <w:tc>
          <w:tcPr>
            <w:tcW w:type="dxa" w:w="992"/>
            <w:shd w:fill="auto" w:val="clear"/>
          </w:tcPr>
          <w:p w14:paraId="9C2B0000">
            <w:pPr>
              <w:ind/>
              <w:jc w:val="center"/>
              <w:rPr>
                <w:sz w:val="20"/>
              </w:rPr>
            </w:pPr>
            <w:r>
              <w:rPr>
                <w:sz w:val="20"/>
              </w:rPr>
              <w:t>618</w:t>
            </w:r>
          </w:p>
        </w:tc>
        <w:tc>
          <w:tcPr>
            <w:tcW w:type="dxa" w:w="993"/>
            <w:shd w:fill="auto" w:val="clear"/>
          </w:tcPr>
          <w:p w14:paraId="9D2B0000">
            <w:pPr>
              <w:ind/>
              <w:jc w:val="center"/>
              <w:rPr>
                <w:sz w:val="20"/>
              </w:rPr>
            </w:pPr>
            <w:r>
              <w:rPr>
                <w:sz w:val="20"/>
              </w:rPr>
              <w:t>08</w:t>
            </w:r>
          </w:p>
        </w:tc>
        <w:tc>
          <w:tcPr>
            <w:tcW w:type="dxa" w:w="992"/>
            <w:shd w:fill="auto" w:val="clear"/>
          </w:tcPr>
          <w:p w14:paraId="9E2B0000">
            <w:pPr>
              <w:ind/>
              <w:jc w:val="center"/>
              <w:rPr>
                <w:sz w:val="20"/>
              </w:rPr>
            </w:pPr>
            <w:r>
              <w:rPr>
                <w:sz w:val="20"/>
              </w:rPr>
              <w:t>01</w:t>
            </w:r>
          </w:p>
        </w:tc>
        <w:tc>
          <w:tcPr>
            <w:tcW w:type="dxa" w:w="1843"/>
            <w:shd w:fill="auto" w:val="clear"/>
          </w:tcPr>
          <w:p w14:paraId="9F2B0000">
            <w:pPr>
              <w:ind/>
              <w:jc w:val="center"/>
              <w:rPr>
                <w:sz w:val="20"/>
              </w:rPr>
            </w:pPr>
            <w:r>
              <w:rPr>
                <w:sz w:val="20"/>
              </w:rPr>
              <w:t>07 0 00 00000</w:t>
            </w:r>
          </w:p>
        </w:tc>
        <w:tc>
          <w:tcPr>
            <w:tcW w:type="dxa" w:w="708"/>
            <w:shd w:fill="auto" w:val="clear"/>
          </w:tcPr>
          <w:p w14:paraId="A02B0000">
            <w:pPr>
              <w:ind/>
              <w:jc w:val="center"/>
              <w:rPr>
                <w:sz w:val="20"/>
              </w:rPr>
            </w:pPr>
            <w:r>
              <w:rPr>
                <w:sz w:val="20"/>
              </w:rPr>
              <w:t>000</w:t>
            </w:r>
          </w:p>
        </w:tc>
        <w:tc>
          <w:tcPr>
            <w:tcW w:type="dxa" w:w="2106"/>
            <w:shd w:fill="auto" w:val="clear"/>
          </w:tcPr>
          <w:p w14:paraId="A12B0000">
            <w:pPr>
              <w:ind/>
              <w:jc w:val="right"/>
              <w:rPr>
                <w:sz w:val="20"/>
              </w:rPr>
            </w:pPr>
            <w:r>
              <w:rPr>
                <w:sz w:val="20"/>
              </w:rPr>
              <w:t>1 480,00</w:t>
            </w:r>
          </w:p>
        </w:tc>
        <w:tc>
          <w:tcPr>
            <w:tcW w:type="dxa" w:w="1680"/>
            <w:shd w:fill="auto" w:val="clear"/>
          </w:tcPr>
          <w:p w14:paraId="A22B0000">
            <w:pPr>
              <w:ind/>
              <w:jc w:val="right"/>
              <w:rPr>
                <w:sz w:val="20"/>
              </w:rPr>
            </w:pPr>
            <w:r>
              <w:rPr>
                <w:sz w:val="20"/>
              </w:rPr>
              <w:t>1 480,00</w:t>
            </w:r>
          </w:p>
        </w:tc>
        <w:tc>
          <w:tcPr>
            <w:tcW w:type="dxa" w:w="1601"/>
            <w:shd w:fill="auto" w:val="clear"/>
          </w:tcPr>
          <w:p w14:paraId="A32B0000">
            <w:pPr>
              <w:ind/>
              <w:jc w:val="right"/>
              <w:rPr>
                <w:sz w:val="20"/>
              </w:rPr>
            </w:pPr>
            <w:r>
              <w:rPr>
                <w:sz w:val="20"/>
              </w:rPr>
              <w:t>1 480,00</w:t>
            </w:r>
          </w:p>
        </w:tc>
      </w:tr>
      <w:tr>
        <w:trPr>
          <w:trHeight w:hRule="atLeast" w:val="20"/>
        </w:trPr>
        <w:tc>
          <w:tcPr>
            <w:tcW w:type="dxa" w:w="4253"/>
            <w:shd w:fill="auto" w:val="clear"/>
          </w:tcPr>
          <w:p w14:paraId="A42B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992"/>
            <w:shd w:fill="auto" w:val="clear"/>
          </w:tcPr>
          <w:p w14:paraId="A52B0000">
            <w:pPr>
              <w:ind/>
              <w:jc w:val="center"/>
              <w:rPr>
                <w:sz w:val="20"/>
              </w:rPr>
            </w:pPr>
            <w:r>
              <w:rPr>
                <w:sz w:val="20"/>
              </w:rPr>
              <w:t>618</w:t>
            </w:r>
          </w:p>
        </w:tc>
        <w:tc>
          <w:tcPr>
            <w:tcW w:type="dxa" w:w="993"/>
            <w:shd w:fill="auto" w:val="clear"/>
          </w:tcPr>
          <w:p w14:paraId="A62B0000">
            <w:pPr>
              <w:ind/>
              <w:jc w:val="center"/>
              <w:rPr>
                <w:sz w:val="20"/>
              </w:rPr>
            </w:pPr>
            <w:r>
              <w:rPr>
                <w:sz w:val="20"/>
              </w:rPr>
              <w:t>08</w:t>
            </w:r>
          </w:p>
        </w:tc>
        <w:tc>
          <w:tcPr>
            <w:tcW w:type="dxa" w:w="992"/>
            <w:shd w:fill="auto" w:val="clear"/>
          </w:tcPr>
          <w:p w14:paraId="A72B0000">
            <w:pPr>
              <w:ind/>
              <w:jc w:val="center"/>
              <w:rPr>
                <w:sz w:val="20"/>
              </w:rPr>
            </w:pPr>
            <w:r>
              <w:rPr>
                <w:sz w:val="20"/>
              </w:rPr>
              <w:t>01</w:t>
            </w:r>
          </w:p>
        </w:tc>
        <w:tc>
          <w:tcPr>
            <w:tcW w:type="dxa" w:w="1843"/>
            <w:shd w:fill="auto" w:val="clear"/>
          </w:tcPr>
          <w:p w14:paraId="A82B0000">
            <w:pPr>
              <w:ind/>
              <w:jc w:val="center"/>
              <w:rPr>
                <w:sz w:val="20"/>
              </w:rPr>
            </w:pPr>
            <w:r>
              <w:rPr>
                <w:sz w:val="20"/>
              </w:rPr>
              <w:t>07 1 00 00000</w:t>
            </w:r>
          </w:p>
        </w:tc>
        <w:tc>
          <w:tcPr>
            <w:tcW w:type="dxa" w:w="708"/>
            <w:shd w:fill="auto" w:val="clear"/>
          </w:tcPr>
          <w:p w14:paraId="A92B0000">
            <w:pPr>
              <w:ind/>
              <w:jc w:val="center"/>
              <w:rPr>
                <w:sz w:val="20"/>
              </w:rPr>
            </w:pPr>
            <w:r>
              <w:rPr>
                <w:sz w:val="20"/>
              </w:rPr>
              <w:t>000</w:t>
            </w:r>
          </w:p>
        </w:tc>
        <w:tc>
          <w:tcPr>
            <w:tcW w:type="dxa" w:w="2106"/>
            <w:shd w:fill="auto" w:val="clear"/>
          </w:tcPr>
          <w:p w14:paraId="AA2B0000">
            <w:pPr>
              <w:ind/>
              <w:jc w:val="right"/>
              <w:rPr>
                <w:sz w:val="20"/>
              </w:rPr>
            </w:pPr>
            <w:r>
              <w:rPr>
                <w:sz w:val="20"/>
              </w:rPr>
              <w:t>1 480,00</w:t>
            </w:r>
          </w:p>
        </w:tc>
        <w:tc>
          <w:tcPr>
            <w:tcW w:type="dxa" w:w="1680"/>
            <w:shd w:fill="auto" w:val="clear"/>
          </w:tcPr>
          <w:p w14:paraId="AB2B0000">
            <w:pPr>
              <w:ind/>
              <w:jc w:val="right"/>
              <w:rPr>
                <w:sz w:val="20"/>
              </w:rPr>
            </w:pPr>
            <w:r>
              <w:rPr>
                <w:sz w:val="20"/>
              </w:rPr>
              <w:t>1 480,00</w:t>
            </w:r>
          </w:p>
        </w:tc>
        <w:tc>
          <w:tcPr>
            <w:tcW w:type="dxa" w:w="1601"/>
            <w:shd w:fill="auto" w:val="clear"/>
          </w:tcPr>
          <w:p w14:paraId="AC2B0000">
            <w:pPr>
              <w:ind/>
              <w:jc w:val="right"/>
              <w:rPr>
                <w:sz w:val="20"/>
              </w:rPr>
            </w:pPr>
            <w:r>
              <w:rPr>
                <w:sz w:val="20"/>
              </w:rPr>
              <w:t>1 480,00</w:t>
            </w:r>
          </w:p>
        </w:tc>
      </w:tr>
      <w:tr>
        <w:trPr>
          <w:trHeight w:hRule="atLeast" w:val="20"/>
        </w:trPr>
        <w:tc>
          <w:tcPr>
            <w:tcW w:type="dxa" w:w="4253"/>
            <w:shd w:fill="auto" w:val="clear"/>
          </w:tcPr>
          <w:p w14:paraId="AD2B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shd w:fill="auto" w:val="clear"/>
          </w:tcPr>
          <w:p w14:paraId="AE2B0000">
            <w:pPr>
              <w:ind/>
              <w:jc w:val="center"/>
              <w:rPr>
                <w:sz w:val="20"/>
              </w:rPr>
            </w:pPr>
            <w:r>
              <w:rPr>
                <w:sz w:val="20"/>
              </w:rPr>
              <w:t>618</w:t>
            </w:r>
          </w:p>
        </w:tc>
        <w:tc>
          <w:tcPr>
            <w:tcW w:type="dxa" w:w="993"/>
            <w:shd w:fill="auto" w:val="clear"/>
          </w:tcPr>
          <w:p w14:paraId="AF2B0000">
            <w:pPr>
              <w:ind/>
              <w:jc w:val="center"/>
              <w:rPr>
                <w:sz w:val="20"/>
              </w:rPr>
            </w:pPr>
            <w:r>
              <w:rPr>
                <w:sz w:val="20"/>
              </w:rPr>
              <w:t>08</w:t>
            </w:r>
          </w:p>
        </w:tc>
        <w:tc>
          <w:tcPr>
            <w:tcW w:type="dxa" w:w="992"/>
            <w:shd w:fill="auto" w:val="clear"/>
          </w:tcPr>
          <w:p w14:paraId="B02B0000">
            <w:pPr>
              <w:ind/>
              <w:jc w:val="center"/>
              <w:rPr>
                <w:sz w:val="20"/>
              </w:rPr>
            </w:pPr>
            <w:r>
              <w:rPr>
                <w:sz w:val="20"/>
              </w:rPr>
              <w:t>01</w:t>
            </w:r>
          </w:p>
        </w:tc>
        <w:tc>
          <w:tcPr>
            <w:tcW w:type="dxa" w:w="1843"/>
            <w:shd w:fill="auto" w:val="clear"/>
          </w:tcPr>
          <w:p w14:paraId="B12B0000">
            <w:pPr>
              <w:ind/>
              <w:jc w:val="center"/>
              <w:rPr>
                <w:sz w:val="20"/>
              </w:rPr>
            </w:pPr>
            <w:r>
              <w:rPr>
                <w:sz w:val="20"/>
              </w:rPr>
              <w:t>07 1 01 00000</w:t>
            </w:r>
          </w:p>
        </w:tc>
        <w:tc>
          <w:tcPr>
            <w:tcW w:type="dxa" w:w="708"/>
            <w:shd w:fill="auto" w:val="clear"/>
          </w:tcPr>
          <w:p w14:paraId="B22B0000">
            <w:pPr>
              <w:ind/>
              <w:jc w:val="center"/>
              <w:rPr>
                <w:sz w:val="20"/>
              </w:rPr>
            </w:pPr>
            <w:r>
              <w:rPr>
                <w:sz w:val="20"/>
              </w:rPr>
              <w:t>000</w:t>
            </w:r>
          </w:p>
        </w:tc>
        <w:tc>
          <w:tcPr>
            <w:tcW w:type="dxa" w:w="2106"/>
            <w:shd w:fill="auto" w:val="clear"/>
          </w:tcPr>
          <w:p w14:paraId="B32B0000">
            <w:pPr>
              <w:ind/>
              <w:jc w:val="right"/>
              <w:rPr>
                <w:sz w:val="20"/>
              </w:rPr>
            </w:pPr>
            <w:r>
              <w:rPr>
                <w:sz w:val="20"/>
              </w:rPr>
              <w:t>1 480,00</w:t>
            </w:r>
          </w:p>
        </w:tc>
        <w:tc>
          <w:tcPr>
            <w:tcW w:type="dxa" w:w="1680"/>
            <w:shd w:fill="auto" w:val="clear"/>
          </w:tcPr>
          <w:p w14:paraId="B42B0000">
            <w:pPr>
              <w:ind/>
              <w:jc w:val="right"/>
              <w:rPr>
                <w:sz w:val="20"/>
              </w:rPr>
            </w:pPr>
            <w:r>
              <w:rPr>
                <w:sz w:val="20"/>
              </w:rPr>
              <w:t>1 480,00</w:t>
            </w:r>
          </w:p>
        </w:tc>
        <w:tc>
          <w:tcPr>
            <w:tcW w:type="dxa" w:w="1601"/>
            <w:shd w:fill="auto" w:val="clear"/>
          </w:tcPr>
          <w:p w14:paraId="B52B0000">
            <w:pPr>
              <w:ind/>
              <w:jc w:val="right"/>
              <w:rPr>
                <w:sz w:val="20"/>
              </w:rPr>
            </w:pPr>
            <w:r>
              <w:rPr>
                <w:sz w:val="20"/>
              </w:rPr>
              <w:t>1 480,00</w:t>
            </w:r>
          </w:p>
        </w:tc>
      </w:tr>
      <w:tr>
        <w:trPr>
          <w:trHeight w:hRule="atLeast" w:val="20"/>
        </w:trPr>
        <w:tc>
          <w:tcPr>
            <w:tcW w:type="dxa" w:w="4253"/>
            <w:shd w:fill="auto" w:val="clear"/>
          </w:tcPr>
          <w:p w14:paraId="B62B0000">
            <w:pPr>
              <w:rPr>
                <w:sz w:val="20"/>
              </w:rPr>
            </w:pPr>
            <w:r>
              <w:rPr>
                <w:sz w:val="20"/>
              </w:rPr>
              <w:t>Расходы на проведение культурно-массовых мероприятий в городе Ставрополе</w:t>
            </w:r>
          </w:p>
        </w:tc>
        <w:tc>
          <w:tcPr>
            <w:tcW w:type="dxa" w:w="992"/>
            <w:shd w:fill="auto" w:val="clear"/>
          </w:tcPr>
          <w:p w14:paraId="B72B0000">
            <w:pPr>
              <w:ind/>
              <w:jc w:val="center"/>
              <w:rPr>
                <w:sz w:val="20"/>
              </w:rPr>
            </w:pPr>
            <w:r>
              <w:rPr>
                <w:sz w:val="20"/>
              </w:rPr>
              <w:t>618</w:t>
            </w:r>
          </w:p>
        </w:tc>
        <w:tc>
          <w:tcPr>
            <w:tcW w:type="dxa" w:w="993"/>
            <w:shd w:fill="auto" w:val="clear"/>
          </w:tcPr>
          <w:p w14:paraId="B82B0000">
            <w:pPr>
              <w:ind/>
              <w:jc w:val="center"/>
              <w:rPr>
                <w:sz w:val="20"/>
              </w:rPr>
            </w:pPr>
            <w:r>
              <w:rPr>
                <w:sz w:val="20"/>
              </w:rPr>
              <w:t>08</w:t>
            </w:r>
          </w:p>
        </w:tc>
        <w:tc>
          <w:tcPr>
            <w:tcW w:type="dxa" w:w="992"/>
            <w:shd w:fill="auto" w:val="clear"/>
          </w:tcPr>
          <w:p w14:paraId="B92B0000">
            <w:pPr>
              <w:ind/>
              <w:jc w:val="center"/>
              <w:rPr>
                <w:sz w:val="20"/>
              </w:rPr>
            </w:pPr>
            <w:r>
              <w:rPr>
                <w:sz w:val="20"/>
              </w:rPr>
              <w:t>01</w:t>
            </w:r>
          </w:p>
        </w:tc>
        <w:tc>
          <w:tcPr>
            <w:tcW w:type="dxa" w:w="1843"/>
            <w:shd w:fill="auto" w:val="clear"/>
          </w:tcPr>
          <w:p w14:paraId="BA2B0000">
            <w:pPr>
              <w:ind/>
              <w:jc w:val="center"/>
              <w:rPr>
                <w:sz w:val="20"/>
              </w:rPr>
            </w:pPr>
            <w:r>
              <w:rPr>
                <w:sz w:val="20"/>
              </w:rPr>
              <w:t>07 1 01 20060</w:t>
            </w:r>
          </w:p>
        </w:tc>
        <w:tc>
          <w:tcPr>
            <w:tcW w:type="dxa" w:w="708"/>
            <w:shd w:fill="auto" w:val="clear"/>
          </w:tcPr>
          <w:p w14:paraId="BB2B0000">
            <w:pPr>
              <w:ind/>
              <w:jc w:val="center"/>
              <w:rPr>
                <w:sz w:val="20"/>
              </w:rPr>
            </w:pPr>
            <w:r>
              <w:rPr>
                <w:sz w:val="20"/>
              </w:rPr>
              <w:t>000</w:t>
            </w:r>
          </w:p>
        </w:tc>
        <w:tc>
          <w:tcPr>
            <w:tcW w:type="dxa" w:w="2106"/>
            <w:shd w:fill="auto" w:val="clear"/>
          </w:tcPr>
          <w:p w14:paraId="BC2B0000">
            <w:pPr>
              <w:ind/>
              <w:jc w:val="right"/>
              <w:rPr>
                <w:sz w:val="20"/>
              </w:rPr>
            </w:pPr>
            <w:r>
              <w:rPr>
                <w:sz w:val="20"/>
              </w:rPr>
              <w:t>919,00</w:t>
            </w:r>
          </w:p>
        </w:tc>
        <w:tc>
          <w:tcPr>
            <w:tcW w:type="dxa" w:w="1680"/>
            <w:shd w:fill="auto" w:val="clear"/>
          </w:tcPr>
          <w:p w14:paraId="BD2B0000">
            <w:pPr>
              <w:ind/>
              <w:jc w:val="right"/>
              <w:rPr>
                <w:sz w:val="20"/>
              </w:rPr>
            </w:pPr>
            <w:r>
              <w:rPr>
                <w:sz w:val="20"/>
              </w:rPr>
              <w:t>919,00</w:t>
            </w:r>
          </w:p>
        </w:tc>
        <w:tc>
          <w:tcPr>
            <w:tcW w:type="dxa" w:w="1601"/>
            <w:shd w:fill="auto" w:val="clear"/>
          </w:tcPr>
          <w:p w14:paraId="BE2B0000">
            <w:pPr>
              <w:ind/>
              <w:jc w:val="right"/>
              <w:rPr>
                <w:sz w:val="20"/>
              </w:rPr>
            </w:pPr>
            <w:r>
              <w:rPr>
                <w:sz w:val="20"/>
              </w:rPr>
              <w:t>919,00</w:t>
            </w:r>
          </w:p>
        </w:tc>
      </w:tr>
      <w:tr>
        <w:trPr>
          <w:trHeight w:hRule="atLeast" w:val="20"/>
        </w:trPr>
        <w:tc>
          <w:tcPr>
            <w:tcW w:type="dxa" w:w="4253"/>
            <w:shd w:fill="auto" w:val="clear"/>
          </w:tcPr>
          <w:p w14:paraId="BF2B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C02B0000">
            <w:pPr>
              <w:ind/>
              <w:jc w:val="center"/>
              <w:rPr>
                <w:sz w:val="20"/>
              </w:rPr>
            </w:pPr>
            <w:r>
              <w:rPr>
                <w:sz w:val="20"/>
              </w:rPr>
              <w:t>618</w:t>
            </w:r>
          </w:p>
        </w:tc>
        <w:tc>
          <w:tcPr>
            <w:tcW w:type="dxa" w:w="993"/>
            <w:shd w:fill="auto" w:val="clear"/>
          </w:tcPr>
          <w:p w14:paraId="C12B0000">
            <w:pPr>
              <w:ind/>
              <w:jc w:val="center"/>
              <w:rPr>
                <w:sz w:val="20"/>
              </w:rPr>
            </w:pPr>
            <w:r>
              <w:rPr>
                <w:sz w:val="20"/>
              </w:rPr>
              <w:t>08</w:t>
            </w:r>
          </w:p>
        </w:tc>
        <w:tc>
          <w:tcPr>
            <w:tcW w:type="dxa" w:w="992"/>
            <w:shd w:fill="auto" w:val="clear"/>
          </w:tcPr>
          <w:p w14:paraId="C22B0000">
            <w:pPr>
              <w:ind/>
              <w:jc w:val="center"/>
              <w:rPr>
                <w:sz w:val="20"/>
              </w:rPr>
            </w:pPr>
            <w:r>
              <w:rPr>
                <w:sz w:val="20"/>
              </w:rPr>
              <w:t>01</w:t>
            </w:r>
          </w:p>
        </w:tc>
        <w:tc>
          <w:tcPr>
            <w:tcW w:type="dxa" w:w="1843"/>
            <w:shd w:fill="auto" w:val="clear"/>
          </w:tcPr>
          <w:p w14:paraId="C32B0000">
            <w:pPr>
              <w:ind/>
              <w:jc w:val="center"/>
              <w:rPr>
                <w:sz w:val="20"/>
              </w:rPr>
            </w:pPr>
            <w:r>
              <w:rPr>
                <w:sz w:val="20"/>
              </w:rPr>
              <w:t>07 1 01 20060</w:t>
            </w:r>
          </w:p>
        </w:tc>
        <w:tc>
          <w:tcPr>
            <w:tcW w:type="dxa" w:w="708"/>
            <w:shd w:fill="auto" w:val="clear"/>
          </w:tcPr>
          <w:p w14:paraId="C42B0000">
            <w:pPr>
              <w:ind/>
              <w:jc w:val="center"/>
              <w:rPr>
                <w:sz w:val="20"/>
              </w:rPr>
            </w:pPr>
            <w:r>
              <w:rPr>
                <w:sz w:val="20"/>
              </w:rPr>
              <w:t>240</w:t>
            </w:r>
          </w:p>
        </w:tc>
        <w:tc>
          <w:tcPr>
            <w:tcW w:type="dxa" w:w="2106"/>
            <w:shd w:fill="auto" w:val="clear"/>
          </w:tcPr>
          <w:p w14:paraId="C52B0000">
            <w:pPr>
              <w:ind/>
              <w:jc w:val="right"/>
              <w:rPr>
                <w:sz w:val="20"/>
              </w:rPr>
            </w:pPr>
            <w:r>
              <w:rPr>
                <w:sz w:val="20"/>
              </w:rPr>
              <w:t>919,00</w:t>
            </w:r>
          </w:p>
        </w:tc>
        <w:tc>
          <w:tcPr>
            <w:tcW w:type="dxa" w:w="1680"/>
            <w:shd w:fill="auto" w:val="clear"/>
          </w:tcPr>
          <w:p w14:paraId="C62B0000">
            <w:pPr>
              <w:ind/>
              <w:jc w:val="right"/>
              <w:rPr>
                <w:sz w:val="20"/>
              </w:rPr>
            </w:pPr>
            <w:r>
              <w:rPr>
                <w:sz w:val="20"/>
              </w:rPr>
              <w:t>919,00</w:t>
            </w:r>
          </w:p>
        </w:tc>
        <w:tc>
          <w:tcPr>
            <w:tcW w:type="dxa" w:w="1601"/>
            <w:shd w:fill="auto" w:val="clear"/>
          </w:tcPr>
          <w:p w14:paraId="C72B0000">
            <w:pPr>
              <w:ind/>
              <w:jc w:val="right"/>
              <w:rPr>
                <w:sz w:val="20"/>
              </w:rPr>
            </w:pPr>
            <w:r>
              <w:rPr>
                <w:sz w:val="20"/>
              </w:rPr>
              <w:t>919,00</w:t>
            </w:r>
          </w:p>
        </w:tc>
      </w:tr>
      <w:tr>
        <w:trPr>
          <w:trHeight w:hRule="atLeast" w:val="20"/>
        </w:trPr>
        <w:tc>
          <w:tcPr>
            <w:tcW w:type="dxa" w:w="4253"/>
            <w:shd w:fill="auto" w:val="clear"/>
          </w:tcPr>
          <w:p w14:paraId="C82B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992"/>
            <w:shd w:fill="auto" w:val="clear"/>
          </w:tcPr>
          <w:p w14:paraId="C92B0000">
            <w:pPr>
              <w:ind/>
              <w:jc w:val="center"/>
              <w:rPr>
                <w:sz w:val="20"/>
              </w:rPr>
            </w:pPr>
            <w:r>
              <w:rPr>
                <w:sz w:val="20"/>
              </w:rPr>
              <w:t>618</w:t>
            </w:r>
          </w:p>
        </w:tc>
        <w:tc>
          <w:tcPr>
            <w:tcW w:type="dxa" w:w="993"/>
            <w:shd w:fill="auto" w:val="clear"/>
          </w:tcPr>
          <w:p w14:paraId="CA2B0000">
            <w:pPr>
              <w:ind/>
              <w:jc w:val="center"/>
              <w:rPr>
                <w:sz w:val="20"/>
              </w:rPr>
            </w:pPr>
            <w:r>
              <w:rPr>
                <w:sz w:val="20"/>
              </w:rPr>
              <w:t>08</w:t>
            </w:r>
          </w:p>
        </w:tc>
        <w:tc>
          <w:tcPr>
            <w:tcW w:type="dxa" w:w="992"/>
            <w:shd w:fill="auto" w:val="clear"/>
          </w:tcPr>
          <w:p w14:paraId="CB2B0000">
            <w:pPr>
              <w:ind/>
              <w:jc w:val="center"/>
              <w:rPr>
                <w:sz w:val="20"/>
              </w:rPr>
            </w:pPr>
            <w:r>
              <w:rPr>
                <w:sz w:val="20"/>
              </w:rPr>
              <w:t>01</w:t>
            </w:r>
          </w:p>
        </w:tc>
        <w:tc>
          <w:tcPr>
            <w:tcW w:type="dxa" w:w="1843"/>
            <w:shd w:fill="auto" w:val="clear"/>
          </w:tcPr>
          <w:p w14:paraId="CC2B0000">
            <w:pPr>
              <w:ind/>
              <w:jc w:val="center"/>
              <w:rPr>
                <w:sz w:val="20"/>
              </w:rPr>
            </w:pPr>
            <w:r>
              <w:rPr>
                <w:sz w:val="20"/>
              </w:rPr>
              <w:t>07 1 01 21130</w:t>
            </w:r>
          </w:p>
        </w:tc>
        <w:tc>
          <w:tcPr>
            <w:tcW w:type="dxa" w:w="708"/>
            <w:shd w:fill="auto" w:val="clear"/>
          </w:tcPr>
          <w:p w14:paraId="CD2B0000">
            <w:pPr>
              <w:ind/>
              <w:jc w:val="center"/>
              <w:rPr>
                <w:sz w:val="20"/>
              </w:rPr>
            </w:pPr>
            <w:r>
              <w:rPr>
                <w:sz w:val="20"/>
              </w:rPr>
              <w:t>000</w:t>
            </w:r>
          </w:p>
        </w:tc>
        <w:tc>
          <w:tcPr>
            <w:tcW w:type="dxa" w:w="2106"/>
            <w:shd w:fill="auto" w:val="clear"/>
          </w:tcPr>
          <w:p w14:paraId="CE2B0000">
            <w:pPr>
              <w:ind/>
              <w:jc w:val="right"/>
              <w:rPr>
                <w:sz w:val="20"/>
              </w:rPr>
            </w:pPr>
            <w:r>
              <w:rPr>
                <w:sz w:val="20"/>
              </w:rPr>
              <w:t>561,00</w:t>
            </w:r>
          </w:p>
        </w:tc>
        <w:tc>
          <w:tcPr>
            <w:tcW w:type="dxa" w:w="1680"/>
            <w:shd w:fill="auto" w:val="clear"/>
          </w:tcPr>
          <w:p w14:paraId="CF2B0000">
            <w:pPr>
              <w:ind/>
              <w:jc w:val="right"/>
              <w:rPr>
                <w:sz w:val="20"/>
              </w:rPr>
            </w:pPr>
            <w:r>
              <w:rPr>
                <w:sz w:val="20"/>
              </w:rPr>
              <w:t>561,00</w:t>
            </w:r>
          </w:p>
        </w:tc>
        <w:tc>
          <w:tcPr>
            <w:tcW w:type="dxa" w:w="1601"/>
            <w:shd w:fill="auto" w:val="clear"/>
          </w:tcPr>
          <w:p w14:paraId="D02B0000">
            <w:pPr>
              <w:ind/>
              <w:jc w:val="right"/>
              <w:rPr>
                <w:sz w:val="20"/>
              </w:rPr>
            </w:pPr>
            <w:r>
              <w:rPr>
                <w:sz w:val="20"/>
              </w:rPr>
              <w:t>561,00</w:t>
            </w:r>
          </w:p>
        </w:tc>
      </w:tr>
      <w:tr>
        <w:trPr>
          <w:trHeight w:hRule="atLeast" w:val="20"/>
        </w:trPr>
        <w:tc>
          <w:tcPr>
            <w:tcW w:type="dxa" w:w="4253"/>
            <w:shd w:fill="auto" w:val="clear"/>
          </w:tcPr>
          <w:p w14:paraId="D12B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D22B0000">
            <w:pPr>
              <w:ind/>
              <w:jc w:val="center"/>
              <w:rPr>
                <w:sz w:val="20"/>
              </w:rPr>
            </w:pPr>
            <w:r>
              <w:rPr>
                <w:sz w:val="20"/>
              </w:rPr>
              <w:t>618</w:t>
            </w:r>
          </w:p>
        </w:tc>
        <w:tc>
          <w:tcPr>
            <w:tcW w:type="dxa" w:w="993"/>
            <w:shd w:fill="auto" w:val="clear"/>
          </w:tcPr>
          <w:p w14:paraId="D32B0000">
            <w:pPr>
              <w:ind/>
              <w:jc w:val="center"/>
              <w:rPr>
                <w:sz w:val="20"/>
              </w:rPr>
            </w:pPr>
            <w:r>
              <w:rPr>
                <w:sz w:val="20"/>
              </w:rPr>
              <w:t>08</w:t>
            </w:r>
          </w:p>
        </w:tc>
        <w:tc>
          <w:tcPr>
            <w:tcW w:type="dxa" w:w="992"/>
            <w:shd w:fill="auto" w:val="clear"/>
          </w:tcPr>
          <w:p w14:paraId="D42B0000">
            <w:pPr>
              <w:ind/>
              <w:jc w:val="center"/>
              <w:rPr>
                <w:sz w:val="20"/>
              </w:rPr>
            </w:pPr>
            <w:r>
              <w:rPr>
                <w:sz w:val="20"/>
              </w:rPr>
              <w:t>01</w:t>
            </w:r>
          </w:p>
        </w:tc>
        <w:tc>
          <w:tcPr>
            <w:tcW w:type="dxa" w:w="1843"/>
            <w:shd w:fill="auto" w:val="clear"/>
          </w:tcPr>
          <w:p w14:paraId="D52B0000">
            <w:pPr>
              <w:ind/>
              <w:jc w:val="center"/>
              <w:rPr>
                <w:sz w:val="20"/>
              </w:rPr>
            </w:pPr>
            <w:r>
              <w:rPr>
                <w:sz w:val="20"/>
              </w:rPr>
              <w:t>07 1 01 21130</w:t>
            </w:r>
          </w:p>
        </w:tc>
        <w:tc>
          <w:tcPr>
            <w:tcW w:type="dxa" w:w="708"/>
            <w:shd w:fill="auto" w:val="clear"/>
          </w:tcPr>
          <w:p w14:paraId="D62B0000">
            <w:pPr>
              <w:ind/>
              <w:jc w:val="center"/>
              <w:rPr>
                <w:sz w:val="20"/>
              </w:rPr>
            </w:pPr>
            <w:r>
              <w:rPr>
                <w:sz w:val="20"/>
              </w:rPr>
              <w:t>240</w:t>
            </w:r>
          </w:p>
        </w:tc>
        <w:tc>
          <w:tcPr>
            <w:tcW w:type="dxa" w:w="2106"/>
            <w:shd w:fill="auto" w:val="clear"/>
          </w:tcPr>
          <w:p w14:paraId="D72B0000">
            <w:pPr>
              <w:ind/>
              <w:jc w:val="right"/>
              <w:rPr>
                <w:sz w:val="20"/>
              </w:rPr>
            </w:pPr>
            <w:r>
              <w:rPr>
                <w:sz w:val="20"/>
              </w:rPr>
              <w:t>561,00</w:t>
            </w:r>
          </w:p>
        </w:tc>
        <w:tc>
          <w:tcPr>
            <w:tcW w:type="dxa" w:w="1680"/>
            <w:shd w:fill="auto" w:val="clear"/>
          </w:tcPr>
          <w:p w14:paraId="D82B0000">
            <w:pPr>
              <w:ind/>
              <w:jc w:val="right"/>
              <w:rPr>
                <w:sz w:val="20"/>
              </w:rPr>
            </w:pPr>
            <w:r>
              <w:rPr>
                <w:sz w:val="20"/>
              </w:rPr>
              <w:t>561,00</w:t>
            </w:r>
          </w:p>
        </w:tc>
        <w:tc>
          <w:tcPr>
            <w:tcW w:type="dxa" w:w="1601"/>
            <w:shd w:fill="auto" w:val="clear"/>
          </w:tcPr>
          <w:p w14:paraId="D92B0000">
            <w:pPr>
              <w:ind/>
              <w:jc w:val="right"/>
              <w:rPr>
                <w:sz w:val="20"/>
              </w:rPr>
            </w:pPr>
            <w:r>
              <w:rPr>
                <w:sz w:val="20"/>
              </w:rPr>
              <w:t>561,00</w:t>
            </w:r>
          </w:p>
        </w:tc>
      </w:tr>
      <w:tr>
        <w:trPr>
          <w:trHeight w:hRule="atLeast" w:val="20"/>
        </w:trPr>
        <w:tc>
          <w:tcPr>
            <w:tcW w:type="dxa" w:w="4253"/>
            <w:shd w:fill="auto" w:val="clear"/>
          </w:tcPr>
          <w:p w14:paraId="DA2B0000">
            <w:pPr>
              <w:rPr>
                <w:sz w:val="20"/>
              </w:rPr>
            </w:pPr>
            <w:r>
              <w:rPr>
                <w:sz w:val="20"/>
              </w:rPr>
              <w:t> </w:t>
            </w:r>
          </w:p>
        </w:tc>
        <w:tc>
          <w:tcPr>
            <w:tcW w:type="dxa" w:w="992"/>
            <w:shd w:fill="auto" w:val="clear"/>
          </w:tcPr>
          <w:p w14:paraId="DB2B0000">
            <w:pPr>
              <w:ind/>
              <w:jc w:val="center"/>
              <w:rPr>
                <w:sz w:val="20"/>
              </w:rPr>
            </w:pPr>
            <w:r>
              <w:rPr>
                <w:sz w:val="20"/>
              </w:rPr>
              <w:t> </w:t>
            </w:r>
          </w:p>
        </w:tc>
        <w:tc>
          <w:tcPr>
            <w:tcW w:type="dxa" w:w="993"/>
            <w:shd w:fill="auto" w:val="clear"/>
          </w:tcPr>
          <w:p w14:paraId="DC2B0000">
            <w:pPr>
              <w:ind/>
              <w:jc w:val="center"/>
              <w:rPr>
                <w:sz w:val="20"/>
              </w:rPr>
            </w:pPr>
            <w:r>
              <w:rPr>
                <w:sz w:val="20"/>
              </w:rPr>
              <w:t> </w:t>
            </w:r>
          </w:p>
        </w:tc>
        <w:tc>
          <w:tcPr>
            <w:tcW w:type="dxa" w:w="992"/>
            <w:shd w:fill="auto" w:val="clear"/>
          </w:tcPr>
          <w:p w14:paraId="DD2B0000">
            <w:pPr>
              <w:ind/>
              <w:jc w:val="center"/>
              <w:rPr>
                <w:sz w:val="20"/>
              </w:rPr>
            </w:pPr>
            <w:r>
              <w:rPr>
                <w:sz w:val="20"/>
              </w:rPr>
              <w:t> </w:t>
            </w:r>
          </w:p>
        </w:tc>
        <w:tc>
          <w:tcPr>
            <w:tcW w:type="dxa" w:w="1843"/>
            <w:shd w:fill="auto" w:val="clear"/>
          </w:tcPr>
          <w:p w14:paraId="DE2B0000">
            <w:pPr>
              <w:ind/>
              <w:jc w:val="center"/>
              <w:rPr>
                <w:sz w:val="20"/>
              </w:rPr>
            </w:pPr>
            <w:r>
              <w:rPr>
                <w:sz w:val="20"/>
              </w:rPr>
              <w:t> </w:t>
            </w:r>
          </w:p>
        </w:tc>
        <w:tc>
          <w:tcPr>
            <w:tcW w:type="dxa" w:w="708"/>
            <w:shd w:fill="auto" w:val="clear"/>
          </w:tcPr>
          <w:p w14:paraId="DF2B0000">
            <w:pPr>
              <w:ind/>
              <w:jc w:val="center"/>
              <w:rPr>
                <w:sz w:val="20"/>
              </w:rPr>
            </w:pPr>
            <w:r>
              <w:rPr>
                <w:sz w:val="20"/>
              </w:rPr>
              <w:t> </w:t>
            </w:r>
          </w:p>
        </w:tc>
        <w:tc>
          <w:tcPr>
            <w:tcW w:type="dxa" w:w="2106"/>
            <w:shd w:fill="auto" w:val="clear"/>
          </w:tcPr>
          <w:p w14:paraId="E02B0000">
            <w:pPr>
              <w:ind/>
              <w:jc w:val="right"/>
              <w:rPr>
                <w:sz w:val="20"/>
              </w:rPr>
            </w:pPr>
            <w:r>
              <w:rPr>
                <w:sz w:val="20"/>
              </w:rPr>
              <w:t> </w:t>
            </w:r>
          </w:p>
        </w:tc>
        <w:tc>
          <w:tcPr>
            <w:tcW w:type="dxa" w:w="1680"/>
            <w:shd w:fill="auto" w:val="clear"/>
          </w:tcPr>
          <w:p w14:paraId="E12B0000">
            <w:pPr>
              <w:ind/>
              <w:jc w:val="right"/>
              <w:rPr>
                <w:sz w:val="20"/>
              </w:rPr>
            </w:pPr>
            <w:r>
              <w:rPr>
                <w:sz w:val="20"/>
              </w:rPr>
              <w:t> </w:t>
            </w:r>
          </w:p>
        </w:tc>
        <w:tc>
          <w:tcPr>
            <w:tcW w:type="dxa" w:w="1601"/>
            <w:shd w:fill="auto" w:val="clear"/>
          </w:tcPr>
          <w:p w14:paraId="E22B0000">
            <w:pPr>
              <w:ind/>
              <w:jc w:val="right"/>
              <w:rPr>
                <w:sz w:val="20"/>
              </w:rPr>
            </w:pPr>
            <w:r>
              <w:rPr>
                <w:sz w:val="20"/>
              </w:rPr>
              <w:t> </w:t>
            </w:r>
          </w:p>
        </w:tc>
      </w:tr>
      <w:tr>
        <w:trPr>
          <w:trHeight w:hRule="atLeast" w:val="20"/>
        </w:trPr>
        <w:tc>
          <w:tcPr>
            <w:tcW w:type="dxa" w:w="4253"/>
            <w:shd w:fill="auto" w:val="clear"/>
          </w:tcPr>
          <w:p w14:paraId="E32B0000">
            <w:pPr>
              <w:rPr>
                <w:sz w:val="20"/>
              </w:rPr>
            </w:pPr>
            <w:r>
              <w:rPr>
                <w:sz w:val="20"/>
              </w:rPr>
              <w:t>Администрация Промышленного района города Ставрополя</w:t>
            </w:r>
          </w:p>
        </w:tc>
        <w:tc>
          <w:tcPr>
            <w:tcW w:type="dxa" w:w="992"/>
            <w:shd w:fill="auto" w:val="clear"/>
          </w:tcPr>
          <w:p w14:paraId="E42B0000">
            <w:pPr>
              <w:ind/>
              <w:jc w:val="center"/>
              <w:rPr>
                <w:sz w:val="20"/>
              </w:rPr>
            </w:pPr>
            <w:r>
              <w:rPr>
                <w:sz w:val="20"/>
              </w:rPr>
              <w:t>619</w:t>
            </w:r>
          </w:p>
        </w:tc>
        <w:tc>
          <w:tcPr>
            <w:tcW w:type="dxa" w:w="993"/>
            <w:shd w:fill="auto" w:val="clear"/>
          </w:tcPr>
          <w:p w14:paraId="E52B0000">
            <w:pPr>
              <w:ind/>
              <w:jc w:val="center"/>
              <w:rPr>
                <w:sz w:val="20"/>
              </w:rPr>
            </w:pPr>
            <w:r>
              <w:rPr>
                <w:sz w:val="20"/>
              </w:rPr>
              <w:t>00</w:t>
            </w:r>
          </w:p>
        </w:tc>
        <w:tc>
          <w:tcPr>
            <w:tcW w:type="dxa" w:w="992"/>
            <w:shd w:fill="auto" w:val="clear"/>
          </w:tcPr>
          <w:p w14:paraId="E62B0000">
            <w:pPr>
              <w:ind/>
              <w:jc w:val="center"/>
              <w:rPr>
                <w:sz w:val="20"/>
              </w:rPr>
            </w:pPr>
            <w:r>
              <w:rPr>
                <w:sz w:val="20"/>
              </w:rPr>
              <w:t>00</w:t>
            </w:r>
          </w:p>
        </w:tc>
        <w:tc>
          <w:tcPr>
            <w:tcW w:type="dxa" w:w="1843"/>
            <w:shd w:fill="auto" w:val="clear"/>
          </w:tcPr>
          <w:p w14:paraId="E72B0000">
            <w:pPr>
              <w:ind/>
              <w:jc w:val="center"/>
              <w:rPr>
                <w:sz w:val="20"/>
              </w:rPr>
            </w:pPr>
            <w:r>
              <w:rPr>
                <w:sz w:val="20"/>
              </w:rPr>
              <w:t>00 0 00 00000</w:t>
            </w:r>
          </w:p>
        </w:tc>
        <w:tc>
          <w:tcPr>
            <w:tcW w:type="dxa" w:w="708"/>
            <w:shd w:fill="auto" w:val="clear"/>
          </w:tcPr>
          <w:p w14:paraId="E82B0000">
            <w:pPr>
              <w:ind/>
              <w:jc w:val="center"/>
              <w:rPr>
                <w:sz w:val="20"/>
              </w:rPr>
            </w:pPr>
            <w:r>
              <w:rPr>
                <w:sz w:val="20"/>
              </w:rPr>
              <w:t>000</w:t>
            </w:r>
          </w:p>
        </w:tc>
        <w:tc>
          <w:tcPr>
            <w:tcW w:type="dxa" w:w="2106"/>
            <w:shd w:fill="auto" w:val="clear"/>
          </w:tcPr>
          <w:p w14:paraId="E92B0000">
            <w:pPr>
              <w:ind/>
              <w:jc w:val="right"/>
              <w:rPr>
                <w:sz w:val="20"/>
              </w:rPr>
            </w:pPr>
            <w:r>
              <w:rPr>
                <w:sz w:val="20"/>
              </w:rPr>
              <w:t>444 165,25</w:t>
            </w:r>
          </w:p>
        </w:tc>
        <w:tc>
          <w:tcPr>
            <w:tcW w:type="dxa" w:w="1680"/>
            <w:shd w:fill="auto" w:val="clear"/>
          </w:tcPr>
          <w:p w14:paraId="EA2B0000">
            <w:pPr>
              <w:ind/>
              <w:jc w:val="right"/>
              <w:rPr>
                <w:sz w:val="20"/>
              </w:rPr>
            </w:pPr>
            <w:r>
              <w:rPr>
                <w:sz w:val="20"/>
              </w:rPr>
              <w:t>348 709,25</w:t>
            </w:r>
          </w:p>
        </w:tc>
        <w:tc>
          <w:tcPr>
            <w:tcW w:type="dxa" w:w="1601"/>
            <w:shd w:fill="auto" w:val="clear"/>
          </w:tcPr>
          <w:p w14:paraId="EB2B0000">
            <w:pPr>
              <w:ind/>
              <w:jc w:val="right"/>
              <w:rPr>
                <w:sz w:val="20"/>
              </w:rPr>
            </w:pPr>
            <w:r>
              <w:rPr>
                <w:sz w:val="20"/>
              </w:rPr>
              <w:t>348 709,25</w:t>
            </w:r>
          </w:p>
        </w:tc>
      </w:tr>
      <w:tr>
        <w:trPr>
          <w:trHeight w:hRule="atLeast" w:val="20"/>
        </w:trPr>
        <w:tc>
          <w:tcPr>
            <w:tcW w:type="dxa" w:w="4253"/>
            <w:shd w:fill="auto" w:val="clear"/>
            <w:vAlign w:val="bottom"/>
          </w:tcPr>
          <w:p w14:paraId="EC2B0000">
            <w:pPr>
              <w:rPr>
                <w:sz w:val="20"/>
              </w:rPr>
            </w:pPr>
            <w:r>
              <w:rPr>
                <w:sz w:val="20"/>
              </w:rPr>
              <w:t>Общегосударственные вопросы</w:t>
            </w:r>
          </w:p>
        </w:tc>
        <w:tc>
          <w:tcPr>
            <w:tcW w:type="dxa" w:w="992"/>
            <w:shd w:fill="auto" w:val="clear"/>
          </w:tcPr>
          <w:p w14:paraId="ED2B0000">
            <w:pPr>
              <w:ind/>
              <w:jc w:val="center"/>
              <w:rPr>
                <w:sz w:val="20"/>
              </w:rPr>
            </w:pPr>
            <w:r>
              <w:rPr>
                <w:sz w:val="20"/>
              </w:rPr>
              <w:t>619</w:t>
            </w:r>
          </w:p>
        </w:tc>
        <w:tc>
          <w:tcPr>
            <w:tcW w:type="dxa" w:w="993"/>
            <w:shd w:fill="auto" w:val="clear"/>
          </w:tcPr>
          <w:p w14:paraId="EE2B0000">
            <w:pPr>
              <w:ind/>
              <w:jc w:val="center"/>
              <w:rPr>
                <w:sz w:val="20"/>
              </w:rPr>
            </w:pPr>
            <w:r>
              <w:rPr>
                <w:sz w:val="20"/>
              </w:rPr>
              <w:t>01</w:t>
            </w:r>
          </w:p>
        </w:tc>
        <w:tc>
          <w:tcPr>
            <w:tcW w:type="dxa" w:w="992"/>
            <w:shd w:fill="auto" w:val="clear"/>
          </w:tcPr>
          <w:p w14:paraId="EF2B0000">
            <w:pPr>
              <w:ind/>
              <w:jc w:val="center"/>
              <w:rPr>
                <w:sz w:val="20"/>
              </w:rPr>
            </w:pPr>
            <w:r>
              <w:rPr>
                <w:sz w:val="20"/>
              </w:rPr>
              <w:t>00</w:t>
            </w:r>
          </w:p>
        </w:tc>
        <w:tc>
          <w:tcPr>
            <w:tcW w:type="dxa" w:w="1843"/>
            <w:shd w:fill="auto" w:val="clear"/>
          </w:tcPr>
          <w:p w14:paraId="F02B0000">
            <w:pPr>
              <w:ind/>
              <w:jc w:val="center"/>
              <w:rPr>
                <w:sz w:val="20"/>
              </w:rPr>
            </w:pPr>
            <w:r>
              <w:rPr>
                <w:sz w:val="20"/>
              </w:rPr>
              <w:t>00 0 00 00000</w:t>
            </w:r>
          </w:p>
        </w:tc>
        <w:tc>
          <w:tcPr>
            <w:tcW w:type="dxa" w:w="708"/>
            <w:shd w:fill="auto" w:val="clear"/>
          </w:tcPr>
          <w:p w14:paraId="F12B0000">
            <w:pPr>
              <w:ind/>
              <w:jc w:val="center"/>
              <w:rPr>
                <w:sz w:val="20"/>
              </w:rPr>
            </w:pPr>
            <w:r>
              <w:rPr>
                <w:sz w:val="20"/>
              </w:rPr>
              <w:t>000</w:t>
            </w:r>
          </w:p>
        </w:tc>
        <w:tc>
          <w:tcPr>
            <w:tcW w:type="dxa" w:w="2106"/>
            <w:shd w:fill="auto" w:val="clear"/>
          </w:tcPr>
          <w:p w14:paraId="F22B0000">
            <w:pPr>
              <w:ind/>
              <w:jc w:val="right"/>
              <w:rPr>
                <w:sz w:val="20"/>
              </w:rPr>
            </w:pPr>
            <w:r>
              <w:rPr>
                <w:sz w:val="20"/>
              </w:rPr>
              <w:t>74 475,83</w:t>
            </w:r>
          </w:p>
        </w:tc>
        <w:tc>
          <w:tcPr>
            <w:tcW w:type="dxa" w:w="1680"/>
            <w:shd w:fill="auto" w:val="clear"/>
          </w:tcPr>
          <w:p w14:paraId="F32B0000">
            <w:pPr>
              <w:ind/>
              <w:jc w:val="right"/>
              <w:rPr>
                <w:sz w:val="20"/>
              </w:rPr>
            </w:pPr>
            <w:r>
              <w:rPr>
                <w:sz w:val="20"/>
              </w:rPr>
              <w:t>74 305,30</w:t>
            </w:r>
          </w:p>
        </w:tc>
        <w:tc>
          <w:tcPr>
            <w:tcW w:type="dxa" w:w="1601"/>
            <w:shd w:fill="auto" w:val="clear"/>
          </w:tcPr>
          <w:p w14:paraId="F42B0000">
            <w:pPr>
              <w:ind/>
              <w:jc w:val="right"/>
              <w:rPr>
                <w:sz w:val="20"/>
              </w:rPr>
            </w:pPr>
            <w:r>
              <w:rPr>
                <w:sz w:val="20"/>
              </w:rPr>
              <w:t>74 305,30</w:t>
            </w:r>
          </w:p>
        </w:tc>
      </w:tr>
      <w:tr>
        <w:trPr>
          <w:trHeight w:hRule="atLeast" w:val="20"/>
        </w:trPr>
        <w:tc>
          <w:tcPr>
            <w:tcW w:type="dxa" w:w="4253"/>
            <w:shd w:fill="auto" w:val="clear"/>
            <w:vAlign w:val="bottom"/>
          </w:tcPr>
          <w:p w14:paraId="F52B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992"/>
            <w:shd w:fill="auto" w:val="clear"/>
          </w:tcPr>
          <w:p w14:paraId="F62B0000">
            <w:pPr>
              <w:ind/>
              <w:jc w:val="center"/>
              <w:rPr>
                <w:sz w:val="20"/>
              </w:rPr>
            </w:pPr>
            <w:r>
              <w:rPr>
                <w:sz w:val="20"/>
              </w:rPr>
              <w:t>619</w:t>
            </w:r>
          </w:p>
        </w:tc>
        <w:tc>
          <w:tcPr>
            <w:tcW w:type="dxa" w:w="993"/>
            <w:shd w:fill="auto" w:val="clear"/>
          </w:tcPr>
          <w:p w14:paraId="F72B0000">
            <w:pPr>
              <w:ind/>
              <w:jc w:val="center"/>
              <w:rPr>
                <w:sz w:val="20"/>
              </w:rPr>
            </w:pPr>
            <w:r>
              <w:rPr>
                <w:sz w:val="20"/>
              </w:rPr>
              <w:t>01</w:t>
            </w:r>
          </w:p>
        </w:tc>
        <w:tc>
          <w:tcPr>
            <w:tcW w:type="dxa" w:w="992"/>
            <w:shd w:fill="auto" w:val="clear"/>
          </w:tcPr>
          <w:p w14:paraId="F82B0000">
            <w:pPr>
              <w:ind/>
              <w:jc w:val="center"/>
              <w:rPr>
                <w:sz w:val="20"/>
              </w:rPr>
            </w:pPr>
            <w:r>
              <w:rPr>
                <w:sz w:val="20"/>
              </w:rPr>
              <w:t>04</w:t>
            </w:r>
          </w:p>
        </w:tc>
        <w:tc>
          <w:tcPr>
            <w:tcW w:type="dxa" w:w="1843"/>
            <w:shd w:fill="auto" w:val="clear"/>
          </w:tcPr>
          <w:p w14:paraId="F92B0000">
            <w:pPr>
              <w:ind/>
              <w:jc w:val="center"/>
              <w:rPr>
                <w:sz w:val="20"/>
              </w:rPr>
            </w:pPr>
            <w:r>
              <w:rPr>
                <w:sz w:val="20"/>
              </w:rPr>
              <w:t>00 0 00 00000</w:t>
            </w:r>
          </w:p>
        </w:tc>
        <w:tc>
          <w:tcPr>
            <w:tcW w:type="dxa" w:w="708"/>
            <w:shd w:fill="auto" w:val="clear"/>
          </w:tcPr>
          <w:p w14:paraId="FA2B0000">
            <w:pPr>
              <w:ind/>
              <w:jc w:val="center"/>
              <w:rPr>
                <w:sz w:val="20"/>
              </w:rPr>
            </w:pPr>
            <w:r>
              <w:rPr>
                <w:sz w:val="20"/>
              </w:rPr>
              <w:t>000</w:t>
            </w:r>
          </w:p>
        </w:tc>
        <w:tc>
          <w:tcPr>
            <w:tcW w:type="dxa" w:w="2106"/>
            <w:shd w:fill="auto" w:val="clear"/>
          </w:tcPr>
          <w:p w14:paraId="FB2B0000">
            <w:pPr>
              <w:ind/>
              <w:jc w:val="right"/>
              <w:rPr>
                <w:sz w:val="20"/>
              </w:rPr>
            </w:pPr>
            <w:r>
              <w:rPr>
                <w:sz w:val="20"/>
              </w:rPr>
              <w:t>71 682,48</w:t>
            </w:r>
          </w:p>
        </w:tc>
        <w:tc>
          <w:tcPr>
            <w:tcW w:type="dxa" w:w="1680"/>
            <w:shd w:fill="auto" w:val="clear"/>
          </w:tcPr>
          <w:p w14:paraId="FC2B0000">
            <w:pPr>
              <w:ind/>
              <w:jc w:val="right"/>
              <w:rPr>
                <w:sz w:val="20"/>
              </w:rPr>
            </w:pPr>
            <w:r>
              <w:rPr>
                <w:sz w:val="20"/>
              </w:rPr>
              <w:t>71 429,96</w:t>
            </w:r>
          </w:p>
        </w:tc>
        <w:tc>
          <w:tcPr>
            <w:tcW w:type="dxa" w:w="1601"/>
            <w:shd w:fill="auto" w:val="clear"/>
          </w:tcPr>
          <w:p w14:paraId="FD2B0000">
            <w:pPr>
              <w:ind/>
              <w:jc w:val="right"/>
              <w:rPr>
                <w:sz w:val="20"/>
              </w:rPr>
            </w:pPr>
            <w:r>
              <w:rPr>
                <w:sz w:val="20"/>
              </w:rPr>
              <w:t>71 429,96</w:t>
            </w:r>
          </w:p>
        </w:tc>
      </w:tr>
      <w:tr>
        <w:trPr>
          <w:trHeight w:hRule="atLeast" w:val="20"/>
        </w:trPr>
        <w:tc>
          <w:tcPr>
            <w:tcW w:type="dxa" w:w="4253"/>
            <w:shd w:fill="auto" w:val="clear"/>
          </w:tcPr>
          <w:p w14:paraId="FE2B0000">
            <w:pPr>
              <w:rPr>
                <w:sz w:val="20"/>
              </w:rPr>
            </w:pPr>
            <w:r>
              <w:rPr>
                <w:sz w:val="20"/>
              </w:rPr>
              <w:t>Обеспечение деятельности администрации Промышленного района города Ставрополя</w:t>
            </w:r>
          </w:p>
        </w:tc>
        <w:tc>
          <w:tcPr>
            <w:tcW w:type="dxa" w:w="992"/>
            <w:shd w:fill="auto" w:val="clear"/>
          </w:tcPr>
          <w:p w14:paraId="FF2B0000">
            <w:pPr>
              <w:ind/>
              <w:jc w:val="center"/>
              <w:rPr>
                <w:sz w:val="20"/>
              </w:rPr>
            </w:pPr>
            <w:r>
              <w:rPr>
                <w:sz w:val="20"/>
              </w:rPr>
              <w:t>619</w:t>
            </w:r>
          </w:p>
        </w:tc>
        <w:tc>
          <w:tcPr>
            <w:tcW w:type="dxa" w:w="993"/>
            <w:shd w:fill="auto" w:val="clear"/>
          </w:tcPr>
          <w:p w14:paraId="002C0000">
            <w:pPr>
              <w:ind/>
              <w:jc w:val="center"/>
              <w:rPr>
                <w:sz w:val="20"/>
              </w:rPr>
            </w:pPr>
            <w:r>
              <w:rPr>
                <w:sz w:val="20"/>
              </w:rPr>
              <w:t>01</w:t>
            </w:r>
          </w:p>
        </w:tc>
        <w:tc>
          <w:tcPr>
            <w:tcW w:type="dxa" w:w="992"/>
            <w:shd w:fill="auto" w:val="clear"/>
          </w:tcPr>
          <w:p w14:paraId="012C0000">
            <w:pPr>
              <w:ind/>
              <w:jc w:val="center"/>
              <w:rPr>
                <w:sz w:val="20"/>
              </w:rPr>
            </w:pPr>
            <w:r>
              <w:rPr>
                <w:sz w:val="20"/>
              </w:rPr>
              <w:t>04</w:t>
            </w:r>
          </w:p>
        </w:tc>
        <w:tc>
          <w:tcPr>
            <w:tcW w:type="dxa" w:w="1843"/>
            <w:shd w:fill="auto" w:val="clear"/>
          </w:tcPr>
          <w:p w14:paraId="022C0000">
            <w:pPr>
              <w:ind/>
              <w:jc w:val="center"/>
              <w:rPr>
                <w:sz w:val="20"/>
              </w:rPr>
            </w:pPr>
            <w:r>
              <w:rPr>
                <w:sz w:val="20"/>
              </w:rPr>
              <w:t>82 0 00 00000</w:t>
            </w:r>
          </w:p>
        </w:tc>
        <w:tc>
          <w:tcPr>
            <w:tcW w:type="dxa" w:w="708"/>
            <w:shd w:fill="auto" w:val="clear"/>
          </w:tcPr>
          <w:p w14:paraId="032C0000">
            <w:pPr>
              <w:ind/>
              <w:jc w:val="center"/>
              <w:rPr>
                <w:sz w:val="20"/>
              </w:rPr>
            </w:pPr>
            <w:r>
              <w:rPr>
                <w:sz w:val="20"/>
              </w:rPr>
              <w:t>000</w:t>
            </w:r>
          </w:p>
        </w:tc>
        <w:tc>
          <w:tcPr>
            <w:tcW w:type="dxa" w:w="2106"/>
            <w:shd w:fill="auto" w:val="clear"/>
          </w:tcPr>
          <w:p w14:paraId="042C0000">
            <w:pPr>
              <w:ind/>
              <w:jc w:val="right"/>
              <w:rPr>
                <w:sz w:val="20"/>
              </w:rPr>
            </w:pPr>
            <w:r>
              <w:rPr>
                <w:sz w:val="20"/>
              </w:rPr>
              <w:t>69 833,45</w:t>
            </w:r>
          </w:p>
        </w:tc>
        <w:tc>
          <w:tcPr>
            <w:tcW w:type="dxa" w:w="1680"/>
            <w:shd w:fill="auto" w:val="clear"/>
          </w:tcPr>
          <w:p w14:paraId="052C0000">
            <w:pPr>
              <w:ind/>
              <w:jc w:val="right"/>
              <w:rPr>
                <w:sz w:val="20"/>
              </w:rPr>
            </w:pPr>
            <w:r>
              <w:rPr>
                <w:sz w:val="20"/>
              </w:rPr>
              <w:t>69 580,93</w:t>
            </w:r>
          </w:p>
        </w:tc>
        <w:tc>
          <w:tcPr>
            <w:tcW w:type="dxa" w:w="1601"/>
            <w:shd w:fill="auto" w:val="clear"/>
          </w:tcPr>
          <w:p w14:paraId="062C0000">
            <w:pPr>
              <w:ind/>
              <w:jc w:val="right"/>
              <w:rPr>
                <w:sz w:val="20"/>
              </w:rPr>
            </w:pPr>
            <w:r>
              <w:rPr>
                <w:sz w:val="20"/>
              </w:rPr>
              <w:t>69 580,93</w:t>
            </w:r>
          </w:p>
        </w:tc>
      </w:tr>
      <w:tr>
        <w:trPr>
          <w:trHeight w:hRule="atLeast" w:val="20"/>
        </w:trPr>
        <w:tc>
          <w:tcPr>
            <w:tcW w:type="dxa" w:w="4253"/>
            <w:shd w:fill="auto" w:val="clear"/>
          </w:tcPr>
          <w:p w14:paraId="072C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992"/>
            <w:shd w:fill="auto" w:val="clear"/>
          </w:tcPr>
          <w:p w14:paraId="082C0000">
            <w:pPr>
              <w:ind/>
              <w:jc w:val="center"/>
              <w:rPr>
                <w:sz w:val="20"/>
              </w:rPr>
            </w:pPr>
            <w:r>
              <w:rPr>
                <w:sz w:val="20"/>
              </w:rPr>
              <w:t>619</w:t>
            </w:r>
          </w:p>
        </w:tc>
        <w:tc>
          <w:tcPr>
            <w:tcW w:type="dxa" w:w="993"/>
            <w:shd w:fill="auto" w:val="clear"/>
          </w:tcPr>
          <w:p w14:paraId="092C0000">
            <w:pPr>
              <w:ind/>
              <w:jc w:val="center"/>
              <w:rPr>
                <w:sz w:val="20"/>
              </w:rPr>
            </w:pPr>
            <w:r>
              <w:rPr>
                <w:sz w:val="20"/>
              </w:rPr>
              <w:t>01</w:t>
            </w:r>
          </w:p>
        </w:tc>
        <w:tc>
          <w:tcPr>
            <w:tcW w:type="dxa" w:w="992"/>
            <w:shd w:fill="auto" w:val="clear"/>
          </w:tcPr>
          <w:p w14:paraId="0A2C0000">
            <w:pPr>
              <w:ind/>
              <w:jc w:val="center"/>
              <w:rPr>
                <w:sz w:val="20"/>
              </w:rPr>
            </w:pPr>
            <w:r>
              <w:rPr>
                <w:sz w:val="20"/>
              </w:rPr>
              <w:t>04</w:t>
            </w:r>
          </w:p>
        </w:tc>
        <w:tc>
          <w:tcPr>
            <w:tcW w:type="dxa" w:w="1843"/>
            <w:shd w:fill="auto" w:val="clear"/>
          </w:tcPr>
          <w:p w14:paraId="0B2C0000">
            <w:pPr>
              <w:ind/>
              <w:jc w:val="center"/>
              <w:rPr>
                <w:sz w:val="20"/>
              </w:rPr>
            </w:pPr>
            <w:r>
              <w:rPr>
                <w:sz w:val="20"/>
              </w:rPr>
              <w:t>82 1 00 00000</w:t>
            </w:r>
          </w:p>
        </w:tc>
        <w:tc>
          <w:tcPr>
            <w:tcW w:type="dxa" w:w="708"/>
            <w:shd w:fill="auto" w:val="clear"/>
          </w:tcPr>
          <w:p w14:paraId="0C2C0000">
            <w:pPr>
              <w:ind/>
              <w:jc w:val="center"/>
              <w:rPr>
                <w:sz w:val="20"/>
              </w:rPr>
            </w:pPr>
            <w:r>
              <w:rPr>
                <w:sz w:val="20"/>
              </w:rPr>
              <w:t>000</w:t>
            </w:r>
          </w:p>
        </w:tc>
        <w:tc>
          <w:tcPr>
            <w:tcW w:type="dxa" w:w="2106"/>
            <w:shd w:fill="auto" w:val="clear"/>
          </w:tcPr>
          <w:p w14:paraId="0D2C0000">
            <w:pPr>
              <w:ind/>
              <w:jc w:val="right"/>
              <w:rPr>
                <w:sz w:val="20"/>
              </w:rPr>
            </w:pPr>
            <w:r>
              <w:rPr>
                <w:sz w:val="20"/>
              </w:rPr>
              <w:t>69 833,45</w:t>
            </w:r>
          </w:p>
        </w:tc>
        <w:tc>
          <w:tcPr>
            <w:tcW w:type="dxa" w:w="1680"/>
            <w:shd w:fill="auto" w:val="clear"/>
          </w:tcPr>
          <w:p w14:paraId="0E2C0000">
            <w:pPr>
              <w:ind/>
              <w:jc w:val="right"/>
              <w:rPr>
                <w:sz w:val="20"/>
              </w:rPr>
            </w:pPr>
            <w:r>
              <w:rPr>
                <w:sz w:val="20"/>
              </w:rPr>
              <w:t>69 580,93</w:t>
            </w:r>
          </w:p>
        </w:tc>
        <w:tc>
          <w:tcPr>
            <w:tcW w:type="dxa" w:w="1601"/>
            <w:shd w:fill="auto" w:val="clear"/>
          </w:tcPr>
          <w:p w14:paraId="0F2C0000">
            <w:pPr>
              <w:ind/>
              <w:jc w:val="right"/>
              <w:rPr>
                <w:sz w:val="20"/>
              </w:rPr>
            </w:pPr>
            <w:r>
              <w:rPr>
                <w:sz w:val="20"/>
              </w:rPr>
              <w:t>69 580,93</w:t>
            </w:r>
          </w:p>
        </w:tc>
      </w:tr>
      <w:tr>
        <w:trPr>
          <w:trHeight w:hRule="atLeast" w:val="20"/>
        </w:trPr>
        <w:tc>
          <w:tcPr>
            <w:tcW w:type="dxa" w:w="4253"/>
            <w:shd w:fill="auto" w:val="clear"/>
          </w:tcPr>
          <w:p w14:paraId="102C0000">
            <w:pPr>
              <w:rPr>
                <w:sz w:val="20"/>
              </w:rPr>
            </w:pPr>
            <w:r>
              <w:rPr>
                <w:sz w:val="20"/>
              </w:rPr>
              <w:t>Расходы на обеспечение функций органов местного самоуправления города Ставрополя</w:t>
            </w:r>
          </w:p>
        </w:tc>
        <w:tc>
          <w:tcPr>
            <w:tcW w:type="dxa" w:w="992"/>
            <w:shd w:fill="auto" w:val="clear"/>
          </w:tcPr>
          <w:p w14:paraId="112C0000">
            <w:pPr>
              <w:ind/>
              <w:jc w:val="center"/>
              <w:rPr>
                <w:sz w:val="20"/>
              </w:rPr>
            </w:pPr>
            <w:r>
              <w:rPr>
                <w:sz w:val="20"/>
              </w:rPr>
              <w:t>619</w:t>
            </w:r>
          </w:p>
        </w:tc>
        <w:tc>
          <w:tcPr>
            <w:tcW w:type="dxa" w:w="993"/>
            <w:shd w:fill="auto" w:val="clear"/>
          </w:tcPr>
          <w:p w14:paraId="122C0000">
            <w:pPr>
              <w:ind/>
              <w:jc w:val="center"/>
              <w:rPr>
                <w:sz w:val="20"/>
              </w:rPr>
            </w:pPr>
            <w:r>
              <w:rPr>
                <w:sz w:val="20"/>
              </w:rPr>
              <w:t>01</w:t>
            </w:r>
          </w:p>
        </w:tc>
        <w:tc>
          <w:tcPr>
            <w:tcW w:type="dxa" w:w="992"/>
            <w:shd w:fill="auto" w:val="clear"/>
          </w:tcPr>
          <w:p w14:paraId="132C0000">
            <w:pPr>
              <w:ind/>
              <w:jc w:val="center"/>
              <w:rPr>
                <w:sz w:val="20"/>
              </w:rPr>
            </w:pPr>
            <w:r>
              <w:rPr>
                <w:sz w:val="20"/>
              </w:rPr>
              <w:t>04</w:t>
            </w:r>
          </w:p>
        </w:tc>
        <w:tc>
          <w:tcPr>
            <w:tcW w:type="dxa" w:w="1843"/>
            <w:shd w:fill="auto" w:val="clear"/>
          </w:tcPr>
          <w:p w14:paraId="142C0000">
            <w:pPr>
              <w:ind/>
              <w:jc w:val="center"/>
              <w:rPr>
                <w:sz w:val="20"/>
              </w:rPr>
            </w:pPr>
            <w:r>
              <w:rPr>
                <w:sz w:val="20"/>
              </w:rPr>
              <w:t>82 1 00 10010</w:t>
            </w:r>
          </w:p>
        </w:tc>
        <w:tc>
          <w:tcPr>
            <w:tcW w:type="dxa" w:w="708"/>
            <w:shd w:fill="auto" w:val="clear"/>
          </w:tcPr>
          <w:p w14:paraId="152C0000">
            <w:pPr>
              <w:ind/>
              <w:jc w:val="center"/>
              <w:rPr>
                <w:sz w:val="20"/>
              </w:rPr>
            </w:pPr>
            <w:r>
              <w:rPr>
                <w:sz w:val="20"/>
              </w:rPr>
              <w:t>000</w:t>
            </w:r>
          </w:p>
        </w:tc>
        <w:tc>
          <w:tcPr>
            <w:tcW w:type="dxa" w:w="2106"/>
            <w:shd w:fill="auto" w:val="clear"/>
          </w:tcPr>
          <w:p w14:paraId="162C0000">
            <w:pPr>
              <w:ind/>
              <w:jc w:val="right"/>
              <w:rPr>
                <w:sz w:val="20"/>
              </w:rPr>
            </w:pPr>
            <w:r>
              <w:rPr>
                <w:sz w:val="20"/>
              </w:rPr>
              <w:t>6 033,28</w:t>
            </w:r>
          </w:p>
        </w:tc>
        <w:tc>
          <w:tcPr>
            <w:tcW w:type="dxa" w:w="1680"/>
            <w:shd w:fill="auto" w:val="clear"/>
          </w:tcPr>
          <w:p w14:paraId="172C0000">
            <w:pPr>
              <w:ind/>
              <w:jc w:val="right"/>
              <w:rPr>
                <w:sz w:val="20"/>
              </w:rPr>
            </w:pPr>
            <w:r>
              <w:rPr>
                <w:sz w:val="20"/>
              </w:rPr>
              <w:t>5 780,76</w:t>
            </w:r>
          </w:p>
        </w:tc>
        <w:tc>
          <w:tcPr>
            <w:tcW w:type="dxa" w:w="1601"/>
            <w:shd w:fill="auto" w:val="clear"/>
          </w:tcPr>
          <w:p w14:paraId="182C0000">
            <w:pPr>
              <w:ind/>
              <w:jc w:val="right"/>
              <w:rPr>
                <w:sz w:val="20"/>
              </w:rPr>
            </w:pPr>
            <w:r>
              <w:rPr>
                <w:sz w:val="20"/>
              </w:rPr>
              <w:t>5 780,76</w:t>
            </w:r>
          </w:p>
        </w:tc>
      </w:tr>
      <w:tr>
        <w:trPr>
          <w:trHeight w:hRule="atLeast" w:val="20"/>
        </w:trPr>
        <w:tc>
          <w:tcPr>
            <w:tcW w:type="dxa" w:w="4253"/>
            <w:shd w:fill="auto" w:val="clear"/>
          </w:tcPr>
          <w:p w14:paraId="192C0000">
            <w:pPr>
              <w:rPr>
                <w:sz w:val="20"/>
              </w:rPr>
            </w:pPr>
            <w:r>
              <w:rPr>
                <w:sz w:val="20"/>
              </w:rPr>
              <w:t>Расходы на выплаты персоналу государственных (муниципальных) органов</w:t>
            </w:r>
          </w:p>
        </w:tc>
        <w:tc>
          <w:tcPr>
            <w:tcW w:type="dxa" w:w="992"/>
            <w:shd w:fill="auto" w:val="clear"/>
          </w:tcPr>
          <w:p w14:paraId="1A2C0000">
            <w:pPr>
              <w:ind/>
              <w:jc w:val="center"/>
              <w:rPr>
                <w:sz w:val="20"/>
              </w:rPr>
            </w:pPr>
            <w:r>
              <w:rPr>
                <w:sz w:val="20"/>
              </w:rPr>
              <w:t>619</w:t>
            </w:r>
          </w:p>
        </w:tc>
        <w:tc>
          <w:tcPr>
            <w:tcW w:type="dxa" w:w="993"/>
            <w:shd w:fill="auto" w:val="clear"/>
          </w:tcPr>
          <w:p w14:paraId="1B2C0000">
            <w:pPr>
              <w:ind/>
              <w:jc w:val="center"/>
              <w:rPr>
                <w:sz w:val="20"/>
              </w:rPr>
            </w:pPr>
            <w:r>
              <w:rPr>
                <w:sz w:val="20"/>
              </w:rPr>
              <w:t>01</w:t>
            </w:r>
          </w:p>
        </w:tc>
        <w:tc>
          <w:tcPr>
            <w:tcW w:type="dxa" w:w="992"/>
            <w:shd w:fill="auto" w:val="clear"/>
          </w:tcPr>
          <w:p w14:paraId="1C2C0000">
            <w:pPr>
              <w:ind/>
              <w:jc w:val="center"/>
              <w:rPr>
                <w:sz w:val="20"/>
              </w:rPr>
            </w:pPr>
            <w:r>
              <w:rPr>
                <w:sz w:val="20"/>
              </w:rPr>
              <w:t>04</w:t>
            </w:r>
          </w:p>
        </w:tc>
        <w:tc>
          <w:tcPr>
            <w:tcW w:type="dxa" w:w="1843"/>
            <w:shd w:fill="auto" w:val="clear"/>
          </w:tcPr>
          <w:p w14:paraId="1D2C0000">
            <w:pPr>
              <w:ind/>
              <w:jc w:val="center"/>
              <w:rPr>
                <w:sz w:val="20"/>
              </w:rPr>
            </w:pPr>
            <w:r>
              <w:rPr>
                <w:sz w:val="20"/>
              </w:rPr>
              <w:t>82 1 00 10010</w:t>
            </w:r>
          </w:p>
        </w:tc>
        <w:tc>
          <w:tcPr>
            <w:tcW w:type="dxa" w:w="708"/>
            <w:shd w:fill="auto" w:val="clear"/>
          </w:tcPr>
          <w:p w14:paraId="1E2C0000">
            <w:pPr>
              <w:ind/>
              <w:jc w:val="center"/>
              <w:rPr>
                <w:sz w:val="20"/>
              </w:rPr>
            </w:pPr>
            <w:r>
              <w:rPr>
                <w:sz w:val="20"/>
              </w:rPr>
              <w:t>120</w:t>
            </w:r>
          </w:p>
        </w:tc>
        <w:tc>
          <w:tcPr>
            <w:tcW w:type="dxa" w:w="2106"/>
            <w:shd w:fill="auto" w:val="clear"/>
          </w:tcPr>
          <w:p w14:paraId="1F2C0000">
            <w:pPr>
              <w:ind/>
              <w:jc w:val="right"/>
              <w:rPr>
                <w:sz w:val="20"/>
              </w:rPr>
            </w:pPr>
            <w:r>
              <w:rPr>
                <w:sz w:val="20"/>
              </w:rPr>
              <w:t>836,54</w:t>
            </w:r>
          </w:p>
        </w:tc>
        <w:tc>
          <w:tcPr>
            <w:tcW w:type="dxa" w:w="1680"/>
            <w:shd w:fill="auto" w:val="clear"/>
          </w:tcPr>
          <w:p w14:paraId="202C0000">
            <w:pPr>
              <w:ind/>
              <w:jc w:val="right"/>
              <w:rPr>
                <w:sz w:val="20"/>
              </w:rPr>
            </w:pPr>
            <w:r>
              <w:rPr>
                <w:sz w:val="20"/>
              </w:rPr>
              <w:t>836,54</w:t>
            </w:r>
          </w:p>
        </w:tc>
        <w:tc>
          <w:tcPr>
            <w:tcW w:type="dxa" w:w="1601"/>
            <w:shd w:fill="auto" w:val="clear"/>
          </w:tcPr>
          <w:p w14:paraId="212C0000">
            <w:pPr>
              <w:ind/>
              <w:jc w:val="right"/>
              <w:rPr>
                <w:sz w:val="20"/>
              </w:rPr>
            </w:pPr>
            <w:r>
              <w:rPr>
                <w:sz w:val="20"/>
              </w:rPr>
              <w:t>836,54</w:t>
            </w:r>
          </w:p>
        </w:tc>
      </w:tr>
      <w:tr>
        <w:trPr>
          <w:trHeight w:hRule="atLeast" w:val="20"/>
        </w:trPr>
        <w:tc>
          <w:tcPr>
            <w:tcW w:type="dxa" w:w="4253"/>
            <w:shd w:fill="auto" w:val="clear"/>
          </w:tcPr>
          <w:p w14:paraId="222C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232C0000">
            <w:pPr>
              <w:ind/>
              <w:jc w:val="center"/>
              <w:rPr>
                <w:sz w:val="20"/>
              </w:rPr>
            </w:pPr>
            <w:r>
              <w:rPr>
                <w:sz w:val="20"/>
              </w:rPr>
              <w:t>619</w:t>
            </w:r>
          </w:p>
        </w:tc>
        <w:tc>
          <w:tcPr>
            <w:tcW w:type="dxa" w:w="993"/>
            <w:shd w:fill="auto" w:val="clear"/>
          </w:tcPr>
          <w:p w14:paraId="242C0000">
            <w:pPr>
              <w:ind/>
              <w:jc w:val="center"/>
              <w:rPr>
                <w:sz w:val="20"/>
              </w:rPr>
            </w:pPr>
            <w:r>
              <w:rPr>
                <w:sz w:val="20"/>
              </w:rPr>
              <w:t>01</w:t>
            </w:r>
          </w:p>
        </w:tc>
        <w:tc>
          <w:tcPr>
            <w:tcW w:type="dxa" w:w="992"/>
            <w:shd w:fill="auto" w:val="clear"/>
          </w:tcPr>
          <w:p w14:paraId="252C0000">
            <w:pPr>
              <w:ind/>
              <w:jc w:val="center"/>
              <w:rPr>
                <w:sz w:val="20"/>
              </w:rPr>
            </w:pPr>
            <w:r>
              <w:rPr>
                <w:sz w:val="20"/>
              </w:rPr>
              <w:t>04</w:t>
            </w:r>
          </w:p>
        </w:tc>
        <w:tc>
          <w:tcPr>
            <w:tcW w:type="dxa" w:w="1843"/>
            <w:shd w:fill="auto" w:val="clear"/>
          </w:tcPr>
          <w:p w14:paraId="262C0000">
            <w:pPr>
              <w:ind/>
              <w:jc w:val="center"/>
              <w:rPr>
                <w:sz w:val="20"/>
              </w:rPr>
            </w:pPr>
            <w:r>
              <w:rPr>
                <w:sz w:val="20"/>
              </w:rPr>
              <w:t>82 1 00 10010</w:t>
            </w:r>
          </w:p>
        </w:tc>
        <w:tc>
          <w:tcPr>
            <w:tcW w:type="dxa" w:w="708"/>
            <w:shd w:fill="auto" w:val="clear"/>
          </w:tcPr>
          <w:p w14:paraId="272C0000">
            <w:pPr>
              <w:ind/>
              <w:jc w:val="center"/>
              <w:rPr>
                <w:sz w:val="20"/>
              </w:rPr>
            </w:pPr>
            <w:r>
              <w:rPr>
                <w:sz w:val="20"/>
              </w:rPr>
              <w:t>240</w:t>
            </w:r>
          </w:p>
        </w:tc>
        <w:tc>
          <w:tcPr>
            <w:tcW w:type="dxa" w:w="2106"/>
            <w:shd w:fill="auto" w:val="clear"/>
          </w:tcPr>
          <w:p w14:paraId="282C0000">
            <w:pPr>
              <w:ind/>
              <w:jc w:val="right"/>
              <w:rPr>
                <w:sz w:val="20"/>
              </w:rPr>
            </w:pPr>
            <w:r>
              <w:rPr>
                <w:sz w:val="20"/>
              </w:rPr>
              <w:t>4 921,51</w:t>
            </w:r>
          </w:p>
        </w:tc>
        <w:tc>
          <w:tcPr>
            <w:tcW w:type="dxa" w:w="1680"/>
            <w:shd w:fill="auto" w:val="clear"/>
          </w:tcPr>
          <w:p w14:paraId="292C0000">
            <w:pPr>
              <w:ind/>
              <w:jc w:val="right"/>
              <w:rPr>
                <w:sz w:val="20"/>
              </w:rPr>
            </w:pPr>
            <w:r>
              <w:rPr>
                <w:sz w:val="20"/>
              </w:rPr>
              <w:t>4 668,99</w:t>
            </w:r>
          </w:p>
        </w:tc>
        <w:tc>
          <w:tcPr>
            <w:tcW w:type="dxa" w:w="1601"/>
            <w:shd w:fill="auto" w:val="clear"/>
          </w:tcPr>
          <w:p w14:paraId="2A2C0000">
            <w:pPr>
              <w:ind/>
              <w:jc w:val="right"/>
              <w:rPr>
                <w:sz w:val="20"/>
              </w:rPr>
            </w:pPr>
            <w:r>
              <w:rPr>
                <w:sz w:val="20"/>
              </w:rPr>
              <w:t>4 668,99</w:t>
            </w:r>
          </w:p>
        </w:tc>
      </w:tr>
      <w:tr>
        <w:trPr>
          <w:trHeight w:hRule="atLeast" w:val="20"/>
        </w:trPr>
        <w:tc>
          <w:tcPr>
            <w:tcW w:type="dxa" w:w="4253"/>
            <w:shd w:fill="auto" w:val="clear"/>
          </w:tcPr>
          <w:p w14:paraId="2B2C0000">
            <w:pPr>
              <w:rPr>
                <w:sz w:val="20"/>
              </w:rPr>
            </w:pPr>
            <w:r>
              <w:rPr>
                <w:sz w:val="20"/>
              </w:rPr>
              <w:t>Уплата налогов, сборов и иных платежей</w:t>
            </w:r>
          </w:p>
        </w:tc>
        <w:tc>
          <w:tcPr>
            <w:tcW w:type="dxa" w:w="992"/>
            <w:shd w:fill="auto" w:val="clear"/>
          </w:tcPr>
          <w:p w14:paraId="2C2C0000">
            <w:pPr>
              <w:ind/>
              <w:jc w:val="center"/>
              <w:rPr>
                <w:sz w:val="20"/>
              </w:rPr>
            </w:pPr>
            <w:r>
              <w:rPr>
                <w:sz w:val="20"/>
              </w:rPr>
              <w:t>619</w:t>
            </w:r>
          </w:p>
        </w:tc>
        <w:tc>
          <w:tcPr>
            <w:tcW w:type="dxa" w:w="993"/>
            <w:shd w:fill="auto" w:val="clear"/>
          </w:tcPr>
          <w:p w14:paraId="2D2C0000">
            <w:pPr>
              <w:ind/>
              <w:jc w:val="center"/>
              <w:rPr>
                <w:sz w:val="20"/>
              </w:rPr>
            </w:pPr>
            <w:r>
              <w:rPr>
                <w:sz w:val="20"/>
              </w:rPr>
              <w:t>01</w:t>
            </w:r>
          </w:p>
        </w:tc>
        <w:tc>
          <w:tcPr>
            <w:tcW w:type="dxa" w:w="992"/>
            <w:shd w:fill="auto" w:val="clear"/>
          </w:tcPr>
          <w:p w14:paraId="2E2C0000">
            <w:pPr>
              <w:ind/>
              <w:jc w:val="center"/>
              <w:rPr>
                <w:sz w:val="20"/>
              </w:rPr>
            </w:pPr>
            <w:r>
              <w:rPr>
                <w:sz w:val="20"/>
              </w:rPr>
              <w:t>04</w:t>
            </w:r>
          </w:p>
        </w:tc>
        <w:tc>
          <w:tcPr>
            <w:tcW w:type="dxa" w:w="1843"/>
            <w:shd w:fill="auto" w:val="clear"/>
          </w:tcPr>
          <w:p w14:paraId="2F2C0000">
            <w:pPr>
              <w:ind/>
              <w:jc w:val="center"/>
              <w:rPr>
                <w:sz w:val="20"/>
              </w:rPr>
            </w:pPr>
            <w:r>
              <w:rPr>
                <w:sz w:val="20"/>
              </w:rPr>
              <w:t>82 1 00 10010</w:t>
            </w:r>
          </w:p>
        </w:tc>
        <w:tc>
          <w:tcPr>
            <w:tcW w:type="dxa" w:w="708"/>
            <w:shd w:fill="auto" w:val="clear"/>
          </w:tcPr>
          <w:p w14:paraId="302C0000">
            <w:pPr>
              <w:ind/>
              <w:jc w:val="center"/>
              <w:rPr>
                <w:sz w:val="20"/>
              </w:rPr>
            </w:pPr>
            <w:r>
              <w:rPr>
                <w:sz w:val="20"/>
              </w:rPr>
              <w:t>850</w:t>
            </w:r>
          </w:p>
        </w:tc>
        <w:tc>
          <w:tcPr>
            <w:tcW w:type="dxa" w:w="2106"/>
            <w:shd w:fill="auto" w:val="clear"/>
          </w:tcPr>
          <w:p w14:paraId="312C0000">
            <w:pPr>
              <w:ind/>
              <w:jc w:val="right"/>
              <w:rPr>
                <w:sz w:val="20"/>
              </w:rPr>
            </w:pPr>
            <w:r>
              <w:rPr>
                <w:sz w:val="20"/>
              </w:rPr>
              <w:t>275,23</w:t>
            </w:r>
          </w:p>
        </w:tc>
        <w:tc>
          <w:tcPr>
            <w:tcW w:type="dxa" w:w="1680"/>
            <w:shd w:fill="auto" w:val="clear"/>
          </w:tcPr>
          <w:p w14:paraId="322C0000">
            <w:pPr>
              <w:ind/>
              <w:jc w:val="right"/>
              <w:rPr>
                <w:sz w:val="20"/>
              </w:rPr>
            </w:pPr>
            <w:r>
              <w:rPr>
                <w:sz w:val="20"/>
              </w:rPr>
              <w:t>275,23</w:t>
            </w:r>
          </w:p>
        </w:tc>
        <w:tc>
          <w:tcPr>
            <w:tcW w:type="dxa" w:w="1601"/>
            <w:shd w:fill="auto" w:val="clear"/>
          </w:tcPr>
          <w:p w14:paraId="332C0000">
            <w:pPr>
              <w:ind/>
              <w:jc w:val="right"/>
              <w:rPr>
                <w:sz w:val="20"/>
              </w:rPr>
            </w:pPr>
            <w:r>
              <w:rPr>
                <w:sz w:val="20"/>
              </w:rPr>
              <w:t>275,23</w:t>
            </w:r>
          </w:p>
        </w:tc>
      </w:tr>
      <w:tr>
        <w:trPr>
          <w:trHeight w:hRule="atLeast" w:val="20"/>
        </w:trPr>
        <w:tc>
          <w:tcPr>
            <w:tcW w:type="dxa" w:w="4253"/>
            <w:shd w:fill="auto" w:val="clear"/>
          </w:tcPr>
          <w:p w14:paraId="342C0000">
            <w:pPr>
              <w:rPr>
                <w:sz w:val="20"/>
              </w:rPr>
            </w:pPr>
            <w:r>
              <w:rPr>
                <w:sz w:val="20"/>
              </w:rPr>
              <w:t xml:space="preserve">Расходы на выплаты по оплате труда </w:t>
            </w:r>
            <w:r>
              <w:rPr>
                <w:sz w:val="20"/>
              </w:rPr>
              <w:t>работников  органов</w:t>
            </w:r>
            <w:r>
              <w:rPr>
                <w:sz w:val="20"/>
              </w:rPr>
              <w:t xml:space="preserve"> местного самоуправления города Ставрополя</w:t>
            </w:r>
          </w:p>
        </w:tc>
        <w:tc>
          <w:tcPr>
            <w:tcW w:type="dxa" w:w="992"/>
            <w:shd w:fill="auto" w:val="clear"/>
          </w:tcPr>
          <w:p w14:paraId="352C0000">
            <w:pPr>
              <w:ind/>
              <w:jc w:val="center"/>
              <w:rPr>
                <w:sz w:val="20"/>
              </w:rPr>
            </w:pPr>
            <w:r>
              <w:rPr>
                <w:sz w:val="20"/>
              </w:rPr>
              <w:t>619</w:t>
            </w:r>
          </w:p>
        </w:tc>
        <w:tc>
          <w:tcPr>
            <w:tcW w:type="dxa" w:w="993"/>
            <w:shd w:fill="auto" w:val="clear"/>
          </w:tcPr>
          <w:p w14:paraId="362C0000">
            <w:pPr>
              <w:ind/>
              <w:jc w:val="center"/>
              <w:rPr>
                <w:sz w:val="20"/>
              </w:rPr>
            </w:pPr>
            <w:r>
              <w:rPr>
                <w:sz w:val="20"/>
              </w:rPr>
              <w:t>01</w:t>
            </w:r>
          </w:p>
        </w:tc>
        <w:tc>
          <w:tcPr>
            <w:tcW w:type="dxa" w:w="992"/>
            <w:shd w:fill="auto" w:val="clear"/>
          </w:tcPr>
          <w:p w14:paraId="372C0000">
            <w:pPr>
              <w:ind/>
              <w:jc w:val="center"/>
              <w:rPr>
                <w:sz w:val="20"/>
              </w:rPr>
            </w:pPr>
            <w:r>
              <w:rPr>
                <w:sz w:val="20"/>
              </w:rPr>
              <w:t>04</w:t>
            </w:r>
          </w:p>
        </w:tc>
        <w:tc>
          <w:tcPr>
            <w:tcW w:type="dxa" w:w="1843"/>
            <w:shd w:fill="auto" w:val="clear"/>
          </w:tcPr>
          <w:p w14:paraId="382C0000">
            <w:pPr>
              <w:ind/>
              <w:jc w:val="center"/>
              <w:rPr>
                <w:sz w:val="20"/>
              </w:rPr>
            </w:pPr>
            <w:r>
              <w:rPr>
                <w:sz w:val="20"/>
              </w:rPr>
              <w:t>82 1 00 10020</w:t>
            </w:r>
          </w:p>
        </w:tc>
        <w:tc>
          <w:tcPr>
            <w:tcW w:type="dxa" w:w="708"/>
            <w:shd w:fill="auto" w:val="clear"/>
          </w:tcPr>
          <w:p w14:paraId="392C0000">
            <w:pPr>
              <w:ind/>
              <w:jc w:val="center"/>
              <w:rPr>
                <w:sz w:val="20"/>
              </w:rPr>
            </w:pPr>
            <w:r>
              <w:rPr>
                <w:sz w:val="20"/>
              </w:rPr>
              <w:t>000</w:t>
            </w:r>
          </w:p>
        </w:tc>
        <w:tc>
          <w:tcPr>
            <w:tcW w:type="dxa" w:w="2106"/>
            <w:shd w:fill="auto" w:val="clear"/>
          </w:tcPr>
          <w:p w14:paraId="3A2C0000">
            <w:pPr>
              <w:ind/>
              <w:jc w:val="right"/>
              <w:rPr>
                <w:sz w:val="20"/>
              </w:rPr>
            </w:pPr>
            <w:r>
              <w:rPr>
                <w:sz w:val="20"/>
              </w:rPr>
              <w:t>59 244,11</w:t>
            </w:r>
          </w:p>
        </w:tc>
        <w:tc>
          <w:tcPr>
            <w:tcW w:type="dxa" w:w="1680"/>
            <w:shd w:fill="auto" w:val="clear"/>
          </w:tcPr>
          <w:p w14:paraId="3B2C0000">
            <w:pPr>
              <w:ind/>
              <w:jc w:val="right"/>
              <w:rPr>
                <w:sz w:val="20"/>
              </w:rPr>
            </w:pPr>
            <w:r>
              <w:rPr>
                <w:sz w:val="20"/>
              </w:rPr>
              <w:t>59 244,11</w:t>
            </w:r>
          </w:p>
        </w:tc>
        <w:tc>
          <w:tcPr>
            <w:tcW w:type="dxa" w:w="1601"/>
            <w:shd w:fill="auto" w:val="clear"/>
          </w:tcPr>
          <w:p w14:paraId="3C2C0000">
            <w:pPr>
              <w:ind/>
              <w:jc w:val="right"/>
              <w:rPr>
                <w:sz w:val="20"/>
              </w:rPr>
            </w:pPr>
            <w:r>
              <w:rPr>
                <w:sz w:val="20"/>
              </w:rPr>
              <w:t>59 244,11</w:t>
            </w:r>
          </w:p>
        </w:tc>
      </w:tr>
      <w:tr>
        <w:trPr>
          <w:trHeight w:hRule="atLeast" w:val="20"/>
        </w:trPr>
        <w:tc>
          <w:tcPr>
            <w:tcW w:type="dxa" w:w="4253"/>
            <w:shd w:fill="auto" w:val="clear"/>
          </w:tcPr>
          <w:p w14:paraId="3D2C0000">
            <w:pPr>
              <w:rPr>
                <w:sz w:val="20"/>
              </w:rPr>
            </w:pPr>
            <w:r>
              <w:rPr>
                <w:sz w:val="20"/>
              </w:rPr>
              <w:t>Расходы на выплаты персоналу государственных (муниципальных) органов</w:t>
            </w:r>
          </w:p>
        </w:tc>
        <w:tc>
          <w:tcPr>
            <w:tcW w:type="dxa" w:w="992"/>
            <w:shd w:fill="auto" w:val="clear"/>
          </w:tcPr>
          <w:p w14:paraId="3E2C0000">
            <w:pPr>
              <w:ind/>
              <w:jc w:val="center"/>
              <w:rPr>
                <w:sz w:val="20"/>
              </w:rPr>
            </w:pPr>
            <w:r>
              <w:rPr>
                <w:sz w:val="20"/>
              </w:rPr>
              <w:t>619</w:t>
            </w:r>
          </w:p>
        </w:tc>
        <w:tc>
          <w:tcPr>
            <w:tcW w:type="dxa" w:w="993"/>
            <w:shd w:fill="auto" w:val="clear"/>
          </w:tcPr>
          <w:p w14:paraId="3F2C0000">
            <w:pPr>
              <w:ind/>
              <w:jc w:val="center"/>
              <w:rPr>
                <w:sz w:val="20"/>
              </w:rPr>
            </w:pPr>
            <w:r>
              <w:rPr>
                <w:sz w:val="20"/>
              </w:rPr>
              <w:t>01</w:t>
            </w:r>
          </w:p>
        </w:tc>
        <w:tc>
          <w:tcPr>
            <w:tcW w:type="dxa" w:w="992"/>
            <w:shd w:fill="auto" w:val="clear"/>
          </w:tcPr>
          <w:p w14:paraId="402C0000">
            <w:pPr>
              <w:ind/>
              <w:jc w:val="center"/>
              <w:rPr>
                <w:sz w:val="20"/>
              </w:rPr>
            </w:pPr>
            <w:r>
              <w:rPr>
                <w:sz w:val="20"/>
              </w:rPr>
              <w:t>04</w:t>
            </w:r>
          </w:p>
        </w:tc>
        <w:tc>
          <w:tcPr>
            <w:tcW w:type="dxa" w:w="1843"/>
            <w:shd w:fill="auto" w:val="clear"/>
          </w:tcPr>
          <w:p w14:paraId="412C0000">
            <w:pPr>
              <w:ind/>
              <w:jc w:val="center"/>
              <w:rPr>
                <w:sz w:val="20"/>
              </w:rPr>
            </w:pPr>
            <w:r>
              <w:rPr>
                <w:sz w:val="20"/>
              </w:rPr>
              <w:t>82 1 00 10020</w:t>
            </w:r>
          </w:p>
        </w:tc>
        <w:tc>
          <w:tcPr>
            <w:tcW w:type="dxa" w:w="708"/>
            <w:shd w:fill="auto" w:val="clear"/>
          </w:tcPr>
          <w:p w14:paraId="422C0000">
            <w:pPr>
              <w:ind/>
              <w:jc w:val="center"/>
              <w:rPr>
                <w:sz w:val="20"/>
              </w:rPr>
            </w:pPr>
            <w:r>
              <w:rPr>
                <w:sz w:val="20"/>
              </w:rPr>
              <w:t>120</w:t>
            </w:r>
          </w:p>
        </w:tc>
        <w:tc>
          <w:tcPr>
            <w:tcW w:type="dxa" w:w="2106"/>
            <w:shd w:fill="auto" w:val="clear"/>
          </w:tcPr>
          <w:p w14:paraId="432C0000">
            <w:pPr>
              <w:ind/>
              <w:jc w:val="right"/>
              <w:rPr>
                <w:sz w:val="20"/>
              </w:rPr>
            </w:pPr>
            <w:r>
              <w:rPr>
                <w:sz w:val="20"/>
              </w:rPr>
              <w:t>59 244,11</w:t>
            </w:r>
          </w:p>
        </w:tc>
        <w:tc>
          <w:tcPr>
            <w:tcW w:type="dxa" w:w="1680"/>
            <w:shd w:fill="auto" w:val="clear"/>
          </w:tcPr>
          <w:p w14:paraId="442C0000">
            <w:pPr>
              <w:ind/>
              <w:jc w:val="right"/>
              <w:rPr>
                <w:sz w:val="20"/>
              </w:rPr>
            </w:pPr>
            <w:r>
              <w:rPr>
                <w:sz w:val="20"/>
              </w:rPr>
              <w:t>59 244,11</w:t>
            </w:r>
          </w:p>
        </w:tc>
        <w:tc>
          <w:tcPr>
            <w:tcW w:type="dxa" w:w="1601"/>
            <w:shd w:fill="auto" w:val="clear"/>
          </w:tcPr>
          <w:p w14:paraId="452C0000">
            <w:pPr>
              <w:ind/>
              <w:jc w:val="right"/>
              <w:rPr>
                <w:sz w:val="20"/>
              </w:rPr>
            </w:pPr>
            <w:r>
              <w:rPr>
                <w:sz w:val="20"/>
              </w:rPr>
              <w:t>59 244,11</w:t>
            </w:r>
          </w:p>
        </w:tc>
      </w:tr>
      <w:tr>
        <w:trPr>
          <w:trHeight w:hRule="atLeast" w:val="20"/>
        </w:trPr>
        <w:tc>
          <w:tcPr>
            <w:tcW w:type="dxa" w:w="4253"/>
            <w:shd w:fill="auto" w:val="clear"/>
          </w:tcPr>
          <w:p w14:paraId="462C0000">
            <w:pPr>
              <w:rPr>
                <w:sz w:val="20"/>
              </w:rPr>
            </w:pPr>
            <w:r>
              <w:rPr>
                <w:sz w:val="20"/>
              </w:rPr>
              <w:t xml:space="preserve">Расходы на организацию и осуществление деятельности по опеке и попечительству в </w:t>
            </w:r>
            <w:r>
              <w:rPr>
                <w:sz w:val="20"/>
              </w:rPr>
              <w:t>области образования</w:t>
            </w:r>
          </w:p>
        </w:tc>
        <w:tc>
          <w:tcPr>
            <w:tcW w:type="dxa" w:w="992"/>
            <w:shd w:fill="auto" w:val="clear"/>
          </w:tcPr>
          <w:p w14:paraId="472C0000">
            <w:pPr>
              <w:ind/>
              <w:jc w:val="center"/>
              <w:rPr>
                <w:sz w:val="20"/>
              </w:rPr>
            </w:pPr>
            <w:r>
              <w:rPr>
                <w:sz w:val="20"/>
              </w:rPr>
              <w:t>619</w:t>
            </w:r>
          </w:p>
        </w:tc>
        <w:tc>
          <w:tcPr>
            <w:tcW w:type="dxa" w:w="993"/>
            <w:shd w:fill="auto" w:val="clear"/>
          </w:tcPr>
          <w:p w14:paraId="482C0000">
            <w:pPr>
              <w:ind/>
              <w:jc w:val="center"/>
              <w:rPr>
                <w:sz w:val="20"/>
              </w:rPr>
            </w:pPr>
            <w:r>
              <w:rPr>
                <w:sz w:val="20"/>
              </w:rPr>
              <w:t>01</w:t>
            </w:r>
          </w:p>
        </w:tc>
        <w:tc>
          <w:tcPr>
            <w:tcW w:type="dxa" w:w="992"/>
            <w:shd w:fill="auto" w:val="clear"/>
          </w:tcPr>
          <w:p w14:paraId="492C0000">
            <w:pPr>
              <w:ind/>
              <w:jc w:val="center"/>
              <w:rPr>
                <w:sz w:val="20"/>
              </w:rPr>
            </w:pPr>
            <w:r>
              <w:rPr>
                <w:sz w:val="20"/>
              </w:rPr>
              <w:t>04</w:t>
            </w:r>
          </w:p>
        </w:tc>
        <w:tc>
          <w:tcPr>
            <w:tcW w:type="dxa" w:w="1843"/>
            <w:shd w:fill="auto" w:val="clear"/>
          </w:tcPr>
          <w:p w14:paraId="4A2C0000">
            <w:pPr>
              <w:ind/>
              <w:jc w:val="center"/>
              <w:rPr>
                <w:sz w:val="20"/>
              </w:rPr>
            </w:pPr>
            <w:r>
              <w:rPr>
                <w:sz w:val="20"/>
              </w:rPr>
              <w:t>82 1 00 76200</w:t>
            </w:r>
          </w:p>
        </w:tc>
        <w:tc>
          <w:tcPr>
            <w:tcW w:type="dxa" w:w="708"/>
            <w:shd w:fill="auto" w:val="clear"/>
          </w:tcPr>
          <w:p w14:paraId="4B2C0000">
            <w:pPr>
              <w:ind/>
              <w:jc w:val="center"/>
              <w:rPr>
                <w:sz w:val="20"/>
              </w:rPr>
            </w:pPr>
            <w:r>
              <w:rPr>
                <w:sz w:val="20"/>
              </w:rPr>
              <w:t>000</w:t>
            </w:r>
          </w:p>
        </w:tc>
        <w:tc>
          <w:tcPr>
            <w:tcW w:type="dxa" w:w="2106"/>
            <w:shd w:fill="auto" w:val="clear"/>
          </w:tcPr>
          <w:p w14:paraId="4C2C0000">
            <w:pPr>
              <w:ind/>
              <w:jc w:val="right"/>
              <w:rPr>
                <w:sz w:val="20"/>
              </w:rPr>
            </w:pPr>
            <w:r>
              <w:rPr>
                <w:sz w:val="20"/>
              </w:rPr>
              <w:t>3 165,82</w:t>
            </w:r>
          </w:p>
        </w:tc>
        <w:tc>
          <w:tcPr>
            <w:tcW w:type="dxa" w:w="1680"/>
            <w:shd w:fill="auto" w:val="clear"/>
          </w:tcPr>
          <w:p w14:paraId="4D2C0000">
            <w:pPr>
              <w:ind/>
              <w:jc w:val="right"/>
              <w:rPr>
                <w:sz w:val="20"/>
              </w:rPr>
            </w:pPr>
            <w:r>
              <w:rPr>
                <w:sz w:val="20"/>
              </w:rPr>
              <w:t>3 165,82</w:t>
            </w:r>
          </w:p>
        </w:tc>
        <w:tc>
          <w:tcPr>
            <w:tcW w:type="dxa" w:w="1601"/>
            <w:shd w:fill="auto" w:val="clear"/>
          </w:tcPr>
          <w:p w14:paraId="4E2C0000">
            <w:pPr>
              <w:ind/>
              <w:jc w:val="right"/>
              <w:rPr>
                <w:sz w:val="20"/>
              </w:rPr>
            </w:pPr>
            <w:r>
              <w:rPr>
                <w:sz w:val="20"/>
              </w:rPr>
              <w:t>3 165,82</w:t>
            </w:r>
          </w:p>
        </w:tc>
      </w:tr>
      <w:tr>
        <w:trPr>
          <w:trHeight w:hRule="atLeast" w:val="20"/>
        </w:trPr>
        <w:tc>
          <w:tcPr>
            <w:tcW w:type="dxa" w:w="4253"/>
            <w:shd w:fill="auto" w:val="clear"/>
          </w:tcPr>
          <w:p w14:paraId="4F2C0000">
            <w:pPr>
              <w:rPr>
                <w:sz w:val="20"/>
              </w:rPr>
            </w:pPr>
            <w:r>
              <w:rPr>
                <w:sz w:val="20"/>
              </w:rPr>
              <w:t>Расходы на выплаты персоналу государственных (муниципальных) органов</w:t>
            </w:r>
          </w:p>
        </w:tc>
        <w:tc>
          <w:tcPr>
            <w:tcW w:type="dxa" w:w="992"/>
            <w:shd w:fill="auto" w:val="clear"/>
          </w:tcPr>
          <w:p w14:paraId="502C0000">
            <w:pPr>
              <w:ind/>
              <w:jc w:val="center"/>
              <w:rPr>
                <w:sz w:val="20"/>
              </w:rPr>
            </w:pPr>
            <w:r>
              <w:rPr>
                <w:sz w:val="20"/>
              </w:rPr>
              <w:t>619</w:t>
            </w:r>
          </w:p>
        </w:tc>
        <w:tc>
          <w:tcPr>
            <w:tcW w:type="dxa" w:w="993"/>
            <w:shd w:fill="auto" w:val="clear"/>
          </w:tcPr>
          <w:p w14:paraId="512C0000">
            <w:pPr>
              <w:ind/>
              <w:jc w:val="center"/>
              <w:rPr>
                <w:sz w:val="20"/>
              </w:rPr>
            </w:pPr>
            <w:r>
              <w:rPr>
                <w:sz w:val="20"/>
              </w:rPr>
              <w:t>01</w:t>
            </w:r>
          </w:p>
        </w:tc>
        <w:tc>
          <w:tcPr>
            <w:tcW w:type="dxa" w:w="992"/>
            <w:shd w:fill="auto" w:val="clear"/>
          </w:tcPr>
          <w:p w14:paraId="522C0000">
            <w:pPr>
              <w:ind/>
              <w:jc w:val="center"/>
              <w:rPr>
                <w:sz w:val="20"/>
              </w:rPr>
            </w:pPr>
            <w:r>
              <w:rPr>
                <w:sz w:val="20"/>
              </w:rPr>
              <w:t>04</w:t>
            </w:r>
          </w:p>
        </w:tc>
        <w:tc>
          <w:tcPr>
            <w:tcW w:type="dxa" w:w="1843"/>
            <w:shd w:fill="auto" w:val="clear"/>
          </w:tcPr>
          <w:p w14:paraId="532C0000">
            <w:pPr>
              <w:ind/>
              <w:jc w:val="center"/>
              <w:rPr>
                <w:sz w:val="20"/>
              </w:rPr>
            </w:pPr>
            <w:r>
              <w:rPr>
                <w:sz w:val="20"/>
              </w:rPr>
              <w:t>82 1 00 76200</w:t>
            </w:r>
          </w:p>
        </w:tc>
        <w:tc>
          <w:tcPr>
            <w:tcW w:type="dxa" w:w="708"/>
            <w:shd w:fill="auto" w:val="clear"/>
          </w:tcPr>
          <w:p w14:paraId="542C0000">
            <w:pPr>
              <w:ind/>
              <w:jc w:val="center"/>
              <w:rPr>
                <w:sz w:val="20"/>
              </w:rPr>
            </w:pPr>
            <w:r>
              <w:rPr>
                <w:sz w:val="20"/>
              </w:rPr>
              <w:t>120</w:t>
            </w:r>
          </w:p>
        </w:tc>
        <w:tc>
          <w:tcPr>
            <w:tcW w:type="dxa" w:w="2106"/>
            <w:shd w:fill="auto" w:val="clear"/>
          </w:tcPr>
          <w:p w14:paraId="552C0000">
            <w:pPr>
              <w:ind/>
              <w:jc w:val="right"/>
              <w:rPr>
                <w:sz w:val="20"/>
              </w:rPr>
            </w:pPr>
            <w:r>
              <w:rPr>
                <w:sz w:val="20"/>
              </w:rPr>
              <w:t>2 988,02</w:t>
            </w:r>
          </w:p>
        </w:tc>
        <w:tc>
          <w:tcPr>
            <w:tcW w:type="dxa" w:w="1680"/>
            <w:shd w:fill="auto" w:val="clear"/>
          </w:tcPr>
          <w:p w14:paraId="562C0000">
            <w:pPr>
              <w:ind/>
              <w:jc w:val="right"/>
              <w:rPr>
                <w:sz w:val="20"/>
              </w:rPr>
            </w:pPr>
            <w:r>
              <w:rPr>
                <w:sz w:val="20"/>
              </w:rPr>
              <w:t>2 988,02</w:t>
            </w:r>
          </w:p>
        </w:tc>
        <w:tc>
          <w:tcPr>
            <w:tcW w:type="dxa" w:w="1601"/>
            <w:shd w:fill="auto" w:val="clear"/>
          </w:tcPr>
          <w:p w14:paraId="572C0000">
            <w:pPr>
              <w:ind/>
              <w:jc w:val="right"/>
              <w:rPr>
                <w:sz w:val="20"/>
              </w:rPr>
            </w:pPr>
            <w:r>
              <w:rPr>
                <w:sz w:val="20"/>
              </w:rPr>
              <w:t>2 988,02</w:t>
            </w:r>
          </w:p>
        </w:tc>
      </w:tr>
      <w:tr>
        <w:trPr>
          <w:trHeight w:hRule="atLeast" w:val="20"/>
        </w:trPr>
        <w:tc>
          <w:tcPr>
            <w:tcW w:type="dxa" w:w="4253"/>
            <w:shd w:fill="auto" w:val="clear"/>
          </w:tcPr>
          <w:p w14:paraId="582C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592C0000">
            <w:pPr>
              <w:ind/>
              <w:jc w:val="center"/>
              <w:rPr>
                <w:sz w:val="20"/>
              </w:rPr>
            </w:pPr>
            <w:r>
              <w:rPr>
                <w:sz w:val="20"/>
              </w:rPr>
              <w:t>619</w:t>
            </w:r>
          </w:p>
        </w:tc>
        <w:tc>
          <w:tcPr>
            <w:tcW w:type="dxa" w:w="993"/>
            <w:shd w:fill="auto" w:val="clear"/>
          </w:tcPr>
          <w:p w14:paraId="5A2C0000">
            <w:pPr>
              <w:ind/>
              <w:jc w:val="center"/>
              <w:rPr>
                <w:sz w:val="20"/>
              </w:rPr>
            </w:pPr>
            <w:r>
              <w:rPr>
                <w:sz w:val="20"/>
              </w:rPr>
              <w:t>01</w:t>
            </w:r>
          </w:p>
        </w:tc>
        <w:tc>
          <w:tcPr>
            <w:tcW w:type="dxa" w:w="992"/>
            <w:shd w:fill="auto" w:val="clear"/>
          </w:tcPr>
          <w:p w14:paraId="5B2C0000">
            <w:pPr>
              <w:ind/>
              <w:jc w:val="center"/>
              <w:rPr>
                <w:sz w:val="20"/>
              </w:rPr>
            </w:pPr>
            <w:r>
              <w:rPr>
                <w:sz w:val="20"/>
              </w:rPr>
              <w:t>04</w:t>
            </w:r>
          </w:p>
        </w:tc>
        <w:tc>
          <w:tcPr>
            <w:tcW w:type="dxa" w:w="1843"/>
            <w:shd w:fill="auto" w:val="clear"/>
          </w:tcPr>
          <w:p w14:paraId="5C2C0000">
            <w:pPr>
              <w:ind/>
              <w:jc w:val="center"/>
              <w:rPr>
                <w:sz w:val="20"/>
              </w:rPr>
            </w:pPr>
            <w:r>
              <w:rPr>
                <w:sz w:val="20"/>
              </w:rPr>
              <w:t>82 1 00 76200</w:t>
            </w:r>
          </w:p>
        </w:tc>
        <w:tc>
          <w:tcPr>
            <w:tcW w:type="dxa" w:w="708"/>
            <w:shd w:fill="auto" w:val="clear"/>
          </w:tcPr>
          <w:p w14:paraId="5D2C0000">
            <w:pPr>
              <w:ind/>
              <w:jc w:val="center"/>
              <w:rPr>
                <w:sz w:val="20"/>
              </w:rPr>
            </w:pPr>
            <w:r>
              <w:rPr>
                <w:sz w:val="20"/>
              </w:rPr>
              <w:t>240</w:t>
            </w:r>
          </w:p>
        </w:tc>
        <w:tc>
          <w:tcPr>
            <w:tcW w:type="dxa" w:w="2106"/>
            <w:shd w:fill="auto" w:val="clear"/>
          </w:tcPr>
          <w:p w14:paraId="5E2C0000">
            <w:pPr>
              <w:ind/>
              <w:jc w:val="right"/>
              <w:rPr>
                <w:sz w:val="20"/>
              </w:rPr>
            </w:pPr>
            <w:r>
              <w:rPr>
                <w:sz w:val="20"/>
              </w:rPr>
              <w:t>177,80</w:t>
            </w:r>
          </w:p>
        </w:tc>
        <w:tc>
          <w:tcPr>
            <w:tcW w:type="dxa" w:w="1680"/>
            <w:shd w:fill="auto" w:val="clear"/>
          </w:tcPr>
          <w:p w14:paraId="5F2C0000">
            <w:pPr>
              <w:ind/>
              <w:jc w:val="right"/>
              <w:rPr>
                <w:sz w:val="20"/>
              </w:rPr>
            </w:pPr>
            <w:r>
              <w:rPr>
                <w:sz w:val="20"/>
              </w:rPr>
              <w:t>177,80</w:t>
            </w:r>
          </w:p>
        </w:tc>
        <w:tc>
          <w:tcPr>
            <w:tcW w:type="dxa" w:w="1601"/>
            <w:shd w:fill="auto" w:val="clear"/>
          </w:tcPr>
          <w:p w14:paraId="602C0000">
            <w:pPr>
              <w:ind/>
              <w:jc w:val="right"/>
              <w:rPr>
                <w:sz w:val="20"/>
              </w:rPr>
            </w:pPr>
            <w:r>
              <w:rPr>
                <w:sz w:val="20"/>
              </w:rPr>
              <w:t>177,80</w:t>
            </w:r>
          </w:p>
        </w:tc>
      </w:tr>
      <w:tr>
        <w:trPr>
          <w:trHeight w:hRule="atLeast" w:val="20"/>
        </w:trPr>
        <w:tc>
          <w:tcPr>
            <w:tcW w:type="dxa" w:w="4253"/>
            <w:shd w:fill="auto" w:val="clear"/>
          </w:tcPr>
          <w:p w14:paraId="612C0000">
            <w:pPr>
              <w:rPr>
                <w:sz w:val="20"/>
              </w:rPr>
            </w:pPr>
            <w:r>
              <w:rPr>
                <w:sz w:val="20"/>
              </w:rPr>
              <w:t>Создание и организация деятельности комиссий по делам несовершеннолетних и защите их прав</w:t>
            </w:r>
          </w:p>
        </w:tc>
        <w:tc>
          <w:tcPr>
            <w:tcW w:type="dxa" w:w="992"/>
            <w:shd w:fill="auto" w:val="clear"/>
          </w:tcPr>
          <w:p w14:paraId="622C0000">
            <w:pPr>
              <w:ind/>
              <w:jc w:val="center"/>
              <w:rPr>
                <w:sz w:val="20"/>
              </w:rPr>
            </w:pPr>
            <w:r>
              <w:rPr>
                <w:sz w:val="20"/>
              </w:rPr>
              <w:t>619</w:t>
            </w:r>
          </w:p>
        </w:tc>
        <w:tc>
          <w:tcPr>
            <w:tcW w:type="dxa" w:w="993"/>
            <w:shd w:fill="auto" w:val="clear"/>
          </w:tcPr>
          <w:p w14:paraId="632C0000">
            <w:pPr>
              <w:ind/>
              <w:jc w:val="center"/>
              <w:rPr>
                <w:sz w:val="20"/>
              </w:rPr>
            </w:pPr>
            <w:r>
              <w:rPr>
                <w:sz w:val="20"/>
              </w:rPr>
              <w:t>01</w:t>
            </w:r>
          </w:p>
        </w:tc>
        <w:tc>
          <w:tcPr>
            <w:tcW w:type="dxa" w:w="992"/>
            <w:shd w:fill="auto" w:val="clear"/>
          </w:tcPr>
          <w:p w14:paraId="642C0000">
            <w:pPr>
              <w:ind/>
              <w:jc w:val="center"/>
              <w:rPr>
                <w:sz w:val="20"/>
              </w:rPr>
            </w:pPr>
            <w:r>
              <w:rPr>
                <w:sz w:val="20"/>
              </w:rPr>
              <w:t>04</w:t>
            </w:r>
          </w:p>
        </w:tc>
        <w:tc>
          <w:tcPr>
            <w:tcW w:type="dxa" w:w="1843"/>
            <w:shd w:fill="auto" w:val="clear"/>
          </w:tcPr>
          <w:p w14:paraId="652C0000">
            <w:pPr>
              <w:ind/>
              <w:jc w:val="center"/>
              <w:rPr>
                <w:sz w:val="20"/>
              </w:rPr>
            </w:pPr>
            <w:r>
              <w:rPr>
                <w:sz w:val="20"/>
              </w:rPr>
              <w:t>82 1 00 76360</w:t>
            </w:r>
          </w:p>
        </w:tc>
        <w:tc>
          <w:tcPr>
            <w:tcW w:type="dxa" w:w="708"/>
            <w:shd w:fill="auto" w:val="clear"/>
          </w:tcPr>
          <w:p w14:paraId="662C0000">
            <w:pPr>
              <w:ind/>
              <w:jc w:val="center"/>
              <w:rPr>
                <w:sz w:val="20"/>
              </w:rPr>
            </w:pPr>
            <w:r>
              <w:rPr>
                <w:sz w:val="20"/>
              </w:rPr>
              <w:t>000</w:t>
            </w:r>
          </w:p>
        </w:tc>
        <w:tc>
          <w:tcPr>
            <w:tcW w:type="dxa" w:w="2106"/>
            <w:shd w:fill="auto" w:val="clear"/>
          </w:tcPr>
          <w:p w14:paraId="672C0000">
            <w:pPr>
              <w:ind/>
              <w:jc w:val="right"/>
              <w:rPr>
                <w:sz w:val="20"/>
              </w:rPr>
            </w:pPr>
            <w:r>
              <w:rPr>
                <w:sz w:val="20"/>
              </w:rPr>
              <w:t>1 390,24</w:t>
            </w:r>
          </w:p>
        </w:tc>
        <w:tc>
          <w:tcPr>
            <w:tcW w:type="dxa" w:w="1680"/>
            <w:shd w:fill="auto" w:val="clear"/>
          </w:tcPr>
          <w:p w14:paraId="682C0000">
            <w:pPr>
              <w:ind/>
              <w:jc w:val="right"/>
              <w:rPr>
                <w:sz w:val="20"/>
              </w:rPr>
            </w:pPr>
            <w:r>
              <w:rPr>
                <w:sz w:val="20"/>
              </w:rPr>
              <w:t>1 390,24</w:t>
            </w:r>
          </w:p>
        </w:tc>
        <w:tc>
          <w:tcPr>
            <w:tcW w:type="dxa" w:w="1601"/>
            <w:shd w:fill="auto" w:val="clear"/>
          </w:tcPr>
          <w:p w14:paraId="692C0000">
            <w:pPr>
              <w:ind/>
              <w:jc w:val="right"/>
              <w:rPr>
                <w:sz w:val="20"/>
              </w:rPr>
            </w:pPr>
            <w:r>
              <w:rPr>
                <w:sz w:val="20"/>
              </w:rPr>
              <w:t>1 390,24</w:t>
            </w:r>
          </w:p>
        </w:tc>
      </w:tr>
      <w:tr>
        <w:trPr>
          <w:trHeight w:hRule="atLeast" w:val="20"/>
        </w:trPr>
        <w:tc>
          <w:tcPr>
            <w:tcW w:type="dxa" w:w="4253"/>
            <w:shd w:fill="auto" w:val="clear"/>
          </w:tcPr>
          <w:p w14:paraId="6A2C0000">
            <w:pPr>
              <w:rPr>
                <w:sz w:val="20"/>
              </w:rPr>
            </w:pPr>
            <w:r>
              <w:rPr>
                <w:sz w:val="20"/>
              </w:rPr>
              <w:t>Расходы на выплаты персоналу государственных (муниципальных) органов</w:t>
            </w:r>
          </w:p>
        </w:tc>
        <w:tc>
          <w:tcPr>
            <w:tcW w:type="dxa" w:w="992"/>
            <w:shd w:fill="auto" w:val="clear"/>
          </w:tcPr>
          <w:p w14:paraId="6B2C0000">
            <w:pPr>
              <w:ind/>
              <w:jc w:val="center"/>
              <w:rPr>
                <w:sz w:val="20"/>
              </w:rPr>
            </w:pPr>
            <w:r>
              <w:rPr>
                <w:sz w:val="20"/>
              </w:rPr>
              <w:t>619</w:t>
            </w:r>
          </w:p>
        </w:tc>
        <w:tc>
          <w:tcPr>
            <w:tcW w:type="dxa" w:w="993"/>
            <w:shd w:fill="auto" w:val="clear"/>
          </w:tcPr>
          <w:p w14:paraId="6C2C0000">
            <w:pPr>
              <w:ind/>
              <w:jc w:val="center"/>
              <w:rPr>
                <w:sz w:val="20"/>
              </w:rPr>
            </w:pPr>
            <w:r>
              <w:rPr>
                <w:sz w:val="20"/>
              </w:rPr>
              <w:t>01</w:t>
            </w:r>
          </w:p>
        </w:tc>
        <w:tc>
          <w:tcPr>
            <w:tcW w:type="dxa" w:w="992"/>
            <w:shd w:fill="auto" w:val="clear"/>
          </w:tcPr>
          <w:p w14:paraId="6D2C0000">
            <w:pPr>
              <w:ind/>
              <w:jc w:val="center"/>
              <w:rPr>
                <w:sz w:val="20"/>
              </w:rPr>
            </w:pPr>
            <w:r>
              <w:rPr>
                <w:sz w:val="20"/>
              </w:rPr>
              <w:t>04</w:t>
            </w:r>
          </w:p>
        </w:tc>
        <w:tc>
          <w:tcPr>
            <w:tcW w:type="dxa" w:w="1843"/>
            <w:shd w:fill="auto" w:val="clear"/>
          </w:tcPr>
          <w:p w14:paraId="6E2C0000">
            <w:pPr>
              <w:ind/>
              <w:jc w:val="center"/>
              <w:rPr>
                <w:sz w:val="20"/>
              </w:rPr>
            </w:pPr>
            <w:r>
              <w:rPr>
                <w:sz w:val="20"/>
              </w:rPr>
              <w:t>82 1 00 76360</w:t>
            </w:r>
          </w:p>
        </w:tc>
        <w:tc>
          <w:tcPr>
            <w:tcW w:type="dxa" w:w="708"/>
            <w:shd w:fill="auto" w:val="clear"/>
          </w:tcPr>
          <w:p w14:paraId="6F2C0000">
            <w:pPr>
              <w:ind/>
              <w:jc w:val="center"/>
              <w:rPr>
                <w:sz w:val="20"/>
              </w:rPr>
            </w:pPr>
            <w:r>
              <w:rPr>
                <w:sz w:val="20"/>
              </w:rPr>
              <w:t>120</w:t>
            </w:r>
          </w:p>
        </w:tc>
        <w:tc>
          <w:tcPr>
            <w:tcW w:type="dxa" w:w="2106"/>
            <w:shd w:fill="auto" w:val="clear"/>
          </w:tcPr>
          <w:p w14:paraId="702C0000">
            <w:pPr>
              <w:ind/>
              <w:jc w:val="right"/>
              <w:rPr>
                <w:sz w:val="20"/>
              </w:rPr>
            </w:pPr>
            <w:r>
              <w:rPr>
                <w:sz w:val="20"/>
              </w:rPr>
              <w:t>1 306,79</w:t>
            </w:r>
          </w:p>
        </w:tc>
        <w:tc>
          <w:tcPr>
            <w:tcW w:type="dxa" w:w="1680"/>
            <w:shd w:fill="auto" w:val="clear"/>
          </w:tcPr>
          <w:p w14:paraId="712C0000">
            <w:pPr>
              <w:ind/>
              <w:jc w:val="right"/>
              <w:rPr>
                <w:sz w:val="20"/>
              </w:rPr>
            </w:pPr>
            <w:r>
              <w:rPr>
                <w:sz w:val="20"/>
              </w:rPr>
              <w:t>1 306,79</w:t>
            </w:r>
          </w:p>
        </w:tc>
        <w:tc>
          <w:tcPr>
            <w:tcW w:type="dxa" w:w="1601"/>
            <w:shd w:fill="auto" w:val="clear"/>
          </w:tcPr>
          <w:p w14:paraId="722C0000">
            <w:pPr>
              <w:ind/>
              <w:jc w:val="right"/>
              <w:rPr>
                <w:sz w:val="20"/>
              </w:rPr>
            </w:pPr>
            <w:r>
              <w:rPr>
                <w:sz w:val="20"/>
              </w:rPr>
              <w:t>1 306,79</w:t>
            </w:r>
          </w:p>
        </w:tc>
      </w:tr>
      <w:tr>
        <w:trPr>
          <w:trHeight w:hRule="atLeast" w:val="20"/>
        </w:trPr>
        <w:tc>
          <w:tcPr>
            <w:tcW w:type="dxa" w:w="4253"/>
            <w:shd w:fill="auto" w:val="clear"/>
          </w:tcPr>
          <w:p w14:paraId="732C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742C0000">
            <w:pPr>
              <w:ind/>
              <w:jc w:val="center"/>
              <w:rPr>
                <w:sz w:val="20"/>
              </w:rPr>
            </w:pPr>
            <w:r>
              <w:rPr>
                <w:sz w:val="20"/>
              </w:rPr>
              <w:t>619</w:t>
            </w:r>
          </w:p>
        </w:tc>
        <w:tc>
          <w:tcPr>
            <w:tcW w:type="dxa" w:w="993"/>
            <w:shd w:fill="auto" w:val="clear"/>
          </w:tcPr>
          <w:p w14:paraId="752C0000">
            <w:pPr>
              <w:ind/>
              <w:jc w:val="center"/>
              <w:rPr>
                <w:sz w:val="20"/>
              </w:rPr>
            </w:pPr>
            <w:r>
              <w:rPr>
                <w:sz w:val="20"/>
              </w:rPr>
              <w:t>01</w:t>
            </w:r>
          </w:p>
        </w:tc>
        <w:tc>
          <w:tcPr>
            <w:tcW w:type="dxa" w:w="992"/>
            <w:shd w:fill="auto" w:val="clear"/>
          </w:tcPr>
          <w:p w14:paraId="762C0000">
            <w:pPr>
              <w:ind/>
              <w:jc w:val="center"/>
              <w:rPr>
                <w:sz w:val="20"/>
              </w:rPr>
            </w:pPr>
            <w:r>
              <w:rPr>
                <w:sz w:val="20"/>
              </w:rPr>
              <w:t>04</w:t>
            </w:r>
          </w:p>
        </w:tc>
        <w:tc>
          <w:tcPr>
            <w:tcW w:type="dxa" w:w="1843"/>
            <w:shd w:fill="auto" w:val="clear"/>
          </w:tcPr>
          <w:p w14:paraId="772C0000">
            <w:pPr>
              <w:ind/>
              <w:jc w:val="center"/>
              <w:rPr>
                <w:sz w:val="20"/>
              </w:rPr>
            </w:pPr>
            <w:r>
              <w:rPr>
                <w:sz w:val="20"/>
              </w:rPr>
              <w:t>82 1 00 76360</w:t>
            </w:r>
          </w:p>
        </w:tc>
        <w:tc>
          <w:tcPr>
            <w:tcW w:type="dxa" w:w="708"/>
            <w:shd w:fill="auto" w:val="clear"/>
          </w:tcPr>
          <w:p w14:paraId="782C0000">
            <w:pPr>
              <w:ind/>
              <w:jc w:val="center"/>
              <w:rPr>
                <w:sz w:val="20"/>
              </w:rPr>
            </w:pPr>
            <w:r>
              <w:rPr>
                <w:sz w:val="20"/>
              </w:rPr>
              <w:t>240</w:t>
            </w:r>
          </w:p>
        </w:tc>
        <w:tc>
          <w:tcPr>
            <w:tcW w:type="dxa" w:w="2106"/>
            <w:shd w:fill="auto" w:val="clear"/>
          </w:tcPr>
          <w:p w14:paraId="792C0000">
            <w:pPr>
              <w:ind/>
              <w:jc w:val="right"/>
              <w:rPr>
                <w:sz w:val="20"/>
              </w:rPr>
            </w:pPr>
            <w:r>
              <w:rPr>
                <w:sz w:val="20"/>
              </w:rPr>
              <w:t>83,45</w:t>
            </w:r>
          </w:p>
        </w:tc>
        <w:tc>
          <w:tcPr>
            <w:tcW w:type="dxa" w:w="1680"/>
            <w:shd w:fill="auto" w:val="clear"/>
          </w:tcPr>
          <w:p w14:paraId="7A2C0000">
            <w:pPr>
              <w:ind/>
              <w:jc w:val="right"/>
              <w:rPr>
                <w:sz w:val="20"/>
              </w:rPr>
            </w:pPr>
            <w:r>
              <w:rPr>
                <w:sz w:val="20"/>
              </w:rPr>
              <w:t>83,45</w:t>
            </w:r>
          </w:p>
        </w:tc>
        <w:tc>
          <w:tcPr>
            <w:tcW w:type="dxa" w:w="1601"/>
            <w:shd w:fill="auto" w:val="clear"/>
          </w:tcPr>
          <w:p w14:paraId="7B2C0000">
            <w:pPr>
              <w:ind/>
              <w:jc w:val="right"/>
              <w:rPr>
                <w:sz w:val="20"/>
              </w:rPr>
            </w:pPr>
            <w:r>
              <w:rPr>
                <w:sz w:val="20"/>
              </w:rPr>
              <w:t>83,45</w:t>
            </w:r>
          </w:p>
        </w:tc>
      </w:tr>
      <w:tr>
        <w:trPr>
          <w:trHeight w:hRule="atLeast" w:val="20"/>
        </w:trPr>
        <w:tc>
          <w:tcPr>
            <w:tcW w:type="dxa" w:w="4253"/>
            <w:shd w:fill="auto" w:val="clear"/>
          </w:tcPr>
          <w:p w14:paraId="7C2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shd w:fill="auto" w:val="clear"/>
          </w:tcPr>
          <w:p w14:paraId="7D2C0000">
            <w:pPr>
              <w:ind/>
              <w:jc w:val="center"/>
              <w:rPr>
                <w:sz w:val="20"/>
              </w:rPr>
            </w:pPr>
            <w:r>
              <w:rPr>
                <w:sz w:val="20"/>
              </w:rPr>
              <w:t>619</w:t>
            </w:r>
          </w:p>
        </w:tc>
        <w:tc>
          <w:tcPr>
            <w:tcW w:type="dxa" w:w="993"/>
            <w:shd w:fill="auto" w:val="clear"/>
          </w:tcPr>
          <w:p w14:paraId="7E2C0000">
            <w:pPr>
              <w:ind/>
              <w:jc w:val="center"/>
              <w:rPr>
                <w:sz w:val="20"/>
              </w:rPr>
            </w:pPr>
            <w:r>
              <w:rPr>
                <w:sz w:val="20"/>
              </w:rPr>
              <w:t>01</w:t>
            </w:r>
          </w:p>
        </w:tc>
        <w:tc>
          <w:tcPr>
            <w:tcW w:type="dxa" w:w="992"/>
            <w:shd w:fill="auto" w:val="clear"/>
          </w:tcPr>
          <w:p w14:paraId="7F2C0000">
            <w:pPr>
              <w:ind/>
              <w:jc w:val="center"/>
              <w:rPr>
                <w:sz w:val="20"/>
              </w:rPr>
            </w:pPr>
            <w:r>
              <w:rPr>
                <w:sz w:val="20"/>
              </w:rPr>
              <w:t>04</w:t>
            </w:r>
          </w:p>
        </w:tc>
        <w:tc>
          <w:tcPr>
            <w:tcW w:type="dxa" w:w="1843"/>
            <w:shd w:fill="auto" w:val="clear"/>
          </w:tcPr>
          <w:p w14:paraId="802C0000">
            <w:pPr>
              <w:ind/>
              <w:jc w:val="center"/>
              <w:rPr>
                <w:sz w:val="20"/>
              </w:rPr>
            </w:pPr>
            <w:r>
              <w:rPr>
                <w:sz w:val="20"/>
              </w:rPr>
              <w:t>98 0 00 00000</w:t>
            </w:r>
          </w:p>
        </w:tc>
        <w:tc>
          <w:tcPr>
            <w:tcW w:type="dxa" w:w="708"/>
            <w:shd w:fill="auto" w:val="clear"/>
          </w:tcPr>
          <w:p w14:paraId="812C0000">
            <w:pPr>
              <w:ind/>
              <w:jc w:val="center"/>
              <w:rPr>
                <w:sz w:val="20"/>
              </w:rPr>
            </w:pPr>
            <w:r>
              <w:rPr>
                <w:sz w:val="20"/>
              </w:rPr>
              <w:t>000</w:t>
            </w:r>
          </w:p>
        </w:tc>
        <w:tc>
          <w:tcPr>
            <w:tcW w:type="dxa" w:w="2106"/>
            <w:shd w:fill="auto" w:val="clear"/>
          </w:tcPr>
          <w:p w14:paraId="822C0000">
            <w:pPr>
              <w:ind/>
              <w:jc w:val="right"/>
              <w:rPr>
                <w:sz w:val="20"/>
              </w:rPr>
            </w:pPr>
            <w:r>
              <w:rPr>
                <w:sz w:val="20"/>
              </w:rPr>
              <w:t>1 849,03</w:t>
            </w:r>
          </w:p>
        </w:tc>
        <w:tc>
          <w:tcPr>
            <w:tcW w:type="dxa" w:w="1680"/>
            <w:shd w:fill="auto" w:val="clear"/>
          </w:tcPr>
          <w:p w14:paraId="832C0000">
            <w:pPr>
              <w:ind/>
              <w:jc w:val="right"/>
              <w:rPr>
                <w:sz w:val="20"/>
              </w:rPr>
            </w:pPr>
            <w:r>
              <w:rPr>
                <w:sz w:val="20"/>
              </w:rPr>
              <w:t>1 849,03</w:t>
            </w:r>
          </w:p>
        </w:tc>
        <w:tc>
          <w:tcPr>
            <w:tcW w:type="dxa" w:w="1601"/>
            <w:shd w:fill="auto" w:val="clear"/>
          </w:tcPr>
          <w:p w14:paraId="842C0000">
            <w:pPr>
              <w:ind/>
              <w:jc w:val="right"/>
              <w:rPr>
                <w:sz w:val="20"/>
              </w:rPr>
            </w:pPr>
            <w:r>
              <w:rPr>
                <w:sz w:val="20"/>
              </w:rPr>
              <w:t>1 849,03</w:t>
            </w:r>
          </w:p>
        </w:tc>
      </w:tr>
      <w:tr>
        <w:trPr>
          <w:trHeight w:hRule="atLeast" w:val="20"/>
        </w:trPr>
        <w:tc>
          <w:tcPr>
            <w:tcW w:type="dxa" w:w="4253"/>
            <w:shd w:fill="auto" w:val="clear"/>
          </w:tcPr>
          <w:p w14:paraId="852C0000">
            <w:pPr>
              <w:rPr>
                <w:sz w:val="20"/>
              </w:rPr>
            </w:pPr>
            <w:r>
              <w:rPr>
                <w:sz w:val="20"/>
              </w:rPr>
              <w:t>Иные непрограммные мероприятия</w:t>
            </w:r>
          </w:p>
        </w:tc>
        <w:tc>
          <w:tcPr>
            <w:tcW w:type="dxa" w:w="992"/>
            <w:shd w:fill="auto" w:val="clear"/>
          </w:tcPr>
          <w:p w14:paraId="862C0000">
            <w:pPr>
              <w:ind/>
              <w:jc w:val="center"/>
              <w:rPr>
                <w:sz w:val="20"/>
              </w:rPr>
            </w:pPr>
            <w:r>
              <w:rPr>
                <w:sz w:val="20"/>
              </w:rPr>
              <w:t>619</w:t>
            </w:r>
          </w:p>
        </w:tc>
        <w:tc>
          <w:tcPr>
            <w:tcW w:type="dxa" w:w="993"/>
            <w:shd w:fill="auto" w:val="clear"/>
          </w:tcPr>
          <w:p w14:paraId="872C0000">
            <w:pPr>
              <w:ind/>
              <w:jc w:val="center"/>
              <w:rPr>
                <w:sz w:val="20"/>
              </w:rPr>
            </w:pPr>
            <w:r>
              <w:rPr>
                <w:sz w:val="20"/>
              </w:rPr>
              <w:t>01</w:t>
            </w:r>
          </w:p>
        </w:tc>
        <w:tc>
          <w:tcPr>
            <w:tcW w:type="dxa" w:w="992"/>
            <w:shd w:fill="auto" w:val="clear"/>
          </w:tcPr>
          <w:p w14:paraId="882C0000">
            <w:pPr>
              <w:ind/>
              <w:jc w:val="center"/>
              <w:rPr>
                <w:sz w:val="20"/>
              </w:rPr>
            </w:pPr>
            <w:r>
              <w:rPr>
                <w:sz w:val="20"/>
              </w:rPr>
              <w:t>04</w:t>
            </w:r>
          </w:p>
        </w:tc>
        <w:tc>
          <w:tcPr>
            <w:tcW w:type="dxa" w:w="1843"/>
            <w:shd w:fill="auto" w:val="clear"/>
          </w:tcPr>
          <w:p w14:paraId="892C0000">
            <w:pPr>
              <w:ind/>
              <w:jc w:val="center"/>
              <w:rPr>
                <w:sz w:val="20"/>
              </w:rPr>
            </w:pPr>
            <w:r>
              <w:rPr>
                <w:sz w:val="20"/>
              </w:rPr>
              <w:t>98 1 00 00000</w:t>
            </w:r>
          </w:p>
        </w:tc>
        <w:tc>
          <w:tcPr>
            <w:tcW w:type="dxa" w:w="708"/>
            <w:shd w:fill="auto" w:val="clear"/>
          </w:tcPr>
          <w:p w14:paraId="8A2C0000">
            <w:pPr>
              <w:ind/>
              <w:jc w:val="center"/>
              <w:rPr>
                <w:sz w:val="20"/>
              </w:rPr>
            </w:pPr>
            <w:r>
              <w:rPr>
                <w:sz w:val="20"/>
              </w:rPr>
              <w:t>000</w:t>
            </w:r>
          </w:p>
        </w:tc>
        <w:tc>
          <w:tcPr>
            <w:tcW w:type="dxa" w:w="2106"/>
            <w:shd w:fill="auto" w:val="clear"/>
          </w:tcPr>
          <w:p w14:paraId="8B2C0000">
            <w:pPr>
              <w:ind/>
              <w:jc w:val="right"/>
              <w:rPr>
                <w:sz w:val="20"/>
              </w:rPr>
            </w:pPr>
            <w:r>
              <w:rPr>
                <w:sz w:val="20"/>
              </w:rPr>
              <w:t>1 849,03</w:t>
            </w:r>
          </w:p>
        </w:tc>
        <w:tc>
          <w:tcPr>
            <w:tcW w:type="dxa" w:w="1680"/>
            <w:shd w:fill="auto" w:val="clear"/>
          </w:tcPr>
          <w:p w14:paraId="8C2C0000">
            <w:pPr>
              <w:ind/>
              <w:jc w:val="right"/>
              <w:rPr>
                <w:sz w:val="20"/>
              </w:rPr>
            </w:pPr>
            <w:r>
              <w:rPr>
                <w:sz w:val="20"/>
              </w:rPr>
              <w:t>1 849,03</w:t>
            </w:r>
          </w:p>
        </w:tc>
        <w:tc>
          <w:tcPr>
            <w:tcW w:type="dxa" w:w="1601"/>
            <w:shd w:fill="auto" w:val="clear"/>
          </w:tcPr>
          <w:p w14:paraId="8D2C0000">
            <w:pPr>
              <w:ind/>
              <w:jc w:val="right"/>
              <w:rPr>
                <w:sz w:val="20"/>
              </w:rPr>
            </w:pPr>
            <w:r>
              <w:rPr>
                <w:sz w:val="20"/>
              </w:rPr>
              <w:t>1 849,03</w:t>
            </w:r>
          </w:p>
        </w:tc>
      </w:tr>
      <w:tr>
        <w:trPr>
          <w:trHeight w:hRule="atLeast" w:val="20"/>
        </w:trPr>
        <w:tc>
          <w:tcPr>
            <w:tcW w:type="dxa" w:w="4253"/>
            <w:shd w:fill="auto" w:val="clear"/>
          </w:tcPr>
          <w:p w14:paraId="8E2C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992"/>
            <w:shd w:fill="auto" w:val="clear"/>
          </w:tcPr>
          <w:p w14:paraId="8F2C0000">
            <w:pPr>
              <w:ind/>
              <w:jc w:val="center"/>
              <w:rPr>
                <w:sz w:val="20"/>
              </w:rPr>
            </w:pPr>
            <w:r>
              <w:rPr>
                <w:sz w:val="20"/>
              </w:rPr>
              <w:t>619</w:t>
            </w:r>
          </w:p>
        </w:tc>
        <w:tc>
          <w:tcPr>
            <w:tcW w:type="dxa" w:w="993"/>
            <w:shd w:fill="auto" w:val="clear"/>
          </w:tcPr>
          <w:p w14:paraId="902C0000">
            <w:pPr>
              <w:ind/>
              <w:jc w:val="center"/>
              <w:rPr>
                <w:sz w:val="20"/>
              </w:rPr>
            </w:pPr>
            <w:r>
              <w:rPr>
                <w:sz w:val="20"/>
              </w:rPr>
              <w:t>01</w:t>
            </w:r>
          </w:p>
        </w:tc>
        <w:tc>
          <w:tcPr>
            <w:tcW w:type="dxa" w:w="992"/>
            <w:shd w:fill="auto" w:val="clear"/>
          </w:tcPr>
          <w:p w14:paraId="912C0000">
            <w:pPr>
              <w:ind/>
              <w:jc w:val="center"/>
              <w:rPr>
                <w:sz w:val="20"/>
              </w:rPr>
            </w:pPr>
            <w:r>
              <w:rPr>
                <w:sz w:val="20"/>
              </w:rPr>
              <w:t>04</w:t>
            </w:r>
          </w:p>
        </w:tc>
        <w:tc>
          <w:tcPr>
            <w:tcW w:type="dxa" w:w="1843"/>
            <w:shd w:fill="auto" w:val="clear"/>
          </w:tcPr>
          <w:p w14:paraId="922C0000">
            <w:pPr>
              <w:ind/>
              <w:jc w:val="center"/>
              <w:rPr>
                <w:sz w:val="20"/>
              </w:rPr>
            </w:pPr>
            <w:r>
              <w:rPr>
                <w:sz w:val="20"/>
              </w:rPr>
              <w:t>98 1 00 21380</w:t>
            </w:r>
          </w:p>
        </w:tc>
        <w:tc>
          <w:tcPr>
            <w:tcW w:type="dxa" w:w="708"/>
            <w:shd w:fill="auto" w:val="clear"/>
          </w:tcPr>
          <w:p w14:paraId="932C0000">
            <w:pPr>
              <w:ind/>
              <w:jc w:val="center"/>
              <w:rPr>
                <w:sz w:val="20"/>
              </w:rPr>
            </w:pPr>
            <w:r>
              <w:rPr>
                <w:sz w:val="20"/>
              </w:rPr>
              <w:t>000</w:t>
            </w:r>
          </w:p>
        </w:tc>
        <w:tc>
          <w:tcPr>
            <w:tcW w:type="dxa" w:w="2106"/>
            <w:shd w:fill="auto" w:val="clear"/>
          </w:tcPr>
          <w:p w14:paraId="942C0000">
            <w:pPr>
              <w:ind/>
              <w:jc w:val="right"/>
              <w:rPr>
                <w:sz w:val="20"/>
              </w:rPr>
            </w:pPr>
            <w:r>
              <w:rPr>
                <w:sz w:val="20"/>
              </w:rPr>
              <w:t>1 849,03</w:t>
            </w:r>
          </w:p>
        </w:tc>
        <w:tc>
          <w:tcPr>
            <w:tcW w:type="dxa" w:w="1680"/>
            <w:shd w:fill="auto" w:val="clear"/>
          </w:tcPr>
          <w:p w14:paraId="952C0000">
            <w:pPr>
              <w:ind/>
              <w:jc w:val="right"/>
              <w:rPr>
                <w:sz w:val="20"/>
              </w:rPr>
            </w:pPr>
            <w:r>
              <w:rPr>
                <w:sz w:val="20"/>
              </w:rPr>
              <w:t>1 849,03</w:t>
            </w:r>
          </w:p>
        </w:tc>
        <w:tc>
          <w:tcPr>
            <w:tcW w:type="dxa" w:w="1601"/>
            <w:shd w:fill="auto" w:val="clear"/>
          </w:tcPr>
          <w:p w14:paraId="962C0000">
            <w:pPr>
              <w:ind/>
              <w:jc w:val="right"/>
              <w:rPr>
                <w:sz w:val="20"/>
              </w:rPr>
            </w:pPr>
            <w:r>
              <w:rPr>
                <w:sz w:val="20"/>
              </w:rPr>
              <w:t>1 849,03</w:t>
            </w:r>
          </w:p>
        </w:tc>
      </w:tr>
      <w:tr>
        <w:trPr>
          <w:trHeight w:hRule="atLeast" w:val="20"/>
        </w:trPr>
        <w:tc>
          <w:tcPr>
            <w:tcW w:type="dxa" w:w="4253"/>
            <w:shd w:fill="auto" w:val="clear"/>
          </w:tcPr>
          <w:p w14:paraId="972C0000">
            <w:pPr>
              <w:rPr>
                <w:sz w:val="20"/>
              </w:rPr>
            </w:pPr>
            <w:r>
              <w:rPr>
                <w:sz w:val="20"/>
              </w:rPr>
              <w:t>Расходы на выплаты персоналу государственных (муниципальных) органов</w:t>
            </w:r>
          </w:p>
        </w:tc>
        <w:tc>
          <w:tcPr>
            <w:tcW w:type="dxa" w:w="992"/>
            <w:shd w:fill="auto" w:val="clear"/>
          </w:tcPr>
          <w:p w14:paraId="982C0000">
            <w:pPr>
              <w:ind/>
              <w:jc w:val="center"/>
              <w:rPr>
                <w:sz w:val="20"/>
              </w:rPr>
            </w:pPr>
            <w:r>
              <w:rPr>
                <w:sz w:val="20"/>
              </w:rPr>
              <w:t>619</w:t>
            </w:r>
          </w:p>
        </w:tc>
        <w:tc>
          <w:tcPr>
            <w:tcW w:type="dxa" w:w="993"/>
            <w:shd w:fill="auto" w:val="clear"/>
          </w:tcPr>
          <w:p w14:paraId="992C0000">
            <w:pPr>
              <w:ind/>
              <w:jc w:val="center"/>
              <w:rPr>
                <w:sz w:val="20"/>
              </w:rPr>
            </w:pPr>
            <w:r>
              <w:rPr>
                <w:sz w:val="20"/>
              </w:rPr>
              <w:t>01</w:t>
            </w:r>
          </w:p>
        </w:tc>
        <w:tc>
          <w:tcPr>
            <w:tcW w:type="dxa" w:w="992"/>
            <w:shd w:fill="auto" w:val="clear"/>
          </w:tcPr>
          <w:p w14:paraId="9A2C0000">
            <w:pPr>
              <w:ind/>
              <w:jc w:val="center"/>
              <w:rPr>
                <w:sz w:val="20"/>
              </w:rPr>
            </w:pPr>
            <w:r>
              <w:rPr>
                <w:sz w:val="20"/>
              </w:rPr>
              <w:t>04</w:t>
            </w:r>
          </w:p>
        </w:tc>
        <w:tc>
          <w:tcPr>
            <w:tcW w:type="dxa" w:w="1843"/>
            <w:shd w:fill="auto" w:val="clear"/>
          </w:tcPr>
          <w:p w14:paraId="9B2C0000">
            <w:pPr>
              <w:ind/>
              <w:jc w:val="center"/>
              <w:rPr>
                <w:sz w:val="20"/>
              </w:rPr>
            </w:pPr>
            <w:r>
              <w:rPr>
                <w:sz w:val="20"/>
              </w:rPr>
              <w:t>98 1 00 21380</w:t>
            </w:r>
          </w:p>
        </w:tc>
        <w:tc>
          <w:tcPr>
            <w:tcW w:type="dxa" w:w="708"/>
            <w:shd w:fill="auto" w:val="clear"/>
          </w:tcPr>
          <w:p w14:paraId="9C2C0000">
            <w:pPr>
              <w:ind/>
              <w:jc w:val="center"/>
              <w:rPr>
                <w:sz w:val="20"/>
              </w:rPr>
            </w:pPr>
            <w:r>
              <w:rPr>
                <w:sz w:val="20"/>
              </w:rPr>
              <w:t>120</w:t>
            </w:r>
          </w:p>
        </w:tc>
        <w:tc>
          <w:tcPr>
            <w:tcW w:type="dxa" w:w="2106"/>
            <w:shd w:fill="auto" w:val="clear"/>
          </w:tcPr>
          <w:p w14:paraId="9D2C0000">
            <w:pPr>
              <w:ind/>
              <w:jc w:val="right"/>
              <w:rPr>
                <w:sz w:val="20"/>
              </w:rPr>
            </w:pPr>
            <w:r>
              <w:rPr>
                <w:sz w:val="20"/>
              </w:rPr>
              <w:t>1 849,03</w:t>
            </w:r>
          </w:p>
        </w:tc>
        <w:tc>
          <w:tcPr>
            <w:tcW w:type="dxa" w:w="1680"/>
            <w:shd w:fill="auto" w:val="clear"/>
          </w:tcPr>
          <w:p w14:paraId="9E2C0000">
            <w:pPr>
              <w:ind/>
              <w:jc w:val="right"/>
              <w:rPr>
                <w:sz w:val="20"/>
              </w:rPr>
            </w:pPr>
            <w:r>
              <w:rPr>
                <w:sz w:val="20"/>
              </w:rPr>
              <w:t>1 849,03</w:t>
            </w:r>
          </w:p>
        </w:tc>
        <w:tc>
          <w:tcPr>
            <w:tcW w:type="dxa" w:w="1601"/>
            <w:shd w:fill="auto" w:val="clear"/>
          </w:tcPr>
          <w:p w14:paraId="9F2C0000">
            <w:pPr>
              <w:ind/>
              <w:jc w:val="right"/>
              <w:rPr>
                <w:sz w:val="20"/>
              </w:rPr>
            </w:pPr>
            <w:r>
              <w:rPr>
                <w:sz w:val="20"/>
              </w:rPr>
              <w:t>1 849,03</w:t>
            </w:r>
          </w:p>
        </w:tc>
      </w:tr>
      <w:tr>
        <w:trPr>
          <w:trHeight w:hRule="atLeast" w:val="20"/>
        </w:trPr>
        <w:tc>
          <w:tcPr>
            <w:tcW w:type="dxa" w:w="4253"/>
            <w:shd w:fill="auto" w:val="clear"/>
          </w:tcPr>
          <w:p w14:paraId="A02C0000">
            <w:pPr>
              <w:rPr>
                <w:sz w:val="20"/>
              </w:rPr>
            </w:pPr>
            <w:r>
              <w:rPr>
                <w:sz w:val="20"/>
              </w:rPr>
              <w:t>Другие общегосударственные вопросы</w:t>
            </w:r>
          </w:p>
        </w:tc>
        <w:tc>
          <w:tcPr>
            <w:tcW w:type="dxa" w:w="992"/>
            <w:shd w:fill="auto" w:val="clear"/>
          </w:tcPr>
          <w:p w14:paraId="A12C0000">
            <w:pPr>
              <w:ind/>
              <w:jc w:val="center"/>
              <w:rPr>
                <w:sz w:val="20"/>
              </w:rPr>
            </w:pPr>
            <w:r>
              <w:rPr>
                <w:sz w:val="20"/>
              </w:rPr>
              <w:t>619</w:t>
            </w:r>
          </w:p>
        </w:tc>
        <w:tc>
          <w:tcPr>
            <w:tcW w:type="dxa" w:w="993"/>
            <w:shd w:fill="auto" w:val="clear"/>
          </w:tcPr>
          <w:p w14:paraId="A22C0000">
            <w:pPr>
              <w:ind/>
              <w:jc w:val="center"/>
              <w:rPr>
                <w:sz w:val="20"/>
              </w:rPr>
            </w:pPr>
            <w:r>
              <w:rPr>
                <w:sz w:val="20"/>
              </w:rPr>
              <w:t>01</w:t>
            </w:r>
          </w:p>
        </w:tc>
        <w:tc>
          <w:tcPr>
            <w:tcW w:type="dxa" w:w="992"/>
            <w:shd w:fill="auto" w:val="clear"/>
          </w:tcPr>
          <w:p w14:paraId="A32C0000">
            <w:pPr>
              <w:ind/>
              <w:jc w:val="center"/>
              <w:rPr>
                <w:sz w:val="20"/>
              </w:rPr>
            </w:pPr>
            <w:r>
              <w:rPr>
                <w:sz w:val="20"/>
              </w:rPr>
              <w:t>13</w:t>
            </w:r>
          </w:p>
        </w:tc>
        <w:tc>
          <w:tcPr>
            <w:tcW w:type="dxa" w:w="1843"/>
            <w:shd w:fill="auto" w:val="clear"/>
          </w:tcPr>
          <w:p w14:paraId="A42C0000">
            <w:pPr>
              <w:ind/>
              <w:jc w:val="center"/>
              <w:rPr>
                <w:sz w:val="20"/>
              </w:rPr>
            </w:pPr>
            <w:r>
              <w:rPr>
                <w:sz w:val="20"/>
              </w:rPr>
              <w:t>00 0 00 00000</w:t>
            </w:r>
          </w:p>
        </w:tc>
        <w:tc>
          <w:tcPr>
            <w:tcW w:type="dxa" w:w="708"/>
            <w:shd w:fill="auto" w:val="clear"/>
          </w:tcPr>
          <w:p w14:paraId="A52C0000">
            <w:pPr>
              <w:ind/>
              <w:jc w:val="center"/>
              <w:rPr>
                <w:sz w:val="20"/>
              </w:rPr>
            </w:pPr>
            <w:r>
              <w:rPr>
                <w:sz w:val="20"/>
              </w:rPr>
              <w:t>000</w:t>
            </w:r>
          </w:p>
        </w:tc>
        <w:tc>
          <w:tcPr>
            <w:tcW w:type="dxa" w:w="2106"/>
            <w:shd w:fill="auto" w:val="clear"/>
          </w:tcPr>
          <w:p w14:paraId="A62C0000">
            <w:pPr>
              <w:ind/>
              <w:jc w:val="right"/>
              <w:rPr>
                <w:sz w:val="20"/>
              </w:rPr>
            </w:pPr>
            <w:r>
              <w:rPr>
                <w:sz w:val="20"/>
              </w:rPr>
              <w:t>2 793,35</w:t>
            </w:r>
          </w:p>
        </w:tc>
        <w:tc>
          <w:tcPr>
            <w:tcW w:type="dxa" w:w="1680"/>
            <w:shd w:fill="auto" w:val="clear"/>
          </w:tcPr>
          <w:p w14:paraId="A72C0000">
            <w:pPr>
              <w:ind/>
              <w:jc w:val="right"/>
              <w:rPr>
                <w:sz w:val="20"/>
              </w:rPr>
            </w:pPr>
            <w:r>
              <w:rPr>
                <w:sz w:val="20"/>
              </w:rPr>
              <w:t>2 875,34</w:t>
            </w:r>
          </w:p>
        </w:tc>
        <w:tc>
          <w:tcPr>
            <w:tcW w:type="dxa" w:w="1601"/>
            <w:shd w:fill="auto" w:val="clear"/>
          </w:tcPr>
          <w:p w14:paraId="A82C0000">
            <w:pPr>
              <w:ind/>
              <w:jc w:val="right"/>
              <w:rPr>
                <w:sz w:val="20"/>
              </w:rPr>
            </w:pPr>
            <w:r>
              <w:rPr>
                <w:sz w:val="20"/>
              </w:rPr>
              <w:t>2 875,34</w:t>
            </w:r>
          </w:p>
        </w:tc>
      </w:tr>
      <w:tr>
        <w:trPr>
          <w:trHeight w:hRule="atLeast" w:val="20"/>
        </w:trPr>
        <w:tc>
          <w:tcPr>
            <w:tcW w:type="dxa" w:w="4253"/>
            <w:shd w:fill="auto" w:val="clear"/>
          </w:tcPr>
          <w:p w14:paraId="A92C0000">
            <w:pPr>
              <w:rPr>
                <w:sz w:val="20"/>
              </w:rPr>
            </w:pPr>
            <w:r>
              <w:rPr>
                <w:sz w:val="20"/>
              </w:rPr>
              <w:t xml:space="preserve">Муниципальная </w:t>
            </w:r>
            <w:r>
              <w:rPr>
                <w:sz w:val="20"/>
              </w:rPr>
              <w:t>программа  «</w:t>
            </w:r>
            <w:r>
              <w:rPr>
                <w:sz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shd w:fill="auto" w:val="clear"/>
          </w:tcPr>
          <w:p w14:paraId="AA2C0000">
            <w:pPr>
              <w:ind/>
              <w:jc w:val="center"/>
              <w:rPr>
                <w:sz w:val="20"/>
              </w:rPr>
            </w:pPr>
            <w:r>
              <w:rPr>
                <w:sz w:val="20"/>
              </w:rPr>
              <w:t>619</w:t>
            </w:r>
          </w:p>
        </w:tc>
        <w:tc>
          <w:tcPr>
            <w:tcW w:type="dxa" w:w="993"/>
            <w:shd w:fill="auto" w:val="clear"/>
          </w:tcPr>
          <w:p w14:paraId="AB2C0000">
            <w:pPr>
              <w:ind/>
              <w:jc w:val="center"/>
              <w:rPr>
                <w:sz w:val="20"/>
              </w:rPr>
            </w:pPr>
            <w:r>
              <w:rPr>
                <w:sz w:val="20"/>
              </w:rPr>
              <w:t>01</w:t>
            </w:r>
          </w:p>
        </w:tc>
        <w:tc>
          <w:tcPr>
            <w:tcW w:type="dxa" w:w="992"/>
            <w:shd w:fill="auto" w:val="clear"/>
          </w:tcPr>
          <w:p w14:paraId="AC2C0000">
            <w:pPr>
              <w:ind/>
              <w:jc w:val="center"/>
              <w:rPr>
                <w:sz w:val="20"/>
              </w:rPr>
            </w:pPr>
            <w:r>
              <w:rPr>
                <w:sz w:val="20"/>
              </w:rPr>
              <w:t>13</w:t>
            </w:r>
          </w:p>
        </w:tc>
        <w:tc>
          <w:tcPr>
            <w:tcW w:type="dxa" w:w="1843"/>
            <w:shd w:fill="auto" w:val="clear"/>
          </w:tcPr>
          <w:p w14:paraId="AD2C0000">
            <w:pPr>
              <w:ind/>
              <w:jc w:val="center"/>
              <w:rPr>
                <w:sz w:val="20"/>
              </w:rPr>
            </w:pPr>
            <w:r>
              <w:rPr>
                <w:sz w:val="20"/>
              </w:rPr>
              <w:t>11 0 00 00000</w:t>
            </w:r>
          </w:p>
        </w:tc>
        <w:tc>
          <w:tcPr>
            <w:tcW w:type="dxa" w:w="708"/>
            <w:shd w:fill="auto" w:val="clear"/>
          </w:tcPr>
          <w:p w14:paraId="AE2C0000">
            <w:pPr>
              <w:ind/>
              <w:jc w:val="center"/>
              <w:rPr>
                <w:sz w:val="20"/>
              </w:rPr>
            </w:pPr>
            <w:r>
              <w:rPr>
                <w:sz w:val="20"/>
              </w:rPr>
              <w:t>000</w:t>
            </w:r>
          </w:p>
        </w:tc>
        <w:tc>
          <w:tcPr>
            <w:tcW w:type="dxa" w:w="2106"/>
            <w:shd w:fill="auto" w:val="clear"/>
          </w:tcPr>
          <w:p w14:paraId="AF2C0000">
            <w:pPr>
              <w:ind/>
              <w:jc w:val="right"/>
              <w:rPr>
                <w:sz w:val="20"/>
              </w:rPr>
            </w:pPr>
            <w:r>
              <w:rPr>
                <w:sz w:val="20"/>
              </w:rPr>
              <w:t>2 093,35</w:t>
            </w:r>
          </w:p>
        </w:tc>
        <w:tc>
          <w:tcPr>
            <w:tcW w:type="dxa" w:w="1680"/>
            <w:shd w:fill="auto" w:val="clear"/>
          </w:tcPr>
          <w:p w14:paraId="B02C0000">
            <w:pPr>
              <w:ind/>
              <w:jc w:val="right"/>
              <w:rPr>
                <w:sz w:val="20"/>
              </w:rPr>
            </w:pPr>
            <w:r>
              <w:rPr>
                <w:sz w:val="20"/>
              </w:rPr>
              <w:t>2 175,34</w:t>
            </w:r>
          </w:p>
        </w:tc>
        <w:tc>
          <w:tcPr>
            <w:tcW w:type="dxa" w:w="1601"/>
            <w:shd w:fill="auto" w:val="clear"/>
          </w:tcPr>
          <w:p w14:paraId="B12C0000">
            <w:pPr>
              <w:ind/>
              <w:jc w:val="right"/>
              <w:rPr>
                <w:sz w:val="20"/>
              </w:rPr>
            </w:pPr>
            <w:r>
              <w:rPr>
                <w:sz w:val="20"/>
              </w:rPr>
              <w:t>2 175,34</w:t>
            </w:r>
          </w:p>
        </w:tc>
      </w:tr>
      <w:tr>
        <w:trPr>
          <w:trHeight w:hRule="atLeast" w:val="20"/>
        </w:trPr>
        <w:tc>
          <w:tcPr>
            <w:tcW w:type="dxa" w:w="4253"/>
            <w:shd w:fill="auto" w:val="clear"/>
          </w:tcPr>
          <w:p w14:paraId="B22C0000">
            <w:pPr>
              <w:rPr>
                <w:sz w:val="20"/>
              </w:rPr>
            </w:pPr>
            <w:r>
              <w:rPr>
                <w:sz w:val="20"/>
              </w:rPr>
              <w:t xml:space="preserve">Расходы в рамках реализации муниципальной программы «Управление и </w:t>
            </w:r>
            <w:r>
              <w:rPr>
                <w:sz w:val="20"/>
              </w:rPr>
              <w:t>распоряжение  имуществом</w:t>
            </w:r>
            <w:r>
              <w:rPr>
                <w:sz w:val="20"/>
              </w:rPr>
              <w:t>, находящимся в муниципальной собственности города Ставрополя, в том числе земельными ресурсами»</w:t>
            </w:r>
          </w:p>
        </w:tc>
        <w:tc>
          <w:tcPr>
            <w:tcW w:type="dxa" w:w="992"/>
            <w:shd w:fill="auto" w:val="clear"/>
          </w:tcPr>
          <w:p w14:paraId="B32C0000">
            <w:pPr>
              <w:ind/>
              <w:jc w:val="center"/>
              <w:rPr>
                <w:sz w:val="20"/>
              </w:rPr>
            </w:pPr>
            <w:r>
              <w:rPr>
                <w:sz w:val="20"/>
              </w:rPr>
              <w:t>619</w:t>
            </w:r>
          </w:p>
        </w:tc>
        <w:tc>
          <w:tcPr>
            <w:tcW w:type="dxa" w:w="993"/>
            <w:shd w:fill="auto" w:val="clear"/>
          </w:tcPr>
          <w:p w14:paraId="B42C0000">
            <w:pPr>
              <w:ind/>
              <w:jc w:val="center"/>
              <w:rPr>
                <w:sz w:val="20"/>
              </w:rPr>
            </w:pPr>
            <w:r>
              <w:rPr>
                <w:sz w:val="20"/>
              </w:rPr>
              <w:t>01</w:t>
            </w:r>
          </w:p>
        </w:tc>
        <w:tc>
          <w:tcPr>
            <w:tcW w:type="dxa" w:w="992"/>
            <w:shd w:fill="auto" w:val="clear"/>
          </w:tcPr>
          <w:p w14:paraId="B52C0000">
            <w:pPr>
              <w:ind/>
              <w:jc w:val="center"/>
              <w:rPr>
                <w:sz w:val="20"/>
              </w:rPr>
            </w:pPr>
            <w:r>
              <w:rPr>
                <w:sz w:val="20"/>
              </w:rPr>
              <w:t>13</w:t>
            </w:r>
          </w:p>
        </w:tc>
        <w:tc>
          <w:tcPr>
            <w:tcW w:type="dxa" w:w="1843"/>
            <w:shd w:fill="auto" w:val="clear"/>
          </w:tcPr>
          <w:p w14:paraId="B62C0000">
            <w:pPr>
              <w:ind/>
              <w:jc w:val="center"/>
              <w:rPr>
                <w:sz w:val="20"/>
              </w:rPr>
            </w:pPr>
            <w:r>
              <w:rPr>
                <w:sz w:val="20"/>
              </w:rPr>
              <w:t>11 Б 00 00000</w:t>
            </w:r>
          </w:p>
        </w:tc>
        <w:tc>
          <w:tcPr>
            <w:tcW w:type="dxa" w:w="708"/>
            <w:shd w:fill="auto" w:val="clear"/>
          </w:tcPr>
          <w:p w14:paraId="B72C0000">
            <w:pPr>
              <w:ind/>
              <w:jc w:val="center"/>
              <w:rPr>
                <w:sz w:val="20"/>
              </w:rPr>
            </w:pPr>
            <w:r>
              <w:rPr>
                <w:sz w:val="20"/>
              </w:rPr>
              <w:t>000</w:t>
            </w:r>
          </w:p>
        </w:tc>
        <w:tc>
          <w:tcPr>
            <w:tcW w:type="dxa" w:w="2106"/>
            <w:shd w:fill="auto" w:val="clear"/>
          </w:tcPr>
          <w:p w14:paraId="B82C0000">
            <w:pPr>
              <w:ind/>
              <w:jc w:val="right"/>
              <w:rPr>
                <w:sz w:val="20"/>
              </w:rPr>
            </w:pPr>
            <w:r>
              <w:rPr>
                <w:sz w:val="20"/>
              </w:rPr>
              <w:t>2 093,35</w:t>
            </w:r>
          </w:p>
        </w:tc>
        <w:tc>
          <w:tcPr>
            <w:tcW w:type="dxa" w:w="1680"/>
            <w:shd w:fill="auto" w:val="clear"/>
          </w:tcPr>
          <w:p w14:paraId="B92C0000">
            <w:pPr>
              <w:ind/>
              <w:jc w:val="right"/>
              <w:rPr>
                <w:sz w:val="20"/>
              </w:rPr>
            </w:pPr>
            <w:r>
              <w:rPr>
                <w:sz w:val="20"/>
              </w:rPr>
              <w:t>2 175,34</w:t>
            </w:r>
          </w:p>
        </w:tc>
        <w:tc>
          <w:tcPr>
            <w:tcW w:type="dxa" w:w="1601"/>
            <w:shd w:fill="auto" w:val="clear"/>
          </w:tcPr>
          <w:p w14:paraId="BA2C0000">
            <w:pPr>
              <w:ind/>
              <w:jc w:val="right"/>
              <w:rPr>
                <w:sz w:val="20"/>
              </w:rPr>
            </w:pPr>
            <w:r>
              <w:rPr>
                <w:sz w:val="20"/>
              </w:rPr>
              <w:t>2 175,34</w:t>
            </w:r>
          </w:p>
        </w:tc>
      </w:tr>
      <w:tr>
        <w:trPr>
          <w:trHeight w:hRule="atLeast" w:val="20"/>
        </w:trPr>
        <w:tc>
          <w:tcPr>
            <w:tcW w:type="dxa" w:w="4253"/>
            <w:shd w:fill="auto" w:val="clear"/>
          </w:tcPr>
          <w:p w14:paraId="BB2C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shd w:fill="auto" w:val="clear"/>
          </w:tcPr>
          <w:p w14:paraId="BC2C0000">
            <w:pPr>
              <w:ind/>
              <w:jc w:val="center"/>
              <w:rPr>
                <w:sz w:val="20"/>
              </w:rPr>
            </w:pPr>
            <w:r>
              <w:rPr>
                <w:sz w:val="20"/>
              </w:rPr>
              <w:t>619</w:t>
            </w:r>
          </w:p>
        </w:tc>
        <w:tc>
          <w:tcPr>
            <w:tcW w:type="dxa" w:w="993"/>
            <w:shd w:fill="auto" w:val="clear"/>
          </w:tcPr>
          <w:p w14:paraId="BD2C0000">
            <w:pPr>
              <w:ind/>
              <w:jc w:val="center"/>
              <w:rPr>
                <w:sz w:val="20"/>
              </w:rPr>
            </w:pPr>
            <w:r>
              <w:rPr>
                <w:sz w:val="20"/>
              </w:rPr>
              <w:t>01</w:t>
            </w:r>
          </w:p>
        </w:tc>
        <w:tc>
          <w:tcPr>
            <w:tcW w:type="dxa" w:w="992"/>
            <w:shd w:fill="auto" w:val="clear"/>
          </w:tcPr>
          <w:p w14:paraId="BE2C0000">
            <w:pPr>
              <w:ind/>
              <w:jc w:val="center"/>
              <w:rPr>
                <w:sz w:val="20"/>
              </w:rPr>
            </w:pPr>
            <w:r>
              <w:rPr>
                <w:sz w:val="20"/>
              </w:rPr>
              <w:t>13</w:t>
            </w:r>
          </w:p>
        </w:tc>
        <w:tc>
          <w:tcPr>
            <w:tcW w:type="dxa" w:w="1843"/>
            <w:shd w:fill="auto" w:val="clear"/>
          </w:tcPr>
          <w:p w14:paraId="BF2C0000">
            <w:pPr>
              <w:ind/>
              <w:jc w:val="center"/>
              <w:rPr>
                <w:sz w:val="20"/>
              </w:rPr>
            </w:pPr>
            <w:r>
              <w:rPr>
                <w:sz w:val="20"/>
              </w:rPr>
              <w:t>11 Б 02 00000</w:t>
            </w:r>
          </w:p>
        </w:tc>
        <w:tc>
          <w:tcPr>
            <w:tcW w:type="dxa" w:w="708"/>
            <w:shd w:fill="auto" w:val="clear"/>
          </w:tcPr>
          <w:p w14:paraId="C02C0000">
            <w:pPr>
              <w:ind/>
              <w:jc w:val="center"/>
              <w:rPr>
                <w:sz w:val="20"/>
              </w:rPr>
            </w:pPr>
            <w:r>
              <w:rPr>
                <w:sz w:val="20"/>
              </w:rPr>
              <w:t>000</w:t>
            </w:r>
          </w:p>
        </w:tc>
        <w:tc>
          <w:tcPr>
            <w:tcW w:type="dxa" w:w="2106"/>
            <w:shd w:fill="auto" w:val="clear"/>
          </w:tcPr>
          <w:p w14:paraId="C12C0000">
            <w:pPr>
              <w:ind/>
              <w:jc w:val="right"/>
              <w:rPr>
                <w:sz w:val="20"/>
              </w:rPr>
            </w:pPr>
            <w:r>
              <w:rPr>
                <w:sz w:val="20"/>
              </w:rPr>
              <w:t>2 093,35</w:t>
            </w:r>
          </w:p>
        </w:tc>
        <w:tc>
          <w:tcPr>
            <w:tcW w:type="dxa" w:w="1680"/>
            <w:shd w:fill="auto" w:val="clear"/>
          </w:tcPr>
          <w:p w14:paraId="C22C0000">
            <w:pPr>
              <w:ind/>
              <w:jc w:val="right"/>
              <w:rPr>
                <w:sz w:val="20"/>
              </w:rPr>
            </w:pPr>
            <w:r>
              <w:rPr>
                <w:sz w:val="20"/>
              </w:rPr>
              <w:t>2 175,34</w:t>
            </w:r>
          </w:p>
        </w:tc>
        <w:tc>
          <w:tcPr>
            <w:tcW w:type="dxa" w:w="1601"/>
            <w:shd w:fill="auto" w:val="clear"/>
          </w:tcPr>
          <w:p w14:paraId="C32C0000">
            <w:pPr>
              <w:ind/>
              <w:jc w:val="right"/>
              <w:rPr>
                <w:sz w:val="20"/>
              </w:rPr>
            </w:pPr>
            <w:r>
              <w:rPr>
                <w:sz w:val="20"/>
              </w:rPr>
              <w:t>2 175,34</w:t>
            </w:r>
          </w:p>
        </w:tc>
      </w:tr>
      <w:tr>
        <w:trPr>
          <w:trHeight w:hRule="atLeast" w:val="20"/>
        </w:trPr>
        <w:tc>
          <w:tcPr>
            <w:tcW w:type="dxa" w:w="4253"/>
            <w:shd w:fill="auto" w:val="clear"/>
          </w:tcPr>
          <w:p w14:paraId="C42C0000">
            <w:pPr>
              <w:rPr>
                <w:sz w:val="20"/>
              </w:rPr>
            </w:pPr>
            <w:r>
              <w:rPr>
                <w:sz w:val="20"/>
              </w:rPr>
              <w:t>Расходы на содержание объектов муниципальной казны города Ставрополя в части жилых помещений</w:t>
            </w:r>
          </w:p>
        </w:tc>
        <w:tc>
          <w:tcPr>
            <w:tcW w:type="dxa" w:w="992"/>
            <w:shd w:fill="auto" w:val="clear"/>
          </w:tcPr>
          <w:p w14:paraId="C52C0000">
            <w:pPr>
              <w:ind/>
              <w:jc w:val="center"/>
              <w:rPr>
                <w:sz w:val="20"/>
              </w:rPr>
            </w:pPr>
            <w:r>
              <w:rPr>
                <w:sz w:val="20"/>
              </w:rPr>
              <w:t>619</w:t>
            </w:r>
          </w:p>
        </w:tc>
        <w:tc>
          <w:tcPr>
            <w:tcW w:type="dxa" w:w="993"/>
            <w:shd w:fill="auto" w:val="clear"/>
          </w:tcPr>
          <w:p w14:paraId="C62C0000">
            <w:pPr>
              <w:ind/>
              <w:jc w:val="center"/>
              <w:rPr>
                <w:sz w:val="20"/>
              </w:rPr>
            </w:pPr>
            <w:r>
              <w:rPr>
                <w:sz w:val="20"/>
              </w:rPr>
              <w:t>01</w:t>
            </w:r>
          </w:p>
        </w:tc>
        <w:tc>
          <w:tcPr>
            <w:tcW w:type="dxa" w:w="992"/>
            <w:shd w:fill="auto" w:val="clear"/>
          </w:tcPr>
          <w:p w14:paraId="C72C0000">
            <w:pPr>
              <w:ind/>
              <w:jc w:val="center"/>
              <w:rPr>
                <w:sz w:val="20"/>
              </w:rPr>
            </w:pPr>
            <w:r>
              <w:rPr>
                <w:sz w:val="20"/>
              </w:rPr>
              <w:t>13</w:t>
            </w:r>
          </w:p>
        </w:tc>
        <w:tc>
          <w:tcPr>
            <w:tcW w:type="dxa" w:w="1843"/>
            <w:shd w:fill="auto" w:val="clear"/>
          </w:tcPr>
          <w:p w14:paraId="C82C0000">
            <w:pPr>
              <w:ind/>
              <w:jc w:val="center"/>
              <w:rPr>
                <w:sz w:val="20"/>
              </w:rPr>
            </w:pPr>
            <w:r>
              <w:rPr>
                <w:sz w:val="20"/>
              </w:rPr>
              <w:t>11 Б 02 20840</w:t>
            </w:r>
          </w:p>
        </w:tc>
        <w:tc>
          <w:tcPr>
            <w:tcW w:type="dxa" w:w="708"/>
            <w:shd w:fill="auto" w:val="clear"/>
          </w:tcPr>
          <w:p w14:paraId="C92C0000">
            <w:pPr>
              <w:ind/>
              <w:jc w:val="center"/>
              <w:rPr>
                <w:sz w:val="20"/>
              </w:rPr>
            </w:pPr>
            <w:r>
              <w:rPr>
                <w:sz w:val="20"/>
              </w:rPr>
              <w:t>000</w:t>
            </w:r>
          </w:p>
        </w:tc>
        <w:tc>
          <w:tcPr>
            <w:tcW w:type="dxa" w:w="2106"/>
            <w:shd w:fill="auto" w:val="clear"/>
          </w:tcPr>
          <w:p w14:paraId="CA2C0000">
            <w:pPr>
              <w:ind/>
              <w:jc w:val="right"/>
              <w:rPr>
                <w:sz w:val="20"/>
              </w:rPr>
            </w:pPr>
            <w:r>
              <w:rPr>
                <w:sz w:val="20"/>
              </w:rPr>
              <w:t>1 939,95</w:t>
            </w:r>
          </w:p>
        </w:tc>
        <w:tc>
          <w:tcPr>
            <w:tcW w:type="dxa" w:w="1680"/>
            <w:shd w:fill="auto" w:val="clear"/>
          </w:tcPr>
          <w:p w14:paraId="CB2C0000">
            <w:pPr>
              <w:ind/>
              <w:jc w:val="right"/>
              <w:rPr>
                <w:sz w:val="20"/>
              </w:rPr>
            </w:pPr>
            <w:r>
              <w:rPr>
                <w:sz w:val="20"/>
              </w:rPr>
              <w:t>2 021,95</w:t>
            </w:r>
          </w:p>
        </w:tc>
        <w:tc>
          <w:tcPr>
            <w:tcW w:type="dxa" w:w="1601"/>
            <w:shd w:fill="auto" w:val="clear"/>
          </w:tcPr>
          <w:p w14:paraId="CC2C0000">
            <w:pPr>
              <w:ind/>
              <w:jc w:val="right"/>
              <w:rPr>
                <w:sz w:val="20"/>
              </w:rPr>
            </w:pPr>
            <w:r>
              <w:rPr>
                <w:sz w:val="20"/>
              </w:rPr>
              <w:t>2 021,95</w:t>
            </w:r>
          </w:p>
        </w:tc>
      </w:tr>
      <w:tr>
        <w:trPr>
          <w:trHeight w:hRule="atLeast" w:val="20"/>
        </w:trPr>
        <w:tc>
          <w:tcPr>
            <w:tcW w:type="dxa" w:w="4253"/>
            <w:shd w:fill="auto" w:val="clear"/>
          </w:tcPr>
          <w:p w14:paraId="CD2C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CE2C0000">
            <w:pPr>
              <w:ind/>
              <w:jc w:val="center"/>
              <w:rPr>
                <w:sz w:val="20"/>
              </w:rPr>
            </w:pPr>
            <w:r>
              <w:rPr>
                <w:sz w:val="20"/>
              </w:rPr>
              <w:t>619</w:t>
            </w:r>
          </w:p>
        </w:tc>
        <w:tc>
          <w:tcPr>
            <w:tcW w:type="dxa" w:w="993"/>
            <w:shd w:fill="auto" w:val="clear"/>
          </w:tcPr>
          <w:p w14:paraId="CF2C0000">
            <w:pPr>
              <w:ind/>
              <w:jc w:val="center"/>
              <w:rPr>
                <w:sz w:val="20"/>
              </w:rPr>
            </w:pPr>
            <w:r>
              <w:rPr>
                <w:sz w:val="20"/>
              </w:rPr>
              <w:t>01</w:t>
            </w:r>
          </w:p>
        </w:tc>
        <w:tc>
          <w:tcPr>
            <w:tcW w:type="dxa" w:w="992"/>
            <w:shd w:fill="auto" w:val="clear"/>
          </w:tcPr>
          <w:p w14:paraId="D02C0000">
            <w:pPr>
              <w:ind/>
              <w:jc w:val="center"/>
              <w:rPr>
                <w:sz w:val="20"/>
              </w:rPr>
            </w:pPr>
            <w:r>
              <w:rPr>
                <w:sz w:val="20"/>
              </w:rPr>
              <w:t>13</w:t>
            </w:r>
          </w:p>
        </w:tc>
        <w:tc>
          <w:tcPr>
            <w:tcW w:type="dxa" w:w="1843"/>
            <w:shd w:fill="auto" w:val="clear"/>
          </w:tcPr>
          <w:p w14:paraId="D12C0000">
            <w:pPr>
              <w:ind/>
              <w:jc w:val="center"/>
              <w:rPr>
                <w:sz w:val="20"/>
              </w:rPr>
            </w:pPr>
            <w:r>
              <w:rPr>
                <w:sz w:val="20"/>
              </w:rPr>
              <w:t>11 Б 02 20840</w:t>
            </w:r>
          </w:p>
        </w:tc>
        <w:tc>
          <w:tcPr>
            <w:tcW w:type="dxa" w:w="708"/>
            <w:shd w:fill="auto" w:val="clear"/>
          </w:tcPr>
          <w:p w14:paraId="D22C0000">
            <w:pPr>
              <w:ind/>
              <w:jc w:val="center"/>
              <w:rPr>
                <w:sz w:val="20"/>
              </w:rPr>
            </w:pPr>
            <w:r>
              <w:rPr>
                <w:sz w:val="20"/>
              </w:rPr>
              <w:t>240</w:t>
            </w:r>
          </w:p>
        </w:tc>
        <w:tc>
          <w:tcPr>
            <w:tcW w:type="dxa" w:w="2106"/>
            <w:shd w:fill="auto" w:val="clear"/>
          </w:tcPr>
          <w:p w14:paraId="D32C0000">
            <w:pPr>
              <w:ind/>
              <w:jc w:val="right"/>
              <w:rPr>
                <w:sz w:val="20"/>
              </w:rPr>
            </w:pPr>
            <w:r>
              <w:rPr>
                <w:sz w:val="20"/>
              </w:rPr>
              <w:t>1 939,95</w:t>
            </w:r>
          </w:p>
        </w:tc>
        <w:tc>
          <w:tcPr>
            <w:tcW w:type="dxa" w:w="1680"/>
            <w:shd w:fill="auto" w:val="clear"/>
          </w:tcPr>
          <w:p w14:paraId="D42C0000">
            <w:pPr>
              <w:ind/>
              <w:jc w:val="right"/>
              <w:rPr>
                <w:sz w:val="20"/>
              </w:rPr>
            </w:pPr>
            <w:r>
              <w:rPr>
                <w:sz w:val="20"/>
              </w:rPr>
              <w:t>2 021,95</w:t>
            </w:r>
          </w:p>
        </w:tc>
        <w:tc>
          <w:tcPr>
            <w:tcW w:type="dxa" w:w="1601"/>
            <w:shd w:fill="auto" w:val="clear"/>
          </w:tcPr>
          <w:p w14:paraId="D52C0000">
            <w:pPr>
              <w:ind/>
              <w:jc w:val="right"/>
              <w:rPr>
                <w:sz w:val="20"/>
              </w:rPr>
            </w:pPr>
            <w:r>
              <w:rPr>
                <w:sz w:val="20"/>
              </w:rPr>
              <w:t>2 021,95</w:t>
            </w:r>
          </w:p>
        </w:tc>
      </w:tr>
      <w:tr>
        <w:trPr>
          <w:trHeight w:hRule="atLeast" w:val="20"/>
        </w:trPr>
        <w:tc>
          <w:tcPr>
            <w:tcW w:type="dxa" w:w="4253"/>
            <w:shd w:fill="auto" w:val="clear"/>
          </w:tcPr>
          <w:p w14:paraId="D62C0000">
            <w:pPr>
              <w:rPr>
                <w:sz w:val="20"/>
              </w:rPr>
            </w:pPr>
            <w:r>
              <w:rPr>
                <w:sz w:val="20"/>
              </w:rPr>
              <w:t>Расходы на уплату взносов на капитальный ремонт общего имущества в многоквартирных домах</w:t>
            </w:r>
          </w:p>
        </w:tc>
        <w:tc>
          <w:tcPr>
            <w:tcW w:type="dxa" w:w="992"/>
            <w:shd w:fill="auto" w:val="clear"/>
          </w:tcPr>
          <w:p w14:paraId="D72C0000">
            <w:pPr>
              <w:ind/>
              <w:jc w:val="center"/>
              <w:rPr>
                <w:sz w:val="20"/>
              </w:rPr>
            </w:pPr>
            <w:r>
              <w:rPr>
                <w:sz w:val="20"/>
              </w:rPr>
              <w:t>619</w:t>
            </w:r>
          </w:p>
        </w:tc>
        <w:tc>
          <w:tcPr>
            <w:tcW w:type="dxa" w:w="993"/>
            <w:shd w:fill="auto" w:val="clear"/>
          </w:tcPr>
          <w:p w14:paraId="D82C0000">
            <w:pPr>
              <w:ind/>
              <w:jc w:val="center"/>
              <w:rPr>
                <w:sz w:val="20"/>
              </w:rPr>
            </w:pPr>
            <w:r>
              <w:rPr>
                <w:sz w:val="20"/>
              </w:rPr>
              <w:t>01</w:t>
            </w:r>
          </w:p>
        </w:tc>
        <w:tc>
          <w:tcPr>
            <w:tcW w:type="dxa" w:w="992"/>
            <w:shd w:fill="auto" w:val="clear"/>
          </w:tcPr>
          <w:p w14:paraId="D92C0000">
            <w:pPr>
              <w:ind/>
              <w:jc w:val="center"/>
              <w:rPr>
                <w:sz w:val="20"/>
              </w:rPr>
            </w:pPr>
            <w:r>
              <w:rPr>
                <w:sz w:val="20"/>
              </w:rPr>
              <w:t>13</w:t>
            </w:r>
          </w:p>
        </w:tc>
        <w:tc>
          <w:tcPr>
            <w:tcW w:type="dxa" w:w="1843"/>
            <w:shd w:fill="auto" w:val="clear"/>
          </w:tcPr>
          <w:p w14:paraId="DA2C0000">
            <w:pPr>
              <w:ind/>
              <w:jc w:val="center"/>
              <w:rPr>
                <w:sz w:val="20"/>
              </w:rPr>
            </w:pPr>
            <w:r>
              <w:rPr>
                <w:sz w:val="20"/>
              </w:rPr>
              <w:t>11 Б 02 21120</w:t>
            </w:r>
          </w:p>
        </w:tc>
        <w:tc>
          <w:tcPr>
            <w:tcW w:type="dxa" w:w="708"/>
            <w:shd w:fill="auto" w:val="clear"/>
          </w:tcPr>
          <w:p w14:paraId="DB2C0000">
            <w:pPr>
              <w:ind/>
              <w:jc w:val="center"/>
              <w:rPr>
                <w:sz w:val="20"/>
              </w:rPr>
            </w:pPr>
            <w:r>
              <w:rPr>
                <w:sz w:val="20"/>
              </w:rPr>
              <w:t>000</w:t>
            </w:r>
          </w:p>
        </w:tc>
        <w:tc>
          <w:tcPr>
            <w:tcW w:type="dxa" w:w="2106"/>
            <w:shd w:fill="auto" w:val="clear"/>
          </w:tcPr>
          <w:p w14:paraId="DC2C0000">
            <w:pPr>
              <w:ind/>
              <w:jc w:val="right"/>
              <w:rPr>
                <w:sz w:val="20"/>
              </w:rPr>
            </w:pPr>
            <w:r>
              <w:rPr>
                <w:sz w:val="20"/>
              </w:rPr>
              <w:t>153,40</w:t>
            </w:r>
          </w:p>
        </w:tc>
        <w:tc>
          <w:tcPr>
            <w:tcW w:type="dxa" w:w="1680"/>
            <w:shd w:fill="auto" w:val="clear"/>
          </w:tcPr>
          <w:p w14:paraId="DD2C0000">
            <w:pPr>
              <w:ind/>
              <w:jc w:val="right"/>
              <w:rPr>
                <w:sz w:val="20"/>
              </w:rPr>
            </w:pPr>
            <w:r>
              <w:rPr>
                <w:sz w:val="20"/>
              </w:rPr>
              <w:t>153,39</w:t>
            </w:r>
          </w:p>
        </w:tc>
        <w:tc>
          <w:tcPr>
            <w:tcW w:type="dxa" w:w="1601"/>
            <w:shd w:fill="auto" w:val="clear"/>
          </w:tcPr>
          <w:p w14:paraId="DE2C0000">
            <w:pPr>
              <w:ind/>
              <w:jc w:val="right"/>
              <w:rPr>
                <w:sz w:val="20"/>
              </w:rPr>
            </w:pPr>
            <w:r>
              <w:rPr>
                <w:sz w:val="20"/>
              </w:rPr>
              <w:t>153,39</w:t>
            </w:r>
          </w:p>
        </w:tc>
      </w:tr>
      <w:tr>
        <w:trPr>
          <w:trHeight w:hRule="atLeast" w:val="20"/>
        </w:trPr>
        <w:tc>
          <w:tcPr>
            <w:tcW w:type="dxa" w:w="4253"/>
            <w:shd w:fill="auto" w:val="clear"/>
          </w:tcPr>
          <w:p w14:paraId="DF2C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E02C0000">
            <w:pPr>
              <w:ind/>
              <w:jc w:val="center"/>
              <w:rPr>
                <w:sz w:val="20"/>
              </w:rPr>
            </w:pPr>
            <w:r>
              <w:rPr>
                <w:sz w:val="20"/>
              </w:rPr>
              <w:t>619</w:t>
            </w:r>
          </w:p>
        </w:tc>
        <w:tc>
          <w:tcPr>
            <w:tcW w:type="dxa" w:w="993"/>
            <w:shd w:fill="auto" w:val="clear"/>
          </w:tcPr>
          <w:p w14:paraId="E12C0000">
            <w:pPr>
              <w:ind/>
              <w:jc w:val="center"/>
              <w:rPr>
                <w:sz w:val="20"/>
              </w:rPr>
            </w:pPr>
            <w:r>
              <w:rPr>
                <w:sz w:val="20"/>
              </w:rPr>
              <w:t>01</w:t>
            </w:r>
          </w:p>
        </w:tc>
        <w:tc>
          <w:tcPr>
            <w:tcW w:type="dxa" w:w="992"/>
            <w:shd w:fill="auto" w:val="clear"/>
          </w:tcPr>
          <w:p w14:paraId="E22C0000">
            <w:pPr>
              <w:ind/>
              <w:jc w:val="center"/>
              <w:rPr>
                <w:sz w:val="20"/>
              </w:rPr>
            </w:pPr>
            <w:r>
              <w:rPr>
                <w:sz w:val="20"/>
              </w:rPr>
              <w:t>13</w:t>
            </w:r>
          </w:p>
        </w:tc>
        <w:tc>
          <w:tcPr>
            <w:tcW w:type="dxa" w:w="1843"/>
            <w:shd w:fill="auto" w:val="clear"/>
          </w:tcPr>
          <w:p w14:paraId="E32C0000">
            <w:pPr>
              <w:ind/>
              <w:jc w:val="center"/>
              <w:rPr>
                <w:sz w:val="20"/>
              </w:rPr>
            </w:pPr>
            <w:r>
              <w:rPr>
                <w:sz w:val="20"/>
              </w:rPr>
              <w:t>11 Б 02 21120</w:t>
            </w:r>
          </w:p>
        </w:tc>
        <w:tc>
          <w:tcPr>
            <w:tcW w:type="dxa" w:w="708"/>
            <w:shd w:fill="auto" w:val="clear"/>
          </w:tcPr>
          <w:p w14:paraId="E42C0000">
            <w:pPr>
              <w:ind/>
              <w:jc w:val="center"/>
              <w:rPr>
                <w:sz w:val="20"/>
              </w:rPr>
            </w:pPr>
            <w:r>
              <w:rPr>
                <w:sz w:val="20"/>
              </w:rPr>
              <w:t>240</w:t>
            </w:r>
          </w:p>
        </w:tc>
        <w:tc>
          <w:tcPr>
            <w:tcW w:type="dxa" w:w="2106"/>
            <w:shd w:fill="auto" w:val="clear"/>
          </w:tcPr>
          <w:p w14:paraId="E52C0000">
            <w:pPr>
              <w:ind/>
              <w:jc w:val="right"/>
              <w:rPr>
                <w:sz w:val="20"/>
              </w:rPr>
            </w:pPr>
            <w:r>
              <w:rPr>
                <w:sz w:val="20"/>
              </w:rPr>
              <w:t>153,40</w:t>
            </w:r>
          </w:p>
        </w:tc>
        <w:tc>
          <w:tcPr>
            <w:tcW w:type="dxa" w:w="1680"/>
            <w:shd w:fill="auto" w:val="clear"/>
          </w:tcPr>
          <w:p w14:paraId="E62C0000">
            <w:pPr>
              <w:ind/>
              <w:jc w:val="right"/>
              <w:rPr>
                <w:sz w:val="20"/>
              </w:rPr>
            </w:pPr>
            <w:r>
              <w:rPr>
                <w:sz w:val="20"/>
              </w:rPr>
              <w:t>153,39</w:t>
            </w:r>
          </w:p>
        </w:tc>
        <w:tc>
          <w:tcPr>
            <w:tcW w:type="dxa" w:w="1601"/>
            <w:shd w:fill="auto" w:val="clear"/>
          </w:tcPr>
          <w:p w14:paraId="E72C0000">
            <w:pPr>
              <w:ind/>
              <w:jc w:val="right"/>
              <w:rPr>
                <w:sz w:val="20"/>
              </w:rPr>
            </w:pPr>
            <w:r>
              <w:rPr>
                <w:sz w:val="20"/>
              </w:rPr>
              <w:t>153,39</w:t>
            </w:r>
          </w:p>
        </w:tc>
      </w:tr>
      <w:tr>
        <w:trPr>
          <w:trHeight w:hRule="atLeast" w:val="20"/>
        </w:trPr>
        <w:tc>
          <w:tcPr>
            <w:tcW w:type="dxa" w:w="4253"/>
            <w:shd w:fill="auto" w:val="clear"/>
          </w:tcPr>
          <w:p w14:paraId="E82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shd w:fill="auto" w:val="clear"/>
          </w:tcPr>
          <w:p w14:paraId="E92C0000">
            <w:pPr>
              <w:ind/>
              <w:jc w:val="center"/>
              <w:rPr>
                <w:sz w:val="20"/>
              </w:rPr>
            </w:pPr>
            <w:r>
              <w:rPr>
                <w:sz w:val="20"/>
              </w:rPr>
              <w:t>619</w:t>
            </w:r>
          </w:p>
        </w:tc>
        <w:tc>
          <w:tcPr>
            <w:tcW w:type="dxa" w:w="993"/>
            <w:shd w:fill="auto" w:val="clear"/>
          </w:tcPr>
          <w:p w14:paraId="EA2C0000">
            <w:pPr>
              <w:ind/>
              <w:jc w:val="center"/>
              <w:rPr>
                <w:sz w:val="20"/>
              </w:rPr>
            </w:pPr>
            <w:r>
              <w:rPr>
                <w:sz w:val="20"/>
              </w:rPr>
              <w:t>01</w:t>
            </w:r>
          </w:p>
        </w:tc>
        <w:tc>
          <w:tcPr>
            <w:tcW w:type="dxa" w:w="992"/>
            <w:shd w:fill="auto" w:val="clear"/>
          </w:tcPr>
          <w:p w14:paraId="EB2C0000">
            <w:pPr>
              <w:ind/>
              <w:jc w:val="center"/>
              <w:rPr>
                <w:sz w:val="20"/>
              </w:rPr>
            </w:pPr>
            <w:r>
              <w:rPr>
                <w:sz w:val="20"/>
              </w:rPr>
              <w:t>13</w:t>
            </w:r>
          </w:p>
        </w:tc>
        <w:tc>
          <w:tcPr>
            <w:tcW w:type="dxa" w:w="1843"/>
            <w:shd w:fill="auto" w:val="clear"/>
          </w:tcPr>
          <w:p w14:paraId="EC2C0000">
            <w:pPr>
              <w:ind/>
              <w:jc w:val="center"/>
              <w:rPr>
                <w:sz w:val="20"/>
              </w:rPr>
            </w:pPr>
            <w:r>
              <w:rPr>
                <w:sz w:val="20"/>
              </w:rPr>
              <w:t>98 0 00 00000</w:t>
            </w:r>
          </w:p>
        </w:tc>
        <w:tc>
          <w:tcPr>
            <w:tcW w:type="dxa" w:w="708"/>
            <w:shd w:fill="auto" w:val="clear"/>
          </w:tcPr>
          <w:p w14:paraId="ED2C0000">
            <w:pPr>
              <w:ind/>
              <w:jc w:val="center"/>
              <w:rPr>
                <w:sz w:val="20"/>
              </w:rPr>
            </w:pPr>
            <w:r>
              <w:rPr>
                <w:sz w:val="20"/>
              </w:rPr>
              <w:t>000</w:t>
            </w:r>
          </w:p>
        </w:tc>
        <w:tc>
          <w:tcPr>
            <w:tcW w:type="dxa" w:w="2106"/>
            <w:shd w:fill="auto" w:val="clear"/>
          </w:tcPr>
          <w:p w14:paraId="EE2C0000">
            <w:pPr>
              <w:ind/>
              <w:jc w:val="right"/>
              <w:rPr>
                <w:sz w:val="20"/>
              </w:rPr>
            </w:pPr>
            <w:r>
              <w:rPr>
                <w:sz w:val="20"/>
              </w:rPr>
              <w:t>700,00</w:t>
            </w:r>
          </w:p>
        </w:tc>
        <w:tc>
          <w:tcPr>
            <w:tcW w:type="dxa" w:w="1680"/>
            <w:shd w:fill="auto" w:val="clear"/>
          </w:tcPr>
          <w:p w14:paraId="EF2C0000">
            <w:pPr>
              <w:ind/>
              <w:jc w:val="right"/>
              <w:rPr>
                <w:sz w:val="20"/>
              </w:rPr>
            </w:pPr>
            <w:r>
              <w:rPr>
                <w:sz w:val="20"/>
              </w:rPr>
              <w:t>700,00</w:t>
            </w:r>
          </w:p>
        </w:tc>
        <w:tc>
          <w:tcPr>
            <w:tcW w:type="dxa" w:w="1601"/>
            <w:shd w:fill="auto" w:val="clear"/>
          </w:tcPr>
          <w:p w14:paraId="F02C0000">
            <w:pPr>
              <w:ind/>
              <w:jc w:val="right"/>
              <w:rPr>
                <w:sz w:val="20"/>
              </w:rPr>
            </w:pPr>
            <w:r>
              <w:rPr>
                <w:sz w:val="20"/>
              </w:rPr>
              <w:t>700,00</w:t>
            </w:r>
          </w:p>
        </w:tc>
      </w:tr>
      <w:tr>
        <w:trPr>
          <w:trHeight w:hRule="atLeast" w:val="20"/>
        </w:trPr>
        <w:tc>
          <w:tcPr>
            <w:tcW w:type="dxa" w:w="4253"/>
            <w:shd w:fill="auto" w:val="clear"/>
          </w:tcPr>
          <w:p w14:paraId="F12C0000">
            <w:pPr>
              <w:rPr>
                <w:sz w:val="20"/>
              </w:rPr>
            </w:pPr>
            <w:r>
              <w:rPr>
                <w:sz w:val="20"/>
              </w:rPr>
              <w:t>Иные непрограммные мероприятия</w:t>
            </w:r>
          </w:p>
        </w:tc>
        <w:tc>
          <w:tcPr>
            <w:tcW w:type="dxa" w:w="992"/>
            <w:shd w:fill="auto" w:val="clear"/>
          </w:tcPr>
          <w:p w14:paraId="F22C0000">
            <w:pPr>
              <w:ind/>
              <w:jc w:val="center"/>
              <w:rPr>
                <w:sz w:val="20"/>
              </w:rPr>
            </w:pPr>
            <w:r>
              <w:rPr>
                <w:sz w:val="20"/>
              </w:rPr>
              <w:t>619</w:t>
            </w:r>
          </w:p>
        </w:tc>
        <w:tc>
          <w:tcPr>
            <w:tcW w:type="dxa" w:w="993"/>
            <w:shd w:fill="auto" w:val="clear"/>
          </w:tcPr>
          <w:p w14:paraId="F32C0000">
            <w:pPr>
              <w:ind/>
              <w:jc w:val="center"/>
              <w:rPr>
                <w:sz w:val="20"/>
              </w:rPr>
            </w:pPr>
            <w:r>
              <w:rPr>
                <w:sz w:val="20"/>
              </w:rPr>
              <w:t>01</w:t>
            </w:r>
          </w:p>
        </w:tc>
        <w:tc>
          <w:tcPr>
            <w:tcW w:type="dxa" w:w="992"/>
            <w:shd w:fill="auto" w:val="clear"/>
          </w:tcPr>
          <w:p w14:paraId="F42C0000">
            <w:pPr>
              <w:ind/>
              <w:jc w:val="center"/>
              <w:rPr>
                <w:sz w:val="20"/>
              </w:rPr>
            </w:pPr>
            <w:r>
              <w:rPr>
                <w:sz w:val="20"/>
              </w:rPr>
              <w:t>13</w:t>
            </w:r>
          </w:p>
        </w:tc>
        <w:tc>
          <w:tcPr>
            <w:tcW w:type="dxa" w:w="1843"/>
            <w:shd w:fill="auto" w:val="clear"/>
          </w:tcPr>
          <w:p w14:paraId="F52C0000">
            <w:pPr>
              <w:ind/>
              <w:jc w:val="center"/>
              <w:rPr>
                <w:sz w:val="20"/>
              </w:rPr>
            </w:pPr>
            <w:r>
              <w:rPr>
                <w:sz w:val="20"/>
              </w:rPr>
              <w:t>98 1 00 00000</w:t>
            </w:r>
          </w:p>
        </w:tc>
        <w:tc>
          <w:tcPr>
            <w:tcW w:type="dxa" w:w="708"/>
            <w:shd w:fill="auto" w:val="clear"/>
          </w:tcPr>
          <w:p w14:paraId="F62C0000">
            <w:pPr>
              <w:ind/>
              <w:jc w:val="center"/>
              <w:rPr>
                <w:sz w:val="20"/>
              </w:rPr>
            </w:pPr>
            <w:r>
              <w:rPr>
                <w:sz w:val="20"/>
              </w:rPr>
              <w:t>000</w:t>
            </w:r>
          </w:p>
        </w:tc>
        <w:tc>
          <w:tcPr>
            <w:tcW w:type="dxa" w:w="2106"/>
            <w:shd w:fill="auto" w:val="clear"/>
          </w:tcPr>
          <w:p w14:paraId="F72C0000">
            <w:pPr>
              <w:ind/>
              <w:jc w:val="right"/>
              <w:rPr>
                <w:sz w:val="20"/>
              </w:rPr>
            </w:pPr>
            <w:r>
              <w:rPr>
                <w:sz w:val="20"/>
              </w:rPr>
              <w:t>700,00</w:t>
            </w:r>
          </w:p>
        </w:tc>
        <w:tc>
          <w:tcPr>
            <w:tcW w:type="dxa" w:w="1680"/>
            <w:shd w:fill="auto" w:val="clear"/>
          </w:tcPr>
          <w:p w14:paraId="F82C0000">
            <w:pPr>
              <w:ind/>
              <w:jc w:val="right"/>
              <w:rPr>
                <w:sz w:val="20"/>
              </w:rPr>
            </w:pPr>
            <w:r>
              <w:rPr>
                <w:sz w:val="20"/>
              </w:rPr>
              <w:t>700,00</w:t>
            </w:r>
          </w:p>
        </w:tc>
        <w:tc>
          <w:tcPr>
            <w:tcW w:type="dxa" w:w="1601"/>
            <w:shd w:fill="auto" w:val="clear"/>
          </w:tcPr>
          <w:p w14:paraId="F92C0000">
            <w:pPr>
              <w:ind/>
              <w:jc w:val="right"/>
              <w:rPr>
                <w:sz w:val="20"/>
              </w:rPr>
            </w:pPr>
            <w:r>
              <w:rPr>
                <w:sz w:val="20"/>
              </w:rPr>
              <w:t>700,00</w:t>
            </w:r>
          </w:p>
        </w:tc>
      </w:tr>
      <w:tr>
        <w:trPr>
          <w:trHeight w:hRule="atLeast" w:val="20"/>
        </w:trPr>
        <w:tc>
          <w:tcPr>
            <w:tcW w:type="dxa" w:w="4253"/>
            <w:shd w:fill="auto" w:val="clear"/>
          </w:tcPr>
          <w:p w14:paraId="FA2C0000">
            <w:pPr>
              <w:rPr>
                <w:sz w:val="20"/>
              </w:rPr>
            </w:pPr>
            <w:r>
              <w:rPr>
                <w:sz w:val="20"/>
              </w:rPr>
              <w:t xml:space="preserve">Дополнительное финансовое обеспечение за счет бюджета города Ставрополя для </w:t>
            </w:r>
            <w:r>
              <w:rPr>
                <w:sz w:val="20"/>
              </w:rPr>
              <w:t>осуществления  переданных</w:t>
            </w:r>
            <w:r>
              <w:rPr>
                <w:sz w:val="20"/>
              </w:rPr>
              <w:t xml:space="preserve"> отдельных государственных полномочий Ставропольского края по созданию административных комиссий</w:t>
            </w:r>
          </w:p>
        </w:tc>
        <w:tc>
          <w:tcPr>
            <w:tcW w:type="dxa" w:w="992"/>
            <w:shd w:fill="auto" w:val="clear"/>
          </w:tcPr>
          <w:p w14:paraId="FB2C0000">
            <w:pPr>
              <w:ind/>
              <w:jc w:val="center"/>
              <w:rPr>
                <w:sz w:val="20"/>
              </w:rPr>
            </w:pPr>
            <w:r>
              <w:rPr>
                <w:sz w:val="20"/>
              </w:rPr>
              <w:t>619</w:t>
            </w:r>
          </w:p>
        </w:tc>
        <w:tc>
          <w:tcPr>
            <w:tcW w:type="dxa" w:w="993"/>
            <w:shd w:fill="auto" w:val="clear"/>
          </w:tcPr>
          <w:p w14:paraId="FC2C0000">
            <w:pPr>
              <w:ind/>
              <w:jc w:val="center"/>
              <w:rPr>
                <w:sz w:val="20"/>
              </w:rPr>
            </w:pPr>
            <w:r>
              <w:rPr>
                <w:sz w:val="20"/>
              </w:rPr>
              <w:t>01</w:t>
            </w:r>
          </w:p>
        </w:tc>
        <w:tc>
          <w:tcPr>
            <w:tcW w:type="dxa" w:w="992"/>
            <w:shd w:fill="auto" w:val="clear"/>
          </w:tcPr>
          <w:p w14:paraId="FD2C0000">
            <w:pPr>
              <w:ind/>
              <w:jc w:val="center"/>
              <w:rPr>
                <w:sz w:val="20"/>
              </w:rPr>
            </w:pPr>
            <w:r>
              <w:rPr>
                <w:sz w:val="20"/>
              </w:rPr>
              <w:t>13</w:t>
            </w:r>
          </w:p>
        </w:tc>
        <w:tc>
          <w:tcPr>
            <w:tcW w:type="dxa" w:w="1843"/>
            <w:shd w:fill="auto" w:val="clear"/>
          </w:tcPr>
          <w:p w14:paraId="FE2C0000">
            <w:pPr>
              <w:ind/>
              <w:jc w:val="center"/>
              <w:rPr>
                <w:sz w:val="20"/>
              </w:rPr>
            </w:pPr>
            <w:r>
              <w:rPr>
                <w:sz w:val="20"/>
              </w:rPr>
              <w:t>98 1 00 21360</w:t>
            </w:r>
          </w:p>
        </w:tc>
        <w:tc>
          <w:tcPr>
            <w:tcW w:type="dxa" w:w="708"/>
            <w:shd w:fill="auto" w:val="clear"/>
          </w:tcPr>
          <w:p w14:paraId="FF2C0000">
            <w:pPr>
              <w:ind/>
              <w:jc w:val="center"/>
              <w:rPr>
                <w:sz w:val="20"/>
              </w:rPr>
            </w:pPr>
            <w:r>
              <w:rPr>
                <w:sz w:val="20"/>
              </w:rPr>
              <w:t>000</w:t>
            </w:r>
          </w:p>
        </w:tc>
        <w:tc>
          <w:tcPr>
            <w:tcW w:type="dxa" w:w="2106"/>
            <w:shd w:fill="auto" w:val="clear"/>
          </w:tcPr>
          <w:p w14:paraId="002D0000">
            <w:pPr>
              <w:ind/>
              <w:jc w:val="right"/>
              <w:rPr>
                <w:sz w:val="20"/>
              </w:rPr>
            </w:pPr>
            <w:r>
              <w:rPr>
                <w:sz w:val="20"/>
              </w:rPr>
              <w:t>700,00</w:t>
            </w:r>
          </w:p>
        </w:tc>
        <w:tc>
          <w:tcPr>
            <w:tcW w:type="dxa" w:w="1680"/>
            <w:shd w:fill="auto" w:val="clear"/>
          </w:tcPr>
          <w:p w14:paraId="012D0000">
            <w:pPr>
              <w:ind/>
              <w:jc w:val="right"/>
              <w:rPr>
                <w:sz w:val="20"/>
              </w:rPr>
            </w:pPr>
            <w:r>
              <w:rPr>
                <w:sz w:val="20"/>
              </w:rPr>
              <w:t>700,00</w:t>
            </w:r>
          </w:p>
        </w:tc>
        <w:tc>
          <w:tcPr>
            <w:tcW w:type="dxa" w:w="1601"/>
            <w:shd w:fill="auto" w:val="clear"/>
          </w:tcPr>
          <w:p w14:paraId="022D0000">
            <w:pPr>
              <w:ind/>
              <w:jc w:val="right"/>
              <w:rPr>
                <w:sz w:val="20"/>
              </w:rPr>
            </w:pPr>
            <w:r>
              <w:rPr>
                <w:sz w:val="20"/>
              </w:rPr>
              <w:t>700,00</w:t>
            </w:r>
          </w:p>
        </w:tc>
      </w:tr>
      <w:tr>
        <w:trPr>
          <w:trHeight w:hRule="atLeast" w:val="20"/>
        </w:trPr>
        <w:tc>
          <w:tcPr>
            <w:tcW w:type="dxa" w:w="4253"/>
            <w:shd w:fill="auto" w:val="clear"/>
          </w:tcPr>
          <w:p w14:paraId="032D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042D0000">
            <w:pPr>
              <w:ind/>
              <w:jc w:val="center"/>
              <w:rPr>
                <w:sz w:val="20"/>
              </w:rPr>
            </w:pPr>
            <w:r>
              <w:rPr>
                <w:sz w:val="20"/>
              </w:rPr>
              <w:t>619</w:t>
            </w:r>
          </w:p>
        </w:tc>
        <w:tc>
          <w:tcPr>
            <w:tcW w:type="dxa" w:w="993"/>
            <w:shd w:fill="auto" w:val="clear"/>
          </w:tcPr>
          <w:p w14:paraId="052D0000">
            <w:pPr>
              <w:ind/>
              <w:jc w:val="center"/>
              <w:rPr>
                <w:sz w:val="20"/>
              </w:rPr>
            </w:pPr>
            <w:r>
              <w:rPr>
                <w:sz w:val="20"/>
              </w:rPr>
              <w:t>01</w:t>
            </w:r>
          </w:p>
        </w:tc>
        <w:tc>
          <w:tcPr>
            <w:tcW w:type="dxa" w:w="992"/>
            <w:shd w:fill="auto" w:val="clear"/>
          </w:tcPr>
          <w:p w14:paraId="062D0000">
            <w:pPr>
              <w:ind/>
              <w:jc w:val="center"/>
              <w:rPr>
                <w:sz w:val="20"/>
              </w:rPr>
            </w:pPr>
            <w:r>
              <w:rPr>
                <w:sz w:val="20"/>
              </w:rPr>
              <w:t>13</w:t>
            </w:r>
          </w:p>
        </w:tc>
        <w:tc>
          <w:tcPr>
            <w:tcW w:type="dxa" w:w="1843"/>
            <w:shd w:fill="auto" w:val="clear"/>
          </w:tcPr>
          <w:p w14:paraId="072D0000">
            <w:pPr>
              <w:ind/>
              <w:jc w:val="center"/>
              <w:rPr>
                <w:sz w:val="20"/>
              </w:rPr>
            </w:pPr>
            <w:r>
              <w:rPr>
                <w:sz w:val="20"/>
              </w:rPr>
              <w:t>98 1 00 21360</w:t>
            </w:r>
          </w:p>
        </w:tc>
        <w:tc>
          <w:tcPr>
            <w:tcW w:type="dxa" w:w="708"/>
            <w:shd w:fill="auto" w:val="clear"/>
          </w:tcPr>
          <w:p w14:paraId="082D0000">
            <w:pPr>
              <w:ind/>
              <w:jc w:val="center"/>
              <w:rPr>
                <w:sz w:val="20"/>
              </w:rPr>
            </w:pPr>
            <w:r>
              <w:rPr>
                <w:sz w:val="20"/>
              </w:rPr>
              <w:t>240</w:t>
            </w:r>
          </w:p>
        </w:tc>
        <w:tc>
          <w:tcPr>
            <w:tcW w:type="dxa" w:w="2106"/>
            <w:shd w:fill="auto" w:val="clear"/>
          </w:tcPr>
          <w:p w14:paraId="092D0000">
            <w:pPr>
              <w:ind/>
              <w:jc w:val="right"/>
              <w:rPr>
                <w:sz w:val="20"/>
              </w:rPr>
            </w:pPr>
            <w:r>
              <w:rPr>
                <w:sz w:val="20"/>
              </w:rPr>
              <w:t>700,00</w:t>
            </w:r>
          </w:p>
        </w:tc>
        <w:tc>
          <w:tcPr>
            <w:tcW w:type="dxa" w:w="1680"/>
            <w:shd w:fill="auto" w:val="clear"/>
          </w:tcPr>
          <w:p w14:paraId="0A2D0000">
            <w:pPr>
              <w:ind/>
              <w:jc w:val="right"/>
              <w:rPr>
                <w:sz w:val="20"/>
              </w:rPr>
            </w:pPr>
            <w:r>
              <w:rPr>
                <w:sz w:val="20"/>
              </w:rPr>
              <w:t>700,00</w:t>
            </w:r>
          </w:p>
        </w:tc>
        <w:tc>
          <w:tcPr>
            <w:tcW w:type="dxa" w:w="1601"/>
            <w:shd w:fill="auto" w:val="clear"/>
          </w:tcPr>
          <w:p w14:paraId="0B2D0000">
            <w:pPr>
              <w:ind/>
              <w:jc w:val="right"/>
              <w:rPr>
                <w:sz w:val="20"/>
              </w:rPr>
            </w:pPr>
            <w:r>
              <w:rPr>
                <w:sz w:val="20"/>
              </w:rPr>
              <w:t>700,00</w:t>
            </w:r>
          </w:p>
        </w:tc>
      </w:tr>
      <w:tr>
        <w:trPr>
          <w:trHeight w:hRule="atLeast" w:val="20"/>
        </w:trPr>
        <w:tc>
          <w:tcPr>
            <w:tcW w:type="dxa" w:w="4253"/>
            <w:shd w:fill="auto" w:val="clear"/>
            <w:vAlign w:val="bottom"/>
          </w:tcPr>
          <w:p w14:paraId="0C2D0000">
            <w:pPr>
              <w:rPr>
                <w:sz w:val="20"/>
              </w:rPr>
            </w:pPr>
            <w:r>
              <w:rPr>
                <w:sz w:val="20"/>
              </w:rPr>
              <w:t>Национальная экономика</w:t>
            </w:r>
          </w:p>
        </w:tc>
        <w:tc>
          <w:tcPr>
            <w:tcW w:type="dxa" w:w="992"/>
            <w:shd w:fill="auto" w:val="clear"/>
          </w:tcPr>
          <w:p w14:paraId="0D2D0000">
            <w:pPr>
              <w:ind/>
              <w:jc w:val="center"/>
              <w:rPr>
                <w:sz w:val="20"/>
              </w:rPr>
            </w:pPr>
            <w:r>
              <w:rPr>
                <w:sz w:val="20"/>
              </w:rPr>
              <w:t>619</w:t>
            </w:r>
          </w:p>
        </w:tc>
        <w:tc>
          <w:tcPr>
            <w:tcW w:type="dxa" w:w="993"/>
            <w:shd w:fill="auto" w:val="clear"/>
          </w:tcPr>
          <w:p w14:paraId="0E2D0000">
            <w:pPr>
              <w:ind/>
              <w:jc w:val="center"/>
              <w:rPr>
                <w:sz w:val="20"/>
              </w:rPr>
            </w:pPr>
            <w:r>
              <w:rPr>
                <w:sz w:val="20"/>
              </w:rPr>
              <w:t>04</w:t>
            </w:r>
          </w:p>
        </w:tc>
        <w:tc>
          <w:tcPr>
            <w:tcW w:type="dxa" w:w="992"/>
            <w:shd w:fill="auto" w:val="clear"/>
          </w:tcPr>
          <w:p w14:paraId="0F2D0000">
            <w:pPr>
              <w:ind/>
              <w:jc w:val="center"/>
              <w:rPr>
                <w:sz w:val="20"/>
              </w:rPr>
            </w:pPr>
            <w:r>
              <w:rPr>
                <w:sz w:val="20"/>
              </w:rPr>
              <w:t>00</w:t>
            </w:r>
          </w:p>
        </w:tc>
        <w:tc>
          <w:tcPr>
            <w:tcW w:type="dxa" w:w="1843"/>
            <w:shd w:fill="auto" w:val="clear"/>
          </w:tcPr>
          <w:p w14:paraId="102D0000">
            <w:pPr>
              <w:ind/>
              <w:jc w:val="center"/>
              <w:rPr>
                <w:sz w:val="20"/>
              </w:rPr>
            </w:pPr>
            <w:r>
              <w:rPr>
                <w:sz w:val="20"/>
              </w:rPr>
              <w:t>00 0 00 00000</w:t>
            </w:r>
          </w:p>
        </w:tc>
        <w:tc>
          <w:tcPr>
            <w:tcW w:type="dxa" w:w="708"/>
            <w:shd w:fill="auto" w:val="clear"/>
          </w:tcPr>
          <w:p w14:paraId="112D0000">
            <w:pPr>
              <w:ind/>
              <w:jc w:val="center"/>
              <w:rPr>
                <w:sz w:val="20"/>
              </w:rPr>
            </w:pPr>
            <w:r>
              <w:rPr>
                <w:sz w:val="20"/>
              </w:rPr>
              <w:t>000</w:t>
            </w:r>
          </w:p>
        </w:tc>
        <w:tc>
          <w:tcPr>
            <w:tcW w:type="dxa" w:w="2106"/>
            <w:shd w:fill="auto" w:val="clear"/>
          </w:tcPr>
          <w:p w14:paraId="122D0000">
            <w:pPr>
              <w:ind/>
              <w:jc w:val="right"/>
              <w:rPr>
                <w:sz w:val="20"/>
              </w:rPr>
            </w:pPr>
            <w:r>
              <w:rPr>
                <w:sz w:val="20"/>
              </w:rPr>
              <w:t>289 072,62</w:t>
            </w:r>
          </w:p>
        </w:tc>
        <w:tc>
          <w:tcPr>
            <w:tcW w:type="dxa" w:w="1680"/>
            <w:shd w:fill="auto" w:val="clear"/>
          </w:tcPr>
          <w:p w14:paraId="132D0000">
            <w:pPr>
              <w:ind/>
              <w:jc w:val="right"/>
              <w:rPr>
                <w:sz w:val="20"/>
              </w:rPr>
            </w:pPr>
            <w:r>
              <w:rPr>
                <w:sz w:val="20"/>
              </w:rPr>
              <w:t>213 042,70</w:t>
            </w:r>
          </w:p>
        </w:tc>
        <w:tc>
          <w:tcPr>
            <w:tcW w:type="dxa" w:w="1601"/>
            <w:shd w:fill="auto" w:val="clear"/>
          </w:tcPr>
          <w:p w14:paraId="142D0000">
            <w:pPr>
              <w:ind/>
              <w:jc w:val="right"/>
              <w:rPr>
                <w:sz w:val="20"/>
              </w:rPr>
            </w:pPr>
            <w:r>
              <w:rPr>
                <w:sz w:val="20"/>
              </w:rPr>
              <w:t>213 042,70</w:t>
            </w:r>
          </w:p>
        </w:tc>
      </w:tr>
      <w:tr>
        <w:trPr>
          <w:trHeight w:hRule="atLeast" w:val="20"/>
        </w:trPr>
        <w:tc>
          <w:tcPr>
            <w:tcW w:type="dxa" w:w="4253"/>
            <w:shd w:fill="auto" w:val="clear"/>
            <w:vAlign w:val="bottom"/>
          </w:tcPr>
          <w:p w14:paraId="152D0000">
            <w:pPr>
              <w:rPr>
                <w:sz w:val="20"/>
              </w:rPr>
            </w:pPr>
            <w:r>
              <w:rPr>
                <w:sz w:val="20"/>
              </w:rPr>
              <w:t>Дорожное хозяйство (дорожные фонды)</w:t>
            </w:r>
          </w:p>
        </w:tc>
        <w:tc>
          <w:tcPr>
            <w:tcW w:type="dxa" w:w="992"/>
            <w:shd w:fill="auto" w:val="clear"/>
          </w:tcPr>
          <w:p w14:paraId="162D0000">
            <w:pPr>
              <w:ind/>
              <w:jc w:val="center"/>
              <w:rPr>
                <w:sz w:val="20"/>
              </w:rPr>
            </w:pPr>
            <w:r>
              <w:rPr>
                <w:sz w:val="20"/>
              </w:rPr>
              <w:t>619</w:t>
            </w:r>
          </w:p>
        </w:tc>
        <w:tc>
          <w:tcPr>
            <w:tcW w:type="dxa" w:w="993"/>
            <w:shd w:fill="auto" w:val="clear"/>
          </w:tcPr>
          <w:p w14:paraId="172D0000">
            <w:pPr>
              <w:ind/>
              <w:jc w:val="center"/>
              <w:rPr>
                <w:sz w:val="20"/>
              </w:rPr>
            </w:pPr>
            <w:r>
              <w:rPr>
                <w:sz w:val="20"/>
              </w:rPr>
              <w:t>04</w:t>
            </w:r>
          </w:p>
        </w:tc>
        <w:tc>
          <w:tcPr>
            <w:tcW w:type="dxa" w:w="992"/>
            <w:shd w:fill="auto" w:val="clear"/>
          </w:tcPr>
          <w:p w14:paraId="182D0000">
            <w:pPr>
              <w:ind/>
              <w:jc w:val="center"/>
              <w:rPr>
                <w:sz w:val="20"/>
              </w:rPr>
            </w:pPr>
            <w:r>
              <w:rPr>
                <w:sz w:val="20"/>
              </w:rPr>
              <w:t>09</w:t>
            </w:r>
          </w:p>
        </w:tc>
        <w:tc>
          <w:tcPr>
            <w:tcW w:type="dxa" w:w="1843"/>
            <w:shd w:fill="auto" w:val="clear"/>
          </w:tcPr>
          <w:p w14:paraId="192D0000">
            <w:pPr>
              <w:ind/>
              <w:jc w:val="center"/>
              <w:rPr>
                <w:sz w:val="20"/>
              </w:rPr>
            </w:pPr>
            <w:r>
              <w:rPr>
                <w:sz w:val="20"/>
              </w:rPr>
              <w:t>00 0 00 00000</w:t>
            </w:r>
          </w:p>
        </w:tc>
        <w:tc>
          <w:tcPr>
            <w:tcW w:type="dxa" w:w="708"/>
            <w:shd w:fill="auto" w:val="clear"/>
          </w:tcPr>
          <w:p w14:paraId="1A2D0000">
            <w:pPr>
              <w:ind/>
              <w:jc w:val="center"/>
              <w:rPr>
                <w:sz w:val="20"/>
              </w:rPr>
            </w:pPr>
            <w:r>
              <w:rPr>
                <w:sz w:val="20"/>
              </w:rPr>
              <w:t>000</w:t>
            </w:r>
          </w:p>
        </w:tc>
        <w:tc>
          <w:tcPr>
            <w:tcW w:type="dxa" w:w="2106"/>
            <w:shd w:fill="auto" w:val="clear"/>
          </w:tcPr>
          <w:p w14:paraId="1B2D0000">
            <w:pPr>
              <w:ind/>
              <w:jc w:val="right"/>
              <w:rPr>
                <w:sz w:val="20"/>
              </w:rPr>
            </w:pPr>
            <w:r>
              <w:rPr>
                <w:sz w:val="20"/>
              </w:rPr>
              <w:t>289 072,62</w:t>
            </w:r>
          </w:p>
        </w:tc>
        <w:tc>
          <w:tcPr>
            <w:tcW w:type="dxa" w:w="1680"/>
            <w:shd w:fill="auto" w:val="clear"/>
          </w:tcPr>
          <w:p w14:paraId="1C2D0000">
            <w:pPr>
              <w:ind/>
              <w:jc w:val="right"/>
              <w:rPr>
                <w:sz w:val="20"/>
              </w:rPr>
            </w:pPr>
            <w:r>
              <w:rPr>
                <w:sz w:val="20"/>
              </w:rPr>
              <w:t>213 042,70</w:t>
            </w:r>
          </w:p>
        </w:tc>
        <w:tc>
          <w:tcPr>
            <w:tcW w:type="dxa" w:w="1601"/>
            <w:shd w:fill="auto" w:val="clear"/>
          </w:tcPr>
          <w:p w14:paraId="1D2D0000">
            <w:pPr>
              <w:ind/>
              <w:jc w:val="right"/>
              <w:rPr>
                <w:sz w:val="20"/>
              </w:rPr>
            </w:pPr>
            <w:r>
              <w:rPr>
                <w:sz w:val="20"/>
              </w:rPr>
              <w:t>213 042,70</w:t>
            </w:r>
          </w:p>
        </w:tc>
      </w:tr>
      <w:tr>
        <w:trPr>
          <w:trHeight w:hRule="atLeast" w:val="20"/>
        </w:trPr>
        <w:tc>
          <w:tcPr>
            <w:tcW w:type="dxa" w:w="4253"/>
            <w:shd w:fill="auto" w:val="clear"/>
          </w:tcPr>
          <w:p w14:paraId="1E2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shd w:fill="auto" w:val="clear"/>
          </w:tcPr>
          <w:p w14:paraId="1F2D0000">
            <w:pPr>
              <w:ind/>
              <w:jc w:val="center"/>
              <w:rPr>
                <w:sz w:val="20"/>
              </w:rPr>
            </w:pPr>
            <w:r>
              <w:rPr>
                <w:sz w:val="20"/>
              </w:rPr>
              <w:t>619</w:t>
            </w:r>
          </w:p>
        </w:tc>
        <w:tc>
          <w:tcPr>
            <w:tcW w:type="dxa" w:w="993"/>
            <w:shd w:fill="auto" w:val="clear"/>
          </w:tcPr>
          <w:p w14:paraId="202D0000">
            <w:pPr>
              <w:ind/>
              <w:jc w:val="center"/>
              <w:rPr>
                <w:sz w:val="20"/>
              </w:rPr>
            </w:pPr>
            <w:r>
              <w:rPr>
                <w:sz w:val="20"/>
              </w:rPr>
              <w:t>04</w:t>
            </w:r>
          </w:p>
        </w:tc>
        <w:tc>
          <w:tcPr>
            <w:tcW w:type="dxa" w:w="992"/>
            <w:shd w:fill="auto" w:val="clear"/>
          </w:tcPr>
          <w:p w14:paraId="212D0000">
            <w:pPr>
              <w:ind/>
              <w:jc w:val="center"/>
              <w:rPr>
                <w:sz w:val="20"/>
              </w:rPr>
            </w:pPr>
            <w:r>
              <w:rPr>
                <w:sz w:val="20"/>
              </w:rPr>
              <w:t>09</w:t>
            </w:r>
          </w:p>
        </w:tc>
        <w:tc>
          <w:tcPr>
            <w:tcW w:type="dxa" w:w="1843"/>
            <w:shd w:fill="auto" w:val="clear"/>
          </w:tcPr>
          <w:p w14:paraId="222D0000">
            <w:pPr>
              <w:ind/>
              <w:jc w:val="center"/>
              <w:rPr>
                <w:sz w:val="20"/>
              </w:rPr>
            </w:pPr>
            <w:r>
              <w:rPr>
                <w:sz w:val="20"/>
              </w:rPr>
              <w:t>04 0 00 00000</w:t>
            </w:r>
          </w:p>
        </w:tc>
        <w:tc>
          <w:tcPr>
            <w:tcW w:type="dxa" w:w="708"/>
            <w:shd w:fill="auto" w:val="clear"/>
          </w:tcPr>
          <w:p w14:paraId="232D0000">
            <w:pPr>
              <w:ind/>
              <w:jc w:val="center"/>
              <w:rPr>
                <w:sz w:val="20"/>
              </w:rPr>
            </w:pPr>
            <w:r>
              <w:rPr>
                <w:sz w:val="20"/>
              </w:rPr>
              <w:t>000</w:t>
            </w:r>
          </w:p>
        </w:tc>
        <w:tc>
          <w:tcPr>
            <w:tcW w:type="dxa" w:w="2106"/>
            <w:shd w:fill="auto" w:val="clear"/>
          </w:tcPr>
          <w:p w14:paraId="242D0000">
            <w:pPr>
              <w:ind/>
              <w:jc w:val="right"/>
              <w:rPr>
                <w:sz w:val="20"/>
              </w:rPr>
            </w:pPr>
            <w:r>
              <w:rPr>
                <w:sz w:val="20"/>
              </w:rPr>
              <w:t>289 072,62</w:t>
            </w:r>
          </w:p>
        </w:tc>
        <w:tc>
          <w:tcPr>
            <w:tcW w:type="dxa" w:w="1680"/>
            <w:shd w:fill="auto" w:val="clear"/>
          </w:tcPr>
          <w:p w14:paraId="252D0000">
            <w:pPr>
              <w:ind/>
              <w:jc w:val="right"/>
              <w:rPr>
                <w:sz w:val="20"/>
              </w:rPr>
            </w:pPr>
            <w:r>
              <w:rPr>
                <w:sz w:val="20"/>
              </w:rPr>
              <w:t>213 042,70</w:t>
            </w:r>
          </w:p>
        </w:tc>
        <w:tc>
          <w:tcPr>
            <w:tcW w:type="dxa" w:w="1601"/>
            <w:shd w:fill="auto" w:val="clear"/>
          </w:tcPr>
          <w:p w14:paraId="262D0000">
            <w:pPr>
              <w:ind/>
              <w:jc w:val="right"/>
              <w:rPr>
                <w:sz w:val="20"/>
              </w:rPr>
            </w:pPr>
            <w:r>
              <w:rPr>
                <w:sz w:val="20"/>
              </w:rPr>
              <w:t>213 042,70</w:t>
            </w:r>
          </w:p>
        </w:tc>
      </w:tr>
      <w:tr>
        <w:trPr>
          <w:trHeight w:hRule="atLeast" w:val="20"/>
        </w:trPr>
        <w:tc>
          <w:tcPr>
            <w:tcW w:type="dxa" w:w="4253"/>
            <w:shd w:fill="auto" w:val="clear"/>
          </w:tcPr>
          <w:p w14:paraId="272D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992"/>
            <w:shd w:fill="auto" w:val="clear"/>
          </w:tcPr>
          <w:p w14:paraId="282D0000">
            <w:pPr>
              <w:ind/>
              <w:jc w:val="center"/>
              <w:rPr>
                <w:sz w:val="20"/>
              </w:rPr>
            </w:pPr>
            <w:r>
              <w:rPr>
                <w:sz w:val="20"/>
              </w:rPr>
              <w:t>619</w:t>
            </w:r>
          </w:p>
        </w:tc>
        <w:tc>
          <w:tcPr>
            <w:tcW w:type="dxa" w:w="993"/>
            <w:shd w:fill="auto" w:val="clear"/>
          </w:tcPr>
          <w:p w14:paraId="292D0000">
            <w:pPr>
              <w:ind/>
              <w:jc w:val="center"/>
              <w:rPr>
                <w:sz w:val="20"/>
              </w:rPr>
            </w:pPr>
            <w:r>
              <w:rPr>
                <w:sz w:val="20"/>
              </w:rPr>
              <w:t>04</w:t>
            </w:r>
          </w:p>
        </w:tc>
        <w:tc>
          <w:tcPr>
            <w:tcW w:type="dxa" w:w="992"/>
            <w:shd w:fill="auto" w:val="clear"/>
          </w:tcPr>
          <w:p w14:paraId="2A2D0000">
            <w:pPr>
              <w:ind/>
              <w:jc w:val="center"/>
              <w:rPr>
                <w:sz w:val="20"/>
              </w:rPr>
            </w:pPr>
            <w:r>
              <w:rPr>
                <w:sz w:val="20"/>
              </w:rPr>
              <w:t>09</w:t>
            </w:r>
          </w:p>
        </w:tc>
        <w:tc>
          <w:tcPr>
            <w:tcW w:type="dxa" w:w="1843"/>
            <w:shd w:fill="auto" w:val="clear"/>
          </w:tcPr>
          <w:p w14:paraId="2B2D0000">
            <w:pPr>
              <w:ind/>
              <w:jc w:val="center"/>
              <w:rPr>
                <w:sz w:val="20"/>
              </w:rPr>
            </w:pPr>
            <w:r>
              <w:rPr>
                <w:sz w:val="20"/>
              </w:rPr>
              <w:t>04 2 00 00000</w:t>
            </w:r>
          </w:p>
        </w:tc>
        <w:tc>
          <w:tcPr>
            <w:tcW w:type="dxa" w:w="708"/>
            <w:shd w:fill="auto" w:val="clear"/>
          </w:tcPr>
          <w:p w14:paraId="2C2D0000">
            <w:pPr>
              <w:ind/>
              <w:jc w:val="center"/>
              <w:rPr>
                <w:sz w:val="20"/>
              </w:rPr>
            </w:pPr>
            <w:r>
              <w:rPr>
                <w:sz w:val="20"/>
              </w:rPr>
              <w:t>000</w:t>
            </w:r>
          </w:p>
        </w:tc>
        <w:tc>
          <w:tcPr>
            <w:tcW w:type="dxa" w:w="2106"/>
            <w:shd w:fill="auto" w:val="clear"/>
          </w:tcPr>
          <w:p w14:paraId="2D2D0000">
            <w:pPr>
              <w:ind/>
              <w:jc w:val="right"/>
              <w:rPr>
                <w:sz w:val="20"/>
              </w:rPr>
            </w:pPr>
            <w:r>
              <w:rPr>
                <w:sz w:val="20"/>
              </w:rPr>
              <w:t>289 072,62</w:t>
            </w:r>
          </w:p>
        </w:tc>
        <w:tc>
          <w:tcPr>
            <w:tcW w:type="dxa" w:w="1680"/>
            <w:shd w:fill="auto" w:val="clear"/>
          </w:tcPr>
          <w:p w14:paraId="2E2D0000">
            <w:pPr>
              <w:ind/>
              <w:jc w:val="right"/>
              <w:rPr>
                <w:sz w:val="20"/>
              </w:rPr>
            </w:pPr>
            <w:r>
              <w:rPr>
                <w:sz w:val="20"/>
              </w:rPr>
              <w:t>213 042,70</w:t>
            </w:r>
          </w:p>
        </w:tc>
        <w:tc>
          <w:tcPr>
            <w:tcW w:type="dxa" w:w="1601"/>
            <w:shd w:fill="auto" w:val="clear"/>
          </w:tcPr>
          <w:p w14:paraId="2F2D0000">
            <w:pPr>
              <w:ind/>
              <w:jc w:val="right"/>
              <w:rPr>
                <w:sz w:val="20"/>
              </w:rPr>
            </w:pPr>
            <w:r>
              <w:rPr>
                <w:sz w:val="20"/>
              </w:rPr>
              <w:t>213 042,70</w:t>
            </w:r>
          </w:p>
        </w:tc>
      </w:tr>
      <w:tr>
        <w:trPr>
          <w:trHeight w:hRule="atLeast" w:val="20"/>
        </w:trPr>
        <w:tc>
          <w:tcPr>
            <w:tcW w:type="dxa" w:w="4253"/>
            <w:shd w:fill="auto" w:val="clear"/>
          </w:tcPr>
          <w:p w14:paraId="302D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992"/>
            <w:shd w:fill="auto" w:val="clear"/>
          </w:tcPr>
          <w:p w14:paraId="312D0000">
            <w:pPr>
              <w:ind/>
              <w:jc w:val="center"/>
              <w:rPr>
                <w:sz w:val="20"/>
              </w:rPr>
            </w:pPr>
            <w:r>
              <w:rPr>
                <w:sz w:val="20"/>
              </w:rPr>
              <w:t>619</w:t>
            </w:r>
          </w:p>
        </w:tc>
        <w:tc>
          <w:tcPr>
            <w:tcW w:type="dxa" w:w="993"/>
            <w:shd w:fill="auto" w:val="clear"/>
          </w:tcPr>
          <w:p w14:paraId="322D0000">
            <w:pPr>
              <w:ind/>
              <w:jc w:val="center"/>
              <w:rPr>
                <w:sz w:val="20"/>
              </w:rPr>
            </w:pPr>
            <w:r>
              <w:rPr>
                <w:sz w:val="20"/>
              </w:rPr>
              <w:t>04</w:t>
            </w:r>
          </w:p>
        </w:tc>
        <w:tc>
          <w:tcPr>
            <w:tcW w:type="dxa" w:w="992"/>
            <w:shd w:fill="auto" w:val="clear"/>
          </w:tcPr>
          <w:p w14:paraId="332D0000">
            <w:pPr>
              <w:ind/>
              <w:jc w:val="center"/>
              <w:rPr>
                <w:sz w:val="20"/>
              </w:rPr>
            </w:pPr>
            <w:r>
              <w:rPr>
                <w:sz w:val="20"/>
              </w:rPr>
              <w:t>09</w:t>
            </w:r>
          </w:p>
        </w:tc>
        <w:tc>
          <w:tcPr>
            <w:tcW w:type="dxa" w:w="1843"/>
            <w:shd w:fill="auto" w:val="clear"/>
          </w:tcPr>
          <w:p w14:paraId="342D0000">
            <w:pPr>
              <w:ind/>
              <w:jc w:val="center"/>
              <w:rPr>
                <w:sz w:val="20"/>
              </w:rPr>
            </w:pPr>
            <w:r>
              <w:rPr>
                <w:sz w:val="20"/>
              </w:rPr>
              <w:t>04 2 02 00000</w:t>
            </w:r>
          </w:p>
        </w:tc>
        <w:tc>
          <w:tcPr>
            <w:tcW w:type="dxa" w:w="708"/>
            <w:shd w:fill="auto" w:val="clear"/>
          </w:tcPr>
          <w:p w14:paraId="352D0000">
            <w:pPr>
              <w:ind/>
              <w:jc w:val="center"/>
              <w:rPr>
                <w:sz w:val="20"/>
              </w:rPr>
            </w:pPr>
            <w:r>
              <w:rPr>
                <w:sz w:val="20"/>
              </w:rPr>
              <w:t>000</w:t>
            </w:r>
          </w:p>
        </w:tc>
        <w:tc>
          <w:tcPr>
            <w:tcW w:type="dxa" w:w="2106"/>
            <w:shd w:fill="auto" w:val="clear"/>
          </w:tcPr>
          <w:p w14:paraId="362D0000">
            <w:pPr>
              <w:ind/>
              <w:jc w:val="right"/>
              <w:rPr>
                <w:sz w:val="20"/>
              </w:rPr>
            </w:pPr>
            <w:r>
              <w:rPr>
                <w:sz w:val="20"/>
              </w:rPr>
              <w:t>289 072,62</w:t>
            </w:r>
          </w:p>
        </w:tc>
        <w:tc>
          <w:tcPr>
            <w:tcW w:type="dxa" w:w="1680"/>
            <w:shd w:fill="auto" w:val="clear"/>
          </w:tcPr>
          <w:p w14:paraId="372D0000">
            <w:pPr>
              <w:ind/>
              <w:jc w:val="right"/>
              <w:rPr>
                <w:sz w:val="20"/>
              </w:rPr>
            </w:pPr>
            <w:r>
              <w:rPr>
                <w:sz w:val="20"/>
              </w:rPr>
              <w:t>213 042,70</w:t>
            </w:r>
          </w:p>
        </w:tc>
        <w:tc>
          <w:tcPr>
            <w:tcW w:type="dxa" w:w="1601"/>
            <w:shd w:fill="auto" w:val="clear"/>
          </w:tcPr>
          <w:p w14:paraId="382D0000">
            <w:pPr>
              <w:ind/>
              <w:jc w:val="right"/>
              <w:rPr>
                <w:sz w:val="20"/>
              </w:rPr>
            </w:pPr>
            <w:r>
              <w:rPr>
                <w:sz w:val="20"/>
              </w:rPr>
              <w:t>213 042,70</w:t>
            </w:r>
          </w:p>
        </w:tc>
      </w:tr>
      <w:tr>
        <w:trPr>
          <w:trHeight w:hRule="atLeast" w:val="20"/>
        </w:trPr>
        <w:tc>
          <w:tcPr>
            <w:tcW w:type="dxa" w:w="4253"/>
            <w:shd w:fill="auto" w:val="clear"/>
          </w:tcPr>
          <w:p w14:paraId="392D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992"/>
            <w:shd w:fill="auto" w:val="clear"/>
          </w:tcPr>
          <w:p w14:paraId="3A2D0000">
            <w:pPr>
              <w:ind/>
              <w:jc w:val="center"/>
              <w:rPr>
                <w:sz w:val="20"/>
              </w:rPr>
            </w:pPr>
            <w:r>
              <w:rPr>
                <w:sz w:val="20"/>
              </w:rPr>
              <w:t>619</w:t>
            </w:r>
          </w:p>
        </w:tc>
        <w:tc>
          <w:tcPr>
            <w:tcW w:type="dxa" w:w="993"/>
            <w:shd w:fill="auto" w:val="clear"/>
          </w:tcPr>
          <w:p w14:paraId="3B2D0000">
            <w:pPr>
              <w:ind/>
              <w:jc w:val="center"/>
              <w:rPr>
                <w:sz w:val="20"/>
              </w:rPr>
            </w:pPr>
            <w:r>
              <w:rPr>
                <w:sz w:val="20"/>
              </w:rPr>
              <w:t>04</w:t>
            </w:r>
          </w:p>
        </w:tc>
        <w:tc>
          <w:tcPr>
            <w:tcW w:type="dxa" w:w="992"/>
            <w:shd w:fill="auto" w:val="clear"/>
          </w:tcPr>
          <w:p w14:paraId="3C2D0000">
            <w:pPr>
              <w:ind/>
              <w:jc w:val="center"/>
              <w:rPr>
                <w:sz w:val="20"/>
              </w:rPr>
            </w:pPr>
            <w:r>
              <w:rPr>
                <w:sz w:val="20"/>
              </w:rPr>
              <w:t>09</w:t>
            </w:r>
          </w:p>
        </w:tc>
        <w:tc>
          <w:tcPr>
            <w:tcW w:type="dxa" w:w="1843"/>
            <w:shd w:fill="auto" w:val="clear"/>
          </w:tcPr>
          <w:p w14:paraId="3D2D0000">
            <w:pPr>
              <w:ind/>
              <w:jc w:val="center"/>
              <w:rPr>
                <w:sz w:val="20"/>
              </w:rPr>
            </w:pPr>
            <w:r>
              <w:rPr>
                <w:sz w:val="20"/>
              </w:rPr>
              <w:t>04 2 02 20820</w:t>
            </w:r>
          </w:p>
        </w:tc>
        <w:tc>
          <w:tcPr>
            <w:tcW w:type="dxa" w:w="708"/>
            <w:shd w:fill="auto" w:val="clear"/>
          </w:tcPr>
          <w:p w14:paraId="3E2D0000">
            <w:pPr>
              <w:ind/>
              <w:jc w:val="center"/>
              <w:rPr>
                <w:sz w:val="20"/>
              </w:rPr>
            </w:pPr>
            <w:r>
              <w:rPr>
                <w:sz w:val="20"/>
              </w:rPr>
              <w:t>000</w:t>
            </w:r>
          </w:p>
        </w:tc>
        <w:tc>
          <w:tcPr>
            <w:tcW w:type="dxa" w:w="2106"/>
            <w:shd w:fill="auto" w:val="clear"/>
          </w:tcPr>
          <w:p w14:paraId="3F2D0000">
            <w:pPr>
              <w:ind/>
              <w:jc w:val="right"/>
              <w:rPr>
                <w:sz w:val="20"/>
              </w:rPr>
            </w:pPr>
            <w:r>
              <w:rPr>
                <w:sz w:val="20"/>
              </w:rPr>
              <w:t>86 006,90</w:t>
            </w:r>
          </w:p>
        </w:tc>
        <w:tc>
          <w:tcPr>
            <w:tcW w:type="dxa" w:w="1680"/>
            <w:shd w:fill="auto" w:val="clear"/>
          </w:tcPr>
          <w:p w14:paraId="402D0000">
            <w:pPr>
              <w:ind/>
              <w:jc w:val="right"/>
              <w:rPr>
                <w:sz w:val="20"/>
              </w:rPr>
            </w:pPr>
            <w:r>
              <w:rPr>
                <w:sz w:val="20"/>
              </w:rPr>
              <w:t>12 570,60</w:t>
            </w:r>
          </w:p>
        </w:tc>
        <w:tc>
          <w:tcPr>
            <w:tcW w:type="dxa" w:w="1601"/>
            <w:shd w:fill="auto" w:val="clear"/>
          </w:tcPr>
          <w:p w14:paraId="412D0000">
            <w:pPr>
              <w:ind/>
              <w:jc w:val="right"/>
              <w:rPr>
                <w:sz w:val="20"/>
              </w:rPr>
            </w:pPr>
            <w:r>
              <w:rPr>
                <w:sz w:val="20"/>
              </w:rPr>
              <w:t>12 570,60</w:t>
            </w:r>
          </w:p>
        </w:tc>
      </w:tr>
      <w:tr>
        <w:trPr>
          <w:trHeight w:hRule="atLeast" w:val="20"/>
        </w:trPr>
        <w:tc>
          <w:tcPr>
            <w:tcW w:type="dxa" w:w="4253"/>
            <w:shd w:fill="auto" w:val="clear"/>
          </w:tcPr>
          <w:p w14:paraId="422D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432D0000">
            <w:pPr>
              <w:ind/>
              <w:jc w:val="center"/>
              <w:rPr>
                <w:sz w:val="20"/>
              </w:rPr>
            </w:pPr>
            <w:r>
              <w:rPr>
                <w:sz w:val="20"/>
              </w:rPr>
              <w:t>619</w:t>
            </w:r>
          </w:p>
        </w:tc>
        <w:tc>
          <w:tcPr>
            <w:tcW w:type="dxa" w:w="993"/>
            <w:shd w:fill="auto" w:val="clear"/>
          </w:tcPr>
          <w:p w14:paraId="442D0000">
            <w:pPr>
              <w:ind/>
              <w:jc w:val="center"/>
              <w:rPr>
                <w:sz w:val="20"/>
              </w:rPr>
            </w:pPr>
            <w:r>
              <w:rPr>
                <w:sz w:val="20"/>
              </w:rPr>
              <w:t>04</w:t>
            </w:r>
          </w:p>
        </w:tc>
        <w:tc>
          <w:tcPr>
            <w:tcW w:type="dxa" w:w="992"/>
            <w:shd w:fill="auto" w:val="clear"/>
          </w:tcPr>
          <w:p w14:paraId="452D0000">
            <w:pPr>
              <w:ind/>
              <w:jc w:val="center"/>
              <w:rPr>
                <w:sz w:val="20"/>
              </w:rPr>
            </w:pPr>
            <w:r>
              <w:rPr>
                <w:sz w:val="20"/>
              </w:rPr>
              <w:t>09</w:t>
            </w:r>
          </w:p>
        </w:tc>
        <w:tc>
          <w:tcPr>
            <w:tcW w:type="dxa" w:w="1843"/>
            <w:shd w:fill="auto" w:val="clear"/>
          </w:tcPr>
          <w:p w14:paraId="462D0000">
            <w:pPr>
              <w:ind/>
              <w:jc w:val="center"/>
              <w:rPr>
                <w:sz w:val="20"/>
              </w:rPr>
            </w:pPr>
            <w:r>
              <w:rPr>
                <w:sz w:val="20"/>
              </w:rPr>
              <w:t>04 2 02 20820</w:t>
            </w:r>
          </w:p>
        </w:tc>
        <w:tc>
          <w:tcPr>
            <w:tcW w:type="dxa" w:w="708"/>
            <w:shd w:fill="auto" w:val="clear"/>
          </w:tcPr>
          <w:p w14:paraId="472D0000">
            <w:pPr>
              <w:ind/>
              <w:jc w:val="center"/>
              <w:rPr>
                <w:sz w:val="20"/>
              </w:rPr>
            </w:pPr>
            <w:r>
              <w:rPr>
                <w:sz w:val="20"/>
              </w:rPr>
              <w:t>240</w:t>
            </w:r>
          </w:p>
        </w:tc>
        <w:tc>
          <w:tcPr>
            <w:tcW w:type="dxa" w:w="2106"/>
            <w:shd w:fill="auto" w:val="clear"/>
          </w:tcPr>
          <w:p w14:paraId="482D0000">
            <w:pPr>
              <w:ind/>
              <w:jc w:val="right"/>
              <w:rPr>
                <w:sz w:val="20"/>
              </w:rPr>
            </w:pPr>
            <w:r>
              <w:rPr>
                <w:sz w:val="20"/>
              </w:rPr>
              <w:t>86 006,90</w:t>
            </w:r>
          </w:p>
        </w:tc>
        <w:tc>
          <w:tcPr>
            <w:tcW w:type="dxa" w:w="1680"/>
            <w:shd w:fill="auto" w:val="clear"/>
          </w:tcPr>
          <w:p w14:paraId="492D0000">
            <w:pPr>
              <w:ind/>
              <w:jc w:val="right"/>
              <w:rPr>
                <w:sz w:val="20"/>
              </w:rPr>
            </w:pPr>
            <w:r>
              <w:rPr>
                <w:sz w:val="20"/>
              </w:rPr>
              <w:t>12 570,60</w:t>
            </w:r>
          </w:p>
        </w:tc>
        <w:tc>
          <w:tcPr>
            <w:tcW w:type="dxa" w:w="1601"/>
            <w:shd w:fill="auto" w:val="clear"/>
          </w:tcPr>
          <w:p w14:paraId="4A2D0000">
            <w:pPr>
              <w:ind/>
              <w:jc w:val="right"/>
              <w:rPr>
                <w:sz w:val="20"/>
              </w:rPr>
            </w:pPr>
            <w:r>
              <w:rPr>
                <w:sz w:val="20"/>
              </w:rPr>
              <w:t>12 570,60</w:t>
            </w:r>
          </w:p>
        </w:tc>
      </w:tr>
      <w:tr>
        <w:trPr>
          <w:trHeight w:hRule="atLeast" w:val="20"/>
        </w:trPr>
        <w:tc>
          <w:tcPr>
            <w:tcW w:type="dxa" w:w="4253"/>
            <w:shd w:fill="auto" w:val="clear"/>
          </w:tcPr>
          <w:p w14:paraId="4B2D0000">
            <w:pPr>
              <w:rPr>
                <w:sz w:val="20"/>
              </w:rPr>
            </w:pPr>
            <w:r>
              <w:rPr>
                <w:sz w:val="20"/>
              </w:rPr>
              <w:t>Расходы на содержание автомобильных дорог общего пользования местного значения</w:t>
            </w:r>
          </w:p>
        </w:tc>
        <w:tc>
          <w:tcPr>
            <w:tcW w:type="dxa" w:w="992"/>
            <w:shd w:fill="auto" w:val="clear"/>
          </w:tcPr>
          <w:p w14:paraId="4C2D0000">
            <w:pPr>
              <w:ind/>
              <w:jc w:val="center"/>
              <w:rPr>
                <w:sz w:val="20"/>
              </w:rPr>
            </w:pPr>
            <w:r>
              <w:rPr>
                <w:sz w:val="20"/>
              </w:rPr>
              <w:t>619</w:t>
            </w:r>
          </w:p>
        </w:tc>
        <w:tc>
          <w:tcPr>
            <w:tcW w:type="dxa" w:w="993"/>
            <w:shd w:fill="auto" w:val="clear"/>
          </w:tcPr>
          <w:p w14:paraId="4D2D0000">
            <w:pPr>
              <w:ind/>
              <w:jc w:val="center"/>
              <w:rPr>
                <w:sz w:val="20"/>
              </w:rPr>
            </w:pPr>
            <w:r>
              <w:rPr>
                <w:sz w:val="20"/>
              </w:rPr>
              <w:t>04</w:t>
            </w:r>
          </w:p>
        </w:tc>
        <w:tc>
          <w:tcPr>
            <w:tcW w:type="dxa" w:w="992"/>
            <w:shd w:fill="auto" w:val="clear"/>
          </w:tcPr>
          <w:p w14:paraId="4E2D0000">
            <w:pPr>
              <w:ind/>
              <w:jc w:val="center"/>
              <w:rPr>
                <w:sz w:val="20"/>
              </w:rPr>
            </w:pPr>
            <w:r>
              <w:rPr>
                <w:sz w:val="20"/>
              </w:rPr>
              <w:t>09</w:t>
            </w:r>
          </w:p>
        </w:tc>
        <w:tc>
          <w:tcPr>
            <w:tcW w:type="dxa" w:w="1843"/>
            <w:shd w:fill="auto" w:val="clear"/>
          </w:tcPr>
          <w:p w14:paraId="4F2D0000">
            <w:pPr>
              <w:ind/>
              <w:jc w:val="center"/>
              <w:rPr>
                <w:sz w:val="20"/>
              </w:rPr>
            </w:pPr>
            <w:r>
              <w:rPr>
                <w:sz w:val="20"/>
              </w:rPr>
              <w:t>04 2 02 21090</w:t>
            </w:r>
          </w:p>
        </w:tc>
        <w:tc>
          <w:tcPr>
            <w:tcW w:type="dxa" w:w="708"/>
            <w:shd w:fill="auto" w:val="clear"/>
          </w:tcPr>
          <w:p w14:paraId="502D0000">
            <w:pPr>
              <w:ind/>
              <w:jc w:val="center"/>
              <w:rPr>
                <w:sz w:val="20"/>
              </w:rPr>
            </w:pPr>
            <w:r>
              <w:rPr>
                <w:sz w:val="20"/>
              </w:rPr>
              <w:t>000</w:t>
            </w:r>
          </w:p>
        </w:tc>
        <w:tc>
          <w:tcPr>
            <w:tcW w:type="dxa" w:w="2106"/>
            <w:shd w:fill="auto" w:val="clear"/>
          </w:tcPr>
          <w:p w14:paraId="512D0000">
            <w:pPr>
              <w:ind/>
              <w:jc w:val="right"/>
              <w:rPr>
                <w:sz w:val="20"/>
              </w:rPr>
            </w:pPr>
            <w:r>
              <w:rPr>
                <w:sz w:val="20"/>
              </w:rPr>
              <w:t>203 065,72</w:t>
            </w:r>
          </w:p>
        </w:tc>
        <w:tc>
          <w:tcPr>
            <w:tcW w:type="dxa" w:w="1680"/>
            <w:shd w:fill="auto" w:val="clear"/>
          </w:tcPr>
          <w:p w14:paraId="522D0000">
            <w:pPr>
              <w:ind/>
              <w:jc w:val="right"/>
              <w:rPr>
                <w:sz w:val="20"/>
              </w:rPr>
            </w:pPr>
            <w:r>
              <w:rPr>
                <w:sz w:val="20"/>
              </w:rPr>
              <w:t>200 472,10</w:t>
            </w:r>
          </w:p>
        </w:tc>
        <w:tc>
          <w:tcPr>
            <w:tcW w:type="dxa" w:w="1601"/>
            <w:shd w:fill="auto" w:val="clear"/>
          </w:tcPr>
          <w:p w14:paraId="532D0000">
            <w:pPr>
              <w:ind/>
              <w:jc w:val="right"/>
              <w:rPr>
                <w:sz w:val="20"/>
              </w:rPr>
            </w:pPr>
            <w:r>
              <w:rPr>
                <w:sz w:val="20"/>
              </w:rPr>
              <w:t>200 472,10</w:t>
            </w:r>
          </w:p>
        </w:tc>
      </w:tr>
      <w:tr>
        <w:trPr>
          <w:trHeight w:hRule="atLeast" w:val="20"/>
        </w:trPr>
        <w:tc>
          <w:tcPr>
            <w:tcW w:type="dxa" w:w="4253"/>
            <w:shd w:fill="auto" w:val="clear"/>
          </w:tcPr>
          <w:p w14:paraId="542D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552D0000">
            <w:pPr>
              <w:ind/>
              <w:jc w:val="center"/>
              <w:rPr>
                <w:sz w:val="20"/>
              </w:rPr>
            </w:pPr>
            <w:r>
              <w:rPr>
                <w:sz w:val="20"/>
              </w:rPr>
              <w:t>619</w:t>
            </w:r>
          </w:p>
        </w:tc>
        <w:tc>
          <w:tcPr>
            <w:tcW w:type="dxa" w:w="993"/>
            <w:shd w:fill="auto" w:val="clear"/>
          </w:tcPr>
          <w:p w14:paraId="562D0000">
            <w:pPr>
              <w:ind/>
              <w:jc w:val="center"/>
              <w:rPr>
                <w:sz w:val="20"/>
              </w:rPr>
            </w:pPr>
            <w:r>
              <w:rPr>
                <w:sz w:val="20"/>
              </w:rPr>
              <w:t>04</w:t>
            </w:r>
          </w:p>
        </w:tc>
        <w:tc>
          <w:tcPr>
            <w:tcW w:type="dxa" w:w="992"/>
            <w:shd w:fill="auto" w:val="clear"/>
          </w:tcPr>
          <w:p w14:paraId="572D0000">
            <w:pPr>
              <w:ind/>
              <w:jc w:val="center"/>
              <w:rPr>
                <w:sz w:val="20"/>
              </w:rPr>
            </w:pPr>
            <w:r>
              <w:rPr>
                <w:sz w:val="20"/>
              </w:rPr>
              <w:t>09</w:t>
            </w:r>
          </w:p>
        </w:tc>
        <w:tc>
          <w:tcPr>
            <w:tcW w:type="dxa" w:w="1843"/>
            <w:shd w:fill="auto" w:val="clear"/>
          </w:tcPr>
          <w:p w14:paraId="582D0000">
            <w:pPr>
              <w:ind/>
              <w:jc w:val="center"/>
              <w:rPr>
                <w:sz w:val="20"/>
              </w:rPr>
            </w:pPr>
            <w:r>
              <w:rPr>
                <w:sz w:val="20"/>
              </w:rPr>
              <w:t>04 2 02 21090</w:t>
            </w:r>
          </w:p>
        </w:tc>
        <w:tc>
          <w:tcPr>
            <w:tcW w:type="dxa" w:w="708"/>
            <w:shd w:fill="auto" w:val="clear"/>
          </w:tcPr>
          <w:p w14:paraId="592D0000">
            <w:pPr>
              <w:ind/>
              <w:jc w:val="center"/>
              <w:rPr>
                <w:sz w:val="20"/>
              </w:rPr>
            </w:pPr>
            <w:r>
              <w:rPr>
                <w:sz w:val="20"/>
              </w:rPr>
              <w:t>240</w:t>
            </w:r>
          </w:p>
        </w:tc>
        <w:tc>
          <w:tcPr>
            <w:tcW w:type="dxa" w:w="2106"/>
            <w:shd w:fill="auto" w:val="clear"/>
          </w:tcPr>
          <w:p w14:paraId="5A2D0000">
            <w:pPr>
              <w:ind/>
              <w:jc w:val="right"/>
              <w:rPr>
                <w:sz w:val="20"/>
              </w:rPr>
            </w:pPr>
            <w:r>
              <w:rPr>
                <w:sz w:val="20"/>
              </w:rPr>
              <w:t>203 065,72</w:t>
            </w:r>
          </w:p>
        </w:tc>
        <w:tc>
          <w:tcPr>
            <w:tcW w:type="dxa" w:w="1680"/>
            <w:shd w:fill="auto" w:val="clear"/>
          </w:tcPr>
          <w:p w14:paraId="5B2D0000">
            <w:pPr>
              <w:ind/>
              <w:jc w:val="right"/>
              <w:rPr>
                <w:sz w:val="20"/>
              </w:rPr>
            </w:pPr>
            <w:r>
              <w:rPr>
                <w:sz w:val="20"/>
              </w:rPr>
              <w:t>200 472,10</w:t>
            </w:r>
          </w:p>
        </w:tc>
        <w:tc>
          <w:tcPr>
            <w:tcW w:type="dxa" w:w="1601"/>
            <w:shd w:fill="auto" w:val="clear"/>
          </w:tcPr>
          <w:p w14:paraId="5C2D0000">
            <w:pPr>
              <w:ind/>
              <w:jc w:val="right"/>
              <w:rPr>
                <w:sz w:val="20"/>
              </w:rPr>
            </w:pPr>
            <w:r>
              <w:rPr>
                <w:sz w:val="20"/>
              </w:rPr>
              <w:t>200 472,10</w:t>
            </w:r>
          </w:p>
        </w:tc>
      </w:tr>
      <w:tr>
        <w:trPr>
          <w:trHeight w:hRule="atLeast" w:val="20"/>
        </w:trPr>
        <w:tc>
          <w:tcPr>
            <w:tcW w:type="dxa" w:w="4253"/>
            <w:shd w:fill="auto" w:val="clear"/>
            <w:vAlign w:val="bottom"/>
          </w:tcPr>
          <w:p w14:paraId="5D2D0000">
            <w:pPr>
              <w:rPr>
                <w:sz w:val="20"/>
              </w:rPr>
            </w:pPr>
            <w:r>
              <w:rPr>
                <w:sz w:val="20"/>
              </w:rPr>
              <w:t>Жилищно-коммунальное хозяйство</w:t>
            </w:r>
          </w:p>
        </w:tc>
        <w:tc>
          <w:tcPr>
            <w:tcW w:type="dxa" w:w="992"/>
            <w:shd w:fill="auto" w:val="clear"/>
          </w:tcPr>
          <w:p w14:paraId="5E2D0000">
            <w:pPr>
              <w:ind/>
              <w:jc w:val="center"/>
              <w:rPr>
                <w:sz w:val="20"/>
              </w:rPr>
            </w:pPr>
            <w:r>
              <w:rPr>
                <w:sz w:val="20"/>
              </w:rPr>
              <w:t>619</w:t>
            </w:r>
          </w:p>
        </w:tc>
        <w:tc>
          <w:tcPr>
            <w:tcW w:type="dxa" w:w="993"/>
            <w:shd w:fill="auto" w:val="clear"/>
          </w:tcPr>
          <w:p w14:paraId="5F2D0000">
            <w:pPr>
              <w:ind/>
              <w:jc w:val="center"/>
              <w:rPr>
                <w:sz w:val="20"/>
              </w:rPr>
            </w:pPr>
            <w:r>
              <w:rPr>
                <w:sz w:val="20"/>
              </w:rPr>
              <w:t>05</w:t>
            </w:r>
          </w:p>
        </w:tc>
        <w:tc>
          <w:tcPr>
            <w:tcW w:type="dxa" w:w="992"/>
            <w:shd w:fill="auto" w:val="clear"/>
          </w:tcPr>
          <w:p w14:paraId="602D0000">
            <w:pPr>
              <w:ind/>
              <w:jc w:val="center"/>
              <w:rPr>
                <w:sz w:val="20"/>
              </w:rPr>
            </w:pPr>
            <w:r>
              <w:rPr>
                <w:sz w:val="20"/>
              </w:rPr>
              <w:t>00</w:t>
            </w:r>
          </w:p>
        </w:tc>
        <w:tc>
          <w:tcPr>
            <w:tcW w:type="dxa" w:w="1843"/>
            <w:shd w:fill="auto" w:val="clear"/>
          </w:tcPr>
          <w:p w14:paraId="612D0000">
            <w:pPr>
              <w:ind/>
              <w:jc w:val="center"/>
              <w:rPr>
                <w:sz w:val="20"/>
              </w:rPr>
            </w:pPr>
            <w:r>
              <w:rPr>
                <w:sz w:val="20"/>
              </w:rPr>
              <w:t>00 0 00 00000</w:t>
            </w:r>
          </w:p>
        </w:tc>
        <w:tc>
          <w:tcPr>
            <w:tcW w:type="dxa" w:w="708"/>
            <w:shd w:fill="auto" w:val="clear"/>
          </w:tcPr>
          <w:p w14:paraId="622D0000">
            <w:pPr>
              <w:ind/>
              <w:jc w:val="center"/>
              <w:rPr>
                <w:sz w:val="20"/>
              </w:rPr>
            </w:pPr>
            <w:r>
              <w:rPr>
                <w:sz w:val="20"/>
              </w:rPr>
              <w:t>000</w:t>
            </w:r>
          </w:p>
        </w:tc>
        <w:tc>
          <w:tcPr>
            <w:tcW w:type="dxa" w:w="2106"/>
            <w:shd w:fill="auto" w:val="clear"/>
          </w:tcPr>
          <w:p w14:paraId="632D0000">
            <w:pPr>
              <w:ind/>
              <w:jc w:val="right"/>
              <w:rPr>
                <w:sz w:val="20"/>
              </w:rPr>
            </w:pPr>
            <w:r>
              <w:rPr>
                <w:sz w:val="20"/>
              </w:rPr>
              <w:t>76 617,49</w:t>
            </w:r>
          </w:p>
        </w:tc>
        <w:tc>
          <w:tcPr>
            <w:tcW w:type="dxa" w:w="1680"/>
            <w:shd w:fill="auto" w:val="clear"/>
          </w:tcPr>
          <w:p w14:paraId="642D0000">
            <w:pPr>
              <w:ind/>
              <w:jc w:val="right"/>
              <w:rPr>
                <w:sz w:val="20"/>
              </w:rPr>
            </w:pPr>
            <w:r>
              <w:rPr>
                <w:sz w:val="20"/>
              </w:rPr>
              <w:t>58 898,75</w:t>
            </w:r>
          </w:p>
        </w:tc>
        <w:tc>
          <w:tcPr>
            <w:tcW w:type="dxa" w:w="1601"/>
            <w:shd w:fill="auto" w:val="clear"/>
          </w:tcPr>
          <w:p w14:paraId="652D0000">
            <w:pPr>
              <w:ind/>
              <w:jc w:val="right"/>
              <w:rPr>
                <w:sz w:val="20"/>
              </w:rPr>
            </w:pPr>
            <w:r>
              <w:rPr>
                <w:sz w:val="20"/>
              </w:rPr>
              <w:t>58 898,75</w:t>
            </w:r>
          </w:p>
        </w:tc>
      </w:tr>
      <w:tr>
        <w:trPr>
          <w:trHeight w:hRule="atLeast" w:val="20"/>
        </w:trPr>
        <w:tc>
          <w:tcPr>
            <w:tcW w:type="dxa" w:w="4253"/>
            <w:shd w:fill="auto" w:val="clear"/>
            <w:vAlign w:val="bottom"/>
          </w:tcPr>
          <w:p w14:paraId="662D0000">
            <w:pPr>
              <w:rPr>
                <w:sz w:val="20"/>
              </w:rPr>
            </w:pPr>
            <w:r>
              <w:rPr>
                <w:sz w:val="20"/>
              </w:rPr>
              <w:t>Жилищное хозяйство</w:t>
            </w:r>
          </w:p>
        </w:tc>
        <w:tc>
          <w:tcPr>
            <w:tcW w:type="dxa" w:w="992"/>
            <w:shd w:fill="auto" w:val="clear"/>
          </w:tcPr>
          <w:p w14:paraId="672D0000">
            <w:pPr>
              <w:ind/>
              <w:jc w:val="center"/>
              <w:rPr>
                <w:sz w:val="20"/>
              </w:rPr>
            </w:pPr>
            <w:r>
              <w:rPr>
                <w:sz w:val="20"/>
              </w:rPr>
              <w:t>619</w:t>
            </w:r>
          </w:p>
        </w:tc>
        <w:tc>
          <w:tcPr>
            <w:tcW w:type="dxa" w:w="993"/>
            <w:shd w:fill="auto" w:val="clear"/>
          </w:tcPr>
          <w:p w14:paraId="682D0000">
            <w:pPr>
              <w:ind/>
              <w:jc w:val="center"/>
              <w:rPr>
                <w:sz w:val="20"/>
              </w:rPr>
            </w:pPr>
            <w:r>
              <w:rPr>
                <w:sz w:val="20"/>
              </w:rPr>
              <w:t>05</w:t>
            </w:r>
          </w:p>
        </w:tc>
        <w:tc>
          <w:tcPr>
            <w:tcW w:type="dxa" w:w="992"/>
            <w:shd w:fill="auto" w:val="clear"/>
          </w:tcPr>
          <w:p w14:paraId="692D0000">
            <w:pPr>
              <w:ind/>
              <w:jc w:val="center"/>
              <w:rPr>
                <w:sz w:val="20"/>
              </w:rPr>
            </w:pPr>
            <w:r>
              <w:rPr>
                <w:sz w:val="20"/>
              </w:rPr>
              <w:t>01</w:t>
            </w:r>
          </w:p>
        </w:tc>
        <w:tc>
          <w:tcPr>
            <w:tcW w:type="dxa" w:w="1843"/>
            <w:shd w:fill="auto" w:val="clear"/>
          </w:tcPr>
          <w:p w14:paraId="6A2D0000">
            <w:pPr>
              <w:ind/>
              <w:jc w:val="center"/>
              <w:rPr>
                <w:sz w:val="20"/>
              </w:rPr>
            </w:pPr>
            <w:r>
              <w:rPr>
                <w:sz w:val="20"/>
              </w:rPr>
              <w:t>00 0 00 00000</w:t>
            </w:r>
          </w:p>
        </w:tc>
        <w:tc>
          <w:tcPr>
            <w:tcW w:type="dxa" w:w="708"/>
            <w:shd w:fill="auto" w:val="clear"/>
          </w:tcPr>
          <w:p w14:paraId="6B2D0000">
            <w:pPr>
              <w:ind/>
              <w:jc w:val="center"/>
              <w:rPr>
                <w:sz w:val="20"/>
              </w:rPr>
            </w:pPr>
            <w:r>
              <w:rPr>
                <w:sz w:val="20"/>
              </w:rPr>
              <w:t>000</w:t>
            </w:r>
          </w:p>
        </w:tc>
        <w:tc>
          <w:tcPr>
            <w:tcW w:type="dxa" w:w="2106"/>
            <w:shd w:fill="auto" w:val="clear"/>
          </w:tcPr>
          <w:p w14:paraId="6C2D0000">
            <w:pPr>
              <w:ind/>
              <w:jc w:val="right"/>
              <w:rPr>
                <w:sz w:val="20"/>
              </w:rPr>
            </w:pPr>
            <w:r>
              <w:rPr>
                <w:sz w:val="20"/>
              </w:rPr>
              <w:t>5 268,49</w:t>
            </w:r>
          </w:p>
        </w:tc>
        <w:tc>
          <w:tcPr>
            <w:tcW w:type="dxa" w:w="1680"/>
            <w:shd w:fill="auto" w:val="clear"/>
          </w:tcPr>
          <w:p w14:paraId="6D2D0000">
            <w:pPr>
              <w:ind/>
              <w:jc w:val="right"/>
              <w:rPr>
                <w:sz w:val="20"/>
              </w:rPr>
            </w:pPr>
            <w:r>
              <w:rPr>
                <w:sz w:val="20"/>
              </w:rPr>
              <w:t>5 268,49</w:t>
            </w:r>
          </w:p>
        </w:tc>
        <w:tc>
          <w:tcPr>
            <w:tcW w:type="dxa" w:w="1601"/>
            <w:shd w:fill="auto" w:val="clear"/>
          </w:tcPr>
          <w:p w14:paraId="6E2D0000">
            <w:pPr>
              <w:ind/>
              <w:jc w:val="right"/>
              <w:rPr>
                <w:sz w:val="20"/>
              </w:rPr>
            </w:pPr>
            <w:r>
              <w:rPr>
                <w:sz w:val="20"/>
              </w:rPr>
              <w:t>5 268,49</w:t>
            </w:r>
          </w:p>
        </w:tc>
      </w:tr>
      <w:tr>
        <w:trPr>
          <w:trHeight w:hRule="atLeast" w:val="20"/>
        </w:trPr>
        <w:tc>
          <w:tcPr>
            <w:tcW w:type="dxa" w:w="4253"/>
            <w:shd w:fill="auto" w:val="clear"/>
          </w:tcPr>
          <w:p w14:paraId="6F2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shd w:fill="auto" w:val="clear"/>
          </w:tcPr>
          <w:p w14:paraId="702D0000">
            <w:pPr>
              <w:ind/>
              <w:jc w:val="center"/>
              <w:rPr>
                <w:sz w:val="20"/>
              </w:rPr>
            </w:pPr>
            <w:r>
              <w:rPr>
                <w:sz w:val="20"/>
              </w:rPr>
              <w:t>619</w:t>
            </w:r>
          </w:p>
        </w:tc>
        <w:tc>
          <w:tcPr>
            <w:tcW w:type="dxa" w:w="993"/>
            <w:shd w:fill="auto" w:val="clear"/>
          </w:tcPr>
          <w:p w14:paraId="712D0000">
            <w:pPr>
              <w:ind/>
              <w:jc w:val="center"/>
              <w:rPr>
                <w:sz w:val="20"/>
              </w:rPr>
            </w:pPr>
            <w:r>
              <w:rPr>
                <w:sz w:val="20"/>
              </w:rPr>
              <w:t>05</w:t>
            </w:r>
          </w:p>
        </w:tc>
        <w:tc>
          <w:tcPr>
            <w:tcW w:type="dxa" w:w="992"/>
            <w:shd w:fill="auto" w:val="clear"/>
          </w:tcPr>
          <w:p w14:paraId="722D0000">
            <w:pPr>
              <w:ind/>
              <w:jc w:val="center"/>
              <w:rPr>
                <w:sz w:val="20"/>
              </w:rPr>
            </w:pPr>
            <w:r>
              <w:rPr>
                <w:sz w:val="20"/>
              </w:rPr>
              <w:t>01</w:t>
            </w:r>
          </w:p>
        </w:tc>
        <w:tc>
          <w:tcPr>
            <w:tcW w:type="dxa" w:w="1843"/>
            <w:shd w:fill="auto" w:val="clear"/>
          </w:tcPr>
          <w:p w14:paraId="732D0000">
            <w:pPr>
              <w:ind/>
              <w:jc w:val="center"/>
              <w:rPr>
                <w:sz w:val="20"/>
              </w:rPr>
            </w:pPr>
            <w:r>
              <w:rPr>
                <w:sz w:val="20"/>
              </w:rPr>
              <w:t>04 0 00 00000</w:t>
            </w:r>
          </w:p>
        </w:tc>
        <w:tc>
          <w:tcPr>
            <w:tcW w:type="dxa" w:w="708"/>
            <w:shd w:fill="auto" w:val="clear"/>
          </w:tcPr>
          <w:p w14:paraId="742D0000">
            <w:pPr>
              <w:ind/>
              <w:jc w:val="center"/>
              <w:rPr>
                <w:sz w:val="20"/>
              </w:rPr>
            </w:pPr>
            <w:r>
              <w:rPr>
                <w:sz w:val="20"/>
              </w:rPr>
              <w:t>000</w:t>
            </w:r>
          </w:p>
        </w:tc>
        <w:tc>
          <w:tcPr>
            <w:tcW w:type="dxa" w:w="2106"/>
            <w:shd w:fill="auto" w:val="clear"/>
          </w:tcPr>
          <w:p w14:paraId="752D0000">
            <w:pPr>
              <w:ind/>
              <w:jc w:val="right"/>
              <w:rPr>
                <w:sz w:val="20"/>
              </w:rPr>
            </w:pPr>
            <w:r>
              <w:rPr>
                <w:sz w:val="20"/>
              </w:rPr>
              <w:t>5 268,49</w:t>
            </w:r>
          </w:p>
        </w:tc>
        <w:tc>
          <w:tcPr>
            <w:tcW w:type="dxa" w:w="1680"/>
            <w:shd w:fill="auto" w:val="clear"/>
          </w:tcPr>
          <w:p w14:paraId="762D0000">
            <w:pPr>
              <w:ind/>
              <w:jc w:val="right"/>
              <w:rPr>
                <w:sz w:val="20"/>
              </w:rPr>
            </w:pPr>
            <w:r>
              <w:rPr>
                <w:sz w:val="20"/>
              </w:rPr>
              <w:t>5 268,49</w:t>
            </w:r>
          </w:p>
        </w:tc>
        <w:tc>
          <w:tcPr>
            <w:tcW w:type="dxa" w:w="1601"/>
            <w:shd w:fill="auto" w:val="clear"/>
          </w:tcPr>
          <w:p w14:paraId="772D0000">
            <w:pPr>
              <w:ind/>
              <w:jc w:val="right"/>
              <w:rPr>
                <w:sz w:val="20"/>
              </w:rPr>
            </w:pPr>
            <w:r>
              <w:rPr>
                <w:sz w:val="20"/>
              </w:rPr>
              <w:t>5 268,49</w:t>
            </w:r>
          </w:p>
        </w:tc>
      </w:tr>
      <w:tr>
        <w:trPr>
          <w:trHeight w:hRule="atLeast" w:val="20"/>
        </w:trPr>
        <w:tc>
          <w:tcPr>
            <w:tcW w:type="dxa" w:w="4253"/>
            <w:shd w:fill="auto" w:val="clear"/>
          </w:tcPr>
          <w:p w14:paraId="782D0000">
            <w:pPr>
              <w:rPr>
                <w:sz w:val="20"/>
              </w:rPr>
            </w:pPr>
            <w:r>
              <w:rPr>
                <w:sz w:val="20"/>
              </w:rPr>
              <w:t>Подпрограмма «Развитие жилищно-коммунального хозяйства на территории города Ставрополя»</w:t>
            </w:r>
          </w:p>
        </w:tc>
        <w:tc>
          <w:tcPr>
            <w:tcW w:type="dxa" w:w="992"/>
            <w:shd w:fill="auto" w:val="clear"/>
          </w:tcPr>
          <w:p w14:paraId="792D0000">
            <w:pPr>
              <w:ind/>
              <w:jc w:val="center"/>
              <w:rPr>
                <w:sz w:val="20"/>
              </w:rPr>
            </w:pPr>
            <w:r>
              <w:rPr>
                <w:sz w:val="20"/>
              </w:rPr>
              <w:t>619</w:t>
            </w:r>
          </w:p>
        </w:tc>
        <w:tc>
          <w:tcPr>
            <w:tcW w:type="dxa" w:w="993"/>
            <w:shd w:fill="auto" w:val="clear"/>
          </w:tcPr>
          <w:p w14:paraId="7A2D0000">
            <w:pPr>
              <w:ind/>
              <w:jc w:val="center"/>
              <w:rPr>
                <w:sz w:val="20"/>
              </w:rPr>
            </w:pPr>
            <w:r>
              <w:rPr>
                <w:sz w:val="20"/>
              </w:rPr>
              <w:t>05</w:t>
            </w:r>
          </w:p>
        </w:tc>
        <w:tc>
          <w:tcPr>
            <w:tcW w:type="dxa" w:w="992"/>
            <w:shd w:fill="auto" w:val="clear"/>
          </w:tcPr>
          <w:p w14:paraId="7B2D0000">
            <w:pPr>
              <w:ind/>
              <w:jc w:val="center"/>
              <w:rPr>
                <w:sz w:val="20"/>
              </w:rPr>
            </w:pPr>
            <w:r>
              <w:rPr>
                <w:sz w:val="20"/>
              </w:rPr>
              <w:t>01</w:t>
            </w:r>
          </w:p>
        </w:tc>
        <w:tc>
          <w:tcPr>
            <w:tcW w:type="dxa" w:w="1843"/>
            <w:shd w:fill="auto" w:val="clear"/>
          </w:tcPr>
          <w:p w14:paraId="7C2D0000">
            <w:pPr>
              <w:ind/>
              <w:jc w:val="center"/>
              <w:rPr>
                <w:sz w:val="20"/>
              </w:rPr>
            </w:pPr>
            <w:r>
              <w:rPr>
                <w:sz w:val="20"/>
              </w:rPr>
              <w:t>04 1 00 00000</w:t>
            </w:r>
          </w:p>
        </w:tc>
        <w:tc>
          <w:tcPr>
            <w:tcW w:type="dxa" w:w="708"/>
            <w:shd w:fill="auto" w:val="clear"/>
          </w:tcPr>
          <w:p w14:paraId="7D2D0000">
            <w:pPr>
              <w:ind/>
              <w:jc w:val="center"/>
              <w:rPr>
                <w:sz w:val="20"/>
              </w:rPr>
            </w:pPr>
            <w:r>
              <w:rPr>
                <w:sz w:val="20"/>
              </w:rPr>
              <w:t>000</w:t>
            </w:r>
          </w:p>
        </w:tc>
        <w:tc>
          <w:tcPr>
            <w:tcW w:type="dxa" w:w="2106"/>
            <w:shd w:fill="auto" w:val="clear"/>
          </w:tcPr>
          <w:p w14:paraId="7E2D0000">
            <w:pPr>
              <w:ind/>
              <w:jc w:val="right"/>
              <w:rPr>
                <w:sz w:val="20"/>
              </w:rPr>
            </w:pPr>
            <w:r>
              <w:rPr>
                <w:sz w:val="20"/>
              </w:rPr>
              <w:t>5 268,49</w:t>
            </w:r>
          </w:p>
        </w:tc>
        <w:tc>
          <w:tcPr>
            <w:tcW w:type="dxa" w:w="1680"/>
            <w:shd w:fill="auto" w:val="clear"/>
          </w:tcPr>
          <w:p w14:paraId="7F2D0000">
            <w:pPr>
              <w:ind/>
              <w:jc w:val="right"/>
              <w:rPr>
                <w:sz w:val="20"/>
              </w:rPr>
            </w:pPr>
            <w:r>
              <w:rPr>
                <w:sz w:val="20"/>
              </w:rPr>
              <w:t>5 268,49</w:t>
            </w:r>
          </w:p>
        </w:tc>
        <w:tc>
          <w:tcPr>
            <w:tcW w:type="dxa" w:w="1601"/>
            <w:shd w:fill="auto" w:val="clear"/>
          </w:tcPr>
          <w:p w14:paraId="802D0000">
            <w:pPr>
              <w:ind/>
              <w:jc w:val="right"/>
              <w:rPr>
                <w:sz w:val="20"/>
              </w:rPr>
            </w:pPr>
            <w:r>
              <w:rPr>
                <w:sz w:val="20"/>
              </w:rPr>
              <w:t>5 268,49</w:t>
            </w:r>
          </w:p>
        </w:tc>
      </w:tr>
      <w:tr>
        <w:trPr>
          <w:trHeight w:hRule="atLeast" w:val="20"/>
        </w:trPr>
        <w:tc>
          <w:tcPr>
            <w:tcW w:type="dxa" w:w="4253"/>
            <w:shd w:fill="auto" w:val="clear"/>
          </w:tcPr>
          <w:p w14:paraId="812D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992"/>
            <w:shd w:fill="auto" w:val="clear"/>
          </w:tcPr>
          <w:p w14:paraId="822D0000">
            <w:pPr>
              <w:ind/>
              <w:jc w:val="center"/>
              <w:rPr>
                <w:sz w:val="20"/>
              </w:rPr>
            </w:pPr>
            <w:r>
              <w:rPr>
                <w:sz w:val="20"/>
              </w:rPr>
              <w:t>619</w:t>
            </w:r>
          </w:p>
        </w:tc>
        <w:tc>
          <w:tcPr>
            <w:tcW w:type="dxa" w:w="993"/>
            <w:shd w:fill="auto" w:val="clear"/>
          </w:tcPr>
          <w:p w14:paraId="832D0000">
            <w:pPr>
              <w:ind/>
              <w:jc w:val="center"/>
              <w:rPr>
                <w:sz w:val="20"/>
              </w:rPr>
            </w:pPr>
            <w:r>
              <w:rPr>
                <w:sz w:val="20"/>
              </w:rPr>
              <w:t>05</w:t>
            </w:r>
          </w:p>
        </w:tc>
        <w:tc>
          <w:tcPr>
            <w:tcW w:type="dxa" w:w="992"/>
            <w:shd w:fill="auto" w:val="clear"/>
          </w:tcPr>
          <w:p w14:paraId="842D0000">
            <w:pPr>
              <w:ind/>
              <w:jc w:val="center"/>
              <w:rPr>
                <w:sz w:val="20"/>
              </w:rPr>
            </w:pPr>
            <w:r>
              <w:rPr>
                <w:sz w:val="20"/>
              </w:rPr>
              <w:t>01</w:t>
            </w:r>
          </w:p>
        </w:tc>
        <w:tc>
          <w:tcPr>
            <w:tcW w:type="dxa" w:w="1843"/>
            <w:shd w:fill="auto" w:val="clear"/>
          </w:tcPr>
          <w:p w14:paraId="852D0000">
            <w:pPr>
              <w:ind/>
              <w:jc w:val="center"/>
              <w:rPr>
                <w:sz w:val="20"/>
              </w:rPr>
            </w:pPr>
            <w:r>
              <w:rPr>
                <w:sz w:val="20"/>
              </w:rPr>
              <w:t>04 1 01 00000</w:t>
            </w:r>
          </w:p>
        </w:tc>
        <w:tc>
          <w:tcPr>
            <w:tcW w:type="dxa" w:w="708"/>
            <w:shd w:fill="auto" w:val="clear"/>
          </w:tcPr>
          <w:p w14:paraId="862D0000">
            <w:pPr>
              <w:ind/>
              <w:jc w:val="center"/>
              <w:rPr>
                <w:sz w:val="20"/>
              </w:rPr>
            </w:pPr>
            <w:r>
              <w:rPr>
                <w:sz w:val="20"/>
              </w:rPr>
              <w:t>000</w:t>
            </w:r>
          </w:p>
        </w:tc>
        <w:tc>
          <w:tcPr>
            <w:tcW w:type="dxa" w:w="2106"/>
            <w:shd w:fill="auto" w:val="clear"/>
          </w:tcPr>
          <w:p w14:paraId="872D0000">
            <w:pPr>
              <w:ind/>
              <w:jc w:val="right"/>
              <w:rPr>
                <w:sz w:val="20"/>
              </w:rPr>
            </w:pPr>
            <w:r>
              <w:rPr>
                <w:sz w:val="20"/>
              </w:rPr>
              <w:t>5 268,49</w:t>
            </w:r>
          </w:p>
        </w:tc>
        <w:tc>
          <w:tcPr>
            <w:tcW w:type="dxa" w:w="1680"/>
            <w:shd w:fill="auto" w:val="clear"/>
          </w:tcPr>
          <w:p w14:paraId="882D0000">
            <w:pPr>
              <w:ind/>
              <w:jc w:val="right"/>
              <w:rPr>
                <w:sz w:val="20"/>
              </w:rPr>
            </w:pPr>
            <w:r>
              <w:rPr>
                <w:sz w:val="20"/>
              </w:rPr>
              <w:t>5 268,49</w:t>
            </w:r>
          </w:p>
        </w:tc>
        <w:tc>
          <w:tcPr>
            <w:tcW w:type="dxa" w:w="1601"/>
            <w:shd w:fill="auto" w:val="clear"/>
          </w:tcPr>
          <w:p w14:paraId="892D0000">
            <w:pPr>
              <w:ind/>
              <w:jc w:val="right"/>
              <w:rPr>
                <w:sz w:val="20"/>
              </w:rPr>
            </w:pPr>
            <w:r>
              <w:rPr>
                <w:sz w:val="20"/>
              </w:rPr>
              <w:t>5 268,49</w:t>
            </w:r>
          </w:p>
        </w:tc>
      </w:tr>
      <w:tr>
        <w:trPr>
          <w:trHeight w:hRule="atLeast" w:val="20"/>
        </w:trPr>
        <w:tc>
          <w:tcPr>
            <w:tcW w:type="dxa" w:w="4253"/>
            <w:shd w:fill="auto" w:val="clear"/>
          </w:tcPr>
          <w:p w14:paraId="8A2D0000">
            <w:pPr>
              <w:rPr>
                <w:sz w:val="20"/>
              </w:rPr>
            </w:pPr>
            <w:r>
              <w:rPr>
                <w:sz w:val="20"/>
              </w:rPr>
              <w:t>Расходы на проведение капитального ремонта муниципального жилищного фонда</w:t>
            </w:r>
          </w:p>
        </w:tc>
        <w:tc>
          <w:tcPr>
            <w:tcW w:type="dxa" w:w="992"/>
            <w:shd w:fill="auto" w:val="clear"/>
          </w:tcPr>
          <w:p w14:paraId="8B2D0000">
            <w:pPr>
              <w:ind/>
              <w:jc w:val="center"/>
              <w:rPr>
                <w:sz w:val="20"/>
              </w:rPr>
            </w:pPr>
            <w:r>
              <w:rPr>
                <w:sz w:val="20"/>
              </w:rPr>
              <w:t>619</w:t>
            </w:r>
          </w:p>
        </w:tc>
        <w:tc>
          <w:tcPr>
            <w:tcW w:type="dxa" w:w="993"/>
            <w:shd w:fill="auto" w:val="clear"/>
          </w:tcPr>
          <w:p w14:paraId="8C2D0000">
            <w:pPr>
              <w:ind/>
              <w:jc w:val="center"/>
              <w:rPr>
                <w:sz w:val="20"/>
              </w:rPr>
            </w:pPr>
            <w:r>
              <w:rPr>
                <w:sz w:val="20"/>
              </w:rPr>
              <w:t>05</w:t>
            </w:r>
          </w:p>
        </w:tc>
        <w:tc>
          <w:tcPr>
            <w:tcW w:type="dxa" w:w="992"/>
            <w:shd w:fill="auto" w:val="clear"/>
          </w:tcPr>
          <w:p w14:paraId="8D2D0000">
            <w:pPr>
              <w:ind/>
              <w:jc w:val="center"/>
              <w:rPr>
                <w:sz w:val="20"/>
              </w:rPr>
            </w:pPr>
            <w:r>
              <w:rPr>
                <w:sz w:val="20"/>
              </w:rPr>
              <w:t>01</w:t>
            </w:r>
          </w:p>
        </w:tc>
        <w:tc>
          <w:tcPr>
            <w:tcW w:type="dxa" w:w="1843"/>
            <w:shd w:fill="auto" w:val="clear"/>
          </w:tcPr>
          <w:p w14:paraId="8E2D0000">
            <w:pPr>
              <w:ind/>
              <w:jc w:val="center"/>
              <w:rPr>
                <w:sz w:val="20"/>
              </w:rPr>
            </w:pPr>
            <w:r>
              <w:rPr>
                <w:sz w:val="20"/>
              </w:rPr>
              <w:t>04 1 01 20190</w:t>
            </w:r>
          </w:p>
        </w:tc>
        <w:tc>
          <w:tcPr>
            <w:tcW w:type="dxa" w:w="708"/>
            <w:shd w:fill="auto" w:val="clear"/>
          </w:tcPr>
          <w:p w14:paraId="8F2D0000">
            <w:pPr>
              <w:ind/>
              <w:jc w:val="center"/>
              <w:rPr>
                <w:sz w:val="20"/>
              </w:rPr>
            </w:pPr>
            <w:r>
              <w:rPr>
                <w:sz w:val="20"/>
              </w:rPr>
              <w:t>000</w:t>
            </w:r>
          </w:p>
        </w:tc>
        <w:tc>
          <w:tcPr>
            <w:tcW w:type="dxa" w:w="2106"/>
            <w:shd w:fill="auto" w:val="clear"/>
          </w:tcPr>
          <w:p w14:paraId="902D0000">
            <w:pPr>
              <w:ind/>
              <w:jc w:val="right"/>
              <w:rPr>
                <w:sz w:val="20"/>
              </w:rPr>
            </w:pPr>
            <w:r>
              <w:rPr>
                <w:sz w:val="20"/>
              </w:rPr>
              <w:t>5 268,49</w:t>
            </w:r>
          </w:p>
        </w:tc>
        <w:tc>
          <w:tcPr>
            <w:tcW w:type="dxa" w:w="1680"/>
            <w:shd w:fill="auto" w:val="clear"/>
          </w:tcPr>
          <w:p w14:paraId="912D0000">
            <w:pPr>
              <w:ind/>
              <w:jc w:val="right"/>
              <w:rPr>
                <w:sz w:val="20"/>
              </w:rPr>
            </w:pPr>
            <w:r>
              <w:rPr>
                <w:sz w:val="20"/>
              </w:rPr>
              <w:t>5 268,49</w:t>
            </w:r>
          </w:p>
        </w:tc>
        <w:tc>
          <w:tcPr>
            <w:tcW w:type="dxa" w:w="1601"/>
            <w:shd w:fill="auto" w:val="clear"/>
          </w:tcPr>
          <w:p w14:paraId="922D0000">
            <w:pPr>
              <w:ind/>
              <w:jc w:val="right"/>
              <w:rPr>
                <w:sz w:val="20"/>
              </w:rPr>
            </w:pPr>
            <w:r>
              <w:rPr>
                <w:sz w:val="20"/>
              </w:rPr>
              <w:t>5 268,49</w:t>
            </w:r>
          </w:p>
        </w:tc>
      </w:tr>
      <w:tr>
        <w:trPr>
          <w:trHeight w:hRule="atLeast" w:val="20"/>
        </w:trPr>
        <w:tc>
          <w:tcPr>
            <w:tcW w:type="dxa" w:w="4253"/>
            <w:shd w:fill="auto" w:val="clear"/>
          </w:tcPr>
          <w:p w14:paraId="932D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942D0000">
            <w:pPr>
              <w:ind/>
              <w:jc w:val="center"/>
              <w:rPr>
                <w:sz w:val="20"/>
              </w:rPr>
            </w:pPr>
            <w:r>
              <w:rPr>
                <w:sz w:val="20"/>
              </w:rPr>
              <w:t>619</w:t>
            </w:r>
          </w:p>
        </w:tc>
        <w:tc>
          <w:tcPr>
            <w:tcW w:type="dxa" w:w="993"/>
            <w:shd w:fill="auto" w:val="clear"/>
          </w:tcPr>
          <w:p w14:paraId="952D0000">
            <w:pPr>
              <w:ind/>
              <w:jc w:val="center"/>
              <w:rPr>
                <w:sz w:val="20"/>
              </w:rPr>
            </w:pPr>
            <w:r>
              <w:rPr>
                <w:sz w:val="20"/>
              </w:rPr>
              <w:t>05</w:t>
            </w:r>
          </w:p>
        </w:tc>
        <w:tc>
          <w:tcPr>
            <w:tcW w:type="dxa" w:w="992"/>
            <w:shd w:fill="auto" w:val="clear"/>
          </w:tcPr>
          <w:p w14:paraId="962D0000">
            <w:pPr>
              <w:ind/>
              <w:jc w:val="center"/>
              <w:rPr>
                <w:sz w:val="20"/>
              </w:rPr>
            </w:pPr>
            <w:r>
              <w:rPr>
                <w:sz w:val="20"/>
              </w:rPr>
              <w:t>01</w:t>
            </w:r>
          </w:p>
        </w:tc>
        <w:tc>
          <w:tcPr>
            <w:tcW w:type="dxa" w:w="1843"/>
            <w:shd w:fill="auto" w:val="clear"/>
          </w:tcPr>
          <w:p w14:paraId="972D0000">
            <w:pPr>
              <w:ind/>
              <w:jc w:val="center"/>
              <w:rPr>
                <w:sz w:val="20"/>
              </w:rPr>
            </w:pPr>
            <w:r>
              <w:rPr>
                <w:sz w:val="20"/>
              </w:rPr>
              <w:t>04 1 01 20190</w:t>
            </w:r>
          </w:p>
        </w:tc>
        <w:tc>
          <w:tcPr>
            <w:tcW w:type="dxa" w:w="708"/>
            <w:shd w:fill="auto" w:val="clear"/>
          </w:tcPr>
          <w:p w14:paraId="982D0000">
            <w:pPr>
              <w:ind/>
              <w:jc w:val="center"/>
              <w:rPr>
                <w:sz w:val="20"/>
              </w:rPr>
            </w:pPr>
            <w:r>
              <w:rPr>
                <w:sz w:val="20"/>
              </w:rPr>
              <w:t>240</w:t>
            </w:r>
          </w:p>
        </w:tc>
        <w:tc>
          <w:tcPr>
            <w:tcW w:type="dxa" w:w="2106"/>
            <w:shd w:fill="auto" w:val="clear"/>
          </w:tcPr>
          <w:p w14:paraId="992D0000">
            <w:pPr>
              <w:ind/>
              <w:jc w:val="right"/>
              <w:rPr>
                <w:sz w:val="20"/>
              </w:rPr>
            </w:pPr>
            <w:r>
              <w:rPr>
                <w:sz w:val="20"/>
              </w:rPr>
              <w:t>5 268,49</w:t>
            </w:r>
          </w:p>
        </w:tc>
        <w:tc>
          <w:tcPr>
            <w:tcW w:type="dxa" w:w="1680"/>
            <w:shd w:fill="auto" w:val="clear"/>
          </w:tcPr>
          <w:p w14:paraId="9A2D0000">
            <w:pPr>
              <w:ind/>
              <w:jc w:val="right"/>
              <w:rPr>
                <w:sz w:val="20"/>
              </w:rPr>
            </w:pPr>
            <w:r>
              <w:rPr>
                <w:sz w:val="20"/>
              </w:rPr>
              <w:t>5 268,49</w:t>
            </w:r>
          </w:p>
        </w:tc>
        <w:tc>
          <w:tcPr>
            <w:tcW w:type="dxa" w:w="1601"/>
            <w:shd w:fill="auto" w:val="clear"/>
          </w:tcPr>
          <w:p w14:paraId="9B2D0000">
            <w:pPr>
              <w:ind/>
              <w:jc w:val="right"/>
              <w:rPr>
                <w:sz w:val="20"/>
              </w:rPr>
            </w:pPr>
            <w:r>
              <w:rPr>
                <w:sz w:val="20"/>
              </w:rPr>
              <w:t>5 268,49</w:t>
            </w:r>
          </w:p>
        </w:tc>
      </w:tr>
      <w:tr>
        <w:trPr>
          <w:trHeight w:hRule="atLeast" w:val="20"/>
        </w:trPr>
        <w:tc>
          <w:tcPr>
            <w:tcW w:type="dxa" w:w="4253"/>
            <w:shd w:fill="auto" w:val="clear"/>
          </w:tcPr>
          <w:p w14:paraId="9C2D0000">
            <w:pPr>
              <w:rPr>
                <w:sz w:val="20"/>
              </w:rPr>
            </w:pPr>
            <w:r>
              <w:rPr>
                <w:sz w:val="20"/>
              </w:rPr>
              <w:t>Благоустройство</w:t>
            </w:r>
          </w:p>
        </w:tc>
        <w:tc>
          <w:tcPr>
            <w:tcW w:type="dxa" w:w="992"/>
            <w:shd w:fill="auto" w:val="clear"/>
          </w:tcPr>
          <w:p w14:paraId="9D2D0000">
            <w:pPr>
              <w:ind/>
              <w:jc w:val="center"/>
              <w:rPr>
                <w:sz w:val="20"/>
              </w:rPr>
            </w:pPr>
            <w:r>
              <w:rPr>
                <w:sz w:val="20"/>
              </w:rPr>
              <w:t>619</w:t>
            </w:r>
          </w:p>
        </w:tc>
        <w:tc>
          <w:tcPr>
            <w:tcW w:type="dxa" w:w="993"/>
            <w:shd w:fill="auto" w:val="clear"/>
          </w:tcPr>
          <w:p w14:paraId="9E2D0000">
            <w:pPr>
              <w:ind/>
              <w:jc w:val="center"/>
              <w:rPr>
                <w:sz w:val="20"/>
              </w:rPr>
            </w:pPr>
            <w:r>
              <w:rPr>
                <w:sz w:val="20"/>
              </w:rPr>
              <w:t>05</w:t>
            </w:r>
          </w:p>
        </w:tc>
        <w:tc>
          <w:tcPr>
            <w:tcW w:type="dxa" w:w="992"/>
            <w:shd w:fill="auto" w:val="clear"/>
          </w:tcPr>
          <w:p w14:paraId="9F2D0000">
            <w:pPr>
              <w:ind/>
              <w:jc w:val="center"/>
              <w:rPr>
                <w:sz w:val="20"/>
              </w:rPr>
            </w:pPr>
            <w:r>
              <w:rPr>
                <w:sz w:val="20"/>
              </w:rPr>
              <w:t>03</w:t>
            </w:r>
          </w:p>
        </w:tc>
        <w:tc>
          <w:tcPr>
            <w:tcW w:type="dxa" w:w="1843"/>
            <w:shd w:fill="auto" w:val="clear"/>
          </w:tcPr>
          <w:p w14:paraId="A02D0000">
            <w:pPr>
              <w:ind/>
              <w:jc w:val="center"/>
              <w:rPr>
                <w:sz w:val="20"/>
              </w:rPr>
            </w:pPr>
            <w:r>
              <w:rPr>
                <w:sz w:val="20"/>
              </w:rPr>
              <w:t>00 0 00 00000</w:t>
            </w:r>
          </w:p>
        </w:tc>
        <w:tc>
          <w:tcPr>
            <w:tcW w:type="dxa" w:w="708"/>
            <w:shd w:fill="auto" w:val="clear"/>
          </w:tcPr>
          <w:p w14:paraId="A12D0000">
            <w:pPr>
              <w:ind/>
              <w:jc w:val="center"/>
              <w:rPr>
                <w:sz w:val="20"/>
              </w:rPr>
            </w:pPr>
            <w:r>
              <w:rPr>
                <w:sz w:val="20"/>
              </w:rPr>
              <w:t>000</w:t>
            </w:r>
          </w:p>
        </w:tc>
        <w:tc>
          <w:tcPr>
            <w:tcW w:type="dxa" w:w="2106"/>
            <w:shd w:fill="auto" w:val="clear"/>
          </w:tcPr>
          <w:p w14:paraId="A22D0000">
            <w:pPr>
              <w:ind/>
              <w:jc w:val="right"/>
              <w:rPr>
                <w:sz w:val="20"/>
              </w:rPr>
            </w:pPr>
            <w:r>
              <w:rPr>
                <w:sz w:val="20"/>
              </w:rPr>
              <w:t>71 349,00</w:t>
            </w:r>
          </w:p>
        </w:tc>
        <w:tc>
          <w:tcPr>
            <w:tcW w:type="dxa" w:w="1680"/>
            <w:shd w:fill="auto" w:val="clear"/>
          </w:tcPr>
          <w:p w14:paraId="A32D0000">
            <w:pPr>
              <w:ind/>
              <w:jc w:val="right"/>
              <w:rPr>
                <w:sz w:val="20"/>
              </w:rPr>
            </w:pPr>
            <w:r>
              <w:rPr>
                <w:sz w:val="20"/>
              </w:rPr>
              <w:t>53 630,26</w:t>
            </w:r>
          </w:p>
        </w:tc>
        <w:tc>
          <w:tcPr>
            <w:tcW w:type="dxa" w:w="1601"/>
            <w:shd w:fill="auto" w:val="clear"/>
          </w:tcPr>
          <w:p w14:paraId="A42D0000">
            <w:pPr>
              <w:ind/>
              <w:jc w:val="right"/>
              <w:rPr>
                <w:sz w:val="20"/>
              </w:rPr>
            </w:pPr>
            <w:r>
              <w:rPr>
                <w:sz w:val="20"/>
              </w:rPr>
              <w:t>53 630,26</w:t>
            </w:r>
          </w:p>
        </w:tc>
      </w:tr>
      <w:tr>
        <w:trPr>
          <w:trHeight w:hRule="atLeast" w:val="20"/>
        </w:trPr>
        <w:tc>
          <w:tcPr>
            <w:tcW w:type="dxa" w:w="4253"/>
            <w:shd w:fill="auto" w:val="clear"/>
          </w:tcPr>
          <w:p w14:paraId="A52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shd w:fill="auto" w:val="clear"/>
          </w:tcPr>
          <w:p w14:paraId="A62D0000">
            <w:pPr>
              <w:ind/>
              <w:jc w:val="center"/>
              <w:rPr>
                <w:sz w:val="20"/>
              </w:rPr>
            </w:pPr>
            <w:r>
              <w:rPr>
                <w:sz w:val="20"/>
              </w:rPr>
              <w:t>619</w:t>
            </w:r>
          </w:p>
        </w:tc>
        <w:tc>
          <w:tcPr>
            <w:tcW w:type="dxa" w:w="993"/>
            <w:shd w:fill="auto" w:val="clear"/>
          </w:tcPr>
          <w:p w14:paraId="A72D0000">
            <w:pPr>
              <w:ind/>
              <w:jc w:val="center"/>
              <w:rPr>
                <w:sz w:val="20"/>
              </w:rPr>
            </w:pPr>
            <w:r>
              <w:rPr>
                <w:sz w:val="20"/>
              </w:rPr>
              <w:t>05</w:t>
            </w:r>
          </w:p>
        </w:tc>
        <w:tc>
          <w:tcPr>
            <w:tcW w:type="dxa" w:w="992"/>
            <w:shd w:fill="auto" w:val="clear"/>
          </w:tcPr>
          <w:p w14:paraId="A82D0000">
            <w:pPr>
              <w:ind/>
              <w:jc w:val="center"/>
              <w:rPr>
                <w:sz w:val="20"/>
              </w:rPr>
            </w:pPr>
            <w:r>
              <w:rPr>
                <w:sz w:val="20"/>
              </w:rPr>
              <w:t>03</w:t>
            </w:r>
          </w:p>
        </w:tc>
        <w:tc>
          <w:tcPr>
            <w:tcW w:type="dxa" w:w="1843"/>
            <w:shd w:fill="auto" w:val="clear"/>
          </w:tcPr>
          <w:p w14:paraId="A92D0000">
            <w:pPr>
              <w:ind/>
              <w:jc w:val="center"/>
              <w:rPr>
                <w:sz w:val="20"/>
              </w:rPr>
            </w:pPr>
            <w:r>
              <w:rPr>
                <w:sz w:val="20"/>
              </w:rPr>
              <w:t>04 0 00 00000</w:t>
            </w:r>
          </w:p>
        </w:tc>
        <w:tc>
          <w:tcPr>
            <w:tcW w:type="dxa" w:w="708"/>
            <w:shd w:fill="auto" w:val="clear"/>
          </w:tcPr>
          <w:p w14:paraId="AA2D0000">
            <w:pPr>
              <w:ind/>
              <w:jc w:val="center"/>
              <w:rPr>
                <w:sz w:val="20"/>
              </w:rPr>
            </w:pPr>
            <w:r>
              <w:rPr>
                <w:sz w:val="20"/>
              </w:rPr>
              <w:t>000</w:t>
            </w:r>
          </w:p>
        </w:tc>
        <w:tc>
          <w:tcPr>
            <w:tcW w:type="dxa" w:w="2106"/>
            <w:shd w:fill="auto" w:val="clear"/>
          </w:tcPr>
          <w:p w14:paraId="AB2D0000">
            <w:pPr>
              <w:ind/>
              <w:jc w:val="right"/>
              <w:rPr>
                <w:sz w:val="20"/>
              </w:rPr>
            </w:pPr>
            <w:r>
              <w:rPr>
                <w:sz w:val="20"/>
              </w:rPr>
              <w:t>71 349,00</w:t>
            </w:r>
          </w:p>
        </w:tc>
        <w:tc>
          <w:tcPr>
            <w:tcW w:type="dxa" w:w="1680"/>
            <w:shd w:fill="auto" w:val="clear"/>
          </w:tcPr>
          <w:p w14:paraId="AC2D0000">
            <w:pPr>
              <w:ind/>
              <w:jc w:val="right"/>
              <w:rPr>
                <w:sz w:val="20"/>
              </w:rPr>
            </w:pPr>
            <w:r>
              <w:rPr>
                <w:sz w:val="20"/>
              </w:rPr>
              <w:t>53 630,26</w:t>
            </w:r>
          </w:p>
        </w:tc>
        <w:tc>
          <w:tcPr>
            <w:tcW w:type="dxa" w:w="1601"/>
            <w:shd w:fill="auto" w:val="clear"/>
          </w:tcPr>
          <w:p w14:paraId="AD2D0000">
            <w:pPr>
              <w:ind/>
              <w:jc w:val="right"/>
              <w:rPr>
                <w:sz w:val="20"/>
              </w:rPr>
            </w:pPr>
            <w:r>
              <w:rPr>
                <w:sz w:val="20"/>
              </w:rPr>
              <w:t>53 630,26</w:t>
            </w:r>
          </w:p>
        </w:tc>
      </w:tr>
      <w:tr>
        <w:trPr>
          <w:trHeight w:hRule="atLeast" w:val="20"/>
        </w:trPr>
        <w:tc>
          <w:tcPr>
            <w:tcW w:type="dxa" w:w="4253"/>
            <w:shd w:fill="auto" w:val="clear"/>
          </w:tcPr>
          <w:p w14:paraId="AE2D0000">
            <w:pPr>
              <w:rPr>
                <w:sz w:val="20"/>
              </w:rPr>
            </w:pPr>
            <w:r>
              <w:rPr>
                <w:sz w:val="20"/>
              </w:rPr>
              <w:t>Подпрограмма «Благоустройство территории города Ставрополя»</w:t>
            </w:r>
          </w:p>
        </w:tc>
        <w:tc>
          <w:tcPr>
            <w:tcW w:type="dxa" w:w="992"/>
            <w:shd w:fill="auto" w:val="clear"/>
          </w:tcPr>
          <w:p w14:paraId="AF2D0000">
            <w:pPr>
              <w:ind/>
              <w:jc w:val="center"/>
              <w:rPr>
                <w:sz w:val="20"/>
              </w:rPr>
            </w:pPr>
            <w:r>
              <w:rPr>
                <w:sz w:val="20"/>
              </w:rPr>
              <w:t>619</w:t>
            </w:r>
          </w:p>
        </w:tc>
        <w:tc>
          <w:tcPr>
            <w:tcW w:type="dxa" w:w="993"/>
            <w:shd w:fill="auto" w:val="clear"/>
          </w:tcPr>
          <w:p w14:paraId="B02D0000">
            <w:pPr>
              <w:ind/>
              <w:jc w:val="center"/>
              <w:rPr>
                <w:sz w:val="20"/>
              </w:rPr>
            </w:pPr>
            <w:r>
              <w:rPr>
                <w:sz w:val="20"/>
              </w:rPr>
              <w:t>05</w:t>
            </w:r>
          </w:p>
        </w:tc>
        <w:tc>
          <w:tcPr>
            <w:tcW w:type="dxa" w:w="992"/>
            <w:shd w:fill="auto" w:val="clear"/>
          </w:tcPr>
          <w:p w14:paraId="B12D0000">
            <w:pPr>
              <w:ind/>
              <w:jc w:val="center"/>
              <w:rPr>
                <w:sz w:val="20"/>
              </w:rPr>
            </w:pPr>
            <w:r>
              <w:rPr>
                <w:sz w:val="20"/>
              </w:rPr>
              <w:t>03</w:t>
            </w:r>
          </w:p>
        </w:tc>
        <w:tc>
          <w:tcPr>
            <w:tcW w:type="dxa" w:w="1843"/>
            <w:shd w:fill="auto" w:val="clear"/>
          </w:tcPr>
          <w:p w14:paraId="B22D0000">
            <w:pPr>
              <w:ind/>
              <w:jc w:val="center"/>
              <w:rPr>
                <w:sz w:val="20"/>
              </w:rPr>
            </w:pPr>
            <w:r>
              <w:rPr>
                <w:sz w:val="20"/>
              </w:rPr>
              <w:t>04 3 00 00000</w:t>
            </w:r>
          </w:p>
        </w:tc>
        <w:tc>
          <w:tcPr>
            <w:tcW w:type="dxa" w:w="708"/>
            <w:shd w:fill="auto" w:val="clear"/>
          </w:tcPr>
          <w:p w14:paraId="B32D0000">
            <w:pPr>
              <w:ind/>
              <w:jc w:val="center"/>
              <w:rPr>
                <w:sz w:val="20"/>
              </w:rPr>
            </w:pPr>
            <w:r>
              <w:rPr>
                <w:sz w:val="20"/>
              </w:rPr>
              <w:t>000</w:t>
            </w:r>
          </w:p>
        </w:tc>
        <w:tc>
          <w:tcPr>
            <w:tcW w:type="dxa" w:w="2106"/>
            <w:shd w:fill="auto" w:val="clear"/>
          </w:tcPr>
          <w:p w14:paraId="B42D0000">
            <w:pPr>
              <w:ind/>
              <w:jc w:val="right"/>
              <w:rPr>
                <w:sz w:val="20"/>
              </w:rPr>
            </w:pPr>
            <w:r>
              <w:rPr>
                <w:sz w:val="20"/>
              </w:rPr>
              <w:t>71 349,00</w:t>
            </w:r>
          </w:p>
        </w:tc>
        <w:tc>
          <w:tcPr>
            <w:tcW w:type="dxa" w:w="1680"/>
            <w:shd w:fill="auto" w:val="clear"/>
          </w:tcPr>
          <w:p w14:paraId="B52D0000">
            <w:pPr>
              <w:ind/>
              <w:jc w:val="right"/>
              <w:rPr>
                <w:sz w:val="20"/>
              </w:rPr>
            </w:pPr>
            <w:r>
              <w:rPr>
                <w:sz w:val="20"/>
              </w:rPr>
              <w:t>53 630,26</w:t>
            </w:r>
          </w:p>
        </w:tc>
        <w:tc>
          <w:tcPr>
            <w:tcW w:type="dxa" w:w="1601"/>
            <w:shd w:fill="auto" w:val="clear"/>
          </w:tcPr>
          <w:p w14:paraId="B62D0000">
            <w:pPr>
              <w:ind/>
              <w:jc w:val="right"/>
              <w:rPr>
                <w:sz w:val="20"/>
              </w:rPr>
            </w:pPr>
            <w:r>
              <w:rPr>
                <w:sz w:val="20"/>
              </w:rPr>
              <w:t>53 630,26</w:t>
            </w:r>
          </w:p>
        </w:tc>
      </w:tr>
      <w:tr>
        <w:trPr>
          <w:trHeight w:hRule="atLeast" w:val="20"/>
        </w:trPr>
        <w:tc>
          <w:tcPr>
            <w:tcW w:type="dxa" w:w="4253"/>
            <w:shd w:fill="auto" w:val="clear"/>
          </w:tcPr>
          <w:p w14:paraId="B72D0000">
            <w:pPr>
              <w:rPr>
                <w:sz w:val="20"/>
              </w:rPr>
            </w:pPr>
            <w:r>
              <w:rPr>
                <w:sz w:val="20"/>
              </w:rPr>
              <w:t>Основное мероприятие «Благоустройство территории города Ставрополя»</w:t>
            </w:r>
          </w:p>
        </w:tc>
        <w:tc>
          <w:tcPr>
            <w:tcW w:type="dxa" w:w="992"/>
            <w:shd w:fill="auto" w:val="clear"/>
          </w:tcPr>
          <w:p w14:paraId="B82D0000">
            <w:pPr>
              <w:ind/>
              <w:jc w:val="center"/>
              <w:rPr>
                <w:sz w:val="20"/>
              </w:rPr>
            </w:pPr>
            <w:r>
              <w:rPr>
                <w:sz w:val="20"/>
              </w:rPr>
              <w:t>619</w:t>
            </w:r>
          </w:p>
        </w:tc>
        <w:tc>
          <w:tcPr>
            <w:tcW w:type="dxa" w:w="993"/>
            <w:shd w:fill="auto" w:val="clear"/>
          </w:tcPr>
          <w:p w14:paraId="B92D0000">
            <w:pPr>
              <w:ind/>
              <w:jc w:val="center"/>
              <w:rPr>
                <w:sz w:val="20"/>
              </w:rPr>
            </w:pPr>
            <w:r>
              <w:rPr>
                <w:sz w:val="20"/>
              </w:rPr>
              <w:t>05</w:t>
            </w:r>
          </w:p>
        </w:tc>
        <w:tc>
          <w:tcPr>
            <w:tcW w:type="dxa" w:w="992"/>
            <w:shd w:fill="auto" w:val="clear"/>
          </w:tcPr>
          <w:p w14:paraId="BA2D0000">
            <w:pPr>
              <w:ind/>
              <w:jc w:val="center"/>
              <w:rPr>
                <w:sz w:val="20"/>
              </w:rPr>
            </w:pPr>
            <w:r>
              <w:rPr>
                <w:sz w:val="20"/>
              </w:rPr>
              <w:t>03</w:t>
            </w:r>
          </w:p>
        </w:tc>
        <w:tc>
          <w:tcPr>
            <w:tcW w:type="dxa" w:w="1843"/>
            <w:shd w:fill="auto" w:val="clear"/>
          </w:tcPr>
          <w:p w14:paraId="BB2D0000">
            <w:pPr>
              <w:ind/>
              <w:jc w:val="center"/>
              <w:rPr>
                <w:sz w:val="20"/>
              </w:rPr>
            </w:pPr>
            <w:r>
              <w:rPr>
                <w:sz w:val="20"/>
              </w:rPr>
              <w:t>04 3 04 00000</w:t>
            </w:r>
          </w:p>
        </w:tc>
        <w:tc>
          <w:tcPr>
            <w:tcW w:type="dxa" w:w="708"/>
            <w:shd w:fill="auto" w:val="clear"/>
          </w:tcPr>
          <w:p w14:paraId="BC2D0000">
            <w:pPr>
              <w:ind/>
              <w:jc w:val="center"/>
              <w:rPr>
                <w:sz w:val="20"/>
              </w:rPr>
            </w:pPr>
            <w:r>
              <w:rPr>
                <w:sz w:val="20"/>
              </w:rPr>
              <w:t>000</w:t>
            </w:r>
          </w:p>
        </w:tc>
        <w:tc>
          <w:tcPr>
            <w:tcW w:type="dxa" w:w="2106"/>
            <w:shd w:fill="auto" w:val="clear"/>
          </w:tcPr>
          <w:p w14:paraId="BD2D0000">
            <w:pPr>
              <w:ind/>
              <w:jc w:val="right"/>
              <w:rPr>
                <w:sz w:val="20"/>
              </w:rPr>
            </w:pPr>
            <w:r>
              <w:rPr>
                <w:sz w:val="20"/>
              </w:rPr>
              <w:t>71 349,00</w:t>
            </w:r>
          </w:p>
        </w:tc>
        <w:tc>
          <w:tcPr>
            <w:tcW w:type="dxa" w:w="1680"/>
            <w:shd w:fill="auto" w:val="clear"/>
          </w:tcPr>
          <w:p w14:paraId="BE2D0000">
            <w:pPr>
              <w:ind/>
              <w:jc w:val="right"/>
              <w:rPr>
                <w:sz w:val="20"/>
              </w:rPr>
            </w:pPr>
            <w:r>
              <w:rPr>
                <w:sz w:val="20"/>
              </w:rPr>
              <w:t>53 630,26</w:t>
            </w:r>
          </w:p>
        </w:tc>
        <w:tc>
          <w:tcPr>
            <w:tcW w:type="dxa" w:w="1601"/>
            <w:shd w:fill="auto" w:val="clear"/>
          </w:tcPr>
          <w:p w14:paraId="BF2D0000">
            <w:pPr>
              <w:ind/>
              <w:jc w:val="right"/>
              <w:rPr>
                <w:sz w:val="20"/>
              </w:rPr>
            </w:pPr>
            <w:r>
              <w:rPr>
                <w:sz w:val="20"/>
              </w:rPr>
              <w:t>53 630,26</w:t>
            </w:r>
          </w:p>
        </w:tc>
      </w:tr>
      <w:tr>
        <w:trPr>
          <w:trHeight w:hRule="atLeast" w:val="20"/>
        </w:trPr>
        <w:tc>
          <w:tcPr>
            <w:tcW w:type="dxa" w:w="4253"/>
            <w:shd w:fill="auto" w:val="clear"/>
          </w:tcPr>
          <w:p w14:paraId="C02D0000">
            <w:pPr>
              <w:rPr>
                <w:sz w:val="20"/>
              </w:rPr>
            </w:pPr>
            <w:r>
              <w:rPr>
                <w:sz w:val="20"/>
              </w:rPr>
              <w:t>Расходы на прочие мероприятия по благоустройству территории города Ставрополя</w:t>
            </w:r>
          </w:p>
        </w:tc>
        <w:tc>
          <w:tcPr>
            <w:tcW w:type="dxa" w:w="992"/>
            <w:shd w:fill="auto" w:val="clear"/>
          </w:tcPr>
          <w:p w14:paraId="C12D0000">
            <w:pPr>
              <w:ind/>
              <w:jc w:val="center"/>
              <w:rPr>
                <w:sz w:val="20"/>
              </w:rPr>
            </w:pPr>
            <w:r>
              <w:rPr>
                <w:sz w:val="20"/>
              </w:rPr>
              <w:t>619</w:t>
            </w:r>
          </w:p>
        </w:tc>
        <w:tc>
          <w:tcPr>
            <w:tcW w:type="dxa" w:w="993"/>
            <w:shd w:fill="auto" w:val="clear"/>
          </w:tcPr>
          <w:p w14:paraId="C22D0000">
            <w:pPr>
              <w:ind/>
              <w:jc w:val="center"/>
              <w:rPr>
                <w:sz w:val="20"/>
              </w:rPr>
            </w:pPr>
            <w:r>
              <w:rPr>
                <w:sz w:val="20"/>
              </w:rPr>
              <w:t>05</w:t>
            </w:r>
          </w:p>
        </w:tc>
        <w:tc>
          <w:tcPr>
            <w:tcW w:type="dxa" w:w="992"/>
            <w:shd w:fill="auto" w:val="clear"/>
          </w:tcPr>
          <w:p w14:paraId="C32D0000">
            <w:pPr>
              <w:ind/>
              <w:jc w:val="center"/>
              <w:rPr>
                <w:sz w:val="20"/>
              </w:rPr>
            </w:pPr>
            <w:r>
              <w:rPr>
                <w:sz w:val="20"/>
              </w:rPr>
              <w:t>03</w:t>
            </w:r>
          </w:p>
        </w:tc>
        <w:tc>
          <w:tcPr>
            <w:tcW w:type="dxa" w:w="1843"/>
            <w:shd w:fill="auto" w:val="clear"/>
          </w:tcPr>
          <w:p w14:paraId="C42D0000">
            <w:pPr>
              <w:ind/>
              <w:jc w:val="center"/>
              <w:rPr>
                <w:sz w:val="20"/>
              </w:rPr>
            </w:pPr>
            <w:r>
              <w:rPr>
                <w:sz w:val="20"/>
              </w:rPr>
              <w:t>04 3 04 20300</w:t>
            </w:r>
          </w:p>
        </w:tc>
        <w:tc>
          <w:tcPr>
            <w:tcW w:type="dxa" w:w="708"/>
            <w:shd w:fill="auto" w:val="clear"/>
          </w:tcPr>
          <w:p w14:paraId="C52D0000">
            <w:pPr>
              <w:ind/>
              <w:jc w:val="center"/>
              <w:rPr>
                <w:sz w:val="20"/>
              </w:rPr>
            </w:pPr>
            <w:r>
              <w:rPr>
                <w:sz w:val="20"/>
              </w:rPr>
              <w:t>000</w:t>
            </w:r>
          </w:p>
        </w:tc>
        <w:tc>
          <w:tcPr>
            <w:tcW w:type="dxa" w:w="2106"/>
            <w:shd w:fill="auto" w:val="clear"/>
          </w:tcPr>
          <w:p w14:paraId="C62D0000">
            <w:pPr>
              <w:ind/>
              <w:jc w:val="right"/>
              <w:rPr>
                <w:sz w:val="20"/>
              </w:rPr>
            </w:pPr>
            <w:r>
              <w:rPr>
                <w:sz w:val="20"/>
              </w:rPr>
              <w:t>53 530,16</w:t>
            </w:r>
          </w:p>
        </w:tc>
        <w:tc>
          <w:tcPr>
            <w:tcW w:type="dxa" w:w="1680"/>
            <w:shd w:fill="auto" w:val="clear"/>
          </w:tcPr>
          <w:p w14:paraId="C72D0000">
            <w:pPr>
              <w:ind/>
              <w:jc w:val="right"/>
              <w:rPr>
                <w:sz w:val="20"/>
              </w:rPr>
            </w:pPr>
            <w:r>
              <w:rPr>
                <w:sz w:val="20"/>
              </w:rPr>
              <w:t>52 688,54</w:t>
            </w:r>
          </w:p>
        </w:tc>
        <w:tc>
          <w:tcPr>
            <w:tcW w:type="dxa" w:w="1601"/>
            <w:shd w:fill="auto" w:val="clear"/>
          </w:tcPr>
          <w:p w14:paraId="C82D0000">
            <w:pPr>
              <w:ind/>
              <w:jc w:val="right"/>
              <w:rPr>
                <w:sz w:val="20"/>
              </w:rPr>
            </w:pPr>
            <w:r>
              <w:rPr>
                <w:sz w:val="20"/>
              </w:rPr>
              <w:t>52 688,54</w:t>
            </w:r>
          </w:p>
        </w:tc>
      </w:tr>
      <w:tr>
        <w:trPr>
          <w:trHeight w:hRule="atLeast" w:val="20"/>
        </w:trPr>
        <w:tc>
          <w:tcPr>
            <w:tcW w:type="dxa" w:w="4253"/>
            <w:shd w:fill="auto" w:val="clear"/>
          </w:tcPr>
          <w:p w14:paraId="C92D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CA2D0000">
            <w:pPr>
              <w:ind/>
              <w:jc w:val="center"/>
              <w:rPr>
                <w:sz w:val="20"/>
              </w:rPr>
            </w:pPr>
            <w:r>
              <w:rPr>
                <w:sz w:val="20"/>
              </w:rPr>
              <w:t>619</w:t>
            </w:r>
          </w:p>
        </w:tc>
        <w:tc>
          <w:tcPr>
            <w:tcW w:type="dxa" w:w="993"/>
            <w:shd w:fill="auto" w:val="clear"/>
          </w:tcPr>
          <w:p w14:paraId="CB2D0000">
            <w:pPr>
              <w:ind/>
              <w:jc w:val="center"/>
              <w:rPr>
                <w:sz w:val="20"/>
              </w:rPr>
            </w:pPr>
            <w:r>
              <w:rPr>
                <w:sz w:val="20"/>
              </w:rPr>
              <w:t>05</w:t>
            </w:r>
          </w:p>
        </w:tc>
        <w:tc>
          <w:tcPr>
            <w:tcW w:type="dxa" w:w="992"/>
            <w:shd w:fill="auto" w:val="clear"/>
          </w:tcPr>
          <w:p w14:paraId="CC2D0000">
            <w:pPr>
              <w:ind/>
              <w:jc w:val="center"/>
              <w:rPr>
                <w:sz w:val="20"/>
              </w:rPr>
            </w:pPr>
            <w:r>
              <w:rPr>
                <w:sz w:val="20"/>
              </w:rPr>
              <w:t>03</w:t>
            </w:r>
          </w:p>
        </w:tc>
        <w:tc>
          <w:tcPr>
            <w:tcW w:type="dxa" w:w="1843"/>
            <w:shd w:fill="auto" w:val="clear"/>
          </w:tcPr>
          <w:p w14:paraId="CD2D0000">
            <w:pPr>
              <w:ind/>
              <w:jc w:val="center"/>
              <w:rPr>
                <w:sz w:val="20"/>
              </w:rPr>
            </w:pPr>
            <w:r>
              <w:rPr>
                <w:sz w:val="20"/>
              </w:rPr>
              <w:t>04 3 04 20300</w:t>
            </w:r>
          </w:p>
        </w:tc>
        <w:tc>
          <w:tcPr>
            <w:tcW w:type="dxa" w:w="708"/>
            <w:shd w:fill="auto" w:val="clear"/>
          </w:tcPr>
          <w:p w14:paraId="CE2D0000">
            <w:pPr>
              <w:ind/>
              <w:jc w:val="center"/>
              <w:rPr>
                <w:sz w:val="20"/>
              </w:rPr>
            </w:pPr>
            <w:r>
              <w:rPr>
                <w:sz w:val="20"/>
              </w:rPr>
              <w:t>240</w:t>
            </w:r>
          </w:p>
        </w:tc>
        <w:tc>
          <w:tcPr>
            <w:tcW w:type="dxa" w:w="2106"/>
            <w:shd w:fill="auto" w:val="clear"/>
          </w:tcPr>
          <w:p w14:paraId="CF2D0000">
            <w:pPr>
              <w:ind/>
              <w:jc w:val="right"/>
              <w:rPr>
                <w:sz w:val="20"/>
              </w:rPr>
            </w:pPr>
            <w:r>
              <w:rPr>
                <w:sz w:val="20"/>
              </w:rPr>
              <w:t>53 530,16</w:t>
            </w:r>
          </w:p>
        </w:tc>
        <w:tc>
          <w:tcPr>
            <w:tcW w:type="dxa" w:w="1680"/>
            <w:shd w:fill="auto" w:val="clear"/>
          </w:tcPr>
          <w:p w14:paraId="D02D0000">
            <w:pPr>
              <w:ind/>
              <w:jc w:val="right"/>
              <w:rPr>
                <w:sz w:val="20"/>
              </w:rPr>
            </w:pPr>
            <w:r>
              <w:rPr>
                <w:sz w:val="20"/>
              </w:rPr>
              <w:t>52 688,54</w:t>
            </w:r>
          </w:p>
        </w:tc>
        <w:tc>
          <w:tcPr>
            <w:tcW w:type="dxa" w:w="1601"/>
            <w:shd w:fill="auto" w:val="clear"/>
          </w:tcPr>
          <w:p w14:paraId="D12D0000">
            <w:pPr>
              <w:ind/>
              <w:jc w:val="right"/>
              <w:rPr>
                <w:sz w:val="20"/>
              </w:rPr>
            </w:pPr>
            <w:r>
              <w:rPr>
                <w:sz w:val="20"/>
              </w:rPr>
              <w:t>52 688,54</w:t>
            </w:r>
          </w:p>
        </w:tc>
      </w:tr>
      <w:tr>
        <w:trPr>
          <w:trHeight w:hRule="atLeast" w:val="20"/>
        </w:trPr>
        <w:tc>
          <w:tcPr>
            <w:tcW w:type="dxa" w:w="4253"/>
            <w:shd w:fill="auto" w:val="clear"/>
          </w:tcPr>
          <w:p w14:paraId="D22D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992"/>
            <w:shd w:fill="auto" w:val="clear"/>
          </w:tcPr>
          <w:p w14:paraId="D32D0000">
            <w:pPr>
              <w:ind/>
              <w:jc w:val="center"/>
              <w:rPr>
                <w:sz w:val="20"/>
              </w:rPr>
            </w:pPr>
            <w:r>
              <w:rPr>
                <w:sz w:val="20"/>
              </w:rPr>
              <w:t>619</w:t>
            </w:r>
          </w:p>
        </w:tc>
        <w:tc>
          <w:tcPr>
            <w:tcW w:type="dxa" w:w="993"/>
            <w:shd w:fill="auto" w:val="clear"/>
          </w:tcPr>
          <w:p w14:paraId="D42D0000">
            <w:pPr>
              <w:ind/>
              <w:jc w:val="center"/>
              <w:rPr>
                <w:sz w:val="20"/>
              </w:rPr>
            </w:pPr>
            <w:r>
              <w:rPr>
                <w:sz w:val="20"/>
              </w:rPr>
              <w:t>05</w:t>
            </w:r>
          </w:p>
        </w:tc>
        <w:tc>
          <w:tcPr>
            <w:tcW w:type="dxa" w:w="992"/>
            <w:shd w:fill="auto" w:val="clear"/>
          </w:tcPr>
          <w:p w14:paraId="D52D0000">
            <w:pPr>
              <w:ind/>
              <w:jc w:val="center"/>
              <w:rPr>
                <w:sz w:val="20"/>
              </w:rPr>
            </w:pPr>
            <w:r>
              <w:rPr>
                <w:sz w:val="20"/>
              </w:rPr>
              <w:t>03</w:t>
            </w:r>
          </w:p>
        </w:tc>
        <w:tc>
          <w:tcPr>
            <w:tcW w:type="dxa" w:w="1843"/>
            <w:shd w:fill="auto" w:val="clear"/>
          </w:tcPr>
          <w:p w14:paraId="D62D0000">
            <w:pPr>
              <w:ind/>
              <w:jc w:val="center"/>
              <w:rPr>
                <w:sz w:val="20"/>
              </w:rPr>
            </w:pPr>
            <w:r>
              <w:rPr>
                <w:sz w:val="20"/>
              </w:rPr>
              <w:t>04 3 04 20470</w:t>
            </w:r>
          </w:p>
        </w:tc>
        <w:tc>
          <w:tcPr>
            <w:tcW w:type="dxa" w:w="708"/>
            <w:shd w:fill="auto" w:val="clear"/>
          </w:tcPr>
          <w:p w14:paraId="D72D0000">
            <w:pPr>
              <w:ind/>
              <w:jc w:val="center"/>
              <w:rPr>
                <w:sz w:val="20"/>
              </w:rPr>
            </w:pPr>
            <w:r>
              <w:rPr>
                <w:sz w:val="20"/>
              </w:rPr>
              <w:t>000</w:t>
            </w:r>
          </w:p>
        </w:tc>
        <w:tc>
          <w:tcPr>
            <w:tcW w:type="dxa" w:w="2106"/>
            <w:shd w:fill="auto" w:val="clear"/>
          </w:tcPr>
          <w:p w14:paraId="D82D0000">
            <w:pPr>
              <w:ind/>
              <w:jc w:val="right"/>
              <w:rPr>
                <w:sz w:val="20"/>
              </w:rPr>
            </w:pPr>
            <w:r>
              <w:rPr>
                <w:sz w:val="20"/>
              </w:rPr>
              <w:t>11 205,87</w:t>
            </w:r>
          </w:p>
        </w:tc>
        <w:tc>
          <w:tcPr>
            <w:tcW w:type="dxa" w:w="1680"/>
            <w:shd w:fill="auto" w:val="clear"/>
          </w:tcPr>
          <w:p w14:paraId="D92D0000">
            <w:pPr>
              <w:ind/>
              <w:jc w:val="right"/>
              <w:rPr>
                <w:sz w:val="20"/>
              </w:rPr>
            </w:pPr>
            <w:r>
              <w:rPr>
                <w:sz w:val="20"/>
              </w:rPr>
              <w:t>0,00</w:t>
            </w:r>
          </w:p>
        </w:tc>
        <w:tc>
          <w:tcPr>
            <w:tcW w:type="dxa" w:w="1601"/>
            <w:shd w:fill="auto" w:val="clear"/>
          </w:tcPr>
          <w:p w14:paraId="DA2D0000">
            <w:pPr>
              <w:ind/>
              <w:jc w:val="right"/>
              <w:rPr>
                <w:sz w:val="20"/>
              </w:rPr>
            </w:pPr>
            <w:r>
              <w:rPr>
                <w:sz w:val="20"/>
              </w:rPr>
              <w:t>0,00</w:t>
            </w:r>
          </w:p>
        </w:tc>
      </w:tr>
      <w:tr>
        <w:trPr>
          <w:trHeight w:hRule="atLeast" w:val="20"/>
        </w:trPr>
        <w:tc>
          <w:tcPr>
            <w:tcW w:type="dxa" w:w="4253"/>
            <w:shd w:fill="auto" w:val="clear"/>
          </w:tcPr>
          <w:p w14:paraId="DB2D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DC2D0000">
            <w:pPr>
              <w:ind/>
              <w:jc w:val="center"/>
              <w:rPr>
                <w:sz w:val="20"/>
              </w:rPr>
            </w:pPr>
            <w:r>
              <w:rPr>
                <w:sz w:val="20"/>
              </w:rPr>
              <w:t>619</w:t>
            </w:r>
          </w:p>
        </w:tc>
        <w:tc>
          <w:tcPr>
            <w:tcW w:type="dxa" w:w="993"/>
            <w:shd w:fill="auto" w:val="clear"/>
          </w:tcPr>
          <w:p w14:paraId="DD2D0000">
            <w:pPr>
              <w:ind/>
              <w:jc w:val="center"/>
              <w:rPr>
                <w:sz w:val="20"/>
              </w:rPr>
            </w:pPr>
            <w:r>
              <w:rPr>
                <w:sz w:val="20"/>
              </w:rPr>
              <w:t>05</w:t>
            </w:r>
          </w:p>
        </w:tc>
        <w:tc>
          <w:tcPr>
            <w:tcW w:type="dxa" w:w="992"/>
            <w:shd w:fill="auto" w:val="clear"/>
          </w:tcPr>
          <w:p w14:paraId="DE2D0000">
            <w:pPr>
              <w:ind/>
              <w:jc w:val="center"/>
              <w:rPr>
                <w:sz w:val="20"/>
              </w:rPr>
            </w:pPr>
            <w:r>
              <w:rPr>
                <w:sz w:val="20"/>
              </w:rPr>
              <w:t>03</w:t>
            </w:r>
          </w:p>
        </w:tc>
        <w:tc>
          <w:tcPr>
            <w:tcW w:type="dxa" w:w="1843"/>
            <w:shd w:fill="auto" w:val="clear"/>
          </w:tcPr>
          <w:p w14:paraId="DF2D0000">
            <w:pPr>
              <w:ind/>
              <w:jc w:val="center"/>
              <w:rPr>
                <w:sz w:val="20"/>
              </w:rPr>
            </w:pPr>
            <w:r>
              <w:rPr>
                <w:sz w:val="20"/>
              </w:rPr>
              <w:t>04 3 04 20470</w:t>
            </w:r>
          </w:p>
        </w:tc>
        <w:tc>
          <w:tcPr>
            <w:tcW w:type="dxa" w:w="708"/>
            <w:shd w:fill="auto" w:val="clear"/>
          </w:tcPr>
          <w:p w14:paraId="E02D0000">
            <w:pPr>
              <w:ind/>
              <w:jc w:val="center"/>
              <w:rPr>
                <w:sz w:val="20"/>
              </w:rPr>
            </w:pPr>
            <w:r>
              <w:rPr>
                <w:sz w:val="20"/>
              </w:rPr>
              <w:t>240</w:t>
            </w:r>
          </w:p>
        </w:tc>
        <w:tc>
          <w:tcPr>
            <w:tcW w:type="dxa" w:w="2106"/>
            <w:shd w:fill="auto" w:val="clear"/>
          </w:tcPr>
          <w:p w14:paraId="E12D0000">
            <w:pPr>
              <w:ind/>
              <w:jc w:val="right"/>
              <w:rPr>
                <w:sz w:val="20"/>
              </w:rPr>
            </w:pPr>
            <w:r>
              <w:rPr>
                <w:sz w:val="20"/>
              </w:rPr>
              <w:t>11 205,87</w:t>
            </w:r>
          </w:p>
        </w:tc>
        <w:tc>
          <w:tcPr>
            <w:tcW w:type="dxa" w:w="1680"/>
            <w:shd w:fill="auto" w:val="clear"/>
          </w:tcPr>
          <w:p w14:paraId="E22D0000">
            <w:pPr>
              <w:ind/>
              <w:jc w:val="right"/>
              <w:rPr>
                <w:sz w:val="20"/>
              </w:rPr>
            </w:pPr>
            <w:r>
              <w:rPr>
                <w:sz w:val="20"/>
              </w:rPr>
              <w:t>0,00</w:t>
            </w:r>
          </w:p>
        </w:tc>
        <w:tc>
          <w:tcPr>
            <w:tcW w:type="dxa" w:w="1601"/>
            <w:shd w:fill="auto" w:val="clear"/>
          </w:tcPr>
          <w:p w14:paraId="E32D0000">
            <w:pPr>
              <w:ind/>
              <w:jc w:val="right"/>
              <w:rPr>
                <w:sz w:val="20"/>
              </w:rPr>
            </w:pPr>
            <w:r>
              <w:rPr>
                <w:sz w:val="20"/>
              </w:rPr>
              <w:t>0,00</w:t>
            </w:r>
          </w:p>
        </w:tc>
      </w:tr>
      <w:tr>
        <w:trPr>
          <w:trHeight w:hRule="atLeast" w:val="20"/>
        </w:trPr>
        <w:tc>
          <w:tcPr>
            <w:tcW w:type="dxa" w:w="4253"/>
            <w:shd w:fill="auto" w:val="clear"/>
          </w:tcPr>
          <w:p w14:paraId="E42D0000">
            <w:pPr>
              <w:rPr>
                <w:sz w:val="20"/>
              </w:rPr>
            </w:pPr>
            <w:r>
              <w:rPr>
                <w:sz w:val="20"/>
              </w:rPr>
              <w:t>Расходы на проведение работ по уходу за зелеными насаждениями</w:t>
            </w:r>
          </w:p>
        </w:tc>
        <w:tc>
          <w:tcPr>
            <w:tcW w:type="dxa" w:w="992"/>
            <w:shd w:fill="auto" w:val="clear"/>
          </w:tcPr>
          <w:p w14:paraId="E52D0000">
            <w:pPr>
              <w:ind/>
              <w:jc w:val="center"/>
              <w:rPr>
                <w:sz w:val="20"/>
              </w:rPr>
            </w:pPr>
            <w:r>
              <w:rPr>
                <w:sz w:val="20"/>
              </w:rPr>
              <w:t>619</w:t>
            </w:r>
          </w:p>
        </w:tc>
        <w:tc>
          <w:tcPr>
            <w:tcW w:type="dxa" w:w="993"/>
            <w:shd w:fill="auto" w:val="clear"/>
          </w:tcPr>
          <w:p w14:paraId="E62D0000">
            <w:pPr>
              <w:ind/>
              <w:jc w:val="center"/>
              <w:rPr>
                <w:sz w:val="20"/>
              </w:rPr>
            </w:pPr>
            <w:r>
              <w:rPr>
                <w:sz w:val="20"/>
              </w:rPr>
              <w:t>05</w:t>
            </w:r>
          </w:p>
        </w:tc>
        <w:tc>
          <w:tcPr>
            <w:tcW w:type="dxa" w:w="992"/>
            <w:shd w:fill="auto" w:val="clear"/>
          </w:tcPr>
          <w:p w14:paraId="E72D0000">
            <w:pPr>
              <w:ind/>
              <w:jc w:val="center"/>
              <w:rPr>
                <w:sz w:val="20"/>
              </w:rPr>
            </w:pPr>
            <w:r>
              <w:rPr>
                <w:sz w:val="20"/>
              </w:rPr>
              <w:t>03</w:t>
            </w:r>
          </w:p>
        </w:tc>
        <w:tc>
          <w:tcPr>
            <w:tcW w:type="dxa" w:w="1843"/>
            <w:shd w:fill="auto" w:val="clear"/>
          </w:tcPr>
          <w:p w14:paraId="E82D0000">
            <w:pPr>
              <w:ind/>
              <w:jc w:val="center"/>
              <w:rPr>
                <w:sz w:val="20"/>
              </w:rPr>
            </w:pPr>
            <w:r>
              <w:rPr>
                <w:sz w:val="20"/>
              </w:rPr>
              <w:t>04 3 04 21070</w:t>
            </w:r>
          </w:p>
        </w:tc>
        <w:tc>
          <w:tcPr>
            <w:tcW w:type="dxa" w:w="708"/>
            <w:shd w:fill="auto" w:val="clear"/>
          </w:tcPr>
          <w:p w14:paraId="E92D0000">
            <w:pPr>
              <w:ind/>
              <w:jc w:val="center"/>
              <w:rPr>
                <w:sz w:val="20"/>
              </w:rPr>
            </w:pPr>
            <w:r>
              <w:rPr>
                <w:sz w:val="20"/>
              </w:rPr>
              <w:t>000</w:t>
            </w:r>
          </w:p>
        </w:tc>
        <w:tc>
          <w:tcPr>
            <w:tcW w:type="dxa" w:w="2106"/>
            <w:shd w:fill="auto" w:val="clear"/>
          </w:tcPr>
          <w:p w14:paraId="EA2D0000">
            <w:pPr>
              <w:ind/>
              <w:jc w:val="right"/>
              <w:rPr>
                <w:sz w:val="20"/>
              </w:rPr>
            </w:pPr>
            <w:r>
              <w:rPr>
                <w:sz w:val="20"/>
              </w:rPr>
              <w:t>941,72</w:t>
            </w:r>
          </w:p>
        </w:tc>
        <w:tc>
          <w:tcPr>
            <w:tcW w:type="dxa" w:w="1680"/>
            <w:shd w:fill="auto" w:val="clear"/>
          </w:tcPr>
          <w:p w14:paraId="EB2D0000">
            <w:pPr>
              <w:ind/>
              <w:jc w:val="right"/>
              <w:rPr>
                <w:sz w:val="20"/>
              </w:rPr>
            </w:pPr>
            <w:r>
              <w:rPr>
                <w:sz w:val="20"/>
              </w:rPr>
              <w:t>941,72</w:t>
            </w:r>
          </w:p>
        </w:tc>
        <w:tc>
          <w:tcPr>
            <w:tcW w:type="dxa" w:w="1601"/>
            <w:shd w:fill="auto" w:val="clear"/>
          </w:tcPr>
          <w:p w14:paraId="EC2D0000">
            <w:pPr>
              <w:ind/>
              <w:jc w:val="right"/>
              <w:rPr>
                <w:sz w:val="20"/>
              </w:rPr>
            </w:pPr>
            <w:r>
              <w:rPr>
                <w:sz w:val="20"/>
              </w:rPr>
              <w:t>941,72</w:t>
            </w:r>
          </w:p>
        </w:tc>
      </w:tr>
      <w:tr>
        <w:trPr>
          <w:trHeight w:hRule="atLeast" w:val="20"/>
        </w:trPr>
        <w:tc>
          <w:tcPr>
            <w:tcW w:type="dxa" w:w="4253"/>
            <w:shd w:fill="auto" w:val="clear"/>
          </w:tcPr>
          <w:p w14:paraId="ED2D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EE2D0000">
            <w:pPr>
              <w:ind/>
              <w:jc w:val="center"/>
              <w:rPr>
                <w:sz w:val="20"/>
              </w:rPr>
            </w:pPr>
            <w:r>
              <w:rPr>
                <w:sz w:val="20"/>
              </w:rPr>
              <w:t>619</w:t>
            </w:r>
          </w:p>
        </w:tc>
        <w:tc>
          <w:tcPr>
            <w:tcW w:type="dxa" w:w="993"/>
            <w:shd w:fill="auto" w:val="clear"/>
          </w:tcPr>
          <w:p w14:paraId="EF2D0000">
            <w:pPr>
              <w:ind/>
              <w:jc w:val="center"/>
              <w:rPr>
                <w:sz w:val="20"/>
              </w:rPr>
            </w:pPr>
            <w:r>
              <w:rPr>
                <w:sz w:val="20"/>
              </w:rPr>
              <w:t>05</w:t>
            </w:r>
          </w:p>
        </w:tc>
        <w:tc>
          <w:tcPr>
            <w:tcW w:type="dxa" w:w="992"/>
            <w:shd w:fill="auto" w:val="clear"/>
          </w:tcPr>
          <w:p w14:paraId="F02D0000">
            <w:pPr>
              <w:ind/>
              <w:jc w:val="center"/>
              <w:rPr>
                <w:sz w:val="20"/>
              </w:rPr>
            </w:pPr>
            <w:r>
              <w:rPr>
                <w:sz w:val="20"/>
              </w:rPr>
              <w:t>03</w:t>
            </w:r>
          </w:p>
        </w:tc>
        <w:tc>
          <w:tcPr>
            <w:tcW w:type="dxa" w:w="1843"/>
            <w:shd w:fill="auto" w:val="clear"/>
          </w:tcPr>
          <w:p w14:paraId="F12D0000">
            <w:pPr>
              <w:ind/>
              <w:jc w:val="center"/>
              <w:rPr>
                <w:sz w:val="20"/>
              </w:rPr>
            </w:pPr>
            <w:r>
              <w:rPr>
                <w:sz w:val="20"/>
              </w:rPr>
              <w:t>04 3 04 21070</w:t>
            </w:r>
          </w:p>
        </w:tc>
        <w:tc>
          <w:tcPr>
            <w:tcW w:type="dxa" w:w="708"/>
            <w:shd w:fill="auto" w:val="clear"/>
          </w:tcPr>
          <w:p w14:paraId="F22D0000">
            <w:pPr>
              <w:ind/>
              <w:jc w:val="center"/>
              <w:rPr>
                <w:sz w:val="20"/>
              </w:rPr>
            </w:pPr>
            <w:r>
              <w:rPr>
                <w:sz w:val="20"/>
              </w:rPr>
              <w:t>240</w:t>
            </w:r>
          </w:p>
        </w:tc>
        <w:tc>
          <w:tcPr>
            <w:tcW w:type="dxa" w:w="2106"/>
            <w:shd w:fill="auto" w:val="clear"/>
          </w:tcPr>
          <w:p w14:paraId="F32D0000">
            <w:pPr>
              <w:ind/>
              <w:jc w:val="right"/>
              <w:rPr>
                <w:sz w:val="20"/>
              </w:rPr>
            </w:pPr>
            <w:r>
              <w:rPr>
                <w:sz w:val="20"/>
              </w:rPr>
              <w:t>941,72</w:t>
            </w:r>
          </w:p>
        </w:tc>
        <w:tc>
          <w:tcPr>
            <w:tcW w:type="dxa" w:w="1680"/>
            <w:shd w:fill="auto" w:val="clear"/>
          </w:tcPr>
          <w:p w14:paraId="F42D0000">
            <w:pPr>
              <w:ind/>
              <w:jc w:val="right"/>
              <w:rPr>
                <w:sz w:val="20"/>
              </w:rPr>
            </w:pPr>
            <w:r>
              <w:rPr>
                <w:sz w:val="20"/>
              </w:rPr>
              <w:t>941,72</w:t>
            </w:r>
          </w:p>
        </w:tc>
        <w:tc>
          <w:tcPr>
            <w:tcW w:type="dxa" w:w="1601"/>
            <w:shd w:fill="auto" w:val="clear"/>
          </w:tcPr>
          <w:p w14:paraId="F52D0000">
            <w:pPr>
              <w:ind/>
              <w:jc w:val="right"/>
              <w:rPr>
                <w:sz w:val="20"/>
              </w:rPr>
            </w:pPr>
            <w:r>
              <w:rPr>
                <w:sz w:val="20"/>
              </w:rPr>
              <w:t>941,72</w:t>
            </w:r>
          </w:p>
        </w:tc>
      </w:tr>
      <w:tr>
        <w:trPr>
          <w:trHeight w:hRule="atLeast" w:val="20"/>
        </w:trPr>
        <w:tc>
          <w:tcPr>
            <w:tcW w:type="dxa" w:w="4253"/>
            <w:shd w:fill="auto" w:val="clear"/>
          </w:tcPr>
          <w:p w14:paraId="F62D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992"/>
            <w:shd w:fill="auto" w:val="clear"/>
          </w:tcPr>
          <w:p w14:paraId="F72D0000">
            <w:pPr>
              <w:ind/>
              <w:jc w:val="center"/>
              <w:rPr>
                <w:sz w:val="20"/>
              </w:rPr>
            </w:pPr>
            <w:r>
              <w:rPr>
                <w:sz w:val="20"/>
              </w:rPr>
              <w:t>619</w:t>
            </w:r>
          </w:p>
        </w:tc>
        <w:tc>
          <w:tcPr>
            <w:tcW w:type="dxa" w:w="993"/>
            <w:shd w:fill="auto" w:val="clear"/>
          </w:tcPr>
          <w:p w14:paraId="F82D0000">
            <w:pPr>
              <w:ind/>
              <w:jc w:val="center"/>
              <w:rPr>
                <w:sz w:val="20"/>
              </w:rPr>
            </w:pPr>
            <w:r>
              <w:rPr>
                <w:sz w:val="20"/>
              </w:rPr>
              <w:t>05</w:t>
            </w:r>
          </w:p>
        </w:tc>
        <w:tc>
          <w:tcPr>
            <w:tcW w:type="dxa" w:w="992"/>
            <w:shd w:fill="auto" w:val="clear"/>
          </w:tcPr>
          <w:p w14:paraId="F92D0000">
            <w:pPr>
              <w:ind/>
              <w:jc w:val="center"/>
              <w:rPr>
                <w:sz w:val="20"/>
              </w:rPr>
            </w:pPr>
            <w:r>
              <w:rPr>
                <w:sz w:val="20"/>
              </w:rPr>
              <w:t>03</w:t>
            </w:r>
          </w:p>
        </w:tc>
        <w:tc>
          <w:tcPr>
            <w:tcW w:type="dxa" w:w="1843"/>
            <w:shd w:fill="auto" w:val="clear"/>
          </w:tcPr>
          <w:p w14:paraId="FA2D0000">
            <w:pPr>
              <w:ind/>
              <w:jc w:val="center"/>
              <w:rPr>
                <w:sz w:val="20"/>
              </w:rPr>
            </w:pPr>
            <w:r>
              <w:rPr>
                <w:sz w:val="20"/>
              </w:rPr>
              <w:t>04 3 04 S0030</w:t>
            </w:r>
          </w:p>
        </w:tc>
        <w:tc>
          <w:tcPr>
            <w:tcW w:type="dxa" w:w="708"/>
            <w:shd w:fill="auto" w:val="clear"/>
          </w:tcPr>
          <w:p w14:paraId="FB2D0000">
            <w:pPr>
              <w:ind/>
              <w:jc w:val="center"/>
              <w:rPr>
                <w:sz w:val="20"/>
              </w:rPr>
            </w:pPr>
            <w:r>
              <w:rPr>
                <w:sz w:val="20"/>
              </w:rPr>
              <w:t>000</w:t>
            </w:r>
          </w:p>
        </w:tc>
        <w:tc>
          <w:tcPr>
            <w:tcW w:type="dxa" w:w="2106"/>
            <w:shd w:fill="auto" w:val="clear"/>
          </w:tcPr>
          <w:p w14:paraId="FC2D0000">
            <w:pPr>
              <w:ind/>
              <w:jc w:val="right"/>
              <w:rPr>
                <w:sz w:val="20"/>
              </w:rPr>
            </w:pPr>
            <w:r>
              <w:rPr>
                <w:sz w:val="20"/>
              </w:rPr>
              <w:t>5 198,40</w:t>
            </w:r>
          </w:p>
        </w:tc>
        <w:tc>
          <w:tcPr>
            <w:tcW w:type="dxa" w:w="1680"/>
            <w:shd w:fill="auto" w:val="clear"/>
          </w:tcPr>
          <w:p w14:paraId="FD2D0000">
            <w:pPr>
              <w:ind/>
              <w:jc w:val="right"/>
              <w:rPr>
                <w:sz w:val="20"/>
              </w:rPr>
            </w:pPr>
            <w:r>
              <w:rPr>
                <w:sz w:val="20"/>
              </w:rPr>
              <w:t>0,00</w:t>
            </w:r>
          </w:p>
        </w:tc>
        <w:tc>
          <w:tcPr>
            <w:tcW w:type="dxa" w:w="1601"/>
            <w:shd w:fill="auto" w:val="clear"/>
          </w:tcPr>
          <w:p w14:paraId="FE2D0000">
            <w:pPr>
              <w:ind/>
              <w:jc w:val="right"/>
              <w:rPr>
                <w:sz w:val="20"/>
              </w:rPr>
            </w:pPr>
            <w:r>
              <w:rPr>
                <w:sz w:val="20"/>
              </w:rPr>
              <w:t>0,00</w:t>
            </w:r>
          </w:p>
        </w:tc>
      </w:tr>
      <w:tr>
        <w:trPr>
          <w:trHeight w:hRule="atLeast" w:val="20"/>
        </w:trPr>
        <w:tc>
          <w:tcPr>
            <w:tcW w:type="dxa" w:w="4253"/>
            <w:shd w:fill="auto" w:val="clear"/>
          </w:tcPr>
          <w:p w14:paraId="FF2D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002E0000">
            <w:pPr>
              <w:ind/>
              <w:jc w:val="center"/>
              <w:rPr>
                <w:sz w:val="20"/>
              </w:rPr>
            </w:pPr>
            <w:r>
              <w:rPr>
                <w:sz w:val="20"/>
              </w:rPr>
              <w:t>619</w:t>
            </w:r>
          </w:p>
        </w:tc>
        <w:tc>
          <w:tcPr>
            <w:tcW w:type="dxa" w:w="993"/>
            <w:shd w:fill="auto" w:val="clear"/>
          </w:tcPr>
          <w:p w14:paraId="012E0000">
            <w:pPr>
              <w:ind/>
              <w:jc w:val="center"/>
              <w:rPr>
                <w:sz w:val="20"/>
              </w:rPr>
            </w:pPr>
            <w:r>
              <w:rPr>
                <w:sz w:val="20"/>
              </w:rPr>
              <w:t>05</w:t>
            </w:r>
          </w:p>
        </w:tc>
        <w:tc>
          <w:tcPr>
            <w:tcW w:type="dxa" w:w="992"/>
            <w:shd w:fill="auto" w:val="clear"/>
          </w:tcPr>
          <w:p w14:paraId="022E0000">
            <w:pPr>
              <w:ind/>
              <w:jc w:val="center"/>
              <w:rPr>
                <w:sz w:val="20"/>
              </w:rPr>
            </w:pPr>
            <w:r>
              <w:rPr>
                <w:sz w:val="20"/>
              </w:rPr>
              <w:t>03</w:t>
            </w:r>
          </w:p>
        </w:tc>
        <w:tc>
          <w:tcPr>
            <w:tcW w:type="dxa" w:w="1843"/>
            <w:shd w:fill="auto" w:val="clear"/>
          </w:tcPr>
          <w:p w14:paraId="032E0000">
            <w:pPr>
              <w:ind/>
              <w:jc w:val="center"/>
              <w:rPr>
                <w:sz w:val="20"/>
              </w:rPr>
            </w:pPr>
            <w:r>
              <w:rPr>
                <w:sz w:val="20"/>
              </w:rPr>
              <w:t>04 3 04 S0030</w:t>
            </w:r>
          </w:p>
        </w:tc>
        <w:tc>
          <w:tcPr>
            <w:tcW w:type="dxa" w:w="708"/>
            <w:shd w:fill="auto" w:val="clear"/>
          </w:tcPr>
          <w:p w14:paraId="042E0000">
            <w:pPr>
              <w:ind/>
              <w:jc w:val="center"/>
              <w:rPr>
                <w:sz w:val="20"/>
              </w:rPr>
            </w:pPr>
            <w:r>
              <w:rPr>
                <w:sz w:val="20"/>
              </w:rPr>
              <w:t>240</w:t>
            </w:r>
          </w:p>
        </w:tc>
        <w:tc>
          <w:tcPr>
            <w:tcW w:type="dxa" w:w="2106"/>
            <w:shd w:fill="auto" w:val="clear"/>
          </w:tcPr>
          <w:p w14:paraId="052E0000">
            <w:pPr>
              <w:ind/>
              <w:jc w:val="right"/>
              <w:rPr>
                <w:sz w:val="20"/>
              </w:rPr>
            </w:pPr>
            <w:r>
              <w:rPr>
                <w:sz w:val="20"/>
              </w:rPr>
              <w:t>5 198,40</w:t>
            </w:r>
          </w:p>
        </w:tc>
        <w:tc>
          <w:tcPr>
            <w:tcW w:type="dxa" w:w="1680"/>
            <w:shd w:fill="auto" w:val="clear"/>
          </w:tcPr>
          <w:p w14:paraId="062E0000">
            <w:pPr>
              <w:ind/>
              <w:jc w:val="right"/>
              <w:rPr>
                <w:sz w:val="20"/>
              </w:rPr>
            </w:pPr>
            <w:r>
              <w:rPr>
                <w:sz w:val="20"/>
              </w:rPr>
              <w:t>0,00</w:t>
            </w:r>
          </w:p>
        </w:tc>
        <w:tc>
          <w:tcPr>
            <w:tcW w:type="dxa" w:w="1601"/>
            <w:shd w:fill="auto" w:val="clear"/>
          </w:tcPr>
          <w:p w14:paraId="072E0000">
            <w:pPr>
              <w:ind/>
              <w:jc w:val="right"/>
              <w:rPr>
                <w:sz w:val="20"/>
              </w:rPr>
            </w:pPr>
            <w:r>
              <w:rPr>
                <w:sz w:val="20"/>
              </w:rPr>
              <w:t>0,00</w:t>
            </w:r>
          </w:p>
        </w:tc>
      </w:tr>
      <w:tr>
        <w:trPr>
          <w:trHeight w:hRule="atLeast" w:val="20"/>
        </w:trPr>
        <w:tc>
          <w:tcPr>
            <w:tcW w:type="dxa" w:w="4253"/>
            <w:shd w:fill="auto" w:val="clear"/>
          </w:tcPr>
          <w:p w14:paraId="082E0000">
            <w:pPr>
              <w:rPr>
                <w:sz w:val="20"/>
              </w:rPr>
            </w:pPr>
            <w:r>
              <w:rPr>
                <w:sz w:val="20"/>
              </w:rPr>
              <w:t>Реализация мероприятий по благоустройству дворовых территорий</w:t>
            </w:r>
          </w:p>
        </w:tc>
        <w:tc>
          <w:tcPr>
            <w:tcW w:type="dxa" w:w="992"/>
            <w:shd w:fill="auto" w:val="clear"/>
          </w:tcPr>
          <w:p w14:paraId="092E0000">
            <w:pPr>
              <w:ind/>
              <w:jc w:val="center"/>
              <w:rPr>
                <w:sz w:val="20"/>
              </w:rPr>
            </w:pPr>
            <w:r>
              <w:rPr>
                <w:sz w:val="20"/>
              </w:rPr>
              <w:t>619</w:t>
            </w:r>
          </w:p>
        </w:tc>
        <w:tc>
          <w:tcPr>
            <w:tcW w:type="dxa" w:w="993"/>
            <w:shd w:fill="auto" w:val="clear"/>
          </w:tcPr>
          <w:p w14:paraId="0A2E0000">
            <w:pPr>
              <w:ind/>
              <w:jc w:val="center"/>
              <w:rPr>
                <w:sz w:val="20"/>
              </w:rPr>
            </w:pPr>
            <w:r>
              <w:rPr>
                <w:sz w:val="20"/>
              </w:rPr>
              <w:t>05</w:t>
            </w:r>
          </w:p>
        </w:tc>
        <w:tc>
          <w:tcPr>
            <w:tcW w:type="dxa" w:w="992"/>
            <w:shd w:fill="auto" w:val="clear"/>
          </w:tcPr>
          <w:p w14:paraId="0B2E0000">
            <w:pPr>
              <w:ind/>
              <w:jc w:val="center"/>
              <w:rPr>
                <w:sz w:val="20"/>
              </w:rPr>
            </w:pPr>
            <w:r>
              <w:rPr>
                <w:sz w:val="20"/>
              </w:rPr>
              <w:t>03</w:t>
            </w:r>
          </w:p>
        </w:tc>
        <w:tc>
          <w:tcPr>
            <w:tcW w:type="dxa" w:w="1843"/>
            <w:shd w:fill="auto" w:val="clear"/>
          </w:tcPr>
          <w:p w14:paraId="0C2E0000">
            <w:pPr>
              <w:ind/>
              <w:jc w:val="center"/>
              <w:rPr>
                <w:sz w:val="20"/>
              </w:rPr>
            </w:pPr>
            <w:r>
              <w:rPr>
                <w:sz w:val="20"/>
              </w:rPr>
              <w:t>04 3 04 S7790</w:t>
            </w:r>
          </w:p>
        </w:tc>
        <w:tc>
          <w:tcPr>
            <w:tcW w:type="dxa" w:w="708"/>
            <w:shd w:fill="auto" w:val="clear"/>
          </w:tcPr>
          <w:p w14:paraId="0D2E0000">
            <w:pPr>
              <w:ind/>
              <w:jc w:val="center"/>
              <w:rPr>
                <w:sz w:val="20"/>
              </w:rPr>
            </w:pPr>
            <w:r>
              <w:rPr>
                <w:sz w:val="20"/>
              </w:rPr>
              <w:t>000</w:t>
            </w:r>
          </w:p>
        </w:tc>
        <w:tc>
          <w:tcPr>
            <w:tcW w:type="dxa" w:w="2106"/>
            <w:shd w:fill="auto" w:val="clear"/>
          </w:tcPr>
          <w:p w14:paraId="0E2E0000">
            <w:pPr>
              <w:ind/>
              <w:jc w:val="right"/>
              <w:rPr>
                <w:sz w:val="20"/>
              </w:rPr>
            </w:pPr>
            <w:r>
              <w:rPr>
                <w:sz w:val="20"/>
              </w:rPr>
              <w:t>472,85</w:t>
            </w:r>
          </w:p>
        </w:tc>
        <w:tc>
          <w:tcPr>
            <w:tcW w:type="dxa" w:w="1680"/>
            <w:shd w:fill="auto" w:val="clear"/>
          </w:tcPr>
          <w:p w14:paraId="0F2E0000">
            <w:pPr>
              <w:ind/>
              <w:jc w:val="right"/>
              <w:rPr>
                <w:sz w:val="20"/>
              </w:rPr>
            </w:pPr>
            <w:r>
              <w:rPr>
                <w:sz w:val="20"/>
              </w:rPr>
              <w:t>0,00</w:t>
            </w:r>
          </w:p>
        </w:tc>
        <w:tc>
          <w:tcPr>
            <w:tcW w:type="dxa" w:w="1601"/>
            <w:shd w:fill="auto" w:val="clear"/>
          </w:tcPr>
          <w:p w14:paraId="102E0000">
            <w:pPr>
              <w:ind/>
              <w:jc w:val="right"/>
              <w:rPr>
                <w:sz w:val="20"/>
              </w:rPr>
            </w:pPr>
            <w:r>
              <w:rPr>
                <w:sz w:val="20"/>
              </w:rPr>
              <w:t>0,00</w:t>
            </w:r>
          </w:p>
        </w:tc>
      </w:tr>
      <w:tr>
        <w:trPr>
          <w:trHeight w:hRule="atLeast" w:val="20"/>
        </w:trPr>
        <w:tc>
          <w:tcPr>
            <w:tcW w:type="dxa" w:w="4253"/>
            <w:shd w:fill="auto" w:val="clear"/>
          </w:tcPr>
          <w:p w14:paraId="112E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992"/>
            <w:shd w:fill="auto" w:val="clear"/>
          </w:tcPr>
          <w:p w14:paraId="122E0000">
            <w:pPr>
              <w:ind/>
              <w:jc w:val="center"/>
              <w:rPr>
                <w:sz w:val="20"/>
              </w:rPr>
            </w:pPr>
            <w:r>
              <w:rPr>
                <w:sz w:val="20"/>
              </w:rPr>
              <w:t>619</w:t>
            </w:r>
          </w:p>
        </w:tc>
        <w:tc>
          <w:tcPr>
            <w:tcW w:type="dxa" w:w="993"/>
            <w:shd w:fill="auto" w:val="clear"/>
          </w:tcPr>
          <w:p w14:paraId="132E0000">
            <w:pPr>
              <w:ind/>
              <w:jc w:val="center"/>
              <w:rPr>
                <w:sz w:val="20"/>
              </w:rPr>
            </w:pPr>
            <w:r>
              <w:rPr>
                <w:sz w:val="20"/>
              </w:rPr>
              <w:t>05</w:t>
            </w:r>
          </w:p>
        </w:tc>
        <w:tc>
          <w:tcPr>
            <w:tcW w:type="dxa" w:w="992"/>
            <w:shd w:fill="auto" w:val="clear"/>
          </w:tcPr>
          <w:p w14:paraId="142E0000">
            <w:pPr>
              <w:ind/>
              <w:jc w:val="center"/>
              <w:rPr>
                <w:sz w:val="20"/>
              </w:rPr>
            </w:pPr>
            <w:r>
              <w:rPr>
                <w:sz w:val="20"/>
              </w:rPr>
              <w:t>03</w:t>
            </w:r>
          </w:p>
        </w:tc>
        <w:tc>
          <w:tcPr>
            <w:tcW w:type="dxa" w:w="1843"/>
            <w:shd w:fill="auto" w:val="clear"/>
          </w:tcPr>
          <w:p w14:paraId="152E0000">
            <w:pPr>
              <w:ind/>
              <w:jc w:val="center"/>
              <w:rPr>
                <w:sz w:val="20"/>
              </w:rPr>
            </w:pPr>
            <w:r>
              <w:rPr>
                <w:sz w:val="20"/>
              </w:rPr>
              <w:t>04 3 04 S7790</w:t>
            </w:r>
          </w:p>
        </w:tc>
        <w:tc>
          <w:tcPr>
            <w:tcW w:type="dxa" w:w="708"/>
            <w:shd w:fill="auto" w:val="clear"/>
          </w:tcPr>
          <w:p w14:paraId="162E0000">
            <w:pPr>
              <w:ind/>
              <w:jc w:val="center"/>
              <w:rPr>
                <w:sz w:val="20"/>
              </w:rPr>
            </w:pPr>
            <w:r>
              <w:rPr>
                <w:sz w:val="20"/>
              </w:rPr>
              <w:t>240</w:t>
            </w:r>
          </w:p>
        </w:tc>
        <w:tc>
          <w:tcPr>
            <w:tcW w:type="dxa" w:w="2106"/>
            <w:shd w:fill="auto" w:val="clear"/>
          </w:tcPr>
          <w:p w14:paraId="172E0000">
            <w:pPr>
              <w:ind/>
              <w:jc w:val="right"/>
              <w:rPr>
                <w:sz w:val="20"/>
              </w:rPr>
            </w:pPr>
            <w:r>
              <w:rPr>
                <w:sz w:val="20"/>
              </w:rPr>
              <w:t>472,85</w:t>
            </w:r>
          </w:p>
        </w:tc>
        <w:tc>
          <w:tcPr>
            <w:tcW w:type="dxa" w:w="1680"/>
            <w:shd w:fill="auto" w:val="clear"/>
          </w:tcPr>
          <w:p w14:paraId="182E0000">
            <w:pPr>
              <w:ind/>
              <w:jc w:val="right"/>
              <w:rPr>
                <w:sz w:val="20"/>
              </w:rPr>
            </w:pPr>
            <w:r>
              <w:rPr>
                <w:sz w:val="20"/>
              </w:rPr>
              <w:t>0,00</w:t>
            </w:r>
          </w:p>
        </w:tc>
        <w:tc>
          <w:tcPr>
            <w:tcW w:type="dxa" w:w="1601"/>
            <w:shd w:fill="auto" w:val="clear"/>
          </w:tcPr>
          <w:p w14:paraId="192E0000">
            <w:pPr>
              <w:ind/>
              <w:jc w:val="right"/>
              <w:rPr>
                <w:sz w:val="20"/>
              </w:rPr>
            </w:pPr>
            <w:r>
              <w:rPr>
                <w:sz w:val="20"/>
              </w:rPr>
              <w:t>0,00</w:t>
            </w:r>
          </w:p>
        </w:tc>
      </w:tr>
      <w:tr>
        <w:trPr>
          <w:trHeight w:hRule="atLeast" w:val="20"/>
        </w:trPr>
        <w:tc>
          <w:tcPr>
            <w:tcW w:type="dxa" w:w="4253"/>
            <w:shd w:fill="auto" w:val="clear"/>
          </w:tcPr>
          <w:p w14:paraId="1A2E0000">
            <w:pPr>
              <w:rPr>
                <w:sz w:val="20"/>
              </w:rPr>
            </w:pPr>
            <w:r>
              <w:rPr>
                <w:sz w:val="20"/>
              </w:rPr>
              <w:t>Культура, кинематография</w:t>
            </w:r>
          </w:p>
        </w:tc>
        <w:tc>
          <w:tcPr>
            <w:tcW w:type="dxa" w:w="992"/>
            <w:shd w:fill="auto" w:val="clear"/>
          </w:tcPr>
          <w:p w14:paraId="1B2E0000">
            <w:pPr>
              <w:ind/>
              <w:jc w:val="center"/>
              <w:rPr>
                <w:sz w:val="20"/>
              </w:rPr>
            </w:pPr>
            <w:r>
              <w:rPr>
                <w:sz w:val="20"/>
              </w:rPr>
              <w:t>619</w:t>
            </w:r>
          </w:p>
        </w:tc>
        <w:tc>
          <w:tcPr>
            <w:tcW w:type="dxa" w:w="993"/>
            <w:shd w:fill="auto" w:val="clear"/>
          </w:tcPr>
          <w:p w14:paraId="1C2E0000">
            <w:pPr>
              <w:ind/>
              <w:jc w:val="center"/>
              <w:rPr>
                <w:sz w:val="20"/>
              </w:rPr>
            </w:pPr>
            <w:r>
              <w:rPr>
                <w:sz w:val="20"/>
              </w:rPr>
              <w:t>08</w:t>
            </w:r>
          </w:p>
        </w:tc>
        <w:tc>
          <w:tcPr>
            <w:tcW w:type="dxa" w:w="992"/>
            <w:shd w:fill="auto" w:val="clear"/>
          </w:tcPr>
          <w:p w14:paraId="1D2E0000">
            <w:pPr>
              <w:ind/>
              <w:jc w:val="center"/>
              <w:rPr>
                <w:sz w:val="20"/>
              </w:rPr>
            </w:pPr>
            <w:r>
              <w:rPr>
                <w:sz w:val="20"/>
              </w:rPr>
              <w:t>00</w:t>
            </w:r>
          </w:p>
        </w:tc>
        <w:tc>
          <w:tcPr>
            <w:tcW w:type="dxa" w:w="1843"/>
            <w:shd w:fill="auto" w:val="clear"/>
          </w:tcPr>
          <w:p w14:paraId="1E2E0000">
            <w:pPr>
              <w:ind/>
              <w:jc w:val="center"/>
              <w:rPr>
                <w:sz w:val="20"/>
              </w:rPr>
            </w:pPr>
            <w:r>
              <w:rPr>
                <w:sz w:val="20"/>
              </w:rPr>
              <w:t>00 0 00 00000</w:t>
            </w:r>
          </w:p>
        </w:tc>
        <w:tc>
          <w:tcPr>
            <w:tcW w:type="dxa" w:w="708"/>
            <w:shd w:fill="auto" w:val="clear"/>
          </w:tcPr>
          <w:p w14:paraId="1F2E0000">
            <w:pPr>
              <w:ind/>
              <w:jc w:val="center"/>
              <w:rPr>
                <w:sz w:val="20"/>
              </w:rPr>
            </w:pPr>
            <w:r>
              <w:rPr>
                <w:sz w:val="20"/>
              </w:rPr>
              <w:t>000</w:t>
            </w:r>
          </w:p>
        </w:tc>
        <w:tc>
          <w:tcPr>
            <w:tcW w:type="dxa" w:w="2106"/>
            <w:shd w:fill="auto" w:val="clear"/>
          </w:tcPr>
          <w:p w14:paraId="202E0000">
            <w:pPr>
              <w:ind/>
              <w:jc w:val="right"/>
              <w:rPr>
                <w:sz w:val="20"/>
              </w:rPr>
            </w:pPr>
            <w:r>
              <w:rPr>
                <w:sz w:val="20"/>
              </w:rPr>
              <w:t>3 999,31</w:t>
            </w:r>
          </w:p>
        </w:tc>
        <w:tc>
          <w:tcPr>
            <w:tcW w:type="dxa" w:w="1680"/>
            <w:shd w:fill="auto" w:val="clear"/>
          </w:tcPr>
          <w:p w14:paraId="212E0000">
            <w:pPr>
              <w:ind/>
              <w:jc w:val="right"/>
              <w:rPr>
                <w:sz w:val="20"/>
              </w:rPr>
            </w:pPr>
            <w:r>
              <w:rPr>
                <w:sz w:val="20"/>
              </w:rPr>
              <w:t>2 462,50</w:t>
            </w:r>
          </w:p>
        </w:tc>
        <w:tc>
          <w:tcPr>
            <w:tcW w:type="dxa" w:w="1601"/>
            <w:shd w:fill="auto" w:val="clear"/>
          </w:tcPr>
          <w:p w14:paraId="222E0000">
            <w:pPr>
              <w:ind/>
              <w:jc w:val="right"/>
              <w:rPr>
                <w:sz w:val="20"/>
              </w:rPr>
            </w:pPr>
            <w:r>
              <w:rPr>
                <w:sz w:val="20"/>
              </w:rPr>
              <w:t>2 462,50</w:t>
            </w:r>
          </w:p>
        </w:tc>
      </w:tr>
      <w:tr>
        <w:trPr>
          <w:trHeight w:hRule="atLeast" w:val="20"/>
        </w:trPr>
        <w:tc>
          <w:tcPr>
            <w:tcW w:type="dxa" w:w="4253"/>
            <w:shd w:fill="auto" w:val="clear"/>
          </w:tcPr>
          <w:p w14:paraId="232E0000">
            <w:pPr>
              <w:rPr>
                <w:sz w:val="20"/>
              </w:rPr>
            </w:pPr>
            <w:r>
              <w:rPr>
                <w:sz w:val="20"/>
              </w:rPr>
              <w:t>Культура</w:t>
            </w:r>
          </w:p>
        </w:tc>
        <w:tc>
          <w:tcPr>
            <w:tcW w:type="dxa" w:w="992"/>
            <w:shd w:fill="auto" w:val="clear"/>
          </w:tcPr>
          <w:p w14:paraId="242E0000">
            <w:pPr>
              <w:ind/>
              <w:jc w:val="center"/>
              <w:rPr>
                <w:sz w:val="20"/>
              </w:rPr>
            </w:pPr>
            <w:r>
              <w:rPr>
                <w:sz w:val="20"/>
              </w:rPr>
              <w:t>619</w:t>
            </w:r>
          </w:p>
        </w:tc>
        <w:tc>
          <w:tcPr>
            <w:tcW w:type="dxa" w:w="993"/>
            <w:shd w:fill="auto" w:val="clear"/>
          </w:tcPr>
          <w:p w14:paraId="252E0000">
            <w:pPr>
              <w:ind/>
              <w:jc w:val="center"/>
              <w:rPr>
                <w:sz w:val="20"/>
              </w:rPr>
            </w:pPr>
            <w:r>
              <w:rPr>
                <w:sz w:val="20"/>
              </w:rPr>
              <w:t>08</w:t>
            </w:r>
          </w:p>
        </w:tc>
        <w:tc>
          <w:tcPr>
            <w:tcW w:type="dxa" w:w="992"/>
            <w:shd w:fill="auto" w:val="clear"/>
          </w:tcPr>
          <w:p w14:paraId="262E0000">
            <w:pPr>
              <w:ind/>
              <w:jc w:val="center"/>
              <w:rPr>
                <w:sz w:val="20"/>
              </w:rPr>
            </w:pPr>
            <w:r>
              <w:rPr>
                <w:sz w:val="20"/>
              </w:rPr>
              <w:t>01</w:t>
            </w:r>
          </w:p>
        </w:tc>
        <w:tc>
          <w:tcPr>
            <w:tcW w:type="dxa" w:w="1843"/>
            <w:shd w:fill="auto" w:val="clear"/>
          </w:tcPr>
          <w:p w14:paraId="272E0000">
            <w:pPr>
              <w:ind/>
              <w:jc w:val="center"/>
              <w:rPr>
                <w:sz w:val="20"/>
              </w:rPr>
            </w:pPr>
            <w:r>
              <w:rPr>
                <w:sz w:val="20"/>
              </w:rPr>
              <w:t>00 0 00 00000</w:t>
            </w:r>
          </w:p>
        </w:tc>
        <w:tc>
          <w:tcPr>
            <w:tcW w:type="dxa" w:w="708"/>
            <w:shd w:fill="auto" w:val="clear"/>
          </w:tcPr>
          <w:p w14:paraId="282E0000">
            <w:pPr>
              <w:ind/>
              <w:jc w:val="center"/>
              <w:rPr>
                <w:sz w:val="20"/>
              </w:rPr>
            </w:pPr>
            <w:r>
              <w:rPr>
                <w:sz w:val="20"/>
              </w:rPr>
              <w:t>000</w:t>
            </w:r>
          </w:p>
        </w:tc>
        <w:tc>
          <w:tcPr>
            <w:tcW w:type="dxa" w:w="2106"/>
            <w:shd w:fill="auto" w:val="clear"/>
          </w:tcPr>
          <w:p w14:paraId="292E0000">
            <w:pPr>
              <w:ind/>
              <w:jc w:val="right"/>
              <w:rPr>
                <w:sz w:val="20"/>
              </w:rPr>
            </w:pPr>
            <w:r>
              <w:rPr>
                <w:sz w:val="20"/>
              </w:rPr>
              <w:t>3 999,31</w:t>
            </w:r>
          </w:p>
        </w:tc>
        <w:tc>
          <w:tcPr>
            <w:tcW w:type="dxa" w:w="1680"/>
            <w:shd w:fill="auto" w:val="clear"/>
          </w:tcPr>
          <w:p w14:paraId="2A2E0000">
            <w:pPr>
              <w:ind/>
              <w:jc w:val="right"/>
              <w:rPr>
                <w:sz w:val="20"/>
              </w:rPr>
            </w:pPr>
            <w:r>
              <w:rPr>
                <w:sz w:val="20"/>
              </w:rPr>
              <w:t>2 462,50</w:t>
            </w:r>
          </w:p>
        </w:tc>
        <w:tc>
          <w:tcPr>
            <w:tcW w:type="dxa" w:w="1601"/>
            <w:shd w:fill="auto" w:val="clear"/>
          </w:tcPr>
          <w:p w14:paraId="2B2E0000">
            <w:pPr>
              <w:ind/>
              <w:jc w:val="right"/>
              <w:rPr>
                <w:sz w:val="20"/>
              </w:rPr>
            </w:pPr>
            <w:r>
              <w:rPr>
                <w:sz w:val="20"/>
              </w:rPr>
              <w:t>2 462,50</w:t>
            </w:r>
          </w:p>
        </w:tc>
      </w:tr>
      <w:tr>
        <w:trPr>
          <w:trHeight w:hRule="atLeast" w:val="20"/>
        </w:trPr>
        <w:tc>
          <w:tcPr>
            <w:tcW w:type="dxa" w:w="4253"/>
            <w:shd w:fill="auto" w:val="clear"/>
          </w:tcPr>
          <w:p w14:paraId="2C2E0000">
            <w:pPr>
              <w:rPr>
                <w:sz w:val="20"/>
              </w:rPr>
            </w:pPr>
            <w:r>
              <w:rPr>
                <w:sz w:val="20"/>
              </w:rPr>
              <w:t>Муниципальная программа «Культура города Ставрополя»</w:t>
            </w:r>
          </w:p>
        </w:tc>
        <w:tc>
          <w:tcPr>
            <w:tcW w:type="dxa" w:w="992"/>
            <w:shd w:fill="auto" w:val="clear"/>
          </w:tcPr>
          <w:p w14:paraId="2D2E0000">
            <w:pPr>
              <w:ind/>
              <w:jc w:val="center"/>
              <w:rPr>
                <w:sz w:val="20"/>
              </w:rPr>
            </w:pPr>
            <w:r>
              <w:rPr>
                <w:sz w:val="20"/>
              </w:rPr>
              <w:t>619</w:t>
            </w:r>
          </w:p>
        </w:tc>
        <w:tc>
          <w:tcPr>
            <w:tcW w:type="dxa" w:w="993"/>
            <w:shd w:fill="auto" w:val="clear"/>
          </w:tcPr>
          <w:p w14:paraId="2E2E0000">
            <w:pPr>
              <w:ind/>
              <w:jc w:val="center"/>
              <w:rPr>
                <w:sz w:val="20"/>
              </w:rPr>
            </w:pPr>
            <w:r>
              <w:rPr>
                <w:sz w:val="20"/>
              </w:rPr>
              <w:t>08</w:t>
            </w:r>
          </w:p>
        </w:tc>
        <w:tc>
          <w:tcPr>
            <w:tcW w:type="dxa" w:w="992"/>
            <w:shd w:fill="auto" w:val="clear"/>
          </w:tcPr>
          <w:p w14:paraId="2F2E0000">
            <w:pPr>
              <w:ind/>
              <w:jc w:val="center"/>
              <w:rPr>
                <w:sz w:val="20"/>
              </w:rPr>
            </w:pPr>
            <w:r>
              <w:rPr>
                <w:sz w:val="20"/>
              </w:rPr>
              <w:t>01</w:t>
            </w:r>
          </w:p>
        </w:tc>
        <w:tc>
          <w:tcPr>
            <w:tcW w:type="dxa" w:w="1843"/>
            <w:shd w:fill="auto" w:val="clear"/>
          </w:tcPr>
          <w:p w14:paraId="302E0000">
            <w:pPr>
              <w:ind/>
              <w:jc w:val="center"/>
              <w:rPr>
                <w:sz w:val="20"/>
              </w:rPr>
            </w:pPr>
            <w:r>
              <w:rPr>
                <w:sz w:val="20"/>
              </w:rPr>
              <w:t>07 0 00 00000</w:t>
            </w:r>
          </w:p>
        </w:tc>
        <w:tc>
          <w:tcPr>
            <w:tcW w:type="dxa" w:w="708"/>
            <w:shd w:fill="auto" w:val="clear"/>
          </w:tcPr>
          <w:p w14:paraId="312E0000">
            <w:pPr>
              <w:ind/>
              <w:jc w:val="center"/>
              <w:rPr>
                <w:sz w:val="20"/>
              </w:rPr>
            </w:pPr>
            <w:r>
              <w:rPr>
                <w:sz w:val="20"/>
              </w:rPr>
              <w:t>000</w:t>
            </w:r>
          </w:p>
        </w:tc>
        <w:tc>
          <w:tcPr>
            <w:tcW w:type="dxa" w:w="2106"/>
            <w:shd w:fill="auto" w:val="clear"/>
          </w:tcPr>
          <w:p w14:paraId="322E0000">
            <w:pPr>
              <w:ind/>
              <w:jc w:val="right"/>
              <w:rPr>
                <w:sz w:val="20"/>
              </w:rPr>
            </w:pPr>
            <w:r>
              <w:rPr>
                <w:sz w:val="20"/>
              </w:rPr>
              <w:t>3 999,31</w:t>
            </w:r>
          </w:p>
        </w:tc>
        <w:tc>
          <w:tcPr>
            <w:tcW w:type="dxa" w:w="1680"/>
            <w:shd w:fill="auto" w:val="clear"/>
          </w:tcPr>
          <w:p w14:paraId="332E0000">
            <w:pPr>
              <w:ind/>
              <w:jc w:val="right"/>
              <w:rPr>
                <w:sz w:val="20"/>
              </w:rPr>
            </w:pPr>
            <w:r>
              <w:rPr>
                <w:sz w:val="20"/>
              </w:rPr>
              <w:t>2 462,50</w:t>
            </w:r>
          </w:p>
        </w:tc>
        <w:tc>
          <w:tcPr>
            <w:tcW w:type="dxa" w:w="1601"/>
            <w:shd w:fill="auto" w:val="clear"/>
          </w:tcPr>
          <w:p w14:paraId="342E0000">
            <w:pPr>
              <w:ind/>
              <w:jc w:val="right"/>
              <w:rPr>
                <w:sz w:val="20"/>
              </w:rPr>
            </w:pPr>
            <w:r>
              <w:rPr>
                <w:sz w:val="20"/>
              </w:rPr>
              <w:t>2 462,50</w:t>
            </w:r>
          </w:p>
        </w:tc>
      </w:tr>
      <w:tr>
        <w:trPr>
          <w:trHeight w:hRule="atLeast" w:val="20"/>
        </w:trPr>
        <w:tc>
          <w:tcPr>
            <w:tcW w:type="dxa" w:w="4253"/>
            <w:shd w:fill="auto" w:val="clear"/>
          </w:tcPr>
          <w:p w14:paraId="352E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w:t>
            </w:r>
            <w:r>
              <w:rPr>
                <w:sz w:val="20"/>
              </w:rPr>
              <w:t>города  Ставрополя</w:t>
            </w:r>
            <w:r>
              <w:rPr>
                <w:sz w:val="20"/>
              </w:rPr>
              <w:t xml:space="preserve">» </w:t>
            </w:r>
          </w:p>
        </w:tc>
        <w:tc>
          <w:tcPr>
            <w:tcW w:type="dxa" w:w="992"/>
            <w:shd w:fill="auto" w:val="clear"/>
          </w:tcPr>
          <w:p w14:paraId="362E0000">
            <w:pPr>
              <w:ind/>
              <w:jc w:val="center"/>
              <w:rPr>
                <w:sz w:val="20"/>
              </w:rPr>
            </w:pPr>
            <w:r>
              <w:rPr>
                <w:sz w:val="20"/>
              </w:rPr>
              <w:t>619</w:t>
            </w:r>
          </w:p>
        </w:tc>
        <w:tc>
          <w:tcPr>
            <w:tcW w:type="dxa" w:w="993"/>
            <w:shd w:fill="auto" w:val="clear"/>
          </w:tcPr>
          <w:p w14:paraId="372E0000">
            <w:pPr>
              <w:ind/>
              <w:jc w:val="center"/>
              <w:rPr>
                <w:sz w:val="20"/>
              </w:rPr>
            </w:pPr>
            <w:r>
              <w:rPr>
                <w:sz w:val="20"/>
              </w:rPr>
              <w:t>08</w:t>
            </w:r>
          </w:p>
        </w:tc>
        <w:tc>
          <w:tcPr>
            <w:tcW w:type="dxa" w:w="992"/>
            <w:shd w:fill="auto" w:val="clear"/>
          </w:tcPr>
          <w:p w14:paraId="382E0000">
            <w:pPr>
              <w:ind/>
              <w:jc w:val="center"/>
              <w:rPr>
                <w:sz w:val="20"/>
              </w:rPr>
            </w:pPr>
            <w:r>
              <w:rPr>
                <w:sz w:val="20"/>
              </w:rPr>
              <w:t>01</w:t>
            </w:r>
          </w:p>
        </w:tc>
        <w:tc>
          <w:tcPr>
            <w:tcW w:type="dxa" w:w="1843"/>
            <w:shd w:fill="auto" w:val="clear"/>
          </w:tcPr>
          <w:p w14:paraId="392E0000">
            <w:pPr>
              <w:ind/>
              <w:jc w:val="center"/>
              <w:rPr>
                <w:sz w:val="20"/>
              </w:rPr>
            </w:pPr>
            <w:r>
              <w:rPr>
                <w:sz w:val="20"/>
              </w:rPr>
              <w:t>07 1 00 00000</w:t>
            </w:r>
          </w:p>
        </w:tc>
        <w:tc>
          <w:tcPr>
            <w:tcW w:type="dxa" w:w="708"/>
            <w:shd w:fill="auto" w:val="clear"/>
          </w:tcPr>
          <w:p w14:paraId="3A2E0000">
            <w:pPr>
              <w:ind/>
              <w:jc w:val="center"/>
              <w:rPr>
                <w:sz w:val="20"/>
              </w:rPr>
            </w:pPr>
            <w:r>
              <w:rPr>
                <w:sz w:val="20"/>
              </w:rPr>
              <w:t>000</w:t>
            </w:r>
          </w:p>
        </w:tc>
        <w:tc>
          <w:tcPr>
            <w:tcW w:type="dxa" w:w="2106"/>
            <w:shd w:fill="auto" w:val="clear"/>
          </w:tcPr>
          <w:p w14:paraId="3B2E0000">
            <w:pPr>
              <w:ind/>
              <w:jc w:val="right"/>
              <w:rPr>
                <w:sz w:val="20"/>
              </w:rPr>
            </w:pPr>
            <w:r>
              <w:rPr>
                <w:sz w:val="20"/>
              </w:rPr>
              <w:t>2 462,50</w:t>
            </w:r>
          </w:p>
        </w:tc>
        <w:tc>
          <w:tcPr>
            <w:tcW w:type="dxa" w:w="1680"/>
            <w:shd w:fill="auto" w:val="clear"/>
          </w:tcPr>
          <w:p w14:paraId="3C2E0000">
            <w:pPr>
              <w:ind/>
              <w:jc w:val="right"/>
              <w:rPr>
                <w:sz w:val="20"/>
              </w:rPr>
            </w:pPr>
            <w:r>
              <w:rPr>
                <w:sz w:val="20"/>
              </w:rPr>
              <w:t>2 462,50</w:t>
            </w:r>
          </w:p>
        </w:tc>
        <w:tc>
          <w:tcPr>
            <w:tcW w:type="dxa" w:w="1601"/>
            <w:shd w:fill="auto" w:val="clear"/>
          </w:tcPr>
          <w:p w14:paraId="3D2E0000">
            <w:pPr>
              <w:ind/>
              <w:jc w:val="right"/>
              <w:rPr>
                <w:sz w:val="20"/>
              </w:rPr>
            </w:pPr>
            <w:r>
              <w:rPr>
                <w:sz w:val="20"/>
              </w:rPr>
              <w:t>2 462,50</w:t>
            </w:r>
          </w:p>
        </w:tc>
      </w:tr>
      <w:tr>
        <w:trPr>
          <w:trHeight w:hRule="atLeast" w:val="20"/>
        </w:trPr>
        <w:tc>
          <w:tcPr>
            <w:tcW w:type="dxa" w:w="4253"/>
            <w:shd w:fill="auto" w:val="clear"/>
          </w:tcPr>
          <w:p w14:paraId="3E2E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shd w:fill="auto" w:val="clear"/>
          </w:tcPr>
          <w:p w14:paraId="3F2E0000">
            <w:pPr>
              <w:ind/>
              <w:jc w:val="center"/>
              <w:rPr>
                <w:sz w:val="20"/>
              </w:rPr>
            </w:pPr>
            <w:r>
              <w:rPr>
                <w:sz w:val="20"/>
              </w:rPr>
              <w:t>619</w:t>
            </w:r>
          </w:p>
        </w:tc>
        <w:tc>
          <w:tcPr>
            <w:tcW w:type="dxa" w:w="993"/>
            <w:shd w:fill="auto" w:val="clear"/>
          </w:tcPr>
          <w:p w14:paraId="402E0000">
            <w:pPr>
              <w:ind/>
              <w:jc w:val="center"/>
              <w:rPr>
                <w:sz w:val="20"/>
              </w:rPr>
            </w:pPr>
            <w:r>
              <w:rPr>
                <w:sz w:val="20"/>
              </w:rPr>
              <w:t>08</w:t>
            </w:r>
          </w:p>
        </w:tc>
        <w:tc>
          <w:tcPr>
            <w:tcW w:type="dxa" w:w="992"/>
            <w:shd w:fill="auto" w:val="clear"/>
          </w:tcPr>
          <w:p w14:paraId="412E0000">
            <w:pPr>
              <w:ind/>
              <w:jc w:val="center"/>
              <w:rPr>
                <w:sz w:val="20"/>
              </w:rPr>
            </w:pPr>
            <w:r>
              <w:rPr>
                <w:sz w:val="20"/>
              </w:rPr>
              <w:t>01</w:t>
            </w:r>
          </w:p>
        </w:tc>
        <w:tc>
          <w:tcPr>
            <w:tcW w:type="dxa" w:w="1843"/>
            <w:shd w:fill="auto" w:val="clear"/>
          </w:tcPr>
          <w:p w14:paraId="422E0000">
            <w:pPr>
              <w:ind/>
              <w:jc w:val="center"/>
              <w:rPr>
                <w:sz w:val="20"/>
              </w:rPr>
            </w:pPr>
            <w:r>
              <w:rPr>
                <w:sz w:val="20"/>
              </w:rPr>
              <w:t>07 1 01 00000</w:t>
            </w:r>
          </w:p>
        </w:tc>
        <w:tc>
          <w:tcPr>
            <w:tcW w:type="dxa" w:w="708"/>
            <w:shd w:fill="auto" w:val="clear"/>
          </w:tcPr>
          <w:p w14:paraId="432E0000">
            <w:pPr>
              <w:ind/>
              <w:jc w:val="center"/>
              <w:rPr>
                <w:sz w:val="20"/>
              </w:rPr>
            </w:pPr>
            <w:r>
              <w:rPr>
                <w:sz w:val="20"/>
              </w:rPr>
              <w:t>000</w:t>
            </w:r>
          </w:p>
        </w:tc>
        <w:tc>
          <w:tcPr>
            <w:tcW w:type="dxa" w:w="2106"/>
            <w:shd w:fill="auto" w:val="clear"/>
          </w:tcPr>
          <w:p w14:paraId="442E0000">
            <w:pPr>
              <w:ind/>
              <w:jc w:val="right"/>
              <w:rPr>
                <w:sz w:val="20"/>
              </w:rPr>
            </w:pPr>
            <w:r>
              <w:rPr>
                <w:sz w:val="20"/>
              </w:rPr>
              <w:t>2 462,50</w:t>
            </w:r>
          </w:p>
        </w:tc>
        <w:tc>
          <w:tcPr>
            <w:tcW w:type="dxa" w:w="1680"/>
            <w:shd w:fill="auto" w:val="clear"/>
          </w:tcPr>
          <w:p w14:paraId="452E0000">
            <w:pPr>
              <w:ind/>
              <w:jc w:val="right"/>
              <w:rPr>
                <w:sz w:val="20"/>
              </w:rPr>
            </w:pPr>
            <w:r>
              <w:rPr>
                <w:sz w:val="20"/>
              </w:rPr>
              <w:t>2 462,50</w:t>
            </w:r>
          </w:p>
        </w:tc>
        <w:tc>
          <w:tcPr>
            <w:tcW w:type="dxa" w:w="1601"/>
            <w:shd w:fill="auto" w:val="clear"/>
          </w:tcPr>
          <w:p w14:paraId="462E0000">
            <w:pPr>
              <w:ind/>
              <w:jc w:val="right"/>
              <w:rPr>
                <w:sz w:val="20"/>
              </w:rPr>
            </w:pPr>
            <w:r>
              <w:rPr>
                <w:sz w:val="20"/>
              </w:rPr>
              <w:t>2 462,50</w:t>
            </w:r>
          </w:p>
        </w:tc>
      </w:tr>
      <w:tr>
        <w:trPr>
          <w:trHeight w:hRule="atLeast" w:val="20"/>
        </w:trPr>
        <w:tc>
          <w:tcPr>
            <w:tcW w:type="dxa" w:w="4253"/>
            <w:shd w:fill="auto" w:val="clear"/>
          </w:tcPr>
          <w:p w14:paraId="472E0000">
            <w:pPr>
              <w:rPr>
                <w:sz w:val="20"/>
              </w:rPr>
            </w:pPr>
            <w:r>
              <w:rPr>
                <w:sz w:val="20"/>
              </w:rPr>
              <w:t>Расходы на проведение культурно-массовых мероприятий в городе Ставрополе</w:t>
            </w:r>
          </w:p>
        </w:tc>
        <w:tc>
          <w:tcPr>
            <w:tcW w:type="dxa" w:w="992"/>
            <w:shd w:fill="auto" w:val="clear"/>
          </w:tcPr>
          <w:p w14:paraId="482E0000">
            <w:pPr>
              <w:ind/>
              <w:jc w:val="center"/>
              <w:rPr>
                <w:sz w:val="20"/>
              </w:rPr>
            </w:pPr>
            <w:r>
              <w:rPr>
                <w:sz w:val="20"/>
              </w:rPr>
              <w:t>619</w:t>
            </w:r>
          </w:p>
        </w:tc>
        <w:tc>
          <w:tcPr>
            <w:tcW w:type="dxa" w:w="993"/>
            <w:shd w:fill="auto" w:val="clear"/>
          </w:tcPr>
          <w:p w14:paraId="492E0000">
            <w:pPr>
              <w:ind/>
              <w:jc w:val="center"/>
              <w:rPr>
                <w:sz w:val="20"/>
              </w:rPr>
            </w:pPr>
            <w:r>
              <w:rPr>
                <w:sz w:val="20"/>
              </w:rPr>
              <w:t>08</w:t>
            </w:r>
          </w:p>
        </w:tc>
        <w:tc>
          <w:tcPr>
            <w:tcW w:type="dxa" w:w="992"/>
            <w:shd w:fill="auto" w:val="clear"/>
          </w:tcPr>
          <w:p w14:paraId="4A2E0000">
            <w:pPr>
              <w:ind/>
              <w:jc w:val="center"/>
              <w:rPr>
                <w:sz w:val="20"/>
              </w:rPr>
            </w:pPr>
            <w:r>
              <w:rPr>
                <w:sz w:val="20"/>
              </w:rPr>
              <w:t>01</w:t>
            </w:r>
          </w:p>
        </w:tc>
        <w:tc>
          <w:tcPr>
            <w:tcW w:type="dxa" w:w="1843"/>
            <w:shd w:fill="auto" w:val="clear"/>
          </w:tcPr>
          <w:p w14:paraId="4B2E0000">
            <w:pPr>
              <w:ind/>
              <w:jc w:val="center"/>
              <w:rPr>
                <w:sz w:val="20"/>
              </w:rPr>
            </w:pPr>
            <w:r>
              <w:rPr>
                <w:sz w:val="20"/>
              </w:rPr>
              <w:t>07 1 01 20060</w:t>
            </w:r>
          </w:p>
        </w:tc>
        <w:tc>
          <w:tcPr>
            <w:tcW w:type="dxa" w:w="708"/>
            <w:shd w:fill="auto" w:val="clear"/>
          </w:tcPr>
          <w:p w14:paraId="4C2E0000">
            <w:pPr>
              <w:ind/>
              <w:jc w:val="center"/>
              <w:rPr>
                <w:sz w:val="20"/>
              </w:rPr>
            </w:pPr>
            <w:r>
              <w:rPr>
                <w:sz w:val="20"/>
              </w:rPr>
              <w:t>000</w:t>
            </w:r>
          </w:p>
        </w:tc>
        <w:tc>
          <w:tcPr>
            <w:tcW w:type="dxa" w:w="2106"/>
            <w:shd w:fill="auto" w:val="clear"/>
          </w:tcPr>
          <w:p w14:paraId="4D2E0000">
            <w:pPr>
              <w:ind/>
              <w:jc w:val="right"/>
              <w:rPr>
                <w:sz w:val="20"/>
              </w:rPr>
            </w:pPr>
            <w:r>
              <w:rPr>
                <w:sz w:val="20"/>
              </w:rPr>
              <w:t>911,50</w:t>
            </w:r>
          </w:p>
        </w:tc>
        <w:tc>
          <w:tcPr>
            <w:tcW w:type="dxa" w:w="1680"/>
            <w:shd w:fill="auto" w:val="clear"/>
          </w:tcPr>
          <w:p w14:paraId="4E2E0000">
            <w:pPr>
              <w:ind/>
              <w:jc w:val="right"/>
              <w:rPr>
                <w:sz w:val="20"/>
              </w:rPr>
            </w:pPr>
            <w:r>
              <w:rPr>
                <w:sz w:val="20"/>
              </w:rPr>
              <w:t>911,50</w:t>
            </w:r>
          </w:p>
        </w:tc>
        <w:tc>
          <w:tcPr>
            <w:tcW w:type="dxa" w:w="1601"/>
            <w:shd w:fill="auto" w:val="clear"/>
          </w:tcPr>
          <w:p w14:paraId="4F2E0000">
            <w:pPr>
              <w:ind/>
              <w:jc w:val="right"/>
              <w:rPr>
                <w:sz w:val="20"/>
              </w:rPr>
            </w:pPr>
            <w:r>
              <w:rPr>
                <w:sz w:val="20"/>
              </w:rPr>
              <w:t>911,50</w:t>
            </w:r>
          </w:p>
        </w:tc>
      </w:tr>
      <w:tr>
        <w:trPr>
          <w:trHeight w:hRule="atLeast" w:val="20"/>
        </w:trPr>
        <w:tc>
          <w:tcPr>
            <w:tcW w:type="dxa" w:w="4253"/>
            <w:shd w:fill="auto" w:val="clear"/>
          </w:tcPr>
          <w:p w14:paraId="502E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512E0000">
            <w:pPr>
              <w:ind/>
              <w:jc w:val="center"/>
              <w:rPr>
                <w:sz w:val="20"/>
              </w:rPr>
            </w:pPr>
            <w:r>
              <w:rPr>
                <w:sz w:val="20"/>
              </w:rPr>
              <w:t>619</w:t>
            </w:r>
          </w:p>
        </w:tc>
        <w:tc>
          <w:tcPr>
            <w:tcW w:type="dxa" w:w="993"/>
            <w:shd w:fill="auto" w:val="clear"/>
          </w:tcPr>
          <w:p w14:paraId="522E0000">
            <w:pPr>
              <w:ind/>
              <w:jc w:val="center"/>
              <w:rPr>
                <w:sz w:val="20"/>
              </w:rPr>
            </w:pPr>
            <w:r>
              <w:rPr>
                <w:sz w:val="20"/>
              </w:rPr>
              <w:t>08</w:t>
            </w:r>
          </w:p>
        </w:tc>
        <w:tc>
          <w:tcPr>
            <w:tcW w:type="dxa" w:w="992"/>
            <w:shd w:fill="auto" w:val="clear"/>
          </w:tcPr>
          <w:p w14:paraId="532E0000">
            <w:pPr>
              <w:ind/>
              <w:jc w:val="center"/>
              <w:rPr>
                <w:sz w:val="20"/>
              </w:rPr>
            </w:pPr>
            <w:r>
              <w:rPr>
                <w:sz w:val="20"/>
              </w:rPr>
              <w:t>01</w:t>
            </w:r>
          </w:p>
        </w:tc>
        <w:tc>
          <w:tcPr>
            <w:tcW w:type="dxa" w:w="1843"/>
            <w:shd w:fill="auto" w:val="clear"/>
          </w:tcPr>
          <w:p w14:paraId="542E0000">
            <w:pPr>
              <w:ind/>
              <w:jc w:val="center"/>
              <w:rPr>
                <w:sz w:val="20"/>
              </w:rPr>
            </w:pPr>
            <w:r>
              <w:rPr>
                <w:sz w:val="20"/>
              </w:rPr>
              <w:t>07 1 01 20060</w:t>
            </w:r>
          </w:p>
        </w:tc>
        <w:tc>
          <w:tcPr>
            <w:tcW w:type="dxa" w:w="708"/>
            <w:shd w:fill="auto" w:val="clear"/>
          </w:tcPr>
          <w:p w14:paraId="552E0000">
            <w:pPr>
              <w:ind/>
              <w:jc w:val="center"/>
              <w:rPr>
                <w:sz w:val="20"/>
              </w:rPr>
            </w:pPr>
            <w:r>
              <w:rPr>
                <w:sz w:val="20"/>
              </w:rPr>
              <w:t>240</w:t>
            </w:r>
          </w:p>
        </w:tc>
        <w:tc>
          <w:tcPr>
            <w:tcW w:type="dxa" w:w="2106"/>
            <w:shd w:fill="auto" w:val="clear"/>
          </w:tcPr>
          <w:p w14:paraId="562E0000">
            <w:pPr>
              <w:ind/>
              <w:jc w:val="right"/>
              <w:rPr>
                <w:sz w:val="20"/>
              </w:rPr>
            </w:pPr>
            <w:r>
              <w:rPr>
                <w:sz w:val="20"/>
              </w:rPr>
              <w:t>911,50</w:t>
            </w:r>
          </w:p>
        </w:tc>
        <w:tc>
          <w:tcPr>
            <w:tcW w:type="dxa" w:w="1680"/>
            <w:shd w:fill="auto" w:val="clear"/>
          </w:tcPr>
          <w:p w14:paraId="572E0000">
            <w:pPr>
              <w:ind/>
              <w:jc w:val="right"/>
              <w:rPr>
                <w:sz w:val="20"/>
              </w:rPr>
            </w:pPr>
            <w:r>
              <w:rPr>
                <w:sz w:val="20"/>
              </w:rPr>
              <w:t>911,50</w:t>
            </w:r>
          </w:p>
        </w:tc>
        <w:tc>
          <w:tcPr>
            <w:tcW w:type="dxa" w:w="1601"/>
            <w:shd w:fill="auto" w:val="clear"/>
          </w:tcPr>
          <w:p w14:paraId="582E0000">
            <w:pPr>
              <w:ind/>
              <w:jc w:val="right"/>
              <w:rPr>
                <w:sz w:val="20"/>
              </w:rPr>
            </w:pPr>
            <w:r>
              <w:rPr>
                <w:sz w:val="20"/>
              </w:rPr>
              <w:t>911,50</w:t>
            </w:r>
          </w:p>
        </w:tc>
      </w:tr>
      <w:tr>
        <w:trPr>
          <w:trHeight w:hRule="atLeast" w:val="20"/>
        </w:trPr>
        <w:tc>
          <w:tcPr>
            <w:tcW w:type="dxa" w:w="4253"/>
            <w:shd w:fill="auto" w:val="clear"/>
          </w:tcPr>
          <w:p w14:paraId="592E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992"/>
            <w:shd w:fill="auto" w:val="clear"/>
          </w:tcPr>
          <w:p w14:paraId="5A2E0000">
            <w:pPr>
              <w:ind/>
              <w:jc w:val="center"/>
              <w:rPr>
                <w:sz w:val="20"/>
              </w:rPr>
            </w:pPr>
            <w:r>
              <w:rPr>
                <w:sz w:val="20"/>
              </w:rPr>
              <w:t>619</w:t>
            </w:r>
          </w:p>
        </w:tc>
        <w:tc>
          <w:tcPr>
            <w:tcW w:type="dxa" w:w="993"/>
            <w:shd w:fill="auto" w:val="clear"/>
          </w:tcPr>
          <w:p w14:paraId="5B2E0000">
            <w:pPr>
              <w:ind/>
              <w:jc w:val="center"/>
              <w:rPr>
                <w:sz w:val="20"/>
              </w:rPr>
            </w:pPr>
            <w:r>
              <w:rPr>
                <w:sz w:val="20"/>
              </w:rPr>
              <w:t>08</w:t>
            </w:r>
          </w:p>
        </w:tc>
        <w:tc>
          <w:tcPr>
            <w:tcW w:type="dxa" w:w="992"/>
            <w:shd w:fill="auto" w:val="clear"/>
          </w:tcPr>
          <w:p w14:paraId="5C2E0000">
            <w:pPr>
              <w:ind/>
              <w:jc w:val="center"/>
              <w:rPr>
                <w:sz w:val="20"/>
              </w:rPr>
            </w:pPr>
            <w:r>
              <w:rPr>
                <w:sz w:val="20"/>
              </w:rPr>
              <w:t>01</w:t>
            </w:r>
          </w:p>
        </w:tc>
        <w:tc>
          <w:tcPr>
            <w:tcW w:type="dxa" w:w="1843"/>
            <w:shd w:fill="auto" w:val="clear"/>
          </w:tcPr>
          <w:p w14:paraId="5D2E0000">
            <w:pPr>
              <w:ind/>
              <w:jc w:val="center"/>
              <w:rPr>
                <w:sz w:val="20"/>
              </w:rPr>
            </w:pPr>
            <w:r>
              <w:rPr>
                <w:sz w:val="20"/>
              </w:rPr>
              <w:t>07 1 01 21130</w:t>
            </w:r>
          </w:p>
        </w:tc>
        <w:tc>
          <w:tcPr>
            <w:tcW w:type="dxa" w:w="708"/>
            <w:shd w:fill="auto" w:val="clear"/>
          </w:tcPr>
          <w:p w14:paraId="5E2E0000">
            <w:pPr>
              <w:ind/>
              <w:jc w:val="center"/>
              <w:rPr>
                <w:sz w:val="20"/>
              </w:rPr>
            </w:pPr>
            <w:r>
              <w:rPr>
                <w:sz w:val="20"/>
              </w:rPr>
              <w:t>000</w:t>
            </w:r>
          </w:p>
        </w:tc>
        <w:tc>
          <w:tcPr>
            <w:tcW w:type="dxa" w:w="2106"/>
            <w:shd w:fill="auto" w:val="clear"/>
          </w:tcPr>
          <w:p w14:paraId="5F2E0000">
            <w:pPr>
              <w:ind/>
              <w:jc w:val="right"/>
              <w:rPr>
                <w:sz w:val="20"/>
              </w:rPr>
            </w:pPr>
            <w:r>
              <w:rPr>
                <w:sz w:val="20"/>
              </w:rPr>
              <w:t>1 551,00</w:t>
            </w:r>
          </w:p>
        </w:tc>
        <w:tc>
          <w:tcPr>
            <w:tcW w:type="dxa" w:w="1680"/>
            <w:shd w:fill="auto" w:val="clear"/>
          </w:tcPr>
          <w:p w14:paraId="602E0000">
            <w:pPr>
              <w:ind/>
              <w:jc w:val="right"/>
              <w:rPr>
                <w:sz w:val="20"/>
              </w:rPr>
            </w:pPr>
            <w:r>
              <w:rPr>
                <w:sz w:val="20"/>
              </w:rPr>
              <w:t>1 551,00</w:t>
            </w:r>
          </w:p>
        </w:tc>
        <w:tc>
          <w:tcPr>
            <w:tcW w:type="dxa" w:w="1601"/>
            <w:shd w:fill="auto" w:val="clear"/>
          </w:tcPr>
          <w:p w14:paraId="612E0000">
            <w:pPr>
              <w:ind/>
              <w:jc w:val="right"/>
              <w:rPr>
                <w:sz w:val="20"/>
              </w:rPr>
            </w:pPr>
            <w:r>
              <w:rPr>
                <w:sz w:val="20"/>
              </w:rPr>
              <w:t>1 551,00</w:t>
            </w:r>
          </w:p>
        </w:tc>
      </w:tr>
      <w:tr>
        <w:trPr>
          <w:trHeight w:hRule="atLeast" w:val="20"/>
        </w:trPr>
        <w:tc>
          <w:tcPr>
            <w:tcW w:type="dxa" w:w="4253"/>
            <w:shd w:fill="auto" w:val="clear"/>
          </w:tcPr>
          <w:p w14:paraId="622E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632E0000">
            <w:pPr>
              <w:ind/>
              <w:jc w:val="center"/>
              <w:rPr>
                <w:sz w:val="20"/>
              </w:rPr>
            </w:pPr>
            <w:r>
              <w:rPr>
                <w:sz w:val="20"/>
              </w:rPr>
              <w:t>619</w:t>
            </w:r>
          </w:p>
        </w:tc>
        <w:tc>
          <w:tcPr>
            <w:tcW w:type="dxa" w:w="993"/>
            <w:shd w:fill="auto" w:val="clear"/>
          </w:tcPr>
          <w:p w14:paraId="642E0000">
            <w:pPr>
              <w:ind/>
              <w:jc w:val="center"/>
              <w:rPr>
                <w:sz w:val="20"/>
              </w:rPr>
            </w:pPr>
            <w:r>
              <w:rPr>
                <w:sz w:val="20"/>
              </w:rPr>
              <w:t>08</w:t>
            </w:r>
          </w:p>
        </w:tc>
        <w:tc>
          <w:tcPr>
            <w:tcW w:type="dxa" w:w="992"/>
            <w:shd w:fill="auto" w:val="clear"/>
          </w:tcPr>
          <w:p w14:paraId="652E0000">
            <w:pPr>
              <w:ind/>
              <w:jc w:val="center"/>
              <w:rPr>
                <w:sz w:val="20"/>
              </w:rPr>
            </w:pPr>
            <w:r>
              <w:rPr>
                <w:sz w:val="20"/>
              </w:rPr>
              <w:t>01</w:t>
            </w:r>
          </w:p>
        </w:tc>
        <w:tc>
          <w:tcPr>
            <w:tcW w:type="dxa" w:w="1843"/>
            <w:shd w:fill="auto" w:val="clear"/>
          </w:tcPr>
          <w:p w14:paraId="662E0000">
            <w:pPr>
              <w:ind/>
              <w:jc w:val="center"/>
              <w:rPr>
                <w:sz w:val="20"/>
              </w:rPr>
            </w:pPr>
            <w:r>
              <w:rPr>
                <w:sz w:val="20"/>
              </w:rPr>
              <w:t>07 1 01 21130</w:t>
            </w:r>
          </w:p>
        </w:tc>
        <w:tc>
          <w:tcPr>
            <w:tcW w:type="dxa" w:w="708"/>
            <w:shd w:fill="auto" w:val="clear"/>
          </w:tcPr>
          <w:p w14:paraId="672E0000">
            <w:pPr>
              <w:ind/>
              <w:jc w:val="center"/>
              <w:rPr>
                <w:sz w:val="20"/>
              </w:rPr>
            </w:pPr>
            <w:r>
              <w:rPr>
                <w:sz w:val="20"/>
              </w:rPr>
              <w:t>240</w:t>
            </w:r>
          </w:p>
        </w:tc>
        <w:tc>
          <w:tcPr>
            <w:tcW w:type="dxa" w:w="2106"/>
            <w:shd w:fill="auto" w:val="clear"/>
          </w:tcPr>
          <w:p w14:paraId="682E0000">
            <w:pPr>
              <w:ind/>
              <w:jc w:val="right"/>
              <w:rPr>
                <w:sz w:val="20"/>
              </w:rPr>
            </w:pPr>
            <w:r>
              <w:rPr>
                <w:sz w:val="20"/>
              </w:rPr>
              <w:t>1 551,00</w:t>
            </w:r>
          </w:p>
        </w:tc>
        <w:tc>
          <w:tcPr>
            <w:tcW w:type="dxa" w:w="1680"/>
            <w:shd w:fill="auto" w:val="clear"/>
          </w:tcPr>
          <w:p w14:paraId="692E0000">
            <w:pPr>
              <w:ind/>
              <w:jc w:val="right"/>
              <w:rPr>
                <w:sz w:val="20"/>
              </w:rPr>
            </w:pPr>
            <w:r>
              <w:rPr>
                <w:sz w:val="20"/>
              </w:rPr>
              <w:t>1 551,00</w:t>
            </w:r>
          </w:p>
        </w:tc>
        <w:tc>
          <w:tcPr>
            <w:tcW w:type="dxa" w:w="1601"/>
            <w:shd w:fill="auto" w:val="clear"/>
          </w:tcPr>
          <w:p w14:paraId="6A2E0000">
            <w:pPr>
              <w:ind/>
              <w:jc w:val="right"/>
              <w:rPr>
                <w:sz w:val="20"/>
              </w:rPr>
            </w:pPr>
            <w:r>
              <w:rPr>
                <w:sz w:val="20"/>
              </w:rPr>
              <w:t>1 551,00</w:t>
            </w:r>
          </w:p>
        </w:tc>
      </w:tr>
      <w:tr>
        <w:trPr>
          <w:trHeight w:hRule="atLeast" w:val="20"/>
        </w:trPr>
        <w:tc>
          <w:tcPr>
            <w:tcW w:type="dxa" w:w="4253"/>
            <w:shd w:fill="auto" w:val="clear"/>
          </w:tcPr>
          <w:p w14:paraId="6B2E0000">
            <w:pPr>
              <w:rPr>
                <w:sz w:val="20"/>
              </w:rPr>
            </w:pPr>
            <w:r>
              <w:rPr>
                <w:sz w:val="20"/>
              </w:rPr>
              <w:t>Подпрограмма «Развитие культуры города Ставрополя»</w:t>
            </w:r>
          </w:p>
        </w:tc>
        <w:tc>
          <w:tcPr>
            <w:tcW w:type="dxa" w:w="992"/>
            <w:shd w:fill="auto" w:val="clear"/>
          </w:tcPr>
          <w:p w14:paraId="6C2E0000">
            <w:pPr>
              <w:ind/>
              <w:jc w:val="center"/>
              <w:rPr>
                <w:sz w:val="20"/>
              </w:rPr>
            </w:pPr>
            <w:r>
              <w:rPr>
                <w:sz w:val="20"/>
              </w:rPr>
              <w:t>619</w:t>
            </w:r>
          </w:p>
        </w:tc>
        <w:tc>
          <w:tcPr>
            <w:tcW w:type="dxa" w:w="993"/>
            <w:shd w:fill="auto" w:val="clear"/>
          </w:tcPr>
          <w:p w14:paraId="6D2E0000">
            <w:pPr>
              <w:ind/>
              <w:jc w:val="center"/>
              <w:rPr>
                <w:sz w:val="20"/>
              </w:rPr>
            </w:pPr>
            <w:r>
              <w:rPr>
                <w:sz w:val="20"/>
              </w:rPr>
              <w:t>08</w:t>
            </w:r>
          </w:p>
        </w:tc>
        <w:tc>
          <w:tcPr>
            <w:tcW w:type="dxa" w:w="992"/>
            <w:shd w:fill="auto" w:val="clear"/>
          </w:tcPr>
          <w:p w14:paraId="6E2E0000">
            <w:pPr>
              <w:ind/>
              <w:jc w:val="center"/>
              <w:rPr>
                <w:sz w:val="20"/>
              </w:rPr>
            </w:pPr>
            <w:r>
              <w:rPr>
                <w:sz w:val="20"/>
              </w:rPr>
              <w:t>01</w:t>
            </w:r>
          </w:p>
        </w:tc>
        <w:tc>
          <w:tcPr>
            <w:tcW w:type="dxa" w:w="1843"/>
            <w:shd w:fill="auto" w:val="clear"/>
          </w:tcPr>
          <w:p w14:paraId="6F2E0000">
            <w:pPr>
              <w:ind/>
              <w:jc w:val="center"/>
              <w:rPr>
                <w:sz w:val="20"/>
              </w:rPr>
            </w:pPr>
            <w:r>
              <w:rPr>
                <w:sz w:val="20"/>
              </w:rPr>
              <w:t>07 2 00 00000</w:t>
            </w:r>
          </w:p>
        </w:tc>
        <w:tc>
          <w:tcPr>
            <w:tcW w:type="dxa" w:w="708"/>
            <w:shd w:fill="auto" w:val="clear"/>
          </w:tcPr>
          <w:p w14:paraId="702E0000">
            <w:pPr>
              <w:ind/>
              <w:jc w:val="center"/>
              <w:rPr>
                <w:sz w:val="20"/>
              </w:rPr>
            </w:pPr>
            <w:r>
              <w:rPr>
                <w:sz w:val="20"/>
              </w:rPr>
              <w:t>000</w:t>
            </w:r>
          </w:p>
        </w:tc>
        <w:tc>
          <w:tcPr>
            <w:tcW w:type="dxa" w:w="2106"/>
            <w:shd w:fill="auto" w:val="clear"/>
          </w:tcPr>
          <w:p w14:paraId="712E0000">
            <w:pPr>
              <w:ind/>
              <w:jc w:val="right"/>
              <w:rPr>
                <w:sz w:val="20"/>
              </w:rPr>
            </w:pPr>
            <w:r>
              <w:rPr>
                <w:sz w:val="20"/>
              </w:rPr>
              <w:t>1 536,81</w:t>
            </w:r>
          </w:p>
        </w:tc>
        <w:tc>
          <w:tcPr>
            <w:tcW w:type="dxa" w:w="1680"/>
            <w:shd w:fill="auto" w:val="clear"/>
          </w:tcPr>
          <w:p w14:paraId="722E0000">
            <w:pPr>
              <w:ind/>
              <w:jc w:val="right"/>
              <w:rPr>
                <w:sz w:val="20"/>
              </w:rPr>
            </w:pPr>
            <w:r>
              <w:rPr>
                <w:sz w:val="20"/>
              </w:rPr>
              <w:t>0,00</w:t>
            </w:r>
          </w:p>
        </w:tc>
        <w:tc>
          <w:tcPr>
            <w:tcW w:type="dxa" w:w="1601"/>
            <w:shd w:fill="auto" w:val="clear"/>
          </w:tcPr>
          <w:p w14:paraId="732E0000">
            <w:pPr>
              <w:ind/>
              <w:jc w:val="right"/>
              <w:rPr>
                <w:sz w:val="20"/>
              </w:rPr>
            </w:pPr>
            <w:r>
              <w:rPr>
                <w:sz w:val="20"/>
              </w:rPr>
              <w:t>0,00</w:t>
            </w:r>
          </w:p>
        </w:tc>
      </w:tr>
      <w:tr>
        <w:trPr>
          <w:trHeight w:hRule="atLeast" w:val="20"/>
        </w:trPr>
        <w:tc>
          <w:tcPr>
            <w:tcW w:type="dxa" w:w="4253"/>
            <w:shd w:fill="auto" w:val="clear"/>
          </w:tcPr>
          <w:p w14:paraId="742E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992"/>
            <w:shd w:fill="auto" w:val="clear"/>
          </w:tcPr>
          <w:p w14:paraId="752E0000">
            <w:pPr>
              <w:ind/>
              <w:jc w:val="center"/>
              <w:rPr>
                <w:sz w:val="20"/>
              </w:rPr>
            </w:pPr>
            <w:r>
              <w:rPr>
                <w:sz w:val="20"/>
              </w:rPr>
              <w:t>619</w:t>
            </w:r>
          </w:p>
        </w:tc>
        <w:tc>
          <w:tcPr>
            <w:tcW w:type="dxa" w:w="993"/>
            <w:shd w:fill="auto" w:val="clear"/>
          </w:tcPr>
          <w:p w14:paraId="762E0000">
            <w:pPr>
              <w:ind/>
              <w:jc w:val="center"/>
              <w:rPr>
                <w:sz w:val="20"/>
              </w:rPr>
            </w:pPr>
            <w:r>
              <w:rPr>
                <w:sz w:val="20"/>
              </w:rPr>
              <w:t>08</w:t>
            </w:r>
          </w:p>
        </w:tc>
        <w:tc>
          <w:tcPr>
            <w:tcW w:type="dxa" w:w="992"/>
            <w:shd w:fill="auto" w:val="clear"/>
          </w:tcPr>
          <w:p w14:paraId="772E0000">
            <w:pPr>
              <w:ind/>
              <w:jc w:val="center"/>
              <w:rPr>
                <w:sz w:val="20"/>
              </w:rPr>
            </w:pPr>
            <w:r>
              <w:rPr>
                <w:sz w:val="20"/>
              </w:rPr>
              <w:t>01</w:t>
            </w:r>
          </w:p>
        </w:tc>
        <w:tc>
          <w:tcPr>
            <w:tcW w:type="dxa" w:w="1843"/>
            <w:shd w:fill="auto" w:val="clear"/>
          </w:tcPr>
          <w:p w14:paraId="782E0000">
            <w:pPr>
              <w:ind/>
              <w:jc w:val="center"/>
              <w:rPr>
                <w:sz w:val="20"/>
              </w:rPr>
            </w:pPr>
            <w:r>
              <w:rPr>
                <w:sz w:val="20"/>
              </w:rPr>
              <w:t>07 2 09 00000</w:t>
            </w:r>
          </w:p>
        </w:tc>
        <w:tc>
          <w:tcPr>
            <w:tcW w:type="dxa" w:w="708"/>
            <w:shd w:fill="auto" w:val="clear"/>
          </w:tcPr>
          <w:p w14:paraId="792E0000">
            <w:pPr>
              <w:ind/>
              <w:jc w:val="center"/>
              <w:rPr>
                <w:sz w:val="20"/>
              </w:rPr>
            </w:pPr>
            <w:r>
              <w:rPr>
                <w:sz w:val="20"/>
              </w:rPr>
              <w:t>000</w:t>
            </w:r>
          </w:p>
        </w:tc>
        <w:tc>
          <w:tcPr>
            <w:tcW w:type="dxa" w:w="2106"/>
            <w:shd w:fill="auto" w:val="clear"/>
          </w:tcPr>
          <w:p w14:paraId="7A2E0000">
            <w:pPr>
              <w:ind/>
              <w:jc w:val="right"/>
              <w:rPr>
                <w:sz w:val="20"/>
              </w:rPr>
            </w:pPr>
            <w:r>
              <w:rPr>
                <w:sz w:val="20"/>
              </w:rPr>
              <w:t>1 536,81</w:t>
            </w:r>
          </w:p>
        </w:tc>
        <w:tc>
          <w:tcPr>
            <w:tcW w:type="dxa" w:w="1680"/>
            <w:shd w:fill="auto" w:val="clear"/>
          </w:tcPr>
          <w:p w14:paraId="7B2E0000">
            <w:pPr>
              <w:ind/>
              <w:jc w:val="right"/>
              <w:rPr>
                <w:sz w:val="20"/>
              </w:rPr>
            </w:pPr>
            <w:r>
              <w:rPr>
                <w:sz w:val="20"/>
              </w:rPr>
              <w:t>0,00</w:t>
            </w:r>
          </w:p>
        </w:tc>
        <w:tc>
          <w:tcPr>
            <w:tcW w:type="dxa" w:w="1601"/>
            <w:shd w:fill="auto" w:val="clear"/>
          </w:tcPr>
          <w:p w14:paraId="7C2E0000">
            <w:pPr>
              <w:ind/>
              <w:jc w:val="right"/>
              <w:rPr>
                <w:sz w:val="20"/>
              </w:rPr>
            </w:pPr>
            <w:r>
              <w:rPr>
                <w:sz w:val="20"/>
              </w:rPr>
              <w:t>0,00</w:t>
            </w:r>
          </w:p>
        </w:tc>
      </w:tr>
      <w:tr>
        <w:trPr>
          <w:trHeight w:hRule="atLeast" w:val="20"/>
        </w:trPr>
        <w:tc>
          <w:tcPr>
            <w:tcW w:type="dxa" w:w="4253"/>
            <w:shd w:fill="auto" w:val="clear"/>
          </w:tcPr>
          <w:p w14:paraId="7D2E0000">
            <w:pPr>
              <w:rPr>
                <w:sz w:val="20"/>
              </w:rPr>
            </w:pPr>
            <w:r>
              <w:rPr>
                <w:sz w:val="20"/>
              </w:rPr>
              <w:t xml:space="preserve">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w:t>
            </w:r>
            <w:r>
              <w:rPr>
                <w:sz w:val="20"/>
              </w:rPr>
              <w:t>города Ставрополя</w:t>
            </w:r>
          </w:p>
        </w:tc>
        <w:tc>
          <w:tcPr>
            <w:tcW w:type="dxa" w:w="992"/>
            <w:shd w:fill="auto" w:val="clear"/>
          </w:tcPr>
          <w:p w14:paraId="7E2E0000">
            <w:pPr>
              <w:ind/>
              <w:jc w:val="center"/>
              <w:rPr>
                <w:sz w:val="20"/>
              </w:rPr>
            </w:pPr>
            <w:r>
              <w:rPr>
                <w:sz w:val="20"/>
              </w:rPr>
              <w:t>619</w:t>
            </w:r>
          </w:p>
        </w:tc>
        <w:tc>
          <w:tcPr>
            <w:tcW w:type="dxa" w:w="993"/>
            <w:shd w:fill="auto" w:val="clear"/>
          </w:tcPr>
          <w:p w14:paraId="7F2E0000">
            <w:pPr>
              <w:ind/>
              <w:jc w:val="center"/>
              <w:rPr>
                <w:sz w:val="20"/>
              </w:rPr>
            </w:pPr>
            <w:r>
              <w:rPr>
                <w:sz w:val="20"/>
              </w:rPr>
              <w:t>08</w:t>
            </w:r>
          </w:p>
        </w:tc>
        <w:tc>
          <w:tcPr>
            <w:tcW w:type="dxa" w:w="992"/>
            <w:shd w:fill="auto" w:val="clear"/>
          </w:tcPr>
          <w:p w14:paraId="802E0000">
            <w:pPr>
              <w:ind/>
              <w:jc w:val="center"/>
              <w:rPr>
                <w:sz w:val="20"/>
              </w:rPr>
            </w:pPr>
            <w:r>
              <w:rPr>
                <w:sz w:val="20"/>
              </w:rPr>
              <w:t>01</w:t>
            </w:r>
          </w:p>
        </w:tc>
        <w:tc>
          <w:tcPr>
            <w:tcW w:type="dxa" w:w="1843"/>
            <w:shd w:fill="auto" w:val="clear"/>
          </w:tcPr>
          <w:p w14:paraId="812E0000">
            <w:pPr>
              <w:ind/>
              <w:jc w:val="center"/>
              <w:rPr>
                <w:sz w:val="20"/>
              </w:rPr>
            </w:pPr>
            <w:r>
              <w:rPr>
                <w:sz w:val="20"/>
              </w:rPr>
              <w:t>07 2 09 21750</w:t>
            </w:r>
          </w:p>
        </w:tc>
        <w:tc>
          <w:tcPr>
            <w:tcW w:type="dxa" w:w="708"/>
            <w:shd w:fill="auto" w:val="clear"/>
          </w:tcPr>
          <w:p w14:paraId="822E0000">
            <w:pPr>
              <w:ind/>
              <w:jc w:val="center"/>
              <w:rPr>
                <w:sz w:val="20"/>
              </w:rPr>
            </w:pPr>
            <w:r>
              <w:rPr>
                <w:sz w:val="20"/>
              </w:rPr>
              <w:t>000</w:t>
            </w:r>
          </w:p>
        </w:tc>
        <w:tc>
          <w:tcPr>
            <w:tcW w:type="dxa" w:w="2106"/>
            <w:shd w:fill="auto" w:val="clear"/>
          </w:tcPr>
          <w:p w14:paraId="832E0000">
            <w:pPr>
              <w:ind/>
              <w:jc w:val="right"/>
              <w:rPr>
                <w:sz w:val="20"/>
              </w:rPr>
            </w:pPr>
            <w:r>
              <w:rPr>
                <w:sz w:val="20"/>
              </w:rPr>
              <w:t>1 536,81</w:t>
            </w:r>
          </w:p>
        </w:tc>
        <w:tc>
          <w:tcPr>
            <w:tcW w:type="dxa" w:w="1680"/>
            <w:shd w:fill="auto" w:val="clear"/>
          </w:tcPr>
          <w:p w14:paraId="842E0000">
            <w:pPr>
              <w:ind/>
              <w:jc w:val="right"/>
              <w:rPr>
                <w:sz w:val="20"/>
              </w:rPr>
            </w:pPr>
            <w:r>
              <w:rPr>
                <w:sz w:val="20"/>
              </w:rPr>
              <w:t>0,00</w:t>
            </w:r>
          </w:p>
        </w:tc>
        <w:tc>
          <w:tcPr>
            <w:tcW w:type="dxa" w:w="1601"/>
            <w:shd w:fill="auto" w:val="clear"/>
          </w:tcPr>
          <w:p w14:paraId="852E0000">
            <w:pPr>
              <w:ind/>
              <w:jc w:val="right"/>
              <w:rPr>
                <w:sz w:val="20"/>
              </w:rPr>
            </w:pPr>
            <w:r>
              <w:rPr>
                <w:sz w:val="20"/>
              </w:rPr>
              <w:t>0,00</w:t>
            </w:r>
          </w:p>
        </w:tc>
      </w:tr>
      <w:tr>
        <w:trPr>
          <w:trHeight w:hRule="atLeast" w:val="20"/>
        </w:trPr>
        <w:tc>
          <w:tcPr>
            <w:tcW w:type="dxa" w:w="4253"/>
            <w:shd w:fill="auto" w:val="clear"/>
          </w:tcPr>
          <w:p w14:paraId="862E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872E0000">
            <w:pPr>
              <w:ind/>
              <w:jc w:val="center"/>
              <w:rPr>
                <w:sz w:val="20"/>
              </w:rPr>
            </w:pPr>
            <w:r>
              <w:rPr>
                <w:sz w:val="20"/>
              </w:rPr>
              <w:t>619</w:t>
            </w:r>
          </w:p>
        </w:tc>
        <w:tc>
          <w:tcPr>
            <w:tcW w:type="dxa" w:w="993"/>
            <w:shd w:fill="auto" w:val="clear"/>
          </w:tcPr>
          <w:p w14:paraId="882E0000">
            <w:pPr>
              <w:ind/>
              <w:jc w:val="center"/>
              <w:rPr>
                <w:sz w:val="20"/>
              </w:rPr>
            </w:pPr>
            <w:r>
              <w:rPr>
                <w:sz w:val="20"/>
              </w:rPr>
              <w:t>08</w:t>
            </w:r>
          </w:p>
        </w:tc>
        <w:tc>
          <w:tcPr>
            <w:tcW w:type="dxa" w:w="992"/>
            <w:shd w:fill="auto" w:val="clear"/>
          </w:tcPr>
          <w:p w14:paraId="892E0000">
            <w:pPr>
              <w:ind/>
              <w:jc w:val="center"/>
              <w:rPr>
                <w:sz w:val="20"/>
              </w:rPr>
            </w:pPr>
            <w:r>
              <w:rPr>
                <w:sz w:val="20"/>
              </w:rPr>
              <w:t>01</w:t>
            </w:r>
          </w:p>
        </w:tc>
        <w:tc>
          <w:tcPr>
            <w:tcW w:type="dxa" w:w="1843"/>
            <w:shd w:fill="auto" w:val="clear"/>
          </w:tcPr>
          <w:p w14:paraId="8A2E0000">
            <w:pPr>
              <w:ind/>
              <w:jc w:val="center"/>
              <w:rPr>
                <w:sz w:val="20"/>
              </w:rPr>
            </w:pPr>
            <w:r>
              <w:rPr>
                <w:sz w:val="20"/>
              </w:rPr>
              <w:t>07 2 09 21750</w:t>
            </w:r>
          </w:p>
        </w:tc>
        <w:tc>
          <w:tcPr>
            <w:tcW w:type="dxa" w:w="708"/>
            <w:shd w:fill="auto" w:val="clear"/>
          </w:tcPr>
          <w:p w14:paraId="8B2E0000">
            <w:pPr>
              <w:ind/>
              <w:jc w:val="center"/>
              <w:rPr>
                <w:sz w:val="20"/>
              </w:rPr>
            </w:pPr>
            <w:r>
              <w:rPr>
                <w:sz w:val="20"/>
              </w:rPr>
              <w:t>240</w:t>
            </w:r>
          </w:p>
        </w:tc>
        <w:tc>
          <w:tcPr>
            <w:tcW w:type="dxa" w:w="2106"/>
            <w:shd w:fill="auto" w:val="clear"/>
          </w:tcPr>
          <w:p w14:paraId="8C2E0000">
            <w:pPr>
              <w:ind/>
              <w:jc w:val="right"/>
              <w:rPr>
                <w:sz w:val="20"/>
              </w:rPr>
            </w:pPr>
            <w:r>
              <w:rPr>
                <w:sz w:val="20"/>
              </w:rPr>
              <w:t>1 536,81</w:t>
            </w:r>
          </w:p>
        </w:tc>
        <w:tc>
          <w:tcPr>
            <w:tcW w:type="dxa" w:w="1680"/>
            <w:shd w:fill="auto" w:val="clear"/>
          </w:tcPr>
          <w:p w14:paraId="8D2E0000">
            <w:pPr>
              <w:ind/>
              <w:jc w:val="right"/>
              <w:rPr>
                <w:sz w:val="20"/>
              </w:rPr>
            </w:pPr>
            <w:r>
              <w:rPr>
                <w:sz w:val="20"/>
              </w:rPr>
              <w:t>0,00</w:t>
            </w:r>
          </w:p>
        </w:tc>
        <w:tc>
          <w:tcPr>
            <w:tcW w:type="dxa" w:w="1601"/>
            <w:shd w:fill="auto" w:val="clear"/>
          </w:tcPr>
          <w:p w14:paraId="8E2E0000">
            <w:pPr>
              <w:ind/>
              <w:jc w:val="right"/>
              <w:rPr>
                <w:sz w:val="20"/>
              </w:rPr>
            </w:pPr>
            <w:r>
              <w:rPr>
                <w:sz w:val="20"/>
              </w:rPr>
              <w:t>0,00</w:t>
            </w:r>
          </w:p>
        </w:tc>
      </w:tr>
      <w:tr>
        <w:trPr>
          <w:trHeight w:hRule="atLeast" w:val="20"/>
        </w:trPr>
        <w:tc>
          <w:tcPr>
            <w:tcW w:type="dxa" w:w="4253"/>
            <w:shd w:fill="auto" w:val="clear"/>
          </w:tcPr>
          <w:p w14:paraId="8F2E0000">
            <w:pPr>
              <w:rPr>
                <w:sz w:val="20"/>
              </w:rPr>
            </w:pPr>
            <w:r>
              <w:rPr>
                <w:sz w:val="20"/>
              </w:rPr>
              <w:t> </w:t>
            </w:r>
          </w:p>
        </w:tc>
        <w:tc>
          <w:tcPr>
            <w:tcW w:type="dxa" w:w="992"/>
            <w:shd w:fill="auto" w:val="clear"/>
          </w:tcPr>
          <w:p w14:paraId="902E0000">
            <w:pPr>
              <w:ind/>
              <w:jc w:val="center"/>
              <w:rPr>
                <w:sz w:val="20"/>
              </w:rPr>
            </w:pPr>
            <w:r>
              <w:rPr>
                <w:sz w:val="20"/>
              </w:rPr>
              <w:t> </w:t>
            </w:r>
          </w:p>
        </w:tc>
        <w:tc>
          <w:tcPr>
            <w:tcW w:type="dxa" w:w="993"/>
            <w:shd w:fill="auto" w:val="clear"/>
          </w:tcPr>
          <w:p w14:paraId="912E0000">
            <w:pPr>
              <w:ind/>
              <w:jc w:val="center"/>
              <w:rPr>
                <w:sz w:val="20"/>
              </w:rPr>
            </w:pPr>
            <w:r>
              <w:rPr>
                <w:sz w:val="20"/>
              </w:rPr>
              <w:t> </w:t>
            </w:r>
          </w:p>
        </w:tc>
        <w:tc>
          <w:tcPr>
            <w:tcW w:type="dxa" w:w="992"/>
            <w:shd w:fill="auto" w:val="clear"/>
          </w:tcPr>
          <w:p w14:paraId="922E0000">
            <w:pPr>
              <w:ind/>
              <w:jc w:val="center"/>
              <w:rPr>
                <w:sz w:val="20"/>
              </w:rPr>
            </w:pPr>
            <w:r>
              <w:rPr>
                <w:sz w:val="20"/>
              </w:rPr>
              <w:t> </w:t>
            </w:r>
          </w:p>
        </w:tc>
        <w:tc>
          <w:tcPr>
            <w:tcW w:type="dxa" w:w="1843"/>
            <w:shd w:fill="auto" w:val="clear"/>
          </w:tcPr>
          <w:p w14:paraId="932E0000">
            <w:pPr>
              <w:ind/>
              <w:jc w:val="center"/>
              <w:rPr>
                <w:sz w:val="20"/>
              </w:rPr>
            </w:pPr>
            <w:r>
              <w:rPr>
                <w:sz w:val="20"/>
              </w:rPr>
              <w:t> </w:t>
            </w:r>
          </w:p>
        </w:tc>
        <w:tc>
          <w:tcPr>
            <w:tcW w:type="dxa" w:w="708"/>
            <w:shd w:fill="auto" w:val="clear"/>
          </w:tcPr>
          <w:p w14:paraId="942E0000">
            <w:pPr>
              <w:ind/>
              <w:jc w:val="center"/>
              <w:rPr>
                <w:sz w:val="20"/>
              </w:rPr>
            </w:pPr>
            <w:r>
              <w:rPr>
                <w:sz w:val="20"/>
              </w:rPr>
              <w:t> </w:t>
            </w:r>
          </w:p>
        </w:tc>
        <w:tc>
          <w:tcPr>
            <w:tcW w:type="dxa" w:w="2106"/>
            <w:shd w:fill="auto" w:val="clear"/>
          </w:tcPr>
          <w:p w14:paraId="952E0000">
            <w:pPr>
              <w:ind/>
              <w:jc w:val="right"/>
              <w:rPr>
                <w:sz w:val="20"/>
              </w:rPr>
            </w:pPr>
            <w:r>
              <w:rPr>
                <w:sz w:val="20"/>
              </w:rPr>
              <w:t> </w:t>
            </w:r>
          </w:p>
        </w:tc>
        <w:tc>
          <w:tcPr>
            <w:tcW w:type="dxa" w:w="1680"/>
            <w:shd w:fill="auto" w:val="clear"/>
          </w:tcPr>
          <w:p w14:paraId="962E0000">
            <w:pPr>
              <w:ind/>
              <w:jc w:val="right"/>
              <w:rPr>
                <w:sz w:val="20"/>
              </w:rPr>
            </w:pPr>
            <w:r>
              <w:rPr>
                <w:sz w:val="20"/>
              </w:rPr>
              <w:t> </w:t>
            </w:r>
          </w:p>
        </w:tc>
        <w:tc>
          <w:tcPr>
            <w:tcW w:type="dxa" w:w="1601"/>
            <w:shd w:fill="auto" w:val="clear"/>
          </w:tcPr>
          <w:p w14:paraId="972E0000">
            <w:pPr>
              <w:ind/>
              <w:jc w:val="right"/>
              <w:rPr>
                <w:sz w:val="20"/>
              </w:rPr>
            </w:pPr>
            <w:r>
              <w:rPr>
                <w:sz w:val="20"/>
              </w:rPr>
              <w:t> </w:t>
            </w:r>
          </w:p>
        </w:tc>
      </w:tr>
      <w:tr>
        <w:trPr>
          <w:trHeight w:hRule="atLeast" w:val="20"/>
        </w:trPr>
        <w:tc>
          <w:tcPr>
            <w:tcW w:type="dxa" w:w="4253"/>
            <w:shd w:fill="auto" w:val="clear"/>
          </w:tcPr>
          <w:p w14:paraId="982E0000">
            <w:pPr>
              <w:rPr>
                <w:sz w:val="20"/>
              </w:rPr>
            </w:pPr>
            <w:r>
              <w:rPr>
                <w:sz w:val="20"/>
              </w:rPr>
              <w:t>Комитет городского хозяйства администрации города Ставрополя</w:t>
            </w:r>
          </w:p>
        </w:tc>
        <w:tc>
          <w:tcPr>
            <w:tcW w:type="dxa" w:w="992"/>
            <w:shd w:fill="auto" w:val="clear"/>
          </w:tcPr>
          <w:p w14:paraId="992E0000">
            <w:pPr>
              <w:ind/>
              <w:jc w:val="center"/>
              <w:rPr>
                <w:sz w:val="20"/>
              </w:rPr>
            </w:pPr>
            <w:r>
              <w:rPr>
                <w:sz w:val="20"/>
              </w:rPr>
              <w:t>620</w:t>
            </w:r>
          </w:p>
        </w:tc>
        <w:tc>
          <w:tcPr>
            <w:tcW w:type="dxa" w:w="993"/>
            <w:shd w:fill="auto" w:val="clear"/>
          </w:tcPr>
          <w:p w14:paraId="9A2E0000">
            <w:pPr>
              <w:ind/>
              <w:jc w:val="center"/>
              <w:rPr>
                <w:sz w:val="20"/>
              </w:rPr>
            </w:pPr>
            <w:r>
              <w:rPr>
                <w:sz w:val="20"/>
              </w:rPr>
              <w:t>00</w:t>
            </w:r>
          </w:p>
        </w:tc>
        <w:tc>
          <w:tcPr>
            <w:tcW w:type="dxa" w:w="992"/>
            <w:shd w:fill="auto" w:val="clear"/>
          </w:tcPr>
          <w:p w14:paraId="9B2E0000">
            <w:pPr>
              <w:ind/>
              <w:jc w:val="center"/>
              <w:rPr>
                <w:sz w:val="20"/>
              </w:rPr>
            </w:pPr>
            <w:r>
              <w:rPr>
                <w:sz w:val="20"/>
              </w:rPr>
              <w:t>00</w:t>
            </w:r>
          </w:p>
        </w:tc>
        <w:tc>
          <w:tcPr>
            <w:tcW w:type="dxa" w:w="1843"/>
            <w:shd w:fill="auto" w:val="clear"/>
          </w:tcPr>
          <w:p w14:paraId="9C2E0000">
            <w:pPr>
              <w:ind/>
              <w:jc w:val="center"/>
              <w:rPr>
                <w:sz w:val="20"/>
              </w:rPr>
            </w:pPr>
            <w:r>
              <w:rPr>
                <w:sz w:val="20"/>
              </w:rPr>
              <w:t>00 0 00 00000</w:t>
            </w:r>
          </w:p>
        </w:tc>
        <w:tc>
          <w:tcPr>
            <w:tcW w:type="dxa" w:w="708"/>
            <w:shd w:fill="auto" w:val="clear"/>
          </w:tcPr>
          <w:p w14:paraId="9D2E0000">
            <w:pPr>
              <w:ind/>
              <w:jc w:val="center"/>
              <w:rPr>
                <w:sz w:val="20"/>
              </w:rPr>
            </w:pPr>
            <w:r>
              <w:rPr>
                <w:sz w:val="20"/>
              </w:rPr>
              <w:t>000</w:t>
            </w:r>
          </w:p>
        </w:tc>
        <w:tc>
          <w:tcPr>
            <w:tcW w:type="dxa" w:w="2106"/>
            <w:shd w:fill="auto" w:val="clear"/>
          </w:tcPr>
          <w:p w14:paraId="9E2E0000">
            <w:pPr>
              <w:ind/>
              <w:jc w:val="right"/>
              <w:rPr>
                <w:sz w:val="20"/>
              </w:rPr>
            </w:pPr>
            <w:r>
              <w:rPr>
                <w:sz w:val="20"/>
              </w:rPr>
              <w:t>2 772 757,43</w:t>
            </w:r>
          </w:p>
        </w:tc>
        <w:tc>
          <w:tcPr>
            <w:tcW w:type="dxa" w:w="1680"/>
            <w:shd w:fill="auto" w:val="clear"/>
          </w:tcPr>
          <w:p w14:paraId="9F2E0000">
            <w:pPr>
              <w:ind/>
              <w:jc w:val="right"/>
              <w:rPr>
                <w:sz w:val="20"/>
              </w:rPr>
            </w:pPr>
            <w:r>
              <w:rPr>
                <w:sz w:val="20"/>
              </w:rPr>
              <w:t>579 122,11</w:t>
            </w:r>
          </w:p>
        </w:tc>
        <w:tc>
          <w:tcPr>
            <w:tcW w:type="dxa" w:w="1601"/>
            <w:shd w:fill="auto" w:val="clear"/>
          </w:tcPr>
          <w:p w14:paraId="A02E0000">
            <w:pPr>
              <w:ind/>
              <w:jc w:val="right"/>
              <w:rPr>
                <w:sz w:val="20"/>
              </w:rPr>
            </w:pPr>
            <w:r>
              <w:rPr>
                <w:sz w:val="20"/>
              </w:rPr>
              <w:t>544 731,76</w:t>
            </w:r>
          </w:p>
        </w:tc>
      </w:tr>
      <w:tr>
        <w:trPr>
          <w:trHeight w:hRule="atLeast" w:val="20"/>
        </w:trPr>
        <w:tc>
          <w:tcPr>
            <w:tcW w:type="dxa" w:w="4253"/>
            <w:shd w:fill="auto" w:val="clear"/>
          </w:tcPr>
          <w:p w14:paraId="A12E0000">
            <w:pPr>
              <w:rPr>
                <w:sz w:val="20"/>
              </w:rPr>
            </w:pPr>
            <w:r>
              <w:rPr>
                <w:sz w:val="20"/>
              </w:rPr>
              <w:t>Общегосударственные вопросы</w:t>
            </w:r>
          </w:p>
        </w:tc>
        <w:tc>
          <w:tcPr>
            <w:tcW w:type="dxa" w:w="992"/>
            <w:shd w:fill="auto" w:val="clear"/>
          </w:tcPr>
          <w:p w14:paraId="A22E0000">
            <w:pPr>
              <w:ind/>
              <w:jc w:val="center"/>
              <w:rPr>
                <w:sz w:val="20"/>
              </w:rPr>
            </w:pPr>
            <w:r>
              <w:rPr>
                <w:sz w:val="20"/>
              </w:rPr>
              <w:t>620</w:t>
            </w:r>
          </w:p>
        </w:tc>
        <w:tc>
          <w:tcPr>
            <w:tcW w:type="dxa" w:w="993"/>
            <w:shd w:fill="auto" w:val="clear"/>
          </w:tcPr>
          <w:p w14:paraId="A32E0000">
            <w:pPr>
              <w:ind/>
              <w:jc w:val="center"/>
              <w:rPr>
                <w:sz w:val="20"/>
              </w:rPr>
            </w:pPr>
            <w:r>
              <w:rPr>
                <w:sz w:val="20"/>
              </w:rPr>
              <w:t>01</w:t>
            </w:r>
          </w:p>
        </w:tc>
        <w:tc>
          <w:tcPr>
            <w:tcW w:type="dxa" w:w="992"/>
            <w:shd w:fill="auto" w:val="clear"/>
          </w:tcPr>
          <w:p w14:paraId="A42E0000">
            <w:pPr>
              <w:ind/>
              <w:jc w:val="center"/>
              <w:rPr>
                <w:sz w:val="20"/>
              </w:rPr>
            </w:pPr>
            <w:r>
              <w:rPr>
                <w:sz w:val="20"/>
              </w:rPr>
              <w:t>00</w:t>
            </w:r>
          </w:p>
        </w:tc>
        <w:tc>
          <w:tcPr>
            <w:tcW w:type="dxa" w:w="1843"/>
            <w:shd w:fill="auto" w:val="clear"/>
          </w:tcPr>
          <w:p w14:paraId="A52E0000">
            <w:pPr>
              <w:ind/>
              <w:jc w:val="center"/>
              <w:rPr>
                <w:sz w:val="20"/>
              </w:rPr>
            </w:pPr>
            <w:r>
              <w:rPr>
                <w:sz w:val="20"/>
              </w:rPr>
              <w:t>00 0 00 00000</w:t>
            </w:r>
          </w:p>
        </w:tc>
        <w:tc>
          <w:tcPr>
            <w:tcW w:type="dxa" w:w="708"/>
            <w:shd w:fill="auto" w:val="clear"/>
          </w:tcPr>
          <w:p w14:paraId="A62E0000">
            <w:pPr>
              <w:ind/>
              <w:jc w:val="center"/>
              <w:rPr>
                <w:sz w:val="20"/>
              </w:rPr>
            </w:pPr>
            <w:r>
              <w:rPr>
                <w:sz w:val="20"/>
              </w:rPr>
              <w:t>000</w:t>
            </w:r>
          </w:p>
        </w:tc>
        <w:tc>
          <w:tcPr>
            <w:tcW w:type="dxa" w:w="2106"/>
            <w:shd w:fill="auto" w:val="clear"/>
          </w:tcPr>
          <w:p w14:paraId="A72E0000">
            <w:pPr>
              <w:ind/>
              <w:jc w:val="right"/>
              <w:rPr>
                <w:sz w:val="20"/>
              </w:rPr>
            </w:pPr>
            <w:r>
              <w:rPr>
                <w:sz w:val="20"/>
              </w:rPr>
              <w:t>601,40</w:t>
            </w:r>
          </w:p>
        </w:tc>
        <w:tc>
          <w:tcPr>
            <w:tcW w:type="dxa" w:w="1680"/>
            <w:shd w:fill="auto" w:val="clear"/>
          </w:tcPr>
          <w:p w14:paraId="A82E0000">
            <w:pPr>
              <w:ind/>
              <w:jc w:val="right"/>
              <w:rPr>
                <w:sz w:val="20"/>
              </w:rPr>
            </w:pPr>
            <w:r>
              <w:rPr>
                <w:sz w:val="20"/>
              </w:rPr>
              <w:t>601,40</w:t>
            </w:r>
          </w:p>
        </w:tc>
        <w:tc>
          <w:tcPr>
            <w:tcW w:type="dxa" w:w="1601"/>
            <w:shd w:fill="auto" w:val="clear"/>
          </w:tcPr>
          <w:p w14:paraId="A92E0000">
            <w:pPr>
              <w:ind/>
              <w:jc w:val="right"/>
              <w:rPr>
                <w:sz w:val="20"/>
              </w:rPr>
            </w:pPr>
            <w:r>
              <w:rPr>
                <w:sz w:val="20"/>
              </w:rPr>
              <w:t>601,40</w:t>
            </w:r>
          </w:p>
        </w:tc>
      </w:tr>
      <w:tr>
        <w:trPr>
          <w:trHeight w:hRule="atLeast" w:val="20"/>
        </w:trPr>
        <w:tc>
          <w:tcPr>
            <w:tcW w:type="dxa" w:w="4253"/>
            <w:shd w:fill="auto" w:val="clear"/>
          </w:tcPr>
          <w:p w14:paraId="AA2E0000">
            <w:pPr>
              <w:rPr>
                <w:sz w:val="20"/>
              </w:rPr>
            </w:pPr>
            <w:r>
              <w:rPr>
                <w:sz w:val="20"/>
              </w:rPr>
              <w:t>Другие общегосударственные вопросы</w:t>
            </w:r>
          </w:p>
        </w:tc>
        <w:tc>
          <w:tcPr>
            <w:tcW w:type="dxa" w:w="992"/>
            <w:shd w:fill="auto" w:val="clear"/>
          </w:tcPr>
          <w:p w14:paraId="AB2E0000">
            <w:pPr>
              <w:ind/>
              <w:jc w:val="center"/>
              <w:rPr>
                <w:sz w:val="20"/>
              </w:rPr>
            </w:pPr>
            <w:r>
              <w:rPr>
                <w:sz w:val="20"/>
              </w:rPr>
              <w:t>620</w:t>
            </w:r>
          </w:p>
        </w:tc>
        <w:tc>
          <w:tcPr>
            <w:tcW w:type="dxa" w:w="993"/>
            <w:shd w:fill="auto" w:val="clear"/>
          </w:tcPr>
          <w:p w14:paraId="AC2E0000">
            <w:pPr>
              <w:ind/>
              <w:jc w:val="center"/>
              <w:rPr>
                <w:sz w:val="20"/>
              </w:rPr>
            </w:pPr>
            <w:r>
              <w:rPr>
                <w:sz w:val="20"/>
              </w:rPr>
              <w:t>01</w:t>
            </w:r>
          </w:p>
        </w:tc>
        <w:tc>
          <w:tcPr>
            <w:tcW w:type="dxa" w:w="992"/>
            <w:shd w:fill="auto" w:val="clear"/>
          </w:tcPr>
          <w:p w14:paraId="AD2E0000">
            <w:pPr>
              <w:ind/>
              <w:jc w:val="center"/>
              <w:rPr>
                <w:sz w:val="20"/>
              </w:rPr>
            </w:pPr>
            <w:r>
              <w:rPr>
                <w:sz w:val="20"/>
              </w:rPr>
              <w:t>13</w:t>
            </w:r>
          </w:p>
        </w:tc>
        <w:tc>
          <w:tcPr>
            <w:tcW w:type="dxa" w:w="1843"/>
            <w:shd w:fill="auto" w:val="clear"/>
          </w:tcPr>
          <w:p w14:paraId="AE2E0000">
            <w:pPr>
              <w:ind/>
              <w:jc w:val="center"/>
              <w:rPr>
                <w:sz w:val="20"/>
              </w:rPr>
            </w:pPr>
            <w:r>
              <w:rPr>
                <w:sz w:val="20"/>
              </w:rPr>
              <w:t>00 0 00 00000</w:t>
            </w:r>
          </w:p>
        </w:tc>
        <w:tc>
          <w:tcPr>
            <w:tcW w:type="dxa" w:w="708"/>
            <w:shd w:fill="auto" w:val="clear"/>
          </w:tcPr>
          <w:p w14:paraId="AF2E0000">
            <w:pPr>
              <w:ind/>
              <w:jc w:val="center"/>
              <w:rPr>
                <w:sz w:val="20"/>
              </w:rPr>
            </w:pPr>
            <w:r>
              <w:rPr>
                <w:sz w:val="20"/>
              </w:rPr>
              <w:t>000</w:t>
            </w:r>
          </w:p>
        </w:tc>
        <w:tc>
          <w:tcPr>
            <w:tcW w:type="dxa" w:w="2106"/>
            <w:shd w:fill="auto" w:val="clear"/>
          </w:tcPr>
          <w:p w14:paraId="B02E0000">
            <w:pPr>
              <w:ind/>
              <w:jc w:val="right"/>
              <w:rPr>
                <w:sz w:val="20"/>
              </w:rPr>
            </w:pPr>
            <w:r>
              <w:rPr>
                <w:sz w:val="20"/>
              </w:rPr>
              <w:t>601,40</w:t>
            </w:r>
          </w:p>
        </w:tc>
        <w:tc>
          <w:tcPr>
            <w:tcW w:type="dxa" w:w="1680"/>
            <w:shd w:fill="auto" w:val="clear"/>
          </w:tcPr>
          <w:p w14:paraId="B12E0000">
            <w:pPr>
              <w:ind/>
              <w:jc w:val="right"/>
              <w:rPr>
                <w:sz w:val="20"/>
              </w:rPr>
            </w:pPr>
            <w:r>
              <w:rPr>
                <w:sz w:val="20"/>
              </w:rPr>
              <w:t>601,40</w:t>
            </w:r>
          </w:p>
        </w:tc>
        <w:tc>
          <w:tcPr>
            <w:tcW w:type="dxa" w:w="1601"/>
            <w:shd w:fill="auto" w:val="clear"/>
          </w:tcPr>
          <w:p w14:paraId="B22E0000">
            <w:pPr>
              <w:ind/>
              <w:jc w:val="right"/>
              <w:rPr>
                <w:sz w:val="20"/>
              </w:rPr>
            </w:pPr>
            <w:r>
              <w:rPr>
                <w:sz w:val="20"/>
              </w:rPr>
              <w:t>601,40</w:t>
            </w:r>
          </w:p>
        </w:tc>
      </w:tr>
      <w:tr>
        <w:trPr>
          <w:trHeight w:hRule="atLeast" w:val="20"/>
        </w:trPr>
        <w:tc>
          <w:tcPr>
            <w:tcW w:type="dxa" w:w="4253"/>
            <w:shd w:fill="auto" w:val="clear"/>
          </w:tcPr>
          <w:p w14:paraId="B32E0000">
            <w:pPr>
              <w:rPr>
                <w:sz w:val="20"/>
              </w:rPr>
            </w:pPr>
            <w:r>
              <w:rPr>
                <w:sz w:val="20"/>
              </w:rPr>
              <w:t xml:space="preserve">Муниципальная </w:t>
            </w:r>
            <w:r>
              <w:rPr>
                <w:sz w:val="20"/>
              </w:rPr>
              <w:t>программа  «</w:t>
            </w:r>
            <w:r>
              <w:rPr>
                <w:sz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shd w:fill="auto" w:val="clear"/>
          </w:tcPr>
          <w:p w14:paraId="B42E0000">
            <w:pPr>
              <w:ind/>
              <w:jc w:val="center"/>
              <w:rPr>
                <w:sz w:val="20"/>
              </w:rPr>
            </w:pPr>
            <w:r>
              <w:rPr>
                <w:sz w:val="20"/>
              </w:rPr>
              <w:t>620</w:t>
            </w:r>
          </w:p>
        </w:tc>
        <w:tc>
          <w:tcPr>
            <w:tcW w:type="dxa" w:w="993"/>
            <w:shd w:fill="auto" w:val="clear"/>
          </w:tcPr>
          <w:p w14:paraId="B52E0000">
            <w:pPr>
              <w:ind/>
              <w:jc w:val="center"/>
              <w:rPr>
                <w:sz w:val="20"/>
              </w:rPr>
            </w:pPr>
            <w:r>
              <w:rPr>
                <w:sz w:val="20"/>
              </w:rPr>
              <w:t>01</w:t>
            </w:r>
          </w:p>
        </w:tc>
        <w:tc>
          <w:tcPr>
            <w:tcW w:type="dxa" w:w="992"/>
            <w:shd w:fill="auto" w:val="clear"/>
          </w:tcPr>
          <w:p w14:paraId="B62E0000">
            <w:pPr>
              <w:ind/>
              <w:jc w:val="center"/>
              <w:rPr>
                <w:sz w:val="20"/>
              </w:rPr>
            </w:pPr>
            <w:r>
              <w:rPr>
                <w:sz w:val="20"/>
              </w:rPr>
              <w:t>13</w:t>
            </w:r>
          </w:p>
        </w:tc>
        <w:tc>
          <w:tcPr>
            <w:tcW w:type="dxa" w:w="1843"/>
            <w:shd w:fill="auto" w:val="clear"/>
          </w:tcPr>
          <w:p w14:paraId="B72E0000">
            <w:pPr>
              <w:ind/>
              <w:jc w:val="center"/>
              <w:rPr>
                <w:sz w:val="20"/>
              </w:rPr>
            </w:pPr>
            <w:r>
              <w:rPr>
                <w:sz w:val="20"/>
              </w:rPr>
              <w:t>11 0 00 00000</w:t>
            </w:r>
          </w:p>
        </w:tc>
        <w:tc>
          <w:tcPr>
            <w:tcW w:type="dxa" w:w="708"/>
            <w:shd w:fill="auto" w:val="clear"/>
          </w:tcPr>
          <w:p w14:paraId="B82E0000">
            <w:pPr>
              <w:ind/>
              <w:jc w:val="center"/>
              <w:rPr>
                <w:sz w:val="20"/>
              </w:rPr>
            </w:pPr>
            <w:r>
              <w:rPr>
                <w:sz w:val="20"/>
              </w:rPr>
              <w:t>000</w:t>
            </w:r>
          </w:p>
        </w:tc>
        <w:tc>
          <w:tcPr>
            <w:tcW w:type="dxa" w:w="2106"/>
            <w:shd w:fill="auto" w:val="clear"/>
          </w:tcPr>
          <w:p w14:paraId="B92E0000">
            <w:pPr>
              <w:ind/>
              <w:jc w:val="right"/>
              <w:rPr>
                <w:sz w:val="20"/>
              </w:rPr>
            </w:pPr>
            <w:r>
              <w:rPr>
                <w:sz w:val="20"/>
              </w:rPr>
              <w:t>101,40</w:t>
            </w:r>
          </w:p>
        </w:tc>
        <w:tc>
          <w:tcPr>
            <w:tcW w:type="dxa" w:w="1680"/>
            <w:shd w:fill="auto" w:val="clear"/>
          </w:tcPr>
          <w:p w14:paraId="BA2E0000">
            <w:pPr>
              <w:ind/>
              <w:jc w:val="right"/>
              <w:rPr>
                <w:sz w:val="20"/>
              </w:rPr>
            </w:pPr>
            <w:r>
              <w:rPr>
                <w:sz w:val="20"/>
              </w:rPr>
              <w:t>101,40</w:t>
            </w:r>
          </w:p>
        </w:tc>
        <w:tc>
          <w:tcPr>
            <w:tcW w:type="dxa" w:w="1601"/>
            <w:shd w:fill="auto" w:val="clear"/>
          </w:tcPr>
          <w:p w14:paraId="BB2E0000">
            <w:pPr>
              <w:ind/>
              <w:jc w:val="right"/>
              <w:rPr>
                <w:sz w:val="20"/>
              </w:rPr>
            </w:pPr>
            <w:r>
              <w:rPr>
                <w:sz w:val="20"/>
              </w:rPr>
              <w:t>101,40</w:t>
            </w:r>
          </w:p>
        </w:tc>
      </w:tr>
      <w:tr>
        <w:trPr>
          <w:trHeight w:hRule="atLeast" w:val="20"/>
        </w:trPr>
        <w:tc>
          <w:tcPr>
            <w:tcW w:type="dxa" w:w="4253"/>
            <w:shd w:fill="auto" w:val="clear"/>
          </w:tcPr>
          <w:p w14:paraId="BC2E0000">
            <w:pPr>
              <w:rPr>
                <w:sz w:val="20"/>
              </w:rPr>
            </w:pPr>
            <w:r>
              <w:rPr>
                <w:sz w:val="20"/>
              </w:rPr>
              <w:t xml:space="preserve">Расходы в рамках реализации муниципальной программы «Управление и </w:t>
            </w:r>
            <w:r>
              <w:rPr>
                <w:sz w:val="20"/>
              </w:rPr>
              <w:t>распоряжение  имуществом</w:t>
            </w:r>
            <w:r>
              <w:rPr>
                <w:sz w:val="20"/>
              </w:rPr>
              <w:t>, находящимся в муниципальной собственности города Ставрополя, в том числе земельными ресурсами»</w:t>
            </w:r>
          </w:p>
        </w:tc>
        <w:tc>
          <w:tcPr>
            <w:tcW w:type="dxa" w:w="992"/>
            <w:shd w:fill="auto" w:val="clear"/>
          </w:tcPr>
          <w:p w14:paraId="BD2E0000">
            <w:pPr>
              <w:ind/>
              <w:jc w:val="center"/>
              <w:rPr>
                <w:sz w:val="20"/>
              </w:rPr>
            </w:pPr>
            <w:r>
              <w:rPr>
                <w:sz w:val="20"/>
              </w:rPr>
              <w:t>620</w:t>
            </w:r>
          </w:p>
        </w:tc>
        <w:tc>
          <w:tcPr>
            <w:tcW w:type="dxa" w:w="993"/>
            <w:shd w:fill="auto" w:val="clear"/>
          </w:tcPr>
          <w:p w14:paraId="BE2E0000">
            <w:pPr>
              <w:ind/>
              <w:jc w:val="center"/>
              <w:rPr>
                <w:sz w:val="20"/>
              </w:rPr>
            </w:pPr>
            <w:r>
              <w:rPr>
                <w:sz w:val="20"/>
              </w:rPr>
              <w:t>01</w:t>
            </w:r>
          </w:p>
        </w:tc>
        <w:tc>
          <w:tcPr>
            <w:tcW w:type="dxa" w:w="992"/>
            <w:shd w:fill="auto" w:val="clear"/>
          </w:tcPr>
          <w:p w14:paraId="BF2E0000">
            <w:pPr>
              <w:ind/>
              <w:jc w:val="center"/>
              <w:rPr>
                <w:sz w:val="20"/>
              </w:rPr>
            </w:pPr>
            <w:r>
              <w:rPr>
                <w:sz w:val="20"/>
              </w:rPr>
              <w:t>13</w:t>
            </w:r>
          </w:p>
        </w:tc>
        <w:tc>
          <w:tcPr>
            <w:tcW w:type="dxa" w:w="1843"/>
            <w:shd w:fill="auto" w:val="clear"/>
          </w:tcPr>
          <w:p w14:paraId="C02E0000">
            <w:pPr>
              <w:ind/>
              <w:jc w:val="center"/>
              <w:rPr>
                <w:sz w:val="20"/>
              </w:rPr>
            </w:pPr>
            <w:r>
              <w:rPr>
                <w:sz w:val="20"/>
              </w:rPr>
              <w:t>11 Б 00 00000</w:t>
            </w:r>
          </w:p>
        </w:tc>
        <w:tc>
          <w:tcPr>
            <w:tcW w:type="dxa" w:w="708"/>
            <w:shd w:fill="auto" w:val="clear"/>
          </w:tcPr>
          <w:p w14:paraId="C12E0000">
            <w:pPr>
              <w:ind/>
              <w:jc w:val="center"/>
              <w:rPr>
                <w:sz w:val="20"/>
              </w:rPr>
            </w:pPr>
            <w:r>
              <w:rPr>
                <w:sz w:val="20"/>
              </w:rPr>
              <w:t>000</w:t>
            </w:r>
          </w:p>
        </w:tc>
        <w:tc>
          <w:tcPr>
            <w:tcW w:type="dxa" w:w="2106"/>
            <w:shd w:fill="auto" w:val="clear"/>
          </w:tcPr>
          <w:p w14:paraId="C22E0000">
            <w:pPr>
              <w:ind/>
              <w:jc w:val="right"/>
              <w:rPr>
                <w:sz w:val="20"/>
              </w:rPr>
            </w:pPr>
            <w:r>
              <w:rPr>
                <w:sz w:val="20"/>
              </w:rPr>
              <w:t>101,40</w:t>
            </w:r>
          </w:p>
        </w:tc>
        <w:tc>
          <w:tcPr>
            <w:tcW w:type="dxa" w:w="1680"/>
            <w:shd w:fill="auto" w:val="clear"/>
          </w:tcPr>
          <w:p w14:paraId="C32E0000">
            <w:pPr>
              <w:ind/>
              <w:jc w:val="right"/>
              <w:rPr>
                <w:sz w:val="20"/>
              </w:rPr>
            </w:pPr>
            <w:r>
              <w:rPr>
                <w:sz w:val="20"/>
              </w:rPr>
              <w:t>101,40</w:t>
            </w:r>
          </w:p>
        </w:tc>
        <w:tc>
          <w:tcPr>
            <w:tcW w:type="dxa" w:w="1601"/>
            <w:shd w:fill="auto" w:val="clear"/>
          </w:tcPr>
          <w:p w14:paraId="C42E0000">
            <w:pPr>
              <w:ind/>
              <w:jc w:val="right"/>
              <w:rPr>
                <w:sz w:val="20"/>
              </w:rPr>
            </w:pPr>
            <w:r>
              <w:rPr>
                <w:sz w:val="20"/>
              </w:rPr>
              <w:t>101,40</w:t>
            </w:r>
          </w:p>
        </w:tc>
      </w:tr>
      <w:tr>
        <w:trPr>
          <w:trHeight w:hRule="atLeast" w:val="20"/>
        </w:trPr>
        <w:tc>
          <w:tcPr>
            <w:tcW w:type="dxa" w:w="4253"/>
            <w:shd w:fill="auto" w:val="clear"/>
          </w:tcPr>
          <w:p w14:paraId="C52E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shd w:fill="auto" w:val="clear"/>
          </w:tcPr>
          <w:p w14:paraId="C62E0000">
            <w:pPr>
              <w:ind/>
              <w:jc w:val="center"/>
              <w:rPr>
                <w:sz w:val="20"/>
              </w:rPr>
            </w:pPr>
            <w:r>
              <w:rPr>
                <w:sz w:val="20"/>
              </w:rPr>
              <w:t>620</w:t>
            </w:r>
          </w:p>
        </w:tc>
        <w:tc>
          <w:tcPr>
            <w:tcW w:type="dxa" w:w="993"/>
            <w:shd w:fill="auto" w:val="clear"/>
          </w:tcPr>
          <w:p w14:paraId="C72E0000">
            <w:pPr>
              <w:ind/>
              <w:jc w:val="center"/>
              <w:rPr>
                <w:sz w:val="20"/>
              </w:rPr>
            </w:pPr>
            <w:r>
              <w:rPr>
                <w:sz w:val="20"/>
              </w:rPr>
              <w:t>01</w:t>
            </w:r>
          </w:p>
        </w:tc>
        <w:tc>
          <w:tcPr>
            <w:tcW w:type="dxa" w:w="992"/>
            <w:shd w:fill="auto" w:val="clear"/>
          </w:tcPr>
          <w:p w14:paraId="C82E0000">
            <w:pPr>
              <w:ind/>
              <w:jc w:val="center"/>
              <w:rPr>
                <w:sz w:val="20"/>
              </w:rPr>
            </w:pPr>
            <w:r>
              <w:rPr>
                <w:sz w:val="20"/>
              </w:rPr>
              <w:t>13</w:t>
            </w:r>
          </w:p>
        </w:tc>
        <w:tc>
          <w:tcPr>
            <w:tcW w:type="dxa" w:w="1843"/>
            <w:shd w:fill="auto" w:val="clear"/>
          </w:tcPr>
          <w:p w14:paraId="C92E0000">
            <w:pPr>
              <w:ind/>
              <w:jc w:val="center"/>
              <w:rPr>
                <w:sz w:val="20"/>
              </w:rPr>
            </w:pPr>
            <w:r>
              <w:rPr>
                <w:sz w:val="20"/>
              </w:rPr>
              <w:t>11 Б 02 00000</w:t>
            </w:r>
          </w:p>
        </w:tc>
        <w:tc>
          <w:tcPr>
            <w:tcW w:type="dxa" w:w="708"/>
            <w:shd w:fill="auto" w:val="clear"/>
          </w:tcPr>
          <w:p w14:paraId="CA2E0000">
            <w:pPr>
              <w:ind/>
              <w:jc w:val="center"/>
              <w:rPr>
                <w:sz w:val="20"/>
              </w:rPr>
            </w:pPr>
            <w:r>
              <w:rPr>
                <w:sz w:val="20"/>
              </w:rPr>
              <w:t>000</w:t>
            </w:r>
          </w:p>
        </w:tc>
        <w:tc>
          <w:tcPr>
            <w:tcW w:type="dxa" w:w="2106"/>
            <w:shd w:fill="auto" w:val="clear"/>
          </w:tcPr>
          <w:p w14:paraId="CB2E0000">
            <w:pPr>
              <w:ind/>
              <w:jc w:val="right"/>
              <w:rPr>
                <w:sz w:val="20"/>
              </w:rPr>
            </w:pPr>
            <w:r>
              <w:rPr>
                <w:sz w:val="20"/>
              </w:rPr>
              <w:t>101,40</w:t>
            </w:r>
          </w:p>
        </w:tc>
        <w:tc>
          <w:tcPr>
            <w:tcW w:type="dxa" w:w="1680"/>
            <w:shd w:fill="auto" w:val="clear"/>
          </w:tcPr>
          <w:p w14:paraId="CC2E0000">
            <w:pPr>
              <w:ind/>
              <w:jc w:val="right"/>
              <w:rPr>
                <w:sz w:val="20"/>
              </w:rPr>
            </w:pPr>
            <w:r>
              <w:rPr>
                <w:sz w:val="20"/>
              </w:rPr>
              <w:t>101,40</w:t>
            </w:r>
          </w:p>
        </w:tc>
        <w:tc>
          <w:tcPr>
            <w:tcW w:type="dxa" w:w="1601"/>
            <w:shd w:fill="auto" w:val="clear"/>
          </w:tcPr>
          <w:p w14:paraId="CD2E0000">
            <w:pPr>
              <w:ind/>
              <w:jc w:val="right"/>
              <w:rPr>
                <w:sz w:val="20"/>
              </w:rPr>
            </w:pPr>
            <w:r>
              <w:rPr>
                <w:sz w:val="20"/>
              </w:rPr>
              <w:t>101,40</w:t>
            </w:r>
          </w:p>
        </w:tc>
      </w:tr>
      <w:tr>
        <w:trPr>
          <w:trHeight w:hRule="atLeast" w:val="20"/>
        </w:trPr>
        <w:tc>
          <w:tcPr>
            <w:tcW w:type="dxa" w:w="4253"/>
            <w:shd w:fill="auto" w:val="clear"/>
          </w:tcPr>
          <w:p w14:paraId="CE2E0000">
            <w:pPr>
              <w:rPr>
                <w:sz w:val="20"/>
              </w:rPr>
            </w:pPr>
            <w:r>
              <w:rPr>
                <w:sz w:val="20"/>
              </w:rPr>
              <w:t>Расходы на уплату взносов на капитальный ремонт общего имущества в многоквартирных домах</w:t>
            </w:r>
          </w:p>
        </w:tc>
        <w:tc>
          <w:tcPr>
            <w:tcW w:type="dxa" w:w="992"/>
            <w:shd w:fill="auto" w:val="clear"/>
          </w:tcPr>
          <w:p w14:paraId="CF2E0000">
            <w:pPr>
              <w:ind/>
              <w:jc w:val="center"/>
              <w:rPr>
                <w:sz w:val="20"/>
              </w:rPr>
            </w:pPr>
            <w:r>
              <w:rPr>
                <w:sz w:val="20"/>
              </w:rPr>
              <w:t>620</w:t>
            </w:r>
          </w:p>
        </w:tc>
        <w:tc>
          <w:tcPr>
            <w:tcW w:type="dxa" w:w="993"/>
            <w:shd w:fill="auto" w:val="clear"/>
          </w:tcPr>
          <w:p w14:paraId="D02E0000">
            <w:pPr>
              <w:ind/>
              <w:jc w:val="center"/>
              <w:rPr>
                <w:sz w:val="20"/>
              </w:rPr>
            </w:pPr>
            <w:r>
              <w:rPr>
                <w:sz w:val="20"/>
              </w:rPr>
              <w:t>01</w:t>
            </w:r>
          </w:p>
        </w:tc>
        <w:tc>
          <w:tcPr>
            <w:tcW w:type="dxa" w:w="992"/>
            <w:shd w:fill="auto" w:val="clear"/>
          </w:tcPr>
          <w:p w14:paraId="D12E0000">
            <w:pPr>
              <w:ind/>
              <w:jc w:val="center"/>
              <w:rPr>
                <w:sz w:val="20"/>
              </w:rPr>
            </w:pPr>
            <w:r>
              <w:rPr>
                <w:sz w:val="20"/>
              </w:rPr>
              <w:t>13</w:t>
            </w:r>
          </w:p>
        </w:tc>
        <w:tc>
          <w:tcPr>
            <w:tcW w:type="dxa" w:w="1843"/>
            <w:shd w:fill="auto" w:val="clear"/>
          </w:tcPr>
          <w:p w14:paraId="D22E0000">
            <w:pPr>
              <w:ind/>
              <w:jc w:val="center"/>
              <w:rPr>
                <w:sz w:val="20"/>
              </w:rPr>
            </w:pPr>
            <w:r>
              <w:rPr>
                <w:sz w:val="20"/>
              </w:rPr>
              <w:t>11 Б 02 21120</w:t>
            </w:r>
          </w:p>
        </w:tc>
        <w:tc>
          <w:tcPr>
            <w:tcW w:type="dxa" w:w="708"/>
            <w:shd w:fill="auto" w:val="clear"/>
          </w:tcPr>
          <w:p w14:paraId="D32E0000">
            <w:pPr>
              <w:ind/>
              <w:jc w:val="center"/>
              <w:rPr>
                <w:sz w:val="20"/>
              </w:rPr>
            </w:pPr>
            <w:r>
              <w:rPr>
                <w:sz w:val="20"/>
              </w:rPr>
              <w:t>000</w:t>
            </w:r>
          </w:p>
        </w:tc>
        <w:tc>
          <w:tcPr>
            <w:tcW w:type="dxa" w:w="2106"/>
            <w:shd w:fill="auto" w:val="clear"/>
          </w:tcPr>
          <w:p w14:paraId="D42E0000">
            <w:pPr>
              <w:ind/>
              <w:jc w:val="right"/>
              <w:rPr>
                <w:sz w:val="20"/>
              </w:rPr>
            </w:pPr>
            <w:r>
              <w:rPr>
                <w:sz w:val="20"/>
              </w:rPr>
              <w:t>101,40</w:t>
            </w:r>
          </w:p>
        </w:tc>
        <w:tc>
          <w:tcPr>
            <w:tcW w:type="dxa" w:w="1680"/>
            <w:shd w:fill="auto" w:val="clear"/>
          </w:tcPr>
          <w:p w14:paraId="D52E0000">
            <w:pPr>
              <w:ind/>
              <w:jc w:val="right"/>
              <w:rPr>
                <w:sz w:val="20"/>
              </w:rPr>
            </w:pPr>
            <w:r>
              <w:rPr>
                <w:sz w:val="20"/>
              </w:rPr>
              <w:t>101,40</w:t>
            </w:r>
          </w:p>
        </w:tc>
        <w:tc>
          <w:tcPr>
            <w:tcW w:type="dxa" w:w="1601"/>
            <w:shd w:fill="auto" w:val="clear"/>
          </w:tcPr>
          <w:p w14:paraId="D62E0000">
            <w:pPr>
              <w:ind/>
              <w:jc w:val="right"/>
              <w:rPr>
                <w:sz w:val="20"/>
              </w:rPr>
            </w:pPr>
            <w:r>
              <w:rPr>
                <w:sz w:val="20"/>
              </w:rPr>
              <w:t>101,40</w:t>
            </w:r>
          </w:p>
        </w:tc>
      </w:tr>
      <w:tr>
        <w:trPr>
          <w:trHeight w:hRule="atLeast" w:val="20"/>
        </w:trPr>
        <w:tc>
          <w:tcPr>
            <w:tcW w:type="dxa" w:w="4253"/>
            <w:shd w:fill="auto" w:val="clear"/>
          </w:tcPr>
          <w:p w14:paraId="D72E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D82E0000">
            <w:pPr>
              <w:ind/>
              <w:jc w:val="center"/>
              <w:rPr>
                <w:sz w:val="20"/>
              </w:rPr>
            </w:pPr>
            <w:r>
              <w:rPr>
                <w:sz w:val="20"/>
              </w:rPr>
              <w:t>620</w:t>
            </w:r>
          </w:p>
        </w:tc>
        <w:tc>
          <w:tcPr>
            <w:tcW w:type="dxa" w:w="993"/>
            <w:shd w:fill="auto" w:val="clear"/>
          </w:tcPr>
          <w:p w14:paraId="D92E0000">
            <w:pPr>
              <w:ind/>
              <w:jc w:val="center"/>
              <w:rPr>
                <w:sz w:val="20"/>
              </w:rPr>
            </w:pPr>
            <w:r>
              <w:rPr>
                <w:sz w:val="20"/>
              </w:rPr>
              <w:t>01</w:t>
            </w:r>
          </w:p>
        </w:tc>
        <w:tc>
          <w:tcPr>
            <w:tcW w:type="dxa" w:w="992"/>
            <w:shd w:fill="auto" w:val="clear"/>
          </w:tcPr>
          <w:p w14:paraId="DA2E0000">
            <w:pPr>
              <w:ind/>
              <w:jc w:val="center"/>
              <w:rPr>
                <w:sz w:val="20"/>
              </w:rPr>
            </w:pPr>
            <w:r>
              <w:rPr>
                <w:sz w:val="20"/>
              </w:rPr>
              <w:t>13</w:t>
            </w:r>
          </w:p>
        </w:tc>
        <w:tc>
          <w:tcPr>
            <w:tcW w:type="dxa" w:w="1843"/>
            <w:shd w:fill="auto" w:val="clear"/>
          </w:tcPr>
          <w:p w14:paraId="DB2E0000">
            <w:pPr>
              <w:ind/>
              <w:jc w:val="center"/>
              <w:rPr>
                <w:sz w:val="20"/>
              </w:rPr>
            </w:pPr>
            <w:r>
              <w:rPr>
                <w:sz w:val="20"/>
              </w:rPr>
              <w:t>11 Б 02 21120</w:t>
            </w:r>
          </w:p>
        </w:tc>
        <w:tc>
          <w:tcPr>
            <w:tcW w:type="dxa" w:w="708"/>
            <w:shd w:fill="auto" w:val="clear"/>
          </w:tcPr>
          <w:p w14:paraId="DC2E0000">
            <w:pPr>
              <w:ind/>
              <w:jc w:val="center"/>
              <w:rPr>
                <w:sz w:val="20"/>
              </w:rPr>
            </w:pPr>
            <w:r>
              <w:rPr>
                <w:sz w:val="20"/>
              </w:rPr>
              <w:t>240</w:t>
            </w:r>
          </w:p>
        </w:tc>
        <w:tc>
          <w:tcPr>
            <w:tcW w:type="dxa" w:w="2106"/>
            <w:shd w:fill="auto" w:val="clear"/>
          </w:tcPr>
          <w:p w14:paraId="DD2E0000">
            <w:pPr>
              <w:ind/>
              <w:jc w:val="right"/>
              <w:rPr>
                <w:sz w:val="20"/>
              </w:rPr>
            </w:pPr>
            <w:r>
              <w:rPr>
                <w:sz w:val="20"/>
              </w:rPr>
              <w:t>101,40</w:t>
            </w:r>
          </w:p>
        </w:tc>
        <w:tc>
          <w:tcPr>
            <w:tcW w:type="dxa" w:w="1680"/>
            <w:shd w:fill="auto" w:val="clear"/>
          </w:tcPr>
          <w:p w14:paraId="DE2E0000">
            <w:pPr>
              <w:ind/>
              <w:jc w:val="right"/>
              <w:rPr>
                <w:sz w:val="20"/>
              </w:rPr>
            </w:pPr>
            <w:r>
              <w:rPr>
                <w:sz w:val="20"/>
              </w:rPr>
              <w:t>101,40</w:t>
            </w:r>
          </w:p>
        </w:tc>
        <w:tc>
          <w:tcPr>
            <w:tcW w:type="dxa" w:w="1601"/>
            <w:shd w:fill="auto" w:val="clear"/>
          </w:tcPr>
          <w:p w14:paraId="DF2E0000">
            <w:pPr>
              <w:ind/>
              <w:jc w:val="right"/>
              <w:rPr>
                <w:sz w:val="20"/>
              </w:rPr>
            </w:pPr>
            <w:r>
              <w:rPr>
                <w:sz w:val="20"/>
              </w:rPr>
              <w:t>101,40</w:t>
            </w:r>
          </w:p>
        </w:tc>
      </w:tr>
      <w:tr>
        <w:trPr>
          <w:trHeight w:hRule="atLeast" w:val="20"/>
        </w:trPr>
        <w:tc>
          <w:tcPr>
            <w:tcW w:type="dxa" w:w="4253"/>
            <w:shd w:fill="auto" w:val="clear"/>
          </w:tcPr>
          <w:p w14:paraId="E02E0000">
            <w:pPr>
              <w:rPr>
                <w:sz w:val="20"/>
              </w:rPr>
            </w:pPr>
            <w:r>
              <w:rPr>
                <w:sz w:val="20"/>
              </w:rPr>
              <w:t>Обеспечение деятельности комитета городского хозяйства администрации города Ставрополя</w:t>
            </w:r>
          </w:p>
        </w:tc>
        <w:tc>
          <w:tcPr>
            <w:tcW w:type="dxa" w:w="992"/>
            <w:shd w:fill="auto" w:val="clear"/>
          </w:tcPr>
          <w:p w14:paraId="E12E0000">
            <w:pPr>
              <w:ind/>
              <w:jc w:val="center"/>
              <w:rPr>
                <w:sz w:val="20"/>
              </w:rPr>
            </w:pPr>
            <w:r>
              <w:rPr>
                <w:sz w:val="20"/>
              </w:rPr>
              <w:t>620</w:t>
            </w:r>
          </w:p>
        </w:tc>
        <w:tc>
          <w:tcPr>
            <w:tcW w:type="dxa" w:w="993"/>
            <w:shd w:fill="auto" w:val="clear"/>
          </w:tcPr>
          <w:p w14:paraId="E22E0000">
            <w:pPr>
              <w:ind/>
              <w:jc w:val="center"/>
              <w:rPr>
                <w:sz w:val="20"/>
              </w:rPr>
            </w:pPr>
            <w:r>
              <w:rPr>
                <w:sz w:val="20"/>
              </w:rPr>
              <w:t>01</w:t>
            </w:r>
          </w:p>
        </w:tc>
        <w:tc>
          <w:tcPr>
            <w:tcW w:type="dxa" w:w="992"/>
            <w:shd w:fill="auto" w:val="clear"/>
          </w:tcPr>
          <w:p w14:paraId="E32E0000">
            <w:pPr>
              <w:ind/>
              <w:jc w:val="center"/>
              <w:rPr>
                <w:sz w:val="20"/>
              </w:rPr>
            </w:pPr>
            <w:r>
              <w:rPr>
                <w:sz w:val="20"/>
              </w:rPr>
              <w:t>13</w:t>
            </w:r>
          </w:p>
        </w:tc>
        <w:tc>
          <w:tcPr>
            <w:tcW w:type="dxa" w:w="1843"/>
            <w:shd w:fill="auto" w:val="clear"/>
          </w:tcPr>
          <w:p w14:paraId="E42E0000">
            <w:pPr>
              <w:ind/>
              <w:jc w:val="center"/>
              <w:rPr>
                <w:sz w:val="20"/>
              </w:rPr>
            </w:pPr>
            <w:r>
              <w:rPr>
                <w:sz w:val="20"/>
              </w:rPr>
              <w:t>83 0 00 00000</w:t>
            </w:r>
          </w:p>
        </w:tc>
        <w:tc>
          <w:tcPr>
            <w:tcW w:type="dxa" w:w="708"/>
            <w:shd w:fill="auto" w:val="clear"/>
          </w:tcPr>
          <w:p w14:paraId="E52E0000">
            <w:pPr>
              <w:ind/>
              <w:jc w:val="center"/>
              <w:rPr>
                <w:sz w:val="20"/>
              </w:rPr>
            </w:pPr>
            <w:r>
              <w:rPr>
                <w:sz w:val="20"/>
              </w:rPr>
              <w:t>000</w:t>
            </w:r>
          </w:p>
        </w:tc>
        <w:tc>
          <w:tcPr>
            <w:tcW w:type="dxa" w:w="2106"/>
            <w:shd w:fill="auto" w:val="clear"/>
          </w:tcPr>
          <w:p w14:paraId="E62E0000">
            <w:pPr>
              <w:ind/>
              <w:jc w:val="right"/>
              <w:rPr>
                <w:sz w:val="20"/>
              </w:rPr>
            </w:pPr>
            <w:r>
              <w:rPr>
                <w:sz w:val="20"/>
              </w:rPr>
              <w:t>500,00</w:t>
            </w:r>
          </w:p>
        </w:tc>
        <w:tc>
          <w:tcPr>
            <w:tcW w:type="dxa" w:w="1680"/>
            <w:shd w:fill="auto" w:val="clear"/>
          </w:tcPr>
          <w:p w14:paraId="E72E0000">
            <w:pPr>
              <w:ind/>
              <w:jc w:val="right"/>
              <w:rPr>
                <w:sz w:val="20"/>
              </w:rPr>
            </w:pPr>
            <w:r>
              <w:rPr>
                <w:sz w:val="20"/>
              </w:rPr>
              <w:t>500,00</w:t>
            </w:r>
          </w:p>
        </w:tc>
        <w:tc>
          <w:tcPr>
            <w:tcW w:type="dxa" w:w="1601"/>
            <w:shd w:fill="auto" w:val="clear"/>
          </w:tcPr>
          <w:p w14:paraId="E82E0000">
            <w:pPr>
              <w:ind/>
              <w:jc w:val="right"/>
              <w:rPr>
                <w:sz w:val="20"/>
              </w:rPr>
            </w:pPr>
            <w:r>
              <w:rPr>
                <w:sz w:val="20"/>
              </w:rPr>
              <w:t>500,00</w:t>
            </w:r>
          </w:p>
        </w:tc>
      </w:tr>
      <w:tr>
        <w:trPr>
          <w:trHeight w:hRule="atLeast" w:val="20"/>
        </w:trPr>
        <w:tc>
          <w:tcPr>
            <w:tcW w:type="dxa" w:w="4253"/>
            <w:shd w:fill="auto" w:val="clear"/>
          </w:tcPr>
          <w:p w14:paraId="E92E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992"/>
            <w:shd w:fill="auto" w:val="clear"/>
          </w:tcPr>
          <w:p w14:paraId="EA2E0000">
            <w:pPr>
              <w:ind/>
              <w:jc w:val="center"/>
              <w:rPr>
                <w:sz w:val="20"/>
              </w:rPr>
            </w:pPr>
            <w:r>
              <w:rPr>
                <w:sz w:val="20"/>
              </w:rPr>
              <w:t>620</w:t>
            </w:r>
          </w:p>
        </w:tc>
        <w:tc>
          <w:tcPr>
            <w:tcW w:type="dxa" w:w="993"/>
            <w:shd w:fill="auto" w:val="clear"/>
          </w:tcPr>
          <w:p w14:paraId="EB2E0000">
            <w:pPr>
              <w:ind/>
              <w:jc w:val="center"/>
              <w:rPr>
                <w:sz w:val="20"/>
              </w:rPr>
            </w:pPr>
            <w:r>
              <w:rPr>
                <w:sz w:val="20"/>
              </w:rPr>
              <w:t>01</w:t>
            </w:r>
          </w:p>
        </w:tc>
        <w:tc>
          <w:tcPr>
            <w:tcW w:type="dxa" w:w="992"/>
            <w:shd w:fill="auto" w:val="clear"/>
          </w:tcPr>
          <w:p w14:paraId="EC2E0000">
            <w:pPr>
              <w:ind/>
              <w:jc w:val="center"/>
              <w:rPr>
                <w:sz w:val="20"/>
              </w:rPr>
            </w:pPr>
            <w:r>
              <w:rPr>
                <w:sz w:val="20"/>
              </w:rPr>
              <w:t>13</w:t>
            </w:r>
          </w:p>
        </w:tc>
        <w:tc>
          <w:tcPr>
            <w:tcW w:type="dxa" w:w="1843"/>
            <w:shd w:fill="auto" w:val="clear"/>
          </w:tcPr>
          <w:p w14:paraId="ED2E0000">
            <w:pPr>
              <w:ind/>
              <w:jc w:val="center"/>
              <w:rPr>
                <w:sz w:val="20"/>
              </w:rPr>
            </w:pPr>
            <w:r>
              <w:rPr>
                <w:sz w:val="20"/>
              </w:rPr>
              <w:t>83 1 00 00000</w:t>
            </w:r>
          </w:p>
        </w:tc>
        <w:tc>
          <w:tcPr>
            <w:tcW w:type="dxa" w:w="708"/>
            <w:shd w:fill="auto" w:val="clear"/>
          </w:tcPr>
          <w:p w14:paraId="EE2E0000">
            <w:pPr>
              <w:ind/>
              <w:jc w:val="center"/>
              <w:rPr>
                <w:sz w:val="20"/>
              </w:rPr>
            </w:pPr>
            <w:r>
              <w:rPr>
                <w:sz w:val="20"/>
              </w:rPr>
              <w:t>000</w:t>
            </w:r>
          </w:p>
        </w:tc>
        <w:tc>
          <w:tcPr>
            <w:tcW w:type="dxa" w:w="2106"/>
            <w:shd w:fill="auto" w:val="clear"/>
          </w:tcPr>
          <w:p w14:paraId="EF2E0000">
            <w:pPr>
              <w:ind/>
              <w:jc w:val="right"/>
              <w:rPr>
                <w:sz w:val="20"/>
              </w:rPr>
            </w:pPr>
            <w:r>
              <w:rPr>
                <w:sz w:val="20"/>
              </w:rPr>
              <w:t>500,00</w:t>
            </w:r>
          </w:p>
        </w:tc>
        <w:tc>
          <w:tcPr>
            <w:tcW w:type="dxa" w:w="1680"/>
            <w:shd w:fill="auto" w:val="clear"/>
          </w:tcPr>
          <w:p w14:paraId="F02E0000">
            <w:pPr>
              <w:ind/>
              <w:jc w:val="right"/>
              <w:rPr>
                <w:sz w:val="20"/>
              </w:rPr>
            </w:pPr>
            <w:r>
              <w:rPr>
                <w:sz w:val="20"/>
              </w:rPr>
              <w:t>500,00</w:t>
            </w:r>
          </w:p>
        </w:tc>
        <w:tc>
          <w:tcPr>
            <w:tcW w:type="dxa" w:w="1601"/>
            <w:shd w:fill="auto" w:val="clear"/>
          </w:tcPr>
          <w:p w14:paraId="F12E0000">
            <w:pPr>
              <w:ind/>
              <w:jc w:val="right"/>
              <w:rPr>
                <w:sz w:val="20"/>
              </w:rPr>
            </w:pPr>
            <w:r>
              <w:rPr>
                <w:sz w:val="20"/>
              </w:rPr>
              <w:t>500,00</w:t>
            </w:r>
          </w:p>
        </w:tc>
      </w:tr>
      <w:tr>
        <w:trPr>
          <w:trHeight w:hRule="atLeast" w:val="20"/>
        </w:trPr>
        <w:tc>
          <w:tcPr>
            <w:tcW w:type="dxa" w:w="4253"/>
            <w:shd w:fill="auto" w:val="clear"/>
          </w:tcPr>
          <w:p w14:paraId="F22E0000">
            <w:pPr>
              <w:rPr>
                <w:sz w:val="20"/>
              </w:rPr>
            </w:pPr>
            <w:r>
              <w:rPr>
                <w:sz w:val="20"/>
              </w:rPr>
              <w:t>Расходы на выплаты на основании исполнительных листов судебных органов</w:t>
            </w:r>
          </w:p>
        </w:tc>
        <w:tc>
          <w:tcPr>
            <w:tcW w:type="dxa" w:w="992"/>
            <w:shd w:fill="auto" w:val="clear"/>
          </w:tcPr>
          <w:p w14:paraId="F32E0000">
            <w:pPr>
              <w:ind/>
              <w:jc w:val="center"/>
              <w:rPr>
                <w:sz w:val="20"/>
              </w:rPr>
            </w:pPr>
            <w:r>
              <w:rPr>
                <w:sz w:val="20"/>
              </w:rPr>
              <w:t>620</w:t>
            </w:r>
          </w:p>
        </w:tc>
        <w:tc>
          <w:tcPr>
            <w:tcW w:type="dxa" w:w="993"/>
            <w:shd w:fill="auto" w:val="clear"/>
          </w:tcPr>
          <w:p w14:paraId="F42E0000">
            <w:pPr>
              <w:ind/>
              <w:jc w:val="center"/>
              <w:rPr>
                <w:sz w:val="20"/>
              </w:rPr>
            </w:pPr>
            <w:r>
              <w:rPr>
                <w:sz w:val="20"/>
              </w:rPr>
              <w:t>01</w:t>
            </w:r>
          </w:p>
        </w:tc>
        <w:tc>
          <w:tcPr>
            <w:tcW w:type="dxa" w:w="992"/>
            <w:shd w:fill="auto" w:val="clear"/>
          </w:tcPr>
          <w:p w14:paraId="F52E0000">
            <w:pPr>
              <w:ind/>
              <w:jc w:val="center"/>
              <w:rPr>
                <w:sz w:val="20"/>
              </w:rPr>
            </w:pPr>
            <w:r>
              <w:rPr>
                <w:sz w:val="20"/>
              </w:rPr>
              <w:t>13</w:t>
            </w:r>
          </w:p>
        </w:tc>
        <w:tc>
          <w:tcPr>
            <w:tcW w:type="dxa" w:w="1843"/>
            <w:shd w:fill="auto" w:val="clear"/>
          </w:tcPr>
          <w:p w14:paraId="F62E0000">
            <w:pPr>
              <w:ind/>
              <w:jc w:val="center"/>
              <w:rPr>
                <w:sz w:val="20"/>
              </w:rPr>
            </w:pPr>
            <w:r>
              <w:rPr>
                <w:sz w:val="20"/>
              </w:rPr>
              <w:t>83 1 00 20050</w:t>
            </w:r>
          </w:p>
        </w:tc>
        <w:tc>
          <w:tcPr>
            <w:tcW w:type="dxa" w:w="708"/>
            <w:shd w:fill="auto" w:val="clear"/>
          </w:tcPr>
          <w:p w14:paraId="F72E0000">
            <w:pPr>
              <w:ind/>
              <w:jc w:val="center"/>
              <w:rPr>
                <w:sz w:val="20"/>
              </w:rPr>
            </w:pPr>
            <w:r>
              <w:rPr>
                <w:sz w:val="20"/>
              </w:rPr>
              <w:t>000</w:t>
            </w:r>
          </w:p>
        </w:tc>
        <w:tc>
          <w:tcPr>
            <w:tcW w:type="dxa" w:w="2106"/>
            <w:shd w:fill="auto" w:val="clear"/>
          </w:tcPr>
          <w:p w14:paraId="F82E0000">
            <w:pPr>
              <w:ind/>
              <w:jc w:val="right"/>
              <w:rPr>
                <w:sz w:val="20"/>
              </w:rPr>
            </w:pPr>
            <w:r>
              <w:rPr>
                <w:sz w:val="20"/>
              </w:rPr>
              <w:t>500,00</w:t>
            </w:r>
          </w:p>
        </w:tc>
        <w:tc>
          <w:tcPr>
            <w:tcW w:type="dxa" w:w="1680"/>
            <w:shd w:fill="auto" w:val="clear"/>
          </w:tcPr>
          <w:p w14:paraId="F92E0000">
            <w:pPr>
              <w:ind/>
              <w:jc w:val="right"/>
              <w:rPr>
                <w:sz w:val="20"/>
              </w:rPr>
            </w:pPr>
            <w:r>
              <w:rPr>
                <w:sz w:val="20"/>
              </w:rPr>
              <w:t>500,00</w:t>
            </w:r>
          </w:p>
        </w:tc>
        <w:tc>
          <w:tcPr>
            <w:tcW w:type="dxa" w:w="1601"/>
            <w:shd w:fill="auto" w:val="clear"/>
          </w:tcPr>
          <w:p w14:paraId="FA2E0000">
            <w:pPr>
              <w:ind/>
              <w:jc w:val="right"/>
              <w:rPr>
                <w:sz w:val="20"/>
              </w:rPr>
            </w:pPr>
            <w:r>
              <w:rPr>
                <w:sz w:val="20"/>
              </w:rPr>
              <w:t>500,00</w:t>
            </w:r>
          </w:p>
        </w:tc>
      </w:tr>
      <w:tr>
        <w:trPr>
          <w:trHeight w:hRule="atLeast" w:val="20"/>
        </w:trPr>
        <w:tc>
          <w:tcPr>
            <w:tcW w:type="dxa" w:w="4253"/>
            <w:shd w:fill="auto" w:val="clear"/>
          </w:tcPr>
          <w:p w14:paraId="FB2E0000">
            <w:pPr>
              <w:rPr>
                <w:sz w:val="20"/>
              </w:rPr>
            </w:pPr>
            <w:r>
              <w:rPr>
                <w:sz w:val="20"/>
              </w:rPr>
              <w:t>Исполнение судебных актов</w:t>
            </w:r>
          </w:p>
        </w:tc>
        <w:tc>
          <w:tcPr>
            <w:tcW w:type="dxa" w:w="992"/>
            <w:shd w:fill="auto" w:val="clear"/>
          </w:tcPr>
          <w:p w14:paraId="FC2E0000">
            <w:pPr>
              <w:ind/>
              <w:jc w:val="center"/>
              <w:rPr>
                <w:sz w:val="20"/>
              </w:rPr>
            </w:pPr>
            <w:r>
              <w:rPr>
                <w:sz w:val="20"/>
              </w:rPr>
              <w:t>620</w:t>
            </w:r>
          </w:p>
        </w:tc>
        <w:tc>
          <w:tcPr>
            <w:tcW w:type="dxa" w:w="993"/>
            <w:shd w:fill="auto" w:val="clear"/>
          </w:tcPr>
          <w:p w14:paraId="FD2E0000">
            <w:pPr>
              <w:ind/>
              <w:jc w:val="center"/>
              <w:rPr>
                <w:sz w:val="20"/>
              </w:rPr>
            </w:pPr>
            <w:r>
              <w:rPr>
                <w:sz w:val="20"/>
              </w:rPr>
              <w:t>01</w:t>
            </w:r>
          </w:p>
        </w:tc>
        <w:tc>
          <w:tcPr>
            <w:tcW w:type="dxa" w:w="992"/>
            <w:shd w:fill="auto" w:val="clear"/>
          </w:tcPr>
          <w:p w14:paraId="FE2E0000">
            <w:pPr>
              <w:ind/>
              <w:jc w:val="center"/>
              <w:rPr>
                <w:sz w:val="20"/>
              </w:rPr>
            </w:pPr>
            <w:r>
              <w:rPr>
                <w:sz w:val="20"/>
              </w:rPr>
              <w:t>13</w:t>
            </w:r>
          </w:p>
        </w:tc>
        <w:tc>
          <w:tcPr>
            <w:tcW w:type="dxa" w:w="1843"/>
            <w:shd w:fill="auto" w:val="clear"/>
          </w:tcPr>
          <w:p w14:paraId="FF2E0000">
            <w:pPr>
              <w:ind/>
              <w:jc w:val="center"/>
              <w:rPr>
                <w:sz w:val="20"/>
              </w:rPr>
            </w:pPr>
            <w:r>
              <w:rPr>
                <w:sz w:val="20"/>
              </w:rPr>
              <w:t>83 1 00 20050</w:t>
            </w:r>
          </w:p>
        </w:tc>
        <w:tc>
          <w:tcPr>
            <w:tcW w:type="dxa" w:w="708"/>
            <w:shd w:fill="auto" w:val="clear"/>
          </w:tcPr>
          <w:p w14:paraId="002F0000">
            <w:pPr>
              <w:ind/>
              <w:jc w:val="center"/>
              <w:rPr>
                <w:sz w:val="20"/>
              </w:rPr>
            </w:pPr>
            <w:r>
              <w:rPr>
                <w:sz w:val="20"/>
              </w:rPr>
              <w:t>830</w:t>
            </w:r>
          </w:p>
        </w:tc>
        <w:tc>
          <w:tcPr>
            <w:tcW w:type="dxa" w:w="2106"/>
            <w:shd w:fill="auto" w:val="clear"/>
          </w:tcPr>
          <w:p w14:paraId="012F0000">
            <w:pPr>
              <w:ind/>
              <w:jc w:val="right"/>
              <w:rPr>
                <w:sz w:val="20"/>
              </w:rPr>
            </w:pPr>
            <w:r>
              <w:rPr>
                <w:sz w:val="20"/>
              </w:rPr>
              <w:t>500,00</w:t>
            </w:r>
          </w:p>
        </w:tc>
        <w:tc>
          <w:tcPr>
            <w:tcW w:type="dxa" w:w="1680"/>
            <w:shd w:fill="auto" w:val="clear"/>
          </w:tcPr>
          <w:p w14:paraId="022F0000">
            <w:pPr>
              <w:ind/>
              <w:jc w:val="right"/>
              <w:rPr>
                <w:sz w:val="20"/>
              </w:rPr>
            </w:pPr>
            <w:r>
              <w:rPr>
                <w:sz w:val="20"/>
              </w:rPr>
              <w:t>500,00</w:t>
            </w:r>
          </w:p>
        </w:tc>
        <w:tc>
          <w:tcPr>
            <w:tcW w:type="dxa" w:w="1601"/>
            <w:shd w:fill="auto" w:val="clear"/>
          </w:tcPr>
          <w:p w14:paraId="032F0000">
            <w:pPr>
              <w:ind/>
              <w:jc w:val="right"/>
              <w:rPr>
                <w:sz w:val="20"/>
              </w:rPr>
            </w:pPr>
            <w:r>
              <w:rPr>
                <w:sz w:val="20"/>
              </w:rPr>
              <w:t>500,00</w:t>
            </w:r>
          </w:p>
        </w:tc>
      </w:tr>
      <w:tr>
        <w:trPr>
          <w:trHeight w:hRule="atLeast" w:val="20"/>
        </w:trPr>
        <w:tc>
          <w:tcPr>
            <w:tcW w:type="dxa" w:w="4253"/>
            <w:shd w:fill="auto" w:val="clear"/>
          </w:tcPr>
          <w:p w14:paraId="042F0000">
            <w:pPr>
              <w:rPr>
                <w:sz w:val="20"/>
              </w:rPr>
            </w:pPr>
            <w:r>
              <w:rPr>
                <w:sz w:val="20"/>
              </w:rPr>
              <w:t>Национальная экономика</w:t>
            </w:r>
          </w:p>
        </w:tc>
        <w:tc>
          <w:tcPr>
            <w:tcW w:type="dxa" w:w="992"/>
            <w:shd w:fill="auto" w:val="clear"/>
          </w:tcPr>
          <w:p w14:paraId="052F0000">
            <w:pPr>
              <w:ind/>
              <w:jc w:val="center"/>
              <w:rPr>
                <w:sz w:val="20"/>
              </w:rPr>
            </w:pPr>
            <w:r>
              <w:rPr>
                <w:sz w:val="20"/>
              </w:rPr>
              <w:t>620</w:t>
            </w:r>
          </w:p>
        </w:tc>
        <w:tc>
          <w:tcPr>
            <w:tcW w:type="dxa" w:w="993"/>
            <w:shd w:fill="auto" w:val="clear"/>
          </w:tcPr>
          <w:p w14:paraId="062F0000">
            <w:pPr>
              <w:ind/>
              <w:jc w:val="center"/>
              <w:rPr>
                <w:sz w:val="20"/>
              </w:rPr>
            </w:pPr>
            <w:r>
              <w:rPr>
                <w:sz w:val="20"/>
              </w:rPr>
              <w:t>04</w:t>
            </w:r>
          </w:p>
        </w:tc>
        <w:tc>
          <w:tcPr>
            <w:tcW w:type="dxa" w:w="992"/>
            <w:shd w:fill="auto" w:val="clear"/>
          </w:tcPr>
          <w:p w14:paraId="072F0000">
            <w:pPr>
              <w:ind/>
              <w:jc w:val="center"/>
              <w:rPr>
                <w:sz w:val="20"/>
              </w:rPr>
            </w:pPr>
            <w:r>
              <w:rPr>
                <w:sz w:val="20"/>
              </w:rPr>
              <w:t>00</w:t>
            </w:r>
          </w:p>
        </w:tc>
        <w:tc>
          <w:tcPr>
            <w:tcW w:type="dxa" w:w="1843"/>
            <w:shd w:fill="auto" w:val="clear"/>
          </w:tcPr>
          <w:p w14:paraId="082F0000">
            <w:pPr>
              <w:ind/>
              <w:jc w:val="center"/>
              <w:rPr>
                <w:sz w:val="20"/>
              </w:rPr>
            </w:pPr>
            <w:r>
              <w:rPr>
                <w:sz w:val="20"/>
              </w:rPr>
              <w:t>00 0 00 00000</w:t>
            </w:r>
          </w:p>
        </w:tc>
        <w:tc>
          <w:tcPr>
            <w:tcW w:type="dxa" w:w="708"/>
            <w:shd w:fill="auto" w:val="clear"/>
          </w:tcPr>
          <w:p w14:paraId="092F0000">
            <w:pPr>
              <w:ind/>
              <w:jc w:val="center"/>
              <w:rPr>
                <w:sz w:val="20"/>
              </w:rPr>
            </w:pPr>
            <w:r>
              <w:rPr>
                <w:sz w:val="20"/>
              </w:rPr>
              <w:t>000</w:t>
            </w:r>
          </w:p>
        </w:tc>
        <w:tc>
          <w:tcPr>
            <w:tcW w:type="dxa" w:w="2106"/>
            <w:shd w:fill="auto" w:val="clear"/>
          </w:tcPr>
          <w:p w14:paraId="0A2F0000">
            <w:pPr>
              <w:ind/>
              <w:jc w:val="right"/>
              <w:rPr>
                <w:sz w:val="20"/>
              </w:rPr>
            </w:pPr>
            <w:r>
              <w:rPr>
                <w:sz w:val="20"/>
              </w:rPr>
              <w:t>1 181 856,92</w:t>
            </w:r>
          </w:p>
        </w:tc>
        <w:tc>
          <w:tcPr>
            <w:tcW w:type="dxa" w:w="1680"/>
            <w:shd w:fill="auto" w:val="clear"/>
          </w:tcPr>
          <w:p w14:paraId="0B2F0000">
            <w:pPr>
              <w:ind/>
              <w:jc w:val="right"/>
              <w:rPr>
                <w:sz w:val="20"/>
              </w:rPr>
            </w:pPr>
            <w:r>
              <w:rPr>
                <w:sz w:val="20"/>
              </w:rPr>
              <w:t>242 978,30</w:t>
            </w:r>
          </w:p>
        </w:tc>
        <w:tc>
          <w:tcPr>
            <w:tcW w:type="dxa" w:w="1601"/>
            <w:shd w:fill="auto" w:val="clear"/>
          </w:tcPr>
          <w:p w14:paraId="0C2F0000">
            <w:pPr>
              <w:ind/>
              <w:jc w:val="right"/>
              <w:rPr>
                <w:sz w:val="20"/>
              </w:rPr>
            </w:pPr>
            <w:r>
              <w:rPr>
                <w:sz w:val="20"/>
              </w:rPr>
              <w:t>208 587,95</w:t>
            </w:r>
          </w:p>
        </w:tc>
      </w:tr>
      <w:tr>
        <w:trPr>
          <w:trHeight w:hRule="atLeast" w:val="20"/>
        </w:trPr>
        <w:tc>
          <w:tcPr>
            <w:tcW w:type="dxa" w:w="4253"/>
            <w:shd w:fill="auto" w:val="clear"/>
          </w:tcPr>
          <w:p w14:paraId="0D2F0000">
            <w:pPr>
              <w:rPr>
                <w:sz w:val="20"/>
              </w:rPr>
            </w:pPr>
            <w:r>
              <w:rPr>
                <w:sz w:val="20"/>
              </w:rPr>
              <w:t>Водное хозяйство</w:t>
            </w:r>
          </w:p>
        </w:tc>
        <w:tc>
          <w:tcPr>
            <w:tcW w:type="dxa" w:w="992"/>
            <w:shd w:fill="auto" w:val="clear"/>
          </w:tcPr>
          <w:p w14:paraId="0E2F0000">
            <w:pPr>
              <w:ind/>
              <w:jc w:val="center"/>
              <w:rPr>
                <w:sz w:val="20"/>
              </w:rPr>
            </w:pPr>
            <w:r>
              <w:rPr>
                <w:sz w:val="20"/>
              </w:rPr>
              <w:t>620</w:t>
            </w:r>
          </w:p>
        </w:tc>
        <w:tc>
          <w:tcPr>
            <w:tcW w:type="dxa" w:w="993"/>
            <w:shd w:fill="auto" w:val="clear"/>
          </w:tcPr>
          <w:p w14:paraId="0F2F0000">
            <w:pPr>
              <w:ind/>
              <w:jc w:val="center"/>
              <w:rPr>
                <w:sz w:val="20"/>
              </w:rPr>
            </w:pPr>
            <w:r>
              <w:rPr>
                <w:sz w:val="20"/>
              </w:rPr>
              <w:t>04</w:t>
            </w:r>
          </w:p>
        </w:tc>
        <w:tc>
          <w:tcPr>
            <w:tcW w:type="dxa" w:w="992"/>
            <w:shd w:fill="auto" w:val="clear"/>
          </w:tcPr>
          <w:p w14:paraId="102F0000">
            <w:pPr>
              <w:ind/>
              <w:jc w:val="center"/>
              <w:rPr>
                <w:sz w:val="20"/>
              </w:rPr>
            </w:pPr>
            <w:r>
              <w:rPr>
                <w:sz w:val="20"/>
              </w:rPr>
              <w:t>06</w:t>
            </w:r>
          </w:p>
        </w:tc>
        <w:tc>
          <w:tcPr>
            <w:tcW w:type="dxa" w:w="1843"/>
            <w:shd w:fill="auto" w:val="clear"/>
          </w:tcPr>
          <w:p w14:paraId="112F0000">
            <w:pPr>
              <w:ind/>
              <w:jc w:val="center"/>
              <w:rPr>
                <w:sz w:val="20"/>
              </w:rPr>
            </w:pPr>
            <w:r>
              <w:rPr>
                <w:sz w:val="20"/>
              </w:rPr>
              <w:t>00 0 00 00000</w:t>
            </w:r>
          </w:p>
        </w:tc>
        <w:tc>
          <w:tcPr>
            <w:tcW w:type="dxa" w:w="708"/>
            <w:shd w:fill="auto" w:val="clear"/>
          </w:tcPr>
          <w:p w14:paraId="122F0000">
            <w:pPr>
              <w:ind/>
              <w:jc w:val="center"/>
              <w:rPr>
                <w:sz w:val="20"/>
              </w:rPr>
            </w:pPr>
            <w:r>
              <w:rPr>
                <w:sz w:val="20"/>
              </w:rPr>
              <w:t>000</w:t>
            </w:r>
          </w:p>
        </w:tc>
        <w:tc>
          <w:tcPr>
            <w:tcW w:type="dxa" w:w="2106"/>
            <w:shd w:fill="auto" w:val="clear"/>
          </w:tcPr>
          <w:p w14:paraId="132F0000">
            <w:pPr>
              <w:ind/>
              <w:jc w:val="right"/>
              <w:rPr>
                <w:sz w:val="20"/>
              </w:rPr>
            </w:pPr>
            <w:r>
              <w:rPr>
                <w:sz w:val="20"/>
              </w:rPr>
              <w:t>6 371,91</w:t>
            </w:r>
          </w:p>
        </w:tc>
        <w:tc>
          <w:tcPr>
            <w:tcW w:type="dxa" w:w="1680"/>
            <w:shd w:fill="auto" w:val="clear"/>
          </w:tcPr>
          <w:p w14:paraId="142F0000">
            <w:pPr>
              <w:ind/>
              <w:jc w:val="right"/>
              <w:rPr>
                <w:sz w:val="20"/>
              </w:rPr>
            </w:pPr>
            <w:r>
              <w:rPr>
                <w:sz w:val="20"/>
              </w:rPr>
              <w:t>4 981,47</w:t>
            </w:r>
          </w:p>
        </w:tc>
        <w:tc>
          <w:tcPr>
            <w:tcW w:type="dxa" w:w="1601"/>
            <w:shd w:fill="auto" w:val="clear"/>
          </w:tcPr>
          <w:p w14:paraId="152F0000">
            <w:pPr>
              <w:ind/>
              <w:jc w:val="right"/>
              <w:rPr>
                <w:sz w:val="20"/>
              </w:rPr>
            </w:pPr>
            <w:r>
              <w:rPr>
                <w:sz w:val="20"/>
              </w:rPr>
              <w:t>4 981,47</w:t>
            </w:r>
          </w:p>
        </w:tc>
      </w:tr>
      <w:tr>
        <w:trPr>
          <w:trHeight w:hRule="atLeast" w:val="20"/>
        </w:trPr>
        <w:tc>
          <w:tcPr>
            <w:tcW w:type="dxa" w:w="4253"/>
            <w:shd w:fill="auto" w:val="clear"/>
          </w:tcPr>
          <w:p w14:paraId="162F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shd w:fill="auto" w:val="clear"/>
          </w:tcPr>
          <w:p w14:paraId="172F0000">
            <w:pPr>
              <w:ind/>
              <w:jc w:val="center"/>
              <w:rPr>
                <w:sz w:val="20"/>
              </w:rPr>
            </w:pPr>
            <w:r>
              <w:rPr>
                <w:sz w:val="20"/>
              </w:rPr>
              <w:t>620</w:t>
            </w:r>
          </w:p>
        </w:tc>
        <w:tc>
          <w:tcPr>
            <w:tcW w:type="dxa" w:w="993"/>
            <w:shd w:fill="auto" w:val="clear"/>
          </w:tcPr>
          <w:p w14:paraId="182F0000">
            <w:pPr>
              <w:ind/>
              <w:jc w:val="center"/>
              <w:rPr>
                <w:sz w:val="20"/>
              </w:rPr>
            </w:pPr>
            <w:r>
              <w:rPr>
                <w:sz w:val="20"/>
              </w:rPr>
              <w:t>04</w:t>
            </w:r>
          </w:p>
        </w:tc>
        <w:tc>
          <w:tcPr>
            <w:tcW w:type="dxa" w:w="992"/>
            <w:shd w:fill="auto" w:val="clear"/>
          </w:tcPr>
          <w:p w14:paraId="192F0000">
            <w:pPr>
              <w:ind/>
              <w:jc w:val="center"/>
              <w:rPr>
                <w:sz w:val="20"/>
              </w:rPr>
            </w:pPr>
            <w:r>
              <w:rPr>
                <w:sz w:val="20"/>
              </w:rPr>
              <w:t>06</w:t>
            </w:r>
          </w:p>
        </w:tc>
        <w:tc>
          <w:tcPr>
            <w:tcW w:type="dxa" w:w="1843"/>
            <w:shd w:fill="auto" w:val="clear"/>
          </w:tcPr>
          <w:p w14:paraId="1A2F0000">
            <w:pPr>
              <w:ind/>
              <w:jc w:val="center"/>
              <w:rPr>
                <w:sz w:val="20"/>
              </w:rPr>
            </w:pPr>
            <w:r>
              <w:rPr>
                <w:sz w:val="20"/>
              </w:rPr>
              <w:t>04 0 00 00000</w:t>
            </w:r>
          </w:p>
        </w:tc>
        <w:tc>
          <w:tcPr>
            <w:tcW w:type="dxa" w:w="708"/>
            <w:shd w:fill="auto" w:val="clear"/>
          </w:tcPr>
          <w:p w14:paraId="1B2F0000">
            <w:pPr>
              <w:ind/>
              <w:jc w:val="center"/>
              <w:rPr>
                <w:sz w:val="20"/>
              </w:rPr>
            </w:pPr>
            <w:r>
              <w:rPr>
                <w:sz w:val="20"/>
              </w:rPr>
              <w:t>000</w:t>
            </w:r>
          </w:p>
        </w:tc>
        <w:tc>
          <w:tcPr>
            <w:tcW w:type="dxa" w:w="2106"/>
            <w:shd w:fill="auto" w:val="clear"/>
          </w:tcPr>
          <w:p w14:paraId="1C2F0000">
            <w:pPr>
              <w:ind/>
              <w:jc w:val="right"/>
              <w:rPr>
                <w:sz w:val="20"/>
              </w:rPr>
            </w:pPr>
            <w:r>
              <w:rPr>
                <w:sz w:val="20"/>
              </w:rPr>
              <w:t>6 371,91</w:t>
            </w:r>
          </w:p>
        </w:tc>
        <w:tc>
          <w:tcPr>
            <w:tcW w:type="dxa" w:w="1680"/>
            <w:shd w:fill="auto" w:val="clear"/>
          </w:tcPr>
          <w:p w14:paraId="1D2F0000">
            <w:pPr>
              <w:ind/>
              <w:jc w:val="right"/>
              <w:rPr>
                <w:sz w:val="20"/>
              </w:rPr>
            </w:pPr>
            <w:r>
              <w:rPr>
                <w:sz w:val="20"/>
              </w:rPr>
              <w:t>4 981,47</w:t>
            </w:r>
          </w:p>
        </w:tc>
        <w:tc>
          <w:tcPr>
            <w:tcW w:type="dxa" w:w="1601"/>
            <w:shd w:fill="auto" w:val="clear"/>
          </w:tcPr>
          <w:p w14:paraId="1E2F0000">
            <w:pPr>
              <w:ind/>
              <w:jc w:val="right"/>
              <w:rPr>
                <w:sz w:val="20"/>
              </w:rPr>
            </w:pPr>
            <w:r>
              <w:rPr>
                <w:sz w:val="20"/>
              </w:rPr>
              <w:t>4 981,47</w:t>
            </w:r>
          </w:p>
        </w:tc>
      </w:tr>
      <w:tr>
        <w:trPr>
          <w:trHeight w:hRule="atLeast" w:val="20"/>
        </w:trPr>
        <w:tc>
          <w:tcPr>
            <w:tcW w:type="dxa" w:w="4253"/>
            <w:shd w:fill="auto" w:val="clear"/>
          </w:tcPr>
          <w:p w14:paraId="1F2F0000">
            <w:pPr>
              <w:rPr>
                <w:sz w:val="20"/>
              </w:rPr>
            </w:pPr>
            <w:r>
              <w:rPr>
                <w:sz w:val="20"/>
              </w:rPr>
              <w:t>Подпрограмма «Благоустройство территории города Ставрополя»</w:t>
            </w:r>
          </w:p>
        </w:tc>
        <w:tc>
          <w:tcPr>
            <w:tcW w:type="dxa" w:w="992"/>
            <w:shd w:fill="auto" w:val="clear"/>
          </w:tcPr>
          <w:p w14:paraId="202F0000">
            <w:pPr>
              <w:ind/>
              <w:jc w:val="center"/>
              <w:rPr>
                <w:sz w:val="20"/>
              </w:rPr>
            </w:pPr>
            <w:r>
              <w:rPr>
                <w:sz w:val="20"/>
              </w:rPr>
              <w:t>620</w:t>
            </w:r>
          </w:p>
        </w:tc>
        <w:tc>
          <w:tcPr>
            <w:tcW w:type="dxa" w:w="993"/>
            <w:shd w:fill="auto" w:val="clear"/>
          </w:tcPr>
          <w:p w14:paraId="212F0000">
            <w:pPr>
              <w:ind/>
              <w:jc w:val="center"/>
              <w:rPr>
                <w:sz w:val="20"/>
              </w:rPr>
            </w:pPr>
            <w:r>
              <w:rPr>
                <w:sz w:val="20"/>
              </w:rPr>
              <w:t>04</w:t>
            </w:r>
          </w:p>
        </w:tc>
        <w:tc>
          <w:tcPr>
            <w:tcW w:type="dxa" w:w="992"/>
            <w:shd w:fill="auto" w:val="clear"/>
          </w:tcPr>
          <w:p w14:paraId="222F0000">
            <w:pPr>
              <w:ind/>
              <w:jc w:val="center"/>
              <w:rPr>
                <w:sz w:val="20"/>
              </w:rPr>
            </w:pPr>
            <w:r>
              <w:rPr>
                <w:sz w:val="20"/>
              </w:rPr>
              <w:t>06</w:t>
            </w:r>
          </w:p>
        </w:tc>
        <w:tc>
          <w:tcPr>
            <w:tcW w:type="dxa" w:w="1843"/>
            <w:shd w:fill="auto" w:val="clear"/>
          </w:tcPr>
          <w:p w14:paraId="232F0000">
            <w:pPr>
              <w:ind/>
              <w:jc w:val="center"/>
              <w:rPr>
                <w:sz w:val="20"/>
              </w:rPr>
            </w:pPr>
            <w:r>
              <w:rPr>
                <w:sz w:val="20"/>
              </w:rPr>
              <w:t>04 3 00 00000</w:t>
            </w:r>
          </w:p>
        </w:tc>
        <w:tc>
          <w:tcPr>
            <w:tcW w:type="dxa" w:w="708"/>
            <w:shd w:fill="auto" w:val="clear"/>
          </w:tcPr>
          <w:p w14:paraId="242F0000">
            <w:pPr>
              <w:ind/>
              <w:jc w:val="center"/>
              <w:rPr>
                <w:sz w:val="20"/>
              </w:rPr>
            </w:pPr>
            <w:r>
              <w:rPr>
                <w:sz w:val="20"/>
              </w:rPr>
              <w:t>000</w:t>
            </w:r>
          </w:p>
        </w:tc>
        <w:tc>
          <w:tcPr>
            <w:tcW w:type="dxa" w:w="2106"/>
            <w:shd w:fill="auto" w:val="clear"/>
          </w:tcPr>
          <w:p w14:paraId="252F0000">
            <w:pPr>
              <w:ind/>
              <w:jc w:val="right"/>
              <w:rPr>
                <w:sz w:val="20"/>
              </w:rPr>
            </w:pPr>
            <w:r>
              <w:rPr>
                <w:sz w:val="20"/>
              </w:rPr>
              <w:t>6 371,91</w:t>
            </w:r>
          </w:p>
        </w:tc>
        <w:tc>
          <w:tcPr>
            <w:tcW w:type="dxa" w:w="1680"/>
            <w:shd w:fill="auto" w:val="clear"/>
          </w:tcPr>
          <w:p w14:paraId="262F0000">
            <w:pPr>
              <w:ind/>
              <w:jc w:val="right"/>
              <w:rPr>
                <w:sz w:val="20"/>
              </w:rPr>
            </w:pPr>
            <w:r>
              <w:rPr>
                <w:sz w:val="20"/>
              </w:rPr>
              <w:t>4 981,47</w:t>
            </w:r>
          </w:p>
        </w:tc>
        <w:tc>
          <w:tcPr>
            <w:tcW w:type="dxa" w:w="1601"/>
            <w:shd w:fill="auto" w:val="clear"/>
          </w:tcPr>
          <w:p w14:paraId="272F0000">
            <w:pPr>
              <w:ind/>
              <w:jc w:val="right"/>
              <w:rPr>
                <w:sz w:val="20"/>
              </w:rPr>
            </w:pPr>
            <w:r>
              <w:rPr>
                <w:sz w:val="20"/>
              </w:rPr>
              <w:t>4 981,47</w:t>
            </w:r>
          </w:p>
        </w:tc>
      </w:tr>
      <w:tr>
        <w:trPr>
          <w:trHeight w:hRule="atLeast" w:val="20"/>
        </w:trPr>
        <w:tc>
          <w:tcPr>
            <w:tcW w:type="dxa" w:w="4253"/>
            <w:shd w:fill="auto" w:val="clear"/>
          </w:tcPr>
          <w:p w14:paraId="282F0000">
            <w:pPr>
              <w:rPr>
                <w:sz w:val="20"/>
              </w:rPr>
            </w:pPr>
            <w:r>
              <w:rPr>
                <w:sz w:val="20"/>
              </w:rPr>
              <w:t>Основное мероприятие «Благоустройство территории города Ставрополя»</w:t>
            </w:r>
          </w:p>
        </w:tc>
        <w:tc>
          <w:tcPr>
            <w:tcW w:type="dxa" w:w="992"/>
            <w:shd w:fill="auto" w:val="clear"/>
          </w:tcPr>
          <w:p w14:paraId="292F0000">
            <w:pPr>
              <w:ind/>
              <w:jc w:val="center"/>
              <w:rPr>
                <w:sz w:val="20"/>
              </w:rPr>
            </w:pPr>
            <w:r>
              <w:rPr>
                <w:sz w:val="20"/>
              </w:rPr>
              <w:t>620</w:t>
            </w:r>
          </w:p>
        </w:tc>
        <w:tc>
          <w:tcPr>
            <w:tcW w:type="dxa" w:w="993"/>
            <w:shd w:fill="auto" w:val="clear"/>
          </w:tcPr>
          <w:p w14:paraId="2A2F0000">
            <w:pPr>
              <w:ind/>
              <w:jc w:val="center"/>
              <w:rPr>
                <w:sz w:val="20"/>
              </w:rPr>
            </w:pPr>
            <w:r>
              <w:rPr>
                <w:sz w:val="20"/>
              </w:rPr>
              <w:t>04</w:t>
            </w:r>
          </w:p>
        </w:tc>
        <w:tc>
          <w:tcPr>
            <w:tcW w:type="dxa" w:w="992"/>
            <w:shd w:fill="auto" w:val="clear"/>
          </w:tcPr>
          <w:p w14:paraId="2B2F0000">
            <w:pPr>
              <w:ind/>
              <w:jc w:val="center"/>
              <w:rPr>
                <w:sz w:val="20"/>
              </w:rPr>
            </w:pPr>
            <w:r>
              <w:rPr>
                <w:sz w:val="20"/>
              </w:rPr>
              <w:t>06</w:t>
            </w:r>
          </w:p>
        </w:tc>
        <w:tc>
          <w:tcPr>
            <w:tcW w:type="dxa" w:w="1843"/>
            <w:shd w:fill="auto" w:val="clear"/>
          </w:tcPr>
          <w:p w14:paraId="2C2F0000">
            <w:pPr>
              <w:ind/>
              <w:jc w:val="center"/>
              <w:rPr>
                <w:sz w:val="20"/>
              </w:rPr>
            </w:pPr>
            <w:r>
              <w:rPr>
                <w:sz w:val="20"/>
              </w:rPr>
              <w:t>04 3 04 00000</w:t>
            </w:r>
          </w:p>
        </w:tc>
        <w:tc>
          <w:tcPr>
            <w:tcW w:type="dxa" w:w="708"/>
            <w:shd w:fill="auto" w:val="clear"/>
          </w:tcPr>
          <w:p w14:paraId="2D2F0000">
            <w:pPr>
              <w:ind/>
              <w:jc w:val="center"/>
              <w:rPr>
                <w:sz w:val="20"/>
              </w:rPr>
            </w:pPr>
            <w:r>
              <w:rPr>
                <w:sz w:val="20"/>
              </w:rPr>
              <w:t>000</w:t>
            </w:r>
          </w:p>
        </w:tc>
        <w:tc>
          <w:tcPr>
            <w:tcW w:type="dxa" w:w="2106"/>
            <w:shd w:fill="auto" w:val="clear"/>
          </w:tcPr>
          <w:p w14:paraId="2E2F0000">
            <w:pPr>
              <w:ind/>
              <w:jc w:val="right"/>
              <w:rPr>
                <w:sz w:val="20"/>
              </w:rPr>
            </w:pPr>
            <w:r>
              <w:rPr>
                <w:sz w:val="20"/>
              </w:rPr>
              <w:t>6 371,91</w:t>
            </w:r>
          </w:p>
        </w:tc>
        <w:tc>
          <w:tcPr>
            <w:tcW w:type="dxa" w:w="1680"/>
            <w:shd w:fill="auto" w:val="clear"/>
          </w:tcPr>
          <w:p w14:paraId="2F2F0000">
            <w:pPr>
              <w:ind/>
              <w:jc w:val="right"/>
              <w:rPr>
                <w:sz w:val="20"/>
              </w:rPr>
            </w:pPr>
            <w:r>
              <w:rPr>
                <w:sz w:val="20"/>
              </w:rPr>
              <w:t>4 981,47</w:t>
            </w:r>
          </w:p>
        </w:tc>
        <w:tc>
          <w:tcPr>
            <w:tcW w:type="dxa" w:w="1601"/>
            <w:shd w:fill="auto" w:val="clear"/>
          </w:tcPr>
          <w:p w14:paraId="302F0000">
            <w:pPr>
              <w:ind/>
              <w:jc w:val="right"/>
              <w:rPr>
                <w:sz w:val="20"/>
              </w:rPr>
            </w:pPr>
            <w:r>
              <w:rPr>
                <w:sz w:val="20"/>
              </w:rPr>
              <w:t>4 981,47</w:t>
            </w:r>
          </w:p>
        </w:tc>
      </w:tr>
      <w:tr>
        <w:trPr>
          <w:trHeight w:hRule="atLeast" w:val="20"/>
        </w:trPr>
        <w:tc>
          <w:tcPr>
            <w:tcW w:type="dxa" w:w="4253"/>
            <w:shd w:fill="auto" w:val="clear"/>
          </w:tcPr>
          <w:p w14:paraId="312F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322F0000">
            <w:pPr>
              <w:ind/>
              <w:jc w:val="center"/>
              <w:rPr>
                <w:sz w:val="20"/>
              </w:rPr>
            </w:pPr>
            <w:r>
              <w:rPr>
                <w:sz w:val="20"/>
              </w:rPr>
              <w:t>620</w:t>
            </w:r>
          </w:p>
        </w:tc>
        <w:tc>
          <w:tcPr>
            <w:tcW w:type="dxa" w:w="993"/>
            <w:shd w:fill="auto" w:val="clear"/>
          </w:tcPr>
          <w:p w14:paraId="332F0000">
            <w:pPr>
              <w:ind/>
              <w:jc w:val="center"/>
              <w:rPr>
                <w:sz w:val="20"/>
              </w:rPr>
            </w:pPr>
            <w:r>
              <w:rPr>
                <w:sz w:val="20"/>
              </w:rPr>
              <w:t>04</w:t>
            </w:r>
          </w:p>
        </w:tc>
        <w:tc>
          <w:tcPr>
            <w:tcW w:type="dxa" w:w="992"/>
            <w:shd w:fill="auto" w:val="clear"/>
          </w:tcPr>
          <w:p w14:paraId="342F0000">
            <w:pPr>
              <w:ind/>
              <w:jc w:val="center"/>
              <w:rPr>
                <w:sz w:val="20"/>
              </w:rPr>
            </w:pPr>
            <w:r>
              <w:rPr>
                <w:sz w:val="20"/>
              </w:rPr>
              <w:t>06</w:t>
            </w:r>
          </w:p>
        </w:tc>
        <w:tc>
          <w:tcPr>
            <w:tcW w:type="dxa" w:w="1843"/>
            <w:shd w:fill="auto" w:val="clear"/>
          </w:tcPr>
          <w:p w14:paraId="352F0000">
            <w:pPr>
              <w:ind/>
              <w:jc w:val="center"/>
              <w:rPr>
                <w:sz w:val="20"/>
              </w:rPr>
            </w:pPr>
            <w:r>
              <w:rPr>
                <w:sz w:val="20"/>
              </w:rPr>
              <w:t>04 3 04 11010</w:t>
            </w:r>
          </w:p>
        </w:tc>
        <w:tc>
          <w:tcPr>
            <w:tcW w:type="dxa" w:w="708"/>
            <w:shd w:fill="auto" w:val="clear"/>
          </w:tcPr>
          <w:p w14:paraId="362F0000">
            <w:pPr>
              <w:ind/>
              <w:jc w:val="center"/>
              <w:rPr>
                <w:sz w:val="20"/>
              </w:rPr>
            </w:pPr>
            <w:r>
              <w:rPr>
                <w:sz w:val="20"/>
              </w:rPr>
              <w:t>000</w:t>
            </w:r>
          </w:p>
        </w:tc>
        <w:tc>
          <w:tcPr>
            <w:tcW w:type="dxa" w:w="2106"/>
            <w:shd w:fill="auto" w:val="clear"/>
          </w:tcPr>
          <w:p w14:paraId="372F0000">
            <w:pPr>
              <w:ind/>
              <w:jc w:val="right"/>
              <w:rPr>
                <w:sz w:val="20"/>
              </w:rPr>
            </w:pPr>
            <w:r>
              <w:rPr>
                <w:sz w:val="20"/>
              </w:rPr>
              <w:t>6 371,91</w:t>
            </w:r>
          </w:p>
        </w:tc>
        <w:tc>
          <w:tcPr>
            <w:tcW w:type="dxa" w:w="1680"/>
            <w:shd w:fill="auto" w:val="clear"/>
          </w:tcPr>
          <w:p w14:paraId="382F0000">
            <w:pPr>
              <w:ind/>
              <w:jc w:val="right"/>
              <w:rPr>
                <w:sz w:val="20"/>
              </w:rPr>
            </w:pPr>
            <w:r>
              <w:rPr>
                <w:sz w:val="20"/>
              </w:rPr>
              <w:t>4 981,47</w:t>
            </w:r>
          </w:p>
        </w:tc>
        <w:tc>
          <w:tcPr>
            <w:tcW w:type="dxa" w:w="1601"/>
            <w:shd w:fill="auto" w:val="clear"/>
          </w:tcPr>
          <w:p w14:paraId="392F0000">
            <w:pPr>
              <w:ind/>
              <w:jc w:val="right"/>
              <w:rPr>
                <w:sz w:val="20"/>
              </w:rPr>
            </w:pPr>
            <w:r>
              <w:rPr>
                <w:sz w:val="20"/>
              </w:rPr>
              <w:t>4 981,47</w:t>
            </w:r>
          </w:p>
        </w:tc>
      </w:tr>
      <w:tr>
        <w:trPr>
          <w:trHeight w:hRule="atLeast" w:val="20"/>
        </w:trPr>
        <w:tc>
          <w:tcPr>
            <w:tcW w:type="dxa" w:w="4253"/>
            <w:shd w:fill="auto" w:val="clear"/>
          </w:tcPr>
          <w:p w14:paraId="3A2F0000">
            <w:pPr>
              <w:rPr>
                <w:sz w:val="20"/>
              </w:rPr>
            </w:pPr>
            <w:r>
              <w:rPr>
                <w:sz w:val="20"/>
              </w:rPr>
              <w:t>Субсидии бюджетным учреждениям</w:t>
            </w:r>
          </w:p>
        </w:tc>
        <w:tc>
          <w:tcPr>
            <w:tcW w:type="dxa" w:w="992"/>
            <w:shd w:fill="auto" w:val="clear"/>
          </w:tcPr>
          <w:p w14:paraId="3B2F0000">
            <w:pPr>
              <w:ind/>
              <w:jc w:val="center"/>
              <w:rPr>
                <w:sz w:val="20"/>
              </w:rPr>
            </w:pPr>
            <w:r>
              <w:rPr>
                <w:sz w:val="20"/>
              </w:rPr>
              <w:t>620</w:t>
            </w:r>
          </w:p>
        </w:tc>
        <w:tc>
          <w:tcPr>
            <w:tcW w:type="dxa" w:w="993"/>
            <w:shd w:fill="auto" w:val="clear"/>
          </w:tcPr>
          <w:p w14:paraId="3C2F0000">
            <w:pPr>
              <w:ind/>
              <w:jc w:val="center"/>
              <w:rPr>
                <w:sz w:val="20"/>
              </w:rPr>
            </w:pPr>
            <w:r>
              <w:rPr>
                <w:sz w:val="20"/>
              </w:rPr>
              <w:t>04</w:t>
            </w:r>
          </w:p>
        </w:tc>
        <w:tc>
          <w:tcPr>
            <w:tcW w:type="dxa" w:w="992"/>
            <w:shd w:fill="auto" w:val="clear"/>
          </w:tcPr>
          <w:p w14:paraId="3D2F0000">
            <w:pPr>
              <w:ind/>
              <w:jc w:val="center"/>
              <w:rPr>
                <w:sz w:val="20"/>
              </w:rPr>
            </w:pPr>
            <w:r>
              <w:rPr>
                <w:sz w:val="20"/>
              </w:rPr>
              <w:t>06</w:t>
            </w:r>
          </w:p>
        </w:tc>
        <w:tc>
          <w:tcPr>
            <w:tcW w:type="dxa" w:w="1843"/>
            <w:shd w:fill="auto" w:val="clear"/>
          </w:tcPr>
          <w:p w14:paraId="3E2F0000">
            <w:pPr>
              <w:ind/>
              <w:jc w:val="center"/>
              <w:rPr>
                <w:sz w:val="20"/>
              </w:rPr>
            </w:pPr>
            <w:r>
              <w:rPr>
                <w:sz w:val="20"/>
              </w:rPr>
              <w:t>04 3 04 11010</w:t>
            </w:r>
          </w:p>
        </w:tc>
        <w:tc>
          <w:tcPr>
            <w:tcW w:type="dxa" w:w="708"/>
            <w:shd w:fill="auto" w:val="clear"/>
          </w:tcPr>
          <w:p w14:paraId="3F2F0000">
            <w:pPr>
              <w:ind/>
              <w:jc w:val="center"/>
              <w:rPr>
                <w:sz w:val="20"/>
              </w:rPr>
            </w:pPr>
            <w:r>
              <w:rPr>
                <w:sz w:val="20"/>
              </w:rPr>
              <w:t>610</w:t>
            </w:r>
          </w:p>
        </w:tc>
        <w:tc>
          <w:tcPr>
            <w:tcW w:type="dxa" w:w="2106"/>
            <w:shd w:fill="auto" w:val="clear"/>
          </w:tcPr>
          <w:p w14:paraId="402F0000">
            <w:pPr>
              <w:ind/>
              <w:jc w:val="right"/>
              <w:rPr>
                <w:sz w:val="20"/>
              </w:rPr>
            </w:pPr>
            <w:r>
              <w:rPr>
                <w:sz w:val="20"/>
              </w:rPr>
              <w:t>6 371,91</w:t>
            </w:r>
          </w:p>
        </w:tc>
        <w:tc>
          <w:tcPr>
            <w:tcW w:type="dxa" w:w="1680"/>
            <w:shd w:fill="auto" w:val="clear"/>
          </w:tcPr>
          <w:p w14:paraId="412F0000">
            <w:pPr>
              <w:ind/>
              <w:jc w:val="right"/>
              <w:rPr>
                <w:sz w:val="20"/>
              </w:rPr>
            </w:pPr>
            <w:r>
              <w:rPr>
                <w:sz w:val="20"/>
              </w:rPr>
              <w:t>4 981,47</w:t>
            </w:r>
          </w:p>
        </w:tc>
        <w:tc>
          <w:tcPr>
            <w:tcW w:type="dxa" w:w="1601"/>
            <w:shd w:fill="auto" w:val="clear"/>
          </w:tcPr>
          <w:p w14:paraId="422F0000">
            <w:pPr>
              <w:ind/>
              <w:jc w:val="right"/>
              <w:rPr>
                <w:sz w:val="20"/>
              </w:rPr>
            </w:pPr>
            <w:r>
              <w:rPr>
                <w:sz w:val="20"/>
              </w:rPr>
              <w:t>4 981,47</w:t>
            </w:r>
          </w:p>
        </w:tc>
      </w:tr>
      <w:tr>
        <w:trPr>
          <w:trHeight w:hRule="atLeast" w:val="20"/>
        </w:trPr>
        <w:tc>
          <w:tcPr>
            <w:tcW w:type="dxa" w:w="4253"/>
            <w:shd w:fill="auto" w:val="clear"/>
          </w:tcPr>
          <w:p w14:paraId="432F0000">
            <w:pPr>
              <w:rPr>
                <w:sz w:val="20"/>
              </w:rPr>
            </w:pPr>
            <w:r>
              <w:rPr>
                <w:sz w:val="20"/>
              </w:rPr>
              <w:t>Лесное хозяйство</w:t>
            </w:r>
          </w:p>
        </w:tc>
        <w:tc>
          <w:tcPr>
            <w:tcW w:type="dxa" w:w="992"/>
            <w:shd w:fill="auto" w:val="clear"/>
          </w:tcPr>
          <w:p w14:paraId="442F0000">
            <w:pPr>
              <w:ind/>
              <w:jc w:val="center"/>
              <w:rPr>
                <w:sz w:val="20"/>
              </w:rPr>
            </w:pPr>
            <w:r>
              <w:rPr>
                <w:sz w:val="20"/>
              </w:rPr>
              <w:t>620</w:t>
            </w:r>
          </w:p>
        </w:tc>
        <w:tc>
          <w:tcPr>
            <w:tcW w:type="dxa" w:w="993"/>
            <w:shd w:fill="auto" w:val="clear"/>
          </w:tcPr>
          <w:p w14:paraId="452F0000">
            <w:pPr>
              <w:ind/>
              <w:jc w:val="center"/>
              <w:rPr>
                <w:sz w:val="20"/>
              </w:rPr>
            </w:pPr>
            <w:r>
              <w:rPr>
                <w:sz w:val="20"/>
              </w:rPr>
              <w:t>04</w:t>
            </w:r>
          </w:p>
        </w:tc>
        <w:tc>
          <w:tcPr>
            <w:tcW w:type="dxa" w:w="992"/>
            <w:shd w:fill="auto" w:val="clear"/>
          </w:tcPr>
          <w:p w14:paraId="462F0000">
            <w:pPr>
              <w:ind/>
              <w:jc w:val="center"/>
              <w:rPr>
                <w:sz w:val="20"/>
              </w:rPr>
            </w:pPr>
            <w:r>
              <w:rPr>
                <w:sz w:val="20"/>
              </w:rPr>
              <w:t>07</w:t>
            </w:r>
          </w:p>
        </w:tc>
        <w:tc>
          <w:tcPr>
            <w:tcW w:type="dxa" w:w="1843"/>
            <w:shd w:fill="auto" w:val="clear"/>
          </w:tcPr>
          <w:p w14:paraId="472F0000">
            <w:pPr>
              <w:ind/>
              <w:jc w:val="center"/>
              <w:rPr>
                <w:sz w:val="20"/>
              </w:rPr>
            </w:pPr>
            <w:r>
              <w:rPr>
                <w:sz w:val="20"/>
              </w:rPr>
              <w:t>00 0 00 00000</w:t>
            </w:r>
          </w:p>
        </w:tc>
        <w:tc>
          <w:tcPr>
            <w:tcW w:type="dxa" w:w="708"/>
            <w:shd w:fill="auto" w:val="clear"/>
          </w:tcPr>
          <w:p w14:paraId="482F0000">
            <w:pPr>
              <w:ind/>
              <w:jc w:val="center"/>
              <w:rPr>
                <w:sz w:val="20"/>
              </w:rPr>
            </w:pPr>
            <w:r>
              <w:rPr>
                <w:sz w:val="20"/>
              </w:rPr>
              <w:t>000</w:t>
            </w:r>
          </w:p>
        </w:tc>
        <w:tc>
          <w:tcPr>
            <w:tcW w:type="dxa" w:w="2106"/>
            <w:shd w:fill="auto" w:val="clear"/>
          </w:tcPr>
          <w:p w14:paraId="492F0000">
            <w:pPr>
              <w:ind/>
              <w:jc w:val="right"/>
              <w:rPr>
                <w:sz w:val="20"/>
              </w:rPr>
            </w:pPr>
            <w:r>
              <w:rPr>
                <w:sz w:val="20"/>
              </w:rPr>
              <w:t>23 492,90</w:t>
            </w:r>
          </w:p>
        </w:tc>
        <w:tc>
          <w:tcPr>
            <w:tcW w:type="dxa" w:w="1680"/>
            <w:shd w:fill="auto" w:val="clear"/>
          </w:tcPr>
          <w:p w14:paraId="4A2F0000">
            <w:pPr>
              <w:ind/>
              <w:jc w:val="right"/>
              <w:rPr>
                <w:sz w:val="20"/>
              </w:rPr>
            </w:pPr>
            <w:r>
              <w:rPr>
                <w:sz w:val="20"/>
              </w:rPr>
              <w:t>21 837,32</w:t>
            </w:r>
          </w:p>
        </w:tc>
        <w:tc>
          <w:tcPr>
            <w:tcW w:type="dxa" w:w="1601"/>
            <w:shd w:fill="auto" w:val="clear"/>
          </w:tcPr>
          <w:p w14:paraId="4B2F0000">
            <w:pPr>
              <w:ind/>
              <w:jc w:val="right"/>
              <w:rPr>
                <w:sz w:val="20"/>
              </w:rPr>
            </w:pPr>
            <w:r>
              <w:rPr>
                <w:sz w:val="20"/>
              </w:rPr>
              <w:t>21 837,32</w:t>
            </w:r>
          </w:p>
        </w:tc>
      </w:tr>
      <w:tr>
        <w:trPr>
          <w:trHeight w:hRule="atLeast" w:val="20"/>
        </w:trPr>
        <w:tc>
          <w:tcPr>
            <w:tcW w:type="dxa" w:w="4253"/>
            <w:shd w:fill="auto" w:val="clear"/>
          </w:tcPr>
          <w:p w14:paraId="4C2F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shd w:fill="auto" w:val="clear"/>
          </w:tcPr>
          <w:p w14:paraId="4D2F0000">
            <w:pPr>
              <w:ind/>
              <w:jc w:val="center"/>
              <w:rPr>
                <w:sz w:val="20"/>
              </w:rPr>
            </w:pPr>
            <w:r>
              <w:rPr>
                <w:sz w:val="20"/>
              </w:rPr>
              <w:t>620</w:t>
            </w:r>
          </w:p>
        </w:tc>
        <w:tc>
          <w:tcPr>
            <w:tcW w:type="dxa" w:w="993"/>
            <w:shd w:fill="auto" w:val="clear"/>
          </w:tcPr>
          <w:p w14:paraId="4E2F0000">
            <w:pPr>
              <w:ind/>
              <w:jc w:val="center"/>
              <w:rPr>
                <w:sz w:val="20"/>
              </w:rPr>
            </w:pPr>
            <w:r>
              <w:rPr>
                <w:sz w:val="20"/>
              </w:rPr>
              <w:t>04</w:t>
            </w:r>
          </w:p>
        </w:tc>
        <w:tc>
          <w:tcPr>
            <w:tcW w:type="dxa" w:w="992"/>
            <w:shd w:fill="auto" w:val="clear"/>
          </w:tcPr>
          <w:p w14:paraId="4F2F0000">
            <w:pPr>
              <w:ind/>
              <w:jc w:val="center"/>
              <w:rPr>
                <w:sz w:val="20"/>
              </w:rPr>
            </w:pPr>
            <w:r>
              <w:rPr>
                <w:sz w:val="20"/>
              </w:rPr>
              <w:t>07</w:t>
            </w:r>
          </w:p>
        </w:tc>
        <w:tc>
          <w:tcPr>
            <w:tcW w:type="dxa" w:w="1843"/>
            <w:shd w:fill="auto" w:val="clear"/>
          </w:tcPr>
          <w:p w14:paraId="502F0000">
            <w:pPr>
              <w:ind/>
              <w:jc w:val="center"/>
              <w:rPr>
                <w:sz w:val="20"/>
              </w:rPr>
            </w:pPr>
            <w:r>
              <w:rPr>
                <w:sz w:val="20"/>
              </w:rPr>
              <w:t>04 0 00 00000</w:t>
            </w:r>
          </w:p>
        </w:tc>
        <w:tc>
          <w:tcPr>
            <w:tcW w:type="dxa" w:w="708"/>
            <w:shd w:fill="auto" w:val="clear"/>
          </w:tcPr>
          <w:p w14:paraId="512F0000">
            <w:pPr>
              <w:ind/>
              <w:jc w:val="center"/>
              <w:rPr>
                <w:sz w:val="20"/>
              </w:rPr>
            </w:pPr>
            <w:r>
              <w:rPr>
                <w:sz w:val="20"/>
              </w:rPr>
              <w:t>000</w:t>
            </w:r>
          </w:p>
        </w:tc>
        <w:tc>
          <w:tcPr>
            <w:tcW w:type="dxa" w:w="2106"/>
            <w:shd w:fill="auto" w:val="clear"/>
          </w:tcPr>
          <w:p w14:paraId="522F0000">
            <w:pPr>
              <w:ind/>
              <w:jc w:val="right"/>
              <w:rPr>
                <w:sz w:val="20"/>
              </w:rPr>
            </w:pPr>
            <w:r>
              <w:rPr>
                <w:sz w:val="20"/>
              </w:rPr>
              <w:t>23 492,90</w:t>
            </w:r>
          </w:p>
        </w:tc>
        <w:tc>
          <w:tcPr>
            <w:tcW w:type="dxa" w:w="1680"/>
            <w:shd w:fill="auto" w:val="clear"/>
          </w:tcPr>
          <w:p w14:paraId="532F0000">
            <w:pPr>
              <w:ind/>
              <w:jc w:val="right"/>
              <w:rPr>
                <w:sz w:val="20"/>
              </w:rPr>
            </w:pPr>
            <w:r>
              <w:rPr>
                <w:sz w:val="20"/>
              </w:rPr>
              <w:t>21 837,32</w:t>
            </w:r>
          </w:p>
        </w:tc>
        <w:tc>
          <w:tcPr>
            <w:tcW w:type="dxa" w:w="1601"/>
            <w:shd w:fill="auto" w:val="clear"/>
          </w:tcPr>
          <w:p w14:paraId="542F0000">
            <w:pPr>
              <w:ind/>
              <w:jc w:val="right"/>
              <w:rPr>
                <w:sz w:val="20"/>
              </w:rPr>
            </w:pPr>
            <w:r>
              <w:rPr>
                <w:sz w:val="20"/>
              </w:rPr>
              <w:t>21 837,32</w:t>
            </w:r>
          </w:p>
        </w:tc>
      </w:tr>
      <w:tr>
        <w:trPr>
          <w:trHeight w:hRule="atLeast" w:val="20"/>
        </w:trPr>
        <w:tc>
          <w:tcPr>
            <w:tcW w:type="dxa" w:w="4253"/>
            <w:shd w:fill="auto" w:val="clear"/>
          </w:tcPr>
          <w:p w14:paraId="552F0000">
            <w:pPr>
              <w:rPr>
                <w:sz w:val="20"/>
              </w:rPr>
            </w:pPr>
            <w:r>
              <w:rPr>
                <w:sz w:val="20"/>
              </w:rPr>
              <w:t>Подпрограмма «Благоустройство территории города Ставрополя»</w:t>
            </w:r>
          </w:p>
        </w:tc>
        <w:tc>
          <w:tcPr>
            <w:tcW w:type="dxa" w:w="992"/>
            <w:shd w:fill="auto" w:val="clear"/>
          </w:tcPr>
          <w:p w14:paraId="562F0000">
            <w:pPr>
              <w:ind/>
              <w:jc w:val="center"/>
              <w:rPr>
                <w:sz w:val="20"/>
              </w:rPr>
            </w:pPr>
            <w:r>
              <w:rPr>
                <w:sz w:val="20"/>
              </w:rPr>
              <w:t>620</w:t>
            </w:r>
          </w:p>
        </w:tc>
        <w:tc>
          <w:tcPr>
            <w:tcW w:type="dxa" w:w="993"/>
            <w:shd w:fill="auto" w:val="clear"/>
          </w:tcPr>
          <w:p w14:paraId="572F0000">
            <w:pPr>
              <w:ind/>
              <w:jc w:val="center"/>
              <w:rPr>
                <w:sz w:val="20"/>
              </w:rPr>
            </w:pPr>
            <w:r>
              <w:rPr>
                <w:sz w:val="20"/>
              </w:rPr>
              <w:t>04</w:t>
            </w:r>
          </w:p>
        </w:tc>
        <w:tc>
          <w:tcPr>
            <w:tcW w:type="dxa" w:w="992"/>
            <w:shd w:fill="auto" w:val="clear"/>
          </w:tcPr>
          <w:p w14:paraId="582F0000">
            <w:pPr>
              <w:ind/>
              <w:jc w:val="center"/>
              <w:rPr>
                <w:sz w:val="20"/>
              </w:rPr>
            </w:pPr>
            <w:r>
              <w:rPr>
                <w:sz w:val="20"/>
              </w:rPr>
              <w:t>07</w:t>
            </w:r>
          </w:p>
        </w:tc>
        <w:tc>
          <w:tcPr>
            <w:tcW w:type="dxa" w:w="1843"/>
            <w:shd w:fill="auto" w:val="clear"/>
          </w:tcPr>
          <w:p w14:paraId="592F0000">
            <w:pPr>
              <w:ind/>
              <w:jc w:val="center"/>
              <w:rPr>
                <w:sz w:val="20"/>
              </w:rPr>
            </w:pPr>
            <w:r>
              <w:rPr>
                <w:sz w:val="20"/>
              </w:rPr>
              <w:t>04 3 00 00000</w:t>
            </w:r>
          </w:p>
        </w:tc>
        <w:tc>
          <w:tcPr>
            <w:tcW w:type="dxa" w:w="708"/>
            <w:shd w:fill="auto" w:val="clear"/>
          </w:tcPr>
          <w:p w14:paraId="5A2F0000">
            <w:pPr>
              <w:ind/>
              <w:jc w:val="center"/>
              <w:rPr>
                <w:sz w:val="20"/>
              </w:rPr>
            </w:pPr>
            <w:r>
              <w:rPr>
                <w:sz w:val="20"/>
              </w:rPr>
              <w:t>000</w:t>
            </w:r>
          </w:p>
        </w:tc>
        <w:tc>
          <w:tcPr>
            <w:tcW w:type="dxa" w:w="2106"/>
            <w:shd w:fill="auto" w:val="clear"/>
          </w:tcPr>
          <w:p w14:paraId="5B2F0000">
            <w:pPr>
              <w:ind/>
              <w:jc w:val="right"/>
              <w:rPr>
                <w:sz w:val="20"/>
              </w:rPr>
            </w:pPr>
            <w:r>
              <w:rPr>
                <w:sz w:val="20"/>
              </w:rPr>
              <w:t>23 492,90</w:t>
            </w:r>
          </w:p>
        </w:tc>
        <w:tc>
          <w:tcPr>
            <w:tcW w:type="dxa" w:w="1680"/>
            <w:shd w:fill="auto" w:val="clear"/>
          </w:tcPr>
          <w:p w14:paraId="5C2F0000">
            <w:pPr>
              <w:ind/>
              <w:jc w:val="right"/>
              <w:rPr>
                <w:sz w:val="20"/>
              </w:rPr>
            </w:pPr>
            <w:r>
              <w:rPr>
                <w:sz w:val="20"/>
              </w:rPr>
              <w:t>21 837,32</w:t>
            </w:r>
          </w:p>
        </w:tc>
        <w:tc>
          <w:tcPr>
            <w:tcW w:type="dxa" w:w="1601"/>
            <w:shd w:fill="auto" w:val="clear"/>
          </w:tcPr>
          <w:p w14:paraId="5D2F0000">
            <w:pPr>
              <w:ind/>
              <w:jc w:val="right"/>
              <w:rPr>
                <w:sz w:val="20"/>
              </w:rPr>
            </w:pPr>
            <w:r>
              <w:rPr>
                <w:sz w:val="20"/>
              </w:rPr>
              <w:t>21 837,32</w:t>
            </w:r>
          </w:p>
        </w:tc>
      </w:tr>
      <w:tr>
        <w:trPr>
          <w:trHeight w:hRule="atLeast" w:val="20"/>
        </w:trPr>
        <w:tc>
          <w:tcPr>
            <w:tcW w:type="dxa" w:w="4253"/>
            <w:shd w:fill="auto" w:val="clear"/>
          </w:tcPr>
          <w:p w14:paraId="5E2F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992"/>
            <w:shd w:fill="auto" w:val="clear"/>
          </w:tcPr>
          <w:p w14:paraId="5F2F0000">
            <w:pPr>
              <w:ind/>
              <w:jc w:val="center"/>
              <w:rPr>
                <w:sz w:val="20"/>
              </w:rPr>
            </w:pPr>
            <w:r>
              <w:rPr>
                <w:sz w:val="20"/>
              </w:rPr>
              <w:t>620</w:t>
            </w:r>
          </w:p>
        </w:tc>
        <w:tc>
          <w:tcPr>
            <w:tcW w:type="dxa" w:w="993"/>
            <w:shd w:fill="auto" w:val="clear"/>
          </w:tcPr>
          <w:p w14:paraId="602F0000">
            <w:pPr>
              <w:ind/>
              <w:jc w:val="center"/>
              <w:rPr>
                <w:sz w:val="20"/>
              </w:rPr>
            </w:pPr>
            <w:r>
              <w:rPr>
                <w:sz w:val="20"/>
              </w:rPr>
              <w:t>04</w:t>
            </w:r>
          </w:p>
        </w:tc>
        <w:tc>
          <w:tcPr>
            <w:tcW w:type="dxa" w:w="992"/>
            <w:shd w:fill="auto" w:val="clear"/>
          </w:tcPr>
          <w:p w14:paraId="612F0000">
            <w:pPr>
              <w:ind/>
              <w:jc w:val="center"/>
              <w:rPr>
                <w:sz w:val="20"/>
              </w:rPr>
            </w:pPr>
            <w:r>
              <w:rPr>
                <w:sz w:val="20"/>
              </w:rPr>
              <w:t>07</w:t>
            </w:r>
          </w:p>
        </w:tc>
        <w:tc>
          <w:tcPr>
            <w:tcW w:type="dxa" w:w="1843"/>
            <w:shd w:fill="auto" w:val="clear"/>
          </w:tcPr>
          <w:p w14:paraId="622F0000">
            <w:pPr>
              <w:ind/>
              <w:jc w:val="center"/>
              <w:rPr>
                <w:sz w:val="20"/>
              </w:rPr>
            </w:pPr>
            <w:r>
              <w:rPr>
                <w:sz w:val="20"/>
              </w:rPr>
              <w:t>04 3 01 00000</w:t>
            </w:r>
          </w:p>
        </w:tc>
        <w:tc>
          <w:tcPr>
            <w:tcW w:type="dxa" w:w="708"/>
            <w:shd w:fill="auto" w:val="clear"/>
          </w:tcPr>
          <w:p w14:paraId="632F0000">
            <w:pPr>
              <w:ind/>
              <w:jc w:val="center"/>
              <w:rPr>
                <w:sz w:val="20"/>
              </w:rPr>
            </w:pPr>
            <w:r>
              <w:rPr>
                <w:sz w:val="20"/>
              </w:rPr>
              <w:t>000</w:t>
            </w:r>
          </w:p>
        </w:tc>
        <w:tc>
          <w:tcPr>
            <w:tcW w:type="dxa" w:w="2106"/>
            <w:shd w:fill="auto" w:val="clear"/>
          </w:tcPr>
          <w:p w14:paraId="642F0000">
            <w:pPr>
              <w:ind/>
              <w:jc w:val="right"/>
              <w:rPr>
                <w:sz w:val="20"/>
              </w:rPr>
            </w:pPr>
            <w:r>
              <w:rPr>
                <w:sz w:val="20"/>
              </w:rPr>
              <w:t>23 492,90</w:t>
            </w:r>
          </w:p>
        </w:tc>
        <w:tc>
          <w:tcPr>
            <w:tcW w:type="dxa" w:w="1680"/>
            <w:shd w:fill="auto" w:val="clear"/>
          </w:tcPr>
          <w:p w14:paraId="652F0000">
            <w:pPr>
              <w:ind/>
              <w:jc w:val="right"/>
              <w:rPr>
                <w:sz w:val="20"/>
              </w:rPr>
            </w:pPr>
            <w:r>
              <w:rPr>
                <w:sz w:val="20"/>
              </w:rPr>
              <w:t>21 837,32</w:t>
            </w:r>
          </w:p>
        </w:tc>
        <w:tc>
          <w:tcPr>
            <w:tcW w:type="dxa" w:w="1601"/>
            <w:shd w:fill="auto" w:val="clear"/>
          </w:tcPr>
          <w:p w14:paraId="662F0000">
            <w:pPr>
              <w:ind/>
              <w:jc w:val="right"/>
              <w:rPr>
                <w:sz w:val="20"/>
              </w:rPr>
            </w:pPr>
            <w:r>
              <w:rPr>
                <w:sz w:val="20"/>
              </w:rPr>
              <w:t>21 837,32</w:t>
            </w:r>
          </w:p>
        </w:tc>
      </w:tr>
      <w:tr>
        <w:trPr>
          <w:trHeight w:hRule="atLeast" w:val="20"/>
        </w:trPr>
        <w:tc>
          <w:tcPr>
            <w:tcW w:type="dxa" w:w="4253"/>
            <w:shd w:fill="auto" w:val="clear"/>
          </w:tcPr>
          <w:p w14:paraId="672F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682F0000">
            <w:pPr>
              <w:ind/>
              <w:jc w:val="center"/>
              <w:rPr>
                <w:sz w:val="20"/>
              </w:rPr>
            </w:pPr>
            <w:r>
              <w:rPr>
                <w:sz w:val="20"/>
              </w:rPr>
              <w:t>620</w:t>
            </w:r>
          </w:p>
        </w:tc>
        <w:tc>
          <w:tcPr>
            <w:tcW w:type="dxa" w:w="993"/>
            <w:shd w:fill="auto" w:val="clear"/>
          </w:tcPr>
          <w:p w14:paraId="692F0000">
            <w:pPr>
              <w:ind/>
              <w:jc w:val="center"/>
              <w:rPr>
                <w:sz w:val="20"/>
              </w:rPr>
            </w:pPr>
            <w:r>
              <w:rPr>
                <w:sz w:val="20"/>
              </w:rPr>
              <w:t>04</w:t>
            </w:r>
          </w:p>
        </w:tc>
        <w:tc>
          <w:tcPr>
            <w:tcW w:type="dxa" w:w="992"/>
            <w:shd w:fill="auto" w:val="clear"/>
          </w:tcPr>
          <w:p w14:paraId="6A2F0000">
            <w:pPr>
              <w:ind/>
              <w:jc w:val="center"/>
              <w:rPr>
                <w:sz w:val="20"/>
              </w:rPr>
            </w:pPr>
            <w:r>
              <w:rPr>
                <w:sz w:val="20"/>
              </w:rPr>
              <w:t>07</w:t>
            </w:r>
          </w:p>
        </w:tc>
        <w:tc>
          <w:tcPr>
            <w:tcW w:type="dxa" w:w="1843"/>
            <w:shd w:fill="auto" w:val="clear"/>
          </w:tcPr>
          <w:p w14:paraId="6B2F0000">
            <w:pPr>
              <w:ind/>
              <w:jc w:val="center"/>
              <w:rPr>
                <w:sz w:val="20"/>
              </w:rPr>
            </w:pPr>
            <w:r>
              <w:rPr>
                <w:sz w:val="20"/>
              </w:rPr>
              <w:t>04 3 01 11010</w:t>
            </w:r>
          </w:p>
        </w:tc>
        <w:tc>
          <w:tcPr>
            <w:tcW w:type="dxa" w:w="708"/>
            <w:shd w:fill="auto" w:val="clear"/>
          </w:tcPr>
          <w:p w14:paraId="6C2F0000">
            <w:pPr>
              <w:ind/>
              <w:jc w:val="center"/>
              <w:rPr>
                <w:sz w:val="20"/>
              </w:rPr>
            </w:pPr>
            <w:r>
              <w:rPr>
                <w:sz w:val="20"/>
              </w:rPr>
              <w:t>000</w:t>
            </w:r>
          </w:p>
        </w:tc>
        <w:tc>
          <w:tcPr>
            <w:tcW w:type="dxa" w:w="2106"/>
            <w:shd w:fill="auto" w:val="clear"/>
          </w:tcPr>
          <w:p w14:paraId="6D2F0000">
            <w:pPr>
              <w:ind/>
              <w:jc w:val="right"/>
              <w:rPr>
                <w:sz w:val="20"/>
              </w:rPr>
            </w:pPr>
            <w:r>
              <w:rPr>
                <w:sz w:val="20"/>
              </w:rPr>
              <w:t>23 492,90</w:t>
            </w:r>
          </w:p>
        </w:tc>
        <w:tc>
          <w:tcPr>
            <w:tcW w:type="dxa" w:w="1680"/>
            <w:shd w:fill="auto" w:val="clear"/>
          </w:tcPr>
          <w:p w14:paraId="6E2F0000">
            <w:pPr>
              <w:ind/>
              <w:jc w:val="right"/>
              <w:rPr>
                <w:sz w:val="20"/>
              </w:rPr>
            </w:pPr>
            <w:r>
              <w:rPr>
                <w:sz w:val="20"/>
              </w:rPr>
              <w:t>21 837,32</w:t>
            </w:r>
          </w:p>
        </w:tc>
        <w:tc>
          <w:tcPr>
            <w:tcW w:type="dxa" w:w="1601"/>
            <w:shd w:fill="auto" w:val="clear"/>
          </w:tcPr>
          <w:p w14:paraId="6F2F0000">
            <w:pPr>
              <w:ind/>
              <w:jc w:val="right"/>
              <w:rPr>
                <w:sz w:val="20"/>
              </w:rPr>
            </w:pPr>
            <w:r>
              <w:rPr>
                <w:sz w:val="20"/>
              </w:rPr>
              <w:t>21 837,32</w:t>
            </w:r>
          </w:p>
        </w:tc>
      </w:tr>
      <w:tr>
        <w:trPr>
          <w:trHeight w:hRule="atLeast" w:val="20"/>
        </w:trPr>
        <w:tc>
          <w:tcPr>
            <w:tcW w:type="dxa" w:w="4253"/>
            <w:shd w:fill="auto" w:val="clear"/>
          </w:tcPr>
          <w:p w14:paraId="702F0000">
            <w:pPr>
              <w:rPr>
                <w:sz w:val="20"/>
              </w:rPr>
            </w:pPr>
            <w:r>
              <w:rPr>
                <w:sz w:val="20"/>
              </w:rPr>
              <w:t>Субсидии бюджетным учреждениям</w:t>
            </w:r>
          </w:p>
        </w:tc>
        <w:tc>
          <w:tcPr>
            <w:tcW w:type="dxa" w:w="992"/>
            <w:shd w:fill="auto" w:val="clear"/>
          </w:tcPr>
          <w:p w14:paraId="712F0000">
            <w:pPr>
              <w:ind/>
              <w:jc w:val="center"/>
              <w:rPr>
                <w:sz w:val="20"/>
              </w:rPr>
            </w:pPr>
            <w:r>
              <w:rPr>
                <w:sz w:val="20"/>
              </w:rPr>
              <w:t>620</w:t>
            </w:r>
          </w:p>
        </w:tc>
        <w:tc>
          <w:tcPr>
            <w:tcW w:type="dxa" w:w="993"/>
            <w:shd w:fill="auto" w:val="clear"/>
          </w:tcPr>
          <w:p w14:paraId="722F0000">
            <w:pPr>
              <w:ind/>
              <w:jc w:val="center"/>
              <w:rPr>
                <w:sz w:val="20"/>
              </w:rPr>
            </w:pPr>
            <w:r>
              <w:rPr>
                <w:sz w:val="20"/>
              </w:rPr>
              <w:t>04</w:t>
            </w:r>
          </w:p>
        </w:tc>
        <w:tc>
          <w:tcPr>
            <w:tcW w:type="dxa" w:w="992"/>
            <w:shd w:fill="auto" w:val="clear"/>
          </w:tcPr>
          <w:p w14:paraId="732F0000">
            <w:pPr>
              <w:ind/>
              <w:jc w:val="center"/>
              <w:rPr>
                <w:sz w:val="20"/>
              </w:rPr>
            </w:pPr>
            <w:r>
              <w:rPr>
                <w:sz w:val="20"/>
              </w:rPr>
              <w:t>07</w:t>
            </w:r>
          </w:p>
        </w:tc>
        <w:tc>
          <w:tcPr>
            <w:tcW w:type="dxa" w:w="1843"/>
            <w:shd w:fill="auto" w:val="clear"/>
          </w:tcPr>
          <w:p w14:paraId="742F0000">
            <w:pPr>
              <w:ind/>
              <w:jc w:val="center"/>
              <w:rPr>
                <w:sz w:val="20"/>
              </w:rPr>
            </w:pPr>
            <w:r>
              <w:rPr>
                <w:sz w:val="20"/>
              </w:rPr>
              <w:t>04 3 01 11010</w:t>
            </w:r>
          </w:p>
        </w:tc>
        <w:tc>
          <w:tcPr>
            <w:tcW w:type="dxa" w:w="708"/>
            <w:shd w:fill="auto" w:val="clear"/>
          </w:tcPr>
          <w:p w14:paraId="752F0000">
            <w:pPr>
              <w:ind/>
              <w:jc w:val="center"/>
              <w:rPr>
                <w:sz w:val="20"/>
              </w:rPr>
            </w:pPr>
            <w:r>
              <w:rPr>
                <w:sz w:val="20"/>
              </w:rPr>
              <w:t>610</w:t>
            </w:r>
          </w:p>
        </w:tc>
        <w:tc>
          <w:tcPr>
            <w:tcW w:type="dxa" w:w="2106"/>
            <w:shd w:fill="auto" w:val="clear"/>
          </w:tcPr>
          <w:p w14:paraId="762F0000">
            <w:pPr>
              <w:ind/>
              <w:jc w:val="right"/>
              <w:rPr>
                <w:sz w:val="20"/>
              </w:rPr>
            </w:pPr>
            <w:r>
              <w:rPr>
                <w:sz w:val="20"/>
              </w:rPr>
              <w:t>23 492,90</w:t>
            </w:r>
          </w:p>
        </w:tc>
        <w:tc>
          <w:tcPr>
            <w:tcW w:type="dxa" w:w="1680"/>
            <w:shd w:fill="auto" w:val="clear"/>
          </w:tcPr>
          <w:p w14:paraId="772F0000">
            <w:pPr>
              <w:ind/>
              <w:jc w:val="right"/>
              <w:rPr>
                <w:sz w:val="20"/>
              </w:rPr>
            </w:pPr>
            <w:r>
              <w:rPr>
                <w:sz w:val="20"/>
              </w:rPr>
              <w:t>21 837,32</w:t>
            </w:r>
          </w:p>
        </w:tc>
        <w:tc>
          <w:tcPr>
            <w:tcW w:type="dxa" w:w="1601"/>
            <w:shd w:fill="auto" w:val="clear"/>
          </w:tcPr>
          <w:p w14:paraId="782F0000">
            <w:pPr>
              <w:ind/>
              <w:jc w:val="right"/>
              <w:rPr>
                <w:sz w:val="20"/>
              </w:rPr>
            </w:pPr>
            <w:r>
              <w:rPr>
                <w:sz w:val="20"/>
              </w:rPr>
              <w:t>21 837,32</w:t>
            </w:r>
          </w:p>
        </w:tc>
      </w:tr>
      <w:tr>
        <w:trPr>
          <w:trHeight w:hRule="atLeast" w:val="20"/>
        </w:trPr>
        <w:tc>
          <w:tcPr>
            <w:tcW w:type="dxa" w:w="4253"/>
            <w:shd w:fill="auto" w:val="clear"/>
          </w:tcPr>
          <w:p w14:paraId="792F0000">
            <w:pPr>
              <w:rPr>
                <w:sz w:val="20"/>
              </w:rPr>
            </w:pPr>
            <w:r>
              <w:rPr>
                <w:sz w:val="20"/>
              </w:rPr>
              <w:t>Дорожное хозяйство (дорожные фонды)</w:t>
            </w:r>
          </w:p>
        </w:tc>
        <w:tc>
          <w:tcPr>
            <w:tcW w:type="dxa" w:w="992"/>
            <w:shd w:fill="auto" w:val="clear"/>
          </w:tcPr>
          <w:p w14:paraId="7A2F0000">
            <w:pPr>
              <w:ind/>
              <w:jc w:val="center"/>
              <w:rPr>
                <w:sz w:val="20"/>
              </w:rPr>
            </w:pPr>
            <w:r>
              <w:rPr>
                <w:sz w:val="20"/>
              </w:rPr>
              <w:t>620</w:t>
            </w:r>
          </w:p>
        </w:tc>
        <w:tc>
          <w:tcPr>
            <w:tcW w:type="dxa" w:w="993"/>
            <w:shd w:fill="auto" w:val="clear"/>
          </w:tcPr>
          <w:p w14:paraId="7B2F0000">
            <w:pPr>
              <w:ind/>
              <w:jc w:val="center"/>
              <w:rPr>
                <w:sz w:val="20"/>
              </w:rPr>
            </w:pPr>
            <w:r>
              <w:rPr>
                <w:sz w:val="20"/>
              </w:rPr>
              <w:t>04</w:t>
            </w:r>
          </w:p>
        </w:tc>
        <w:tc>
          <w:tcPr>
            <w:tcW w:type="dxa" w:w="992"/>
            <w:shd w:fill="auto" w:val="clear"/>
          </w:tcPr>
          <w:p w14:paraId="7C2F0000">
            <w:pPr>
              <w:ind/>
              <w:jc w:val="center"/>
              <w:rPr>
                <w:sz w:val="20"/>
              </w:rPr>
            </w:pPr>
            <w:r>
              <w:rPr>
                <w:sz w:val="20"/>
              </w:rPr>
              <w:t>09</w:t>
            </w:r>
          </w:p>
        </w:tc>
        <w:tc>
          <w:tcPr>
            <w:tcW w:type="dxa" w:w="1843"/>
            <w:shd w:fill="auto" w:val="clear"/>
          </w:tcPr>
          <w:p w14:paraId="7D2F0000">
            <w:pPr>
              <w:ind/>
              <w:jc w:val="center"/>
              <w:rPr>
                <w:sz w:val="20"/>
              </w:rPr>
            </w:pPr>
            <w:r>
              <w:rPr>
                <w:sz w:val="20"/>
              </w:rPr>
              <w:t>00 0 00 00000</w:t>
            </w:r>
          </w:p>
        </w:tc>
        <w:tc>
          <w:tcPr>
            <w:tcW w:type="dxa" w:w="708"/>
            <w:shd w:fill="auto" w:val="clear"/>
          </w:tcPr>
          <w:p w14:paraId="7E2F0000">
            <w:pPr>
              <w:ind/>
              <w:jc w:val="center"/>
              <w:rPr>
                <w:sz w:val="20"/>
              </w:rPr>
            </w:pPr>
            <w:r>
              <w:rPr>
                <w:sz w:val="20"/>
              </w:rPr>
              <w:t>000</w:t>
            </w:r>
          </w:p>
        </w:tc>
        <w:tc>
          <w:tcPr>
            <w:tcW w:type="dxa" w:w="2106"/>
            <w:shd w:fill="auto" w:val="clear"/>
          </w:tcPr>
          <w:p w14:paraId="7F2F0000">
            <w:pPr>
              <w:ind/>
              <w:jc w:val="right"/>
              <w:rPr>
                <w:sz w:val="20"/>
              </w:rPr>
            </w:pPr>
            <w:r>
              <w:rPr>
                <w:sz w:val="20"/>
              </w:rPr>
              <w:t>1 151 992,11</w:t>
            </w:r>
          </w:p>
        </w:tc>
        <w:tc>
          <w:tcPr>
            <w:tcW w:type="dxa" w:w="1680"/>
            <w:shd w:fill="auto" w:val="clear"/>
          </w:tcPr>
          <w:p w14:paraId="802F0000">
            <w:pPr>
              <w:ind/>
              <w:jc w:val="right"/>
              <w:rPr>
                <w:sz w:val="20"/>
              </w:rPr>
            </w:pPr>
            <w:r>
              <w:rPr>
                <w:sz w:val="20"/>
              </w:rPr>
              <w:t>216 159,51</w:t>
            </w:r>
          </w:p>
        </w:tc>
        <w:tc>
          <w:tcPr>
            <w:tcW w:type="dxa" w:w="1601"/>
            <w:shd w:fill="auto" w:val="clear"/>
          </w:tcPr>
          <w:p w14:paraId="812F0000">
            <w:pPr>
              <w:ind/>
              <w:jc w:val="right"/>
              <w:rPr>
                <w:sz w:val="20"/>
              </w:rPr>
            </w:pPr>
            <w:r>
              <w:rPr>
                <w:sz w:val="20"/>
              </w:rPr>
              <w:t>181 769,16</w:t>
            </w:r>
          </w:p>
        </w:tc>
      </w:tr>
      <w:tr>
        <w:trPr>
          <w:trHeight w:hRule="atLeast" w:val="20"/>
        </w:trPr>
        <w:tc>
          <w:tcPr>
            <w:tcW w:type="dxa" w:w="4253"/>
            <w:shd w:fill="auto" w:val="clear"/>
          </w:tcPr>
          <w:p w14:paraId="822F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992"/>
            <w:shd w:fill="auto" w:val="clear"/>
          </w:tcPr>
          <w:p w14:paraId="832F0000">
            <w:pPr>
              <w:ind/>
              <w:jc w:val="center"/>
              <w:rPr>
                <w:sz w:val="20"/>
              </w:rPr>
            </w:pPr>
            <w:r>
              <w:rPr>
                <w:sz w:val="20"/>
              </w:rPr>
              <w:t>620</w:t>
            </w:r>
          </w:p>
        </w:tc>
        <w:tc>
          <w:tcPr>
            <w:tcW w:type="dxa" w:w="993"/>
            <w:shd w:fill="auto" w:val="clear"/>
          </w:tcPr>
          <w:p w14:paraId="842F0000">
            <w:pPr>
              <w:ind/>
              <w:jc w:val="center"/>
              <w:rPr>
                <w:sz w:val="20"/>
              </w:rPr>
            </w:pPr>
            <w:r>
              <w:rPr>
                <w:sz w:val="20"/>
              </w:rPr>
              <w:t>04</w:t>
            </w:r>
          </w:p>
        </w:tc>
        <w:tc>
          <w:tcPr>
            <w:tcW w:type="dxa" w:w="992"/>
            <w:shd w:fill="auto" w:val="clear"/>
          </w:tcPr>
          <w:p w14:paraId="852F0000">
            <w:pPr>
              <w:ind/>
              <w:jc w:val="center"/>
              <w:rPr>
                <w:sz w:val="20"/>
              </w:rPr>
            </w:pPr>
            <w:r>
              <w:rPr>
                <w:sz w:val="20"/>
              </w:rPr>
              <w:t>09</w:t>
            </w:r>
          </w:p>
        </w:tc>
        <w:tc>
          <w:tcPr>
            <w:tcW w:type="dxa" w:w="1843"/>
            <w:shd w:fill="auto" w:val="clear"/>
          </w:tcPr>
          <w:p w14:paraId="862F0000">
            <w:pPr>
              <w:ind/>
              <w:jc w:val="center"/>
              <w:rPr>
                <w:sz w:val="20"/>
              </w:rPr>
            </w:pPr>
            <w:r>
              <w:rPr>
                <w:sz w:val="20"/>
              </w:rPr>
              <w:t>02 0 00 00000</w:t>
            </w:r>
          </w:p>
        </w:tc>
        <w:tc>
          <w:tcPr>
            <w:tcW w:type="dxa" w:w="708"/>
            <w:shd w:fill="auto" w:val="clear"/>
          </w:tcPr>
          <w:p w14:paraId="872F0000">
            <w:pPr>
              <w:ind/>
              <w:jc w:val="center"/>
              <w:rPr>
                <w:sz w:val="20"/>
              </w:rPr>
            </w:pPr>
            <w:r>
              <w:rPr>
                <w:sz w:val="20"/>
              </w:rPr>
              <w:t>000</w:t>
            </w:r>
          </w:p>
        </w:tc>
        <w:tc>
          <w:tcPr>
            <w:tcW w:type="dxa" w:w="2106"/>
            <w:shd w:fill="auto" w:val="clear"/>
          </w:tcPr>
          <w:p w14:paraId="882F0000">
            <w:pPr>
              <w:ind/>
              <w:jc w:val="right"/>
              <w:rPr>
                <w:sz w:val="20"/>
              </w:rPr>
            </w:pPr>
            <w:r>
              <w:rPr>
                <w:sz w:val="20"/>
              </w:rPr>
              <w:t>7 223,06</w:t>
            </w:r>
          </w:p>
        </w:tc>
        <w:tc>
          <w:tcPr>
            <w:tcW w:type="dxa" w:w="1680"/>
            <w:shd w:fill="auto" w:val="clear"/>
          </w:tcPr>
          <w:p w14:paraId="892F0000">
            <w:pPr>
              <w:ind/>
              <w:jc w:val="right"/>
              <w:rPr>
                <w:sz w:val="20"/>
              </w:rPr>
            </w:pPr>
            <w:r>
              <w:rPr>
                <w:sz w:val="20"/>
              </w:rPr>
              <w:t>5 251,46</w:t>
            </w:r>
          </w:p>
        </w:tc>
        <w:tc>
          <w:tcPr>
            <w:tcW w:type="dxa" w:w="1601"/>
            <w:shd w:fill="auto" w:val="clear"/>
          </w:tcPr>
          <w:p w14:paraId="8A2F0000">
            <w:pPr>
              <w:ind/>
              <w:jc w:val="right"/>
              <w:rPr>
                <w:sz w:val="20"/>
              </w:rPr>
            </w:pPr>
            <w:r>
              <w:rPr>
                <w:sz w:val="20"/>
              </w:rPr>
              <w:t>5 251,46</w:t>
            </w:r>
          </w:p>
        </w:tc>
      </w:tr>
      <w:tr>
        <w:trPr>
          <w:trHeight w:hRule="atLeast" w:val="20"/>
        </w:trPr>
        <w:tc>
          <w:tcPr>
            <w:tcW w:type="dxa" w:w="4253"/>
            <w:shd w:fill="auto" w:val="clear"/>
          </w:tcPr>
          <w:p w14:paraId="8B2F0000">
            <w:pPr>
              <w:rPr>
                <w:sz w:val="20"/>
              </w:rPr>
            </w:pPr>
            <w:r>
              <w:rPr>
                <w:sz w:val="20"/>
              </w:rPr>
              <w:t xml:space="preserve">Расходы в рамках реализации муниципальной программы «Поддержка ведения садоводства и огородничества на территории города </w:t>
            </w:r>
            <w:r>
              <w:rPr>
                <w:sz w:val="20"/>
              </w:rPr>
              <w:t>Ставрополя»</w:t>
            </w:r>
          </w:p>
        </w:tc>
        <w:tc>
          <w:tcPr>
            <w:tcW w:type="dxa" w:w="992"/>
            <w:shd w:fill="auto" w:val="clear"/>
          </w:tcPr>
          <w:p w14:paraId="8C2F0000">
            <w:pPr>
              <w:ind/>
              <w:jc w:val="center"/>
              <w:rPr>
                <w:sz w:val="20"/>
              </w:rPr>
            </w:pPr>
            <w:r>
              <w:rPr>
                <w:sz w:val="20"/>
              </w:rPr>
              <w:t>620</w:t>
            </w:r>
          </w:p>
        </w:tc>
        <w:tc>
          <w:tcPr>
            <w:tcW w:type="dxa" w:w="993"/>
            <w:shd w:fill="auto" w:val="clear"/>
          </w:tcPr>
          <w:p w14:paraId="8D2F0000">
            <w:pPr>
              <w:ind/>
              <w:jc w:val="center"/>
              <w:rPr>
                <w:sz w:val="20"/>
              </w:rPr>
            </w:pPr>
            <w:r>
              <w:rPr>
                <w:sz w:val="20"/>
              </w:rPr>
              <w:t>04</w:t>
            </w:r>
          </w:p>
        </w:tc>
        <w:tc>
          <w:tcPr>
            <w:tcW w:type="dxa" w:w="992"/>
            <w:shd w:fill="auto" w:val="clear"/>
          </w:tcPr>
          <w:p w14:paraId="8E2F0000">
            <w:pPr>
              <w:ind/>
              <w:jc w:val="center"/>
              <w:rPr>
                <w:sz w:val="20"/>
              </w:rPr>
            </w:pPr>
            <w:r>
              <w:rPr>
                <w:sz w:val="20"/>
              </w:rPr>
              <w:t>09</w:t>
            </w:r>
          </w:p>
        </w:tc>
        <w:tc>
          <w:tcPr>
            <w:tcW w:type="dxa" w:w="1843"/>
            <w:shd w:fill="auto" w:val="clear"/>
          </w:tcPr>
          <w:p w14:paraId="8F2F0000">
            <w:pPr>
              <w:ind/>
              <w:jc w:val="center"/>
              <w:rPr>
                <w:sz w:val="20"/>
              </w:rPr>
            </w:pPr>
            <w:r>
              <w:rPr>
                <w:sz w:val="20"/>
              </w:rPr>
              <w:t>02 Б 00 00000</w:t>
            </w:r>
          </w:p>
        </w:tc>
        <w:tc>
          <w:tcPr>
            <w:tcW w:type="dxa" w:w="708"/>
            <w:shd w:fill="auto" w:val="clear"/>
          </w:tcPr>
          <w:p w14:paraId="902F0000">
            <w:pPr>
              <w:ind/>
              <w:jc w:val="center"/>
              <w:rPr>
                <w:sz w:val="20"/>
              </w:rPr>
            </w:pPr>
            <w:r>
              <w:rPr>
                <w:sz w:val="20"/>
              </w:rPr>
              <w:t>000</w:t>
            </w:r>
          </w:p>
        </w:tc>
        <w:tc>
          <w:tcPr>
            <w:tcW w:type="dxa" w:w="2106"/>
            <w:shd w:fill="auto" w:val="clear"/>
          </w:tcPr>
          <w:p w14:paraId="912F0000">
            <w:pPr>
              <w:ind/>
              <w:jc w:val="right"/>
              <w:rPr>
                <w:sz w:val="20"/>
              </w:rPr>
            </w:pPr>
            <w:r>
              <w:rPr>
                <w:sz w:val="20"/>
              </w:rPr>
              <w:t>7 223,06</w:t>
            </w:r>
          </w:p>
        </w:tc>
        <w:tc>
          <w:tcPr>
            <w:tcW w:type="dxa" w:w="1680"/>
            <w:shd w:fill="auto" w:val="clear"/>
          </w:tcPr>
          <w:p w14:paraId="922F0000">
            <w:pPr>
              <w:ind/>
              <w:jc w:val="right"/>
              <w:rPr>
                <w:sz w:val="20"/>
              </w:rPr>
            </w:pPr>
            <w:r>
              <w:rPr>
                <w:sz w:val="20"/>
              </w:rPr>
              <w:t>5 251,46</w:t>
            </w:r>
          </w:p>
        </w:tc>
        <w:tc>
          <w:tcPr>
            <w:tcW w:type="dxa" w:w="1601"/>
            <w:shd w:fill="auto" w:val="clear"/>
          </w:tcPr>
          <w:p w14:paraId="932F0000">
            <w:pPr>
              <w:ind/>
              <w:jc w:val="right"/>
              <w:rPr>
                <w:sz w:val="20"/>
              </w:rPr>
            </w:pPr>
            <w:r>
              <w:rPr>
                <w:sz w:val="20"/>
              </w:rPr>
              <w:t>5 251,46</w:t>
            </w:r>
          </w:p>
        </w:tc>
      </w:tr>
      <w:tr>
        <w:trPr>
          <w:trHeight w:hRule="atLeast" w:val="20"/>
        </w:trPr>
        <w:tc>
          <w:tcPr>
            <w:tcW w:type="dxa" w:w="4253"/>
            <w:shd w:fill="auto" w:val="clear"/>
          </w:tcPr>
          <w:p w14:paraId="942F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992"/>
            <w:shd w:fill="auto" w:val="clear"/>
          </w:tcPr>
          <w:p w14:paraId="952F0000">
            <w:pPr>
              <w:ind/>
              <w:jc w:val="center"/>
              <w:rPr>
                <w:sz w:val="20"/>
              </w:rPr>
            </w:pPr>
            <w:r>
              <w:rPr>
                <w:sz w:val="20"/>
              </w:rPr>
              <w:t>620</w:t>
            </w:r>
          </w:p>
        </w:tc>
        <w:tc>
          <w:tcPr>
            <w:tcW w:type="dxa" w:w="993"/>
            <w:shd w:fill="auto" w:val="clear"/>
          </w:tcPr>
          <w:p w14:paraId="962F0000">
            <w:pPr>
              <w:ind/>
              <w:jc w:val="center"/>
              <w:rPr>
                <w:sz w:val="20"/>
              </w:rPr>
            </w:pPr>
            <w:r>
              <w:rPr>
                <w:sz w:val="20"/>
              </w:rPr>
              <w:t>04</w:t>
            </w:r>
          </w:p>
        </w:tc>
        <w:tc>
          <w:tcPr>
            <w:tcW w:type="dxa" w:w="992"/>
            <w:shd w:fill="auto" w:val="clear"/>
          </w:tcPr>
          <w:p w14:paraId="972F0000">
            <w:pPr>
              <w:ind/>
              <w:jc w:val="center"/>
              <w:rPr>
                <w:sz w:val="20"/>
              </w:rPr>
            </w:pPr>
            <w:r>
              <w:rPr>
                <w:sz w:val="20"/>
              </w:rPr>
              <w:t>09</w:t>
            </w:r>
          </w:p>
        </w:tc>
        <w:tc>
          <w:tcPr>
            <w:tcW w:type="dxa" w:w="1843"/>
            <w:shd w:fill="auto" w:val="clear"/>
          </w:tcPr>
          <w:p w14:paraId="982F0000">
            <w:pPr>
              <w:ind/>
              <w:jc w:val="center"/>
              <w:rPr>
                <w:sz w:val="20"/>
              </w:rPr>
            </w:pPr>
            <w:r>
              <w:rPr>
                <w:sz w:val="20"/>
              </w:rPr>
              <w:t>02 Б 04 00000</w:t>
            </w:r>
          </w:p>
        </w:tc>
        <w:tc>
          <w:tcPr>
            <w:tcW w:type="dxa" w:w="708"/>
            <w:shd w:fill="auto" w:val="clear"/>
          </w:tcPr>
          <w:p w14:paraId="992F0000">
            <w:pPr>
              <w:ind/>
              <w:jc w:val="center"/>
              <w:rPr>
                <w:sz w:val="20"/>
              </w:rPr>
            </w:pPr>
            <w:r>
              <w:rPr>
                <w:sz w:val="20"/>
              </w:rPr>
              <w:t>000</w:t>
            </w:r>
          </w:p>
        </w:tc>
        <w:tc>
          <w:tcPr>
            <w:tcW w:type="dxa" w:w="2106"/>
            <w:shd w:fill="auto" w:val="clear"/>
          </w:tcPr>
          <w:p w14:paraId="9A2F0000">
            <w:pPr>
              <w:ind/>
              <w:jc w:val="right"/>
              <w:rPr>
                <w:sz w:val="20"/>
              </w:rPr>
            </w:pPr>
            <w:r>
              <w:rPr>
                <w:sz w:val="20"/>
              </w:rPr>
              <w:t>7 223,06</w:t>
            </w:r>
          </w:p>
        </w:tc>
        <w:tc>
          <w:tcPr>
            <w:tcW w:type="dxa" w:w="1680"/>
            <w:shd w:fill="auto" w:val="clear"/>
          </w:tcPr>
          <w:p w14:paraId="9B2F0000">
            <w:pPr>
              <w:ind/>
              <w:jc w:val="right"/>
              <w:rPr>
                <w:sz w:val="20"/>
              </w:rPr>
            </w:pPr>
            <w:r>
              <w:rPr>
                <w:sz w:val="20"/>
              </w:rPr>
              <w:t>5 251,46</w:t>
            </w:r>
          </w:p>
        </w:tc>
        <w:tc>
          <w:tcPr>
            <w:tcW w:type="dxa" w:w="1601"/>
            <w:shd w:fill="auto" w:val="clear"/>
          </w:tcPr>
          <w:p w14:paraId="9C2F0000">
            <w:pPr>
              <w:ind/>
              <w:jc w:val="right"/>
              <w:rPr>
                <w:sz w:val="20"/>
              </w:rPr>
            </w:pPr>
            <w:r>
              <w:rPr>
                <w:sz w:val="20"/>
              </w:rPr>
              <w:t>5 251,46</w:t>
            </w:r>
          </w:p>
        </w:tc>
      </w:tr>
      <w:tr>
        <w:trPr>
          <w:trHeight w:hRule="atLeast" w:val="20"/>
        </w:trPr>
        <w:tc>
          <w:tcPr>
            <w:tcW w:type="dxa" w:w="4253"/>
            <w:shd w:fill="auto" w:val="clear"/>
          </w:tcPr>
          <w:p w14:paraId="9D2F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992"/>
            <w:shd w:fill="auto" w:val="clear"/>
          </w:tcPr>
          <w:p w14:paraId="9E2F0000">
            <w:pPr>
              <w:ind/>
              <w:jc w:val="center"/>
              <w:rPr>
                <w:sz w:val="20"/>
              </w:rPr>
            </w:pPr>
            <w:r>
              <w:rPr>
                <w:sz w:val="20"/>
              </w:rPr>
              <w:t>620</w:t>
            </w:r>
          </w:p>
        </w:tc>
        <w:tc>
          <w:tcPr>
            <w:tcW w:type="dxa" w:w="993"/>
            <w:shd w:fill="auto" w:val="clear"/>
          </w:tcPr>
          <w:p w14:paraId="9F2F0000">
            <w:pPr>
              <w:ind/>
              <w:jc w:val="center"/>
              <w:rPr>
                <w:sz w:val="20"/>
              </w:rPr>
            </w:pPr>
            <w:r>
              <w:rPr>
                <w:sz w:val="20"/>
              </w:rPr>
              <w:t>04</w:t>
            </w:r>
          </w:p>
        </w:tc>
        <w:tc>
          <w:tcPr>
            <w:tcW w:type="dxa" w:w="992"/>
            <w:shd w:fill="auto" w:val="clear"/>
          </w:tcPr>
          <w:p w14:paraId="A02F0000">
            <w:pPr>
              <w:ind/>
              <w:jc w:val="center"/>
              <w:rPr>
                <w:sz w:val="20"/>
              </w:rPr>
            </w:pPr>
            <w:r>
              <w:rPr>
                <w:sz w:val="20"/>
              </w:rPr>
              <w:t>09</w:t>
            </w:r>
          </w:p>
        </w:tc>
        <w:tc>
          <w:tcPr>
            <w:tcW w:type="dxa" w:w="1843"/>
            <w:shd w:fill="auto" w:val="clear"/>
          </w:tcPr>
          <w:p w14:paraId="A12F0000">
            <w:pPr>
              <w:ind/>
              <w:jc w:val="center"/>
              <w:rPr>
                <w:sz w:val="20"/>
              </w:rPr>
            </w:pPr>
            <w:r>
              <w:rPr>
                <w:sz w:val="20"/>
              </w:rPr>
              <w:t>02 Б 04 20560</w:t>
            </w:r>
          </w:p>
        </w:tc>
        <w:tc>
          <w:tcPr>
            <w:tcW w:type="dxa" w:w="708"/>
            <w:shd w:fill="auto" w:val="clear"/>
          </w:tcPr>
          <w:p w14:paraId="A22F0000">
            <w:pPr>
              <w:ind/>
              <w:jc w:val="center"/>
              <w:rPr>
                <w:sz w:val="20"/>
              </w:rPr>
            </w:pPr>
            <w:r>
              <w:rPr>
                <w:sz w:val="20"/>
              </w:rPr>
              <w:t>000</w:t>
            </w:r>
          </w:p>
        </w:tc>
        <w:tc>
          <w:tcPr>
            <w:tcW w:type="dxa" w:w="2106"/>
            <w:shd w:fill="auto" w:val="clear"/>
          </w:tcPr>
          <w:p w14:paraId="A32F0000">
            <w:pPr>
              <w:ind/>
              <w:jc w:val="right"/>
              <w:rPr>
                <w:sz w:val="20"/>
              </w:rPr>
            </w:pPr>
            <w:r>
              <w:rPr>
                <w:sz w:val="20"/>
              </w:rPr>
              <w:t>7 223,06</w:t>
            </w:r>
          </w:p>
        </w:tc>
        <w:tc>
          <w:tcPr>
            <w:tcW w:type="dxa" w:w="1680"/>
            <w:shd w:fill="auto" w:val="clear"/>
          </w:tcPr>
          <w:p w14:paraId="A42F0000">
            <w:pPr>
              <w:ind/>
              <w:jc w:val="right"/>
              <w:rPr>
                <w:sz w:val="20"/>
              </w:rPr>
            </w:pPr>
            <w:r>
              <w:rPr>
                <w:sz w:val="20"/>
              </w:rPr>
              <w:t>5 251,46</w:t>
            </w:r>
          </w:p>
        </w:tc>
        <w:tc>
          <w:tcPr>
            <w:tcW w:type="dxa" w:w="1601"/>
            <w:shd w:fill="auto" w:val="clear"/>
          </w:tcPr>
          <w:p w14:paraId="A52F0000">
            <w:pPr>
              <w:ind/>
              <w:jc w:val="right"/>
              <w:rPr>
                <w:sz w:val="20"/>
              </w:rPr>
            </w:pPr>
            <w:r>
              <w:rPr>
                <w:sz w:val="20"/>
              </w:rPr>
              <w:t>5 251,46</w:t>
            </w:r>
          </w:p>
        </w:tc>
      </w:tr>
      <w:tr>
        <w:trPr>
          <w:trHeight w:hRule="atLeast" w:val="20"/>
        </w:trPr>
        <w:tc>
          <w:tcPr>
            <w:tcW w:type="dxa" w:w="4253"/>
            <w:shd w:fill="auto" w:val="clear"/>
          </w:tcPr>
          <w:p w14:paraId="A62F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A72F0000">
            <w:pPr>
              <w:ind/>
              <w:jc w:val="center"/>
              <w:rPr>
                <w:sz w:val="20"/>
              </w:rPr>
            </w:pPr>
            <w:r>
              <w:rPr>
                <w:sz w:val="20"/>
              </w:rPr>
              <w:t>620</w:t>
            </w:r>
          </w:p>
        </w:tc>
        <w:tc>
          <w:tcPr>
            <w:tcW w:type="dxa" w:w="993"/>
            <w:shd w:fill="auto" w:val="clear"/>
          </w:tcPr>
          <w:p w14:paraId="A82F0000">
            <w:pPr>
              <w:ind/>
              <w:jc w:val="center"/>
              <w:rPr>
                <w:sz w:val="20"/>
              </w:rPr>
            </w:pPr>
            <w:r>
              <w:rPr>
                <w:sz w:val="20"/>
              </w:rPr>
              <w:t>04</w:t>
            </w:r>
          </w:p>
        </w:tc>
        <w:tc>
          <w:tcPr>
            <w:tcW w:type="dxa" w:w="992"/>
            <w:shd w:fill="auto" w:val="clear"/>
          </w:tcPr>
          <w:p w14:paraId="A92F0000">
            <w:pPr>
              <w:ind/>
              <w:jc w:val="center"/>
              <w:rPr>
                <w:sz w:val="20"/>
              </w:rPr>
            </w:pPr>
            <w:r>
              <w:rPr>
                <w:sz w:val="20"/>
              </w:rPr>
              <w:t>09</w:t>
            </w:r>
          </w:p>
        </w:tc>
        <w:tc>
          <w:tcPr>
            <w:tcW w:type="dxa" w:w="1843"/>
            <w:shd w:fill="auto" w:val="clear"/>
          </w:tcPr>
          <w:p w14:paraId="AA2F0000">
            <w:pPr>
              <w:ind/>
              <w:jc w:val="center"/>
              <w:rPr>
                <w:sz w:val="20"/>
              </w:rPr>
            </w:pPr>
            <w:r>
              <w:rPr>
                <w:sz w:val="20"/>
              </w:rPr>
              <w:t>02 Б 04 20560</w:t>
            </w:r>
          </w:p>
        </w:tc>
        <w:tc>
          <w:tcPr>
            <w:tcW w:type="dxa" w:w="708"/>
            <w:shd w:fill="auto" w:val="clear"/>
          </w:tcPr>
          <w:p w14:paraId="AB2F0000">
            <w:pPr>
              <w:ind/>
              <w:jc w:val="center"/>
              <w:rPr>
                <w:sz w:val="20"/>
              </w:rPr>
            </w:pPr>
            <w:r>
              <w:rPr>
                <w:sz w:val="20"/>
              </w:rPr>
              <w:t>240</w:t>
            </w:r>
          </w:p>
        </w:tc>
        <w:tc>
          <w:tcPr>
            <w:tcW w:type="dxa" w:w="2106"/>
            <w:shd w:fill="auto" w:val="clear"/>
          </w:tcPr>
          <w:p w14:paraId="AC2F0000">
            <w:pPr>
              <w:ind/>
              <w:jc w:val="right"/>
              <w:rPr>
                <w:sz w:val="20"/>
              </w:rPr>
            </w:pPr>
            <w:r>
              <w:rPr>
                <w:sz w:val="20"/>
              </w:rPr>
              <w:t>7 223,06</w:t>
            </w:r>
          </w:p>
        </w:tc>
        <w:tc>
          <w:tcPr>
            <w:tcW w:type="dxa" w:w="1680"/>
            <w:shd w:fill="auto" w:val="clear"/>
          </w:tcPr>
          <w:p w14:paraId="AD2F0000">
            <w:pPr>
              <w:ind/>
              <w:jc w:val="right"/>
              <w:rPr>
                <w:sz w:val="20"/>
              </w:rPr>
            </w:pPr>
            <w:r>
              <w:rPr>
                <w:sz w:val="20"/>
              </w:rPr>
              <w:t>5 251,46</w:t>
            </w:r>
          </w:p>
        </w:tc>
        <w:tc>
          <w:tcPr>
            <w:tcW w:type="dxa" w:w="1601"/>
            <w:shd w:fill="auto" w:val="clear"/>
          </w:tcPr>
          <w:p w14:paraId="AE2F0000">
            <w:pPr>
              <w:ind/>
              <w:jc w:val="right"/>
              <w:rPr>
                <w:sz w:val="20"/>
              </w:rPr>
            </w:pPr>
            <w:r>
              <w:rPr>
                <w:sz w:val="20"/>
              </w:rPr>
              <w:t>5 251,46</w:t>
            </w:r>
          </w:p>
        </w:tc>
      </w:tr>
      <w:tr>
        <w:trPr>
          <w:trHeight w:hRule="atLeast" w:val="20"/>
        </w:trPr>
        <w:tc>
          <w:tcPr>
            <w:tcW w:type="dxa" w:w="4253"/>
            <w:shd w:fill="auto" w:val="clear"/>
          </w:tcPr>
          <w:p w14:paraId="AF2F0000">
            <w:pPr>
              <w:rPr>
                <w:sz w:val="20"/>
              </w:rPr>
            </w:pPr>
            <w:r>
              <w:rPr>
                <w:sz w:val="20"/>
              </w:rPr>
              <w:t>Муниципальная программа «Социальная поддержка населения города Ставрополя»</w:t>
            </w:r>
          </w:p>
        </w:tc>
        <w:tc>
          <w:tcPr>
            <w:tcW w:type="dxa" w:w="992"/>
            <w:shd w:fill="auto" w:val="clear"/>
          </w:tcPr>
          <w:p w14:paraId="B02F0000">
            <w:pPr>
              <w:ind/>
              <w:jc w:val="center"/>
              <w:rPr>
                <w:sz w:val="20"/>
              </w:rPr>
            </w:pPr>
            <w:r>
              <w:rPr>
                <w:sz w:val="20"/>
              </w:rPr>
              <w:t>620</w:t>
            </w:r>
          </w:p>
        </w:tc>
        <w:tc>
          <w:tcPr>
            <w:tcW w:type="dxa" w:w="993"/>
            <w:shd w:fill="auto" w:val="clear"/>
          </w:tcPr>
          <w:p w14:paraId="B12F0000">
            <w:pPr>
              <w:ind/>
              <w:jc w:val="center"/>
              <w:rPr>
                <w:sz w:val="20"/>
              </w:rPr>
            </w:pPr>
            <w:r>
              <w:rPr>
                <w:sz w:val="20"/>
              </w:rPr>
              <w:t>04</w:t>
            </w:r>
          </w:p>
        </w:tc>
        <w:tc>
          <w:tcPr>
            <w:tcW w:type="dxa" w:w="992"/>
            <w:shd w:fill="auto" w:val="clear"/>
          </w:tcPr>
          <w:p w14:paraId="B22F0000">
            <w:pPr>
              <w:ind/>
              <w:jc w:val="center"/>
              <w:rPr>
                <w:sz w:val="20"/>
              </w:rPr>
            </w:pPr>
            <w:r>
              <w:rPr>
                <w:sz w:val="20"/>
              </w:rPr>
              <w:t>09</w:t>
            </w:r>
          </w:p>
        </w:tc>
        <w:tc>
          <w:tcPr>
            <w:tcW w:type="dxa" w:w="1843"/>
            <w:shd w:fill="auto" w:val="clear"/>
          </w:tcPr>
          <w:p w14:paraId="B32F0000">
            <w:pPr>
              <w:ind/>
              <w:jc w:val="center"/>
              <w:rPr>
                <w:sz w:val="20"/>
              </w:rPr>
            </w:pPr>
            <w:r>
              <w:rPr>
                <w:sz w:val="20"/>
              </w:rPr>
              <w:t>03 0 00 00000</w:t>
            </w:r>
          </w:p>
        </w:tc>
        <w:tc>
          <w:tcPr>
            <w:tcW w:type="dxa" w:w="708"/>
            <w:shd w:fill="auto" w:val="clear"/>
          </w:tcPr>
          <w:p w14:paraId="B42F0000">
            <w:pPr>
              <w:ind/>
              <w:jc w:val="center"/>
              <w:rPr>
                <w:sz w:val="20"/>
              </w:rPr>
            </w:pPr>
            <w:r>
              <w:rPr>
                <w:sz w:val="20"/>
              </w:rPr>
              <w:t>000</w:t>
            </w:r>
          </w:p>
        </w:tc>
        <w:tc>
          <w:tcPr>
            <w:tcW w:type="dxa" w:w="2106"/>
            <w:shd w:fill="auto" w:val="clear"/>
          </w:tcPr>
          <w:p w14:paraId="B52F0000">
            <w:pPr>
              <w:ind/>
              <w:jc w:val="right"/>
              <w:rPr>
                <w:sz w:val="20"/>
              </w:rPr>
            </w:pPr>
            <w:r>
              <w:rPr>
                <w:sz w:val="20"/>
              </w:rPr>
              <w:t>11 081,93</w:t>
            </w:r>
          </w:p>
        </w:tc>
        <w:tc>
          <w:tcPr>
            <w:tcW w:type="dxa" w:w="1680"/>
            <w:shd w:fill="auto" w:val="clear"/>
          </w:tcPr>
          <w:p w14:paraId="B62F0000">
            <w:pPr>
              <w:ind/>
              <w:jc w:val="right"/>
              <w:rPr>
                <w:sz w:val="20"/>
              </w:rPr>
            </w:pPr>
            <w:r>
              <w:rPr>
                <w:sz w:val="20"/>
              </w:rPr>
              <w:t>0,00</w:t>
            </w:r>
          </w:p>
        </w:tc>
        <w:tc>
          <w:tcPr>
            <w:tcW w:type="dxa" w:w="1601"/>
            <w:shd w:fill="auto" w:val="clear"/>
          </w:tcPr>
          <w:p w14:paraId="B72F0000">
            <w:pPr>
              <w:ind/>
              <w:jc w:val="right"/>
              <w:rPr>
                <w:sz w:val="20"/>
              </w:rPr>
            </w:pPr>
            <w:r>
              <w:rPr>
                <w:sz w:val="20"/>
              </w:rPr>
              <w:t>0,00</w:t>
            </w:r>
          </w:p>
        </w:tc>
      </w:tr>
      <w:tr>
        <w:trPr>
          <w:trHeight w:hRule="atLeast" w:val="20"/>
        </w:trPr>
        <w:tc>
          <w:tcPr>
            <w:tcW w:type="dxa" w:w="4253"/>
            <w:shd w:fill="auto" w:val="clear"/>
          </w:tcPr>
          <w:p w14:paraId="B82F0000">
            <w:pPr>
              <w:rPr>
                <w:sz w:val="20"/>
              </w:rPr>
            </w:pPr>
            <w:r>
              <w:rPr>
                <w:sz w:val="20"/>
              </w:rPr>
              <w:t>Подпрограмма «Доступная среда»</w:t>
            </w:r>
          </w:p>
        </w:tc>
        <w:tc>
          <w:tcPr>
            <w:tcW w:type="dxa" w:w="992"/>
            <w:shd w:fill="auto" w:val="clear"/>
          </w:tcPr>
          <w:p w14:paraId="B92F0000">
            <w:pPr>
              <w:ind/>
              <w:jc w:val="center"/>
              <w:rPr>
                <w:sz w:val="20"/>
              </w:rPr>
            </w:pPr>
            <w:r>
              <w:rPr>
                <w:sz w:val="20"/>
              </w:rPr>
              <w:t>620</w:t>
            </w:r>
          </w:p>
        </w:tc>
        <w:tc>
          <w:tcPr>
            <w:tcW w:type="dxa" w:w="993"/>
            <w:shd w:fill="auto" w:val="clear"/>
          </w:tcPr>
          <w:p w14:paraId="BA2F0000">
            <w:pPr>
              <w:ind/>
              <w:jc w:val="center"/>
              <w:rPr>
                <w:sz w:val="20"/>
              </w:rPr>
            </w:pPr>
            <w:r>
              <w:rPr>
                <w:sz w:val="20"/>
              </w:rPr>
              <w:t>04</w:t>
            </w:r>
          </w:p>
        </w:tc>
        <w:tc>
          <w:tcPr>
            <w:tcW w:type="dxa" w:w="992"/>
            <w:shd w:fill="auto" w:val="clear"/>
          </w:tcPr>
          <w:p w14:paraId="BB2F0000">
            <w:pPr>
              <w:ind/>
              <w:jc w:val="center"/>
              <w:rPr>
                <w:sz w:val="20"/>
              </w:rPr>
            </w:pPr>
            <w:r>
              <w:rPr>
                <w:sz w:val="20"/>
              </w:rPr>
              <w:t>09</w:t>
            </w:r>
          </w:p>
        </w:tc>
        <w:tc>
          <w:tcPr>
            <w:tcW w:type="dxa" w:w="1843"/>
            <w:shd w:fill="auto" w:val="clear"/>
          </w:tcPr>
          <w:p w14:paraId="BC2F0000">
            <w:pPr>
              <w:ind/>
              <w:jc w:val="center"/>
              <w:rPr>
                <w:sz w:val="20"/>
              </w:rPr>
            </w:pPr>
            <w:r>
              <w:rPr>
                <w:sz w:val="20"/>
              </w:rPr>
              <w:t>03 3 00 00000</w:t>
            </w:r>
          </w:p>
        </w:tc>
        <w:tc>
          <w:tcPr>
            <w:tcW w:type="dxa" w:w="708"/>
            <w:shd w:fill="auto" w:val="clear"/>
          </w:tcPr>
          <w:p w14:paraId="BD2F0000">
            <w:pPr>
              <w:ind/>
              <w:jc w:val="center"/>
              <w:rPr>
                <w:sz w:val="20"/>
              </w:rPr>
            </w:pPr>
            <w:r>
              <w:rPr>
                <w:sz w:val="20"/>
              </w:rPr>
              <w:t>000</w:t>
            </w:r>
          </w:p>
        </w:tc>
        <w:tc>
          <w:tcPr>
            <w:tcW w:type="dxa" w:w="2106"/>
            <w:shd w:fill="auto" w:val="clear"/>
          </w:tcPr>
          <w:p w14:paraId="BE2F0000">
            <w:pPr>
              <w:ind/>
              <w:jc w:val="right"/>
              <w:rPr>
                <w:sz w:val="20"/>
              </w:rPr>
            </w:pPr>
            <w:r>
              <w:rPr>
                <w:sz w:val="20"/>
              </w:rPr>
              <w:t>11 081,93</w:t>
            </w:r>
          </w:p>
        </w:tc>
        <w:tc>
          <w:tcPr>
            <w:tcW w:type="dxa" w:w="1680"/>
            <w:shd w:fill="auto" w:val="clear"/>
          </w:tcPr>
          <w:p w14:paraId="BF2F0000">
            <w:pPr>
              <w:ind/>
              <w:jc w:val="right"/>
              <w:rPr>
                <w:sz w:val="20"/>
              </w:rPr>
            </w:pPr>
            <w:r>
              <w:rPr>
                <w:sz w:val="20"/>
              </w:rPr>
              <w:t>0,00</w:t>
            </w:r>
          </w:p>
        </w:tc>
        <w:tc>
          <w:tcPr>
            <w:tcW w:type="dxa" w:w="1601"/>
            <w:shd w:fill="auto" w:val="clear"/>
          </w:tcPr>
          <w:p w14:paraId="C02F0000">
            <w:pPr>
              <w:ind/>
              <w:jc w:val="right"/>
              <w:rPr>
                <w:sz w:val="20"/>
              </w:rPr>
            </w:pPr>
            <w:r>
              <w:rPr>
                <w:sz w:val="20"/>
              </w:rPr>
              <w:t>0,00</w:t>
            </w:r>
          </w:p>
        </w:tc>
      </w:tr>
      <w:tr>
        <w:trPr>
          <w:trHeight w:hRule="atLeast" w:val="20"/>
        </w:trPr>
        <w:tc>
          <w:tcPr>
            <w:tcW w:type="dxa" w:w="4253"/>
            <w:shd w:fill="auto" w:val="clear"/>
          </w:tcPr>
          <w:p w14:paraId="C12F0000">
            <w:pPr>
              <w:rPr>
                <w:sz w:val="20"/>
              </w:rPr>
            </w:pPr>
            <w:r>
              <w:rPr>
                <w:sz w:val="20"/>
              </w:rPr>
              <w:t xml:space="preserve">Основное мероприятие «Создание условий для беспрепятственного доступа маломобильных </w:t>
            </w:r>
            <w:r>
              <w:rPr>
                <w:sz w:val="20"/>
              </w:rPr>
              <w:t>групп населения к объектам городской инфраструктуры»</w:t>
            </w:r>
          </w:p>
        </w:tc>
        <w:tc>
          <w:tcPr>
            <w:tcW w:type="dxa" w:w="992"/>
            <w:shd w:fill="auto" w:val="clear"/>
          </w:tcPr>
          <w:p w14:paraId="C22F0000">
            <w:pPr>
              <w:ind/>
              <w:jc w:val="center"/>
              <w:rPr>
                <w:sz w:val="20"/>
              </w:rPr>
            </w:pPr>
            <w:r>
              <w:rPr>
                <w:sz w:val="20"/>
              </w:rPr>
              <w:t>620</w:t>
            </w:r>
          </w:p>
        </w:tc>
        <w:tc>
          <w:tcPr>
            <w:tcW w:type="dxa" w:w="993"/>
            <w:shd w:fill="auto" w:val="clear"/>
          </w:tcPr>
          <w:p w14:paraId="C32F0000">
            <w:pPr>
              <w:ind/>
              <w:jc w:val="center"/>
              <w:rPr>
                <w:sz w:val="20"/>
              </w:rPr>
            </w:pPr>
            <w:r>
              <w:rPr>
                <w:sz w:val="20"/>
              </w:rPr>
              <w:t>04</w:t>
            </w:r>
          </w:p>
        </w:tc>
        <w:tc>
          <w:tcPr>
            <w:tcW w:type="dxa" w:w="992"/>
            <w:shd w:fill="auto" w:val="clear"/>
          </w:tcPr>
          <w:p w14:paraId="C42F0000">
            <w:pPr>
              <w:ind/>
              <w:jc w:val="center"/>
              <w:rPr>
                <w:sz w:val="20"/>
              </w:rPr>
            </w:pPr>
            <w:r>
              <w:rPr>
                <w:sz w:val="20"/>
              </w:rPr>
              <w:t>09</w:t>
            </w:r>
          </w:p>
        </w:tc>
        <w:tc>
          <w:tcPr>
            <w:tcW w:type="dxa" w:w="1843"/>
            <w:shd w:fill="auto" w:val="clear"/>
          </w:tcPr>
          <w:p w14:paraId="C52F0000">
            <w:pPr>
              <w:ind/>
              <w:jc w:val="center"/>
              <w:rPr>
                <w:sz w:val="20"/>
              </w:rPr>
            </w:pPr>
            <w:r>
              <w:rPr>
                <w:sz w:val="20"/>
              </w:rPr>
              <w:t>03 3 03 00000</w:t>
            </w:r>
          </w:p>
        </w:tc>
        <w:tc>
          <w:tcPr>
            <w:tcW w:type="dxa" w:w="708"/>
            <w:shd w:fill="auto" w:val="clear"/>
          </w:tcPr>
          <w:p w14:paraId="C62F0000">
            <w:pPr>
              <w:ind/>
              <w:jc w:val="center"/>
              <w:rPr>
                <w:sz w:val="20"/>
              </w:rPr>
            </w:pPr>
            <w:r>
              <w:rPr>
                <w:sz w:val="20"/>
              </w:rPr>
              <w:t>000</w:t>
            </w:r>
          </w:p>
        </w:tc>
        <w:tc>
          <w:tcPr>
            <w:tcW w:type="dxa" w:w="2106"/>
            <w:shd w:fill="auto" w:val="clear"/>
          </w:tcPr>
          <w:p w14:paraId="C72F0000">
            <w:pPr>
              <w:ind/>
              <w:jc w:val="right"/>
              <w:rPr>
                <w:sz w:val="20"/>
              </w:rPr>
            </w:pPr>
            <w:r>
              <w:rPr>
                <w:sz w:val="20"/>
              </w:rPr>
              <w:t>11 081,93</w:t>
            </w:r>
          </w:p>
        </w:tc>
        <w:tc>
          <w:tcPr>
            <w:tcW w:type="dxa" w:w="1680"/>
            <w:shd w:fill="auto" w:val="clear"/>
          </w:tcPr>
          <w:p w14:paraId="C82F0000">
            <w:pPr>
              <w:ind/>
              <w:jc w:val="right"/>
              <w:rPr>
                <w:sz w:val="20"/>
              </w:rPr>
            </w:pPr>
            <w:r>
              <w:rPr>
                <w:sz w:val="20"/>
              </w:rPr>
              <w:t>0,00</w:t>
            </w:r>
          </w:p>
        </w:tc>
        <w:tc>
          <w:tcPr>
            <w:tcW w:type="dxa" w:w="1601"/>
            <w:shd w:fill="auto" w:val="clear"/>
          </w:tcPr>
          <w:p w14:paraId="C92F0000">
            <w:pPr>
              <w:ind/>
              <w:jc w:val="right"/>
              <w:rPr>
                <w:sz w:val="20"/>
              </w:rPr>
            </w:pPr>
            <w:r>
              <w:rPr>
                <w:sz w:val="20"/>
              </w:rPr>
              <w:t>0,00</w:t>
            </w:r>
          </w:p>
        </w:tc>
      </w:tr>
      <w:tr>
        <w:trPr>
          <w:trHeight w:hRule="atLeast" w:val="20"/>
        </w:trPr>
        <w:tc>
          <w:tcPr>
            <w:tcW w:type="dxa" w:w="4253"/>
            <w:shd w:fill="auto" w:val="clear"/>
          </w:tcPr>
          <w:p w14:paraId="CA2F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992"/>
            <w:shd w:fill="auto" w:val="clear"/>
          </w:tcPr>
          <w:p w14:paraId="CB2F0000">
            <w:pPr>
              <w:ind/>
              <w:jc w:val="center"/>
              <w:rPr>
                <w:sz w:val="20"/>
              </w:rPr>
            </w:pPr>
            <w:r>
              <w:rPr>
                <w:sz w:val="20"/>
              </w:rPr>
              <w:t>620</w:t>
            </w:r>
          </w:p>
        </w:tc>
        <w:tc>
          <w:tcPr>
            <w:tcW w:type="dxa" w:w="993"/>
            <w:shd w:fill="auto" w:val="clear"/>
          </w:tcPr>
          <w:p w14:paraId="CC2F0000">
            <w:pPr>
              <w:ind/>
              <w:jc w:val="center"/>
              <w:rPr>
                <w:sz w:val="20"/>
              </w:rPr>
            </w:pPr>
            <w:r>
              <w:rPr>
                <w:sz w:val="20"/>
              </w:rPr>
              <w:t>04</w:t>
            </w:r>
          </w:p>
        </w:tc>
        <w:tc>
          <w:tcPr>
            <w:tcW w:type="dxa" w:w="992"/>
            <w:shd w:fill="auto" w:val="clear"/>
          </w:tcPr>
          <w:p w14:paraId="CD2F0000">
            <w:pPr>
              <w:ind/>
              <w:jc w:val="center"/>
              <w:rPr>
                <w:sz w:val="20"/>
              </w:rPr>
            </w:pPr>
            <w:r>
              <w:rPr>
                <w:sz w:val="20"/>
              </w:rPr>
              <w:t>09</w:t>
            </w:r>
          </w:p>
        </w:tc>
        <w:tc>
          <w:tcPr>
            <w:tcW w:type="dxa" w:w="1843"/>
            <w:shd w:fill="auto" w:val="clear"/>
          </w:tcPr>
          <w:p w14:paraId="CE2F0000">
            <w:pPr>
              <w:ind/>
              <w:jc w:val="center"/>
              <w:rPr>
                <w:sz w:val="20"/>
              </w:rPr>
            </w:pPr>
            <w:r>
              <w:rPr>
                <w:sz w:val="20"/>
              </w:rPr>
              <w:t>03 3 03 20530</w:t>
            </w:r>
          </w:p>
        </w:tc>
        <w:tc>
          <w:tcPr>
            <w:tcW w:type="dxa" w:w="708"/>
            <w:shd w:fill="auto" w:val="clear"/>
          </w:tcPr>
          <w:p w14:paraId="CF2F0000">
            <w:pPr>
              <w:ind/>
              <w:jc w:val="center"/>
              <w:rPr>
                <w:sz w:val="20"/>
              </w:rPr>
            </w:pPr>
            <w:r>
              <w:rPr>
                <w:sz w:val="20"/>
              </w:rPr>
              <w:t>240</w:t>
            </w:r>
          </w:p>
        </w:tc>
        <w:tc>
          <w:tcPr>
            <w:tcW w:type="dxa" w:w="2106"/>
            <w:shd w:fill="auto" w:val="clear"/>
          </w:tcPr>
          <w:p w14:paraId="D02F0000">
            <w:pPr>
              <w:ind/>
              <w:jc w:val="right"/>
              <w:rPr>
                <w:sz w:val="20"/>
              </w:rPr>
            </w:pPr>
            <w:r>
              <w:rPr>
                <w:sz w:val="20"/>
              </w:rPr>
              <w:t>11 081,93</w:t>
            </w:r>
          </w:p>
        </w:tc>
        <w:tc>
          <w:tcPr>
            <w:tcW w:type="dxa" w:w="1680"/>
            <w:shd w:fill="auto" w:val="clear"/>
          </w:tcPr>
          <w:p w14:paraId="D12F0000">
            <w:pPr>
              <w:ind/>
              <w:jc w:val="right"/>
              <w:rPr>
                <w:sz w:val="20"/>
              </w:rPr>
            </w:pPr>
            <w:r>
              <w:rPr>
                <w:sz w:val="20"/>
              </w:rPr>
              <w:t>0,00</w:t>
            </w:r>
          </w:p>
        </w:tc>
        <w:tc>
          <w:tcPr>
            <w:tcW w:type="dxa" w:w="1601"/>
            <w:shd w:fill="auto" w:val="clear"/>
          </w:tcPr>
          <w:p w14:paraId="D22F0000">
            <w:pPr>
              <w:ind/>
              <w:jc w:val="right"/>
              <w:rPr>
                <w:sz w:val="20"/>
              </w:rPr>
            </w:pPr>
            <w:r>
              <w:rPr>
                <w:sz w:val="20"/>
              </w:rPr>
              <w:t>0,00</w:t>
            </w:r>
          </w:p>
        </w:tc>
      </w:tr>
      <w:tr>
        <w:trPr>
          <w:trHeight w:hRule="atLeast" w:val="20"/>
        </w:trPr>
        <w:tc>
          <w:tcPr>
            <w:tcW w:type="dxa" w:w="4253"/>
            <w:shd w:fill="auto" w:val="clear"/>
          </w:tcPr>
          <w:p w14:paraId="D32F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shd w:fill="auto" w:val="clear"/>
          </w:tcPr>
          <w:p w14:paraId="D42F0000">
            <w:pPr>
              <w:ind/>
              <w:jc w:val="center"/>
              <w:rPr>
                <w:sz w:val="20"/>
              </w:rPr>
            </w:pPr>
            <w:r>
              <w:rPr>
                <w:sz w:val="20"/>
              </w:rPr>
              <w:t>620</w:t>
            </w:r>
          </w:p>
        </w:tc>
        <w:tc>
          <w:tcPr>
            <w:tcW w:type="dxa" w:w="993"/>
            <w:shd w:fill="auto" w:val="clear"/>
          </w:tcPr>
          <w:p w14:paraId="D52F0000">
            <w:pPr>
              <w:ind/>
              <w:jc w:val="center"/>
              <w:rPr>
                <w:sz w:val="20"/>
              </w:rPr>
            </w:pPr>
            <w:r>
              <w:rPr>
                <w:sz w:val="20"/>
              </w:rPr>
              <w:t>04</w:t>
            </w:r>
          </w:p>
        </w:tc>
        <w:tc>
          <w:tcPr>
            <w:tcW w:type="dxa" w:w="992"/>
            <w:shd w:fill="auto" w:val="clear"/>
          </w:tcPr>
          <w:p w14:paraId="D62F0000">
            <w:pPr>
              <w:ind/>
              <w:jc w:val="center"/>
              <w:rPr>
                <w:sz w:val="20"/>
              </w:rPr>
            </w:pPr>
            <w:r>
              <w:rPr>
                <w:sz w:val="20"/>
              </w:rPr>
              <w:t>09</w:t>
            </w:r>
          </w:p>
        </w:tc>
        <w:tc>
          <w:tcPr>
            <w:tcW w:type="dxa" w:w="1843"/>
            <w:shd w:fill="auto" w:val="clear"/>
          </w:tcPr>
          <w:p w14:paraId="D72F0000">
            <w:pPr>
              <w:ind/>
              <w:jc w:val="center"/>
              <w:rPr>
                <w:sz w:val="20"/>
              </w:rPr>
            </w:pPr>
            <w:r>
              <w:rPr>
                <w:sz w:val="20"/>
              </w:rPr>
              <w:t>04 0 00 00000</w:t>
            </w:r>
          </w:p>
        </w:tc>
        <w:tc>
          <w:tcPr>
            <w:tcW w:type="dxa" w:w="708"/>
            <w:shd w:fill="auto" w:val="clear"/>
          </w:tcPr>
          <w:p w14:paraId="D82F0000">
            <w:pPr>
              <w:ind/>
              <w:jc w:val="center"/>
              <w:rPr>
                <w:sz w:val="20"/>
              </w:rPr>
            </w:pPr>
            <w:r>
              <w:rPr>
                <w:sz w:val="20"/>
              </w:rPr>
              <w:t>000</w:t>
            </w:r>
          </w:p>
        </w:tc>
        <w:tc>
          <w:tcPr>
            <w:tcW w:type="dxa" w:w="2106"/>
            <w:shd w:fill="auto" w:val="clear"/>
          </w:tcPr>
          <w:p w14:paraId="D92F0000">
            <w:pPr>
              <w:ind/>
              <w:jc w:val="right"/>
              <w:rPr>
                <w:sz w:val="20"/>
              </w:rPr>
            </w:pPr>
            <w:r>
              <w:rPr>
                <w:sz w:val="20"/>
              </w:rPr>
              <w:t>1 133 030,89</w:t>
            </w:r>
          </w:p>
        </w:tc>
        <w:tc>
          <w:tcPr>
            <w:tcW w:type="dxa" w:w="1680"/>
            <w:shd w:fill="auto" w:val="clear"/>
          </w:tcPr>
          <w:p w14:paraId="DA2F0000">
            <w:pPr>
              <w:ind/>
              <w:jc w:val="right"/>
              <w:rPr>
                <w:sz w:val="20"/>
              </w:rPr>
            </w:pPr>
            <w:r>
              <w:rPr>
                <w:sz w:val="20"/>
              </w:rPr>
              <w:t>210 251,82</w:t>
            </w:r>
          </w:p>
        </w:tc>
        <w:tc>
          <w:tcPr>
            <w:tcW w:type="dxa" w:w="1601"/>
            <w:shd w:fill="auto" w:val="clear"/>
          </w:tcPr>
          <w:p w14:paraId="DB2F0000">
            <w:pPr>
              <w:ind/>
              <w:jc w:val="right"/>
              <w:rPr>
                <w:sz w:val="20"/>
              </w:rPr>
            </w:pPr>
            <w:r>
              <w:rPr>
                <w:sz w:val="20"/>
              </w:rPr>
              <w:t>175 861,47</w:t>
            </w:r>
          </w:p>
        </w:tc>
      </w:tr>
      <w:tr>
        <w:trPr>
          <w:trHeight w:hRule="atLeast" w:val="20"/>
        </w:trPr>
        <w:tc>
          <w:tcPr>
            <w:tcW w:type="dxa" w:w="4253"/>
            <w:shd w:fill="auto" w:val="clear"/>
          </w:tcPr>
          <w:p w14:paraId="DC2F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992"/>
            <w:shd w:fill="auto" w:val="clear"/>
          </w:tcPr>
          <w:p w14:paraId="DD2F0000">
            <w:pPr>
              <w:ind/>
              <w:jc w:val="center"/>
              <w:rPr>
                <w:sz w:val="20"/>
              </w:rPr>
            </w:pPr>
            <w:r>
              <w:rPr>
                <w:sz w:val="20"/>
              </w:rPr>
              <w:t>620</w:t>
            </w:r>
          </w:p>
        </w:tc>
        <w:tc>
          <w:tcPr>
            <w:tcW w:type="dxa" w:w="993"/>
            <w:shd w:fill="auto" w:val="clear"/>
          </w:tcPr>
          <w:p w14:paraId="DE2F0000">
            <w:pPr>
              <w:ind/>
              <w:jc w:val="center"/>
              <w:rPr>
                <w:sz w:val="20"/>
              </w:rPr>
            </w:pPr>
            <w:r>
              <w:rPr>
                <w:sz w:val="20"/>
              </w:rPr>
              <w:t>04</w:t>
            </w:r>
          </w:p>
        </w:tc>
        <w:tc>
          <w:tcPr>
            <w:tcW w:type="dxa" w:w="992"/>
            <w:shd w:fill="auto" w:val="clear"/>
          </w:tcPr>
          <w:p w14:paraId="DF2F0000">
            <w:pPr>
              <w:ind/>
              <w:jc w:val="center"/>
              <w:rPr>
                <w:sz w:val="20"/>
              </w:rPr>
            </w:pPr>
            <w:r>
              <w:rPr>
                <w:sz w:val="20"/>
              </w:rPr>
              <w:t>09</w:t>
            </w:r>
          </w:p>
        </w:tc>
        <w:tc>
          <w:tcPr>
            <w:tcW w:type="dxa" w:w="1843"/>
            <w:shd w:fill="auto" w:val="clear"/>
          </w:tcPr>
          <w:p w14:paraId="E02F0000">
            <w:pPr>
              <w:ind/>
              <w:jc w:val="center"/>
              <w:rPr>
                <w:sz w:val="20"/>
              </w:rPr>
            </w:pPr>
            <w:r>
              <w:rPr>
                <w:sz w:val="20"/>
              </w:rPr>
              <w:t>04 2 00 00000</w:t>
            </w:r>
          </w:p>
        </w:tc>
        <w:tc>
          <w:tcPr>
            <w:tcW w:type="dxa" w:w="708"/>
            <w:shd w:fill="auto" w:val="clear"/>
          </w:tcPr>
          <w:p w14:paraId="E12F0000">
            <w:pPr>
              <w:ind/>
              <w:jc w:val="center"/>
              <w:rPr>
                <w:sz w:val="20"/>
              </w:rPr>
            </w:pPr>
            <w:r>
              <w:rPr>
                <w:sz w:val="20"/>
              </w:rPr>
              <w:t>000</w:t>
            </w:r>
          </w:p>
        </w:tc>
        <w:tc>
          <w:tcPr>
            <w:tcW w:type="dxa" w:w="2106"/>
            <w:shd w:fill="auto" w:val="clear"/>
          </w:tcPr>
          <w:p w14:paraId="E22F0000">
            <w:pPr>
              <w:ind/>
              <w:jc w:val="right"/>
              <w:rPr>
                <w:sz w:val="20"/>
              </w:rPr>
            </w:pPr>
            <w:r>
              <w:rPr>
                <w:sz w:val="20"/>
              </w:rPr>
              <w:t>1 133 030,89</w:t>
            </w:r>
          </w:p>
        </w:tc>
        <w:tc>
          <w:tcPr>
            <w:tcW w:type="dxa" w:w="1680"/>
            <w:shd w:fill="auto" w:val="clear"/>
          </w:tcPr>
          <w:p w14:paraId="E32F0000">
            <w:pPr>
              <w:ind/>
              <w:jc w:val="right"/>
              <w:rPr>
                <w:sz w:val="20"/>
              </w:rPr>
            </w:pPr>
            <w:r>
              <w:rPr>
                <w:sz w:val="20"/>
              </w:rPr>
              <w:t>210 251,82</w:t>
            </w:r>
          </w:p>
        </w:tc>
        <w:tc>
          <w:tcPr>
            <w:tcW w:type="dxa" w:w="1601"/>
            <w:shd w:fill="auto" w:val="clear"/>
          </w:tcPr>
          <w:p w14:paraId="E42F0000">
            <w:pPr>
              <w:ind/>
              <w:jc w:val="right"/>
              <w:rPr>
                <w:sz w:val="20"/>
              </w:rPr>
            </w:pPr>
            <w:r>
              <w:rPr>
                <w:sz w:val="20"/>
              </w:rPr>
              <w:t>175 861,47</w:t>
            </w:r>
          </w:p>
        </w:tc>
      </w:tr>
      <w:tr>
        <w:trPr>
          <w:trHeight w:hRule="atLeast" w:val="20"/>
        </w:trPr>
        <w:tc>
          <w:tcPr>
            <w:tcW w:type="dxa" w:w="4253"/>
            <w:shd w:fill="auto" w:val="clear"/>
          </w:tcPr>
          <w:p w14:paraId="E52F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992"/>
            <w:shd w:fill="auto" w:val="clear"/>
          </w:tcPr>
          <w:p w14:paraId="E62F0000">
            <w:pPr>
              <w:ind/>
              <w:jc w:val="center"/>
              <w:rPr>
                <w:sz w:val="20"/>
              </w:rPr>
            </w:pPr>
            <w:r>
              <w:rPr>
                <w:sz w:val="20"/>
              </w:rPr>
              <w:t>620</w:t>
            </w:r>
          </w:p>
        </w:tc>
        <w:tc>
          <w:tcPr>
            <w:tcW w:type="dxa" w:w="993"/>
            <w:shd w:fill="auto" w:val="clear"/>
          </w:tcPr>
          <w:p w14:paraId="E72F0000">
            <w:pPr>
              <w:ind/>
              <w:jc w:val="center"/>
              <w:rPr>
                <w:sz w:val="20"/>
              </w:rPr>
            </w:pPr>
            <w:r>
              <w:rPr>
                <w:sz w:val="20"/>
              </w:rPr>
              <w:t>04</w:t>
            </w:r>
          </w:p>
        </w:tc>
        <w:tc>
          <w:tcPr>
            <w:tcW w:type="dxa" w:w="992"/>
            <w:shd w:fill="auto" w:val="clear"/>
          </w:tcPr>
          <w:p w14:paraId="E82F0000">
            <w:pPr>
              <w:ind/>
              <w:jc w:val="center"/>
              <w:rPr>
                <w:sz w:val="20"/>
              </w:rPr>
            </w:pPr>
            <w:r>
              <w:rPr>
                <w:sz w:val="20"/>
              </w:rPr>
              <w:t>09</w:t>
            </w:r>
          </w:p>
        </w:tc>
        <w:tc>
          <w:tcPr>
            <w:tcW w:type="dxa" w:w="1843"/>
            <w:shd w:fill="auto" w:val="clear"/>
          </w:tcPr>
          <w:p w14:paraId="E92F0000">
            <w:pPr>
              <w:ind/>
              <w:jc w:val="center"/>
              <w:rPr>
                <w:sz w:val="20"/>
              </w:rPr>
            </w:pPr>
            <w:r>
              <w:rPr>
                <w:sz w:val="20"/>
              </w:rPr>
              <w:t>04 2 02 00000</w:t>
            </w:r>
          </w:p>
        </w:tc>
        <w:tc>
          <w:tcPr>
            <w:tcW w:type="dxa" w:w="708"/>
            <w:shd w:fill="auto" w:val="clear"/>
          </w:tcPr>
          <w:p w14:paraId="EA2F0000">
            <w:pPr>
              <w:ind/>
              <w:jc w:val="center"/>
              <w:rPr>
                <w:sz w:val="20"/>
              </w:rPr>
            </w:pPr>
            <w:r>
              <w:rPr>
                <w:sz w:val="20"/>
              </w:rPr>
              <w:t>000</w:t>
            </w:r>
          </w:p>
        </w:tc>
        <w:tc>
          <w:tcPr>
            <w:tcW w:type="dxa" w:w="2106"/>
            <w:shd w:fill="auto" w:val="clear"/>
          </w:tcPr>
          <w:p w14:paraId="EB2F0000">
            <w:pPr>
              <w:ind/>
              <w:jc w:val="right"/>
              <w:rPr>
                <w:sz w:val="20"/>
              </w:rPr>
            </w:pPr>
            <w:r>
              <w:rPr>
                <w:sz w:val="20"/>
              </w:rPr>
              <w:t>512 618,77</w:t>
            </w:r>
          </w:p>
        </w:tc>
        <w:tc>
          <w:tcPr>
            <w:tcW w:type="dxa" w:w="1680"/>
            <w:shd w:fill="auto" w:val="clear"/>
          </w:tcPr>
          <w:p w14:paraId="EC2F0000">
            <w:pPr>
              <w:ind/>
              <w:jc w:val="right"/>
              <w:rPr>
                <w:sz w:val="20"/>
              </w:rPr>
            </w:pPr>
            <w:r>
              <w:rPr>
                <w:sz w:val="20"/>
              </w:rPr>
              <w:t>98 089,70</w:t>
            </w:r>
          </w:p>
        </w:tc>
        <w:tc>
          <w:tcPr>
            <w:tcW w:type="dxa" w:w="1601"/>
            <w:shd w:fill="auto" w:val="clear"/>
          </w:tcPr>
          <w:p w14:paraId="ED2F0000">
            <w:pPr>
              <w:ind/>
              <w:jc w:val="right"/>
              <w:rPr>
                <w:sz w:val="20"/>
              </w:rPr>
            </w:pPr>
            <w:r>
              <w:rPr>
                <w:sz w:val="20"/>
              </w:rPr>
              <w:t>98 089,70</w:t>
            </w:r>
          </w:p>
        </w:tc>
      </w:tr>
      <w:tr>
        <w:trPr>
          <w:trHeight w:hRule="atLeast" w:val="20"/>
        </w:trPr>
        <w:tc>
          <w:tcPr>
            <w:tcW w:type="dxa" w:w="4253"/>
            <w:shd w:fill="auto" w:val="clear"/>
          </w:tcPr>
          <w:p w14:paraId="EE2F0000">
            <w:pPr>
              <w:rPr>
                <w:sz w:val="20"/>
              </w:rPr>
            </w:pPr>
            <w:r>
              <w:rPr>
                <w:sz w:val="20"/>
              </w:rPr>
              <w:t>Расходы на ремонт автомобильных дорог общего пользования местного значения</w:t>
            </w:r>
          </w:p>
        </w:tc>
        <w:tc>
          <w:tcPr>
            <w:tcW w:type="dxa" w:w="992"/>
            <w:shd w:fill="auto" w:val="clear"/>
          </w:tcPr>
          <w:p w14:paraId="EF2F0000">
            <w:pPr>
              <w:ind/>
              <w:jc w:val="center"/>
              <w:rPr>
                <w:sz w:val="20"/>
              </w:rPr>
            </w:pPr>
            <w:r>
              <w:rPr>
                <w:sz w:val="20"/>
              </w:rPr>
              <w:t>620</w:t>
            </w:r>
          </w:p>
        </w:tc>
        <w:tc>
          <w:tcPr>
            <w:tcW w:type="dxa" w:w="993"/>
            <w:shd w:fill="auto" w:val="clear"/>
          </w:tcPr>
          <w:p w14:paraId="F02F0000">
            <w:pPr>
              <w:ind/>
              <w:jc w:val="center"/>
              <w:rPr>
                <w:sz w:val="20"/>
              </w:rPr>
            </w:pPr>
            <w:r>
              <w:rPr>
                <w:sz w:val="20"/>
              </w:rPr>
              <w:t>04</w:t>
            </w:r>
          </w:p>
        </w:tc>
        <w:tc>
          <w:tcPr>
            <w:tcW w:type="dxa" w:w="992"/>
            <w:shd w:fill="auto" w:val="clear"/>
          </w:tcPr>
          <w:p w14:paraId="F12F0000">
            <w:pPr>
              <w:ind/>
              <w:jc w:val="center"/>
              <w:rPr>
                <w:sz w:val="20"/>
              </w:rPr>
            </w:pPr>
            <w:r>
              <w:rPr>
                <w:sz w:val="20"/>
              </w:rPr>
              <w:t>09</w:t>
            </w:r>
          </w:p>
        </w:tc>
        <w:tc>
          <w:tcPr>
            <w:tcW w:type="dxa" w:w="1843"/>
            <w:shd w:fill="auto" w:val="clear"/>
          </w:tcPr>
          <w:p w14:paraId="F22F0000">
            <w:pPr>
              <w:ind/>
              <w:jc w:val="center"/>
              <w:rPr>
                <w:sz w:val="20"/>
              </w:rPr>
            </w:pPr>
            <w:r>
              <w:rPr>
                <w:sz w:val="20"/>
              </w:rPr>
              <w:t>04 2 02 20130</w:t>
            </w:r>
          </w:p>
        </w:tc>
        <w:tc>
          <w:tcPr>
            <w:tcW w:type="dxa" w:w="708"/>
            <w:shd w:fill="auto" w:val="clear"/>
          </w:tcPr>
          <w:p w14:paraId="F32F0000">
            <w:pPr>
              <w:ind/>
              <w:jc w:val="center"/>
              <w:rPr>
                <w:sz w:val="20"/>
              </w:rPr>
            </w:pPr>
            <w:r>
              <w:rPr>
                <w:sz w:val="20"/>
              </w:rPr>
              <w:t>000</w:t>
            </w:r>
          </w:p>
        </w:tc>
        <w:tc>
          <w:tcPr>
            <w:tcW w:type="dxa" w:w="2106"/>
            <w:shd w:fill="auto" w:val="clear"/>
          </w:tcPr>
          <w:p w14:paraId="F42F0000">
            <w:pPr>
              <w:ind/>
              <w:jc w:val="right"/>
              <w:rPr>
                <w:sz w:val="20"/>
              </w:rPr>
            </w:pPr>
            <w:r>
              <w:rPr>
                <w:sz w:val="20"/>
              </w:rPr>
              <w:t>105 131,16</w:t>
            </w:r>
          </w:p>
        </w:tc>
        <w:tc>
          <w:tcPr>
            <w:tcW w:type="dxa" w:w="1680"/>
            <w:shd w:fill="auto" w:val="clear"/>
          </w:tcPr>
          <w:p w14:paraId="F52F0000">
            <w:pPr>
              <w:ind/>
              <w:jc w:val="right"/>
              <w:rPr>
                <w:sz w:val="20"/>
              </w:rPr>
            </w:pPr>
            <w:r>
              <w:rPr>
                <w:sz w:val="20"/>
              </w:rPr>
              <w:t>76 261,13</w:t>
            </w:r>
          </w:p>
        </w:tc>
        <w:tc>
          <w:tcPr>
            <w:tcW w:type="dxa" w:w="1601"/>
            <w:shd w:fill="auto" w:val="clear"/>
          </w:tcPr>
          <w:p w14:paraId="F62F0000">
            <w:pPr>
              <w:ind/>
              <w:jc w:val="right"/>
              <w:rPr>
                <w:sz w:val="20"/>
              </w:rPr>
            </w:pPr>
            <w:r>
              <w:rPr>
                <w:sz w:val="20"/>
              </w:rPr>
              <w:t>76 261,13</w:t>
            </w:r>
          </w:p>
        </w:tc>
      </w:tr>
      <w:tr>
        <w:trPr>
          <w:trHeight w:hRule="atLeast" w:val="20"/>
        </w:trPr>
        <w:tc>
          <w:tcPr>
            <w:tcW w:type="dxa" w:w="4253"/>
            <w:shd w:fill="auto" w:val="clear"/>
          </w:tcPr>
          <w:p w14:paraId="F72F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F82F0000">
            <w:pPr>
              <w:ind/>
              <w:jc w:val="center"/>
              <w:rPr>
                <w:sz w:val="20"/>
              </w:rPr>
            </w:pPr>
            <w:r>
              <w:rPr>
                <w:sz w:val="20"/>
              </w:rPr>
              <w:t>620</w:t>
            </w:r>
          </w:p>
        </w:tc>
        <w:tc>
          <w:tcPr>
            <w:tcW w:type="dxa" w:w="993"/>
            <w:shd w:fill="auto" w:val="clear"/>
          </w:tcPr>
          <w:p w14:paraId="F92F0000">
            <w:pPr>
              <w:ind/>
              <w:jc w:val="center"/>
              <w:rPr>
                <w:sz w:val="20"/>
              </w:rPr>
            </w:pPr>
            <w:r>
              <w:rPr>
                <w:sz w:val="20"/>
              </w:rPr>
              <w:t>04</w:t>
            </w:r>
          </w:p>
        </w:tc>
        <w:tc>
          <w:tcPr>
            <w:tcW w:type="dxa" w:w="992"/>
            <w:shd w:fill="auto" w:val="clear"/>
          </w:tcPr>
          <w:p w14:paraId="FA2F0000">
            <w:pPr>
              <w:ind/>
              <w:jc w:val="center"/>
              <w:rPr>
                <w:sz w:val="20"/>
              </w:rPr>
            </w:pPr>
            <w:r>
              <w:rPr>
                <w:sz w:val="20"/>
              </w:rPr>
              <w:t>09</w:t>
            </w:r>
          </w:p>
        </w:tc>
        <w:tc>
          <w:tcPr>
            <w:tcW w:type="dxa" w:w="1843"/>
            <w:shd w:fill="auto" w:val="clear"/>
          </w:tcPr>
          <w:p w14:paraId="FB2F0000">
            <w:pPr>
              <w:ind/>
              <w:jc w:val="center"/>
              <w:rPr>
                <w:sz w:val="20"/>
              </w:rPr>
            </w:pPr>
            <w:r>
              <w:rPr>
                <w:sz w:val="20"/>
              </w:rPr>
              <w:t>04 2 02 20130</w:t>
            </w:r>
          </w:p>
        </w:tc>
        <w:tc>
          <w:tcPr>
            <w:tcW w:type="dxa" w:w="708"/>
            <w:shd w:fill="auto" w:val="clear"/>
          </w:tcPr>
          <w:p w14:paraId="FC2F0000">
            <w:pPr>
              <w:ind/>
              <w:jc w:val="center"/>
              <w:rPr>
                <w:sz w:val="20"/>
              </w:rPr>
            </w:pPr>
            <w:r>
              <w:rPr>
                <w:sz w:val="20"/>
              </w:rPr>
              <w:t>240</w:t>
            </w:r>
          </w:p>
        </w:tc>
        <w:tc>
          <w:tcPr>
            <w:tcW w:type="dxa" w:w="2106"/>
            <w:shd w:fill="auto" w:val="clear"/>
          </w:tcPr>
          <w:p w14:paraId="FD2F0000">
            <w:pPr>
              <w:ind/>
              <w:jc w:val="right"/>
              <w:rPr>
                <w:sz w:val="20"/>
              </w:rPr>
            </w:pPr>
            <w:r>
              <w:rPr>
                <w:sz w:val="20"/>
              </w:rPr>
              <w:t>105 131,16</w:t>
            </w:r>
          </w:p>
        </w:tc>
        <w:tc>
          <w:tcPr>
            <w:tcW w:type="dxa" w:w="1680"/>
            <w:shd w:fill="auto" w:val="clear"/>
          </w:tcPr>
          <w:p w14:paraId="FE2F0000">
            <w:pPr>
              <w:ind/>
              <w:jc w:val="right"/>
              <w:rPr>
                <w:sz w:val="20"/>
              </w:rPr>
            </w:pPr>
            <w:r>
              <w:rPr>
                <w:sz w:val="20"/>
              </w:rPr>
              <w:t>76 261,13</w:t>
            </w:r>
          </w:p>
        </w:tc>
        <w:tc>
          <w:tcPr>
            <w:tcW w:type="dxa" w:w="1601"/>
            <w:shd w:fill="auto" w:val="clear"/>
          </w:tcPr>
          <w:p w14:paraId="FF2F0000">
            <w:pPr>
              <w:ind/>
              <w:jc w:val="right"/>
              <w:rPr>
                <w:sz w:val="20"/>
              </w:rPr>
            </w:pPr>
            <w:r>
              <w:rPr>
                <w:sz w:val="20"/>
              </w:rPr>
              <w:t>76 261,13</w:t>
            </w:r>
          </w:p>
        </w:tc>
      </w:tr>
      <w:tr>
        <w:trPr>
          <w:trHeight w:hRule="atLeast" w:val="20"/>
        </w:trPr>
        <w:tc>
          <w:tcPr>
            <w:tcW w:type="dxa" w:w="4253"/>
            <w:shd w:fill="auto" w:val="clear"/>
          </w:tcPr>
          <w:p w14:paraId="00300000">
            <w:pPr>
              <w:rPr>
                <w:sz w:val="20"/>
              </w:rPr>
            </w:pPr>
            <w:r>
              <w:rPr>
                <w:sz w:val="20"/>
              </w:rPr>
              <w:t xml:space="preserve">Расходы на прочие </w:t>
            </w:r>
            <w:r>
              <w:rPr>
                <w:sz w:val="20"/>
              </w:rPr>
              <w:t>мероприятия  в</w:t>
            </w:r>
            <w:r>
              <w:rPr>
                <w:sz w:val="20"/>
              </w:rPr>
              <w:t xml:space="preserve"> области дорожного хозяйства</w:t>
            </w:r>
          </w:p>
        </w:tc>
        <w:tc>
          <w:tcPr>
            <w:tcW w:type="dxa" w:w="992"/>
            <w:shd w:fill="auto" w:val="clear"/>
          </w:tcPr>
          <w:p w14:paraId="01300000">
            <w:pPr>
              <w:ind/>
              <w:jc w:val="center"/>
              <w:rPr>
                <w:sz w:val="20"/>
              </w:rPr>
            </w:pPr>
            <w:r>
              <w:rPr>
                <w:sz w:val="20"/>
              </w:rPr>
              <w:t>620</w:t>
            </w:r>
          </w:p>
        </w:tc>
        <w:tc>
          <w:tcPr>
            <w:tcW w:type="dxa" w:w="993"/>
            <w:shd w:fill="auto" w:val="clear"/>
          </w:tcPr>
          <w:p w14:paraId="02300000">
            <w:pPr>
              <w:ind/>
              <w:jc w:val="center"/>
              <w:rPr>
                <w:sz w:val="20"/>
              </w:rPr>
            </w:pPr>
            <w:r>
              <w:rPr>
                <w:sz w:val="20"/>
              </w:rPr>
              <w:t>04</w:t>
            </w:r>
          </w:p>
        </w:tc>
        <w:tc>
          <w:tcPr>
            <w:tcW w:type="dxa" w:w="992"/>
            <w:shd w:fill="auto" w:val="clear"/>
          </w:tcPr>
          <w:p w14:paraId="03300000">
            <w:pPr>
              <w:ind/>
              <w:jc w:val="center"/>
              <w:rPr>
                <w:sz w:val="20"/>
              </w:rPr>
            </w:pPr>
            <w:r>
              <w:rPr>
                <w:sz w:val="20"/>
              </w:rPr>
              <w:t>09</w:t>
            </w:r>
          </w:p>
        </w:tc>
        <w:tc>
          <w:tcPr>
            <w:tcW w:type="dxa" w:w="1843"/>
            <w:shd w:fill="auto" w:val="clear"/>
          </w:tcPr>
          <w:p w14:paraId="04300000">
            <w:pPr>
              <w:ind/>
              <w:jc w:val="center"/>
              <w:rPr>
                <w:sz w:val="20"/>
              </w:rPr>
            </w:pPr>
            <w:r>
              <w:rPr>
                <w:sz w:val="20"/>
              </w:rPr>
              <w:t>04 2 02 20830</w:t>
            </w:r>
          </w:p>
        </w:tc>
        <w:tc>
          <w:tcPr>
            <w:tcW w:type="dxa" w:w="708"/>
            <w:shd w:fill="auto" w:val="clear"/>
          </w:tcPr>
          <w:p w14:paraId="05300000">
            <w:pPr>
              <w:ind/>
              <w:jc w:val="center"/>
              <w:rPr>
                <w:sz w:val="20"/>
              </w:rPr>
            </w:pPr>
            <w:r>
              <w:rPr>
                <w:sz w:val="20"/>
              </w:rPr>
              <w:t>000</w:t>
            </w:r>
          </w:p>
        </w:tc>
        <w:tc>
          <w:tcPr>
            <w:tcW w:type="dxa" w:w="2106"/>
            <w:shd w:fill="auto" w:val="clear"/>
          </w:tcPr>
          <w:p w14:paraId="06300000">
            <w:pPr>
              <w:ind/>
              <w:jc w:val="right"/>
              <w:rPr>
                <w:sz w:val="20"/>
              </w:rPr>
            </w:pPr>
            <w:r>
              <w:rPr>
                <w:sz w:val="20"/>
              </w:rPr>
              <w:t>2 525,48</w:t>
            </w:r>
          </w:p>
        </w:tc>
        <w:tc>
          <w:tcPr>
            <w:tcW w:type="dxa" w:w="1680"/>
            <w:shd w:fill="auto" w:val="clear"/>
          </w:tcPr>
          <w:p w14:paraId="07300000">
            <w:pPr>
              <w:ind/>
              <w:jc w:val="right"/>
              <w:rPr>
                <w:sz w:val="20"/>
              </w:rPr>
            </w:pPr>
            <w:r>
              <w:rPr>
                <w:sz w:val="20"/>
              </w:rPr>
              <w:t>1 350,00</w:t>
            </w:r>
          </w:p>
        </w:tc>
        <w:tc>
          <w:tcPr>
            <w:tcW w:type="dxa" w:w="1601"/>
            <w:shd w:fill="auto" w:val="clear"/>
          </w:tcPr>
          <w:p w14:paraId="08300000">
            <w:pPr>
              <w:ind/>
              <w:jc w:val="right"/>
              <w:rPr>
                <w:sz w:val="20"/>
              </w:rPr>
            </w:pPr>
            <w:r>
              <w:rPr>
                <w:sz w:val="20"/>
              </w:rPr>
              <w:t>1 350,00</w:t>
            </w:r>
          </w:p>
        </w:tc>
      </w:tr>
      <w:tr>
        <w:trPr>
          <w:trHeight w:hRule="atLeast" w:val="20"/>
        </w:trPr>
        <w:tc>
          <w:tcPr>
            <w:tcW w:type="dxa" w:w="4253"/>
            <w:shd w:fill="auto" w:val="clear"/>
          </w:tcPr>
          <w:p w14:paraId="0930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0A300000">
            <w:pPr>
              <w:ind/>
              <w:jc w:val="center"/>
              <w:rPr>
                <w:sz w:val="20"/>
              </w:rPr>
            </w:pPr>
            <w:r>
              <w:rPr>
                <w:sz w:val="20"/>
              </w:rPr>
              <w:t>620</w:t>
            </w:r>
          </w:p>
        </w:tc>
        <w:tc>
          <w:tcPr>
            <w:tcW w:type="dxa" w:w="993"/>
            <w:shd w:fill="auto" w:val="clear"/>
          </w:tcPr>
          <w:p w14:paraId="0B300000">
            <w:pPr>
              <w:ind/>
              <w:jc w:val="center"/>
              <w:rPr>
                <w:sz w:val="20"/>
              </w:rPr>
            </w:pPr>
            <w:r>
              <w:rPr>
                <w:sz w:val="20"/>
              </w:rPr>
              <w:t>04</w:t>
            </w:r>
          </w:p>
        </w:tc>
        <w:tc>
          <w:tcPr>
            <w:tcW w:type="dxa" w:w="992"/>
            <w:shd w:fill="auto" w:val="clear"/>
          </w:tcPr>
          <w:p w14:paraId="0C300000">
            <w:pPr>
              <w:ind/>
              <w:jc w:val="center"/>
              <w:rPr>
                <w:sz w:val="20"/>
              </w:rPr>
            </w:pPr>
            <w:r>
              <w:rPr>
                <w:sz w:val="20"/>
              </w:rPr>
              <w:t>09</w:t>
            </w:r>
          </w:p>
        </w:tc>
        <w:tc>
          <w:tcPr>
            <w:tcW w:type="dxa" w:w="1843"/>
            <w:shd w:fill="auto" w:val="clear"/>
          </w:tcPr>
          <w:p w14:paraId="0D300000">
            <w:pPr>
              <w:ind/>
              <w:jc w:val="center"/>
              <w:rPr>
                <w:sz w:val="20"/>
              </w:rPr>
            </w:pPr>
            <w:r>
              <w:rPr>
                <w:sz w:val="20"/>
              </w:rPr>
              <w:t>04 2 02 20830</w:t>
            </w:r>
          </w:p>
        </w:tc>
        <w:tc>
          <w:tcPr>
            <w:tcW w:type="dxa" w:w="708"/>
            <w:shd w:fill="auto" w:val="clear"/>
          </w:tcPr>
          <w:p w14:paraId="0E300000">
            <w:pPr>
              <w:ind/>
              <w:jc w:val="center"/>
              <w:rPr>
                <w:sz w:val="20"/>
              </w:rPr>
            </w:pPr>
            <w:r>
              <w:rPr>
                <w:sz w:val="20"/>
              </w:rPr>
              <w:t>240</w:t>
            </w:r>
          </w:p>
        </w:tc>
        <w:tc>
          <w:tcPr>
            <w:tcW w:type="dxa" w:w="2106"/>
            <w:shd w:fill="auto" w:val="clear"/>
          </w:tcPr>
          <w:p w14:paraId="0F300000">
            <w:pPr>
              <w:ind/>
              <w:jc w:val="right"/>
              <w:rPr>
                <w:sz w:val="20"/>
              </w:rPr>
            </w:pPr>
            <w:r>
              <w:rPr>
                <w:sz w:val="20"/>
              </w:rPr>
              <w:t>2 525,48</w:t>
            </w:r>
          </w:p>
        </w:tc>
        <w:tc>
          <w:tcPr>
            <w:tcW w:type="dxa" w:w="1680"/>
            <w:shd w:fill="auto" w:val="clear"/>
          </w:tcPr>
          <w:p w14:paraId="10300000">
            <w:pPr>
              <w:ind/>
              <w:jc w:val="right"/>
              <w:rPr>
                <w:sz w:val="20"/>
              </w:rPr>
            </w:pPr>
            <w:r>
              <w:rPr>
                <w:sz w:val="20"/>
              </w:rPr>
              <w:t>1 350,00</w:t>
            </w:r>
          </w:p>
        </w:tc>
        <w:tc>
          <w:tcPr>
            <w:tcW w:type="dxa" w:w="1601"/>
            <w:shd w:fill="auto" w:val="clear"/>
          </w:tcPr>
          <w:p w14:paraId="11300000">
            <w:pPr>
              <w:ind/>
              <w:jc w:val="right"/>
              <w:rPr>
                <w:sz w:val="20"/>
              </w:rPr>
            </w:pPr>
            <w:r>
              <w:rPr>
                <w:sz w:val="20"/>
              </w:rPr>
              <w:t>1 350,00</w:t>
            </w:r>
          </w:p>
        </w:tc>
      </w:tr>
      <w:tr>
        <w:trPr>
          <w:trHeight w:hRule="atLeast" w:val="20"/>
        </w:trPr>
        <w:tc>
          <w:tcPr>
            <w:tcW w:type="dxa" w:w="4253"/>
            <w:shd w:fill="auto" w:val="clear"/>
          </w:tcPr>
          <w:p w14:paraId="1230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992"/>
            <w:shd w:fill="auto" w:val="clear"/>
          </w:tcPr>
          <w:p w14:paraId="13300000">
            <w:pPr>
              <w:ind/>
              <w:jc w:val="center"/>
              <w:rPr>
                <w:sz w:val="20"/>
              </w:rPr>
            </w:pPr>
            <w:r>
              <w:rPr>
                <w:sz w:val="20"/>
              </w:rPr>
              <w:t>620</w:t>
            </w:r>
          </w:p>
        </w:tc>
        <w:tc>
          <w:tcPr>
            <w:tcW w:type="dxa" w:w="993"/>
            <w:shd w:fill="auto" w:val="clear"/>
          </w:tcPr>
          <w:p w14:paraId="14300000">
            <w:pPr>
              <w:ind/>
              <w:jc w:val="center"/>
              <w:rPr>
                <w:sz w:val="20"/>
              </w:rPr>
            </w:pPr>
            <w:r>
              <w:rPr>
                <w:sz w:val="20"/>
              </w:rPr>
              <w:t>04</w:t>
            </w:r>
          </w:p>
        </w:tc>
        <w:tc>
          <w:tcPr>
            <w:tcW w:type="dxa" w:w="992"/>
            <w:shd w:fill="auto" w:val="clear"/>
          </w:tcPr>
          <w:p w14:paraId="15300000">
            <w:pPr>
              <w:ind/>
              <w:jc w:val="center"/>
              <w:rPr>
                <w:sz w:val="20"/>
              </w:rPr>
            </w:pPr>
            <w:r>
              <w:rPr>
                <w:sz w:val="20"/>
              </w:rPr>
              <w:t>09</w:t>
            </w:r>
          </w:p>
        </w:tc>
        <w:tc>
          <w:tcPr>
            <w:tcW w:type="dxa" w:w="1843"/>
            <w:shd w:fill="auto" w:val="clear"/>
          </w:tcPr>
          <w:p w14:paraId="16300000">
            <w:pPr>
              <w:ind/>
              <w:jc w:val="center"/>
              <w:rPr>
                <w:sz w:val="20"/>
              </w:rPr>
            </w:pPr>
            <w:r>
              <w:rPr>
                <w:sz w:val="20"/>
              </w:rPr>
              <w:t>04 2 02 21180</w:t>
            </w:r>
          </w:p>
        </w:tc>
        <w:tc>
          <w:tcPr>
            <w:tcW w:type="dxa" w:w="708"/>
            <w:shd w:fill="auto" w:val="clear"/>
          </w:tcPr>
          <w:p w14:paraId="17300000">
            <w:pPr>
              <w:ind/>
              <w:jc w:val="center"/>
              <w:rPr>
                <w:sz w:val="20"/>
              </w:rPr>
            </w:pPr>
            <w:r>
              <w:rPr>
                <w:sz w:val="20"/>
              </w:rPr>
              <w:t>000</w:t>
            </w:r>
          </w:p>
        </w:tc>
        <w:tc>
          <w:tcPr>
            <w:tcW w:type="dxa" w:w="2106"/>
            <w:shd w:fill="auto" w:val="clear"/>
          </w:tcPr>
          <w:p w14:paraId="18300000">
            <w:pPr>
              <w:ind/>
              <w:jc w:val="right"/>
              <w:rPr>
                <w:sz w:val="20"/>
              </w:rPr>
            </w:pPr>
            <w:r>
              <w:rPr>
                <w:sz w:val="20"/>
              </w:rPr>
              <w:t>4 184,85</w:t>
            </w:r>
          </w:p>
        </w:tc>
        <w:tc>
          <w:tcPr>
            <w:tcW w:type="dxa" w:w="1680"/>
            <w:shd w:fill="auto" w:val="clear"/>
          </w:tcPr>
          <w:p w14:paraId="19300000">
            <w:pPr>
              <w:ind/>
              <w:jc w:val="right"/>
              <w:rPr>
                <w:sz w:val="20"/>
              </w:rPr>
            </w:pPr>
            <w:r>
              <w:rPr>
                <w:sz w:val="20"/>
              </w:rPr>
              <w:t>0,00</w:t>
            </w:r>
          </w:p>
        </w:tc>
        <w:tc>
          <w:tcPr>
            <w:tcW w:type="dxa" w:w="1601"/>
            <w:shd w:fill="auto" w:val="clear"/>
          </w:tcPr>
          <w:p w14:paraId="1A300000">
            <w:pPr>
              <w:ind/>
              <w:jc w:val="right"/>
              <w:rPr>
                <w:sz w:val="20"/>
              </w:rPr>
            </w:pPr>
            <w:r>
              <w:rPr>
                <w:sz w:val="20"/>
              </w:rPr>
              <w:t>0,00</w:t>
            </w:r>
          </w:p>
        </w:tc>
      </w:tr>
      <w:tr>
        <w:trPr>
          <w:trHeight w:hRule="atLeast" w:val="20"/>
        </w:trPr>
        <w:tc>
          <w:tcPr>
            <w:tcW w:type="dxa" w:w="4253"/>
            <w:shd w:fill="auto" w:val="clear"/>
          </w:tcPr>
          <w:p w14:paraId="1B300000">
            <w:pPr>
              <w:rPr>
                <w:sz w:val="20"/>
              </w:rPr>
            </w:pPr>
            <w:r>
              <w:rPr>
                <w:sz w:val="20"/>
              </w:rPr>
              <w:t xml:space="preserve">Бюджетные инвестиции </w:t>
            </w:r>
          </w:p>
        </w:tc>
        <w:tc>
          <w:tcPr>
            <w:tcW w:type="dxa" w:w="992"/>
            <w:shd w:fill="auto" w:val="clear"/>
          </w:tcPr>
          <w:p w14:paraId="1C300000">
            <w:pPr>
              <w:ind/>
              <w:jc w:val="center"/>
              <w:rPr>
                <w:sz w:val="20"/>
              </w:rPr>
            </w:pPr>
            <w:r>
              <w:rPr>
                <w:sz w:val="20"/>
              </w:rPr>
              <w:t>620</w:t>
            </w:r>
          </w:p>
        </w:tc>
        <w:tc>
          <w:tcPr>
            <w:tcW w:type="dxa" w:w="993"/>
            <w:shd w:fill="auto" w:val="clear"/>
          </w:tcPr>
          <w:p w14:paraId="1D300000">
            <w:pPr>
              <w:ind/>
              <w:jc w:val="center"/>
              <w:rPr>
                <w:sz w:val="20"/>
              </w:rPr>
            </w:pPr>
            <w:r>
              <w:rPr>
                <w:sz w:val="20"/>
              </w:rPr>
              <w:t>04</w:t>
            </w:r>
          </w:p>
        </w:tc>
        <w:tc>
          <w:tcPr>
            <w:tcW w:type="dxa" w:w="992"/>
            <w:shd w:fill="auto" w:val="clear"/>
          </w:tcPr>
          <w:p w14:paraId="1E300000">
            <w:pPr>
              <w:ind/>
              <w:jc w:val="center"/>
              <w:rPr>
                <w:sz w:val="20"/>
              </w:rPr>
            </w:pPr>
            <w:r>
              <w:rPr>
                <w:sz w:val="20"/>
              </w:rPr>
              <w:t>09</w:t>
            </w:r>
          </w:p>
        </w:tc>
        <w:tc>
          <w:tcPr>
            <w:tcW w:type="dxa" w:w="1843"/>
            <w:shd w:fill="auto" w:val="clear"/>
          </w:tcPr>
          <w:p w14:paraId="1F300000">
            <w:pPr>
              <w:ind/>
              <w:jc w:val="center"/>
              <w:rPr>
                <w:sz w:val="20"/>
              </w:rPr>
            </w:pPr>
            <w:r>
              <w:rPr>
                <w:sz w:val="20"/>
              </w:rPr>
              <w:t>04 2 02 21180</w:t>
            </w:r>
          </w:p>
        </w:tc>
        <w:tc>
          <w:tcPr>
            <w:tcW w:type="dxa" w:w="708"/>
            <w:shd w:fill="auto" w:val="clear"/>
          </w:tcPr>
          <w:p w14:paraId="20300000">
            <w:pPr>
              <w:ind/>
              <w:jc w:val="center"/>
              <w:rPr>
                <w:sz w:val="20"/>
              </w:rPr>
            </w:pPr>
            <w:r>
              <w:rPr>
                <w:sz w:val="20"/>
              </w:rPr>
              <w:t>410</w:t>
            </w:r>
          </w:p>
        </w:tc>
        <w:tc>
          <w:tcPr>
            <w:tcW w:type="dxa" w:w="2106"/>
            <w:shd w:fill="auto" w:val="clear"/>
          </w:tcPr>
          <w:p w14:paraId="21300000">
            <w:pPr>
              <w:ind/>
              <w:jc w:val="right"/>
              <w:rPr>
                <w:sz w:val="20"/>
              </w:rPr>
            </w:pPr>
            <w:r>
              <w:rPr>
                <w:sz w:val="20"/>
              </w:rPr>
              <w:t>4 184,85</w:t>
            </w:r>
          </w:p>
        </w:tc>
        <w:tc>
          <w:tcPr>
            <w:tcW w:type="dxa" w:w="1680"/>
            <w:shd w:fill="auto" w:val="clear"/>
          </w:tcPr>
          <w:p w14:paraId="22300000">
            <w:pPr>
              <w:ind/>
              <w:jc w:val="right"/>
              <w:rPr>
                <w:sz w:val="20"/>
              </w:rPr>
            </w:pPr>
            <w:r>
              <w:rPr>
                <w:sz w:val="20"/>
              </w:rPr>
              <w:t>0,00</w:t>
            </w:r>
          </w:p>
        </w:tc>
        <w:tc>
          <w:tcPr>
            <w:tcW w:type="dxa" w:w="1601"/>
            <w:shd w:fill="auto" w:val="clear"/>
          </w:tcPr>
          <w:p w14:paraId="23300000">
            <w:pPr>
              <w:ind/>
              <w:jc w:val="right"/>
              <w:rPr>
                <w:sz w:val="20"/>
              </w:rPr>
            </w:pPr>
            <w:r>
              <w:rPr>
                <w:sz w:val="20"/>
              </w:rPr>
              <w:t>0,00</w:t>
            </w:r>
          </w:p>
        </w:tc>
      </w:tr>
      <w:tr>
        <w:trPr>
          <w:trHeight w:hRule="atLeast" w:val="20"/>
        </w:trPr>
        <w:tc>
          <w:tcPr>
            <w:tcW w:type="dxa" w:w="4253"/>
            <w:shd w:fill="auto" w:val="clear"/>
          </w:tcPr>
          <w:p w14:paraId="24300000">
            <w:pPr>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992"/>
            <w:shd w:fill="auto" w:val="clear"/>
          </w:tcPr>
          <w:p w14:paraId="25300000">
            <w:pPr>
              <w:ind/>
              <w:jc w:val="center"/>
              <w:rPr>
                <w:sz w:val="20"/>
              </w:rPr>
            </w:pPr>
            <w:r>
              <w:rPr>
                <w:sz w:val="20"/>
              </w:rPr>
              <w:t>620</w:t>
            </w:r>
          </w:p>
        </w:tc>
        <w:tc>
          <w:tcPr>
            <w:tcW w:type="dxa" w:w="993"/>
            <w:shd w:fill="auto" w:val="clear"/>
          </w:tcPr>
          <w:p w14:paraId="26300000">
            <w:pPr>
              <w:ind/>
              <w:jc w:val="center"/>
              <w:rPr>
                <w:sz w:val="20"/>
              </w:rPr>
            </w:pPr>
            <w:r>
              <w:rPr>
                <w:sz w:val="20"/>
              </w:rPr>
              <w:t>04</w:t>
            </w:r>
          </w:p>
        </w:tc>
        <w:tc>
          <w:tcPr>
            <w:tcW w:type="dxa" w:w="992"/>
            <w:shd w:fill="auto" w:val="clear"/>
          </w:tcPr>
          <w:p w14:paraId="27300000">
            <w:pPr>
              <w:ind/>
              <w:jc w:val="center"/>
              <w:rPr>
                <w:sz w:val="20"/>
              </w:rPr>
            </w:pPr>
            <w:r>
              <w:rPr>
                <w:sz w:val="20"/>
              </w:rPr>
              <w:t>09</w:t>
            </w:r>
          </w:p>
        </w:tc>
        <w:tc>
          <w:tcPr>
            <w:tcW w:type="dxa" w:w="1843"/>
            <w:shd w:fill="auto" w:val="clear"/>
          </w:tcPr>
          <w:p w14:paraId="28300000">
            <w:pPr>
              <w:ind/>
              <w:jc w:val="center"/>
              <w:rPr>
                <w:sz w:val="20"/>
              </w:rPr>
            </w:pPr>
            <w:r>
              <w:rPr>
                <w:sz w:val="20"/>
              </w:rPr>
              <w:t>04 2 02 21810</w:t>
            </w:r>
          </w:p>
        </w:tc>
        <w:tc>
          <w:tcPr>
            <w:tcW w:type="dxa" w:w="708"/>
            <w:shd w:fill="auto" w:val="clear"/>
          </w:tcPr>
          <w:p w14:paraId="29300000">
            <w:pPr>
              <w:ind/>
              <w:jc w:val="center"/>
              <w:rPr>
                <w:sz w:val="20"/>
              </w:rPr>
            </w:pPr>
            <w:r>
              <w:rPr>
                <w:sz w:val="20"/>
              </w:rPr>
              <w:t>000</w:t>
            </w:r>
          </w:p>
        </w:tc>
        <w:tc>
          <w:tcPr>
            <w:tcW w:type="dxa" w:w="2106"/>
            <w:shd w:fill="auto" w:val="clear"/>
          </w:tcPr>
          <w:p w14:paraId="2A300000">
            <w:pPr>
              <w:ind/>
              <w:jc w:val="right"/>
              <w:rPr>
                <w:sz w:val="20"/>
              </w:rPr>
            </w:pPr>
            <w:r>
              <w:rPr>
                <w:sz w:val="20"/>
              </w:rPr>
              <w:t>14 445,30</w:t>
            </w:r>
          </w:p>
        </w:tc>
        <w:tc>
          <w:tcPr>
            <w:tcW w:type="dxa" w:w="1680"/>
            <w:shd w:fill="auto" w:val="clear"/>
          </w:tcPr>
          <w:p w14:paraId="2B300000">
            <w:pPr>
              <w:ind/>
              <w:jc w:val="right"/>
              <w:rPr>
                <w:sz w:val="20"/>
              </w:rPr>
            </w:pPr>
            <w:r>
              <w:rPr>
                <w:sz w:val="20"/>
              </w:rPr>
              <w:t>0,00</w:t>
            </w:r>
          </w:p>
        </w:tc>
        <w:tc>
          <w:tcPr>
            <w:tcW w:type="dxa" w:w="1601"/>
            <w:shd w:fill="auto" w:val="clear"/>
          </w:tcPr>
          <w:p w14:paraId="2C300000">
            <w:pPr>
              <w:ind/>
              <w:jc w:val="right"/>
              <w:rPr>
                <w:sz w:val="20"/>
              </w:rPr>
            </w:pPr>
            <w:r>
              <w:rPr>
                <w:sz w:val="20"/>
              </w:rPr>
              <w:t>0,00</w:t>
            </w:r>
          </w:p>
        </w:tc>
      </w:tr>
      <w:tr>
        <w:trPr>
          <w:trHeight w:hRule="atLeast" w:val="20"/>
        </w:trPr>
        <w:tc>
          <w:tcPr>
            <w:tcW w:type="dxa" w:w="4253"/>
            <w:shd w:fill="auto" w:val="clear"/>
          </w:tcPr>
          <w:p w14:paraId="2D30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shd w:fill="auto" w:val="clear"/>
          </w:tcPr>
          <w:p w14:paraId="2E300000">
            <w:pPr>
              <w:ind/>
              <w:jc w:val="center"/>
              <w:rPr>
                <w:sz w:val="20"/>
              </w:rPr>
            </w:pPr>
            <w:r>
              <w:rPr>
                <w:sz w:val="20"/>
              </w:rPr>
              <w:t>620</w:t>
            </w:r>
          </w:p>
        </w:tc>
        <w:tc>
          <w:tcPr>
            <w:tcW w:type="dxa" w:w="993"/>
            <w:shd w:fill="auto" w:val="clear"/>
          </w:tcPr>
          <w:p w14:paraId="2F300000">
            <w:pPr>
              <w:ind/>
              <w:jc w:val="center"/>
              <w:rPr>
                <w:sz w:val="20"/>
              </w:rPr>
            </w:pPr>
            <w:r>
              <w:rPr>
                <w:sz w:val="20"/>
              </w:rPr>
              <w:t>04</w:t>
            </w:r>
          </w:p>
        </w:tc>
        <w:tc>
          <w:tcPr>
            <w:tcW w:type="dxa" w:w="992"/>
            <w:shd w:fill="auto" w:val="clear"/>
          </w:tcPr>
          <w:p w14:paraId="30300000">
            <w:pPr>
              <w:ind/>
              <w:jc w:val="center"/>
              <w:rPr>
                <w:sz w:val="20"/>
              </w:rPr>
            </w:pPr>
            <w:r>
              <w:rPr>
                <w:sz w:val="20"/>
              </w:rPr>
              <w:t>09</w:t>
            </w:r>
          </w:p>
        </w:tc>
        <w:tc>
          <w:tcPr>
            <w:tcW w:type="dxa" w:w="1843"/>
            <w:shd w:fill="auto" w:val="clear"/>
          </w:tcPr>
          <w:p w14:paraId="31300000">
            <w:pPr>
              <w:ind/>
              <w:jc w:val="center"/>
              <w:rPr>
                <w:sz w:val="20"/>
              </w:rPr>
            </w:pPr>
            <w:r>
              <w:rPr>
                <w:sz w:val="20"/>
              </w:rPr>
              <w:t>04 2 02 21810</w:t>
            </w:r>
          </w:p>
        </w:tc>
        <w:tc>
          <w:tcPr>
            <w:tcW w:type="dxa" w:w="708"/>
            <w:shd w:fill="auto" w:val="clear"/>
          </w:tcPr>
          <w:p w14:paraId="32300000">
            <w:pPr>
              <w:ind/>
              <w:jc w:val="center"/>
              <w:rPr>
                <w:sz w:val="20"/>
              </w:rPr>
            </w:pPr>
            <w:r>
              <w:rPr>
                <w:sz w:val="20"/>
              </w:rPr>
              <w:t>240</w:t>
            </w:r>
          </w:p>
        </w:tc>
        <w:tc>
          <w:tcPr>
            <w:tcW w:type="dxa" w:w="2106"/>
            <w:shd w:fill="auto" w:val="clear"/>
          </w:tcPr>
          <w:p w14:paraId="33300000">
            <w:pPr>
              <w:ind/>
              <w:jc w:val="right"/>
              <w:rPr>
                <w:sz w:val="20"/>
              </w:rPr>
            </w:pPr>
            <w:r>
              <w:rPr>
                <w:sz w:val="20"/>
              </w:rPr>
              <w:t>14 445,30</w:t>
            </w:r>
          </w:p>
        </w:tc>
        <w:tc>
          <w:tcPr>
            <w:tcW w:type="dxa" w:w="1680"/>
            <w:shd w:fill="auto" w:val="clear"/>
          </w:tcPr>
          <w:p w14:paraId="34300000">
            <w:pPr>
              <w:ind/>
              <w:jc w:val="right"/>
              <w:rPr>
                <w:sz w:val="20"/>
              </w:rPr>
            </w:pPr>
            <w:r>
              <w:rPr>
                <w:sz w:val="20"/>
              </w:rPr>
              <w:t>0,00</w:t>
            </w:r>
          </w:p>
        </w:tc>
        <w:tc>
          <w:tcPr>
            <w:tcW w:type="dxa" w:w="1601"/>
            <w:shd w:fill="auto" w:val="clear"/>
          </w:tcPr>
          <w:p w14:paraId="35300000">
            <w:pPr>
              <w:ind/>
              <w:jc w:val="right"/>
              <w:rPr>
                <w:sz w:val="20"/>
              </w:rPr>
            </w:pPr>
            <w:r>
              <w:rPr>
                <w:sz w:val="20"/>
              </w:rPr>
              <w:t>0,00</w:t>
            </w:r>
          </w:p>
        </w:tc>
      </w:tr>
      <w:tr>
        <w:trPr>
          <w:trHeight w:hRule="atLeast" w:val="20"/>
        </w:trPr>
        <w:tc>
          <w:tcPr>
            <w:tcW w:type="dxa" w:w="4253"/>
            <w:shd w:fill="auto" w:val="clear"/>
          </w:tcPr>
          <w:p w14:paraId="36300000">
            <w:pPr>
              <w:rPr>
                <w:sz w:val="20"/>
              </w:rPr>
            </w:pPr>
            <w:r>
              <w:rPr>
                <w:sz w:val="20"/>
              </w:rPr>
              <w:t>Расходы  на</w:t>
            </w:r>
            <w:r>
              <w:rPr>
                <w:sz w:val="20"/>
              </w:rPr>
              <w:t xml:space="preserve">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992"/>
            <w:shd w:fill="auto" w:val="clear"/>
          </w:tcPr>
          <w:p w14:paraId="37300000">
            <w:pPr>
              <w:ind/>
              <w:jc w:val="center"/>
              <w:rPr>
                <w:sz w:val="20"/>
              </w:rPr>
            </w:pPr>
            <w:r>
              <w:rPr>
                <w:sz w:val="20"/>
              </w:rPr>
              <w:t>620</w:t>
            </w:r>
          </w:p>
        </w:tc>
        <w:tc>
          <w:tcPr>
            <w:tcW w:type="dxa" w:w="993"/>
            <w:shd w:fill="auto" w:val="clear"/>
          </w:tcPr>
          <w:p w14:paraId="38300000">
            <w:pPr>
              <w:ind/>
              <w:jc w:val="center"/>
              <w:rPr>
                <w:sz w:val="20"/>
              </w:rPr>
            </w:pPr>
            <w:r>
              <w:rPr>
                <w:sz w:val="20"/>
              </w:rPr>
              <w:t>04</w:t>
            </w:r>
          </w:p>
        </w:tc>
        <w:tc>
          <w:tcPr>
            <w:tcW w:type="dxa" w:w="992"/>
            <w:shd w:fill="auto" w:val="clear"/>
          </w:tcPr>
          <w:p w14:paraId="39300000">
            <w:pPr>
              <w:ind/>
              <w:jc w:val="center"/>
              <w:rPr>
                <w:sz w:val="20"/>
              </w:rPr>
            </w:pPr>
            <w:r>
              <w:rPr>
                <w:sz w:val="20"/>
              </w:rPr>
              <w:t>09</w:t>
            </w:r>
          </w:p>
        </w:tc>
        <w:tc>
          <w:tcPr>
            <w:tcW w:type="dxa" w:w="1843"/>
            <w:shd w:fill="auto" w:val="clear"/>
          </w:tcPr>
          <w:p w14:paraId="3A300000">
            <w:pPr>
              <w:ind/>
              <w:jc w:val="center"/>
              <w:rPr>
                <w:sz w:val="20"/>
              </w:rPr>
            </w:pPr>
            <w:r>
              <w:rPr>
                <w:sz w:val="20"/>
              </w:rPr>
              <w:t>04 2 02 S6411</w:t>
            </w:r>
          </w:p>
        </w:tc>
        <w:tc>
          <w:tcPr>
            <w:tcW w:type="dxa" w:w="708"/>
            <w:shd w:fill="auto" w:val="clear"/>
          </w:tcPr>
          <w:p w14:paraId="3B300000">
            <w:pPr>
              <w:ind/>
              <w:jc w:val="center"/>
              <w:rPr>
                <w:sz w:val="20"/>
              </w:rPr>
            </w:pPr>
            <w:r>
              <w:rPr>
                <w:sz w:val="20"/>
              </w:rPr>
              <w:t>000</w:t>
            </w:r>
          </w:p>
        </w:tc>
        <w:tc>
          <w:tcPr>
            <w:tcW w:type="dxa" w:w="2106"/>
            <w:shd w:fill="auto" w:val="clear"/>
          </w:tcPr>
          <w:p w14:paraId="3C300000">
            <w:pPr>
              <w:ind/>
              <w:jc w:val="right"/>
              <w:rPr>
                <w:sz w:val="20"/>
              </w:rPr>
            </w:pPr>
            <w:r>
              <w:rPr>
                <w:sz w:val="20"/>
              </w:rPr>
              <w:t>20 378,57</w:t>
            </w:r>
          </w:p>
        </w:tc>
        <w:tc>
          <w:tcPr>
            <w:tcW w:type="dxa" w:w="1680"/>
            <w:shd w:fill="auto" w:val="clear"/>
          </w:tcPr>
          <w:p w14:paraId="3D300000">
            <w:pPr>
              <w:ind/>
              <w:jc w:val="right"/>
              <w:rPr>
                <w:sz w:val="20"/>
              </w:rPr>
            </w:pPr>
            <w:r>
              <w:rPr>
                <w:sz w:val="20"/>
              </w:rPr>
              <w:t>20 378,57</w:t>
            </w:r>
          </w:p>
        </w:tc>
        <w:tc>
          <w:tcPr>
            <w:tcW w:type="dxa" w:w="1601"/>
            <w:shd w:fill="auto" w:val="clear"/>
          </w:tcPr>
          <w:p w14:paraId="3E300000">
            <w:pPr>
              <w:ind/>
              <w:jc w:val="right"/>
              <w:rPr>
                <w:sz w:val="20"/>
              </w:rPr>
            </w:pPr>
            <w:r>
              <w:rPr>
                <w:sz w:val="20"/>
              </w:rPr>
              <w:t>20 378,57</w:t>
            </w:r>
          </w:p>
        </w:tc>
      </w:tr>
      <w:tr>
        <w:trPr>
          <w:trHeight w:hRule="atLeast" w:val="20"/>
        </w:trPr>
        <w:tc>
          <w:tcPr>
            <w:tcW w:type="dxa" w:w="4253"/>
            <w:shd w:fill="auto" w:val="clear"/>
          </w:tcPr>
          <w:p w14:paraId="3F30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40300000">
            <w:pPr>
              <w:ind/>
              <w:jc w:val="center"/>
              <w:rPr>
                <w:sz w:val="20"/>
              </w:rPr>
            </w:pPr>
            <w:r>
              <w:rPr>
                <w:sz w:val="20"/>
              </w:rPr>
              <w:t>620</w:t>
            </w:r>
          </w:p>
        </w:tc>
        <w:tc>
          <w:tcPr>
            <w:tcW w:type="dxa" w:w="993"/>
            <w:shd w:fill="auto" w:val="clear"/>
          </w:tcPr>
          <w:p w14:paraId="41300000">
            <w:pPr>
              <w:ind/>
              <w:jc w:val="center"/>
              <w:rPr>
                <w:sz w:val="20"/>
              </w:rPr>
            </w:pPr>
            <w:r>
              <w:rPr>
                <w:sz w:val="20"/>
              </w:rPr>
              <w:t>04</w:t>
            </w:r>
          </w:p>
        </w:tc>
        <w:tc>
          <w:tcPr>
            <w:tcW w:type="dxa" w:w="992"/>
            <w:shd w:fill="auto" w:val="clear"/>
          </w:tcPr>
          <w:p w14:paraId="42300000">
            <w:pPr>
              <w:ind/>
              <w:jc w:val="center"/>
              <w:rPr>
                <w:sz w:val="20"/>
              </w:rPr>
            </w:pPr>
            <w:r>
              <w:rPr>
                <w:sz w:val="20"/>
              </w:rPr>
              <w:t>09</w:t>
            </w:r>
          </w:p>
        </w:tc>
        <w:tc>
          <w:tcPr>
            <w:tcW w:type="dxa" w:w="1843"/>
            <w:shd w:fill="auto" w:val="clear"/>
          </w:tcPr>
          <w:p w14:paraId="43300000">
            <w:pPr>
              <w:ind/>
              <w:jc w:val="center"/>
              <w:rPr>
                <w:sz w:val="20"/>
              </w:rPr>
            </w:pPr>
            <w:r>
              <w:rPr>
                <w:sz w:val="20"/>
              </w:rPr>
              <w:t>04 2 02 S6411</w:t>
            </w:r>
          </w:p>
        </w:tc>
        <w:tc>
          <w:tcPr>
            <w:tcW w:type="dxa" w:w="708"/>
            <w:shd w:fill="auto" w:val="clear"/>
          </w:tcPr>
          <w:p w14:paraId="44300000">
            <w:pPr>
              <w:ind/>
              <w:jc w:val="center"/>
              <w:rPr>
                <w:sz w:val="20"/>
              </w:rPr>
            </w:pPr>
            <w:r>
              <w:rPr>
                <w:sz w:val="20"/>
              </w:rPr>
              <w:t>240</w:t>
            </w:r>
          </w:p>
        </w:tc>
        <w:tc>
          <w:tcPr>
            <w:tcW w:type="dxa" w:w="2106"/>
            <w:shd w:fill="auto" w:val="clear"/>
          </w:tcPr>
          <w:p w14:paraId="45300000">
            <w:pPr>
              <w:ind/>
              <w:jc w:val="right"/>
              <w:rPr>
                <w:sz w:val="20"/>
              </w:rPr>
            </w:pPr>
            <w:r>
              <w:rPr>
                <w:sz w:val="20"/>
              </w:rPr>
              <w:t>20 378,57</w:t>
            </w:r>
          </w:p>
        </w:tc>
        <w:tc>
          <w:tcPr>
            <w:tcW w:type="dxa" w:w="1680"/>
            <w:shd w:fill="auto" w:val="clear"/>
          </w:tcPr>
          <w:p w14:paraId="46300000">
            <w:pPr>
              <w:ind/>
              <w:jc w:val="right"/>
              <w:rPr>
                <w:sz w:val="20"/>
              </w:rPr>
            </w:pPr>
            <w:r>
              <w:rPr>
                <w:sz w:val="20"/>
              </w:rPr>
              <w:t>20 378,57</w:t>
            </w:r>
          </w:p>
        </w:tc>
        <w:tc>
          <w:tcPr>
            <w:tcW w:type="dxa" w:w="1601"/>
            <w:shd w:fill="auto" w:val="clear"/>
          </w:tcPr>
          <w:p w14:paraId="47300000">
            <w:pPr>
              <w:ind/>
              <w:jc w:val="right"/>
              <w:rPr>
                <w:sz w:val="20"/>
              </w:rPr>
            </w:pPr>
            <w:r>
              <w:rPr>
                <w:sz w:val="20"/>
              </w:rPr>
              <w:t>20 378,57</w:t>
            </w:r>
          </w:p>
        </w:tc>
      </w:tr>
      <w:tr>
        <w:trPr>
          <w:trHeight w:hRule="atLeast" w:val="20"/>
        </w:trPr>
        <w:tc>
          <w:tcPr>
            <w:tcW w:type="dxa" w:w="4253"/>
            <w:shd w:fill="auto" w:val="clear"/>
          </w:tcPr>
          <w:p w14:paraId="4830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992"/>
            <w:shd w:fill="auto" w:val="clear"/>
          </w:tcPr>
          <w:p w14:paraId="49300000">
            <w:pPr>
              <w:ind/>
              <w:jc w:val="center"/>
              <w:rPr>
                <w:sz w:val="20"/>
              </w:rPr>
            </w:pPr>
            <w:r>
              <w:rPr>
                <w:sz w:val="20"/>
              </w:rPr>
              <w:t>620</w:t>
            </w:r>
          </w:p>
        </w:tc>
        <w:tc>
          <w:tcPr>
            <w:tcW w:type="dxa" w:w="993"/>
            <w:shd w:fill="auto" w:val="clear"/>
          </w:tcPr>
          <w:p w14:paraId="4A300000">
            <w:pPr>
              <w:ind/>
              <w:jc w:val="center"/>
              <w:rPr>
                <w:sz w:val="20"/>
              </w:rPr>
            </w:pPr>
            <w:r>
              <w:rPr>
                <w:sz w:val="20"/>
              </w:rPr>
              <w:t>04</w:t>
            </w:r>
          </w:p>
        </w:tc>
        <w:tc>
          <w:tcPr>
            <w:tcW w:type="dxa" w:w="992"/>
            <w:shd w:fill="auto" w:val="clear"/>
          </w:tcPr>
          <w:p w14:paraId="4B300000">
            <w:pPr>
              <w:ind/>
              <w:jc w:val="center"/>
              <w:rPr>
                <w:sz w:val="20"/>
              </w:rPr>
            </w:pPr>
            <w:r>
              <w:rPr>
                <w:sz w:val="20"/>
              </w:rPr>
              <w:t>09</w:t>
            </w:r>
          </w:p>
        </w:tc>
        <w:tc>
          <w:tcPr>
            <w:tcW w:type="dxa" w:w="1843"/>
            <w:shd w:fill="auto" w:val="clear"/>
          </w:tcPr>
          <w:p w14:paraId="4C300000">
            <w:pPr>
              <w:ind/>
              <w:jc w:val="center"/>
              <w:rPr>
                <w:sz w:val="20"/>
              </w:rPr>
            </w:pPr>
            <w:r>
              <w:rPr>
                <w:sz w:val="20"/>
              </w:rPr>
              <w:t>04 2 02 S6490</w:t>
            </w:r>
          </w:p>
        </w:tc>
        <w:tc>
          <w:tcPr>
            <w:tcW w:type="dxa" w:w="708"/>
            <w:shd w:fill="auto" w:val="clear"/>
          </w:tcPr>
          <w:p w14:paraId="4D300000">
            <w:pPr>
              <w:ind/>
              <w:jc w:val="center"/>
              <w:rPr>
                <w:sz w:val="20"/>
              </w:rPr>
            </w:pPr>
            <w:r>
              <w:rPr>
                <w:sz w:val="20"/>
              </w:rPr>
              <w:t>000</w:t>
            </w:r>
          </w:p>
        </w:tc>
        <w:tc>
          <w:tcPr>
            <w:tcW w:type="dxa" w:w="2106"/>
            <w:shd w:fill="auto" w:val="clear"/>
          </w:tcPr>
          <w:p w14:paraId="4E300000">
            <w:pPr>
              <w:ind/>
              <w:jc w:val="right"/>
              <w:rPr>
                <w:sz w:val="20"/>
              </w:rPr>
            </w:pPr>
            <w:r>
              <w:rPr>
                <w:sz w:val="20"/>
              </w:rPr>
              <w:t>204 065,65</w:t>
            </w:r>
          </w:p>
        </w:tc>
        <w:tc>
          <w:tcPr>
            <w:tcW w:type="dxa" w:w="1680"/>
            <w:shd w:fill="auto" w:val="clear"/>
          </w:tcPr>
          <w:p w14:paraId="4F300000">
            <w:pPr>
              <w:ind/>
              <w:jc w:val="right"/>
              <w:rPr>
                <w:sz w:val="20"/>
              </w:rPr>
            </w:pPr>
            <w:r>
              <w:rPr>
                <w:sz w:val="20"/>
              </w:rPr>
              <w:t>0,00</w:t>
            </w:r>
          </w:p>
        </w:tc>
        <w:tc>
          <w:tcPr>
            <w:tcW w:type="dxa" w:w="1601"/>
            <w:shd w:fill="auto" w:val="clear"/>
          </w:tcPr>
          <w:p w14:paraId="50300000">
            <w:pPr>
              <w:ind/>
              <w:jc w:val="right"/>
              <w:rPr>
                <w:sz w:val="20"/>
              </w:rPr>
            </w:pPr>
            <w:r>
              <w:rPr>
                <w:sz w:val="20"/>
              </w:rPr>
              <w:t>0,00</w:t>
            </w:r>
          </w:p>
        </w:tc>
      </w:tr>
      <w:tr>
        <w:trPr>
          <w:trHeight w:hRule="atLeast" w:val="20"/>
        </w:trPr>
        <w:tc>
          <w:tcPr>
            <w:tcW w:type="dxa" w:w="4253"/>
            <w:shd w:fill="auto" w:val="clear"/>
          </w:tcPr>
          <w:p w14:paraId="51300000">
            <w:pPr>
              <w:rPr>
                <w:sz w:val="20"/>
              </w:rPr>
            </w:pPr>
            <w:r>
              <w:rPr>
                <w:sz w:val="20"/>
              </w:rPr>
              <w:t xml:space="preserve">Бюджетные инвестиции </w:t>
            </w:r>
          </w:p>
        </w:tc>
        <w:tc>
          <w:tcPr>
            <w:tcW w:type="dxa" w:w="992"/>
            <w:shd w:fill="auto" w:val="clear"/>
          </w:tcPr>
          <w:p w14:paraId="52300000">
            <w:pPr>
              <w:ind/>
              <w:jc w:val="center"/>
              <w:rPr>
                <w:sz w:val="20"/>
              </w:rPr>
            </w:pPr>
            <w:r>
              <w:rPr>
                <w:sz w:val="20"/>
              </w:rPr>
              <w:t>620</w:t>
            </w:r>
          </w:p>
        </w:tc>
        <w:tc>
          <w:tcPr>
            <w:tcW w:type="dxa" w:w="993"/>
            <w:shd w:fill="auto" w:val="clear"/>
          </w:tcPr>
          <w:p w14:paraId="53300000">
            <w:pPr>
              <w:ind/>
              <w:jc w:val="center"/>
              <w:rPr>
                <w:sz w:val="20"/>
              </w:rPr>
            </w:pPr>
            <w:r>
              <w:rPr>
                <w:sz w:val="20"/>
              </w:rPr>
              <w:t>04</w:t>
            </w:r>
          </w:p>
        </w:tc>
        <w:tc>
          <w:tcPr>
            <w:tcW w:type="dxa" w:w="992"/>
            <w:shd w:fill="auto" w:val="clear"/>
          </w:tcPr>
          <w:p w14:paraId="54300000">
            <w:pPr>
              <w:ind/>
              <w:jc w:val="center"/>
              <w:rPr>
                <w:sz w:val="20"/>
              </w:rPr>
            </w:pPr>
            <w:r>
              <w:rPr>
                <w:sz w:val="20"/>
              </w:rPr>
              <w:t>09</w:t>
            </w:r>
          </w:p>
        </w:tc>
        <w:tc>
          <w:tcPr>
            <w:tcW w:type="dxa" w:w="1843"/>
            <w:shd w:fill="auto" w:val="clear"/>
          </w:tcPr>
          <w:p w14:paraId="55300000">
            <w:pPr>
              <w:ind/>
              <w:jc w:val="center"/>
              <w:rPr>
                <w:sz w:val="20"/>
              </w:rPr>
            </w:pPr>
            <w:r>
              <w:rPr>
                <w:sz w:val="20"/>
              </w:rPr>
              <w:t>04 2 02 S6490</w:t>
            </w:r>
          </w:p>
        </w:tc>
        <w:tc>
          <w:tcPr>
            <w:tcW w:type="dxa" w:w="708"/>
            <w:shd w:fill="auto" w:val="clear"/>
          </w:tcPr>
          <w:p w14:paraId="56300000">
            <w:pPr>
              <w:ind/>
              <w:jc w:val="center"/>
              <w:rPr>
                <w:sz w:val="20"/>
              </w:rPr>
            </w:pPr>
            <w:r>
              <w:rPr>
                <w:sz w:val="20"/>
              </w:rPr>
              <w:t>410</w:t>
            </w:r>
          </w:p>
        </w:tc>
        <w:tc>
          <w:tcPr>
            <w:tcW w:type="dxa" w:w="2106"/>
            <w:shd w:fill="auto" w:val="clear"/>
          </w:tcPr>
          <w:p w14:paraId="57300000">
            <w:pPr>
              <w:ind/>
              <w:jc w:val="right"/>
              <w:rPr>
                <w:sz w:val="20"/>
              </w:rPr>
            </w:pPr>
            <w:r>
              <w:rPr>
                <w:sz w:val="20"/>
              </w:rPr>
              <w:t>204 065,65</w:t>
            </w:r>
          </w:p>
        </w:tc>
        <w:tc>
          <w:tcPr>
            <w:tcW w:type="dxa" w:w="1680"/>
            <w:shd w:fill="auto" w:val="clear"/>
          </w:tcPr>
          <w:p w14:paraId="58300000">
            <w:pPr>
              <w:ind/>
              <w:jc w:val="right"/>
              <w:rPr>
                <w:sz w:val="20"/>
              </w:rPr>
            </w:pPr>
            <w:r>
              <w:rPr>
                <w:sz w:val="20"/>
              </w:rPr>
              <w:t>0,00</w:t>
            </w:r>
          </w:p>
        </w:tc>
        <w:tc>
          <w:tcPr>
            <w:tcW w:type="dxa" w:w="1601"/>
            <w:shd w:fill="auto" w:val="clear"/>
          </w:tcPr>
          <w:p w14:paraId="59300000">
            <w:pPr>
              <w:ind/>
              <w:jc w:val="right"/>
              <w:rPr>
                <w:sz w:val="20"/>
              </w:rPr>
            </w:pPr>
            <w:r>
              <w:rPr>
                <w:sz w:val="20"/>
              </w:rPr>
              <w:t>0,00</w:t>
            </w:r>
          </w:p>
        </w:tc>
      </w:tr>
      <w:tr>
        <w:trPr>
          <w:trHeight w:hRule="atLeast" w:val="20"/>
        </w:trPr>
        <w:tc>
          <w:tcPr>
            <w:tcW w:type="dxa" w:w="4253"/>
            <w:shd w:fill="auto" w:val="clear"/>
          </w:tcPr>
          <w:p w14:paraId="5A300000">
            <w:pPr>
              <w:rPr>
                <w:sz w:val="20"/>
              </w:rPr>
            </w:pPr>
            <w:r>
              <w:rPr>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type="dxa" w:w="992"/>
            <w:shd w:fill="auto" w:val="clear"/>
          </w:tcPr>
          <w:p w14:paraId="5B300000">
            <w:pPr>
              <w:ind/>
              <w:jc w:val="center"/>
              <w:rPr>
                <w:sz w:val="20"/>
              </w:rPr>
            </w:pPr>
            <w:r>
              <w:rPr>
                <w:sz w:val="20"/>
              </w:rPr>
              <w:t>620</w:t>
            </w:r>
          </w:p>
        </w:tc>
        <w:tc>
          <w:tcPr>
            <w:tcW w:type="dxa" w:w="993"/>
            <w:shd w:fill="auto" w:val="clear"/>
          </w:tcPr>
          <w:p w14:paraId="5C300000">
            <w:pPr>
              <w:ind/>
              <w:jc w:val="center"/>
              <w:rPr>
                <w:sz w:val="20"/>
              </w:rPr>
            </w:pPr>
            <w:r>
              <w:rPr>
                <w:sz w:val="20"/>
              </w:rPr>
              <w:t>04</w:t>
            </w:r>
          </w:p>
        </w:tc>
        <w:tc>
          <w:tcPr>
            <w:tcW w:type="dxa" w:w="992"/>
            <w:shd w:fill="auto" w:val="clear"/>
          </w:tcPr>
          <w:p w14:paraId="5D300000">
            <w:pPr>
              <w:ind/>
              <w:jc w:val="center"/>
              <w:rPr>
                <w:sz w:val="20"/>
              </w:rPr>
            </w:pPr>
            <w:r>
              <w:rPr>
                <w:sz w:val="20"/>
              </w:rPr>
              <w:t>09</w:t>
            </w:r>
          </w:p>
        </w:tc>
        <w:tc>
          <w:tcPr>
            <w:tcW w:type="dxa" w:w="1843"/>
            <w:shd w:fill="auto" w:val="clear"/>
          </w:tcPr>
          <w:p w14:paraId="5E300000">
            <w:pPr>
              <w:ind/>
              <w:jc w:val="center"/>
              <w:rPr>
                <w:sz w:val="20"/>
              </w:rPr>
            </w:pPr>
            <w:r>
              <w:rPr>
                <w:sz w:val="20"/>
              </w:rPr>
              <w:t>04 2 02 S6720</w:t>
            </w:r>
          </w:p>
        </w:tc>
        <w:tc>
          <w:tcPr>
            <w:tcW w:type="dxa" w:w="708"/>
            <w:shd w:fill="auto" w:val="clear"/>
          </w:tcPr>
          <w:p w14:paraId="5F300000">
            <w:pPr>
              <w:ind/>
              <w:jc w:val="center"/>
              <w:rPr>
                <w:sz w:val="20"/>
              </w:rPr>
            </w:pPr>
            <w:r>
              <w:rPr>
                <w:sz w:val="20"/>
              </w:rPr>
              <w:t>000</w:t>
            </w:r>
          </w:p>
        </w:tc>
        <w:tc>
          <w:tcPr>
            <w:tcW w:type="dxa" w:w="2106"/>
            <w:shd w:fill="auto" w:val="clear"/>
          </w:tcPr>
          <w:p w14:paraId="60300000">
            <w:pPr>
              <w:ind/>
              <w:jc w:val="right"/>
              <w:rPr>
                <w:sz w:val="20"/>
              </w:rPr>
            </w:pPr>
            <w:r>
              <w:rPr>
                <w:sz w:val="20"/>
              </w:rPr>
              <w:t>161 887,76</w:t>
            </w:r>
          </w:p>
        </w:tc>
        <w:tc>
          <w:tcPr>
            <w:tcW w:type="dxa" w:w="1680"/>
            <w:shd w:fill="auto" w:val="clear"/>
          </w:tcPr>
          <w:p w14:paraId="61300000">
            <w:pPr>
              <w:ind/>
              <w:jc w:val="right"/>
              <w:rPr>
                <w:sz w:val="20"/>
              </w:rPr>
            </w:pPr>
            <w:r>
              <w:rPr>
                <w:sz w:val="20"/>
              </w:rPr>
              <w:t>100,00</w:t>
            </w:r>
          </w:p>
        </w:tc>
        <w:tc>
          <w:tcPr>
            <w:tcW w:type="dxa" w:w="1601"/>
            <w:shd w:fill="auto" w:val="clear"/>
          </w:tcPr>
          <w:p w14:paraId="62300000">
            <w:pPr>
              <w:ind/>
              <w:jc w:val="right"/>
              <w:rPr>
                <w:sz w:val="20"/>
              </w:rPr>
            </w:pPr>
            <w:r>
              <w:rPr>
                <w:sz w:val="20"/>
              </w:rPr>
              <w:t>100,00</w:t>
            </w:r>
          </w:p>
        </w:tc>
      </w:tr>
      <w:tr>
        <w:trPr>
          <w:trHeight w:hRule="atLeast" w:val="20"/>
        </w:trPr>
        <w:tc>
          <w:tcPr>
            <w:tcW w:type="dxa" w:w="4253"/>
            <w:shd w:fill="auto" w:val="clear"/>
          </w:tcPr>
          <w:p w14:paraId="6330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64300000">
            <w:pPr>
              <w:ind/>
              <w:jc w:val="center"/>
              <w:rPr>
                <w:sz w:val="20"/>
              </w:rPr>
            </w:pPr>
            <w:r>
              <w:rPr>
                <w:sz w:val="20"/>
              </w:rPr>
              <w:t>620</w:t>
            </w:r>
          </w:p>
        </w:tc>
        <w:tc>
          <w:tcPr>
            <w:tcW w:type="dxa" w:w="993"/>
            <w:shd w:fill="auto" w:val="clear"/>
          </w:tcPr>
          <w:p w14:paraId="65300000">
            <w:pPr>
              <w:ind/>
              <w:jc w:val="center"/>
              <w:rPr>
                <w:sz w:val="20"/>
              </w:rPr>
            </w:pPr>
            <w:r>
              <w:rPr>
                <w:sz w:val="20"/>
              </w:rPr>
              <w:t>04</w:t>
            </w:r>
          </w:p>
        </w:tc>
        <w:tc>
          <w:tcPr>
            <w:tcW w:type="dxa" w:w="992"/>
            <w:shd w:fill="auto" w:val="clear"/>
          </w:tcPr>
          <w:p w14:paraId="66300000">
            <w:pPr>
              <w:ind/>
              <w:jc w:val="center"/>
              <w:rPr>
                <w:sz w:val="20"/>
              </w:rPr>
            </w:pPr>
            <w:r>
              <w:rPr>
                <w:sz w:val="20"/>
              </w:rPr>
              <w:t>09</w:t>
            </w:r>
          </w:p>
        </w:tc>
        <w:tc>
          <w:tcPr>
            <w:tcW w:type="dxa" w:w="1843"/>
            <w:shd w:fill="auto" w:val="clear"/>
          </w:tcPr>
          <w:p w14:paraId="67300000">
            <w:pPr>
              <w:ind/>
              <w:jc w:val="center"/>
              <w:rPr>
                <w:sz w:val="20"/>
              </w:rPr>
            </w:pPr>
            <w:r>
              <w:rPr>
                <w:sz w:val="20"/>
              </w:rPr>
              <w:t>04 2 02 S6720</w:t>
            </w:r>
          </w:p>
        </w:tc>
        <w:tc>
          <w:tcPr>
            <w:tcW w:type="dxa" w:w="708"/>
            <w:shd w:fill="auto" w:val="clear"/>
          </w:tcPr>
          <w:p w14:paraId="68300000">
            <w:pPr>
              <w:ind/>
              <w:jc w:val="center"/>
              <w:rPr>
                <w:sz w:val="20"/>
              </w:rPr>
            </w:pPr>
            <w:r>
              <w:rPr>
                <w:sz w:val="20"/>
              </w:rPr>
              <w:t>240</w:t>
            </w:r>
          </w:p>
        </w:tc>
        <w:tc>
          <w:tcPr>
            <w:tcW w:type="dxa" w:w="2106"/>
            <w:shd w:fill="auto" w:val="clear"/>
          </w:tcPr>
          <w:p w14:paraId="69300000">
            <w:pPr>
              <w:ind/>
              <w:jc w:val="right"/>
              <w:rPr>
                <w:sz w:val="20"/>
              </w:rPr>
            </w:pPr>
            <w:r>
              <w:rPr>
                <w:sz w:val="20"/>
              </w:rPr>
              <w:t>161 887,76</w:t>
            </w:r>
          </w:p>
        </w:tc>
        <w:tc>
          <w:tcPr>
            <w:tcW w:type="dxa" w:w="1680"/>
            <w:shd w:fill="auto" w:val="clear"/>
          </w:tcPr>
          <w:p w14:paraId="6A300000">
            <w:pPr>
              <w:ind/>
              <w:jc w:val="right"/>
              <w:rPr>
                <w:sz w:val="20"/>
              </w:rPr>
            </w:pPr>
            <w:r>
              <w:rPr>
                <w:sz w:val="20"/>
              </w:rPr>
              <w:t>100,00</w:t>
            </w:r>
          </w:p>
        </w:tc>
        <w:tc>
          <w:tcPr>
            <w:tcW w:type="dxa" w:w="1601"/>
            <w:shd w:fill="auto" w:val="clear"/>
          </w:tcPr>
          <w:p w14:paraId="6B300000">
            <w:pPr>
              <w:ind/>
              <w:jc w:val="right"/>
              <w:rPr>
                <w:sz w:val="20"/>
              </w:rPr>
            </w:pPr>
            <w:r>
              <w:rPr>
                <w:sz w:val="20"/>
              </w:rPr>
              <w:t>100,00</w:t>
            </w:r>
          </w:p>
        </w:tc>
      </w:tr>
      <w:tr>
        <w:trPr>
          <w:trHeight w:hRule="atLeast" w:val="20"/>
        </w:trPr>
        <w:tc>
          <w:tcPr>
            <w:tcW w:type="dxa" w:w="4253"/>
            <w:shd w:fill="auto" w:val="clear"/>
          </w:tcPr>
          <w:p w14:paraId="6C300000">
            <w:pPr>
              <w:rPr>
                <w:sz w:val="20"/>
              </w:rPr>
            </w:pPr>
            <w:r>
              <w:rPr>
                <w:sz w:val="20"/>
              </w:rPr>
              <w:t>Реализация регионального проекта «Региональная и местная дорожная сеть»</w:t>
            </w:r>
          </w:p>
        </w:tc>
        <w:tc>
          <w:tcPr>
            <w:tcW w:type="dxa" w:w="992"/>
            <w:shd w:fill="auto" w:val="clear"/>
          </w:tcPr>
          <w:p w14:paraId="6D300000">
            <w:pPr>
              <w:ind/>
              <w:jc w:val="center"/>
              <w:rPr>
                <w:sz w:val="20"/>
              </w:rPr>
            </w:pPr>
            <w:r>
              <w:rPr>
                <w:sz w:val="20"/>
              </w:rPr>
              <w:t>620</w:t>
            </w:r>
          </w:p>
        </w:tc>
        <w:tc>
          <w:tcPr>
            <w:tcW w:type="dxa" w:w="993"/>
            <w:shd w:fill="auto" w:val="clear"/>
          </w:tcPr>
          <w:p w14:paraId="6E300000">
            <w:pPr>
              <w:ind/>
              <w:jc w:val="center"/>
              <w:rPr>
                <w:sz w:val="20"/>
              </w:rPr>
            </w:pPr>
            <w:r>
              <w:rPr>
                <w:sz w:val="20"/>
              </w:rPr>
              <w:t>04</w:t>
            </w:r>
          </w:p>
        </w:tc>
        <w:tc>
          <w:tcPr>
            <w:tcW w:type="dxa" w:w="992"/>
            <w:shd w:fill="auto" w:val="clear"/>
          </w:tcPr>
          <w:p w14:paraId="6F300000">
            <w:pPr>
              <w:ind/>
              <w:jc w:val="center"/>
              <w:rPr>
                <w:sz w:val="20"/>
              </w:rPr>
            </w:pPr>
            <w:r>
              <w:rPr>
                <w:sz w:val="20"/>
              </w:rPr>
              <w:t>09</w:t>
            </w:r>
          </w:p>
        </w:tc>
        <w:tc>
          <w:tcPr>
            <w:tcW w:type="dxa" w:w="1843"/>
            <w:shd w:fill="auto" w:val="clear"/>
          </w:tcPr>
          <w:p w14:paraId="70300000">
            <w:pPr>
              <w:ind/>
              <w:jc w:val="center"/>
              <w:rPr>
                <w:sz w:val="20"/>
              </w:rPr>
            </w:pPr>
            <w:r>
              <w:rPr>
                <w:sz w:val="20"/>
              </w:rPr>
              <w:t>04 2 R1 00000</w:t>
            </w:r>
          </w:p>
        </w:tc>
        <w:tc>
          <w:tcPr>
            <w:tcW w:type="dxa" w:w="708"/>
            <w:shd w:fill="auto" w:val="clear"/>
          </w:tcPr>
          <w:p w14:paraId="71300000">
            <w:pPr>
              <w:ind/>
              <w:jc w:val="center"/>
              <w:rPr>
                <w:sz w:val="20"/>
              </w:rPr>
            </w:pPr>
            <w:r>
              <w:rPr>
                <w:sz w:val="20"/>
              </w:rPr>
              <w:t>000</w:t>
            </w:r>
          </w:p>
        </w:tc>
        <w:tc>
          <w:tcPr>
            <w:tcW w:type="dxa" w:w="2106"/>
            <w:shd w:fill="auto" w:val="clear"/>
          </w:tcPr>
          <w:p w14:paraId="72300000">
            <w:pPr>
              <w:ind/>
              <w:jc w:val="right"/>
              <w:rPr>
                <w:sz w:val="20"/>
              </w:rPr>
            </w:pPr>
            <w:r>
              <w:rPr>
                <w:sz w:val="20"/>
              </w:rPr>
              <w:t>460 369,29</w:t>
            </w:r>
          </w:p>
        </w:tc>
        <w:tc>
          <w:tcPr>
            <w:tcW w:type="dxa" w:w="1680"/>
            <w:shd w:fill="auto" w:val="clear"/>
          </w:tcPr>
          <w:p w14:paraId="73300000">
            <w:pPr>
              <w:ind/>
              <w:jc w:val="right"/>
              <w:rPr>
                <w:sz w:val="20"/>
              </w:rPr>
            </w:pPr>
            <w:r>
              <w:rPr>
                <w:sz w:val="20"/>
              </w:rPr>
              <w:t>0,00</w:t>
            </w:r>
          </w:p>
        </w:tc>
        <w:tc>
          <w:tcPr>
            <w:tcW w:type="dxa" w:w="1601"/>
            <w:shd w:fill="auto" w:val="clear"/>
          </w:tcPr>
          <w:p w14:paraId="74300000">
            <w:pPr>
              <w:ind/>
              <w:jc w:val="right"/>
              <w:rPr>
                <w:sz w:val="20"/>
              </w:rPr>
            </w:pPr>
            <w:r>
              <w:rPr>
                <w:sz w:val="20"/>
              </w:rPr>
              <w:t>0,00</w:t>
            </w:r>
          </w:p>
        </w:tc>
      </w:tr>
      <w:tr>
        <w:trPr>
          <w:trHeight w:hRule="atLeast" w:val="20"/>
        </w:trPr>
        <w:tc>
          <w:tcPr>
            <w:tcW w:type="dxa" w:w="4253"/>
            <w:shd w:fill="auto" w:val="clear"/>
          </w:tcPr>
          <w:p w14:paraId="75300000">
            <w:pPr>
              <w:rPr>
                <w:sz w:val="20"/>
              </w:rPr>
            </w:pPr>
            <w:r>
              <w:rPr>
                <w:sz w:val="20"/>
              </w:rPr>
              <w:t>Финансовое обеспечение дорожной деятельности</w:t>
            </w:r>
          </w:p>
        </w:tc>
        <w:tc>
          <w:tcPr>
            <w:tcW w:type="dxa" w:w="992"/>
            <w:shd w:fill="auto" w:val="clear"/>
          </w:tcPr>
          <w:p w14:paraId="76300000">
            <w:pPr>
              <w:ind/>
              <w:jc w:val="center"/>
              <w:rPr>
                <w:sz w:val="20"/>
              </w:rPr>
            </w:pPr>
            <w:r>
              <w:rPr>
                <w:sz w:val="20"/>
              </w:rPr>
              <w:t>620</w:t>
            </w:r>
          </w:p>
        </w:tc>
        <w:tc>
          <w:tcPr>
            <w:tcW w:type="dxa" w:w="993"/>
            <w:shd w:fill="auto" w:val="clear"/>
          </w:tcPr>
          <w:p w14:paraId="77300000">
            <w:pPr>
              <w:ind/>
              <w:jc w:val="center"/>
              <w:rPr>
                <w:sz w:val="20"/>
              </w:rPr>
            </w:pPr>
            <w:r>
              <w:rPr>
                <w:sz w:val="20"/>
              </w:rPr>
              <w:t>04</w:t>
            </w:r>
          </w:p>
        </w:tc>
        <w:tc>
          <w:tcPr>
            <w:tcW w:type="dxa" w:w="992"/>
            <w:shd w:fill="auto" w:val="clear"/>
          </w:tcPr>
          <w:p w14:paraId="78300000">
            <w:pPr>
              <w:ind/>
              <w:jc w:val="center"/>
              <w:rPr>
                <w:sz w:val="20"/>
              </w:rPr>
            </w:pPr>
            <w:r>
              <w:rPr>
                <w:sz w:val="20"/>
              </w:rPr>
              <w:t>09</w:t>
            </w:r>
          </w:p>
        </w:tc>
        <w:tc>
          <w:tcPr>
            <w:tcW w:type="dxa" w:w="1843"/>
            <w:shd w:fill="auto" w:val="clear"/>
          </w:tcPr>
          <w:p w14:paraId="79300000">
            <w:pPr>
              <w:ind/>
              <w:jc w:val="center"/>
              <w:rPr>
                <w:sz w:val="20"/>
              </w:rPr>
            </w:pPr>
            <w:r>
              <w:rPr>
                <w:sz w:val="20"/>
              </w:rPr>
              <w:t>04 2 R1 S3930</w:t>
            </w:r>
          </w:p>
        </w:tc>
        <w:tc>
          <w:tcPr>
            <w:tcW w:type="dxa" w:w="708"/>
            <w:shd w:fill="auto" w:val="clear"/>
          </w:tcPr>
          <w:p w14:paraId="7A300000">
            <w:pPr>
              <w:ind/>
              <w:jc w:val="center"/>
              <w:rPr>
                <w:sz w:val="20"/>
              </w:rPr>
            </w:pPr>
            <w:r>
              <w:rPr>
                <w:sz w:val="20"/>
              </w:rPr>
              <w:t>000</w:t>
            </w:r>
          </w:p>
        </w:tc>
        <w:tc>
          <w:tcPr>
            <w:tcW w:type="dxa" w:w="2106"/>
            <w:shd w:fill="auto" w:val="clear"/>
          </w:tcPr>
          <w:p w14:paraId="7B300000">
            <w:pPr>
              <w:ind/>
              <w:jc w:val="right"/>
              <w:rPr>
                <w:sz w:val="20"/>
              </w:rPr>
            </w:pPr>
            <w:r>
              <w:rPr>
                <w:sz w:val="20"/>
              </w:rPr>
              <w:t>460 369,29</w:t>
            </w:r>
          </w:p>
        </w:tc>
        <w:tc>
          <w:tcPr>
            <w:tcW w:type="dxa" w:w="1680"/>
            <w:shd w:fill="auto" w:val="clear"/>
          </w:tcPr>
          <w:p w14:paraId="7C300000">
            <w:pPr>
              <w:ind/>
              <w:jc w:val="right"/>
              <w:rPr>
                <w:sz w:val="20"/>
              </w:rPr>
            </w:pPr>
            <w:r>
              <w:rPr>
                <w:sz w:val="20"/>
              </w:rPr>
              <w:t>0,00</w:t>
            </w:r>
          </w:p>
        </w:tc>
        <w:tc>
          <w:tcPr>
            <w:tcW w:type="dxa" w:w="1601"/>
            <w:shd w:fill="auto" w:val="clear"/>
          </w:tcPr>
          <w:p w14:paraId="7D300000">
            <w:pPr>
              <w:ind/>
              <w:jc w:val="right"/>
              <w:rPr>
                <w:sz w:val="20"/>
              </w:rPr>
            </w:pPr>
            <w:r>
              <w:rPr>
                <w:sz w:val="20"/>
              </w:rPr>
              <w:t>0,00</w:t>
            </w:r>
          </w:p>
        </w:tc>
      </w:tr>
      <w:tr>
        <w:trPr>
          <w:trHeight w:hRule="atLeast" w:val="20"/>
        </w:trPr>
        <w:tc>
          <w:tcPr>
            <w:tcW w:type="dxa" w:w="4253"/>
            <w:shd w:fill="auto" w:val="clear"/>
          </w:tcPr>
          <w:p w14:paraId="7E30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7F300000">
            <w:pPr>
              <w:ind/>
              <w:jc w:val="center"/>
              <w:rPr>
                <w:sz w:val="20"/>
              </w:rPr>
            </w:pPr>
            <w:r>
              <w:rPr>
                <w:sz w:val="20"/>
              </w:rPr>
              <w:t>620</w:t>
            </w:r>
          </w:p>
        </w:tc>
        <w:tc>
          <w:tcPr>
            <w:tcW w:type="dxa" w:w="993"/>
            <w:shd w:fill="auto" w:val="clear"/>
          </w:tcPr>
          <w:p w14:paraId="80300000">
            <w:pPr>
              <w:ind/>
              <w:jc w:val="center"/>
              <w:rPr>
                <w:sz w:val="20"/>
              </w:rPr>
            </w:pPr>
            <w:r>
              <w:rPr>
                <w:sz w:val="20"/>
              </w:rPr>
              <w:t>04</w:t>
            </w:r>
          </w:p>
        </w:tc>
        <w:tc>
          <w:tcPr>
            <w:tcW w:type="dxa" w:w="992"/>
            <w:shd w:fill="auto" w:val="clear"/>
          </w:tcPr>
          <w:p w14:paraId="81300000">
            <w:pPr>
              <w:ind/>
              <w:jc w:val="center"/>
              <w:rPr>
                <w:sz w:val="20"/>
              </w:rPr>
            </w:pPr>
            <w:r>
              <w:rPr>
                <w:sz w:val="20"/>
              </w:rPr>
              <w:t>09</w:t>
            </w:r>
          </w:p>
        </w:tc>
        <w:tc>
          <w:tcPr>
            <w:tcW w:type="dxa" w:w="1843"/>
            <w:shd w:fill="auto" w:val="clear"/>
          </w:tcPr>
          <w:p w14:paraId="82300000">
            <w:pPr>
              <w:ind/>
              <w:jc w:val="center"/>
              <w:rPr>
                <w:sz w:val="20"/>
              </w:rPr>
            </w:pPr>
            <w:r>
              <w:rPr>
                <w:sz w:val="20"/>
              </w:rPr>
              <w:t>04 2 R1 S3930</w:t>
            </w:r>
          </w:p>
        </w:tc>
        <w:tc>
          <w:tcPr>
            <w:tcW w:type="dxa" w:w="708"/>
            <w:shd w:fill="auto" w:val="clear"/>
          </w:tcPr>
          <w:p w14:paraId="83300000">
            <w:pPr>
              <w:ind/>
              <w:jc w:val="center"/>
              <w:rPr>
                <w:sz w:val="20"/>
              </w:rPr>
            </w:pPr>
            <w:r>
              <w:rPr>
                <w:sz w:val="20"/>
              </w:rPr>
              <w:t>240</w:t>
            </w:r>
          </w:p>
        </w:tc>
        <w:tc>
          <w:tcPr>
            <w:tcW w:type="dxa" w:w="2106"/>
            <w:shd w:fill="auto" w:val="clear"/>
          </w:tcPr>
          <w:p w14:paraId="84300000">
            <w:pPr>
              <w:ind/>
              <w:jc w:val="right"/>
              <w:rPr>
                <w:sz w:val="20"/>
              </w:rPr>
            </w:pPr>
            <w:r>
              <w:rPr>
                <w:sz w:val="20"/>
              </w:rPr>
              <w:t>460 369,29</w:t>
            </w:r>
          </w:p>
        </w:tc>
        <w:tc>
          <w:tcPr>
            <w:tcW w:type="dxa" w:w="1680"/>
            <w:shd w:fill="auto" w:val="clear"/>
          </w:tcPr>
          <w:p w14:paraId="85300000">
            <w:pPr>
              <w:ind/>
              <w:jc w:val="right"/>
              <w:rPr>
                <w:sz w:val="20"/>
              </w:rPr>
            </w:pPr>
            <w:r>
              <w:rPr>
                <w:sz w:val="20"/>
              </w:rPr>
              <w:t>0,00</w:t>
            </w:r>
          </w:p>
        </w:tc>
        <w:tc>
          <w:tcPr>
            <w:tcW w:type="dxa" w:w="1601"/>
            <w:shd w:fill="auto" w:val="clear"/>
          </w:tcPr>
          <w:p w14:paraId="86300000">
            <w:pPr>
              <w:ind/>
              <w:jc w:val="right"/>
              <w:rPr>
                <w:sz w:val="20"/>
              </w:rPr>
            </w:pPr>
            <w:r>
              <w:rPr>
                <w:sz w:val="20"/>
              </w:rPr>
              <w:t>0,00</w:t>
            </w:r>
          </w:p>
        </w:tc>
      </w:tr>
      <w:tr>
        <w:trPr>
          <w:trHeight w:hRule="atLeast" w:val="20"/>
        </w:trPr>
        <w:tc>
          <w:tcPr>
            <w:tcW w:type="dxa" w:w="4253"/>
            <w:shd w:fill="auto" w:val="clear"/>
          </w:tcPr>
          <w:p w14:paraId="87300000">
            <w:pPr>
              <w:rPr>
                <w:sz w:val="20"/>
              </w:rPr>
            </w:pPr>
            <w:r>
              <w:rPr>
                <w:sz w:val="20"/>
              </w:rPr>
              <w:t>Реализация регионального проекта «Общесистемные меры развития дорожного хозяйства»</w:t>
            </w:r>
          </w:p>
        </w:tc>
        <w:tc>
          <w:tcPr>
            <w:tcW w:type="dxa" w:w="992"/>
            <w:shd w:fill="auto" w:val="clear"/>
          </w:tcPr>
          <w:p w14:paraId="88300000">
            <w:pPr>
              <w:ind/>
              <w:jc w:val="center"/>
              <w:rPr>
                <w:sz w:val="20"/>
              </w:rPr>
            </w:pPr>
            <w:r>
              <w:rPr>
                <w:sz w:val="20"/>
              </w:rPr>
              <w:t>620</w:t>
            </w:r>
          </w:p>
        </w:tc>
        <w:tc>
          <w:tcPr>
            <w:tcW w:type="dxa" w:w="993"/>
            <w:shd w:fill="auto" w:val="clear"/>
          </w:tcPr>
          <w:p w14:paraId="89300000">
            <w:pPr>
              <w:ind/>
              <w:jc w:val="center"/>
              <w:rPr>
                <w:sz w:val="20"/>
              </w:rPr>
            </w:pPr>
            <w:r>
              <w:rPr>
                <w:sz w:val="20"/>
              </w:rPr>
              <w:t>04</w:t>
            </w:r>
          </w:p>
        </w:tc>
        <w:tc>
          <w:tcPr>
            <w:tcW w:type="dxa" w:w="992"/>
            <w:shd w:fill="auto" w:val="clear"/>
          </w:tcPr>
          <w:p w14:paraId="8A300000">
            <w:pPr>
              <w:ind/>
              <w:jc w:val="center"/>
              <w:rPr>
                <w:sz w:val="20"/>
              </w:rPr>
            </w:pPr>
            <w:r>
              <w:rPr>
                <w:sz w:val="20"/>
              </w:rPr>
              <w:t>09</w:t>
            </w:r>
          </w:p>
        </w:tc>
        <w:tc>
          <w:tcPr>
            <w:tcW w:type="dxa" w:w="1843"/>
            <w:shd w:fill="auto" w:val="clear"/>
          </w:tcPr>
          <w:p w14:paraId="8B300000">
            <w:pPr>
              <w:ind/>
              <w:jc w:val="center"/>
              <w:rPr>
                <w:sz w:val="20"/>
              </w:rPr>
            </w:pPr>
            <w:r>
              <w:rPr>
                <w:sz w:val="20"/>
              </w:rPr>
              <w:t>04 2 R2 00000</w:t>
            </w:r>
          </w:p>
        </w:tc>
        <w:tc>
          <w:tcPr>
            <w:tcW w:type="dxa" w:w="708"/>
            <w:shd w:fill="auto" w:val="clear"/>
          </w:tcPr>
          <w:p w14:paraId="8C300000">
            <w:pPr>
              <w:ind/>
              <w:jc w:val="center"/>
              <w:rPr>
                <w:sz w:val="20"/>
              </w:rPr>
            </w:pPr>
            <w:r>
              <w:rPr>
                <w:sz w:val="20"/>
              </w:rPr>
              <w:t>000</w:t>
            </w:r>
          </w:p>
        </w:tc>
        <w:tc>
          <w:tcPr>
            <w:tcW w:type="dxa" w:w="2106"/>
            <w:shd w:fill="auto" w:val="clear"/>
          </w:tcPr>
          <w:p w14:paraId="8D300000">
            <w:pPr>
              <w:ind/>
              <w:jc w:val="right"/>
              <w:rPr>
                <w:sz w:val="20"/>
              </w:rPr>
            </w:pPr>
            <w:r>
              <w:rPr>
                <w:sz w:val="20"/>
              </w:rPr>
              <w:t>39 068,36</w:t>
            </w:r>
          </w:p>
        </w:tc>
        <w:tc>
          <w:tcPr>
            <w:tcW w:type="dxa" w:w="1680"/>
            <w:shd w:fill="auto" w:val="clear"/>
          </w:tcPr>
          <w:p w14:paraId="8E300000">
            <w:pPr>
              <w:ind/>
              <w:jc w:val="right"/>
              <w:rPr>
                <w:sz w:val="20"/>
              </w:rPr>
            </w:pPr>
            <w:r>
              <w:rPr>
                <w:sz w:val="20"/>
              </w:rPr>
              <w:t>34 390,35</w:t>
            </w:r>
          </w:p>
        </w:tc>
        <w:tc>
          <w:tcPr>
            <w:tcW w:type="dxa" w:w="1601"/>
            <w:shd w:fill="auto" w:val="clear"/>
          </w:tcPr>
          <w:p w14:paraId="8F300000">
            <w:pPr>
              <w:ind/>
              <w:jc w:val="right"/>
              <w:rPr>
                <w:sz w:val="20"/>
              </w:rPr>
            </w:pPr>
            <w:r>
              <w:rPr>
                <w:sz w:val="20"/>
              </w:rPr>
              <w:t>0,00</w:t>
            </w:r>
          </w:p>
        </w:tc>
      </w:tr>
      <w:tr>
        <w:trPr>
          <w:trHeight w:hRule="atLeast" w:val="20"/>
        </w:trPr>
        <w:tc>
          <w:tcPr>
            <w:tcW w:type="dxa" w:w="4253"/>
            <w:shd w:fill="auto" w:val="clear"/>
          </w:tcPr>
          <w:p w14:paraId="9030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992"/>
            <w:shd w:fill="auto" w:val="clear"/>
          </w:tcPr>
          <w:p w14:paraId="91300000">
            <w:pPr>
              <w:ind/>
              <w:jc w:val="center"/>
              <w:rPr>
                <w:sz w:val="20"/>
              </w:rPr>
            </w:pPr>
            <w:r>
              <w:rPr>
                <w:sz w:val="20"/>
              </w:rPr>
              <w:t>620</w:t>
            </w:r>
          </w:p>
        </w:tc>
        <w:tc>
          <w:tcPr>
            <w:tcW w:type="dxa" w:w="993"/>
            <w:shd w:fill="auto" w:val="clear"/>
          </w:tcPr>
          <w:p w14:paraId="92300000">
            <w:pPr>
              <w:ind/>
              <w:jc w:val="center"/>
              <w:rPr>
                <w:sz w:val="20"/>
              </w:rPr>
            </w:pPr>
            <w:r>
              <w:rPr>
                <w:sz w:val="20"/>
              </w:rPr>
              <w:t>04</w:t>
            </w:r>
          </w:p>
        </w:tc>
        <w:tc>
          <w:tcPr>
            <w:tcW w:type="dxa" w:w="992"/>
            <w:shd w:fill="auto" w:val="clear"/>
          </w:tcPr>
          <w:p w14:paraId="93300000">
            <w:pPr>
              <w:ind/>
              <w:jc w:val="center"/>
              <w:rPr>
                <w:sz w:val="20"/>
              </w:rPr>
            </w:pPr>
            <w:r>
              <w:rPr>
                <w:sz w:val="20"/>
              </w:rPr>
              <w:t>09</w:t>
            </w:r>
          </w:p>
        </w:tc>
        <w:tc>
          <w:tcPr>
            <w:tcW w:type="dxa" w:w="1843"/>
            <w:shd w:fill="auto" w:val="clear"/>
          </w:tcPr>
          <w:p w14:paraId="94300000">
            <w:pPr>
              <w:ind/>
              <w:jc w:val="center"/>
              <w:rPr>
                <w:sz w:val="20"/>
              </w:rPr>
            </w:pPr>
            <w:r>
              <w:rPr>
                <w:sz w:val="20"/>
              </w:rPr>
              <w:t>04 2 R2 54180</w:t>
            </w:r>
          </w:p>
        </w:tc>
        <w:tc>
          <w:tcPr>
            <w:tcW w:type="dxa" w:w="708"/>
            <w:shd w:fill="auto" w:val="clear"/>
          </w:tcPr>
          <w:p w14:paraId="95300000">
            <w:pPr>
              <w:ind/>
              <w:jc w:val="center"/>
              <w:rPr>
                <w:sz w:val="20"/>
              </w:rPr>
            </w:pPr>
            <w:r>
              <w:rPr>
                <w:sz w:val="20"/>
              </w:rPr>
              <w:t>000</w:t>
            </w:r>
          </w:p>
        </w:tc>
        <w:tc>
          <w:tcPr>
            <w:tcW w:type="dxa" w:w="2106"/>
            <w:shd w:fill="auto" w:val="clear"/>
          </w:tcPr>
          <w:p w14:paraId="96300000">
            <w:pPr>
              <w:ind/>
              <w:jc w:val="right"/>
              <w:rPr>
                <w:sz w:val="20"/>
              </w:rPr>
            </w:pPr>
            <w:r>
              <w:rPr>
                <w:sz w:val="20"/>
              </w:rPr>
              <w:t>39 068,36</w:t>
            </w:r>
          </w:p>
        </w:tc>
        <w:tc>
          <w:tcPr>
            <w:tcW w:type="dxa" w:w="1680"/>
            <w:shd w:fill="auto" w:val="clear"/>
          </w:tcPr>
          <w:p w14:paraId="97300000">
            <w:pPr>
              <w:ind/>
              <w:jc w:val="right"/>
              <w:rPr>
                <w:sz w:val="20"/>
              </w:rPr>
            </w:pPr>
            <w:r>
              <w:rPr>
                <w:sz w:val="20"/>
              </w:rPr>
              <w:t>34 390,35</w:t>
            </w:r>
          </w:p>
        </w:tc>
        <w:tc>
          <w:tcPr>
            <w:tcW w:type="dxa" w:w="1601"/>
            <w:shd w:fill="auto" w:val="clear"/>
          </w:tcPr>
          <w:p w14:paraId="98300000">
            <w:pPr>
              <w:ind/>
              <w:jc w:val="right"/>
              <w:rPr>
                <w:sz w:val="20"/>
              </w:rPr>
            </w:pPr>
            <w:r>
              <w:rPr>
                <w:sz w:val="20"/>
              </w:rPr>
              <w:t>0,00</w:t>
            </w:r>
          </w:p>
        </w:tc>
      </w:tr>
      <w:tr>
        <w:trPr>
          <w:trHeight w:hRule="atLeast" w:val="20"/>
        </w:trPr>
        <w:tc>
          <w:tcPr>
            <w:tcW w:type="dxa" w:w="4253"/>
            <w:shd w:fill="auto" w:val="clear"/>
          </w:tcPr>
          <w:p w14:paraId="9930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9A300000">
            <w:pPr>
              <w:ind/>
              <w:jc w:val="center"/>
              <w:rPr>
                <w:sz w:val="20"/>
              </w:rPr>
            </w:pPr>
            <w:r>
              <w:rPr>
                <w:sz w:val="20"/>
              </w:rPr>
              <w:t>620</w:t>
            </w:r>
          </w:p>
        </w:tc>
        <w:tc>
          <w:tcPr>
            <w:tcW w:type="dxa" w:w="993"/>
            <w:shd w:fill="auto" w:val="clear"/>
          </w:tcPr>
          <w:p w14:paraId="9B300000">
            <w:pPr>
              <w:ind/>
              <w:jc w:val="center"/>
              <w:rPr>
                <w:sz w:val="20"/>
              </w:rPr>
            </w:pPr>
            <w:r>
              <w:rPr>
                <w:sz w:val="20"/>
              </w:rPr>
              <w:t>04</w:t>
            </w:r>
          </w:p>
        </w:tc>
        <w:tc>
          <w:tcPr>
            <w:tcW w:type="dxa" w:w="992"/>
            <w:shd w:fill="auto" w:val="clear"/>
          </w:tcPr>
          <w:p w14:paraId="9C300000">
            <w:pPr>
              <w:ind/>
              <w:jc w:val="center"/>
              <w:rPr>
                <w:sz w:val="20"/>
              </w:rPr>
            </w:pPr>
            <w:r>
              <w:rPr>
                <w:sz w:val="20"/>
              </w:rPr>
              <w:t>09</w:t>
            </w:r>
          </w:p>
        </w:tc>
        <w:tc>
          <w:tcPr>
            <w:tcW w:type="dxa" w:w="1843"/>
            <w:shd w:fill="auto" w:val="clear"/>
          </w:tcPr>
          <w:p w14:paraId="9D300000">
            <w:pPr>
              <w:ind/>
              <w:jc w:val="center"/>
              <w:rPr>
                <w:sz w:val="20"/>
              </w:rPr>
            </w:pPr>
            <w:r>
              <w:rPr>
                <w:sz w:val="20"/>
              </w:rPr>
              <w:t>04 2 R2 54180</w:t>
            </w:r>
          </w:p>
        </w:tc>
        <w:tc>
          <w:tcPr>
            <w:tcW w:type="dxa" w:w="708"/>
            <w:shd w:fill="auto" w:val="clear"/>
          </w:tcPr>
          <w:p w14:paraId="9E300000">
            <w:pPr>
              <w:ind/>
              <w:jc w:val="center"/>
              <w:rPr>
                <w:sz w:val="20"/>
              </w:rPr>
            </w:pPr>
            <w:r>
              <w:rPr>
                <w:sz w:val="20"/>
              </w:rPr>
              <w:t>240</w:t>
            </w:r>
          </w:p>
        </w:tc>
        <w:tc>
          <w:tcPr>
            <w:tcW w:type="dxa" w:w="2106"/>
            <w:shd w:fill="auto" w:val="clear"/>
          </w:tcPr>
          <w:p w14:paraId="9F300000">
            <w:pPr>
              <w:ind/>
              <w:jc w:val="right"/>
              <w:rPr>
                <w:sz w:val="20"/>
              </w:rPr>
            </w:pPr>
            <w:r>
              <w:rPr>
                <w:sz w:val="20"/>
              </w:rPr>
              <w:t>39 068,36</w:t>
            </w:r>
          </w:p>
        </w:tc>
        <w:tc>
          <w:tcPr>
            <w:tcW w:type="dxa" w:w="1680"/>
            <w:shd w:fill="auto" w:val="clear"/>
          </w:tcPr>
          <w:p w14:paraId="A0300000">
            <w:pPr>
              <w:ind/>
              <w:jc w:val="right"/>
              <w:rPr>
                <w:sz w:val="20"/>
              </w:rPr>
            </w:pPr>
            <w:r>
              <w:rPr>
                <w:sz w:val="20"/>
              </w:rPr>
              <w:t>34 390,35</w:t>
            </w:r>
          </w:p>
        </w:tc>
        <w:tc>
          <w:tcPr>
            <w:tcW w:type="dxa" w:w="1601"/>
            <w:shd w:fill="auto" w:val="clear"/>
          </w:tcPr>
          <w:p w14:paraId="A1300000">
            <w:pPr>
              <w:ind/>
              <w:jc w:val="right"/>
              <w:rPr>
                <w:sz w:val="20"/>
              </w:rPr>
            </w:pPr>
            <w:r>
              <w:rPr>
                <w:sz w:val="20"/>
              </w:rPr>
              <w:t>0,00</w:t>
            </w:r>
          </w:p>
        </w:tc>
      </w:tr>
      <w:tr>
        <w:trPr>
          <w:trHeight w:hRule="atLeast" w:val="20"/>
        </w:trPr>
        <w:tc>
          <w:tcPr>
            <w:tcW w:type="dxa" w:w="4253"/>
            <w:shd w:fill="auto" w:val="clear"/>
          </w:tcPr>
          <w:p w14:paraId="A2300000">
            <w:pPr>
              <w:rPr>
                <w:sz w:val="20"/>
              </w:rPr>
            </w:pPr>
            <w:r>
              <w:rPr>
                <w:sz w:val="20"/>
              </w:rPr>
              <w:t xml:space="preserve">Основное мероприятие «Повышение безопасности дорожного движения на </w:t>
            </w:r>
            <w:r>
              <w:rPr>
                <w:sz w:val="20"/>
              </w:rPr>
              <w:t>территории города Ставрополя»</w:t>
            </w:r>
          </w:p>
        </w:tc>
        <w:tc>
          <w:tcPr>
            <w:tcW w:type="dxa" w:w="992"/>
            <w:shd w:fill="auto" w:val="clear"/>
          </w:tcPr>
          <w:p w14:paraId="A3300000">
            <w:pPr>
              <w:ind/>
              <w:jc w:val="center"/>
              <w:rPr>
                <w:sz w:val="20"/>
              </w:rPr>
            </w:pPr>
            <w:r>
              <w:rPr>
                <w:sz w:val="20"/>
              </w:rPr>
              <w:t>620</w:t>
            </w:r>
          </w:p>
        </w:tc>
        <w:tc>
          <w:tcPr>
            <w:tcW w:type="dxa" w:w="993"/>
            <w:shd w:fill="auto" w:val="clear"/>
          </w:tcPr>
          <w:p w14:paraId="A4300000">
            <w:pPr>
              <w:ind/>
              <w:jc w:val="center"/>
              <w:rPr>
                <w:sz w:val="20"/>
              </w:rPr>
            </w:pPr>
            <w:r>
              <w:rPr>
                <w:sz w:val="20"/>
              </w:rPr>
              <w:t>04</w:t>
            </w:r>
          </w:p>
        </w:tc>
        <w:tc>
          <w:tcPr>
            <w:tcW w:type="dxa" w:w="992"/>
            <w:shd w:fill="auto" w:val="clear"/>
          </w:tcPr>
          <w:p w14:paraId="A5300000">
            <w:pPr>
              <w:ind/>
              <w:jc w:val="center"/>
              <w:rPr>
                <w:sz w:val="20"/>
              </w:rPr>
            </w:pPr>
            <w:r>
              <w:rPr>
                <w:sz w:val="20"/>
              </w:rPr>
              <w:t>09</w:t>
            </w:r>
          </w:p>
        </w:tc>
        <w:tc>
          <w:tcPr>
            <w:tcW w:type="dxa" w:w="1843"/>
            <w:shd w:fill="auto" w:val="clear"/>
          </w:tcPr>
          <w:p w14:paraId="A6300000">
            <w:pPr>
              <w:ind/>
              <w:jc w:val="center"/>
              <w:rPr>
                <w:sz w:val="20"/>
              </w:rPr>
            </w:pPr>
            <w:r>
              <w:rPr>
                <w:sz w:val="20"/>
              </w:rPr>
              <w:t>04 2 03 00000</w:t>
            </w:r>
          </w:p>
        </w:tc>
        <w:tc>
          <w:tcPr>
            <w:tcW w:type="dxa" w:w="708"/>
            <w:shd w:fill="auto" w:val="clear"/>
          </w:tcPr>
          <w:p w14:paraId="A7300000">
            <w:pPr>
              <w:ind/>
              <w:jc w:val="center"/>
              <w:rPr>
                <w:sz w:val="20"/>
              </w:rPr>
            </w:pPr>
            <w:r>
              <w:rPr>
                <w:sz w:val="20"/>
              </w:rPr>
              <w:t>000</w:t>
            </w:r>
          </w:p>
        </w:tc>
        <w:tc>
          <w:tcPr>
            <w:tcW w:type="dxa" w:w="2106"/>
            <w:shd w:fill="auto" w:val="clear"/>
          </w:tcPr>
          <w:p w14:paraId="A8300000">
            <w:pPr>
              <w:ind/>
              <w:jc w:val="right"/>
              <w:rPr>
                <w:sz w:val="20"/>
              </w:rPr>
            </w:pPr>
            <w:r>
              <w:rPr>
                <w:sz w:val="20"/>
              </w:rPr>
              <w:t>120 974,47</w:t>
            </w:r>
          </w:p>
        </w:tc>
        <w:tc>
          <w:tcPr>
            <w:tcW w:type="dxa" w:w="1680"/>
            <w:shd w:fill="auto" w:val="clear"/>
          </w:tcPr>
          <w:p w14:paraId="A9300000">
            <w:pPr>
              <w:ind/>
              <w:jc w:val="right"/>
              <w:rPr>
                <w:sz w:val="20"/>
              </w:rPr>
            </w:pPr>
            <w:r>
              <w:rPr>
                <w:sz w:val="20"/>
              </w:rPr>
              <w:t>77 771,77</w:t>
            </w:r>
          </w:p>
        </w:tc>
        <w:tc>
          <w:tcPr>
            <w:tcW w:type="dxa" w:w="1601"/>
            <w:shd w:fill="auto" w:val="clear"/>
          </w:tcPr>
          <w:p w14:paraId="AA300000">
            <w:pPr>
              <w:ind/>
              <w:jc w:val="right"/>
              <w:rPr>
                <w:sz w:val="20"/>
              </w:rPr>
            </w:pPr>
            <w:r>
              <w:rPr>
                <w:sz w:val="20"/>
              </w:rPr>
              <w:t>77 771,77</w:t>
            </w:r>
          </w:p>
        </w:tc>
      </w:tr>
      <w:tr>
        <w:trPr>
          <w:trHeight w:hRule="atLeast" w:val="20"/>
        </w:trPr>
        <w:tc>
          <w:tcPr>
            <w:tcW w:type="dxa" w:w="4253"/>
            <w:shd w:fill="auto" w:val="clear"/>
          </w:tcPr>
          <w:p w14:paraId="AB30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AC300000">
            <w:pPr>
              <w:ind/>
              <w:jc w:val="center"/>
              <w:rPr>
                <w:sz w:val="20"/>
              </w:rPr>
            </w:pPr>
            <w:r>
              <w:rPr>
                <w:sz w:val="20"/>
              </w:rPr>
              <w:t>620</w:t>
            </w:r>
          </w:p>
        </w:tc>
        <w:tc>
          <w:tcPr>
            <w:tcW w:type="dxa" w:w="993"/>
            <w:shd w:fill="auto" w:val="clear"/>
          </w:tcPr>
          <w:p w14:paraId="AD300000">
            <w:pPr>
              <w:ind/>
              <w:jc w:val="center"/>
              <w:rPr>
                <w:sz w:val="20"/>
              </w:rPr>
            </w:pPr>
            <w:r>
              <w:rPr>
                <w:sz w:val="20"/>
              </w:rPr>
              <w:t>04</w:t>
            </w:r>
          </w:p>
        </w:tc>
        <w:tc>
          <w:tcPr>
            <w:tcW w:type="dxa" w:w="992"/>
            <w:shd w:fill="auto" w:val="clear"/>
          </w:tcPr>
          <w:p w14:paraId="AE300000">
            <w:pPr>
              <w:ind/>
              <w:jc w:val="center"/>
              <w:rPr>
                <w:sz w:val="20"/>
              </w:rPr>
            </w:pPr>
            <w:r>
              <w:rPr>
                <w:sz w:val="20"/>
              </w:rPr>
              <w:t>09</w:t>
            </w:r>
          </w:p>
        </w:tc>
        <w:tc>
          <w:tcPr>
            <w:tcW w:type="dxa" w:w="1843"/>
            <w:shd w:fill="auto" w:val="clear"/>
          </w:tcPr>
          <w:p w14:paraId="AF300000">
            <w:pPr>
              <w:ind/>
              <w:jc w:val="center"/>
              <w:rPr>
                <w:sz w:val="20"/>
              </w:rPr>
            </w:pPr>
            <w:r>
              <w:rPr>
                <w:sz w:val="20"/>
              </w:rPr>
              <w:t>04 2 03 11010</w:t>
            </w:r>
          </w:p>
        </w:tc>
        <w:tc>
          <w:tcPr>
            <w:tcW w:type="dxa" w:w="708"/>
            <w:shd w:fill="auto" w:val="clear"/>
          </w:tcPr>
          <w:p w14:paraId="B0300000">
            <w:pPr>
              <w:ind/>
              <w:jc w:val="center"/>
              <w:rPr>
                <w:sz w:val="20"/>
              </w:rPr>
            </w:pPr>
            <w:r>
              <w:rPr>
                <w:sz w:val="20"/>
              </w:rPr>
              <w:t>000</w:t>
            </w:r>
          </w:p>
        </w:tc>
        <w:tc>
          <w:tcPr>
            <w:tcW w:type="dxa" w:w="2106"/>
            <w:shd w:fill="auto" w:val="clear"/>
          </w:tcPr>
          <w:p w14:paraId="B1300000">
            <w:pPr>
              <w:ind/>
              <w:jc w:val="right"/>
              <w:rPr>
                <w:sz w:val="20"/>
              </w:rPr>
            </w:pPr>
            <w:r>
              <w:rPr>
                <w:sz w:val="20"/>
              </w:rPr>
              <w:t>69 405,59</w:t>
            </w:r>
          </w:p>
        </w:tc>
        <w:tc>
          <w:tcPr>
            <w:tcW w:type="dxa" w:w="1680"/>
            <w:shd w:fill="auto" w:val="clear"/>
          </w:tcPr>
          <w:p w14:paraId="B2300000">
            <w:pPr>
              <w:ind/>
              <w:jc w:val="right"/>
              <w:rPr>
                <w:sz w:val="20"/>
              </w:rPr>
            </w:pPr>
            <w:r>
              <w:rPr>
                <w:sz w:val="20"/>
              </w:rPr>
              <w:t>67 308,94</w:t>
            </w:r>
          </w:p>
        </w:tc>
        <w:tc>
          <w:tcPr>
            <w:tcW w:type="dxa" w:w="1601"/>
            <w:shd w:fill="auto" w:val="clear"/>
          </w:tcPr>
          <w:p w14:paraId="B3300000">
            <w:pPr>
              <w:ind/>
              <w:jc w:val="right"/>
              <w:rPr>
                <w:sz w:val="20"/>
              </w:rPr>
            </w:pPr>
            <w:r>
              <w:rPr>
                <w:sz w:val="20"/>
              </w:rPr>
              <w:t>67 308,94</w:t>
            </w:r>
          </w:p>
        </w:tc>
      </w:tr>
      <w:tr>
        <w:trPr>
          <w:trHeight w:hRule="atLeast" w:val="20"/>
        </w:trPr>
        <w:tc>
          <w:tcPr>
            <w:tcW w:type="dxa" w:w="4253"/>
            <w:shd w:fill="auto" w:val="clear"/>
          </w:tcPr>
          <w:p w14:paraId="B4300000">
            <w:pPr>
              <w:rPr>
                <w:sz w:val="20"/>
              </w:rPr>
            </w:pPr>
            <w:r>
              <w:rPr>
                <w:sz w:val="20"/>
              </w:rPr>
              <w:t>Субсидии бюджетным учреждениям</w:t>
            </w:r>
          </w:p>
        </w:tc>
        <w:tc>
          <w:tcPr>
            <w:tcW w:type="dxa" w:w="992"/>
            <w:shd w:fill="auto" w:val="clear"/>
          </w:tcPr>
          <w:p w14:paraId="B5300000">
            <w:pPr>
              <w:ind/>
              <w:jc w:val="center"/>
              <w:rPr>
                <w:sz w:val="20"/>
              </w:rPr>
            </w:pPr>
            <w:r>
              <w:rPr>
                <w:sz w:val="20"/>
              </w:rPr>
              <w:t>620</w:t>
            </w:r>
          </w:p>
        </w:tc>
        <w:tc>
          <w:tcPr>
            <w:tcW w:type="dxa" w:w="993"/>
            <w:shd w:fill="auto" w:val="clear"/>
          </w:tcPr>
          <w:p w14:paraId="B6300000">
            <w:pPr>
              <w:ind/>
              <w:jc w:val="center"/>
              <w:rPr>
                <w:sz w:val="20"/>
              </w:rPr>
            </w:pPr>
            <w:r>
              <w:rPr>
                <w:sz w:val="20"/>
              </w:rPr>
              <w:t>04</w:t>
            </w:r>
          </w:p>
        </w:tc>
        <w:tc>
          <w:tcPr>
            <w:tcW w:type="dxa" w:w="992"/>
            <w:shd w:fill="auto" w:val="clear"/>
          </w:tcPr>
          <w:p w14:paraId="B7300000">
            <w:pPr>
              <w:ind/>
              <w:jc w:val="center"/>
              <w:rPr>
                <w:sz w:val="20"/>
              </w:rPr>
            </w:pPr>
            <w:r>
              <w:rPr>
                <w:sz w:val="20"/>
              </w:rPr>
              <w:t>09</w:t>
            </w:r>
          </w:p>
        </w:tc>
        <w:tc>
          <w:tcPr>
            <w:tcW w:type="dxa" w:w="1843"/>
            <w:shd w:fill="auto" w:val="clear"/>
          </w:tcPr>
          <w:p w14:paraId="B8300000">
            <w:pPr>
              <w:ind/>
              <w:jc w:val="center"/>
              <w:rPr>
                <w:sz w:val="20"/>
              </w:rPr>
            </w:pPr>
            <w:r>
              <w:rPr>
                <w:sz w:val="20"/>
              </w:rPr>
              <w:t>04 2 03 11010</w:t>
            </w:r>
          </w:p>
        </w:tc>
        <w:tc>
          <w:tcPr>
            <w:tcW w:type="dxa" w:w="708"/>
            <w:shd w:fill="auto" w:val="clear"/>
          </w:tcPr>
          <w:p w14:paraId="B9300000">
            <w:pPr>
              <w:ind/>
              <w:jc w:val="center"/>
              <w:rPr>
                <w:sz w:val="20"/>
              </w:rPr>
            </w:pPr>
            <w:r>
              <w:rPr>
                <w:sz w:val="20"/>
              </w:rPr>
              <w:t>610</w:t>
            </w:r>
          </w:p>
        </w:tc>
        <w:tc>
          <w:tcPr>
            <w:tcW w:type="dxa" w:w="2106"/>
            <w:shd w:fill="auto" w:val="clear"/>
          </w:tcPr>
          <w:p w14:paraId="BA300000">
            <w:pPr>
              <w:ind/>
              <w:jc w:val="right"/>
              <w:rPr>
                <w:sz w:val="20"/>
              </w:rPr>
            </w:pPr>
            <w:r>
              <w:rPr>
                <w:sz w:val="20"/>
              </w:rPr>
              <w:t>69 405,59</w:t>
            </w:r>
          </w:p>
        </w:tc>
        <w:tc>
          <w:tcPr>
            <w:tcW w:type="dxa" w:w="1680"/>
            <w:shd w:fill="auto" w:val="clear"/>
          </w:tcPr>
          <w:p w14:paraId="BB300000">
            <w:pPr>
              <w:ind/>
              <w:jc w:val="right"/>
              <w:rPr>
                <w:sz w:val="20"/>
              </w:rPr>
            </w:pPr>
            <w:r>
              <w:rPr>
                <w:sz w:val="20"/>
              </w:rPr>
              <w:t>67 308,94</w:t>
            </w:r>
          </w:p>
        </w:tc>
        <w:tc>
          <w:tcPr>
            <w:tcW w:type="dxa" w:w="1601"/>
            <w:shd w:fill="auto" w:val="clear"/>
          </w:tcPr>
          <w:p w14:paraId="BC300000">
            <w:pPr>
              <w:ind/>
              <w:jc w:val="right"/>
              <w:rPr>
                <w:sz w:val="20"/>
              </w:rPr>
            </w:pPr>
            <w:r>
              <w:rPr>
                <w:sz w:val="20"/>
              </w:rPr>
              <w:t>67 308,94</w:t>
            </w:r>
          </w:p>
        </w:tc>
      </w:tr>
      <w:tr>
        <w:trPr>
          <w:trHeight w:hRule="atLeast" w:val="20"/>
        </w:trPr>
        <w:tc>
          <w:tcPr>
            <w:tcW w:type="dxa" w:w="4253"/>
            <w:shd w:fill="auto" w:val="clear"/>
          </w:tcPr>
          <w:p w14:paraId="BD30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992"/>
            <w:shd w:fill="auto" w:val="clear"/>
          </w:tcPr>
          <w:p w14:paraId="BE300000">
            <w:pPr>
              <w:ind/>
              <w:jc w:val="center"/>
              <w:rPr>
                <w:sz w:val="20"/>
              </w:rPr>
            </w:pPr>
            <w:r>
              <w:rPr>
                <w:sz w:val="20"/>
              </w:rPr>
              <w:t>620</w:t>
            </w:r>
          </w:p>
        </w:tc>
        <w:tc>
          <w:tcPr>
            <w:tcW w:type="dxa" w:w="993"/>
            <w:shd w:fill="auto" w:val="clear"/>
          </w:tcPr>
          <w:p w14:paraId="BF300000">
            <w:pPr>
              <w:ind/>
              <w:jc w:val="center"/>
              <w:rPr>
                <w:sz w:val="20"/>
              </w:rPr>
            </w:pPr>
            <w:r>
              <w:rPr>
                <w:sz w:val="20"/>
              </w:rPr>
              <w:t>04</w:t>
            </w:r>
          </w:p>
        </w:tc>
        <w:tc>
          <w:tcPr>
            <w:tcW w:type="dxa" w:w="992"/>
            <w:shd w:fill="auto" w:val="clear"/>
          </w:tcPr>
          <w:p w14:paraId="C0300000">
            <w:pPr>
              <w:ind/>
              <w:jc w:val="center"/>
              <w:rPr>
                <w:sz w:val="20"/>
              </w:rPr>
            </w:pPr>
            <w:r>
              <w:rPr>
                <w:sz w:val="20"/>
              </w:rPr>
              <w:t>09</w:t>
            </w:r>
          </w:p>
        </w:tc>
        <w:tc>
          <w:tcPr>
            <w:tcW w:type="dxa" w:w="1843"/>
            <w:shd w:fill="auto" w:val="clear"/>
          </w:tcPr>
          <w:p w14:paraId="C1300000">
            <w:pPr>
              <w:ind/>
              <w:jc w:val="center"/>
              <w:rPr>
                <w:sz w:val="20"/>
              </w:rPr>
            </w:pPr>
            <w:r>
              <w:rPr>
                <w:sz w:val="20"/>
              </w:rPr>
              <w:t>04 2 03 20570</w:t>
            </w:r>
          </w:p>
        </w:tc>
        <w:tc>
          <w:tcPr>
            <w:tcW w:type="dxa" w:w="708"/>
            <w:shd w:fill="auto" w:val="clear"/>
          </w:tcPr>
          <w:p w14:paraId="C2300000">
            <w:pPr>
              <w:ind/>
              <w:jc w:val="center"/>
              <w:rPr>
                <w:sz w:val="20"/>
              </w:rPr>
            </w:pPr>
            <w:r>
              <w:rPr>
                <w:sz w:val="20"/>
              </w:rPr>
              <w:t>000</w:t>
            </w:r>
          </w:p>
        </w:tc>
        <w:tc>
          <w:tcPr>
            <w:tcW w:type="dxa" w:w="2106"/>
            <w:shd w:fill="auto" w:val="clear"/>
          </w:tcPr>
          <w:p w14:paraId="C3300000">
            <w:pPr>
              <w:ind/>
              <w:jc w:val="right"/>
              <w:rPr>
                <w:sz w:val="20"/>
              </w:rPr>
            </w:pPr>
            <w:r>
              <w:rPr>
                <w:sz w:val="20"/>
              </w:rPr>
              <w:t>51 568,88</w:t>
            </w:r>
          </w:p>
        </w:tc>
        <w:tc>
          <w:tcPr>
            <w:tcW w:type="dxa" w:w="1680"/>
            <w:shd w:fill="auto" w:val="clear"/>
          </w:tcPr>
          <w:p w14:paraId="C4300000">
            <w:pPr>
              <w:ind/>
              <w:jc w:val="right"/>
              <w:rPr>
                <w:sz w:val="20"/>
              </w:rPr>
            </w:pPr>
            <w:r>
              <w:rPr>
                <w:sz w:val="20"/>
              </w:rPr>
              <w:t>10 462,83</w:t>
            </w:r>
          </w:p>
        </w:tc>
        <w:tc>
          <w:tcPr>
            <w:tcW w:type="dxa" w:w="1601"/>
            <w:shd w:fill="auto" w:val="clear"/>
          </w:tcPr>
          <w:p w14:paraId="C5300000">
            <w:pPr>
              <w:ind/>
              <w:jc w:val="right"/>
              <w:rPr>
                <w:sz w:val="20"/>
              </w:rPr>
            </w:pPr>
            <w:r>
              <w:rPr>
                <w:sz w:val="20"/>
              </w:rPr>
              <w:t>10 462,83</w:t>
            </w:r>
          </w:p>
        </w:tc>
      </w:tr>
      <w:tr>
        <w:trPr>
          <w:trHeight w:hRule="atLeast" w:val="20"/>
        </w:trPr>
        <w:tc>
          <w:tcPr>
            <w:tcW w:type="dxa" w:w="4253"/>
            <w:shd w:fill="auto" w:val="clear"/>
          </w:tcPr>
          <w:p w14:paraId="C630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C7300000">
            <w:pPr>
              <w:ind/>
              <w:jc w:val="center"/>
              <w:rPr>
                <w:sz w:val="20"/>
              </w:rPr>
            </w:pPr>
            <w:r>
              <w:rPr>
                <w:sz w:val="20"/>
              </w:rPr>
              <w:t>620</w:t>
            </w:r>
          </w:p>
        </w:tc>
        <w:tc>
          <w:tcPr>
            <w:tcW w:type="dxa" w:w="993"/>
            <w:shd w:fill="auto" w:val="clear"/>
          </w:tcPr>
          <w:p w14:paraId="C8300000">
            <w:pPr>
              <w:ind/>
              <w:jc w:val="center"/>
              <w:rPr>
                <w:sz w:val="20"/>
              </w:rPr>
            </w:pPr>
            <w:r>
              <w:rPr>
                <w:sz w:val="20"/>
              </w:rPr>
              <w:t>04</w:t>
            </w:r>
          </w:p>
        </w:tc>
        <w:tc>
          <w:tcPr>
            <w:tcW w:type="dxa" w:w="992"/>
            <w:shd w:fill="auto" w:val="clear"/>
          </w:tcPr>
          <w:p w14:paraId="C9300000">
            <w:pPr>
              <w:ind/>
              <w:jc w:val="center"/>
              <w:rPr>
                <w:sz w:val="20"/>
              </w:rPr>
            </w:pPr>
            <w:r>
              <w:rPr>
                <w:sz w:val="20"/>
              </w:rPr>
              <w:t>09</w:t>
            </w:r>
          </w:p>
        </w:tc>
        <w:tc>
          <w:tcPr>
            <w:tcW w:type="dxa" w:w="1843"/>
            <w:shd w:fill="auto" w:val="clear"/>
          </w:tcPr>
          <w:p w14:paraId="CA300000">
            <w:pPr>
              <w:ind/>
              <w:jc w:val="center"/>
              <w:rPr>
                <w:sz w:val="20"/>
              </w:rPr>
            </w:pPr>
            <w:r>
              <w:rPr>
                <w:sz w:val="20"/>
              </w:rPr>
              <w:t>04 2 03 20570</w:t>
            </w:r>
          </w:p>
        </w:tc>
        <w:tc>
          <w:tcPr>
            <w:tcW w:type="dxa" w:w="708"/>
            <w:shd w:fill="auto" w:val="clear"/>
          </w:tcPr>
          <w:p w14:paraId="CB300000">
            <w:pPr>
              <w:ind/>
              <w:jc w:val="center"/>
              <w:rPr>
                <w:sz w:val="20"/>
              </w:rPr>
            </w:pPr>
            <w:r>
              <w:rPr>
                <w:sz w:val="20"/>
              </w:rPr>
              <w:t>240</w:t>
            </w:r>
          </w:p>
        </w:tc>
        <w:tc>
          <w:tcPr>
            <w:tcW w:type="dxa" w:w="2106"/>
            <w:shd w:fill="auto" w:val="clear"/>
          </w:tcPr>
          <w:p w14:paraId="CC300000">
            <w:pPr>
              <w:ind/>
              <w:jc w:val="right"/>
              <w:rPr>
                <w:sz w:val="20"/>
              </w:rPr>
            </w:pPr>
            <w:r>
              <w:rPr>
                <w:sz w:val="20"/>
              </w:rPr>
              <w:t>51 568,88</w:t>
            </w:r>
          </w:p>
        </w:tc>
        <w:tc>
          <w:tcPr>
            <w:tcW w:type="dxa" w:w="1680"/>
            <w:shd w:fill="auto" w:val="clear"/>
          </w:tcPr>
          <w:p w14:paraId="CD300000">
            <w:pPr>
              <w:ind/>
              <w:jc w:val="right"/>
              <w:rPr>
                <w:sz w:val="20"/>
              </w:rPr>
            </w:pPr>
            <w:r>
              <w:rPr>
                <w:sz w:val="20"/>
              </w:rPr>
              <w:t>10 462,83</w:t>
            </w:r>
          </w:p>
        </w:tc>
        <w:tc>
          <w:tcPr>
            <w:tcW w:type="dxa" w:w="1601"/>
            <w:shd w:fill="auto" w:val="clear"/>
          </w:tcPr>
          <w:p w14:paraId="CE300000">
            <w:pPr>
              <w:ind/>
              <w:jc w:val="right"/>
              <w:rPr>
                <w:sz w:val="20"/>
              </w:rPr>
            </w:pPr>
            <w:r>
              <w:rPr>
                <w:sz w:val="20"/>
              </w:rPr>
              <w:t>10 462,83</w:t>
            </w:r>
          </w:p>
        </w:tc>
      </w:tr>
      <w:tr>
        <w:trPr>
          <w:trHeight w:hRule="atLeast" w:val="20"/>
        </w:trPr>
        <w:tc>
          <w:tcPr>
            <w:tcW w:type="dxa" w:w="4253"/>
            <w:shd w:fill="auto" w:val="clear"/>
          </w:tcPr>
          <w:p w14:paraId="CF30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shd w:fill="auto" w:val="clear"/>
          </w:tcPr>
          <w:p w14:paraId="D0300000">
            <w:pPr>
              <w:ind/>
              <w:jc w:val="center"/>
              <w:rPr>
                <w:sz w:val="20"/>
              </w:rPr>
            </w:pPr>
            <w:r>
              <w:rPr>
                <w:sz w:val="20"/>
              </w:rPr>
              <w:t>620</w:t>
            </w:r>
          </w:p>
        </w:tc>
        <w:tc>
          <w:tcPr>
            <w:tcW w:type="dxa" w:w="993"/>
            <w:shd w:fill="auto" w:val="clear"/>
          </w:tcPr>
          <w:p w14:paraId="D1300000">
            <w:pPr>
              <w:ind/>
              <w:jc w:val="center"/>
              <w:rPr>
                <w:sz w:val="20"/>
              </w:rPr>
            </w:pPr>
            <w:r>
              <w:rPr>
                <w:sz w:val="20"/>
              </w:rPr>
              <w:t>04</w:t>
            </w:r>
          </w:p>
        </w:tc>
        <w:tc>
          <w:tcPr>
            <w:tcW w:type="dxa" w:w="992"/>
            <w:shd w:fill="auto" w:val="clear"/>
          </w:tcPr>
          <w:p w14:paraId="D2300000">
            <w:pPr>
              <w:ind/>
              <w:jc w:val="center"/>
              <w:rPr>
                <w:sz w:val="20"/>
              </w:rPr>
            </w:pPr>
            <w:r>
              <w:rPr>
                <w:sz w:val="20"/>
              </w:rPr>
              <w:t>09</w:t>
            </w:r>
          </w:p>
        </w:tc>
        <w:tc>
          <w:tcPr>
            <w:tcW w:type="dxa" w:w="1843"/>
            <w:shd w:fill="auto" w:val="clear"/>
          </w:tcPr>
          <w:p w14:paraId="D3300000">
            <w:pPr>
              <w:ind/>
              <w:jc w:val="center"/>
              <w:rPr>
                <w:sz w:val="20"/>
              </w:rPr>
            </w:pPr>
            <w:r>
              <w:rPr>
                <w:sz w:val="20"/>
              </w:rPr>
              <w:t>15 0 00 00000</w:t>
            </w:r>
          </w:p>
        </w:tc>
        <w:tc>
          <w:tcPr>
            <w:tcW w:type="dxa" w:w="708"/>
            <w:shd w:fill="auto" w:val="clear"/>
          </w:tcPr>
          <w:p w14:paraId="D4300000">
            <w:pPr>
              <w:ind/>
              <w:jc w:val="center"/>
              <w:rPr>
                <w:sz w:val="20"/>
              </w:rPr>
            </w:pPr>
            <w:r>
              <w:rPr>
                <w:sz w:val="20"/>
              </w:rPr>
              <w:t>000</w:t>
            </w:r>
          </w:p>
        </w:tc>
        <w:tc>
          <w:tcPr>
            <w:tcW w:type="dxa" w:w="2106"/>
            <w:shd w:fill="auto" w:val="clear"/>
          </w:tcPr>
          <w:p w14:paraId="D5300000">
            <w:pPr>
              <w:ind/>
              <w:jc w:val="right"/>
              <w:rPr>
                <w:sz w:val="20"/>
              </w:rPr>
            </w:pPr>
            <w:r>
              <w:rPr>
                <w:sz w:val="20"/>
              </w:rPr>
              <w:t>656,23</w:t>
            </w:r>
          </w:p>
        </w:tc>
        <w:tc>
          <w:tcPr>
            <w:tcW w:type="dxa" w:w="1680"/>
            <w:shd w:fill="auto" w:val="clear"/>
          </w:tcPr>
          <w:p w14:paraId="D6300000">
            <w:pPr>
              <w:ind/>
              <w:jc w:val="right"/>
              <w:rPr>
                <w:sz w:val="20"/>
              </w:rPr>
            </w:pPr>
            <w:r>
              <w:rPr>
                <w:sz w:val="20"/>
              </w:rPr>
              <w:t>656,23</w:t>
            </w:r>
          </w:p>
        </w:tc>
        <w:tc>
          <w:tcPr>
            <w:tcW w:type="dxa" w:w="1601"/>
            <w:shd w:fill="auto" w:val="clear"/>
          </w:tcPr>
          <w:p w14:paraId="D7300000">
            <w:pPr>
              <w:ind/>
              <w:jc w:val="right"/>
              <w:rPr>
                <w:sz w:val="20"/>
              </w:rPr>
            </w:pPr>
            <w:r>
              <w:rPr>
                <w:sz w:val="20"/>
              </w:rPr>
              <w:t>656,23</w:t>
            </w:r>
          </w:p>
        </w:tc>
      </w:tr>
      <w:tr>
        <w:trPr>
          <w:trHeight w:hRule="atLeast" w:val="20"/>
        </w:trPr>
        <w:tc>
          <w:tcPr>
            <w:tcW w:type="dxa" w:w="4253"/>
            <w:shd w:fill="auto" w:val="clear"/>
          </w:tcPr>
          <w:p w14:paraId="D830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shd w:fill="auto" w:val="clear"/>
          </w:tcPr>
          <w:p w14:paraId="D9300000">
            <w:pPr>
              <w:ind/>
              <w:jc w:val="center"/>
              <w:rPr>
                <w:sz w:val="20"/>
              </w:rPr>
            </w:pPr>
            <w:r>
              <w:rPr>
                <w:sz w:val="20"/>
              </w:rPr>
              <w:t>620</w:t>
            </w:r>
          </w:p>
        </w:tc>
        <w:tc>
          <w:tcPr>
            <w:tcW w:type="dxa" w:w="993"/>
            <w:shd w:fill="auto" w:val="clear"/>
          </w:tcPr>
          <w:p w14:paraId="DA300000">
            <w:pPr>
              <w:ind/>
              <w:jc w:val="center"/>
              <w:rPr>
                <w:sz w:val="20"/>
              </w:rPr>
            </w:pPr>
            <w:r>
              <w:rPr>
                <w:sz w:val="20"/>
              </w:rPr>
              <w:t>04</w:t>
            </w:r>
          </w:p>
        </w:tc>
        <w:tc>
          <w:tcPr>
            <w:tcW w:type="dxa" w:w="992"/>
            <w:shd w:fill="auto" w:val="clear"/>
          </w:tcPr>
          <w:p w14:paraId="DB300000">
            <w:pPr>
              <w:ind/>
              <w:jc w:val="center"/>
              <w:rPr>
                <w:sz w:val="20"/>
              </w:rPr>
            </w:pPr>
            <w:r>
              <w:rPr>
                <w:sz w:val="20"/>
              </w:rPr>
              <w:t>09</w:t>
            </w:r>
          </w:p>
        </w:tc>
        <w:tc>
          <w:tcPr>
            <w:tcW w:type="dxa" w:w="1843"/>
            <w:shd w:fill="auto" w:val="clear"/>
          </w:tcPr>
          <w:p w14:paraId="DC300000">
            <w:pPr>
              <w:ind/>
              <w:jc w:val="center"/>
              <w:rPr>
                <w:sz w:val="20"/>
              </w:rPr>
            </w:pPr>
            <w:r>
              <w:rPr>
                <w:sz w:val="20"/>
              </w:rPr>
              <w:t>15 1 00 00000</w:t>
            </w:r>
          </w:p>
        </w:tc>
        <w:tc>
          <w:tcPr>
            <w:tcW w:type="dxa" w:w="708"/>
            <w:shd w:fill="auto" w:val="clear"/>
          </w:tcPr>
          <w:p w14:paraId="DD300000">
            <w:pPr>
              <w:ind/>
              <w:jc w:val="center"/>
              <w:rPr>
                <w:sz w:val="20"/>
              </w:rPr>
            </w:pPr>
            <w:r>
              <w:rPr>
                <w:sz w:val="20"/>
              </w:rPr>
              <w:t>000</w:t>
            </w:r>
          </w:p>
        </w:tc>
        <w:tc>
          <w:tcPr>
            <w:tcW w:type="dxa" w:w="2106"/>
            <w:shd w:fill="auto" w:val="clear"/>
          </w:tcPr>
          <w:p w14:paraId="DE300000">
            <w:pPr>
              <w:ind/>
              <w:jc w:val="right"/>
              <w:rPr>
                <w:sz w:val="20"/>
              </w:rPr>
            </w:pPr>
            <w:r>
              <w:rPr>
                <w:sz w:val="20"/>
              </w:rPr>
              <w:t>656,23</w:t>
            </w:r>
          </w:p>
        </w:tc>
        <w:tc>
          <w:tcPr>
            <w:tcW w:type="dxa" w:w="1680"/>
            <w:shd w:fill="auto" w:val="clear"/>
          </w:tcPr>
          <w:p w14:paraId="DF300000">
            <w:pPr>
              <w:ind/>
              <w:jc w:val="right"/>
              <w:rPr>
                <w:sz w:val="20"/>
              </w:rPr>
            </w:pPr>
            <w:r>
              <w:rPr>
                <w:sz w:val="20"/>
              </w:rPr>
              <w:t>656,23</w:t>
            </w:r>
          </w:p>
        </w:tc>
        <w:tc>
          <w:tcPr>
            <w:tcW w:type="dxa" w:w="1601"/>
            <w:shd w:fill="auto" w:val="clear"/>
          </w:tcPr>
          <w:p w14:paraId="E0300000">
            <w:pPr>
              <w:ind/>
              <w:jc w:val="right"/>
              <w:rPr>
                <w:sz w:val="20"/>
              </w:rPr>
            </w:pPr>
            <w:r>
              <w:rPr>
                <w:sz w:val="20"/>
              </w:rPr>
              <w:t>656,23</w:t>
            </w:r>
          </w:p>
        </w:tc>
      </w:tr>
      <w:tr>
        <w:trPr>
          <w:trHeight w:hRule="atLeast" w:val="20"/>
        </w:trPr>
        <w:tc>
          <w:tcPr>
            <w:tcW w:type="dxa" w:w="4253"/>
            <w:shd w:fill="auto" w:val="clear"/>
          </w:tcPr>
          <w:p w14:paraId="E130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shd w:fill="auto" w:val="clear"/>
          </w:tcPr>
          <w:p w14:paraId="E2300000">
            <w:pPr>
              <w:ind/>
              <w:jc w:val="center"/>
              <w:rPr>
                <w:sz w:val="20"/>
              </w:rPr>
            </w:pPr>
            <w:r>
              <w:rPr>
                <w:sz w:val="20"/>
              </w:rPr>
              <w:t>620</w:t>
            </w:r>
          </w:p>
        </w:tc>
        <w:tc>
          <w:tcPr>
            <w:tcW w:type="dxa" w:w="993"/>
            <w:shd w:fill="auto" w:val="clear"/>
          </w:tcPr>
          <w:p w14:paraId="E3300000">
            <w:pPr>
              <w:ind/>
              <w:jc w:val="center"/>
              <w:rPr>
                <w:sz w:val="20"/>
              </w:rPr>
            </w:pPr>
            <w:r>
              <w:rPr>
                <w:sz w:val="20"/>
              </w:rPr>
              <w:t>04</w:t>
            </w:r>
          </w:p>
        </w:tc>
        <w:tc>
          <w:tcPr>
            <w:tcW w:type="dxa" w:w="992"/>
            <w:shd w:fill="auto" w:val="clear"/>
          </w:tcPr>
          <w:p w14:paraId="E4300000">
            <w:pPr>
              <w:ind/>
              <w:jc w:val="center"/>
              <w:rPr>
                <w:sz w:val="20"/>
              </w:rPr>
            </w:pPr>
            <w:r>
              <w:rPr>
                <w:sz w:val="20"/>
              </w:rPr>
              <w:t>09</w:t>
            </w:r>
          </w:p>
        </w:tc>
        <w:tc>
          <w:tcPr>
            <w:tcW w:type="dxa" w:w="1843"/>
            <w:shd w:fill="auto" w:val="clear"/>
          </w:tcPr>
          <w:p w14:paraId="E5300000">
            <w:pPr>
              <w:ind/>
              <w:jc w:val="center"/>
              <w:rPr>
                <w:sz w:val="20"/>
              </w:rPr>
            </w:pPr>
            <w:r>
              <w:rPr>
                <w:sz w:val="20"/>
              </w:rPr>
              <w:t>15 1 04 00000</w:t>
            </w:r>
          </w:p>
        </w:tc>
        <w:tc>
          <w:tcPr>
            <w:tcW w:type="dxa" w:w="708"/>
            <w:shd w:fill="auto" w:val="clear"/>
          </w:tcPr>
          <w:p w14:paraId="E6300000">
            <w:pPr>
              <w:ind/>
              <w:jc w:val="center"/>
              <w:rPr>
                <w:sz w:val="20"/>
              </w:rPr>
            </w:pPr>
            <w:r>
              <w:rPr>
                <w:sz w:val="20"/>
              </w:rPr>
              <w:t>000</w:t>
            </w:r>
          </w:p>
        </w:tc>
        <w:tc>
          <w:tcPr>
            <w:tcW w:type="dxa" w:w="2106"/>
            <w:shd w:fill="auto" w:val="clear"/>
          </w:tcPr>
          <w:p w14:paraId="E7300000">
            <w:pPr>
              <w:ind/>
              <w:jc w:val="right"/>
              <w:rPr>
                <w:sz w:val="20"/>
              </w:rPr>
            </w:pPr>
            <w:r>
              <w:rPr>
                <w:sz w:val="20"/>
              </w:rPr>
              <w:t>656,23</w:t>
            </w:r>
          </w:p>
        </w:tc>
        <w:tc>
          <w:tcPr>
            <w:tcW w:type="dxa" w:w="1680"/>
            <w:shd w:fill="auto" w:val="clear"/>
          </w:tcPr>
          <w:p w14:paraId="E8300000">
            <w:pPr>
              <w:ind/>
              <w:jc w:val="right"/>
              <w:rPr>
                <w:sz w:val="20"/>
              </w:rPr>
            </w:pPr>
            <w:r>
              <w:rPr>
                <w:sz w:val="20"/>
              </w:rPr>
              <w:t>656,23</w:t>
            </w:r>
          </w:p>
        </w:tc>
        <w:tc>
          <w:tcPr>
            <w:tcW w:type="dxa" w:w="1601"/>
            <w:shd w:fill="auto" w:val="clear"/>
          </w:tcPr>
          <w:p w14:paraId="E9300000">
            <w:pPr>
              <w:ind/>
              <w:jc w:val="right"/>
              <w:rPr>
                <w:sz w:val="20"/>
              </w:rPr>
            </w:pPr>
            <w:r>
              <w:rPr>
                <w:sz w:val="20"/>
              </w:rPr>
              <w:t>656,23</w:t>
            </w:r>
          </w:p>
        </w:tc>
      </w:tr>
      <w:tr>
        <w:trPr>
          <w:trHeight w:hRule="atLeast" w:val="20"/>
        </w:trPr>
        <w:tc>
          <w:tcPr>
            <w:tcW w:type="dxa" w:w="4253"/>
            <w:shd w:fill="auto" w:val="clear"/>
          </w:tcPr>
          <w:p w14:paraId="EA300000">
            <w:pPr>
              <w:rPr>
                <w:sz w:val="20"/>
              </w:rPr>
            </w:pPr>
            <w:r>
              <w:rPr>
                <w:sz w:val="20"/>
              </w:rPr>
              <w:t>Расходы на создание безопасных условий функционирования муниципальных учреждений</w:t>
            </w:r>
          </w:p>
        </w:tc>
        <w:tc>
          <w:tcPr>
            <w:tcW w:type="dxa" w:w="992"/>
            <w:shd w:fill="auto" w:val="clear"/>
          </w:tcPr>
          <w:p w14:paraId="EB300000">
            <w:pPr>
              <w:ind/>
              <w:jc w:val="center"/>
              <w:rPr>
                <w:sz w:val="20"/>
              </w:rPr>
            </w:pPr>
            <w:r>
              <w:rPr>
                <w:sz w:val="20"/>
              </w:rPr>
              <w:t>620</w:t>
            </w:r>
          </w:p>
        </w:tc>
        <w:tc>
          <w:tcPr>
            <w:tcW w:type="dxa" w:w="993"/>
            <w:shd w:fill="auto" w:val="clear"/>
          </w:tcPr>
          <w:p w14:paraId="EC300000">
            <w:pPr>
              <w:ind/>
              <w:jc w:val="center"/>
              <w:rPr>
                <w:sz w:val="20"/>
              </w:rPr>
            </w:pPr>
            <w:r>
              <w:rPr>
                <w:sz w:val="20"/>
              </w:rPr>
              <w:t>04</w:t>
            </w:r>
          </w:p>
        </w:tc>
        <w:tc>
          <w:tcPr>
            <w:tcW w:type="dxa" w:w="992"/>
            <w:shd w:fill="auto" w:val="clear"/>
          </w:tcPr>
          <w:p w14:paraId="ED300000">
            <w:pPr>
              <w:ind/>
              <w:jc w:val="center"/>
              <w:rPr>
                <w:sz w:val="20"/>
              </w:rPr>
            </w:pPr>
            <w:r>
              <w:rPr>
                <w:sz w:val="20"/>
              </w:rPr>
              <w:t>09</w:t>
            </w:r>
          </w:p>
        </w:tc>
        <w:tc>
          <w:tcPr>
            <w:tcW w:type="dxa" w:w="1843"/>
            <w:shd w:fill="auto" w:val="clear"/>
          </w:tcPr>
          <w:p w14:paraId="EE300000">
            <w:pPr>
              <w:ind/>
              <w:jc w:val="center"/>
              <w:rPr>
                <w:sz w:val="20"/>
              </w:rPr>
            </w:pPr>
            <w:r>
              <w:rPr>
                <w:sz w:val="20"/>
              </w:rPr>
              <w:t>15 1 04 20380</w:t>
            </w:r>
          </w:p>
        </w:tc>
        <w:tc>
          <w:tcPr>
            <w:tcW w:type="dxa" w:w="708"/>
            <w:shd w:fill="auto" w:val="clear"/>
          </w:tcPr>
          <w:p w14:paraId="EF300000">
            <w:pPr>
              <w:ind/>
              <w:jc w:val="center"/>
              <w:rPr>
                <w:sz w:val="20"/>
              </w:rPr>
            </w:pPr>
            <w:r>
              <w:rPr>
                <w:sz w:val="20"/>
              </w:rPr>
              <w:t>000</w:t>
            </w:r>
          </w:p>
        </w:tc>
        <w:tc>
          <w:tcPr>
            <w:tcW w:type="dxa" w:w="2106"/>
            <w:shd w:fill="auto" w:val="clear"/>
          </w:tcPr>
          <w:p w14:paraId="F0300000">
            <w:pPr>
              <w:ind/>
              <w:jc w:val="right"/>
              <w:rPr>
                <w:sz w:val="20"/>
              </w:rPr>
            </w:pPr>
            <w:r>
              <w:rPr>
                <w:sz w:val="20"/>
              </w:rPr>
              <w:t>656,23</w:t>
            </w:r>
          </w:p>
        </w:tc>
        <w:tc>
          <w:tcPr>
            <w:tcW w:type="dxa" w:w="1680"/>
            <w:shd w:fill="auto" w:val="clear"/>
          </w:tcPr>
          <w:p w14:paraId="F1300000">
            <w:pPr>
              <w:ind/>
              <w:jc w:val="right"/>
              <w:rPr>
                <w:sz w:val="20"/>
              </w:rPr>
            </w:pPr>
            <w:r>
              <w:rPr>
                <w:sz w:val="20"/>
              </w:rPr>
              <w:t>656,23</w:t>
            </w:r>
          </w:p>
        </w:tc>
        <w:tc>
          <w:tcPr>
            <w:tcW w:type="dxa" w:w="1601"/>
            <w:shd w:fill="auto" w:val="clear"/>
          </w:tcPr>
          <w:p w14:paraId="F2300000">
            <w:pPr>
              <w:ind/>
              <w:jc w:val="right"/>
              <w:rPr>
                <w:sz w:val="20"/>
              </w:rPr>
            </w:pPr>
            <w:r>
              <w:rPr>
                <w:sz w:val="20"/>
              </w:rPr>
              <w:t>656,23</w:t>
            </w:r>
          </w:p>
        </w:tc>
      </w:tr>
      <w:tr>
        <w:trPr>
          <w:trHeight w:hRule="atLeast" w:val="20"/>
        </w:trPr>
        <w:tc>
          <w:tcPr>
            <w:tcW w:type="dxa" w:w="4253"/>
            <w:shd w:fill="auto" w:val="clear"/>
          </w:tcPr>
          <w:p w14:paraId="F3300000">
            <w:pPr>
              <w:rPr>
                <w:sz w:val="20"/>
              </w:rPr>
            </w:pPr>
            <w:r>
              <w:rPr>
                <w:sz w:val="20"/>
              </w:rPr>
              <w:t>Субсидии бюджетным учреждениям</w:t>
            </w:r>
          </w:p>
        </w:tc>
        <w:tc>
          <w:tcPr>
            <w:tcW w:type="dxa" w:w="992"/>
            <w:shd w:fill="auto" w:val="clear"/>
          </w:tcPr>
          <w:p w14:paraId="F4300000">
            <w:pPr>
              <w:ind/>
              <w:jc w:val="center"/>
              <w:rPr>
                <w:sz w:val="20"/>
              </w:rPr>
            </w:pPr>
            <w:r>
              <w:rPr>
                <w:sz w:val="20"/>
              </w:rPr>
              <w:t>620</w:t>
            </w:r>
          </w:p>
        </w:tc>
        <w:tc>
          <w:tcPr>
            <w:tcW w:type="dxa" w:w="993"/>
            <w:shd w:fill="auto" w:val="clear"/>
          </w:tcPr>
          <w:p w14:paraId="F5300000">
            <w:pPr>
              <w:ind/>
              <w:jc w:val="center"/>
              <w:rPr>
                <w:sz w:val="20"/>
              </w:rPr>
            </w:pPr>
            <w:r>
              <w:rPr>
                <w:sz w:val="20"/>
              </w:rPr>
              <w:t>04</w:t>
            </w:r>
          </w:p>
        </w:tc>
        <w:tc>
          <w:tcPr>
            <w:tcW w:type="dxa" w:w="992"/>
            <w:shd w:fill="auto" w:val="clear"/>
          </w:tcPr>
          <w:p w14:paraId="F6300000">
            <w:pPr>
              <w:ind/>
              <w:jc w:val="center"/>
              <w:rPr>
                <w:sz w:val="20"/>
              </w:rPr>
            </w:pPr>
            <w:r>
              <w:rPr>
                <w:sz w:val="20"/>
              </w:rPr>
              <w:t>09</w:t>
            </w:r>
          </w:p>
        </w:tc>
        <w:tc>
          <w:tcPr>
            <w:tcW w:type="dxa" w:w="1843"/>
            <w:shd w:fill="auto" w:val="clear"/>
          </w:tcPr>
          <w:p w14:paraId="F7300000">
            <w:pPr>
              <w:ind/>
              <w:jc w:val="center"/>
              <w:rPr>
                <w:sz w:val="20"/>
              </w:rPr>
            </w:pPr>
            <w:r>
              <w:rPr>
                <w:sz w:val="20"/>
              </w:rPr>
              <w:t>15 1 04 20380</w:t>
            </w:r>
          </w:p>
        </w:tc>
        <w:tc>
          <w:tcPr>
            <w:tcW w:type="dxa" w:w="708"/>
            <w:shd w:fill="auto" w:val="clear"/>
          </w:tcPr>
          <w:p w14:paraId="F8300000">
            <w:pPr>
              <w:ind/>
              <w:jc w:val="center"/>
              <w:rPr>
                <w:sz w:val="20"/>
              </w:rPr>
            </w:pPr>
            <w:r>
              <w:rPr>
                <w:sz w:val="20"/>
              </w:rPr>
              <w:t>610</w:t>
            </w:r>
          </w:p>
        </w:tc>
        <w:tc>
          <w:tcPr>
            <w:tcW w:type="dxa" w:w="2106"/>
            <w:shd w:fill="auto" w:val="clear"/>
          </w:tcPr>
          <w:p w14:paraId="F9300000">
            <w:pPr>
              <w:ind/>
              <w:jc w:val="right"/>
              <w:rPr>
                <w:sz w:val="20"/>
              </w:rPr>
            </w:pPr>
            <w:r>
              <w:rPr>
                <w:sz w:val="20"/>
              </w:rPr>
              <w:t>656,23</w:t>
            </w:r>
          </w:p>
        </w:tc>
        <w:tc>
          <w:tcPr>
            <w:tcW w:type="dxa" w:w="1680"/>
            <w:shd w:fill="auto" w:val="clear"/>
          </w:tcPr>
          <w:p w14:paraId="FA300000">
            <w:pPr>
              <w:ind/>
              <w:jc w:val="right"/>
              <w:rPr>
                <w:sz w:val="20"/>
              </w:rPr>
            </w:pPr>
            <w:r>
              <w:rPr>
                <w:sz w:val="20"/>
              </w:rPr>
              <w:t>656,23</w:t>
            </w:r>
          </w:p>
        </w:tc>
        <w:tc>
          <w:tcPr>
            <w:tcW w:type="dxa" w:w="1601"/>
            <w:shd w:fill="auto" w:val="clear"/>
          </w:tcPr>
          <w:p w14:paraId="FB300000">
            <w:pPr>
              <w:ind/>
              <w:jc w:val="right"/>
              <w:rPr>
                <w:sz w:val="20"/>
              </w:rPr>
            </w:pPr>
            <w:r>
              <w:rPr>
                <w:sz w:val="20"/>
              </w:rPr>
              <w:t>656,23</w:t>
            </w:r>
          </w:p>
        </w:tc>
      </w:tr>
      <w:tr>
        <w:trPr>
          <w:trHeight w:hRule="atLeast" w:val="20"/>
        </w:trPr>
        <w:tc>
          <w:tcPr>
            <w:tcW w:type="dxa" w:w="4253"/>
            <w:shd w:fill="auto" w:val="clear"/>
          </w:tcPr>
          <w:p w14:paraId="FC300000">
            <w:pPr>
              <w:rPr>
                <w:sz w:val="20"/>
              </w:rPr>
            </w:pPr>
            <w:r>
              <w:rPr>
                <w:sz w:val="20"/>
              </w:rPr>
              <w:t>Жилищно-коммунальное хозяйство</w:t>
            </w:r>
          </w:p>
        </w:tc>
        <w:tc>
          <w:tcPr>
            <w:tcW w:type="dxa" w:w="992"/>
            <w:shd w:fill="auto" w:val="clear"/>
          </w:tcPr>
          <w:p w14:paraId="FD300000">
            <w:pPr>
              <w:ind/>
              <w:jc w:val="center"/>
              <w:rPr>
                <w:sz w:val="20"/>
              </w:rPr>
            </w:pPr>
            <w:r>
              <w:rPr>
                <w:sz w:val="20"/>
              </w:rPr>
              <w:t>620</w:t>
            </w:r>
          </w:p>
        </w:tc>
        <w:tc>
          <w:tcPr>
            <w:tcW w:type="dxa" w:w="993"/>
            <w:shd w:fill="auto" w:val="clear"/>
          </w:tcPr>
          <w:p w14:paraId="FE300000">
            <w:pPr>
              <w:ind/>
              <w:jc w:val="center"/>
              <w:rPr>
                <w:sz w:val="20"/>
              </w:rPr>
            </w:pPr>
            <w:r>
              <w:rPr>
                <w:sz w:val="20"/>
              </w:rPr>
              <w:t>05</w:t>
            </w:r>
          </w:p>
        </w:tc>
        <w:tc>
          <w:tcPr>
            <w:tcW w:type="dxa" w:w="992"/>
            <w:shd w:fill="auto" w:val="clear"/>
          </w:tcPr>
          <w:p w14:paraId="FF300000">
            <w:pPr>
              <w:ind/>
              <w:jc w:val="center"/>
              <w:rPr>
                <w:sz w:val="20"/>
              </w:rPr>
            </w:pPr>
            <w:r>
              <w:rPr>
                <w:sz w:val="20"/>
              </w:rPr>
              <w:t>00</w:t>
            </w:r>
          </w:p>
        </w:tc>
        <w:tc>
          <w:tcPr>
            <w:tcW w:type="dxa" w:w="1843"/>
            <w:shd w:fill="auto" w:val="clear"/>
          </w:tcPr>
          <w:p w14:paraId="00310000">
            <w:pPr>
              <w:ind/>
              <w:jc w:val="center"/>
              <w:rPr>
                <w:sz w:val="20"/>
              </w:rPr>
            </w:pPr>
            <w:r>
              <w:rPr>
                <w:sz w:val="20"/>
              </w:rPr>
              <w:t>00 0 00 00000</w:t>
            </w:r>
          </w:p>
        </w:tc>
        <w:tc>
          <w:tcPr>
            <w:tcW w:type="dxa" w:w="708"/>
            <w:shd w:fill="auto" w:val="clear"/>
          </w:tcPr>
          <w:p w14:paraId="01310000">
            <w:pPr>
              <w:ind/>
              <w:jc w:val="center"/>
              <w:rPr>
                <w:sz w:val="20"/>
              </w:rPr>
            </w:pPr>
            <w:r>
              <w:rPr>
                <w:sz w:val="20"/>
              </w:rPr>
              <w:t>000</w:t>
            </w:r>
          </w:p>
        </w:tc>
        <w:tc>
          <w:tcPr>
            <w:tcW w:type="dxa" w:w="2106"/>
            <w:shd w:fill="auto" w:val="clear"/>
          </w:tcPr>
          <w:p w14:paraId="02310000">
            <w:pPr>
              <w:ind/>
              <w:jc w:val="right"/>
              <w:rPr>
                <w:sz w:val="20"/>
              </w:rPr>
            </w:pPr>
            <w:r>
              <w:rPr>
                <w:sz w:val="20"/>
              </w:rPr>
              <w:t>1 585 541,58</w:t>
            </w:r>
          </w:p>
        </w:tc>
        <w:tc>
          <w:tcPr>
            <w:tcW w:type="dxa" w:w="1680"/>
            <w:shd w:fill="auto" w:val="clear"/>
          </w:tcPr>
          <w:p w14:paraId="03310000">
            <w:pPr>
              <w:ind/>
              <w:jc w:val="right"/>
              <w:rPr>
                <w:sz w:val="20"/>
              </w:rPr>
            </w:pPr>
            <w:r>
              <w:rPr>
                <w:sz w:val="20"/>
              </w:rPr>
              <w:t>330 784,88</w:t>
            </w:r>
          </w:p>
        </w:tc>
        <w:tc>
          <w:tcPr>
            <w:tcW w:type="dxa" w:w="1601"/>
            <w:shd w:fill="auto" w:val="clear"/>
          </w:tcPr>
          <w:p w14:paraId="04310000">
            <w:pPr>
              <w:ind/>
              <w:jc w:val="right"/>
              <w:rPr>
                <w:sz w:val="20"/>
              </w:rPr>
            </w:pPr>
            <w:r>
              <w:rPr>
                <w:sz w:val="20"/>
              </w:rPr>
              <w:t>330 784,88</w:t>
            </w:r>
          </w:p>
        </w:tc>
      </w:tr>
      <w:tr>
        <w:trPr>
          <w:trHeight w:hRule="atLeast" w:val="20"/>
        </w:trPr>
        <w:tc>
          <w:tcPr>
            <w:tcW w:type="dxa" w:w="4253"/>
            <w:shd w:fill="auto" w:val="clear"/>
          </w:tcPr>
          <w:p w14:paraId="05310000">
            <w:pPr>
              <w:rPr>
                <w:sz w:val="20"/>
              </w:rPr>
            </w:pPr>
            <w:r>
              <w:rPr>
                <w:sz w:val="20"/>
              </w:rPr>
              <w:t>Коммунальное хозяйство</w:t>
            </w:r>
          </w:p>
        </w:tc>
        <w:tc>
          <w:tcPr>
            <w:tcW w:type="dxa" w:w="992"/>
            <w:shd w:fill="auto" w:val="clear"/>
          </w:tcPr>
          <w:p w14:paraId="06310000">
            <w:pPr>
              <w:ind/>
              <w:jc w:val="center"/>
              <w:rPr>
                <w:sz w:val="20"/>
              </w:rPr>
            </w:pPr>
            <w:r>
              <w:rPr>
                <w:sz w:val="20"/>
              </w:rPr>
              <w:t>620</w:t>
            </w:r>
          </w:p>
        </w:tc>
        <w:tc>
          <w:tcPr>
            <w:tcW w:type="dxa" w:w="993"/>
            <w:shd w:fill="auto" w:val="clear"/>
          </w:tcPr>
          <w:p w14:paraId="07310000">
            <w:pPr>
              <w:ind/>
              <w:jc w:val="center"/>
              <w:rPr>
                <w:sz w:val="20"/>
              </w:rPr>
            </w:pPr>
            <w:r>
              <w:rPr>
                <w:sz w:val="20"/>
              </w:rPr>
              <w:t>05</w:t>
            </w:r>
          </w:p>
        </w:tc>
        <w:tc>
          <w:tcPr>
            <w:tcW w:type="dxa" w:w="992"/>
            <w:shd w:fill="auto" w:val="clear"/>
          </w:tcPr>
          <w:p w14:paraId="08310000">
            <w:pPr>
              <w:ind/>
              <w:jc w:val="center"/>
              <w:rPr>
                <w:sz w:val="20"/>
              </w:rPr>
            </w:pPr>
            <w:r>
              <w:rPr>
                <w:sz w:val="20"/>
              </w:rPr>
              <w:t>02</w:t>
            </w:r>
          </w:p>
        </w:tc>
        <w:tc>
          <w:tcPr>
            <w:tcW w:type="dxa" w:w="1843"/>
            <w:shd w:fill="auto" w:val="clear"/>
          </w:tcPr>
          <w:p w14:paraId="09310000">
            <w:pPr>
              <w:ind/>
              <w:jc w:val="center"/>
              <w:rPr>
                <w:sz w:val="20"/>
              </w:rPr>
            </w:pPr>
            <w:r>
              <w:rPr>
                <w:sz w:val="20"/>
              </w:rPr>
              <w:t>00 0 00 00000</w:t>
            </w:r>
          </w:p>
        </w:tc>
        <w:tc>
          <w:tcPr>
            <w:tcW w:type="dxa" w:w="708"/>
            <w:shd w:fill="auto" w:val="clear"/>
          </w:tcPr>
          <w:p w14:paraId="0A310000">
            <w:pPr>
              <w:ind/>
              <w:jc w:val="center"/>
              <w:rPr>
                <w:sz w:val="20"/>
              </w:rPr>
            </w:pPr>
            <w:r>
              <w:rPr>
                <w:sz w:val="20"/>
              </w:rPr>
              <w:t>000</w:t>
            </w:r>
          </w:p>
        </w:tc>
        <w:tc>
          <w:tcPr>
            <w:tcW w:type="dxa" w:w="2106"/>
            <w:shd w:fill="auto" w:val="clear"/>
          </w:tcPr>
          <w:p w14:paraId="0B310000">
            <w:pPr>
              <w:ind/>
              <w:jc w:val="right"/>
              <w:rPr>
                <w:sz w:val="20"/>
              </w:rPr>
            </w:pPr>
            <w:r>
              <w:rPr>
                <w:sz w:val="20"/>
              </w:rPr>
              <w:t>1 040 924,92</w:t>
            </w:r>
          </w:p>
        </w:tc>
        <w:tc>
          <w:tcPr>
            <w:tcW w:type="dxa" w:w="1680"/>
            <w:shd w:fill="auto" w:val="clear"/>
          </w:tcPr>
          <w:p w14:paraId="0C310000">
            <w:pPr>
              <w:ind/>
              <w:jc w:val="right"/>
              <w:rPr>
                <w:sz w:val="20"/>
              </w:rPr>
            </w:pPr>
            <w:r>
              <w:rPr>
                <w:sz w:val="20"/>
              </w:rPr>
              <w:t>81,86</w:t>
            </w:r>
          </w:p>
        </w:tc>
        <w:tc>
          <w:tcPr>
            <w:tcW w:type="dxa" w:w="1601"/>
            <w:shd w:fill="auto" w:val="clear"/>
          </w:tcPr>
          <w:p w14:paraId="0D310000">
            <w:pPr>
              <w:ind/>
              <w:jc w:val="right"/>
              <w:rPr>
                <w:sz w:val="20"/>
              </w:rPr>
            </w:pPr>
            <w:r>
              <w:rPr>
                <w:sz w:val="20"/>
              </w:rPr>
              <w:t>81,86</w:t>
            </w:r>
          </w:p>
        </w:tc>
      </w:tr>
      <w:tr>
        <w:trPr>
          <w:trHeight w:hRule="atLeast" w:val="20"/>
        </w:trPr>
        <w:tc>
          <w:tcPr>
            <w:tcW w:type="dxa" w:w="4253"/>
            <w:shd w:fill="auto" w:val="clear"/>
          </w:tcPr>
          <w:p w14:paraId="0E31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shd w:fill="auto" w:val="clear"/>
          </w:tcPr>
          <w:p w14:paraId="0F310000">
            <w:pPr>
              <w:ind/>
              <w:jc w:val="center"/>
              <w:rPr>
                <w:sz w:val="20"/>
              </w:rPr>
            </w:pPr>
            <w:r>
              <w:rPr>
                <w:sz w:val="20"/>
              </w:rPr>
              <w:t>620</w:t>
            </w:r>
          </w:p>
        </w:tc>
        <w:tc>
          <w:tcPr>
            <w:tcW w:type="dxa" w:w="993"/>
            <w:shd w:fill="auto" w:val="clear"/>
          </w:tcPr>
          <w:p w14:paraId="10310000">
            <w:pPr>
              <w:ind/>
              <w:jc w:val="center"/>
              <w:rPr>
                <w:sz w:val="20"/>
              </w:rPr>
            </w:pPr>
            <w:r>
              <w:rPr>
                <w:sz w:val="20"/>
              </w:rPr>
              <w:t>05</w:t>
            </w:r>
          </w:p>
        </w:tc>
        <w:tc>
          <w:tcPr>
            <w:tcW w:type="dxa" w:w="992"/>
            <w:shd w:fill="auto" w:val="clear"/>
          </w:tcPr>
          <w:p w14:paraId="11310000">
            <w:pPr>
              <w:ind/>
              <w:jc w:val="center"/>
              <w:rPr>
                <w:sz w:val="20"/>
              </w:rPr>
            </w:pPr>
            <w:r>
              <w:rPr>
                <w:sz w:val="20"/>
              </w:rPr>
              <w:t>02</w:t>
            </w:r>
          </w:p>
        </w:tc>
        <w:tc>
          <w:tcPr>
            <w:tcW w:type="dxa" w:w="1843"/>
            <w:shd w:fill="auto" w:val="clear"/>
          </w:tcPr>
          <w:p w14:paraId="12310000">
            <w:pPr>
              <w:ind/>
              <w:jc w:val="center"/>
              <w:rPr>
                <w:sz w:val="20"/>
              </w:rPr>
            </w:pPr>
            <w:r>
              <w:rPr>
                <w:sz w:val="20"/>
              </w:rPr>
              <w:t>04 0 00 00000</w:t>
            </w:r>
          </w:p>
        </w:tc>
        <w:tc>
          <w:tcPr>
            <w:tcW w:type="dxa" w:w="708"/>
            <w:shd w:fill="auto" w:val="clear"/>
          </w:tcPr>
          <w:p w14:paraId="13310000">
            <w:pPr>
              <w:ind/>
              <w:jc w:val="center"/>
              <w:rPr>
                <w:sz w:val="20"/>
              </w:rPr>
            </w:pPr>
            <w:r>
              <w:rPr>
                <w:sz w:val="20"/>
              </w:rPr>
              <w:t>000</w:t>
            </w:r>
          </w:p>
        </w:tc>
        <w:tc>
          <w:tcPr>
            <w:tcW w:type="dxa" w:w="2106"/>
            <w:shd w:fill="auto" w:val="clear"/>
          </w:tcPr>
          <w:p w14:paraId="14310000">
            <w:pPr>
              <w:ind/>
              <w:jc w:val="right"/>
              <w:rPr>
                <w:sz w:val="20"/>
              </w:rPr>
            </w:pPr>
            <w:r>
              <w:rPr>
                <w:sz w:val="20"/>
              </w:rPr>
              <w:t>1 040 924,92</w:t>
            </w:r>
          </w:p>
        </w:tc>
        <w:tc>
          <w:tcPr>
            <w:tcW w:type="dxa" w:w="1680"/>
            <w:shd w:fill="auto" w:val="clear"/>
          </w:tcPr>
          <w:p w14:paraId="15310000">
            <w:pPr>
              <w:ind/>
              <w:jc w:val="right"/>
              <w:rPr>
                <w:sz w:val="20"/>
              </w:rPr>
            </w:pPr>
            <w:r>
              <w:rPr>
                <w:sz w:val="20"/>
              </w:rPr>
              <w:t>81,86</w:t>
            </w:r>
          </w:p>
        </w:tc>
        <w:tc>
          <w:tcPr>
            <w:tcW w:type="dxa" w:w="1601"/>
            <w:shd w:fill="auto" w:val="clear"/>
          </w:tcPr>
          <w:p w14:paraId="16310000">
            <w:pPr>
              <w:ind/>
              <w:jc w:val="right"/>
              <w:rPr>
                <w:sz w:val="20"/>
              </w:rPr>
            </w:pPr>
            <w:r>
              <w:rPr>
                <w:sz w:val="20"/>
              </w:rPr>
              <w:t>81,86</w:t>
            </w:r>
          </w:p>
        </w:tc>
      </w:tr>
      <w:tr>
        <w:trPr>
          <w:trHeight w:hRule="atLeast" w:val="20"/>
        </w:trPr>
        <w:tc>
          <w:tcPr>
            <w:tcW w:type="dxa" w:w="4253"/>
            <w:shd w:fill="auto" w:val="clear"/>
          </w:tcPr>
          <w:p w14:paraId="17310000">
            <w:pPr>
              <w:rPr>
                <w:sz w:val="20"/>
              </w:rPr>
            </w:pPr>
            <w:r>
              <w:rPr>
                <w:sz w:val="20"/>
              </w:rPr>
              <w:t xml:space="preserve">Подпрограмма «Развитие жилищно-коммунального хозяйства на территории </w:t>
            </w:r>
            <w:r>
              <w:rPr>
                <w:sz w:val="20"/>
              </w:rPr>
              <w:t>города Ставрополя»</w:t>
            </w:r>
          </w:p>
        </w:tc>
        <w:tc>
          <w:tcPr>
            <w:tcW w:type="dxa" w:w="992"/>
            <w:shd w:fill="auto" w:val="clear"/>
          </w:tcPr>
          <w:p w14:paraId="18310000">
            <w:pPr>
              <w:ind/>
              <w:jc w:val="center"/>
              <w:rPr>
                <w:sz w:val="20"/>
              </w:rPr>
            </w:pPr>
            <w:r>
              <w:rPr>
                <w:sz w:val="20"/>
              </w:rPr>
              <w:t>620</w:t>
            </w:r>
          </w:p>
        </w:tc>
        <w:tc>
          <w:tcPr>
            <w:tcW w:type="dxa" w:w="993"/>
            <w:shd w:fill="auto" w:val="clear"/>
          </w:tcPr>
          <w:p w14:paraId="19310000">
            <w:pPr>
              <w:ind/>
              <w:jc w:val="center"/>
              <w:rPr>
                <w:sz w:val="20"/>
              </w:rPr>
            </w:pPr>
            <w:r>
              <w:rPr>
                <w:sz w:val="20"/>
              </w:rPr>
              <w:t>05</w:t>
            </w:r>
          </w:p>
        </w:tc>
        <w:tc>
          <w:tcPr>
            <w:tcW w:type="dxa" w:w="992"/>
            <w:shd w:fill="auto" w:val="clear"/>
          </w:tcPr>
          <w:p w14:paraId="1A310000">
            <w:pPr>
              <w:ind/>
              <w:jc w:val="center"/>
              <w:rPr>
                <w:sz w:val="20"/>
              </w:rPr>
            </w:pPr>
            <w:r>
              <w:rPr>
                <w:sz w:val="20"/>
              </w:rPr>
              <w:t>02</w:t>
            </w:r>
          </w:p>
        </w:tc>
        <w:tc>
          <w:tcPr>
            <w:tcW w:type="dxa" w:w="1843"/>
            <w:shd w:fill="auto" w:val="clear"/>
          </w:tcPr>
          <w:p w14:paraId="1B310000">
            <w:pPr>
              <w:ind/>
              <w:jc w:val="center"/>
              <w:rPr>
                <w:sz w:val="20"/>
              </w:rPr>
            </w:pPr>
            <w:r>
              <w:rPr>
                <w:sz w:val="20"/>
              </w:rPr>
              <w:t>04 1 00 00000</w:t>
            </w:r>
          </w:p>
        </w:tc>
        <w:tc>
          <w:tcPr>
            <w:tcW w:type="dxa" w:w="708"/>
            <w:shd w:fill="auto" w:val="clear"/>
          </w:tcPr>
          <w:p w14:paraId="1C310000">
            <w:pPr>
              <w:ind/>
              <w:jc w:val="center"/>
              <w:rPr>
                <w:sz w:val="20"/>
              </w:rPr>
            </w:pPr>
            <w:r>
              <w:rPr>
                <w:sz w:val="20"/>
              </w:rPr>
              <w:t>000</w:t>
            </w:r>
          </w:p>
        </w:tc>
        <w:tc>
          <w:tcPr>
            <w:tcW w:type="dxa" w:w="2106"/>
            <w:shd w:fill="auto" w:val="clear"/>
          </w:tcPr>
          <w:p w14:paraId="1D310000">
            <w:pPr>
              <w:ind/>
              <w:jc w:val="right"/>
              <w:rPr>
                <w:sz w:val="20"/>
              </w:rPr>
            </w:pPr>
            <w:r>
              <w:rPr>
                <w:sz w:val="20"/>
              </w:rPr>
              <w:t>81,86</w:t>
            </w:r>
          </w:p>
        </w:tc>
        <w:tc>
          <w:tcPr>
            <w:tcW w:type="dxa" w:w="1680"/>
            <w:shd w:fill="auto" w:val="clear"/>
          </w:tcPr>
          <w:p w14:paraId="1E310000">
            <w:pPr>
              <w:ind/>
              <w:jc w:val="right"/>
              <w:rPr>
                <w:sz w:val="20"/>
              </w:rPr>
            </w:pPr>
            <w:r>
              <w:rPr>
                <w:sz w:val="20"/>
              </w:rPr>
              <w:t>81,86</w:t>
            </w:r>
          </w:p>
        </w:tc>
        <w:tc>
          <w:tcPr>
            <w:tcW w:type="dxa" w:w="1601"/>
            <w:shd w:fill="auto" w:val="clear"/>
          </w:tcPr>
          <w:p w14:paraId="1F310000">
            <w:pPr>
              <w:ind/>
              <w:jc w:val="right"/>
              <w:rPr>
                <w:sz w:val="20"/>
              </w:rPr>
            </w:pPr>
            <w:r>
              <w:rPr>
                <w:sz w:val="20"/>
              </w:rPr>
              <w:t>81,86</w:t>
            </w:r>
          </w:p>
        </w:tc>
      </w:tr>
      <w:tr>
        <w:trPr>
          <w:trHeight w:hRule="atLeast" w:val="20"/>
        </w:trPr>
        <w:tc>
          <w:tcPr>
            <w:tcW w:type="dxa" w:w="4253"/>
            <w:shd w:fill="auto" w:val="clear"/>
          </w:tcPr>
          <w:p w14:paraId="20310000">
            <w:pPr>
              <w:rPr>
                <w:sz w:val="20"/>
              </w:rPr>
            </w:pPr>
            <w:r>
              <w:rPr>
                <w:sz w:val="20"/>
              </w:rPr>
              <w:t>Основное мероприятие «Организация теплоснабжения и газоснабжения в границах города Ставрополя»</w:t>
            </w:r>
          </w:p>
        </w:tc>
        <w:tc>
          <w:tcPr>
            <w:tcW w:type="dxa" w:w="992"/>
            <w:shd w:fill="auto" w:val="clear"/>
          </w:tcPr>
          <w:p w14:paraId="21310000">
            <w:pPr>
              <w:ind/>
              <w:jc w:val="center"/>
              <w:rPr>
                <w:sz w:val="20"/>
              </w:rPr>
            </w:pPr>
            <w:r>
              <w:rPr>
                <w:sz w:val="20"/>
              </w:rPr>
              <w:t>620</w:t>
            </w:r>
          </w:p>
        </w:tc>
        <w:tc>
          <w:tcPr>
            <w:tcW w:type="dxa" w:w="993"/>
            <w:shd w:fill="auto" w:val="clear"/>
          </w:tcPr>
          <w:p w14:paraId="22310000">
            <w:pPr>
              <w:ind/>
              <w:jc w:val="center"/>
              <w:rPr>
                <w:sz w:val="20"/>
              </w:rPr>
            </w:pPr>
            <w:r>
              <w:rPr>
                <w:sz w:val="20"/>
              </w:rPr>
              <w:t>05</w:t>
            </w:r>
          </w:p>
        </w:tc>
        <w:tc>
          <w:tcPr>
            <w:tcW w:type="dxa" w:w="992"/>
            <w:shd w:fill="auto" w:val="clear"/>
          </w:tcPr>
          <w:p w14:paraId="23310000">
            <w:pPr>
              <w:ind/>
              <w:jc w:val="center"/>
              <w:rPr>
                <w:sz w:val="20"/>
              </w:rPr>
            </w:pPr>
            <w:r>
              <w:rPr>
                <w:sz w:val="20"/>
              </w:rPr>
              <w:t>02</w:t>
            </w:r>
          </w:p>
        </w:tc>
        <w:tc>
          <w:tcPr>
            <w:tcW w:type="dxa" w:w="1843"/>
            <w:shd w:fill="auto" w:val="clear"/>
          </w:tcPr>
          <w:p w14:paraId="24310000">
            <w:pPr>
              <w:ind/>
              <w:jc w:val="center"/>
              <w:rPr>
                <w:sz w:val="20"/>
              </w:rPr>
            </w:pPr>
            <w:r>
              <w:rPr>
                <w:sz w:val="20"/>
              </w:rPr>
              <w:t>04 1 02 00000</w:t>
            </w:r>
          </w:p>
        </w:tc>
        <w:tc>
          <w:tcPr>
            <w:tcW w:type="dxa" w:w="708"/>
            <w:shd w:fill="auto" w:val="clear"/>
          </w:tcPr>
          <w:p w14:paraId="25310000">
            <w:pPr>
              <w:ind/>
              <w:jc w:val="center"/>
              <w:rPr>
                <w:sz w:val="20"/>
              </w:rPr>
            </w:pPr>
            <w:r>
              <w:rPr>
                <w:sz w:val="20"/>
              </w:rPr>
              <w:t>000</w:t>
            </w:r>
          </w:p>
        </w:tc>
        <w:tc>
          <w:tcPr>
            <w:tcW w:type="dxa" w:w="2106"/>
            <w:shd w:fill="auto" w:val="clear"/>
          </w:tcPr>
          <w:p w14:paraId="26310000">
            <w:pPr>
              <w:ind/>
              <w:jc w:val="right"/>
              <w:rPr>
                <w:sz w:val="20"/>
              </w:rPr>
            </w:pPr>
            <w:r>
              <w:rPr>
                <w:sz w:val="20"/>
              </w:rPr>
              <w:t>81,86</w:t>
            </w:r>
          </w:p>
        </w:tc>
        <w:tc>
          <w:tcPr>
            <w:tcW w:type="dxa" w:w="1680"/>
            <w:shd w:fill="auto" w:val="clear"/>
          </w:tcPr>
          <w:p w14:paraId="27310000">
            <w:pPr>
              <w:ind/>
              <w:jc w:val="right"/>
              <w:rPr>
                <w:sz w:val="20"/>
              </w:rPr>
            </w:pPr>
            <w:r>
              <w:rPr>
                <w:sz w:val="20"/>
              </w:rPr>
              <w:t>81,86</w:t>
            </w:r>
          </w:p>
        </w:tc>
        <w:tc>
          <w:tcPr>
            <w:tcW w:type="dxa" w:w="1601"/>
            <w:shd w:fill="auto" w:val="clear"/>
          </w:tcPr>
          <w:p w14:paraId="28310000">
            <w:pPr>
              <w:ind/>
              <w:jc w:val="right"/>
              <w:rPr>
                <w:sz w:val="20"/>
              </w:rPr>
            </w:pPr>
            <w:r>
              <w:rPr>
                <w:sz w:val="20"/>
              </w:rPr>
              <w:t>81,86</w:t>
            </w:r>
          </w:p>
        </w:tc>
      </w:tr>
      <w:tr>
        <w:trPr>
          <w:trHeight w:hRule="atLeast" w:val="20"/>
        </w:trPr>
        <w:tc>
          <w:tcPr>
            <w:tcW w:type="dxa" w:w="4253"/>
            <w:shd w:fill="auto" w:val="clear"/>
          </w:tcPr>
          <w:p w14:paraId="29310000">
            <w:pPr>
              <w:rPr>
                <w:sz w:val="20"/>
              </w:rPr>
            </w:pPr>
            <w:r>
              <w:rPr>
                <w:sz w:val="20"/>
              </w:rPr>
              <w:t>Расходы на мероприятия в области коммунального хозяйства</w:t>
            </w:r>
          </w:p>
        </w:tc>
        <w:tc>
          <w:tcPr>
            <w:tcW w:type="dxa" w:w="992"/>
            <w:shd w:fill="auto" w:val="clear"/>
          </w:tcPr>
          <w:p w14:paraId="2A310000">
            <w:pPr>
              <w:ind/>
              <w:jc w:val="center"/>
              <w:rPr>
                <w:sz w:val="20"/>
              </w:rPr>
            </w:pPr>
            <w:r>
              <w:rPr>
                <w:sz w:val="20"/>
              </w:rPr>
              <w:t>620</w:t>
            </w:r>
          </w:p>
        </w:tc>
        <w:tc>
          <w:tcPr>
            <w:tcW w:type="dxa" w:w="993"/>
            <w:shd w:fill="auto" w:val="clear"/>
          </w:tcPr>
          <w:p w14:paraId="2B310000">
            <w:pPr>
              <w:ind/>
              <w:jc w:val="center"/>
              <w:rPr>
                <w:sz w:val="20"/>
              </w:rPr>
            </w:pPr>
            <w:r>
              <w:rPr>
                <w:sz w:val="20"/>
              </w:rPr>
              <w:t>05</w:t>
            </w:r>
          </w:p>
        </w:tc>
        <w:tc>
          <w:tcPr>
            <w:tcW w:type="dxa" w:w="992"/>
            <w:shd w:fill="auto" w:val="clear"/>
          </w:tcPr>
          <w:p w14:paraId="2C310000">
            <w:pPr>
              <w:ind/>
              <w:jc w:val="center"/>
              <w:rPr>
                <w:sz w:val="20"/>
              </w:rPr>
            </w:pPr>
            <w:r>
              <w:rPr>
                <w:sz w:val="20"/>
              </w:rPr>
              <w:t>02</w:t>
            </w:r>
          </w:p>
        </w:tc>
        <w:tc>
          <w:tcPr>
            <w:tcW w:type="dxa" w:w="1843"/>
            <w:shd w:fill="auto" w:val="clear"/>
          </w:tcPr>
          <w:p w14:paraId="2D310000">
            <w:pPr>
              <w:ind/>
              <w:jc w:val="center"/>
              <w:rPr>
                <w:sz w:val="20"/>
              </w:rPr>
            </w:pPr>
            <w:r>
              <w:rPr>
                <w:sz w:val="20"/>
              </w:rPr>
              <w:t>04 1 02 20220</w:t>
            </w:r>
          </w:p>
        </w:tc>
        <w:tc>
          <w:tcPr>
            <w:tcW w:type="dxa" w:w="708"/>
            <w:shd w:fill="auto" w:val="clear"/>
          </w:tcPr>
          <w:p w14:paraId="2E310000">
            <w:pPr>
              <w:ind/>
              <w:jc w:val="center"/>
              <w:rPr>
                <w:sz w:val="20"/>
              </w:rPr>
            </w:pPr>
            <w:r>
              <w:rPr>
                <w:sz w:val="20"/>
              </w:rPr>
              <w:t>000</w:t>
            </w:r>
          </w:p>
        </w:tc>
        <w:tc>
          <w:tcPr>
            <w:tcW w:type="dxa" w:w="2106"/>
            <w:shd w:fill="auto" w:val="clear"/>
          </w:tcPr>
          <w:p w14:paraId="2F310000">
            <w:pPr>
              <w:ind/>
              <w:jc w:val="right"/>
              <w:rPr>
                <w:sz w:val="20"/>
              </w:rPr>
            </w:pPr>
            <w:r>
              <w:rPr>
                <w:sz w:val="20"/>
              </w:rPr>
              <w:t>81,86</w:t>
            </w:r>
          </w:p>
        </w:tc>
        <w:tc>
          <w:tcPr>
            <w:tcW w:type="dxa" w:w="1680"/>
            <w:shd w:fill="auto" w:val="clear"/>
          </w:tcPr>
          <w:p w14:paraId="30310000">
            <w:pPr>
              <w:ind/>
              <w:jc w:val="right"/>
              <w:rPr>
                <w:sz w:val="20"/>
              </w:rPr>
            </w:pPr>
            <w:r>
              <w:rPr>
                <w:sz w:val="20"/>
              </w:rPr>
              <w:t>81,86</w:t>
            </w:r>
          </w:p>
        </w:tc>
        <w:tc>
          <w:tcPr>
            <w:tcW w:type="dxa" w:w="1601"/>
            <w:shd w:fill="auto" w:val="clear"/>
          </w:tcPr>
          <w:p w14:paraId="31310000">
            <w:pPr>
              <w:ind/>
              <w:jc w:val="right"/>
              <w:rPr>
                <w:sz w:val="20"/>
              </w:rPr>
            </w:pPr>
            <w:r>
              <w:rPr>
                <w:sz w:val="20"/>
              </w:rPr>
              <w:t>81,86</w:t>
            </w:r>
          </w:p>
        </w:tc>
      </w:tr>
      <w:tr>
        <w:trPr>
          <w:trHeight w:hRule="atLeast" w:val="20"/>
        </w:trPr>
        <w:tc>
          <w:tcPr>
            <w:tcW w:type="dxa" w:w="4253"/>
            <w:shd w:fill="auto" w:val="clear"/>
          </w:tcPr>
          <w:p w14:paraId="3231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33310000">
            <w:pPr>
              <w:ind/>
              <w:jc w:val="center"/>
              <w:rPr>
                <w:sz w:val="20"/>
              </w:rPr>
            </w:pPr>
            <w:r>
              <w:rPr>
                <w:sz w:val="20"/>
              </w:rPr>
              <w:t>620</w:t>
            </w:r>
          </w:p>
        </w:tc>
        <w:tc>
          <w:tcPr>
            <w:tcW w:type="dxa" w:w="993"/>
            <w:shd w:fill="auto" w:val="clear"/>
          </w:tcPr>
          <w:p w14:paraId="34310000">
            <w:pPr>
              <w:ind/>
              <w:jc w:val="center"/>
              <w:rPr>
                <w:sz w:val="20"/>
              </w:rPr>
            </w:pPr>
            <w:r>
              <w:rPr>
                <w:sz w:val="20"/>
              </w:rPr>
              <w:t>05</w:t>
            </w:r>
          </w:p>
        </w:tc>
        <w:tc>
          <w:tcPr>
            <w:tcW w:type="dxa" w:w="992"/>
            <w:shd w:fill="auto" w:val="clear"/>
          </w:tcPr>
          <w:p w14:paraId="35310000">
            <w:pPr>
              <w:ind/>
              <w:jc w:val="center"/>
              <w:rPr>
                <w:sz w:val="20"/>
              </w:rPr>
            </w:pPr>
            <w:r>
              <w:rPr>
                <w:sz w:val="20"/>
              </w:rPr>
              <w:t>02</w:t>
            </w:r>
          </w:p>
        </w:tc>
        <w:tc>
          <w:tcPr>
            <w:tcW w:type="dxa" w:w="1843"/>
            <w:shd w:fill="auto" w:val="clear"/>
          </w:tcPr>
          <w:p w14:paraId="36310000">
            <w:pPr>
              <w:ind/>
              <w:jc w:val="center"/>
              <w:rPr>
                <w:sz w:val="20"/>
              </w:rPr>
            </w:pPr>
            <w:r>
              <w:rPr>
                <w:sz w:val="20"/>
              </w:rPr>
              <w:t>04 1 02 20220</w:t>
            </w:r>
          </w:p>
        </w:tc>
        <w:tc>
          <w:tcPr>
            <w:tcW w:type="dxa" w:w="708"/>
            <w:shd w:fill="auto" w:val="clear"/>
          </w:tcPr>
          <w:p w14:paraId="37310000">
            <w:pPr>
              <w:ind/>
              <w:jc w:val="center"/>
              <w:rPr>
                <w:sz w:val="20"/>
              </w:rPr>
            </w:pPr>
            <w:r>
              <w:rPr>
                <w:sz w:val="20"/>
              </w:rPr>
              <w:t>240</w:t>
            </w:r>
          </w:p>
        </w:tc>
        <w:tc>
          <w:tcPr>
            <w:tcW w:type="dxa" w:w="2106"/>
            <w:shd w:fill="auto" w:val="clear"/>
          </w:tcPr>
          <w:p w14:paraId="38310000">
            <w:pPr>
              <w:ind/>
              <w:jc w:val="right"/>
              <w:rPr>
                <w:sz w:val="20"/>
              </w:rPr>
            </w:pPr>
            <w:r>
              <w:rPr>
                <w:sz w:val="20"/>
              </w:rPr>
              <w:t>81,86</w:t>
            </w:r>
          </w:p>
        </w:tc>
        <w:tc>
          <w:tcPr>
            <w:tcW w:type="dxa" w:w="1680"/>
            <w:shd w:fill="auto" w:val="clear"/>
          </w:tcPr>
          <w:p w14:paraId="39310000">
            <w:pPr>
              <w:ind/>
              <w:jc w:val="right"/>
              <w:rPr>
                <w:sz w:val="20"/>
              </w:rPr>
            </w:pPr>
            <w:r>
              <w:rPr>
                <w:sz w:val="20"/>
              </w:rPr>
              <w:t>81,86</w:t>
            </w:r>
          </w:p>
        </w:tc>
        <w:tc>
          <w:tcPr>
            <w:tcW w:type="dxa" w:w="1601"/>
            <w:shd w:fill="auto" w:val="clear"/>
          </w:tcPr>
          <w:p w14:paraId="3A310000">
            <w:pPr>
              <w:ind/>
              <w:jc w:val="right"/>
              <w:rPr>
                <w:sz w:val="20"/>
              </w:rPr>
            </w:pPr>
            <w:r>
              <w:rPr>
                <w:sz w:val="20"/>
              </w:rPr>
              <w:t>81,86</w:t>
            </w:r>
          </w:p>
        </w:tc>
      </w:tr>
      <w:tr>
        <w:trPr>
          <w:trHeight w:hRule="atLeast" w:val="20"/>
        </w:trPr>
        <w:tc>
          <w:tcPr>
            <w:tcW w:type="dxa" w:w="4253"/>
            <w:shd w:fill="auto" w:val="clear"/>
          </w:tcPr>
          <w:p w14:paraId="3B310000">
            <w:pPr>
              <w:rPr>
                <w:sz w:val="20"/>
              </w:rPr>
            </w:pPr>
            <w:r>
              <w:rPr>
                <w:sz w:val="20"/>
              </w:rPr>
              <w:t>Основное мероприятие «Строительство (реконструкция) объектов коммунальной инфраструктуры»</w:t>
            </w:r>
          </w:p>
        </w:tc>
        <w:tc>
          <w:tcPr>
            <w:tcW w:type="dxa" w:w="992"/>
            <w:shd w:fill="auto" w:val="clear"/>
          </w:tcPr>
          <w:p w14:paraId="3C310000">
            <w:pPr>
              <w:ind/>
              <w:jc w:val="center"/>
              <w:rPr>
                <w:sz w:val="20"/>
              </w:rPr>
            </w:pPr>
            <w:r>
              <w:rPr>
                <w:sz w:val="20"/>
              </w:rPr>
              <w:t>620</w:t>
            </w:r>
          </w:p>
        </w:tc>
        <w:tc>
          <w:tcPr>
            <w:tcW w:type="dxa" w:w="993"/>
            <w:shd w:fill="auto" w:val="clear"/>
          </w:tcPr>
          <w:p w14:paraId="3D310000">
            <w:pPr>
              <w:ind/>
              <w:jc w:val="center"/>
              <w:rPr>
                <w:sz w:val="20"/>
              </w:rPr>
            </w:pPr>
            <w:r>
              <w:rPr>
                <w:sz w:val="20"/>
              </w:rPr>
              <w:t>05</w:t>
            </w:r>
          </w:p>
        </w:tc>
        <w:tc>
          <w:tcPr>
            <w:tcW w:type="dxa" w:w="992"/>
            <w:shd w:fill="auto" w:val="clear"/>
          </w:tcPr>
          <w:p w14:paraId="3E310000">
            <w:pPr>
              <w:ind/>
              <w:jc w:val="center"/>
              <w:rPr>
                <w:sz w:val="20"/>
              </w:rPr>
            </w:pPr>
            <w:r>
              <w:rPr>
                <w:sz w:val="20"/>
              </w:rPr>
              <w:t>02</w:t>
            </w:r>
          </w:p>
        </w:tc>
        <w:tc>
          <w:tcPr>
            <w:tcW w:type="dxa" w:w="1843"/>
            <w:shd w:fill="auto" w:val="clear"/>
          </w:tcPr>
          <w:p w14:paraId="3F310000">
            <w:pPr>
              <w:ind/>
              <w:jc w:val="center"/>
              <w:rPr>
                <w:sz w:val="20"/>
              </w:rPr>
            </w:pPr>
            <w:r>
              <w:rPr>
                <w:sz w:val="20"/>
              </w:rPr>
              <w:t>04 1 03 00000</w:t>
            </w:r>
          </w:p>
        </w:tc>
        <w:tc>
          <w:tcPr>
            <w:tcW w:type="dxa" w:w="708"/>
            <w:shd w:fill="auto" w:val="clear"/>
          </w:tcPr>
          <w:p w14:paraId="40310000">
            <w:pPr>
              <w:ind/>
              <w:jc w:val="center"/>
              <w:rPr>
                <w:sz w:val="20"/>
              </w:rPr>
            </w:pPr>
            <w:r>
              <w:rPr>
                <w:sz w:val="20"/>
              </w:rPr>
              <w:t>000</w:t>
            </w:r>
          </w:p>
        </w:tc>
        <w:tc>
          <w:tcPr>
            <w:tcW w:type="dxa" w:w="2106"/>
            <w:shd w:fill="auto" w:val="clear"/>
          </w:tcPr>
          <w:p w14:paraId="41310000">
            <w:pPr>
              <w:ind/>
              <w:jc w:val="right"/>
              <w:rPr>
                <w:sz w:val="20"/>
              </w:rPr>
            </w:pPr>
            <w:r>
              <w:rPr>
                <w:sz w:val="20"/>
              </w:rPr>
              <w:t>1 040 843,06</w:t>
            </w:r>
          </w:p>
        </w:tc>
        <w:tc>
          <w:tcPr>
            <w:tcW w:type="dxa" w:w="1680"/>
            <w:shd w:fill="auto" w:val="clear"/>
          </w:tcPr>
          <w:p w14:paraId="42310000">
            <w:pPr>
              <w:ind/>
              <w:jc w:val="right"/>
              <w:rPr>
                <w:sz w:val="20"/>
              </w:rPr>
            </w:pPr>
            <w:r>
              <w:rPr>
                <w:sz w:val="20"/>
              </w:rPr>
              <w:t>0,00</w:t>
            </w:r>
          </w:p>
        </w:tc>
        <w:tc>
          <w:tcPr>
            <w:tcW w:type="dxa" w:w="1601"/>
            <w:shd w:fill="auto" w:val="clear"/>
          </w:tcPr>
          <w:p w14:paraId="43310000">
            <w:pPr>
              <w:ind/>
              <w:jc w:val="right"/>
              <w:rPr>
                <w:sz w:val="20"/>
              </w:rPr>
            </w:pPr>
            <w:r>
              <w:rPr>
                <w:sz w:val="20"/>
              </w:rPr>
              <w:t>0,00</w:t>
            </w:r>
          </w:p>
        </w:tc>
      </w:tr>
      <w:tr>
        <w:trPr>
          <w:trHeight w:hRule="atLeast" w:val="20"/>
        </w:trPr>
        <w:tc>
          <w:tcPr>
            <w:tcW w:type="dxa" w:w="4253"/>
            <w:shd w:fill="auto" w:val="clear"/>
          </w:tcPr>
          <w:p w14:paraId="44310000">
            <w:pPr>
              <w:rPr>
                <w:sz w:val="20"/>
              </w:rPr>
            </w:pPr>
            <w:r>
              <w:rPr>
                <w:sz w:val="20"/>
              </w:rPr>
              <w:t>Расходы на мероприятия в области коммунального хозяйства</w:t>
            </w:r>
          </w:p>
        </w:tc>
        <w:tc>
          <w:tcPr>
            <w:tcW w:type="dxa" w:w="992"/>
            <w:shd w:fill="auto" w:val="clear"/>
          </w:tcPr>
          <w:p w14:paraId="45310000">
            <w:pPr>
              <w:ind/>
              <w:jc w:val="center"/>
              <w:rPr>
                <w:sz w:val="20"/>
              </w:rPr>
            </w:pPr>
            <w:r>
              <w:rPr>
                <w:sz w:val="20"/>
              </w:rPr>
              <w:t>620</w:t>
            </w:r>
          </w:p>
        </w:tc>
        <w:tc>
          <w:tcPr>
            <w:tcW w:type="dxa" w:w="993"/>
            <w:shd w:fill="auto" w:val="clear"/>
          </w:tcPr>
          <w:p w14:paraId="46310000">
            <w:pPr>
              <w:ind/>
              <w:jc w:val="center"/>
              <w:rPr>
                <w:sz w:val="20"/>
              </w:rPr>
            </w:pPr>
            <w:r>
              <w:rPr>
                <w:sz w:val="20"/>
              </w:rPr>
              <w:t>05</w:t>
            </w:r>
          </w:p>
        </w:tc>
        <w:tc>
          <w:tcPr>
            <w:tcW w:type="dxa" w:w="992"/>
            <w:shd w:fill="auto" w:val="clear"/>
          </w:tcPr>
          <w:p w14:paraId="47310000">
            <w:pPr>
              <w:ind/>
              <w:jc w:val="center"/>
              <w:rPr>
                <w:sz w:val="20"/>
              </w:rPr>
            </w:pPr>
            <w:r>
              <w:rPr>
                <w:sz w:val="20"/>
              </w:rPr>
              <w:t>02</w:t>
            </w:r>
          </w:p>
        </w:tc>
        <w:tc>
          <w:tcPr>
            <w:tcW w:type="dxa" w:w="1843"/>
            <w:shd w:fill="auto" w:val="clear"/>
          </w:tcPr>
          <w:p w14:paraId="48310000">
            <w:pPr>
              <w:ind/>
              <w:jc w:val="center"/>
              <w:rPr>
                <w:sz w:val="20"/>
              </w:rPr>
            </w:pPr>
            <w:r>
              <w:rPr>
                <w:sz w:val="20"/>
              </w:rPr>
              <w:t>04 1 03 20220</w:t>
            </w:r>
          </w:p>
        </w:tc>
        <w:tc>
          <w:tcPr>
            <w:tcW w:type="dxa" w:w="708"/>
            <w:shd w:fill="auto" w:val="clear"/>
          </w:tcPr>
          <w:p w14:paraId="49310000">
            <w:pPr>
              <w:ind/>
              <w:jc w:val="center"/>
              <w:rPr>
                <w:sz w:val="20"/>
              </w:rPr>
            </w:pPr>
            <w:r>
              <w:rPr>
                <w:sz w:val="20"/>
              </w:rPr>
              <w:t>000</w:t>
            </w:r>
          </w:p>
        </w:tc>
        <w:tc>
          <w:tcPr>
            <w:tcW w:type="dxa" w:w="2106"/>
            <w:shd w:fill="auto" w:val="clear"/>
          </w:tcPr>
          <w:p w14:paraId="4A310000">
            <w:pPr>
              <w:ind/>
              <w:jc w:val="right"/>
              <w:rPr>
                <w:sz w:val="20"/>
              </w:rPr>
            </w:pPr>
            <w:r>
              <w:rPr>
                <w:sz w:val="20"/>
              </w:rPr>
              <w:t>5 204,15</w:t>
            </w:r>
          </w:p>
        </w:tc>
        <w:tc>
          <w:tcPr>
            <w:tcW w:type="dxa" w:w="1680"/>
            <w:shd w:fill="auto" w:val="clear"/>
          </w:tcPr>
          <w:p w14:paraId="4B310000">
            <w:pPr>
              <w:ind/>
              <w:jc w:val="right"/>
              <w:rPr>
                <w:sz w:val="20"/>
              </w:rPr>
            </w:pPr>
            <w:r>
              <w:rPr>
                <w:sz w:val="20"/>
              </w:rPr>
              <w:t>0,00</w:t>
            </w:r>
          </w:p>
        </w:tc>
        <w:tc>
          <w:tcPr>
            <w:tcW w:type="dxa" w:w="1601"/>
            <w:shd w:fill="auto" w:val="clear"/>
          </w:tcPr>
          <w:p w14:paraId="4C310000">
            <w:pPr>
              <w:ind/>
              <w:jc w:val="right"/>
              <w:rPr>
                <w:sz w:val="20"/>
              </w:rPr>
            </w:pPr>
            <w:r>
              <w:rPr>
                <w:sz w:val="20"/>
              </w:rPr>
              <w:t>0,00</w:t>
            </w:r>
          </w:p>
        </w:tc>
      </w:tr>
      <w:tr>
        <w:trPr>
          <w:trHeight w:hRule="atLeast" w:val="20"/>
        </w:trPr>
        <w:tc>
          <w:tcPr>
            <w:tcW w:type="dxa" w:w="4253"/>
            <w:shd w:fill="auto" w:val="clear"/>
          </w:tcPr>
          <w:p w14:paraId="4D310000">
            <w:pPr>
              <w:rPr>
                <w:sz w:val="20"/>
              </w:rPr>
            </w:pPr>
            <w:r>
              <w:rPr>
                <w:sz w:val="20"/>
              </w:rPr>
              <w:t xml:space="preserve">Бюджетные инвестиции </w:t>
            </w:r>
          </w:p>
        </w:tc>
        <w:tc>
          <w:tcPr>
            <w:tcW w:type="dxa" w:w="992"/>
            <w:shd w:fill="auto" w:val="clear"/>
          </w:tcPr>
          <w:p w14:paraId="4E310000">
            <w:pPr>
              <w:ind/>
              <w:jc w:val="center"/>
              <w:rPr>
                <w:sz w:val="20"/>
              </w:rPr>
            </w:pPr>
            <w:r>
              <w:rPr>
                <w:sz w:val="20"/>
              </w:rPr>
              <w:t>620</w:t>
            </w:r>
          </w:p>
        </w:tc>
        <w:tc>
          <w:tcPr>
            <w:tcW w:type="dxa" w:w="993"/>
            <w:shd w:fill="auto" w:val="clear"/>
          </w:tcPr>
          <w:p w14:paraId="4F310000">
            <w:pPr>
              <w:ind/>
              <w:jc w:val="center"/>
              <w:rPr>
                <w:sz w:val="20"/>
              </w:rPr>
            </w:pPr>
            <w:r>
              <w:rPr>
                <w:sz w:val="20"/>
              </w:rPr>
              <w:t>05</w:t>
            </w:r>
          </w:p>
        </w:tc>
        <w:tc>
          <w:tcPr>
            <w:tcW w:type="dxa" w:w="992"/>
            <w:shd w:fill="auto" w:val="clear"/>
          </w:tcPr>
          <w:p w14:paraId="50310000">
            <w:pPr>
              <w:ind/>
              <w:jc w:val="center"/>
              <w:rPr>
                <w:sz w:val="20"/>
              </w:rPr>
            </w:pPr>
            <w:r>
              <w:rPr>
                <w:sz w:val="20"/>
              </w:rPr>
              <w:t>02</w:t>
            </w:r>
          </w:p>
        </w:tc>
        <w:tc>
          <w:tcPr>
            <w:tcW w:type="dxa" w:w="1843"/>
            <w:shd w:fill="auto" w:val="clear"/>
          </w:tcPr>
          <w:p w14:paraId="51310000">
            <w:pPr>
              <w:ind/>
              <w:jc w:val="center"/>
              <w:rPr>
                <w:sz w:val="20"/>
              </w:rPr>
            </w:pPr>
            <w:r>
              <w:rPr>
                <w:sz w:val="20"/>
              </w:rPr>
              <w:t>04 1 03 20220</w:t>
            </w:r>
          </w:p>
        </w:tc>
        <w:tc>
          <w:tcPr>
            <w:tcW w:type="dxa" w:w="708"/>
            <w:shd w:fill="auto" w:val="clear"/>
          </w:tcPr>
          <w:p w14:paraId="52310000">
            <w:pPr>
              <w:ind/>
              <w:jc w:val="center"/>
              <w:rPr>
                <w:sz w:val="20"/>
              </w:rPr>
            </w:pPr>
            <w:r>
              <w:rPr>
                <w:sz w:val="20"/>
              </w:rPr>
              <w:t>410</w:t>
            </w:r>
          </w:p>
        </w:tc>
        <w:tc>
          <w:tcPr>
            <w:tcW w:type="dxa" w:w="2106"/>
            <w:shd w:fill="auto" w:val="clear"/>
          </w:tcPr>
          <w:p w14:paraId="53310000">
            <w:pPr>
              <w:ind/>
              <w:jc w:val="right"/>
              <w:rPr>
                <w:sz w:val="20"/>
              </w:rPr>
            </w:pPr>
            <w:r>
              <w:rPr>
                <w:sz w:val="20"/>
              </w:rPr>
              <w:t>5 204,15</w:t>
            </w:r>
          </w:p>
        </w:tc>
        <w:tc>
          <w:tcPr>
            <w:tcW w:type="dxa" w:w="1680"/>
            <w:shd w:fill="auto" w:val="clear"/>
          </w:tcPr>
          <w:p w14:paraId="54310000">
            <w:pPr>
              <w:ind/>
              <w:jc w:val="right"/>
              <w:rPr>
                <w:sz w:val="20"/>
              </w:rPr>
            </w:pPr>
            <w:r>
              <w:rPr>
                <w:sz w:val="20"/>
              </w:rPr>
              <w:t>0,00</w:t>
            </w:r>
          </w:p>
        </w:tc>
        <w:tc>
          <w:tcPr>
            <w:tcW w:type="dxa" w:w="1601"/>
            <w:shd w:fill="auto" w:val="clear"/>
          </w:tcPr>
          <w:p w14:paraId="55310000">
            <w:pPr>
              <w:ind/>
              <w:jc w:val="right"/>
              <w:rPr>
                <w:sz w:val="20"/>
              </w:rPr>
            </w:pPr>
            <w:r>
              <w:rPr>
                <w:sz w:val="20"/>
              </w:rPr>
              <w:t>0,00</w:t>
            </w:r>
          </w:p>
        </w:tc>
      </w:tr>
      <w:tr>
        <w:trPr>
          <w:trHeight w:hRule="atLeast" w:val="20"/>
        </w:trPr>
        <w:tc>
          <w:tcPr>
            <w:tcW w:type="dxa" w:w="4253"/>
            <w:shd w:fill="auto" w:val="clear"/>
          </w:tcPr>
          <w:p w14:paraId="56310000">
            <w:pPr>
              <w:rPr>
                <w:sz w:val="20"/>
              </w:rPr>
            </w:pPr>
            <w:r>
              <w:rPr>
                <w:sz w:val="20"/>
              </w:rPr>
              <w:t>Строительство (реконструкция) объектов коммунальной инфраструктуры</w:t>
            </w:r>
          </w:p>
        </w:tc>
        <w:tc>
          <w:tcPr>
            <w:tcW w:type="dxa" w:w="992"/>
            <w:shd w:fill="auto" w:val="clear"/>
          </w:tcPr>
          <w:p w14:paraId="57310000">
            <w:pPr>
              <w:ind/>
              <w:jc w:val="center"/>
              <w:rPr>
                <w:sz w:val="20"/>
              </w:rPr>
            </w:pPr>
            <w:r>
              <w:rPr>
                <w:sz w:val="20"/>
              </w:rPr>
              <w:t>620</w:t>
            </w:r>
          </w:p>
        </w:tc>
        <w:tc>
          <w:tcPr>
            <w:tcW w:type="dxa" w:w="993"/>
            <w:shd w:fill="auto" w:val="clear"/>
          </w:tcPr>
          <w:p w14:paraId="58310000">
            <w:pPr>
              <w:ind/>
              <w:jc w:val="center"/>
              <w:rPr>
                <w:sz w:val="20"/>
              </w:rPr>
            </w:pPr>
            <w:r>
              <w:rPr>
                <w:sz w:val="20"/>
              </w:rPr>
              <w:t>05</w:t>
            </w:r>
          </w:p>
        </w:tc>
        <w:tc>
          <w:tcPr>
            <w:tcW w:type="dxa" w:w="992"/>
            <w:shd w:fill="auto" w:val="clear"/>
          </w:tcPr>
          <w:p w14:paraId="59310000">
            <w:pPr>
              <w:ind/>
              <w:jc w:val="center"/>
              <w:rPr>
                <w:sz w:val="20"/>
              </w:rPr>
            </w:pPr>
            <w:r>
              <w:rPr>
                <w:sz w:val="20"/>
              </w:rPr>
              <w:t>02</w:t>
            </w:r>
          </w:p>
        </w:tc>
        <w:tc>
          <w:tcPr>
            <w:tcW w:type="dxa" w:w="1843"/>
            <w:shd w:fill="auto" w:val="clear"/>
          </w:tcPr>
          <w:p w14:paraId="5A310000">
            <w:pPr>
              <w:ind/>
              <w:jc w:val="center"/>
              <w:rPr>
                <w:sz w:val="20"/>
              </w:rPr>
            </w:pPr>
            <w:r>
              <w:rPr>
                <w:sz w:val="20"/>
              </w:rPr>
              <w:t>04 1 03 S0060</w:t>
            </w:r>
          </w:p>
        </w:tc>
        <w:tc>
          <w:tcPr>
            <w:tcW w:type="dxa" w:w="708"/>
            <w:shd w:fill="auto" w:val="clear"/>
          </w:tcPr>
          <w:p w14:paraId="5B310000">
            <w:pPr>
              <w:ind/>
              <w:jc w:val="center"/>
              <w:rPr>
                <w:sz w:val="20"/>
              </w:rPr>
            </w:pPr>
            <w:r>
              <w:rPr>
                <w:sz w:val="20"/>
              </w:rPr>
              <w:t>000</w:t>
            </w:r>
          </w:p>
        </w:tc>
        <w:tc>
          <w:tcPr>
            <w:tcW w:type="dxa" w:w="2106"/>
            <w:shd w:fill="auto" w:val="clear"/>
          </w:tcPr>
          <w:p w14:paraId="5C310000">
            <w:pPr>
              <w:ind/>
              <w:jc w:val="right"/>
              <w:rPr>
                <w:sz w:val="20"/>
              </w:rPr>
            </w:pPr>
            <w:r>
              <w:rPr>
                <w:sz w:val="20"/>
              </w:rPr>
              <w:t>1 035 638,91</w:t>
            </w:r>
          </w:p>
        </w:tc>
        <w:tc>
          <w:tcPr>
            <w:tcW w:type="dxa" w:w="1680"/>
            <w:shd w:fill="auto" w:val="clear"/>
          </w:tcPr>
          <w:p w14:paraId="5D310000">
            <w:pPr>
              <w:ind/>
              <w:jc w:val="right"/>
              <w:rPr>
                <w:sz w:val="20"/>
              </w:rPr>
            </w:pPr>
            <w:r>
              <w:rPr>
                <w:sz w:val="20"/>
              </w:rPr>
              <w:t>0,00</w:t>
            </w:r>
          </w:p>
        </w:tc>
        <w:tc>
          <w:tcPr>
            <w:tcW w:type="dxa" w:w="1601"/>
            <w:shd w:fill="auto" w:val="clear"/>
          </w:tcPr>
          <w:p w14:paraId="5E310000">
            <w:pPr>
              <w:ind/>
              <w:jc w:val="right"/>
              <w:rPr>
                <w:sz w:val="20"/>
              </w:rPr>
            </w:pPr>
            <w:r>
              <w:rPr>
                <w:sz w:val="20"/>
              </w:rPr>
              <w:t>0,00</w:t>
            </w:r>
          </w:p>
        </w:tc>
      </w:tr>
      <w:tr>
        <w:trPr>
          <w:trHeight w:hRule="atLeast" w:val="20"/>
        </w:trPr>
        <w:tc>
          <w:tcPr>
            <w:tcW w:type="dxa" w:w="4253"/>
            <w:shd w:fill="auto" w:val="clear"/>
          </w:tcPr>
          <w:p w14:paraId="5F310000">
            <w:pPr>
              <w:rPr>
                <w:sz w:val="20"/>
              </w:rPr>
            </w:pPr>
            <w:r>
              <w:rPr>
                <w:sz w:val="20"/>
              </w:rPr>
              <w:t xml:space="preserve">Бюджетные инвестиции </w:t>
            </w:r>
          </w:p>
        </w:tc>
        <w:tc>
          <w:tcPr>
            <w:tcW w:type="dxa" w:w="992"/>
            <w:shd w:fill="auto" w:val="clear"/>
          </w:tcPr>
          <w:p w14:paraId="60310000">
            <w:pPr>
              <w:ind/>
              <w:jc w:val="center"/>
              <w:rPr>
                <w:sz w:val="20"/>
              </w:rPr>
            </w:pPr>
            <w:r>
              <w:rPr>
                <w:sz w:val="20"/>
              </w:rPr>
              <w:t>620</w:t>
            </w:r>
          </w:p>
        </w:tc>
        <w:tc>
          <w:tcPr>
            <w:tcW w:type="dxa" w:w="993"/>
            <w:shd w:fill="auto" w:val="clear"/>
          </w:tcPr>
          <w:p w14:paraId="61310000">
            <w:pPr>
              <w:ind/>
              <w:jc w:val="center"/>
              <w:rPr>
                <w:sz w:val="20"/>
              </w:rPr>
            </w:pPr>
            <w:r>
              <w:rPr>
                <w:sz w:val="20"/>
              </w:rPr>
              <w:t>05</w:t>
            </w:r>
          </w:p>
        </w:tc>
        <w:tc>
          <w:tcPr>
            <w:tcW w:type="dxa" w:w="992"/>
            <w:shd w:fill="auto" w:val="clear"/>
          </w:tcPr>
          <w:p w14:paraId="62310000">
            <w:pPr>
              <w:ind/>
              <w:jc w:val="center"/>
              <w:rPr>
                <w:sz w:val="20"/>
              </w:rPr>
            </w:pPr>
            <w:r>
              <w:rPr>
                <w:sz w:val="20"/>
              </w:rPr>
              <w:t>02</w:t>
            </w:r>
          </w:p>
        </w:tc>
        <w:tc>
          <w:tcPr>
            <w:tcW w:type="dxa" w:w="1843"/>
            <w:shd w:fill="auto" w:val="clear"/>
          </w:tcPr>
          <w:p w14:paraId="63310000">
            <w:pPr>
              <w:ind/>
              <w:jc w:val="center"/>
              <w:rPr>
                <w:sz w:val="20"/>
              </w:rPr>
            </w:pPr>
            <w:r>
              <w:rPr>
                <w:sz w:val="20"/>
              </w:rPr>
              <w:t>04 1 03 S0060</w:t>
            </w:r>
          </w:p>
        </w:tc>
        <w:tc>
          <w:tcPr>
            <w:tcW w:type="dxa" w:w="708"/>
            <w:shd w:fill="auto" w:val="clear"/>
          </w:tcPr>
          <w:p w14:paraId="64310000">
            <w:pPr>
              <w:ind/>
              <w:jc w:val="center"/>
              <w:rPr>
                <w:sz w:val="20"/>
              </w:rPr>
            </w:pPr>
            <w:r>
              <w:rPr>
                <w:sz w:val="20"/>
              </w:rPr>
              <w:t>410</w:t>
            </w:r>
          </w:p>
        </w:tc>
        <w:tc>
          <w:tcPr>
            <w:tcW w:type="dxa" w:w="2106"/>
            <w:shd w:fill="auto" w:val="clear"/>
          </w:tcPr>
          <w:p w14:paraId="65310000">
            <w:pPr>
              <w:ind/>
              <w:jc w:val="right"/>
              <w:rPr>
                <w:sz w:val="20"/>
              </w:rPr>
            </w:pPr>
            <w:r>
              <w:rPr>
                <w:sz w:val="20"/>
              </w:rPr>
              <w:t>1 035 638,91</w:t>
            </w:r>
          </w:p>
        </w:tc>
        <w:tc>
          <w:tcPr>
            <w:tcW w:type="dxa" w:w="1680"/>
            <w:shd w:fill="auto" w:val="clear"/>
          </w:tcPr>
          <w:p w14:paraId="66310000">
            <w:pPr>
              <w:ind/>
              <w:jc w:val="right"/>
              <w:rPr>
                <w:sz w:val="20"/>
              </w:rPr>
            </w:pPr>
            <w:r>
              <w:rPr>
                <w:sz w:val="20"/>
              </w:rPr>
              <w:t>0,00</w:t>
            </w:r>
          </w:p>
        </w:tc>
        <w:tc>
          <w:tcPr>
            <w:tcW w:type="dxa" w:w="1601"/>
            <w:shd w:fill="auto" w:val="clear"/>
          </w:tcPr>
          <w:p w14:paraId="67310000">
            <w:pPr>
              <w:ind/>
              <w:jc w:val="right"/>
              <w:rPr>
                <w:sz w:val="20"/>
              </w:rPr>
            </w:pPr>
            <w:r>
              <w:rPr>
                <w:sz w:val="20"/>
              </w:rPr>
              <w:t>0,00</w:t>
            </w:r>
          </w:p>
        </w:tc>
      </w:tr>
      <w:tr>
        <w:trPr>
          <w:trHeight w:hRule="atLeast" w:val="20"/>
        </w:trPr>
        <w:tc>
          <w:tcPr>
            <w:tcW w:type="dxa" w:w="4253"/>
            <w:shd w:fill="auto" w:val="clear"/>
          </w:tcPr>
          <w:p w14:paraId="68310000">
            <w:pPr>
              <w:rPr>
                <w:sz w:val="20"/>
              </w:rPr>
            </w:pPr>
            <w:r>
              <w:rPr>
                <w:sz w:val="20"/>
              </w:rPr>
              <w:t>Благоустройство</w:t>
            </w:r>
          </w:p>
        </w:tc>
        <w:tc>
          <w:tcPr>
            <w:tcW w:type="dxa" w:w="992"/>
            <w:shd w:fill="auto" w:val="clear"/>
          </w:tcPr>
          <w:p w14:paraId="69310000">
            <w:pPr>
              <w:ind/>
              <w:jc w:val="center"/>
              <w:rPr>
                <w:sz w:val="20"/>
              </w:rPr>
            </w:pPr>
            <w:r>
              <w:rPr>
                <w:sz w:val="20"/>
              </w:rPr>
              <w:t>620</w:t>
            </w:r>
          </w:p>
        </w:tc>
        <w:tc>
          <w:tcPr>
            <w:tcW w:type="dxa" w:w="993"/>
            <w:shd w:fill="auto" w:val="clear"/>
          </w:tcPr>
          <w:p w14:paraId="6A310000">
            <w:pPr>
              <w:ind/>
              <w:jc w:val="center"/>
              <w:rPr>
                <w:sz w:val="20"/>
              </w:rPr>
            </w:pPr>
            <w:r>
              <w:rPr>
                <w:sz w:val="20"/>
              </w:rPr>
              <w:t>05</w:t>
            </w:r>
          </w:p>
        </w:tc>
        <w:tc>
          <w:tcPr>
            <w:tcW w:type="dxa" w:w="992"/>
            <w:shd w:fill="auto" w:val="clear"/>
          </w:tcPr>
          <w:p w14:paraId="6B310000">
            <w:pPr>
              <w:ind/>
              <w:jc w:val="center"/>
              <w:rPr>
                <w:sz w:val="20"/>
              </w:rPr>
            </w:pPr>
            <w:r>
              <w:rPr>
                <w:sz w:val="20"/>
              </w:rPr>
              <w:t>03</w:t>
            </w:r>
          </w:p>
        </w:tc>
        <w:tc>
          <w:tcPr>
            <w:tcW w:type="dxa" w:w="1843"/>
            <w:shd w:fill="auto" w:val="clear"/>
          </w:tcPr>
          <w:p w14:paraId="6C310000">
            <w:pPr>
              <w:ind/>
              <w:jc w:val="center"/>
              <w:rPr>
                <w:sz w:val="20"/>
              </w:rPr>
            </w:pPr>
            <w:r>
              <w:rPr>
                <w:sz w:val="20"/>
              </w:rPr>
              <w:t>00 0 00 00000</w:t>
            </w:r>
          </w:p>
        </w:tc>
        <w:tc>
          <w:tcPr>
            <w:tcW w:type="dxa" w:w="708"/>
            <w:shd w:fill="auto" w:val="clear"/>
          </w:tcPr>
          <w:p w14:paraId="6D310000">
            <w:pPr>
              <w:ind/>
              <w:jc w:val="center"/>
              <w:rPr>
                <w:sz w:val="20"/>
              </w:rPr>
            </w:pPr>
            <w:r>
              <w:rPr>
                <w:sz w:val="20"/>
              </w:rPr>
              <w:t>000</w:t>
            </w:r>
          </w:p>
        </w:tc>
        <w:tc>
          <w:tcPr>
            <w:tcW w:type="dxa" w:w="2106"/>
            <w:shd w:fill="auto" w:val="clear"/>
          </w:tcPr>
          <w:p w14:paraId="6E310000">
            <w:pPr>
              <w:ind/>
              <w:jc w:val="right"/>
              <w:rPr>
                <w:sz w:val="20"/>
              </w:rPr>
            </w:pPr>
            <w:r>
              <w:rPr>
                <w:sz w:val="20"/>
              </w:rPr>
              <w:t>474 021,61</w:t>
            </w:r>
          </w:p>
        </w:tc>
        <w:tc>
          <w:tcPr>
            <w:tcW w:type="dxa" w:w="1680"/>
            <w:shd w:fill="auto" w:val="clear"/>
          </w:tcPr>
          <w:p w14:paraId="6F310000">
            <w:pPr>
              <w:ind/>
              <w:jc w:val="right"/>
              <w:rPr>
                <w:sz w:val="20"/>
              </w:rPr>
            </w:pPr>
            <w:r>
              <w:rPr>
                <w:sz w:val="20"/>
              </w:rPr>
              <w:t>259 984,84</w:t>
            </w:r>
          </w:p>
        </w:tc>
        <w:tc>
          <w:tcPr>
            <w:tcW w:type="dxa" w:w="1601"/>
            <w:shd w:fill="auto" w:val="clear"/>
          </w:tcPr>
          <w:p w14:paraId="70310000">
            <w:pPr>
              <w:ind/>
              <w:jc w:val="right"/>
              <w:rPr>
                <w:sz w:val="20"/>
              </w:rPr>
            </w:pPr>
            <w:r>
              <w:rPr>
                <w:sz w:val="20"/>
              </w:rPr>
              <w:t>259 984,84</w:t>
            </w:r>
          </w:p>
        </w:tc>
      </w:tr>
      <w:tr>
        <w:trPr>
          <w:trHeight w:hRule="atLeast" w:val="20"/>
        </w:trPr>
        <w:tc>
          <w:tcPr>
            <w:tcW w:type="dxa" w:w="4253"/>
            <w:shd w:fill="auto" w:val="clear"/>
          </w:tcPr>
          <w:p w14:paraId="7131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shd w:fill="auto" w:val="clear"/>
          </w:tcPr>
          <w:p w14:paraId="72310000">
            <w:pPr>
              <w:ind/>
              <w:jc w:val="center"/>
              <w:rPr>
                <w:sz w:val="20"/>
              </w:rPr>
            </w:pPr>
            <w:r>
              <w:rPr>
                <w:sz w:val="20"/>
              </w:rPr>
              <w:t>620</w:t>
            </w:r>
          </w:p>
        </w:tc>
        <w:tc>
          <w:tcPr>
            <w:tcW w:type="dxa" w:w="993"/>
            <w:shd w:fill="auto" w:val="clear"/>
          </w:tcPr>
          <w:p w14:paraId="73310000">
            <w:pPr>
              <w:ind/>
              <w:jc w:val="center"/>
              <w:rPr>
                <w:sz w:val="20"/>
              </w:rPr>
            </w:pPr>
            <w:r>
              <w:rPr>
                <w:sz w:val="20"/>
              </w:rPr>
              <w:t>05</w:t>
            </w:r>
          </w:p>
        </w:tc>
        <w:tc>
          <w:tcPr>
            <w:tcW w:type="dxa" w:w="992"/>
            <w:shd w:fill="auto" w:val="clear"/>
          </w:tcPr>
          <w:p w14:paraId="74310000">
            <w:pPr>
              <w:ind/>
              <w:jc w:val="center"/>
              <w:rPr>
                <w:sz w:val="20"/>
              </w:rPr>
            </w:pPr>
            <w:r>
              <w:rPr>
                <w:sz w:val="20"/>
              </w:rPr>
              <w:t>03</w:t>
            </w:r>
          </w:p>
        </w:tc>
        <w:tc>
          <w:tcPr>
            <w:tcW w:type="dxa" w:w="1843"/>
            <w:shd w:fill="auto" w:val="clear"/>
          </w:tcPr>
          <w:p w14:paraId="75310000">
            <w:pPr>
              <w:ind/>
              <w:jc w:val="center"/>
              <w:rPr>
                <w:sz w:val="20"/>
              </w:rPr>
            </w:pPr>
            <w:r>
              <w:rPr>
                <w:sz w:val="20"/>
              </w:rPr>
              <w:t>04 0 00 00000</w:t>
            </w:r>
          </w:p>
        </w:tc>
        <w:tc>
          <w:tcPr>
            <w:tcW w:type="dxa" w:w="708"/>
            <w:shd w:fill="auto" w:val="clear"/>
          </w:tcPr>
          <w:p w14:paraId="76310000">
            <w:pPr>
              <w:ind/>
              <w:jc w:val="center"/>
              <w:rPr>
                <w:sz w:val="20"/>
              </w:rPr>
            </w:pPr>
            <w:r>
              <w:rPr>
                <w:sz w:val="20"/>
              </w:rPr>
              <w:t>000</w:t>
            </w:r>
          </w:p>
        </w:tc>
        <w:tc>
          <w:tcPr>
            <w:tcW w:type="dxa" w:w="2106"/>
            <w:shd w:fill="auto" w:val="clear"/>
          </w:tcPr>
          <w:p w14:paraId="77310000">
            <w:pPr>
              <w:ind/>
              <w:jc w:val="right"/>
              <w:rPr>
                <w:sz w:val="20"/>
              </w:rPr>
            </w:pPr>
            <w:r>
              <w:rPr>
                <w:sz w:val="20"/>
              </w:rPr>
              <w:t>438 532,48</w:t>
            </w:r>
          </w:p>
        </w:tc>
        <w:tc>
          <w:tcPr>
            <w:tcW w:type="dxa" w:w="1680"/>
            <w:shd w:fill="auto" w:val="clear"/>
          </w:tcPr>
          <w:p w14:paraId="78310000">
            <w:pPr>
              <w:ind/>
              <w:jc w:val="right"/>
              <w:rPr>
                <w:sz w:val="20"/>
              </w:rPr>
            </w:pPr>
            <w:r>
              <w:rPr>
                <w:sz w:val="20"/>
              </w:rPr>
              <w:t>256 599,32</w:t>
            </w:r>
          </w:p>
        </w:tc>
        <w:tc>
          <w:tcPr>
            <w:tcW w:type="dxa" w:w="1601"/>
            <w:shd w:fill="auto" w:val="clear"/>
          </w:tcPr>
          <w:p w14:paraId="79310000">
            <w:pPr>
              <w:ind/>
              <w:jc w:val="right"/>
              <w:rPr>
                <w:sz w:val="20"/>
              </w:rPr>
            </w:pPr>
            <w:r>
              <w:rPr>
                <w:sz w:val="20"/>
              </w:rPr>
              <w:t>256 599,32</w:t>
            </w:r>
          </w:p>
        </w:tc>
      </w:tr>
      <w:tr>
        <w:trPr>
          <w:trHeight w:hRule="atLeast" w:val="20"/>
        </w:trPr>
        <w:tc>
          <w:tcPr>
            <w:tcW w:type="dxa" w:w="4253"/>
            <w:shd w:fill="auto" w:val="clear"/>
          </w:tcPr>
          <w:p w14:paraId="7A310000">
            <w:pPr>
              <w:rPr>
                <w:sz w:val="20"/>
              </w:rPr>
            </w:pPr>
            <w:r>
              <w:rPr>
                <w:sz w:val="20"/>
              </w:rPr>
              <w:t>Подпрограмма «Благоустройство территории города Ставрополя»</w:t>
            </w:r>
          </w:p>
        </w:tc>
        <w:tc>
          <w:tcPr>
            <w:tcW w:type="dxa" w:w="992"/>
            <w:shd w:fill="auto" w:val="clear"/>
          </w:tcPr>
          <w:p w14:paraId="7B310000">
            <w:pPr>
              <w:ind/>
              <w:jc w:val="center"/>
              <w:rPr>
                <w:sz w:val="20"/>
              </w:rPr>
            </w:pPr>
            <w:r>
              <w:rPr>
                <w:sz w:val="20"/>
              </w:rPr>
              <w:t>620</w:t>
            </w:r>
          </w:p>
        </w:tc>
        <w:tc>
          <w:tcPr>
            <w:tcW w:type="dxa" w:w="993"/>
            <w:shd w:fill="auto" w:val="clear"/>
          </w:tcPr>
          <w:p w14:paraId="7C310000">
            <w:pPr>
              <w:ind/>
              <w:jc w:val="center"/>
              <w:rPr>
                <w:sz w:val="20"/>
              </w:rPr>
            </w:pPr>
            <w:r>
              <w:rPr>
                <w:sz w:val="20"/>
              </w:rPr>
              <w:t>05</w:t>
            </w:r>
          </w:p>
        </w:tc>
        <w:tc>
          <w:tcPr>
            <w:tcW w:type="dxa" w:w="992"/>
            <w:shd w:fill="auto" w:val="clear"/>
          </w:tcPr>
          <w:p w14:paraId="7D310000">
            <w:pPr>
              <w:ind/>
              <w:jc w:val="center"/>
              <w:rPr>
                <w:sz w:val="20"/>
              </w:rPr>
            </w:pPr>
            <w:r>
              <w:rPr>
                <w:sz w:val="20"/>
              </w:rPr>
              <w:t>03</w:t>
            </w:r>
          </w:p>
        </w:tc>
        <w:tc>
          <w:tcPr>
            <w:tcW w:type="dxa" w:w="1843"/>
            <w:shd w:fill="auto" w:val="clear"/>
          </w:tcPr>
          <w:p w14:paraId="7E310000">
            <w:pPr>
              <w:ind/>
              <w:jc w:val="center"/>
              <w:rPr>
                <w:sz w:val="20"/>
              </w:rPr>
            </w:pPr>
            <w:r>
              <w:rPr>
                <w:sz w:val="20"/>
              </w:rPr>
              <w:t>04 3 00 00000</w:t>
            </w:r>
          </w:p>
        </w:tc>
        <w:tc>
          <w:tcPr>
            <w:tcW w:type="dxa" w:w="708"/>
            <w:shd w:fill="auto" w:val="clear"/>
          </w:tcPr>
          <w:p w14:paraId="7F310000">
            <w:pPr>
              <w:ind/>
              <w:jc w:val="center"/>
              <w:rPr>
                <w:sz w:val="20"/>
              </w:rPr>
            </w:pPr>
            <w:r>
              <w:rPr>
                <w:sz w:val="20"/>
              </w:rPr>
              <w:t>000</w:t>
            </w:r>
          </w:p>
        </w:tc>
        <w:tc>
          <w:tcPr>
            <w:tcW w:type="dxa" w:w="2106"/>
            <w:shd w:fill="auto" w:val="clear"/>
          </w:tcPr>
          <w:p w14:paraId="80310000">
            <w:pPr>
              <w:ind/>
              <w:jc w:val="right"/>
              <w:rPr>
                <w:sz w:val="20"/>
              </w:rPr>
            </w:pPr>
            <w:r>
              <w:rPr>
                <w:sz w:val="20"/>
              </w:rPr>
              <w:t>438 532,48</w:t>
            </w:r>
          </w:p>
        </w:tc>
        <w:tc>
          <w:tcPr>
            <w:tcW w:type="dxa" w:w="1680"/>
            <w:shd w:fill="auto" w:val="clear"/>
          </w:tcPr>
          <w:p w14:paraId="81310000">
            <w:pPr>
              <w:ind/>
              <w:jc w:val="right"/>
              <w:rPr>
                <w:sz w:val="20"/>
              </w:rPr>
            </w:pPr>
            <w:r>
              <w:rPr>
                <w:sz w:val="20"/>
              </w:rPr>
              <w:t>256 599,32</w:t>
            </w:r>
          </w:p>
        </w:tc>
        <w:tc>
          <w:tcPr>
            <w:tcW w:type="dxa" w:w="1601"/>
            <w:shd w:fill="auto" w:val="clear"/>
          </w:tcPr>
          <w:p w14:paraId="82310000">
            <w:pPr>
              <w:ind/>
              <w:jc w:val="right"/>
              <w:rPr>
                <w:sz w:val="20"/>
              </w:rPr>
            </w:pPr>
            <w:r>
              <w:rPr>
                <w:sz w:val="20"/>
              </w:rPr>
              <w:t>256 599,32</w:t>
            </w:r>
          </w:p>
        </w:tc>
      </w:tr>
      <w:tr>
        <w:trPr>
          <w:trHeight w:hRule="atLeast" w:val="20"/>
        </w:trPr>
        <w:tc>
          <w:tcPr>
            <w:tcW w:type="dxa" w:w="4253"/>
            <w:shd w:fill="auto" w:val="clear"/>
          </w:tcPr>
          <w:p w14:paraId="8331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992"/>
            <w:shd w:fill="auto" w:val="clear"/>
          </w:tcPr>
          <w:p w14:paraId="84310000">
            <w:pPr>
              <w:ind/>
              <w:jc w:val="center"/>
              <w:rPr>
                <w:sz w:val="20"/>
              </w:rPr>
            </w:pPr>
            <w:r>
              <w:rPr>
                <w:sz w:val="20"/>
              </w:rPr>
              <w:t>620</w:t>
            </w:r>
          </w:p>
        </w:tc>
        <w:tc>
          <w:tcPr>
            <w:tcW w:type="dxa" w:w="993"/>
            <w:shd w:fill="auto" w:val="clear"/>
          </w:tcPr>
          <w:p w14:paraId="85310000">
            <w:pPr>
              <w:ind/>
              <w:jc w:val="center"/>
              <w:rPr>
                <w:sz w:val="20"/>
              </w:rPr>
            </w:pPr>
            <w:r>
              <w:rPr>
                <w:sz w:val="20"/>
              </w:rPr>
              <w:t>05</w:t>
            </w:r>
          </w:p>
        </w:tc>
        <w:tc>
          <w:tcPr>
            <w:tcW w:type="dxa" w:w="992"/>
            <w:shd w:fill="auto" w:val="clear"/>
          </w:tcPr>
          <w:p w14:paraId="86310000">
            <w:pPr>
              <w:ind/>
              <w:jc w:val="center"/>
              <w:rPr>
                <w:sz w:val="20"/>
              </w:rPr>
            </w:pPr>
            <w:r>
              <w:rPr>
                <w:sz w:val="20"/>
              </w:rPr>
              <w:t>03</w:t>
            </w:r>
          </w:p>
        </w:tc>
        <w:tc>
          <w:tcPr>
            <w:tcW w:type="dxa" w:w="1843"/>
            <w:shd w:fill="auto" w:val="clear"/>
          </w:tcPr>
          <w:p w14:paraId="87310000">
            <w:pPr>
              <w:ind/>
              <w:jc w:val="center"/>
              <w:rPr>
                <w:sz w:val="20"/>
              </w:rPr>
            </w:pPr>
            <w:r>
              <w:rPr>
                <w:sz w:val="20"/>
              </w:rPr>
              <w:t>04 3 02 00000</w:t>
            </w:r>
          </w:p>
        </w:tc>
        <w:tc>
          <w:tcPr>
            <w:tcW w:type="dxa" w:w="708"/>
            <w:shd w:fill="auto" w:val="clear"/>
          </w:tcPr>
          <w:p w14:paraId="88310000">
            <w:pPr>
              <w:ind/>
              <w:jc w:val="center"/>
              <w:rPr>
                <w:sz w:val="20"/>
              </w:rPr>
            </w:pPr>
            <w:r>
              <w:rPr>
                <w:sz w:val="20"/>
              </w:rPr>
              <w:t>000</w:t>
            </w:r>
          </w:p>
        </w:tc>
        <w:tc>
          <w:tcPr>
            <w:tcW w:type="dxa" w:w="2106"/>
            <w:shd w:fill="auto" w:val="clear"/>
          </w:tcPr>
          <w:p w14:paraId="89310000">
            <w:pPr>
              <w:ind/>
              <w:jc w:val="right"/>
              <w:rPr>
                <w:sz w:val="20"/>
              </w:rPr>
            </w:pPr>
            <w:r>
              <w:rPr>
                <w:sz w:val="20"/>
              </w:rPr>
              <w:t>22 282,35</w:t>
            </w:r>
          </w:p>
        </w:tc>
        <w:tc>
          <w:tcPr>
            <w:tcW w:type="dxa" w:w="1680"/>
            <w:shd w:fill="auto" w:val="clear"/>
          </w:tcPr>
          <w:p w14:paraId="8A310000">
            <w:pPr>
              <w:ind/>
              <w:jc w:val="right"/>
              <w:rPr>
                <w:sz w:val="20"/>
              </w:rPr>
            </w:pPr>
            <w:r>
              <w:rPr>
                <w:sz w:val="20"/>
              </w:rPr>
              <w:t>17 862,28</w:t>
            </w:r>
          </w:p>
        </w:tc>
        <w:tc>
          <w:tcPr>
            <w:tcW w:type="dxa" w:w="1601"/>
            <w:shd w:fill="auto" w:val="clear"/>
          </w:tcPr>
          <w:p w14:paraId="8B310000">
            <w:pPr>
              <w:ind/>
              <w:jc w:val="right"/>
              <w:rPr>
                <w:sz w:val="20"/>
              </w:rPr>
            </w:pPr>
            <w:r>
              <w:rPr>
                <w:sz w:val="20"/>
              </w:rPr>
              <w:t>17 862,28</w:t>
            </w:r>
          </w:p>
        </w:tc>
      </w:tr>
      <w:tr>
        <w:trPr>
          <w:trHeight w:hRule="atLeast" w:val="20"/>
        </w:trPr>
        <w:tc>
          <w:tcPr>
            <w:tcW w:type="dxa" w:w="4253"/>
            <w:shd w:fill="auto" w:val="clear"/>
          </w:tcPr>
          <w:p w14:paraId="8C31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992"/>
            <w:shd w:fill="auto" w:val="clear"/>
          </w:tcPr>
          <w:p w14:paraId="8D310000">
            <w:pPr>
              <w:ind/>
              <w:jc w:val="center"/>
              <w:rPr>
                <w:sz w:val="20"/>
              </w:rPr>
            </w:pPr>
            <w:r>
              <w:rPr>
                <w:sz w:val="20"/>
              </w:rPr>
              <w:t>620</w:t>
            </w:r>
          </w:p>
        </w:tc>
        <w:tc>
          <w:tcPr>
            <w:tcW w:type="dxa" w:w="993"/>
            <w:shd w:fill="auto" w:val="clear"/>
          </w:tcPr>
          <w:p w14:paraId="8E310000">
            <w:pPr>
              <w:ind/>
              <w:jc w:val="center"/>
              <w:rPr>
                <w:sz w:val="20"/>
              </w:rPr>
            </w:pPr>
            <w:r>
              <w:rPr>
                <w:sz w:val="20"/>
              </w:rPr>
              <w:t>05</w:t>
            </w:r>
          </w:p>
        </w:tc>
        <w:tc>
          <w:tcPr>
            <w:tcW w:type="dxa" w:w="992"/>
            <w:shd w:fill="auto" w:val="clear"/>
          </w:tcPr>
          <w:p w14:paraId="8F310000">
            <w:pPr>
              <w:ind/>
              <w:jc w:val="center"/>
              <w:rPr>
                <w:sz w:val="20"/>
              </w:rPr>
            </w:pPr>
            <w:r>
              <w:rPr>
                <w:sz w:val="20"/>
              </w:rPr>
              <w:t>03</w:t>
            </w:r>
          </w:p>
        </w:tc>
        <w:tc>
          <w:tcPr>
            <w:tcW w:type="dxa" w:w="1843"/>
            <w:shd w:fill="auto" w:val="clear"/>
          </w:tcPr>
          <w:p w14:paraId="90310000">
            <w:pPr>
              <w:ind/>
              <w:jc w:val="center"/>
              <w:rPr>
                <w:sz w:val="20"/>
              </w:rPr>
            </w:pPr>
            <w:r>
              <w:rPr>
                <w:sz w:val="20"/>
              </w:rPr>
              <w:t>04 3 02 20290</w:t>
            </w:r>
          </w:p>
        </w:tc>
        <w:tc>
          <w:tcPr>
            <w:tcW w:type="dxa" w:w="708"/>
            <w:shd w:fill="auto" w:val="clear"/>
          </w:tcPr>
          <w:p w14:paraId="91310000">
            <w:pPr>
              <w:ind/>
              <w:jc w:val="center"/>
              <w:rPr>
                <w:sz w:val="20"/>
              </w:rPr>
            </w:pPr>
            <w:r>
              <w:rPr>
                <w:sz w:val="20"/>
              </w:rPr>
              <w:t>000</w:t>
            </w:r>
          </w:p>
        </w:tc>
        <w:tc>
          <w:tcPr>
            <w:tcW w:type="dxa" w:w="2106"/>
            <w:shd w:fill="auto" w:val="clear"/>
          </w:tcPr>
          <w:p w14:paraId="92310000">
            <w:pPr>
              <w:ind/>
              <w:jc w:val="right"/>
              <w:rPr>
                <w:sz w:val="20"/>
              </w:rPr>
            </w:pPr>
            <w:r>
              <w:rPr>
                <w:sz w:val="20"/>
              </w:rPr>
              <w:t>22 282,35</w:t>
            </w:r>
          </w:p>
        </w:tc>
        <w:tc>
          <w:tcPr>
            <w:tcW w:type="dxa" w:w="1680"/>
            <w:shd w:fill="auto" w:val="clear"/>
          </w:tcPr>
          <w:p w14:paraId="93310000">
            <w:pPr>
              <w:ind/>
              <w:jc w:val="right"/>
              <w:rPr>
                <w:sz w:val="20"/>
              </w:rPr>
            </w:pPr>
            <w:r>
              <w:rPr>
                <w:sz w:val="20"/>
              </w:rPr>
              <w:t>17 862,28</w:t>
            </w:r>
          </w:p>
        </w:tc>
        <w:tc>
          <w:tcPr>
            <w:tcW w:type="dxa" w:w="1601"/>
            <w:shd w:fill="auto" w:val="clear"/>
          </w:tcPr>
          <w:p w14:paraId="94310000">
            <w:pPr>
              <w:ind/>
              <w:jc w:val="right"/>
              <w:rPr>
                <w:sz w:val="20"/>
              </w:rPr>
            </w:pPr>
            <w:r>
              <w:rPr>
                <w:sz w:val="20"/>
              </w:rPr>
              <w:t>17 862,28</w:t>
            </w:r>
          </w:p>
        </w:tc>
      </w:tr>
      <w:tr>
        <w:trPr>
          <w:trHeight w:hRule="atLeast" w:val="20"/>
        </w:trPr>
        <w:tc>
          <w:tcPr>
            <w:tcW w:type="dxa" w:w="4253"/>
            <w:shd w:fill="auto" w:val="clear"/>
          </w:tcPr>
          <w:p w14:paraId="9531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96310000">
            <w:pPr>
              <w:ind/>
              <w:jc w:val="center"/>
              <w:rPr>
                <w:sz w:val="20"/>
              </w:rPr>
            </w:pPr>
            <w:r>
              <w:rPr>
                <w:sz w:val="20"/>
              </w:rPr>
              <w:t>620</w:t>
            </w:r>
          </w:p>
        </w:tc>
        <w:tc>
          <w:tcPr>
            <w:tcW w:type="dxa" w:w="993"/>
            <w:shd w:fill="auto" w:val="clear"/>
          </w:tcPr>
          <w:p w14:paraId="97310000">
            <w:pPr>
              <w:ind/>
              <w:jc w:val="center"/>
              <w:rPr>
                <w:sz w:val="20"/>
              </w:rPr>
            </w:pPr>
            <w:r>
              <w:rPr>
                <w:sz w:val="20"/>
              </w:rPr>
              <w:t>05</w:t>
            </w:r>
          </w:p>
        </w:tc>
        <w:tc>
          <w:tcPr>
            <w:tcW w:type="dxa" w:w="992"/>
            <w:shd w:fill="auto" w:val="clear"/>
          </w:tcPr>
          <w:p w14:paraId="98310000">
            <w:pPr>
              <w:ind/>
              <w:jc w:val="center"/>
              <w:rPr>
                <w:sz w:val="20"/>
              </w:rPr>
            </w:pPr>
            <w:r>
              <w:rPr>
                <w:sz w:val="20"/>
              </w:rPr>
              <w:t>03</w:t>
            </w:r>
          </w:p>
        </w:tc>
        <w:tc>
          <w:tcPr>
            <w:tcW w:type="dxa" w:w="1843"/>
            <w:shd w:fill="auto" w:val="clear"/>
          </w:tcPr>
          <w:p w14:paraId="99310000">
            <w:pPr>
              <w:ind/>
              <w:jc w:val="center"/>
              <w:rPr>
                <w:sz w:val="20"/>
              </w:rPr>
            </w:pPr>
            <w:r>
              <w:rPr>
                <w:sz w:val="20"/>
              </w:rPr>
              <w:t>04 3 02 20290</w:t>
            </w:r>
          </w:p>
        </w:tc>
        <w:tc>
          <w:tcPr>
            <w:tcW w:type="dxa" w:w="708"/>
            <w:shd w:fill="auto" w:val="clear"/>
          </w:tcPr>
          <w:p w14:paraId="9A310000">
            <w:pPr>
              <w:ind/>
              <w:jc w:val="center"/>
              <w:rPr>
                <w:sz w:val="20"/>
              </w:rPr>
            </w:pPr>
            <w:r>
              <w:rPr>
                <w:sz w:val="20"/>
              </w:rPr>
              <w:t>240</w:t>
            </w:r>
          </w:p>
        </w:tc>
        <w:tc>
          <w:tcPr>
            <w:tcW w:type="dxa" w:w="2106"/>
            <w:shd w:fill="auto" w:val="clear"/>
          </w:tcPr>
          <w:p w14:paraId="9B310000">
            <w:pPr>
              <w:ind/>
              <w:jc w:val="right"/>
              <w:rPr>
                <w:sz w:val="20"/>
              </w:rPr>
            </w:pPr>
            <w:r>
              <w:rPr>
                <w:sz w:val="20"/>
              </w:rPr>
              <w:t>22 282,35</w:t>
            </w:r>
          </w:p>
        </w:tc>
        <w:tc>
          <w:tcPr>
            <w:tcW w:type="dxa" w:w="1680"/>
            <w:shd w:fill="auto" w:val="clear"/>
          </w:tcPr>
          <w:p w14:paraId="9C310000">
            <w:pPr>
              <w:ind/>
              <w:jc w:val="right"/>
              <w:rPr>
                <w:sz w:val="20"/>
              </w:rPr>
            </w:pPr>
            <w:r>
              <w:rPr>
                <w:sz w:val="20"/>
              </w:rPr>
              <w:t>17 862,28</w:t>
            </w:r>
          </w:p>
        </w:tc>
        <w:tc>
          <w:tcPr>
            <w:tcW w:type="dxa" w:w="1601"/>
            <w:shd w:fill="auto" w:val="clear"/>
          </w:tcPr>
          <w:p w14:paraId="9D310000">
            <w:pPr>
              <w:ind/>
              <w:jc w:val="right"/>
              <w:rPr>
                <w:sz w:val="20"/>
              </w:rPr>
            </w:pPr>
            <w:r>
              <w:rPr>
                <w:sz w:val="20"/>
              </w:rPr>
              <w:t>17 862,28</w:t>
            </w:r>
          </w:p>
        </w:tc>
      </w:tr>
      <w:tr>
        <w:trPr>
          <w:trHeight w:hRule="atLeast" w:val="20"/>
        </w:trPr>
        <w:tc>
          <w:tcPr>
            <w:tcW w:type="dxa" w:w="4253"/>
            <w:shd w:fill="auto" w:val="clear"/>
          </w:tcPr>
          <w:p w14:paraId="9E310000">
            <w:pPr>
              <w:rPr>
                <w:sz w:val="20"/>
              </w:rPr>
            </w:pPr>
            <w:r>
              <w:rPr>
                <w:sz w:val="20"/>
              </w:rPr>
              <w:t>Основное мероприятие «Организация мероприятий при осуществлении деятельности по обращению с животными без владельцев»</w:t>
            </w:r>
          </w:p>
        </w:tc>
        <w:tc>
          <w:tcPr>
            <w:tcW w:type="dxa" w:w="992"/>
            <w:shd w:fill="auto" w:val="clear"/>
          </w:tcPr>
          <w:p w14:paraId="9F310000">
            <w:pPr>
              <w:ind/>
              <w:jc w:val="center"/>
              <w:rPr>
                <w:sz w:val="20"/>
              </w:rPr>
            </w:pPr>
            <w:r>
              <w:rPr>
                <w:sz w:val="20"/>
              </w:rPr>
              <w:t>620</w:t>
            </w:r>
          </w:p>
        </w:tc>
        <w:tc>
          <w:tcPr>
            <w:tcW w:type="dxa" w:w="993"/>
            <w:shd w:fill="auto" w:val="clear"/>
          </w:tcPr>
          <w:p w14:paraId="A0310000">
            <w:pPr>
              <w:ind/>
              <w:jc w:val="center"/>
              <w:rPr>
                <w:sz w:val="20"/>
              </w:rPr>
            </w:pPr>
            <w:r>
              <w:rPr>
                <w:sz w:val="20"/>
              </w:rPr>
              <w:t>05</w:t>
            </w:r>
          </w:p>
        </w:tc>
        <w:tc>
          <w:tcPr>
            <w:tcW w:type="dxa" w:w="992"/>
            <w:shd w:fill="auto" w:val="clear"/>
          </w:tcPr>
          <w:p w14:paraId="A1310000">
            <w:pPr>
              <w:ind/>
              <w:jc w:val="center"/>
              <w:rPr>
                <w:sz w:val="20"/>
              </w:rPr>
            </w:pPr>
            <w:r>
              <w:rPr>
                <w:sz w:val="20"/>
              </w:rPr>
              <w:t>03</w:t>
            </w:r>
          </w:p>
        </w:tc>
        <w:tc>
          <w:tcPr>
            <w:tcW w:type="dxa" w:w="1843"/>
            <w:shd w:fill="auto" w:val="clear"/>
          </w:tcPr>
          <w:p w14:paraId="A2310000">
            <w:pPr>
              <w:ind/>
              <w:jc w:val="center"/>
              <w:rPr>
                <w:sz w:val="20"/>
              </w:rPr>
            </w:pPr>
            <w:r>
              <w:rPr>
                <w:sz w:val="20"/>
              </w:rPr>
              <w:t>04 3 03 00000</w:t>
            </w:r>
          </w:p>
        </w:tc>
        <w:tc>
          <w:tcPr>
            <w:tcW w:type="dxa" w:w="708"/>
            <w:shd w:fill="auto" w:val="clear"/>
          </w:tcPr>
          <w:p w14:paraId="A3310000">
            <w:pPr>
              <w:ind/>
              <w:jc w:val="center"/>
              <w:rPr>
                <w:sz w:val="20"/>
              </w:rPr>
            </w:pPr>
            <w:r>
              <w:rPr>
                <w:sz w:val="20"/>
              </w:rPr>
              <w:t>000</w:t>
            </w:r>
          </w:p>
        </w:tc>
        <w:tc>
          <w:tcPr>
            <w:tcW w:type="dxa" w:w="2106"/>
            <w:shd w:fill="auto" w:val="clear"/>
          </w:tcPr>
          <w:p w14:paraId="A4310000">
            <w:pPr>
              <w:ind/>
              <w:jc w:val="right"/>
              <w:rPr>
                <w:sz w:val="20"/>
              </w:rPr>
            </w:pPr>
            <w:r>
              <w:rPr>
                <w:sz w:val="20"/>
              </w:rPr>
              <w:t>11 310,41</w:t>
            </w:r>
          </w:p>
        </w:tc>
        <w:tc>
          <w:tcPr>
            <w:tcW w:type="dxa" w:w="1680"/>
            <w:shd w:fill="auto" w:val="clear"/>
          </w:tcPr>
          <w:p w14:paraId="A5310000">
            <w:pPr>
              <w:ind/>
              <w:jc w:val="right"/>
              <w:rPr>
                <w:sz w:val="20"/>
              </w:rPr>
            </w:pPr>
            <w:r>
              <w:rPr>
                <w:sz w:val="20"/>
              </w:rPr>
              <w:t>1 793,67</w:t>
            </w:r>
          </w:p>
        </w:tc>
        <w:tc>
          <w:tcPr>
            <w:tcW w:type="dxa" w:w="1601"/>
            <w:shd w:fill="auto" w:val="clear"/>
          </w:tcPr>
          <w:p w14:paraId="A6310000">
            <w:pPr>
              <w:ind/>
              <w:jc w:val="right"/>
              <w:rPr>
                <w:sz w:val="20"/>
              </w:rPr>
            </w:pPr>
            <w:r>
              <w:rPr>
                <w:sz w:val="20"/>
              </w:rPr>
              <w:t>1 793,67</w:t>
            </w:r>
          </w:p>
        </w:tc>
      </w:tr>
      <w:tr>
        <w:trPr>
          <w:trHeight w:hRule="atLeast" w:val="20"/>
        </w:trPr>
        <w:tc>
          <w:tcPr>
            <w:tcW w:type="dxa" w:w="4253"/>
            <w:shd w:fill="auto" w:val="clear"/>
          </w:tcPr>
          <w:p w14:paraId="A7310000">
            <w:pPr>
              <w:rPr>
                <w:sz w:val="20"/>
              </w:rPr>
            </w:pPr>
            <w:r>
              <w:rPr>
                <w:sz w:val="20"/>
              </w:rPr>
              <w:t>Организация мероприятий при осуществлении деятельности по обращению с животными без владельцев</w:t>
            </w:r>
          </w:p>
        </w:tc>
        <w:tc>
          <w:tcPr>
            <w:tcW w:type="dxa" w:w="992"/>
            <w:shd w:fill="auto" w:val="clear"/>
          </w:tcPr>
          <w:p w14:paraId="A8310000">
            <w:pPr>
              <w:ind/>
              <w:jc w:val="center"/>
              <w:rPr>
                <w:sz w:val="20"/>
              </w:rPr>
            </w:pPr>
            <w:r>
              <w:rPr>
                <w:sz w:val="20"/>
              </w:rPr>
              <w:t>620</w:t>
            </w:r>
          </w:p>
        </w:tc>
        <w:tc>
          <w:tcPr>
            <w:tcW w:type="dxa" w:w="993"/>
            <w:shd w:fill="auto" w:val="clear"/>
          </w:tcPr>
          <w:p w14:paraId="A9310000">
            <w:pPr>
              <w:ind/>
              <w:jc w:val="center"/>
              <w:rPr>
                <w:sz w:val="20"/>
              </w:rPr>
            </w:pPr>
            <w:r>
              <w:rPr>
                <w:sz w:val="20"/>
              </w:rPr>
              <w:t>05</w:t>
            </w:r>
          </w:p>
        </w:tc>
        <w:tc>
          <w:tcPr>
            <w:tcW w:type="dxa" w:w="992"/>
            <w:shd w:fill="auto" w:val="clear"/>
          </w:tcPr>
          <w:p w14:paraId="AA310000">
            <w:pPr>
              <w:ind/>
              <w:jc w:val="center"/>
              <w:rPr>
                <w:sz w:val="20"/>
              </w:rPr>
            </w:pPr>
            <w:r>
              <w:rPr>
                <w:sz w:val="20"/>
              </w:rPr>
              <w:t>03</w:t>
            </w:r>
          </w:p>
        </w:tc>
        <w:tc>
          <w:tcPr>
            <w:tcW w:type="dxa" w:w="1843"/>
            <w:shd w:fill="auto" w:val="clear"/>
          </w:tcPr>
          <w:p w14:paraId="AB310000">
            <w:pPr>
              <w:ind/>
              <w:jc w:val="center"/>
              <w:rPr>
                <w:sz w:val="20"/>
              </w:rPr>
            </w:pPr>
            <w:r>
              <w:rPr>
                <w:sz w:val="20"/>
              </w:rPr>
              <w:t>04 3 03 77150</w:t>
            </w:r>
          </w:p>
        </w:tc>
        <w:tc>
          <w:tcPr>
            <w:tcW w:type="dxa" w:w="708"/>
            <w:shd w:fill="auto" w:val="clear"/>
          </w:tcPr>
          <w:p w14:paraId="AC310000">
            <w:pPr>
              <w:ind/>
              <w:jc w:val="center"/>
              <w:rPr>
                <w:sz w:val="20"/>
              </w:rPr>
            </w:pPr>
            <w:r>
              <w:rPr>
                <w:sz w:val="20"/>
              </w:rPr>
              <w:t>000</w:t>
            </w:r>
          </w:p>
        </w:tc>
        <w:tc>
          <w:tcPr>
            <w:tcW w:type="dxa" w:w="2106"/>
            <w:shd w:fill="auto" w:val="clear"/>
          </w:tcPr>
          <w:p w14:paraId="AD310000">
            <w:pPr>
              <w:ind/>
              <w:jc w:val="right"/>
              <w:rPr>
                <w:sz w:val="20"/>
              </w:rPr>
            </w:pPr>
            <w:r>
              <w:rPr>
                <w:sz w:val="20"/>
              </w:rPr>
              <w:t>11 310,41</w:t>
            </w:r>
          </w:p>
        </w:tc>
        <w:tc>
          <w:tcPr>
            <w:tcW w:type="dxa" w:w="1680"/>
            <w:shd w:fill="auto" w:val="clear"/>
          </w:tcPr>
          <w:p w14:paraId="AE310000">
            <w:pPr>
              <w:ind/>
              <w:jc w:val="right"/>
              <w:rPr>
                <w:sz w:val="20"/>
              </w:rPr>
            </w:pPr>
            <w:r>
              <w:rPr>
                <w:sz w:val="20"/>
              </w:rPr>
              <w:t>1 793,67</w:t>
            </w:r>
          </w:p>
        </w:tc>
        <w:tc>
          <w:tcPr>
            <w:tcW w:type="dxa" w:w="1601"/>
            <w:shd w:fill="auto" w:val="clear"/>
          </w:tcPr>
          <w:p w14:paraId="AF310000">
            <w:pPr>
              <w:ind/>
              <w:jc w:val="right"/>
              <w:rPr>
                <w:sz w:val="20"/>
              </w:rPr>
            </w:pPr>
            <w:r>
              <w:rPr>
                <w:sz w:val="20"/>
              </w:rPr>
              <w:t>1 793,67</w:t>
            </w:r>
          </w:p>
        </w:tc>
      </w:tr>
      <w:tr>
        <w:trPr>
          <w:trHeight w:hRule="atLeast" w:val="20"/>
        </w:trPr>
        <w:tc>
          <w:tcPr>
            <w:tcW w:type="dxa" w:w="4253"/>
            <w:shd w:fill="auto" w:val="clear"/>
          </w:tcPr>
          <w:p w14:paraId="B031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B1310000">
            <w:pPr>
              <w:ind/>
              <w:jc w:val="center"/>
              <w:rPr>
                <w:sz w:val="20"/>
              </w:rPr>
            </w:pPr>
            <w:r>
              <w:rPr>
                <w:sz w:val="20"/>
              </w:rPr>
              <w:t>620</w:t>
            </w:r>
          </w:p>
        </w:tc>
        <w:tc>
          <w:tcPr>
            <w:tcW w:type="dxa" w:w="993"/>
            <w:shd w:fill="auto" w:val="clear"/>
          </w:tcPr>
          <w:p w14:paraId="B2310000">
            <w:pPr>
              <w:ind/>
              <w:jc w:val="center"/>
              <w:rPr>
                <w:sz w:val="20"/>
              </w:rPr>
            </w:pPr>
            <w:r>
              <w:rPr>
                <w:sz w:val="20"/>
              </w:rPr>
              <w:t>05</w:t>
            </w:r>
          </w:p>
        </w:tc>
        <w:tc>
          <w:tcPr>
            <w:tcW w:type="dxa" w:w="992"/>
            <w:shd w:fill="auto" w:val="clear"/>
          </w:tcPr>
          <w:p w14:paraId="B3310000">
            <w:pPr>
              <w:ind/>
              <w:jc w:val="center"/>
              <w:rPr>
                <w:sz w:val="20"/>
              </w:rPr>
            </w:pPr>
            <w:r>
              <w:rPr>
                <w:sz w:val="20"/>
              </w:rPr>
              <w:t>03</w:t>
            </w:r>
          </w:p>
        </w:tc>
        <w:tc>
          <w:tcPr>
            <w:tcW w:type="dxa" w:w="1843"/>
            <w:shd w:fill="auto" w:val="clear"/>
          </w:tcPr>
          <w:p w14:paraId="B4310000">
            <w:pPr>
              <w:ind/>
              <w:jc w:val="center"/>
              <w:rPr>
                <w:sz w:val="20"/>
              </w:rPr>
            </w:pPr>
            <w:r>
              <w:rPr>
                <w:sz w:val="20"/>
              </w:rPr>
              <w:t>04 3 03 77150</w:t>
            </w:r>
          </w:p>
        </w:tc>
        <w:tc>
          <w:tcPr>
            <w:tcW w:type="dxa" w:w="708"/>
            <w:shd w:fill="auto" w:val="clear"/>
          </w:tcPr>
          <w:p w14:paraId="B5310000">
            <w:pPr>
              <w:ind/>
              <w:jc w:val="center"/>
              <w:rPr>
                <w:sz w:val="20"/>
              </w:rPr>
            </w:pPr>
            <w:r>
              <w:rPr>
                <w:sz w:val="20"/>
              </w:rPr>
              <w:t>240</w:t>
            </w:r>
          </w:p>
        </w:tc>
        <w:tc>
          <w:tcPr>
            <w:tcW w:type="dxa" w:w="2106"/>
            <w:shd w:fill="auto" w:val="clear"/>
          </w:tcPr>
          <w:p w14:paraId="B6310000">
            <w:pPr>
              <w:ind/>
              <w:jc w:val="right"/>
              <w:rPr>
                <w:sz w:val="20"/>
              </w:rPr>
            </w:pPr>
            <w:r>
              <w:rPr>
                <w:sz w:val="20"/>
              </w:rPr>
              <w:t>11 310,41</w:t>
            </w:r>
          </w:p>
        </w:tc>
        <w:tc>
          <w:tcPr>
            <w:tcW w:type="dxa" w:w="1680"/>
            <w:shd w:fill="auto" w:val="clear"/>
          </w:tcPr>
          <w:p w14:paraId="B7310000">
            <w:pPr>
              <w:ind/>
              <w:jc w:val="right"/>
              <w:rPr>
                <w:sz w:val="20"/>
              </w:rPr>
            </w:pPr>
            <w:r>
              <w:rPr>
                <w:sz w:val="20"/>
              </w:rPr>
              <w:t>1 793,67</w:t>
            </w:r>
          </w:p>
        </w:tc>
        <w:tc>
          <w:tcPr>
            <w:tcW w:type="dxa" w:w="1601"/>
            <w:shd w:fill="auto" w:val="clear"/>
          </w:tcPr>
          <w:p w14:paraId="B8310000">
            <w:pPr>
              <w:ind/>
              <w:jc w:val="right"/>
              <w:rPr>
                <w:sz w:val="20"/>
              </w:rPr>
            </w:pPr>
            <w:r>
              <w:rPr>
                <w:sz w:val="20"/>
              </w:rPr>
              <w:t>1 793,67</w:t>
            </w:r>
          </w:p>
        </w:tc>
      </w:tr>
      <w:tr>
        <w:trPr>
          <w:trHeight w:hRule="atLeast" w:val="20"/>
        </w:trPr>
        <w:tc>
          <w:tcPr>
            <w:tcW w:type="dxa" w:w="4253"/>
            <w:shd w:fill="auto" w:val="clear"/>
          </w:tcPr>
          <w:p w14:paraId="B9310000">
            <w:pPr>
              <w:rPr>
                <w:sz w:val="20"/>
              </w:rPr>
            </w:pPr>
            <w:r>
              <w:rPr>
                <w:sz w:val="20"/>
              </w:rPr>
              <w:t>Основное мероприятие «Благоустройство территории города Ставрополя»</w:t>
            </w:r>
          </w:p>
        </w:tc>
        <w:tc>
          <w:tcPr>
            <w:tcW w:type="dxa" w:w="992"/>
            <w:shd w:fill="auto" w:val="clear"/>
          </w:tcPr>
          <w:p w14:paraId="BA310000">
            <w:pPr>
              <w:ind/>
              <w:jc w:val="center"/>
              <w:rPr>
                <w:sz w:val="20"/>
              </w:rPr>
            </w:pPr>
            <w:r>
              <w:rPr>
                <w:sz w:val="20"/>
              </w:rPr>
              <w:t>620</w:t>
            </w:r>
          </w:p>
        </w:tc>
        <w:tc>
          <w:tcPr>
            <w:tcW w:type="dxa" w:w="993"/>
            <w:shd w:fill="auto" w:val="clear"/>
          </w:tcPr>
          <w:p w14:paraId="BB310000">
            <w:pPr>
              <w:ind/>
              <w:jc w:val="center"/>
              <w:rPr>
                <w:sz w:val="20"/>
              </w:rPr>
            </w:pPr>
            <w:r>
              <w:rPr>
                <w:sz w:val="20"/>
              </w:rPr>
              <w:t>05</w:t>
            </w:r>
          </w:p>
        </w:tc>
        <w:tc>
          <w:tcPr>
            <w:tcW w:type="dxa" w:w="992"/>
            <w:shd w:fill="auto" w:val="clear"/>
          </w:tcPr>
          <w:p w14:paraId="BC310000">
            <w:pPr>
              <w:ind/>
              <w:jc w:val="center"/>
              <w:rPr>
                <w:sz w:val="20"/>
              </w:rPr>
            </w:pPr>
            <w:r>
              <w:rPr>
                <w:sz w:val="20"/>
              </w:rPr>
              <w:t>03</w:t>
            </w:r>
          </w:p>
        </w:tc>
        <w:tc>
          <w:tcPr>
            <w:tcW w:type="dxa" w:w="1843"/>
            <w:shd w:fill="auto" w:val="clear"/>
          </w:tcPr>
          <w:p w14:paraId="BD310000">
            <w:pPr>
              <w:ind/>
              <w:jc w:val="center"/>
              <w:rPr>
                <w:sz w:val="20"/>
              </w:rPr>
            </w:pPr>
            <w:r>
              <w:rPr>
                <w:sz w:val="20"/>
              </w:rPr>
              <w:t>04 3 04 00000</w:t>
            </w:r>
          </w:p>
        </w:tc>
        <w:tc>
          <w:tcPr>
            <w:tcW w:type="dxa" w:w="708"/>
            <w:shd w:fill="auto" w:val="clear"/>
          </w:tcPr>
          <w:p w14:paraId="BE310000">
            <w:pPr>
              <w:ind/>
              <w:jc w:val="center"/>
              <w:rPr>
                <w:sz w:val="20"/>
              </w:rPr>
            </w:pPr>
            <w:r>
              <w:rPr>
                <w:sz w:val="20"/>
              </w:rPr>
              <w:t>000</w:t>
            </w:r>
          </w:p>
        </w:tc>
        <w:tc>
          <w:tcPr>
            <w:tcW w:type="dxa" w:w="2106"/>
            <w:shd w:fill="auto" w:val="clear"/>
          </w:tcPr>
          <w:p w14:paraId="BF310000">
            <w:pPr>
              <w:ind/>
              <w:jc w:val="right"/>
              <w:rPr>
                <w:sz w:val="20"/>
              </w:rPr>
            </w:pPr>
            <w:r>
              <w:rPr>
                <w:sz w:val="20"/>
              </w:rPr>
              <w:t>404 939,72</w:t>
            </w:r>
          </w:p>
        </w:tc>
        <w:tc>
          <w:tcPr>
            <w:tcW w:type="dxa" w:w="1680"/>
            <w:shd w:fill="auto" w:val="clear"/>
          </w:tcPr>
          <w:p w14:paraId="C0310000">
            <w:pPr>
              <w:ind/>
              <w:jc w:val="right"/>
              <w:rPr>
                <w:sz w:val="20"/>
              </w:rPr>
            </w:pPr>
            <w:r>
              <w:rPr>
                <w:sz w:val="20"/>
              </w:rPr>
              <w:t>236 943,37</w:t>
            </w:r>
          </w:p>
        </w:tc>
        <w:tc>
          <w:tcPr>
            <w:tcW w:type="dxa" w:w="1601"/>
            <w:shd w:fill="auto" w:val="clear"/>
          </w:tcPr>
          <w:p w14:paraId="C1310000">
            <w:pPr>
              <w:ind/>
              <w:jc w:val="right"/>
              <w:rPr>
                <w:sz w:val="20"/>
              </w:rPr>
            </w:pPr>
            <w:r>
              <w:rPr>
                <w:sz w:val="20"/>
              </w:rPr>
              <w:t>236 943,37</w:t>
            </w:r>
          </w:p>
        </w:tc>
      </w:tr>
      <w:tr>
        <w:trPr>
          <w:trHeight w:hRule="atLeast" w:val="20"/>
        </w:trPr>
        <w:tc>
          <w:tcPr>
            <w:tcW w:type="dxa" w:w="4253"/>
            <w:shd w:fill="auto" w:val="clear"/>
          </w:tcPr>
          <w:p w14:paraId="C231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C3310000">
            <w:pPr>
              <w:ind/>
              <w:jc w:val="center"/>
              <w:rPr>
                <w:sz w:val="20"/>
              </w:rPr>
            </w:pPr>
            <w:r>
              <w:rPr>
                <w:sz w:val="20"/>
              </w:rPr>
              <w:t>620</w:t>
            </w:r>
          </w:p>
        </w:tc>
        <w:tc>
          <w:tcPr>
            <w:tcW w:type="dxa" w:w="993"/>
            <w:shd w:fill="auto" w:val="clear"/>
          </w:tcPr>
          <w:p w14:paraId="C4310000">
            <w:pPr>
              <w:ind/>
              <w:jc w:val="center"/>
              <w:rPr>
                <w:sz w:val="20"/>
              </w:rPr>
            </w:pPr>
            <w:r>
              <w:rPr>
                <w:sz w:val="20"/>
              </w:rPr>
              <w:t>05</w:t>
            </w:r>
          </w:p>
        </w:tc>
        <w:tc>
          <w:tcPr>
            <w:tcW w:type="dxa" w:w="992"/>
            <w:shd w:fill="auto" w:val="clear"/>
          </w:tcPr>
          <w:p w14:paraId="C5310000">
            <w:pPr>
              <w:ind/>
              <w:jc w:val="center"/>
              <w:rPr>
                <w:sz w:val="20"/>
              </w:rPr>
            </w:pPr>
            <w:r>
              <w:rPr>
                <w:sz w:val="20"/>
              </w:rPr>
              <w:t>03</w:t>
            </w:r>
          </w:p>
        </w:tc>
        <w:tc>
          <w:tcPr>
            <w:tcW w:type="dxa" w:w="1843"/>
            <w:shd w:fill="auto" w:val="clear"/>
          </w:tcPr>
          <w:p w14:paraId="C6310000">
            <w:pPr>
              <w:ind/>
              <w:jc w:val="center"/>
              <w:rPr>
                <w:sz w:val="20"/>
              </w:rPr>
            </w:pPr>
            <w:r>
              <w:rPr>
                <w:sz w:val="20"/>
              </w:rPr>
              <w:t>04 3 04 11010</w:t>
            </w:r>
          </w:p>
        </w:tc>
        <w:tc>
          <w:tcPr>
            <w:tcW w:type="dxa" w:w="708"/>
            <w:shd w:fill="auto" w:val="clear"/>
          </w:tcPr>
          <w:p w14:paraId="C7310000">
            <w:pPr>
              <w:ind/>
              <w:jc w:val="center"/>
              <w:rPr>
                <w:sz w:val="20"/>
              </w:rPr>
            </w:pPr>
            <w:r>
              <w:rPr>
                <w:sz w:val="20"/>
              </w:rPr>
              <w:t>000</w:t>
            </w:r>
          </w:p>
        </w:tc>
        <w:tc>
          <w:tcPr>
            <w:tcW w:type="dxa" w:w="2106"/>
            <w:shd w:fill="auto" w:val="clear"/>
          </w:tcPr>
          <w:p w14:paraId="C8310000">
            <w:pPr>
              <w:ind/>
              <w:jc w:val="right"/>
              <w:rPr>
                <w:sz w:val="20"/>
              </w:rPr>
            </w:pPr>
            <w:r>
              <w:rPr>
                <w:sz w:val="20"/>
              </w:rPr>
              <w:t>7 631,75</w:t>
            </w:r>
          </w:p>
        </w:tc>
        <w:tc>
          <w:tcPr>
            <w:tcW w:type="dxa" w:w="1680"/>
            <w:shd w:fill="auto" w:val="clear"/>
          </w:tcPr>
          <w:p w14:paraId="C9310000">
            <w:pPr>
              <w:ind/>
              <w:jc w:val="right"/>
              <w:rPr>
                <w:sz w:val="20"/>
              </w:rPr>
            </w:pPr>
            <w:r>
              <w:rPr>
                <w:sz w:val="20"/>
              </w:rPr>
              <w:t>7 635,43</w:t>
            </w:r>
          </w:p>
        </w:tc>
        <w:tc>
          <w:tcPr>
            <w:tcW w:type="dxa" w:w="1601"/>
            <w:shd w:fill="auto" w:val="clear"/>
          </w:tcPr>
          <w:p w14:paraId="CA310000">
            <w:pPr>
              <w:ind/>
              <w:jc w:val="right"/>
              <w:rPr>
                <w:sz w:val="20"/>
              </w:rPr>
            </w:pPr>
            <w:r>
              <w:rPr>
                <w:sz w:val="20"/>
              </w:rPr>
              <w:t>7 635,43</w:t>
            </w:r>
          </w:p>
        </w:tc>
      </w:tr>
      <w:tr>
        <w:trPr>
          <w:trHeight w:hRule="atLeast" w:val="20"/>
        </w:trPr>
        <w:tc>
          <w:tcPr>
            <w:tcW w:type="dxa" w:w="4253"/>
            <w:shd w:fill="auto" w:val="clear"/>
          </w:tcPr>
          <w:p w14:paraId="CB310000">
            <w:pPr>
              <w:rPr>
                <w:sz w:val="20"/>
              </w:rPr>
            </w:pPr>
            <w:r>
              <w:rPr>
                <w:sz w:val="20"/>
              </w:rPr>
              <w:t>Субсидии бюджетным учреждениям</w:t>
            </w:r>
          </w:p>
        </w:tc>
        <w:tc>
          <w:tcPr>
            <w:tcW w:type="dxa" w:w="992"/>
            <w:shd w:fill="auto" w:val="clear"/>
          </w:tcPr>
          <w:p w14:paraId="CC310000">
            <w:pPr>
              <w:ind/>
              <w:jc w:val="center"/>
              <w:rPr>
                <w:sz w:val="20"/>
              </w:rPr>
            </w:pPr>
            <w:r>
              <w:rPr>
                <w:sz w:val="20"/>
              </w:rPr>
              <w:t>620</w:t>
            </w:r>
          </w:p>
        </w:tc>
        <w:tc>
          <w:tcPr>
            <w:tcW w:type="dxa" w:w="993"/>
            <w:shd w:fill="auto" w:val="clear"/>
          </w:tcPr>
          <w:p w14:paraId="CD310000">
            <w:pPr>
              <w:ind/>
              <w:jc w:val="center"/>
              <w:rPr>
                <w:sz w:val="20"/>
              </w:rPr>
            </w:pPr>
            <w:r>
              <w:rPr>
                <w:sz w:val="20"/>
              </w:rPr>
              <w:t>05</w:t>
            </w:r>
          </w:p>
        </w:tc>
        <w:tc>
          <w:tcPr>
            <w:tcW w:type="dxa" w:w="992"/>
            <w:shd w:fill="auto" w:val="clear"/>
          </w:tcPr>
          <w:p w14:paraId="CE310000">
            <w:pPr>
              <w:ind/>
              <w:jc w:val="center"/>
              <w:rPr>
                <w:sz w:val="20"/>
              </w:rPr>
            </w:pPr>
            <w:r>
              <w:rPr>
                <w:sz w:val="20"/>
              </w:rPr>
              <w:t>03</w:t>
            </w:r>
          </w:p>
        </w:tc>
        <w:tc>
          <w:tcPr>
            <w:tcW w:type="dxa" w:w="1843"/>
            <w:shd w:fill="auto" w:val="clear"/>
          </w:tcPr>
          <w:p w14:paraId="CF310000">
            <w:pPr>
              <w:ind/>
              <w:jc w:val="center"/>
              <w:rPr>
                <w:sz w:val="20"/>
              </w:rPr>
            </w:pPr>
            <w:r>
              <w:rPr>
                <w:sz w:val="20"/>
              </w:rPr>
              <w:t>04 3 04 11010</w:t>
            </w:r>
          </w:p>
        </w:tc>
        <w:tc>
          <w:tcPr>
            <w:tcW w:type="dxa" w:w="708"/>
            <w:shd w:fill="auto" w:val="clear"/>
          </w:tcPr>
          <w:p w14:paraId="D0310000">
            <w:pPr>
              <w:ind/>
              <w:jc w:val="center"/>
              <w:rPr>
                <w:sz w:val="20"/>
              </w:rPr>
            </w:pPr>
            <w:r>
              <w:rPr>
                <w:sz w:val="20"/>
              </w:rPr>
              <w:t>610</w:t>
            </w:r>
          </w:p>
        </w:tc>
        <w:tc>
          <w:tcPr>
            <w:tcW w:type="dxa" w:w="2106"/>
            <w:shd w:fill="auto" w:val="clear"/>
          </w:tcPr>
          <w:p w14:paraId="D1310000">
            <w:pPr>
              <w:ind/>
              <w:jc w:val="right"/>
              <w:rPr>
                <w:sz w:val="20"/>
              </w:rPr>
            </w:pPr>
            <w:r>
              <w:rPr>
                <w:sz w:val="20"/>
              </w:rPr>
              <w:t>7 631,75</w:t>
            </w:r>
          </w:p>
        </w:tc>
        <w:tc>
          <w:tcPr>
            <w:tcW w:type="dxa" w:w="1680"/>
            <w:shd w:fill="auto" w:val="clear"/>
          </w:tcPr>
          <w:p w14:paraId="D2310000">
            <w:pPr>
              <w:ind/>
              <w:jc w:val="right"/>
              <w:rPr>
                <w:sz w:val="20"/>
              </w:rPr>
            </w:pPr>
            <w:r>
              <w:rPr>
                <w:sz w:val="20"/>
              </w:rPr>
              <w:t>7 635,43</w:t>
            </w:r>
          </w:p>
        </w:tc>
        <w:tc>
          <w:tcPr>
            <w:tcW w:type="dxa" w:w="1601"/>
            <w:shd w:fill="auto" w:val="clear"/>
          </w:tcPr>
          <w:p w14:paraId="D3310000">
            <w:pPr>
              <w:ind/>
              <w:jc w:val="right"/>
              <w:rPr>
                <w:sz w:val="20"/>
              </w:rPr>
            </w:pPr>
            <w:r>
              <w:rPr>
                <w:sz w:val="20"/>
              </w:rPr>
              <w:t>7 635,43</w:t>
            </w:r>
          </w:p>
        </w:tc>
      </w:tr>
      <w:tr>
        <w:trPr>
          <w:trHeight w:hRule="atLeast" w:val="20"/>
        </w:trPr>
        <w:tc>
          <w:tcPr>
            <w:tcW w:type="dxa" w:w="4253"/>
            <w:shd w:fill="auto" w:val="clear"/>
          </w:tcPr>
          <w:p w14:paraId="D4310000">
            <w:pPr>
              <w:rPr>
                <w:sz w:val="20"/>
              </w:rPr>
            </w:pPr>
            <w:r>
              <w:rPr>
                <w:sz w:val="20"/>
              </w:rPr>
              <w:t>Расходы на обеспечение уличного освещения территории города Ставрополя</w:t>
            </w:r>
          </w:p>
        </w:tc>
        <w:tc>
          <w:tcPr>
            <w:tcW w:type="dxa" w:w="992"/>
            <w:shd w:fill="auto" w:val="clear"/>
          </w:tcPr>
          <w:p w14:paraId="D5310000">
            <w:pPr>
              <w:ind/>
              <w:jc w:val="center"/>
              <w:rPr>
                <w:sz w:val="20"/>
              </w:rPr>
            </w:pPr>
            <w:r>
              <w:rPr>
                <w:sz w:val="20"/>
              </w:rPr>
              <w:t>620</w:t>
            </w:r>
          </w:p>
        </w:tc>
        <w:tc>
          <w:tcPr>
            <w:tcW w:type="dxa" w:w="993"/>
            <w:shd w:fill="auto" w:val="clear"/>
          </w:tcPr>
          <w:p w14:paraId="D6310000">
            <w:pPr>
              <w:ind/>
              <w:jc w:val="center"/>
              <w:rPr>
                <w:sz w:val="20"/>
              </w:rPr>
            </w:pPr>
            <w:r>
              <w:rPr>
                <w:sz w:val="20"/>
              </w:rPr>
              <w:t>05</w:t>
            </w:r>
          </w:p>
        </w:tc>
        <w:tc>
          <w:tcPr>
            <w:tcW w:type="dxa" w:w="992"/>
            <w:shd w:fill="auto" w:val="clear"/>
          </w:tcPr>
          <w:p w14:paraId="D7310000">
            <w:pPr>
              <w:ind/>
              <w:jc w:val="center"/>
              <w:rPr>
                <w:sz w:val="20"/>
              </w:rPr>
            </w:pPr>
            <w:r>
              <w:rPr>
                <w:sz w:val="20"/>
              </w:rPr>
              <w:t>03</w:t>
            </w:r>
          </w:p>
        </w:tc>
        <w:tc>
          <w:tcPr>
            <w:tcW w:type="dxa" w:w="1843"/>
            <w:shd w:fill="auto" w:val="clear"/>
          </w:tcPr>
          <w:p w14:paraId="D8310000">
            <w:pPr>
              <w:ind/>
              <w:jc w:val="center"/>
              <w:rPr>
                <w:sz w:val="20"/>
              </w:rPr>
            </w:pPr>
            <w:r>
              <w:rPr>
                <w:sz w:val="20"/>
              </w:rPr>
              <w:t>04 3 04 20280</w:t>
            </w:r>
          </w:p>
        </w:tc>
        <w:tc>
          <w:tcPr>
            <w:tcW w:type="dxa" w:w="708"/>
            <w:shd w:fill="auto" w:val="clear"/>
          </w:tcPr>
          <w:p w14:paraId="D9310000">
            <w:pPr>
              <w:ind/>
              <w:jc w:val="center"/>
              <w:rPr>
                <w:sz w:val="20"/>
              </w:rPr>
            </w:pPr>
            <w:r>
              <w:rPr>
                <w:sz w:val="20"/>
              </w:rPr>
              <w:t>000</w:t>
            </w:r>
          </w:p>
        </w:tc>
        <w:tc>
          <w:tcPr>
            <w:tcW w:type="dxa" w:w="2106"/>
            <w:shd w:fill="auto" w:val="clear"/>
          </w:tcPr>
          <w:p w14:paraId="DA310000">
            <w:pPr>
              <w:ind/>
              <w:jc w:val="right"/>
              <w:rPr>
                <w:sz w:val="20"/>
              </w:rPr>
            </w:pPr>
            <w:r>
              <w:rPr>
                <w:sz w:val="20"/>
              </w:rPr>
              <w:t>240 742,81</w:t>
            </w:r>
          </w:p>
        </w:tc>
        <w:tc>
          <w:tcPr>
            <w:tcW w:type="dxa" w:w="1680"/>
            <w:shd w:fill="auto" w:val="clear"/>
          </w:tcPr>
          <w:p w14:paraId="DB310000">
            <w:pPr>
              <w:ind/>
              <w:jc w:val="right"/>
              <w:rPr>
                <w:sz w:val="20"/>
              </w:rPr>
            </w:pPr>
            <w:r>
              <w:rPr>
                <w:sz w:val="20"/>
              </w:rPr>
              <w:t>158 398,98</w:t>
            </w:r>
          </w:p>
        </w:tc>
        <w:tc>
          <w:tcPr>
            <w:tcW w:type="dxa" w:w="1601"/>
            <w:shd w:fill="auto" w:val="clear"/>
          </w:tcPr>
          <w:p w14:paraId="DC310000">
            <w:pPr>
              <w:ind/>
              <w:jc w:val="right"/>
              <w:rPr>
                <w:sz w:val="20"/>
              </w:rPr>
            </w:pPr>
            <w:r>
              <w:rPr>
                <w:sz w:val="20"/>
              </w:rPr>
              <w:t>158 398,98</w:t>
            </w:r>
          </w:p>
        </w:tc>
      </w:tr>
      <w:tr>
        <w:trPr>
          <w:trHeight w:hRule="atLeast" w:val="20"/>
        </w:trPr>
        <w:tc>
          <w:tcPr>
            <w:tcW w:type="dxa" w:w="4253"/>
            <w:shd w:fill="auto" w:val="clear"/>
          </w:tcPr>
          <w:p w14:paraId="DD31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DE310000">
            <w:pPr>
              <w:ind/>
              <w:jc w:val="center"/>
              <w:rPr>
                <w:sz w:val="20"/>
              </w:rPr>
            </w:pPr>
            <w:r>
              <w:rPr>
                <w:sz w:val="20"/>
              </w:rPr>
              <w:t>620</w:t>
            </w:r>
          </w:p>
        </w:tc>
        <w:tc>
          <w:tcPr>
            <w:tcW w:type="dxa" w:w="993"/>
            <w:shd w:fill="auto" w:val="clear"/>
          </w:tcPr>
          <w:p w14:paraId="DF310000">
            <w:pPr>
              <w:ind/>
              <w:jc w:val="center"/>
              <w:rPr>
                <w:sz w:val="20"/>
              </w:rPr>
            </w:pPr>
            <w:r>
              <w:rPr>
                <w:sz w:val="20"/>
              </w:rPr>
              <w:t>05</w:t>
            </w:r>
          </w:p>
        </w:tc>
        <w:tc>
          <w:tcPr>
            <w:tcW w:type="dxa" w:w="992"/>
            <w:shd w:fill="auto" w:val="clear"/>
          </w:tcPr>
          <w:p w14:paraId="E0310000">
            <w:pPr>
              <w:ind/>
              <w:jc w:val="center"/>
              <w:rPr>
                <w:sz w:val="20"/>
              </w:rPr>
            </w:pPr>
            <w:r>
              <w:rPr>
                <w:sz w:val="20"/>
              </w:rPr>
              <w:t>03</w:t>
            </w:r>
          </w:p>
        </w:tc>
        <w:tc>
          <w:tcPr>
            <w:tcW w:type="dxa" w:w="1843"/>
            <w:shd w:fill="auto" w:val="clear"/>
          </w:tcPr>
          <w:p w14:paraId="E1310000">
            <w:pPr>
              <w:ind/>
              <w:jc w:val="center"/>
              <w:rPr>
                <w:sz w:val="20"/>
              </w:rPr>
            </w:pPr>
            <w:r>
              <w:rPr>
                <w:sz w:val="20"/>
              </w:rPr>
              <w:t>04 3 04 20280</w:t>
            </w:r>
          </w:p>
        </w:tc>
        <w:tc>
          <w:tcPr>
            <w:tcW w:type="dxa" w:w="708"/>
            <w:shd w:fill="auto" w:val="clear"/>
          </w:tcPr>
          <w:p w14:paraId="E2310000">
            <w:pPr>
              <w:ind/>
              <w:jc w:val="center"/>
              <w:rPr>
                <w:sz w:val="20"/>
              </w:rPr>
            </w:pPr>
            <w:r>
              <w:rPr>
                <w:sz w:val="20"/>
              </w:rPr>
              <w:t>240</w:t>
            </w:r>
          </w:p>
        </w:tc>
        <w:tc>
          <w:tcPr>
            <w:tcW w:type="dxa" w:w="2106"/>
            <w:shd w:fill="auto" w:val="clear"/>
          </w:tcPr>
          <w:p w14:paraId="E3310000">
            <w:pPr>
              <w:ind/>
              <w:jc w:val="right"/>
              <w:rPr>
                <w:sz w:val="20"/>
              </w:rPr>
            </w:pPr>
            <w:r>
              <w:rPr>
                <w:sz w:val="20"/>
              </w:rPr>
              <w:t>240 742,81</w:t>
            </w:r>
          </w:p>
        </w:tc>
        <w:tc>
          <w:tcPr>
            <w:tcW w:type="dxa" w:w="1680"/>
            <w:shd w:fill="auto" w:val="clear"/>
          </w:tcPr>
          <w:p w14:paraId="E4310000">
            <w:pPr>
              <w:ind/>
              <w:jc w:val="right"/>
              <w:rPr>
                <w:sz w:val="20"/>
              </w:rPr>
            </w:pPr>
            <w:r>
              <w:rPr>
                <w:sz w:val="20"/>
              </w:rPr>
              <w:t>158 398,98</w:t>
            </w:r>
          </w:p>
        </w:tc>
        <w:tc>
          <w:tcPr>
            <w:tcW w:type="dxa" w:w="1601"/>
            <w:shd w:fill="auto" w:val="clear"/>
          </w:tcPr>
          <w:p w14:paraId="E5310000">
            <w:pPr>
              <w:ind/>
              <w:jc w:val="right"/>
              <w:rPr>
                <w:sz w:val="20"/>
              </w:rPr>
            </w:pPr>
            <w:r>
              <w:rPr>
                <w:sz w:val="20"/>
              </w:rPr>
              <w:t>158 398,98</w:t>
            </w:r>
          </w:p>
        </w:tc>
      </w:tr>
      <w:tr>
        <w:trPr>
          <w:trHeight w:hRule="atLeast" w:val="20"/>
        </w:trPr>
        <w:tc>
          <w:tcPr>
            <w:tcW w:type="dxa" w:w="4253"/>
            <w:shd w:fill="auto" w:val="clear"/>
          </w:tcPr>
          <w:p w14:paraId="E6310000">
            <w:pPr>
              <w:rPr>
                <w:sz w:val="20"/>
              </w:rPr>
            </w:pPr>
            <w:r>
              <w:rPr>
                <w:sz w:val="20"/>
              </w:rPr>
              <w:t>Расходы на прочие мероприятия по благоустройству территории города Ставрополя</w:t>
            </w:r>
          </w:p>
        </w:tc>
        <w:tc>
          <w:tcPr>
            <w:tcW w:type="dxa" w:w="992"/>
            <w:shd w:fill="auto" w:val="clear"/>
          </w:tcPr>
          <w:p w14:paraId="E7310000">
            <w:pPr>
              <w:ind/>
              <w:jc w:val="center"/>
              <w:rPr>
                <w:sz w:val="20"/>
              </w:rPr>
            </w:pPr>
            <w:r>
              <w:rPr>
                <w:sz w:val="20"/>
              </w:rPr>
              <w:t>620</w:t>
            </w:r>
          </w:p>
        </w:tc>
        <w:tc>
          <w:tcPr>
            <w:tcW w:type="dxa" w:w="993"/>
            <w:shd w:fill="auto" w:val="clear"/>
          </w:tcPr>
          <w:p w14:paraId="E8310000">
            <w:pPr>
              <w:ind/>
              <w:jc w:val="center"/>
              <w:rPr>
                <w:sz w:val="20"/>
              </w:rPr>
            </w:pPr>
            <w:r>
              <w:rPr>
                <w:sz w:val="20"/>
              </w:rPr>
              <w:t>05</w:t>
            </w:r>
          </w:p>
        </w:tc>
        <w:tc>
          <w:tcPr>
            <w:tcW w:type="dxa" w:w="992"/>
            <w:shd w:fill="auto" w:val="clear"/>
          </w:tcPr>
          <w:p w14:paraId="E9310000">
            <w:pPr>
              <w:ind/>
              <w:jc w:val="center"/>
              <w:rPr>
                <w:sz w:val="20"/>
              </w:rPr>
            </w:pPr>
            <w:r>
              <w:rPr>
                <w:sz w:val="20"/>
              </w:rPr>
              <w:t>03</w:t>
            </w:r>
          </w:p>
        </w:tc>
        <w:tc>
          <w:tcPr>
            <w:tcW w:type="dxa" w:w="1843"/>
            <w:shd w:fill="auto" w:val="clear"/>
          </w:tcPr>
          <w:p w14:paraId="EA310000">
            <w:pPr>
              <w:ind/>
              <w:jc w:val="center"/>
              <w:rPr>
                <w:sz w:val="20"/>
              </w:rPr>
            </w:pPr>
            <w:r>
              <w:rPr>
                <w:sz w:val="20"/>
              </w:rPr>
              <w:t>04 3 04 20300</w:t>
            </w:r>
          </w:p>
        </w:tc>
        <w:tc>
          <w:tcPr>
            <w:tcW w:type="dxa" w:w="708"/>
            <w:shd w:fill="auto" w:val="clear"/>
          </w:tcPr>
          <w:p w14:paraId="EB310000">
            <w:pPr>
              <w:ind/>
              <w:jc w:val="center"/>
              <w:rPr>
                <w:sz w:val="20"/>
              </w:rPr>
            </w:pPr>
            <w:r>
              <w:rPr>
                <w:sz w:val="20"/>
              </w:rPr>
              <w:t>000</w:t>
            </w:r>
          </w:p>
        </w:tc>
        <w:tc>
          <w:tcPr>
            <w:tcW w:type="dxa" w:w="2106"/>
            <w:shd w:fill="auto" w:val="clear"/>
          </w:tcPr>
          <w:p w14:paraId="EC310000">
            <w:pPr>
              <w:ind/>
              <w:jc w:val="right"/>
              <w:rPr>
                <w:sz w:val="20"/>
              </w:rPr>
            </w:pPr>
            <w:r>
              <w:rPr>
                <w:sz w:val="20"/>
              </w:rPr>
              <w:t>94 913,56</w:t>
            </w:r>
          </w:p>
        </w:tc>
        <w:tc>
          <w:tcPr>
            <w:tcW w:type="dxa" w:w="1680"/>
            <w:shd w:fill="auto" w:val="clear"/>
          </w:tcPr>
          <w:p w14:paraId="ED310000">
            <w:pPr>
              <w:ind/>
              <w:jc w:val="right"/>
              <w:rPr>
                <w:sz w:val="20"/>
              </w:rPr>
            </w:pPr>
            <w:r>
              <w:rPr>
                <w:sz w:val="20"/>
              </w:rPr>
              <w:t>12 725,31</w:t>
            </w:r>
          </w:p>
        </w:tc>
        <w:tc>
          <w:tcPr>
            <w:tcW w:type="dxa" w:w="1601"/>
            <w:shd w:fill="auto" w:val="clear"/>
          </w:tcPr>
          <w:p w14:paraId="EE310000">
            <w:pPr>
              <w:ind/>
              <w:jc w:val="right"/>
              <w:rPr>
                <w:sz w:val="20"/>
              </w:rPr>
            </w:pPr>
            <w:r>
              <w:rPr>
                <w:sz w:val="20"/>
              </w:rPr>
              <w:t>12 725,31</w:t>
            </w:r>
          </w:p>
        </w:tc>
      </w:tr>
      <w:tr>
        <w:trPr>
          <w:trHeight w:hRule="atLeast" w:val="20"/>
        </w:trPr>
        <w:tc>
          <w:tcPr>
            <w:tcW w:type="dxa" w:w="4253"/>
            <w:shd w:fill="auto" w:val="clear"/>
          </w:tcPr>
          <w:p w14:paraId="EF31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F0310000">
            <w:pPr>
              <w:ind/>
              <w:jc w:val="center"/>
              <w:rPr>
                <w:sz w:val="20"/>
              </w:rPr>
            </w:pPr>
            <w:r>
              <w:rPr>
                <w:sz w:val="20"/>
              </w:rPr>
              <w:t>620</w:t>
            </w:r>
          </w:p>
        </w:tc>
        <w:tc>
          <w:tcPr>
            <w:tcW w:type="dxa" w:w="993"/>
            <w:shd w:fill="auto" w:val="clear"/>
          </w:tcPr>
          <w:p w14:paraId="F1310000">
            <w:pPr>
              <w:ind/>
              <w:jc w:val="center"/>
              <w:rPr>
                <w:sz w:val="20"/>
              </w:rPr>
            </w:pPr>
            <w:r>
              <w:rPr>
                <w:sz w:val="20"/>
              </w:rPr>
              <w:t>05</w:t>
            </w:r>
          </w:p>
        </w:tc>
        <w:tc>
          <w:tcPr>
            <w:tcW w:type="dxa" w:w="992"/>
            <w:shd w:fill="auto" w:val="clear"/>
          </w:tcPr>
          <w:p w14:paraId="F2310000">
            <w:pPr>
              <w:ind/>
              <w:jc w:val="center"/>
              <w:rPr>
                <w:sz w:val="20"/>
              </w:rPr>
            </w:pPr>
            <w:r>
              <w:rPr>
                <w:sz w:val="20"/>
              </w:rPr>
              <w:t>03</w:t>
            </w:r>
          </w:p>
        </w:tc>
        <w:tc>
          <w:tcPr>
            <w:tcW w:type="dxa" w:w="1843"/>
            <w:shd w:fill="auto" w:val="clear"/>
          </w:tcPr>
          <w:p w14:paraId="F3310000">
            <w:pPr>
              <w:ind/>
              <w:jc w:val="center"/>
              <w:rPr>
                <w:sz w:val="20"/>
              </w:rPr>
            </w:pPr>
            <w:r>
              <w:rPr>
                <w:sz w:val="20"/>
              </w:rPr>
              <w:t>04 3 04 20300</w:t>
            </w:r>
          </w:p>
        </w:tc>
        <w:tc>
          <w:tcPr>
            <w:tcW w:type="dxa" w:w="708"/>
            <w:shd w:fill="auto" w:val="clear"/>
          </w:tcPr>
          <w:p w14:paraId="F4310000">
            <w:pPr>
              <w:ind/>
              <w:jc w:val="center"/>
              <w:rPr>
                <w:sz w:val="20"/>
              </w:rPr>
            </w:pPr>
            <w:r>
              <w:rPr>
                <w:sz w:val="20"/>
              </w:rPr>
              <w:t>240</w:t>
            </w:r>
          </w:p>
        </w:tc>
        <w:tc>
          <w:tcPr>
            <w:tcW w:type="dxa" w:w="2106"/>
            <w:shd w:fill="auto" w:val="clear"/>
          </w:tcPr>
          <w:p w14:paraId="F5310000">
            <w:pPr>
              <w:ind/>
              <w:jc w:val="right"/>
              <w:rPr>
                <w:sz w:val="20"/>
              </w:rPr>
            </w:pPr>
            <w:r>
              <w:rPr>
                <w:sz w:val="20"/>
              </w:rPr>
              <w:t>94 913,56</w:t>
            </w:r>
          </w:p>
        </w:tc>
        <w:tc>
          <w:tcPr>
            <w:tcW w:type="dxa" w:w="1680"/>
            <w:shd w:fill="auto" w:val="clear"/>
          </w:tcPr>
          <w:p w14:paraId="F6310000">
            <w:pPr>
              <w:ind/>
              <w:jc w:val="right"/>
              <w:rPr>
                <w:sz w:val="20"/>
              </w:rPr>
            </w:pPr>
            <w:r>
              <w:rPr>
                <w:sz w:val="20"/>
              </w:rPr>
              <w:t>12 725,31</w:t>
            </w:r>
          </w:p>
        </w:tc>
        <w:tc>
          <w:tcPr>
            <w:tcW w:type="dxa" w:w="1601"/>
            <w:shd w:fill="auto" w:val="clear"/>
          </w:tcPr>
          <w:p w14:paraId="F7310000">
            <w:pPr>
              <w:ind/>
              <w:jc w:val="right"/>
              <w:rPr>
                <w:sz w:val="20"/>
              </w:rPr>
            </w:pPr>
            <w:r>
              <w:rPr>
                <w:sz w:val="20"/>
              </w:rPr>
              <w:t>12 725,31</w:t>
            </w:r>
          </w:p>
        </w:tc>
      </w:tr>
      <w:tr>
        <w:trPr>
          <w:trHeight w:hRule="atLeast" w:val="20"/>
        </w:trPr>
        <w:tc>
          <w:tcPr>
            <w:tcW w:type="dxa" w:w="4253"/>
            <w:shd w:fill="auto" w:val="clear"/>
          </w:tcPr>
          <w:p w14:paraId="F8310000">
            <w:pPr>
              <w:rPr>
                <w:sz w:val="20"/>
              </w:rPr>
            </w:pPr>
            <w:r>
              <w:rPr>
                <w:sz w:val="20"/>
              </w:rPr>
              <w:t>Расходы на проведение мероприятий по озеленению территории города Ставрополя</w:t>
            </w:r>
          </w:p>
        </w:tc>
        <w:tc>
          <w:tcPr>
            <w:tcW w:type="dxa" w:w="992"/>
            <w:shd w:fill="auto" w:val="clear"/>
          </w:tcPr>
          <w:p w14:paraId="F9310000">
            <w:pPr>
              <w:ind/>
              <w:jc w:val="center"/>
              <w:rPr>
                <w:sz w:val="20"/>
              </w:rPr>
            </w:pPr>
            <w:r>
              <w:rPr>
                <w:sz w:val="20"/>
              </w:rPr>
              <w:t>620</w:t>
            </w:r>
          </w:p>
        </w:tc>
        <w:tc>
          <w:tcPr>
            <w:tcW w:type="dxa" w:w="993"/>
            <w:shd w:fill="auto" w:val="clear"/>
          </w:tcPr>
          <w:p w14:paraId="FA310000">
            <w:pPr>
              <w:ind/>
              <w:jc w:val="center"/>
              <w:rPr>
                <w:sz w:val="20"/>
              </w:rPr>
            </w:pPr>
            <w:r>
              <w:rPr>
                <w:sz w:val="20"/>
              </w:rPr>
              <w:t>05</w:t>
            </w:r>
          </w:p>
        </w:tc>
        <w:tc>
          <w:tcPr>
            <w:tcW w:type="dxa" w:w="992"/>
            <w:shd w:fill="auto" w:val="clear"/>
          </w:tcPr>
          <w:p w14:paraId="FB310000">
            <w:pPr>
              <w:ind/>
              <w:jc w:val="center"/>
              <w:rPr>
                <w:sz w:val="20"/>
              </w:rPr>
            </w:pPr>
            <w:r>
              <w:rPr>
                <w:sz w:val="20"/>
              </w:rPr>
              <w:t>03</w:t>
            </w:r>
          </w:p>
        </w:tc>
        <w:tc>
          <w:tcPr>
            <w:tcW w:type="dxa" w:w="1843"/>
            <w:shd w:fill="auto" w:val="clear"/>
          </w:tcPr>
          <w:p w14:paraId="FC310000">
            <w:pPr>
              <w:ind/>
              <w:jc w:val="center"/>
              <w:rPr>
                <w:sz w:val="20"/>
              </w:rPr>
            </w:pPr>
            <w:r>
              <w:rPr>
                <w:sz w:val="20"/>
              </w:rPr>
              <w:t>04 3 04 20780</w:t>
            </w:r>
          </w:p>
        </w:tc>
        <w:tc>
          <w:tcPr>
            <w:tcW w:type="dxa" w:w="708"/>
            <w:shd w:fill="auto" w:val="clear"/>
          </w:tcPr>
          <w:p w14:paraId="FD310000">
            <w:pPr>
              <w:ind/>
              <w:jc w:val="center"/>
              <w:rPr>
                <w:sz w:val="20"/>
              </w:rPr>
            </w:pPr>
            <w:r>
              <w:rPr>
                <w:sz w:val="20"/>
              </w:rPr>
              <w:t>000</w:t>
            </w:r>
          </w:p>
        </w:tc>
        <w:tc>
          <w:tcPr>
            <w:tcW w:type="dxa" w:w="2106"/>
            <w:shd w:fill="auto" w:val="clear"/>
          </w:tcPr>
          <w:p w14:paraId="FE310000">
            <w:pPr>
              <w:ind/>
              <w:jc w:val="right"/>
              <w:rPr>
                <w:sz w:val="20"/>
              </w:rPr>
            </w:pPr>
            <w:r>
              <w:rPr>
                <w:sz w:val="20"/>
              </w:rPr>
              <w:t>45 871,54</w:t>
            </w:r>
          </w:p>
        </w:tc>
        <w:tc>
          <w:tcPr>
            <w:tcW w:type="dxa" w:w="1680"/>
            <w:shd w:fill="auto" w:val="clear"/>
          </w:tcPr>
          <w:p w14:paraId="FF310000">
            <w:pPr>
              <w:ind/>
              <w:jc w:val="right"/>
              <w:rPr>
                <w:sz w:val="20"/>
              </w:rPr>
            </w:pPr>
            <w:r>
              <w:rPr>
                <w:sz w:val="20"/>
              </w:rPr>
              <w:t>42 403,59</w:t>
            </w:r>
          </w:p>
        </w:tc>
        <w:tc>
          <w:tcPr>
            <w:tcW w:type="dxa" w:w="1601"/>
            <w:shd w:fill="auto" w:val="clear"/>
          </w:tcPr>
          <w:p w14:paraId="00320000">
            <w:pPr>
              <w:ind/>
              <w:jc w:val="right"/>
              <w:rPr>
                <w:sz w:val="20"/>
              </w:rPr>
            </w:pPr>
            <w:r>
              <w:rPr>
                <w:sz w:val="20"/>
              </w:rPr>
              <w:t>42 403,59</w:t>
            </w:r>
          </w:p>
        </w:tc>
      </w:tr>
      <w:tr>
        <w:trPr>
          <w:trHeight w:hRule="atLeast" w:val="20"/>
        </w:trPr>
        <w:tc>
          <w:tcPr>
            <w:tcW w:type="dxa" w:w="4253"/>
            <w:shd w:fill="auto" w:val="clear"/>
          </w:tcPr>
          <w:p w14:paraId="0132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02320000">
            <w:pPr>
              <w:ind/>
              <w:jc w:val="center"/>
              <w:rPr>
                <w:sz w:val="20"/>
              </w:rPr>
            </w:pPr>
            <w:r>
              <w:rPr>
                <w:sz w:val="20"/>
              </w:rPr>
              <w:t>620</w:t>
            </w:r>
          </w:p>
        </w:tc>
        <w:tc>
          <w:tcPr>
            <w:tcW w:type="dxa" w:w="993"/>
            <w:shd w:fill="auto" w:val="clear"/>
          </w:tcPr>
          <w:p w14:paraId="03320000">
            <w:pPr>
              <w:ind/>
              <w:jc w:val="center"/>
              <w:rPr>
                <w:sz w:val="20"/>
              </w:rPr>
            </w:pPr>
            <w:r>
              <w:rPr>
                <w:sz w:val="20"/>
              </w:rPr>
              <w:t>05</w:t>
            </w:r>
          </w:p>
        </w:tc>
        <w:tc>
          <w:tcPr>
            <w:tcW w:type="dxa" w:w="992"/>
            <w:shd w:fill="auto" w:val="clear"/>
          </w:tcPr>
          <w:p w14:paraId="04320000">
            <w:pPr>
              <w:ind/>
              <w:jc w:val="center"/>
              <w:rPr>
                <w:sz w:val="20"/>
              </w:rPr>
            </w:pPr>
            <w:r>
              <w:rPr>
                <w:sz w:val="20"/>
              </w:rPr>
              <w:t>03</w:t>
            </w:r>
          </w:p>
        </w:tc>
        <w:tc>
          <w:tcPr>
            <w:tcW w:type="dxa" w:w="1843"/>
            <w:shd w:fill="auto" w:val="clear"/>
          </w:tcPr>
          <w:p w14:paraId="05320000">
            <w:pPr>
              <w:ind/>
              <w:jc w:val="center"/>
              <w:rPr>
                <w:sz w:val="20"/>
              </w:rPr>
            </w:pPr>
            <w:r>
              <w:rPr>
                <w:sz w:val="20"/>
              </w:rPr>
              <w:t>04 3 04 20780</w:t>
            </w:r>
          </w:p>
        </w:tc>
        <w:tc>
          <w:tcPr>
            <w:tcW w:type="dxa" w:w="708"/>
            <w:shd w:fill="auto" w:val="clear"/>
          </w:tcPr>
          <w:p w14:paraId="06320000">
            <w:pPr>
              <w:ind/>
              <w:jc w:val="center"/>
              <w:rPr>
                <w:sz w:val="20"/>
              </w:rPr>
            </w:pPr>
            <w:r>
              <w:rPr>
                <w:sz w:val="20"/>
              </w:rPr>
              <w:t>240</w:t>
            </w:r>
          </w:p>
        </w:tc>
        <w:tc>
          <w:tcPr>
            <w:tcW w:type="dxa" w:w="2106"/>
            <w:shd w:fill="auto" w:val="clear"/>
          </w:tcPr>
          <w:p w14:paraId="07320000">
            <w:pPr>
              <w:ind/>
              <w:jc w:val="right"/>
              <w:rPr>
                <w:sz w:val="20"/>
              </w:rPr>
            </w:pPr>
            <w:r>
              <w:rPr>
                <w:sz w:val="20"/>
              </w:rPr>
              <w:t>45 871,54</w:t>
            </w:r>
          </w:p>
        </w:tc>
        <w:tc>
          <w:tcPr>
            <w:tcW w:type="dxa" w:w="1680"/>
            <w:shd w:fill="auto" w:val="clear"/>
          </w:tcPr>
          <w:p w14:paraId="08320000">
            <w:pPr>
              <w:ind/>
              <w:jc w:val="right"/>
              <w:rPr>
                <w:sz w:val="20"/>
              </w:rPr>
            </w:pPr>
            <w:r>
              <w:rPr>
                <w:sz w:val="20"/>
              </w:rPr>
              <w:t>42 403,59</w:t>
            </w:r>
          </w:p>
        </w:tc>
        <w:tc>
          <w:tcPr>
            <w:tcW w:type="dxa" w:w="1601"/>
            <w:shd w:fill="auto" w:val="clear"/>
          </w:tcPr>
          <w:p w14:paraId="09320000">
            <w:pPr>
              <w:ind/>
              <w:jc w:val="right"/>
              <w:rPr>
                <w:sz w:val="20"/>
              </w:rPr>
            </w:pPr>
            <w:r>
              <w:rPr>
                <w:sz w:val="20"/>
              </w:rPr>
              <w:t>42 403,59</w:t>
            </w:r>
          </w:p>
        </w:tc>
      </w:tr>
      <w:tr>
        <w:trPr>
          <w:trHeight w:hRule="atLeast" w:val="20"/>
        </w:trPr>
        <w:tc>
          <w:tcPr>
            <w:tcW w:type="dxa" w:w="4253"/>
            <w:shd w:fill="auto" w:val="clear"/>
          </w:tcPr>
          <w:p w14:paraId="0A32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992"/>
            <w:shd w:fill="auto" w:val="clear"/>
          </w:tcPr>
          <w:p w14:paraId="0B320000">
            <w:pPr>
              <w:ind/>
              <w:jc w:val="center"/>
              <w:rPr>
                <w:sz w:val="20"/>
              </w:rPr>
            </w:pPr>
            <w:r>
              <w:rPr>
                <w:sz w:val="20"/>
              </w:rPr>
              <w:t>620</w:t>
            </w:r>
          </w:p>
        </w:tc>
        <w:tc>
          <w:tcPr>
            <w:tcW w:type="dxa" w:w="993"/>
            <w:shd w:fill="auto" w:val="clear"/>
          </w:tcPr>
          <w:p w14:paraId="0C320000">
            <w:pPr>
              <w:ind/>
              <w:jc w:val="center"/>
              <w:rPr>
                <w:sz w:val="20"/>
              </w:rPr>
            </w:pPr>
            <w:r>
              <w:rPr>
                <w:sz w:val="20"/>
              </w:rPr>
              <w:t>05</w:t>
            </w:r>
          </w:p>
        </w:tc>
        <w:tc>
          <w:tcPr>
            <w:tcW w:type="dxa" w:w="992"/>
            <w:shd w:fill="auto" w:val="clear"/>
          </w:tcPr>
          <w:p w14:paraId="0D320000">
            <w:pPr>
              <w:ind/>
              <w:jc w:val="center"/>
              <w:rPr>
                <w:sz w:val="20"/>
              </w:rPr>
            </w:pPr>
            <w:r>
              <w:rPr>
                <w:sz w:val="20"/>
              </w:rPr>
              <w:t>03</w:t>
            </w:r>
          </w:p>
        </w:tc>
        <w:tc>
          <w:tcPr>
            <w:tcW w:type="dxa" w:w="1843"/>
            <w:shd w:fill="auto" w:val="clear"/>
          </w:tcPr>
          <w:p w14:paraId="0E320000">
            <w:pPr>
              <w:ind/>
              <w:jc w:val="center"/>
              <w:rPr>
                <w:sz w:val="20"/>
              </w:rPr>
            </w:pPr>
            <w:r>
              <w:rPr>
                <w:sz w:val="20"/>
              </w:rPr>
              <w:t>04 3 04 S6413</w:t>
            </w:r>
          </w:p>
        </w:tc>
        <w:tc>
          <w:tcPr>
            <w:tcW w:type="dxa" w:w="708"/>
            <w:shd w:fill="auto" w:val="clear"/>
          </w:tcPr>
          <w:p w14:paraId="0F320000">
            <w:pPr>
              <w:ind/>
              <w:jc w:val="center"/>
              <w:rPr>
                <w:sz w:val="20"/>
              </w:rPr>
            </w:pPr>
            <w:r>
              <w:rPr>
                <w:sz w:val="20"/>
              </w:rPr>
              <w:t>000</w:t>
            </w:r>
          </w:p>
        </w:tc>
        <w:tc>
          <w:tcPr>
            <w:tcW w:type="dxa" w:w="2106"/>
            <w:shd w:fill="auto" w:val="clear"/>
          </w:tcPr>
          <w:p w14:paraId="10320000">
            <w:pPr>
              <w:ind/>
              <w:jc w:val="right"/>
              <w:rPr>
                <w:sz w:val="20"/>
              </w:rPr>
            </w:pPr>
            <w:r>
              <w:rPr>
                <w:sz w:val="20"/>
              </w:rPr>
              <w:t>15 780,06</w:t>
            </w:r>
          </w:p>
        </w:tc>
        <w:tc>
          <w:tcPr>
            <w:tcW w:type="dxa" w:w="1680"/>
            <w:shd w:fill="auto" w:val="clear"/>
          </w:tcPr>
          <w:p w14:paraId="11320000">
            <w:pPr>
              <w:ind/>
              <w:jc w:val="right"/>
              <w:rPr>
                <w:sz w:val="20"/>
              </w:rPr>
            </w:pPr>
            <w:r>
              <w:rPr>
                <w:sz w:val="20"/>
              </w:rPr>
              <w:t>15 780,06</w:t>
            </w:r>
          </w:p>
        </w:tc>
        <w:tc>
          <w:tcPr>
            <w:tcW w:type="dxa" w:w="1601"/>
            <w:shd w:fill="auto" w:val="clear"/>
          </w:tcPr>
          <w:p w14:paraId="12320000">
            <w:pPr>
              <w:ind/>
              <w:jc w:val="right"/>
              <w:rPr>
                <w:sz w:val="20"/>
              </w:rPr>
            </w:pPr>
            <w:r>
              <w:rPr>
                <w:sz w:val="20"/>
              </w:rPr>
              <w:t>15 780,06</w:t>
            </w:r>
          </w:p>
        </w:tc>
      </w:tr>
      <w:tr>
        <w:trPr>
          <w:trHeight w:hRule="atLeast" w:val="20"/>
        </w:trPr>
        <w:tc>
          <w:tcPr>
            <w:tcW w:type="dxa" w:w="4253"/>
            <w:shd w:fill="auto" w:val="clear"/>
          </w:tcPr>
          <w:p w14:paraId="1332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14320000">
            <w:pPr>
              <w:ind/>
              <w:jc w:val="center"/>
              <w:rPr>
                <w:sz w:val="20"/>
              </w:rPr>
            </w:pPr>
            <w:r>
              <w:rPr>
                <w:sz w:val="20"/>
              </w:rPr>
              <w:t>620</w:t>
            </w:r>
          </w:p>
        </w:tc>
        <w:tc>
          <w:tcPr>
            <w:tcW w:type="dxa" w:w="993"/>
            <w:shd w:fill="auto" w:val="clear"/>
          </w:tcPr>
          <w:p w14:paraId="15320000">
            <w:pPr>
              <w:ind/>
              <w:jc w:val="center"/>
              <w:rPr>
                <w:sz w:val="20"/>
              </w:rPr>
            </w:pPr>
            <w:r>
              <w:rPr>
                <w:sz w:val="20"/>
              </w:rPr>
              <w:t>05</w:t>
            </w:r>
          </w:p>
        </w:tc>
        <w:tc>
          <w:tcPr>
            <w:tcW w:type="dxa" w:w="992"/>
            <w:shd w:fill="auto" w:val="clear"/>
          </w:tcPr>
          <w:p w14:paraId="16320000">
            <w:pPr>
              <w:ind/>
              <w:jc w:val="center"/>
              <w:rPr>
                <w:sz w:val="20"/>
              </w:rPr>
            </w:pPr>
            <w:r>
              <w:rPr>
                <w:sz w:val="20"/>
              </w:rPr>
              <w:t>03</w:t>
            </w:r>
          </w:p>
        </w:tc>
        <w:tc>
          <w:tcPr>
            <w:tcW w:type="dxa" w:w="1843"/>
            <w:shd w:fill="auto" w:val="clear"/>
          </w:tcPr>
          <w:p w14:paraId="17320000">
            <w:pPr>
              <w:ind/>
              <w:jc w:val="center"/>
              <w:rPr>
                <w:sz w:val="20"/>
              </w:rPr>
            </w:pPr>
            <w:r>
              <w:rPr>
                <w:sz w:val="20"/>
              </w:rPr>
              <w:t>04 3 04 S6413</w:t>
            </w:r>
          </w:p>
        </w:tc>
        <w:tc>
          <w:tcPr>
            <w:tcW w:type="dxa" w:w="708"/>
            <w:shd w:fill="auto" w:val="clear"/>
          </w:tcPr>
          <w:p w14:paraId="18320000">
            <w:pPr>
              <w:ind/>
              <w:jc w:val="center"/>
              <w:rPr>
                <w:sz w:val="20"/>
              </w:rPr>
            </w:pPr>
            <w:r>
              <w:rPr>
                <w:sz w:val="20"/>
              </w:rPr>
              <w:t>240</w:t>
            </w:r>
          </w:p>
        </w:tc>
        <w:tc>
          <w:tcPr>
            <w:tcW w:type="dxa" w:w="2106"/>
            <w:shd w:fill="auto" w:val="clear"/>
          </w:tcPr>
          <w:p w14:paraId="19320000">
            <w:pPr>
              <w:ind/>
              <w:jc w:val="right"/>
              <w:rPr>
                <w:sz w:val="20"/>
              </w:rPr>
            </w:pPr>
            <w:r>
              <w:rPr>
                <w:sz w:val="20"/>
              </w:rPr>
              <w:t>15 780,06</w:t>
            </w:r>
          </w:p>
        </w:tc>
        <w:tc>
          <w:tcPr>
            <w:tcW w:type="dxa" w:w="1680"/>
            <w:shd w:fill="auto" w:val="clear"/>
          </w:tcPr>
          <w:p w14:paraId="1A320000">
            <w:pPr>
              <w:ind/>
              <w:jc w:val="right"/>
              <w:rPr>
                <w:sz w:val="20"/>
              </w:rPr>
            </w:pPr>
            <w:r>
              <w:rPr>
                <w:sz w:val="20"/>
              </w:rPr>
              <w:t>15 780,06</w:t>
            </w:r>
          </w:p>
        </w:tc>
        <w:tc>
          <w:tcPr>
            <w:tcW w:type="dxa" w:w="1601"/>
            <w:shd w:fill="auto" w:val="clear"/>
          </w:tcPr>
          <w:p w14:paraId="1B320000">
            <w:pPr>
              <w:ind/>
              <w:jc w:val="right"/>
              <w:rPr>
                <w:sz w:val="20"/>
              </w:rPr>
            </w:pPr>
            <w:r>
              <w:rPr>
                <w:sz w:val="20"/>
              </w:rPr>
              <w:t>15 780,06</w:t>
            </w:r>
          </w:p>
        </w:tc>
      </w:tr>
      <w:tr>
        <w:trPr>
          <w:trHeight w:hRule="atLeast" w:val="20"/>
        </w:trPr>
        <w:tc>
          <w:tcPr>
            <w:tcW w:type="dxa" w:w="4253"/>
            <w:shd w:fill="auto" w:val="clear"/>
          </w:tcPr>
          <w:p w14:paraId="1C320000">
            <w:pPr>
              <w:rPr>
                <w:sz w:val="20"/>
              </w:rPr>
            </w:pPr>
            <w:r>
              <w:rPr>
                <w:sz w:val="20"/>
              </w:rPr>
              <w:t xml:space="preserve">Муниципальная программа </w:t>
            </w:r>
            <w:r>
              <w:rPr>
                <w:sz w:val="20"/>
              </w:rPr>
              <w:t>«Энергосбережение и повышение энергетической эффективности в городе Ставрополе»</w:t>
            </w:r>
          </w:p>
        </w:tc>
        <w:tc>
          <w:tcPr>
            <w:tcW w:type="dxa" w:w="992"/>
            <w:shd w:fill="auto" w:val="clear"/>
          </w:tcPr>
          <w:p w14:paraId="1D320000">
            <w:pPr>
              <w:ind/>
              <w:jc w:val="center"/>
              <w:rPr>
                <w:sz w:val="20"/>
              </w:rPr>
            </w:pPr>
            <w:r>
              <w:rPr>
                <w:sz w:val="20"/>
              </w:rPr>
              <w:t>620</w:t>
            </w:r>
          </w:p>
        </w:tc>
        <w:tc>
          <w:tcPr>
            <w:tcW w:type="dxa" w:w="993"/>
            <w:shd w:fill="auto" w:val="clear"/>
          </w:tcPr>
          <w:p w14:paraId="1E320000">
            <w:pPr>
              <w:ind/>
              <w:jc w:val="center"/>
              <w:rPr>
                <w:sz w:val="20"/>
              </w:rPr>
            </w:pPr>
            <w:r>
              <w:rPr>
                <w:sz w:val="20"/>
              </w:rPr>
              <w:t>05</w:t>
            </w:r>
          </w:p>
        </w:tc>
        <w:tc>
          <w:tcPr>
            <w:tcW w:type="dxa" w:w="992"/>
            <w:shd w:fill="auto" w:val="clear"/>
          </w:tcPr>
          <w:p w14:paraId="1F320000">
            <w:pPr>
              <w:ind/>
              <w:jc w:val="center"/>
              <w:rPr>
                <w:sz w:val="20"/>
              </w:rPr>
            </w:pPr>
            <w:r>
              <w:rPr>
                <w:sz w:val="20"/>
              </w:rPr>
              <w:t>03</w:t>
            </w:r>
          </w:p>
        </w:tc>
        <w:tc>
          <w:tcPr>
            <w:tcW w:type="dxa" w:w="1843"/>
            <w:shd w:fill="auto" w:val="clear"/>
          </w:tcPr>
          <w:p w14:paraId="20320000">
            <w:pPr>
              <w:ind/>
              <w:jc w:val="center"/>
              <w:rPr>
                <w:sz w:val="20"/>
              </w:rPr>
            </w:pPr>
            <w:r>
              <w:rPr>
                <w:sz w:val="20"/>
              </w:rPr>
              <w:t>17 0 00 00000</w:t>
            </w:r>
          </w:p>
        </w:tc>
        <w:tc>
          <w:tcPr>
            <w:tcW w:type="dxa" w:w="708"/>
            <w:shd w:fill="auto" w:val="clear"/>
          </w:tcPr>
          <w:p w14:paraId="21320000">
            <w:pPr>
              <w:ind/>
              <w:jc w:val="center"/>
              <w:rPr>
                <w:sz w:val="20"/>
              </w:rPr>
            </w:pPr>
            <w:r>
              <w:rPr>
                <w:sz w:val="20"/>
              </w:rPr>
              <w:t>000</w:t>
            </w:r>
          </w:p>
        </w:tc>
        <w:tc>
          <w:tcPr>
            <w:tcW w:type="dxa" w:w="2106"/>
            <w:shd w:fill="auto" w:val="clear"/>
          </w:tcPr>
          <w:p w14:paraId="22320000">
            <w:pPr>
              <w:ind/>
              <w:jc w:val="right"/>
              <w:rPr>
                <w:sz w:val="20"/>
              </w:rPr>
            </w:pPr>
            <w:r>
              <w:rPr>
                <w:sz w:val="20"/>
              </w:rPr>
              <w:t>3 385,52</w:t>
            </w:r>
          </w:p>
        </w:tc>
        <w:tc>
          <w:tcPr>
            <w:tcW w:type="dxa" w:w="1680"/>
            <w:shd w:fill="auto" w:val="clear"/>
          </w:tcPr>
          <w:p w14:paraId="23320000">
            <w:pPr>
              <w:ind/>
              <w:jc w:val="right"/>
              <w:rPr>
                <w:sz w:val="20"/>
              </w:rPr>
            </w:pPr>
            <w:r>
              <w:rPr>
                <w:sz w:val="20"/>
              </w:rPr>
              <w:t>3 385,52</w:t>
            </w:r>
          </w:p>
        </w:tc>
        <w:tc>
          <w:tcPr>
            <w:tcW w:type="dxa" w:w="1601"/>
            <w:shd w:fill="auto" w:val="clear"/>
          </w:tcPr>
          <w:p w14:paraId="24320000">
            <w:pPr>
              <w:ind/>
              <w:jc w:val="right"/>
              <w:rPr>
                <w:sz w:val="20"/>
              </w:rPr>
            </w:pPr>
            <w:r>
              <w:rPr>
                <w:sz w:val="20"/>
              </w:rPr>
              <w:t>3 385,52</w:t>
            </w:r>
          </w:p>
        </w:tc>
      </w:tr>
      <w:tr>
        <w:trPr>
          <w:trHeight w:hRule="atLeast" w:val="20"/>
        </w:trPr>
        <w:tc>
          <w:tcPr>
            <w:tcW w:type="dxa" w:w="4253"/>
            <w:shd w:fill="auto" w:val="clear"/>
          </w:tcPr>
          <w:p w14:paraId="2532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992"/>
            <w:shd w:fill="auto" w:val="clear"/>
          </w:tcPr>
          <w:p w14:paraId="26320000">
            <w:pPr>
              <w:ind/>
              <w:jc w:val="center"/>
              <w:rPr>
                <w:sz w:val="20"/>
              </w:rPr>
            </w:pPr>
            <w:r>
              <w:rPr>
                <w:sz w:val="20"/>
              </w:rPr>
              <w:t>620</w:t>
            </w:r>
          </w:p>
        </w:tc>
        <w:tc>
          <w:tcPr>
            <w:tcW w:type="dxa" w:w="993"/>
            <w:shd w:fill="auto" w:val="clear"/>
          </w:tcPr>
          <w:p w14:paraId="27320000">
            <w:pPr>
              <w:ind/>
              <w:jc w:val="center"/>
              <w:rPr>
                <w:sz w:val="20"/>
              </w:rPr>
            </w:pPr>
            <w:r>
              <w:rPr>
                <w:sz w:val="20"/>
              </w:rPr>
              <w:t>05</w:t>
            </w:r>
          </w:p>
        </w:tc>
        <w:tc>
          <w:tcPr>
            <w:tcW w:type="dxa" w:w="992"/>
            <w:shd w:fill="auto" w:val="clear"/>
          </w:tcPr>
          <w:p w14:paraId="28320000">
            <w:pPr>
              <w:ind/>
              <w:jc w:val="center"/>
              <w:rPr>
                <w:sz w:val="20"/>
              </w:rPr>
            </w:pPr>
            <w:r>
              <w:rPr>
                <w:sz w:val="20"/>
              </w:rPr>
              <w:t>03</w:t>
            </w:r>
          </w:p>
        </w:tc>
        <w:tc>
          <w:tcPr>
            <w:tcW w:type="dxa" w:w="1843"/>
            <w:shd w:fill="auto" w:val="clear"/>
          </w:tcPr>
          <w:p w14:paraId="29320000">
            <w:pPr>
              <w:ind/>
              <w:jc w:val="center"/>
              <w:rPr>
                <w:sz w:val="20"/>
              </w:rPr>
            </w:pPr>
            <w:r>
              <w:rPr>
                <w:sz w:val="20"/>
              </w:rPr>
              <w:t>17 Б 00 00000</w:t>
            </w:r>
          </w:p>
        </w:tc>
        <w:tc>
          <w:tcPr>
            <w:tcW w:type="dxa" w:w="708"/>
            <w:shd w:fill="auto" w:val="clear"/>
          </w:tcPr>
          <w:p w14:paraId="2A320000">
            <w:pPr>
              <w:ind/>
              <w:jc w:val="center"/>
              <w:rPr>
                <w:sz w:val="20"/>
              </w:rPr>
            </w:pPr>
            <w:r>
              <w:rPr>
                <w:sz w:val="20"/>
              </w:rPr>
              <w:t>000</w:t>
            </w:r>
          </w:p>
        </w:tc>
        <w:tc>
          <w:tcPr>
            <w:tcW w:type="dxa" w:w="2106"/>
            <w:shd w:fill="auto" w:val="clear"/>
          </w:tcPr>
          <w:p w14:paraId="2B320000">
            <w:pPr>
              <w:ind/>
              <w:jc w:val="right"/>
              <w:rPr>
                <w:sz w:val="20"/>
              </w:rPr>
            </w:pPr>
            <w:r>
              <w:rPr>
                <w:sz w:val="20"/>
              </w:rPr>
              <w:t>3 385,52</w:t>
            </w:r>
          </w:p>
        </w:tc>
        <w:tc>
          <w:tcPr>
            <w:tcW w:type="dxa" w:w="1680"/>
            <w:shd w:fill="auto" w:val="clear"/>
          </w:tcPr>
          <w:p w14:paraId="2C320000">
            <w:pPr>
              <w:ind/>
              <w:jc w:val="right"/>
              <w:rPr>
                <w:sz w:val="20"/>
              </w:rPr>
            </w:pPr>
            <w:r>
              <w:rPr>
                <w:sz w:val="20"/>
              </w:rPr>
              <w:t>3 385,52</w:t>
            </w:r>
          </w:p>
        </w:tc>
        <w:tc>
          <w:tcPr>
            <w:tcW w:type="dxa" w:w="1601"/>
            <w:shd w:fill="auto" w:val="clear"/>
          </w:tcPr>
          <w:p w14:paraId="2D320000">
            <w:pPr>
              <w:ind/>
              <w:jc w:val="right"/>
              <w:rPr>
                <w:sz w:val="20"/>
              </w:rPr>
            </w:pPr>
            <w:r>
              <w:rPr>
                <w:sz w:val="20"/>
              </w:rPr>
              <w:t>3 385,52</w:t>
            </w:r>
          </w:p>
        </w:tc>
      </w:tr>
      <w:tr>
        <w:trPr>
          <w:trHeight w:hRule="atLeast" w:val="20"/>
        </w:trPr>
        <w:tc>
          <w:tcPr>
            <w:tcW w:type="dxa" w:w="4253"/>
            <w:shd w:fill="auto" w:val="clear"/>
          </w:tcPr>
          <w:p w14:paraId="2E320000">
            <w:pPr>
              <w:rPr>
                <w:sz w:val="20"/>
              </w:rPr>
            </w:pPr>
            <w:r>
              <w:rPr>
                <w:sz w:val="20"/>
              </w:rPr>
              <w:t>Основное мероприятие «Энергосбережение и энергоэффективность систем коммунальной инфраструктуры»</w:t>
            </w:r>
          </w:p>
        </w:tc>
        <w:tc>
          <w:tcPr>
            <w:tcW w:type="dxa" w:w="992"/>
            <w:shd w:fill="auto" w:val="clear"/>
          </w:tcPr>
          <w:p w14:paraId="2F320000">
            <w:pPr>
              <w:ind/>
              <w:jc w:val="center"/>
              <w:rPr>
                <w:sz w:val="20"/>
              </w:rPr>
            </w:pPr>
            <w:r>
              <w:rPr>
                <w:sz w:val="20"/>
              </w:rPr>
              <w:t>620</w:t>
            </w:r>
          </w:p>
        </w:tc>
        <w:tc>
          <w:tcPr>
            <w:tcW w:type="dxa" w:w="993"/>
            <w:shd w:fill="auto" w:val="clear"/>
          </w:tcPr>
          <w:p w14:paraId="30320000">
            <w:pPr>
              <w:ind/>
              <w:jc w:val="center"/>
              <w:rPr>
                <w:sz w:val="20"/>
              </w:rPr>
            </w:pPr>
            <w:r>
              <w:rPr>
                <w:sz w:val="20"/>
              </w:rPr>
              <w:t>05</w:t>
            </w:r>
          </w:p>
        </w:tc>
        <w:tc>
          <w:tcPr>
            <w:tcW w:type="dxa" w:w="992"/>
            <w:shd w:fill="auto" w:val="clear"/>
          </w:tcPr>
          <w:p w14:paraId="31320000">
            <w:pPr>
              <w:ind/>
              <w:jc w:val="center"/>
              <w:rPr>
                <w:sz w:val="20"/>
              </w:rPr>
            </w:pPr>
            <w:r>
              <w:rPr>
                <w:sz w:val="20"/>
              </w:rPr>
              <w:t>03</w:t>
            </w:r>
          </w:p>
        </w:tc>
        <w:tc>
          <w:tcPr>
            <w:tcW w:type="dxa" w:w="1843"/>
            <w:shd w:fill="auto" w:val="clear"/>
          </w:tcPr>
          <w:p w14:paraId="32320000">
            <w:pPr>
              <w:ind/>
              <w:jc w:val="center"/>
              <w:rPr>
                <w:sz w:val="20"/>
              </w:rPr>
            </w:pPr>
            <w:r>
              <w:rPr>
                <w:sz w:val="20"/>
              </w:rPr>
              <w:t>17 Б 02 00000</w:t>
            </w:r>
          </w:p>
        </w:tc>
        <w:tc>
          <w:tcPr>
            <w:tcW w:type="dxa" w:w="708"/>
            <w:shd w:fill="auto" w:val="clear"/>
          </w:tcPr>
          <w:p w14:paraId="33320000">
            <w:pPr>
              <w:ind/>
              <w:jc w:val="center"/>
              <w:rPr>
                <w:sz w:val="20"/>
              </w:rPr>
            </w:pPr>
            <w:r>
              <w:rPr>
                <w:sz w:val="20"/>
              </w:rPr>
              <w:t>000</w:t>
            </w:r>
          </w:p>
        </w:tc>
        <w:tc>
          <w:tcPr>
            <w:tcW w:type="dxa" w:w="2106"/>
            <w:shd w:fill="auto" w:val="clear"/>
          </w:tcPr>
          <w:p w14:paraId="34320000">
            <w:pPr>
              <w:ind/>
              <w:jc w:val="right"/>
              <w:rPr>
                <w:sz w:val="20"/>
              </w:rPr>
            </w:pPr>
            <w:r>
              <w:rPr>
                <w:sz w:val="20"/>
              </w:rPr>
              <w:t>3 385,52</w:t>
            </w:r>
          </w:p>
        </w:tc>
        <w:tc>
          <w:tcPr>
            <w:tcW w:type="dxa" w:w="1680"/>
            <w:shd w:fill="auto" w:val="clear"/>
          </w:tcPr>
          <w:p w14:paraId="35320000">
            <w:pPr>
              <w:ind/>
              <w:jc w:val="right"/>
              <w:rPr>
                <w:sz w:val="20"/>
              </w:rPr>
            </w:pPr>
            <w:r>
              <w:rPr>
                <w:sz w:val="20"/>
              </w:rPr>
              <w:t>3 385,52</w:t>
            </w:r>
          </w:p>
        </w:tc>
        <w:tc>
          <w:tcPr>
            <w:tcW w:type="dxa" w:w="1601"/>
            <w:shd w:fill="auto" w:val="clear"/>
          </w:tcPr>
          <w:p w14:paraId="36320000">
            <w:pPr>
              <w:ind/>
              <w:jc w:val="right"/>
              <w:rPr>
                <w:sz w:val="20"/>
              </w:rPr>
            </w:pPr>
            <w:r>
              <w:rPr>
                <w:sz w:val="20"/>
              </w:rPr>
              <w:t>3 385,52</w:t>
            </w:r>
          </w:p>
        </w:tc>
      </w:tr>
      <w:tr>
        <w:trPr>
          <w:trHeight w:hRule="atLeast" w:val="20"/>
        </w:trPr>
        <w:tc>
          <w:tcPr>
            <w:tcW w:type="dxa" w:w="4253"/>
            <w:shd w:fill="auto" w:val="clear"/>
          </w:tcPr>
          <w:p w14:paraId="3732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992"/>
            <w:shd w:fill="auto" w:val="clear"/>
          </w:tcPr>
          <w:p w14:paraId="38320000">
            <w:pPr>
              <w:ind/>
              <w:jc w:val="center"/>
              <w:rPr>
                <w:sz w:val="20"/>
              </w:rPr>
            </w:pPr>
            <w:r>
              <w:rPr>
                <w:sz w:val="20"/>
              </w:rPr>
              <w:t>620</w:t>
            </w:r>
          </w:p>
        </w:tc>
        <w:tc>
          <w:tcPr>
            <w:tcW w:type="dxa" w:w="993"/>
            <w:shd w:fill="auto" w:val="clear"/>
          </w:tcPr>
          <w:p w14:paraId="39320000">
            <w:pPr>
              <w:ind/>
              <w:jc w:val="center"/>
              <w:rPr>
                <w:sz w:val="20"/>
              </w:rPr>
            </w:pPr>
            <w:r>
              <w:rPr>
                <w:sz w:val="20"/>
              </w:rPr>
              <w:t>05</w:t>
            </w:r>
          </w:p>
        </w:tc>
        <w:tc>
          <w:tcPr>
            <w:tcW w:type="dxa" w:w="992"/>
            <w:shd w:fill="auto" w:val="clear"/>
          </w:tcPr>
          <w:p w14:paraId="3A320000">
            <w:pPr>
              <w:ind/>
              <w:jc w:val="center"/>
              <w:rPr>
                <w:sz w:val="20"/>
              </w:rPr>
            </w:pPr>
            <w:r>
              <w:rPr>
                <w:sz w:val="20"/>
              </w:rPr>
              <w:t>03</w:t>
            </w:r>
          </w:p>
        </w:tc>
        <w:tc>
          <w:tcPr>
            <w:tcW w:type="dxa" w:w="1843"/>
            <w:shd w:fill="auto" w:val="clear"/>
          </w:tcPr>
          <w:p w14:paraId="3B320000">
            <w:pPr>
              <w:ind/>
              <w:jc w:val="center"/>
              <w:rPr>
                <w:sz w:val="20"/>
              </w:rPr>
            </w:pPr>
            <w:r>
              <w:rPr>
                <w:sz w:val="20"/>
              </w:rPr>
              <w:t>17 Б 02 20490</w:t>
            </w:r>
          </w:p>
        </w:tc>
        <w:tc>
          <w:tcPr>
            <w:tcW w:type="dxa" w:w="708"/>
            <w:shd w:fill="auto" w:val="clear"/>
          </w:tcPr>
          <w:p w14:paraId="3C320000">
            <w:pPr>
              <w:ind/>
              <w:jc w:val="center"/>
              <w:rPr>
                <w:sz w:val="20"/>
              </w:rPr>
            </w:pPr>
            <w:r>
              <w:rPr>
                <w:sz w:val="20"/>
              </w:rPr>
              <w:t>000</w:t>
            </w:r>
          </w:p>
        </w:tc>
        <w:tc>
          <w:tcPr>
            <w:tcW w:type="dxa" w:w="2106"/>
            <w:shd w:fill="auto" w:val="clear"/>
          </w:tcPr>
          <w:p w14:paraId="3D320000">
            <w:pPr>
              <w:ind/>
              <w:jc w:val="right"/>
              <w:rPr>
                <w:sz w:val="20"/>
              </w:rPr>
            </w:pPr>
            <w:r>
              <w:rPr>
                <w:sz w:val="20"/>
              </w:rPr>
              <w:t>3 385,52</w:t>
            </w:r>
          </w:p>
        </w:tc>
        <w:tc>
          <w:tcPr>
            <w:tcW w:type="dxa" w:w="1680"/>
            <w:shd w:fill="auto" w:val="clear"/>
          </w:tcPr>
          <w:p w14:paraId="3E320000">
            <w:pPr>
              <w:ind/>
              <w:jc w:val="right"/>
              <w:rPr>
                <w:sz w:val="20"/>
              </w:rPr>
            </w:pPr>
            <w:r>
              <w:rPr>
                <w:sz w:val="20"/>
              </w:rPr>
              <w:t>3 385,52</w:t>
            </w:r>
          </w:p>
        </w:tc>
        <w:tc>
          <w:tcPr>
            <w:tcW w:type="dxa" w:w="1601"/>
            <w:shd w:fill="auto" w:val="clear"/>
          </w:tcPr>
          <w:p w14:paraId="3F320000">
            <w:pPr>
              <w:ind/>
              <w:jc w:val="right"/>
              <w:rPr>
                <w:sz w:val="20"/>
              </w:rPr>
            </w:pPr>
            <w:r>
              <w:rPr>
                <w:sz w:val="20"/>
              </w:rPr>
              <w:t>3 385,52</w:t>
            </w:r>
          </w:p>
        </w:tc>
      </w:tr>
      <w:tr>
        <w:trPr>
          <w:trHeight w:hRule="atLeast" w:val="20"/>
        </w:trPr>
        <w:tc>
          <w:tcPr>
            <w:tcW w:type="dxa" w:w="4253"/>
            <w:shd w:fill="auto" w:val="clear"/>
          </w:tcPr>
          <w:p w14:paraId="4032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41320000">
            <w:pPr>
              <w:ind/>
              <w:jc w:val="center"/>
              <w:rPr>
                <w:sz w:val="20"/>
              </w:rPr>
            </w:pPr>
            <w:r>
              <w:rPr>
                <w:sz w:val="20"/>
              </w:rPr>
              <w:t>620</w:t>
            </w:r>
          </w:p>
        </w:tc>
        <w:tc>
          <w:tcPr>
            <w:tcW w:type="dxa" w:w="993"/>
            <w:shd w:fill="auto" w:val="clear"/>
          </w:tcPr>
          <w:p w14:paraId="42320000">
            <w:pPr>
              <w:ind/>
              <w:jc w:val="center"/>
              <w:rPr>
                <w:sz w:val="20"/>
              </w:rPr>
            </w:pPr>
            <w:r>
              <w:rPr>
                <w:sz w:val="20"/>
              </w:rPr>
              <w:t>05</w:t>
            </w:r>
          </w:p>
        </w:tc>
        <w:tc>
          <w:tcPr>
            <w:tcW w:type="dxa" w:w="992"/>
            <w:shd w:fill="auto" w:val="clear"/>
          </w:tcPr>
          <w:p w14:paraId="43320000">
            <w:pPr>
              <w:ind/>
              <w:jc w:val="center"/>
              <w:rPr>
                <w:sz w:val="20"/>
              </w:rPr>
            </w:pPr>
            <w:r>
              <w:rPr>
                <w:sz w:val="20"/>
              </w:rPr>
              <w:t>03</w:t>
            </w:r>
          </w:p>
        </w:tc>
        <w:tc>
          <w:tcPr>
            <w:tcW w:type="dxa" w:w="1843"/>
            <w:shd w:fill="auto" w:val="clear"/>
          </w:tcPr>
          <w:p w14:paraId="44320000">
            <w:pPr>
              <w:ind/>
              <w:jc w:val="center"/>
              <w:rPr>
                <w:sz w:val="20"/>
              </w:rPr>
            </w:pPr>
            <w:r>
              <w:rPr>
                <w:sz w:val="20"/>
              </w:rPr>
              <w:t>17 Б 02 20490</w:t>
            </w:r>
          </w:p>
        </w:tc>
        <w:tc>
          <w:tcPr>
            <w:tcW w:type="dxa" w:w="708"/>
            <w:shd w:fill="auto" w:val="clear"/>
          </w:tcPr>
          <w:p w14:paraId="45320000">
            <w:pPr>
              <w:ind/>
              <w:jc w:val="center"/>
              <w:rPr>
                <w:sz w:val="20"/>
              </w:rPr>
            </w:pPr>
            <w:r>
              <w:rPr>
                <w:sz w:val="20"/>
              </w:rPr>
              <w:t>240</w:t>
            </w:r>
          </w:p>
        </w:tc>
        <w:tc>
          <w:tcPr>
            <w:tcW w:type="dxa" w:w="2106"/>
            <w:shd w:fill="auto" w:val="clear"/>
          </w:tcPr>
          <w:p w14:paraId="46320000">
            <w:pPr>
              <w:ind/>
              <w:jc w:val="right"/>
              <w:rPr>
                <w:sz w:val="20"/>
              </w:rPr>
            </w:pPr>
            <w:r>
              <w:rPr>
                <w:sz w:val="20"/>
              </w:rPr>
              <w:t>3 385,52</w:t>
            </w:r>
          </w:p>
        </w:tc>
        <w:tc>
          <w:tcPr>
            <w:tcW w:type="dxa" w:w="1680"/>
            <w:shd w:fill="auto" w:val="clear"/>
          </w:tcPr>
          <w:p w14:paraId="47320000">
            <w:pPr>
              <w:ind/>
              <w:jc w:val="right"/>
              <w:rPr>
                <w:sz w:val="20"/>
              </w:rPr>
            </w:pPr>
            <w:r>
              <w:rPr>
                <w:sz w:val="20"/>
              </w:rPr>
              <w:t>3 385,52</w:t>
            </w:r>
          </w:p>
        </w:tc>
        <w:tc>
          <w:tcPr>
            <w:tcW w:type="dxa" w:w="1601"/>
            <w:shd w:fill="auto" w:val="clear"/>
          </w:tcPr>
          <w:p w14:paraId="48320000">
            <w:pPr>
              <w:ind/>
              <w:jc w:val="right"/>
              <w:rPr>
                <w:sz w:val="20"/>
              </w:rPr>
            </w:pPr>
            <w:r>
              <w:rPr>
                <w:sz w:val="20"/>
              </w:rPr>
              <w:t>3 385,52</w:t>
            </w:r>
          </w:p>
        </w:tc>
      </w:tr>
      <w:tr>
        <w:trPr>
          <w:trHeight w:hRule="atLeast" w:val="20"/>
        </w:trPr>
        <w:tc>
          <w:tcPr>
            <w:tcW w:type="dxa" w:w="4253"/>
            <w:shd w:fill="auto" w:val="clear"/>
          </w:tcPr>
          <w:p w14:paraId="4932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992"/>
            <w:shd w:fill="auto" w:val="clear"/>
          </w:tcPr>
          <w:p w14:paraId="4A320000">
            <w:pPr>
              <w:ind/>
              <w:jc w:val="center"/>
              <w:rPr>
                <w:sz w:val="20"/>
              </w:rPr>
            </w:pPr>
            <w:r>
              <w:rPr>
                <w:sz w:val="20"/>
              </w:rPr>
              <w:t>620</w:t>
            </w:r>
          </w:p>
        </w:tc>
        <w:tc>
          <w:tcPr>
            <w:tcW w:type="dxa" w:w="993"/>
            <w:shd w:fill="auto" w:val="clear"/>
          </w:tcPr>
          <w:p w14:paraId="4B320000">
            <w:pPr>
              <w:ind/>
              <w:jc w:val="center"/>
              <w:rPr>
                <w:sz w:val="20"/>
              </w:rPr>
            </w:pPr>
            <w:r>
              <w:rPr>
                <w:sz w:val="20"/>
              </w:rPr>
              <w:t>05</w:t>
            </w:r>
          </w:p>
        </w:tc>
        <w:tc>
          <w:tcPr>
            <w:tcW w:type="dxa" w:w="992"/>
            <w:shd w:fill="auto" w:val="clear"/>
          </w:tcPr>
          <w:p w14:paraId="4C320000">
            <w:pPr>
              <w:ind/>
              <w:jc w:val="center"/>
              <w:rPr>
                <w:sz w:val="20"/>
              </w:rPr>
            </w:pPr>
            <w:r>
              <w:rPr>
                <w:sz w:val="20"/>
              </w:rPr>
              <w:t>03</w:t>
            </w:r>
          </w:p>
        </w:tc>
        <w:tc>
          <w:tcPr>
            <w:tcW w:type="dxa" w:w="1843"/>
            <w:shd w:fill="auto" w:val="clear"/>
          </w:tcPr>
          <w:p w14:paraId="4D320000">
            <w:pPr>
              <w:ind/>
              <w:jc w:val="center"/>
              <w:rPr>
                <w:sz w:val="20"/>
              </w:rPr>
            </w:pPr>
            <w:r>
              <w:rPr>
                <w:sz w:val="20"/>
              </w:rPr>
              <w:t>20 0 00 00000</w:t>
            </w:r>
          </w:p>
        </w:tc>
        <w:tc>
          <w:tcPr>
            <w:tcW w:type="dxa" w:w="708"/>
            <w:shd w:fill="auto" w:val="clear"/>
          </w:tcPr>
          <w:p w14:paraId="4E320000">
            <w:pPr>
              <w:ind/>
              <w:jc w:val="center"/>
              <w:rPr>
                <w:sz w:val="20"/>
              </w:rPr>
            </w:pPr>
            <w:r>
              <w:rPr>
                <w:sz w:val="20"/>
              </w:rPr>
              <w:t>000</w:t>
            </w:r>
          </w:p>
        </w:tc>
        <w:tc>
          <w:tcPr>
            <w:tcW w:type="dxa" w:w="2106"/>
            <w:shd w:fill="auto" w:val="clear"/>
          </w:tcPr>
          <w:p w14:paraId="4F320000">
            <w:pPr>
              <w:ind/>
              <w:jc w:val="right"/>
              <w:rPr>
                <w:sz w:val="20"/>
              </w:rPr>
            </w:pPr>
            <w:r>
              <w:rPr>
                <w:sz w:val="20"/>
              </w:rPr>
              <w:t>32 103,61</w:t>
            </w:r>
          </w:p>
        </w:tc>
        <w:tc>
          <w:tcPr>
            <w:tcW w:type="dxa" w:w="1680"/>
            <w:shd w:fill="auto" w:val="clear"/>
          </w:tcPr>
          <w:p w14:paraId="50320000">
            <w:pPr>
              <w:ind/>
              <w:jc w:val="right"/>
              <w:rPr>
                <w:sz w:val="20"/>
              </w:rPr>
            </w:pPr>
            <w:r>
              <w:rPr>
                <w:sz w:val="20"/>
              </w:rPr>
              <w:t>0,00</w:t>
            </w:r>
          </w:p>
        </w:tc>
        <w:tc>
          <w:tcPr>
            <w:tcW w:type="dxa" w:w="1601"/>
            <w:shd w:fill="auto" w:val="clear"/>
          </w:tcPr>
          <w:p w14:paraId="51320000">
            <w:pPr>
              <w:ind/>
              <w:jc w:val="right"/>
              <w:rPr>
                <w:sz w:val="20"/>
              </w:rPr>
            </w:pPr>
            <w:r>
              <w:rPr>
                <w:sz w:val="20"/>
              </w:rPr>
              <w:t>0,00</w:t>
            </w:r>
          </w:p>
        </w:tc>
      </w:tr>
      <w:tr>
        <w:trPr>
          <w:trHeight w:hRule="atLeast" w:val="20"/>
        </w:trPr>
        <w:tc>
          <w:tcPr>
            <w:tcW w:type="dxa" w:w="4253"/>
            <w:shd w:fill="auto" w:val="clear"/>
          </w:tcPr>
          <w:p w14:paraId="5232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992"/>
            <w:shd w:fill="auto" w:val="clear"/>
          </w:tcPr>
          <w:p w14:paraId="53320000">
            <w:pPr>
              <w:ind/>
              <w:jc w:val="center"/>
              <w:rPr>
                <w:sz w:val="20"/>
              </w:rPr>
            </w:pPr>
            <w:r>
              <w:rPr>
                <w:sz w:val="20"/>
              </w:rPr>
              <w:t>620</w:t>
            </w:r>
          </w:p>
        </w:tc>
        <w:tc>
          <w:tcPr>
            <w:tcW w:type="dxa" w:w="993"/>
            <w:shd w:fill="auto" w:val="clear"/>
          </w:tcPr>
          <w:p w14:paraId="54320000">
            <w:pPr>
              <w:ind/>
              <w:jc w:val="center"/>
              <w:rPr>
                <w:sz w:val="20"/>
              </w:rPr>
            </w:pPr>
            <w:r>
              <w:rPr>
                <w:sz w:val="20"/>
              </w:rPr>
              <w:t>05</w:t>
            </w:r>
          </w:p>
        </w:tc>
        <w:tc>
          <w:tcPr>
            <w:tcW w:type="dxa" w:w="992"/>
            <w:shd w:fill="auto" w:val="clear"/>
          </w:tcPr>
          <w:p w14:paraId="55320000">
            <w:pPr>
              <w:ind/>
              <w:jc w:val="center"/>
              <w:rPr>
                <w:sz w:val="20"/>
              </w:rPr>
            </w:pPr>
            <w:r>
              <w:rPr>
                <w:sz w:val="20"/>
              </w:rPr>
              <w:t>03</w:t>
            </w:r>
          </w:p>
        </w:tc>
        <w:tc>
          <w:tcPr>
            <w:tcW w:type="dxa" w:w="1843"/>
            <w:shd w:fill="auto" w:val="clear"/>
          </w:tcPr>
          <w:p w14:paraId="56320000">
            <w:pPr>
              <w:ind/>
              <w:jc w:val="center"/>
              <w:rPr>
                <w:sz w:val="20"/>
              </w:rPr>
            </w:pPr>
            <w:r>
              <w:rPr>
                <w:sz w:val="20"/>
              </w:rPr>
              <w:t>20 Б 00 00000</w:t>
            </w:r>
          </w:p>
        </w:tc>
        <w:tc>
          <w:tcPr>
            <w:tcW w:type="dxa" w:w="708"/>
            <w:shd w:fill="auto" w:val="clear"/>
          </w:tcPr>
          <w:p w14:paraId="57320000">
            <w:pPr>
              <w:ind/>
              <w:jc w:val="center"/>
              <w:rPr>
                <w:sz w:val="20"/>
              </w:rPr>
            </w:pPr>
            <w:r>
              <w:rPr>
                <w:sz w:val="20"/>
              </w:rPr>
              <w:t>000</w:t>
            </w:r>
          </w:p>
        </w:tc>
        <w:tc>
          <w:tcPr>
            <w:tcW w:type="dxa" w:w="2106"/>
            <w:shd w:fill="auto" w:val="clear"/>
          </w:tcPr>
          <w:p w14:paraId="58320000">
            <w:pPr>
              <w:ind/>
              <w:jc w:val="right"/>
              <w:rPr>
                <w:sz w:val="20"/>
              </w:rPr>
            </w:pPr>
            <w:r>
              <w:rPr>
                <w:sz w:val="20"/>
              </w:rPr>
              <w:t>32 103,61</w:t>
            </w:r>
          </w:p>
        </w:tc>
        <w:tc>
          <w:tcPr>
            <w:tcW w:type="dxa" w:w="1680"/>
            <w:shd w:fill="auto" w:val="clear"/>
          </w:tcPr>
          <w:p w14:paraId="59320000">
            <w:pPr>
              <w:ind/>
              <w:jc w:val="right"/>
              <w:rPr>
                <w:sz w:val="20"/>
              </w:rPr>
            </w:pPr>
            <w:r>
              <w:rPr>
                <w:sz w:val="20"/>
              </w:rPr>
              <w:t>0,00</w:t>
            </w:r>
          </w:p>
        </w:tc>
        <w:tc>
          <w:tcPr>
            <w:tcW w:type="dxa" w:w="1601"/>
            <w:shd w:fill="auto" w:val="clear"/>
          </w:tcPr>
          <w:p w14:paraId="5A320000">
            <w:pPr>
              <w:ind/>
              <w:jc w:val="right"/>
              <w:rPr>
                <w:sz w:val="20"/>
              </w:rPr>
            </w:pPr>
            <w:r>
              <w:rPr>
                <w:sz w:val="20"/>
              </w:rPr>
              <w:t>0,00</w:t>
            </w:r>
          </w:p>
        </w:tc>
      </w:tr>
      <w:tr>
        <w:trPr>
          <w:trHeight w:hRule="atLeast" w:val="20"/>
        </w:trPr>
        <w:tc>
          <w:tcPr>
            <w:tcW w:type="dxa" w:w="4253"/>
            <w:shd w:fill="auto" w:val="clear"/>
          </w:tcPr>
          <w:p w14:paraId="5B320000">
            <w:pPr>
              <w:rPr>
                <w:sz w:val="20"/>
              </w:rPr>
            </w:pPr>
            <w:r>
              <w:rPr>
                <w:sz w:val="20"/>
              </w:rPr>
              <w:t>Основное мероприятие «Благоустройство общественных территорий города Ставрополя»</w:t>
            </w:r>
          </w:p>
        </w:tc>
        <w:tc>
          <w:tcPr>
            <w:tcW w:type="dxa" w:w="992"/>
            <w:shd w:fill="auto" w:val="clear"/>
          </w:tcPr>
          <w:p w14:paraId="5C320000">
            <w:pPr>
              <w:ind/>
              <w:jc w:val="center"/>
              <w:rPr>
                <w:sz w:val="20"/>
              </w:rPr>
            </w:pPr>
            <w:r>
              <w:rPr>
                <w:sz w:val="20"/>
              </w:rPr>
              <w:t>620</w:t>
            </w:r>
          </w:p>
        </w:tc>
        <w:tc>
          <w:tcPr>
            <w:tcW w:type="dxa" w:w="993"/>
            <w:shd w:fill="auto" w:val="clear"/>
          </w:tcPr>
          <w:p w14:paraId="5D320000">
            <w:pPr>
              <w:ind/>
              <w:jc w:val="center"/>
              <w:rPr>
                <w:sz w:val="20"/>
              </w:rPr>
            </w:pPr>
            <w:r>
              <w:rPr>
                <w:sz w:val="20"/>
              </w:rPr>
              <w:t>05</w:t>
            </w:r>
          </w:p>
        </w:tc>
        <w:tc>
          <w:tcPr>
            <w:tcW w:type="dxa" w:w="992"/>
            <w:shd w:fill="auto" w:val="clear"/>
          </w:tcPr>
          <w:p w14:paraId="5E320000">
            <w:pPr>
              <w:ind/>
              <w:jc w:val="center"/>
              <w:rPr>
                <w:sz w:val="20"/>
              </w:rPr>
            </w:pPr>
            <w:r>
              <w:rPr>
                <w:sz w:val="20"/>
              </w:rPr>
              <w:t>03</w:t>
            </w:r>
          </w:p>
        </w:tc>
        <w:tc>
          <w:tcPr>
            <w:tcW w:type="dxa" w:w="1843"/>
            <w:shd w:fill="auto" w:val="clear"/>
          </w:tcPr>
          <w:p w14:paraId="5F320000">
            <w:pPr>
              <w:ind/>
              <w:jc w:val="center"/>
              <w:rPr>
                <w:sz w:val="20"/>
              </w:rPr>
            </w:pPr>
            <w:r>
              <w:rPr>
                <w:sz w:val="20"/>
              </w:rPr>
              <w:t>20 Б 02 00000</w:t>
            </w:r>
          </w:p>
        </w:tc>
        <w:tc>
          <w:tcPr>
            <w:tcW w:type="dxa" w:w="708"/>
            <w:shd w:fill="auto" w:val="clear"/>
          </w:tcPr>
          <w:p w14:paraId="60320000">
            <w:pPr>
              <w:ind/>
              <w:jc w:val="center"/>
              <w:rPr>
                <w:sz w:val="20"/>
              </w:rPr>
            </w:pPr>
            <w:r>
              <w:rPr>
                <w:sz w:val="20"/>
              </w:rPr>
              <w:t>000</w:t>
            </w:r>
          </w:p>
        </w:tc>
        <w:tc>
          <w:tcPr>
            <w:tcW w:type="dxa" w:w="2106"/>
            <w:shd w:fill="auto" w:val="clear"/>
          </w:tcPr>
          <w:p w14:paraId="61320000">
            <w:pPr>
              <w:ind/>
              <w:jc w:val="right"/>
              <w:rPr>
                <w:sz w:val="20"/>
              </w:rPr>
            </w:pPr>
            <w:r>
              <w:rPr>
                <w:sz w:val="20"/>
              </w:rPr>
              <w:t>31 323,76</w:t>
            </w:r>
          </w:p>
        </w:tc>
        <w:tc>
          <w:tcPr>
            <w:tcW w:type="dxa" w:w="1680"/>
            <w:shd w:fill="auto" w:val="clear"/>
          </w:tcPr>
          <w:p w14:paraId="62320000">
            <w:pPr>
              <w:ind/>
              <w:jc w:val="right"/>
              <w:rPr>
                <w:sz w:val="20"/>
              </w:rPr>
            </w:pPr>
            <w:r>
              <w:rPr>
                <w:sz w:val="20"/>
              </w:rPr>
              <w:t>0,00</w:t>
            </w:r>
          </w:p>
        </w:tc>
        <w:tc>
          <w:tcPr>
            <w:tcW w:type="dxa" w:w="1601"/>
            <w:shd w:fill="auto" w:val="clear"/>
          </w:tcPr>
          <w:p w14:paraId="63320000">
            <w:pPr>
              <w:ind/>
              <w:jc w:val="right"/>
              <w:rPr>
                <w:sz w:val="20"/>
              </w:rPr>
            </w:pPr>
            <w:r>
              <w:rPr>
                <w:sz w:val="20"/>
              </w:rPr>
              <w:t>0,00</w:t>
            </w:r>
          </w:p>
        </w:tc>
      </w:tr>
      <w:tr>
        <w:trPr>
          <w:trHeight w:hRule="atLeast" w:val="20"/>
        </w:trPr>
        <w:tc>
          <w:tcPr>
            <w:tcW w:type="dxa" w:w="4253"/>
            <w:shd w:fill="auto" w:val="clear"/>
          </w:tcPr>
          <w:p w14:paraId="64320000">
            <w:pPr>
              <w:rPr>
                <w:sz w:val="20"/>
              </w:rPr>
            </w:pPr>
            <w:r>
              <w:rPr>
                <w:sz w:val="20"/>
              </w:rPr>
              <w:t xml:space="preserve">Реализация регионального </w:t>
            </w:r>
            <w:r>
              <w:rPr>
                <w:sz w:val="20"/>
              </w:rPr>
              <w:t>проекта  «</w:t>
            </w:r>
            <w:r>
              <w:rPr>
                <w:sz w:val="20"/>
              </w:rPr>
              <w:t>Формирование комфортной городской среды»</w:t>
            </w:r>
          </w:p>
        </w:tc>
        <w:tc>
          <w:tcPr>
            <w:tcW w:type="dxa" w:w="992"/>
            <w:shd w:fill="auto" w:val="clear"/>
          </w:tcPr>
          <w:p w14:paraId="65320000">
            <w:pPr>
              <w:ind/>
              <w:jc w:val="center"/>
              <w:rPr>
                <w:sz w:val="20"/>
              </w:rPr>
            </w:pPr>
            <w:r>
              <w:rPr>
                <w:sz w:val="20"/>
              </w:rPr>
              <w:t>620</w:t>
            </w:r>
          </w:p>
        </w:tc>
        <w:tc>
          <w:tcPr>
            <w:tcW w:type="dxa" w:w="993"/>
            <w:shd w:fill="auto" w:val="clear"/>
          </w:tcPr>
          <w:p w14:paraId="66320000">
            <w:pPr>
              <w:ind/>
              <w:jc w:val="center"/>
              <w:rPr>
                <w:sz w:val="20"/>
              </w:rPr>
            </w:pPr>
            <w:r>
              <w:rPr>
                <w:sz w:val="20"/>
              </w:rPr>
              <w:t>05</w:t>
            </w:r>
          </w:p>
        </w:tc>
        <w:tc>
          <w:tcPr>
            <w:tcW w:type="dxa" w:w="992"/>
            <w:shd w:fill="auto" w:val="clear"/>
          </w:tcPr>
          <w:p w14:paraId="67320000">
            <w:pPr>
              <w:ind/>
              <w:jc w:val="center"/>
              <w:rPr>
                <w:sz w:val="20"/>
              </w:rPr>
            </w:pPr>
            <w:r>
              <w:rPr>
                <w:sz w:val="20"/>
              </w:rPr>
              <w:t>03</w:t>
            </w:r>
          </w:p>
        </w:tc>
        <w:tc>
          <w:tcPr>
            <w:tcW w:type="dxa" w:w="1843"/>
            <w:shd w:fill="auto" w:val="clear"/>
          </w:tcPr>
          <w:p w14:paraId="68320000">
            <w:pPr>
              <w:ind/>
              <w:jc w:val="center"/>
              <w:rPr>
                <w:sz w:val="20"/>
              </w:rPr>
            </w:pPr>
            <w:r>
              <w:rPr>
                <w:sz w:val="20"/>
              </w:rPr>
              <w:t>20 Б F2 00000</w:t>
            </w:r>
          </w:p>
        </w:tc>
        <w:tc>
          <w:tcPr>
            <w:tcW w:type="dxa" w:w="708"/>
            <w:shd w:fill="auto" w:val="clear"/>
          </w:tcPr>
          <w:p w14:paraId="69320000">
            <w:pPr>
              <w:ind/>
              <w:jc w:val="center"/>
              <w:rPr>
                <w:sz w:val="20"/>
              </w:rPr>
            </w:pPr>
            <w:r>
              <w:rPr>
                <w:sz w:val="20"/>
              </w:rPr>
              <w:t>000</w:t>
            </w:r>
          </w:p>
        </w:tc>
        <w:tc>
          <w:tcPr>
            <w:tcW w:type="dxa" w:w="2106"/>
            <w:shd w:fill="auto" w:val="clear"/>
          </w:tcPr>
          <w:p w14:paraId="6A320000">
            <w:pPr>
              <w:ind/>
              <w:jc w:val="right"/>
              <w:rPr>
                <w:sz w:val="20"/>
              </w:rPr>
            </w:pPr>
            <w:r>
              <w:rPr>
                <w:sz w:val="20"/>
              </w:rPr>
              <w:t>31 323,76</w:t>
            </w:r>
          </w:p>
        </w:tc>
        <w:tc>
          <w:tcPr>
            <w:tcW w:type="dxa" w:w="1680"/>
            <w:shd w:fill="auto" w:val="clear"/>
          </w:tcPr>
          <w:p w14:paraId="6B320000">
            <w:pPr>
              <w:ind/>
              <w:jc w:val="right"/>
              <w:rPr>
                <w:sz w:val="20"/>
              </w:rPr>
            </w:pPr>
            <w:r>
              <w:rPr>
                <w:sz w:val="20"/>
              </w:rPr>
              <w:t>0,00</w:t>
            </w:r>
          </w:p>
        </w:tc>
        <w:tc>
          <w:tcPr>
            <w:tcW w:type="dxa" w:w="1601"/>
            <w:shd w:fill="auto" w:val="clear"/>
          </w:tcPr>
          <w:p w14:paraId="6C320000">
            <w:pPr>
              <w:ind/>
              <w:jc w:val="right"/>
              <w:rPr>
                <w:sz w:val="20"/>
              </w:rPr>
            </w:pPr>
            <w:r>
              <w:rPr>
                <w:sz w:val="20"/>
              </w:rPr>
              <w:t>0,00</w:t>
            </w:r>
          </w:p>
        </w:tc>
      </w:tr>
      <w:tr>
        <w:trPr>
          <w:trHeight w:hRule="atLeast" w:val="20"/>
        </w:trPr>
        <w:tc>
          <w:tcPr>
            <w:tcW w:type="dxa" w:w="4253"/>
            <w:shd w:fill="auto" w:val="clear"/>
          </w:tcPr>
          <w:p w14:paraId="6D320000">
            <w:pPr>
              <w:rPr>
                <w:sz w:val="20"/>
              </w:rPr>
            </w:pPr>
            <w:r>
              <w:rPr>
                <w:sz w:val="20"/>
              </w:rPr>
              <w:t>Реализация программ формирования современной городской среды</w:t>
            </w:r>
          </w:p>
        </w:tc>
        <w:tc>
          <w:tcPr>
            <w:tcW w:type="dxa" w:w="992"/>
            <w:shd w:fill="auto" w:val="clear"/>
          </w:tcPr>
          <w:p w14:paraId="6E320000">
            <w:pPr>
              <w:ind/>
              <w:jc w:val="center"/>
              <w:rPr>
                <w:sz w:val="20"/>
              </w:rPr>
            </w:pPr>
            <w:r>
              <w:rPr>
                <w:sz w:val="20"/>
              </w:rPr>
              <w:t>620</w:t>
            </w:r>
          </w:p>
        </w:tc>
        <w:tc>
          <w:tcPr>
            <w:tcW w:type="dxa" w:w="993"/>
            <w:shd w:fill="auto" w:val="clear"/>
          </w:tcPr>
          <w:p w14:paraId="6F320000">
            <w:pPr>
              <w:ind/>
              <w:jc w:val="center"/>
              <w:rPr>
                <w:sz w:val="20"/>
              </w:rPr>
            </w:pPr>
            <w:r>
              <w:rPr>
                <w:sz w:val="20"/>
              </w:rPr>
              <w:t>05</w:t>
            </w:r>
          </w:p>
        </w:tc>
        <w:tc>
          <w:tcPr>
            <w:tcW w:type="dxa" w:w="992"/>
            <w:shd w:fill="auto" w:val="clear"/>
          </w:tcPr>
          <w:p w14:paraId="70320000">
            <w:pPr>
              <w:ind/>
              <w:jc w:val="center"/>
              <w:rPr>
                <w:sz w:val="20"/>
              </w:rPr>
            </w:pPr>
            <w:r>
              <w:rPr>
                <w:sz w:val="20"/>
              </w:rPr>
              <w:t>03</w:t>
            </w:r>
          </w:p>
        </w:tc>
        <w:tc>
          <w:tcPr>
            <w:tcW w:type="dxa" w:w="1843"/>
            <w:shd w:fill="auto" w:val="clear"/>
          </w:tcPr>
          <w:p w14:paraId="71320000">
            <w:pPr>
              <w:ind/>
              <w:jc w:val="center"/>
              <w:rPr>
                <w:sz w:val="20"/>
              </w:rPr>
            </w:pPr>
            <w:r>
              <w:rPr>
                <w:sz w:val="20"/>
              </w:rPr>
              <w:t>20 Б F2 55550</w:t>
            </w:r>
          </w:p>
        </w:tc>
        <w:tc>
          <w:tcPr>
            <w:tcW w:type="dxa" w:w="708"/>
            <w:shd w:fill="auto" w:val="clear"/>
          </w:tcPr>
          <w:p w14:paraId="72320000">
            <w:pPr>
              <w:ind/>
              <w:jc w:val="center"/>
              <w:rPr>
                <w:sz w:val="20"/>
              </w:rPr>
            </w:pPr>
            <w:r>
              <w:rPr>
                <w:sz w:val="20"/>
              </w:rPr>
              <w:t>000</w:t>
            </w:r>
          </w:p>
        </w:tc>
        <w:tc>
          <w:tcPr>
            <w:tcW w:type="dxa" w:w="2106"/>
            <w:shd w:fill="auto" w:val="clear"/>
          </w:tcPr>
          <w:p w14:paraId="73320000">
            <w:pPr>
              <w:ind/>
              <w:jc w:val="right"/>
              <w:rPr>
                <w:sz w:val="20"/>
              </w:rPr>
            </w:pPr>
            <w:r>
              <w:rPr>
                <w:sz w:val="20"/>
              </w:rPr>
              <w:t>31 323,76</w:t>
            </w:r>
          </w:p>
        </w:tc>
        <w:tc>
          <w:tcPr>
            <w:tcW w:type="dxa" w:w="1680"/>
            <w:shd w:fill="auto" w:val="clear"/>
          </w:tcPr>
          <w:p w14:paraId="74320000">
            <w:pPr>
              <w:ind/>
              <w:jc w:val="right"/>
              <w:rPr>
                <w:sz w:val="20"/>
              </w:rPr>
            </w:pPr>
            <w:r>
              <w:rPr>
                <w:sz w:val="20"/>
              </w:rPr>
              <w:t>0,00</w:t>
            </w:r>
          </w:p>
        </w:tc>
        <w:tc>
          <w:tcPr>
            <w:tcW w:type="dxa" w:w="1601"/>
            <w:shd w:fill="auto" w:val="clear"/>
          </w:tcPr>
          <w:p w14:paraId="75320000">
            <w:pPr>
              <w:ind/>
              <w:jc w:val="right"/>
              <w:rPr>
                <w:sz w:val="20"/>
              </w:rPr>
            </w:pPr>
            <w:r>
              <w:rPr>
                <w:sz w:val="20"/>
              </w:rPr>
              <w:t>0,00</w:t>
            </w:r>
          </w:p>
        </w:tc>
      </w:tr>
      <w:tr>
        <w:trPr>
          <w:trHeight w:hRule="atLeast" w:val="20"/>
        </w:trPr>
        <w:tc>
          <w:tcPr>
            <w:tcW w:type="dxa" w:w="4253"/>
            <w:shd w:fill="auto" w:val="clear"/>
          </w:tcPr>
          <w:p w14:paraId="7632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77320000">
            <w:pPr>
              <w:ind/>
              <w:jc w:val="center"/>
              <w:rPr>
                <w:sz w:val="20"/>
              </w:rPr>
            </w:pPr>
            <w:r>
              <w:rPr>
                <w:sz w:val="20"/>
              </w:rPr>
              <w:t>620</w:t>
            </w:r>
          </w:p>
        </w:tc>
        <w:tc>
          <w:tcPr>
            <w:tcW w:type="dxa" w:w="993"/>
            <w:shd w:fill="auto" w:val="clear"/>
          </w:tcPr>
          <w:p w14:paraId="78320000">
            <w:pPr>
              <w:ind/>
              <w:jc w:val="center"/>
              <w:rPr>
                <w:sz w:val="20"/>
              </w:rPr>
            </w:pPr>
            <w:r>
              <w:rPr>
                <w:sz w:val="20"/>
              </w:rPr>
              <w:t>05</w:t>
            </w:r>
          </w:p>
        </w:tc>
        <w:tc>
          <w:tcPr>
            <w:tcW w:type="dxa" w:w="992"/>
            <w:shd w:fill="auto" w:val="clear"/>
          </w:tcPr>
          <w:p w14:paraId="79320000">
            <w:pPr>
              <w:ind/>
              <w:jc w:val="center"/>
              <w:rPr>
                <w:sz w:val="20"/>
              </w:rPr>
            </w:pPr>
            <w:r>
              <w:rPr>
                <w:sz w:val="20"/>
              </w:rPr>
              <w:t>03</w:t>
            </w:r>
          </w:p>
        </w:tc>
        <w:tc>
          <w:tcPr>
            <w:tcW w:type="dxa" w:w="1843"/>
            <w:shd w:fill="auto" w:val="clear"/>
          </w:tcPr>
          <w:p w14:paraId="7A320000">
            <w:pPr>
              <w:ind/>
              <w:jc w:val="center"/>
              <w:rPr>
                <w:sz w:val="20"/>
              </w:rPr>
            </w:pPr>
            <w:r>
              <w:rPr>
                <w:sz w:val="20"/>
              </w:rPr>
              <w:t>20 Б F2 55550</w:t>
            </w:r>
          </w:p>
        </w:tc>
        <w:tc>
          <w:tcPr>
            <w:tcW w:type="dxa" w:w="708"/>
            <w:shd w:fill="auto" w:val="clear"/>
          </w:tcPr>
          <w:p w14:paraId="7B320000">
            <w:pPr>
              <w:ind/>
              <w:jc w:val="center"/>
              <w:rPr>
                <w:sz w:val="20"/>
              </w:rPr>
            </w:pPr>
            <w:r>
              <w:rPr>
                <w:sz w:val="20"/>
              </w:rPr>
              <w:t>240</w:t>
            </w:r>
          </w:p>
        </w:tc>
        <w:tc>
          <w:tcPr>
            <w:tcW w:type="dxa" w:w="2106"/>
            <w:shd w:fill="auto" w:val="clear"/>
          </w:tcPr>
          <w:p w14:paraId="7C320000">
            <w:pPr>
              <w:ind/>
              <w:jc w:val="right"/>
              <w:rPr>
                <w:sz w:val="20"/>
              </w:rPr>
            </w:pPr>
            <w:r>
              <w:rPr>
                <w:sz w:val="20"/>
              </w:rPr>
              <w:t>31 323,76</w:t>
            </w:r>
          </w:p>
        </w:tc>
        <w:tc>
          <w:tcPr>
            <w:tcW w:type="dxa" w:w="1680"/>
            <w:shd w:fill="auto" w:val="clear"/>
          </w:tcPr>
          <w:p w14:paraId="7D320000">
            <w:pPr>
              <w:ind/>
              <w:jc w:val="right"/>
              <w:rPr>
                <w:sz w:val="20"/>
              </w:rPr>
            </w:pPr>
            <w:r>
              <w:rPr>
                <w:sz w:val="20"/>
              </w:rPr>
              <w:t>0,00</w:t>
            </w:r>
          </w:p>
        </w:tc>
        <w:tc>
          <w:tcPr>
            <w:tcW w:type="dxa" w:w="1601"/>
            <w:shd w:fill="auto" w:val="clear"/>
          </w:tcPr>
          <w:p w14:paraId="7E320000">
            <w:pPr>
              <w:ind/>
              <w:jc w:val="right"/>
              <w:rPr>
                <w:sz w:val="20"/>
              </w:rPr>
            </w:pPr>
            <w:r>
              <w:rPr>
                <w:sz w:val="20"/>
              </w:rPr>
              <w:t>0,00</w:t>
            </w:r>
          </w:p>
        </w:tc>
      </w:tr>
      <w:tr>
        <w:trPr>
          <w:trHeight w:hRule="atLeast" w:val="20"/>
        </w:trPr>
        <w:tc>
          <w:tcPr>
            <w:tcW w:type="dxa" w:w="4253"/>
            <w:shd w:fill="auto" w:val="clear"/>
          </w:tcPr>
          <w:p w14:paraId="7F320000">
            <w:pPr>
              <w:rPr>
                <w:sz w:val="20"/>
              </w:rPr>
            </w:pPr>
            <w:r>
              <w:rPr>
                <w:sz w:val="20"/>
              </w:rPr>
              <w:t xml:space="preserve">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w:t>
            </w:r>
            <w:r>
              <w:rPr>
                <w:sz w:val="20"/>
              </w:rPr>
              <w:t>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992"/>
            <w:shd w:fill="auto" w:val="clear"/>
          </w:tcPr>
          <w:p w14:paraId="80320000">
            <w:pPr>
              <w:ind/>
              <w:jc w:val="center"/>
              <w:rPr>
                <w:sz w:val="20"/>
              </w:rPr>
            </w:pPr>
            <w:r>
              <w:rPr>
                <w:sz w:val="20"/>
              </w:rPr>
              <w:t>620</w:t>
            </w:r>
          </w:p>
        </w:tc>
        <w:tc>
          <w:tcPr>
            <w:tcW w:type="dxa" w:w="993"/>
            <w:shd w:fill="auto" w:val="clear"/>
          </w:tcPr>
          <w:p w14:paraId="81320000">
            <w:pPr>
              <w:ind/>
              <w:jc w:val="center"/>
              <w:rPr>
                <w:sz w:val="20"/>
              </w:rPr>
            </w:pPr>
            <w:r>
              <w:rPr>
                <w:sz w:val="20"/>
              </w:rPr>
              <w:t>05</w:t>
            </w:r>
          </w:p>
        </w:tc>
        <w:tc>
          <w:tcPr>
            <w:tcW w:type="dxa" w:w="992"/>
            <w:shd w:fill="auto" w:val="clear"/>
          </w:tcPr>
          <w:p w14:paraId="82320000">
            <w:pPr>
              <w:ind/>
              <w:jc w:val="center"/>
              <w:rPr>
                <w:sz w:val="20"/>
              </w:rPr>
            </w:pPr>
            <w:r>
              <w:rPr>
                <w:sz w:val="20"/>
              </w:rPr>
              <w:t>03</w:t>
            </w:r>
          </w:p>
        </w:tc>
        <w:tc>
          <w:tcPr>
            <w:tcW w:type="dxa" w:w="1843"/>
            <w:shd w:fill="auto" w:val="clear"/>
          </w:tcPr>
          <w:p w14:paraId="83320000">
            <w:pPr>
              <w:ind/>
              <w:jc w:val="center"/>
              <w:rPr>
                <w:sz w:val="20"/>
              </w:rPr>
            </w:pPr>
            <w:r>
              <w:rPr>
                <w:sz w:val="20"/>
              </w:rPr>
              <w:t>20 Б 03 00000</w:t>
            </w:r>
          </w:p>
        </w:tc>
        <w:tc>
          <w:tcPr>
            <w:tcW w:type="dxa" w:w="708"/>
            <w:shd w:fill="auto" w:val="clear"/>
          </w:tcPr>
          <w:p w14:paraId="84320000">
            <w:pPr>
              <w:ind/>
              <w:jc w:val="center"/>
              <w:rPr>
                <w:sz w:val="20"/>
              </w:rPr>
            </w:pPr>
            <w:r>
              <w:rPr>
                <w:sz w:val="20"/>
              </w:rPr>
              <w:t>000</w:t>
            </w:r>
          </w:p>
        </w:tc>
        <w:tc>
          <w:tcPr>
            <w:tcW w:type="dxa" w:w="2106"/>
            <w:shd w:fill="auto" w:val="clear"/>
          </w:tcPr>
          <w:p w14:paraId="85320000">
            <w:pPr>
              <w:ind/>
              <w:jc w:val="right"/>
              <w:rPr>
                <w:sz w:val="20"/>
              </w:rPr>
            </w:pPr>
            <w:r>
              <w:rPr>
                <w:sz w:val="20"/>
              </w:rPr>
              <w:t>520,00</w:t>
            </w:r>
          </w:p>
        </w:tc>
        <w:tc>
          <w:tcPr>
            <w:tcW w:type="dxa" w:w="1680"/>
            <w:shd w:fill="auto" w:val="clear"/>
          </w:tcPr>
          <w:p w14:paraId="86320000">
            <w:pPr>
              <w:ind/>
              <w:jc w:val="right"/>
              <w:rPr>
                <w:sz w:val="20"/>
              </w:rPr>
            </w:pPr>
            <w:r>
              <w:rPr>
                <w:sz w:val="20"/>
              </w:rPr>
              <w:t>0,00</w:t>
            </w:r>
          </w:p>
        </w:tc>
        <w:tc>
          <w:tcPr>
            <w:tcW w:type="dxa" w:w="1601"/>
            <w:shd w:fill="auto" w:val="clear"/>
          </w:tcPr>
          <w:p w14:paraId="87320000">
            <w:pPr>
              <w:ind/>
              <w:jc w:val="right"/>
              <w:rPr>
                <w:sz w:val="20"/>
              </w:rPr>
            </w:pPr>
            <w:r>
              <w:rPr>
                <w:sz w:val="20"/>
              </w:rPr>
              <w:t>0,00</w:t>
            </w:r>
          </w:p>
        </w:tc>
      </w:tr>
      <w:tr>
        <w:trPr>
          <w:trHeight w:hRule="atLeast" w:val="20"/>
        </w:trPr>
        <w:tc>
          <w:tcPr>
            <w:tcW w:type="dxa" w:w="4253"/>
            <w:shd w:fill="auto" w:val="clear"/>
          </w:tcPr>
          <w:p w14:paraId="88320000">
            <w:pPr>
              <w:rPr>
                <w:sz w:val="20"/>
              </w:rPr>
            </w:pPr>
            <w:r>
              <w:rPr>
                <w:sz w:val="20"/>
              </w:rPr>
              <w:t>Расходы на прочие мероприятия по благоустройству территории города Ставрополя</w:t>
            </w:r>
          </w:p>
        </w:tc>
        <w:tc>
          <w:tcPr>
            <w:tcW w:type="dxa" w:w="992"/>
            <w:shd w:fill="auto" w:val="clear"/>
          </w:tcPr>
          <w:p w14:paraId="89320000">
            <w:pPr>
              <w:ind/>
              <w:jc w:val="center"/>
              <w:rPr>
                <w:sz w:val="20"/>
              </w:rPr>
            </w:pPr>
            <w:r>
              <w:rPr>
                <w:sz w:val="20"/>
              </w:rPr>
              <w:t>620</w:t>
            </w:r>
          </w:p>
        </w:tc>
        <w:tc>
          <w:tcPr>
            <w:tcW w:type="dxa" w:w="993"/>
            <w:shd w:fill="auto" w:val="clear"/>
          </w:tcPr>
          <w:p w14:paraId="8A320000">
            <w:pPr>
              <w:ind/>
              <w:jc w:val="center"/>
              <w:rPr>
                <w:sz w:val="20"/>
              </w:rPr>
            </w:pPr>
            <w:r>
              <w:rPr>
                <w:sz w:val="20"/>
              </w:rPr>
              <w:t>05</w:t>
            </w:r>
          </w:p>
        </w:tc>
        <w:tc>
          <w:tcPr>
            <w:tcW w:type="dxa" w:w="992"/>
            <w:shd w:fill="auto" w:val="clear"/>
          </w:tcPr>
          <w:p w14:paraId="8B320000">
            <w:pPr>
              <w:ind/>
              <w:jc w:val="center"/>
              <w:rPr>
                <w:sz w:val="20"/>
              </w:rPr>
            </w:pPr>
            <w:r>
              <w:rPr>
                <w:sz w:val="20"/>
              </w:rPr>
              <w:t>03</w:t>
            </w:r>
          </w:p>
        </w:tc>
        <w:tc>
          <w:tcPr>
            <w:tcW w:type="dxa" w:w="1843"/>
            <w:shd w:fill="auto" w:val="clear"/>
          </w:tcPr>
          <w:p w14:paraId="8C320000">
            <w:pPr>
              <w:ind/>
              <w:jc w:val="center"/>
              <w:rPr>
                <w:sz w:val="20"/>
              </w:rPr>
            </w:pPr>
            <w:r>
              <w:rPr>
                <w:sz w:val="20"/>
              </w:rPr>
              <w:t>20 Б 03 20300</w:t>
            </w:r>
          </w:p>
        </w:tc>
        <w:tc>
          <w:tcPr>
            <w:tcW w:type="dxa" w:w="708"/>
            <w:shd w:fill="auto" w:val="clear"/>
          </w:tcPr>
          <w:p w14:paraId="8D320000">
            <w:pPr>
              <w:ind/>
              <w:jc w:val="center"/>
              <w:rPr>
                <w:sz w:val="20"/>
              </w:rPr>
            </w:pPr>
            <w:r>
              <w:rPr>
                <w:sz w:val="20"/>
              </w:rPr>
              <w:t>000</w:t>
            </w:r>
          </w:p>
        </w:tc>
        <w:tc>
          <w:tcPr>
            <w:tcW w:type="dxa" w:w="2106"/>
            <w:shd w:fill="auto" w:val="clear"/>
          </w:tcPr>
          <w:p w14:paraId="8E320000">
            <w:pPr>
              <w:ind/>
              <w:jc w:val="right"/>
              <w:rPr>
                <w:sz w:val="20"/>
              </w:rPr>
            </w:pPr>
            <w:r>
              <w:rPr>
                <w:sz w:val="20"/>
              </w:rPr>
              <w:t>520,00</w:t>
            </w:r>
          </w:p>
        </w:tc>
        <w:tc>
          <w:tcPr>
            <w:tcW w:type="dxa" w:w="1680"/>
            <w:shd w:fill="auto" w:val="clear"/>
          </w:tcPr>
          <w:p w14:paraId="8F320000">
            <w:pPr>
              <w:ind/>
              <w:jc w:val="right"/>
              <w:rPr>
                <w:sz w:val="20"/>
              </w:rPr>
            </w:pPr>
            <w:r>
              <w:rPr>
                <w:sz w:val="20"/>
              </w:rPr>
              <w:t>0,00</w:t>
            </w:r>
          </w:p>
        </w:tc>
        <w:tc>
          <w:tcPr>
            <w:tcW w:type="dxa" w:w="1601"/>
            <w:shd w:fill="auto" w:val="clear"/>
          </w:tcPr>
          <w:p w14:paraId="90320000">
            <w:pPr>
              <w:ind/>
              <w:jc w:val="right"/>
              <w:rPr>
                <w:sz w:val="20"/>
              </w:rPr>
            </w:pPr>
            <w:r>
              <w:rPr>
                <w:sz w:val="20"/>
              </w:rPr>
              <w:t>0,00</w:t>
            </w:r>
          </w:p>
        </w:tc>
      </w:tr>
      <w:tr>
        <w:trPr>
          <w:trHeight w:hRule="atLeast" w:val="20"/>
        </w:trPr>
        <w:tc>
          <w:tcPr>
            <w:tcW w:type="dxa" w:w="4253"/>
            <w:shd w:fill="auto" w:val="clear"/>
          </w:tcPr>
          <w:p w14:paraId="9132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92320000">
            <w:pPr>
              <w:ind/>
              <w:jc w:val="center"/>
              <w:rPr>
                <w:sz w:val="20"/>
              </w:rPr>
            </w:pPr>
            <w:r>
              <w:rPr>
                <w:sz w:val="20"/>
              </w:rPr>
              <w:t>620</w:t>
            </w:r>
          </w:p>
        </w:tc>
        <w:tc>
          <w:tcPr>
            <w:tcW w:type="dxa" w:w="993"/>
            <w:shd w:fill="auto" w:val="clear"/>
          </w:tcPr>
          <w:p w14:paraId="93320000">
            <w:pPr>
              <w:ind/>
              <w:jc w:val="center"/>
              <w:rPr>
                <w:sz w:val="20"/>
              </w:rPr>
            </w:pPr>
            <w:r>
              <w:rPr>
                <w:sz w:val="20"/>
              </w:rPr>
              <w:t>05</w:t>
            </w:r>
          </w:p>
        </w:tc>
        <w:tc>
          <w:tcPr>
            <w:tcW w:type="dxa" w:w="992"/>
            <w:shd w:fill="auto" w:val="clear"/>
          </w:tcPr>
          <w:p w14:paraId="94320000">
            <w:pPr>
              <w:ind/>
              <w:jc w:val="center"/>
              <w:rPr>
                <w:sz w:val="20"/>
              </w:rPr>
            </w:pPr>
            <w:r>
              <w:rPr>
                <w:sz w:val="20"/>
              </w:rPr>
              <w:t>03</w:t>
            </w:r>
          </w:p>
        </w:tc>
        <w:tc>
          <w:tcPr>
            <w:tcW w:type="dxa" w:w="1843"/>
            <w:shd w:fill="auto" w:val="clear"/>
          </w:tcPr>
          <w:p w14:paraId="95320000">
            <w:pPr>
              <w:ind/>
              <w:jc w:val="center"/>
              <w:rPr>
                <w:sz w:val="20"/>
              </w:rPr>
            </w:pPr>
            <w:r>
              <w:rPr>
                <w:sz w:val="20"/>
              </w:rPr>
              <w:t>20 Б 03 20300</w:t>
            </w:r>
          </w:p>
        </w:tc>
        <w:tc>
          <w:tcPr>
            <w:tcW w:type="dxa" w:w="708"/>
            <w:shd w:fill="auto" w:val="clear"/>
          </w:tcPr>
          <w:p w14:paraId="96320000">
            <w:pPr>
              <w:ind/>
              <w:jc w:val="center"/>
              <w:rPr>
                <w:sz w:val="20"/>
              </w:rPr>
            </w:pPr>
            <w:r>
              <w:rPr>
                <w:sz w:val="20"/>
              </w:rPr>
              <w:t>240</w:t>
            </w:r>
          </w:p>
        </w:tc>
        <w:tc>
          <w:tcPr>
            <w:tcW w:type="dxa" w:w="2106"/>
            <w:shd w:fill="auto" w:val="clear"/>
          </w:tcPr>
          <w:p w14:paraId="97320000">
            <w:pPr>
              <w:ind/>
              <w:jc w:val="right"/>
              <w:rPr>
                <w:sz w:val="20"/>
              </w:rPr>
            </w:pPr>
            <w:r>
              <w:rPr>
                <w:sz w:val="20"/>
              </w:rPr>
              <w:t>520,00</w:t>
            </w:r>
          </w:p>
        </w:tc>
        <w:tc>
          <w:tcPr>
            <w:tcW w:type="dxa" w:w="1680"/>
            <w:shd w:fill="auto" w:val="clear"/>
          </w:tcPr>
          <w:p w14:paraId="98320000">
            <w:pPr>
              <w:ind/>
              <w:jc w:val="right"/>
              <w:rPr>
                <w:sz w:val="20"/>
              </w:rPr>
            </w:pPr>
            <w:r>
              <w:rPr>
                <w:sz w:val="20"/>
              </w:rPr>
              <w:t>0,00</w:t>
            </w:r>
          </w:p>
        </w:tc>
        <w:tc>
          <w:tcPr>
            <w:tcW w:type="dxa" w:w="1601"/>
            <w:shd w:fill="auto" w:val="clear"/>
          </w:tcPr>
          <w:p w14:paraId="99320000">
            <w:pPr>
              <w:ind/>
              <w:jc w:val="right"/>
              <w:rPr>
                <w:sz w:val="20"/>
              </w:rPr>
            </w:pPr>
            <w:r>
              <w:rPr>
                <w:sz w:val="20"/>
              </w:rPr>
              <w:t>0,00</w:t>
            </w:r>
          </w:p>
        </w:tc>
      </w:tr>
      <w:tr>
        <w:trPr>
          <w:trHeight w:hRule="atLeast" w:val="20"/>
        </w:trPr>
        <w:tc>
          <w:tcPr>
            <w:tcW w:type="dxa" w:w="4253"/>
            <w:shd w:fill="auto" w:val="clear"/>
          </w:tcPr>
          <w:p w14:paraId="9A32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992"/>
            <w:shd w:fill="auto" w:val="clear"/>
          </w:tcPr>
          <w:p w14:paraId="9B320000">
            <w:pPr>
              <w:ind/>
              <w:jc w:val="center"/>
              <w:rPr>
                <w:sz w:val="20"/>
              </w:rPr>
            </w:pPr>
            <w:r>
              <w:rPr>
                <w:sz w:val="20"/>
              </w:rPr>
              <w:t>620</w:t>
            </w:r>
          </w:p>
        </w:tc>
        <w:tc>
          <w:tcPr>
            <w:tcW w:type="dxa" w:w="993"/>
            <w:shd w:fill="auto" w:val="clear"/>
          </w:tcPr>
          <w:p w14:paraId="9C320000">
            <w:pPr>
              <w:ind/>
              <w:jc w:val="center"/>
              <w:rPr>
                <w:sz w:val="20"/>
              </w:rPr>
            </w:pPr>
            <w:r>
              <w:rPr>
                <w:sz w:val="20"/>
              </w:rPr>
              <w:t>05</w:t>
            </w:r>
          </w:p>
        </w:tc>
        <w:tc>
          <w:tcPr>
            <w:tcW w:type="dxa" w:w="992"/>
            <w:shd w:fill="auto" w:val="clear"/>
          </w:tcPr>
          <w:p w14:paraId="9D320000">
            <w:pPr>
              <w:ind/>
              <w:jc w:val="center"/>
              <w:rPr>
                <w:sz w:val="20"/>
              </w:rPr>
            </w:pPr>
            <w:r>
              <w:rPr>
                <w:sz w:val="20"/>
              </w:rPr>
              <w:t>03</w:t>
            </w:r>
          </w:p>
        </w:tc>
        <w:tc>
          <w:tcPr>
            <w:tcW w:type="dxa" w:w="1843"/>
            <w:shd w:fill="auto" w:val="clear"/>
          </w:tcPr>
          <w:p w14:paraId="9E320000">
            <w:pPr>
              <w:ind/>
              <w:jc w:val="center"/>
              <w:rPr>
                <w:sz w:val="20"/>
              </w:rPr>
            </w:pPr>
            <w:r>
              <w:rPr>
                <w:sz w:val="20"/>
              </w:rPr>
              <w:t>20 Б 04 00000</w:t>
            </w:r>
          </w:p>
        </w:tc>
        <w:tc>
          <w:tcPr>
            <w:tcW w:type="dxa" w:w="708"/>
            <w:shd w:fill="auto" w:val="clear"/>
          </w:tcPr>
          <w:p w14:paraId="9F320000">
            <w:pPr>
              <w:ind/>
              <w:jc w:val="center"/>
              <w:rPr>
                <w:sz w:val="20"/>
              </w:rPr>
            </w:pPr>
            <w:r>
              <w:rPr>
                <w:sz w:val="20"/>
              </w:rPr>
              <w:t>000</w:t>
            </w:r>
          </w:p>
        </w:tc>
        <w:tc>
          <w:tcPr>
            <w:tcW w:type="dxa" w:w="2106"/>
            <w:shd w:fill="auto" w:val="clear"/>
          </w:tcPr>
          <w:p w14:paraId="A0320000">
            <w:pPr>
              <w:ind/>
              <w:jc w:val="right"/>
              <w:rPr>
                <w:sz w:val="20"/>
              </w:rPr>
            </w:pPr>
            <w:r>
              <w:rPr>
                <w:sz w:val="20"/>
              </w:rPr>
              <w:t>259,85</w:t>
            </w:r>
          </w:p>
        </w:tc>
        <w:tc>
          <w:tcPr>
            <w:tcW w:type="dxa" w:w="1680"/>
            <w:shd w:fill="auto" w:val="clear"/>
          </w:tcPr>
          <w:p w14:paraId="A1320000">
            <w:pPr>
              <w:ind/>
              <w:jc w:val="right"/>
              <w:rPr>
                <w:sz w:val="20"/>
              </w:rPr>
            </w:pPr>
            <w:r>
              <w:rPr>
                <w:sz w:val="20"/>
              </w:rPr>
              <w:t>0,00</w:t>
            </w:r>
          </w:p>
        </w:tc>
        <w:tc>
          <w:tcPr>
            <w:tcW w:type="dxa" w:w="1601"/>
            <w:shd w:fill="auto" w:val="clear"/>
          </w:tcPr>
          <w:p w14:paraId="A2320000">
            <w:pPr>
              <w:ind/>
              <w:jc w:val="right"/>
              <w:rPr>
                <w:sz w:val="20"/>
              </w:rPr>
            </w:pPr>
            <w:r>
              <w:rPr>
                <w:sz w:val="20"/>
              </w:rPr>
              <w:t>0,00</w:t>
            </w:r>
          </w:p>
        </w:tc>
      </w:tr>
      <w:tr>
        <w:trPr>
          <w:trHeight w:hRule="atLeast" w:val="20"/>
        </w:trPr>
        <w:tc>
          <w:tcPr>
            <w:tcW w:type="dxa" w:w="4253"/>
            <w:shd w:fill="auto" w:val="clear"/>
          </w:tcPr>
          <w:p w14:paraId="A3320000">
            <w:pPr>
              <w:rPr>
                <w:sz w:val="20"/>
              </w:rPr>
            </w:pPr>
            <w:r>
              <w:rPr>
                <w:sz w:val="20"/>
              </w:rPr>
              <w:t>Расходы на прочие мероприятия по благоустройству территории города Ставрополя</w:t>
            </w:r>
          </w:p>
        </w:tc>
        <w:tc>
          <w:tcPr>
            <w:tcW w:type="dxa" w:w="992"/>
            <w:shd w:fill="auto" w:val="clear"/>
          </w:tcPr>
          <w:p w14:paraId="A4320000">
            <w:pPr>
              <w:ind/>
              <w:jc w:val="center"/>
              <w:rPr>
                <w:sz w:val="20"/>
              </w:rPr>
            </w:pPr>
            <w:r>
              <w:rPr>
                <w:sz w:val="20"/>
              </w:rPr>
              <w:t>620</w:t>
            </w:r>
          </w:p>
        </w:tc>
        <w:tc>
          <w:tcPr>
            <w:tcW w:type="dxa" w:w="993"/>
            <w:shd w:fill="auto" w:val="clear"/>
          </w:tcPr>
          <w:p w14:paraId="A5320000">
            <w:pPr>
              <w:ind/>
              <w:jc w:val="center"/>
              <w:rPr>
                <w:sz w:val="20"/>
              </w:rPr>
            </w:pPr>
            <w:r>
              <w:rPr>
                <w:sz w:val="20"/>
              </w:rPr>
              <w:t>05</w:t>
            </w:r>
          </w:p>
        </w:tc>
        <w:tc>
          <w:tcPr>
            <w:tcW w:type="dxa" w:w="992"/>
            <w:shd w:fill="auto" w:val="clear"/>
          </w:tcPr>
          <w:p w14:paraId="A6320000">
            <w:pPr>
              <w:ind/>
              <w:jc w:val="center"/>
              <w:rPr>
                <w:sz w:val="20"/>
              </w:rPr>
            </w:pPr>
            <w:r>
              <w:rPr>
                <w:sz w:val="20"/>
              </w:rPr>
              <w:t>03</w:t>
            </w:r>
          </w:p>
        </w:tc>
        <w:tc>
          <w:tcPr>
            <w:tcW w:type="dxa" w:w="1843"/>
            <w:shd w:fill="auto" w:val="clear"/>
          </w:tcPr>
          <w:p w14:paraId="A7320000">
            <w:pPr>
              <w:ind/>
              <w:jc w:val="center"/>
              <w:rPr>
                <w:sz w:val="20"/>
              </w:rPr>
            </w:pPr>
            <w:r>
              <w:rPr>
                <w:sz w:val="20"/>
              </w:rPr>
              <w:t>20 Б 04 20300</w:t>
            </w:r>
          </w:p>
        </w:tc>
        <w:tc>
          <w:tcPr>
            <w:tcW w:type="dxa" w:w="708"/>
            <w:shd w:fill="auto" w:val="clear"/>
          </w:tcPr>
          <w:p w14:paraId="A8320000">
            <w:pPr>
              <w:ind/>
              <w:jc w:val="center"/>
              <w:rPr>
                <w:sz w:val="20"/>
              </w:rPr>
            </w:pPr>
            <w:r>
              <w:rPr>
                <w:sz w:val="20"/>
              </w:rPr>
              <w:t>000</w:t>
            </w:r>
          </w:p>
        </w:tc>
        <w:tc>
          <w:tcPr>
            <w:tcW w:type="dxa" w:w="2106"/>
            <w:shd w:fill="auto" w:val="clear"/>
          </w:tcPr>
          <w:p w14:paraId="A9320000">
            <w:pPr>
              <w:ind/>
              <w:jc w:val="right"/>
              <w:rPr>
                <w:sz w:val="20"/>
              </w:rPr>
            </w:pPr>
            <w:r>
              <w:rPr>
                <w:sz w:val="20"/>
              </w:rPr>
              <w:t>259,85</w:t>
            </w:r>
          </w:p>
        </w:tc>
        <w:tc>
          <w:tcPr>
            <w:tcW w:type="dxa" w:w="1680"/>
            <w:shd w:fill="auto" w:val="clear"/>
          </w:tcPr>
          <w:p w14:paraId="AA320000">
            <w:pPr>
              <w:ind/>
              <w:jc w:val="right"/>
              <w:rPr>
                <w:sz w:val="20"/>
              </w:rPr>
            </w:pPr>
            <w:r>
              <w:rPr>
                <w:sz w:val="20"/>
              </w:rPr>
              <w:t>0,00</w:t>
            </w:r>
          </w:p>
        </w:tc>
        <w:tc>
          <w:tcPr>
            <w:tcW w:type="dxa" w:w="1601"/>
            <w:shd w:fill="auto" w:val="clear"/>
          </w:tcPr>
          <w:p w14:paraId="AB320000">
            <w:pPr>
              <w:ind/>
              <w:jc w:val="right"/>
              <w:rPr>
                <w:sz w:val="20"/>
              </w:rPr>
            </w:pPr>
            <w:r>
              <w:rPr>
                <w:sz w:val="20"/>
              </w:rPr>
              <w:t>0,00</w:t>
            </w:r>
          </w:p>
        </w:tc>
      </w:tr>
      <w:tr>
        <w:trPr>
          <w:trHeight w:hRule="atLeast" w:val="20"/>
        </w:trPr>
        <w:tc>
          <w:tcPr>
            <w:tcW w:type="dxa" w:w="4253"/>
            <w:shd w:fill="auto" w:val="clear"/>
          </w:tcPr>
          <w:p w14:paraId="AC32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AD320000">
            <w:pPr>
              <w:ind/>
              <w:jc w:val="center"/>
              <w:rPr>
                <w:sz w:val="20"/>
              </w:rPr>
            </w:pPr>
            <w:r>
              <w:rPr>
                <w:sz w:val="20"/>
              </w:rPr>
              <w:t>620</w:t>
            </w:r>
          </w:p>
        </w:tc>
        <w:tc>
          <w:tcPr>
            <w:tcW w:type="dxa" w:w="993"/>
            <w:shd w:fill="auto" w:val="clear"/>
          </w:tcPr>
          <w:p w14:paraId="AE320000">
            <w:pPr>
              <w:ind/>
              <w:jc w:val="center"/>
              <w:rPr>
                <w:sz w:val="20"/>
              </w:rPr>
            </w:pPr>
            <w:r>
              <w:rPr>
                <w:sz w:val="20"/>
              </w:rPr>
              <w:t>05</w:t>
            </w:r>
          </w:p>
        </w:tc>
        <w:tc>
          <w:tcPr>
            <w:tcW w:type="dxa" w:w="992"/>
            <w:shd w:fill="auto" w:val="clear"/>
          </w:tcPr>
          <w:p w14:paraId="AF320000">
            <w:pPr>
              <w:ind/>
              <w:jc w:val="center"/>
              <w:rPr>
                <w:sz w:val="20"/>
              </w:rPr>
            </w:pPr>
            <w:r>
              <w:rPr>
                <w:sz w:val="20"/>
              </w:rPr>
              <w:t>03</w:t>
            </w:r>
          </w:p>
        </w:tc>
        <w:tc>
          <w:tcPr>
            <w:tcW w:type="dxa" w:w="1843"/>
            <w:shd w:fill="auto" w:val="clear"/>
          </w:tcPr>
          <w:p w14:paraId="B0320000">
            <w:pPr>
              <w:ind/>
              <w:jc w:val="center"/>
              <w:rPr>
                <w:sz w:val="20"/>
              </w:rPr>
            </w:pPr>
            <w:r>
              <w:rPr>
                <w:sz w:val="20"/>
              </w:rPr>
              <w:t>20 Б 04 20300</w:t>
            </w:r>
          </w:p>
        </w:tc>
        <w:tc>
          <w:tcPr>
            <w:tcW w:type="dxa" w:w="708"/>
            <w:shd w:fill="auto" w:val="clear"/>
          </w:tcPr>
          <w:p w14:paraId="B1320000">
            <w:pPr>
              <w:ind/>
              <w:jc w:val="center"/>
              <w:rPr>
                <w:sz w:val="20"/>
              </w:rPr>
            </w:pPr>
            <w:r>
              <w:rPr>
                <w:sz w:val="20"/>
              </w:rPr>
              <w:t>240</w:t>
            </w:r>
          </w:p>
        </w:tc>
        <w:tc>
          <w:tcPr>
            <w:tcW w:type="dxa" w:w="2106"/>
            <w:shd w:fill="auto" w:val="clear"/>
          </w:tcPr>
          <w:p w14:paraId="B2320000">
            <w:pPr>
              <w:ind/>
              <w:jc w:val="right"/>
              <w:rPr>
                <w:sz w:val="20"/>
              </w:rPr>
            </w:pPr>
            <w:r>
              <w:rPr>
                <w:sz w:val="20"/>
              </w:rPr>
              <w:t>259,85</w:t>
            </w:r>
          </w:p>
        </w:tc>
        <w:tc>
          <w:tcPr>
            <w:tcW w:type="dxa" w:w="1680"/>
            <w:shd w:fill="auto" w:val="clear"/>
          </w:tcPr>
          <w:p w14:paraId="B3320000">
            <w:pPr>
              <w:ind/>
              <w:jc w:val="right"/>
              <w:rPr>
                <w:sz w:val="20"/>
              </w:rPr>
            </w:pPr>
            <w:r>
              <w:rPr>
                <w:sz w:val="20"/>
              </w:rPr>
              <w:t>0,00</w:t>
            </w:r>
          </w:p>
        </w:tc>
        <w:tc>
          <w:tcPr>
            <w:tcW w:type="dxa" w:w="1601"/>
            <w:shd w:fill="auto" w:val="clear"/>
          </w:tcPr>
          <w:p w14:paraId="B4320000">
            <w:pPr>
              <w:ind/>
              <w:jc w:val="right"/>
              <w:rPr>
                <w:sz w:val="20"/>
              </w:rPr>
            </w:pPr>
            <w:r>
              <w:rPr>
                <w:sz w:val="20"/>
              </w:rPr>
              <w:t>0,00</w:t>
            </w:r>
          </w:p>
        </w:tc>
      </w:tr>
      <w:tr>
        <w:trPr>
          <w:trHeight w:hRule="atLeast" w:val="20"/>
        </w:trPr>
        <w:tc>
          <w:tcPr>
            <w:tcW w:type="dxa" w:w="4253"/>
            <w:shd w:fill="auto" w:val="clear"/>
          </w:tcPr>
          <w:p w14:paraId="B5320000">
            <w:pPr>
              <w:rPr>
                <w:sz w:val="20"/>
              </w:rPr>
            </w:pPr>
            <w:r>
              <w:rPr>
                <w:sz w:val="20"/>
              </w:rPr>
              <w:t>Другие вопросы в области жилищно-коммунального хозяйства</w:t>
            </w:r>
          </w:p>
        </w:tc>
        <w:tc>
          <w:tcPr>
            <w:tcW w:type="dxa" w:w="992"/>
            <w:shd w:fill="auto" w:val="clear"/>
          </w:tcPr>
          <w:p w14:paraId="B6320000">
            <w:pPr>
              <w:ind/>
              <w:jc w:val="center"/>
              <w:rPr>
                <w:sz w:val="20"/>
              </w:rPr>
            </w:pPr>
            <w:r>
              <w:rPr>
                <w:sz w:val="20"/>
              </w:rPr>
              <w:t>620</w:t>
            </w:r>
          </w:p>
        </w:tc>
        <w:tc>
          <w:tcPr>
            <w:tcW w:type="dxa" w:w="993"/>
            <w:shd w:fill="auto" w:val="clear"/>
          </w:tcPr>
          <w:p w14:paraId="B7320000">
            <w:pPr>
              <w:ind/>
              <w:jc w:val="center"/>
              <w:rPr>
                <w:sz w:val="20"/>
              </w:rPr>
            </w:pPr>
            <w:r>
              <w:rPr>
                <w:sz w:val="20"/>
              </w:rPr>
              <w:t>05</w:t>
            </w:r>
          </w:p>
        </w:tc>
        <w:tc>
          <w:tcPr>
            <w:tcW w:type="dxa" w:w="992"/>
            <w:shd w:fill="auto" w:val="clear"/>
          </w:tcPr>
          <w:p w14:paraId="B8320000">
            <w:pPr>
              <w:ind/>
              <w:jc w:val="center"/>
              <w:rPr>
                <w:sz w:val="20"/>
              </w:rPr>
            </w:pPr>
            <w:r>
              <w:rPr>
                <w:sz w:val="20"/>
              </w:rPr>
              <w:t>05</w:t>
            </w:r>
          </w:p>
        </w:tc>
        <w:tc>
          <w:tcPr>
            <w:tcW w:type="dxa" w:w="1843"/>
            <w:shd w:fill="auto" w:val="clear"/>
          </w:tcPr>
          <w:p w14:paraId="B9320000">
            <w:pPr>
              <w:ind/>
              <w:jc w:val="center"/>
              <w:rPr>
                <w:sz w:val="20"/>
              </w:rPr>
            </w:pPr>
            <w:r>
              <w:rPr>
                <w:sz w:val="20"/>
              </w:rPr>
              <w:t>00 0 00 00000</w:t>
            </w:r>
          </w:p>
        </w:tc>
        <w:tc>
          <w:tcPr>
            <w:tcW w:type="dxa" w:w="708"/>
            <w:shd w:fill="auto" w:val="clear"/>
          </w:tcPr>
          <w:p w14:paraId="BA320000">
            <w:pPr>
              <w:ind/>
              <w:jc w:val="center"/>
              <w:rPr>
                <w:sz w:val="20"/>
              </w:rPr>
            </w:pPr>
            <w:r>
              <w:rPr>
                <w:sz w:val="20"/>
              </w:rPr>
              <w:t>000</w:t>
            </w:r>
          </w:p>
        </w:tc>
        <w:tc>
          <w:tcPr>
            <w:tcW w:type="dxa" w:w="2106"/>
            <w:shd w:fill="auto" w:val="clear"/>
          </w:tcPr>
          <w:p w14:paraId="BB320000">
            <w:pPr>
              <w:ind/>
              <w:jc w:val="right"/>
              <w:rPr>
                <w:sz w:val="20"/>
              </w:rPr>
            </w:pPr>
            <w:r>
              <w:rPr>
                <w:sz w:val="20"/>
              </w:rPr>
              <w:t>70 595,05</w:t>
            </w:r>
          </w:p>
        </w:tc>
        <w:tc>
          <w:tcPr>
            <w:tcW w:type="dxa" w:w="1680"/>
            <w:shd w:fill="auto" w:val="clear"/>
          </w:tcPr>
          <w:p w14:paraId="BC320000">
            <w:pPr>
              <w:ind/>
              <w:jc w:val="right"/>
              <w:rPr>
                <w:sz w:val="20"/>
              </w:rPr>
            </w:pPr>
            <w:r>
              <w:rPr>
                <w:sz w:val="20"/>
              </w:rPr>
              <w:t>70 718,18</w:t>
            </w:r>
          </w:p>
        </w:tc>
        <w:tc>
          <w:tcPr>
            <w:tcW w:type="dxa" w:w="1601"/>
            <w:shd w:fill="auto" w:val="clear"/>
          </w:tcPr>
          <w:p w14:paraId="BD320000">
            <w:pPr>
              <w:ind/>
              <w:jc w:val="right"/>
              <w:rPr>
                <w:sz w:val="20"/>
              </w:rPr>
            </w:pPr>
            <w:r>
              <w:rPr>
                <w:sz w:val="20"/>
              </w:rPr>
              <w:t>70 718,18</w:t>
            </w:r>
          </w:p>
        </w:tc>
      </w:tr>
      <w:tr>
        <w:trPr>
          <w:trHeight w:hRule="atLeast" w:val="20"/>
        </w:trPr>
        <w:tc>
          <w:tcPr>
            <w:tcW w:type="dxa" w:w="4253"/>
            <w:shd w:fill="auto" w:val="clear"/>
          </w:tcPr>
          <w:p w14:paraId="BE320000">
            <w:pPr>
              <w:rPr>
                <w:sz w:val="20"/>
              </w:rPr>
            </w:pPr>
            <w:r>
              <w:rPr>
                <w:sz w:val="20"/>
              </w:rPr>
              <w:t>Обеспечение деятельности комитета городского хозяйства администрации города Ставрополя</w:t>
            </w:r>
          </w:p>
        </w:tc>
        <w:tc>
          <w:tcPr>
            <w:tcW w:type="dxa" w:w="992"/>
            <w:shd w:fill="auto" w:val="clear"/>
          </w:tcPr>
          <w:p w14:paraId="BF320000">
            <w:pPr>
              <w:ind/>
              <w:jc w:val="center"/>
              <w:rPr>
                <w:sz w:val="20"/>
              </w:rPr>
            </w:pPr>
            <w:r>
              <w:rPr>
                <w:sz w:val="20"/>
              </w:rPr>
              <w:t>620</w:t>
            </w:r>
          </w:p>
        </w:tc>
        <w:tc>
          <w:tcPr>
            <w:tcW w:type="dxa" w:w="993"/>
            <w:shd w:fill="auto" w:val="clear"/>
          </w:tcPr>
          <w:p w14:paraId="C0320000">
            <w:pPr>
              <w:ind/>
              <w:jc w:val="center"/>
              <w:rPr>
                <w:sz w:val="20"/>
              </w:rPr>
            </w:pPr>
            <w:r>
              <w:rPr>
                <w:sz w:val="20"/>
              </w:rPr>
              <w:t>05</w:t>
            </w:r>
          </w:p>
        </w:tc>
        <w:tc>
          <w:tcPr>
            <w:tcW w:type="dxa" w:w="992"/>
            <w:shd w:fill="auto" w:val="clear"/>
          </w:tcPr>
          <w:p w14:paraId="C1320000">
            <w:pPr>
              <w:ind/>
              <w:jc w:val="center"/>
              <w:rPr>
                <w:sz w:val="20"/>
              </w:rPr>
            </w:pPr>
            <w:r>
              <w:rPr>
                <w:sz w:val="20"/>
              </w:rPr>
              <w:t>05</w:t>
            </w:r>
          </w:p>
        </w:tc>
        <w:tc>
          <w:tcPr>
            <w:tcW w:type="dxa" w:w="1843"/>
            <w:shd w:fill="auto" w:val="clear"/>
          </w:tcPr>
          <w:p w14:paraId="C2320000">
            <w:pPr>
              <w:ind/>
              <w:jc w:val="center"/>
              <w:rPr>
                <w:sz w:val="20"/>
              </w:rPr>
            </w:pPr>
            <w:r>
              <w:rPr>
                <w:sz w:val="20"/>
              </w:rPr>
              <w:t>83 0 00 00000</w:t>
            </w:r>
          </w:p>
        </w:tc>
        <w:tc>
          <w:tcPr>
            <w:tcW w:type="dxa" w:w="708"/>
            <w:shd w:fill="auto" w:val="clear"/>
          </w:tcPr>
          <w:p w14:paraId="C3320000">
            <w:pPr>
              <w:ind/>
              <w:jc w:val="center"/>
              <w:rPr>
                <w:sz w:val="20"/>
              </w:rPr>
            </w:pPr>
            <w:r>
              <w:rPr>
                <w:sz w:val="20"/>
              </w:rPr>
              <w:t>000</w:t>
            </w:r>
          </w:p>
        </w:tc>
        <w:tc>
          <w:tcPr>
            <w:tcW w:type="dxa" w:w="2106"/>
            <w:shd w:fill="auto" w:val="clear"/>
          </w:tcPr>
          <w:p w14:paraId="C4320000">
            <w:pPr>
              <w:ind/>
              <w:jc w:val="right"/>
              <w:rPr>
                <w:sz w:val="20"/>
              </w:rPr>
            </w:pPr>
            <w:r>
              <w:rPr>
                <w:sz w:val="20"/>
              </w:rPr>
              <w:t>70 595,05</w:t>
            </w:r>
          </w:p>
        </w:tc>
        <w:tc>
          <w:tcPr>
            <w:tcW w:type="dxa" w:w="1680"/>
            <w:shd w:fill="auto" w:val="clear"/>
          </w:tcPr>
          <w:p w14:paraId="C5320000">
            <w:pPr>
              <w:ind/>
              <w:jc w:val="right"/>
              <w:rPr>
                <w:sz w:val="20"/>
              </w:rPr>
            </w:pPr>
            <w:r>
              <w:rPr>
                <w:sz w:val="20"/>
              </w:rPr>
              <w:t>70 718,18</w:t>
            </w:r>
          </w:p>
        </w:tc>
        <w:tc>
          <w:tcPr>
            <w:tcW w:type="dxa" w:w="1601"/>
            <w:shd w:fill="auto" w:val="clear"/>
          </w:tcPr>
          <w:p w14:paraId="C6320000">
            <w:pPr>
              <w:ind/>
              <w:jc w:val="right"/>
              <w:rPr>
                <w:sz w:val="20"/>
              </w:rPr>
            </w:pPr>
            <w:r>
              <w:rPr>
                <w:sz w:val="20"/>
              </w:rPr>
              <w:t>70 718,18</w:t>
            </w:r>
          </w:p>
        </w:tc>
      </w:tr>
      <w:tr>
        <w:trPr>
          <w:trHeight w:hRule="atLeast" w:val="20"/>
        </w:trPr>
        <w:tc>
          <w:tcPr>
            <w:tcW w:type="dxa" w:w="4253"/>
            <w:shd w:fill="auto" w:val="clear"/>
          </w:tcPr>
          <w:p w14:paraId="C732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992"/>
            <w:shd w:fill="auto" w:val="clear"/>
          </w:tcPr>
          <w:p w14:paraId="C8320000">
            <w:pPr>
              <w:ind/>
              <w:jc w:val="center"/>
              <w:rPr>
                <w:sz w:val="20"/>
              </w:rPr>
            </w:pPr>
            <w:r>
              <w:rPr>
                <w:sz w:val="20"/>
              </w:rPr>
              <w:t>620</w:t>
            </w:r>
          </w:p>
        </w:tc>
        <w:tc>
          <w:tcPr>
            <w:tcW w:type="dxa" w:w="993"/>
            <w:shd w:fill="auto" w:val="clear"/>
          </w:tcPr>
          <w:p w14:paraId="C9320000">
            <w:pPr>
              <w:ind/>
              <w:jc w:val="center"/>
              <w:rPr>
                <w:sz w:val="20"/>
              </w:rPr>
            </w:pPr>
            <w:r>
              <w:rPr>
                <w:sz w:val="20"/>
              </w:rPr>
              <w:t>05</w:t>
            </w:r>
          </w:p>
        </w:tc>
        <w:tc>
          <w:tcPr>
            <w:tcW w:type="dxa" w:w="992"/>
            <w:shd w:fill="auto" w:val="clear"/>
          </w:tcPr>
          <w:p w14:paraId="CA320000">
            <w:pPr>
              <w:ind/>
              <w:jc w:val="center"/>
              <w:rPr>
                <w:sz w:val="20"/>
              </w:rPr>
            </w:pPr>
            <w:r>
              <w:rPr>
                <w:sz w:val="20"/>
              </w:rPr>
              <w:t>05</w:t>
            </w:r>
          </w:p>
        </w:tc>
        <w:tc>
          <w:tcPr>
            <w:tcW w:type="dxa" w:w="1843"/>
            <w:shd w:fill="auto" w:val="clear"/>
          </w:tcPr>
          <w:p w14:paraId="CB320000">
            <w:pPr>
              <w:ind/>
              <w:jc w:val="center"/>
              <w:rPr>
                <w:sz w:val="20"/>
              </w:rPr>
            </w:pPr>
            <w:r>
              <w:rPr>
                <w:sz w:val="20"/>
              </w:rPr>
              <w:t>83 1 00 00000</w:t>
            </w:r>
          </w:p>
        </w:tc>
        <w:tc>
          <w:tcPr>
            <w:tcW w:type="dxa" w:w="708"/>
            <w:shd w:fill="auto" w:val="clear"/>
          </w:tcPr>
          <w:p w14:paraId="CC320000">
            <w:pPr>
              <w:ind/>
              <w:jc w:val="center"/>
              <w:rPr>
                <w:sz w:val="20"/>
              </w:rPr>
            </w:pPr>
            <w:r>
              <w:rPr>
                <w:sz w:val="20"/>
              </w:rPr>
              <w:t>000</w:t>
            </w:r>
          </w:p>
        </w:tc>
        <w:tc>
          <w:tcPr>
            <w:tcW w:type="dxa" w:w="2106"/>
            <w:shd w:fill="auto" w:val="clear"/>
          </w:tcPr>
          <w:p w14:paraId="CD320000">
            <w:pPr>
              <w:ind/>
              <w:jc w:val="right"/>
              <w:rPr>
                <w:sz w:val="20"/>
              </w:rPr>
            </w:pPr>
            <w:r>
              <w:rPr>
                <w:sz w:val="20"/>
              </w:rPr>
              <w:t>70 595,05</w:t>
            </w:r>
          </w:p>
        </w:tc>
        <w:tc>
          <w:tcPr>
            <w:tcW w:type="dxa" w:w="1680"/>
            <w:shd w:fill="auto" w:val="clear"/>
          </w:tcPr>
          <w:p w14:paraId="CE320000">
            <w:pPr>
              <w:ind/>
              <w:jc w:val="right"/>
              <w:rPr>
                <w:sz w:val="20"/>
              </w:rPr>
            </w:pPr>
            <w:r>
              <w:rPr>
                <w:sz w:val="20"/>
              </w:rPr>
              <w:t>70 718,18</w:t>
            </w:r>
          </w:p>
        </w:tc>
        <w:tc>
          <w:tcPr>
            <w:tcW w:type="dxa" w:w="1601"/>
            <w:shd w:fill="auto" w:val="clear"/>
          </w:tcPr>
          <w:p w14:paraId="CF320000">
            <w:pPr>
              <w:ind/>
              <w:jc w:val="right"/>
              <w:rPr>
                <w:sz w:val="20"/>
              </w:rPr>
            </w:pPr>
            <w:r>
              <w:rPr>
                <w:sz w:val="20"/>
              </w:rPr>
              <w:t>70 718,18</w:t>
            </w:r>
          </w:p>
        </w:tc>
      </w:tr>
      <w:tr>
        <w:trPr>
          <w:trHeight w:hRule="atLeast" w:val="20"/>
        </w:trPr>
        <w:tc>
          <w:tcPr>
            <w:tcW w:type="dxa" w:w="4253"/>
            <w:shd w:fill="auto" w:val="clear"/>
          </w:tcPr>
          <w:p w14:paraId="D0320000">
            <w:pPr>
              <w:rPr>
                <w:sz w:val="20"/>
              </w:rPr>
            </w:pPr>
            <w:r>
              <w:rPr>
                <w:sz w:val="20"/>
              </w:rPr>
              <w:t>Расходы на обеспечение функций органов местного самоуправления города Ставрополя</w:t>
            </w:r>
          </w:p>
        </w:tc>
        <w:tc>
          <w:tcPr>
            <w:tcW w:type="dxa" w:w="992"/>
            <w:shd w:fill="auto" w:val="clear"/>
          </w:tcPr>
          <w:p w14:paraId="D1320000">
            <w:pPr>
              <w:ind/>
              <w:jc w:val="center"/>
              <w:rPr>
                <w:sz w:val="20"/>
              </w:rPr>
            </w:pPr>
            <w:r>
              <w:rPr>
                <w:sz w:val="20"/>
              </w:rPr>
              <w:t>620</w:t>
            </w:r>
          </w:p>
        </w:tc>
        <w:tc>
          <w:tcPr>
            <w:tcW w:type="dxa" w:w="993"/>
            <w:shd w:fill="auto" w:val="clear"/>
          </w:tcPr>
          <w:p w14:paraId="D2320000">
            <w:pPr>
              <w:ind/>
              <w:jc w:val="center"/>
              <w:rPr>
                <w:sz w:val="20"/>
              </w:rPr>
            </w:pPr>
            <w:r>
              <w:rPr>
                <w:sz w:val="20"/>
              </w:rPr>
              <w:t>05</w:t>
            </w:r>
          </w:p>
        </w:tc>
        <w:tc>
          <w:tcPr>
            <w:tcW w:type="dxa" w:w="992"/>
            <w:shd w:fill="auto" w:val="clear"/>
          </w:tcPr>
          <w:p w14:paraId="D3320000">
            <w:pPr>
              <w:ind/>
              <w:jc w:val="center"/>
              <w:rPr>
                <w:sz w:val="20"/>
              </w:rPr>
            </w:pPr>
            <w:r>
              <w:rPr>
                <w:sz w:val="20"/>
              </w:rPr>
              <w:t>05</w:t>
            </w:r>
          </w:p>
        </w:tc>
        <w:tc>
          <w:tcPr>
            <w:tcW w:type="dxa" w:w="1843"/>
            <w:shd w:fill="auto" w:val="clear"/>
          </w:tcPr>
          <w:p w14:paraId="D4320000">
            <w:pPr>
              <w:ind/>
              <w:jc w:val="center"/>
              <w:rPr>
                <w:sz w:val="20"/>
              </w:rPr>
            </w:pPr>
            <w:r>
              <w:rPr>
                <w:sz w:val="20"/>
              </w:rPr>
              <w:t>83 1 00 10010</w:t>
            </w:r>
          </w:p>
        </w:tc>
        <w:tc>
          <w:tcPr>
            <w:tcW w:type="dxa" w:w="708"/>
            <w:shd w:fill="auto" w:val="clear"/>
          </w:tcPr>
          <w:p w14:paraId="D5320000">
            <w:pPr>
              <w:ind/>
              <w:jc w:val="center"/>
              <w:rPr>
                <w:sz w:val="20"/>
              </w:rPr>
            </w:pPr>
            <w:r>
              <w:rPr>
                <w:sz w:val="20"/>
              </w:rPr>
              <w:t>000</w:t>
            </w:r>
          </w:p>
        </w:tc>
        <w:tc>
          <w:tcPr>
            <w:tcW w:type="dxa" w:w="2106"/>
            <w:shd w:fill="auto" w:val="clear"/>
          </w:tcPr>
          <w:p w14:paraId="D6320000">
            <w:pPr>
              <w:ind/>
              <w:jc w:val="right"/>
              <w:rPr>
                <w:sz w:val="20"/>
              </w:rPr>
            </w:pPr>
            <w:r>
              <w:rPr>
                <w:sz w:val="20"/>
              </w:rPr>
              <w:t>6 771,10</w:t>
            </w:r>
          </w:p>
        </w:tc>
        <w:tc>
          <w:tcPr>
            <w:tcW w:type="dxa" w:w="1680"/>
            <w:shd w:fill="auto" w:val="clear"/>
          </w:tcPr>
          <w:p w14:paraId="D7320000">
            <w:pPr>
              <w:ind/>
              <w:jc w:val="right"/>
              <w:rPr>
                <w:sz w:val="20"/>
              </w:rPr>
            </w:pPr>
            <w:r>
              <w:rPr>
                <w:sz w:val="20"/>
              </w:rPr>
              <w:t>6 894,23</w:t>
            </w:r>
          </w:p>
        </w:tc>
        <w:tc>
          <w:tcPr>
            <w:tcW w:type="dxa" w:w="1601"/>
            <w:shd w:fill="auto" w:val="clear"/>
          </w:tcPr>
          <w:p w14:paraId="D8320000">
            <w:pPr>
              <w:ind/>
              <w:jc w:val="right"/>
              <w:rPr>
                <w:sz w:val="20"/>
              </w:rPr>
            </w:pPr>
            <w:r>
              <w:rPr>
                <w:sz w:val="20"/>
              </w:rPr>
              <w:t>6 894,23</w:t>
            </w:r>
          </w:p>
        </w:tc>
      </w:tr>
      <w:tr>
        <w:trPr>
          <w:trHeight w:hRule="atLeast" w:val="20"/>
        </w:trPr>
        <w:tc>
          <w:tcPr>
            <w:tcW w:type="dxa" w:w="4253"/>
            <w:shd w:fill="auto" w:val="clear"/>
          </w:tcPr>
          <w:p w14:paraId="D9320000">
            <w:pPr>
              <w:rPr>
                <w:sz w:val="20"/>
              </w:rPr>
            </w:pPr>
            <w:r>
              <w:rPr>
                <w:sz w:val="20"/>
              </w:rPr>
              <w:t xml:space="preserve">Расходы на выплаты персоналу </w:t>
            </w:r>
            <w:r>
              <w:rPr>
                <w:sz w:val="20"/>
              </w:rPr>
              <w:t>государственных (муниципальных) органов</w:t>
            </w:r>
          </w:p>
        </w:tc>
        <w:tc>
          <w:tcPr>
            <w:tcW w:type="dxa" w:w="992"/>
            <w:shd w:fill="auto" w:val="clear"/>
          </w:tcPr>
          <w:p w14:paraId="DA320000">
            <w:pPr>
              <w:ind/>
              <w:jc w:val="center"/>
              <w:rPr>
                <w:sz w:val="20"/>
              </w:rPr>
            </w:pPr>
            <w:r>
              <w:rPr>
                <w:sz w:val="20"/>
              </w:rPr>
              <w:t>620</w:t>
            </w:r>
          </w:p>
        </w:tc>
        <w:tc>
          <w:tcPr>
            <w:tcW w:type="dxa" w:w="993"/>
            <w:shd w:fill="auto" w:val="clear"/>
          </w:tcPr>
          <w:p w14:paraId="DB320000">
            <w:pPr>
              <w:ind/>
              <w:jc w:val="center"/>
              <w:rPr>
                <w:sz w:val="20"/>
              </w:rPr>
            </w:pPr>
            <w:r>
              <w:rPr>
                <w:sz w:val="20"/>
              </w:rPr>
              <w:t>05</w:t>
            </w:r>
          </w:p>
        </w:tc>
        <w:tc>
          <w:tcPr>
            <w:tcW w:type="dxa" w:w="992"/>
            <w:shd w:fill="auto" w:val="clear"/>
          </w:tcPr>
          <w:p w14:paraId="DC320000">
            <w:pPr>
              <w:ind/>
              <w:jc w:val="center"/>
              <w:rPr>
                <w:sz w:val="20"/>
              </w:rPr>
            </w:pPr>
            <w:r>
              <w:rPr>
                <w:sz w:val="20"/>
              </w:rPr>
              <w:t>05</w:t>
            </w:r>
          </w:p>
        </w:tc>
        <w:tc>
          <w:tcPr>
            <w:tcW w:type="dxa" w:w="1843"/>
            <w:shd w:fill="auto" w:val="clear"/>
          </w:tcPr>
          <w:p w14:paraId="DD320000">
            <w:pPr>
              <w:ind/>
              <w:jc w:val="center"/>
              <w:rPr>
                <w:sz w:val="20"/>
              </w:rPr>
            </w:pPr>
            <w:r>
              <w:rPr>
                <w:sz w:val="20"/>
              </w:rPr>
              <w:t>83 1 00 10010</w:t>
            </w:r>
          </w:p>
        </w:tc>
        <w:tc>
          <w:tcPr>
            <w:tcW w:type="dxa" w:w="708"/>
            <w:shd w:fill="auto" w:val="clear"/>
          </w:tcPr>
          <w:p w14:paraId="DE320000">
            <w:pPr>
              <w:ind/>
              <w:jc w:val="center"/>
              <w:rPr>
                <w:sz w:val="20"/>
              </w:rPr>
            </w:pPr>
            <w:r>
              <w:rPr>
                <w:sz w:val="20"/>
              </w:rPr>
              <w:t>120</w:t>
            </w:r>
          </w:p>
        </w:tc>
        <w:tc>
          <w:tcPr>
            <w:tcW w:type="dxa" w:w="2106"/>
            <w:shd w:fill="auto" w:val="clear"/>
          </w:tcPr>
          <w:p w14:paraId="DF320000">
            <w:pPr>
              <w:ind/>
              <w:jc w:val="right"/>
              <w:rPr>
                <w:sz w:val="20"/>
              </w:rPr>
            </w:pPr>
            <w:r>
              <w:rPr>
                <w:sz w:val="20"/>
              </w:rPr>
              <w:t>1 132,93</w:t>
            </w:r>
          </w:p>
        </w:tc>
        <w:tc>
          <w:tcPr>
            <w:tcW w:type="dxa" w:w="1680"/>
            <w:shd w:fill="auto" w:val="clear"/>
          </w:tcPr>
          <w:p w14:paraId="E0320000">
            <w:pPr>
              <w:ind/>
              <w:jc w:val="right"/>
              <w:rPr>
                <w:sz w:val="20"/>
              </w:rPr>
            </w:pPr>
            <w:r>
              <w:rPr>
                <w:sz w:val="20"/>
              </w:rPr>
              <w:t>1 132,93</w:t>
            </w:r>
          </w:p>
        </w:tc>
        <w:tc>
          <w:tcPr>
            <w:tcW w:type="dxa" w:w="1601"/>
            <w:shd w:fill="auto" w:val="clear"/>
          </w:tcPr>
          <w:p w14:paraId="E1320000">
            <w:pPr>
              <w:ind/>
              <w:jc w:val="right"/>
              <w:rPr>
                <w:sz w:val="20"/>
              </w:rPr>
            </w:pPr>
            <w:r>
              <w:rPr>
                <w:sz w:val="20"/>
              </w:rPr>
              <w:t>1 132,93</w:t>
            </w:r>
          </w:p>
        </w:tc>
      </w:tr>
      <w:tr>
        <w:trPr>
          <w:trHeight w:hRule="atLeast" w:val="20"/>
        </w:trPr>
        <w:tc>
          <w:tcPr>
            <w:tcW w:type="dxa" w:w="4253"/>
            <w:shd w:fill="auto" w:val="clear"/>
          </w:tcPr>
          <w:p w14:paraId="E232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E3320000">
            <w:pPr>
              <w:ind/>
              <w:jc w:val="center"/>
              <w:rPr>
                <w:sz w:val="20"/>
              </w:rPr>
            </w:pPr>
            <w:r>
              <w:rPr>
                <w:sz w:val="20"/>
              </w:rPr>
              <w:t>620</w:t>
            </w:r>
          </w:p>
        </w:tc>
        <w:tc>
          <w:tcPr>
            <w:tcW w:type="dxa" w:w="993"/>
            <w:shd w:fill="auto" w:val="clear"/>
          </w:tcPr>
          <w:p w14:paraId="E4320000">
            <w:pPr>
              <w:ind/>
              <w:jc w:val="center"/>
              <w:rPr>
                <w:sz w:val="20"/>
              </w:rPr>
            </w:pPr>
            <w:r>
              <w:rPr>
                <w:sz w:val="20"/>
              </w:rPr>
              <w:t>05</w:t>
            </w:r>
          </w:p>
        </w:tc>
        <w:tc>
          <w:tcPr>
            <w:tcW w:type="dxa" w:w="992"/>
            <w:shd w:fill="auto" w:val="clear"/>
          </w:tcPr>
          <w:p w14:paraId="E5320000">
            <w:pPr>
              <w:ind/>
              <w:jc w:val="center"/>
              <w:rPr>
                <w:sz w:val="20"/>
              </w:rPr>
            </w:pPr>
            <w:r>
              <w:rPr>
                <w:sz w:val="20"/>
              </w:rPr>
              <w:t>05</w:t>
            </w:r>
          </w:p>
        </w:tc>
        <w:tc>
          <w:tcPr>
            <w:tcW w:type="dxa" w:w="1843"/>
            <w:shd w:fill="auto" w:val="clear"/>
          </w:tcPr>
          <w:p w14:paraId="E6320000">
            <w:pPr>
              <w:ind/>
              <w:jc w:val="center"/>
              <w:rPr>
                <w:sz w:val="20"/>
              </w:rPr>
            </w:pPr>
            <w:r>
              <w:rPr>
                <w:sz w:val="20"/>
              </w:rPr>
              <w:t>83 1 00 10010</w:t>
            </w:r>
          </w:p>
        </w:tc>
        <w:tc>
          <w:tcPr>
            <w:tcW w:type="dxa" w:w="708"/>
            <w:shd w:fill="auto" w:val="clear"/>
          </w:tcPr>
          <w:p w14:paraId="E7320000">
            <w:pPr>
              <w:ind/>
              <w:jc w:val="center"/>
              <w:rPr>
                <w:sz w:val="20"/>
              </w:rPr>
            </w:pPr>
            <w:r>
              <w:rPr>
                <w:sz w:val="20"/>
              </w:rPr>
              <w:t>240</w:t>
            </w:r>
          </w:p>
        </w:tc>
        <w:tc>
          <w:tcPr>
            <w:tcW w:type="dxa" w:w="2106"/>
            <w:shd w:fill="auto" w:val="clear"/>
          </w:tcPr>
          <w:p w14:paraId="E8320000">
            <w:pPr>
              <w:ind/>
              <w:jc w:val="right"/>
              <w:rPr>
                <w:sz w:val="20"/>
              </w:rPr>
            </w:pPr>
            <w:r>
              <w:rPr>
                <w:sz w:val="20"/>
              </w:rPr>
              <w:t>5 529,17</w:t>
            </w:r>
          </w:p>
        </w:tc>
        <w:tc>
          <w:tcPr>
            <w:tcW w:type="dxa" w:w="1680"/>
            <w:shd w:fill="auto" w:val="clear"/>
          </w:tcPr>
          <w:p w14:paraId="E9320000">
            <w:pPr>
              <w:ind/>
              <w:jc w:val="right"/>
              <w:rPr>
                <w:sz w:val="20"/>
              </w:rPr>
            </w:pPr>
            <w:r>
              <w:rPr>
                <w:sz w:val="20"/>
              </w:rPr>
              <w:t>5 652,30</w:t>
            </w:r>
          </w:p>
        </w:tc>
        <w:tc>
          <w:tcPr>
            <w:tcW w:type="dxa" w:w="1601"/>
            <w:shd w:fill="auto" w:val="clear"/>
          </w:tcPr>
          <w:p w14:paraId="EA320000">
            <w:pPr>
              <w:ind/>
              <w:jc w:val="right"/>
              <w:rPr>
                <w:sz w:val="20"/>
              </w:rPr>
            </w:pPr>
            <w:r>
              <w:rPr>
                <w:sz w:val="20"/>
              </w:rPr>
              <w:t>5 652,30</w:t>
            </w:r>
          </w:p>
        </w:tc>
      </w:tr>
      <w:tr>
        <w:trPr>
          <w:trHeight w:hRule="atLeast" w:val="20"/>
        </w:trPr>
        <w:tc>
          <w:tcPr>
            <w:tcW w:type="dxa" w:w="4253"/>
            <w:shd w:fill="auto" w:val="clear"/>
          </w:tcPr>
          <w:p w14:paraId="EB320000">
            <w:pPr>
              <w:rPr>
                <w:sz w:val="20"/>
              </w:rPr>
            </w:pPr>
            <w:r>
              <w:rPr>
                <w:sz w:val="20"/>
              </w:rPr>
              <w:t>Уплата налогов, сборов и иных платежей</w:t>
            </w:r>
          </w:p>
        </w:tc>
        <w:tc>
          <w:tcPr>
            <w:tcW w:type="dxa" w:w="992"/>
            <w:shd w:fill="auto" w:val="clear"/>
          </w:tcPr>
          <w:p w14:paraId="EC320000">
            <w:pPr>
              <w:ind/>
              <w:jc w:val="center"/>
              <w:rPr>
                <w:sz w:val="20"/>
              </w:rPr>
            </w:pPr>
            <w:r>
              <w:rPr>
                <w:sz w:val="20"/>
              </w:rPr>
              <w:t>620</w:t>
            </w:r>
          </w:p>
        </w:tc>
        <w:tc>
          <w:tcPr>
            <w:tcW w:type="dxa" w:w="993"/>
            <w:shd w:fill="auto" w:val="clear"/>
          </w:tcPr>
          <w:p w14:paraId="ED320000">
            <w:pPr>
              <w:ind/>
              <w:jc w:val="center"/>
              <w:rPr>
                <w:sz w:val="20"/>
              </w:rPr>
            </w:pPr>
            <w:r>
              <w:rPr>
                <w:sz w:val="20"/>
              </w:rPr>
              <w:t>05</w:t>
            </w:r>
          </w:p>
        </w:tc>
        <w:tc>
          <w:tcPr>
            <w:tcW w:type="dxa" w:w="992"/>
            <w:shd w:fill="auto" w:val="clear"/>
          </w:tcPr>
          <w:p w14:paraId="EE320000">
            <w:pPr>
              <w:ind/>
              <w:jc w:val="center"/>
              <w:rPr>
                <w:sz w:val="20"/>
              </w:rPr>
            </w:pPr>
            <w:r>
              <w:rPr>
                <w:sz w:val="20"/>
              </w:rPr>
              <w:t>05</w:t>
            </w:r>
          </w:p>
        </w:tc>
        <w:tc>
          <w:tcPr>
            <w:tcW w:type="dxa" w:w="1843"/>
            <w:shd w:fill="auto" w:val="clear"/>
          </w:tcPr>
          <w:p w14:paraId="EF320000">
            <w:pPr>
              <w:ind/>
              <w:jc w:val="center"/>
              <w:rPr>
                <w:sz w:val="20"/>
              </w:rPr>
            </w:pPr>
            <w:r>
              <w:rPr>
                <w:sz w:val="20"/>
              </w:rPr>
              <w:t>83 1 00 10010</w:t>
            </w:r>
          </w:p>
        </w:tc>
        <w:tc>
          <w:tcPr>
            <w:tcW w:type="dxa" w:w="708"/>
            <w:shd w:fill="auto" w:val="clear"/>
          </w:tcPr>
          <w:p w14:paraId="F0320000">
            <w:pPr>
              <w:ind/>
              <w:jc w:val="center"/>
              <w:rPr>
                <w:sz w:val="20"/>
              </w:rPr>
            </w:pPr>
            <w:r>
              <w:rPr>
                <w:sz w:val="20"/>
              </w:rPr>
              <w:t>850</w:t>
            </w:r>
          </w:p>
        </w:tc>
        <w:tc>
          <w:tcPr>
            <w:tcW w:type="dxa" w:w="2106"/>
            <w:shd w:fill="auto" w:val="clear"/>
          </w:tcPr>
          <w:p w14:paraId="F1320000">
            <w:pPr>
              <w:ind/>
              <w:jc w:val="right"/>
              <w:rPr>
                <w:sz w:val="20"/>
              </w:rPr>
            </w:pPr>
            <w:r>
              <w:rPr>
                <w:sz w:val="20"/>
              </w:rPr>
              <w:t>109,00</w:t>
            </w:r>
          </w:p>
        </w:tc>
        <w:tc>
          <w:tcPr>
            <w:tcW w:type="dxa" w:w="1680"/>
            <w:shd w:fill="auto" w:val="clear"/>
          </w:tcPr>
          <w:p w14:paraId="F2320000">
            <w:pPr>
              <w:ind/>
              <w:jc w:val="right"/>
              <w:rPr>
                <w:sz w:val="20"/>
              </w:rPr>
            </w:pPr>
            <w:r>
              <w:rPr>
                <w:sz w:val="20"/>
              </w:rPr>
              <w:t>109,00</w:t>
            </w:r>
          </w:p>
        </w:tc>
        <w:tc>
          <w:tcPr>
            <w:tcW w:type="dxa" w:w="1601"/>
            <w:shd w:fill="auto" w:val="clear"/>
          </w:tcPr>
          <w:p w14:paraId="F3320000">
            <w:pPr>
              <w:ind/>
              <w:jc w:val="right"/>
              <w:rPr>
                <w:sz w:val="20"/>
              </w:rPr>
            </w:pPr>
            <w:r>
              <w:rPr>
                <w:sz w:val="20"/>
              </w:rPr>
              <w:t>109,00</w:t>
            </w:r>
          </w:p>
        </w:tc>
      </w:tr>
      <w:tr>
        <w:trPr>
          <w:trHeight w:hRule="atLeast" w:val="20"/>
        </w:trPr>
        <w:tc>
          <w:tcPr>
            <w:tcW w:type="dxa" w:w="4253"/>
            <w:shd w:fill="auto" w:val="clear"/>
          </w:tcPr>
          <w:p w14:paraId="F43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shd w:fill="auto" w:val="clear"/>
          </w:tcPr>
          <w:p w14:paraId="F5320000">
            <w:pPr>
              <w:ind/>
              <w:jc w:val="center"/>
              <w:rPr>
                <w:sz w:val="20"/>
              </w:rPr>
            </w:pPr>
            <w:r>
              <w:rPr>
                <w:sz w:val="20"/>
              </w:rPr>
              <w:t>620</w:t>
            </w:r>
          </w:p>
        </w:tc>
        <w:tc>
          <w:tcPr>
            <w:tcW w:type="dxa" w:w="993"/>
            <w:shd w:fill="auto" w:val="clear"/>
          </w:tcPr>
          <w:p w14:paraId="F6320000">
            <w:pPr>
              <w:ind/>
              <w:jc w:val="center"/>
              <w:rPr>
                <w:sz w:val="20"/>
              </w:rPr>
            </w:pPr>
            <w:r>
              <w:rPr>
                <w:sz w:val="20"/>
              </w:rPr>
              <w:t>05</w:t>
            </w:r>
          </w:p>
        </w:tc>
        <w:tc>
          <w:tcPr>
            <w:tcW w:type="dxa" w:w="992"/>
            <w:shd w:fill="auto" w:val="clear"/>
          </w:tcPr>
          <w:p w14:paraId="F7320000">
            <w:pPr>
              <w:ind/>
              <w:jc w:val="center"/>
              <w:rPr>
                <w:sz w:val="20"/>
              </w:rPr>
            </w:pPr>
            <w:r>
              <w:rPr>
                <w:sz w:val="20"/>
              </w:rPr>
              <w:t>05</w:t>
            </w:r>
          </w:p>
        </w:tc>
        <w:tc>
          <w:tcPr>
            <w:tcW w:type="dxa" w:w="1843"/>
            <w:shd w:fill="auto" w:val="clear"/>
          </w:tcPr>
          <w:p w14:paraId="F8320000">
            <w:pPr>
              <w:ind/>
              <w:jc w:val="center"/>
              <w:rPr>
                <w:sz w:val="20"/>
              </w:rPr>
            </w:pPr>
            <w:r>
              <w:rPr>
                <w:sz w:val="20"/>
              </w:rPr>
              <w:t>83 1 00 10020</w:t>
            </w:r>
          </w:p>
        </w:tc>
        <w:tc>
          <w:tcPr>
            <w:tcW w:type="dxa" w:w="708"/>
            <w:shd w:fill="auto" w:val="clear"/>
          </w:tcPr>
          <w:p w14:paraId="F9320000">
            <w:pPr>
              <w:ind/>
              <w:jc w:val="center"/>
              <w:rPr>
                <w:sz w:val="20"/>
              </w:rPr>
            </w:pPr>
            <w:r>
              <w:rPr>
                <w:sz w:val="20"/>
              </w:rPr>
              <w:t>000</w:t>
            </w:r>
          </w:p>
        </w:tc>
        <w:tc>
          <w:tcPr>
            <w:tcW w:type="dxa" w:w="2106"/>
            <w:shd w:fill="auto" w:val="clear"/>
          </w:tcPr>
          <w:p w14:paraId="FA320000">
            <w:pPr>
              <w:ind/>
              <w:jc w:val="right"/>
              <w:rPr>
                <w:sz w:val="20"/>
              </w:rPr>
            </w:pPr>
            <w:r>
              <w:rPr>
                <w:sz w:val="20"/>
              </w:rPr>
              <w:t>63 823,95</w:t>
            </w:r>
          </w:p>
        </w:tc>
        <w:tc>
          <w:tcPr>
            <w:tcW w:type="dxa" w:w="1680"/>
            <w:shd w:fill="auto" w:val="clear"/>
          </w:tcPr>
          <w:p w14:paraId="FB320000">
            <w:pPr>
              <w:ind/>
              <w:jc w:val="right"/>
              <w:rPr>
                <w:sz w:val="20"/>
              </w:rPr>
            </w:pPr>
            <w:r>
              <w:rPr>
                <w:sz w:val="20"/>
              </w:rPr>
              <w:t>63 823,95</w:t>
            </w:r>
          </w:p>
        </w:tc>
        <w:tc>
          <w:tcPr>
            <w:tcW w:type="dxa" w:w="1601"/>
            <w:shd w:fill="auto" w:val="clear"/>
          </w:tcPr>
          <w:p w14:paraId="FC320000">
            <w:pPr>
              <w:ind/>
              <w:jc w:val="right"/>
              <w:rPr>
                <w:sz w:val="20"/>
              </w:rPr>
            </w:pPr>
            <w:r>
              <w:rPr>
                <w:sz w:val="20"/>
              </w:rPr>
              <w:t>63 823,95</w:t>
            </w:r>
          </w:p>
        </w:tc>
      </w:tr>
      <w:tr>
        <w:trPr>
          <w:trHeight w:hRule="atLeast" w:val="20"/>
        </w:trPr>
        <w:tc>
          <w:tcPr>
            <w:tcW w:type="dxa" w:w="4253"/>
            <w:shd w:fill="auto" w:val="clear"/>
          </w:tcPr>
          <w:p w14:paraId="FD320000">
            <w:pPr>
              <w:rPr>
                <w:sz w:val="20"/>
              </w:rPr>
            </w:pPr>
            <w:r>
              <w:rPr>
                <w:sz w:val="20"/>
              </w:rPr>
              <w:t>Расходы на выплаты персоналу государственных (муниципальных) органов</w:t>
            </w:r>
          </w:p>
        </w:tc>
        <w:tc>
          <w:tcPr>
            <w:tcW w:type="dxa" w:w="992"/>
            <w:shd w:fill="auto" w:val="clear"/>
          </w:tcPr>
          <w:p w14:paraId="FE320000">
            <w:pPr>
              <w:ind/>
              <w:jc w:val="center"/>
              <w:rPr>
                <w:sz w:val="20"/>
              </w:rPr>
            </w:pPr>
            <w:r>
              <w:rPr>
                <w:sz w:val="20"/>
              </w:rPr>
              <w:t>620</w:t>
            </w:r>
          </w:p>
        </w:tc>
        <w:tc>
          <w:tcPr>
            <w:tcW w:type="dxa" w:w="993"/>
            <w:shd w:fill="auto" w:val="clear"/>
          </w:tcPr>
          <w:p w14:paraId="FF320000">
            <w:pPr>
              <w:ind/>
              <w:jc w:val="center"/>
              <w:rPr>
                <w:sz w:val="20"/>
              </w:rPr>
            </w:pPr>
            <w:r>
              <w:rPr>
                <w:sz w:val="20"/>
              </w:rPr>
              <w:t>05</w:t>
            </w:r>
          </w:p>
        </w:tc>
        <w:tc>
          <w:tcPr>
            <w:tcW w:type="dxa" w:w="992"/>
            <w:shd w:fill="auto" w:val="clear"/>
          </w:tcPr>
          <w:p w14:paraId="00330000">
            <w:pPr>
              <w:ind/>
              <w:jc w:val="center"/>
              <w:rPr>
                <w:sz w:val="20"/>
              </w:rPr>
            </w:pPr>
            <w:r>
              <w:rPr>
                <w:sz w:val="20"/>
              </w:rPr>
              <w:t>05</w:t>
            </w:r>
          </w:p>
        </w:tc>
        <w:tc>
          <w:tcPr>
            <w:tcW w:type="dxa" w:w="1843"/>
            <w:shd w:fill="auto" w:val="clear"/>
          </w:tcPr>
          <w:p w14:paraId="01330000">
            <w:pPr>
              <w:ind/>
              <w:jc w:val="center"/>
              <w:rPr>
                <w:sz w:val="20"/>
              </w:rPr>
            </w:pPr>
            <w:r>
              <w:rPr>
                <w:sz w:val="20"/>
              </w:rPr>
              <w:t>83 1 00 10020</w:t>
            </w:r>
          </w:p>
        </w:tc>
        <w:tc>
          <w:tcPr>
            <w:tcW w:type="dxa" w:w="708"/>
            <w:shd w:fill="auto" w:val="clear"/>
          </w:tcPr>
          <w:p w14:paraId="02330000">
            <w:pPr>
              <w:ind/>
              <w:jc w:val="center"/>
              <w:rPr>
                <w:sz w:val="20"/>
              </w:rPr>
            </w:pPr>
            <w:r>
              <w:rPr>
                <w:sz w:val="20"/>
              </w:rPr>
              <w:t>120</w:t>
            </w:r>
          </w:p>
        </w:tc>
        <w:tc>
          <w:tcPr>
            <w:tcW w:type="dxa" w:w="2106"/>
            <w:shd w:fill="auto" w:val="clear"/>
          </w:tcPr>
          <w:p w14:paraId="03330000">
            <w:pPr>
              <w:ind/>
              <w:jc w:val="right"/>
              <w:rPr>
                <w:sz w:val="20"/>
              </w:rPr>
            </w:pPr>
            <w:r>
              <w:rPr>
                <w:sz w:val="20"/>
              </w:rPr>
              <w:t>63 823,95</w:t>
            </w:r>
          </w:p>
        </w:tc>
        <w:tc>
          <w:tcPr>
            <w:tcW w:type="dxa" w:w="1680"/>
            <w:shd w:fill="auto" w:val="clear"/>
          </w:tcPr>
          <w:p w14:paraId="04330000">
            <w:pPr>
              <w:ind/>
              <w:jc w:val="right"/>
              <w:rPr>
                <w:sz w:val="20"/>
              </w:rPr>
            </w:pPr>
            <w:r>
              <w:rPr>
                <w:sz w:val="20"/>
              </w:rPr>
              <w:t>63 823,95</w:t>
            </w:r>
          </w:p>
        </w:tc>
        <w:tc>
          <w:tcPr>
            <w:tcW w:type="dxa" w:w="1601"/>
            <w:shd w:fill="auto" w:val="clear"/>
          </w:tcPr>
          <w:p w14:paraId="05330000">
            <w:pPr>
              <w:ind/>
              <w:jc w:val="right"/>
              <w:rPr>
                <w:sz w:val="20"/>
              </w:rPr>
            </w:pPr>
            <w:r>
              <w:rPr>
                <w:sz w:val="20"/>
              </w:rPr>
              <w:t>63 823,95</w:t>
            </w:r>
          </w:p>
        </w:tc>
      </w:tr>
      <w:tr>
        <w:trPr>
          <w:trHeight w:hRule="atLeast" w:val="20"/>
        </w:trPr>
        <w:tc>
          <w:tcPr>
            <w:tcW w:type="dxa" w:w="4253"/>
            <w:shd w:fill="auto" w:val="clear"/>
          </w:tcPr>
          <w:p w14:paraId="06330000">
            <w:pPr>
              <w:rPr>
                <w:sz w:val="20"/>
              </w:rPr>
            </w:pPr>
            <w:r>
              <w:rPr>
                <w:sz w:val="20"/>
              </w:rPr>
              <w:t>Культура, кинематография</w:t>
            </w:r>
          </w:p>
        </w:tc>
        <w:tc>
          <w:tcPr>
            <w:tcW w:type="dxa" w:w="992"/>
            <w:shd w:fill="auto" w:val="clear"/>
          </w:tcPr>
          <w:p w14:paraId="07330000">
            <w:pPr>
              <w:ind/>
              <w:jc w:val="center"/>
              <w:rPr>
                <w:sz w:val="20"/>
              </w:rPr>
            </w:pPr>
            <w:r>
              <w:rPr>
                <w:sz w:val="20"/>
              </w:rPr>
              <w:t>620</w:t>
            </w:r>
          </w:p>
        </w:tc>
        <w:tc>
          <w:tcPr>
            <w:tcW w:type="dxa" w:w="993"/>
            <w:shd w:fill="auto" w:val="clear"/>
          </w:tcPr>
          <w:p w14:paraId="08330000">
            <w:pPr>
              <w:ind/>
              <w:jc w:val="center"/>
              <w:rPr>
                <w:sz w:val="20"/>
              </w:rPr>
            </w:pPr>
            <w:r>
              <w:rPr>
                <w:sz w:val="20"/>
              </w:rPr>
              <w:t>08</w:t>
            </w:r>
          </w:p>
        </w:tc>
        <w:tc>
          <w:tcPr>
            <w:tcW w:type="dxa" w:w="992"/>
            <w:shd w:fill="auto" w:val="clear"/>
          </w:tcPr>
          <w:p w14:paraId="09330000">
            <w:pPr>
              <w:ind/>
              <w:jc w:val="center"/>
              <w:rPr>
                <w:sz w:val="20"/>
              </w:rPr>
            </w:pPr>
            <w:r>
              <w:rPr>
                <w:sz w:val="20"/>
              </w:rPr>
              <w:t>00</w:t>
            </w:r>
          </w:p>
        </w:tc>
        <w:tc>
          <w:tcPr>
            <w:tcW w:type="dxa" w:w="1843"/>
            <w:shd w:fill="auto" w:val="clear"/>
          </w:tcPr>
          <w:p w14:paraId="0A330000">
            <w:pPr>
              <w:ind/>
              <w:jc w:val="center"/>
              <w:rPr>
                <w:sz w:val="20"/>
              </w:rPr>
            </w:pPr>
            <w:r>
              <w:rPr>
                <w:sz w:val="20"/>
              </w:rPr>
              <w:t>00 0 00 00000</w:t>
            </w:r>
          </w:p>
        </w:tc>
        <w:tc>
          <w:tcPr>
            <w:tcW w:type="dxa" w:w="708"/>
            <w:shd w:fill="auto" w:val="clear"/>
          </w:tcPr>
          <w:p w14:paraId="0B330000">
            <w:pPr>
              <w:ind/>
              <w:jc w:val="center"/>
              <w:rPr>
                <w:sz w:val="20"/>
              </w:rPr>
            </w:pPr>
            <w:r>
              <w:rPr>
                <w:sz w:val="20"/>
              </w:rPr>
              <w:t>000</w:t>
            </w:r>
          </w:p>
        </w:tc>
        <w:tc>
          <w:tcPr>
            <w:tcW w:type="dxa" w:w="2106"/>
            <w:shd w:fill="auto" w:val="clear"/>
          </w:tcPr>
          <w:p w14:paraId="0C330000">
            <w:pPr>
              <w:ind/>
              <w:jc w:val="right"/>
              <w:rPr>
                <w:sz w:val="20"/>
              </w:rPr>
            </w:pPr>
            <w:r>
              <w:rPr>
                <w:sz w:val="20"/>
              </w:rPr>
              <w:t>1 162,50</w:t>
            </w:r>
          </w:p>
        </w:tc>
        <w:tc>
          <w:tcPr>
            <w:tcW w:type="dxa" w:w="1680"/>
            <w:shd w:fill="auto" w:val="clear"/>
          </w:tcPr>
          <w:p w14:paraId="0D330000">
            <w:pPr>
              <w:ind/>
              <w:jc w:val="right"/>
              <w:rPr>
                <w:sz w:val="20"/>
              </w:rPr>
            </w:pPr>
            <w:r>
              <w:rPr>
                <w:sz w:val="20"/>
              </w:rPr>
              <w:t>1 162,50</w:t>
            </w:r>
          </w:p>
        </w:tc>
        <w:tc>
          <w:tcPr>
            <w:tcW w:type="dxa" w:w="1601"/>
            <w:shd w:fill="auto" w:val="clear"/>
          </w:tcPr>
          <w:p w14:paraId="0E330000">
            <w:pPr>
              <w:ind/>
              <w:jc w:val="right"/>
              <w:rPr>
                <w:sz w:val="20"/>
              </w:rPr>
            </w:pPr>
            <w:r>
              <w:rPr>
                <w:sz w:val="20"/>
              </w:rPr>
              <w:t>1 162,50</w:t>
            </w:r>
          </w:p>
        </w:tc>
      </w:tr>
      <w:tr>
        <w:trPr>
          <w:trHeight w:hRule="atLeast" w:val="20"/>
        </w:trPr>
        <w:tc>
          <w:tcPr>
            <w:tcW w:type="dxa" w:w="4253"/>
            <w:shd w:fill="auto" w:val="clear"/>
          </w:tcPr>
          <w:p w14:paraId="0F330000">
            <w:pPr>
              <w:rPr>
                <w:sz w:val="20"/>
              </w:rPr>
            </w:pPr>
            <w:r>
              <w:rPr>
                <w:sz w:val="20"/>
              </w:rPr>
              <w:t>Культура</w:t>
            </w:r>
          </w:p>
        </w:tc>
        <w:tc>
          <w:tcPr>
            <w:tcW w:type="dxa" w:w="992"/>
            <w:shd w:fill="auto" w:val="clear"/>
          </w:tcPr>
          <w:p w14:paraId="10330000">
            <w:pPr>
              <w:ind/>
              <w:jc w:val="center"/>
              <w:rPr>
                <w:sz w:val="20"/>
              </w:rPr>
            </w:pPr>
            <w:r>
              <w:rPr>
                <w:sz w:val="20"/>
              </w:rPr>
              <w:t>620</w:t>
            </w:r>
          </w:p>
        </w:tc>
        <w:tc>
          <w:tcPr>
            <w:tcW w:type="dxa" w:w="993"/>
            <w:shd w:fill="auto" w:val="clear"/>
          </w:tcPr>
          <w:p w14:paraId="11330000">
            <w:pPr>
              <w:ind/>
              <w:jc w:val="center"/>
              <w:rPr>
                <w:sz w:val="20"/>
              </w:rPr>
            </w:pPr>
            <w:r>
              <w:rPr>
                <w:sz w:val="20"/>
              </w:rPr>
              <w:t>08</w:t>
            </w:r>
          </w:p>
        </w:tc>
        <w:tc>
          <w:tcPr>
            <w:tcW w:type="dxa" w:w="992"/>
            <w:shd w:fill="auto" w:val="clear"/>
          </w:tcPr>
          <w:p w14:paraId="12330000">
            <w:pPr>
              <w:ind/>
              <w:jc w:val="center"/>
              <w:rPr>
                <w:sz w:val="20"/>
              </w:rPr>
            </w:pPr>
            <w:r>
              <w:rPr>
                <w:sz w:val="20"/>
              </w:rPr>
              <w:t>01</w:t>
            </w:r>
          </w:p>
        </w:tc>
        <w:tc>
          <w:tcPr>
            <w:tcW w:type="dxa" w:w="1843"/>
            <w:shd w:fill="auto" w:val="clear"/>
          </w:tcPr>
          <w:p w14:paraId="13330000">
            <w:pPr>
              <w:ind/>
              <w:jc w:val="center"/>
              <w:rPr>
                <w:sz w:val="20"/>
              </w:rPr>
            </w:pPr>
            <w:r>
              <w:rPr>
                <w:sz w:val="20"/>
              </w:rPr>
              <w:t>00 0 00 00000</w:t>
            </w:r>
          </w:p>
        </w:tc>
        <w:tc>
          <w:tcPr>
            <w:tcW w:type="dxa" w:w="708"/>
            <w:shd w:fill="auto" w:val="clear"/>
          </w:tcPr>
          <w:p w14:paraId="14330000">
            <w:pPr>
              <w:ind/>
              <w:jc w:val="center"/>
              <w:rPr>
                <w:sz w:val="20"/>
              </w:rPr>
            </w:pPr>
            <w:r>
              <w:rPr>
                <w:sz w:val="20"/>
              </w:rPr>
              <w:t>000</w:t>
            </w:r>
          </w:p>
        </w:tc>
        <w:tc>
          <w:tcPr>
            <w:tcW w:type="dxa" w:w="2106"/>
            <w:shd w:fill="auto" w:val="clear"/>
          </w:tcPr>
          <w:p w14:paraId="15330000">
            <w:pPr>
              <w:ind/>
              <w:jc w:val="right"/>
              <w:rPr>
                <w:sz w:val="20"/>
              </w:rPr>
            </w:pPr>
            <w:r>
              <w:rPr>
                <w:sz w:val="20"/>
              </w:rPr>
              <w:t>1 162,50</w:t>
            </w:r>
          </w:p>
        </w:tc>
        <w:tc>
          <w:tcPr>
            <w:tcW w:type="dxa" w:w="1680"/>
            <w:shd w:fill="auto" w:val="clear"/>
          </w:tcPr>
          <w:p w14:paraId="16330000">
            <w:pPr>
              <w:ind/>
              <w:jc w:val="right"/>
              <w:rPr>
                <w:sz w:val="20"/>
              </w:rPr>
            </w:pPr>
            <w:r>
              <w:rPr>
                <w:sz w:val="20"/>
              </w:rPr>
              <w:t>1 162,50</w:t>
            </w:r>
          </w:p>
        </w:tc>
        <w:tc>
          <w:tcPr>
            <w:tcW w:type="dxa" w:w="1601"/>
            <w:shd w:fill="auto" w:val="clear"/>
          </w:tcPr>
          <w:p w14:paraId="17330000">
            <w:pPr>
              <w:ind/>
              <w:jc w:val="right"/>
              <w:rPr>
                <w:sz w:val="20"/>
              </w:rPr>
            </w:pPr>
            <w:r>
              <w:rPr>
                <w:sz w:val="20"/>
              </w:rPr>
              <w:t>1 162,50</w:t>
            </w:r>
          </w:p>
        </w:tc>
      </w:tr>
      <w:tr>
        <w:trPr>
          <w:trHeight w:hRule="atLeast" w:val="20"/>
        </w:trPr>
        <w:tc>
          <w:tcPr>
            <w:tcW w:type="dxa" w:w="4253"/>
            <w:shd w:fill="auto" w:val="clear"/>
          </w:tcPr>
          <w:p w14:paraId="18330000">
            <w:pPr>
              <w:rPr>
                <w:sz w:val="20"/>
              </w:rPr>
            </w:pPr>
            <w:r>
              <w:rPr>
                <w:sz w:val="20"/>
              </w:rPr>
              <w:t>Муниципальная программа «Культура города Ставрополя»</w:t>
            </w:r>
          </w:p>
        </w:tc>
        <w:tc>
          <w:tcPr>
            <w:tcW w:type="dxa" w:w="992"/>
            <w:shd w:fill="auto" w:val="clear"/>
          </w:tcPr>
          <w:p w14:paraId="19330000">
            <w:pPr>
              <w:ind/>
              <w:jc w:val="center"/>
              <w:rPr>
                <w:sz w:val="20"/>
              </w:rPr>
            </w:pPr>
            <w:r>
              <w:rPr>
                <w:sz w:val="20"/>
              </w:rPr>
              <w:t>620</w:t>
            </w:r>
          </w:p>
        </w:tc>
        <w:tc>
          <w:tcPr>
            <w:tcW w:type="dxa" w:w="993"/>
            <w:shd w:fill="auto" w:val="clear"/>
          </w:tcPr>
          <w:p w14:paraId="1A330000">
            <w:pPr>
              <w:ind/>
              <w:jc w:val="center"/>
              <w:rPr>
                <w:sz w:val="20"/>
              </w:rPr>
            </w:pPr>
            <w:r>
              <w:rPr>
                <w:sz w:val="20"/>
              </w:rPr>
              <w:t>08</w:t>
            </w:r>
          </w:p>
        </w:tc>
        <w:tc>
          <w:tcPr>
            <w:tcW w:type="dxa" w:w="992"/>
            <w:shd w:fill="auto" w:val="clear"/>
          </w:tcPr>
          <w:p w14:paraId="1B330000">
            <w:pPr>
              <w:ind/>
              <w:jc w:val="center"/>
              <w:rPr>
                <w:sz w:val="20"/>
              </w:rPr>
            </w:pPr>
            <w:r>
              <w:rPr>
                <w:sz w:val="20"/>
              </w:rPr>
              <w:t>01</w:t>
            </w:r>
          </w:p>
        </w:tc>
        <w:tc>
          <w:tcPr>
            <w:tcW w:type="dxa" w:w="1843"/>
            <w:shd w:fill="auto" w:val="clear"/>
          </w:tcPr>
          <w:p w14:paraId="1C330000">
            <w:pPr>
              <w:ind/>
              <w:jc w:val="center"/>
              <w:rPr>
                <w:sz w:val="20"/>
              </w:rPr>
            </w:pPr>
            <w:r>
              <w:rPr>
                <w:sz w:val="20"/>
              </w:rPr>
              <w:t>07 0 00 00000</w:t>
            </w:r>
          </w:p>
        </w:tc>
        <w:tc>
          <w:tcPr>
            <w:tcW w:type="dxa" w:w="708"/>
            <w:shd w:fill="auto" w:val="clear"/>
          </w:tcPr>
          <w:p w14:paraId="1D330000">
            <w:pPr>
              <w:ind/>
              <w:jc w:val="center"/>
              <w:rPr>
                <w:sz w:val="20"/>
              </w:rPr>
            </w:pPr>
            <w:r>
              <w:rPr>
                <w:sz w:val="20"/>
              </w:rPr>
              <w:t>000</w:t>
            </w:r>
          </w:p>
        </w:tc>
        <w:tc>
          <w:tcPr>
            <w:tcW w:type="dxa" w:w="2106"/>
            <w:shd w:fill="auto" w:val="clear"/>
          </w:tcPr>
          <w:p w14:paraId="1E330000">
            <w:pPr>
              <w:ind/>
              <w:jc w:val="right"/>
              <w:rPr>
                <w:sz w:val="20"/>
              </w:rPr>
            </w:pPr>
            <w:r>
              <w:rPr>
                <w:sz w:val="20"/>
              </w:rPr>
              <w:t>1 162,50</w:t>
            </w:r>
          </w:p>
        </w:tc>
        <w:tc>
          <w:tcPr>
            <w:tcW w:type="dxa" w:w="1680"/>
            <w:shd w:fill="auto" w:val="clear"/>
          </w:tcPr>
          <w:p w14:paraId="1F330000">
            <w:pPr>
              <w:ind/>
              <w:jc w:val="right"/>
              <w:rPr>
                <w:sz w:val="20"/>
              </w:rPr>
            </w:pPr>
            <w:r>
              <w:rPr>
                <w:sz w:val="20"/>
              </w:rPr>
              <w:t>1 162,50</w:t>
            </w:r>
          </w:p>
        </w:tc>
        <w:tc>
          <w:tcPr>
            <w:tcW w:type="dxa" w:w="1601"/>
            <w:shd w:fill="auto" w:val="clear"/>
          </w:tcPr>
          <w:p w14:paraId="20330000">
            <w:pPr>
              <w:ind/>
              <w:jc w:val="right"/>
              <w:rPr>
                <w:sz w:val="20"/>
              </w:rPr>
            </w:pPr>
            <w:r>
              <w:rPr>
                <w:sz w:val="20"/>
              </w:rPr>
              <w:t>1 162,50</w:t>
            </w:r>
          </w:p>
        </w:tc>
      </w:tr>
      <w:tr>
        <w:trPr>
          <w:trHeight w:hRule="atLeast" w:val="20"/>
        </w:trPr>
        <w:tc>
          <w:tcPr>
            <w:tcW w:type="dxa" w:w="4253"/>
            <w:shd w:fill="auto" w:val="clear"/>
          </w:tcPr>
          <w:p w14:paraId="2133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992"/>
            <w:shd w:fill="auto" w:val="clear"/>
          </w:tcPr>
          <w:p w14:paraId="22330000">
            <w:pPr>
              <w:ind/>
              <w:jc w:val="center"/>
              <w:rPr>
                <w:sz w:val="20"/>
              </w:rPr>
            </w:pPr>
            <w:r>
              <w:rPr>
                <w:sz w:val="20"/>
              </w:rPr>
              <w:t>620</w:t>
            </w:r>
          </w:p>
        </w:tc>
        <w:tc>
          <w:tcPr>
            <w:tcW w:type="dxa" w:w="993"/>
            <w:shd w:fill="auto" w:val="clear"/>
          </w:tcPr>
          <w:p w14:paraId="23330000">
            <w:pPr>
              <w:ind/>
              <w:jc w:val="center"/>
              <w:rPr>
                <w:sz w:val="20"/>
              </w:rPr>
            </w:pPr>
            <w:r>
              <w:rPr>
                <w:sz w:val="20"/>
              </w:rPr>
              <w:t>08</w:t>
            </w:r>
          </w:p>
        </w:tc>
        <w:tc>
          <w:tcPr>
            <w:tcW w:type="dxa" w:w="992"/>
            <w:shd w:fill="auto" w:val="clear"/>
          </w:tcPr>
          <w:p w14:paraId="24330000">
            <w:pPr>
              <w:ind/>
              <w:jc w:val="center"/>
              <w:rPr>
                <w:sz w:val="20"/>
              </w:rPr>
            </w:pPr>
            <w:r>
              <w:rPr>
                <w:sz w:val="20"/>
              </w:rPr>
              <w:t>01</w:t>
            </w:r>
          </w:p>
        </w:tc>
        <w:tc>
          <w:tcPr>
            <w:tcW w:type="dxa" w:w="1843"/>
            <w:shd w:fill="auto" w:val="clear"/>
          </w:tcPr>
          <w:p w14:paraId="25330000">
            <w:pPr>
              <w:ind/>
              <w:jc w:val="center"/>
              <w:rPr>
                <w:sz w:val="20"/>
              </w:rPr>
            </w:pPr>
            <w:r>
              <w:rPr>
                <w:sz w:val="20"/>
              </w:rPr>
              <w:t>07 1 00 00000</w:t>
            </w:r>
          </w:p>
        </w:tc>
        <w:tc>
          <w:tcPr>
            <w:tcW w:type="dxa" w:w="708"/>
            <w:shd w:fill="auto" w:val="clear"/>
          </w:tcPr>
          <w:p w14:paraId="26330000">
            <w:pPr>
              <w:ind/>
              <w:jc w:val="center"/>
              <w:rPr>
                <w:sz w:val="20"/>
              </w:rPr>
            </w:pPr>
            <w:r>
              <w:rPr>
                <w:sz w:val="20"/>
              </w:rPr>
              <w:t>000</w:t>
            </w:r>
          </w:p>
        </w:tc>
        <w:tc>
          <w:tcPr>
            <w:tcW w:type="dxa" w:w="2106"/>
            <w:shd w:fill="auto" w:val="clear"/>
          </w:tcPr>
          <w:p w14:paraId="27330000">
            <w:pPr>
              <w:ind/>
              <w:jc w:val="right"/>
              <w:rPr>
                <w:sz w:val="20"/>
              </w:rPr>
            </w:pPr>
            <w:r>
              <w:rPr>
                <w:sz w:val="20"/>
              </w:rPr>
              <w:t>1 162,50</w:t>
            </w:r>
          </w:p>
        </w:tc>
        <w:tc>
          <w:tcPr>
            <w:tcW w:type="dxa" w:w="1680"/>
            <w:shd w:fill="auto" w:val="clear"/>
          </w:tcPr>
          <w:p w14:paraId="28330000">
            <w:pPr>
              <w:ind/>
              <w:jc w:val="right"/>
              <w:rPr>
                <w:sz w:val="20"/>
              </w:rPr>
            </w:pPr>
            <w:r>
              <w:rPr>
                <w:sz w:val="20"/>
              </w:rPr>
              <w:t>1 162,50</w:t>
            </w:r>
          </w:p>
        </w:tc>
        <w:tc>
          <w:tcPr>
            <w:tcW w:type="dxa" w:w="1601"/>
            <w:shd w:fill="auto" w:val="clear"/>
          </w:tcPr>
          <w:p w14:paraId="29330000">
            <w:pPr>
              <w:ind/>
              <w:jc w:val="right"/>
              <w:rPr>
                <w:sz w:val="20"/>
              </w:rPr>
            </w:pPr>
            <w:r>
              <w:rPr>
                <w:sz w:val="20"/>
              </w:rPr>
              <w:t>1 162,50</w:t>
            </w:r>
          </w:p>
        </w:tc>
      </w:tr>
      <w:tr>
        <w:trPr>
          <w:trHeight w:hRule="atLeast" w:val="20"/>
        </w:trPr>
        <w:tc>
          <w:tcPr>
            <w:tcW w:type="dxa" w:w="4253"/>
            <w:shd w:fill="auto" w:val="clear"/>
          </w:tcPr>
          <w:p w14:paraId="2A33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shd w:fill="auto" w:val="clear"/>
          </w:tcPr>
          <w:p w14:paraId="2B330000">
            <w:pPr>
              <w:ind/>
              <w:jc w:val="center"/>
              <w:rPr>
                <w:sz w:val="20"/>
              </w:rPr>
            </w:pPr>
            <w:r>
              <w:rPr>
                <w:sz w:val="20"/>
              </w:rPr>
              <w:t>620</w:t>
            </w:r>
          </w:p>
        </w:tc>
        <w:tc>
          <w:tcPr>
            <w:tcW w:type="dxa" w:w="993"/>
            <w:shd w:fill="auto" w:val="clear"/>
          </w:tcPr>
          <w:p w14:paraId="2C330000">
            <w:pPr>
              <w:ind/>
              <w:jc w:val="center"/>
              <w:rPr>
                <w:sz w:val="20"/>
              </w:rPr>
            </w:pPr>
            <w:r>
              <w:rPr>
                <w:sz w:val="20"/>
              </w:rPr>
              <w:t>08</w:t>
            </w:r>
          </w:p>
        </w:tc>
        <w:tc>
          <w:tcPr>
            <w:tcW w:type="dxa" w:w="992"/>
            <w:shd w:fill="auto" w:val="clear"/>
          </w:tcPr>
          <w:p w14:paraId="2D330000">
            <w:pPr>
              <w:ind/>
              <w:jc w:val="center"/>
              <w:rPr>
                <w:sz w:val="20"/>
              </w:rPr>
            </w:pPr>
            <w:r>
              <w:rPr>
                <w:sz w:val="20"/>
              </w:rPr>
              <w:t>01</w:t>
            </w:r>
          </w:p>
        </w:tc>
        <w:tc>
          <w:tcPr>
            <w:tcW w:type="dxa" w:w="1843"/>
            <w:shd w:fill="auto" w:val="clear"/>
          </w:tcPr>
          <w:p w14:paraId="2E330000">
            <w:pPr>
              <w:ind/>
              <w:jc w:val="center"/>
              <w:rPr>
                <w:sz w:val="20"/>
              </w:rPr>
            </w:pPr>
            <w:r>
              <w:rPr>
                <w:sz w:val="20"/>
              </w:rPr>
              <w:t>07 1 01 00000</w:t>
            </w:r>
          </w:p>
        </w:tc>
        <w:tc>
          <w:tcPr>
            <w:tcW w:type="dxa" w:w="708"/>
            <w:shd w:fill="auto" w:val="clear"/>
          </w:tcPr>
          <w:p w14:paraId="2F330000">
            <w:pPr>
              <w:ind/>
              <w:jc w:val="center"/>
              <w:rPr>
                <w:sz w:val="20"/>
              </w:rPr>
            </w:pPr>
            <w:r>
              <w:rPr>
                <w:sz w:val="20"/>
              </w:rPr>
              <w:t>000</w:t>
            </w:r>
          </w:p>
        </w:tc>
        <w:tc>
          <w:tcPr>
            <w:tcW w:type="dxa" w:w="2106"/>
            <w:shd w:fill="auto" w:val="clear"/>
          </w:tcPr>
          <w:p w14:paraId="30330000">
            <w:pPr>
              <w:ind/>
              <w:jc w:val="right"/>
              <w:rPr>
                <w:sz w:val="20"/>
              </w:rPr>
            </w:pPr>
            <w:r>
              <w:rPr>
                <w:sz w:val="20"/>
              </w:rPr>
              <w:t>1 162,50</w:t>
            </w:r>
          </w:p>
        </w:tc>
        <w:tc>
          <w:tcPr>
            <w:tcW w:type="dxa" w:w="1680"/>
            <w:shd w:fill="auto" w:val="clear"/>
          </w:tcPr>
          <w:p w14:paraId="31330000">
            <w:pPr>
              <w:ind/>
              <w:jc w:val="right"/>
              <w:rPr>
                <w:sz w:val="20"/>
              </w:rPr>
            </w:pPr>
            <w:r>
              <w:rPr>
                <w:sz w:val="20"/>
              </w:rPr>
              <w:t>1 162,50</w:t>
            </w:r>
          </w:p>
        </w:tc>
        <w:tc>
          <w:tcPr>
            <w:tcW w:type="dxa" w:w="1601"/>
            <w:shd w:fill="auto" w:val="clear"/>
          </w:tcPr>
          <w:p w14:paraId="32330000">
            <w:pPr>
              <w:ind/>
              <w:jc w:val="right"/>
              <w:rPr>
                <w:sz w:val="20"/>
              </w:rPr>
            </w:pPr>
            <w:r>
              <w:rPr>
                <w:sz w:val="20"/>
              </w:rPr>
              <w:t>1 162,50</w:t>
            </w:r>
          </w:p>
        </w:tc>
      </w:tr>
      <w:tr>
        <w:trPr>
          <w:trHeight w:hRule="atLeast" w:val="20"/>
        </w:trPr>
        <w:tc>
          <w:tcPr>
            <w:tcW w:type="dxa" w:w="4253"/>
            <w:shd w:fill="auto" w:val="clear"/>
          </w:tcPr>
          <w:p w14:paraId="33330000">
            <w:pPr>
              <w:rPr>
                <w:sz w:val="20"/>
              </w:rPr>
            </w:pPr>
            <w:r>
              <w:rPr>
                <w:sz w:val="20"/>
              </w:rPr>
              <w:t>Расходы на проведение культурно-массовых мероприятий в городе Ставрополе</w:t>
            </w:r>
          </w:p>
        </w:tc>
        <w:tc>
          <w:tcPr>
            <w:tcW w:type="dxa" w:w="992"/>
            <w:shd w:fill="auto" w:val="clear"/>
          </w:tcPr>
          <w:p w14:paraId="34330000">
            <w:pPr>
              <w:ind/>
              <w:jc w:val="center"/>
              <w:rPr>
                <w:sz w:val="20"/>
              </w:rPr>
            </w:pPr>
            <w:r>
              <w:rPr>
                <w:sz w:val="20"/>
              </w:rPr>
              <w:t>620</w:t>
            </w:r>
          </w:p>
        </w:tc>
        <w:tc>
          <w:tcPr>
            <w:tcW w:type="dxa" w:w="993"/>
            <w:shd w:fill="auto" w:val="clear"/>
          </w:tcPr>
          <w:p w14:paraId="35330000">
            <w:pPr>
              <w:ind/>
              <w:jc w:val="center"/>
              <w:rPr>
                <w:sz w:val="20"/>
              </w:rPr>
            </w:pPr>
            <w:r>
              <w:rPr>
                <w:sz w:val="20"/>
              </w:rPr>
              <w:t>08</w:t>
            </w:r>
          </w:p>
        </w:tc>
        <w:tc>
          <w:tcPr>
            <w:tcW w:type="dxa" w:w="992"/>
            <w:shd w:fill="auto" w:val="clear"/>
          </w:tcPr>
          <w:p w14:paraId="36330000">
            <w:pPr>
              <w:ind/>
              <w:jc w:val="center"/>
              <w:rPr>
                <w:sz w:val="20"/>
              </w:rPr>
            </w:pPr>
            <w:r>
              <w:rPr>
                <w:sz w:val="20"/>
              </w:rPr>
              <w:t>01</w:t>
            </w:r>
          </w:p>
        </w:tc>
        <w:tc>
          <w:tcPr>
            <w:tcW w:type="dxa" w:w="1843"/>
            <w:shd w:fill="auto" w:val="clear"/>
          </w:tcPr>
          <w:p w14:paraId="37330000">
            <w:pPr>
              <w:ind/>
              <w:jc w:val="center"/>
              <w:rPr>
                <w:sz w:val="20"/>
              </w:rPr>
            </w:pPr>
            <w:r>
              <w:rPr>
                <w:sz w:val="20"/>
              </w:rPr>
              <w:t>07 1 01 20060</w:t>
            </w:r>
          </w:p>
        </w:tc>
        <w:tc>
          <w:tcPr>
            <w:tcW w:type="dxa" w:w="708"/>
            <w:shd w:fill="auto" w:val="clear"/>
          </w:tcPr>
          <w:p w14:paraId="38330000">
            <w:pPr>
              <w:ind/>
              <w:jc w:val="center"/>
              <w:rPr>
                <w:sz w:val="20"/>
              </w:rPr>
            </w:pPr>
            <w:r>
              <w:rPr>
                <w:sz w:val="20"/>
              </w:rPr>
              <w:t>000</w:t>
            </w:r>
          </w:p>
        </w:tc>
        <w:tc>
          <w:tcPr>
            <w:tcW w:type="dxa" w:w="2106"/>
            <w:shd w:fill="auto" w:val="clear"/>
          </w:tcPr>
          <w:p w14:paraId="39330000">
            <w:pPr>
              <w:ind/>
              <w:jc w:val="right"/>
              <w:rPr>
                <w:sz w:val="20"/>
              </w:rPr>
            </w:pPr>
            <w:r>
              <w:rPr>
                <w:sz w:val="20"/>
              </w:rPr>
              <w:t>1 162,50</w:t>
            </w:r>
          </w:p>
        </w:tc>
        <w:tc>
          <w:tcPr>
            <w:tcW w:type="dxa" w:w="1680"/>
            <w:shd w:fill="auto" w:val="clear"/>
          </w:tcPr>
          <w:p w14:paraId="3A330000">
            <w:pPr>
              <w:ind/>
              <w:jc w:val="right"/>
              <w:rPr>
                <w:sz w:val="20"/>
              </w:rPr>
            </w:pPr>
            <w:r>
              <w:rPr>
                <w:sz w:val="20"/>
              </w:rPr>
              <w:t>1 162,50</w:t>
            </w:r>
          </w:p>
        </w:tc>
        <w:tc>
          <w:tcPr>
            <w:tcW w:type="dxa" w:w="1601"/>
            <w:shd w:fill="auto" w:val="clear"/>
          </w:tcPr>
          <w:p w14:paraId="3B330000">
            <w:pPr>
              <w:ind/>
              <w:jc w:val="right"/>
              <w:rPr>
                <w:sz w:val="20"/>
              </w:rPr>
            </w:pPr>
            <w:r>
              <w:rPr>
                <w:sz w:val="20"/>
              </w:rPr>
              <w:t>1 162,50</w:t>
            </w:r>
          </w:p>
        </w:tc>
      </w:tr>
      <w:tr>
        <w:trPr>
          <w:trHeight w:hRule="atLeast" w:val="20"/>
        </w:trPr>
        <w:tc>
          <w:tcPr>
            <w:tcW w:type="dxa" w:w="4253"/>
            <w:shd w:fill="auto" w:val="clear"/>
          </w:tcPr>
          <w:p w14:paraId="3C33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3D330000">
            <w:pPr>
              <w:ind/>
              <w:jc w:val="center"/>
              <w:rPr>
                <w:sz w:val="20"/>
              </w:rPr>
            </w:pPr>
            <w:r>
              <w:rPr>
                <w:sz w:val="20"/>
              </w:rPr>
              <w:t>620</w:t>
            </w:r>
          </w:p>
        </w:tc>
        <w:tc>
          <w:tcPr>
            <w:tcW w:type="dxa" w:w="993"/>
            <w:shd w:fill="auto" w:val="clear"/>
          </w:tcPr>
          <w:p w14:paraId="3E330000">
            <w:pPr>
              <w:ind/>
              <w:jc w:val="center"/>
              <w:rPr>
                <w:sz w:val="20"/>
              </w:rPr>
            </w:pPr>
            <w:r>
              <w:rPr>
                <w:sz w:val="20"/>
              </w:rPr>
              <w:t>08</w:t>
            </w:r>
          </w:p>
        </w:tc>
        <w:tc>
          <w:tcPr>
            <w:tcW w:type="dxa" w:w="992"/>
            <w:shd w:fill="auto" w:val="clear"/>
          </w:tcPr>
          <w:p w14:paraId="3F330000">
            <w:pPr>
              <w:ind/>
              <w:jc w:val="center"/>
              <w:rPr>
                <w:sz w:val="20"/>
              </w:rPr>
            </w:pPr>
            <w:r>
              <w:rPr>
                <w:sz w:val="20"/>
              </w:rPr>
              <w:t>01</w:t>
            </w:r>
          </w:p>
        </w:tc>
        <w:tc>
          <w:tcPr>
            <w:tcW w:type="dxa" w:w="1843"/>
            <w:shd w:fill="auto" w:val="clear"/>
          </w:tcPr>
          <w:p w14:paraId="40330000">
            <w:pPr>
              <w:ind/>
              <w:jc w:val="center"/>
              <w:rPr>
                <w:sz w:val="20"/>
              </w:rPr>
            </w:pPr>
            <w:r>
              <w:rPr>
                <w:sz w:val="20"/>
              </w:rPr>
              <w:t>07 1 01 20060</w:t>
            </w:r>
          </w:p>
        </w:tc>
        <w:tc>
          <w:tcPr>
            <w:tcW w:type="dxa" w:w="708"/>
            <w:shd w:fill="auto" w:val="clear"/>
          </w:tcPr>
          <w:p w14:paraId="41330000">
            <w:pPr>
              <w:ind/>
              <w:jc w:val="center"/>
              <w:rPr>
                <w:sz w:val="20"/>
              </w:rPr>
            </w:pPr>
            <w:r>
              <w:rPr>
                <w:sz w:val="20"/>
              </w:rPr>
              <w:t>240</w:t>
            </w:r>
          </w:p>
        </w:tc>
        <w:tc>
          <w:tcPr>
            <w:tcW w:type="dxa" w:w="2106"/>
            <w:shd w:fill="auto" w:val="clear"/>
          </w:tcPr>
          <w:p w14:paraId="42330000">
            <w:pPr>
              <w:ind/>
              <w:jc w:val="right"/>
              <w:rPr>
                <w:sz w:val="20"/>
              </w:rPr>
            </w:pPr>
            <w:r>
              <w:rPr>
                <w:sz w:val="20"/>
              </w:rPr>
              <w:t>1 162,50</w:t>
            </w:r>
          </w:p>
        </w:tc>
        <w:tc>
          <w:tcPr>
            <w:tcW w:type="dxa" w:w="1680"/>
            <w:shd w:fill="auto" w:val="clear"/>
          </w:tcPr>
          <w:p w14:paraId="43330000">
            <w:pPr>
              <w:ind/>
              <w:jc w:val="right"/>
              <w:rPr>
                <w:sz w:val="20"/>
              </w:rPr>
            </w:pPr>
            <w:r>
              <w:rPr>
                <w:sz w:val="20"/>
              </w:rPr>
              <w:t>1 162,50</w:t>
            </w:r>
          </w:p>
        </w:tc>
        <w:tc>
          <w:tcPr>
            <w:tcW w:type="dxa" w:w="1601"/>
            <w:shd w:fill="auto" w:val="clear"/>
          </w:tcPr>
          <w:p w14:paraId="44330000">
            <w:pPr>
              <w:ind/>
              <w:jc w:val="right"/>
              <w:rPr>
                <w:sz w:val="20"/>
              </w:rPr>
            </w:pPr>
            <w:r>
              <w:rPr>
                <w:sz w:val="20"/>
              </w:rPr>
              <w:t>1 162,50</w:t>
            </w:r>
          </w:p>
        </w:tc>
      </w:tr>
      <w:tr>
        <w:trPr>
          <w:trHeight w:hRule="atLeast" w:val="20"/>
        </w:trPr>
        <w:tc>
          <w:tcPr>
            <w:tcW w:type="dxa" w:w="4253"/>
            <w:shd w:fill="auto" w:val="clear"/>
          </w:tcPr>
          <w:p w14:paraId="45330000">
            <w:pPr>
              <w:rPr>
                <w:sz w:val="20"/>
              </w:rPr>
            </w:pPr>
            <w:r>
              <w:rPr>
                <w:sz w:val="20"/>
              </w:rPr>
              <w:t>Социальная политика</w:t>
            </w:r>
          </w:p>
        </w:tc>
        <w:tc>
          <w:tcPr>
            <w:tcW w:type="dxa" w:w="992"/>
            <w:shd w:fill="auto" w:val="clear"/>
          </w:tcPr>
          <w:p w14:paraId="46330000">
            <w:pPr>
              <w:ind/>
              <w:jc w:val="center"/>
              <w:rPr>
                <w:sz w:val="20"/>
              </w:rPr>
            </w:pPr>
            <w:r>
              <w:rPr>
                <w:sz w:val="20"/>
              </w:rPr>
              <w:t>620</w:t>
            </w:r>
          </w:p>
        </w:tc>
        <w:tc>
          <w:tcPr>
            <w:tcW w:type="dxa" w:w="993"/>
            <w:shd w:fill="auto" w:val="clear"/>
          </w:tcPr>
          <w:p w14:paraId="47330000">
            <w:pPr>
              <w:ind/>
              <w:jc w:val="center"/>
              <w:rPr>
                <w:sz w:val="20"/>
              </w:rPr>
            </w:pPr>
            <w:r>
              <w:rPr>
                <w:sz w:val="20"/>
              </w:rPr>
              <w:t>10</w:t>
            </w:r>
          </w:p>
        </w:tc>
        <w:tc>
          <w:tcPr>
            <w:tcW w:type="dxa" w:w="992"/>
            <w:shd w:fill="auto" w:val="clear"/>
          </w:tcPr>
          <w:p w14:paraId="48330000">
            <w:pPr>
              <w:ind/>
              <w:jc w:val="center"/>
              <w:rPr>
                <w:sz w:val="20"/>
              </w:rPr>
            </w:pPr>
            <w:r>
              <w:rPr>
                <w:sz w:val="20"/>
              </w:rPr>
              <w:t>00</w:t>
            </w:r>
          </w:p>
        </w:tc>
        <w:tc>
          <w:tcPr>
            <w:tcW w:type="dxa" w:w="1843"/>
            <w:shd w:fill="auto" w:val="clear"/>
          </w:tcPr>
          <w:p w14:paraId="49330000">
            <w:pPr>
              <w:ind/>
              <w:jc w:val="center"/>
              <w:rPr>
                <w:sz w:val="20"/>
              </w:rPr>
            </w:pPr>
            <w:r>
              <w:rPr>
                <w:sz w:val="20"/>
              </w:rPr>
              <w:t>00 0 00 00000</w:t>
            </w:r>
          </w:p>
        </w:tc>
        <w:tc>
          <w:tcPr>
            <w:tcW w:type="dxa" w:w="708"/>
            <w:shd w:fill="auto" w:val="clear"/>
          </w:tcPr>
          <w:p w14:paraId="4A330000">
            <w:pPr>
              <w:ind/>
              <w:jc w:val="center"/>
              <w:rPr>
                <w:sz w:val="20"/>
              </w:rPr>
            </w:pPr>
            <w:r>
              <w:rPr>
                <w:sz w:val="20"/>
              </w:rPr>
              <w:t>000</w:t>
            </w:r>
          </w:p>
        </w:tc>
        <w:tc>
          <w:tcPr>
            <w:tcW w:type="dxa" w:w="2106"/>
            <w:shd w:fill="auto" w:val="clear"/>
          </w:tcPr>
          <w:p w14:paraId="4B330000">
            <w:pPr>
              <w:ind/>
              <w:jc w:val="right"/>
              <w:rPr>
                <w:sz w:val="20"/>
              </w:rPr>
            </w:pPr>
            <w:r>
              <w:rPr>
                <w:sz w:val="20"/>
              </w:rPr>
              <w:t>3 595,03</w:t>
            </w:r>
          </w:p>
        </w:tc>
        <w:tc>
          <w:tcPr>
            <w:tcW w:type="dxa" w:w="1680"/>
            <w:shd w:fill="auto" w:val="clear"/>
          </w:tcPr>
          <w:p w14:paraId="4C330000">
            <w:pPr>
              <w:ind/>
              <w:jc w:val="right"/>
              <w:rPr>
                <w:sz w:val="20"/>
              </w:rPr>
            </w:pPr>
            <w:r>
              <w:rPr>
                <w:sz w:val="20"/>
              </w:rPr>
              <w:t>3 595,03</w:t>
            </w:r>
          </w:p>
        </w:tc>
        <w:tc>
          <w:tcPr>
            <w:tcW w:type="dxa" w:w="1601"/>
            <w:shd w:fill="auto" w:val="clear"/>
          </w:tcPr>
          <w:p w14:paraId="4D330000">
            <w:pPr>
              <w:ind/>
              <w:jc w:val="right"/>
              <w:rPr>
                <w:sz w:val="20"/>
              </w:rPr>
            </w:pPr>
            <w:r>
              <w:rPr>
                <w:sz w:val="20"/>
              </w:rPr>
              <w:t>3 595,03</w:t>
            </w:r>
          </w:p>
        </w:tc>
      </w:tr>
      <w:tr>
        <w:trPr>
          <w:trHeight w:hRule="atLeast" w:val="20"/>
        </w:trPr>
        <w:tc>
          <w:tcPr>
            <w:tcW w:type="dxa" w:w="4253"/>
            <w:shd w:fill="auto" w:val="clear"/>
          </w:tcPr>
          <w:p w14:paraId="4E330000">
            <w:pPr>
              <w:rPr>
                <w:sz w:val="20"/>
              </w:rPr>
            </w:pPr>
            <w:r>
              <w:rPr>
                <w:sz w:val="20"/>
              </w:rPr>
              <w:t>Социальное обеспечение населения</w:t>
            </w:r>
          </w:p>
        </w:tc>
        <w:tc>
          <w:tcPr>
            <w:tcW w:type="dxa" w:w="992"/>
            <w:shd w:fill="auto" w:val="clear"/>
          </w:tcPr>
          <w:p w14:paraId="4F330000">
            <w:pPr>
              <w:ind/>
              <w:jc w:val="center"/>
              <w:rPr>
                <w:sz w:val="20"/>
              </w:rPr>
            </w:pPr>
            <w:r>
              <w:rPr>
                <w:sz w:val="20"/>
              </w:rPr>
              <w:t>620</w:t>
            </w:r>
          </w:p>
        </w:tc>
        <w:tc>
          <w:tcPr>
            <w:tcW w:type="dxa" w:w="993"/>
            <w:shd w:fill="auto" w:val="clear"/>
          </w:tcPr>
          <w:p w14:paraId="50330000">
            <w:pPr>
              <w:ind/>
              <w:jc w:val="center"/>
              <w:rPr>
                <w:sz w:val="20"/>
              </w:rPr>
            </w:pPr>
            <w:r>
              <w:rPr>
                <w:sz w:val="20"/>
              </w:rPr>
              <w:t>10</w:t>
            </w:r>
          </w:p>
        </w:tc>
        <w:tc>
          <w:tcPr>
            <w:tcW w:type="dxa" w:w="992"/>
            <w:shd w:fill="auto" w:val="clear"/>
          </w:tcPr>
          <w:p w14:paraId="51330000">
            <w:pPr>
              <w:ind/>
              <w:jc w:val="center"/>
              <w:rPr>
                <w:sz w:val="20"/>
              </w:rPr>
            </w:pPr>
            <w:r>
              <w:rPr>
                <w:sz w:val="20"/>
              </w:rPr>
              <w:t>03</w:t>
            </w:r>
          </w:p>
        </w:tc>
        <w:tc>
          <w:tcPr>
            <w:tcW w:type="dxa" w:w="1843"/>
            <w:shd w:fill="auto" w:val="clear"/>
          </w:tcPr>
          <w:p w14:paraId="52330000">
            <w:pPr>
              <w:ind/>
              <w:jc w:val="center"/>
              <w:rPr>
                <w:sz w:val="20"/>
              </w:rPr>
            </w:pPr>
            <w:r>
              <w:rPr>
                <w:sz w:val="20"/>
              </w:rPr>
              <w:t>00 0 00 00000</w:t>
            </w:r>
          </w:p>
        </w:tc>
        <w:tc>
          <w:tcPr>
            <w:tcW w:type="dxa" w:w="708"/>
            <w:shd w:fill="auto" w:val="clear"/>
          </w:tcPr>
          <w:p w14:paraId="53330000">
            <w:pPr>
              <w:ind/>
              <w:jc w:val="center"/>
              <w:rPr>
                <w:sz w:val="20"/>
              </w:rPr>
            </w:pPr>
            <w:r>
              <w:rPr>
                <w:sz w:val="20"/>
              </w:rPr>
              <w:t>000</w:t>
            </w:r>
          </w:p>
        </w:tc>
        <w:tc>
          <w:tcPr>
            <w:tcW w:type="dxa" w:w="2106"/>
            <w:shd w:fill="auto" w:val="clear"/>
          </w:tcPr>
          <w:p w14:paraId="54330000">
            <w:pPr>
              <w:ind/>
              <w:jc w:val="right"/>
              <w:rPr>
                <w:sz w:val="20"/>
              </w:rPr>
            </w:pPr>
            <w:r>
              <w:rPr>
                <w:sz w:val="20"/>
              </w:rPr>
              <w:t>3 595,03</w:t>
            </w:r>
          </w:p>
        </w:tc>
        <w:tc>
          <w:tcPr>
            <w:tcW w:type="dxa" w:w="1680"/>
            <w:shd w:fill="auto" w:val="clear"/>
          </w:tcPr>
          <w:p w14:paraId="55330000">
            <w:pPr>
              <w:ind/>
              <w:jc w:val="right"/>
              <w:rPr>
                <w:sz w:val="20"/>
              </w:rPr>
            </w:pPr>
            <w:r>
              <w:rPr>
                <w:sz w:val="20"/>
              </w:rPr>
              <w:t>3 595,03</w:t>
            </w:r>
          </w:p>
        </w:tc>
        <w:tc>
          <w:tcPr>
            <w:tcW w:type="dxa" w:w="1601"/>
            <w:shd w:fill="auto" w:val="clear"/>
          </w:tcPr>
          <w:p w14:paraId="56330000">
            <w:pPr>
              <w:ind/>
              <w:jc w:val="right"/>
              <w:rPr>
                <w:sz w:val="20"/>
              </w:rPr>
            </w:pPr>
            <w:r>
              <w:rPr>
                <w:sz w:val="20"/>
              </w:rPr>
              <w:t>3 595,03</w:t>
            </w:r>
          </w:p>
        </w:tc>
      </w:tr>
      <w:tr>
        <w:trPr>
          <w:trHeight w:hRule="atLeast" w:val="20"/>
        </w:trPr>
        <w:tc>
          <w:tcPr>
            <w:tcW w:type="dxa" w:w="4253"/>
            <w:shd w:fill="auto" w:val="clear"/>
          </w:tcPr>
          <w:p w14:paraId="57330000">
            <w:pPr>
              <w:rPr>
                <w:sz w:val="20"/>
              </w:rPr>
            </w:pPr>
            <w:r>
              <w:rPr>
                <w:sz w:val="20"/>
              </w:rPr>
              <w:t>Муниципальная программа «Социальная поддержка населения города Ставрополя»</w:t>
            </w:r>
          </w:p>
        </w:tc>
        <w:tc>
          <w:tcPr>
            <w:tcW w:type="dxa" w:w="992"/>
            <w:shd w:fill="auto" w:val="clear"/>
          </w:tcPr>
          <w:p w14:paraId="58330000">
            <w:pPr>
              <w:ind/>
              <w:jc w:val="center"/>
              <w:rPr>
                <w:sz w:val="20"/>
              </w:rPr>
            </w:pPr>
            <w:r>
              <w:rPr>
                <w:sz w:val="20"/>
              </w:rPr>
              <w:t>620</w:t>
            </w:r>
          </w:p>
        </w:tc>
        <w:tc>
          <w:tcPr>
            <w:tcW w:type="dxa" w:w="993"/>
            <w:shd w:fill="auto" w:val="clear"/>
          </w:tcPr>
          <w:p w14:paraId="59330000">
            <w:pPr>
              <w:ind/>
              <w:jc w:val="center"/>
              <w:rPr>
                <w:sz w:val="20"/>
              </w:rPr>
            </w:pPr>
            <w:r>
              <w:rPr>
                <w:sz w:val="20"/>
              </w:rPr>
              <w:t>10</w:t>
            </w:r>
          </w:p>
        </w:tc>
        <w:tc>
          <w:tcPr>
            <w:tcW w:type="dxa" w:w="992"/>
            <w:shd w:fill="auto" w:val="clear"/>
          </w:tcPr>
          <w:p w14:paraId="5A330000">
            <w:pPr>
              <w:ind/>
              <w:jc w:val="center"/>
              <w:rPr>
                <w:sz w:val="20"/>
              </w:rPr>
            </w:pPr>
            <w:r>
              <w:rPr>
                <w:sz w:val="20"/>
              </w:rPr>
              <w:t>03</w:t>
            </w:r>
          </w:p>
        </w:tc>
        <w:tc>
          <w:tcPr>
            <w:tcW w:type="dxa" w:w="1843"/>
            <w:shd w:fill="auto" w:val="clear"/>
          </w:tcPr>
          <w:p w14:paraId="5B330000">
            <w:pPr>
              <w:ind/>
              <w:jc w:val="center"/>
              <w:rPr>
                <w:sz w:val="20"/>
              </w:rPr>
            </w:pPr>
            <w:r>
              <w:rPr>
                <w:sz w:val="20"/>
              </w:rPr>
              <w:t>03 0 00 00000</w:t>
            </w:r>
          </w:p>
        </w:tc>
        <w:tc>
          <w:tcPr>
            <w:tcW w:type="dxa" w:w="708"/>
            <w:shd w:fill="auto" w:val="clear"/>
          </w:tcPr>
          <w:p w14:paraId="5C330000">
            <w:pPr>
              <w:ind/>
              <w:jc w:val="center"/>
              <w:rPr>
                <w:sz w:val="20"/>
              </w:rPr>
            </w:pPr>
            <w:r>
              <w:rPr>
                <w:sz w:val="20"/>
              </w:rPr>
              <w:t>000</w:t>
            </w:r>
          </w:p>
        </w:tc>
        <w:tc>
          <w:tcPr>
            <w:tcW w:type="dxa" w:w="2106"/>
            <w:shd w:fill="auto" w:val="clear"/>
          </w:tcPr>
          <w:p w14:paraId="5D330000">
            <w:pPr>
              <w:ind/>
              <w:jc w:val="right"/>
              <w:rPr>
                <w:sz w:val="20"/>
              </w:rPr>
            </w:pPr>
            <w:r>
              <w:rPr>
                <w:sz w:val="20"/>
              </w:rPr>
              <w:t>3 595,03</w:t>
            </w:r>
          </w:p>
        </w:tc>
        <w:tc>
          <w:tcPr>
            <w:tcW w:type="dxa" w:w="1680"/>
            <w:shd w:fill="auto" w:val="clear"/>
          </w:tcPr>
          <w:p w14:paraId="5E330000">
            <w:pPr>
              <w:ind/>
              <w:jc w:val="right"/>
              <w:rPr>
                <w:sz w:val="20"/>
              </w:rPr>
            </w:pPr>
            <w:r>
              <w:rPr>
                <w:sz w:val="20"/>
              </w:rPr>
              <w:t>3 595,03</w:t>
            </w:r>
          </w:p>
        </w:tc>
        <w:tc>
          <w:tcPr>
            <w:tcW w:type="dxa" w:w="1601"/>
            <w:shd w:fill="auto" w:val="clear"/>
          </w:tcPr>
          <w:p w14:paraId="5F330000">
            <w:pPr>
              <w:ind/>
              <w:jc w:val="right"/>
              <w:rPr>
                <w:sz w:val="20"/>
              </w:rPr>
            </w:pPr>
            <w:r>
              <w:rPr>
                <w:sz w:val="20"/>
              </w:rPr>
              <w:t>3 595,03</w:t>
            </w:r>
          </w:p>
        </w:tc>
      </w:tr>
      <w:tr>
        <w:trPr>
          <w:trHeight w:hRule="atLeast" w:val="20"/>
        </w:trPr>
        <w:tc>
          <w:tcPr>
            <w:tcW w:type="dxa" w:w="4253"/>
            <w:shd w:fill="auto" w:val="clear"/>
          </w:tcPr>
          <w:p w14:paraId="60330000">
            <w:pPr>
              <w:rPr>
                <w:sz w:val="20"/>
              </w:rPr>
            </w:pPr>
            <w:r>
              <w:rPr>
                <w:sz w:val="20"/>
              </w:rPr>
              <w:t xml:space="preserve">Подпрограмма «Дополнительные меры социальной поддержки для отдельных категорий граждан, поддержка социально </w:t>
            </w:r>
            <w:r>
              <w:rPr>
                <w:sz w:val="20"/>
              </w:rPr>
              <w:t>ориентированных некоммерческих организаций»</w:t>
            </w:r>
          </w:p>
        </w:tc>
        <w:tc>
          <w:tcPr>
            <w:tcW w:type="dxa" w:w="992"/>
            <w:shd w:fill="auto" w:val="clear"/>
          </w:tcPr>
          <w:p w14:paraId="61330000">
            <w:pPr>
              <w:ind/>
              <w:jc w:val="center"/>
              <w:rPr>
                <w:sz w:val="20"/>
              </w:rPr>
            </w:pPr>
            <w:r>
              <w:rPr>
                <w:sz w:val="20"/>
              </w:rPr>
              <w:t>620</w:t>
            </w:r>
          </w:p>
        </w:tc>
        <w:tc>
          <w:tcPr>
            <w:tcW w:type="dxa" w:w="993"/>
            <w:shd w:fill="auto" w:val="clear"/>
          </w:tcPr>
          <w:p w14:paraId="62330000">
            <w:pPr>
              <w:ind/>
              <w:jc w:val="center"/>
              <w:rPr>
                <w:sz w:val="20"/>
              </w:rPr>
            </w:pPr>
            <w:r>
              <w:rPr>
                <w:sz w:val="20"/>
              </w:rPr>
              <w:t>10</w:t>
            </w:r>
          </w:p>
        </w:tc>
        <w:tc>
          <w:tcPr>
            <w:tcW w:type="dxa" w:w="992"/>
            <w:shd w:fill="auto" w:val="clear"/>
          </w:tcPr>
          <w:p w14:paraId="63330000">
            <w:pPr>
              <w:ind/>
              <w:jc w:val="center"/>
              <w:rPr>
                <w:sz w:val="20"/>
              </w:rPr>
            </w:pPr>
            <w:r>
              <w:rPr>
                <w:sz w:val="20"/>
              </w:rPr>
              <w:t>03</w:t>
            </w:r>
          </w:p>
        </w:tc>
        <w:tc>
          <w:tcPr>
            <w:tcW w:type="dxa" w:w="1843"/>
            <w:shd w:fill="auto" w:val="clear"/>
          </w:tcPr>
          <w:p w14:paraId="64330000">
            <w:pPr>
              <w:ind/>
              <w:jc w:val="center"/>
              <w:rPr>
                <w:sz w:val="20"/>
              </w:rPr>
            </w:pPr>
            <w:r>
              <w:rPr>
                <w:sz w:val="20"/>
              </w:rPr>
              <w:t>03 2 00 00000</w:t>
            </w:r>
          </w:p>
        </w:tc>
        <w:tc>
          <w:tcPr>
            <w:tcW w:type="dxa" w:w="708"/>
            <w:shd w:fill="auto" w:val="clear"/>
          </w:tcPr>
          <w:p w14:paraId="65330000">
            <w:pPr>
              <w:ind/>
              <w:jc w:val="center"/>
              <w:rPr>
                <w:sz w:val="20"/>
              </w:rPr>
            </w:pPr>
            <w:r>
              <w:rPr>
                <w:sz w:val="20"/>
              </w:rPr>
              <w:t>000</w:t>
            </w:r>
          </w:p>
        </w:tc>
        <w:tc>
          <w:tcPr>
            <w:tcW w:type="dxa" w:w="2106"/>
            <w:shd w:fill="auto" w:val="clear"/>
          </w:tcPr>
          <w:p w14:paraId="66330000">
            <w:pPr>
              <w:ind/>
              <w:jc w:val="right"/>
              <w:rPr>
                <w:sz w:val="20"/>
              </w:rPr>
            </w:pPr>
            <w:r>
              <w:rPr>
                <w:sz w:val="20"/>
              </w:rPr>
              <w:t>3 595,03</w:t>
            </w:r>
          </w:p>
        </w:tc>
        <w:tc>
          <w:tcPr>
            <w:tcW w:type="dxa" w:w="1680"/>
            <w:shd w:fill="auto" w:val="clear"/>
          </w:tcPr>
          <w:p w14:paraId="67330000">
            <w:pPr>
              <w:ind/>
              <w:jc w:val="right"/>
              <w:rPr>
                <w:sz w:val="20"/>
              </w:rPr>
            </w:pPr>
            <w:r>
              <w:rPr>
                <w:sz w:val="20"/>
              </w:rPr>
              <w:t>3 595,03</w:t>
            </w:r>
          </w:p>
        </w:tc>
        <w:tc>
          <w:tcPr>
            <w:tcW w:type="dxa" w:w="1601"/>
            <w:shd w:fill="auto" w:val="clear"/>
          </w:tcPr>
          <w:p w14:paraId="68330000">
            <w:pPr>
              <w:ind/>
              <w:jc w:val="right"/>
              <w:rPr>
                <w:sz w:val="20"/>
              </w:rPr>
            </w:pPr>
            <w:r>
              <w:rPr>
                <w:sz w:val="20"/>
              </w:rPr>
              <w:t>3 595,03</w:t>
            </w:r>
          </w:p>
        </w:tc>
      </w:tr>
      <w:tr>
        <w:trPr>
          <w:trHeight w:hRule="atLeast" w:val="20"/>
        </w:trPr>
        <w:tc>
          <w:tcPr>
            <w:tcW w:type="dxa" w:w="4253"/>
            <w:shd w:fill="auto" w:val="clear"/>
          </w:tcPr>
          <w:p w14:paraId="69330000">
            <w:pPr>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992"/>
            <w:shd w:fill="auto" w:val="clear"/>
          </w:tcPr>
          <w:p w14:paraId="6A330000">
            <w:pPr>
              <w:ind/>
              <w:jc w:val="center"/>
              <w:rPr>
                <w:sz w:val="20"/>
              </w:rPr>
            </w:pPr>
            <w:r>
              <w:rPr>
                <w:sz w:val="20"/>
              </w:rPr>
              <w:t>620</w:t>
            </w:r>
          </w:p>
        </w:tc>
        <w:tc>
          <w:tcPr>
            <w:tcW w:type="dxa" w:w="993"/>
            <w:shd w:fill="auto" w:val="clear"/>
          </w:tcPr>
          <w:p w14:paraId="6B330000">
            <w:pPr>
              <w:ind/>
              <w:jc w:val="center"/>
              <w:rPr>
                <w:sz w:val="20"/>
              </w:rPr>
            </w:pPr>
            <w:r>
              <w:rPr>
                <w:sz w:val="20"/>
              </w:rPr>
              <w:t>10</w:t>
            </w:r>
          </w:p>
        </w:tc>
        <w:tc>
          <w:tcPr>
            <w:tcW w:type="dxa" w:w="992"/>
            <w:shd w:fill="auto" w:val="clear"/>
          </w:tcPr>
          <w:p w14:paraId="6C330000">
            <w:pPr>
              <w:ind/>
              <w:jc w:val="center"/>
              <w:rPr>
                <w:sz w:val="20"/>
              </w:rPr>
            </w:pPr>
            <w:r>
              <w:rPr>
                <w:sz w:val="20"/>
              </w:rPr>
              <w:t>03</w:t>
            </w:r>
          </w:p>
        </w:tc>
        <w:tc>
          <w:tcPr>
            <w:tcW w:type="dxa" w:w="1843"/>
            <w:shd w:fill="auto" w:val="clear"/>
          </w:tcPr>
          <w:p w14:paraId="6D330000">
            <w:pPr>
              <w:ind/>
              <w:jc w:val="center"/>
              <w:rPr>
                <w:sz w:val="20"/>
              </w:rPr>
            </w:pPr>
            <w:r>
              <w:rPr>
                <w:sz w:val="20"/>
              </w:rPr>
              <w:t>03 2 03 00000</w:t>
            </w:r>
          </w:p>
        </w:tc>
        <w:tc>
          <w:tcPr>
            <w:tcW w:type="dxa" w:w="708"/>
            <w:shd w:fill="auto" w:val="clear"/>
          </w:tcPr>
          <w:p w14:paraId="6E330000">
            <w:pPr>
              <w:ind/>
              <w:jc w:val="center"/>
              <w:rPr>
                <w:sz w:val="20"/>
              </w:rPr>
            </w:pPr>
            <w:r>
              <w:rPr>
                <w:sz w:val="20"/>
              </w:rPr>
              <w:t>000</w:t>
            </w:r>
          </w:p>
        </w:tc>
        <w:tc>
          <w:tcPr>
            <w:tcW w:type="dxa" w:w="2106"/>
            <w:shd w:fill="auto" w:val="clear"/>
          </w:tcPr>
          <w:p w14:paraId="6F330000">
            <w:pPr>
              <w:ind/>
              <w:jc w:val="right"/>
              <w:rPr>
                <w:sz w:val="20"/>
              </w:rPr>
            </w:pPr>
            <w:r>
              <w:rPr>
                <w:sz w:val="20"/>
              </w:rPr>
              <w:t>3 595,03</w:t>
            </w:r>
          </w:p>
        </w:tc>
        <w:tc>
          <w:tcPr>
            <w:tcW w:type="dxa" w:w="1680"/>
            <w:shd w:fill="auto" w:val="clear"/>
          </w:tcPr>
          <w:p w14:paraId="70330000">
            <w:pPr>
              <w:ind/>
              <w:jc w:val="right"/>
              <w:rPr>
                <w:sz w:val="20"/>
              </w:rPr>
            </w:pPr>
            <w:r>
              <w:rPr>
                <w:sz w:val="20"/>
              </w:rPr>
              <w:t>3 595,03</w:t>
            </w:r>
          </w:p>
        </w:tc>
        <w:tc>
          <w:tcPr>
            <w:tcW w:type="dxa" w:w="1601"/>
            <w:shd w:fill="auto" w:val="clear"/>
          </w:tcPr>
          <w:p w14:paraId="71330000">
            <w:pPr>
              <w:ind/>
              <w:jc w:val="right"/>
              <w:rPr>
                <w:sz w:val="20"/>
              </w:rPr>
            </w:pPr>
            <w:r>
              <w:rPr>
                <w:sz w:val="20"/>
              </w:rPr>
              <w:t>3 595,03</w:t>
            </w:r>
          </w:p>
        </w:tc>
      </w:tr>
      <w:tr>
        <w:trPr>
          <w:trHeight w:hRule="atLeast" w:val="20"/>
        </w:trPr>
        <w:tc>
          <w:tcPr>
            <w:tcW w:type="dxa" w:w="4253"/>
            <w:shd w:fill="auto" w:val="clear"/>
          </w:tcPr>
          <w:p w14:paraId="72330000">
            <w:pPr>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992"/>
            <w:shd w:fill="auto" w:val="clear"/>
          </w:tcPr>
          <w:p w14:paraId="73330000">
            <w:pPr>
              <w:ind/>
              <w:jc w:val="center"/>
              <w:rPr>
                <w:sz w:val="20"/>
              </w:rPr>
            </w:pPr>
            <w:r>
              <w:rPr>
                <w:sz w:val="20"/>
              </w:rPr>
              <w:t>620</w:t>
            </w:r>
          </w:p>
        </w:tc>
        <w:tc>
          <w:tcPr>
            <w:tcW w:type="dxa" w:w="993"/>
            <w:shd w:fill="auto" w:val="clear"/>
          </w:tcPr>
          <w:p w14:paraId="74330000">
            <w:pPr>
              <w:ind/>
              <w:jc w:val="center"/>
              <w:rPr>
                <w:sz w:val="20"/>
              </w:rPr>
            </w:pPr>
            <w:r>
              <w:rPr>
                <w:sz w:val="20"/>
              </w:rPr>
              <w:t>10</w:t>
            </w:r>
          </w:p>
        </w:tc>
        <w:tc>
          <w:tcPr>
            <w:tcW w:type="dxa" w:w="992"/>
            <w:shd w:fill="auto" w:val="clear"/>
          </w:tcPr>
          <w:p w14:paraId="75330000">
            <w:pPr>
              <w:ind/>
              <w:jc w:val="center"/>
              <w:rPr>
                <w:sz w:val="20"/>
              </w:rPr>
            </w:pPr>
            <w:r>
              <w:rPr>
                <w:sz w:val="20"/>
              </w:rPr>
              <w:t>03</w:t>
            </w:r>
          </w:p>
        </w:tc>
        <w:tc>
          <w:tcPr>
            <w:tcW w:type="dxa" w:w="1843"/>
            <w:shd w:fill="auto" w:val="clear"/>
          </w:tcPr>
          <w:p w14:paraId="76330000">
            <w:pPr>
              <w:ind/>
              <w:jc w:val="center"/>
              <w:rPr>
                <w:sz w:val="20"/>
              </w:rPr>
            </w:pPr>
            <w:r>
              <w:rPr>
                <w:sz w:val="20"/>
              </w:rPr>
              <w:t>03 2 03 80020</w:t>
            </w:r>
          </w:p>
        </w:tc>
        <w:tc>
          <w:tcPr>
            <w:tcW w:type="dxa" w:w="708"/>
            <w:shd w:fill="auto" w:val="clear"/>
          </w:tcPr>
          <w:p w14:paraId="77330000">
            <w:pPr>
              <w:ind/>
              <w:jc w:val="center"/>
              <w:rPr>
                <w:sz w:val="20"/>
              </w:rPr>
            </w:pPr>
            <w:r>
              <w:rPr>
                <w:sz w:val="20"/>
              </w:rPr>
              <w:t>000</w:t>
            </w:r>
          </w:p>
        </w:tc>
        <w:tc>
          <w:tcPr>
            <w:tcW w:type="dxa" w:w="2106"/>
            <w:shd w:fill="auto" w:val="clear"/>
          </w:tcPr>
          <w:p w14:paraId="78330000">
            <w:pPr>
              <w:ind/>
              <w:jc w:val="right"/>
              <w:rPr>
                <w:sz w:val="20"/>
              </w:rPr>
            </w:pPr>
            <w:r>
              <w:rPr>
                <w:sz w:val="20"/>
              </w:rPr>
              <w:t>3 595,03</w:t>
            </w:r>
          </w:p>
        </w:tc>
        <w:tc>
          <w:tcPr>
            <w:tcW w:type="dxa" w:w="1680"/>
            <w:shd w:fill="auto" w:val="clear"/>
          </w:tcPr>
          <w:p w14:paraId="79330000">
            <w:pPr>
              <w:ind/>
              <w:jc w:val="right"/>
              <w:rPr>
                <w:sz w:val="20"/>
              </w:rPr>
            </w:pPr>
            <w:r>
              <w:rPr>
                <w:sz w:val="20"/>
              </w:rPr>
              <w:t>3 595,03</w:t>
            </w:r>
          </w:p>
        </w:tc>
        <w:tc>
          <w:tcPr>
            <w:tcW w:type="dxa" w:w="1601"/>
            <w:shd w:fill="auto" w:val="clear"/>
          </w:tcPr>
          <w:p w14:paraId="7A330000">
            <w:pPr>
              <w:ind/>
              <w:jc w:val="right"/>
              <w:rPr>
                <w:sz w:val="20"/>
              </w:rPr>
            </w:pPr>
            <w:r>
              <w:rPr>
                <w:sz w:val="20"/>
              </w:rPr>
              <w:t>3 595,03</w:t>
            </w:r>
          </w:p>
        </w:tc>
      </w:tr>
      <w:tr>
        <w:trPr>
          <w:trHeight w:hRule="atLeast" w:val="20"/>
        </w:trPr>
        <w:tc>
          <w:tcPr>
            <w:tcW w:type="dxa" w:w="4253"/>
            <w:shd w:fill="auto" w:val="clear"/>
          </w:tcPr>
          <w:p w14:paraId="7B3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shd w:fill="auto" w:val="clear"/>
          </w:tcPr>
          <w:p w14:paraId="7C330000">
            <w:pPr>
              <w:ind/>
              <w:jc w:val="center"/>
              <w:rPr>
                <w:sz w:val="20"/>
              </w:rPr>
            </w:pPr>
            <w:r>
              <w:rPr>
                <w:sz w:val="20"/>
              </w:rPr>
              <w:t>620</w:t>
            </w:r>
          </w:p>
        </w:tc>
        <w:tc>
          <w:tcPr>
            <w:tcW w:type="dxa" w:w="993"/>
            <w:shd w:fill="auto" w:val="clear"/>
          </w:tcPr>
          <w:p w14:paraId="7D330000">
            <w:pPr>
              <w:ind/>
              <w:jc w:val="center"/>
              <w:rPr>
                <w:sz w:val="20"/>
              </w:rPr>
            </w:pPr>
            <w:r>
              <w:rPr>
                <w:sz w:val="20"/>
              </w:rPr>
              <w:t>10</w:t>
            </w:r>
          </w:p>
        </w:tc>
        <w:tc>
          <w:tcPr>
            <w:tcW w:type="dxa" w:w="992"/>
            <w:shd w:fill="auto" w:val="clear"/>
          </w:tcPr>
          <w:p w14:paraId="7E330000">
            <w:pPr>
              <w:ind/>
              <w:jc w:val="center"/>
              <w:rPr>
                <w:sz w:val="20"/>
              </w:rPr>
            </w:pPr>
            <w:r>
              <w:rPr>
                <w:sz w:val="20"/>
              </w:rPr>
              <w:t>03</w:t>
            </w:r>
          </w:p>
        </w:tc>
        <w:tc>
          <w:tcPr>
            <w:tcW w:type="dxa" w:w="1843"/>
            <w:shd w:fill="auto" w:val="clear"/>
          </w:tcPr>
          <w:p w14:paraId="7F330000">
            <w:pPr>
              <w:ind/>
              <w:jc w:val="center"/>
              <w:rPr>
                <w:sz w:val="20"/>
              </w:rPr>
            </w:pPr>
            <w:r>
              <w:rPr>
                <w:sz w:val="20"/>
              </w:rPr>
              <w:t>03 2 03 80020</w:t>
            </w:r>
          </w:p>
        </w:tc>
        <w:tc>
          <w:tcPr>
            <w:tcW w:type="dxa" w:w="708"/>
            <w:shd w:fill="auto" w:val="clear"/>
          </w:tcPr>
          <w:p w14:paraId="80330000">
            <w:pPr>
              <w:ind/>
              <w:jc w:val="center"/>
              <w:rPr>
                <w:sz w:val="20"/>
              </w:rPr>
            </w:pPr>
            <w:r>
              <w:rPr>
                <w:sz w:val="20"/>
              </w:rPr>
              <w:t>810</w:t>
            </w:r>
          </w:p>
        </w:tc>
        <w:tc>
          <w:tcPr>
            <w:tcW w:type="dxa" w:w="2106"/>
            <w:shd w:fill="auto" w:val="clear"/>
          </w:tcPr>
          <w:p w14:paraId="81330000">
            <w:pPr>
              <w:ind/>
              <w:jc w:val="right"/>
              <w:rPr>
                <w:sz w:val="20"/>
              </w:rPr>
            </w:pPr>
            <w:r>
              <w:rPr>
                <w:sz w:val="20"/>
              </w:rPr>
              <w:t>3 595,03</w:t>
            </w:r>
          </w:p>
        </w:tc>
        <w:tc>
          <w:tcPr>
            <w:tcW w:type="dxa" w:w="1680"/>
            <w:shd w:fill="auto" w:val="clear"/>
          </w:tcPr>
          <w:p w14:paraId="82330000">
            <w:pPr>
              <w:ind/>
              <w:jc w:val="right"/>
              <w:rPr>
                <w:sz w:val="20"/>
              </w:rPr>
            </w:pPr>
            <w:r>
              <w:rPr>
                <w:sz w:val="20"/>
              </w:rPr>
              <w:t>3 595,03</w:t>
            </w:r>
          </w:p>
        </w:tc>
        <w:tc>
          <w:tcPr>
            <w:tcW w:type="dxa" w:w="1601"/>
            <w:shd w:fill="auto" w:val="clear"/>
          </w:tcPr>
          <w:p w14:paraId="83330000">
            <w:pPr>
              <w:ind/>
              <w:jc w:val="right"/>
              <w:rPr>
                <w:sz w:val="20"/>
              </w:rPr>
            </w:pPr>
            <w:r>
              <w:rPr>
                <w:sz w:val="20"/>
              </w:rPr>
              <w:t>3 595,03</w:t>
            </w:r>
          </w:p>
        </w:tc>
      </w:tr>
      <w:tr>
        <w:trPr>
          <w:trHeight w:hRule="atLeast" w:val="20"/>
        </w:trPr>
        <w:tc>
          <w:tcPr>
            <w:tcW w:type="dxa" w:w="4253"/>
            <w:shd w:fill="auto" w:val="clear"/>
          </w:tcPr>
          <w:p w14:paraId="84330000">
            <w:pPr>
              <w:rPr>
                <w:sz w:val="20"/>
              </w:rPr>
            </w:pPr>
            <w:r>
              <w:rPr>
                <w:sz w:val="20"/>
              </w:rPr>
              <w:t> </w:t>
            </w:r>
          </w:p>
        </w:tc>
        <w:tc>
          <w:tcPr>
            <w:tcW w:type="dxa" w:w="992"/>
            <w:shd w:fill="auto" w:val="clear"/>
          </w:tcPr>
          <w:p w14:paraId="85330000">
            <w:pPr>
              <w:ind/>
              <w:jc w:val="center"/>
              <w:rPr>
                <w:sz w:val="20"/>
              </w:rPr>
            </w:pPr>
            <w:r>
              <w:rPr>
                <w:sz w:val="20"/>
              </w:rPr>
              <w:t> </w:t>
            </w:r>
          </w:p>
        </w:tc>
        <w:tc>
          <w:tcPr>
            <w:tcW w:type="dxa" w:w="993"/>
            <w:shd w:fill="auto" w:val="clear"/>
          </w:tcPr>
          <w:p w14:paraId="86330000">
            <w:pPr>
              <w:ind/>
              <w:jc w:val="center"/>
              <w:rPr>
                <w:sz w:val="20"/>
              </w:rPr>
            </w:pPr>
            <w:r>
              <w:rPr>
                <w:sz w:val="20"/>
              </w:rPr>
              <w:t> </w:t>
            </w:r>
          </w:p>
        </w:tc>
        <w:tc>
          <w:tcPr>
            <w:tcW w:type="dxa" w:w="992"/>
            <w:shd w:fill="auto" w:val="clear"/>
          </w:tcPr>
          <w:p w14:paraId="87330000">
            <w:pPr>
              <w:ind/>
              <w:jc w:val="center"/>
              <w:rPr>
                <w:sz w:val="20"/>
              </w:rPr>
            </w:pPr>
            <w:r>
              <w:rPr>
                <w:sz w:val="20"/>
              </w:rPr>
              <w:t> </w:t>
            </w:r>
          </w:p>
        </w:tc>
        <w:tc>
          <w:tcPr>
            <w:tcW w:type="dxa" w:w="1843"/>
            <w:shd w:fill="auto" w:val="clear"/>
          </w:tcPr>
          <w:p w14:paraId="88330000">
            <w:pPr>
              <w:ind/>
              <w:jc w:val="center"/>
              <w:rPr>
                <w:sz w:val="20"/>
              </w:rPr>
            </w:pPr>
            <w:r>
              <w:rPr>
                <w:sz w:val="20"/>
              </w:rPr>
              <w:t> </w:t>
            </w:r>
          </w:p>
        </w:tc>
        <w:tc>
          <w:tcPr>
            <w:tcW w:type="dxa" w:w="708"/>
            <w:shd w:fill="auto" w:val="clear"/>
          </w:tcPr>
          <w:p w14:paraId="89330000">
            <w:pPr>
              <w:ind/>
              <w:jc w:val="center"/>
              <w:rPr>
                <w:sz w:val="20"/>
              </w:rPr>
            </w:pPr>
            <w:r>
              <w:rPr>
                <w:sz w:val="20"/>
              </w:rPr>
              <w:t> </w:t>
            </w:r>
          </w:p>
        </w:tc>
        <w:tc>
          <w:tcPr>
            <w:tcW w:type="dxa" w:w="2106"/>
            <w:shd w:fill="auto" w:val="clear"/>
          </w:tcPr>
          <w:p w14:paraId="8A330000">
            <w:pPr>
              <w:ind/>
              <w:jc w:val="right"/>
              <w:rPr>
                <w:sz w:val="20"/>
              </w:rPr>
            </w:pPr>
            <w:r>
              <w:rPr>
                <w:sz w:val="20"/>
              </w:rPr>
              <w:t> </w:t>
            </w:r>
          </w:p>
        </w:tc>
        <w:tc>
          <w:tcPr>
            <w:tcW w:type="dxa" w:w="1680"/>
            <w:shd w:fill="auto" w:val="clear"/>
          </w:tcPr>
          <w:p w14:paraId="8B330000">
            <w:pPr>
              <w:ind/>
              <w:jc w:val="right"/>
              <w:rPr>
                <w:sz w:val="20"/>
              </w:rPr>
            </w:pPr>
            <w:r>
              <w:rPr>
                <w:sz w:val="20"/>
              </w:rPr>
              <w:t> </w:t>
            </w:r>
          </w:p>
        </w:tc>
        <w:tc>
          <w:tcPr>
            <w:tcW w:type="dxa" w:w="1601"/>
            <w:shd w:fill="auto" w:val="clear"/>
          </w:tcPr>
          <w:p w14:paraId="8C330000">
            <w:pPr>
              <w:ind/>
              <w:jc w:val="right"/>
              <w:rPr>
                <w:sz w:val="20"/>
              </w:rPr>
            </w:pPr>
            <w:r>
              <w:rPr>
                <w:sz w:val="20"/>
              </w:rPr>
              <w:t> </w:t>
            </w:r>
          </w:p>
        </w:tc>
      </w:tr>
      <w:tr>
        <w:trPr>
          <w:trHeight w:hRule="atLeast" w:val="20"/>
        </w:trPr>
        <w:tc>
          <w:tcPr>
            <w:tcW w:type="dxa" w:w="4253"/>
            <w:shd w:fill="auto" w:val="clear"/>
          </w:tcPr>
          <w:p w14:paraId="8D330000">
            <w:pPr>
              <w:rPr>
                <w:sz w:val="20"/>
              </w:rPr>
            </w:pPr>
            <w:r>
              <w:rPr>
                <w:sz w:val="20"/>
              </w:rPr>
              <w:t>Комитет градостроительства администрации города Ставрополя</w:t>
            </w:r>
          </w:p>
        </w:tc>
        <w:tc>
          <w:tcPr>
            <w:tcW w:type="dxa" w:w="992"/>
            <w:shd w:fill="auto" w:val="clear"/>
          </w:tcPr>
          <w:p w14:paraId="8E330000">
            <w:pPr>
              <w:ind/>
              <w:jc w:val="center"/>
              <w:rPr>
                <w:sz w:val="20"/>
              </w:rPr>
            </w:pPr>
            <w:r>
              <w:rPr>
                <w:sz w:val="20"/>
              </w:rPr>
              <w:t>621</w:t>
            </w:r>
          </w:p>
        </w:tc>
        <w:tc>
          <w:tcPr>
            <w:tcW w:type="dxa" w:w="993"/>
            <w:shd w:fill="auto" w:val="clear"/>
          </w:tcPr>
          <w:p w14:paraId="8F330000">
            <w:pPr>
              <w:ind/>
              <w:jc w:val="center"/>
              <w:rPr>
                <w:sz w:val="20"/>
              </w:rPr>
            </w:pPr>
            <w:r>
              <w:rPr>
                <w:sz w:val="20"/>
              </w:rPr>
              <w:t>00</w:t>
            </w:r>
          </w:p>
        </w:tc>
        <w:tc>
          <w:tcPr>
            <w:tcW w:type="dxa" w:w="992"/>
            <w:shd w:fill="auto" w:val="clear"/>
          </w:tcPr>
          <w:p w14:paraId="90330000">
            <w:pPr>
              <w:ind/>
              <w:jc w:val="center"/>
              <w:rPr>
                <w:sz w:val="20"/>
              </w:rPr>
            </w:pPr>
            <w:r>
              <w:rPr>
                <w:sz w:val="20"/>
              </w:rPr>
              <w:t>00</w:t>
            </w:r>
          </w:p>
        </w:tc>
        <w:tc>
          <w:tcPr>
            <w:tcW w:type="dxa" w:w="1843"/>
            <w:shd w:fill="auto" w:val="clear"/>
          </w:tcPr>
          <w:p w14:paraId="91330000">
            <w:pPr>
              <w:ind/>
              <w:jc w:val="center"/>
              <w:rPr>
                <w:sz w:val="20"/>
              </w:rPr>
            </w:pPr>
            <w:r>
              <w:rPr>
                <w:sz w:val="20"/>
              </w:rPr>
              <w:t>00 0 00 00000</w:t>
            </w:r>
          </w:p>
        </w:tc>
        <w:tc>
          <w:tcPr>
            <w:tcW w:type="dxa" w:w="708"/>
            <w:shd w:fill="auto" w:val="clear"/>
          </w:tcPr>
          <w:p w14:paraId="92330000">
            <w:pPr>
              <w:ind/>
              <w:jc w:val="center"/>
              <w:rPr>
                <w:sz w:val="20"/>
              </w:rPr>
            </w:pPr>
            <w:r>
              <w:rPr>
                <w:sz w:val="20"/>
              </w:rPr>
              <w:t>000</w:t>
            </w:r>
          </w:p>
        </w:tc>
        <w:tc>
          <w:tcPr>
            <w:tcW w:type="dxa" w:w="2106"/>
            <w:shd w:fill="auto" w:val="clear"/>
          </w:tcPr>
          <w:p w14:paraId="93330000">
            <w:pPr>
              <w:ind/>
              <w:jc w:val="right"/>
              <w:rPr>
                <w:sz w:val="20"/>
              </w:rPr>
            </w:pPr>
            <w:r>
              <w:rPr>
                <w:sz w:val="20"/>
              </w:rPr>
              <w:t>3 370 912,92</w:t>
            </w:r>
          </w:p>
        </w:tc>
        <w:tc>
          <w:tcPr>
            <w:tcW w:type="dxa" w:w="1680"/>
            <w:shd w:fill="auto" w:val="clear"/>
          </w:tcPr>
          <w:p w14:paraId="94330000">
            <w:pPr>
              <w:ind/>
              <w:jc w:val="right"/>
              <w:rPr>
                <w:sz w:val="20"/>
              </w:rPr>
            </w:pPr>
            <w:r>
              <w:rPr>
                <w:sz w:val="20"/>
              </w:rPr>
              <w:t>117 566,57</w:t>
            </w:r>
          </w:p>
        </w:tc>
        <w:tc>
          <w:tcPr>
            <w:tcW w:type="dxa" w:w="1601"/>
            <w:shd w:fill="auto" w:val="clear"/>
          </w:tcPr>
          <w:p w14:paraId="95330000">
            <w:pPr>
              <w:ind/>
              <w:jc w:val="right"/>
              <w:rPr>
                <w:sz w:val="20"/>
              </w:rPr>
            </w:pPr>
            <w:r>
              <w:rPr>
                <w:sz w:val="20"/>
              </w:rPr>
              <w:t>117 566,57</w:t>
            </w:r>
          </w:p>
        </w:tc>
      </w:tr>
      <w:tr>
        <w:trPr>
          <w:trHeight w:hRule="atLeast" w:val="20"/>
        </w:trPr>
        <w:tc>
          <w:tcPr>
            <w:tcW w:type="dxa" w:w="4253"/>
            <w:shd w:fill="auto" w:val="clear"/>
          </w:tcPr>
          <w:p w14:paraId="96330000">
            <w:pPr>
              <w:rPr>
                <w:sz w:val="20"/>
              </w:rPr>
            </w:pPr>
            <w:r>
              <w:rPr>
                <w:sz w:val="20"/>
              </w:rPr>
              <w:t>Общегосударственные вопросы</w:t>
            </w:r>
          </w:p>
        </w:tc>
        <w:tc>
          <w:tcPr>
            <w:tcW w:type="dxa" w:w="992"/>
            <w:shd w:fill="auto" w:val="clear"/>
          </w:tcPr>
          <w:p w14:paraId="97330000">
            <w:pPr>
              <w:ind/>
              <w:jc w:val="center"/>
              <w:rPr>
                <w:sz w:val="20"/>
              </w:rPr>
            </w:pPr>
            <w:r>
              <w:rPr>
                <w:sz w:val="20"/>
              </w:rPr>
              <w:t>621</w:t>
            </w:r>
          </w:p>
        </w:tc>
        <w:tc>
          <w:tcPr>
            <w:tcW w:type="dxa" w:w="993"/>
            <w:shd w:fill="auto" w:val="clear"/>
          </w:tcPr>
          <w:p w14:paraId="98330000">
            <w:pPr>
              <w:ind/>
              <w:jc w:val="center"/>
              <w:rPr>
                <w:sz w:val="20"/>
              </w:rPr>
            </w:pPr>
            <w:r>
              <w:rPr>
                <w:sz w:val="20"/>
              </w:rPr>
              <w:t>01</w:t>
            </w:r>
          </w:p>
        </w:tc>
        <w:tc>
          <w:tcPr>
            <w:tcW w:type="dxa" w:w="992"/>
            <w:shd w:fill="auto" w:val="clear"/>
          </w:tcPr>
          <w:p w14:paraId="99330000">
            <w:pPr>
              <w:ind/>
              <w:jc w:val="center"/>
              <w:rPr>
                <w:sz w:val="20"/>
              </w:rPr>
            </w:pPr>
            <w:r>
              <w:rPr>
                <w:sz w:val="20"/>
              </w:rPr>
              <w:t>00</w:t>
            </w:r>
          </w:p>
        </w:tc>
        <w:tc>
          <w:tcPr>
            <w:tcW w:type="dxa" w:w="1843"/>
            <w:shd w:fill="auto" w:val="clear"/>
          </w:tcPr>
          <w:p w14:paraId="9A330000">
            <w:pPr>
              <w:ind/>
              <w:jc w:val="center"/>
              <w:rPr>
                <w:sz w:val="20"/>
              </w:rPr>
            </w:pPr>
            <w:r>
              <w:rPr>
                <w:sz w:val="20"/>
              </w:rPr>
              <w:t>00 0 00 00000</w:t>
            </w:r>
          </w:p>
        </w:tc>
        <w:tc>
          <w:tcPr>
            <w:tcW w:type="dxa" w:w="708"/>
            <w:shd w:fill="auto" w:val="clear"/>
          </w:tcPr>
          <w:p w14:paraId="9B330000">
            <w:pPr>
              <w:ind/>
              <w:jc w:val="center"/>
              <w:rPr>
                <w:sz w:val="20"/>
              </w:rPr>
            </w:pPr>
            <w:r>
              <w:rPr>
                <w:sz w:val="20"/>
              </w:rPr>
              <w:t>000</w:t>
            </w:r>
          </w:p>
        </w:tc>
        <w:tc>
          <w:tcPr>
            <w:tcW w:type="dxa" w:w="2106"/>
            <w:shd w:fill="auto" w:val="clear"/>
          </w:tcPr>
          <w:p w14:paraId="9C330000">
            <w:pPr>
              <w:ind/>
              <w:jc w:val="right"/>
              <w:rPr>
                <w:sz w:val="20"/>
              </w:rPr>
            </w:pPr>
            <w:r>
              <w:rPr>
                <w:sz w:val="20"/>
              </w:rPr>
              <w:t>105 519,73</w:t>
            </w:r>
          </w:p>
        </w:tc>
        <w:tc>
          <w:tcPr>
            <w:tcW w:type="dxa" w:w="1680"/>
            <w:shd w:fill="auto" w:val="clear"/>
          </w:tcPr>
          <w:p w14:paraId="9D330000">
            <w:pPr>
              <w:ind/>
              <w:jc w:val="right"/>
              <w:rPr>
                <w:sz w:val="20"/>
              </w:rPr>
            </w:pPr>
            <w:r>
              <w:rPr>
                <w:sz w:val="20"/>
              </w:rPr>
              <w:t>104 568,27</w:t>
            </w:r>
          </w:p>
        </w:tc>
        <w:tc>
          <w:tcPr>
            <w:tcW w:type="dxa" w:w="1601"/>
            <w:shd w:fill="auto" w:val="clear"/>
          </w:tcPr>
          <w:p w14:paraId="9E330000">
            <w:pPr>
              <w:ind/>
              <w:jc w:val="right"/>
              <w:rPr>
                <w:sz w:val="20"/>
              </w:rPr>
            </w:pPr>
            <w:r>
              <w:rPr>
                <w:sz w:val="20"/>
              </w:rPr>
              <w:t>104 568,27</w:t>
            </w:r>
          </w:p>
        </w:tc>
      </w:tr>
      <w:tr>
        <w:trPr>
          <w:trHeight w:hRule="atLeast" w:val="20"/>
        </w:trPr>
        <w:tc>
          <w:tcPr>
            <w:tcW w:type="dxa" w:w="4253"/>
            <w:shd w:fill="auto" w:val="clear"/>
          </w:tcPr>
          <w:p w14:paraId="9F330000">
            <w:pPr>
              <w:rPr>
                <w:sz w:val="20"/>
              </w:rPr>
            </w:pPr>
            <w:r>
              <w:rPr>
                <w:sz w:val="20"/>
              </w:rPr>
              <w:t>Другие общегосударственные вопросы</w:t>
            </w:r>
          </w:p>
        </w:tc>
        <w:tc>
          <w:tcPr>
            <w:tcW w:type="dxa" w:w="992"/>
            <w:shd w:fill="auto" w:val="clear"/>
          </w:tcPr>
          <w:p w14:paraId="A0330000">
            <w:pPr>
              <w:ind/>
              <w:jc w:val="center"/>
              <w:rPr>
                <w:sz w:val="20"/>
              </w:rPr>
            </w:pPr>
            <w:r>
              <w:rPr>
                <w:sz w:val="20"/>
              </w:rPr>
              <w:t>621</w:t>
            </w:r>
          </w:p>
        </w:tc>
        <w:tc>
          <w:tcPr>
            <w:tcW w:type="dxa" w:w="993"/>
            <w:shd w:fill="auto" w:val="clear"/>
          </w:tcPr>
          <w:p w14:paraId="A1330000">
            <w:pPr>
              <w:ind/>
              <w:jc w:val="center"/>
              <w:rPr>
                <w:sz w:val="20"/>
              </w:rPr>
            </w:pPr>
            <w:r>
              <w:rPr>
                <w:sz w:val="20"/>
              </w:rPr>
              <w:t>01</w:t>
            </w:r>
          </w:p>
        </w:tc>
        <w:tc>
          <w:tcPr>
            <w:tcW w:type="dxa" w:w="992"/>
            <w:shd w:fill="auto" w:val="clear"/>
          </w:tcPr>
          <w:p w14:paraId="A2330000">
            <w:pPr>
              <w:ind/>
              <w:jc w:val="center"/>
              <w:rPr>
                <w:sz w:val="20"/>
              </w:rPr>
            </w:pPr>
            <w:r>
              <w:rPr>
                <w:sz w:val="20"/>
              </w:rPr>
              <w:t>13</w:t>
            </w:r>
          </w:p>
        </w:tc>
        <w:tc>
          <w:tcPr>
            <w:tcW w:type="dxa" w:w="1843"/>
            <w:shd w:fill="auto" w:val="clear"/>
          </w:tcPr>
          <w:p w14:paraId="A3330000">
            <w:pPr>
              <w:ind/>
              <w:jc w:val="center"/>
              <w:rPr>
                <w:sz w:val="20"/>
              </w:rPr>
            </w:pPr>
            <w:r>
              <w:rPr>
                <w:sz w:val="20"/>
              </w:rPr>
              <w:t>00 0 00 00000</w:t>
            </w:r>
          </w:p>
        </w:tc>
        <w:tc>
          <w:tcPr>
            <w:tcW w:type="dxa" w:w="708"/>
            <w:shd w:fill="auto" w:val="clear"/>
          </w:tcPr>
          <w:p w14:paraId="A4330000">
            <w:pPr>
              <w:ind/>
              <w:jc w:val="center"/>
              <w:rPr>
                <w:sz w:val="20"/>
              </w:rPr>
            </w:pPr>
            <w:r>
              <w:rPr>
                <w:sz w:val="20"/>
              </w:rPr>
              <w:t>000</w:t>
            </w:r>
          </w:p>
        </w:tc>
        <w:tc>
          <w:tcPr>
            <w:tcW w:type="dxa" w:w="2106"/>
            <w:shd w:fill="auto" w:val="clear"/>
          </w:tcPr>
          <w:p w14:paraId="A5330000">
            <w:pPr>
              <w:ind/>
              <w:jc w:val="right"/>
              <w:rPr>
                <w:sz w:val="20"/>
              </w:rPr>
            </w:pPr>
            <w:r>
              <w:rPr>
                <w:sz w:val="20"/>
              </w:rPr>
              <w:t>105 519,73</w:t>
            </w:r>
          </w:p>
        </w:tc>
        <w:tc>
          <w:tcPr>
            <w:tcW w:type="dxa" w:w="1680"/>
            <w:shd w:fill="auto" w:val="clear"/>
          </w:tcPr>
          <w:p w14:paraId="A6330000">
            <w:pPr>
              <w:ind/>
              <w:jc w:val="right"/>
              <w:rPr>
                <w:sz w:val="20"/>
              </w:rPr>
            </w:pPr>
            <w:r>
              <w:rPr>
                <w:sz w:val="20"/>
              </w:rPr>
              <w:t>104 568,27</w:t>
            </w:r>
          </w:p>
        </w:tc>
        <w:tc>
          <w:tcPr>
            <w:tcW w:type="dxa" w:w="1601"/>
            <w:shd w:fill="auto" w:val="clear"/>
          </w:tcPr>
          <w:p w14:paraId="A7330000">
            <w:pPr>
              <w:ind/>
              <w:jc w:val="right"/>
              <w:rPr>
                <w:sz w:val="20"/>
              </w:rPr>
            </w:pPr>
            <w:r>
              <w:rPr>
                <w:sz w:val="20"/>
              </w:rPr>
              <w:t>104 568,27</w:t>
            </w:r>
          </w:p>
        </w:tc>
      </w:tr>
      <w:tr>
        <w:trPr>
          <w:trHeight w:hRule="atLeast" w:val="20"/>
        </w:trPr>
        <w:tc>
          <w:tcPr>
            <w:tcW w:type="dxa" w:w="4253"/>
            <w:shd w:fill="auto" w:val="clear"/>
          </w:tcPr>
          <w:p w14:paraId="A8330000">
            <w:pPr>
              <w:rPr>
                <w:sz w:val="20"/>
              </w:rPr>
            </w:pPr>
            <w:r>
              <w:rPr>
                <w:sz w:val="20"/>
              </w:rPr>
              <w:t xml:space="preserve">Муниципальная </w:t>
            </w:r>
            <w:r>
              <w:rPr>
                <w:sz w:val="20"/>
              </w:rPr>
              <w:t>программа  «</w:t>
            </w:r>
            <w:r>
              <w:rPr>
                <w:sz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shd w:fill="auto" w:val="clear"/>
          </w:tcPr>
          <w:p w14:paraId="A9330000">
            <w:pPr>
              <w:ind/>
              <w:jc w:val="center"/>
              <w:rPr>
                <w:sz w:val="20"/>
              </w:rPr>
            </w:pPr>
            <w:r>
              <w:rPr>
                <w:sz w:val="20"/>
              </w:rPr>
              <w:t>621</w:t>
            </w:r>
          </w:p>
        </w:tc>
        <w:tc>
          <w:tcPr>
            <w:tcW w:type="dxa" w:w="993"/>
            <w:shd w:fill="auto" w:val="clear"/>
          </w:tcPr>
          <w:p w14:paraId="AA330000">
            <w:pPr>
              <w:ind/>
              <w:jc w:val="center"/>
              <w:rPr>
                <w:sz w:val="20"/>
              </w:rPr>
            </w:pPr>
            <w:r>
              <w:rPr>
                <w:sz w:val="20"/>
              </w:rPr>
              <w:t>01</w:t>
            </w:r>
          </w:p>
        </w:tc>
        <w:tc>
          <w:tcPr>
            <w:tcW w:type="dxa" w:w="992"/>
            <w:shd w:fill="auto" w:val="clear"/>
          </w:tcPr>
          <w:p w14:paraId="AB330000">
            <w:pPr>
              <w:ind/>
              <w:jc w:val="center"/>
              <w:rPr>
                <w:sz w:val="20"/>
              </w:rPr>
            </w:pPr>
            <w:r>
              <w:rPr>
                <w:sz w:val="20"/>
              </w:rPr>
              <w:t>13</w:t>
            </w:r>
          </w:p>
        </w:tc>
        <w:tc>
          <w:tcPr>
            <w:tcW w:type="dxa" w:w="1843"/>
            <w:shd w:fill="auto" w:val="clear"/>
          </w:tcPr>
          <w:p w14:paraId="AC330000">
            <w:pPr>
              <w:ind/>
              <w:jc w:val="center"/>
              <w:rPr>
                <w:sz w:val="20"/>
              </w:rPr>
            </w:pPr>
            <w:r>
              <w:rPr>
                <w:sz w:val="20"/>
              </w:rPr>
              <w:t>11 0 00 00000</w:t>
            </w:r>
          </w:p>
        </w:tc>
        <w:tc>
          <w:tcPr>
            <w:tcW w:type="dxa" w:w="708"/>
            <w:shd w:fill="auto" w:val="clear"/>
          </w:tcPr>
          <w:p w14:paraId="AD330000">
            <w:pPr>
              <w:ind/>
              <w:jc w:val="center"/>
              <w:rPr>
                <w:sz w:val="20"/>
              </w:rPr>
            </w:pPr>
            <w:r>
              <w:rPr>
                <w:sz w:val="20"/>
              </w:rPr>
              <w:t>000</w:t>
            </w:r>
          </w:p>
        </w:tc>
        <w:tc>
          <w:tcPr>
            <w:tcW w:type="dxa" w:w="2106"/>
            <w:shd w:fill="auto" w:val="clear"/>
          </w:tcPr>
          <w:p w14:paraId="AE330000">
            <w:pPr>
              <w:ind/>
              <w:jc w:val="right"/>
              <w:rPr>
                <w:sz w:val="20"/>
              </w:rPr>
            </w:pPr>
            <w:r>
              <w:rPr>
                <w:sz w:val="20"/>
              </w:rPr>
              <w:t>42,66</w:t>
            </w:r>
          </w:p>
        </w:tc>
        <w:tc>
          <w:tcPr>
            <w:tcW w:type="dxa" w:w="1680"/>
            <w:shd w:fill="auto" w:val="clear"/>
          </w:tcPr>
          <w:p w14:paraId="AF330000">
            <w:pPr>
              <w:ind/>
              <w:jc w:val="right"/>
              <w:rPr>
                <w:sz w:val="20"/>
              </w:rPr>
            </w:pPr>
            <w:r>
              <w:rPr>
                <w:sz w:val="20"/>
              </w:rPr>
              <w:t>42,66</w:t>
            </w:r>
          </w:p>
        </w:tc>
        <w:tc>
          <w:tcPr>
            <w:tcW w:type="dxa" w:w="1601"/>
            <w:shd w:fill="auto" w:val="clear"/>
          </w:tcPr>
          <w:p w14:paraId="B0330000">
            <w:pPr>
              <w:ind/>
              <w:jc w:val="right"/>
              <w:rPr>
                <w:sz w:val="20"/>
              </w:rPr>
            </w:pPr>
            <w:r>
              <w:rPr>
                <w:sz w:val="20"/>
              </w:rPr>
              <w:t>42,66</w:t>
            </w:r>
          </w:p>
        </w:tc>
      </w:tr>
      <w:tr>
        <w:trPr>
          <w:trHeight w:hRule="atLeast" w:val="20"/>
        </w:trPr>
        <w:tc>
          <w:tcPr>
            <w:tcW w:type="dxa" w:w="4253"/>
            <w:shd w:fill="auto" w:val="clear"/>
          </w:tcPr>
          <w:p w14:paraId="B1330000">
            <w:pPr>
              <w:rPr>
                <w:sz w:val="20"/>
              </w:rPr>
            </w:pPr>
            <w:r>
              <w:rPr>
                <w:sz w:val="20"/>
              </w:rPr>
              <w:t xml:space="preserve">Расходы в рамках реализации муниципальной программы «Управление и </w:t>
            </w:r>
            <w:r>
              <w:rPr>
                <w:sz w:val="20"/>
              </w:rPr>
              <w:t>распоряжение  имуществом</w:t>
            </w:r>
            <w:r>
              <w:rPr>
                <w:sz w:val="20"/>
              </w:rPr>
              <w:t>, находящимся в муниципальной собственности города Ставрополя, в том числе земельными ресурсами»</w:t>
            </w:r>
          </w:p>
        </w:tc>
        <w:tc>
          <w:tcPr>
            <w:tcW w:type="dxa" w:w="992"/>
            <w:shd w:fill="auto" w:val="clear"/>
          </w:tcPr>
          <w:p w14:paraId="B2330000">
            <w:pPr>
              <w:ind/>
              <w:jc w:val="center"/>
              <w:rPr>
                <w:sz w:val="20"/>
              </w:rPr>
            </w:pPr>
            <w:r>
              <w:rPr>
                <w:sz w:val="20"/>
              </w:rPr>
              <w:t>621</w:t>
            </w:r>
          </w:p>
        </w:tc>
        <w:tc>
          <w:tcPr>
            <w:tcW w:type="dxa" w:w="993"/>
            <w:shd w:fill="auto" w:val="clear"/>
          </w:tcPr>
          <w:p w14:paraId="B3330000">
            <w:pPr>
              <w:ind/>
              <w:jc w:val="center"/>
              <w:rPr>
                <w:sz w:val="20"/>
              </w:rPr>
            </w:pPr>
            <w:r>
              <w:rPr>
                <w:sz w:val="20"/>
              </w:rPr>
              <w:t>01</w:t>
            </w:r>
          </w:p>
        </w:tc>
        <w:tc>
          <w:tcPr>
            <w:tcW w:type="dxa" w:w="992"/>
            <w:shd w:fill="auto" w:val="clear"/>
          </w:tcPr>
          <w:p w14:paraId="B4330000">
            <w:pPr>
              <w:ind/>
              <w:jc w:val="center"/>
              <w:rPr>
                <w:sz w:val="20"/>
              </w:rPr>
            </w:pPr>
            <w:r>
              <w:rPr>
                <w:sz w:val="20"/>
              </w:rPr>
              <w:t>13</w:t>
            </w:r>
          </w:p>
        </w:tc>
        <w:tc>
          <w:tcPr>
            <w:tcW w:type="dxa" w:w="1843"/>
            <w:shd w:fill="auto" w:val="clear"/>
          </w:tcPr>
          <w:p w14:paraId="B5330000">
            <w:pPr>
              <w:ind/>
              <w:jc w:val="center"/>
              <w:rPr>
                <w:sz w:val="20"/>
              </w:rPr>
            </w:pPr>
            <w:r>
              <w:rPr>
                <w:sz w:val="20"/>
              </w:rPr>
              <w:t>11 Б 00 00000</w:t>
            </w:r>
          </w:p>
        </w:tc>
        <w:tc>
          <w:tcPr>
            <w:tcW w:type="dxa" w:w="708"/>
            <w:shd w:fill="auto" w:val="clear"/>
          </w:tcPr>
          <w:p w14:paraId="B6330000">
            <w:pPr>
              <w:ind/>
              <w:jc w:val="center"/>
              <w:rPr>
                <w:sz w:val="20"/>
              </w:rPr>
            </w:pPr>
            <w:r>
              <w:rPr>
                <w:sz w:val="20"/>
              </w:rPr>
              <w:t>000</w:t>
            </w:r>
          </w:p>
        </w:tc>
        <w:tc>
          <w:tcPr>
            <w:tcW w:type="dxa" w:w="2106"/>
            <w:shd w:fill="auto" w:val="clear"/>
          </w:tcPr>
          <w:p w14:paraId="B7330000">
            <w:pPr>
              <w:ind/>
              <w:jc w:val="right"/>
              <w:rPr>
                <w:sz w:val="20"/>
              </w:rPr>
            </w:pPr>
            <w:r>
              <w:rPr>
                <w:sz w:val="20"/>
              </w:rPr>
              <w:t>42,66</w:t>
            </w:r>
          </w:p>
        </w:tc>
        <w:tc>
          <w:tcPr>
            <w:tcW w:type="dxa" w:w="1680"/>
            <w:shd w:fill="auto" w:val="clear"/>
          </w:tcPr>
          <w:p w14:paraId="B8330000">
            <w:pPr>
              <w:ind/>
              <w:jc w:val="right"/>
              <w:rPr>
                <w:sz w:val="20"/>
              </w:rPr>
            </w:pPr>
            <w:r>
              <w:rPr>
                <w:sz w:val="20"/>
              </w:rPr>
              <w:t>42,66</w:t>
            </w:r>
          </w:p>
        </w:tc>
        <w:tc>
          <w:tcPr>
            <w:tcW w:type="dxa" w:w="1601"/>
            <w:shd w:fill="auto" w:val="clear"/>
          </w:tcPr>
          <w:p w14:paraId="B9330000">
            <w:pPr>
              <w:ind/>
              <w:jc w:val="right"/>
              <w:rPr>
                <w:sz w:val="20"/>
              </w:rPr>
            </w:pPr>
            <w:r>
              <w:rPr>
                <w:sz w:val="20"/>
              </w:rPr>
              <w:t>42,66</w:t>
            </w:r>
          </w:p>
        </w:tc>
      </w:tr>
      <w:tr>
        <w:trPr>
          <w:trHeight w:hRule="atLeast" w:val="20"/>
        </w:trPr>
        <w:tc>
          <w:tcPr>
            <w:tcW w:type="dxa" w:w="4253"/>
            <w:shd w:fill="auto" w:val="clear"/>
          </w:tcPr>
          <w:p w14:paraId="BA33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shd w:fill="auto" w:val="clear"/>
          </w:tcPr>
          <w:p w14:paraId="BB330000">
            <w:pPr>
              <w:ind/>
              <w:jc w:val="center"/>
              <w:rPr>
                <w:sz w:val="20"/>
              </w:rPr>
            </w:pPr>
            <w:r>
              <w:rPr>
                <w:sz w:val="20"/>
              </w:rPr>
              <w:t>621</w:t>
            </w:r>
          </w:p>
        </w:tc>
        <w:tc>
          <w:tcPr>
            <w:tcW w:type="dxa" w:w="993"/>
            <w:shd w:fill="auto" w:val="clear"/>
          </w:tcPr>
          <w:p w14:paraId="BC330000">
            <w:pPr>
              <w:ind/>
              <w:jc w:val="center"/>
              <w:rPr>
                <w:sz w:val="20"/>
              </w:rPr>
            </w:pPr>
            <w:r>
              <w:rPr>
                <w:sz w:val="20"/>
              </w:rPr>
              <w:t>01</w:t>
            </w:r>
          </w:p>
        </w:tc>
        <w:tc>
          <w:tcPr>
            <w:tcW w:type="dxa" w:w="992"/>
            <w:shd w:fill="auto" w:val="clear"/>
          </w:tcPr>
          <w:p w14:paraId="BD330000">
            <w:pPr>
              <w:ind/>
              <w:jc w:val="center"/>
              <w:rPr>
                <w:sz w:val="20"/>
              </w:rPr>
            </w:pPr>
            <w:r>
              <w:rPr>
                <w:sz w:val="20"/>
              </w:rPr>
              <w:t>13</w:t>
            </w:r>
          </w:p>
        </w:tc>
        <w:tc>
          <w:tcPr>
            <w:tcW w:type="dxa" w:w="1843"/>
            <w:shd w:fill="auto" w:val="clear"/>
          </w:tcPr>
          <w:p w14:paraId="BE330000">
            <w:pPr>
              <w:ind/>
              <w:jc w:val="center"/>
              <w:rPr>
                <w:sz w:val="20"/>
              </w:rPr>
            </w:pPr>
            <w:r>
              <w:rPr>
                <w:sz w:val="20"/>
              </w:rPr>
              <w:t>11 Б 02 00000</w:t>
            </w:r>
          </w:p>
        </w:tc>
        <w:tc>
          <w:tcPr>
            <w:tcW w:type="dxa" w:w="708"/>
            <w:shd w:fill="auto" w:val="clear"/>
          </w:tcPr>
          <w:p w14:paraId="BF330000">
            <w:pPr>
              <w:ind/>
              <w:jc w:val="center"/>
              <w:rPr>
                <w:sz w:val="20"/>
              </w:rPr>
            </w:pPr>
            <w:r>
              <w:rPr>
                <w:sz w:val="20"/>
              </w:rPr>
              <w:t>000</w:t>
            </w:r>
          </w:p>
        </w:tc>
        <w:tc>
          <w:tcPr>
            <w:tcW w:type="dxa" w:w="2106"/>
            <w:shd w:fill="auto" w:val="clear"/>
          </w:tcPr>
          <w:p w14:paraId="C0330000">
            <w:pPr>
              <w:ind/>
              <w:jc w:val="right"/>
              <w:rPr>
                <w:sz w:val="20"/>
              </w:rPr>
            </w:pPr>
            <w:r>
              <w:rPr>
                <w:sz w:val="20"/>
              </w:rPr>
              <w:t>42,66</w:t>
            </w:r>
          </w:p>
        </w:tc>
        <w:tc>
          <w:tcPr>
            <w:tcW w:type="dxa" w:w="1680"/>
            <w:shd w:fill="auto" w:val="clear"/>
          </w:tcPr>
          <w:p w14:paraId="C1330000">
            <w:pPr>
              <w:ind/>
              <w:jc w:val="right"/>
              <w:rPr>
                <w:sz w:val="20"/>
              </w:rPr>
            </w:pPr>
            <w:r>
              <w:rPr>
                <w:sz w:val="20"/>
              </w:rPr>
              <w:t>42,66</w:t>
            </w:r>
          </w:p>
        </w:tc>
        <w:tc>
          <w:tcPr>
            <w:tcW w:type="dxa" w:w="1601"/>
            <w:shd w:fill="auto" w:val="clear"/>
          </w:tcPr>
          <w:p w14:paraId="C2330000">
            <w:pPr>
              <w:ind/>
              <w:jc w:val="right"/>
              <w:rPr>
                <w:sz w:val="20"/>
              </w:rPr>
            </w:pPr>
            <w:r>
              <w:rPr>
                <w:sz w:val="20"/>
              </w:rPr>
              <w:t>42,66</w:t>
            </w:r>
          </w:p>
        </w:tc>
      </w:tr>
      <w:tr>
        <w:trPr>
          <w:trHeight w:hRule="atLeast" w:val="20"/>
        </w:trPr>
        <w:tc>
          <w:tcPr>
            <w:tcW w:type="dxa" w:w="4253"/>
            <w:shd w:fill="auto" w:val="clear"/>
          </w:tcPr>
          <w:p w14:paraId="C3330000">
            <w:pPr>
              <w:rPr>
                <w:sz w:val="20"/>
              </w:rPr>
            </w:pPr>
            <w:r>
              <w:rPr>
                <w:sz w:val="20"/>
              </w:rPr>
              <w:t>Расходы на уплату взносов на капитальный ремонт общего имущества в многоквартирных домах</w:t>
            </w:r>
          </w:p>
        </w:tc>
        <w:tc>
          <w:tcPr>
            <w:tcW w:type="dxa" w:w="992"/>
            <w:shd w:fill="auto" w:val="clear"/>
          </w:tcPr>
          <w:p w14:paraId="C4330000">
            <w:pPr>
              <w:ind/>
              <w:jc w:val="center"/>
              <w:rPr>
                <w:sz w:val="20"/>
              </w:rPr>
            </w:pPr>
            <w:r>
              <w:rPr>
                <w:sz w:val="20"/>
              </w:rPr>
              <w:t>621</w:t>
            </w:r>
          </w:p>
        </w:tc>
        <w:tc>
          <w:tcPr>
            <w:tcW w:type="dxa" w:w="993"/>
            <w:shd w:fill="auto" w:val="clear"/>
          </w:tcPr>
          <w:p w14:paraId="C5330000">
            <w:pPr>
              <w:ind/>
              <w:jc w:val="center"/>
              <w:rPr>
                <w:sz w:val="20"/>
              </w:rPr>
            </w:pPr>
            <w:r>
              <w:rPr>
                <w:sz w:val="20"/>
              </w:rPr>
              <w:t>01</w:t>
            </w:r>
          </w:p>
        </w:tc>
        <w:tc>
          <w:tcPr>
            <w:tcW w:type="dxa" w:w="992"/>
            <w:shd w:fill="auto" w:val="clear"/>
          </w:tcPr>
          <w:p w14:paraId="C6330000">
            <w:pPr>
              <w:ind/>
              <w:jc w:val="center"/>
              <w:rPr>
                <w:sz w:val="20"/>
              </w:rPr>
            </w:pPr>
            <w:r>
              <w:rPr>
                <w:sz w:val="20"/>
              </w:rPr>
              <w:t>13</w:t>
            </w:r>
          </w:p>
        </w:tc>
        <w:tc>
          <w:tcPr>
            <w:tcW w:type="dxa" w:w="1843"/>
            <w:shd w:fill="auto" w:val="clear"/>
          </w:tcPr>
          <w:p w14:paraId="C7330000">
            <w:pPr>
              <w:ind/>
              <w:jc w:val="center"/>
              <w:rPr>
                <w:sz w:val="20"/>
              </w:rPr>
            </w:pPr>
            <w:r>
              <w:rPr>
                <w:sz w:val="20"/>
              </w:rPr>
              <w:t>11 Б 02 21120</w:t>
            </w:r>
          </w:p>
        </w:tc>
        <w:tc>
          <w:tcPr>
            <w:tcW w:type="dxa" w:w="708"/>
            <w:shd w:fill="auto" w:val="clear"/>
          </w:tcPr>
          <w:p w14:paraId="C8330000">
            <w:pPr>
              <w:ind/>
              <w:jc w:val="center"/>
              <w:rPr>
                <w:sz w:val="20"/>
              </w:rPr>
            </w:pPr>
            <w:r>
              <w:rPr>
                <w:sz w:val="20"/>
              </w:rPr>
              <w:t>000</w:t>
            </w:r>
          </w:p>
        </w:tc>
        <w:tc>
          <w:tcPr>
            <w:tcW w:type="dxa" w:w="2106"/>
            <w:shd w:fill="auto" w:val="clear"/>
          </w:tcPr>
          <w:p w14:paraId="C9330000">
            <w:pPr>
              <w:ind/>
              <w:jc w:val="right"/>
              <w:rPr>
                <w:sz w:val="20"/>
              </w:rPr>
            </w:pPr>
            <w:r>
              <w:rPr>
                <w:sz w:val="20"/>
              </w:rPr>
              <w:t>42,66</w:t>
            </w:r>
          </w:p>
        </w:tc>
        <w:tc>
          <w:tcPr>
            <w:tcW w:type="dxa" w:w="1680"/>
            <w:shd w:fill="auto" w:val="clear"/>
          </w:tcPr>
          <w:p w14:paraId="CA330000">
            <w:pPr>
              <w:ind/>
              <w:jc w:val="right"/>
              <w:rPr>
                <w:sz w:val="20"/>
              </w:rPr>
            </w:pPr>
            <w:r>
              <w:rPr>
                <w:sz w:val="20"/>
              </w:rPr>
              <w:t>42,66</w:t>
            </w:r>
          </w:p>
        </w:tc>
        <w:tc>
          <w:tcPr>
            <w:tcW w:type="dxa" w:w="1601"/>
            <w:shd w:fill="auto" w:val="clear"/>
          </w:tcPr>
          <w:p w14:paraId="CB330000">
            <w:pPr>
              <w:ind/>
              <w:jc w:val="right"/>
              <w:rPr>
                <w:sz w:val="20"/>
              </w:rPr>
            </w:pPr>
            <w:r>
              <w:rPr>
                <w:sz w:val="20"/>
              </w:rPr>
              <w:t>42,66</w:t>
            </w:r>
          </w:p>
        </w:tc>
      </w:tr>
      <w:tr>
        <w:trPr>
          <w:trHeight w:hRule="atLeast" w:val="20"/>
        </w:trPr>
        <w:tc>
          <w:tcPr>
            <w:tcW w:type="dxa" w:w="4253"/>
            <w:shd w:fill="auto" w:val="clear"/>
          </w:tcPr>
          <w:p w14:paraId="CC33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shd w:fill="auto" w:val="clear"/>
          </w:tcPr>
          <w:p w14:paraId="CD330000">
            <w:pPr>
              <w:ind/>
              <w:jc w:val="center"/>
              <w:rPr>
                <w:sz w:val="20"/>
              </w:rPr>
            </w:pPr>
            <w:r>
              <w:rPr>
                <w:sz w:val="20"/>
              </w:rPr>
              <w:t>621</w:t>
            </w:r>
          </w:p>
        </w:tc>
        <w:tc>
          <w:tcPr>
            <w:tcW w:type="dxa" w:w="993"/>
            <w:shd w:fill="auto" w:val="clear"/>
          </w:tcPr>
          <w:p w14:paraId="CE330000">
            <w:pPr>
              <w:ind/>
              <w:jc w:val="center"/>
              <w:rPr>
                <w:sz w:val="20"/>
              </w:rPr>
            </w:pPr>
            <w:r>
              <w:rPr>
                <w:sz w:val="20"/>
              </w:rPr>
              <w:t>01</w:t>
            </w:r>
          </w:p>
        </w:tc>
        <w:tc>
          <w:tcPr>
            <w:tcW w:type="dxa" w:w="992"/>
            <w:shd w:fill="auto" w:val="clear"/>
          </w:tcPr>
          <w:p w14:paraId="CF330000">
            <w:pPr>
              <w:ind/>
              <w:jc w:val="center"/>
              <w:rPr>
                <w:sz w:val="20"/>
              </w:rPr>
            </w:pPr>
            <w:r>
              <w:rPr>
                <w:sz w:val="20"/>
              </w:rPr>
              <w:t>13</w:t>
            </w:r>
          </w:p>
        </w:tc>
        <w:tc>
          <w:tcPr>
            <w:tcW w:type="dxa" w:w="1843"/>
            <w:shd w:fill="auto" w:val="clear"/>
          </w:tcPr>
          <w:p w14:paraId="D0330000">
            <w:pPr>
              <w:ind/>
              <w:jc w:val="center"/>
              <w:rPr>
                <w:sz w:val="20"/>
              </w:rPr>
            </w:pPr>
            <w:r>
              <w:rPr>
                <w:sz w:val="20"/>
              </w:rPr>
              <w:t>11 Б 02 21120</w:t>
            </w:r>
          </w:p>
        </w:tc>
        <w:tc>
          <w:tcPr>
            <w:tcW w:type="dxa" w:w="708"/>
            <w:shd w:fill="auto" w:val="clear"/>
          </w:tcPr>
          <w:p w14:paraId="D1330000">
            <w:pPr>
              <w:ind/>
              <w:jc w:val="center"/>
              <w:rPr>
                <w:sz w:val="20"/>
              </w:rPr>
            </w:pPr>
            <w:r>
              <w:rPr>
                <w:sz w:val="20"/>
              </w:rPr>
              <w:t>240</w:t>
            </w:r>
          </w:p>
        </w:tc>
        <w:tc>
          <w:tcPr>
            <w:tcW w:type="dxa" w:w="2106"/>
            <w:shd w:fill="auto" w:val="clear"/>
          </w:tcPr>
          <w:p w14:paraId="D2330000">
            <w:pPr>
              <w:ind/>
              <w:jc w:val="right"/>
              <w:rPr>
                <w:sz w:val="20"/>
              </w:rPr>
            </w:pPr>
            <w:r>
              <w:rPr>
                <w:sz w:val="20"/>
              </w:rPr>
              <w:t>42,66</w:t>
            </w:r>
          </w:p>
        </w:tc>
        <w:tc>
          <w:tcPr>
            <w:tcW w:type="dxa" w:w="1680"/>
            <w:shd w:fill="auto" w:val="clear"/>
          </w:tcPr>
          <w:p w14:paraId="D3330000">
            <w:pPr>
              <w:ind/>
              <w:jc w:val="right"/>
              <w:rPr>
                <w:sz w:val="20"/>
              </w:rPr>
            </w:pPr>
            <w:r>
              <w:rPr>
                <w:sz w:val="20"/>
              </w:rPr>
              <w:t>42,66</w:t>
            </w:r>
          </w:p>
        </w:tc>
        <w:tc>
          <w:tcPr>
            <w:tcW w:type="dxa" w:w="1601"/>
            <w:shd w:fill="auto" w:val="clear"/>
          </w:tcPr>
          <w:p w14:paraId="D4330000">
            <w:pPr>
              <w:ind/>
              <w:jc w:val="right"/>
              <w:rPr>
                <w:sz w:val="20"/>
              </w:rPr>
            </w:pPr>
            <w:r>
              <w:rPr>
                <w:sz w:val="20"/>
              </w:rPr>
              <w:t>42,66</w:t>
            </w:r>
          </w:p>
        </w:tc>
      </w:tr>
      <w:tr>
        <w:trPr>
          <w:trHeight w:hRule="atLeast" w:val="20"/>
        </w:trPr>
        <w:tc>
          <w:tcPr>
            <w:tcW w:type="dxa" w:w="4253"/>
            <w:shd w:fill="auto" w:val="clear"/>
          </w:tcPr>
          <w:p w14:paraId="D5330000">
            <w:pPr>
              <w:rPr>
                <w:sz w:val="20"/>
              </w:rPr>
            </w:pPr>
            <w:r>
              <w:rPr>
                <w:sz w:val="20"/>
              </w:rPr>
              <w:t>Муниципальная программа «Развитие информационного общества в городе Ставрополе»</w:t>
            </w:r>
          </w:p>
        </w:tc>
        <w:tc>
          <w:tcPr>
            <w:tcW w:type="dxa" w:w="992"/>
            <w:shd w:fill="auto" w:val="clear"/>
          </w:tcPr>
          <w:p w14:paraId="D6330000">
            <w:pPr>
              <w:ind/>
              <w:jc w:val="center"/>
              <w:rPr>
                <w:sz w:val="20"/>
              </w:rPr>
            </w:pPr>
            <w:r>
              <w:rPr>
                <w:sz w:val="20"/>
              </w:rPr>
              <w:t>621</w:t>
            </w:r>
          </w:p>
        </w:tc>
        <w:tc>
          <w:tcPr>
            <w:tcW w:type="dxa" w:w="993"/>
            <w:shd w:fill="auto" w:val="clear"/>
          </w:tcPr>
          <w:p w14:paraId="D7330000">
            <w:pPr>
              <w:ind/>
              <w:jc w:val="center"/>
              <w:rPr>
                <w:sz w:val="20"/>
              </w:rPr>
            </w:pPr>
            <w:r>
              <w:rPr>
                <w:sz w:val="20"/>
              </w:rPr>
              <w:t>01</w:t>
            </w:r>
          </w:p>
        </w:tc>
        <w:tc>
          <w:tcPr>
            <w:tcW w:type="dxa" w:w="992"/>
            <w:shd w:fill="auto" w:val="clear"/>
          </w:tcPr>
          <w:p w14:paraId="D8330000">
            <w:pPr>
              <w:ind/>
              <w:jc w:val="center"/>
              <w:rPr>
                <w:sz w:val="20"/>
              </w:rPr>
            </w:pPr>
            <w:r>
              <w:rPr>
                <w:sz w:val="20"/>
              </w:rPr>
              <w:t>13</w:t>
            </w:r>
          </w:p>
        </w:tc>
        <w:tc>
          <w:tcPr>
            <w:tcW w:type="dxa" w:w="1843"/>
            <w:shd w:fill="auto" w:val="clear"/>
          </w:tcPr>
          <w:p w14:paraId="D9330000">
            <w:pPr>
              <w:ind/>
              <w:jc w:val="center"/>
              <w:rPr>
                <w:sz w:val="20"/>
              </w:rPr>
            </w:pPr>
            <w:r>
              <w:rPr>
                <w:sz w:val="20"/>
              </w:rPr>
              <w:t>14 0 00 00000</w:t>
            </w:r>
          </w:p>
        </w:tc>
        <w:tc>
          <w:tcPr>
            <w:tcW w:type="dxa" w:w="708"/>
            <w:shd w:fill="auto" w:val="clear"/>
          </w:tcPr>
          <w:p w14:paraId="DA330000">
            <w:pPr>
              <w:ind/>
              <w:jc w:val="center"/>
              <w:rPr>
                <w:sz w:val="20"/>
              </w:rPr>
            </w:pPr>
            <w:r>
              <w:rPr>
                <w:sz w:val="20"/>
              </w:rPr>
              <w:t>000</w:t>
            </w:r>
          </w:p>
        </w:tc>
        <w:tc>
          <w:tcPr>
            <w:tcW w:type="dxa" w:w="2106"/>
            <w:shd w:fill="auto" w:val="clear"/>
          </w:tcPr>
          <w:p w14:paraId="DB330000">
            <w:pPr>
              <w:ind/>
              <w:jc w:val="right"/>
              <w:rPr>
                <w:sz w:val="20"/>
              </w:rPr>
            </w:pPr>
            <w:r>
              <w:rPr>
                <w:sz w:val="20"/>
              </w:rPr>
              <w:t>750,00</w:t>
            </w:r>
          </w:p>
        </w:tc>
        <w:tc>
          <w:tcPr>
            <w:tcW w:type="dxa" w:w="1680"/>
            <w:shd w:fill="auto" w:val="clear"/>
          </w:tcPr>
          <w:p w14:paraId="DC330000">
            <w:pPr>
              <w:ind/>
              <w:jc w:val="right"/>
              <w:rPr>
                <w:sz w:val="20"/>
              </w:rPr>
            </w:pPr>
            <w:r>
              <w:rPr>
                <w:sz w:val="20"/>
              </w:rPr>
              <w:t>536,13</w:t>
            </w:r>
          </w:p>
        </w:tc>
        <w:tc>
          <w:tcPr>
            <w:tcW w:type="dxa" w:w="1601"/>
            <w:shd w:fill="auto" w:val="clear"/>
          </w:tcPr>
          <w:p w14:paraId="DD330000">
            <w:pPr>
              <w:ind/>
              <w:jc w:val="right"/>
              <w:rPr>
                <w:sz w:val="20"/>
              </w:rPr>
            </w:pPr>
            <w:r>
              <w:rPr>
                <w:sz w:val="20"/>
              </w:rPr>
              <w:t>536,13</w:t>
            </w:r>
          </w:p>
        </w:tc>
      </w:tr>
      <w:tr>
        <w:trPr>
          <w:trHeight w:hRule="atLeast" w:val="20"/>
        </w:trPr>
        <w:tc>
          <w:tcPr>
            <w:tcW w:type="dxa" w:w="4253"/>
            <w:shd w:fill="auto" w:val="clear"/>
          </w:tcPr>
          <w:p w14:paraId="DE33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992"/>
            <w:shd w:fill="auto" w:val="clear"/>
          </w:tcPr>
          <w:p w14:paraId="DF330000">
            <w:pPr>
              <w:ind/>
              <w:jc w:val="center"/>
              <w:rPr>
                <w:sz w:val="20"/>
              </w:rPr>
            </w:pPr>
            <w:r>
              <w:rPr>
                <w:sz w:val="20"/>
              </w:rPr>
              <w:t>621</w:t>
            </w:r>
          </w:p>
        </w:tc>
        <w:tc>
          <w:tcPr>
            <w:tcW w:type="dxa" w:w="993"/>
            <w:shd w:fill="auto" w:val="clear"/>
          </w:tcPr>
          <w:p w14:paraId="E0330000">
            <w:pPr>
              <w:ind/>
              <w:jc w:val="center"/>
              <w:rPr>
                <w:sz w:val="20"/>
              </w:rPr>
            </w:pPr>
            <w:r>
              <w:rPr>
                <w:sz w:val="20"/>
              </w:rPr>
              <w:t xml:space="preserve">01 </w:t>
            </w:r>
          </w:p>
        </w:tc>
        <w:tc>
          <w:tcPr>
            <w:tcW w:type="dxa" w:w="992"/>
            <w:shd w:fill="auto" w:val="clear"/>
          </w:tcPr>
          <w:p w14:paraId="E1330000">
            <w:pPr>
              <w:ind/>
              <w:jc w:val="center"/>
              <w:rPr>
                <w:sz w:val="20"/>
              </w:rPr>
            </w:pPr>
            <w:r>
              <w:rPr>
                <w:sz w:val="20"/>
              </w:rPr>
              <w:t>13</w:t>
            </w:r>
          </w:p>
        </w:tc>
        <w:tc>
          <w:tcPr>
            <w:tcW w:type="dxa" w:w="1843"/>
            <w:shd w:fill="auto" w:val="clear"/>
          </w:tcPr>
          <w:p w14:paraId="E2330000">
            <w:pPr>
              <w:ind/>
              <w:jc w:val="center"/>
              <w:rPr>
                <w:sz w:val="20"/>
              </w:rPr>
            </w:pPr>
            <w:r>
              <w:rPr>
                <w:sz w:val="20"/>
              </w:rPr>
              <w:t>14 Б 00 00000</w:t>
            </w:r>
          </w:p>
        </w:tc>
        <w:tc>
          <w:tcPr>
            <w:tcW w:type="dxa" w:w="708"/>
            <w:shd w:fill="auto" w:val="clear"/>
          </w:tcPr>
          <w:p w14:paraId="E3330000">
            <w:pPr>
              <w:ind/>
              <w:jc w:val="center"/>
              <w:rPr>
                <w:sz w:val="20"/>
              </w:rPr>
            </w:pPr>
            <w:r>
              <w:rPr>
                <w:sz w:val="20"/>
              </w:rPr>
              <w:t>000</w:t>
            </w:r>
          </w:p>
        </w:tc>
        <w:tc>
          <w:tcPr>
            <w:tcW w:type="dxa" w:w="2106"/>
            <w:shd w:fill="auto" w:val="clear"/>
          </w:tcPr>
          <w:p w14:paraId="E4330000">
            <w:pPr>
              <w:ind/>
              <w:jc w:val="right"/>
              <w:rPr>
                <w:sz w:val="20"/>
              </w:rPr>
            </w:pPr>
            <w:r>
              <w:rPr>
                <w:sz w:val="20"/>
              </w:rPr>
              <w:t>750,00</w:t>
            </w:r>
          </w:p>
        </w:tc>
        <w:tc>
          <w:tcPr>
            <w:tcW w:type="dxa" w:w="1680"/>
            <w:shd w:fill="auto" w:val="clear"/>
          </w:tcPr>
          <w:p w14:paraId="E5330000">
            <w:pPr>
              <w:ind/>
              <w:jc w:val="right"/>
              <w:rPr>
                <w:sz w:val="20"/>
              </w:rPr>
            </w:pPr>
            <w:r>
              <w:rPr>
                <w:sz w:val="20"/>
              </w:rPr>
              <w:t>536,13</w:t>
            </w:r>
          </w:p>
        </w:tc>
        <w:tc>
          <w:tcPr>
            <w:tcW w:type="dxa" w:w="1601"/>
            <w:shd w:fill="auto" w:val="clear"/>
          </w:tcPr>
          <w:p w14:paraId="E6330000">
            <w:pPr>
              <w:ind/>
              <w:jc w:val="right"/>
              <w:rPr>
                <w:sz w:val="20"/>
              </w:rPr>
            </w:pPr>
            <w:r>
              <w:rPr>
                <w:sz w:val="20"/>
              </w:rPr>
              <w:t>536,13</w:t>
            </w:r>
          </w:p>
        </w:tc>
      </w:tr>
      <w:tr>
        <w:trPr>
          <w:trHeight w:hRule="atLeast" w:val="20"/>
        </w:trPr>
        <w:tc>
          <w:tcPr>
            <w:tcW w:type="dxa" w:w="4253"/>
            <w:shd w:fill="auto" w:val="clear"/>
          </w:tcPr>
          <w:p w14:paraId="E733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992"/>
            <w:shd w:fill="auto" w:val="clear"/>
          </w:tcPr>
          <w:p w14:paraId="E8330000">
            <w:pPr>
              <w:ind/>
              <w:jc w:val="center"/>
              <w:rPr>
                <w:sz w:val="20"/>
              </w:rPr>
            </w:pPr>
            <w:r>
              <w:rPr>
                <w:sz w:val="20"/>
              </w:rPr>
              <w:t>621</w:t>
            </w:r>
          </w:p>
        </w:tc>
        <w:tc>
          <w:tcPr>
            <w:tcW w:type="dxa" w:w="993"/>
            <w:shd w:fill="auto" w:val="clear"/>
          </w:tcPr>
          <w:p w14:paraId="E9330000">
            <w:pPr>
              <w:ind/>
              <w:jc w:val="center"/>
              <w:rPr>
                <w:sz w:val="20"/>
              </w:rPr>
            </w:pPr>
            <w:r>
              <w:rPr>
                <w:sz w:val="20"/>
              </w:rPr>
              <w:t xml:space="preserve">01 </w:t>
            </w:r>
          </w:p>
        </w:tc>
        <w:tc>
          <w:tcPr>
            <w:tcW w:type="dxa" w:w="992"/>
            <w:shd w:fill="auto" w:val="clear"/>
          </w:tcPr>
          <w:p w14:paraId="EA330000">
            <w:pPr>
              <w:ind/>
              <w:jc w:val="center"/>
              <w:rPr>
                <w:sz w:val="20"/>
              </w:rPr>
            </w:pPr>
            <w:r>
              <w:rPr>
                <w:sz w:val="20"/>
              </w:rPr>
              <w:t>13</w:t>
            </w:r>
          </w:p>
        </w:tc>
        <w:tc>
          <w:tcPr>
            <w:tcW w:type="dxa" w:w="1843"/>
            <w:shd w:fill="auto" w:val="clear"/>
          </w:tcPr>
          <w:p w14:paraId="EB330000">
            <w:pPr>
              <w:ind/>
              <w:jc w:val="center"/>
              <w:rPr>
                <w:sz w:val="20"/>
              </w:rPr>
            </w:pPr>
            <w:r>
              <w:rPr>
                <w:sz w:val="20"/>
              </w:rPr>
              <w:t>14 Б 02 00000</w:t>
            </w:r>
          </w:p>
        </w:tc>
        <w:tc>
          <w:tcPr>
            <w:tcW w:type="dxa" w:w="708"/>
            <w:shd w:fill="auto" w:val="clear"/>
          </w:tcPr>
          <w:p w14:paraId="EC330000">
            <w:pPr>
              <w:ind/>
              <w:jc w:val="center"/>
              <w:rPr>
                <w:sz w:val="20"/>
              </w:rPr>
            </w:pPr>
            <w:r>
              <w:rPr>
                <w:sz w:val="20"/>
              </w:rPr>
              <w:t>000</w:t>
            </w:r>
          </w:p>
        </w:tc>
        <w:tc>
          <w:tcPr>
            <w:tcW w:type="dxa" w:w="2106"/>
            <w:shd w:fill="auto" w:val="clear"/>
          </w:tcPr>
          <w:p w14:paraId="ED330000">
            <w:pPr>
              <w:ind/>
              <w:jc w:val="right"/>
              <w:rPr>
                <w:sz w:val="20"/>
              </w:rPr>
            </w:pPr>
            <w:r>
              <w:rPr>
                <w:sz w:val="20"/>
              </w:rPr>
              <w:t>750,00</w:t>
            </w:r>
          </w:p>
        </w:tc>
        <w:tc>
          <w:tcPr>
            <w:tcW w:type="dxa" w:w="1680"/>
            <w:shd w:fill="auto" w:val="clear"/>
          </w:tcPr>
          <w:p w14:paraId="EE330000">
            <w:pPr>
              <w:ind/>
              <w:jc w:val="right"/>
              <w:rPr>
                <w:sz w:val="20"/>
              </w:rPr>
            </w:pPr>
            <w:r>
              <w:rPr>
                <w:sz w:val="20"/>
              </w:rPr>
              <w:t>536,13</w:t>
            </w:r>
          </w:p>
        </w:tc>
        <w:tc>
          <w:tcPr>
            <w:tcW w:type="dxa" w:w="1601"/>
            <w:shd w:fill="auto" w:val="clear"/>
          </w:tcPr>
          <w:p w14:paraId="EF330000">
            <w:pPr>
              <w:ind/>
              <w:jc w:val="right"/>
              <w:rPr>
                <w:sz w:val="20"/>
              </w:rPr>
            </w:pPr>
            <w:r>
              <w:rPr>
                <w:sz w:val="20"/>
              </w:rPr>
              <w:t>536,13</w:t>
            </w:r>
          </w:p>
        </w:tc>
      </w:tr>
      <w:tr>
        <w:trPr>
          <w:trHeight w:hRule="atLeast" w:val="20"/>
        </w:trPr>
        <w:tc>
          <w:tcPr>
            <w:tcW w:type="dxa" w:w="4253"/>
            <w:shd w:fill="auto" w:val="clear"/>
          </w:tcPr>
          <w:p w14:paraId="F033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992"/>
            <w:shd w:fill="auto" w:val="clear"/>
          </w:tcPr>
          <w:p w14:paraId="F1330000">
            <w:pPr>
              <w:ind/>
              <w:jc w:val="center"/>
              <w:rPr>
                <w:sz w:val="20"/>
              </w:rPr>
            </w:pPr>
            <w:r>
              <w:rPr>
                <w:sz w:val="20"/>
              </w:rPr>
              <w:t>621</w:t>
            </w:r>
          </w:p>
        </w:tc>
        <w:tc>
          <w:tcPr>
            <w:tcW w:type="dxa" w:w="993"/>
            <w:shd w:fill="auto" w:val="clear"/>
          </w:tcPr>
          <w:p w14:paraId="F2330000">
            <w:pPr>
              <w:ind/>
              <w:jc w:val="center"/>
              <w:rPr>
                <w:sz w:val="20"/>
              </w:rPr>
            </w:pPr>
            <w:r>
              <w:rPr>
                <w:sz w:val="20"/>
              </w:rPr>
              <w:t>01</w:t>
            </w:r>
          </w:p>
        </w:tc>
        <w:tc>
          <w:tcPr>
            <w:tcW w:type="dxa" w:w="992"/>
            <w:shd w:fill="auto" w:val="clear"/>
          </w:tcPr>
          <w:p w14:paraId="F3330000">
            <w:pPr>
              <w:ind/>
              <w:jc w:val="center"/>
              <w:rPr>
                <w:sz w:val="20"/>
              </w:rPr>
            </w:pPr>
            <w:r>
              <w:rPr>
                <w:sz w:val="20"/>
              </w:rPr>
              <w:t>13</w:t>
            </w:r>
          </w:p>
        </w:tc>
        <w:tc>
          <w:tcPr>
            <w:tcW w:type="dxa" w:w="1843"/>
            <w:shd w:fill="auto" w:val="clear"/>
          </w:tcPr>
          <w:p w14:paraId="F4330000">
            <w:pPr>
              <w:ind/>
              <w:jc w:val="center"/>
              <w:rPr>
                <w:sz w:val="20"/>
              </w:rPr>
            </w:pPr>
            <w:r>
              <w:rPr>
                <w:sz w:val="20"/>
              </w:rPr>
              <w:t>14 Б 02 20630</w:t>
            </w:r>
          </w:p>
        </w:tc>
        <w:tc>
          <w:tcPr>
            <w:tcW w:type="dxa" w:w="708"/>
            <w:shd w:fill="auto" w:val="clear"/>
          </w:tcPr>
          <w:p w14:paraId="F5330000">
            <w:pPr>
              <w:ind/>
              <w:jc w:val="center"/>
              <w:rPr>
                <w:sz w:val="20"/>
              </w:rPr>
            </w:pPr>
            <w:r>
              <w:rPr>
                <w:sz w:val="20"/>
              </w:rPr>
              <w:t>000</w:t>
            </w:r>
          </w:p>
        </w:tc>
        <w:tc>
          <w:tcPr>
            <w:tcW w:type="dxa" w:w="2106"/>
            <w:shd w:fill="auto" w:val="clear"/>
          </w:tcPr>
          <w:p w14:paraId="F6330000">
            <w:pPr>
              <w:ind/>
              <w:jc w:val="right"/>
              <w:rPr>
                <w:sz w:val="20"/>
              </w:rPr>
            </w:pPr>
            <w:r>
              <w:rPr>
                <w:sz w:val="20"/>
              </w:rPr>
              <w:t>750,00</w:t>
            </w:r>
          </w:p>
        </w:tc>
        <w:tc>
          <w:tcPr>
            <w:tcW w:type="dxa" w:w="1680"/>
            <w:shd w:fill="auto" w:val="clear"/>
          </w:tcPr>
          <w:p w14:paraId="F7330000">
            <w:pPr>
              <w:ind/>
              <w:jc w:val="right"/>
              <w:rPr>
                <w:sz w:val="20"/>
              </w:rPr>
            </w:pPr>
            <w:r>
              <w:rPr>
                <w:sz w:val="20"/>
              </w:rPr>
              <w:t>536,13</w:t>
            </w:r>
          </w:p>
        </w:tc>
        <w:tc>
          <w:tcPr>
            <w:tcW w:type="dxa" w:w="1601"/>
            <w:shd w:fill="auto" w:val="clear"/>
          </w:tcPr>
          <w:p w14:paraId="F8330000">
            <w:pPr>
              <w:ind/>
              <w:jc w:val="right"/>
              <w:rPr>
                <w:sz w:val="20"/>
              </w:rPr>
            </w:pPr>
            <w:r>
              <w:rPr>
                <w:sz w:val="20"/>
              </w:rPr>
              <w:t>536,13</w:t>
            </w:r>
          </w:p>
        </w:tc>
      </w:tr>
      <w:tr>
        <w:trPr>
          <w:trHeight w:hRule="atLeast" w:val="20"/>
        </w:trPr>
        <w:tc>
          <w:tcPr>
            <w:tcW w:type="dxa" w:w="4253"/>
            <w:shd w:fill="auto" w:val="clear"/>
          </w:tcPr>
          <w:p w14:paraId="F933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FA330000">
            <w:pPr>
              <w:ind/>
              <w:jc w:val="center"/>
              <w:rPr>
                <w:sz w:val="20"/>
              </w:rPr>
            </w:pPr>
            <w:r>
              <w:rPr>
                <w:sz w:val="20"/>
              </w:rPr>
              <w:t>621</w:t>
            </w:r>
          </w:p>
        </w:tc>
        <w:tc>
          <w:tcPr>
            <w:tcW w:type="dxa" w:w="993"/>
            <w:shd w:fill="auto" w:val="clear"/>
          </w:tcPr>
          <w:p w14:paraId="FB330000">
            <w:pPr>
              <w:ind/>
              <w:jc w:val="center"/>
              <w:rPr>
                <w:sz w:val="20"/>
              </w:rPr>
            </w:pPr>
            <w:r>
              <w:rPr>
                <w:sz w:val="20"/>
              </w:rPr>
              <w:t>01</w:t>
            </w:r>
          </w:p>
        </w:tc>
        <w:tc>
          <w:tcPr>
            <w:tcW w:type="dxa" w:w="992"/>
            <w:shd w:fill="auto" w:val="clear"/>
          </w:tcPr>
          <w:p w14:paraId="FC330000">
            <w:pPr>
              <w:ind/>
              <w:jc w:val="center"/>
              <w:rPr>
                <w:sz w:val="20"/>
              </w:rPr>
            </w:pPr>
            <w:r>
              <w:rPr>
                <w:sz w:val="20"/>
              </w:rPr>
              <w:t>13</w:t>
            </w:r>
          </w:p>
        </w:tc>
        <w:tc>
          <w:tcPr>
            <w:tcW w:type="dxa" w:w="1843"/>
            <w:shd w:fill="auto" w:val="clear"/>
          </w:tcPr>
          <w:p w14:paraId="FD330000">
            <w:pPr>
              <w:ind/>
              <w:jc w:val="center"/>
              <w:rPr>
                <w:sz w:val="20"/>
              </w:rPr>
            </w:pPr>
            <w:r>
              <w:rPr>
                <w:sz w:val="20"/>
              </w:rPr>
              <w:t>14 Б 02 20630</w:t>
            </w:r>
          </w:p>
        </w:tc>
        <w:tc>
          <w:tcPr>
            <w:tcW w:type="dxa" w:w="708"/>
            <w:shd w:fill="auto" w:val="clear"/>
          </w:tcPr>
          <w:p w14:paraId="FE330000">
            <w:pPr>
              <w:ind/>
              <w:jc w:val="center"/>
              <w:rPr>
                <w:sz w:val="20"/>
              </w:rPr>
            </w:pPr>
            <w:r>
              <w:rPr>
                <w:sz w:val="20"/>
              </w:rPr>
              <w:t>240</w:t>
            </w:r>
          </w:p>
        </w:tc>
        <w:tc>
          <w:tcPr>
            <w:tcW w:type="dxa" w:w="2106"/>
            <w:shd w:fill="auto" w:val="clear"/>
          </w:tcPr>
          <w:p w14:paraId="FF330000">
            <w:pPr>
              <w:ind/>
              <w:jc w:val="right"/>
              <w:rPr>
                <w:sz w:val="20"/>
              </w:rPr>
            </w:pPr>
            <w:r>
              <w:rPr>
                <w:sz w:val="20"/>
              </w:rPr>
              <w:t>750,00</w:t>
            </w:r>
          </w:p>
        </w:tc>
        <w:tc>
          <w:tcPr>
            <w:tcW w:type="dxa" w:w="1680"/>
            <w:shd w:fill="auto" w:val="clear"/>
          </w:tcPr>
          <w:p w14:paraId="00340000">
            <w:pPr>
              <w:ind/>
              <w:jc w:val="right"/>
              <w:rPr>
                <w:sz w:val="20"/>
              </w:rPr>
            </w:pPr>
            <w:r>
              <w:rPr>
                <w:sz w:val="20"/>
              </w:rPr>
              <w:t>536,13</w:t>
            </w:r>
          </w:p>
        </w:tc>
        <w:tc>
          <w:tcPr>
            <w:tcW w:type="dxa" w:w="1601"/>
            <w:shd w:fill="auto" w:val="clear"/>
          </w:tcPr>
          <w:p w14:paraId="01340000">
            <w:pPr>
              <w:ind/>
              <w:jc w:val="right"/>
              <w:rPr>
                <w:sz w:val="20"/>
              </w:rPr>
            </w:pPr>
            <w:r>
              <w:rPr>
                <w:sz w:val="20"/>
              </w:rPr>
              <w:t>536,13</w:t>
            </w:r>
          </w:p>
        </w:tc>
      </w:tr>
      <w:tr>
        <w:trPr>
          <w:trHeight w:hRule="atLeast" w:val="20"/>
        </w:trPr>
        <w:tc>
          <w:tcPr>
            <w:tcW w:type="dxa" w:w="4253"/>
            <w:shd w:fill="auto" w:val="clear"/>
          </w:tcPr>
          <w:p w14:paraId="02340000">
            <w:pPr>
              <w:rPr>
                <w:sz w:val="20"/>
              </w:rPr>
            </w:pPr>
            <w:r>
              <w:rPr>
                <w:sz w:val="20"/>
              </w:rPr>
              <w:t>Обеспечение деятельности комитета градостроительства администрации города Ставрополя</w:t>
            </w:r>
          </w:p>
        </w:tc>
        <w:tc>
          <w:tcPr>
            <w:tcW w:type="dxa" w:w="992"/>
            <w:shd w:fill="auto" w:val="clear"/>
          </w:tcPr>
          <w:p w14:paraId="03340000">
            <w:pPr>
              <w:ind/>
              <w:jc w:val="center"/>
              <w:rPr>
                <w:sz w:val="20"/>
              </w:rPr>
            </w:pPr>
            <w:r>
              <w:rPr>
                <w:sz w:val="20"/>
              </w:rPr>
              <w:t>621</w:t>
            </w:r>
          </w:p>
        </w:tc>
        <w:tc>
          <w:tcPr>
            <w:tcW w:type="dxa" w:w="993"/>
            <w:shd w:fill="auto" w:val="clear"/>
          </w:tcPr>
          <w:p w14:paraId="04340000">
            <w:pPr>
              <w:ind/>
              <w:jc w:val="center"/>
              <w:rPr>
                <w:sz w:val="20"/>
              </w:rPr>
            </w:pPr>
            <w:r>
              <w:rPr>
                <w:sz w:val="20"/>
              </w:rPr>
              <w:t>01</w:t>
            </w:r>
          </w:p>
        </w:tc>
        <w:tc>
          <w:tcPr>
            <w:tcW w:type="dxa" w:w="992"/>
            <w:shd w:fill="auto" w:val="clear"/>
          </w:tcPr>
          <w:p w14:paraId="05340000">
            <w:pPr>
              <w:ind/>
              <w:jc w:val="center"/>
              <w:rPr>
                <w:sz w:val="20"/>
              </w:rPr>
            </w:pPr>
            <w:r>
              <w:rPr>
                <w:sz w:val="20"/>
              </w:rPr>
              <w:t>13</w:t>
            </w:r>
          </w:p>
        </w:tc>
        <w:tc>
          <w:tcPr>
            <w:tcW w:type="dxa" w:w="1843"/>
            <w:shd w:fill="auto" w:val="clear"/>
          </w:tcPr>
          <w:p w14:paraId="06340000">
            <w:pPr>
              <w:ind/>
              <w:jc w:val="center"/>
              <w:rPr>
                <w:sz w:val="20"/>
              </w:rPr>
            </w:pPr>
            <w:r>
              <w:rPr>
                <w:sz w:val="20"/>
              </w:rPr>
              <w:t>84 0 00 00000</w:t>
            </w:r>
          </w:p>
        </w:tc>
        <w:tc>
          <w:tcPr>
            <w:tcW w:type="dxa" w:w="708"/>
            <w:shd w:fill="auto" w:val="clear"/>
          </w:tcPr>
          <w:p w14:paraId="07340000">
            <w:pPr>
              <w:ind/>
              <w:jc w:val="center"/>
              <w:rPr>
                <w:sz w:val="20"/>
              </w:rPr>
            </w:pPr>
            <w:r>
              <w:rPr>
                <w:sz w:val="20"/>
              </w:rPr>
              <w:t>000</w:t>
            </w:r>
          </w:p>
        </w:tc>
        <w:tc>
          <w:tcPr>
            <w:tcW w:type="dxa" w:w="2106"/>
            <w:shd w:fill="auto" w:val="clear"/>
          </w:tcPr>
          <w:p w14:paraId="08340000">
            <w:pPr>
              <w:ind/>
              <w:jc w:val="right"/>
              <w:rPr>
                <w:sz w:val="20"/>
              </w:rPr>
            </w:pPr>
            <w:r>
              <w:rPr>
                <w:sz w:val="20"/>
              </w:rPr>
              <w:t>104 727,07</w:t>
            </w:r>
          </w:p>
        </w:tc>
        <w:tc>
          <w:tcPr>
            <w:tcW w:type="dxa" w:w="1680"/>
            <w:shd w:fill="auto" w:val="clear"/>
          </w:tcPr>
          <w:p w14:paraId="09340000">
            <w:pPr>
              <w:ind/>
              <w:jc w:val="right"/>
              <w:rPr>
                <w:sz w:val="20"/>
              </w:rPr>
            </w:pPr>
            <w:r>
              <w:rPr>
                <w:sz w:val="20"/>
              </w:rPr>
              <w:t>103 989,48</w:t>
            </w:r>
          </w:p>
        </w:tc>
        <w:tc>
          <w:tcPr>
            <w:tcW w:type="dxa" w:w="1601"/>
            <w:shd w:fill="auto" w:val="clear"/>
          </w:tcPr>
          <w:p w14:paraId="0A340000">
            <w:pPr>
              <w:ind/>
              <w:jc w:val="right"/>
              <w:rPr>
                <w:sz w:val="20"/>
              </w:rPr>
            </w:pPr>
            <w:r>
              <w:rPr>
                <w:sz w:val="20"/>
              </w:rPr>
              <w:t>103 989,48</w:t>
            </w:r>
          </w:p>
        </w:tc>
      </w:tr>
      <w:tr>
        <w:trPr>
          <w:trHeight w:hRule="atLeast" w:val="20"/>
        </w:trPr>
        <w:tc>
          <w:tcPr>
            <w:tcW w:type="dxa" w:w="4253"/>
            <w:shd w:fill="auto" w:val="clear"/>
          </w:tcPr>
          <w:p w14:paraId="0B340000">
            <w:pPr>
              <w:rPr>
                <w:sz w:val="20"/>
              </w:rPr>
            </w:pPr>
            <w:r>
              <w:rPr>
                <w:sz w:val="20"/>
              </w:rPr>
              <w:t>Непрограммные расходы в рамках обеспечения деятельности комитета градостроительства администрации города Ставрополя</w:t>
            </w:r>
          </w:p>
        </w:tc>
        <w:tc>
          <w:tcPr>
            <w:tcW w:type="dxa" w:w="992"/>
            <w:shd w:fill="auto" w:val="clear"/>
          </w:tcPr>
          <w:p w14:paraId="0C340000">
            <w:pPr>
              <w:ind/>
              <w:jc w:val="center"/>
              <w:rPr>
                <w:sz w:val="20"/>
              </w:rPr>
            </w:pPr>
            <w:r>
              <w:rPr>
                <w:sz w:val="20"/>
              </w:rPr>
              <w:t>621</w:t>
            </w:r>
          </w:p>
        </w:tc>
        <w:tc>
          <w:tcPr>
            <w:tcW w:type="dxa" w:w="993"/>
            <w:shd w:fill="auto" w:val="clear"/>
          </w:tcPr>
          <w:p w14:paraId="0D340000">
            <w:pPr>
              <w:ind/>
              <w:jc w:val="center"/>
              <w:rPr>
                <w:sz w:val="20"/>
              </w:rPr>
            </w:pPr>
            <w:r>
              <w:rPr>
                <w:sz w:val="20"/>
              </w:rPr>
              <w:t>01</w:t>
            </w:r>
          </w:p>
        </w:tc>
        <w:tc>
          <w:tcPr>
            <w:tcW w:type="dxa" w:w="992"/>
            <w:shd w:fill="auto" w:val="clear"/>
          </w:tcPr>
          <w:p w14:paraId="0E340000">
            <w:pPr>
              <w:ind/>
              <w:jc w:val="center"/>
              <w:rPr>
                <w:sz w:val="20"/>
              </w:rPr>
            </w:pPr>
            <w:r>
              <w:rPr>
                <w:sz w:val="20"/>
              </w:rPr>
              <w:t>13</w:t>
            </w:r>
          </w:p>
        </w:tc>
        <w:tc>
          <w:tcPr>
            <w:tcW w:type="dxa" w:w="1843"/>
            <w:shd w:fill="auto" w:val="clear"/>
          </w:tcPr>
          <w:p w14:paraId="0F340000">
            <w:pPr>
              <w:ind/>
              <w:jc w:val="center"/>
              <w:rPr>
                <w:sz w:val="20"/>
              </w:rPr>
            </w:pPr>
            <w:r>
              <w:rPr>
                <w:sz w:val="20"/>
              </w:rPr>
              <w:t>84 1 00 00000</w:t>
            </w:r>
          </w:p>
        </w:tc>
        <w:tc>
          <w:tcPr>
            <w:tcW w:type="dxa" w:w="708"/>
            <w:shd w:fill="auto" w:val="clear"/>
          </w:tcPr>
          <w:p w14:paraId="10340000">
            <w:pPr>
              <w:ind/>
              <w:jc w:val="center"/>
              <w:rPr>
                <w:sz w:val="20"/>
              </w:rPr>
            </w:pPr>
            <w:r>
              <w:rPr>
                <w:sz w:val="20"/>
              </w:rPr>
              <w:t>000</w:t>
            </w:r>
          </w:p>
        </w:tc>
        <w:tc>
          <w:tcPr>
            <w:tcW w:type="dxa" w:w="2106"/>
            <w:shd w:fill="auto" w:val="clear"/>
          </w:tcPr>
          <w:p w14:paraId="11340000">
            <w:pPr>
              <w:ind/>
              <w:jc w:val="right"/>
              <w:rPr>
                <w:sz w:val="20"/>
              </w:rPr>
            </w:pPr>
            <w:r>
              <w:rPr>
                <w:sz w:val="20"/>
              </w:rPr>
              <w:t>100 677,07</w:t>
            </w:r>
          </w:p>
        </w:tc>
        <w:tc>
          <w:tcPr>
            <w:tcW w:type="dxa" w:w="1680"/>
            <w:shd w:fill="auto" w:val="clear"/>
          </w:tcPr>
          <w:p w14:paraId="12340000">
            <w:pPr>
              <w:ind/>
              <w:jc w:val="right"/>
              <w:rPr>
                <w:sz w:val="20"/>
              </w:rPr>
            </w:pPr>
            <w:r>
              <w:rPr>
                <w:sz w:val="20"/>
              </w:rPr>
              <w:t>99 939,48</w:t>
            </w:r>
          </w:p>
        </w:tc>
        <w:tc>
          <w:tcPr>
            <w:tcW w:type="dxa" w:w="1601"/>
            <w:shd w:fill="auto" w:val="clear"/>
          </w:tcPr>
          <w:p w14:paraId="13340000">
            <w:pPr>
              <w:ind/>
              <w:jc w:val="right"/>
              <w:rPr>
                <w:sz w:val="20"/>
              </w:rPr>
            </w:pPr>
            <w:r>
              <w:rPr>
                <w:sz w:val="20"/>
              </w:rPr>
              <w:t>99 939,48</w:t>
            </w:r>
          </w:p>
        </w:tc>
      </w:tr>
      <w:tr>
        <w:trPr>
          <w:trHeight w:hRule="atLeast" w:val="20"/>
        </w:trPr>
        <w:tc>
          <w:tcPr>
            <w:tcW w:type="dxa" w:w="4253"/>
            <w:shd w:fill="auto" w:val="clear"/>
          </w:tcPr>
          <w:p w14:paraId="14340000">
            <w:pPr>
              <w:rPr>
                <w:sz w:val="20"/>
              </w:rPr>
            </w:pPr>
            <w:r>
              <w:rPr>
                <w:sz w:val="20"/>
              </w:rPr>
              <w:t>Расходы на обеспечение функций органов местного самоуправления города Ставрополя</w:t>
            </w:r>
          </w:p>
        </w:tc>
        <w:tc>
          <w:tcPr>
            <w:tcW w:type="dxa" w:w="992"/>
            <w:shd w:fill="auto" w:val="clear"/>
          </w:tcPr>
          <w:p w14:paraId="15340000">
            <w:pPr>
              <w:ind/>
              <w:jc w:val="center"/>
              <w:rPr>
                <w:sz w:val="20"/>
              </w:rPr>
            </w:pPr>
            <w:r>
              <w:rPr>
                <w:sz w:val="20"/>
              </w:rPr>
              <w:t>621</w:t>
            </w:r>
          </w:p>
        </w:tc>
        <w:tc>
          <w:tcPr>
            <w:tcW w:type="dxa" w:w="993"/>
            <w:shd w:fill="auto" w:val="clear"/>
          </w:tcPr>
          <w:p w14:paraId="16340000">
            <w:pPr>
              <w:ind/>
              <w:jc w:val="center"/>
              <w:rPr>
                <w:sz w:val="20"/>
              </w:rPr>
            </w:pPr>
            <w:r>
              <w:rPr>
                <w:sz w:val="20"/>
              </w:rPr>
              <w:t>01</w:t>
            </w:r>
          </w:p>
        </w:tc>
        <w:tc>
          <w:tcPr>
            <w:tcW w:type="dxa" w:w="992"/>
            <w:shd w:fill="auto" w:val="clear"/>
          </w:tcPr>
          <w:p w14:paraId="17340000">
            <w:pPr>
              <w:ind/>
              <w:jc w:val="center"/>
              <w:rPr>
                <w:sz w:val="20"/>
              </w:rPr>
            </w:pPr>
            <w:r>
              <w:rPr>
                <w:sz w:val="20"/>
              </w:rPr>
              <w:t>13</w:t>
            </w:r>
          </w:p>
        </w:tc>
        <w:tc>
          <w:tcPr>
            <w:tcW w:type="dxa" w:w="1843"/>
            <w:shd w:fill="auto" w:val="clear"/>
          </w:tcPr>
          <w:p w14:paraId="18340000">
            <w:pPr>
              <w:ind/>
              <w:jc w:val="center"/>
              <w:rPr>
                <w:sz w:val="20"/>
              </w:rPr>
            </w:pPr>
            <w:r>
              <w:rPr>
                <w:sz w:val="20"/>
              </w:rPr>
              <w:t>84 1 00 10010</w:t>
            </w:r>
          </w:p>
        </w:tc>
        <w:tc>
          <w:tcPr>
            <w:tcW w:type="dxa" w:w="708"/>
            <w:shd w:fill="auto" w:val="clear"/>
          </w:tcPr>
          <w:p w14:paraId="19340000">
            <w:pPr>
              <w:ind/>
              <w:jc w:val="center"/>
              <w:rPr>
                <w:sz w:val="20"/>
              </w:rPr>
            </w:pPr>
            <w:r>
              <w:rPr>
                <w:sz w:val="20"/>
              </w:rPr>
              <w:t>000</w:t>
            </w:r>
          </w:p>
        </w:tc>
        <w:tc>
          <w:tcPr>
            <w:tcW w:type="dxa" w:w="2106"/>
            <w:shd w:fill="auto" w:val="clear"/>
          </w:tcPr>
          <w:p w14:paraId="1A340000">
            <w:pPr>
              <w:ind/>
              <w:jc w:val="right"/>
              <w:rPr>
                <w:sz w:val="20"/>
              </w:rPr>
            </w:pPr>
            <w:r>
              <w:rPr>
                <w:sz w:val="20"/>
              </w:rPr>
              <w:t>4 901,22</w:t>
            </w:r>
          </w:p>
        </w:tc>
        <w:tc>
          <w:tcPr>
            <w:tcW w:type="dxa" w:w="1680"/>
            <w:shd w:fill="auto" w:val="clear"/>
          </w:tcPr>
          <w:p w14:paraId="1B340000">
            <w:pPr>
              <w:ind/>
              <w:jc w:val="right"/>
              <w:rPr>
                <w:sz w:val="20"/>
              </w:rPr>
            </w:pPr>
            <w:r>
              <w:rPr>
                <w:sz w:val="20"/>
              </w:rPr>
              <w:t>4 122,80</w:t>
            </w:r>
          </w:p>
        </w:tc>
        <w:tc>
          <w:tcPr>
            <w:tcW w:type="dxa" w:w="1601"/>
            <w:shd w:fill="auto" w:val="clear"/>
          </w:tcPr>
          <w:p w14:paraId="1C340000">
            <w:pPr>
              <w:ind/>
              <w:jc w:val="right"/>
              <w:rPr>
                <w:sz w:val="20"/>
              </w:rPr>
            </w:pPr>
            <w:r>
              <w:rPr>
                <w:sz w:val="20"/>
              </w:rPr>
              <w:t>4 122,80</w:t>
            </w:r>
          </w:p>
        </w:tc>
      </w:tr>
      <w:tr>
        <w:trPr>
          <w:trHeight w:hRule="atLeast" w:val="20"/>
        </w:trPr>
        <w:tc>
          <w:tcPr>
            <w:tcW w:type="dxa" w:w="4253"/>
            <w:shd w:fill="auto" w:val="clear"/>
          </w:tcPr>
          <w:p w14:paraId="1D340000">
            <w:pPr>
              <w:rPr>
                <w:sz w:val="20"/>
              </w:rPr>
            </w:pPr>
            <w:r>
              <w:rPr>
                <w:sz w:val="20"/>
              </w:rPr>
              <w:t>Расходы на выплаты персоналу государственных (муниципальных) органов</w:t>
            </w:r>
          </w:p>
        </w:tc>
        <w:tc>
          <w:tcPr>
            <w:tcW w:type="dxa" w:w="992"/>
            <w:shd w:fill="auto" w:val="clear"/>
          </w:tcPr>
          <w:p w14:paraId="1E340000">
            <w:pPr>
              <w:ind/>
              <w:jc w:val="center"/>
              <w:rPr>
                <w:sz w:val="20"/>
              </w:rPr>
            </w:pPr>
            <w:r>
              <w:rPr>
                <w:sz w:val="20"/>
              </w:rPr>
              <w:t>621</w:t>
            </w:r>
          </w:p>
        </w:tc>
        <w:tc>
          <w:tcPr>
            <w:tcW w:type="dxa" w:w="993"/>
            <w:shd w:fill="auto" w:val="clear"/>
          </w:tcPr>
          <w:p w14:paraId="1F340000">
            <w:pPr>
              <w:ind/>
              <w:jc w:val="center"/>
              <w:rPr>
                <w:sz w:val="20"/>
              </w:rPr>
            </w:pPr>
            <w:r>
              <w:rPr>
                <w:sz w:val="20"/>
              </w:rPr>
              <w:t>01</w:t>
            </w:r>
          </w:p>
        </w:tc>
        <w:tc>
          <w:tcPr>
            <w:tcW w:type="dxa" w:w="992"/>
            <w:shd w:fill="auto" w:val="clear"/>
          </w:tcPr>
          <w:p w14:paraId="20340000">
            <w:pPr>
              <w:ind/>
              <w:jc w:val="center"/>
              <w:rPr>
                <w:sz w:val="20"/>
              </w:rPr>
            </w:pPr>
            <w:r>
              <w:rPr>
                <w:sz w:val="20"/>
              </w:rPr>
              <w:t>13</w:t>
            </w:r>
          </w:p>
        </w:tc>
        <w:tc>
          <w:tcPr>
            <w:tcW w:type="dxa" w:w="1843"/>
            <w:shd w:fill="auto" w:val="clear"/>
          </w:tcPr>
          <w:p w14:paraId="21340000">
            <w:pPr>
              <w:ind/>
              <w:jc w:val="center"/>
              <w:rPr>
                <w:sz w:val="20"/>
              </w:rPr>
            </w:pPr>
            <w:r>
              <w:rPr>
                <w:sz w:val="20"/>
              </w:rPr>
              <w:t>84 1 00 10010</w:t>
            </w:r>
          </w:p>
        </w:tc>
        <w:tc>
          <w:tcPr>
            <w:tcW w:type="dxa" w:w="708"/>
            <w:shd w:fill="auto" w:val="clear"/>
          </w:tcPr>
          <w:p w14:paraId="22340000">
            <w:pPr>
              <w:ind/>
              <w:jc w:val="center"/>
              <w:rPr>
                <w:sz w:val="20"/>
              </w:rPr>
            </w:pPr>
            <w:r>
              <w:rPr>
                <w:sz w:val="20"/>
              </w:rPr>
              <w:t>120</w:t>
            </w:r>
          </w:p>
        </w:tc>
        <w:tc>
          <w:tcPr>
            <w:tcW w:type="dxa" w:w="2106"/>
            <w:shd w:fill="auto" w:val="clear"/>
          </w:tcPr>
          <w:p w14:paraId="23340000">
            <w:pPr>
              <w:ind/>
              <w:jc w:val="right"/>
              <w:rPr>
                <w:sz w:val="20"/>
              </w:rPr>
            </w:pPr>
            <w:r>
              <w:rPr>
                <w:sz w:val="20"/>
              </w:rPr>
              <w:t>977,07</w:t>
            </w:r>
          </w:p>
        </w:tc>
        <w:tc>
          <w:tcPr>
            <w:tcW w:type="dxa" w:w="1680"/>
            <w:shd w:fill="auto" w:val="clear"/>
          </w:tcPr>
          <w:p w14:paraId="24340000">
            <w:pPr>
              <w:ind/>
              <w:jc w:val="right"/>
              <w:rPr>
                <w:sz w:val="20"/>
              </w:rPr>
            </w:pPr>
            <w:r>
              <w:rPr>
                <w:sz w:val="20"/>
              </w:rPr>
              <w:t>977,07</w:t>
            </w:r>
          </w:p>
        </w:tc>
        <w:tc>
          <w:tcPr>
            <w:tcW w:type="dxa" w:w="1601"/>
            <w:shd w:fill="auto" w:val="clear"/>
          </w:tcPr>
          <w:p w14:paraId="25340000">
            <w:pPr>
              <w:ind/>
              <w:jc w:val="right"/>
              <w:rPr>
                <w:sz w:val="20"/>
              </w:rPr>
            </w:pPr>
            <w:r>
              <w:rPr>
                <w:sz w:val="20"/>
              </w:rPr>
              <w:t>977,07</w:t>
            </w:r>
          </w:p>
        </w:tc>
      </w:tr>
      <w:tr>
        <w:trPr>
          <w:trHeight w:hRule="atLeast" w:val="20"/>
        </w:trPr>
        <w:tc>
          <w:tcPr>
            <w:tcW w:type="dxa" w:w="4253"/>
            <w:shd w:fill="auto" w:val="clear"/>
          </w:tcPr>
          <w:p w14:paraId="2634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27340000">
            <w:pPr>
              <w:ind/>
              <w:jc w:val="center"/>
              <w:rPr>
                <w:sz w:val="20"/>
              </w:rPr>
            </w:pPr>
            <w:r>
              <w:rPr>
                <w:sz w:val="20"/>
              </w:rPr>
              <w:t>621</w:t>
            </w:r>
          </w:p>
        </w:tc>
        <w:tc>
          <w:tcPr>
            <w:tcW w:type="dxa" w:w="993"/>
            <w:shd w:fill="auto" w:val="clear"/>
          </w:tcPr>
          <w:p w14:paraId="28340000">
            <w:pPr>
              <w:ind/>
              <w:jc w:val="center"/>
              <w:rPr>
                <w:sz w:val="20"/>
              </w:rPr>
            </w:pPr>
            <w:r>
              <w:rPr>
                <w:sz w:val="20"/>
              </w:rPr>
              <w:t>01</w:t>
            </w:r>
          </w:p>
        </w:tc>
        <w:tc>
          <w:tcPr>
            <w:tcW w:type="dxa" w:w="992"/>
            <w:shd w:fill="auto" w:val="clear"/>
          </w:tcPr>
          <w:p w14:paraId="29340000">
            <w:pPr>
              <w:ind/>
              <w:jc w:val="center"/>
              <w:rPr>
                <w:sz w:val="20"/>
              </w:rPr>
            </w:pPr>
            <w:r>
              <w:rPr>
                <w:sz w:val="20"/>
              </w:rPr>
              <w:t>13</w:t>
            </w:r>
          </w:p>
        </w:tc>
        <w:tc>
          <w:tcPr>
            <w:tcW w:type="dxa" w:w="1843"/>
            <w:shd w:fill="auto" w:val="clear"/>
          </w:tcPr>
          <w:p w14:paraId="2A340000">
            <w:pPr>
              <w:ind/>
              <w:jc w:val="center"/>
              <w:rPr>
                <w:sz w:val="20"/>
              </w:rPr>
            </w:pPr>
            <w:r>
              <w:rPr>
                <w:sz w:val="20"/>
              </w:rPr>
              <w:t>84 1 00 10010</w:t>
            </w:r>
          </w:p>
        </w:tc>
        <w:tc>
          <w:tcPr>
            <w:tcW w:type="dxa" w:w="708"/>
            <w:shd w:fill="auto" w:val="clear"/>
          </w:tcPr>
          <w:p w14:paraId="2B340000">
            <w:pPr>
              <w:ind/>
              <w:jc w:val="center"/>
              <w:rPr>
                <w:sz w:val="20"/>
              </w:rPr>
            </w:pPr>
            <w:r>
              <w:rPr>
                <w:sz w:val="20"/>
              </w:rPr>
              <w:t>240</w:t>
            </w:r>
          </w:p>
        </w:tc>
        <w:tc>
          <w:tcPr>
            <w:tcW w:type="dxa" w:w="2106"/>
            <w:shd w:fill="auto" w:val="clear"/>
          </w:tcPr>
          <w:p w14:paraId="2C340000">
            <w:pPr>
              <w:ind/>
              <w:jc w:val="right"/>
              <w:rPr>
                <w:sz w:val="20"/>
              </w:rPr>
            </w:pPr>
            <w:r>
              <w:rPr>
                <w:sz w:val="20"/>
              </w:rPr>
              <w:t>3 732,86</w:t>
            </w:r>
          </w:p>
        </w:tc>
        <w:tc>
          <w:tcPr>
            <w:tcW w:type="dxa" w:w="1680"/>
            <w:shd w:fill="auto" w:val="clear"/>
          </w:tcPr>
          <w:p w14:paraId="2D340000">
            <w:pPr>
              <w:ind/>
              <w:jc w:val="right"/>
              <w:rPr>
                <w:sz w:val="20"/>
              </w:rPr>
            </w:pPr>
            <w:r>
              <w:rPr>
                <w:sz w:val="20"/>
              </w:rPr>
              <w:t>2 954,44</w:t>
            </w:r>
          </w:p>
        </w:tc>
        <w:tc>
          <w:tcPr>
            <w:tcW w:type="dxa" w:w="1601"/>
            <w:shd w:fill="auto" w:val="clear"/>
          </w:tcPr>
          <w:p w14:paraId="2E340000">
            <w:pPr>
              <w:ind/>
              <w:jc w:val="right"/>
              <w:rPr>
                <w:sz w:val="20"/>
              </w:rPr>
            </w:pPr>
            <w:r>
              <w:rPr>
                <w:sz w:val="20"/>
              </w:rPr>
              <w:t>2 954,44</w:t>
            </w:r>
          </w:p>
        </w:tc>
      </w:tr>
      <w:tr>
        <w:trPr>
          <w:trHeight w:hRule="atLeast" w:val="20"/>
        </w:trPr>
        <w:tc>
          <w:tcPr>
            <w:tcW w:type="dxa" w:w="4253"/>
            <w:shd w:fill="auto" w:val="clear"/>
          </w:tcPr>
          <w:p w14:paraId="2F340000">
            <w:pPr>
              <w:rPr>
                <w:sz w:val="20"/>
              </w:rPr>
            </w:pPr>
            <w:r>
              <w:rPr>
                <w:sz w:val="20"/>
              </w:rPr>
              <w:t>Уплата налогов, сборов и иных платежей</w:t>
            </w:r>
          </w:p>
        </w:tc>
        <w:tc>
          <w:tcPr>
            <w:tcW w:type="dxa" w:w="992"/>
            <w:shd w:fill="auto" w:val="clear"/>
          </w:tcPr>
          <w:p w14:paraId="30340000">
            <w:pPr>
              <w:ind/>
              <w:jc w:val="center"/>
              <w:rPr>
                <w:sz w:val="20"/>
              </w:rPr>
            </w:pPr>
            <w:r>
              <w:rPr>
                <w:sz w:val="20"/>
              </w:rPr>
              <w:t>621</w:t>
            </w:r>
          </w:p>
        </w:tc>
        <w:tc>
          <w:tcPr>
            <w:tcW w:type="dxa" w:w="993"/>
            <w:shd w:fill="auto" w:val="clear"/>
          </w:tcPr>
          <w:p w14:paraId="31340000">
            <w:pPr>
              <w:ind/>
              <w:jc w:val="center"/>
              <w:rPr>
                <w:sz w:val="20"/>
              </w:rPr>
            </w:pPr>
            <w:r>
              <w:rPr>
                <w:sz w:val="20"/>
              </w:rPr>
              <w:t>01</w:t>
            </w:r>
          </w:p>
        </w:tc>
        <w:tc>
          <w:tcPr>
            <w:tcW w:type="dxa" w:w="992"/>
            <w:shd w:fill="auto" w:val="clear"/>
          </w:tcPr>
          <w:p w14:paraId="32340000">
            <w:pPr>
              <w:ind/>
              <w:jc w:val="center"/>
              <w:rPr>
                <w:sz w:val="20"/>
              </w:rPr>
            </w:pPr>
            <w:r>
              <w:rPr>
                <w:sz w:val="20"/>
              </w:rPr>
              <w:t>13</w:t>
            </w:r>
          </w:p>
        </w:tc>
        <w:tc>
          <w:tcPr>
            <w:tcW w:type="dxa" w:w="1843"/>
            <w:shd w:fill="auto" w:val="clear"/>
          </w:tcPr>
          <w:p w14:paraId="33340000">
            <w:pPr>
              <w:ind/>
              <w:jc w:val="center"/>
              <w:rPr>
                <w:sz w:val="20"/>
              </w:rPr>
            </w:pPr>
            <w:r>
              <w:rPr>
                <w:sz w:val="20"/>
              </w:rPr>
              <w:t>84 1 00 10010</w:t>
            </w:r>
          </w:p>
        </w:tc>
        <w:tc>
          <w:tcPr>
            <w:tcW w:type="dxa" w:w="708"/>
            <w:shd w:fill="auto" w:val="clear"/>
          </w:tcPr>
          <w:p w14:paraId="34340000">
            <w:pPr>
              <w:ind/>
              <w:jc w:val="center"/>
              <w:rPr>
                <w:sz w:val="20"/>
              </w:rPr>
            </w:pPr>
            <w:r>
              <w:rPr>
                <w:sz w:val="20"/>
              </w:rPr>
              <w:t>850</w:t>
            </w:r>
          </w:p>
        </w:tc>
        <w:tc>
          <w:tcPr>
            <w:tcW w:type="dxa" w:w="2106"/>
            <w:shd w:fill="auto" w:val="clear"/>
          </w:tcPr>
          <w:p w14:paraId="35340000">
            <w:pPr>
              <w:ind/>
              <w:jc w:val="right"/>
              <w:rPr>
                <w:sz w:val="20"/>
              </w:rPr>
            </w:pPr>
            <w:r>
              <w:rPr>
                <w:sz w:val="20"/>
              </w:rPr>
              <w:t>191,29</w:t>
            </w:r>
          </w:p>
        </w:tc>
        <w:tc>
          <w:tcPr>
            <w:tcW w:type="dxa" w:w="1680"/>
            <w:shd w:fill="auto" w:val="clear"/>
          </w:tcPr>
          <w:p w14:paraId="36340000">
            <w:pPr>
              <w:ind/>
              <w:jc w:val="right"/>
              <w:rPr>
                <w:sz w:val="20"/>
              </w:rPr>
            </w:pPr>
            <w:r>
              <w:rPr>
                <w:sz w:val="20"/>
              </w:rPr>
              <w:t>191,29</w:t>
            </w:r>
          </w:p>
        </w:tc>
        <w:tc>
          <w:tcPr>
            <w:tcW w:type="dxa" w:w="1601"/>
            <w:shd w:fill="auto" w:val="clear"/>
          </w:tcPr>
          <w:p w14:paraId="37340000">
            <w:pPr>
              <w:ind/>
              <w:jc w:val="right"/>
              <w:rPr>
                <w:sz w:val="20"/>
              </w:rPr>
            </w:pPr>
            <w:r>
              <w:rPr>
                <w:sz w:val="20"/>
              </w:rPr>
              <w:t>191,29</w:t>
            </w:r>
          </w:p>
        </w:tc>
      </w:tr>
      <w:tr>
        <w:trPr>
          <w:trHeight w:hRule="atLeast" w:val="20"/>
        </w:trPr>
        <w:tc>
          <w:tcPr>
            <w:tcW w:type="dxa" w:w="4253"/>
            <w:shd w:fill="auto" w:val="clear"/>
          </w:tcPr>
          <w:p w14:paraId="383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shd w:fill="auto" w:val="clear"/>
          </w:tcPr>
          <w:p w14:paraId="39340000">
            <w:pPr>
              <w:ind/>
              <w:jc w:val="center"/>
              <w:rPr>
                <w:sz w:val="20"/>
              </w:rPr>
            </w:pPr>
            <w:r>
              <w:rPr>
                <w:sz w:val="20"/>
              </w:rPr>
              <w:t>621</w:t>
            </w:r>
          </w:p>
        </w:tc>
        <w:tc>
          <w:tcPr>
            <w:tcW w:type="dxa" w:w="993"/>
            <w:shd w:fill="auto" w:val="clear"/>
          </w:tcPr>
          <w:p w14:paraId="3A340000">
            <w:pPr>
              <w:ind/>
              <w:jc w:val="center"/>
              <w:rPr>
                <w:sz w:val="20"/>
              </w:rPr>
            </w:pPr>
            <w:r>
              <w:rPr>
                <w:sz w:val="20"/>
              </w:rPr>
              <w:t>01</w:t>
            </w:r>
          </w:p>
        </w:tc>
        <w:tc>
          <w:tcPr>
            <w:tcW w:type="dxa" w:w="992"/>
            <w:shd w:fill="auto" w:val="clear"/>
          </w:tcPr>
          <w:p w14:paraId="3B340000">
            <w:pPr>
              <w:ind/>
              <w:jc w:val="center"/>
              <w:rPr>
                <w:sz w:val="20"/>
              </w:rPr>
            </w:pPr>
            <w:r>
              <w:rPr>
                <w:sz w:val="20"/>
              </w:rPr>
              <w:t>13</w:t>
            </w:r>
          </w:p>
        </w:tc>
        <w:tc>
          <w:tcPr>
            <w:tcW w:type="dxa" w:w="1843"/>
            <w:shd w:fill="auto" w:val="clear"/>
          </w:tcPr>
          <w:p w14:paraId="3C340000">
            <w:pPr>
              <w:ind/>
              <w:jc w:val="center"/>
              <w:rPr>
                <w:sz w:val="20"/>
              </w:rPr>
            </w:pPr>
            <w:r>
              <w:rPr>
                <w:sz w:val="20"/>
              </w:rPr>
              <w:t>84 1 00 10020</w:t>
            </w:r>
          </w:p>
        </w:tc>
        <w:tc>
          <w:tcPr>
            <w:tcW w:type="dxa" w:w="708"/>
            <w:shd w:fill="auto" w:val="clear"/>
          </w:tcPr>
          <w:p w14:paraId="3D340000">
            <w:pPr>
              <w:ind/>
              <w:jc w:val="center"/>
              <w:rPr>
                <w:sz w:val="20"/>
              </w:rPr>
            </w:pPr>
            <w:r>
              <w:rPr>
                <w:sz w:val="20"/>
              </w:rPr>
              <w:t>000</w:t>
            </w:r>
          </w:p>
        </w:tc>
        <w:tc>
          <w:tcPr>
            <w:tcW w:type="dxa" w:w="2106"/>
            <w:shd w:fill="auto" w:val="clear"/>
          </w:tcPr>
          <w:p w14:paraId="3E340000">
            <w:pPr>
              <w:ind/>
              <w:jc w:val="right"/>
              <w:rPr>
                <w:sz w:val="20"/>
              </w:rPr>
            </w:pPr>
            <w:r>
              <w:rPr>
                <w:sz w:val="20"/>
              </w:rPr>
              <w:t>68 834,05</w:t>
            </w:r>
          </w:p>
        </w:tc>
        <w:tc>
          <w:tcPr>
            <w:tcW w:type="dxa" w:w="1680"/>
            <w:shd w:fill="auto" w:val="clear"/>
          </w:tcPr>
          <w:p w14:paraId="3F340000">
            <w:pPr>
              <w:ind/>
              <w:jc w:val="right"/>
              <w:rPr>
                <w:sz w:val="20"/>
              </w:rPr>
            </w:pPr>
            <w:r>
              <w:rPr>
                <w:sz w:val="20"/>
              </w:rPr>
              <w:t>68 834,05</w:t>
            </w:r>
          </w:p>
        </w:tc>
        <w:tc>
          <w:tcPr>
            <w:tcW w:type="dxa" w:w="1601"/>
            <w:shd w:fill="auto" w:val="clear"/>
          </w:tcPr>
          <w:p w14:paraId="40340000">
            <w:pPr>
              <w:ind/>
              <w:jc w:val="right"/>
              <w:rPr>
                <w:sz w:val="20"/>
              </w:rPr>
            </w:pPr>
            <w:r>
              <w:rPr>
                <w:sz w:val="20"/>
              </w:rPr>
              <w:t>68 834,05</w:t>
            </w:r>
          </w:p>
        </w:tc>
      </w:tr>
      <w:tr>
        <w:trPr>
          <w:trHeight w:hRule="atLeast" w:val="20"/>
        </w:trPr>
        <w:tc>
          <w:tcPr>
            <w:tcW w:type="dxa" w:w="4253"/>
            <w:shd w:fill="auto" w:val="clear"/>
          </w:tcPr>
          <w:p w14:paraId="41340000">
            <w:pPr>
              <w:rPr>
                <w:sz w:val="20"/>
              </w:rPr>
            </w:pPr>
            <w:r>
              <w:rPr>
                <w:sz w:val="20"/>
              </w:rPr>
              <w:t>Расходы на выплаты персоналу государственных (муниципальных) органов</w:t>
            </w:r>
          </w:p>
        </w:tc>
        <w:tc>
          <w:tcPr>
            <w:tcW w:type="dxa" w:w="992"/>
            <w:shd w:fill="auto" w:val="clear"/>
          </w:tcPr>
          <w:p w14:paraId="42340000">
            <w:pPr>
              <w:ind/>
              <w:jc w:val="center"/>
              <w:rPr>
                <w:sz w:val="20"/>
              </w:rPr>
            </w:pPr>
            <w:r>
              <w:rPr>
                <w:sz w:val="20"/>
              </w:rPr>
              <w:t>621</w:t>
            </w:r>
          </w:p>
        </w:tc>
        <w:tc>
          <w:tcPr>
            <w:tcW w:type="dxa" w:w="993"/>
            <w:shd w:fill="auto" w:val="clear"/>
          </w:tcPr>
          <w:p w14:paraId="43340000">
            <w:pPr>
              <w:ind/>
              <w:jc w:val="center"/>
              <w:rPr>
                <w:sz w:val="20"/>
              </w:rPr>
            </w:pPr>
            <w:r>
              <w:rPr>
                <w:sz w:val="20"/>
              </w:rPr>
              <w:t>01</w:t>
            </w:r>
          </w:p>
        </w:tc>
        <w:tc>
          <w:tcPr>
            <w:tcW w:type="dxa" w:w="992"/>
            <w:shd w:fill="auto" w:val="clear"/>
          </w:tcPr>
          <w:p w14:paraId="44340000">
            <w:pPr>
              <w:ind/>
              <w:jc w:val="center"/>
              <w:rPr>
                <w:sz w:val="20"/>
              </w:rPr>
            </w:pPr>
            <w:r>
              <w:rPr>
                <w:sz w:val="20"/>
              </w:rPr>
              <w:t>13</w:t>
            </w:r>
          </w:p>
        </w:tc>
        <w:tc>
          <w:tcPr>
            <w:tcW w:type="dxa" w:w="1843"/>
            <w:shd w:fill="auto" w:val="clear"/>
          </w:tcPr>
          <w:p w14:paraId="45340000">
            <w:pPr>
              <w:ind/>
              <w:jc w:val="center"/>
              <w:rPr>
                <w:sz w:val="20"/>
              </w:rPr>
            </w:pPr>
            <w:r>
              <w:rPr>
                <w:sz w:val="20"/>
              </w:rPr>
              <w:t>84 1 00 10020</w:t>
            </w:r>
          </w:p>
        </w:tc>
        <w:tc>
          <w:tcPr>
            <w:tcW w:type="dxa" w:w="708"/>
            <w:shd w:fill="auto" w:val="clear"/>
          </w:tcPr>
          <w:p w14:paraId="46340000">
            <w:pPr>
              <w:ind/>
              <w:jc w:val="center"/>
              <w:rPr>
                <w:sz w:val="20"/>
              </w:rPr>
            </w:pPr>
            <w:r>
              <w:rPr>
                <w:sz w:val="20"/>
              </w:rPr>
              <w:t>120</w:t>
            </w:r>
          </w:p>
        </w:tc>
        <w:tc>
          <w:tcPr>
            <w:tcW w:type="dxa" w:w="2106"/>
            <w:shd w:fill="auto" w:val="clear"/>
          </w:tcPr>
          <w:p w14:paraId="47340000">
            <w:pPr>
              <w:ind/>
              <w:jc w:val="right"/>
              <w:rPr>
                <w:sz w:val="20"/>
              </w:rPr>
            </w:pPr>
            <w:r>
              <w:rPr>
                <w:sz w:val="20"/>
              </w:rPr>
              <w:t>68 834,05</w:t>
            </w:r>
          </w:p>
        </w:tc>
        <w:tc>
          <w:tcPr>
            <w:tcW w:type="dxa" w:w="1680"/>
            <w:shd w:fill="auto" w:val="clear"/>
          </w:tcPr>
          <w:p w14:paraId="48340000">
            <w:pPr>
              <w:ind/>
              <w:jc w:val="right"/>
              <w:rPr>
                <w:sz w:val="20"/>
              </w:rPr>
            </w:pPr>
            <w:r>
              <w:rPr>
                <w:sz w:val="20"/>
              </w:rPr>
              <w:t>68 834,05</w:t>
            </w:r>
          </w:p>
        </w:tc>
        <w:tc>
          <w:tcPr>
            <w:tcW w:type="dxa" w:w="1601"/>
            <w:shd w:fill="auto" w:val="clear"/>
          </w:tcPr>
          <w:p w14:paraId="49340000">
            <w:pPr>
              <w:ind/>
              <w:jc w:val="right"/>
              <w:rPr>
                <w:sz w:val="20"/>
              </w:rPr>
            </w:pPr>
            <w:r>
              <w:rPr>
                <w:sz w:val="20"/>
              </w:rPr>
              <w:t>68 834,05</w:t>
            </w:r>
          </w:p>
        </w:tc>
      </w:tr>
      <w:tr>
        <w:trPr>
          <w:trHeight w:hRule="atLeast" w:val="20"/>
        </w:trPr>
        <w:tc>
          <w:tcPr>
            <w:tcW w:type="dxa" w:w="4253"/>
            <w:shd w:fill="auto" w:val="clear"/>
          </w:tcPr>
          <w:p w14:paraId="4A340000">
            <w:pPr>
              <w:rPr>
                <w:sz w:val="20"/>
              </w:rPr>
            </w:pPr>
            <w:r>
              <w:rPr>
                <w:sz w:val="20"/>
              </w:rPr>
              <w:t xml:space="preserve">Расходы на обеспечение деятельности </w:t>
            </w:r>
            <w:r>
              <w:rPr>
                <w:sz w:val="20"/>
              </w:rPr>
              <w:t>(оказание услуг) муниципальных учреждений</w:t>
            </w:r>
          </w:p>
        </w:tc>
        <w:tc>
          <w:tcPr>
            <w:tcW w:type="dxa" w:w="992"/>
            <w:shd w:fill="auto" w:val="clear"/>
          </w:tcPr>
          <w:p w14:paraId="4B340000">
            <w:pPr>
              <w:ind/>
              <w:jc w:val="center"/>
              <w:rPr>
                <w:sz w:val="20"/>
              </w:rPr>
            </w:pPr>
            <w:r>
              <w:rPr>
                <w:sz w:val="20"/>
              </w:rPr>
              <w:t>621</w:t>
            </w:r>
          </w:p>
        </w:tc>
        <w:tc>
          <w:tcPr>
            <w:tcW w:type="dxa" w:w="993"/>
            <w:shd w:fill="auto" w:val="clear"/>
          </w:tcPr>
          <w:p w14:paraId="4C340000">
            <w:pPr>
              <w:ind/>
              <w:jc w:val="center"/>
              <w:rPr>
                <w:sz w:val="20"/>
              </w:rPr>
            </w:pPr>
            <w:r>
              <w:rPr>
                <w:sz w:val="20"/>
              </w:rPr>
              <w:t>01</w:t>
            </w:r>
          </w:p>
        </w:tc>
        <w:tc>
          <w:tcPr>
            <w:tcW w:type="dxa" w:w="992"/>
            <w:shd w:fill="auto" w:val="clear"/>
          </w:tcPr>
          <w:p w14:paraId="4D340000">
            <w:pPr>
              <w:ind/>
              <w:jc w:val="center"/>
              <w:rPr>
                <w:sz w:val="20"/>
              </w:rPr>
            </w:pPr>
            <w:r>
              <w:rPr>
                <w:sz w:val="20"/>
              </w:rPr>
              <w:t>13</w:t>
            </w:r>
          </w:p>
        </w:tc>
        <w:tc>
          <w:tcPr>
            <w:tcW w:type="dxa" w:w="1843"/>
            <w:shd w:fill="auto" w:val="clear"/>
          </w:tcPr>
          <w:p w14:paraId="4E340000">
            <w:pPr>
              <w:ind/>
              <w:jc w:val="center"/>
              <w:rPr>
                <w:sz w:val="20"/>
              </w:rPr>
            </w:pPr>
            <w:r>
              <w:rPr>
                <w:sz w:val="20"/>
              </w:rPr>
              <w:t>84 1 00 11010</w:t>
            </w:r>
          </w:p>
        </w:tc>
        <w:tc>
          <w:tcPr>
            <w:tcW w:type="dxa" w:w="708"/>
            <w:shd w:fill="auto" w:val="clear"/>
          </w:tcPr>
          <w:p w14:paraId="4F340000">
            <w:pPr>
              <w:ind/>
              <w:jc w:val="center"/>
              <w:rPr>
                <w:sz w:val="20"/>
              </w:rPr>
            </w:pPr>
            <w:r>
              <w:rPr>
                <w:sz w:val="20"/>
              </w:rPr>
              <w:t>000</w:t>
            </w:r>
          </w:p>
        </w:tc>
        <w:tc>
          <w:tcPr>
            <w:tcW w:type="dxa" w:w="2106"/>
            <w:shd w:fill="auto" w:val="clear"/>
          </w:tcPr>
          <w:p w14:paraId="50340000">
            <w:pPr>
              <w:ind/>
              <w:jc w:val="right"/>
              <w:rPr>
                <w:sz w:val="20"/>
              </w:rPr>
            </w:pPr>
            <w:r>
              <w:rPr>
                <w:sz w:val="20"/>
              </w:rPr>
              <w:t>26 891,80</w:t>
            </w:r>
          </w:p>
        </w:tc>
        <w:tc>
          <w:tcPr>
            <w:tcW w:type="dxa" w:w="1680"/>
            <w:shd w:fill="auto" w:val="clear"/>
          </w:tcPr>
          <w:p w14:paraId="51340000">
            <w:pPr>
              <w:ind/>
              <w:jc w:val="right"/>
              <w:rPr>
                <w:sz w:val="20"/>
              </w:rPr>
            </w:pPr>
            <w:r>
              <w:rPr>
                <w:sz w:val="20"/>
              </w:rPr>
              <w:t>26 932,63</w:t>
            </w:r>
          </w:p>
        </w:tc>
        <w:tc>
          <w:tcPr>
            <w:tcW w:type="dxa" w:w="1601"/>
            <w:shd w:fill="auto" w:val="clear"/>
          </w:tcPr>
          <w:p w14:paraId="52340000">
            <w:pPr>
              <w:ind/>
              <w:jc w:val="right"/>
              <w:rPr>
                <w:sz w:val="20"/>
              </w:rPr>
            </w:pPr>
            <w:r>
              <w:rPr>
                <w:sz w:val="20"/>
              </w:rPr>
              <w:t>26 932,63</w:t>
            </w:r>
          </w:p>
        </w:tc>
      </w:tr>
      <w:tr>
        <w:trPr>
          <w:trHeight w:hRule="atLeast" w:val="20"/>
        </w:trPr>
        <w:tc>
          <w:tcPr>
            <w:tcW w:type="dxa" w:w="4253"/>
            <w:shd w:fill="auto" w:val="clear"/>
          </w:tcPr>
          <w:p w14:paraId="53340000">
            <w:pPr>
              <w:rPr>
                <w:sz w:val="20"/>
              </w:rPr>
            </w:pPr>
            <w:r>
              <w:rPr>
                <w:sz w:val="20"/>
              </w:rPr>
              <w:t>Расходы на выплаты персоналу казенных учреждений</w:t>
            </w:r>
          </w:p>
        </w:tc>
        <w:tc>
          <w:tcPr>
            <w:tcW w:type="dxa" w:w="992"/>
            <w:shd w:fill="auto" w:val="clear"/>
          </w:tcPr>
          <w:p w14:paraId="54340000">
            <w:pPr>
              <w:ind/>
              <w:jc w:val="center"/>
              <w:rPr>
                <w:sz w:val="20"/>
              </w:rPr>
            </w:pPr>
            <w:r>
              <w:rPr>
                <w:sz w:val="20"/>
              </w:rPr>
              <w:t>621</w:t>
            </w:r>
          </w:p>
        </w:tc>
        <w:tc>
          <w:tcPr>
            <w:tcW w:type="dxa" w:w="993"/>
            <w:shd w:fill="auto" w:val="clear"/>
          </w:tcPr>
          <w:p w14:paraId="55340000">
            <w:pPr>
              <w:ind/>
              <w:jc w:val="center"/>
              <w:rPr>
                <w:sz w:val="20"/>
              </w:rPr>
            </w:pPr>
            <w:r>
              <w:rPr>
                <w:sz w:val="20"/>
              </w:rPr>
              <w:t>01</w:t>
            </w:r>
          </w:p>
        </w:tc>
        <w:tc>
          <w:tcPr>
            <w:tcW w:type="dxa" w:w="992"/>
            <w:shd w:fill="auto" w:val="clear"/>
          </w:tcPr>
          <w:p w14:paraId="56340000">
            <w:pPr>
              <w:ind/>
              <w:jc w:val="center"/>
              <w:rPr>
                <w:sz w:val="20"/>
              </w:rPr>
            </w:pPr>
            <w:r>
              <w:rPr>
                <w:sz w:val="20"/>
              </w:rPr>
              <w:t>13</w:t>
            </w:r>
          </w:p>
        </w:tc>
        <w:tc>
          <w:tcPr>
            <w:tcW w:type="dxa" w:w="1843"/>
            <w:shd w:fill="auto" w:val="clear"/>
          </w:tcPr>
          <w:p w14:paraId="57340000">
            <w:pPr>
              <w:ind/>
              <w:jc w:val="center"/>
              <w:rPr>
                <w:sz w:val="20"/>
              </w:rPr>
            </w:pPr>
            <w:r>
              <w:rPr>
                <w:sz w:val="20"/>
              </w:rPr>
              <w:t>84 1 00 11010</w:t>
            </w:r>
          </w:p>
        </w:tc>
        <w:tc>
          <w:tcPr>
            <w:tcW w:type="dxa" w:w="708"/>
            <w:shd w:fill="auto" w:val="clear"/>
          </w:tcPr>
          <w:p w14:paraId="58340000">
            <w:pPr>
              <w:ind/>
              <w:jc w:val="center"/>
              <w:rPr>
                <w:sz w:val="20"/>
              </w:rPr>
            </w:pPr>
            <w:r>
              <w:rPr>
                <w:sz w:val="20"/>
              </w:rPr>
              <w:t>110</w:t>
            </w:r>
          </w:p>
        </w:tc>
        <w:tc>
          <w:tcPr>
            <w:tcW w:type="dxa" w:w="2106"/>
            <w:shd w:fill="auto" w:val="clear"/>
          </w:tcPr>
          <w:p w14:paraId="59340000">
            <w:pPr>
              <w:ind/>
              <w:jc w:val="right"/>
              <w:rPr>
                <w:sz w:val="20"/>
              </w:rPr>
            </w:pPr>
            <w:r>
              <w:rPr>
                <w:sz w:val="20"/>
              </w:rPr>
              <w:t>23 899,74</w:t>
            </w:r>
          </w:p>
        </w:tc>
        <w:tc>
          <w:tcPr>
            <w:tcW w:type="dxa" w:w="1680"/>
            <w:shd w:fill="auto" w:val="clear"/>
          </w:tcPr>
          <w:p w14:paraId="5A340000">
            <w:pPr>
              <w:ind/>
              <w:jc w:val="right"/>
              <w:rPr>
                <w:sz w:val="20"/>
              </w:rPr>
            </w:pPr>
            <w:r>
              <w:rPr>
                <w:sz w:val="20"/>
              </w:rPr>
              <w:t>23 899,74</w:t>
            </w:r>
          </w:p>
        </w:tc>
        <w:tc>
          <w:tcPr>
            <w:tcW w:type="dxa" w:w="1601"/>
            <w:shd w:fill="auto" w:val="clear"/>
          </w:tcPr>
          <w:p w14:paraId="5B340000">
            <w:pPr>
              <w:ind/>
              <w:jc w:val="right"/>
              <w:rPr>
                <w:sz w:val="20"/>
              </w:rPr>
            </w:pPr>
            <w:r>
              <w:rPr>
                <w:sz w:val="20"/>
              </w:rPr>
              <w:t>23 899,74</w:t>
            </w:r>
          </w:p>
        </w:tc>
      </w:tr>
      <w:tr>
        <w:trPr>
          <w:trHeight w:hRule="atLeast" w:val="20"/>
        </w:trPr>
        <w:tc>
          <w:tcPr>
            <w:tcW w:type="dxa" w:w="4253"/>
            <w:shd w:fill="auto" w:val="clear"/>
          </w:tcPr>
          <w:p w14:paraId="5C34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5D340000">
            <w:pPr>
              <w:ind/>
              <w:jc w:val="center"/>
              <w:rPr>
                <w:sz w:val="20"/>
              </w:rPr>
            </w:pPr>
            <w:r>
              <w:rPr>
                <w:sz w:val="20"/>
              </w:rPr>
              <w:t>621</w:t>
            </w:r>
          </w:p>
        </w:tc>
        <w:tc>
          <w:tcPr>
            <w:tcW w:type="dxa" w:w="993"/>
            <w:shd w:fill="auto" w:val="clear"/>
          </w:tcPr>
          <w:p w14:paraId="5E340000">
            <w:pPr>
              <w:ind/>
              <w:jc w:val="center"/>
              <w:rPr>
                <w:sz w:val="20"/>
              </w:rPr>
            </w:pPr>
            <w:r>
              <w:rPr>
                <w:sz w:val="20"/>
              </w:rPr>
              <w:t>01</w:t>
            </w:r>
          </w:p>
        </w:tc>
        <w:tc>
          <w:tcPr>
            <w:tcW w:type="dxa" w:w="992"/>
            <w:shd w:fill="auto" w:val="clear"/>
          </w:tcPr>
          <w:p w14:paraId="5F340000">
            <w:pPr>
              <w:ind/>
              <w:jc w:val="center"/>
              <w:rPr>
                <w:sz w:val="20"/>
              </w:rPr>
            </w:pPr>
            <w:r>
              <w:rPr>
                <w:sz w:val="20"/>
              </w:rPr>
              <w:t>13</w:t>
            </w:r>
          </w:p>
        </w:tc>
        <w:tc>
          <w:tcPr>
            <w:tcW w:type="dxa" w:w="1843"/>
            <w:shd w:fill="auto" w:val="clear"/>
          </w:tcPr>
          <w:p w14:paraId="60340000">
            <w:pPr>
              <w:ind/>
              <w:jc w:val="center"/>
              <w:rPr>
                <w:sz w:val="20"/>
              </w:rPr>
            </w:pPr>
            <w:r>
              <w:rPr>
                <w:sz w:val="20"/>
              </w:rPr>
              <w:t>84 1 00 11010</w:t>
            </w:r>
          </w:p>
        </w:tc>
        <w:tc>
          <w:tcPr>
            <w:tcW w:type="dxa" w:w="708"/>
            <w:shd w:fill="auto" w:val="clear"/>
          </w:tcPr>
          <w:p w14:paraId="61340000">
            <w:pPr>
              <w:ind/>
              <w:jc w:val="center"/>
              <w:rPr>
                <w:sz w:val="20"/>
              </w:rPr>
            </w:pPr>
            <w:r>
              <w:rPr>
                <w:sz w:val="20"/>
              </w:rPr>
              <w:t>240</w:t>
            </w:r>
          </w:p>
        </w:tc>
        <w:tc>
          <w:tcPr>
            <w:tcW w:type="dxa" w:w="2106"/>
            <w:shd w:fill="auto" w:val="clear"/>
          </w:tcPr>
          <w:p w14:paraId="62340000">
            <w:pPr>
              <w:ind/>
              <w:jc w:val="right"/>
              <w:rPr>
                <w:sz w:val="20"/>
              </w:rPr>
            </w:pPr>
            <w:r>
              <w:rPr>
                <w:sz w:val="20"/>
              </w:rPr>
              <w:t>2 874,81</w:t>
            </w:r>
          </w:p>
        </w:tc>
        <w:tc>
          <w:tcPr>
            <w:tcW w:type="dxa" w:w="1680"/>
            <w:shd w:fill="auto" w:val="clear"/>
          </w:tcPr>
          <w:p w14:paraId="63340000">
            <w:pPr>
              <w:ind/>
              <w:jc w:val="right"/>
              <w:rPr>
                <w:sz w:val="20"/>
              </w:rPr>
            </w:pPr>
            <w:r>
              <w:rPr>
                <w:sz w:val="20"/>
              </w:rPr>
              <w:t>2 915,64</w:t>
            </w:r>
          </w:p>
        </w:tc>
        <w:tc>
          <w:tcPr>
            <w:tcW w:type="dxa" w:w="1601"/>
            <w:shd w:fill="auto" w:val="clear"/>
          </w:tcPr>
          <w:p w14:paraId="64340000">
            <w:pPr>
              <w:ind/>
              <w:jc w:val="right"/>
              <w:rPr>
                <w:sz w:val="20"/>
              </w:rPr>
            </w:pPr>
            <w:r>
              <w:rPr>
                <w:sz w:val="20"/>
              </w:rPr>
              <w:t>2 915,64</w:t>
            </w:r>
          </w:p>
        </w:tc>
      </w:tr>
      <w:tr>
        <w:trPr>
          <w:trHeight w:hRule="atLeast" w:val="20"/>
        </w:trPr>
        <w:tc>
          <w:tcPr>
            <w:tcW w:type="dxa" w:w="4253"/>
            <w:shd w:fill="auto" w:val="clear"/>
          </w:tcPr>
          <w:p w14:paraId="65340000">
            <w:pPr>
              <w:rPr>
                <w:sz w:val="20"/>
              </w:rPr>
            </w:pPr>
            <w:r>
              <w:rPr>
                <w:sz w:val="20"/>
              </w:rPr>
              <w:t>Уплата налогов, сборов и иных платежей</w:t>
            </w:r>
          </w:p>
        </w:tc>
        <w:tc>
          <w:tcPr>
            <w:tcW w:type="dxa" w:w="992"/>
            <w:shd w:fill="auto" w:val="clear"/>
          </w:tcPr>
          <w:p w14:paraId="66340000">
            <w:pPr>
              <w:ind/>
              <w:jc w:val="center"/>
              <w:rPr>
                <w:sz w:val="20"/>
              </w:rPr>
            </w:pPr>
            <w:r>
              <w:rPr>
                <w:sz w:val="20"/>
              </w:rPr>
              <w:t>621</w:t>
            </w:r>
          </w:p>
        </w:tc>
        <w:tc>
          <w:tcPr>
            <w:tcW w:type="dxa" w:w="993"/>
            <w:shd w:fill="auto" w:val="clear"/>
          </w:tcPr>
          <w:p w14:paraId="67340000">
            <w:pPr>
              <w:ind/>
              <w:jc w:val="center"/>
              <w:rPr>
                <w:sz w:val="20"/>
              </w:rPr>
            </w:pPr>
            <w:r>
              <w:rPr>
                <w:sz w:val="20"/>
              </w:rPr>
              <w:t>01</w:t>
            </w:r>
          </w:p>
        </w:tc>
        <w:tc>
          <w:tcPr>
            <w:tcW w:type="dxa" w:w="992"/>
            <w:shd w:fill="auto" w:val="clear"/>
          </w:tcPr>
          <w:p w14:paraId="68340000">
            <w:pPr>
              <w:ind/>
              <w:jc w:val="center"/>
              <w:rPr>
                <w:sz w:val="20"/>
              </w:rPr>
            </w:pPr>
            <w:r>
              <w:rPr>
                <w:sz w:val="20"/>
              </w:rPr>
              <w:t>13</w:t>
            </w:r>
          </w:p>
        </w:tc>
        <w:tc>
          <w:tcPr>
            <w:tcW w:type="dxa" w:w="1843"/>
            <w:shd w:fill="auto" w:val="clear"/>
          </w:tcPr>
          <w:p w14:paraId="69340000">
            <w:pPr>
              <w:ind/>
              <w:jc w:val="center"/>
              <w:rPr>
                <w:sz w:val="20"/>
              </w:rPr>
            </w:pPr>
            <w:r>
              <w:rPr>
                <w:sz w:val="20"/>
              </w:rPr>
              <w:t>84 1 00 11010</w:t>
            </w:r>
          </w:p>
        </w:tc>
        <w:tc>
          <w:tcPr>
            <w:tcW w:type="dxa" w:w="708"/>
            <w:shd w:fill="auto" w:val="clear"/>
          </w:tcPr>
          <w:p w14:paraId="6A340000">
            <w:pPr>
              <w:ind/>
              <w:jc w:val="center"/>
              <w:rPr>
                <w:sz w:val="20"/>
              </w:rPr>
            </w:pPr>
            <w:r>
              <w:rPr>
                <w:sz w:val="20"/>
              </w:rPr>
              <w:t>850</w:t>
            </w:r>
          </w:p>
        </w:tc>
        <w:tc>
          <w:tcPr>
            <w:tcW w:type="dxa" w:w="2106"/>
            <w:shd w:fill="auto" w:val="clear"/>
          </w:tcPr>
          <w:p w14:paraId="6B340000">
            <w:pPr>
              <w:ind/>
              <w:jc w:val="right"/>
              <w:rPr>
                <w:sz w:val="20"/>
              </w:rPr>
            </w:pPr>
            <w:r>
              <w:rPr>
                <w:sz w:val="20"/>
              </w:rPr>
              <w:t>117,25</w:t>
            </w:r>
          </w:p>
        </w:tc>
        <w:tc>
          <w:tcPr>
            <w:tcW w:type="dxa" w:w="1680"/>
            <w:shd w:fill="auto" w:val="clear"/>
          </w:tcPr>
          <w:p w14:paraId="6C340000">
            <w:pPr>
              <w:ind/>
              <w:jc w:val="right"/>
              <w:rPr>
                <w:sz w:val="20"/>
              </w:rPr>
            </w:pPr>
            <w:r>
              <w:rPr>
                <w:sz w:val="20"/>
              </w:rPr>
              <w:t>117,25</w:t>
            </w:r>
          </w:p>
        </w:tc>
        <w:tc>
          <w:tcPr>
            <w:tcW w:type="dxa" w:w="1601"/>
            <w:shd w:fill="auto" w:val="clear"/>
          </w:tcPr>
          <w:p w14:paraId="6D340000">
            <w:pPr>
              <w:ind/>
              <w:jc w:val="right"/>
              <w:rPr>
                <w:sz w:val="20"/>
              </w:rPr>
            </w:pPr>
            <w:r>
              <w:rPr>
                <w:sz w:val="20"/>
              </w:rPr>
              <w:t>117,25</w:t>
            </w:r>
          </w:p>
        </w:tc>
      </w:tr>
      <w:tr>
        <w:trPr>
          <w:trHeight w:hRule="atLeast" w:val="20"/>
        </w:trPr>
        <w:tc>
          <w:tcPr>
            <w:tcW w:type="dxa" w:w="4253"/>
            <w:shd w:fill="auto" w:val="clear"/>
          </w:tcPr>
          <w:p w14:paraId="6E340000">
            <w:pPr>
              <w:rPr>
                <w:sz w:val="20"/>
              </w:rPr>
            </w:pPr>
            <w:r>
              <w:rPr>
                <w:sz w:val="20"/>
              </w:rPr>
              <w:t>Расходы на выплаты на основании исполнительных листов судебных органов</w:t>
            </w:r>
          </w:p>
        </w:tc>
        <w:tc>
          <w:tcPr>
            <w:tcW w:type="dxa" w:w="992"/>
            <w:shd w:fill="auto" w:val="clear"/>
          </w:tcPr>
          <w:p w14:paraId="6F340000">
            <w:pPr>
              <w:ind/>
              <w:jc w:val="center"/>
              <w:rPr>
                <w:sz w:val="20"/>
              </w:rPr>
            </w:pPr>
            <w:r>
              <w:rPr>
                <w:sz w:val="20"/>
              </w:rPr>
              <w:t>621</w:t>
            </w:r>
          </w:p>
        </w:tc>
        <w:tc>
          <w:tcPr>
            <w:tcW w:type="dxa" w:w="993"/>
            <w:shd w:fill="auto" w:val="clear"/>
          </w:tcPr>
          <w:p w14:paraId="70340000">
            <w:pPr>
              <w:ind/>
              <w:jc w:val="center"/>
              <w:rPr>
                <w:sz w:val="20"/>
              </w:rPr>
            </w:pPr>
            <w:r>
              <w:rPr>
                <w:sz w:val="20"/>
              </w:rPr>
              <w:t>01</w:t>
            </w:r>
          </w:p>
        </w:tc>
        <w:tc>
          <w:tcPr>
            <w:tcW w:type="dxa" w:w="992"/>
            <w:shd w:fill="auto" w:val="clear"/>
          </w:tcPr>
          <w:p w14:paraId="71340000">
            <w:pPr>
              <w:ind/>
              <w:jc w:val="center"/>
              <w:rPr>
                <w:sz w:val="20"/>
              </w:rPr>
            </w:pPr>
            <w:r>
              <w:rPr>
                <w:sz w:val="20"/>
              </w:rPr>
              <w:t>13</w:t>
            </w:r>
          </w:p>
        </w:tc>
        <w:tc>
          <w:tcPr>
            <w:tcW w:type="dxa" w:w="1843"/>
            <w:shd w:fill="auto" w:val="clear"/>
          </w:tcPr>
          <w:p w14:paraId="72340000">
            <w:pPr>
              <w:ind/>
              <w:jc w:val="center"/>
              <w:rPr>
                <w:sz w:val="20"/>
              </w:rPr>
            </w:pPr>
            <w:r>
              <w:rPr>
                <w:sz w:val="20"/>
              </w:rPr>
              <w:t>84 1 00 20050</w:t>
            </w:r>
          </w:p>
        </w:tc>
        <w:tc>
          <w:tcPr>
            <w:tcW w:type="dxa" w:w="708"/>
            <w:shd w:fill="auto" w:val="clear"/>
          </w:tcPr>
          <w:p w14:paraId="73340000">
            <w:pPr>
              <w:ind/>
              <w:jc w:val="center"/>
              <w:rPr>
                <w:sz w:val="20"/>
              </w:rPr>
            </w:pPr>
            <w:r>
              <w:rPr>
                <w:sz w:val="20"/>
              </w:rPr>
              <w:t>000</w:t>
            </w:r>
          </w:p>
        </w:tc>
        <w:tc>
          <w:tcPr>
            <w:tcW w:type="dxa" w:w="2106"/>
            <w:shd w:fill="auto" w:val="clear"/>
          </w:tcPr>
          <w:p w14:paraId="74340000">
            <w:pPr>
              <w:ind/>
              <w:jc w:val="right"/>
              <w:rPr>
                <w:sz w:val="20"/>
              </w:rPr>
            </w:pPr>
            <w:r>
              <w:rPr>
                <w:sz w:val="20"/>
              </w:rPr>
              <w:t>50,00</w:t>
            </w:r>
          </w:p>
        </w:tc>
        <w:tc>
          <w:tcPr>
            <w:tcW w:type="dxa" w:w="1680"/>
            <w:shd w:fill="auto" w:val="clear"/>
          </w:tcPr>
          <w:p w14:paraId="75340000">
            <w:pPr>
              <w:ind/>
              <w:jc w:val="right"/>
              <w:rPr>
                <w:sz w:val="20"/>
              </w:rPr>
            </w:pPr>
            <w:r>
              <w:rPr>
                <w:sz w:val="20"/>
              </w:rPr>
              <w:t>50,00</w:t>
            </w:r>
          </w:p>
        </w:tc>
        <w:tc>
          <w:tcPr>
            <w:tcW w:type="dxa" w:w="1601"/>
            <w:shd w:fill="auto" w:val="clear"/>
          </w:tcPr>
          <w:p w14:paraId="76340000">
            <w:pPr>
              <w:ind/>
              <w:jc w:val="right"/>
              <w:rPr>
                <w:sz w:val="20"/>
              </w:rPr>
            </w:pPr>
            <w:r>
              <w:rPr>
                <w:sz w:val="20"/>
              </w:rPr>
              <w:t>50,00</w:t>
            </w:r>
          </w:p>
        </w:tc>
      </w:tr>
      <w:tr>
        <w:trPr>
          <w:trHeight w:hRule="atLeast" w:val="20"/>
        </w:trPr>
        <w:tc>
          <w:tcPr>
            <w:tcW w:type="dxa" w:w="4253"/>
            <w:shd w:fill="auto" w:val="clear"/>
          </w:tcPr>
          <w:p w14:paraId="77340000">
            <w:pPr>
              <w:rPr>
                <w:sz w:val="20"/>
              </w:rPr>
            </w:pPr>
            <w:r>
              <w:rPr>
                <w:sz w:val="20"/>
              </w:rPr>
              <w:t>Исполнение судебных актов</w:t>
            </w:r>
          </w:p>
        </w:tc>
        <w:tc>
          <w:tcPr>
            <w:tcW w:type="dxa" w:w="992"/>
            <w:shd w:fill="auto" w:val="clear"/>
          </w:tcPr>
          <w:p w14:paraId="78340000">
            <w:pPr>
              <w:ind/>
              <w:jc w:val="center"/>
              <w:rPr>
                <w:sz w:val="20"/>
              </w:rPr>
            </w:pPr>
            <w:r>
              <w:rPr>
                <w:sz w:val="20"/>
              </w:rPr>
              <w:t>621</w:t>
            </w:r>
          </w:p>
        </w:tc>
        <w:tc>
          <w:tcPr>
            <w:tcW w:type="dxa" w:w="993"/>
            <w:shd w:fill="auto" w:val="clear"/>
          </w:tcPr>
          <w:p w14:paraId="79340000">
            <w:pPr>
              <w:ind/>
              <w:jc w:val="center"/>
              <w:rPr>
                <w:sz w:val="20"/>
              </w:rPr>
            </w:pPr>
            <w:r>
              <w:rPr>
                <w:sz w:val="20"/>
              </w:rPr>
              <w:t>01</w:t>
            </w:r>
          </w:p>
        </w:tc>
        <w:tc>
          <w:tcPr>
            <w:tcW w:type="dxa" w:w="992"/>
            <w:shd w:fill="auto" w:val="clear"/>
          </w:tcPr>
          <w:p w14:paraId="7A340000">
            <w:pPr>
              <w:ind/>
              <w:jc w:val="center"/>
              <w:rPr>
                <w:sz w:val="20"/>
              </w:rPr>
            </w:pPr>
            <w:r>
              <w:rPr>
                <w:sz w:val="20"/>
              </w:rPr>
              <w:t>13</w:t>
            </w:r>
          </w:p>
        </w:tc>
        <w:tc>
          <w:tcPr>
            <w:tcW w:type="dxa" w:w="1843"/>
            <w:shd w:fill="auto" w:val="clear"/>
          </w:tcPr>
          <w:p w14:paraId="7B340000">
            <w:pPr>
              <w:ind/>
              <w:jc w:val="center"/>
              <w:rPr>
                <w:sz w:val="20"/>
              </w:rPr>
            </w:pPr>
            <w:r>
              <w:rPr>
                <w:sz w:val="20"/>
              </w:rPr>
              <w:t>84 1 00 20050</w:t>
            </w:r>
          </w:p>
        </w:tc>
        <w:tc>
          <w:tcPr>
            <w:tcW w:type="dxa" w:w="708"/>
            <w:shd w:fill="auto" w:val="clear"/>
          </w:tcPr>
          <w:p w14:paraId="7C340000">
            <w:pPr>
              <w:ind/>
              <w:jc w:val="center"/>
              <w:rPr>
                <w:sz w:val="20"/>
              </w:rPr>
            </w:pPr>
            <w:r>
              <w:rPr>
                <w:sz w:val="20"/>
              </w:rPr>
              <w:t>830</w:t>
            </w:r>
          </w:p>
        </w:tc>
        <w:tc>
          <w:tcPr>
            <w:tcW w:type="dxa" w:w="2106"/>
            <w:shd w:fill="auto" w:val="clear"/>
          </w:tcPr>
          <w:p w14:paraId="7D340000">
            <w:pPr>
              <w:ind/>
              <w:jc w:val="right"/>
              <w:rPr>
                <w:sz w:val="20"/>
              </w:rPr>
            </w:pPr>
            <w:r>
              <w:rPr>
                <w:sz w:val="20"/>
              </w:rPr>
              <w:t>50,00</w:t>
            </w:r>
          </w:p>
        </w:tc>
        <w:tc>
          <w:tcPr>
            <w:tcW w:type="dxa" w:w="1680"/>
            <w:shd w:fill="auto" w:val="clear"/>
          </w:tcPr>
          <w:p w14:paraId="7E340000">
            <w:pPr>
              <w:ind/>
              <w:jc w:val="right"/>
              <w:rPr>
                <w:sz w:val="20"/>
              </w:rPr>
            </w:pPr>
            <w:r>
              <w:rPr>
                <w:sz w:val="20"/>
              </w:rPr>
              <w:t>50,00</w:t>
            </w:r>
          </w:p>
        </w:tc>
        <w:tc>
          <w:tcPr>
            <w:tcW w:type="dxa" w:w="1601"/>
            <w:shd w:fill="auto" w:val="clear"/>
          </w:tcPr>
          <w:p w14:paraId="7F340000">
            <w:pPr>
              <w:ind/>
              <w:jc w:val="right"/>
              <w:rPr>
                <w:sz w:val="20"/>
              </w:rPr>
            </w:pPr>
            <w:r>
              <w:rPr>
                <w:sz w:val="20"/>
              </w:rPr>
              <w:t>50,00</w:t>
            </w:r>
          </w:p>
        </w:tc>
      </w:tr>
      <w:tr>
        <w:trPr>
          <w:trHeight w:hRule="atLeast" w:val="20"/>
        </w:trPr>
        <w:tc>
          <w:tcPr>
            <w:tcW w:type="dxa" w:w="4253"/>
            <w:shd w:fill="auto" w:val="clear"/>
          </w:tcPr>
          <w:p w14:paraId="80340000">
            <w:pPr>
              <w:rPr>
                <w:sz w:val="20"/>
              </w:rPr>
            </w:pPr>
            <w:r>
              <w:rPr>
                <w:sz w:val="20"/>
              </w:rPr>
              <w:t>Расходы, предусмотренные на иные цели</w:t>
            </w:r>
          </w:p>
        </w:tc>
        <w:tc>
          <w:tcPr>
            <w:tcW w:type="dxa" w:w="992"/>
            <w:shd w:fill="auto" w:val="clear"/>
          </w:tcPr>
          <w:p w14:paraId="81340000">
            <w:pPr>
              <w:ind/>
              <w:jc w:val="center"/>
              <w:rPr>
                <w:sz w:val="20"/>
              </w:rPr>
            </w:pPr>
            <w:r>
              <w:rPr>
                <w:sz w:val="20"/>
              </w:rPr>
              <w:t>621</w:t>
            </w:r>
          </w:p>
        </w:tc>
        <w:tc>
          <w:tcPr>
            <w:tcW w:type="dxa" w:w="993"/>
            <w:shd w:fill="auto" w:val="clear"/>
          </w:tcPr>
          <w:p w14:paraId="82340000">
            <w:pPr>
              <w:ind/>
              <w:jc w:val="center"/>
              <w:rPr>
                <w:sz w:val="20"/>
              </w:rPr>
            </w:pPr>
            <w:r>
              <w:rPr>
                <w:sz w:val="20"/>
              </w:rPr>
              <w:t>01</w:t>
            </w:r>
          </w:p>
        </w:tc>
        <w:tc>
          <w:tcPr>
            <w:tcW w:type="dxa" w:w="992"/>
            <w:shd w:fill="auto" w:val="clear"/>
          </w:tcPr>
          <w:p w14:paraId="83340000">
            <w:pPr>
              <w:ind/>
              <w:jc w:val="center"/>
              <w:rPr>
                <w:sz w:val="20"/>
              </w:rPr>
            </w:pPr>
            <w:r>
              <w:rPr>
                <w:sz w:val="20"/>
              </w:rPr>
              <w:t>13</w:t>
            </w:r>
          </w:p>
        </w:tc>
        <w:tc>
          <w:tcPr>
            <w:tcW w:type="dxa" w:w="1843"/>
            <w:shd w:fill="auto" w:val="clear"/>
          </w:tcPr>
          <w:p w14:paraId="84340000">
            <w:pPr>
              <w:ind/>
              <w:jc w:val="center"/>
              <w:rPr>
                <w:sz w:val="20"/>
              </w:rPr>
            </w:pPr>
            <w:r>
              <w:rPr>
                <w:sz w:val="20"/>
              </w:rPr>
              <w:t>84 2 00 00000</w:t>
            </w:r>
          </w:p>
        </w:tc>
        <w:tc>
          <w:tcPr>
            <w:tcW w:type="dxa" w:w="708"/>
            <w:shd w:fill="auto" w:val="clear"/>
          </w:tcPr>
          <w:p w14:paraId="85340000">
            <w:pPr>
              <w:ind/>
              <w:jc w:val="center"/>
              <w:rPr>
                <w:sz w:val="20"/>
              </w:rPr>
            </w:pPr>
            <w:r>
              <w:rPr>
                <w:sz w:val="20"/>
              </w:rPr>
              <w:t>000</w:t>
            </w:r>
          </w:p>
        </w:tc>
        <w:tc>
          <w:tcPr>
            <w:tcW w:type="dxa" w:w="2106"/>
            <w:shd w:fill="auto" w:val="clear"/>
          </w:tcPr>
          <w:p w14:paraId="86340000">
            <w:pPr>
              <w:ind/>
              <w:jc w:val="right"/>
              <w:rPr>
                <w:sz w:val="20"/>
              </w:rPr>
            </w:pPr>
            <w:r>
              <w:rPr>
                <w:sz w:val="20"/>
              </w:rPr>
              <w:t>4 050,00</w:t>
            </w:r>
          </w:p>
        </w:tc>
        <w:tc>
          <w:tcPr>
            <w:tcW w:type="dxa" w:w="1680"/>
            <w:shd w:fill="auto" w:val="clear"/>
          </w:tcPr>
          <w:p w14:paraId="87340000">
            <w:pPr>
              <w:ind/>
              <w:jc w:val="right"/>
              <w:rPr>
                <w:sz w:val="20"/>
              </w:rPr>
            </w:pPr>
            <w:r>
              <w:rPr>
                <w:sz w:val="20"/>
              </w:rPr>
              <w:t>4 050,00</w:t>
            </w:r>
          </w:p>
        </w:tc>
        <w:tc>
          <w:tcPr>
            <w:tcW w:type="dxa" w:w="1601"/>
            <w:shd w:fill="auto" w:val="clear"/>
          </w:tcPr>
          <w:p w14:paraId="88340000">
            <w:pPr>
              <w:ind/>
              <w:jc w:val="right"/>
              <w:rPr>
                <w:sz w:val="20"/>
              </w:rPr>
            </w:pPr>
            <w:r>
              <w:rPr>
                <w:sz w:val="20"/>
              </w:rPr>
              <w:t>4 050,00</w:t>
            </w:r>
          </w:p>
        </w:tc>
      </w:tr>
      <w:tr>
        <w:trPr>
          <w:trHeight w:hRule="atLeast" w:val="20"/>
        </w:trPr>
        <w:tc>
          <w:tcPr>
            <w:tcW w:type="dxa" w:w="4253"/>
            <w:shd w:fill="auto" w:val="clear"/>
          </w:tcPr>
          <w:p w14:paraId="8934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992"/>
            <w:shd w:fill="auto" w:val="clear"/>
          </w:tcPr>
          <w:p w14:paraId="8A340000">
            <w:pPr>
              <w:ind/>
              <w:jc w:val="center"/>
              <w:rPr>
                <w:sz w:val="20"/>
              </w:rPr>
            </w:pPr>
            <w:r>
              <w:rPr>
                <w:sz w:val="20"/>
              </w:rPr>
              <w:t>621</w:t>
            </w:r>
          </w:p>
        </w:tc>
        <w:tc>
          <w:tcPr>
            <w:tcW w:type="dxa" w:w="993"/>
            <w:shd w:fill="auto" w:val="clear"/>
          </w:tcPr>
          <w:p w14:paraId="8B340000">
            <w:pPr>
              <w:ind/>
              <w:jc w:val="center"/>
              <w:rPr>
                <w:sz w:val="20"/>
              </w:rPr>
            </w:pPr>
            <w:r>
              <w:rPr>
                <w:sz w:val="20"/>
              </w:rPr>
              <w:t>01</w:t>
            </w:r>
          </w:p>
        </w:tc>
        <w:tc>
          <w:tcPr>
            <w:tcW w:type="dxa" w:w="992"/>
            <w:shd w:fill="auto" w:val="clear"/>
          </w:tcPr>
          <w:p w14:paraId="8C340000">
            <w:pPr>
              <w:ind/>
              <w:jc w:val="center"/>
              <w:rPr>
                <w:sz w:val="20"/>
              </w:rPr>
            </w:pPr>
            <w:r>
              <w:rPr>
                <w:sz w:val="20"/>
              </w:rPr>
              <w:t>13</w:t>
            </w:r>
          </w:p>
        </w:tc>
        <w:tc>
          <w:tcPr>
            <w:tcW w:type="dxa" w:w="1843"/>
            <w:shd w:fill="auto" w:val="clear"/>
          </w:tcPr>
          <w:p w14:paraId="8D340000">
            <w:pPr>
              <w:ind/>
              <w:jc w:val="center"/>
              <w:rPr>
                <w:sz w:val="20"/>
              </w:rPr>
            </w:pPr>
            <w:r>
              <w:rPr>
                <w:sz w:val="20"/>
              </w:rPr>
              <w:t>84 2 00 20740</w:t>
            </w:r>
          </w:p>
        </w:tc>
        <w:tc>
          <w:tcPr>
            <w:tcW w:type="dxa" w:w="708"/>
            <w:shd w:fill="auto" w:val="clear"/>
          </w:tcPr>
          <w:p w14:paraId="8E340000">
            <w:pPr>
              <w:ind/>
              <w:jc w:val="center"/>
              <w:rPr>
                <w:sz w:val="20"/>
              </w:rPr>
            </w:pPr>
            <w:r>
              <w:rPr>
                <w:sz w:val="20"/>
              </w:rPr>
              <w:t>000</w:t>
            </w:r>
          </w:p>
        </w:tc>
        <w:tc>
          <w:tcPr>
            <w:tcW w:type="dxa" w:w="2106"/>
            <w:shd w:fill="auto" w:val="clear"/>
          </w:tcPr>
          <w:p w14:paraId="8F340000">
            <w:pPr>
              <w:ind/>
              <w:jc w:val="right"/>
              <w:rPr>
                <w:sz w:val="20"/>
              </w:rPr>
            </w:pPr>
            <w:r>
              <w:rPr>
                <w:sz w:val="20"/>
              </w:rPr>
              <w:t>550,00</w:t>
            </w:r>
          </w:p>
        </w:tc>
        <w:tc>
          <w:tcPr>
            <w:tcW w:type="dxa" w:w="1680"/>
            <w:shd w:fill="auto" w:val="clear"/>
          </w:tcPr>
          <w:p w14:paraId="90340000">
            <w:pPr>
              <w:ind/>
              <w:jc w:val="right"/>
              <w:rPr>
                <w:sz w:val="20"/>
              </w:rPr>
            </w:pPr>
            <w:r>
              <w:rPr>
                <w:sz w:val="20"/>
              </w:rPr>
              <w:t>550,00</w:t>
            </w:r>
          </w:p>
        </w:tc>
        <w:tc>
          <w:tcPr>
            <w:tcW w:type="dxa" w:w="1601"/>
            <w:shd w:fill="auto" w:val="clear"/>
          </w:tcPr>
          <w:p w14:paraId="91340000">
            <w:pPr>
              <w:ind/>
              <w:jc w:val="right"/>
              <w:rPr>
                <w:sz w:val="20"/>
              </w:rPr>
            </w:pPr>
            <w:r>
              <w:rPr>
                <w:sz w:val="20"/>
              </w:rPr>
              <w:t>550,00</w:t>
            </w:r>
          </w:p>
        </w:tc>
      </w:tr>
      <w:tr>
        <w:trPr>
          <w:trHeight w:hRule="atLeast" w:val="20"/>
        </w:trPr>
        <w:tc>
          <w:tcPr>
            <w:tcW w:type="dxa" w:w="4253"/>
            <w:shd w:fill="auto" w:val="clear"/>
          </w:tcPr>
          <w:p w14:paraId="9234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93340000">
            <w:pPr>
              <w:ind/>
              <w:jc w:val="center"/>
              <w:rPr>
                <w:sz w:val="20"/>
              </w:rPr>
            </w:pPr>
            <w:r>
              <w:rPr>
                <w:sz w:val="20"/>
              </w:rPr>
              <w:t>621</w:t>
            </w:r>
          </w:p>
        </w:tc>
        <w:tc>
          <w:tcPr>
            <w:tcW w:type="dxa" w:w="993"/>
            <w:shd w:fill="auto" w:val="clear"/>
          </w:tcPr>
          <w:p w14:paraId="94340000">
            <w:pPr>
              <w:ind/>
              <w:jc w:val="center"/>
              <w:rPr>
                <w:sz w:val="20"/>
              </w:rPr>
            </w:pPr>
            <w:r>
              <w:rPr>
                <w:sz w:val="20"/>
              </w:rPr>
              <w:t>01</w:t>
            </w:r>
          </w:p>
        </w:tc>
        <w:tc>
          <w:tcPr>
            <w:tcW w:type="dxa" w:w="992"/>
            <w:shd w:fill="auto" w:val="clear"/>
          </w:tcPr>
          <w:p w14:paraId="95340000">
            <w:pPr>
              <w:ind/>
              <w:jc w:val="center"/>
              <w:rPr>
                <w:sz w:val="20"/>
              </w:rPr>
            </w:pPr>
            <w:r>
              <w:rPr>
                <w:sz w:val="20"/>
              </w:rPr>
              <w:t>13</w:t>
            </w:r>
          </w:p>
        </w:tc>
        <w:tc>
          <w:tcPr>
            <w:tcW w:type="dxa" w:w="1843"/>
            <w:shd w:fill="auto" w:val="clear"/>
          </w:tcPr>
          <w:p w14:paraId="96340000">
            <w:pPr>
              <w:ind/>
              <w:jc w:val="center"/>
              <w:rPr>
                <w:sz w:val="20"/>
              </w:rPr>
            </w:pPr>
            <w:r>
              <w:rPr>
                <w:sz w:val="20"/>
              </w:rPr>
              <w:t>84 2 00 20740</w:t>
            </w:r>
          </w:p>
        </w:tc>
        <w:tc>
          <w:tcPr>
            <w:tcW w:type="dxa" w:w="708"/>
            <w:shd w:fill="auto" w:val="clear"/>
          </w:tcPr>
          <w:p w14:paraId="97340000">
            <w:pPr>
              <w:ind/>
              <w:jc w:val="center"/>
              <w:rPr>
                <w:sz w:val="20"/>
              </w:rPr>
            </w:pPr>
            <w:r>
              <w:rPr>
                <w:sz w:val="20"/>
              </w:rPr>
              <w:t>240</w:t>
            </w:r>
          </w:p>
        </w:tc>
        <w:tc>
          <w:tcPr>
            <w:tcW w:type="dxa" w:w="2106"/>
            <w:shd w:fill="auto" w:val="clear"/>
          </w:tcPr>
          <w:p w14:paraId="98340000">
            <w:pPr>
              <w:ind/>
              <w:jc w:val="right"/>
              <w:rPr>
                <w:sz w:val="20"/>
              </w:rPr>
            </w:pPr>
            <w:r>
              <w:rPr>
                <w:sz w:val="20"/>
              </w:rPr>
              <w:t>200,00</w:t>
            </w:r>
          </w:p>
        </w:tc>
        <w:tc>
          <w:tcPr>
            <w:tcW w:type="dxa" w:w="1680"/>
            <w:shd w:fill="auto" w:val="clear"/>
          </w:tcPr>
          <w:p w14:paraId="99340000">
            <w:pPr>
              <w:ind/>
              <w:jc w:val="right"/>
              <w:rPr>
                <w:sz w:val="20"/>
              </w:rPr>
            </w:pPr>
            <w:r>
              <w:rPr>
                <w:sz w:val="20"/>
              </w:rPr>
              <w:t>200,00</w:t>
            </w:r>
          </w:p>
        </w:tc>
        <w:tc>
          <w:tcPr>
            <w:tcW w:type="dxa" w:w="1601"/>
            <w:shd w:fill="auto" w:val="clear"/>
          </w:tcPr>
          <w:p w14:paraId="9A340000">
            <w:pPr>
              <w:ind/>
              <w:jc w:val="right"/>
              <w:rPr>
                <w:sz w:val="20"/>
              </w:rPr>
            </w:pPr>
            <w:r>
              <w:rPr>
                <w:sz w:val="20"/>
              </w:rPr>
              <w:t>200,00</w:t>
            </w:r>
          </w:p>
        </w:tc>
      </w:tr>
      <w:tr>
        <w:trPr>
          <w:trHeight w:hRule="atLeast" w:val="20"/>
        </w:trPr>
        <w:tc>
          <w:tcPr>
            <w:tcW w:type="dxa" w:w="4253"/>
            <w:shd w:fill="auto" w:val="clear"/>
          </w:tcPr>
          <w:p w14:paraId="9B340000">
            <w:pPr>
              <w:rPr>
                <w:sz w:val="20"/>
              </w:rPr>
            </w:pPr>
            <w:r>
              <w:rPr>
                <w:sz w:val="20"/>
              </w:rPr>
              <w:t>Исполнение судебных актов</w:t>
            </w:r>
          </w:p>
        </w:tc>
        <w:tc>
          <w:tcPr>
            <w:tcW w:type="dxa" w:w="992"/>
            <w:shd w:fill="auto" w:val="clear"/>
          </w:tcPr>
          <w:p w14:paraId="9C340000">
            <w:pPr>
              <w:ind/>
              <w:jc w:val="center"/>
              <w:rPr>
                <w:sz w:val="20"/>
              </w:rPr>
            </w:pPr>
            <w:r>
              <w:rPr>
                <w:sz w:val="20"/>
              </w:rPr>
              <w:t>621</w:t>
            </w:r>
          </w:p>
        </w:tc>
        <w:tc>
          <w:tcPr>
            <w:tcW w:type="dxa" w:w="993"/>
            <w:shd w:fill="auto" w:val="clear"/>
          </w:tcPr>
          <w:p w14:paraId="9D340000">
            <w:pPr>
              <w:ind/>
              <w:jc w:val="center"/>
              <w:rPr>
                <w:sz w:val="20"/>
              </w:rPr>
            </w:pPr>
            <w:r>
              <w:rPr>
                <w:sz w:val="20"/>
              </w:rPr>
              <w:t>01</w:t>
            </w:r>
          </w:p>
        </w:tc>
        <w:tc>
          <w:tcPr>
            <w:tcW w:type="dxa" w:w="992"/>
            <w:shd w:fill="auto" w:val="clear"/>
          </w:tcPr>
          <w:p w14:paraId="9E340000">
            <w:pPr>
              <w:ind/>
              <w:jc w:val="center"/>
              <w:rPr>
                <w:sz w:val="20"/>
              </w:rPr>
            </w:pPr>
            <w:r>
              <w:rPr>
                <w:sz w:val="20"/>
              </w:rPr>
              <w:t>13</w:t>
            </w:r>
          </w:p>
        </w:tc>
        <w:tc>
          <w:tcPr>
            <w:tcW w:type="dxa" w:w="1843"/>
            <w:shd w:fill="auto" w:val="clear"/>
          </w:tcPr>
          <w:p w14:paraId="9F340000">
            <w:pPr>
              <w:ind/>
              <w:jc w:val="center"/>
              <w:rPr>
                <w:sz w:val="20"/>
              </w:rPr>
            </w:pPr>
            <w:r>
              <w:rPr>
                <w:sz w:val="20"/>
              </w:rPr>
              <w:t>84 2 00 20740</w:t>
            </w:r>
          </w:p>
        </w:tc>
        <w:tc>
          <w:tcPr>
            <w:tcW w:type="dxa" w:w="708"/>
            <w:shd w:fill="auto" w:val="clear"/>
          </w:tcPr>
          <w:p w14:paraId="A0340000">
            <w:pPr>
              <w:ind/>
              <w:jc w:val="center"/>
              <w:rPr>
                <w:sz w:val="20"/>
              </w:rPr>
            </w:pPr>
            <w:r>
              <w:rPr>
                <w:sz w:val="20"/>
              </w:rPr>
              <w:t>830</w:t>
            </w:r>
          </w:p>
        </w:tc>
        <w:tc>
          <w:tcPr>
            <w:tcW w:type="dxa" w:w="2106"/>
            <w:shd w:fill="auto" w:val="clear"/>
          </w:tcPr>
          <w:p w14:paraId="A1340000">
            <w:pPr>
              <w:ind/>
              <w:jc w:val="right"/>
              <w:rPr>
                <w:sz w:val="20"/>
              </w:rPr>
            </w:pPr>
            <w:r>
              <w:rPr>
                <w:sz w:val="20"/>
              </w:rPr>
              <w:t>350,00</w:t>
            </w:r>
          </w:p>
        </w:tc>
        <w:tc>
          <w:tcPr>
            <w:tcW w:type="dxa" w:w="1680"/>
            <w:shd w:fill="auto" w:val="clear"/>
          </w:tcPr>
          <w:p w14:paraId="A2340000">
            <w:pPr>
              <w:ind/>
              <w:jc w:val="right"/>
              <w:rPr>
                <w:sz w:val="20"/>
              </w:rPr>
            </w:pPr>
            <w:r>
              <w:rPr>
                <w:sz w:val="20"/>
              </w:rPr>
              <w:t>350,00</w:t>
            </w:r>
          </w:p>
        </w:tc>
        <w:tc>
          <w:tcPr>
            <w:tcW w:type="dxa" w:w="1601"/>
            <w:shd w:fill="auto" w:val="clear"/>
          </w:tcPr>
          <w:p w14:paraId="A3340000">
            <w:pPr>
              <w:ind/>
              <w:jc w:val="right"/>
              <w:rPr>
                <w:sz w:val="20"/>
              </w:rPr>
            </w:pPr>
            <w:r>
              <w:rPr>
                <w:sz w:val="20"/>
              </w:rPr>
              <w:t>350,00</w:t>
            </w:r>
          </w:p>
        </w:tc>
      </w:tr>
      <w:tr>
        <w:trPr>
          <w:trHeight w:hRule="atLeast" w:val="20"/>
        </w:trPr>
        <w:tc>
          <w:tcPr>
            <w:tcW w:type="dxa" w:w="4253"/>
            <w:shd w:fill="auto" w:val="clear"/>
          </w:tcPr>
          <w:p w14:paraId="A434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992"/>
            <w:shd w:fill="auto" w:val="clear"/>
          </w:tcPr>
          <w:p w14:paraId="A5340000">
            <w:pPr>
              <w:ind/>
              <w:jc w:val="center"/>
              <w:rPr>
                <w:sz w:val="20"/>
              </w:rPr>
            </w:pPr>
            <w:r>
              <w:rPr>
                <w:sz w:val="20"/>
              </w:rPr>
              <w:t>621</w:t>
            </w:r>
          </w:p>
        </w:tc>
        <w:tc>
          <w:tcPr>
            <w:tcW w:type="dxa" w:w="993"/>
            <w:shd w:fill="auto" w:val="clear"/>
          </w:tcPr>
          <w:p w14:paraId="A6340000">
            <w:pPr>
              <w:ind/>
              <w:jc w:val="center"/>
              <w:rPr>
                <w:sz w:val="20"/>
              </w:rPr>
            </w:pPr>
            <w:r>
              <w:rPr>
                <w:sz w:val="20"/>
              </w:rPr>
              <w:t>01</w:t>
            </w:r>
          </w:p>
        </w:tc>
        <w:tc>
          <w:tcPr>
            <w:tcW w:type="dxa" w:w="992"/>
            <w:shd w:fill="auto" w:val="clear"/>
          </w:tcPr>
          <w:p w14:paraId="A7340000">
            <w:pPr>
              <w:ind/>
              <w:jc w:val="center"/>
              <w:rPr>
                <w:sz w:val="20"/>
              </w:rPr>
            </w:pPr>
            <w:r>
              <w:rPr>
                <w:sz w:val="20"/>
              </w:rPr>
              <w:t>13</w:t>
            </w:r>
          </w:p>
        </w:tc>
        <w:tc>
          <w:tcPr>
            <w:tcW w:type="dxa" w:w="1843"/>
            <w:shd w:fill="auto" w:val="clear"/>
          </w:tcPr>
          <w:p w14:paraId="A8340000">
            <w:pPr>
              <w:ind/>
              <w:jc w:val="center"/>
              <w:rPr>
                <w:sz w:val="20"/>
              </w:rPr>
            </w:pPr>
            <w:r>
              <w:rPr>
                <w:sz w:val="20"/>
              </w:rPr>
              <w:t>84 2 00 21100</w:t>
            </w:r>
          </w:p>
        </w:tc>
        <w:tc>
          <w:tcPr>
            <w:tcW w:type="dxa" w:w="708"/>
            <w:shd w:fill="auto" w:val="clear"/>
          </w:tcPr>
          <w:p w14:paraId="A9340000">
            <w:pPr>
              <w:ind/>
              <w:jc w:val="center"/>
              <w:rPr>
                <w:sz w:val="20"/>
              </w:rPr>
            </w:pPr>
            <w:r>
              <w:rPr>
                <w:sz w:val="20"/>
              </w:rPr>
              <w:t>000</w:t>
            </w:r>
          </w:p>
        </w:tc>
        <w:tc>
          <w:tcPr>
            <w:tcW w:type="dxa" w:w="2106"/>
            <w:shd w:fill="auto" w:val="clear"/>
          </w:tcPr>
          <w:p w14:paraId="AA340000">
            <w:pPr>
              <w:ind/>
              <w:jc w:val="right"/>
              <w:rPr>
                <w:sz w:val="20"/>
              </w:rPr>
            </w:pPr>
            <w:r>
              <w:rPr>
                <w:sz w:val="20"/>
              </w:rPr>
              <w:t>3 500,00</w:t>
            </w:r>
          </w:p>
        </w:tc>
        <w:tc>
          <w:tcPr>
            <w:tcW w:type="dxa" w:w="1680"/>
            <w:shd w:fill="auto" w:val="clear"/>
          </w:tcPr>
          <w:p w14:paraId="AB340000">
            <w:pPr>
              <w:ind/>
              <w:jc w:val="right"/>
              <w:rPr>
                <w:sz w:val="20"/>
              </w:rPr>
            </w:pPr>
            <w:r>
              <w:rPr>
                <w:sz w:val="20"/>
              </w:rPr>
              <w:t>3 500,00</w:t>
            </w:r>
          </w:p>
        </w:tc>
        <w:tc>
          <w:tcPr>
            <w:tcW w:type="dxa" w:w="1601"/>
            <w:shd w:fill="auto" w:val="clear"/>
          </w:tcPr>
          <w:p w14:paraId="AC340000">
            <w:pPr>
              <w:ind/>
              <w:jc w:val="right"/>
              <w:rPr>
                <w:sz w:val="20"/>
              </w:rPr>
            </w:pPr>
            <w:r>
              <w:rPr>
                <w:sz w:val="20"/>
              </w:rPr>
              <w:t>3 500,00</w:t>
            </w:r>
          </w:p>
        </w:tc>
      </w:tr>
      <w:tr>
        <w:trPr>
          <w:trHeight w:hRule="atLeast" w:val="20"/>
        </w:trPr>
        <w:tc>
          <w:tcPr>
            <w:tcW w:type="dxa" w:w="4253"/>
            <w:shd w:fill="auto" w:val="clear"/>
          </w:tcPr>
          <w:p w14:paraId="AD34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AE340000">
            <w:pPr>
              <w:ind/>
              <w:jc w:val="center"/>
              <w:rPr>
                <w:sz w:val="20"/>
              </w:rPr>
            </w:pPr>
            <w:r>
              <w:rPr>
                <w:sz w:val="20"/>
              </w:rPr>
              <w:t>621</w:t>
            </w:r>
          </w:p>
        </w:tc>
        <w:tc>
          <w:tcPr>
            <w:tcW w:type="dxa" w:w="993"/>
            <w:shd w:fill="auto" w:val="clear"/>
          </w:tcPr>
          <w:p w14:paraId="AF340000">
            <w:pPr>
              <w:ind/>
              <w:jc w:val="center"/>
              <w:rPr>
                <w:sz w:val="20"/>
              </w:rPr>
            </w:pPr>
            <w:r>
              <w:rPr>
                <w:sz w:val="20"/>
              </w:rPr>
              <w:t>01</w:t>
            </w:r>
          </w:p>
        </w:tc>
        <w:tc>
          <w:tcPr>
            <w:tcW w:type="dxa" w:w="992"/>
            <w:shd w:fill="auto" w:val="clear"/>
          </w:tcPr>
          <w:p w14:paraId="B0340000">
            <w:pPr>
              <w:ind/>
              <w:jc w:val="center"/>
              <w:rPr>
                <w:sz w:val="20"/>
              </w:rPr>
            </w:pPr>
            <w:r>
              <w:rPr>
                <w:sz w:val="20"/>
              </w:rPr>
              <w:t>13</w:t>
            </w:r>
          </w:p>
        </w:tc>
        <w:tc>
          <w:tcPr>
            <w:tcW w:type="dxa" w:w="1843"/>
            <w:shd w:fill="auto" w:val="clear"/>
          </w:tcPr>
          <w:p w14:paraId="B1340000">
            <w:pPr>
              <w:ind/>
              <w:jc w:val="center"/>
              <w:rPr>
                <w:sz w:val="20"/>
              </w:rPr>
            </w:pPr>
            <w:r>
              <w:rPr>
                <w:sz w:val="20"/>
              </w:rPr>
              <w:t>84 2 00 21100</w:t>
            </w:r>
          </w:p>
        </w:tc>
        <w:tc>
          <w:tcPr>
            <w:tcW w:type="dxa" w:w="708"/>
            <w:shd w:fill="auto" w:val="clear"/>
          </w:tcPr>
          <w:p w14:paraId="B2340000">
            <w:pPr>
              <w:ind/>
              <w:jc w:val="center"/>
              <w:rPr>
                <w:sz w:val="20"/>
              </w:rPr>
            </w:pPr>
            <w:r>
              <w:rPr>
                <w:sz w:val="20"/>
              </w:rPr>
              <w:t>240</w:t>
            </w:r>
          </w:p>
        </w:tc>
        <w:tc>
          <w:tcPr>
            <w:tcW w:type="dxa" w:w="2106"/>
            <w:shd w:fill="auto" w:val="clear"/>
          </w:tcPr>
          <w:p w14:paraId="B3340000">
            <w:pPr>
              <w:ind/>
              <w:jc w:val="right"/>
              <w:rPr>
                <w:sz w:val="20"/>
              </w:rPr>
            </w:pPr>
            <w:r>
              <w:rPr>
                <w:sz w:val="20"/>
              </w:rPr>
              <w:t>3 500,00</w:t>
            </w:r>
          </w:p>
        </w:tc>
        <w:tc>
          <w:tcPr>
            <w:tcW w:type="dxa" w:w="1680"/>
            <w:shd w:fill="auto" w:val="clear"/>
          </w:tcPr>
          <w:p w14:paraId="B4340000">
            <w:pPr>
              <w:ind/>
              <w:jc w:val="right"/>
              <w:rPr>
                <w:sz w:val="20"/>
              </w:rPr>
            </w:pPr>
            <w:r>
              <w:rPr>
                <w:sz w:val="20"/>
              </w:rPr>
              <w:t>3 500,00</w:t>
            </w:r>
          </w:p>
        </w:tc>
        <w:tc>
          <w:tcPr>
            <w:tcW w:type="dxa" w:w="1601"/>
            <w:shd w:fill="auto" w:val="clear"/>
          </w:tcPr>
          <w:p w14:paraId="B5340000">
            <w:pPr>
              <w:ind/>
              <w:jc w:val="right"/>
              <w:rPr>
                <w:sz w:val="20"/>
              </w:rPr>
            </w:pPr>
            <w:r>
              <w:rPr>
                <w:sz w:val="20"/>
              </w:rPr>
              <w:t>3 500,00</w:t>
            </w:r>
          </w:p>
        </w:tc>
      </w:tr>
      <w:tr>
        <w:trPr>
          <w:trHeight w:hRule="atLeast" w:val="20"/>
        </w:trPr>
        <w:tc>
          <w:tcPr>
            <w:tcW w:type="dxa" w:w="4253"/>
            <w:shd w:fill="auto" w:val="clear"/>
          </w:tcPr>
          <w:p w14:paraId="B6340000">
            <w:pPr>
              <w:rPr>
                <w:sz w:val="20"/>
              </w:rPr>
            </w:pPr>
            <w:r>
              <w:rPr>
                <w:sz w:val="20"/>
              </w:rPr>
              <w:t>Национальная экономика</w:t>
            </w:r>
          </w:p>
        </w:tc>
        <w:tc>
          <w:tcPr>
            <w:tcW w:type="dxa" w:w="992"/>
            <w:shd w:fill="auto" w:val="clear"/>
          </w:tcPr>
          <w:p w14:paraId="B7340000">
            <w:pPr>
              <w:ind/>
              <w:jc w:val="center"/>
              <w:rPr>
                <w:sz w:val="20"/>
              </w:rPr>
            </w:pPr>
            <w:r>
              <w:rPr>
                <w:sz w:val="20"/>
              </w:rPr>
              <w:t>621</w:t>
            </w:r>
          </w:p>
        </w:tc>
        <w:tc>
          <w:tcPr>
            <w:tcW w:type="dxa" w:w="993"/>
            <w:shd w:fill="auto" w:val="clear"/>
          </w:tcPr>
          <w:p w14:paraId="B8340000">
            <w:pPr>
              <w:ind/>
              <w:jc w:val="center"/>
              <w:rPr>
                <w:sz w:val="20"/>
              </w:rPr>
            </w:pPr>
            <w:r>
              <w:rPr>
                <w:sz w:val="20"/>
              </w:rPr>
              <w:t>04</w:t>
            </w:r>
          </w:p>
        </w:tc>
        <w:tc>
          <w:tcPr>
            <w:tcW w:type="dxa" w:w="992"/>
            <w:shd w:fill="auto" w:val="clear"/>
          </w:tcPr>
          <w:p w14:paraId="B9340000">
            <w:pPr>
              <w:ind/>
              <w:jc w:val="center"/>
              <w:rPr>
                <w:sz w:val="20"/>
              </w:rPr>
            </w:pPr>
            <w:r>
              <w:rPr>
                <w:sz w:val="20"/>
              </w:rPr>
              <w:t>00</w:t>
            </w:r>
          </w:p>
        </w:tc>
        <w:tc>
          <w:tcPr>
            <w:tcW w:type="dxa" w:w="1843"/>
            <w:shd w:fill="auto" w:val="clear"/>
          </w:tcPr>
          <w:p w14:paraId="BA340000">
            <w:pPr>
              <w:ind/>
              <w:jc w:val="center"/>
              <w:rPr>
                <w:sz w:val="20"/>
              </w:rPr>
            </w:pPr>
            <w:r>
              <w:rPr>
                <w:sz w:val="20"/>
              </w:rPr>
              <w:t>00 0 00 00000</w:t>
            </w:r>
          </w:p>
        </w:tc>
        <w:tc>
          <w:tcPr>
            <w:tcW w:type="dxa" w:w="708"/>
            <w:shd w:fill="auto" w:val="clear"/>
          </w:tcPr>
          <w:p w14:paraId="BB340000">
            <w:pPr>
              <w:ind/>
              <w:jc w:val="center"/>
              <w:rPr>
                <w:sz w:val="20"/>
              </w:rPr>
            </w:pPr>
            <w:r>
              <w:rPr>
                <w:sz w:val="20"/>
              </w:rPr>
              <w:t>000</w:t>
            </w:r>
          </w:p>
        </w:tc>
        <w:tc>
          <w:tcPr>
            <w:tcW w:type="dxa" w:w="2106"/>
            <w:shd w:fill="auto" w:val="clear"/>
          </w:tcPr>
          <w:p w14:paraId="BC340000">
            <w:pPr>
              <w:ind/>
              <w:jc w:val="right"/>
              <w:rPr>
                <w:sz w:val="20"/>
              </w:rPr>
            </w:pPr>
            <w:r>
              <w:rPr>
                <w:sz w:val="20"/>
              </w:rPr>
              <w:t>10 159,58</w:t>
            </w:r>
          </w:p>
        </w:tc>
        <w:tc>
          <w:tcPr>
            <w:tcW w:type="dxa" w:w="1680"/>
            <w:shd w:fill="auto" w:val="clear"/>
          </w:tcPr>
          <w:p w14:paraId="BD340000">
            <w:pPr>
              <w:ind/>
              <w:jc w:val="right"/>
              <w:rPr>
                <w:sz w:val="20"/>
              </w:rPr>
            </w:pPr>
            <w:r>
              <w:rPr>
                <w:sz w:val="20"/>
              </w:rPr>
              <w:t>9 588,30</w:t>
            </w:r>
          </w:p>
        </w:tc>
        <w:tc>
          <w:tcPr>
            <w:tcW w:type="dxa" w:w="1601"/>
            <w:shd w:fill="auto" w:val="clear"/>
          </w:tcPr>
          <w:p w14:paraId="BE340000">
            <w:pPr>
              <w:ind/>
              <w:jc w:val="right"/>
              <w:rPr>
                <w:sz w:val="20"/>
              </w:rPr>
            </w:pPr>
            <w:r>
              <w:rPr>
                <w:sz w:val="20"/>
              </w:rPr>
              <w:t>9 588,30</w:t>
            </w:r>
          </w:p>
        </w:tc>
      </w:tr>
      <w:tr>
        <w:trPr>
          <w:trHeight w:hRule="atLeast" w:val="20"/>
        </w:trPr>
        <w:tc>
          <w:tcPr>
            <w:tcW w:type="dxa" w:w="4253"/>
            <w:shd w:fill="auto" w:val="clear"/>
          </w:tcPr>
          <w:p w14:paraId="BF340000">
            <w:pPr>
              <w:rPr>
                <w:sz w:val="20"/>
              </w:rPr>
            </w:pPr>
            <w:r>
              <w:rPr>
                <w:sz w:val="20"/>
              </w:rPr>
              <w:t>Другие вопросы в области национальной экономики</w:t>
            </w:r>
          </w:p>
        </w:tc>
        <w:tc>
          <w:tcPr>
            <w:tcW w:type="dxa" w:w="992"/>
            <w:shd w:fill="auto" w:val="clear"/>
          </w:tcPr>
          <w:p w14:paraId="C0340000">
            <w:pPr>
              <w:ind/>
              <w:jc w:val="center"/>
              <w:rPr>
                <w:sz w:val="20"/>
              </w:rPr>
            </w:pPr>
            <w:r>
              <w:rPr>
                <w:sz w:val="20"/>
              </w:rPr>
              <w:t>621</w:t>
            </w:r>
          </w:p>
        </w:tc>
        <w:tc>
          <w:tcPr>
            <w:tcW w:type="dxa" w:w="993"/>
            <w:shd w:fill="auto" w:val="clear"/>
          </w:tcPr>
          <w:p w14:paraId="C1340000">
            <w:pPr>
              <w:ind/>
              <w:jc w:val="center"/>
              <w:rPr>
                <w:sz w:val="20"/>
              </w:rPr>
            </w:pPr>
            <w:r>
              <w:rPr>
                <w:sz w:val="20"/>
              </w:rPr>
              <w:t>04</w:t>
            </w:r>
          </w:p>
        </w:tc>
        <w:tc>
          <w:tcPr>
            <w:tcW w:type="dxa" w:w="992"/>
            <w:shd w:fill="auto" w:val="clear"/>
          </w:tcPr>
          <w:p w14:paraId="C2340000">
            <w:pPr>
              <w:ind/>
              <w:jc w:val="center"/>
              <w:rPr>
                <w:sz w:val="20"/>
              </w:rPr>
            </w:pPr>
            <w:r>
              <w:rPr>
                <w:sz w:val="20"/>
              </w:rPr>
              <w:t>12</w:t>
            </w:r>
          </w:p>
        </w:tc>
        <w:tc>
          <w:tcPr>
            <w:tcW w:type="dxa" w:w="1843"/>
            <w:shd w:fill="auto" w:val="clear"/>
          </w:tcPr>
          <w:p w14:paraId="C3340000">
            <w:pPr>
              <w:ind/>
              <w:jc w:val="center"/>
              <w:rPr>
                <w:sz w:val="20"/>
              </w:rPr>
            </w:pPr>
            <w:r>
              <w:rPr>
                <w:sz w:val="20"/>
              </w:rPr>
              <w:t>00 0 00 00000</w:t>
            </w:r>
          </w:p>
        </w:tc>
        <w:tc>
          <w:tcPr>
            <w:tcW w:type="dxa" w:w="708"/>
            <w:shd w:fill="auto" w:val="clear"/>
          </w:tcPr>
          <w:p w14:paraId="C4340000">
            <w:pPr>
              <w:ind/>
              <w:jc w:val="center"/>
              <w:rPr>
                <w:sz w:val="20"/>
              </w:rPr>
            </w:pPr>
            <w:r>
              <w:rPr>
                <w:sz w:val="20"/>
              </w:rPr>
              <w:t>000</w:t>
            </w:r>
          </w:p>
        </w:tc>
        <w:tc>
          <w:tcPr>
            <w:tcW w:type="dxa" w:w="2106"/>
            <w:shd w:fill="auto" w:val="clear"/>
          </w:tcPr>
          <w:p w14:paraId="C5340000">
            <w:pPr>
              <w:ind/>
              <w:jc w:val="right"/>
              <w:rPr>
                <w:sz w:val="20"/>
              </w:rPr>
            </w:pPr>
            <w:r>
              <w:rPr>
                <w:sz w:val="20"/>
              </w:rPr>
              <w:t>10 159,58</w:t>
            </w:r>
          </w:p>
        </w:tc>
        <w:tc>
          <w:tcPr>
            <w:tcW w:type="dxa" w:w="1680"/>
            <w:shd w:fill="auto" w:val="clear"/>
          </w:tcPr>
          <w:p w14:paraId="C6340000">
            <w:pPr>
              <w:ind/>
              <w:jc w:val="right"/>
              <w:rPr>
                <w:sz w:val="20"/>
              </w:rPr>
            </w:pPr>
            <w:r>
              <w:rPr>
                <w:sz w:val="20"/>
              </w:rPr>
              <w:t>9 588,30</w:t>
            </w:r>
          </w:p>
        </w:tc>
        <w:tc>
          <w:tcPr>
            <w:tcW w:type="dxa" w:w="1601"/>
            <w:shd w:fill="auto" w:val="clear"/>
          </w:tcPr>
          <w:p w14:paraId="C7340000">
            <w:pPr>
              <w:ind/>
              <w:jc w:val="right"/>
              <w:rPr>
                <w:sz w:val="20"/>
              </w:rPr>
            </w:pPr>
            <w:r>
              <w:rPr>
                <w:sz w:val="20"/>
              </w:rPr>
              <w:t>9 588,30</w:t>
            </w:r>
          </w:p>
        </w:tc>
      </w:tr>
      <w:tr>
        <w:trPr>
          <w:trHeight w:hRule="atLeast" w:val="20"/>
        </w:trPr>
        <w:tc>
          <w:tcPr>
            <w:tcW w:type="dxa" w:w="4253"/>
            <w:shd w:fill="auto" w:val="clear"/>
          </w:tcPr>
          <w:p w14:paraId="C8340000">
            <w:pPr>
              <w:rPr>
                <w:sz w:val="20"/>
              </w:rPr>
            </w:pPr>
            <w:r>
              <w:rPr>
                <w:sz w:val="20"/>
              </w:rPr>
              <w:t>Муниципальная программа «Развитие градостроительства на территории города Ставрополя»</w:t>
            </w:r>
          </w:p>
        </w:tc>
        <w:tc>
          <w:tcPr>
            <w:tcW w:type="dxa" w:w="992"/>
            <w:shd w:fill="auto" w:val="clear"/>
          </w:tcPr>
          <w:p w14:paraId="C9340000">
            <w:pPr>
              <w:ind/>
              <w:jc w:val="center"/>
              <w:rPr>
                <w:sz w:val="20"/>
              </w:rPr>
            </w:pPr>
            <w:r>
              <w:rPr>
                <w:sz w:val="20"/>
              </w:rPr>
              <w:t>621</w:t>
            </w:r>
          </w:p>
        </w:tc>
        <w:tc>
          <w:tcPr>
            <w:tcW w:type="dxa" w:w="993"/>
            <w:shd w:fill="auto" w:val="clear"/>
          </w:tcPr>
          <w:p w14:paraId="CA340000">
            <w:pPr>
              <w:ind/>
              <w:jc w:val="center"/>
              <w:rPr>
                <w:sz w:val="20"/>
              </w:rPr>
            </w:pPr>
            <w:r>
              <w:rPr>
                <w:sz w:val="20"/>
              </w:rPr>
              <w:t>04</w:t>
            </w:r>
          </w:p>
        </w:tc>
        <w:tc>
          <w:tcPr>
            <w:tcW w:type="dxa" w:w="992"/>
            <w:shd w:fill="auto" w:val="clear"/>
          </w:tcPr>
          <w:p w14:paraId="CB340000">
            <w:pPr>
              <w:ind/>
              <w:jc w:val="center"/>
              <w:rPr>
                <w:sz w:val="20"/>
              </w:rPr>
            </w:pPr>
            <w:r>
              <w:rPr>
                <w:sz w:val="20"/>
              </w:rPr>
              <w:t>12</w:t>
            </w:r>
          </w:p>
        </w:tc>
        <w:tc>
          <w:tcPr>
            <w:tcW w:type="dxa" w:w="1843"/>
            <w:shd w:fill="auto" w:val="clear"/>
          </w:tcPr>
          <w:p w14:paraId="CC340000">
            <w:pPr>
              <w:ind/>
              <w:jc w:val="center"/>
              <w:rPr>
                <w:sz w:val="20"/>
              </w:rPr>
            </w:pPr>
            <w:r>
              <w:rPr>
                <w:sz w:val="20"/>
              </w:rPr>
              <w:t>05 0 00 00000</w:t>
            </w:r>
          </w:p>
        </w:tc>
        <w:tc>
          <w:tcPr>
            <w:tcW w:type="dxa" w:w="708"/>
            <w:shd w:fill="auto" w:val="clear"/>
          </w:tcPr>
          <w:p w14:paraId="CD340000">
            <w:pPr>
              <w:ind/>
              <w:jc w:val="center"/>
              <w:rPr>
                <w:sz w:val="20"/>
              </w:rPr>
            </w:pPr>
            <w:r>
              <w:rPr>
                <w:sz w:val="20"/>
              </w:rPr>
              <w:t>000</w:t>
            </w:r>
          </w:p>
        </w:tc>
        <w:tc>
          <w:tcPr>
            <w:tcW w:type="dxa" w:w="2106"/>
            <w:shd w:fill="auto" w:val="clear"/>
          </w:tcPr>
          <w:p w14:paraId="CE340000">
            <w:pPr>
              <w:ind/>
              <w:jc w:val="right"/>
              <w:rPr>
                <w:sz w:val="20"/>
              </w:rPr>
            </w:pPr>
            <w:r>
              <w:rPr>
                <w:sz w:val="20"/>
              </w:rPr>
              <w:t>9 606,63</w:t>
            </w:r>
          </w:p>
        </w:tc>
        <w:tc>
          <w:tcPr>
            <w:tcW w:type="dxa" w:w="1680"/>
            <w:shd w:fill="auto" w:val="clear"/>
          </w:tcPr>
          <w:p w14:paraId="CF340000">
            <w:pPr>
              <w:ind/>
              <w:jc w:val="right"/>
              <w:rPr>
                <w:sz w:val="20"/>
              </w:rPr>
            </w:pPr>
            <w:r>
              <w:rPr>
                <w:sz w:val="20"/>
              </w:rPr>
              <w:t>9 488,30</w:t>
            </w:r>
          </w:p>
        </w:tc>
        <w:tc>
          <w:tcPr>
            <w:tcW w:type="dxa" w:w="1601"/>
            <w:shd w:fill="auto" w:val="clear"/>
          </w:tcPr>
          <w:p w14:paraId="D0340000">
            <w:pPr>
              <w:ind/>
              <w:jc w:val="right"/>
              <w:rPr>
                <w:sz w:val="20"/>
              </w:rPr>
            </w:pPr>
            <w:r>
              <w:rPr>
                <w:sz w:val="20"/>
              </w:rPr>
              <w:t>9 488,30</w:t>
            </w:r>
          </w:p>
        </w:tc>
      </w:tr>
      <w:tr>
        <w:trPr>
          <w:trHeight w:hRule="atLeast" w:val="20"/>
        </w:trPr>
        <w:tc>
          <w:tcPr>
            <w:tcW w:type="dxa" w:w="4253"/>
            <w:shd w:fill="auto" w:val="clear"/>
          </w:tcPr>
          <w:p w14:paraId="D134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992"/>
            <w:shd w:fill="auto" w:val="clear"/>
          </w:tcPr>
          <w:p w14:paraId="D2340000">
            <w:pPr>
              <w:ind/>
              <w:jc w:val="center"/>
              <w:rPr>
                <w:sz w:val="20"/>
              </w:rPr>
            </w:pPr>
            <w:r>
              <w:rPr>
                <w:sz w:val="20"/>
              </w:rPr>
              <w:t>621</w:t>
            </w:r>
          </w:p>
        </w:tc>
        <w:tc>
          <w:tcPr>
            <w:tcW w:type="dxa" w:w="993"/>
            <w:shd w:fill="auto" w:val="clear"/>
          </w:tcPr>
          <w:p w14:paraId="D3340000">
            <w:pPr>
              <w:ind/>
              <w:jc w:val="center"/>
              <w:rPr>
                <w:sz w:val="20"/>
              </w:rPr>
            </w:pPr>
            <w:r>
              <w:rPr>
                <w:sz w:val="20"/>
              </w:rPr>
              <w:t>04</w:t>
            </w:r>
          </w:p>
        </w:tc>
        <w:tc>
          <w:tcPr>
            <w:tcW w:type="dxa" w:w="992"/>
            <w:shd w:fill="auto" w:val="clear"/>
          </w:tcPr>
          <w:p w14:paraId="D4340000">
            <w:pPr>
              <w:ind/>
              <w:jc w:val="center"/>
              <w:rPr>
                <w:sz w:val="20"/>
              </w:rPr>
            </w:pPr>
            <w:r>
              <w:rPr>
                <w:sz w:val="20"/>
              </w:rPr>
              <w:t>12</w:t>
            </w:r>
          </w:p>
        </w:tc>
        <w:tc>
          <w:tcPr>
            <w:tcW w:type="dxa" w:w="1843"/>
            <w:shd w:fill="auto" w:val="clear"/>
          </w:tcPr>
          <w:p w14:paraId="D5340000">
            <w:pPr>
              <w:ind/>
              <w:jc w:val="center"/>
              <w:rPr>
                <w:sz w:val="20"/>
              </w:rPr>
            </w:pPr>
            <w:r>
              <w:rPr>
                <w:sz w:val="20"/>
              </w:rPr>
              <w:t>05 Б 00 00000</w:t>
            </w:r>
          </w:p>
        </w:tc>
        <w:tc>
          <w:tcPr>
            <w:tcW w:type="dxa" w:w="708"/>
            <w:shd w:fill="auto" w:val="clear"/>
          </w:tcPr>
          <w:p w14:paraId="D6340000">
            <w:pPr>
              <w:ind/>
              <w:jc w:val="center"/>
              <w:rPr>
                <w:sz w:val="20"/>
              </w:rPr>
            </w:pPr>
            <w:r>
              <w:rPr>
                <w:sz w:val="20"/>
              </w:rPr>
              <w:t>000</w:t>
            </w:r>
          </w:p>
        </w:tc>
        <w:tc>
          <w:tcPr>
            <w:tcW w:type="dxa" w:w="2106"/>
            <w:shd w:fill="auto" w:val="clear"/>
          </w:tcPr>
          <w:p w14:paraId="D7340000">
            <w:pPr>
              <w:ind/>
              <w:jc w:val="right"/>
              <w:rPr>
                <w:sz w:val="20"/>
              </w:rPr>
            </w:pPr>
            <w:r>
              <w:rPr>
                <w:sz w:val="20"/>
              </w:rPr>
              <w:t>9 606,63</w:t>
            </w:r>
          </w:p>
        </w:tc>
        <w:tc>
          <w:tcPr>
            <w:tcW w:type="dxa" w:w="1680"/>
            <w:shd w:fill="auto" w:val="clear"/>
          </w:tcPr>
          <w:p w14:paraId="D8340000">
            <w:pPr>
              <w:ind/>
              <w:jc w:val="right"/>
              <w:rPr>
                <w:sz w:val="20"/>
              </w:rPr>
            </w:pPr>
            <w:r>
              <w:rPr>
                <w:sz w:val="20"/>
              </w:rPr>
              <w:t>9 488,30</w:t>
            </w:r>
          </w:p>
        </w:tc>
        <w:tc>
          <w:tcPr>
            <w:tcW w:type="dxa" w:w="1601"/>
            <w:shd w:fill="auto" w:val="clear"/>
          </w:tcPr>
          <w:p w14:paraId="D9340000">
            <w:pPr>
              <w:ind/>
              <w:jc w:val="right"/>
              <w:rPr>
                <w:sz w:val="20"/>
              </w:rPr>
            </w:pPr>
            <w:r>
              <w:rPr>
                <w:sz w:val="20"/>
              </w:rPr>
              <w:t>9 488,30</w:t>
            </w:r>
          </w:p>
        </w:tc>
      </w:tr>
      <w:tr>
        <w:trPr>
          <w:trHeight w:hRule="atLeast" w:val="20"/>
        </w:trPr>
        <w:tc>
          <w:tcPr>
            <w:tcW w:type="dxa" w:w="4253"/>
            <w:shd w:fill="auto" w:val="clear"/>
          </w:tcPr>
          <w:p w14:paraId="DA340000">
            <w:pPr>
              <w:rPr>
                <w:sz w:val="20"/>
              </w:rPr>
            </w:pPr>
            <w:r>
              <w:rPr>
                <w:sz w:val="20"/>
              </w:rPr>
              <w:t xml:space="preserve">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w:t>
            </w:r>
            <w:r>
              <w:rPr>
                <w:sz w:val="20"/>
              </w:rPr>
              <w:t>межевания)»</w:t>
            </w:r>
          </w:p>
        </w:tc>
        <w:tc>
          <w:tcPr>
            <w:tcW w:type="dxa" w:w="992"/>
            <w:shd w:fill="auto" w:val="clear"/>
          </w:tcPr>
          <w:p w14:paraId="DB340000">
            <w:pPr>
              <w:ind/>
              <w:jc w:val="center"/>
              <w:rPr>
                <w:sz w:val="20"/>
              </w:rPr>
            </w:pPr>
            <w:r>
              <w:rPr>
                <w:sz w:val="20"/>
              </w:rPr>
              <w:t>621</w:t>
            </w:r>
          </w:p>
        </w:tc>
        <w:tc>
          <w:tcPr>
            <w:tcW w:type="dxa" w:w="993"/>
            <w:shd w:fill="auto" w:val="clear"/>
          </w:tcPr>
          <w:p w14:paraId="DC340000">
            <w:pPr>
              <w:ind/>
              <w:jc w:val="center"/>
              <w:rPr>
                <w:sz w:val="20"/>
              </w:rPr>
            </w:pPr>
            <w:r>
              <w:rPr>
                <w:sz w:val="20"/>
              </w:rPr>
              <w:t>04</w:t>
            </w:r>
          </w:p>
        </w:tc>
        <w:tc>
          <w:tcPr>
            <w:tcW w:type="dxa" w:w="992"/>
            <w:shd w:fill="auto" w:val="clear"/>
          </w:tcPr>
          <w:p w14:paraId="DD340000">
            <w:pPr>
              <w:ind/>
              <w:jc w:val="center"/>
              <w:rPr>
                <w:sz w:val="20"/>
              </w:rPr>
            </w:pPr>
            <w:r>
              <w:rPr>
                <w:sz w:val="20"/>
              </w:rPr>
              <w:t>12</w:t>
            </w:r>
          </w:p>
        </w:tc>
        <w:tc>
          <w:tcPr>
            <w:tcW w:type="dxa" w:w="1843"/>
            <w:shd w:fill="auto" w:val="clear"/>
          </w:tcPr>
          <w:p w14:paraId="DE340000">
            <w:pPr>
              <w:ind/>
              <w:jc w:val="center"/>
              <w:rPr>
                <w:sz w:val="20"/>
              </w:rPr>
            </w:pPr>
            <w:r>
              <w:rPr>
                <w:sz w:val="20"/>
              </w:rPr>
              <w:t>05 Б 01 00000</w:t>
            </w:r>
          </w:p>
        </w:tc>
        <w:tc>
          <w:tcPr>
            <w:tcW w:type="dxa" w:w="708"/>
            <w:shd w:fill="auto" w:val="clear"/>
          </w:tcPr>
          <w:p w14:paraId="DF340000">
            <w:pPr>
              <w:ind/>
              <w:jc w:val="center"/>
              <w:rPr>
                <w:sz w:val="20"/>
              </w:rPr>
            </w:pPr>
            <w:r>
              <w:rPr>
                <w:sz w:val="20"/>
              </w:rPr>
              <w:t>000</w:t>
            </w:r>
          </w:p>
        </w:tc>
        <w:tc>
          <w:tcPr>
            <w:tcW w:type="dxa" w:w="2106"/>
            <w:shd w:fill="auto" w:val="clear"/>
          </w:tcPr>
          <w:p w14:paraId="E0340000">
            <w:pPr>
              <w:ind/>
              <w:jc w:val="right"/>
              <w:rPr>
                <w:sz w:val="20"/>
              </w:rPr>
            </w:pPr>
            <w:r>
              <w:rPr>
                <w:sz w:val="20"/>
              </w:rPr>
              <w:t>7 105,79</w:t>
            </w:r>
          </w:p>
        </w:tc>
        <w:tc>
          <w:tcPr>
            <w:tcW w:type="dxa" w:w="1680"/>
            <w:shd w:fill="auto" w:val="clear"/>
          </w:tcPr>
          <w:p w14:paraId="E1340000">
            <w:pPr>
              <w:ind/>
              <w:jc w:val="right"/>
              <w:rPr>
                <w:sz w:val="20"/>
              </w:rPr>
            </w:pPr>
            <w:r>
              <w:rPr>
                <w:sz w:val="20"/>
              </w:rPr>
              <w:t>7 860,15</w:t>
            </w:r>
          </w:p>
        </w:tc>
        <w:tc>
          <w:tcPr>
            <w:tcW w:type="dxa" w:w="1601"/>
            <w:shd w:fill="auto" w:val="clear"/>
          </w:tcPr>
          <w:p w14:paraId="E2340000">
            <w:pPr>
              <w:ind/>
              <w:jc w:val="right"/>
              <w:rPr>
                <w:sz w:val="20"/>
              </w:rPr>
            </w:pPr>
            <w:r>
              <w:rPr>
                <w:sz w:val="20"/>
              </w:rPr>
              <w:t>7 860,15</w:t>
            </w:r>
          </w:p>
        </w:tc>
      </w:tr>
      <w:tr>
        <w:trPr>
          <w:trHeight w:hRule="atLeast" w:val="20"/>
        </w:trPr>
        <w:tc>
          <w:tcPr>
            <w:tcW w:type="dxa" w:w="4253"/>
            <w:shd w:fill="auto" w:val="clear"/>
          </w:tcPr>
          <w:p w14:paraId="E3340000">
            <w:pPr>
              <w:rPr>
                <w:sz w:val="20"/>
              </w:rPr>
            </w:pPr>
            <w:r>
              <w:rPr>
                <w:sz w:val="20"/>
              </w:rPr>
              <w:t>Расходы на подготовку документов территориального планирования города Ставрополя</w:t>
            </w:r>
          </w:p>
        </w:tc>
        <w:tc>
          <w:tcPr>
            <w:tcW w:type="dxa" w:w="992"/>
            <w:shd w:fill="auto" w:val="clear"/>
          </w:tcPr>
          <w:p w14:paraId="E4340000">
            <w:pPr>
              <w:ind/>
              <w:jc w:val="center"/>
              <w:rPr>
                <w:sz w:val="20"/>
              </w:rPr>
            </w:pPr>
            <w:r>
              <w:rPr>
                <w:sz w:val="20"/>
              </w:rPr>
              <w:t>621</w:t>
            </w:r>
          </w:p>
        </w:tc>
        <w:tc>
          <w:tcPr>
            <w:tcW w:type="dxa" w:w="993"/>
            <w:shd w:fill="auto" w:val="clear"/>
          </w:tcPr>
          <w:p w14:paraId="E5340000">
            <w:pPr>
              <w:ind/>
              <w:jc w:val="center"/>
              <w:rPr>
                <w:sz w:val="20"/>
              </w:rPr>
            </w:pPr>
            <w:r>
              <w:rPr>
                <w:sz w:val="20"/>
              </w:rPr>
              <w:t>04</w:t>
            </w:r>
          </w:p>
        </w:tc>
        <w:tc>
          <w:tcPr>
            <w:tcW w:type="dxa" w:w="992"/>
            <w:shd w:fill="auto" w:val="clear"/>
          </w:tcPr>
          <w:p w14:paraId="E6340000">
            <w:pPr>
              <w:ind/>
              <w:jc w:val="center"/>
              <w:rPr>
                <w:sz w:val="20"/>
              </w:rPr>
            </w:pPr>
            <w:r>
              <w:rPr>
                <w:sz w:val="20"/>
              </w:rPr>
              <w:t>12</w:t>
            </w:r>
          </w:p>
        </w:tc>
        <w:tc>
          <w:tcPr>
            <w:tcW w:type="dxa" w:w="1843"/>
            <w:shd w:fill="auto" w:val="clear"/>
          </w:tcPr>
          <w:p w14:paraId="E7340000">
            <w:pPr>
              <w:ind/>
              <w:jc w:val="center"/>
              <w:rPr>
                <w:sz w:val="20"/>
              </w:rPr>
            </w:pPr>
            <w:r>
              <w:rPr>
                <w:sz w:val="20"/>
              </w:rPr>
              <w:t>05 Б 01 20390</w:t>
            </w:r>
          </w:p>
        </w:tc>
        <w:tc>
          <w:tcPr>
            <w:tcW w:type="dxa" w:w="708"/>
            <w:shd w:fill="auto" w:val="clear"/>
          </w:tcPr>
          <w:p w14:paraId="E8340000">
            <w:pPr>
              <w:ind/>
              <w:jc w:val="center"/>
              <w:rPr>
                <w:sz w:val="20"/>
              </w:rPr>
            </w:pPr>
            <w:r>
              <w:rPr>
                <w:sz w:val="20"/>
              </w:rPr>
              <w:t>000</w:t>
            </w:r>
          </w:p>
        </w:tc>
        <w:tc>
          <w:tcPr>
            <w:tcW w:type="dxa" w:w="2106"/>
            <w:shd w:fill="auto" w:val="clear"/>
          </w:tcPr>
          <w:p w14:paraId="E9340000">
            <w:pPr>
              <w:ind/>
              <w:jc w:val="right"/>
              <w:rPr>
                <w:sz w:val="20"/>
              </w:rPr>
            </w:pPr>
            <w:r>
              <w:rPr>
                <w:sz w:val="20"/>
              </w:rPr>
              <w:t>7 105,79</w:t>
            </w:r>
          </w:p>
        </w:tc>
        <w:tc>
          <w:tcPr>
            <w:tcW w:type="dxa" w:w="1680"/>
            <w:shd w:fill="auto" w:val="clear"/>
          </w:tcPr>
          <w:p w14:paraId="EA340000">
            <w:pPr>
              <w:ind/>
              <w:jc w:val="right"/>
              <w:rPr>
                <w:sz w:val="20"/>
              </w:rPr>
            </w:pPr>
            <w:r>
              <w:rPr>
                <w:sz w:val="20"/>
              </w:rPr>
              <w:t>7 860,15</w:t>
            </w:r>
          </w:p>
        </w:tc>
        <w:tc>
          <w:tcPr>
            <w:tcW w:type="dxa" w:w="1601"/>
            <w:shd w:fill="auto" w:val="clear"/>
          </w:tcPr>
          <w:p w14:paraId="EB340000">
            <w:pPr>
              <w:ind/>
              <w:jc w:val="right"/>
              <w:rPr>
                <w:sz w:val="20"/>
              </w:rPr>
            </w:pPr>
            <w:r>
              <w:rPr>
                <w:sz w:val="20"/>
              </w:rPr>
              <w:t>7 860,15</w:t>
            </w:r>
          </w:p>
        </w:tc>
      </w:tr>
      <w:tr>
        <w:trPr>
          <w:trHeight w:hRule="atLeast" w:val="20"/>
        </w:trPr>
        <w:tc>
          <w:tcPr>
            <w:tcW w:type="dxa" w:w="4253"/>
            <w:shd w:fill="auto" w:val="clear"/>
          </w:tcPr>
          <w:p w14:paraId="EC34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ED340000">
            <w:pPr>
              <w:ind/>
              <w:jc w:val="center"/>
              <w:rPr>
                <w:sz w:val="20"/>
              </w:rPr>
            </w:pPr>
            <w:r>
              <w:rPr>
                <w:sz w:val="20"/>
              </w:rPr>
              <w:t>621</w:t>
            </w:r>
          </w:p>
        </w:tc>
        <w:tc>
          <w:tcPr>
            <w:tcW w:type="dxa" w:w="993"/>
            <w:shd w:fill="auto" w:val="clear"/>
          </w:tcPr>
          <w:p w14:paraId="EE340000">
            <w:pPr>
              <w:ind/>
              <w:jc w:val="center"/>
              <w:rPr>
                <w:sz w:val="20"/>
              </w:rPr>
            </w:pPr>
            <w:r>
              <w:rPr>
                <w:sz w:val="20"/>
              </w:rPr>
              <w:t>04</w:t>
            </w:r>
          </w:p>
        </w:tc>
        <w:tc>
          <w:tcPr>
            <w:tcW w:type="dxa" w:w="992"/>
            <w:shd w:fill="auto" w:val="clear"/>
          </w:tcPr>
          <w:p w14:paraId="EF340000">
            <w:pPr>
              <w:ind/>
              <w:jc w:val="center"/>
              <w:rPr>
                <w:sz w:val="20"/>
              </w:rPr>
            </w:pPr>
            <w:r>
              <w:rPr>
                <w:sz w:val="20"/>
              </w:rPr>
              <w:t>12</w:t>
            </w:r>
          </w:p>
        </w:tc>
        <w:tc>
          <w:tcPr>
            <w:tcW w:type="dxa" w:w="1843"/>
            <w:shd w:fill="auto" w:val="clear"/>
          </w:tcPr>
          <w:p w14:paraId="F0340000">
            <w:pPr>
              <w:ind/>
              <w:jc w:val="center"/>
              <w:rPr>
                <w:sz w:val="20"/>
              </w:rPr>
            </w:pPr>
            <w:r>
              <w:rPr>
                <w:sz w:val="20"/>
              </w:rPr>
              <w:t>05 Б 01 20390</w:t>
            </w:r>
          </w:p>
        </w:tc>
        <w:tc>
          <w:tcPr>
            <w:tcW w:type="dxa" w:w="708"/>
            <w:shd w:fill="auto" w:val="clear"/>
          </w:tcPr>
          <w:p w14:paraId="F1340000">
            <w:pPr>
              <w:ind/>
              <w:jc w:val="center"/>
              <w:rPr>
                <w:sz w:val="20"/>
              </w:rPr>
            </w:pPr>
            <w:r>
              <w:rPr>
                <w:sz w:val="20"/>
              </w:rPr>
              <w:t>240</w:t>
            </w:r>
          </w:p>
        </w:tc>
        <w:tc>
          <w:tcPr>
            <w:tcW w:type="dxa" w:w="2106"/>
            <w:shd w:fill="auto" w:val="clear"/>
          </w:tcPr>
          <w:p w14:paraId="F2340000">
            <w:pPr>
              <w:ind/>
              <w:jc w:val="right"/>
              <w:rPr>
                <w:sz w:val="20"/>
              </w:rPr>
            </w:pPr>
            <w:r>
              <w:rPr>
                <w:sz w:val="20"/>
              </w:rPr>
              <w:t>7 105,79</w:t>
            </w:r>
          </w:p>
        </w:tc>
        <w:tc>
          <w:tcPr>
            <w:tcW w:type="dxa" w:w="1680"/>
            <w:shd w:fill="auto" w:val="clear"/>
          </w:tcPr>
          <w:p w14:paraId="F3340000">
            <w:pPr>
              <w:ind/>
              <w:jc w:val="right"/>
              <w:rPr>
                <w:sz w:val="20"/>
              </w:rPr>
            </w:pPr>
            <w:r>
              <w:rPr>
                <w:sz w:val="20"/>
              </w:rPr>
              <w:t>7 860,15</w:t>
            </w:r>
          </w:p>
        </w:tc>
        <w:tc>
          <w:tcPr>
            <w:tcW w:type="dxa" w:w="1601"/>
            <w:shd w:fill="auto" w:val="clear"/>
          </w:tcPr>
          <w:p w14:paraId="F4340000">
            <w:pPr>
              <w:ind/>
              <w:jc w:val="right"/>
              <w:rPr>
                <w:sz w:val="20"/>
              </w:rPr>
            </w:pPr>
            <w:r>
              <w:rPr>
                <w:sz w:val="20"/>
              </w:rPr>
              <w:t>7 860,15</w:t>
            </w:r>
          </w:p>
        </w:tc>
      </w:tr>
      <w:tr>
        <w:trPr>
          <w:trHeight w:hRule="atLeast" w:val="20"/>
        </w:trPr>
        <w:tc>
          <w:tcPr>
            <w:tcW w:type="dxa" w:w="4253"/>
            <w:shd w:fill="auto" w:val="clear"/>
          </w:tcPr>
          <w:p w14:paraId="F534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992"/>
            <w:shd w:fill="auto" w:val="clear"/>
          </w:tcPr>
          <w:p w14:paraId="F6340000">
            <w:pPr>
              <w:ind/>
              <w:jc w:val="center"/>
              <w:rPr>
                <w:sz w:val="20"/>
              </w:rPr>
            </w:pPr>
            <w:r>
              <w:rPr>
                <w:sz w:val="20"/>
              </w:rPr>
              <w:t>621</w:t>
            </w:r>
          </w:p>
        </w:tc>
        <w:tc>
          <w:tcPr>
            <w:tcW w:type="dxa" w:w="993"/>
            <w:shd w:fill="auto" w:val="clear"/>
          </w:tcPr>
          <w:p w14:paraId="F7340000">
            <w:pPr>
              <w:ind/>
              <w:jc w:val="center"/>
              <w:rPr>
                <w:sz w:val="20"/>
              </w:rPr>
            </w:pPr>
            <w:r>
              <w:rPr>
                <w:sz w:val="20"/>
              </w:rPr>
              <w:t>04</w:t>
            </w:r>
          </w:p>
        </w:tc>
        <w:tc>
          <w:tcPr>
            <w:tcW w:type="dxa" w:w="992"/>
            <w:shd w:fill="auto" w:val="clear"/>
          </w:tcPr>
          <w:p w14:paraId="F8340000">
            <w:pPr>
              <w:ind/>
              <w:jc w:val="center"/>
              <w:rPr>
                <w:sz w:val="20"/>
              </w:rPr>
            </w:pPr>
            <w:r>
              <w:rPr>
                <w:sz w:val="20"/>
              </w:rPr>
              <w:t>12</w:t>
            </w:r>
          </w:p>
        </w:tc>
        <w:tc>
          <w:tcPr>
            <w:tcW w:type="dxa" w:w="1843"/>
            <w:shd w:fill="auto" w:val="clear"/>
          </w:tcPr>
          <w:p w14:paraId="F9340000">
            <w:pPr>
              <w:ind/>
              <w:jc w:val="center"/>
              <w:rPr>
                <w:sz w:val="20"/>
              </w:rPr>
            </w:pPr>
            <w:r>
              <w:rPr>
                <w:sz w:val="20"/>
              </w:rPr>
              <w:t>05 Б 02 00000</w:t>
            </w:r>
          </w:p>
        </w:tc>
        <w:tc>
          <w:tcPr>
            <w:tcW w:type="dxa" w:w="708"/>
            <w:shd w:fill="auto" w:val="clear"/>
          </w:tcPr>
          <w:p w14:paraId="FA340000">
            <w:pPr>
              <w:ind/>
              <w:jc w:val="center"/>
              <w:rPr>
                <w:sz w:val="20"/>
              </w:rPr>
            </w:pPr>
            <w:r>
              <w:rPr>
                <w:sz w:val="20"/>
              </w:rPr>
              <w:t>000</w:t>
            </w:r>
          </w:p>
        </w:tc>
        <w:tc>
          <w:tcPr>
            <w:tcW w:type="dxa" w:w="2106"/>
            <w:shd w:fill="auto" w:val="clear"/>
          </w:tcPr>
          <w:p w14:paraId="FB340000">
            <w:pPr>
              <w:ind/>
              <w:jc w:val="right"/>
              <w:rPr>
                <w:sz w:val="20"/>
              </w:rPr>
            </w:pPr>
            <w:r>
              <w:rPr>
                <w:sz w:val="20"/>
              </w:rPr>
              <w:t>2 500,84</w:t>
            </w:r>
          </w:p>
        </w:tc>
        <w:tc>
          <w:tcPr>
            <w:tcW w:type="dxa" w:w="1680"/>
            <w:shd w:fill="auto" w:val="clear"/>
          </w:tcPr>
          <w:p w14:paraId="FC340000">
            <w:pPr>
              <w:ind/>
              <w:jc w:val="right"/>
              <w:rPr>
                <w:sz w:val="20"/>
              </w:rPr>
            </w:pPr>
            <w:r>
              <w:rPr>
                <w:sz w:val="20"/>
              </w:rPr>
              <w:t>1 628,15</w:t>
            </w:r>
          </w:p>
        </w:tc>
        <w:tc>
          <w:tcPr>
            <w:tcW w:type="dxa" w:w="1601"/>
            <w:shd w:fill="auto" w:val="clear"/>
          </w:tcPr>
          <w:p w14:paraId="FD340000">
            <w:pPr>
              <w:ind/>
              <w:jc w:val="right"/>
              <w:rPr>
                <w:sz w:val="20"/>
              </w:rPr>
            </w:pPr>
            <w:r>
              <w:rPr>
                <w:sz w:val="20"/>
              </w:rPr>
              <w:t>1 628,15</w:t>
            </w:r>
          </w:p>
        </w:tc>
      </w:tr>
      <w:tr>
        <w:trPr>
          <w:trHeight w:hRule="atLeast" w:val="20"/>
        </w:trPr>
        <w:tc>
          <w:tcPr>
            <w:tcW w:type="dxa" w:w="4253"/>
            <w:shd w:fill="auto" w:val="clear"/>
          </w:tcPr>
          <w:p w14:paraId="FE34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992"/>
            <w:shd w:fill="auto" w:val="clear"/>
          </w:tcPr>
          <w:p w14:paraId="FF340000">
            <w:pPr>
              <w:ind/>
              <w:jc w:val="center"/>
              <w:rPr>
                <w:sz w:val="20"/>
              </w:rPr>
            </w:pPr>
            <w:r>
              <w:rPr>
                <w:sz w:val="20"/>
              </w:rPr>
              <w:t>621</w:t>
            </w:r>
          </w:p>
        </w:tc>
        <w:tc>
          <w:tcPr>
            <w:tcW w:type="dxa" w:w="993"/>
            <w:shd w:fill="auto" w:val="clear"/>
          </w:tcPr>
          <w:p w14:paraId="00350000">
            <w:pPr>
              <w:ind/>
              <w:jc w:val="center"/>
              <w:rPr>
                <w:sz w:val="20"/>
              </w:rPr>
            </w:pPr>
            <w:r>
              <w:rPr>
                <w:sz w:val="20"/>
              </w:rPr>
              <w:t>04</w:t>
            </w:r>
          </w:p>
        </w:tc>
        <w:tc>
          <w:tcPr>
            <w:tcW w:type="dxa" w:w="992"/>
            <w:shd w:fill="auto" w:val="clear"/>
          </w:tcPr>
          <w:p w14:paraId="01350000">
            <w:pPr>
              <w:ind/>
              <w:jc w:val="center"/>
              <w:rPr>
                <w:sz w:val="20"/>
              </w:rPr>
            </w:pPr>
            <w:r>
              <w:rPr>
                <w:sz w:val="20"/>
              </w:rPr>
              <w:t>12</w:t>
            </w:r>
          </w:p>
        </w:tc>
        <w:tc>
          <w:tcPr>
            <w:tcW w:type="dxa" w:w="1843"/>
            <w:shd w:fill="auto" w:val="clear"/>
          </w:tcPr>
          <w:p w14:paraId="02350000">
            <w:pPr>
              <w:ind/>
              <w:jc w:val="center"/>
              <w:rPr>
                <w:sz w:val="20"/>
              </w:rPr>
            </w:pPr>
            <w:r>
              <w:rPr>
                <w:sz w:val="20"/>
              </w:rPr>
              <w:t>05 Б 02 20580</w:t>
            </w:r>
          </w:p>
        </w:tc>
        <w:tc>
          <w:tcPr>
            <w:tcW w:type="dxa" w:w="708"/>
            <w:shd w:fill="auto" w:val="clear"/>
          </w:tcPr>
          <w:p w14:paraId="03350000">
            <w:pPr>
              <w:ind/>
              <w:jc w:val="center"/>
              <w:rPr>
                <w:sz w:val="20"/>
              </w:rPr>
            </w:pPr>
            <w:r>
              <w:rPr>
                <w:sz w:val="20"/>
              </w:rPr>
              <w:t>000</w:t>
            </w:r>
          </w:p>
        </w:tc>
        <w:tc>
          <w:tcPr>
            <w:tcW w:type="dxa" w:w="2106"/>
            <w:shd w:fill="auto" w:val="clear"/>
          </w:tcPr>
          <w:p w14:paraId="04350000">
            <w:pPr>
              <w:ind/>
              <w:jc w:val="right"/>
              <w:rPr>
                <w:sz w:val="20"/>
              </w:rPr>
            </w:pPr>
            <w:r>
              <w:rPr>
                <w:sz w:val="20"/>
              </w:rPr>
              <w:t>2 500,84</w:t>
            </w:r>
          </w:p>
        </w:tc>
        <w:tc>
          <w:tcPr>
            <w:tcW w:type="dxa" w:w="1680"/>
            <w:shd w:fill="auto" w:val="clear"/>
          </w:tcPr>
          <w:p w14:paraId="05350000">
            <w:pPr>
              <w:ind/>
              <w:jc w:val="right"/>
              <w:rPr>
                <w:sz w:val="20"/>
              </w:rPr>
            </w:pPr>
            <w:r>
              <w:rPr>
                <w:sz w:val="20"/>
              </w:rPr>
              <w:t>1 628,15</w:t>
            </w:r>
          </w:p>
        </w:tc>
        <w:tc>
          <w:tcPr>
            <w:tcW w:type="dxa" w:w="1601"/>
            <w:shd w:fill="auto" w:val="clear"/>
          </w:tcPr>
          <w:p w14:paraId="06350000">
            <w:pPr>
              <w:ind/>
              <w:jc w:val="right"/>
              <w:rPr>
                <w:sz w:val="20"/>
              </w:rPr>
            </w:pPr>
            <w:r>
              <w:rPr>
                <w:sz w:val="20"/>
              </w:rPr>
              <w:t>1 628,15</w:t>
            </w:r>
          </w:p>
        </w:tc>
      </w:tr>
      <w:tr>
        <w:trPr>
          <w:trHeight w:hRule="atLeast" w:val="20"/>
        </w:trPr>
        <w:tc>
          <w:tcPr>
            <w:tcW w:type="dxa" w:w="4253"/>
            <w:shd w:fill="auto" w:val="clear"/>
          </w:tcPr>
          <w:p w14:paraId="0735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08350000">
            <w:pPr>
              <w:ind/>
              <w:jc w:val="center"/>
              <w:rPr>
                <w:sz w:val="20"/>
              </w:rPr>
            </w:pPr>
            <w:r>
              <w:rPr>
                <w:sz w:val="20"/>
              </w:rPr>
              <w:t>621</w:t>
            </w:r>
          </w:p>
        </w:tc>
        <w:tc>
          <w:tcPr>
            <w:tcW w:type="dxa" w:w="993"/>
            <w:shd w:fill="auto" w:val="clear"/>
          </w:tcPr>
          <w:p w14:paraId="09350000">
            <w:pPr>
              <w:ind/>
              <w:jc w:val="center"/>
              <w:rPr>
                <w:sz w:val="20"/>
              </w:rPr>
            </w:pPr>
            <w:r>
              <w:rPr>
                <w:sz w:val="20"/>
              </w:rPr>
              <w:t>04</w:t>
            </w:r>
          </w:p>
        </w:tc>
        <w:tc>
          <w:tcPr>
            <w:tcW w:type="dxa" w:w="992"/>
            <w:shd w:fill="auto" w:val="clear"/>
          </w:tcPr>
          <w:p w14:paraId="0A350000">
            <w:pPr>
              <w:ind/>
              <w:jc w:val="center"/>
              <w:rPr>
                <w:sz w:val="20"/>
              </w:rPr>
            </w:pPr>
            <w:r>
              <w:rPr>
                <w:sz w:val="20"/>
              </w:rPr>
              <w:t>12</w:t>
            </w:r>
          </w:p>
        </w:tc>
        <w:tc>
          <w:tcPr>
            <w:tcW w:type="dxa" w:w="1843"/>
            <w:shd w:fill="auto" w:val="clear"/>
          </w:tcPr>
          <w:p w14:paraId="0B350000">
            <w:pPr>
              <w:ind/>
              <w:jc w:val="center"/>
              <w:rPr>
                <w:sz w:val="20"/>
              </w:rPr>
            </w:pPr>
            <w:r>
              <w:rPr>
                <w:sz w:val="20"/>
              </w:rPr>
              <w:t>05 Б 02 20580</w:t>
            </w:r>
          </w:p>
        </w:tc>
        <w:tc>
          <w:tcPr>
            <w:tcW w:type="dxa" w:w="708"/>
            <w:shd w:fill="auto" w:val="clear"/>
          </w:tcPr>
          <w:p w14:paraId="0C350000">
            <w:pPr>
              <w:ind/>
              <w:jc w:val="center"/>
              <w:rPr>
                <w:sz w:val="20"/>
              </w:rPr>
            </w:pPr>
            <w:r>
              <w:rPr>
                <w:sz w:val="20"/>
              </w:rPr>
              <w:t>240</w:t>
            </w:r>
          </w:p>
        </w:tc>
        <w:tc>
          <w:tcPr>
            <w:tcW w:type="dxa" w:w="2106"/>
            <w:shd w:fill="auto" w:val="clear"/>
          </w:tcPr>
          <w:p w14:paraId="0D350000">
            <w:pPr>
              <w:ind/>
              <w:jc w:val="right"/>
              <w:rPr>
                <w:sz w:val="20"/>
              </w:rPr>
            </w:pPr>
            <w:r>
              <w:rPr>
                <w:sz w:val="20"/>
              </w:rPr>
              <w:t>2 500,84</w:t>
            </w:r>
          </w:p>
        </w:tc>
        <w:tc>
          <w:tcPr>
            <w:tcW w:type="dxa" w:w="1680"/>
            <w:shd w:fill="auto" w:val="clear"/>
          </w:tcPr>
          <w:p w14:paraId="0E350000">
            <w:pPr>
              <w:ind/>
              <w:jc w:val="right"/>
              <w:rPr>
                <w:sz w:val="20"/>
              </w:rPr>
            </w:pPr>
            <w:r>
              <w:rPr>
                <w:sz w:val="20"/>
              </w:rPr>
              <w:t>1 628,15</w:t>
            </w:r>
          </w:p>
        </w:tc>
        <w:tc>
          <w:tcPr>
            <w:tcW w:type="dxa" w:w="1601"/>
            <w:shd w:fill="auto" w:val="clear"/>
          </w:tcPr>
          <w:p w14:paraId="0F350000">
            <w:pPr>
              <w:ind/>
              <w:jc w:val="right"/>
              <w:rPr>
                <w:sz w:val="20"/>
              </w:rPr>
            </w:pPr>
            <w:r>
              <w:rPr>
                <w:sz w:val="20"/>
              </w:rPr>
              <w:t>1 628,15</w:t>
            </w:r>
          </w:p>
        </w:tc>
      </w:tr>
      <w:tr>
        <w:trPr>
          <w:trHeight w:hRule="atLeast" w:val="20"/>
        </w:trPr>
        <w:tc>
          <w:tcPr>
            <w:tcW w:type="dxa" w:w="4253"/>
            <w:shd w:fill="auto" w:val="clear"/>
          </w:tcPr>
          <w:p w14:paraId="10350000">
            <w:pPr>
              <w:rPr>
                <w:sz w:val="20"/>
              </w:rPr>
            </w:pPr>
            <w:r>
              <w:rPr>
                <w:sz w:val="20"/>
              </w:rPr>
              <w:t>Обеспечение деятельности комитета градостроительства администрации города Ставрополя</w:t>
            </w:r>
          </w:p>
        </w:tc>
        <w:tc>
          <w:tcPr>
            <w:tcW w:type="dxa" w:w="992"/>
            <w:shd w:fill="auto" w:val="clear"/>
          </w:tcPr>
          <w:p w14:paraId="11350000">
            <w:pPr>
              <w:ind/>
              <w:jc w:val="center"/>
              <w:rPr>
                <w:sz w:val="20"/>
              </w:rPr>
            </w:pPr>
            <w:r>
              <w:rPr>
                <w:sz w:val="20"/>
              </w:rPr>
              <w:t>621</w:t>
            </w:r>
          </w:p>
        </w:tc>
        <w:tc>
          <w:tcPr>
            <w:tcW w:type="dxa" w:w="993"/>
            <w:shd w:fill="auto" w:val="clear"/>
          </w:tcPr>
          <w:p w14:paraId="12350000">
            <w:pPr>
              <w:ind/>
              <w:jc w:val="center"/>
              <w:rPr>
                <w:sz w:val="20"/>
              </w:rPr>
            </w:pPr>
            <w:r>
              <w:rPr>
                <w:sz w:val="20"/>
              </w:rPr>
              <w:t>04</w:t>
            </w:r>
          </w:p>
        </w:tc>
        <w:tc>
          <w:tcPr>
            <w:tcW w:type="dxa" w:w="992"/>
            <w:shd w:fill="auto" w:val="clear"/>
          </w:tcPr>
          <w:p w14:paraId="13350000">
            <w:pPr>
              <w:ind/>
              <w:jc w:val="center"/>
              <w:rPr>
                <w:sz w:val="20"/>
              </w:rPr>
            </w:pPr>
            <w:r>
              <w:rPr>
                <w:sz w:val="20"/>
              </w:rPr>
              <w:t>12</w:t>
            </w:r>
          </w:p>
        </w:tc>
        <w:tc>
          <w:tcPr>
            <w:tcW w:type="dxa" w:w="1843"/>
            <w:shd w:fill="auto" w:val="clear"/>
          </w:tcPr>
          <w:p w14:paraId="14350000">
            <w:pPr>
              <w:ind/>
              <w:jc w:val="center"/>
              <w:rPr>
                <w:sz w:val="20"/>
              </w:rPr>
            </w:pPr>
            <w:r>
              <w:rPr>
                <w:sz w:val="20"/>
              </w:rPr>
              <w:t>84 0 00 00000</w:t>
            </w:r>
          </w:p>
        </w:tc>
        <w:tc>
          <w:tcPr>
            <w:tcW w:type="dxa" w:w="708"/>
            <w:shd w:fill="auto" w:val="clear"/>
          </w:tcPr>
          <w:p w14:paraId="15350000">
            <w:pPr>
              <w:ind/>
              <w:jc w:val="center"/>
              <w:rPr>
                <w:sz w:val="20"/>
              </w:rPr>
            </w:pPr>
            <w:r>
              <w:rPr>
                <w:sz w:val="20"/>
              </w:rPr>
              <w:t>000</w:t>
            </w:r>
          </w:p>
        </w:tc>
        <w:tc>
          <w:tcPr>
            <w:tcW w:type="dxa" w:w="2106"/>
            <w:shd w:fill="auto" w:val="clear"/>
          </w:tcPr>
          <w:p w14:paraId="16350000">
            <w:pPr>
              <w:ind/>
              <w:jc w:val="right"/>
              <w:rPr>
                <w:sz w:val="20"/>
              </w:rPr>
            </w:pPr>
            <w:r>
              <w:rPr>
                <w:sz w:val="20"/>
              </w:rPr>
              <w:t>552,95</w:t>
            </w:r>
          </w:p>
        </w:tc>
        <w:tc>
          <w:tcPr>
            <w:tcW w:type="dxa" w:w="1680"/>
            <w:shd w:fill="auto" w:val="clear"/>
          </w:tcPr>
          <w:p w14:paraId="17350000">
            <w:pPr>
              <w:ind/>
              <w:jc w:val="right"/>
              <w:rPr>
                <w:sz w:val="20"/>
              </w:rPr>
            </w:pPr>
            <w:r>
              <w:rPr>
                <w:sz w:val="20"/>
              </w:rPr>
              <w:t>100,00</w:t>
            </w:r>
          </w:p>
        </w:tc>
        <w:tc>
          <w:tcPr>
            <w:tcW w:type="dxa" w:w="1601"/>
            <w:shd w:fill="auto" w:val="clear"/>
          </w:tcPr>
          <w:p w14:paraId="18350000">
            <w:pPr>
              <w:ind/>
              <w:jc w:val="right"/>
              <w:rPr>
                <w:sz w:val="20"/>
              </w:rPr>
            </w:pPr>
            <w:r>
              <w:rPr>
                <w:sz w:val="20"/>
              </w:rPr>
              <w:t>100,00</w:t>
            </w:r>
          </w:p>
        </w:tc>
      </w:tr>
      <w:tr>
        <w:trPr>
          <w:trHeight w:hRule="atLeast" w:val="20"/>
        </w:trPr>
        <w:tc>
          <w:tcPr>
            <w:tcW w:type="dxa" w:w="4253"/>
            <w:shd w:fill="auto" w:val="clear"/>
          </w:tcPr>
          <w:p w14:paraId="19350000">
            <w:pPr>
              <w:rPr>
                <w:sz w:val="20"/>
              </w:rPr>
            </w:pPr>
            <w:r>
              <w:rPr>
                <w:sz w:val="20"/>
              </w:rPr>
              <w:t>Расходы, предусмотренные на иные цели</w:t>
            </w:r>
          </w:p>
        </w:tc>
        <w:tc>
          <w:tcPr>
            <w:tcW w:type="dxa" w:w="992"/>
            <w:shd w:fill="auto" w:val="clear"/>
          </w:tcPr>
          <w:p w14:paraId="1A350000">
            <w:pPr>
              <w:ind/>
              <w:jc w:val="center"/>
              <w:rPr>
                <w:sz w:val="20"/>
              </w:rPr>
            </w:pPr>
            <w:r>
              <w:rPr>
                <w:sz w:val="20"/>
              </w:rPr>
              <w:t>621</w:t>
            </w:r>
          </w:p>
        </w:tc>
        <w:tc>
          <w:tcPr>
            <w:tcW w:type="dxa" w:w="993"/>
            <w:shd w:fill="auto" w:val="clear"/>
          </w:tcPr>
          <w:p w14:paraId="1B350000">
            <w:pPr>
              <w:ind/>
              <w:jc w:val="center"/>
              <w:rPr>
                <w:sz w:val="20"/>
              </w:rPr>
            </w:pPr>
            <w:r>
              <w:rPr>
                <w:sz w:val="20"/>
              </w:rPr>
              <w:t>04</w:t>
            </w:r>
          </w:p>
        </w:tc>
        <w:tc>
          <w:tcPr>
            <w:tcW w:type="dxa" w:w="992"/>
            <w:shd w:fill="auto" w:val="clear"/>
          </w:tcPr>
          <w:p w14:paraId="1C350000">
            <w:pPr>
              <w:ind/>
              <w:jc w:val="center"/>
              <w:rPr>
                <w:sz w:val="20"/>
              </w:rPr>
            </w:pPr>
            <w:r>
              <w:rPr>
                <w:sz w:val="20"/>
              </w:rPr>
              <w:t>12</w:t>
            </w:r>
          </w:p>
        </w:tc>
        <w:tc>
          <w:tcPr>
            <w:tcW w:type="dxa" w:w="1843"/>
            <w:shd w:fill="auto" w:val="clear"/>
          </w:tcPr>
          <w:p w14:paraId="1D350000">
            <w:pPr>
              <w:ind/>
              <w:jc w:val="center"/>
              <w:rPr>
                <w:sz w:val="20"/>
              </w:rPr>
            </w:pPr>
            <w:r>
              <w:rPr>
                <w:sz w:val="20"/>
              </w:rPr>
              <w:t>84 2 00 00000</w:t>
            </w:r>
          </w:p>
        </w:tc>
        <w:tc>
          <w:tcPr>
            <w:tcW w:type="dxa" w:w="708"/>
            <w:shd w:fill="auto" w:val="clear"/>
          </w:tcPr>
          <w:p w14:paraId="1E350000">
            <w:pPr>
              <w:ind/>
              <w:jc w:val="center"/>
              <w:rPr>
                <w:sz w:val="20"/>
              </w:rPr>
            </w:pPr>
            <w:r>
              <w:rPr>
                <w:sz w:val="20"/>
              </w:rPr>
              <w:t>000</w:t>
            </w:r>
          </w:p>
        </w:tc>
        <w:tc>
          <w:tcPr>
            <w:tcW w:type="dxa" w:w="2106"/>
            <w:shd w:fill="auto" w:val="clear"/>
          </w:tcPr>
          <w:p w14:paraId="1F350000">
            <w:pPr>
              <w:ind/>
              <w:jc w:val="right"/>
              <w:rPr>
                <w:sz w:val="20"/>
              </w:rPr>
            </w:pPr>
            <w:r>
              <w:rPr>
                <w:sz w:val="20"/>
              </w:rPr>
              <w:t>552,95</w:t>
            </w:r>
          </w:p>
        </w:tc>
        <w:tc>
          <w:tcPr>
            <w:tcW w:type="dxa" w:w="1680"/>
            <w:shd w:fill="auto" w:val="clear"/>
          </w:tcPr>
          <w:p w14:paraId="20350000">
            <w:pPr>
              <w:ind/>
              <w:jc w:val="right"/>
              <w:rPr>
                <w:sz w:val="20"/>
              </w:rPr>
            </w:pPr>
            <w:r>
              <w:rPr>
                <w:sz w:val="20"/>
              </w:rPr>
              <w:t>100,00</w:t>
            </w:r>
          </w:p>
        </w:tc>
        <w:tc>
          <w:tcPr>
            <w:tcW w:type="dxa" w:w="1601"/>
            <w:shd w:fill="auto" w:val="clear"/>
          </w:tcPr>
          <w:p w14:paraId="21350000">
            <w:pPr>
              <w:ind/>
              <w:jc w:val="right"/>
              <w:rPr>
                <w:sz w:val="20"/>
              </w:rPr>
            </w:pPr>
            <w:r>
              <w:rPr>
                <w:sz w:val="20"/>
              </w:rPr>
              <w:t>100,00</w:t>
            </w:r>
          </w:p>
        </w:tc>
      </w:tr>
      <w:tr>
        <w:trPr>
          <w:trHeight w:hRule="atLeast" w:val="20"/>
        </w:trPr>
        <w:tc>
          <w:tcPr>
            <w:tcW w:type="dxa" w:w="4253"/>
            <w:shd w:fill="auto" w:val="clear"/>
          </w:tcPr>
          <w:p w14:paraId="22350000">
            <w:pPr>
              <w:rPr>
                <w:sz w:val="20"/>
              </w:rPr>
            </w:pPr>
            <w:r>
              <w:rPr>
                <w:sz w:val="20"/>
              </w:rPr>
              <w:t>Снос самовольных построек, хранение имущества, находившегося в самовольных постройках</w:t>
            </w:r>
          </w:p>
        </w:tc>
        <w:tc>
          <w:tcPr>
            <w:tcW w:type="dxa" w:w="992"/>
            <w:shd w:fill="auto" w:val="clear"/>
          </w:tcPr>
          <w:p w14:paraId="23350000">
            <w:pPr>
              <w:ind/>
              <w:jc w:val="center"/>
              <w:rPr>
                <w:sz w:val="20"/>
              </w:rPr>
            </w:pPr>
            <w:r>
              <w:rPr>
                <w:sz w:val="20"/>
              </w:rPr>
              <w:t>621</w:t>
            </w:r>
          </w:p>
        </w:tc>
        <w:tc>
          <w:tcPr>
            <w:tcW w:type="dxa" w:w="993"/>
            <w:shd w:fill="auto" w:val="clear"/>
          </w:tcPr>
          <w:p w14:paraId="24350000">
            <w:pPr>
              <w:ind/>
              <w:jc w:val="center"/>
              <w:rPr>
                <w:sz w:val="20"/>
              </w:rPr>
            </w:pPr>
            <w:r>
              <w:rPr>
                <w:sz w:val="20"/>
              </w:rPr>
              <w:t>04</w:t>
            </w:r>
          </w:p>
        </w:tc>
        <w:tc>
          <w:tcPr>
            <w:tcW w:type="dxa" w:w="992"/>
            <w:shd w:fill="auto" w:val="clear"/>
          </w:tcPr>
          <w:p w14:paraId="25350000">
            <w:pPr>
              <w:ind/>
              <w:jc w:val="center"/>
              <w:rPr>
                <w:sz w:val="20"/>
              </w:rPr>
            </w:pPr>
            <w:r>
              <w:rPr>
                <w:sz w:val="20"/>
              </w:rPr>
              <w:t>12</w:t>
            </w:r>
          </w:p>
        </w:tc>
        <w:tc>
          <w:tcPr>
            <w:tcW w:type="dxa" w:w="1843"/>
            <w:shd w:fill="auto" w:val="clear"/>
          </w:tcPr>
          <w:p w14:paraId="26350000">
            <w:pPr>
              <w:ind/>
              <w:jc w:val="center"/>
              <w:rPr>
                <w:sz w:val="20"/>
              </w:rPr>
            </w:pPr>
            <w:r>
              <w:rPr>
                <w:sz w:val="20"/>
              </w:rPr>
              <w:t>84 2 00 21210</w:t>
            </w:r>
          </w:p>
        </w:tc>
        <w:tc>
          <w:tcPr>
            <w:tcW w:type="dxa" w:w="708"/>
            <w:shd w:fill="auto" w:val="clear"/>
          </w:tcPr>
          <w:p w14:paraId="27350000">
            <w:pPr>
              <w:ind/>
              <w:jc w:val="center"/>
              <w:rPr>
                <w:sz w:val="20"/>
              </w:rPr>
            </w:pPr>
            <w:r>
              <w:rPr>
                <w:sz w:val="20"/>
              </w:rPr>
              <w:t>000</w:t>
            </w:r>
          </w:p>
        </w:tc>
        <w:tc>
          <w:tcPr>
            <w:tcW w:type="dxa" w:w="2106"/>
            <w:shd w:fill="auto" w:val="clear"/>
          </w:tcPr>
          <w:p w14:paraId="28350000">
            <w:pPr>
              <w:ind/>
              <w:jc w:val="right"/>
              <w:rPr>
                <w:sz w:val="20"/>
              </w:rPr>
            </w:pPr>
            <w:r>
              <w:rPr>
                <w:sz w:val="20"/>
              </w:rPr>
              <w:t>552,95</w:t>
            </w:r>
          </w:p>
        </w:tc>
        <w:tc>
          <w:tcPr>
            <w:tcW w:type="dxa" w:w="1680"/>
            <w:shd w:fill="auto" w:val="clear"/>
          </w:tcPr>
          <w:p w14:paraId="29350000">
            <w:pPr>
              <w:ind/>
              <w:jc w:val="right"/>
              <w:rPr>
                <w:sz w:val="20"/>
              </w:rPr>
            </w:pPr>
            <w:r>
              <w:rPr>
                <w:sz w:val="20"/>
              </w:rPr>
              <w:t>100,00</w:t>
            </w:r>
          </w:p>
        </w:tc>
        <w:tc>
          <w:tcPr>
            <w:tcW w:type="dxa" w:w="1601"/>
            <w:shd w:fill="auto" w:val="clear"/>
          </w:tcPr>
          <w:p w14:paraId="2A350000">
            <w:pPr>
              <w:ind/>
              <w:jc w:val="right"/>
              <w:rPr>
                <w:sz w:val="20"/>
              </w:rPr>
            </w:pPr>
            <w:r>
              <w:rPr>
                <w:sz w:val="20"/>
              </w:rPr>
              <w:t>100,00</w:t>
            </w:r>
          </w:p>
        </w:tc>
      </w:tr>
      <w:tr>
        <w:trPr>
          <w:trHeight w:hRule="atLeast" w:val="20"/>
        </w:trPr>
        <w:tc>
          <w:tcPr>
            <w:tcW w:type="dxa" w:w="4253"/>
            <w:shd w:fill="auto" w:val="clear"/>
          </w:tcPr>
          <w:p w14:paraId="2B35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2C350000">
            <w:pPr>
              <w:ind/>
              <w:jc w:val="center"/>
              <w:rPr>
                <w:sz w:val="20"/>
              </w:rPr>
            </w:pPr>
            <w:r>
              <w:rPr>
                <w:sz w:val="20"/>
              </w:rPr>
              <w:t>621</w:t>
            </w:r>
          </w:p>
        </w:tc>
        <w:tc>
          <w:tcPr>
            <w:tcW w:type="dxa" w:w="993"/>
            <w:shd w:fill="auto" w:val="clear"/>
          </w:tcPr>
          <w:p w14:paraId="2D350000">
            <w:pPr>
              <w:ind/>
              <w:jc w:val="center"/>
              <w:rPr>
                <w:sz w:val="20"/>
              </w:rPr>
            </w:pPr>
            <w:r>
              <w:rPr>
                <w:sz w:val="20"/>
              </w:rPr>
              <w:t>04</w:t>
            </w:r>
          </w:p>
        </w:tc>
        <w:tc>
          <w:tcPr>
            <w:tcW w:type="dxa" w:w="992"/>
            <w:shd w:fill="auto" w:val="clear"/>
          </w:tcPr>
          <w:p w14:paraId="2E350000">
            <w:pPr>
              <w:ind/>
              <w:jc w:val="center"/>
              <w:rPr>
                <w:sz w:val="20"/>
              </w:rPr>
            </w:pPr>
            <w:r>
              <w:rPr>
                <w:sz w:val="20"/>
              </w:rPr>
              <w:t>12</w:t>
            </w:r>
          </w:p>
        </w:tc>
        <w:tc>
          <w:tcPr>
            <w:tcW w:type="dxa" w:w="1843"/>
            <w:shd w:fill="auto" w:val="clear"/>
          </w:tcPr>
          <w:p w14:paraId="2F350000">
            <w:pPr>
              <w:ind/>
              <w:jc w:val="center"/>
              <w:rPr>
                <w:sz w:val="20"/>
              </w:rPr>
            </w:pPr>
            <w:r>
              <w:rPr>
                <w:sz w:val="20"/>
              </w:rPr>
              <w:t>84 2 00 21210</w:t>
            </w:r>
          </w:p>
        </w:tc>
        <w:tc>
          <w:tcPr>
            <w:tcW w:type="dxa" w:w="708"/>
            <w:shd w:fill="auto" w:val="clear"/>
          </w:tcPr>
          <w:p w14:paraId="30350000">
            <w:pPr>
              <w:ind/>
              <w:jc w:val="center"/>
              <w:rPr>
                <w:sz w:val="20"/>
              </w:rPr>
            </w:pPr>
            <w:r>
              <w:rPr>
                <w:sz w:val="20"/>
              </w:rPr>
              <w:t>240</w:t>
            </w:r>
          </w:p>
        </w:tc>
        <w:tc>
          <w:tcPr>
            <w:tcW w:type="dxa" w:w="2106"/>
            <w:shd w:fill="auto" w:val="clear"/>
          </w:tcPr>
          <w:p w14:paraId="31350000">
            <w:pPr>
              <w:ind/>
              <w:jc w:val="right"/>
              <w:rPr>
                <w:sz w:val="20"/>
              </w:rPr>
            </w:pPr>
            <w:r>
              <w:rPr>
                <w:sz w:val="20"/>
              </w:rPr>
              <w:t>552,95</w:t>
            </w:r>
          </w:p>
        </w:tc>
        <w:tc>
          <w:tcPr>
            <w:tcW w:type="dxa" w:w="1680"/>
            <w:shd w:fill="auto" w:val="clear"/>
          </w:tcPr>
          <w:p w14:paraId="32350000">
            <w:pPr>
              <w:ind/>
              <w:jc w:val="right"/>
              <w:rPr>
                <w:sz w:val="20"/>
              </w:rPr>
            </w:pPr>
            <w:r>
              <w:rPr>
                <w:sz w:val="20"/>
              </w:rPr>
              <w:t>100,00</w:t>
            </w:r>
          </w:p>
        </w:tc>
        <w:tc>
          <w:tcPr>
            <w:tcW w:type="dxa" w:w="1601"/>
            <w:shd w:fill="auto" w:val="clear"/>
          </w:tcPr>
          <w:p w14:paraId="33350000">
            <w:pPr>
              <w:ind/>
              <w:jc w:val="right"/>
              <w:rPr>
                <w:sz w:val="20"/>
              </w:rPr>
            </w:pPr>
            <w:r>
              <w:rPr>
                <w:sz w:val="20"/>
              </w:rPr>
              <w:t>100,00</w:t>
            </w:r>
          </w:p>
        </w:tc>
      </w:tr>
      <w:tr>
        <w:trPr>
          <w:trHeight w:hRule="atLeast" w:val="20"/>
        </w:trPr>
        <w:tc>
          <w:tcPr>
            <w:tcW w:type="dxa" w:w="4253"/>
            <w:shd w:fill="auto" w:val="clear"/>
          </w:tcPr>
          <w:p w14:paraId="34350000">
            <w:pPr>
              <w:rPr>
                <w:sz w:val="20"/>
              </w:rPr>
            </w:pPr>
            <w:r>
              <w:rPr>
                <w:sz w:val="20"/>
              </w:rPr>
              <w:t>Жилищно-коммунальное хозяйство</w:t>
            </w:r>
          </w:p>
        </w:tc>
        <w:tc>
          <w:tcPr>
            <w:tcW w:type="dxa" w:w="992"/>
            <w:shd w:fill="auto" w:val="clear"/>
          </w:tcPr>
          <w:p w14:paraId="35350000">
            <w:pPr>
              <w:ind/>
              <w:jc w:val="center"/>
              <w:rPr>
                <w:sz w:val="20"/>
              </w:rPr>
            </w:pPr>
            <w:r>
              <w:rPr>
                <w:sz w:val="20"/>
              </w:rPr>
              <w:t>621</w:t>
            </w:r>
          </w:p>
        </w:tc>
        <w:tc>
          <w:tcPr>
            <w:tcW w:type="dxa" w:w="993"/>
            <w:shd w:fill="auto" w:val="clear"/>
          </w:tcPr>
          <w:p w14:paraId="36350000">
            <w:pPr>
              <w:ind/>
              <w:jc w:val="center"/>
              <w:rPr>
                <w:sz w:val="20"/>
              </w:rPr>
            </w:pPr>
            <w:r>
              <w:rPr>
                <w:sz w:val="20"/>
              </w:rPr>
              <w:t>05</w:t>
            </w:r>
          </w:p>
        </w:tc>
        <w:tc>
          <w:tcPr>
            <w:tcW w:type="dxa" w:w="992"/>
            <w:shd w:fill="auto" w:val="clear"/>
          </w:tcPr>
          <w:p w14:paraId="37350000">
            <w:pPr>
              <w:ind/>
              <w:jc w:val="center"/>
              <w:rPr>
                <w:sz w:val="20"/>
              </w:rPr>
            </w:pPr>
            <w:r>
              <w:rPr>
                <w:sz w:val="20"/>
              </w:rPr>
              <w:t>00</w:t>
            </w:r>
          </w:p>
        </w:tc>
        <w:tc>
          <w:tcPr>
            <w:tcW w:type="dxa" w:w="1843"/>
            <w:shd w:fill="auto" w:val="clear"/>
          </w:tcPr>
          <w:p w14:paraId="38350000">
            <w:pPr>
              <w:ind/>
              <w:jc w:val="center"/>
              <w:rPr>
                <w:sz w:val="20"/>
              </w:rPr>
            </w:pPr>
            <w:r>
              <w:rPr>
                <w:sz w:val="20"/>
              </w:rPr>
              <w:t>00 0 00 00000</w:t>
            </w:r>
          </w:p>
        </w:tc>
        <w:tc>
          <w:tcPr>
            <w:tcW w:type="dxa" w:w="708"/>
            <w:shd w:fill="auto" w:val="clear"/>
          </w:tcPr>
          <w:p w14:paraId="39350000">
            <w:pPr>
              <w:ind/>
              <w:jc w:val="center"/>
              <w:rPr>
                <w:sz w:val="20"/>
              </w:rPr>
            </w:pPr>
            <w:r>
              <w:rPr>
                <w:sz w:val="20"/>
              </w:rPr>
              <w:t>000</w:t>
            </w:r>
          </w:p>
        </w:tc>
        <w:tc>
          <w:tcPr>
            <w:tcW w:type="dxa" w:w="2106"/>
            <w:shd w:fill="auto" w:val="clear"/>
          </w:tcPr>
          <w:p w14:paraId="3A350000">
            <w:pPr>
              <w:ind/>
              <w:jc w:val="right"/>
              <w:rPr>
                <w:sz w:val="20"/>
              </w:rPr>
            </w:pPr>
            <w:r>
              <w:rPr>
                <w:sz w:val="20"/>
              </w:rPr>
              <w:t>6 591,00</w:t>
            </w:r>
          </w:p>
        </w:tc>
        <w:tc>
          <w:tcPr>
            <w:tcW w:type="dxa" w:w="1680"/>
            <w:shd w:fill="auto" w:val="clear"/>
          </w:tcPr>
          <w:p w14:paraId="3B350000">
            <w:pPr>
              <w:ind/>
              <w:jc w:val="right"/>
              <w:rPr>
                <w:sz w:val="20"/>
              </w:rPr>
            </w:pPr>
            <w:r>
              <w:rPr>
                <w:sz w:val="20"/>
              </w:rPr>
              <w:t>0,00</w:t>
            </w:r>
          </w:p>
        </w:tc>
        <w:tc>
          <w:tcPr>
            <w:tcW w:type="dxa" w:w="1601"/>
            <w:shd w:fill="auto" w:val="clear"/>
          </w:tcPr>
          <w:p w14:paraId="3C350000">
            <w:pPr>
              <w:ind/>
              <w:jc w:val="right"/>
              <w:rPr>
                <w:sz w:val="20"/>
              </w:rPr>
            </w:pPr>
            <w:r>
              <w:rPr>
                <w:sz w:val="20"/>
              </w:rPr>
              <w:t>0,00</w:t>
            </w:r>
          </w:p>
        </w:tc>
      </w:tr>
      <w:tr>
        <w:trPr>
          <w:trHeight w:hRule="atLeast" w:val="20"/>
        </w:trPr>
        <w:tc>
          <w:tcPr>
            <w:tcW w:type="dxa" w:w="4253"/>
            <w:shd w:fill="auto" w:val="clear"/>
          </w:tcPr>
          <w:p w14:paraId="3D350000">
            <w:pPr>
              <w:rPr>
                <w:sz w:val="20"/>
              </w:rPr>
            </w:pPr>
            <w:r>
              <w:rPr>
                <w:sz w:val="20"/>
              </w:rPr>
              <w:t>Жилищное хозяйство</w:t>
            </w:r>
          </w:p>
        </w:tc>
        <w:tc>
          <w:tcPr>
            <w:tcW w:type="dxa" w:w="992"/>
            <w:shd w:fill="auto" w:val="clear"/>
          </w:tcPr>
          <w:p w14:paraId="3E350000">
            <w:pPr>
              <w:ind/>
              <w:jc w:val="center"/>
              <w:rPr>
                <w:sz w:val="20"/>
              </w:rPr>
            </w:pPr>
            <w:r>
              <w:rPr>
                <w:sz w:val="20"/>
              </w:rPr>
              <w:t>621</w:t>
            </w:r>
          </w:p>
        </w:tc>
        <w:tc>
          <w:tcPr>
            <w:tcW w:type="dxa" w:w="993"/>
            <w:shd w:fill="auto" w:val="clear"/>
          </w:tcPr>
          <w:p w14:paraId="3F350000">
            <w:pPr>
              <w:ind/>
              <w:jc w:val="center"/>
              <w:rPr>
                <w:sz w:val="20"/>
              </w:rPr>
            </w:pPr>
            <w:r>
              <w:rPr>
                <w:sz w:val="20"/>
              </w:rPr>
              <w:t>05</w:t>
            </w:r>
          </w:p>
        </w:tc>
        <w:tc>
          <w:tcPr>
            <w:tcW w:type="dxa" w:w="992"/>
            <w:shd w:fill="auto" w:val="clear"/>
          </w:tcPr>
          <w:p w14:paraId="40350000">
            <w:pPr>
              <w:ind/>
              <w:jc w:val="center"/>
              <w:rPr>
                <w:sz w:val="20"/>
              </w:rPr>
            </w:pPr>
            <w:r>
              <w:rPr>
                <w:sz w:val="20"/>
              </w:rPr>
              <w:t>01</w:t>
            </w:r>
          </w:p>
        </w:tc>
        <w:tc>
          <w:tcPr>
            <w:tcW w:type="dxa" w:w="1843"/>
            <w:shd w:fill="auto" w:val="clear"/>
          </w:tcPr>
          <w:p w14:paraId="41350000">
            <w:pPr>
              <w:ind/>
              <w:jc w:val="center"/>
              <w:rPr>
                <w:sz w:val="20"/>
              </w:rPr>
            </w:pPr>
            <w:r>
              <w:rPr>
                <w:sz w:val="20"/>
              </w:rPr>
              <w:t>00 0 00 00000</w:t>
            </w:r>
          </w:p>
        </w:tc>
        <w:tc>
          <w:tcPr>
            <w:tcW w:type="dxa" w:w="708"/>
            <w:shd w:fill="auto" w:val="clear"/>
          </w:tcPr>
          <w:p w14:paraId="42350000">
            <w:pPr>
              <w:ind/>
              <w:jc w:val="center"/>
              <w:rPr>
                <w:sz w:val="20"/>
              </w:rPr>
            </w:pPr>
            <w:r>
              <w:rPr>
                <w:sz w:val="20"/>
              </w:rPr>
              <w:t>000</w:t>
            </w:r>
          </w:p>
        </w:tc>
        <w:tc>
          <w:tcPr>
            <w:tcW w:type="dxa" w:w="2106"/>
            <w:shd w:fill="auto" w:val="clear"/>
          </w:tcPr>
          <w:p w14:paraId="43350000">
            <w:pPr>
              <w:ind/>
              <w:jc w:val="right"/>
              <w:rPr>
                <w:sz w:val="20"/>
              </w:rPr>
            </w:pPr>
            <w:r>
              <w:rPr>
                <w:sz w:val="20"/>
              </w:rPr>
              <w:t>2 640,00</w:t>
            </w:r>
          </w:p>
        </w:tc>
        <w:tc>
          <w:tcPr>
            <w:tcW w:type="dxa" w:w="1680"/>
            <w:shd w:fill="auto" w:val="clear"/>
          </w:tcPr>
          <w:p w14:paraId="44350000">
            <w:pPr>
              <w:ind/>
              <w:jc w:val="right"/>
              <w:rPr>
                <w:sz w:val="20"/>
              </w:rPr>
            </w:pPr>
            <w:r>
              <w:rPr>
                <w:sz w:val="20"/>
              </w:rPr>
              <w:t>0,00</w:t>
            </w:r>
          </w:p>
        </w:tc>
        <w:tc>
          <w:tcPr>
            <w:tcW w:type="dxa" w:w="1601"/>
            <w:shd w:fill="auto" w:val="clear"/>
          </w:tcPr>
          <w:p w14:paraId="45350000">
            <w:pPr>
              <w:ind/>
              <w:jc w:val="right"/>
              <w:rPr>
                <w:sz w:val="20"/>
              </w:rPr>
            </w:pPr>
            <w:r>
              <w:rPr>
                <w:sz w:val="20"/>
              </w:rPr>
              <w:t>0,00</w:t>
            </w:r>
          </w:p>
        </w:tc>
      </w:tr>
      <w:tr>
        <w:trPr>
          <w:trHeight w:hRule="atLeast" w:val="20"/>
        </w:trPr>
        <w:tc>
          <w:tcPr>
            <w:tcW w:type="dxa" w:w="4253"/>
            <w:shd w:fill="auto" w:val="clear"/>
          </w:tcPr>
          <w:p w14:paraId="46350000">
            <w:pPr>
              <w:rPr>
                <w:sz w:val="20"/>
              </w:rPr>
            </w:pPr>
            <w:r>
              <w:rPr>
                <w:sz w:val="20"/>
              </w:rPr>
              <w:t>Обеспечение деятельности комитета градостроительства администрации города Ставрополя</w:t>
            </w:r>
          </w:p>
        </w:tc>
        <w:tc>
          <w:tcPr>
            <w:tcW w:type="dxa" w:w="992"/>
            <w:shd w:fill="auto" w:val="clear"/>
          </w:tcPr>
          <w:p w14:paraId="47350000">
            <w:pPr>
              <w:ind/>
              <w:jc w:val="center"/>
              <w:rPr>
                <w:sz w:val="20"/>
              </w:rPr>
            </w:pPr>
            <w:r>
              <w:rPr>
                <w:sz w:val="20"/>
              </w:rPr>
              <w:t>621</w:t>
            </w:r>
          </w:p>
        </w:tc>
        <w:tc>
          <w:tcPr>
            <w:tcW w:type="dxa" w:w="993"/>
            <w:shd w:fill="auto" w:val="clear"/>
          </w:tcPr>
          <w:p w14:paraId="48350000">
            <w:pPr>
              <w:ind/>
              <w:jc w:val="center"/>
              <w:rPr>
                <w:sz w:val="20"/>
              </w:rPr>
            </w:pPr>
            <w:r>
              <w:rPr>
                <w:sz w:val="20"/>
              </w:rPr>
              <w:t>05</w:t>
            </w:r>
          </w:p>
        </w:tc>
        <w:tc>
          <w:tcPr>
            <w:tcW w:type="dxa" w:w="992"/>
            <w:shd w:fill="auto" w:val="clear"/>
          </w:tcPr>
          <w:p w14:paraId="49350000">
            <w:pPr>
              <w:ind/>
              <w:jc w:val="center"/>
              <w:rPr>
                <w:sz w:val="20"/>
              </w:rPr>
            </w:pPr>
            <w:r>
              <w:rPr>
                <w:sz w:val="20"/>
              </w:rPr>
              <w:t>01</w:t>
            </w:r>
          </w:p>
        </w:tc>
        <w:tc>
          <w:tcPr>
            <w:tcW w:type="dxa" w:w="1843"/>
            <w:shd w:fill="auto" w:val="clear"/>
          </w:tcPr>
          <w:p w14:paraId="4A350000">
            <w:pPr>
              <w:ind/>
              <w:jc w:val="center"/>
              <w:rPr>
                <w:sz w:val="20"/>
              </w:rPr>
            </w:pPr>
            <w:r>
              <w:rPr>
                <w:sz w:val="20"/>
              </w:rPr>
              <w:t>84 0 00 00000</w:t>
            </w:r>
          </w:p>
        </w:tc>
        <w:tc>
          <w:tcPr>
            <w:tcW w:type="dxa" w:w="708"/>
            <w:shd w:fill="auto" w:val="clear"/>
          </w:tcPr>
          <w:p w14:paraId="4B350000">
            <w:pPr>
              <w:ind/>
              <w:jc w:val="center"/>
              <w:rPr>
                <w:sz w:val="20"/>
              </w:rPr>
            </w:pPr>
            <w:r>
              <w:rPr>
                <w:sz w:val="20"/>
              </w:rPr>
              <w:t>000</w:t>
            </w:r>
          </w:p>
        </w:tc>
        <w:tc>
          <w:tcPr>
            <w:tcW w:type="dxa" w:w="2106"/>
            <w:shd w:fill="auto" w:val="clear"/>
          </w:tcPr>
          <w:p w14:paraId="4C350000">
            <w:pPr>
              <w:ind/>
              <w:jc w:val="right"/>
              <w:rPr>
                <w:sz w:val="20"/>
              </w:rPr>
            </w:pPr>
            <w:r>
              <w:rPr>
                <w:sz w:val="20"/>
              </w:rPr>
              <w:t>2 640,00</w:t>
            </w:r>
          </w:p>
        </w:tc>
        <w:tc>
          <w:tcPr>
            <w:tcW w:type="dxa" w:w="1680"/>
            <w:shd w:fill="auto" w:val="clear"/>
          </w:tcPr>
          <w:p w14:paraId="4D350000">
            <w:pPr>
              <w:ind/>
              <w:jc w:val="right"/>
              <w:rPr>
                <w:sz w:val="20"/>
              </w:rPr>
            </w:pPr>
            <w:r>
              <w:rPr>
                <w:sz w:val="20"/>
              </w:rPr>
              <w:t>0,00</w:t>
            </w:r>
          </w:p>
        </w:tc>
        <w:tc>
          <w:tcPr>
            <w:tcW w:type="dxa" w:w="1601"/>
            <w:shd w:fill="auto" w:val="clear"/>
          </w:tcPr>
          <w:p w14:paraId="4E350000">
            <w:pPr>
              <w:ind/>
              <w:jc w:val="right"/>
              <w:rPr>
                <w:sz w:val="20"/>
              </w:rPr>
            </w:pPr>
            <w:r>
              <w:rPr>
                <w:sz w:val="20"/>
              </w:rPr>
              <w:t>0,00</w:t>
            </w:r>
          </w:p>
        </w:tc>
      </w:tr>
      <w:tr>
        <w:trPr>
          <w:trHeight w:hRule="atLeast" w:val="20"/>
        </w:trPr>
        <w:tc>
          <w:tcPr>
            <w:tcW w:type="dxa" w:w="4253"/>
            <w:shd w:fill="auto" w:val="clear"/>
          </w:tcPr>
          <w:p w14:paraId="4F350000">
            <w:pPr>
              <w:rPr>
                <w:sz w:val="20"/>
              </w:rPr>
            </w:pPr>
            <w:r>
              <w:rPr>
                <w:sz w:val="20"/>
              </w:rPr>
              <w:t>Расходы, предусмотренные на иные цели</w:t>
            </w:r>
          </w:p>
        </w:tc>
        <w:tc>
          <w:tcPr>
            <w:tcW w:type="dxa" w:w="992"/>
            <w:shd w:fill="auto" w:val="clear"/>
          </w:tcPr>
          <w:p w14:paraId="50350000">
            <w:pPr>
              <w:ind/>
              <w:jc w:val="center"/>
              <w:rPr>
                <w:sz w:val="20"/>
              </w:rPr>
            </w:pPr>
            <w:r>
              <w:rPr>
                <w:sz w:val="20"/>
              </w:rPr>
              <w:t>621</w:t>
            </w:r>
          </w:p>
        </w:tc>
        <w:tc>
          <w:tcPr>
            <w:tcW w:type="dxa" w:w="993"/>
            <w:shd w:fill="auto" w:val="clear"/>
          </w:tcPr>
          <w:p w14:paraId="51350000">
            <w:pPr>
              <w:ind/>
              <w:jc w:val="center"/>
              <w:rPr>
                <w:sz w:val="20"/>
              </w:rPr>
            </w:pPr>
            <w:r>
              <w:rPr>
                <w:sz w:val="20"/>
              </w:rPr>
              <w:t>05</w:t>
            </w:r>
          </w:p>
        </w:tc>
        <w:tc>
          <w:tcPr>
            <w:tcW w:type="dxa" w:w="992"/>
            <w:shd w:fill="auto" w:val="clear"/>
          </w:tcPr>
          <w:p w14:paraId="52350000">
            <w:pPr>
              <w:ind/>
              <w:jc w:val="center"/>
              <w:rPr>
                <w:sz w:val="20"/>
              </w:rPr>
            </w:pPr>
            <w:r>
              <w:rPr>
                <w:sz w:val="20"/>
              </w:rPr>
              <w:t>01</w:t>
            </w:r>
          </w:p>
        </w:tc>
        <w:tc>
          <w:tcPr>
            <w:tcW w:type="dxa" w:w="1843"/>
            <w:shd w:fill="auto" w:val="clear"/>
          </w:tcPr>
          <w:p w14:paraId="53350000">
            <w:pPr>
              <w:ind/>
              <w:jc w:val="center"/>
              <w:rPr>
                <w:sz w:val="20"/>
              </w:rPr>
            </w:pPr>
            <w:r>
              <w:rPr>
                <w:sz w:val="20"/>
              </w:rPr>
              <w:t>84 2 00 00000</w:t>
            </w:r>
          </w:p>
        </w:tc>
        <w:tc>
          <w:tcPr>
            <w:tcW w:type="dxa" w:w="708"/>
            <w:shd w:fill="auto" w:val="clear"/>
          </w:tcPr>
          <w:p w14:paraId="54350000">
            <w:pPr>
              <w:ind/>
              <w:jc w:val="center"/>
              <w:rPr>
                <w:sz w:val="20"/>
              </w:rPr>
            </w:pPr>
            <w:r>
              <w:rPr>
                <w:sz w:val="20"/>
              </w:rPr>
              <w:t>000</w:t>
            </w:r>
          </w:p>
        </w:tc>
        <w:tc>
          <w:tcPr>
            <w:tcW w:type="dxa" w:w="2106"/>
            <w:shd w:fill="auto" w:val="clear"/>
          </w:tcPr>
          <w:p w14:paraId="55350000">
            <w:pPr>
              <w:ind/>
              <w:jc w:val="right"/>
              <w:rPr>
                <w:sz w:val="20"/>
              </w:rPr>
            </w:pPr>
            <w:r>
              <w:rPr>
                <w:sz w:val="20"/>
              </w:rPr>
              <w:t>2 640,00</w:t>
            </w:r>
          </w:p>
        </w:tc>
        <w:tc>
          <w:tcPr>
            <w:tcW w:type="dxa" w:w="1680"/>
            <w:shd w:fill="auto" w:val="clear"/>
          </w:tcPr>
          <w:p w14:paraId="56350000">
            <w:pPr>
              <w:ind/>
              <w:jc w:val="right"/>
              <w:rPr>
                <w:sz w:val="20"/>
              </w:rPr>
            </w:pPr>
            <w:r>
              <w:rPr>
                <w:sz w:val="20"/>
              </w:rPr>
              <w:t>0,00</w:t>
            </w:r>
          </w:p>
        </w:tc>
        <w:tc>
          <w:tcPr>
            <w:tcW w:type="dxa" w:w="1601"/>
            <w:shd w:fill="auto" w:val="clear"/>
          </w:tcPr>
          <w:p w14:paraId="57350000">
            <w:pPr>
              <w:ind/>
              <w:jc w:val="right"/>
              <w:rPr>
                <w:sz w:val="20"/>
              </w:rPr>
            </w:pPr>
            <w:r>
              <w:rPr>
                <w:sz w:val="20"/>
              </w:rPr>
              <w:t>0,00</w:t>
            </w:r>
          </w:p>
        </w:tc>
      </w:tr>
      <w:tr>
        <w:trPr>
          <w:trHeight w:hRule="atLeast" w:val="20"/>
        </w:trPr>
        <w:tc>
          <w:tcPr>
            <w:tcW w:type="dxa" w:w="4253"/>
            <w:shd w:fill="auto" w:val="clear"/>
          </w:tcPr>
          <w:p w14:paraId="58350000">
            <w:pPr>
              <w:rPr>
                <w:sz w:val="20"/>
              </w:rPr>
            </w:pPr>
            <w:r>
              <w:rPr>
                <w:sz w:val="20"/>
              </w:rPr>
              <w:t>Расходы на мероприятия в области жилищного хозяйства</w:t>
            </w:r>
          </w:p>
        </w:tc>
        <w:tc>
          <w:tcPr>
            <w:tcW w:type="dxa" w:w="992"/>
            <w:shd w:fill="auto" w:val="clear"/>
          </w:tcPr>
          <w:p w14:paraId="59350000">
            <w:pPr>
              <w:ind/>
              <w:jc w:val="center"/>
              <w:rPr>
                <w:sz w:val="20"/>
              </w:rPr>
            </w:pPr>
            <w:r>
              <w:rPr>
                <w:sz w:val="20"/>
              </w:rPr>
              <w:t>621</w:t>
            </w:r>
          </w:p>
        </w:tc>
        <w:tc>
          <w:tcPr>
            <w:tcW w:type="dxa" w:w="993"/>
            <w:shd w:fill="auto" w:val="clear"/>
          </w:tcPr>
          <w:p w14:paraId="5A350000">
            <w:pPr>
              <w:ind/>
              <w:jc w:val="center"/>
              <w:rPr>
                <w:sz w:val="20"/>
              </w:rPr>
            </w:pPr>
            <w:r>
              <w:rPr>
                <w:sz w:val="20"/>
              </w:rPr>
              <w:t>05</w:t>
            </w:r>
          </w:p>
        </w:tc>
        <w:tc>
          <w:tcPr>
            <w:tcW w:type="dxa" w:w="992"/>
            <w:shd w:fill="auto" w:val="clear"/>
          </w:tcPr>
          <w:p w14:paraId="5B350000">
            <w:pPr>
              <w:ind/>
              <w:jc w:val="center"/>
              <w:rPr>
                <w:sz w:val="20"/>
              </w:rPr>
            </w:pPr>
            <w:r>
              <w:rPr>
                <w:sz w:val="20"/>
              </w:rPr>
              <w:t>01</w:t>
            </w:r>
          </w:p>
        </w:tc>
        <w:tc>
          <w:tcPr>
            <w:tcW w:type="dxa" w:w="1843"/>
            <w:shd w:fill="auto" w:val="clear"/>
          </w:tcPr>
          <w:p w14:paraId="5C350000">
            <w:pPr>
              <w:ind/>
              <w:jc w:val="center"/>
              <w:rPr>
                <w:sz w:val="20"/>
              </w:rPr>
            </w:pPr>
            <w:r>
              <w:rPr>
                <w:sz w:val="20"/>
              </w:rPr>
              <w:t>84 2 00 20200</w:t>
            </w:r>
          </w:p>
        </w:tc>
        <w:tc>
          <w:tcPr>
            <w:tcW w:type="dxa" w:w="708"/>
            <w:shd w:fill="auto" w:val="clear"/>
          </w:tcPr>
          <w:p w14:paraId="5D350000">
            <w:pPr>
              <w:ind/>
              <w:jc w:val="center"/>
              <w:rPr>
                <w:sz w:val="20"/>
              </w:rPr>
            </w:pPr>
            <w:r>
              <w:rPr>
                <w:sz w:val="20"/>
              </w:rPr>
              <w:t>000</w:t>
            </w:r>
          </w:p>
        </w:tc>
        <w:tc>
          <w:tcPr>
            <w:tcW w:type="dxa" w:w="2106"/>
            <w:shd w:fill="auto" w:val="clear"/>
          </w:tcPr>
          <w:p w14:paraId="5E350000">
            <w:pPr>
              <w:ind/>
              <w:jc w:val="right"/>
              <w:rPr>
                <w:sz w:val="20"/>
              </w:rPr>
            </w:pPr>
            <w:r>
              <w:rPr>
                <w:sz w:val="20"/>
              </w:rPr>
              <w:t>2 640,00</w:t>
            </w:r>
          </w:p>
        </w:tc>
        <w:tc>
          <w:tcPr>
            <w:tcW w:type="dxa" w:w="1680"/>
            <w:shd w:fill="auto" w:val="clear"/>
          </w:tcPr>
          <w:p w14:paraId="5F350000">
            <w:pPr>
              <w:ind/>
              <w:jc w:val="right"/>
              <w:rPr>
                <w:sz w:val="20"/>
              </w:rPr>
            </w:pPr>
            <w:r>
              <w:rPr>
                <w:sz w:val="20"/>
              </w:rPr>
              <w:t>0,00</w:t>
            </w:r>
          </w:p>
        </w:tc>
        <w:tc>
          <w:tcPr>
            <w:tcW w:type="dxa" w:w="1601"/>
            <w:shd w:fill="auto" w:val="clear"/>
          </w:tcPr>
          <w:p w14:paraId="60350000">
            <w:pPr>
              <w:ind/>
              <w:jc w:val="right"/>
              <w:rPr>
                <w:sz w:val="20"/>
              </w:rPr>
            </w:pPr>
            <w:r>
              <w:rPr>
                <w:sz w:val="20"/>
              </w:rPr>
              <w:t>0,00</w:t>
            </w:r>
          </w:p>
        </w:tc>
      </w:tr>
      <w:tr>
        <w:trPr>
          <w:trHeight w:hRule="atLeast" w:val="20"/>
        </w:trPr>
        <w:tc>
          <w:tcPr>
            <w:tcW w:type="dxa" w:w="4253"/>
            <w:shd w:fill="auto" w:val="clear"/>
          </w:tcPr>
          <w:p w14:paraId="6135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shd w:fill="auto" w:val="clear"/>
          </w:tcPr>
          <w:p w14:paraId="62350000">
            <w:pPr>
              <w:ind/>
              <w:jc w:val="center"/>
              <w:rPr>
                <w:sz w:val="20"/>
              </w:rPr>
            </w:pPr>
            <w:r>
              <w:rPr>
                <w:sz w:val="20"/>
              </w:rPr>
              <w:t>621</w:t>
            </w:r>
          </w:p>
        </w:tc>
        <w:tc>
          <w:tcPr>
            <w:tcW w:type="dxa" w:w="993"/>
            <w:shd w:fill="auto" w:val="clear"/>
          </w:tcPr>
          <w:p w14:paraId="63350000">
            <w:pPr>
              <w:ind/>
              <w:jc w:val="center"/>
              <w:rPr>
                <w:sz w:val="20"/>
              </w:rPr>
            </w:pPr>
            <w:r>
              <w:rPr>
                <w:sz w:val="20"/>
              </w:rPr>
              <w:t>05</w:t>
            </w:r>
          </w:p>
        </w:tc>
        <w:tc>
          <w:tcPr>
            <w:tcW w:type="dxa" w:w="992"/>
            <w:shd w:fill="auto" w:val="clear"/>
          </w:tcPr>
          <w:p w14:paraId="64350000">
            <w:pPr>
              <w:ind/>
              <w:jc w:val="center"/>
              <w:rPr>
                <w:sz w:val="20"/>
              </w:rPr>
            </w:pPr>
            <w:r>
              <w:rPr>
                <w:sz w:val="20"/>
              </w:rPr>
              <w:t>01</w:t>
            </w:r>
          </w:p>
        </w:tc>
        <w:tc>
          <w:tcPr>
            <w:tcW w:type="dxa" w:w="1843"/>
            <w:shd w:fill="auto" w:val="clear"/>
          </w:tcPr>
          <w:p w14:paraId="65350000">
            <w:pPr>
              <w:ind/>
              <w:jc w:val="center"/>
              <w:rPr>
                <w:sz w:val="20"/>
              </w:rPr>
            </w:pPr>
            <w:r>
              <w:rPr>
                <w:sz w:val="20"/>
              </w:rPr>
              <w:t>84 2 00 20200</w:t>
            </w:r>
          </w:p>
        </w:tc>
        <w:tc>
          <w:tcPr>
            <w:tcW w:type="dxa" w:w="708"/>
            <w:shd w:fill="auto" w:val="clear"/>
          </w:tcPr>
          <w:p w14:paraId="66350000">
            <w:pPr>
              <w:ind/>
              <w:jc w:val="center"/>
              <w:rPr>
                <w:sz w:val="20"/>
              </w:rPr>
            </w:pPr>
            <w:r>
              <w:rPr>
                <w:sz w:val="20"/>
              </w:rPr>
              <w:t>240</w:t>
            </w:r>
          </w:p>
        </w:tc>
        <w:tc>
          <w:tcPr>
            <w:tcW w:type="dxa" w:w="2106"/>
            <w:shd w:fill="auto" w:val="clear"/>
          </w:tcPr>
          <w:p w14:paraId="67350000">
            <w:pPr>
              <w:ind/>
              <w:jc w:val="right"/>
              <w:rPr>
                <w:sz w:val="20"/>
              </w:rPr>
            </w:pPr>
            <w:r>
              <w:rPr>
                <w:sz w:val="20"/>
              </w:rPr>
              <w:t>2 640,00</w:t>
            </w:r>
          </w:p>
        </w:tc>
        <w:tc>
          <w:tcPr>
            <w:tcW w:type="dxa" w:w="1680"/>
            <w:shd w:fill="auto" w:val="clear"/>
          </w:tcPr>
          <w:p w14:paraId="68350000">
            <w:pPr>
              <w:ind/>
              <w:jc w:val="right"/>
              <w:rPr>
                <w:sz w:val="20"/>
              </w:rPr>
            </w:pPr>
            <w:r>
              <w:rPr>
                <w:sz w:val="20"/>
              </w:rPr>
              <w:t>0,00</w:t>
            </w:r>
          </w:p>
        </w:tc>
        <w:tc>
          <w:tcPr>
            <w:tcW w:type="dxa" w:w="1601"/>
            <w:shd w:fill="auto" w:val="clear"/>
          </w:tcPr>
          <w:p w14:paraId="69350000">
            <w:pPr>
              <w:ind/>
              <w:jc w:val="right"/>
              <w:rPr>
                <w:sz w:val="20"/>
              </w:rPr>
            </w:pPr>
            <w:r>
              <w:rPr>
                <w:sz w:val="20"/>
              </w:rPr>
              <w:t>0,00</w:t>
            </w:r>
          </w:p>
        </w:tc>
      </w:tr>
      <w:tr>
        <w:trPr>
          <w:trHeight w:hRule="atLeast" w:val="20"/>
        </w:trPr>
        <w:tc>
          <w:tcPr>
            <w:tcW w:type="dxa" w:w="4253"/>
            <w:shd w:fill="auto" w:val="clear"/>
          </w:tcPr>
          <w:p w14:paraId="6A350000">
            <w:pPr>
              <w:rPr>
                <w:sz w:val="20"/>
              </w:rPr>
            </w:pPr>
            <w:r>
              <w:rPr>
                <w:sz w:val="20"/>
              </w:rPr>
              <w:t>Благоустройство</w:t>
            </w:r>
          </w:p>
        </w:tc>
        <w:tc>
          <w:tcPr>
            <w:tcW w:type="dxa" w:w="992"/>
            <w:shd w:fill="auto" w:val="clear"/>
          </w:tcPr>
          <w:p w14:paraId="6B350000">
            <w:pPr>
              <w:ind/>
              <w:jc w:val="center"/>
              <w:rPr>
                <w:sz w:val="20"/>
              </w:rPr>
            </w:pPr>
            <w:r>
              <w:rPr>
                <w:sz w:val="20"/>
              </w:rPr>
              <w:t>621</w:t>
            </w:r>
          </w:p>
        </w:tc>
        <w:tc>
          <w:tcPr>
            <w:tcW w:type="dxa" w:w="993"/>
            <w:shd w:fill="auto" w:val="clear"/>
          </w:tcPr>
          <w:p w14:paraId="6C350000">
            <w:pPr>
              <w:ind/>
              <w:jc w:val="center"/>
              <w:rPr>
                <w:sz w:val="20"/>
              </w:rPr>
            </w:pPr>
            <w:r>
              <w:rPr>
                <w:sz w:val="20"/>
              </w:rPr>
              <w:t>05</w:t>
            </w:r>
          </w:p>
        </w:tc>
        <w:tc>
          <w:tcPr>
            <w:tcW w:type="dxa" w:w="992"/>
            <w:shd w:fill="auto" w:val="clear"/>
          </w:tcPr>
          <w:p w14:paraId="6D350000">
            <w:pPr>
              <w:ind/>
              <w:jc w:val="center"/>
              <w:rPr>
                <w:sz w:val="20"/>
              </w:rPr>
            </w:pPr>
            <w:r>
              <w:rPr>
                <w:sz w:val="20"/>
              </w:rPr>
              <w:t>03</w:t>
            </w:r>
          </w:p>
        </w:tc>
        <w:tc>
          <w:tcPr>
            <w:tcW w:type="dxa" w:w="1843"/>
            <w:shd w:fill="auto" w:val="clear"/>
          </w:tcPr>
          <w:p w14:paraId="6E350000">
            <w:pPr>
              <w:ind/>
              <w:jc w:val="center"/>
              <w:rPr>
                <w:sz w:val="20"/>
              </w:rPr>
            </w:pPr>
            <w:r>
              <w:rPr>
                <w:sz w:val="20"/>
              </w:rPr>
              <w:t>00 0 00 00000</w:t>
            </w:r>
          </w:p>
        </w:tc>
        <w:tc>
          <w:tcPr>
            <w:tcW w:type="dxa" w:w="708"/>
            <w:shd w:fill="auto" w:val="clear"/>
          </w:tcPr>
          <w:p w14:paraId="6F350000">
            <w:pPr>
              <w:ind/>
              <w:jc w:val="center"/>
              <w:rPr>
                <w:sz w:val="20"/>
              </w:rPr>
            </w:pPr>
            <w:r>
              <w:rPr>
                <w:sz w:val="20"/>
              </w:rPr>
              <w:t>000</w:t>
            </w:r>
          </w:p>
        </w:tc>
        <w:tc>
          <w:tcPr>
            <w:tcW w:type="dxa" w:w="2106"/>
            <w:shd w:fill="auto" w:val="clear"/>
          </w:tcPr>
          <w:p w14:paraId="70350000">
            <w:pPr>
              <w:ind/>
              <w:jc w:val="right"/>
              <w:rPr>
                <w:sz w:val="20"/>
              </w:rPr>
            </w:pPr>
            <w:r>
              <w:rPr>
                <w:sz w:val="20"/>
              </w:rPr>
              <w:t>3 951,00</w:t>
            </w:r>
          </w:p>
        </w:tc>
        <w:tc>
          <w:tcPr>
            <w:tcW w:type="dxa" w:w="1680"/>
            <w:shd w:fill="auto" w:val="clear"/>
          </w:tcPr>
          <w:p w14:paraId="71350000">
            <w:pPr>
              <w:ind/>
              <w:jc w:val="right"/>
              <w:rPr>
                <w:sz w:val="20"/>
              </w:rPr>
            </w:pPr>
            <w:r>
              <w:rPr>
                <w:sz w:val="20"/>
              </w:rPr>
              <w:t>0,00</w:t>
            </w:r>
          </w:p>
        </w:tc>
        <w:tc>
          <w:tcPr>
            <w:tcW w:type="dxa" w:w="1601"/>
            <w:shd w:fill="auto" w:val="clear"/>
          </w:tcPr>
          <w:p w14:paraId="72350000">
            <w:pPr>
              <w:ind/>
              <w:jc w:val="right"/>
              <w:rPr>
                <w:sz w:val="20"/>
              </w:rPr>
            </w:pPr>
            <w:r>
              <w:rPr>
                <w:sz w:val="20"/>
              </w:rPr>
              <w:t>0,00</w:t>
            </w:r>
          </w:p>
        </w:tc>
      </w:tr>
      <w:tr>
        <w:trPr>
          <w:trHeight w:hRule="atLeast" w:val="20"/>
        </w:trPr>
        <w:tc>
          <w:tcPr>
            <w:tcW w:type="dxa" w:w="4253"/>
            <w:shd w:fill="auto" w:val="clear"/>
          </w:tcPr>
          <w:p w14:paraId="7335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shd w:fill="auto" w:val="clear"/>
          </w:tcPr>
          <w:p w14:paraId="74350000">
            <w:pPr>
              <w:ind/>
              <w:jc w:val="center"/>
              <w:rPr>
                <w:sz w:val="20"/>
              </w:rPr>
            </w:pPr>
            <w:r>
              <w:rPr>
                <w:sz w:val="20"/>
              </w:rPr>
              <w:t>621</w:t>
            </w:r>
          </w:p>
        </w:tc>
        <w:tc>
          <w:tcPr>
            <w:tcW w:type="dxa" w:w="993"/>
            <w:shd w:fill="auto" w:val="clear"/>
          </w:tcPr>
          <w:p w14:paraId="75350000">
            <w:pPr>
              <w:ind/>
              <w:jc w:val="center"/>
              <w:rPr>
                <w:sz w:val="20"/>
              </w:rPr>
            </w:pPr>
            <w:r>
              <w:rPr>
                <w:sz w:val="20"/>
              </w:rPr>
              <w:t>05</w:t>
            </w:r>
          </w:p>
        </w:tc>
        <w:tc>
          <w:tcPr>
            <w:tcW w:type="dxa" w:w="992"/>
            <w:shd w:fill="auto" w:val="clear"/>
          </w:tcPr>
          <w:p w14:paraId="76350000">
            <w:pPr>
              <w:ind/>
              <w:jc w:val="center"/>
              <w:rPr>
                <w:sz w:val="20"/>
              </w:rPr>
            </w:pPr>
            <w:r>
              <w:rPr>
                <w:sz w:val="20"/>
              </w:rPr>
              <w:t>03</w:t>
            </w:r>
          </w:p>
        </w:tc>
        <w:tc>
          <w:tcPr>
            <w:tcW w:type="dxa" w:w="1843"/>
            <w:shd w:fill="auto" w:val="clear"/>
          </w:tcPr>
          <w:p w14:paraId="77350000">
            <w:pPr>
              <w:ind/>
              <w:jc w:val="center"/>
              <w:rPr>
                <w:sz w:val="20"/>
              </w:rPr>
            </w:pPr>
            <w:r>
              <w:rPr>
                <w:sz w:val="20"/>
              </w:rPr>
              <w:t>04 0 00 00000</w:t>
            </w:r>
          </w:p>
        </w:tc>
        <w:tc>
          <w:tcPr>
            <w:tcW w:type="dxa" w:w="708"/>
            <w:shd w:fill="auto" w:val="clear"/>
          </w:tcPr>
          <w:p w14:paraId="78350000">
            <w:pPr>
              <w:ind/>
              <w:jc w:val="center"/>
              <w:rPr>
                <w:sz w:val="20"/>
              </w:rPr>
            </w:pPr>
            <w:r>
              <w:rPr>
                <w:sz w:val="20"/>
              </w:rPr>
              <w:t>000</w:t>
            </w:r>
          </w:p>
        </w:tc>
        <w:tc>
          <w:tcPr>
            <w:tcW w:type="dxa" w:w="2106"/>
            <w:shd w:fill="auto" w:val="clear"/>
          </w:tcPr>
          <w:p w14:paraId="79350000">
            <w:pPr>
              <w:ind/>
              <w:jc w:val="right"/>
              <w:rPr>
                <w:sz w:val="20"/>
              </w:rPr>
            </w:pPr>
            <w:r>
              <w:rPr>
                <w:sz w:val="20"/>
              </w:rPr>
              <w:t>3 951,00</w:t>
            </w:r>
          </w:p>
        </w:tc>
        <w:tc>
          <w:tcPr>
            <w:tcW w:type="dxa" w:w="1680"/>
            <w:shd w:fill="auto" w:val="clear"/>
          </w:tcPr>
          <w:p w14:paraId="7A350000">
            <w:pPr>
              <w:ind/>
              <w:jc w:val="right"/>
              <w:rPr>
                <w:sz w:val="20"/>
              </w:rPr>
            </w:pPr>
            <w:r>
              <w:rPr>
                <w:sz w:val="20"/>
              </w:rPr>
              <w:t>0,00</w:t>
            </w:r>
          </w:p>
        </w:tc>
        <w:tc>
          <w:tcPr>
            <w:tcW w:type="dxa" w:w="1601"/>
            <w:shd w:fill="auto" w:val="clear"/>
          </w:tcPr>
          <w:p w14:paraId="7B350000">
            <w:pPr>
              <w:ind/>
              <w:jc w:val="right"/>
              <w:rPr>
                <w:sz w:val="20"/>
              </w:rPr>
            </w:pPr>
            <w:r>
              <w:rPr>
                <w:sz w:val="20"/>
              </w:rPr>
              <w:t>0,00</w:t>
            </w:r>
          </w:p>
        </w:tc>
      </w:tr>
      <w:tr>
        <w:trPr>
          <w:trHeight w:hRule="atLeast" w:val="20"/>
        </w:trPr>
        <w:tc>
          <w:tcPr>
            <w:tcW w:type="dxa" w:w="4253"/>
            <w:shd w:fill="auto" w:val="clear"/>
          </w:tcPr>
          <w:p w14:paraId="7C350000">
            <w:pPr>
              <w:rPr>
                <w:sz w:val="20"/>
              </w:rPr>
            </w:pPr>
            <w:r>
              <w:rPr>
                <w:sz w:val="20"/>
              </w:rPr>
              <w:t>Подпрограмма «Благоустройство территории города Ставрополя»</w:t>
            </w:r>
          </w:p>
        </w:tc>
        <w:tc>
          <w:tcPr>
            <w:tcW w:type="dxa" w:w="992"/>
            <w:shd w:fill="auto" w:val="clear"/>
          </w:tcPr>
          <w:p w14:paraId="7D350000">
            <w:pPr>
              <w:ind/>
              <w:jc w:val="center"/>
              <w:rPr>
                <w:sz w:val="20"/>
              </w:rPr>
            </w:pPr>
            <w:r>
              <w:rPr>
                <w:sz w:val="20"/>
              </w:rPr>
              <w:t>621</w:t>
            </w:r>
          </w:p>
        </w:tc>
        <w:tc>
          <w:tcPr>
            <w:tcW w:type="dxa" w:w="993"/>
            <w:shd w:fill="auto" w:val="clear"/>
          </w:tcPr>
          <w:p w14:paraId="7E350000">
            <w:pPr>
              <w:ind/>
              <w:jc w:val="center"/>
              <w:rPr>
                <w:sz w:val="20"/>
              </w:rPr>
            </w:pPr>
            <w:r>
              <w:rPr>
                <w:sz w:val="20"/>
              </w:rPr>
              <w:t>05</w:t>
            </w:r>
          </w:p>
        </w:tc>
        <w:tc>
          <w:tcPr>
            <w:tcW w:type="dxa" w:w="992"/>
            <w:shd w:fill="auto" w:val="clear"/>
          </w:tcPr>
          <w:p w14:paraId="7F350000">
            <w:pPr>
              <w:ind/>
              <w:jc w:val="center"/>
              <w:rPr>
                <w:sz w:val="20"/>
              </w:rPr>
            </w:pPr>
            <w:r>
              <w:rPr>
                <w:sz w:val="20"/>
              </w:rPr>
              <w:t>03</w:t>
            </w:r>
          </w:p>
        </w:tc>
        <w:tc>
          <w:tcPr>
            <w:tcW w:type="dxa" w:w="1843"/>
            <w:shd w:fill="auto" w:val="clear"/>
          </w:tcPr>
          <w:p w14:paraId="80350000">
            <w:pPr>
              <w:ind/>
              <w:jc w:val="center"/>
              <w:rPr>
                <w:sz w:val="20"/>
              </w:rPr>
            </w:pPr>
            <w:r>
              <w:rPr>
                <w:sz w:val="20"/>
              </w:rPr>
              <w:t>04 3 00 00000</w:t>
            </w:r>
          </w:p>
        </w:tc>
        <w:tc>
          <w:tcPr>
            <w:tcW w:type="dxa" w:w="708"/>
            <w:shd w:fill="auto" w:val="clear"/>
          </w:tcPr>
          <w:p w14:paraId="81350000">
            <w:pPr>
              <w:ind/>
              <w:jc w:val="center"/>
              <w:rPr>
                <w:sz w:val="20"/>
              </w:rPr>
            </w:pPr>
            <w:r>
              <w:rPr>
                <w:sz w:val="20"/>
              </w:rPr>
              <w:t>000</w:t>
            </w:r>
          </w:p>
        </w:tc>
        <w:tc>
          <w:tcPr>
            <w:tcW w:type="dxa" w:w="2106"/>
            <w:shd w:fill="auto" w:val="clear"/>
          </w:tcPr>
          <w:p w14:paraId="82350000">
            <w:pPr>
              <w:ind/>
              <w:jc w:val="right"/>
              <w:rPr>
                <w:sz w:val="20"/>
              </w:rPr>
            </w:pPr>
            <w:r>
              <w:rPr>
                <w:sz w:val="20"/>
              </w:rPr>
              <w:t>3 951,00</w:t>
            </w:r>
          </w:p>
        </w:tc>
        <w:tc>
          <w:tcPr>
            <w:tcW w:type="dxa" w:w="1680"/>
            <w:shd w:fill="auto" w:val="clear"/>
          </w:tcPr>
          <w:p w14:paraId="83350000">
            <w:pPr>
              <w:ind/>
              <w:jc w:val="right"/>
              <w:rPr>
                <w:sz w:val="20"/>
              </w:rPr>
            </w:pPr>
            <w:r>
              <w:rPr>
                <w:sz w:val="20"/>
              </w:rPr>
              <w:t>0,00</w:t>
            </w:r>
          </w:p>
        </w:tc>
        <w:tc>
          <w:tcPr>
            <w:tcW w:type="dxa" w:w="1601"/>
            <w:shd w:fill="auto" w:val="clear"/>
          </w:tcPr>
          <w:p w14:paraId="84350000">
            <w:pPr>
              <w:ind/>
              <w:jc w:val="right"/>
              <w:rPr>
                <w:sz w:val="20"/>
              </w:rPr>
            </w:pPr>
            <w:r>
              <w:rPr>
                <w:sz w:val="20"/>
              </w:rPr>
              <w:t>0,00</w:t>
            </w:r>
          </w:p>
        </w:tc>
      </w:tr>
      <w:tr>
        <w:trPr>
          <w:trHeight w:hRule="atLeast" w:val="20"/>
        </w:trPr>
        <w:tc>
          <w:tcPr>
            <w:tcW w:type="dxa" w:w="4253"/>
            <w:shd w:fill="auto" w:val="clear"/>
          </w:tcPr>
          <w:p w14:paraId="85350000">
            <w:pPr>
              <w:rPr>
                <w:sz w:val="20"/>
              </w:rPr>
            </w:pPr>
            <w:r>
              <w:rPr>
                <w:sz w:val="20"/>
              </w:rPr>
              <w:t>Основное мероприятие «Благоустройство территории города Ставрополя»</w:t>
            </w:r>
          </w:p>
        </w:tc>
        <w:tc>
          <w:tcPr>
            <w:tcW w:type="dxa" w:w="992"/>
            <w:shd w:fill="auto" w:val="clear"/>
          </w:tcPr>
          <w:p w14:paraId="86350000">
            <w:pPr>
              <w:ind/>
              <w:jc w:val="center"/>
              <w:rPr>
                <w:sz w:val="20"/>
              </w:rPr>
            </w:pPr>
            <w:r>
              <w:rPr>
                <w:sz w:val="20"/>
              </w:rPr>
              <w:t>621</w:t>
            </w:r>
          </w:p>
        </w:tc>
        <w:tc>
          <w:tcPr>
            <w:tcW w:type="dxa" w:w="993"/>
            <w:shd w:fill="auto" w:val="clear"/>
          </w:tcPr>
          <w:p w14:paraId="87350000">
            <w:pPr>
              <w:ind/>
              <w:jc w:val="center"/>
              <w:rPr>
                <w:sz w:val="20"/>
              </w:rPr>
            </w:pPr>
            <w:r>
              <w:rPr>
                <w:sz w:val="20"/>
              </w:rPr>
              <w:t>05</w:t>
            </w:r>
          </w:p>
        </w:tc>
        <w:tc>
          <w:tcPr>
            <w:tcW w:type="dxa" w:w="992"/>
            <w:shd w:fill="auto" w:val="clear"/>
          </w:tcPr>
          <w:p w14:paraId="88350000">
            <w:pPr>
              <w:ind/>
              <w:jc w:val="center"/>
              <w:rPr>
                <w:sz w:val="20"/>
              </w:rPr>
            </w:pPr>
            <w:r>
              <w:rPr>
                <w:sz w:val="20"/>
              </w:rPr>
              <w:t>03</w:t>
            </w:r>
          </w:p>
        </w:tc>
        <w:tc>
          <w:tcPr>
            <w:tcW w:type="dxa" w:w="1843"/>
            <w:shd w:fill="auto" w:val="clear"/>
          </w:tcPr>
          <w:p w14:paraId="89350000">
            <w:pPr>
              <w:ind/>
              <w:jc w:val="center"/>
              <w:rPr>
                <w:sz w:val="20"/>
              </w:rPr>
            </w:pPr>
            <w:r>
              <w:rPr>
                <w:sz w:val="20"/>
              </w:rPr>
              <w:t>04 3 04 00000</w:t>
            </w:r>
          </w:p>
        </w:tc>
        <w:tc>
          <w:tcPr>
            <w:tcW w:type="dxa" w:w="708"/>
            <w:shd w:fill="auto" w:val="clear"/>
          </w:tcPr>
          <w:p w14:paraId="8A350000">
            <w:pPr>
              <w:ind/>
              <w:jc w:val="center"/>
              <w:rPr>
                <w:sz w:val="20"/>
              </w:rPr>
            </w:pPr>
            <w:r>
              <w:rPr>
                <w:sz w:val="20"/>
              </w:rPr>
              <w:t>000</w:t>
            </w:r>
          </w:p>
        </w:tc>
        <w:tc>
          <w:tcPr>
            <w:tcW w:type="dxa" w:w="2106"/>
            <w:shd w:fill="auto" w:val="clear"/>
          </w:tcPr>
          <w:p w14:paraId="8B350000">
            <w:pPr>
              <w:ind/>
              <w:jc w:val="right"/>
              <w:rPr>
                <w:sz w:val="20"/>
              </w:rPr>
            </w:pPr>
            <w:r>
              <w:rPr>
                <w:sz w:val="20"/>
              </w:rPr>
              <w:t>3 951,00</w:t>
            </w:r>
          </w:p>
        </w:tc>
        <w:tc>
          <w:tcPr>
            <w:tcW w:type="dxa" w:w="1680"/>
            <w:shd w:fill="auto" w:val="clear"/>
          </w:tcPr>
          <w:p w14:paraId="8C350000">
            <w:pPr>
              <w:ind/>
              <w:jc w:val="right"/>
              <w:rPr>
                <w:sz w:val="20"/>
              </w:rPr>
            </w:pPr>
            <w:r>
              <w:rPr>
                <w:sz w:val="20"/>
              </w:rPr>
              <w:t>0,00</w:t>
            </w:r>
          </w:p>
        </w:tc>
        <w:tc>
          <w:tcPr>
            <w:tcW w:type="dxa" w:w="1601"/>
            <w:shd w:fill="auto" w:val="clear"/>
          </w:tcPr>
          <w:p w14:paraId="8D350000">
            <w:pPr>
              <w:ind/>
              <w:jc w:val="right"/>
              <w:rPr>
                <w:sz w:val="20"/>
              </w:rPr>
            </w:pPr>
            <w:r>
              <w:rPr>
                <w:sz w:val="20"/>
              </w:rPr>
              <w:t>0,00</w:t>
            </w:r>
          </w:p>
        </w:tc>
      </w:tr>
      <w:tr>
        <w:trPr>
          <w:trHeight w:hRule="atLeast" w:val="20"/>
        </w:trPr>
        <w:tc>
          <w:tcPr>
            <w:tcW w:type="dxa" w:w="4253"/>
            <w:shd w:fill="auto" w:val="clear"/>
          </w:tcPr>
          <w:p w14:paraId="8E350000">
            <w:pPr>
              <w:rPr>
                <w:sz w:val="20"/>
              </w:rPr>
            </w:pPr>
            <w:r>
              <w:rPr>
                <w:sz w:val="20"/>
              </w:rPr>
              <w:t>Расходы на прочие мероприятия по благоустройству территории города Ставрополя</w:t>
            </w:r>
          </w:p>
        </w:tc>
        <w:tc>
          <w:tcPr>
            <w:tcW w:type="dxa" w:w="992"/>
            <w:shd w:fill="auto" w:val="clear"/>
          </w:tcPr>
          <w:p w14:paraId="8F350000">
            <w:pPr>
              <w:ind/>
              <w:jc w:val="center"/>
              <w:rPr>
                <w:sz w:val="20"/>
              </w:rPr>
            </w:pPr>
            <w:r>
              <w:rPr>
                <w:sz w:val="20"/>
              </w:rPr>
              <w:t>621</w:t>
            </w:r>
          </w:p>
        </w:tc>
        <w:tc>
          <w:tcPr>
            <w:tcW w:type="dxa" w:w="993"/>
            <w:shd w:fill="auto" w:val="clear"/>
          </w:tcPr>
          <w:p w14:paraId="90350000">
            <w:pPr>
              <w:ind/>
              <w:jc w:val="center"/>
              <w:rPr>
                <w:sz w:val="20"/>
              </w:rPr>
            </w:pPr>
            <w:r>
              <w:rPr>
                <w:sz w:val="20"/>
              </w:rPr>
              <w:t>05</w:t>
            </w:r>
          </w:p>
        </w:tc>
        <w:tc>
          <w:tcPr>
            <w:tcW w:type="dxa" w:w="992"/>
            <w:shd w:fill="auto" w:val="clear"/>
          </w:tcPr>
          <w:p w14:paraId="91350000">
            <w:pPr>
              <w:ind/>
              <w:jc w:val="center"/>
              <w:rPr>
                <w:sz w:val="20"/>
              </w:rPr>
            </w:pPr>
            <w:r>
              <w:rPr>
                <w:sz w:val="20"/>
              </w:rPr>
              <w:t>03</w:t>
            </w:r>
          </w:p>
        </w:tc>
        <w:tc>
          <w:tcPr>
            <w:tcW w:type="dxa" w:w="1843"/>
            <w:shd w:fill="auto" w:val="clear"/>
          </w:tcPr>
          <w:p w14:paraId="92350000">
            <w:pPr>
              <w:ind/>
              <w:jc w:val="center"/>
              <w:rPr>
                <w:sz w:val="20"/>
              </w:rPr>
            </w:pPr>
            <w:r>
              <w:rPr>
                <w:sz w:val="20"/>
              </w:rPr>
              <w:t>04 3 04 20300</w:t>
            </w:r>
          </w:p>
        </w:tc>
        <w:tc>
          <w:tcPr>
            <w:tcW w:type="dxa" w:w="708"/>
            <w:shd w:fill="auto" w:val="clear"/>
          </w:tcPr>
          <w:p w14:paraId="93350000">
            <w:pPr>
              <w:ind/>
              <w:jc w:val="center"/>
              <w:rPr>
                <w:sz w:val="20"/>
              </w:rPr>
            </w:pPr>
            <w:r>
              <w:rPr>
                <w:sz w:val="20"/>
              </w:rPr>
              <w:t>000</w:t>
            </w:r>
          </w:p>
        </w:tc>
        <w:tc>
          <w:tcPr>
            <w:tcW w:type="dxa" w:w="2106"/>
            <w:shd w:fill="auto" w:val="clear"/>
          </w:tcPr>
          <w:p w14:paraId="94350000">
            <w:pPr>
              <w:ind/>
              <w:jc w:val="right"/>
              <w:rPr>
                <w:sz w:val="20"/>
              </w:rPr>
            </w:pPr>
            <w:r>
              <w:rPr>
                <w:sz w:val="20"/>
              </w:rPr>
              <w:t>3 951,00</w:t>
            </w:r>
          </w:p>
        </w:tc>
        <w:tc>
          <w:tcPr>
            <w:tcW w:type="dxa" w:w="1680"/>
            <w:shd w:fill="auto" w:val="clear"/>
          </w:tcPr>
          <w:p w14:paraId="95350000">
            <w:pPr>
              <w:ind/>
              <w:jc w:val="right"/>
              <w:rPr>
                <w:sz w:val="20"/>
              </w:rPr>
            </w:pPr>
            <w:r>
              <w:rPr>
                <w:sz w:val="20"/>
              </w:rPr>
              <w:t>0,00</w:t>
            </w:r>
          </w:p>
        </w:tc>
        <w:tc>
          <w:tcPr>
            <w:tcW w:type="dxa" w:w="1601"/>
            <w:shd w:fill="auto" w:val="clear"/>
          </w:tcPr>
          <w:p w14:paraId="96350000">
            <w:pPr>
              <w:ind/>
              <w:jc w:val="right"/>
              <w:rPr>
                <w:sz w:val="20"/>
              </w:rPr>
            </w:pPr>
            <w:r>
              <w:rPr>
                <w:sz w:val="20"/>
              </w:rPr>
              <w:t>0,00</w:t>
            </w:r>
          </w:p>
        </w:tc>
      </w:tr>
      <w:tr>
        <w:trPr>
          <w:trHeight w:hRule="atLeast" w:val="20"/>
        </w:trPr>
        <w:tc>
          <w:tcPr>
            <w:tcW w:type="dxa" w:w="4253"/>
            <w:shd w:fill="auto" w:val="clear"/>
          </w:tcPr>
          <w:p w14:paraId="9735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98350000">
            <w:pPr>
              <w:ind/>
              <w:jc w:val="center"/>
              <w:rPr>
                <w:sz w:val="20"/>
              </w:rPr>
            </w:pPr>
            <w:r>
              <w:rPr>
                <w:sz w:val="20"/>
              </w:rPr>
              <w:t>621</w:t>
            </w:r>
          </w:p>
        </w:tc>
        <w:tc>
          <w:tcPr>
            <w:tcW w:type="dxa" w:w="993"/>
            <w:shd w:fill="auto" w:val="clear"/>
          </w:tcPr>
          <w:p w14:paraId="99350000">
            <w:pPr>
              <w:ind/>
              <w:jc w:val="center"/>
              <w:rPr>
                <w:sz w:val="20"/>
              </w:rPr>
            </w:pPr>
            <w:r>
              <w:rPr>
                <w:sz w:val="20"/>
              </w:rPr>
              <w:t>05</w:t>
            </w:r>
          </w:p>
        </w:tc>
        <w:tc>
          <w:tcPr>
            <w:tcW w:type="dxa" w:w="992"/>
            <w:shd w:fill="auto" w:val="clear"/>
          </w:tcPr>
          <w:p w14:paraId="9A350000">
            <w:pPr>
              <w:ind/>
              <w:jc w:val="center"/>
              <w:rPr>
                <w:sz w:val="20"/>
              </w:rPr>
            </w:pPr>
            <w:r>
              <w:rPr>
                <w:sz w:val="20"/>
              </w:rPr>
              <w:t>03</w:t>
            </w:r>
          </w:p>
        </w:tc>
        <w:tc>
          <w:tcPr>
            <w:tcW w:type="dxa" w:w="1843"/>
            <w:shd w:fill="auto" w:val="clear"/>
          </w:tcPr>
          <w:p w14:paraId="9B350000">
            <w:pPr>
              <w:ind/>
              <w:jc w:val="center"/>
              <w:rPr>
                <w:sz w:val="20"/>
              </w:rPr>
            </w:pPr>
            <w:r>
              <w:rPr>
                <w:sz w:val="20"/>
              </w:rPr>
              <w:t>04 3 04 20300</w:t>
            </w:r>
          </w:p>
        </w:tc>
        <w:tc>
          <w:tcPr>
            <w:tcW w:type="dxa" w:w="708"/>
            <w:shd w:fill="auto" w:val="clear"/>
          </w:tcPr>
          <w:p w14:paraId="9C350000">
            <w:pPr>
              <w:ind/>
              <w:jc w:val="center"/>
              <w:rPr>
                <w:sz w:val="20"/>
              </w:rPr>
            </w:pPr>
            <w:r>
              <w:rPr>
                <w:sz w:val="20"/>
              </w:rPr>
              <w:t>240</w:t>
            </w:r>
          </w:p>
        </w:tc>
        <w:tc>
          <w:tcPr>
            <w:tcW w:type="dxa" w:w="2106"/>
            <w:shd w:fill="auto" w:val="clear"/>
          </w:tcPr>
          <w:p w14:paraId="9D350000">
            <w:pPr>
              <w:ind/>
              <w:jc w:val="right"/>
              <w:rPr>
                <w:sz w:val="20"/>
              </w:rPr>
            </w:pPr>
            <w:r>
              <w:rPr>
                <w:sz w:val="20"/>
              </w:rPr>
              <w:t>3 951,00</w:t>
            </w:r>
          </w:p>
        </w:tc>
        <w:tc>
          <w:tcPr>
            <w:tcW w:type="dxa" w:w="1680"/>
            <w:shd w:fill="auto" w:val="clear"/>
          </w:tcPr>
          <w:p w14:paraId="9E350000">
            <w:pPr>
              <w:ind/>
              <w:jc w:val="right"/>
              <w:rPr>
                <w:sz w:val="20"/>
              </w:rPr>
            </w:pPr>
            <w:r>
              <w:rPr>
                <w:sz w:val="20"/>
              </w:rPr>
              <w:t>0,00</w:t>
            </w:r>
          </w:p>
        </w:tc>
        <w:tc>
          <w:tcPr>
            <w:tcW w:type="dxa" w:w="1601"/>
            <w:shd w:fill="auto" w:val="clear"/>
          </w:tcPr>
          <w:p w14:paraId="9F350000">
            <w:pPr>
              <w:ind/>
              <w:jc w:val="right"/>
              <w:rPr>
                <w:sz w:val="20"/>
              </w:rPr>
            </w:pPr>
            <w:r>
              <w:rPr>
                <w:sz w:val="20"/>
              </w:rPr>
              <w:t>0,00</w:t>
            </w:r>
          </w:p>
        </w:tc>
      </w:tr>
      <w:tr>
        <w:trPr>
          <w:trHeight w:hRule="atLeast" w:val="20"/>
        </w:trPr>
        <w:tc>
          <w:tcPr>
            <w:tcW w:type="dxa" w:w="4253"/>
            <w:shd w:fill="auto" w:val="clear"/>
          </w:tcPr>
          <w:p w14:paraId="A0350000">
            <w:pPr>
              <w:rPr>
                <w:sz w:val="20"/>
              </w:rPr>
            </w:pPr>
            <w:r>
              <w:rPr>
                <w:sz w:val="20"/>
              </w:rPr>
              <w:t>Образование</w:t>
            </w:r>
          </w:p>
        </w:tc>
        <w:tc>
          <w:tcPr>
            <w:tcW w:type="dxa" w:w="992"/>
            <w:shd w:fill="auto" w:val="clear"/>
          </w:tcPr>
          <w:p w14:paraId="A1350000">
            <w:pPr>
              <w:ind/>
              <w:jc w:val="center"/>
              <w:rPr>
                <w:sz w:val="20"/>
              </w:rPr>
            </w:pPr>
            <w:r>
              <w:rPr>
                <w:sz w:val="20"/>
              </w:rPr>
              <w:t>621</w:t>
            </w:r>
          </w:p>
        </w:tc>
        <w:tc>
          <w:tcPr>
            <w:tcW w:type="dxa" w:w="993"/>
            <w:shd w:fill="auto" w:val="clear"/>
          </w:tcPr>
          <w:p w14:paraId="A2350000">
            <w:pPr>
              <w:ind/>
              <w:jc w:val="center"/>
              <w:rPr>
                <w:sz w:val="20"/>
              </w:rPr>
            </w:pPr>
            <w:r>
              <w:rPr>
                <w:sz w:val="20"/>
              </w:rPr>
              <w:t>07</w:t>
            </w:r>
          </w:p>
        </w:tc>
        <w:tc>
          <w:tcPr>
            <w:tcW w:type="dxa" w:w="992"/>
            <w:shd w:fill="auto" w:val="clear"/>
          </w:tcPr>
          <w:p w14:paraId="A3350000">
            <w:pPr>
              <w:ind/>
              <w:jc w:val="center"/>
              <w:rPr>
                <w:sz w:val="20"/>
              </w:rPr>
            </w:pPr>
            <w:r>
              <w:rPr>
                <w:sz w:val="20"/>
              </w:rPr>
              <w:t>00</w:t>
            </w:r>
          </w:p>
        </w:tc>
        <w:tc>
          <w:tcPr>
            <w:tcW w:type="dxa" w:w="1843"/>
            <w:shd w:fill="auto" w:val="clear"/>
          </w:tcPr>
          <w:p w14:paraId="A4350000">
            <w:pPr>
              <w:ind/>
              <w:jc w:val="center"/>
              <w:rPr>
                <w:sz w:val="20"/>
              </w:rPr>
            </w:pPr>
            <w:r>
              <w:rPr>
                <w:sz w:val="20"/>
              </w:rPr>
              <w:t>00 0 00 00000</w:t>
            </w:r>
          </w:p>
        </w:tc>
        <w:tc>
          <w:tcPr>
            <w:tcW w:type="dxa" w:w="708"/>
            <w:shd w:fill="auto" w:val="clear"/>
          </w:tcPr>
          <w:p w14:paraId="A5350000">
            <w:pPr>
              <w:ind/>
              <w:jc w:val="center"/>
              <w:rPr>
                <w:sz w:val="20"/>
              </w:rPr>
            </w:pPr>
            <w:r>
              <w:rPr>
                <w:sz w:val="20"/>
              </w:rPr>
              <w:t>000</w:t>
            </w:r>
          </w:p>
        </w:tc>
        <w:tc>
          <w:tcPr>
            <w:tcW w:type="dxa" w:w="2106"/>
            <w:shd w:fill="auto" w:val="clear"/>
          </w:tcPr>
          <w:p w14:paraId="A6350000">
            <w:pPr>
              <w:ind/>
              <w:jc w:val="right"/>
              <w:rPr>
                <w:sz w:val="20"/>
              </w:rPr>
            </w:pPr>
            <w:r>
              <w:rPr>
                <w:sz w:val="20"/>
              </w:rPr>
              <w:t>3 245 232,61</w:t>
            </w:r>
          </w:p>
        </w:tc>
        <w:tc>
          <w:tcPr>
            <w:tcW w:type="dxa" w:w="1680"/>
            <w:shd w:fill="auto" w:val="clear"/>
          </w:tcPr>
          <w:p w14:paraId="A7350000">
            <w:pPr>
              <w:ind/>
              <w:jc w:val="right"/>
              <w:rPr>
                <w:sz w:val="20"/>
              </w:rPr>
            </w:pPr>
            <w:r>
              <w:rPr>
                <w:sz w:val="20"/>
              </w:rPr>
              <w:t>0,00</w:t>
            </w:r>
          </w:p>
        </w:tc>
        <w:tc>
          <w:tcPr>
            <w:tcW w:type="dxa" w:w="1601"/>
            <w:shd w:fill="auto" w:val="clear"/>
          </w:tcPr>
          <w:p w14:paraId="A8350000">
            <w:pPr>
              <w:ind/>
              <w:jc w:val="right"/>
              <w:rPr>
                <w:sz w:val="20"/>
              </w:rPr>
            </w:pPr>
            <w:r>
              <w:rPr>
                <w:sz w:val="20"/>
              </w:rPr>
              <w:t>0,00</w:t>
            </w:r>
          </w:p>
        </w:tc>
      </w:tr>
      <w:tr>
        <w:trPr>
          <w:trHeight w:hRule="atLeast" w:val="20"/>
        </w:trPr>
        <w:tc>
          <w:tcPr>
            <w:tcW w:type="dxa" w:w="4253"/>
            <w:shd w:fill="auto" w:val="clear"/>
          </w:tcPr>
          <w:p w14:paraId="A9350000">
            <w:pPr>
              <w:rPr>
                <w:sz w:val="20"/>
              </w:rPr>
            </w:pPr>
            <w:r>
              <w:rPr>
                <w:sz w:val="20"/>
              </w:rPr>
              <w:t>Общее образование</w:t>
            </w:r>
          </w:p>
        </w:tc>
        <w:tc>
          <w:tcPr>
            <w:tcW w:type="dxa" w:w="992"/>
            <w:shd w:fill="auto" w:val="clear"/>
          </w:tcPr>
          <w:p w14:paraId="AA350000">
            <w:pPr>
              <w:ind/>
              <w:jc w:val="center"/>
              <w:rPr>
                <w:sz w:val="20"/>
              </w:rPr>
            </w:pPr>
            <w:r>
              <w:rPr>
                <w:sz w:val="20"/>
              </w:rPr>
              <w:t>621</w:t>
            </w:r>
          </w:p>
        </w:tc>
        <w:tc>
          <w:tcPr>
            <w:tcW w:type="dxa" w:w="993"/>
            <w:shd w:fill="auto" w:val="clear"/>
          </w:tcPr>
          <w:p w14:paraId="AB350000">
            <w:pPr>
              <w:ind/>
              <w:jc w:val="center"/>
              <w:rPr>
                <w:sz w:val="20"/>
              </w:rPr>
            </w:pPr>
            <w:r>
              <w:rPr>
                <w:sz w:val="20"/>
              </w:rPr>
              <w:t>07</w:t>
            </w:r>
          </w:p>
        </w:tc>
        <w:tc>
          <w:tcPr>
            <w:tcW w:type="dxa" w:w="992"/>
            <w:shd w:fill="auto" w:val="clear"/>
          </w:tcPr>
          <w:p w14:paraId="AC350000">
            <w:pPr>
              <w:ind/>
              <w:jc w:val="center"/>
              <w:rPr>
                <w:sz w:val="20"/>
              </w:rPr>
            </w:pPr>
            <w:r>
              <w:rPr>
                <w:sz w:val="20"/>
              </w:rPr>
              <w:t>02</w:t>
            </w:r>
          </w:p>
        </w:tc>
        <w:tc>
          <w:tcPr>
            <w:tcW w:type="dxa" w:w="1843"/>
            <w:shd w:fill="auto" w:val="clear"/>
          </w:tcPr>
          <w:p w14:paraId="AD350000">
            <w:pPr>
              <w:ind/>
              <w:jc w:val="center"/>
              <w:rPr>
                <w:sz w:val="20"/>
              </w:rPr>
            </w:pPr>
            <w:r>
              <w:rPr>
                <w:sz w:val="20"/>
              </w:rPr>
              <w:t>00 0 00 00000</w:t>
            </w:r>
          </w:p>
        </w:tc>
        <w:tc>
          <w:tcPr>
            <w:tcW w:type="dxa" w:w="708"/>
            <w:shd w:fill="auto" w:val="clear"/>
          </w:tcPr>
          <w:p w14:paraId="AE350000">
            <w:pPr>
              <w:ind/>
              <w:jc w:val="center"/>
              <w:rPr>
                <w:sz w:val="20"/>
              </w:rPr>
            </w:pPr>
            <w:r>
              <w:rPr>
                <w:sz w:val="20"/>
              </w:rPr>
              <w:t>000</w:t>
            </w:r>
          </w:p>
        </w:tc>
        <w:tc>
          <w:tcPr>
            <w:tcW w:type="dxa" w:w="2106"/>
            <w:shd w:fill="auto" w:val="clear"/>
          </w:tcPr>
          <w:p w14:paraId="AF350000">
            <w:pPr>
              <w:ind/>
              <w:jc w:val="right"/>
              <w:rPr>
                <w:sz w:val="20"/>
              </w:rPr>
            </w:pPr>
            <w:r>
              <w:rPr>
                <w:sz w:val="20"/>
              </w:rPr>
              <w:t>3 245 232,61</w:t>
            </w:r>
          </w:p>
        </w:tc>
        <w:tc>
          <w:tcPr>
            <w:tcW w:type="dxa" w:w="1680"/>
            <w:shd w:fill="auto" w:val="clear"/>
          </w:tcPr>
          <w:p w14:paraId="B0350000">
            <w:pPr>
              <w:ind/>
              <w:jc w:val="right"/>
              <w:rPr>
                <w:sz w:val="20"/>
              </w:rPr>
            </w:pPr>
            <w:r>
              <w:rPr>
                <w:sz w:val="20"/>
              </w:rPr>
              <w:t>0,00</w:t>
            </w:r>
          </w:p>
        </w:tc>
        <w:tc>
          <w:tcPr>
            <w:tcW w:type="dxa" w:w="1601"/>
            <w:shd w:fill="auto" w:val="clear"/>
          </w:tcPr>
          <w:p w14:paraId="B1350000">
            <w:pPr>
              <w:ind/>
              <w:jc w:val="right"/>
              <w:rPr>
                <w:sz w:val="20"/>
              </w:rPr>
            </w:pPr>
            <w:r>
              <w:rPr>
                <w:sz w:val="20"/>
              </w:rPr>
              <w:t>0,00</w:t>
            </w:r>
          </w:p>
        </w:tc>
      </w:tr>
      <w:tr>
        <w:trPr>
          <w:trHeight w:hRule="atLeast" w:val="20"/>
        </w:trPr>
        <w:tc>
          <w:tcPr>
            <w:tcW w:type="dxa" w:w="4253"/>
            <w:shd w:fill="auto" w:val="clear"/>
          </w:tcPr>
          <w:p w14:paraId="B2350000">
            <w:pPr>
              <w:rPr>
                <w:sz w:val="20"/>
              </w:rPr>
            </w:pPr>
            <w:r>
              <w:rPr>
                <w:sz w:val="20"/>
              </w:rPr>
              <w:t>Муниципальная программа «Развитие образования в городе Ставрополе»</w:t>
            </w:r>
          </w:p>
        </w:tc>
        <w:tc>
          <w:tcPr>
            <w:tcW w:type="dxa" w:w="992"/>
            <w:shd w:fill="auto" w:val="clear"/>
          </w:tcPr>
          <w:p w14:paraId="B3350000">
            <w:pPr>
              <w:ind/>
              <w:jc w:val="center"/>
              <w:rPr>
                <w:sz w:val="20"/>
              </w:rPr>
            </w:pPr>
            <w:r>
              <w:rPr>
                <w:sz w:val="20"/>
              </w:rPr>
              <w:t>621</w:t>
            </w:r>
          </w:p>
        </w:tc>
        <w:tc>
          <w:tcPr>
            <w:tcW w:type="dxa" w:w="993"/>
            <w:shd w:fill="auto" w:val="clear"/>
          </w:tcPr>
          <w:p w14:paraId="B4350000">
            <w:pPr>
              <w:ind/>
              <w:jc w:val="center"/>
              <w:rPr>
                <w:sz w:val="20"/>
              </w:rPr>
            </w:pPr>
            <w:r>
              <w:rPr>
                <w:sz w:val="20"/>
              </w:rPr>
              <w:t>07</w:t>
            </w:r>
          </w:p>
        </w:tc>
        <w:tc>
          <w:tcPr>
            <w:tcW w:type="dxa" w:w="992"/>
            <w:shd w:fill="auto" w:val="clear"/>
          </w:tcPr>
          <w:p w14:paraId="B5350000">
            <w:pPr>
              <w:ind/>
              <w:jc w:val="center"/>
              <w:rPr>
                <w:sz w:val="20"/>
              </w:rPr>
            </w:pPr>
            <w:r>
              <w:rPr>
                <w:sz w:val="20"/>
              </w:rPr>
              <w:t>02</w:t>
            </w:r>
          </w:p>
        </w:tc>
        <w:tc>
          <w:tcPr>
            <w:tcW w:type="dxa" w:w="1843"/>
            <w:shd w:fill="auto" w:val="clear"/>
          </w:tcPr>
          <w:p w14:paraId="B6350000">
            <w:pPr>
              <w:ind/>
              <w:jc w:val="center"/>
              <w:rPr>
                <w:sz w:val="20"/>
              </w:rPr>
            </w:pPr>
            <w:r>
              <w:rPr>
                <w:sz w:val="20"/>
              </w:rPr>
              <w:t>01 0 00 00000</w:t>
            </w:r>
          </w:p>
        </w:tc>
        <w:tc>
          <w:tcPr>
            <w:tcW w:type="dxa" w:w="708"/>
            <w:shd w:fill="auto" w:val="clear"/>
          </w:tcPr>
          <w:p w14:paraId="B7350000">
            <w:pPr>
              <w:ind/>
              <w:jc w:val="center"/>
              <w:rPr>
                <w:sz w:val="20"/>
              </w:rPr>
            </w:pPr>
            <w:r>
              <w:rPr>
                <w:sz w:val="20"/>
              </w:rPr>
              <w:t>000</w:t>
            </w:r>
          </w:p>
        </w:tc>
        <w:tc>
          <w:tcPr>
            <w:tcW w:type="dxa" w:w="2106"/>
            <w:shd w:fill="auto" w:val="clear"/>
          </w:tcPr>
          <w:p w14:paraId="B8350000">
            <w:pPr>
              <w:ind/>
              <w:jc w:val="right"/>
              <w:rPr>
                <w:sz w:val="20"/>
              </w:rPr>
            </w:pPr>
            <w:r>
              <w:rPr>
                <w:sz w:val="20"/>
              </w:rPr>
              <w:t>3 245 232,61</w:t>
            </w:r>
          </w:p>
        </w:tc>
        <w:tc>
          <w:tcPr>
            <w:tcW w:type="dxa" w:w="1680"/>
            <w:shd w:fill="auto" w:val="clear"/>
          </w:tcPr>
          <w:p w14:paraId="B9350000">
            <w:pPr>
              <w:ind/>
              <w:jc w:val="right"/>
              <w:rPr>
                <w:sz w:val="20"/>
              </w:rPr>
            </w:pPr>
            <w:r>
              <w:rPr>
                <w:sz w:val="20"/>
              </w:rPr>
              <w:t>0,00</w:t>
            </w:r>
          </w:p>
        </w:tc>
        <w:tc>
          <w:tcPr>
            <w:tcW w:type="dxa" w:w="1601"/>
            <w:shd w:fill="auto" w:val="clear"/>
          </w:tcPr>
          <w:p w14:paraId="BA350000">
            <w:pPr>
              <w:ind/>
              <w:jc w:val="right"/>
              <w:rPr>
                <w:sz w:val="20"/>
              </w:rPr>
            </w:pPr>
            <w:r>
              <w:rPr>
                <w:sz w:val="20"/>
              </w:rPr>
              <w:t>0,00</w:t>
            </w:r>
          </w:p>
        </w:tc>
      </w:tr>
      <w:tr>
        <w:trPr>
          <w:trHeight w:hRule="atLeast" w:val="20"/>
        </w:trPr>
        <w:tc>
          <w:tcPr>
            <w:tcW w:type="dxa" w:w="4253"/>
            <w:shd w:fill="auto" w:val="clear"/>
          </w:tcPr>
          <w:p w14:paraId="BB35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992"/>
            <w:shd w:fill="auto" w:val="clear"/>
          </w:tcPr>
          <w:p w14:paraId="BC350000">
            <w:pPr>
              <w:ind/>
              <w:jc w:val="center"/>
              <w:rPr>
                <w:sz w:val="20"/>
              </w:rPr>
            </w:pPr>
            <w:r>
              <w:rPr>
                <w:sz w:val="20"/>
              </w:rPr>
              <w:t>621</w:t>
            </w:r>
          </w:p>
        </w:tc>
        <w:tc>
          <w:tcPr>
            <w:tcW w:type="dxa" w:w="993"/>
            <w:shd w:fill="auto" w:val="clear"/>
          </w:tcPr>
          <w:p w14:paraId="BD350000">
            <w:pPr>
              <w:ind/>
              <w:jc w:val="center"/>
              <w:rPr>
                <w:sz w:val="20"/>
              </w:rPr>
            </w:pPr>
            <w:r>
              <w:rPr>
                <w:sz w:val="20"/>
              </w:rPr>
              <w:t>07</w:t>
            </w:r>
          </w:p>
        </w:tc>
        <w:tc>
          <w:tcPr>
            <w:tcW w:type="dxa" w:w="992"/>
            <w:shd w:fill="auto" w:val="clear"/>
          </w:tcPr>
          <w:p w14:paraId="BE350000">
            <w:pPr>
              <w:ind/>
              <w:jc w:val="center"/>
              <w:rPr>
                <w:sz w:val="20"/>
              </w:rPr>
            </w:pPr>
            <w:r>
              <w:rPr>
                <w:sz w:val="20"/>
              </w:rPr>
              <w:t>02</w:t>
            </w:r>
          </w:p>
        </w:tc>
        <w:tc>
          <w:tcPr>
            <w:tcW w:type="dxa" w:w="1843"/>
            <w:shd w:fill="auto" w:val="clear"/>
          </w:tcPr>
          <w:p w14:paraId="BF350000">
            <w:pPr>
              <w:ind/>
              <w:jc w:val="center"/>
              <w:rPr>
                <w:sz w:val="20"/>
              </w:rPr>
            </w:pPr>
            <w:r>
              <w:rPr>
                <w:sz w:val="20"/>
              </w:rPr>
              <w:t>01 2 00 00000</w:t>
            </w:r>
          </w:p>
        </w:tc>
        <w:tc>
          <w:tcPr>
            <w:tcW w:type="dxa" w:w="708"/>
            <w:shd w:fill="auto" w:val="clear"/>
          </w:tcPr>
          <w:p w14:paraId="C0350000">
            <w:pPr>
              <w:ind/>
              <w:jc w:val="center"/>
              <w:rPr>
                <w:sz w:val="20"/>
              </w:rPr>
            </w:pPr>
            <w:r>
              <w:rPr>
                <w:sz w:val="20"/>
              </w:rPr>
              <w:t>000</w:t>
            </w:r>
          </w:p>
        </w:tc>
        <w:tc>
          <w:tcPr>
            <w:tcW w:type="dxa" w:w="2106"/>
            <w:shd w:fill="auto" w:val="clear"/>
          </w:tcPr>
          <w:p w14:paraId="C1350000">
            <w:pPr>
              <w:ind/>
              <w:jc w:val="right"/>
              <w:rPr>
                <w:sz w:val="20"/>
              </w:rPr>
            </w:pPr>
            <w:r>
              <w:rPr>
                <w:sz w:val="20"/>
              </w:rPr>
              <w:t>3 245 232,61</w:t>
            </w:r>
          </w:p>
        </w:tc>
        <w:tc>
          <w:tcPr>
            <w:tcW w:type="dxa" w:w="1680"/>
            <w:shd w:fill="auto" w:val="clear"/>
          </w:tcPr>
          <w:p w14:paraId="C2350000">
            <w:pPr>
              <w:ind/>
              <w:jc w:val="right"/>
              <w:rPr>
                <w:sz w:val="20"/>
              </w:rPr>
            </w:pPr>
            <w:r>
              <w:rPr>
                <w:sz w:val="20"/>
              </w:rPr>
              <w:t>0,00</w:t>
            </w:r>
          </w:p>
        </w:tc>
        <w:tc>
          <w:tcPr>
            <w:tcW w:type="dxa" w:w="1601"/>
            <w:shd w:fill="auto" w:val="clear"/>
          </w:tcPr>
          <w:p w14:paraId="C3350000">
            <w:pPr>
              <w:ind/>
              <w:jc w:val="right"/>
              <w:rPr>
                <w:sz w:val="20"/>
              </w:rPr>
            </w:pPr>
            <w:r>
              <w:rPr>
                <w:sz w:val="20"/>
              </w:rPr>
              <w:t>0,00</w:t>
            </w:r>
          </w:p>
        </w:tc>
      </w:tr>
      <w:tr>
        <w:trPr>
          <w:trHeight w:hRule="atLeast" w:val="20"/>
        </w:trPr>
        <w:tc>
          <w:tcPr>
            <w:tcW w:type="dxa" w:w="4253"/>
            <w:shd w:fill="auto" w:val="clear"/>
          </w:tcPr>
          <w:p w14:paraId="C4350000">
            <w:pPr>
              <w:rPr>
                <w:sz w:val="20"/>
              </w:rPr>
            </w:pPr>
            <w:r>
              <w:rPr>
                <w:sz w:val="20"/>
              </w:rPr>
              <w:t xml:space="preserve">Основное мероприятие «Строительство и реконструкция зданий </w:t>
            </w:r>
            <w:r>
              <w:rPr>
                <w:sz w:val="20"/>
              </w:rPr>
              <w:t>муниципальных  дошкольных</w:t>
            </w:r>
            <w:r>
              <w:rPr>
                <w:sz w:val="20"/>
              </w:rPr>
              <w:t xml:space="preserve"> и общеобразовательных учреждений на территории города Ставрополя»</w:t>
            </w:r>
          </w:p>
        </w:tc>
        <w:tc>
          <w:tcPr>
            <w:tcW w:type="dxa" w:w="992"/>
            <w:shd w:fill="auto" w:val="clear"/>
          </w:tcPr>
          <w:p w14:paraId="C5350000">
            <w:pPr>
              <w:ind/>
              <w:jc w:val="center"/>
              <w:rPr>
                <w:sz w:val="20"/>
              </w:rPr>
            </w:pPr>
            <w:r>
              <w:rPr>
                <w:sz w:val="20"/>
              </w:rPr>
              <w:t>621</w:t>
            </w:r>
          </w:p>
        </w:tc>
        <w:tc>
          <w:tcPr>
            <w:tcW w:type="dxa" w:w="993"/>
            <w:shd w:fill="auto" w:val="clear"/>
          </w:tcPr>
          <w:p w14:paraId="C6350000">
            <w:pPr>
              <w:ind/>
              <w:jc w:val="center"/>
              <w:rPr>
                <w:sz w:val="20"/>
              </w:rPr>
            </w:pPr>
            <w:r>
              <w:rPr>
                <w:sz w:val="20"/>
              </w:rPr>
              <w:t>07</w:t>
            </w:r>
          </w:p>
        </w:tc>
        <w:tc>
          <w:tcPr>
            <w:tcW w:type="dxa" w:w="992"/>
            <w:shd w:fill="auto" w:val="clear"/>
          </w:tcPr>
          <w:p w14:paraId="C7350000">
            <w:pPr>
              <w:ind/>
              <w:jc w:val="center"/>
              <w:rPr>
                <w:sz w:val="20"/>
              </w:rPr>
            </w:pPr>
            <w:r>
              <w:rPr>
                <w:sz w:val="20"/>
              </w:rPr>
              <w:t>02</w:t>
            </w:r>
          </w:p>
        </w:tc>
        <w:tc>
          <w:tcPr>
            <w:tcW w:type="dxa" w:w="1843"/>
            <w:shd w:fill="auto" w:val="clear"/>
          </w:tcPr>
          <w:p w14:paraId="C8350000">
            <w:pPr>
              <w:ind/>
              <w:jc w:val="center"/>
              <w:rPr>
                <w:sz w:val="20"/>
              </w:rPr>
            </w:pPr>
            <w:r>
              <w:rPr>
                <w:sz w:val="20"/>
              </w:rPr>
              <w:t>01 2 01 00000</w:t>
            </w:r>
          </w:p>
        </w:tc>
        <w:tc>
          <w:tcPr>
            <w:tcW w:type="dxa" w:w="708"/>
            <w:shd w:fill="auto" w:val="clear"/>
          </w:tcPr>
          <w:p w14:paraId="C9350000">
            <w:pPr>
              <w:ind/>
              <w:jc w:val="center"/>
              <w:rPr>
                <w:sz w:val="20"/>
              </w:rPr>
            </w:pPr>
            <w:r>
              <w:rPr>
                <w:sz w:val="20"/>
              </w:rPr>
              <w:t>000</w:t>
            </w:r>
          </w:p>
        </w:tc>
        <w:tc>
          <w:tcPr>
            <w:tcW w:type="dxa" w:w="2106"/>
            <w:shd w:fill="auto" w:val="clear"/>
          </w:tcPr>
          <w:p w14:paraId="CA350000">
            <w:pPr>
              <w:ind/>
              <w:jc w:val="right"/>
              <w:rPr>
                <w:sz w:val="20"/>
              </w:rPr>
            </w:pPr>
            <w:r>
              <w:rPr>
                <w:sz w:val="20"/>
              </w:rPr>
              <w:t>2 900,00</w:t>
            </w:r>
          </w:p>
        </w:tc>
        <w:tc>
          <w:tcPr>
            <w:tcW w:type="dxa" w:w="1680"/>
            <w:shd w:fill="auto" w:val="clear"/>
          </w:tcPr>
          <w:p w14:paraId="CB350000">
            <w:pPr>
              <w:ind/>
              <w:jc w:val="right"/>
              <w:rPr>
                <w:sz w:val="20"/>
              </w:rPr>
            </w:pPr>
            <w:r>
              <w:rPr>
                <w:sz w:val="20"/>
              </w:rPr>
              <w:t>0,00</w:t>
            </w:r>
          </w:p>
        </w:tc>
        <w:tc>
          <w:tcPr>
            <w:tcW w:type="dxa" w:w="1601"/>
            <w:shd w:fill="auto" w:val="clear"/>
          </w:tcPr>
          <w:p w14:paraId="CC350000">
            <w:pPr>
              <w:ind/>
              <w:jc w:val="right"/>
              <w:rPr>
                <w:sz w:val="20"/>
              </w:rPr>
            </w:pPr>
            <w:r>
              <w:rPr>
                <w:sz w:val="20"/>
              </w:rPr>
              <w:t>0,00</w:t>
            </w:r>
          </w:p>
        </w:tc>
      </w:tr>
      <w:tr>
        <w:trPr>
          <w:trHeight w:hRule="atLeast" w:val="20"/>
        </w:trPr>
        <w:tc>
          <w:tcPr>
            <w:tcW w:type="dxa" w:w="4253"/>
            <w:shd w:fill="auto" w:val="clear"/>
          </w:tcPr>
          <w:p w14:paraId="CD35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992"/>
            <w:shd w:fill="auto" w:val="clear"/>
          </w:tcPr>
          <w:p w14:paraId="CE350000">
            <w:pPr>
              <w:ind/>
              <w:jc w:val="center"/>
              <w:rPr>
                <w:sz w:val="20"/>
              </w:rPr>
            </w:pPr>
            <w:r>
              <w:rPr>
                <w:sz w:val="20"/>
              </w:rPr>
              <w:t>621</w:t>
            </w:r>
          </w:p>
        </w:tc>
        <w:tc>
          <w:tcPr>
            <w:tcW w:type="dxa" w:w="993"/>
            <w:shd w:fill="auto" w:val="clear"/>
          </w:tcPr>
          <w:p w14:paraId="CF350000">
            <w:pPr>
              <w:ind/>
              <w:jc w:val="center"/>
              <w:rPr>
                <w:sz w:val="20"/>
              </w:rPr>
            </w:pPr>
            <w:r>
              <w:rPr>
                <w:sz w:val="20"/>
              </w:rPr>
              <w:t>07</w:t>
            </w:r>
          </w:p>
        </w:tc>
        <w:tc>
          <w:tcPr>
            <w:tcW w:type="dxa" w:w="992"/>
            <w:shd w:fill="auto" w:val="clear"/>
          </w:tcPr>
          <w:p w14:paraId="D0350000">
            <w:pPr>
              <w:ind/>
              <w:jc w:val="center"/>
              <w:rPr>
                <w:sz w:val="20"/>
              </w:rPr>
            </w:pPr>
            <w:r>
              <w:rPr>
                <w:sz w:val="20"/>
              </w:rPr>
              <w:t>02</w:t>
            </w:r>
          </w:p>
        </w:tc>
        <w:tc>
          <w:tcPr>
            <w:tcW w:type="dxa" w:w="1843"/>
            <w:shd w:fill="auto" w:val="clear"/>
          </w:tcPr>
          <w:p w14:paraId="D1350000">
            <w:pPr>
              <w:ind/>
              <w:jc w:val="center"/>
              <w:rPr>
                <w:sz w:val="20"/>
              </w:rPr>
            </w:pPr>
            <w:r>
              <w:rPr>
                <w:sz w:val="20"/>
              </w:rPr>
              <w:t>01 2 01 40010</w:t>
            </w:r>
          </w:p>
        </w:tc>
        <w:tc>
          <w:tcPr>
            <w:tcW w:type="dxa" w:w="708"/>
            <w:shd w:fill="auto" w:val="clear"/>
          </w:tcPr>
          <w:p w14:paraId="D2350000">
            <w:pPr>
              <w:ind/>
              <w:jc w:val="center"/>
              <w:rPr>
                <w:sz w:val="20"/>
              </w:rPr>
            </w:pPr>
            <w:r>
              <w:rPr>
                <w:sz w:val="20"/>
              </w:rPr>
              <w:t>000</w:t>
            </w:r>
          </w:p>
        </w:tc>
        <w:tc>
          <w:tcPr>
            <w:tcW w:type="dxa" w:w="2106"/>
            <w:shd w:fill="auto" w:val="clear"/>
          </w:tcPr>
          <w:p w14:paraId="D3350000">
            <w:pPr>
              <w:ind/>
              <w:jc w:val="right"/>
              <w:rPr>
                <w:sz w:val="20"/>
              </w:rPr>
            </w:pPr>
            <w:r>
              <w:rPr>
                <w:sz w:val="20"/>
              </w:rPr>
              <w:t>2 900,00</w:t>
            </w:r>
          </w:p>
        </w:tc>
        <w:tc>
          <w:tcPr>
            <w:tcW w:type="dxa" w:w="1680"/>
            <w:shd w:fill="auto" w:val="clear"/>
          </w:tcPr>
          <w:p w14:paraId="D4350000">
            <w:pPr>
              <w:ind/>
              <w:jc w:val="right"/>
              <w:rPr>
                <w:sz w:val="20"/>
              </w:rPr>
            </w:pPr>
            <w:r>
              <w:rPr>
                <w:sz w:val="20"/>
              </w:rPr>
              <w:t>0,00</w:t>
            </w:r>
          </w:p>
        </w:tc>
        <w:tc>
          <w:tcPr>
            <w:tcW w:type="dxa" w:w="1601"/>
            <w:shd w:fill="auto" w:val="clear"/>
          </w:tcPr>
          <w:p w14:paraId="D5350000">
            <w:pPr>
              <w:ind/>
              <w:jc w:val="right"/>
              <w:rPr>
                <w:sz w:val="20"/>
              </w:rPr>
            </w:pPr>
            <w:r>
              <w:rPr>
                <w:sz w:val="20"/>
              </w:rPr>
              <w:t>0,00</w:t>
            </w:r>
          </w:p>
        </w:tc>
      </w:tr>
      <w:tr>
        <w:trPr>
          <w:trHeight w:hRule="atLeast" w:val="20"/>
        </w:trPr>
        <w:tc>
          <w:tcPr>
            <w:tcW w:type="dxa" w:w="4253"/>
            <w:shd w:fill="auto" w:val="clear"/>
          </w:tcPr>
          <w:p w14:paraId="D6350000">
            <w:pPr>
              <w:rPr>
                <w:sz w:val="20"/>
              </w:rPr>
            </w:pPr>
            <w:r>
              <w:rPr>
                <w:sz w:val="20"/>
              </w:rPr>
              <w:t>Бюджетные инвестиции</w:t>
            </w:r>
          </w:p>
        </w:tc>
        <w:tc>
          <w:tcPr>
            <w:tcW w:type="dxa" w:w="992"/>
            <w:shd w:fill="auto" w:val="clear"/>
          </w:tcPr>
          <w:p w14:paraId="D7350000">
            <w:pPr>
              <w:ind/>
              <w:jc w:val="center"/>
              <w:rPr>
                <w:sz w:val="20"/>
              </w:rPr>
            </w:pPr>
            <w:r>
              <w:rPr>
                <w:sz w:val="20"/>
              </w:rPr>
              <w:t>621</w:t>
            </w:r>
          </w:p>
        </w:tc>
        <w:tc>
          <w:tcPr>
            <w:tcW w:type="dxa" w:w="993"/>
            <w:shd w:fill="auto" w:val="clear"/>
          </w:tcPr>
          <w:p w14:paraId="D8350000">
            <w:pPr>
              <w:ind/>
              <w:jc w:val="center"/>
              <w:rPr>
                <w:sz w:val="20"/>
              </w:rPr>
            </w:pPr>
            <w:r>
              <w:rPr>
                <w:sz w:val="20"/>
              </w:rPr>
              <w:t>07</w:t>
            </w:r>
          </w:p>
        </w:tc>
        <w:tc>
          <w:tcPr>
            <w:tcW w:type="dxa" w:w="992"/>
            <w:shd w:fill="auto" w:val="clear"/>
          </w:tcPr>
          <w:p w14:paraId="D9350000">
            <w:pPr>
              <w:ind/>
              <w:jc w:val="center"/>
              <w:rPr>
                <w:sz w:val="20"/>
              </w:rPr>
            </w:pPr>
            <w:r>
              <w:rPr>
                <w:sz w:val="20"/>
              </w:rPr>
              <w:t>02</w:t>
            </w:r>
          </w:p>
        </w:tc>
        <w:tc>
          <w:tcPr>
            <w:tcW w:type="dxa" w:w="1843"/>
            <w:shd w:fill="auto" w:val="clear"/>
          </w:tcPr>
          <w:p w14:paraId="DA350000">
            <w:pPr>
              <w:ind/>
              <w:jc w:val="center"/>
              <w:rPr>
                <w:sz w:val="20"/>
              </w:rPr>
            </w:pPr>
            <w:r>
              <w:rPr>
                <w:sz w:val="20"/>
              </w:rPr>
              <w:t>01 2 01 40010</w:t>
            </w:r>
          </w:p>
        </w:tc>
        <w:tc>
          <w:tcPr>
            <w:tcW w:type="dxa" w:w="708"/>
            <w:shd w:fill="auto" w:val="clear"/>
          </w:tcPr>
          <w:p w14:paraId="DB350000">
            <w:pPr>
              <w:ind/>
              <w:jc w:val="center"/>
              <w:rPr>
                <w:sz w:val="20"/>
              </w:rPr>
            </w:pPr>
            <w:r>
              <w:rPr>
                <w:sz w:val="20"/>
              </w:rPr>
              <w:t>410</w:t>
            </w:r>
          </w:p>
        </w:tc>
        <w:tc>
          <w:tcPr>
            <w:tcW w:type="dxa" w:w="2106"/>
            <w:shd w:fill="auto" w:val="clear"/>
          </w:tcPr>
          <w:p w14:paraId="DC350000">
            <w:pPr>
              <w:ind/>
              <w:jc w:val="right"/>
              <w:rPr>
                <w:sz w:val="20"/>
              </w:rPr>
            </w:pPr>
            <w:r>
              <w:rPr>
                <w:sz w:val="20"/>
              </w:rPr>
              <w:t>2 900,00</w:t>
            </w:r>
          </w:p>
        </w:tc>
        <w:tc>
          <w:tcPr>
            <w:tcW w:type="dxa" w:w="1680"/>
            <w:shd w:fill="auto" w:val="clear"/>
          </w:tcPr>
          <w:p w14:paraId="DD350000">
            <w:pPr>
              <w:ind/>
              <w:jc w:val="right"/>
              <w:rPr>
                <w:sz w:val="20"/>
              </w:rPr>
            </w:pPr>
            <w:r>
              <w:rPr>
                <w:sz w:val="20"/>
              </w:rPr>
              <w:t>0,00</w:t>
            </w:r>
          </w:p>
        </w:tc>
        <w:tc>
          <w:tcPr>
            <w:tcW w:type="dxa" w:w="1601"/>
            <w:shd w:fill="auto" w:val="clear"/>
          </w:tcPr>
          <w:p w14:paraId="DE350000">
            <w:pPr>
              <w:ind/>
              <w:jc w:val="right"/>
              <w:rPr>
                <w:sz w:val="20"/>
              </w:rPr>
            </w:pPr>
            <w:r>
              <w:rPr>
                <w:sz w:val="20"/>
              </w:rPr>
              <w:t>0,00</w:t>
            </w:r>
          </w:p>
        </w:tc>
      </w:tr>
      <w:tr>
        <w:trPr>
          <w:trHeight w:hRule="atLeast" w:val="20"/>
        </w:trPr>
        <w:tc>
          <w:tcPr>
            <w:tcW w:type="dxa" w:w="4253"/>
            <w:shd w:fill="auto" w:val="clear"/>
          </w:tcPr>
          <w:p w14:paraId="DF350000">
            <w:pPr>
              <w:rPr>
                <w:sz w:val="20"/>
              </w:rPr>
            </w:pPr>
            <w:r>
              <w:rPr>
                <w:sz w:val="20"/>
              </w:rPr>
              <w:t xml:space="preserve">Основное мероприятие «Строительство и </w:t>
            </w:r>
            <w:r>
              <w:rPr>
                <w:sz w:val="20"/>
              </w:rPr>
              <w:t xml:space="preserve">реконструкция зданий </w:t>
            </w:r>
            <w:r>
              <w:rPr>
                <w:sz w:val="20"/>
              </w:rPr>
              <w:t>муниципальных  общеобразовательных</w:t>
            </w:r>
            <w:r>
              <w:rPr>
                <w:sz w:val="20"/>
              </w:rPr>
              <w:t xml:space="preserve"> учреждений на территории города Ставрополя в рамках реализации регионального проекта «Современная школа»</w:t>
            </w:r>
          </w:p>
        </w:tc>
        <w:tc>
          <w:tcPr>
            <w:tcW w:type="dxa" w:w="992"/>
            <w:shd w:fill="auto" w:val="clear"/>
          </w:tcPr>
          <w:p w14:paraId="E0350000">
            <w:pPr>
              <w:ind/>
              <w:jc w:val="center"/>
              <w:rPr>
                <w:sz w:val="20"/>
              </w:rPr>
            </w:pPr>
            <w:r>
              <w:rPr>
                <w:sz w:val="20"/>
              </w:rPr>
              <w:t>621</w:t>
            </w:r>
          </w:p>
        </w:tc>
        <w:tc>
          <w:tcPr>
            <w:tcW w:type="dxa" w:w="993"/>
            <w:shd w:fill="auto" w:val="clear"/>
          </w:tcPr>
          <w:p w14:paraId="E1350000">
            <w:pPr>
              <w:ind/>
              <w:jc w:val="center"/>
              <w:rPr>
                <w:sz w:val="20"/>
              </w:rPr>
            </w:pPr>
            <w:r>
              <w:rPr>
                <w:sz w:val="20"/>
              </w:rPr>
              <w:t>07</w:t>
            </w:r>
          </w:p>
        </w:tc>
        <w:tc>
          <w:tcPr>
            <w:tcW w:type="dxa" w:w="992"/>
            <w:shd w:fill="auto" w:val="clear"/>
          </w:tcPr>
          <w:p w14:paraId="E2350000">
            <w:pPr>
              <w:ind/>
              <w:jc w:val="center"/>
              <w:rPr>
                <w:sz w:val="20"/>
              </w:rPr>
            </w:pPr>
            <w:r>
              <w:rPr>
                <w:sz w:val="20"/>
              </w:rPr>
              <w:t>02</w:t>
            </w:r>
          </w:p>
        </w:tc>
        <w:tc>
          <w:tcPr>
            <w:tcW w:type="dxa" w:w="1843"/>
            <w:shd w:fill="auto" w:val="clear"/>
          </w:tcPr>
          <w:p w14:paraId="E3350000">
            <w:pPr>
              <w:ind/>
              <w:jc w:val="center"/>
              <w:rPr>
                <w:sz w:val="20"/>
              </w:rPr>
            </w:pPr>
            <w:r>
              <w:rPr>
                <w:sz w:val="20"/>
              </w:rPr>
              <w:t>01 2 03 00000</w:t>
            </w:r>
          </w:p>
        </w:tc>
        <w:tc>
          <w:tcPr>
            <w:tcW w:type="dxa" w:w="708"/>
            <w:shd w:fill="auto" w:val="clear"/>
          </w:tcPr>
          <w:p w14:paraId="E4350000">
            <w:pPr>
              <w:ind/>
              <w:jc w:val="center"/>
              <w:rPr>
                <w:sz w:val="20"/>
              </w:rPr>
            </w:pPr>
            <w:r>
              <w:rPr>
                <w:sz w:val="20"/>
              </w:rPr>
              <w:t>000</w:t>
            </w:r>
          </w:p>
        </w:tc>
        <w:tc>
          <w:tcPr>
            <w:tcW w:type="dxa" w:w="2106"/>
            <w:shd w:fill="auto" w:val="clear"/>
          </w:tcPr>
          <w:p w14:paraId="E5350000">
            <w:pPr>
              <w:ind/>
              <w:jc w:val="right"/>
              <w:rPr>
                <w:sz w:val="20"/>
              </w:rPr>
            </w:pPr>
            <w:r>
              <w:rPr>
                <w:sz w:val="20"/>
              </w:rPr>
              <w:t>3 242 332,61</w:t>
            </w:r>
          </w:p>
        </w:tc>
        <w:tc>
          <w:tcPr>
            <w:tcW w:type="dxa" w:w="1680"/>
            <w:shd w:fill="auto" w:val="clear"/>
          </w:tcPr>
          <w:p w14:paraId="E6350000">
            <w:pPr>
              <w:ind/>
              <w:jc w:val="right"/>
              <w:rPr>
                <w:sz w:val="20"/>
              </w:rPr>
            </w:pPr>
            <w:r>
              <w:rPr>
                <w:sz w:val="20"/>
              </w:rPr>
              <w:t>0,00</w:t>
            </w:r>
          </w:p>
        </w:tc>
        <w:tc>
          <w:tcPr>
            <w:tcW w:type="dxa" w:w="1601"/>
            <w:shd w:fill="auto" w:val="clear"/>
          </w:tcPr>
          <w:p w14:paraId="E7350000">
            <w:pPr>
              <w:ind/>
              <w:jc w:val="right"/>
              <w:rPr>
                <w:sz w:val="20"/>
              </w:rPr>
            </w:pPr>
            <w:r>
              <w:rPr>
                <w:sz w:val="20"/>
              </w:rPr>
              <w:t>0,00</w:t>
            </w:r>
          </w:p>
        </w:tc>
      </w:tr>
      <w:tr>
        <w:trPr>
          <w:trHeight w:hRule="atLeast" w:val="20"/>
        </w:trPr>
        <w:tc>
          <w:tcPr>
            <w:tcW w:type="dxa" w:w="4253"/>
            <w:shd w:fill="auto" w:val="clear"/>
          </w:tcPr>
          <w:p w14:paraId="E8350000">
            <w:pPr>
              <w:rPr>
                <w:sz w:val="20"/>
              </w:rPr>
            </w:pPr>
            <w:r>
              <w:rPr>
                <w:sz w:val="20"/>
              </w:rPr>
              <w:t>Реализация регионального проекта</w:t>
            </w:r>
            <w:r>
              <w:rPr>
                <w:sz w:val="20"/>
              </w:rPr>
              <w:t xml:space="preserve">   «</w:t>
            </w:r>
            <w:r>
              <w:rPr>
                <w:sz w:val="20"/>
              </w:rPr>
              <w:t>Современная школа»</w:t>
            </w:r>
          </w:p>
        </w:tc>
        <w:tc>
          <w:tcPr>
            <w:tcW w:type="dxa" w:w="992"/>
            <w:shd w:fill="auto" w:val="clear"/>
          </w:tcPr>
          <w:p w14:paraId="E9350000">
            <w:pPr>
              <w:ind/>
              <w:jc w:val="center"/>
              <w:rPr>
                <w:sz w:val="20"/>
              </w:rPr>
            </w:pPr>
            <w:r>
              <w:rPr>
                <w:sz w:val="20"/>
              </w:rPr>
              <w:t>621</w:t>
            </w:r>
          </w:p>
        </w:tc>
        <w:tc>
          <w:tcPr>
            <w:tcW w:type="dxa" w:w="993"/>
            <w:shd w:fill="auto" w:val="clear"/>
          </w:tcPr>
          <w:p w14:paraId="EA350000">
            <w:pPr>
              <w:ind/>
              <w:jc w:val="center"/>
              <w:rPr>
                <w:sz w:val="20"/>
              </w:rPr>
            </w:pPr>
            <w:r>
              <w:rPr>
                <w:sz w:val="20"/>
              </w:rPr>
              <w:t>07</w:t>
            </w:r>
          </w:p>
        </w:tc>
        <w:tc>
          <w:tcPr>
            <w:tcW w:type="dxa" w:w="992"/>
            <w:shd w:fill="auto" w:val="clear"/>
          </w:tcPr>
          <w:p w14:paraId="EB350000">
            <w:pPr>
              <w:ind/>
              <w:jc w:val="center"/>
              <w:rPr>
                <w:sz w:val="20"/>
              </w:rPr>
            </w:pPr>
            <w:r>
              <w:rPr>
                <w:sz w:val="20"/>
              </w:rPr>
              <w:t>02</w:t>
            </w:r>
          </w:p>
        </w:tc>
        <w:tc>
          <w:tcPr>
            <w:tcW w:type="dxa" w:w="1843"/>
            <w:shd w:fill="auto" w:val="clear"/>
          </w:tcPr>
          <w:p w14:paraId="EC350000">
            <w:pPr>
              <w:ind/>
              <w:jc w:val="center"/>
              <w:rPr>
                <w:sz w:val="20"/>
              </w:rPr>
            </w:pPr>
            <w:r>
              <w:rPr>
                <w:sz w:val="20"/>
              </w:rPr>
              <w:t>01 2 Е1 00000</w:t>
            </w:r>
          </w:p>
        </w:tc>
        <w:tc>
          <w:tcPr>
            <w:tcW w:type="dxa" w:w="708"/>
            <w:shd w:fill="auto" w:val="clear"/>
          </w:tcPr>
          <w:p w14:paraId="ED350000">
            <w:pPr>
              <w:ind/>
              <w:jc w:val="center"/>
              <w:rPr>
                <w:sz w:val="20"/>
              </w:rPr>
            </w:pPr>
            <w:r>
              <w:rPr>
                <w:sz w:val="20"/>
              </w:rPr>
              <w:t>000</w:t>
            </w:r>
          </w:p>
        </w:tc>
        <w:tc>
          <w:tcPr>
            <w:tcW w:type="dxa" w:w="2106"/>
            <w:shd w:fill="auto" w:val="clear"/>
          </w:tcPr>
          <w:p w14:paraId="EE350000">
            <w:pPr>
              <w:ind/>
              <w:jc w:val="right"/>
              <w:rPr>
                <w:sz w:val="20"/>
              </w:rPr>
            </w:pPr>
            <w:r>
              <w:rPr>
                <w:sz w:val="20"/>
              </w:rPr>
              <w:t>3 242 332,61</w:t>
            </w:r>
          </w:p>
        </w:tc>
        <w:tc>
          <w:tcPr>
            <w:tcW w:type="dxa" w:w="1680"/>
            <w:shd w:fill="auto" w:val="clear"/>
          </w:tcPr>
          <w:p w14:paraId="EF350000">
            <w:pPr>
              <w:ind/>
              <w:jc w:val="right"/>
              <w:rPr>
                <w:sz w:val="20"/>
              </w:rPr>
            </w:pPr>
            <w:r>
              <w:rPr>
                <w:sz w:val="20"/>
              </w:rPr>
              <w:t>0,00</w:t>
            </w:r>
          </w:p>
        </w:tc>
        <w:tc>
          <w:tcPr>
            <w:tcW w:type="dxa" w:w="1601"/>
            <w:shd w:fill="auto" w:val="clear"/>
          </w:tcPr>
          <w:p w14:paraId="F0350000">
            <w:pPr>
              <w:ind/>
              <w:jc w:val="right"/>
              <w:rPr>
                <w:sz w:val="20"/>
              </w:rPr>
            </w:pPr>
            <w:r>
              <w:rPr>
                <w:sz w:val="20"/>
              </w:rPr>
              <w:t>0,00</w:t>
            </w:r>
          </w:p>
        </w:tc>
      </w:tr>
      <w:tr>
        <w:trPr>
          <w:trHeight w:hRule="atLeast" w:val="20"/>
        </w:trPr>
        <w:tc>
          <w:tcPr>
            <w:tcW w:type="dxa" w:w="4253"/>
            <w:shd w:fill="auto" w:val="clear"/>
          </w:tcPr>
          <w:p w14:paraId="F1350000">
            <w:pPr>
              <w:rPr>
                <w:sz w:val="20"/>
              </w:rPr>
            </w:pPr>
            <w:r>
              <w:rPr>
                <w:sz w:val="20"/>
              </w:rPr>
              <w:t>Модернизация инфраструктуры общего образования</w:t>
            </w:r>
          </w:p>
        </w:tc>
        <w:tc>
          <w:tcPr>
            <w:tcW w:type="dxa" w:w="992"/>
            <w:shd w:fill="auto" w:val="clear"/>
          </w:tcPr>
          <w:p w14:paraId="F2350000">
            <w:pPr>
              <w:ind/>
              <w:jc w:val="center"/>
              <w:rPr>
                <w:sz w:val="20"/>
              </w:rPr>
            </w:pPr>
            <w:r>
              <w:rPr>
                <w:sz w:val="20"/>
              </w:rPr>
              <w:t>621</w:t>
            </w:r>
          </w:p>
        </w:tc>
        <w:tc>
          <w:tcPr>
            <w:tcW w:type="dxa" w:w="993"/>
            <w:shd w:fill="auto" w:val="clear"/>
          </w:tcPr>
          <w:p w14:paraId="F3350000">
            <w:pPr>
              <w:ind/>
              <w:jc w:val="center"/>
              <w:rPr>
                <w:sz w:val="20"/>
              </w:rPr>
            </w:pPr>
            <w:r>
              <w:rPr>
                <w:sz w:val="20"/>
              </w:rPr>
              <w:t>07</w:t>
            </w:r>
          </w:p>
        </w:tc>
        <w:tc>
          <w:tcPr>
            <w:tcW w:type="dxa" w:w="992"/>
            <w:shd w:fill="auto" w:val="clear"/>
          </w:tcPr>
          <w:p w14:paraId="F4350000">
            <w:pPr>
              <w:ind/>
              <w:jc w:val="center"/>
              <w:rPr>
                <w:sz w:val="20"/>
              </w:rPr>
            </w:pPr>
            <w:r>
              <w:rPr>
                <w:sz w:val="20"/>
              </w:rPr>
              <w:t>02</w:t>
            </w:r>
          </w:p>
        </w:tc>
        <w:tc>
          <w:tcPr>
            <w:tcW w:type="dxa" w:w="1843"/>
            <w:shd w:fill="auto" w:val="clear"/>
          </w:tcPr>
          <w:p w14:paraId="F5350000">
            <w:pPr>
              <w:ind/>
              <w:jc w:val="center"/>
              <w:rPr>
                <w:sz w:val="20"/>
              </w:rPr>
            </w:pPr>
            <w:r>
              <w:rPr>
                <w:sz w:val="20"/>
              </w:rPr>
              <w:t>01 2 Е1 52390</w:t>
            </w:r>
          </w:p>
        </w:tc>
        <w:tc>
          <w:tcPr>
            <w:tcW w:type="dxa" w:w="708"/>
            <w:shd w:fill="auto" w:val="clear"/>
          </w:tcPr>
          <w:p w14:paraId="F6350000">
            <w:pPr>
              <w:ind/>
              <w:jc w:val="center"/>
              <w:rPr>
                <w:sz w:val="20"/>
              </w:rPr>
            </w:pPr>
            <w:r>
              <w:rPr>
                <w:sz w:val="20"/>
              </w:rPr>
              <w:t>000</w:t>
            </w:r>
          </w:p>
        </w:tc>
        <w:tc>
          <w:tcPr>
            <w:tcW w:type="dxa" w:w="2106"/>
            <w:shd w:fill="auto" w:val="clear"/>
          </w:tcPr>
          <w:p w14:paraId="F7350000">
            <w:pPr>
              <w:ind/>
              <w:jc w:val="right"/>
              <w:rPr>
                <w:sz w:val="20"/>
              </w:rPr>
            </w:pPr>
            <w:r>
              <w:rPr>
                <w:sz w:val="20"/>
              </w:rPr>
              <w:t>620 997,27</w:t>
            </w:r>
          </w:p>
        </w:tc>
        <w:tc>
          <w:tcPr>
            <w:tcW w:type="dxa" w:w="1680"/>
            <w:shd w:fill="auto" w:val="clear"/>
          </w:tcPr>
          <w:p w14:paraId="F8350000">
            <w:pPr>
              <w:ind/>
              <w:jc w:val="right"/>
              <w:rPr>
                <w:sz w:val="20"/>
              </w:rPr>
            </w:pPr>
            <w:r>
              <w:rPr>
                <w:sz w:val="20"/>
              </w:rPr>
              <w:t>0,00</w:t>
            </w:r>
          </w:p>
        </w:tc>
        <w:tc>
          <w:tcPr>
            <w:tcW w:type="dxa" w:w="1601"/>
            <w:shd w:fill="auto" w:val="clear"/>
          </w:tcPr>
          <w:p w14:paraId="F9350000">
            <w:pPr>
              <w:ind/>
              <w:jc w:val="right"/>
              <w:rPr>
                <w:sz w:val="20"/>
              </w:rPr>
            </w:pPr>
            <w:r>
              <w:rPr>
                <w:sz w:val="20"/>
              </w:rPr>
              <w:t>0,00</w:t>
            </w:r>
          </w:p>
        </w:tc>
      </w:tr>
      <w:tr>
        <w:trPr>
          <w:trHeight w:hRule="atLeast" w:val="20"/>
        </w:trPr>
        <w:tc>
          <w:tcPr>
            <w:tcW w:type="dxa" w:w="4253"/>
            <w:shd w:fill="auto" w:val="clear"/>
          </w:tcPr>
          <w:p w14:paraId="FA350000">
            <w:pPr>
              <w:rPr>
                <w:sz w:val="20"/>
              </w:rPr>
            </w:pPr>
            <w:r>
              <w:rPr>
                <w:sz w:val="20"/>
              </w:rPr>
              <w:t>Бюджетные инвестиции</w:t>
            </w:r>
          </w:p>
        </w:tc>
        <w:tc>
          <w:tcPr>
            <w:tcW w:type="dxa" w:w="992"/>
            <w:shd w:fill="auto" w:val="clear"/>
          </w:tcPr>
          <w:p w14:paraId="FB350000">
            <w:pPr>
              <w:ind/>
              <w:jc w:val="center"/>
              <w:rPr>
                <w:sz w:val="20"/>
              </w:rPr>
            </w:pPr>
            <w:r>
              <w:rPr>
                <w:sz w:val="20"/>
              </w:rPr>
              <w:t>621</w:t>
            </w:r>
          </w:p>
        </w:tc>
        <w:tc>
          <w:tcPr>
            <w:tcW w:type="dxa" w:w="993"/>
            <w:shd w:fill="auto" w:val="clear"/>
          </w:tcPr>
          <w:p w14:paraId="FC350000">
            <w:pPr>
              <w:ind/>
              <w:jc w:val="center"/>
              <w:rPr>
                <w:sz w:val="20"/>
              </w:rPr>
            </w:pPr>
            <w:r>
              <w:rPr>
                <w:sz w:val="20"/>
              </w:rPr>
              <w:t>07</w:t>
            </w:r>
          </w:p>
        </w:tc>
        <w:tc>
          <w:tcPr>
            <w:tcW w:type="dxa" w:w="992"/>
            <w:shd w:fill="auto" w:val="clear"/>
          </w:tcPr>
          <w:p w14:paraId="FD350000">
            <w:pPr>
              <w:ind/>
              <w:jc w:val="center"/>
              <w:rPr>
                <w:sz w:val="20"/>
              </w:rPr>
            </w:pPr>
            <w:r>
              <w:rPr>
                <w:sz w:val="20"/>
              </w:rPr>
              <w:t>02</w:t>
            </w:r>
          </w:p>
        </w:tc>
        <w:tc>
          <w:tcPr>
            <w:tcW w:type="dxa" w:w="1843"/>
            <w:shd w:fill="auto" w:val="clear"/>
          </w:tcPr>
          <w:p w14:paraId="FE350000">
            <w:pPr>
              <w:ind/>
              <w:jc w:val="center"/>
              <w:rPr>
                <w:sz w:val="20"/>
              </w:rPr>
            </w:pPr>
            <w:r>
              <w:rPr>
                <w:sz w:val="20"/>
              </w:rPr>
              <w:t>01 2 Е1 52390</w:t>
            </w:r>
          </w:p>
        </w:tc>
        <w:tc>
          <w:tcPr>
            <w:tcW w:type="dxa" w:w="708"/>
            <w:shd w:fill="auto" w:val="clear"/>
          </w:tcPr>
          <w:p w14:paraId="FF350000">
            <w:pPr>
              <w:ind/>
              <w:jc w:val="center"/>
              <w:rPr>
                <w:sz w:val="20"/>
              </w:rPr>
            </w:pPr>
            <w:r>
              <w:rPr>
                <w:sz w:val="20"/>
              </w:rPr>
              <w:t>410</w:t>
            </w:r>
          </w:p>
        </w:tc>
        <w:tc>
          <w:tcPr>
            <w:tcW w:type="dxa" w:w="2106"/>
            <w:shd w:fill="auto" w:val="clear"/>
          </w:tcPr>
          <w:p w14:paraId="00360000">
            <w:pPr>
              <w:ind/>
              <w:jc w:val="right"/>
              <w:rPr>
                <w:sz w:val="20"/>
              </w:rPr>
            </w:pPr>
            <w:r>
              <w:rPr>
                <w:sz w:val="20"/>
              </w:rPr>
              <w:t>620 997,27</w:t>
            </w:r>
          </w:p>
        </w:tc>
        <w:tc>
          <w:tcPr>
            <w:tcW w:type="dxa" w:w="1680"/>
            <w:shd w:fill="auto" w:val="clear"/>
          </w:tcPr>
          <w:p w14:paraId="01360000">
            <w:pPr>
              <w:ind/>
              <w:jc w:val="right"/>
              <w:rPr>
                <w:sz w:val="20"/>
              </w:rPr>
            </w:pPr>
            <w:r>
              <w:rPr>
                <w:sz w:val="20"/>
              </w:rPr>
              <w:t>0,00</w:t>
            </w:r>
          </w:p>
        </w:tc>
        <w:tc>
          <w:tcPr>
            <w:tcW w:type="dxa" w:w="1601"/>
            <w:shd w:fill="auto" w:val="clear"/>
          </w:tcPr>
          <w:p w14:paraId="02360000">
            <w:pPr>
              <w:ind/>
              <w:jc w:val="right"/>
              <w:rPr>
                <w:sz w:val="20"/>
              </w:rPr>
            </w:pPr>
            <w:r>
              <w:rPr>
                <w:sz w:val="20"/>
              </w:rPr>
              <w:t>0,00</w:t>
            </w:r>
          </w:p>
        </w:tc>
      </w:tr>
      <w:tr>
        <w:trPr>
          <w:trHeight w:hRule="atLeast" w:val="20"/>
        </w:trPr>
        <w:tc>
          <w:tcPr>
            <w:tcW w:type="dxa" w:w="4253"/>
            <w:shd w:fill="auto" w:val="clear"/>
          </w:tcPr>
          <w:p w14:paraId="03360000">
            <w:pPr>
              <w:rPr>
                <w:sz w:val="20"/>
              </w:rPr>
            </w:pPr>
            <w:r>
              <w:rPr>
                <w:sz w:val="20"/>
              </w:rPr>
              <w:t>Модернизация инфраструктуры общего образования</w:t>
            </w:r>
          </w:p>
        </w:tc>
        <w:tc>
          <w:tcPr>
            <w:tcW w:type="dxa" w:w="992"/>
            <w:shd w:fill="auto" w:val="clear"/>
          </w:tcPr>
          <w:p w14:paraId="04360000">
            <w:pPr>
              <w:ind/>
              <w:jc w:val="center"/>
              <w:rPr>
                <w:sz w:val="20"/>
              </w:rPr>
            </w:pPr>
            <w:r>
              <w:rPr>
                <w:sz w:val="20"/>
              </w:rPr>
              <w:t>621</w:t>
            </w:r>
          </w:p>
        </w:tc>
        <w:tc>
          <w:tcPr>
            <w:tcW w:type="dxa" w:w="993"/>
            <w:shd w:fill="auto" w:val="clear"/>
          </w:tcPr>
          <w:p w14:paraId="05360000">
            <w:pPr>
              <w:ind/>
              <w:jc w:val="center"/>
              <w:rPr>
                <w:sz w:val="20"/>
              </w:rPr>
            </w:pPr>
            <w:r>
              <w:rPr>
                <w:sz w:val="20"/>
              </w:rPr>
              <w:t>07</w:t>
            </w:r>
          </w:p>
        </w:tc>
        <w:tc>
          <w:tcPr>
            <w:tcW w:type="dxa" w:w="992"/>
            <w:shd w:fill="auto" w:val="clear"/>
          </w:tcPr>
          <w:p w14:paraId="06360000">
            <w:pPr>
              <w:ind/>
              <w:jc w:val="center"/>
              <w:rPr>
                <w:sz w:val="20"/>
              </w:rPr>
            </w:pPr>
            <w:r>
              <w:rPr>
                <w:sz w:val="20"/>
              </w:rPr>
              <w:t>02</w:t>
            </w:r>
          </w:p>
        </w:tc>
        <w:tc>
          <w:tcPr>
            <w:tcW w:type="dxa" w:w="1843"/>
            <w:shd w:fill="auto" w:val="clear"/>
          </w:tcPr>
          <w:p w14:paraId="07360000">
            <w:pPr>
              <w:ind/>
              <w:jc w:val="center"/>
              <w:rPr>
                <w:sz w:val="20"/>
              </w:rPr>
            </w:pPr>
            <w:r>
              <w:rPr>
                <w:sz w:val="20"/>
              </w:rPr>
              <w:t>01 2 Е1 A2390</w:t>
            </w:r>
          </w:p>
        </w:tc>
        <w:tc>
          <w:tcPr>
            <w:tcW w:type="dxa" w:w="708"/>
            <w:shd w:fill="auto" w:val="clear"/>
          </w:tcPr>
          <w:p w14:paraId="08360000">
            <w:pPr>
              <w:ind/>
              <w:jc w:val="center"/>
              <w:rPr>
                <w:sz w:val="20"/>
              </w:rPr>
            </w:pPr>
            <w:r>
              <w:rPr>
                <w:sz w:val="20"/>
              </w:rPr>
              <w:t>000</w:t>
            </w:r>
          </w:p>
        </w:tc>
        <w:tc>
          <w:tcPr>
            <w:tcW w:type="dxa" w:w="2106"/>
            <w:shd w:fill="auto" w:val="clear"/>
          </w:tcPr>
          <w:p w14:paraId="09360000">
            <w:pPr>
              <w:ind/>
              <w:jc w:val="right"/>
              <w:rPr>
                <w:sz w:val="20"/>
              </w:rPr>
            </w:pPr>
            <w:r>
              <w:rPr>
                <w:sz w:val="20"/>
              </w:rPr>
              <w:t>646 153,07</w:t>
            </w:r>
          </w:p>
        </w:tc>
        <w:tc>
          <w:tcPr>
            <w:tcW w:type="dxa" w:w="1680"/>
            <w:shd w:fill="auto" w:val="clear"/>
          </w:tcPr>
          <w:p w14:paraId="0A360000">
            <w:pPr>
              <w:ind/>
              <w:jc w:val="right"/>
              <w:rPr>
                <w:sz w:val="20"/>
              </w:rPr>
            </w:pPr>
            <w:r>
              <w:rPr>
                <w:sz w:val="20"/>
              </w:rPr>
              <w:t>0,00</w:t>
            </w:r>
          </w:p>
        </w:tc>
        <w:tc>
          <w:tcPr>
            <w:tcW w:type="dxa" w:w="1601"/>
            <w:shd w:fill="auto" w:val="clear"/>
          </w:tcPr>
          <w:p w14:paraId="0B360000">
            <w:pPr>
              <w:ind/>
              <w:jc w:val="right"/>
              <w:rPr>
                <w:sz w:val="20"/>
              </w:rPr>
            </w:pPr>
            <w:r>
              <w:rPr>
                <w:sz w:val="20"/>
              </w:rPr>
              <w:t>0,00</w:t>
            </w:r>
          </w:p>
        </w:tc>
      </w:tr>
      <w:tr>
        <w:trPr>
          <w:trHeight w:hRule="atLeast" w:val="20"/>
        </w:trPr>
        <w:tc>
          <w:tcPr>
            <w:tcW w:type="dxa" w:w="4253"/>
            <w:shd w:fill="auto" w:val="clear"/>
          </w:tcPr>
          <w:p w14:paraId="0C360000">
            <w:pPr>
              <w:rPr>
                <w:sz w:val="20"/>
              </w:rPr>
            </w:pPr>
            <w:r>
              <w:rPr>
                <w:sz w:val="20"/>
              </w:rPr>
              <w:t>Бюджетные инвестиции</w:t>
            </w:r>
          </w:p>
        </w:tc>
        <w:tc>
          <w:tcPr>
            <w:tcW w:type="dxa" w:w="992"/>
            <w:shd w:fill="auto" w:val="clear"/>
          </w:tcPr>
          <w:p w14:paraId="0D360000">
            <w:pPr>
              <w:ind/>
              <w:jc w:val="center"/>
              <w:rPr>
                <w:sz w:val="20"/>
              </w:rPr>
            </w:pPr>
            <w:r>
              <w:rPr>
                <w:sz w:val="20"/>
              </w:rPr>
              <w:t>621</w:t>
            </w:r>
          </w:p>
        </w:tc>
        <w:tc>
          <w:tcPr>
            <w:tcW w:type="dxa" w:w="993"/>
            <w:shd w:fill="auto" w:val="clear"/>
          </w:tcPr>
          <w:p w14:paraId="0E360000">
            <w:pPr>
              <w:ind/>
              <w:jc w:val="center"/>
              <w:rPr>
                <w:sz w:val="20"/>
              </w:rPr>
            </w:pPr>
            <w:r>
              <w:rPr>
                <w:sz w:val="20"/>
              </w:rPr>
              <w:t>07</w:t>
            </w:r>
          </w:p>
        </w:tc>
        <w:tc>
          <w:tcPr>
            <w:tcW w:type="dxa" w:w="992"/>
            <w:shd w:fill="auto" w:val="clear"/>
          </w:tcPr>
          <w:p w14:paraId="0F360000">
            <w:pPr>
              <w:ind/>
              <w:jc w:val="center"/>
              <w:rPr>
                <w:sz w:val="20"/>
              </w:rPr>
            </w:pPr>
            <w:r>
              <w:rPr>
                <w:sz w:val="20"/>
              </w:rPr>
              <w:t>02</w:t>
            </w:r>
          </w:p>
        </w:tc>
        <w:tc>
          <w:tcPr>
            <w:tcW w:type="dxa" w:w="1843"/>
            <w:shd w:fill="auto" w:val="clear"/>
          </w:tcPr>
          <w:p w14:paraId="10360000">
            <w:pPr>
              <w:ind/>
              <w:jc w:val="center"/>
              <w:rPr>
                <w:sz w:val="20"/>
              </w:rPr>
            </w:pPr>
            <w:r>
              <w:rPr>
                <w:sz w:val="20"/>
              </w:rPr>
              <w:t>01 2 Е1 A2390</w:t>
            </w:r>
          </w:p>
        </w:tc>
        <w:tc>
          <w:tcPr>
            <w:tcW w:type="dxa" w:w="708"/>
            <w:shd w:fill="auto" w:val="clear"/>
          </w:tcPr>
          <w:p w14:paraId="11360000">
            <w:pPr>
              <w:ind/>
              <w:jc w:val="center"/>
              <w:rPr>
                <w:sz w:val="20"/>
              </w:rPr>
            </w:pPr>
            <w:r>
              <w:rPr>
                <w:sz w:val="20"/>
              </w:rPr>
              <w:t>410</w:t>
            </w:r>
          </w:p>
        </w:tc>
        <w:tc>
          <w:tcPr>
            <w:tcW w:type="dxa" w:w="2106"/>
            <w:shd w:fill="auto" w:val="clear"/>
          </w:tcPr>
          <w:p w14:paraId="12360000">
            <w:pPr>
              <w:ind/>
              <w:jc w:val="right"/>
              <w:rPr>
                <w:sz w:val="20"/>
              </w:rPr>
            </w:pPr>
            <w:r>
              <w:rPr>
                <w:sz w:val="20"/>
              </w:rPr>
              <w:t>646 153,07</w:t>
            </w:r>
          </w:p>
        </w:tc>
        <w:tc>
          <w:tcPr>
            <w:tcW w:type="dxa" w:w="1680"/>
            <w:shd w:fill="auto" w:val="clear"/>
          </w:tcPr>
          <w:p w14:paraId="13360000">
            <w:pPr>
              <w:ind/>
              <w:jc w:val="right"/>
              <w:rPr>
                <w:sz w:val="20"/>
              </w:rPr>
            </w:pPr>
            <w:r>
              <w:rPr>
                <w:sz w:val="20"/>
              </w:rPr>
              <w:t>0,00</w:t>
            </w:r>
          </w:p>
        </w:tc>
        <w:tc>
          <w:tcPr>
            <w:tcW w:type="dxa" w:w="1601"/>
            <w:shd w:fill="auto" w:val="clear"/>
          </w:tcPr>
          <w:p w14:paraId="14360000">
            <w:pPr>
              <w:ind/>
              <w:jc w:val="right"/>
              <w:rPr>
                <w:sz w:val="20"/>
              </w:rPr>
            </w:pPr>
            <w:r>
              <w:rPr>
                <w:sz w:val="20"/>
              </w:rPr>
              <w:t>0,00</w:t>
            </w:r>
          </w:p>
        </w:tc>
      </w:tr>
      <w:tr>
        <w:trPr>
          <w:trHeight w:hRule="atLeast" w:val="20"/>
        </w:trPr>
        <w:tc>
          <w:tcPr>
            <w:tcW w:type="dxa" w:w="4253"/>
            <w:shd w:fill="auto" w:val="clear"/>
          </w:tcPr>
          <w:p w14:paraId="1536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992"/>
            <w:shd w:fill="auto" w:val="clear"/>
          </w:tcPr>
          <w:p w14:paraId="16360000">
            <w:pPr>
              <w:ind/>
              <w:jc w:val="center"/>
              <w:rPr>
                <w:sz w:val="20"/>
              </w:rPr>
            </w:pPr>
            <w:r>
              <w:rPr>
                <w:sz w:val="20"/>
              </w:rPr>
              <w:t>621</w:t>
            </w:r>
          </w:p>
        </w:tc>
        <w:tc>
          <w:tcPr>
            <w:tcW w:type="dxa" w:w="993"/>
            <w:shd w:fill="auto" w:val="clear"/>
          </w:tcPr>
          <w:p w14:paraId="17360000">
            <w:pPr>
              <w:ind/>
              <w:jc w:val="center"/>
              <w:rPr>
                <w:sz w:val="20"/>
              </w:rPr>
            </w:pPr>
            <w:r>
              <w:rPr>
                <w:sz w:val="20"/>
              </w:rPr>
              <w:t>07</w:t>
            </w:r>
          </w:p>
        </w:tc>
        <w:tc>
          <w:tcPr>
            <w:tcW w:type="dxa" w:w="992"/>
            <w:shd w:fill="auto" w:val="clear"/>
          </w:tcPr>
          <w:p w14:paraId="18360000">
            <w:pPr>
              <w:ind/>
              <w:jc w:val="center"/>
              <w:rPr>
                <w:sz w:val="20"/>
              </w:rPr>
            </w:pPr>
            <w:r>
              <w:rPr>
                <w:sz w:val="20"/>
              </w:rPr>
              <w:t>02</w:t>
            </w:r>
          </w:p>
        </w:tc>
        <w:tc>
          <w:tcPr>
            <w:tcW w:type="dxa" w:w="1843"/>
            <w:shd w:fill="auto" w:val="clear"/>
          </w:tcPr>
          <w:p w14:paraId="19360000">
            <w:pPr>
              <w:ind/>
              <w:jc w:val="center"/>
              <w:rPr>
                <w:sz w:val="20"/>
              </w:rPr>
            </w:pPr>
            <w:r>
              <w:rPr>
                <w:sz w:val="20"/>
              </w:rPr>
              <w:t>01 2 Е1 53050</w:t>
            </w:r>
          </w:p>
        </w:tc>
        <w:tc>
          <w:tcPr>
            <w:tcW w:type="dxa" w:w="708"/>
            <w:shd w:fill="auto" w:val="clear"/>
          </w:tcPr>
          <w:p w14:paraId="1A360000">
            <w:pPr>
              <w:ind/>
              <w:jc w:val="center"/>
              <w:rPr>
                <w:sz w:val="20"/>
              </w:rPr>
            </w:pPr>
            <w:r>
              <w:rPr>
                <w:sz w:val="20"/>
              </w:rPr>
              <w:t>000</w:t>
            </w:r>
          </w:p>
        </w:tc>
        <w:tc>
          <w:tcPr>
            <w:tcW w:type="dxa" w:w="2106"/>
            <w:shd w:fill="auto" w:val="clear"/>
          </w:tcPr>
          <w:p w14:paraId="1B360000">
            <w:pPr>
              <w:ind/>
              <w:jc w:val="right"/>
              <w:rPr>
                <w:sz w:val="20"/>
              </w:rPr>
            </w:pPr>
            <w:r>
              <w:rPr>
                <w:sz w:val="20"/>
              </w:rPr>
              <w:t>1 975 182,27</w:t>
            </w:r>
          </w:p>
        </w:tc>
        <w:tc>
          <w:tcPr>
            <w:tcW w:type="dxa" w:w="1680"/>
            <w:shd w:fill="auto" w:val="clear"/>
          </w:tcPr>
          <w:p w14:paraId="1C360000">
            <w:pPr>
              <w:ind/>
              <w:jc w:val="right"/>
              <w:rPr>
                <w:sz w:val="20"/>
              </w:rPr>
            </w:pPr>
            <w:r>
              <w:rPr>
                <w:sz w:val="20"/>
              </w:rPr>
              <w:t>0,00</w:t>
            </w:r>
          </w:p>
        </w:tc>
        <w:tc>
          <w:tcPr>
            <w:tcW w:type="dxa" w:w="1601"/>
            <w:shd w:fill="auto" w:val="clear"/>
          </w:tcPr>
          <w:p w14:paraId="1D360000">
            <w:pPr>
              <w:ind/>
              <w:jc w:val="right"/>
              <w:rPr>
                <w:sz w:val="20"/>
              </w:rPr>
            </w:pPr>
            <w:r>
              <w:rPr>
                <w:sz w:val="20"/>
              </w:rPr>
              <w:t>0,00</w:t>
            </w:r>
          </w:p>
        </w:tc>
      </w:tr>
      <w:tr>
        <w:trPr>
          <w:trHeight w:hRule="atLeast" w:val="20"/>
        </w:trPr>
        <w:tc>
          <w:tcPr>
            <w:tcW w:type="dxa" w:w="4253"/>
            <w:shd w:fill="auto" w:val="clear"/>
          </w:tcPr>
          <w:p w14:paraId="1E360000">
            <w:pPr>
              <w:rPr>
                <w:sz w:val="20"/>
              </w:rPr>
            </w:pPr>
            <w:r>
              <w:rPr>
                <w:sz w:val="20"/>
              </w:rPr>
              <w:t>Бюджетные инвестиции</w:t>
            </w:r>
          </w:p>
        </w:tc>
        <w:tc>
          <w:tcPr>
            <w:tcW w:type="dxa" w:w="992"/>
            <w:shd w:fill="auto" w:val="clear"/>
          </w:tcPr>
          <w:p w14:paraId="1F360000">
            <w:pPr>
              <w:ind/>
              <w:jc w:val="center"/>
              <w:rPr>
                <w:sz w:val="20"/>
              </w:rPr>
            </w:pPr>
            <w:r>
              <w:rPr>
                <w:sz w:val="20"/>
              </w:rPr>
              <w:t>621</w:t>
            </w:r>
          </w:p>
        </w:tc>
        <w:tc>
          <w:tcPr>
            <w:tcW w:type="dxa" w:w="993"/>
            <w:shd w:fill="auto" w:val="clear"/>
          </w:tcPr>
          <w:p w14:paraId="20360000">
            <w:pPr>
              <w:ind/>
              <w:jc w:val="center"/>
              <w:rPr>
                <w:sz w:val="20"/>
              </w:rPr>
            </w:pPr>
            <w:r>
              <w:rPr>
                <w:sz w:val="20"/>
              </w:rPr>
              <w:t>07</w:t>
            </w:r>
          </w:p>
        </w:tc>
        <w:tc>
          <w:tcPr>
            <w:tcW w:type="dxa" w:w="992"/>
            <w:shd w:fill="auto" w:val="clear"/>
          </w:tcPr>
          <w:p w14:paraId="21360000">
            <w:pPr>
              <w:ind/>
              <w:jc w:val="center"/>
              <w:rPr>
                <w:sz w:val="20"/>
              </w:rPr>
            </w:pPr>
            <w:r>
              <w:rPr>
                <w:sz w:val="20"/>
              </w:rPr>
              <w:t>02</w:t>
            </w:r>
          </w:p>
        </w:tc>
        <w:tc>
          <w:tcPr>
            <w:tcW w:type="dxa" w:w="1843"/>
            <w:shd w:fill="auto" w:val="clear"/>
          </w:tcPr>
          <w:p w14:paraId="22360000">
            <w:pPr>
              <w:ind/>
              <w:jc w:val="center"/>
              <w:rPr>
                <w:sz w:val="20"/>
              </w:rPr>
            </w:pPr>
            <w:r>
              <w:rPr>
                <w:sz w:val="20"/>
              </w:rPr>
              <w:t>01 2 Е1 53050</w:t>
            </w:r>
          </w:p>
        </w:tc>
        <w:tc>
          <w:tcPr>
            <w:tcW w:type="dxa" w:w="708"/>
            <w:shd w:fill="auto" w:val="clear"/>
          </w:tcPr>
          <w:p w14:paraId="23360000">
            <w:pPr>
              <w:ind/>
              <w:jc w:val="center"/>
              <w:rPr>
                <w:sz w:val="20"/>
              </w:rPr>
            </w:pPr>
            <w:r>
              <w:rPr>
                <w:sz w:val="20"/>
              </w:rPr>
              <w:t>410</w:t>
            </w:r>
          </w:p>
        </w:tc>
        <w:tc>
          <w:tcPr>
            <w:tcW w:type="dxa" w:w="2106"/>
            <w:shd w:fill="auto" w:val="clear"/>
          </w:tcPr>
          <w:p w14:paraId="24360000">
            <w:pPr>
              <w:ind/>
              <w:jc w:val="right"/>
              <w:rPr>
                <w:sz w:val="20"/>
              </w:rPr>
            </w:pPr>
            <w:r>
              <w:rPr>
                <w:sz w:val="20"/>
              </w:rPr>
              <w:t>1 975 182,27</w:t>
            </w:r>
          </w:p>
        </w:tc>
        <w:tc>
          <w:tcPr>
            <w:tcW w:type="dxa" w:w="1680"/>
            <w:shd w:fill="auto" w:val="clear"/>
          </w:tcPr>
          <w:p w14:paraId="25360000">
            <w:pPr>
              <w:ind/>
              <w:jc w:val="right"/>
              <w:rPr>
                <w:sz w:val="20"/>
              </w:rPr>
            </w:pPr>
            <w:r>
              <w:rPr>
                <w:sz w:val="20"/>
              </w:rPr>
              <w:t>0,00</w:t>
            </w:r>
          </w:p>
        </w:tc>
        <w:tc>
          <w:tcPr>
            <w:tcW w:type="dxa" w:w="1601"/>
            <w:shd w:fill="auto" w:val="clear"/>
          </w:tcPr>
          <w:p w14:paraId="26360000">
            <w:pPr>
              <w:ind/>
              <w:jc w:val="right"/>
              <w:rPr>
                <w:sz w:val="20"/>
              </w:rPr>
            </w:pPr>
            <w:r>
              <w:rPr>
                <w:sz w:val="20"/>
              </w:rPr>
              <w:t>0,00</w:t>
            </w:r>
          </w:p>
        </w:tc>
      </w:tr>
      <w:tr>
        <w:trPr>
          <w:trHeight w:hRule="atLeast" w:val="20"/>
        </w:trPr>
        <w:tc>
          <w:tcPr>
            <w:tcW w:type="dxa" w:w="4253"/>
            <w:shd w:fill="auto" w:val="clear"/>
          </w:tcPr>
          <w:p w14:paraId="27360000">
            <w:pPr>
              <w:rPr>
                <w:sz w:val="20"/>
              </w:rPr>
            </w:pPr>
            <w:r>
              <w:rPr>
                <w:sz w:val="20"/>
              </w:rPr>
              <w:t>Культура, кинематография</w:t>
            </w:r>
          </w:p>
        </w:tc>
        <w:tc>
          <w:tcPr>
            <w:tcW w:type="dxa" w:w="992"/>
            <w:shd w:fill="auto" w:val="clear"/>
          </w:tcPr>
          <w:p w14:paraId="28360000">
            <w:pPr>
              <w:ind/>
              <w:jc w:val="center"/>
              <w:rPr>
                <w:sz w:val="20"/>
              </w:rPr>
            </w:pPr>
            <w:r>
              <w:rPr>
                <w:sz w:val="20"/>
              </w:rPr>
              <w:t>621</w:t>
            </w:r>
          </w:p>
        </w:tc>
        <w:tc>
          <w:tcPr>
            <w:tcW w:type="dxa" w:w="993"/>
            <w:shd w:fill="auto" w:val="clear"/>
          </w:tcPr>
          <w:p w14:paraId="29360000">
            <w:pPr>
              <w:ind/>
              <w:jc w:val="center"/>
              <w:rPr>
                <w:sz w:val="20"/>
              </w:rPr>
            </w:pPr>
            <w:r>
              <w:rPr>
                <w:sz w:val="20"/>
              </w:rPr>
              <w:t>08</w:t>
            </w:r>
          </w:p>
        </w:tc>
        <w:tc>
          <w:tcPr>
            <w:tcW w:type="dxa" w:w="992"/>
            <w:shd w:fill="auto" w:val="clear"/>
          </w:tcPr>
          <w:p w14:paraId="2A360000">
            <w:pPr>
              <w:ind/>
              <w:jc w:val="center"/>
              <w:rPr>
                <w:sz w:val="20"/>
              </w:rPr>
            </w:pPr>
            <w:r>
              <w:rPr>
                <w:sz w:val="20"/>
              </w:rPr>
              <w:t>00</w:t>
            </w:r>
          </w:p>
        </w:tc>
        <w:tc>
          <w:tcPr>
            <w:tcW w:type="dxa" w:w="1843"/>
            <w:shd w:fill="auto" w:val="clear"/>
          </w:tcPr>
          <w:p w14:paraId="2B360000">
            <w:pPr>
              <w:ind/>
              <w:jc w:val="center"/>
              <w:rPr>
                <w:sz w:val="20"/>
              </w:rPr>
            </w:pPr>
            <w:r>
              <w:rPr>
                <w:sz w:val="20"/>
              </w:rPr>
              <w:t>00 0 00 00000</w:t>
            </w:r>
          </w:p>
        </w:tc>
        <w:tc>
          <w:tcPr>
            <w:tcW w:type="dxa" w:w="708"/>
            <w:shd w:fill="auto" w:val="clear"/>
          </w:tcPr>
          <w:p w14:paraId="2C360000">
            <w:pPr>
              <w:ind/>
              <w:jc w:val="center"/>
              <w:rPr>
                <w:sz w:val="20"/>
              </w:rPr>
            </w:pPr>
            <w:r>
              <w:rPr>
                <w:sz w:val="20"/>
              </w:rPr>
              <w:t>000</w:t>
            </w:r>
          </w:p>
        </w:tc>
        <w:tc>
          <w:tcPr>
            <w:tcW w:type="dxa" w:w="2106"/>
            <w:shd w:fill="auto" w:val="clear"/>
          </w:tcPr>
          <w:p w14:paraId="2D360000">
            <w:pPr>
              <w:ind/>
              <w:jc w:val="right"/>
              <w:rPr>
                <w:sz w:val="20"/>
              </w:rPr>
            </w:pPr>
            <w:r>
              <w:rPr>
                <w:sz w:val="20"/>
              </w:rPr>
              <w:t>3 410,00</w:t>
            </w:r>
          </w:p>
        </w:tc>
        <w:tc>
          <w:tcPr>
            <w:tcW w:type="dxa" w:w="1680"/>
            <w:shd w:fill="auto" w:val="clear"/>
          </w:tcPr>
          <w:p w14:paraId="2E360000">
            <w:pPr>
              <w:ind/>
              <w:jc w:val="right"/>
              <w:rPr>
                <w:sz w:val="20"/>
              </w:rPr>
            </w:pPr>
            <w:r>
              <w:rPr>
                <w:sz w:val="20"/>
              </w:rPr>
              <w:t>3 410,00</w:t>
            </w:r>
          </w:p>
        </w:tc>
        <w:tc>
          <w:tcPr>
            <w:tcW w:type="dxa" w:w="1601"/>
            <w:shd w:fill="auto" w:val="clear"/>
          </w:tcPr>
          <w:p w14:paraId="2F360000">
            <w:pPr>
              <w:ind/>
              <w:jc w:val="right"/>
              <w:rPr>
                <w:sz w:val="20"/>
              </w:rPr>
            </w:pPr>
            <w:r>
              <w:rPr>
                <w:sz w:val="20"/>
              </w:rPr>
              <w:t>3 410,00</w:t>
            </w:r>
          </w:p>
        </w:tc>
      </w:tr>
      <w:tr>
        <w:trPr>
          <w:trHeight w:hRule="atLeast" w:val="20"/>
        </w:trPr>
        <w:tc>
          <w:tcPr>
            <w:tcW w:type="dxa" w:w="4253"/>
            <w:shd w:fill="auto" w:val="clear"/>
          </w:tcPr>
          <w:p w14:paraId="30360000">
            <w:pPr>
              <w:rPr>
                <w:sz w:val="20"/>
              </w:rPr>
            </w:pPr>
            <w:r>
              <w:rPr>
                <w:sz w:val="20"/>
              </w:rPr>
              <w:t>Культура</w:t>
            </w:r>
          </w:p>
        </w:tc>
        <w:tc>
          <w:tcPr>
            <w:tcW w:type="dxa" w:w="992"/>
            <w:shd w:fill="auto" w:val="clear"/>
          </w:tcPr>
          <w:p w14:paraId="31360000">
            <w:pPr>
              <w:ind/>
              <w:jc w:val="center"/>
              <w:rPr>
                <w:sz w:val="20"/>
              </w:rPr>
            </w:pPr>
            <w:r>
              <w:rPr>
                <w:sz w:val="20"/>
              </w:rPr>
              <w:t>621</w:t>
            </w:r>
          </w:p>
        </w:tc>
        <w:tc>
          <w:tcPr>
            <w:tcW w:type="dxa" w:w="993"/>
            <w:shd w:fill="auto" w:val="clear"/>
          </w:tcPr>
          <w:p w14:paraId="32360000">
            <w:pPr>
              <w:ind/>
              <w:jc w:val="center"/>
              <w:rPr>
                <w:sz w:val="20"/>
              </w:rPr>
            </w:pPr>
            <w:r>
              <w:rPr>
                <w:sz w:val="20"/>
              </w:rPr>
              <w:t>08</w:t>
            </w:r>
          </w:p>
        </w:tc>
        <w:tc>
          <w:tcPr>
            <w:tcW w:type="dxa" w:w="992"/>
            <w:shd w:fill="auto" w:val="clear"/>
          </w:tcPr>
          <w:p w14:paraId="33360000">
            <w:pPr>
              <w:ind/>
              <w:jc w:val="center"/>
              <w:rPr>
                <w:sz w:val="20"/>
              </w:rPr>
            </w:pPr>
            <w:r>
              <w:rPr>
                <w:sz w:val="20"/>
              </w:rPr>
              <w:t>01</w:t>
            </w:r>
          </w:p>
        </w:tc>
        <w:tc>
          <w:tcPr>
            <w:tcW w:type="dxa" w:w="1843"/>
            <w:shd w:fill="auto" w:val="clear"/>
          </w:tcPr>
          <w:p w14:paraId="34360000">
            <w:pPr>
              <w:ind/>
              <w:jc w:val="center"/>
              <w:rPr>
                <w:sz w:val="20"/>
              </w:rPr>
            </w:pPr>
            <w:r>
              <w:rPr>
                <w:sz w:val="20"/>
              </w:rPr>
              <w:t>00 0 00 00000</w:t>
            </w:r>
          </w:p>
        </w:tc>
        <w:tc>
          <w:tcPr>
            <w:tcW w:type="dxa" w:w="708"/>
            <w:shd w:fill="auto" w:val="clear"/>
          </w:tcPr>
          <w:p w14:paraId="35360000">
            <w:pPr>
              <w:ind/>
              <w:jc w:val="center"/>
              <w:rPr>
                <w:sz w:val="20"/>
              </w:rPr>
            </w:pPr>
            <w:r>
              <w:rPr>
                <w:sz w:val="20"/>
              </w:rPr>
              <w:t>000</w:t>
            </w:r>
          </w:p>
        </w:tc>
        <w:tc>
          <w:tcPr>
            <w:tcW w:type="dxa" w:w="2106"/>
            <w:shd w:fill="auto" w:val="clear"/>
          </w:tcPr>
          <w:p w14:paraId="36360000">
            <w:pPr>
              <w:ind/>
              <w:jc w:val="right"/>
              <w:rPr>
                <w:sz w:val="20"/>
              </w:rPr>
            </w:pPr>
            <w:r>
              <w:rPr>
                <w:sz w:val="20"/>
              </w:rPr>
              <w:t>3 410,00</w:t>
            </w:r>
          </w:p>
        </w:tc>
        <w:tc>
          <w:tcPr>
            <w:tcW w:type="dxa" w:w="1680"/>
            <w:shd w:fill="auto" w:val="clear"/>
          </w:tcPr>
          <w:p w14:paraId="37360000">
            <w:pPr>
              <w:ind/>
              <w:jc w:val="right"/>
              <w:rPr>
                <w:sz w:val="20"/>
              </w:rPr>
            </w:pPr>
            <w:r>
              <w:rPr>
                <w:sz w:val="20"/>
              </w:rPr>
              <w:t>3 410,00</w:t>
            </w:r>
          </w:p>
        </w:tc>
        <w:tc>
          <w:tcPr>
            <w:tcW w:type="dxa" w:w="1601"/>
            <w:shd w:fill="auto" w:val="clear"/>
          </w:tcPr>
          <w:p w14:paraId="38360000">
            <w:pPr>
              <w:ind/>
              <w:jc w:val="right"/>
              <w:rPr>
                <w:sz w:val="20"/>
              </w:rPr>
            </w:pPr>
            <w:r>
              <w:rPr>
                <w:sz w:val="20"/>
              </w:rPr>
              <w:t>3 410,00</w:t>
            </w:r>
          </w:p>
        </w:tc>
      </w:tr>
      <w:tr>
        <w:trPr>
          <w:trHeight w:hRule="atLeast" w:val="20"/>
        </w:trPr>
        <w:tc>
          <w:tcPr>
            <w:tcW w:type="dxa" w:w="4253"/>
            <w:shd w:fill="auto" w:val="clear"/>
          </w:tcPr>
          <w:p w14:paraId="39360000">
            <w:pPr>
              <w:rPr>
                <w:sz w:val="20"/>
              </w:rPr>
            </w:pPr>
            <w:r>
              <w:rPr>
                <w:sz w:val="20"/>
              </w:rPr>
              <w:t>Муниципальная программа «Культура города Ставрополя»</w:t>
            </w:r>
          </w:p>
        </w:tc>
        <w:tc>
          <w:tcPr>
            <w:tcW w:type="dxa" w:w="992"/>
            <w:shd w:fill="auto" w:val="clear"/>
          </w:tcPr>
          <w:p w14:paraId="3A360000">
            <w:pPr>
              <w:ind/>
              <w:jc w:val="center"/>
              <w:rPr>
                <w:sz w:val="20"/>
              </w:rPr>
            </w:pPr>
            <w:r>
              <w:rPr>
                <w:sz w:val="20"/>
              </w:rPr>
              <w:t>621</w:t>
            </w:r>
          </w:p>
        </w:tc>
        <w:tc>
          <w:tcPr>
            <w:tcW w:type="dxa" w:w="993"/>
            <w:shd w:fill="auto" w:val="clear"/>
          </w:tcPr>
          <w:p w14:paraId="3B360000">
            <w:pPr>
              <w:ind/>
              <w:jc w:val="center"/>
              <w:rPr>
                <w:sz w:val="20"/>
              </w:rPr>
            </w:pPr>
            <w:r>
              <w:rPr>
                <w:sz w:val="20"/>
              </w:rPr>
              <w:t>08</w:t>
            </w:r>
          </w:p>
        </w:tc>
        <w:tc>
          <w:tcPr>
            <w:tcW w:type="dxa" w:w="992"/>
            <w:shd w:fill="auto" w:val="clear"/>
          </w:tcPr>
          <w:p w14:paraId="3C360000">
            <w:pPr>
              <w:ind/>
              <w:jc w:val="center"/>
              <w:rPr>
                <w:sz w:val="20"/>
              </w:rPr>
            </w:pPr>
            <w:r>
              <w:rPr>
                <w:sz w:val="20"/>
              </w:rPr>
              <w:t>01</w:t>
            </w:r>
          </w:p>
        </w:tc>
        <w:tc>
          <w:tcPr>
            <w:tcW w:type="dxa" w:w="1843"/>
            <w:shd w:fill="auto" w:val="clear"/>
          </w:tcPr>
          <w:p w14:paraId="3D360000">
            <w:pPr>
              <w:ind/>
              <w:jc w:val="center"/>
              <w:rPr>
                <w:sz w:val="20"/>
              </w:rPr>
            </w:pPr>
            <w:r>
              <w:rPr>
                <w:sz w:val="20"/>
              </w:rPr>
              <w:t>07 0 00 00000</w:t>
            </w:r>
          </w:p>
        </w:tc>
        <w:tc>
          <w:tcPr>
            <w:tcW w:type="dxa" w:w="708"/>
            <w:shd w:fill="auto" w:val="clear"/>
          </w:tcPr>
          <w:p w14:paraId="3E360000">
            <w:pPr>
              <w:ind/>
              <w:jc w:val="center"/>
              <w:rPr>
                <w:sz w:val="20"/>
              </w:rPr>
            </w:pPr>
            <w:r>
              <w:rPr>
                <w:sz w:val="20"/>
              </w:rPr>
              <w:t>000</w:t>
            </w:r>
          </w:p>
        </w:tc>
        <w:tc>
          <w:tcPr>
            <w:tcW w:type="dxa" w:w="2106"/>
            <w:shd w:fill="auto" w:val="clear"/>
          </w:tcPr>
          <w:p w14:paraId="3F360000">
            <w:pPr>
              <w:ind/>
              <w:jc w:val="right"/>
              <w:rPr>
                <w:sz w:val="20"/>
              </w:rPr>
            </w:pPr>
            <w:r>
              <w:rPr>
                <w:sz w:val="20"/>
              </w:rPr>
              <w:t>3 410,00</w:t>
            </w:r>
          </w:p>
        </w:tc>
        <w:tc>
          <w:tcPr>
            <w:tcW w:type="dxa" w:w="1680"/>
            <w:shd w:fill="auto" w:val="clear"/>
          </w:tcPr>
          <w:p w14:paraId="40360000">
            <w:pPr>
              <w:ind/>
              <w:jc w:val="right"/>
              <w:rPr>
                <w:sz w:val="20"/>
              </w:rPr>
            </w:pPr>
            <w:r>
              <w:rPr>
                <w:sz w:val="20"/>
              </w:rPr>
              <w:t>3 410,00</w:t>
            </w:r>
          </w:p>
        </w:tc>
        <w:tc>
          <w:tcPr>
            <w:tcW w:type="dxa" w:w="1601"/>
            <w:shd w:fill="auto" w:val="clear"/>
          </w:tcPr>
          <w:p w14:paraId="41360000">
            <w:pPr>
              <w:ind/>
              <w:jc w:val="right"/>
              <w:rPr>
                <w:sz w:val="20"/>
              </w:rPr>
            </w:pPr>
            <w:r>
              <w:rPr>
                <w:sz w:val="20"/>
              </w:rPr>
              <w:t>3 410,00</w:t>
            </w:r>
          </w:p>
        </w:tc>
      </w:tr>
      <w:tr>
        <w:trPr>
          <w:trHeight w:hRule="atLeast" w:val="20"/>
        </w:trPr>
        <w:tc>
          <w:tcPr>
            <w:tcW w:type="dxa" w:w="4253"/>
            <w:shd w:fill="auto" w:val="clear"/>
          </w:tcPr>
          <w:p w14:paraId="4236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992"/>
            <w:shd w:fill="auto" w:val="clear"/>
          </w:tcPr>
          <w:p w14:paraId="43360000">
            <w:pPr>
              <w:ind/>
              <w:jc w:val="center"/>
              <w:rPr>
                <w:sz w:val="20"/>
              </w:rPr>
            </w:pPr>
            <w:r>
              <w:rPr>
                <w:sz w:val="20"/>
              </w:rPr>
              <w:t>621</w:t>
            </w:r>
          </w:p>
        </w:tc>
        <w:tc>
          <w:tcPr>
            <w:tcW w:type="dxa" w:w="993"/>
            <w:shd w:fill="auto" w:val="clear"/>
          </w:tcPr>
          <w:p w14:paraId="44360000">
            <w:pPr>
              <w:ind/>
              <w:jc w:val="center"/>
              <w:rPr>
                <w:sz w:val="20"/>
              </w:rPr>
            </w:pPr>
            <w:r>
              <w:rPr>
                <w:sz w:val="20"/>
              </w:rPr>
              <w:t>08</w:t>
            </w:r>
          </w:p>
        </w:tc>
        <w:tc>
          <w:tcPr>
            <w:tcW w:type="dxa" w:w="992"/>
            <w:shd w:fill="auto" w:val="clear"/>
          </w:tcPr>
          <w:p w14:paraId="45360000">
            <w:pPr>
              <w:ind/>
              <w:jc w:val="center"/>
              <w:rPr>
                <w:sz w:val="20"/>
              </w:rPr>
            </w:pPr>
            <w:r>
              <w:rPr>
                <w:sz w:val="20"/>
              </w:rPr>
              <w:t>01</w:t>
            </w:r>
          </w:p>
        </w:tc>
        <w:tc>
          <w:tcPr>
            <w:tcW w:type="dxa" w:w="1843"/>
            <w:shd w:fill="auto" w:val="clear"/>
          </w:tcPr>
          <w:p w14:paraId="46360000">
            <w:pPr>
              <w:ind/>
              <w:jc w:val="center"/>
              <w:rPr>
                <w:sz w:val="20"/>
              </w:rPr>
            </w:pPr>
            <w:r>
              <w:rPr>
                <w:sz w:val="20"/>
              </w:rPr>
              <w:t>07 1 00 00000</w:t>
            </w:r>
          </w:p>
        </w:tc>
        <w:tc>
          <w:tcPr>
            <w:tcW w:type="dxa" w:w="708"/>
            <w:shd w:fill="auto" w:val="clear"/>
          </w:tcPr>
          <w:p w14:paraId="47360000">
            <w:pPr>
              <w:ind/>
              <w:jc w:val="center"/>
              <w:rPr>
                <w:sz w:val="20"/>
              </w:rPr>
            </w:pPr>
            <w:r>
              <w:rPr>
                <w:sz w:val="20"/>
              </w:rPr>
              <w:t>000</w:t>
            </w:r>
          </w:p>
        </w:tc>
        <w:tc>
          <w:tcPr>
            <w:tcW w:type="dxa" w:w="2106"/>
            <w:shd w:fill="auto" w:val="clear"/>
          </w:tcPr>
          <w:p w14:paraId="48360000">
            <w:pPr>
              <w:ind/>
              <w:jc w:val="right"/>
              <w:rPr>
                <w:sz w:val="20"/>
              </w:rPr>
            </w:pPr>
            <w:r>
              <w:rPr>
                <w:sz w:val="20"/>
              </w:rPr>
              <w:t>3 410,00</w:t>
            </w:r>
          </w:p>
        </w:tc>
        <w:tc>
          <w:tcPr>
            <w:tcW w:type="dxa" w:w="1680"/>
            <w:shd w:fill="auto" w:val="clear"/>
          </w:tcPr>
          <w:p w14:paraId="49360000">
            <w:pPr>
              <w:ind/>
              <w:jc w:val="right"/>
              <w:rPr>
                <w:sz w:val="20"/>
              </w:rPr>
            </w:pPr>
            <w:r>
              <w:rPr>
                <w:sz w:val="20"/>
              </w:rPr>
              <w:t>3 410,00</w:t>
            </w:r>
          </w:p>
        </w:tc>
        <w:tc>
          <w:tcPr>
            <w:tcW w:type="dxa" w:w="1601"/>
            <w:shd w:fill="auto" w:val="clear"/>
          </w:tcPr>
          <w:p w14:paraId="4A360000">
            <w:pPr>
              <w:ind/>
              <w:jc w:val="right"/>
              <w:rPr>
                <w:sz w:val="20"/>
              </w:rPr>
            </w:pPr>
            <w:r>
              <w:rPr>
                <w:sz w:val="20"/>
              </w:rPr>
              <w:t>3 410,00</w:t>
            </w:r>
          </w:p>
        </w:tc>
      </w:tr>
      <w:tr>
        <w:trPr>
          <w:trHeight w:hRule="atLeast" w:val="20"/>
        </w:trPr>
        <w:tc>
          <w:tcPr>
            <w:tcW w:type="dxa" w:w="4253"/>
            <w:shd w:fill="auto" w:val="clear"/>
          </w:tcPr>
          <w:p w14:paraId="4B36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shd w:fill="auto" w:val="clear"/>
          </w:tcPr>
          <w:p w14:paraId="4C360000">
            <w:pPr>
              <w:ind/>
              <w:jc w:val="center"/>
              <w:rPr>
                <w:sz w:val="20"/>
              </w:rPr>
            </w:pPr>
            <w:r>
              <w:rPr>
                <w:sz w:val="20"/>
              </w:rPr>
              <w:t>621</w:t>
            </w:r>
          </w:p>
        </w:tc>
        <w:tc>
          <w:tcPr>
            <w:tcW w:type="dxa" w:w="993"/>
            <w:shd w:fill="auto" w:val="clear"/>
          </w:tcPr>
          <w:p w14:paraId="4D360000">
            <w:pPr>
              <w:ind/>
              <w:jc w:val="center"/>
              <w:rPr>
                <w:sz w:val="20"/>
              </w:rPr>
            </w:pPr>
            <w:r>
              <w:rPr>
                <w:sz w:val="20"/>
              </w:rPr>
              <w:t>08</w:t>
            </w:r>
          </w:p>
        </w:tc>
        <w:tc>
          <w:tcPr>
            <w:tcW w:type="dxa" w:w="992"/>
            <w:shd w:fill="auto" w:val="clear"/>
          </w:tcPr>
          <w:p w14:paraId="4E360000">
            <w:pPr>
              <w:ind/>
              <w:jc w:val="center"/>
              <w:rPr>
                <w:sz w:val="20"/>
              </w:rPr>
            </w:pPr>
            <w:r>
              <w:rPr>
                <w:sz w:val="20"/>
              </w:rPr>
              <w:t>01</w:t>
            </w:r>
          </w:p>
        </w:tc>
        <w:tc>
          <w:tcPr>
            <w:tcW w:type="dxa" w:w="1843"/>
            <w:shd w:fill="auto" w:val="clear"/>
          </w:tcPr>
          <w:p w14:paraId="4F360000">
            <w:pPr>
              <w:ind/>
              <w:jc w:val="center"/>
              <w:rPr>
                <w:sz w:val="20"/>
              </w:rPr>
            </w:pPr>
            <w:r>
              <w:rPr>
                <w:sz w:val="20"/>
              </w:rPr>
              <w:t>07 1 01 00000</w:t>
            </w:r>
          </w:p>
        </w:tc>
        <w:tc>
          <w:tcPr>
            <w:tcW w:type="dxa" w:w="708"/>
            <w:shd w:fill="auto" w:val="clear"/>
          </w:tcPr>
          <w:p w14:paraId="50360000">
            <w:pPr>
              <w:ind/>
              <w:jc w:val="center"/>
              <w:rPr>
                <w:sz w:val="20"/>
              </w:rPr>
            </w:pPr>
            <w:r>
              <w:rPr>
                <w:sz w:val="20"/>
              </w:rPr>
              <w:t>000</w:t>
            </w:r>
          </w:p>
        </w:tc>
        <w:tc>
          <w:tcPr>
            <w:tcW w:type="dxa" w:w="2106"/>
            <w:shd w:fill="auto" w:val="clear"/>
          </w:tcPr>
          <w:p w14:paraId="51360000">
            <w:pPr>
              <w:ind/>
              <w:jc w:val="right"/>
              <w:rPr>
                <w:sz w:val="20"/>
              </w:rPr>
            </w:pPr>
            <w:r>
              <w:rPr>
                <w:sz w:val="20"/>
              </w:rPr>
              <w:t>3 410,00</w:t>
            </w:r>
          </w:p>
        </w:tc>
        <w:tc>
          <w:tcPr>
            <w:tcW w:type="dxa" w:w="1680"/>
            <w:shd w:fill="auto" w:val="clear"/>
          </w:tcPr>
          <w:p w14:paraId="52360000">
            <w:pPr>
              <w:ind/>
              <w:jc w:val="right"/>
              <w:rPr>
                <w:sz w:val="20"/>
              </w:rPr>
            </w:pPr>
            <w:r>
              <w:rPr>
                <w:sz w:val="20"/>
              </w:rPr>
              <w:t>3 410,00</w:t>
            </w:r>
          </w:p>
        </w:tc>
        <w:tc>
          <w:tcPr>
            <w:tcW w:type="dxa" w:w="1601"/>
            <w:shd w:fill="auto" w:val="clear"/>
          </w:tcPr>
          <w:p w14:paraId="53360000">
            <w:pPr>
              <w:ind/>
              <w:jc w:val="right"/>
              <w:rPr>
                <w:sz w:val="20"/>
              </w:rPr>
            </w:pPr>
            <w:r>
              <w:rPr>
                <w:sz w:val="20"/>
              </w:rPr>
              <w:t>3 410,00</w:t>
            </w:r>
          </w:p>
        </w:tc>
      </w:tr>
      <w:tr>
        <w:trPr>
          <w:trHeight w:hRule="atLeast" w:val="20"/>
        </w:trPr>
        <w:tc>
          <w:tcPr>
            <w:tcW w:type="dxa" w:w="4253"/>
            <w:shd w:fill="auto" w:val="clear"/>
          </w:tcPr>
          <w:p w14:paraId="54360000">
            <w:pPr>
              <w:rPr>
                <w:sz w:val="20"/>
              </w:rPr>
            </w:pPr>
            <w:r>
              <w:rPr>
                <w:sz w:val="20"/>
              </w:rPr>
              <w:t>Расходы на проведение культурно-массовых мероприятий в городе Ставрополе</w:t>
            </w:r>
          </w:p>
        </w:tc>
        <w:tc>
          <w:tcPr>
            <w:tcW w:type="dxa" w:w="992"/>
            <w:shd w:fill="auto" w:val="clear"/>
          </w:tcPr>
          <w:p w14:paraId="55360000">
            <w:pPr>
              <w:ind/>
              <w:jc w:val="center"/>
              <w:rPr>
                <w:sz w:val="20"/>
              </w:rPr>
            </w:pPr>
            <w:r>
              <w:rPr>
                <w:sz w:val="20"/>
              </w:rPr>
              <w:t>621</w:t>
            </w:r>
          </w:p>
        </w:tc>
        <w:tc>
          <w:tcPr>
            <w:tcW w:type="dxa" w:w="993"/>
            <w:shd w:fill="auto" w:val="clear"/>
          </w:tcPr>
          <w:p w14:paraId="56360000">
            <w:pPr>
              <w:ind/>
              <w:jc w:val="center"/>
              <w:rPr>
                <w:sz w:val="20"/>
              </w:rPr>
            </w:pPr>
            <w:r>
              <w:rPr>
                <w:sz w:val="20"/>
              </w:rPr>
              <w:t>08</w:t>
            </w:r>
          </w:p>
        </w:tc>
        <w:tc>
          <w:tcPr>
            <w:tcW w:type="dxa" w:w="992"/>
            <w:shd w:fill="auto" w:val="clear"/>
          </w:tcPr>
          <w:p w14:paraId="57360000">
            <w:pPr>
              <w:ind/>
              <w:jc w:val="center"/>
              <w:rPr>
                <w:sz w:val="20"/>
              </w:rPr>
            </w:pPr>
            <w:r>
              <w:rPr>
                <w:sz w:val="20"/>
              </w:rPr>
              <w:t>01</w:t>
            </w:r>
          </w:p>
        </w:tc>
        <w:tc>
          <w:tcPr>
            <w:tcW w:type="dxa" w:w="1843"/>
            <w:shd w:fill="auto" w:val="clear"/>
          </w:tcPr>
          <w:p w14:paraId="58360000">
            <w:pPr>
              <w:ind/>
              <w:jc w:val="center"/>
              <w:rPr>
                <w:sz w:val="20"/>
              </w:rPr>
            </w:pPr>
            <w:r>
              <w:rPr>
                <w:sz w:val="20"/>
              </w:rPr>
              <w:t>07 1 01 20060</w:t>
            </w:r>
          </w:p>
        </w:tc>
        <w:tc>
          <w:tcPr>
            <w:tcW w:type="dxa" w:w="708"/>
            <w:shd w:fill="auto" w:val="clear"/>
          </w:tcPr>
          <w:p w14:paraId="59360000">
            <w:pPr>
              <w:ind/>
              <w:jc w:val="center"/>
              <w:rPr>
                <w:sz w:val="20"/>
              </w:rPr>
            </w:pPr>
            <w:r>
              <w:rPr>
                <w:sz w:val="20"/>
              </w:rPr>
              <w:t>000</w:t>
            </w:r>
          </w:p>
        </w:tc>
        <w:tc>
          <w:tcPr>
            <w:tcW w:type="dxa" w:w="2106"/>
            <w:shd w:fill="auto" w:val="clear"/>
          </w:tcPr>
          <w:p w14:paraId="5A360000">
            <w:pPr>
              <w:ind/>
              <w:jc w:val="right"/>
              <w:rPr>
                <w:sz w:val="20"/>
              </w:rPr>
            </w:pPr>
            <w:r>
              <w:rPr>
                <w:sz w:val="20"/>
              </w:rPr>
              <w:t>3 410,00</w:t>
            </w:r>
          </w:p>
        </w:tc>
        <w:tc>
          <w:tcPr>
            <w:tcW w:type="dxa" w:w="1680"/>
            <w:shd w:fill="auto" w:val="clear"/>
          </w:tcPr>
          <w:p w14:paraId="5B360000">
            <w:pPr>
              <w:ind/>
              <w:jc w:val="right"/>
              <w:rPr>
                <w:sz w:val="20"/>
              </w:rPr>
            </w:pPr>
            <w:r>
              <w:rPr>
                <w:sz w:val="20"/>
              </w:rPr>
              <w:t>3 410,00</w:t>
            </w:r>
          </w:p>
        </w:tc>
        <w:tc>
          <w:tcPr>
            <w:tcW w:type="dxa" w:w="1601"/>
            <w:shd w:fill="auto" w:val="clear"/>
          </w:tcPr>
          <w:p w14:paraId="5C360000">
            <w:pPr>
              <w:ind/>
              <w:jc w:val="right"/>
              <w:rPr>
                <w:sz w:val="20"/>
              </w:rPr>
            </w:pPr>
            <w:r>
              <w:rPr>
                <w:sz w:val="20"/>
              </w:rPr>
              <w:t>3 410,00</w:t>
            </w:r>
          </w:p>
        </w:tc>
      </w:tr>
      <w:tr>
        <w:trPr>
          <w:trHeight w:hRule="atLeast" w:val="20"/>
        </w:trPr>
        <w:tc>
          <w:tcPr>
            <w:tcW w:type="dxa" w:w="4253"/>
            <w:shd w:fill="auto" w:val="clear"/>
          </w:tcPr>
          <w:p w14:paraId="5D36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992"/>
            <w:shd w:fill="auto" w:val="clear"/>
          </w:tcPr>
          <w:p w14:paraId="5E360000">
            <w:pPr>
              <w:ind/>
              <w:jc w:val="center"/>
              <w:rPr>
                <w:sz w:val="20"/>
              </w:rPr>
            </w:pPr>
            <w:r>
              <w:rPr>
                <w:sz w:val="20"/>
              </w:rPr>
              <w:t>621</w:t>
            </w:r>
          </w:p>
        </w:tc>
        <w:tc>
          <w:tcPr>
            <w:tcW w:type="dxa" w:w="993"/>
            <w:shd w:fill="auto" w:val="clear"/>
          </w:tcPr>
          <w:p w14:paraId="5F360000">
            <w:pPr>
              <w:ind/>
              <w:jc w:val="center"/>
              <w:rPr>
                <w:sz w:val="20"/>
              </w:rPr>
            </w:pPr>
            <w:r>
              <w:rPr>
                <w:sz w:val="20"/>
              </w:rPr>
              <w:t>08</w:t>
            </w:r>
          </w:p>
        </w:tc>
        <w:tc>
          <w:tcPr>
            <w:tcW w:type="dxa" w:w="992"/>
            <w:shd w:fill="auto" w:val="clear"/>
          </w:tcPr>
          <w:p w14:paraId="60360000">
            <w:pPr>
              <w:ind/>
              <w:jc w:val="center"/>
              <w:rPr>
                <w:sz w:val="20"/>
              </w:rPr>
            </w:pPr>
            <w:r>
              <w:rPr>
                <w:sz w:val="20"/>
              </w:rPr>
              <w:t>01</w:t>
            </w:r>
          </w:p>
        </w:tc>
        <w:tc>
          <w:tcPr>
            <w:tcW w:type="dxa" w:w="1843"/>
            <w:shd w:fill="auto" w:val="clear"/>
          </w:tcPr>
          <w:p w14:paraId="61360000">
            <w:pPr>
              <w:ind/>
              <w:jc w:val="center"/>
              <w:rPr>
                <w:sz w:val="20"/>
              </w:rPr>
            </w:pPr>
            <w:r>
              <w:rPr>
                <w:sz w:val="20"/>
              </w:rPr>
              <w:t>07 1 01 20060</w:t>
            </w:r>
          </w:p>
        </w:tc>
        <w:tc>
          <w:tcPr>
            <w:tcW w:type="dxa" w:w="708"/>
            <w:shd w:fill="auto" w:val="clear"/>
          </w:tcPr>
          <w:p w14:paraId="62360000">
            <w:pPr>
              <w:ind/>
              <w:jc w:val="center"/>
              <w:rPr>
                <w:sz w:val="20"/>
              </w:rPr>
            </w:pPr>
            <w:r>
              <w:rPr>
                <w:sz w:val="20"/>
              </w:rPr>
              <w:t>240</w:t>
            </w:r>
          </w:p>
        </w:tc>
        <w:tc>
          <w:tcPr>
            <w:tcW w:type="dxa" w:w="2106"/>
            <w:shd w:fill="auto" w:val="clear"/>
          </w:tcPr>
          <w:p w14:paraId="63360000">
            <w:pPr>
              <w:ind/>
              <w:jc w:val="right"/>
              <w:rPr>
                <w:sz w:val="20"/>
              </w:rPr>
            </w:pPr>
            <w:r>
              <w:rPr>
                <w:sz w:val="20"/>
              </w:rPr>
              <w:t>3 410,00</w:t>
            </w:r>
          </w:p>
        </w:tc>
        <w:tc>
          <w:tcPr>
            <w:tcW w:type="dxa" w:w="1680"/>
            <w:shd w:fill="auto" w:val="clear"/>
          </w:tcPr>
          <w:p w14:paraId="64360000">
            <w:pPr>
              <w:ind/>
              <w:jc w:val="right"/>
              <w:rPr>
                <w:sz w:val="20"/>
              </w:rPr>
            </w:pPr>
            <w:r>
              <w:rPr>
                <w:sz w:val="20"/>
              </w:rPr>
              <w:t>3 410,00</w:t>
            </w:r>
          </w:p>
        </w:tc>
        <w:tc>
          <w:tcPr>
            <w:tcW w:type="dxa" w:w="1601"/>
            <w:shd w:fill="auto" w:val="clear"/>
          </w:tcPr>
          <w:p w14:paraId="65360000">
            <w:pPr>
              <w:ind/>
              <w:jc w:val="right"/>
              <w:rPr>
                <w:sz w:val="20"/>
              </w:rPr>
            </w:pPr>
            <w:r>
              <w:rPr>
                <w:sz w:val="20"/>
              </w:rPr>
              <w:t>3 410,00</w:t>
            </w:r>
          </w:p>
        </w:tc>
      </w:tr>
      <w:tr>
        <w:trPr>
          <w:trHeight w:hRule="atLeast" w:val="20"/>
        </w:trPr>
        <w:tc>
          <w:tcPr>
            <w:tcW w:type="dxa" w:w="4253"/>
            <w:shd w:fill="auto" w:val="clear"/>
          </w:tcPr>
          <w:p w14:paraId="66360000">
            <w:pPr>
              <w:rPr>
                <w:sz w:val="20"/>
              </w:rPr>
            </w:pPr>
            <w:r>
              <w:rPr>
                <w:sz w:val="20"/>
              </w:rPr>
              <w:t> </w:t>
            </w:r>
          </w:p>
        </w:tc>
        <w:tc>
          <w:tcPr>
            <w:tcW w:type="dxa" w:w="992"/>
            <w:shd w:fill="auto" w:val="clear"/>
          </w:tcPr>
          <w:p w14:paraId="67360000">
            <w:pPr>
              <w:ind/>
              <w:jc w:val="center"/>
              <w:rPr>
                <w:sz w:val="20"/>
              </w:rPr>
            </w:pPr>
            <w:r>
              <w:rPr>
                <w:sz w:val="20"/>
              </w:rPr>
              <w:t> </w:t>
            </w:r>
          </w:p>
        </w:tc>
        <w:tc>
          <w:tcPr>
            <w:tcW w:type="dxa" w:w="993"/>
            <w:shd w:fill="auto" w:val="clear"/>
          </w:tcPr>
          <w:p w14:paraId="68360000">
            <w:pPr>
              <w:ind/>
              <w:jc w:val="center"/>
              <w:rPr>
                <w:sz w:val="20"/>
              </w:rPr>
            </w:pPr>
            <w:r>
              <w:rPr>
                <w:sz w:val="20"/>
              </w:rPr>
              <w:t> </w:t>
            </w:r>
          </w:p>
        </w:tc>
        <w:tc>
          <w:tcPr>
            <w:tcW w:type="dxa" w:w="992"/>
            <w:shd w:fill="auto" w:val="clear"/>
          </w:tcPr>
          <w:p w14:paraId="69360000">
            <w:pPr>
              <w:ind/>
              <w:jc w:val="center"/>
              <w:rPr>
                <w:sz w:val="20"/>
              </w:rPr>
            </w:pPr>
            <w:r>
              <w:rPr>
                <w:sz w:val="20"/>
              </w:rPr>
              <w:t> </w:t>
            </w:r>
          </w:p>
        </w:tc>
        <w:tc>
          <w:tcPr>
            <w:tcW w:type="dxa" w:w="1843"/>
            <w:shd w:fill="auto" w:val="clear"/>
          </w:tcPr>
          <w:p w14:paraId="6A360000">
            <w:pPr>
              <w:ind/>
              <w:jc w:val="center"/>
              <w:rPr>
                <w:sz w:val="20"/>
              </w:rPr>
            </w:pPr>
            <w:r>
              <w:rPr>
                <w:sz w:val="20"/>
              </w:rPr>
              <w:t> </w:t>
            </w:r>
          </w:p>
        </w:tc>
        <w:tc>
          <w:tcPr>
            <w:tcW w:type="dxa" w:w="708"/>
            <w:shd w:fill="auto" w:val="clear"/>
          </w:tcPr>
          <w:p w14:paraId="6B360000">
            <w:pPr>
              <w:ind/>
              <w:jc w:val="center"/>
              <w:rPr>
                <w:sz w:val="20"/>
              </w:rPr>
            </w:pPr>
            <w:r>
              <w:rPr>
                <w:sz w:val="20"/>
              </w:rPr>
              <w:t> </w:t>
            </w:r>
          </w:p>
        </w:tc>
        <w:tc>
          <w:tcPr>
            <w:tcW w:type="dxa" w:w="2106"/>
            <w:shd w:fill="auto" w:val="clear"/>
          </w:tcPr>
          <w:p w14:paraId="6C360000">
            <w:pPr>
              <w:ind/>
              <w:jc w:val="right"/>
              <w:rPr>
                <w:sz w:val="20"/>
              </w:rPr>
            </w:pPr>
            <w:r>
              <w:rPr>
                <w:sz w:val="20"/>
              </w:rPr>
              <w:t> </w:t>
            </w:r>
          </w:p>
        </w:tc>
        <w:tc>
          <w:tcPr>
            <w:tcW w:type="dxa" w:w="1680"/>
            <w:shd w:fill="auto" w:val="clear"/>
          </w:tcPr>
          <w:p w14:paraId="6D360000">
            <w:pPr>
              <w:ind/>
              <w:jc w:val="right"/>
              <w:rPr>
                <w:sz w:val="20"/>
              </w:rPr>
            </w:pPr>
            <w:r>
              <w:rPr>
                <w:sz w:val="20"/>
              </w:rPr>
              <w:t> </w:t>
            </w:r>
          </w:p>
        </w:tc>
        <w:tc>
          <w:tcPr>
            <w:tcW w:type="dxa" w:w="1601"/>
            <w:shd w:fill="auto" w:val="clear"/>
          </w:tcPr>
          <w:p w14:paraId="6E360000">
            <w:pPr>
              <w:ind/>
              <w:jc w:val="right"/>
              <w:rPr>
                <w:sz w:val="20"/>
              </w:rPr>
            </w:pPr>
            <w:r>
              <w:rPr>
                <w:sz w:val="20"/>
              </w:rPr>
              <w:t> </w:t>
            </w:r>
          </w:p>
        </w:tc>
      </w:tr>
      <w:tr>
        <w:trPr>
          <w:trHeight w:hRule="atLeast" w:val="20"/>
        </w:trPr>
        <w:tc>
          <w:tcPr>
            <w:tcW w:type="dxa" w:w="4253"/>
            <w:shd w:fill="auto" w:val="clear"/>
          </w:tcPr>
          <w:p w14:paraId="6F360000">
            <w:pPr>
              <w:rPr>
                <w:sz w:val="20"/>
              </w:rPr>
            </w:pPr>
            <w:r>
              <w:rPr>
                <w:sz w:val="20"/>
              </w:rPr>
              <w:t>Комитет по делам гражданской обороны и чрезвычайным ситуациям администрации города Ставрополя</w:t>
            </w:r>
          </w:p>
        </w:tc>
        <w:tc>
          <w:tcPr>
            <w:tcW w:type="dxa" w:w="992"/>
            <w:shd w:fill="auto" w:val="clear"/>
          </w:tcPr>
          <w:p w14:paraId="70360000">
            <w:pPr>
              <w:ind/>
              <w:jc w:val="center"/>
              <w:rPr>
                <w:sz w:val="20"/>
              </w:rPr>
            </w:pPr>
            <w:r>
              <w:rPr>
                <w:sz w:val="20"/>
              </w:rPr>
              <w:t>624</w:t>
            </w:r>
          </w:p>
        </w:tc>
        <w:tc>
          <w:tcPr>
            <w:tcW w:type="dxa" w:w="993"/>
            <w:shd w:fill="auto" w:val="clear"/>
          </w:tcPr>
          <w:p w14:paraId="71360000">
            <w:pPr>
              <w:ind/>
              <w:jc w:val="center"/>
              <w:rPr>
                <w:sz w:val="20"/>
              </w:rPr>
            </w:pPr>
            <w:r>
              <w:rPr>
                <w:sz w:val="20"/>
              </w:rPr>
              <w:t>00</w:t>
            </w:r>
          </w:p>
        </w:tc>
        <w:tc>
          <w:tcPr>
            <w:tcW w:type="dxa" w:w="992"/>
            <w:shd w:fill="auto" w:val="clear"/>
          </w:tcPr>
          <w:p w14:paraId="72360000">
            <w:pPr>
              <w:ind/>
              <w:jc w:val="center"/>
              <w:rPr>
                <w:sz w:val="20"/>
              </w:rPr>
            </w:pPr>
            <w:r>
              <w:rPr>
                <w:sz w:val="20"/>
              </w:rPr>
              <w:t>00</w:t>
            </w:r>
          </w:p>
        </w:tc>
        <w:tc>
          <w:tcPr>
            <w:tcW w:type="dxa" w:w="1843"/>
            <w:shd w:fill="auto" w:val="clear"/>
          </w:tcPr>
          <w:p w14:paraId="73360000">
            <w:pPr>
              <w:ind/>
              <w:jc w:val="center"/>
              <w:rPr>
                <w:sz w:val="20"/>
              </w:rPr>
            </w:pPr>
            <w:r>
              <w:rPr>
                <w:sz w:val="20"/>
              </w:rPr>
              <w:t>00 0 00 00000</w:t>
            </w:r>
          </w:p>
        </w:tc>
        <w:tc>
          <w:tcPr>
            <w:tcW w:type="dxa" w:w="708"/>
            <w:shd w:fill="auto" w:val="clear"/>
          </w:tcPr>
          <w:p w14:paraId="74360000">
            <w:pPr>
              <w:ind/>
              <w:jc w:val="center"/>
              <w:rPr>
                <w:sz w:val="20"/>
              </w:rPr>
            </w:pPr>
            <w:r>
              <w:rPr>
                <w:sz w:val="20"/>
              </w:rPr>
              <w:t>000</w:t>
            </w:r>
          </w:p>
        </w:tc>
        <w:tc>
          <w:tcPr>
            <w:tcW w:type="dxa" w:w="2106"/>
            <w:shd w:fill="auto" w:val="clear"/>
          </w:tcPr>
          <w:p w14:paraId="75360000">
            <w:pPr>
              <w:ind/>
              <w:jc w:val="right"/>
              <w:rPr>
                <w:sz w:val="20"/>
              </w:rPr>
            </w:pPr>
            <w:r>
              <w:rPr>
                <w:sz w:val="20"/>
              </w:rPr>
              <w:t>144 090,46</w:t>
            </w:r>
          </w:p>
        </w:tc>
        <w:tc>
          <w:tcPr>
            <w:tcW w:type="dxa" w:w="1680"/>
            <w:shd w:fill="auto" w:val="clear"/>
          </w:tcPr>
          <w:p w14:paraId="76360000">
            <w:pPr>
              <w:ind/>
              <w:jc w:val="right"/>
              <w:rPr>
                <w:sz w:val="20"/>
              </w:rPr>
            </w:pPr>
            <w:r>
              <w:rPr>
                <w:sz w:val="20"/>
              </w:rPr>
              <w:t>132 194,48</w:t>
            </w:r>
          </w:p>
        </w:tc>
        <w:tc>
          <w:tcPr>
            <w:tcW w:type="dxa" w:w="1601"/>
            <w:shd w:fill="auto" w:val="clear"/>
          </w:tcPr>
          <w:p w14:paraId="77360000">
            <w:pPr>
              <w:ind/>
              <w:jc w:val="right"/>
              <w:rPr>
                <w:sz w:val="20"/>
              </w:rPr>
            </w:pPr>
            <w:r>
              <w:rPr>
                <w:sz w:val="20"/>
              </w:rPr>
              <w:t>132 194,48</w:t>
            </w:r>
          </w:p>
        </w:tc>
      </w:tr>
      <w:tr>
        <w:trPr>
          <w:trHeight w:hRule="atLeast" w:val="20"/>
        </w:trPr>
        <w:tc>
          <w:tcPr>
            <w:tcW w:type="dxa" w:w="4253"/>
            <w:shd w:fill="auto" w:val="clear"/>
          </w:tcPr>
          <w:p w14:paraId="78360000">
            <w:pPr>
              <w:rPr>
                <w:sz w:val="20"/>
              </w:rPr>
            </w:pPr>
            <w:r>
              <w:rPr>
                <w:sz w:val="20"/>
              </w:rPr>
              <w:t>Национальная безопасность и правоохранительная деятельность</w:t>
            </w:r>
          </w:p>
        </w:tc>
        <w:tc>
          <w:tcPr>
            <w:tcW w:type="dxa" w:w="992"/>
            <w:shd w:fill="auto" w:val="clear"/>
          </w:tcPr>
          <w:p w14:paraId="79360000">
            <w:pPr>
              <w:ind/>
              <w:jc w:val="center"/>
              <w:rPr>
                <w:sz w:val="20"/>
              </w:rPr>
            </w:pPr>
            <w:r>
              <w:rPr>
                <w:sz w:val="20"/>
              </w:rPr>
              <w:t>624</w:t>
            </w:r>
          </w:p>
        </w:tc>
        <w:tc>
          <w:tcPr>
            <w:tcW w:type="dxa" w:w="993"/>
            <w:shd w:fill="auto" w:val="clear"/>
          </w:tcPr>
          <w:p w14:paraId="7A360000">
            <w:pPr>
              <w:ind/>
              <w:jc w:val="center"/>
              <w:rPr>
                <w:sz w:val="20"/>
              </w:rPr>
            </w:pPr>
            <w:r>
              <w:rPr>
                <w:sz w:val="20"/>
              </w:rPr>
              <w:t>03</w:t>
            </w:r>
          </w:p>
        </w:tc>
        <w:tc>
          <w:tcPr>
            <w:tcW w:type="dxa" w:w="992"/>
            <w:shd w:fill="auto" w:val="clear"/>
          </w:tcPr>
          <w:p w14:paraId="7B360000">
            <w:pPr>
              <w:ind/>
              <w:jc w:val="center"/>
              <w:rPr>
                <w:sz w:val="20"/>
              </w:rPr>
            </w:pPr>
            <w:r>
              <w:rPr>
                <w:sz w:val="20"/>
              </w:rPr>
              <w:t>00</w:t>
            </w:r>
          </w:p>
        </w:tc>
        <w:tc>
          <w:tcPr>
            <w:tcW w:type="dxa" w:w="1843"/>
            <w:shd w:fill="auto" w:val="clear"/>
          </w:tcPr>
          <w:p w14:paraId="7C360000">
            <w:pPr>
              <w:ind/>
              <w:jc w:val="center"/>
              <w:rPr>
                <w:sz w:val="20"/>
              </w:rPr>
            </w:pPr>
            <w:r>
              <w:rPr>
                <w:sz w:val="20"/>
              </w:rPr>
              <w:t>00 0 00 00000</w:t>
            </w:r>
          </w:p>
        </w:tc>
        <w:tc>
          <w:tcPr>
            <w:tcW w:type="dxa" w:w="708"/>
            <w:shd w:fill="auto" w:val="clear"/>
          </w:tcPr>
          <w:p w14:paraId="7D360000">
            <w:pPr>
              <w:ind/>
              <w:jc w:val="center"/>
              <w:rPr>
                <w:sz w:val="20"/>
              </w:rPr>
            </w:pPr>
            <w:r>
              <w:rPr>
                <w:sz w:val="20"/>
              </w:rPr>
              <w:t>000</w:t>
            </w:r>
          </w:p>
        </w:tc>
        <w:tc>
          <w:tcPr>
            <w:tcW w:type="dxa" w:w="2106"/>
            <w:shd w:fill="auto" w:val="clear"/>
          </w:tcPr>
          <w:p w14:paraId="7E360000">
            <w:pPr>
              <w:ind/>
              <w:jc w:val="right"/>
              <w:rPr>
                <w:sz w:val="20"/>
              </w:rPr>
            </w:pPr>
            <w:r>
              <w:rPr>
                <w:sz w:val="20"/>
              </w:rPr>
              <w:t>144 090,46</w:t>
            </w:r>
          </w:p>
        </w:tc>
        <w:tc>
          <w:tcPr>
            <w:tcW w:type="dxa" w:w="1680"/>
            <w:shd w:fill="auto" w:val="clear"/>
          </w:tcPr>
          <w:p w14:paraId="7F360000">
            <w:pPr>
              <w:ind/>
              <w:jc w:val="right"/>
              <w:rPr>
                <w:sz w:val="20"/>
              </w:rPr>
            </w:pPr>
            <w:r>
              <w:rPr>
                <w:sz w:val="20"/>
              </w:rPr>
              <w:t>132 194,48</w:t>
            </w:r>
          </w:p>
        </w:tc>
        <w:tc>
          <w:tcPr>
            <w:tcW w:type="dxa" w:w="1601"/>
            <w:shd w:fill="auto" w:val="clear"/>
          </w:tcPr>
          <w:p w14:paraId="80360000">
            <w:pPr>
              <w:ind/>
              <w:jc w:val="right"/>
              <w:rPr>
                <w:sz w:val="20"/>
              </w:rPr>
            </w:pPr>
            <w:r>
              <w:rPr>
                <w:sz w:val="20"/>
              </w:rPr>
              <w:t>132 194,48</w:t>
            </w:r>
          </w:p>
        </w:tc>
      </w:tr>
      <w:tr>
        <w:trPr>
          <w:trHeight w:hRule="atLeast" w:val="20"/>
        </w:trPr>
        <w:tc>
          <w:tcPr>
            <w:tcW w:type="dxa" w:w="4253"/>
            <w:shd w:fill="auto" w:val="clear"/>
          </w:tcPr>
          <w:p w14:paraId="81360000">
            <w:pPr>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992"/>
            <w:shd w:fill="auto" w:val="clear"/>
          </w:tcPr>
          <w:p w14:paraId="82360000">
            <w:pPr>
              <w:ind/>
              <w:jc w:val="center"/>
              <w:rPr>
                <w:sz w:val="20"/>
              </w:rPr>
            </w:pPr>
            <w:r>
              <w:rPr>
                <w:sz w:val="20"/>
              </w:rPr>
              <w:t>624</w:t>
            </w:r>
          </w:p>
        </w:tc>
        <w:tc>
          <w:tcPr>
            <w:tcW w:type="dxa" w:w="993"/>
            <w:shd w:fill="auto" w:val="clear"/>
          </w:tcPr>
          <w:p w14:paraId="83360000">
            <w:pPr>
              <w:ind/>
              <w:jc w:val="center"/>
              <w:rPr>
                <w:sz w:val="20"/>
              </w:rPr>
            </w:pPr>
            <w:r>
              <w:rPr>
                <w:sz w:val="20"/>
              </w:rPr>
              <w:t>03</w:t>
            </w:r>
          </w:p>
        </w:tc>
        <w:tc>
          <w:tcPr>
            <w:tcW w:type="dxa" w:w="992"/>
            <w:shd w:fill="auto" w:val="clear"/>
          </w:tcPr>
          <w:p w14:paraId="84360000">
            <w:pPr>
              <w:ind/>
              <w:jc w:val="center"/>
              <w:rPr>
                <w:sz w:val="20"/>
              </w:rPr>
            </w:pPr>
            <w:r>
              <w:rPr>
                <w:sz w:val="20"/>
              </w:rPr>
              <w:t>10</w:t>
            </w:r>
          </w:p>
        </w:tc>
        <w:tc>
          <w:tcPr>
            <w:tcW w:type="dxa" w:w="1843"/>
            <w:shd w:fill="auto" w:val="clear"/>
          </w:tcPr>
          <w:p w14:paraId="85360000">
            <w:pPr>
              <w:ind/>
              <w:jc w:val="center"/>
              <w:rPr>
                <w:sz w:val="20"/>
              </w:rPr>
            </w:pPr>
            <w:r>
              <w:rPr>
                <w:sz w:val="20"/>
              </w:rPr>
              <w:t>00 0 00 00000</w:t>
            </w:r>
          </w:p>
        </w:tc>
        <w:tc>
          <w:tcPr>
            <w:tcW w:type="dxa" w:w="708"/>
            <w:shd w:fill="auto" w:val="clear"/>
          </w:tcPr>
          <w:p w14:paraId="86360000">
            <w:pPr>
              <w:ind/>
              <w:jc w:val="center"/>
              <w:rPr>
                <w:sz w:val="20"/>
              </w:rPr>
            </w:pPr>
            <w:r>
              <w:rPr>
                <w:sz w:val="20"/>
              </w:rPr>
              <w:t>000</w:t>
            </w:r>
          </w:p>
        </w:tc>
        <w:tc>
          <w:tcPr>
            <w:tcW w:type="dxa" w:w="2106"/>
            <w:shd w:fill="auto" w:val="clear"/>
          </w:tcPr>
          <w:p w14:paraId="87360000">
            <w:pPr>
              <w:ind/>
              <w:jc w:val="right"/>
              <w:rPr>
                <w:sz w:val="20"/>
              </w:rPr>
            </w:pPr>
            <w:r>
              <w:rPr>
                <w:sz w:val="20"/>
              </w:rPr>
              <w:t>144 090,46</w:t>
            </w:r>
          </w:p>
        </w:tc>
        <w:tc>
          <w:tcPr>
            <w:tcW w:type="dxa" w:w="1680"/>
            <w:shd w:fill="auto" w:val="clear"/>
          </w:tcPr>
          <w:p w14:paraId="88360000">
            <w:pPr>
              <w:ind/>
              <w:jc w:val="right"/>
              <w:rPr>
                <w:sz w:val="20"/>
              </w:rPr>
            </w:pPr>
            <w:r>
              <w:rPr>
                <w:sz w:val="20"/>
              </w:rPr>
              <w:t>132 194,48</w:t>
            </w:r>
          </w:p>
        </w:tc>
        <w:tc>
          <w:tcPr>
            <w:tcW w:type="dxa" w:w="1601"/>
            <w:shd w:fill="auto" w:val="clear"/>
          </w:tcPr>
          <w:p w14:paraId="89360000">
            <w:pPr>
              <w:ind/>
              <w:jc w:val="right"/>
              <w:rPr>
                <w:sz w:val="20"/>
              </w:rPr>
            </w:pPr>
            <w:r>
              <w:rPr>
                <w:sz w:val="20"/>
              </w:rPr>
              <w:t>132 194,48</w:t>
            </w:r>
          </w:p>
        </w:tc>
      </w:tr>
      <w:tr>
        <w:trPr>
          <w:trHeight w:hRule="atLeast" w:val="20"/>
        </w:trPr>
        <w:tc>
          <w:tcPr>
            <w:tcW w:type="dxa" w:w="4253"/>
            <w:shd w:fill="auto" w:val="clear"/>
          </w:tcPr>
          <w:p w14:paraId="8A36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shd w:fill="auto" w:val="clear"/>
          </w:tcPr>
          <w:p w14:paraId="8B360000">
            <w:pPr>
              <w:ind/>
              <w:jc w:val="center"/>
              <w:rPr>
                <w:sz w:val="20"/>
              </w:rPr>
            </w:pPr>
            <w:r>
              <w:rPr>
                <w:sz w:val="20"/>
              </w:rPr>
              <w:t>624</w:t>
            </w:r>
          </w:p>
        </w:tc>
        <w:tc>
          <w:tcPr>
            <w:tcW w:type="dxa" w:w="993"/>
            <w:shd w:fill="auto" w:val="clear"/>
          </w:tcPr>
          <w:p w14:paraId="8C360000">
            <w:pPr>
              <w:ind/>
              <w:jc w:val="center"/>
              <w:rPr>
                <w:sz w:val="20"/>
              </w:rPr>
            </w:pPr>
            <w:r>
              <w:rPr>
                <w:sz w:val="20"/>
              </w:rPr>
              <w:t>03</w:t>
            </w:r>
          </w:p>
        </w:tc>
        <w:tc>
          <w:tcPr>
            <w:tcW w:type="dxa" w:w="992"/>
            <w:shd w:fill="auto" w:val="clear"/>
          </w:tcPr>
          <w:p w14:paraId="8D360000">
            <w:pPr>
              <w:ind/>
              <w:jc w:val="center"/>
              <w:rPr>
                <w:sz w:val="20"/>
              </w:rPr>
            </w:pPr>
            <w:r>
              <w:rPr>
                <w:sz w:val="20"/>
              </w:rPr>
              <w:t>10</w:t>
            </w:r>
          </w:p>
        </w:tc>
        <w:tc>
          <w:tcPr>
            <w:tcW w:type="dxa" w:w="1843"/>
            <w:shd w:fill="auto" w:val="clear"/>
          </w:tcPr>
          <w:p w14:paraId="8E360000">
            <w:pPr>
              <w:ind/>
              <w:jc w:val="center"/>
              <w:rPr>
                <w:sz w:val="20"/>
              </w:rPr>
            </w:pPr>
            <w:r>
              <w:rPr>
                <w:sz w:val="20"/>
              </w:rPr>
              <w:t>16 0 00 00000</w:t>
            </w:r>
          </w:p>
        </w:tc>
        <w:tc>
          <w:tcPr>
            <w:tcW w:type="dxa" w:w="708"/>
            <w:shd w:fill="auto" w:val="clear"/>
          </w:tcPr>
          <w:p w14:paraId="8F360000">
            <w:pPr>
              <w:ind/>
              <w:jc w:val="center"/>
              <w:rPr>
                <w:sz w:val="20"/>
              </w:rPr>
            </w:pPr>
            <w:r>
              <w:rPr>
                <w:sz w:val="20"/>
              </w:rPr>
              <w:t>000</w:t>
            </w:r>
          </w:p>
        </w:tc>
        <w:tc>
          <w:tcPr>
            <w:tcW w:type="dxa" w:w="2106"/>
            <w:shd w:fill="auto" w:val="clear"/>
          </w:tcPr>
          <w:p w14:paraId="90360000">
            <w:pPr>
              <w:ind/>
              <w:jc w:val="right"/>
              <w:rPr>
                <w:sz w:val="20"/>
              </w:rPr>
            </w:pPr>
            <w:r>
              <w:rPr>
                <w:sz w:val="20"/>
              </w:rPr>
              <w:t>121 651,96</w:t>
            </w:r>
          </w:p>
        </w:tc>
        <w:tc>
          <w:tcPr>
            <w:tcW w:type="dxa" w:w="1680"/>
            <w:shd w:fill="auto" w:val="clear"/>
          </w:tcPr>
          <w:p w14:paraId="91360000">
            <w:pPr>
              <w:ind/>
              <w:jc w:val="right"/>
              <w:rPr>
                <w:sz w:val="20"/>
              </w:rPr>
            </w:pPr>
            <w:r>
              <w:rPr>
                <w:sz w:val="20"/>
              </w:rPr>
              <w:t>109 755,98</w:t>
            </w:r>
          </w:p>
        </w:tc>
        <w:tc>
          <w:tcPr>
            <w:tcW w:type="dxa" w:w="1601"/>
            <w:shd w:fill="auto" w:val="clear"/>
          </w:tcPr>
          <w:p w14:paraId="92360000">
            <w:pPr>
              <w:ind/>
              <w:jc w:val="right"/>
              <w:rPr>
                <w:sz w:val="20"/>
              </w:rPr>
            </w:pPr>
            <w:r>
              <w:rPr>
                <w:sz w:val="20"/>
              </w:rPr>
              <w:t>109 755,98</w:t>
            </w:r>
          </w:p>
        </w:tc>
      </w:tr>
      <w:tr>
        <w:trPr>
          <w:trHeight w:hRule="atLeast" w:val="20"/>
        </w:trPr>
        <w:tc>
          <w:tcPr>
            <w:tcW w:type="dxa" w:w="4253"/>
            <w:shd w:fill="auto" w:val="clear"/>
          </w:tcPr>
          <w:p w14:paraId="9336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992"/>
            <w:shd w:fill="auto" w:val="clear"/>
          </w:tcPr>
          <w:p w14:paraId="94360000">
            <w:pPr>
              <w:ind/>
              <w:jc w:val="center"/>
              <w:rPr>
                <w:sz w:val="20"/>
              </w:rPr>
            </w:pPr>
            <w:r>
              <w:rPr>
                <w:sz w:val="20"/>
              </w:rPr>
              <w:t>624</w:t>
            </w:r>
          </w:p>
        </w:tc>
        <w:tc>
          <w:tcPr>
            <w:tcW w:type="dxa" w:w="993"/>
            <w:shd w:fill="auto" w:val="clear"/>
          </w:tcPr>
          <w:p w14:paraId="95360000">
            <w:pPr>
              <w:ind/>
              <w:jc w:val="center"/>
              <w:rPr>
                <w:sz w:val="20"/>
              </w:rPr>
            </w:pPr>
            <w:r>
              <w:rPr>
                <w:sz w:val="20"/>
              </w:rPr>
              <w:t>03</w:t>
            </w:r>
          </w:p>
        </w:tc>
        <w:tc>
          <w:tcPr>
            <w:tcW w:type="dxa" w:w="992"/>
            <w:shd w:fill="auto" w:val="clear"/>
          </w:tcPr>
          <w:p w14:paraId="96360000">
            <w:pPr>
              <w:ind/>
              <w:jc w:val="center"/>
              <w:rPr>
                <w:sz w:val="20"/>
              </w:rPr>
            </w:pPr>
            <w:r>
              <w:rPr>
                <w:sz w:val="20"/>
              </w:rPr>
              <w:t>10</w:t>
            </w:r>
          </w:p>
        </w:tc>
        <w:tc>
          <w:tcPr>
            <w:tcW w:type="dxa" w:w="1843"/>
            <w:shd w:fill="auto" w:val="clear"/>
          </w:tcPr>
          <w:p w14:paraId="97360000">
            <w:pPr>
              <w:ind/>
              <w:jc w:val="center"/>
              <w:rPr>
                <w:sz w:val="20"/>
              </w:rPr>
            </w:pPr>
            <w:r>
              <w:rPr>
                <w:sz w:val="20"/>
              </w:rPr>
              <w:t>16 1 00 00000</w:t>
            </w:r>
          </w:p>
        </w:tc>
        <w:tc>
          <w:tcPr>
            <w:tcW w:type="dxa" w:w="708"/>
            <w:shd w:fill="auto" w:val="clear"/>
          </w:tcPr>
          <w:p w14:paraId="98360000">
            <w:pPr>
              <w:ind/>
              <w:jc w:val="center"/>
              <w:rPr>
                <w:sz w:val="20"/>
              </w:rPr>
            </w:pPr>
            <w:r>
              <w:rPr>
                <w:sz w:val="20"/>
              </w:rPr>
              <w:t>000</w:t>
            </w:r>
          </w:p>
        </w:tc>
        <w:tc>
          <w:tcPr>
            <w:tcW w:type="dxa" w:w="2106"/>
            <w:shd w:fill="auto" w:val="clear"/>
          </w:tcPr>
          <w:p w14:paraId="99360000">
            <w:pPr>
              <w:ind/>
              <w:jc w:val="right"/>
              <w:rPr>
                <w:sz w:val="20"/>
              </w:rPr>
            </w:pPr>
            <w:r>
              <w:rPr>
                <w:sz w:val="20"/>
              </w:rPr>
              <w:t>57 419,33</w:t>
            </w:r>
          </w:p>
        </w:tc>
        <w:tc>
          <w:tcPr>
            <w:tcW w:type="dxa" w:w="1680"/>
            <w:shd w:fill="auto" w:val="clear"/>
          </w:tcPr>
          <w:p w14:paraId="9A360000">
            <w:pPr>
              <w:ind/>
              <w:jc w:val="right"/>
              <w:rPr>
                <w:sz w:val="20"/>
              </w:rPr>
            </w:pPr>
            <w:r>
              <w:rPr>
                <w:sz w:val="20"/>
              </w:rPr>
              <w:t>54 748,46</w:t>
            </w:r>
          </w:p>
        </w:tc>
        <w:tc>
          <w:tcPr>
            <w:tcW w:type="dxa" w:w="1601"/>
            <w:shd w:fill="auto" w:val="clear"/>
          </w:tcPr>
          <w:p w14:paraId="9B360000">
            <w:pPr>
              <w:ind/>
              <w:jc w:val="right"/>
              <w:rPr>
                <w:sz w:val="20"/>
              </w:rPr>
            </w:pPr>
            <w:r>
              <w:rPr>
                <w:sz w:val="20"/>
              </w:rPr>
              <w:t>54 748,46</w:t>
            </w:r>
          </w:p>
        </w:tc>
      </w:tr>
      <w:tr>
        <w:trPr>
          <w:trHeight w:hRule="atLeast" w:val="20"/>
        </w:trPr>
        <w:tc>
          <w:tcPr>
            <w:tcW w:type="dxa" w:w="4253"/>
            <w:shd w:fill="auto" w:val="clear"/>
          </w:tcPr>
          <w:p w14:paraId="9C36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992"/>
            <w:shd w:fill="auto" w:val="clear"/>
          </w:tcPr>
          <w:p w14:paraId="9D360000">
            <w:pPr>
              <w:ind/>
              <w:jc w:val="center"/>
              <w:rPr>
                <w:sz w:val="20"/>
              </w:rPr>
            </w:pPr>
            <w:r>
              <w:rPr>
                <w:sz w:val="20"/>
              </w:rPr>
              <w:t>624</w:t>
            </w:r>
          </w:p>
        </w:tc>
        <w:tc>
          <w:tcPr>
            <w:tcW w:type="dxa" w:w="993"/>
            <w:shd w:fill="auto" w:val="clear"/>
          </w:tcPr>
          <w:p w14:paraId="9E360000">
            <w:pPr>
              <w:ind/>
              <w:jc w:val="center"/>
              <w:rPr>
                <w:sz w:val="20"/>
              </w:rPr>
            </w:pPr>
            <w:r>
              <w:rPr>
                <w:sz w:val="20"/>
              </w:rPr>
              <w:t>03</w:t>
            </w:r>
          </w:p>
        </w:tc>
        <w:tc>
          <w:tcPr>
            <w:tcW w:type="dxa" w:w="992"/>
            <w:shd w:fill="auto" w:val="clear"/>
          </w:tcPr>
          <w:p w14:paraId="9F360000">
            <w:pPr>
              <w:ind/>
              <w:jc w:val="center"/>
              <w:rPr>
                <w:sz w:val="20"/>
              </w:rPr>
            </w:pPr>
            <w:r>
              <w:rPr>
                <w:sz w:val="20"/>
              </w:rPr>
              <w:t>10</w:t>
            </w:r>
          </w:p>
        </w:tc>
        <w:tc>
          <w:tcPr>
            <w:tcW w:type="dxa" w:w="1843"/>
            <w:shd w:fill="auto" w:val="clear"/>
          </w:tcPr>
          <w:p w14:paraId="A0360000">
            <w:pPr>
              <w:ind/>
              <w:jc w:val="center"/>
              <w:rPr>
                <w:sz w:val="20"/>
              </w:rPr>
            </w:pPr>
            <w:r>
              <w:rPr>
                <w:sz w:val="20"/>
              </w:rPr>
              <w:t>16 1 01 00000</w:t>
            </w:r>
          </w:p>
        </w:tc>
        <w:tc>
          <w:tcPr>
            <w:tcW w:type="dxa" w:w="708"/>
            <w:shd w:fill="auto" w:val="clear"/>
          </w:tcPr>
          <w:p w14:paraId="A1360000">
            <w:pPr>
              <w:ind/>
              <w:jc w:val="center"/>
              <w:rPr>
                <w:sz w:val="20"/>
              </w:rPr>
            </w:pPr>
            <w:r>
              <w:rPr>
                <w:sz w:val="20"/>
              </w:rPr>
              <w:t>000</w:t>
            </w:r>
          </w:p>
        </w:tc>
        <w:tc>
          <w:tcPr>
            <w:tcW w:type="dxa" w:w="2106"/>
            <w:shd w:fill="auto" w:val="clear"/>
          </w:tcPr>
          <w:p w14:paraId="A2360000">
            <w:pPr>
              <w:ind/>
              <w:jc w:val="right"/>
              <w:rPr>
                <w:sz w:val="20"/>
              </w:rPr>
            </w:pPr>
            <w:r>
              <w:rPr>
                <w:sz w:val="20"/>
              </w:rPr>
              <w:t>3 300,00</w:t>
            </w:r>
          </w:p>
        </w:tc>
        <w:tc>
          <w:tcPr>
            <w:tcW w:type="dxa" w:w="1680"/>
            <w:shd w:fill="auto" w:val="clear"/>
          </w:tcPr>
          <w:p w14:paraId="A3360000">
            <w:pPr>
              <w:ind/>
              <w:jc w:val="right"/>
              <w:rPr>
                <w:sz w:val="20"/>
              </w:rPr>
            </w:pPr>
            <w:r>
              <w:rPr>
                <w:sz w:val="20"/>
              </w:rPr>
              <w:t>100,00</w:t>
            </w:r>
          </w:p>
        </w:tc>
        <w:tc>
          <w:tcPr>
            <w:tcW w:type="dxa" w:w="1601"/>
            <w:shd w:fill="auto" w:val="clear"/>
          </w:tcPr>
          <w:p w14:paraId="A4360000">
            <w:pPr>
              <w:ind/>
              <w:jc w:val="right"/>
              <w:rPr>
                <w:sz w:val="20"/>
              </w:rPr>
            </w:pPr>
            <w:r>
              <w:rPr>
                <w:sz w:val="20"/>
              </w:rPr>
              <w:t>100,00</w:t>
            </w:r>
          </w:p>
        </w:tc>
      </w:tr>
      <w:tr>
        <w:trPr>
          <w:trHeight w:hRule="atLeast" w:val="20"/>
        </w:trPr>
        <w:tc>
          <w:tcPr>
            <w:tcW w:type="dxa" w:w="4253"/>
            <w:shd w:fill="auto" w:val="clear"/>
          </w:tcPr>
          <w:p w14:paraId="A536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992"/>
            <w:shd w:fill="auto" w:val="clear"/>
          </w:tcPr>
          <w:p w14:paraId="A6360000">
            <w:pPr>
              <w:ind/>
              <w:jc w:val="center"/>
              <w:rPr>
                <w:sz w:val="20"/>
              </w:rPr>
            </w:pPr>
            <w:r>
              <w:rPr>
                <w:sz w:val="20"/>
              </w:rPr>
              <w:t>624</w:t>
            </w:r>
          </w:p>
        </w:tc>
        <w:tc>
          <w:tcPr>
            <w:tcW w:type="dxa" w:w="993"/>
            <w:shd w:fill="auto" w:val="clear"/>
          </w:tcPr>
          <w:p w14:paraId="A7360000">
            <w:pPr>
              <w:ind/>
              <w:jc w:val="center"/>
              <w:rPr>
                <w:sz w:val="20"/>
              </w:rPr>
            </w:pPr>
            <w:r>
              <w:rPr>
                <w:sz w:val="20"/>
              </w:rPr>
              <w:t>03</w:t>
            </w:r>
          </w:p>
        </w:tc>
        <w:tc>
          <w:tcPr>
            <w:tcW w:type="dxa" w:w="992"/>
            <w:shd w:fill="auto" w:val="clear"/>
          </w:tcPr>
          <w:p w14:paraId="A8360000">
            <w:pPr>
              <w:ind/>
              <w:jc w:val="center"/>
              <w:rPr>
                <w:sz w:val="20"/>
              </w:rPr>
            </w:pPr>
            <w:r>
              <w:rPr>
                <w:sz w:val="20"/>
              </w:rPr>
              <w:t>10</w:t>
            </w:r>
          </w:p>
        </w:tc>
        <w:tc>
          <w:tcPr>
            <w:tcW w:type="dxa" w:w="1843"/>
            <w:shd w:fill="auto" w:val="clear"/>
          </w:tcPr>
          <w:p w14:paraId="A9360000">
            <w:pPr>
              <w:ind/>
              <w:jc w:val="center"/>
              <w:rPr>
                <w:sz w:val="20"/>
              </w:rPr>
            </w:pPr>
            <w:r>
              <w:rPr>
                <w:sz w:val="20"/>
              </w:rPr>
              <w:t>16 1 01 20120</w:t>
            </w:r>
          </w:p>
        </w:tc>
        <w:tc>
          <w:tcPr>
            <w:tcW w:type="dxa" w:w="708"/>
            <w:shd w:fill="auto" w:val="clear"/>
          </w:tcPr>
          <w:p w14:paraId="AA360000">
            <w:pPr>
              <w:ind/>
              <w:jc w:val="center"/>
              <w:rPr>
                <w:sz w:val="20"/>
              </w:rPr>
            </w:pPr>
            <w:r>
              <w:rPr>
                <w:sz w:val="20"/>
              </w:rPr>
              <w:t>000</w:t>
            </w:r>
          </w:p>
        </w:tc>
        <w:tc>
          <w:tcPr>
            <w:tcW w:type="dxa" w:w="2106"/>
            <w:shd w:fill="auto" w:val="clear"/>
          </w:tcPr>
          <w:p w14:paraId="AB360000">
            <w:pPr>
              <w:ind/>
              <w:jc w:val="right"/>
              <w:rPr>
                <w:sz w:val="20"/>
              </w:rPr>
            </w:pPr>
            <w:r>
              <w:rPr>
                <w:sz w:val="20"/>
              </w:rPr>
              <w:t>3 300,00</w:t>
            </w:r>
          </w:p>
        </w:tc>
        <w:tc>
          <w:tcPr>
            <w:tcW w:type="dxa" w:w="1680"/>
            <w:shd w:fill="auto" w:val="clear"/>
          </w:tcPr>
          <w:p w14:paraId="AC360000">
            <w:pPr>
              <w:ind/>
              <w:jc w:val="right"/>
              <w:rPr>
                <w:sz w:val="20"/>
              </w:rPr>
            </w:pPr>
            <w:r>
              <w:rPr>
                <w:sz w:val="20"/>
              </w:rPr>
              <w:t>100,00</w:t>
            </w:r>
          </w:p>
        </w:tc>
        <w:tc>
          <w:tcPr>
            <w:tcW w:type="dxa" w:w="1601"/>
            <w:shd w:fill="auto" w:val="clear"/>
          </w:tcPr>
          <w:p w14:paraId="AD360000">
            <w:pPr>
              <w:ind/>
              <w:jc w:val="right"/>
              <w:rPr>
                <w:sz w:val="20"/>
              </w:rPr>
            </w:pPr>
            <w:r>
              <w:rPr>
                <w:sz w:val="20"/>
              </w:rPr>
              <w:t>100,00</w:t>
            </w:r>
          </w:p>
        </w:tc>
      </w:tr>
      <w:tr>
        <w:trPr>
          <w:trHeight w:hRule="atLeast" w:val="20"/>
        </w:trPr>
        <w:tc>
          <w:tcPr>
            <w:tcW w:type="dxa" w:w="4253"/>
            <w:shd w:fill="auto" w:val="clear"/>
          </w:tcPr>
          <w:p w14:paraId="AE36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AF360000">
            <w:pPr>
              <w:ind/>
              <w:jc w:val="center"/>
              <w:rPr>
                <w:sz w:val="20"/>
              </w:rPr>
            </w:pPr>
            <w:r>
              <w:rPr>
                <w:sz w:val="20"/>
              </w:rPr>
              <w:t>624</w:t>
            </w:r>
          </w:p>
        </w:tc>
        <w:tc>
          <w:tcPr>
            <w:tcW w:type="dxa" w:w="993"/>
            <w:shd w:fill="auto" w:val="clear"/>
          </w:tcPr>
          <w:p w14:paraId="B0360000">
            <w:pPr>
              <w:ind/>
              <w:jc w:val="center"/>
              <w:rPr>
                <w:sz w:val="20"/>
              </w:rPr>
            </w:pPr>
            <w:r>
              <w:rPr>
                <w:sz w:val="20"/>
              </w:rPr>
              <w:t>03</w:t>
            </w:r>
          </w:p>
        </w:tc>
        <w:tc>
          <w:tcPr>
            <w:tcW w:type="dxa" w:w="992"/>
            <w:shd w:fill="auto" w:val="clear"/>
          </w:tcPr>
          <w:p w14:paraId="B1360000">
            <w:pPr>
              <w:ind/>
              <w:jc w:val="center"/>
              <w:rPr>
                <w:sz w:val="20"/>
              </w:rPr>
            </w:pPr>
            <w:r>
              <w:rPr>
                <w:sz w:val="20"/>
              </w:rPr>
              <w:t>10</w:t>
            </w:r>
          </w:p>
        </w:tc>
        <w:tc>
          <w:tcPr>
            <w:tcW w:type="dxa" w:w="1843"/>
            <w:shd w:fill="auto" w:val="clear"/>
          </w:tcPr>
          <w:p w14:paraId="B2360000">
            <w:pPr>
              <w:ind/>
              <w:jc w:val="center"/>
              <w:rPr>
                <w:sz w:val="20"/>
              </w:rPr>
            </w:pPr>
            <w:r>
              <w:rPr>
                <w:sz w:val="20"/>
              </w:rPr>
              <w:t>16 1 01 20120</w:t>
            </w:r>
          </w:p>
        </w:tc>
        <w:tc>
          <w:tcPr>
            <w:tcW w:type="dxa" w:w="708"/>
            <w:shd w:fill="auto" w:val="clear"/>
          </w:tcPr>
          <w:p w14:paraId="B3360000">
            <w:pPr>
              <w:ind/>
              <w:jc w:val="center"/>
              <w:rPr>
                <w:sz w:val="20"/>
              </w:rPr>
            </w:pPr>
            <w:r>
              <w:rPr>
                <w:sz w:val="20"/>
              </w:rPr>
              <w:t>240</w:t>
            </w:r>
          </w:p>
        </w:tc>
        <w:tc>
          <w:tcPr>
            <w:tcW w:type="dxa" w:w="2106"/>
            <w:shd w:fill="auto" w:val="clear"/>
          </w:tcPr>
          <w:p w14:paraId="B4360000">
            <w:pPr>
              <w:ind/>
              <w:jc w:val="right"/>
              <w:rPr>
                <w:sz w:val="20"/>
              </w:rPr>
            </w:pPr>
            <w:r>
              <w:rPr>
                <w:sz w:val="20"/>
              </w:rPr>
              <w:t>3 300,00</w:t>
            </w:r>
          </w:p>
        </w:tc>
        <w:tc>
          <w:tcPr>
            <w:tcW w:type="dxa" w:w="1680"/>
            <w:shd w:fill="auto" w:val="clear"/>
          </w:tcPr>
          <w:p w14:paraId="B5360000">
            <w:pPr>
              <w:ind/>
              <w:jc w:val="right"/>
              <w:rPr>
                <w:sz w:val="20"/>
              </w:rPr>
            </w:pPr>
            <w:r>
              <w:rPr>
                <w:sz w:val="20"/>
              </w:rPr>
              <w:t>100,00</w:t>
            </w:r>
          </w:p>
        </w:tc>
        <w:tc>
          <w:tcPr>
            <w:tcW w:type="dxa" w:w="1601"/>
            <w:shd w:fill="auto" w:val="clear"/>
          </w:tcPr>
          <w:p w14:paraId="B6360000">
            <w:pPr>
              <w:ind/>
              <w:jc w:val="right"/>
              <w:rPr>
                <w:sz w:val="20"/>
              </w:rPr>
            </w:pPr>
            <w:r>
              <w:rPr>
                <w:sz w:val="20"/>
              </w:rPr>
              <w:t>100,00</w:t>
            </w:r>
          </w:p>
        </w:tc>
      </w:tr>
      <w:tr>
        <w:trPr>
          <w:trHeight w:hRule="atLeast" w:val="20"/>
        </w:trPr>
        <w:tc>
          <w:tcPr>
            <w:tcW w:type="dxa" w:w="4253"/>
            <w:shd w:fill="auto" w:val="clear"/>
          </w:tcPr>
          <w:p w14:paraId="B7360000">
            <w:pPr>
              <w:rPr>
                <w:sz w:val="20"/>
              </w:rPr>
            </w:pPr>
            <w:r>
              <w:rPr>
                <w:sz w:val="20"/>
              </w:rPr>
              <w:t xml:space="preserve">Основное мероприятие «Проведение аварийно-спасательных работ и организация подготовки населения города Ставрополя в </w:t>
            </w:r>
            <w:r>
              <w:rPr>
                <w:sz w:val="20"/>
              </w:rPr>
              <w:t>области гражданской обороны»</w:t>
            </w:r>
          </w:p>
        </w:tc>
        <w:tc>
          <w:tcPr>
            <w:tcW w:type="dxa" w:w="992"/>
            <w:shd w:fill="auto" w:val="clear"/>
          </w:tcPr>
          <w:p w14:paraId="B8360000">
            <w:pPr>
              <w:ind/>
              <w:jc w:val="center"/>
              <w:rPr>
                <w:sz w:val="20"/>
              </w:rPr>
            </w:pPr>
            <w:r>
              <w:rPr>
                <w:sz w:val="20"/>
              </w:rPr>
              <w:t>624</w:t>
            </w:r>
          </w:p>
        </w:tc>
        <w:tc>
          <w:tcPr>
            <w:tcW w:type="dxa" w:w="993"/>
            <w:shd w:fill="auto" w:val="clear"/>
          </w:tcPr>
          <w:p w14:paraId="B9360000">
            <w:pPr>
              <w:ind/>
              <w:jc w:val="center"/>
              <w:rPr>
                <w:sz w:val="20"/>
              </w:rPr>
            </w:pPr>
            <w:r>
              <w:rPr>
                <w:sz w:val="20"/>
              </w:rPr>
              <w:t>03</w:t>
            </w:r>
          </w:p>
        </w:tc>
        <w:tc>
          <w:tcPr>
            <w:tcW w:type="dxa" w:w="992"/>
            <w:shd w:fill="auto" w:val="clear"/>
          </w:tcPr>
          <w:p w14:paraId="BA360000">
            <w:pPr>
              <w:ind/>
              <w:jc w:val="center"/>
              <w:rPr>
                <w:sz w:val="20"/>
              </w:rPr>
            </w:pPr>
            <w:r>
              <w:rPr>
                <w:sz w:val="20"/>
              </w:rPr>
              <w:t>10</w:t>
            </w:r>
          </w:p>
        </w:tc>
        <w:tc>
          <w:tcPr>
            <w:tcW w:type="dxa" w:w="1843"/>
            <w:shd w:fill="auto" w:val="clear"/>
          </w:tcPr>
          <w:p w14:paraId="BB360000">
            <w:pPr>
              <w:ind/>
              <w:jc w:val="center"/>
              <w:rPr>
                <w:sz w:val="20"/>
              </w:rPr>
            </w:pPr>
            <w:r>
              <w:rPr>
                <w:sz w:val="20"/>
              </w:rPr>
              <w:t>16 1 02 00000</w:t>
            </w:r>
          </w:p>
        </w:tc>
        <w:tc>
          <w:tcPr>
            <w:tcW w:type="dxa" w:w="708"/>
            <w:shd w:fill="auto" w:val="clear"/>
          </w:tcPr>
          <w:p w14:paraId="BC360000">
            <w:pPr>
              <w:ind/>
              <w:jc w:val="center"/>
              <w:rPr>
                <w:sz w:val="20"/>
              </w:rPr>
            </w:pPr>
            <w:r>
              <w:rPr>
                <w:sz w:val="20"/>
              </w:rPr>
              <w:t>000</w:t>
            </w:r>
          </w:p>
        </w:tc>
        <w:tc>
          <w:tcPr>
            <w:tcW w:type="dxa" w:w="2106"/>
            <w:shd w:fill="auto" w:val="clear"/>
          </w:tcPr>
          <w:p w14:paraId="BD360000">
            <w:pPr>
              <w:ind/>
              <w:jc w:val="right"/>
              <w:rPr>
                <w:sz w:val="20"/>
              </w:rPr>
            </w:pPr>
            <w:r>
              <w:rPr>
                <w:sz w:val="20"/>
              </w:rPr>
              <w:t>54 119,33</w:t>
            </w:r>
          </w:p>
        </w:tc>
        <w:tc>
          <w:tcPr>
            <w:tcW w:type="dxa" w:w="1680"/>
            <w:shd w:fill="auto" w:val="clear"/>
          </w:tcPr>
          <w:p w14:paraId="BE360000">
            <w:pPr>
              <w:ind/>
              <w:jc w:val="right"/>
              <w:rPr>
                <w:sz w:val="20"/>
              </w:rPr>
            </w:pPr>
            <w:r>
              <w:rPr>
                <w:sz w:val="20"/>
              </w:rPr>
              <w:t>54 648,46</w:t>
            </w:r>
          </w:p>
        </w:tc>
        <w:tc>
          <w:tcPr>
            <w:tcW w:type="dxa" w:w="1601"/>
            <w:shd w:fill="auto" w:val="clear"/>
          </w:tcPr>
          <w:p w14:paraId="BF360000">
            <w:pPr>
              <w:ind/>
              <w:jc w:val="right"/>
              <w:rPr>
                <w:sz w:val="20"/>
              </w:rPr>
            </w:pPr>
            <w:r>
              <w:rPr>
                <w:sz w:val="20"/>
              </w:rPr>
              <w:t>54 648,46</w:t>
            </w:r>
          </w:p>
        </w:tc>
      </w:tr>
      <w:tr>
        <w:trPr>
          <w:trHeight w:hRule="atLeast" w:val="20"/>
        </w:trPr>
        <w:tc>
          <w:tcPr>
            <w:tcW w:type="dxa" w:w="4253"/>
            <w:shd w:fill="auto" w:val="clear"/>
          </w:tcPr>
          <w:p w14:paraId="C036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C1360000">
            <w:pPr>
              <w:ind/>
              <w:jc w:val="center"/>
              <w:rPr>
                <w:sz w:val="20"/>
              </w:rPr>
            </w:pPr>
            <w:r>
              <w:rPr>
                <w:sz w:val="20"/>
              </w:rPr>
              <w:t>624</w:t>
            </w:r>
          </w:p>
        </w:tc>
        <w:tc>
          <w:tcPr>
            <w:tcW w:type="dxa" w:w="993"/>
            <w:shd w:fill="auto" w:val="clear"/>
          </w:tcPr>
          <w:p w14:paraId="C2360000">
            <w:pPr>
              <w:ind/>
              <w:jc w:val="center"/>
              <w:rPr>
                <w:sz w:val="20"/>
              </w:rPr>
            </w:pPr>
            <w:r>
              <w:rPr>
                <w:sz w:val="20"/>
              </w:rPr>
              <w:t>03</w:t>
            </w:r>
          </w:p>
        </w:tc>
        <w:tc>
          <w:tcPr>
            <w:tcW w:type="dxa" w:w="992"/>
            <w:shd w:fill="auto" w:val="clear"/>
          </w:tcPr>
          <w:p w14:paraId="C3360000">
            <w:pPr>
              <w:ind/>
              <w:jc w:val="center"/>
              <w:rPr>
                <w:sz w:val="20"/>
              </w:rPr>
            </w:pPr>
            <w:r>
              <w:rPr>
                <w:sz w:val="20"/>
              </w:rPr>
              <w:t>10</w:t>
            </w:r>
          </w:p>
        </w:tc>
        <w:tc>
          <w:tcPr>
            <w:tcW w:type="dxa" w:w="1843"/>
            <w:shd w:fill="auto" w:val="clear"/>
          </w:tcPr>
          <w:p w14:paraId="C4360000">
            <w:pPr>
              <w:ind/>
              <w:jc w:val="center"/>
              <w:rPr>
                <w:sz w:val="20"/>
              </w:rPr>
            </w:pPr>
            <w:r>
              <w:rPr>
                <w:sz w:val="20"/>
              </w:rPr>
              <w:t>16 1 02 11010</w:t>
            </w:r>
          </w:p>
        </w:tc>
        <w:tc>
          <w:tcPr>
            <w:tcW w:type="dxa" w:w="708"/>
            <w:shd w:fill="auto" w:val="clear"/>
          </w:tcPr>
          <w:p w14:paraId="C5360000">
            <w:pPr>
              <w:ind/>
              <w:jc w:val="center"/>
              <w:rPr>
                <w:sz w:val="20"/>
              </w:rPr>
            </w:pPr>
            <w:r>
              <w:rPr>
                <w:sz w:val="20"/>
              </w:rPr>
              <w:t>000</w:t>
            </w:r>
          </w:p>
        </w:tc>
        <w:tc>
          <w:tcPr>
            <w:tcW w:type="dxa" w:w="2106"/>
            <w:shd w:fill="auto" w:val="clear"/>
          </w:tcPr>
          <w:p w14:paraId="C6360000">
            <w:pPr>
              <w:ind/>
              <w:jc w:val="right"/>
              <w:rPr>
                <w:sz w:val="20"/>
              </w:rPr>
            </w:pPr>
            <w:r>
              <w:rPr>
                <w:sz w:val="20"/>
              </w:rPr>
              <w:t>54 119,33</w:t>
            </w:r>
          </w:p>
        </w:tc>
        <w:tc>
          <w:tcPr>
            <w:tcW w:type="dxa" w:w="1680"/>
            <w:shd w:fill="auto" w:val="clear"/>
          </w:tcPr>
          <w:p w14:paraId="C7360000">
            <w:pPr>
              <w:ind/>
              <w:jc w:val="right"/>
              <w:rPr>
                <w:sz w:val="20"/>
              </w:rPr>
            </w:pPr>
            <w:r>
              <w:rPr>
                <w:sz w:val="20"/>
              </w:rPr>
              <w:t>54 648,46</w:t>
            </w:r>
          </w:p>
        </w:tc>
        <w:tc>
          <w:tcPr>
            <w:tcW w:type="dxa" w:w="1601"/>
            <w:shd w:fill="auto" w:val="clear"/>
          </w:tcPr>
          <w:p w14:paraId="C8360000">
            <w:pPr>
              <w:ind/>
              <w:jc w:val="right"/>
              <w:rPr>
                <w:sz w:val="20"/>
              </w:rPr>
            </w:pPr>
            <w:r>
              <w:rPr>
                <w:sz w:val="20"/>
              </w:rPr>
              <w:t>54 648,46</w:t>
            </w:r>
          </w:p>
        </w:tc>
      </w:tr>
      <w:tr>
        <w:trPr>
          <w:trHeight w:hRule="atLeast" w:val="20"/>
        </w:trPr>
        <w:tc>
          <w:tcPr>
            <w:tcW w:type="dxa" w:w="4253"/>
            <w:shd w:fill="auto" w:val="clear"/>
          </w:tcPr>
          <w:p w14:paraId="C9360000">
            <w:pPr>
              <w:rPr>
                <w:sz w:val="20"/>
              </w:rPr>
            </w:pPr>
            <w:r>
              <w:rPr>
                <w:sz w:val="20"/>
              </w:rPr>
              <w:t>Расходы на выплаты персоналу казенных учреждений</w:t>
            </w:r>
          </w:p>
        </w:tc>
        <w:tc>
          <w:tcPr>
            <w:tcW w:type="dxa" w:w="992"/>
            <w:shd w:fill="auto" w:val="clear"/>
          </w:tcPr>
          <w:p w14:paraId="CA360000">
            <w:pPr>
              <w:ind/>
              <w:jc w:val="center"/>
              <w:rPr>
                <w:sz w:val="20"/>
              </w:rPr>
            </w:pPr>
            <w:r>
              <w:rPr>
                <w:sz w:val="20"/>
              </w:rPr>
              <w:t>624</w:t>
            </w:r>
          </w:p>
        </w:tc>
        <w:tc>
          <w:tcPr>
            <w:tcW w:type="dxa" w:w="993"/>
            <w:shd w:fill="auto" w:val="clear"/>
          </w:tcPr>
          <w:p w14:paraId="CB360000">
            <w:pPr>
              <w:ind/>
              <w:jc w:val="center"/>
              <w:rPr>
                <w:sz w:val="20"/>
              </w:rPr>
            </w:pPr>
            <w:r>
              <w:rPr>
                <w:sz w:val="20"/>
              </w:rPr>
              <w:t>03</w:t>
            </w:r>
          </w:p>
        </w:tc>
        <w:tc>
          <w:tcPr>
            <w:tcW w:type="dxa" w:w="992"/>
            <w:shd w:fill="auto" w:val="clear"/>
          </w:tcPr>
          <w:p w14:paraId="CC360000">
            <w:pPr>
              <w:ind/>
              <w:jc w:val="center"/>
              <w:rPr>
                <w:sz w:val="20"/>
              </w:rPr>
            </w:pPr>
            <w:r>
              <w:rPr>
                <w:sz w:val="20"/>
              </w:rPr>
              <w:t>10</w:t>
            </w:r>
          </w:p>
        </w:tc>
        <w:tc>
          <w:tcPr>
            <w:tcW w:type="dxa" w:w="1843"/>
            <w:shd w:fill="auto" w:val="clear"/>
          </w:tcPr>
          <w:p w14:paraId="CD360000">
            <w:pPr>
              <w:ind/>
              <w:jc w:val="center"/>
              <w:rPr>
                <w:sz w:val="20"/>
              </w:rPr>
            </w:pPr>
            <w:r>
              <w:rPr>
                <w:sz w:val="20"/>
              </w:rPr>
              <w:t>16 1 02 11010</w:t>
            </w:r>
          </w:p>
        </w:tc>
        <w:tc>
          <w:tcPr>
            <w:tcW w:type="dxa" w:w="708"/>
            <w:shd w:fill="auto" w:val="clear"/>
          </w:tcPr>
          <w:p w14:paraId="CE360000">
            <w:pPr>
              <w:ind/>
              <w:jc w:val="center"/>
              <w:rPr>
                <w:sz w:val="20"/>
              </w:rPr>
            </w:pPr>
            <w:r>
              <w:rPr>
                <w:sz w:val="20"/>
              </w:rPr>
              <w:t>110</w:t>
            </w:r>
          </w:p>
        </w:tc>
        <w:tc>
          <w:tcPr>
            <w:tcW w:type="dxa" w:w="2106"/>
            <w:shd w:fill="auto" w:val="clear"/>
          </w:tcPr>
          <w:p w14:paraId="CF360000">
            <w:pPr>
              <w:ind/>
              <w:jc w:val="right"/>
              <w:rPr>
                <w:sz w:val="20"/>
              </w:rPr>
            </w:pPr>
            <w:r>
              <w:rPr>
                <w:sz w:val="20"/>
              </w:rPr>
              <w:t>48 931,56</w:t>
            </w:r>
          </w:p>
        </w:tc>
        <w:tc>
          <w:tcPr>
            <w:tcW w:type="dxa" w:w="1680"/>
            <w:shd w:fill="auto" w:val="clear"/>
          </w:tcPr>
          <w:p w14:paraId="D0360000">
            <w:pPr>
              <w:ind/>
              <w:jc w:val="right"/>
              <w:rPr>
                <w:sz w:val="20"/>
              </w:rPr>
            </w:pPr>
            <w:r>
              <w:rPr>
                <w:sz w:val="20"/>
              </w:rPr>
              <w:t>48 931,56</w:t>
            </w:r>
          </w:p>
        </w:tc>
        <w:tc>
          <w:tcPr>
            <w:tcW w:type="dxa" w:w="1601"/>
            <w:shd w:fill="auto" w:val="clear"/>
          </w:tcPr>
          <w:p w14:paraId="D1360000">
            <w:pPr>
              <w:ind/>
              <w:jc w:val="right"/>
              <w:rPr>
                <w:sz w:val="20"/>
              </w:rPr>
            </w:pPr>
            <w:r>
              <w:rPr>
                <w:sz w:val="20"/>
              </w:rPr>
              <w:t>48 931,56</w:t>
            </w:r>
          </w:p>
        </w:tc>
      </w:tr>
      <w:tr>
        <w:trPr>
          <w:trHeight w:hRule="atLeast" w:val="20"/>
        </w:trPr>
        <w:tc>
          <w:tcPr>
            <w:tcW w:type="dxa" w:w="4253"/>
            <w:shd w:fill="auto" w:val="clear"/>
          </w:tcPr>
          <w:p w14:paraId="D236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D3360000">
            <w:pPr>
              <w:ind/>
              <w:jc w:val="center"/>
              <w:rPr>
                <w:sz w:val="20"/>
              </w:rPr>
            </w:pPr>
            <w:r>
              <w:rPr>
                <w:sz w:val="20"/>
              </w:rPr>
              <w:t>624</w:t>
            </w:r>
          </w:p>
        </w:tc>
        <w:tc>
          <w:tcPr>
            <w:tcW w:type="dxa" w:w="993"/>
            <w:shd w:fill="auto" w:val="clear"/>
          </w:tcPr>
          <w:p w14:paraId="D4360000">
            <w:pPr>
              <w:ind/>
              <w:jc w:val="center"/>
              <w:rPr>
                <w:sz w:val="20"/>
              </w:rPr>
            </w:pPr>
            <w:r>
              <w:rPr>
                <w:sz w:val="20"/>
              </w:rPr>
              <w:t>03</w:t>
            </w:r>
          </w:p>
        </w:tc>
        <w:tc>
          <w:tcPr>
            <w:tcW w:type="dxa" w:w="992"/>
            <w:shd w:fill="auto" w:val="clear"/>
          </w:tcPr>
          <w:p w14:paraId="D5360000">
            <w:pPr>
              <w:ind/>
              <w:jc w:val="center"/>
              <w:rPr>
                <w:sz w:val="20"/>
              </w:rPr>
            </w:pPr>
            <w:r>
              <w:rPr>
                <w:sz w:val="20"/>
              </w:rPr>
              <w:t>10</w:t>
            </w:r>
          </w:p>
        </w:tc>
        <w:tc>
          <w:tcPr>
            <w:tcW w:type="dxa" w:w="1843"/>
            <w:shd w:fill="auto" w:val="clear"/>
          </w:tcPr>
          <w:p w14:paraId="D6360000">
            <w:pPr>
              <w:ind/>
              <w:jc w:val="center"/>
              <w:rPr>
                <w:sz w:val="20"/>
              </w:rPr>
            </w:pPr>
            <w:r>
              <w:rPr>
                <w:sz w:val="20"/>
              </w:rPr>
              <w:t>16 1 02 11010</w:t>
            </w:r>
          </w:p>
        </w:tc>
        <w:tc>
          <w:tcPr>
            <w:tcW w:type="dxa" w:w="708"/>
            <w:shd w:fill="auto" w:val="clear"/>
          </w:tcPr>
          <w:p w14:paraId="D7360000">
            <w:pPr>
              <w:ind/>
              <w:jc w:val="center"/>
              <w:rPr>
                <w:sz w:val="20"/>
              </w:rPr>
            </w:pPr>
            <w:r>
              <w:rPr>
                <w:sz w:val="20"/>
              </w:rPr>
              <w:t>240</w:t>
            </w:r>
          </w:p>
        </w:tc>
        <w:tc>
          <w:tcPr>
            <w:tcW w:type="dxa" w:w="2106"/>
            <w:shd w:fill="auto" w:val="clear"/>
          </w:tcPr>
          <w:p w14:paraId="D8360000">
            <w:pPr>
              <w:ind/>
              <w:jc w:val="right"/>
              <w:rPr>
                <w:sz w:val="20"/>
              </w:rPr>
            </w:pPr>
            <w:r>
              <w:rPr>
                <w:sz w:val="20"/>
              </w:rPr>
              <w:t>4 479,36</w:t>
            </w:r>
          </w:p>
        </w:tc>
        <w:tc>
          <w:tcPr>
            <w:tcW w:type="dxa" w:w="1680"/>
            <w:shd w:fill="auto" w:val="clear"/>
          </w:tcPr>
          <w:p w14:paraId="D9360000">
            <w:pPr>
              <w:ind/>
              <w:jc w:val="right"/>
              <w:rPr>
                <w:sz w:val="20"/>
              </w:rPr>
            </w:pPr>
            <w:r>
              <w:rPr>
                <w:sz w:val="20"/>
              </w:rPr>
              <w:t>5 016,38</w:t>
            </w:r>
          </w:p>
        </w:tc>
        <w:tc>
          <w:tcPr>
            <w:tcW w:type="dxa" w:w="1601"/>
            <w:shd w:fill="auto" w:val="clear"/>
          </w:tcPr>
          <w:p w14:paraId="DA360000">
            <w:pPr>
              <w:ind/>
              <w:jc w:val="right"/>
              <w:rPr>
                <w:sz w:val="20"/>
              </w:rPr>
            </w:pPr>
            <w:r>
              <w:rPr>
                <w:sz w:val="20"/>
              </w:rPr>
              <w:t>5 016,38</w:t>
            </w:r>
          </w:p>
        </w:tc>
      </w:tr>
      <w:tr>
        <w:trPr>
          <w:trHeight w:hRule="atLeast" w:val="20"/>
        </w:trPr>
        <w:tc>
          <w:tcPr>
            <w:tcW w:type="dxa" w:w="4253"/>
            <w:shd w:fill="auto" w:val="clear"/>
          </w:tcPr>
          <w:p w14:paraId="DB360000">
            <w:pPr>
              <w:rPr>
                <w:sz w:val="20"/>
              </w:rPr>
            </w:pPr>
            <w:r>
              <w:rPr>
                <w:sz w:val="20"/>
              </w:rPr>
              <w:t>Уплата налогов, сборов и иных платежей</w:t>
            </w:r>
          </w:p>
        </w:tc>
        <w:tc>
          <w:tcPr>
            <w:tcW w:type="dxa" w:w="992"/>
            <w:shd w:fill="auto" w:val="clear"/>
          </w:tcPr>
          <w:p w14:paraId="DC360000">
            <w:pPr>
              <w:ind/>
              <w:jc w:val="center"/>
              <w:rPr>
                <w:sz w:val="20"/>
              </w:rPr>
            </w:pPr>
            <w:r>
              <w:rPr>
                <w:sz w:val="20"/>
              </w:rPr>
              <w:t>624</w:t>
            </w:r>
          </w:p>
        </w:tc>
        <w:tc>
          <w:tcPr>
            <w:tcW w:type="dxa" w:w="993"/>
            <w:shd w:fill="auto" w:val="clear"/>
          </w:tcPr>
          <w:p w14:paraId="DD360000">
            <w:pPr>
              <w:ind/>
              <w:jc w:val="center"/>
              <w:rPr>
                <w:sz w:val="20"/>
              </w:rPr>
            </w:pPr>
            <w:r>
              <w:rPr>
                <w:sz w:val="20"/>
              </w:rPr>
              <w:t>03</w:t>
            </w:r>
          </w:p>
        </w:tc>
        <w:tc>
          <w:tcPr>
            <w:tcW w:type="dxa" w:w="992"/>
            <w:shd w:fill="auto" w:val="clear"/>
          </w:tcPr>
          <w:p w14:paraId="DE360000">
            <w:pPr>
              <w:ind/>
              <w:jc w:val="center"/>
              <w:rPr>
                <w:sz w:val="20"/>
              </w:rPr>
            </w:pPr>
            <w:r>
              <w:rPr>
                <w:sz w:val="20"/>
              </w:rPr>
              <w:t>10</w:t>
            </w:r>
          </w:p>
        </w:tc>
        <w:tc>
          <w:tcPr>
            <w:tcW w:type="dxa" w:w="1843"/>
            <w:shd w:fill="auto" w:val="clear"/>
          </w:tcPr>
          <w:p w14:paraId="DF360000">
            <w:pPr>
              <w:ind/>
              <w:jc w:val="center"/>
              <w:rPr>
                <w:sz w:val="20"/>
              </w:rPr>
            </w:pPr>
            <w:r>
              <w:rPr>
                <w:sz w:val="20"/>
              </w:rPr>
              <w:t>16 1 02 11010</w:t>
            </w:r>
          </w:p>
        </w:tc>
        <w:tc>
          <w:tcPr>
            <w:tcW w:type="dxa" w:w="708"/>
            <w:shd w:fill="auto" w:val="clear"/>
          </w:tcPr>
          <w:p w14:paraId="E0360000">
            <w:pPr>
              <w:ind/>
              <w:jc w:val="center"/>
              <w:rPr>
                <w:sz w:val="20"/>
              </w:rPr>
            </w:pPr>
            <w:r>
              <w:rPr>
                <w:sz w:val="20"/>
              </w:rPr>
              <w:t>850</w:t>
            </w:r>
          </w:p>
        </w:tc>
        <w:tc>
          <w:tcPr>
            <w:tcW w:type="dxa" w:w="2106"/>
            <w:shd w:fill="auto" w:val="clear"/>
          </w:tcPr>
          <w:p w14:paraId="E1360000">
            <w:pPr>
              <w:ind/>
              <w:jc w:val="right"/>
              <w:rPr>
                <w:sz w:val="20"/>
              </w:rPr>
            </w:pPr>
            <w:r>
              <w:rPr>
                <w:sz w:val="20"/>
              </w:rPr>
              <w:t>708,41</w:t>
            </w:r>
          </w:p>
        </w:tc>
        <w:tc>
          <w:tcPr>
            <w:tcW w:type="dxa" w:w="1680"/>
            <w:shd w:fill="auto" w:val="clear"/>
          </w:tcPr>
          <w:p w14:paraId="E2360000">
            <w:pPr>
              <w:ind/>
              <w:jc w:val="right"/>
              <w:rPr>
                <w:sz w:val="20"/>
              </w:rPr>
            </w:pPr>
            <w:r>
              <w:rPr>
                <w:sz w:val="20"/>
              </w:rPr>
              <w:t>700,52</w:t>
            </w:r>
          </w:p>
        </w:tc>
        <w:tc>
          <w:tcPr>
            <w:tcW w:type="dxa" w:w="1601"/>
            <w:shd w:fill="auto" w:val="clear"/>
          </w:tcPr>
          <w:p w14:paraId="E3360000">
            <w:pPr>
              <w:ind/>
              <w:jc w:val="right"/>
              <w:rPr>
                <w:sz w:val="20"/>
              </w:rPr>
            </w:pPr>
            <w:r>
              <w:rPr>
                <w:sz w:val="20"/>
              </w:rPr>
              <w:t>700,52</w:t>
            </w:r>
          </w:p>
        </w:tc>
      </w:tr>
      <w:tr>
        <w:trPr>
          <w:trHeight w:hRule="atLeast" w:val="20"/>
        </w:trPr>
        <w:tc>
          <w:tcPr>
            <w:tcW w:type="dxa" w:w="4253"/>
            <w:shd w:fill="auto" w:val="clear"/>
          </w:tcPr>
          <w:p w14:paraId="E4360000">
            <w:pPr>
              <w:rPr>
                <w:sz w:val="20"/>
              </w:rPr>
            </w:pPr>
            <w:r>
              <w:rPr>
                <w:sz w:val="20"/>
              </w:rPr>
              <w:t>Подпрограмма «Обеспечение первичных мер пожарной безопасности в границах города Ставрополя»</w:t>
            </w:r>
          </w:p>
        </w:tc>
        <w:tc>
          <w:tcPr>
            <w:tcW w:type="dxa" w:w="992"/>
            <w:shd w:fill="auto" w:val="clear"/>
          </w:tcPr>
          <w:p w14:paraId="E5360000">
            <w:pPr>
              <w:ind/>
              <w:jc w:val="center"/>
              <w:rPr>
                <w:sz w:val="20"/>
              </w:rPr>
            </w:pPr>
            <w:r>
              <w:rPr>
                <w:sz w:val="20"/>
              </w:rPr>
              <w:t>624</w:t>
            </w:r>
          </w:p>
        </w:tc>
        <w:tc>
          <w:tcPr>
            <w:tcW w:type="dxa" w:w="993"/>
            <w:shd w:fill="auto" w:val="clear"/>
          </w:tcPr>
          <w:p w14:paraId="E6360000">
            <w:pPr>
              <w:ind/>
              <w:jc w:val="center"/>
              <w:rPr>
                <w:sz w:val="20"/>
              </w:rPr>
            </w:pPr>
            <w:r>
              <w:rPr>
                <w:sz w:val="20"/>
              </w:rPr>
              <w:t>03</w:t>
            </w:r>
          </w:p>
        </w:tc>
        <w:tc>
          <w:tcPr>
            <w:tcW w:type="dxa" w:w="992"/>
            <w:shd w:fill="auto" w:val="clear"/>
          </w:tcPr>
          <w:p w14:paraId="E7360000">
            <w:pPr>
              <w:ind/>
              <w:jc w:val="center"/>
              <w:rPr>
                <w:sz w:val="20"/>
              </w:rPr>
            </w:pPr>
            <w:r>
              <w:rPr>
                <w:sz w:val="20"/>
              </w:rPr>
              <w:t>10</w:t>
            </w:r>
          </w:p>
        </w:tc>
        <w:tc>
          <w:tcPr>
            <w:tcW w:type="dxa" w:w="1843"/>
            <w:shd w:fill="auto" w:val="clear"/>
          </w:tcPr>
          <w:p w14:paraId="E8360000">
            <w:pPr>
              <w:ind/>
              <w:jc w:val="center"/>
              <w:rPr>
                <w:sz w:val="20"/>
              </w:rPr>
            </w:pPr>
            <w:r>
              <w:rPr>
                <w:sz w:val="20"/>
              </w:rPr>
              <w:t>16 2 00 00000</w:t>
            </w:r>
          </w:p>
        </w:tc>
        <w:tc>
          <w:tcPr>
            <w:tcW w:type="dxa" w:w="708"/>
            <w:shd w:fill="auto" w:val="clear"/>
          </w:tcPr>
          <w:p w14:paraId="E9360000">
            <w:pPr>
              <w:ind/>
              <w:jc w:val="center"/>
              <w:rPr>
                <w:sz w:val="20"/>
              </w:rPr>
            </w:pPr>
            <w:r>
              <w:rPr>
                <w:sz w:val="20"/>
              </w:rPr>
              <w:t>000</w:t>
            </w:r>
          </w:p>
        </w:tc>
        <w:tc>
          <w:tcPr>
            <w:tcW w:type="dxa" w:w="2106"/>
            <w:shd w:fill="auto" w:val="clear"/>
          </w:tcPr>
          <w:p w14:paraId="EA360000">
            <w:pPr>
              <w:ind/>
              <w:jc w:val="right"/>
              <w:rPr>
                <w:sz w:val="20"/>
              </w:rPr>
            </w:pPr>
            <w:r>
              <w:rPr>
                <w:sz w:val="20"/>
              </w:rPr>
              <w:t>535,00</w:t>
            </w:r>
          </w:p>
        </w:tc>
        <w:tc>
          <w:tcPr>
            <w:tcW w:type="dxa" w:w="1680"/>
            <w:shd w:fill="auto" w:val="clear"/>
          </w:tcPr>
          <w:p w14:paraId="EB360000">
            <w:pPr>
              <w:ind/>
              <w:jc w:val="right"/>
              <w:rPr>
                <w:sz w:val="20"/>
              </w:rPr>
            </w:pPr>
            <w:r>
              <w:rPr>
                <w:sz w:val="20"/>
              </w:rPr>
              <w:t>535,00</w:t>
            </w:r>
          </w:p>
        </w:tc>
        <w:tc>
          <w:tcPr>
            <w:tcW w:type="dxa" w:w="1601"/>
            <w:shd w:fill="auto" w:val="clear"/>
          </w:tcPr>
          <w:p w14:paraId="EC360000">
            <w:pPr>
              <w:ind/>
              <w:jc w:val="right"/>
              <w:rPr>
                <w:sz w:val="20"/>
              </w:rPr>
            </w:pPr>
            <w:r>
              <w:rPr>
                <w:sz w:val="20"/>
              </w:rPr>
              <w:t>535,00</w:t>
            </w:r>
          </w:p>
        </w:tc>
      </w:tr>
      <w:tr>
        <w:trPr>
          <w:trHeight w:hRule="atLeast" w:val="20"/>
        </w:trPr>
        <w:tc>
          <w:tcPr>
            <w:tcW w:type="dxa" w:w="4253"/>
            <w:shd w:fill="auto" w:val="clear"/>
          </w:tcPr>
          <w:p w14:paraId="ED36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992"/>
            <w:shd w:fill="auto" w:val="clear"/>
          </w:tcPr>
          <w:p w14:paraId="EE360000">
            <w:pPr>
              <w:ind/>
              <w:jc w:val="center"/>
              <w:rPr>
                <w:sz w:val="20"/>
              </w:rPr>
            </w:pPr>
            <w:r>
              <w:rPr>
                <w:sz w:val="20"/>
              </w:rPr>
              <w:t>624</w:t>
            </w:r>
          </w:p>
        </w:tc>
        <w:tc>
          <w:tcPr>
            <w:tcW w:type="dxa" w:w="993"/>
            <w:shd w:fill="auto" w:val="clear"/>
          </w:tcPr>
          <w:p w14:paraId="EF360000">
            <w:pPr>
              <w:ind/>
              <w:jc w:val="center"/>
              <w:rPr>
                <w:sz w:val="20"/>
              </w:rPr>
            </w:pPr>
            <w:r>
              <w:rPr>
                <w:sz w:val="20"/>
              </w:rPr>
              <w:t>03</w:t>
            </w:r>
          </w:p>
        </w:tc>
        <w:tc>
          <w:tcPr>
            <w:tcW w:type="dxa" w:w="992"/>
            <w:shd w:fill="auto" w:val="clear"/>
          </w:tcPr>
          <w:p w14:paraId="F0360000">
            <w:pPr>
              <w:ind/>
              <w:jc w:val="center"/>
              <w:rPr>
                <w:sz w:val="20"/>
              </w:rPr>
            </w:pPr>
            <w:r>
              <w:rPr>
                <w:sz w:val="20"/>
              </w:rPr>
              <w:t>10</w:t>
            </w:r>
          </w:p>
        </w:tc>
        <w:tc>
          <w:tcPr>
            <w:tcW w:type="dxa" w:w="1843"/>
            <w:shd w:fill="auto" w:val="clear"/>
          </w:tcPr>
          <w:p w14:paraId="F1360000">
            <w:pPr>
              <w:ind/>
              <w:jc w:val="center"/>
              <w:rPr>
                <w:sz w:val="20"/>
              </w:rPr>
            </w:pPr>
            <w:r>
              <w:rPr>
                <w:sz w:val="20"/>
              </w:rPr>
              <w:t>16 2 01 00000</w:t>
            </w:r>
          </w:p>
        </w:tc>
        <w:tc>
          <w:tcPr>
            <w:tcW w:type="dxa" w:w="708"/>
            <w:shd w:fill="auto" w:val="clear"/>
          </w:tcPr>
          <w:p w14:paraId="F2360000">
            <w:pPr>
              <w:ind/>
              <w:jc w:val="center"/>
              <w:rPr>
                <w:sz w:val="20"/>
              </w:rPr>
            </w:pPr>
            <w:r>
              <w:rPr>
                <w:sz w:val="20"/>
              </w:rPr>
              <w:t>000</w:t>
            </w:r>
          </w:p>
        </w:tc>
        <w:tc>
          <w:tcPr>
            <w:tcW w:type="dxa" w:w="2106"/>
            <w:shd w:fill="auto" w:val="clear"/>
          </w:tcPr>
          <w:p w14:paraId="F3360000">
            <w:pPr>
              <w:ind/>
              <w:jc w:val="right"/>
              <w:rPr>
                <w:sz w:val="20"/>
              </w:rPr>
            </w:pPr>
            <w:r>
              <w:rPr>
                <w:sz w:val="20"/>
              </w:rPr>
              <w:t>535,00</w:t>
            </w:r>
          </w:p>
        </w:tc>
        <w:tc>
          <w:tcPr>
            <w:tcW w:type="dxa" w:w="1680"/>
            <w:shd w:fill="auto" w:val="clear"/>
          </w:tcPr>
          <w:p w14:paraId="F4360000">
            <w:pPr>
              <w:ind/>
              <w:jc w:val="right"/>
              <w:rPr>
                <w:sz w:val="20"/>
              </w:rPr>
            </w:pPr>
            <w:r>
              <w:rPr>
                <w:sz w:val="20"/>
              </w:rPr>
              <w:t>535,00</w:t>
            </w:r>
          </w:p>
        </w:tc>
        <w:tc>
          <w:tcPr>
            <w:tcW w:type="dxa" w:w="1601"/>
            <w:shd w:fill="auto" w:val="clear"/>
          </w:tcPr>
          <w:p w14:paraId="F5360000">
            <w:pPr>
              <w:ind/>
              <w:jc w:val="right"/>
              <w:rPr>
                <w:sz w:val="20"/>
              </w:rPr>
            </w:pPr>
            <w:r>
              <w:rPr>
                <w:sz w:val="20"/>
              </w:rPr>
              <w:t>535,00</w:t>
            </w:r>
          </w:p>
        </w:tc>
      </w:tr>
      <w:tr>
        <w:trPr>
          <w:trHeight w:hRule="atLeast" w:val="20"/>
        </w:trPr>
        <w:tc>
          <w:tcPr>
            <w:tcW w:type="dxa" w:w="4253"/>
            <w:shd w:fill="auto" w:val="clear"/>
          </w:tcPr>
          <w:p w14:paraId="F6360000">
            <w:pPr>
              <w:rPr>
                <w:sz w:val="20"/>
              </w:rPr>
            </w:pPr>
            <w:r>
              <w:rPr>
                <w:sz w:val="20"/>
              </w:rPr>
              <w:t>Обеспечение первичных мер пожарной безопасности в границах города Ставрополя</w:t>
            </w:r>
          </w:p>
        </w:tc>
        <w:tc>
          <w:tcPr>
            <w:tcW w:type="dxa" w:w="992"/>
            <w:shd w:fill="auto" w:val="clear"/>
          </w:tcPr>
          <w:p w14:paraId="F7360000">
            <w:pPr>
              <w:ind/>
              <w:jc w:val="center"/>
              <w:rPr>
                <w:sz w:val="20"/>
              </w:rPr>
            </w:pPr>
            <w:r>
              <w:rPr>
                <w:sz w:val="20"/>
              </w:rPr>
              <w:t>624</w:t>
            </w:r>
          </w:p>
        </w:tc>
        <w:tc>
          <w:tcPr>
            <w:tcW w:type="dxa" w:w="993"/>
            <w:shd w:fill="auto" w:val="clear"/>
          </w:tcPr>
          <w:p w14:paraId="F8360000">
            <w:pPr>
              <w:ind/>
              <w:jc w:val="center"/>
              <w:rPr>
                <w:sz w:val="20"/>
              </w:rPr>
            </w:pPr>
            <w:r>
              <w:rPr>
                <w:sz w:val="20"/>
              </w:rPr>
              <w:t>03</w:t>
            </w:r>
          </w:p>
        </w:tc>
        <w:tc>
          <w:tcPr>
            <w:tcW w:type="dxa" w:w="992"/>
            <w:shd w:fill="auto" w:val="clear"/>
          </w:tcPr>
          <w:p w14:paraId="F9360000">
            <w:pPr>
              <w:ind/>
              <w:jc w:val="center"/>
              <w:rPr>
                <w:sz w:val="20"/>
              </w:rPr>
            </w:pPr>
            <w:r>
              <w:rPr>
                <w:sz w:val="20"/>
              </w:rPr>
              <w:t>10</w:t>
            </w:r>
          </w:p>
        </w:tc>
        <w:tc>
          <w:tcPr>
            <w:tcW w:type="dxa" w:w="1843"/>
            <w:shd w:fill="auto" w:val="clear"/>
          </w:tcPr>
          <w:p w14:paraId="FA360000">
            <w:pPr>
              <w:ind/>
              <w:jc w:val="center"/>
              <w:rPr>
                <w:sz w:val="20"/>
              </w:rPr>
            </w:pPr>
            <w:r>
              <w:rPr>
                <w:sz w:val="20"/>
              </w:rPr>
              <w:t>16 2 01 20540</w:t>
            </w:r>
          </w:p>
        </w:tc>
        <w:tc>
          <w:tcPr>
            <w:tcW w:type="dxa" w:w="708"/>
            <w:shd w:fill="auto" w:val="clear"/>
          </w:tcPr>
          <w:p w14:paraId="FB360000">
            <w:pPr>
              <w:ind/>
              <w:jc w:val="center"/>
              <w:rPr>
                <w:sz w:val="20"/>
              </w:rPr>
            </w:pPr>
            <w:r>
              <w:rPr>
                <w:sz w:val="20"/>
              </w:rPr>
              <w:t>000</w:t>
            </w:r>
          </w:p>
        </w:tc>
        <w:tc>
          <w:tcPr>
            <w:tcW w:type="dxa" w:w="2106"/>
            <w:shd w:fill="auto" w:val="clear"/>
          </w:tcPr>
          <w:p w14:paraId="FC360000">
            <w:pPr>
              <w:ind/>
              <w:jc w:val="right"/>
              <w:rPr>
                <w:sz w:val="20"/>
              </w:rPr>
            </w:pPr>
            <w:r>
              <w:rPr>
                <w:sz w:val="20"/>
              </w:rPr>
              <w:t>535,00</w:t>
            </w:r>
          </w:p>
        </w:tc>
        <w:tc>
          <w:tcPr>
            <w:tcW w:type="dxa" w:w="1680"/>
            <w:shd w:fill="auto" w:val="clear"/>
          </w:tcPr>
          <w:p w14:paraId="FD360000">
            <w:pPr>
              <w:ind/>
              <w:jc w:val="right"/>
              <w:rPr>
                <w:sz w:val="20"/>
              </w:rPr>
            </w:pPr>
            <w:r>
              <w:rPr>
                <w:sz w:val="20"/>
              </w:rPr>
              <w:t>535,00</w:t>
            </w:r>
          </w:p>
        </w:tc>
        <w:tc>
          <w:tcPr>
            <w:tcW w:type="dxa" w:w="1601"/>
            <w:shd w:fill="auto" w:val="clear"/>
          </w:tcPr>
          <w:p w14:paraId="FE360000">
            <w:pPr>
              <w:ind/>
              <w:jc w:val="right"/>
              <w:rPr>
                <w:sz w:val="20"/>
              </w:rPr>
            </w:pPr>
            <w:r>
              <w:rPr>
                <w:sz w:val="20"/>
              </w:rPr>
              <w:t>535,00</w:t>
            </w:r>
          </w:p>
        </w:tc>
      </w:tr>
      <w:tr>
        <w:trPr>
          <w:trHeight w:hRule="atLeast" w:val="20"/>
        </w:trPr>
        <w:tc>
          <w:tcPr>
            <w:tcW w:type="dxa" w:w="4253"/>
            <w:shd w:fill="auto" w:val="clear"/>
          </w:tcPr>
          <w:p w14:paraId="FF36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00370000">
            <w:pPr>
              <w:ind/>
              <w:jc w:val="center"/>
              <w:rPr>
                <w:sz w:val="20"/>
              </w:rPr>
            </w:pPr>
            <w:r>
              <w:rPr>
                <w:sz w:val="20"/>
              </w:rPr>
              <w:t>624</w:t>
            </w:r>
          </w:p>
        </w:tc>
        <w:tc>
          <w:tcPr>
            <w:tcW w:type="dxa" w:w="993"/>
            <w:shd w:fill="auto" w:val="clear"/>
          </w:tcPr>
          <w:p w14:paraId="01370000">
            <w:pPr>
              <w:ind/>
              <w:jc w:val="center"/>
              <w:rPr>
                <w:sz w:val="20"/>
              </w:rPr>
            </w:pPr>
            <w:r>
              <w:rPr>
                <w:sz w:val="20"/>
              </w:rPr>
              <w:t>03</w:t>
            </w:r>
          </w:p>
        </w:tc>
        <w:tc>
          <w:tcPr>
            <w:tcW w:type="dxa" w:w="992"/>
            <w:shd w:fill="auto" w:val="clear"/>
          </w:tcPr>
          <w:p w14:paraId="02370000">
            <w:pPr>
              <w:ind/>
              <w:jc w:val="center"/>
              <w:rPr>
                <w:sz w:val="20"/>
              </w:rPr>
            </w:pPr>
            <w:r>
              <w:rPr>
                <w:sz w:val="20"/>
              </w:rPr>
              <w:t>10</w:t>
            </w:r>
          </w:p>
        </w:tc>
        <w:tc>
          <w:tcPr>
            <w:tcW w:type="dxa" w:w="1843"/>
            <w:shd w:fill="auto" w:val="clear"/>
          </w:tcPr>
          <w:p w14:paraId="03370000">
            <w:pPr>
              <w:ind/>
              <w:jc w:val="center"/>
              <w:rPr>
                <w:sz w:val="20"/>
              </w:rPr>
            </w:pPr>
            <w:r>
              <w:rPr>
                <w:sz w:val="20"/>
              </w:rPr>
              <w:t>16 2 01 20540</w:t>
            </w:r>
          </w:p>
        </w:tc>
        <w:tc>
          <w:tcPr>
            <w:tcW w:type="dxa" w:w="708"/>
            <w:shd w:fill="auto" w:val="clear"/>
          </w:tcPr>
          <w:p w14:paraId="04370000">
            <w:pPr>
              <w:ind/>
              <w:jc w:val="center"/>
              <w:rPr>
                <w:sz w:val="20"/>
              </w:rPr>
            </w:pPr>
            <w:r>
              <w:rPr>
                <w:sz w:val="20"/>
              </w:rPr>
              <w:t>240</w:t>
            </w:r>
          </w:p>
        </w:tc>
        <w:tc>
          <w:tcPr>
            <w:tcW w:type="dxa" w:w="2106"/>
            <w:shd w:fill="auto" w:val="clear"/>
          </w:tcPr>
          <w:p w14:paraId="05370000">
            <w:pPr>
              <w:ind/>
              <w:jc w:val="right"/>
              <w:rPr>
                <w:sz w:val="20"/>
              </w:rPr>
            </w:pPr>
            <w:r>
              <w:rPr>
                <w:sz w:val="20"/>
              </w:rPr>
              <w:t>535,00</w:t>
            </w:r>
          </w:p>
        </w:tc>
        <w:tc>
          <w:tcPr>
            <w:tcW w:type="dxa" w:w="1680"/>
            <w:shd w:fill="auto" w:val="clear"/>
          </w:tcPr>
          <w:p w14:paraId="06370000">
            <w:pPr>
              <w:ind/>
              <w:jc w:val="right"/>
              <w:rPr>
                <w:sz w:val="20"/>
              </w:rPr>
            </w:pPr>
            <w:r>
              <w:rPr>
                <w:sz w:val="20"/>
              </w:rPr>
              <w:t>535,00</w:t>
            </w:r>
          </w:p>
        </w:tc>
        <w:tc>
          <w:tcPr>
            <w:tcW w:type="dxa" w:w="1601"/>
            <w:shd w:fill="auto" w:val="clear"/>
          </w:tcPr>
          <w:p w14:paraId="07370000">
            <w:pPr>
              <w:ind/>
              <w:jc w:val="right"/>
              <w:rPr>
                <w:sz w:val="20"/>
              </w:rPr>
            </w:pPr>
            <w:r>
              <w:rPr>
                <w:sz w:val="20"/>
              </w:rPr>
              <w:t>535,00</w:t>
            </w:r>
          </w:p>
        </w:tc>
      </w:tr>
      <w:tr>
        <w:trPr>
          <w:trHeight w:hRule="atLeast" w:val="20"/>
        </w:trPr>
        <w:tc>
          <w:tcPr>
            <w:tcW w:type="dxa" w:w="4253"/>
            <w:shd w:fill="auto" w:val="clear"/>
          </w:tcPr>
          <w:p w14:paraId="0837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992"/>
            <w:shd w:fill="auto" w:val="clear"/>
          </w:tcPr>
          <w:p w14:paraId="09370000">
            <w:pPr>
              <w:ind/>
              <w:jc w:val="center"/>
              <w:rPr>
                <w:sz w:val="20"/>
              </w:rPr>
            </w:pPr>
            <w:r>
              <w:rPr>
                <w:sz w:val="20"/>
              </w:rPr>
              <w:t>624</w:t>
            </w:r>
          </w:p>
        </w:tc>
        <w:tc>
          <w:tcPr>
            <w:tcW w:type="dxa" w:w="993"/>
            <w:shd w:fill="auto" w:val="clear"/>
          </w:tcPr>
          <w:p w14:paraId="0A370000">
            <w:pPr>
              <w:ind/>
              <w:jc w:val="center"/>
              <w:rPr>
                <w:sz w:val="20"/>
              </w:rPr>
            </w:pPr>
            <w:r>
              <w:rPr>
                <w:sz w:val="20"/>
              </w:rPr>
              <w:t>03</w:t>
            </w:r>
          </w:p>
        </w:tc>
        <w:tc>
          <w:tcPr>
            <w:tcW w:type="dxa" w:w="992"/>
            <w:shd w:fill="auto" w:val="clear"/>
          </w:tcPr>
          <w:p w14:paraId="0B370000">
            <w:pPr>
              <w:ind/>
              <w:jc w:val="center"/>
              <w:rPr>
                <w:sz w:val="20"/>
              </w:rPr>
            </w:pPr>
            <w:r>
              <w:rPr>
                <w:sz w:val="20"/>
              </w:rPr>
              <w:t>10</w:t>
            </w:r>
          </w:p>
        </w:tc>
        <w:tc>
          <w:tcPr>
            <w:tcW w:type="dxa" w:w="1843"/>
            <w:shd w:fill="auto" w:val="clear"/>
          </w:tcPr>
          <w:p w14:paraId="0C370000">
            <w:pPr>
              <w:ind/>
              <w:jc w:val="center"/>
              <w:rPr>
                <w:sz w:val="20"/>
              </w:rPr>
            </w:pPr>
            <w:r>
              <w:rPr>
                <w:sz w:val="20"/>
              </w:rPr>
              <w:t>16 3 00 00000</w:t>
            </w:r>
          </w:p>
        </w:tc>
        <w:tc>
          <w:tcPr>
            <w:tcW w:type="dxa" w:w="708"/>
            <w:shd w:fill="auto" w:val="clear"/>
          </w:tcPr>
          <w:p w14:paraId="0D370000">
            <w:pPr>
              <w:ind/>
              <w:jc w:val="center"/>
              <w:rPr>
                <w:sz w:val="20"/>
              </w:rPr>
            </w:pPr>
            <w:r>
              <w:rPr>
                <w:sz w:val="20"/>
              </w:rPr>
              <w:t>000</w:t>
            </w:r>
          </w:p>
        </w:tc>
        <w:tc>
          <w:tcPr>
            <w:tcW w:type="dxa" w:w="2106"/>
            <w:shd w:fill="auto" w:val="clear"/>
          </w:tcPr>
          <w:p w14:paraId="0E370000">
            <w:pPr>
              <w:ind/>
              <w:jc w:val="right"/>
              <w:rPr>
                <w:sz w:val="20"/>
              </w:rPr>
            </w:pPr>
            <w:r>
              <w:rPr>
                <w:sz w:val="20"/>
              </w:rPr>
              <w:t>63 424,68</w:t>
            </w:r>
          </w:p>
        </w:tc>
        <w:tc>
          <w:tcPr>
            <w:tcW w:type="dxa" w:w="1680"/>
            <w:shd w:fill="auto" w:val="clear"/>
          </w:tcPr>
          <w:p w14:paraId="0F370000">
            <w:pPr>
              <w:ind/>
              <w:jc w:val="right"/>
              <w:rPr>
                <w:sz w:val="20"/>
              </w:rPr>
            </w:pPr>
            <w:r>
              <w:rPr>
                <w:sz w:val="20"/>
              </w:rPr>
              <w:t>54 199,57</w:t>
            </w:r>
          </w:p>
        </w:tc>
        <w:tc>
          <w:tcPr>
            <w:tcW w:type="dxa" w:w="1601"/>
            <w:shd w:fill="auto" w:val="clear"/>
          </w:tcPr>
          <w:p w14:paraId="10370000">
            <w:pPr>
              <w:ind/>
              <w:jc w:val="right"/>
              <w:rPr>
                <w:sz w:val="20"/>
              </w:rPr>
            </w:pPr>
            <w:r>
              <w:rPr>
                <w:sz w:val="20"/>
              </w:rPr>
              <w:t>54 199,57</w:t>
            </w:r>
          </w:p>
        </w:tc>
      </w:tr>
      <w:tr>
        <w:trPr>
          <w:trHeight w:hRule="atLeast" w:val="20"/>
        </w:trPr>
        <w:tc>
          <w:tcPr>
            <w:tcW w:type="dxa" w:w="4253"/>
            <w:shd w:fill="auto" w:val="clear"/>
          </w:tcPr>
          <w:p w14:paraId="11370000">
            <w:pPr>
              <w:rPr>
                <w:sz w:val="20"/>
              </w:rPr>
            </w:pPr>
            <w:r>
              <w:rPr>
                <w:sz w:val="20"/>
              </w:rPr>
              <w:t xml:space="preserve">Основное </w:t>
            </w:r>
            <w:r>
              <w:rPr>
                <w:sz w:val="20"/>
              </w:rPr>
              <w:t>мероприятие  «</w:t>
            </w:r>
            <w:r>
              <w:rPr>
                <w:sz w:val="20"/>
              </w:rPr>
              <w:t>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992"/>
            <w:shd w:fill="auto" w:val="clear"/>
          </w:tcPr>
          <w:p w14:paraId="12370000">
            <w:pPr>
              <w:ind/>
              <w:jc w:val="center"/>
              <w:rPr>
                <w:sz w:val="20"/>
              </w:rPr>
            </w:pPr>
            <w:r>
              <w:rPr>
                <w:sz w:val="20"/>
              </w:rPr>
              <w:t>624</w:t>
            </w:r>
          </w:p>
        </w:tc>
        <w:tc>
          <w:tcPr>
            <w:tcW w:type="dxa" w:w="993"/>
            <w:shd w:fill="auto" w:val="clear"/>
          </w:tcPr>
          <w:p w14:paraId="13370000">
            <w:pPr>
              <w:ind/>
              <w:jc w:val="center"/>
              <w:rPr>
                <w:sz w:val="20"/>
              </w:rPr>
            </w:pPr>
            <w:r>
              <w:rPr>
                <w:sz w:val="20"/>
              </w:rPr>
              <w:t>03</w:t>
            </w:r>
          </w:p>
        </w:tc>
        <w:tc>
          <w:tcPr>
            <w:tcW w:type="dxa" w:w="992"/>
            <w:shd w:fill="auto" w:val="clear"/>
          </w:tcPr>
          <w:p w14:paraId="14370000">
            <w:pPr>
              <w:ind/>
              <w:jc w:val="center"/>
              <w:rPr>
                <w:sz w:val="20"/>
              </w:rPr>
            </w:pPr>
            <w:r>
              <w:rPr>
                <w:sz w:val="20"/>
              </w:rPr>
              <w:t>10</w:t>
            </w:r>
          </w:p>
        </w:tc>
        <w:tc>
          <w:tcPr>
            <w:tcW w:type="dxa" w:w="1843"/>
            <w:shd w:fill="auto" w:val="clear"/>
          </w:tcPr>
          <w:p w14:paraId="15370000">
            <w:pPr>
              <w:ind/>
              <w:jc w:val="center"/>
              <w:rPr>
                <w:sz w:val="20"/>
              </w:rPr>
            </w:pPr>
            <w:r>
              <w:rPr>
                <w:sz w:val="20"/>
              </w:rPr>
              <w:t>16 3 01 00000</w:t>
            </w:r>
          </w:p>
        </w:tc>
        <w:tc>
          <w:tcPr>
            <w:tcW w:type="dxa" w:w="708"/>
            <w:shd w:fill="auto" w:val="clear"/>
          </w:tcPr>
          <w:p w14:paraId="16370000">
            <w:pPr>
              <w:ind/>
              <w:jc w:val="center"/>
              <w:rPr>
                <w:sz w:val="20"/>
              </w:rPr>
            </w:pPr>
            <w:r>
              <w:rPr>
                <w:sz w:val="20"/>
              </w:rPr>
              <w:t>000</w:t>
            </w:r>
          </w:p>
        </w:tc>
        <w:tc>
          <w:tcPr>
            <w:tcW w:type="dxa" w:w="2106"/>
            <w:shd w:fill="auto" w:val="clear"/>
          </w:tcPr>
          <w:p w14:paraId="17370000">
            <w:pPr>
              <w:ind/>
              <w:jc w:val="right"/>
              <w:rPr>
                <w:sz w:val="20"/>
              </w:rPr>
            </w:pPr>
            <w:r>
              <w:rPr>
                <w:sz w:val="20"/>
              </w:rPr>
              <w:t>46 725,73</w:t>
            </w:r>
          </w:p>
        </w:tc>
        <w:tc>
          <w:tcPr>
            <w:tcW w:type="dxa" w:w="1680"/>
            <w:shd w:fill="auto" w:val="clear"/>
          </w:tcPr>
          <w:p w14:paraId="18370000">
            <w:pPr>
              <w:ind/>
              <w:jc w:val="right"/>
              <w:rPr>
                <w:sz w:val="20"/>
              </w:rPr>
            </w:pPr>
            <w:r>
              <w:rPr>
                <w:sz w:val="20"/>
              </w:rPr>
              <w:t>46 738,21</w:t>
            </w:r>
          </w:p>
        </w:tc>
        <w:tc>
          <w:tcPr>
            <w:tcW w:type="dxa" w:w="1601"/>
            <w:shd w:fill="auto" w:val="clear"/>
          </w:tcPr>
          <w:p w14:paraId="19370000">
            <w:pPr>
              <w:ind/>
              <w:jc w:val="right"/>
              <w:rPr>
                <w:sz w:val="20"/>
              </w:rPr>
            </w:pPr>
            <w:r>
              <w:rPr>
                <w:sz w:val="20"/>
              </w:rPr>
              <w:t>46 738,21</w:t>
            </w:r>
          </w:p>
        </w:tc>
      </w:tr>
      <w:tr>
        <w:trPr>
          <w:trHeight w:hRule="atLeast" w:val="20"/>
        </w:trPr>
        <w:tc>
          <w:tcPr>
            <w:tcW w:type="dxa" w:w="4253"/>
            <w:shd w:fill="auto" w:val="clear"/>
          </w:tcPr>
          <w:p w14:paraId="1A37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1B370000">
            <w:pPr>
              <w:ind/>
              <w:jc w:val="center"/>
              <w:rPr>
                <w:sz w:val="20"/>
              </w:rPr>
            </w:pPr>
            <w:r>
              <w:rPr>
                <w:sz w:val="20"/>
              </w:rPr>
              <w:t>624</w:t>
            </w:r>
          </w:p>
        </w:tc>
        <w:tc>
          <w:tcPr>
            <w:tcW w:type="dxa" w:w="993"/>
            <w:shd w:fill="auto" w:val="clear"/>
          </w:tcPr>
          <w:p w14:paraId="1C370000">
            <w:pPr>
              <w:ind/>
              <w:jc w:val="center"/>
              <w:rPr>
                <w:sz w:val="20"/>
              </w:rPr>
            </w:pPr>
            <w:r>
              <w:rPr>
                <w:sz w:val="20"/>
              </w:rPr>
              <w:t>03</w:t>
            </w:r>
          </w:p>
        </w:tc>
        <w:tc>
          <w:tcPr>
            <w:tcW w:type="dxa" w:w="992"/>
            <w:shd w:fill="auto" w:val="clear"/>
          </w:tcPr>
          <w:p w14:paraId="1D370000">
            <w:pPr>
              <w:ind/>
              <w:jc w:val="center"/>
              <w:rPr>
                <w:sz w:val="20"/>
              </w:rPr>
            </w:pPr>
            <w:r>
              <w:rPr>
                <w:sz w:val="20"/>
              </w:rPr>
              <w:t>10</w:t>
            </w:r>
          </w:p>
        </w:tc>
        <w:tc>
          <w:tcPr>
            <w:tcW w:type="dxa" w:w="1843"/>
            <w:shd w:fill="auto" w:val="clear"/>
          </w:tcPr>
          <w:p w14:paraId="1E370000">
            <w:pPr>
              <w:ind/>
              <w:jc w:val="center"/>
              <w:rPr>
                <w:sz w:val="20"/>
              </w:rPr>
            </w:pPr>
            <w:r>
              <w:rPr>
                <w:sz w:val="20"/>
              </w:rPr>
              <w:t>16 3 01 11010</w:t>
            </w:r>
          </w:p>
        </w:tc>
        <w:tc>
          <w:tcPr>
            <w:tcW w:type="dxa" w:w="708"/>
            <w:shd w:fill="auto" w:val="clear"/>
          </w:tcPr>
          <w:p w14:paraId="1F370000">
            <w:pPr>
              <w:ind/>
              <w:jc w:val="center"/>
              <w:rPr>
                <w:sz w:val="20"/>
              </w:rPr>
            </w:pPr>
            <w:r>
              <w:rPr>
                <w:sz w:val="20"/>
              </w:rPr>
              <w:t>000</w:t>
            </w:r>
          </w:p>
        </w:tc>
        <w:tc>
          <w:tcPr>
            <w:tcW w:type="dxa" w:w="2106"/>
            <w:shd w:fill="auto" w:val="clear"/>
          </w:tcPr>
          <w:p w14:paraId="20370000">
            <w:pPr>
              <w:ind/>
              <w:jc w:val="right"/>
              <w:rPr>
                <w:sz w:val="20"/>
              </w:rPr>
            </w:pPr>
            <w:r>
              <w:rPr>
                <w:sz w:val="20"/>
              </w:rPr>
              <w:t>46 725,73</w:t>
            </w:r>
          </w:p>
        </w:tc>
        <w:tc>
          <w:tcPr>
            <w:tcW w:type="dxa" w:w="1680"/>
            <w:shd w:fill="auto" w:val="clear"/>
          </w:tcPr>
          <w:p w14:paraId="21370000">
            <w:pPr>
              <w:ind/>
              <w:jc w:val="right"/>
              <w:rPr>
                <w:sz w:val="20"/>
              </w:rPr>
            </w:pPr>
            <w:r>
              <w:rPr>
                <w:sz w:val="20"/>
              </w:rPr>
              <w:t>46 738,21</w:t>
            </w:r>
          </w:p>
        </w:tc>
        <w:tc>
          <w:tcPr>
            <w:tcW w:type="dxa" w:w="1601"/>
            <w:shd w:fill="auto" w:val="clear"/>
          </w:tcPr>
          <w:p w14:paraId="22370000">
            <w:pPr>
              <w:ind/>
              <w:jc w:val="right"/>
              <w:rPr>
                <w:sz w:val="20"/>
              </w:rPr>
            </w:pPr>
            <w:r>
              <w:rPr>
                <w:sz w:val="20"/>
              </w:rPr>
              <w:t>46 738,21</w:t>
            </w:r>
          </w:p>
        </w:tc>
      </w:tr>
      <w:tr>
        <w:trPr>
          <w:trHeight w:hRule="atLeast" w:val="20"/>
        </w:trPr>
        <w:tc>
          <w:tcPr>
            <w:tcW w:type="dxa" w:w="4253"/>
            <w:shd w:fill="auto" w:val="clear"/>
          </w:tcPr>
          <w:p w14:paraId="23370000">
            <w:pPr>
              <w:rPr>
                <w:sz w:val="20"/>
              </w:rPr>
            </w:pPr>
            <w:r>
              <w:rPr>
                <w:sz w:val="20"/>
              </w:rPr>
              <w:t>Расходы на выплаты персоналу казенных учреждений</w:t>
            </w:r>
          </w:p>
        </w:tc>
        <w:tc>
          <w:tcPr>
            <w:tcW w:type="dxa" w:w="992"/>
            <w:shd w:fill="auto" w:val="clear"/>
          </w:tcPr>
          <w:p w14:paraId="24370000">
            <w:pPr>
              <w:ind/>
              <w:jc w:val="center"/>
              <w:rPr>
                <w:sz w:val="20"/>
              </w:rPr>
            </w:pPr>
            <w:r>
              <w:rPr>
                <w:sz w:val="20"/>
              </w:rPr>
              <w:t>624</w:t>
            </w:r>
          </w:p>
        </w:tc>
        <w:tc>
          <w:tcPr>
            <w:tcW w:type="dxa" w:w="993"/>
            <w:shd w:fill="auto" w:val="clear"/>
          </w:tcPr>
          <w:p w14:paraId="25370000">
            <w:pPr>
              <w:ind/>
              <w:jc w:val="center"/>
              <w:rPr>
                <w:sz w:val="20"/>
              </w:rPr>
            </w:pPr>
            <w:r>
              <w:rPr>
                <w:sz w:val="20"/>
              </w:rPr>
              <w:t>03</w:t>
            </w:r>
          </w:p>
        </w:tc>
        <w:tc>
          <w:tcPr>
            <w:tcW w:type="dxa" w:w="992"/>
            <w:shd w:fill="auto" w:val="clear"/>
          </w:tcPr>
          <w:p w14:paraId="26370000">
            <w:pPr>
              <w:ind/>
              <w:jc w:val="center"/>
              <w:rPr>
                <w:sz w:val="20"/>
              </w:rPr>
            </w:pPr>
            <w:r>
              <w:rPr>
                <w:sz w:val="20"/>
              </w:rPr>
              <w:t>10</w:t>
            </w:r>
          </w:p>
        </w:tc>
        <w:tc>
          <w:tcPr>
            <w:tcW w:type="dxa" w:w="1843"/>
            <w:shd w:fill="auto" w:val="clear"/>
          </w:tcPr>
          <w:p w14:paraId="27370000">
            <w:pPr>
              <w:ind/>
              <w:jc w:val="center"/>
              <w:rPr>
                <w:sz w:val="20"/>
              </w:rPr>
            </w:pPr>
            <w:r>
              <w:rPr>
                <w:sz w:val="20"/>
              </w:rPr>
              <w:t>16 3 01 11010</w:t>
            </w:r>
          </w:p>
        </w:tc>
        <w:tc>
          <w:tcPr>
            <w:tcW w:type="dxa" w:w="708"/>
            <w:shd w:fill="auto" w:val="clear"/>
          </w:tcPr>
          <w:p w14:paraId="28370000">
            <w:pPr>
              <w:ind/>
              <w:jc w:val="center"/>
              <w:rPr>
                <w:sz w:val="20"/>
              </w:rPr>
            </w:pPr>
            <w:r>
              <w:rPr>
                <w:sz w:val="20"/>
              </w:rPr>
              <w:t>110</w:t>
            </w:r>
          </w:p>
        </w:tc>
        <w:tc>
          <w:tcPr>
            <w:tcW w:type="dxa" w:w="2106"/>
            <w:shd w:fill="auto" w:val="clear"/>
          </w:tcPr>
          <w:p w14:paraId="29370000">
            <w:pPr>
              <w:ind/>
              <w:jc w:val="right"/>
              <w:rPr>
                <w:sz w:val="20"/>
              </w:rPr>
            </w:pPr>
            <w:r>
              <w:rPr>
                <w:sz w:val="20"/>
              </w:rPr>
              <w:t>45 579,14</w:t>
            </w:r>
          </w:p>
        </w:tc>
        <w:tc>
          <w:tcPr>
            <w:tcW w:type="dxa" w:w="1680"/>
            <w:shd w:fill="auto" w:val="clear"/>
          </w:tcPr>
          <w:p w14:paraId="2A370000">
            <w:pPr>
              <w:ind/>
              <w:jc w:val="right"/>
              <w:rPr>
                <w:sz w:val="20"/>
              </w:rPr>
            </w:pPr>
            <w:r>
              <w:rPr>
                <w:sz w:val="20"/>
              </w:rPr>
              <w:t>45 579,14</w:t>
            </w:r>
          </w:p>
        </w:tc>
        <w:tc>
          <w:tcPr>
            <w:tcW w:type="dxa" w:w="1601"/>
            <w:shd w:fill="auto" w:val="clear"/>
          </w:tcPr>
          <w:p w14:paraId="2B370000">
            <w:pPr>
              <w:ind/>
              <w:jc w:val="right"/>
              <w:rPr>
                <w:sz w:val="20"/>
              </w:rPr>
            </w:pPr>
            <w:r>
              <w:rPr>
                <w:sz w:val="20"/>
              </w:rPr>
              <w:t>45 579,14</w:t>
            </w:r>
          </w:p>
        </w:tc>
      </w:tr>
      <w:tr>
        <w:trPr>
          <w:trHeight w:hRule="atLeast" w:val="20"/>
        </w:trPr>
        <w:tc>
          <w:tcPr>
            <w:tcW w:type="dxa" w:w="4253"/>
            <w:shd w:fill="auto" w:val="clear"/>
          </w:tcPr>
          <w:p w14:paraId="2C37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2D370000">
            <w:pPr>
              <w:ind/>
              <w:jc w:val="center"/>
              <w:rPr>
                <w:sz w:val="20"/>
              </w:rPr>
            </w:pPr>
            <w:r>
              <w:rPr>
                <w:sz w:val="20"/>
              </w:rPr>
              <w:t>624</w:t>
            </w:r>
          </w:p>
        </w:tc>
        <w:tc>
          <w:tcPr>
            <w:tcW w:type="dxa" w:w="993"/>
            <w:shd w:fill="auto" w:val="clear"/>
          </w:tcPr>
          <w:p w14:paraId="2E370000">
            <w:pPr>
              <w:ind/>
              <w:jc w:val="center"/>
              <w:rPr>
                <w:sz w:val="20"/>
              </w:rPr>
            </w:pPr>
            <w:r>
              <w:rPr>
                <w:sz w:val="20"/>
              </w:rPr>
              <w:t>03</w:t>
            </w:r>
          </w:p>
        </w:tc>
        <w:tc>
          <w:tcPr>
            <w:tcW w:type="dxa" w:w="992"/>
            <w:shd w:fill="auto" w:val="clear"/>
          </w:tcPr>
          <w:p w14:paraId="2F370000">
            <w:pPr>
              <w:ind/>
              <w:jc w:val="center"/>
              <w:rPr>
                <w:sz w:val="20"/>
              </w:rPr>
            </w:pPr>
            <w:r>
              <w:rPr>
                <w:sz w:val="20"/>
              </w:rPr>
              <w:t>10</w:t>
            </w:r>
          </w:p>
        </w:tc>
        <w:tc>
          <w:tcPr>
            <w:tcW w:type="dxa" w:w="1843"/>
            <w:shd w:fill="auto" w:val="clear"/>
          </w:tcPr>
          <w:p w14:paraId="30370000">
            <w:pPr>
              <w:ind/>
              <w:jc w:val="center"/>
              <w:rPr>
                <w:sz w:val="20"/>
              </w:rPr>
            </w:pPr>
            <w:r>
              <w:rPr>
                <w:sz w:val="20"/>
              </w:rPr>
              <w:t>16 3 01 11010</w:t>
            </w:r>
          </w:p>
        </w:tc>
        <w:tc>
          <w:tcPr>
            <w:tcW w:type="dxa" w:w="708"/>
            <w:shd w:fill="auto" w:val="clear"/>
          </w:tcPr>
          <w:p w14:paraId="31370000">
            <w:pPr>
              <w:ind/>
              <w:jc w:val="center"/>
              <w:rPr>
                <w:sz w:val="20"/>
              </w:rPr>
            </w:pPr>
            <w:r>
              <w:rPr>
                <w:sz w:val="20"/>
              </w:rPr>
              <w:t>240</w:t>
            </w:r>
          </w:p>
        </w:tc>
        <w:tc>
          <w:tcPr>
            <w:tcW w:type="dxa" w:w="2106"/>
            <w:shd w:fill="auto" w:val="clear"/>
          </w:tcPr>
          <w:p w14:paraId="32370000">
            <w:pPr>
              <w:ind/>
              <w:jc w:val="right"/>
              <w:rPr>
                <w:sz w:val="20"/>
              </w:rPr>
            </w:pPr>
            <w:r>
              <w:rPr>
                <w:sz w:val="20"/>
              </w:rPr>
              <w:t>1 138,68</w:t>
            </w:r>
          </w:p>
        </w:tc>
        <w:tc>
          <w:tcPr>
            <w:tcW w:type="dxa" w:w="1680"/>
            <w:shd w:fill="auto" w:val="clear"/>
          </w:tcPr>
          <w:p w14:paraId="33370000">
            <w:pPr>
              <w:ind/>
              <w:jc w:val="right"/>
              <w:rPr>
                <w:sz w:val="20"/>
              </w:rPr>
            </w:pPr>
            <w:r>
              <w:rPr>
                <w:sz w:val="20"/>
              </w:rPr>
              <w:t>1 151,16</w:t>
            </w:r>
          </w:p>
        </w:tc>
        <w:tc>
          <w:tcPr>
            <w:tcW w:type="dxa" w:w="1601"/>
            <w:shd w:fill="auto" w:val="clear"/>
          </w:tcPr>
          <w:p w14:paraId="34370000">
            <w:pPr>
              <w:ind/>
              <w:jc w:val="right"/>
              <w:rPr>
                <w:sz w:val="20"/>
              </w:rPr>
            </w:pPr>
            <w:r>
              <w:rPr>
                <w:sz w:val="20"/>
              </w:rPr>
              <w:t>1 151,16</w:t>
            </w:r>
          </w:p>
        </w:tc>
      </w:tr>
      <w:tr>
        <w:trPr>
          <w:trHeight w:hRule="atLeast" w:val="20"/>
        </w:trPr>
        <w:tc>
          <w:tcPr>
            <w:tcW w:type="dxa" w:w="4253"/>
            <w:shd w:fill="auto" w:val="clear"/>
          </w:tcPr>
          <w:p w14:paraId="35370000">
            <w:pPr>
              <w:rPr>
                <w:sz w:val="20"/>
              </w:rPr>
            </w:pPr>
            <w:r>
              <w:rPr>
                <w:sz w:val="20"/>
              </w:rPr>
              <w:t>Уплата налогов, сборов и иных платежей</w:t>
            </w:r>
          </w:p>
        </w:tc>
        <w:tc>
          <w:tcPr>
            <w:tcW w:type="dxa" w:w="992"/>
            <w:shd w:fill="auto" w:val="clear"/>
          </w:tcPr>
          <w:p w14:paraId="36370000">
            <w:pPr>
              <w:ind/>
              <w:jc w:val="center"/>
              <w:rPr>
                <w:sz w:val="20"/>
              </w:rPr>
            </w:pPr>
            <w:r>
              <w:rPr>
                <w:sz w:val="20"/>
              </w:rPr>
              <w:t>624</w:t>
            </w:r>
          </w:p>
        </w:tc>
        <w:tc>
          <w:tcPr>
            <w:tcW w:type="dxa" w:w="993"/>
            <w:shd w:fill="auto" w:val="clear"/>
          </w:tcPr>
          <w:p w14:paraId="37370000">
            <w:pPr>
              <w:ind/>
              <w:jc w:val="center"/>
              <w:rPr>
                <w:sz w:val="20"/>
              </w:rPr>
            </w:pPr>
            <w:r>
              <w:rPr>
                <w:sz w:val="20"/>
              </w:rPr>
              <w:t>03</w:t>
            </w:r>
          </w:p>
        </w:tc>
        <w:tc>
          <w:tcPr>
            <w:tcW w:type="dxa" w:w="992"/>
            <w:shd w:fill="auto" w:val="clear"/>
          </w:tcPr>
          <w:p w14:paraId="38370000">
            <w:pPr>
              <w:ind/>
              <w:jc w:val="center"/>
              <w:rPr>
                <w:sz w:val="20"/>
              </w:rPr>
            </w:pPr>
            <w:r>
              <w:rPr>
                <w:sz w:val="20"/>
              </w:rPr>
              <w:t>10</w:t>
            </w:r>
          </w:p>
        </w:tc>
        <w:tc>
          <w:tcPr>
            <w:tcW w:type="dxa" w:w="1843"/>
            <w:shd w:fill="auto" w:val="clear"/>
          </w:tcPr>
          <w:p w14:paraId="39370000">
            <w:pPr>
              <w:ind/>
              <w:jc w:val="center"/>
              <w:rPr>
                <w:sz w:val="20"/>
              </w:rPr>
            </w:pPr>
            <w:r>
              <w:rPr>
                <w:sz w:val="20"/>
              </w:rPr>
              <w:t>16 3 01 11010</w:t>
            </w:r>
          </w:p>
        </w:tc>
        <w:tc>
          <w:tcPr>
            <w:tcW w:type="dxa" w:w="708"/>
            <w:shd w:fill="auto" w:val="clear"/>
          </w:tcPr>
          <w:p w14:paraId="3A370000">
            <w:pPr>
              <w:ind/>
              <w:jc w:val="center"/>
              <w:rPr>
                <w:sz w:val="20"/>
              </w:rPr>
            </w:pPr>
            <w:r>
              <w:rPr>
                <w:sz w:val="20"/>
              </w:rPr>
              <w:t>850</w:t>
            </w:r>
          </w:p>
        </w:tc>
        <w:tc>
          <w:tcPr>
            <w:tcW w:type="dxa" w:w="2106"/>
            <w:shd w:fill="auto" w:val="clear"/>
          </w:tcPr>
          <w:p w14:paraId="3B370000">
            <w:pPr>
              <w:ind/>
              <w:jc w:val="right"/>
              <w:rPr>
                <w:sz w:val="20"/>
              </w:rPr>
            </w:pPr>
            <w:r>
              <w:rPr>
                <w:sz w:val="20"/>
              </w:rPr>
              <w:t>7,91</w:t>
            </w:r>
          </w:p>
        </w:tc>
        <w:tc>
          <w:tcPr>
            <w:tcW w:type="dxa" w:w="1680"/>
            <w:shd w:fill="auto" w:val="clear"/>
          </w:tcPr>
          <w:p w14:paraId="3C370000">
            <w:pPr>
              <w:ind/>
              <w:jc w:val="right"/>
              <w:rPr>
                <w:sz w:val="20"/>
              </w:rPr>
            </w:pPr>
            <w:r>
              <w:rPr>
                <w:sz w:val="20"/>
              </w:rPr>
              <w:t>7,91</w:t>
            </w:r>
          </w:p>
        </w:tc>
        <w:tc>
          <w:tcPr>
            <w:tcW w:type="dxa" w:w="1601"/>
            <w:shd w:fill="auto" w:val="clear"/>
          </w:tcPr>
          <w:p w14:paraId="3D370000">
            <w:pPr>
              <w:ind/>
              <w:jc w:val="right"/>
              <w:rPr>
                <w:sz w:val="20"/>
              </w:rPr>
            </w:pPr>
            <w:r>
              <w:rPr>
                <w:sz w:val="20"/>
              </w:rPr>
              <w:t>7,91</w:t>
            </w:r>
          </w:p>
        </w:tc>
      </w:tr>
      <w:tr>
        <w:trPr>
          <w:trHeight w:hRule="atLeast" w:val="20"/>
        </w:trPr>
        <w:tc>
          <w:tcPr>
            <w:tcW w:type="dxa" w:w="4253"/>
            <w:shd w:fill="auto" w:val="clear"/>
          </w:tcPr>
          <w:p w14:paraId="3E370000">
            <w:pPr>
              <w:rPr>
                <w:sz w:val="20"/>
              </w:rPr>
            </w:pPr>
            <w:r>
              <w:rPr>
                <w:sz w:val="20"/>
              </w:rPr>
              <w:t xml:space="preserve">Основное мероприятие «Совершенствование, развитие и поддержание в постоянной готовности системы оповещения и </w:t>
            </w:r>
            <w:r>
              <w:rPr>
                <w:sz w:val="20"/>
              </w:rPr>
              <w:t>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992"/>
            <w:shd w:fill="auto" w:val="clear"/>
          </w:tcPr>
          <w:p w14:paraId="3F370000">
            <w:pPr>
              <w:ind/>
              <w:jc w:val="center"/>
              <w:rPr>
                <w:sz w:val="20"/>
              </w:rPr>
            </w:pPr>
            <w:r>
              <w:rPr>
                <w:sz w:val="20"/>
              </w:rPr>
              <w:t>624</w:t>
            </w:r>
          </w:p>
        </w:tc>
        <w:tc>
          <w:tcPr>
            <w:tcW w:type="dxa" w:w="993"/>
            <w:shd w:fill="auto" w:val="clear"/>
          </w:tcPr>
          <w:p w14:paraId="40370000">
            <w:pPr>
              <w:ind/>
              <w:jc w:val="center"/>
              <w:rPr>
                <w:sz w:val="20"/>
              </w:rPr>
            </w:pPr>
            <w:r>
              <w:rPr>
                <w:sz w:val="20"/>
              </w:rPr>
              <w:t>03</w:t>
            </w:r>
          </w:p>
        </w:tc>
        <w:tc>
          <w:tcPr>
            <w:tcW w:type="dxa" w:w="992"/>
            <w:shd w:fill="auto" w:val="clear"/>
          </w:tcPr>
          <w:p w14:paraId="41370000">
            <w:pPr>
              <w:ind/>
              <w:jc w:val="center"/>
              <w:rPr>
                <w:sz w:val="20"/>
              </w:rPr>
            </w:pPr>
            <w:r>
              <w:rPr>
                <w:sz w:val="20"/>
              </w:rPr>
              <w:t>10</w:t>
            </w:r>
          </w:p>
        </w:tc>
        <w:tc>
          <w:tcPr>
            <w:tcW w:type="dxa" w:w="1843"/>
            <w:shd w:fill="auto" w:val="clear"/>
          </w:tcPr>
          <w:p w14:paraId="42370000">
            <w:pPr>
              <w:ind/>
              <w:jc w:val="center"/>
              <w:rPr>
                <w:sz w:val="20"/>
              </w:rPr>
            </w:pPr>
            <w:r>
              <w:rPr>
                <w:sz w:val="20"/>
              </w:rPr>
              <w:t>16 3 02 00000</w:t>
            </w:r>
          </w:p>
        </w:tc>
        <w:tc>
          <w:tcPr>
            <w:tcW w:type="dxa" w:w="708"/>
            <w:shd w:fill="auto" w:val="clear"/>
          </w:tcPr>
          <w:p w14:paraId="43370000">
            <w:pPr>
              <w:ind/>
              <w:jc w:val="center"/>
              <w:rPr>
                <w:sz w:val="20"/>
              </w:rPr>
            </w:pPr>
            <w:r>
              <w:rPr>
                <w:sz w:val="20"/>
              </w:rPr>
              <w:t>000</w:t>
            </w:r>
          </w:p>
        </w:tc>
        <w:tc>
          <w:tcPr>
            <w:tcW w:type="dxa" w:w="2106"/>
            <w:shd w:fill="auto" w:val="clear"/>
          </w:tcPr>
          <w:p w14:paraId="44370000">
            <w:pPr>
              <w:ind/>
              <w:jc w:val="right"/>
              <w:rPr>
                <w:sz w:val="20"/>
              </w:rPr>
            </w:pPr>
            <w:r>
              <w:rPr>
                <w:sz w:val="20"/>
              </w:rPr>
              <w:t>3 117,56</w:t>
            </w:r>
          </w:p>
        </w:tc>
        <w:tc>
          <w:tcPr>
            <w:tcW w:type="dxa" w:w="1680"/>
            <w:shd w:fill="auto" w:val="clear"/>
          </w:tcPr>
          <w:p w14:paraId="45370000">
            <w:pPr>
              <w:ind/>
              <w:jc w:val="right"/>
              <w:rPr>
                <w:sz w:val="20"/>
              </w:rPr>
            </w:pPr>
            <w:r>
              <w:rPr>
                <w:sz w:val="20"/>
              </w:rPr>
              <w:t>3 117,56</w:t>
            </w:r>
          </w:p>
        </w:tc>
        <w:tc>
          <w:tcPr>
            <w:tcW w:type="dxa" w:w="1601"/>
            <w:shd w:fill="auto" w:val="clear"/>
          </w:tcPr>
          <w:p w14:paraId="46370000">
            <w:pPr>
              <w:ind/>
              <w:jc w:val="right"/>
              <w:rPr>
                <w:sz w:val="20"/>
              </w:rPr>
            </w:pPr>
            <w:r>
              <w:rPr>
                <w:sz w:val="20"/>
              </w:rPr>
              <w:t>3 117,56</w:t>
            </w:r>
          </w:p>
        </w:tc>
      </w:tr>
      <w:tr>
        <w:trPr>
          <w:trHeight w:hRule="atLeast" w:val="20"/>
        </w:trPr>
        <w:tc>
          <w:tcPr>
            <w:tcW w:type="dxa" w:w="4253"/>
            <w:shd w:fill="auto" w:val="clear"/>
          </w:tcPr>
          <w:p w14:paraId="4737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992"/>
            <w:shd w:fill="auto" w:val="clear"/>
          </w:tcPr>
          <w:p w14:paraId="48370000">
            <w:pPr>
              <w:ind/>
              <w:jc w:val="center"/>
              <w:rPr>
                <w:sz w:val="20"/>
              </w:rPr>
            </w:pPr>
            <w:r>
              <w:rPr>
                <w:sz w:val="20"/>
              </w:rPr>
              <w:t>624</w:t>
            </w:r>
          </w:p>
        </w:tc>
        <w:tc>
          <w:tcPr>
            <w:tcW w:type="dxa" w:w="993"/>
            <w:shd w:fill="auto" w:val="clear"/>
          </w:tcPr>
          <w:p w14:paraId="49370000">
            <w:pPr>
              <w:ind/>
              <w:jc w:val="center"/>
              <w:rPr>
                <w:sz w:val="20"/>
              </w:rPr>
            </w:pPr>
            <w:r>
              <w:rPr>
                <w:sz w:val="20"/>
              </w:rPr>
              <w:t>03</w:t>
            </w:r>
          </w:p>
        </w:tc>
        <w:tc>
          <w:tcPr>
            <w:tcW w:type="dxa" w:w="992"/>
            <w:shd w:fill="auto" w:val="clear"/>
          </w:tcPr>
          <w:p w14:paraId="4A370000">
            <w:pPr>
              <w:ind/>
              <w:jc w:val="center"/>
              <w:rPr>
                <w:sz w:val="20"/>
              </w:rPr>
            </w:pPr>
            <w:r>
              <w:rPr>
                <w:sz w:val="20"/>
              </w:rPr>
              <w:t>10</w:t>
            </w:r>
          </w:p>
        </w:tc>
        <w:tc>
          <w:tcPr>
            <w:tcW w:type="dxa" w:w="1843"/>
            <w:shd w:fill="auto" w:val="clear"/>
          </w:tcPr>
          <w:p w14:paraId="4B370000">
            <w:pPr>
              <w:ind/>
              <w:jc w:val="center"/>
              <w:rPr>
                <w:sz w:val="20"/>
              </w:rPr>
            </w:pPr>
            <w:r>
              <w:rPr>
                <w:sz w:val="20"/>
              </w:rPr>
              <w:t>16 3 02 20690</w:t>
            </w:r>
          </w:p>
        </w:tc>
        <w:tc>
          <w:tcPr>
            <w:tcW w:type="dxa" w:w="708"/>
            <w:shd w:fill="auto" w:val="clear"/>
          </w:tcPr>
          <w:p w14:paraId="4C370000">
            <w:pPr>
              <w:ind/>
              <w:jc w:val="center"/>
              <w:rPr>
                <w:sz w:val="20"/>
              </w:rPr>
            </w:pPr>
            <w:r>
              <w:rPr>
                <w:sz w:val="20"/>
              </w:rPr>
              <w:t>000</w:t>
            </w:r>
          </w:p>
        </w:tc>
        <w:tc>
          <w:tcPr>
            <w:tcW w:type="dxa" w:w="2106"/>
            <w:shd w:fill="auto" w:val="clear"/>
          </w:tcPr>
          <w:p w14:paraId="4D370000">
            <w:pPr>
              <w:ind/>
              <w:jc w:val="right"/>
              <w:rPr>
                <w:sz w:val="20"/>
              </w:rPr>
            </w:pPr>
            <w:r>
              <w:rPr>
                <w:sz w:val="20"/>
              </w:rPr>
              <w:t>3 117,56</w:t>
            </w:r>
          </w:p>
        </w:tc>
        <w:tc>
          <w:tcPr>
            <w:tcW w:type="dxa" w:w="1680"/>
            <w:shd w:fill="auto" w:val="clear"/>
          </w:tcPr>
          <w:p w14:paraId="4E370000">
            <w:pPr>
              <w:ind/>
              <w:jc w:val="right"/>
              <w:rPr>
                <w:sz w:val="20"/>
              </w:rPr>
            </w:pPr>
            <w:r>
              <w:rPr>
                <w:sz w:val="20"/>
              </w:rPr>
              <w:t>3 117,56</w:t>
            </w:r>
          </w:p>
        </w:tc>
        <w:tc>
          <w:tcPr>
            <w:tcW w:type="dxa" w:w="1601"/>
            <w:shd w:fill="auto" w:val="clear"/>
          </w:tcPr>
          <w:p w14:paraId="4F370000">
            <w:pPr>
              <w:ind/>
              <w:jc w:val="right"/>
              <w:rPr>
                <w:sz w:val="20"/>
              </w:rPr>
            </w:pPr>
            <w:r>
              <w:rPr>
                <w:sz w:val="20"/>
              </w:rPr>
              <w:t>3 117,56</w:t>
            </w:r>
          </w:p>
        </w:tc>
      </w:tr>
      <w:tr>
        <w:trPr>
          <w:trHeight w:hRule="atLeast" w:val="20"/>
        </w:trPr>
        <w:tc>
          <w:tcPr>
            <w:tcW w:type="dxa" w:w="4253"/>
            <w:shd w:fill="auto" w:val="clear"/>
          </w:tcPr>
          <w:p w14:paraId="5037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51370000">
            <w:pPr>
              <w:ind/>
              <w:jc w:val="center"/>
              <w:rPr>
                <w:sz w:val="20"/>
              </w:rPr>
            </w:pPr>
            <w:r>
              <w:rPr>
                <w:sz w:val="20"/>
              </w:rPr>
              <w:t>624</w:t>
            </w:r>
          </w:p>
        </w:tc>
        <w:tc>
          <w:tcPr>
            <w:tcW w:type="dxa" w:w="993"/>
            <w:shd w:fill="auto" w:val="clear"/>
          </w:tcPr>
          <w:p w14:paraId="52370000">
            <w:pPr>
              <w:ind/>
              <w:jc w:val="center"/>
              <w:rPr>
                <w:sz w:val="20"/>
              </w:rPr>
            </w:pPr>
            <w:r>
              <w:rPr>
                <w:sz w:val="20"/>
              </w:rPr>
              <w:t>03</w:t>
            </w:r>
          </w:p>
        </w:tc>
        <w:tc>
          <w:tcPr>
            <w:tcW w:type="dxa" w:w="992"/>
            <w:shd w:fill="auto" w:val="clear"/>
          </w:tcPr>
          <w:p w14:paraId="53370000">
            <w:pPr>
              <w:ind/>
              <w:jc w:val="center"/>
              <w:rPr>
                <w:sz w:val="20"/>
              </w:rPr>
            </w:pPr>
            <w:r>
              <w:rPr>
                <w:sz w:val="20"/>
              </w:rPr>
              <w:t>10</w:t>
            </w:r>
          </w:p>
        </w:tc>
        <w:tc>
          <w:tcPr>
            <w:tcW w:type="dxa" w:w="1843"/>
            <w:shd w:fill="auto" w:val="clear"/>
          </w:tcPr>
          <w:p w14:paraId="54370000">
            <w:pPr>
              <w:ind/>
              <w:jc w:val="center"/>
              <w:rPr>
                <w:sz w:val="20"/>
              </w:rPr>
            </w:pPr>
            <w:r>
              <w:rPr>
                <w:sz w:val="20"/>
              </w:rPr>
              <w:t>16 3 02 20690</w:t>
            </w:r>
          </w:p>
        </w:tc>
        <w:tc>
          <w:tcPr>
            <w:tcW w:type="dxa" w:w="708"/>
            <w:shd w:fill="auto" w:val="clear"/>
          </w:tcPr>
          <w:p w14:paraId="55370000">
            <w:pPr>
              <w:ind/>
              <w:jc w:val="center"/>
              <w:rPr>
                <w:sz w:val="20"/>
              </w:rPr>
            </w:pPr>
            <w:r>
              <w:rPr>
                <w:sz w:val="20"/>
              </w:rPr>
              <w:t>240</w:t>
            </w:r>
          </w:p>
        </w:tc>
        <w:tc>
          <w:tcPr>
            <w:tcW w:type="dxa" w:w="2106"/>
            <w:shd w:fill="auto" w:val="clear"/>
          </w:tcPr>
          <w:p w14:paraId="56370000">
            <w:pPr>
              <w:ind/>
              <w:jc w:val="right"/>
              <w:rPr>
                <w:sz w:val="20"/>
              </w:rPr>
            </w:pPr>
            <w:r>
              <w:rPr>
                <w:sz w:val="20"/>
              </w:rPr>
              <w:t>3 117,56</w:t>
            </w:r>
          </w:p>
        </w:tc>
        <w:tc>
          <w:tcPr>
            <w:tcW w:type="dxa" w:w="1680"/>
            <w:shd w:fill="auto" w:val="clear"/>
          </w:tcPr>
          <w:p w14:paraId="57370000">
            <w:pPr>
              <w:ind/>
              <w:jc w:val="right"/>
              <w:rPr>
                <w:sz w:val="20"/>
              </w:rPr>
            </w:pPr>
            <w:r>
              <w:rPr>
                <w:sz w:val="20"/>
              </w:rPr>
              <w:t>3 117,56</w:t>
            </w:r>
          </w:p>
        </w:tc>
        <w:tc>
          <w:tcPr>
            <w:tcW w:type="dxa" w:w="1601"/>
            <w:shd w:fill="auto" w:val="clear"/>
          </w:tcPr>
          <w:p w14:paraId="58370000">
            <w:pPr>
              <w:ind/>
              <w:jc w:val="right"/>
              <w:rPr>
                <w:sz w:val="20"/>
              </w:rPr>
            </w:pPr>
            <w:r>
              <w:rPr>
                <w:sz w:val="20"/>
              </w:rPr>
              <w:t>3 117,56</w:t>
            </w:r>
          </w:p>
        </w:tc>
      </w:tr>
      <w:tr>
        <w:trPr>
          <w:trHeight w:hRule="atLeast" w:val="20"/>
        </w:trPr>
        <w:tc>
          <w:tcPr>
            <w:tcW w:type="dxa" w:w="4253"/>
            <w:shd w:fill="auto" w:val="clear"/>
          </w:tcPr>
          <w:p w14:paraId="5937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992"/>
            <w:shd w:fill="auto" w:val="clear"/>
          </w:tcPr>
          <w:p w14:paraId="5A370000">
            <w:pPr>
              <w:ind/>
              <w:jc w:val="center"/>
              <w:rPr>
                <w:sz w:val="20"/>
              </w:rPr>
            </w:pPr>
            <w:r>
              <w:rPr>
                <w:sz w:val="20"/>
              </w:rPr>
              <w:t>624</w:t>
            </w:r>
          </w:p>
        </w:tc>
        <w:tc>
          <w:tcPr>
            <w:tcW w:type="dxa" w:w="993"/>
            <w:shd w:fill="auto" w:val="clear"/>
          </w:tcPr>
          <w:p w14:paraId="5B370000">
            <w:pPr>
              <w:ind/>
              <w:jc w:val="center"/>
              <w:rPr>
                <w:sz w:val="20"/>
              </w:rPr>
            </w:pPr>
            <w:r>
              <w:rPr>
                <w:sz w:val="20"/>
              </w:rPr>
              <w:t>03</w:t>
            </w:r>
          </w:p>
        </w:tc>
        <w:tc>
          <w:tcPr>
            <w:tcW w:type="dxa" w:w="992"/>
            <w:shd w:fill="auto" w:val="clear"/>
          </w:tcPr>
          <w:p w14:paraId="5C370000">
            <w:pPr>
              <w:ind/>
              <w:jc w:val="center"/>
              <w:rPr>
                <w:sz w:val="20"/>
              </w:rPr>
            </w:pPr>
            <w:r>
              <w:rPr>
                <w:sz w:val="20"/>
              </w:rPr>
              <w:t>10</w:t>
            </w:r>
          </w:p>
        </w:tc>
        <w:tc>
          <w:tcPr>
            <w:tcW w:type="dxa" w:w="1843"/>
            <w:shd w:fill="auto" w:val="clear"/>
          </w:tcPr>
          <w:p w14:paraId="5D370000">
            <w:pPr>
              <w:ind/>
              <w:jc w:val="center"/>
              <w:rPr>
                <w:sz w:val="20"/>
              </w:rPr>
            </w:pPr>
            <w:r>
              <w:rPr>
                <w:sz w:val="20"/>
              </w:rPr>
              <w:t>16 3 03 00000</w:t>
            </w:r>
          </w:p>
        </w:tc>
        <w:tc>
          <w:tcPr>
            <w:tcW w:type="dxa" w:w="708"/>
            <w:shd w:fill="auto" w:val="clear"/>
          </w:tcPr>
          <w:p w14:paraId="5E370000">
            <w:pPr>
              <w:ind/>
              <w:jc w:val="center"/>
              <w:rPr>
                <w:sz w:val="20"/>
              </w:rPr>
            </w:pPr>
            <w:r>
              <w:rPr>
                <w:sz w:val="20"/>
              </w:rPr>
              <w:t>000</w:t>
            </w:r>
          </w:p>
        </w:tc>
        <w:tc>
          <w:tcPr>
            <w:tcW w:type="dxa" w:w="2106"/>
            <w:shd w:fill="auto" w:val="clear"/>
          </w:tcPr>
          <w:p w14:paraId="5F370000">
            <w:pPr>
              <w:ind/>
              <w:jc w:val="right"/>
              <w:rPr>
                <w:sz w:val="20"/>
              </w:rPr>
            </w:pPr>
            <w:r>
              <w:rPr>
                <w:sz w:val="20"/>
              </w:rPr>
              <w:t>12 691,22</w:t>
            </w:r>
          </w:p>
        </w:tc>
        <w:tc>
          <w:tcPr>
            <w:tcW w:type="dxa" w:w="1680"/>
            <w:shd w:fill="auto" w:val="clear"/>
          </w:tcPr>
          <w:p w14:paraId="60370000">
            <w:pPr>
              <w:ind/>
              <w:jc w:val="right"/>
              <w:rPr>
                <w:sz w:val="20"/>
              </w:rPr>
            </w:pPr>
            <w:r>
              <w:rPr>
                <w:sz w:val="20"/>
              </w:rPr>
              <w:t>3 452,00</w:t>
            </w:r>
          </w:p>
        </w:tc>
        <w:tc>
          <w:tcPr>
            <w:tcW w:type="dxa" w:w="1601"/>
            <w:shd w:fill="auto" w:val="clear"/>
          </w:tcPr>
          <w:p w14:paraId="61370000">
            <w:pPr>
              <w:ind/>
              <w:jc w:val="right"/>
              <w:rPr>
                <w:sz w:val="20"/>
              </w:rPr>
            </w:pPr>
            <w:r>
              <w:rPr>
                <w:sz w:val="20"/>
              </w:rPr>
              <w:t>3 452,00</w:t>
            </w:r>
          </w:p>
        </w:tc>
      </w:tr>
      <w:tr>
        <w:trPr>
          <w:trHeight w:hRule="atLeast" w:val="20"/>
        </w:trPr>
        <w:tc>
          <w:tcPr>
            <w:tcW w:type="dxa" w:w="4253"/>
            <w:shd w:fill="auto" w:val="clear"/>
          </w:tcPr>
          <w:p w14:paraId="6237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shd w:fill="auto" w:val="clear"/>
          </w:tcPr>
          <w:p w14:paraId="63370000">
            <w:pPr>
              <w:ind/>
              <w:jc w:val="center"/>
              <w:rPr>
                <w:sz w:val="20"/>
              </w:rPr>
            </w:pPr>
            <w:r>
              <w:rPr>
                <w:sz w:val="20"/>
              </w:rPr>
              <w:t>624</w:t>
            </w:r>
          </w:p>
        </w:tc>
        <w:tc>
          <w:tcPr>
            <w:tcW w:type="dxa" w:w="993"/>
            <w:shd w:fill="auto" w:val="clear"/>
          </w:tcPr>
          <w:p w14:paraId="64370000">
            <w:pPr>
              <w:ind/>
              <w:jc w:val="center"/>
              <w:rPr>
                <w:sz w:val="20"/>
              </w:rPr>
            </w:pPr>
            <w:r>
              <w:rPr>
                <w:sz w:val="20"/>
              </w:rPr>
              <w:t>03</w:t>
            </w:r>
          </w:p>
        </w:tc>
        <w:tc>
          <w:tcPr>
            <w:tcW w:type="dxa" w:w="992"/>
            <w:shd w:fill="auto" w:val="clear"/>
          </w:tcPr>
          <w:p w14:paraId="65370000">
            <w:pPr>
              <w:ind/>
              <w:jc w:val="center"/>
              <w:rPr>
                <w:sz w:val="20"/>
              </w:rPr>
            </w:pPr>
            <w:r>
              <w:rPr>
                <w:sz w:val="20"/>
              </w:rPr>
              <w:t>10</w:t>
            </w:r>
          </w:p>
        </w:tc>
        <w:tc>
          <w:tcPr>
            <w:tcW w:type="dxa" w:w="1843"/>
            <w:shd w:fill="auto" w:val="clear"/>
          </w:tcPr>
          <w:p w14:paraId="66370000">
            <w:pPr>
              <w:ind/>
              <w:jc w:val="center"/>
              <w:rPr>
                <w:sz w:val="20"/>
              </w:rPr>
            </w:pPr>
            <w:r>
              <w:rPr>
                <w:sz w:val="20"/>
              </w:rPr>
              <w:t>16 3 03 20350</w:t>
            </w:r>
          </w:p>
        </w:tc>
        <w:tc>
          <w:tcPr>
            <w:tcW w:type="dxa" w:w="708"/>
            <w:shd w:fill="auto" w:val="clear"/>
          </w:tcPr>
          <w:p w14:paraId="67370000">
            <w:pPr>
              <w:ind/>
              <w:jc w:val="center"/>
              <w:rPr>
                <w:sz w:val="20"/>
              </w:rPr>
            </w:pPr>
            <w:r>
              <w:rPr>
                <w:sz w:val="20"/>
              </w:rPr>
              <w:t>000</w:t>
            </w:r>
          </w:p>
        </w:tc>
        <w:tc>
          <w:tcPr>
            <w:tcW w:type="dxa" w:w="2106"/>
            <w:shd w:fill="auto" w:val="clear"/>
          </w:tcPr>
          <w:p w14:paraId="68370000">
            <w:pPr>
              <w:ind/>
              <w:jc w:val="right"/>
              <w:rPr>
                <w:sz w:val="20"/>
              </w:rPr>
            </w:pPr>
            <w:r>
              <w:rPr>
                <w:sz w:val="20"/>
              </w:rPr>
              <w:t>12 691,22</w:t>
            </w:r>
          </w:p>
        </w:tc>
        <w:tc>
          <w:tcPr>
            <w:tcW w:type="dxa" w:w="1680"/>
            <w:shd w:fill="auto" w:val="clear"/>
          </w:tcPr>
          <w:p w14:paraId="69370000">
            <w:pPr>
              <w:ind/>
              <w:jc w:val="right"/>
              <w:rPr>
                <w:sz w:val="20"/>
              </w:rPr>
            </w:pPr>
            <w:r>
              <w:rPr>
                <w:sz w:val="20"/>
              </w:rPr>
              <w:t>3 452,00</w:t>
            </w:r>
          </w:p>
        </w:tc>
        <w:tc>
          <w:tcPr>
            <w:tcW w:type="dxa" w:w="1601"/>
            <w:shd w:fill="auto" w:val="clear"/>
          </w:tcPr>
          <w:p w14:paraId="6A370000">
            <w:pPr>
              <w:ind/>
              <w:jc w:val="right"/>
              <w:rPr>
                <w:sz w:val="20"/>
              </w:rPr>
            </w:pPr>
            <w:r>
              <w:rPr>
                <w:sz w:val="20"/>
              </w:rPr>
              <w:t>3 452,00</w:t>
            </w:r>
          </w:p>
        </w:tc>
      </w:tr>
      <w:tr>
        <w:trPr>
          <w:trHeight w:hRule="atLeast" w:val="20"/>
        </w:trPr>
        <w:tc>
          <w:tcPr>
            <w:tcW w:type="dxa" w:w="4253"/>
            <w:shd w:fill="auto" w:val="clear"/>
          </w:tcPr>
          <w:p w14:paraId="6B37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6C370000">
            <w:pPr>
              <w:ind/>
              <w:jc w:val="center"/>
              <w:rPr>
                <w:sz w:val="20"/>
              </w:rPr>
            </w:pPr>
            <w:r>
              <w:rPr>
                <w:sz w:val="20"/>
              </w:rPr>
              <w:t>624</w:t>
            </w:r>
          </w:p>
        </w:tc>
        <w:tc>
          <w:tcPr>
            <w:tcW w:type="dxa" w:w="993"/>
            <w:shd w:fill="auto" w:val="clear"/>
          </w:tcPr>
          <w:p w14:paraId="6D370000">
            <w:pPr>
              <w:ind/>
              <w:jc w:val="center"/>
              <w:rPr>
                <w:sz w:val="20"/>
              </w:rPr>
            </w:pPr>
            <w:r>
              <w:rPr>
                <w:sz w:val="20"/>
              </w:rPr>
              <w:t>03</w:t>
            </w:r>
          </w:p>
        </w:tc>
        <w:tc>
          <w:tcPr>
            <w:tcW w:type="dxa" w:w="992"/>
            <w:shd w:fill="auto" w:val="clear"/>
          </w:tcPr>
          <w:p w14:paraId="6E370000">
            <w:pPr>
              <w:ind/>
              <w:jc w:val="center"/>
              <w:rPr>
                <w:sz w:val="20"/>
              </w:rPr>
            </w:pPr>
            <w:r>
              <w:rPr>
                <w:sz w:val="20"/>
              </w:rPr>
              <w:t>10</w:t>
            </w:r>
          </w:p>
        </w:tc>
        <w:tc>
          <w:tcPr>
            <w:tcW w:type="dxa" w:w="1843"/>
            <w:shd w:fill="auto" w:val="clear"/>
          </w:tcPr>
          <w:p w14:paraId="6F370000">
            <w:pPr>
              <w:ind/>
              <w:jc w:val="center"/>
              <w:rPr>
                <w:sz w:val="20"/>
              </w:rPr>
            </w:pPr>
            <w:r>
              <w:rPr>
                <w:sz w:val="20"/>
              </w:rPr>
              <w:t>16 3 03 20350</w:t>
            </w:r>
          </w:p>
        </w:tc>
        <w:tc>
          <w:tcPr>
            <w:tcW w:type="dxa" w:w="708"/>
            <w:shd w:fill="auto" w:val="clear"/>
          </w:tcPr>
          <w:p w14:paraId="70370000">
            <w:pPr>
              <w:ind/>
              <w:jc w:val="center"/>
              <w:rPr>
                <w:sz w:val="20"/>
              </w:rPr>
            </w:pPr>
            <w:r>
              <w:rPr>
                <w:sz w:val="20"/>
              </w:rPr>
              <w:t>240</w:t>
            </w:r>
          </w:p>
        </w:tc>
        <w:tc>
          <w:tcPr>
            <w:tcW w:type="dxa" w:w="2106"/>
            <w:shd w:fill="auto" w:val="clear"/>
          </w:tcPr>
          <w:p w14:paraId="71370000">
            <w:pPr>
              <w:ind/>
              <w:jc w:val="right"/>
              <w:rPr>
                <w:sz w:val="20"/>
              </w:rPr>
            </w:pPr>
            <w:r>
              <w:rPr>
                <w:sz w:val="20"/>
              </w:rPr>
              <w:t>12 691,22</w:t>
            </w:r>
          </w:p>
        </w:tc>
        <w:tc>
          <w:tcPr>
            <w:tcW w:type="dxa" w:w="1680"/>
            <w:shd w:fill="auto" w:val="clear"/>
          </w:tcPr>
          <w:p w14:paraId="72370000">
            <w:pPr>
              <w:ind/>
              <w:jc w:val="right"/>
              <w:rPr>
                <w:sz w:val="20"/>
              </w:rPr>
            </w:pPr>
            <w:r>
              <w:rPr>
                <w:sz w:val="20"/>
              </w:rPr>
              <w:t>3 452,00</w:t>
            </w:r>
          </w:p>
        </w:tc>
        <w:tc>
          <w:tcPr>
            <w:tcW w:type="dxa" w:w="1601"/>
            <w:shd w:fill="auto" w:val="clear"/>
          </w:tcPr>
          <w:p w14:paraId="73370000">
            <w:pPr>
              <w:ind/>
              <w:jc w:val="right"/>
              <w:rPr>
                <w:sz w:val="20"/>
              </w:rPr>
            </w:pPr>
            <w:r>
              <w:rPr>
                <w:sz w:val="20"/>
              </w:rPr>
              <w:t>3 452,00</w:t>
            </w:r>
          </w:p>
        </w:tc>
      </w:tr>
      <w:tr>
        <w:trPr>
          <w:trHeight w:hRule="atLeast" w:val="20"/>
        </w:trPr>
        <w:tc>
          <w:tcPr>
            <w:tcW w:type="dxa" w:w="4253"/>
            <w:shd w:fill="auto" w:val="clear"/>
          </w:tcPr>
          <w:p w14:paraId="74370000">
            <w:pPr>
              <w:rPr>
                <w:sz w:val="20"/>
              </w:rPr>
            </w:pPr>
            <w:r>
              <w:rPr>
                <w:sz w:val="20"/>
              </w:rPr>
              <w:t xml:space="preserve">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w:t>
            </w:r>
            <w:r>
              <w:rPr>
                <w:sz w:val="20"/>
              </w:rPr>
              <w:t>материалов и прочие услуги, ремонт видеооборудования и вычислительной техники»</w:t>
            </w:r>
          </w:p>
        </w:tc>
        <w:tc>
          <w:tcPr>
            <w:tcW w:type="dxa" w:w="992"/>
            <w:shd w:fill="auto" w:val="clear"/>
          </w:tcPr>
          <w:p w14:paraId="75370000">
            <w:pPr>
              <w:ind/>
              <w:jc w:val="center"/>
              <w:rPr>
                <w:sz w:val="20"/>
              </w:rPr>
            </w:pPr>
            <w:r>
              <w:rPr>
                <w:sz w:val="20"/>
              </w:rPr>
              <w:t>624</w:t>
            </w:r>
          </w:p>
        </w:tc>
        <w:tc>
          <w:tcPr>
            <w:tcW w:type="dxa" w:w="993"/>
            <w:shd w:fill="auto" w:val="clear"/>
          </w:tcPr>
          <w:p w14:paraId="76370000">
            <w:pPr>
              <w:ind/>
              <w:jc w:val="center"/>
              <w:rPr>
                <w:sz w:val="20"/>
              </w:rPr>
            </w:pPr>
            <w:r>
              <w:rPr>
                <w:sz w:val="20"/>
              </w:rPr>
              <w:t>03</w:t>
            </w:r>
          </w:p>
        </w:tc>
        <w:tc>
          <w:tcPr>
            <w:tcW w:type="dxa" w:w="992"/>
            <w:shd w:fill="auto" w:val="clear"/>
          </w:tcPr>
          <w:p w14:paraId="77370000">
            <w:pPr>
              <w:ind/>
              <w:jc w:val="center"/>
              <w:rPr>
                <w:sz w:val="20"/>
              </w:rPr>
            </w:pPr>
            <w:r>
              <w:rPr>
                <w:sz w:val="20"/>
              </w:rPr>
              <w:t>10</w:t>
            </w:r>
          </w:p>
        </w:tc>
        <w:tc>
          <w:tcPr>
            <w:tcW w:type="dxa" w:w="1843"/>
            <w:shd w:fill="auto" w:val="clear"/>
          </w:tcPr>
          <w:p w14:paraId="78370000">
            <w:pPr>
              <w:ind/>
              <w:jc w:val="center"/>
              <w:rPr>
                <w:sz w:val="20"/>
              </w:rPr>
            </w:pPr>
            <w:r>
              <w:rPr>
                <w:sz w:val="20"/>
              </w:rPr>
              <w:t>16 3 04 00000</w:t>
            </w:r>
          </w:p>
        </w:tc>
        <w:tc>
          <w:tcPr>
            <w:tcW w:type="dxa" w:w="708"/>
            <w:shd w:fill="auto" w:val="clear"/>
          </w:tcPr>
          <w:p w14:paraId="79370000">
            <w:pPr>
              <w:ind/>
              <w:jc w:val="center"/>
              <w:rPr>
                <w:sz w:val="20"/>
              </w:rPr>
            </w:pPr>
            <w:r>
              <w:rPr>
                <w:sz w:val="20"/>
              </w:rPr>
              <w:t>000</w:t>
            </w:r>
          </w:p>
        </w:tc>
        <w:tc>
          <w:tcPr>
            <w:tcW w:type="dxa" w:w="2106"/>
            <w:shd w:fill="auto" w:val="clear"/>
          </w:tcPr>
          <w:p w14:paraId="7A370000">
            <w:pPr>
              <w:ind/>
              <w:jc w:val="right"/>
              <w:rPr>
                <w:sz w:val="20"/>
              </w:rPr>
            </w:pPr>
            <w:r>
              <w:rPr>
                <w:sz w:val="20"/>
              </w:rPr>
              <w:t>890,17</w:t>
            </w:r>
          </w:p>
        </w:tc>
        <w:tc>
          <w:tcPr>
            <w:tcW w:type="dxa" w:w="1680"/>
            <w:shd w:fill="auto" w:val="clear"/>
          </w:tcPr>
          <w:p w14:paraId="7B370000">
            <w:pPr>
              <w:ind/>
              <w:jc w:val="right"/>
              <w:rPr>
                <w:sz w:val="20"/>
              </w:rPr>
            </w:pPr>
            <w:r>
              <w:rPr>
                <w:sz w:val="20"/>
              </w:rPr>
              <w:t>891,80</w:t>
            </w:r>
          </w:p>
        </w:tc>
        <w:tc>
          <w:tcPr>
            <w:tcW w:type="dxa" w:w="1601"/>
            <w:shd w:fill="auto" w:val="clear"/>
          </w:tcPr>
          <w:p w14:paraId="7C370000">
            <w:pPr>
              <w:ind/>
              <w:jc w:val="right"/>
              <w:rPr>
                <w:sz w:val="20"/>
              </w:rPr>
            </w:pPr>
            <w:r>
              <w:rPr>
                <w:sz w:val="20"/>
              </w:rPr>
              <w:t>891,80</w:t>
            </w:r>
          </w:p>
        </w:tc>
      </w:tr>
      <w:tr>
        <w:trPr>
          <w:trHeight w:hRule="atLeast" w:val="20"/>
        </w:trPr>
        <w:tc>
          <w:tcPr>
            <w:tcW w:type="dxa" w:w="4253"/>
            <w:shd w:fill="auto" w:val="clear"/>
          </w:tcPr>
          <w:p w14:paraId="7D37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shd w:fill="auto" w:val="clear"/>
          </w:tcPr>
          <w:p w14:paraId="7E370000">
            <w:pPr>
              <w:ind/>
              <w:jc w:val="center"/>
              <w:rPr>
                <w:sz w:val="20"/>
              </w:rPr>
            </w:pPr>
            <w:r>
              <w:rPr>
                <w:sz w:val="20"/>
              </w:rPr>
              <w:t>624</w:t>
            </w:r>
          </w:p>
        </w:tc>
        <w:tc>
          <w:tcPr>
            <w:tcW w:type="dxa" w:w="993"/>
            <w:shd w:fill="auto" w:val="clear"/>
          </w:tcPr>
          <w:p w14:paraId="7F370000">
            <w:pPr>
              <w:ind/>
              <w:jc w:val="center"/>
              <w:rPr>
                <w:sz w:val="20"/>
              </w:rPr>
            </w:pPr>
            <w:r>
              <w:rPr>
                <w:sz w:val="20"/>
              </w:rPr>
              <w:t>03</w:t>
            </w:r>
          </w:p>
        </w:tc>
        <w:tc>
          <w:tcPr>
            <w:tcW w:type="dxa" w:w="992"/>
            <w:shd w:fill="auto" w:val="clear"/>
          </w:tcPr>
          <w:p w14:paraId="80370000">
            <w:pPr>
              <w:ind/>
              <w:jc w:val="center"/>
              <w:rPr>
                <w:sz w:val="20"/>
              </w:rPr>
            </w:pPr>
            <w:r>
              <w:rPr>
                <w:sz w:val="20"/>
              </w:rPr>
              <w:t>10</w:t>
            </w:r>
          </w:p>
        </w:tc>
        <w:tc>
          <w:tcPr>
            <w:tcW w:type="dxa" w:w="1843"/>
            <w:shd w:fill="auto" w:val="clear"/>
          </w:tcPr>
          <w:p w14:paraId="81370000">
            <w:pPr>
              <w:ind/>
              <w:jc w:val="center"/>
              <w:rPr>
                <w:sz w:val="20"/>
              </w:rPr>
            </w:pPr>
            <w:r>
              <w:rPr>
                <w:sz w:val="20"/>
              </w:rPr>
              <w:t>16 3 04 20350</w:t>
            </w:r>
          </w:p>
        </w:tc>
        <w:tc>
          <w:tcPr>
            <w:tcW w:type="dxa" w:w="708"/>
            <w:shd w:fill="auto" w:val="clear"/>
          </w:tcPr>
          <w:p w14:paraId="82370000">
            <w:pPr>
              <w:ind/>
              <w:jc w:val="center"/>
              <w:rPr>
                <w:sz w:val="20"/>
              </w:rPr>
            </w:pPr>
            <w:r>
              <w:rPr>
                <w:sz w:val="20"/>
              </w:rPr>
              <w:t>000</w:t>
            </w:r>
          </w:p>
        </w:tc>
        <w:tc>
          <w:tcPr>
            <w:tcW w:type="dxa" w:w="2106"/>
            <w:shd w:fill="auto" w:val="clear"/>
          </w:tcPr>
          <w:p w14:paraId="83370000">
            <w:pPr>
              <w:ind/>
              <w:jc w:val="right"/>
              <w:rPr>
                <w:sz w:val="20"/>
              </w:rPr>
            </w:pPr>
            <w:r>
              <w:rPr>
                <w:sz w:val="20"/>
              </w:rPr>
              <w:t>890,17</w:t>
            </w:r>
          </w:p>
        </w:tc>
        <w:tc>
          <w:tcPr>
            <w:tcW w:type="dxa" w:w="1680"/>
            <w:shd w:fill="auto" w:val="clear"/>
          </w:tcPr>
          <w:p w14:paraId="84370000">
            <w:pPr>
              <w:ind/>
              <w:jc w:val="right"/>
              <w:rPr>
                <w:sz w:val="20"/>
              </w:rPr>
            </w:pPr>
            <w:r>
              <w:rPr>
                <w:sz w:val="20"/>
              </w:rPr>
              <w:t>891,80</w:t>
            </w:r>
          </w:p>
        </w:tc>
        <w:tc>
          <w:tcPr>
            <w:tcW w:type="dxa" w:w="1601"/>
            <w:shd w:fill="auto" w:val="clear"/>
          </w:tcPr>
          <w:p w14:paraId="85370000">
            <w:pPr>
              <w:ind/>
              <w:jc w:val="right"/>
              <w:rPr>
                <w:sz w:val="20"/>
              </w:rPr>
            </w:pPr>
            <w:r>
              <w:rPr>
                <w:sz w:val="20"/>
              </w:rPr>
              <w:t>891,80</w:t>
            </w:r>
          </w:p>
        </w:tc>
      </w:tr>
      <w:tr>
        <w:trPr>
          <w:trHeight w:hRule="atLeast" w:val="20"/>
        </w:trPr>
        <w:tc>
          <w:tcPr>
            <w:tcW w:type="dxa" w:w="4253"/>
            <w:shd w:fill="auto" w:val="clear"/>
          </w:tcPr>
          <w:p w14:paraId="8637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87370000">
            <w:pPr>
              <w:ind/>
              <w:jc w:val="center"/>
              <w:rPr>
                <w:sz w:val="20"/>
              </w:rPr>
            </w:pPr>
            <w:r>
              <w:rPr>
                <w:sz w:val="20"/>
              </w:rPr>
              <w:t>624</w:t>
            </w:r>
          </w:p>
        </w:tc>
        <w:tc>
          <w:tcPr>
            <w:tcW w:type="dxa" w:w="993"/>
            <w:shd w:fill="auto" w:val="clear"/>
          </w:tcPr>
          <w:p w14:paraId="88370000">
            <w:pPr>
              <w:ind/>
              <w:jc w:val="center"/>
              <w:rPr>
                <w:sz w:val="20"/>
              </w:rPr>
            </w:pPr>
            <w:r>
              <w:rPr>
                <w:sz w:val="20"/>
              </w:rPr>
              <w:t>03</w:t>
            </w:r>
          </w:p>
        </w:tc>
        <w:tc>
          <w:tcPr>
            <w:tcW w:type="dxa" w:w="992"/>
            <w:shd w:fill="auto" w:val="clear"/>
          </w:tcPr>
          <w:p w14:paraId="89370000">
            <w:pPr>
              <w:ind/>
              <w:jc w:val="center"/>
              <w:rPr>
                <w:sz w:val="20"/>
              </w:rPr>
            </w:pPr>
            <w:r>
              <w:rPr>
                <w:sz w:val="20"/>
              </w:rPr>
              <w:t>10</w:t>
            </w:r>
          </w:p>
        </w:tc>
        <w:tc>
          <w:tcPr>
            <w:tcW w:type="dxa" w:w="1843"/>
            <w:shd w:fill="auto" w:val="clear"/>
          </w:tcPr>
          <w:p w14:paraId="8A370000">
            <w:pPr>
              <w:ind/>
              <w:jc w:val="center"/>
              <w:rPr>
                <w:sz w:val="20"/>
              </w:rPr>
            </w:pPr>
            <w:r>
              <w:rPr>
                <w:sz w:val="20"/>
              </w:rPr>
              <w:t>16 3 04 20350</w:t>
            </w:r>
          </w:p>
        </w:tc>
        <w:tc>
          <w:tcPr>
            <w:tcW w:type="dxa" w:w="708"/>
            <w:shd w:fill="auto" w:val="clear"/>
          </w:tcPr>
          <w:p w14:paraId="8B370000">
            <w:pPr>
              <w:ind/>
              <w:jc w:val="center"/>
              <w:rPr>
                <w:sz w:val="20"/>
              </w:rPr>
            </w:pPr>
            <w:r>
              <w:rPr>
                <w:sz w:val="20"/>
              </w:rPr>
              <w:t>240</w:t>
            </w:r>
          </w:p>
        </w:tc>
        <w:tc>
          <w:tcPr>
            <w:tcW w:type="dxa" w:w="2106"/>
            <w:shd w:fill="auto" w:val="clear"/>
          </w:tcPr>
          <w:p w14:paraId="8C370000">
            <w:pPr>
              <w:ind/>
              <w:jc w:val="right"/>
              <w:rPr>
                <w:sz w:val="20"/>
              </w:rPr>
            </w:pPr>
            <w:r>
              <w:rPr>
                <w:sz w:val="20"/>
              </w:rPr>
              <w:t>890,17</w:t>
            </w:r>
          </w:p>
        </w:tc>
        <w:tc>
          <w:tcPr>
            <w:tcW w:type="dxa" w:w="1680"/>
            <w:shd w:fill="auto" w:val="clear"/>
          </w:tcPr>
          <w:p w14:paraId="8D370000">
            <w:pPr>
              <w:ind/>
              <w:jc w:val="right"/>
              <w:rPr>
                <w:sz w:val="20"/>
              </w:rPr>
            </w:pPr>
            <w:r>
              <w:rPr>
                <w:sz w:val="20"/>
              </w:rPr>
              <w:t>891,80</w:t>
            </w:r>
          </w:p>
        </w:tc>
        <w:tc>
          <w:tcPr>
            <w:tcW w:type="dxa" w:w="1601"/>
            <w:shd w:fill="auto" w:val="clear"/>
          </w:tcPr>
          <w:p w14:paraId="8E370000">
            <w:pPr>
              <w:ind/>
              <w:jc w:val="right"/>
              <w:rPr>
                <w:sz w:val="20"/>
              </w:rPr>
            </w:pPr>
            <w:r>
              <w:rPr>
                <w:sz w:val="20"/>
              </w:rPr>
              <w:t>891,80</w:t>
            </w:r>
          </w:p>
        </w:tc>
      </w:tr>
      <w:tr>
        <w:trPr>
          <w:trHeight w:hRule="atLeast" w:val="20"/>
        </w:trPr>
        <w:tc>
          <w:tcPr>
            <w:tcW w:type="dxa" w:w="4253"/>
            <w:shd w:fill="auto" w:val="clear"/>
          </w:tcPr>
          <w:p w14:paraId="8F370000">
            <w:pPr>
              <w:rPr>
                <w:sz w:val="20"/>
              </w:rPr>
            </w:pPr>
            <w:r>
              <w:rPr>
                <w:sz w:val="20"/>
              </w:rPr>
              <w:t>Подпрограмма «Обеспечение безопасности людей на водных объектах в границах города Ставрополя»</w:t>
            </w:r>
          </w:p>
        </w:tc>
        <w:tc>
          <w:tcPr>
            <w:tcW w:type="dxa" w:w="992"/>
            <w:shd w:fill="auto" w:val="clear"/>
          </w:tcPr>
          <w:p w14:paraId="90370000">
            <w:pPr>
              <w:ind/>
              <w:jc w:val="center"/>
              <w:rPr>
                <w:sz w:val="20"/>
              </w:rPr>
            </w:pPr>
            <w:r>
              <w:rPr>
                <w:sz w:val="20"/>
              </w:rPr>
              <w:t>624</w:t>
            </w:r>
          </w:p>
        </w:tc>
        <w:tc>
          <w:tcPr>
            <w:tcW w:type="dxa" w:w="993"/>
            <w:shd w:fill="auto" w:val="clear"/>
          </w:tcPr>
          <w:p w14:paraId="91370000">
            <w:pPr>
              <w:ind/>
              <w:jc w:val="center"/>
              <w:rPr>
                <w:sz w:val="20"/>
              </w:rPr>
            </w:pPr>
            <w:r>
              <w:rPr>
                <w:sz w:val="20"/>
              </w:rPr>
              <w:t>03</w:t>
            </w:r>
          </w:p>
        </w:tc>
        <w:tc>
          <w:tcPr>
            <w:tcW w:type="dxa" w:w="992"/>
            <w:shd w:fill="auto" w:val="clear"/>
          </w:tcPr>
          <w:p w14:paraId="92370000">
            <w:pPr>
              <w:ind/>
              <w:jc w:val="center"/>
              <w:rPr>
                <w:sz w:val="20"/>
              </w:rPr>
            </w:pPr>
            <w:r>
              <w:rPr>
                <w:sz w:val="20"/>
              </w:rPr>
              <w:t>10</w:t>
            </w:r>
          </w:p>
        </w:tc>
        <w:tc>
          <w:tcPr>
            <w:tcW w:type="dxa" w:w="1843"/>
            <w:shd w:fill="auto" w:val="clear"/>
          </w:tcPr>
          <w:p w14:paraId="93370000">
            <w:pPr>
              <w:ind/>
              <w:jc w:val="center"/>
              <w:rPr>
                <w:sz w:val="20"/>
              </w:rPr>
            </w:pPr>
            <w:r>
              <w:rPr>
                <w:sz w:val="20"/>
              </w:rPr>
              <w:t>16 4 00 00000</w:t>
            </w:r>
          </w:p>
        </w:tc>
        <w:tc>
          <w:tcPr>
            <w:tcW w:type="dxa" w:w="708"/>
            <w:shd w:fill="auto" w:val="clear"/>
          </w:tcPr>
          <w:p w14:paraId="94370000">
            <w:pPr>
              <w:ind/>
              <w:jc w:val="center"/>
              <w:rPr>
                <w:sz w:val="20"/>
              </w:rPr>
            </w:pPr>
            <w:r>
              <w:rPr>
                <w:sz w:val="20"/>
              </w:rPr>
              <w:t>000</w:t>
            </w:r>
          </w:p>
        </w:tc>
        <w:tc>
          <w:tcPr>
            <w:tcW w:type="dxa" w:w="2106"/>
            <w:shd w:fill="auto" w:val="clear"/>
          </w:tcPr>
          <w:p w14:paraId="95370000">
            <w:pPr>
              <w:ind/>
              <w:jc w:val="right"/>
              <w:rPr>
                <w:sz w:val="20"/>
              </w:rPr>
            </w:pPr>
            <w:r>
              <w:rPr>
                <w:sz w:val="20"/>
              </w:rPr>
              <w:t>272,95</w:t>
            </w:r>
          </w:p>
        </w:tc>
        <w:tc>
          <w:tcPr>
            <w:tcW w:type="dxa" w:w="1680"/>
            <w:shd w:fill="auto" w:val="clear"/>
          </w:tcPr>
          <w:p w14:paraId="96370000">
            <w:pPr>
              <w:ind/>
              <w:jc w:val="right"/>
              <w:rPr>
                <w:sz w:val="20"/>
              </w:rPr>
            </w:pPr>
            <w:r>
              <w:rPr>
                <w:sz w:val="20"/>
              </w:rPr>
              <w:t>272,95</w:t>
            </w:r>
          </w:p>
        </w:tc>
        <w:tc>
          <w:tcPr>
            <w:tcW w:type="dxa" w:w="1601"/>
            <w:shd w:fill="auto" w:val="clear"/>
          </w:tcPr>
          <w:p w14:paraId="97370000">
            <w:pPr>
              <w:ind/>
              <w:jc w:val="right"/>
              <w:rPr>
                <w:sz w:val="20"/>
              </w:rPr>
            </w:pPr>
            <w:r>
              <w:rPr>
                <w:sz w:val="20"/>
              </w:rPr>
              <w:t>272,95</w:t>
            </w:r>
          </w:p>
        </w:tc>
      </w:tr>
      <w:tr>
        <w:trPr>
          <w:trHeight w:hRule="atLeast" w:val="20"/>
        </w:trPr>
        <w:tc>
          <w:tcPr>
            <w:tcW w:type="dxa" w:w="4253"/>
            <w:shd w:fill="auto" w:val="clear"/>
          </w:tcPr>
          <w:p w14:paraId="98370000">
            <w:pPr>
              <w:rPr>
                <w:sz w:val="20"/>
              </w:rPr>
            </w:pPr>
            <w:r>
              <w:rPr>
                <w:sz w:val="20"/>
              </w:rPr>
              <w:t>Основное мероприятие «Обеспечение безопасности людей на водных объектах»</w:t>
            </w:r>
          </w:p>
        </w:tc>
        <w:tc>
          <w:tcPr>
            <w:tcW w:type="dxa" w:w="992"/>
            <w:shd w:fill="auto" w:val="clear"/>
          </w:tcPr>
          <w:p w14:paraId="99370000">
            <w:pPr>
              <w:ind/>
              <w:jc w:val="center"/>
              <w:rPr>
                <w:sz w:val="20"/>
              </w:rPr>
            </w:pPr>
            <w:r>
              <w:rPr>
                <w:sz w:val="20"/>
              </w:rPr>
              <w:t>624</w:t>
            </w:r>
          </w:p>
        </w:tc>
        <w:tc>
          <w:tcPr>
            <w:tcW w:type="dxa" w:w="993"/>
            <w:shd w:fill="auto" w:val="clear"/>
          </w:tcPr>
          <w:p w14:paraId="9A370000">
            <w:pPr>
              <w:ind/>
              <w:jc w:val="center"/>
              <w:rPr>
                <w:sz w:val="20"/>
              </w:rPr>
            </w:pPr>
            <w:r>
              <w:rPr>
                <w:sz w:val="20"/>
              </w:rPr>
              <w:t>03</w:t>
            </w:r>
          </w:p>
        </w:tc>
        <w:tc>
          <w:tcPr>
            <w:tcW w:type="dxa" w:w="992"/>
            <w:shd w:fill="auto" w:val="clear"/>
          </w:tcPr>
          <w:p w14:paraId="9B370000">
            <w:pPr>
              <w:ind/>
              <w:jc w:val="center"/>
              <w:rPr>
                <w:sz w:val="20"/>
              </w:rPr>
            </w:pPr>
            <w:r>
              <w:rPr>
                <w:sz w:val="20"/>
              </w:rPr>
              <w:t>10</w:t>
            </w:r>
          </w:p>
        </w:tc>
        <w:tc>
          <w:tcPr>
            <w:tcW w:type="dxa" w:w="1843"/>
            <w:shd w:fill="auto" w:val="clear"/>
          </w:tcPr>
          <w:p w14:paraId="9C370000">
            <w:pPr>
              <w:ind/>
              <w:jc w:val="center"/>
              <w:rPr>
                <w:sz w:val="20"/>
              </w:rPr>
            </w:pPr>
            <w:r>
              <w:rPr>
                <w:sz w:val="20"/>
              </w:rPr>
              <w:t>16 4 01 00000</w:t>
            </w:r>
          </w:p>
        </w:tc>
        <w:tc>
          <w:tcPr>
            <w:tcW w:type="dxa" w:w="708"/>
            <w:shd w:fill="auto" w:val="clear"/>
          </w:tcPr>
          <w:p w14:paraId="9D370000">
            <w:pPr>
              <w:ind/>
              <w:jc w:val="center"/>
              <w:rPr>
                <w:sz w:val="20"/>
              </w:rPr>
            </w:pPr>
            <w:r>
              <w:rPr>
                <w:sz w:val="20"/>
              </w:rPr>
              <w:t>000</w:t>
            </w:r>
          </w:p>
        </w:tc>
        <w:tc>
          <w:tcPr>
            <w:tcW w:type="dxa" w:w="2106"/>
            <w:shd w:fill="auto" w:val="clear"/>
          </w:tcPr>
          <w:p w14:paraId="9E370000">
            <w:pPr>
              <w:ind/>
              <w:jc w:val="right"/>
              <w:rPr>
                <w:sz w:val="20"/>
              </w:rPr>
            </w:pPr>
            <w:r>
              <w:rPr>
                <w:sz w:val="20"/>
              </w:rPr>
              <w:t>272,95</w:t>
            </w:r>
          </w:p>
        </w:tc>
        <w:tc>
          <w:tcPr>
            <w:tcW w:type="dxa" w:w="1680"/>
            <w:shd w:fill="auto" w:val="clear"/>
          </w:tcPr>
          <w:p w14:paraId="9F370000">
            <w:pPr>
              <w:ind/>
              <w:jc w:val="right"/>
              <w:rPr>
                <w:sz w:val="20"/>
              </w:rPr>
            </w:pPr>
            <w:r>
              <w:rPr>
                <w:sz w:val="20"/>
              </w:rPr>
              <w:t>272,95</w:t>
            </w:r>
          </w:p>
        </w:tc>
        <w:tc>
          <w:tcPr>
            <w:tcW w:type="dxa" w:w="1601"/>
            <w:shd w:fill="auto" w:val="clear"/>
          </w:tcPr>
          <w:p w14:paraId="A0370000">
            <w:pPr>
              <w:ind/>
              <w:jc w:val="right"/>
              <w:rPr>
                <w:sz w:val="20"/>
              </w:rPr>
            </w:pPr>
            <w:r>
              <w:rPr>
                <w:sz w:val="20"/>
              </w:rPr>
              <w:t>272,95</w:t>
            </w:r>
          </w:p>
        </w:tc>
      </w:tr>
      <w:tr>
        <w:trPr>
          <w:trHeight w:hRule="atLeast" w:val="20"/>
        </w:trPr>
        <w:tc>
          <w:tcPr>
            <w:tcW w:type="dxa" w:w="4253"/>
            <w:shd w:fill="auto" w:val="clear"/>
          </w:tcPr>
          <w:p w14:paraId="A1370000">
            <w:pPr>
              <w:rPr>
                <w:sz w:val="20"/>
              </w:rPr>
            </w:pPr>
            <w:r>
              <w:rPr>
                <w:sz w:val="20"/>
              </w:rPr>
              <w:t>Расходы на обеспечение безопасности людей на водных объектах</w:t>
            </w:r>
          </w:p>
        </w:tc>
        <w:tc>
          <w:tcPr>
            <w:tcW w:type="dxa" w:w="992"/>
            <w:shd w:fill="auto" w:val="clear"/>
          </w:tcPr>
          <w:p w14:paraId="A2370000">
            <w:pPr>
              <w:ind/>
              <w:jc w:val="center"/>
              <w:rPr>
                <w:sz w:val="20"/>
              </w:rPr>
            </w:pPr>
            <w:r>
              <w:rPr>
                <w:sz w:val="20"/>
              </w:rPr>
              <w:t>624</w:t>
            </w:r>
          </w:p>
        </w:tc>
        <w:tc>
          <w:tcPr>
            <w:tcW w:type="dxa" w:w="993"/>
            <w:shd w:fill="auto" w:val="clear"/>
          </w:tcPr>
          <w:p w14:paraId="A3370000">
            <w:pPr>
              <w:ind/>
              <w:jc w:val="center"/>
              <w:rPr>
                <w:sz w:val="20"/>
              </w:rPr>
            </w:pPr>
            <w:r>
              <w:rPr>
                <w:sz w:val="20"/>
              </w:rPr>
              <w:t>03</w:t>
            </w:r>
          </w:p>
        </w:tc>
        <w:tc>
          <w:tcPr>
            <w:tcW w:type="dxa" w:w="992"/>
            <w:shd w:fill="auto" w:val="clear"/>
          </w:tcPr>
          <w:p w14:paraId="A4370000">
            <w:pPr>
              <w:ind/>
              <w:jc w:val="center"/>
              <w:rPr>
                <w:sz w:val="20"/>
              </w:rPr>
            </w:pPr>
            <w:r>
              <w:rPr>
                <w:sz w:val="20"/>
              </w:rPr>
              <w:t>10</w:t>
            </w:r>
          </w:p>
        </w:tc>
        <w:tc>
          <w:tcPr>
            <w:tcW w:type="dxa" w:w="1843"/>
            <w:shd w:fill="auto" w:val="clear"/>
          </w:tcPr>
          <w:p w14:paraId="A5370000">
            <w:pPr>
              <w:ind/>
              <w:jc w:val="center"/>
              <w:rPr>
                <w:sz w:val="20"/>
              </w:rPr>
            </w:pPr>
            <w:r>
              <w:rPr>
                <w:sz w:val="20"/>
              </w:rPr>
              <w:t>16 4 01 20150</w:t>
            </w:r>
          </w:p>
        </w:tc>
        <w:tc>
          <w:tcPr>
            <w:tcW w:type="dxa" w:w="708"/>
            <w:shd w:fill="auto" w:val="clear"/>
          </w:tcPr>
          <w:p w14:paraId="A6370000">
            <w:pPr>
              <w:ind/>
              <w:jc w:val="center"/>
              <w:rPr>
                <w:sz w:val="20"/>
              </w:rPr>
            </w:pPr>
            <w:r>
              <w:rPr>
                <w:sz w:val="20"/>
              </w:rPr>
              <w:t>000</w:t>
            </w:r>
          </w:p>
        </w:tc>
        <w:tc>
          <w:tcPr>
            <w:tcW w:type="dxa" w:w="2106"/>
            <w:shd w:fill="auto" w:val="clear"/>
          </w:tcPr>
          <w:p w14:paraId="A7370000">
            <w:pPr>
              <w:ind/>
              <w:jc w:val="right"/>
              <w:rPr>
                <w:sz w:val="20"/>
              </w:rPr>
            </w:pPr>
            <w:r>
              <w:rPr>
                <w:sz w:val="20"/>
              </w:rPr>
              <w:t>272,95</w:t>
            </w:r>
          </w:p>
        </w:tc>
        <w:tc>
          <w:tcPr>
            <w:tcW w:type="dxa" w:w="1680"/>
            <w:shd w:fill="auto" w:val="clear"/>
          </w:tcPr>
          <w:p w14:paraId="A8370000">
            <w:pPr>
              <w:ind/>
              <w:jc w:val="right"/>
              <w:rPr>
                <w:sz w:val="20"/>
              </w:rPr>
            </w:pPr>
            <w:r>
              <w:rPr>
                <w:sz w:val="20"/>
              </w:rPr>
              <w:t>272,95</w:t>
            </w:r>
          </w:p>
        </w:tc>
        <w:tc>
          <w:tcPr>
            <w:tcW w:type="dxa" w:w="1601"/>
            <w:shd w:fill="auto" w:val="clear"/>
          </w:tcPr>
          <w:p w14:paraId="A9370000">
            <w:pPr>
              <w:ind/>
              <w:jc w:val="right"/>
              <w:rPr>
                <w:sz w:val="20"/>
              </w:rPr>
            </w:pPr>
            <w:r>
              <w:rPr>
                <w:sz w:val="20"/>
              </w:rPr>
              <w:t>272,95</w:t>
            </w:r>
          </w:p>
        </w:tc>
      </w:tr>
      <w:tr>
        <w:trPr>
          <w:trHeight w:hRule="atLeast" w:val="20"/>
        </w:trPr>
        <w:tc>
          <w:tcPr>
            <w:tcW w:type="dxa" w:w="4253"/>
            <w:shd w:fill="auto" w:val="clear"/>
          </w:tcPr>
          <w:p w14:paraId="AA37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AB370000">
            <w:pPr>
              <w:ind/>
              <w:jc w:val="center"/>
              <w:rPr>
                <w:sz w:val="20"/>
              </w:rPr>
            </w:pPr>
            <w:r>
              <w:rPr>
                <w:sz w:val="20"/>
              </w:rPr>
              <w:t>624</w:t>
            </w:r>
          </w:p>
        </w:tc>
        <w:tc>
          <w:tcPr>
            <w:tcW w:type="dxa" w:w="993"/>
            <w:shd w:fill="auto" w:val="clear"/>
          </w:tcPr>
          <w:p w14:paraId="AC370000">
            <w:pPr>
              <w:ind/>
              <w:jc w:val="center"/>
              <w:rPr>
                <w:sz w:val="20"/>
              </w:rPr>
            </w:pPr>
            <w:r>
              <w:rPr>
                <w:sz w:val="20"/>
              </w:rPr>
              <w:t>03</w:t>
            </w:r>
          </w:p>
        </w:tc>
        <w:tc>
          <w:tcPr>
            <w:tcW w:type="dxa" w:w="992"/>
            <w:shd w:fill="auto" w:val="clear"/>
          </w:tcPr>
          <w:p w14:paraId="AD370000">
            <w:pPr>
              <w:ind/>
              <w:jc w:val="center"/>
              <w:rPr>
                <w:sz w:val="20"/>
              </w:rPr>
            </w:pPr>
            <w:r>
              <w:rPr>
                <w:sz w:val="20"/>
              </w:rPr>
              <w:t>10</w:t>
            </w:r>
          </w:p>
        </w:tc>
        <w:tc>
          <w:tcPr>
            <w:tcW w:type="dxa" w:w="1843"/>
            <w:shd w:fill="auto" w:val="clear"/>
          </w:tcPr>
          <w:p w14:paraId="AE370000">
            <w:pPr>
              <w:ind/>
              <w:jc w:val="center"/>
              <w:rPr>
                <w:sz w:val="20"/>
              </w:rPr>
            </w:pPr>
            <w:r>
              <w:rPr>
                <w:sz w:val="20"/>
              </w:rPr>
              <w:t>16 4 01 20150</w:t>
            </w:r>
          </w:p>
        </w:tc>
        <w:tc>
          <w:tcPr>
            <w:tcW w:type="dxa" w:w="708"/>
            <w:shd w:fill="auto" w:val="clear"/>
          </w:tcPr>
          <w:p w14:paraId="AF370000">
            <w:pPr>
              <w:ind/>
              <w:jc w:val="center"/>
              <w:rPr>
                <w:sz w:val="20"/>
              </w:rPr>
            </w:pPr>
            <w:r>
              <w:rPr>
                <w:sz w:val="20"/>
              </w:rPr>
              <w:t>240</w:t>
            </w:r>
          </w:p>
        </w:tc>
        <w:tc>
          <w:tcPr>
            <w:tcW w:type="dxa" w:w="2106"/>
            <w:shd w:fill="auto" w:val="clear"/>
          </w:tcPr>
          <w:p w14:paraId="B0370000">
            <w:pPr>
              <w:ind/>
              <w:jc w:val="right"/>
              <w:rPr>
                <w:sz w:val="20"/>
              </w:rPr>
            </w:pPr>
            <w:r>
              <w:rPr>
                <w:sz w:val="20"/>
              </w:rPr>
              <w:t>272,95</w:t>
            </w:r>
          </w:p>
        </w:tc>
        <w:tc>
          <w:tcPr>
            <w:tcW w:type="dxa" w:w="1680"/>
            <w:shd w:fill="auto" w:val="clear"/>
          </w:tcPr>
          <w:p w14:paraId="B1370000">
            <w:pPr>
              <w:ind/>
              <w:jc w:val="right"/>
              <w:rPr>
                <w:sz w:val="20"/>
              </w:rPr>
            </w:pPr>
            <w:r>
              <w:rPr>
                <w:sz w:val="20"/>
              </w:rPr>
              <w:t>272,95</w:t>
            </w:r>
          </w:p>
        </w:tc>
        <w:tc>
          <w:tcPr>
            <w:tcW w:type="dxa" w:w="1601"/>
            <w:shd w:fill="auto" w:val="clear"/>
          </w:tcPr>
          <w:p w14:paraId="B2370000">
            <w:pPr>
              <w:ind/>
              <w:jc w:val="right"/>
              <w:rPr>
                <w:sz w:val="20"/>
              </w:rPr>
            </w:pPr>
            <w:r>
              <w:rPr>
                <w:sz w:val="20"/>
              </w:rPr>
              <w:t>272,95</w:t>
            </w:r>
          </w:p>
        </w:tc>
      </w:tr>
      <w:tr>
        <w:trPr>
          <w:trHeight w:hRule="atLeast" w:val="20"/>
        </w:trPr>
        <w:tc>
          <w:tcPr>
            <w:tcW w:type="dxa" w:w="4253"/>
            <w:shd w:fill="auto" w:val="clear"/>
          </w:tcPr>
          <w:p w14:paraId="B337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992"/>
            <w:shd w:fill="auto" w:val="clear"/>
          </w:tcPr>
          <w:p w14:paraId="B4370000">
            <w:pPr>
              <w:ind/>
              <w:jc w:val="center"/>
              <w:rPr>
                <w:sz w:val="20"/>
              </w:rPr>
            </w:pPr>
            <w:r>
              <w:rPr>
                <w:sz w:val="20"/>
              </w:rPr>
              <w:t>624</w:t>
            </w:r>
          </w:p>
        </w:tc>
        <w:tc>
          <w:tcPr>
            <w:tcW w:type="dxa" w:w="993"/>
            <w:shd w:fill="auto" w:val="clear"/>
          </w:tcPr>
          <w:p w14:paraId="B5370000">
            <w:pPr>
              <w:ind/>
              <w:jc w:val="center"/>
              <w:rPr>
                <w:sz w:val="20"/>
              </w:rPr>
            </w:pPr>
            <w:r>
              <w:rPr>
                <w:sz w:val="20"/>
              </w:rPr>
              <w:t>03</w:t>
            </w:r>
          </w:p>
        </w:tc>
        <w:tc>
          <w:tcPr>
            <w:tcW w:type="dxa" w:w="992"/>
            <w:shd w:fill="auto" w:val="clear"/>
          </w:tcPr>
          <w:p w14:paraId="B6370000">
            <w:pPr>
              <w:ind/>
              <w:jc w:val="center"/>
              <w:rPr>
                <w:sz w:val="20"/>
              </w:rPr>
            </w:pPr>
            <w:r>
              <w:rPr>
                <w:sz w:val="20"/>
              </w:rPr>
              <w:t>10</w:t>
            </w:r>
          </w:p>
        </w:tc>
        <w:tc>
          <w:tcPr>
            <w:tcW w:type="dxa" w:w="1843"/>
            <w:shd w:fill="auto" w:val="clear"/>
          </w:tcPr>
          <w:p w14:paraId="B7370000">
            <w:pPr>
              <w:ind/>
              <w:jc w:val="center"/>
              <w:rPr>
                <w:sz w:val="20"/>
              </w:rPr>
            </w:pPr>
            <w:r>
              <w:rPr>
                <w:sz w:val="20"/>
              </w:rPr>
              <w:t>85 0 00 00000</w:t>
            </w:r>
          </w:p>
        </w:tc>
        <w:tc>
          <w:tcPr>
            <w:tcW w:type="dxa" w:w="708"/>
            <w:shd w:fill="auto" w:val="clear"/>
          </w:tcPr>
          <w:p w14:paraId="B8370000">
            <w:pPr>
              <w:ind/>
              <w:jc w:val="center"/>
              <w:rPr>
                <w:sz w:val="20"/>
              </w:rPr>
            </w:pPr>
            <w:r>
              <w:rPr>
                <w:sz w:val="20"/>
              </w:rPr>
              <w:t>000</w:t>
            </w:r>
          </w:p>
        </w:tc>
        <w:tc>
          <w:tcPr>
            <w:tcW w:type="dxa" w:w="2106"/>
            <w:shd w:fill="auto" w:val="clear"/>
          </w:tcPr>
          <w:p w14:paraId="B9370000">
            <w:pPr>
              <w:ind/>
              <w:jc w:val="right"/>
              <w:rPr>
                <w:sz w:val="20"/>
              </w:rPr>
            </w:pPr>
            <w:r>
              <w:rPr>
                <w:sz w:val="20"/>
              </w:rPr>
              <w:t>22 438,50</w:t>
            </w:r>
          </w:p>
        </w:tc>
        <w:tc>
          <w:tcPr>
            <w:tcW w:type="dxa" w:w="1680"/>
            <w:shd w:fill="auto" w:val="clear"/>
          </w:tcPr>
          <w:p w14:paraId="BA370000">
            <w:pPr>
              <w:ind/>
              <w:jc w:val="right"/>
              <w:rPr>
                <w:sz w:val="20"/>
              </w:rPr>
            </w:pPr>
            <w:r>
              <w:rPr>
                <w:sz w:val="20"/>
              </w:rPr>
              <w:t>22 438,50</w:t>
            </w:r>
          </w:p>
        </w:tc>
        <w:tc>
          <w:tcPr>
            <w:tcW w:type="dxa" w:w="1601"/>
            <w:shd w:fill="auto" w:val="clear"/>
          </w:tcPr>
          <w:p w14:paraId="BB370000">
            <w:pPr>
              <w:ind/>
              <w:jc w:val="right"/>
              <w:rPr>
                <w:sz w:val="20"/>
              </w:rPr>
            </w:pPr>
            <w:r>
              <w:rPr>
                <w:sz w:val="20"/>
              </w:rPr>
              <w:t>22 438,50</w:t>
            </w:r>
          </w:p>
        </w:tc>
      </w:tr>
      <w:tr>
        <w:trPr>
          <w:trHeight w:hRule="atLeast" w:val="20"/>
        </w:trPr>
        <w:tc>
          <w:tcPr>
            <w:tcW w:type="dxa" w:w="4253"/>
            <w:shd w:fill="auto" w:val="clear"/>
          </w:tcPr>
          <w:p w14:paraId="BC37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992"/>
            <w:shd w:fill="auto" w:val="clear"/>
          </w:tcPr>
          <w:p w14:paraId="BD370000">
            <w:pPr>
              <w:ind/>
              <w:jc w:val="center"/>
              <w:rPr>
                <w:sz w:val="20"/>
              </w:rPr>
            </w:pPr>
            <w:r>
              <w:rPr>
                <w:sz w:val="20"/>
              </w:rPr>
              <w:t>624</w:t>
            </w:r>
          </w:p>
        </w:tc>
        <w:tc>
          <w:tcPr>
            <w:tcW w:type="dxa" w:w="993"/>
            <w:shd w:fill="auto" w:val="clear"/>
          </w:tcPr>
          <w:p w14:paraId="BE370000">
            <w:pPr>
              <w:ind/>
              <w:jc w:val="center"/>
              <w:rPr>
                <w:sz w:val="20"/>
              </w:rPr>
            </w:pPr>
            <w:r>
              <w:rPr>
                <w:sz w:val="20"/>
              </w:rPr>
              <w:t>03</w:t>
            </w:r>
          </w:p>
        </w:tc>
        <w:tc>
          <w:tcPr>
            <w:tcW w:type="dxa" w:w="992"/>
            <w:shd w:fill="auto" w:val="clear"/>
          </w:tcPr>
          <w:p w14:paraId="BF370000">
            <w:pPr>
              <w:ind/>
              <w:jc w:val="center"/>
              <w:rPr>
                <w:sz w:val="20"/>
              </w:rPr>
            </w:pPr>
            <w:r>
              <w:rPr>
                <w:sz w:val="20"/>
              </w:rPr>
              <w:t>10</w:t>
            </w:r>
          </w:p>
        </w:tc>
        <w:tc>
          <w:tcPr>
            <w:tcW w:type="dxa" w:w="1843"/>
            <w:shd w:fill="auto" w:val="clear"/>
          </w:tcPr>
          <w:p w14:paraId="C0370000">
            <w:pPr>
              <w:ind/>
              <w:jc w:val="center"/>
              <w:rPr>
                <w:sz w:val="20"/>
              </w:rPr>
            </w:pPr>
            <w:r>
              <w:rPr>
                <w:sz w:val="20"/>
              </w:rPr>
              <w:t>85 1 00 00000</w:t>
            </w:r>
          </w:p>
        </w:tc>
        <w:tc>
          <w:tcPr>
            <w:tcW w:type="dxa" w:w="708"/>
            <w:shd w:fill="auto" w:val="clear"/>
          </w:tcPr>
          <w:p w14:paraId="C1370000">
            <w:pPr>
              <w:ind/>
              <w:jc w:val="center"/>
              <w:rPr>
                <w:sz w:val="20"/>
              </w:rPr>
            </w:pPr>
            <w:r>
              <w:rPr>
                <w:sz w:val="20"/>
              </w:rPr>
              <w:t>000</w:t>
            </w:r>
          </w:p>
        </w:tc>
        <w:tc>
          <w:tcPr>
            <w:tcW w:type="dxa" w:w="2106"/>
            <w:shd w:fill="auto" w:val="clear"/>
          </w:tcPr>
          <w:p w14:paraId="C2370000">
            <w:pPr>
              <w:ind/>
              <w:jc w:val="right"/>
              <w:rPr>
                <w:sz w:val="20"/>
              </w:rPr>
            </w:pPr>
            <w:r>
              <w:rPr>
                <w:sz w:val="20"/>
              </w:rPr>
              <w:t>22 438,50</w:t>
            </w:r>
          </w:p>
        </w:tc>
        <w:tc>
          <w:tcPr>
            <w:tcW w:type="dxa" w:w="1680"/>
            <w:shd w:fill="auto" w:val="clear"/>
          </w:tcPr>
          <w:p w14:paraId="C3370000">
            <w:pPr>
              <w:ind/>
              <w:jc w:val="right"/>
              <w:rPr>
                <w:sz w:val="20"/>
              </w:rPr>
            </w:pPr>
            <w:r>
              <w:rPr>
                <w:sz w:val="20"/>
              </w:rPr>
              <w:t>22 438,50</w:t>
            </w:r>
          </w:p>
        </w:tc>
        <w:tc>
          <w:tcPr>
            <w:tcW w:type="dxa" w:w="1601"/>
            <w:shd w:fill="auto" w:val="clear"/>
          </w:tcPr>
          <w:p w14:paraId="C4370000">
            <w:pPr>
              <w:ind/>
              <w:jc w:val="right"/>
              <w:rPr>
                <w:sz w:val="20"/>
              </w:rPr>
            </w:pPr>
            <w:r>
              <w:rPr>
                <w:sz w:val="20"/>
              </w:rPr>
              <w:t>22 438,50</w:t>
            </w:r>
          </w:p>
        </w:tc>
      </w:tr>
      <w:tr>
        <w:trPr>
          <w:trHeight w:hRule="atLeast" w:val="20"/>
        </w:trPr>
        <w:tc>
          <w:tcPr>
            <w:tcW w:type="dxa" w:w="4253"/>
            <w:shd w:fill="auto" w:val="clear"/>
          </w:tcPr>
          <w:p w14:paraId="C5370000">
            <w:pPr>
              <w:rPr>
                <w:sz w:val="20"/>
              </w:rPr>
            </w:pPr>
            <w:r>
              <w:rPr>
                <w:sz w:val="20"/>
              </w:rPr>
              <w:t>Расходы на обеспечение функций органов местного самоуправления города Ставрополя</w:t>
            </w:r>
          </w:p>
        </w:tc>
        <w:tc>
          <w:tcPr>
            <w:tcW w:type="dxa" w:w="992"/>
            <w:shd w:fill="auto" w:val="clear"/>
          </w:tcPr>
          <w:p w14:paraId="C6370000">
            <w:pPr>
              <w:ind/>
              <w:jc w:val="center"/>
              <w:rPr>
                <w:sz w:val="20"/>
              </w:rPr>
            </w:pPr>
            <w:r>
              <w:rPr>
                <w:sz w:val="20"/>
              </w:rPr>
              <w:t>624</w:t>
            </w:r>
          </w:p>
        </w:tc>
        <w:tc>
          <w:tcPr>
            <w:tcW w:type="dxa" w:w="993"/>
            <w:shd w:fill="auto" w:val="clear"/>
          </w:tcPr>
          <w:p w14:paraId="C7370000">
            <w:pPr>
              <w:ind/>
              <w:jc w:val="center"/>
              <w:rPr>
                <w:sz w:val="20"/>
              </w:rPr>
            </w:pPr>
            <w:r>
              <w:rPr>
                <w:sz w:val="20"/>
              </w:rPr>
              <w:t>03</w:t>
            </w:r>
          </w:p>
        </w:tc>
        <w:tc>
          <w:tcPr>
            <w:tcW w:type="dxa" w:w="992"/>
            <w:shd w:fill="auto" w:val="clear"/>
          </w:tcPr>
          <w:p w14:paraId="C8370000">
            <w:pPr>
              <w:ind/>
              <w:jc w:val="center"/>
              <w:rPr>
                <w:sz w:val="20"/>
              </w:rPr>
            </w:pPr>
            <w:r>
              <w:rPr>
                <w:sz w:val="20"/>
              </w:rPr>
              <w:t>10</w:t>
            </w:r>
          </w:p>
        </w:tc>
        <w:tc>
          <w:tcPr>
            <w:tcW w:type="dxa" w:w="1843"/>
            <w:shd w:fill="auto" w:val="clear"/>
          </w:tcPr>
          <w:p w14:paraId="C9370000">
            <w:pPr>
              <w:ind/>
              <w:jc w:val="center"/>
              <w:rPr>
                <w:sz w:val="20"/>
              </w:rPr>
            </w:pPr>
            <w:r>
              <w:rPr>
                <w:sz w:val="20"/>
              </w:rPr>
              <w:t>85 1 00 10010</w:t>
            </w:r>
          </w:p>
        </w:tc>
        <w:tc>
          <w:tcPr>
            <w:tcW w:type="dxa" w:w="708"/>
            <w:shd w:fill="auto" w:val="clear"/>
          </w:tcPr>
          <w:p w14:paraId="CA370000">
            <w:pPr>
              <w:ind/>
              <w:jc w:val="center"/>
              <w:rPr>
                <w:sz w:val="20"/>
              </w:rPr>
            </w:pPr>
            <w:r>
              <w:rPr>
                <w:sz w:val="20"/>
              </w:rPr>
              <w:t>000</w:t>
            </w:r>
          </w:p>
        </w:tc>
        <w:tc>
          <w:tcPr>
            <w:tcW w:type="dxa" w:w="2106"/>
            <w:shd w:fill="auto" w:val="clear"/>
          </w:tcPr>
          <w:p w14:paraId="CB370000">
            <w:pPr>
              <w:ind/>
              <w:jc w:val="right"/>
              <w:rPr>
                <w:sz w:val="20"/>
              </w:rPr>
            </w:pPr>
            <w:r>
              <w:rPr>
                <w:sz w:val="20"/>
              </w:rPr>
              <w:t>1 422,55</w:t>
            </w:r>
          </w:p>
        </w:tc>
        <w:tc>
          <w:tcPr>
            <w:tcW w:type="dxa" w:w="1680"/>
            <w:shd w:fill="auto" w:val="clear"/>
          </w:tcPr>
          <w:p w14:paraId="CC370000">
            <w:pPr>
              <w:ind/>
              <w:jc w:val="right"/>
              <w:rPr>
                <w:sz w:val="20"/>
              </w:rPr>
            </w:pPr>
            <w:r>
              <w:rPr>
                <w:sz w:val="20"/>
              </w:rPr>
              <w:t>1 422,55</w:t>
            </w:r>
          </w:p>
        </w:tc>
        <w:tc>
          <w:tcPr>
            <w:tcW w:type="dxa" w:w="1601"/>
            <w:shd w:fill="auto" w:val="clear"/>
          </w:tcPr>
          <w:p w14:paraId="CD370000">
            <w:pPr>
              <w:ind/>
              <w:jc w:val="right"/>
              <w:rPr>
                <w:sz w:val="20"/>
              </w:rPr>
            </w:pPr>
            <w:r>
              <w:rPr>
                <w:sz w:val="20"/>
              </w:rPr>
              <w:t>1 422,55</w:t>
            </w:r>
          </w:p>
        </w:tc>
      </w:tr>
      <w:tr>
        <w:trPr>
          <w:trHeight w:hRule="atLeast" w:val="20"/>
        </w:trPr>
        <w:tc>
          <w:tcPr>
            <w:tcW w:type="dxa" w:w="4253"/>
            <w:shd w:fill="auto" w:val="clear"/>
          </w:tcPr>
          <w:p w14:paraId="CE370000">
            <w:pPr>
              <w:rPr>
                <w:sz w:val="20"/>
              </w:rPr>
            </w:pPr>
            <w:r>
              <w:rPr>
                <w:sz w:val="20"/>
              </w:rPr>
              <w:t>Расходы на выплаты персоналу государственных (муниципальных) органов</w:t>
            </w:r>
          </w:p>
        </w:tc>
        <w:tc>
          <w:tcPr>
            <w:tcW w:type="dxa" w:w="992"/>
            <w:shd w:fill="auto" w:val="clear"/>
          </w:tcPr>
          <w:p w14:paraId="CF370000">
            <w:pPr>
              <w:ind/>
              <w:jc w:val="center"/>
              <w:rPr>
                <w:sz w:val="20"/>
              </w:rPr>
            </w:pPr>
            <w:r>
              <w:rPr>
                <w:sz w:val="20"/>
              </w:rPr>
              <w:t>624</w:t>
            </w:r>
          </w:p>
        </w:tc>
        <w:tc>
          <w:tcPr>
            <w:tcW w:type="dxa" w:w="993"/>
            <w:shd w:fill="auto" w:val="clear"/>
          </w:tcPr>
          <w:p w14:paraId="D0370000">
            <w:pPr>
              <w:ind/>
              <w:jc w:val="center"/>
              <w:rPr>
                <w:sz w:val="20"/>
              </w:rPr>
            </w:pPr>
            <w:r>
              <w:rPr>
                <w:sz w:val="20"/>
              </w:rPr>
              <w:t>03</w:t>
            </w:r>
          </w:p>
        </w:tc>
        <w:tc>
          <w:tcPr>
            <w:tcW w:type="dxa" w:w="992"/>
            <w:shd w:fill="auto" w:val="clear"/>
          </w:tcPr>
          <w:p w14:paraId="D1370000">
            <w:pPr>
              <w:ind/>
              <w:jc w:val="center"/>
              <w:rPr>
                <w:sz w:val="20"/>
              </w:rPr>
            </w:pPr>
            <w:r>
              <w:rPr>
                <w:sz w:val="20"/>
              </w:rPr>
              <w:t>10</w:t>
            </w:r>
          </w:p>
        </w:tc>
        <w:tc>
          <w:tcPr>
            <w:tcW w:type="dxa" w:w="1843"/>
            <w:shd w:fill="auto" w:val="clear"/>
          </w:tcPr>
          <w:p w14:paraId="D2370000">
            <w:pPr>
              <w:ind/>
              <w:jc w:val="center"/>
              <w:rPr>
                <w:sz w:val="20"/>
              </w:rPr>
            </w:pPr>
            <w:r>
              <w:rPr>
                <w:sz w:val="20"/>
              </w:rPr>
              <w:t>85 1 00 10010</w:t>
            </w:r>
          </w:p>
        </w:tc>
        <w:tc>
          <w:tcPr>
            <w:tcW w:type="dxa" w:w="708"/>
            <w:shd w:fill="auto" w:val="clear"/>
          </w:tcPr>
          <w:p w14:paraId="D3370000">
            <w:pPr>
              <w:ind/>
              <w:jc w:val="center"/>
              <w:rPr>
                <w:sz w:val="20"/>
              </w:rPr>
            </w:pPr>
            <w:r>
              <w:rPr>
                <w:sz w:val="20"/>
              </w:rPr>
              <w:t>120</w:t>
            </w:r>
          </w:p>
        </w:tc>
        <w:tc>
          <w:tcPr>
            <w:tcW w:type="dxa" w:w="2106"/>
            <w:shd w:fill="auto" w:val="clear"/>
          </w:tcPr>
          <w:p w14:paraId="D4370000">
            <w:pPr>
              <w:ind/>
              <w:jc w:val="right"/>
              <w:rPr>
                <w:sz w:val="20"/>
              </w:rPr>
            </w:pPr>
            <w:r>
              <w:rPr>
                <w:sz w:val="20"/>
              </w:rPr>
              <w:t>387,25</w:t>
            </w:r>
          </w:p>
        </w:tc>
        <w:tc>
          <w:tcPr>
            <w:tcW w:type="dxa" w:w="1680"/>
            <w:shd w:fill="auto" w:val="clear"/>
          </w:tcPr>
          <w:p w14:paraId="D5370000">
            <w:pPr>
              <w:ind/>
              <w:jc w:val="right"/>
              <w:rPr>
                <w:sz w:val="20"/>
              </w:rPr>
            </w:pPr>
            <w:r>
              <w:rPr>
                <w:sz w:val="20"/>
              </w:rPr>
              <w:t>387,25</w:t>
            </w:r>
          </w:p>
        </w:tc>
        <w:tc>
          <w:tcPr>
            <w:tcW w:type="dxa" w:w="1601"/>
            <w:shd w:fill="auto" w:val="clear"/>
          </w:tcPr>
          <w:p w14:paraId="D6370000">
            <w:pPr>
              <w:ind/>
              <w:jc w:val="right"/>
              <w:rPr>
                <w:sz w:val="20"/>
              </w:rPr>
            </w:pPr>
            <w:r>
              <w:rPr>
                <w:sz w:val="20"/>
              </w:rPr>
              <w:t>387,25</w:t>
            </w:r>
          </w:p>
        </w:tc>
      </w:tr>
      <w:tr>
        <w:trPr>
          <w:trHeight w:hRule="atLeast" w:val="20"/>
        </w:trPr>
        <w:tc>
          <w:tcPr>
            <w:tcW w:type="dxa" w:w="4253"/>
            <w:shd w:fill="auto" w:val="clear"/>
          </w:tcPr>
          <w:p w14:paraId="D737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D8370000">
            <w:pPr>
              <w:ind/>
              <w:jc w:val="center"/>
              <w:rPr>
                <w:sz w:val="20"/>
              </w:rPr>
            </w:pPr>
            <w:r>
              <w:rPr>
                <w:sz w:val="20"/>
              </w:rPr>
              <w:t>624</w:t>
            </w:r>
          </w:p>
        </w:tc>
        <w:tc>
          <w:tcPr>
            <w:tcW w:type="dxa" w:w="993"/>
            <w:shd w:fill="auto" w:val="clear"/>
          </w:tcPr>
          <w:p w14:paraId="D9370000">
            <w:pPr>
              <w:ind/>
              <w:jc w:val="center"/>
              <w:rPr>
                <w:sz w:val="20"/>
              </w:rPr>
            </w:pPr>
            <w:r>
              <w:rPr>
                <w:sz w:val="20"/>
              </w:rPr>
              <w:t>03</w:t>
            </w:r>
          </w:p>
        </w:tc>
        <w:tc>
          <w:tcPr>
            <w:tcW w:type="dxa" w:w="992"/>
            <w:shd w:fill="auto" w:val="clear"/>
          </w:tcPr>
          <w:p w14:paraId="DA370000">
            <w:pPr>
              <w:ind/>
              <w:jc w:val="center"/>
              <w:rPr>
                <w:sz w:val="20"/>
              </w:rPr>
            </w:pPr>
            <w:r>
              <w:rPr>
                <w:sz w:val="20"/>
              </w:rPr>
              <w:t>10</w:t>
            </w:r>
          </w:p>
        </w:tc>
        <w:tc>
          <w:tcPr>
            <w:tcW w:type="dxa" w:w="1843"/>
            <w:shd w:fill="auto" w:val="clear"/>
          </w:tcPr>
          <w:p w14:paraId="DB370000">
            <w:pPr>
              <w:ind/>
              <w:jc w:val="center"/>
              <w:rPr>
                <w:sz w:val="20"/>
              </w:rPr>
            </w:pPr>
            <w:r>
              <w:rPr>
                <w:sz w:val="20"/>
              </w:rPr>
              <w:t>85 1 00 10010</w:t>
            </w:r>
          </w:p>
        </w:tc>
        <w:tc>
          <w:tcPr>
            <w:tcW w:type="dxa" w:w="708"/>
            <w:shd w:fill="auto" w:val="clear"/>
          </w:tcPr>
          <w:p w14:paraId="DC370000">
            <w:pPr>
              <w:ind/>
              <w:jc w:val="center"/>
              <w:rPr>
                <w:sz w:val="20"/>
              </w:rPr>
            </w:pPr>
            <w:r>
              <w:rPr>
                <w:sz w:val="20"/>
              </w:rPr>
              <w:t>240</w:t>
            </w:r>
          </w:p>
        </w:tc>
        <w:tc>
          <w:tcPr>
            <w:tcW w:type="dxa" w:w="2106"/>
            <w:shd w:fill="auto" w:val="clear"/>
          </w:tcPr>
          <w:p w14:paraId="DD370000">
            <w:pPr>
              <w:ind/>
              <w:jc w:val="right"/>
              <w:rPr>
                <w:sz w:val="20"/>
              </w:rPr>
            </w:pPr>
            <w:r>
              <w:rPr>
                <w:sz w:val="20"/>
              </w:rPr>
              <w:t>1 035,30</w:t>
            </w:r>
          </w:p>
        </w:tc>
        <w:tc>
          <w:tcPr>
            <w:tcW w:type="dxa" w:w="1680"/>
            <w:shd w:fill="auto" w:val="clear"/>
          </w:tcPr>
          <w:p w14:paraId="DE370000">
            <w:pPr>
              <w:ind/>
              <w:jc w:val="right"/>
              <w:rPr>
                <w:sz w:val="20"/>
              </w:rPr>
            </w:pPr>
            <w:r>
              <w:rPr>
                <w:sz w:val="20"/>
              </w:rPr>
              <w:t>1 035,30</w:t>
            </w:r>
          </w:p>
        </w:tc>
        <w:tc>
          <w:tcPr>
            <w:tcW w:type="dxa" w:w="1601"/>
            <w:shd w:fill="auto" w:val="clear"/>
          </w:tcPr>
          <w:p w14:paraId="DF370000">
            <w:pPr>
              <w:ind/>
              <w:jc w:val="right"/>
              <w:rPr>
                <w:sz w:val="20"/>
              </w:rPr>
            </w:pPr>
            <w:r>
              <w:rPr>
                <w:sz w:val="20"/>
              </w:rPr>
              <w:t>1 035,30</w:t>
            </w:r>
          </w:p>
        </w:tc>
      </w:tr>
      <w:tr>
        <w:trPr>
          <w:trHeight w:hRule="atLeast" w:val="20"/>
        </w:trPr>
        <w:tc>
          <w:tcPr>
            <w:tcW w:type="dxa" w:w="4253"/>
            <w:shd w:fill="auto" w:val="clear"/>
          </w:tcPr>
          <w:p w14:paraId="E03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shd w:fill="auto" w:val="clear"/>
          </w:tcPr>
          <w:p w14:paraId="E1370000">
            <w:pPr>
              <w:ind/>
              <w:jc w:val="center"/>
              <w:rPr>
                <w:sz w:val="20"/>
              </w:rPr>
            </w:pPr>
            <w:r>
              <w:rPr>
                <w:sz w:val="20"/>
              </w:rPr>
              <w:t>624</w:t>
            </w:r>
          </w:p>
        </w:tc>
        <w:tc>
          <w:tcPr>
            <w:tcW w:type="dxa" w:w="993"/>
            <w:shd w:fill="auto" w:val="clear"/>
          </w:tcPr>
          <w:p w14:paraId="E2370000">
            <w:pPr>
              <w:ind/>
              <w:jc w:val="center"/>
              <w:rPr>
                <w:sz w:val="20"/>
              </w:rPr>
            </w:pPr>
            <w:r>
              <w:rPr>
                <w:sz w:val="20"/>
              </w:rPr>
              <w:t>03</w:t>
            </w:r>
          </w:p>
        </w:tc>
        <w:tc>
          <w:tcPr>
            <w:tcW w:type="dxa" w:w="992"/>
            <w:shd w:fill="auto" w:val="clear"/>
          </w:tcPr>
          <w:p w14:paraId="E3370000">
            <w:pPr>
              <w:ind/>
              <w:jc w:val="center"/>
              <w:rPr>
                <w:sz w:val="20"/>
              </w:rPr>
            </w:pPr>
            <w:r>
              <w:rPr>
                <w:sz w:val="20"/>
              </w:rPr>
              <w:t>10</w:t>
            </w:r>
          </w:p>
        </w:tc>
        <w:tc>
          <w:tcPr>
            <w:tcW w:type="dxa" w:w="1843"/>
            <w:shd w:fill="auto" w:val="clear"/>
          </w:tcPr>
          <w:p w14:paraId="E4370000">
            <w:pPr>
              <w:ind/>
              <w:jc w:val="center"/>
              <w:rPr>
                <w:sz w:val="20"/>
              </w:rPr>
            </w:pPr>
            <w:r>
              <w:rPr>
                <w:sz w:val="20"/>
              </w:rPr>
              <w:t>85 1 00 10020</w:t>
            </w:r>
          </w:p>
        </w:tc>
        <w:tc>
          <w:tcPr>
            <w:tcW w:type="dxa" w:w="708"/>
            <w:shd w:fill="auto" w:val="clear"/>
          </w:tcPr>
          <w:p w14:paraId="E5370000">
            <w:pPr>
              <w:ind/>
              <w:jc w:val="center"/>
              <w:rPr>
                <w:sz w:val="20"/>
              </w:rPr>
            </w:pPr>
            <w:r>
              <w:rPr>
                <w:sz w:val="20"/>
              </w:rPr>
              <w:t>000</w:t>
            </w:r>
          </w:p>
        </w:tc>
        <w:tc>
          <w:tcPr>
            <w:tcW w:type="dxa" w:w="2106"/>
            <w:shd w:fill="auto" w:val="clear"/>
          </w:tcPr>
          <w:p w14:paraId="E6370000">
            <w:pPr>
              <w:ind/>
              <w:jc w:val="right"/>
              <w:rPr>
                <w:sz w:val="20"/>
              </w:rPr>
            </w:pPr>
            <w:r>
              <w:rPr>
                <w:sz w:val="20"/>
              </w:rPr>
              <w:t>21 015,95</w:t>
            </w:r>
          </w:p>
        </w:tc>
        <w:tc>
          <w:tcPr>
            <w:tcW w:type="dxa" w:w="1680"/>
            <w:shd w:fill="auto" w:val="clear"/>
          </w:tcPr>
          <w:p w14:paraId="E7370000">
            <w:pPr>
              <w:ind/>
              <w:jc w:val="right"/>
              <w:rPr>
                <w:sz w:val="20"/>
              </w:rPr>
            </w:pPr>
            <w:r>
              <w:rPr>
                <w:sz w:val="20"/>
              </w:rPr>
              <w:t>21 015,95</w:t>
            </w:r>
          </w:p>
        </w:tc>
        <w:tc>
          <w:tcPr>
            <w:tcW w:type="dxa" w:w="1601"/>
            <w:shd w:fill="auto" w:val="clear"/>
          </w:tcPr>
          <w:p w14:paraId="E8370000">
            <w:pPr>
              <w:ind/>
              <w:jc w:val="right"/>
              <w:rPr>
                <w:sz w:val="20"/>
              </w:rPr>
            </w:pPr>
            <w:r>
              <w:rPr>
                <w:sz w:val="20"/>
              </w:rPr>
              <w:t>21 015,95</w:t>
            </w:r>
          </w:p>
        </w:tc>
      </w:tr>
      <w:tr>
        <w:trPr>
          <w:trHeight w:hRule="atLeast" w:val="20"/>
        </w:trPr>
        <w:tc>
          <w:tcPr>
            <w:tcW w:type="dxa" w:w="4253"/>
            <w:shd w:fill="auto" w:val="clear"/>
          </w:tcPr>
          <w:p w14:paraId="E9370000">
            <w:pPr>
              <w:rPr>
                <w:sz w:val="20"/>
              </w:rPr>
            </w:pPr>
            <w:r>
              <w:rPr>
                <w:sz w:val="20"/>
              </w:rPr>
              <w:t>Расходы на выплаты персоналу государственных (муниципальных) органов</w:t>
            </w:r>
          </w:p>
        </w:tc>
        <w:tc>
          <w:tcPr>
            <w:tcW w:type="dxa" w:w="992"/>
            <w:shd w:fill="auto" w:val="clear"/>
          </w:tcPr>
          <w:p w14:paraId="EA370000">
            <w:pPr>
              <w:ind/>
              <w:jc w:val="center"/>
              <w:rPr>
                <w:sz w:val="20"/>
              </w:rPr>
            </w:pPr>
            <w:r>
              <w:rPr>
                <w:sz w:val="20"/>
              </w:rPr>
              <w:t>624</w:t>
            </w:r>
          </w:p>
        </w:tc>
        <w:tc>
          <w:tcPr>
            <w:tcW w:type="dxa" w:w="993"/>
            <w:shd w:fill="auto" w:val="clear"/>
          </w:tcPr>
          <w:p w14:paraId="EB370000">
            <w:pPr>
              <w:ind/>
              <w:jc w:val="center"/>
              <w:rPr>
                <w:sz w:val="20"/>
              </w:rPr>
            </w:pPr>
            <w:r>
              <w:rPr>
                <w:sz w:val="20"/>
              </w:rPr>
              <w:t>03</w:t>
            </w:r>
          </w:p>
        </w:tc>
        <w:tc>
          <w:tcPr>
            <w:tcW w:type="dxa" w:w="992"/>
            <w:shd w:fill="auto" w:val="clear"/>
          </w:tcPr>
          <w:p w14:paraId="EC370000">
            <w:pPr>
              <w:ind/>
              <w:jc w:val="center"/>
              <w:rPr>
                <w:sz w:val="20"/>
              </w:rPr>
            </w:pPr>
            <w:r>
              <w:rPr>
                <w:sz w:val="20"/>
              </w:rPr>
              <w:t>10</w:t>
            </w:r>
          </w:p>
        </w:tc>
        <w:tc>
          <w:tcPr>
            <w:tcW w:type="dxa" w:w="1843"/>
            <w:shd w:fill="auto" w:val="clear"/>
          </w:tcPr>
          <w:p w14:paraId="ED370000">
            <w:pPr>
              <w:ind/>
              <w:jc w:val="center"/>
              <w:rPr>
                <w:sz w:val="20"/>
              </w:rPr>
            </w:pPr>
            <w:r>
              <w:rPr>
                <w:sz w:val="20"/>
              </w:rPr>
              <w:t>85 1 00 10020</w:t>
            </w:r>
          </w:p>
        </w:tc>
        <w:tc>
          <w:tcPr>
            <w:tcW w:type="dxa" w:w="708"/>
            <w:shd w:fill="auto" w:val="clear"/>
          </w:tcPr>
          <w:p w14:paraId="EE370000">
            <w:pPr>
              <w:ind/>
              <w:jc w:val="center"/>
              <w:rPr>
                <w:sz w:val="20"/>
              </w:rPr>
            </w:pPr>
            <w:r>
              <w:rPr>
                <w:sz w:val="20"/>
              </w:rPr>
              <w:t>120</w:t>
            </w:r>
          </w:p>
        </w:tc>
        <w:tc>
          <w:tcPr>
            <w:tcW w:type="dxa" w:w="2106"/>
            <w:shd w:fill="auto" w:val="clear"/>
          </w:tcPr>
          <w:p w14:paraId="EF370000">
            <w:pPr>
              <w:ind/>
              <w:jc w:val="right"/>
              <w:rPr>
                <w:sz w:val="20"/>
              </w:rPr>
            </w:pPr>
            <w:r>
              <w:rPr>
                <w:sz w:val="20"/>
              </w:rPr>
              <w:t>21 015,95</w:t>
            </w:r>
          </w:p>
        </w:tc>
        <w:tc>
          <w:tcPr>
            <w:tcW w:type="dxa" w:w="1680"/>
            <w:shd w:fill="auto" w:val="clear"/>
          </w:tcPr>
          <w:p w14:paraId="F0370000">
            <w:pPr>
              <w:ind/>
              <w:jc w:val="right"/>
              <w:rPr>
                <w:sz w:val="20"/>
              </w:rPr>
            </w:pPr>
            <w:r>
              <w:rPr>
                <w:sz w:val="20"/>
              </w:rPr>
              <w:t>21 015,95</w:t>
            </w:r>
          </w:p>
        </w:tc>
        <w:tc>
          <w:tcPr>
            <w:tcW w:type="dxa" w:w="1601"/>
            <w:shd w:fill="auto" w:val="clear"/>
          </w:tcPr>
          <w:p w14:paraId="F1370000">
            <w:pPr>
              <w:ind/>
              <w:jc w:val="right"/>
              <w:rPr>
                <w:sz w:val="20"/>
              </w:rPr>
            </w:pPr>
            <w:r>
              <w:rPr>
                <w:sz w:val="20"/>
              </w:rPr>
              <w:t>21 015,95</w:t>
            </w:r>
          </w:p>
        </w:tc>
      </w:tr>
      <w:tr>
        <w:trPr>
          <w:trHeight w:hRule="atLeast" w:val="20"/>
        </w:trPr>
        <w:tc>
          <w:tcPr>
            <w:tcW w:type="dxa" w:w="4253"/>
            <w:shd w:fill="auto" w:val="clear"/>
          </w:tcPr>
          <w:p w14:paraId="F2370000">
            <w:pPr>
              <w:rPr>
                <w:sz w:val="20"/>
              </w:rPr>
            </w:pPr>
            <w:r>
              <w:rPr>
                <w:sz w:val="20"/>
              </w:rPr>
              <w:t> </w:t>
            </w:r>
          </w:p>
        </w:tc>
        <w:tc>
          <w:tcPr>
            <w:tcW w:type="dxa" w:w="992"/>
            <w:shd w:fill="auto" w:val="clear"/>
          </w:tcPr>
          <w:p w14:paraId="F3370000">
            <w:pPr>
              <w:ind/>
              <w:jc w:val="center"/>
              <w:rPr>
                <w:sz w:val="20"/>
              </w:rPr>
            </w:pPr>
            <w:r>
              <w:rPr>
                <w:sz w:val="20"/>
              </w:rPr>
              <w:t> </w:t>
            </w:r>
          </w:p>
        </w:tc>
        <w:tc>
          <w:tcPr>
            <w:tcW w:type="dxa" w:w="993"/>
            <w:shd w:fill="auto" w:val="clear"/>
          </w:tcPr>
          <w:p w14:paraId="F4370000">
            <w:pPr>
              <w:ind/>
              <w:jc w:val="center"/>
              <w:rPr>
                <w:sz w:val="20"/>
              </w:rPr>
            </w:pPr>
            <w:r>
              <w:rPr>
                <w:sz w:val="20"/>
              </w:rPr>
              <w:t> </w:t>
            </w:r>
          </w:p>
        </w:tc>
        <w:tc>
          <w:tcPr>
            <w:tcW w:type="dxa" w:w="992"/>
            <w:shd w:fill="auto" w:val="clear"/>
          </w:tcPr>
          <w:p w14:paraId="F5370000">
            <w:pPr>
              <w:ind/>
              <w:jc w:val="center"/>
              <w:rPr>
                <w:sz w:val="20"/>
              </w:rPr>
            </w:pPr>
            <w:r>
              <w:rPr>
                <w:sz w:val="20"/>
              </w:rPr>
              <w:t> </w:t>
            </w:r>
          </w:p>
        </w:tc>
        <w:tc>
          <w:tcPr>
            <w:tcW w:type="dxa" w:w="1843"/>
            <w:shd w:fill="auto" w:val="clear"/>
          </w:tcPr>
          <w:p w14:paraId="F6370000">
            <w:pPr>
              <w:ind/>
              <w:jc w:val="center"/>
              <w:rPr>
                <w:sz w:val="20"/>
              </w:rPr>
            </w:pPr>
            <w:r>
              <w:rPr>
                <w:sz w:val="20"/>
              </w:rPr>
              <w:t> </w:t>
            </w:r>
          </w:p>
        </w:tc>
        <w:tc>
          <w:tcPr>
            <w:tcW w:type="dxa" w:w="708"/>
            <w:shd w:fill="auto" w:val="clear"/>
          </w:tcPr>
          <w:p w14:paraId="F7370000">
            <w:pPr>
              <w:ind/>
              <w:jc w:val="center"/>
              <w:rPr>
                <w:sz w:val="20"/>
              </w:rPr>
            </w:pPr>
            <w:r>
              <w:rPr>
                <w:sz w:val="20"/>
              </w:rPr>
              <w:t> </w:t>
            </w:r>
          </w:p>
        </w:tc>
        <w:tc>
          <w:tcPr>
            <w:tcW w:type="dxa" w:w="2106"/>
            <w:shd w:fill="auto" w:val="clear"/>
          </w:tcPr>
          <w:p w14:paraId="F8370000">
            <w:pPr>
              <w:ind/>
              <w:jc w:val="right"/>
              <w:rPr>
                <w:sz w:val="20"/>
              </w:rPr>
            </w:pPr>
            <w:r>
              <w:rPr>
                <w:sz w:val="20"/>
              </w:rPr>
              <w:t> </w:t>
            </w:r>
          </w:p>
        </w:tc>
        <w:tc>
          <w:tcPr>
            <w:tcW w:type="dxa" w:w="1680"/>
            <w:shd w:fill="auto" w:val="clear"/>
          </w:tcPr>
          <w:p w14:paraId="F9370000">
            <w:pPr>
              <w:ind/>
              <w:jc w:val="right"/>
              <w:rPr>
                <w:sz w:val="20"/>
              </w:rPr>
            </w:pPr>
            <w:r>
              <w:rPr>
                <w:sz w:val="20"/>
              </w:rPr>
              <w:t> </w:t>
            </w:r>
          </w:p>
        </w:tc>
        <w:tc>
          <w:tcPr>
            <w:tcW w:type="dxa" w:w="1601"/>
            <w:shd w:fill="auto" w:val="clear"/>
          </w:tcPr>
          <w:p w14:paraId="FA370000">
            <w:pPr>
              <w:ind/>
              <w:jc w:val="right"/>
              <w:rPr>
                <w:sz w:val="20"/>
              </w:rPr>
            </w:pPr>
            <w:r>
              <w:rPr>
                <w:sz w:val="20"/>
              </w:rPr>
              <w:t> </w:t>
            </w:r>
          </w:p>
        </w:tc>
      </w:tr>
      <w:tr>
        <w:trPr>
          <w:trHeight w:hRule="atLeast" w:val="20"/>
        </w:trPr>
        <w:tc>
          <w:tcPr>
            <w:tcW w:type="dxa" w:w="4253"/>
            <w:shd w:fill="auto" w:val="clear"/>
          </w:tcPr>
          <w:p w14:paraId="FB370000">
            <w:pPr>
              <w:rPr>
                <w:sz w:val="20"/>
              </w:rPr>
            </w:pPr>
            <w:r>
              <w:rPr>
                <w:sz w:val="20"/>
              </w:rPr>
              <w:t>Контрольно-счетная палата города Ставрополя</w:t>
            </w:r>
          </w:p>
        </w:tc>
        <w:tc>
          <w:tcPr>
            <w:tcW w:type="dxa" w:w="992"/>
            <w:shd w:fill="auto" w:val="clear"/>
          </w:tcPr>
          <w:p w14:paraId="FC370000">
            <w:pPr>
              <w:ind/>
              <w:jc w:val="center"/>
              <w:rPr>
                <w:sz w:val="20"/>
              </w:rPr>
            </w:pPr>
            <w:r>
              <w:rPr>
                <w:sz w:val="20"/>
              </w:rPr>
              <w:t>643</w:t>
            </w:r>
          </w:p>
        </w:tc>
        <w:tc>
          <w:tcPr>
            <w:tcW w:type="dxa" w:w="993"/>
            <w:shd w:fill="auto" w:val="clear"/>
          </w:tcPr>
          <w:p w14:paraId="FD370000">
            <w:pPr>
              <w:ind/>
              <w:jc w:val="center"/>
              <w:rPr>
                <w:sz w:val="20"/>
              </w:rPr>
            </w:pPr>
            <w:r>
              <w:rPr>
                <w:sz w:val="20"/>
              </w:rPr>
              <w:t>00</w:t>
            </w:r>
          </w:p>
        </w:tc>
        <w:tc>
          <w:tcPr>
            <w:tcW w:type="dxa" w:w="992"/>
            <w:shd w:fill="auto" w:val="clear"/>
          </w:tcPr>
          <w:p w14:paraId="FE370000">
            <w:pPr>
              <w:ind/>
              <w:jc w:val="center"/>
              <w:rPr>
                <w:sz w:val="20"/>
              </w:rPr>
            </w:pPr>
            <w:r>
              <w:rPr>
                <w:sz w:val="20"/>
              </w:rPr>
              <w:t>00</w:t>
            </w:r>
          </w:p>
        </w:tc>
        <w:tc>
          <w:tcPr>
            <w:tcW w:type="dxa" w:w="1843"/>
            <w:shd w:fill="auto" w:val="clear"/>
          </w:tcPr>
          <w:p w14:paraId="FF370000">
            <w:pPr>
              <w:ind/>
              <w:jc w:val="center"/>
              <w:rPr>
                <w:sz w:val="20"/>
              </w:rPr>
            </w:pPr>
            <w:r>
              <w:rPr>
                <w:sz w:val="20"/>
              </w:rPr>
              <w:t>00 0 00 00000</w:t>
            </w:r>
          </w:p>
        </w:tc>
        <w:tc>
          <w:tcPr>
            <w:tcW w:type="dxa" w:w="708"/>
            <w:shd w:fill="auto" w:val="clear"/>
          </w:tcPr>
          <w:p w14:paraId="00380000">
            <w:pPr>
              <w:ind/>
              <w:jc w:val="center"/>
              <w:rPr>
                <w:sz w:val="20"/>
              </w:rPr>
            </w:pPr>
            <w:r>
              <w:rPr>
                <w:sz w:val="20"/>
              </w:rPr>
              <w:t>000</w:t>
            </w:r>
          </w:p>
        </w:tc>
        <w:tc>
          <w:tcPr>
            <w:tcW w:type="dxa" w:w="2106"/>
            <w:shd w:fill="auto" w:val="clear"/>
          </w:tcPr>
          <w:p w14:paraId="01380000">
            <w:pPr>
              <w:ind/>
              <w:jc w:val="right"/>
              <w:rPr>
                <w:sz w:val="20"/>
              </w:rPr>
            </w:pPr>
            <w:r>
              <w:rPr>
                <w:sz w:val="20"/>
              </w:rPr>
              <w:t>21 278,50</w:t>
            </w:r>
          </w:p>
        </w:tc>
        <w:tc>
          <w:tcPr>
            <w:tcW w:type="dxa" w:w="1680"/>
            <w:shd w:fill="auto" w:val="clear"/>
          </w:tcPr>
          <w:p w14:paraId="02380000">
            <w:pPr>
              <w:ind/>
              <w:jc w:val="right"/>
              <w:rPr>
                <w:sz w:val="20"/>
              </w:rPr>
            </w:pPr>
            <w:r>
              <w:rPr>
                <w:sz w:val="20"/>
              </w:rPr>
              <w:t>21 328,78</w:t>
            </w:r>
          </w:p>
        </w:tc>
        <w:tc>
          <w:tcPr>
            <w:tcW w:type="dxa" w:w="1601"/>
            <w:shd w:fill="auto" w:val="clear"/>
          </w:tcPr>
          <w:p w14:paraId="03380000">
            <w:pPr>
              <w:ind/>
              <w:jc w:val="right"/>
              <w:rPr>
                <w:sz w:val="20"/>
              </w:rPr>
            </w:pPr>
            <w:r>
              <w:rPr>
                <w:sz w:val="20"/>
              </w:rPr>
              <w:t>21 328,78</w:t>
            </w:r>
          </w:p>
        </w:tc>
      </w:tr>
      <w:tr>
        <w:trPr>
          <w:trHeight w:hRule="atLeast" w:val="20"/>
        </w:trPr>
        <w:tc>
          <w:tcPr>
            <w:tcW w:type="dxa" w:w="4253"/>
            <w:shd w:fill="auto" w:val="clear"/>
          </w:tcPr>
          <w:p w14:paraId="04380000">
            <w:pPr>
              <w:rPr>
                <w:sz w:val="20"/>
              </w:rPr>
            </w:pPr>
            <w:r>
              <w:rPr>
                <w:sz w:val="20"/>
              </w:rPr>
              <w:t>Общегосударственные вопросы</w:t>
            </w:r>
          </w:p>
        </w:tc>
        <w:tc>
          <w:tcPr>
            <w:tcW w:type="dxa" w:w="992"/>
            <w:shd w:fill="auto" w:val="clear"/>
          </w:tcPr>
          <w:p w14:paraId="05380000">
            <w:pPr>
              <w:ind/>
              <w:jc w:val="center"/>
              <w:rPr>
                <w:sz w:val="20"/>
              </w:rPr>
            </w:pPr>
            <w:r>
              <w:rPr>
                <w:sz w:val="20"/>
              </w:rPr>
              <w:t>643</w:t>
            </w:r>
          </w:p>
        </w:tc>
        <w:tc>
          <w:tcPr>
            <w:tcW w:type="dxa" w:w="993"/>
            <w:shd w:fill="auto" w:val="clear"/>
          </w:tcPr>
          <w:p w14:paraId="06380000">
            <w:pPr>
              <w:ind/>
              <w:jc w:val="center"/>
              <w:rPr>
                <w:sz w:val="20"/>
              </w:rPr>
            </w:pPr>
            <w:r>
              <w:rPr>
                <w:sz w:val="20"/>
              </w:rPr>
              <w:t>01</w:t>
            </w:r>
          </w:p>
        </w:tc>
        <w:tc>
          <w:tcPr>
            <w:tcW w:type="dxa" w:w="992"/>
            <w:shd w:fill="auto" w:val="clear"/>
          </w:tcPr>
          <w:p w14:paraId="07380000">
            <w:pPr>
              <w:ind/>
              <w:jc w:val="center"/>
              <w:rPr>
                <w:sz w:val="20"/>
              </w:rPr>
            </w:pPr>
            <w:r>
              <w:rPr>
                <w:sz w:val="20"/>
              </w:rPr>
              <w:t>00</w:t>
            </w:r>
          </w:p>
        </w:tc>
        <w:tc>
          <w:tcPr>
            <w:tcW w:type="dxa" w:w="1843"/>
            <w:shd w:fill="auto" w:val="clear"/>
          </w:tcPr>
          <w:p w14:paraId="08380000">
            <w:pPr>
              <w:ind/>
              <w:jc w:val="center"/>
              <w:rPr>
                <w:sz w:val="20"/>
              </w:rPr>
            </w:pPr>
            <w:r>
              <w:rPr>
                <w:sz w:val="20"/>
              </w:rPr>
              <w:t>00 0 00 00000</w:t>
            </w:r>
          </w:p>
        </w:tc>
        <w:tc>
          <w:tcPr>
            <w:tcW w:type="dxa" w:w="708"/>
            <w:shd w:fill="auto" w:val="clear"/>
          </w:tcPr>
          <w:p w14:paraId="09380000">
            <w:pPr>
              <w:ind/>
              <w:jc w:val="center"/>
              <w:rPr>
                <w:sz w:val="20"/>
              </w:rPr>
            </w:pPr>
            <w:r>
              <w:rPr>
                <w:sz w:val="20"/>
              </w:rPr>
              <w:t>000</w:t>
            </w:r>
          </w:p>
        </w:tc>
        <w:tc>
          <w:tcPr>
            <w:tcW w:type="dxa" w:w="2106"/>
            <w:shd w:fill="auto" w:val="clear"/>
          </w:tcPr>
          <w:p w14:paraId="0A380000">
            <w:pPr>
              <w:ind/>
              <w:jc w:val="right"/>
              <w:rPr>
                <w:sz w:val="20"/>
              </w:rPr>
            </w:pPr>
            <w:r>
              <w:rPr>
                <w:sz w:val="20"/>
              </w:rPr>
              <w:t>21 278,50</w:t>
            </w:r>
          </w:p>
        </w:tc>
        <w:tc>
          <w:tcPr>
            <w:tcW w:type="dxa" w:w="1680"/>
            <w:shd w:fill="auto" w:val="clear"/>
          </w:tcPr>
          <w:p w14:paraId="0B380000">
            <w:pPr>
              <w:ind/>
              <w:jc w:val="right"/>
              <w:rPr>
                <w:sz w:val="20"/>
              </w:rPr>
            </w:pPr>
            <w:r>
              <w:rPr>
                <w:sz w:val="20"/>
              </w:rPr>
              <w:t>21 328,78</w:t>
            </w:r>
          </w:p>
        </w:tc>
        <w:tc>
          <w:tcPr>
            <w:tcW w:type="dxa" w:w="1601"/>
            <w:shd w:fill="auto" w:val="clear"/>
          </w:tcPr>
          <w:p w14:paraId="0C380000">
            <w:pPr>
              <w:ind/>
              <w:jc w:val="right"/>
              <w:rPr>
                <w:sz w:val="20"/>
              </w:rPr>
            </w:pPr>
            <w:r>
              <w:rPr>
                <w:sz w:val="20"/>
              </w:rPr>
              <w:t>21 328,78</w:t>
            </w:r>
          </w:p>
        </w:tc>
      </w:tr>
      <w:tr>
        <w:trPr>
          <w:trHeight w:hRule="atLeast" w:val="20"/>
        </w:trPr>
        <w:tc>
          <w:tcPr>
            <w:tcW w:type="dxa" w:w="4253"/>
            <w:shd w:fill="auto" w:val="clear"/>
          </w:tcPr>
          <w:p w14:paraId="0D38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992"/>
            <w:shd w:fill="auto" w:val="clear"/>
          </w:tcPr>
          <w:p w14:paraId="0E380000">
            <w:pPr>
              <w:ind/>
              <w:jc w:val="center"/>
              <w:rPr>
                <w:sz w:val="20"/>
              </w:rPr>
            </w:pPr>
            <w:r>
              <w:rPr>
                <w:sz w:val="20"/>
              </w:rPr>
              <w:t>643</w:t>
            </w:r>
          </w:p>
        </w:tc>
        <w:tc>
          <w:tcPr>
            <w:tcW w:type="dxa" w:w="993"/>
            <w:shd w:fill="auto" w:val="clear"/>
          </w:tcPr>
          <w:p w14:paraId="0F380000">
            <w:pPr>
              <w:ind/>
              <w:jc w:val="center"/>
              <w:rPr>
                <w:sz w:val="20"/>
              </w:rPr>
            </w:pPr>
            <w:r>
              <w:rPr>
                <w:sz w:val="20"/>
              </w:rPr>
              <w:t>01</w:t>
            </w:r>
          </w:p>
        </w:tc>
        <w:tc>
          <w:tcPr>
            <w:tcW w:type="dxa" w:w="992"/>
            <w:shd w:fill="auto" w:val="clear"/>
          </w:tcPr>
          <w:p w14:paraId="10380000">
            <w:pPr>
              <w:ind/>
              <w:jc w:val="center"/>
              <w:rPr>
                <w:sz w:val="20"/>
              </w:rPr>
            </w:pPr>
            <w:r>
              <w:rPr>
                <w:sz w:val="20"/>
              </w:rPr>
              <w:t>06</w:t>
            </w:r>
          </w:p>
        </w:tc>
        <w:tc>
          <w:tcPr>
            <w:tcW w:type="dxa" w:w="1843"/>
            <w:shd w:fill="auto" w:val="clear"/>
          </w:tcPr>
          <w:p w14:paraId="11380000">
            <w:pPr>
              <w:ind/>
              <w:jc w:val="center"/>
              <w:rPr>
                <w:sz w:val="20"/>
              </w:rPr>
            </w:pPr>
            <w:r>
              <w:rPr>
                <w:sz w:val="20"/>
              </w:rPr>
              <w:t>00 0 00 00000</w:t>
            </w:r>
          </w:p>
        </w:tc>
        <w:tc>
          <w:tcPr>
            <w:tcW w:type="dxa" w:w="708"/>
            <w:shd w:fill="auto" w:val="clear"/>
          </w:tcPr>
          <w:p w14:paraId="12380000">
            <w:pPr>
              <w:ind/>
              <w:jc w:val="center"/>
              <w:rPr>
                <w:sz w:val="20"/>
              </w:rPr>
            </w:pPr>
            <w:r>
              <w:rPr>
                <w:sz w:val="20"/>
              </w:rPr>
              <w:t>000</w:t>
            </w:r>
          </w:p>
        </w:tc>
        <w:tc>
          <w:tcPr>
            <w:tcW w:type="dxa" w:w="2106"/>
            <w:shd w:fill="auto" w:val="clear"/>
          </w:tcPr>
          <w:p w14:paraId="13380000">
            <w:pPr>
              <w:ind/>
              <w:jc w:val="right"/>
              <w:rPr>
                <w:sz w:val="20"/>
              </w:rPr>
            </w:pPr>
            <w:r>
              <w:rPr>
                <w:sz w:val="20"/>
              </w:rPr>
              <w:t>21 278,50</w:t>
            </w:r>
          </w:p>
        </w:tc>
        <w:tc>
          <w:tcPr>
            <w:tcW w:type="dxa" w:w="1680"/>
            <w:shd w:fill="auto" w:val="clear"/>
          </w:tcPr>
          <w:p w14:paraId="14380000">
            <w:pPr>
              <w:ind/>
              <w:jc w:val="right"/>
              <w:rPr>
                <w:sz w:val="20"/>
              </w:rPr>
            </w:pPr>
            <w:r>
              <w:rPr>
                <w:sz w:val="20"/>
              </w:rPr>
              <w:t>21 328,78</w:t>
            </w:r>
          </w:p>
        </w:tc>
        <w:tc>
          <w:tcPr>
            <w:tcW w:type="dxa" w:w="1601"/>
            <w:shd w:fill="auto" w:val="clear"/>
          </w:tcPr>
          <w:p w14:paraId="15380000">
            <w:pPr>
              <w:ind/>
              <w:jc w:val="right"/>
              <w:rPr>
                <w:sz w:val="20"/>
              </w:rPr>
            </w:pPr>
            <w:r>
              <w:rPr>
                <w:sz w:val="20"/>
              </w:rPr>
              <w:t>21 328,78</w:t>
            </w:r>
          </w:p>
        </w:tc>
      </w:tr>
      <w:tr>
        <w:trPr>
          <w:trHeight w:hRule="atLeast" w:val="20"/>
        </w:trPr>
        <w:tc>
          <w:tcPr>
            <w:tcW w:type="dxa" w:w="4253"/>
            <w:shd w:fill="auto" w:val="clear"/>
            <w:vAlign w:val="bottom"/>
          </w:tcPr>
          <w:p w14:paraId="16380000">
            <w:pPr>
              <w:rPr>
                <w:sz w:val="20"/>
              </w:rPr>
            </w:pPr>
            <w:r>
              <w:rPr>
                <w:sz w:val="20"/>
              </w:rPr>
              <w:t>Обеспечение деятельности контрольно-счетной</w:t>
            </w:r>
            <w:r>
              <w:rPr>
                <w:sz w:val="20"/>
              </w:rPr>
              <w:br/>
            </w:r>
            <w:r>
              <w:rPr>
                <w:sz w:val="20"/>
              </w:rPr>
              <w:t>палаты города Ставрополя</w:t>
            </w:r>
          </w:p>
        </w:tc>
        <w:tc>
          <w:tcPr>
            <w:tcW w:type="dxa" w:w="992"/>
            <w:shd w:fill="auto" w:val="clear"/>
          </w:tcPr>
          <w:p w14:paraId="17380000">
            <w:pPr>
              <w:ind/>
              <w:jc w:val="center"/>
              <w:rPr>
                <w:sz w:val="20"/>
              </w:rPr>
            </w:pPr>
            <w:r>
              <w:rPr>
                <w:sz w:val="20"/>
              </w:rPr>
              <w:t>643</w:t>
            </w:r>
          </w:p>
        </w:tc>
        <w:tc>
          <w:tcPr>
            <w:tcW w:type="dxa" w:w="993"/>
            <w:shd w:fill="auto" w:val="clear"/>
          </w:tcPr>
          <w:p w14:paraId="18380000">
            <w:pPr>
              <w:ind/>
              <w:jc w:val="center"/>
              <w:rPr>
                <w:sz w:val="20"/>
              </w:rPr>
            </w:pPr>
            <w:r>
              <w:rPr>
                <w:sz w:val="20"/>
              </w:rPr>
              <w:t>01</w:t>
            </w:r>
          </w:p>
        </w:tc>
        <w:tc>
          <w:tcPr>
            <w:tcW w:type="dxa" w:w="992"/>
            <w:shd w:fill="auto" w:val="clear"/>
          </w:tcPr>
          <w:p w14:paraId="19380000">
            <w:pPr>
              <w:ind/>
              <w:jc w:val="center"/>
              <w:rPr>
                <w:sz w:val="20"/>
              </w:rPr>
            </w:pPr>
            <w:r>
              <w:rPr>
                <w:sz w:val="20"/>
              </w:rPr>
              <w:t>06</w:t>
            </w:r>
          </w:p>
        </w:tc>
        <w:tc>
          <w:tcPr>
            <w:tcW w:type="dxa" w:w="1843"/>
            <w:shd w:fill="auto" w:val="clear"/>
          </w:tcPr>
          <w:p w14:paraId="1A380000">
            <w:pPr>
              <w:ind/>
              <w:jc w:val="center"/>
              <w:rPr>
                <w:sz w:val="20"/>
              </w:rPr>
            </w:pPr>
            <w:r>
              <w:rPr>
                <w:sz w:val="20"/>
              </w:rPr>
              <w:t>86 0 00 00000</w:t>
            </w:r>
          </w:p>
        </w:tc>
        <w:tc>
          <w:tcPr>
            <w:tcW w:type="dxa" w:w="708"/>
            <w:shd w:fill="auto" w:val="clear"/>
          </w:tcPr>
          <w:p w14:paraId="1B380000">
            <w:pPr>
              <w:ind/>
              <w:jc w:val="center"/>
              <w:rPr>
                <w:sz w:val="20"/>
              </w:rPr>
            </w:pPr>
            <w:r>
              <w:rPr>
                <w:sz w:val="20"/>
              </w:rPr>
              <w:t>000</w:t>
            </w:r>
          </w:p>
        </w:tc>
        <w:tc>
          <w:tcPr>
            <w:tcW w:type="dxa" w:w="2106"/>
            <w:shd w:fill="auto" w:val="clear"/>
          </w:tcPr>
          <w:p w14:paraId="1C380000">
            <w:pPr>
              <w:ind/>
              <w:jc w:val="right"/>
              <w:rPr>
                <w:sz w:val="20"/>
              </w:rPr>
            </w:pPr>
            <w:r>
              <w:rPr>
                <w:sz w:val="20"/>
              </w:rPr>
              <w:t>21 278,50</w:t>
            </w:r>
          </w:p>
        </w:tc>
        <w:tc>
          <w:tcPr>
            <w:tcW w:type="dxa" w:w="1680"/>
            <w:shd w:fill="auto" w:val="clear"/>
          </w:tcPr>
          <w:p w14:paraId="1D380000">
            <w:pPr>
              <w:ind/>
              <w:jc w:val="right"/>
              <w:rPr>
                <w:sz w:val="20"/>
              </w:rPr>
            </w:pPr>
            <w:r>
              <w:rPr>
                <w:sz w:val="20"/>
              </w:rPr>
              <w:t>21 328,78</w:t>
            </w:r>
          </w:p>
        </w:tc>
        <w:tc>
          <w:tcPr>
            <w:tcW w:type="dxa" w:w="1601"/>
            <w:shd w:fill="auto" w:val="clear"/>
          </w:tcPr>
          <w:p w14:paraId="1E380000">
            <w:pPr>
              <w:ind/>
              <w:jc w:val="right"/>
              <w:rPr>
                <w:sz w:val="20"/>
              </w:rPr>
            </w:pPr>
            <w:r>
              <w:rPr>
                <w:sz w:val="20"/>
              </w:rPr>
              <w:t>21 328,78</w:t>
            </w:r>
          </w:p>
        </w:tc>
      </w:tr>
      <w:tr>
        <w:trPr>
          <w:trHeight w:hRule="atLeast" w:val="20"/>
        </w:trPr>
        <w:tc>
          <w:tcPr>
            <w:tcW w:type="dxa" w:w="4253"/>
            <w:shd w:fill="auto" w:val="clear"/>
            <w:vAlign w:val="bottom"/>
          </w:tcPr>
          <w:p w14:paraId="1F38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992"/>
            <w:shd w:fill="auto" w:val="clear"/>
          </w:tcPr>
          <w:p w14:paraId="20380000">
            <w:pPr>
              <w:ind/>
              <w:jc w:val="center"/>
              <w:rPr>
                <w:sz w:val="20"/>
              </w:rPr>
            </w:pPr>
            <w:r>
              <w:rPr>
                <w:sz w:val="20"/>
              </w:rPr>
              <w:t>643</w:t>
            </w:r>
          </w:p>
        </w:tc>
        <w:tc>
          <w:tcPr>
            <w:tcW w:type="dxa" w:w="993"/>
            <w:shd w:fill="auto" w:val="clear"/>
          </w:tcPr>
          <w:p w14:paraId="21380000">
            <w:pPr>
              <w:ind/>
              <w:jc w:val="center"/>
              <w:rPr>
                <w:sz w:val="20"/>
              </w:rPr>
            </w:pPr>
            <w:r>
              <w:rPr>
                <w:sz w:val="20"/>
              </w:rPr>
              <w:t>01</w:t>
            </w:r>
          </w:p>
        </w:tc>
        <w:tc>
          <w:tcPr>
            <w:tcW w:type="dxa" w:w="992"/>
            <w:shd w:fill="auto" w:val="clear"/>
          </w:tcPr>
          <w:p w14:paraId="22380000">
            <w:pPr>
              <w:ind/>
              <w:jc w:val="center"/>
              <w:rPr>
                <w:sz w:val="20"/>
              </w:rPr>
            </w:pPr>
            <w:r>
              <w:rPr>
                <w:sz w:val="20"/>
              </w:rPr>
              <w:t>06</w:t>
            </w:r>
          </w:p>
        </w:tc>
        <w:tc>
          <w:tcPr>
            <w:tcW w:type="dxa" w:w="1843"/>
            <w:shd w:fill="auto" w:val="clear"/>
          </w:tcPr>
          <w:p w14:paraId="23380000">
            <w:pPr>
              <w:ind/>
              <w:jc w:val="center"/>
              <w:rPr>
                <w:sz w:val="20"/>
              </w:rPr>
            </w:pPr>
            <w:r>
              <w:rPr>
                <w:sz w:val="20"/>
              </w:rPr>
              <w:t>86 1 00 00000</w:t>
            </w:r>
          </w:p>
        </w:tc>
        <w:tc>
          <w:tcPr>
            <w:tcW w:type="dxa" w:w="708"/>
            <w:shd w:fill="auto" w:val="clear"/>
          </w:tcPr>
          <w:p w14:paraId="24380000">
            <w:pPr>
              <w:ind/>
              <w:jc w:val="center"/>
              <w:rPr>
                <w:sz w:val="20"/>
              </w:rPr>
            </w:pPr>
            <w:r>
              <w:rPr>
                <w:sz w:val="20"/>
              </w:rPr>
              <w:t>000</w:t>
            </w:r>
          </w:p>
        </w:tc>
        <w:tc>
          <w:tcPr>
            <w:tcW w:type="dxa" w:w="2106"/>
            <w:shd w:fill="auto" w:val="clear"/>
          </w:tcPr>
          <w:p w14:paraId="25380000">
            <w:pPr>
              <w:ind/>
              <w:jc w:val="right"/>
              <w:rPr>
                <w:sz w:val="20"/>
              </w:rPr>
            </w:pPr>
            <w:r>
              <w:rPr>
                <w:sz w:val="20"/>
              </w:rPr>
              <w:t>17 191,72</w:t>
            </w:r>
          </w:p>
        </w:tc>
        <w:tc>
          <w:tcPr>
            <w:tcW w:type="dxa" w:w="1680"/>
            <w:shd w:fill="auto" w:val="clear"/>
          </w:tcPr>
          <w:p w14:paraId="26380000">
            <w:pPr>
              <w:ind/>
              <w:jc w:val="right"/>
              <w:rPr>
                <w:sz w:val="20"/>
              </w:rPr>
            </w:pPr>
            <w:r>
              <w:rPr>
                <w:sz w:val="20"/>
              </w:rPr>
              <w:t>17 242,00</w:t>
            </w:r>
          </w:p>
        </w:tc>
        <w:tc>
          <w:tcPr>
            <w:tcW w:type="dxa" w:w="1601"/>
            <w:shd w:fill="auto" w:val="clear"/>
          </w:tcPr>
          <w:p w14:paraId="27380000">
            <w:pPr>
              <w:ind/>
              <w:jc w:val="right"/>
              <w:rPr>
                <w:sz w:val="20"/>
              </w:rPr>
            </w:pPr>
            <w:r>
              <w:rPr>
                <w:sz w:val="20"/>
              </w:rPr>
              <w:t>17 242,00</w:t>
            </w:r>
          </w:p>
        </w:tc>
      </w:tr>
      <w:tr>
        <w:trPr>
          <w:trHeight w:hRule="atLeast" w:val="20"/>
        </w:trPr>
        <w:tc>
          <w:tcPr>
            <w:tcW w:type="dxa" w:w="4253"/>
            <w:shd w:fill="auto" w:val="clear"/>
          </w:tcPr>
          <w:p w14:paraId="28380000">
            <w:pPr>
              <w:rPr>
                <w:sz w:val="20"/>
              </w:rPr>
            </w:pPr>
            <w:r>
              <w:rPr>
                <w:sz w:val="20"/>
              </w:rPr>
              <w:t>Расходы на обеспечение функций органов местного самоуправления города Ставрополя</w:t>
            </w:r>
          </w:p>
        </w:tc>
        <w:tc>
          <w:tcPr>
            <w:tcW w:type="dxa" w:w="992"/>
            <w:shd w:fill="auto" w:val="clear"/>
          </w:tcPr>
          <w:p w14:paraId="29380000">
            <w:pPr>
              <w:ind/>
              <w:jc w:val="center"/>
              <w:rPr>
                <w:sz w:val="20"/>
              </w:rPr>
            </w:pPr>
            <w:r>
              <w:rPr>
                <w:sz w:val="20"/>
              </w:rPr>
              <w:t>643</w:t>
            </w:r>
          </w:p>
        </w:tc>
        <w:tc>
          <w:tcPr>
            <w:tcW w:type="dxa" w:w="993"/>
            <w:shd w:fill="auto" w:val="clear"/>
          </w:tcPr>
          <w:p w14:paraId="2A380000">
            <w:pPr>
              <w:ind/>
              <w:jc w:val="center"/>
              <w:rPr>
                <w:sz w:val="20"/>
              </w:rPr>
            </w:pPr>
            <w:r>
              <w:rPr>
                <w:sz w:val="20"/>
              </w:rPr>
              <w:t>01</w:t>
            </w:r>
          </w:p>
        </w:tc>
        <w:tc>
          <w:tcPr>
            <w:tcW w:type="dxa" w:w="992"/>
            <w:shd w:fill="auto" w:val="clear"/>
          </w:tcPr>
          <w:p w14:paraId="2B380000">
            <w:pPr>
              <w:ind/>
              <w:jc w:val="center"/>
              <w:rPr>
                <w:sz w:val="20"/>
              </w:rPr>
            </w:pPr>
            <w:r>
              <w:rPr>
                <w:sz w:val="20"/>
              </w:rPr>
              <w:t>06</w:t>
            </w:r>
          </w:p>
        </w:tc>
        <w:tc>
          <w:tcPr>
            <w:tcW w:type="dxa" w:w="1843"/>
            <w:shd w:fill="auto" w:val="clear"/>
          </w:tcPr>
          <w:p w14:paraId="2C380000">
            <w:pPr>
              <w:ind/>
              <w:jc w:val="center"/>
              <w:rPr>
                <w:sz w:val="20"/>
              </w:rPr>
            </w:pPr>
            <w:r>
              <w:rPr>
                <w:sz w:val="20"/>
              </w:rPr>
              <w:t>86 1 00 10010</w:t>
            </w:r>
          </w:p>
        </w:tc>
        <w:tc>
          <w:tcPr>
            <w:tcW w:type="dxa" w:w="708"/>
            <w:shd w:fill="auto" w:val="clear"/>
          </w:tcPr>
          <w:p w14:paraId="2D380000">
            <w:pPr>
              <w:ind/>
              <w:jc w:val="center"/>
              <w:rPr>
                <w:sz w:val="20"/>
              </w:rPr>
            </w:pPr>
            <w:r>
              <w:rPr>
                <w:sz w:val="20"/>
              </w:rPr>
              <w:t>000</w:t>
            </w:r>
          </w:p>
        </w:tc>
        <w:tc>
          <w:tcPr>
            <w:tcW w:type="dxa" w:w="2106"/>
            <w:shd w:fill="auto" w:val="clear"/>
          </w:tcPr>
          <w:p w14:paraId="2E380000">
            <w:pPr>
              <w:ind/>
              <w:jc w:val="right"/>
              <w:rPr>
                <w:sz w:val="20"/>
              </w:rPr>
            </w:pPr>
            <w:r>
              <w:rPr>
                <w:sz w:val="20"/>
              </w:rPr>
              <w:t>3 438,01</w:t>
            </w:r>
          </w:p>
        </w:tc>
        <w:tc>
          <w:tcPr>
            <w:tcW w:type="dxa" w:w="1680"/>
            <w:shd w:fill="auto" w:val="clear"/>
          </w:tcPr>
          <w:p w14:paraId="2F380000">
            <w:pPr>
              <w:ind/>
              <w:jc w:val="right"/>
              <w:rPr>
                <w:sz w:val="20"/>
              </w:rPr>
            </w:pPr>
            <w:r>
              <w:rPr>
                <w:sz w:val="20"/>
              </w:rPr>
              <w:t>3 488,29</w:t>
            </w:r>
          </w:p>
        </w:tc>
        <w:tc>
          <w:tcPr>
            <w:tcW w:type="dxa" w:w="1601"/>
            <w:shd w:fill="auto" w:val="clear"/>
          </w:tcPr>
          <w:p w14:paraId="30380000">
            <w:pPr>
              <w:ind/>
              <w:jc w:val="right"/>
              <w:rPr>
                <w:sz w:val="20"/>
              </w:rPr>
            </w:pPr>
            <w:r>
              <w:rPr>
                <w:sz w:val="20"/>
              </w:rPr>
              <w:t>3 488,29</w:t>
            </w:r>
          </w:p>
        </w:tc>
      </w:tr>
      <w:tr>
        <w:trPr>
          <w:trHeight w:hRule="atLeast" w:val="20"/>
        </w:trPr>
        <w:tc>
          <w:tcPr>
            <w:tcW w:type="dxa" w:w="4253"/>
            <w:shd w:fill="auto" w:val="clear"/>
          </w:tcPr>
          <w:p w14:paraId="31380000">
            <w:pPr>
              <w:rPr>
                <w:sz w:val="20"/>
              </w:rPr>
            </w:pPr>
            <w:r>
              <w:rPr>
                <w:sz w:val="20"/>
              </w:rPr>
              <w:t>Расходы на выплаты персоналу государственных (муниципальных) органов</w:t>
            </w:r>
          </w:p>
        </w:tc>
        <w:tc>
          <w:tcPr>
            <w:tcW w:type="dxa" w:w="992"/>
            <w:shd w:fill="auto" w:val="clear"/>
          </w:tcPr>
          <w:p w14:paraId="32380000">
            <w:pPr>
              <w:ind/>
              <w:jc w:val="center"/>
              <w:rPr>
                <w:sz w:val="20"/>
              </w:rPr>
            </w:pPr>
            <w:r>
              <w:rPr>
                <w:sz w:val="20"/>
              </w:rPr>
              <w:t>643</w:t>
            </w:r>
          </w:p>
        </w:tc>
        <w:tc>
          <w:tcPr>
            <w:tcW w:type="dxa" w:w="993"/>
            <w:shd w:fill="auto" w:val="clear"/>
          </w:tcPr>
          <w:p w14:paraId="33380000">
            <w:pPr>
              <w:ind/>
              <w:jc w:val="center"/>
              <w:rPr>
                <w:sz w:val="20"/>
              </w:rPr>
            </w:pPr>
            <w:r>
              <w:rPr>
                <w:sz w:val="20"/>
              </w:rPr>
              <w:t>01</w:t>
            </w:r>
          </w:p>
        </w:tc>
        <w:tc>
          <w:tcPr>
            <w:tcW w:type="dxa" w:w="992"/>
            <w:shd w:fill="auto" w:val="clear"/>
          </w:tcPr>
          <w:p w14:paraId="34380000">
            <w:pPr>
              <w:ind/>
              <w:jc w:val="center"/>
              <w:rPr>
                <w:sz w:val="20"/>
              </w:rPr>
            </w:pPr>
            <w:r>
              <w:rPr>
                <w:sz w:val="20"/>
              </w:rPr>
              <w:t>06</w:t>
            </w:r>
          </w:p>
        </w:tc>
        <w:tc>
          <w:tcPr>
            <w:tcW w:type="dxa" w:w="1843"/>
            <w:shd w:fill="auto" w:val="clear"/>
          </w:tcPr>
          <w:p w14:paraId="35380000">
            <w:pPr>
              <w:ind/>
              <w:jc w:val="center"/>
              <w:rPr>
                <w:sz w:val="20"/>
              </w:rPr>
            </w:pPr>
            <w:r>
              <w:rPr>
                <w:sz w:val="20"/>
              </w:rPr>
              <w:t>86 1 00 10010</w:t>
            </w:r>
          </w:p>
        </w:tc>
        <w:tc>
          <w:tcPr>
            <w:tcW w:type="dxa" w:w="708"/>
            <w:shd w:fill="auto" w:val="clear"/>
          </w:tcPr>
          <w:p w14:paraId="36380000">
            <w:pPr>
              <w:ind/>
              <w:jc w:val="center"/>
              <w:rPr>
                <w:sz w:val="20"/>
              </w:rPr>
            </w:pPr>
            <w:r>
              <w:rPr>
                <w:sz w:val="20"/>
              </w:rPr>
              <w:t>120</w:t>
            </w:r>
          </w:p>
        </w:tc>
        <w:tc>
          <w:tcPr>
            <w:tcW w:type="dxa" w:w="2106"/>
            <w:shd w:fill="auto" w:val="clear"/>
          </w:tcPr>
          <w:p w14:paraId="37380000">
            <w:pPr>
              <w:ind/>
              <w:jc w:val="right"/>
              <w:rPr>
                <w:sz w:val="20"/>
              </w:rPr>
            </w:pPr>
            <w:r>
              <w:rPr>
                <w:sz w:val="20"/>
              </w:rPr>
              <w:t>477,28</w:t>
            </w:r>
          </w:p>
        </w:tc>
        <w:tc>
          <w:tcPr>
            <w:tcW w:type="dxa" w:w="1680"/>
            <w:shd w:fill="auto" w:val="clear"/>
          </w:tcPr>
          <w:p w14:paraId="38380000">
            <w:pPr>
              <w:ind/>
              <w:jc w:val="right"/>
              <w:rPr>
                <w:sz w:val="20"/>
              </w:rPr>
            </w:pPr>
            <w:r>
              <w:rPr>
                <w:sz w:val="20"/>
              </w:rPr>
              <w:t>477,28</w:t>
            </w:r>
          </w:p>
        </w:tc>
        <w:tc>
          <w:tcPr>
            <w:tcW w:type="dxa" w:w="1601"/>
            <w:shd w:fill="auto" w:val="clear"/>
          </w:tcPr>
          <w:p w14:paraId="39380000">
            <w:pPr>
              <w:ind/>
              <w:jc w:val="right"/>
              <w:rPr>
                <w:sz w:val="20"/>
              </w:rPr>
            </w:pPr>
            <w:r>
              <w:rPr>
                <w:sz w:val="20"/>
              </w:rPr>
              <w:t>477,28</w:t>
            </w:r>
          </w:p>
        </w:tc>
      </w:tr>
      <w:tr>
        <w:trPr>
          <w:trHeight w:hRule="atLeast" w:val="20"/>
        </w:trPr>
        <w:tc>
          <w:tcPr>
            <w:tcW w:type="dxa" w:w="4253"/>
            <w:shd w:fill="auto" w:val="clear"/>
          </w:tcPr>
          <w:p w14:paraId="3A38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3B380000">
            <w:pPr>
              <w:ind/>
              <w:jc w:val="center"/>
              <w:rPr>
                <w:sz w:val="20"/>
              </w:rPr>
            </w:pPr>
            <w:r>
              <w:rPr>
                <w:sz w:val="20"/>
              </w:rPr>
              <w:t>643</w:t>
            </w:r>
          </w:p>
        </w:tc>
        <w:tc>
          <w:tcPr>
            <w:tcW w:type="dxa" w:w="993"/>
            <w:shd w:fill="auto" w:val="clear"/>
          </w:tcPr>
          <w:p w14:paraId="3C380000">
            <w:pPr>
              <w:ind/>
              <w:jc w:val="center"/>
              <w:rPr>
                <w:sz w:val="20"/>
              </w:rPr>
            </w:pPr>
            <w:r>
              <w:rPr>
                <w:sz w:val="20"/>
              </w:rPr>
              <w:t>01</w:t>
            </w:r>
          </w:p>
        </w:tc>
        <w:tc>
          <w:tcPr>
            <w:tcW w:type="dxa" w:w="992"/>
            <w:shd w:fill="auto" w:val="clear"/>
          </w:tcPr>
          <w:p w14:paraId="3D380000">
            <w:pPr>
              <w:ind/>
              <w:jc w:val="center"/>
              <w:rPr>
                <w:sz w:val="20"/>
              </w:rPr>
            </w:pPr>
            <w:r>
              <w:rPr>
                <w:sz w:val="20"/>
              </w:rPr>
              <w:t>06</w:t>
            </w:r>
          </w:p>
        </w:tc>
        <w:tc>
          <w:tcPr>
            <w:tcW w:type="dxa" w:w="1843"/>
            <w:shd w:fill="auto" w:val="clear"/>
          </w:tcPr>
          <w:p w14:paraId="3E380000">
            <w:pPr>
              <w:ind/>
              <w:jc w:val="center"/>
              <w:rPr>
                <w:sz w:val="20"/>
              </w:rPr>
            </w:pPr>
            <w:r>
              <w:rPr>
                <w:sz w:val="20"/>
              </w:rPr>
              <w:t>86 1 00 10010</w:t>
            </w:r>
          </w:p>
        </w:tc>
        <w:tc>
          <w:tcPr>
            <w:tcW w:type="dxa" w:w="708"/>
            <w:shd w:fill="auto" w:val="clear"/>
          </w:tcPr>
          <w:p w14:paraId="3F380000">
            <w:pPr>
              <w:ind/>
              <w:jc w:val="center"/>
              <w:rPr>
                <w:sz w:val="20"/>
              </w:rPr>
            </w:pPr>
            <w:r>
              <w:rPr>
                <w:sz w:val="20"/>
              </w:rPr>
              <w:t>240</w:t>
            </w:r>
          </w:p>
        </w:tc>
        <w:tc>
          <w:tcPr>
            <w:tcW w:type="dxa" w:w="2106"/>
            <w:shd w:fill="auto" w:val="clear"/>
          </w:tcPr>
          <w:p w14:paraId="40380000">
            <w:pPr>
              <w:ind/>
              <w:jc w:val="right"/>
              <w:rPr>
                <w:sz w:val="20"/>
              </w:rPr>
            </w:pPr>
            <w:r>
              <w:rPr>
                <w:sz w:val="20"/>
              </w:rPr>
              <w:t>2 929,73</w:t>
            </w:r>
          </w:p>
        </w:tc>
        <w:tc>
          <w:tcPr>
            <w:tcW w:type="dxa" w:w="1680"/>
            <w:shd w:fill="auto" w:val="clear"/>
          </w:tcPr>
          <w:p w14:paraId="41380000">
            <w:pPr>
              <w:ind/>
              <w:jc w:val="right"/>
              <w:rPr>
                <w:sz w:val="20"/>
              </w:rPr>
            </w:pPr>
            <w:r>
              <w:rPr>
                <w:sz w:val="20"/>
              </w:rPr>
              <w:t>2 980,01</w:t>
            </w:r>
          </w:p>
        </w:tc>
        <w:tc>
          <w:tcPr>
            <w:tcW w:type="dxa" w:w="1601"/>
            <w:shd w:fill="auto" w:val="clear"/>
          </w:tcPr>
          <w:p w14:paraId="42380000">
            <w:pPr>
              <w:ind/>
              <w:jc w:val="right"/>
              <w:rPr>
                <w:sz w:val="20"/>
              </w:rPr>
            </w:pPr>
            <w:r>
              <w:rPr>
                <w:sz w:val="20"/>
              </w:rPr>
              <w:t>2 980,01</w:t>
            </w:r>
          </w:p>
        </w:tc>
      </w:tr>
      <w:tr>
        <w:trPr>
          <w:trHeight w:hRule="atLeast" w:val="20"/>
        </w:trPr>
        <w:tc>
          <w:tcPr>
            <w:tcW w:type="dxa" w:w="4253"/>
            <w:shd w:fill="auto" w:val="clear"/>
          </w:tcPr>
          <w:p w14:paraId="43380000">
            <w:pPr>
              <w:rPr>
                <w:sz w:val="20"/>
              </w:rPr>
            </w:pPr>
            <w:r>
              <w:rPr>
                <w:sz w:val="20"/>
              </w:rPr>
              <w:t>Уплата налогов, сборов и иных платежей</w:t>
            </w:r>
          </w:p>
        </w:tc>
        <w:tc>
          <w:tcPr>
            <w:tcW w:type="dxa" w:w="992"/>
            <w:shd w:fill="auto" w:val="clear"/>
          </w:tcPr>
          <w:p w14:paraId="44380000">
            <w:pPr>
              <w:ind/>
              <w:jc w:val="center"/>
              <w:rPr>
                <w:sz w:val="20"/>
              </w:rPr>
            </w:pPr>
            <w:r>
              <w:rPr>
                <w:sz w:val="20"/>
              </w:rPr>
              <w:t>643</w:t>
            </w:r>
          </w:p>
        </w:tc>
        <w:tc>
          <w:tcPr>
            <w:tcW w:type="dxa" w:w="993"/>
            <w:shd w:fill="auto" w:val="clear"/>
          </w:tcPr>
          <w:p w14:paraId="45380000">
            <w:pPr>
              <w:ind/>
              <w:jc w:val="center"/>
              <w:rPr>
                <w:sz w:val="20"/>
              </w:rPr>
            </w:pPr>
            <w:r>
              <w:rPr>
                <w:sz w:val="20"/>
              </w:rPr>
              <w:t>01</w:t>
            </w:r>
          </w:p>
        </w:tc>
        <w:tc>
          <w:tcPr>
            <w:tcW w:type="dxa" w:w="992"/>
            <w:shd w:fill="auto" w:val="clear"/>
          </w:tcPr>
          <w:p w14:paraId="46380000">
            <w:pPr>
              <w:ind/>
              <w:jc w:val="center"/>
              <w:rPr>
                <w:sz w:val="20"/>
              </w:rPr>
            </w:pPr>
            <w:r>
              <w:rPr>
                <w:sz w:val="20"/>
              </w:rPr>
              <w:t>06</w:t>
            </w:r>
          </w:p>
        </w:tc>
        <w:tc>
          <w:tcPr>
            <w:tcW w:type="dxa" w:w="1843"/>
            <w:shd w:fill="auto" w:val="clear"/>
          </w:tcPr>
          <w:p w14:paraId="47380000">
            <w:pPr>
              <w:ind/>
              <w:jc w:val="center"/>
              <w:rPr>
                <w:sz w:val="20"/>
              </w:rPr>
            </w:pPr>
            <w:r>
              <w:rPr>
                <w:sz w:val="20"/>
              </w:rPr>
              <w:t>86 1 00 10010</w:t>
            </w:r>
          </w:p>
        </w:tc>
        <w:tc>
          <w:tcPr>
            <w:tcW w:type="dxa" w:w="708"/>
            <w:shd w:fill="auto" w:val="clear"/>
          </w:tcPr>
          <w:p w14:paraId="48380000">
            <w:pPr>
              <w:ind/>
              <w:jc w:val="center"/>
              <w:rPr>
                <w:sz w:val="20"/>
              </w:rPr>
            </w:pPr>
            <w:r>
              <w:rPr>
                <w:sz w:val="20"/>
              </w:rPr>
              <w:t>850</w:t>
            </w:r>
          </w:p>
        </w:tc>
        <w:tc>
          <w:tcPr>
            <w:tcW w:type="dxa" w:w="2106"/>
            <w:shd w:fill="auto" w:val="clear"/>
          </w:tcPr>
          <w:p w14:paraId="49380000">
            <w:pPr>
              <w:ind/>
              <w:jc w:val="right"/>
              <w:rPr>
                <w:sz w:val="20"/>
              </w:rPr>
            </w:pPr>
            <w:r>
              <w:rPr>
                <w:sz w:val="20"/>
              </w:rPr>
              <w:t>31,00</w:t>
            </w:r>
          </w:p>
        </w:tc>
        <w:tc>
          <w:tcPr>
            <w:tcW w:type="dxa" w:w="1680"/>
            <w:shd w:fill="auto" w:val="clear"/>
          </w:tcPr>
          <w:p w14:paraId="4A380000">
            <w:pPr>
              <w:ind/>
              <w:jc w:val="right"/>
              <w:rPr>
                <w:sz w:val="20"/>
              </w:rPr>
            </w:pPr>
            <w:r>
              <w:rPr>
                <w:sz w:val="20"/>
              </w:rPr>
              <w:t>31,00</w:t>
            </w:r>
          </w:p>
        </w:tc>
        <w:tc>
          <w:tcPr>
            <w:tcW w:type="dxa" w:w="1601"/>
            <w:shd w:fill="auto" w:val="clear"/>
          </w:tcPr>
          <w:p w14:paraId="4B380000">
            <w:pPr>
              <w:ind/>
              <w:jc w:val="right"/>
              <w:rPr>
                <w:sz w:val="20"/>
              </w:rPr>
            </w:pPr>
            <w:r>
              <w:rPr>
                <w:sz w:val="20"/>
              </w:rPr>
              <w:t>31,00</w:t>
            </w:r>
          </w:p>
        </w:tc>
      </w:tr>
      <w:tr>
        <w:trPr>
          <w:trHeight w:hRule="atLeast" w:val="20"/>
        </w:trPr>
        <w:tc>
          <w:tcPr>
            <w:tcW w:type="dxa" w:w="4253"/>
            <w:shd w:fill="auto" w:val="clear"/>
          </w:tcPr>
          <w:p w14:paraId="4C3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shd w:fill="auto" w:val="clear"/>
          </w:tcPr>
          <w:p w14:paraId="4D380000">
            <w:pPr>
              <w:ind/>
              <w:jc w:val="center"/>
              <w:rPr>
                <w:sz w:val="20"/>
              </w:rPr>
            </w:pPr>
            <w:r>
              <w:rPr>
                <w:sz w:val="20"/>
              </w:rPr>
              <w:t>643</w:t>
            </w:r>
          </w:p>
        </w:tc>
        <w:tc>
          <w:tcPr>
            <w:tcW w:type="dxa" w:w="993"/>
            <w:shd w:fill="auto" w:val="clear"/>
          </w:tcPr>
          <w:p w14:paraId="4E380000">
            <w:pPr>
              <w:ind/>
              <w:jc w:val="center"/>
              <w:rPr>
                <w:sz w:val="20"/>
              </w:rPr>
            </w:pPr>
            <w:r>
              <w:rPr>
                <w:sz w:val="20"/>
              </w:rPr>
              <w:t>01</w:t>
            </w:r>
          </w:p>
        </w:tc>
        <w:tc>
          <w:tcPr>
            <w:tcW w:type="dxa" w:w="992"/>
            <w:shd w:fill="auto" w:val="clear"/>
          </w:tcPr>
          <w:p w14:paraId="4F380000">
            <w:pPr>
              <w:ind/>
              <w:jc w:val="center"/>
              <w:rPr>
                <w:sz w:val="20"/>
              </w:rPr>
            </w:pPr>
            <w:r>
              <w:rPr>
                <w:sz w:val="20"/>
              </w:rPr>
              <w:t>06</w:t>
            </w:r>
          </w:p>
        </w:tc>
        <w:tc>
          <w:tcPr>
            <w:tcW w:type="dxa" w:w="1843"/>
            <w:shd w:fill="auto" w:val="clear"/>
          </w:tcPr>
          <w:p w14:paraId="50380000">
            <w:pPr>
              <w:ind/>
              <w:jc w:val="center"/>
              <w:rPr>
                <w:sz w:val="20"/>
              </w:rPr>
            </w:pPr>
            <w:r>
              <w:rPr>
                <w:sz w:val="20"/>
              </w:rPr>
              <w:t>86 1 00 10020</w:t>
            </w:r>
          </w:p>
        </w:tc>
        <w:tc>
          <w:tcPr>
            <w:tcW w:type="dxa" w:w="708"/>
            <w:shd w:fill="auto" w:val="clear"/>
          </w:tcPr>
          <w:p w14:paraId="51380000">
            <w:pPr>
              <w:ind/>
              <w:jc w:val="center"/>
              <w:rPr>
                <w:sz w:val="20"/>
              </w:rPr>
            </w:pPr>
            <w:r>
              <w:rPr>
                <w:sz w:val="20"/>
              </w:rPr>
              <w:t>000</w:t>
            </w:r>
          </w:p>
        </w:tc>
        <w:tc>
          <w:tcPr>
            <w:tcW w:type="dxa" w:w="2106"/>
            <w:shd w:fill="auto" w:val="clear"/>
          </w:tcPr>
          <w:p w14:paraId="52380000">
            <w:pPr>
              <w:ind/>
              <w:jc w:val="right"/>
              <w:rPr>
                <w:sz w:val="20"/>
              </w:rPr>
            </w:pPr>
            <w:r>
              <w:rPr>
                <w:sz w:val="20"/>
              </w:rPr>
              <w:t>13 753,71</w:t>
            </w:r>
          </w:p>
        </w:tc>
        <w:tc>
          <w:tcPr>
            <w:tcW w:type="dxa" w:w="1680"/>
            <w:shd w:fill="auto" w:val="clear"/>
          </w:tcPr>
          <w:p w14:paraId="53380000">
            <w:pPr>
              <w:ind/>
              <w:jc w:val="right"/>
              <w:rPr>
                <w:sz w:val="20"/>
              </w:rPr>
            </w:pPr>
            <w:r>
              <w:rPr>
                <w:sz w:val="20"/>
              </w:rPr>
              <w:t>13 753,71</w:t>
            </w:r>
          </w:p>
        </w:tc>
        <w:tc>
          <w:tcPr>
            <w:tcW w:type="dxa" w:w="1601"/>
            <w:shd w:fill="auto" w:val="clear"/>
          </w:tcPr>
          <w:p w14:paraId="54380000">
            <w:pPr>
              <w:ind/>
              <w:jc w:val="right"/>
              <w:rPr>
                <w:sz w:val="20"/>
              </w:rPr>
            </w:pPr>
            <w:r>
              <w:rPr>
                <w:sz w:val="20"/>
              </w:rPr>
              <w:t>13 753,71</w:t>
            </w:r>
          </w:p>
        </w:tc>
      </w:tr>
      <w:tr>
        <w:trPr>
          <w:trHeight w:hRule="atLeast" w:val="20"/>
        </w:trPr>
        <w:tc>
          <w:tcPr>
            <w:tcW w:type="dxa" w:w="4253"/>
            <w:shd w:fill="auto" w:val="clear"/>
          </w:tcPr>
          <w:p w14:paraId="55380000">
            <w:pPr>
              <w:rPr>
                <w:sz w:val="20"/>
              </w:rPr>
            </w:pPr>
            <w:r>
              <w:rPr>
                <w:sz w:val="20"/>
              </w:rPr>
              <w:t>Расходы на выплаты персоналу государственных (муниципальных) органов</w:t>
            </w:r>
          </w:p>
        </w:tc>
        <w:tc>
          <w:tcPr>
            <w:tcW w:type="dxa" w:w="992"/>
            <w:shd w:fill="auto" w:val="clear"/>
          </w:tcPr>
          <w:p w14:paraId="56380000">
            <w:pPr>
              <w:ind/>
              <w:jc w:val="center"/>
              <w:rPr>
                <w:sz w:val="20"/>
              </w:rPr>
            </w:pPr>
            <w:r>
              <w:rPr>
                <w:sz w:val="20"/>
              </w:rPr>
              <w:t>643</w:t>
            </w:r>
          </w:p>
        </w:tc>
        <w:tc>
          <w:tcPr>
            <w:tcW w:type="dxa" w:w="993"/>
            <w:shd w:fill="auto" w:val="clear"/>
          </w:tcPr>
          <w:p w14:paraId="57380000">
            <w:pPr>
              <w:ind/>
              <w:jc w:val="center"/>
              <w:rPr>
                <w:sz w:val="20"/>
              </w:rPr>
            </w:pPr>
            <w:r>
              <w:rPr>
                <w:sz w:val="20"/>
              </w:rPr>
              <w:t>01</w:t>
            </w:r>
          </w:p>
        </w:tc>
        <w:tc>
          <w:tcPr>
            <w:tcW w:type="dxa" w:w="992"/>
            <w:shd w:fill="auto" w:val="clear"/>
          </w:tcPr>
          <w:p w14:paraId="58380000">
            <w:pPr>
              <w:ind/>
              <w:jc w:val="center"/>
              <w:rPr>
                <w:sz w:val="20"/>
              </w:rPr>
            </w:pPr>
            <w:r>
              <w:rPr>
                <w:sz w:val="20"/>
              </w:rPr>
              <w:t>06</w:t>
            </w:r>
          </w:p>
        </w:tc>
        <w:tc>
          <w:tcPr>
            <w:tcW w:type="dxa" w:w="1843"/>
            <w:shd w:fill="auto" w:val="clear"/>
          </w:tcPr>
          <w:p w14:paraId="59380000">
            <w:pPr>
              <w:ind/>
              <w:jc w:val="center"/>
              <w:rPr>
                <w:sz w:val="20"/>
              </w:rPr>
            </w:pPr>
            <w:r>
              <w:rPr>
                <w:sz w:val="20"/>
              </w:rPr>
              <w:t>86 1 00 10020</w:t>
            </w:r>
          </w:p>
        </w:tc>
        <w:tc>
          <w:tcPr>
            <w:tcW w:type="dxa" w:w="708"/>
            <w:shd w:fill="auto" w:val="clear"/>
          </w:tcPr>
          <w:p w14:paraId="5A380000">
            <w:pPr>
              <w:ind/>
              <w:jc w:val="center"/>
              <w:rPr>
                <w:sz w:val="20"/>
              </w:rPr>
            </w:pPr>
            <w:r>
              <w:rPr>
                <w:sz w:val="20"/>
              </w:rPr>
              <w:t>120</w:t>
            </w:r>
          </w:p>
        </w:tc>
        <w:tc>
          <w:tcPr>
            <w:tcW w:type="dxa" w:w="2106"/>
            <w:shd w:fill="auto" w:val="clear"/>
          </w:tcPr>
          <w:p w14:paraId="5B380000">
            <w:pPr>
              <w:ind/>
              <w:jc w:val="right"/>
              <w:rPr>
                <w:sz w:val="20"/>
              </w:rPr>
            </w:pPr>
            <w:r>
              <w:rPr>
                <w:sz w:val="20"/>
              </w:rPr>
              <w:t>13 753,71</w:t>
            </w:r>
          </w:p>
        </w:tc>
        <w:tc>
          <w:tcPr>
            <w:tcW w:type="dxa" w:w="1680"/>
            <w:shd w:fill="auto" w:val="clear"/>
          </w:tcPr>
          <w:p w14:paraId="5C380000">
            <w:pPr>
              <w:ind/>
              <w:jc w:val="right"/>
              <w:rPr>
                <w:sz w:val="20"/>
              </w:rPr>
            </w:pPr>
            <w:r>
              <w:rPr>
                <w:sz w:val="20"/>
              </w:rPr>
              <w:t>13 753,71</w:t>
            </w:r>
          </w:p>
        </w:tc>
        <w:tc>
          <w:tcPr>
            <w:tcW w:type="dxa" w:w="1601"/>
            <w:shd w:fill="auto" w:val="clear"/>
          </w:tcPr>
          <w:p w14:paraId="5D380000">
            <w:pPr>
              <w:ind/>
              <w:jc w:val="right"/>
              <w:rPr>
                <w:sz w:val="20"/>
              </w:rPr>
            </w:pPr>
            <w:r>
              <w:rPr>
                <w:sz w:val="20"/>
              </w:rPr>
              <w:t>13 753,71</w:t>
            </w:r>
          </w:p>
        </w:tc>
      </w:tr>
      <w:tr>
        <w:trPr>
          <w:trHeight w:hRule="atLeast" w:val="20"/>
        </w:trPr>
        <w:tc>
          <w:tcPr>
            <w:tcW w:type="dxa" w:w="4253"/>
            <w:shd w:fill="auto" w:val="clear"/>
            <w:vAlign w:val="bottom"/>
          </w:tcPr>
          <w:p w14:paraId="5E380000">
            <w:pPr>
              <w:rPr>
                <w:sz w:val="20"/>
              </w:rPr>
            </w:pPr>
            <w:r>
              <w:rPr>
                <w:sz w:val="20"/>
              </w:rPr>
              <w:t>Председатель контрольно-счетного органа и его заместитель</w:t>
            </w:r>
          </w:p>
        </w:tc>
        <w:tc>
          <w:tcPr>
            <w:tcW w:type="dxa" w:w="992"/>
            <w:shd w:fill="auto" w:val="clear"/>
          </w:tcPr>
          <w:p w14:paraId="5F380000">
            <w:pPr>
              <w:ind/>
              <w:jc w:val="center"/>
              <w:rPr>
                <w:sz w:val="20"/>
              </w:rPr>
            </w:pPr>
            <w:r>
              <w:rPr>
                <w:sz w:val="20"/>
              </w:rPr>
              <w:t>643</w:t>
            </w:r>
          </w:p>
        </w:tc>
        <w:tc>
          <w:tcPr>
            <w:tcW w:type="dxa" w:w="993"/>
            <w:shd w:fill="auto" w:val="clear"/>
          </w:tcPr>
          <w:p w14:paraId="60380000">
            <w:pPr>
              <w:ind/>
              <w:jc w:val="center"/>
              <w:rPr>
                <w:sz w:val="20"/>
              </w:rPr>
            </w:pPr>
            <w:r>
              <w:rPr>
                <w:sz w:val="20"/>
              </w:rPr>
              <w:t>01</w:t>
            </w:r>
          </w:p>
        </w:tc>
        <w:tc>
          <w:tcPr>
            <w:tcW w:type="dxa" w:w="992"/>
            <w:shd w:fill="auto" w:val="clear"/>
          </w:tcPr>
          <w:p w14:paraId="61380000">
            <w:pPr>
              <w:ind/>
              <w:jc w:val="center"/>
              <w:rPr>
                <w:sz w:val="20"/>
              </w:rPr>
            </w:pPr>
            <w:r>
              <w:rPr>
                <w:sz w:val="20"/>
              </w:rPr>
              <w:t>06</w:t>
            </w:r>
          </w:p>
        </w:tc>
        <w:tc>
          <w:tcPr>
            <w:tcW w:type="dxa" w:w="1843"/>
            <w:shd w:fill="auto" w:val="clear"/>
          </w:tcPr>
          <w:p w14:paraId="62380000">
            <w:pPr>
              <w:ind/>
              <w:jc w:val="center"/>
              <w:rPr>
                <w:sz w:val="20"/>
              </w:rPr>
            </w:pPr>
            <w:r>
              <w:rPr>
                <w:sz w:val="20"/>
              </w:rPr>
              <w:t>86 2 00 00000</w:t>
            </w:r>
          </w:p>
        </w:tc>
        <w:tc>
          <w:tcPr>
            <w:tcW w:type="dxa" w:w="708"/>
            <w:shd w:fill="auto" w:val="clear"/>
          </w:tcPr>
          <w:p w14:paraId="63380000">
            <w:pPr>
              <w:ind/>
              <w:jc w:val="center"/>
              <w:rPr>
                <w:sz w:val="20"/>
              </w:rPr>
            </w:pPr>
            <w:r>
              <w:rPr>
                <w:sz w:val="20"/>
              </w:rPr>
              <w:t>000</w:t>
            </w:r>
          </w:p>
        </w:tc>
        <w:tc>
          <w:tcPr>
            <w:tcW w:type="dxa" w:w="2106"/>
            <w:shd w:fill="auto" w:val="clear"/>
          </w:tcPr>
          <w:p w14:paraId="64380000">
            <w:pPr>
              <w:ind/>
              <w:jc w:val="right"/>
              <w:rPr>
                <w:sz w:val="20"/>
              </w:rPr>
            </w:pPr>
            <w:r>
              <w:rPr>
                <w:sz w:val="20"/>
              </w:rPr>
              <w:t>4 086,78</w:t>
            </w:r>
          </w:p>
        </w:tc>
        <w:tc>
          <w:tcPr>
            <w:tcW w:type="dxa" w:w="1680"/>
            <w:shd w:fill="auto" w:val="clear"/>
          </w:tcPr>
          <w:p w14:paraId="65380000">
            <w:pPr>
              <w:ind/>
              <w:jc w:val="right"/>
              <w:rPr>
                <w:sz w:val="20"/>
              </w:rPr>
            </w:pPr>
            <w:r>
              <w:rPr>
                <w:sz w:val="20"/>
              </w:rPr>
              <w:t>4 086,78</w:t>
            </w:r>
          </w:p>
        </w:tc>
        <w:tc>
          <w:tcPr>
            <w:tcW w:type="dxa" w:w="1601"/>
            <w:shd w:fill="auto" w:val="clear"/>
          </w:tcPr>
          <w:p w14:paraId="66380000">
            <w:pPr>
              <w:ind/>
              <w:jc w:val="right"/>
              <w:rPr>
                <w:sz w:val="20"/>
              </w:rPr>
            </w:pPr>
            <w:r>
              <w:rPr>
                <w:sz w:val="20"/>
              </w:rPr>
              <w:t>4 086,78</w:t>
            </w:r>
          </w:p>
        </w:tc>
      </w:tr>
      <w:tr>
        <w:trPr>
          <w:trHeight w:hRule="atLeast" w:val="20"/>
        </w:trPr>
        <w:tc>
          <w:tcPr>
            <w:tcW w:type="dxa" w:w="4253"/>
            <w:shd w:fill="auto" w:val="clear"/>
          </w:tcPr>
          <w:p w14:paraId="67380000">
            <w:pPr>
              <w:rPr>
                <w:sz w:val="20"/>
              </w:rPr>
            </w:pPr>
            <w:r>
              <w:rPr>
                <w:sz w:val="20"/>
              </w:rPr>
              <w:t>Расходы на обеспечение функций органов местного самоуправления города Ставрополя</w:t>
            </w:r>
          </w:p>
        </w:tc>
        <w:tc>
          <w:tcPr>
            <w:tcW w:type="dxa" w:w="992"/>
            <w:shd w:fill="auto" w:val="clear"/>
          </w:tcPr>
          <w:p w14:paraId="68380000">
            <w:pPr>
              <w:ind/>
              <w:jc w:val="center"/>
              <w:rPr>
                <w:sz w:val="20"/>
              </w:rPr>
            </w:pPr>
            <w:r>
              <w:rPr>
                <w:sz w:val="20"/>
              </w:rPr>
              <w:t>643</w:t>
            </w:r>
          </w:p>
        </w:tc>
        <w:tc>
          <w:tcPr>
            <w:tcW w:type="dxa" w:w="993"/>
            <w:shd w:fill="auto" w:val="clear"/>
          </w:tcPr>
          <w:p w14:paraId="69380000">
            <w:pPr>
              <w:ind/>
              <w:jc w:val="center"/>
              <w:rPr>
                <w:sz w:val="20"/>
              </w:rPr>
            </w:pPr>
            <w:r>
              <w:rPr>
                <w:sz w:val="20"/>
              </w:rPr>
              <w:t>01</w:t>
            </w:r>
          </w:p>
        </w:tc>
        <w:tc>
          <w:tcPr>
            <w:tcW w:type="dxa" w:w="992"/>
            <w:shd w:fill="auto" w:val="clear"/>
          </w:tcPr>
          <w:p w14:paraId="6A380000">
            <w:pPr>
              <w:ind/>
              <w:jc w:val="center"/>
              <w:rPr>
                <w:sz w:val="20"/>
              </w:rPr>
            </w:pPr>
            <w:r>
              <w:rPr>
                <w:sz w:val="20"/>
              </w:rPr>
              <w:t>06</w:t>
            </w:r>
          </w:p>
        </w:tc>
        <w:tc>
          <w:tcPr>
            <w:tcW w:type="dxa" w:w="1843"/>
            <w:shd w:fill="auto" w:val="clear"/>
          </w:tcPr>
          <w:p w14:paraId="6B380000">
            <w:pPr>
              <w:ind/>
              <w:jc w:val="center"/>
              <w:rPr>
                <w:sz w:val="20"/>
              </w:rPr>
            </w:pPr>
            <w:r>
              <w:rPr>
                <w:sz w:val="20"/>
              </w:rPr>
              <w:t>86 2 00 10010</w:t>
            </w:r>
          </w:p>
        </w:tc>
        <w:tc>
          <w:tcPr>
            <w:tcW w:type="dxa" w:w="708"/>
            <w:shd w:fill="auto" w:val="clear"/>
          </w:tcPr>
          <w:p w14:paraId="6C380000">
            <w:pPr>
              <w:ind/>
              <w:jc w:val="center"/>
              <w:rPr>
                <w:sz w:val="20"/>
              </w:rPr>
            </w:pPr>
            <w:r>
              <w:rPr>
                <w:sz w:val="20"/>
              </w:rPr>
              <w:t>000</w:t>
            </w:r>
          </w:p>
        </w:tc>
        <w:tc>
          <w:tcPr>
            <w:tcW w:type="dxa" w:w="2106"/>
            <w:shd w:fill="auto" w:val="clear"/>
          </w:tcPr>
          <w:p w14:paraId="6D380000">
            <w:pPr>
              <w:ind/>
              <w:jc w:val="right"/>
              <w:rPr>
                <w:sz w:val="20"/>
              </w:rPr>
            </w:pPr>
            <w:r>
              <w:rPr>
                <w:sz w:val="20"/>
              </w:rPr>
              <w:t>83,10</w:t>
            </w:r>
          </w:p>
        </w:tc>
        <w:tc>
          <w:tcPr>
            <w:tcW w:type="dxa" w:w="1680"/>
            <w:shd w:fill="auto" w:val="clear"/>
          </w:tcPr>
          <w:p w14:paraId="6E380000">
            <w:pPr>
              <w:ind/>
              <w:jc w:val="right"/>
              <w:rPr>
                <w:sz w:val="20"/>
              </w:rPr>
            </w:pPr>
            <w:r>
              <w:rPr>
                <w:sz w:val="20"/>
              </w:rPr>
              <w:t>83,10</w:t>
            </w:r>
          </w:p>
        </w:tc>
        <w:tc>
          <w:tcPr>
            <w:tcW w:type="dxa" w:w="1601"/>
            <w:shd w:fill="auto" w:val="clear"/>
          </w:tcPr>
          <w:p w14:paraId="6F380000">
            <w:pPr>
              <w:ind/>
              <w:jc w:val="right"/>
              <w:rPr>
                <w:sz w:val="20"/>
              </w:rPr>
            </w:pPr>
            <w:r>
              <w:rPr>
                <w:sz w:val="20"/>
              </w:rPr>
              <w:t>83,10</w:t>
            </w:r>
          </w:p>
        </w:tc>
      </w:tr>
      <w:tr>
        <w:trPr>
          <w:trHeight w:hRule="atLeast" w:val="20"/>
        </w:trPr>
        <w:tc>
          <w:tcPr>
            <w:tcW w:type="dxa" w:w="4253"/>
            <w:shd w:fill="auto" w:val="clear"/>
          </w:tcPr>
          <w:p w14:paraId="70380000">
            <w:pPr>
              <w:rPr>
                <w:sz w:val="20"/>
              </w:rPr>
            </w:pPr>
            <w:r>
              <w:rPr>
                <w:sz w:val="20"/>
              </w:rPr>
              <w:t>Расходы на выплаты персоналу государственных (муниципальных) органов</w:t>
            </w:r>
          </w:p>
        </w:tc>
        <w:tc>
          <w:tcPr>
            <w:tcW w:type="dxa" w:w="992"/>
            <w:shd w:fill="auto" w:val="clear"/>
          </w:tcPr>
          <w:p w14:paraId="71380000">
            <w:pPr>
              <w:ind/>
              <w:jc w:val="center"/>
              <w:rPr>
                <w:sz w:val="20"/>
              </w:rPr>
            </w:pPr>
            <w:r>
              <w:rPr>
                <w:sz w:val="20"/>
              </w:rPr>
              <w:t>643</w:t>
            </w:r>
          </w:p>
        </w:tc>
        <w:tc>
          <w:tcPr>
            <w:tcW w:type="dxa" w:w="993"/>
            <w:shd w:fill="auto" w:val="clear"/>
          </w:tcPr>
          <w:p w14:paraId="72380000">
            <w:pPr>
              <w:ind/>
              <w:jc w:val="center"/>
              <w:rPr>
                <w:sz w:val="20"/>
              </w:rPr>
            </w:pPr>
            <w:r>
              <w:rPr>
                <w:sz w:val="20"/>
              </w:rPr>
              <w:t>01</w:t>
            </w:r>
          </w:p>
        </w:tc>
        <w:tc>
          <w:tcPr>
            <w:tcW w:type="dxa" w:w="992"/>
            <w:shd w:fill="auto" w:val="clear"/>
          </w:tcPr>
          <w:p w14:paraId="73380000">
            <w:pPr>
              <w:ind/>
              <w:jc w:val="center"/>
              <w:rPr>
                <w:sz w:val="20"/>
              </w:rPr>
            </w:pPr>
            <w:r>
              <w:rPr>
                <w:sz w:val="20"/>
              </w:rPr>
              <w:t>06</w:t>
            </w:r>
          </w:p>
        </w:tc>
        <w:tc>
          <w:tcPr>
            <w:tcW w:type="dxa" w:w="1843"/>
            <w:shd w:fill="auto" w:val="clear"/>
          </w:tcPr>
          <w:p w14:paraId="74380000">
            <w:pPr>
              <w:ind/>
              <w:jc w:val="center"/>
              <w:rPr>
                <w:sz w:val="20"/>
              </w:rPr>
            </w:pPr>
            <w:r>
              <w:rPr>
                <w:sz w:val="20"/>
              </w:rPr>
              <w:t>86 2 00 10010</w:t>
            </w:r>
          </w:p>
        </w:tc>
        <w:tc>
          <w:tcPr>
            <w:tcW w:type="dxa" w:w="708"/>
            <w:shd w:fill="auto" w:val="clear"/>
          </w:tcPr>
          <w:p w14:paraId="75380000">
            <w:pPr>
              <w:ind/>
              <w:jc w:val="center"/>
              <w:rPr>
                <w:sz w:val="20"/>
              </w:rPr>
            </w:pPr>
            <w:r>
              <w:rPr>
                <w:sz w:val="20"/>
              </w:rPr>
              <w:t>120</w:t>
            </w:r>
          </w:p>
        </w:tc>
        <w:tc>
          <w:tcPr>
            <w:tcW w:type="dxa" w:w="2106"/>
            <w:shd w:fill="auto" w:val="clear"/>
          </w:tcPr>
          <w:p w14:paraId="76380000">
            <w:pPr>
              <w:ind/>
              <w:jc w:val="right"/>
              <w:rPr>
                <w:sz w:val="20"/>
              </w:rPr>
            </w:pPr>
            <w:r>
              <w:rPr>
                <w:sz w:val="20"/>
              </w:rPr>
              <w:t>83,10</w:t>
            </w:r>
          </w:p>
        </w:tc>
        <w:tc>
          <w:tcPr>
            <w:tcW w:type="dxa" w:w="1680"/>
            <w:shd w:fill="auto" w:val="clear"/>
          </w:tcPr>
          <w:p w14:paraId="77380000">
            <w:pPr>
              <w:ind/>
              <w:jc w:val="right"/>
              <w:rPr>
                <w:sz w:val="20"/>
              </w:rPr>
            </w:pPr>
            <w:r>
              <w:rPr>
                <w:sz w:val="20"/>
              </w:rPr>
              <w:t>83,10</w:t>
            </w:r>
          </w:p>
        </w:tc>
        <w:tc>
          <w:tcPr>
            <w:tcW w:type="dxa" w:w="1601"/>
            <w:shd w:fill="auto" w:val="clear"/>
          </w:tcPr>
          <w:p w14:paraId="78380000">
            <w:pPr>
              <w:ind/>
              <w:jc w:val="right"/>
              <w:rPr>
                <w:sz w:val="20"/>
              </w:rPr>
            </w:pPr>
            <w:r>
              <w:rPr>
                <w:sz w:val="20"/>
              </w:rPr>
              <w:t>83,10</w:t>
            </w:r>
          </w:p>
        </w:tc>
      </w:tr>
      <w:tr>
        <w:trPr>
          <w:trHeight w:hRule="atLeast" w:val="20"/>
        </w:trPr>
        <w:tc>
          <w:tcPr>
            <w:tcW w:type="dxa" w:w="4253"/>
            <w:shd w:fill="auto" w:val="clear"/>
          </w:tcPr>
          <w:p w14:paraId="793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shd w:fill="auto" w:val="clear"/>
          </w:tcPr>
          <w:p w14:paraId="7A380000">
            <w:pPr>
              <w:ind/>
              <w:jc w:val="center"/>
              <w:rPr>
                <w:sz w:val="20"/>
              </w:rPr>
            </w:pPr>
            <w:r>
              <w:rPr>
                <w:sz w:val="20"/>
              </w:rPr>
              <w:t>643</w:t>
            </w:r>
          </w:p>
        </w:tc>
        <w:tc>
          <w:tcPr>
            <w:tcW w:type="dxa" w:w="993"/>
            <w:shd w:fill="auto" w:val="clear"/>
          </w:tcPr>
          <w:p w14:paraId="7B380000">
            <w:pPr>
              <w:ind/>
              <w:jc w:val="center"/>
              <w:rPr>
                <w:sz w:val="20"/>
              </w:rPr>
            </w:pPr>
            <w:r>
              <w:rPr>
                <w:sz w:val="20"/>
              </w:rPr>
              <w:t>01</w:t>
            </w:r>
          </w:p>
        </w:tc>
        <w:tc>
          <w:tcPr>
            <w:tcW w:type="dxa" w:w="992"/>
            <w:shd w:fill="auto" w:val="clear"/>
          </w:tcPr>
          <w:p w14:paraId="7C380000">
            <w:pPr>
              <w:ind/>
              <w:jc w:val="center"/>
              <w:rPr>
                <w:sz w:val="20"/>
              </w:rPr>
            </w:pPr>
            <w:r>
              <w:rPr>
                <w:sz w:val="20"/>
              </w:rPr>
              <w:t>06</w:t>
            </w:r>
          </w:p>
        </w:tc>
        <w:tc>
          <w:tcPr>
            <w:tcW w:type="dxa" w:w="1843"/>
            <w:shd w:fill="auto" w:val="clear"/>
          </w:tcPr>
          <w:p w14:paraId="7D380000">
            <w:pPr>
              <w:ind/>
              <w:jc w:val="center"/>
              <w:rPr>
                <w:sz w:val="20"/>
              </w:rPr>
            </w:pPr>
            <w:r>
              <w:rPr>
                <w:sz w:val="20"/>
              </w:rPr>
              <w:t>86 2 00 10020</w:t>
            </w:r>
          </w:p>
        </w:tc>
        <w:tc>
          <w:tcPr>
            <w:tcW w:type="dxa" w:w="708"/>
            <w:shd w:fill="auto" w:val="clear"/>
          </w:tcPr>
          <w:p w14:paraId="7E380000">
            <w:pPr>
              <w:ind/>
              <w:jc w:val="center"/>
              <w:rPr>
                <w:sz w:val="20"/>
              </w:rPr>
            </w:pPr>
            <w:r>
              <w:rPr>
                <w:sz w:val="20"/>
              </w:rPr>
              <w:t>000</w:t>
            </w:r>
          </w:p>
        </w:tc>
        <w:tc>
          <w:tcPr>
            <w:tcW w:type="dxa" w:w="2106"/>
            <w:shd w:fill="auto" w:val="clear"/>
          </w:tcPr>
          <w:p w14:paraId="7F380000">
            <w:pPr>
              <w:ind/>
              <w:jc w:val="right"/>
              <w:rPr>
                <w:sz w:val="20"/>
              </w:rPr>
            </w:pPr>
            <w:r>
              <w:rPr>
                <w:sz w:val="20"/>
              </w:rPr>
              <w:t>4 003,68</w:t>
            </w:r>
          </w:p>
        </w:tc>
        <w:tc>
          <w:tcPr>
            <w:tcW w:type="dxa" w:w="1680"/>
            <w:shd w:fill="auto" w:val="clear"/>
          </w:tcPr>
          <w:p w14:paraId="80380000">
            <w:pPr>
              <w:ind/>
              <w:jc w:val="right"/>
              <w:rPr>
                <w:sz w:val="20"/>
              </w:rPr>
            </w:pPr>
            <w:r>
              <w:rPr>
                <w:sz w:val="20"/>
              </w:rPr>
              <w:t>4 003,68</w:t>
            </w:r>
          </w:p>
        </w:tc>
        <w:tc>
          <w:tcPr>
            <w:tcW w:type="dxa" w:w="1601"/>
            <w:shd w:fill="auto" w:val="clear"/>
          </w:tcPr>
          <w:p w14:paraId="81380000">
            <w:pPr>
              <w:ind/>
              <w:jc w:val="right"/>
              <w:rPr>
                <w:sz w:val="20"/>
              </w:rPr>
            </w:pPr>
            <w:r>
              <w:rPr>
                <w:sz w:val="20"/>
              </w:rPr>
              <w:t>4 003,68</w:t>
            </w:r>
          </w:p>
        </w:tc>
      </w:tr>
      <w:tr>
        <w:trPr>
          <w:trHeight w:hRule="atLeast" w:val="20"/>
        </w:trPr>
        <w:tc>
          <w:tcPr>
            <w:tcW w:type="dxa" w:w="4253"/>
            <w:shd w:fill="auto" w:val="clear"/>
          </w:tcPr>
          <w:p w14:paraId="82380000">
            <w:pPr>
              <w:rPr>
                <w:sz w:val="20"/>
              </w:rPr>
            </w:pPr>
            <w:r>
              <w:rPr>
                <w:sz w:val="20"/>
              </w:rPr>
              <w:t>Расходы на выплаты персоналу государственных (муниципальных) органов</w:t>
            </w:r>
          </w:p>
        </w:tc>
        <w:tc>
          <w:tcPr>
            <w:tcW w:type="dxa" w:w="992"/>
            <w:shd w:fill="auto" w:val="clear"/>
          </w:tcPr>
          <w:p w14:paraId="83380000">
            <w:pPr>
              <w:ind/>
              <w:jc w:val="center"/>
              <w:rPr>
                <w:sz w:val="20"/>
              </w:rPr>
            </w:pPr>
            <w:r>
              <w:rPr>
                <w:sz w:val="20"/>
              </w:rPr>
              <w:t>643</w:t>
            </w:r>
          </w:p>
        </w:tc>
        <w:tc>
          <w:tcPr>
            <w:tcW w:type="dxa" w:w="993"/>
            <w:shd w:fill="auto" w:val="clear"/>
          </w:tcPr>
          <w:p w14:paraId="84380000">
            <w:pPr>
              <w:ind/>
              <w:jc w:val="center"/>
              <w:rPr>
                <w:sz w:val="20"/>
              </w:rPr>
            </w:pPr>
            <w:r>
              <w:rPr>
                <w:sz w:val="20"/>
              </w:rPr>
              <w:t>01</w:t>
            </w:r>
          </w:p>
        </w:tc>
        <w:tc>
          <w:tcPr>
            <w:tcW w:type="dxa" w:w="992"/>
            <w:shd w:fill="auto" w:val="clear"/>
          </w:tcPr>
          <w:p w14:paraId="85380000">
            <w:pPr>
              <w:ind/>
              <w:jc w:val="center"/>
              <w:rPr>
                <w:sz w:val="20"/>
              </w:rPr>
            </w:pPr>
            <w:r>
              <w:rPr>
                <w:sz w:val="20"/>
              </w:rPr>
              <w:t>06</w:t>
            </w:r>
          </w:p>
        </w:tc>
        <w:tc>
          <w:tcPr>
            <w:tcW w:type="dxa" w:w="1843"/>
            <w:shd w:fill="auto" w:val="clear"/>
          </w:tcPr>
          <w:p w14:paraId="86380000">
            <w:pPr>
              <w:ind/>
              <w:jc w:val="center"/>
              <w:rPr>
                <w:sz w:val="20"/>
              </w:rPr>
            </w:pPr>
            <w:r>
              <w:rPr>
                <w:sz w:val="20"/>
              </w:rPr>
              <w:t>86 2 00 10020</w:t>
            </w:r>
          </w:p>
        </w:tc>
        <w:tc>
          <w:tcPr>
            <w:tcW w:type="dxa" w:w="708"/>
            <w:shd w:fill="auto" w:val="clear"/>
          </w:tcPr>
          <w:p w14:paraId="87380000">
            <w:pPr>
              <w:ind/>
              <w:jc w:val="center"/>
              <w:rPr>
                <w:sz w:val="20"/>
              </w:rPr>
            </w:pPr>
            <w:r>
              <w:rPr>
                <w:sz w:val="20"/>
              </w:rPr>
              <w:t>120</w:t>
            </w:r>
          </w:p>
        </w:tc>
        <w:tc>
          <w:tcPr>
            <w:tcW w:type="dxa" w:w="2106"/>
            <w:shd w:fill="auto" w:val="clear"/>
          </w:tcPr>
          <w:p w14:paraId="88380000">
            <w:pPr>
              <w:ind/>
              <w:jc w:val="right"/>
              <w:rPr>
                <w:sz w:val="20"/>
              </w:rPr>
            </w:pPr>
            <w:r>
              <w:rPr>
                <w:sz w:val="20"/>
              </w:rPr>
              <w:t>4 003,68</w:t>
            </w:r>
          </w:p>
        </w:tc>
        <w:tc>
          <w:tcPr>
            <w:tcW w:type="dxa" w:w="1680"/>
            <w:shd w:fill="auto" w:val="clear"/>
          </w:tcPr>
          <w:p w14:paraId="89380000">
            <w:pPr>
              <w:ind/>
              <w:jc w:val="right"/>
              <w:rPr>
                <w:sz w:val="20"/>
              </w:rPr>
            </w:pPr>
            <w:r>
              <w:rPr>
                <w:sz w:val="20"/>
              </w:rPr>
              <w:t>4 003,68</w:t>
            </w:r>
          </w:p>
        </w:tc>
        <w:tc>
          <w:tcPr>
            <w:tcW w:type="dxa" w:w="1601"/>
            <w:shd w:fill="auto" w:val="clear"/>
          </w:tcPr>
          <w:p w14:paraId="8A380000">
            <w:pPr>
              <w:ind/>
              <w:jc w:val="right"/>
              <w:rPr>
                <w:sz w:val="20"/>
              </w:rPr>
            </w:pPr>
            <w:r>
              <w:rPr>
                <w:sz w:val="20"/>
              </w:rPr>
              <w:t>4 003,68</w:t>
            </w:r>
          </w:p>
        </w:tc>
      </w:tr>
      <w:tr>
        <w:trPr>
          <w:trHeight w:hRule="atLeast" w:val="20"/>
        </w:trPr>
        <w:tc>
          <w:tcPr>
            <w:tcW w:type="dxa" w:w="4253"/>
            <w:shd w:fill="auto" w:val="clear"/>
            <w:vAlign w:val="bottom"/>
          </w:tcPr>
          <w:p w14:paraId="8B380000">
            <w:pPr>
              <w:rPr>
                <w:sz w:val="20"/>
              </w:rPr>
            </w:pPr>
            <w:r>
              <w:rPr>
                <w:sz w:val="20"/>
              </w:rPr>
              <w:t> </w:t>
            </w:r>
          </w:p>
        </w:tc>
        <w:tc>
          <w:tcPr>
            <w:tcW w:type="dxa" w:w="992"/>
            <w:shd w:fill="auto" w:val="clear"/>
          </w:tcPr>
          <w:p w14:paraId="8C380000">
            <w:pPr>
              <w:ind/>
              <w:jc w:val="center"/>
              <w:rPr>
                <w:sz w:val="20"/>
              </w:rPr>
            </w:pPr>
            <w:r>
              <w:rPr>
                <w:sz w:val="20"/>
              </w:rPr>
              <w:t> </w:t>
            </w:r>
          </w:p>
        </w:tc>
        <w:tc>
          <w:tcPr>
            <w:tcW w:type="dxa" w:w="993"/>
            <w:shd w:fill="auto" w:val="clear"/>
          </w:tcPr>
          <w:p w14:paraId="8D380000">
            <w:pPr>
              <w:ind/>
              <w:jc w:val="center"/>
              <w:rPr>
                <w:sz w:val="20"/>
              </w:rPr>
            </w:pPr>
            <w:r>
              <w:rPr>
                <w:sz w:val="20"/>
              </w:rPr>
              <w:t> </w:t>
            </w:r>
          </w:p>
        </w:tc>
        <w:tc>
          <w:tcPr>
            <w:tcW w:type="dxa" w:w="992"/>
            <w:shd w:fill="auto" w:val="clear"/>
          </w:tcPr>
          <w:p w14:paraId="8E380000">
            <w:pPr>
              <w:ind/>
              <w:jc w:val="center"/>
              <w:rPr>
                <w:sz w:val="20"/>
              </w:rPr>
            </w:pPr>
            <w:r>
              <w:rPr>
                <w:sz w:val="20"/>
              </w:rPr>
              <w:t> </w:t>
            </w:r>
          </w:p>
        </w:tc>
        <w:tc>
          <w:tcPr>
            <w:tcW w:type="dxa" w:w="1843"/>
            <w:shd w:fill="auto" w:val="clear"/>
          </w:tcPr>
          <w:p w14:paraId="8F380000">
            <w:pPr>
              <w:ind/>
              <w:jc w:val="center"/>
              <w:rPr>
                <w:sz w:val="20"/>
              </w:rPr>
            </w:pPr>
            <w:r>
              <w:rPr>
                <w:sz w:val="20"/>
              </w:rPr>
              <w:t> </w:t>
            </w:r>
          </w:p>
        </w:tc>
        <w:tc>
          <w:tcPr>
            <w:tcW w:type="dxa" w:w="708"/>
            <w:shd w:fill="auto" w:val="clear"/>
          </w:tcPr>
          <w:p w14:paraId="90380000">
            <w:pPr>
              <w:ind/>
              <w:jc w:val="center"/>
              <w:rPr>
                <w:sz w:val="20"/>
              </w:rPr>
            </w:pPr>
            <w:r>
              <w:rPr>
                <w:sz w:val="20"/>
              </w:rPr>
              <w:t> </w:t>
            </w:r>
          </w:p>
        </w:tc>
        <w:tc>
          <w:tcPr>
            <w:tcW w:type="dxa" w:w="2106"/>
            <w:shd w:fill="auto" w:val="clear"/>
          </w:tcPr>
          <w:p w14:paraId="91380000">
            <w:pPr>
              <w:ind/>
              <w:jc w:val="right"/>
              <w:rPr>
                <w:sz w:val="20"/>
              </w:rPr>
            </w:pPr>
            <w:r>
              <w:rPr>
                <w:sz w:val="20"/>
              </w:rPr>
              <w:t> </w:t>
            </w:r>
          </w:p>
        </w:tc>
        <w:tc>
          <w:tcPr>
            <w:tcW w:type="dxa" w:w="1680"/>
            <w:shd w:fill="auto" w:val="clear"/>
          </w:tcPr>
          <w:p w14:paraId="92380000">
            <w:pPr>
              <w:ind/>
              <w:jc w:val="right"/>
              <w:rPr>
                <w:sz w:val="20"/>
              </w:rPr>
            </w:pPr>
            <w:r>
              <w:rPr>
                <w:sz w:val="20"/>
              </w:rPr>
              <w:t> </w:t>
            </w:r>
          </w:p>
        </w:tc>
        <w:tc>
          <w:tcPr>
            <w:tcW w:type="dxa" w:w="1601"/>
            <w:shd w:fill="auto" w:val="clear"/>
          </w:tcPr>
          <w:p w14:paraId="93380000">
            <w:pPr>
              <w:ind/>
              <w:jc w:val="right"/>
              <w:rPr>
                <w:sz w:val="20"/>
              </w:rPr>
            </w:pPr>
            <w:r>
              <w:rPr>
                <w:sz w:val="20"/>
              </w:rPr>
              <w:t> </w:t>
            </w:r>
          </w:p>
        </w:tc>
      </w:tr>
      <w:tr>
        <w:trPr>
          <w:trHeight w:hRule="atLeast" w:val="20"/>
        </w:trPr>
        <w:tc>
          <w:tcPr>
            <w:tcW w:type="dxa" w:w="4253"/>
            <w:shd w:fill="auto" w:val="clear"/>
            <w:vAlign w:val="bottom"/>
          </w:tcPr>
          <w:p w14:paraId="94380000">
            <w:pPr>
              <w:rPr>
                <w:sz w:val="20"/>
              </w:rPr>
            </w:pPr>
            <w:r>
              <w:rPr>
                <w:sz w:val="20"/>
              </w:rPr>
              <w:t>Условно утвержденные расходы</w:t>
            </w:r>
          </w:p>
        </w:tc>
        <w:tc>
          <w:tcPr>
            <w:tcW w:type="dxa" w:w="992"/>
            <w:shd w:fill="auto" w:val="clear"/>
          </w:tcPr>
          <w:p w14:paraId="95380000">
            <w:pPr>
              <w:ind/>
              <w:jc w:val="center"/>
              <w:rPr>
                <w:sz w:val="20"/>
              </w:rPr>
            </w:pPr>
            <w:r>
              <w:rPr>
                <w:sz w:val="20"/>
              </w:rPr>
              <w:t> </w:t>
            </w:r>
          </w:p>
        </w:tc>
        <w:tc>
          <w:tcPr>
            <w:tcW w:type="dxa" w:w="993"/>
            <w:shd w:fill="auto" w:val="clear"/>
          </w:tcPr>
          <w:p w14:paraId="96380000">
            <w:pPr>
              <w:ind/>
              <w:jc w:val="center"/>
              <w:rPr>
                <w:sz w:val="20"/>
              </w:rPr>
            </w:pPr>
            <w:r>
              <w:rPr>
                <w:sz w:val="20"/>
              </w:rPr>
              <w:t> </w:t>
            </w:r>
          </w:p>
        </w:tc>
        <w:tc>
          <w:tcPr>
            <w:tcW w:type="dxa" w:w="992"/>
            <w:shd w:fill="auto" w:val="clear"/>
          </w:tcPr>
          <w:p w14:paraId="97380000">
            <w:pPr>
              <w:ind/>
              <w:jc w:val="center"/>
              <w:rPr>
                <w:sz w:val="20"/>
              </w:rPr>
            </w:pPr>
            <w:r>
              <w:rPr>
                <w:sz w:val="20"/>
              </w:rPr>
              <w:t> </w:t>
            </w:r>
          </w:p>
        </w:tc>
        <w:tc>
          <w:tcPr>
            <w:tcW w:type="dxa" w:w="1843"/>
            <w:shd w:fill="auto" w:val="clear"/>
          </w:tcPr>
          <w:p w14:paraId="98380000">
            <w:pPr>
              <w:ind/>
              <w:jc w:val="center"/>
              <w:rPr>
                <w:sz w:val="20"/>
              </w:rPr>
            </w:pPr>
            <w:r>
              <w:rPr>
                <w:sz w:val="20"/>
              </w:rPr>
              <w:t> </w:t>
            </w:r>
          </w:p>
        </w:tc>
        <w:tc>
          <w:tcPr>
            <w:tcW w:type="dxa" w:w="708"/>
            <w:shd w:fill="auto" w:val="clear"/>
          </w:tcPr>
          <w:p w14:paraId="99380000">
            <w:pPr>
              <w:ind/>
              <w:jc w:val="center"/>
              <w:rPr>
                <w:sz w:val="20"/>
              </w:rPr>
            </w:pPr>
            <w:r>
              <w:rPr>
                <w:sz w:val="20"/>
              </w:rPr>
              <w:t> </w:t>
            </w:r>
          </w:p>
        </w:tc>
        <w:tc>
          <w:tcPr>
            <w:tcW w:type="dxa" w:w="2106"/>
            <w:shd w:fill="auto" w:val="clear"/>
          </w:tcPr>
          <w:p w14:paraId="9A380000">
            <w:pPr>
              <w:ind/>
              <w:jc w:val="right"/>
              <w:rPr>
                <w:sz w:val="20"/>
              </w:rPr>
            </w:pPr>
            <w:r>
              <w:rPr>
                <w:sz w:val="20"/>
              </w:rPr>
              <w:t> </w:t>
            </w:r>
          </w:p>
        </w:tc>
        <w:tc>
          <w:tcPr>
            <w:tcW w:type="dxa" w:w="1680"/>
            <w:shd w:fill="auto" w:val="clear"/>
          </w:tcPr>
          <w:p w14:paraId="9B380000">
            <w:pPr>
              <w:ind/>
              <w:jc w:val="right"/>
              <w:rPr>
                <w:sz w:val="20"/>
              </w:rPr>
            </w:pPr>
            <w:r>
              <w:rPr>
                <w:sz w:val="20"/>
              </w:rPr>
              <w:t>228 011,86</w:t>
            </w:r>
          </w:p>
        </w:tc>
        <w:tc>
          <w:tcPr>
            <w:tcW w:type="dxa" w:w="1601"/>
            <w:shd w:fill="auto" w:val="clear"/>
          </w:tcPr>
          <w:p w14:paraId="9C380000">
            <w:pPr>
              <w:ind/>
              <w:jc w:val="right"/>
              <w:rPr>
                <w:sz w:val="20"/>
              </w:rPr>
            </w:pPr>
            <w:r>
              <w:rPr>
                <w:sz w:val="20"/>
              </w:rPr>
              <w:t>357 546,00</w:t>
            </w:r>
          </w:p>
        </w:tc>
      </w:tr>
      <w:tr>
        <w:trPr>
          <w:trHeight w:hRule="atLeast" w:val="20"/>
        </w:trPr>
        <w:tc>
          <w:tcPr>
            <w:tcW w:type="dxa" w:w="4253"/>
            <w:shd w:fill="auto" w:val="clear"/>
            <w:vAlign w:val="bottom"/>
          </w:tcPr>
          <w:p w14:paraId="9D380000">
            <w:pPr>
              <w:rPr>
                <w:sz w:val="20"/>
              </w:rPr>
            </w:pPr>
            <w:r>
              <w:rPr>
                <w:sz w:val="20"/>
              </w:rPr>
              <w:t> </w:t>
            </w:r>
          </w:p>
        </w:tc>
        <w:tc>
          <w:tcPr>
            <w:tcW w:type="dxa" w:w="992"/>
            <w:shd w:fill="auto" w:val="clear"/>
          </w:tcPr>
          <w:p w14:paraId="9E380000">
            <w:pPr>
              <w:ind/>
              <w:jc w:val="center"/>
              <w:rPr>
                <w:sz w:val="20"/>
              </w:rPr>
            </w:pPr>
            <w:r>
              <w:rPr>
                <w:sz w:val="20"/>
              </w:rPr>
              <w:t> </w:t>
            </w:r>
          </w:p>
        </w:tc>
        <w:tc>
          <w:tcPr>
            <w:tcW w:type="dxa" w:w="993"/>
            <w:shd w:fill="auto" w:val="clear"/>
          </w:tcPr>
          <w:p w14:paraId="9F380000">
            <w:pPr>
              <w:ind/>
              <w:jc w:val="center"/>
              <w:rPr>
                <w:sz w:val="20"/>
              </w:rPr>
            </w:pPr>
            <w:r>
              <w:rPr>
                <w:sz w:val="20"/>
              </w:rPr>
              <w:t> </w:t>
            </w:r>
          </w:p>
        </w:tc>
        <w:tc>
          <w:tcPr>
            <w:tcW w:type="dxa" w:w="992"/>
            <w:shd w:fill="auto" w:val="clear"/>
          </w:tcPr>
          <w:p w14:paraId="A0380000">
            <w:pPr>
              <w:ind/>
              <w:jc w:val="center"/>
              <w:rPr>
                <w:sz w:val="20"/>
              </w:rPr>
            </w:pPr>
            <w:r>
              <w:rPr>
                <w:sz w:val="20"/>
              </w:rPr>
              <w:t> </w:t>
            </w:r>
          </w:p>
        </w:tc>
        <w:tc>
          <w:tcPr>
            <w:tcW w:type="dxa" w:w="1843"/>
            <w:shd w:fill="auto" w:val="clear"/>
          </w:tcPr>
          <w:p w14:paraId="A1380000">
            <w:pPr>
              <w:ind/>
              <w:jc w:val="center"/>
              <w:rPr>
                <w:sz w:val="20"/>
              </w:rPr>
            </w:pPr>
            <w:r>
              <w:rPr>
                <w:sz w:val="20"/>
              </w:rPr>
              <w:t> </w:t>
            </w:r>
          </w:p>
        </w:tc>
        <w:tc>
          <w:tcPr>
            <w:tcW w:type="dxa" w:w="708"/>
            <w:shd w:fill="auto" w:val="clear"/>
          </w:tcPr>
          <w:p w14:paraId="A2380000">
            <w:pPr>
              <w:ind/>
              <w:jc w:val="center"/>
              <w:rPr>
                <w:sz w:val="20"/>
              </w:rPr>
            </w:pPr>
            <w:r>
              <w:rPr>
                <w:sz w:val="20"/>
              </w:rPr>
              <w:t> </w:t>
            </w:r>
          </w:p>
        </w:tc>
        <w:tc>
          <w:tcPr>
            <w:tcW w:type="dxa" w:w="2106"/>
            <w:shd w:fill="auto" w:val="clear"/>
          </w:tcPr>
          <w:p w14:paraId="A3380000">
            <w:pPr>
              <w:ind/>
              <w:jc w:val="right"/>
              <w:rPr>
                <w:sz w:val="20"/>
              </w:rPr>
            </w:pPr>
            <w:r>
              <w:rPr>
                <w:sz w:val="20"/>
              </w:rPr>
              <w:t> </w:t>
            </w:r>
          </w:p>
        </w:tc>
        <w:tc>
          <w:tcPr>
            <w:tcW w:type="dxa" w:w="1680"/>
            <w:shd w:fill="auto" w:val="clear"/>
          </w:tcPr>
          <w:p w14:paraId="A4380000">
            <w:pPr>
              <w:ind/>
              <w:jc w:val="right"/>
              <w:rPr>
                <w:sz w:val="20"/>
              </w:rPr>
            </w:pPr>
            <w:r>
              <w:rPr>
                <w:sz w:val="20"/>
              </w:rPr>
              <w:t> </w:t>
            </w:r>
          </w:p>
        </w:tc>
        <w:tc>
          <w:tcPr>
            <w:tcW w:type="dxa" w:w="1601"/>
            <w:shd w:fill="auto" w:val="clear"/>
          </w:tcPr>
          <w:p w14:paraId="A5380000">
            <w:pPr>
              <w:ind/>
              <w:jc w:val="right"/>
              <w:rPr>
                <w:sz w:val="20"/>
              </w:rPr>
            </w:pPr>
            <w:r>
              <w:rPr>
                <w:sz w:val="20"/>
              </w:rPr>
              <w:t> </w:t>
            </w:r>
          </w:p>
        </w:tc>
      </w:tr>
      <w:tr>
        <w:trPr>
          <w:trHeight w:hRule="atLeast" w:val="20"/>
        </w:trPr>
        <w:tc>
          <w:tcPr>
            <w:tcW w:type="dxa" w:w="4253"/>
            <w:shd w:fill="auto" w:val="clear"/>
            <w:vAlign w:val="bottom"/>
          </w:tcPr>
          <w:p w14:paraId="A6380000">
            <w:pPr>
              <w:rPr>
                <w:sz w:val="20"/>
              </w:rPr>
            </w:pPr>
            <w:r>
              <w:rPr>
                <w:sz w:val="20"/>
              </w:rPr>
              <w:t>ИТОГО:</w:t>
            </w:r>
          </w:p>
        </w:tc>
        <w:tc>
          <w:tcPr>
            <w:tcW w:type="dxa" w:w="992"/>
            <w:shd w:fill="auto" w:val="clear"/>
          </w:tcPr>
          <w:p w14:paraId="A7380000">
            <w:pPr>
              <w:ind/>
              <w:jc w:val="right"/>
              <w:rPr>
                <w:sz w:val="20"/>
              </w:rPr>
            </w:pPr>
            <w:r>
              <w:rPr>
                <w:sz w:val="20"/>
              </w:rPr>
              <w:t> </w:t>
            </w:r>
          </w:p>
        </w:tc>
        <w:tc>
          <w:tcPr>
            <w:tcW w:type="dxa" w:w="993"/>
            <w:shd w:fill="auto" w:val="clear"/>
          </w:tcPr>
          <w:p w14:paraId="A8380000">
            <w:pPr>
              <w:ind/>
              <w:jc w:val="center"/>
              <w:rPr>
                <w:sz w:val="20"/>
              </w:rPr>
            </w:pPr>
            <w:r>
              <w:rPr>
                <w:sz w:val="20"/>
              </w:rPr>
              <w:t> </w:t>
            </w:r>
          </w:p>
        </w:tc>
        <w:tc>
          <w:tcPr>
            <w:tcW w:type="dxa" w:w="992"/>
            <w:shd w:fill="auto" w:val="clear"/>
          </w:tcPr>
          <w:p w14:paraId="A9380000">
            <w:pPr>
              <w:ind/>
              <w:jc w:val="center"/>
              <w:rPr>
                <w:sz w:val="20"/>
              </w:rPr>
            </w:pPr>
            <w:r>
              <w:rPr>
                <w:sz w:val="20"/>
              </w:rPr>
              <w:t> </w:t>
            </w:r>
          </w:p>
        </w:tc>
        <w:tc>
          <w:tcPr>
            <w:tcW w:type="dxa" w:w="1843"/>
            <w:shd w:fill="auto" w:val="clear"/>
          </w:tcPr>
          <w:p w14:paraId="AA380000">
            <w:pPr>
              <w:ind/>
              <w:jc w:val="center"/>
              <w:rPr>
                <w:sz w:val="20"/>
              </w:rPr>
            </w:pPr>
            <w:r>
              <w:rPr>
                <w:sz w:val="20"/>
              </w:rPr>
              <w:t> </w:t>
            </w:r>
          </w:p>
        </w:tc>
        <w:tc>
          <w:tcPr>
            <w:tcW w:type="dxa" w:w="708"/>
            <w:shd w:fill="auto" w:val="clear"/>
          </w:tcPr>
          <w:p w14:paraId="AB380000">
            <w:pPr>
              <w:ind/>
              <w:jc w:val="center"/>
              <w:rPr>
                <w:sz w:val="20"/>
              </w:rPr>
            </w:pPr>
            <w:r>
              <w:rPr>
                <w:sz w:val="20"/>
              </w:rPr>
              <w:t> </w:t>
            </w:r>
          </w:p>
        </w:tc>
        <w:tc>
          <w:tcPr>
            <w:tcW w:type="dxa" w:w="2106"/>
            <w:shd w:fill="auto" w:val="clear"/>
          </w:tcPr>
          <w:p w14:paraId="AC380000">
            <w:pPr>
              <w:ind/>
              <w:jc w:val="right"/>
              <w:rPr>
                <w:sz w:val="20"/>
              </w:rPr>
            </w:pPr>
            <w:r>
              <w:rPr>
                <w:sz w:val="20"/>
              </w:rPr>
              <w:t>19 241 066,71</w:t>
            </w:r>
          </w:p>
        </w:tc>
        <w:tc>
          <w:tcPr>
            <w:tcW w:type="dxa" w:w="1680"/>
            <w:shd w:fill="auto" w:val="clear"/>
          </w:tcPr>
          <w:p w14:paraId="AD380000">
            <w:pPr>
              <w:ind/>
              <w:jc w:val="right"/>
              <w:rPr>
                <w:sz w:val="20"/>
              </w:rPr>
            </w:pPr>
            <w:r>
              <w:rPr>
                <w:sz w:val="20"/>
              </w:rPr>
              <w:t>13 336 426,27</w:t>
            </w:r>
          </w:p>
        </w:tc>
        <w:tc>
          <w:tcPr>
            <w:tcW w:type="dxa" w:w="1601"/>
            <w:shd w:fill="auto" w:val="clear"/>
          </w:tcPr>
          <w:p w14:paraId="AE380000">
            <w:pPr>
              <w:ind/>
              <w:jc w:val="right"/>
              <w:rPr>
                <w:sz w:val="20"/>
              </w:rPr>
            </w:pPr>
            <w:r>
              <w:rPr>
                <w:sz w:val="20"/>
              </w:rPr>
              <w:t>12 884 282,46</w:t>
            </w:r>
            <w:r>
              <w:rPr>
                <w:sz w:val="20"/>
              </w:rPr>
              <w:t>»;</w:t>
            </w:r>
          </w:p>
        </w:tc>
      </w:tr>
    </w:tbl>
    <w:p w14:paraId="AF380000">
      <w:pPr>
        <w:pStyle w:val="Style_10"/>
        <w:widowControl w:val="1"/>
        <w:spacing w:line="240" w:lineRule="exact"/>
        <w:ind/>
        <w:jc w:val="center"/>
        <w:rPr>
          <w:rFonts w:ascii="Times New Roman" w:hAnsi="Times New Roman"/>
          <w:b w:val="0"/>
          <w:sz w:val="28"/>
        </w:rPr>
      </w:pPr>
    </w:p>
    <w:p w14:paraId="B0380000">
      <w:pPr>
        <w:ind w:firstLine="709" w:left="0"/>
        <w:jc w:val="both"/>
        <w:rPr>
          <w:sz w:val="28"/>
        </w:rPr>
      </w:pPr>
      <w:r>
        <w:rPr>
          <w:sz w:val="28"/>
        </w:rPr>
        <w:t>10) </w:t>
      </w:r>
      <w:r>
        <w:rPr>
          <w:sz w:val="28"/>
        </w:rPr>
        <w:fldChar w:fldCharType="begin"/>
      </w:r>
      <w:r>
        <w:rPr>
          <w:sz w:val="28"/>
        </w:rPr>
        <w:instrText>HYPERLINK "consultantplus://offline/ref=9E4E881D239BBA9532F91F27F2DB6A50D6ED493FF540B5CE248D9A9C218D4112028D564D7F42A31106D615p9r1M"</w:instrText>
      </w:r>
      <w:r>
        <w:rPr>
          <w:sz w:val="28"/>
        </w:rPr>
        <w:fldChar w:fldCharType="separate"/>
      </w:r>
      <w:r>
        <w:rPr>
          <w:sz w:val="28"/>
        </w:rPr>
        <w:t>приложение 4</w:t>
      </w:r>
      <w:r>
        <w:rPr>
          <w:sz w:val="28"/>
        </w:rPr>
        <w:fldChar w:fldCharType="end"/>
      </w:r>
      <w:r>
        <w:rPr>
          <w:sz w:val="28"/>
        </w:rPr>
        <w:t xml:space="preserve"> изложить в следующей редакции:</w:t>
      </w:r>
    </w:p>
    <w:p w14:paraId="B1380000">
      <w:pPr>
        <w:spacing w:line="240" w:lineRule="exact"/>
        <w:ind w:firstLine="0" w:left="10065"/>
        <w:jc w:val="center"/>
        <w:rPr>
          <w:sz w:val="28"/>
        </w:rPr>
      </w:pPr>
      <w:r>
        <w:rPr>
          <w:sz w:val="28"/>
        </w:rPr>
        <w:t>«ПРИЛОЖЕНИЕ 4</w:t>
      </w:r>
    </w:p>
    <w:p w14:paraId="B2380000">
      <w:pPr>
        <w:spacing w:line="240" w:lineRule="exact"/>
        <w:ind w:firstLine="0" w:left="10065"/>
        <w:jc w:val="center"/>
        <w:rPr>
          <w:sz w:val="28"/>
        </w:rPr>
      </w:pPr>
    </w:p>
    <w:p w14:paraId="B3380000">
      <w:pPr>
        <w:spacing w:line="240" w:lineRule="exact"/>
        <w:ind w:firstLine="0" w:left="10065"/>
        <w:jc w:val="center"/>
        <w:rPr>
          <w:sz w:val="28"/>
        </w:rPr>
      </w:pPr>
      <w:r>
        <w:rPr>
          <w:sz w:val="28"/>
        </w:rPr>
        <w:t>к решению</w:t>
      </w:r>
    </w:p>
    <w:p w14:paraId="B4380000">
      <w:pPr>
        <w:spacing w:line="240" w:lineRule="exact"/>
        <w:ind w:firstLine="0" w:left="10065"/>
        <w:jc w:val="center"/>
        <w:rPr>
          <w:sz w:val="28"/>
        </w:rPr>
      </w:pPr>
      <w:r>
        <w:rPr>
          <w:sz w:val="28"/>
        </w:rPr>
        <w:t>Ставропольской городской Думы</w:t>
      </w:r>
    </w:p>
    <w:p w14:paraId="B5380000">
      <w:pPr>
        <w:spacing w:line="240" w:lineRule="exact"/>
        <w:ind w:firstLine="0" w:left="10065"/>
        <w:jc w:val="center"/>
        <w:rPr>
          <w:sz w:val="28"/>
        </w:rPr>
      </w:pPr>
      <w:r>
        <w:rPr>
          <w:sz w:val="28"/>
        </w:rPr>
        <w:t>от 06 декабря 2023 г. № 240</w:t>
      </w:r>
    </w:p>
    <w:p w14:paraId="B6380000">
      <w:pPr>
        <w:pStyle w:val="Style_10"/>
        <w:widowControl w:val="1"/>
        <w:ind w:firstLine="0" w:left="10065"/>
        <w:jc w:val="center"/>
        <w:rPr>
          <w:rFonts w:ascii="Times New Roman" w:hAnsi="Times New Roman"/>
          <w:b w:val="0"/>
          <w:sz w:val="28"/>
        </w:rPr>
      </w:pPr>
    </w:p>
    <w:p w14:paraId="B7380000">
      <w:pPr>
        <w:pStyle w:val="Style_10"/>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B8380000">
      <w:pPr>
        <w:pStyle w:val="Style_10"/>
        <w:widowControl w:val="1"/>
        <w:spacing w:line="240" w:lineRule="exact"/>
        <w:ind/>
        <w:jc w:val="center"/>
        <w:rPr>
          <w:rFonts w:ascii="Times New Roman" w:hAnsi="Times New Roman"/>
          <w:b w:val="0"/>
          <w:sz w:val="28"/>
        </w:rPr>
      </w:pPr>
      <w:r>
        <w:rPr>
          <w:rFonts w:ascii="Times New Roman" w:hAnsi="Times New Roman"/>
          <w:b w:val="0"/>
          <w:sz w:val="28"/>
        </w:rPr>
        <w:t xml:space="preserve">бюджетных ассигнований </w:t>
      </w:r>
      <w:r>
        <w:rPr>
          <w:rFonts w:ascii="Times New Roman" w:hAnsi="Times New Roman"/>
          <w:b w:val="0"/>
          <w:sz w:val="28"/>
        </w:rPr>
        <w:t xml:space="preserve">по целевым статьям </w:t>
      </w:r>
    </w:p>
    <w:p w14:paraId="B9380000">
      <w:pPr>
        <w:pStyle w:val="Style_10"/>
        <w:widowControl w:val="1"/>
        <w:spacing w:line="240" w:lineRule="exact"/>
        <w:ind/>
        <w:jc w:val="center"/>
        <w:rPr>
          <w:rFonts w:ascii="Times New Roman" w:hAnsi="Times New Roman"/>
          <w:b w:val="0"/>
          <w:sz w:val="28"/>
        </w:rPr>
      </w:pPr>
      <w:r>
        <w:rPr>
          <w:rFonts w:ascii="Times New Roman" w:hAnsi="Times New Roman"/>
          <w:b w:val="0"/>
          <w:sz w:val="28"/>
        </w:rPr>
        <w:t xml:space="preserve">(муниципальным программам и непрограммным направлениям деятельности), группам и подгруппам </w:t>
      </w:r>
    </w:p>
    <w:p w14:paraId="BA380000">
      <w:pPr>
        <w:pStyle w:val="Style_10"/>
        <w:widowControl w:val="1"/>
        <w:spacing w:line="240" w:lineRule="exact"/>
        <w:ind/>
        <w:jc w:val="center"/>
        <w:rPr>
          <w:rFonts w:ascii="Times New Roman" w:hAnsi="Times New Roman"/>
          <w:b w:val="0"/>
          <w:sz w:val="28"/>
        </w:rPr>
      </w:pPr>
      <w:r>
        <w:rPr>
          <w:rFonts w:ascii="Times New Roman" w:hAnsi="Times New Roman"/>
          <w:b w:val="0"/>
          <w:sz w:val="28"/>
        </w:rPr>
        <w:t xml:space="preserve">видов расходов классификации расходов бюджетов </w:t>
      </w:r>
      <w:r>
        <w:rPr>
          <w:rFonts w:ascii="Times New Roman" w:hAnsi="Times New Roman"/>
          <w:b w:val="0"/>
          <w:sz w:val="28"/>
        </w:rPr>
        <w:t>на 2024 год и плановый период 2025 и 2026 годов</w:t>
      </w:r>
    </w:p>
    <w:p w14:paraId="BB380000">
      <w:pPr>
        <w:pStyle w:val="Style_10"/>
        <w:widowControl w:val="1"/>
        <w:tabs>
          <w:tab w:leader="none" w:pos="12833" w:val="left"/>
          <w:tab w:leader="none" w:pos="14317" w:val="right"/>
        </w:tabs>
        <w:spacing w:line="252" w:lineRule="auto"/>
        <w:ind w:right="281"/>
        <w:rPr>
          <w:rFonts w:ascii="Times New Roman" w:hAnsi="Times New Roman"/>
          <w:b w:val="0"/>
        </w:rPr>
      </w:pPr>
      <w:r>
        <w:rPr>
          <w:rFonts w:ascii="Times New Roman" w:hAnsi="Times New Roman"/>
          <w:b w:val="0"/>
        </w:rPr>
        <w:tab/>
      </w:r>
      <w:r>
        <w:rPr>
          <w:rFonts w:ascii="Times New Roman" w:hAnsi="Times New Roman"/>
          <w:b w:val="0"/>
        </w:rPr>
        <w:t>(тыс. рублей)</w:t>
      </w:r>
    </w:p>
    <w:tbl>
      <w:tblPr>
        <w:tblStyle w:val="Style_8"/>
        <w:tblW w:type="auto" w:w="0"/>
        <w:tblBorders>
          <w:top w:color="000000" w:sz="4" w:val="single"/>
          <w:left w:color="000000" w:sz="4" w:val="single"/>
          <w:right w:color="000000" w:sz="4" w:val="single"/>
          <w:insideH w:color="000000" w:sz="4" w:val="single"/>
          <w:insideV w:color="000000" w:sz="4" w:val="single"/>
        </w:tblBorders>
        <w:tblLayout w:type="fixed"/>
      </w:tblPr>
      <w:tblGrid>
        <w:gridCol w:w="7479"/>
        <w:gridCol w:w="1843"/>
        <w:gridCol w:w="851"/>
        <w:gridCol w:w="1559"/>
        <w:gridCol w:w="1843"/>
        <w:gridCol w:w="1559"/>
      </w:tblGrid>
      <w:tr>
        <w:trPr>
          <w:trHeight w:hRule="atLeast" w:val="20"/>
        </w:trPr>
        <w:tc>
          <w:tcPr>
            <w:tcW w:type="dxa" w:w="7479"/>
            <w:vMerge w:val="restart"/>
            <w:tcBorders>
              <w:top w:color="000000" w:sz="4" w:val="single"/>
              <w:left w:color="000000" w:sz="4" w:val="single"/>
              <w:right w:color="000000" w:sz="4" w:val="single"/>
            </w:tcBorders>
            <w:shd w:themeFill="background1" w:val="clear"/>
          </w:tcPr>
          <w:p w14:paraId="BC380000">
            <w:pPr>
              <w:spacing w:line="252" w:lineRule="auto"/>
              <w:ind/>
              <w:jc w:val="center"/>
              <w:rPr>
                <w:sz w:val="20"/>
              </w:rPr>
            </w:pPr>
            <w:r>
              <w:rPr>
                <w:sz w:val="20"/>
              </w:rPr>
              <w:t>Наименование</w:t>
            </w:r>
          </w:p>
        </w:tc>
        <w:tc>
          <w:tcPr>
            <w:tcW w:type="dxa" w:w="1843"/>
            <w:vMerge w:val="restart"/>
            <w:tcBorders>
              <w:top w:color="000000" w:sz="4" w:val="single"/>
              <w:left w:color="000000" w:sz="4" w:val="single"/>
              <w:right w:color="000000" w:sz="4" w:val="single"/>
            </w:tcBorders>
            <w:shd w:themeFill="background1" w:val="clear"/>
          </w:tcPr>
          <w:p w14:paraId="BD380000">
            <w:pPr>
              <w:spacing w:line="252" w:lineRule="auto"/>
              <w:ind/>
              <w:jc w:val="center"/>
              <w:rPr>
                <w:sz w:val="20"/>
              </w:rPr>
            </w:pPr>
            <w:r>
              <w:rPr>
                <w:sz w:val="20"/>
              </w:rPr>
              <w:t>ЦСР</w:t>
            </w:r>
          </w:p>
        </w:tc>
        <w:tc>
          <w:tcPr>
            <w:tcW w:type="dxa" w:w="851"/>
            <w:vMerge w:val="restart"/>
            <w:tcBorders>
              <w:top w:color="000000" w:sz="4" w:val="single"/>
              <w:left w:color="000000" w:sz="4" w:val="single"/>
              <w:right w:color="000000" w:sz="4" w:val="single"/>
            </w:tcBorders>
            <w:shd w:themeFill="background1" w:val="clear"/>
          </w:tcPr>
          <w:p w14:paraId="BE380000">
            <w:pPr>
              <w:spacing w:line="252" w:lineRule="auto"/>
              <w:ind/>
              <w:jc w:val="center"/>
              <w:rPr>
                <w:sz w:val="20"/>
              </w:rPr>
            </w:pPr>
            <w:r>
              <w:rPr>
                <w:sz w:val="20"/>
              </w:rPr>
              <w:t>ВР</w:t>
            </w:r>
          </w:p>
        </w:tc>
        <w:tc>
          <w:tcPr>
            <w:tcW w:type="dxa" w:w="4961"/>
            <w:gridSpan w:val="3"/>
            <w:tcBorders>
              <w:top w:color="000000" w:sz="4" w:val="single"/>
              <w:left w:color="000000" w:sz="4" w:val="single"/>
              <w:right w:color="000000" w:sz="4" w:val="single"/>
            </w:tcBorders>
            <w:shd w:themeFill="background1" w:val="clear"/>
          </w:tcPr>
          <w:p w14:paraId="BF380000">
            <w:pPr>
              <w:spacing w:line="252" w:lineRule="auto"/>
              <w:ind/>
              <w:jc w:val="center"/>
              <w:rPr>
                <w:sz w:val="20"/>
              </w:rPr>
            </w:pPr>
            <w:r>
              <w:rPr>
                <w:sz w:val="20"/>
              </w:rPr>
              <w:t>Сумма по годам</w:t>
            </w:r>
          </w:p>
        </w:tc>
      </w:tr>
      <w:tr>
        <w:trPr>
          <w:trHeight w:hRule="atLeast" w:val="20"/>
        </w:trPr>
        <w:tc>
          <w:tcPr>
            <w:tcW w:type="dxa" w:w="7479"/>
            <w:gridSpan w:val="1"/>
            <w:vMerge w:val="continue"/>
            <w:tcBorders>
              <w:top w:color="000000" w:sz="4" w:val="single"/>
              <w:left w:color="000000" w:sz="4" w:val="single"/>
              <w:right w:color="000000" w:sz="4" w:val="single"/>
            </w:tcBorders>
            <w:shd w:themeFill="background1" w:val="clear"/>
          </w:tcPr>
          <w:p/>
        </w:tc>
        <w:tc>
          <w:tcPr>
            <w:tcW w:type="dxa" w:w="1843"/>
            <w:gridSpan w:val="1"/>
            <w:vMerge w:val="continue"/>
            <w:tcBorders>
              <w:top w:color="000000" w:sz="4" w:val="single"/>
              <w:left w:color="000000" w:sz="4" w:val="single"/>
              <w:right w:color="000000" w:sz="4" w:val="single"/>
            </w:tcBorders>
            <w:shd w:themeFill="background1" w:val="clear"/>
          </w:tcPr>
          <w:p/>
        </w:tc>
        <w:tc>
          <w:tcPr>
            <w:tcW w:type="dxa" w:w="851"/>
            <w:gridSpan w:val="1"/>
            <w:vMerge w:val="continue"/>
            <w:tcBorders>
              <w:top w:color="000000" w:sz="4" w:val="single"/>
              <w:left w:color="000000" w:sz="4" w:val="single"/>
              <w:right w:color="000000" w:sz="4" w:val="single"/>
            </w:tcBorders>
            <w:shd w:themeFill="background1" w:val="clear"/>
          </w:tcPr>
          <w:p/>
        </w:tc>
        <w:tc>
          <w:tcPr>
            <w:tcW w:type="dxa" w:w="1559"/>
            <w:tcBorders>
              <w:top w:color="000000" w:sz="4" w:val="single"/>
              <w:left w:color="000000" w:sz="4" w:val="single"/>
              <w:right w:color="000000" w:sz="4" w:val="single"/>
            </w:tcBorders>
            <w:shd w:themeFill="background1" w:val="clear"/>
            <w:vAlign w:val="center"/>
          </w:tcPr>
          <w:p w14:paraId="C0380000">
            <w:pPr>
              <w:spacing w:line="252" w:lineRule="auto"/>
              <w:ind/>
              <w:jc w:val="center"/>
              <w:rPr>
                <w:sz w:val="20"/>
              </w:rPr>
            </w:pPr>
            <w:r>
              <w:rPr>
                <w:sz w:val="20"/>
              </w:rPr>
              <w:t>2024 год</w:t>
            </w:r>
          </w:p>
        </w:tc>
        <w:tc>
          <w:tcPr>
            <w:tcW w:type="dxa" w:w="1843"/>
            <w:tcBorders>
              <w:top w:color="000000" w:sz="4" w:val="single"/>
              <w:left w:color="000000" w:sz="4" w:val="single"/>
              <w:right w:color="000000" w:sz="4" w:val="single"/>
            </w:tcBorders>
            <w:shd w:themeFill="background1" w:val="clear"/>
            <w:vAlign w:val="center"/>
          </w:tcPr>
          <w:p w14:paraId="C1380000">
            <w:pPr>
              <w:spacing w:line="252" w:lineRule="auto"/>
              <w:ind/>
              <w:jc w:val="center"/>
              <w:rPr>
                <w:sz w:val="20"/>
              </w:rPr>
            </w:pPr>
            <w:r>
              <w:rPr>
                <w:sz w:val="20"/>
              </w:rPr>
              <w:t>2025 год</w:t>
            </w:r>
          </w:p>
        </w:tc>
        <w:tc>
          <w:tcPr>
            <w:tcW w:type="dxa" w:w="1559"/>
            <w:tcBorders>
              <w:top w:color="000000" w:sz="4" w:val="single"/>
              <w:left w:color="000000" w:sz="4" w:val="single"/>
              <w:right w:color="000000" w:sz="4" w:val="single"/>
            </w:tcBorders>
            <w:shd w:themeFill="background1" w:val="clear"/>
            <w:vAlign w:val="center"/>
          </w:tcPr>
          <w:p w14:paraId="C2380000">
            <w:pPr>
              <w:spacing w:line="252" w:lineRule="auto"/>
              <w:ind/>
              <w:jc w:val="center"/>
              <w:rPr>
                <w:sz w:val="20"/>
              </w:rPr>
            </w:pPr>
            <w:r>
              <w:rPr>
                <w:sz w:val="20"/>
              </w:rPr>
              <w:t>2026 год</w:t>
            </w:r>
          </w:p>
        </w:tc>
      </w:tr>
    </w:tbl>
    <w:p w14:paraId="C3380000">
      <w:pPr>
        <w:spacing w:line="252" w:lineRule="auto"/>
        <w:ind/>
        <w:rPr>
          <w:sz w:val="4"/>
        </w:rPr>
      </w:pPr>
      <w:r>
        <w:rPr>
          <w:sz w:val="4"/>
        </w:rPr>
        <w:t>1</w:t>
      </w:r>
    </w:p>
    <w:tbl>
      <w:tblPr>
        <w:tblStyle w:val="Style_8"/>
        <w:tblW w:type="auto" w:w="0"/>
        <w:tblInd w:type="dxa" w:w="-34"/>
        <w:tblLayout w:type="fixed"/>
      </w:tblPr>
      <w:tblGrid>
        <w:gridCol w:w="7513"/>
        <w:gridCol w:w="1842"/>
        <w:gridCol w:w="851"/>
        <w:gridCol w:w="1559"/>
        <w:gridCol w:w="1810"/>
        <w:gridCol w:w="1620"/>
      </w:tblGrid>
      <w:tr>
        <w:trPr>
          <w:trHeight w:hRule="atLeast" w:val="20"/>
          <w:tblHeader/>
        </w:trPr>
        <w:tc>
          <w:tcPr>
            <w:tcW w:type="dxa" w:w="7513"/>
            <w:tcBorders>
              <w:top w:color="000000" w:sz="4" w:val="single"/>
              <w:left w:color="000000" w:sz="4" w:val="single"/>
              <w:bottom w:color="000000" w:sz="4" w:val="single"/>
              <w:right w:color="000000" w:sz="4" w:val="single"/>
            </w:tcBorders>
            <w:shd w:fill="auto" w:val="clear"/>
          </w:tcPr>
          <w:p w14:paraId="C4380000">
            <w:pPr>
              <w:widowControl w:val="1"/>
              <w:ind/>
              <w:jc w:val="center"/>
              <w:rPr>
                <w:sz w:val="20"/>
              </w:rPr>
            </w:pPr>
            <w:r>
              <w:rPr>
                <w:sz w:val="20"/>
              </w:rPr>
              <w:t>1</w:t>
            </w:r>
          </w:p>
        </w:tc>
        <w:tc>
          <w:tcPr>
            <w:tcW w:type="dxa" w:w="1842"/>
            <w:tcBorders>
              <w:top w:color="000000" w:sz="4" w:val="single"/>
              <w:left w:color="000000" w:sz="4" w:val="single"/>
              <w:bottom w:color="000000" w:sz="4" w:val="single"/>
              <w:right w:color="000000" w:sz="4" w:val="single"/>
            </w:tcBorders>
            <w:shd w:fill="auto" w:val="clear"/>
          </w:tcPr>
          <w:p w14:paraId="C5380000">
            <w:pPr>
              <w:widowControl w:val="1"/>
              <w:ind/>
              <w:jc w:val="center"/>
              <w:rPr>
                <w:sz w:val="20"/>
              </w:rPr>
            </w:pPr>
            <w:r>
              <w:rPr>
                <w:sz w:val="20"/>
              </w:rPr>
              <w:t>2</w:t>
            </w:r>
          </w:p>
        </w:tc>
        <w:tc>
          <w:tcPr>
            <w:tcW w:type="dxa" w:w="851"/>
            <w:tcBorders>
              <w:top w:color="000000" w:sz="4" w:val="single"/>
              <w:left w:color="000000" w:sz="4" w:val="single"/>
              <w:bottom w:color="000000" w:sz="4" w:val="single"/>
              <w:right w:color="000000" w:sz="4" w:val="single"/>
            </w:tcBorders>
            <w:shd w:fill="auto" w:val="clear"/>
          </w:tcPr>
          <w:p w14:paraId="C6380000">
            <w:pPr>
              <w:widowControl w:val="1"/>
              <w:ind/>
              <w:jc w:val="center"/>
              <w:rPr>
                <w:sz w:val="20"/>
              </w:rPr>
            </w:pPr>
            <w:r>
              <w:rPr>
                <w:sz w:val="20"/>
              </w:rPr>
              <w:t>3</w:t>
            </w:r>
          </w:p>
        </w:tc>
        <w:tc>
          <w:tcPr>
            <w:tcW w:type="dxa" w:w="1559"/>
            <w:tcBorders>
              <w:top w:color="000000" w:sz="4" w:val="single"/>
              <w:left w:color="000000" w:sz="4" w:val="single"/>
              <w:bottom w:color="000000" w:sz="4" w:val="single"/>
              <w:right w:color="000000" w:sz="4" w:val="single"/>
            </w:tcBorders>
            <w:shd w:fill="auto" w:val="clear"/>
          </w:tcPr>
          <w:p w14:paraId="C7380000">
            <w:pPr>
              <w:widowControl w:val="1"/>
              <w:ind/>
              <w:jc w:val="center"/>
              <w:rPr>
                <w:sz w:val="20"/>
              </w:rPr>
            </w:pPr>
            <w:r>
              <w:rPr>
                <w:sz w:val="20"/>
              </w:rPr>
              <w:t>4</w:t>
            </w:r>
          </w:p>
        </w:tc>
        <w:tc>
          <w:tcPr>
            <w:tcW w:type="dxa" w:w="1810"/>
            <w:tcBorders>
              <w:top w:color="000000" w:sz="4" w:val="single"/>
              <w:left w:color="000000" w:sz="4" w:val="single"/>
              <w:bottom w:color="000000" w:sz="4" w:val="single"/>
              <w:right w:color="000000" w:sz="4" w:val="single"/>
            </w:tcBorders>
            <w:shd w:fill="auto" w:val="clear"/>
          </w:tcPr>
          <w:p w14:paraId="C8380000">
            <w:pPr>
              <w:widowControl w:val="1"/>
              <w:ind/>
              <w:jc w:val="center"/>
              <w:rPr>
                <w:sz w:val="20"/>
              </w:rPr>
            </w:pPr>
            <w:r>
              <w:rPr>
                <w:sz w:val="20"/>
              </w:rPr>
              <w:t>5</w:t>
            </w:r>
          </w:p>
        </w:tc>
        <w:tc>
          <w:tcPr>
            <w:tcW w:type="dxa" w:w="1620"/>
            <w:tcBorders>
              <w:top w:color="000000" w:sz="4" w:val="single"/>
              <w:left w:color="000000" w:sz="4" w:val="single"/>
              <w:bottom w:color="000000" w:sz="4" w:val="single"/>
              <w:right w:color="000000" w:sz="4" w:val="single"/>
            </w:tcBorders>
            <w:shd w:fill="auto" w:val="clear"/>
          </w:tcPr>
          <w:p w14:paraId="C9380000">
            <w:pPr>
              <w:widowControl w:val="1"/>
              <w:ind/>
              <w:jc w:val="center"/>
              <w:rPr>
                <w:sz w:val="20"/>
              </w:rPr>
            </w:pPr>
            <w:r>
              <w:rPr>
                <w:sz w:val="20"/>
              </w:rPr>
              <w:t>6</w:t>
            </w:r>
          </w:p>
        </w:tc>
      </w:tr>
      <w:tr>
        <w:trPr>
          <w:trHeight w:hRule="atLeast" w:val="20"/>
        </w:trPr>
        <w:tc>
          <w:tcPr>
            <w:tcW w:type="dxa" w:w="7513"/>
            <w:tcBorders>
              <w:top w:color="000000" w:sz="4" w:val="single"/>
            </w:tcBorders>
            <w:shd w:fill="auto" w:val="clear"/>
          </w:tcPr>
          <w:p w14:paraId="CA380000">
            <w:pPr>
              <w:widowControl w:val="1"/>
              <w:ind/>
              <w:rPr>
                <w:sz w:val="20"/>
              </w:rPr>
            </w:pPr>
            <w:r>
              <w:rPr>
                <w:sz w:val="20"/>
              </w:rPr>
              <w:t>Муниципальная программа «Развитие образования в городе Ставрополе»</w:t>
            </w:r>
          </w:p>
        </w:tc>
        <w:tc>
          <w:tcPr>
            <w:tcW w:type="dxa" w:w="1842"/>
            <w:tcBorders>
              <w:top w:color="000000" w:sz="4" w:val="single"/>
            </w:tcBorders>
            <w:shd w:fill="auto" w:val="clear"/>
          </w:tcPr>
          <w:p w14:paraId="CB380000">
            <w:pPr>
              <w:widowControl w:val="1"/>
              <w:ind/>
              <w:jc w:val="center"/>
              <w:rPr>
                <w:sz w:val="20"/>
              </w:rPr>
            </w:pPr>
            <w:r>
              <w:rPr>
                <w:sz w:val="20"/>
              </w:rPr>
              <w:t>01 0 00 00000</w:t>
            </w:r>
          </w:p>
        </w:tc>
        <w:tc>
          <w:tcPr>
            <w:tcW w:type="dxa" w:w="851"/>
            <w:tcBorders>
              <w:top w:color="000000" w:sz="4" w:val="single"/>
            </w:tcBorders>
            <w:shd w:fill="auto" w:val="clear"/>
          </w:tcPr>
          <w:p w14:paraId="CC380000">
            <w:pPr>
              <w:widowControl w:val="1"/>
              <w:ind/>
              <w:jc w:val="center"/>
              <w:rPr>
                <w:sz w:val="20"/>
              </w:rPr>
            </w:pPr>
            <w:r>
              <w:rPr>
                <w:sz w:val="20"/>
              </w:rPr>
              <w:t>000</w:t>
            </w:r>
          </w:p>
        </w:tc>
        <w:tc>
          <w:tcPr>
            <w:tcW w:type="dxa" w:w="1559"/>
            <w:tcBorders>
              <w:top w:color="000000" w:sz="4" w:val="single"/>
            </w:tcBorders>
            <w:shd w:fill="auto" w:val="clear"/>
          </w:tcPr>
          <w:p w14:paraId="CD380000">
            <w:pPr>
              <w:widowControl w:val="1"/>
              <w:ind/>
              <w:jc w:val="right"/>
              <w:rPr>
                <w:sz w:val="20"/>
              </w:rPr>
            </w:pPr>
            <w:r>
              <w:rPr>
                <w:sz w:val="20"/>
              </w:rPr>
              <w:t>9 868 828,28</w:t>
            </w:r>
          </w:p>
        </w:tc>
        <w:tc>
          <w:tcPr>
            <w:tcW w:type="dxa" w:w="1810"/>
            <w:tcBorders>
              <w:top w:color="000000" w:sz="4" w:val="single"/>
            </w:tcBorders>
            <w:shd w:fill="auto" w:val="clear"/>
          </w:tcPr>
          <w:p w14:paraId="CE380000">
            <w:pPr>
              <w:widowControl w:val="1"/>
              <w:ind/>
              <w:jc w:val="right"/>
              <w:rPr>
                <w:sz w:val="20"/>
              </w:rPr>
            </w:pPr>
            <w:r>
              <w:rPr>
                <w:sz w:val="20"/>
              </w:rPr>
              <w:t>6 782 644,29</w:t>
            </w:r>
          </w:p>
        </w:tc>
        <w:tc>
          <w:tcPr>
            <w:tcW w:type="dxa" w:w="1620"/>
            <w:tcBorders>
              <w:top w:color="000000" w:sz="4" w:val="single"/>
            </w:tcBorders>
            <w:shd w:fill="auto" w:val="clear"/>
          </w:tcPr>
          <w:p w14:paraId="CF380000">
            <w:pPr>
              <w:widowControl w:val="1"/>
              <w:ind/>
              <w:jc w:val="right"/>
              <w:rPr>
                <w:sz w:val="20"/>
              </w:rPr>
            </w:pPr>
            <w:r>
              <w:rPr>
                <w:sz w:val="20"/>
              </w:rPr>
              <w:t>6 191 244,82</w:t>
            </w:r>
          </w:p>
        </w:tc>
      </w:tr>
      <w:tr>
        <w:trPr>
          <w:trHeight w:hRule="atLeast" w:val="20"/>
        </w:trPr>
        <w:tc>
          <w:tcPr>
            <w:tcW w:type="dxa" w:w="7513"/>
            <w:shd w:fill="auto" w:val="clear"/>
          </w:tcPr>
          <w:p w14:paraId="D0380000">
            <w:pPr>
              <w:widowControl w:val="1"/>
              <w:ind/>
              <w:rPr>
                <w:sz w:val="20"/>
              </w:rPr>
            </w:pPr>
            <w:r>
              <w:rPr>
                <w:sz w:val="20"/>
              </w:rPr>
              <w:t>Подпрограмма «Организация дошкольного, общего и дополнительного образования»</w:t>
            </w:r>
          </w:p>
        </w:tc>
        <w:tc>
          <w:tcPr>
            <w:tcW w:type="dxa" w:w="1842"/>
            <w:shd w:fill="auto" w:val="clear"/>
          </w:tcPr>
          <w:p w14:paraId="D1380000">
            <w:pPr>
              <w:widowControl w:val="1"/>
              <w:ind/>
              <w:jc w:val="center"/>
              <w:rPr>
                <w:sz w:val="20"/>
              </w:rPr>
            </w:pPr>
            <w:r>
              <w:rPr>
                <w:sz w:val="20"/>
              </w:rPr>
              <w:t>01 1 00 00000</w:t>
            </w:r>
          </w:p>
        </w:tc>
        <w:tc>
          <w:tcPr>
            <w:tcW w:type="dxa" w:w="851"/>
            <w:shd w:fill="auto" w:val="clear"/>
          </w:tcPr>
          <w:p w14:paraId="D2380000">
            <w:pPr>
              <w:widowControl w:val="1"/>
              <w:ind/>
              <w:jc w:val="center"/>
              <w:rPr>
                <w:sz w:val="20"/>
              </w:rPr>
            </w:pPr>
            <w:r>
              <w:rPr>
                <w:sz w:val="20"/>
              </w:rPr>
              <w:t>000</w:t>
            </w:r>
          </w:p>
        </w:tc>
        <w:tc>
          <w:tcPr>
            <w:tcW w:type="dxa" w:w="1559"/>
            <w:shd w:fill="auto" w:val="clear"/>
          </w:tcPr>
          <w:p w14:paraId="D3380000">
            <w:pPr>
              <w:widowControl w:val="1"/>
              <w:ind/>
              <w:jc w:val="right"/>
              <w:rPr>
                <w:sz w:val="20"/>
              </w:rPr>
            </w:pPr>
            <w:r>
              <w:rPr>
                <w:sz w:val="20"/>
              </w:rPr>
              <w:t>6 623 595,67</w:t>
            </w:r>
          </w:p>
        </w:tc>
        <w:tc>
          <w:tcPr>
            <w:tcW w:type="dxa" w:w="1810"/>
            <w:shd w:fill="auto" w:val="clear"/>
          </w:tcPr>
          <w:p w14:paraId="D4380000">
            <w:pPr>
              <w:widowControl w:val="1"/>
              <w:ind/>
              <w:jc w:val="right"/>
              <w:rPr>
                <w:sz w:val="20"/>
              </w:rPr>
            </w:pPr>
            <w:r>
              <w:rPr>
                <w:sz w:val="20"/>
              </w:rPr>
              <w:t>6 782 644,29</w:t>
            </w:r>
          </w:p>
        </w:tc>
        <w:tc>
          <w:tcPr>
            <w:tcW w:type="dxa" w:w="1620"/>
            <w:shd w:fill="auto" w:val="clear"/>
          </w:tcPr>
          <w:p w14:paraId="D5380000">
            <w:pPr>
              <w:widowControl w:val="1"/>
              <w:ind/>
              <w:jc w:val="right"/>
              <w:rPr>
                <w:sz w:val="20"/>
              </w:rPr>
            </w:pPr>
            <w:r>
              <w:rPr>
                <w:sz w:val="20"/>
              </w:rPr>
              <w:t>6 191 244,82</w:t>
            </w:r>
          </w:p>
        </w:tc>
      </w:tr>
      <w:tr>
        <w:trPr>
          <w:trHeight w:hRule="atLeast" w:val="20"/>
        </w:trPr>
        <w:tc>
          <w:tcPr>
            <w:tcW w:type="dxa" w:w="7513"/>
            <w:shd w:fill="auto" w:val="clear"/>
          </w:tcPr>
          <w:p w14:paraId="D6380000">
            <w:pPr>
              <w:widowControl w:val="1"/>
              <w:ind/>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1842"/>
            <w:shd w:fill="auto" w:val="clear"/>
          </w:tcPr>
          <w:p w14:paraId="D7380000">
            <w:pPr>
              <w:widowControl w:val="1"/>
              <w:ind/>
              <w:jc w:val="center"/>
              <w:rPr>
                <w:sz w:val="20"/>
              </w:rPr>
            </w:pPr>
            <w:r>
              <w:rPr>
                <w:sz w:val="20"/>
              </w:rPr>
              <w:t>01 1 01 00000</w:t>
            </w:r>
          </w:p>
        </w:tc>
        <w:tc>
          <w:tcPr>
            <w:tcW w:type="dxa" w:w="851"/>
            <w:shd w:fill="auto" w:val="clear"/>
          </w:tcPr>
          <w:p w14:paraId="D8380000">
            <w:pPr>
              <w:widowControl w:val="1"/>
              <w:ind/>
              <w:jc w:val="center"/>
              <w:rPr>
                <w:sz w:val="20"/>
              </w:rPr>
            </w:pPr>
            <w:r>
              <w:rPr>
                <w:sz w:val="20"/>
              </w:rPr>
              <w:t>000</w:t>
            </w:r>
          </w:p>
        </w:tc>
        <w:tc>
          <w:tcPr>
            <w:tcW w:type="dxa" w:w="1559"/>
            <w:shd w:fill="auto" w:val="clear"/>
          </w:tcPr>
          <w:p w14:paraId="D9380000">
            <w:pPr>
              <w:widowControl w:val="1"/>
              <w:ind/>
              <w:jc w:val="right"/>
              <w:rPr>
                <w:sz w:val="20"/>
              </w:rPr>
            </w:pPr>
            <w:r>
              <w:rPr>
                <w:sz w:val="20"/>
              </w:rPr>
              <w:t>2 667 567,94</w:t>
            </w:r>
          </w:p>
        </w:tc>
        <w:tc>
          <w:tcPr>
            <w:tcW w:type="dxa" w:w="1810"/>
            <w:shd w:fill="auto" w:val="clear"/>
          </w:tcPr>
          <w:p w14:paraId="DA380000">
            <w:pPr>
              <w:widowControl w:val="1"/>
              <w:ind/>
              <w:jc w:val="right"/>
              <w:rPr>
                <w:sz w:val="20"/>
              </w:rPr>
            </w:pPr>
            <w:r>
              <w:rPr>
                <w:sz w:val="20"/>
              </w:rPr>
              <w:t>2 684 687,25</w:t>
            </w:r>
          </w:p>
        </w:tc>
        <w:tc>
          <w:tcPr>
            <w:tcW w:type="dxa" w:w="1620"/>
            <w:shd w:fill="auto" w:val="clear"/>
          </w:tcPr>
          <w:p w14:paraId="DB380000">
            <w:pPr>
              <w:widowControl w:val="1"/>
              <w:ind/>
              <w:jc w:val="right"/>
              <w:rPr>
                <w:sz w:val="20"/>
              </w:rPr>
            </w:pPr>
            <w:r>
              <w:rPr>
                <w:sz w:val="20"/>
              </w:rPr>
              <w:t>2 684 687,25</w:t>
            </w:r>
          </w:p>
        </w:tc>
      </w:tr>
      <w:tr>
        <w:trPr>
          <w:trHeight w:hRule="atLeast" w:val="20"/>
        </w:trPr>
        <w:tc>
          <w:tcPr>
            <w:tcW w:type="dxa" w:w="7513"/>
            <w:shd w:fill="auto" w:val="clear"/>
          </w:tcPr>
          <w:p w14:paraId="DC380000">
            <w:pPr>
              <w:widowControl w:val="1"/>
              <w:ind/>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DD380000">
            <w:pPr>
              <w:widowControl w:val="1"/>
              <w:ind/>
              <w:jc w:val="center"/>
              <w:rPr>
                <w:sz w:val="20"/>
              </w:rPr>
            </w:pPr>
            <w:r>
              <w:rPr>
                <w:sz w:val="20"/>
              </w:rPr>
              <w:t>01 1 01 11010</w:t>
            </w:r>
          </w:p>
        </w:tc>
        <w:tc>
          <w:tcPr>
            <w:tcW w:type="dxa" w:w="851"/>
            <w:shd w:fill="auto" w:val="clear"/>
          </w:tcPr>
          <w:p w14:paraId="DE380000">
            <w:pPr>
              <w:widowControl w:val="1"/>
              <w:ind/>
              <w:jc w:val="center"/>
              <w:rPr>
                <w:sz w:val="20"/>
              </w:rPr>
            </w:pPr>
            <w:r>
              <w:rPr>
                <w:sz w:val="20"/>
              </w:rPr>
              <w:t>000</w:t>
            </w:r>
          </w:p>
        </w:tc>
        <w:tc>
          <w:tcPr>
            <w:tcW w:type="dxa" w:w="1559"/>
            <w:shd w:fill="auto" w:val="clear"/>
          </w:tcPr>
          <w:p w14:paraId="DF380000">
            <w:pPr>
              <w:widowControl w:val="1"/>
              <w:ind/>
              <w:jc w:val="right"/>
              <w:rPr>
                <w:sz w:val="20"/>
              </w:rPr>
            </w:pPr>
            <w:r>
              <w:rPr>
                <w:sz w:val="20"/>
              </w:rPr>
              <w:t>1 380 577,22</w:t>
            </w:r>
          </w:p>
        </w:tc>
        <w:tc>
          <w:tcPr>
            <w:tcW w:type="dxa" w:w="1810"/>
            <w:shd w:fill="auto" w:val="clear"/>
          </w:tcPr>
          <w:p w14:paraId="E0380000">
            <w:pPr>
              <w:widowControl w:val="1"/>
              <w:ind/>
              <w:jc w:val="right"/>
              <w:rPr>
                <w:sz w:val="20"/>
              </w:rPr>
            </w:pPr>
            <w:r>
              <w:rPr>
                <w:sz w:val="20"/>
              </w:rPr>
              <w:t>1 397 696,53</w:t>
            </w:r>
          </w:p>
        </w:tc>
        <w:tc>
          <w:tcPr>
            <w:tcW w:type="dxa" w:w="1620"/>
            <w:shd w:fill="auto" w:val="clear"/>
          </w:tcPr>
          <w:p w14:paraId="E1380000">
            <w:pPr>
              <w:widowControl w:val="1"/>
              <w:ind/>
              <w:jc w:val="right"/>
              <w:rPr>
                <w:sz w:val="20"/>
              </w:rPr>
            </w:pPr>
            <w:r>
              <w:rPr>
                <w:sz w:val="20"/>
              </w:rPr>
              <w:t>1 397 696,53</w:t>
            </w:r>
          </w:p>
        </w:tc>
      </w:tr>
      <w:tr>
        <w:trPr>
          <w:trHeight w:hRule="atLeast" w:val="20"/>
        </w:trPr>
        <w:tc>
          <w:tcPr>
            <w:tcW w:type="dxa" w:w="7513"/>
            <w:shd w:fill="auto" w:val="clear"/>
          </w:tcPr>
          <w:p w14:paraId="E2380000">
            <w:pPr>
              <w:widowControl w:val="1"/>
              <w:ind/>
              <w:rPr>
                <w:sz w:val="20"/>
              </w:rPr>
            </w:pPr>
            <w:r>
              <w:rPr>
                <w:sz w:val="20"/>
              </w:rPr>
              <w:t>Субсидии бюджетным учреждениям</w:t>
            </w:r>
          </w:p>
        </w:tc>
        <w:tc>
          <w:tcPr>
            <w:tcW w:type="dxa" w:w="1842"/>
            <w:shd w:fill="auto" w:val="clear"/>
          </w:tcPr>
          <w:p w14:paraId="E3380000">
            <w:pPr>
              <w:widowControl w:val="1"/>
              <w:ind/>
              <w:jc w:val="center"/>
              <w:rPr>
                <w:sz w:val="20"/>
              </w:rPr>
            </w:pPr>
            <w:r>
              <w:rPr>
                <w:sz w:val="20"/>
              </w:rPr>
              <w:t>01 1 01 11010</w:t>
            </w:r>
          </w:p>
        </w:tc>
        <w:tc>
          <w:tcPr>
            <w:tcW w:type="dxa" w:w="851"/>
            <w:shd w:fill="auto" w:val="clear"/>
          </w:tcPr>
          <w:p w14:paraId="E4380000">
            <w:pPr>
              <w:widowControl w:val="1"/>
              <w:ind/>
              <w:jc w:val="center"/>
              <w:rPr>
                <w:sz w:val="20"/>
              </w:rPr>
            </w:pPr>
            <w:r>
              <w:rPr>
                <w:sz w:val="20"/>
              </w:rPr>
              <w:t>610</w:t>
            </w:r>
          </w:p>
        </w:tc>
        <w:tc>
          <w:tcPr>
            <w:tcW w:type="dxa" w:w="1559"/>
            <w:shd w:fill="auto" w:val="clear"/>
          </w:tcPr>
          <w:p w14:paraId="E5380000">
            <w:pPr>
              <w:widowControl w:val="1"/>
              <w:ind/>
              <w:jc w:val="right"/>
              <w:rPr>
                <w:sz w:val="20"/>
              </w:rPr>
            </w:pPr>
            <w:r>
              <w:rPr>
                <w:sz w:val="20"/>
              </w:rPr>
              <w:t>1 333 586,53</w:t>
            </w:r>
          </w:p>
        </w:tc>
        <w:tc>
          <w:tcPr>
            <w:tcW w:type="dxa" w:w="1810"/>
            <w:shd w:fill="auto" w:val="clear"/>
          </w:tcPr>
          <w:p w14:paraId="E6380000">
            <w:pPr>
              <w:widowControl w:val="1"/>
              <w:ind/>
              <w:jc w:val="right"/>
              <w:rPr>
                <w:sz w:val="20"/>
              </w:rPr>
            </w:pPr>
            <w:r>
              <w:rPr>
                <w:sz w:val="20"/>
              </w:rPr>
              <w:t>1 350 129,35</w:t>
            </w:r>
          </w:p>
        </w:tc>
        <w:tc>
          <w:tcPr>
            <w:tcW w:type="dxa" w:w="1620"/>
            <w:shd w:fill="auto" w:val="clear"/>
          </w:tcPr>
          <w:p w14:paraId="E7380000">
            <w:pPr>
              <w:widowControl w:val="1"/>
              <w:ind/>
              <w:jc w:val="right"/>
              <w:rPr>
                <w:sz w:val="20"/>
              </w:rPr>
            </w:pPr>
            <w:r>
              <w:rPr>
                <w:sz w:val="20"/>
              </w:rPr>
              <w:t>1 350 129,35</w:t>
            </w:r>
          </w:p>
        </w:tc>
      </w:tr>
      <w:tr>
        <w:trPr>
          <w:trHeight w:hRule="atLeast" w:val="20"/>
        </w:trPr>
        <w:tc>
          <w:tcPr>
            <w:tcW w:type="dxa" w:w="7513"/>
            <w:shd w:fill="auto" w:val="clear"/>
          </w:tcPr>
          <w:p w14:paraId="E8380000">
            <w:pPr>
              <w:widowControl w:val="1"/>
              <w:ind/>
              <w:rPr>
                <w:sz w:val="20"/>
              </w:rPr>
            </w:pPr>
            <w:r>
              <w:rPr>
                <w:sz w:val="20"/>
              </w:rPr>
              <w:t>Субсидии автономным учреждениям</w:t>
            </w:r>
          </w:p>
        </w:tc>
        <w:tc>
          <w:tcPr>
            <w:tcW w:type="dxa" w:w="1842"/>
            <w:shd w:fill="auto" w:val="clear"/>
          </w:tcPr>
          <w:p w14:paraId="E9380000">
            <w:pPr>
              <w:widowControl w:val="1"/>
              <w:ind/>
              <w:jc w:val="center"/>
              <w:rPr>
                <w:sz w:val="20"/>
              </w:rPr>
            </w:pPr>
            <w:r>
              <w:rPr>
                <w:sz w:val="20"/>
              </w:rPr>
              <w:t>01 1 01 11010</w:t>
            </w:r>
          </w:p>
        </w:tc>
        <w:tc>
          <w:tcPr>
            <w:tcW w:type="dxa" w:w="851"/>
            <w:shd w:fill="auto" w:val="clear"/>
          </w:tcPr>
          <w:p w14:paraId="EA380000">
            <w:pPr>
              <w:widowControl w:val="1"/>
              <w:ind/>
              <w:jc w:val="center"/>
              <w:rPr>
                <w:sz w:val="20"/>
              </w:rPr>
            </w:pPr>
            <w:r>
              <w:rPr>
                <w:sz w:val="20"/>
              </w:rPr>
              <w:t>620</w:t>
            </w:r>
          </w:p>
        </w:tc>
        <w:tc>
          <w:tcPr>
            <w:tcW w:type="dxa" w:w="1559"/>
            <w:shd w:fill="auto" w:val="clear"/>
          </w:tcPr>
          <w:p w14:paraId="EB380000">
            <w:pPr>
              <w:widowControl w:val="1"/>
              <w:ind/>
              <w:jc w:val="right"/>
              <w:rPr>
                <w:sz w:val="20"/>
              </w:rPr>
            </w:pPr>
            <w:r>
              <w:rPr>
                <w:sz w:val="20"/>
              </w:rPr>
              <w:t>46 990,69</w:t>
            </w:r>
          </w:p>
        </w:tc>
        <w:tc>
          <w:tcPr>
            <w:tcW w:type="dxa" w:w="1810"/>
            <w:shd w:fill="auto" w:val="clear"/>
          </w:tcPr>
          <w:p w14:paraId="EC380000">
            <w:pPr>
              <w:widowControl w:val="1"/>
              <w:ind/>
              <w:jc w:val="right"/>
              <w:rPr>
                <w:sz w:val="20"/>
              </w:rPr>
            </w:pPr>
            <w:r>
              <w:rPr>
                <w:sz w:val="20"/>
              </w:rPr>
              <w:t>47 567,18</w:t>
            </w:r>
          </w:p>
        </w:tc>
        <w:tc>
          <w:tcPr>
            <w:tcW w:type="dxa" w:w="1620"/>
            <w:shd w:fill="auto" w:val="clear"/>
          </w:tcPr>
          <w:p w14:paraId="ED380000">
            <w:pPr>
              <w:widowControl w:val="1"/>
              <w:ind/>
              <w:jc w:val="right"/>
              <w:rPr>
                <w:sz w:val="20"/>
              </w:rPr>
            </w:pPr>
            <w:r>
              <w:rPr>
                <w:sz w:val="20"/>
              </w:rPr>
              <w:t>47 567,18</w:t>
            </w:r>
          </w:p>
        </w:tc>
      </w:tr>
      <w:tr>
        <w:trPr>
          <w:trHeight w:hRule="atLeast" w:val="20"/>
        </w:trPr>
        <w:tc>
          <w:tcPr>
            <w:tcW w:type="dxa" w:w="7513"/>
            <w:shd w:fill="auto" w:val="clear"/>
          </w:tcPr>
          <w:p w14:paraId="EE380000">
            <w:pPr>
              <w:widowControl w:val="1"/>
              <w:ind/>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842"/>
            <w:shd w:fill="auto" w:val="clear"/>
          </w:tcPr>
          <w:p w14:paraId="EF380000">
            <w:pPr>
              <w:widowControl w:val="1"/>
              <w:ind/>
              <w:jc w:val="center"/>
              <w:rPr>
                <w:sz w:val="20"/>
              </w:rPr>
            </w:pPr>
            <w:r>
              <w:rPr>
                <w:sz w:val="20"/>
              </w:rPr>
              <w:t>01 1 01 60010</w:t>
            </w:r>
          </w:p>
        </w:tc>
        <w:tc>
          <w:tcPr>
            <w:tcW w:type="dxa" w:w="851"/>
            <w:shd w:fill="auto" w:val="clear"/>
          </w:tcPr>
          <w:p w14:paraId="F0380000">
            <w:pPr>
              <w:widowControl w:val="1"/>
              <w:ind/>
              <w:jc w:val="center"/>
              <w:rPr>
                <w:sz w:val="20"/>
              </w:rPr>
            </w:pPr>
            <w:r>
              <w:rPr>
                <w:sz w:val="20"/>
              </w:rPr>
              <w:t>000</w:t>
            </w:r>
          </w:p>
        </w:tc>
        <w:tc>
          <w:tcPr>
            <w:tcW w:type="dxa" w:w="1559"/>
            <w:shd w:fill="auto" w:val="clear"/>
          </w:tcPr>
          <w:p w14:paraId="F1380000">
            <w:pPr>
              <w:widowControl w:val="1"/>
              <w:ind/>
              <w:jc w:val="right"/>
              <w:rPr>
                <w:sz w:val="20"/>
              </w:rPr>
            </w:pPr>
            <w:r>
              <w:rPr>
                <w:sz w:val="20"/>
              </w:rPr>
              <w:t>2 766,37</w:t>
            </w:r>
          </w:p>
        </w:tc>
        <w:tc>
          <w:tcPr>
            <w:tcW w:type="dxa" w:w="1810"/>
            <w:shd w:fill="auto" w:val="clear"/>
          </w:tcPr>
          <w:p w14:paraId="F2380000">
            <w:pPr>
              <w:widowControl w:val="1"/>
              <w:ind/>
              <w:jc w:val="right"/>
              <w:rPr>
                <w:sz w:val="20"/>
              </w:rPr>
            </w:pPr>
            <w:r>
              <w:rPr>
                <w:sz w:val="20"/>
              </w:rPr>
              <w:t>2 766,37</w:t>
            </w:r>
          </w:p>
        </w:tc>
        <w:tc>
          <w:tcPr>
            <w:tcW w:type="dxa" w:w="1620"/>
            <w:shd w:fill="auto" w:val="clear"/>
          </w:tcPr>
          <w:p w14:paraId="F3380000">
            <w:pPr>
              <w:widowControl w:val="1"/>
              <w:ind/>
              <w:jc w:val="right"/>
              <w:rPr>
                <w:sz w:val="20"/>
              </w:rPr>
            </w:pPr>
            <w:r>
              <w:rPr>
                <w:sz w:val="20"/>
              </w:rPr>
              <w:t>2 766,37</w:t>
            </w:r>
          </w:p>
        </w:tc>
      </w:tr>
      <w:tr>
        <w:trPr>
          <w:trHeight w:hRule="atLeast" w:val="20"/>
        </w:trPr>
        <w:tc>
          <w:tcPr>
            <w:tcW w:type="dxa" w:w="7513"/>
            <w:shd w:fill="auto" w:val="clear"/>
          </w:tcPr>
          <w:p w14:paraId="F438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2"/>
            <w:shd w:fill="auto" w:val="clear"/>
          </w:tcPr>
          <w:p w14:paraId="F5380000">
            <w:pPr>
              <w:widowControl w:val="1"/>
              <w:ind/>
              <w:jc w:val="center"/>
              <w:rPr>
                <w:sz w:val="20"/>
              </w:rPr>
            </w:pPr>
            <w:r>
              <w:rPr>
                <w:sz w:val="20"/>
              </w:rPr>
              <w:t>01 1 01 60010</w:t>
            </w:r>
          </w:p>
        </w:tc>
        <w:tc>
          <w:tcPr>
            <w:tcW w:type="dxa" w:w="851"/>
            <w:shd w:fill="auto" w:val="clear"/>
          </w:tcPr>
          <w:p w14:paraId="F6380000">
            <w:pPr>
              <w:widowControl w:val="1"/>
              <w:ind/>
              <w:jc w:val="center"/>
              <w:rPr>
                <w:sz w:val="20"/>
              </w:rPr>
            </w:pPr>
            <w:r>
              <w:rPr>
                <w:sz w:val="20"/>
              </w:rPr>
              <w:t>810</w:t>
            </w:r>
          </w:p>
        </w:tc>
        <w:tc>
          <w:tcPr>
            <w:tcW w:type="dxa" w:w="1559"/>
            <w:shd w:fill="auto" w:val="clear"/>
          </w:tcPr>
          <w:p w14:paraId="F7380000">
            <w:pPr>
              <w:widowControl w:val="1"/>
              <w:ind/>
              <w:jc w:val="right"/>
              <w:rPr>
                <w:sz w:val="20"/>
              </w:rPr>
            </w:pPr>
            <w:r>
              <w:rPr>
                <w:sz w:val="20"/>
              </w:rPr>
              <w:t>2 766,37</w:t>
            </w:r>
          </w:p>
        </w:tc>
        <w:tc>
          <w:tcPr>
            <w:tcW w:type="dxa" w:w="1810"/>
            <w:shd w:fill="auto" w:val="clear"/>
          </w:tcPr>
          <w:p w14:paraId="F8380000">
            <w:pPr>
              <w:widowControl w:val="1"/>
              <w:ind/>
              <w:jc w:val="right"/>
              <w:rPr>
                <w:sz w:val="20"/>
              </w:rPr>
            </w:pPr>
            <w:r>
              <w:rPr>
                <w:sz w:val="20"/>
              </w:rPr>
              <w:t>2 766,37</w:t>
            </w:r>
          </w:p>
        </w:tc>
        <w:tc>
          <w:tcPr>
            <w:tcW w:type="dxa" w:w="1620"/>
            <w:shd w:fill="auto" w:val="clear"/>
          </w:tcPr>
          <w:p w14:paraId="F9380000">
            <w:pPr>
              <w:widowControl w:val="1"/>
              <w:ind/>
              <w:jc w:val="right"/>
              <w:rPr>
                <w:sz w:val="20"/>
              </w:rPr>
            </w:pPr>
            <w:r>
              <w:rPr>
                <w:sz w:val="20"/>
              </w:rPr>
              <w:t>2 766,37</w:t>
            </w:r>
          </w:p>
        </w:tc>
      </w:tr>
      <w:tr>
        <w:trPr>
          <w:trHeight w:hRule="atLeast" w:val="20"/>
        </w:trPr>
        <w:tc>
          <w:tcPr>
            <w:tcW w:type="dxa" w:w="7513"/>
            <w:shd w:fill="auto" w:val="clear"/>
          </w:tcPr>
          <w:p w14:paraId="FA380000">
            <w:pPr>
              <w:widowControl w:val="1"/>
              <w:ind/>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842"/>
            <w:shd w:fill="auto" w:val="clear"/>
          </w:tcPr>
          <w:p w14:paraId="FB380000">
            <w:pPr>
              <w:widowControl w:val="1"/>
              <w:ind/>
              <w:jc w:val="center"/>
              <w:rPr>
                <w:sz w:val="20"/>
              </w:rPr>
            </w:pPr>
            <w:r>
              <w:rPr>
                <w:sz w:val="20"/>
              </w:rPr>
              <w:t>01 1 01 76140</w:t>
            </w:r>
          </w:p>
        </w:tc>
        <w:tc>
          <w:tcPr>
            <w:tcW w:type="dxa" w:w="851"/>
            <w:shd w:fill="auto" w:val="clear"/>
          </w:tcPr>
          <w:p w14:paraId="FC380000">
            <w:pPr>
              <w:widowControl w:val="1"/>
              <w:ind/>
              <w:jc w:val="center"/>
              <w:rPr>
                <w:sz w:val="20"/>
              </w:rPr>
            </w:pPr>
            <w:r>
              <w:rPr>
                <w:sz w:val="20"/>
              </w:rPr>
              <w:t>000</w:t>
            </w:r>
          </w:p>
        </w:tc>
        <w:tc>
          <w:tcPr>
            <w:tcW w:type="dxa" w:w="1559"/>
            <w:shd w:fill="auto" w:val="clear"/>
          </w:tcPr>
          <w:p w14:paraId="FD380000">
            <w:pPr>
              <w:widowControl w:val="1"/>
              <w:ind/>
              <w:jc w:val="right"/>
              <w:rPr>
                <w:sz w:val="20"/>
              </w:rPr>
            </w:pPr>
            <w:r>
              <w:rPr>
                <w:sz w:val="20"/>
              </w:rPr>
              <w:t>114 710,25</w:t>
            </w:r>
          </w:p>
        </w:tc>
        <w:tc>
          <w:tcPr>
            <w:tcW w:type="dxa" w:w="1810"/>
            <w:shd w:fill="auto" w:val="clear"/>
          </w:tcPr>
          <w:p w14:paraId="FE380000">
            <w:pPr>
              <w:widowControl w:val="1"/>
              <w:ind/>
              <w:jc w:val="right"/>
              <w:rPr>
                <w:sz w:val="20"/>
              </w:rPr>
            </w:pPr>
            <w:r>
              <w:rPr>
                <w:sz w:val="20"/>
              </w:rPr>
              <w:t>114 710,25</w:t>
            </w:r>
          </w:p>
        </w:tc>
        <w:tc>
          <w:tcPr>
            <w:tcW w:type="dxa" w:w="1620"/>
            <w:shd w:fill="auto" w:val="clear"/>
          </w:tcPr>
          <w:p w14:paraId="FF380000">
            <w:pPr>
              <w:widowControl w:val="1"/>
              <w:ind/>
              <w:jc w:val="right"/>
              <w:rPr>
                <w:sz w:val="20"/>
              </w:rPr>
            </w:pPr>
            <w:r>
              <w:rPr>
                <w:sz w:val="20"/>
              </w:rPr>
              <w:t>114 710,25</w:t>
            </w:r>
          </w:p>
        </w:tc>
      </w:tr>
      <w:tr>
        <w:trPr>
          <w:trHeight w:hRule="atLeast" w:val="20"/>
        </w:trPr>
        <w:tc>
          <w:tcPr>
            <w:tcW w:type="dxa" w:w="7513"/>
            <w:shd w:fill="auto" w:val="clear"/>
          </w:tcPr>
          <w:p w14:paraId="003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01390000">
            <w:pPr>
              <w:widowControl w:val="1"/>
              <w:ind/>
              <w:jc w:val="center"/>
              <w:rPr>
                <w:sz w:val="20"/>
              </w:rPr>
            </w:pPr>
            <w:r>
              <w:rPr>
                <w:sz w:val="20"/>
              </w:rPr>
              <w:t>01 1 01 76140</w:t>
            </w:r>
          </w:p>
        </w:tc>
        <w:tc>
          <w:tcPr>
            <w:tcW w:type="dxa" w:w="851"/>
            <w:shd w:fill="auto" w:val="clear"/>
          </w:tcPr>
          <w:p w14:paraId="02390000">
            <w:pPr>
              <w:widowControl w:val="1"/>
              <w:ind/>
              <w:jc w:val="center"/>
              <w:rPr>
                <w:sz w:val="20"/>
              </w:rPr>
            </w:pPr>
            <w:r>
              <w:rPr>
                <w:sz w:val="20"/>
              </w:rPr>
              <w:t>240</w:t>
            </w:r>
          </w:p>
        </w:tc>
        <w:tc>
          <w:tcPr>
            <w:tcW w:type="dxa" w:w="1559"/>
            <w:shd w:fill="auto" w:val="clear"/>
          </w:tcPr>
          <w:p w14:paraId="03390000">
            <w:pPr>
              <w:widowControl w:val="1"/>
              <w:ind/>
              <w:jc w:val="right"/>
              <w:rPr>
                <w:sz w:val="20"/>
              </w:rPr>
            </w:pPr>
            <w:r>
              <w:rPr>
                <w:sz w:val="20"/>
              </w:rPr>
              <w:t>1 695,23</w:t>
            </w:r>
          </w:p>
        </w:tc>
        <w:tc>
          <w:tcPr>
            <w:tcW w:type="dxa" w:w="1810"/>
            <w:shd w:fill="auto" w:val="clear"/>
          </w:tcPr>
          <w:p w14:paraId="04390000">
            <w:pPr>
              <w:widowControl w:val="1"/>
              <w:ind/>
              <w:jc w:val="right"/>
              <w:rPr>
                <w:sz w:val="20"/>
              </w:rPr>
            </w:pPr>
            <w:r>
              <w:rPr>
                <w:sz w:val="20"/>
              </w:rPr>
              <w:t>1 695,23</w:t>
            </w:r>
          </w:p>
        </w:tc>
        <w:tc>
          <w:tcPr>
            <w:tcW w:type="dxa" w:w="1620"/>
            <w:shd w:fill="auto" w:val="clear"/>
          </w:tcPr>
          <w:p w14:paraId="05390000">
            <w:pPr>
              <w:widowControl w:val="1"/>
              <w:ind/>
              <w:jc w:val="right"/>
              <w:rPr>
                <w:sz w:val="20"/>
              </w:rPr>
            </w:pPr>
            <w:r>
              <w:rPr>
                <w:sz w:val="20"/>
              </w:rPr>
              <w:t>1 695,23</w:t>
            </w:r>
          </w:p>
        </w:tc>
      </w:tr>
      <w:tr>
        <w:trPr>
          <w:trHeight w:hRule="atLeast" w:val="20"/>
        </w:trPr>
        <w:tc>
          <w:tcPr>
            <w:tcW w:type="dxa" w:w="7513"/>
            <w:shd w:fill="auto" w:val="clear"/>
          </w:tcPr>
          <w:p w14:paraId="06390000">
            <w:pPr>
              <w:widowControl w:val="1"/>
              <w:ind/>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07390000">
            <w:pPr>
              <w:widowControl w:val="1"/>
              <w:ind/>
              <w:jc w:val="center"/>
              <w:rPr>
                <w:sz w:val="20"/>
              </w:rPr>
            </w:pPr>
            <w:r>
              <w:rPr>
                <w:sz w:val="20"/>
              </w:rPr>
              <w:t>01 1 01 76140</w:t>
            </w:r>
          </w:p>
        </w:tc>
        <w:tc>
          <w:tcPr>
            <w:tcW w:type="dxa" w:w="851"/>
            <w:shd w:fill="auto" w:val="clear"/>
          </w:tcPr>
          <w:p w14:paraId="08390000">
            <w:pPr>
              <w:widowControl w:val="1"/>
              <w:ind/>
              <w:jc w:val="center"/>
              <w:rPr>
                <w:sz w:val="20"/>
              </w:rPr>
            </w:pPr>
            <w:r>
              <w:rPr>
                <w:sz w:val="20"/>
              </w:rPr>
              <w:t>320</w:t>
            </w:r>
          </w:p>
        </w:tc>
        <w:tc>
          <w:tcPr>
            <w:tcW w:type="dxa" w:w="1559"/>
            <w:shd w:fill="auto" w:val="clear"/>
          </w:tcPr>
          <w:p w14:paraId="09390000">
            <w:pPr>
              <w:widowControl w:val="1"/>
              <w:ind/>
              <w:jc w:val="right"/>
              <w:rPr>
                <w:sz w:val="20"/>
              </w:rPr>
            </w:pPr>
            <w:r>
              <w:rPr>
                <w:sz w:val="20"/>
              </w:rPr>
              <w:t>113 015,02</w:t>
            </w:r>
          </w:p>
        </w:tc>
        <w:tc>
          <w:tcPr>
            <w:tcW w:type="dxa" w:w="1810"/>
            <w:shd w:fill="auto" w:val="clear"/>
          </w:tcPr>
          <w:p w14:paraId="0A390000">
            <w:pPr>
              <w:widowControl w:val="1"/>
              <w:ind/>
              <w:jc w:val="right"/>
              <w:rPr>
                <w:sz w:val="20"/>
              </w:rPr>
            </w:pPr>
            <w:r>
              <w:rPr>
                <w:sz w:val="20"/>
              </w:rPr>
              <w:t>113 015,02</w:t>
            </w:r>
          </w:p>
        </w:tc>
        <w:tc>
          <w:tcPr>
            <w:tcW w:type="dxa" w:w="1620"/>
            <w:shd w:fill="auto" w:val="clear"/>
          </w:tcPr>
          <w:p w14:paraId="0B390000">
            <w:pPr>
              <w:widowControl w:val="1"/>
              <w:ind/>
              <w:jc w:val="right"/>
              <w:rPr>
                <w:sz w:val="20"/>
              </w:rPr>
            </w:pPr>
            <w:r>
              <w:rPr>
                <w:sz w:val="20"/>
              </w:rPr>
              <w:t>113 015,02</w:t>
            </w:r>
          </w:p>
        </w:tc>
      </w:tr>
      <w:tr>
        <w:trPr>
          <w:trHeight w:hRule="atLeast" w:val="20"/>
        </w:trPr>
        <w:tc>
          <w:tcPr>
            <w:tcW w:type="dxa" w:w="7513"/>
            <w:shd w:fill="auto" w:val="clear"/>
          </w:tcPr>
          <w:p w14:paraId="0C390000">
            <w:pPr>
              <w:widowControl w:val="1"/>
              <w:ind/>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842"/>
            <w:shd w:fill="auto" w:val="clear"/>
          </w:tcPr>
          <w:p w14:paraId="0D390000">
            <w:pPr>
              <w:widowControl w:val="1"/>
              <w:ind/>
              <w:jc w:val="center"/>
              <w:rPr>
                <w:sz w:val="20"/>
              </w:rPr>
            </w:pPr>
            <w:r>
              <w:rPr>
                <w:sz w:val="20"/>
              </w:rPr>
              <w:t>01 1 01 77170</w:t>
            </w:r>
          </w:p>
        </w:tc>
        <w:tc>
          <w:tcPr>
            <w:tcW w:type="dxa" w:w="851"/>
            <w:shd w:fill="auto" w:val="clear"/>
          </w:tcPr>
          <w:p w14:paraId="0E390000">
            <w:pPr>
              <w:widowControl w:val="1"/>
              <w:ind/>
              <w:jc w:val="center"/>
              <w:rPr>
                <w:sz w:val="20"/>
              </w:rPr>
            </w:pPr>
            <w:r>
              <w:rPr>
                <w:sz w:val="20"/>
              </w:rPr>
              <w:t>000</w:t>
            </w:r>
          </w:p>
        </w:tc>
        <w:tc>
          <w:tcPr>
            <w:tcW w:type="dxa" w:w="1559"/>
            <w:shd w:fill="auto" w:val="clear"/>
          </w:tcPr>
          <w:p w14:paraId="0F390000">
            <w:pPr>
              <w:widowControl w:val="1"/>
              <w:ind/>
              <w:jc w:val="right"/>
              <w:rPr>
                <w:sz w:val="20"/>
              </w:rPr>
            </w:pPr>
            <w:r>
              <w:rPr>
                <w:sz w:val="20"/>
              </w:rPr>
              <w:t>1 169 514,10</w:t>
            </w:r>
          </w:p>
        </w:tc>
        <w:tc>
          <w:tcPr>
            <w:tcW w:type="dxa" w:w="1810"/>
            <w:shd w:fill="auto" w:val="clear"/>
          </w:tcPr>
          <w:p w14:paraId="10390000">
            <w:pPr>
              <w:widowControl w:val="1"/>
              <w:ind/>
              <w:jc w:val="right"/>
              <w:rPr>
                <w:sz w:val="20"/>
              </w:rPr>
            </w:pPr>
            <w:r>
              <w:rPr>
                <w:sz w:val="20"/>
              </w:rPr>
              <w:t>1 169 514,10</w:t>
            </w:r>
          </w:p>
        </w:tc>
        <w:tc>
          <w:tcPr>
            <w:tcW w:type="dxa" w:w="1620"/>
            <w:shd w:fill="auto" w:val="clear"/>
          </w:tcPr>
          <w:p w14:paraId="11390000">
            <w:pPr>
              <w:widowControl w:val="1"/>
              <w:ind/>
              <w:jc w:val="right"/>
              <w:rPr>
                <w:sz w:val="20"/>
              </w:rPr>
            </w:pPr>
            <w:r>
              <w:rPr>
                <w:sz w:val="20"/>
              </w:rPr>
              <w:t>1 169 514,10</w:t>
            </w:r>
          </w:p>
        </w:tc>
      </w:tr>
      <w:tr>
        <w:trPr>
          <w:trHeight w:hRule="atLeast" w:val="20"/>
        </w:trPr>
        <w:tc>
          <w:tcPr>
            <w:tcW w:type="dxa" w:w="7513"/>
            <w:shd w:fill="auto" w:val="clear"/>
          </w:tcPr>
          <w:p w14:paraId="12390000">
            <w:pPr>
              <w:widowControl w:val="1"/>
              <w:ind/>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13390000">
            <w:pPr>
              <w:widowControl w:val="1"/>
              <w:ind/>
              <w:jc w:val="center"/>
              <w:rPr>
                <w:sz w:val="20"/>
              </w:rPr>
            </w:pPr>
            <w:r>
              <w:rPr>
                <w:sz w:val="20"/>
              </w:rPr>
              <w:t>01 1 01 77170</w:t>
            </w:r>
          </w:p>
        </w:tc>
        <w:tc>
          <w:tcPr>
            <w:tcW w:type="dxa" w:w="851"/>
            <w:shd w:fill="auto" w:val="clear"/>
          </w:tcPr>
          <w:p w14:paraId="14390000">
            <w:pPr>
              <w:widowControl w:val="1"/>
              <w:ind/>
              <w:jc w:val="center"/>
              <w:rPr>
                <w:sz w:val="20"/>
              </w:rPr>
            </w:pPr>
            <w:r>
              <w:rPr>
                <w:sz w:val="20"/>
              </w:rPr>
              <w:t>320</w:t>
            </w:r>
          </w:p>
        </w:tc>
        <w:tc>
          <w:tcPr>
            <w:tcW w:type="dxa" w:w="1559"/>
            <w:shd w:fill="auto" w:val="clear"/>
          </w:tcPr>
          <w:p w14:paraId="15390000">
            <w:pPr>
              <w:widowControl w:val="1"/>
              <w:ind/>
              <w:jc w:val="right"/>
              <w:rPr>
                <w:sz w:val="20"/>
              </w:rPr>
            </w:pPr>
            <w:r>
              <w:rPr>
                <w:sz w:val="20"/>
              </w:rPr>
              <w:t>540,00</w:t>
            </w:r>
          </w:p>
        </w:tc>
        <w:tc>
          <w:tcPr>
            <w:tcW w:type="dxa" w:w="1810"/>
            <w:shd w:fill="auto" w:val="clear"/>
          </w:tcPr>
          <w:p w14:paraId="16390000">
            <w:pPr>
              <w:widowControl w:val="1"/>
              <w:ind/>
              <w:jc w:val="right"/>
              <w:rPr>
                <w:sz w:val="20"/>
              </w:rPr>
            </w:pPr>
            <w:r>
              <w:rPr>
                <w:sz w:val="20"/>
              </w:rPr>
              <w:t>540,00</w:t>
            </w:r>
          </w:p>
        </w:tc>
        <w:tc>
          <w:tcPr>
            <w:tcW w:type="dxa" w:w="1620"/>
            <w:shd w:fill="auto" w:val="clear"/>
          </w:tcPr>
          <w:p w14:paraId="17390000">
            <w:pPr>
              <w:widowControl w:val="1"/>
              <w:ind/>
              <w:jc w:val="right"/>
              <w:rPr>
                <w:sz w:val="20"/>
              </w:rPr>
            </w:pPr>
            <w:r>
              <w:rPr>
                <w:sz w:val="20"/>
              </w:rPr>
              <w:t>540,00</w:t>
            </w:r>
          </w:p>
        </w:tc>
      </w:tr>
      <w:tr>
        <w:trPr>
          <w:trHeight w:hRule="atLeast" w:val="20"/>
        </w:trPr>
        <w:tc>
          <w:tcPr>
            <w:tcW w:type="dxa" w:w="7513"/>
            <w:shd w:fill="auto" w:val="clear"/>
          </w:tcPr>
          <w:p w14:paraId="18390000">
            <w:pPr>
              <w:widowControl w:val="1"/>
              <w:ind/>
              <w:rPr>
                <w:sz w:val="20"/>
              </w:rPr>
            </w:pPr>
            <w:r>
              <w:rPr>
                <w:sz w:val="20"/>
              </w:rPr>
              <w:t>Субсидии бюджетным учреждениям</w:t>
            </w:r>
          </w:p>
        </w:tc>
        <w:tc>
          <w:tcPr>
            <w:tcW w:type="dxa" w:w="1842"/>
            <w:shd w:fill="auto" w:val="clear"/>
          </w:tcPr>
          <w:p w14:paraId="19390000">
            <w:pPr>
              <w:widowControl w:val="1"/>
              <w:ind/>
              <w:jc w:val="center"/>
              <w:rPr>
                <w:sz w:val="20"/>
              </w:rPr>
            </w:pPr>
            <w:r>
              <w:rPr>
                <w:sz w:val="20"/>
              </w:rPr>
              <w:t>01 1 01 77170</w:t>
            </w:r>
          </w:p>
        </w:tc>
        <w:tc>
          <w:tcPr>
            <w:tcW w:type="dxa" w:w="851"/>
            <w:shd w:fill="auto" w:val="clear"/>
          </w:tcPr>
          <w:p w14:paraId="1A390000">
            <w:pPr>
              <w:widowControl w:val="1"/>
              <w:ind/>
              <w:jc w:val="center"/>
              <w:rPr>
                <w:sz w:val="20"/>
              </w:rPr>
            </w:pPr>
            <w:r>
              <w:rPr>
                <w:sz w:val="20"/>
              </w:rPr>
              <w:t>610</w:t>
            </w:r>
          </w:p>
        </w:tc>
        <w:tc>
          <w:tcPr>
            <w:tcW w:type="dxa" w:w="1559"/>
            <w:shd w:fill="auto" w:val="clear"/>
          </w:tcPr>
          <w:p w14:paraId="1B390000">
            <w:pPr>
              <w:widowControl w:val="1"/>
              <w:ind/>
              <w:jc w:val="right"/>
              <w:rPr>
                <w:sz w:val="20"/>
              </w:rPr>
            </w:pPr>
            <w:r>
              <w:rPr>
                <w:sz w:val="20"/>
              </w:rPr>
              <w:t>1 118 757,36</w:t>
            </w:r>
          </w:p>
        </w:tc>
        <w:tc>
          <w:tcPr>
            <w:tcW w:type="dxa" w:w="1810"/>
            <w:shd w:fill="auto" w:val="clear"/>
          </w:tcPr>
          <w:p w14:paraId="1C390000">
            <w:pPr>
              <w:widowControl w:val="1"/>
              <w:ind/>
              <w:jc w:val="right"/>
              <w:rPr>
                <w:sz w:val="20"/>
              </w:rPr>
            </w:pPr>
            <w:r>
              <w:rPr>
                <w:sz w:val="20"/>
              </w:rPr>
              <w:t>1 118 757,36</w:t>
            </w:r>
          </w:p>
        </w:tc>
        <w:tc>
          <w:tcPr>
            <w:tcW w:type="dxa" w:w="1620"/>
            <w:shd w:fill="auto" w:val="clear"/>
          </w:tcPr>
          <w:p w14:paraId="1D390000">
            <w:pPr>
              <w:widowControl w:val="1"/>
              <w:ind/>
              <w:jc w:val="right"/>
              <w:rPr>
                <w:sz w:val="20"/>
              </w:rPr>
            </w:pPr>
            <w:r>
              <w:rPr>
                <w:sz w:val="20"/>
              </w:rPr>
              <w:t>1 118 757,36</w:t>
            </w:r>
          </w:p>
        </w:tc>
      </w:tr>
      <w:tr>
        <w:trPr>
          <w:trHeight w:hRule="atLeast" w:val="20"/>
        </w:trPr>
        <w:tc>
          <w:tcPr>
            <w:tcW w:type="dxa" w:w="7513"/>
            <w:shd w:fill="auto" w:val="clear"/>
          </w:tcPr>
          <w:p w14:paraId="1E390000">
            <w:pPr>
              <w:widowControl w:val="1"/>
              <w:ind/>
              <w:rPr>
                <w:sz w:val="20"/>
              </w:rPr>
            </w:pPr>
            <w:r>
              <w:rPr>
                <w:sz w:val="20"/>
              </w:rPr>
              <w:t>Субсидии автономным учреждениям</w:t>
            </w:r>
          </w:p>
        </w:tc>
        <w:tc>
          <w:tcPr>
            <w:tcW w:type="dxa" w:w="1842"/>
            <w:shd w:fill="auto" w:val="clear"/>
          </w:tcPr>
          <w:p w14:paraId="1F390000">
            <w:pPr>
              <w:widowControl w:val="1"/>
              <w:ind/>
              <w:jc w:val="center"/>
              <w:rPr>
                <w:sz w:val="20"/>
              </w:rPr>
            </w:pPr>
            <w:r>
              <w:rPr>
                <w:sz w:val="20"/>
              </w:rPr>
              <w:t>01 1 01 77170</w:t>
            </w:r>
          </w:p>
        </w:tc>
        <w:tc>
          <w:tcPr>
            <w:tcW w:type="dxa" w:w="851"/>
            <w:shd w:fill="auto" w:val="clear"/>
          </w:tcPr>
          <w:p w14:paraId="20390000">
            <w:pPr>
              <w:widowControl w:val="1"/>
              <w:ind/>
              <w:jc w:val="center"/>
              <w:rPr>
                <w:sz w:val="20"/>
              </w:rPr>
            </w:pPr>
            <w:r>
              <w:rPr>
                <w:sz w:val="20"/>
              </w:rPr>
              <w:t>620</w:t>
            </w:r>
          </w:p>
        </w:tc>
        <w:tc>
          <w:tcPr>
            <w:tcW w:type="dxa" w:w="1559"/>
            <w:shd w:fill="auto" w:val="clear"/>
          </w:tcPr>
          <w:p w14:paraId="21390000">
            <w:pPr>
              <w:widowControl w:val="1"/>
              <w:ind/>
              <w:jc w:val="right"/>
              <w:rPr>
                <w:sz w:val="20"/>
              </w:rPr>
            </w:pPr>
            <w:r>
              <w:rPr>
                <w:sz w:val="20"/>
              </w:rPr>
              <w:t>41 528,44</w:t>
            </w:r>
          </w:p>
        </w:tc>
        <w:tc>
          <w:tcPr>
            <w:tcW w:type="dxa" w:w="1810"/>
            <w:shd w:fill="auto" w:val="clear"/>
          </w:tcPr>
          <w:p w14:paraId="22390000">
            <w:pPr>
              <w:widowControl w:val="1"/>
              <w:ind/>
              <w:jc w:val="right"/>
              <w:rPr>
                <w:sz w:val="20"/>
              </w:rPr>
            </w:pPr>
            <w:r>
              <w:rPr>
                <w:sz w:val="20"/>
              </w:rPr>
              <w:t>41 528,44</w:t>
            </w:r>
          </w:p>
        </w:tc>
        <w:tc>
          <w:tcPr>
            <w:tcW w:type="dxa" w:w="1620"/>
            <w:shd w:fill="auto" w:val="clear"/>
          </w:tcPr>
          <w:p w14:paraId="23390000">
            <w:pPr>
              <w:widowControl w:val="1"/>
              <w:ind/>
              <w:jc w:val="right"/>
              <w:rPr>
                <w:sz w:val="20"/>
              </w:rPr>
            </w:pPr>
            <w:r>
              <w:rPr>
                <w:sz w:val="20"/>
              </w:rPr>
              <w:t>41 528,44</w:t>
            </w:r>
          </w:p>
        </w:tc>
      </w:tr>
      <w:tr>
        <w:trPr>
          <w:trHeight w:hRule="atLeast" w:val="20"/>
        </w:trPr>
        <w:tc>
          <w:tcPr>
            <w:tcW w:type="dxa" w:w="7513"/>
            <w:shd w:fill="auto" w:val="clear"/>
          </w:tcPr>
          <w:p w14:paraId="24390000">
            <w:pPr>
              <w:widowControl w:val="1"/>
              <w:ind/>
              <w:rPr>
                <w:sz w:val="20"/>
              </w:rPr>
            </w:pPr>
            <w:r>
              <w:rPr>
                <w:sz w:val="20"/>
              </w:rPr>
              <w:t>Субсидии некоммерческим организациям (за исключением государственных (муниципальных) учреждений)</w:t>
            </w:r>
          </w:p>
        </w:tc>
        <w:tc>
          <w:tcPr>
            <w:tcW w:type="dxa" w:w="1842"/>
            <w:shd w:fill="auto" w:val="clear"/>
          </w:tcPr>
          <w:p w14:paraId="25390000">
            <w:pPr>
              <w:widowControl w:val="1"/>
              <w:ind/>
              <w:jc w:val="center"/>
              <w:rPr>
                <w:sz w:val="20"/>
              </w:rPr>
            </w:pPr>
            <w:r>
              <w:rPr>
                <w:sz w:val="20"/>
              </w:rPr>
              <w:t>01 1 01 77170</w:t>
            </w:r>
          </w:p>
        </w:tc>
        <w:tc>
          <w:tcPr>
            <w:tcW w:type="dxa" w:w="851"/>
            <w:shd w:fill="auto" w:val="clear"/>
          </w:tcPr>
          <w:p w14:paraId="26390000">
            <w:pPr>
              <w:widowControl w:val="1"/>
              <w:ind/>
              <w:jc w:val="center"/>
              <w:rPr>
                <w:sz w:val="20"/>
              </w:rPr>
            </w:pPr>
            <w:r>
              <w:rPr>
                <w:sz w:val="20"/>
              </w:rPr>
              <w:t>630</w:t>
            </w:r>
          </w:p>
        </w:tc>
        <w:tc>
          <w:tcPr>
            <w:tcW w:type="dxa" w:w="1559"/>
            <w:shd w:fill="auto" w:val="clear"/>
          </w:tcPr>
          <w:p w14:paraId="27390000">
            <w:pPr>
              <w:widowControl w:val="1"/>
              <w:ind/>
              <w:jc w:val="right"/>
              <w:rPr>
                <w:sz w:val="20"/>
              </w:rPr>
            </w:pPr>
            <w:r>
              <w:rPr>
                <w:sz w:val="20"/>
              </w:rPr>
              <w:t>912,04</w:t>
            </w:r>
          </w:p>
        </w:tc>
        <w:tc>
          <w:tcPr>
            <w:tcW w:type="dxa" w:w="1810"/>
            <w:shd w:fill="auto" w:val="clear"/>
          </w:tcPr>
          <w:p w14:paraId="28390000">
            <w:pPr>
              <w:widowControl w:val="1"/>
              <w:ind/>
              <w:jc w:val="right"/>
              <w:rPr>
                <w:sz w:val="20"/>
              </w:rPr>
            </w:pPr>
            <w:r>
              <w:rPr>
                <w:sz w:val="20"/>
              </w:rPr>
              <w:t>912,04</w:t>
            </w:r>
          </w:p>
        </w:tc>
        <w:tc>
          <w:tcPr>
            <w:tcW w:type="dxa" w:w="1620"/>
            <w:shd w:fill="auto" w:val="clear"/>
          </w:tcPr>
          <w:p w14:paraId="29390000">
            <w:pPr>
              <w:widowControl w:val="1"/>
              <w:ind/>
              <w:jc w:val="right"/>
              <w:rPr>
                <w:sz w:val="20"/>
              </w:rPr>
            </w:pPr>
            <w:r>
              <w:rPr>
                <w:sz w:val="20"/>
              </w:rPr>
              <w:t>912,04</w:t>
            </w:r>
          </w:p>
        </w:tc>
      </w:tr>
      <w:tr>
        <w:trPr>
          <w:trHeight w:hRule="atLeast" w:val="20"/>
        </w:trPr>
        <w:tc>
          <w:tcPr>
            <w:tcW w:type="dxa" w:w="7513"/>
            <w:shd w:fill="auto" w:val="clear"/>
          </w:tcPr>
          <w:p w14:paraId="2A39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2"/>
            <w:shd w:fill="auto" w:val="clear"/>
          </w:tcPr>
          <w:p w14:paraId="2B390000">
            <w:pPr>
              <w:widowControl w:val="1"/>
              <w:ind/>
              <w:jc w:val="center"/>
              <w:rPr>
                <w:sz w:val="20"/>
              </w:rPr>
            </w:pPr>
            <w:r>
              <w:rPr>
                <w:sz w:val="20"/>
              </w:rPr>
              <w:t>01 1 01 77170</w:t>
            </w:r>
          </w:p>
        </w:tc>
        <w:tc>
          <w:tcPr>
            <w:tcW w:type="dxa" w:w="851"/>
            <w:shd w:fill="auto" w:val="clear"/>
          </w:tcPr>
          <w:p w14:paraId="2C390000">
            <w:pPr>
              <w:widowControl w:val="1"/>
              <w:ind/>
              <w:jc w:val="center"/>
              <w:rPr>
                <w:sz w:val="20"/>
              </w:rPr>
            </w:pPr>
            <w:r>
              <w:rPr>
                <w:sz w:val="20"/>
              </w:rPr>
              <w:t>810</w:t>
            </w:r>
          </w:p>
        </w:tc>
        <w:tc>
          <w:tcPr>
            <w:tcW w:type="dxa" w:w="1559"/>
            <w:shd w:fill="auto" w:val="clear"/>
          </w:tcPr>
          <w:p w14:paraId="2D390000">
            <w:pPr>
              <w:widowControl w:val="1"/>
              <w:ind/>
              <w:jc w:val="right"/>
              <w:rPr>
                <w:sz w:val="20"/>
              </w:rPr>
            </w:pPr>
            <w:r>
              <w:rPr>
                <w:sz w:val="20"/>
              </w:rPr>
              <w:t>7 776,26</w:t>
            </w:r>
          </w:p>
        </w:tc>
        <w:tc>
          <w:tcPr>
            <w:tcW w:type="dxa" w:w="1810"/>
            <w:shd w:fill="auto" w:val="clear"/>
          </w:tcPr>
          <w:p w14:paraId="2E390000">
            <w:pPr>
              <w:widowControl w:val="1"/>
              <w:ind/>
              <w:jc w:val="right"/>
              <w:rPr>
                <w:sz w:val="20"/>
              </w:rPr>
            </w:pPr>
            <w:r>
              <w:rPr>
                <w:sz w:val="20"/>
              </w:rPr>
              <w:t>7 776,26</w:t>
            </w:r>
          </w:p>
        </w:tc>
        <w:tc>
          <w:tcPr>
            <w:tcW w:type="dxa" w:w="1620"/>
            <w:shd w:fill="auto" w:val="clear"/>
          </w:tcPr>
          <w:p w14:paraId="2F390000">
            <w:pPr>
              <w:widowControl w:val="1"/>
              <w:ind/>
              <w:jc w:val="right"/>
              <w:rPr>
                <w:sz w:val="20"/>
              </w:rPr>
            </w:pPr>
            <w:r>
              <w:rPr>
                <w:sz w:val="20"/>
              </w:rPr>
              <w:t>7 776,26</w:t>
            </w:r>
          </w:p>
        </w:tc>
      </w:tr>
      <w:tr>
        <w:trPr>
          <w:trHeight w:hRule="atLeast" w:val="20"/>
        </w:trPr>
        <w:tc>
          <w:tcPr>
            <w:tcW w:type="dxa" w:w="7513"/>
            <w:shd w:fill="auto" w:val="clear"/>
          </w:tcPr>
          <w:p w14:paraId="30390000">
            <w:pPr>
              <w:widowControl w:val="1"/>
              <w:ind/>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1842"/>
            <w:shd w:fill="auto" w:val="clear"/>
          </w:tcPr>
          <w:p w14:paraId="31390000">
            <w:pPr>
              <w:widowControl w:val="1"/>
              <w:ind/>
              <w:jc w:val="center"/>
              <w:rPr>
                <w:sz w:val="20"/>
              </w:rPr>
            </w:pPr>
            <w:r>
              <w:rPr>
                <w:sz w:val="20"/>
              </w:rPr>
              <w:t>01 1 02 00000</w:t>
            </w:r>
          </w:p>
        </w:tc>
        <w:tc>
          <w:tcPr>
            <w:tcW w:type="dxa" w:w="851"/>
            <w:shd w:fill="auto" w:val="clear"/>
          </w:tcPr>
          <w:p w14:paraId="32390000">
            <w:pPr>
              <w:widowControl w:val="1"/>
              <w:ind/>
              <w:jc w:val="center"/>
              <w:rPr>
                <w:sz w:val="20"/>
              </w:rPr>
            </w:pPr>
            <w:r>
              <w:rPr>
                <w:sz w:val="20"/>
              </w:rPr>
              <w:t>000</w:t>
            </w:r>
          </w:p>
        </w:tc>
        <w:tc>
          <w:tcPr>
            <w:tcW w:type="dxa" w:w="1559"/>
            <w:shd w:fill="auto" w:val="clear"/>
          </w:tcPr>
          <w:p w14:paraId="33390000">
            <w:pPr>
              <w:widowControl w:val="1"/>
              <w:ind/>
              <w:jc w:val="right"/>
              <w:rPr>
                <w:sz w:val="20"/>
              </w:rPr>
            </w:pPr>
            <w:r>
              <w:rPr>
                <w:sz w:val="20"/>
              </w:rPr>
              <w:t>3 279 366,47</w:t>
            </w:r>
          </w:p>
        </w:tc>
        <w:tc>
          <w:tcPr>
            <w:tcW w:type="dxa" w:w="1810"/>
            <w:shd w:fill="auto" w:val="clear"/>
          </w:tcPr>
          <w:p w14:paraId="34390000">
            <w:pPr>
              <w:widowControl w:val="1"/>
              <w:ind/>
              <w:jc w:val="right"/>
              <w:rPr>
                <w:sz w:val="20"/>
              </w:rPr>
            </w:pPr>
            <w:r>
              <w:rPr>
                <w:sz w:val="20"/>
              </w:rPr>
              <w:t>3 097 989,13</w:t>
            </w:r>
          </w:p>
        </w:tc>
        <w:tc>
          <w:tcPr>
            <w:tcW w:type="dxa" w:w="1620"/>
            <w:shd w:fill="auto" w:val="clear"/>
          </w:tcPr>
          <w:p w14:paraId="35390000">
            <w:pPr>
              <w:widowControl w:val="1"/>
              <w:ind/>
              <w:jc w:val="right"/>
              <w:rPr>
                <w:sz w:val="20"/>
              </w:rPr>
            </w:pPr>
            <w:r>
              <w:rPr>
                <w:sz w:val="20"/>
              </w:rPr>
              <w:t>3 097 989,13</w:t>
            </w:r>
          </w:p>
        </w:tc>
      </w:tr>
      <w:tr>
        <w:trPr>
          <w:trHeight w:hRule="atLeast" w:val="20"/>
        </w:trPr>
        <w:tc>
          <w:tcPr>
            <w:tcW w:type="dxa" w:w="7513"/>
            <w:shd w:fill="auto" w:val="clear"/>
          </w:tcPr>
          <w:p w14:paraId="36390000">
            <w:pPr>
              <w:widowControl w:val="1"/>
              <w:ind/>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37390000">
            <w:pPr>
              <w:widowControl w:val="1"/>
              <w:ind/>
              <w:jc w:val="center"/>
              <w:rPr>
                <w:sz w:val="20"/>
              </w:rPr>
            </w:pPr>
            <w:r>
              <w:rPr>
                <w:sz w:val="20"/>
              </w:rPr>
              <w:t>01 1 02 11010</w:t>
            </w:r>
          </w:p>
        </w:tc>
        <w:tc>
          <w:tcPr>
            <w:tcW w:type="dxa" w:w="851"/>
            <w:shd w:fill="auto" w:val="clear"/>
          </w:tcPr>
          <w:p w14:paraId="38390000">
            <w:pPr>
              <w:widowControl w:val="1"/>
              <w:ind/>
              <w:jc w:val="center"/>
              <w:rPr>
                <w:sz w:val="20"/>
              </w:rPr>
            </w:pPr>
            <w:r>
              <w:rPr>
                <w:sz w:val="20"/>
              </w:rPr>
              <w:t>000</w:t>
            </w:r>
          </w:p>
        </w:tc>
        <w:tc>
          <w:tcPr>
            <w:tcW w:type="dxa" w:w="1559"/>
            <w:shd w:fill="auto" w:val="clear"/>
          </w:tcPr>
          <w:p w14:paraId="39390000">
            <w:pPr>
              <w:widowControl w:val="1"/>
              <w:ind/>
              <w:jc w:val="right"/>
              <w:rPr>
                <w:sz w:val="20"/>
              </w:rPr>
            </w:pPr>
            <w:r>
              <w:rPr>
                <w:sz w:val="20"/>
              </w:rPr>
              <w:t>884 856,29</w:t>
            </w:r>
          </w:p>
        </w:tc>
        <w:tc>
          <w:tcPr>
            <w:tcW w:type="dxa" w:w="1810"/>
            <w:shd w:fill="auto" w:val="clear"/>
          </w:tcPr>
          <w:p w14:paraId="3A390000">
            <w:pPr>
              <w:widowControl w:val="1"/>
              <w:ind/>
              <w:jc w:val="right"/>
              <w:rPr>
                <w:sz w:val="20"/>
              </w:rPr>
            </w:pPr>
            <w:r>
              <w:rPr>
                <w:sz w:val="20"/>
              </w:rPr>
              <w:t>902 863,19</w:t>
            </w:r>
          </w:p>
        </w:tc>
        <w:tc>
          <w:tcPr>
            <w:tcW w:type="dxa" w:w="1620"/>
            <w:shd w:fill="auto" w:val="clear"/>
          </w:tcPr>
          <w:p w14:paraId="3B390000">
            <w:pPr>
              <w:widowControl w:val="1"/>
              <w:ind/>
              <w:jc w:val="right"/>
              <w:rPr>
                <w:sz w:val="20"/>
              </w:rPr>
            </w:pPr>
            <w:r>
              <w:rPr>
                <w:sz w:val="20"/>
              </w:rPr>
              <w:t>902 863,19</w:t>
            </w:r>
          </w:p>
        </w:tc>
      </w:tr>
      <w:tr>
        <w:trPr>
          <w:trHeight w:hRule="atLeast" w:val="20"/>
        </w:trPr>
        <w:tc>
          <w:tcPr>
            <w:tcW w:type="dxa" w:w="7513"/>
            <w:shd w:fill="auto" w:val="clear"/>
          </w:tcPr>
          <w:p w14:paraId="3C390000">
            <w:pPr>
              <w:widowControl w:val="1"/>
              <w:ind/>
              <w:rPr>
                <w:sz w:val="20"/>
              </w:rPr>
            </w:pPr>
            <w:r>
              <w:rPr>
                <w:sz w:val="20"/>
              </w:rPr>
              <w:t>Субсидии бюджетным учреждениям</w:t>
            </w:r>
          </w:p>
        </w:tc>
        <w:tc>
          <w:tcPr>
            <w:tcW w:type="dxa" w:w="1842"/>
            <w:shd w:fill="auto" w:val="clear"/>
          </w:tcPr>
          <w:p w14:paraId="3D390000">
            <w:pPr>
              <w:widowControl w:val="1"/>
              <w:ind/>
              <w:jc w:val="center"/>
              <w:rPr>
                <w:sz w:val="20"/>
              </w:rPr>
            </w:pPr>
            <w:r>
              <w:rPr>
                <w:sz w:val="20"/>
              </w:rPr>
              <w:t>01 1 02 11010</w:t>
            </w:r>
          </w:p>
        </w:tc>
        <w:tc>
          <w:tcPr>
            <w:tcW w:type="dxa" w:w="851"/>
            <w:shd w:fill="auto" w:val="clear"/>
          </w:tcPr>
          <w:p w14:paraId="3E390000">
            <w:pPr>
              <w:widowControl w:val="1"/>
              <w:ind/>
              <w:jc w:val="center"/>
              <w:rPr>
                <w:sz w:val="20"/>
              </w:rPr>
            </w:pPr>
            <w:r>
              <w:rPr>
                <w:sz w:val="20"/>
              </w:rPr>
              <w:t>610</w:t>
            </w:r>
          </w:p>
        </w:tc>
        <w:tc>
          <w:tcPr>
            <w:tcW w:type="dxa" w:w="1559"/>
            <w:shd w:fill="auto" w:val="clear"/>
          </w:tcPr>
          <w:p w14:paraId="3F390000">
            <w:pPr>
              <w:widowControl w:val="1"/>
              <w:ind/>
              <w:jc w:val="right"/>
              <w:rPr>
                <w:sz w:val="20"/>
              </w:rPr>
            </w:pPr>
            <w:r>
              <w:rPr>
                <w:sz w:val="20"/>
              </w:rPr>
              <w:t>826 843,83</w:t>
            </w:r>
          </w:p>
        </w:tc>
        <w:tc>
          <w:tcPr>
            <w:tcW w:type="dxa" w:w="1810"/>
            <w:shd w:fill="auto" w:val="clear"/>
          </w:tcPr>
          <w:p w14:paraId="40390000">
            <w:pPr>
              <w:widowControl w:val="1"/>
              <w:ind/>
              <w:jc w:val="right"/>
              <w:rPr>
                <w:sz w:val="20"/>
              </w:rPr>
            </w:pPr>
            <w:r>
              <w:rPr>
                <w:sz w:val="20"/>
              </w:rPr>
              <w:t>843 609,32</w:t>
            </w:r>
          </w:p>
        </w:tc>
        <w:tc>
          <w:tcPr>
            <w:tcW w:type="dxa" w:w="1620"/>
            <w:shd w:fill="auto" w:val="clear"/>
          </w:tcPr>
          <w:p w14:paraId="41390000">
            <w:pPr>
              <w:widowControl w:val="1"/>
              <w:ind/>
              <w:jc w:val="right"/>
              <w:rPr>
                <w:sz w:val="20"/>
              </w:rPr>
            </w:pPr>
            <w:r>
              <w:rPr>
                <w:sz w:val="20"/>
              </w:rPr>
              <w:t>843 609,32</w:t>
            </w:r>
          </w:p>
        </w:tc>
      </w:tr>
      <w:tr>
        <w:trPr>
          <w:trHeight w:hRule="atLeast" w:val="20"/>
        </w:trPr>
        <w:tc>
          <w:tcPr>
            <w:tcW w:type="dxa" w:w="7513"/>
            <w:shd w:fill="auto" w:val="clear"/>
          </w:tcPr>
          <w:p w14:paraId="42390000">
            <w:pPr>
              <w:widowControl w:val="1"/>
              <w:ind/>
              <w:rPr>
                <w:sz w:val="20"/>
              </w:rPr>
            </w:pPr>
            <w:r>
              <w:rPr>
                <w:sz w:val="20"/>
              </w:rPr>
              <w:t>Субсидии автономным учреждениям</w:t>
            </w:r>
          </w:p>
        </w:tc>
        <w:tc>
          <w:tcPr>
            <w:tcW w:type="dxa" w:w="1842"/>
            <w:shd w:fill="auto" w:val="clear"/>
          </w:tcPr>
          <w:p w14:paraId="43390000">
            <w:pPr>
              <w:widowControl w:val="1"/>
              <w:ind/>
              <w:jc w:val="center"/>
              <w:rPr>
                <w:sz w:val="20"/>
              </w:rPr>
            </w:pPr>
            <w:r>
              <w:rPr>
                <w:sz w:val="20"/>
              </w:rPr>
              <w:t>01 1 02 11010</w:t>
            </w:r>
          </w:p>
        </w:tc>
        <w:tc>
          <w:tcPr>
            <w:tcW w:type="dxa" w:w="851"/>
            <w:shd w:fill="auto" w:val="clear"/>
          </w:tcPr>
          <w:p w14:paraId="44390000">
            <w:pPr>
              <w:widowControl w:val="1"/>
              <w:ind/>
              <w:jc w:val="center"/>
              <w:rPr>
                <w:sz w:val="20"/>
              </w:rPr>
            </w:pPr>
            <w:r>
              <w:rPr>
                <w:sz w:val="20"/>
              </w:rPr>
              <w:t>620</w:t>
            </w:r>
          </w:p>
        </w:tc>
        <w:tc>
          <w:tcPr>
            <w:tcW w:type="dxa" w:w="1559"/>
            <w:shd w:fill="auto" w:val="clear"/>
          </w:tcPr>
          <w:p w14:paraId="45390000">
            <w:pPr>
              <w:widowControl w:val="1"/>
              <w:ind/>
              <w:jc w:val="right"/>
              <w:rPr>
                <w:sz w:val="20"/>
              </w:rPr>
            </w:pPr>
            <w:r>
              <w:rPr>
                <w:sz w:val="20"/>
              </w:rPr>
              <w:t>58 012,46</w:t>
            </w:r>
          </w:p>
        </w:tc>
        <w:tc>
          <w:tcPr>
            <w:tcW w:type="dxa" w:w="1810"/>
            <w:shd w:fill="auto" w:val="clear"/>
          </w:tcPr>
          <w:p w14:paraId="46390000">
            <w:pPr>
              <w:widowControl w:val="1"/>
              <w:ind/>
              <w:jc w:val="right"/>
              <w:rPr>
                <w:sz w:val="20"/>
              </w:rPr>
            </w:pPr>
            <w:r>
              <w:rPr>
                <w:sz w:val="20"/>
              </w:rPr>
              <w:t>59 253,87</w:t>
            </w:r>
          </w:p>
        </w:tc>
        <w:tc>
          <w:tcPr>
            <w:tcW w:type="dxa" w:w="1620"/>
            <w:shd w:fill="auto" w:val="clear"/>
          </w:tcPr>
          <w:p w14:paraId="47390000">
            <w:pPr>
              <w:widowControl w:val="1"/>
              <w:ind/>
              <w:jc w:val="right"/>
              <w:rPr>
                <w:sz w:val="20"/>
              </w:rPr>
            </w:pPr>
            <w:r>
              <w:rPr>
                <w:sz w:val="20"/>
              </w:rPr>
              <w:t>59 253,87</w:t>
            </w:r>
          </w:p>
        </w:tc>
      </w:tr>
      <w:tr>
        <w:trPr>
          <w:trHeight w:hRule="atLeast" w:val="20"/>
        </w:trPr>
        <w:tc>
          <w:tcPr>
            <w:tcW w:type="dxa" w:w="7513"/>
            <w:shd w:fill="auto" w:val="clear"/>
          </w:tcPr>
          <w:p w14:paraId="48390000">
            <w:pPr>
              <w:widowControl w:val="1"/>
              <w:ind/>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842"/>
            <w:shd w:fill="auto" w:val="clear"/>
          </w:tcPr>
          <w:p w14:paraId="49390000">
            <w:pPr>
              <w:widowControl w:val="1"/>
              <w:ind/>
              <w:jc w:val="center"/>
              <w:rPr>
                <w:sz w:val="20"/>
              </w:rPr>
            </w:pPr>
            <w:r>
              <w:rPr>
                <w:sz w:val="20"/>
              </w:rPr>
              <w:t>01 1 02 60010</w:t>
            </w:r>
          </w:p>
        </w:tc>
        <w:tc>
          <w:tcPr>
            <w:tcW w:type="dxa" w:w="851"/>
            <w:shd w:fill="auto" w:val="clear"/>
          </w:tcPr>
          <w:p w14:paraId="4A390000">
            <w:pPr>
              <w:widowControl w:val="1"/>
              <w:ind/>
              <w:jc w:val="center"/>
              <w:rPr>
                <w:sz w:val="20"/>
              </w:rPr>
            </w:pPr>
            <w:r>
              <w:rPr>
                <w:sz w:val="20"/>
              </w:rPr>
              <w:t>000</w:t>
            </w:r>
          </w:p>
        </w:tc>
        <w:tc>
          <w:tcPr>
            <w:tcW w:type="dxa" w:w="1559"/>
            <w:shd w:fill="auto" w:val="clear"/>
          </w:tcPr>
          <w:p w14:paraId="4B390000">
            <w:pPr>
              <w:widowControl w:val="1"/>
              <w:ind/>
              <w:jc w:val="right"/>
              <w:rPr>
                <w:sz w:val="20"/>
              </w:rPr>
            </w:pPr>
            <w:r>
              <w:rPr>
                <w:sz w:val="20"/>
              </w:rPr>
              <w:t>8 839,80</w:t>
            </w:r>
          </w:p>
        </w:tc>
        <w:tc>
          <w:tcPr>
            <w:tcW w:type="dxa" w:w="1810"/>
            <w:shd w:fill="auto" w:val="clear"/>
          </w:tcPr>
          <w:p w14:paraId="4C390000">
            <w:pPr>
              <w:widowControl w:val="1"/>
              <w:ind/>
              <w:jc w:val="right"/>
              <w:rPr>
                <w:sz w:val="20"/>
              </w:rPr>
            </w:pPr>
            <w:r>
              <w:rPr>
                <w:sz w:val="20"/>
              </w:rPr>
              <w:t>8 839,80</w:t>
            </w:r>
          </w:p>
        </w:tc>
        <w:tc>
          <w:tcPr>
            <w:tcW w:type="dxa" w:w="1620"/>
            <w:shd w:fill="auto" w:val="clear"/>
          </w:tcPr>
          <w:p w14:paraId="4D390000">
            <w:pPr>
              <w:widowControl w:val="1"/>
              <w:ind/>
              <w:jc w:val="right"/>
              <w:rPr>
                <w:sz w:val="20"/>
              </w:rPr>
            </w:pPr>
            <w:r>
              <w:rPr>
                <w:sz w:val="20"/>
              </w:rPr>
              <w:t>8 839,80</w:t>
            </w:r>
          </w:p>
        </w:tc>
      </w:tr>
      <w:tr>
        <w:trPr>
          <w:trHeight w:hRule="atLeast" w:val="20"/>
        </w:trPr>
        <w:tc>
          <w:tcPr>
            <w:tcW w:type="dxa" w:w="7513"/>
            <w:shd w:fill="auto" w:val="clear"/>
          </w:tcPr>
          <w:p w14:paraId="4E39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842"/>
            <w:shd w:fill="auto" w:val="clear"/>
          </w:tcPr>
          <w:p w14:paraId="4F390000">
            <w:pPr>
              <w:widowControl w:val="1"/>
              <w:ind/>
              <w:jc w:val="center"/>
              <w:rPr>
                <w:sz w:val="20"/>
              </w:rPr>
            </w:pPr>
            <w:r>
              <w:rPr>
                <w:sz w:val="20"/>
              </w:rPr>
              <w:t>01 1 02 60010</w:t>
            </w:r>
          </w:p>
        </w:tc>
        <w:tc>
          <w:tcPr>
            <w:tcW w:type="dxa" w:w="851"/>
            <w:shd w:fill="auto" w:val="clear"/>
          </w:tcPr>
          <w:p w14:paraId="50390000">
            <w:pPr>
              <w:widowControl w:val="1"/>
              <w:ind/>
              <w:jc w:val="center"/>
              <w:rPr>
                <w:sz w:val="20"/>
              </w:rPr>
            </w:pPr>
            <w:r>
              <w:rPr>
                <w:sz w:val="20"/>
              </w:rPr>
              <w:t>630</w:t>
            </w:r>
          </w:p>
        </w:tc>
        <w:tc>
          <w:tcPr>
            <w:tcW w:type="dxa" w:w="1559"/>
            <w:shd w:fill="auto" w:val="clear"/>
          </w:tcPr>
          <w:p w14:paraId="51390000">
            <w:pPr>
              <w:widowControl w:val="1"/>
              <w:ind/>
              <w:jc w:val="right"/>
              <w:rPr>
                <w:sz w:val="20"/>
              </w:rPr>
            </w:pPr>
            <w:r>
              <w:rPr>
                <w:sz w:val="20"/>
              </w:rPr>
              <w:t>8 626,64</w:t>
            </w:r>
          </w:p>
        </w:tc>
        <w:tc>
          <w:tcPr>
            <w:tcW w:type="dxa" w:w="1810"/>
            <w:shd w:fill="auto" w:val="clear"/>
          </w:tcPr>
          <w:p w14:paraId="52390000">
            <w:pPr>
              <w:widowControl w:val="1"/>
              <w:ind/>
              <w:jc w:val="right"/>
              <w:rPr>
                <w:sz w:val="20"/>
              </w:rPr>
            </w:pPr>
            <w:r>
              <w:rPr>
                <w:sz w:val="20"/>
              </w:rPr>
              <w:t>8 626,64</w:t>
            </w:r>
          </w:p>
        </w:tc>
        <w:tc>
          <w:tcPr>
            <w:tcW w:type="dxa" w:w="1620"/>
            <w:shd w:fill="auto" w:val="clear"/>
          </w:tcPr>
          <w:p w14:paraId="53390000">
            <w:pPr>
              <w:widowControl w:val="1"/>
              <w:ind/>
              <w:jc w:val="right"/>
              <w:rPr>
                <w:sz w:val="20"/>
              </w:rPr>
            </w:pPr>
            <w:r>
              <w:rPr>
                <w:sz w:val="20"/>
              </w:rPr>
              <w:t>8 626,64</w:t>
            </w:r>
          </w:p>
        </w:tc>
      </w:tr>
      <w:tr>
        <w:trPr>
          <w:trHeight w:hRule="atLeast" w:val="20"/>
        </w:trPr>
        <w:tc>
          <w:tcPr>
            <w:tcW w:type="dxa" w:w="7513"/>
            <w:shd w:fill="auto" w:val="clear"/>
          </w:tcPr>
          <w:p w14:paraId="54390000">
            <w:pPr>
              <w:widowControl w:val="1"/>
              <w:ind/>
              <w:rPr>
                <w:sz w:val="20"/>
              </w:rPr>
            </w:pPr>
            <w:r>
              <w:rPr>
                <w:sz w:val="20"/>
              </w:rPr>
              <w:t xml:space="preserve">Субсидии юридическим лицам (кроме некоммерческих организаций), </w:t>
            </w:r>
            <w:r>
              <w:rPr>
                <w:sz w:val="20"/>
              </w:rPr>
              <w:t>индивидуальным предпринимателям, физическим лицам - производителям товаров, работ, услуг</w:t>
            </w:r>
          </w:p>
        </w:tc>
        <w:tc>
          <w:tcPr>
            <w:tcW w:type="dxa" w:w="1842"/>
            <w:shd w:fill="auto" w:val="clear"/>
          </w:tcPr>
          <w:p w14:paraId="55390000">
            <w:pPr>
              <w:widowControl w:val="1"/>
              <w:ind/>
              <w:jc w:val="center"/>
              <w:rPr>
                <w:sz w:val="20"/>
              </w:rPr>
            </w:pPr>
            <w:r>
              <w:rPr>
                <w:sz w:val="20"/>
              </w:rPr>
              <w:t>01 1 02 60010</w:t>
            </w:r>
          </w:p>
        </w:tc>
        <w:tc>
          <w:tcPr>
            <w:tcW w:type="dxa" w:w="851"/>
            <w:shd w:fill="auto" w:val="clear"/>
          </w:tcPr>
          <w:p w14:paraId="56390000">
            <w:pPr>
              <w:widowControl w:val="1"/>
              <w:ind/>
              <w:jc w:val="center"/>
              <w:rPr>
                <w:sz w:val="20"/>
              </w:rPr>
            </w:pPr>
            <w:r>
              <w:rPr>
                <w:sz w:val="20"/>
              </w:rPr>
              <w:t>810</w:t>
            </w:r>
          </w:p>
        </w:tc>
        <w:tc>
          <w:tcPr>
            <w:tcW w:type="dxa" w:w="1559"/>
            <w:shd w:fill="auto" w:val="clear"/>
          </w:tcPr>
          <w:p w14:paraId="57390000">
            <w:pPr>
              <w:widowControl w:val="1"/>
              <w:ind/>
              <w:jc w:val="right"/>
              <w:rPr>
                <w:sz w:val="20"/>
              </w:rPr>
            </w:pPr>
            <w:r>
              <w:rPr>
                <w:sz w:val="20"/>
              </w:rPr>
              <w:t>213,16</w:t>
            </w:r>
          </w:p>
        </w:tc>
        <w:tc>
          <w:tcPr>
            <w:tcW w:type="dxa" w:w="1810"/>
            <w:shd w:fill="auto" w:val="clear"/>
          </w:tcPr>
          <w:p w14:paraId="58390000">
            <w:pPr>
              <w:widowControl w:val="1"/>
              <w:ind/>
              <w:jc w:val="right"/>
              <w:rPr>
                <w:sz w:val="20"/>
              </w:rPr>
            </w:pPr>
            <w:r>
              <w:rPr>
                <w:sz w:val="20"/>
              </w:rPr>
              <w:t>213,16</w:t>
            </w:r>
          </w:p>
        </w:tc>
        <w:tc>
          <w:tcPr>
            <w:tcW w:type="dxa" w:w="1620"/>
            <w:shd w:fill="auto" w:val="clear"/>
          </w:tcPr>
          <w:p w14:paraId="59390000">
            <w:pPr>
              <w:widowControl w:val="1"/>
              <w:ind/>
              <w:jc w:val="right"/>
              <w:rPr>
                <w:sz w:val="20"/>
              </w:rPr>
            </w:pPr>
            <w:r>
              <w:rPr>
                <w:sz w:val="20"/>
              </w:rPr>
              <w:t>213,16</w:t>
            </w:r>
          </w:p>
        </w:tc>
      </w:tr>
      <w:tr>
        <w:trPr>
          <w:trHeight w:hRule="atLeast" w:val="20"/>
        </w:trPr>
        <w:tc>
          <w:tcPr>
            <w:tcW w:type="dxa" w:w="7513"/>
            <w:shd w:fill="auto" w:val="clear"/>
          </w:tcPr>
          <w:p w14:paraId="5A390000">
            <w:pPr>
              <w:widowControl w:val="1"/>
              <w:ind/>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842"/>
            <w:shd w:fill="auto" w:val="clear"/>
          </w:tcPr>
          <w:p w14:paraId="5B390000">
            <w:pPr>
              <w:widowControl w:val="1"/>
              <w:ind/>
              <w:jc w:val="center"/>
              <w:rPr>
                <w:sz w:val="20"/>
              </w:rPr>
            </w:pPr>
            <w:r>
              <w:rPr>
                <w:sz w:val="20"/>
              </w:rPr>
              <w:t>01 1 02 77130</w:t>
            </w:r>
          </w:p>
        </w:tc>
        <w:tc>
          <w:tcPr>
            <w:tcW w:type="dxa" w:w="851"/>
            <w:shd w:fill="auto" w:val="clear"/>
          </w:tcPr>
          <w:p w14:paraId="5C390000">
            <w:pPr>
              <w:widowControl w:val="1"/>
              <w:ind/>
              <w:jc w:val="center"/>
              <w:rPr>
                <w:sz w:val="20"/>
              </w:rPr>
            </w:pPr>
            <w:r>
              <w:rPr>
                <w:sz w:val="20"/>
              </w:rPr>
              <w:t>000</w:t>
            </w:r>
          </w:p>
        </w:tc>
        <w:tc>
          <w:tcPr>
            <w:tcW w:type="dxa" w:w="1559"/>
            <w:shd w:fill="auto" w:val="clear"/>
          </w:tcPr>
          <w:p w14:paraId="5D390000">
            <w:pPr>
              <w:widowControl w:val="1"/>
              <w:ind/>
              <w:jc w:val="right"/>
              <w:rPr>
                <w:sz w:val="20"/>
              </w:rPr>
            </w:pPr>
            <w:r>
              <w:rPr>
                <w:sz w:val="20"/>
              </w:rPr>
              <w:t>1 427,73</w:t>
            </w:r>
          </w:p>
        </w:tc>
        <w:tc>
          <w:tcPr>
            <w:tcW w:type="dxa" w:w="1810"/>
            <w:shd w:fill="auto" w:val="clear"/>
          </w:tcPr>
          <w:p w14:paraId="5E390000">
            <w:pPr>
              <w:widowControl w:val="1"/>
              <w:ind/>
              <w:jc w:val="right"/>
              <w:rPr>
                <w:sz w:val="20"/>
              </w:rPr>
            </w:pPr>
            <w:r>
              <w:rPr>
                <w:sz w:val="20"/>
              </w:rPr>
              <w:t>0,00</w:t>
            </w:r>
          </w:p>
        </w:tc>
        <w:tc>
          <w:tcPr>
            <w:tcW w:type="dxa" w:w="1620"/>
            <w:shd w:fill="auto" w:val="clear"/>
          </w:tcPr>
          <w:p w14:paraId="5F390000">
            <w:pPr>
              <w:widowControl w:val="1"/>
              <w:ind/>
              <w:jc w:val="right"/>
              <w:rPr>
                <w:sz w:val="20"/>
              </w:rPr>
            </w:pPr>
            <w:r>
              <w:rPr>
                <w:sz w:val="20"/>
              </w:rPr>
              <w:t>0,00</w:t>
            </w:r>
          </w:p>
        </w:tc>
      </w:tr>
      <w:tr>
        <w:trPr>
          <w:trHeight w:hRule="atLeast" w:val="20"/>
        </w:trPr>
        <w:tc>
          <w:tcPr>
            <w:tcW w:type="dxa" w:w="7513"/>
            <w:shd w:fill="auto" w:val="clear"/>
          </w:tcPr>
          <w:p w14:paraId="60390000">
            <w:pPr>
              <w:widowControl w:val="1"/>
              <w:ind/>
              <w:rPr>
                <w:sz w:val="20"/>
              </w:rPr>
            </w:pPr>
            <w:r>
              <w:rPr>
                <w:sz w:val="20"/>
              </w:rPr>
              <w:t>Субсидии бюджетным учреждениям</w:t>
            </w:r>
          </w:p>
        </w:tc>
        <w:tc>
          <w:tcPr>
            <w:tcW w:type="dxa" w:w="1842"/>
            <w:shd w:fill="auto" w:val="clear"/>
          </w:tcPr>
          <w:p w14:paraId="61390000">
            <w:pPr>
              <w:widowControl w:val="1"/>
              <w:ind/>
              <w:jc w:val="center"/>
              <w:rPr>
                <w:sz w:val="20"/>
              </w:rPr>
            </w:pPr>
            <w:r>
              <w:rPr>
                <w:sz w:val="20"/>
              </w:rPr>
              <w:t>01 1 02 77130</w:t>
            </w:r>
          </w:p>
        </w:tc>
        <w:tc>
          <w:tcPr>
            <w:tcW w:type="dxa" w:w="851"/>
            <w:shd w:fill="auto" w:val="clear"/>
          </w:tcPr>
          <w:p w14:paraId="62390000">
            <w:pPr>
              <w:widowControl w:val="1"/>
              <w:ind/>
              <w:jc w:val="center"/>
              <w:rPr>
                <w:sz w:val="20"/>
              </w:rPr>
            </w:pPr>
            <w:r>
              <w:rPr>
                <w:sz w:val="20"/>
              </w:rPr>
              <w:t>610</w:t>
            </w:r>
          </w:p>
        </w:tc>
        <w:tc>
          <w:tcPr>
            <w:tcW w:type="dxa" w:w="1559"/>
            <w:shd w:fill="auto" w:val="clear"/>
          </w:tcPr>
          <w:p w14:paraId="63390000">
            <w:pPr>
              <w:widowControl w:val="1"/>
              <w:ind/>
              <w:jc w:val="right"/>
              <w:rPr>
                <w:sz w:val="20"/>
              </w:rPr>
            </w:pPr>
            <w:r>
              <w:rPr>
                <w:sz w:val="20"/>
              </w:rPr>
              <w:t>1 275,36</w:t>
            </w:r>
          </w:p>
        </w:tc>
        <w:tc>
          <w:tcPr>
            <w:tcW w:type="dxa" w:w="1810"/>
            <w:shd w:fill="auto" w:val="clear"/>
          </w:tcPr>
          <w:p w14:paraId="64390000">
            <w:pPr>
              <w:widowControl w:val="1"/>
              <w:ind/>
              <w:jc w:val="right"/>
              <w:rPr>
                <w:sz w:val="20"/>
              </w:rPr>
            </w:pPr>
            <w:r>
              <w:rPr>
                <w:sz w:val="20"/>
              </w:rPr>
              <w:t>0,00</w:t>
            </w:r>
          </w:p>
        </w:tc>
        <w:tc>
          <w:tcPr>
            <w:tcW w:type="dxa" w:w="1620"/>
            <w:shd w:fill="auto" w:val="clear"/>
          </w:tcPr>
          <w:p w14:paraId="65390000">
            <w:pPr>
              <w:widowControl w:val="1"/>
              <w:ind/>
              <w:jc w:val="right"/>
              <w:rPr>
                <w:sz w:val="20"/>
              </w:rPr>
            </w:pPr>
            <w:r>
              <w:rPr>
                <w:sz w:val="20"/>
              </w:rPr>
              <w:t>0,00</w:t>
            </w:r>
          </w:p>
        </w:tc>
      </w:tr>
      <w:tr>
        <w:trPr>
          <w:trHeight w:hRule="atLeast" w:val="20"/>
        </w:trPr>
        <w:tc>
          <w:tcPr>
            <w:tcW w:type="dxa" w:w="7513"/>
            <w:shd w:fill="auto" w:val="clear"/>
          </w:tcPr>
          <w:p w14:paraId="66390000">
            <w:pPr>
              <w:widowControl w:val="1"/>
              <w:ind/>
              <w:rPr>
                <w:sz w:val="20"/>
              </w:rPr>
            </w:pPr>
            <w:r>
              <w:rPr>
                <w:sz w:val="20"/>
              </w:rPr>
              <w:t>Субсидии автономным учреждениям</w:t>
            </w:r>
          </w:p>
        </w:tc>
        <w:tc>
          <w:tcPr>
            <w:tcW w:type="dxa" w:w="1842"/>
            <w:shd w:fill="auto" w:val="clear"/>
          </w:tcPr>
          <w:p w14:paraId="67390000">
            <w:pPr>
              <w:widowControl w:val="1"/>
              <w:ind/>
              <w:jc w:val="center"/>
              <w:rPr>
                <w:sz w:val="20"/>
              </w:rPr>
            </w:pPr>
            <w:r>
              <w:rPr>
                <w:sz w:val="20"/>
              </w:rPr>
              <w:t>01 1 02 77130</w:t>
            </w:r>
          </w:p>
        </w:tc>
        <w:tc>
          <w:tcPr>
            <w:tcW w:type="dxa" w:w="851"/>
            <w:shd w:fill="auto" w:val="clear"/>
          </w:tcPr>
          <w:p w14:paraId="68390000">
            <w:pPr>
              <w:widowControl w:val="1"/>
              <w:ind/>
              <w:jc w:val="center"/>
              <w:rPr>
                <w:sz w:val="20"/>
              </w:rPr>
            </w:pPr>
            <w:r>
              <w:rPr>
                <w:sz w:val="20"/>
              </w:rPr>
              <w:t>620</w:t>
            </w:r>
          </w:p>
        </w:tc>
        <w:tc>
          <w:tcPr>
            <w:tcW w:type="dxa" w:w="1559"/>
            <w:shd w:fill="auto" w:val="clear"/>
          </w:tcPr>
          <w:p w14:paraId="69390000">
            <w:pPr>
              <w:widowControl w:val="1"/>
              <w:ind/>
              <w:jc w:val="right"/>
              <w:rPr>
                <w:sz w:val="20"/>
              </w:rPr>
            </w:pPr>
            <w:r>
              <w:rPr>
                <w:sz w:val="20"/>
              </w:rPr>
              <w:t>152,37</w:t>
            </w:r>
          </w:p>
        </w:tc>
        <w:tc>
          <w:tcPr>
            <w:tcW w:type="dxa" w:w="1810"/>
            <w:shd w:fill="auto" w:val="clear"/>
          </w:tcPr>
          <w:p w14:paraId="6A390000">
            <w:pPr>
              <w:widowControl w:val="1"/>
              <w:ind/>
              <w:jc w:val="right"/>
              <w:rPr>
                <w:sz w:val="20"/>
              </w:rPr>
            </w:pPr>
            <w:r>
              <w:rPr>
                <w:sz w:val="20"/>
              </w:rPr>
              <w:t>0,00</w:t>
            </w:r>
          </w:p>
        </w:tc>
        <w:tc>
          <w:tcPr>
            <w:tcW w:type="dxa" w:w="1620"/>
            <w:shd w:fill="auto" w:val="clear"/>
          </w:tcPr>
          <w:p w14:paraId="6B390000">
            <w:pPr>
              <w:widowControl w:val="1"/>
              <w:ind/>
              <w:jc w:val="right"/>
              <w:rPr>
                <w:sz w:val="20"/>
              </w:rPr>
            </w:pPr>
            <w:r>
              <w:rPr>
                <w:sz w:val="20"/>
              </w:rPr>
              <w:t>0,00</w:t>
            </w:r>
          </w:p>
        </w:tc>
      </w:tr>
      <w:tr>
        <w:trPr>
          <w:trHeight w:hRule="atLeast" w:val="20"/>
        </w:trPr>
        <w:tc>
          <w:tcPr>
            <w:tcW w:type="dxa" w:w="7513"/>
            <w:shd w:fill="auto" w:val="clear"/>
          </w:tcPr>
          <w:p w14:paraId="6C390000">
            <w:pPr>
              <w:widowControl w:val="1"/>
              <w:ind/>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842"/>
            <w:shd w:fill="auto" w:val="clear"/>
          </w:tcPr>
          <w:p w14:paraId="6D390000">
            <w:pPr>
              <w:widowControl w:val="1"/>
              <w:ind/>
              <w:jc w:val="center"/>
              <w:rPr>
                <w:sz w:val="20"/>
              </w:rPr>
            </w:pPr>
            <w:r>
              <w:rPr>
                <w:sz w:val="20"/>
              </w:rPr>
              <w:t>01 1 02 77160</w:t>
            </w:r>
          </w:p>
        </w:tc>
        <w:tc>
          <w:tcPr>
            <w:tcW w:type="dxa" w:w="851"/>
            <w:shd w:fill="auto" w:val="clear"/>
          </w:tcPr>
          <w:p w14:paraId="6E390000">
            <w:pPr>
              <w:widowControl w:val="1"/>
              <w:ind/>
              <w:jc w:val="center"/>
              <w:rPr>
                <w:sz w:val="20"/>
              </w:rPr>
            </w:pPr>
            <w:r>
              <w:rPr>
                <w:sz w:val="20"/>
              </w:rPr>
              <w:t>000</w:t>
            </w:r>
          </w:p>
        </w:tc>
        <w:tc>
          <w:tcPr>
            <w:tcW w:type="dxa" w:w="1559"/>
            <w:shd w:fill="auto" w:val="clear"/>
          </w:tcPr>
          <w:p w14:paraId="6F390000">
            <w:pPr>
              <w:widowControl w:val="1"/>
              <w:ind/>
              <w:jc w:val="right"/>
              <w:rPr>
                <w:sz w:val="20"/>
              </w:rPr>
            </w:pPr>
            <w:r>
              <w:rPr>
                <w:sz w:val="20"/>
              </w:rPr>
              <w:t>1 893 625,71</w:t>
            </w:r>
          </w:p>
        </w:tc>
        <w:tc>
          <w:tcPr>
            <w:tcW w:type="dxa" w:w="1810"/>
            <w:shd w:fill="auto" w:val="clear"/>
          </w:tcPr>
          <w:p w14:paraId="70390000">
            <w:pPr>
              <w:widowControl w:val="1"/>
              <w:ind/>
              <w:jc w:val="right"/>
              <w:rPr>
                <w:sz w:val="20"/>
              </w:rPr>
            </w:pPr>
            <w:r>
              <w:rPr>
                <w:sz w:val="20"/>
              </w:rPr>
              <w:t>1 698 012,40</w:t>
            </w:r>
          </w:p>
        </w:tc>
        <w:tc>
          <w:tcPr>
            <w:tcW w:type="dxa" w:w="1620"/>
            <w:shd w:fill="auto" w:val="clear"/>
          </w:tcPr>
          <w:p w14:paraId="71390000">
            <w:pPr>
              <w:widowControl w:val="1"/>
              <w:ind/>
              <w:jc w:val="right"/>
              <w:rPr>
                <w:sz w:val="20"/>
              </w:rPr>
            </w:pPr>
            <w:r>
              <w:rPr>
                <w:sz w:val="20"/>
              </w:rPr>
              <w:t>1 698 012,40</w:t>
            </w:r>
          </w:p>
        </w:tc>
      </w:tr>
      <w:tr>
        <w:trPr>
          <w:trHeight w:hRule="atLeast" w:val="20"/>
        </w:trPr>
        <w:tc>
          <w:tcPr>
            <w:tcW w:type="dxa" w:w="7513"/>
            <w:shd w:fill="auto" w:val="clear"/>
          </w:tcPr>
          <w:p w14:paraId="72390000">
            <w:pPr>
              <w:widowControl w:val="1"/>
              <w:ind/>
              <w:rPr>
                <w:sz w:val="20"/>
              </w:rPr>
            </w:pPr>
            <w:r>
              <w:rPr>
                <w:sz w:val="20"/>
              </w:rPr>
              <w:t>Субсидии бюджетным учреждениям</w:t>
            </w:r>
          </w:p>
        </w:tc>
        <w:tc>
          <w:tcPr>
            <w:tcW w:type="dxa" w:w="1842"/>
            <w:shd w:fill="auto" w:val="clear"/>
          </w:tcPr>
          <w:p w14:paraId="73390000">
            <w:pPr>
              <w:widowControl w:val="1"/>
              <w:ind/>
              <w:jc w:val="center"/>
              <w:rPr>
                <w:sz w:val="20"/>
              </w:rPr>
            </w:pPr>
            <w:r>
              <w:rPr>
                <w:sz w:val="20"/>
              </w:rPr>
              <w:t>01 1 02 77160</w:t>
            </w:r>
          </w:p>
        </w:tc>
        <w:tc>
          <w:tcPr>
            <w:tcW w:type="dxa" w:w="851"/>
            <w:shd w:fill="auto" w:val="clear"/>
          </w:tcPr>
          <w:p w14:paraId="74390000">
            <w:pPr>
              <w:widowControl w:val="1"/>
              <w:ind/>
              <w:jc w:val="center"/>
              <w:rPr>
                <w:sz w:val="20"/>
              </w:rPr>
            </w:pPr>
            <w:r>
              <w:rPr>
                <w:sz w:val="20"/>
              </w:rPr>
              <w:t>610</w:t>
            </w:r>
          </w:p>
        </w:tc>
        <w:tc>
          <w:tcPr>
            <w:tcW w:type="dxa" w:w="1559"/>
            <w:shd w:fill="auto" w:val="clear"/>
          </w:tcPr>
          <w:p w14:paraId="75390000">
            <w:pPr>
              <w:widowControl w:val="1"/>
              <w:ind/>
              <w:jc w:val="right"/>
              <w:rPr>
                <w:sz w:val="20"/>
              </w:rPr>
            </w:pPr>
            <w:r>
              <w:rPr>
                <w:sz w:val="20"/>
              </w:rPr>
              <w:t>1 730 735,44</w:t>
            </w:r>
          </w:p>
        </w:tc>
        <w:tc>
          <w:tcPr>
            <w:tcW w:type="dxa" w:w="1810"/>
            <w:shd w:fill="auto" w:val="clear"/>
          </w:tcPr>
          <w:p w14:paraId="76390000">
            <w:pPr>
              <w:widowControl w:val="1"/>
              <w:ind/>
              <w:jc w:val="right"/>
              <w:rPr>
                <w:sz w:val="20"/>
              </w:rPr>
            </w:pPr>
            <w:r>
              <w:rPr>
                <w:sz w:val="20"/>
              </w:rPr>
              <w:t>1 549 897,94</w:t>
            </w:r>
          </w:p>
        </w:tc>
        <w:tc>
          <w:tcPr>
            <w:tcW w:type="dxa" w:w="1620"/>
            <w:shd w:fill="auto" w:val="clear"/>
          </w:tcPr>
          <w:p w14:paraId="77390000">
            <w:pPr>
              <w:widowControl w:val="1"/>
              <w:ind/>
              <w:jc w:val="right"/>
              <w:rPr>
                <w:sz w:val="20"/>
              </w:rPr>
            </w:pPr>
            <w:r>
              <w:rPr>
                <w:sz w:val="20"/>
              </w:rPr>
              <w:t>1 549 897,94</w:t>
            </w:r>
          </w:p>
        </w:tc>
      </w:tr>
      <w:tr>
        <w:trPr>
          <w:trHeight w:hRule="atLeast" w:val="20"/>
        </w:trPr>
        <w:tc>
          <w:tcPr>
            <w:tcW w:type="dxa" w:w="7513"/>
            <w:shd w:fill="auto" w:val="clear"/>
          </w:tcPr>
          <w:p w14:paraId="78390000">
            <w:pPr>
              <w:widowControl w:val="1"/>
              <w:ind/>
              <w:rPr>
                <w:sz w:val="20"/>
              </w:rPr>
            </w:pPr>
            <w:r>
              <w:rPr>
                <w:sz w:val="20"/>
              </w:rPr>
              <w:t>Субсидии автономным учреждениям</w:t>
            </w:r>
          </w:p>
        </w:tc>
        <w:tc>
          <w:tcPr>
            <w:tcW w:type="dxa" w:w="1842"/>
            <w:shd w:fill="auto" w:val="clear"/>
          </w:tcPr>
          <w:p w14:paraId="79390000">
            <w:pPr>
              <w:widowControl w:val="1"/>
              <w:ind/>
              <w:jc w:val="center"/>
              <w:rPr>
                <w:sz w:val="20"/>
              </w:rPr>
            </w:pPr>
            <w:r>
              <w:rPr>
                <w:sz w:val="20"/>
              </w:rPr>
              <w:t>01 1 02 77160</w:t>
            </w:r>
          </w:p>
        </w:tc>
        <w:tc>
          <w:tcPr>
            <w:tcW w:type="dxa" w:w="851"/>
            <w:shd w:fill="auto" w:val="clear"/>
          </w:tcPr>
          <w:p w14:paraId="7A390000">
            <w:pPr>
              <w:widowControl w:val="1"/>
              <w:ind/>
              <w:jc w:val="center"/>
              <w:rPr>
                <w:sz w:val="20"/>
              </w:rPr>
            </w:pPr>
            <w:r>
              <w:rPr>
                <w:sz w:val="20"/>
              </w:rPr>
              <w:t>620</w:t>
            </w:r>
          </w:p>
        </w:tc>
        <w:tc>
          <w:tcPr>
            <w:tcW w:type="dxa" w:w="1559"/>
            <w:shd w:fill="auto" w:val="clear"/>
          </w:tcPr>
          <w:p w14:paraId="7B390000">
            <w:pPr>
              <w:widowControl w:val="1"/>
              <w:ind/>
              <w:jc w:val="right"/>
              <w:rPr>
                <w:sz w:val="20"/>
              </w:rPr>
            </w:pPr>
            <w:r>
              <w:rPr>
                <w:sz w:val="20"/>
              </w:rPr>
              <w:t>151 556,15</w:t>
            </w:r>
          </w:p>
        </w:tc>
        <w:tc>
          <w:tcPr>
            <w:tcW w:type="dxa" w:w="1810"/>
            <w:shd w:fill="auto" w:val="clear"/>
          </w:tcPr>
          <w:p w14:paraId="7C390000">
            <w:pPr>
              <w:widowControl w:val="1"/>
              <w:ind/>
              <w:jc w:val="right"/>
              <w:rPr>
                <w:sz w:val="20"/>
              </w:rPr>
            </w:pPr>
            <w:r>
              <w:rPr>
                <w:sz w:val="20"/>
              </w:rPr>
              <w:t>136 965,72</w:t>
            </w:r>
          </w:p>
        </w:tc>
        <w:tc>
          <w:tcPr>
            <w:tcW w:type="dxa" w:w="1620"/>
            <w:shd w:fill="auto" w:val="clear"/>
          </w:tcPr>
          <w:p w14:paraId="7D390000">
            <w:pPr>
              <w:widowControl w:val="1"/>
              <w:ind/>
              <w:jc w:val="right"/>
              <w:rPr>
                <w:sz w:val="20"/>
              </w:rPr>
            </w:pPr>
            <w:r>
              <w:rPr>
                <w:sz w:val="20"/>
              </w:rPr>
              <w:t>136 965,72</w:t>
            </w:r>
          </w:p>
        </w:tc>
      </w:tr>
      <w:tr>
        <w:trPr>
          <w:trHeight w:hRule="atLeast" w:val="20"/>
        </w:trPr>
        <w:tc>
          <w:tcPr>
            <w:tcW w:type="dxa" w:w="7513"/>
            <w:shd w:fill="auto" w:val="clear"/>
          </w:tcPr>
          <w:p w14:paraId="7E390000">
            <w:pPr>
              <w:widowControl w:val="1"/>
              <w:ind/>
              <w:rPr>
                <w:sz w:val="20"/>
              </w:rPr>
            </w:pPr>
            <w:r>
              <w:rPr>
                <w:sz w:val="20"/>
              </w:rPr>
              <w:t>Субсидии некоммерческим организациям (за исключением государственных (муниципальных) учреждений)</w:t>
            </w:r>
          </w:p>
        </w:tc>
        <w:tc>
          <w:tcPr>
            <w:tcW w:type="dxa" w:w="1842"/>
            <w:shd w:fill="auto" w:val="clear"/>
          </w:tcPr>
          <w:p w14:paraId="7F390000">
            <w:pPr>
              <w:widowControl w:val="1"/>
              <w:ind/>
              <w:jc w:val="center"/>
              <w:rPr>
                <w:sz w:val="20"/>
              </w:rPr>
            </w:pPr>
            <w:r>
              <w:rPr>
                <w:sz w:val="20"/>
              </w:rPr>
              <w:t>01 1 02 77160</w:t>
            </w:r>
          </w:p>
        </w:tc>
        <w:tc>
          <w:tcPr>
            <w:tcW w:type="dxa" w:w="851"/>
            <w:shd w:fill="auto" w:val="clear"/>
          </w:tcPr>
          <w:p w14:paraId="80390000">
            <w:pPr>
              <w:widowControl w:val="1"/>
              <w:ind/>
              <w:jc w:val="center"/>
              <w:rPr>
                <w:sz w:val="20"/>
              </w:rPr>
            </w:pPr>
            <w:r>
              <w:rPr>
                <w:sz w:val="20"/>
              </w:rPr>
              <w:t>630</w:t>
            </w:r>
          </w:p>
        </w:tc>
        <w:tc>
          <w:tcPr>
            <w:tcW w:type="dxa" w:w="1559"/>
            <w:shd w:fill="auto" w:val="clear"/>
          </w:tcPr>
          <w:p w14:paraId="81390000">
            <w:pPr>
              <w:widowControl w:val="1"/>
              <w:ind/>
              <w:jc w:val="right"/>
              <w:rPr>
                <w:sz w:val="20"/>
              </w:rPr>
            </w:pPr>
            <w:r>
              <w:rPr>
                <w:sz w:val="20"/>
              </w:rPr>
              <w:t>10 027,12</w:t>
            </w:r>
          </w:p>
        </w:tc>
        <w:tc>
          <w:tcPr>
            <w:tcW w:type="dxa" w:w="1810"/>
            <w:shd w:fill="auto" w:val="clear"/>
          </w:tcPr>
          <w:p w14:paraId="82390000">
            <w:pPr>
              <w:widowControl w:val="1"/>
              <w:ind/>
              <w:jc w:val="right"/>
              <w:rPr>
                <w:sz w:val="20"/>
              </w:rPr>
            </w:pPr>
            <w:r>
              <w:rPr>
                <w:sz w:val="20"/>
              </w:rPr>
              <w:t>9 863,12</w:t>
            </w:r>
          </w:p>
        </w:tc>
        <w:tc>
          <w:tcPr>
            <w:tcW w:type="dxa" w:w="1620"/>
            <w:shd w:fill="auto" w:val="clear"/>
          </w:tcPr>
          <w:p w14:paraId="83390000">
            <w:pPr>
              <w:widowControl w:val="1"/>
              <w:ind/>
              <w:jc w:val="right"/>
              <w:rPr>
                <w:sz w:val="20"/>
              </w:rPr>
            </w:pPr>
            <w:r>
              <w:rPr>
                <w:sz w:val="20"/>
              </w:rPr>
              <w:t>9 863,12</w:t>
            </w:r>
          </w:p>
        </w:tc>
      </w:tr>
      <w:tr>
        <w:trPr>
          <w:trHeight w:hRule="atLeast" w:val="20"/>
        </w:trPr>
        <w:tc>
          <w:tcPr>
            <w:tcW w:type="dxa" w:w="7513"/>
            <w:shd w:fill="auto" w:val="clear"/>
          </w:tcPr>
          <w:p w14:paraId="8439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2"/>
            <w:shd w:fill="auto" w:val="clear"/>
          </w:tcPr>
          <w:p w14:paraId="85390000">
            <w:pPr>
              <w:widowControl w:val="1"/>
              <w:ind/>
              <w:jc w:val="center"/>
              <w:rPr>
                <w:sz w:val="20"/>
              </w:rPr>
            </w:pPr>
            <w:r>
              <w:rPr>
                <w:sz w:val="20"/>
              </w:rPr>
              <w:t>01 1 02 77160</w:t>
            </w:r>
          </w:p>
        </w:tc>
        <w:tc>
          <w:tcPr>
            <w:tcW w:type="dxa" w:w="851"/>
            <w:shd w:fill="auto" w:val="clear"/>
          </w:tcPr>
          <w:p w14:paraId="86390000">
            <w:pPr>
              <w:widowControl w:val="1"/>
              <w:ind/>
              <w:jc w:val="center"/>
              <w:rPr>
                <w:sz w:val="20"/>
              </w:rPr>
            </w:pPr>
            <w:r>
              <w:rPr>
                <w:sz w:val="20"/>
              </w:rPr>
              <w:t>810</w:t>
            </w:r>
          </w:p>
        </w:tc>
        <w:tc>
          <w:tcPr>
            <w:tcW w:type="dxa" w:w="1559"/>
            <w:shd w:fill="auto" w:val="clear"/>
          </w:tcPr>
          <w:p w14:paraId="87390000">
            <w:pPr>
              <w:widowControl w:val="1"/>
              <w:ind/>
              <w:jc w:val="right"/>
              <w:rPr>
                <w:sz w:val="20"/>
              </w:rPr>
            </w:pPr>
            <w:r>
              <w:rPr>
                <w:sz w:val="20"/>
              </w:rPr>
              <w:t>1 307,00</w:t>
            </w:r>
          </w:p>
        </w:tc>
        <w:tc>
          <w:tcPr>
            <w:tcW w:type="dxa" w:w="1810"/>
            <w:shd w:fill="auto" w:val="clear"/>
          </w:tcPr>
          <w:p w14:paraId="88390000">
            <w:pPr>
              <w:widowControl w:val="1"/>
              <w:ind/>
              <w:jc w:val="right"/>
              <w:rPr>
                <w:sz w:val="20"/>
              </w:rPr>
            </w:pPr>
            <w:r>
              <w:rPr>
                <w:sz w:val="20"/>
              </w:rPr>
              <w:t>1 285,62</w:t>
            </w:r>
          </w:p>
        </w:tc>
        <w:tc>
          <w:tcPr>
            <w:tcW w:type="dxa" w:w="1620"/>
            <w:shd w:fill="auto" w:val="clear"/>
          </w:tcPr>
          <w:p w14:paraId="89390000">
            <w:pPr>
              <w:widowControl w:val="1"/>
              <w:ind/>
              <w:jc w:val="right"/>
              <w:rPr>
                <w:sz w:val="20"/>
              </w:rPr>
            </w:pPr>
            <w:r>
              <w:rPr>
                <w:sz w:val="20"/>
              </w:rPr>
              <w:t>1 285,62</w:t>
            </w:r>
          </w:p>
        </w:tc>
      </w:tr>
      <w:tr>
        <w:trPr>
          <w:trHeight w:hRule="atLeast" w:val="20"/>
        </w:trPr>
        <w:tc>
          <w:tcPr>
            <w:tcW w:type="dxa" w:w="7513"/>
            <w:shd w:fill="auto" w:val="clear"/>
          </w:tcPr>
          <w:p w14:paraId="8A390000">
            <w:pPr>
              <w:widowControl w:val="1"/>
              <w:ind/>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1842"/>
            <w:shd w:fill="auto" w:val="clear"/>
          </w:tcPr>
          <w:p w14:paraId="8B390000">
            <w:pPr>
              <w:widowControl w:val="1"/>
              <w:ind/>
              <w:jc w:val="center"/>
              <w:rPr>
                <w:sz w:val="20"/>
              </w:rPr>
            </w:pPr>
            <w:r>
              <w:rPr>
                <w:sz w:val="20"/>
              </w:rPr>
              <w:t>01 1 02 80260</w:t>
            </w:r>
          </w:p>
        </w:tc>
        <w:tc>
          <w:tcPr>
            <w:tcW w:type="dxa" w:w="851"/>
            <w:shd w:fill="auto" w:val="clear"/>
          </w:tcPr>
          <w:p w14:paraId="8C390000">
            <w:pPr>
              <w:widowControl w:val="1"/>
              <w:ind/>
              <w:jc w:val="center"/>
              <w:rPr>
                <w:sz w:val="20"/>
              </w:rPr>
            </w:pPr>
            <w:r>
              <w:rPr>
                <w:sz w:val="20"/>
              </w:rPr>
              <w:t>000</w:t>
            </w:r>
          </w:p>
        </w:tc>
        <w:tc>
          <w:tcPr>
            <w:tcW w:type="dxa" w:w="1559"/>
            <w:shd w:fill="auto" w:val="clear"/>
          </w:tcPr>
          <w:p w14:paraId="8D390000">
            <w:pPr>
              <w:widowControl w:val="1"/>
              <w:ind/>
              <w:jc w:val="right"/>
              <w:rPr>
                <w:sz w:val="20"/>
              </w:rPr>
            </w:pPr>
            <w:r>
              <w:rPr>
                <w:sz w:val="20"/>
              </w:rPr>
              <w:t>5 110,20</w:t>
            </w:r>
          </w:p>
        </w:tc>
        <w:tc>
          <w:tcPr>
            <w:tcW w:type="dxa" w:w="1810"/>
            <w:shd w:fill="auto" w:val="clear"/>
          </w:tcPr>
          <w:p w14:paraId="8E390000">
            <w:pPr>
              <w:widowControl w:val="1"/>
              <w:ind/>
              <w:jc w:val="right"/>
              <w:rPr>
                <w:sz w:val="20"/>
              </w:rPr>
            </w:pPr>
            <w:r>
              <w:rPr>
                <w:sz w:val="20"/>
              </w:rPr>
              <w:t>5 110,20</w:t>
            </w:r>
          </w:p>
        </w:tc>
        <w:tc>
          <w:tcPr>
            <w:tcW w:type="dxa" w:w="1620"/>
            <w:shd w:fill="auto" w:val="clear"/>
          </w:tcPr>
          <w:p w14:paraId="8F390000">
            <w:pPr>
              <w:widowControl w:val="1"/>
              <w:ind/>
              <w:jc w:val="right"/>
              <w:rPr>
                <w:sz w:val="20"/>
              </w:rPr>
            </w:pPr>
            <w:r>
              <w:rPr>
                <w:sz w:val="20"/>
              </w:rPr>
              <w:t>5 110,20</w:t>
            </w:r>
          </w:p>
        </w:tc>
      </w:tr>
      <w:tr>
        <w:trPr>
          <w:trHeight w:hRule="atLeast" w:val="20"/>
        </w:trPr>
        <w:tc>
          <w:tcPr>
            <w:tcW w:type="dxa" w:w="7513"/>
            <w:shd w:fill="auto" w:val="clear"/>
          </w:tcPr>
          <w:p w14:paraId="90390000">
            <w:pPr>
              <w:widowControl w:val="1"/>
              <w:ind/>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91390000">
            <w:pPr>
              <w:widowControl w:val="1"/>
              <w:ind/>
              <w:jc w:val="center"/>
              <w:rPr>
                <w:sz w:val="20"/>
              </w:rPr>
            </w:pPr>
            <w:r>
              <w:rPr>
                <w:sz w:val="20"/>
              </w:rPr>
              <w:t>01 1 02 80260</w:t>
            </w:r>
          </w:p>
        </w:tc>
        <w:tc>
          <w:tcPr>
            <w:tcW w:type="dxa" w:w="851"/>
            <w:shd w:fill="auto" w:val="clear"/>
          </w:tcPr>
          <w:p w14:paraId="92390000">
            <w:pPr>
              <w:widowControl w:val="1"/>
              <w:ind/>
              <w:jc w:val="center"/>
              <w:rPr>
                <w:sz w:val="20"/>
              </w:rPr>
            </w:pPr>
            <w:r>
              <w:rPr>
                <w:sz w:val="20"/>
              </w:rPr>
              <w:t>320</w:t>
            </w:r>
          </w:p>
        </w:tc>
        <w:tc>
          <w:tcPr>
            <w:tcW w:type="dxa" w:w="1559"/>
            <w:shd w:fill="auto" w:val="clear"/>
          </w:tcPr>
          <w:p w14:paraId="93390000">
            <w:pPr>
              <w:widowControl w:val="1"/>
              <w:ind/>
              <w:jc w:val="right"/>
              <w:rPr>
                <w:sz w:val="20"/>
              </w:rPr>
            </w:pPr>
            <w:r>
              <w:rPr>
                <w:sz w:val="20"/>
              </w:rPr>
              <w:t>5 110,20</w:t>
            </w:r>
          </w:p>
        </w:tc>
        <w:tc>
          <w:tcPr>
            <w:tcW w:type="dxa" w:w="1810"/>
            <w:shd w:fill="auto" w:val="clear"/>
          </w:tcPr>
          <w:p w14:paraId="94390000">
            <w:pPr>
              <w:widowControl w:val="1"/>
              <w:ind/>
              <w:jc w:val="right"/>
              <w:rPr>
                <w:sz w:val="20"/>
              </w:rPr>
            </w:pPr>
            <w:r>
              <w:rPr>
                <w:sz w:val="20"/>
              </w:rPr>
              <w:t>5 110,20</w:t>
            </w:r>
          </w:p>
        </w:tc>
        <w:tc>
          <w:tcPr>
            <w:tcW w:type="dxa" w:w="1620"/>
            <w:shd w:fill="auto" w:val="clear"/>
          </w:tcPr>
          <w:p w14:paraId="95390000">
            <w:pPr>
              <w:widowControl w:val="1"/>
              <w:ind/>
              <w:jc w:val="right"/>
              <w:rPr>
                <w:sz w:val="20"/>
              </w:rPr>
            </w:pPr>
            <w:r>
              <w:rPr>
                <w:sz w:val="20"/>
              </w:rPr>
              <w:t>5 110,20</w:t>
            </w:r>
          </w:p>
        </w:tc>
      </w:tr>
      <w:tr>
        <w:trPr>
          <w:trHeight w:hRule="atLeast" w:val="20"/>
        </w:trPr>
        <w:tc>
          <w:tcPr>
            <w:tcW w:type="dxa" w:w="7513"/>
            <w:shd w:fill="auto" w:val="clear"/>
          </w:tcPr>
          <w:p w14:paraId="96390000">
            <w:pPr>
              <w:widowControl w:val="1"/>
              <w:ind/>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1842"/>
            <w:shd w:fill="auto" w:val="clear"/>
          </w:tcPr>
          <w:p w14:paraId="97390000">
            <w:pPr>
              <w:widowControl w:val="1"/>
              <w:ind/>
              <w:jc w:val="center"/>
              <w:rPr>
                <w:sz w:val="20"/>
              </w:rPr>
            </w:pPr>
            <w:r>
              <w:rPr>
                <w:sz w:val="20"/>
              </w:rPr>
              <w:t>01 1 02 90260</w:t>
            </w:r>
          </w:p>
        </w:tc>
        <w:tc>
          <w:tcPr>
            <w:tcW w:type="dxa" w:w="851"/>
            <w:shd w:fill="auto" w:val="clear"/>
          </w:tcPr>
          <w:p w14:paraId="98390000">
            <w:pPr>
              <w:widowControl w:val="1"/>
              <w:ind/>
              <w:jc w:val="center"/>
              <w:rPr>
                <w:sz w:val="20"/>
              </w:rPr>
            </w:pPr>
            <w:r>
              <w:rPr>
                <w:sz w:val="20"/>
              </w:rPr>
              <w:t>000</w:t>
            </w:r>
          </w:p>
        </w:tc>
        <w:tc>
          <w:tcPr>
            <w:tcW w:type="dxa" w:w="1559"/>
            <w:shd w:fill="auto" w:val="clear"/>
          </w:tcPr>
          <w:p w14:paraId="99390000">
            <w:pPr>
              <w:widowControl w:val="1"/>
              <w:ind/>
              <w:jc w:val="right"/>
              <w:rPr>
                <w:sz w:val="20"/>
              </w:rPr>
            </w:pPr>
            <w:r>
              <w:rPr>
                <w:sz w:val="20"/>
              </w:rPr>
              <w:t>1 099,46</w:t>
            </w:r>
          </w:p>
        </w:tc>
        <w:tc>
          <w:tcPr>
            <w:tcW w:type="dxa" w:w="1810"/>
            <w:shd w:fill="auto" w:val="clear"/>
          </w:tcPr>
          <w:p w14:paraId="9A390000">
            <w:pPr>
              <w:widowControl w:val="1"/>
              <w:ind/>
              <w:jc w:val="right"/>
              <w:rPr>
                <w:sz w:val="20"/>
              </w:rPr>
            </w:pPr>
            <w:r>
              <w:rPr>
                <w:sz w:val="20"/>
              </w:rPr>
              <w:t>1 099,46</w:t>
            </w:r>
          </w:p>
        </w:tc>
        <w:tc>
          <w:tcPr>
            <w:tcW w:type="dxa" w:w="1620"/>
            <w:shd w:fill="auto" w:val="clear"/>
          </w:tcPr>
          <w:p w14:paraId="9B390000">
            <w:pPr>
              <w:widowControl w:val="1"/>
              <w:ind/>
              <w:jc w:val="right"/>
              <w:rPr>
                <w:sz w:val="20"/>
              </w:rPr>
            </w:pPr>
            <w:r>
              <w:rPr>
                <w:sz w:val="20"/>
              </w:rPr>
              <w:t>1 099,46</w:t>
            </w:r>
          </w:p>
        </w:tc>
      </w:tr>
      <w:tr>
        <w:trPr>
          <w:trHeight w:hRule="atLeast" w:val="20"/>
        </w:trPr>
        <w:tc>
          <w:tcPr>
            <w:tcW w:type="dxa" w:w="7513"/>
            <w:shd w:fill="auto" w:val="clear"/>
          </w:tcPr>
          <w:p w14:paraId="9C390000">
            <w:pPr>
              <w:widowControl w:val="1"/>
              <w:ind/>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9D390000">
            <w:pPr>
              <w:widowControl w:val="1"/>
              <w:ind/>
              <w:jc w:val="center"/>
              <w:rPr>
                <w:sz w:val="20"/>
              </w:rPr>
            </w:pPr>
            <w:r>
              <w:rPr>
                <w:sz w:val="20"/>
              </w:rPr>
              <w:t>01 1 02 90260</w:t>
            </w:r>
          </w:p>
        </w:tc>
        <w:tc>
          <w:tcPr>
            <w:tcW w:type="dxa" w:w="851"/>
            <w:shd w:fill="auto" w:val="clear"/>
          </w:tcPr>
          <w:p w14:paraId="9E390000">
            <w:pPr>
              <w:widowControl w:val="1"/>
              <w:ind/>
              <w:jc w:val="center"/>
              <w:rPr>
                <w:sz w:val="20"/>
              </w:rPr>
            </w:pPr>
            <w:r>
              <w:rPr>
                <w:sz w:val="20"/>
              </w:rPr>
              <w:t>320</w:t>
            </w:r>
          </w:p>
        </w:tc>
        <w:tc>
          <w:tcPr>
            <w:tcW w:type="dxa" w:w="1559"/>
            <w:shd w:fill="auto" w:val="clear"/>
          </w:tcPr>
          <w:p w14:paraId="9F390000">
            <w:pPr>
              <w:widowControl w:val="1"/>
              <w:ind/>
              <w:jc w:val="right"/>
              <w:rPr>
                <w:sz w:val="20"/>
              </w:rPr>
            </w:pPr>
            <w:r>
              <w:rPr>
                <w:sz w:val="20"/>
              </w:rPr>
              <w:t>1 099,46</w:t>
            </w:r>
          </w:p>
        </w:tc>
        <w:tc>
          <w:tcPr>
            <w:tcW w:type="dxa" w:w="1810"/>
            <w:shd w:fill="auto" w:val="clear"/>
          </w:tcPr>
          <w:p w14:paraId="A0390000">
            <w:pPr>
              <w:widowControl w:val="1"/>
              <w:ind/>
              <w:jc w:val="right"/>
              <w:rPr>
                <w:sz w:val="20"/>
              </w:rPr>
            </w:pPr>
            <w:r>
              <w:rPr>
                <w:sz w:val="20"/>
              </w:rPr>
              <w:t>1 099,46</w:t>
            </w:r>
          </w:p>
        </w:tc>
        <w:tc>
          <w:tcPr>
            <w:tcW w:type="dxa" w:w="1620"/>
            <w:shd w:fill="auto" w:val="clear"/>
          </w:tcPr>
          <w:p w14:paraId="A1390000">
            <w:pPr>
              <w:widowControl w:val="1"/>
              <w:ind/>
              <w:jc w:val="right"/>
              <w:rPr>
                <w:sz w:val="20"/>
              </w:rPr>
            </w:pPr>
            <w:r>
              <w:rPr>
                <w:sz w:val="20"/>
              </w:rPr>
              <w:t>1 099,46</w:t>
            </w:r>
          </w:p>
        </w:tc>
      </w:tr>
      <w:tr>
        <w:trPr>
          <w:trHeight w:hRule="atLeast" w:val="20"/>
        </w:trPr>
        <w:tc>
          <w:tcPr>
            <w:tcW w:type="dxa" w:w="7513"/>
            <w:shd w:fill="auto" w:val="clear"/>
          </w:tcPr>
          <w:p w14:paraId="A2390000">
            <w:pPr>
              <w:widowControl w:val="1"/>
              <w:ind/>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842"/>
            <w:shd w:fill="auto" w:val="clear"/>
          </w:tcPr>
          <w:p w14:paraId="A3390000">
            <w:pPr>
              <w:widowControl w:val="1"/>
              <w:ind/>
              <w:jc w:val="center"/>
              <w:rPr>
                <w:sz w:val="20"/>
              </w:rPr>
            </w:pPr>
            <w:r>
              <w:rPr>
                <w:sz w:val="20"/>
              </w:rPr>
              <w:t>01 1 02 L3040</w:t>
            </w:r>
          </w:p>
        </w:tc>
        <w:tc>
          <w:tcPr>
            <w:tcW w:type="dxa" w:w="851"/>
            <w:shd w:fill="auto" w:val="clear"/>
          </w:tcPr>
          <w:p w14:paraId="A4390000">
            <w:pPr>
              <w:widowControl w:val="1"/>
              <w:ind/>
              <w:jc w:val="center"/>
              <w:rPr>
                <w:sz w:val="20"/>
              </w:rPr>
            </w:pPr>
            <w:r>
              <w:rPr>
                <w:sz w:val="20"/>
              </w:rPr>
              <w:t>000</w:t>
            </w:r>
          </w:p>
        </w:tc>
        <w:tc>
          <w:tcPr>
            <w:tcW w:type="dxa" w:w="1559"/>
            <w:shd w:fill="auto" w:val="clear"/>
          </w:tcPr>
          <w:p w14:paraId="A5390000">
            <w:pPr>
              <w:widowControl w:val="1"/>
              <w:ind/>
              <w:jc w:val="right"/>
              <w:rPr>
                <w:sz w:val="20"/>
              </w:rPr>
            </w:pPr>
            <w:r>
              <w:rPr>
                <w:sz w:val="20"/>
              </w:rPr>
              <w:t>330 890,16</w:t>
            </w:r>
          </w:p>
        </w:tc>
        <w:tc>
          <w:tcPr>
            <w:tcW w:type="dxa" w:w="1810"/>
            <w:shd w:fill="auto" w:val="clear"/>
          </w:tcPr>
          <w:p w14:paraId="A6390000">
            <w:pPr>
              <w:widowControl w:val="1"/>
              <w:ind/>
              <w:jc w:val="right"/>
              <w:rPr>
                <w:sz w:val="20"/>
              </w:rPr>
            </w:pPr>
            <w:r>
              <w:rPr>
                <w:sz w:val="20"/>
              </w:rPr>
              <w:t>330 890,16</w:t>
            </w:r>
          </w:p>
        </w:tc>
        <w:tc>
          <w:tcPr>
            <w:tcW w:type="dxa" w:w="1620"/>
            <w:shd w:fill="auto" w:val="clear"/>
          </w:tcPr>
          <w:p w14:paraId="A7390000">
            <w:pPr>
              <w:widowControl w:val="1"/>
              <w:ind/>
              <w:jc w:val="right"/>
              <w:rPr>
                <w:sz w:val="20"/>
              </w:rPr>
            </w:pPr>
            <w:r>
              <w:rPr>
                <w:sz w:val="20"/>
              </w:rPr>
              <w:t>330 890,16</w:t>
            </w:r>
          </w:p>
        </w:tc>
      </w:tr>
      <w:tr>
        <w:trPr>
          <w:trHeight w:hRule="atLeast" w:val="20"/>
        </w:trPr>
        <w:tc>
          <w:tcPr>
            <w:tcW w:type="dxa" w:w="7513"/>
            <w:shd w:fill="auto" w:val="clear"/>
          </w:tcPr>
          <w:p w14:paraId="A8390000">
            <w:pPr>
              <w:widowControl w:val="1"/>
              <w:ind/>
              <w:rPr>
                <w:sz w:val="20"/>
              </w:rPr>
            </w:pPr>
            <w:r>
              <w:rPr>
                <w:sz w:val="20"/>
              </w:rPr>
              <w:t>Субсидии бюджетным учреждениям</w:t>
            </w:r>
          </w:p>
        </w:tc>
        <w:tc>
          <w:tcPr>
            <w:tcW w:type="dxa" w:w="1842"/>
            <w:shd w:fill="auto" w:val="clear"/>
          </w:tcPr>
          <w:p w14:paraId="A9390000">
            <w:pPr>
              <w:widowControl w:val="1"/>
              <w:ind/>
              <w:jc w:val="center"/>
              <w:rPr>
                <w:sz w:val="20"/>
              </w:rPr>
            </w:pPr>
            <w:r>
              <w:rPr>
                <w:sz w:val="20"/>
              </w:rPr>
              <w:t>01 1 02 L3040</w:t>
            </w:r>
          </w:p>
        </w:tc>
        <w:tc>
          <w:tcPr>
            <w:tcW w:type="dxa" w:w="851"/>
            <w:shd w:fill="auto" w:val="clear"/>
          </w:tcPr>
          <w:p w14:paraId="AA390000">
            <w:pPr>
              <w:widowControl w:val="1"/>
              <w:ind/>
              <w:jc w:val="center"/>
              <w:rPr>
                <w:sz w:val="20"/>
              </w:rPr>
            </w:pPr>
            <w:r>
              <w:rPr>
                <w:sz w:val="20"/>
              </w:rPr>
              <w:t>610</w:t>
            </w:r>
          </w:p>
        </w:tc>
        <w:tc>
          <w:tcPr>
            <w:tcW w:type="dxa" w:w="1559"/>
            <w:shd w:fill="auto" w:val="clear"/>
          </w:tcPr>
          <w:p w14:paraId="AB390000">
            <w:pPr>
              <w:widowControl w:val="1"/>
              <w:ind/>
              <w:jc w:val="right"/>
              <w:rPr>
                <w:sz w:val="20"/>
              </w:rPr>
            </w:pPr>
            <w:r>
              <w:rPr>
                <w:sz w:val="20"/>
              </w:rPr>
              <w:t>307 532,50</w:t>
            </w:r>
          </w:p>
        </w:tc>
        <w:tc>
          <w:tcPr>
            <w:tcW w:type="dxa" w:w="1810"/>
            <w:shd w:fill="auto" w:val="clear"/>
          </w:tcPr>
          <w:p w14:paraId="AC390000">
            <w:pPr>
              <w:widowControl w:val="1"/>
              <w:ind/>
              <w:jc w:val="right"/>
              <w:rPr>
                <w:sz w:val="20"/>
              </w:rPr>
            </w:pPr>
            <w:r>
              <w:rPr>
                <w:sz w:val="20"/>
              </w:rPr>
              <w:t>307 532,50</w:t>
            </w:r>
          </w:p>
        </w:tc>
        <w:tc>
          <w:tcPr>
            <w:tcW w:type="dxa" w:w="1620"/>
            <w:shd w:fill="auto" w:val="clear"/>
          </w:tcPr>
          <w:p w14:paraId="AD390000">
            <w:pPr>
              <w:widowControl w:val="1"/>
              <w:ind/>
              <w:jc w:val="right"/>
              <w:rPr>
                <w:sz w:val="20"/>
              </w:rPr>
            </w:pPr>
            <w:r>
              <w:rPr>
                <w:sz w:val="20"/>
              </w:rPr>
              <w:t>307 532,50</w:t>
            </w:r>
          </w:p>
        </w:tc>
      </w:tr>
      <w:tr>
        <w:trPr>
          <w:trHeight w:hRule="atLeast" w:val="20"/>
        </w:trPr>
        <w:tc>
          <w:tcPr>
            <w:tcW w:type="dxa" w:w="7513"/>
            <w:shd w:fill="auto" w:val="clear"/>
          </w:tcPr>
          <w:p w14:paraId="AE390000">
            <w:pPr>
              <w:widowControl w:val="1"/>
              <w:ind/>
              <w:rPr>
                <w:sz w:val="20"/>
              </w:rPr>
            </w:pPr>
            <w:r>
              <w:rPr>
                <w:sz w:val="20"/>
              </w:rPr>
              <w:t>Субсидии автономным учреждениям</w:t>
            </w:r>
          </w:p>
        </w:tc>
        <w:tc>
          <w:tcPr>
            <w:tcW w:type="dxa" w:w="1842"/>
            <w:shd w:fill="auto" w:val="clear"/>
          </w:tcPr>
          <w:p w14:paraId="AF390000">
            <w:pPr>
              <w:widowControl w:val="1"/>
              <w:ind/>
              <w:jc w:val="center"/>
              <w:rPr>
                <w:sz w:val="20"/>
              </w:rPr>
            </w:pPr>
            <w:r>
              <w:rPr>
                <w:sz w:val="20"/>
              </w:rPr>
              <w:t>01 1 02 L3040</w:t>
            </w:r>
          </w:p>
        </w:tc>
        <w:tc>
          <w:tcPr>
            <w:tcW w:type="dxa" w:w="851"/>
            <w:shd w:fill="auto" w:val="clear"/>
          </w:tcPr>
          <w:p w14:paraId="B0390000">
            <w:pPr>
              <w:widowControl w:val="1"/>
              <w:ind/>
              <w:jc w:val="center"/>
              <w:rPr>
                <w:sz w:val="20"/>
              </w:rPr>
            </w:pPr>
            <w:r>
              <w:rPr>
                <w:sz w:val="20"/>
              </w:rPr>
              <w:t>620</w:t>
            </w:r>
          </w:p>
        </w:tc>
        <w:tc>
          <w:tcPr>
            <w:tcW w:type="dxa" w:w="1559"/>
            <w:shd w:fill="auto" w:val="clear"/>
          </w:tcPr>
          <w:p w14:paraId="B1390000">
            <w:pPr>
              <w:widowControl w:val="1"/>
              <w:ind/>
              <w:jc w:val="right"/>
              <w:rPr>
                <w:sz w:val="20"/>
              </w:rPr>
            </w:pPr>
            <w:r>
              <w:rPr>
                <w:sz w:val="20"/>
              </w:rPr>
              <w:t>23 357,66</w:t>
            </w:r>
          </w:p>
        </w:tc>
        <w:tc>
          <w:tcPr>
            <w:tcW w:type="dxa" w:w="1810"/>
            <w:shd w:fill="auto" w:val="clear"/>
          </w:tcPr>
          <w:p w14:paraId="B2390000">
            <w:pPr>
              <w:widowControl w:val="1"/>
              <w:ind/>
              <w:jc w:val="right"/>
              <w:rPr>
                <w:sz w:val="20"/>
              </w:rPr>
            </w:pPr>
            <w:r>
              <w:rPr>
                <w:sz w:val="20"/>
              </w:rPr>
              <w:t>23 357,66</w:t>
            </w:r>
          </w:p>
        </w:tc>
        <w:tc>
          <w:tcPr>
            <w:tcW w:type="dxa" w:w="1620"/>
            <w:shd w:fill="auto" w:val="clear"/>
          </w:tcPr>
          <w:p w14:paraId="B3390000">
            <w:pPr>
              <w:widowControl w:val="1"/>
              <w:ind/>
              <w:jc w:val="right"/>
              <w:rPr>
                <w:sz w:val="20"/>
              </w:rPr>
            </w:pPr>
            <w:r>
              <w:rPr>
                <w:sz w:val="20"/>
              </w:rPr>
              <w:t>23 357,66</w:t>
            </w:r>
          </w:p>
        </w:tc>
      </w:tr>
      <w:tr>
        <w:trPr>
          <w:trHeight w:hRule="atLeast" w:val="20"/>
        </w:trPr>
        <w:tc>
          <w:tcPr>
            <w:tcW w:type="dxa" w:w="7513"/>
            <w:shd w:fill="auto" w:val="clear"/>
          </w:tcPr>
          <w:p w14:paraId="B4390000">
            <w:pPr>
              <w:widowControl w:val="1"/>
              <w:ind/>
              <w:rPr>
                <w:sz w:val="20"/>
              </w:rPr>
            </w:pPr>
            <w:r>
              <w:rPr>
                <w:sz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Pr>
                <w:sz w:val="20"/>
              </w:rPr>
              <w:t>образовательные программы основного общего образования, образовательные программы среднего общего образования</w:t>
            </w:r>
          </w:p>
        </w:tc>
        <w:tc>
          <w:tcPr>
            <w:tcW w:type="dxa" w:w="1842"/>
            <w:shd w:fill="auto" w:val="clear"/>
          </w:tcPr>
          <w:p w14:paraId="B5390000">
            <w:pPr>
              <w:widowControl w:val="1"/>
              <w:ind/>
              <w:jc w:val="center"/>
              <w:rPr>
                <w:sz w:val="20"/>
              </w:rPr>
            </w:pPr>
            <w:r>
              <w:rPr>
                <w:sz w:val="20"/>
              </w:rPr>
              <w:t>01 1 02 R3030</w:t>
            </w:r>
          </w:p>
        </w:tc>
        <w:tc>
          <w:tcPr>
            <w:tcW w:type="dxa" w:w="851"/>
            <w:shd w:fill="auto" w:val="clear"/>
          </w:tcPr>
          <w:p w14:paraId="B6390000">
            <w:pPr>
              <w:widowControl w:val="1"/>
              <w:ind/>
              <w:jc w:val="center"/>
              <w:rPr>
                <w:sz w:val="20"/>
              </w:rPr>
            </w:pPr>
            <w:r>
              <w:rPr>
                <w:sz w:val="20"/>
              </w:rPr>
              <w:t>000</w:t>
            </w:r>
          </w:p>
        </w:tc>
        <w:tc>
          <w:tcPr>
            <w:tcW w:type="dxa" w:w="1559"/>
            <w:shd w:fill="auto" w:val="clear"/>
          </w:tcPr>
          <w:p w14:paraId="B7390000">
            <w:pPr>
              <w:widowControl w:val="1"/>
              <w:ind/>
              <w:jc w:val="right"/>
              <w:rPr>
                <w:sz w:val="20"/>
              </w:rPr>
            </w:pPr>
            <w:r>
              <w:rPr>
                <w:sz w:val="20"/>
              </w:rPr>
              <w:t>151 173,92</w:t>
            </w:r>
          </w:p>
        </w:tc>
        <w:tc>
          <w:tcPr>
            <w:tcW w:type="dxa" w:w="1810"/>
            <w:shd w:fill="auto" w:val="clear"/>
          </w:tcPr>
          <w:p w14:paraId="B8390000">
            <w:pPr>
              <w:widowControl w:val="1"/>
              <w:ind/>
              <w:jc w:val="right"/>
              <w:rPr>
                <w:sz w:val="20"/>
              </w:rPr>
            </w:pPr>
            <w:r>
              <w:rPr>
                <w:sz w:val="20"/>
              </w:rPr>
              <w:t>151 173,92</w:t>
            </w:r>
          </w:p>
        </w:tc>
        <w:tc>
          <w:tcPr>
            <w:tcW w:type="dxa" w:w="1620"/>
            <w:shd w:fill="auto" w:val="clear"/>
          </w:tcPr>
          <w:p w14:paraId="B9390000">
            <w:pPr>
              <w:widowControl w:val="1"/>
              <w:ind/>
              <w:jc w:val="right"/>
              <w:rPr>
                <w:sz w:val="20"/>
              </w:rPr>
            </w:pPr>
            <w:r>
              <w:rPr>
                <w:sz w:val="20"/>
              </w:rPr>
              <w:t>151 173,92</w:t>
            </w:r>
          </w:p>
        </w:tc>
      </w:tr>
      <w:tr>
        <w:trPr>
          <w:trHeight w:hRule="atLeast" w:val="20"/>
        </w:trPr>
        <w:tc>
          <w:tcPr>
            <w:tcW w:type="dxa" w:w="7513"/>
            <w:shd w:fill="auto" w:val="clear"/>
          </w:tcPr>
          <w:p w14:paraId="BA390000">
            <w:pPr>
              <w:widowControl w:val="1"/>
              <w:ind/>
              <w:rPr>
                <w:sz w:val="20"/>
              </w:rPr>
            </w:pPr>
            <w:r>
              <w:rPr>
                <w:sz w:val="20"/>
              </w:rPr>
              <w:t>Субсидии бюджетным учреждениям</w:t>
            </w:r>
          </w:p>
        </w:tc>
        <w:tc>
          <w:tcPr>
            <w:tcW w:type="dxa" w:w="1842"/>
            <w:shd w:fill="auto" w:val="clear"/>
          </w:tcPr>
          <w:p w14:paraId="BB390000">
            <w:pPr>
              <w:widowControl w:val="1"/>
              <w:ind/>
              <w:jc w:val="center"/>
              <w:rPr>
                <w:sz w:val="20"/>
              </w:rPr>
            </w:pPr>
            <w:r>
              <w:rPr>
                <w:sz w:val="20"/>
              </w:rPr>
              <w:t>01 1 02 R3030</w:t>
            </w:r>
          </w:p>
        </w:tc>
        <w:tc>
          <w:tcPr>
            <w:tcW w:type="dxa" w:w="851"/>
            <w:shd w:fill="auto" w:val="clear"/>
          </w:tcPr>
          <w:p w14:paraId="BC390000">
            <w:pPr>
              <w:widowControl w:val="1"/>
              <w:ind/>
              <w:jc w:val="center"/>
              <w:rPr>
                <w:sz w:val="20"/>
              </w:rPr>
            </w:pPr>
            <w:r>
              <w:rPr>
                <w:sz w:val="20"/>
              </w:rPr>
              <w:t>610</w:t>
            </w:r>
          </w:p>
        </w:tc>
        <w:tc>
          <w:tcPr>
            <w:tcW w:type="dxa" w:w="1559"/>
            <w:shd w:fill="auto" w:val="clear"/>
          </w:tcPr>
          <w:p w14:paraId="BD390000">
            <w:pPr>
              <w:widowControl w:val="1"/>
              <w:ind/>
              <w:jc w:val="right"/>
              <w:rPr>
                <w:sz w:val="20"/>
              </w:rPr>
            </w:pPr>
            <w:r>
              <w:rPr>
                <w:sz w:val="20"/>
              </w:rPr>
              <w:t>138 830,96</w:t>
            </w:r>
          </w:p>
        </w:tc>
        <w:tc>
          <w:tcPr>
            <w:tcW w:type="dxa" w:w="1810"/>
            <w:shd w:fill="auto" w:val="clear"/>
          </w:tcPr>
          <w:p w14:paraId="BE390000">
            <w:pPr>
              <w:widowControl w:val="1"/>
              <w:ind/>
              <w:jc w:val="right"/>
              <w:rPr>
                <w:sz w:val="20"/>
              </w:rPr>
            </w:pPr>
            <w:r>
              <w:rPr>
                <w:sz w:val="20"/>
              </w:rPr>
              <w:t>138 830,96</w:t>
            </w:r>
          </w:p>
        </w:tc>
        <w:tc>
          <w:tcPr>
            <w:tcW w:type="dxa" w:w="1620"/>
            <w:shd w:fill="auto" w:val="clear"/>
          </w:tcPr>
          <w:p w14:paraId="BF390000">
            <w:pPr>
              <w:widowControl w:val="1"/>
              <w:ind/>
              <w:jc w:val="right"/>
              <w:rPr>
                <w:sz w:val="20"/>
              </w:rPr>
            </w:pPr>
            <w:r>
              <w:rPr>
                <w:sz w:val="20"/>
              </w:rPr>
              <w:t>138 830,96</w:t>
            </w:r>
          </w:p>
        </w:tc>
      </w:tr>
      <w:tr>
        <w:trPr>
          <w:trHeight w:hRule="atLeast" w:val="20"/>
        </w:trPr>
        <w:tc>
          <w:tcPr>
            <w:tcW w:type="dxa" w:w="7513"/>
            <w:shd w:fill="auto" w:val="clear"/>
          </w:tcPr>
          <w:p w14:paraId="C0390000">
            <w:pPr>
              <w:widowControl w:val="1"/>
              <w:ind/>
              <w:rPr>
                <w:sz w:val="20"/>
              </w:rPr>
            </w:pPr>
            <w:r>
              <w:rPr>
                <w:sz w:val="20"/>
              </w:rPr>
              <w:t>Субсидии автономным учреждениям</w:t>
            </w:r>
          </w:p>
        </w:tc>
        <w:tc>
          <w:tcPr>
            <w:tcW w:type="dxa" w:w="1842"/>
            <w:shd w:fill="auto" w:val="clear"/>
          </w:tcPr>
          <w:p w14:paraId="C1390000">
            <w:pPr>
              <w:widowControl w:val="1"/>
              <w:ind/>
              <w:jc w:val="center"/>
              <w:rPr>
                <w:sz w:val="20"/>
              </w:rPr>
            </w:pPr>
            <w:r>
              <w:rPr>
                <w:sz w:val="20"/>
              </w:rPr>
              <w:t>01 1 02 R3030</w:t>
            </w:r>
          </w:p>
        </w:tc>
        <w:tc>
          <w:tcPr>
            <w:tcW w:type="dxa" w:w="851"/>
            <w:shd w:fill="auto" w:val="clear"/>
          </w:tcPr>
          <w:p w14:paraId="C2390000">
            <w:pPr>
              <w:widowControl w:val="1"/>
              <w:ind/>
              <w:jc w:val="center"/>
              <w:rPr>
                <w:sz w:val="20"/>
              </w:rPr>
            </w:pPr>
            <w:r>
              <w:rPr>
                <w:sz w:val="20"/>
              </w:rPr>
              <w:t>620</w:t>
            </w:r>
          </w:p>
        </w:tc>
        <w:tc>
          <w:tcPr>
            <w:tcW w:type="dxa" w:w="1559"/>
            <w:shd w:fill="auto" w:val="clear"/>
          </w:tcPr>
          <w:p w14:paraId="C3390000">
            <w:pPr>
              <w:widowControl w:val="1"/>
              <w:ind/>
              <w:jc w:val="right"/>
              <w:rPr>
                <w:sz w:val="20"/>
              </w:rPr>
            </w:pPr>
            <w:r>
              <w:rPr>
                <w:sz w:val="20"/>
              </w:rPr>
              <w:t>12 342,96</w:t>
            </w:r>
          </w:p>
        </w:tc>
        <w:tc>
          <w:tcPr>
            <w:tcW w:type="dxa" w:w="1810"/>
            <w:shd w:fill="auto" w:val="clear"/>
          </w:tcPr>
          <w:p w14:paraId="C4390000">
            <w:pPr>
              <w:widowControl w:val="1"/>
              <w:ind/>
              <w:jc w:val="right"/>
              <w:rPr>
                <w:sz w:val="20"/>
              </w:rPr>
            </w:pPr>
            <w:r>
              <w:rPr>
                <w:sz w:val="20"/>
              </w:rPr>
              <w:t>12 342,96</w:t>
            </w:r>
          </w:p>
        </w:tc>
        <w:tc>
          <w:tcPr>
            <w:tcW w:type="dxa" w:w="1620"/>
            <w:shd w:fill="auto" w:val="clear"/>
          </w:tcPr>
          <w:p w14:paraId="C5390000">
            <w:pPr>
              <w:widowControl w:val="1"/>
              <w:ind/>
              <w:jc w:val="right"/>
              <w:rPr>
                <w:sz w:val="20"/>
              </w:rPr>
            </w:pPr>
            <w:r>
              <w:rPr>
                <w:sz w:val="20"/>
              </w:rPr>
              <w:t>12 342,96</w:t>
            </w:r>
          </w:p>
        </w:tc>
      </w:tr>
      <w:tr>
        <w:trPr>
          <w:trHeight w:hRule="atLeast" w:val="20"/>
        </w:trPr>
        <w:tc>
          <w:tcPr>
            <w:tcW w:type="dxa" w:w="7513"/>
            <w:shd w:fill="auto" w:val="clear"/>
          </w:tcPr>
          <w:p w14:paraId="C6390000">
            <w:pPr>
              <w:widowControl w:val="1"/>
              <w:ind/>
              <w:rPr>
                <w:sz w:val="20"/>
              </w:rPr>
            </w:pPr>
            <w:r>
              <w:rPr>
                <w:sz w:val="20"/>
              </w:rPr>
              <w:t>Обеспечение функционирования цифровых лабораторий «Точка роста» в общеобразовательных организациях</w:t>
            </w:r>
          </w:p>
        </w:tc>
        <w:tc>
          <w:tcPr>
            <w:tcW w:type="dxa" w:w="1842"/>
            <w:shd w:fill="auto" w:val="clear"/>
          </w:tcPr>
          <w:p w14:paraId="C7390000">
            <w:pPr>
              <w:widowControl w:val="1"/>
              <w:ind/>
              <w:jc w:val="center"/>
              <w:rPr>
                <w:sz w:val="20"/>
              </w:rPr>
            </w:pPr>
            <w:r>
              <w:rPr>
                <w:sz w:val="20"/>
              </w:rPr>
              <w:t>01 1 02 S0040</w:t>
            </w:r>
          </w:p>
        </w:tc>
        <w:tc>
          <w:tcPr>
            <w:tcW w:type="dxa" w:w="851"/>
            <w:shd w:fill="auto" w:val="clear"/>
          </w:tcPr>
          <w:p w14:paraId="C8390000">
            <w:pPr>
              <w:widowControl w:val="1"/>
              <w:ind/>
              <w:jc w:val="center"/>
              <w:rPr>
                <w:sz w:val="20"/>
              </w:rPr>
            </w:pPr>
            <w:r>
              <w:rPr>
                <w:sz w:val="20"/>
              </w:rPr>
              <w:t>000</w:t>
            </w:r>
          </w:p>
        </w:tc>
        <w:tc>
          <w:tcPr>
            <w:tcW w:type="dxa" w:w="1559"/>
            <w:shd w:fill="auto" w:val="clear"/>
          </w:tcPr>
          <w:p w14:paraId="C9390000">
            <w:pPr>
              <w:widowControl w:val="1"/>
              <w:ind/>
              <w:jc w:val="right"/>
              <w:rPr>
                <w:sz w:val="20"/>
              </w:rPr>
            </w:pPr>
            <w:r>
              <w:rPr>
                <w:sz w:val="20"/>
              </w:rPr>
              <w:t>2 343,20</w:t>
            </w:r>
          </w:p>
        </w:tc>
        <w:tc>
          <w:tcPr>
            <w:tcW w:type="dxa" w:w="1810"/>
            <w:shd w:fill="auto" w:val="clear"/>
          </w:tcPr>
          <w:p w14:paraId="CA390000">
            <w:pPr>
              <w:widowControl w:val="1"/>
              <w:ind/>
              <w:jc w:val="right"/>
              <w:rPr>
                <w:sz w:val="20"/>
              </w:rPr>
            </w:pPr>
            <w:r>
              <w:rPr>
                <w:sz w:val="20"/>
              </w:rPr>
              <w:t>0,00</w:t>
            </w:r>
          </w:p>
        </w:tc>
        <w:tc>
          <w:tcPr>
            <w:tcW w:type="dxa" w:w="1620"/>
            <w:shd w:fill="auto" w:val="clear"/>
          </w:tcPr>
          <w:p w14:paraId="CB390000">
            <w:pPr>
              <w:widowControl w:val="1"/>
              <w:ind/>
              <w:jc w:val="right"/>
              <w:rPr>
                <w:sz w:val="20"/>
              </w:rPr>
            </w:pPr>
            <w:r>
              <w:rPr>
                <w:sz w:val="20"/>
              </w:rPr>
              <w:t>0,00</w:t>
            </w:r>
          </w:p>
        </w:tc>
      </w:tr>
      <w:tr>
        <w:trPr>
          <w:trHeight w:hRule="atLeast" w:val="20"/>
        </w:trPr>
        <w:tc>
          <w:tcPr>
            <w:tcW w:type="dxa" w:w="7513"/>
            <w:shd w:fill="auto" w:val="clear"/>
          </w:tcPr>
          <w:p w14:paraId="CC390000">
            <w:pPr>
              <w:widowControl w:val="1"/>
              <w:ind/>
              <w:rPr>
                <w:sz w:val="20"/>
              </w:rPr>
            </w:pPr>
            <w:r>
              <w:rPr>
                <w:sz w:val="20"/>
              </w:rPr>
              <w:t>Субсидии бюджетным учреждениям</w:t>
            </w:r>
          </w:p>
        </w:tc>
        <w:tc>
          <w:tcPr>
            <w:tcW w:type="dxa" w:w="1842"/>
            <w:shd w:fill="auto" w:val="clear"/>
          </w:tcPr>
          <w:p w14:paraId="CD390000">
            <w:pPr>
              <w:widowControl w:val="1"/>
              <w:ind/>
              <w:jc w:val="center"/>
              <w:rPr>
                <w:sz w:val="20"/>
              </w:rPr>
            </w:pPr>
            <w:r>
              <w:rPr>
                <w:sz w:val="20"/>
              </w:rPr>
              <w:t>01 1 02 S0040</w:t>
            </w:r>
          </w:p>
        </w:tc>
        <w:tc>
          <w:tcPr>
            <w:tcW w:type="dxa" w:w="851"/>
            <w:shd w:fill="auto" w:val="clear"/>
          </w:tcPr>
          <w:p w14:paraId="CE390000">
            <w:pPr>
              <w:widowControl w:val="1"/>
              <w:ind/>
              <w:jc w:val="center"/>
              <w:rPr>
                <w:sz w:val="20"/>
              </w:rPr>
            </w:pPr>
            <w:r>
              <w:rPr>
                <w:sz w:val="20"/>
              </w:rPr>
              <w:t>610</w:t>
            </w:r>
          </w:p>
        </w:tc>
        <w:tc>
          <w:tcPr>
            <w:tcW w:type="dxa" w:w="1559"/>
            <w:shd w:fill="auto" w:val="clear"/>
          </w:tcPr>
          <w:p w14:paraId="CF390000">
            <w:pPr>
              <w:widowControl w:val="1"/>
              <w:ind/>
              <w:jc w:val="right"/>
              <w:rPr>
                <w:sz w:val="20"/>
              </w:rPr>
            </w:pPr>
            <w:r>
              <w:rPr>
                <w:sz w:val="20"/>
              </w:rPr>
              <w:t>2 343,20</w:t>
            </w:r>
          </w:p>
        </w:tc>
        <w:tc>
          <w:tcPr>
            <w:tcW w:type="dxa" w:w="1810"/>
            <w:shd w:fill="auto" w:val="clear"/>
          </w:tcPr>
          <w:p w14:paraId="D0390000">
            <w:pPr>
              <w:widowControl w:val="1"/>
              <w:ind/>
              <w:jc w:val="right"/>
              <w:rPr>
                <w:sz w:val="20"/>
              </w:rPr>
            </w:pPr>
            <w:r>
              <w:rPr>
                <w:sz w:val="20"/>
              </w:rPr>
              <w:t>0,00</w:t>
            </w:r>
          </w:p>
        </w:tc>
        <w:tc>
          <w:tcPr>
            <w:tcW w:type="dxa" w:w="1620"/>
            <w:shd w:fill="auto" w:val="clear"/>
          </w:tcPr>
          <w:p w14:paraId="D1390000">
            <w:pPr>
              <w:widowControl w:val="1"/>
              <w:ind/>
              <w:jc w:val="right"/>
              <w:rPr>
                <w:sz w:val="20"/>
              </w:rPr>
            </w:pPr>
            <w:r>
              <w:rPr>
                <w:sz w:val="20"/>
              </w:rPr>
              <w:t>0,00</w:t>
            </w:r>
          </w:p>
        </w:tc>
      </w:tr>
      <w:tr>
        <w:trPr>
          <w:trHeight w:hRule="atLeast" w:val="20"/>
        </w:trPr>
        <w:tc>
          <w:tcPr>
            <w:tcW w:type="dxa" w:w="7513"/>
            <w:shd w:fill="auto" w:val="clear"/>
          </w:tcPr>
          <w:p w14:paraId="D2390000">
            <w:pPr>
              <w:widowControl w:val="1"/>
              <w:ind/>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1842"/>
            <w:shd w:fill="auto" w:val="clear"/>
          </w:tcPr>
          <w:p w14:paraId="D3390000">
            <w:pPr>
              <w:widowControl w:val="1"/>
              <w:ind/>
              <w:jc w:val="center"/>
              <w:rPr>
                <w:sz w:val="20"/>
              </w:rPr>
            </w:pPr>
            <w:r>
              <w:rPr>
                <w:sz w:val="20"/>
              </w:rPr>
              <w:t>01 1 03 00000</w:t>
            </w:r>
          </w:p>
        </w:tc>
        <w:tc>
          <w:tcPr>
            <w:tcW w:type="dxa" w:w="851"/>
            <w:shd w:fill="auto" w:val="clear"/>
          </w:tcPr>
          <w:p w14:paraId="D4390000">
            <w:pPr>
              <w:widowControl w:val="1"/>
              <w:ind/>
              <w:jc w:val="center"/>
              <w:rPr>
                <w:sz w:val="20"/>
              </w:rPr>
            </w:pPr>
            <w:r>
              <w:rPr>
                <w:sz w:val="20"/>
              </w:rPr>
              <w:t>000</w:t>
            </w:r>
          </w:p>
        </w:tc>
        <w:tc>
          <w:tcPr>
            <w:tcW w:type="dxa" w:w="1559"/>
            <w:shd w:fill="auto" w:val="clear"/>
          </w:tcPr>
          <w:p w14:paraId="D5390000">
            <w:pPr>
              <w:widowControl w:val="1"/>
              <w:ind/>
              <w:jc w:val="right"/>
              <w:rPr>
                <w:sz w:val="20"/>
              </w:rPr>
            </w:pPr>
            <w:r>
              <w:rPr>
                <w:sz w:val="20"/>
              </w:rPr>
              <w:t>281 937,68</w:t>
            </w:r>
          </w:p>
        </w:tc>
        <w:tc>
          <w:tcPr>
            <w:tcW w:type="dxa" w:w="1810"/>
            <w:shd w:fill="auto" w:val="clear"/>
          </w:tcPr>
          <w:p w14:paraId="D6390000">
            <w:pPr>
              <w:widowControl w:val="1"/>
              <w:ind/>
              <w:jc w:val="right"/>
              <w:rPr>
                <w:sz w:val="20"/>
              </w:rPr>
            </w:pPr>
            <w:r>
              <w:rPr>
                <w:sz w:val="20"/>
              </w:rPr>
              <w:t>283 097,24</w:t>
            </w:r>
          </w:p>
        </w:tc>
        <w:tc>
          <w:tcPr>
            <w:tcW w:type="dxa" w:w="1620"/>
            <w:shd w:fill="auto" w:val="clear"/>
          </w:tcPr>
          <w:p w14:paraId="D7390000">
            <w:pPr>
              <w:widowControl w:val="1"/>
              <w:ind/>
              <w:jc w:val="right"/>
              <w:rPr>
                <w:sz w:val="20"/>
              </w:rPr>
            </w:pPr>
            <w:r>
              <w:rPr>
                <w:sz w:val="20"/>
              </w:rPr>
              <w:t>283 097,24</w:t>
            </w:r>
          </w:p>
        </w:tc>
      </w:tr>
      <w:tr>
        <w:trPr>
          <w:trHeight w:hRule="atLeast" w:val="20"/>
        </w:trPr>
        <w:tc>
          <w:tcPr>
            <w:tcW w:type="dxa" w:w="7513"/>
            <w:shd w:fill="auto" w:val="clear"/>
          </w:tcPr>
          <w:p w14:paraId="D8390000">
            <w:pPr>
              <w:widowControl w:val="1"/>
              <w:ind/>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D9390000">
            <w:pPr>
              <w:widowControl w:val="1"/>
              <w:ind/>
              <w:jc w:val="center"/>
              <w:rPr>
                <w:sz w:val="20"/>
              </w:rPr>
            </w:pPr>
            <w:r>
              <w:rPr>
                <w:sz w:val="20"/>
              </w:rPr>
              <w:t>01 1 03 11010</w:t>
            </w:r>
          </w:p>
        </w:tc>
        <w:tc>
          <w:tcPr>
            <w:tcW w:type="dxa" w:w="851"/>
            <w:shd w:fill="auto" w:val="clear"/>
          </w:tcPr>
          <w:p w14:paraId="DA390000">
            <w:pPr>
              <w:widowControl w:val="1"/>
              <w:ind/>
              <w:jc w:val="center"/>
              <w:rPr>
                <w:sz w:val="20"/>
              </w:rPr>
            </w:pPr>
            <w:r>
              <w:rPr>
                <w:sz w:val="20"/>
              </w:rPr>
              <w:t>000</w:t>
            </w:r>
          </w:p>
        </w:tc>
        <w:tc>
          <w:tcPr>
            <w:tcW w:type="dxa" w:w="1559"/>
            <w:shd w:fill="auto" w:val="clear"/>
          </w:tcPr>
          <w:p w14:paraId="DB390000">
            <w:pPr>
              <w:widowControl w:val="1"/>
              <w:ind/>
              <w:jc w:val="right"/>
              <w:rPr>
                <w:sz w:val="20"/>
              </w:rPr>
            </w:pPr>
            <w:r>
              <w:rPr>
                <w:sz w:val="20"/>
              </w:rPr>
              <w:t>276 513,46</w:t>
            </w:r>
          </w:p>
        </w:tc>
        <w:tc>
          <w:tcPr>
            <w:tcW w:type="dxa" w:w="1810"/>
            <w:shd w:fill="auto" w:val="clear"/>
          </w:tcPr>
          <w:p w14:paraId="DC390000">
            <w:pPr>
              <w:widowControl w:val="1"/>
              <w:ind/>
              <w:jc w:val="right"/>
              <w:rPr>
                <w:sz w:val="20"/>
              </w:rPr>
            </w:pPr>
            <w:r>
              <w:rPr>
                <w:sz w:val="20"/>
              </w:rPr>
              <w:t>283 097,24</w:t>
            </w:r>
          </w:p>
        </w:tc>
        <w:tc>
          <w:tcPr>
            <w:tcW w:type="dxa" w:w="1620"/>
            <w:shd w:fill="auto" w:val="clear"/>
          </w:tcPr>
          <w:p w14:paraId="DD390000">
            <w:pPr>
              <w:widowControl w:val="1"/>
              <w:ind/>
              <w:jc w:val="right"/>
              <w:rPr>
                <w:sz w:val="20"/>
              </w:rPr>
            </w:pPr>
            <w:r>
              <w:rPr>
                <w:sz w:val="20"/>
              </w:rPr>
              <w:t>283 097,24</w:t>
            </w:r>
          </w:p>
        </w:tc>
      </w:tr>
      <w:tr>
        <w:trPr>
          <w:trHeight w:hRule="atLeast" w:val="20"/>
        </w:trPr>
        <w:tc>
          <w:tcPr>
            <w:tcW w:type="dxa" w:w="7513"/>
            <w:shd w:fill="auto" w:val="clear"/>
          </w:tcPr>
          <w:p w14:paraId="DE390000">
            <w:pPr>
              <w:widowControl w:val="1"/>
              <w:ind/>
              <w:rPr>
                <w:sz w:val="20"/>
              </w:rPr>
            </w:pPr>
            <w:r>
              <w:rPr>
                <w:sz w:val="20"/>
              </w:rPr>
              <w:t>Субсидии бюджетным учреждениям</w:t>
            </w:r>
          </w:p>
        </w:tc>
        <w:tc>
          <w:tcPr>
            <w:tcW w:type="dxa" w:w="1842"/>
            <w:shd w:fill="auto" w:val="clear"/>
          </w:tcPr>
          <w:p w14:paraId="DF390000">
            <w:pPr>
              <w:widowControl w:val="1"/>
              <w:ind/>
              <w:jc w:val="center"/>
              <w:rPr>
                <w:sz w:val="20"/>
              </w:rPr>
            </w:pPr>
            <w:r>
              <w:rPr>
                <w:sz w:val="20"/>
              </w:rPr>
              <w:t>01 1 03 11010</w:t>
            </w:r>
          </w:p>
        </w:tc>
        <w:tc>
          <w:tcPr>
            <w:tcW w:type="dxa" w:w="851"/>
            <w:shd w:fill="auto" w:val="clear"/>
          </w:tcPr>
          <w:p w14:paraId="E0390000">
            <w:pPr>
              <w:widowControl w:val="1"/>
              <w:ind/>
              <w:jc w:val="center"/>
              <w:rPr>
                <w:sz w:val="20"/>
              </w:rPr>
            </w:pPr>
            <w:r>
              <w:rPr>
                <w:sz w:val="20"/>
              </w:rPr>
              <w:t>610</w:t>
            </w:r>
          </w:p>
        </w:tc>
        <w:tc>
          <w:tcPr>
            <w:tcW w:type="dxa" w:w="1559"/>
            <w:shd w:fill="auto" w:val="clear"/>
          </w:tcPr>
          <w:p w14:paraId="E1390000">
            <w:pPr>
              <w:widowControl w:val="1"/>
              <w:ind/>
              <w:jc w:val="right"/>
              <w:rPr>
                <w:sz w:val="20"/>
              </w:rPr>
            </w:pPr>
            <w:r>
              <w:rPr>
                <w:sz w:val="20"/>
              </w:rPr>
              <w:t>107 828,35</w:t>
            </w:r>
          </w:p>
        </w:tc>
        <w:tc>
          <w:tcPr>
            <w:tcW w:type="dxa" w:w="1810"/>
            <w:shd w:fill="auto" w:val="clear"/>
          </w:tcPr>
          <w:p w14:paraId="E2390000">
            <w:pPr>
              <w:widowControl w:val="1"/>
              <w:ind/>
              <w:jc w:val="right"/>
              <w:rPr>
                <w:sz w:val="20"/>
              </w:rPr>
            </w:pPr>
            <w:r>
              <w:rPr>
                <w:sz w:val="20"/>
              </w:rPr>
              <w:t>110 363,07</w:t>
            </w:r>
          </w:p>
        </w:tc>
        <w:tc>
          <w:tcPr>
            <w:tcW w:type="dxa" w:w="1620"/>
            <w:shd w:fill="auto" w:val="clear"/>
          </w:tcPr>
          <w:p w14:paraId="E3390000">
            <w:pPr>
              <w:widowControl w:val="1"/>
              <w:ind/>
              <w:jc w:val="right"/>
              <w:rPr>
                <w:sz w:val="20"/>
              </w:rPr>
            </w:pPr>
            <w:r>
              <w:rPr>
                <w:sz w:val="20"/>
              </w:rPr>
              <w:t>110 363,07</w:t>
            </w:r>
          </w:p>
        </w:tc>
      </w:tr>
      <w:tr>
        <w:trPr>
          <w:trHeight w:hRule="atLeast" w:val="20"/>
        </w:trPr>
        <w:tc>
          <w:tcPr>
            <w:tcW w:type="dxa" w:w="7513"/>
            <w:shd w:fill="auto" w:val="clear"/>
          </w:tcPr>
          <w:p w14:paraId="E4390000">
            <w:pPr>
              <w:widowControl w:val="1"/>
              <w:ind/>
              <w:rPr>
                <w:sz w:val="20"/>
              </w:rPr>
            </w:pPr>
            <w:r>
              <w:rPr>
                <w:sz w:val="20"/>
              </w:rPr>
              <w:t>Субсидии автономным учреждениям</w:t>
            </w:r>
          </w:p>
        </w:tc>
        <w:tc>
          <w:tcPr>
            <w:tcW w:type="dxa" w:w="1842"/>
            <w:shd w:fill="auto" w:val="clear"/>
          </w:tcPr>
          <w:p w14:paraId="E5390000">
            <w:pPr>
              <w:widowControl w:val="1"/>
              <w:ind/>
              <w:jc w:val="center"/>
              <w:rPr>
                <w:sz w:val="20"/>
              </w:rPr>
            </w:pPr>
            <w:r>
              <w:rPr>
                <w:sz w:val="20"/>
              </w:rPr>
              <w:t>01 1 03 11010</w:t>
            </w:r>
          </w:p>
        </w:tc>
        <w:tc>
          <w:tcPr>
            <w:tcW w:type="dxa" w:w="851"/>
            <w:shd w:fill="auto" w:val="clear"/>
          </w:tcPr>
          <w:p w14:paraId="E6390000">
            <w:pPr>
              <w:widowControl w:val="1"/>
              <w:ind/>
              <w:jc w:val="center"/>
              <w:rPr>
                <w:sz w:val="20"/>
              </w:rPr>
            </w:pPr>
            <w:r>
              <w:rPr>
                <w:sz w:val="20"/>
              </w:rPr>
              <w:t>620</w:t>
            </w:r>
          </w:p>
        </w:tc>
        <w:tc>
          <w:tcPr>
            <w:tcW w:type="dxa" w:w="1559"/>
            <w:shd w:fill="auto" w:val="clear"/>
          </w:tcPr>
          <w:p w14:paraId="E7390000">
            <w:pPr>
              <w:widowControl w:val="1"/>
              <w:ind/>
              <w:jc w:val="right"/>
              <w:rPr>
                <w:sz w:val="20"/>
              </w:rPr>
            </w:pPr>
            <w:r>
              <w:rPr>
                <w:sz w:val="20"/>
              </w:rPr>
              <w:t>168 685,11</w:t>
            </w:r>
          </w:p>
        </w:tc>
        <w:tc>
          <w:tcPr>
            <w:tcW w:type="dxa" w:w="1810"/>
            <w:shd w:fill="auto" w:val="clear"/>
          </w:tcPr>
          <w:p w14:paraId="E8390000">
            <w:pPr>
              <w:widowControl w:val="1"/>
              <w:ind/>
              <w:jc w:val="right"/>
              <w:rPr>
                <w:sz w:val="20"/>
              </w:rPr>
            </w:pPr>
            <w:r>
              <w:rPr>
                <w:sz w:val="20"/>
              </w:rPr>
              <w:t>172 734,17</w:t>
            </w:r>
          </w:p>
        </w:tc>
        <w:tc>
          <w:tcPr>
            <w:tcW w:type="dxa" w:w="1620"/>
            <w:shd w:fill="auto" w:val="clear"/>
          </w:tcPr>
          <w:p w14:paraId="E9390000">
            <w:pPr>
              <w:widowControl w:val="1"/>
              <w:ind/>
              <w:jc w:val="right"/>
              <w:rPr>
                <w:sz w:val="20"/>
              </w:rPr>
            </w:pPr>
            <w:r>
              <w:rPr>
                <w:sz w:val="20"/>
              </w:rPr>
              <w:t>172 734,17</w:t>
            </w:r>
          </w:p>
        </w:tc>
      </w:tr>
      <w:tr>
        <w:trPr>
          <w:trHeight w:hRule="atLeast" w:val="20"/>
        </w:trPr>
        <w:tc>
          <w:tcPr>
            <w:tcW w:type="dxa" w:w="7513"/>
            <w:shd w:fill="auto" w:val="clear"/>
          </w:tcPr>
          <w:p w14:paraId="EA390000">
            <w:pPr>
              <w:widowControl w:val="1"/>
              <w:ind/>
              <w:rPr>
                <w:sz w:val="20"/>
              </w:rPr>
            </w:pPr>
            <w:r>
              <w:rPr>
                <w:sz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type="dxa" w:w="1842"/>
            <w:shd w:fill="auto" w:val="clear"/>
          </w:tcPr>
          <w:p w14:paraId="EB390000">
            <w:pPr>
              <w:widowControl w:val="1"/>
              <w:ind/>
              <w:jc w:val="center"/>
              <w:rPr>
                <w:sz w:val="20"/>
              </w:rPr>
            </w:pPr>
            <w:r>
              <w:rPr>
                <w:sz w:val="20"/>
              </w:rPr>
              <w:t>01 1 03 21220</w:t>
            </w:r>
          </w:p>
        </w:tc>
        <w:tc>
          <w:tcPr>
            <w:tcW w:type="dxa" w:w="851"/>
            <w:shd w:fill="auto" w:val="clear"/>
          </w:tcPr>
          <w:p w14:paraId="EC390000">
            <w:pPr>
              <w:widowControl w:val="1"/>
              <w:ind/>
              <w:jc w:val="center"/>
              <w:rPr>
                <w:sz w:val="20"/>
              </w:rPr>
            </w:pPr>
            <w:r>
              <w:rPr>
                <w:sz w:val="20"/>
              </w:rPr>
              <w:t>000</w:t>
            </w:r>
          </w:p>
        </w:tc>
        <w:tc>
          <w:tcPr>
            <w:tcW w:type="dxa" w:w="1559"/>
            <w:shd w:fill="auto" w:val="clear"/>
          </w:tcPr>
          <w:p w14:paraId="ED390000">
            <w:pPr>
              <w:widowControl w:val="1"/>
              <w:ind/>
              <w:jc w:val="right"/>
              <w:rPr>
                <w:sz w:val="20"/>
              </w:rPr>
            </w:pPr>
            <w:r>
              <w:rPr>
                <w:sz w:val="20"/>
              </w:rPr>
              <w:t>5 424,22</w:t>
            </w:r>
          </w:p>
        </w:tc>
        <w:tc>
          <w:tcPr>
            <w:tcW w:type="dxa" w:w="1810"/>
            <w:shd w:fill="auto" w:val="clear"/>
          </w:tcPr>
          <w:p w14:paraId="EE390000">
            <w:pPr>
              <w:widowControl w:val="1"/>
              <w:ind/>
              <w:jc w:val="right"/>
              <w:rPr>
                <w:sz w:val="20"/>
              </w:rPr>
            </w:pPr>
            <w:r>
              <w:rPr>
                <w:sz w:val="20"/>
              </w:rPr>
              <w:t>0,00</w:t>
            </w:r>
          </w:p>
        </w:tc>
        <w:tc>
          <w:tcPr>
            <w:tcW w:type="dxa" w:w="1620"/>
            <w:shd w:fill="auto" w:val="clear"/>
          </w:tcPr>
          <w:p w14:paraId="EF390000">
            <w:pPr>
              <w:widowControl w:val="1"/>
              <w:ind/>
              <w:jc w:val="right"/>
              <w:rPr>
                <w:sz w:val="20"/>
              </w:rPr>
            </w:pPr>
            <w:r>
              <w:rPr>
                <w:sz w:val="20"/>
              </w:rPr>
              <w:t>0,00</w:t>
            </w:r>
          </w:p>
        </w:tc>
      </w:tr>
      <w:tr>
        <w:trPr>
          <w:trHeight w:hRule="atLeast" w:val="20"/>
        </w:trPr>
        <w:tc>
          <w:tcPr>
            <w:tcW w:type="dxa" w:w="7513"/>
            <w:shd w:fill="auto" w:val="clear"/>
          </w:tcPr>
          <w:p w14:paraId="F0390000">
            <w:pPr>
              <w:widowControl w:val="1"/>
              <w:ind/>
              <w:rPr>
                <w:sz w:val="20"/>
              </w:rPr>
            </w:pPr>
            <w:r>
              <w:rPr>
                <w:sz w:val="20"/>
              </w:rPr>
              <w:t>Субсидии бюджетным учреждениям</w:t>
            </w:r>
          </w:p>
        </w:tc>
        <w:tc>
          <w:tcPr>
            <w:tcW w:type="dxa" w:w="1842"/>
            <w:shd w:fill="auto" w:val="clear"/>
          </w:tcPr>
          <w:p w14:paraId="F1390000">
            <w:pPr>
              <w:widowControl w:val="1"/>
              <w:ind/>
              <w:jc w:val="center"/>
              <w:rPr>
                <w:sz w:val="20"/>
              </w:rPr>
            </w:pPr>
            <w:r>
              <w:rPr>
                <w:sz w:val="20"/>
              </w:rPr>
              <w:t>01 1 03 21220</w:t>
            </w:r>
          </w:p>
        </w:tc>
        <w:tc>
          <w:tcPr>
            <w:tcW w:type="dxa" w:w="851"/>
            <w:shd w:fill="auto" w:val="clear"/>
          </w:tcPr>
          <w:p w14:paraId="F2390000">
            <w:pPr>
              <w:widowControl w:val="1"/>
              <w:ind/>
              <w:jc w:val="center"/>
              <w:rPr>
                <w:sz w:val="20"/>
              </w:rPr>
            </w:pPr>
            <w:r>
              <w:rPr>
                <w:sz w:val="20"/>
              </w:rPr>
              <w:t>610</w:t>
            </w:r>
          </w:p>
        </w:tc>
        <w:tc>
          <w:tcPr>
            <w:tcW w:type="dxa" w:w="1559"/>
            <w:shd w:fill="auto" w:val="clear"/>
          </w:tcPr>
          <w:p w14:paraId="F3390000">
            <w:pPr>
              <w:widowControl w:val="1"/>
              <w:ind/>
              <w:jc w:val="right"/>
              <w:rPr>
                <w:sz w:val="20"/>
              </w:rPr>
            </w:pPr>
            <w:r>
              <w:rPr>
                <w:sz w:val="20"/>
              </w:rPr>
              <w:t>1 356,05</w:t>
            </w:r>
          </w:p>
        </w:tc>
        <w:tc>
          <w:tcPr>
            <w:tcW w:type="dxa" w:w="1810"/>
            <w:shd w:fill="auto" w:val="clear"/>
          </w:tcPr>
          <w:p w14:paraId="F4390000">
            <w:pPr>
              <w:widowControl w:val="1"/>
              <w:ind/>
              <w:jc w:val="right"/>
              <w:rPr>
                <w:sz w:val="20"/>
              </w:rPr>
            </w:pPr>
            <w:r>
              <w:rPr>
                <w:sz w:val="20"/>
              </w:rPr>
              <w:t>0,00</w:t>
            </w:r>
          </w:p>
        </w:tc>
        <w:tc>
          <w:tcPr>
            <w:tcW w:type="dxa" w:w="1620"/>
            <w:shd w:fill="auto" w:val="clear"/>
          </w:tcPr>
          <w:p w14:paraId="F5390000">
            <w:pPr>
              <w:widowControl w:val="1"/>
              <w:ind/>
              <w:jc w:val="right"/>
              <w:rPr>
                <w:sz w:val="20"/>
              </w:rPr>
            </w:pPr>
            <w:r>
              <w:rPr>
                <w:sz w:val="20"/>
              </w:rPr>
              <w:t>0,00</w:t>
            </w:r>
          </w:p>
        </w:tc>
      </w:tr>
      <w:tr>
        <w:trPr>
          <w:trHeight w:hRule="atLeast" w:val="20"/>
        </w:trPr>
        <w:tc>
          <w:tcPr>
            <w:tcW w:type="dxa" w:w="7513"/>
            <w:shd w:fill="auto" w:val="clear"/>
          </w:tcPr>
          <w:p w14:paraId="F6390000">
            <w:pPr>
              <w:widowControl w:val="1"/>
              <w:ind/>
              <w:rPr>
                <w:sz w:val="20"/>
              </w:rPr>
            </w:pPr>
            <w:r>
              <w:rPr>
                <w:sz w:val="20"/>
              </w:rPr>
              <w:t>Субсидии автономным учреждениям</w:t>
            </w:r>
          </w:p>
        </w:tc>
        <w:tc>
          <w:tcPr>
            <w:tcW w:type="dxa" w:w="1842"/>
            <w:shd w:fill="auto" w:val="clear"/>
          </w:tcPr>
          <w:p w14:paraId="F7390000">
            <w:pPr>
              <w:widowControl w:val="1"/>
              <w:ind/>
              <w:jc w:val="center"/>
              <w:rPr>
                <w:sz w:val="20"/>
              </w:rPr>
            </w:pPr>
            <w:r>
              <w:rPr>
                <w:sz w:val="20"/>
              </w:rPr>
              <w:t>01 1 03 21220</w:t>
            </w:r>
          </w:p>
        </w:tc>
        <w:tc>
          <w:tcPr>
            <w:tcW w:type="dxa" w:w="851"/>
            <w:shd w:fill="auto" w:val="clear"/>
          </w:tcPr>
          <w:p w14:paraId="F8390000">
            <w:pPr>
              <w:widowControl w:val="1"/>
              <w:ind/>
              <w:jc w:val="center"/>
              <w:rPr>
                <w:sz w:val="20"/>
              </w:rPr>
            </w:pPr>
            <w:r>
              <w:rPr>
                <w:sz w:val="20"/>
              </w:rPr>
              <w:t>620</w:t>
            </w:r>
          </w:p>
        </w:tc>
        <w:tc>
          <w:tcPr>
            <w:tcW w:type="dxa" w:w="1559"/>
            <w:shd w:fill="auto" w:val="clear"/>
          </w:tcPr>
          <w:p w14:paraId="F9390000">
            <w:pPr>
              <w:widowControl w:val="1"/>
              <w:ind/>
              <w:jc w:val="right"/>
              <w:rPr>
                <w:sz w:val="20"/>
              </w:rPr>
            </w:pPr>
            <w:r>
              <w:rPr>
                <w:sz w:val="20"/>
              </w:rPr>
              <w:t>1 356,05</w:t>
            </w:r>
          </w:p>
        </w:tc>
        <w:tc>
          <w:tcPr>
            <w:tcW w:type="dxa" w:w="1810"/>
            <w:shd w:fill="auto" w:val="clear"/>
          </w:tcPr>
          <w:p w14:paraId="FA390000">
            <w:pPr>
              <w:widowControl w:val="1"/>
              <w:ind/>
              <w:jc w:val="right"/>
              <w:rPr>
                <w:sz w:val="20"/>
              </w:rPr>
            </w:pPr>
            <w:r>
              <w:rPr>
                <w:sz w:val="20"/>
              </w:rPr>
              <w:t>0,00</w:t>
            </w:r>
          </w:p>
        </w:tc>
        <w:tc>
          <w:tcPr>
            <w:tcW w:type="dxa" w:w="1620"/>
            <w:shd w:fill="auto" w:val="clear"/>
          </w:tcPr>
          <w:p w14:paraId="FB390000">
            <w:pPr>
              <w:widowControl w:val="1"/>
              <w:ind/>
              <w:jc w:val="right"/>
              <w:rPr>
                <w:sz w:val="20"/>
              </w:rPr>
            </w:pPr>
            <w:r>
              <w:rPr>
                <w:sz w:val="20"/>
              </w:rPr>
              <w:t>0,00</w:t>
            </w:r>
          </w:p>
        </w:tc>
      </w:tr>
      <w:tr>
        <w:trPr>
          <w:trHeight w:hRule="atLeast" w:val="20"/>
        </w:trPr>
        <w:tc>
          <w:tcPr>
            <w:tcW w:type="dxa" w:w="7513"/>
            <w:shd w:fill="auto" w:val="clear"/>
          </w:tcPr>
          <w:p w14:paraId="FC39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842"/>
            <w:shd w:fill="auto" w:val="clear"/>
          </w:tcPr>
          <w:p w14:paraId="FD390000">
            <w:pPr>
              <w:widowControl w:val="1"/>
              <w:ind/>
              <w:jc w:val="center"/>
              <w:rPr>
                <w:sz w:val="20"/>
              </w:rPr>
            </w:pPr>
            <w:r>
              <w:rPr>
                <w:sz w:val="20"/>
              </w:rPr>
              <w:t>01 1 03 21220</w:t>
            </w:r>
          </w:p>
        </w:tc>
        <w:tc>
          <w:tcPr>
            <w:tcW w:type="dxa" w:w="851"/>
            <w:shd w:fill="auto" w:val="clear"/>
          </w:tcPr>
          <w:p w14:paraId="FE390000">
            <w:pPr>
              <w:widowControl w:val="1"/>
              <w:ind/>
              <w:jc w:val="center"/>
              <w:rPr>
                <w:sz w:val="20"/>
              </w:rPr>
            </w:pPr>
            <w:r>
              <w:rPr>
                <w:sz w:val="20"/>
              </w:rPr>
              <w:t>630</w:t>
            </w:r>
          </w:p>
        </w:tc>
        <w:tc>
          <w:tcPr>
            <w:tcW w:type="dxa" w:w="1559"/>
            <w:shd w:fill="auto" w:val="clear"/>
          </w:tcPr>
          <w:p w14:paraId="FF390000">
            <w:pPr>
              <w:widowControl w:val="1"/>
              <w:ind/>
              <w:jc w:val="right"/>
              <w:rPr>
                <w:sz w:val="20"/>
              </w:rPr>
            </w:pPr>
            <w:r>
              <w:rPr>
                <w:sz w:val="20"/>
              </w:rPr>
              <w:t>1 356,06</w:t>
            </w:r>
          </w:p>
        </w:tc>
        <w:tc>
          <w:tcPr>
            <w:tcW w:type="dxa" w:w="1810"/>
            <w:shd w:fill="auto" w:val="clear"/>
          </w:tcPr>
          <w:p w14:paraId="003A0000">
            <w:pPr>
              <w:widowControl w:val="1"/>
              <w:ind/>
              <w:jc w:val="right"/>
              <w:rPr>
                <w:sz w:val="20"/>
              </w:rPr>
            </w:pPr>
            <w:r>
              <w:rPr>
                <w:sz w:val="20"/>
              </w:rPr>
              <w:t>0,00</w:t>
            </w:r>
          </w:p>
        </w:tc>
        <w:tc>
          <w:tcPr>
            <w:tcW w:type="dxa" w:w="1620"/>
            <w:shd w:fill="auto" w:val="clear"/>
          </w:tcPr>
          <w:p w14:paraId="013A0000">
            <w:pPr>
              <w:widowControl w:val="1"/>
              <w:ind/>
              <w:jc w:val="right"/>
              <w:rPr>
                <w:sz w:val="20"/>
              </w:rPr>
            </w:pPr>
            <w:r>
              <w:rPr>
                <w:sz w:val="20"/>
              </w:rPr>
              <w:t>0,00</w:t>
            </w:r>
          </w:p>
        </w:tc>
      </w:tr>
      <w:tr>
        <w:trPr>
          <w:trHeight w:hRule="atLeast" w:val="20"/>
        </w:trPr>
        <w:tc>
          <w:tcPr>
            <w:tcW w:type="dxa" w:w="7513"/>
            <w:shd w:fill="auto" w:val="clear"/>
          </w:tcPr>
          <w:p w14:paraId="023A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2"/>
            <w:shd w:fill="auto" w:val="clear"/>
          </w:tcPr>
          <w:p w14:paraId="033A0000">
            <w:pPr>
              <w:widowControl w:val="1"/>
              <w:ind/>
              <w:jc w:val="center"/>
              <w:rPr>
                <w:sz w:val="20"/>
              </w:rPr>
            </w:pPr>
            <w:r>
              <w:rPr>
                <w:sz w:val="20"/>
              </w:rPr>
              <w:t>01 1 03 21220</w:t>
            </w:r>
          </w:p>
        </w:tc>
        <w:tc>
          <w:tcPr>
            <w:tcW w:type="dxa" w:w="851"/>
            <w:shd w:fill="auto" w:val="clear"/>
          </w:tcPr>
          <w:p w14:paraId="043A0000">
            <w:pPr>
              <w:widowControl w:val="1"/>
              <w:ind/>
              <w:jc w:val="center"/>
              <w:rPr>
                <w:sz w:val="20"/>
              </w:rPr>
            </w:pPr>
            <w:r>
              <w:rPr>
                <w:sz w:val="20"/>
              </w:rPr>
              <w:t>810</w:t>
            </w:r>
          </w:p>
        </w:tc>
        <w:tc>
          <w:tcPr>
            <w:tcW w:type="dxa" w:w="1559"/>
            <w:shd w:fill="auto" w:val="clear"/>
          </w:tcPr>
          <w:p w14:paraId="053A0000">
            <w:pPr>
              <w:widowControl w:val="1"/>
              <w:ind/>
              <w:jc w:val="right"/>
              <w:rPr>
                <w:sz w:val="20"/>
              </w:rPr>
            </w:pPr>
            <w:r>
              <w:rPr>
                <w:sz w:val="20"/>
              </w:rPr>
              <w:t>1 356,06</w:t>
            </w:r>
          </w:p>
        </w:tc>
        <w:tc>
          <w:tcPr>
            <w:tcW w:type="dxa" w:w="1810"/>
            <w:shd w:fill="auto" w:val="clear"/>
          </w:tcPr>
          <w:p w14:paraId="063A0000">
            <w:pPr>
              <w:widowControl w:val="1"/>
              <w:ind/>
              <w:jc w:val="right"/>
              <w:rPr>
                <w:sz w:val="20"/>
              </w:rPr>
            </w:pPr>
            <w:r>
              <w:rPr>
                <w:sz w:val="20"/>
              </w:rPr>
              <w:t>0,00</w:t>
            </w:r>
          </w:p>
        </w:tc>
        <w:tc>
          <w:tcPr>
            <w:tcW w:type="dxa" w:w="1620"/>
            <w:shd w:fill="auto" w:val="clear"/>
          </w:tcPr>
          <w:p w14:paraId="073A0000">
            <w:pPr>
              <w:widowControl w:val="1"/>
              <w:ind/>
              <w:jc w:val="right"/>
              <w:rPr>
                <w:sz w:val="20"/>
              </w:rPr>
            </w:pPr>
            <w:r>
              <w:rPr>
                <w:sz w:val="20"/>
              </w:rPr>
              <w:t>0,00</w:t>
            </w:r>
          </w:p>
        </w:tc>
      </w:tr>
      <w:tr>
        <w:trPr>
          <w:trHeight w:hRule="atLeast" w:val="20"/>
        </w:trPr>
        <w:tc>
          <w:tcPr>
            <w:tcW w:type="dxa" w:w="7513"/>
            <w:shd w:fill="auto" w:val="clear"/>
          </w:tcPr>
          <w:p w14:paraId="083A0000">
            <w:pPr>
              <w:widowControl w:val="1"/>
              <w:ind/>
              <w:rPr>
                <w:sz w:val="20"/>
              </w:rPr>
            </w:pPr>
            <w:r>
              <w:rPr>
                <w:sz w:val="20"/>
              </w:rPr>
              <w:t>Основное мероприятие «Организация и обеспечение отдыха и оздоровления детей»</w:t>
            </w:r>
          </w:p>
        </w:tc>
        <w:tc>
          <w:tcPr>
            <w:tcW w:type="dxa" w:w="1842"/>
            <w:shd w:fill="auto" w:val="clear"/>
          </w:tcPr>
          <w:p w14:paraId="093A0000">
            <w:pPr>
              <w:widowControl w:val="1"/>
              <w:ind/>
              <w:jc w:val="center"/>
              <w:rPr>
                <w:sz w:val="20"/>
              </w:rPr>
            </w:pPr>
            <w:r>
              <w:rPr>
                <w:sz w:val="20"/>
              </w:rPr>
              <w:t>01 1 04 00000</w:t>
            </w:r>
          </w:p>
        </w:tc>
        <w:tc>
          <w:tcPr>
            <w:tcW w:type="dxa" w:w="851"/>
            <w:shd w:fill="auto" w:val="clear"/>
          </w:tcPr>
          <w:p w14:paraId="0A3A0000">
            <w:pPr>
              <w:widowControl w:val="1"/>
              <w:ind/>
              <w:jc w:val="center"/>
              <w:rPr>
                <w:sz w:val="20"/>
              </w:rPr>
            </w:pPr>
            <w:r>
              <w:rPr>
                <w:sz w:val="20"/>
              </w:rPr>
              <w:t>000</w:t>
            </w:r>
          </w:p>
        </w:tc>
        <w:tc>
          <w:tcPr>
            <w:tcW w:type="dxa" w:w="1559"/>
            <w:shd w:fill="auto" w:val="clear"/>
          </w:tcPr>
          <w:p w14:paraId="0B3A0000">
            <w:pPr>
              <w:widowControl w:val="1"/>
              <w:ind/>
              <w:jc w:val="right"/>
              <w:rPr>
                <w:sz w:val="20"/>
              </w:rPr>
            </w:pPr>
            <w:r>
              <w:rPr>
                <w:sz w:val="20"/>
              </w:rPr>
              <w:t>31 925,78</w:t>
            </w:r>
          </w:p>
        </w:tc>
        <w:tc>
          <w:tcPr>
            <w:tcW w:type="dxa" w:w="1810"/>
            <w:shd w:fill="auto" w:val="clear"/>
          </w:tcPr>
          <w:p w14:paraId="0C3A0000">
            <w:pPr>
              <w:widowControl w:val="1"/>
              <w:ind/>
              <w:jc w:val="right"/>
              <w:rPr>
                <w:sz w:val="20"/>
              </w:rPr>
            </w:pPr>
            <w:r>
              <w:rPr>
                <w:sz w:val="20"/>
              </w:rPr>
              <w:t>31 925,78</w:t>
            </w:r>
          </w:p>
        </w:tc>
        <w:tc>
          <w:tcPr>
            <w:tcW w:type="dxa" w:w="1620"/>
            <w:shd w:fill="auto" w:val="clear"/>
          </w:tcPr>
          <w:p w14:paraId="0D3A0000">
            <w:pPr>
              <w:widowControl w:val="1"/>
              <w:ind/>
              <w:jc w:val="right"/>
              <w:rPr>
                <w:sz w:val="20"/>
              </w:rPr>
            </w:pPr>
            <w:r>
              <w:rPr>
                <w:sz w:val="20"/>
              </w:rPr>
              <w:t>31 925,78</w:t>
            </w:r>
          </w:p>
        </w:tc>
      </w:tr>
      <w:tr>
        <w:trPr>
          <w:trHeight w:hRule="atLeast" w:val="20"/>
        </w:trPr>
        <w:tc>
          <w:tcPr>
            <w:tcW w:type="dxa" w:w="7513"/>
            <w:shd w:fill="auto" w:val="clear"/>
          </w:tcPr>
          <w:p w14:paraId="0E3A0000">
            <w:pPr>
              <w:widowControl w:val="1"/>
              <w:ind/>
              <w:rPr>
                <w:sz w:val="20"/>
              </w:rPr>
            </w:pPr>
            <w:r>
              <w:rPr>
                <w:sz w:val="20"/>
              </w:rPr>
              <w:t>Расходы на организацию отдыха детей в каникулярное время</w:t>
            </w:r>
          </w:p>
        </w:tc>
        <w:tc>
          <w:tcPr>
            <w:tcW w:type="dxa" w:w="1842"/>
            <w:shd w:fill="auto" w:val="clear"/>
          </w:tcPr>
          <w:p w14:paraId="0F3A0000">
            <w:pPr>
              <w:widowControl w:val="1"/>
              <w:ind/>
              <w:jc w:val="center"/>
              <w:rPr>
                <w:sz w:val="20"/>
              </w:rPr>
            </w:pPr>
            <w:r>
              <w:rPr>
                <w:sz w:val="20"/>
              </w:rPr>
              <w:t>01 1 04 21790</w:t>
            </w:r>
          </w:p>
        </w:tc>
        <w:tc>
          <w:tcPr>
            <w:tcW w:type="dxa" w:w="851"/>
            <w:shd w:fill="auto" w:val="clear"/>
          </w:tcPr>
          <w:p w14:paraId="103A0000">
            <w:pPr>
              <w:widowControl w:val="1"/>
              <w:ind/>
              <w:jc w:val="center"/>
              <w:rPr>
                <w:sz w:val="20"/>
              </w:rPr>
            </w:pPr>
            <w:r>
              <w:rPr>
                <w:sz w:val="20"/>
              </w:rPr>
              <w:t>000</w:t>
            </w:r>
          </w:p>
        </w:tc>
        <w:tc>
          <w:tcPr>
            <w:tcW w:type="dxa" w:w="1559"/>
            <w:shd w:fill="auto" w:val="clear"/>
          </w:tcPr>
          <w:p w14:paraId="113A0000">
            <w:pPr>
              <w:widowControl w:val="1"/>
              <w:ind/>
              <w:jc w:val="right"/>
              <w:rPr>
                <w:sz w:val="20"/>
              </w:rPr>
            </w:pPr>
            <w:r>
              <w:rPr>
                <w:sz w:val="20"/>
              </w:rPr>
              <w:t>6 510,11</w:t>
            </w:r>
          </w:p>
        </w:tc>
        <w:tc>
          <w:tcPr>
            <w:tcW w:type="dxa" w:w="1810"/>
            <w:shd w:fill="auto" w:val="clear"/>
          </w:tcPr>
          <w:p w14:paraId="123A0000">
            <w:pPr>
              <w:widowControl w:val="1"/>
              <w:ind/>
              <w:jc w:val="right"/>
              <w:rPr>
                <w:sz w:val="20"/>
              </w:rPr>
            </w:pPr>
            <w:r>
              <w:rPr>
                <w:sz w:val="20"/>
              </w:rPr>
              <w:t>6 510,11</w:t>
            </w:r>
          </w:p>
        </w:tc>
        <w:tc>
          <w:tcPr>
            <w:tcW w:type="dxa" w:w="1620"/>
            <w:shd w:fill="auto" w:val="clear"/>
          </w:tcPr>
          <w:p w14:paraId="133A0000">
            <w:pPr>
              <w:widowControl w:val="1"/>
              <w:ind/>
              <w:jc w:val="right"/>
              <w:rPr>
                <w:sz w:val="20"/>
              </w:rPr>
            </w:pPr>
            <w:r>
              <w:rPr>
                <w:sz w:val="20"/>
              </w:rPr>
              <w:t>6 510,11</w:t>
            </w:r>
          </w:p>
        </w:tc>
      </w:tr>
      <w:tr>
        <w:trPr>
          <w:trHeight w:hRule="atLeast" w:val="20"/>
        </w:trPr>
        <w:tc>
          <w:tcPr>
            <w:tcW w:type="dxa" w:w="7513"/>
            <w:shd w:fill="auto" w:val="clear"/>
          </w:tcPr>
          <w:p w14:paraId="143A0000">
            <w:pPr>
              <w:widowControl w:val="1"/>
              <w:ind/>
              <w:rPr>
                <w:sz w:val="20"/>
              </w:rPr>
            </w:pPr>
            <w:r>
              <w:rPr>
                <w:sz w:val="20"/>
              </w:rPr>
              <w:t>Субсидии бюджетным учреждениям</w:t>
            </w:r>
          </w:p>
        </w:tc>
        <w:tc>
          <w:tcPr>
            <w:tcW w:type="dxa" w:w="1842"/>
            <w:shd w:fill="auto" w:val="clear"/>
          </w:tcPr>
          <w:p w14:paraId="153A0000">
            <w:pPr>
              <w:widowControl w:val="1"/>
              <w:ind/>
              <w:jc w:val="center"/>
              <w:rPr>
                <w:sz w:val="20"/>
              </w:rPr>
            </w:pPr>
            <w:r>
              <w:rPr>
                <w:sz w:val="20"/>
              </w:rPr>
              <w:t>01 1 04 21790</w:t>
            </w:r>
          </w:p>
        </w:tc>
        <w:tc>
          <w:tcPr>
            <w:tcW w:type="dxa" w:w="851"/>
            <w:shd w:fill="auto" w:val="clear"/>
          </w:tcPr>
          <w:p w14:paraId="163A0000">
            <w:pPr>
              <w:widowControl w:val="1"/>
              <w:ind/>
              <w:jc w:val="center"/>
              <w:rPr>
                <w:sz w:val="20"/>
              </w:rPr>
            </w:pPr>
            <w:r>
              <w:rPr>
                <w:sz w:val="20"/>
              </w:rPr>
              <w:t>610</w:t>
            </w:r>
          </w:p>
        </w:tc>
        <w:tc>
          <w:tcPr>
            <w:tcW w:type="dxa" w:w="1559"/>
            <w:shd w:fill="auto" w:val="clear"/>
          </w:tcPr>
          <w:p w14:paraId="173A0000">
            <w:pPr>
              <w:widowControl w:val="1"/>
              <w:ind/>
              <w:jc w:val="right"/>
              <w:rPr>
                <w:sz w:val="20"/>
              </w:rPr>
            </w:pPr>
            <w:r>
              <w:rPr>
                <w:sz w:val="20"/>
              </w:rPr>
              <w:t>5 442,58</w:t>
            </w:r>
          </w:p>
        </w:tc>
        <w:tc>
          <w:tcPr>
            <w:tcW w:type="dxa" w:w="1810"/>
            <w:shd w:fill="auto" w:val="clear"/>
          </w:tcPr>
          <w:p w14:paraId="183A0000">
            <w:pPr>
              <w:widowControl w:val="1"/>
              <w:ind/>
              <w:jc w:val="right"/>
              <w:rPr>
                <w:sz w:val="20"/>
              </w:rPr>
            </w:pPr>
            <w:r>
              <w:rPr>
                <w:sz w:val="20"/>
              </w:rPr>
              <w:t>5 442,58</w:t>
            </w:r>
          </w:p>
        </w:tc>
        <w:tc>
          <w:tcPr>
            <w:tcW w:type="dxa" w:w="1620"/>
            <w:shd w:fill="auto" w:val="clear"/>
          </w:tcPr>
          <w:p w14:paraId="193A0000">
            <w:pPr>
              <w:widowControl w:val="1"/>
              <w:ind/>
              <w:jc w:val="right"/>
              <w:rPr>
                <w:sz w:val="20"/>
              </w:rPr>
            </w:pPr>
            <w:r>
              <w:rPr>
                <w:sz w:val="20"/>
              </w:rPr>
              <w:t>5 442,58</w:t>
            </w:r>
          </w:p>
        </w:tc>
      </w:tr>
      <w:tr>
        <w:trPr>
          <w:trHeight w:hRule="atLeast" w:val="20"/>
        </w:trPr>
        <w:tc>
          <w:tcPr>
            <w:tcW w:type="dxa" w:w="7513"/>
            <w:shd w:fill="auto" w:val="clear"/>
          </w:tcPr>
          <w:p w14:paraId="1A3A0000">
            <w:pPr>
              <w:widowControl w:val="1"/>
              <w:ind/>
              <w:rPr>
                <w:sz w:val="20"/>
              </w:rPr>
            </w:pPr>
            <w:r>
              <w:rPr>
                <w:sz w:val="20"/>
              </w:rPr>
              <w:t>Субсидии автономным учреждениям</w:t>
            </w:r>
          </w:p>
        </w:tc>
        <w:tc>
          <w:tcPr>
            <w:tcW w:type="dxa" w:w="1842"/>
            <w:shd w:fill="auto" w:val="clear"/>
          </w:tcPr>
          <w:p w14:paraId="1B3A0000">
            <w:pPr>
              <w:widowControl w:val="1"/>
              <w:ind/>
              <w:jc w:val="center"/>
              <w:rPr>
                <w:sz w:val="20"/>
              </w:rPr>
            </w:pPr>
            <w:r>
              <w:rPr>
                <w:sz w:val="20"/>
              </w:rPr>
              <w:t>01 1 04 21790</w:t>
            </w:r>
          </w:p>
        </w:tc>
        <w:tc>
          <w:tcPr>
            <w:tcW w:type="dxa" w:w="851"/>
            <w:shd w:fill="auto" w:val="clear"/>
          </w:tcPr>
          <w:p w14:paraId="1C3A0000">
            <w:pPr>
              <w:widowControl w:val="1"/>
              <w:ind/>
              <w:jc w:val="center"/>
              <w:rPr>
                <w:sz w:val="20"/>
              </w:rPr>
            </w:pPr>
            <w:r>
              <w:rPr>
                <w:sz w:val="20"/>
              </w:rPr>
              <w:t>620</w:t>
            </w:r>
          </w:p>
        </w:tc>
        <w:tc>
          <w:tcPr>
            <w:tcW w:type="dxa" w:w="1559"/>
            <w:shd w:fill="auto" w:val="clear"/>
          </w:tcPr>
          <w:p w14:paraId="1D3A0000">
            <w:pPr>
              <w:widowControl w:val="1"/>
              <w:ind/>
              <w:jc w:val="right"/>
              <w:rPr>
                <w:sz w:val="20"/>
              </w:rPr>
            </w:pPr>
            <w:r>
              <w:rPr>
                <w:sz w:val="20"/>
              </w:rPr>
              <w:t>1 067,53</w:t>
            </w:r>
          </w:p>
        </w:tc>
        <w:tc>
          <w:tcPr>
            <w:tcW w:type="dxa" w:w="1810"/>
            <w:shd w:fill="auto" w:val="clear"/>
          </w:tcPr>
          <w:p w14:paraId="1E3A0000">
            <w:pPr>
              <w:widowControl w:val="1"/>
              <w:ind/>
              <w:jc w:val="right"/>
              <w:rPr>
                <w:sz w:val="20"/>
              </w:rPr>
            </w:pPr>
            <w:r>
              <w:rPr>
                <w:sz w:val="20"/>
              </w:rPr>
              <w:t>1 067,53</w:t>
            </w:r>
          </w:p>
        </w:tc>
        <w:tc>
          <w:tcPr>
            <w:tcW w:type="dxa" w:w="1620"/>
            <w:shd w:fill="auto" w:val="clear"/>
          </w:tcPr>
          <w:p w14:paraId="1F3A0000">
            <w:pPr>
              <w:widowControl w:val="1"/>
              <w:ind/>
              <w:jc w:val="right"/>
              <w:rPr>
                <w:sz w:val="20"/>
              </w:rPr>
            </w:pPr>
            <w:r>
              <w:rPr>
                <w:sz w:val="20"/>
              </w:rPr>
              <w:t>1 067,53</w:t>
            </w:r>
          </w:p>
        </w:tc>
      </w:tr>
      <w:tr>
        <w:trPr>
          <w:trHeight w:hRule="atLeast" w:val="20"/>
        </w:trPr>
        <w:tc>
          <w:tcPr>
            <w:tcW w:type="dxa" w:w="7513"/>
            <w:shd w:fill="auto" w:val="clear"/>
          </w:tcPr>
          <w:p w14:paraId="203A0000">
            <w:pPr>
              <w:widowControl w:val="1"/>
              <w:ind/>
              <w:rPr>
                <w:sz w:val="20"/>
              </w:rPr>
            </w:pPr>
            <w:r>
              <w:rPr>
                <w:sz w:val="20"/>
              </w:rPr>
              <w:t>Организация и обеспечение отдыха и оздоровления детей</w:t>
            </w:r>
          </w:p>
        </w:tc>
        <w:tc>
          <w:tcPr>
            <w:tcW w:type="dxa" w:w="1842"/>
            <w:shd w:fill="auto" w:val="clear"/>
          </w:tcPr>
          <w:p w14:paraId="213A0000">
            <w:pPr>
              <w:widowControl w:val="1"/>
              <w:ind/>
              <w:jc w:val="center"/>
              <w:rPr>
                <w:sz w:val="20"/>
              </w:rPr>
            </w:pPr>
            <w:r>
              <w:rPr>
                <w:sz w:val="20"/>
              </w:rPr>
              <w:t>01 1 04 78810</w:t>
            </w:r>
          </w:p>
        </w:tc>
        <w:tc>
          <w:tcPr>
            <w:tcW w:type="dxa" w:w="851"/>
            <w:shd w:fill="auto" w:val="clear"/>
          </w:tcPr>
          <w:p w14:paraId="223A0000">
            <w:pPr>
              <w:widowControl w:val="1"/>
              <w:ind/>
              <w:jc w:val="center"/>
              <w:rPr>
                <w:sz w:val="20"/>
              </w:rPr>
            </w:pPr>
            <w:r>
              <w:rPr>
                <w:sz w:val="20"/>
              </w:rPr>
              <w:t>000</w:t>
            </w:r>
          </w:p>
        </w:tc>
        <w:tc>
          <w:tcPr>
            <w:tcW w:type="dxa" w:w="1559"/>
            <w:shd w:fill="auto" w:val="clear"/>
          </w:tcPr>
          <w:p w14:paraId="233A0000">
            <w:pPr>
              <w:widowControl w:val="1"/>
              <w:ind/>
              <w:jc w:val="right"/>
              <w:rPr>
                <w:sz w:val="20"/>
              </w:rPr>
            </w:pPr>
            <w:r>
              <w:rPr>
                <w:sz w:val="20"/>
              </w:rPr>
              <w:t>25 415,67</w:t>
            </w:r>
          </w:p>
        </w:tc>
        <w:tc>
          <w:tcPr>
            <w:tcW w:type="dxa" w:w="1810"/>
            <w:shd w:fill="auto" w:val="clear"/>
          </w:tcPr>
          <w:p w14:paraId="243A0000">
            <w:pPr>
              <w:widowControl w:val="1"/>
              <w:ind/>
              <w:jc w:val="right"/>
              <w:rPr>
                <w:sz w:val="20"/>
              </w:rPr>
            </w:pPr>
            <w:r>
              <w:rPr>
                <w:sz w:val="20"/>
              </w:rPr>
              <w:t>25 415,67</w:t>
            </w:r>
          </w:p>
        </w:tc>
        <w:tc>
          <w:tcPr>
            <w:tcW w:type="dxa" w:w="1620"/>
            <w:shd w:fill="auto" w:val="clear"/>
          </w:tcPr>
          <w:p w14:paraId="253A0000">
            <w:pPr>
              <w:widowControl w:val="1"/>
              <w:ind/>
              <w:jc w:val="right"/>
              <w:rPr>
                <w:sz w:val="20"/>
              </w:rPr>
            </w:pPr>
            <w:r>
              <w:rPr>
                <w:sz w:val="20"/>
              </w:rPr>
              <w:t>25 415,67</w:t>
            </w:r>
          </w:p>
        </w:tc>
      </w:tr>
      <w:tr>
        <w:trPr>
          <w:trHeight w:hRule="atLeast" w:val="20"/>
        </w:trPr>
        <w:tc>
          <w:tcPr>
            <w:tcW w:type="dxa" w:w="7513"/>
            <w:shd w:fill="auto" w:val="clear"/>
          </w:tcPr>
          <w:p w14:paraId="263A0000">
            <w:pPr>
              <w:widowControl w:val="1"/>
              <w:ind/>
              <w:rPr>
                <w:sz w:val="20"/>
              </w:rPr>
            </w:pPr>
            <w:r>
              <w:rPr>
                <w:sz w:val="20"/>
              </w:rPr>
              <w:t>Субсидии бюджетным учреждениям</w:t>
            </w:r>
          </w:p>
        </w:tc>
        <w:tc>
          <w:tcPr>
            <w:tcW w:type="dxa" w:w="1842"/>
            <w:shd w:fill="auto" w:val="clear"/>
          </w:tcPr>
          <w:p w14:paraId="273A0000">
            <w:pPr>
              <w:widowControl w:val="1"/>
              <w:ind/>
              <w:jc w:val="center"/>
              <w:rPr>
                <w:sz w:val="20"/>
              </w:rPr>
            </w:pPr>
            <w:r>
              <w:rPr>
                <w:sz w:val="20"/>
              </w:rPr>
              <w:t>01 1 04 78810</w:t>
            </w:r>
          </w:p>
        </w:tc>
        <w:tc>
          <w:tcPr>
            <w:tcW w:type="dxa" w:w="851"/>
            <w:shd w:fill="auto" w:val="clear"/>
          </w:tcPr>
          <w:p w14:paraId="283A0000">
            <w:pPr>
              <w:widowControl w:val="1"/>
              <w:ind/>
              <w:jc w:val="center"/>
              <w:rPr>
                <w:sz w:val="20"/>
              </w:rPr>
            </w:pPr>
            <w:r>
              <w:rPr>
                <w:sz w:val="20"/>
              </w:rPr>
              <w:t>610</w:t>
            </w:r>
          </w:p>
        </w:tc>
        <w:tc>
          <w:tcPr>
            <w:tcW w:type="dxa" w:w="1559"/>
            <w:shd w:fill="auto" w:val="clear"/>
          </w:tcPr>
          <w:p w14:paraId="293A0000">
            <w:pPr>
              <w:widowControl w:val="1"/>
              <w:ind/>
              <w:jc w:val="right"/>
              <w:rPr>
                <w:sz w:val="20"/>
              </w:rPr>
            </w:pPr>
            <w:r>
              <w:rPr>
                <w:sz w:val="20"/>
              </w:rPr>
              <w:t>20 375,75</w:t>
            </w:r>
          </w:p>
        </w:tc>
        <w:tc>
          <w:tcPr>
            <w:tcW w:type="dxa" w:w="1810"/>
            <w:shd w:fill="auto" w:val="clear"/>
          </w:tcPr>
          <w:p w14:paraId="2A3A0000">
            <w:pPr>
              <w:widowControl w:val="1"/>
              <w:ind/>
              <w:jc w:val="right"/>
              <w:rPr>
                <w:sz w:val="20"/>
              </w:rPr>
            </w:pPr>
            <w:r>
              <w:rPr>
                <w:sz w:val="20"/>
              </w:rPr>
              <w:t>20 375,75</w:t>
            </w:r>
          </w:p>
        </w:tc>
        <w:tc>
          <w:tcPr>
            <w:tcW w:type="dxa" w:w="1620"/>
            <w:shd w:fill="auto" w:val="clear"/>
          </w:tcPr>
          <w:p w14:paraId="2B3A0000">
            <w:pPr>
              <w:widowControl w:val="1"/>
              <w:ind/>
              <w:jc w:val="right"/>
              <w:rPr>
                <w:sz w:val="20"/>
              </w:rPr>
            </w:pPr>
            <w:r>
              <w:rPr>
                <w:sz w:val="20"/>
              </w:rPr>
              <w:t>20 375,75</w:t>
            </w:r>
          </w:p>
        </w:tc>
      </w:tr>
      <w:tr>
        <w:trPr>
          <w:trHeight w:hRule="atLeast" w:val="20"/>
        </w:trPr>
        <w:tc>
          <w:tcPr>
            <w:tcW w:type="dxa" w:w="7513"/>
            <w:shd w:fill="auto" w:val="clear"/>
          </w:tcPr>
          <w:p w14:paraId="2C3A0000">
            <w:pPr>
              <w:widowControl w:val="1"/>
              <w:ind/>
              <w:rPr>
                <w:sz w:val="20"/>
              </w:rPr>
            </w:pPr>
            <w:r>
              <w:rPr>
                <w:sz w:val="20"/>
              </w:rPr>
              <w:t>Субсидии автономным учреждениям</w:t>
            </w:r>
          </w:p>
        </w:tc>
        <w:tc>
          <w:tcPr>
            <w:tcW w:type="dxa" w:w="1842"/>
            <w:shd w:fill="auto" w:val="clear"/>
          </w:tcPr>
          <w:p w14:paraId="2D3A0000">
            <w:pPr>
              <w:widowControl w:val="1"/>
              <w:ind/>
              <w:jc w:val="center"/>
              <w:rPr>
                <w:sz w:val="20"/>
              </w:rPr>
            </w:pPr>
            <w:r>
              <w:rPr>
                <w:sz w:val="20"/>
              </w:rPr>
              <w:t>01 1 04 78810</w:t>
            </w:r>
          </w:p>
        </w:tc>
        <w:tc>
          <w:tcPr>
            <w:tcW w:type="dxa" w:w="851"/>
            <w:shd w:fill="auto" w:val="clear"/>
          </w:tcPr>
          <w:p w14:paraId="2E3A0000">
            <w:pPr>
              <w:widowControl w:val="1"/>
              <w:ind/>
              <w:jc w:val="center"/>
              <w:rPr>
                <w:sz w:val="20"/>
              </w:rPr>
            </w:pPr>
            <w:r>
              <w:rPr>
                <w:sz w:val="20"/>
              </w:rPr>
              <w:t>620</w:t>
            </w:r>
          </w:p>
        </w:tc>
        <w:tc>
          <w:tcPr>
            <w:tcW w:type="dxa" w:w="1559"/>
            <w:shd w:fill="auto" w:val="clear"/>
          </w:tcPr>
          <w:p w14:paraId="2F3A0000">
            <w:pPr>
              <w:widowControl w:val="1"/>
              <w:ind/>
              <w:jc w:val="right"/>
              <w:rPr>
                <w:sz w:val="20"/>
              </w:rPr>
            </w:pPr>
            <w:r>
              <w:rPr>
                <w:sz w:val="20"/>
              </w:rPr>
              <w:t>5 039,92</w:t>
            </w:r>
          </w:p>
        </w:tc>
        <w:tc>
          <w:tcPr>
            <w:tcW w:type="dxa" w:w="1810"/>
            <w:shd w:fill="auto" w:val="clear"/>
          </w:tcPr>
          <w:p w14:paraId="303A0000">
            <w:pPr>
              <w:widowControl w:val="1"/>
              <w:ind/>
              <w:jc w:val="right"/>
              <w:rPr>
                <w:sz w:val="20"/>
              </w:rPr>
            </w:pPr>
            <w:r>
              <w:rPr>
                <w:sz w:val="20"/>
              </w:rPr>
              <w:t>5 039,92</w:t>
            </w:r>
          </w:p>
        </w:tc>
        <w:tc>
          <w:tcPr>
            <w:tcW w:type="dxa" w:w="1620"/>
            <w:shd w:fill="auto" w:val="clear"/>
          </w:tcPr>
          <w:p w14:paraId="313A0000">
            <w:pPr>
              <w:widowControl w:val="1"/>
              <w:ind/>
              <w:jc w:val="right"/>
              <w:rPr>
                <w:sz w:val="20"/>
              </w:rPr>
            </w:pPr>
            <w:r>
              <w:rPr>
                <w:sz w:val="20"/>
              </w:rPr>
              <w:t>5 039,92</w:t>
            </w:r>
          </w:p>
        </w:tc>
      </w:tr>
      <w:tr>
        <w:trPr>
          <w:trHeight w:hRule="atLeast" w:val="20"/>
        </w:trPr>
        <w:tc>
          <w:tcPr>
            <w:tcW w:type="dxa" w:w="7513"/>
            <w:shd w:fill="auto" w:val="clear"/>
          </w:tcPr>
          <w:p w14:paraId="323A0000">
            <w:pPr>
              <w:widowControl w:val="1"/>
              <w:ind/>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1842"/>
            <w:shd w:fill="auto" w:val="clear"/>
          </w:tcPr>
          <w:p w14:paraId="333A0000">
            <w:pPr>
              <w:widowControl w:val="1"/>
              <w:ind/>
              <w:jc w:val="center"/>
              <w:rPr>
                <w:sz w:val="20"/>
              </w:rPr>
            </w:pPr>
            <w:r>
              <w:rPr>
                <w:sz w:val="20"/>
              </w:rPr>
              <w:t>01 1 05 00000</w:t>
            </w:r>
          </w:p>
        </w:tc>
        <w:tc>
          <w:tcPr>
            <w:tcW w:type="dxa" w:w="851"/>
            <w:shd w:fill="auto" w:val="clear"/>
          </w:tcPr>
          <w:p w14:paraId="343A0000">
            <w:pPr>
              <w:widowControl w:val="1"/>
              <w:ind/>
              <w:jc w:val="center"/>
              <w:rPr>
                <w:sz w:val="20"/>
              </w:rPr>
            </w:pPr>
            <w:r>
              <w:rPr>
                <w:sz w:val="20"/>
              </w:rPr>
              <w:t>000</w:t>
            </w:r>
          </w:p>
        </w:tc>
        <w:tc>
          <w:tcPr>
            <w:tcW w:type="dxa" w:w="1559"/>
            <w:shd w:fill="auto" w:val="clear"/>
          </w:tcPr>
          <w:p w14:paraId="353A0000">
            <w:pPr>
              <w:widowControl w:val="1"/>
              <w:ind/>
              <w:jc w:val="right"/>
              <w:rPr>
                <w:sz w:val="20"/>
              </w:rPr>
            </w:pPr>
            <w:r>
              <w:rPr>
                <w:sz w:val="20"/>
              </w:rPr>
              <w:t>8 079,05</w:t>
            </w:r>
          </w:p>
        </w:tc>
        <w:tc>
          <w:tcPr>
            <w:tcW w:type="dxa" w:w="1810"/>
            <w:shd w:fill="auto" w:val="clear"/>
          </w:tcPr>
          <w:p w14:paraId="363A0000">
            <w:pPr>
              <w:widowControl w:val="1"/>
              <w:ind/>
              <w:jc w:val="right"/>
              <w:rPr>
                <w:sz w:val="20"/>
              </w:rPr>
            </w:pPr>
            <w:r>
              <w:rPr>
                <w:sz w:val="20"/>
              </w:rPr>
              <w:t>8 079,05</w:t>
            </w:r>
          </w:p>
        </w:tc>
        <w:tc>
          <w:tcPr>
            <w:tcW w:type="dxa" w:w="1620"/>
            <w:shd w:fill="auto" w:val="clear"/>
          </w:tcPr>
          <w:p w14:paraId="373A0000">
            <w:pPr>
              <w:widowControl w:val="1"/>
              <w:ind/>
              <w:jc w:val="right"/>
              <w:rPr>
                <w:sz w:val="20"/>
              </w:rPr>
            </w:pPr>
            <w:r>
              <w:rPr>
                <w:sz w:val="20"/>
              </w:rPr>
              <w:t>8 079,05</w:t>
            </w:r>
          </w:p>
        </w:tc>
      </w:tr>
      <w:tr>
        <w:trPr>
          <w:trHeight w:hRule="atLeast" w:val="20"/>
        </w:trPr>
        <w:tc>
          <w:tcPr>
            <w:tcW w:type="dxa" w:w="7513"/>
            <w:shd w:fill="auto" w:val="clear"/>
          </w:tcPr>
          <w:p w14:paraId="383A0000">
            <w:pPr>
              <w:widowControl w:val="1"/>
              <w:ind/>
              <w:rPr>
                <w:sz w:val="20"/>
              </w:rPr>
            </w:pPr>
            <w:r>
              <w:rPr>
                <w:sz w:val="20"/>
              </w:rPr>
              <w:t>Проведение общественно значимых мероприятий в сфере образования, мероприятий для детей и молодежи</w:t>
            </w:r>
          </w:p>
        </w:tc>
        <w:tc>
          <w:tcPr>
            <w:tcW w:type="dxa" w:w="1842"/>
            <w:shd w:fill="auto" w:val="clear"/>
          </w:tcPr>
          <w:p w14:paraId="393A0000">
            <w:pPr>
              <w:widowControl w:val="1"/>
              <w:ind/>
              <w:jc w:val="center"/>
              <w:rPr>
                <w:sz w:val="20"/>
              </w:rPr>
            </w:pPr>
            <w:r>
              <w:rPr>
                <w:sz w:val="20"/>
              </w:rPr>
              <w:t>01 1 05 20240</w:t>
            </w:r>
          </w:p>
        </w:tc>
        <w:tc>
          <w:tcPr>
            <w:tcW w:type="dxa" w:w="851"/>
            <w:shd w:fill="auto" w:val="clear"/>
          </w:tcPr>
          <w:p w14:paraId="3A3A0000">
            <w:pPr>
              <w:widowControl w:val="1"/>
              <w:ind/>
              <w:jc w:val="center"/>
              <w:rPr>
                <w:sz w:val="20"/>
              </w:rPr>
            </w:pPr>
            <w:r>
              <w:rPr>
                <w:sz w:val="20"/>
              </w:rPr>
              <w:t>000</w:t>
            </w:r>
          </w:p>
        </w:tc>
        <w:tc>
          <w:tcPr>
            <w:tcW w:type="dxa" w:w="1559"/>
            <w:shd w:fill="auto" w:val="clear"/>
          </w:tcPr>
          <w:p w14:paraId="3B3A0000">
            <w:pPr>
              <w:widowControl w:val="1"/>
              <w:ind/>
              <w:jc w:val="right"/>
              <w:rPr>
                <w:sz w:val="20"/>
              </w:rPr>
            </w:pPr>
            <w:r>
              <w:rPr>
                <w:sz w:val="20"/>
              </w:rPr>
              <w:t>8 079,05</w:t>
            </w:r>
          </w:p>
        </w:tc>
        <w:tc>
          <w:tcPr>
            <w:tcW w:type="dxa" w:w="1810"/>
            <w:shd w:fill="auto" w:val="clear"/>
          </w:tcPr>
          <w:p w14:paraId="3C3A0000">
            <w:pPr>
              <w:widowControl w:val="1"/>
              <w:ind/>
              <w:jc w:val="right"/>
              <w:rPr>
                <w:sz w:val="20"/>
              </w:rPr>
            </w:pPr>
            <w:r>
              <w:rPr>
                <w:sz w:val="20"/>
              </w:rPr>
              <w:t>8 079,05</w:t>
            </w:r>
          </w:p>
        </w:tc>
        <w:tc>
          <w:tcPr>
            <w:tcW w:type="dxa" w:w="1620"/>
            <w:shd w:fill="auto" w:val="clear"/>
          </w:tcPr>
          <w:p w14:paraId="3D3A0000">
            <w:pPr>
              <w:widowControl w:val="1"/>
              <w:ind/>
              <w:jc w:val="right"/>
              <w:rPr>
                <w:sz w:val="20"/>
              </w:rPr>
            </w:pPr>
            <w:r>
              <w:rPr>
                <w:sz w:val="20"/>
              </w:rPr>
              <w:t>8 079,05</w:t>
            </w:r>
          </w:p>
        </w:tc>
      </w:tr>
      <w:tr>
        <w:trPr>
          <w:trHeight w:hRule="atLeast" w:val="20"/>
        </w:trPr>
        <w:tc>
          <w:tcPr>
            <w:tcW w:type="dxa" w:w="7513"/>
            <w:shd w:fill="auto" w:val="clear"/>
          </w:tcPr>
          <w:p w14:paraId="3E3A0000">
            <w:pPr>
              <w:widowControl w:val="1"/>
              <w:ind/>
              <w:rPr>
                <w:sz w:val="20"/>
              </w:rPr>
            </w:pPr>
            <w:r>
              <w:rPr>
                <w:sz w:val="20"/>
              </w:rPr>
              <w:t>Субсидии бюджетным учреждениям</w:t>
            </w:r>
          </w:p>
        </w:tc>
        <w:tc>
          <w:tcPr>
            <w:tcW w:type="dxa" w:w="1842"/>
            <w:shd w:fill="auto" w:val="clear"/>
          </w:tcPr>
          <w:p w14:paraId="3F3A0000">
            <w:pPr>
              <w:widowControl w:val="1"/>
              <w:ind/>
              <w:jc w:val="center"/>
              <w:rPr>
                <w:sz w:val="20"/>
              </w:rPr>
            </w:pPr>
            <w:r>
              <w:rPr>
                <w:sz w:val="20"/>
              </w:rPr>
              <w:t>01 1 05 20240</w:t>
            </w:r>
          </w:p>
        </w:tc>
        <w:tc>
          <w:tcPr>
            <w:tcW w:type="dxa" w:w="851"/>
            <w:shd w:fill="auto" w:val="clear"/>
          </w:tcPr>
          <w:p w14:paraId="403A0000">
            <w:pPr>
              <w:widowControl w:val="1"/>
              <w:ind/>
              <w:jc w:val="center"/>
              <w:rPr>
                <w:sz w:val="20"/>
              </w:rPr>
            </w:pPr>
            <w:r>
              <w:rPr>
                <w:sz w:val="20"/>
              </w:rPr>
              <w:t>610</w:t>
            </w:r>
          </w:p>
        </w:tc>
        <w:tc>
          <w:tcPr>
            <w:tcW w:type="dxa" w:w="1559"/>
            <w:shd w:fill="auto" w:val="clear"/>
          </w:tcPr>
          <w:p w14:paraId="413A0000">
            <w:pPr>
              <w:widowControl w:val="1"/>
              <w:ind/>
              <w:jc w:val="right"/>
              <w:rPr>
                <w:sz w:val="20"/>
              </w:rPr>
            </w:pPr>
            <w:r>
              <w:rPr>
                <w:sz w:val="20"/>
              </w:rPr>
              <w:t>7 733,76</w:t>
            </w:r>
          </w:p>
        </w:tc>
        <w:tc>
          <w:tcPr>
            <w:tcW w:type="dxa" w:w="1810"/>
            <w:shd w:fill="auto" w:val="clear"/>
          </w:tcPr>
          <w:p w14:paraId="423A0000">
            <w:pPr>
              <w:widowControl w:val="1"/>
              <w:ind/>
              <w:jc w:val="right"/>
              <w:rPr>
                <w:sz w:val="20"/>
              </w:rPr>
            </w:pPr>
            <w:r>
              <w:rPr>
                <w:sz w:val="20"/>
              </w:rPr>
              <w:t>7 733,76</w:t>
            </w:r>
          </w:p>
        </w:tc>
        <w:tc>
          <w:tcPr>
            <w:tcW w:type="dxa" w:w="1620"/>
            <w:shd w:fill="auto" w:val="clear"/>
          </w:tcPr>
          <w:p w14:paraId="433A0000">
            <w:pPr>
              <w:widowControl w:val="1"/>
              <w:ind/>
              <w:jc w:val="right"/>
              <w:rPr>
                <w:sz w:val="20"/>
              </w:rPr>
            </w:pPr>
            <w:r>
              <w:rPr>
                <w:sz w:val="20"/>
              </w:rPr>
              <w:t>7 733,76</w:t>
            </w:r>
          </w:p>
        </w:tc>
      </w:tr>
      <w:tr>
        <w:trPr>
          <w:trHeight w:hRule="atLeast" w:val="20"/>
        </w:trPr>
        <w:tc>
          <w:tcPr>
            <w:tcW w:type="dxa" w:w="7513"/>
            <w:shd w:fill="auto" w:val="clear"/>
          </w:tcPr>
          <w:p w14:paraId="443A0000">
            <w:pPr>
              <w:widowControl w:val="1"/>
              <w:ind/>
              <w:rPr>
                <w:sz w:val="20"/>
              </w:rPr>
            </w:pPr>
            <w:r>
              <w:rPr>
                <w:sz w:val="20"/>
              </w:rPr>
              <w:t>Субсидии автономным учреждениям</w:t>
            </w:r>
          </w:p>
        </w:tc>
        <w:tc>
          <w:tcPr>
            <w:tcW w:type="dxa" w:w="1842"/>
            <w:shd w:fill="auto" w:val="clear"/>
          </w:tcPr>
          <w:p w14:paraId="453A0000">
            <w:pPr>
              <w:widowControl w:val="1"/>
              <w:ind/>
              <w:jc w:val="center"/>
              <w:rPr>
                <w:sz w:val="20"/>
              </w:rPr>
            </w:pPr>
            <w:r>
              <w:rPr>
                <w:sz w:val="20"/>
              </w:rPr>
              <w:t>01 1 05 20240</w:t>
            </w:r>
          </w:p>
        </w:tc>
        <w:tc>
          <w:tcPr>
            <w:tcW w:type="dxa" w:w="851"/>
            <w:shd w:fill="auto" w:val="clear"/>
          </w:tcPr>
          <w:p w14:paraId="463A0000">
            <w:pPr>
              <w:widowControl w:val="1"/>
              <w:ind/>
              <w:jc w:val="center"/>
              <w:rPr>
                <w:sz w:val="20"/>
              </w:rPr>
            </w:pPr>
            <w:r>
              <w:rPr>
                <w:sz w:val="20"/>
              </w:rPr>
              <w:t>620</w:t>
            </w:r>
          </w:p>
        </w:tc>
        <w:tc>
          <w:tcPr>
            <w:tcW w:type="dxa" w:w="1559"/>
            <w:shd w:fill="auto" w:val="clear"/>
          </w:tcPr>
          <w:p w14:paraId="473A0000">
            <w:pPr>
              <w:widowControl w:val="1"/>
              <w:ind/>
              <w:jc w:val="right"/>
              <w:rPr>
                <w:sz w:val="20"/>
              </w:rPr>
            </w:pPr>
            <w:r>
              <w:rPr>
                <w:sz w:val="20"/>
              </w:rPr>
              <w:t>345,29</w:t>
            </w:r>
          </w:p>
        </w:tc>
        <w:tc>
          <w:tcPr>
            <w:tcW w:type="dxa" w:w="1810"/>
            <w:shd w:fill="auto" w:val="clear"/>
          </w:tcPr>
          <w:p w14:paraId="483A0000">
            <w:pPr>
              <w:widowControl w:val="1"/>
              <w:ind/>
              <w:jc w:val="right"/>
              <w:rPr>
                <w:sz w:val="20"/>
              </w:rPr>
            </w:pPr>
            <w:r>
              <w:rPr>
                <w:sz w:val="20"/>
              </w:rPr>
              <w:t>345,29</w:t>
            </w:r>
          </w:p>
        </w:tc>
        <w:tc>
          <w:tcPr>
            <w:tcW w:type="dxa" w:w="1620"/>
            <w:shd w:fill="auto" w:val="clear"/>
          </w:tcPr>
          <w:p w14:paraId="493A0000">
            <w:pPr>
              <w:widowControl w:val="1"/>
              <w:ind/>
              <w:jc w:val="right"/>
              <w:rPr>
                <w:sz w:val="20"/>
              </w:rPr>
            </w:pPr>
            <w:r>
              <w:rPr>
                <w:sz w:val="20"/>
              </w:rPr>
              <w:t>345,29</w:t>
            </w:r>
          </w:p>
        </w:tc>
      </w:tr>
      <w:tr>
        <w:trPr>
          <w:trHeight w:hRule="atLeast" w:val="20"/>
        </w:trPr>
        <w:tc>
          <w:tcPr>
            <w:tcW w:type="dxa" w:w="7513"/>
            <w:shd w:fill="auto" w:val="clear"/>
          </w:tcPr>
          <w:p w14:paraId="4A3A0000">
            <w:pPr>
              <w:widowControl w:val="1"/>
              <w:ind/>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1842"/>
            <w:shd w:fill="auto" w:val="clear"/>
          </w:tcPr>
          <w:p w14:paraId="4B3A0000">
            <w:pPr>
              <w:widowControl w:val="1"/>
              <w:ind/>
              <w:jc w:val="center"/>
              <w:rPr>
                <w:sz w:val="20"/>
              </w:rPr>
            </w:pPr>
            <w:r>
              <w:rPr>
                <w:sz w:val="20"/>
              </w:rPr>
              <w:t>01 1 06 00000</w:t>
            </w:r>
          </w:p>
        </w:tc>
        <w:tc>
          <w:tcPr>
            <w:tcW w:type="dxa" w:w="851"/>
            <w:shd w:fill="auto" w:val="clear"/>
          </w:tcPr>
          <w:p w14:paraId="4C3A0000">
            <w:pPr>
              <w:widowControl w:val="1"/>
              <w:ind/>
              <w:jc w:val="center"/>
              <w:rPr>
                <w:sz w:val="20"/>
              </w:rPr>
            </w:pPr>
            <w:r>
              <w:rPr>
                <w:sz w:val="20"/>
              </w:rPr>
              <w:t>000</w:t>
            </w:r>
          </w:p>
        </w:tc>
        <w:tc>
          <w:tcPr>
            <w:tcW w:type="dxa" w:w="1559"/>
            <w:shd w:fill="auto" w:val="clear"/>
          </w:tcPr>
          <w:p w14:paraId="4D3A0000">
            <w:pPr>
              <w:widowControl w:val="1"/>
              <w:ind/>
              <w:jc w:val="right"/>
              <w:rPr>
                <w:sz w:val="20"/>
              </w:rPr>
            </w:pPr>
            <w:r>
              <w:rPr>
                <w:sz w:val="20"/>
              </w:rPr>
              <w:t>275 273,38</w:t>
            </w:r>
          </w:p>
        </w:tc>
        <w:tc>
          <w:tcPr>
            <w:tcW w:type="dxa" w:w="1810"/>
            <w:shd w:fill="auto" w:val="clear"/>
          </w:tcPr>
          <w:p w14:paraId="4E3A0000">
            <w:pPr>
              <w:widowControl w:val="1"/>
              <w:ind/>
              <w:jc w:val="right"/>
              <w:rPr>
                <w:sz w:val="20"/>
              </w:rPr>
            </w:pPr>
            <w:r>
              <w:rPr>
                <w:sz w:val="20"/>
              </w:rPr>
              <w:t>595 251,67</w:t>
            </w:r>
          </w:p>
        </w:tc>
        <w:tc>
          <w:tcPr>
            <w:tcW w:type="dxa" w:w="1620"/>
            <w:shd w:fill="auto" w:val="clear"/>
          </w:tcPr>
          <w:p w14:paraId="4F3A0000">
            <w:pPr>
              <w:widowControl w:val="1"/>
              <w:ind/>
              <w:jc w:val="right"/>
              <w:rPr>
                <w:sz w:val="20"/>
              </w:rPr>
            </w:pPr>
            <w:r>
              <w:rPr>
                <w:sz w:val="20"/>
              </w:rPr>
              <w:t>0,00</w:t>
            </w:r>
          </w:p>
        </w:tc>
      </w:tr>
      <w:tr>
        <w:trPr>
          <w:trHeight w:hRule="atLeast" w:val="20"/>
        </w:trPr>
        <w:tc>
          <w:tcPr>
            <w:tcW w:type="dxa" w:w="7513"/>
            <w:shd w:fill="auto" w:val="clear"/>
          </w:tcPr>
          <w:p w14:paraId="503A0000">
            <w:pPr>
              <w:widowControl w:val="1"/>
              <w:ind/>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513A0000">
            <w:pPr>
              <w:widowControl w:val="1"/>
              <w:ind/>
              <w:jc w:val="center"/>
              <w:rPr>
                <w:sz w:val="20"/>
              </w:rPr>
            </w:pPr>
            <w:r>
              <w:rPr>
                <w:sz w:val="20"/>
              </w:rPr>
              <w:t>01 1 06 11010</w:t>
            </w:r>
          </w:p>
        </w:tc>
        <w:tc>
          <w:tcPr>
            <w:tcW w:type="dxa" w:w="851"/>
            <w:shd w:fill="auto" w:val="clear"/>
          </w:tcPr>
          <w:p w14:paraId="523A0000">
            <w:pPr>
              <w:widowControl w:val="1"/>
              <w:ind/>
              <w:jc w:val="center"/>
              <w:rPr>
                <w:sz w:val="20"/>
              </w:rPr>
            </w:pPr>
            <w:r>
              <w:rPr>
                <w:sz w:val="20"/>
              </w:rPr>
              <w:t>000</w:t>
            </w:r>
          </w:p>
        </w:tc>
        <w:tc>
          <w:tcPr>
            <w:tcW w:type="dxa" w:w="1559"/>
            <w:shd w:fill="auto" w:val="clear"/>
          </w:tcPr>
          <w:p w14:paraId="533A0000">
            <w:pPr>
              <w:widowControl w:val="1"/>
              <w:ind/>
              <w:jc w:val="right"/>
              <w:rPr>
                <w:sz w:val="20"/>
              </w:rPr>
            </w:pPr>
            <w:r>
              <w:rPr>
                <w:sz w:val="20"/>
              </w:rPr>
              <w:t>19 055,29</w:t>
            </w:r>
          </w:p>
        </w:tc>
        <w:tc>
          <w:tcPr>
            <w:tcW w:type="dxa" w:w="1810"/>
            <w:shd w:fill="auto" w:val="clear"/>
          </w:tcPr>
          <w:p w14:paraId="543A0000">
            <w:pPr>
              <w:widowControl w:val="1"/>
              <w:ind/>
              <w:jc w:val="right"/>
              <w:rPr>
                <w:sz w:val="20"/>
              </w:rPr>
            </w:pPr>
            <w:r>
              <w:rPr>
                <w:sz w:val="20"/>
              </w:rPr>
              <w:t>0,00</w:t>
            </w:r>
          </w:p>
        </w:tc>
        <w:tc>
          <w:tcPr>
            <w:tcW w:type="dxa" w:w="1620"/>
            <w:shd w:fill="auto" w:val="clear"/>
          </w:tcPr>
          <w:p w14:paraId="553A0000">
            <w:pPr>
              <w:widowControl w:val="1"/>
              <w:ind/>
              <w:jc w:val="right"/>
              <w:rPr>
                <w:sz w:val="20"/>
              </w:rPr>
            </w:pPr>
            <w:r>
              <w:rPr>
                <w:sz w:val="20"/>
              </w:rPr>
              <w:t>0,00</w:t>
            </w:r>
          </w:p>
        </w:tc>
      </w:tr>
      <w:tr>
        <w:trPr>
          <w:trHeight w:hRule="atLeast" w:val="20"/>
        </w:trPr>
        <w:tc>
          <w:tcPr>
            <w:tcW w:type="dxa" w:w="7513"/>
            <w:shd w:fill="auto" w:val="clear"/>
          </w:tcPr>
          <w:p w14:paraId="563A0000">
            <w:pPr>
              <w:widowControl w:val="1"/>
              <w:ind/>
              <w:rPr>
                <w:sz w:val="20"/>
              </w:rPr>
            </w:pPr>
            <w:r>
              <w:rPr>
                <w:sz w:val="20"/>
              </w:rPr>
              <w:t>Субсидии бюджетным учреждениям</w:t>
            </w:r>
          </w:p>
        </w:tc>
        <w:tc>
          <w:tcPr>
            <w:tcW w:type="dxa" w:w="1842"/>
            <w:shd w:fill="auto" w:val="clear"/>
          </w:tcPr>
          <w:p w14:paraId="573A0000">
            <w:pPr>
              <w:widowControl w:val="1"/>
              <w:ind/>
              <w:jc w:val="center"/>
              <w:rPr>
                <w:sz w:val="20"/>
              </w:rPr>
            </w:pPr>
            <w:r>
              <w:rPr>
                <w:sz w:val="20"/>
              </w:rPr>
              <w:t>01 1 06 11010</w:t>
            </w:r>
          </w:p>
        </w:tc>
        <w:tc>
          <w:tcPr>
            <w:tcW w:type="dxa" w:w="851"/>
            <w:shd w:fill="auto" w:val="clear"/>
          </w:tcPr>
          <w:p w14:paraId="583A0000">
            <w:pPr>
              <w:widowControl w:val="1"/>
              <w:ind/>
              <w:jc w:val="center"/>
              <w:rPr>
                <w:sz w:val="20"/>
              </w:rPr>
            </w:pPr>
            <w:r>
              <w:rPr>
                <w:sz w:val="20"/>
              </w:rPr>
              <w:t>610</w:t>
            </w:r>
          </w:p>
        </w:tc>
        <w:tc>
          <w:tcPr>
            <w:tcW w:type="dxa" w:w="1559"/>
            <w:shd w:fill="auto" w:val="clear"/>
          </w:tcPr>
          <w:p w14:paraId="593A0000">
            <w:pPr>
              <w:widowControl w:val="1"/>
              <w:ind/>
              <w:jc w:val="right"/>
              <w:rPr>
                <w:sz w:val="20"/>
              </w:rPr>
            </w:pPr>
            <w:r>
              <w:rPr>
                <w:sz w:val="20"/>
              </w:rPr>
              <w:t>18 204,31</w:t>
            </w:r>
          </w:p>
        </w:tc>
        <w:tc>
          <w:tcPr>
            <w:tcW w:type="dxa" w:w="1810"/>
            <w:shd w:fill="auto" w:val="clear"/>
          </w:tcPr>
          <w:p w14:paraId="5A3A0000">
            <w:pPr>
              <w:widowControl w:val="1"/>
              <w:ind/>
              <w:jc w:val="right"/>
              <w:rPr>
                <w:sz w:val="20"/>
              </w:rPr>
            </w:pPr>
            <w:r>
              <w:rPr>
                <w:sz w:val="20"/>
              </w:rPr>
              <w:t>0,00</w:t>
            </w:r>
          </w:p>
        </w:tc>
        <w:tc>
          <w:tcPr>
            <w:tcW w:type="dxa" w:w="1620"/>
            <w:shd w:fill="auto" w:val="clear"/>
          </w:tcPr>
          <w:p w14:paraId="5B3A0000">
            <w:pPr>
              <w:widowControl w:val="1"/>
              <w:ind/>
              <w:jc w:val="right"/>
              <w:rPr>
                <w:sz w:val="20"/>
              </w:rPr>
            </w:pPr>
            <w:r>
              <w:rPr>
                <w:sz w:val="20"/>
              </w:rPr>
              <w:t>0,00</w:t>
            </w:r>
          </w:p>
        </w:tc>
      </w:tr>
      <w:tr>
        <w:trPr>
          <w:trHeight w:hRule="atLeast" w:val="20"/>
        </w:trPr>
        <w:tc>
          <w:tcPr>
            <w:tcW w:type="dxa" w:w="7513"/>
            <w:shd w:fill="auto" w:val="clear"/>
          </w:tcPr>
          <w:p w14:paraId="5C3A0000">
            <w:pPr>
              <w:widowControl w:val="1"/>
              <w:ind/>
              <w:rPr>
                <w:sz w:val="20"/>
              </w:rPr>
            </w:pPr>
            <w:r>
              <w:rPr>
                <w:sz w:val="20"/>
              </w:rPr>
              <w:t>Субсидии автономным учреждениям</w:t>
            </w:r>
          </w:p>
        </w:tc>
        <w:tc>
          <w:tcPr>
            <w:tcW w:type="dxa" w:w="1842"/>
            <w:shd w:fill="auto" w:val="clear"/>
          </w:tcPr>
          <w:p w14:paraId="5D3A0000">
            <w:pPr>
              <w:widowControl w:val="1"/>
              <w:ind/>
              <w:jc w:val="center"/>
              <w:rPr>
                <w:sz w:val="20"/>
              </w:rPr>
            </w:pPr>
            <w:r>
              <w:rPr>
                <w:sz w:val="20"/>
              </w:rPr>
              <w:t>01 1 06 11010</w:t>
            </w:r>
          </w:p>
        </w:tc>
        <w:tc>
          <w:tcPr>
            <w:tcW w:type="dxa" w:w="851"/>
            <w:shd w:fill="auto" w:val="clear"/>
          </w:tcPr>
          <w:p w14:paraId="5E3A0000">
            <w:pPr>
              <w:widowControl w:val="1"/>
              <w:ind/>
              <w:jc w:val="center"/>
              <w:rPr>
                <w:sz w:val="20"/>
              </w:rPr>
            </w:pPr>
            <w:r>
              <w:rPr>
                <w:sz w:val="20"/>
              </w:rPr>
              <w:t>620</w:t>
            </w:r>
          </w:p>
        </w:tc>
        <w:tc>
          <w:tcPr>
            <w:tcW w:type="dxa" w:w="1559"/>
            <w:shd w:fill="auto" w:val="clear"/>
          </w:tcPr>
          <w:p w14:paraId="5F3A0000">
            <w:pPr>
              <w:widowControl w:val="1"/>
              <w:ind/>
              <w:jc w:val="right"/>
              <w:rPr>
                <w:sz w:val="20"/>
              </w:rPr>
            </w:pPr>
            <w:r>
              <w:rPr>
                <w:sz w:val="20"/>
              </w:rPr>
              <w:t>850,98</w:t>
            </w:r>
          </w:p>
        </w:tc>
        <w:tc>
          <w:tcPr>
            <w:tcW w:type="dxa" w:w="1810"/>
            <w:shd w:fill="auto" w:val="clear"/>
          </w:tcPr>
          <w:p w14:paraId="603A0000">
            <w:pPr>
              <w:widowControl w:val="1"/>
              <w:ind/>
              <w:jc w:val="right"/>
              <w:rPr>
                <w:sz w:val="20"/>
              </w:rPr>
            </w:pPr>
            <w:r>
              <w:rPr>
                <w:sz w:val="20"/>
              </w:rPr>
              <w:t>0,00</w:t>
            </w:r>
          </w:p>
        </w:tc>
        <w:tc>
          <w:tcPr>
            <w:tcW w:type="dxa" w:w="1620"/>
            <w:shd w:fill="auto" w:val="clear"/>
          </w:tcPr>
          <w:p w14:paraId="613A0000">
            <w:pPr>
              <w:widowControl w:val="1"/>
              <w:ind/>
              <w:jc w:val="right"/>
              <w:rPr>
                <w:sz w:val="20"/>
              </w:rPr>
            </w:pPr>
            <w:r>
              <w:rPr>
                <w:sz w:val="20"/>
              </w:rPr>
              <w:t>0,00</w:t>
            </w:r>
          </w:p>
        </w:tc>
      </w:tr>
      <w:tr>
        <w:trPr>
          <w:trHeight w:hRule="atLeast" w:val="20"/>
        </w:trPr>
        <w:tc>
          <w:tcPr>
            <w:tcW w:type="dxa" w:w="7513"/>
            <w:shd w:fill="auto" w:val="clear"/>
          </w:tcPr>
          <w:p w14:paraId="623A0000">
            <w:pPr>
              <w:widowControl w:val="1"/>
              <w:ind/>
              <w:rPr>
                <w:sz w:val="20"/>
              </w:rPr>
            </w:pPr>
            <w:r>
              <w:rPr>
                <w:sz w:val="20"/>
              </w:rPr>
              <w:t>Реализация мероприятий по модернизации школьных систем образования</w:t>
            </w:r>
          </w:p>
        </w:tc>
        <w:tc>
          <w:tcPr>
            <w:tcW w:type="dxa" w:w="1842"/>
            <w:shd w:fill="auto" w:val="clear"/>
          </w:tcPr>
          <w:p w14:paraId="633A0000">
            <w:pPr>
              <w:widowControl w:val="1"/>
              <w:ind/>
              <w:jc w:val="center"/>
              <w:rPr>
                <w:sz w:val="20"/>
              </w:rPr>
            </w:pPr>
            <w:r>
              <w:rPr>
                <w:sz w:val="20"/>
              </w:rPr>
              <w:t>01 1 06 L7500</w:t>
            </w:r>
          </w:p>
        </w:tc>
        <w:tc>
          <w:tcPr>
            <w:tcW w:type="dxa" w:w="851"/>
            <w:shd w:fill="auto" w:val="clear"/>
          </w:tcPr>
          <w:p w14:paraId="643A0000">
            <w:pPr>
              <w:widowControl w:val="1"/>
              <w:ind/>
              <w:jc w:val="center"/>
              <w:rPr>
                <w:sz w:val="20"/>
              </w:rPr>
            </w:pPr>
            <w:r>
              <w:rPr>
                <w:sz w:val="20"/>
              </w:rPr>
              <w:t>000</w:t>
            </w:r>
          </w:p>
        </w:tc>
        <w:tc>
          <w:tcPr>
            <w:tcW w:type="dxa" w:w="1559"/>
            <w:shd w:fill="auto" w:val="clear"/>
          </w:tcPr>
          <w:p w14:paraId="653A0000">
            <w:pPr>
              <w:widowControl w:val="1"/>
              <w:ind/>
              <w:jc w:val="right"/>
              <w:rPr>
                <w:sz w:val="20"/>
              </w:rPr>
            </w:pPr>
            <w:r>
              <w:rPr>
                <w:sz w:val="20"/>
              </w:rPr>
              <w:t>256 218,09</w:t>
            </w:r>
          </w:p>
        </w:tc>
        <w:tc>
          <w:tcPr>
            <w:tcW w:type="dxa" w:w="1810"/>
            <w:shd w:fill="auto" w:val="clear"/>
          </w:tcPr>
          <w:p w14:paraId="663A0000">
            <w:pPr>
              <w:widowControl w:val="1"/>
              <w:ind/>
              <w:jc w:val="right"/>
              <w:rPr>
                <w:sz w:val="20"/>
              </w:rPr>
            </w:pPr>
            <w:r>
              <w:rPr>
                <w:sz w:val="20"/>
              </w:rPr>
              <w:t>256 218,10</w:t>
            </w:r>
          </w:p>
        </w:tc>
        <w:tc>
          <w:tcPr>
            <w:tcW w:type="dxa" w:w="1620"/>
            <w:shd w:fill="auto" w:val="clear"/>
          </w:tcPr>
          <w:p w14:paraId="673A0000">
            <w:pPr>
              <w:widowControl w:val="1"/>
              <w:ind/>
              <w:jc w:val="right"/>
              <w:rPr>
                <w:sz w:val="20"/>
              </w:rPr>
            </w:pPr>
            <w:r>
              <w:rPr>
                <w:sz w:val="20"/>
              </w:rPr>
              <w:t>0,00</w:t>
            </w:r>
          </w:p>
        </w:tc>
      </w:tr>
      <w:tr>
        <w:trPr>
          <w:trHeight w:hRule="atLeast" w:val="20"/>
        </w:trPr>
        <w:tc>
          <w:tcPr>
            <w:tcW w:type="dxa" w:w="7513"/>
            <w:shd w:fill="auto" w:val="clear"/>
          </w:tcPr>
          <w:p w14:paraId="683A0000">
            <w:pPr>
              <w:widowControl w:val="1"/>
              <w:ind/>
              <w:rPr>
                <w:sz w:val="20"/>
              </w:rPr>
            </w:pPr>
            <w:r>
              <w:rPr>
                <w:sz w:val="20"/>
              </w:rPr>
              <w:t>Субсидии бюджетным учреждениям</w:t>
            </w:r>
          </w:p>
        </w:tc>
        <w:tc>
          <w:tcPr>
            <w:tcW w:type="dxa" w:w="1842"/>
            <w:shd w:fill="auto" w:val="clear"/>
          </w:tcPr>
          <w:p w14:paraId="693A0000">
            <w:pPr>
              <w:widowControl w:val="1"/>
              <w:ind/>
              <w:jc w:val="center"/>
              <w:rPr>
                <w:sz w:val="20"/>
              </w:rPr>
            </w:pPr>
            <w:r>
              <w:rPr>
                <w:sz w:val="20"/>
              </w:rPr>
              <w:t>01 1 06 L7500</w:t>
            </w:r>
          </w:p>
        </w:tc>
        <w:tc>
          <w:tcPr>
            <w:tcW w:type="dxa" w:w="851"/>
            <w:shd w:fill="auto" w:val="clear"/>
          </w:tcPr>
          <w:p w14:paraId="6A3A0000">
            <w:pPr>
              <w:widowControl w:val="1"/>
              <w:ind/>
              <w:jc w:val="center"/>
              <w:rPr>
                <w:sz w:val="20"/>
              </w:rPr>
            </w:pPr>
            <w:r>
              <w:rPr>
                <w:sz w:val="20"/>
              </w:rPr>
              <w:t>610</w:t>
            </w:r>
          </w:p>
        </w:tc>
        <w:tc>
          <w:tcPr>
            <w:tcW w:type="dxa" w:w="1559"/>
            <w:shd w:fill="auto" w:val="clear"/>
          </w:tcPr>
          <w:p w14:paraId="6B3A0000">
            <w:pPr>
              <w:widowControl w:val="1"/>
              <w:ind/>
              <w:jc w:val="right"/>
              <w:rPr>
                <w:sz w:val="20"/>
              </w:rPr>
            </w:pPr>
            <w:r>
              <w:rPr>
                <w:sz w:val="20"/>
              </w:rPr>
              <w:t>256 218,09</w:t>
            </w:r>
          </w:p>
        </w:tc>
        <w:tc>
          <w:tcPr>
            <w:tcW w:type="dxa" w:w="1810"/>
            <w:shd w:fill="auto" w:val="clear"/>
          </w:tcPr>
          <w:p w14:paraId="6C3A0000">
            <w:pPr>
              <w:widowControl w:val="1"/>
              <w:ind/>
              <w:jc w:val="right"/>
              <w:rPr>
                <w:sz w:val="20"/>
              </w:rPr>
            </w:pPr>
            <w:r>
              <w:rPr>
                <w:sz w:val="20"/>
              </w:rPr>
              <w:t>256 218,10</w:t>
            </w:r>
          </w:p>
        </w:tc>
        <w:tc>
          <w:tcPr>
            <w:tcW w:type="dxa" w:w="1620"/>
            <w:shd w:fill="auto" w:val="clear"/>
          </w:tcPr>
          <w:p w14:paraId="6D3A0000">
            <w:pPr>
              <w:widowControl w:val="1"/>
              <w:ind/>
              <w:jc w:val="right"/>
              <w:rPr>
                <w:sz w:val="20"/>
              </w:rPr>
            </w:pPr>
            <w:r>
              <w:rPr>
                <w:sz w:val="20"/>
              </w:rPr>
              <w:t>0,00</w:t>
            </w:r>
          </w:p>
        </w:tc>
      </w:tr>
      <w:tr>
        <w:trPr>
          <w:trHeight w:hRule="atLeast" w:val="20"/>
        </w:trPr>
        <w:tc>
          <w:tcPr>
            <w:tcW w:type="dxa" w:w="7513"/>
            <w:shd w:fill="auto" w:val="clear"/>
          </w:tcPr>
          <w:p w14:paraId="6E3A0000">
            <w:pPr>
              <w:widowControl w:val="1"/>
              <w:ind/>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1842"/>
            <w:shd w:fill="auto" w:val="clear"/>
          </w:tcPr>
          <w:p w14:paraId="6F3A0000">
            <w:pPr>
              <w:widowControl w:val="1"/>
              <w:ind/>
              <w:jc w:val="center"/>
              <w:rPr>
                <w:sz w:val="20"/>
              </w:rPr>
            </w:pPr>
            <w:r>
              <w:rPr>
                <w:sz w:val="20"/>
              </w:rPr>
              <w:t>01 1 06 А7500</w:t>
            </w:r>
          </w:p>
        </w:tc>
        <w:tc>
          <w:tcPr>
            <w:tcW w:type="dxa" w:w="851"/>
            <w:shd w:fill="auto" w:val="clear"/>
          </w:tcPr>
          <w:p w14:paraId="703A0000">
            <w:pPr>
              <w:widowControl w:val="1"/>
              <w:ind/>
              <w:jc w:val="center"/>
              <w:rPr>
                <w:sz w:val="20"/>
              </w:rPr>
            </w:pPr>
            <w:r>
              <w:rPr>
                <w:sz w:val="20"/>
              </w:rPr>
              <w:t>000</w:t>
            </w:r>
          </w:p>
        </w:tc>
        <w:tc>
          <w:tcPr>
            <w:tcW w:type="dxa" w:w="1559"/>
            <w:shd w:fill="auto" w:val="clear"/>
          </w:tcPr>
          <w:p w14:paraId="713A0000">
            <w:pPr>
              <w:widowControl w:val="1"/>
              <w:ind/>
              <w:jc w:val="right"/>
              <w:rPr>
                <w:sz w:val="20"/>
              </w:rPr>
            </w:pPr>
            <w:r>
              <w:rPr>
                <w:sz w:val="20"/>
              </w:rPr>
              <w:t>0,00</w:t>
            </w:r>
          </w:p>
        </w:tc>
        <w:tc>
          <w:tcPr>
            <w:tcW w:type="dxa" w:w="1810"/>
            <w:shd w:fill="auto" w:val="clear"/>
          </w:tcPr>
          <w:p w14:paraId="723A0000">
            <w:pPr>
              <w:widowControl w:val="1"/>
              <w:ind/>
              <w:jc w:val="right"/>
              <w:rPr>
                <w:sz w:val="20"/>
              </w:rPr>
            </w:pPr>
            <w:r>
              <w:rPr>
                <w:sz w:val="20"/>
              </w:rPr>
              <w:t>339 033,57</w:t>
            </w:r>
          </w:p>
        </w:tc>
        <w:tc>
          <w:tcPr>
            <w:tcW w:type="dxa" w:w="1620"/>
            <w:shd w:fill="auto" w:val="clear"/>
          </w:tcPr>
          <w:p w14:paraId="733A0000">
            <w:pPr>
              <w:widowControl w:val="1"/>
              <w:ind/>
              <w:jc w:val="right"/>
              <w:rPr>
                <w:sz w:val="20"/>
              </w:rPr>
            </w:pPr>
            <w:r>
              <w:rPr>
                <w:sz w:val="20"/>
              </w:rPr>
              <w:t>0,00</w:t>
            </w:r>
          </w:p>
        </w:tc>
      </w:tr>
      <w:tr>
        <w:trPr>
          <w:trHeight w:hRule="atLeast" w:val="20"/>
        </w:trPr>
        <w:tc>
          <w:tcPr>
            <w:tcW w:type="dxa" w:w="7513"/>
            <w:shd w:fill="auto" w:val="clear"/>
          </w:tcPr>
          <w:p w14:paraId="743A0000">
            <w:pPr>
              <w:widowControl w:val="1"/>
              <w:ind/>
              <w:rPr>
                <w:sz w:val="20"/>
              </w:rPr>
            </w:pPr>
            <w:r>
              <w:rPr>
                <w:sz w:val="20"/>
              </w:rPr>
              <w:t>Субсидии бюджетным учреждениям</w:t>
            </w:r>
          </w:p>
        </w:tc>
        <w:tc>
          <w:tcPr>
            <w:tcW w:type="dxa" w:w="1842"/>
            <w:shd w:fill="auto" w:val="clear"/>
          </w:tcPr>
          <w:p w14:paraId="753A0000">
            <w:pPr>
              <w:widowControl w:val="1"/>
              <w:ind/>
              <w:jc w:val="center"/>
              <w:rPr>
                <w:sz w:val="20"/>
              </w:rPr>
            </w:pPr>
            <w:r>
              <w:rPr>
                <w:sz w:val="20"/>
              </w:rPr>
              <w:t>01 1 06 А7500</w:t>
            </w:r>
          </w:p>
        </w:tc>
        <w:tc>
          <w:tcPr>
            <w:tcW w:type="dxa" w:w="851"/>
            <w:shd w:fill="auto" w:val="clear"/>
          </w:tcPr>
          <w:p w14:paraId="763A0000">
            <w:pPr>
              <w:widowControl w:val="1"/>
              <w:ind/>
              <w:jc w:val="center"/>
              <w:rPr>
                <w:sz w:val="20"/>
              </w:rPr>
            </w:pPr>
            <w:r>
              <w:rPr>
                <w:sz w:val="20"/>
              </w:rPr>
              <w:t>610</w:t>
            </w:r>
          </w:p>
        </w:tc>
        <w:tc>
          <w:tcPr>
            <w:tcW w:type="dxa" w:w="1559"/>
            <w:shd w:fill="auto" w:val="clear"/>
          </w:tcPr>
          <w:p w14:paraId="773A0000">
            <w:pPr>
              <w:widowControl w:val="1"/>
              <w:ind/>
              <w:jc w:val="right"/>
              <w:rPr>
                <w:sz w:val="20"/>
              </w:rPr>
            </w:pPr>
            <w:r>
              <w:rPr>
                <w:sz w:val="20"/>
              </w:rPr>
              <w:t>0,00</w:t>
            </w:r>
          </w:p>
        </w:tc>
        <w:tc>
          <w:tcPr>
            <w:tcW w:type="dxa" w:w="1810"/>
            <w:shd w:fill="auto" w:val="clear"/>
          </w:tcPr>
          <w:p w14:paraId="783A0000">
            <w:pPr>
              <w:widowControl w:val="1"/>
              <w:ind/>
              <w:jc w:val="right"/>
              <w:rPr>
                <w:sz w:val="20"/>
              </w:rPr>
            </w:pPr>
            <w:r>
              <w:rPr>
                <w:sz w:val="20"/>
              </w:rPr>
              <w:t>339 033,57</w:t>
            </w:r>
          </w:p>
        </w:tc>
        <w:tc>
          <w:tcPr>
            <w:tcW w:type="dxa" w:w="1620"/>
            <w:shd w:fill="auto" w:val="clear"/>
          </w:tcPr>
          <w:p w14:paraId="793A0000">
            <w:pPr>
              <w:widowControl w:val="1"/>
              <w:ind/>
              <w:jc w:val="right"/>
              <w:rPr>
                <w:sz w:val="20"/>
              </w:rPr>
            </w:pPr>
            <w:r>
              <w:rPr>
                <w:sz w:val="20"/>
              </w:rPr>
              <w:t>0,00</w:t>
            </w:r>
          </w:p>
        </w:tc>
      </w:tr>
      <w:tr>
        <w:trPr>
          <w:trHeight w:hRule="atLeast" w:val="20"/>
        </w:trPr>
        <w:tc>
          <w:tcPr>
            <w:tcW w:type="dxa" w:w="7513"/>
            <w:shd w:fill="auto" w:val="clear"/>
          </w:tcPr>
          <w:p w14:paraId="7A3A0000">
            <w:pPr>
              <w:widowControl w:val="1"/>
              <w:ind/>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1842"/>
            <w:shd w:fill="auto" w:val="clear"/>
          </w:tcPr>
          <w:p w14:paraId="7B3A0000">
            <w:pPr>
              <w:widowControl w:val="1"/>
              <w:ind/>
              <w:jc w:val="center"/>
              <w:rPr>
                <w:sz w:val="20"/>
              </w:rPr>
            </w:pPr>
            <w:r>
              <w:rPr>
                <w:sz w:val="20"/>
              </w:rPr>
              <w:t>01 1 07 00000</w:t>
            </w:r>
          </w:p>
        </w:tc>
        <w:tc>
          <w:tcPr>
            <w:tcW w:type="dxa" w:w="851"/>
            <w:shd w:fill="auto" w:val="clear"/>
          </w:tcPr>
          <w:p w14:paraId="7C3A0000">
            <w:pPr>
              <w:widowControl w:val="1"/>
              <w:ind/>
              <w:jc w:val="center"/>
              <w:rPr>
                <w:sz w:val="20"/>
              </w:rPr>
            </w:pPr>
            <w:r>
              <w:rPr>
                <w:sz w:val="20"/>
              </w:rPr>
              <w:t>000</w:t>
            </w:r>
          </w:p>
        </w:tc>
        <w:tc>
          <w:tcPr>
            <w:tcW w:type="dxa" w:w="1559"/>
            <w:shd w:fill="auto" w:val="clear"/>
          </w:tcPr>
          <w:p w14:paraId="7D3A0000">
            <w:pPr>
              <w:widowControl w:val="1"/>
              <w:ind/>
              <w:jc w:val="right"/>
              <w:rPr>
                <w:sz w:val="20"/>
              </w:rPr>
            </w:pPr>
            <w:r>
              <w:rPr>
                <w:sz w:val="20"/>
              </w:rPr>
              <w:t>54 974,17</w:t>
            </w:r>
          </w:p>
        </w:tc>
        <w:tc>
          <w:tcPr>
            <w:tcW w:type="dxa" w:w="1810"/>
            <w:shd w:fill="auto" w:val="clear"/>
          </w:tcPr>
          <w:p w14:paraId="7E3A0000">
            <w:pPr>
              <w:widowControl w:val="1"/>
              <w:ind/>
              <w:jc w:val="right"/>
              <w:rPr>
                <w:sz w:val="20"/>
              </w:rPr>
            </w:pPr>
            <w:r>
              <w:rPr>
                <w:sz w:val="20"/>
              </w:rPr>
              <w:t>56 923,55</w:t>
            </w:r>
          </w:p>
        </w:tc>
        <w:tc>
          <w:tcPr>
            <w:tcW w:type="dxa" w:w="1620"/>
            <w:shd w:fill="auto" w:val="clear"/>
          </w:tcPr>
          <w:p w14:paraId="7F3A0000">
            <w:pPr>
              <w:widowControl w:val="1"/>
              <w:ind/>
              <w:jc w:val="right"/>
              <w:rPr>
                <w:sz w:val="20"/>
              </w:rPr>
            </w:pPr>
            <w:r>
              <w:rPr>
                <w:sz w:val="20"/>
              </w:rPr>
              <w:t>58 951,66</w:t>
            </w:r>
          </w:p>
        </w:tc>
      </w:tr>
      <w:tr>
        <w:trPr>
          <w:trHeight w:hRule="atLeast" w:val="20"/>
        </w:trPr>
        <w:tc>
          <w:tcPr>
            <w:tcW w:type="dxa" w:w="7513"/>
            <w:shd w:fill="auto" w:val="clear"/>
          </w:tcPr>
          <w:p w14:paraId="803A0000">
            <w:pPr>
              <w:widowControl w:val="1"/>
              <w:ind/>
              <w:rPr>
                <w:sz w:val="20"/>
              </w:rPr>
            </w:pPr>
            <w:r>
              <w:rPr>
                <w:sz w:val="20"/>
              </w:rPr>
              <w:t>Выплата денежных средств на содержание ребенка опекуну (попечителю)</w:t>
            </w:r>
          </w:p>
        </w:tc>
        <w:tc>
          <w:tcPr>
            <w:tcW w:type="dxa" w:w="1842"/>
            <w:shd w:fill="auto" w:val="clear"/>
          </w:tcPr>
          <w:p w14:paraId="813A0000">
            <w:pPr>
              <w:widowControl w:val="1"/>
              <w:ind/>
              <w:jc w:val="center"/>
              <w:rPr>
                <w:sz w:val="20"/>
              </w:rPr>
            </w:pPr>
            <w:r>
              <w:rPr>
                <w:sz w:val="20"/>
              </w:rPr>
              <w:t>01 1 07 78110</w:t>
            </w:r>
          </w:p>
        </w:tc>
        <w:tc>
          <w:tcPr>
            <w:tcW w:type="dxa" w:w="851"/>
            <w:shd w:fill="auto" w:val="clear"/>
          </w:tcPr>
          <w:p w14:paraId="823A0000">
            <w:pPr>
              <w:widowControl w:val="1"/>
              <w:ind/>
              <w:jc w:val="center"/>
              <w:rPr>
                <w:sz w:val="20"/>
              </w:rPr>
            </w:pPr>
            <w:r>
              <w:rPr>
                <w:sz w:val="20"/>
              </w:rPr>
              <w:t>000</w:t>
            </w:r>
          </w:p>
        </w:tc>
        <w:tc>
          <w:tcPr>
            <w:tcW w:type="dxa" w:w="1559"/>
            <w:shd w:fill="auto" w:val="clear"/>
          </w:tcPr>
          <w:p w14:paraId="833A0000">
            <w:pPr>
              <w:widowControl w:val="1"/>
              <w:ind/>
              <w:jc w:val="right"/>
              <w:rPr>
                <w:sz w:val="20"/>
              </w:rPr>
            </w:pPr>
            <w:r>
              <w:rPr>
                <w:sz w:val="20"/>
              </w:rPr>
              <w:t>26 708,62</w:t>
            </w:r>
          </w:p>
        </w:tc>
        <w:tc>
          <w:tcPr>
            <w:tcW w:type="dxa" w:w="1810"/>
            <w:shd w:fill="auto" w:val="clear"/>
          </w:tcPr>
          <w:p w14:paraId="843A0000">
            <w:pPr>
              <w:widowControl w:val="1"/>
              <w:ind/>
              <w:jc w:val="right"/>
              <w:rPr>
                <w:sz w:val="20"/>
              </w:rPr>
            </w:pPr>
            <w:r>
              <w:rPr>
                <w:sz w:val="20"/>
              </w:rPr>
              <w:t>27 777,82</w:t>
            </w:r>
          </w:p>
        </w:tc>
        <w:tc>
          <w:tcPr>
            <w:tcW w:type="dxa" w:w="1620"/>
            <w:shd w:fill="auto" w:val="clear"/>
          </w:tcPr>
          <w:p w14:paraId="853A0000">
            <w:pPr>
              <w:widowControl w:val="1"/>
              <w:ind/>
              <w:jc w:val="right"/>
              <w:rPr>
                <w:sz w:val="20"/>
              </w:rPr>
            </w:pPr>
            <w:r>
              <w:rPr>
                <w:sz w:val="20"/>
              </w:rPr>
              <w:t>28 889,78</w:t>
            </w:r>
          </w:p>
        </w:tc>
      </w:tr>
      <w:tr>
        <w:trPr>
          <w:trHeight w:hRule="atLeast" w:val="20"/>
        </w:trPr>
        <w:tc>
          <w:tcPr>
            <w:tcW w:type="dxa" w:w="7513"/>
            <w:shd w:fill="auto" w:val="clear"/>
          </w:tcPr>
          <w:p w14:paraId="863A0000">
            <w:pPr>
              <w:widowControl w:val="1"/>
              <w:ind/>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873A0000">
            <w:pPr>
              <w:widowControl w:val="1"/>
              <w:ind/>
              <w:jc w:val="center"/>
              <w:rPr>
                <w:sz w:val="20"/>
              </w:rPr>
            </w:pPr>
            <w:r>
              <w:rPr>
                <w:sz w:val="20"/>
              </w:rPr>
              <w:t>01 1 07 78110</w:t>
            </w:r>
          </w:p>
        </w:tc>
        <w:tc>
          <w:tcPr>
            <w:tcW w:type="dxa" w:w="851"/>
            <w:shd w:fill="auto" w:val="clear"/>
          </w:tcPr>
          <w:p w14:paraId="883A0000">
            <w:pPr>
              <w:widowControl w:val="1"/>
              <w:ind/>
              <w:jc w:val="center"/>
              <w:rPr>
                <w:sz w:val="20"/>
              </w:rPr>
            </w:pPr>
            <w:r>
              <w:rPr>
                <w:sz w:val="20"/>
              </w:rPr>
              <w:t>320</w:t>
            </w:r>
          </w:p>
        </w:tc>
        <w:tc>
          <w:tcPr>
            <w:tcW w:type="dxa" w:w="1559"/>
            <w:shd w:fill="auto" w:val="clear"/>
          </w:tcPr>
          <w:p w14:paraId="893A0000">
            <w:pPr>
              <w:widowControl w:val="1"/>
              <w:ind/>
              <w:jc w:val="right"/>
              <w:rPr>
                <w:sz w:val="20"/>
              </w:rPr>
            </w:pPr>
            <w:r>
              <w:rPr>
                <w:sz w:val="20"/>
              </w:rPr>
              <w:t>26 708,62</w:t>
            </w:r>
          </w:p>
        </w:tc>
        <w:tc>
          <w:tcPr>
            <w:tcW w:type="dxa" w:w="1810"/>
            <w:shd w:fill="auto" w:val="clear"/>
          </w:tcPr>
          <w:p w14:paraId="8A3A0000">
            <w:pPr>
              <w:widowControl w:val="1"/>
              <w:ind/>
              <w:jc w:val="right"/>
              <w:rPr>
                <w:sz w:val="20"/>
              </w:rPr>
            </w:pPr>
            <w:r>
              <w:rPr>
                <w:sz w:val="20"/>
              </w:rPr>
              <w:t>27 777,82</w:t>
            </w:r>
          </w:p>
        </w:tc>
        <w:tc>
          <w:tcPr>
            <w:tcW w:type="dxa" w:w="1620"/>
            <w:shd w:fill="auto" w:val="clear"/>
          </w:tcPr>
          <w:p w14:paraId="8B3A0000">
            <w:pPr>
              <w:widowControl w:val="1"/>
              <w:ind/>
              <w:jc w:val="right"/>
              <w:rPr>
                <w:sz w:val="20"/>
              </w:rPr>
            </w:pPr>
            <w:r>
              <w:rPr>
                <w:sz w:val="20"/>
              </w:rPr>
              <w:t>28 889,78</w:t>
            </w:r>
          </w:p>
        </w:tc>
      </w:tr>
      <w:tr>
        <w:trPr>
          <w:trHeight w:hRule="atLeast" w:val="20"/>
        </w:trPr>
        <w:tc>
          <w:tcPr>
            <w:tcW w:type="dxa" w:w="7513"/>
            <w:shd w:fill="auto" w:val="clear"/>
          </w:tcPr>
          <w:p w14:paraId="8C3A0000">
            <w:pPr>
              <w:widowControl w:val="1"/>
              <w:ind/>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1842"/>
            <w:shd w:fill="auto" w:val="clear"/>
          </w:tcPr>
          <w:p w14:paraId="8D3A0000">
            <w:pPr>
              <w:widowControl w:val="1"/>
              <w:ind/>
              <w:jc w:val="center"/>
              <w:rPr>
                <w:sz w:val="20"/>
              </w:rPr>
            </w:pPr>
            <w:r>
              <w:rPr>
                <w:sz w:val="20"/>
              </w:rPr>
              <w:t>01 1 07 78120</w:t>
            </w:r>
          </w:p>
        </w:tc>
        <w:tc>
          <w:tcPr>
            <w:tcW w:type="dxa" w:w="851"/>
            <w:shd w:fill="auto" w:val="clear"/>
          </w:tcPr>
          <w:p w14:paraId="8E3A0000">
            <w:pPr>
              <w:widowControl w:val="1"/>
              <w:ind/>
              <w:jc w:val="center"/>
              <w:rPr>
                <w:sz w:val="20"/>
              </w:rPr>
            </w:pPr>
            <w:r>
              <w:rPr>
                <w:sz w:val="20"/>
              </w:rPr>
              <w:t>000</w:t>
            </w:r>
          </w:p>
        </w:tc>
        <w:tc>
          <w:tcPr>
            <w:tcW w:type="dxa" w:w="1559"/>
            <w:shd w:fill="auto" w:val="clear"/>
          </w:tcPr>
          <w:p w14:paraId="8F3A0000">
            <w:pPr>
              <w:widowControl w:val="1"/>
              <w:ind/>
              <w:jc w:val="right"/>
              <w:rPr>
                <w:sz w:val="20"/>
              </w:rPr>
            </w:pPr>
            <w:r>
              <w:rPr>
                <w:sz w:val="20"/>
              </w:rPr>
              <w:t>1 921,80</w:t>
            </w:r>
          </w:p>
        </w:tc>
        <w:tc>
          <w:tcPr>
            <w:tcW w:type="dxa" w:w="1810"/>
            <w:shd w:fill="auto" w:val="clear"/>
          </w:tcPr>
          <w:p w14:paraId="903A0000">
            <w:pPr>
              <w:widowControl w:val="1"/>
              <w:ind/>
              <w:jc w:val="right"/>
              <w:rPr>
                <w:sz w:val="20"/>
              </w:rPr>
            </w:pPr>
            <w:r>
              <w:rPr>
                <w:sz w:val="20"/>
              </w:rPr>
              <w:t>1 921,80</w:t>
            </w:r>
          </w:p>
        </w:tc>
        <w:tc>
          <w:tcPr>
            <w:tcW w:type="dxa" w:w="1620"/>
            <w:shd w:fill="auto" w:val="clear"/>
          </w:tcPr>
          <w:p w14:paraId="913A0000">
            <w:pPr>
              <w:widowControl w:val="1"/>
              <w:ind/>
              <w:jc w:val="right"/>
              <w:rPr>
                <w:sz w:val="20"/>
              </w:rPr>
            </w:pPr>
            <w:r>
              <w:rPr>
                <w:sz w:val="20"/>
              </w:rPr>
              <w:t>1 921,80</w:t>
            </w:r>
          </w:p>
        </w:tc>
      </w:tr>
      <w:tr>
        <w:trPr>
          <w:trHeight w:hRule="atLeast" w:val="20"/>
        </w:trPr>
        <w:tc>
          <w:tcPr>
            <w:tcW w:type="dxa" w:w="7513"/>
            <w:shd w:fill="auto" w:val="clear"/>
          </w:tcPr>
          <w:p w14:paraId="923A0000">
            <w:pPr>
              <w:widowControl w:val="1"/>
              <w:ind/>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933A0000">
            <w:pPr>
              <w:widowControl w:val="1"/>
              <w:ind/>
              <w:jc w:val="center"/>
              <w:rPr>
                <w:sz w:val="20"/>
              </w:rPr>
            </w:pPr>
            <w:r>
              <w:rPr>
                <w:sz w:val="20"/>
              </w:rPr>
              <w:t>01 1 07 78120</w:t>
            </w:r>
          </w:p>
        </w:tc>
        <w:tc>
          <w:tcPr>
            <w:tcW w:type="dxa" w:w="851"/>
            <w:shd w:fill="auto" w:val="clear"/>
          </w:tcPr>
          <w:p w14:paraId="943A0000">
            <w:pPr>
              <w:widowControl w:val="1"/>
              <w:ind/>
              <w:jc w:val="center"/>
              <w:rPr>
                <w:sz w:val="20"/>
              </w:rPr>
            </w:pPr>
            <w:r>
              <w:rPr>
                <w:sz w:val="20"/>
              </w:rPr>
              <w:t>320</w:t>
            </w:r>
          </w:p>
        </w:tc>
        <w:tc>
          <w:tcPr>
            <w:tcW w:type="dxa" w:w="1559"/>
            <w:shd w:fill="auto" w:val="clear"/>
          </w:tcPr>
          <w:p w14:paraId="953A0000">
            <w:pPr>
              <w:widowControl w:val="1"/>
              <w:ind/>
              <w:jc w:val="right"/>
              <w:rPr>
                <w:sz w:val="20"/>
              </w:rPr>
            </w:pPr>
            <w:r>
              <w:rPr>
                <w:sz w:val="20"/>
              </w:rPr>
              <w:t>1 921,80</w:t>
            </w:r>
          </w:p>
        </w:tc>
        <w:tc>
          <w:tcPr>
            <w:tcW w:type="dxa" w:w="1810"/>
            <w:shd w:fill="auto" w:val="clear"/>
          </w:tcPr>
          <w:p w14:paraId="963A0000">
            <w:pPr>
              <w:widowControl w:val="1"/>
              <w:ind/>
              <w:jc w:val="right"/>
              <w:rPr>
                <w:sz w:val="20"/>
              </w:rPr>
            </w:pPr>
            <w:r>
              <w:rPr>
                <w:sz w:val="20"/>
              </w:rPr>
              <w:t>1 921,80</w:t>
            </w:r>
          </w:p>
        </w:tc>
        <w:tc>
          <w:tcPr>
            <w:tcW w:type="dxa" w:w="1620"/>
            <w:shd w:fill="auto" w:val="clear"/>
          </w:tcPr>
          <w:p w14:paraId="973A0000">
            <w:pPr>
              <w:widowControl w:val="1"/>
              <w:ind/>
              <w:jc w:val="right"/>
              <w:rPr>
                <w:sz w:val="20"/>
              </w:rPr>
            </w:pPr>
            <w:r>
              <w:rPr>
                <w:sz w:val="20"/>
              </w:rPr>
              <w:t>1 921,80</w:t>
            </w:r>
          </w:p>
        </w:tc>
      </w:tr>
      <w:tr>
        <w:trPr>
          <w:trHeight w:hRule="atLeast" w:val="20"/>
        </w:trPr>
        <w:tc>
          <w:tcPr>
            <w:tcW w:type="dxa" w:w="7513"/>
            <w:shd w:fill="auto" w:val="clear"/>
          </w:tcPr>
          <w:p w14:paraId="983A0000">
            <w:pPr>
              <w:widowControl w:val="1"/>
              <w:ind/>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1842"/>
            <w:shd w:fill="auto" w:val="clear"/>
          </w:tcPr>
          <w:p w14:paraId="993A0000">
            <w:pPr>
              <w:widowControl w:val="1"/>
              <w:ind/>
              <w:jc w:val="center"/>
              <w:rPr>
                <w:sz w:val="20"/>
              </w:rPr>
            </w:pPr>
            <w:r>
              <w:rPr>
                <w:sz w:val="20"/>
              </w:rPr>
              <w:t>01 1 07 78130</w:t>
            </w:r>
          </w:p>
        </w:tc>
        <w:tc>
          <w:tcPr>
            <w:tcW w:type="dxa" w:w="851"/>
            <w:shd w:fill="auto" w:val="clear"/>
          </w:tcPr>
          <w:p w14:paraId="9A3A0000">
            <w:pPr>
              <w:widowControl w:val="1"/>
              <w:ind/>
              <w:jc w:val="center"/>
              <w:rPr>
                <w:sz w:val="20"/>
              </w:rPr>
            </w:pPr>
            <w:r>
              <w:rPr>
                <w:sz w:val="20"/>
              </w:rPr>
              <w:t>000</w:t>
            </w:r>
          </w:p>
        </w:tc>
        <w:tc>
          <w:tcPr>
            <w:tcW w:type="dxa" w:w="1559"/>
            <w:shd w:fill="auto" w:val="clear"/>
          </w:tcPr>
          <w:p w14:paraId="9B3A0000">
            <w:pPr>
              <w:widowControl w:val="1"/>
              <w:ind/>
              <w:jc w:val="right"/>
              <w:rPr>
                <w:sz w:val="20"/>
              </w:rPr>
            </w:pPr>
            <w:r>
              <w:rPr>
                <w:sz w:val="20"/>
              </w:rPr>
              <w:t>23 493,75</w:t>
            </w:r>
          </w:p>
        </w:tc>
        <w:tc>
          <w:tcPr>
            <w:tcW w:type="dxa" w:w="1810"/>
            <w:shd w:fill="auto" w:val="clear"/>
          </w:tcPr>
          <w:p w14:paraId="9C3A0000">
            <w:pPr>
              <w:widowControl w:val="1"/>
              <w:ind/>
              <w:jc w:val="right"/>
              <w:rPr>
                <w:sz w:val="20"/>
              </w:rPr>
            </w:pPr>
            <w:r>
              <w:rPr>
                <w:sz w:val="20"/>
              </w:rPr>
              <w:t>24 373,93</w:t>
            </w:r>
          </w:p>
        </w:tc>
        <w:tc>
          <w:tcPr>
            <w:tcW w:type="dxa" w:w="1620"/>
            <w:shd w:fill="auto" w:val="clear"/>
          </w:tcPr>
          <w:p w14:paraId="9D3A0000">
            <w:pPr>
              <w:widowControl w:val="1"/>
              <w:ind/>
              <w:jc w:val="right"/>
              <w:rPr>
                <w:sz w:val="20"/>
              </w:rPr>
            </w:pPr>
            <w:r>
              <w:rPr>
                <w:sz w:val="20"/>
              </w:rPr>
              <w:t>25 290,08</w:t>
            </w:r>
          </w:p>
        </w:tc>
      </w:tr>
      <w:tr>
        <w:trPr>
          <w:trHeight w:hRule="atLeast" w:val="20"/>
        </w:trPr>
        <w:tc>
          <w:tcPr>
            <w:tcW w:type="dxa" w:w="7513"/>
            <w:shd w:fill="auto" w:val="clear"/>
          </w:tcPr>
          <w:p w14:paraId="9E3A0000">
            <w:pPr>
              <w:widowControl w:val="1"/>
              <w:ind/>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9F3A0000">
            <w:pPr>
              <w:widowControl w:val="1"/>
              <w:ind/>
              <w:jc w:val="center"/>
              <w:rPr>
                <w:sz w:val="20"/>
              </w:rPr>
            </w:pPr>
            <w:r>
              <w:rPr>
                <w:sz w:val="20"/>
              </w:rPr>
              <w:t>01 1 07 78130</w:t>
            </w:r>
          </w:p>
        </w:tc>
        <w:tc>
          <w:tcPr>
            <w:tcW w:type="dxa" w:w="851"/>
            <w:shd w:fill="auto" w:val="clear"/>
          </w:tcPr>
          <w:p w14:paraId="A03A0000">
            <w:pPr>
              <w:widowControl w:val="1"/>
              <w:ind/>
              <w:jc w:val="center"/>
              <w:rPr>
                <w:sz w:val="20"/>
              </w:rPr>
            </w:pPr>
            <w:r>
              <w:rPr>
                <w:sz w:val="20"/>
              </w:rPr>
              <w:t>320</w:t>
            </w:r>
          </w:p>
        </w:tc>
        <w:tc>
          <w:tcPr>
            <w:tcW w:type="dxa" w:w="1559"/>
            <w:shd w:fill="auto" w:val="clear"/>
          </w:tcPr>
          <w:p w14:paraId="A13A0000">
            <w:pPr>
              <w:widowControl w:val="1"/>
              <w:ind/>
              <w:jc w:val="right"/>
              <w:rPr>
                <w:sz w:val="20"/>
              </w:rPr>
            </w:pPr>
            <w:r>
              <w:rPr>
                <w:sz w:val="20"/>
              </w:rPr>
              <w:t>23 493,75</w:t>
            </w:r>
          </w:p>
        </w:tc>
        <w:tc>
          <w:tcPr>
            <w:tcW w:type="dxa" w:w="1810"/>
            <w:shd w:fill="auto" w:val="clear"/>
          </w:tcPr>
          <w:p w14:paraId="A23A0000">
            <w:pPr>
              <w:widowControl w:val="1"/>
              <w:ind/>
              <w:jc w:val="right"/>
              <w:rPr>
                <w:sz w:val="20"/>
              </w:rPr>
            </w:pPr>
            <w:r>
              <w:rPr>
                <w:sz w:val="20"/>
              </w:rPr>
              <w:t>24 373,93</w:t>
            </w:r>
          </w:p>
        </w:tc>
        <w:tc>
          <w:tcPr>
            <w:tcW w:type="dxa" w:w="1620"/>
            <w:shd w:fill="auto" w:val="clear"/>
          </w:tcPr>
          <w:p w14:paraId="A33A0000">
            <w:pPr>
              <w:widowControl w:val="1"/>
              <w:ind/>
              <w:jc w:val="right"/>
              <w:rPr>
                <w:sz w:val="20"/>
              </w:rPr>
            </w:pPr>
            <w:r>
              <w:rPr>
                <w:sz w:val="20"/>
              </w:rPr>
              <w:t>25 290,08</w:t>
            </w:r>
          </w:p>
        </w:tc>
      </w:tr>
      <w:tr>
        <w:trPr>
          <w:trHeight w:hRule="atLeast" w:val="20"/>
        </w:trPr>
        <w:tc>
          <w:tcPr>
            <w:tcW w:type="dxa" w:w="7513"/>
            <w:shd w:fill="auto" w:val="clear"/>
          </w:tcPr>
          <w:p w14:paraId="A43A0000">
            <w:pPr>
              <w:widowControl w:val="1"/>
              <w:ind/>
              <w:rPr>
                <w:sz w:val="20"/>
              </w:rPr>
            </w:pPr>
            <w:r>
              <w:rPr>
                <w:sz w:val="20"/>
              </w:rPr>
              <w:t>Выплата единовременного пособия усыновителям</w:t>
            </w:r>
          </w:p>
        </w:tc>
        <w:tc>
          <w:tcPr>
            <w:tcW w:type="dxa" w:w="1842"/>
            <w:shd w:fill="auto" w:val="clear"/>
          </w:tcPr>
          <w:p w14:paraId="A53A0000">
            <w:pPr>
              <w:widowControl w:val="1"/>
              <w:ind/>
              <w:jc w:val="center"/>
              <w:rPr>
                <w:sz w:val="20"/>
              </w:rPr>
            </w:pPr>
            <w:r>
              <w:rPr>
                <w:sz w:val="20"/>
              </w:rPr>
              <w:t>01 1 07 78140</w:t>
            </w:r>
          </w:p>
        </w:tc>
        <w:tc>
          <w:tcPr>
            <w:tcW w:type="dxa" w:w="851"/>
            <w:shd w:fill="auto" w:val="clear"/>
          </w:tcPr>
          <w:p w14:paraId="A63A0000">
            <w:pPr>
              <w:widowControl w:val="1"/>
              <w:ind/>
              <w:jc w:val="center"/>
              <w:rPr>
                <w:sz w:val="20"/>
              </w:rPr>
            </w:pPr>
            <w:r>
              <w:rPr>
                <w:sz w:val="20"/>
              </w:rPr>
              <w:t>000</w:t>
            </w:r>
          </w:p>
        </w:tc>
        <w:tc>
          <w:tcPr>
            <w:tcW w:type="dxa" w:w="1559"/>
            <w:shd w:fill="auto" w:val="clear"/>
          </w:tcPr>
          <w:p w14:paraId="A73A0000">
            <w:pPr>
              <w:widowControl w:val="1"/>
              <w:ind/>
              <w:jc w:val="right"/>
              <w:rPr>
                <w:sz w:val="20"/>
              </w:rPr>
            </w:pPr>
            <w:r>
              <w:rPr>
                <w:sz w:val="20"/>
              </w:rPr>
              <w:t>2 850,00</w:t>
            </w:r>
          </w:p>
        </w:tc>
        <w:tc>
          <w:tcPr>
            <w:tcW w:type="dxa" w:w="1810"/>
            <w:shd w:fill="auto" w:val="clear"/>
          </w:tcPr>
          <w:p w14:paraId="A83A0000">
            <w:pPr>
              <w:widowControl w:val="1"/>
              <w:ind/>
              <w:jc w:val="right"/>
              <w:rPr>
                <w:sz w:val="20"/>
              </w:rPr>
            </w:pPr>
            <w:r>
              <w:rPr>
                <w:sz w:val="20"/>
              </w:rPr>
              <w:t>2 850,00</w:t>
            </w:r>
          </w:p>
        </w:tc>
        <w:tc>
          <w:tcPr>
            <w:tcW w:type="dxa" w:w="1620"/>
            <w:shd w:fill="auto" w:val="clear"/>
          </w:tcPr>
          <w:p w14:paraId="A93A0000">
            <w:pPr>
              <w:widowControl w:val="1"/>
              <w:ind/>
              <w:jc w:val="right"/>
              <w:rPr>
                <w:sz w:val="20"/>
              </w:rPr>
            </w:pPr>
            <w:r>
              <w:rPr>
                <w:sz w:val="20"/>
              </w:rPr>
              <w:t>2 850,00</w:t>
            </w:r>
          </w:p>
        </w:tc>
      </w:tr>
      <w:tr>
        <w:trPr>
          <w:trHeight w:hRule="atLeast" w:val="20"/>
        </w:trPr>
        <w:tc>
          <w:tcPr>
            <w:tcW w:type="dxa" w:w="7513"/>
            <w:shd w:fill="auto" w:val="clear"/>
          </w:tcPr>
          <w:p w14:paraId="AA3A0000">
            <w:pPr>
              <w:widowControl w:val="1"/>
              <w:ind/>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AB3A0000">
            <w:pPr>
              <w:widowControl w:val="1"/>
              <w:ind/>
              <w:jc w:val="center"/>
              <w:rPr>
                <w:sz w:val="20"/>
              </w:rPr>
            </w:pPr>
            <w:r>
              <w:rPr>
                <w:sz w:val="20"/>
              </w:rPr>
              <w:t>01 1 07 78140</w:t>
            </w:r>
          </w:p>
        </w:tc>
        <w:tc>
          <w:tcPr>
            <w:tcW w:type="dxa" w:w="851"/>
            <w:shd w:fill="auto" w:val="clear"/>
          </w:tcPr>
          <w:p w14:paraId="AC3A0000">
            <w:pPr>
              <w:widowControl w:val="1"/>
              <w:ind/>
              <w:jc w:val="center"/>
              <w:rPr>
                <w:sz w:val="20"/>
              </w:rPr>
            </w:pPr>
            <w:r>
              <w:rPr>
                <w:sz w:val="20"/>
              </w:rPr>
              <w:t>320</w:t>
            </w:r>
          </w:p>
        </w:tc>
        <w:tc>
          <w:tcPr>
            <w:tcW w:type="dxa" w:w="1559"/>
            <w:shd w:fill="auto" w:val="clear"/>
          </w:tcPr>
          <w:p w14:paraId="AD3A0000">
            <w:pPr>
              <w:widowControl w:val="1"/>
              <w:ind/>
              <w:jc w:val="right"/>
              <w:rPr>
                <w:sz w:val="20"/>
              </w:rPr>
            </w:pPr>
            <w:r>
              <w:rPr>
                <w:sz w:val="20"/>
              </w:rPr>
              <w:t>2 850,00</w:t>
            </w:r>
          </w:p>
        </w:tc>
        <w:tc>
          <w:tcPr>
            <w:tcW w:type="dxa" w:w="1810"/>
            <w:shd w:fill="auto" w:val="clear"/>
          </w:tcPr>
          <w:p w14:paraId="AE3A0000">
            <w:pPr>
              <w:widowControl w:val="1"/>
              <w:ind/>
              <w:jc w:val="right"/>
              <w:rPr>
                <w:sz w:val="20"/>
              </w:rPr>
            </w:pPr>
            <w:r>
              <w:rPr>
                <w:sz w:val="20"/>
              </w:rPr>
              <w:t>2 850,00</w:t>
            </w:r>
          </w:p>
        </w:tc>
        <w:tc>
          <w:tcPr>
            <w:tcW w:type="dxa" w:w="1620"/>
            <w:shd w:fill="auto" w:val="clear"/>
          </w:tcPr>
          <w:p w14:paraId="AF3A0000">
            <w:pPr>
              <w:widowControl w:val="1"/>
              <w:ind/>
              <w:jc w:val="right"/>
              <w:rPr>
                <w:sz w:val="20"/>
              </w:rPr>
            </w:pPr>
            <w:r>
              <w:rPr>
                <w:sz w:val="20"/>
              </w:rPr>
              <w:t>2 850,00</w:t>
            </w:r>
          </w:p>
        </w:tc>
      </w:tr>
      <w:tr>
        <w:trPr>
          <w:trHeight w:hRule="atLeast" w:val="20"/>
        </w:trPr>
        <w:tc>
          <w:tcPr>
            <w:tcW w:type="dxa" w:w="7513"/>
            <w:shd w:fill="auto" w:val="clear"/>
          </w:tcPr>
          <w:p w14:paraId="B03A0000">
            <w:pPr>
              <w:widowControl w:val="1"/>
              <w:ind/>
              <w:rPr>
                <w:sz w:val="20"/>
              </w:rPr>
            </w:pPr>
            <w:r>
              <w:rPr>
                <w:sz w:val="20"/>
              </w:rPr>
              <w:t>Основное мероприятие «Обеспечение образовательной деятельности, оценки качества образования»</w:t>
            </w:r>
          </w:p>
        </w:tc>
        <w:tc>
          <w:tcPr>
            <w:tcW w:type="dxa" w:w="1842"/>
            <w:shd w:fill="auto" w:val="clear"/>
          </w:tcPr>
          <w:p w14:paraId="B13A0000">
            <w:pPr>
              <w:widowControl w:val="1"/>
              <w:ind/>
              <w:jc w:val="center"/>
              <w:rPr>
                <w:sz w:val="20"/>
              </w:rPr>
            </w:pPr>
            <w:r>
              <w:rPr>
                <w:sz w:val="20"/>
              </w:rPr>
              <w:t>01 1 08 00000</w:t>
            </w:r>
          </w:p>
        </w:tc>
        <w:tc>
          <w:tcPr>
            <w:tcW w:type="dxa" w:w="851"/>
            <w:shd w:fill="auto" w:val="clear"/>
          </w:tcPr>
          <w:p w14:paraId="B23A0000">
            <w:pPr>
              <w:widowControl w:val="1"/>
              <w:ind/>
              <w:jc w:val="center"/>
              <w:rPr>
                <w:sz w:val="20"/>
              </w:rPr>
            </w:pPr>
            <w:r>
              <w:rPr>
                <w:sz w:val="20"/>
              </w:rPr>
              <w:t>000</w:t>
            </w:r>
          </w:p>
        </w:tc>
        <w:tc>
          <w:tcPr>
            <w:tcW w:type="dxa" w:w="1559"/>
            <w:shd w:fill="auto" w:val="clear"/>
          </w:tcPr>
          <w:p w14:paraId="B33A0000">
            <w:pPr>
              <w:widowControl w:val="1"/>
              <w:ind/>
              <w:jc w:val="right"/>
              <w:rPr>
                <w:sz w:val="20"/>
              </w:rPr>
            </w:pPr>
            <w:r>
              <w:rPr>
                <w:sz w:val="20"/>
              </w:rPr>
              <w:t>13 581,54</w:t>
            </w:r>
          </w:p>
        </w:tc>
        <w:tc>
          <w:tcPr>
            <w:tcW w:type="dxa" w:w="1810"/>
            <w:shd w:fill="auto" w:val="clear"/>
          </w:tcPr>
          <w:p w14:paraId="B43A0000">
            <w:pPr>
              <w:widowControl w:val="1"/>
              <w:ind/>
              <w:jc w:val="right"/>
              <w:rPr>
                <w:sz w:val="20"/>
              </w:rPr>
            </w:pPr>
            <w:r>
              <w:rPr>
                <w:sz w:val="20"/>
              </w:rPr>
              <w:t>13 991,54</w:t>
            </w:r>
          </w:p>
        </w:tc>
        <w:tc>
          <w:tcPr>
            <w:tcW w:type="dxa" w:w="1620"/>
            <w:shd w:fill="auto" w:val="clear"/>
          </w:tcPr>
          <w:p w14:paraId="B53A0000">
            <w:pPr>
              <w:widowControl w:val="1"/>
              <w:ind/>
              <w:jc w:val="right"/>
              <w:rPr>
                <w:sz w:val="20"/>
              </w:rPr>
            </w:pPr>
            <w:r>
              <w:rPr>
                <w:sz w:val="20"/>
              </w:rPr>
              <w:t>13 581,54</w:t>
            </w:r>
          </w:p>
        </w:tc>
      </w:tr>
      <w:tr>
        <w:trPr>
          <w:trHeight w:hRule="atLeast" w:val="20"/>
        </w:trPr>
        <w:tc>
          <w:tcPr>
            <w:tcW w:type="dxa" w:w="7513"/>
            <w:shd w:fill="auto" w:val="clear"/>
          </w:tcPr>
          <w:p w14:paraId="B63A0000">
            <w:pPr>
              <w:widowControl w:val="1"/>
              <w:ind/>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B73A0000">
            <w:pPr>
              <w:widowControl w:val="1"/>
              <w:ind/>
              <w:jc w:val="center"/>
              <w:rPr>
                <w:sz w:val="20"/>
              </w:rPr>
            </w:pPr>
            <w:r>
              <w:rPr>
                <w:sz w:val="20"/>
              </w:rPr>
              <w:t>01 1 08 11010</w:t>
            </w:r>
          </w:p>
        </w:tc>
        <w:tc>
          <w:tcPr>
            <w:tcW w:type="dxa" w:w="851"/>
            <w:shd w:fill="auto" w:val="clear"/>
          </w:tcPr>
          <w:p w14:paraId="B83A0000">
            <w:pPr>
              <w:widowControl w:val="1"/>
              <w:ind/>
              <w:jc w:val="center"/>
              <w:rPr>
                <w:sz w:val="20"/>
              </w:rPr>
            </w:pPr>
            <w:r>
              <w:rPr>
                <w:sz w:val="20"/>
              </w:rPr>
              <w:t>000</w:t>
            </w:r>
          </w:p>
        </w:tc>
        <w:tc>
          <w:tcPr>
            <w:tcW w:type="dxa" w:w="1559"/>
            <w:shd w:fill="auto" w:val="clear"/>
          </w:tcPr>
          <w:p w14:paraId="B93A0000">
            <w:pPr>
              <w:widowControl w:val="1"/>
              <w:ind/>
              <w:jc w:val="right"/>
              <w:rPr>
                <w:sz w:val="20"/>
              </w:rPr>
            </w:pPr>
            <w:r>
              <w:rPr>
                <w:sz w:val="20"/>
              </w:rPr>
              <w:t>13 581,54</w:t>
            </w:r>
          </w:p>
        </w:tc>
        <w:tc>
          <w:tcPr>
            <w:tcW w:type="dxa" w:w="1810"/>
            <w:shd w:fill="auto" w:val="clear"/>
          </w:tcPr>
          <w:p w14:paraId="BA3A0000">
            <w:pPr>
              <w:widowControl w:val="1"/>
              <w:ind/>
              <w:jc w:val="right"/>
              <w:rPr>
                <w:sz w:val="20"/>
              </w:rPr>
            </w:pPr>
            <w:r>
              <w:rPr>
                <w:sz w:val="20"/>
              </w:rPr>
              <w:t>13 581,54</w:t>
            </w:r>
          </w:p>
        </w:tc>
        <w:tc>
          <w:tcPr>
            <w:tcW w:type="dxa" w:w="1620"/>
            <w:shd w:fill="auto" w:val="clear"/>
          </w:tcPr>
          <w:p w14:paraId="BB3A0000">
            <w:pPr>
              <w:widowControl w:val="1"/>
              <w:ind/>
              <w:jc w:val="right"/>
              <w:rPr>
                <w:sz w:val="20"/>
              </w:rPr>
            </w:pPr>
            <w:r>
              <w:rPr>
                <w:sz w:val="20"/>
              </w:rPr>
              <w:t>13 581,54</w:t>
            </w:r>
          </w:p>
        </w:tc>
      </w:tr>
      <w:tr>
        <w:trPr>
          <w:trHeight w:hRule="atLeast" w:val="20"/>
        </w:trPr>
        <w:tc>
          <w:tcPr>
            <w:tcW w:type="dxa" w:w="7513"/>
            <w:shd w:fill="auto" w:val="clear"/>
          </w:tcPr>
          <w:p w14:paraId="BC3A0000">
            <w:pPr>
              <w:widowControl w:val="1"/>
              <w:ind/>
              <w:rPr>
                <w:sz w:val="20"/>
              </w:rPr>
            </w:pPr>
            <w:r>
              <w:rPr>
                <w:sz w:val="20"/>
              </w:rPr>
              <w:t>Субсидии бюджетным учреждениям</w:t>
            </w:r>
          </w:p>
        </w:tc>
        <w:tc>
          <w:tcPr>
            <w:tcW w:type="dxa" w:w="1842"/>
            <w:shd w:fill="auto" w:val="clear"/>
          </w:tcPr>
          <w:p w14:paraId="BD3A0000">
            <w:pPr>
              <w:widowControl w:val="1"/>
              <w:ind/>
              <w:jc w:val="center"/>
              <w:rPr>
                <w:sz w:val="20"/>
              </w:rPr>
            </w:pPr>
            <w:r>
              <w:rPr>
                <w:sz w:val="20"/>
              </w:rPr>
              <w:t>01 1 08 11010</w:t>
            </w:r>
          </w:p>
        </w:tc>
        <w:tc>
          <w:tcPr>
            <w:tcW w:type="dxa" w:w="851"/>
            <w:shd w:fill="auto" w:val="clear"/>
          </w:tcPr>
          <w:p w14:paraId="BE3A0000">
            <w:pPr>
              <w:widowControl w:val="1"/>
              <w:ind/>
              <w:jc w:val="center"/>
              <w:rPr>
                <w:sz w:val="20"/>
              </w:rPr>
            </w:pPr>
            <w:r>
              <w:rPr>
                <w:sz w:val="20"/>
              </w:rPr>
              <w:t>610</w:t>
            </w:r>
          </w:p>
        </w:tc>
        <w:tc>
          <w:tcPr>
            <w:tcW w:type="dxa" w:w="1559"/>
            <w:shd w:fill="auto" w:val="clear"/>
          </w:tcPr>
          <w:p w14:paraId="BF3A0000">
            <w:pPr>
              <w:widowControl w:val="1"/>
              <w:ind/>
              <w:jc w:val="right"/>
              <w:rPr>
                <w:sz w:val="20"/>
              </w:rPr>
            </w:pPr>
            <w:r>
              <w:rPr>
                <w:sz w:val="20"/>
              </w:rPr>
              <w:t>13 581,54</w:t>
            </w:r>
          </w:p>
        </w:tc>
        <w:tc>
          <w:tcPr>
            <w:tcW w:type="dxa" w:w="1810"/>
            <w:shd w:fill="auto" w:val="clear"/>
          </w:tcPr>
          <w:p w14:paraId="C03A0000">
            <w:pPr>
              <w:widowControl w:val="1"/>
              <w:ind/>
              <w:jc w:val="right"/>
              <w:rPr>
                <w:sz w:val="20"/>
              </w:rPr>
            </w:pPr>
            <w:r>
              <w:rPr>
                <w:sz w:val="20"/>
              </w:rPr>
              <w:t>13 581,54</w:t>
            </w:r>
          </w:p>
        </w:tc>
        <w:tc>
          <w:tcPr>
            <w:tcW w:type="dxa" w:w="1620"/>
            <w:shd w:fill="auto" w:val="clear"/>
          </w:tcPr>
          <w:p w14:paraId="C13A0000">
            <w:pPr>
              <w:widowControl w:val="1"/>
              <w:ind/>
              <w:jc w:val="right"/>
              <w:rPr>
                <w:sz w:val="20"/>
              </w:rPr>
            </w:pPr>
            <w:r>
              <w:rPr>
                <w:sz w:val="20"/>
              </w:rPr>
              <w:t>13 581,54</w:t>
            </w:r>
          </w:p>
        </w:tc>
      </w:tr>
      <w:tr>
        <w:trPr>
          <w:trHeight w:hRule="atLeast" w:val="20"/>
        </w:trPr>
        <w:tc>
          <w:tcPr>
            <w:tcW w:type="dxa" w:w="7513"/>
            <w:shd w:fill="auto" w:val="clear"/>
          </w:tcPr>
          <w:p w14:paraId="C23A0000">
            <w:pPr>
              <w:widowControl w:val="1"/>
              <w:ind/>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1842"/>
            <w:shd w:fill="auto" w:val="clear"/>
          </w:tcPr>
          <w:p w14:paraId="C33A0000">
            <w:pPr>
              <w:widowControl w:val="1"/>
              <w:ind/>
              <w:jc w:val="center"/>
              <w:rPr>
                <w:sz w:val="20"/>
              </w:rPr>
            </w:pPr>
            <w:r>
              <w:rPr>
                <w:sz w:val="20"/>
              </w:rPr>
              <w:t>01 1 08 21780</w:t>
            </w:r>
          </w:p>
        </w:tc>
        <w:tc>
          <w:tcPr>
            <w:tcW w:type="dxa" w:w="851"/>
            <w:shd w:fill="auto" w:val="clear"/>
          </w:tcPr>
          <w:p w14:paraId="C43A0000">
            <w:pPr>
              <w:widowControl w:val="1"/>
              <w:ind/>
              <w:jc w:val="center"/>
              <w:rPr>
                <w:sz w:val="20"/>
              </w:rPr>
            </w:pPr>
            <w:r>
              <w:rPr>
                <w:sz w:val="20"/>
              </w:rPr>
              <w:t>000</w:t>
            </w:r>
          </w:p>
        </w:tc>
        <w:tc>
          <w:tcPr>
            <w:tcW w:type="dxa" w:w="1559"/>
            <w:shd w:fill="auto" w:val="clear"/>
          </w:tcPr>
          <w:p w14:paraId="C53A0000">
            <w:pPr>
              <w:widowControl w:val="1"/>
              <w:ind/>
              <w:jc w:val="right"/>
              <w:rPr>
                <w:sz w:val="20"/>
              </w:rPr>
            </w:pPr>
            <w:r>
              <w:rPr>
                <w:sz w:val="20"/>
              </w:rPr>
              <w:t>0,00</w:t>
            </w:r>
          </w:p>
        </w:tc>
        <w:tc>
          <w:tcPr>
            <w:tcW w:type="dxa" w:w="1810"/>
            <w:shd w:fill="auto" w:val="clear"/>
          </w:tcPr>
          <w:p w14:paraId="C63A0000">
            <w:pPr>
              <w:widowControl w:val="1"/>
              <w:ind/>
              <w:jc w:val="right"/>
              <w:rPr>
                <w:sz w:val="20"/>
              </w:rPr>
            </w:pPr>
            <w:r>
              <w:rPr>
                <w:sz w:val="20"/>
              </w:rPr>
              <w:t>410,00</w:t>
            </w:r>
          </w:p>
        </w:tc>
        <w:tc>
          <w:tcPr>
            <w:tcW w:type="dxa" w:w="1620"/>
            <w:shd w:fill="auto" w:val="clear"/>
          </w:tcPr>
          <w:p w14:paraId="C73A0000">
            <w:pPr>
              <w:widowControl w:val="1"/>
              <w:ind/>
              <w:jc w:val="right"/>
              <w:rPr>
                <w:sz w:val="20"/>
              </w:rPr>
            </w:pPr>
            <w:r>
              <w:rPr>
                <w:sz w:val="20"/>
              </w:rPr>
              <w:t>0,00</w:t>
            </w:r>
          </w:p>
        </w:tc>
      </w:tr>
      <w:tr>
        <w:trPr>
          <w:trHeight w:hRule="atLeast" w:val="20"/>
        </w:trPr>
        <w:tc>
          <w:tcPr>
            <w:tcW w:type="dxa" w:w="7513"/>
            <w:shd w:fill="auto" w:val="clear"/>
          </w:tcPr>
          <w:p w14:paraId="C83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C93A0000">
            <w:pPr>
              <w:widowControl w:val="1"/>
              <w:ind/>
              <w:jc w:val="center"/>
              <w:rPr>
                <w:sz w:val="20"/>
              </w:rPr>
            </w:pPr>
            <w:r>
              <w:rPr>
                <w:sz w:val="20"/>
              </w:rPr>
              <w:t>01 1 08 21780</w:t>
            </w:r>
          </w:p>
        </w:tc>
        <w:tc>
          <w:tcPr>
            <w:tcW w:type="dxa" w:w="851"/>
            <w:shd w:fill="auto" w:val="clear"/>
          </w:tcPr>
          <w:p w14:paraId="CA3A0000">
            <w:pPr>
              <w:widowControl w:val="1"/>
              <w:ind/>
              <w:jc w:val="center"/>
              <w:rPr>
                <w:sz w:val="20"/>
              </w:rPr>
            </w:pPr>
            <w:r>
              <w:rPr>
                <w:sz w:val="20"/>
              </w:rPr>
              <w:t>240</w:t>
            </w:r>
          </w:p>
        </w:tc>
        <w:tc>
          <w:tcPr>
            <w:tcW w:type="dxa" w:w="1559"/>
            <w:shd w:fill="auto" w:val="clear"/>
          </w:tcPr>
          <w:p w14:paraId="CB3A0000">
            <w:pPr>
              <w:widowControl w:val="1"/>
              <w:ind/>
              <w:jc w:val="right"/>
              <w:rPr>
                <w:sz w:val="20"/>
              </w:rPr>
            </w:pPr>
            <w:r>
              <w:rPr>
                <w:sz w:val="20"/>
              </w:rPr>
              <w:t>0,00</w:t>
            </w:r>
          </w:p>
        </w:tc>
        <w:tc>
          <w:tcPr>
            <w:tcW w:type="dxa" w:w="1810"/>
            <w:shd w:fill="auto" w:val="clear"/>
          </w:tcPr>
          <w:p w14:paraId="CC3A0000">
            <w:pPr>
              <w:widowControl w:val="1"/>
              <w:ind/>
              <w:jc w:val="right"/>
              <w:rPr>
                <w:sz w:val="20"/>
              </w:rPr>
            </w:pPr>
            <w:r>
              <w:rPr>
                <w:sz w:val="20"/>
              </w:rPr>
              <w:t>410,00</w:t>
            </w:r>
          </w:p>
        </w:tc>
        <w:tc>
          <w:tcPr>
            <w:tcW w:type="dxa" w:w="1620"/>
            <w:shd w:fill="auto" w:val="clear"/>
          </w:tcPr>
          <w:p w14:paraId="CD3A0000">
            <w:pPr>
              <w:widowControl w:val="1"/>
              <w:ind/>
              <w:jc w:val="right"/>
              <w:rPr>
                <w:sz w:val="20"/>
              </w:rPr>
            </w:pPr>
            <w:r>
              <w:rPr>
                <w:sz w:val="20"/>
              </w:rPr>
              <w:t>0,00</w:t>
            </w:r>
          </w:p>
        </w:tc>
      </w:tr>
      <w:tr>
        <w:trPr>
          <w:trHeight w:hRule="atLeast" w:val="20"/>
        </w:trPr>
        <w:tc>
          <w:tcPr>
            <w:tcW w:type="dxa" w:w="7513"/>
            <w:shd w:fill="auto" w:val="clear"/>
          </w:tcPr>
          <w:p w14:paraId="CE3A0000">
            <w:pPr>
              <w:widowControl w:val="1"/>
              <w:ind/>
              <w:rPr>
                <w:sz w:val="20"/>
              </w:rPr>
            </w:pPr>
            <w:r>
              <w:rPr>
                <w:sz w:val="20"/>
              </w:rPr>
              <w:t xml:space="preserve">Реализация регионального </w:t>
            </w:r>
            <w:r>
              <w:rPr>
                <w:sz w:val="20"/>
              </w:rPr>
              <w:t>проекта  «</w:t>
            </w:r>
            <w:r>
              <w:rPr>
                <w:sz w:val="20"/>
              </w:rPr>
              <w:t>Патриотическое воспитание граждан Российской Федерации»</w:t>
            </w:r>
          </w:p>
        </w:tc>
        <w:tc>
          <w:tcPr>
            <w:tcW w:type="dxa" w:w="1842"/>
            <w:shd w:fill="auto" w:val="clear"/>
          </w:tcPr>
          <w:p w14:paraId="CF3A0000">
            <w:pPr>
              <w:widowControl w:val="1"/>
              <w:ind/>
              <w:jc w:val="center"/>
              <w:rPr>
                <w:sz w:val="20"/>
              </w:rPr>
            </w:pPr>
            <w:r>
              <w:rPr>
                <w:sz w:val="20"/>
              </w:rPr>
              <w:t>01 1 EB 00000</w:t>
            </w:r>
          </w:p>
        </w:tc>
        <w:tc>
          <w:tcPr>
            <w:tcW w:type="dxa" w:w="851"/>
            <w:shd w:fill="auto" w:val="clear"/>
          </w:tcPr>
          <w:p w14:paraId="D03A0000">
            <w:pPr>
              <w:widowControl w:val="1"/>
              <w:ind/>
              <w:jc w:val="center"/>
              <w:rPr>
                <w:sz w:val="20"/>
              </w:rPr>
            </w:pPr>
            <w:r>
              <w:rPr>
                <w:sz w:val="20"/>
              </w:rPr>
              <w:t>000</w:t>
            </w:r>
          </w:p>
        </w:tc>
        <w:tc>
          <w:tcPr>
            <w:tcW w:type="dxa" w:w="1559"/>
            <w:shd w:fill="auto" w:val="clear"/>
          </w:tcPr>
          <w:p w14:paraId="D13A0000">
            <w:pPr>
              <w:widowControl w:val="1"/>
              <w:ind/>
              <w:jc w:val="right"/>
              <w:rPr>
                <w:sz w:val="20"/>
              </w:rPr>
            </w:pPr>
            <w:r>
              <w:rPr>
                <w:sz w:val="20"/>
              </w:rPr>
              <w:t>10 889,66</w:t>
            </w:r>
          </w:p>
        </w:tc>
        <w:tc>
          <w:tcPr>
            <w:tcW w:type="dxa" w:w="1810"/>
            <w:shd w:fill="auto" w:val="clear"/>
          </w:tcPr>
          <w:p w14:paraId="D23A0000">
            <w:pPr>
              <w:widowControl w:val="1"/>
              <w:ind/>
              <w:jc w:val="right"/>
              <w:rPr>
                <w:sz w:val="20"/>
              </w:rPr>
            </w:pPr>
            <w:r>
              <w:rPr>
                <w:sz w:val="20"/>
              </w:rPr>
              <w:t>10 699,08</w:t>
            </w:r>
          </w:p>
        </w:tc>
        <w:tc>
          <w:tcPr>
            <w:tcW w:type="dxa" w:w="1620"/>
            <w:shd w:fill="auto" w:val="clear"/>
          </w:tcPr>
          <w:p w14:paraId="D33A0000">
            <w:pPr>
              <w:widowControl w:val="1"/>
              <w:ind/>
              <w:jc w:val="right"/>
              <w:rPr>
                <w:sz w:val="20"/>
              </w:rPr>
            </w:pPr>
            <w:r>
              <w:rPr>
                <w:sz w:val="20"/>
              </w:rPr>
              <w:t>12 933,17</w:t>
            </w:r>
          </w:p>
        </w:tc>
      </w:tr>
      <w:tr>
        <w:trPr>
          <w:trHeight w:hRule="atLeast" w:val="20"/>
        </w:trPr>
        <w:tc>
          <w:tcPr>
            <w:tcW w:type="dxa" w:w="7513"/>
            <w:shd w:fill="auto" w:val="clear"/>
          </w:tcPr>
          <w:p w14:paraId="D43A0000">
            <w:pPr>
              <w:widowControl w:val="1"/>
              <w:ind/>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842"/>
            <w:shd w:fill="auto" w:val="clear"/>
          </w:tcPr>
          <w:p w14:paraId="D53A0000">
            <w:pPr>
              <w:widowControl w:val="1"/>
              <w:ind/>
              <w:jc w:val="center"/>
              <w:rPr>
                <w:sz w:val="20"/>
              </w:rPr>
            </w:pPr>
            <w:r>
              <w:rPr>
                <w:sz w:val="20"/>
              </w:rPr>
              <w:t>01 1 EB 51790</w:t>
            </w:r>
          </w:p>
        </w:tc>
        <w:tc>
          <w:tcPr>
            <w:tcW w:type="dxa" w:w="851"/>
            <w:shd w:fill="auto" w:val="clear"/>
          </w:tcPr>
          <w:p w14:paraId="D63A0000">
            <w:pPr>
              <w:widowControl w:val="1"/>
              <w:ind/>
              <w:jc w:val="center"/>
              <w:rPr>
                <w:sz w:val="20"/>
              </w:rPr>
            </w:pPr>
            <w:r>
              <w:rPr>
                <w:sz w:val="20"/>
              </w:rPr>
              <w:t>000</w:t>
            </w:r>
          </w:p>
        </w:tc>
        <w:tc>
          <w:tcPr>
            <w:tcW w:type="dxa" w:w="1559"/>
            <w:shd w:fill="auto" w:val="clear"/>
          </w:tcPr>
          <w:p w14:paraId="D73A0000">
            <w:pPr>
              <w:widowControl w:val="1"/>
              <w:ind/>
              <w:jc w:val="right"/>
              <w:rPr>
                <w:sz w:val="20"/>
              </w:rPr>
            </w:pPr>
            <w:r>
              <w:rPr>
                <w:sz w:val="20"/>
              </w:rPr>
              <w:t>10 889,66</w:t>
            </w:r>
          </w:p>
        </w:tc>
        <w:tc>
          <w:tcPr>
            <w:tcW w:type="dxa" w:w="1810"/>
            <w:shd w:fill="auto" w:val="clear"/>
          </w:tcPr>
          <w:p w14:paraId="D83A0000">
            <w:pPr>
              <w:widowControl w:val="1"/>
              <w:ind/>
              <w:jc w:val="right"/>
              <w:rPr>
                <w:sz w:val="20"/>
              </w:rPr>
            </w:pPr>
            <w:r>
              <w:rPr>
                <w:sz w:val="20"/>
              </w:rPr>
              <w:t>10 699,08</w:t>
            </w:r>
          </w:p>
        </w:tc>
        <w:tc>
          <w:tcPr>
            <w:tcW w:type="dxa" w:w="1620"/>
            <w:shd w:fill="auto" w:val="clear"/>
          </w:tcPr>
          <w:p w14:paraId="D93A0000">
            <w:pPr>
              <w:widowControl w:val="1"/>
              <w:ind/>
              <w:jc w:val="right"/>
              <w:rPr>
                <w:sz w:val="20"/>
              </w:rPr>
            </w:pPr>
            <w:r>
              <w:rPr>
                <w:sz w:val="20"/>
              </w:rPr>
              <w:t>12 933,17</w:t>
            </w:r>
          </w:p>
        </w:tc>
      </w:tr>
      <w:tr>
        <w:trPr>
          <w:trHeight w:hRule="atLeast" w:val="20"/>
        </w:trPr>
        <w:tc>
          <w:tcPr>
            <w:tcW w:type="dxa" w:w="7513"/>
            <w:shd w:fill="auto" w:val="clear"/>
          </w:tcPr>
          <w:p w14:paraId="DA3A0000">
            <w:pPr>
              <w:widowControl w:val="1"/>
              <w:ind/>
              <w:rPr>
                <w:sz w:val="20"/>
              </w:rPr>
            </w:pPr>
            <w:r>
              <w:rPr>
                <w:sz w:val="20"/>
              </w:rPr>
              <w:t>Субсидии бюджетным учреждениям</w:t>
            </w:r>
          </w:p>
        </w:tc>
        <w:tc>
          <w:tcPr>
            <w:tcW w:type="dxa" w:w="1842"/>
            <w:shd w:fill="auto" w:val="clear"/>
          </w:tcPr>
          <w:p w14:paraId="DB3A0000">
            <w:pPr>
              <w:widowControl w:val="1"/>
              <w:ind/>
              <w:jc w:val="center"/>
              <w:rPr>
                <w:sz w:val="20"/>
              </w:rPr>
            </w:pPr>
            <w:r>
              <w:rPr>
                <w:sz w:val="20"/>
              </w:rPr>
              <w:t>01 1 EB 51790</w:t>
            </w:r>
          </w:p>
        </w:tc>
        <w:tc>
          <w:tcPr>
            <w:tcW w:type="dxa" w:w="851"/>
            <w:shd w:fill="auto" w:val="clear"/>
          </w:tcPr>
          <w:p w14:paraId="DC3A0000">
            <w:pPr>
              <w:widowControl w:val="1"/>
              <w:ind/>
              <w:jc w:val="center"/>
              <w:rPr>
                <w:sz w:val="20"/>
              </w:rPr>
            </w:pPr>
            <w:r>
              <w:rPr>
                <w:sz w:val="20"/>
              </w:rPr>
              <w:t>610</w:t>
            </w:r>
          </w:p>
        </w:tc>
        <w:tc>
          <w:tcPr>
            <w:tcW w:type="dxa" w:w="1559"/>
            <w:shd w:fill="auto" w:val="clear"/>
          </w:tcPr>
          <w:p w14:paraId="DD3A0000">
            <w:pPr>
              <w:widowControl w:val="1"/>
              <w:ind/>
              <w:jc w:val="right"/>
              <w:rPr>
                <w:sz w:val="20"/>
              </w:rPr>
            </w:pPr>
            <w:r>
              <w:rPr>
                <w:sz w:val="20"/>
              </w:rPr>
              <w:t>10 042,68</w:t>
            </w:r>
          </w:p>
        </w:tc>
        <w:tc>
          <w:tcPr>
            <w:tcW w:type="dxa" w:w="1810"/>
            <w:shd w:fill="auto" w:val="clear"/>
          </w:tcPr>
          <w:p w14:paraId="DE3A0000">
            <w:pPr>
              <w:widowControl w:val="1"/>
              <w:ind/>
              <w:jc w:val="right"/>
              <w:rPr>
                <w:sz w:val="20"/>
              </w:rPr>
            </w:pPr>
            <w:r>
              <w:rPr>
                <w:sz w:val="20"/>
              </w:rPr>
              <w:t>9 852,10</w:t>
            </w:r>
          </w:p>
        </w:tc>
        <w:tc>
          <w:tcPr>
            <w:tcW w:type="dxa" w:w="1620"/>
            <w:shd w:fill="auto" w:val="clear"/>
          </w:tcPr>
          <w:p w14:paraId="DF3A0000">
            <w:pPr>
              <w:widowControl w:val="1"/>
              <w:ind/>
              <w:jc w:val="right"/>
              <w:rPr>
                <w:sz w:val="20"/>
              </w:rPr>
            </w:pPr>
            <w:r>
              <w:rPr>
                <w:sz w:val="20"/>
              </w:rPr>
              <w:t>12 086,19</w:t>
            </w:r>
          </w:p>
        </w:tc>
      </w:tr>
      <w:tr>
        <w:trPr>
          <w:trHeight w:hRule="atLeast" w:val="20"/>
        </w:trPr>
        <w:tc>
          <w:tcPr>
            <w:tcW w:type="dxa" w:w="7513"/>
            <w:shd w:fill="auto" w:val="clear"/>
          </w:tcPr>
          <w:p w14:paraId="E03A0000">
            <w:pPr>
              <w:widowControl w:val="1"/>
              <w:ind/>
              <w:rPr>
                <w:sz w:val="20"/>
              </w:rPr>
            </w:pPr>
            <w:r>
              <w:rPr>
                <w:sz w:val="20"/>
              </w:rPr>
              <w:t>Субсидии автономным учреждениям</w:t>
            </w:r>
          </w:p>
        </w:tc>
        <w:tc>
          <w:tcPr>
            <w:tcW w:type="dxa" w:w="1842"/>
            <w:shd w:fill="auto" w:val="clear"/>
          </w:tcPr>
          <w:p w14:paraId="E13A0000">
            <w:pPr>
              <w:widowControl w:val="1"/>
              <w:ind/>
              <w:jc w:val="center"/>
              <w:rPr>
                <w:sz w:val="20"/>
              </w:rPr>
            </w:pPr>
            <w:r>
              <w:rPr>
                <w:sz w:val="20"/>
              </w:rPr>
              <w:t>01 1 EB 51790</w:t>
            </w:r>
          </w:p>
        </w:tc>
        <w:tc>
          <w:tcPr>
            <w:tcW w:type="dxa" w:w="851"/>
            <w:shd w:fill="auto" w:val="clear"/>
          </w:tcPr>
          <w:p w14:paraId="E23A0000">
            <w:pPr>
              <w:widowControl w:val="1"/>
              <w:ind/>
              <w:jc w:val="center"/>
              <w:rPr>
                <w:sz w:val="20"/>
              </w:rPr>
            </w:pPr>
            <w:r>
              <w:rPr>
                <w:sz w:val="20"/>
              </w:rPr>
              <w:t>620</w:t>
            </w:r>
          </w:p>
        </w:tc>
        <w:tc>
          <w:tcPr>
            <w:tcW w:type="dxa" w:w="1559"/>
            <w:shd w:fill="auto" w:val="clear"/>
          </w:tcPr>
          <w:p w14:paraId="E33A0000">
            <w:pPr>
              <w:widowControl w:val="1"/>
              <w:ind/>
              <w:jc w:val="right"/>
              <w:rPr>
                <w:sz w:val="20"/>
              </w:rPr>
            </w:pPr>
            <w:r>
              <w:rPr>
                <w:sz w:val="20"/>
              </w:rPr>
              <w:t>846,98</w:t>
            </w:r>
          </w:p>
        </w:tc>
        <w:tc>
          <w:tcPr>
            <w:tcW w:type="dxa" w:w="1810"/>
            <w:shd w:fill="auto" w:val="clear"/>
          </w:tcPr>
          <w:p w14:paraId="E43A0000">
            <w:pPr>
              <w:widowControl w:val="1"/>
              <w:ind/>
              <w:jc w:val="right"/>
              <w:rPr>
                <w:sz w:val="20"/>
              </w:rPr>
            </w:pPr>
            <w:r>
              <w:rPr>
                <w:sz w:val="20"/>
              </w:rPr>
              <w:t>846,98</w:t>
            </w:r>
          </w:p>
        </w:tc>
        <w:tc>
          <w:tcPr>
            <w:tcW w:type="dxa" w:w="1620"/>
            <w:shd w:fill="auto" w:val="clear"/>
          </w:tcPr>
          <w:p w14:paraId="E53A0000">
            <w:pPr>
              <w:widowControl w:val="1"/>
              <w:ind/>
              <w:jc w:val="right"/>
              <w:rPr>
                <w:sz w:val="20"/>
              </w:rPr>
            </w:pPr>
            <w:r>
              <w:rPr>
                <w:sz w:val="20"/>
              </w:rPr>
              <w:t>846,98</w:t>
            </w:r>
          </w:p>
        </w:tc>
      </w:tr>
      <w:tr>
        <w:trPr>
          <w:trHeight w:hRule="atLeast" w:val="20"/>
        </w:trPr>
        <w:tc>
          <w:tcPr>
            <w:tcW w:type="dxa" w:w="7513"/>
            <w:shd w:fill="auto" w:val="clear"/>
          </w:tcPr>
          <w:p w14:paraId="E63A0000">
            <w:pPr>
              <w:widowControl w:val="1"/>
              <w:ind/>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1842"/>
            <w:shd w:fill="auto" w:val="clear"/>
          </w:tcPr>
          <w:p w14:paraId="E73A0000">
            <w:pPr>
              <w:widowControl w:val="1"/>
              <w:ind/>
              <w:jc w:val="center"/>
              <w:rPr>
                <w:sz w:val="20"/>
              </w:rPr>
            </w:pPr>
            <w:r>
              <w:rPr>
                <w:sz w:val="20"/>
              </w:rPr>
              <w:t>01 2 00 00000</w:t>
            </w:r>
          </w:p>
        </w:tc>
        <w:tc>
          <w:tcPr>
            <w:tcW w:type="dxa" w:w="851"/>
            <w:shd w:fill="auto" w:val="clear"/>
          </w:tcPr>
          <w:p w14:paraId="E83A0000">
            <w:pPr>
              <w:widowControl w:val="1"/>
              <w:ind/>
              <w:jc w:val="center"/>
              <w:rPr>
                <w:sz w:val="20"/>
              </w:rPr>
            </w:pPr>
            <w:r>
              <w:rPr>
                <w:sz w:val="20"/>
              </w:rPr>
              <w:t>000</w:t>
            </w:r>
          </w:p>
        </w:tc>
        <w:tc>
          <w:tcPr>
            <w:tcW w:type="dxa" w:w="1559"/>
            <w:shd w:fill="auto" w:val="clear"/>
          </w:tcPr>
          <w:p w14:paraId="E93A0000">
            <w:pPr>
              <w:widowControl w:val="1"/>
              <w:ind/>
              <w:jc w:val="right"/>
              <w:rPr>
                <w:sz w:val="20"/>
              </w:rPr>
            </w:pPr>
            <w:r>
              <w:rPr>
                <w:sz w:val="20"/>
              </w:rPr>
              <w:t>3 245 232,61</w:t>
            </w:r>
          </w:p>
        </w:tc>
        <w:tc>
          <w:tcPr>
            <w:tcW w:type="dxa" w:w="1810"/>
            <w:shd w:fill="auto" w:val="clear"/>
          </w:tcPr>
          <w:p w14:paraId="EA3A0000">
            <w:pPr>
              <w:widowControl w:val="1"/>
              <w:ind/>
              <w:jc w:val="right"/>
              <w:rPr>
                <w:sz w:val="20"/>
              </w:rPr>
            </w:pPr>
            <w:r>
              <w:rPr>
                <w:sz w:val="20"/>
              </w:rPr>
              <w:t>0,00</w:t>
            </w:r>
          </w:p>
        </w:tc>
        <w:tc>
          <w:tcPr>
            <w:tcW w:type="dxa" w:w="1620"/>
            <w:shd w:fill="auto" w:val="clear"/>
          </w:tcPr>
          <w:p w14:paraId="EB3A0000">
            <w:pPr>
              <w:widowControl w:val="1"/>
              <w:ind/>
              <w:jc w:val="right"/>
              <w:rPr>
                <w:sz w:val="20"/>
              </w:rPr>
            </w:pPr>
            <w:r>
              <w:rPr>
                <w:sz w:val="20"/>
              </w:rPr>
              <w:t>0,00</w:t>
            </w:r>
          </w:p>
        </w:tc>
      </w:tr>
      <w:tr>
        <w:trPr>
          <w:trHeight w:hRule="atLeast" w:val="20"/>
        </w:trPr>
        <w:tc>
          <w:tcPr>
            <w:tcW w:type="dxa" w:w="7513"/>
            <w:shd w:fill="auto" w:val="clear"/>
          </w:tcPr>
          <w:p w14:paraId="EC3A0000">
            <w:pPr>
              <w:widowControl w:val="1"/>
              <w:ind/>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1842"/>
            <w:shd w:fill="auto" w:val="clear"/>
          </w:tcPr>
          <w:p w14:paraId="ED3A0000">
            <w:pPr>
              <w:widowControl w:val="1"/>
              <w:ind/>
              <w:jc w:val="center"/>
              <w:rPr>
                <w:sz w:val="20"/>
              </w:rPr>
            </w:pPr>
            <w:r>
              <w:rPr>
                <w:sz w:val="20"/>
              </w:rPr>
              <w:t>01 2 01 00000</w:t>
            </w:r>
          </w:p>
        </w:tc>
        <w:tc>
          <w:tcPr>
            <w:tcW w:type="dxa" w:w="851"/>
            <w:shd w:fill="auto" w:val="clear"/>
          </w:tcPr>
          <w:p w14:paraId="EE3A0000">
            <w:pPr>
              <w:widowControl w:val="1"/>
              <w:ind/>
              <w:jc w:val="center"/>
              <w:rPr>
                <w:sz w:val="20"/>
              </w:rPr>
            </w:pPr>
            <w:r>
              <w:rPr>
                <w:sz w:val="20"/>
              </w:rPr>
              <w:t>000</w:t>
            </w:r>
          </w:p>
        </w:tc>
        <w:tc>
          <w:tcPr>
            <w:tcW w:type="dxa" w:w="1559"/>
            <w:shd w:fill="auto" w:val="clear"/>
          </w:tcPr>
          <w:p w14:paraId="EF3A0000">
            <w:pPr>
              <w:widowControl w:val="1"/>
              <w:ind/>
              <w:jc w:val="right"/>
              <w:rPr>
                <w:sz w:val="20"/>
              </w:rPr>
            </w:pPr>
            <w:r>
              <w:rPr>
                <w:sz w:val="20"/>
              </w:rPr>
              <w:t>2 900,00</w:t>
            </w:r>
          </w:p>
        </w:tc>
        <w:tc>
          <w:tcPr>
            <w:tcW w:type="dxa" w:w="1810"/>
            <w:shd w:fill="auto" w:val="clear"/>
          </w:tcPr>
          <w:p w14:paraId="F03A0000">
            <w:pPr>
              <w:widowControl w:val="1"/>
              <w:ind/>
              <w:jc w:val="right"/>
              <w:rPr>
                <w:sz w:val="20"/>
              </w:rPr>
            </w:pPr>
            <w:r>
              <w:rPr>
                <w:sz w:val="20"/>
              </w:rPr>
              <w:t>0,00</w:t>
            </w:r>
          </w:p>
        </w:tc>
        <w:tc>
          <w:tcPr>
            <w:tcW w:type="dxa" w:w="1620"/>
            <w:shd w:fill="auto" w:val="clear"/>
          </w:tcPr>
          <w:p w14:paraId="F13A0000">
            <w:pPr>
              <w:widowControl w:val="1"/>
              <w:ind/>
              <w:jc w:val="right"/>
              <w:rPr>
                <w:sz w:val="20"/>
              </w:rPr>
            </w:pPr>
            <w:r>
              <w:rPr>
                <w:sz w:val="20"/>
              </w:rPr>
              <w:t>0,00</w:t>
            </w:r>
          </w:p>
        </w:tc>
      </w:tr>
      <w:tr>
        <w:trPr>
          <w:trHeight w:hRule="atLeast" w:val="20"/>
        </w:trPr>
        <w:tc>
          <w:tcPr>
            <w:tcW w:type="dxa" w:w="7513"/>
            <w:shd w:fill="auto" w:val="clear"/>
          </w:tcPr>
          <w:p w14:paraId="F23A0000">
            <w:pPr>
              <w:widowControl w:val="1"/>
              <w:ind/>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1842"/>
            <w:shd w:fill="auto" w:val="clear"/>
          </w:tcPr>
          <w:p w14:paraId="F33A0000">
            <w:pPr>
              <w:widowControl w:val="1"/>
              <w:ind/>
              <w:jc w:val="center"/>
              <w:rPr>
                <w:sz w:val="20"/>
              </w:rPr>
            </w:pPr>
            <w:r>
              <w:rPr>
                <w:sz w:val="20"/>
              </w:rPr>
              <w:t>01 2 01 40010</w:t>
            </w:r>
          </w:p>
        </w:tc>
        <w:tc>
          <w:tcPr>
            <w:tcW w:type="dxa" w:w="851"/>
            <w:shd w:fill="auto" w:val="clear"/>
          </w:tcPr>
          <w:p w14:paraId="F43A0000">
            <w:pPr>
              <w:widowControl w:val="1"/>
              <w:ind/>
              <w:jc w:val="center"/>
              <w:rPr>
                <w:sz w:val="20"/>
              </w:rPr>
            </w:pPr>
            <w:r>
              <w:rPr>
                <w:sz w:val="20"/>
              </w:rPr>
              <w:t>000</w:t>
            </w:r>
          </w:p>
        </w:tc>
        <w:tc>
          <w:tcPr>
            <w:tcW w:type="dxa" w:w="1559"/>
            <w:shd w:fill="auto" w:val="clear"/>
          </w:tcPr>
          <w:p w14:paraId="F53A0000">
            <w:pPr>
              <w:widowControl w:val="1"/>
              <w:ind/>
              <w:jc w:val="right"/>
              <w:rPr>
                <w:sz w:val="20"/>
              </w:rPr>
            </w:pPr>
            <w:r>
              <w:rPr>
                <w:sz w:val="20"/>
              </w:rPr>
              <w:t>2 900,00</w:t>
            </w:r>
          </w:p>
        </w:tc>
        <w:tc>
          <w:tcPr>
            <w:tcW w:type="dxa" w:w="1810"/>
            <w:shd w:fill="auto" w:val="clear"/>
          </w:tcPr>
          <w:p w14:paraId="F63A0000">
            <w:pPr>
              <w:widowControl w:val="1"/>
              <w:ind/>
              <w:jc w:val="right"/>
              <w:rPr>
                <w:sz w:val="20"/>
              </w:rPr>
            </w:pPr>
            <w:r>
              <w:rPr>
                <w:sz w:val="20"/>
              </w:rPr>
              <w:t>0,00</w:t>
            </w:r>
          </w:p>
        </w:tc>
        <w:tc>
          <w:tcPr>
            <w:tcW w:type="dxa" w:w="1620"/>
            <w:shd w:fill="auto" w:val="clear"/>
          </w:tcPr>
          <w:p w14:paraId="F73A0000">
            <w:pPr>
              <w:widowControl w:val="1"/>
              <w:ind/>
              <w:jc w:val="right"/>
              <w:rPr>
                <w:sz w:val="20"/>
              </w:rPr>
            </w:pPr>
            <w:r>
              <w:rPr>
                <w:sz w:val="20"/>
              </w:rPr>
              <w:t>0,00</w:t>
            </w:r>
          </w:p>
        </w:tc>
      </w:tr>
      <w:tr>
        <w:trPr>
          <w:trHeight w:hRule="atLeast" w:val="20"/>
        </w:trPr>
        <w:tc>
          <w:tcPr>
            <w:tcW w:type="dxa" w:w="7513"/>
            <w:shd w:fill="auto" w:val="clear"/>
          </w:tcPr>
          <w:p w14:paraId="F83A0000">
            <w:pPr>
              <w:widowControl w:val="1"/>
              <w:ind/>
              <w:rPr>
                <w:sz w:val="20"/>
              </w:rPr>
            </w:pPr>
            <w:r>
              <w:rPr>
                <w:sz w:val="20"/>
              </w:rPr>
              <w:t>Бюджетные инвестиции</w:t>
            </w:r>
          </w:p>
        </w:tc>
        <w:tc>
          <w:tcPr>
            <w:tcW w:type="dxa" w:w="1842"/>
            <w:shd w:fill="auto" w:val="clear"/>
          </w:tcPr>
          <w:p w14:paraId="F93A0000">
            <w:pPr>
              <w:widowControl w:val="1"/>
              <w:ind/>
              <w:jc w:val="center"/>
              <w:rPr>
                <w:sz w:val="20"/>
              </w:rPr>
            </w:pPr>
            <w:r>
              <w:rPr>
                <w:sz w:val="20"/>
              </w:rPr>
              <w:t>01 2 01 40010</w:t>
            </w:r>
          </w:p>
        </w:tc>
        <w:tc>
          <w:tcPr>
            <w:tcW w:type="dxa" w:w="851"/>
            <w:shd w:fill="auto" w:val="clear"/>
          </w:tcPr>
          <w:p w14:paraId="FA3A0000">
            <w:pPr>
              <w:widowControl w:val="1"/>
              <w:ind/>
              <w:jc w:val="center"/>
              <w:rPr>
                <w:sz w:val="20"/>
              </w:rPr>
            </w:pPr>
            <w:r>
              <w:rPr>
                <w:sz w:val="20"/>
              </w:rPr>
              <w:t>410</w:t>
            </w:r>
          </w:p>
        </w:tc>
        <w:tc>
          <w:tcPr>
            <w:tcW w:type="dxa" w:w="1559"/>
            <w:shd w:fill="auto" w:val="clear"/>
          </w:tcPr>
          <w:p w14:paraId="FB3A0000">
            <w:pPr>
              <w:widowControl w:val="1"/>
              <w:ind/>
              <w:jc w:val="right"/>
              <w:rPr>
                <w:sz w:val="20"/>
              </w:rPr>
            </w:pPr>
            <w:r>
              <w:rPr>
                <w:sz w:val="20"/>
              </w:rPr>
              <w:t>2 900,00</w:t>
            </w:r>
          </w:p>
        </w:tc>
        <w:tc>
          <w:tcPr>
            <w:tcW w:type="dxa" w:w="1810"/>
            <w:shd w:fill="auto" w:val="clear"/>
          </w:tcPr>
          <w:p w14:paraId="FC3A0000">
            <w:pPr>
              <w:widowControl w:val="1"/>
              <w:ind/>
              <w:jc w:val="right"/>
              <w:rPr>
                <w:sz w:val="20"/>
              </w:rPr>
            </w:pPr>
            <w:r>
              <w:rPr>
                <w:sz w:val="20"/>
              </w:rPr>
              <w:t>0,00</w:t>
            </w:r>
          </w:p>
        </w:tc>
        <w:tc>
          <w:tcPr>
            <w:tcW w:type="dxa" w:w="1620"/>
            <w:shd w:fill="auto" w:val="clear"/>
          </w:tcPr>
          <w:p w14:paraId="FD3A0000">
            <w:pPr>
              <w:widowControl w:val="1"/>
              <w:ind/>
              <w:jc w:val="right"/>
              <w:rPr>
                <w:sz w:val="20"/>
              </w:rPr>
            </w:pPr>
            <w:r>
              <w:rPr>
                <w:sz w:val="20"/>
              </w:rPr>
              <w:t>0,00</w:t>
            </w:r>
          </w:p>
        </w:tc>
      </w:tr>
      <w:tr>
        <w:trPr>
          <w:trHeight w:hRule="atLeast" w:val="20"/>
        </w:trPr>
        <w:tc>
          <w:tcPr>
            <w:tcW w:type="dxa" w:w="7513"/>
            <w:shd w:fill="auto" w:val="clear"/>
          </w:tcPr>
          <w:p w14:paraId="FE3A0000">
            <w:pPr>
              <w:widowControl w:val="1"/>
              <w:ind/>
              <w:rPr>
                <w:sz w:val="20"/>
              </w:rPr>
            </w:pPr>
            <w:r>
              <w:rPr>
                <w:sz w:val="20"/>
              </w:rPr>
              <w:t xml:space="preserve">Основное мероприятие «Строительство и реконструкция зданий </w:t>
            </w:r>
            <w:r>
              <w:rPr>
                <w:sz w:val="20"/>
              </w:rPr>
              <w:t>муниципальных  общеобразовательных</w:t>
            </w:r>
            <w:r>
              <w:rPr>
                <w:sz w:val="20"/>
              </w:rPr>
              <w:t xml:space="preserve"> учреждений на территории города Ставрополя в рамках реализации регионального проекта «Современная школа»</w:t>
            </w:r>
          </w:p>
        </w:tc>
        <w:tc>
          <w:tcPr>
            <w:tcW w:type="dxa" w:w="1842"/>
            <w:shd w:fill="auto" w:val="clear"/>
          </w:tcPr>
          <w:p w14:paraId="FF3A0000">
            <w:pPr>
              <w:widowControl w:val="1"/>
              <w:ind/>
              <w:jc w:val="center"/>
              <w:rPr>
                <w:sz w:val="20"/>
              </w:rPr>
            </w:pPr>
            <w:r>
              <w:rPr>
                <w:sz w:val="20"/>
              </w:rPr>
              <w:t>01 2 03 00000</w:t>
            </w:r>
          </w:p>
        </w:tc>
        <w:tc>
          <w:tcPr>
            <w:tcW w:type="dxa" w:w="851"/>
            <w:shd w:fill="auto" w:val="clear"/>
          </w:tcPr>
          <w:p w14:paraId="003B0000">
            <w:pPr>
              <w:widowControl w:val="1"/>
              <w:ind/>
              <w:jc w:val="center"/>
              <w:rPr>
                <w:sz w:val="20"/>
              </w:rPr>
            </w:pPr>
            <w:r>
              <w:rPr>
                <w:sz w:val="20"/>
              </w:rPr>
              <w:t>000</w:t>
            </w:r>
          </w:p>
        </w:tc>
        <w:tc>
          <w:tcPr>
            <w:tcW w:type="dxa" w:w="1559"/>
            <w:shd w:fill="auto" w:val="clear"/>
          </w:tcPr>
          <w:p w14:paraId="013B0000">
            <w:pPr>
              <w:widowControl w:val="1"/>
              <w:ind/>
              <w:jc w:val="right"/>
              <w:rPr>
                <w:sz w:val="20"/>
              </w:rPr>
            </w:pPr>
            <w:r>
              <w:rPr>
                <w:sz w:val="20"/>
              </w:rPr>
              <w:t>3 242 332,61</w:t>
            </w:r>
          </w:p>
        </w:tc>
        <w:tc>
          <w:tcPr>
            <w:tcW w:type="dxa" w:w="1810"/>
            <w:shd w:fill="auto" w:val="clear"/>
          </w:tcPr>
          <w:p w14:paraId="023B0000">
            <w:pPr>
              <w:widowControl w:val="1"/>
              <w:ind/>
              <w:jc w:val="right"/>
              <w:rPr>
                <w:sz w:val="20"/>
              </w:rPr>
            </w:pPr>
            <w:r>
              <w:rPr>
                <w:sz w:val="20"/>
              </w:rPr>
              <w:t>0,00</w:t>
            </w:r>
          </w:p>
        </w:tc>
        <w:tc>
          <w:tcPr>
            <w:tcW w:type="dxa" w:w="1620"/>
            <w:shd w:fill="auto" w:val="clear"/>
          </w:tcPr>
          <w:p w14:paraId="033B0000">
            <w:pPr>
              <w:widowControl w:val="1"/>
              <w:ind/>
              <w:jc w:val="right"/>
              <w:rPr>
                <w:sz w:val="20"/>
              </w:rPr>
            </w:pPr>
            <w:r>
              <w:rPr>
                <w:sz w:val="20"/>
              </w:rPr>
              <w:t>0,00</w:t>
            </w:r>
          </w:p>
        </w:tc>
      </w:tr>
      <w:tr>
        <w:trPr>
          <w:trHeight w:hRule="atLeast" w:val="20"/>
        </w:trPr>
        <w:tc>
          <w:tcPr>
            <w:tcW w:type="dxa" w:w="7513"/>
            <w:shd w:fill="auto" w:val="clear"/>
          </w:tcPr>
          <w:p w14:paraId="043B0000">
            <w:pPr>
              <w:widowControl w:val="1"/>
              <w:ind/>
              <w:rPr>
                <w:sz w:val="20"/>
              </w:rPr>
            </w:pPr>
            <w:r>
              <w:rPr>
                <w:sz w:val="20"/>
              </w:rPr>
              <w:t>Реализация регионального проекта</w:t>
            </w:r>
            <w:r>
              <w:rPr>
                <w:sz w:val="20"/>
              </w:rPr>
              <w:t xml:space="preserve">   «</w:t>
            </w:r>
            <w:r>
              <w:rPr>
                <w:sz w:val="20"/>
              </w:rPr>
              <w:t>Современная школа»</w:t>
            </w:r>
          </w:p>
        </w:tc>
        <w:tc>
          <w:tcPr>
            <w:tcW w:type="dxa" w:w="1842"/>
            <w:shd w:fill="auto" w:val="clear"/>
          </w:tcPr>
          <w:p w14:paraId="053B0000">
            <w:pPr>
              <w:widowControl w:val="1"/>
              <w:ind/>
              <w:jc w:val="center"/>
              <w:rPr>
                <w:sz w:val="20"/>
              </w:rPr>
            </w:pPr>
            <w:r>
              <w:rPr>
                <w:sz w:val="20"/>
              </w:rPr>
              <w:t>01 2 Е1 00000</w:t>
            </w:r>
          </w:p>
        </w:tc>
        <w:tc>
          <w:tcPr>
            <w:tcW w:type="dxa" w:w="851"/>
            <w:shd w:fill="auto" w:val="clear"/>
          </w:tcPr>
          <w:p w14:paraId="063B0000">
            <w:pPr>
              <w:widowControl w:val="1"/>
              <w:ind/>
              <w:jc w:val="center"/>
              <w:rPr>
                <w:sz w:val="20"/>
              </w:rPr>
            </w:pPr>
            <w:r>
              <w:rPr>
                <w:sz w:val="20"/>
              </w:rPr>
              <w:t>000</w:t>
            </w:r>
          </w:p>
        </w:tc>
        <w:tc>
          <w:tcPr>
            <w:tcW w:type="dxa" w:w="1559"/>
            <w:shd w:fill="auto" w:val="clear"/>
          </w:tcPr>
          <w:p w14:paraId="073B0000">
            <w:pPr>
              <w:widowControl w:val="1"/>
              <w:ind/>
              <w:jc w:val="right"/>
              <w:rPr>
                <w:sz w:val="20"/>
              </w:rPr>
            </w:pPr>
            <w:r>
              <w:rPr>
                <w:sz w:val="20"/>
              </w:rPr>
              <w:t>3 242 332,61</w:t>
            </w:r>
          </w:p>
        </w:tc>
        <w:tc>
          <w:tcPr>
            <w:tcW w:type="dxa" w:w="1810"/>
            <w:shd w:fill="auto" w:val="clear"/>
          </w:tcPr>
          <w:p w14:paraId="083B0000">
            <w:pPr>
              <w:widowControl w:val="1"/>
              <w:ind/>
              <w:jc w:val="right"/>
              <w:rPr>
                <w:sz w:val="20"/>
              </w:rPr>
            </w:pPr>
            <w:r>
              <w:rPr>
                <w:sz w:val="20"/>
              </w:rPr>
              <w:t>0,00</w:t>
            </w:r>
          </w:p>
        </w:tc>
        <w:tc>
          <w:tcPr>
            <w:tcW w:type="dxa" w:w="1620"/>
            <w:shd w:fill="auto" w:val="clear"/>
          </w:tcPr>
          <w:p w14:paraId="093B0000">
            <w:pPr>
              <w:widowControl w:val="1"/>
              <w:ind/>
              <w:jc w:val="right"/>
              <w:rPr>
                <w:sz w:val="20"/>
              </w:rPr>
            </w:pPr>
            <w:r>
              <w:rPr>
                <w:sz w:val="20"/>
              </w:rPr>
              <w:t>0,00</w:t>
            </w:r>
          </w:p>
        </w:tc>
      </w:tr>
      <w:tr>
        <w:trPr>
          <w:trHeight w:hRule="atLeast" w:val="20"/>
        </w:trPr>
        <w:tc>
          <w:tcPr>
            <w:tcW w:type="dxa" w:w="7513"/>
            <w:shd w:fill="auto" w:val="clear"/>
          </w:tcPr>
          <w:p w14:paraId="0A3B0000">
            <w:pPr>
              <w:widowControl w:val="1"/>
              <w:ind/>
              <w:rPr>
                <w:sz w:val="20"/>
              </w:rPr>
            </w:pPr>
            <w:r>
              <w:rPr>
                <w:sz w:val="20"/>
              </w:rPr>
              <w:t>Модернизация инфраструктуры общего образования</w:t>
            </w:r>
          </w:p>
        </w:tc>
        <w:tc>
          <w:tcPr>
            <w:tcW w:type="dxa" w:w="1842"/>
            <w:shd w:fill="auto" w:val="clear"/>
          </w:tcPr>
          <w:p w14:paraId="0B3B0000">
            <w:pPr>
              <w:widowControl w:val="1"/>
              <w:ind/>
              <w:jc w:val="center"/>
              <w:rPr>
                <w:sz w:val="20"/>
              </w:rPr>
            </w:pPr>
            <w:r>
              <w:rPr>
                <w:sz w:val="20"/>
              </w:rPr>
              <w:t>01 2 Е1 52390</w:t>
            </w:r>
          </w:p>
        </w:tc>
        <w:tc>
          <w:tcPr>
            <w:tcW w:type="dxa" w:w="851"/>
            <w:shd w:fill="auto" w:val="clear"/>
          </w:tcPr>
          <w:p w14:paraId="0C3B0000">
            <w:pPr>
              <w:widowControl w:val="1"/>
              <w:ind/>
              <w:jc w:val="center"/>
              <w:rPr>
                <w:sz w:val="20"/>
              </w:rPr>
            </w:pPr>
            <w:r>
              <w:rPr>
                <w:sz w:val="20"/>
              </w:rPr>
              <w:t>000</w:t>
            </w:r>
          </w:p>
        </w:tc>
        <w:tc>
          <w:tcPr>
            <w:tcW w:type="dxa" w:w="1559"/>
            <w:shd w:fill="auto" w:val="clear"/>
          </w:tcPr>
          <w:p w14:paraId="0D3B0000">
            <w:pPr>
              <w:widowControl w:val="1"/>
              <w:ind/>
              <w:jc w:val="right"/>
              <w:rPr>
                <w:sz w:val="20"/>
              </w:rPr>
            </w:pPr>
            <w:r>
              <w:rPr>
                <w:sz w:val="20"/>
              </w:rPr>
              <w:t>620 997,27</w:t>
            </w:r>
          </w:p>
        </w:tc>
        <w:tc>
          <w:tcPr>
            <w:tcW w:type="dxa" w:w="1810"/>
            <w:shd w:fill="auto" w:val="clear"/>
          </w:tcPr>
          <w:p w14:paraId="0E3B0000">
            <w:pPr>
              <w:widowControl w:val="1"/>
              <w:ind/>
              <w:jc w:val="right"/>
              <w:rPr>
                <w:sz w:val="20"/>
              </w:rPr>
            </w:pPr>
            <w:r>
              <w:rPr>
                <w:sz w:val="20"/>
              </w:rPr>
              <w:t>0,00</w:t>
            </w:r>
          </w:p>
        </w:tc>
        <w:tc>
          <w:tcPr>
            <w:tcW w:type="dxa" w:w="1620"/>
            <w:shd w:fill="auto" w:val="clear"/>
          </w:tcPr>
          <w:p w14:paraId="0F3B0000">
            <w:pPr>
              <w:widowControl w:val="1"/>
              <w:ind/>
              <w:jc w:val="right"/>
              <w:rPr>
                <w:sz w:val="20"/>
              </w:rPr>
            </w:pPr>
            <w:r>
              <w:rPr>
                <w:sz w:val="20"/>
              </w:rPr>
              <w:t>0,00</w:t>
            </w:r>
          </w:p>
        </w:tc>
      </w:tr>
      <w:tr>
        <w:trPr>
          <w:trHeight w:hRule="atLeast" w:val="20"/>
        </w:trPr>
        <w:tc>
          <w:tcPr>
            <w:tcW w:type="dxa" w:w="7513"/>
            <w:shd w:fill="auto" w:val="clear"/>
          </w:tcPr>
          <w:p w14:paraId="103B0000">
            <w:pPr>
              <w:widowControl w:val="1"/>
              <w:ind/>
              <w:rPr>
                <w:sz w:val="20"/>
              </w:rPr>
            </w:pPr>
            <w:r>
              <w:rPr>
                <w:sz w:val="20"/>
              </w:rPr>
              <w:t>Бюджетные инвестиции</w:t>
            </w:r>
          </w:p>
        </w:tc>
        <w:tc>
          <w:tcPr>
            <w:tcW w:type="dxa" w:w="1842"/>
            <w:shd w:fill="auto" w:val="clear"/>
          </w:tcPr>
          <w:p w14:paraId="113B0000">
            <w:pPr>
              <w:widowControl w:val="1"/>
              <w:ind/>
              <w:jc w:val="center"/>
              <w:rPr>
                <w:sz w:val="20"/>
              </w:rPr>
            </w:pPr>
            <w:r>
              <w:rPr>
                <w:sz w:val="20"/>
              </w:rPr>
              <w:t>01 2 Е1 52390</w:t>
            </w:r>
          </w:p>
        </w:tc>
        <w:tc>
          <w:tcPr>
            <w:tcW w:type="dxa" w:w="851"/>
            <w:shd w:fill="auto" w:val="clear"/>
          </w:tcPr>
          <w:p w14:paraId="123B0000">
            <w:pPr>
              <w:widowControl w:val="1"/>
              <w:ind/>
              <w:jc w:val="center"/>
              <w:rPr>
                <w:sz w:val="20"/>
              </w:rPr>
            </w:pPr>
            <w:r>
              <w:rPr>
                <w:sz w:val="20"/>
              </w:rPr>
              <w:t>410</w:t>
            </w:r>
          </w:p>
        </w:tc>
        <w:tc>
          <w:tcPr>
            <w:tcW w:type="dxa" w:w="1559"/>
            <w:shd w:fill="auto" w:val="clear"/>
          </w:tcPr>
          <w:p w14:paraId="133B0000">
            <w:pPr>
              <w:widowControl w:val="1"/>
              <w:ind/>
              <w:jc w:val="right"/>
              <w:rPr>
                <w:sz w:val="20"/>
              </w:rPr>
            </w:pPr>
            <w:r>
              <w:rPr>
                <w:sz w:val="20"/>
              </w:rPr>
              <w:t>620 997,27</w:t>
            </w:r>
          </w:p>
        </w:tc>
        <w:tc>
          <w:tcPr>
            <w:tcW w:type="dxa" w:w="1810"/>
            <w:shd w:fill="auto" w:val="clear"/>
          </w:tcPr>
          <w:p w14:paraId="143B0000">
            <w:pPr>
              <w:widowControl w:val="1"/>
              <w:ind/>
              <w:jc w:val="right"/>
              <w:rPr>
                <w:sz w:val="20"/>
              </w:rPr>
            </w:pPr>
            <w:r>
              <w:rPr>
                <w:sz w:val="20"/>
              </w:rPr>
              <w:t>0,00</w:t>
            </w:r>
          </w:p>
        </w:tc>
        <w:tc>
          <w:tcPr>
            <w:tcW w:type="dxa" w:w="1620"/>
            <w:shd w:fill="auto" w:val="clear"/>
          </w:tcPr>
          <w:p w14:paraId="153B0000">
            <w:pPr>
              <w:widowControl w:val="1"/>
              <w:ind/>
              <w:jc w:val="right"/>
              <w:rPr>
                <w:sz w:val="20"/>
              </w:rPr>
            </w:pPr>
            <w:r>
              <w:rPr>
                <w:sz w:val="20"/>
              </w:rPr>
              <w:t>0,00</w:t>
            </w:r>
          </w:p>
        </w:tc>
      </w:tr>
      <w:tr>
        <w:trPr>
          <w:trHeight w:hRule="atLeast" w:val="20"/>
        </w:trPr>
        <w:tc>
          <w:tcPr>
            <w:tcW w:type="dxa" w:w="7513"/>
            <w:shd w:fill="auto" w:val="clear"/>
          </w:tcPr>
          <w:p w14:paraId="163B0000">
            <w:pPr>
              <w:widowControl w:val="1"/>
              <w:ind/>
              <w:rPr>
                <w:sz w:val="20"/>
              </w:rPr>
            </w:pPr>
            <w:r>
              <w:rPr>
                <w:sz w:val="20"/>
              </w:rPr>
              <w:t>Модернизация инфраструктуры общего образования</w:t>
            </w:r>
          </w:p>
        </w:tc>
        <w:tc>
          <w:tcPr>
            <w:tcW w:type="dxa" w:w="1842"/>
            <w:shd w:fill="auto" w:val="clear"/>
          </w:tcPr>
          <w:p w14:paraId="173B0000">
            <w:pPr>
              <w:widowControl w:val="1"/>
              <w:ind/>
              <w:jc w:val="center"/>
              <w:rPr>
                <w:sz w:val="20"/>
              </w:rPr>
            </w:pPr>
            <w:r>
              <w:rPr>
                <w:sz w:val="20"/>
              </w:rPr>
              <w:t>01 2 Е1 A2390</w:t>
            </w:r>
          </w:p>
        </w:tc>
        <w:tc>
          <w:tcPr>
            <w:tcW w:type="dxa" w:w="851"/>
            <w:shd w:fill="auto" w:val="clear"/>
          </w:tcPr>
          <w:p w14:paraId="183B0000">
            <w:pPr>
              <w:widowControl w:val="1"/>
              <w:ind/>
              <w:jc w:val="center"/>
              <w:rPr>
                <w:sz w:val="20"/>
              </w:rPr>
            </w:pPr>
            <w:r>
              <w:rPr>
                <w:sz w:val="20"/>
              </w:rPr>
              <w:t>000</w:t>
            </w:r>
          </w:p>
        </w:tc>
        <w:tc>
          <w:tcPr>
            <w:tcW w:type="dxa" w:w="1559"/>
            <w:shd w:fill="auto" w:val="clear"/>
          </w:tcPr>
          <w:p w14:paraId="193B0000">
            <w:pPr>
              <w:widowControl w:val="1"/>
              <w:ind/>
              <w:jc w:val="right"/>
              <w:rPr>
                <w:sz w:val="20"/>
              </w:rPr>
            </w:pPr>
            <w:r>
              <w:rPr>
                <w:sz w:val="20"/>
              </w:rPr>
              <w:t>646 153,07</w:t>
            </w:r>
          </w:p>
        </w:tc>
        <w:tc>
          <w:tcPr>
            <w:tcW w:type="dxa" w:w="1810"/>
            <w:shd w:fill="auto" w:val="clear"/>
          </w:tcPr>
          <w:p w14:paraId="1A3B0000">
            <w:pPr>
              <w:widowControl w:val="1"/>
              <w:ind/>
              <w:jc w:val="right"/>
              <w:rPr>
                <w:sz w:val="20"/>
              </w:rPr>
            </w:pPr>
            <w:r>
              <w:rPr>
                <w:sz w:val="20"/>
              </w:rPr>
              <w:t>0,00</w:t>
            </w:r>
          </w:p>
        </w:tc>
        <w:tc>
          <w:tcPr>
            <w:tcW w:type="dxa" w:w="1620"/>
            <w:shd w:fill="auto" w:val="clear"/>
          </w:tcPr>
          <w:p w14:paraId="1B3B0000">
            <w:pPr>
              <w:widowControl w:val="1"/>
              <w:ind/>
              <w:jc w:val="right"/>
              <w:rPr>
                <w:sz w:val="20"/>
              </w:rPr>
            </w:pPr>
            <w:r>
              <w:rPr>
                <w:sz w:val="20"/>
              </w:rPr>
              <w:t>0,00</w:t>
            </w:r>
          </w:p>
        </w:tc>
      </w:tr>
      <w:tr>
        <w:trPr>
          <w:trHeight w:hRule="atLeast" w:val="20"/>
        </w:trPr>
        <w:tc>
          <w:tcPr>
            <w:tcW w:type="dxa" w:w="7513"/>
            <w:shd w:fill="auto" w:val="clear"/>
          </w:tcPr>
          <w:p w14:paraId="1C3B0000">
            <w:pPr>
              <w:widowControl w:val="1"/>
              <w:ind/>
              <w:rPr>
                <w:sz w:val="20"/>
              </w:rPr>
            </w:pPr>
            <w:r>
              <w:rPr>
                <w:sz w:val="20"/>
              </w:rPr>
              <w:t>Бюджетные инвестиции</w:t>
            </w:r>
          </w:p>
        </w:tc>
        <w:tc>
          <w:tcPr>
            <w:tcW w:type="dxa" w:w="1842"/>
            <w:shd w:fill="auto" w:val="clear"/>
          </w:tcPr>
          <w:p w14:paraId="1D3B0000">
            <w:pPr>
              <w:widowControl w:val="1"/>
              <w:ind/>
              <w:jc w:val="center"/>
              <w:rPr>
                <w:sz w:val="20"/>
              </w:rPr>
            </w:pPr>
            <w:r>
              <w:rPr>
                <w:sz w:val="20"/>
              </w:rPr>
              <w:t>01 2 Е1 A2390</w:t>
            </w:r>
          </w:p>
        </w:tc>
        <w:tc>
          <w:tcPr>
            <w:tcW w:type="dxa" w:w="851"/>
            <w:shd w:fill="auto" w:val="clear"/>
          </w:tcPr>
          <w:p w14:paraId="1E3B0000">
            <w:pPr>
              <w:widowControl w:val="1"/>
              <w:ind/>
              <w:jc w:val="center"/>
              <w:rPr>
                <w:sz w:val="20"/>
              </w:rPr>
            </w:pPr>
            <w:r>
              <w:rPr>
                <w:sz w:val="20"/>
              </w:rPr>
              <w:t>410</w:t>
            </w:r>
          </w:p>
        </w:tc>
        <w:tc>
          <w:tcPr>
            <w:tcW w:type="dxa" w:w="1559"/>
            <w:shd w:fill="auto" w:val="clear"/>
          </w:tcPr>
          <w:p w14:paraId="1F3B0000">
            <w:pPr>
              <w:widowControl w:val="1"/>
              <w:ind/>
              <w:jc w:val="right"/>
              <w:rPr>
                <w:sz w:val="20"/>
              </w:rPr>
            </w:pPr>
            <w:r>
              <w:rPr>
                <w:sz w:val="20"/>
              </w:rPr>
              <w:t>646 153,07</w:t>
            </w:r>
          </w:p>
        </w:tc>
        <w:tc>
          <w:tcPr>
            <w:tcW w:type="dxa" w:w="1810"/>
            <w:shd w:fill="auto" w:val="clear"/>
          </w:tcPr>
          <w:p w14:paraId="203B0000">
            <w:pPr>
              <w:widowControl w:val="1"/>
              <w:ind/>
              <w:jc w:val="right"/>
              <w:rPr>
                <w:sz w:val="20"/>
              </w:rPr>
            </w:pPr>
            <w:r>
              <w:rPr>
                <w:sz w:val="20"/>
              </w:rPr>
              <w:t>0,00</w:t>
            </w:r>
          </w:p>
        </w:tc>
        <w:tc>
          <w:tcPr>
            <w:tcW w:type="dxa" w:w="1620"/>
            <w:shd w:fill="auto" w:val="clear"/>
          </w:tcPr>
          <w:p w14:paraId="213B0000">
            <w:pPr>
              <w:widowControl w:val="1"/>
              <w:ind/>
              <w:jc w:val="right"/>
              <w:rPr>
                <w:sz w:val="20"/>
              </w:rPr>
            </w:pPr>
            <w:r>
              <w:rPr>
                <w:sz w:val="20"/>
              </w:rPr>
              <w:t>0,00</w:t>
            </w:r>
          </w:p>
        </w:tc>
      </w:tr>
      <w:tr>
        <w:trPr>
          <w:trHeight w:hRule="atLeast" w:val="20"/>
        </w:trPr>
        <w:tc>
          <w:tcPr>
            <w:tcW w:type="dxa" w:w="7513"/>
            <w:shd w:fill="auto" w:val="clear"/>
          </w:tcPr>
          <w:p w14:paraId="223B0000">
            <w:pPr>
              <w:widowControl w:val="1"/>
              <w:ind/>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1842"/>
            <w:shd w:fill="auto" w:val="clear"/>
          </w:tcPr>
          <w:p w14:paraId="233B0000">
            <w:pPr>
              <w:widowControl w:val="1"/>
              <w:ind/>
              <w:jc w:val="center"/>
              <w:rPr>
                <w:sz w:val="20"/>
              </w:rPr>
            </w:pPr>
            <w:r>
              <w:rPr>
                <w:sz w:val="20"/>
              </w:rPr>
              <w:t>01 2 Е1 53050</w:t>
            </w:r>
          </w:p>
        </w:tc>
        <w:tc>
          <w:tcPr>
            <w:tcW w:type="dxa" w:w="851"/>
            <w:shd w:fill="auto" w:val="clear"/>
          </w:tcPr>
          <w:p w14:paraId="243B0000">
            <w:pPr>
              <w:widowControl w:val="1"/>
              <w:ind/>
              <w:jc w:val="center"/>
              <w:rPr>
                <w:sz w:val="20"/>
              </w:rPr>
            </w:pPr>
            <w:r>
              <w:rPr>
                <w:sz w:val="20"/>
              </w:rPr>
              <w:t>000</w:t>
            </w:r>
          </w:p>
        </w:tc>
        <w:tc>
          <w:tcPr>
            <w:tcW w:type="dxa" w:w="1559"/>
            <w:shd w:fill="auto" w:val="clear"/>
          </w:tcPr>
          <w:p w14:paraId="253B0000">
            <w:pPr>
              <w:widowControl w:val="1"/>
              <w:ind/>
              <w:jc w:val="right"/>
              <w:rPr>
                <w:sz w:val="20"/>
              </w:rPr>
            </w:pPr>
            <w:r>
              <w:rPr>
                <w:sz w:val="20"/>
              </w:rPr>
              <w:t>1 975 182,27</w:t>
            </w:r>
          </w:p>
        </w:tc>
        <w:tc>
          <w:tcPr>
            <w:tcW w:type="dxa" w:w="1810"/>
            <w:shd w:fill="auto" w:val="clear"/>
          </w:tcPr>
          <w:p w14:paraId="263B0000">
            <w:pPr>
              <w:widowControl w:val="1"/>
              <w:ind/>
              <w:jc w:val="right"/>
              <w:rPr>
                <w:sz w:val="20"/>
              </w:rPr>
            </w:pPr>
            <w:r>
              <w:rPr>
                <w:sz w:val="20"/>
              </w:rPr>
              <w:t>0,00</w:t>
            </w:r>
          </w:p>
        </w:tc>
        <w:tc>
          <w:tcPr>
            <w:tcW w:type="dxa" w:w="1620"/>
            <w:shd w:fill="auto" w:val="clear"/>
          </w:tcPr>
          <w:p w14:paraId="273B0000">
            <w:pPr>
              <w:widowControl w:val="1"/>
              <w:ind/>
              <w:jc w:val="right"/>
              <w:rPr>
                <w:sz w:val="20"/>
              </w:rPr>
            </w:pPr>
            <w:r>
              <w:rPr>
                <w:sz w:val="20"/>
              </w:rPr>
              <w:t>0,00</w:t>
            </w:r>
          </w:p>
        </w:tc>
      </w:tr>
      <w:tr>
        <w:trPr>
          <w:trHeight w:hRule="atLeast" w:val="20"/>
        </w:trPr>
        <w:tc>
          <w:tcPr>
            <w:tcW w:type="dxa" w:w="7513"/>
            <w:shd w:fill="auto" w:val="clear"/>
          </w:tcPr>
          <w:p w14:paraId="283B0000">
            <w:pPr>
              <w:widowControl w:val="1"/>
              <w:ind/>
              <w:rPr>
                <w:sz w:val="20"/>
              </w:rPr>
            </w:pPr>
            <w:r>
              <w:rPr>
                <w:sz w:val="20"/>
              </w:rPr>
              <w:t>Бюджетные инвестиции</w:t>
            </w:r>
          </w:p>
        </w:tc>
        <w:tc>
          <w:tcPr>
            <w:tcW w:type="dxa" w:w="1842"/>
            <w:shd w:fill="auto" w:val="clear"/>
          </w:tcPr>
          <w:p w14:paraId="293B0000">
            <w:pPr>
              <w:widowControl w:val="1"/>
              <w:ind/>
              <w:jc w:val="center"/>
              <w:rPr>
                <w:sz w:val="20"/>
              </w:rPr>
            </w:pPr>
            <w:r>
              <w:rPr>
                <w:sz w:val="20"/>
              </w:rPr>
              <w:t>01 2 Е1 53050</w:t>
            </w:r>
          </w:p>
        </w:tc>
        <w:tc>
          <w:tcPr>
            <w:tcW w:type="dxa" w:w="851"/>
            <w:shd w:fill="auto" w:val="clear"/>
          </w:tcPr>
          <w:p w14:paraId="2A3B0000">
            <w:pPr>
              <w:widowControl w:val="1"/>
              <w:ind/>
              <w:jc w:val="center"/>
              <w:rPr>
                <w:sz w:val="20"/>
              </w:rPr>
            </w:pPr>
            <w:r>
              <w:rPr>
                <w:sz w:val="20"/>
              </w:rPr>
              <w:t>410</w:t>
            </w:r>
          </w:p>
        </w:tc>
        <w:tc>
          <w:tcPr>
            <w:tcW w:type="dxa" w:w="1559"/>
            <w:shd w:fill="auto" w:val="clear"/>
          </w:tcPr>
          <w:p w14:paraId="2B3B0000">
            <w:pPr>
              <w:widowControl w:val="1"/>
              <w:ind/>
              <w:jc w:val="right"/>
              <w:rPr>
                <w:sz w:val="20"/>
              </w:rPr>
            </w:pPr>
            <w:r>
              <w:rPr>
                <w:sz w:val="20"/>
              </w:rPr>
              <w:t>1 975 182,27</w:t>
            </w:r>
          </w:p>
        </w:tc>
        <w:tc>
          <w:tcPr>
            <w:tcW w:type="dxa" w:w="1810"/>
            <w:shd w:fill="auto" w:val="clear"/>
          </w:tcPr>
          <w:p w14:paraId="2C3B0000">
            <w:pPr>
              <w:widowControl w:val="1"/>
              <w:ind/>
              <w:jc w:val="right"/>
              <w:rPr>
                <w:sz w:val="20"/>
              </w:rPr>
            </w:pPr>
            <w:r>
              <w:rPr>
                <w:sz w:val="20"/>
              </w:rPr>
              <w:t>0,00</w:t>
            </w:r>
          </w:p>
        </w:tc>
        <w:tc>
          <w:tcPr>
            <w:tcW w:type="dxa" w:w="1620"/>
            <w:shd w:fill="auto" w:val="clear"/>
          </w:tcPr>
          <w:p w14:paraId="2D3B0000">
            <w:pPr>
              <w:widowControl w:val="1"/>
              <w:ind/>
              <w:jc w:val="right"/>
              <w:rPr>
                <w:sz w:val="20"/>
              </w:rPr>
            </w:pPr>
            <w:r>
              <w:rPr>
                <w:sz w:val="20"/>
              </w:rPr>
              <w:t>0,00</w:t>
            </w:r>
          </w:p>
        </w:tc>
      </w:tr>
      <w:tr>
        <w:trPr>
          <w:trHeight w:hRule="atLeast" w:val="20"/>
        </w:trPr>
        <w:tc>
          <w:tcPr>
            <w:tcW w:type="dxa" w:w="7513"/>
            <w:shd w:fill="auto" w:val="clear"/>
          </w:tcPr>
          <w:p w14:paraId="2E3B0000">
            <w:pPr>
              <w:widowControl w:val="1"/>
              <w:ind/>
              <w:rPr>
                <w:sz w:val="20"/>
              </w:rPr>
            </w:pPr>
            <w:r>
              <w:rPr>
                <w:sz w:val="20"/>
              </w:rPr>
              <w:t> </w:t>
            </w:r>
          </w:p>
        </w:tc>
        <w:tc>
          <w:tcPr>
            <w:tcW w:type="dxa" w:w="1842"/>
            <w:shd w:fill="auto" w:val="clear"/>
          </w:tcPr>
          <w:p w14:paraId="2F3B0000">
            <w:pPr>
              <w:widowControl w:val="1"/>
              <w:ind/>
              <w:jc w:val="center"/>
              <w:rPr>
                <w:sz w:val="20"/>
              </w:rPr>
            </w:pPr>
            <w:r>
              <w:rPr>
                <w:sz w:val="20"/>
              </w:rPr>
              <w:t> </w:t>
            </w:r>
          </w:p>
        </w:tc>
        <w:tc>
          <w:tcPr>
            <w:tcW w:type="dxa" w:w="851"/>
            <w:shd w:fill="auto" w:val="clear"/>
          </w:tcPr>
          <w:p w14:paraId="303B0000">
            <w:pPr>
              <w:widowControl w:val="1"/>
              <w:ind/>
              <w:jc w:val="center"/>
              <w:rPr>
                <w:sz w:val="20"/>
              </w:rPr>
            </w:pPr>
            <w:r>
              <w:rPr>
                <w:sz w:val="20"/>
              </w:rPr>
              <w:t> </w:t>
            </w:r>
          </w:p>
        </w:tc>
        <w:tc>
          <w:tcPr>
            <w:tcW w:type="dxa" w:w="1559"/>
            <w:shd w:fill="auto" w:val="clear"/>
          </w:tcPr>
          <w:p w14:paraId="313B0000">
            <w:pPr>
              <w:widowControl w:val="1"/>
              <w:ind/>
              <w:jc w:val="right"/>
              <w:rPr>
                <w:sz w:val="20"/>
              </w:rPr>
            </w:pPr>
            <w:r>
              <w:rPr>
                <w:sz w:val="20"/>
              </w:rPr>
              <w:t> </w:t>
            </w:r>
          </w:p>
        </w:tc>
        <w:tc>
          <w:tcPr>
            <w:tcW w:type="dxa" w:w="1810"/>
            <w:shd w:fill="auto" w:val="clear"/>
          </w:tcPr>
          <w:p w14:paraId="323B0000">
            <w:pPr>
              <w:widowControl w:val="1"/>
              <w:ind/>
              <w:jc w:val="right"/>
              <w:rPr>
                <w:sz w:val="20"/>
              </w:rPr>
            </w:pPr>
            <w:r>
              <w:rPr>
                <w:sz w:val="20"/>
              </w:rPr>
              <w:t> </w:t>
            </w:r>
          </w:p>
        </w:tc>
        <w:tc>
          <w:tcPr>
            <w:tcW w:type="dxa" w:w="1620"/>
            <w:shd w:fill="auto" w:val="clear"/>
          </w:tcPr>
          <w:p w14:paraId="333B0000">
            <w:pPr>
              <w:widowControl w:val="1"/>
              <w:ind/>
              <w:jc w:val="right"/>
              <w:rPr>
                <w:sz w:val="20"/>
              </w:rPr>
            </w:pPr>
            <w:r>
              <w:rPr>
                <w:sz w:val="20"/>
              </w:rPr>
              <w:t> </w:t>
            </w:r>
          </w:p>
        </w:tc>
      </w:tr>
      <w:tr>
        <w:trPr>
          <w:trHeight w:hRule="atLeast" w:val="20"/>
        </w:trPr>
        <w:tc>
          <w:tcPr>
            <w:tcW w:type="dxa" w:w="7513"/>
            <w:shd w:fill="auto" w:val="clear"/>
          </w:tcPr>
          <w:p w14:paraId="343B0000">
            <w:pPr>
              <w:widowControl w:val="1"/>
              <w:ind/>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1842"/>
            <w:shd w:fill="auto" w:val="clear"/>
          </w:tcPr>
          <w:p w14:paraId="353B0000">
            <w:pPr>
              <w:widowControl w:val="1"/>
              <w:ind/>
              <w:jc w:val="center"/>
              <w:rPr>
                <w:sz w:val="20"/>
              </w:rPr>
            </w:pPr>
            <w:r>
              <w:rPr>
                <w:sz w:val="20"/>
              </w:rPr>
              <w:t>02 0 00 00000</w:t>
            </w:r>
          </w:p>
        </w:tc>
        <w:tc>
          <w:tcPr>
            <w:tcW w:type="dxa" w:w="851"/>
            <w:shd w:fill="auto" w:val="clear"/>
          </w:tcPr>
          <w:p w14:paraId="363B0000">
            <w:pPr>
              <w:widowControl w:val="1"/>
              <w:ind/>
              <w:jc w:val="center"/>
              <w:rPr>
                <w:sz w:val="20"/>
              </w:rPr>
            </w:pPr>
            <w:r>
              <w:rPr>
                <w:sz w:val="20"/>
              </w:rPr>
              <w:t>000</w:t>
            </w:r>
          </w:p>
        </w:tc>
        <w:tc>
          <w:tcPr>
            <w:tcW w:type="dxa" w:w="1559"/>
            <w:shd w:fill="auto" w:val="clear"/>
          </w:tcPr>
          <w:p w14:paraId="373B0000">
            <w:pPr>
              <w:widowControl w:val="1"/>
              <w:ind/>
              <w:jc w:val="right"/>
              <w:rPr>
                <w:sz w:val="20"/>
              </w:rPr>
            </w:pPr>
            <w:r>
              <w:rPr>
                <w:sz w:val="20"/>
              </w:rPr>
              <w:t>7 223,06</w:t>
            </w:r>
          </w:p>
        </w:tc>
        <w:tc>
          <w:tcPr>
            <w:tcW w:type="dxa" w:w="1810"/>
            <w:shd w:fill="auto" w:val="clear"/>
          </w:tcPr>
          <w:p w14:paraId="383B0000">
            <w:pPr>
              <w:widowControl w:val="1"/>
              <w:ind/>
              <w:jc w:val="right"/>
              <w:rPr>
                <w:sz w:val="20"/>
              </w:rPr>
            </w:pPr>
            <w:r>
              <w:rPr>
                <w:sz w:val="20"/>
              </w:rPr>
              <w:t>5 251,46</w:t>
            </w:r>
          </w:p>
        </w:tc>
        <w:tc>
          <w:tcPr>
            <w:tcW w:type="dxa" w:w="1620"/>
            <w:shd w:fill="auto" w:val="clear"/>
          </w:tcPr>
          <w:p w14:paraId="393B0000">
            <w:pPr>
              <w:widowControl w:val="1"/>
              <w:ind/>
              <w:jc w:val="right"/>
              <w:rPr>
                <w:sz w:val="20"/>
              </w:rPr>
            </w:pPr>
            <w:r>
              <w:rPr>
                <w:sz w:val="20"/>
              </w:rPr>
              <w:t>5 251,46</w:t>
            </w:r>
          </w:p>
        </w:tc>
      </w:tr>
      <w:tr>
        <w:trPr>
          <w:trHeight w:hRule="atLeast" w:val="20"/>
        </w:trPr>
        <w:tc>
          <w:tcPr>
            <w:tcW w:type="dxa" w:w="7513"/>
            <w:shd w:fill="auto" w:val="clear"/>
          </w:tcPr>
          <w:p w14:paraId="3A3B0000">
            <w:pPr>
              <w:widowControl w:val="1"/>
              <w:ind/>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1842"/>
            <w:shd w:fill="auto" w:val="clear"/>
          </w:tcPr>
          <w:p w14:paraId="3B3B0000">
            <w:pPr>
              <w:widowControl w:val="1"/>
              <w:ind/>
              <w:jc w:val="center"/>
              <w:rPr>
                <w:sz w:val="20"/>
              </w:rPr>
            </w:pPr>
            <w:r>
              <w:rPr>
                <w:sz w:val="20"/>
              </w:rPr>
              <w:t>02 Б 00 00000</w:t>
            </w:r>
          </w:p>
        </w:tc>
        <w:tc>
          <w:tcPr>
            <w:tcW w:type="dxa" w:w="851"/>
            <w:shd w:fill="auto" w:val="clear"/>
          </w:tcPr>
          <w:p w14:paraId="3C3B0000">
            <w:pPr>
              <w:widowControl w:val="1"/>
              <w:ind/>
              <w:jc w:val="center"/>
              <w:rPr>
                <w:sz w:val="20"/>
              </w:rPr>
            </w:pPr>
            <w:r>
              <w:rPr>
                <w:sz w:val="20"/>
              </w:rPr>
              <w:t>000</w:t>
            </w:r>
          </w:p>
        </w:tc>
        <w:tc>
          <w:tcPr>
            <w:tcW w:type="dxa" w:w="1559"/>
            <w:shd w:fill="auto" w:val="clear"/>
          </w:tcPr>
          <w:p w14:paraId="3D3B0000">
            <w:pPr>
              <w:widowControl w:val="1"/>
              <w:ind/>
              <w:jc w:val="right"/>
              <w:rPr>
                <w:sz w:val="20"/>
              </w:rPr>
            </w:pPr>
            <w:r>
              <w:rPr>
                <w:sz w:val="20"/>
              </w:rPr>
              <w:t>7 223,06</w:t>
            </w:r>
          </w:p>
        </w:tc>
        <w:tc>
          <w:tcPr>
            <w:tcW w:type="dxa" w:w="1810"/>
            <w:shd w:fill="auto" w:val="clear"/>
          </w:tcPr>
          <w:p w14:paraId="3E3B0000">
            <w:pPr>
              <w:widowControl w:val="1"/>
              <w:ind/>
              <w:jc w:val="right"/>
              <w:rPr>
                <w:sz w:val="20"/>
              </w:rPr>
            </w:pPr>
            <w:r>
              <w:rPr>
                <w:sz w:val="20"/>
              </w:rPr>
              <w:t>5 251,46</w:t>
            </w:r>
          </w:p>
        </w:tc>
        <w:tc>
          <w:tcPr>
            <w:tcW w:type="dxa" w:w="1620"/>
            <w:shd w:fill="auto" w:val="clear"/>
          </w:tcPr>
          <w:p w14:paraId="3F3B0000">
            <w:pPr>
              <w:widowControl w:val="1"/>
              <w:ind/>
              <w:jc w:val="right"/>
              <w:rPr>
                <w:sz w:val="20"/>
              </w:rPr>
            </w:pPr>
            <w:r>
              <w:rPr>
                <w:sz w:val="20"/>
              </w:rPr>
              <w:t>5 251,46</w:t>
            </w:r>
          </w:p>
        </w:tc>
      </w:tr>
      <w:tr>
        <w:trPr>
          <w:trHeight w:hRule="atLeast" w:val="20"/>
        </w:trPr>
        <w:tc>
          <w:tcPr>
            <w:tcW w:type="dxa" w:w="7513"/>
            <w:shd w:fill="auto" w:val="clear"/>
          </w:tcPr>
          <w:p w14:paraId="403B0000">
            <w:pPr>
              <w:widowControl w:val="1"/>
              <w:ind/>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842"/>
            <w:shd w:fill="auto" w:val="clear"/>
          </w:tcPr>
          <w:p w14:paraId="413B0000">
            <w:pPr>
              <w:widowControl w:val="1"/>
              <w:ind/>
              <w:jc w:val="center"/>
              <w:rPr>
                <w:sz w:val="20"/>
              </w:rPr>
            </w:pPr>
            <w:r>
              <w:rPr>
                <w:sz w:val="20"/>
              </w:rPr>
              <w:t>02 Б 04 00000</w:t>
            </w:r>
          </w:p>
        </w:tc>
        <w:tc>
          <w:tcPr>
            <w:tcW w:type="dxa" w:w="851"/>
            <w:shd w:fill="auto" w:val="clear"/>
          </w:tcPr>
          <w:p w14:paraId="423B0000">
            <w:pPr>
              <w:widowControl w:val="1"/>
              <w:ind/>
              <w:jc w:val="center"/>
              <w:rPr>
                <w:sz w:val="20"/>
              </w:rPr>
            </w:pPr>
            <w:r>
              <w:rPr>
                <w:sz w:val="20"/>
              </w:rPr>
              <w:t>000</w:t>
            </w:r>
          </w:p>
        </w:tc>
        <w:tc>
          <w:tcPr>
            <w:tcW w:type="dxa" w:w="1559"/>
            <w:shd w:fill="auto" w:val="clear"/>
          </w:tcPr>
          <w:p w14:paraId="433B0000">
            <w:pPr>
              <w:widowControl w:val="1"/>
              <w:ind/>
              <w:jc w:val="right"/>
              <w:rPr>
                <w:sz w:val="20"/>
              </w:rPr>
            </w:pPr>
            <w:r>
              <w:rPr>
                <w:sz w:val="20"/>
              </w:rPr>
              <w:t>7 223,06</w:t>
            </w:r>
          </w:p>
        </w:tc>
        <w:tc>
          <w:tcPr>
            <w:tcW w:type="dxa" w:w="1810"/>
            <w:shd w:fill="auto" w:val="clear"/>
          </w:tcPr>
          <w:p w14:paraId="443B0000">
            <w:pPr>
              <w:widowControl w:val="1"/>
              <w:ind/>
              <w:jc w:val="right"/>
              <w:rPr>
                <w:sz w:val="20"/>
              </w:rPr>
            </w:pPr>
            <w:r>
              <w:rPr>
                <w:sz w:val="20"/>
              </w:rPr>
              <w:t>5 251,46</w:t>
            </w:r>
          </w:p>
        </w:tc>
        <w:tc>
          <w:tcPr>
            <w:tcW w:type="dxa" w:w="1620"/>
            <w:shd w:fill="auto" w:val="clear"/>
          </w:tcPr>
          <w:p w14:paraId="453B0000">
            <w:pPr>
              <w:widowControl w:val="1"/>
              <w:ind/>
              <w:jc w:val="right"/>
              <w:rPr>
                <w:sz w:val="20"/>
              </w:rPr>
            </w:pPr>
            <w:r>
              <w:rPr>
                <w:sz w:val="20"/>
              </w:rPr>
              <w:t>5 251,46</w:t>
            </w:r>
          </w:p>
        </w:tc>
      </w:tr>
      <w:tr>
        <w:trPr>
          <w:trHeight w:hRule="atLeast" w:val="20"/>
        </w:trPr>
        <w:tc>
          <w:tcPr>
            <w:tcW w:type="dxa" w:w="7513"/>
            <w:shd w:fill="auto" w:val="clear"/>
          </w:tcPr>
          <w:p w14:paraId="463B0000">
            <w:pPr>
              <w:widowControl w:val="1"/>
              <w:ind/>
              <w:rPr>
                <w:sz w:val="20"/>
              </w:rPr>
            </w:pPr>
            <w:r>
              <w:rPr>
                <w:sz w:val="20"/>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w:t>
            </w:r>
            <w:r>
              <w:rPr>
                <w:sz w:val="20"/>
              </w:rPr>
              <w:t>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842"/>
            <w:shd w:fill="auto" w:val="clear"/>
          </w:tcPr>
          <w:p w14:paraId="473B0000">
            <w:pPr>
              <w:widowControl w:val="1"/>
              <w:ind/>
              <w:jc w:val="center"/>
              <w:rPr>
                <w:sz w:val="20"/>
              </w:rPr>
            </w:pPr>
            <w:r>
              <w:rPr>
                <w:sz w:val="20"/>
              </w:rPr>
              <w:t>02 Б 04 20560</w:t>
            </w:r>
          </w:p>
        </w:tc>
        <w:tc>
          <w:tcPr>
            <w:tcW w:type="dxa" w:w="851"/>
            <w:shd w:fill="auto" w:val="clear"/>
          </w:tcPr>
          <w:p w14:paraId="483B0000">
            <w:pPr>
              <w:widowControl w:val="1"/>
              <w:ind/>
              <w:jc w:val="center"/>
              <w:rPr>
                <w:sz w:val="20"/>
              </w:rPr>
            </w:pPr>
            <w:r>
              <w:rPr>
                <w:sz w:val="20"/>
              </w:rPr>
              <w:t>000</w:t>
            </w:r>
          </w:p>
        </w:tc>
        <w:tc>
          <w:tcPr>
            <w:tcW w:type="dxa" w:w="1559"/>
            <w:shd w:fill="auto" w:val="clear"/>
          </w:tcPr>
          <w:p w14:paraId="493B0000">
            <w:pPr>
              <w:widowControl w:val="1"/>
              <w:ind/>
              <w:jc w:val="right"/>
              <w:rPr>
                <w:sz w:val="20"/>
              </w:rPr>
            </w:pPr>
            <w:r>
              <w:rPr>
                <w:sz w:val="20"/>
              </w:rPr>
              <w:t>7 223,06</w:t>
            </w:r>
          </w:p>
        </w:tc>
        <w:tc>
          <w:tcPr>
            <w:tcW w:type="dxa" w:w="1810"/>
            <w:shd w:fill="auto" w:val="clear"/>
          </w:tcPr>
          <w:p w14:paraId="4A3B0000">
            <w:pPr>
              <w:widowControl w:val="1"/>
              <w:ind/>
              <w:jc w:val="right"/>
              <w:rPr>
                <w:sz w:val="20"/>
              </w:rPr>
            </w:pPr>
            <w:r>
              <w:rPr>
                <w:sz w:val="20"/>
              </w:rPr>
              <w:t>5 251,46</w:t>
            </w:r>
          </w:p>
        </w:tc>
        <w:tc>
          <w:tcPr>
            <w:tcW w:type="dxa" w:w="1620"/>
            <w:shd w:fill="auto" w:val="clear"/>
          </w:tcPr>
          <w:p w14:paraId="4B3B0000">
            <w:pPr>
              <w:widowControl w:val="1"/>
              <w:ind/>
              <w:jc w:val="right"/>
              <w:rPr>
                <w:sz w:val="20"/>
              </w:rPr>
            </w:pPr>
            <w:r>
              <w:rPr>
                <w:sz w:val="20"/>
              </w:rPr>
              <w:t>5 251,46</w:t>
            </w:r>
          </w:p>
        </w:tc>
      </w:tr>
      <w:tr>
        <w:trPr>
          <w:trHeight w:hRule="atLeast" w:val="20"/>
        </w:trPr>
        <w:tc>
          <w:tcPr>
            <w:tcW w:type="dxa" w:w="7513"/>
            <w:shd w:fill="auto" w:val="clear"/>
          </w:tcPr>
          <w:p w14:paraId="4C3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4D3B0000">
            <w:pPr>
              <w:widowControl w:val="1"/>
              <w:ind/>
              <w:jc w:val="center"/>
              <w:rPr>
                <w:sz w:val="20"/>
              </w:rPr>
            </w:pPr>
            <w:r>
              <w:rPr>
                <w:sz w:val="20"/>
              </w:rPr>
              <w:t>02 Б 04 20560</w:t>
            </w:r>
          </w:p>
        </w:tc>
        <w:tc>
          <w:tcPr>
            <w:tcW w:type="dxa" w:w="851"/>
            <w:shd w:fill="auto" w:val="clear"/>
          </w:tcPr>
          <w:p w14:paraId="4E3B0000">
            <w:pPr>
              <w:widowControl w:val="1"/>
              <w:ind/>
              <w:jc w:val="center"/>
              <w:rPr>
                <w:sz w:val="20"/>
              </w:rPr>
            </w:pPr>
            <w:r>
              <w:rPr>
                <w:sz w:val="20"/>
              </w:rPr>
              <w:t>240</w:t>
            </w:r>
          </w:p>
        </w:tc>
        <w:tc>
          <w:tcPr>
            <w:tcW w:type="dxa" w:w="1559"/>
            <w:shd w:fill="auto" w:val="clear"/>
          </w:tcPr>
          <w:p w14:paraId="4F3B0000">
            <w:pPr>
              <w:widowControl w:val="1"/>
              <w:ind/>
              <w:jc w:val="right"/>
              <w:rPr>
                <w:sz w:val="20"/>
              </w:rPr>
            </w:pPr>
            <w:r>
              <w:rPr>
                <w:sz w:val="20"/>
              </w:rPr>
              <w:t>7 223,06</w:t>
            </w:r>
          </w:p>
        </w:tc>
        <w:tc>
          <w:tcPr>
            <w:tcW w:type="dxa" w:w="1810"/>
            <w:shd w:fill="auto" w:val="clear"/>
          </w:tcPr>
          <w:p w14:paraId="503B0000">
            <w:pPr>
              <w:widowControl w:val="1"/>
              <w:ind/>
              <w:jc w:val="right"/>
              <w:rPr>
                <w:sz w:val="20"/>
              </w:rPr>
            </w:pPr>
            <w:r>
              <w:rPr>
                <w:sz w:val="20"/>
              </w:rPr>
              <w:t>5 251,46</w:t>
            </w:r>
          </w:p>
        </w:tc>
        <w:tc>
          <w:tcPr>
            <w:tcW w:type="dxa" w:w="1620"/>
            <w:shd w:fill="auto" w:val="clear"/>
          </w:tcPr>
          <w:p w14:paraId="513B0000">
            <w:pPr>
              <w:widowControl w:val="1"/>
              <w:ind/>
              <w:jc w:val="right"/>
              <w:rPr>
                <w:sz w:val="20"/>
              </w:rPr>
            </w:pPr>
            <w:r>
              <w:rPr>
                <w:sz w:val="20"/>
              </w:rPr>
              <w:t>5 251,46</w:t>
            </w:r>
          </w:p>
        </w:tc>
      </w:tr>
      <w:tr>
        <w:trPr>
          <w:trHeight w:hRule="atLeast" w:val="20"/>
        </w:trPr>
        <w:tc>
          <w:tcPr>
            <w:tcW w:type="dxa" w:w="7513"/>
            <w:shd w:fill="auto" w:val="clear"/>
          </w:tcPr>
          <w:p w14:paraId="523B0000">
            <w:pPr>
              <w:widowControl w:val="1"/>
              <w:ind/>
            </w:pPr>
            <w:r>
              <w:t> </w:t>
            </w:r>
          </w:p>
        </w:tc>
        <w:tc>
          <w:tcPr>
            <w:tcW w:type="dxa" w:w="1842"/>
            <w:shd w:fill="auto" w:val="clear"/>
          </w:tcPr>
          <w:p w14:paraId="533B0000">
            <w:pPr>
              <w:widowControl w:val="1"/>
              <w:ind/>
              <w:jc w:val="center"/>
              <w:rPr>
                <w:sz w:val="20"/>
              </w:rPr>
            </w:pPr>
            <w:r>
              <w:rPr>
                <w:sz w:val="20"/>
              </w:rPr>
              <w:t> </w:t>
            </w:r>
          </w:p>
        </w:tc>
        <w:tc>
          <w:tcPr>
            <w:tcW w:type="dxa" w:w="851"/>
            <w:shd w:fill="auto" w:val="clear"/>
          </w:tcPr>
          <w:p w14:paraId="543B0000">
            <w:pPr>
              <w:widowControl w:val="1"/>
              <w:ind/>
              <w:jc w:val="center"/>
              <w:rPr>
                <w:sz w:val="20"/>
              </w:rPr>
            </w:pPr>
            <w:r>
              <w:rPr>
                <w:sz w:val="20"/>
              </w:rPr>
              <w:t> </w:t>
            </w:r>
          </w:p>
        </w:tc>
        <w:tc>
          <w:tcPr>
            <w:tcW w:type="dxa" w:w="1559"/>
            <w:shd w:fill="auto" w:val="clear"/>
          </w:tcPr>
          <w:p w14:paraId="553B0000">
            <w:pPr>
              <w:widowControl w:val="1"/>
              <w:ind/>
              <w:jc w:val="right"/>
              <w:rPr>
                <w:sz w:val="20"/>
              </w:rPr>
            </w:pPr>
            <w:r>
              <w:rPr>
                <w:sz w:val="20"/>
              </w:rPr>
              <w:t> </w:t>
            </w:r>
          </w:p>
        </w:tc>
        <w:tc>
          <w:tcPr>
            <w:tcW w:type="dxa" w:w="1810"/>
            <w:shd w:fill="auto" w:val="clear"/>
          </w:tcPr>
          <w:p w14:paraId="563B0000">
            <w:pPr>
              <w:widowControl w:val="1"/>
              <w:ind/>
              <w:jc w:val="right"/>
              <w:rPr>
                <w:sz w:val="20"/>
              </w:rPr>
            </w:pPr>
            <w:r>
              <w:rPr>
                <w:sz w:val="20"/>
              </w:rPr>
              <w:t> </w:t>
            </w:r>
          </w:p>
        </w:tc>
        <w:tc>
          <w:tcPr>
            <w:tcW w:type="dxa" w:w="1620"/>
            <w:shd w:fill="auto" w:val="clear"/>
          </w:tcPr>
          <w:p w14:paraId="573B0000">
            <w:pPr>
              <w:widowControl w:val="1"/>
              <w:ind/>
              <w:jc w:val="right"/>
              <w:rPr>
                <w:sz w:val="20"/>
              </w:rPr>
            </w:pPr>
            <w:r>
              <w:rPr>
                <w:sz w:val="20"/>
              </w:rPr>
              <w:t> </w:t>
            </w:r>
          </w:p>
        </w:tc>
      </w:tr>
      <w:tr>
        <w:trPr>
          <w:trHeight w:hRule="atLeast" w:val="20"/>
        </w:trPr>
        <w:tc>
          <w:tcPr>
            <w:tcW w:type="dxa" w:w="7513"/>
            <w:shd w:fill="auto" w:val="clear"/>
          </w:tcPr>
          <w:p w14:paraId="583B0000">
            <w:pPr>
              <w:widowControl w:val="1"/>
              <w:ind/>
              <w:rPr>
                <w:sz w:val="20"/>
              </w:rPr>
            </w:pPr>
            <w:r>
              <w:rPr>
                <w:sz w:val="20"/>
              </w:rPr>
              <w:t>Муниципальная программа «Социальная поддержка населения города Ставрополя»</w:t>
            </w:r>
          </w:p>
        </w:tc>
        <w:tc>
          <w:tcPr>
            <w:tcW w:type="dxa" w:w="1842"/>
            <w:shd w:fill="auto" w:val="clear"/>
          </w:tcPr>
          <w:p w14:paraId="593B0000">
            <w:pPr>
              <w:widowControl w:val="1"/>
              <w:ind/>
              <w:jc w:val="center"/>
              <w:rPr>
                <w:sz w:val="20"/>
              </w:rPr>
            </w:pPr>
            <w:r>
              <w:rPr>
                <w:sz w:val="20"/>
              </w:rPr>
              <w:t>03 0 00 00000</w:t>
            </w:r>
          </w:p>
        </w:tc>
        <w:tc>
          <w:tcPr>
            <w:tcW w:type="dxa" w:w="851"/>
            <w:shd w:fill="auto" w:val="clear"/>
          </w:tcPr>
          <w:p w14:paraId="5A3B0000">
            <w:pPr>
              <w:widowControl w:val="1"/>
              <w:ind/>
              <w:jc w:val="center"/>
              <w:rPr>
                <w:sz w:val="20"/>
              </w:rPr>
            </w:pPr>
            <w:r>
              <w:rPr>
                <w:sz w:val="20"/>
              </w:rPr>
              <w:t>000</w:t>
            </w:r>
          </w:p>
        </w:tc>
        <w:tc>
          <w:tcPr>
            <w:tcW w:type="dxa" w:w="1559"/>
            <w:shd w:fill="auto" w:val="clear"/>
          </w:tcPr>
          <w:p w14:paraId="5B3B0000">
            <w:pPr>
              <w:widowControl w:val="1"/>
              <w:ind/>
              <w:jc w:val="right"/>
              <w:rPr>
                <w:sz w:val="20"/>
              </w:rPr>
            </w:pPr>
            <w:r>
              <w:rPr>
                <w:sz w:val="20"/>
              </w:rPr>
              <w:t>2 098 600,48</w:t>
            </w:r>
          </w:p>
        </w:tc>
        <w:tc>
          <w:tcPr>
            <w:tcW w:type="dxa" w:w="1810"/>
            <w:shd w:fill="auto" w:val="clear"/>
          </w:tcPr>
          <w:p w14:paraId="5C3B0000">
            <w:pPr>
              <w:widowControl w:val="1"/>
              <w:ind/>
              <w:jc w:val="right"/>
              <w:rPr>
                <w:sz w:val="20"/>
              </w:rPr>
            </w:pPr>
            <w:r>
              <w:rPr>
                <w:sz w:val="20"/>
              </w:rPr>
              <w:t>2 073 403,85</w:t>
            </w:r>
          </w:p>
        </w:tc>
        <w:tc>
          <w:tcPr>
            <w:tcW w:type="dxa" w:w="1620"/>
            <w:shd w:fill="auto" w:val="clear"/>
          </w:tcPr>
          <w:p w14:paraId="5D3B0000">
            <w:pPr>
              <w:widowControl w:val="1"/>
              <w:ind/>
              <w:jc w:val="right"/>
              <w:rPr>
                <w:sz w:val="20"/>
              </w:rPr>
            </w:pPr>
            <w:r>
              <w:rPr>
                <w:sz w:val="20"/>
              </w:rPr>
              <w:t>2 047 504,50</w:t>
            </w:r>
          </w:p>
        </w:tc>
      </w:tr>
      <w:tr>
        <w:trPr>
          <w:trHeight w:hRule="atLeast" w:val="20"/>
        </w:trPr>
        <w:tc>
          <w:tcPr>
            <w:tcW w:type="dxa" w:w="7513"/>
            <w:shd w:fill="auto" w:val="clear"/>
          </w:tcPr>
          <w:p w14:paraId="5E3B0000">
            <w:pPr>
              <w:widowControl w:val="1"/>
              <w:ind/>
              <w:rPr>
                <w:sz w:val="20"/>
              </w:rPr>
            </w:pPr>
            <w:r>
              <w:rPr>
                <w:sz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type="dxa" w:w="1842"/>
            <w:shd w:fill="auto" w:val="clear"/>
          </w:tcPr>
          <w:p w14:paraId="5F3B0000">
            <w:pPr>
              <w:widowControl w:val="1"/>
              <w:ind/>
              <w:jc w:val="center"/>
              <w:rPr>
                <w:sz w:val="20"/>
              </w:rPr>
            </w:pPr>
            <w:r>
              <w:rPr>
                <w:sz w:val="20"/>
              </w:rPr>
              <w:t xml:space="preserve">03 1 00 00000 </w:t>
            </w:r>
          </w:p>
        </w:tc>
        <w:tc>
          <w:tcPr>
            <w:tcW w:type="dxa" w:w="851"/>
            <w:shd w:fill="auto" w:val="clear"/>
          </w:tcPr>
          <w:p w14:paraId="603B0000">
            <w:pPr>
              <w:widowControl w:val="1"/>
              <w:ind/>
              <w:jc w:val="center"/>
              <w:rPr>
                <w:sz w:val="20"/>
              </w:rPr>
            </w:pPr>
            <w:r>
              <w:rPr>
                <w:sz w:val="20"/>
              </w:rPr>
              <w:t>000</w:t>
            </w:r>
          </w:p>
        </w:tc>
        <w:tc>
          <w:tcPr>
            <w:tcW w:type="dxa" w:w="1559"/>
            <w:shd w:fill="auto" w:val="clear"/>
          </w:tcPr>
          <w:p w14:paraId="613B0000">
            <w:pPr>
              <w:widowControl w:val="1"/>
              <w:ind/>
              <w:jc w:val="right"/>
              <w:rPr>
                <w:sz w:val="20"/>
              </w:rPr>
            </w:pPr>
            <w:r>
              <w:rPr>
                <w:sz w:val="20"/>
              </w:rPr>
              <w:t>1 999 824,98</w:t>
            </w:r>
          </w:p>
        </w:tc>
        <w:tc>
          <w:tcPr>
            <w:tcW w:type="dxa" w:w="1810"/>
            <w:shd w:fill="auto" w:val="clear"/>
          </w:tcPr>
          <w:p w14:paraId="623B0000">
            <w:pPr>
              <w:widowControl w:val="1"/>
              <w:ind/>
              <w:jc w:val="right"/>
              <w:rPr>
                <w:sz w:val="20"/>
              </w:rPr>
            </w:pPr>
            <w:r>
              <w:rPr>
                <w:sz w:val="20"/>
              </w:rPr>
              <w:t>1 989 127,94</w:t>
            </w:r>
          </w:p>
        </w:tc>
        <w:tc>
          <w:tcPr>
            <w:tcW w:type="dxa" w:w="1620"/>
            <w:shd w:fill="auto" w:val="clear"/>
          </w:tcPr>
          <w:p w14:paraId="633B0000">
            <w:pPr>
              <w:widowControl w:val="1"/>
              <w:ind/>
              <w:jc w:val="right"/>
              <w:rPr>
                <w:sz w:val="20"/>
              </w:rPr>
            </w:pPr>
            <w:r>
              <w:rPr>
                <w:sz w:val="20"/>
              </w:rPr>
              <w:t>1 963 228,59</w:t>
            </w:r>
          </w:p>
        </w:tc>
      </w:tr>
      <w:tr>
        <w:trPr>
          <w:trHeight w:hRule="atLeast" w:val="20"/>
        </w:trPr>
        <w:tc>
          <w:tcPr>
            <w:tcW w:type="dxa" w:w="7513"/>
            <w:shd w:fill="auto" w:val="clear"/>
          </w:tcPr>
          <w:p w14:paraId="643B0000">
            <w:pPr>
              <w:widowControl w:val="1"/>
              <w:ind/>
              <w:rPr>
                <w:sz w:val="20"/>
              </w:rPr>
            </w:pPr>
            <w:r>
              <w:rPr>
                <w:sz w:val="20"/>
              </w:rPr>
              <w:t>Основное мероприятие «Предоставление мер социальной поддержки отдельным категориям граждан»</w:t>
            </w:r>
          </w:p>
        </w:tc>
        <w:tc>
          <w:tcPr>
            <w:tcW w:type="dxa" w:w="1842"/>
            <w:shd w:fill="auto" w:val="clear"/>
          </w:tcPr>
          <w:p w14:paraId="653B0000">
            <w:pPr>
              <w:widowControl w:val="1"/>
              <w:ind/>
              <w:jc w:val="center"/>
              <w:rPr>
                <w:sz w:val="20"/>
              </w:rPr>
            </w:pPr>
            <w:r>
              <w:rPr>
                <w:sz w:val="20"/>
              </w:rPr>
              <w:t xml:space="preserve">03 1 01 00000 </w:t>
            </w:r>
          </w:p>
        </w:tc>
        <w:tc>
          <w:tcPr>
            <w:tcW w:type="dxa" w:w="851"/>
            <w:shd w:fill="auto" w:val="clear"/>
          </w:tcPr>
          <w:p w14:paraId="663B0000">
            <w:pPr>
              <w:widowControl w:val="1"/>
              <w:ind/>
              <w:jc w:val="center"/>
              <w:rPr>
                <w:sz w:val="20"/>
              </w:rPr>
            </w:pPr>
            <w:r>
              <w:rPr>
                <w:sz w:val="20"/>
              </w:rPr>
              <w:t>000</w:t>
            </w:r>
          </w:p>
        </w:tc>
        <w:tc>
          <w:tcPr>
            <w:tcW w:type="dxa" w:w="1559"/>
            <w:shd w:fill="auto" w:val="clear"/>
          </w:tcPr>
          <w:p w14:paraId="673B0000">
            <w:pPr>
              <w:widowControl w:val="1"/>
              <w:ind/>
              <w:jc w:val="right"/>
              <w:rPr>
                <w:sz w:val="20"/>
              </w:rPr>
            </w:pPr>
            <w:r>
              <w:rPr>
                <w:sz w:val="20"/>
              </w:rPr>
              <w:t>1 701 266,89</w:t>
            </w:r>
          </w:p>
        </w:tc>
        <w:tc>
          <w:tcPr>
            <w:tcW w:type="dxa" w:w="1810"/>
            <w:shd w:fill="auto" w:val="clear"/>
          </w:tcPr>
          <w:p w14:paraId="683B0000">
            <w:pPr>
              <w:widowControl w:val="1"/>
              <w:ind/>
              <w:jc w:val="right"/>
              <w:rPr>
                <w:sz w:val="20"/>
              </w:rPr>
            </w:pPr>
            <w:r>
              <w:rPr>
                <w:sz w:val="20"/>
              </w:rPr>
              <w:t>1 737 209,50</w:t>
            </w:r>
          </w:p>
        </w:tc>
        <w:tc>
          <w:tcPr>
            <w:tcW w:type="dxa" w:w="1620"/>
            <w:shd w:fill="auto" w:val="clear"/>
          </w:tcPr>
          <w:p w14:paraId="693B0000">
            <w:pPr>
              <w:widowControl w:val="1"/>
              <w:ind/>
              <w:jc w:val="right"/>
              <w:rPr>
                <w:sz w:val="20"/>
              </w:rPr>
            </w:pPr>
            <w:r>
              <w:rPr>
                <w:sz w:val="20"/>
              </w:rPr>
              <w:t>1 748 522,04</w:t>
            </w:r>
          </w:p>
        </w:tc>
      </w:tr>
      <w:tr>
        <w:trPr>
          <w:trHeight w:hRule="atLeast" w:val="20"/>
        </w:trPr>
        <w:tc>
          <w:tcPr>
            <w:tcW w:type="dxa" w:w="7513"/>
            <w:shd w:fill="auto" w:val="clear"/>
          </w:tcPr>
          <w:p w14:paraId="6A3B0000">
            <w:pPr>
              <w:widowControl w:val="1"/>
              <w:ind/>
              <w:rPr>
                <w:sz w:val="20"/>
              </w:rPr>
            </w:pPr>
            <w:r>
              <w:rPr>
                <w:sz w:val="20"/>
              </w:rPr>
              <w:t>Осуществление ежегодной денежной выплаты лицам, награжденным нагрудным знаком «Почетный донор России»</w:t>
            </w:r>
          </w:p>
        </w:tc>
        <w:tc>
          <w:tcPr>
            <w:tcW w:type="dxa" w:w="1842"/>
            <w:shd w:fill="auto" w:val="clear"/>
          </w:tcPr>
          <w:p w14:paraId="6B3B0000">
            <w:pPr>
              <w:widowControl w:val="1"/>
              <w:ind/>
              <w:jc w:val="center"/>
              <w:rPr>
                <w:sz w:val="20"/>
              </w:rPr>
            </w:pPr>
            <w:r>
              <w:rPr>
                <w:sz w:val="20"/>
              </w:rPr>
              <w:t>03 1 01 52200</w:t>
            </w:r>
          </w:p>
        </w:tc>
        <w:tc>
          <w:tcPr>
            <w:tcW w:type="dxa" w:w="851"/>
            <w:shd w:fill="auto" w:val="clear"/>
          </w:tcPr>
          <w:p w14:paraId="6C3B0000">
            <w:pPr>
              <w:widowControl w:val="1"/>
              <w:ind/>
              <w:jc w:val="center"/>
              <w:rPr>
                <w:sz w:val="20"/>
              </w:rPr>
            </w:pPr>
            <w:r>
              <w:rPr>
                <w:sz w:val="20"/>
              </w:rPr>
              <w:t>000</w:t>
            </w:r>
          </w:p>
        </w:tc>
        <w:tc>
          <w:tcPr>
            <w:tcW w:type="dxa" w:w="1559"/>
            <w:shd w:fill="auto" w:val="clear"/>
          </w:tcPr>
          <w:p w14:paraId="6D3B0000">
            <w:pPr>
              <w:widowControl w:val="1"/>
              <w:ind/>
              <w:jc w:val="right"/>
              <w:rPr>
                <w:sz w:val="20"/>
              </w:rPr>
            </w:pPr>
            <w:r>
              <w:rPr>
                <w:sz w:val="20"/>
              </w:rPr>
              <w:t>22 965,86</w:t>
            </w:r>
          </w:p>
        </w:tc>
        <w:tc>
          <w:tcPr>
            <w:tcW w:type="dxa" w:w="1810"/>
            <w:shd w:fill="auto" w:val="clear"/>
          </w:tcPr>
          <w:p w14:paraId="6E3B0000">
            <w:pPr>
              <w:widowControl w:val="1"/>
              <w:ind/>
              <w:jc w:val="right"/>
              <w:rPr>
                <w:sz w:val="20"/>
              </w:rPr>
            </w:pPr>
            <w:r>
              <w:rPr>
                <w:sz w:val="20"/>
              </w:rPr>
              <w:t>23 884,43</w:t>
            </w:r>
          </w:p>
        </w:tc>
        <w:tc>
          <w:tcPr>
            <w:tcW w:type="dxa" w:w="1620"/>
            <w:shd w:fill="auto" w:val="clear"/>
          </w:tcPr>
          <w:p w14:paraId="6F3B0000">
            <w:pPr>
              <w:widowControl w:val="1"/>
              <w:ind/>
              <w:jc w:val="right"/>
              <w:rPr>
                <w:sz w:val="20"/>
              </w:rPr>
            </w:pPr>
            <w:r>
              <w:rPr>
                <w:sz w:val="20"/>
              </w:rPr>
              <w:t>24 838,85</w:t>
            </w:r>
          </w:p>
        </w:tc>
      </w:tr>
      <w:tr>
        <w:trPr>
          <w:trHeight w:hRule="atLeast" w:val="20"/>
        </w:trPr>
        <w:tc>
          <w:tcPr>
            <w:tcW w:type="dxa" w:w="7513"/>
            <w:shd w:fill="auto" w:val="clear"/>
          </w:tcPr>
          <w:p w14:paraId="703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713B0000">
            <w:pPr>
              <w:widowControl w:val="1"/>
              <w:ind/>
              <w:jc w:val="center"/>
              <w:rPr>
                <w:sz w:val="20"/>
              </w:rPr>
            </w:pPr>
            <w:r>
              <w:rPr>
                <w:sz w:val="20"/>
              </w:rPr>
              <w:t>03 1 01 52200</w:t>
            </w:r>
          </w:p>
        </w:tc>
        <w:tc>
          <w:tcPr>
            <w:tcW w:type="dxa" w:w="851"/>
            <w:shd w:fill="auto" w:val="clear"/>
          </w:tcPr>
          <w:p w14:paraId="723B0000">
            <w:pPr>
              <w:widowControl w:val="1"/>
              <w:ind/>
              <w:jc w:val="center"/>
              <w:rPr>
                <w:sz w:val="20"/>
              </w:rPr>
            </w:pPr>
            <w:r>
              <w:rPr>
                <w:sz w:val="20"/>
              </w:rPr>
              <w:t>240</w:t>
            </w:r>
          </w:p>
        </w:tc>
        <w:tc>
          <w:tcPr>
            <w:tcW w:type="dxa" w:w="1559"/>
            <w:shd w:fill="auto" w:val="clear"/>
          </w:tcPr>
          <w:p w14:paraId="733B0000">
            <w:pPr>
              <w:widowControl w:val="1"/>
              <w:ind/>
              <w:jc w:val="right"/>
              <w:rPr>
                <w:sz w:val="20"/>
              </w:rPr>
            </w:pPr>
            <w:r>
              <w:rPr>
                <w:sz w:val="20"/>
              </w:rPr>
              <w:t>322,13</w:t>
            </w:r>
          </w:p>
        </w:tc>
        <w:tc>
          <w:tcPr>
            <w:tcW w:type="dxa" w:w="1810"/>
            <w:shd w:fill="auto" w:val="clear"/>
          </w:tcPr>
          <w:p w14:paraId="743B0000">
            <w:pPr>
              <w:widowControl w:val="1"/>
              <w:ind/>
              <w:jc w:val="right"/>
              <w:rPr>
                <w:sz w:val="20"/>
              </w:rPr>
            </w:pPr>
            <w:r>
              <w:rPr>
                <w:sz w:val="20"/>
              </w:rPr>
              <w:t>335,46</w:t>
            </w:r>
          </w:p>
        </w:tc>
        <w:tc>
          <w:tcPr>
            <w:tcW w:type="dxa" w:w="1620"/>
            <w:shd w:fill="auto" w:val="clear"/>
          </w:tcPr>
          <w:p w14:paraId="753B0000">
            <w:pPr>
              <w:widowControl w:val="1"/>
              <w:ind/>
              <w:jc w:val="right"/>
              <w:rPr>
                <w:sz w:val="20"/>
              </w:rPr>
            </w:pPr>
            <w:r>
              <w:rPr>
                <w:sz w:val="20"/>
              </w:rPr>
              <w:t>335,46</w:t>
            </w:r>
          </w:p>
        </w:tc>
      </w:tr>
      <w:tr>
        <w:trPr>
          <w:trHeight w:hRule="atLeast" w:val="20"/>
        </w:trPr>
        <w:tc>
          <w:tcPr>
            <w:tcW w:type="dxa" w:w="7513"/>
            <w:shd w:fill="auto" w:val="clear"/>
          </w:tcPr>
          <w:p w14:paraId="763B0000">
            <w:pPr>
              <w:widowControl w:val="1"/>
              <w:ind/>
              <w:rPr>
                <w:sz w:val="20"/>
              </w:rPr>
            </w:pPr>
            <w:r>
              <w:rPr>
                <w:sz w:val="20"/>
              </w:rPr>
              <w:t>Публичные нормативные социальные выплаты гражданам</w:t>
            </w:r>
          </w:p>
        </w:tc>
        <w:tc>
          <w:tcPr>
            <w:tcW w:type="dxa" w:w="1842"/>
            <w:shd w:fill="auto" w:val="clear"/>
          </w:tcPr>
          <w:p w14:paraId="773B0000">
            <w:pPr>
              <w:widowControl w:val="1"/>
              <w:ind/>
              <w:jc w:val="center"/>
              <w:rPr>
                <w:sz w:val="20"/>
              </w:rPr>
            </w:pPr>
            <w:r>
              <w:rPr>
                <w:sz w:val="20"/>
              </w:rPr>
              <w:t>03 1 01 52200</w:t>
            </w:r>
          </w:p>
        </w:tc>
        <w:tc>
          <w:tcPr>
            <w:tcW w:type="dxa" w:w="851"/>
            <w:shd w:fill="auto" w:val="clear"/>
          </w:tcPr>
          <w:p w14:paraId="783B0000">
            <w:pPr>
              <w:widowControl w:val="1"/>
              <w:ind/>
              <w:jc w:val="center"/>
              <w:rPr>
                <w:sz w:val="20"/>
              </w:rPr>
            </w:pPr>
            <w:r>
              <w:rPr>
                <w:sz w:val="20"/>
              </w:rPr>
              <w:t>310</w:t>
            </w:r>
          </w:p>
        </w:tc>
        <w:tc>
          <w:tcPr>
            <w:tcW w:type="dxa" w:w="1559"/>
            <w:shd w:fill="auto" w:val="clear"/>
          </w:tcPr>
          <w:p w14:paraId="793B0000">
            <w:pPr>
              <w:widowControl w:val="1"/>
              <w:ind/>
              <w:jc w:val="right"/>
              <w:rPr>
                <w:sz w:val="20"/>
              </w:rPr>
            </w:pPr>
            <w:r>
              <w:rPr>
                <w:sz w:val="20"/>
              </w:rPr>
              <w:t>22 643,73</w:t>
            </w:r>
          </w:p>
        </w:tc>
        <w:tc>
          <w:tcPr>
            <w:tcW w:type="dxa" w:w="1810"/>
            <w:shd w:fill="auto" w:val="clear"/>
          </w:tcPr>
          <w:p w14:paraId="7A3B0000">
            <w:pPr>
              <w:widowControl w:val="1"/>
              <w:ind/>
              <w:jc w:val="right"/>
              <w:rPr>
                <w:sz w:val="20"/>
              </w:rPr>
            </w:pPr>
            <w:r>
              <w:rPr>
                <w:sz w:val="20"/>
              </w:rPr>
              <w:t>23 548,97</w:t>
            </w:r>
          </w:p>
        </w:tc>
        <w:tc>
          <w:tcPr>
            <w:tcW w:type="dxa" w:w="1620"/>
            <w:shd w:fill="auto" w:val="clear"/>
          </w:tcPr>
          <w:p w14:paraId="7B3B0000">
            <w:pPr>
              <w:widowControl w:val="1"/>
              <w:ind/>
              <w:jc w:val="right"/>
              <w:rPr>
                <w:sz w:val="20"/>
              </w:rPr>
            </w:pPr>
            <w:r>
              <w:rPr>
                <w:sz w:val="20"/>
              </w:rPr>
              <w:t>24 503,39</w:t>
            </w:r>
          </w:p>
        </w:tc>
      </w:tr>
      <w:tr>
        <w:trPr>
          <w:trHeight w:hRule="atLeast" w:val="20"/>
        </w:trPr>
        <w:tc>
          <w:tcPr>
            <w:tcW w:type="dxa" w:w="7513"/>
            <w:shd w:fill="auto" w:val="clear"/>
          </w:tcPr>
          <w:p w14:paraId="7C3B0000">
            <w:pPr>
              <w:widowControl w:val="1"/>
              <w:ind/>
              <w:rPr>
                <w:sz w:val="20"/>
              </w:rPr>
            </w:pPr>
            <w:r>
              <w:rPr>
                <w:sz w:val="20"/>
              </w:rPr>
              <w:t xml:space="preserve">Выплата </w:t>
            </w:r>
            <w:r>
              <w:rPr>
                <w:sz w:val="20"/>
              </w:rPr>
              <w:t>компенсации  расходов</w:t>
            </w:r>
            <w:r>
              <w:rPr>
                <w:sz w:val="20"/>
              </w:rPr>
              <w:t xml:space="preserve"> на оплату жилых помещений и коммунальных услуг отдельным категориям граждан</w:t>
            </w:r>
          </w:p>
        </w:tc>
        <w:tc>
          <w:tcPr>
            <w:tcW w:type="dxa" w:w="1842"/>
            <w:shd w:fill="auto" w:val="clear"/>
          </w:tcPr>
          <w:p w14:paraId="7D3B0000">
            <w:pPr>
              <w:widowControl w:val="1"/>
              <w:ind/>
              <w:jc w:val="center"/>
              <w:rPr>
                <w:sz w:val="20"/>
              </w:rPr>
            </w:pPr>
            <w:r>
              <w:rPr>
                <w:sz w:val="20"/>
              </w:rPr>
              <w:t>03 1 01 52500</w:t>
            </w:r>
          </w:p>
        </w:tc>
        <w:tc>
          <w:tcPr>
            <w:tcW w:type="dxa" w:w="851"/>
            <w:shd w:fill="auto" w:val="clear"/>
          </w:tcPr>
          <w:p w14:paraId="7E3B0000">
            <w:pPr>
              <w:widowControl w:val="1"/>
              <w:ind/>
              <w:jc w:val="center"/>
              <w:rPr>
                <w:sz w:val="20"/>
              </w:rPr>
            </w:pPr>
            <w:r>
              <w:rPr>
                <w:sz w:val="20"/>
              </w:rPr>
              <w:t>000</w:t>
            </w:r>
          </w:p>
        </w:tc>
        <w:tc>
          <w:tcPr>
            <w:tcW w:type="dxa" w:w="1559"/>
            <w:shd w:fill="auto" w:val="clear"/>
          </w:tcPr>
          <w:p w14:paraId="7F3B0000">
            <w:pPr>
              <w:widowControl w:val="1"/>
              <w:ind/>
              <w:jc w:val="right"/>
              <w:rPr>
                <w:sz w:val="20"/>
              </w:rPr>
            </w:pPr>
            <w:r>
              <w:rPr>
                <w:sz w:val="20"/>
              </w:rPr>
              <w:t>372 261,33</w:t>
            </w:r>
          </w:p>
        </w:tc>
        <w:tc>
          <w:tcPr>
            <w:tcW w:type="dxa" w:w="1810"/>
            <w:shd w:fill="auto" w:val="clear"/>
          </w:tcPr>
          <w:p w14:paraId="803B0000">
            <w:pPr>
              <w:widowControl w:val="1"/>
              <w:ind/>
              <w:jc w:val="right"/>
              <w:rPr>
                <w:sz w:val="20"/>
              </w:rPr>
            </w:pPr>
            <w:r>
              <w:rPr>
                <w:sz w:val="20"/>
              </w:rPr>
              <w:t>376 713,95</w:t>
            </w:r>
          </w:p>
        </w:tc>
        <w:tc>
          <w:tcPr>
            <w:tcW w:type="dxa" w:w="1620"/>
            <w:shd w:fill="auto" w:val="clear"/>
          </w:tcPr>
          <w:p w14:paraId="813B0000">
            <w:pPr>
              <w:widowControl w:val="1"/>
              <w:ind/>
              <w:jc w:val="right"/>
              <w:rPr>
                <w:sz w:val="20"/>
              </w:rPr>
            </w:pPr>
            <w:r>
              <w:rPr>
                <w:sz w:val="20"/>
              </w:rPr>
              <w:t>380 182,88</w:t>
            </w:r>
          </w:p>
        </w:tc>
      </w:tr>
      <w:tr>
        <w:trPr>
          <w:trHeight w:hRule="atLeast" w:val="20"/>
        </w:trPr>
        <w:tc>
          <w:tcPr>
            <w:tcW w:type="dxa" w:w="7513"/>
            <w:shd w:fill="auto" w:val="clear"/>
          </w:tcPr>
          <w:p w14:paraId="823B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833B0000">
            <w:pPr>
              <w:widowControl w:val="1"/>
              <w:ind/>
              <w:jc w:val="center"/>
              <w:rPr>
                <w:sz w:val="20"/>
              </w:rPr>
            </w:pPr>
            <w:r>
              <w:rPr>
                <w:sz w:val="20"/>
              </w:rPr>
              <w:t>03 1 01 52500</w:t>
            </w:r>
          </w:p>
        </w:tc>
        <w:tc>
          <w:tcPr>
            <w:tcW w:type="dxa" w:w="851"/>
            <w:shd w:fill="auto" w:val="clear"/>
          </w:tcPr>
          <w:p w14:paraId="843B0000">
            <w:pPr>
              <w:widowControl w:val="1"/>
              <w:ind/>
              <w:jc w:val="center"/>
              <w:rPr>
                <w:sz w:val="20"/>
              </w:rPr>
            </w:pPr>
            <w:r>
              <w:rPr>
                <w:sz w:val="20"/>
              </w:rPr>
              <w:t>120</w:t>
            </w:r>
          </w:p>
        </w:tc>
        <w:tc>
          <w:tcPr>
            <w:tcW w:type="dxa" w:w="1559"/>
            <w:shd w:fill="auto" w:val="clear"/>
          </w:tcPr>
          <w:p w14:paraId="853B0000">
            <w:pPr>
              <w:widowControl w:val="1"/>
              <w:ind/>
              <w:jc w:val="right"/>
              <w:rPr>
                <w:sz w:val="20"/>
              </w:rPr>
            </w:pPr>
            <w:r>
              <w:rPr>
                <w:sz w:val="20"/>
              </w:rPr>
              <w:t>2 546,00</w:t>
            </w:r>
          </w:p>
        </w:tc>
        <w:tc>
          <w:tcPr>
            <w:tcW w:type="dxa" w:w="1810"/>
            <w:shd w:fill="auto" w:val="clear"/>
          </w:tcPr>
          <w:p w14:paraId="863B0000">
            <w:pPr>
              <w:widowControl w:val="1"/>
              <w:ind/>
              <w:jc w:val="right"/>
              <w:rPr>
                <w:sz w:val="20"/>
              </w:rPr>
            </w:pPr>
            <w:r>
              <w:rPr>
                <w:sz w:val="20"/>
              </w:rPr>
              <w:t>2 546,00</w:t>
            </w:r>
          </w:p>
        </w:tc>
        <w:tc>
          <w:tcPr>
            <w:tcW w:type="dxa" w:w="1620"/>
            <w:shd w:fill="auto" w:val="clear"/>
          </w:tcPr>
          <w:p w14:paraId="873B0000">
            <w:pPr>
              <w:widowControl w:val="1"/>
              <w:ind/>
              <w:jc w:val="right"/>
              <w:rPr>
                <w:sz w:val="20"/>
              </w:rPr>
            </w:pPr>
            <w:r>
              <w:rPr>
                <w:sz w:val="20"/>
              </w:rPr>
              <w:t>2 546,00</w:t>
            </w:r>
          </w:p>
        </w:tc>
      </w:tr>
      <w:tr>
        <w:trPr>
          <w:trHeight w:hRule="atLeast" w:val="20"/>
        </w:trPr>
        <w:tc>
          <w:tcPr>
            <w:tcW w:type="dxa" w:w="7513"/>
            <w:shd w:fill="auto" w:val="clear"/>
          </w:tcPr>
          <w:p w14:paraId="883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893B0000">
            <w:pPr>
              <w:widowControl w:val="1"/>
              <w:ind/>
              <w:jc w:val="center"/>
              <w:rPr>
                <w:sz w:val="20"/>
              </w:rPr>
            </w:pPr>
            <w:r>
              <w:rPr>
                <w:sz w:val="20"/>
              </w:rPr>
              <w:t>03 1 01 52500</w:t>
            </w:r>
          </w:p>
        </w:tc>
        <w:tc>
          <w:tcPr>
            <w:tcW w:type="dxa" w:w="851"/>
            <w:shd w:fill="auto" w:val="clear"/>
          </w:tcPr>
          <w:p w14:paraId="8A3B0000">
            <w:pPr>
              <w:widowControl w:val="1"/>
              <w:ind/>
              <w:jc w:val="center"/>
              <w:rPr>
                <w:sz w:val="20"/>
              </w:rPr>
            </w:pPr>
            <w:r>
              <w:rPr>
                <w:sz w:val="20"/>
              </w:rPr>
              <w:t>240</w:t>
            </w:r>
          </w:p>
        </w:tc>
        <w:tc>
          <w:tcPr>
            <w:tcW w:type="dxa" w:w="1559"/>
            <w:shd w:fill="auto" w:val="clear"/>
          </w:tcPr>
          <w:p w14:paraId="8B3B0000">
            <w:pPr>
              <w:widowControl w:val="1"/>
              <w:ind/>
              <w:jc w:val="right"/>
              <w:rPr>
                <w:sz w:val="20"/>
              </w:rPr>
            </w:pPr>
            <w:r>
              <w:rPr>
                <w:sz w:val="20"/>
              </w:rPr>
              <w:t>3 268,47</w:t>
            </w:r>
          </w:p>
        </w:tc>
        <w:tc>
          <w:tcPr>
            <w:tcW w:type="dxa" w:w="1810"/>
            <w:shd w:fill="auto" w:val="clear"/>
          </w:tcPr>
          <w:p w14:paraId="8C3B0000">
            <w:pPr>
              <w:widowControl w:val="1"/>
              <w:ind/>
              <w:jc w:val="right"/>
              <w:rPr>
                <w:sz w:val="20"/>
              </w:rPr>
            </w:pPr>
            <w:r>
              <w:rPr>
                <w:sz w:val="20"/>
              </w:rPr>
              <w:t>3 263,99</w:t>
            </w:r>
          </w:p>
        </w:tc>
        <w:tc>
          <w:tcPr>
            <w:tcW w:type="dxa" w:w="1620"/>
            <w:shd w:fill="auto" w:val="clear"/>
          </w:tcPr>
          <w:p w14:paraId="8D3B0000">
            <w:pPr>
              <w:widowControl w:val="1"/>
              <w:ind/>
              <w:jc w:val="right"/>
              <w:rPr>
                <w:sz w:val="20"/>
              </w:rPr>
            </w:pPr>
            <w:r>
              <w:rPr>
                <w:sz w:val="20"/>
              </w:rPr>
              <w:t>3 263,99</w:t>
            </w:r>
          </w:p>
        </w:tc>
      </w:tr>
      <w:tr>
        <w:trPr>
          <w:trHeight w:hRule="atLeast" w:val="20"/>
        </w:trPr>
        <w:tc>
          <w:tcPr>
            <w:tcW w:type="dxa" w:w="7513"/>
            <w:shd w:fill="auto" w:val="clear"/>
          </w:tcPr>
          <w:p w14:paraId="8E3B0000">
            <w:pPr>
              <w:widowControl w:val="1"/>
              <w:ind/>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8F3B0000">
            <w:pPr>
              <w:widowControl w:val="1"/>
              <w:ind/>
              <w:jc w:val="center"/>
              <w:rPr>
                <w:sz w:val="20"/>
              </w:rPr>
            </w:pPr>
            <w:r>
              <w:rPr>
                <w:sz w:val="20"/>
              </w:rPr>
              <w:t>03 1 01 52500</w:t>
            </w:r>
          </w:p>
        </w:tc>
        <w:tc>
          <w:tcPr>
            <w:tcW w:type="dxa" w:w="851"/>
            <w:shd w:fill="auto" w:val="clear"/>
          </w:tcPr>
          <w:p w14:paraId="903B0000">
            <w:pPr>
              <w:widowControl w:val="1"/>
              <w:ind/>
              <w:jc w:val="center"/>
              <w:rPr>
                <w:sz w:val="20"/>
              </w:rPr>
            </w:pPr>
            <w:r>
              <w:rPr>
                <w:sz w:val="20"/>
              </w:rPr>
              <w:t>320</w:t>
            </w:r>
          </w:p>
        </w:tc>
        <w:tc>
          <w:tcPr>
            <w:tcW w:type="dxa" w:w="1559"/>
            <w:shd w:fill="auto" w:val="clear"/>
          </w:tcPr>
          <w:p w14:paraId="913B0000">
            <w:pPr>
              <w:widowControl w:val="1"/>
              <w:ind/>
              <w:jc w:val="right"/>
              <w:rPr>
                <w:sz w:val="20"/>
              </w:rPr>
            </w:pPr>
            <w:r>
              <w:rPr>
                <w:sz w:val="20"/>
              </w:rPr>
              <w:t>366 446,86</w:t>
            </w:r>
          </w:p>
        </w:tc>
        <w:tc>
          <w:tcPr>
            <w:tcW w:type="dxa" w:w="1810"/>
            <w:shd w:fill="auto" w:val="clear"/>
          </w:tcPr>
          <w:p w14:paraId="923B0000">
            <w:pPr>
              <w:widowControl w:val="1"/>
              <w:ind/>
              <w:jc w:val="right"/>
              <w:rPr>
                <w:sz w:val="20"/>
              </w:rPr>
            </w:pPr>
            <w:r>
              <w:rPr>
                <w:sz w:val="20"/>
              </w:rPr>
              <w:t>370 903,96</w:t>
            </w:r>
          </w:p>
        </w:tc>
        <w:tc>
          <w:tcPr>
            <w:tcW w:type="dxa" w:w="1620"/>
            <w:shd w:fill="auto" w:val="clear"/>
          </w:tcPr>
          <w:p w14:paraId="933B0000">
            <w:pPr>
              <w:widowControl w:val="1"/>
              <w:ind/>
              <w:jc w:val="right"/>
              <w:rPr>
                <w:sz w:val="20"/>
              </w:rPr>
            </w:pPr>
            <w:r>
              <w:rPr>
                <w:sz w:val="20"/>
              </w:rPr>
              <w:t>374 372,89</w:t>
            </w:r>
          </w:p>
        </w:tc>
      </w:tr>
      <w:tr>
        <w:trPr>
          <w:trHeight w:hRule="atLeast" w:val="20"/>
        </w:trPr>
        <w:tc>
          <w:tcPr>
            <w:tcW w:type="dxa" w:w="7513"/>
            <w:shd w:fill="auto" w:val="clear"/>
          </w:tcPr>
          <w:p w14:paraId="943B0000">
            <w:pPr>
              <w:widowControl w:val="1"/>
              <w:ind/>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1842"/>
            <w:shd w:fill="auto" w:val="clear"/>
          </w:tcPr>
          <w:p w14:paraId="953B0000">
            <w:pPr>
              <w:widowControl w:val="1"/>
              <w:ind/>
              <w:jc w:val="center"/>
              <w:rPr>
                <w:sz w:val="20"/>
              </w:rPr>
            </w:pPr>
            <w:r>
              <w:rPr>
                <w:sz w:val="20"/>
              </w:rPr>
              <w:t>03 1 01 76240</w:t>
            </w:r>
          </w:p>
        </w:tc>
        <w:tc>
          <w:tcPr>
            <w:tcW w:type="dxa" w:w="851"/>
            <w:shd w:fill="auto" w:val="clear"/>
          </w:tcPr>
          <w:p w14:paraId="963B0000">
            <w:pPr>
              <w:widowControl w:val="1"/>
              <w:ind/>
              <w:jc w:val="center"/>
              <w:rPr>
                <w:sz w:val="20"/>
              </w:rPr>
            </w:pPr>
            <w:r>
              <w:rPr>
                <w:sz w:val="20"/>
              </w:rPr>
              <w:t>000</w:t>
            </w:r>
          </w:p>
        </w:tc>
        <w:tc>
          <w:tcPr>
            <w:tcW w:type="dxa" w:w="1559"/>
            <w:shd w:fill="auto" w:val="clear"/>
          </w:tcPr>
          <w:p w14:paraId="973B0000">
            <w:pPr>
              <w:widowControl w:val="1"/>
              <w:ind/>
              <w:jc w:val="right"/>
              <w:rPr>
                <w:sz w:val="20"/>
              </w:rPr>
            </w:pPr>
            <w:r>
              <w:rPr>
                <w:sz w:val="20"/>
              </w:rPr>
              <w:t>10 968,42</w:t>
            </w:r>
          </w:p>
        </w:tc>
        <w:tc>
          <w:tcPr>
            <w:tcW w:type="dxa" w:w="1810"/>
            <w:shd w:fill="auto" w:val="clear"/>
          </w:tcPr>
          <w:p w14:paraId="983B0000">
            <w:pPr>
              <w:widowControl w:val="1"/>
              <w:ind/>
              <w:jc w:val="right"/>
              <w:rPr>
                <w:sz w:val="20"/>
              </w:rPr>
            </w:pPr>
            <w:r>
              <w:rPr>
                <w:sz w:val="20"/>
              </w:rPr>
              <w:t>10 968,42</w:t>
            </w:r>
          </w:p>
        </w:tc>
        <w:tc>
          <w:tcPr>
            <w:tcW w:type="dxa" w:w="1620"/>
            <w:shd w:fill="auto" w:val="clear"/>
          </w:tcPr>
          <w:p w14:paraId="993B0000">
            <w:pPr>
              <w:widowControl w:val="1"/>
              <w:ind/>
              <w:jc w:val="right"/>
              <w:rPr>
                <w:sz w:val="20"/>
              </w:rPr>
            </w:pPr>
            <w:r>
              <w:rPr>
                <w:sz w:val="20"/>
              </w:rPr>
              <w:t>10 968,42</w:t>
            </w:r>
          </w:p>
        </w:tc>
      </w:tr>
      <w:tr>
        <w:trPr>
          <w:trHeight w:hRule="atLeast" w:val="20"/>
        </w:trPr>
        <w:tc>
          <w:tcPr>
            <w:tcW w:type="dxa" w:w="7513"/>
            <w:shd w:fill="auto" w:val="clear"/>
          </w:tcPr>
          <w:p w14:paraId="9A3B0000">
            <w:pPr>
              <w:widowControl w:val="1"/>
              <w:ind/>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9B3B0000">
            <w:pPr>
              <w:widowControl w:val="1"/>
              <w:ind/>
              <w:jc w:val="center"/>
              <w:rPr>
                <w:sz w:val="20"/>
              </w:rPr>
            </w:pPr>
            <w:r>
              <w:rPr>
                <w:sz w:val="20"/>
              </w:rPr>
              <w:t>03 1 01 76240</w:t>
            </w:r>
          </w:p>
        </w:tc>
        <w:tc>
          <w:tcPr>
            <w:tcW w:type="dxa" w:w="851"/>
            <w:shd w:fill="auto" w:val="clear"/>
          </w:tcPr>
          <w:p w14:paraId="9C3B0000">
            <w:pPr>
              <w:widowControl w:val="1"/>
              <w:ind/>
              <w:jc w:val="center"/>
              <w:rPr>
                <w:sz w:val="20"/>
              </w:rPr>
            </w:pPr>
            <w:r>
              <w:rPr>
                <w:sz w:val="20"/>
              </w:rPr>
              <w:t>320</w:t>
            </w:r>
          </w:p>
        </w:tc>
        <w:tc>
          <w:tcPr>
            <w:tcW w:type="dxa" w:w="1559"/>
            <w:shd w:fill="auto" w:val="clear"/>
          </w:tcPr>
          <w:p w14:paraId="9D3B0000">
            <w:pPr>
              <w:widowControl w:val="1"/>
              <w:ind/>
              <w:jc w:val="right"/>
              <w:rPr>
                <w:sz w:val="20"/>
              </w:rPr>
            </w:pPr>
            <w:r>
              <w:rPr>
                <w:sz w:val="20"/>
              </w:rPr>
              <w:t>10 968,42</w:t>
            </w:r>
          </w:p>
        </w:tc>
        <w:tc>
          <w:tcPr>
            <w:tcW w:type="dxa" w:w="1810"/>
            <w:shd w:fill="auto" w:val="clear"/>
          </w:tcPr>
          <w:p w14:paraId="9E3B0000">
            <w:pPr>
              <w:widowControl w:val="1"/>
              <w:ind/>
              <w:jc w:val="right"/>
              <w:rPr>
                <w:sz w:val="20"/>
              </w:rPr>
            </w:pPr>
            <w:r>
              <w:rPr>
                <w:sz w:val="20"/>
              </w:rPr>
              <w:t>10 968,42</w:t>
            </w:r>
          </w:p>
        </w:tc>
        <w:tc>
          <w:tcPr>
            <w:tcW w:type="dxa" w:w="1620"/>
            <w:shd w:fill="auto" w:val="clear"/>
          </w:tcPr>
          <w:p w14:paraId="9F3B0000">
            <w:pPr>
              <w:widowControl w:val="1"/>
              <w:ind/>
              <w:jc w:val="right"/>
              <w:rPr>
                <w:sz w:val="20"/>
              </w:rPr>
            </w:pPr>
            <w:r>
              <w:rPr>
                <w:sz w:val="20"/>
              </w:rPr>
              <w:t>10 968,42</w:t>
            </w:r>
          </w:p>
        </w:tc>
      </w:tr>
      <w:tr>
        <w:trPr>
          <w:trHeight w:hRule="atLeast" w:val="20"/>
        </w:trPr>
        <w:tc>
          <w:tcPr>
            <w:tcW w:type="dxa" w:w="7513"/>
            <w:shd w:fill="auto" w:val="clear"/>
          </w:tcPr>
          <w:p w14:paraId="A03B0000">
            <w:pPr>
              <w:widowControl w:val="1"/>
              <w:ind/>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1842"/>
            <w:shd w:fill="auto" w:val="clear"/>
          </w:tcPr>
          <w:p w14:paraId="A13B0000">
            <w:pPr>
              <w:widowControl w:val="1"/>
              <w:ind/>
              <w:jc w:val="center"/>
              <w:rPr>
                <w:sz w:val="20"/>
              </w:rPr>
            </w:pPr>
            <w:r>
              <w:rPr>
                <w:sz w:val="20"/>
              </w:rPr>
              <w:t xml:space="preserve">03 1 01 77220 </w:t>
            </w:r>
          </w:p>
        </w:tc>
        <w:tc>
          <w:tcPr>
            <w:tcW w:type="dxa" w:w="851"/>
            <w:shd w:fill="auto" w:val="clear"/>
          </w:tcPr>
          <w:p w14:paraId="A23B0000">
            <w:pPr>
              <w:widowControl w:val="1"/>
              <w:ind/>
              <w:jc w:val="center"/>
              <w:rPr>
                <w:sz w:val="20"/>
              </w:rPr>
            </w:pPr>
            <w:r>
              <w:rPr>
                <w:sz w:val="20"/>
              </w:rPr>
              <w:t>000</w:t>
            </w:r>
          </w:p>
        </w:tc>
        <w:tc>
          <w:tcPr>
            <w:tcW w:type="dxa" w:w="1559"/>
            <w:shd w:fill="auto" w:val="clear"/>
          </w:tcPr>
          <w:p w14:paraId="A33B0000">
            <w:pPr>
              <w:widowControl w:val="1"/>
              <w:ind/>
              <w:jc w:val="right"/>
              <w:rPr>
                <w:sz w:val="20"/>
              </w:rPr>
            </w:pPr>
            <w:r>
              <w:rPr>
                <w:sz w:val="20"/>
              </w:rPr>
              <w:t>11 585,23</w:t>
            </w:r>
          </w:p>
        </w:tc>
        <w:tc>
          <w:tcPr>
            <w:tcW w:type="dxa" w:w="1810"/>
            <w:shd w:fill="auto" w:val="clear"/>
          </w:tcPr>
          <w:p w14:paraId="A43B0000">
            <w:pPr>
              <w:widowControl w:val="1"/>
              <w:ind/>
              <w:jc w:val="right"/>
              <w:rPr>
                <w:sz w:val="20"/>
              </w:rPr>
            </w:pPr>
            <w:r>
              <w:rPr>
                <w:sz w:val="20"/>
              </w:rPr>
              <w:t>11 540,34</w:t>
            </w:r>
          </w:p>
        </w:tc>
        <w:tc>
          <w:tcPr>
            <w:tcW w:type="dxa" w:w="1620"/>
            <w:shd w:fill="auto" w:val="clear"/>
          </w:tcPr>
          <w:p w14:paraId="A53B0000">
            <w:pPr>
              <w:widowControl w:val="1"/>
              <w:ind/>
              <w:jc w:val="right"/>
              <w:rPr>
                <w:sz w:val="20"/>
              </w:rPr>
            </w:pPr>
            <w:r>
              <w:rPr>
                <w:sz w:val="20"/>
              </w:rPr>
              <w:t>11 689,15</w:t>
            </w:r>
          </w:p>
        </w:tc>
      </w:tr>
      <w:tr>
        <w:trPr>
          <w:trHeight w:hRule="atLeast" w:val="20"/>
        </w:trPr>
        <w:tc>
          <w:tcPr>
            <w:tcW w:type="dxa" w:w="7513"/>
            <w:shd w:fill="auto" w:val="clear"/>
          </w:tcPr>
          <w:p w14:paraId="A63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A73B0000">
            <w:pPr>
              <w:widowControl w:val="1"/>
              <w:ind/>
              <w:jc w:val="center"/>
              <w:rPr>
                <w:sz w:val="20"/>
              </w:rPr>
            </w:pPr>
            <w:r>
              <w:rPr>
                <w:sz w:val="20"/>
              </w:rPr>
              <w:t>03 1 01 77220</w:t>
            </w:r>
          </w:p>
        </w:tc>
        <w:tc>
          <w:tcPr>
            <w:tcW w:type="dxa" w:w="851"/>
            <w:shd w:fill="auto" w:val="clear"/>
          </w:tcPr>
          <w:p w14:paraId="A83B0000">
            <w:pPr>
              <w:widowControl w:val="1"/>
              <w:ind/>
              <w:jc w:val="center"/>
              <w:rPr>
                <w:sz w:val="20"/>
              </w:rPr>
            </w:pPr>
            <w:r>
              <w:rPr>
                <w:sz w:val="20"/>
              </w:rPr>
              <w:t>240</w:t>
            </w:r>
          </w:p>
        </w:tc>
        <w:tc>
          <w:tcPr>
            <w:tcW w:type="dxa" w:w="1559"/>
            <w:shd w:fill="auto" w:val="clear"/>
          </w:tcPr>
          <w:p w14:paraId="A93B0000">
            <w:pPr>
              <w:widowControl w:val="1"/>
              <w:ind/>
              <w:jc w:val="right"/>
              <w:rPr>
                <w:sz w:val="20"/>
              </w:rPr>
            </w:pPr>
            <w:r>
              <w:rPr>
                <w:sz w:val="20"/>
              </w:rPr>
              <w:t>107,93</w:t>
            </w:r>
          </w:p>
        </w:tc>
        <w:tc>
          <w:tcPr>
            <w:tcW w:type="dxa" w:w="1810"/>
            <w:shd w:fill="auto" w:val="clear"/>
          </w:tcPr>
          <w:p w14:paraId="AA3B0000">
            <w:pPr>
              <w:widowControl w:val="1"/>
              <w:ind/>
              <w:jc w:val="right"/>
              <w:rPr>
                <w:sz w:val="20"/>
              </w:rPr>
            </w:pPr>
            <w:r>
              <w:rPr>
                <w:sz w:val="20"/>
              </w:rPr>
              <w:t>106,35</w:t>
            </w:r>
          </w:p>
        </w:tc>
        <w:tc>
          <w:tcPr>
            <w:tcW w:type="dxa" w:w="1620"/>
            <w:shd w:fill="auto" w:val="clear"/>
          </w:tcPr>
          <w:p w14:paraId="AB3B0000">
            <w:pPr>
              <w:widowControl w:val="1"/>
              <w:ind/>
              <w:jc w:val="right"/>
              <w:rPr>
                <w:sz w:val="20"/>
              </w:rPr>
            </w:pPr>
            <w:r>
              <w:rPr>
                <w:sz w:val="20"/>
              </w:rPr>
              <w:t>106,35</w:t>
            </w:r>
          </w:p>
        </w:tc>
      </w:tr>
      <w:tr>
        <w:trPr>
          <w:trHeight w:hRule="atLeast" w:val="20"/>
        </w:trPr>
        <w:tc>
          <w:tcPr>
            <w:tcW w:type="dxa" w:w="7513"/>
            <w:shd w:fill="auto" w:val="clear"/>
          </w:tcPr>
          <w:p w14:paraId="AC3B0000">
            <w:pPr>
              <w:widowControl w:val="1"/>
              <w:ind/>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AD3B0000">
            <w:pPr>
              <w:widowControl w:val="1"/>
              <w:ind/>
              <w:jc w:val="center"/>
              <w:rPr>
                <w:sz w:val="20"/>
              </w:rPr>
            </w:pPr>
            <w:r>
              <w:rPr>
                <w:sz w:val="20"/>
              </w:rPr>
              <w:t xml:space="preserve">03 1 01 77220 </w:t>
            </w:r>
          </w:p>
        </w:tc>
        <w:tc>
          <w:tcPr>
            <w:tcW w:type="dxa" w:w="851"/>
            <w:shd w:fill="auto" w:val="clear"/>
          </w:tcPr>
          <w:p w14:paraId="AE3B0000">
            <w:pPr>
              <w:widowControl w:val="1"/>
              <w:ind/>
              <w:jc w:val="center"/>
              <w:rPr>
                <w:sz w:val="20"/>
              </w:rPr>
            </w:pPr>
            <w:r>
              <w:rPr>
                <w:sz w:val="20"/>
              </w:rPr>
              <w:t>320</w:t>
            </w:r>
          </w:p>
        </w:tc>
        <w:tc>
          <w:tcPr>
            <w:tcW w:type="dxa" w:w="1559"/>
            <w:shd w:fill="auto" w:val="clear"/>
          </w:tcPr>
          <w:p w14:paraId="AF3B0000">
            <w:pPr>
              <w:widowControl w:val="1"/>
              <w:ind/>
              <w:jc w:val="right"/>
              <w:rPr>
                <w:sz w:val="20"/>
              </w:rPr>
            </w:pPr>
            <w:r>
              <w:rPr>
                <w:sz w:val="20"/>
              </w:rPr>
              <w:t>11 477,30</w:t>
            </w:r>
          </w:p>
        </w:tc>
        <w:tc>
          <w:tcPr>
            <w:tcW w:type="dxa" w:w="1810"/>
            <w:shd w:fill="auto" w:val="clear"/>
          </w:tcPr>
          <w:p w14:paraId="B03B0000">
            <w:pPr>
              <w:widowControl w:val="1"/>
              <w:ind/>
              <w:jc w:val="right"/>
              <w:rPr>
                <w:sz w:val="20"/>
              </w:rPr>
            </w:pPr>
            <w:r>
              <w:rPr>
                <w:sz w:val="20"/>
              </w:rPr>
              <w:t>11 433,99</w:t>
            </w:r>
          </w:p>
        </w:tc>
        <w:tc>
          <w:tcPr>
            <w:tcW w:type="dxa" w:w="1620"/>
            <w:shd w:fill="auto" w:val="clear"/>
          </w:tcPr>
          <w:p w14:paraId="B13B0000">
            <w:pPr>
              <w:widowControl w:val="1"/>
              <w:ind/>
              <w:jc w:val="right"/>
              <w:rPr>
                <w:sz w:val="20"/>
              </w:rPr>
            </w:pPr>
            <w:r>
              <w:rPr>
                <w:sz w:val="20"/>
              </w:rPr>
              <w:t>11 582,80</w:t>
            </w:r>
          </w:p>
        </w:tc>
      </w:tr>
      <w:tr>
        <w:trPr>
          <w:trHeight w:hRule="atLeast" w:val="20"/>
        </w:trPr>
        <w:tc>
          <w:tcPr>
            <w:tcW w:type="dxa" w:w="7513"/>
            <w:shd w:fill="auto" w:val="clear"/>
          </w:tcPr>
          <w:p w14:paraId="B23B0000">
            <w:pPr>
              <w:widowControl w:val="1"/>
              <w:ind/>
              <w:rPr>
                <w:sz w:val="20"/>
              </w:rPr>
            </w:pPr>
            <w:r>
              <w:rPr>
                <w:sz w:val="20"/>
              </w:rPr>
              <w:t xml:space="preserve">Ежегодная денежная выплата гражданам Российской </w:t>
            </w:r>
            <w:r>
              <w:rPr>
                <w:sz w:val="20"/>
              </w:rPr>
              <w:t>Федерации,  не</w:t>
            </w:r>
            <w:r>
              <w:rPr>
                <w:sz w:val="20"/>
              </w:rPr>
              <w:t xml:space="preserve"> достигшим совершеннолетия на 3 сентября 1945 года и постоянно проживающим на территории Ставропольского края</w:t>
            </w:r>
          </w:p>
        </w:tc>
        <w:tc>
          <w:tcPr>
            <w:tcW w:type="dxa" w:w="1842"/>
            <w:shd w:fill="auto" w:val="clear"/>
          </w:tcPr>
          <w:p w14:paraId="B33B0000">
            <w:pPr>
              <w:widowControl w:val="1"/>
              <w:ind/>
              <w:jc w:val="center"/>
              <w:rPr>
                <w:sz w:val="20"/>
              </w:rPr>
            </w:pPr>
            <w:r>
              <w:rPr>
                <w:sz w:val="20"/>
              </w:rPr>
              <w:t>03 1 01 77820</w:t>
            </w:r>
          </w:p>
        </w:tc>
        <w:tc>
          <w:tcPr>
            <w:tcW w:type="dxa" w:w="851"/>
            <w:shd w:fill="auto" w:val="clear"/>
          </w:tcPr>
          <w:p w14:paraId="B43B0000">
            <w:pPr>
              <w:widowControl w:val="1"/>
              <w:ind/>
              <w:jc w:val="center"/>
              <w:rPr>
                <w:sz w:val="20"/>
              </w:rPr>
            </w:pPr>
            <w:r>
              <w:rPr>
                <w:sz w:val="20"/>
              </w:rPr>
              <w:t>000</w:t>
            </w:r>
          </w:p>
        </w:tc>
        <w:tc>
          <w:tcPr>
            <w:tcW w:type="dxa" w:w="1559"/>
            <w:shd w:fill="auto" w:val="clear"/>
          </w:tcPr>
          <w:p w14:paraId="B53B0000">
            <w:pPr>
              <w:widowControl w:val="1"/>
              <w:ind/>
              <w:jc w:val="right"/>
              <w:rPr>
                <w:sz w:val="20"/>
              </w:rPr>
            </w:pPr>
            <w:r>
              <w:rPr>
                <w:sz w:val="20"/>
              </w:rPr>
              <w:t>104 983,77</w:t>
            </w:r>
          </w:p>
        </w:tc>
        <w:tc>
          <w:tcPr>
            <w:tcW w:type="dxa" w:w="1810"/>
            <w:shd w:fill="auto" w:val="clear"/>
          </w:tcPr>
          <w:p w14:paraId="B63B0000">
            <w:pPr>
              <w:widowControl w:val="1"/>
              <w:ind/>
              <w:jc w:val="right"/>
              <w:rPr>
                <w:sz w:val="20"/>
              </w:rPr>
            </w:pPr>
            <w:r>
              <w:rPr>
                <w:sz w:val="20"/>
              </w:rPr>
              <w:t>98 263,23</w:t>
            </w:r>
          </w:p>
        </w:tc>
        <w:tc>
          <w:tcPr>
            <w:tcW w:type="dxa" w:w="1620"/>
            <w:shd w:fill="auto" w:val="clear"/>
          </w:tcPr>
          <w:p w14:paraId="B73B0000">
            <w:pPr>
              <w:widowControl w:val="1"/>
              <w:ind/>
              <w:jc w:val="right"/>
              <w:rPr>
                <w:sz w:val="20"/>
              </w:rPr>
            </w:pPr>
            <w:r>
              <w:rPr>
                <w:sz w:val="20"/>
              </w:rPr>
              <w:t>91 971,95</w:t>
            </w:r>
          </w:p>
        </w:tc>
      </w:tr>
      <w:tr>
        <w:trPr>
          <w:trHeight w:hRule="atLeast" w:val="20"/>
        </w:trPr>
        <w:tc>
          <w:tcPr>
            <w:tcW w:type="dxa" w:w="7513"/>
            <w:shd w:fill="auto" w:val="clear"/>
          </w:tcPr>
          <w:p w14:paraId="B83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B93B0000">
            <w:pPr>
              <w:widowControl w:val="1"/>
              <w:ind/>
              <w:jc w:val="center"/>
              <w:rPr>
                <w:sz w:val="20"/>
              </w:rPr>
            </w:pPr>
            <w:r>
              <w:rPr>
                <w:sz w:val="20"/>
              </w:rPr>
              <w:t>03 1 01 77820</w:t>
            </w:r>
          </w:p>
        </w:tc>
        <w:tc>
          <w:tcPr>
            <w:tcW w:type="dxa" w:w="851"/>
            <w:shd w:fill="auto" w:val="clear"/>
          </w:tcPr>
          <w:p w14:paraId="BA3B0000">
            <w:pPr>
              <w:widowControl w:val="1"/>
              <w:ind/>
              <w:jc w:val="center"/>
              <w:rPr>
                <w:sz w:val="20"/>
              </w:rPr>
            </w:pPr>
            <w:r>
              <w:rPr>
                <w:sz w:val="20"/>
              </w:rPr>
              <w:t>240</w:t>
            </w:r>
          </w:p>
        </w:tc>
        <w:tc>
          <w:tcPr>
            <w:tcW w:type="dxa" w:w="1559"/>
            <w:shd w:fill="auto" w:val="clear"/>
          </w:tcPr>
          <w:p w14:paraId="BB3B0000">
            <w:pPr>
              <w:widowControl w:val="1"/>
              <w:ind/>
              <w:jc w:val="right"/>
              <w:rPr>
                <w:sz w:val="20"/>
              </w:rPr>
            </w:pPr>
            <w:r>
              <w:rPr>
                <w:sz w:val="20"/>
              </w:rPr>
              <w:t>460,31</w:t>
            </w:r>
          </w:p>
        </w:tc>
        <w:tc>
          <w:tcPr>
            <w:tcW w:type="dxa" w:w="1810"/>
            <w:shd w:fill="auto" w:val="clear"/>
          </w:tcPr>
          <w:p w14:paraId="BC3B0000">
            <w:pPr>
              <w:widowControl w:val="1"/>
              <w:ind/>
              <w:jc w:val="right"/>
              <w:rPr>
                <w:sz w:val="20"/>
              </w:rPr>
            </w:pPr>
            <w:r>
              <w:rPr>
                <w:sz w:val="20"/>
              </w:rPr>
              <w:t>271,04</w:t>
            </w:r>
          </w:p>
        </w:tc>
        <w:tc>
          <w:tcPr>
            <w:tcW w:type="dxa" w:w="1620"/>
            <w:shd w:fill="auto" w:val="clear"/>
          </w:tcPr>
          <w:p w14:paraId="BD3B0000">
            <w:pPr>
              <w:widowControl w:val="1"/>
              <w:ind/>
              <w:jc w:val="right"/>
              <w:rPr>
                <w:sz w:val="20"/>
              </w:rPr>
            </w:pPr>
            <w:r>
              <w:rPr>
                <w:sz w:val="20"/>
              </w:rPr>
              <w:t>451,04</w:t>
            </w:r>
          </w:p>
        </w:tc>
      </w:tr>
      <w:tr>
        <w:trPr>
          <w:trHeight w:hRule="atLeast" w:val="20"/>
        </w:trPr>
        <w:tc>
          <w:tcPr>
            <w:tcW w:type="dxa" w:w="7513"/>
            <w:shd w:fill="auto" w:val="clear"/>
          </w:tcPr>
          <w:p w14:paraId="BE3B0000">
            <w:pPr>
              <w:widowControl w:val="1"/>
              <w:ind/>
              <w:rPr>
                <w:sz w:val="20"/>
              </w:rPr>
            </w:pPr>
            <w:r>
              <w:rPr>
                <w:sz w:val="20"/>
              </w:rPr>
              <w:t>Публичные нормативные социальные выплаты гражданам</w:t>
            </w:r>
          </w:p>
        </w:tc>
        <w:tc>
          <w:tcPr>
            <w:tcW w:type="dxa" w:w="1842"/>
            <w:shd w:fill="auto" w:val="clear"/>
          </w:tcPr>
          <w:p w14:paraId="BF3B0000">
            <w:pPr>
              <w:widowControl w:val="1"/>
              <w:ind/>
              <w:jc w:val="center"/>
              <w:rPr>
                <w:sz w:val="20"/>
              </w:rPr>
            </w:pPr>
            <w:r>
              <w:rPr>
                <w:sz w:val="20"/>
              </w:rPr>
              <w:t>03 1 01 77820</w:t>
            </w:r>
          </w:p>
        </w:tc>
        <w:tc>
          <w:tcPr>
            <w:tcW w:type="dxa" w:w="851"/>
            <w:shd w:fill="auto" w:val="clear"/>
          </w:tcPr>
          <w:p w14:paraId="C03B0000">
            <w:pPr>
              <w:widowControl w:val="1"/>
              <w:ind/>
              <w:jc w:val="center"/>
              <w:rPr>
                <w:sz w:val="20"/>
              </w:rPr>
            </w:pPr>
            <w:r>
              <w:rPr>
                <w:sz w:val="20"/>
              </w:rPr>
              <w:t>310</w:t>
            </w:r>
          </w:p>
        </w:tc>
        <w:tc>
          <w:tcPr>
            <w:tcW w:type="dxa" w:w="1559"/>
            <w:shd w:fill="auto" w:val="clear"/>
          </w:tcPr>
          <w:p w14:paraId="C13B0000">
            <w:pPr>
              <w:widowControl w:val="1"/>
              <w:ind/>
              <w:jc w:val="right"/>
              <w:rPr>
                <w:sz w:val="20"/>
              </w:rPr>
            </w:pPr>
            <w:r>
              <w:rPr>
                <w:sz w:val="20"/>
              </w:rPr>
              <w:t>104 523,46</w:t>
            </w:r>
          </w:p>
        </w:tc>
        <w:tc>
          <w:tcPr>
            <w:tcW w:type="dxa" w:w="1810"/>
            <w:shd w:fill="auto" w:val="clear"/>
          </w:tcPr>
          <w:p w14:paraId="C23B0000">
            <w:pPr>
              <w:widowControl w:val="1"/>
              <w:ind/>
              <w:jc w:val="right"/>
              <w:rPr>
                <w:sz w:val="20"/>
              </w:rPr>
            </w:pPr>
            <w:r>
              <w:rPr>
                <w:sz w:val="20"/>
              </w:rPr>
              <w:t>97 992,19</w:t>
            </w:r>
          </w:p>
        </w:tc>
        <w:tc>
          <w:tcPr>
            <w:tcW w:type="dxa" w:w="1620"/>
            <w:shd w:fill="auto" w:val="clear"/>
          </w:tcPr>
          <w:p w14:paraId="C33B0000">
            <w:pPr>
              <w:widowControl w:val="1"/>
              <w:ind/>
              <w:jc w:val="right"/>
              <w:rPr>
                <w:sz w:val="20"/>
              </w:rPr>
            </w:pPr>
            <w:r>
              <w:rPr>
                <w:sz w:val="20"/>
              </w:rPr>
              <w:t>91 520,91</w:t>
            </w:r>
          </w:p>
        </w:tc>
      </w:tr>
      <w:tr>
        <w:trPr>
          <w:trHeight w:hRule="atLeast" w:val="20"/>
        </w:trPr>
        <w:tc>
          <w:tcPr>
            <w:tcW w:type="dxa" w:w="7513"/>
            <w:shd w:fill="auto" w:val="clear"/>
          </w:tcPr>
          <w:p w14:paraId="C43B0000">
            <w:pPr>
              <w:widowControl w:val="1"/>
              <w:ind/>
              <w:rPr>
                <w:sz w:val="20"/>
              </w:rPr>
            </w:pPr>
            <w:r>
              <w:rPr>
                <w:sz w:val="20"/>
              </w:rPr>
              <w:t>Обеспечение мер социальной поддержки ветеранов труда и тружеников тыла</w:t>
            </w:r>
          </w:p>
        </w:tc>
        <w:tc>
          <w:tcPr>
            <w:tcW w:type="dxa" w:w="1842"/>
            <w:shd w:fill="auto" w:val="clear"/>
          </w:tcPr>
          <w:p w14:paraId="C53B0000">
            <w:pPr>
              <w:widowControl w:val="1"/>
              <w:ind/>
              <w:jc w:val="center"/>
              <w:rPr>
                <w:sz w:val="20"/>
              </w:rPr>
            </w:pPr>
            <w:r>
              <w:rPr>
                <w:sz w:val="20"/>
              </w:rPr>
              <w:t>03 1 01 78210</w:t>
            </w:r>
          </w:p>
        </w:tc>
        <w:tc>
          <w:tcPr>
            <w:tcW w:type="dxa" w:w="851"/>
            <w:shd w:fill="auto" w:val="clear"/>
          </w:tcPr>
          <w:p w14:paraId="C63B0000">
            <w:pPr>
              <w:widowControl w:val="1"/>
              <w:ind/>
              <w:jc w:val="center"/>
              <w:rPr>
                <w:sz w:val="20"/>
              </w:rPr>
            </w:pPr>
            <w:r>
              <w:rPr>
                <w:sz w:val="20"/>
              </w:rPr>
              <w:t>000</w:t>
            </w:r>
          </w:p>
        </w:tc>
        <w:tc>
          <w:tcPr>
            <w:tcW w:type="dxa" w:w="1559"/>
            <w:shd w:fill="auto" w:val="clear"/>
          </w:tcPr>
          <w:p w14:paraId="C73B0000">
            <w:pPr>
              <w:widowControl w:val="1"/>
              <w:ind/>
              <w:jc w:val="right"/>
              <w:rPr>
                <w:sz w:val="20"/>
              </w:rPr>
            </w:pPr>
            <w:r>
              <w:rPr>
                <w:sz w:val="20"/>
              </w:rPr>
              <w:t>403 721,51</w:t>
            </w:r>
          </w:p>
        </w:tc>
        <w:tc>
          <w:tcPr>
            <w:tcW w:type="dxa" w:w="1810"/>
            <w:shd w:fill="auto" w:val="clear"/>
          </w:tcPr>
          <w:p w14:paraId="C83B0000">
            <w:pPr>
              <w:widowControl w:val="1"/>
              <w:ind/>
              <w:jc w:val="right"/>
              <w:rPr>
                <w:sz w:val="20"/>
              </w:rPr>
            </w:pPr>
            <w:r>
              <w:rPr>
                <w:sz w:val="20"/>
              </w:rPr>
              <w:t>399 480,84</w:t>
            </w:r>
          </w:p>
        </w:tc>
        <w:tc>
          <w:tcPr>
            <w:tcW w:type="dxa" w:w="1620"/>
            <w:shd w:fill="auto" w:val="clear"/>
          </w:tcPr>
          <w:p w14:paraId="C93B0000">
            <w:pPr>
              <w:widowControl w:val="1"/>
              <w:ind/>
              <w:jc w:val="right"/>
              <w:rPr>
                <w:sz w:val="20"/>
              </w:rPr>
            </w:pPr>
            <w:r>
              <w:rPr>
                <w:sz w:val="20"/>
              </w:rPr>
              <w:t>409 503,01</w:t>
            </w:r>
          </w:p>
        </w:tc>
      </w:tr>
      <w:tr>
        <w:trPr>
          <w:trHeight w:hRule="atLeast" w:val="20"/>
        </w:trPr>
        <w:tc>
          <w:tcPr>
            <w:tcW w:type="dxa" w:w="7513"/>
            <w:shd w:fill="auto" w:val="clear"/>
          </w:tcPr>
          <w:p w14:paraId="CA3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CB3B0000">
            <w:pPr>
              <w:widowControl w:val="1"/>
              <w:ind/>
              <w:jc w:val="center"/>
              <w:rPr>
                <w:sz w:val="20"/>
              </w:rPr>
            </w:pPr>
            <w:r>
              <w:rPr>
                <w:sz w:val="20"/>
              </w:rPr>
              <w:t>03 1 01 78210</w:t>
            </w:r>
          </w:p>
        </w:tc>
        <w:tc>
          <w:tcPr>
            <w:tcW w:type="dxa" w:w="851"/>
            <w:shd w:fill="auto" w:val="clear"/>
          </w:tcPr>
          <w:p w14:paraId="CC3B0000">
            <w:pPr>
              <w:widowControl w:val="1"/>
              <w:ind/>
              <w:jc w:val="center"/>
              <w:rPr>
                <w:sz w:val="20"/>
              </w:rPr>
            </w:pPr>
            <w:r>
              <w:rPr>
                <w:sz w:val="20"/>
              </w:rPr>
              <w:t>240</w:t>
            </w:r>
          </w:p>
        </w:tc>
        <w:tc>
          <w:tcPr>
            <w:tcW w:type="dxa" w:w="1559"/>
            <w:shd w:fill="auto" w:val="clear"/>
          </w:tcPr>
          <w:p w14:paraId="CD3B0000">
            <w:pPr>
              <w:widowControl w:val="1"/>
              <w:ind/>
              <w:jc w:val="right"/>
              <w:rPr>
                <w:sz w:val="20"/>
              </w:rPr>
            </w:pPr>
            <w:r>
              <w:rPr>
                <w:sz w:val="20"/>
              </w:rPr>
              <w:t>5 000,00</w:t>
            </w:r>
          </w:p>
        </w:tc>
        <w:tc>
          <w:tcPr>
            <w:tcW w:type="dxa" w:w="1810"/>
            <w:shd w:fill="auto" w:val="clear"/>
          </w:tcPr>
          <w:p w14:paraId="CE3B0000">
            <w:pPr>
              <w:widowControl w:val="1"/>
              <w:ind/>
              <w:jc w:val="right"/>
              <w:rPr>
                <w:sz w:val="20"/>
              </w:rPr>
            </w:pPr>
            <w:r>
              <w:rPr>
                <w:sz w:val="20"/>
              </w:rPr>
              <w:t>5 000,00</w:t>
            </w:r>
          </w:p>
        </w:tc>
        <w:tc>
          <w:tcPr>
            <w:tcW w:type="dxa" w:w="1620"/>
            <w:shd w:fill="auto" w:val="clear"/>
          </w:tcPr>
          <w:p w14:paraId="CF3B0000">
            <w:pPr>
              <w:widowControl w:val="1"/>
              <w:ind/>
              <w:jc w:val="right"/>
              <w:rPr>
                <w:sz w:val="20"/>
              </w:rPr>
            </w:pPr>
            <w:r>
              <w:rPr>
                <w:sz w:val="20"/>
              </w:rPr>
              <w:t>5 000,00</w:t>
            </w:r>
          </w:p>
        </w:tc>
      </w:tr>
      <w:tr>
        <w:trPr>
          <w:trHeight w:hRule="atLeast" w:val="20"/>
        </w:trPr>
        <w:tc>
          <w:tcPr>
            <w:tcW w:type="dxa" w:w="7513"/>
            <w:shd w:fill="auto" w:val="clear"/>
          </w:tcPr>
          <w:p w14:paraId="D03B0000">
            <w:pPr>
              <w:widowControl w:val="1"/>
              <w:ind/>
              <w:rPr>
                <w:sz w:val="20"/>
              </w:rPr>
            </w:pPr>
            <w:r>
              <w:rPr>
                <w:sz w:val="20"/>
              </w:rPr>
              <w:t>Публичные нормативные социальные выплаты гражданам</w:t>
            </w:r>
          </w:p>
        </w:tc>
        <w:tc>
          <w:tcPr>
            <w:tcW w:type="dxa" w:w="1842"/>
            <w:shd w:fill="auto" w:val="clear"/>
          </w:tcPr>
          <w:p w14:paraId="D13B0000">
            <w:pPr>
              <w:widowControl w:val="1"/>
              <w:ind/>
              <w:jc w:val="center"/>
              <w:rPr>
                <w:sz w:val="20"/>
              </w:rPr>
            </w:pPr>
            <w:r>
              <w:rPr>
                <w:sz w:val="20"/>
              </w:rPr>
              <w:t>03 1 01 78210</w:t>
            </w:r>
          </w:p>
        </w:tc>
        <w:tc>
          <w:tcPr>
            <w:tcW w:type="dxa" w:w="851"/>
            <w:shd w:fill="auto" w:val="clear"/>
          </w:tcPr>
          <w:p w14:paraId="D23B0000">
            <w:pPr>
              <w:widowControl w:val="1"/>
              <w:ind/>
              <w:jc w:val="center"/>
              <w:rPr>
                <w:sz w:val="20"/>
              </w:rPr>
            </w:pPr>
            <w:r>
              <w:rPr>
                <w:sz w:val="20"/>
              </w:rPr>
              <w:t>310</w:t>
            </w:r>
          </w:p>
        </w:tc>
        <w:tc>
          <w:tcPr>
            <w:tcW w:type="dxa" w:w="1559"/>
            <w:shd w:fill="auto" w:val="clear"/>
          </w:tcPr>
          <w:p w14:paraId="D33B0000">
            <w:pPr>
              <w:widowControl w:val="1"/>
              <w:ind/>
              <w:jc w:val="right"/>
              <w:rPr>
                <w:sz w:val="20"/>
              </w:rPr>
            </w:pPr>
            <w:r>
              <w:rPr>
                <w:sz w:val="20"/>
              </w:rPr>
              <w:t>398 721,51</w:t>
            </w:r>
          </w:p>
        </w:tc>
        <w:tc>
          <w:tcPr>
            <w:tcW w:type="dxa" w:w="1810"/>
            <w:shd w:fill="auto" w:val="clear"/>
          </w:tcPr>
          <w:p w14:paraId="D43B0000">
            <w:pPr>
              <w:widowControl w:val="1"/>
              <w:ind/>
              <w:jc w:val="right"/>
              <w:rPr>
                <w:sz w:val="20"/>
              </w:rPr>
            </w:pPr>
            <w:r>
              <w:rPr>
                <w:sz w:val="20"/>
              </w:rPr>
              <w:t>394 480,84</w:t>
            </w:r>
          </w:p>
        </w:tc>
        <w:tc>
          <w:tcPr>
            <w:tcW w:type="dxa" w:w="1620"/>
            <w:shd w:fill="auto" w:val="clear"/>
          </w:tcPr>
          <w:p w14:paraId="D53B0000">
            <w:pPr>
              <w:widowControl w:val="1"/>
              <w:ind/>
              <w:jc w:val="right"/>
              <w:rPr>
                <w:sz w:val="20"/>
              </w:rPr>
            </w:pPr>
            <w:r>
              <w:rPr>
                <w:sz w:val="20"/>
              </w:rPr>
              <w:t>404 503,01</w:t>
            </w:r>
          </w:p>
        </w:tc>
      </w:tr>
      <w:tr>
        <w:trPr>
          <w:trHeight w:hRule="atLeast" w:val="20"/>
        </w:trPr>
        <w:tc>
          <w:tcPr>
            <w:tcW w:type="dxa" w:w="7513"/>
            <w:shd w:fill="auto" w:val="clear"/>
          </w:tcPr>
          <w:p w14:paraId="D63B0000">
            <w:pPr>
              <w:widowControl w:val="1"/>
              <w:ind/>
              <w:rPr>
                <w:sz w:val="20"/>
              </w:rPr>
            </w:pPr>
            <w:r>
              <w:rPr>
                <w:sz w:val="20"/>
              </w:rPr>
              <w:t>Обеспечение мер социальной поддержки ветеранов труда Ставропольского края</w:t>
            </w:r>
          </w:p>
        </w:tc>
        <w:tc>
          <w:tcPr>
            <w:tcW w:type="dxa" w:w="1842"/>
            <w:shd w:fill="auto" w:val="clear"/>
          </w:tcPr>
          <w:p w14:paraId="D73B0000">
            <w:pPr>
              <w:widowControl w:val="1"/>
              <w:ind/>
              <w:jc w:val="center"/>
              <w:rPr>
                <w:sz w:val="20"/>
              </w:rPr>
            </w:pPr>
            <w:r>
              <w:rPr>
                <w:sz w:val="20"/>
              </w:rPr>
              <w:t>03 1 01 78220</w:t>
            </w:r>
          </w:p>
        </w:tc>
        <w:tc>
          <w:tcPr>
            <w:tcW w:type="dxa" w:w="851"/>
            <w:shd w:fill="auto" w:val="clear"/>
          </w:tcPr>
          <w:p w14:paraId="D83B0000">
            <w:pPr>
              <w:widowControl w:val="1"/>
              <w:ind/>
              <w:jc w:val="center"/>
              <w:rPr>
                <w:sz w:val="20"/>
              </w:rPr>
            </w:pPr>
            <w:r>
              <w:rPr>
                <w:sz w:val="20"/>
              </w:rPr>
              <w:t>000</w:t>
            </w:r>
          </w:p>
        </w:tc>
        <w:tc>
          <w:tcPr>
            <w:tcW w:type="dxa" w:w="1559"/>
            <w:shd w:fill="auto" w:val="clear"/>
          </w:tcPr>
          <w:p w14:paraId="D93B0000">
            <w:pPr>
              <w:widowControl w:val="1"/>
              <w:ind/>
              <w:jc w:val="right"/>
              <w:rPr>
                <w:sz w:val="20"/>
              </w:rPr>
            </w:pPr>
            <w:r>
              <w:rPr>
                <w:sz w:val="20"/>
              </w:rPr>
              <w:t>296 000,00</w:t>
            </w:r>
          </w:p>
        </w:tc>
        <w:tc>
          <w:tcPr>
            <w:tcW w:type="dxa" w:w="1810"/>
            <w:shd w:fill="auto" w:val="clear"/>
          </w:tcPr>
          <w:p w14:paraId="DA3B0000">
            <w:pPr>
              <w:widowControl w:val="1"/>
              <w:ind/>
              <w:jc w:val="right"/>
              <w:rPr>
                <w:sz w:val="20"/>
              </w:rPr>
            </w:pPr>
            <w:r>
              <w:rPr>
                <w:sz w:val="20"/>
              </w:rPr>
              <w:t>296 000,00</w:t>
            </w:r>
          </w:p>
        </w:tc>
        <w:tc>
          <w:tcPr>
            <w:tcW w:type="dxa" w:w="1620"/>
            <w:shd w:fill="auto" w:val="clear"/>
          </w:tcPr>
          <w:p w14:paraId="DB3B0000">
            <w:pPr>
              <w:widowControl w:val="1"/>
              <w:ind/>
              <w:jc w:val="right"/>
              <w:rPr>
                <w:sz w:val="20"/>
              </w:rPr>
            </w:pPr>
            <w:r>
              <w:rPr>
                <w:sz w:val="20"/>
              </w:rPr>
              <w:t>296 000,00</w:t>
            </w:r>
          </w:p>
        </w:tc>
      </w:tr>
      <w:tr>
        <w:trPr>
          <w:trHeight w:hRule="atLeast" w:val="20"/>
        </w:trPr>
        <w:tc>
          <w:tcPr>
            <w:tcW w:type="dxa" w:w="7513"/>
            <w:shd w:fill="auto" w:val="clear"/>
          </w:tcPr>
          <w:p w14:paraId="DC3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DD3B0000">
            <w:pPr>
              <w:widowControl w:val="1"/>
              <w:ind/>
              <w:jc w:val="center"/>
              <w:rPr>
                <w:sz w:val="20"/>
              </w:rPr>
            </w:pPr>
            <w:r>
              <w:rPr>
                <w:sz w:val="20"/>
              </w:rPr>
              <w:t>03 1 01 78220</w:t>
            </w:r>
          </w:p>
        </w:tc>
        <w:tc>
          <w:tcPr>
            <w:tcW w:type="dxa" w:w="851"/>
            <w:shd w:fill="auto" w:val="clear"/>
          </w:tcPr>
          <w:p w14:paraId="DE3B0000">
            <w:pPr>
              <w:widowControl w:val="1"/>
              <w:ind/>
              <w:jc w:val="center"/>
              <w:rPr>
                <w:sz w:val="20"/>
              </w:rPr>
            </w:pPr>
            <w:r>
              <w:rPr>
                <w:sz w:val="20"/>
              </w:rPr>
              <w:t>240</w:t>
            </w:r>
          </w:p>
        </w:tc>
        <w:tc>
          <w:tcPr>
            <w:tcW w:type="dxa" w:w="1559"/>
            <w:shd w:fill="auto" w:val="clear"/>
          </w:tcPr>
          <w:p w14:paraId="DF3B0000">
            <w:pPr>
              <w:widowControl w:val="1"/>
              <w:ind/>
              <w:jc w:val="right"/>
              <w:rPr>
                <w:sz w:val="20"/>
              </w:rPr>
            </w:pPr>
            <w:r>
              <w:rPr>
                <w:sz w:val="20"/>
              </w:rPr>
              <w:t>4 000,00</w:t>
            </w:r>
          </w:p>
        </w:tc>
        <w:tc>
          <w:tcPr>
            <w:tcW w:type="dxa" w:w="1810"/>
            <w:shd w:fill="auto" w:val="clear"/>
          </w:tcPr>
          <w:p w14:paraId="E03B0000">
            <w:pPr>
              <w:widowControl w:val="1"/>
              <w:ind/>
              <w:jc w:val="right"/>
              <w:rPr>
                <w:sz w:val="20"/>
              </w:rPr>
            </w:pPr>
            <w:r>
              <w:rPr>
                <w:sz w:val="20"/>
              </w:rPr>
              <w:t>4 000,00</w:t>
            </w:r>
          </w:p>
        </w:tc>
        <w:tc>
          <w:tcPr>
            <w:tcW w:type="dxa" w:w="1620"/>
            <w:shd w:fill="auto" w:val="clear"/>
          </w:tcPr>
          <w:p w14:paraId="E13B0000">
            <w:pPr>
              <w:widowControl w:val="1"/>
              <w:ind/>
              <w:jc w:val="right"/>
              <w:rPr>
                <w:sz w:val="20"/>
              </w:rPr>
            </w:pPr>
            <w:r>
              <w:rPr>
                <w:sz w:val="20"/>
              </w:rPr>
              <w:t>4 000,00</w:t>
            </w:r>
          </w:p>
        </w:tc>
      </w:tr>
      <w:tr>
        <w:trPr>
          <w:trHeight w:hRule="atLeast" w:val="20"/>
        </w:trPr>
        <w:tc>
          <w:tcPr>
            <w:tcW w:type="dxa" w:w="7513"/>
            <w:shd w:fill="auto" w:val="clear"/>
          </w:tcPr>
          <w:p w14:paraId="E23B0000">
            <w:pPr>
              <w:widowControl w:val="1"/>
              <w:ind/>
              <w:rPr>
                <w:sz w:val="20"/>
              </w:rPr>
            </w:pPr>
            <w:r>
              <w:rPr>
                <w:sz w:val="20"/>
              </w:rPr>
              <w:t>Публичные нормативные социальные выплаты гражданам</w:t>
            </w:r>
          </w:p>
        </w:tc>
        <w:tc>
          <w:tcPr>
            <w:tcW w:type="dxa" w:w="1842"/>
            <w:shd w:fill="auto" w:val="clear"/>
          </w:tcPr>
          <w:p w14:paraId="E33B0000">
            <w:pPr>
              <w:widowControl w:val="1"/>
              <w:ind/>
              <w:jc w:val="center"/>
              <w:rPr>
                <w:sz w:val="20"/>
              </w:rPr>
            </w:pPr>
            <w:r>
              <w:rPr>
                <w:sz w:val="20"/>
              </w:rPr>
              <w:t>03 1 01 78220</w:t>
            </w:r>
          </w:p>
        </w:tc>
        <w:tc>
          <w:tcPr>
            <w:tcW w:type="dxa" w:w="851"/>
            <w:shd w:fill="auto" w:val="clear"/>
          </w:tcPr>
          <w:p w14:paraId="E43B0000">
            <w:pPr>
              <w:widowControl w:val="1"/>
              <w:ind/>
              <w:jc w:val="center"/>
              <w:rPr>
                <w:sz w:val="20"/>
              </w:rPr>
            </w:pPr>
            <w:r>
              <w:rPr>
                <w:sz w:val="20"/>
              </w:rPr>
              <w:t>310</w:t>
            </w:r>
          </w:p>
        </w:tc>
        <w:tc>
          <w:tcPr>
            <w:tcW w:type="dxa" w:w="1559"/>
            <w:shd w:fill="auto" w:val="clear"/>
          </w:tcPr>
          <w:p w14:paraId="E53B0000">
            <w:pPr>
              <w:widowControl w:val="1"/>
              <w:ind/>
              <w:jc w:val="right"/>
              <w:rPr>
                <w:sz w:val="20"/>
              </w:rPr>
            </w:pPr>
            <w:r>
              <w:rPr>
                <w:sz w:val="20"/>
              </w:rPr>
              <w:t>292 000,00</w:t>
            </w:r>
          </w:p>
        </w:tc>
        <w:tc>
          <w:tcPr>
            <w:tcW w:type="dxa" w:w="1810"/>
            <w:shd w:fill="auto" w:val="clear"/>
          </w:tcPr>
          <w:p w14:paraId="E63B0000">
            <w:pPr>
              <w:widowControl w:val="1"/>
              <w:ind/>
              <w:jc w:val="right"/>
              <w:rPr>
                <w:sz w:val="20"/>
              </w:rPr>
            </w:pPr>
            <w:r>
              <w:rPr>
                <w:sz w:val="20"/>
              </w:rPr>
              <w:t>292 000,00</w:t>
            </w:r>
          </w:p>
        </w:tc>
        <w:tc>
          <w:tcPr>
            <w:tcW w:type="dxa" w:w="1620"/>
            <w:shd w:fill="auto" w:val="clear"/>
          </w:tcPr>
          <w:p w14:paraId="E73B0000">
            <w:pPr>
              <w:widowControl w:val="1"/>
              <w:ind/>
              <w:jc w:val="right"/>
              <w:rPr>
                <w:sz w:val="20"/>
              </w:rPr>
            </w:pPr>
            <w:r>
              <w:rPr>
                <w:sz w:val="20"/>
              </w:rPr>
              <w:t>292 000,00</w:t>
            </w:r>
          </w:p>
        </w:tc>
      </w:tr>
      <w:tr>
        <w:trPr>
          <w:trHeight w:hRule="atLeast" w:val="20"/>
        </w:trPr>
        <w:tc>
          <w:tcPr>
            <w:tcW w:type="dxa" w:w="7513"/>
            <w:shd w:fill="auto" w:val="clear"/>
          </w:tcPr>
          <w:p w14:paraId="E83B0000">
            <w:pPr>
              <w:widowControl w:val="1"/>
              <w:ind/>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1842"/>
            <w:shd w:fill="auto" w:val="clear"/>
          </w:tcPr>
          <w:p w14:paraId="E93B0000">
            <w:pPr>
              <w:widowControl w:val="1"/>
              <w:ind/>
              <w:jc w:val="center"/>
              <w:rPr>
                <w:sz w:val="20"/>
              </w:rPr>
            </w:pPr>
            <w:r>
              <w:rPr>
                <w:sz w:val="20"/>
              </w:rPr>
              <w:t>03 1 01 78230</w:t>
            </w:r>
          </w:p>
        </w:tc>
        <w:tc>
          <w:tcPr>
            <w:tcW w:type="dxa" w:w="851"/>
            <w:shd w:fill="auto" w:val="clear"/>
          </w:tcPr>
          <w:p w14:paraId="EA3B0000">
            <w:pPr>
              <w:widowControl w:val="1"/>
              <w:ind/>
              <w:jc w:val="center"/>
              <w:rPr>
                <w:sz w:val="20"/>
              </w:rPr>
            </w:pPr>
            <w:r>
              <w:rPr>
                <w:sz w:val="20"/>
              </w:rPr>
              <w:t>000</w:t>
            </w:r>
          </w:p>
        </w:tc>
        <w:tc>
          <w:tcPr>
            <w:tcW w:type="dxa" w:w="1559"/>
            <w:shd w:fill="auto" w:val="clear"/>
          </w:tcPr>
          <w:p w14:paraId="EB3B0000">
            <w:pPr>
              <w:widowControl w:val="1"/>
              <w:ind/>
              <w:jc w:val="right"/>
              <w:rPr>
                <w:sz w:val="20"/>
              </w:rPr>
            </w:pPr>
            <w:r>
              <w:rPr>
                <w:sz w:val="20"/>
              </w:rPr>
              <w:t>6 452,00</w:t>
            </w:r>
          </w:p>
        </w:tc>
        <w:tc>
          <w:tcPr>
            <w:tcW w:type="dxa" w:w="1810"/>
            <w:shd w:fill="auto" w:val="clear"/>
          </w:tcPr>
          <w:p w14:paraId="EC3B0000">
            <w:pPr>
              <w:widowControl w:val="1"/>
              <w:ind/>
              <w:jc w:val="right"/>
              <w:rPr>
                <w:sz w:val="20"/>
              </w:rPr>
            </w:pPr>
            <w:r>
              <w:rPr>
                <w:sz w:val="20"/>
              </w:rPr>
              <w:t>6 452,00</w:t>
            </w:r>
          </w:p>
        </w:tc>
        <w:tc>
          <w:tcPr>
            <w:tcW w:type="dxa" w:w="1620"/>
            <w:shd w:fill="auto" w:val="clear"/>
          </w:tcPr>
          <w:p w14:paraId="ED3B0000">
            <w:pPr>
              <w:widowControl w:val="1"/>
              <w:ind/>
              <w:jc w:val="right"/>
              <w:rPr>
                <w:sz w:val="20"/>
              </w:rPr>
            </w:pPr>
            <w:r>
              <w:rPr>
                <w:sz w:val="20"/>
              </w:rPr>
              <w:t>6 452,00</w:t>
            </w:r>
          </w:p>
        </w:tc>
      </w:tr>
      <w:tr>
        <w:trPr>
          <w:trHeight w:hRule="atLeast" w:val="20"/>
        </w:trPr>
        <w:tc>
          <w:tcPr>
            <w:tcW w:type="dxa" w:w="7513"/>
            <w:shd w:fill="auto" w:val="clear"/>
          </w:tcPr>
          <w:p w14:paraId="EE3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EF3B0000">
            <w:pPr>
              <w:widowControl w:val="1"/>
              <w:ind/>
              <w:jc w:val="center"/>
              <w:rPr>
                <w:sz w:val="20"/>
              </w:rPr>
            </w:pPr>
            <w:r>
              <w:rPr>
                <w:sz w:val="20"/>
              </w:rPr>
              <w:t>03 1 01 78230</w:t>
            </w:r>
          </w:p>
        </w:tc>
        <w:tc>
          <w:tcPr>
            <w:tcW w:type="dxa" w:w="851"/>
            <w:shd w:fill="auto" w:val="clear"/>
          </w:tcPr>
          <w:p w14:paraId="F03B0000">
            <w:pPr>
              <w:widowControl w:val="1"/>
              <w:ind/>
              <w:jc w:val="center"/>
              <w:rPr>
                <w:sz w:val="20"/>
              </w:rPr>
            </w:pPr>
            <w:r>
              <w:rPr>
                <w:sz w:val="20"/>
              </w:rPr>
              <w:t>240</w:t>
            </w:r>
          </w:p>
        </w:tc>
        <w:tc>
          <w:tcPr>
            <w:tcW w:type="dxa" w:w="1559"/>
            <w:shd w:fill="auto" w:val="clear"/>
          </w:tcPr>
          <w:p w14:paraId="F13B0000">
            <w:pPr>
              <w:widowControl w:val="1"/>
              <w:ind/>
              <w:jc w:val="right"/>
              <w:rPr>
                <w:sz w:val="20"/>
              </w:rPr>
            </w:pPr>
            <w:r>
              <w:rPr>
                <w:sz w:val="20"/>
              </w:rPr>
              <w:t>80,00</w:t>
            </w:r>
          </w:p>
        </w:tc>
        <w:tc>
          <w:tcPr>
            <w:tcW w:type="dxa" w:w="1810"/>
            <w:shd w:fill="auto" w:val="clear"/>
          </w:tcPr>
          <w:p w14:paraId="F23B0000">
            <w:pPr>
              <w:widowControl w:val="1"/>
              <w:ind/>
              <w:jc w:val="right"/>
              <w:rPr>
                <w:sz w:val="20"/>
              </w:rPr>
            </w:pPr>
            <w:r>
              <w:rPr>
                <w:sz w:val="20"/>
              </w:rPr>
              <w:t>80,00</w:t>
            </w:r>
          </w:p>
        </w:tc>
        <w:tc>
          <w:tcPr>
            <w:tcW w:type="dxa" w:w="1620"/>
            <w:shd w:fill="auto" w:val="clear"/>
          </w:tcPr>
          <w:p w14:paraId="F33B0000">
            <w:pPr>
              <w:widowControl w:val="1"/>
              <w:ind/>
              <w:jc w:val="right"/>
              <w:rPr>
                <w:sz w:val="20"/>
              </w:rPr>
            </w:pPr>
            <w:r>
              <w:rPr>
                <w:sz w:val="20"/>
              </w:rPr>
              <w:t>80,00</w:t>
            </w:r>
          </w:p>
        </w:tc>
      </w:tr>
      <w:tr>
        <w:trPr>
          <w:trHeight w:hRule="atLeast" w:val="20"/>
        </w:trPr>
        <w:tc>
          <w:tcPr>
            <w:tcW w:type="dxa" w:w="7513"/>
            <w:shd w:fill="auto" w:val="clear"/>
          </w:tcPr>
          <w:p w14:paraId="F43B0000">
            <w:pPr>
              <w:widowControl w:val="1"/>
              <w:ind/>
              <w:rPr>
                <w:sz w:val="20"/>
              </w:rPr>
            </w:pPr>
            <w:r>
              <w:rPr>
                <w:sz w:val="20"/>
              </w:rPr>
              <w:t>Публичные нормативные социальные выплаты гражданам</w:t>
            </w:r>
          </w:p>
        </w:tc>
        <w:tc>
          <w:tcPr>
            <w:tcW w:type="dxa" w:w="1842"/>
            <w:shd w:fill="auto" w:val="clear"/>
          </w:tcPr>
          <w:p w14:paraId="F53B0000">
            <w:pPr>
              <w:widowControl w:val="1"/>
              <w:ind/>
              <w:jc w:val="center"/>
              <w:rPr>
                <w:sz w:val="20"/>
              </w:rPr>
            </w:pPr>
            <w:r>
              <w:rPr>
                <w:sz w:val="20"/>
              </w:rPr>
              <w:t>03 1 01 78230</w:t>
            </w:r>
          </w:p>
        </w:tc>
        <w:tc>
          <w:tcPr>
            <w:tcW w:type="dxa" w:w="851"/>
            <w:shd w:fill="auto" w:val="clear"/>
          </w:tcPr>
          <w:p w14:paraId="F63B0000">
            <w:pPr>
              <w:widowControl w:val="1"/>
              <w:ind/>
              <w:jc w:val="center"/>
              <w:rPr>
                <w:sz w:val="20"/>
              </w:rPr>
            </w:pPr>
            <w:r>
              <w:rPr>
                <w:sz w:val="20"/>
              </w:rPr>
              <w:t>310</w:t>
            </w:r>
          </w:p>
        </w:tc>
        <w:tc>
          <w:tcPr>
            <w:tcW w:type="dxa" w:w="1559"/>
            <w:shd w:fill="auto" w:val="clear"/>
          </w:tcPr>
          <w:p w14:paraId="F73B0000">
            <w:pPr>
              <w:widowControl w:val="1"/>
              <w:ind/>
              <w:jc w:val="right"/>
              <w:rPr>
                <w:sz w:val="20"/>
              </w:rPr>
            </w:pPr>
            <w:r>
              <w:rPr>
                <w:sz w:val="20"/>
              </w:rPr>
              <w:t>6 372,00</w:t>
            </w:r>
          </w:p>
        </w:tc>
        <w:tc>
          <w:tcPr>
            <w:tcW w:type="dxa" w:w="1810"/>
            <w:shd w:fill="auto" w:val="clear"/>
          </w:tcPr>
          <w:p w14:paraId="F83B0000">
            <w:pPr>
              <w:widowControl w:val="1"/>
              <w:ind/>
              <w:jc w:val="right"/>
              <w:rPr>
                <w:sz w:val="20"/>
              </w:rPr>
            </w:pPr>
            <w:r>
              <w:rPr>
                <w:sz w:val="20"/>
              </w:rPr>
              <w:t>6 372,00</w:t>
            </w:r>
          </w:p>
        </w:tc>
        <w:tc>
          <w:tcPr>
            <w:tcW w:type="dxa" w:w="1620"/>
            <w:shd w:fill="auto" w:val="clear"/>
          </w:tcPr>
          <w:p w14:paraId="F93B0000">
            <w:pPr>
              <w:widowControl w:val="1"/>
              <w:ind/>
              <w:jc w:val="right"/>
              <w:rPr>
                <w:sz w:val="20"/>
              </w:rPr>
            </w:pPr>
            <w:r>
              <w:rPr>
                <w:sz w:val="20"/>
              </w:rPr>
              <w:t>6 372,00</w:t>
            </w:r>
          </w:p>
        </w:tc>
      </w:tr>
      <w:tr>
        <w:trPr>
          <w:trHeight w:hRule="atLeast" w:val="20"/>
        </w:trPr>
        <w:tc>
          <w:tcPr>
            <w:tcW w:type="dxa" w:w="7513"/>
            <w:shd w:fill="auto" w:val="clear"/>
          </w:tcPr>
          <w:p w14:paraId="FA3B0000">
            <w:pPr>
              <w:widowControl w:val="1"/>
              <w:ind/>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1842"/>
            <w:shd w:fill="auto" w:val="clear"/>
          </w:tcPr>
          <w:p w14:paraId="FB3B0000">
            <w:pPr>
              <w:widowControl w:val="1"/>
              <w:ind/>
              <w:jc w:val="center"/>
              <w:rPr>
                <w:sz w:val="20"/>
              </w:rPr>
            </w:pPr>
            <w:r>
              <w:rPr>
                <w:sz w:val="20"/>
              </w:rPr>
              <w:t>03 1 01 78240</w:t>
            </w:r>
          </w:p>
        </w:tc>
        <w:tc>
          <w:tcPr>
            <w:tcW w:type="dxa" w:w="851"/>
            <w:shd w:fill="auto" w:val="clear"/>
          </w:tcPr>
          <w:p w14:paraId="FC3B0000">
            <w:pPr>
              <w:widowControl w:val="1"/>
              <w:ind/>
              <w:jc w:val="center"/>
              <w:rPr>
                <w:sz w:val="20"/>
              </w:rPr>
            </w:pPr>
            <w:r>
              <w:rPr>
                <w:sz w:val="20"/>
              </w:rPr>
              <w:t>000</w:t>
            </w:r>
          </w:p>
        </w:tc>
        <w:tc>
          <w:tcPr>
            <w:tcW w:type="dxa" w:w="1559"/>
            <w:shd w:fill="auto" w:val="clear"/>
          </w:tcPr>
          <w:p w14:paraId="FD3B0000">
            <w:pPr>
              <w:widowControl w:val="1"/>
              <w:ind/>
              <w:jc w:val="right"/>
              <w:rPr>
                <w:sz w:val="20"/>
              </w:rPr>
            </w:pPr>
            <w:r>
              <w:rPr>
                <w:sz w:val="20"/>
              </w:rPr>
              <w:t>162,28</w:t>
            </w:r>
          </w:p>
        </w:tc>
        <w:tc>
          <w:tcPr>
            <w:tcW w:type="dxa" w:w="1810"/>
            <w:shd w:fill="auto" w:val="clear"/>
          </w:tcPr>
          <w:p w14:paraId="FE3B0000">
            <w:pPr>
              <w:widowControl w:val="1"/>
              <w:ind/>
              <w:jc w:val="right"/>
              <w:rPr>
                <w:sz w:val="20"/>
              </w:rPr>
            </w:pPr>
            <w:r>
              <w:rPr>
                <w:sz w:val="20"/>
              </w:rPr>
              <w:t>162,28</w:t>
            </w:r>
          </w:p>
        </w:tc>
        <w:tc>
          <w:tcPr>
            <w:tcW w:type="dxa" w:w="1620"/>
            <w:shd w:fill="auto" w:val="clear"/>
          </w:tcPr>
          <w:p w14:paraId="FF3B0000">
            <w:pPr>
              <w:widowControl w:val="1"/>
              <w:ind/>
              <w:jc w:val="right"/>
              <w:rPr>
                <w:sz w:val="20"/>
              </w:rPr>
            </w:pPr>
            <w:r>
              <w:rPr>
                <w:sz w:val="20"/>
              </w:rPr>
              <w:t>162,28</w:t>
            </w:r>
          </w:p>
        </w:tc>
      </w:tr>
      <w:tr>
        <w:trPr>
          <w:trHeight w:hRule="atLeast" w:val="20"/>
        </w:trPr>
        <w:tc>
          <w:tcPr>
            <w:tcW w:type="dxa" w:w="7513"/>
            <w:shd w:fill="auto" w:val="clear"/>
          </w:tcPr>
          <w:p w14:paraId="003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013C0000">
            <w:pPr>
              <w:widowControl w:val="1"/>
              <w:ind/>
              <w:jc w:val="center"/>
              <w:rPr>
                <w:sz w:val="20"/>
              </w:rPr>
            </w:pPr>
            <w:r>
              <w:rPr>
                <w:sz w:val="20"/>
              </w:rPr>
              <w:t>03 1 01 78240</w:t>
            </w:r>
          </w:p>
        </w:tc>
        <w:tc>
          <w:tcPr>
            <w:tcW w:type="dxa" w:w="851"/>
            <w:shd w:fill="auto" w:val="clear"/>
          </w:tcPr>
          <w:p w14:paraId="023C0000">
            <w:pPr>
              <w:widowControl w:val="1"/>
              <w:ind/>
              <w:jc w:val="center"/>
              <w:rPr>
                <w:sz w:val="20"/>
              </w:rPr>
            </w:pPr>
            <w:r>
              <w:rPr>
                <w:sz w:val="20"/>
              </w:rPr>
              <w:t>240</w:t>
            </w:r>
          </w:p>
        </w:tc>
        <w:tc>
          <w:tcPr>
            <w:tcW w:type="dxa" w:w="1559"/>
            <w:shd w:fill="auto" w:val="clear"/>
          </w:tcPr>
          <w:p w14:paraId="033C0000">
            <w:pPr>
              <w:widowControl w:val="1"/>
              <w:ind/>
              <w:jc w:val="right"/>
              <w:rPr>
                <w:sz w:val="20"/>
              </w:rPr>
            </w:pPr>
            <w:r>
              <w:rPr>
                <w:sz w:val="20"/>
              </w:rPr>
              <w:t>2,46</w:t>
            </w:r>
          </w:p>
        </w:tc>
        <w:tc>
          <w:tcPr>
            <w:tcW w:type="dxa" w:w="1810"/>
            <w:shd w:fill="auto" w:val="clear"/>
          </w:tcPr>
          <w:p w14:paraId="043C0000">
            <w:pPr>
              <w:widowControl w:val="1"/>
              <w:ind/>
              <w:jc w:val="right"/>
              <w:rPr>
                <w:sz w:val="20"/>
              </w:rPr>
            </w:pPr>
            <w:r>
              <w:rPr>
                <w:sz w:val="20"/>
              </w:rPr>
              <w:t>2,46</w:t>
            </w:r>
          </w:p>
        </w:tc>
        <w:tc>
          <w:tcPr>
            <w:tcW w:type="dxa" w:w="1620"/>
            <w:shd w:fill="auto" w:val="clear"/>
          </w:tcPr>
          <w:p w14:paraId="053C0000">
            <w:pPr>
              <w:widowControl w:val="1"/>
              <w:ind/>
              <w:jc w:val="right"/>
              <w:rPr>
                <w:sz w:val="20"/>
              </w:rPr>
            </w:pPr>
            <w:r>
              <w:rPr>
                <w:sz w:val="20"/>
              </w:rPr>
              <w:t>2,46</w:t>
            </w:r>
          </w:p>
        </w:tc>
      </w:tr>
      <w:tr>
        <w:trPr>
          <w:trHeight w:hRule="atLeast" w:val="20"/>
        </w:trPr>
        <w:tc>
          <w:tcPr>
            <w:tcW w:type="dxa" w:w="7513"/>
            <w:shd w:fill="auto" w:val="clear"/>
          </w:tcPr>
          <w:p w14:paraId="063C0000">
            <w:pPr>
              <w:widowControl w:val="1"/>
              <w:ind/>
              <w:rPr>
                <w:sz w:val="20"/>
              </w:rPr>
            </w:pPr>
            <w:r>
              <w:rPr>
                <w:sz w:val="20"/>
              </w:rPr>
              <w:t>Публичные нормативные социальные выплаты гражданам</w:t>
            </w:r>
          </w:p>
        </w:tc>
        <w:tc>
          <w:tcPr>
            <w:tcW w:type="dxa" w:w="1842"/>
            <w:shd w:fill="auto" w:val="clear"/>
          </w:tcPr>
          <w:p w14:paraId="073C0000">
            <w:pPr>
              <w:widowControl w:val="1"/>
              <w:ind/>
              <w:jc w:val="center"/>
              <w:rPr>
                <w:sz w:val="20"/>
              </w:rPr>
            </w:pPr>
            <w:r>
              <w:rPr>
                <w:sz w:val="20"/>
              </w:rPr>
              <w:t>03 1 01 78240</w:t>
            </w:r>
          </w:p>
        </w:tc>
        <w:tc>
          <w:tcPr>
            <w:tcW w:type="dxa" w:w="851"/>
            <w:shd w:fill="auto" w:val="clear"/>
          </w:tcPr>
          <w:p w14:paraId="083C0000">
            <w:pPr>
              <w:widowControl w:val="1"/>
              <w:ind/>
              <w:jc w:val="center"/>
              <w:rPr>
                <w:sz w:val="20"/>
              </w:rPr>
            </w:pPr>
            <w:r>
              <w:rPr>
                <w:sz w:val="20"/>
              </w:rPr>
              <w:t>310</w:t>
            </w:r>
          </w:p>
        </w:tc>
        <w:tc>
          <w:tcPr>
            <w:tcW w:type="dxa" w:w="1559"/>
            <w:shd w:fill="auto" w:val="clear"/>
          </w:tcPr>
          <w:p w14:paraId="093C0000">
            <w:pPr>
              <w:widowControl w:val="1"/>
              <w:ind/>
              <w:jc w:val="right"/>
              <w:rPr>
                <w:sz w:val="20"/>
              </w:rPr>
            </w:pPr>
            <w:r>
              <w:rPr>
                <w:sz w:val="20"/>
              </w:rPr>
              <w:t>159,82</w:t>
            </w:r>
          </w:p>
        </w:tc>
        <w:tc>
          <w:tcPr>
            <w:tcW w:type="dxa" w:w="1810"/>
            <w:shd w:fill="auto" w:val="clear"/>
          </w:tcPr>
          <w:p w14:paraId="0A3C0000">
            <w:pPr>
              <w:widowControl w:val="1"/>
              <w:ind/>
              <w:jc w:val="right"/>
              <w:rPr>
                <w:sz w:val="20"/>
              </w:rPr>
            </w:pPr>
            <w:r>
              <w:rPr>
                <w:sz w:val="20"/>
              </w:rPr>
              <w:t>159,82</w:t>
            </w:r>
          </w:p>
        </w:tc>
        <w:tc>
          <w:tcPr>
            <w:tcW w:type="dxa" w:w="1620"/>
            <w:shd w:fill="auto" w:val="clear"/>
          </w:tcPr>
          <w:p w14:paraId="0B3C0000">
            <w:pPr>
              <w:widowControl w:val="1"/>
              <w:ind/>
              <w:jc w:val="right"/>
              <w:rPr>
                <w:sz w:val="20"/>
              </w:rPr>
            </w:pPr>
            <w:r>
              <w:rPr>
                <w:sz w:val="20"/>
              </w:rPr>
              <w:t>159,82</w:t>
            </w:r>
          </w:p>
        </w:tc>
      </w:tr>
      <w:tr>
        <w:trPr>
          <w:trHeight w:hRule="atLeast" w:val="20"/>
        </w:trPr>
        <w:tc>
          <w:tcPr>
            <w:tcW w:type="dxa" w:w="7513"/>
            <w:shd w:fill="auto" w:val="clear"/>
          </w:tcPr>
          <w:p w14:paraId="0C3C0000">
            <w:pPr>
              <w:widowControl w:val="1"/>
              <w:ind/>
              <w:rPr>
                <w:sz w:val="20"/>
              </w:rPr>
            </w:pPr>
            <w:r>
              <w:rPr>
                <w:sz w:val="20"/>
              </w:rPr>
              <w:t>Ежемесячная денежная выплата семьям погибших ветеранов боевых действий</w:t>
            </w:r>
          </w:p>
        </w:tc>
        <w:tc>
          <w:tcPr>
            <w:tcW w:type="dxa" w:w="1842"/>
            <w:shd w:fill="auto" w:val="clear"/>
          </w:tcPr>
          <w:p w14:paraId="0D3C0000">
            <w:pPr>
              <w:widowControl w:val="1"/>
              <w:ind/>
              <w:jc w:val="center"/>
              <w:rPr>
                <w:sz w:val="20"/>
              </w:rPr>
            </w:pPr>
            <w:r>
              <w:rPr>
                <w:sz w:val="20"/>
              </w:rPr>
              <w:t>03 1 01 78250</w:t>
            </w:r>
          </w:p>
        </w:tc>
        <w:tc>
          <w:tcPr>
            <w:tcW w:type="dxa" w:w="851"/>
            <w:shd w:fill="auto" w:val="clear"/>
          </w:tcPr>
          <w:p w14:paraId="0E3C0000">
            <w:pPr>
              <w:widowControl w:val="1"/>
              <w:ind/>
              <w:jc w:val="center"/>
              <w:rPr>
                <w:sz w:val="20"/>
              </w:rPr>
            </w:pPr>
            <w:r>
              <w:rPr>
                <w:sz w:val="20"/>
              </w:rPr>
              <w:t>000</w:t>
            </w:r>
          </w:p>
        </w:tc>
        <w:tc>
          <w:tcPr>
            <w:tcW w:type="dxa" w:w="1559"/>
            <w:shd w:fill="auto" w:val="clear"/>
          </w:tcPr>
          <w:p w14:paraId="0F3C0000">
            <w:pPr>
              <w:widowControl w:val="1"/>
              <w:ind/>
              <w:jc w:val="right"/>
              <w:rPr>
                <w:sz w:val="20"/>
              </w:rPr>
            </w:pPr>
            <w:r>
              <w:rPr>
                <w:sz w:val="20"/>
              </w:rPr>
              <w:t>1 319,50</w:t>
            </w:r>
          </w:p>
        </w:tc>
        <w:tc>
          <w:tcPr>
            <w:tcW w:type="dxa" w:w="1810"/>
            <w:shd w:fill="auto" w:val="clear"/>
          </w:tcPr>
          <w:p w14:paraId="103C0000">
            <w:pPr>
              <w:widowControl w:val="1"/>
              <w:ind/>
              <w:jc w:val="right"/>
              <w:rPr>
                <w:sz w:val="20"/>
              </w:rPr>
            </w:pPr>
            <w:r>
              <w:rPr>
                <w:sz w:val="20"/>
              </w:rPr>
              <w:t>1 319,50</w:t>
            </w:r>
          </w:p>
        </w:tc>
        <w:tc>
          <w:tcPr>
            <w:tcW w:type="dxa" w:w="1620"/>
            <w:shd w:fill="auto" w:val="clear"/>
          </w:tcPr>
          <w:p w14:paraId="113C0000">
            <w:pPr>
              <w:widowControl w:val="1"/>
              <w:ind/>
              <w:jc w:val="right"/>
              <w:rPr>
                <w:sz w:val="20"/>
              </w:rPr>
            </w:pPr>
            <w:r>
              <w:rPr>
                <w:sz w:val="20"/>
              </w:rPr>
              <w:t>1 319,50</w:t>
            </w:r>
          </w:p>
        </w:tc>
      </w:tr>
      <w:tr>
        <w:trPr>
          <w:trHeight w:hRule="atLeast" w:val="20"/>
        </w:trPr>
        <w:tc>
          <w:tcPr>
            <w:tcW w:type="dxa" w:w="7513"/>
            <w:shd w:fill="auto" w:val="clear"/>
          </w:tcPr>
          <w:p w14:paraId="123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133C0000">
            <w:pPr>
              <w:widowControl w:val="1"/>
              <w:ind/>
              <w:jc w:val="center"/>
              <w:rPr>
                <w:sz w:val="20"/>
              </w:rPr>
            </w:pPr>
            <w:r>
              <w:rPr>
                <w:sz w:val="20"/>
              </w:rPr>
              <w:t>03 1 01 78250</w:t>
            </w:r>
          </w:p>
        </w:tc>
        <w:tc>
          <w:tcPr>
            <w:tcW w:type="dxa" w:w="851"/>
            <w:shd w:fill="auto" w:val="clear"/>
          </w:tcPr>
          <w:p w14:paraId="143C0000">
            <w:pPr>
              <w:widowControl w:val="1"/>
              <w:ind/>
              <w:jc w:val="center"/>
              <w:rPr>
                <w:sz w:val="20"/>
              </w:rPr>
            </w:pPr>
            <w:r>
              <w:rPr>
                <w:sz w:val="20"/>
              </w:rPr>
              <w:t>240</w:t>
            </w:r>
          </w:p>
        </w:tc>
        <w:tc>
          <w:tcPr>
            <w:tcW w:type="dxa" w:w="1559"/>
            <w:shd w:fill="auto" w:val="clear"/>
          </w:tcPr>
          <w:p w14:paraId="153C0000">
            <w:pPr>
              <w:widowControl w:val="1"/>
              <w:ind/>
              <w:jc w:val="right"/>
              <w:rPr>
                <w:sz w:val="20"/>
              </w:rPr>
            </w:pPr>
            <w:r>
              <w:rPr>
                <w:sz w:val="20"/>
              </w:rPr>
              <w:t>19,50</w:t>
            </w:r>
          </w:p>
        </w:tc>
        <w:tc>
          <w:tcPr>
            <w:tcW w:type="dxa" w:w="1810"/>
            <w:shd w:fill="auto" w:val="clear"/>
          </w:tcPr>
          <w:p w14:paraId="163C0000">
            <w:pPr>
              <w:widowControl w:val="1"/>
              <w:ind/>
              <w:jc w:val="right"/>
              <w:rPr>
                <w:sz w:val="20"/>
              </w:rPr>
            </w:pPr>
            <w:r>
              <w:rPr>
                <w:sz w:val="20"/>
              </w:rPr>
              <w:t>19,50</w:t>
            </w:r>
          </w:p>
        </w:tc>
        <w:tc>
          <w:tcPr>
            <w:tcW w:type="dxa" w:w="1620"/>
            <w:shd w:fill="auto" w:val="clear"/>
          </w:tcPr>
          <w:p w14:paraId="173C0000">
            <w:pPr>
              <w:widowControl w:val="1"/>
              <w:ind/>
              <w:jc w:val="right"/>
              <w:rPr>
                <w:sz w:val="20"/>
              </w:rPr>
            </w:pPr>
            <w:r>
              <w:rPr>
                <w:sz w:val="20"/>
              </w:rPr>
              <w:t>19,50</w:t>
            </w:r>
          </w:p>
        </w:tc>
      </w:tr>
      <w:tr>
        <w:trPr>
          <w:trHeight w:hRule="atLeast" w:val="20"/>
        </w:trPr>
        <w:tc>
          <w:tcPr>
            <w:tcW w:type="dxa" w:w="7513"/>
            <w:shd w:fill="auto" w:val="clear"/>
          </w:tcPr>
          <w:p w14:paraId="183C0000">
            <w:pPr>
              <w:widowControl w:val="1"/>
              <w:ind/>
              <w:rPr>
                <w:sz w:val="20"/>
              </w:rPr>
            </w:pPr>
            <w:r>
              <w:rPr>
                <w:sz w:val="20"/>
              </w:rPr>
              <w:t>Публичные нормативные социальные выплаты гражданам</w:t>
            </w:r>
          </w:p>
        </w:tc>
        <w:tc>
          <w:tcPr>
            <w:tcW w:type="dxa" w:w="1842"/>
            <w:shd w:fill="auto" w:val="clear"/>
          </w:tcPr>
          <w:p w14:paraId="193C0000">
            <w:pPr>
              <w:widowControl w:val="1"/>
              <w:ind/>
              <w:jc w:val="center"/>
              <w:rPr>
                <w:sz w:val="20"/>
              </w:rPr>
            </w:pPr>
            <w:r>
              <w:rPr>
                <w:sz w:val="20"/>
              </w:rPr>
              <w:t>03 1 01 78250</w:t>
            </w:r>
          </w:p>
        </w:tc>
        <w:tc>
          <w:tcPr>
            <w:tcW w:type="dxa" w:w="851"/>
            <w:shd w:fill="auto" w:val="clear"/>
          </w:tcPr>
          <w:p w14:paraId="1A3C0000">
            <w:pPr>
              <w:widowControl w:val="1"/>
              <w:ind/>
              <w:jc w:val="center"/>
              <w:rPr>
                <w:sz w:val="20"/>
              </w:rPr>
            </w:pPr>
            <w:r>
              <w:rPr>
                <w:sz w:val="20"/>
              </w:rPr>
              <w:t>310</w:t>
            </w:r>
          </w:p>
        </w:tc>
        <w:tc>
          <w:tcPr>
            <w:tcW w:type="dxa" w:w="1559"/>
            <w:shd w:fill="auto" w:val="clear"/>
          </w:tcPr>
          <w:p w14:paraId="1B3C0000">
            <w:pPr>
              <w:widowControl w:val="1"/>
              <w:ind/>
              <w:jc w:val="right"/>
              <w:rPr>
                <w:sz w:val="20"/>
              </w:rPr>
            </w:pPr>
            <w:r>
              <w:rPr>
                <w:sz w:val="20"/>
              </w:rPr>
              <w:t>1 300,00</w:t>
            </w:r>
          </w:p>
        </w:tc>
        <w:tc>
          <w:tcPr>
            <w:tcW w:type="dxa" w:w="1810"/>
            <w:shd w:fill="auto" w:val="clear"/>
          </w:tcPr>
          <w:p w14:paraId="1C3C0000">
            <w:pPr>
              <w:widowControl w:val="1"/>
              <w:ind/>
              <w:jc w:val="right"/>
              <w:rPr>
                <w:sz w:val="20"/>
              </w:rPr>
            </w:pPr>
            <w:r>
              <w:rPr>
                <w:sz w:val="20"/>
              </w:rPr>
              <w:t>1 300,00</w:t>
            </w:r>
          </w:p>
        </w:tc>
        <w:tc>
          <w:tcPr>
            <w:tcW w:type="dxa" w:w="1620"/>
            <w:shd w:fill="auto" w:val="clear"/>
          </w:tcPr>
          <w:p w14:paraId="1D3C0000">
            <w:pPr>
              <w:widowControl w:val="1"/>
              <w:ind/>
              <w:jc w:val="right"/>
              <w:rPr>
                <w:sz w:val="20"/>
              </w:rPr>
            </w:pPr>
            <w:r>
              <w:rPr>
                <w:sz w:val="20"/>
              </w:rPr>
              <w:t>1 300,00</w:t>
            </w:r>
          </w:p>
        </w:tc>
      </w:tr>
      <w:tr>
        <w:trPr>
          <w:trHeight w:hRule="atLeast" w:val="20"/>
        </w:trPr>
        <w:tc>
          <w:tcPr>
            <w:tcW w:type="dxa" w:w="7513"/>
            <w:shd w:fill="auto" w:val="clear"/>
          </w:tcPr>
          <w:p w14:paraId="1E3C0000">
            <w:pPr>
              <w:widowControl w:val="1"/>
              <w:ind/>
              <w:rPr>
                <w:sz w:val="20"/>
              </w:rPr>
            </w:pPr>
            <w:r>
              <w:rPr>
                <w:sz w:val="20"/>
              </w:rPr>
              <w:t>Предоставление гражданам субсидий на оплату жилого помещения и коммунальных услуг</w:t>
            </w:r>
          </w:p>
        </w:tc>
        <w:tc>
          <w:tcPr>
            <w:tcW w:type="dxa" w:w="1842"/>
            <w:shd w:fill="auto" w:val="clear"/>
          </w:tcPr>
          <w:p w14:paraId="1F3C0000">
            <w:pPr>
              <w:widowControl w:val="1"/>
              <w:ind/>
              <w:jc w:val="center"/>
              <w:rPr>
                <w:sz w:val="20"/>
              </w:rPr>
            </w:pPr>
            <w:r>
              <w:rPr>
                <w:sz w:val="20"/>
              </w:rPr>
              <w:t>03 1 01 78260</w:t>
            </w:r>
          </w:p>
        </w:tc>
        <w:tc>
          <w:tcPr>
            <w:tcW w:type="dxa" w:w="851"/>
            <w:shd w:fill="auto" w:val="clear"/>
          </w:tcPr>
          <w:p w14:paraId="203C0000">
            <w:pPr>
              <w:widowControl w:val="1"/>
              <w:ind/>
              <w:jc w:val="center"/>
              <w:rPr>
                <w:sz w:val="20"/>
              </w:rPr>
            </w:pPr>
            <w:r>
              <w:rPr>
                <w:sz w:val="20"/>
              </w:rPr>
              <w:t>000</w:t>
            </w:r>
          </w:p>
        </w:tc>
        <w:tc>
          <w:tcPr>
            <w:tcW w:type="dxa" w:w="1559"/>
            <w:shd w:fill="auto" w:val="clear"/>
          </w:tcPr>
          <w:p w14:paraId="213C0000">
            <w:pPr>
              <w:widowControl w:val="1"/>
              <w:ind/>
              <w:jc w:val="right"/>
              <w:rPr>
                <w:sz w:val="20"/>
              </w:rPr>
            </w:pPr>
            <w:r>
              <w:rPr>
                <w:sz w:val="20"/>
              </w:rPr>
              <w:t>313 749,70</w:t>
            </w:r>
          </w:p>
        </w:tc>
        <w:tc>
          <w:tcPr>
            <w:tcW w:type="dxa" w:w="1810"/>
            <w:shd w:fill="auto" w:val="clear"/>
          </w:tcPr>
          <w:p w14:paraId="223C0000">
            <w:pPr>
              <w:widowControl w:val="1"/>
              <w:ind/>
              <w:jc w:val="right"/>
              <w:rPr>
                <w:sz w:val="20"/>
              </w:rPr>
            </w:pPr>
            <w:r>
              <w:rPr>
                <w:sz w:val="20"/>
              </w:rPr>
              <w:t>326 646,25</w:t>
            </w:r>
          </w:p>
        </w:tc>
        <w:tc>
          <w:tcPr>
            <w:tcW w:type="dxa" w:w="1620"/>
            <w:shd w:fill="auto" w:val="clear"/>
          </w:tcPr>
          <w:p w14:paraId="233C0000">
            <w:pPr>
              <w:widowControl w:val="1"/>
              <w:ind/>
              <w:jc w:val="right"/>
              <w:rPr>
                <w:sz w:val="20"/>
              </w:rPr>
            </w:pPr>
            <w:r>
              <w:rPr>
                <w:sz w:val="20"/>
              </w:rPr>
              <w:t>326 691,65</w:t>
            </w:r>
          </w:p>
        </w:tc>
      </w:tr>
      <w:tr>
        <w:trPr>
          <w:trHeight w:hRule="atLeast" w:val="20"/>
        </w:trPr>
        <w:tc>
          <w:tcPr>
            <w:tcW w:type="dxa" w:w="7513"/>
            <w:shd w:fill="auto" w:val="clear"/>
          </w:tcPr>
          <w:p w14:paraId="243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253C0000">
            <w:pPr>
              <w:widowControl w:val="1"/>
              <w:ind/>
              <w:jc w:val="center"/>
              <w:rPr>
                <w:sz w:val="20"/>
              </w:rPr>
            </w:pPr>
            <w:r>
              <w:rPr>
                <w:sz w:val="20"/>
              </w:rPr>
              <w:t>03 1 01 78260</w:t>
            </w:r>
          </w:p>
        </w:tc>
        <w:tc>
          <w:tcPr>
            <w:tcW w:type="dxa" w:w="851"/>
            <w:shd w:fill="auto" w:val="clear"/>
          </w:tcPr>
          <w:p w14:paraId="263C0000">
            <w:pPr>
              <w:widowControl w:val="1"/>
              <w:ind/>
              <w:jc w:val="center"/>
              <w:rPr>
                <w:sz w:val="20"/>
              </w:rPr>
            </w:pPr>
            <w:r>
              <w:rPr>
                <w:sz w:val="20"/>
              </w:rPr>
              <w:t>240</w:t>
            </w:r>
          </w:p>
        </w:tc>
        <w:tc>
          <w:tcPr>
            <w:tcW w:type="dxa" w:w="1559"/>
            <w:shd w:fill="auto" w:val="clear"/>
          </w:tcPr>
          <w:p w14:paraId="273C0000">
            <w:pPr>
              <w:widowControl w:val="1"/>
              <w:ind/>
              <w:jc w:val="right"/>
              <w:rPr>
                <w:sz w:val="20"/>
              </w:rPr>
            </w:pPr>
            <w:r>
              <w:rPr>
                <w:sz w:val="20"/>
              </w:rPr>
              <w:t>4 200,00</w:t>
            </w:r>
          </w:p>
        </w:tc>
        <w:tc>
          <w:tcPr>
            <w:tcW w:type="dxa" w:w="1810"/>
            <w:shd w:fill="auto" w:val="clear"/>
          </w:tcPr>
          <w:p w14:paraId="283C0000">
            <w:pPr>
              <w:widowControl w:val="1"/>
              <w:ind/>
              <w:jc w:val="right"/>
              <w:rPr>
                <w:sz w:val="20"/>
              </w:rPr>
            </w:pPr>
            <w:r>
              <w:rPr>
                <w:sz w:val="20"/>
              </w:rPr>
              <w:t>4 200,00</w:t>
            </w:r>
          </w:p>
        </w:tc>
        <w:tc>
          <w:tcPr>
            <w:tcW w:type="dxa" w:w="1620"/>
            <w:shd w:fill="auto" w:val="clear"/>
          </w:tcPr>
          <w:p w14:paraId="293C0000">
            <w:pPr>
              <w:widowControl w:val="1"/>
              <w:ind/>
              <w:jc w:val="right"/>
              <w:rPr>
                <w:sz w:val="20"/>
              </w:rPr>
            </w:pPr>
            <w:r>
              <w:rPr>
                <w:sz w:val="20"/>
              </w:rPr>
              <w:t>4 200,00</w:t>
            </w:r>
          </w:p>
        </w:tc>
      </w:tr>
      <w:tr>
        <w:trPr>
          <w:trHeight w:hRule="atLeast" w:val="20"/>
        </w:trPr>
        <w:tc>
          <w:tcPr>
            <w:tcW w:type="dxa" w:w="7513"/>
            <w:shd w:fill="auto" w:val="clear"/>
          </w:tcPr>
          <w:p w14:paraId="2A3C0000">
            <w:pPr>
              <w:widowControl w:val="1"/>
              <w:ind/>
              <w:rPr>
                <w:sz w:val="20"/>
              </w:rPr>
            </w:pPr>
            <w:r>
              <w:rPr>
                <w:sz w:val="20"/>
              </w:rPr>
              <w:t>Публичные нормативные социальные выплаты гражданам</w:t>
            </w:r>
          </w:p>
        </w:tc>
        <w:tc>
          <w:tcPr>
            <w:tcW w:type="dxa" w:w="1842"/>
            <w:shd w:fill="auto" w:val="clear"/>
          </w:tcPr>
          <w:p w14:paraId="2B3C0000">
            <w:pPr>
              <w:widowControl w:val="1"/>
              <w:ind/>
              <w:jc w:val="center"/>
              <w:rPr>
                <w:sz w:val="20"/>
              </w:rPr>
            </w:pPr>
            <w:r>
              <w:rPr>
                <w:sz w:val="20"/>
              </w:rPr>
              <w:t>03 1 01 78260</w:t>
            </w:r>
          </w:p>
        </w:tc>
        <w:tc>
          <w:tcPr>
            <w:tcW w:type="dxa" w:w="851"/>
            <w:shd w:fill="auto" w:val="clear"/>
          </w:tcPr>
          <w:p w14:paraId="2C3C0000">
            <w:pPr>
              <w:widowControl w:val="1"/>
              <w:ind/>
              <w:jc w:val="center"/>
              <w:rPr>
                <w:sz w:val="20"/>
              </w:rPr>
            </w:pPr>
            <w:r>
              <w:rPr>
                <w:sz w:val="20"/>
              </w:rPr>
              <w:t>310</w:t>
            </w:r>
          </w:p>
        </w:tc>
        <w:tc>
          <w:tcPr>
            <w:tcW w:type="dxa" w:w="1559"/>
            <w:shd w:fill="auto" w:val="clear"/>
          </w:tcPr>
          <w:p w14:paraId="2D3C0000">
            <w:pPr>
              <w:widowControl w:val="1"/>
              <w:ind/>
              <w:jc w:val="right"/>
              <w:rPr>
                <w:sz w:val="20"/>
              </w:rPr>
            </w:pPr>
            <w:r>
              <w:rPr>
                <w:sz w:val="20"/>
              </w:rPr>
              <w:t>309 549,70</w:t>
            </w:r>
          </w:p>
        </w:tc>
        <w:tc>
          <w:tcPr>
            <w:tcW w:type="dxa" w:w="1810"/>
            <w:shd w:fill="auto" w:val="clear"/>
          </w:tcPr>
          <w:p w14:paraId="2E3C0000">
            <w:pPr>
              <w:widowControl w:val="1"/>
              <w:ind/>
              <w:jc w:val="right"/>
              <w:rPr>
                <w:sz w:val="20"/>
              </w:rPr>
            </w:pPr>
            <w:r>
              <w:rPr>
                <w:sz w:val="20"/>
              </w:rPr>
              <w:t>322 446,25</w:t>
            </w:r>
          </w:p>
        </w:tc>
        <w:tc>
          <w:tcPr>
            <w:tcW w:type="dxa" w:w="1620"/>
            <w:shd w:fill="auto" w:val="clear"/>
          </w:tcPr>
          <w:p w14:paraId="2F3C0000">
            <w:pPr>
              <w:widowControl w:val="1"/>
              <w:ind/>
              <w:jc w:val="right"/>
              <w:rPr>
                <w:sz w:val="20"/>
              </w:rPr>
            </w:pPr>
            <w:r>
              <w:rPr>
                <w:sz w:val="20"/>
              </w:rPr>
              <w:t>322 491,65</w:t>
            </w:r>
          </w:p>
        </w:tc>
      </w:tr>
      <w:tr>
        <w:trPr>
          <w:trHeight w:hRule="atLeast" w:val="20"/>
        </w:trPr>
        <w:tc>
          <w:tcPr>
            <w:tcW w:type="dxa" w:w="7513"/>
            <w:shd w:fill="auto" w:val="clear"/>
          </w:tcPr>
          <w:p w14:paraId="303C0000">
            <w:pPr>
              <w:widowControl w:val="1"/>
              <w:ind/>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1842"/>
            <w:shd w:fill="auto" w:val="clear"/>
          </w:tcPr>
          <w:p w14:paraId="313C0000">
            <w:pPr>
              <w:widowControl w:val="1"/>
              <w:ind/>
              <w:jc w:val="center"/>
              <w:rPr>
                <w:sz w:val="20"/>
              </w:rPr>
            </w:pPr>
            <w:r>
              <w:rPr>
                <w:sz w:val="20"/>
              </w:rPr>
              <w:t>03 1 01 78270</w:t>
            </w:r>
          </w:p>
        </w:tc>
        <w:tc>
          <w:tcPr>
            <w:tcW w:type="dxa" w:w="851"/>
            <w:shd w:fill="auto" w:val="clear"/>
          </w:tcPr>
          <w:p w14:paraId="323C0000">
            <w:pPr>
              <w:widowControl w:val="1"/>
              <w:ind/>
              <w:jc w:val="center"/>
              <w:rPr>
                <w:sz w:val="20"/>
              </w:rPr>
            </w:pPr>
            <w:r>
              <w:rPr>
                <w:sz w:val="20"/>
              </w:rPr>
              <w:t>000</w:t>
            </w:r>
          </w:p>
        </w:tc>
        <w:tc>
          <w:tcPr>
            <w:tcW w:type="dxa" w:w="1559"/>
            <w:shd w:fill="auto" w:val="clear"/>
          </w:tcPr>
          <w:p w14:paraId="333C0000">
            <w:pPr>
              <w:widowControl w:val="1"/>
              <w:ind/>
              <w:jc w:val="right"/>
              <w:rPr>
                <w:sz w:val="20"/>
              </w:rPr>
            </w:pPr>
            <w:r>
              <w:rPr>
                <w:sz w:val="20"/>
              </w:rPr>
              <w:t>3 024,52</w:t>
            </w:r>
          </w:p>
        </w:tc>
        <w:tc>
          <w:tcPr>
            <w:tcW w:type="dxa" w:w="1810"/>
            <w:shd w:fill="auto" w:val="clear"/>
          </w:tcPr>
          <w:p w14:paraId="343C0000">
            <w:pPr>
              <w:widowControl w:val="1"/>
              <w:ind/>
              <w:jc w:val="right"/>
              <w:rPr>
                <w:sz w:val="20"/>
              </w:rPr>
            </w:pPr>
            <w:r>
              <w:rPr>
                <w:sz w:val="20"/>
              </w:rPr>
              <w:t>3 024,52</w:t>
            </w:r>
          </w:p>
        </w:tc>
        <w:tc>
          <w:tcPr>
            <w:tcW w:type="dxa" w:w="1620"/>
            <w:shd w:fill="auto" w:val="clear"/>
          </w:tcPr>
          <w:p w14:paraId="353C0000">
            <w:pPr>
              <w:widowControl w:val="1"/>
              <w:ind/>
              <w:jc w:val="right"/>
              <w:rPr>
                <w:sz w:val="20"/>
              </w:rPr>
            </w:pPr>
            <w:r>
              <w:rPr>
                <w:sz w:val="20"/>
              </w:rPr>
              <w:t>3 024,52</w:t>
            </w:r>
          </w:p>
        </w:tc>
      </w:tr>
      <w:tr>
        <w:trPr>
          <w:trHeight w:hRule="atLeast" w:val="20"/>
        </w:trPr>
        <w:tc>
          <w:tcPr>
            <w:tcW w:type="dxa" w:w="7513"/>
            <w:shd w:fill="auto" w:val="clear"/>
          </w:tcPr>
          <w:p w14:paraId="363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373C0000">
            <w:pPr>
              <w:widowControl w:val="1"/>
              <w:ind/>
              <w:jc w:val="center"/>
              <w:rPr>
                <w:sz w:val="20"/>
              </w:rPr>
            </w:pPr>
            <w:r>
              <w:rPr>
                <w:sz w:val="20"/>
              </w:rPr>
              <w:t>03 1 01 78270</w:t>
            </w:r>
          </w:p>
        </w:tc>
        <w:tc>
          <w:tcPr>
            <w:tcW w:type="dxa" w:w="851"/>
            <w:shd w:fill="auto" w:val="clear"/>
          </w:tcPr>
          <w:p w14:paraId="383C0000">
            <w:pPr>
              <w:widowControl w:val="1"/>
              <w:ind/>
              <w:jc w:val="center"/>
              <w:rPr>
                <w:sz w:val="20"/>
              </w:rPr>
            </w:pPr>
            <w:r>
              <w:rPr>
                <w:sz w:val="20"/>
              </w:rPr>
              <w:t>240</w:t>
            </w:r>
          </w:p>
        </w:tc>
        <w:tc>
          <w:tcPr>
            <w:tcW w:type="dxa" w:w="1559"/>
            <w:shd w:fill="auto" w:val="clear"/>
          </w:tcPr>
          <w:p w14:paraId="393C0000">
            <w:pPr>
              <w:widowControl w:val="1"/>
              <w:ind/>
              <w:jc w:val="right"/>
              <w:rPr>
                <w:sz w:val="20"/>
              </w:rPr>
            </w:pPr>
            <w:r>
              <w:rPr>
                <w:sz w:val="20"/>
              </w:rPr>
              <w:t>24,52</w:t>
            </w:r>
          </w:p>
        </w:tc>
        <w:tc>
          <w:tcPr>
            <w:tcW w:type="dxa" w:w="1810"/>
            <w:shd w:fill="auto" w:val="clear"/>
          </w:tcPr>
          <w:p w14:paraId="3A3C0000">
            <w:pPr>
              <w:widowControl w:val="1"/>
              <w:ind/>
              <w:jc w:val="right"/>
              <w:rPr>
                <w:sz w:val="20"/>
              </w:rPr>
            </w:pPr>
            <w:r>
              <w:rPr>
                <w:sz w:val="20"/>
              </w:rPr>
              <w:t>24,52</w:t>
            </w:r>
          </w:p>
        </w:tc>
        <w:tc>
          <w:tcPr>
            <w:tcW w:type="dxa" w:w="1620"/>
            <w:shd w:fill="auto" w:val="clear"/>
          </w:tcPr>
          <w:p w14:paraId="3B3C0000">
            <w:pPr>
              <w:widowControl w:val="1"/>
              <w:ind/>
              <w:jc w:val="right"/>
              <w:rPr>
                <w:sz w:val="20"/>
              </w:rPr>
            </w:pPr>
            <w:r>
              <w:rPr>
                <w:sz w:val="20"/>
              </w:rPr>
              <w:t>24,52</w:t>
            </w:r>
          </w:p>
        </w:tc>
      </w:tr>
      <w:tr>
        <w:trPr>
          <w:trHeight w:hRule="atLeast" w:val="20"/>
        </w:trPr>
        <w:tc>
          <w:tcPr>
            <w:tcW w:type="dxa" w:w="7513"/>
            <w:shd w:fill="auto" w:val="clear"/>
          </w:tcPr>
          <w:p w14:paraId="3C3C0000">
            <w:pPr>
              <w:widowControl w:val="1"/>
              <w:ind/>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3D3C0000">
            <w:pPr>
              <w:widowControl w:val="1"/>
              <w:ind/>
              <w:jc w:val="center"/>
              <w:rPr>
                <w:sz w:val="20"/>
              </w:rPr>
            </w:pPr>
            <w:r>
              <w:rPr>
                <w:sz w:val="20"/>
              </w:rPr>
              <w:t>03 1 01 78270</w:t>
            </w:r>
          </w:p>
        </w:tc>
        <w:tc>
          <w:tcPr>
            <w:tcW w:type="dxa" w:w="851"/>
            <w:shd w:fill="auto" w:val="clear"/>
          </w:tcPr>
          <w:p w14:paraId="3E3C0000">
            <w:pPr>
              <w:widowControl w:val="1"/>
              <w:ind/>
              <w:jc w:val="center"/>
              <w:rPr>
                <w:sz w:val="20"/>
              </w:rPr>
            </w:pPr>
            <w:r>
              <w:rPr>
                <w:sz w:val="20"/>
              </w:rPr>
              <w:t>320</w:t>
            </w:r>
          </w:p>
        </w:tc>
        <w:tc>
          <w:tcPr>
            <w:tcW w:type="dxa" w:w="1559"/>
            <w:shd w:fill="auto" w:val="clear"/>
          </w:tcPr>
          <w:p w14:paraId="3F3C0000">
            <w:pPr>
              <w:widowControl w:val="1"/>
              <w:ind/>
              <w:jc w:val="right"/>
              <w:rPr>
                <w:sz w:val="20"/>
              </w:rPr>
            </w:pPr>
            <w:r>
              <w:rPr>
                <w:sz w:val="20"/>
              </w:rPr>
              <w:t>3 000,00</w:t>
            </w:r>
          </w:p>
        </w:tc>
        <w:tc>
          <w:tcPr>
            <w:tcW w:type="dxa" w:w="1810"/>
            <w:shd w:fill="auto" w:val="clear"/>
          </w:tcPr>
          <w:p w14:paraId="403C0000">
            <w:pPr>
              <w:widowControl w:val="1"/>
              <w:ind/>
              <w:jc w:val="right"/>
              <w:rPr>
                <w:sz w:val="20"/>
              </w:rPr>
            </w:pPr>
            <w:r>
              <w:rPr>
                <w:sz w:val="20"/>
              </w:rPr>
              <w:t>3 000,00</w:t>
            </w:r>
          </w:p>
        </w:tc>
        <w:tc>
          <w:tcPr>
            <w:tcW w:type="dxa" w:w="1620"/>
            <w:shd w:fill="auto" w:val="clear"/>
          </w:tcPr>
          <w:p w14:paraId="413C0000">
            <w:pPr>
              <w:widowControl w:val="1"/>
              <w:ind/>
              <w:jc w:val="right"/>
              <w:rPr>
                <w:sz w:val="20"/>
              </w:rPr>
            </w:pPr>
            <w:r>
              <w:rPr>
                <w:sz w:val="20"/>
              </w:rPr>
              <w:t>3 000,00</w:t>
            </w:r>
          </w:p>
        </w:tc>
      </w:tr>
      <w:tr>
        <w:trPr>
          <w:trHeight w:hRule="atLeast" w:val="20"/>
        </w:trPr>
        <w:tc>
          <w:tcPr>
            <w:tcW w:type="dxa" w:w="7513"/>
            <w:shd w:fill="auto" w:val="clear"/>
          </w:tcPr>
          <w:p w14:paraId="423C0000">
            <w:pPr>
              <w:widowControl w:val="1"/>
              <w:ind/>
              <w:rPr>
                <w:sz w:val="20"/>
              </w:rPr>
            </w:pPr>
            <w:r>
              <w:rPr>
                <w:sz w:val="20"/>
              </w:rPr>
              <w:t>Осуществление выплаты социального пособия на погребение</w:t>
            </w:r>
          </w:p>
        </w:tc>
        <w:tc>
          <w:tcPr>
            <w:tcW w:type="dxa" w:w="1842"/>
            <w:shd w:fill="auto" w:val="clear"/>
          </w:tcPr>
          <w:p w14:paraId="433C0000">
            <w:pPr>
              <w:widowControl w:val="1"/>
              <w:ind/>
              <w:jc w:val="center"/>
              <w:rPr>
                <w:sz w:val="20"/>
              </w:rPr>
            </w:pPr>
            <w:r>
              <w:rPr>
                <w:sz w:val="20"/>
              </w:rPr>
              <w:t>03 1 01 78730</w:t>
            </w:r>
          </w:p>
        </w:tc>
        <w:tc>
          <w:tcPr>
            <w:tcW w:type="dxa" w:w="851"/>
            <w:shd w:fill="auto" w:val="clear"/>
          </w:tcPr>
          <w:p w14:paraId="443C0000">
            <w:pPr>
              <w:widowControl w:val="1"/>
              <w:ind/>
              <w:jc w:val="center"/>
              <w:rPr>
                <w:sz w:val="20"/>
              </w:rPr>
            </w:pPr>
            <w:r>
              <w:rPr>
                <w:sz w:val="20"/>
              </w:rPr>
              <w:t>000</w:t>
            </w:r>
          </w:p>
        </w:tc>
        <w:tc>
          <w:tcPr>
            <w:tcW w:type="dxa" w:w="1559"/>
            <w:shd w:fill="auto" w:val="clear"/>
          </w:tcPr>
          <w:p w14:paraId="453C0000">
            <w:pPr>
              <w:widowControl w:val="1"/>
              <w:ind/>
              <w:jc w:val="right"/>
              <w:rPr>
                <w:sz w:val="20"/>
              </w:rPr>
            </w:pPr>
            <w:r>
              <w:rPr>
                <w:sz w:val="20"/>
              </w:rPr>
              <w:t>2 638,53</w:t>
            </w:r>
          </w:p>
        </w:tc>
        <w:tc>
          <w:tcPr>
            <w:tcW w:type="dxa" w:w="1810"/>
            <w:shd w:fill="auto" w:val="clear"/>
          </w:tcPr>
          <w:p w14:paraId="463C0000">
            <w:pPr>
              <w:widowControl w:val="1"/>
              <w:ind/>
              <w:jc w:val="right"/>
              <w:rPr>
                <w:sz w:val="20"/>
              </w:rPr>
            </w:pPr>
            <w:r>
              <w:rPr>
                <w:sz w:val="20"/>
              </w:rPr>
              <w:t>2 638,53</w:t>
            </w:r>
          </w:p>
        </w:tc>
        <w:tc>
          <w:tcPr>
            <w:tcW w:type="dxa" w:w="1620"/>
            <w:shd w:fill="auto" w:val="clear"/>
          </w:tcPr>
          <w:p w14:paraId="473C0000">
            <w:pPr>
              <w:widowControl w:val="1"/>
              <w:ind/>
              <w:jc w:val="right"/>
              <w:rPr>
                <w:sz w:val="20"/>
              </w:rPr>
            </w:pPr>
            <w:r>
              <w:rPr>
                <w:sz w:val="20"/>
              </w:rPr>
              <w:t>2 638,53</w:t>
            </w:r>
          </w:p>
        </w:tc>
      </w:tr>
      <w:tr>
        <w:trPr>
          <w:trHeight w:hRule="atLeast" w:val="20"/>
        </w:trPr>
        <w:tc>
          <w:tcPr>
            <w:tcW w:type="dxa" w:w="7513"/>
            <w:shd w:fill="auto" w:val="clear"/>
          </w:tcPr>
          <w:p w14:paraId="483C0000">
            <w:pPr>
              <w:widowControl w:val="1"/>
              <w:ind/>
              <w:rPr>
                <w:sz w:val="20"/>
              </w:rPr>
            </w:pPr>
            <w:r>
              <w:rPr>
                <w:sz w:val="20"/>
              </w:rPr>
              <w:t>Публичные нормативные социальные выплаты гражданам</w:t>
            </w:r>
          </w:p>
        </w:tc>
        <w:tc>
          <w:tcPr>
            <w:tcW w:type="dxa" w:w="1842"/>
            <w:shd w:fill="auto" w:val="clear"/>
          </w:tcPr>
          <w:p w14:paraId="493C0000">
            <w:pPr>
              <w:widowControl w:val="1"/>
              <w:ind/>
              <w:jc w:val="center"/>
              <w:rPr>
                <w:sz w:val="20"/>
              </w:rPr>
            </w:pPr>
            <w:r>
              <w:rPr>
                <w:sz w:val="20"/>
              </w:rPr>
              <w:t>03 1 01 78730</w:t>
            </w:r>
          </w:p>
        </w:tc>
        <w:tc>
          <w:tcPr>
            <w:tcW w:type="dxa" w:w="851"/>
            <w:shd w:fill="auto" w:val="clear"/>
          </w:tcPr>
          <w:p w14:paraId="4A3C0000">
            <w:pPr>
              <w:widowControl w:val="1"/>
              <w:ind/>
              <w:jc w:val="center"/>
              <w:rPr>
                <w:sz w:val="20"/>
              </w:rPr>
            </w:pPr>
            <w:r>
              <w:rPr>
                <w:sz w:val="20"/>
              </w:rPr>
              <w:t>310</w:t>
            </w:r>
          </w:p>
        </w:tc>
        <w:tc>
          <w:tcPr>
            <w:tcW w:type="dxa" w:w="1559"/>
            <w:shd w:fill="auto" w:val="clear"/>
          </w:tcPr>
          <w:p w14:paraId="4B3C0000">
            <w:pPr>
              <w:widowControl w:val="1"/>
              <w:ind/>
              <w:jc w:val="right"/>
              <w:rPr>
                <w:sz w:val="20"/>
              </w:rPr>
            </w:pPr>
            <w:r>
              <w:rPr>
                <w:sz w:val="20"/>
              </w:rPr>
              <w:t>2 638,53</w:t>
            </w:r>
          </w:p>
        </w:tc>
        <w:tc>
          <w:tcPr>
            <w:tcW w:type="dxa" w:w="1810"/>
            <w:shd w:fill="auto" w:val="clear"/>
          </w:tcPr>
          <w:p w14:paraId="4C3C0000">
            <w:pPr>
              <w:widowControl w:val="1"/>
              <w:ind/>
              <w:jc w:val="right"/>
              <w:rPr>
                <w:sz w:val="20"/>
              </w:rPr>
            </w:pPr>
            <w:r>
              <w:rPr>
                <w:sz w:val="20"/>
              </w:rPr>
              <w:t>2 638,53</w:t>
            </w:r>
          </w:p>
        </w:tc>
        <w:tc>
          <w:tcPr>
            <w:tcW w:type="dxa" w:w="1620"/>
            <w:shd w:fill="auto" w:val="clear"/>
          </w:tcPr>
          <w:p w14:paraId="4D3C0000">
            <w:pPr>
              <w:widowControl w:val="1"/>
              <w:ind/>
              <w:jc w:val="right"/>
              <w:rPr>
                <w:sz w:val="20"/>
              </w:rPr>
            </w:pPr>
            <w:r>
              <w:rPr>
                <w:sz w:val="20"/>
              </w:rPr>
              <w:t>2 638,53</w:t>
            </w:r>
          </w:p>
        </w:tc>
      </w:tr>
      <w:tr>
        <w:trPr>
          <w:trHeight w:hRule="atLeast" w:val="20"/>
        </w:trPr>
        <w:tc>
          <w:tcPr>
            <w:tcW w:type="dxa" w:w="7513"/>
            <w:shd w:fill="auto" w:val="clear"/>
          </w:tcPr>
          <w:p w14:paraId="4E3C0000">
            <w:pPr>
              <w:widowControl w:val="1"/>
              <w:ind/>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1842"/>
            <w:shd w:fill="auto" w:val="clear"/>
          </w:tcPr>
          <w:p w14:paraId="4F3C0000">
            <w:pPr>
              <w:widowControl w:val="1"/>
              <w:ind/>
              <w:jc w:val="center"/>
              <w:rPr>
                <w:sz w:val="20"/>
              </w:rPr>
            </w:pPr>
            <w:r>
              <w:rPr>
                <w:sz w:val="20"/>
              </w:rPr>
              <w:t>03 1 01 R4040</w:t>
            </w:r>
          </w:p>
        </w:tc>
        <w:tc>
          <w:tcPr>
            <w:tcW w:type="dxa" w:w="851"/>
            <w:shd w:fill="auto" w:val="clear"/>
          </w:tcPr>
          <w:p w14:paraId="503C0000">
            <w:pPr>
              <w:widowControl w:val="1"/>
              <w:ind/>
              <w:jc w:val="center"/>
              <w:rPr>
                <w:sz w:val="20"/>
              </w:rPr>
            </w:pPr>
            <w:r>
              <w:rPr>
                <w:sz w:val="20"/>
              </w:rPr>
              <w:t>000</w:t>
            </w:r>
          </w:p>
        </w:tc>
        <w:tc>
          <w:tcPr>
            <w:tcW w:type="dxa" w:w="1559"/>
            <w:shd w:fill="auto" w:val="clear"/>
          </w:tcPr>
          <w:p w14:paraId="513C0000">
            <w:pPr>
              <w:widowControl w:val="1"/>
              <w:ind/>
              <w:jc w:val="right"/>
              <w:rPr>
                <w:sz w:val="20"/>
              </w:rPr>
            </w:pPr>
            <w:r>
              <w:rPr>
                <w:sz w:val="20"/>
              </w:rPr>
              <w:t>147 864,27</w:t>
            </w:r>
          </w:p>
        </w:tc>
        <w:tc>
          <w:tcPr>
            <w:tcW w:type="dxa" w:w="1810"/>
            <w:shd w:fill="auto" w:val="clear"/>
          </w:tcPr>
          <w:p w14:paraId="523C0000">
            <w:pPr>
              <w:widowControl w:val="1"/>
              <w:ind/>
              <w:jc w:val="right"/>
              <w:rPr>
                <w:sz w:val="20"/>
              </w:rPr>
            </w:pPr>
            <w:r>
              <w:rPr>
                <w:sz w:val="20"/>
              </w:rPr>
              <w:t>176 651,81</w:t>
            </w:r>
          </w:p>
        </w:tc>
        <w:tc>
          <w:tcPr>
            <w:tcW w:type="dxa" w:w="1620"/>
            <w:shd w:fill="auto" w:val="clear"/>
          </w:tcPr>
          <w:p w14:paraId="533C0000">
            <w:pPr>
              <w:widowControl w:val="1"/>
              <w:ind/>
              <w:jc w:val="right"/>
              <w:rPr>
                <w:sz w:val="20"/>
              </w:rPr>
            </w:pPr>
            <w:r>
              <w:rPr>
                <w:sz w:val="20"/>
              </w:rPr>
              <w:t>179 615,90</w:t>
            </w:r>
          </w:p>
        </w:tc>
      </w:tr>
      <w:tr>
        <w:trPr>
          <w:trHeight w:hRule="atLeast" w:val="20"/>
        </w:trPr>
        <w:tc>
          <w:tcPr>
            <w:tcW w:type="dxa" w:w="7513"/>
            <w:shd w:fill="auto" w:val="clear"/>
          </w:tcPr>
          <w:p w14:paraId="543C0000">
            <w:pPr>
              <w:widowControl w:val="1"/>
              <w:ind/>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553C0000">
            <w:pPr>
              <w:widowControl w:val="1"/>
              <w:ind/>
              <w:jc w:val="center"/>
              <w:rPr>
                <w:sz w:val="20"/>
              </w:rPr>
            </w:pPr>
            <w:r>
              <w:rPr>
                <w:sz w:val="20"/>
              </w:rPr>
              <w:t>03 1 01 R4040</w:t>
            </w:r>
          </w:p>
        </w:tc>
        <w:tc>
          <w:tcPr>
            <w:tcW w:type="dxa" w:w="851"/>
            <w:shd w:fill="auto" w:val="clear"/>
          </w:tcPr>
          <w:p w14:paraId="563C0000">
            <w:pPr>
              <w:widowControl w:val="1"/>
              <w:ind/>
              <w:jc w:val="center"/>
              <w:rPr>
                <w:sz w:val="20"/>
              </w:rPr>
            </w:pPr>
            <w:r>
              <w:rPr>
                <w:sz w:val="20"/>
              </w:rPr>
              <w:t>320</w:t>
            </w:r>
          </w:p>
        </w:tc>
        <w:tc>
          <w:tcPr>
            <w:tcW w:type="dxa" w:w="1559"/>
            <w:shd w:fill="auto" w:val="clear"/>
          </w:tcPr>
          <w:p w14:paraId="573C0000">
            <w:pPr>
              <w:widowControl w:val="1"/>
              <w:ind/>
              <w:jc w:val="right"/>
              <w:rPr>
                <w:sz w:val="20"/>
              </w:rPr>
            </w:pPr>
            <w:r>
              <w:rPr>
                <w:sz w:val="20"/>
              </w:rPr>
              <w:t>147 864,27</w:t>
            </w:r>
          </w:p>
        </w:tc>
        <w:tc>
          <w:tcPr>
            <w:tcW w:type="dxa" w:w="1810"/>
            <w:shd w:fill="auto" w:val="clear"/>
          </w:tcPr>
          <w:p w14:paraId="583C0000">
            <w:pPr>
              <w:widowControl w:val="1"/>
              <w:ind/>
              <w:jc w:val="right"/>
              <w:rPr>
                <w:sz w:val="20"/>
              </w:rPr>
            </w:pPr>
            <w:r>
              <w:rPr>
                <w:sz w:val="20"/>
              </w:rPr>
              <w:t>176 651,81</w:t>
            </w:r>
          </w:p>
        </w:tc>
        <w:tc>
          <w:tcPr>
            <w:tcW w:type="dxa" w:w="1620"/>
            <w:shd w:fill="auto" w:val="clear"/>
          </w:tcPr>
          <w:p w14:paraId="593C0000">
            <w:pPr>
              <w:widowControl w:val="1"/>
              <w:ind/>
              <w:jc w:val="right"/>
              <w:rPr>
                <w:sz w:val="20"/>
              </w:rPr>
            </w:pPr>
            <w:r>
              <w:rPr>
                <w:sz w:val="20"/>
              </w:rPr>
              <w:t>179 615,90</w:t>
            </w:r>
          </w:p>
        </w:tc>
      </w:tr>
      <w:tr>
        <w:trPr>
          <w:trHeight w:hRule="atLeast" w:val="20"/>
        </w:trPr>
        <w:tc>
          <w:tcPr>
            <w:tcW w:type="dxa" w:w="7513"/>
            <w:shd w:fill="auto" w:val="clear"/>
          </w:tcPr>
          <w:p w14:paraId="5A3C0000">
            <w:pPr>
              <w:widowControl w:val="1"/>
              <w:ind/>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1842"/>
            <w:shd w:fill="auto" w:val="clear"/>
          </w:tcPr>
          <w:p w14:paraId="5B3C0000">
            <w:pPr>
              <w:widowControl w:val="1"/>
              <w:ind/>
              <w:jc w:val="center"/>
              <w:rPr>
                <w:sz w:val="20"/>
              </w:rPr>
            </w:pPr>
            <w:r>
              <w:rPr>
                <w:sz w:val="20"/>
              </w:rPr>
              <w:t>03 1 01 R4620</w:t>
            </w:r>
          </w:p>
        </w:tc>
        <w:tc>
          <w:tcPr>
            <w:tcW w:type="dxa" w:w="851"/>
            <w:shd w:fill="auto" w:val="clear"/>
          </w:tcPr>
          <w:p w14:paraId="5C3C0000">
            <w:pPr>
              <w:widowControl w:val="1"/>
              <w:ind/>
              <w:jc w:val="center"/>
              <w:rPr>
                <w:sz w:val="20"/>
              </w:rPr>
            </w:pPr>
            <w:r>
              <w:rPr>
                <w:sz w:val="20"/>
              </w:rPr>
              <w:t>000</w:t>
            </w:r>
          </w:p>
        </w:tc>
        <w:tc>
          <w:tcPr>
            <w:tcW w:type="dxa" w:w="1559"/>
            <w:shd w:fill="auto" w:val="clear"/>
          </w:tcPr>
          <w:p w14:paraId="5D3C0000">
            <w:pPr>
              <w:widowControl w:val="1"/>
              <w:ind/>
              <w:jc w:val="right"/>
              <w:rPr>
                <w:sz w:val="20"/>
              </w:rPr>
            </w:pPr>
            <w:r>
              <w:rPr>
                <w:sz w:val="20"/>
              </w:rPr>
              <w:t>3 569,97</w:t>
            </w:r>
          </w:p>
        </w:tc>
        <w:tc>
          <w:tcPr>
            <w:tcW w:type="dxa" w:w="1810"/>
            <w:shd w:fill="auto" w:val="clear"/>
          </w:tcPr>
          <w:p w14:paraId="5E3C0000">
            <w:pPr>
              <w:widowControl w:val="1"/>
              <w:ind/>
              <w:jc w:val="right"/>
              <w:rPr>
                <w:sz w:val="20"/>
              </w:rPr>
            </w:pPr>
            <w:r>
              <w:rPr>
                <w:sz w:val="20"/>
              </w:rPr>
              <w:t>3 463,40</w:t>
            </w:r>
          </w:p>
        </w:tc>
        <w:tc>
          <w:tcPr>
            <w:tcW w:type="dxa" w:w="1620"/>
            <w:shd w:fill="auto" w:val="clear"/>
          </w:tcPr>
          <w:p w14:paraId="5F3C0000">
            <w:pPr>
              <w:widowControl w:val="1"/>
              <w:ind/>
              <w:jc w:val="right"/>
              <w:rPr>
                <w:sz w:val="20"/>
              </w:rPr>
            </w:pPr>
            <w:r>
              <w:rPr>
                <w:sz w:val="20"/>
              </w:rPr>
              <w:t>3 463,40</w:t>
            </w:r>
          </w:p>
        </w:tc>
      </w:tr>
      <w:tr>
        <w:trPr>
          <w:trHeight w:hRule="atLeast" w:val="20"/>
        </w:trPr>
        <w:tc>
          <w:tcPr>
            <w:tcW w:type="dxa" w:w="7513"/>
            <w:shd w:fill="auto" w:val="clear"/>
          </w:tcPr>
          <w:p w14:paraId="603C0000">
            <w:pPr>
              <w:widowControl w:val="1"/>
              <w:ind/>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613C0000">
            <w:pPr>
              <w:widowControl w:val="1"/>
              <w:ind/>
              <w:jc w:val="center"/>
              <w:rPr>
                <w:sz w:val="20"/>
              </w:rPr>
            </w:pPr>
            <w:r>
              <w:rPr>
                <w:sz w:val="20"/>
              </w:rPr>
              <w:t>03 1 01 R4620</w:t>
            </w:r>
          </w:p>
        </w:tc>
        <w:tc>
          <w:tcPr>
            <w:tcW w:type="dxa" w:w="851"/>
            <w:shd w:fill="auto" w:val="clear"/>
          </w:tcPr>
          <w:p w14:paraId="623C0000">
            <w:pPr>
              <w:widowControl w:val="1"/>
              <w:ind/>
              <w:jc w:val="center"/>
              <w:rPr>
                <w:sz w:val="20"/>
              </w:rPr>
            </w:pPr>
            <w:r>
              <w:rPr>
                <w:sz w:val="20"/>
              </w:rPr>
              <w:t>320</w:t>
            </w:r>
          </w:p>
        </w:tc>
        <w:tc>
          <w:tcPr>
            <w:tcW w:type="dxa" w:w="1559"/>
            <w:shd w:fill="auto" w:val="clear"/>
          </w:tcPr>
          <w:p w14:paraId="633C0000">
            <w:pPr>
              <w:widowControl w:val="1"/>
              <w:ind/>
              <w:jc w:val="right"/>
              <w:rPr>
                <w:sz w:val="20"/>
              </w:rPr>
            </w:pPr>
            <w:r>
              <w:rPr>
                <w:sz w:val="20"/>
              </w:rPr>
              <w:t>3 569,97</w:t>
            </w:r>
          </w:p>
        </w:tc>
        <w:tc>
          <w:tcPr>
            <w:tcW w:type="dxa" w:w="1810"/>
            <w:shd w:fill="auto" w:val="clear"/>
          </w:tcPr>
          <w:p w14:paraId="643C0000">
            <w:pPr>
              <w:widowControl w:val="1"/>
              <w:ind/>
              <w:jc w:val="right"/>
              <w:rPr>
                <w:sz w:val="20"/>
              </w:rPr>
            </w:pPr>
            <w:r>
              <w:rPr>
                <w:sz w:val="20"/>
              </w:rPr>
              <w:t>3 463,40</w:t>
            </w:r>
          </w:p>
        </w:tc>
        <w:tc>
          <w:tcPr>
            <w:tcW w:type="dxa" w:w="1620"/>
            <w:shd w:fill="auto" w:val="clear"/>
          </w:tcPr>
          <w:p w14:paraId="653C0000">
            <w:pPr>
              <w:widowControl w:val="1"/>
              <w:ind/>
              <w:jc w:val="right"/>
              <w:rPr>
                <w:sz w:val="20"/>
              </w:rPr>
            </w:pPr>
            <w:r>
              <w:rPr>
                <w:sz w:val="20"/>
              </w:rPr>
              <w:t>3 463,40</w:t>
            </w:r>
          </w:p>
        </w:tc>
      </w:tr>
      <w:tr>
        <w:trPr>
          <w:trHeight w:hRule="atLeast" w:val="20"/>
        </w:trPr>
        <w:tc>
          <w:tcPr>
            <w:tcW w:type="dxa" w:w="7513"/>
            <w:shd w:fill="auto" w:val="clear"/>
          </w:tcPr>
          <w:p w14:paraId="663C0000">
            <w:pPr>
              <w:widowControl w:val="1"/>
              <w:ind/>
              <w:rPr>
                <w:sz w:val="20"/>
              </w:rPr>
            </w:pPr>
            <w:r>
              <w:rPr>
                <w:sz w:val="20"/>
              </w:rPr>
              <w:t>Основное мероприятие «Предоставление мер социальной поддержки семьям и детям»</w:t>
            </w:r>
          </w:p>
        </w:tc>
        <w:tc>
          <w:tcPr>
            <w:tcW w:type="dxa" w:w="1842"/>
            <w:shd w:fill="auto" w:val="clear"/>
          </w:tcPr>
          <w:p w14:paraId="673C0000">
            <w:pPr>
              <w:widowControl w:val="1"/>
              <w:ind/>
              <w:jc w:val="center"/>
              <w:rPr>
                <w:sz w:val="20"/>
              </w:rPr>
            </w:pPr>
            <w:r>
              <w:rPr>
                <w:sz w:val="20"/>
              </w:rPr>
              <w:t>03 1 02 00000</w:t>
            </w:r>
          </w:p>
        </w:tc>
        <w:tc>
          <w:tcPr>
            <w:tcW w:type="dxa" w:w="851"/>
            <w:shd w:fill="auto" w:val="clear"/>
          </w:tcPr>
          <w:p w14:paraId="683C0000">
            <w:pPr>
              <w:widowControl w:val="1"/>
              <w:ind/>
              <w:jc w:val="center"/>
              <w:rPr>
                <w:sz w:val="20"/>
              </w:rPr>
            </w:pPr>
            <w:r>
              <w:rPr>
                <w:sz w:val="20"/>
              </w:rPr>
              <w:t>000</w:t>
            </w:r>
          </w:p>
        </w:tc>
        <w:tc>
          <w:tcPr>
            <w:tcW w:type="dxa" w:w="1559"/>
            <w:shd w:fill="auto" w:val="clear"/>
          </w:tcPr>
          <w:p w14:paraId="693C0000">
            <w:pPr>
              <w:widowControl w:val="1"/>
              <w:ind/>
              <w:jc w:val="right"/>
              <w:rPr>
                <w:sz w:val="20"/>
              </w:rPr>
            </w:pPr>
            <w:r>
              <w:rPr>
                <w:sz w:val="20"/>
              </w:rPr>
              <w:t>198 645,07</w:t>
            </w:r>
          </w:p>
        </w:tc>
        <w:tc>
          <w:tcPr>
            <w:tcW w:type="dxa" w:w="1810"/>
            <w:shd w:fill="auto" w:val="clear"/>
          </w:tcPr>
          <w:p w14:paraId="6A3C0000">
            <w:pPr>
              <w:widowControl w:val="1"/>
              <w:ind/>
              <w:jc w:val="right"/>
              <w:rPr>
                <w:sz w:val="20"/>
              </w:rPr>
            </w:pPr>
            <w:r>
              <w:rPr>
                <w:sz w:val="20"/>
              </w:rPr>
              <w:t>206 448,63</w:t>
            </w:r>
          </w:p>
        </w:tc>
        <w:tc>
          <w:tcPr>
            <w:tcW w:type="dxa" w:w="1620"/>
            <w:shd w:fill="auto" w:val="clear"/>
          </w:tcPr>
          <w:p w14:paraId="6B3C0000">
            <w:pPr>
              <w:widowControl w:val="1"/>
              <w:ind/>
              <w:jc w:val="right"/>
              <w:rPr>
                <w:sz w:val="20"/>
              </w:rPr>
            </w:pPr>
            <w:r>
              <w:rPr>
                <w:sz w:val="20"/>
              </w:rPr>
              <w:t>214 706,55</w:t>
            </w:r>
          </w:p>
        </w:tc>
      </w:tr>
      <w:tr>
        <w:trPr>
          <w:trHeight w:hRule="atLeast" w:val="20"/>
        </w:trPr>
        <w:tc>
          <w:tcPr>
            <w:tcW w:type="dxa" w:w="7513"/>
            <w:shd w:fill="auto" w:val="clear"/>
          </w:tcPr>
          <w:p w14:paraId="6C3C0000">
            <w:pPr>
              <w:widowControl w:val="1"/>
              <w:ind/>
              <w:rPr>
                <w:sz w:val="20"/>
              </w:rPr>
            </w:pPr>
            <w:r>
              <w:rPr>
                <w:sz w:val="20"/>
              </w:rPr>
              <w:t>Выплата ежегодного социального пособия на проезд студентам</w:t>
            </w:r>
          </w:p>
        </w:tc>
        <w:tc>
          <w:tcPr>
            <w:tcW w:type="dxa" w:w="1842"/>
            <w:shd w:fill="auto" w:val="clear"/>
          </w:tcPr>
          <w:p w14:paraId="6D3C0000">
            <w:pPr>
              <w:widowControl w:val="1"/>
              <w:ind/>
              <w:jc w:val="center"/>
              <w:rPr>
                <w:sz w:val="20"/>
              </w:rPr>
            </w:pPr>
            <w:r>
              <w:rPr>
                <w:sz w:val="20"/>
              </w:rPr>
              <w:t>03 1 02 76260</w:t>
            </w:r>
          </w:p>
        </w:tc>
        <w:tc>
          <w:tcPr>
            <w:tcW w:type="dxa" w:w="851"/>
            <w:shd w:fill="auto" w:val="clear"/>
          </w:tcPr>
          <w:p w14:paraId="6E3C0000">
            <w:pPr>
              <w:widowControl w:val="1"/>
              <w:ind/>
              <w:jc w:val="center"/>
              <w:rPr>
                <w:sz w:val="20"/>
              </w:rPr>
            </w:pPr>
            <w:r>
              <w:rPr>
                <w:sz w:val="20"/>
              </w:rPr>
              <w:t>000</w:t>
            </w:r>
          </w:p>
        </w:tc>
        <w:tc>
          <w:tcPr>
            <w:tcW w:type="dxa" w:w="1559"/>
            <w:shd w:fill="auto" w:val="clear"/>
          </w:tcPr>
          <w:p w14:paraId="6F3C0000">
            <w:pPr>
              <w:widowControl w:val="1"/>
              <w:ind/>
              <w:jc w:val="right"/>
              <w:rPr>
                <w:sz w:val="20"/>
              </w:rPr>
            </w:pPr>
            <w:r>
              <w:rPr>
                <w:sz w:val="20"/>
              </w:rPr>
              <w:t>604,74</w:t>
            </w:r>
          </w:p>
        </w:tc>
        <w:tc>
          <w:tcPr>
            <w:tcW w:type="dxa" w:w="1810"/>
            <w:shd w:fill="auto" w:val="clear"/>
          </w:tcPr>
          <w:p w14:paraId="703C0000">
            <w:pPr>
              <w:widowControl w:val="1"/>
              <w:ind/>
              <w:jc w:val="right"/>
              <w:rPr>
                <w:sz w:val="20"/>
              </w:rPr>
            </w:pPr>
            <w:r>
              <w:rPr>
                <w:sz w:val="20"/>
              </w:rPr>
              <w:t>628,93</w:t>
            </w:r>
          </w:p>
        </w:tc>
        <w:tc>
          <w:tcPr>
            <w:tcW w:type="dxa" w:w="1620"/>
            <w:shd w:fill="auto" w:val="clear"/>
          </w:tcPr>
          <w:p w14:paraId="713C0000">
            <w:pPr>
              <w:widowControl w:val="1"/>
              <w:ind/>
              <w:jc w:val="right"/>
              <w:rPr>
                <w:sz w:val="20"/>
              </w:rPr>
            </w:pPr>
            <w:r>
              <w:rPr>
                <w:sz w:val="20"/>
              </w:rPr>
              <w:t>654,08</w:t>
            </w:r>
          </w:p>
        </w:tc>
      </w:tr>
      <w:tr>
        <w:trPr>
          <w:trHeight w:hRule="atLeast" w:val="20"/>
        </w:trPr>
        <w:tc>
          <w:tcPr>
            <w:tcW w:type="dxa" w:w="7513"/>
            <w:shd w:fill="auto" w:val="clear"/>
          </w:tcPr>
          <w:p w14:paraId="723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733C0000">
            <w:pPr>
              <w:widowControl w:val="1"/>
              <w:ind/>
              <w:jc w:val="center"/>
              <w:rPr>
                <w:sz w:val="20"/>
              </w:rPr>
            </w:pPr>
            <w:r>
              <w:rPr>
                <w:sz w:val="20"/>
              </w:rPr>
              <w:t>03 1 02 76260</w:t>
            </w:r>
          </w:p>
        </w:tc>
        <w:tc>
          <w:tcPr>
            <w:tcW w:type="dxa" w:w="851"/>
            <w:shd w:fill="auto" w:val="clear"/>
          </w:tcPr>
          <w:p w14:paraId="743C0000">
            <w:pPr>
              <w:widowControl w:val="1"/>
              <w:ind/>
              <w:jc w:val="center"/>
              <w:rPr>
                <w:sz w:val="20"/>
              </w:rPr>
            </w:pPr>
            <w:r>
              <w:rPr>
                <w:sz w:val="20"/>
              </w:rPr>
              <w:t>240</w:t>
            </w:r>
          </w:p>
        </w:tc>
        <w:tc>
          <w:tcPr>
            <w:tcW w:type="dxa" w:w="1559"/>
            <w:shd w:fill="auto" w:val="clear"/>
          </w:tcPr>
          <w:p w14:paraId="753C0000">
            <w:pPr>
              <w:widowControl w:val="1"/>
              <w:ind/>
              <w:jc w:val="right"/>
              <w:rPr>
                <w:sz w:val="20"/>
              </w:rPr>
            </w:pPr>
            <w:r>
              <w:rPr>
                <w:sz w:val="20"/>
              </w:rPr>
              <w:t>6,77</w:t>
            </w:r>
          </w:p>
        </w:tc>
        <w:tc>
          <w:tcPr>
            <w:tcW w:type="dxa" w:w="1810"/>
            <w:shd w:fill="auto" w:val="clear"/>
          </w:tcPr>
          <w:p w14:paraId="763C0000">
            <w:pPr>
              <w:widowControl w:val="1"/>
              <w:ind/>
              <w:jc w:val="right"/>
              <w:rPr>
                <w:sz w:val="20"/>
              </w:rPr>
            </w:pPr>
            <w:r>
              <w:rPr>
                <w:sz w:val="20"/>
              </w:rPr>
              <w:t>6,99</w:t>
            </w:r>
          </w:p>
        </w:tc>
        <w:tc>
          <w:tcPr>
            <w:tcW w:type="dxa" w:w="1620"/>
            <w:shd w:fill="auto" w:val="clear"/>
          </w:tcPr>
          <w:p w14:paraId="773C0000">
            <w:pPr>
              <w:widowControl w:val="1"/>
              <w:ind/>
              <w:jc w:val="right"/>
              <w:rPr>
                <w:sz w:val="20"/>
              </w:rPr>
            </w:pPr>
            <w:r>
              <w:rPr>
                <w:sz w:val="20"/>
              </w:rPr>
              <w:t>6,99</w:t>
            </w:r>
          </w:p>
        </w:tc>
      </w:tr>
      <w:tr>
        <w:trPr>
          <w:trHeight w:hRule="atLeast" w:val="20"/>
        </w:trPr>
        <w:tc>
          <w:tcPr>
            <w:tcW w:type="dxa" w:w="7513"/>
            <w:shd w:fill="auto" w:val="clear"/>
          </w:tcPr>
          <w:p w14:paraId="783C0000">
            <w:pPr>
              <w:widowControl w:val="1"/>
              <w:ind/>
              <w:rPr>
                <w:sz w:val="20"/>
              </w:rPr>
            </w:pPr>
            <w:r>
              <w:rPr>
                <w:sz w:val="20"/>
              </w:rPr>
              <w:t>Публичные нормативные социальные выплаты гражданам</w:t>
            </w:r>
          </w:p>
        </w:tc>
        <w:tc>
          <w:tcPr>
            <w:tcW w:type="dxa" w:w="1842"/>
            <w:shd w:fill="auto" w:val="clear"/>
          </w:tcPr>
          <w:p w14:paraId="793C0000">
            <w:pPr>
              <w:widowControl w:val="1"/>
              <w:ind/>
              <w:jc w:val="center"/>
              <w:rPr>
                <w:sz w:val="20"/>
              </w:rPr>
            </w:pPr>
            <w:r>
              <w:rPr>
                <w:sz w:val="20"/>
              </w:rPr>
              <w:t>03 1 02 76260</w:t>
            </w:r>
          </w:p>
        </w:tc>
        <w:tc>
          <w:tcPr>
            <w:tcW w:type="dxa" w:w="851"/>
            <w:shd w:fill="auto" w:val="clear"/>
          </w:tcPr>
          <w:p w14:paraId="7A3C0000">
            <w:pPr>
              <w:widowControl w:val="1"/>
              <w:ind/>
              <w:jc w:val="center"/>
              <w:rPr>
                <w:sz w:val="20"/>
              </w:rPr>
            </w:pPr>
            <w:r>
              <w:rPr>
                <w:sz w:val="20"/>
              </w:rPr>
              <w:t>310</w:t>
            </w:r>
          </w:p>
        </w:tc>
        <w:tc>
          <w:tcPr>
            <w:tcW w:type="dxa" w:w="1559"/>
            <w:shd w:fill="auto" w:val="clear"/>
          </w:tcPr>
          <w:p w14:paraId="7B3C0000">
            <w:pPr>
              <w:widowControl w:val="1"/>
              <w:ind/>
              <w:jc w:val="right"/>
              <w:rPr>
                <w:sz w:val="20"/>
              </w:rPr>
            </w:pPr>
            <w:r>
              <w:rPr>
                <w:sz w:val="20"/>
              </w:rPr>
              <w:t>597,97</w:t>
            </w:r>
          </w:p>
        </w:tc>
        <w:tc>
          <w:tcPr>
            <w:tcW w:type="dxa" w:w="1810"/>
            <w:shd w:fill="auto" w:val="clear"/>
          </w:tcPr>
          <w:p w14:paraId="7C3C0000">
            <w:pPr>
              <w:widowControl w:val="1"/>
              <w:ind/>
              <w:jc w:val="right"/>
              <w:rPr>
                <w:sz w:val="20"/>
              </w:rPr>
            </w:pPr>
            <w:r>
              <w:rPr>
                <w:sz w:val="20"/>
              </w:rPr>
              <w:t>621,94</w:t>
            </w:r>
          </w:p>
        </w:tc>
        <w:tc>
          <w:tcPr>
            <w:tcW w:type="dxa" w:w="1620"/>
            <w:shd w:fill="auto" w:val="clear"/>
          </w:tcPr>
          <w:p w14:paraId="7D3C0000">
            <w:pPr>
              <w:widowControl w:val="1"/>
              <w:ind/>
              <w:jc w:val="right"/>
              <w:rPr>
                <w:sz w:val="20"/>
              </w:rPr>
            </w:pPr>
            <w:r>
              <w:rPr>
                <w:sz w:val="20"/>
              </w:rPr>
              <w:t>647,09</w:t>
            </w:r>
          </w:p>
        </w:tc>
      </w:tr>
      <w:tr>
        <w:trPr>
          <w:trHeight w:hRule="atLeast" w:val="20"/>
        </w:trPr>
        <w:tc>
          <w:tcPr>
            <w:tcW w:type="dxa" w:w="7513"/>
            <w:shd w:fill="auto" w:val="clear"/>
          </w:tcPr>
          <w:p w14:paraId="7E3C0000">
            <w:pPr>
              <w:widowControl w:val="1"/>
              <w:ind/>
              <w:rPr>
                <w:sz w:val="20"/>
              </w:rPr>
            </w:pPr>
            <w:r>
              <w:rPr>
                <w:sz w:val="20"/>
              </w:rPr>
              <w:t xml:space="preserve"> Выплата пособия на ребенка</w:t>
            </w:r>
          </w:p>
        </w:tc>
        <w:tc>
          <w:tcPr>
            <w:tcW w:type="dxa" w:w="1842"/>
            <w:shd w:fill="auto" w:val="clear"/>
          </w:tcPr>
          <w:p w14:paraId="7F3C0000">
            <w:pPr>
              <w:widowControl w:val="1"/>
              <w:ind/>
              <w:jc w:val="center"/>
              <w:rPr>
                <w:sz w:val="20"/>
              </w:rPr>
            </w:pPr>
            <w:r>
              <w:rPr>
                <w:sz w:val="20"/>
              </w:rPr>
              <w:t>03 1 02 76270</w:t>
            </w:r>
          </w:p>
        </w:tc>
        <w:tc>
          <w:tcPr>
            <w:tcW w:type="dxa" w:w="851"/>
            <w:shd w:fill="auto" w:val="clear"/>
          </w:tcPr>
          <w:p w14:paraId="803C0000">
            <w:pPr>
              <w:widowControl w:val="1"/>
              <w:ind/>
              <w:jc w:val="center"/>
              <w:rPr>
                <w:sz w:val="20"/>
              </w:rPr>
            </w:pPr>
            <w:r>
              <w:rPr>
                <w:sz w:val="20"/>
              </w:rPr>
              <w:t>000</w:t>
            </w:r>
          </w:p>
        </w:tc>
        <w:tc>
          <w:tcPr>
            <w:tcW w:type="dxa" w:w="1559"/>
            <w:shd w:fill="auto" w:val="clear"/>
          </w:tcPr>
          <w:p w14:paraId="813C0000">
            <w:pPr>
              <w:widowControl w:val="1"/>
              <w:ind/>
              <w:jc w:val="right"/>
              <w:rPr>
                <w:sz w:val="20"/>
              </w:rPr>
            </w:pPr>
            <w:r>
              <w:rPr>
                <w:sz w:val="20"/>
              </w:rPr>
              <w:t>136,74</w:t>
            </w:r>
          </w:p>
        </w:tc>
        <w:tc>
          <w:tcPr>
            <w:tcW w:type="dxa" w:w="1810"/>
            <w:shd w:fill="auto" w:val="clear"/>
          </w:tcPr>
          <w:p w14:paraId="823C0000">
            <w:pPr>
              <w:widowControl w:val="1"/>
              <w:ind/>
              <w:jc w:val="right"/>
              <w:rPr>
                <w:sz w:val="20"/>
              </w:rPr>
            </w:pPr>
            <w:r>
              <w:rPr>
                <w:sz w:val="20"/>
              </w:rPr>
              <w:t>0,00</w:t>
            </w:r>
          </w:p>
        </w:tc>
        <w:tc>
          <w:tcPr>
            <w:tcW w:type="dxa" w:w="1620"/>
            <w:shd w:fill="auto" w:val="clear"/>
          </w:tcPr>
          <w:p w14:paraId="833C0000">
            <w:pPr>
              <w:widowControl w:val="1"/>
              <w:ind/>
              <w:jc w:val="right"/>
              <w:rPr>
                <w:sz w:val="20"/>
              </w:rPr>
            </w:pPr>
            <w:r>
              <w:rPr>
                <w:sz w:val="20"/>
              </w:rPr>
              <w:t>0,00</w:t>
            </w:r>
          </w:p>
        </w:tc>
      </w:tr>
      <w:tr>
        <w:trPr>
          <w:trHeight w:hRule="atLeast" w:val="20"/>
        </w:trPr>
        <w:tc>
          <w:tcPr>
            <w:tcW w:type="dxa" w:w="7513"/>
            <w:shd w:fill="auto" w:val="clear"/>
          </w:tcPr>
          <w:p w14:paraId="843C0000">
            <w:pPr>
              <w:widowControl w:val="1"/>
              <w:ind/>
              <w:rPr>
                <w:sz w:val="20"/>
              </w:rPr>
            </w:pPr>
            <w:r>
              <w:rPr>
                <w:sz w:val="20"/>
              </w:rPr>
              <w:t>Публичные нормативные социальные выплаты гражданам</w:t>
            </w:r>
          </w:p>
        </w:tc>
        <w:tc>
          <w:tcPr>
            <w:tcW w:type="dxa" w:w="1842"/>
            <w:shd w:fill="auto" w:val="clear"/>
          </w:tcPr>
          <w:p w14:paraId="853C0000">
            <w:pPr>
              <w:widowControl w:val="1"/>
              <w:ind/>
              <w:jc w:val="center"/>
              <w:rPr>
                <w:sz w:val="20"/>
              </w:rPr>
            </w:pPr>
            <w:r>
              <w:rPr>
                <w:sz w:val="20"/>
              </w:rPr>
              <w:t>03 1 02 76270</w:t>
            </w:r>
          </w:p>
        </w:tc>
        <w:tc>
          <w:tcPr>
            <w:tcW w:type="dxa" w:w="851"/>
            <w:shd w:fill="auto" w:val="clear"/>
          </w:tcPr>
          <w:p w14:paraId="863C0000">
            <w:pPr>
              <w:widowControl w:val="1"/>
              <w:ind/>
              <w:jc w:val="center"/>
              <w:rPr>
                <w:sz w:val="20"/>
              </w:rPr>
            </w:pPr>
            <w:r>
              <w:rPr>
                <w:sz w:val="20"/>
              </w:rPr>
              <w:t>310</w:t>
            </w:r>
          </w:p>
        </w:tc>
        <w:tc>
          <w:tcPr>
            <w:tcW w:type="dxa" w:w="1559"/>
            <w:shd w:fill="auto" w:val="clear"/>
          </w:tcPr>
          <w:p w14:paraId="873C0000">
            <w:pPr>
              <w:widowControl w:val="1"/>
              <w:ind/>
              <w:jc w:val="right"/>
              <w:rPr>
                <w:sz w:val="20"/>
              </w:rPr>
            </w:pPr>
            <w:r>
              <w:rPr>
                <w:sz w:val="20"/>
              </w:rPr>
              <w:t>136,74</w:t>
            </w:r>
          </w:p>
        </w:tc>
        <w:tc>
          <w:tcPr>
            <w:tcW w:type="dxa" w:w="1810"/>
            <w:shd w:fill="auto" w:val="clear"/>
          </w:tcPr>
          <w:p w14:paraId="883C0000">
            <w:pPr>
              <w:widowControl w:val="1"/>
              <w:ind/>
              <w:jc w:val="right"/>
              <w:rPr>
                <w:sz w:val="20"/>
              </w:rPr>
            </w:pPr>
            <w:r>
              <w:rPr>
                <w:sz w:val="20"/>
              </w:rPr>
              <w:t>0,00</w:t>
            </w:r>
          </w:p>
        </w:tc>
        <w:tc>
          <w:tcPr>
            <w:tcW w:type="dxa" w:w="1620"/>
            <w:shd w:fill="auto" w:val="clear"/>
          </w:tcPr>
          <w:p w14:paraId="893C0000">
            <w:pPr>
              <w:widowControl w:val="1"/>
              <w:ind/>
              <w:jc w:val="right"/>
              <w:rPr>
                <w:sz w:val="20"/>
              </w:rPr>
            </w:pPr>
            <w:r>
              <w:rPr>
                <w:sz w:val="20"/>
              </w:rPr>
              <w:t>0,00</w:t>
            </w:r>
          </w:p>
        </w:tc>
      </w:tr>
      <w:tr>
        <w:trPr>
          <w:trHeight w:hRule="atLeast" w:val="20"/>
        </w:trPr>
        <w:tc>
          <w:tcPr>
            <w:tcW w:type="dxa" w:w="7513"/>
            <w:shd w:fill="auto" w:val="clear"/>
          </w:tcPr>
          <w:p w14:paraId="8A3C0000">
            <w:pPr>
              <w:widowControl w:val="1"/>
              <w:ind/>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1842"/>
            <w:shd w:fill="auto" w:val="clear"/>
          </w:tcPr>
          <w:p w14:paraId="8B3C0000">
            <w:pPr>
              <w:widowControl w:val="1"/>
              <w:ind/>
              <w:jc w:val="center"/>
              <w:rPr>
                <w:sz w:val="20"/>
              </w:rPr>
            </w:pPr>
            <w:r>
              <w:rPr>
                <w:sz w:val="20"/>
              </w:rPr>
              <w:t>03 1 02 76280</w:t>
            </w:r>
          </w:p>
        </w:tc>
        <w:tc>
          <w:tcPr>
            <w:tcW w:type="dxa" w:w="851"/>
            <w:shd w:fill="auto" w:val="clear"/>
          </w:tcPr>
          <w:p w14:paraId="8C3C0000">
            <w:pPr>
              <w:widowControl w:val="1"/>
              <w:ind/>
              <w:jc w:val="center"/>
              <w:rPr>
                <w:sz w:val="20"/>
              </w:rPr>
            </w:pPr>
            <w:r>
              <w:rPr>
                <w:sz w:val="20"/>
              </w:rPr>
              <w:t>000</w:t>
            </w:r>
          </w:p>
        </w:tc>
        <w:tc>
          <w:tcPr>
            <w:tcW w:type="dxa" w:w="1559"/>
            <w:shd w:fill="auto" w:val="clear"/>
          </w:tcPr>
          <w:p w14:paraId="8D3C0000">
            <w:pPr>
              <w:widowControl w:val="1"/>
              <w:ind/>
              <w:jc w:val="right"/>
              <w:rPr>
                <w:sz w:val="20"/>
              </w:rPr>
            </w:pPr>
            <w:r>
              <w:rPr>
                <w:sz w:val="20"/>
              </w:rPr>
              <w:t>152 016,33</w:t>
            </w:r>
          </w:p>
        </w:tc>
        <w:tc>
          <w:tcPr>
            <w:tcW w:type="dxa" w:w="1810"/>
            <w:shd w:fill="auto" w:val="clear"/>
          </w:tcPr>
          <w:p w14:paraId="8E3C0000">
            <w:pPr>
              <w:widowControl w:val="1"/>
              <w:ind/>
              <w:jc w:val="right"/>
              <w:rPr>
                <w:sz w:val="20"/>
              </w:rPr>
            </w:pPr>
            <w:r>
              <w:rPr>
                <w:sz w:val="20"/>
              </w:rPr>
              <w:t>158 096,98</w:t>
            </w:r>
          </w:p>
        </w:tc>
        <w:tc>
          <w:tcPr>
            <w:tcW w:type="dxa" w:w="1620"/>
            <w:shd w:fill="auto" w:val="clear"/>
          </w:tcPr>
          <w:p w14:paraId="8F3C0000">
            <w:pPr>
              <w:widowControl w:val="1"/>
              <w:ind/>
              <w:jc w:val="right"/>
              <w:rPr>
                <w:sz w:val="20"/>
              </w:rPr>
            </w:pPr>
            <w:r>
              <w:rPr>
                <w:sz w:val="20"/>
              </w:rPr>
              <w:t>164 420,80</w:t>
            </w:r>
          </w:p>
        </w:tc>
      </w:tr>
      <w:tr>
        <w:trPr>
          <w:trHeight w:hRule="atLeast" w:val="20"/>
        </w:trPr>
        <w:tc>
          <w:tcPr>
            <w:tcW w:type="dxa" w:w="7513"/>
            <w:shd w:fill="auto" w:val="clear"/>
          </w:tcPr>
          <w:p w14:paraId="903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913C0000">
            <w:pPr>
              <w:widowControl w:val="1"/>
              <w:ind/>
              <w:jc w:val="center"/>
              <w:rPr>
                <w:sz w:val="20"/>
              </w:rPr>
            </w:pPr>
            <w:r>
              <w:rPr>
                <w:sz w:val="20"/>
              </w:rPr>
              <w:t>03 1 02 76280</w:t>
            </w:r>
          </w:p>
        </w:tc>
        <w:tc>
          <w:tcPr>
            <w:tcW w:type="dxa" w:w="851"/>
            <w:shd w:fill="auto" w:val="clear"/>
          </w:tcPr>
          <w:p w14:paraId="923C0000">
            <w:pPr>
              <w:widowControl w:val="1"/>
              <w:ind/>
              <w:jc w:val="center"/>
              <w:rPr>
                <w:sz w:val="20"/>
              </w:rPr>
            </w:pPr>
            <w:r>
              <w:rPr>
                <w:sz w:val="20"/>
              </w:rPr>
              <w:t>240</w:t>
            </w:r>
          </w:p>
        </w:tc>
        <w:tc>
          <w:tcPr>
            <w:tcW w:type="dxa" w:w="1559"/>
            <w:shd w:fill="auto" w:val="clear"/>
          </w:tcPr>
          <w:p w14:paraId="933C0000">
            <w:pPr>
              <w:widowControl w:val="1"/>
              <w:ind/>
              <w:jc w:val="right"/>
              <w:rPr>
                <w:sz w:val="20"/>
              </w:rPr>
            </w:pPr>
            <w:r>
              <w:rPr>
                <w:sz w:val="20"/>
              </w:rPr>
              <w:t>1 288,70</w:t>
            </w:r>
          </w:p>
        </w:tc>
        <w:tc>
          <w:tcPr>
            <w:tcW w:type="dxa" w:w="1810"/>
            <w:shd w:fill="auto" w:val="clear"/>
          </w:tcPr>
          <w:p w14:paraId="943C0000">
            <w:pPr>
              <w:widowControl w:val="1"/>
              <w:ind/>
              <w:jc w:val="right"/>
              <w:rPr>
                <w:sz w:val="20"/>
              </w:rPr>
            </w:pPr>
            <w:r>
              <w:rPr>
                <w:sz w:val="20"/>
              </w:rPr>
              <w:t>2 340,10</w:t>
            </w:r>
          </w:p>
        </w:tc>
        <w:tc>
          <w:tcPr>
            <w:tcW w:type="dxa" w:w="1620"/>
            <w:shd w:fill="auto" w:val="clear"/>
          </w:tcPr>
          <w:p w14:paraId="953C0000">
            <w:pPr>
              <w:widowControl w:val="1"/>
              <w:ind/>
              <w:jc w:val="right"/>
              <w:rPr>
                <w:sz w:val="20"/>
              </w:rPr>
            </w:pPr>
            <w:r>
              <w:rPr>
                <w:sz w:val="20"/>
              </w:rPr>
              <w:t>2 032,83</w:t>
            </w:r>
          </w:p>
        </w:tc>
      </w:tr>
      <w:tr>
        <w:trPr>
          <w:trHeight w:hRule="atLeast" w:val="20"/>
        </w:trPr>
        <w:tc>
          <w:tcPr>
            <w:tcW w:type="dxa" w:w="7513"/>
            <w:shd w:fill="auto" w:val="clear"/>
          </w:tcPr>
          <w:p w14:paraId="963C0000">
            <w:pPr>
              <w:widowControl w:val="1"/>
              <w:ind/>
              <w:rPr>
                <w:sz w:val="20"/>
              </w:rPr>
            </w:pPr>
            <w:r>
              <w:rPr>
                <w:sz w:val="20"/>
              </w:rPr>
              <w:t>Публичные нормативные социальные выплаты гражданам</w:t>
            </w:r>
          </w:p>
        </w:tc>
        <w:tc>
          <w:tcPr>
            <w:tcW w:type="dxa" w:w="1842"/>
            <w:shd w:fill="auto" w:val="clear"/>
          </w:tcPr>
          <w:p w14:paraId="973C0000">
            <w:pPr>
              <w:widowControl w:val="1"/>
              <w:ind/>
              <w:jc w:val="center"/>
              <w:rPr>
                <w:sz w:val="20"/>
              </w:rPr>
            </w:pPr>
            <w:r>
              <w:rPr>
                <w:sz w:val="20"/>
              </w:rPr>
              <w:t>03 1 02 76280</w:t>
            </w:r>
          </w:p>
        </w:tc>
        <w:tc>
          <w:tcPr>
            <w:tcW w:type="dxa" w:w="851"/>
            <w:shd w:fill="auto" w:val="clear"/>
          </w:tcPr>
          <w:p w14:paraId="983C0000">
            <w:pPr>
              <w:widowControl w:val="1"/>
              <w:ind/>
              <w:jc w:val="center"/>
              <w:rPr>
                <w:sz w:val="20"/>
              </w:rPr>
            </w:pPr>
            <w:r>
              <w:rPr>
                <w:sz w:val="20"/>
              </w:rPr>
              <w:t>310</w:t>
            </w:r>
          </w:p>
        </w:tc>
        <w:tc>
          <w:tcPr>
            <w:tcW w:type="dxa" w:w="1559"/>
            <w:shd w:fill="auto" w:val="clear"/>
          </w:tcPr>
          <w:p w14:paraId="993C0000">
            <w:pPr>
              <w:widowControl w:val="1"/>
              <w:ind/>
              <w:jc w:val="right"/>
              <w:rPr>
                <w:sz w:val="20"/>
              </w:rPr>
            </w:pPr>
            <w:r>
              <w:rPr>
                <w:sz w:val="20"/>
              </w:rPr>
              <w:t>150 727,63</w:t>
            </w:r>
          </w:p>
        </w:tc>
        <w:tc>
          <w:tcPr>
            <w:tcW w:type="dxa" w:w="1810"/>
            <w:shd w:fill="auto" w:val="clear"/>
          </w:tcPr>
          <w:p w14:paraId="9A3C0000">
            <w:pPr>
              <w:widowControl w:val="1"/>
              <w:ind/>
              <w:jc w:val="right"/>
              <w:rPr>
                <w:sz w:val="20"/>
              </w:rPr>
            </w:pPr>
            <w:r>
              <w:rPr>
                <w:sz w:val="20"/>
              </w:rPr>
              <w:t>155 756,88</w:t>
            </w:r>
          </w:p>
        </w:tc>
        <w:tc>
          <w:tcPr>
            <w:tcW w:type="dxa" w:w="1620"/>
            <w:shd w:fill="auto" w:val="clear"/>
          </w:tcPr>
          <w:p w14:paraId="9B3C0000">
            <w:pPr>
              <w:widowControl w:val="1"/>
              <w:ind/>
              <w:jc w:val="right"/>
              <w:rPr>
                <w:sz w:val="20"/>
              </w:rPr>
            </w:pPr>
            <w:r>
              <w:rPr>
                <w:sz w:val="20"/>
              </w:rPr>
              <w:t>162 387,97</w:t>
            </w:r>
          </w:p>
        </w:tc>
      </w:tr>
      <w:tr>
        <w:trPr>
          <w:trHeight w:hRule="atLeast" w:val="20"/>
        </w:trPr>
        <w:tc>
          <w:tcPr>
            <w:tcW w:type="dxa" w:w="7513"/>
            <w:shd w:fill="auto" w:val="clear"/>
          </w:tcPr>
          <w:p w14:paraId="9C3C0000">
            <w:pPr>
              <w:widowControl w:val="1"/>
              <w:ind/>
              <w:rPr>
                <w:sz w:val="20"/>
              </w:rPr>
            </w:pPr>
            <w:r>
              <w:rPr>
                <w:sz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sz w:val="20"/>
              </w:rPr>
              <w:t>обуви</w:t>
            </w:r>
            <w:r>
              <w:rPr>
                <w:sz w:val="20"/>
              </w:rPr>
              <w:t xml:space="preserve"> и школьных письменных принадлежностей</w:t>
            </w:r>
          </w:p>
        </w:tc>
        <w:tc>
          <w:tcPr>
            <w:tcW w:type="dxa" w:w="1842"/>
            <w:shd w:fill="auto" w:val="clear"/>
          </w:tcPr>
          <w:p w14:paraId="9D3C0000">
            <w:pPr>
              <w:widowControl w:val="1"/>
              <w:ind/>
              <w:jc w:val="center"/>
              <w:rPr>
                <w:sz w:val="20"/>
              </w:rPr>
            </w:pPr>
            <w:r>
              <w:rPr>
                <w:sz w:val="20"/>
              </w:rPr>
              <w:t>03 1 02 77190</w:t>
            </w:r>
          </w:p>
        </w:tc>
        <w:tc>
          <w:tcPr>
            <w:tcW w:type="dxa" w:w="851"/>
            <w:shd w:fill="auto" w:val="clear"/>
          </w:tcPr>
          <w:p w14:paraId="9E3C0000">
            <w:pPr>
              <w:widowControl w:val="1"/>
              <w:ind/>
              <w:jc w:val="center"/>
              <w:rPr>
                <w:sz w:val="20"/>
              </w:rPr>
            </w:pPr>
            <w:r>
              <w:rPr>
                <w:sz w:val="20"/>
              </w:rPr>
              <w:t>000</w:t>
            </w:r>
          </w:p>
        </w:tc>
        <w:tc>
          <w:tcPr>
            <w:tcW w:type="dxa" w:w="1559"/>
            <w:shd w:fill="auto" w:val="clear"/>
          </w:tcPr>
          <w:p w14:paraId="9F3C0000">
            <w:pPr>
              <w:widowControl w:val="1"/>
              <w:ind/>
              <w:jc w:val="right"/>
              <w:rPr>
                <w:sz w:val="20"/>
              </w:rPr>
            </w:pPr>
            <w:r>
              <w:rPr>
                <w:sz w:val="20"/>
              </w:rPr>
              <w:t>45 887,26</w:t>
            </w:r>
          </w:p>
        </w:tc>
        <w:tc>
          <w:tcPr>
            <w:tcW w:type="dxa" w:w="1810"/>
            <w:shd w:fill="auto" w:val="clear"/>
          </w:tcPr>
          <w:p w14:paraId="A03C0000">
            <w:pPr>
              <w:widowControl w:val="1"/>
              <w:ind/>
              <w:jc w:val="right"/>
              <w:rPr>
                <w:sz w:val="20"/>
              </w:rPr>
            </w:pPr>
            <w:r>
              <w:rPr>
                <w:sz w:val="20"/>
              </w:rPr>
              <w:t>47 722,72</w:t>
            </w:r>
          </w:p>
        </w:tc>
        <w:tc>
          <w:tcPr>
            <w:tcW w:type="dxa" w:w="1620"/>
            <w:shd w:fill="auto" w:val="clear"/>
          </w:tcPr>
          <w:p w14:paraId="A13C0000">
            <w:pPr>
              <w:widowControl w:val="1"/>
              <w:ind/>
              <w:jc w:val="right"/>
              <w:rPr>
                <w:sz w:val="20"/>
              </w:rPr>
            </w:pPr>
            <w:r>
              <w:rPr>
                <w:sz w:val="20"/>
              </w:rPr>
              <w:t>49 631,67</w:t>
            </w:r>
          </w:p>
        </w:tc>
      </w:tr>
      <w:tr>
        <w:trPr>
          <w:trHeight w:hRule="atLeast" w:val="20"/>
        </w:trPr>
        <w:tc>
          <w:tcPr>
            <w:tcW w:type="dxa" w:w="7513"/>
            <w:shd w:fill="auto" w:val="clear"/>
          </w:tcPr>
          <w:p w14:paraId="A23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A33C0000">
            <w:pPr>
              <w:widowControl w:val="1"/>
              <w:ind/>
              <w:jc w:val="center"/>
              <w:rPr>
                <w:sz w:val="20"/>
              </w:rPr>
            </w:pPr>
            <w:r>
              <w:rPr>
                <w:sz w:val="20"/>
              </w:rPr>
              <w:t>03 1 02 77190</w:t>
            </w:r>
          </w:p>
        </w:tc>
        <w:tc>
          <w:tcPr>
            <w:tcW w:type="dxa" w:w="851"/>
            <w:shd w:fill="auto" w:val="clear"/>
          </w:tcPr>
          <w:p w14:paraId="A43C0000">
            <w:pPr>
              <w:widowControl w:val="1"/>
              <w:ind/>
              <w:jc w:val="center"/>
              <w:rPr>
                <w:sz w:val="20"/>
              </w:rPr>
            </w:pPr>
            <w:r>
              <w:rPr>
                <w:sz w:val="20"/>
              </w:rPr>
              <w:t>240</w:t>
            </w:r>
          </w:p>
        </w:tc>
        <w:tc>
          <w:tcPr>
            <w:tcW w:type="dxa" w:w="1559"/>
            <w:shd w:fill="auto" w:val="clear"/>
          </w:tcPr>
          <w:p w14:paraId="A53C0000">
            <w:pPr>
              <w:widowControl w:val="1"/>
              <w:ind/>
              <w:jc w:val="right"/>
              <w:rPr>
                <w:sz w:val="20"/>
              </w:rPr>
            </w:pPr>
            <w:r>
              <w:rPr>
                <w:sz w:val="20"/>
              </w:rPr>
              <w:t>452,16</w:t>
            </w:r>
          </w:p>
        </w:tc>
        <w:tc>
          <w:tcPr>
            <w:tcW w:type="dxa" w:w="1810"/>
            <w:shd w:fill="auto" w:val="clear"/>
          </w:tcPr>
          <w:p w14:paraId="A63C0000">
            <w:pPr>
              <w:widowControl w:val="1"/>
              <w:ind/>
              <w:jc w:val="right"/>
              <w:rPr>
                <w:sz w:val="20"/>
              </w:rPr>
            </w:pPr>
            <w:r>
              <w:rPr>
                <w:sz w:val="20"/>
              </w:rPr>
              <w:t>470,24</w:t>
            </w:r>
          </w:p>
        </w:tc>
        <w:tc>
          <w:tcPr>
            <w:tcW w:type="dxa" w:w="1620"/>
            <w:shd w:fill="auto" w:val="clear"/>
          </w:tcPr>
          <w:p w14:paraId="A73C0000">
            <w:pPr>
              <w:widowControl w:val="1"/>
              <w:ind/>
              <w:jc w:val="right"/>
              <w:rPr>
                <w:sz w:val="20"/>
              </w:rPr>
            </w:pPr>
            <w:r>
              <w:rPr>
                <w:sz w:val="20"/>
              </w:rPr>
              <w:t>489,05</w:t>
            </w:r>
          </w:p>
        </w:tc>
      </w:tr>
      <w:tr>
        <w:trPr>
          <w:trHeight w:hRule="atLeast" w:val="20"/>
        </w:trPr>
        <w:tc>
          <w:tcPr>
            <w:tcW w:type="dxa" w:w="7513"/>
            <w:shd w:fill="auto" w:val="clear"/>
          </w:tcPr>
          <w:p w14:paraId="A83C0000">
            <w:pPr>
              <w:widowControl w:val="1"/>
              <w:ind/>
              <w:rPr>
                <w:sz w:val="20"/>
              </w:rPr>
            </w:pPr>
            <w:r>
              <w:rPr>
                <w:sz w:val="20"/>
              </w:rPr>
              <w:t>Публичные нормативные социальные выплаты гражданам</w:t>
            </w:r>
          </w:p>
        </w:tc>
        <w:tc>
          <w:tcPr>
            <w:tcW w:type="dxa" w:w="1842"/>
            <w:shd w:fill="auto" w:val="clear"/>
          </w:tcPr>
          <w:p w14:paraId="A93C0000">
            <w:pPr>
              <w:widowControl w:val="1"/>
              <w:ind/>
              <w:jc w:val="center"/>
              <w:rPr>
                <w:sz w:val="20"/>
              </w:rPr>
            </w:pPr>
            <w:r>
              <w:rPr>
                <w:sz w:val="20"/>
              </w:rPr>
              <w:t>03 1 02 77190</w:t>
            </w:r>
          </w:p>
        </w:tc>
        <w:tc>
          <w:tcPr>
            <w:tcW w:type="dxa" w:w="851"/>
            <w:shd w:fill="auto" w:val="clear"/>
          </w:tcPr>
          <w:p w14:paraId="AA3C0000">
            <w:pPr>
              <w:widowControl w:val="1"/>
              <w:ind/>
              <w:jc w:val="center"/>
              <w:rPr>
                <w:sz w:val="20"/>
              </w:rPr>
            </w:pPr>
            <w:r>
              <w:rPr>
                <w:sz w:val="20"/>
              </w:rPr>
              <w:t>310</w:t>
            </w:r>
          </w:p>
        </w:tc>
        <w:tc>
          <w:tcPr>
            <w:tcW w:type="dxa" w:w="1559"/>
            <w:shd w:fill="auto" w:val="clear"/>
          </w:tcPr>
          <w:p w14:paraId="AB3C0000">
            <w:pPr>
              <w:widowControl w:val="1"/>
              <w:ind/>
              <w:jc w:val="right"/>
              <w:rPr>
                <w:sz w:val="20"/>
              </w:rPr>
            </w:pPr>
            <w:r>
              <w:rPr>
                <w:sz w:val="20"/>
              </w:rPr>
              <w:t>45 435,10</w:t>
            </w:r>
          </w:p>
        </w:tc>
        <w:tc>
          <w:tcPr>
            <w:tcW w:type="dxa" w:w="1810"/>
            <w:shd w:fill="auto" w:val="clear"/>
          </w:tcPr>
          <w:p w14:paraId="AC3C0000">
            <w:pPr>
              <w:widowControl w:val="1"/>
              <w:ind/>
              <w:jc w:val="right"/>
              <w:rPr>
                <w:sz w:val="20"/>
              </w:rPr>
            </w:pPr>
            <w:r>
              <w:rPr>
                <w:sz w:val="20"/>
              </w:rPr>
              <w:t>47 252,48</w:t>
            </w:r>
          </w:p>
        </w:tc>
        <w:tc>
          <w:tcPr>
            <w:tcW w:type="dxa" w:w="1620"/>
            <w:shd w:fill="auto" w:val="clear"/>
          </w:tcPr>
          <w:p w14:paraId="AD3C0000">
            <w:pPr>
              <w:widowControl w:val="1"/>
              <w:ind/>
              <w:jc w:val="right"/>
              <w:rPr>
                <w:sz w:val="20"/>
              </w:rPr>
            </w:pPr>
            <w:r>
              <w:rPr>
                <w:sz w:val="20"/>
              </w:rPr>
              <w:t>49 142,62</w:t>
            </w:r>
          </w:p>
        </w:tc>
      </w:tr>
      <w:tr>
        <w:trPr>
          <w:trHeight w:hRule="atLeast" w:val="20"/>
        </w:trPr>
        <w:tc>
          <w:tcPr>
            <w:tcW w:type="dxa" w:w="7513"/>
            <w:shd w:fill="auto" w:val="clear"/>
          </w:tcPr>
          <w:p w14:paraId="AE3C0000">
            <w:pPr>
              <w:widowControl w:val="1"/>
              <w:ind/>
              <w:rPr>
                <w:sz w:val="20"/>
              </w:rPr>
            </w:pPr>
            <w:r>
              <w:rPr>
                <w:sz w:val="20"/>
              </w:rPr>
              <w:t>Реализация регионального проекта «Финансовая поддержка семей при рождении детей»</w:t>
            </w:r>
          </w:p>
        </w:tc>
        <w:tc>
          <w:tcPr>
            <w:tcW w:type="dxa" w:w="1842"/>
            <w:shd w:fill="auto" w:val="clear"/>
          </w:tcPr>
          <w:p w14:paraId="AF3C0000">
            <w:pPr>
              <w:widowControl w:val="1"/>
              <w:ind/>
              <w:jc w:val="center"/>
              <w:rPr>
                <w:sz w:val="20"/>
              </w:rPr>
            </w:pPr>
            <w:r>
              <w:rPr>
                <w:sz w:val="20"/>
              </w:rPr>
              <w:t>03 1 Р1 00000</w:t>
            </w:r>
          </w:p>
        </w:tc>
        <w:tc>
          <w:tcPr>
            <w:tcW w:type="dxa" w:w="851"/>
            <w:shd w:fill="auto" w:val="clear"/>
          </w:tcPr>
          <w:p w14:paraId="B03C0000">
            <w:pPr>
              <w:widowControl w:val="1"/>
              <w:ind/>
              <w:jc w:val="center"/>
              <w:rPr>
                <w:sz w:val="20"/>
              </w:rPr>
            </w:pPr>
            <w:r>
              <w:rPr>
                <w:sz w:val="20"/>
              </w:rPr>
              <w:t>000</w:t>
            </w:r>
          </w:p>
        </w:tc>
        <w:tc>
          <w:tcPr>
            <w:tcW w:type="dxa" w:w="1559"/>
            <w:shd w:fill="auto" w:val="clear"/>
          </w:tcPr>
          <w:p w14:paraId="B13C0000">
            <w:pPr>
              <w:widowControl w:val="1"/>
              <w:ind/>
              <w:jc w:val="right"/>
              <w:rPr>
                <w:sz w:val="20"/>
              </w:rPr>
            </w:pPr>
            <w:r>
              <w:rPr>
                <w:sz w:val="20"/>
              </w:rPr>
              <w:t>99 913,02</w:t>
            </w:r>
          </w:p>
        </w:tc>
        <w:tc>
          <w:tcPr>
            <w:tcW w:type="dxa" w:w="1810"/>
            <w:shd w:fill="auto" w:val="clear"/>
          </w:tcPr>
          <w:p w14:paraId="B23C0000">
            <w:pPr>
              <w:widowControl w:val="1"/>
              <w:ind/>
              <w:jc w:val="right"/>
              <w:rPr>
                <w:sz w:val="20"/>
              </w:rPr>
            </w:pPr>
            <w:r>
              <w:rPr>
                <w:sz w:val="20"/>
              </w:rPr>
              <w:t>45 469,81</w:t>
            </w:r>
          </w:p>
        </w:tc>
        <w:tc>
          <w:tcPr>
            <w:tcW w:type="dxa" w:w="1620"/>
            <w:shd w:fill="auto" w:val="clear"/>
          </w:tcPr>
          <w:p w14:paraId="B33C0000">
            <w:pPr>
              <w:widowControl w:val="1"/>
              <w:ind/>
              <w:jc w:val="right"/>
              <w:rPr>
                <w:sz w:val="20"/>
              </w:rPr>
            </w:pPr>
            <w:r>
              <w:rPr>
                <w:sz w:val="20"/>
              </w:rPr>
              <w:t>0,00</w:t>
            </w:r>
          </w:p>
        </w:tc>
      </w:tr>
      <w:tr>
        <w:trPr>
          <w:trHeight w:hRule="atLeast" w:val="20"/>
        </w:trPr>
        <w:tc>
          <w:tcPr>
            <w:tcW w:type="dxa" w:w="7513"/>
            <w:shd w:fill="auto" w:val="clear"/>
          </w:tcPr>
          <w:p w14:paraId="B43C0000">
            <w:pPr>
              <w:widowControl w:val="1"/>
              <w:ind/>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1842"/>
            <w:shd w:fill="auto" w:val="clear"/>
          </w:tcPr>
          <w:p w14:paraId="B53C0000">
            <w:pPr>
              <w:widowControl w:val="1"/>
              <w:ind/>
              <w:jc w:val="center"/>
              <w:rPr>
                <w:sz w:val="20"/>
              </w:rPr>
            </w:pPr>
            <w:r>
              <w:rPr>
                <w:sz w:val="20"/>
              </w:rPr>
              <w:t>03 1 Р1 50840</w:t>
            </w:r>
          </w:p>
        </w:tc>
        <w:tc>
          <w:tcPr>
            <w:tcW w:type="dxa" w:w="851"/>
            <w:shd w:fill="auto" w:val="clear"/>
          </w:tcPr>
          <w:p w14:paraId="B63C0000">
            <w:pPr>
              <w:widowControl w:val="1"/>
              <w:ind/>
              <w:jc w:val="center"/>
              <w:rPr>
                <w:sz w:val="20"/>
              </w:rPr>
            </w:pPr>
            <w:r>
              <w:rPr>
                <w:sz w:val="20"/>
              </w:rPr>
              <w:t>000</w:t>
            </w:r>
          </w:p>
        </w:tc>
        <w:tc>
          <w:tcPr>
            <w:tcW w:type="dxa" w:w="1559"/>
            <w:shd w:fill="auto" w:val="clear"/>
          </w:tcPr>
          <w:p w14:paraId="B73C0000">
            <w:pPr>
              <w:widowControl w:val="1"/>
              <w:ind/>
              <w:jc w:val="right"/>
              <w:rPr>
                <w:sz w:val="20"/>
              </w:rPr>
            </w:pPr>
            <w:r>
              <w:rPr>
                <w:sz w:val="20"/>
              </w:rPr>
              <w:t>99 913,02</w:t>
            </w:r>
          </w:p>
        </w:tc>
        <w:tc>
          <w:tcPr>
            <w:tcW w:type="dxa" w:w="1810"/>
            <w:shd w:fill="auto" w:val="clear"/>
          </w:tcPr>
          <w:p w14:paraId="B83C0000">
            <w:pPr>
              <w:widowControl w:val="1"/>
              <w:ind/>
              <w:jc w:val="right"/>
              <w:rPr>
                <w:sz w:val="20"/>
              </w:rPr>
            </w:pPr>
            <w:r>
              <w:rPr>
                <w:sz w:val="20"/>
              </w:rPr>
              <w:t>45 469,81</w:t>
            </w:r>
          </w:p>
        </w:tc>
        <w:tc>
          <w:tcPr>
            <w:tcW w:type="dxa" w:w="1620"/>
            <w:shd w:fill="auto" w:val="clear"/>
          </w:tcPr>
          <w:p w14:paraId="B93C0000">
            <w:pPr>
              <w:widowControl w:val="1"/>
              <w:ind/>
              <w:jc w:val="right"/>
              <w:rPr>
                <w:sz w:val="20"/>
              </w:rPr>
            </w:pPr>
            <w:r>
              <w:rPr>
                <w:sz w:val="20"/>
              </w:rPr>
              <w:t>0,00</w:t>
            </w:r>
          </w:p>
        </w:tc>
      </w:tr>
      <w:tr>
        <w:trPr>
          <w:trHeight w:hRule="atLeast" w:val="20"/>
        </w:trPr>
        <w:tc>
          <w:tcPr>
            <w:tcW w:type="dxa" w:w="7513"/>
            <w:shd w:fill="auto" w:val="clear"/>
          </w:tcPr>
          <w:p w14:paraId="BA3C0000">
            <w:pPr>
              <w:widowControl w:val="1"/>
              <w:ind/>
              <w:rPr>
                <w:sz w:val="20"/>
              </w:rPr>
            </w:pPr>
            <w:r>
              <w:rPr>
                <w:sz w:val="20"/>
              </w:rPr>
              <w:t>Публичные нормативные социальные выплаты гражданам</w:t>
            </w:r>
          </w:p>
        </w:tc>
        <w:tc>
          <w:tcPr>
            <w:tcW w:type="dxa" w:w="1842"/>
            <w:shd w:fill="auto" w:val="clear"/>
          </w:tcPr>
          <w:p w14:paraId="BB3C0000">
            <w:pPr>
              <w:widowControl w:val="1"/>
              <w:ind/>
              <w:jc w:val="center"/>
              <w:rPr>
                <w:sz w:val="20"/>
              </w:rPr>
            </w:pPr>
            <w:r>
              <w:rPr>
                <w:sz w:val="20"/>
              </w:rPr>
              <w:t>03 1 Р1 50840</w:t>
            </w:r>
          </w:p>
        </w:tc>
        <w:tc>
          <w:tcPr>
            <w:tcW w:type="dxa" w:w="851"/>
            <w:shd w:fill="auto" w:val="clear"/>
          </w:tcPr>
          <w:p w14:paraId="BC3C0000">
            <w:pPr>
              <w:widowControl w:val="1"/>
              <w:ind/>
              <w:jc w:val="center"/>
              <w:rPr>
                <w:sz w:val="20"/>
              </w:rPr>
            </w:pPr>
            <w:r>
              <w:rPr>
                <w:sz w:val="20"/>
              </w:rPr>
              <w:t>310</w:t>
            </w:r>
          </w:p>
        </w:tc>
        <w:tc>
          <w:tcPr>
            <w:tcW w:type="dxa" w:w="1559"/>
            <w:shd w:fill="auto" w:val="clear"/>
          </w:tcPr>
          <w:p w14:paraId="BD3C0000">
            <w:pPr>
              <w:widowControl w:val="1"/>
              <w:ind/>
              <w:jc w:val="right"/>
              <w:rPr>
                <w:sz w:val="20"/>
              </w:rPr>
            </w:pPr>
            <w:r>
              <w:rPr>
                <w:sz w:val="20"/>
              </w:rPr>
              <w:t>99 913,02</w:t>
            </w:r>
          </w:p>
        </w:tc>
        <w:tc>
          <w:tcPr>
            <w:tcW w:type="dxa" w:w="1810"/>
            <w:shd w:fill="auto" w:val="clear"/>
          </w:tcPr>
          <w:p w14:paraId="BE3C0000">
            <w:pPr>
              <w:widowControl w:val="1"/>
              <w:ind/>
              <w:jc w:val="right"/>
              <w:rPr>
                <w:sz w:val="20"/>
              </w:rPr>
            </w:pPr>
            <w:r>
              <w:rPr>
                <w:sz w:val="20"/>
              </w:rPr>
              <w:t>45 469,81</w:t>
            </w:r>
          </w:p>
        </w:tc>
        <w:tc>
          <w:tcPr>
            <w:tcW w:type="dxa" w:w="1620"/>
            <w:shd w:fill="auto" w:val="clear"/>
          </w:tcPr>
          <w:p w14:paraId="BF3C0000">
            <w:pPr>
              <w:widowControl w:val="1"/>
              <w:ind/>
              <w:jc w:val="right"/>
              <w:rPr>
                <w:sz w:val="20"/>
              </w:rPr>
            </w:pPr>
            <w:r>
              <w:rPr>
                <w:sz w:val="20"/>
              </w:rPr>
              <w:t>0,00</w:t>
            </w:r>
          </w:p>
        </w:tc>
      </w:tr>
      <w:tr>
        <w:trPr>
          <w:trHeight w:hRule="atLeast" w:val="20"/>
        </w:trPr>
        <w:tc>
          <w:tcPr>
            <w:tcW w:type="dxa" w:w="7513"/>
            <w:shd w:fill="auto" w:val="clear"/>
          </w:tcPr>
          <w:p w14:paraId="C03C0000">
            <w:pPr>
              <w:widowControl w:val="1"/>
              <w:ind/>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1842"/>
            <w:shd w:fill="auto" w:val="clear"/>
          </w:tcPr>
          <w:p w14:paraId="C13C0000">
            <w:pPr>
              <w:widowControl w:val="1"/>
              <w:ind/>
              <w:jc w:val="center"/>
              <w:rPr>
                <w:sz w:val="20"/>
              </w:rPr>
            </w:pPr>
            <w:r>
              <w:rPr>
                <w:sz w:val="20"/>
              </w:rPr>
              <w:t>03 2 00 00000</w:t>
            </w:r>
          </w:p>
        </w:tc>
        <w:tc>
          <w:tcPr>
            <w:tcW w:type="dxa" w:w="851"/>
            <w:shd w:fill="auto" w:val="clear"/>
          </w:tcPr>
          <w:p w14:paraId="C23C0000">
            <w:pPr>
              <w:widowControl w:val="1"/>
              <w:ind/>
              <w:jc w:val="center"/>
              <w:rPr>
                <w:sz w:val="20"/>
              </w:rPr>
            </w:pPr>
            <w:r>
              <w:rPr>
                <w:sz w:val="20"/>
              </w:rPr>
              <w:t>000</w:t>
            </w:r>
          </w:p>
        </w:tc>
        <w:tc>
          <w:tcPr>
            <w:tcW w:type="dxa" w:w="1559"/>
            <w:shd w:fill="auto" w:val="clear"/>
          </w:tcPr>
          <w:p w14:paraId="C33C0000">
            <w:pPr>
              <w:widowControl w:val="1"/>
              <w:ind/>
              <w:jc w:val="right"/>
              <w:rPr>
                <w:sz w:val="20"/>
              </w:rPr>
            </w:pPr>
            <w:r>
              <w:rPr>
                <w:sz w:val="20"/>
              </w:rPr>
              <w:t>81 239,43</w:t>
            </w:r>
          </w:p>
        </w:tc>
        <w:tc>
          <w:tcPr>
            <w:tcW w:type="dxa" w:w="1810"/>
            <w:shd w:fill="auto" w:val="clear"/>
          </w:tcPr>
          <w:p w14:paraId="C43C0000">
            <w:pPr>
              <w:widowControl w:val="1"/>
              <w:ind/>
              <w:jc w:val="right"/>
              <w:rPr>
                <w:sz w:val="20"/>
              </w:rPr>
            </w:pPr>
            <w:r>
              <w:rPr>
                <w:sz w:val="20"/>
              </w:rPr>
              <w:t>79 759,99</w:t>
            </w:r>
          </w:p>
        </w:tc>
        <w:tc>
          <w:tcPr>
            <w:tcW w:type="dxa" w:w="1620"/>
            <w:shd w:fill="auto" w:val="clear"/>
          </w:tcPr>
          <w:p w14:paraId="C53C0000">
            <w:pPr>
              <w:widowControl w:val="1"/>
              <w:ind/>
              <w:jc w:val="right"/>
              <w:rPr>
                <w:sz w:val="20"/>
              </w:rPr>
            </w:pPr>
            <w:r>
              <w:rPr>
                <w:sz w:val="20"/>
              </w:rPr>
              <w:t>79 759,99</w:t>
            </w:r>
          </w:p>
        </w:tc>
      </w:tr>
      <w:tr>
        <w:trPr>
          <w:trHeight w:hRule="atLeast" w:val="20"/>
        </w:trPr>
        <w:tc>
          <w:tcPr>
            <w:tcW w:type="dxa" w:w="7513"/>
            <w:shd w:fill="auto" w:val="clear"/>
          </w:tcPr>
          <w:p w14:paraId="C63C0000">
            <w:pPr>
              <w:widowControl w:val="1"/>
              <w:ind/>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1842"/>
            <w:shd w:fill="auto" w:val="clear"/>
          </w:tcPr>
          <w:p w14:paraId="C73C0000">
            <w:pPr>
              <w:widowControl w:val="1"/>
              <w:ind/>
              <w:jc w:val="center"/>
              <w:rPr>
                <w:sz w:val="20"/>
              </w:rPr>
            </w:pPr>
            <w:r>
              <w:rPr>
                <w:sz w:val="20"/>
              </w:rPr>
              <w:t>03 2 01 00000</w:t>
            </w:r>
          </w:p>
        </w:tc>
        <w:tc>
          <w:tcPr>
            <w:tcW w:type="dxa" w:w="851"/>
            <w:shd w:fill="auto" w:val="clear"/>
          </w:tcPr>
          <w:p w14:paraId="C83C0000">
            <w:pPr>
              <w:widowControl w:val="1"/>
              <w:ind/>
              <w:jc w:val="center"/>
              <w:rPr>
                <w:sz w:val="20"/>
              </w:rPr>
            </w:pPr>
            <w:r>
              <w:rPr>
                <w:sz w:val="20"/>
              </w:rPr>
              <w:t>000</w:t>
            </w:r>
          </w:p>
        </w:tc>
        <w:tc>
          <w:tcPr>
            <w:tcW w:type="dxa" w:w="1559"/>
            <w:shd w:fill="auto" w:val="clear"/>
          </w:tcPr>
          <w:p w14:paraId="C93C0000">
            <w:pPr>
              <w:widowControl w:val="1"/>
              <w:ind/>
              <w:jc w:val="right"/>
              <w:rPr>
                <w:sz w:val="20"/>
              </w:rPr>
            </w:pPr>
            <w:r>
              <w:rPr>
                <w:sz w:val="20"/>
              </w:rPr>
              <w:t>57 568,85</w:t>
            </w:r>
          </w:p>
        </w:tc>
        <w:tc>
          <w:tcPr>
            <w:tcW w:type="dxa" w:w="1810"/>
            <w:shd w:fill="auto" w:val="clear"/>
          </w:tcPr>
          <w:p w14:paraId="CA3C0000">
            <w:pPr>
              <w:widowControl w:val="1"/>
              <w:ind/>
              <w:jc w:val="right"/>
              <w:rPr>
                <w:sz w:val="20"/>
              </w:rPr>
            </w:pPr>
            <w:r>
              <w:rPr>
                <w:sz w:val="20"/>
              </w:rPr>
              <w:t>57 568,85</w:t>
            </w:r>
          </w:p>
        </w:tc>
        <w:tc>
          <w:tcPr>
            <w:tcW w:type="dxa" w:w="1620"/>
            <w:shd w:fill="auto" w:val="clear"/>
          </w:tcPr>
          <w:p w14:paraId="CB3C0000">
            <w:pPr>
              <w:widowControl w:val="1"/>
              <w:ind/>
              <w:jc w:val="right"/>
              <w:rPr>
                <w:sz w:val="20"/>
              </w:rPr>
            </w:pPr>
            <w:r>
              <w:rPr>
                <w:sz w:val="20"/>
              </w:rPr>
              <w:t>57 568,85</w:t>
            </w:r>
          </w:p>
        </w:tc>
      </w:tr>
      <w:tr>
        <w:trPr>
          <w:trHeight w:hRule="atLeast" w:val="20"/>
        </w:trPr>
        <w:tc>
          <w:tcPr>
            <w:tcW w:type="dxa" w:w="7513"/>
            <w:shd w:fill="auto" w:val="clear"/>
          </w:tcPr>
          <w:p w14:paraId="CC3C0000">
            <w:pPr>
              <w:widowControl w:val="1"/>
              <w:ind/>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1842"/>
            <w:shd w:fill="auto" w:val="clear"/>
          </w:tcPr>
          <w:p w14:paraId="CD3C0000">
            <w:pPr>
              <w:widowControl w:val="1"/>
              <w:ind/>
              <w:jc w:val="center"/>
              <w:rPr>
                <w:sz w:val="20"/>
              </w:rPr>
            </w:pPr>
            <w:r>
              <w:rPr>
                <w:sz w:val="20"/>
              </w:rPr>
              <w:t>03 2 01 80030</w:t>
            </w:r>
          </w:p>
        </w:tc>
        <w:tc>
          <w:tcPr>
            <w:tcW w:type="dxa" w:w="851"/>
            <w:shd w:fill="auto" w:val="clear"/>
          </w:tcPr>
          <w:p w14:paraId="CE3C0000">
            <w:pPr>
              <w:widowControl w:val="1"/>
              <w:ind/>
              <w:jc w:val="center"/>
              <w:rPr>
                <w:sz w:val="20"/>
              </w:rPr>
            </w:pPr>
            <w:r>
              <w:rPr>
                <w:sz w:val="20"/>
              </w:rPr>
              <w:t>000</w:t>
            </w:r>
          </w:p>
        </w:tc>
        <w:tc>
          <w:tcPr>
            <w:tcW w:type="dxa" w:w="1559"/>
            <w:shd w:fill="auto" w:val="clear"/>
          </w:tcPr>
          <w:p w14:paraId="CF3C0000">
            <w:pPr>
              <w:widowControl w:val="1"/>
              <w:ind/>
              <w:jc w:val="right"/>
              <w:rPr>
                <w:sz w:val="20"/>
              </w:rPr>
            </w:pPr>
            <w:r>
              <w:rPr>
                <w:sz w:val="20"/>
              </w:rPr>
              <w:t>4 231,74</w:t>
            </w:r>
          </w:p>
        </w:tc>
        <w:tc>
          <w:tcPr>
            <w:tcW w:type="dxa" w:w="1810"/>
            <w:shd w:fill="auto" w:val="clear"/>
          </w:tcPr>
          <w:p w14:paraId="D03C0000">
            <w:pPr>
              <w:widowControl w:val="1"/>
              <w:ind/>
              <w:jc w:val="right"/>
              <w:rPr>
                <w:sz w:val="20"/>
              </w:rPr>
            </w:pPr>
            <w:r>
              <w:rPr>
                <w:sz w:val="20"/>
              </w:rPr>
              <w:t>4 231,74</w:t>
            </w:r>
          </w:p>
        </w:tc>
        <w:tc>
          <w:tcPr>
            <w:tcW w:type="dxa" w:w="1620"/>
            <w:shd w:fill="auto" w:val="clear"/>
          </w:tcPr>
          <w:p w14:paraId="D13C0000">
            <w:pPr>
              <w:widowControl w:val="1"/>
              <w:ind/>
              <w:jc w:val="right"/>
              <w:rPr>
                <w:sz w:val="20"/>
              </w:rPr>
            </w:pPr>
            <w:r>
              <w:rPr>
                <w:sz w:val="20"/>
              </w:rPr>
              <w:t>4 231,74</w:t>
            </w:r>
          </w:p>
        </w:tc>
      </w:tr>
      <w:tr>
        <w:trPr>
          <w:trHeight w:hRule="atLeast" w:val="20"/>
        </w:trPr>
        <w:tc>
          <w:tcPr>
            <w:tcW w:type="dxa" w:w="7513"/>
            <w:shd w:fill="auto" w:val="clear"/>
          </w:tcPr>
          <w:p w14:paraId="D23C0000">
            <w:pPr>
              <w:widowControl w:val="1"/>
              <w:ind/>
              <w:rPr>
                <w:sz w:val="20"/>
              </w:rPr>
            </w:pPr>
            <w:r>
              <w:rPr>
                <w:sz w:val="20"/>
              </w:rPr>
              <w:t>Публичные нормативные социальные выплаты гражданам</w:t>
            </w:r>
          </w:p>
        </w:tc>
        <w:tc>
          <w:tcPr>
            <w:tcW w:type="dxa" w:w="1842"/>
            <w:shd w:fill="auto" w:val="clear"/>
          </w:tcPr>
          <w:p w14:paraId="D33C0000">
            <w:pPr>
              <w:widowControl w:val="1"/>
              <w:ind/>
              <w:jc w:val="center"/>
              <w:rPr>
                <w:sz w:val="20"/>
              </w:rPr>
            </w:pPr>
            <w:r>
              <w:rPr>
                <w:sz w:val="20"/>
              </w:rPr>
              <w:t>03 2 01 80030</w:t>
            </w:r>
          </w:p>
        </w:tc>
        <w:tc>
          <w:tcPr>
            <w:tcW w:type="dxa" w:w="851"/>
            <w:shd w:fill="auto" w:val="clear"/>
          </w:tcPr>
          <w:p w14:paraId="D43C0000">
            <w:pPr>
              <w:widowControl w:val="1"/>
              <w:ind/>
              <w:jc w:val="center"/>
              <w:rPr>
                <w:sz w:val="20"/>
              </w:rPr>
            </w:pPr>
            <w:r>
              <w:rPr>
                <w:sz w:val="20"/>
              </w:rPr>
              <w:t>310</w:t>
            </w:r>
          </w:p>
        </w:tc>
        <w:tc>
          <w:tcPr>
            <w:tcW w:type="dxa" w:w="1559"/>
            <w:shd w:fill="auto" w:val="clear"/>
          </w:tcPr>
          <w:p w14:paraId="D53C0000">
            <w:pPr>
              <w:widowControl w:val="1"/>
              <w:ind/>
              <w:jc w:val="right"/>
              <w:rPr>
                <w:sz w:val="20"/>
              </w:rPr>
            </w:pPr>
            <w:r>
              <w:rPr>
                <w:sz w:val="20"/>
              </w:rPr>
              <w:t>4 231,74</w:t>
            </w:r>
          </w:p>
        </w:tc>
        <w:tc>
          <w:tcPr>
            <w:tcW w:type="dxa" w:w="1810"/>
            <w:shd w:fill="auto" w:val="clear"/>
          </w:tcPr>
          <w:p w14:paraId="D63C0000">
            <w:pPr>
              <w:widowControl w:val="1"/>
              <w:ind/>
              <w:jc w:val="right"/>
              <w:rPr>
                <w:sz w:val="20"/>
              </w:rPr>
            </w:pPr>
            <w:r>
              <w:rPr>
                <w:sz w:val="20"/>
              </w:rPr>
              <w:t>4 231,74</w:t>
            </w:r>
          </w:p>
        </w:tc>
        <w:tc>
          <w:tcPr>
            <w:tcW w:type="dxa" w:w="1620"/>
            <w:shd w:fill="auto" w:val="clear"/>
          </w:tcPr>
          <w:p w14:paraId="D73C0000">
            <w:pPr>
              <w:widowControl w:val="1"/>
              <w:ind/>
              <w:jc w:val="right"/>
              <w:rPr>
                <w:sz w:val="20"/>
              </w:rPr>
            </w:pPr>
            <w:r>
              <w:rPr>
                <w:sz w:val="20"/>
              </w:rPr>
              <w:t>4 231,74</w:t>
            </w:r>
          </w:p>
        </w:tc>
      </w:tr>
      <w:tr>
        <w:trPr>
          <w:trHeight w:hRule="atLeast" w:val="20"/>
        </w:trPr>
        <w:tc>
          <w:tcPr>
            <w:tcW w:type="dxa" w:w="7513"/>
            <w:shd w:fill="auto" w:val="clear"/>
          </w:tcPr>
          <w:p w14:paraId="D83C0000">
            <w:pPr>
              <w:widowControl w:val="1"/>
              <w:ind/>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1842"/>
            <w:shd w:fill="auto" w:val="clear"/>
          </w:tcPr>
          <w:p w14:paraId="D93C0000">
            <w:pPr>
              <w:widowControl w:val="1"/>
              <w:ind/>
              <w:jc w:val="center"/>
              <w:rPr>
                <w:sz w:val="20"/>
              </w:rPr>
            </w:pPr>
            <w:r>
              <w:rPr>
                <w:sz w:val="20"/>
              </w:rPr>
              <w:t>03 2 01 80070</w:t>
            </w:r>
          </w:p>
        </w:tc>
        <w:tc>
          <w:tcPr>
            <w:tcW w:type="dxa" w:w="851"/>
            <w:shd w:fill="auto" w:val="clear"/>
          </w:tcPr>
          <w:p w14:paraId="DA3C0000">
            <w:pPr>
              <w:widowControl w:val="1"/>
              <w:ind/>
              <w:jc w:val="center"/>
              <w:rPr>
                <w:sz w:val="20"/>
              </w:rPr>
            </w:pPr>
            <w:r>
              <w:rPr>
                <w:sz w:val="20"/>
              </w:rPr>
              <w:t>000</w:t>
            </w:r>
          </w:p>
        </w:tc>
        <w:tc>
          <w:tcPr>
            <w:tcW w:type="dxa" w:w="1559"/>
            <w:shd w:fill="auto" w:val="clear"/>
          </w:tcPr>
          <w:p w14:paraId="DB3C0000">
            <w:pPr>
              <w:widowControl w:val="1"/>
              <w:ind/>
              <w:jc w:val="right"/>
              <w:rPr>
                <w:sz w:val="20"/>
              </w:rPr>
            </w:pPr>
            <w:r>
              <w:rPr>
                <w:sz w:val="20"/>
              </w:rPr>
              <w:t>35 066,17</w:t>
            </w:r>
          </w:p>
        </w:tc>
        <w:tc>
          <w:tcPr>
            <w:tcW w:type="dxa" w:w="1810"/>
            <w:shd w:fill="auto" w:val="clear"/>
          </w:tcPr>
          <w:p w14:paraId="DC3C0000">
            <w:pPr>
              <w:widowControl w:val="1"/>
              <w:ind/>
              <w:jc w:val="right"/>
              <w:rPr>
                <w:sz w:val="20"/>
              </w:rPr>
            </w:pPr>
            <w:r>
              <w:rPr>
                <w:sz w:val="20"/>
              </w:rPr>
              <w:t>35 066,17</w:t>
            </w:r>
          </w:p>
        </w:tc>
        <w:tc>
          <w:tcPr>
            <w:tcW w:type="dxa" w:w="1620"/>
            <w:shd w:fill="auto" w:val="clear"/>
          </w:tcPr>
          <w:p w14:paraId="DD3C0000">
            <w:pPr>
              <w:widowControl w:val="1"/>
              <w:ind/>
              <w:jc w:val="right"/>
              <w:rPr>
                <w:sz w:val="20"/>
              </w:rPr>
            </w:pPr>
            <w:r>
              <w:rPr>
                <w:sz w:val="20"/>
              </w:rPr>
              <w:t>35 066,17</w:t>
            </w:r>
          </w:p>
        </w:tc>
      </w:tr>
      <w:tr>
        <w:trPr>
          <w:trHeight w:hRule="atLeast" w:val="20"/>
        </w:trPr>
        <w:tc>
          <w:tcPr>
            <w:tcW w:type="dxa" w:w="7513"/>
            <w:shd w:fill="auto" w:val="clear"/>
          </w:tcPr>
          <w:p w14:paraId="DE3C0000">
            <w:pPr>
              <w:widowControl w:val="1"/>
              <w:ind/>
              <w:rPr>
                <w:sz w:val="20"/>
              </w:rPr>
            </w:pPr>
            <w:r>
              <w:rPr>
                <w:sz w:val="20"/>
              </w:rPr>
              <w:t>Публичные нормативные социальные выплаты гражданам</w:t>
            </w:r>
          </w:p>
        </w:tc>
        <w:tc>
          <w:tcPr>
            <w:tcW w:type="dxa" w:w="1842"/>
            <w:shd w:fill="auto" w:val="clear"/>
          </w:tcPr>
          <w:p w14:paraId="DF3C0000">
            <w:pPr>
              <w:widowControl w:val="1"/>
              <w:ind/>
              <w:jc w:val="center"/>
              <w:rPr>
                <w:sz w:val="20"/>
              </w:rPr>
            </w:pPr>
            <w:r>
              <w:rPr>
                <w:sz w:val="20"/>
              </w:rPr>
              <w:t>03 2 01 80070</w:t>
            </w:r>
          </w:p>
        </w:tc>
        <w:tc>
          <w:tcPr>
            <w:tcW w:type="dxa" w:w="851"/>
            <w:shd w:fill="auto" w:val="clear"/>
          </w:tcPr>
          <w:p w14:paraId="E03C0000">
            <w:pPr>
              <w:widowControl w:val="1"/>
              <w:ind/>
              <w:jc w:val="center"/>
              <w:rPr>
                <w:sz w:val="20"/>
              </w:rPr>
            </w:pPr>
            <w:r>
              <w:rPr>
                <w:sz w:val="20"/>
              </w:rPr>
              <w:t>310</w:t>
            </w:r>
          </w:p>
        </w:tc>
        <w:tc>
          <w:tcPr>
            <w:tcW w:type="dxa" w:w="1559"/>
            <w:shd w:fill="auto" w:val="clear"/>
          </w:tcPr>
          <w:p w14:paraId="E13C0000">
            <w:pPr>
              <w:widowControl w:val="1"/>
              <w:ind/>
              <w:jc w:val="right"/>
              <w:rPr>
                <w:sz w:val="20"/>
              </w:rPr>
            </w:pPr>
            <w:r>
              <w:rPr>
                <w:sz w:val="20"/>
              </w:rPr>
              <w:t>35 066,17</w:t>
            </w:r>
          </w:p>
        </w:tc>
        <w:tc>
          <w:tcPr>
            <w:tcW w:type="dxa" w:w="1810"/>
            <w:shd w:fill="auto" w:val="clear"/>
          </w:tcPr>
          <w:p w14:paraId="E23C0000">
            <w:pPr>
              <w:widowControl w:val="1"/>
              <w:ind/>
              <w:jc w:val="right"/>
              <w:rPr>
                <w:sz w:val="20"/>
              </w:rPr>
            </w:pPr>
            <w:r>
              <w:rPr>
                <w:sz w:val="20"/>
              </w:rPr>
              <w:t>35 066,17</w:t>
            </w:r>
          </w:p>
        </w:tc>
        <w:tc>
          <w:tcPr>
            <w:tcW w:type="dxa" w:w="1620"/>
            <w:shd w:fill="auto" w:val="clear"/>
          </w:tcPr>
          <w:p w14:paraId="E33C0000">
            <w:pPr>
              <w:widowControl w:val="1"/>
              <w:ind/>
              <w:jc w:val="right"/>
              <w:rPr>
                <w:sz w:val="20"/>
              </w:rPr>
            </w:pPr>
            <w:r>
              <w:rPr>
                <w:sz w:val="20"/>
              </w:rPr>
              <w:t>35 066,17</w:t>
            </w:r>
          </w:p>
        </w:tc>
      </w:tr>
      <w:tr>
        <w:trPr>
          <w:trHeight w:hRule="atLeast" w:val="20"/>
        </w:trPr>
        <w:tc>
          <w:tcPr>
            <w:tcW w:type="dxa" w:w="7513"/>
            <w:shd w:fill="auto" w:val="clear"/>
          </w:tcPr>
          <w:p w14:paraId="E43C0000">
            <w:pPr>
              <w:widowControl w:val="1"/>
              <w:ind/>
              <w:rPr>
                <w:sz w:val="20"/>
              </w:rPr>
            </w:pPr>
            <w:r>
              <w:rPr>
                <w:sz w:val="20"/>
              </w:rPr>
              <w:t>Предоставление мер социальной поддержки Почетным гражданам города Ставрополя</w:t>
            </w:r>
          </w:p>
        </w:tc>
        <w:tc>
          <w:tcPr>
            <w:tcW w:type="dxa" w:w="1842"/>
            <w:shd w:fill="auto" w:val="clear"/>
          </w:tcPr>
          <w:p w14:paraId="E53C0000">
            <w:pPr>
              <w:widowControl w:val="1"/>
              <w:ind/>
              <w:jc w:val="center"/>
              <w:rPr>
                <w:sz w:val="20"/>
              </w:rPr>
            </w:pPr>
            <w:r>
              <w:rPr>
                <w:sz w:val="20"/>
              </w:rPr>
              <w:t>03 2 01 80080</w:t>
            </w:r>
          </w:p>
        </w:tc>
        <w:tc>
          <w:tcPr>
            <w:tcW w:type="dxa" w:w="851"/>
            <w:shd w:fill="auto" w:val="clear"/>
          </w:tcPr>
          <w:p w14:paraId="E63C0000">
            <w:pPr>
              <w:widowControl w:val="1"/>
              <w:ind/>
              <w:jc w:val="center"/>
              <w:rPr>
                <w:sz w:val="20"/>
              </w:rPr>
            </w:pPr>
            <w:r>
              <w:rPr>
                <w:sz w:val="20"/>
              </w:rPr>
              <w:t>000</w:t>
            </w:r>
          </w:p>
        </w:tc>
        <w:tc>
          <w:tcPr>
            <w:tcW w:type="dxa" w:w="1559"/>
            <w:shd w:fill="auto" w:val="clear"/>
          </w:tcPr>
          <w:p w14:paraId="E73C0000">
            <w:pPr>
              <w:widowControl w:val="1"/>
              <w:ind/>
              <w:jc w:val="right"/>
              <w:rPr>
                <w:sz w:val="20"/>
              </w:rPr>
            </w:pPr>
            <w:r>
              <w:rPr>
                <w:sz w:val="20"/>
              </w:rPr>
              <w:t>938,17</w:t>
            </w:r>
          </w:p>
        </w:tc>
        <w:tc>
          <w:tcPr>
            <w:tcW w:type="dxa" w:w="1810"/>
            <w:shd w:fill="auto" w:val="clear"/>
          </w:tcPr>
          <w:p w14:paraId="E83C0000">
            <w:pPr>
              <w:widowControl w:val="1"/>
              <w:ind/>
              <w:jc w:val="right"/>
              <w:rPr>
                <w:sz w:val="20"/>
              </w:rPr>
            </w:pPr>
            <w:r>
              <w:rPr>
                <w:sz w:val="20"/>
              </w:rPr>
              <w:t>938,17</w:t>
            </w:r>
          </w:p>
        </w:tc>
        <w:tc>
          <w:tcPr>
            <w:tcW w:type="dxa" w:w="1620"/>
            <w:shd w:fill="auto" w:val="clear"/>
          </w:tcPr>
          <w:p w14:paraId="E93C0000">
            <w:pPr>
              <w:widowControl w:val="1"/>
              <w:ind/>
              <w:jc w:val="right"/>
              <w:rPr>
                <w:sz w:val="20"/>
              </w:rPr>
            </w:pPr>
            <w:r>
              <w:rPr>
                <w:sz w:val="20"/>
              </w:rPr>
              <w:t>938,17</w:t>
            </w:r>
          </w:p>
        </w:tc>
      </w:tr>
      <w:tr>
        <w:trPr>
          <w:trHeight w:hRule="atLeast" w:val="20"/>
        </w:trPr>
        <w:tc>
          <w:tcPr>
            <w:tcW w:type="dxa" w:w="7513"/>
            <w:shd w:fill="auto" w:val="clear"/>
          </w:tcPr>
          <w:p w14:paraId="EA3C0000">
            <w:pPr>
              <w:widowControl w:val="1"/>
              <w:ind/>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EB3C0000">
            <w:pPr>
              <w:widowControl w:val="1"/>
              <w:ind/>
              <w:jc w:val="center"/>
              <w:rPr>
                <w:sz w:val="20"/>
              </w:rPr>
            </w:pPr>
            <w:r>
              <w:rPr>
                <w:sz w:val="20"/>
              </w:rPr>
              <w:t>03 2 01 80080</w:t>
            </w:r>
          </w:p>
        </w:tc>
        <w:tc>
          <w:tcPr>
            <w:tcW w:type="dxa" w:w="851"/>
            <w:shd w:fill="auto" w:val="clear"/>
          </w:tcPr>
          <w:p w14:paraId="EC3C0000">
            <w:pPr>
              <w:widowControl w:val="1"/>
              <w:ind/>
              <w:jc w:val="center"/>
              <w:rPr>
                <w:sz w:val="20"/>
              </w:rPr>
            </w:pPr>
            <w:r>
              <w:rPr>
                <w:sz w:val="20"/>
              </w:rPr>
              <w:t>320</w:t>
            </w:r>
          </w:p>
        </w:tc>
        <w:tc>
          <w:tcPr>
            <w:tcW w:type="dxa" w:w="1559"/>
            <w:shd w:fill="auto" w:val="clear"/>
          </w:tcPr>
          <w:p w14:paraId="ED3C0000">
            <w:pPr>
              <w:widowControl w:val="1"/>
              <w:ind/>
              <w:jc w:val="right"/>
              <w:rPr>
                <w:sz w:val="20"/>
              </w:rPr>
            </w:pPr>
            <w:r>
              <w:rPr>
                <w:sz w:val="20"/>
              </w:rPr>
              <w:t>938,17</w:t>
            </w:r>
          </w:p>
        </w:tc>
        <w:tc>
          <w:tcPr>
            <w:tcW w:type="dxa" w:w="1810"/>
            <w:shd w:fill="auto" w:val="clear"/>
          </w:tcPr>
          <w:p w14:paraId="EE3C0000">
            <w:pPr>
              <w:widowControl w:val="1"/>
              <w:ind/>
              <w:jc w:val="right"/>
              <w:rPr>
                <w:sz w:val="20"/>
              </w:rPr>
            </w:pPr>
            <w:r>
              <w:rPr>
                <w:sz w:val="20"/>
              </w:rPr>
              <w:t>938,17</w:t>
            </w:r>
          </w:p>
        </w:tc>
        <w:tc>
          <w:tcPr>
            <w:tcW w:type="dxa" w:w="1620"/>
            <w:shd w:fill="auto" w:val="clear"/>
          </w:tcPr>
          <w:p w14:paraId="EF3C0000">
            <w:pPr>
              <w:widowControl w:val="1"/>
              <w:ind/>
              <w:jc w:val="right"/>
              <w:rPr>
                <w:sz w:val="20"/>
              </w:rPr>
            </w:pPr>
            <w:r>
              <w:rPr>
                <w:sz w:val="20"/>
              </w:rPr>
              <w:t>938,17</w:t>
            </w:r>
          </w:p>
        </w:tc>
      </w:tr>
      <w:tr>
        <w:trPr>
          <w:trHeight w:hRule="atLeast" w:val="20"/>
        </w:trPr>
        <w:tc>
          <w:tcPr>
            <w:tcW w:type="dxa" w:w="7513"/>
            <w:shd w:fill="auto" w:val="clear"/>
          </w:tcPr>
          <w:p w14:paraId="F03C0000">
            <w:pPr>
              <w:widowControl w:val="1"/>
              <w:ind/>
              <w:rPr>
                <w:sz w:val="20"/>
              </w:rPr>
            </w:pPr>
            <w:r>
              <w:rPr>
                <w:sz w:val="20"/>
              </w:rPr>
              <w:t>Осуществление ежемесячной дополнительной выплаты семьям, воспитывающим детей-инвалидов</w:t>
            </w:r>
          </w:p>
        </w:tc>
        <w:tc>
          <w:tcPr>
            <w:tcW w:type="dxa" w:w="1842"/>
            <w:shd w:fill="auto" w:val="clear"/>
          </w:tcPr>
          <w:p w14:paraId="F13C0000">
            <w:pPr>
              <w:widowControl w:val="1"/>
              <w:ind/>
              <w:jc w:val="center"/>
              <w:rPr>
                <w:sz w:val="20"/>
              </w:rPr>
            </w:pPr>
            <w:r>
              <w:rPr>
                <w:sz w:val="20"/>
              </w:rPr>
              <w:t>03 2 01 80100</w:t>
            </w:r>
          </w:p>
        </w:tc>
        <w:tc>
          <w:tcPr>
            <w:tcW w:type="dxa" w:w="851"/>
            <w:shd w:fill="auto" w:val="clear"/>
          </w:tcPr>
          <w:p w14:paraId="F23C0000">
            <w:pPr>
              <w:widowControl w:val="1"/>
              <w:ind/>
              <w:jc w:val="center"/>
              <w:rPr>
                <w:sz w:val="20"/>
              </w:rPr>
            </w:pPr>
            <w:r>
              <w:rPr>
                <w:sz w:val="20"/>
              </w:rPr>
              <w:t>000</w:t>
            </w:r>
          </w:p>
        </w:tc>
        <w:tc>
          <w:tcPr>
            <w:tcW w:type="dxa" w:w="1559"/>
            <w:shd w:fill="auto" w:val="clear"/>
          </w:tcPr>
          <w:p w14:paraId="F33C0000">
            <w:pPr>
              <w:widowControl w:val="1"/>
              <w:ind/>
              <w:jc w:val="right"/>
              <w:rPr>
                <w:sz w:val="20"/>
              </w:rPr>
            </w:pPr>
            <w:r>
              <w:rPr>
                <w:sz w:val="20"/>
              </w:rPr>
              <w:t>7 629,28</w:t>
            </w:r>
          </w:p>
        </w:tc>
        <w:tc>
          <w:tcPr>
            <w:tcW w:type="dxa" w:w="1810"/>
            <w:shd w:fill="auto" w:val="clear"/>
          </w:tcPr>
          <w:p w14:paraId="F43C0000">
            <w:pPr>
              <w:widowControl w:val="1"/>
              <w:ind/>
              <w:jc w:val="right"/>
              <w:rPr>
                <w:sz w:val="20"/>
              </w:rPr>
            </w:pPr>
            <w:r>
              <w:rPr>
                <w:sz w:val="20"/>
              </w:rPr>
              <w:t>7 629,28</w:t>
            </w:r>
          </w:p>
        </w:tc>
        <w:tc>
          <w:tcPr>
            <w:tcW w:type="dxa" w:w="1620"/>
            <w:shd w:fill="auto" w:val="clear"/>
          </w:tcPr>
          <w:p w14:paraId="F53C0000">
            <w:pPr>
              <w:widowControl w:val="1"/>
              <w:ind/>
              <w:jc w:val="right"/>
              <w:rPr>
                <w:sz w:val="20"/>
              </w:rPr>
            </w:pPr>
            <w:r>
              <w:rPr>
                <w:sz w:val="20"/>
              </w:rPr>
              <w:t>7 629,28</w:t>
            </w:r>
          </w:p>
        </w:tc>
      </w:tr>
      <w:tr>
        <w:trPr>
          <w:trHeight w:hRule="atLeast" w:val="20"/>
        </w:trPr>
        <w:tc>
          <w:tcPr>
            <w:tcW w:type="dxa" w:w="7513"/>
            <w:shd w:fill="auto" w:val="clear"/>
          </w:tcPr>
          <w:p w14:paraId="F63C0000">
            <w:pPr>
              <w:widowControl w:val="1"/>
              <w:ind/>
              <w:rPr>
                <w:sz w:val="20"/>
              </w:rPr>
            </w:pPr>
            <w:r>
              <w:rPr>
                <w:sz w:val="20"/>
              </w:rPr>
              <w:t>Публичные нормативные социальные выплаты гражданам</w:t>
            </w:r>
          </w:p>
        </w:tc>
        <w:tc>
          <w:tcPr>
            <w:tcW w:type="dxa" w:w="1842"/>
            <w:shd w:fill="auto" w:val="clear"/>
          </w:tcPr>
          <w:p w14:paraId="F73C0000">
            <w:pPr>
              <w:widowControl w:val="1"/>
              <w:ind/>
              <w:jc w:val="center"/>
              <w:rPr>
                <w:sz w:val="20"/>
              </w:rPr>
            </w:pPr>
            <w:r>
              <w:rPr>
                <w:sz w:val="20"/>
              </w:rPr>
              <w:t>03 2 01 80100</w:t>
            </w:r>
          </w:p>
        </w:tc>
        <w:tc>
          <w:tcPr>
            <w:tcW w:type="dxa" w:w="851"/>
            <w:shd w:fill="auto" w:val="clear"/>
          </w:tcPr>
          <w:p w14:paraId="F83C0000">
            <w:pPr>
              <w:widowControl w:val="1"/>
              <w:ind/>
              <w:jc w:val="center"/>
              <w:rPr>
                <w:sz w:val="20"/>
              </w:rPr>
            </w:pPr>
            <w:r>
              <w:rPr>
                <w:sz w:val="20"/>
              </w:rPr>
              <w:t>310</w:t>
            </w:r>
          </w:p>
        </w:tc>
        <w:tc>
          <w:tcPr>
            <w:tcW w:type="dxa" w:w="1559"/>
            <w:shd w:fill="auto" w:val="clear"/>
          </w:tcPr>
          <w:p w14:paraId="F93C0000">
            <w:pPr>
              <w:widowControl w:val="1"/>
              <w:ind/>
              <w:jc w:val="right"/>
              <w:rPr>
                <w:sz w:val="20"/>
              </w:rPr>
            </w:pPr>
            <w:r>
              <w:rPr>
                <w:sz w:val="20"/>
              </w:rPr>
              <w:t>7 629,28</w:t>
            </w:r>
          </w:p>
        </w:tc>
        <w:tc>
          <w:tcPr>
            <w:tcW w:type="dxa" w:w="1810"/>
            <w:shd w:fill="auto" w:val="clear"/>
          </w:tcPr>
          <w:p w14:paraId="FA3C0000">
            <w:pPr>
              <w:widowControl w:val="1"/>
              <w:ind/>
              <w:jc w:val="right"/>
              <w:rPr>
                <w:sz w:val="20"/>
              </w:rPr>
            </w:pPr>
            <w:r>
              <w:rPr>
                <w:sz w:val="20"/>
              </w:rPr>
              <w:t>7 629,28</w:t>
            </w:r>
          </w:p>
        </w:tc>
        <w:tc>
          <w:tcPr>
            <w:tcW w:type="dxa" w:w="1620"/>
            <w:shd w:fill="auto" w:val="clear"/>
          </w:tcPr>
          <w:p w14:paraId="FB3C0000">
            <w:pPr>
              <w:widowControl w:val="1"/>
              <w:ind/>
              <w:jc w:val="right"/>
              <w:rPr>
                <w:sz w:val="20"/>
              </w:rPr>
            </w:pPr>
            <w:r>
              <w:rPr>
                <w:sz w:val="20"/>
              </w:rPr>
              <w:t>7 629,28</w:t>
            </w:r>
          </w:p>
        </w:tc>
      </w:tr>
      <w:tr>
        <w:trPr>
          <w:trHeight w:hRule="atLeast" w:val="20"/>
        </w:trPr>
        <w:tc>
          <w:tcPr>
            <w:tcW w:type="dxa" w:w="7513"/>
            <w:shd w:fill="auto" w:val="clear"/>
          </w:tcPr>
          <w:p w14:paraId="FC3C0000">
            <w:pPr>
              <w:widowControl w:val="1"/>
              <w:ind/>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1842"/>
            <w:shd w:fill="auto" w:val="clear"/>
          </w:tcPr>
          <w:p w14:paraId="FD3C0000">
            <w:pPr>
              <w:widowControl w:val="1"/>
              <w:ind/>
              <w:jc w:val="center"/>
              <w:rPr>
                <w:sz w:val="20"/>
              </w:rPr>
            </w:pPr>
            <w:r>
              <w:rPr>
                <w:sz w:val="20"/>
              </w:rPr>
              <w:t>03 2 01 80110</w:t>
            </w:r>
          </w:p>
        </w:tc>
        <w:tc>
          <w:tcPr>
            <w:tcW w:type="dxa" w:w="851"/>
            <w:shd w:fill="auto" w:val="clear"/>
          </w:tcPr>
          <w:p w14:paraId="FE3C0000">
            <w:pPr>
              <w:widowControl w:val="1"/>
              <w:ind/>
              <w:jc w:val="center"/>
              <w:rPr>
                <w:sz w:val="20"/>
              </w:rPr>
            </w:pPr>
            <w:r>
              <w:rPr>
                <w:sz w:val="20"/>
              </w:rPr>
              <w:t>000</w:t>
            </w:r>
          </w:p>
        </w:tc>
        <w:tc>
          <w:tcPr>
            <w:tcW w:type="dxa" w:w="1559"/>
            <w:shd w:fill="auto" w:val="clear"/>
          </w:tcPr>
          <w:p w14:paraId="FF3C0000">
            <w:pPr>
              <w:widowControl w:val="1"/>
              <w:ind/>
              <w:jc w:val="right"/>
              <w:rPr>
                <w:sz w:val="20"/>
              </w:rPr>
            </w:pPr>
            <w:r>
              <w:rPr>
                <w:sz w:val="20"/>
              </w:rPr>
              <w:t>1 540,12</w:t>
            </w:r>
          </w:p>
        </w:tc>
        <w:tc>
          <w:tcPr>
            <w:tcW w:type="dxa" w:w="1810"/>
            <w:shd w:fill="auto" w:val="clear"/>
          </w:tcPr>
          <w:p w14:paraId="003D0000">
            <w:pPr>
              <w:widowControl w:val="1"/>
              <w:ind/>
              <w:jc w:val="right"/>
              <w:rPr>
                <w:sz w:val="20"/>
              </w:rPr>
            </w:pPr>
            <w:r>
              <w:rPr>
                <w:sz w:val="20"/>
              </w:rPr>
              <w:t>1 540,12</w:t>
            </w:r>
          </w:p>
        </w:tc>
        <w:tc>
          <w:tcPr>
            <w:tcW w:type="dxa" w:w="1620"/>
            <w:shd w:fill="auto" w:val="clear"/>
          </w:tcPr>
          <w:p w14:paraId="013D0000">
            <w:pPr>
              <w:widowControl w:val="1"/>
              <w:ind/>
              <w:jc w:val="right"/>
              <w:rPr>
                <w:sz w:val="20"/>
              </w:rPr>
            </w:pPr>
            <w:r>
              <w:rPr>
                <w:sz w:val="20"/>
              </w:rPr>
              <w:t>1 540,12</w:t>
            </w:r>
          </w:p>
        </w:tc>
      </w:tr>
      <w:tr>
        <w:trPr>
          <w:trHeight w:hRule="atLeast" w:val="20"/>
        </w:trPr>
        <w:tc>
          <w:tcPr>
            <w:tcW w:type="dxa" w:w="7513"/>
            <w:shd w:fill="auto" w:val="clear"/>
          </w:tcPr>
          <w:p w14:paraId="023D0000">
            <w:pPr>
              <w:widowControl w:val="1"/>
              <w:ind/>
              <w:rPr>
                <w:sz w:val="20"/>
              </w:rPr>
            </w:pPr>
            <w:r>
              <w:rPr>
                <w:sz w:val="20"/>
              </w:rPr>
              <w:t>Публичные нормативные социальные выплаты гражданам</w:t>
            </w:r>
          </w:p>
        </w:tc>
        <w:tc>
          <w:tcPr>
            <w:tcW w:type="dxa" w:w="1842"/>
            <w:shd w:fill="auto" w:val="clear"/>
          </w:tcPr>
          <w:p w14:paraId="033D0000">
            <w:pPr>
              <w:widowControl w:val="1"/>
              <w:ind/>
              <w:jc w:val="center"/>
              <w:rPr>
                <w:sz w:val="20"/>
              </w:rPr>
            </w:pPr>
            <w:r>
              <w:rPr>
                <w:sz w:val="20"/>
              </w:rPr>
              <w:t>03 2 01 80110</w:t>
            </w:r>
          </w:p>
        </w:tc>
        <w:tc>
          <w:tcPr>
            <w:tcW w:type="dxa" w:w="851"/>
            <w:shd w:fill="auto" w:val="clear"/>
          </w:tcPr>
          <w:p w14:paraId="043D0000">
            <w:pPr>
              <w:widowControl w:val="1"/>
              <w:ind/>
              <w:jc w:val="center"/>
              <w:rPr>
                <w:sz w:val="20"/>
              </w:rPr>
            </w:pPr>
            <w:r>
              <w:rPr>
                <w:sz w:val="20"/>
              </w:rPr>
              <w:t>310</w:t>
            </w:r>
          </w:p>
        </w:tc>
        <w:tc>
          <w:tcPr>
            <w:tcW w:type="dxa" w:w="1559"/>
            <w:shd w:fill="auto" w:val="clear"/>
          </w:tcPr>
          <w:p w14:paraId="053D0000">
            <w:pPr>
              <w:widowControl w:val="1"/>
              <w:ind/>
              <w:jc w:val="right"/>
              <w:rPr>
                <w:sz w:val="20"/>
              </w:rPr>
            </w:pPr>
            <w:r>
              <w:rPr>
                <w:sz w:val="20"/>
              </w:rPr>
              <w:t>1 540,12</w:t>
            </w:r>
          </w:p>
        </w:tc>
        <w:tc>
          <w:tcPr>
            <w:tcW w:type="dxa" w:w="1810"/>
            <w:shd w:fill="auto" w:val="clear"/>
          </w:tcPr>
          <w:p w14:paraId="063D0000">
            <w:pPr>
              <w:widowControl w:val="1"/>
              <w:ind/>
              <w:jc w:val="right"/>
              <w:rPr>
                <w:sz w:val="20"/>
              </w:rPr>
            </w:pPr>
            <w:r>
              <w:rPr>
                <w:sz w:val="20"/>
              </w:rPr>
              <w:t>1 540,12</w:t>
            </w:r>
          </w:p>
        </w:tc>
        <w:tc>
          <w:tcPr>
            <w:tcW w:type="dxa" w:w="1620"/>
            <w:shd w:fill="auto" w:val="clear"/>
          </w:tcPr>
          <w:p w14:paraId="073D0000">
            <w:pPr>
              <w:widowControl w:val="1"/>
              <w:ind/>
              <w:jc w:val="right"/>
              <w:rPr>
                <w:sz w:val="20"/>
              </w:rPr>
            </w:pPr>
            <w:r>
              <w:rPr>
                <w:sz w:val="20"/>
              </w:rPr>
              <w:t>1 540,12</w:t>
            </w:r>
          </w:p>
        </w:tc>
      </w:tr>
      <w:tr>
        <w:trPr>
          <w:trHeight w:hRule="atLeast" w:val="20"/>
        </w:trPr>
        <w:tc>
          <w:tcPr>
            <w:tcW w:type="dxa" w:w="7513"/>
            <w:shd w:fill="auto" w:val="clear"/>
          </w:tcPr>
          <w:p w14:paraId="083D0000">
            <w:pPr>
              <w:widowControl w:val="1"/>
              <w:ind/>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1842"/>
            <w:shd w:fill="auto" w:val="clear"/>
          </w:tcPr>
          <w:p w14:paraId="093D0000">
            <w:pPr>
              <w:widowControl w:val="1"/>
              <w:ind/>
              <w:jc w:val="center"/>
              <w:rPr>
                <w:sz w:val="20"/>
              </w:rPr>
            </w:pPr>
            <w:r>
              <w:rPr>
                <w:sz w:val="20"/>
              </w:rPr>
              <w:t>03 2 01 80120</w:t>
            </w:r>
          </w:p>
        </w:tc>
        <w:tc>
          <w:tcPr>
            <w:tcW w:type="dxa" w:w="851"/>
            <w:shd w:fill="auto" w:val="clear"/>
          </w:tcPr>
          <w:p w14:paraId="0A3D0000">
            <w:pPr>
              <w:widowControl w:val="1"/>
              <w:ind/>
              <w:jc w:val="center"/>
              <w:rPr>
                <w:sz w:val="20"/>
              </w:rPr>
            </w:pPr>
            <w:r>
              <w:rPr>
                <w:sz w:val="20"/>
              </w:rPr>
              <w:t>000</w:t>
            </w:r>
          </w:p>
        </w:tc>
        <w:tc>
          <w:tcPr>
            <w:tcW w:type="dxa" w:w="1559"/>
            <w:shd w:fill="auto" w:val="clear"/>
          </w:tcPr>
          <w:p w14:paraId="0B3D0000">
            <w:pPr>
              <w:widowControl w:val="1"/>
              <w:ind/>
              <w:jc w:val="right"/>
              <w:rPr>
                <w:sz w:val="20"/>
              </w:rPr>
            </w:pPr>
            <w:r>
              <w:rPr>
                <w:sz w:val="20"/>
              </w:rPr>
              <w:t>1 205,41</w:t>
            </w:r>
          </w:p>
        </w:tc>
        <w:tc>
          <w:tcPr>
            <w:tcW w:type="dxa" w:w="1810"/>
            <w:shd w:fill="auto" w:val="clear"/>
          </w:tcPr>
          <w:p w14:paraId="0C3D0000">
            <w:pPr>
              <w:widowControl w:val="1"/>
              <w:ind/>
              <w:jc w:val="right"/>
              <w:rPr>
                <w:sz w:val="20"/>
              </w:rPr>
            </w:pPr>
            <w:r>
              <w:rPr>
                <w:sz w:val="20"/>
              </w:rPr>
              <w:t>1 205,41</w:t>
            </w:r>
          </w:p>
        </w:tc>
        <w:tc>
          <w:tcPr>
            <w:tcW w:type="dxa" w:w="1620"/>
            <w:shd w:fill="auto" w:val="clear"/>
          </w:tcPr>
          <w:p w14:paraId="0D3D0000">
            <w:pPr>
              <w:widowControl w:val="1"/>
              <w:ind/>
              <w:jc w:val="right"/>
              <w:rPr>
                <w:sz w:val="20"/>
              </w:rPr>
            </w:pPr>
            <w:r>
              <w:rPr>
                <w:sz w:val="20"/>
              </w:rPr>
              <w:t>1 205,41</w:t>
            </w:r>
          </w:p>
        </w:tc>
      </w:tr>
      <w:tr>
        <w:trPr>
          <w:trHeight w:hRule="atLeast" w:val="20"/>
        </w:trPr>
        <w:tc>
          <w:tcPr>
            <w:tcW w:type="dxa" w:w="7513"/>
            <w:shd w:fill="auto" w:val="clear"/>
          </w:tcPr>
          <w:p w14:paraId="0E3D0000">
            <w:pPr>
              <w:widowControl w:val="1"/>
              <w:ind/>
              <w:rPr>
                <w:sz w:val="20"/>
              </w:rPr>
            </w:pPr>
            <w:r>
              <w:rPr>
                <w:sz w:val="20"/>
              </w:rPr>
              <w:t>Публичные нормативные социальные выплаты гражданам</w:t>
            </w:r>
          </w:p>
        </w:tc>
        <w:tc>
          <w:tcPr>
            <w:tcW w:type="dxa" w:w="1842"/>
            <w:shd w:fill="auto" w:val="clear"/>
          </w:tcPr>
          <w:p w14:paraId="0F3D0000">
            <w:pPr>
              <w:widowControl w:val="1"/>
              <w:ind/>
              <w:jc w:val="center"/>
              <w:rPr>
                <w:sz w:val="20"/>
              </w:rPr>
            </w:pPr>
            <w:r>
              <w:rPr>
                <w:sz w:val="20"/>
              </w:rPr>
              <w:t>03 2 01 80120</w:t>
            </w:r>
          </w:p>
        </w:tc>
        <w:tc>
          <w:tcPr>
            <w:tcW w:type="dxa" w:w="851"/>
            <w:shd w:fill="auto" w:val="clear"/>
          </w:tcPr>
          <w:p w14:paraId="103D0000">
            <w:pPr>
              <w:widowControl w:val="1"/>
              <w:ind/>
              <w:jc w:val="center"/>
              <w:rPr>
                <w:sz w:val="20"/>
              </w:rPr>
            </w:pPr>
            <w:r>
              <w:rPr>
                <w:sz w:val="20"/>
              </w:rPr>
              <w:t>310</w:t>
            </w:r>
          </w:p>
        </w:tc>
        <w:tc>
          <w:tcPr>
            <w:tcW w:type="dxa" w:w="1559"/>
            <w:shd w:fill="auto" w:val="clear"/>
          </w:tcPr>
          <w:p w14:paraId="113D0000">
            <w:pPr>
              <w:widowControl w:val="1"/>
              <w:ind/>
              <w:jc w:val="right"/>
              <w:rPr>
                <w:sz w:val="20"/>
              </w:rPr>
            </w:pPr>
            <w:r>
              <w:rPr>
                <w:sz w:val="20"/>
              </w:rPr>
              <w:t>1 205,41</w:t>
            </w:r>
          </w:p>
        </w:tc>
        <w:tc>
          <w:tcPr>
            <w:tcW w:type="dxa" w:w="1810"/>
            <w:shd w:fill="auto" w:val="clear"/>
          </w:tcPr>
          <w:p w14:paraId="123D0000">
            <w:pPr>
              <w:widowControl w:val="1"/>
              <w:ind/>
              <w:jc w:val="right"/>
              <w:rPr>
                <w:sz w:val="20"/>
              </w:rPr>
            </w:pPr>
            <w:r>
              <w:rPr>
                <w:sz w:val="20"/>
              </w:rPr>
              <w:t>1 205,41</w:t>
            </w:r>
          </w:p>
        </w:tc>
        <w:tc>
          <w:tcPr>
            <w:tcW w:type="dxa" w:w="1620"/>
            <w:shd w:fill="auto" w:val="clear"/>
          </w:tcPr>
          <w:p w14:paraId="133D0000">
            <w:pPr>
              <w:widowControl w:val="1"/>
              <w:ind/>
              <w:jc w:val="right"/>
              <w:rPr>
                <w:sz w:val="20"/>
              </w:rPr>
            </w:pPr>
            <w:r>
              <w:rPr>
                <w:sz w:val="20"/>
              </w:rPr>
              <w:t>1 205,41</w:t>
            </w:r>
          </w:p>
        </w:tc>
      </w:tr>
      <w:tr>
        <w:trPr>
          <w:trHeight w:hRule="atLeast" w:val="20"/>
        </w:trPr>
        <w:tc>
          <w:tcPr>
            <w:tcW w:type="dxa" w:w="7513"/>
            <w:shd w:fill="auto" w:val="clear"/>
          </w:tcPr>
          <w:p w14:paraId="143D0000">
            <w:pPr>
              <w:widowControl w:val="1"/>
              <w:ind/>
              <w:rPr>
                <w:sz w:val="20"/>
              </w:rPr>
            </w:pPr>
            <w:r>
              <w:rPr>
                <w:sz w:val="20"/>
              </w:rPr>
              <w:t>Выплата ежемесячного пособия семьям, воспитывающим детей в возрасте до 18 лет, больных целиакией или сахарным диабетом</w:t>
            </w:r>
          </w:p>
        </w:tc>
        <w:tc>
          <w:tcPr>
            <w:tcW w:type="dxa" w:w="1842"/>
            <w:shd w:fill="auto" w:val="clear"/>
          </w:tcPr>
          <w:p w14:paraId="153D0000">
            <w:pPr>
              <w:widowControl w:val="1"/>
              <w:ind/>
              <w:jc w:val="center"/>
              <w:rPr>
                <w:sz w:val="20"/>
              </w:rPr>
            </w:pPr>
            <w:r>
              <w:rPr>
                <w:sz w:val="20"/>
              </w:rPr>
              <w:t>03 2 01 80140</w:t>
            </w:r>
          </w:p>
        </w:tc>
        <w:tc>
          <w:tcPr>
            <w:tcW w:type="dxa" w:w="851"/>
            <w:shd w:fill="auto" w:val="clear"/>
          </w:tcPr>
          <w:p w14:paraId="163D0000">
            <w:pPr>
              <w:widowControl w:val="1"/>
              <w:ind/>
              <w:jc w:val="center"/>
              <w:rPr>
                <w:sz w:val="20"/>
              </w:rPr>
            </w:pPr>
            <w:r>
              <w:rPr>
                <w:sz w:val="20"/>
              </w:rPr>
              <w:t>000</w:t>
            </w:r>
          </w:p>
        </w:tc>
        <w:tc>
          <w:tcPr>
            <w:tcW w:type="dxa" w:w="1559"/>
            <w:shd w:fill="auto" w:val="clear"/>
          </w:tcPr>
          <w:p w14:paraId="173D0000">
            <w:pPr>
              <w:widowControl w:val="1"/>
              <w:ind/>
              <w:jc w:val="right"/>
              <w:rPr>
                <w:sz w:val="20"/>
              </w:rPr>
            </w:pPr>
            <w:r>
              <w:rPr>
                <w:sz w:val="20"/>
              </w:rPr>
              <w:t>678,29</w:t>
            </w:r>
          </w:p>
        </w:tc>
        <w:tc>
          <w:tcPr>
            <w:tcW w:type="dxa" w:w="1810"/>
            <w:shd w:fill="auto" w:val="clear"/>
          </w:tcPr>
          <w:p w14:paraId="183D0000">
            <w:pPr>
              <w:widowControl w:val="1"/>
              <w:ind/>
              <w:jc w:val="right"/>
              <w:rPr>
                <w:sz w:val="20"/>
              </w:rPr>
            </w:pPr>
            <w:r>
              <w:rPr>
                <w:sz w:val="20"/>
              </w:rPr>
              <w:t>678,29</w:t>
            </w:r>
          </w:p>
        </w:tc>
        <w:tc>
          <w:tcPr>
            <w:tcW w:type="dxa" w:w="1620"/>
            <w:shd w:fill="auto" w:val="clear"/>
          </w:tcPr>
          <w:p w14:paraId="193D0000">
            <w:pPr>
              <w:widowControl w:val="1"/>
              <w:ind/>
              <w:jc w:val="right"/>
              <w:rPr>
                <w:sz w:val="20"/>
              </w:rPr>
            </w:pPr>
            <w:r>
              <w:rPr>
                <w:sz w:val="20"/>
              </w:rPr>
              <w:t>678,29</w:t>
            </w:r>
          </w:p>
        </w:tc>
      </w:tr>
      <w:tr>
        <w:trPr>
          <w:trHeight w:hRule="atLeast" w:val="20"/>
        </w:trPr>
        <w:tc>
          <w:tcPr>
            <w:tcW w:type="dxa" w:w="7513"/>
            <w:shd w:fill="auto" w:val="clear"/>
          </w:tcPr>
          <w:p w14:paraId="1A3D0000">
            <w:pPr>
              <w:widowControl w:val="1"/>
              <w:ind/>
              <w:rPr>
                <w:sz w:val="20"/>
              </w:rPr>
            </w:pPr>
            <w:r>
              <w:rPr>
                <w:sz w:val="20"/>
              </w:rPr>
              <w:t>Публичные нормативные социальные выплаты гражданам</w:t>
            </w:r>
          </w:p>
        </w:tc>
        <w:tc>
          <w:tcPr>
            <w:tcW w:type="dxa" w:w="1842"/>
            <w:shd w:fill="auto" w:val="clear"/>
          </w:tcPr>
          <w:p w14:paraId="1B3D0000">
            <w:pPr>
              <w:widowControl w:val="1"/>
              <w:ind/>
              <w:jc w:val="center"/>
              <w:rPr>
                <w:sz w:val="20"/>
              </w:rPr>
            </w:pPr>
            <w:r>
              <w:rPr>
                <w:sz w:val="20"/>
              </w:rPr>
              <w:t>03 2 01 80140</w:t>
            </w:r>
          </w:p>
        </w:tc>
        <w:tc>
          <w:tcPr>
            <w:tcW w:type="dxa" w:w="851"/>
            <w:shd w:fill="auto" w:val="clear"/>
          </w:tcPr>
          <w:p w14:paraId="1C3D0000">
            <w:pPr>
              <w:widowControl w:val="1"/>
              <w:ind/>
              <w:jc w:val="center"/>
              <w:rPr>
                <w:sz w:val="20"/>
              </w:rPr>
            </w:pPr>
            <w:r>
              <w:rPr>
                <w:sz w:val="20"/>
              </w:rPr>
              <w:t>310</w:t>
            </w:r>
          </w:p>
        </w:tc>
        <w:tc>
          <w:tcPr>
            <w:tcW w:type="dxa" w:w="1559"/>
            <w:shd w:fill="auto" w:val="clear"/>
          </w:tcPr>
          <w:p w14:paraId="1D3D0000">
            <w:pPr>
              <w:widowControl w:val="1"/>
              <w:ind/>
              <w:jc w:val="right"/>
              <w:rPr>
                <w:sz w:val="20"/>
              </w:rPr>
            </w:pPr>
            <w:r>
              <w:rPr>
                <w:sz w:val="20"/>
              </w:rPr>
              <w:t>678,29</w:t>
            </w:r>
          </w:p>
        </w:tc>
        <w:tc>
          <w:tcPr>
            <w:tcW w:type="dxa" w:w="1810"/>
            <w:shd w:fill="auto" w:val="clear"/>
          </w:tcPr>
          <w:p w14:paraId="1E3D0000">
            <w:pPr>
              <w:widowControl w:val="1"/>
              <w:ind/>
              <w:jc w:val="right"/>
              <w:rPr>
                <w:sz w:val="20"/>
              </w:rPr>
            </w:pPr>
            <w:r>
              <w:rPr>
                <w:sz w:val="20"/>
              </w:rPr>
              <w:t>678,29</w:t>
            </w:r>
          </w:p>
        </w:tc>
        <w:tc>
          <w:tcPr>
            <w:tcW w:type="dxa" w:w="1620"/>
            <w:shd w:fill="auto" w:val="clear"/>
          </w:tcPr>
          <w:p w14:paraId="1F3D0000">
            <w:pPr>
              <w:widowControl w:val="1"/>
              <w:ind/>
              <w:jc w:val="right"/>
              <w:rPr>
                <w:sz w:val="20"/>
              </w:rPr>
            </w:pPr>
            <w:r>
              <w:rPr>
                <w:sz w:val="20"/>
              </w:rPr>
              <w:t>678,29</w:t>
            </w:r>
          </w:p>
        </w:tc>
      </w:tr>
      <w:tr>
        <w:trPr>
          <w:trHeight w:hRule="atLeast" w:val="20"/>
        </w:trPr>
        <w:tc>
          <w:tcPr>
            <w:tcW w:type="dxa" w:w="7513"/>
            <w:shd w:fill="auto" w:val="clear"/>
          </w:tcPr>
          <w:p w14:paraId="203D0000">
            <w:pPr>
              <w:widowControl w:val="1"/>
              <w:ind/>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1842"/>
            <w:shd w:fill="auto" w:val="clear"/>
          </w:tcPr>
          <w:p w14:paraId="213D0000">
            <w:pPr>
              <w:widowControl w:val="1"/>
              <w:ind/>
              <w:jc w:val="center"/>
              <w:rPr>
                <w:sz w:val="20"/>
              </w:rPr>
            </w:pPr>
            <w:r>
              <w:rPr>
                <w:sz w:val="20"/>
              </w:rPr>
              <w:t>03 2 01 80150</w:t>
            </w:r>
          </w:p>
        </w:tc>
        <w:tc>
          <w:tcPr>
            <w:tcW w:type="dxa" w:w="851"/>
            <w:shd w:fill="auto" w:val="clear"/>
          </w:tcPr>
          <w:p w14:paraId="223D0000">
            <w:pPr>
              <w:widowControl w:val="1"/>
              <w:ind/>
              <w:jc w:val="center"/>
              <w:rPr>
                <w:sz w:val="20"/>
              </w:rPr>
            </w:pPr>
            <w:r>
              <w:rPr>
                <w:sz w:val="20"/>
              </w:rPr>
              <w:t>000</w:t>
            </w:r>
          </w:p>
        </w:tc>
        <w:tc>
          <w:tcPr>
            <w:tcW w:type="dxa" w:w="1559"/>
            <w:shd w:fill="auto" w:val="clear"/>
          </w:tcPr>
          <w:p w14:paraId="233D0000">
            <w:pPr>
              <w:widowControl w:val="1"/>
              <w:ind/>
              <w:jc w:val="right"/>
              <w:rPr>
                <w:sz w:val="20"/>
              </w:rPr>
            </w:pPr>
            <w:r>
              <w:rPr>
                <w:sz w:val="20"/>
              </w:rPr>
              <w:t>352,64</w:t>
            </w:r>
          </w:p>
        </w:tc>
        <w:tc>
          <w:tcPr>
            <w:tcW w:type="dxa" w:w="1810"/>
            <w:shd w:fill="auto" w:val="clear"/>
          </w:tcPr>
          <w:p w14:paraId="243D0000">
            <w:pPr>
              <w:widowControl w:val="1"/>
              <w:ind/>
              <w:jc w:val="right"/>
              <w:rPr>
                <w:sz w:val="20"/>
              </w:rPr>
            </w:pPr>
            <w:r>
              <w:rPr>
                <w:sz w:val="20"/>
              </w:rPr>
              <w:t>352,64</w:t>
            </w:r>
          </w:p>
        </w:tc>
        <w:tc>
          <w:tcPr>
            <w:tcW w:type="dxa" w:w="1620"/>
            <w:shd w:fill="auto" w:val="clear"/>
          </w:tcPr>
          <w:p w14:paraId="253D0000">
            <w:pPr>
              <w:widowControl w:val="1"/>
              <w:ind/>
              <w:jc w:val="right"/>
              <w:rPr>
                <w:sz w:val="20"/>
              </w:rPr>
            </w:pPr>
            <w:r>
              <w:rPr>
                <w:sz w:val="20"/>
              </w:rPr>
              <w:t>352,64</w:t>
            </w:r>
          </w:p>
        </w:tc>
      </w:tr>
      <w:tr>
        <w:trPr>
          <w:trHeight w:hRule="atLeast" w:val="20"/>
        </w:trPr>
        <w:tc>
          <w:tcPr>
            <w:tcW w:type="dxa" w:w="7513"/>
            <w:shd w:fill="auto" w:val="clear"/>
          </w:tcPr>
          <w:p w14:paraId="263D0000">
            <w:pPr>
              <w:widowControl w:val="1"/>
              <w:ind/>
              <w:rPr>
                <w:sz w:val="20"/>
              </w:rPr>
            </w:pPr>
            <w:r>
              <w:rPr>
                <w:sz w:val="20"/>
              </w:rPr>
              <w:t>Публичные нормативные социальные выплаты гражданам</w:t>
            </w:r>
          </w:p>
        </w:tc>
        <w:tc>
          <w:tcPr>
            <w:tcW w:type="dxa" w:w="1842"/>
            <w:shd w:fill="auto" w:val="clear"/>
          </w:tcPr>
          <w:p w14:paraId="273D0000">
            <w:pPr>
              <w:widowControl w:val="1"/>
              <w:ind/>
              <w:jc w:val="center"/>
              <w:rPr>
                <w:sz w:val="20"/>
              </w:rPr>
            </w:pPr>
            <w:r>
              <w:rPr>
                <w:sz w:val="20"/>
              </w:rPr>
              <w:t>03 2 01 80150</w:t>
            </w:r>
          </w:p>
        </w:tc>
        <w:tc>
          <w:tcPr>
            <w:tcW w:type="dxa" w:w="851"/>
            <w:shd w:fill="auto" w:val="clear"/>
          </w:tcPr>
          <w:p w14:paraId="283D0000">
            <w:pPr>
              <w:widowControl w:val="1"/>
              <w:ind/>
              <w:jc w:val="center"/>
              <w:rPr>
                <w:sz w:val="20"/>
              </w:rPr>
            </w:pPr>
            <w:r>
              <w:rPr>
                <w:sz w:val="20"/>
              </w:rPr>
              <w:t>310</w:t>
            </w:r>
          </w:p>
        </w:tc>
        <w:tc>
          <w:tcPr>
            <w:tcW w:type="dxa" w:w="1559"/>
            <w:shd w:fill="auto" w:val="clear"/>
          </w:tcPr>
          <w:p w14:paraId="293D0000">
            <w:pPr>
              <w:widowControl w:val="1"/>
              <w:ind/>
              <w:jc w:val="right"/>
              <w:rPr>
                <w:sz w:val="20"/>
              </w:rPr>
            </w:pPr>
            <w:r>
              <w:rPr>
                <w:sz w:val="20"/>
              </w:rPr>
              <w:t>352,64</w:t>
            </w:r>
          </w:p>
        </w:tc>
        <w:tc>
          <w:tcPr>
            <w:tcW w:type="dxa" w:w="1810"/>
            <w:shd w:fill="auto" w:val="clear"/>
          </w:tcPr>
          <w:p w14:paraId="2A3D0000">
            <w:pPr>
              <w:widowControl w:val="1"/>
              <w:ind/>
              <w:jc w:val="right"/>
              <w:rPr>
                <w:sz w:val="20"/>
              </w:rPr>
            </w:pPr>
            <w:r>
              <w:rPr>
                <w:sz w:val="20"/>
              </w:rPr>
              <w:t>352,64</w:t>
            </w:r>
          </w:p>
        </w:tc>
        <w:tc>
          <w:tcPr>
            <w:tcW w:type="dxa" w:w="1620"/>
            <w:shd w:fill="auto" w:val="clear"/>
          </w:tcPr>
          <w:p w14:paraId="2B3D0000">
            <w:pPr>
              <w:widowControl w:val="1"/>
              <w:ind/>
              <w:jc w:val="right"/>
              <w:rPr>
                <w:sz w:val="20"/>
              </w:rPr>
            </w:pPr>
            <w:r>
              <w:rPr>
                <w:sz w:val="20"/>
              </w:rPr>
              <w:t>352,64</w:t>
            </w:r>
          </w:p>
        </w:tc>
      </w:tr>
      <w:tr>
        <w:trPr>
          <w:trHeight w:hRule="atLeast" w:val="20"/>
        </w:trPr>
        <w:tc>
          <w:tcPr>
            <w:tcW w:type="dxa" w:w="7513"/>
            <w:shd w:fill="auto" w:val="clear"/>
          </w:tcPr>
          <w:p w14:paraId="2C3D0000">
            <w:pPr>
              <w:widowControl w:val="1"/>
              <w:ind/>
              <w:rPr>
                <w:sz w:val="20"/>
              </w:rPr>
            </w:pPr>
            <w:r>
              <w:rPr>
                <w:sz w:val="20"/>
              </w:rPr>
              <w:t>Выплата единовременного пособия гражданам, оказавшимся в трудной жизненной ситуации</w:t>
            </w:r>
          </w:p>
        </w:tc>
        <w:tc>
          <w:tcPr>
            <w:tcW w:type="dxa" w:w="1842"/>
            <w:shd w:fill="auto" w:val="clear"/>
          </w:tcPr>
          <w:p w14:paraId="2D3D0000">
            <w:pPr>
              <w:widowControl w:val="1"/>
              <w:ind/>
              <w:jc w:val="center"/>
              <w:rPr>
                <w:sz w:val="20"/>
              </w:rPr>
            </w:pPr>
            <w:r>
              <w:rPr>
                <w:sz w:val="20"/>
              </w:rPr>
              <w:t>03 2 01 80160</w:t>
            </w:r>
          </w:p>
        </w:tc>
        <w:tc>
          <w:tcPr>
            <w:tcW w:type="dxa" w:w="851"/>
            <w:shd w:fill="auto" w:val="clear"/>
          </w:tcPr>
          <w:p w14:paraId="2E3D0000">
            <w:pPr>
              <w:widowControl w:val="1"/>
              <w:ind/>
              <w:jc w:val="center"/>
              <w:rPr>
                <w:sz w:val="20"/>
              </w:rPr>
            </w:pPr>
            <w:r>
              <w:rPr>
                <w:sz w:val="20"/>
              </w:rPr>
              <w:t>000</w:t>
            </w:r>
          </w:p>
        </w:tc>
        <w:tc>
          <w:tcPr>
            <w:tcW w:type="dxa" w:w="1559"/>
            <w:shd w:fill="auto" w:val="clear"/>
          </w:tcPr>
          <w:p w14:paraId="2F3D0000">
            <w:pPr>
              <w:widowControl w:val="1"/>
              <w:ind/>
              <w:jc w:val="right"/>
              <w:rPr>
                <w:sz w:val="20"/>
              </w:rPr>
            </w:pPr>
            <w:r>
              <w:rPr>
                <w:sz w:val="20"/>
              </w:rPr>
              <w:t>1 175,49</w:t>
            </w:r>
          </w:p>
        </w:tc>
        <w:tc>
          <w:tcPr>
            <w:tcW w:type="dxa" w:w="1810"/>
            <w:shd w:fill="auto" w:val="clear"/>
          </w:tcPr>
          <w:p w14:paraId="303D0000">
            <w:pPr>
              <w:widowControl w:val="1"/>
              <w:ind/>
              <w:jc w:val="right"/>
              <w:rPr>
                <w:sz w:val="20"/>
              </w:rPr>
            </w:pPr>
            <w:r>
              <w:rPr>
                <w:sz w:val="20"/>
              </w:rPr>
              <w:t>1 175,49</w:t>
            </w:r>
          </w:p>
        </w:tc>
        <w:tc>
          <w:tcPr>
            <w:tcW w:type="dxa" w:w="1620"/>
            <w:shd w:fill="auto" w:val="clear"/>
          </w:tcPr>
          <w:p w14:paraId="313D0000">
            <w:pPr>
              <w:widowControl w:val="1"/>
              <w:ind/>
              <w:jc w:val="right"/>
              <w:rPr>
                <w:sz w:val="20"/>
              </w:rPr>
            </w:pPr>
            <w:r>
              <w:rPr>
                <w:sz w:val="20"/>
              </w:rPr>
              <w:t>1 175,49</w:t>
            </w:r>
          </w:p>
        </w:tc>
      </w:tr>
      <w:tr>
        <w:trPr>
          <w:trHeight w:hRule="atLeast" w:val="20"/>
        </w:trPr>
        <w:tc>
          <w:tcPr>
            <w:tcW w:type="dxa" w:w="7513"/>
            <w:shd w:fill="auto" w:val="clear"/>
          </w:tcPr>
          <w:p w14:paraId="323D0000">
            <w:pPr>
              <w:widowControl w:val="1"/>
              <w:ind/>
              <w:rPr>
                <w:sz w:val="20"/>
              </w:rPr>
            </w:pPr>
            <w:r>
              <w:rPr>
                <w:sz w:val="20"/>
              </w:rPr>
              <w:t>Публичные нормативные социальные выплаты гражданам</w:t>
            </w:r>
          </w:p>
        </w:tc>
        <w:tc>
          <w:tcPr>
            <w:tcW w:type="dxa" w:w="1842"/>
            <w:shd w:fill="auto" w:val="clear"/>
          </w:tcPr>
          <w:p w14:paraId="333D0000">
            <w:pPr>
              <w:widowControl w:val="1"/>
              <w:ind/>
              <w:jc w:val="center"/>
              <w:rPr>
                <w:sz w:val="20"/>
              </w:rPr>
            </w:pPr>
            <w:r>
              <w:rPr>
                <w:sz w:val="20"/>
              </w:rPr>
              <w:t>03 2 01 80160</w:t>
            </w:r>
          </w:p>
        </w:tc>
        <w:tc>
          <w:tcPr>
            <w:tcW w:type="dxa" w:w="851"/>
            <w:shd w:fill="auto" w:val="clear"/>
          </w:tcPr>
          <w:p w14:paraId="343D0000">
            <w:pPr>
              <w:widowControl w:val="1"/>
              <w:ind/>
              <w:jc w:val="center"/>
              <w:rPr>
                <w:sz w:val="20"/>
              </w:rPr>
            </w:pPr>
            <w:r>
              <w:rPr>
                <w:sz w:val="20"/>
              </w:rPr>
              <w:t>310</w:t>
            </w:r>
          </w:p>
        </w:tc>
        <w:tc>
          <w:tcPr>
            <w:tcW w:type="dxa" w:w="1559"/>
            <w:shd w:fill="auto" w:val="clear"/>
          </w:tcPr>
          <w:p w14:paraId="353D0000">
            <w:pPr>
              <w:widowControl w:val="1"/>
              <w:ind/>
              <w:jc w:val="right"/>
              <w:rPr>
                <w:sz w:val="20"/>
              </w:rPr>
            </w:pPr>
            <w:r>
              <w:rPr>
                <w:sz w:val="20"/>
              </w:rPr>
              <w:t>1 175,49</w:t>
            </w:r>
          </w:p>
        </w:tc>
        <w:tc>
          <w:tcPr>
            <w:tcW w:type="dxa" w:w="1810"/>
            <w:shd w:fill="auto" w:val="clear"/>
          </w:tcPr>
          <w:p w14:paraId="363D0000">
            <w:pPr>
              <w:widowControl w:val="1"/>
              <w:ind/>
              <w:jc w:val="right"/>
              <w:rPr>
                <w:sz w:val="20"/>
              </w:rPr>
            </w:pPr>
            <w:r>
              <w:rPr>
                <w:sz w:val="20"/>
              </w:rPr>
              <w:t>1 175,49</w:t>
            </w:r>
          </w:p>
        </w:tc>
        <w:tc>
          <w:tcPr>
            <w:tcW w:type="dxa" w:w="1620"/>
            <w:shd w:fill="auto" w:val="clear"/>
          </w:tcPr>
          <w:p w14:paraId="373D0000">
            <w:pPr>
              <w:widowControl w:val="1"/>
              <w:ind/>
              <w:jc w:val="right"/>
              <w:rPr>
                <w:sz w:val="20"/>
              </w:rPr>
            </w:pPr>
            <w:r>
              <w:rPr>
                <w:sz w:val="20"/>
              </w:rPr>
              <w:t>1 175,49</w:t>
            </w:r>
          </w:p>
        </w:tc>
      </w:tr>
      <w:tr>
        <w:trPr>
          <w:trHeight w:hRule="atLeast" w:val="20"/>
        </w:trPr>
        <w:tc>
          <w:tcPr>
            <w:tcW w:type="dxa" w:w="7513"/>
            <w:shd w:fill="auto" w:val="clear"/>
          </w:tcPr>
          <w:p w14:paraId="383D0000">
            <w:pPr>
              <w:widowControl w:val="1"/>
              <w:ind/>
              <w:rPr>
                <w:sz w:val="20"/>
              </w:rPr>
            </w:pPr>
            <w:r>
              <w:rPr>
                <w:sz w:val="20"/>
              </w:rPr>
              <w:t>Выплата семьям, воспитывающим детей-инвалидов в возрасте до 18 лет</w:t>
            </w:r>
          </w:p>
        </w:tc>
        <w:tc>
          <w:tcPr>
            <w:tcW w:type="dxa" w:w="1842"/>
            <w:shd w:fill="auto" w:val="clear"/>
          </w:tcPr>
          <w:p w14:paraId="393D0000">
            <w:pPr>
              <w:widowControl w:val="1"/>
              <w:ind/>
              <w:jc w:val="center"/>
              <w:rPr>
                <w:sz w:val="20"/>
              </w:rPr>
            </w:pPr>
            <w:r>
              <w:rPr>
                <w:sz w:val="20"/>
              </w:rPr>
              <w:t>03 2 01 80180</w:t>
            </w:r>
          </w:p>
        </w:tc>
        <w:tc>
          <w:tcPr>
            <w:tcW w:type="dxa" w:w="851"/>
            <w:shd w:fill="auto" w:val="clear"/>
          </w:tcPr>
          <w:p w14:paraId="3A3D0000">
            <w:pPr>
              <w:widowControl w:val="1"/>
              <w:ind/>
              <w:jc w:val="center"/>
              <w:rPr>
                <w:sz w:val="20"/>
              </w:rPr>
            </w:pPr>
            <w:r>
              <w:rPr>
                <w:sz w:val="20"/>
              </w:rPr>
              <w:t>000</w:t>
            </w:r>
          </w:p>
        </w:tc>
        <w:tc>
          <w:tcPr>
            <w:tcW w:type="dxa" w:w="1559"/>
            <w:shd w:fill="auto" w:val="clear"/>
          </w:tcPr>
          <w:p w14:paraId="3B3D0000">
            <w:pPr>
              <w:widowControl w:val="1"/>
              <w:ind/>
              <w:jc w:val="right"/>
              <w:rPr>
                <w:sz w:val="20"/>
              </w:rPr>
            </w:pPr>
            <w:r>
              <w:rPr>
                <w:sz w:val="20"/>
              </w:rPr>
              <w:t>2 179,35</w:t>
            </w:r>
          </w:p>
        </w:tc>
        <w:tc>
          <w:tcPr>
            <w:tcW w:type="dxa" w:w="1810"/>
            <w:shd w:fill="auto" w:val="clear"/>
          </w:tcPr>
          <w:p w14:paraId="3C3D0000">
            <w:pPr>
              <w:widowControl w:val="1"/>
              <w:ind/>
              <w:jc w:val="right"/>
              <w:rPr>
                <w:sz w:val="20"/>
              </w:rPr>
            </w:pPr>
            <w:r>
              <w:rPr>
                <w:sz w:val="20"/>
              </w:rPr>
              <w:t>2 179,35</w:t>
            </w:r>
          </w:p>
        </w:tc>
        <w:tc>
          <w:tcPr>
            <w:tcW w:type="dxa" w:w="1620"/>
            <w:shd w:fill="auto" w:val="clear"/>
          </w:tcPr>
          <w:p w14:paraId="3D3D0000">
            <w:pPr>
              <w:widowControl w:val="1"/>
              <w:ind/>
              <w:jc w:val="right"/>
              <w:rPr>
                <w:sz w:val="20"/>
              </w:rPr>
            </w:pPr>
            <w:r>
              <w:rPr>
                <w:sz w:val="20"/>
              </w:rPr>
              <w:t>2 179,35</w:t>
            </w:r>
          </w:p>
        </w:tc>
      </w:tr>
      <w:tr>
        <w:trPr>
          <w:trHeight w:hRule="atLeast" w:val="20"/>
        </w:trPr>
        <w:tc>
          <w:tcPr>
            <w:tcW w:type="dxa" w:w="7513"/>
            <w:shd w:fill="auto" w:val="clear"/>
          </w:tcPr>
          <w:p w14:paraId="3E3D0000">
            <w:pPr>
              <w:widowControl w:val="1"/>
              <w:ind/>
              <w:rPr>
                <w:sz w:val="20"/>
              </w:rPr>
            </w:pPr>
            <w:r>
              <w:rPr>
                <w:sz w:val="20"/>
              </w:rPr>
              <w:t>Публичные нормативные социальные выплаты гражданам</w:t>
            </w:r>
          </w:p>
        </w:tc>
        <w:tc>
          <w:tcPr>
            <w:tcW w:type="dxa" w:w="1842"/>
            <w:shd w:fill="auto" w:val="clear"/>
          </w:tcPr>
          <w:p w14:paraId="3F3D0000">
            <w:pPr>
              <w:widowControl w:val="1"/>
              <w:ind/>
              <w:jc w:val="center"/>
              <w:rPr>
                <w:sz w:val="20"/>
              </w:rPr>
            </w:pPr>
            <w:r>
              <w:rPr>
                <w:sz w:val="20"/>
              </w:rPr>
              <w:t>03 2 01 80180</w:t>
            </w:r>
          </w:p>
        </w:tc>
        <w:tc>
          <w:tcPr>
            <w:tcW w:type="dxa" w:w="851"/>
            <w:shd w:fill="auto" w:val="clear"/>
          </w:tcPr>
          <w:p w14:paraId="403D0000">
            <w:pPr>
              <w:widowControl w:val="1"/>
              <w:ind/>
              <w:jc w:val="center"/>
              <w:rPr>
                <w:sz w:val="20"/>
              </w:rPr>
            </w:pPr>
            <w:r>
              <w:rPr>
                <w:sz w:val="20"/>
              </w:rPr>
              <w:t>310</w:t>
            </w:r>
          </w:p>
        </w:tc>
        <w:tc>
          <w:tcPr>
            <w:tcW w:type="dxa" w:w="1559"/>
            <w:shd w:fill="auto" w:val="clear"/>
          </w:tcPr>
          <w:p w14:paraId="413D0000">
            <w:pPr>
              <w:widowControl w:val="1"/>
              <w:ind/>
              <w:jc w:val="right"/>
              <w:rPr>
                <w:sz w:val="20"/>
              </w:rPr>
            </w:pPr>
            <w:r>
              <w:rPr>
                <w:sz w:val="20"/>
              </w:rPr>
              <w:t>2 179,35</w:t>
            </w:r>
          </w:p>
        </w:tc>
        <w:tc>
          <w:tcPr>
            <w:tcW w:type="dxa" w:w="1810"/>
            <w:shd w:fill="auto" w:val="clear"/>
          </w:tcPr>
          <w:p w14:paraId="423D0000">
            <w:pPr>
              <w:widowControl w:val="1"/>
              <w:ind/>
              <w:jc w:val="right"/>
              <w:rPr>
                <w:sz w:val="20"/>
              </w:rPr>
            </w:pPr>
            <w:r>
              <w:rPr>
                <w:sz w:val="20"/>
              </w:rPr>
              <w:t>2 179,35</w:t>
            </w:r>
          </w:p>
        </w:tc>
        <w:tc>
          <w:tcPr>
            <w:tcW w:type="dxa" w:w="1620"/>
            <w:shd w:fill="auto" w:val="clear"/>
          </w:tcPr>
          <w:p w14:paraId="433D0000">
            <w:pPr>
              <w:widowControl w:val="1"/>
              <w:ind/>
              <w:jc w:val="right"/>
              <w:rPr>
                <w:sz w:val="20"/>
              </w:rPr>
            </w:pPr>
            <w:r>
              <w:rPr>
                <w:sz w:val="20"/>
              </w:rPr>
              <w:t>2 179,35</w:t>
            </w:r>
          </w:p>
        </w:tc>
      </w:tr>
      <w:tr>
        <w:trPr>
          <w:trHeight w:hRule="atLeast" w:val="20"/>
        </w:trPr>
        <w:tc>
          <w:tcPr>
            <w:tcW w:type="dxa" w:w="7513"/>
            <w:shd w:fill="auto" w:val="clear"/>
          </w:tcPr>
          <w:p w14:paraId="443D0000">
            <w:pPr>
              <w:widowControl w:val="1"/>
              <w:ind/>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1842"/>
            <w:shd w:fill="auto" w:val="clear"/>
          </w:tcPr>
          <w:p w14:paraId="453D0000">
            <w:pPr>
              <w:widowControl w:val="1"/>
              <w:ind/>
              <w:jc w:val="center"/>
              <w:rPr>
                <w:sz w:val="20"/>
              </w:rPr>
            </w:pPr>
            <w:r>
              <w:rPr>
                <w:sz w:val="20"/>
              </w:rPr>
              <w:t>03 2 01 80210</w:t>
            </w:r>
          </w:p>
        </w:tc>
        <w:tc>
          <w:tcPr>
            <w:tcW w:type="dxa" w:w="851"/>
            <w:shd w:fill="auto" w:val="clear"/>
          </w:tcPr>
          <w:p w14:paraId="463D0000">
            <w:pPr>
              <w:widowControl w:val="1"/>
              <w:ind/>
              <w:jc w:val="center"/>
              <w:rPr>
                <w:sz w:val="20"/>
              </w:rPr>
            </w:pPr>
            <w:r>
              <w:rPr>
                <w:sz w:val="20"/>
              </w:rPr>
              <w:t>000</w:t>
            </w:r>
          </w:p>
        </w:tc>
        <w:tc>
          <w:tcPr>
            <w:tcW w:type="dxa" w:w="1559"/>
            <w:shd w:fill="auto" w:val="clear"/>
          </w:tcPr>
          <w:p w14:paraId="473D0000">
            <w:pPr>
              <w:widowControl w:val="1"/>
              <w:ind/>
              <w:jc w:val="right"/>
              <w:rPr>
                <w:sz w:val="20"/>
              </w:rPr>
            </w:pPr>
            <w:r>
              <w:rPr>
                <w:sz w:val="20"/>
              </w:rPr>
              <w:t>58,77</w:t>
            </w:r>
          </w:p>
        </w:tc>
        <w:tc>
          <w:tcPr>
            <w:tcW w:type="dxa" w:w="1810"/>
            <w:shd w:fill="auto" w:val="clear"/>
          </w:tcPr>
          <w:p w14:paraId="483D0000">
            <w:pPr>
              <w:widowControl w:val="1"/>
              <w:ind/>
              <w:jc w:val="right"/>
              <w:rPr>
                <w:sz w:val="20"/>
              </w:rPr>
            </w:pPr>
            <w:r>
              <w:rPr>
                <w:sz w:val="20"/>
              </w:rPr>
              <w:t>58,77</w:t>
            </w:r>
          </w:p>
        </w:tc>
        <w:tc>
          <w:tcPr>
            <w:tcW w:type="dxa" w:w="1620"/>
            <w:shd w:fill="auto" w:val="clear"/>
          </w:tcPr>
          <w:p w14:paraId="493D0000">
            <w:pPr>
              <w:widowControl w:val="1"/>
              <w:ind/>
              <w:jc w:val="right"/>
              <w:rPr>
                <w:sz w:val="20"/>
              </w:rPr>
            </w:pPr>
            <w:r>
              <w:rPr>
                <w:sz w:val="20"/>
              </w:rPr>
              <w:t>58,77</w:t>
            </w:r>
          </w:p>
        </w:tc>
      </w:tr>
      <w:tr>
        <w:trPr>
          <w:trHeight w:hRule="atLeast" w:val="20"/>
        </w:trPr>
        <w:tc>
          <w:tcPr>
            <w:tcW w:type="dxa" w:w="7513"/>
            <w:shd w:fill="auto" w:val="clear"/>
          </w:tcPr>
          <w:p w14:paraId="4A3D0000">
            <w:pPr>
              <w:widowControl w:val="1"/>
              <w:ind/>
              <w:rPr>
                <w:sz w:val="20"/>
              </w:rPr>
            </w:pPr>
            <w:r>
              <w:rPr>
                <w:sz w:val="20"/>
              </w:rPr>
              <w:t>Публичные нормативные социальные выплаты гражданам</w:t>
            </w:r>
          </w:p>
        </w:tc>
        <w:tc>
          <w:tcPr>
            <w:tcW w:type="dxa" w:w="1842"/>
            <w:shd w:fill="auto" w:val="clear"/>
          </w:tcPr>
          <w:p w14:paraId="4B3D0000">
            <w:pPr>
              <w:widowControl w:val="1"/>
              <w:ind/>
              <w:jc w:val="center"/>
              <w:rPr>
                <w:sz w:val="20"/>
              </w:rPr>
            </w:pPr>
            <w:r>
              <w:rPr>
                <w:sz w:val="20"/>
              </w:rPr>
              <w:t>03 2 01 80210</w:t>
            </w:r>
          </w:p>
        </w:tc>
        <w:tc>
          <w:tcPr>
            <w:tcW w:type="dxa" w:w="851"/>
            <w:shd w:fill="auto" w:val="clear"/>
          </w:tcPr>
          <w:p w14:paraId="4C3D0000">
            <w:pPr>
              <w:widowControl w:val="1"/>
              <w:ind/>
              <w:jc w:val="center"/>
              <w:rPr>
                <w:sz w:val="20"/>
              </w:rPr>
            </w:pPr>
            <w:r>
              <w:rPr>
                <w:sz w:val="20"/>
              </w:rPr>
              <w:t>310</w:t>
            </w:r>
          </w:p>
        </w:tc>
        <w:tc>
          <w:tcPr>
            <w:tcW w:type="dxa" w:w="1559"/>
            <w:shd w:fill="auto" w:val="clear"/>
          </w:tcPr>
          <w:p w14:paraId="4D3D0000">
            <w:pPr>
              <w:widowControl w:val="1"/>
              <w:ind/>
              <w:jc w:val="right"/>
              <w:rPr>
                <w:sz w:val="20"/>
              </w:rPr>
            </w:pPr>
            <w:r>
              <w:rPr>
                <w:sz w:val="20"/>
              </w:rPr>
              <w:t>58,77</w:t>
            </w:r>
          </w:p>
        </w:tc>
        <w:tc>
          <w:tcPr>
            <w:tcW w:type="dxa" w:w="1810"/>
            <w:shd w:fill="auto" w:val="clear"/>
          </w:tcPr>
          <w:p w14:paraId="4E3D0000">
            <w:pPr>
              <w:widowControl w:val="1"/>
              <w:ind/>
              <w:jc w:val="right"/>
              <w:rPr>
                <w:sz w:val="20"/>
              </w:rPr>
            </w:pPr>
            <w:r>
              <w:rPr>
                <w:sz w:val="20"/>
              </w:rPr>
              <w:t>58,77</w:t>
            </w:r>
          </w:p>
        </w:tc>
        <w:tc>
          <w:tcPr>
            <w:tcW w:type="dxa" w:w="1620"/>
            <w:shd w:fill="auto" w:val="clear"/>
          </w:tcPr>
          <w:p w14:paraId="4F3D0000">
            <w:pPr>
              <w:widowControl w:val="1"/>
              <w:ind/>
              <w:jc w:val="right"/>
              <w:rPr>
                <w:sz w:val="20"/>
              </w:rPr>
            </w:pPr>
            <w:r>
              <w:rPr>
                <w:sz w:val="20"/>
              </w:rPr>
              <w:t>58,77</w:t>
            </w:r>
          </w:p>
        </w:tc>
      </w:tr>
      <w:tr>
        <w:trPr>
          <w:trHeight w:hRule="atLeast" w:val="20"/>
        </w:trPr>
        <w:tc>
          <w:tcPr>
            <w:tcW w:type="dxa" w:w="7513"/>
            <w:shd w:fill="auto" w:val="clear"/>
          </w:tcPr>
          <w:p w14:paraId="503D0000">
            <w:pPr>
              <w:widowControl w:val="1"/>
              <w:ind/>
              <w:rPr>
                <w:sz w:val="20"/>
              </w:rPr>
            </w:pPr>
            <w:r>
              <w:rPr>
                <w:sz w:val="20"/>
              </w:rPr>
              <w:t>Выплата ежемесячного пособия гражданам, оказавшимся в трудной жизненной ситуации</w:t>
            </w:r>
          </w:p>
        </w:tc>
        <w:tc>
          <w:tcPr>
            <w:tcW w:type="dxa" w:w="1842"/>
            <w:shd w:fill="auto" w:val="clear"/>
          </w:tcPr>
          <w:p w14:paraId="513D0000">
            <w:pPr>
              <w:widowControl w:val="1"/>
              <w:ind/>
              <w:jc w:val="center"/>
              <w:rPr>
                <w:sz w:val="20"/>
              </w:rPr>
            </w:pPr>
            <w:r>
              <w:rPr>
                <w:sz w:val="20"/>
              </w:rPr>
              <w:t>03 2 01 80290</w:t>
            </w:r>
          </w:p>
        </w:tc>
        <w:tc>
          <w:tcPr>
            <w:tcW w:type="dxa" w:w="851"/>
            <w:shd w:fill="auto" w:val="clear"/>
          </w:tcPr>
          <w:p w14:paraId="523D0000">
            <w:pPr>
              <w:widowControl w:val="1"/>
              <w:ind/>
              <w:jc w:val="center"/>
              <w:rPr>
                <w:sz w:val="20"/>
              </w:rPr>
            </w:pPr>
            <w:r>
              <w:rPr>
                <w:sz w:val="20"/>
              </w:rPr>
              <w:t>000</w:t>
            </w:r>
          </w:p>
        </w:tc>
        <w:tc>
          <w:tcPr>
            <w:tcW w:type="dxa" w:w="1559"/>
            <w:shd w:fill="auto" w:val="clear"/>
          </w:tcPr>
          <w:p w14:paraId="533D0000">
            <w:pPr>
              <w:widowControl w:val="1"/>
              <w:ind/>
              <w:jc w:val="right"/>
              <w:rPr>
                <w:sz w:val="20"/>
              </w:rPr>
            </w:pPr>
            <w:r>
              <w:rPr>
                <w:sz w:val="20"/>
              </w:rPr>
              <w:t>20,00</w:t>
            </w:r>
          </w:p>
        </w:tc>
        <w:tc>
          <w:tcPr>
            <w:tcW w:type="dxa" w:w="1810"/>
            <w:shd w:fill="auto" w:val="clear"/>
          </w:tcPr>
          <w:p w14:paraId="543D0000">
            <w:pPr>
              <w:widowControl w:val="1"/>
              <w:ind/>
              <w:jc w:val="right"/>
              <w:rPr>
                <w:sz w:val="20"/>
              </w:rPr>
            </w:pPr>
            <w:r>
              <w:rPr>
                <w:sz w:val="20"/>
              </w:rPr>
              <w:t>20,00</w:t>
            </w:r>
          </w:p>
        </w:tc>
        <w:tc>
          <w:tcPr>
            <w:tcW w:type="dxa" w:w="1620"/>
            <w:shd w:fill="auto" w:val="clear"/>
          </w:tcPr>
          <w:p w14:paraId="553D0000">
            <w:pPr>
              <w:widowControl w:val="1"/>
              <w:ind/>
              <w:jc w:val="right"/>
              <w:rPr>
                <w:sz w:val="20"/>
              </w:rPr>
            </w:pPr>
            <w:r>
              <w:rPr>
                <w:sz w:val="20"/>
              </w:rPr>
              <w:t>20,00</w:t>
            </w:r>
          </w:p>
        </w:tc>
      </w:tr>
      <w:tr>
        <w:trPr>
          <w:trHeight w:hRule="atLeast" w:val="20"/>
        </w:trPr>
        <w:tc>
          <w:tcPr>
            <w:tcW w:type="dxa" w:w="7513"/>
            <w:shd w:fill="auto" w:val="clear"/>
          </w:tcPr>
          <w:p w14:paraId="563D0000">
            <w:pPr>
              <w:widowControl w:val="1"/>
              <w:ind/>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573D0000">
            <w:pPr>
              <w:widowControl w:val="1"/>
              <w:ind/>
              <w:jc w:val="center"/>
              <w:rPr>
                <w:sz w:val="20"/>
              </w:rPr>
            </w:pPr>
            <w:r>
              <w:rPr>
                <w:sz w:val="20"/>
              </w:rPr>
              <w:t>03 2 01 80290</w:t>
            </w:r>
          </w:p>
        </w:tc>
        <w:tc>
          <w:tcPr>
            <w:tcW w:type="dxa" w:w="851"/>
            <w:shd w:fill="auto" w:val="clear"/>
          </w:tcPr>
          <w:p w14:paraId="583D0000">
            <w:pPr>
              <w:widowControl w:val="1"/>
              <w:ind/>
              <w:jc w:val="center"/>
              <w:rPr>
                <w:sz w:val="20"/>
              </w:rPr>
            </w:pPr>
            <w:r>
              <w:rPr>
                <w:sz w:val="20"/>
              </w:rPr>
              <w:t>320</w:t>
            </w:r>
          </w:p>
        </w:tc>
        <w:tc>
          <w:tcPr>
            <w:tcW w:type="dxa" w:w="1559"/>
            <w:shd w:fill="auto" w:val="clear"/>
          </w:tcPr>
          <w:p w14:paraId="593D0000">
            <w:pPr>
              <w:widowControl w:val="1"/>
              <w:ind/>
              <w:jc w:val="right"/>
              <w:rPr>
                <w:sz w:val="20"/>
              </w:rPr>
            </w:pPr>
            <w:r>
              <w:rPr>
                <w:sz w:val="20"/>
              </w:rPr>
              <w:t>20,00</w:t>
            </w:r>
          </w:p>
        </w:tc>
        <w:tc>
          <w:tcPr>
            <w:tcW w:type="dxa" w:w="1810"/>
            <w:shd w:fill="auto" w:val="clear"/>
          </w:tcPr>
          <w:p w14:paraId="5A3D0000">
            <w:pPr>
              <w:widowControl w:val="1"/>
              <w:ind/>
              <w:jc w:val="right"/>
              <w:rPr>
                <w:sz w:val="20"/>
              </w:rPr>
            </w:pPr>
            <w:r>
              <w:rPr>
                <w:sz w:val="20"/>
              </w:rPr>
              <w:t>20,00</w:t>
            </w:r>
          </w:p>
        </w:tc>
        <w:tc>
          <w:tcPr>
            <w:tcW w:type="dxa" w:w="1620"/>
            <w:shd w:fill="auto" w:val="clear"/>
          </w:tcPr>
          <w:p w14:paraId="5B3D0000">
            <w:pPr>
              <w:widowControl w:val="1"/>
              <w:ind/>
              <w:jc w:val="right"/>
              <w:rPr>
                <w:sz w:val="20"/>
              </w:rPr>
            </w:pPr>
            <w:r>
              <w:rPr>
                <w:sz w:val="20"/>
              </w:rPr>
              <w:t>20,00</w:t>
            </w:r>
          </w:p>
        </w:tc>
      </w:tr>
      <w:tr>
        <w:trPr>
          <w:trHeight w:hRule="atLeast" w:val="20"/>
        </w:trPr>
        <w:tc>
          <w:tcPr>
            <w:tcW w:type="dxa" w:w="7513"/>
            <w:shd w:fill="auto" w:val="clear"/>
          </w:tcPr>
          <w:p w14:paraId="5C3D0000">
            <w:pPr>
              <w:widowControl w:val="1"/>
              <w:ind/>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1842"/>
            <w:shd w:fill="auto" w:val="clear"/>
          </w:tcPr>
          <w:p w14:paraId="5D3D0000">
            <w:pPr>
              <w:widowControl w:val="1"/>
              <w:ind/>
              <w:jc w:val="center"/>
              <w:rPr>
                <w:sz w:val="20"/>
              </w:rPr>
            </w:pPr>
            <w:r>
              <w:rPr>
                <w:sz w:val="20"/>
              </w:rPr>
              <w:t>03 2 01 80300</w:t>
            </w:r>
          </w:p>
        </w:tc>
        <w:tc>
          <w:tcPr>
            <w:tcW w:type="dxa" w:w="851"/>
            <w:shd w:fill="auto" w:val="clear"/>
          </w:tcPr>
          <w:p w14:paraId="5E3D0000">
            <w:pPr>
              <w:widowControl w:val="1"/>
              <w:ind/>
              <w:jc w:val="center"/>
              <w:rPr>
                <w:sz w:val="20"/>
              </w:rPr>
            </w:pPr>
            <w:r>
              <w:rPr>
                <w:sz w:val="20"/>
              </w:rPr>
              <w:t>000</w:t>
            </w:r>
          </w:p>
        </w:tc>
        <w:tc>
          <w:tcPr>
            <w:tcW w:type="dxa" w:w="1559"/>
            <w:shd w:fill="auto" w:val="clear"/>
          </w:tcPr>
          <w:p w14:paraId="5F3D0000">
            <w:pPr>
              <w:widowControl w:val="1"/>
              <w:ind/>
              <w:jc w:val="right"/>
              <w:rPr>
                <w:sz w:val="20"/>
              </w:rPr>
            </w:pPr>
            <w:r>
              <w:rPr>
                <w:sz w:val="20"/>
              </w:rPr>
              <w:t>300,00</w:t>
            </w:r>
          </w:p>
        </w:tc>
        <w:tc>
          <w:tcPr>
            <w:tcW w:type="dxa" w:w="1810"/>
            <w:shd w:fill="auto" w:val="clear"/>
          </w:tcPr>
          <w:p w14:paraId="603D0000">
            <w:pPr>
              <w:widowControl w:val="1"/>
              <w:ind/>
              <w:jc w:val="right"/>
              <w:rPr>
                <w:sz w:val="20"/>
              </w:rPr>
            </w:pPr>
            <w:r>
              <w:rPr>
                <w:sz w:val="20"/>
              </w:rPr>
              <w:t>300,00</w:t>
            </w:r>
          </w:p>
        </w:tc>
        <w:tc>
          <w:tcPr>
            <w:tcW w:type="dxa" w:w="1620"/>
            <w:shd w:fill="auto" w:val="clear"/>
          </w:tcPr>
          <w:p w14:paraId="613D0000">
            <w:pPr>
              <w:widowControl w:val="1"/>
              <w:ind/>
              <w:jc w:val="right"/>
              <w:rPr>
                <w:sz w:val="20"/>
              </w:rPr>
            </w:pPr>
            <w:r>
              <w:rPr>
                <w:sz w:val="20"/>
              </w:rPr>
              <w:t>300,00</w:t>
            </w:r>
          </w:p>
        </w:tc>
      </w:tr>
      <w:tr>
        <w:trPr>
          <w:trHeight w:hRule="atLeast" w:val="20"/>
        </w:trPr>
        <w:tc>
          <w:tcPr>
            <w:tcW w:type="dxa" w:w="7513"/>
            <w:shd w:fill="auto" w:val="clear"/>
          </w:tcPr>
          <w:p w14:paraId="623D0000">
            <w:pPr>
              <w:widowControl w:val="1"/>
              <w:ind/>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633D0000">
            <w:pPr>
              <w:widowControl w:val="1"/>
              <w:ind/>
              <w:jc w:val="center"/>
              <w:rPr>
                <w:sz w:val="20"/>
              </w:rPr>
            </w:pPr>
            <w:r>
              <w:rPr>
                <w:sz w:val="20"/>
              </w:rPr>
              <w:t>03 2 01 80300</w:t>
            </w:r>
          </w:p>
        </w:tc>
        <w:tc>
          <w:tcPr>
            <w:tcW w:type="dxa" w:w="851"/>
            <w:shd w:fill="auto" w:val="clear"/>
          </w:tcPr>
          <w:p w14:paraId="643D0000">
            <w:pPr>
              <w:widowControl w:val="1"/>
              <w:ind/>
              <w:jc w:val="center"/>
              <w:rPr>
                <w:sz w:val="20"/>
              </w:rPr>
            </w:pPr>
            <w:r>
              <w:rPr>
                <w:sz w:val="20"/>
              </w:rPr>
              <w:t>320</w:t>
            </w:r>
          </w:p>
        </w:tc>
        <w:tc>
          <w:tcPr>
            <w:tcW w:type="dxa" w:w="1559"/>
            <w:shd w:fill="auto" w:val="clear"/>
          </w:tcPr>
          <w:p w14:paraId="653D0000">
            <w:pPr>
              <w:widowControl w:val="1"/>
              <w:ind/>
              <w:jc w:val="right"/>
              <w:rPr>
                <w:sz w:val="20"/>
              </w:rPr>
            </w:pPr>
            <w:r>
              <w:rPr>
                <w:sz w:val="20"/>
              </w:rPr>
              <w:t>300,00</w:t>
            </w:r>
          </w:p>
        </w:tc>
        <w:tc>
          <w:tcPr>
            <w:tcW w:type="dxa" w:w="1810"/>
            <w:shd w:fill="auto" w:val="clear"/>
          </w:tcPr>
          <w:p w14:paraId="663D0000">
            <w:pPr>
              <w:widowControl w:val="1"/>
              <w:ind/>
              <w:jc w:val="right"/>
              <w:rPr>
                <w:sz w:val="20"/>
              </w:rPr>
            </w:pPr>
            <w:r>
              <w:rPr>
                <w:sz w:val="20"/>
              </w:rPr>
              <w:t>300,00</w:t>
            </w:r>
          </w:p>
        </w:tc>
        <w:tc>
          <w:tcPr>
            <w:tcW w:type="dxa" w:w="1620"/>
            <w:shd w:fill="auto" w:val="clear"/>
          </w:tcPr>
          <w:p w14:paraId="673D0000">
            <w:pPr>
              <w:widowControl w:val="1"/>
              <w:ind/>
              <w:jc w:val="right"/>
              <w:rPr>
                <w:sz w:val="20"/>
              </w:rPr>
            </w:pPr>
            <w:r>
              <w:rPr>
                <w:sz w:val="20"/>
              </w:rPr>
              <w:t>300,00</w:t>
            </w:r>
          </w:p>
        </w:tc>
      </w:tr>
      <w:tr>
        <w:trPr>
          <w:trHeight w:hRule="atLeast" w:val="20"/>
        </w:trPr>
        <w:tc>
          <w:tcPr>
            <w:tcW w:type="dxa" w:w="7513"/>
            <w:shd w:fill="auto" w:val="clear"/>
          </w:tcPr>
          <w:p w14:paraId="683D0000">
            <w:pPr>
              <w:widowControl w:val="1"/>
              <w:ind/>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1842"/>
            <w:shd w:fill="auto" w:val="clear"/>
          </w:tcPr>
          <w:p w14:paraId="693D0000">
            <w:pPr>
              <w:widowControl w:val="1"/>
              <w:ind/>
              <w:jc w:val="center"/>
              <w:rPr>
                <w:sz w:val="20"/>
              </w:rPr>
            </w:pPr>
            <w:r>
              <w:rPr>
                <w:sz w:val="20"/>
              </w:rPr>
              <w:t>03 2 01 80360</w:t>
            </w:r>
          </w:p>
        </w:tc>
        <w:tc>
          <w:tcPr>
            <w:tcW w:type="dxa" w:w="851"/>
            <w:shd w:fill="auto" w:val="clear"/>
          </w:tcPr>
          <w:p w14:paraId="6A3D0000">
            <w:pPr>
              <w:widowControl w:val="1"/>
              <w:ind/>
              <w:jc w:val="center"/>
              <w:rPr>
                <w:sz w:val="20"/>
              </w:rPr>
            </w:pPr>
            <w:r>
              <w:rPr>
                <w:sz w:val="20"/>
              </w:rPr>
              <w:t>000</w:t>
            </w:r>
          </w:p>
        </w:tc>
        <w:tc>
          <w:tcPr>
            <w:tcW w:type="dxa" w:w="1559"/>
            <w:shd w:fill="auto" w:val="clear"/>
          </w:tcPr>
          <w:p w14:paraId="6B3D0000">
            <w:pPr>
              <w:widowControl w:val="1"/>
              <w:ind/>
              <w:jc w:val="right"/>
              <w:rPr>
                <w:sz w:val="20"/>
              </w:rPr>
            </w:pPr>
            <w:r>
              <w:rPr>
                <w:sz w:val="20"/>
              </w:rPr>
              <w:t>1 855,92</w:t>
            </w:r>
          </w:p>
        </w:tc>
        <w:tc>
          <w:tcPr>
            <w:tcW w:type="dxa" w:w="1810"/>
            <w:shd w:fill="auto" w:val="clear"/>
          </w:tcPr>
          <w:p w14:paraId="6C3D0000">
            <w:pPr>
              <w:widowControl w:val="1"/>
              <w:ind/>
              <w:jc w:val="right"/>
              <w:rPr>
                <w:sz w:val="20"/>
              </w:rPr>
            </w:pPr>
            <w:r>
              <w:rPr>
                <w:sz w:val="20"/>
              </w:rPr>
              <w:t>1 855,92</w:t>
            </w:r>
          </w:p>
        </w:tc>
        <w:tc>
          <w:tcPr>
            <w:tcW w:type="dxa" w:w="1620"/>
            <w:shd w:fill="auto" w:val="clear"/>
          </w:tcPr>
          <w:p w14:paraId="6D3D0000">
            <w:pPr>
              <w:widowControl w:val="1"/>
              <w:ind/>
              <w:jc w:val="right"/>
              <w:rPr>
                <w:sz w:val="20"/>
              </w:rPr>
            </w:pPr>
            <w:r>
              <w:rPr>
                <w:sz w:val="20"/>
              </w:rPr>
              <w:t>1 855,92</w:t>
            </w:r>
          </w:p>
        </w:tc>
      </w:tr>
      <w:tr>
        <w:trPr>
          <w:trHeight w:hRule="atLeast" w:val="20"/>
        </w:trPr>
        <w:tc>
          <w:tcPr>
            <w:tcW w:type="dxa" w:w="7513"/>
            <w:shd w:fill="auto" w:val="clear"/>
          </w:tcPr>
          <w:p w14:paraId="6E3D0000">
            <w:pPr>
              <w:widowControl w:val="1"/>
              <w:ind/>
              <w:rPr>
                <w:sz w:val="20"/>
              </w:rPr>
            </w:pPr>
            <w:r>
              <w:rPr>
                <w:sz w:val="20"/>
              </w:rPr>
              <w:t>Публичные нормативные социальные выплаты гражданам</w:t>
            </w:r>
          </w:p>
        </w:tc>
        <w:tc>
          <w:tcPr>
            <w:tcW w:type="dxa" w:w="1842"/>
            <w:shd w:fill="auto" w:val="clear"/>
          </w:tcPr>
          <w:p w14:paraId="6F3D0000">
            <w:pPr>
              <w:widowControl w:val="1"/>
              <w:ind/>
              <w:jc w:val="center"/>
              <w:rPr>
                <w:sz w:val="20"/>
              </w:rPr>
            </w:pPr>
            <w:r>
              <w:rPr>
                <w:sz w:val="20"/>
              </w:rPr>
              <w:t>03 2 01 80360</w:t>
            </w:r>
          </w:p>
        </w:tc>
        <w:tc>
          <w:tcPr>
            <w:tcW w:type="dxa" w:w="851"/>
            <w:shd w:fill="auto" w:val="clear"/>
          </w:tcPr>
          <w:p w14:paraId="703D0000">
            <w:pPr>
              <w:widowControl w:val="1"/>
              <w:ind/>
              <w:jc w:val="center"/>
              <w:rPr>
                <w:sz w:val="20"/>
              </w:rPr>
            </w:pPr>
            <w:r>
              <w:rPr>
                <w:sz w:val="20"/>
              </w:rPr>
              <w:t>310</w:t>
            </w:r>
          </w:p>
        </w:tc>
        <w:tc>
          <w:tcPr>
            <w:tcW w:type="dxa" w:w="1559"/>
            <w:shd w:fill="auto" w:val="clear"/>
          </w:tcPr>
          <w:p w14:paraId="713D0000">
            <w:pPr>
              <w:widowControl w:val="1"/>
              <w:ind/>
              <w:jc w:val="right"/>
              <w:rPr>
                <w:sz w:val="20"/>
              </w:rPr>
            </w:pPr>
            <w:r>
              <w:rPr>
                <w:sz w:val="20"/>
              </w:rPr>
              <w:t>1 855,92</w:t>
            </w:r>
          </w:p>
        </w:tc>
        <w:tc>
          <w:tcPr>
            <w:tcW w:type="dxa" w:w="1810"/>
            <w:shd w:fill="auto" w:val="clear"/>
          </w:tcPr>
          <w:p w14:paraId="723D0000">
            <w:pPr>
              <w:widowControl w:val="1"/>
              <w:ind/>
              <w:jc w:val="right"/>
              <w:rPr>
                <w:sz w:val="20"/>
              </w:rPr>
            </w:pPr>
            <w:r>
              <w:rPr>
                <w:sz w:val="20"/>
              </w:rPr>
              <w:t>1 855,92</w:t>
            </w:r>
          </w:p>
        </w:tc>
        <w:tc>
          <w:tcPr>
            <w:tcW w:type="dxa" w:w="1620"/>
            <w:shd w:fill="auto" w:val="clear"/>
          </w:tcPr>
          <w:p w14:paraId="733D0000">
            <w:pPr>
              <w:widowControl w:val="1"/>
              <w:ind/>
              <w:jc w:val="right"/>
              <w:rPr>
                <w:sz w:val="20"/>
              </w:rPr>
            </w:pPr>
            <w:r>
              <w:rPr>
                <w:sz w:val="20"/>
              </w:rPr>
              <w:t>1 855,92</w:t>
            </w:r>
          </w:p>
        </w:tc>
      </w:tr>
      <w:tr>
        <w:trPr>
          <w:trHeight w:hRule="atLeast" w:val="20"/>
        </w:trPr>
        <w:tc>
          <w:tcPr>
            <w:tcW w:type="dxa" w:w="7513"/>
            <w:shd w:fill="auto" w:val="clear"/>
          </w:tcPr>
          <w:p w14:paraId="743D0000">
            <w:pPr>
              <w:widowControl w:val="1"/>
              <w:ind/>
              <w:rPr>
                <w:sz w:val="20"/>
              </w:rPr>
            </w:pPr>
            <w:r>
              <w:rPr>
                <w:sz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1842"/>
            <w:shd w:fill="auto" w:val="clear"/>
          </w:tcPr>
          <w:p w14:paraId="753D0000">
            <w:pPr>
              <w:widowControl w:val="1"/>
              <w:ind/>
              <w:jc w:val="center"/>
              <w:rPr>
                <w:sz w:val="20"/>
              </w:rPr>
            </w:pPr>
            <w:r>
              <w:rPr>
                <w:sz w:val="20"/>
              </w:rPr>
              <w:t>03 2 01 80370</w:t>
            </w:r>
          </w:p>
        </w:tc>
        <w:tc>
          <w:tcPr>
            <w:tcW w:type="dxa" w:w="851"/>
            <w:shd w:fill="auto" w:val="clear"/>
          </w:tcPr>
          <w:p w14:paraId="763D0000">
            <w:pPr>
              <w:widowControl w:val="1"/>
              <w:ind/>
              <w:jc w:val="center"/>
              <w:rPr>
                <w:sz w:val="20"/>
              </w:rPr>
            </w:pPr>
            <w:r>
              <w:rPr>
                <w:sz w:val="20"/>
              </w:rPr>
              <w:t>000</w:t>
            </w:r>
          </w:p>
        </w:tc>
        <w:tc>
          <w:tcPr>
            <w:tcW w:type="dxa" w:w="1559"/>
            <w:shd w:fill="auto" w:val="clear"/>
          </w:tcPr>
          <w:p w14:paraId="773D0000">
            <w:pPr>
              <w:widowControl w:val="1"/>
              <w:ind/>
              <w:jc w:val="right"/>
              <w:rPr>
                <w:sz w:val="20"/>
              </w:rPr>
            </w:pPr>
            <w:r>
              <w:rPr>
                <w:sz w:val="20"/>
              </w:rPr>
              <w:t>337,50</w:t>
            </w:r>
          </w:p>
        </w:tc>
        <w:tc>
          <w:tcPr>
            <w:tcW w:type="dxa" w:w="1810"/>
            <w:shd w:fill="auto" w:val="clear"/>
          </w:tcPr>
          <w:p w14:paraId="783D0000">
            <w:pPr>
              <w:widowControl w:val="1"/>
              <w:ind/>
              <w:jc w:val="right"/>
              <w:rPr>
                <w:sz w:val="20"/>
              </w:rPr>
            </w:pPr>
            <w:r>
              <w:rPr>
                <w:sz w:val="20"/>
              </w:rPr>
              <w:t>337,50</w:t>
            </w:r>
          </w:p>
        </w:tc>
        <w:tc>
          <w:tcPr>
            <w:tcW w:type="dxa" w:w="1620"/>
            <w:shd w:fill="auto" w:val="clear"/>
          </w:tcPr>
          <w:p w14:paraId="793D0000">
            <w:pPr>
              <w:widowControl w:val="1"/>
              <w:ind/>
              <w:jc w:val="right"/>
              <w:rPr>
                <w:sz w:val="20"/>
              </w:rPr>
            </w:pPr>
            <w:r>
              <w:rPr>
                <w:sz w:val="20"/>
              </w:rPr>
              <w:t>337,50</w:t>
            </w:r>
          </w:p>
        </w:tc>
      </w:tr>
      <w:tr>
        <w:trPr>
          <w:trHeight w:hRule="atLeast" w:val="20"/>
        </w:trPr>
        <w:tc>
          <w:tcPr>
            <w:tcW w:type="dxa" w:w="7513"/>
            <w:shd w:fill="auto" w:val="clear"/>
          </w:tcPr>
          <w:p w14:paraId="7A3D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2"/>
            <w:shd w:fill="auto" w:val="clear"/>
          </w:tcPr>
          <w:p w14:paraId="7B3D0000">
            <w:pPr>
              <w:widowControl w:val="1"/>
              <w:ind/>
              <w:jc w:val="center"/>
              <w:rPr>
                <w:sz w:val="20"/>
              </w:rPr>
            </w:pPr>
            <w:r>
              <w:rPr>
                <w:sz w:val="20"/>
              </w:rPr>
              <w:t>03 2 01 80370</w:t>
            </w:r>
          </w:p>
        </w:tc>
        <w:tc>
          <w:tcPr>
            <w:tcW w:type="dxa" w:w="851"/>
            <w:shd w:fill="auto" w:val="clear"/>
          </w:tcPr>
          <w:p w14:paraId="7C3D0000">
            <w:pPr>
              <w:widowControl w:val="1"/>
              <w:ind/>
              <w:jc w:val="center"/>
              <w:rPr>
                <w:sz w:val="20"/>
              </w:rPr>
            </w:pPr>
            <w:r>
              <w:rPr>
                <w:sz w:val="20"/>
              </w:rPr>
              <w:t>810</w:t>
            </w:r>
          </w:p>
        </w:tc>
        <w:tc>
          <w:tcPr>
            <w:tcW w:type="dxa" w:w="1559"/>
            <w:shd w:fill="auto" w:val="clear"/>
          </w:tcPr>
          <w:p w14:paraId="7D3D0000">
            <w:pPr>
              <w:widowControl w:val="1"/>
              <w:ind/>
              <w:jc w:val="right"/>
              <w:rPr>
                <w:sz w:val="20"/>
              </w:rPr>
            </w:pPr>
            <w:r>
              <w:rPr>
                <w:sz w:val="20"/>
              </w:rPr>
              <w:t>337,50</w:t>
            </w:r>
          </w:p>
        </w:tc>
        <w:tc>
          <w:tcPr>
            <w:tcW w:type="dxa" w:w="1810"/>
            <w:shd w:fill="auto" w:val="clear"/>
          </w:tcPr>
          <w:p w14:paraId="7E3D0000">
            <w:pPr>
              <w:widowControl w:val="1"/>
              <w:ind/>
              <w:jc w:val="right"/>
              <w:rPr>
                <w:sz w:val="20"/>
              </w:rPr>
            </w:pPr>
            <w:r>
              <w:rPr>
                <w:sz w:val="20"/>
              </w:rPr>
              <w:t>337,50</w:t>
            </w:r>
          </w:p>
        </w:tc>
        <w:tc>
          <w:tcPr>
            <w:tcW w:type="dxa" w:w="1620"/>
            <w:shd w:fill="auto" w:val="clear"/>
          </w:tcPr>
          <w:p w14:paraId="7F3D0000">
            <w:pPr>
              <w:widowControl w:val="1"/>
              <w:ind/>
              <w:jc w:val="right"/>
              <w:rPr>
                <w:sz w:val="20"/>
              </w:rPr>
            </w:pPr>
            <w:r>
              <w:rPr>
                <w:sz w:val="20"/>
              </w:rPr>
              <w:t>337,50</w:t>
            </w:r>
          </w:p>
        </w:tc>
      </w:tr>
      <w:tr>
        <w:trPr>
          <w:trHeight w:hRule="atLeast" w:val="20"/>
        </w:trPr>
        <w:tc>
          <w:tcPr>
            <w:tcW w:type="dxa" w:w="7513"/>
            <w:shd w:fill="auto" w:val="clear"/>
          </w:tcPr>
          <w:p w14:paraId="803D0000">
            <w:pPr>
              <w:widowControl w:val="1"/>
              <w:ind/>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842"/>
            <w:shd w:fill="auto" w:val="clear"/>
          </w:tcPr>
          <w:p w14:paraId="813D0000">
            <w:pPr>
              <w:widowControl w:val="1"/>
              <w:ind/>
              <w:jc w:val="center"/>
              <w:rPr>
                <w:sz w:val="20"/>
              </w:rPr>
            </w:pPr>
            <w:r>
              <w:rPr>
                <w:sz w:val="20"/>
              </w:rPr>
              <w:t>03 2 03 00000</w:t>
            </w:r>
          </w:p>
        </w:tc>
        <w:tc>
          <w:tcPr>
            <w:tcW w:type="dxa" w:w="851"/>
            <w:shd w:fill="auto" w:val="clear"/>
          </w:tcPr>
          <w:p w14:paraId="823D0000">
            <w:pPr>
              <w:widowControl w:val="1"/>
              <w:ind/>
              <w:jc w:val="center"/>
              <w:rPr>
                <w:sz w:val="20"/>
              </w:rPr>
            </w:pPr>
            <w:r>
              <w:rPr>
                <w:sz w:val="20"/>
              </w:rPr>
              <w:t>000</w:t>
            </w:r>
          </w:p>
        </w:tc>
        <w:tc>
          <w:tcPr>
            <w:tcW w:type="dxa" w:w="1559"/>
            <w:shd w:fill="auto" w:val="clear"/>
          </w:tcPr>
          <w:p w14:paraId="833D0000">
            <w:pPr>
              <w:widowControl w:val="1"/>
              <w:ind/>
              <w:jc w:val="right"/>
              <w:rPr>
                <w:sz w:val="20"/>
              </w:rPr>
            </w:pPr>
            <w:r>
              <w:rPr>
                <w:sz w:val="20"/>
              </w:rPr>
              <w:t>3 595,03</w:t>
            </w:r>
          </w:p>
        </w:tc>
        <w:tc>
          <w:tcPr>
            <w:tcW w:type="dxa" w:w="1810"/>
            <w:shd w:fill="auto" w:val="clear"/>
          </w:tcPr>
          <w:p w14:paraId="843D0000">
            <w:pPr>
              <w:widowControl w:val="1"/>
              <w:ind/>
              <w:jc w:val="right"/>
              <w:rPr>
                <w:sz w:val="20"/>
              </w:rPr>
            </w:pPr>
            <w:r>
              <w:rPr>
                <w:sz w:val="20"/>
              </w:rPr>
              <w:t>3 595,03</w:t>
            </w:r>
          </w:p>
        </w:tc>
        <w:tc>
          <w:tcPr>
            <w:tcW w:type="dxa" w:w="1620"/>
            <w:shd w:fill="auto" w:val="clear"/>
          </w:tcPr>
          <w:p w14:paraId="853D0000">
            <w:pPr>
              <w:widowControl w:val="1"/>
              <w:ind/>
              <w:jc w:val="right"/>
              <w:rPr>
                <w:sz w:val="20"/>
              </w:rPr>
            </w:pPr>
            <w:r>
              <w:rPr>
                <w:sz w:val="20"/>
              </w:rPr>
              <w:t>3 595,03</w:t>
            </w:r>
          </w:p>
        </w:tc>
      </w:tr>
      <w:tr>
        <w:trPr>
          <w:trHeight w:hRule="atLeast" w:val="20"/>
        </w:trPr>
        <w:tc>
          <w:tcPr>
            <w:tcW w:type="dxa" w:w="7513"/>
            <w:shd w:fill="auto" w:val="clear"/>
          </w:tcPr>
          <w:p w14:paraId="863D0000">
            <w:pPr>
              <w:widowControl w:val="1"/>
              <w:ind/>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842"/>
            <w:shd w:fill="auto" w:val="clear"/>
          </w:tcPr>
          <w:p w14:paraId="873D0000">
            <w:pPr>
              <w:widowControl w:val="1"/>
              <w:ind/>
              <w:jc w:val="center"/>
              <w:rPr>
                <w:sz w:val="20"/>
              </w:rPr>
            </w:pPr>
            <w:r>
              <w:rPr>
                <w:sz w:val="20"/>
              </w:rPr>
              <w:t>03 2 03 80020</w:t>
            </w:r>
          </w:p>
        </w:tc>
        <w:tc>
          <w:tcPr>
            <w:tcW w:type="dxa" w:w="851"/>
            <w:shd w:fill="auto" w:val="clear"/>
          </w:tcPr>
          <w:p w14:paraId="883D0000">
            <w:pPr>
              <w:widowControl w:val="1"/>
              <w:ind/>
              <w:jc w:val="center"/>
              <w:rPr>
                <w:sz w:val="20"/>
              </w:rPr>
            </w:pPr>
            <w:r>
              <w:rPr>
                <w:sz w:val="20"/>
              </w:rPr>
              <w:t>000</w:t>
            </w:r>
          </w:p>
        </w:tc>
        <w:tc>
          <w:tcPr>
            <w:tcW w:type="dxa" w:w="1559"/>
            <w:shd w:fill="auto" w:val="clear"/>
          </w:tcPr>
          <w:p w14:paraId="893D0000">
            <w:pPr>
              <w:widowControl w:val="1"/>
              <w:ind/>
              <w:jc w:val="right"/>
              <w:rPr>
                <w:sz w:val="20"/>
              </w:rPr>
            </w:pPr>
            <w:r>
              <w:rPr>
                <w:sz w:val="20"/>
              </w:rPr>
              <w:t>3 595,03</w:t>
            </w:r>
          </w:p>
        </w:tc>
        <w:tc>
          <w:tcPr>
            <w:tcW w:type="dxa" w:w="1810"/>
            <w:shd w:fill="auto" w:val="clear"/>
          </w:tcPr>
          <w:p w14:paraId="8A3D0000">
            <w:pPr>
              <w:widowControl w:val="1"/>
              <w:ind/>
              <w:jc w:val="right"/>
              <w:rPr>
                <w:sz w:val="20"/>
              </w:rPr>
            </w:pPr>
            <w:r>
              <w:rPr>
                <w:sz w:val="20"/>
              </w:rPr>
              <w:t>3 595,03</w:t>
            </w:r>
          </w:p>
        </w:tc>
        <w:tc>
          <w:tcPr>
            <w:tcW w:type="dxa" w:w="1620"/>
            <w:shd w:fill="auto" w:val="clear"/>
          </w:tcPr>
          <w:p w14:paraId="8B3D0000">
            <w:pPr>
              <w:widowControl w:val="1"/>
              <w:ind/>
              <w:jc w:val="right"/>
              <w:rPr>
                <w:sz w:val="20"/>
              </w:rPr>
            </w:pPr>
            <w:r>
              <w:rPr>
                <w:sz w:val="20"/>
              </w:rPr>
              <w:t>3 595,03</w:t>
            </w:r>
          </w:p>
        </w:tc>
      </w:tr>
      <w:tr>
        <w:trPr>
          <w:trHeight w:hRule="atLeast" w:val="20"/>
        </w:trPr>
        <w:tc>
          <w:tcPr>
            <w:tcW w:type="dxa" w:w="7513"/>
            <w:shd w:fill="auto" w:val="clear"/>
          </w:tcPr>
          <w:p w14:paraId="8C3D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2"/>
            <w:shd w:fill="auto" w:val="clear"/>
          </w:tcPr>
          <w:p w14:paraId="8D3D0000">
            <w:pPr>
              <w:widowControl w:val="1"/>
              <w:ind/>
              <w:jc w:val="center"/>
              <w:rPr>
                <w:sz w:val="20"/>
              </w:rPr>
            </w:pPr>
            <w:r>
              <w:rPr>
                <w:sz w:val="20"/>
              </w:rPr>
              <w:t>03 2 03 80020</w:t>
            </w:r>
          </w:p>
        </w:tc>
        <w:tc>
          <w:tcPr>
            <w:tcW w:type="dxa" w:w="851"/>
            <w:shd w:fill="auto" w:val="clear"/>
          </w:tcPr>
          <w:p w14:paraId="8E3D0000">
            <w:pPr>
              <w:widowControl w:val="1"/>
              <w:ind/>
              <w:jc w:val="center"/>
              <w:rPr>
                <w:sz w:val="20"/>
              </w:rPr>
            </w:pPr>
            <w:r>
              <w:rPr>
                <w:sz w:val="20"/>
              </w:rPr>
              <w:t>810</w:t>
            </w:r>
          </w:p>
        </w:tc>
        <w:tc>
          <w:tcPr>
            <w:tcW w:type="dxa" w:w="1559"/>
            <w:shd w:fill="auto" w:val="clear"/>
          </w:tcPr>
          <w:p w14:paraId="8F3D0000">
            <w:pPr>
              <w:widowControl w:val="1"/>
              <w:ind/>
              <w:jc w:val="right"/>
              <w:rPr>
                <w:sz w:val="20"/>
              </w:rPr>
            </w:pPr>
            <w:r>
              <w:rPr>
                <w:sz w:val="20"/>
              </w:rPr>
              <w:t>3 595,03</w:t>
            </w:r>
          </w:p>
        </w:tc>
        <w:tc>
          <w:tcPr>
            <w:tcW w:type="dxa" w:w="1810"/>
            <w:shd w:fill="auto" w:val="clear"/>
          </w:tcPr>
          <w:p w14:paraId="903D0000">
            <w:pPr>
              <w:widowControl w:val="1"/>
              <w:ind/>
              <w:jc w:val="right"/>
              <w:rPr>
                <w:sz w:val="20"/>
              </w:rPr>
            </w:pPr>
            <w:r>
              <w:rPr>
                <w:sz w:val="20"/>
              </w:rPr>
              <w:t>3 595,03</w:t>
            </w:r>
          </w:p>
        </w:tc>
        <w:tc>
          <w:tcPr>
            <w:tcW w:type="dxa" w:w="1620"/>
            <w:shd w:fill="auto" w:val="clear"/>
          </w:tcPr>
          <w:p w14:paraId="913D0000">
            <w:pPr>
              <w:widowControl w:val="1"/>
              <w:ind/>
              <w:jc w:val="right"/>
              <w:rPr>
                <w:sz w:val="20"/>
              </w:rPr>
            </w:pPr>
            <w:r>
              <w:rPr>
                <w:sz w:val="20"/>
              </w:rPr>
              <w:t>3 595,03</w:t>
            </w:r>
          </w:p>
        </w:tc>
      </w:tr>
      <w:tr>
        <w:trPr>
          <w:trHeight w:hRule="atLeast" w:val="20"/>
        </w:trPr>
        <w:tc>
          <w:tcPr>
            <w:tcW w:type="dxa" w:w="7513"/>
            <w:shd w:fill="auto" w:val="clear"/>
          </w:tcPr>
          <w:p w14:paraId="923D0000">
            <w:pPr>
              <w:widowControl w:val="1"/>
              <w:ind/>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842"/>
            <w:shd w:fill="auto" w:val="clear"/>
          </w:tcPr>
          <w:p w14:paraId="933D0000">
            <w:pPr>
              <w:widowControl w:val="1"/>
              <w:ind/>
              <w:jc w:val="center"/>
              <w:rPr>
                <w:sz w:val="20"/>
              </w:rPr>
            </w:pPr>
            <w:r>
              <w:rPr>
                <w:sz w:val="20"/>
              </w:rPr>
              <w:t>03 2 04 00000</w:t>
            </w:r>
          </w:p>
        </w:tc>
        <w:tc>
          <w:tcPr>
            <w:tcW w:type="dxa" w:w="851"/>
            <w:shd w:fill="auto" w:val="clear"/>
          </w:tcPr>
          <w:p w14:paraId="943D0000">
            <w:pPr>
              <w:widowControl w:val="1"/>
              <w:ind/>
              <w:jc w:val="center"/>
              <w:rPr>
                <w:sz w:val="20"/>
              </w:rPr>
            </w:pPr>
            <w:r>
              <w:rPr>
                <w:sz w:val="20"/>
              </w:rPr>
              <w:t>000</w:t>
            </w:r>
          </w:p>
        </w:tc>
        <w:tc>
          <w:tcPr>
            <w:tcW w:type="dxa" w:w="1559"/>
            <w:shd w:fill="auto" w:val="clear"/>
          </w:tcPr>
          <w:p w14:paraId="953D0000">
            <w:pPr>
              <w:widowControl w:val="1"/>
              <w:ind/>
              <w:jc w:val="right"/>
              <w:rPr>
                <w:sz w:val="20"/>
              </w:rPr>
            </w:pPr>
            <w:r>
              <w:rPr>
                <w:sz w:val="20"/>
              </w:rPr>
              <w:t>11 569,12</w:t>
            </w:r>
          </w:p>
        </w:tc>
        <w:tc>
          <w:tcPr>
            <w:tcW w:type="dxa" w:w="1810"/>
            <w:shd w:fill="auto" w:val="clear"/>
          </w:tcPr>
          <w:p w14:paraId="963D0000">
            <w:pPr>
              <w:widowControl w:val="1"/>
              <w:ind/>
              <w:jc w:val="right"/>
              <w:rPr>
                <w:sz w:val="20"/>
              </w:rPr>
            </w:pPr>
            <w:r>
              <w:rPr>
                <w:sz w:val="20"/>
              </w:rPr>
              <w:t>11 569,12</w:t>
            </w:r>
          </w:p>
        </w:tc>
        <w:tc>
          <w:tcPr>
            <w:tcW w:type="dxa" w:w="1620"/>
            <w:shd w:fill="auto" w:val="clear"/>
          </w:tcPr>
          <w:p w14:paraId="973D0000">
            <w:pPr>
              <w:widowControl w:val="1"/>
              <w:ind/>
              <w:jc w:val="right"/>
              <w:rPr>
                <w:sz w:val="20"/>
              </w:rPr>
            </w:pPr>
            <w:r>
              <w:rPr>
                <w:sz w:val="20"/>
              </w:rPr>
              <w:t>11 569,12</w:t>
            </w:r>
          </w:p>
        </w:tc>
      </w:tr>
      <w:tr>
        <w:trPr>
          <w:trHeight w:hRule="atLeast" w:val="20"/>
        </w:trPr>
        <w:tc>
          <w:tcPr>
            <w:tcW w:type="dxa" w:w="7513"/>
            <w:shd w:fill="auto" w:val="clear"/>
          </w:tcPr>
          <w:p w14:paraId="983D0000">
            <w:pPr>
              <w:widowControl w:val="1"/>
              <w:ind/>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842"/>
            <w:shd w:fill="auto" w:val="clear"/>
          </w:tcPr>
          <w:p w14:paraId="993D0000">
            <w:pPr>
              <w:widowControl w:val="1"/>
              <w:ind/>
              <w:jc w:val="center"/>
              <w:rPr>
                <w:sz w:val="20"/>
              </w:rPr>
            </w:pPr>
            <w:r>
              <w:rPr>
                <w:sz w:val="20"/>
              </w:rPr>
              <w:t>03 2 04 80220</w:t>
            </w:r>
          </w:p>
        </w:tc>
        <w:tc>
          <w:tcPr>
            <w:tcW w:type="dxa" w:w="851"/>
            <w:shd w:fill="auto" w:val="clear"/>
          </w:tcPr>
          <w:p w14:paraId="9A3D0000">
            <w:pPr>
              <w:widowControl w:val="1"/>
              <w:ind/>
              <w:jc w:val="center"/>
              <w:rPr>
                <w:sz w:val="20"/>
              </w:rPr>
            </w:pPr>
            <w:r>
              <w:rPr>
                <w:sz w:val="20"/>
              </w:rPr>
              <w:t>000</w:t>
            </w:r>
          </w:p>
        </w:tc>
        <w:tc>
          <w:tcPr>
            <w:tcW w:type="dxa" w:w="1559"/>
            <w:shd w:fill="auto" w:val="clear"/>
          </w:tcPr>
          <w:p w14:paraId="9B3D0000">
            <w:pPr>
              <w:widowControl w:val="1"/>
              <w:ind/>
              <w:jc w:val="right"/>
              <w:rPr>
                <w:sz w:val="20"/>
              </w:rPr>
            </w:pPr>
            <w:r>
              <w:rPr>
                <w:sz w:val="20"/>
              </w:rPr>
              <w:t>11 569,12</w:t>
            </w:r>
          </w:p>
        </w:tc>
        <w:tc>
          <w:tcPr>
            <w:tcW w:type="dxa" w:w="1810"/>
            <w:shd w:fill="auto" w:val="clear"/>
          </w:tcPr>
          <w:p w14:paraId="9C3D0000">
            <w:pPr>
              <w:widowControl w:val="1"/>
              <w:ind/>
              <w:jc w:val="right"/>
              <w:rPr>
                <w:sz w:val="20"/>
              </w:rPr>
            </w:pPr>
            <w:r>
              <w:rPr>
                <w:sz w:val="20"/>
              </w:rPr>
              <w:t>11 569,12</w:t>
            </w:r>
          </w:p>
        </w:tc>
        <w:tc>
          <w:tcPr>
            <w:tcW w:type="dxa" w:w="1620"/>
            <w:shd w:fill="auto" w:val="clear"/>
          </w:tcPr>
          <w:p w14:paraId="9D3D0000">
            <w:pPr>
              <w:widowControl w:val="1"/>
              <w:ind/>
              <w:jc w:val="right"/>
              <w:rPr>
                <w:sz w:val="20"/>
              </w:rPr>
            </w:pPr>
            <w:r>
              <w:rPr>
                <w:sz w:val="20"/>
              </w:rPr>
              <w:t>11 569,12</w:t>
            </w:r>
          </w:p>
        </w:tc>
      </w:tr>
      <w:tr>
        <w:trPr>
          <w:trHeight w:hRule="atLeast" w:val="20"/>
        </w:trPr>
        <w:tc>
          <w:tcPr>
            <w:tcW w:type="dxa" w:w="7513"/>
            <w:shd w:fill="auto" w:val="clear"/>
          </w:tcPr>
          <w:p w14:paraId="9E3D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2"/>
            <w:shd w:fill="auto" w:val="clear"/>
          </w:tcPr>
          <w:p w14:paraId="9F3D0000">
            <w:pPr>
              <w:widowControl w:val="1"/>
              <w:ind/>
              <w:jc w:val="center"/>
              <w:rPr>
                <w:sz w:val="20"/>
              </w:rPr>
            </w:pPr>
            <w:r>
              <w:rPr>
                <w:sz w:val="20"/>
              </w:rPr>
              <w:t>03 2 04 80220</w:t>
            </w:r>
          </w:p>
        </w:tc>
        <w:tc>
          <w:tcPr>
            <w:tcW w:type="dxa" w:w="851"/>
            <w:shd w:fill="auto" w:val="clear"/>
          </w:tcPr>
          <w:p w14:paraId="A03D0000">
            <w:pPr>
              <w:widowControl w:val="1"/>
              <w:ind/>
              <w:jc w:val="center"/>
              <w:rPr>
                <w:sz w:val="20"/>
              </w:rPr>
            </w:pPr>
            <w:r>
              <w:rPr>
                <w:sz w:val="20"/>
              </w:rPr>
              <w:t>810</w:t>
            </w:r>
          </w:p>
        </w:tc>
        <w:tc>
          <w:tcPr>
            <w:tcW w:type="dxa" w:w="1559"/>
            <w:shd w:fill="auto" w:val="clear"/>
          </w:tcPr>
          <w:p w14:paraId="A13D0000">
            <w:pPr>
              <w:widowControl w:val="1"/>
              <w:ind/>
              <w:jc w:val="right"/>
              <w:rPr>
                <w:sz w:val="20"/>
              </w:rPr>
            </w:pPr>
            <w:r>
              <w:rPr>
                <w:sz w:val="20"/>
              </w:rPr>
              <w:t>11 569,12</w:t>
            </w:r>
          </w:p>
        </w:tc>
        <w:tc>
          <w:tcPr>
            <w:tcW w:type="dxa" w:w="1810"/>
            <w:shd w:fill="auto" w:val="clear"/>
          </w:tcPr>
          <w:p w14:paraId="A23D0000">
            <w:pPr>
              <w:widowControl w:val="1"/>
              <w:ind/>
              <w:jc w:val="right"/>
              <w:rPr>
                <w:sz w:val="20"/>
              </w:rPr>
            </w:pPr>
            <w:r>
              <w:rPr>
                <w:sz w:val="20"/>
              </w:rPr>
              <w:t>11 569,12</w:t>
            </w:r>
          </w:p>
        </w:tc>
        <w:tc>
          <w:tcPr>
            <w:tcW w:type="dxa" w:w="1620"/>
            <w:shd w:fill="auto" w:val="clear"/>
          </w:tcPr>
          <w:p w14:paraId="A33D0000">
            <w:pPr>
              <w:widowControl w:val="1"/>
              <w:ind/>
              <w:jc w:val="right"/>
              <w:rPr>
                <w:sz w:val="20"/>
              </w:rPr>
            </w:pPr>
            <w:r>
              <w:rPr>
                <w:sz w:val="20"/>
              </w:rPr>
              <w:t>11 569,12</w:t>
            </w:r>
          </w:p>
        </w:tc>
      </w:tr>
      <w:tr>
        <w:trPr>
          <w:trHeight w:hRule="atLeast" w:val="20"/>
        </w:trPr>
        <w:tc>
          <w:tcPr>
            <w:tcW w:type="dxa" w:w="7513"/>
            <w:shd w:fill="auto" w:val="clear"/>
          </w:tcPr>
          <w:p w14:paraId="A43D0000">
            <w:pPr>
              <w:widowControl w:val="1"/>
              <w:ind/>
              <w:rPr>
                <w:sz w:val="20"/>
              </w:rPr>
            </w:pPr>
            <w:r>
              <w:rPr>
                <w:sz w:val="20"/>
              </w:rPr>
              <w:t>Основное мероприятие «Совершенствование социальной поддержки семьи и детей»</w:t>
            </w:r>
          </w:p>
        </w:tc>
        <w:tc>
          <w:tcPr>
            <w:tcW w:type="dxa" w:w="1842"/>
            <w:shd w:fill="auto" w:val="clear"/>
          </w:tcPr>
          <w:p w14:paraId="A53D0000">
            <w:pPr>
              <w:widowControl w:val="1"/>
              <w:ind/>
              <w:jc w:val="center"/>
              <w:rPr>
                <w:sz w:val="20"/>
              </w:rPr>
            </w:pPr>
            <w:r>
              <w:rPr>
                <w:sz w:val="20"/>
              </w:rPr>
              <w:t>03 2 05 00000</w:t>
            </w:r>
          </w:p>
        </w:tc>
        <w:tc>
          <w:tcPr>
            <w:tcW w:type="dxa" w:w="851"/>
            <w:shd w:fill="auto" w:val="clear"/>
          </w:tcPr>
          <w:p w14:paraId="A63D0000">
            <w:pPr>
              <w:widowControl w:val="1"/>
              <w:ind/>
              <w:jc w:val="center"/>
              <w:rPr>
                <w:sz w:val="20"/>
              </w:rPr>
            </w:pPr>
            <w:r>
              <w:rPr>
                <w:sz w:val="20"/>
              </w:rPr>
              <w:t>000</w:t>
            </w:r>
          </w:p>
        </w:tc>
        <w:tc>
          <w:tcPr>
            <w:tcW w:type="dxa" w:w="1559"/>
            <w:shd w:fill="auto" w:val="clear"/>
          </w:tcPr>
          <w:p w14:paraId="A73D0000">
            <w:pPr>
              <w:widowControl w:val="1"/>
              <w:ind/>
              <w:jc w:val="right"/>
              <w:rPr>
                <w:sz w:val="20"/>
              </w:rPr>
            </w:pPr>
            <w:r>
              <w:rPr>
                <w:sz w:val="20"/>
              </w:rPr>
              <w:t>4 837,98</w:t>
            </w:r>
          </w:p>
        </w:tc>
        <w:tc>
          <w:tcPr>
            <w:tcW w:type="dxa" w:w="1810"/>
            <w:shd w:fill="auto" w:val="clear"/>
          </w:tcPr>
          <w:p w14:paraId="A83D0000">
            <w:pPr>
              <w:widowControl w:val="1"/>
              <w:ind/>
              <w:jc w:val="right"/>
              <w:rPr>
                <w:sz w:val="20"/>
              </w:rPr>
            </w:pPr>
            <w:r>
              <w:rPr>
                <w:sz w:val="20"/>
              </w:rPr>
              <w:t>4 837,98</w:t>
            </w:r>
          </w:p>
        </w:tc>
        <w:tc>
          <w:tcPr>
            <w:tcW w:type="dxa" w:w="1620"/>
            <w:shd w:fill="auto" w:val="clear"/>
          </w:tcPr>
          <w:p w14:paraId="A93D0000">
            <w:pPr>
              <w:widowControl w:val="1"/>
              <w:ind/>
              <w:jc w:val="right"/>
              <w:rPr>
                <w:sz w:val="20"/>
              </w:rPr>
            </w:pPr>
            <w:r>
              <w:rPr>
                <w:sz w:val="20"/>
              </w:rPr>
              <w:t>4 837,98</w:t>
            </w:r>
          </w:p>
        </w:tc>
      </w:tr>
      <w:tr>
        <w:trPr>
          <w:trHeight w:hRule="atLeast" w:val="20"/>
        </w:trPr>
        <w:tc>
          <w:tcPr>
            <w:tcW w:type="dxa" w:w="7513"/>
            <w:shd w:fill="auto" w:val="clear"/>
          </w:tcPr>
          <w:p w14:paraId="AA3D0000">
            <w:pPr>
              <w:widowControl w:val="1"/>
              <w:ind/>
              <w:rPr>
                <w:sz w:val="20"/>
              </w:rPr>
            </w:pPr>
            <w:r>
              <w:rPr>
                <w:sz w:val="20"/>
              </w:rPr>
              <w:t>Расходы на реализацию мероприятий, направленных на социальную поддержку семьи и детей</w:t>
            </w:r>
          </w:p>
        </w:tc>
        <w:tc>
          <w:tcPr>
            <w:tcW w:type="dxa" w:w="1842"/>
            <w:shd w:fill="auto" w:val="clear"/>
          </w:tcPr>
          <w:p w14:paraId="AB3D0000">
            <w:pPr>
              <w:widowControl w:val="1"/>
              <w:ind/>
              <w:jc w:val="center"/>
              <w:rPr>
                <w:sz w:val="20"/>
              </w:rPr>
            </w:pPr>
            <w:r>
              <w:rPr>
                <w:sz w:val="20"/>
              </w:rPr>
              <w:t>03 2 05 20500</w:t>
            </w:r>
          </w:p>
        </w:tc>
        <w:tc>
          <w:tcPr>
            <w:tcW w:type="dxa" w:w="851"/>
            <w:shd w:fill="auto" w:val="clear"/>
          </w:tcPr>
          <w:p w14:paraId="AC3D0000">
            <w:pPr>
              <w:widowControl w:val="1"/>
              <w:ind/>
              <w:jc w:val="center"/>
              <w:rPr>
                <w:sz w:val="20"/>
              </w:rPr>
            </w:pPr>
            <w:r>
              <w:rPr>
                <w:sz w:val="20"/>
              </w:rPr>
              <w:t>000</w:t>
            </w:r>
          </w:p>
        </w:tc>
        <w:tc>
          <w:tcPr>
            <w:tcW w:type="dxa" w:w="1559"/>
            <w:shd w:fill="auto" w:val="clear"/>
          </w:tcPr>
          <w:p w14:paraId="AD3D0000">
            <w:pPr>
              <w:widowControl w:val="1"/>
              <w:ind/>
              <w:jc w:val="right"/>
              <w:rPr>
                <w:sz w:val="20"/>
              </w:rPr>
            </w:pPr>
            <w:r>
              <w:rPr>
                <w:sz w:val="20"/>
              </w:rPr>
              <w:t>4 837,98</w:t>
            </w:r>
          </w:p>
        </w:tc>
        <w:tc>
          <w:tcPr>
            <w:tcW w:type="dxa" w:w="1810"/>
            <w:shd w:fill="auto" w:val="clear"/>
          </w:tcPr>
          <w:p w14:paraId="AE3D0000">
            <w:pPr>
              <w:widowControl w:val="1"/>
              <w:ind/>
              <w:jc w:val="right"/>
              <w:rPr>
                <w:sz w:val="20"/>
              </w:rPr>
            </w:pPr>
            <w:r>
              <w:rPr>
                <w:sz w:val="20"/>
              </w:rPr>
              <w:t>4 837,98</w:t>
            </w:r>
          </w:p>
        </w:tc>
        <w:tc>
          <w:tcPr>
            <w:tcW w:type="dxa" w:w="1620"/>
            <w:shd w:fill="auto" w:val="clear"/>
          </w:tcPr>
          <w:p w14:paraId="AF3D0000">
            <w:pPr>
              <w:widowControl w:val="1"/>
              <w:ind/>
              <w:jc w:val="right"/>
              <w:rPr>
                <w:sz w:val="20"/>
              </w:rPr>
            </w:pPr>
            <w:r>
              <w:rPr>
                <w:sz w:val="20"/>
              </w:rPr>
              <w:t>4 837,98</w:t>
            </w:r>
          </w:p>
        </w:tc>
      </w:tr>
      <w:tr>
        <w:trPr>
          <w:trHeight w:hRule="atLeast" w:val="20"/>
        </w:trPr>
        <w:tc>
          <w:tcPr>
            <w:tcW w:type="dxa" w:w="7513"/>
            <w:shd w:fill="auto" w:val="clear"/>
          </w:tcPr>
          <w:p w14:paraId="B03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B13D0000">
            <w:pPr>
              <w:widowControl w:val="1"/>
              <w:ind/>
              <w:jc w:val="center"/>
              <w:rPr>
                <w:sz w:val="20"/>
              </w:rPr>
            </w:pPr>
            <w:r>
              <w:rPr>
                <w:sz w:val="20"/>
              </w:rPr>
              <w:t>03 2 05 20500</w:t>
            </w:r>
          </w:p>
        </w:tc>
        <w:tc>
          <w:tcPr>
            <w:tcW w:type="dxa" w:w="851"/>
            <w:shd w:fill="auto" w:val="clear"/>
          </w:tcPr>
          <w:p w14:paraId="B23D0000">
            <w:pPr>
              <w:widowControl w:val="1"/>
              <w:ind/>
              <w:jc w:val="center"/>
              <w:rPr>
                <w:sz w:val="20"/>
              </w:rPr>
            </w:pPr>
            <w:r>
              <w:rPr>
                <w:sz w:val="20"/>
              </w:rPr>
              <w:t>240</w:t>
            </w:r>
          </w:p>
        </w:tc>
        <w:tc>
          <w:tcPr>
            <w:tcW w:type="dxa" w:w="1559"/>
            <w:shd w:fill="auto" w:val="clear"/>
          </w:tcPr>
          <w:p w14:paraId="B33D0000">
            <w:pPr>
              <w:widowControl w:val="1"/>
              <w:ind/>
              <w:jc w:val="right"/>
              <w:rPr>
                <w:sz w:val="20"/>
              </w:rPr>
            </w:pPr>
            <w:r>
              <w:rPr>
                <w:sz w:val="20"/>
              </w:rPr>
              <w:t>4 837,98</w:t>
            </w:r>
          </w:p>
        </w:tc>
        <w:tc>
          <w:tcPr>
            <w:tcW w:type="dxa" w:w="1810"/>
            <w:shd w:fill="auto" w:val="clear"/>
          </w:tcPr>
          <w:p w14:paraId="B43D0000">
            <w:pPr>
              <w:widowControl w:val="1"/>
              <w:ind/>
              <w:jc w:val="right"/>
              <w:rPr>
                <w:sz w:val="20"/>
              </w:rPr>
            </w:pPr>
            <w:r>
              <w:rPr>
                <w:sz w:val="20"/>
              </w:rPr>
              <w:t>4 837,98</w:t>
            </w:r>
          </w:p>
        </w:tc>
        <w:tc>
          <w:tcPr>
            <w:tcW w:type="dxa" w:w="1620"/>
            <w:shd w:fill="auto" w:val="clear"/>
          </w:tcPr>
          <w:p w14:paraId="B53D0000">
            <w:pPr>
              <w:widowControl w:val="1"/>
              <w:ind/>
              <w:jc w:val="right"/>
              <w:rPr>
                <w:sz w:val="20"/>
              </w:rPr>
            </w:pPr>
            <w:r>
              <w:rPr>
                <w:sz w:val="20"/>
              </w:rPr>
              <w:t>4 837,98</w:t>
            </w:r>
          </w:p>
        </w:tc>
      </w:tr>
      <w:tr>
        <w:trPr>
          <w:trHeight w:hRule="atLeast" w:val="20"/>
        </w:trPr>
        <w:tc>
          <w:tcPr>
            <w:tcW w:type="dxa" w:w="7513"/>
            <w:shd w:fill="auto" w:val="clear"/>
          </w:tcPr>
          <w:p w14:paraId="B63D0000">
            <w:pPr>
              <w:widowControl w:val="1"/>
              <w:ind/>
              <w:rPr>
                <w:sz w:val="20"/>
              </w:rPr>
            </w:pPr>
            <w:r>
              <w:rPr>
                <w:sz w:val="20"/>
              </w:rPr>
              <w:t>Основное мероприятие «Поддержка пожилых людей»</w:t>
            </w:r>
          </w:p>
        </w:tc>
        <w:tc>
          <w:tcPr>
            <w:tcW w:type="dxa" w:w="1842"/>
            <w:shd w:fill="auto" w:val="clear"/>
          </w:tcPr>
          <w:p w14:paraId="B73D0000">
            <w:pPr>
              <w:widowControl w:val="1"/>
              <w:ind/>
              <w:jc w:val="center"/>
              <w:rPr>
                <w:sz w:val="20"/>
              </w:rPr>
            </w:pPr>
            <w:r>
              <w:rPr>
                <w:sz w:val="20"/>
              </w:rPr>
              <w:t>03 2 06 00000</w:t>
            </w:r>
          </w:p>
        </w:tc>
        <w:tc>
          <w:tcPr>
            <w:tcW w:type="dxa" w:w="851"/>
            <w:shd w:fill="auto" w:val="clear"/>
          </w:tcPr>
          <w:p w14:paraId="B83D0000">
            <w:pPr>
              <w:widowControl w:val="1"/>
              <w:ind/>
              <w:jc w:val="center"/>
              <w:rPr>
                <w:sz w:val="20"/>
              </w:rPr>
            </w:pPr>
            <w:r>
              <w:rPr>
                <w:sz w:val="20"/>
              </w:rPr>
              <w:t>000</w:t>
            </w:r>
          </w:p>
        </w:tc>
        <w:tc>
          <w:tcPr>
            <w:tcW w:type="dxa" w:w="1559"/>
            <w:shd w:fill="auto" w:val="clear"/>
          </w:tcPr>
          <w:p w14:paraId="B93D0000">
            <w:pPr>
              <w:widowControl w:val="1"/>
              <w:ind/>
              <w:jc w:val="right"/>
              <w:rPr>
                <w:sz w:val="20"/>
              </w:rPr>
            </w:pPr>
            <w:r>
              <w:rPr>
                <w:sz w:val="20"/>
              </w:rPr>
              <w:t>143,50</w:t>
            </w:r>
          </w:p>
        </w:tc>
        <w:tc>
          <w:tcPr>
            <w:tcW w:type="dxa" w:w="1810"/>
            <w:shd w:fill="auto" w:val="clear"/>
          </w:tcPr>
          <w:p w14:paraId="BA3D0000">
            <w:pPr>
              <w:widowControl w:val="1"/>
              <w:ind/>
              <w:jc w:val="right"/>
              <w:rPr>
                <w:sz w:val="20"/>
              </w:rPr>
            </w:pPr>
            <w:r>
              <w:rPr>
                <w:sz w:val="20"/>
              </w:rPr>
              <w:t>92,50</w:t>
            </w:r>
          </w:p>
        </w:tc>
        <w:tc>
          <w:tcPr>
            <w:tcW w:type="dxa" w:w="1620"/>
            <w:shd w:fill="auto" w:val="clear"/>
          </w:tcPr>
          <w:p w14:paraId="BB3D0000">
            <w:pPr>
              <w:widowControl w:val="1"/>
              <w:ind/>
              <w:jc w:val="right"/>
              <w:rPr>
                <w:sz w:val="20"/>
              </w:rPr>
            </w:pPr>
            <w:r>
              <w:rPr>
                <w:sz w:val="20"/>
              </w:rPr>
              <w:t>92,50</w:t>
            </w:r>
          </w:p>
        </w:tc>
      </w:tr>
      <w:tr>
        <w:trPr>
          <w:trHeight w:hRule="atLeast" w:val="20"/>
        </w:trPr>
        <w:tc>
          <w:tcPr>
            <w:tcW w:type="dxa" w:w="7513"/>
            <w:shd w:fill="auto" w:val="clear"/>
          </w:tcPr>
          <w:p w14:paraId="BC3D0000">
            <w:pPr>
              <w:widowControl w:val="1"/>
              <w:ind/>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1842"/>
            <w:shd w:fill="auto" w:val="clear"/>
          </w:tcPr>
          <w:p w14:paraId="BD3D0000">
            <w:pPr>
              <w:widowControl w:val="1"/>
              <w:ind/>
              <w:jc w:val="center"/>
              <w:rPr>
                <w:sz w:val="20"/>
              </w:rPr>
            </w:pPr>
            <w:r>
              <w:rPr>
                <w:sz w:val="20"/>
              </w:rPr>
              <w:t>03 2 06 20520</w:t>
            </w:r>
          </w:p>
        </w:tc>
        <w:tc>
          <w:tcPr>
            <w:tcW w:type="dxa" w:w="851"/>
            <w:shd w:fill="auto" w:val="clear"/>
          </w:tcPr>
          <w:p w14:paraId="BE3D0000">
            <w:pPr>
              <w:widowControl w:val="1"/>
              <w:ind/>
              <w:jc w:val="center"/>
              <w:rPr>
                <w:sz w:val="20"/>
              </w:rPr>
            </w:pPr>
            <w:r>
              <w:rPr>
                <w:sz w:val="20"/>
              </w:rPr>
              <w:t>000</w:t>
            </w:r>
          </w:p>
        </w:tc>
        <w:tc>
          <w:tcPr>
            <w:tcW w:type="dxa" w:w="1559"/>
            <w:shd w:fill="auto" w:val="clear"/>
          </w:tcPr>
          <w:p w14:paraId="BF3D0000">
            <w:pPr>
              <w:widowControl w:val="1"/>
              <w:ind/>
              <w:jc w:val="right"/>
              <w:rPr>
                <w:sz w:val="20"/>
              </w:rPr>
            </w:pPr>
            <w:r>
              <w:rPr>
                <w:sz w:val="20"/>
              </w:rPr>
              <w:t>143,50</w:t>
            </w:r>
          </w:p>
        </w:tc>
        <w:tc>
          <w:tcPr>
            <w:tcW w:type="dxa" w:w="1810"/>
            <w:shd w:fill="auto" w:val="clear"/>
          </w:tcPr>
          <w:p w14:paraId="C03D0000">
            <w:pPr>
              <w:widowControl w:val="1"/>
              <w:ind/>
              <w:jc w:val="right"/>
              <w:rPr>
                <w:sz w:val="20"/>
              </w:rPr>
            </w:pPr>
            <w:r>
              <w:rPr>
                <w:sz w:val="20"/>
              </w:rPr>
              <w:t>92,50</w:t>
            </w:r>
          </w:p>
        </w:tc>
        <w:tc>
          <w:tcPr>
            <w:tcW w:type="dxa" w:w="1620"/>
            <w:shd w:fill="auto" w:val="clear"/>
          </w:tcPr>
          <w:p w14:paraId="C13D0000">
            <w:pPr>
              <w:widowControl w:val="1"/>
              <w:ind/>
              <w:jc w:val="right"/>
              <w:rPr>
                <w:sz w:val="20"/>
              </w:rPr>
            </w:pPr>
            <w:r>
              <w:rPr>
                <w:sz w:val="20"/>
              </w:rPr>
              <w:t>92,50</w:t>
            </w:r>
          </w:p>
        </w:tc>
      </w:tr>
      <w:tr>
        <w:trPr>
          <w:trHeight w:hRule="atLeast" w:val="20"/>
        </w:trPr>
        <w:tc>
          <w:tcPr>
            <w:tcW w:type="dxa" w:w="7513"/>
            <w:shd w:fill="auto" w:val="clear"/>
          </w:tcPr>
          <w:p w14:paraId="C23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C33D0000">
            <w:pPr>
              <w:widowControl w:val="1"/>
              <w:ind/>
              <w:jc w:val="center"/>
              <w:rPr>
                <w:sz w:val="20"/>
              </w:rPr>
            </w:pPr>
            <w:r>
              <w:rPr>
                <w:sz w:val="20"/>
              </w:rPr>
              <w:t>03 2 06 20520</w:t>
            </w:r>
          </w:p>
        </w:tc>
        <w:tc>
          <w:tcPr>
            <w:tcW w:type="dxa" w:w="851"/>
            <w:shd w:fill="auto" w:val="clear"/>
          </w:tcPr>
          <w:p w14:paraId="C43D0000">
            <w:pPr>
              <w:widowControl w:val="1"/>
              <w:ind/>
              <w:jc w:val="center"/>
              <w:rPr>
                <w:sz w:val="20"/>
              </w:rPr>
            </w:pPr>
            <w:r>
              <w:rPr>
                <w:sz w:val="20"/>
              </w:rPr>
              <w:t>240</w:t>
            </w:r>
          </w:p>
        </w:tc>
        <w:tc>
          <w:tcPr>
            <w:tcW w:type="dxa" w:w="1559"/>
            <w:shd w:fill="auto" w:val="clear"/>
          </w:tcPr>
          <w:p w14:paraId="C53D0000">
            <w:pPr>
              <w:widowControl w:val="1"/>
              <w:ind/>
              <w:jc w:val="right"/>
              <w:rPr>
                <w:sz w:val="20"/>
              </w:rPr>
            </w:pPr>
            <w:r>
              <w:rPr>
                <w:sz w:val="20"/>
              </w:rPr>
              <w:t>143,50</w:t>
            </w:r>
          </w:p>
        </w:tc>
        <w:tc>
          <w:tcPr>
            <w:tcW w:type="dxa" w:w="1810"/>
            <w:shd w:fill="auto" w:val="clear"/>
          </w:tcPr>
          <w:p w14:paraId="C63D0000">
            <w:pPr>
              <w:widowControl w:val="1"/>
              <w:ind/>
              <w:jc w:val="right"/>
              <w:rPr>
                <w:sz w:val="20"/>
              </w:rPr>
            </w:pPr>
            <w:r>
              <w:rPr>
                <w:sz w:val="20"/>
              </w:rPr>
              <w:t>92,50</w:t>
            </w:r>
          </w:p>
        </w:tc>
        <w:tc>
          <w:tcPr>
            <w:tcW w:type="dxa" w:w="1620"/>
            <w:shd w:fill="auto" w:val="clear"/>
          </w:tcPr>
          <w:p w14:paraId="C73D0000">
            <w:pPr>
              <w:widowControl w:val="1"/>
              <w:ind/>
              <w:jc w:val="right"/>
              <w:rPr>
                <w:sz w:val="20"/>
              </w:rPr>
            </w:pPr>
            <w:r>
              <w:rPr>
                <w:sz w:val="20"/>
              </w:rPr>
              <w:t>92,50</w:t>
            </w:r>
          </w:p>
        </w:tc>
      </w:tr>
      <w:tr>
        <w:trPr>
          <w:trHeight w:hRule="atLeast" w:val="20"/>
        </w:trPr>
        <w:tc>
          <w:tcPr>
            <w:tcW w:type="dxa" w:w="7513"/>
            <w:shd w:fill="auto" w:val="clear"/>
          </w:tcPr>
          <w:p w14:paraId="C83D0000">
            <w:pPr>
              <w:widowControl w:val="1"/>
              <w:ind/>
              <w:rPr>
                <w:sz w:val="20"/>
              </w:rPr>
            </w:pPr>
            <w:r>
              <w:rPr>
                <w:sz w:val="20"/>
              </w:rPr>
              <w:t>Основное мероприятие «Поддержка социально ориентированных некоммерческих организаций»</w:t>
            </w:r>
          </w:p>
        </w:tc>
        <w:tc>
          <w:tcPr>
            <w:tcW w:type="dxa" w:w="1842"/>
            <w:shd w:fill="auto" w:val="clear"/>
          </w:tcPr>
          <w:p w14:paraId="C93D0000">
            <w:pPr>
              <w:widowControl w:val="1"/>
              <w:ind/>
              <w:jc w:val="center"/>
              <w:rPr>
                <w:sz w:val="20"/>
              </w:rPr>
            </w:pPr>
            <w:r>
              <w:rPr>
                <w:sz w:val="20"/>
              </w:rPr>
              <w:t>03 2 07 00000</w:t>
            </w:r>
          </w:p>
        </w:tc>
        <w:tc>
          <w:tcPr>
            <w:tcW w:type="dxa" w:w="851"/>
            <w:shd w:fill="auto" w:val="clear"/>
          </w:tcPr>
          <w:p w14:paraId="CA3D0000">
            <w:pPr>
              <w:widowControl w:val="1"/>
              <w:ind/>
              <w:jc w:val="center"/>
              <w:rPr>
                <w:sz w:val="20"/>
              </w:rPr>
            </w:pPr>
            <w:r>
              <w:rPr>
                <w:sz w:val="20"/>
              </w:rPr>
              <w:t>000</w:t>
            </w:r>
          </w:p>
        </w:tc>
        <w:tc>
          <w:tcPr>
            <w:tcW w:type="dxa" w:w="1559"/>
            <w:shd w:fill="auto" w:val="clear"/>
          </w:tcPr>
          <w:p w14:paraId="CB3D0000">
            <w:pPr>
              <w:widowControl w:val="1"/>
              <w:ind/>
              <w:jc w:val="right"/>
              <w:rPr>
                <w:sz w:val="20"/>
              </w:rPr>
            </w:pPr>
            <w:r>
              <w:rPr>
                <w:sz w:val="20"/>
              </w:rPr>
              <w:t>2 632,51</w:t>
            </w:r>
          </w:p>
        </w:tc>
        <w:tc>
          <w:tcPr>
            <w:tcW w:type="dxa" w:w="1810"/>
            <w:shd w:fill="auto" w:val="clear"/>
          </w:tcPr>
          <w:p w14:paraId="CC3D0000">
            <w:pPr>
              <w:widowControl w:val="1"/>
              <w:ind/>
              <w:jc w:val="right"/>
              <w:rPr>
                <w:sz w:val="20"/>
              </w:rPr>
            </w:pPr>
            <w:r>
              <w:rPr>
                <w:sz w:val="20"/>
              </w:rPr>
              <w:t>1 232,51</w:t>
            </w:r>
          </w:p>
        </w:tc>
        <w:tc>
          <w:tcPr>
            <w:tcW w:type="dxa" w:w="1620"/>
            <w:shd w:fill="auto" w:val="clear"/>
          </w:tcPr>
          <w:p w14:paraId="CD3D0000">
            <w:pPr>
              <w:widowControl w:val="1"/>
              <w:ind/>
              <w:jc w:val="right"/>
              <w:rPr>
                <w:sz w:val="20"/>
              </w:rPr>
            </w:pPr>
            <w:r>
              <w:rPr>
                <w:sz w:val="20"/>
              </w:rPr>
              <w:t>1 232,51</w:t>
            </w:r>
          </w:p>
        </w:tc>
      </w:tr>
      <w:tr>
        <w:trPr>
          <w:trHeight w:hRule="atLeast" w:val="20"/>
        </w:trPr>
        <w:tc>
          <w:tcPr>
            <w:tcW w:type="dxa" w:w="7513"/>
            <w:shd w:fill="auto" w:val="clear"/>
          </w:tcPr>
          <w:p w14:paraId="CE3D0000">
            <w:pPr>
              <w:widowControl w:val="1"/>
              <w:ind/>
              <w:rPr>
                <w:sz w:val="20"/>
              </w:rPr>
            </w:pPr>
            <w:r>
              <w:rPr>
                <w:sz w:val="20"/>
              </w:rPr>
              <w:t>Субсидии на поддержку социально ориентированных некоммерческих организаций</w:t>
            </w:r>
          </w:p>
        </w:tc>
        <w:tc>
          <w:tcPr>
            <w:tcW w:type="dxa" w:w="1842"/>
            <w:shd w:fill="auto" w:val="clear"/>
          </w:tcPr>
          <w:p w14:paraId="CF3D0000">
            <w:pPr>
              <w:widowControl w:val="1"/>
              <w:ind/>
              <w:jc w:val="center"/>
              <w:rPr>
                <w:sz w:val="20"/>
              </w:rPr>
            </w:pPr>
            <w:r>
              <w:rPr>
                <w:sz w:val="20"/>
              </w:rPr>
              <w:t>03 2 07 60040</w:t>
            </w:r>
          </w:p>
        </w:tc>
        <w:tc>
          <w:tcPr>
            <w:tcW w:type="dxa" w:w="851"/>
            <w:shd w:fill="auto" w:val="clear"/>
          </w:tcPr>
          <w:p w14:paraId="D03D0000">
            <w:pPr>
              <w:widowControl w:val="1"/>
              <w:ind/>
              <w:jc w:val="center"/>
              <w:rPr>
                <w:sz w:val="20"/>
              </w:rPr>
            </w:pPr>
            <w:r>
              <w:rPr>
                <w:sz w:val="20"/>
              </w:rPr>
              <w:t>000</w:t>
            </w:r>
          </w:p>
        </w:tc>
        <w:tc>
          <w:tcPr>
            <w:tcW w:type="dxa" w:w="1559"/>
            <w:shd w:fill="auto" w:val="clear"/>
          </w:tcPr>
          <w:p w14:paraId="D13D0000">
            <w:pPr>
              <w:widowControl w:val="1"/>
              <w:ind/>
              <w:jc w:val="right"/>
              <w:rPr>
                <w:sz w:val="20"/>
              </w:rPr>
            </w:pPr>
            <w:r>
              <w:rPr>
                <w:sz w:val="20"/>
              </w:rPr>
              <w:t>2 632,51</w:t>
            </w:r>
          </w:p>
        </w:tc>
        <w:tc>
          <w:tcPr>
            <w:tcW w:type="dxa" w:w="1810"/>
            <w:shd w:fill="auto" w:val="clear"/>
          </w:tcPr>
          <w:p w14:paraId="D23D0000">
            <w:pPr>
              <w:widowControl w:val="1"/>
              <w:ind/>
              <w:jc w:val="right"/>
              <w:rPr>
                <w:sz w:val="20"/>
              </w:rPr>
            </w:pPr>
            <w:r>
              <w:rPr>
                <w:sz w:val="20"/>
              </w:rPr>
              <w:t>1 232,51</w:t>
            </w:r>
          </w:p>
        </w:tc>
        <w:tc>
          <w:tcPr>
            <w:tcW w:type="dxa" w:w="1620"/>
            <w:shd w:fill="auto" w:val="clear"/>
          </w:tcPr>
          <w:p w14:paraId="D33D0000">
            <w:pPr>
              <w:widowControl w:val="1"/>
              <w:ind/>
              <w:jc w:val="right"/>
              <w:rPr>
                <w:sz w:val="20"/>
              </w:rPr>
            </w:pPr>
            <w:r>
              <w:rPr>
                <w:sz w:val="20"/>
              </w:rPr>
              <w:t>1 232,51</w:t>
            </w:r>
          </w:p>
        </w:tc>
      </w:tr>
      <w:tr>
        <w:trPr>
          <w:trHeight w:hRule="atLeast" w:val="20"/>
        </w:trPr>
        <w:tc>
          <w:tcPr>
            <w:tcW w:type="dxa" w:w="7513"/>
            <w:shd w:fill="auto" w:val="clear"/>
          </w:tcPr>
          <w:p w14:paraId="D43D0000">
            <w:pPr>
              <w:widowControl w:val="1"/>
              <w:ind/>
              <w:rPr>
                <w:sz w:val="20"/>
              </w:rPr>
            </w:pPr>
            <w:r>
              <w:rPr>
                <w:sz w:val="20"/>
              </w:rPr>
              <w:t>Субсидии некоммерческим организациям (за исключением государственных (муниципальных) учреждений)</w:t>
            </w:r>
          </w:p>
        </w:tc>
        <w:tc>
          <w:tcPr>
            <w:tcW w:type="dxa" w:w="1842"/>
            <w:shd w:fill="auto" w:val="clear"/>
          </w:tcPr>
          <w:p w14:paraId="D53D0000">
            <w:pPr>
              <w:widowControl w:val="1"/>
              <w:ind/>
              <w:jc w:val="center"/>
              <w:rPr>
                <w:sz w:val="20"/>
              </w:rPr>
            </w:pPr>
            <w:r>
              <w:rPr>
                <w:sz w:val="20"/>
              </w:rPr>
              <w:t>03 2 07 60040</w:t>
            </w:r>
          </w:p>
        </w:tc>
        <w:tc>
          <w:tcPr>
            <w:tcW w:type="dxa" w:w="851"/>
            <w:shd w:fill="auto" w:val="clear"/>
          </w:tcPr>
          <w:p w14:paraId="D63D0000">
            <w:pPr>
              <w:widowControl w:val="1"/>
              <w:ind/>
              <w:jc w:val="center"/>
              <w:rPr>
                <w:sz w:val="20"/>
              </w:rPr>
            </w:pPr>
            <w:r>
              <w:rPr>
                <w:sz w:val="20"/>
              </w:rPr>
              <w:t>630</w:t>
            </w:r>
          </w:p>
        </w:tc>
        <w:tc>
          <w:tcPr>
            <w:tcW w:type="dxa" w:w="1559"/>
            <w:shd w:fill="auto" w:val="clear"/>
          </w:tcPr>
          <w:p w14:paraId="D73D0000">
            <w:pPr>
              <w:widowControl w:val="1"/>
              <w:ind/>
              <w:jc w:val="right"/>
              <w:rPr>
                <w:sz w:val="20"/>
              </w:rPr>
            </w:pPr>
            <w:r>
              <w:rPr>
                <w:sz w:val="20"/>
              </w:rPr>
              <w:t>2 632,51</w:t>
            </w:r>
          </w:p>
        </w:tc>
        <w:tc>
          <w:tcPr>
            <w:tcW w:type="dxa" w:w="1810"/>
            <w:shd w:fill="auto" w:val="clear"/>
          </w:tcPr>
          <w:p w14:paraId="D83D0000">
            <w:pPr>
              <w:widowControl w:val="1"/>
              <w:ind/>
              <w:jc w:val="right"/>
              <w:rPr>
                <w:sz w:val="20"/>
              </w:rPr>
            </w:pPr>
            <w:r>
              <w:rPr>
                <w:sz w:val="20"/>
              </w:rPr>
              <w:t>1 232,51</w:t>
            </w:r>
          </w:p>
        </w:tc>
        <w:tc>
          <w:tcPr>
            <w:tcW w:type="dxa" w:w="1620"/>
            <w:shd w:fill="auto" w:val="clear"/>
          </w:tcPr>
          <w:p w14:paraId="D93D0000">
            <w:pPr>
              <w:widowControl w:val="1"/>
              <w:ind/>
              <w:jc w:val="right"/>
              <w:rPr>
                <w:sz w:val="20"/>
              </w:rPr>
            </w:pPr>
            <w:r>
              <w:rPr>
                <w:sz w:val="20"/>
              </w:rPr>
              <w:t>1 232,51</w:t>
            </w:r>
          </w:p>
        </w:tc>
      </w:tr>
      <w:tr>
        <w:trPr>
          <w:trHeight w:hRule="atLeast" w:val="20"/>
        </w:trPr>
        <w:tc>
          <w:tcPr>
            <w:tcW w:type="dxa" w:w="7513"/>
            <w:shd w:fill="auto" w:val="clear"/>
          </w:tcPr>
          <w:p w14:paraId="DA3D0000">
            <w:pPr>
              <w:widowControl w:val="1"/>
              <w:ind/>
              <w:rPr>
                <w:sz w:val="20"/>
              </w:rPr>
            </w:pPr>
            <w:r>
              <w:rPr>
                <w:sz w:val="20"/>
              </w:rPr>
              <w:t>Основное мероприятие «Проведение мероприятий для отдельных категорий граждан»</w:t>
            </w:r>
          </w:p>
        </w:tc>
        <w:tc>
          <w:tcPr>
            <w:tcW w:type="dxa" w:w="1842"/>
            <w:shd w:fill="auto" w:val="clear"/>
          </w:tcPr>
          <w:p w14:paraId="DB3D0000">
            <w:pPr>
              <w:widowControl w:val="1"/>
              <w:ind/>
              <w:jc w:val="center"/>
              <w:rPr>
                <w:sz w:val="20"/>
              </w:rPr>
            </w:pPr>
            <w:r>
              <w:rPr>
                <w:sz w:val="20"/>
              </w:rPr>
              <w:t>03 2 08 00000</w:t>
            </w:r>
          </w:p>
        </w:tc>
        <w:tc>
          <w:tcPr>
            <w:tcW w:type="dxa" w:w="851"/>
            <w:shd w:fill="auto" w:val="clear"/>
          </w:tcPr>
          <w:p w14:paraId="DC3D0000">
            <w:pPr>
              <w:widowControl w:val="1"/>
              <w:ind/>
              <w:jc w:val="center"/>
              <w:rPr>
                <w:sz w:val="20"/>
              </w:rPr>
            </w:pPr>
            <w:r>
              <w:rPr>
                <w:sz w:val="20"/>
              </w:rPr>
              <w:t>000</w:t>
            </w:r>
          </w:p>
        </w:tc>
        <w:tc>
          <w:tcPr>
            <w:tcW w:type="dxa" w:w="1559"/>
            <w:shd w:fill="auto" w:val="clear"/>
          </w:tcPr>
          <w:p w14:paraId="DD3D0000">
            <w:pPr>
              <w:widowControl w:val="1"/>
              <w:ind/>
              <w:jc w:val="right"/>
              <w:rPr>
                <w:sz w:val="20"/>
              </w:rPr>
            </w:pPr>
            <w:r>
              <w:rPr>
                <w:sz w:val="20"/>
              </w:rPr>
              <w:t>892,44</w:t>
            </w:r>
          </w:p>
        </w:tc>
        <w:tc>
          <w:tcPr>
            <w:tcW w:type="dxa" w:w="1810"/>
            <w:shd w:fill="auto" w:val="clear"/>
          </w:tcPr>
          <w:p w14:paraId="DE3D0000">
            <w:pPr>
              <w:widowControl w:val="1"/>
              <w:ind/>
              <w:jc w:val="right"/>
              <w:rPr>
                <w:sz w:val="20"/>
              </w:rPr>
            </w:pPr>
            <w:r>
              <w:rPr>
                <w:sz w:val="20"/>
              </w:rPr>
              <w:t>864,00</w:t>
            </w:r>
          </w:p>
        </w:tc>
        <w:tc>
          <w:tcPr>
            <w:tcW w:type="dxa" w:w="1620"/>
            <w:shd w:fill="auto" w:val="clear"/>
          </w:tcPr>
          <w:p w14:paraId="DF3D0000">
            <w:pPr>
              <w:widowControl w:val="1"/>
              <w:ind/>
              <w:jc w:val="right"/>
              <w:rPr>
                <w:sz w:val="20"/>
              </w:rPr>
            </w:pPr>
            <w:r>
              <w:rPr>
                <w:sz w:val="20"/>
              </w:rPr>
              <w:t>864,00</w:t>
            </w:r>
          </w:p>
        </w:tc>
      </w:tr>
      <w:tr>
        <w:trPr>
          <w:trHeight w:hRule="atLeast" w:val="20"/>
        </w:trPr>
        <w:tc>
          <w:tcPr>
            <w:tcW w:type="dxa" w:w="7513"/>
            <w:shd w:fill="auto" w:val="clear"/>
          </w:tcPr>
          <w:p w14:paraId="E03D0000">
            <w:pPr>
              <w:widowControl w:val="1"/>
              <w:ind/>
              <w:rPr>
                <w:sz w:val="20"/>
              </w:rPr>
            </w:pPr>
            <w:r>
              <w:rPr>
                <w:sz w:val="20"/>
              </w:rPr>
              <w:t>Расходы на повышение социальной активности жителей города Ставрополя</w:t>
            </w:r>
          </w:p>
        </w:tc>
        <w:tc>
          <w:tcPr>
            <w:tcW w:type="dxa" w:w="1842"/>
            <w:shd w:fill="auto" w:val="clear"/>
          </w:tcPr>
          <w:p w14:paraId="E13D0000">
            <w:pPr>
              <w:widowControl w:val="1"/>
              <w:ind/>
              <w:jc w:val="center"/>
              <w:rPr>
                <w:sz w:val="20"/>
              </w:rPr>
            </w:pPr>
            <w:r>
              <w:rPr>
                <w:sz w:val="20"/>
              </w:rPr>
              <w:t>03 2 08 20510</w:t>
            </w:r>
          </w:p>
        </w:tc>
        <w:tc>
          <w:tcPr>
            <w:tcW w:type="dxa" w:w="851"/>
            <w:shd w:fill="auto" w:val="clear"/>
          </w:tcPr>
          <w:p w14:paraId="E23D0000">
            <w:pPr>
              <w:widowControl w:val="1"/>
              <w:ind/>
              <w:jc w:val="center"/>
              <w:rPr>
                <w:sz w:val="20"/>
              </w:rPr>
            </w:pPr>
            <w:r>
              <w:rPr>
                <w:sz w:val="20"/>
              </w:rPr>
              <w:t>000</w:t>
            </w:r>
          </w:p>
        </w:tc>
        <w:tc>
          <w:tcPr>
            <w:tcW w:type="dxa" w:w="1559"/>
            <w:shd w:fill="auto" w:val="clear"/>
          </w:tcPr>
          <w:p w14:paraId="E33D0000">
            <w:pPr>
              <w:widowControl w:val="1"/>
              <w:ind/>
              <w:jc w:val="right"/>
              <w:rPr>
                <w:sz w:val="20"/>
              </w:rPr>
            </w:pPr>
            <w:r>
              <w:rPr>
                <w:sz w:val="20"/>
              </w:rPr>
              <w:t>168,44</w:t>
            </w:r>
          </w:p>
        </w:tc>
        <w:tc>
          <w:tcPr>
            <w:tcW w:type="dxa" w:w="1810"/>
            <w:shd w:fill="auto" w:val="clear"/>
          </w:tcPr>
          <w:p w14:paraId="E43D0000">
            <w:pPr>
              <w:widowControl w:val="1"/>
              <w:ind/>
              <w:jc w:val="right"/>
              <w:rPr>
                <w:sz w:val="20"/>
              </w:rPr>
            </w:pPr>
            <w:r>
              <w:rPr>
                <w:sz w:val="20"/>
              </w:rPr>
              <w:t>140,00</w:t>
            </w:r>
          </w:p>
        </w:tc>
        <w:tc>
          <w:tcPr>
            <w:tcW w:type="dxa" w:w="1620"/>
            <w:shd w:fill="auto" w:val="clear"/>
          </w:tcPr>
          <w:p w14:paraId="E53D0000">
            <w:pPr>
              <w:widowControl w:val="1"/>
              <w:ind/>
              <w:jc w:val="right"/>
              <w:rPr>
                <w:sz w:val="20"/>
              </w:rPr>
            </w:pPr>
            <w:r>
              <w:rPr>
                <w:sz w:val="20"/>
              </w:rPr>
              <w:t>140,00</w:t>
            </w:r>
          </w:p>
        </w:tc>
      </w:tr>
      <w:tr>
        <w:trPr>
          <w:trHeight w:hRule="atLeast" w:val="20"/>
        </w:trPr>
        <w:tc>
          <w:tcPr>
            <w:tcW w:type="dxa" w:w="7513"/>
            <w:shd w:fill="auto" w:val="clear"/>
          </w:tcPr>
          <w:p w14:paraId="E63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E73D0000">
            <w:pPr>
              <w:widowControl w:val="1"/>
              <w:ind/>
              <w:jc w:val="center"/>
              <w:rPr>
                <w:sz w:val="20"/>
              </w:rPr>
            </w:pPr>
            <w:r>
              <w:rPr>
                <w:sz w:val="20"/>
              </w:rPr>
              <w:t>03 2 08 20510</w:t>
            </w:r>
          </w:p>
        </w:tc>
        <w:tc>
          <w:tcPr>
            <w:tcW w:type="dxa" w:w="851"/>
            <w:shd w:fill="auto" w:val="clear"/>
          </w:tcPr>
          <w:p w14:paraId="E83D0000">
            <w:pPr>
              <w:widowControl w:val="1"/>
              <w:ind/>
              <w:jc w:val="center"/>
              <w:rPr>
                <w:sz w:val="20"/>
              </w:rPr>
            </w:pPr>
            <w:r>
              <w:rPr>
                <w:sz w:val="20"/>
              </w:rPr>
              <w:t>240</w:t>
            </w:r>
          </w:p>
        </w:tc>
        <w:tc>
          <w:tcPr>
            <w:tcW w:type="dxa" w:w="1559"/>
            <w:shd w:fill="auto" w:val="clear"/>
          </w:tcPr>
          <w:p w14:paraId="E93D0000">
            <w:pPr>
              <w:widowControl w:val="1"/>
              <w:ind/>
              <w:jc w:val="right"/>
              <w:rPr>
                <w:sz w:val="20"/>
              </w:rPr>
            </w:pPr>
            <w:r>
              <w:rPr>
                <w:sz w:val="20"/>
              </w:rPr>
              <w:t>168,44</w:t>
            </w:r>
          </w:p>
        </w:tc>
        <w:tc>
          <w:tcPr>
            <w:tcW w:type="dxa" w:w="1810"/>
            <w:shd w:fill="auto" w:val="clear"/>
          </w:tcPr>
          <w:p w14:paraId="EA3D0000">
            <w:pPr>
              <w:widowControl w:val="1"/>
              <w:ind/>
              <w:jc w:val="right"/>
              <w:rPr>
                <w:sz w:val="20"/>
              </w:rPr>
            </w:pPr>
            <w:r>
              <w:rPr>
                <w:sz w:val="20"/>
              </w:rPr>
              <w:t>140,00</w:t>
            </w:r>
          </w:p>
        </w:tc>
        <w:tc>
          <w:tcPr>
            <w:tcW w:type="dxa" w:w="1620"/>
            <w:shd w:fill="auto" w:val="clear"/>
          </w:tcPr>
          <w:p w14:paraId="EB3D0000">
            <w:pPr>
              <w:widowControl w:val="1"/>
              <w:ind/>
              <w:jc w:val="right"/>
              <w:rPr>
                <w:sz w:val="20"/>
              </w:rPr>
            </w:pPr>
            <w:r>
              <w:rPr>
                <w:sz w:val="20"/>
              </w:rPr>
              <w:t>140,00</w:t>
            </w:r>
          </w:p>
        </w:tc>
      </w:tr>
      <w:tr>
        <w:trPr>
          <w:trHeight w:hRule="atLeast" w:val="20"/>
        </w:trPr>
        <w:tc>
          <w:tcPr>
            <w:tcW w:type="dxa" w:w="7513"/>
            <w:shd w:fill="auto" w:val="clear"/>
          </w:tcPr>
          <w:p w14:paraId="EC3D0000">
            <w:pPr>
              <w:widowControl w:val="1"/>
              <w:ind/>
              <w:rPr>
                <w:sz w:val="20"/>
              </w:rPr>
            </w:pPr>
            <w:r>
              <w:rPr>
                <w:sz w:val="20"/>
              </w:rPr>
              <w:t xml:space="preserve">Расходы на реализацию </w:t>
            </w:r>
            <w:r>
              <w:rPr>
                <w:sz w:val="20"/>
              </w:rPr>
              <w:t>мероприятий</w:t>
            </w:r>
            <w:r>
              <w:rPr>
                <w:sz w:val="20"/>
              </w:rPr>
              <w:t xml:space="preserve"> направленных на поддержание качества жизни людей с ограниченными возможностями здоровья.</w:t>
            </w:r>
          </w:p>
        </w:tc>
        <w:tc>
          <w:tcPr>
            <w:tcW w:type="dxa" w:w="1842"/>
            <w:shd w:fill="auto" w:val="clear"/>
          </w:tcPr>
          <w:p w14:paraId="ED3D0000">
            <w:pPr>
              <w:widowControl w:val="1"/>
              <w:ind/>
              <w:jc w:val="center"/>
              <w:rPr>
                <w:sz w:val="20"/>
              </w:rPr>
            </w:pPr>
            <w:r>
              <w:rPr>
                <w:sz w:val="20"/>
              </w:rPr>
              <w:t>03 2 08 20590</w:t>
            </w:r>
          </w:p>
        </w:tc>
        <w:tc>
          <w:tcPr>
            <w:tcW w:type="dxa" w:w="851"/>
            <w:shd w:fill="auto" w:val="clear"/>
          </w:tcPr>
          <w:p w14:paraId="EE3D0000">
            <w:pPr>
              <w:widowControl w:val="1"/>
              <w:ind/>
              <w:jc w:val="center"/>
              <w:rPr>
                <w:sz w:val="20"/>
              </w:rPr>
            </w:pPr>
            <w:r>
              <w:rPr>
                <w:sz w:val="20"/>
              </w:rPr>
              <w:t>000</w:t>
            </w:r>
          </w:p>
        </w:tc>
        <w:tc>
          <w:tcPr>
            <w:tcW w:type="dxa" w:w="1559"/>
            <w:shd w:fill="auto" w:val="clear"/>
          </w:tcPr>
          <w:p w14:paraId="EF3D0000">
            <w:pPr>
              <w:widowControl w:val="1"/>
              <w:ind/>
              <w:jc w:val="right"/>
              <w:rPr>
                <w:sz w:val="20"/>
              </w:rPr>
            </w:pPr>
            <w:r>
              <w:rPr>
                <w:sz w:val="20"/>
              </w:rPr>
              <w:t>724,00</w:t>
            </w:r>
          </w:p>
        </w:tc>
        <w:tc>
          <w:tcPr>
            <w:tcW w:type="dxa" w:w="1810"/>
            <w:shd w:fill="auto" w:val="clear"/>
          </w:tcPr>
          <w:p w14:paraId="F03D0000">
            <w:pPr>
              <w:widowControl w:val="1"/>
              <w:ind/>
              <w:jc w:val="right"/>
              <w:rPr>
                <w:sz w:val="20"/>
              </w:rPr>
            </w:pPr>
            <w:r>
              <w:rPr>
                <w:sz w:val="20"/>
              </w:rPr>
              <w:t>724,00</w:t>
            </w:r>
          </w:p>
        </w:tc>
        <w:tc>
          <w:tcPr>
            <w:tcW w:type="dxa" w:w="1620"/>
            <w:shd w:fill="auto" w:val="clear"/>
          </w:tcPr>
          <w:p w14:paraId="F13D0000">
            <w:pPr>
              <w:widowControl w:val="1"/>
              <w:ind/>
              <w:jc w:val="right"/>
              <w:rPr>
                <w:sz w:val="20"/>
              </w:rPr>
            </w:pPr>
            <w:r>
              <w:rPr>
                <w:sz w:val="20"/>
              </w:rPr>
              <w:t>724,00</w:t>
            </w:r>
          </w:p>
        </w:tc>
      </w:tr>
      <w:tr>
        <w:trPr>
          <w:trHeight w:hRule="atLeast" w:val="20"/>
        </w:trPr>
        <w:tc>
          <w:tcPr>
            <w:tcW w:type="dxa" w:w="7513"/>
            <w:shd w:fill="auto" w:val="clear"/>
          </w:tcPr>
          <w:p w14:paraId="F23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F33D0000">
            <w:pPr>
              <w:widowControl w:val="1"/>
              <w:ind/>
              <w:jc w:val="center"/>
              <w:rPr>
                <w:sz w:val="20"/>
              </w:rPr>
            </w:pPr>
            <w:r>
              <w:rPr>
                <w:sz w:val="20"/>
              </w:rPr>
              <w:t>03 2 08 20590</w:t>
            </w:r>
          </w:p>
        </w:tc>
        <w:tc>
          <w:tcPr>
            <w:tcW w:type="dxa" w:w="851"/>
            <w:shd w:fill="auto" w:val="clear"/>
          </w:tcPr>
          <w:p w14:paraId="F43D0000">
            <w:pPr>
              <w:widowControl w:val="1"/>
              <w:ind/>
              <w:jc w:val="center"/>
              <w:rPr>
                <w:sz w:val="20"/>
              </w:rPr>
            </w:pPr>
            <w:r>
              <w:rPr>
                <w:sz w:val="20"/>
              </w:rPr>
              <w:t>240</w:t>
            </w:r>
          </w:p>
        </w:tc>
        <w:tc>
          <w:tcPr>
            <w:tcW w:type="dxa" w:w="1559"/>
            <w:shd w:fill="auto" w:val="clear"/>
          </w:tcPr>
          <w:p w14:paraId="F53D0000">
            <w:pPr>
              <w:widowControl w:val="1"/>
              <w:ind/>
              <w:jc w:val="right"/>
              <w:rPr>
                <w:sz w:val="20"/>
              </w:rPr>
            </w:pPr>
            <w:r>
              <w:rPr>
                <w:sz w:val="20"/>
              </w:rPr>
              <w:t>724,00</w:t>
            </w:r>
          </w:p>
        </w:tc>
        <w:tc>
          <w:tcPr>
            <w:tcW w:type="dxa" w:w="1810"/>
            <w:shd w:fill="auto" w:val="clear"/>
          </w:tcPr>
          <w:p w14:paraId="F63D0000">
            <w:pPr>
              <w:widowControl w:val="1"/>
              <w:ind/>
              <w:jc w:val="right"/>
              <w:rPr>
                <w:sz w:val="20"/>
              </w:rPr>
            </w:pPr>
            <w:r>
              <w:rPr>
                <w:sz w:val="20"/>
              </w:rPr>
              <w:t>724,00</w:t>
            </w:r>
          </w:p>
        </w:tc>
        <w:tc>
          <w:tcPr>
            <w:tcW w:type="dxa" w:w="1620"/>
            <w:shd w:fill="auto" w:val="clear"/>
          </w:tcPr>
          <w:p w14:paraId="F73D0000">
            <w:pPr>
              <w:widowControl w:val="1"/>
              <w:ind/>
              <w:jc w:val="right"/>
              <w:rPr>
                <w:sz w:val="20"/>
              </w:rPr>
            </w:pPr>
            <w:r>
              <w:rPr>
                <w:sz w:val="20"/>
              </w:rPr>
              <w:t>724,00</w:t>
            </w:r>
          </w:p>
        </w:tc>
      </w:tr>
      <w:tr>
        <w:trPr>
          <w:trHeight w:hRule="atLeast" w:val="20"/>
        </w:trPr>
        <w:tc>
          <w:tcPr>
            <w:tcW w:type="dxa" w:w="7513"/>
            <w:shd w:fill="auto" w:val="clear"/>
          </w:tcPr>
          <w:p w14:paraId="F83D0000">
            <w:pPr>
              <w:widowControl w:val="1"/>
              <w:ind/>
              <w:rPr>
                <w:sz w:val="20"/>
              </w:rPr>
            </w:pPr>
            <w:r>
              <w:rPr>
                <w:sz w:val="20"/>
              </w:rPr>
              <w:t>Подпрограмма «Доступная среда»</w:t>
            </w:r>
          </w:p>
        </w:tc>
        <w:tc>
          <w:tcPr>
            <w:tcW w:type="dxa" w:w="1842"/>
            <w:shd w:fill="auto" w:val="clear"/>
          </w:tcPr>
          <w:p w14:paraId="F93D0000">
            <w:pPr>
              <w:widowControl w:val="1"/>
              <w:ind/>
              <w:jc w:val="center"/>
              <w:rPr>
                <w:sz w:val="20"/>
              </w:rPr>
            </w:pPr>
            <w:r>
              <w:rPr>
                <w:sz w:val="20"/>
              </w:rPr>
              <w:t>03 3 00 00000</w:t>
            </w:r>
          </w:p>
        </w:tc>
        <w:tc>
          <w:tcPr>
            <w:tcW w:type="dxa" w:w="851"/>
            <w:shd w:fill="auto" w:val="clear"/>
          </w:tcPr>
          <w:p w14:paraId="FA3D0000">
            <w:pPr>
              <w:widowControl w:val="1"/>
              <w:ind/>
              <w:jc w:val="center"/>
              <w:rPr>
                <w:sz w:val="20"/>
              </w:rPr>
            </w:pPr>
            <w:r>
              <w:rPr>
                <w:sz w:val="20"/>
              </w:rPr>
              <w:t>000</w:t>
            </w:r>
          </w:p>
        </w:tc>
        <w:tc>
          <w:tcPr>
            <w:tcW w:type="dxa" w:w="1559"/>
            <w:shd w:fill="auto" w:val="clear"/>
          </w:tcPr>
          <w:p w14:paraId="FB3D0000">
            <w:pPr>
              <w:widowControl w:val="1"/>
              <w:ind/>
              <w:jc w:val="right"/>
              <w:rPr>
                <w:sz w:val="20"/>
              </w:rPr>
            </w:pPr>
            <w:r>
              <w:rPr>
                <w:sz w:val="20"/>
              </w:rPr>
              <w:t>17 536,07</w:t>
            </w:r>
          </w:p>
        </w:tc>
        <w:tc>
          <w:tcPr>
            <w:tcW w:type="dxa" w:w="1810"/>
            <w:shd w:fill="auto" w:val="clear"/>
          </w:tcPr>
          <w:p w14:paraId="FC3D0000">
            <w:pPr>
              <w:widowControl w:val="1"/>
              <w:ind/>
              <w:jc w:val="right"/>
              <w:rPr>
                <w:sz w:val="20"/>
              </w:rPr>
            </w:pPr>
            <w:r>
              <w:rPr>
                <w:sz w:val="20"/>
              </w:rPr>
              <w:t>4 515,92</w:t>
            </w:r>
          </w:p>
        </w:tc>
        <w:tc>
          <w:tcPr>
            <w:tcW w:type="dxa" w:w="1620"/>
            <w:shd w:fill="auto" w:val="clear"/>
          </w:tcPr>
          <w:p w14:paraId="FD3D0000">
            <w:pPr>
              <w:widowControl w:val="1"/>
              <w:ind/>
              <w:jc w:val="right"/>
              <w:rPr>
                <w:sz w:val="20"/>
              </w:rPr>
            </w:pPr>
            <w:r>
              <w:rPr>
                <w:sz w:val="20"/>
              </w:rPr>
              <w:t>4 515,92</w:t>
            </w:r>
          </w:p>
        </w:tc>
      </w:tr>
      <w:tr>
        <w:trPr>
          <w:trHeight w:hRule="atLeast" w:val="20"/>
        </w:trPr>
        <w:tc>
          <w:tcPr>
            <w:tcW w:type="dxa" w:w="7513"/>
            <w:shd w:fill="auto" w:val="clear"/>
          </w:tcPr>
          <w:p w14:paraId="FE3D0000">
            <w:pPr>
              <w:widowControl w:val="1"/>
              <w:ind/>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1842"/>
            <w:shd w:fill="auto" w:val="clear"/>
          </w:tcPr>
          <w:p w14:paraId="FF3D0000">
            <w:pPr>
              <w:widowControl w:val="1"/>
              <w:ind/>
              <w:jc w:val="center"/>
              <w:rPr>
                <w:sz w:val="20"/>
              </w:rPr>
            </w:pPr>
            <w:r>
              <w:rPr>
                <w:sz w:val="20"/>
              </w:rPr>
              <w:t>03 3 01 00000</w:t>
            </w:r>
          </w:p>
        </w:tc>
        <w:tc>
          <w:tcPr>
            <w:tcW w:type="dxa" w:w="851"/>
            <w:shd w:fill="auto" w:val="clear"/>
          </w:tcPr>
          <w:p w14:paraId="003E0000">
            <w:pPr>
              <w:widowControl w:val="1"/>
              <w:ind/>
              <w:jc w:val="center"/>
              <w:rPr>
                <w:sz w:val="20"/>
              </w:rPr>
            </w:pPr>
            <w:r>
              <w:rPr>
                <w:sz w:val="20"/>
              </w:rPr>
              <w:t>000</w:t>
            </w:r>
          </w:p>
        </w:tc>
        <w:tc>
          <w:tcPr>
            <w:tcW w:type="dxa" w:w="1559"/>
            <w:shd w:fill="auto" w:val="clear"/>
          </w:tcPr>
          <w:p w14:paraId="013E0000">
            <w:pPr>
              <w:widowControl w:val="1"/>
              <w:ind/>
              <w:jc w:val="right"/>
              <w:rPr>
                <w:sz w:val="20"/>
              </w:rPr>
            </w:pPr>
            <w:r>
              <w:rPr>
                <w:sz w:val="20"/>
              </w:rPr>
              <w:t>2 706,14</w:t>
            </w:r>
          </w:p>
        </w:tc>
        <w:tc>
          <w:tcPr>
            <w:tcW w:type="dxa" w:w="1810"/>
            <w:shd w:fill="auto" w:val="clear"/>
          </w:tcPr>
          <w:p w14:paraId="023E0000">
            <w:pPr>
              <w:widowControl w:val="1"/>
              <w:ind/>
              <w:jc w:val="right"/>
              <w:rPr>
                <w:sz w:val="20"/>
              </w:rPr>
            </w:pPr>
            <w:r>
              <w:rPr>
                <w:sz w:val="20"/>
              </w:rPr>
              <w:t>2 703,92</w:t>
            </w:r>
          </w:p>
        </w:tc>
        <w:tc>
          <w:tcPr>
            <w:tcW w:type="dxa" w:w="1620"/>
            <w:shd w:fill="auto" w:val="clear"/>
          </w:tcPr>
          <w:p w14:paraId="033E0000">
            <w:pPr>
              <w:widowControl w:val="1"/>
              <w:ind/>
              <w:jc w:val="right"/>
              <w:rPr>
                <w:sz w:val="20"/>
              </w:rPr>
            </w:pPr>
            <w:r>
              <w:rPr>
                <w:sz w:val="20"/>
              </w:rPr>
              <w:t>2 703,92</w:t>
            </w:r>
          </w:p>
        </w:tc>
      </w:tr>
      <w:tr>
        <w:trPr>
          <w:trHeight w:hRule="atLeast" w:val="20"/>
        </w:trPr>
        <w:tc>
          <w:tcPr>
            <w:tcW w:type="dxa" w:w="7513"/>
            <w:shd w:fill="auto" w:val="clear"/>
          </w:tcPr>
          <w:p w14:paraId="043E0000">
            <w:pPr>
              <w:widowControl w:val="1"/>
              <w:ind/>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842"/>
            <w:shd w:fill="auto" w:val="clear"/>
          </w:tcPr>
          <w:p w14:paraId="053E0000">
            <w:pPr>
              <w:widowControl w:val="1"/>
              <w:ind/>
              <w:jc w:val="center"/>
              <w:rPr>
                <w:sz w:val="20"/>
              </w:rPr>
            </w:pPr>
            <w:r>
              <w:rPr>
                <w:sz w:val="20"/>
              </w:rPr>
              <w:t>03 3 01 20530</w:t>
            </w:r>
          </w:p>
        </w:tc>
        <w:tc>
          <w:tcPr>
            <w:tcW w:type="dxa" w:w="851"/>
            <w:shd w:fill="auto" w:val="clear"/>
          </w:tcPr>
          <w:p w14:paraId="063E0000">
            <w:pPr>
              <w:widowControl w:val="1"/>
              <w:ind/>
              <w:jc w:val="center"/>
              <w:rPr>
                <w:sz w:val="20"/>
              </w:rPr>
            </w:pPr>
            <w:r>
              <w:rPr>
                <w:sz w:val="20"/>
              </w:rPr>
              <w:t>000</w:t>
            </w:r>
          </w:p>
        </w:tc>
        <w:tc>
          <w:tcPr>
            <w:tcW w:type="dxa" w:w="1559"/>
            <w:shd w:fill="auto" w:val="clear"/>
          </w:tcPr>
          <w:p w14:paraId="073E0000">
            <w:pPr>
              <w:widowControl w:val="1"/>
              <w:ind/>
              <w:jc w:val="right"/>
              <w:rPr>
                <w:sz w:val="20"/>
              </w:rPr>
            </w:pPr>
            <w:r>
              <w:rPr>
                <w:sz w:val="20"/>
              </w:rPr>
              <w:t>2 706,14</w:t>
            </w:r>
          </w:p>
        </w:tc>
        <w:tc>
          <w:tcPr>
            <w:tcW w:type="dxa" w:w="1810"/>
            <w:shd w:fill="auto" w:val="clear"/>
          </w:tcPr>
          <w:p w14:paraId="083E0000">
            <w:pPr>
              <w:widowControl w:val="1"/>
              <w:ind/>
              <w:jc w:val="right"/>
              <w:rPr>
                <w:sz w:val="20"/>
              </w:rPr>
            </w:pPr>
            <w:r>
              <w:rPr>
                <w:sz w:val="20"/>
              </w:rPr>
              <w:t>2 703,92</w:t>
            </w:r>
          </w:p>
        </w:tc>
        <w:tc>
          <w:tcPr>
            <w:tcW w:type="dxa" w:w="1620"/>
            <w:shd w:fill="auto" w:val="clear"/>
          </w:tcPr>
          <w:p w14:paraId="093E0000">
            <w:pPr>
              <w:widowControl w:val="1"/>
              <w:ind/>
              <w:jc w:val="right"/>
              <w:rPr>
                <w:sz w:val="20"/>
              </w:rPr>
            </w:pPr>
            <w:r>
              <w:rPr>
                <w:sz w:val="20"/>
              </w:rPr>
              <w:t>2 703,92</w:t>
            </w:r>
          </w:p>
        </w:tc>
      </w:tr>
      <w:tr>
        <w:trPr>
          <w:trHeight w:hRule="atLeast" w:val="20"/>
        </w:trPr>
        <w:tc>
          <w:tcPr>
            <w:tcW w:type="dxa" w:w="7513"/>
            <w:shd w:fill="auto" w:val="clear"/>
          </w:tcPr>
          <w:p w14:paraId="0A3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0B3E0000">
            <w:pPr>
              <w:widowControl w:val="1"/>
              <w:ind/>
              <w:jc w:val="center"/>
              <w:rPr>
                <w:sz w:val="20"/>
              </w:rPr>
            </w:pPr>
            <w:r>
              <w:rPr>
                <w:sz w:val="20"/>
              </w:rPr>
              <w:t>03 3 01 20530</w:t>
            </w:r>
          </w:p>
        </w:tc>
        <w:tc>
          <w:tcPr>
            <w:tcW w:type="dxa" w:w="851"/>
            <w:shd w:fill="auto" w:val="clear"/>
          </w:tcPr>
          <w:p w14:paraId="0C3E0000">
            <w:pPr>
              <w:widowControl w:val="1"/>
              <w:ind/>
              <w:jc w:val="center"/>
              <w:rPr>
                <w:sz w:val="20"/>
              </w:rPr>
            </w:pPr>
            <w:r>
              <w:rPr>
                <w:sz w:val="20"/>
              </w:rPr>
              <w:t>240</w:t>
            </w:r>
          </w:p>
        </w:tc>
        <w:tc>
          <w:tcPr>
            <w:tcW w:type="dxa" w:w="1559"/>
            <w:shd w:fill="auto" w:val="clear"/>
          </w:tcPr>
          <w:p w14:paraId="0D3E0000">
            <w:pPr>
              <w:widowControl w:val="1"/>
              <w:ind/>
              <w:jc w:val="right"/>
              <w:rPr>
                <w:sz w:val="20"/>
              </w:rPr>
            </w:pPr>
            <w:r>
              <w:rPr>
                <w:sz w:val="20"/>
              </w:rPr>
              <w:t>66,97</w:t>
            </w:r>
          </w:p>
        </w:tc>
        <w:tc>
          <w:tcPr>
            <w:tcW w:type="dxa" w:w="1810"/>
            <w:shd w:fill="auto" w:val="clear"/>
          </w:tcPr>
          <w:p w14:paraId="0E3E0000">
            <w:pPr>
              <w:widowControl w:val="1"/>
              <w:ind/>
              <w:jc w:val="right"/>
              <w:rPr>
                <w:sz w:val="20"/>
              </w:rPr>
            </w:pPr>
            <w:r>
              <w:rPr>
                <w:sz w:val="20"/>
              </w:rPr>
              <w:t>68,25</w:t>
            </w:r>
          </w:p>
        </w:tc>
        <w:tc>
          <w:tcPr>
            <w:tcW w:type="dxa" w:w="1620"/>
            <w:shd w:fill="auto" w:val="clear"/>
          </w:tcPr>
          <w:p w14:paraId="0F3E0000">
            <w:pPr>
              <w:widowControl w:val="1"/>
              <w:ind/>
              <w:jc w:val="right"/>
              <w:rPr>
                <w:sz w:val="20"/>
              </w:rPr>
            </w:pPr>
            <w:r>
              <w:rPr>
                <w:sz w:val="20"/>
              </w:rPr>
              <w:t>68,25</w:t>
            </w:r>
          </w:p>
        </w:tc>
      </w:tr>
      <w:tr>
        <w:trPr>
          <w:trHeight w:hRule="atLeast" w:val="20"/>
        </w:trPr>
        <w:tc>
          <w:tcPr>
            <w:tcW w:type="dxa" w:w="7513"/>
            <w:shd w:fill="auto" w:val="clear"/>
          </w:tcPr>
          <w:p w14:paraId="103E0000">
            <w:pPr>
              <w:widowControl w:val="1"/>
              <w:ind/>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113E0000">
            <w:pPr>
              <w:widowControl w:val="1"/>
              <w:ind/>
              <w:jc w:val="center"/>
              <w:rPr>
                <w:sz w:val="20"/>
              </w:rPr>
            </w:pPr>
            <w:r>
              <w:rPr>
                <w:sz w:val="20"/>
              </w:rPr>
              <w:t>03 3 01 20530</w:t>
            </w:r>
          </w:p>
        </w:tc>
        <w:tc>
          <w:tcPr>
            <w:tcW w:type="dxa" w:w="851"/>
            <w:shd w:fill="auto" w:val="clear"/>
          </w:tcPr>
          <w:p w14:paraId="123E0000">
            <w:pPr>
              <w:widowControl w:val="1"/>
              <w:ind/>
              <w:jc w:val="center"/>
              <w:rPr>
                <w:sz w:val="20"/>
              </w:rPr>
            </w:pPr>
            <w:r>
              <w:rPr>
                <w:sz w:val="20"/>
              </w:rPr>
              <w:t>320</w:t>
            </w:r>
          </w:p>
        </w:tc>
        <w:tc>
          <w:tcPr>
            <w:tcW w:type="dxa" w:w="1559"/>
            <w:shd w:fill="auto" w:val="clear"/>
          </w:tcPr>
          <w:p w14:paraId="133E0000">
            <w:pPr>
              <w:widowControl w:val="1"/>
              <w:ind/>
              <w:jc w:val="right"/>
              <w:rPr>
                <w:sz w:val="20"/>
              </w:rPr>
            </w:pPr>
            <w:r>
              <w:rPr>
                <w:sz w:val="20"/>
              </w:rPr>
              <w:t>2 612,00</w:t>
            </w:r>
          </w:p>
        </w:tc>
        <w:tc>
          <w:tcPr>
            <w:tcW w:type="dxa" w:w="1810"/>
            <w:shd w:fill="auto" w:val="clear"/>
          </w:tcPr>
          <w:p w14:paraId="143E0000">
            <w:pPr>
              <w:widowControl w:val="1"/>
              <w:ind/>
              <w:jc w:val="right"/>
              <w:rPr>
                <w:sz w:val="20"/>
              </w:rPr>
            </w:pPr>
            <w:r>
              <w:rPr>
                <w:sz w:val="20"/>
              </w:rPr>
              <w:t>2 608,50</w:t>
            </w:r>
          </w:p>
        </w:tc>
        <w:tc>
          <w:tcPr>
            <w:tcW w:type="dxa" w:w="1620"/>
            <w:shd w:fill="auto" w:val="clear"/>
          </w:tcPr>
          <w:p w14:paraId="153E0000">
            <w:pPr>
              <w:widowControl w:val="1"/>
              <w:ind/>
              <w:jc w:val="right"/>
              <w:rPr>
                <w:sz w:val="20"/>
              </w:rPr>
            </w:pPr>
            <w:r>
              <w:rPr>
                <w:sz w:val="20"/>
              </w:rPr>
              <w:t>2 608,50</w:t>
            </w:r>
          </w:p>
        </w:tc>
      </w:tr>
      <w:tr>
        <w:trPr>
          <w:trHeight w:hRule="atLeast" w:val="20"/>
        </w:trPr>
        <w:tc>
          <w:tcPr>
            <w:tcW w:type="dxa" w:w="7513"/>
            <w:shd w:fill="auto" w:val="clear"/>
          </w:tcPr>
          <w:p w14:paraId="163E0000">
            <w:pPr>
              <w:widowControl w:val="1"/>
              <w:ind/>
              <w:rPr>
                <w:sz w:val="20"/>
              </w:rPr>
            </w:pPr>
            <w:r>
              <w:rPr>
                <w:sz w:val="20"/>
              </w:rPr>
              <w:t>Уплата налогов, сборов и иных платежей</w:t>
            </w:r>
          </w:p>
        </w:tc>
        <w:tc>
          <w:tcPr>
            <w:tcW w:type="dxa" w:w="1842"/>
            <w:shd w:fill="auto" w:val="clear"/>
          </w:tcPr>
          <w:p w14:paraId="173E0000">
            <w:pPr>
              <w:widowControl w:val="1"/>
              <w:ind/>
              <w:jc w:val="center"/>
              <w:rPr>
                <w:sz w:val="20"/>
              </w:rPr>
            </w:pPr>
            <w:r>
              <w:rPr>
                <w:sz w:val="20"/>
              </w:rPr>
              <w:t>03 3 01 20530</w:t>
            </w:r>
          </w:p>
        </w:tc>
        <w:tc>
          <w:tcPr>
            <w:tcW w:type="dxa" w:w="851"/>
            <w:shd w:fill="auto" w:val="clear"/>
          </w:tcPr>
          <w:p w14:paraId="183E0000">
            <w:pPr>
              <w:widowControl w:val="1"/>
              <w:ind/>
              <w:jc w:val="center"/>
              <w:rPr>
                <w:sz w:val="20"/>
              </w:rPr>
            </w:pPr>
            <w:r>
              <w:rPr>
                <w:sz w:val="20"/>
              </w:rPr>
              <w:t>850</w:t>
            </w:r>
          </w:p>
        </w:tc>
        <w:tc>
          <w:tcPr>
            <w:tcW w:type="dxa" w:w="1559"/>
            <w:shd w:fill="auto" w:val="clear"/>
          </w:tcPr>
          <w:p w14:paraId="193E0000">
            <w:pPr>
              <w:widowControl w:val="1"/>
              <w:ind/>
              <w:jc w:val="right"/>
              <w:rPr>
                <w:sz w:val="20"/>
              </w:rPr>
            </w:pPr>
            <w:r>
              <w:rPr>
                <w:sz w:val="20"/>
              </w:rPr>
              <w:t>27,17</w:t>
            </w:r>
          </w:p>
        </w:tc>
        <w:tc>
          <w:tcPr>
            <w:tcW w:type="dxa" w:w="1810"/>
            <w:shd w:fill="auto" w:val="clear"/>
          </w:tcPr>
          <w:p w14:paraId="1A3E0000">
            <w:pPr>
              <w:widowControl w:val="1"/>
              <w:ind/>
              <w:jc w:val="right"/>
              <w:rPr>
                <w:sz w:val="20"/>
              </w:rPr>
            </w:pPr>
            <w:r>
              <w:rPr>
                <w:sz w:val="20"/>
              </w:rPr>
              <w:t>27,17</w:t>
            </w:r>
          </w:p>
        </w:tc>
        <w:tc>
          <w:tcPr>
            <w:tcW w:type="dxa" w:w="1620"/>
            <w:shd w:fill="auto" w:val="clear"/>
          </w:tcPr>
          <w:p w14:paraId="1B3E0000">
            <w:pPr>
              <w:widowControl w:val="1"/>
              <w:ind/>
              <w:jc w:val="right"/>
              <w:rPr>
                <w:sz w:val="20"/>
              </w:rPr>
            </w:pPr>
            <w:r>
              <w:rPr>
                <w:sz w:val="20"/>
              </w:rPr>
              <w:t>27,17</w:t>
            </w:r>
          </w:p>
        </w:tc>
      </w:tr>
      <w:tr>
        <w:trPr>
          <w:trHeight w:hRule="atLeast" w:val="20"/>
        </w:trPr>
        <w:tc>
          <w:tcPr>
            <w:tcW w:type="dxa" w:w="7513"/>
            <w:shd w:fill="auto" w:val="clear"/>
          </w:tcPr>
          <w:p w14:paraId="1C3E0000">
            <w:pPr>
              <w:widowControl w:val="1"/>
              <w:ind/>
              <w:rPr>
                <w:sz w:val="20"/>
              </w:rPr>
            </w:pPr>
            <w:r>
              <w:rPr>
                <w:sz w:val="20"/>
              </w:rPr>
              <w:t xml:space="preserve">Основное мероприятие «Проведение мероприятий по приспособлению жилых </w:t>
            </w:r>
            <w:r>
              <w:rPr>
                <w:sz w:val="20"/>
              </w:rPr>
              <w:t>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1842"/>
            <w:shd w:fill="auto" w:val="clear"/>
          </w:tcPr>
          <w:p w14:paraId="1D3E0000">
            <w:pPr>
              <w:widowControl w:val="1"/>
              <w:ind/>
              <w:jc w:val="center"/>
              <w:rPr>
                <w:sz w:val="20"/>
              </w:rPr>
            </w:pPr>
            <w:r>
              <w:rPr>
                <w:sz w:val="20"/>
              </w:rPr>
              <w:t>03 3 02 00000</w:t>
            </w:r>
          </w:p>
        </w:tc>
        <w:tc>
          <w:tcPr>
            <w:tcW w:type="dxa" w:w="851"/>
            <w:shd w:fill="auto" w:val="clear"/>
          </w:tcPr>
          <w:p w14:paraId="1E3E0000">
            <w:pPr>
              <w:widowControl w:val="1"/>
              <w:ind/>
              <w:jc w:val="center"/>
              <w:rPr>
                <w:sz w:val="20"/>
              </w:rPr>
            </w:pPr>
            <w:r>
              <w:rPr>
                <w:sz w:val="20"/>
              </w:rPr>
              <w:t>000</w:t>
            </w:r>
          </w:p>
        </w:tc>
        <w:tc>
          <w:tcPr>
            <w:tcW w:type="dxa" w:w="1559"/>
            <w:shd w:fill="auto" w:val="clear"/>
          </w:tcPr>
          <w:p w14:paraId="1F3E0000">
            <w:pPr>
              <w:widowControl w:val="1"/>
              <w:ind/>
              <w:jc w:val="right"/>
              <w:rPr>
                <w:sz w:val="20"/>
              </w:rPr>
            </w:pPr>
            <w:r>
              <w:rPr>
                <w:sz w:val="20"/>
              </w:rPr>
              <w:t>1 812,00</w:t>
            </w:r>
          </w:p>
        </w:tc>
        <w:tc>
          <w:tcPr>
            <w:tcW w:type="dxa" w:w="1810"/>
            <w:shd w:fill="auto" w:val="clear"/>
          </w:tcPr>
          <w:p w14:paraId="203E0000">
            <w:pPr>
              <w:widowControl w:val="1"/>
              <w:ind/>
              <w:jc w:val="right"/>
              <w:rPr>
                <w:sz w:val="20"/>
              </w:rPr>
            </w:pPr>
            <w:r>
              <w:rPr>
                <w:sz w:val="20"/>
              </w:rPr>
              <w:t>1 812,00</w:t>
            </w:r>
          </w:p>
        </w:tc>
        <w:tc>
          <w:tcPr>
            <w:tcW w:type="dxa" w:w="1620"/>
            <w:shd w:fill="auto" w:val="clear"/>
          </w:tcPr>
          <w:p w14:paraId="213E0000">
            <w:pPr>
              <w:widowControl w:val="1"/>
              <w:ind/>
              <w:jc w:val="right"/>
              <w:rPr>
                <w:sz w:val="20"/>
              </w:rPr>
            </w:pPr>
            <w:r>
              <w:rPr>
                <w:sz w:val="20"/>
              </w:rPr>
              <w:t>1 812,00</w:t>
            </w:r>
          </w:p>
        </w:tc>
      </w:tr>
      <w:tr>
        <w:trPr>
          <w:trHeight w:hRule="atLeast" w:val="20"/>
        </w:trPr>
        <w:tc>
          <w:tcPr>
            <w:tcW w:type="dxa" w:w="7513"/>
            <w:shd w:fill="auto" w:val="clear"/>
          </w:tcPr>
          <w:p w14:paraId="223E0000">
            <w:pPr>
              <w:widowControl w:val="1"/>
              <w:ind/>
              <w:rPr>
                <w:sz w:val="20"/>
              </w:rPr>
            </w:pPr>
            <w:r>
              <w:rPr>
                <w:sz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type="dxa" w:w="1842"/>
            <w:shd w:fill="auto" w:val="clear"/>
          </w:tcPr>
          <w:p w14:paraId="233E0000">
            <w:pPr>
              <w:widowControl w:val="1"/>
              <w:ind/>
              <w:jc w:val="center"/>
              <w:rPr>
                <w:sz w:val="20"/>
              </w:rPr>
            </w:pPr>
            <w:r>
              <w:rPr>
                <w:sz w:val="20"/>
              </w:rPr>
              <w:t>03 3 02 21630</w:t>
            </w:r>
          </w:p>
        </w:tc>
        <w:tc>
          <w:tcPr>
            <w:tcW w:type="dxa" w:w="851"/>
            <w:shd w:fill="auto" w:val="clear"/>
          </w:tcPr>
          <w:p w14:paraId="243E0000">
            <w:pPr>
              <w:widowControl w:val="1"/>
              <w:ind/>
              <w:jc w:val="center"/>
              <w:rPr>
                <w:sz w:val="20"/>
              </w:rPr>
            </w:pPr>
            <w:r>
              <w:rPr>
                <w:sz w:val="20"/>
              </w:rPr>
              <w:t>000</w:t>
            </w:r>
          </w:p>
        </w:tc>
        <w:tc>
          <w:tcPr>
            <w:tcW w:type="dxa" w:w="1559"/>
            <w:shd w:fill="auto" w:val="clear"/>
          </w:tcPr>
          <w:p w14:paraId="253E0000">
            <w:pPr>
              <w:widowControl w:val="1"/>
              <w:ind/>
              <w:jc w:val="right"/>
              <w:rPr>
                <w:sz w:val="20"/>
              </w:rPr>
            </w:pPr>
            <w:r>
              <w:rPr>
                <w:sz w:val="20"/>
              </w:rPr>
              <w:t>1 812,00</w:t>
            </w:r>
          </w:p>
        </w:tc>
        <w:tc>
          <w:tcPr>
            <w:tcW w:type="dxa" w:w="1810"/>
            <w:shd w:fill="auto" w:val="clear"/>
          </w:tcPr>
          <w:p w14:paraId="263E0000">
            <w:pPr>
              <w:widowControl w:val="1"/>
              <w:ind/>
              <w:jc w:val="right"/>
              <w:rPr>
                <w:sz w:val="20"/>
              </w:rPr>
            </w:pPr>
            <w:r>
              <w:rPr>
                <w:sz w:val="20"/>
              </w:rPr>
              <w:t>1 812,00</w:t>
            </w:r>
          </w:p>
        </w:tc>
        <w:tc>
          <w:tcPr>
            <w:tcW w:type="dxa" w:w="1620"/>
            <w:shd w:fill="auto" w:val="clear"/>
          </w:tcPr>
          <w:p w14:paraId="273E0000">
            <w:pPr>
              <w:widowControl w:val="1"/>
              <w:ind/>
              <w:jc w:val="right"/>
              <w:rPr>
                <w:sz w:val="20"/>
              </w:rPr>
            </w:pPr>
            <w:r>
              <w:rPr>
                <w:sz w:val="20"/>
              </w:rPr>
              <w:t>1 812,00</w:t>
            </w:r>
          </w:p>
        </w:tc>
      </w:tr>
      <w:tr>
        <w:trPr>
          <w:trHeight w:hRule="atLeast" w:val="20"/>
        </w:trPr>
        <w:tc>
          <w:tcPr>
            <w:tcW w:type="dxa" w:w="7513"/>
            <w:shd w:fill="auto" w:val="clear"/>
          </w:tcPr>
          <w:p w14:paraId="283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293E0000">
            <w:pPr>
              <w:widowControl w:val="1"/>
              <w:ind/>
              <w:jc w:val="center"/>
              <w:rPr>
                <w:sz w:val="20"/>
              </w:rPr>
            </w:pPr>
            <w:r>
              <w:rPr>
                <w:sz w:val="20"/>
              </w:rPr>
              <w:t>03 3 02 21630</w:t>
            </w:r>
          </w:p>
        </w:tc>
        <w:tc>
          <w:tcPr>
            <w:tcW w:type="dxa" w:w="851"/>
            <w:shd w:fill="auto" w:val="clear"/>
          </w:tcPr>
          <w:p w14:paraId="2A3E0000">
            <w:pPr>
              <w:widowControl w:val="1"/>
              <w:ind/>
              <w:jc w:val="center"/>
              <w:rPr>
                <w:sz w:val="20"/>
              </w:rPr>
            </w:pPr>
            <w:r>
              <w:rPr>
                <w:sz w:val="20"/>
              </w:rPr>
              <w:t>240</w:t>
            </w:r>
          </w:p>
        </w:tc>
        <w:tc>
          <w:tcPr>
            <w:tcW w:type="dxa" w:w="1559"/>
            <w:shd w:fill="auto" w:val="clear"/>
          </w:tcPr>
          <w:p w14:paraId="2B3E0000">
            <w:pPr>
              <w:widowControl w:val="1"/>
              <w:ind/>
              <w:jc w:val="right"/>
              <w:rPr>
                <w:sz w:val="20"/>
              </w:rPr>
            </w:pPr>
            <w:r>
              <w:rPr>
                <w:sz w:val="20"/>
              </w:rPr>
              <w:t>1 812,00</w:t>
            </w:r>
          </w:p>
        </w:tc>
        <w:tc>
          <w:tcPr>
            <w:tcW w:type="dxa" w:w="1810"/>
            <w:shd w:fill="auto" w:val="clear"/>
          </w:tcPr>
          <w:p w14:paraId="2C3E0000">
            <w:pPr>
              <w:widowControl w:val="1"/>
              <w:ind/>
              <w:jc w:val="right"/>
              <w:rPr>
                <w:sz w:val="20"/>
              </w:rPr>
            </w:pPr>
            <w:r>
              <w:rPr>
                <w:sz w:val="20"/>
              </w:rPr>
              <w:t>1 812,00</w:t>
            </w:r>
          </w:p>
        </w:tc>
        <w:tc>
          <w:tcPr>
            <w:tcW w:type="dxa" w:w="1620"/>
            <w:shd w:fill="auto" w:val="clear"/>
          </w:tcPr>
          <w:p w14:paraId="2D3E0000">
            <w:pPr>
              <w:widowControl w:val="1"/>
              <w:ind/>
              <w:jc w:val="right"/>
              <w:rPr>
                <w:sz w:val="20"/>
              </w:rPr>
            </w:pPr>
            <w:r>
              <w:rPr>
                <w:sz w:val="20"/>
              </w:rPr>
              <w:t>1 812,00</w:t>
            </w:r>
          </w:p>
        </w:tc>
      </w:tr>
      <w:tr>
        <w:trPr>
          <w:trHeight w:hRule="atLeast" w:val="20"/>
        </w:trPr>
        <w:tc>
          <w:tcPr>
            <w:tcW w:type="dxa" w:w="7513"/>
            <w:shd w:fill="auto" w:val="clear"/>
          </w:tcPr>
          <w:p w14:paraId="2E3E0000">
            <w:pPr>
              <w:widowControl w:val="1"/>
              <w:ind/>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1842"/>
            <w:shd w:fill="auto" w:val="clear"/>
          </w:tcPr>
          <w:p w14:paraId="2F3E0000">
            <w:pPr>
              <w:widowControl w:val="1"/>
              <w:ind/>
              <w:jc w:val="center"/>
              <w:rPr>
                <w:sz w:val="20"/>
              </w:rPr>
            </w:pPr>
            <w:r>
              <w:rPr>
                <w:sz w:val="20"/>
              </w:rPr>
              <w:t>03 3 03 00000</w:t>
            </w:r>
          </w:p>
        </w:tc>
        <w:tc>
          <w:tcPr>
            <w:tcW w:type="dxa" w:w="851"/>
            <w:shd w:fill="auto" w:val="clear"/>
          </w:tcPr>
          <w:p w14:paraId="303E0000">
            <w:pPr>
              <w:widowControl w:val="1"/>
              <w:ind/>
              <w:jc w:val="center"/>
              <w:rPr>
                <w:sz w:val="20"/>
              </w:rPr>
            </w:pPr>
            <w:r>
              <w:rPr>
                <w:sz w:val="20"/>
              </w:rPr>
              <w:t>000</w:t>
            </w:r>
          </w:p>
        </w:tc>
        <w:tc>
          <w:tcPr>
            <w:tcW w:type="dxa" w:w="1559"/>
            <w:shd w:fill="auto" w:val="clear"/>
          </w:tcPr>
          <w:p w14:paraId="313E0000">
            <w:pPr>
              <w:widowControl w:val="1"/>
              <w:ind/>
              <w:jc w:val="right"/>
              <w:rPr>
                <w:sz w:val="20"/>
              </w:rPr>
            </w:pPr>
            <w:r>
              <w:rPr>
                <w:sz w:val="20"/>
              </w:rPr>
              <w:t>13 017,93</w:t>
            </w:r>
          </w:p>
        </w:tc>
        <w:tc>
          <w:tcPr>
            <w:tcW w:type="dxa" w:w="1810"/>
            <w:shd w:fill="auto" w:val="clear"/>
          </w:tcPr>
          <w:p w14:paraId="323E0000">
            <w:pPr>
              <w:widowControl w:val="1"/>
              <w:ind/>
              <w:jc w:val="right"/>
              <w:rPr>
                <w:sz w:val="20"/>
              </w:rPr>
            </w:pPr>
            <w:r>
              <w:rPr>
                <w:sz w:val="20"/>
              </w:rPr>
              <w:t>0,00</w:t>
            </w:r>
          </w:p>
        </w:tc>
        <w:tc>
          <w:tcPr>
            <w:tcW w:type="dxa" w:w="1620"/>
            <w:shd w:fill="auto" w:val="clear"/>
          </w:tcPr>
          <w:p w14:paraId="333E0000">
            <w:pPr>
              <w:widowControl w:val="1"/>
              <w:ind/>
              <w:jc w:val="right"/>
              <w:rPr>
                <w:sz w:val="20"/>
              </w:rPr>
            </w:pPr>
            <w:r>
              <w:rPr>
                <w:sz w:val="20"/>
              </w:rPr>
              <w:t>0,00</w:t>
            </w:r>
          </w:p>
        </w:tc>
      </w:tr>
      <w:tr>
        <w:trPr>
          <w:trHeight w:hRule="atLeast" w:val="20"/>
        </w:trPr>
        <w:tc>
          <w:tcPr>
            <w:tcW w:type="dxa" w:w="7513"/>
            <w:shd w:fill="auto" w:val="clear"/>
          </w:tcPr>
          <w:p w14:paraId="343E0000">
            <w:pPr>
              <w:widowControl w:val="1"/>
              <w:ind/>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842"/>
            <w:shd w:fill="auto" w:val="clear"/>
          </w:tcPr>
          <w:p w14:paraId="353E0000">
            <w:pPr>
              <w:widowControl w:val="1"/>
              <w:ind/>
              <w:jc w:val="center"/>
              <w:rPr>
                <w:sz w:val="20"/>
              </w:rPr>
            </w:pPr>
            <w:r>
              <w:rPr>
                <w:sz w:val="20"/>
              </w:rPr>
              <w:t>03 3 03 20530</w:t>
            </w:r>
          </w:p>
        </w:tc>
        <w:tc>
          <w:tcPr>
            <w:tcW w:type="dxa" w:w="851"/>
            <w:shd w:fill="auto" w:val="clear"/>
          </w:tcPr>
          <w:p w14:paraId="363E0000">
            <w:pPr>
              <w:widowControl w:val="1"/>
              <w:ind/>
              <w:jc w:val="center"/>
              <w:rPr>
                <w:sz w:val="20"/>
              </w:rPr>
            </w:pPr>
            <w:r>
              <w:rPr>
                <w:sz w:val="20"/>
              </w:rPr>
              <w:t>000</w:t>
            </w:r>
          </w:p>
        </w:tc>
        <w:tc>
          <w:tcPr>
            <w:tcW w:type="dxa" w:w="1559"/>
            <w:shd w:fill="auto" w:val="clear"/>
          </w:tcPr>
          <w:p w14:paraId="373E0000">
            <w:pPr>
              <w:widowControl w:val="1"/>
              <w:ind/>
              <w:jc w:val="right"/>
              <w:rPr>
                <w:sz w:val="20"/>
              </w:rPr>
            </w:pPr>
            <w:r>
              <w:rPr>
                <w:sz w:val="20"/>
              </w:rPr>
              <w:t>13 017,93</w:t>
            </w:r>
          </w:p>
        </w:tc>
        <w:tc>
          <w:tcPr>
            <w:tcW w:type="dxa" w:w="1810"/>
            <w:shd w:fill="auto" w:val="clear"/>
          </w:tcPr>
          <w:p w14:paraId="383E0000">
            <w:pPr>
              <w:widowControl w:val="1"/>
              <w:ind/>
              <w:jc w:val="right"/>
              <w:rPr>
                <w:sz w:val="20"/>
              </w:rPr>
            </w:pPr>
            <w:r>
              <w:rPr>
                <w:sz w:val="20"/>
              </w:rPr>
              <w:t>0,00</w:t>
            </w:r>
          </w:p>
        </w:tc>
        <w:tc>
          <w:tcPr>
            <w:tcW w:type="dxa" w:w="1620"/>
            <w:shd w:fill="auto" w:val="clear"/>
          </w:tcPr>
          <w:p w14:paraId="393E0000">
            <w:pPr>
              <w:widowControl w:val="1"/>
              <w:ind/>
              <w:jc w:val="right"/>
              <w:rPr>
                <w:sz w:val="20"/>
              </w:rPr>
            </w:pPr>
            <w:r>
              <w:rPr>
                <w:sz w:val="20"/>
              </w:rPr>
              <w:t>0,00</w:t>
            </w:r>
          </w:p>
        </w:tc>
      </w:tr>
      <w:tr>
        <w:trPr>
          <w:trHeight w:hRule="atLeast" w:val="20"/>
        </w:trPr>
        <w:tc>
          <w:tcPr>
            <w:tcW w:type="dxa" w:w="7513"/>
            <w:shd w:fill="auto" w:val="clear"/>
          </w:tcPr>
          <w:p w14:paraId="3A3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3B3E0000">
            <w:pPr>
              <w:widowControl w:val="1"/>
              <w:ind/>
              <w:jc w:val="center"/>
              <w:rPr>
                <w:sz w:val="20"/>
              </w:rPr>
            </w:pPr>
            <w:r>
              <w:rPr>
                <w:sz w:val="20"/>
              </w:rPr>
              <w:t>03 3 03 20530</w:t>
            </w:r>
          </w:p>
        </w:tc>
        <w:tc>
          <w:tcPr>
            <w:tcW w:type="dxa" w:w="851"/>
            <w:shd w:fill="auto" w:val="clear"/>
          </w:tcPr>
          <w:p w14:paraId="3C3E0000">
            <w:pPr>
              <w:widowControl w:val="1"/>
              <w:ind/>
              <w:jc w:val="center"/>
              <w:rPr>
                <w:sz w:val="20"/>
              </w:rPr>
            </w:pPr>
            <w:r>
              <w:rPr>
                <w:sz w:val="20"/>
              </w:rPr>
              <w:t>240</w:t>
            </w:r>
          </w:p>
        </w:tc>
        <w:tc>
          <w:tcPr>
            <w:tcW w:type="dxa" w:w="1559"/>
            <w:shd w:fill="auto" w:val="clear"/>
          </w:tcPr>
          <w:p w14:paraId="3D3E0000">
            <w:pPr>
              <w:widowControl w:val="1"/>
              <w:ind/>
              <w:jc w:val="right"/>
              <w:rPr>
                <w:sz w:val="20"/>
              </w:rPr>
            </w:pPr>
            <w:r>
              <w:rPr>
                <w:sz w:val="20"/>
              </w:rPr>
              <w:t>13 017,93</w:t>
            </w:r>
          </w:p>
        </w:tc>
        <w:tc>
          <w:tcPr>
            <w:tcW w:type="dxa" w:w="1810"/>
            <w:shd w:fill="auto" w:val="clear"/>
          </w:tcPr>
          <w:p w14:paraId="3E3E0000">
            <w:pPr>
              <w:widowControl w:val="1"/>
              <w:ind/>
              <w:jc w:val="right"/>
              <w:rPr>
                <w:sz w:val="20"/>
              </w:rPr>
            </w:pPr>
            <w:r>
              <w:rPr>
                <w:sz w:val="20"/>
              </w:rPr>
              <w:t>0,00</w:t>
            </w:r>
          </w:p>
        </w:tc>
        <w:tc>
          <w:tcPr>
            <w:tcW w:type="dxa" w:w="1620"/>
            <w:shd w:fill="auto" w:val="clear"/>
          </w:tcPr>
          <w:p w14:paraId="3F3E0000">
            <w:pPr>
              <w:widowControl w:val="1"/>
              <w:ind/>
              <w:jc w:val="right"/>
              <w:rPr>
                <w:sz w:val="20"/>
              </w:rPr>
            </w:pPr>
            <w:r>
              <w:rPr>
                <w:sz w:val="20"/>
              </w:rPr>
              <w:t>0,00</w:t>
            </w:r>
          </w:p>
        </w:tc>
      </w:tr>
      <w:tr>
        <w:trPr>
          <w:trHeight w:hRule="atLeast" w:val="20"/>
        </w:trPr>
        <w:tc>
          <w:tcPr>
            <w:tcW w:type="dxa" w:w="7513"/>
            <w:shd w:fill="auto" w:val="clear"/>
          </w:tcPr>
          <w:p w14:paraId="403E0000">
            <w:pPr>
              <w:widowControl w:val="1"/>
              <w:ind/>
              <w:rPr>
                <w:sz w:val="20"/>
              </w:rPr>
            </w:pPr>
            <w:r>
              <w:rPr>
                <w:sz w:val="20"/>
              </w:rPr>
              <w:t> </w:t>
            </w:r>
          </w:p>
        </w:tc>
        <w:tc>
          <w:tcPr>
            <w:tcW w:type="dxa" w:w="1842"/>
            <w:shd w:fill="auto" w:val="clear"/>
          </w:tcPr>
          <w:p w14:paraId="413E0000">
            <w:pPr>
              <w:widowControl w:val="1"/>
              <w:ind/>
              <w:jc w:val="center"/>
              <w:rPr>
                <w:sz w:val="20"/>
              </w:rPr>
            </w:pPr>
            <w:r>
              <w:rPr>
                <w:sz w:val="20"/>
              </w:rPr>
              <w:t> </w:t>
            </w:r>
          </w:p>
        </w:tc>
        <w:tc>
          <w:tcPr>
            <w:tcW w:type="dxa" w:w="851"/>
            <w:shd w:fill="auto" w:val="clear"/>
          </w:tcPr>
          <w:p w14:paraId="423E0000">
            <w:pPr>
              <w:widowControl w:val="1"/>
              <w:ind/>
              <w:jc w:val="center"/>
              <w:rPr>
                <w:sz w:val="20"/>
              </w:rPr>
            </w:pPr>
            <w:r>
              <w:rPr>
                <w:sz w:val="20"/>
              </w:rPr>
              <w:t> </w:t>
            </w:r>
          </w:p>
        </w:tc>
        <w:tc>
          <w:tcPr>
            <w:tcW w:type="dxa" w:w="1559"/>
            <w:shd w:fill="auto" w:val="clear"/>
          </w:tcPr>
          <w:p w14:paraId="433E0000">
            <w:pPr>
              <w:widowControl w:val="1"/>
              <w:ind/>
              <w:jc w:val="right"/>
              <w:rPr>
                <w:sz w:val="20"/>
              </w:rPr>
            </w:pPr>
            <w:r>
              <w:rPr>
                <w:sz w:val="20"/>
              </w:rPr>
              <w:t> </w:t>
            </w:r>
          </w:p>
        </w:tc>
        <w:tc>
          <w:tcPr>
            <w:tcW w:type="dxa" w:w="1810"/>
            <w:shd w:fill="auto" w:val="clear"/>
          </w:tcPr>
          <w:p w14:paraId="443E0000">
            <w:pPr>
              <w:widowControl w:val="1"/>
              <w:ind/>
              <w:jc w:val="right"/>
              <w:rPr>
                <w:sz w:val="20"/>
              </w:rPr>
            </w:pPr>
            <w:r>
              <w:rPr>
                <w:sz w:val="20"/>
              </w:rPr>
              <w:t> </w:t>
            </w:r>
          </w:p>
        </w:tc>
        <w:tc>
          <w:tcPr>
            <w:tcW w:type="dxa" w:w="1620"/>
            <w:shd w:fill="auto" w:val="clear"/>
          </w:tcPr>
          <w:p w14:paraId="453E0000">
            <w:pPr>
              <w:widowControl w:val="1"/>
              <w:ind/>
              <w:jc w:val="right"/>
              <w:rPr>
                <w:sz w:val="20"/>
              </w:rPr>
            </w:pPr>
            <w:r>
              <w:rPr>
                <w:sz w:val="20"/>
              </w:rPr>
              <w:t> </w:t>
            </w:r>
          </w:p>
        </w:tc>
      </w:tr>
      <w:tr>
        <w:trPr>
          <w:trHeight w:hRule="atLeast" w:val="20"/>
        </w:trPr>
        <w:tc>
          <w:tcPr>
            <w:tcW w:type="dxa" w:w="7513"/>
            <w:shd w:fill="auto" w:val="clear"/>
          </w:tcPr>
          <w:p w14:paraId="463E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842"/>
            <w:shd w:fill="auto" w:val="clear"/>
          </w:tcPr>
          <w:p w14:paraId="473E0000">
            <w:pPr>
              <w:widowControl w:val="1"/>
              <w:ind/>
              <w:jc w:val="center"/>
              <w:rPr>
                <w:sz w:val="20"/>
              </w:rPr>
            </w:pPr>
            <w:r>
              <w:rPr>
                <w:sz w:val="20"/>
              </w:rPr>
              <w:t>04 0 00 00000</w:t>
            </w:r>
          </w:p>
        </w:tc>
        <w:tc>
          <w:tcPr>
            <w:tcW w:type="dxa" w:w="851"/>
            <w:shd w:fill="auto" w:val="clear"/>
          </w:tcPr>
          <w:p w14:paraId="483E0000">
            <w:pPr>
              <w:widowControl w:val="1"/>
              <w:ind/>
              <w:jc w:val="center"/>
              <w:rPr>
                <w:sz w:val="20"/>
              </w:rPr>
            </w:pPr>
            <w:r>
              <w:rPr>
                <w:sz w:val="20"/>
              </w:rPr>
              <w:t>000</w:t>
            </w:r>
          </w:p>
        </w:tc>
        <w:tc>
          <w:tcPr>
            <w:tcW w:type="dxa" w:w="1559"/>
            <w:shd w:fill="auto" w:val="clear"/>
          </w:tcPr>
          <w:p w14:paraId="493E0000">
            <w:pPr>
              <w:widowControl w:val="1"/>
              <w:ind/>
              <w:jc w:val="right"/>
              <w:rPr>
                <w:sz w:val="20"/>
              </w:rPr>
            </w:pPr>
            <w:r>
              <w:rPr>
                <w:sz w:val="20"/>
              </w:rPr>
              <w:t>3 399 762,85</w:t>
            </w:r>
          </w:p>
        </w:tc>
        <w:tc>
          <w:tcPr>
            <w:tcW w:type="dxa" w:w="1810"/>
            <w:shd w:fill="auto" w:val="clear"/>
          </w:tcPr>
          <w:p w14:paraId="4A3E0000">
            <w:pPr>
              <w:widowControl w:val="1"/>
              <w:ind/>
              <w:jc w:val="right"/>
              <w:rPr>
                <w:sz w:val="20"/>
              </w:rPr>
            </w:pPr>
            <w:r>
              <w:rPr>
                <w:sz w:val="20"/>
              </w:rPr>
              <w:t>1 063 094,47</w:t>
            </w:r>
          </w:p>
        </w:tc>
        <w:tc>
          <w:tcPr>
            <w:tcW w:type="dxa" w:w="1620"/>
            <w:shd w:fill="auto" w:val="clear"/>
          </w:tcPr>
          <w:p w14:paraId="4B3E0000">
            <w:pPr>
              <w:widowControl w:val="1"/>
              <w:ind/>
              <w:jc w:val="right"/>
              <w:rPr>
                <w:sz w:val="20"/>
              </w:rPr>
            </w:pPr>
            <w:r>
              <w:rPr>
                <w:sz w:val="20"/>
              </w:rPr>
              <w:t>1 028 704,12</w:t>
            </w:r>
          </w:p>
        </w:tc>
      </w:tr>
      <w:tr>
        <w:trPr>
          <w:trHeight w:hRule="atLeast" w:val="20"/>
        </w:trPr>
        <w:tc>
          <w:tcPr>
            <w:tcW w:type="dxa" w:w="7513"/>
            <w:shd w:fill="auto" w:val="clear"/>
          </w:tcPr>
          <w:p w14:paraId="4C3E0000">
            <w:pPr>
              <w:widowControl w:val="1"/>
              <w:ind/>
              <w:rPr>
                <w:sz w:val="20"/>
              </w:rPr>
            </w:pPr>
            <w:r>
              <w:rPr>
                <w:sz w:val="20"/>
              </w:rPr>
              <w:t>Подпрограмма «Развитие жилищно-коммунального хозяйства на территории города Ставрополя»</w:t>
            </w:r>
          </w:p>
        </w:tc>
        <w:tc>
          <w:tcPr>
            <w:tcW w:type="dxa" w:w="1842"/>
            <w:shd w:fill="auto" w:val="clear"/>
          </w:tcPr>
          <w:p w14:paraId="4D3E0000">
            <w:pPr>
              <w:widowControl w:val="1"/>
              <w:ind/>
              <w:jc w:val="center"/>
              <w:rPr>
                <w:sz w:val="20"/>
              </w:rPr>
            </w:pPr>
            <w:r>
              <w:rPr>
                <w:sz w:val="20"/>
              </w:rPr>
              <w:t>04 1 00 00000</w:t>
            </w:r>
          </w:p>
        </w:tc>
        <w:tc>
          <w:tcPr>
            <w:tcW w:type="dxa" w:w="851"/>
            <w:shd w:fill="auto" w:val="clear"/>
          </w:tcPr>
          <w:p w14:paraId="4E3E0000">
            <w:pPr>
              <w:widowControl w:val="1"/>
              <w:ind/>
              <w:jc w:val="center"/>
              <w:rPr>
                <w:sz w:val="20"/>
              </w:rPr>
            </w:pPr>
            <w:r>
              <w:rPr>
                <w:sz w:val="20"/>
              </w:rPr>
              <w:t>000</w:t>
            </w:r>
          </w:p>
        </w:tc>
        <w:tc>
          <w:tcPr>
            <w:tcW w:type="dxa" w:w="1559"/>
            <w:shd w:fill="auto" w:val="clear"/>
          </w:tcPr>
          <w:p w14:paraId="4F3E0000">
            <w:pPr>
              <w:widowControl w:val="1"/>
              <w:ind/>
              <w:jc w:val="right"/>
              <w:rPr>
                <w:sz w:val="20"/>
              </w:rPr>
            </w:pPr>
            <w:r>
              <w:rPr>
                <w:sz w:val="20"/>
              </w:rPr>
              <w:t>1 050 058,17</w:t>
            </w:r>
          </w:p>
        </w:tc>
        <w:tc>
          <w:tcPr>
            <w:tcW w:type="dxa" w:w="1810"/>
            <w:shd w:fill="auto" w:val="clear"/>
          </w:tcPr>
          <w:p w14:paraId="503E0000">
            <w:pPr>
              <w:widowControl w:val="1"/>
              <w:ind/>
              <w:jc w:val="right"/>
              <w:rPr>
                <w:sz w:val="20"/>
              </w:rPr>
            </w:pPr>
            <w:r>
              <w:rPr>
                <w:sz w:val="20"/>
              </w:rPr>
              <w:t>9 215,11</w:t>
            </w:r>
          </w:p>
        </w:tc>
        <w:tc>
          <w:tcPr>
            <w:tcW w:type="dxa" w:w="1620"/>
            <w:shd w:fill="auto" w:val="clear"/>
          </w:tcPr>
          <w:p w14:paraId="513E0000">
            <w:pPr>
              <w:widowControl w:val="1"/>
              <w:ind/>
              <w:jc w:val="right"/>
              <w:rPr>
                <w:sz w:val="20"/>
              </w:rPr>
            </w:pPr>
            <w:r>
              <w:rPr>
                <w:sz w:val="20"/>
              </w:rPr>
              <w:t>9 215,11</w:t>
            </w:r>
          </w:p>
        </w:tc>
      </w:tr>
      <w:tr>
        <w:trPr>
          <w:trHeight w:hRule="atLeast" w:val="20"/>
        </w:trPr>
        <w:tc>
          <w:tcPr>
            <w:tcW w:type="dxa" w:w="7513"/>
            <w:shd w:fill="auto" w:val="clear"/>
          </w:tcPr>
          <w:p w14:paraId="523E0000">
            <w:pPr>
              <w:widowControl w:val="1"/>
              <w:ind/>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1842"/>
            <w:shd w:fill="auto" w:val="clear"/>
          </w:tcPr>
          <w:p w14:paraId="533E0000">
            <w:pPr>
              <w:widowControl w:val="1"/>
              <w:ind/>
              <w:jc w:val="center"/>
              <w:rPr>
                <w:sz w:val="20"/>
              </w:rPr>
            </w:pPr>
            <w:r>
              <w:rPr>
                <w:sz w:val="20"/>
              </w:rPr>
              <w:t>04 1 01 00000</w:t>
            </w:r>
          </w:p>
        </w:tc>
        <w:tc>
          <w:tcPr>
            <w:tcW w:type="dxa" w:w="851"/>
            <w:shd w:fill="auto" w:val="clear"/>
          </w:tcPr>
          <w:p w14:paraId="543E0000">
            <w:pPr>
              <w:widowControl w:val="1"/>
              <w:ind/>
              <w:jc w:val="center"/>
              <w:rPr>
                <w:sz w:val="20"/>
              </w:rPr>
            </w:pPr>
            <w:r>
              <w:rPr>
                <w:sz w:val="20"/>
              </w:rPr>
              <w:t>000</w:t>
            </w:r>
          </w:p>
        </w:tc>
        <w:tc>
          <w:tcPr>
            <w:tcW w:type="dxa" w:w="1559"/>
            <w:shd w:fill="auto" w:val="clear"/>
          </w:tcPr>
          <w:p w14:paraId="553E0000">
            <w:pPr>
              <w:widowControl w:val="1"/>
              <w:ind/>
              <w:jc w:val="right"/>
              <w:rPr>
                <w:sz w:val="20"/>
              </w:rPr>
            </w:pPr>
            <w:r>
              <w:rPr>
                <w:sz w:val="20"/>
              </w:rPr>
              <w:t>9 133,25</w:t>
            </w:r>
          </w:p>
        </w:tc>
        <w:tc>
          <w:tcPr>
            <w:tcW w:type="dxa" w:w="1810"/>
            <w:shd w:fill="auto" w:val="clear"/>
          </w:tcPr>
          <w:p w14:paraId="563E0000">
            <w:pPr>
              <w:widowControl w:val="1"/>
              <w:ind/>
              <w:jc w:val="right"/>
              <w:rPr>
                <w:sz w:val="20"/>
              </w:rPr>
            </w:pPr>
            <w:r>
              <w:rPr>
                <w:sz w:val="20"/>
              </w:rPr>
              <w:t>9 133,25</w:t>
            </w:r>
          </w:p>
        </w:tc>
        <w:tc>
          <w:tcPr>
            <w:tcW w:type="dxa" w:w="1620"/>
            <w:shd w:fill="auto" w:val="clear"/>
          </w:tcPr>
          <w:p w14:paraId="573E0000">
            <w:pPr>
              <w:widowControl w:val="1"/>
              <w:ind/>
              <w:jc w:val="right"/>
              <w:rPr>
                <w:sz w:val="20"/>
              </w:rPr>
            </w:pPr>
            <w:r>
              <w:rPr>
                <w:sz w:val="20"/>
              </w:rPr>
              <w:t>9 133,25</w:t>
            </w:r>
          </w:p>
        </w:tc>
      </w:tr>
      <w:tr>
        <w:trPr>
          <w:trHeight w:hRule="atLeast" w:val="20"/>
        </w:trPr>
        <w:tc>
          <w:tcPr>
            <w:tcW w:type="dxa" w:w="7513"/>
            <w:shd w:fill="auto" w:val="clear"/>
          </w:tcPr>
          <w:p w14:paraId="583E0000">
            <w:pPr>
              <w:widowControl w:val="1"/>
              <w:ind/>
              <w:rPr>
                <w:sz w:val="20"/>
              </w:rPr>
            </w:pPr>
            <w:r>
              <w:rPr>
                <w:sz w:val="20"/>
              </w:rPr>
              <w:t>Расходы на проведение капитального ремонта муниципального жилищного фонда</w:t>
            </w:r>
          </w:p>
        </w:tc>
        <w:tc>
          <w:tcPr>
            <w:tcW w:type="dxa" w:w="1842"/>
            <w:shd w:fill="auto" w:val="clear"/>
          </w:tcPr>
          <w:p w14:paraId="593E0000">
            <w:pPr>
              <w:widowControl w:val="1"/>
              <w:ind/>
              <w:jc w:val="center"/>
              <w:rPr>
                <w:sz w:val="20"/>
              </w:rPr>
            </w:pPr>
            <w:r>
              <w:rPr>
                <w:sz w:val="20"/>
              </w:rPr>
              <w:t>04 1 01 20190</w:t>
            </w:r>
          </w:p>
        </w:tc>
        <w:tc>
          <w:tcPr>
            <w:tcW w:type="dxa" w:w="851"/>
            <w:shd w:fill="auto" w:val="clear"/>
          </w:tcPr>
          <w:p w14:paraId="5A3E0000">
            <w:pPr>
              <w:widowControl w:val="1"/>
              <w:ind/>
              <w:jc w:val="center"/>
              <w:rPr>
                <w:sz w:val="20"/>
              </w:rPr>
            </w:pPr>
            <w:r>
              <w:rPr>
                <w:sz w:val="20"/>
              </w:rPr>
              <w:t>000</w:t>
            </w:r>
          </w:p>
        </w:tc>
        <w:tc>
          <w:tcPr>
            <w:tcW w:type="dxa" w:w="1559"/>
            <w:shd w:fill="auto" w:val="clear"/>
          </w:tcPr>
          <w:p w14:paraId="5B3E0000">
            <w:pPr>
              <w:widowControl w:val="1"/>
              <w:ind/>
              <w:jc w:val="right"/>
              <w:rPr>
                <w:sz w:val="20"/>
              </w:rPr>
            </w:pPr>
            <w:r>
              <w:rPr>
                <w:sz w:val="20"/>
              </w:rPr>
              <w:t>9 133,25</w:t>
            </w:r>
          </w:p>
        </w:tc>
        <w:tc>
          <w:tcPr>
            <w:tcW w:type="dxa" w:w="1810"/>
            <w:shd w:fill="auto" w:val="clear"/>
          </w:tcPr>
          <w:p w14:paraId="5C3E0000">
            <w:pPr>
              <w:widowControl w:val="1"/>
              <w:ind/>
              <w:jc w:val="right"/>
              <w:rPr>
                <w:sz w:val="20"/>
              </w:rPr>
            </w:pPr>
            <w:r>
              <w:rPr>
                <w:sz w:val="20"/>
              </w:rPr>
              <w:t>9 133,25</w:t>
            </w:r>
          </w:p>
        </w:tc>
        <w:tc>
          <w:tcPr>
            <w:tcW w:type="dxa" w:w="1620"/>
            <w:shd w:fill="auto" w:val="clear"/>
          </w:tcPr>
          <w:p w14:paraId="5D3E0000">
            <w:pPr>
              <w:widowControl w:val="1"/>
              <w:ind/>
              <w:jc w:val="right"/>
              <w:rPr>
                <w:sz w:val="20"/>
              </w:rPr>
            </w:pPr>
            <w:r>
              <w:rPr>
                <w:sz w:val="20"/>
              </w:rPr>
              <w:t>9 133,25</w:t>
            </w:r>
          </w:p>
        </w:tc>
      </w:tr>
      <w:tr>
        <w:trPr>
          <w:trHeight w:hRule="atLeast" w:val="20"/>
        </w:trPr>
        <w:tc>
          <w:tcPr>
            <w:tcW w:type="dxa" w:w="7513"/>
            <w:shd w:fill="auto" w:val="clear"/>
          </w:tcPr>
          <w:p w14:paraId="5E3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5F3E0000">
            <w:pPr>
              <w:widowControl w:val="1"/>
              <w:ind/>
              <w:jc w:val="center"/>
              <w:rPr>
                <w:sz w:val="20"/>
              </w:rPr>
            </w:pPr>
            <w:r>
              <w:rPr>
                <w:sz w:val="20"/>
              </w:rPr>
              <w:t>04 1 01 20190</w:t>
            </w:r>
          </w:p>
        </w:tc>
        <w:tc>
          <w:tcPr>
            <w:tcW w:type="dxa" w:w="851"/>
            <w:shd w:fill="auto" w:val="clear"/>
          </w:tcPr>
          <w:p w14:paraId="603E0000">
            <w:pPr>
              <w:widowControl w:val="1"/>
              <w:ind/>
              <w:jc w:val="center"/>
              <w:rPr>
                <w:sz w:val="20"/>
              </w:rPr>
            </w:pPr>
            <w:r>
              <w:rPr>
                <w:sz w:val="20"/>
              </w:rPr>
              <w:t>240</w:t>
            </w:r>
          </w:p>
        </w:tc>
        <w:tc>
          <w:tcPr>
            <w:tcW w:type="dxa" w:w="1559"/>
            <w:shd w:fill="auto" w:val="clear"/>
          </w:tcPr>
          <w:p w14:paraId="613E0000">
            <w:pPr>
              <w:widowControl w:val="1"/>
              <w:ind/>
              <w:jc w:val="right"/>
              <w:rPr>
                <w:sz w:val="20"/>
              </w:rPr>
            </w:pPr>
            <w:r>
              <w:rPr>
                <w:sz w:val="20"/>
              </w:rPr>
              <w:t>9 133,25</w:t>
            </w:r>
          </w:p>
        </w:tc>
        <w:tc>
          <w:tcPr>
            <w:tcW w:type="dxa" w:w="1810"/>
            <w:shd w:fill="auto" w:val="clear"/>
          </w:tcPr>
          <w:p w14:paraId="623E0000">
            <w:pPr>
              <w:widowControl w:val="1"/>
              <w:ind/>
              <w:jc w:val="right"/>
              <w:rPr>
                <w:sz w:val="20"/>
              </w:rPr>
            </w:pPr>
            <w:r>
              <w:rPr>
                <w:sz w:val="20"/>
              </w:rPr>
              <w:t>9 133,25</w:t>
            </w:r>
          </w:p>
        </w:tc>
        <w:tc>
          <w:tcPr>
            <w:tcW w:type="dxa" w:w="1620"/>
            <w:shd w:fill="auto" w:val="clear"/>
          </w:tcPr>
          <w:p w14:paraId="633E0000">
            <w:pPr>
              <w:widowControl w:val="1"/>
              <w:ind/>
              <w:jc w:val="right"/>
              <w:rPr>
                <w:sz w:val="20"/>
              </w:rPr>
            </w:pPr>
            <w:r>
              <w:rPr>
                <w:sz w:val="20"/>
              </w:rPr>
              <w:t>9 133,25</w:t>
            </w:r>
          </w:p>
        </w:tc>
      </w:tr>
      <w:tr>
        <w:trPr>
          <w:trHeight w:hRule="atLeast" w:val="20"/>
        </w:trPr>
        <w:tc>
          <w:tcPr>
            <w:tcW w:type="dxa" w:w="7513"/>
            <w:shd w:fill="auto" w:val="clear"/>
          </w:tcPr>
          <w:p w14:paraId="643E0000">
            <w:pPr>
              <w:widowControl w:val="1"/>
              <w:ind/>
              <w:rPr>
                <w:sz w:val="20"/>
              </w:rPr>
            </w:pPr>
            <w:r>
              <w:rPr>
                <w:sz w:val="20"/>
              </w:rPr>
              <w:t>Основное мероприятие «Организация теплоснабжения и газоснабжения в границах города Ставрополя»</w:t>
            </w:r>
          </w:p>
        </w:tc>
        <w:tc>
          <w:tcPr>
            <w:tcW w:type="dxa" w:w="1842"/>
            <w:shd w:fill="auto" w:val="clear"/>
          </w:tcPr>
          <w:p w14:paraId="653E0000">
            <w:pPr>
              <w:widowControl w:val="1"/>
              <w:ind/>
              <w:jc w:val="center"/>
              <w:rPr>
                <w:sz w:val="20"/>
              </w:rPr>
            </w:pPr>
            <w:r>
              <w:rPr>
                <w:sz w:val="20"/>
              </w:rPr>
              <w:t>04 1 02 00000</w:t>
            </w:r>
          </w:p>
        </w:tc>
        <w:tc>
          <w:tcPr>
            <w:tcW w:type="dxa" w:w="851"/>
            <w:shd w:fill="auto" w:val="clear"/>
          </w:tcPr>
          <w:p w14:paraId="663E0000">
            <w:pPr>
              <w:widowControl w:val="1"/>
              <w:ind/>
              <w:jc w:val="center"/>
              <w:rPr>
                <w:sz w:val="20"/>
              </w:rPr>
            </w:pPr>
            <w:r>
              <w:rPr>
                <w:sz w:val="20"/>
              </w:rPr>
              <w:t>000</w:t>
            </w:r>
          </w:p>
        </w:tc>
        <w:tc>
          <w:tcPr>
            <w:tcW w:type="dxa" w:w="1559"/>
            <w:shd w:fill="auto" w:val="clear"/>
          </w:tcPr>
          <w:p w14:paraId="673E0000">
            <w:pPr>
              <w:widowControl w:val="1"/>
              <w:ind/>
              <w:jc w:val="right"/>
              <w:rPr>
                <w:sz w:val="20"/>
              </w:rPr>
            </w:pPr>
            <w:r>
              <w:rPr>
                <w:sz w:val="20"/>
              </w:rPr>
              <w:t>81,86</w:t>
            </w:r>
          </w:p>
        </w:tc>
        <w:tc>
          <w:tcPr>
            <w:tcW w:type="dxa" w:w="1810"/>
            <w:shd w:fill="auto" w:val="clear"/>
          </w:tcPr>
          <w:p w14:paraId="683E0000">
            <w:pPr>
              <w:widowControl w:val="1"/>
              <w:ind/>
              <w:jc w:val="right"/>
              <w:rPr>
                <w:sz w:val="20"/>
              </w:rPr>
            </w:pPr>
            <w:r>
              <w:rPr>
                <w:sz w:val="20"/>
              </w:rPr>
              <w:t>81,86</w:t>
            </w:r>
          </w:p>
        </w:tc>
        <w:tc>
          <w:tcPr>
            <w:tcW w:type="dxa" w:w="1620"/>
            <w:shd w:fill="auto" w:val="clear"/>
          </w:tcPr>
          <w:p w14:paraId="693E0000">
            <w:pPr>
              <w:widowControl w:val="1"/>
              <w:ind/>
              <w:jc w:val="right"/>
              <w:rPr>
                <w:sz w:val="20"/>
              </w:rPr>
            </w:pPr>
            <w:r>
              <w:rPr>
                <w:sz w:val="20"/>
              </w:rPr>
              <w:t>81,86</w:t>
            </w:r>
          </w:p>
        </w:tc>
      </w:tr>
      <w:tr>
        <w:trPr>
          <w:trHeight w:hRule="atLeast" w:val="20"/>
        </w:trPr>
        <w:tc>
          <w:tcPr>
            <w:tcW w:type="dxa" w:w="7513"/>
            <w:shd w:fill="auto" w:val="clear"/>
          </w:tcPr>
          <w:p w14:paraId="6A3E0000">
            <w:pPr>
              <w:widowControl w:val="1"/>
              <w:ind/>
              <w:rPr>
                <w:sz w:val="20"/>
              </w:rPr>
            </w:pPr>
            <w:r>
              <w:rPr>
                <w:sz w:val="20"/>
              </w:rPr>
              <w:t>Расходы на мероприятия в области коммунального хозяйства</w:t>
            </w:r>
          </w:p>
        </w:tc>
        <w:tc>
          <w:tcPr>
            <w:tcW w:type="dxa" w:w="1842"/>
            <w:shd w:fill="auto" w:val="clear"/>
          </w:tcPr>
          <w:p w14:paraId="6B3E0000">
            <w:pPr>
              <w:widowControl w:val="1"/>
              <w:ind/>
              <w:jc w:val="center"/>
              <w:rPr>
                <w:sz w:val="20"/>
              </w:rPr>
            </w:pPr>
            <w:r>
              <w:rPr>
                <w:sz w:val="20"/>
              </w:rPr>
              <w:t>04 1 02 20220</w:t>
            </w:r>
          </w:p>
        </w:tc>
        <w:tc>
          <w:tcPr>
            <w:tcW w:type="dxa" w:w="851"/>
            <w:shd w:fill="auto" w:val="clear"/>
          </w:tcPr>
          <w:p w14:paraId="6C3E0000">
            <w:pPr>
              <w:widowControl w:val="1"/>
              <w:ind/>
              <w:jc w:val="center"/>
              <w:rPr>
                <w:sz w:val="20"/>
              </w:rPr>
            </w:pPr>
            <w:r>
              <w:rPr>
                <w:sz w:val="20"/>
              </w:rPr>
              <w:t>000</w:t>
            </w:r>
          </w:p>
        </w:tc>
        <w:tc>
          <w:tcPr>
            <w:tcW w:type="dxa" w:w="1559"/>
            <w:shd w:fill="auto" w:val="clear"/>
          </w:tcPr>
          <w:p w14:paraId="6D3E0000">
            <w:pPr>
              <w:widowControl w:val="1"/>
              <w:ind/>
              <w:jc w:val="right"/>
              <w:rPr>
                <w:sz w:val="20"/>
              </w:rPr>
            </w:pPr>
            <w:r>
              <w:rPr>
                <w:sz w:val="20"/>
              </w:rPr>
              <w:t>81,86</w:t>
            </w:r>
          </w:p>
        </w:tc>
        <w:tc>
          <w:tcPr>
            <w:tcW w:type="dxa" w:w="1810"/>
            <w:shd w:fill="auto" w:val="clear"/>
          </w:tcPr>
          <w:p w14:paraId="6E3E0000">
            <w:pPr>
              <w:widowControl w:val="1"/>
              <w:ind/>
              <w:jc w:val="right"/>
              <w:rPr>
                <w:sz w:val="20"/>
              </w:rPr>
            </w:pPr>
            <w:r>
              <w:rPr>
                <w:sz w:val="20"/>
              </w:rPr>
              <w:t>81,86</w:t>
            </w:r>
          </w:p>
        </w:tc>
        <w:tc>
          <w:tcPr>
            <w:tcW w:type="dxa" w:w="1620"/>
            <w:shd w:fill="auto" w:val="clear"/>
          </w:tcPr>
          <w:p w14:paraId="6F3E0000">
            <w:pPr>
              <w:widowControl w:val="1"/>
              <w:ind/>
              <w:jc w:val="right"/>
              <w:rPr>
                <w:sz w:val="20"/>
              </w:rPr>
            </w:pPr>
            <w:r>
              <w:rPr>
                <w:sz w:val="20"/>
              </w:rPr>
              <w:t>81,86</w:t>
            </w:r>
          </w:p>
        </w:tc>
      </w:tr>
      <w:tr>
        <w:trPr>
          <w:trHeight w:hRule="atLeast" w:val="20"/>
        </w:trPr>
        <w:tc>
          <w:tcPr>
            <w:tcW w:type="dxa" w:w="7513"/>
            <w:shd w:fill="auto" w:val="clear"/>
          </w:tcPr>
          <w:p w14:paraId="703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713E0000">
            <w:pPr>
              <w:widowControl w:val="1"/>
              <w:ind/>
              <w:jc w:val="center"/>
              <w:rPr>
                <w:sz w:val="20"/>
              </w:rPr>
            </w:pPr>
            <w:r>
              <w:rPr>
                <w:sz w:val="20"/>
              </w:rPr>
              <w:t>04 1 02 20220</w:t>
            </w:r>
          </w:p>
        </w:tc>
        <w:tc>
          <w:tcPr>
            <w:tcW w:type="dxa" w:w="851"/>
            <w:shd w:fill="auto" w:val="clear"/>
          </w:tcPr>
          <w:p w14:paraId="723E0000">
            <w:pPr>
              <w:widowControl w:val="1"/>
              <w:ind/>
              <w:jc w:val="center"/>
              <w:rPr>
                <w:sz w:val="20"/>
              </w:rPr>
            </w:pPr>
            <w:r>
              <w:rPr>
                <w:sz w:val="20"/>
              </w:rPr>
              <w:t>240</w:t>
            </w:r>
          </w:p>
        </w:tc>
        <w:tc>
          <w:tcPr>
            <w:tcW w:type="dxa" w:w="1559"/>
            <w:shd w:fill="auto" w:val="clear"/>
          </w:tcPr>
          <w:p w14:paraId="733E0000">
            <w:pPr>
              <w:widowControl w:val="1"/>
              <w:ind/>
              <w:jc w:val="right"/>
              <w:rPr>
                <w:sz w:val="20"/>
              </w:rPr>
            </w:pPr>
            <w:r>
              <w:rPr>
                <w:sz w:val="20"/>
              </w:rPr>
              <w:t>81,86</w:t>
            </w:r>
          </w:p>
        </w:tc>
        <w:tc>
          <w:tcPr>
            <w:tcW w:type="dxa" w:w="1810"/>
            <w:shd w:fill="auto" w:val="clear"/>
          </w:tcPr>
          <w:p w14:paraId="743E0000">
            <w:pPr>
              <w:widowControl w:val="1"/>
              <w:ind/>
              <w:jc w:val="right"/>
              <w:rPr>
                <w:sz w:val="20"/>
              </w:rPr>
            </w:pPr>
            <w:r>
              <w:rPr>
                <w:sz w:val="20"/>
              </w:rPr>
              <w:t>81,86</w:t>
            </w:r>
          </w:p>
        </w:tc>
        <w:tc>
          <w:tcPr>
            <w:tcW w:type="dxa" w:w="1620"/>
            <w:shd w:fill="auto" w:val="clear"/>
          </w:tcPr>
          <w:p w14:paraId="753E0000">
            <w:pPr>
              <w:widowControl w:val="1"/>
              <w:ind/>
              <w:jc w:val="right"/>
              <w:rPr>
                <w:sz w:val="20"/>
              </w:rPr>
            </w:pPr>
            <w:r>
              <w:rPr>
                <w:sz w:val="20"/>
              </w:rPr>
              <w:t>81,86</w:t>
            </w:r>
          </w:p>
        </w:tc>
      </w:tr>
      <w:tr>
        <w:trPr>
          <w:trHeight w:hRule="atLeast" w:val="20"/>
        </w:trPr>
        <w:tc>
          <w:tcPr>
            <w:tcW w:type="dxa" w:w="7513"/>
            <w:shd w:fill="auto" w:val="clear"/>
          </w:tcPr>
          <w:p w14:paraId="763E0000">
            <w:pPr>
              <w:widowControl w:val="1"/>
              <w:ind/>
              <w:rPr>
                <w:sz w:val="20"/>
              </w:rPr>
            </w:pPr>
            <w:r>
              <w:rPr>
                <w:sz w:val="20"/>
              </w:rPr>
              <w:t xml:space="preserve">Основное мероприятие «Строительство (реконструкция) объектов коммунальной </w:t>
            </w:r>
            <w:r>
              <w:rPr>
                <w:sz w:val="20"/>
              </w:rPr>
              <w:t>инфраструктуры»</w:t>
            </w:r>
          </w:p>
        </w:tc>
        <w:tc>
          <w:tcPr>
            <w:tcW w:type="dxa" w:w="1842"/>
            <w:shd w:fill="auto" w:val="clear"/>
          </w:tcPr>
          <w:p w14:paraId="773E0000">
            <w:pPr>
              <w:widowControl w:val="1"/>
              <w:ind/>
              <w:jc w:val="center"/>
              <w:rPr>
                <w:sz w:val="20"/>
              </w:rPr>
            </w:pPr>
            <w:r>
              <w:rPr>
                <w:sz w:val="20"/>
              </w:rPr>
              <w:t>04 1 03 00000</w:t>
            </w:r>
          </w:p>
        </w:tc>
        <w:tc>
          <w:tcPr>
            <w:tcW w:type="dxa" w:w="851"/>
            <w:shd w:fill="auto" w:val="clear"/>
          </w:tcPr>
          <w:p w14:paraId="783E0000">
            <w:pPr>
              <w:widowControl w:val="1"/>
              <w:ind/>
              <w:jc w:val="center"/>
              <w:rPr>
                <w:sz w:val="20"/>
              </w:rPr>
            </w:pPr>
            <w:r>
              <w:rPr>
                <w:sz w:val="20"/>
              </w:rPr>
              <w:t>000</w:t>
            </w:r>
          </w:p>
        </w:tc>
        <w:tc>
          <w:tcPr>
            <w:tcW w:type="dxa" w:w="1559"/>
            <w:shd w:fill="auto" w:val="clear"/>
          </w:tcPr>
          <w:p w14:paraId="793E0000">
            <w:pPr>
              <w:widowControl w:val="1"/>
              <w:ind/>
              <w:jc w:val="right"/>
              <w:rPr>
                <w:sz w:val="20"/>
              </w:rPr>
            </w:pPr>
            <w:r>
              <w:rPr>
                <w:sz w:val="20"/>
              </w:rPr>
              <w:t>1 040 843,06</w:t>
            </w:r>
          </w:p>
        </w:tc>
        <w:tc>
          <w:tcPr>
            <w:tcW w:type="dxa" w:w="1810"/>
            <w:shd w:fill="auto" w:val="clear"/>
          </w:tcPr>
          <w:p w14:paraId="7A3E0000">
            <w:pPr>
              <w:widowControl w:val="1"/>
              <w:ind/>
              <w:jc w:val="right"/>
              <w:rPr>
                <w:sz w:val="20"/>
              </w:rPr>
            </w:pPr>
            <w:r>
              <w:rPr>
                <w:sz w:val="20"/>
              </w:rPr>
              <w:t>0,00</w:t>
            </w:r>
          </w:p>
        </w:tc>
        <w:tc>
          <w:tcPr>
            <w:tcW w:type="dxa" w:w="1620"/>
            <w:shd w:fill="auto" w:val="clear"/>
          </w:tcPr>
          <w:p w14:paraId="7B3E0000">
            <w:pPr>
              <w:widowControl w:val="1"/>
              <w:ind/>
              <w:jc w:val="right"/>
              <w:rPr>
                <w:sz w:val="20"/>
              </w:rPr>
            </w:pPr>
            <w:r>
              <w:rPr>
                <w:sz w:val="20"/>
              </w:rPr>
              <w:t>0,00</w:t>
            </w:r>
          </w:p>
        </w:tc>
      </w:tr>
      <w:tr>
        <w:trPr>
          <w:trHeight w:hRule="atLeast" w:val="20"/>
        </w:trPr>
        <w:tc>
          <w:tcPr>
            <w:tcW w:type="dxa" w:w="7513"/>
            <w:shd w:fill="auto" w:val="clear"/>
          </w:tcPr>
          <w:p w14:paraId="7C3E0000">
            <w:pPr>
              <w:widowControl w:val="1"/>
              <w:ind/>
              <w:rPr>
                <w:sz w:val="20"/>
              </w:rPr>
            </w:pPr>
            <w:r>
              <w:rPr>
                <w:sz w:val="20"/>
              </w:rPr>
              <w:t>Расходы на мероприятия в области коммунального хозяйства</w:t>
            </w:r>
          </w:p>
        </w:tc>
        <w:tc>
          <w:tcPr>
            <w:tcW w:type="dxa" w:w="1842"/>
            <w:shd w:fill="auto" w:val="clear"/>
          </w:tcPr>
          <w:p w14:paraId="7D3E0000">
            <w:pPr>
              <w:widowControl w:val="1"/>
              <w:ind/>
              <w:jc w:val="center"/>
              <w:rPr>
                <w:sz w:val="20"/>
              </w:rPr>
            </w:pPr>
            <w:r>
              <w:rPr>
                <w:sz w:val="20"/>
              </w:rPr>
              <w:t>04 1 03 20220</w:t>
            </w:r>
          </w:p>
        </w:tc>
        <w:tc>
          <w:tcPr>
            <w:tcW w:type="dxa" w:w="851"/>
            <w:shd w:fill="auto" w:val="clear"/>
          </w:tcPr>
          <w:p w14:paraId="7E3E0000">
            <w:pPr>
              <w:widowControl w:val="1"/>
              <w:ind/>
              <w:jc w:val="center"/>
              <w:rPr>
                <w:sz w:val="20"/>
              </w:rPr>
            </w:pPr>
            <w:r>
              <w:rPr>
                <w:sz w:val="20"/>
              </w:rPr>
              <w:t>000</w:t>
            </w:r>
          </w:p>
        </w:tc>
        <w:tc>
          <w:tcPr>
            <w:tcW w:type="dxa" w:w="1559"/>
            <w:shd w:fill="auto" w:val="clear"/>
          </w:tcPr>
          <w:p w14:paraId="7F3E0000">
            <w:pPr>
              <w:widowControl w:val="1"/>
              <w:ind/>
              <w:jc w:val="right"/>
              <w:rPr>
                <w:sz w:val="20"/>
              </w:rPr>
            </w:pPr>
            <w:r>
              <w:rPr>
                <w:sz w:val="20"/>
              </w:rPr>
              <w:t>5 204,15</w:t>
            </w:r>
          </w:p>
        </w:tc>
        <w:tc>
          <w:tcPr>
            <w:tcW w:type="dxa" w:w="1810"/>
            <w:shd w:fill="auto" w:val="clear"/>
          </w:tcPr>
          <w:p w14:paraId="803E0000">
            <w:pPr>
              <w:widowControl w:val="1"/>
              <w:ind/>
              <w:jc w:val="right"/>
              <w:rPr>
                <w:sz w:val="20"/>
              </w:rPr>
            </w:pPr>
            <w:r>
              <w:rPr>
                <w:sz w:val="20"/>
              </w:rPr>
              <w:t>0,00</w:t>
            </w:r>
          </w:p>
        </w:tc>
        <w:tc>
          <w:tcPr>
            <w:tcW w:type="dxa" w:w="1620"/>
            <w:shd w:fill="auto" w:val="clear"/>
          </w:tcPr>
          <w:p w14:paraId="813E0000">
            <w:pPr>
              <w:widowControl w:val="1"/>
              <w:ind/>
              <w:jc w:val="right"/>
              <w:rPr>
                <w:sz w:val="20"/>
              </w:rPr>
            </w:pPr>
            <w:r>
              <w:rPr>
                <w:sz w:val="20"/>
              </w:rPr>
              <w:t>0,00</w:t>
            </w:r>
          </w:p>
        </w:tc>
      </w:tr>
      <w:tr>
        <w:trPr>
          <w:trHeight w:hRule="atLeast" w:val="20"/>
        </w:trPr>
        <w:tc>
          <w:tcPr>
            <w:tcW w:type="dxa" w:w="7513"/>
            <w:shd w:fill="auto" w:val="clear"/>
          </w:tcPr>
          <w:p w14:paraId="823E0000">
            <w:pPr>
              <w:widowControl w:val="1"/>
              <w:ind/>
              <w:rPr>
                <w:sz w:val="20"/>
              </w:rPr>
            </w:pPr>
            <w:r>
              <w:rPr>
                <w:sz w:val="20"/>
              </w:rPr>
              <w:t xml:space="preserve">Бюджетные инвестиции </w:t>
            </w:r>
          </w:p>
        </w:tc>
        <w:tc>
          <w:tcPr>
            <w:tcW w:type="dxa" w:w="1842"/>
            <w:shd w:fill="auto" w:val="clear"/>
          </w:tcPr>
          <w:p w14:paraId="833E0000">
            <w:pPr>
              <w:widowControl w:val="1"/>
              <w:ind/>
              <w:jc w:val="center"/>
              <w:rPr>
                <w:sz w:val="20"/>
              </w:rPr>
            </w:pPr>
            <w:r>
              <w:rPr>
                <w:sz w:val="20"/>
              </w:rPr>
              <w:t>04 1 03 20220</w:t>
            </w:r>
          </w:p>
        </w:tc>
        <w:tc>
          <w:tcPr>
            <w:tcW w:type="dxa" w:w="851"/>
            <w:shd w:fill="auto" w:val="clear"/>
          </w:tcPr>
          <w:p w14:paraId="843E0000">
            <w:pPr>
              <w:widowControl w:val="1"/>
              <w:ind/>
              <w:jc w:val="center"/>
              <w:rPr>
                <w:sz w:val="20"/>
              </w:rPr>
            </w:pPr>
            <w:r>
              <w:rPr>
                <w:sz w:val="20"/>
              </w:rPr>
              <w:t>410</w:t>
            </w:r>
          </w:p>
        </w:tc>
        <w:tc>
          <w:tcPr>
            <w:tcW w:type="dxa" w:w="1559"/>
            <w:shd w:fill="auto" w:val="clear"/>
          </w:tcPr>
          <w:p w14:paraId="853E0000">
            <w:pPr>
              <w:widowControl w:val="1"/>
              <w:ind/>
              <w:jc w:val="right"/>
              <w:rPr>
                <w:sz w:val="20"/>
              </w:rPr>
            </w:pPr>
            <w:r>
              <w:rPr>
                <w:sz w:val="20"/>
              </w:rPr>
              <w:t>5 204,15</w:t>
            </w:r>
          </w:p>
        </w:tc>
        <w:tc>
          <w:tcPr>
            <w:tcW w:type="dxa" w:w="1810"/>
            <w:shd w:fill="auto" w:val="clear"/>
          </w:tcPr>
          <w:p w14:paraId="863E0000">
            <w:pPr>
              <w:widowControl w:val="1"/>
              <w:ind/>
              <w:jc w:val="right"/>
              <w:rPr>
                <w:sz w:val="20"/>
              </w:rPr>
            </w:pPr>
            <w:r>
              <w:rPr>
                <w:sz w:val="20"/>
              </w:rPr>
              <w:t>0,00</w:t>
            </w:r>
          </w:p>
        </w:tc>
        <w:tc>
          <w:tcPr>
            <w:tcW w:type="dxa" w:w="1620"/>
            <w:shd w:fill="auto" w:val="clear"/>
          </w:tcPr>
          <w:p w14:paraId="873E0000">
            <w:pPr>
              <w:widowControl w:val="1"/>
              <w:ind/>
              <w:jc w:val="right"/>
              <w:rPr>
                <w:sz w:val="20"/>
              </w:rPr>
            </w:pPr>
            <w:r>
              <w:rPr>
                <w:sz w:val="20"/>
              </w:rPr>
              <w:t>0,00</w:t>
            </w:r>
          </w:p>
        </w:tc>
      </w:tr>
      <w:tr>
        <w:trPr>
          <w:trHeight w:hRule="atLeast" w:val="20"/>
        </w:trPr>
        <w:tc>
          <w:tcPr>
            <w:tcW w:type="dxa" w:w="7513"/>
            <w:shd w:fill="auto" w:val="clear"/>
          </w:tcPr>
          <w:p w14:paraId="883E0000">
            <w:pPr>
              <w:widowControl w:val="1"/>
              <w:ind/>
              <w:rPr>
                <w:sz w:val="20"/>
              </w:rPr>
            </w:pPr>
            <w:r>
              <w:rPr>
                <w:sz w:val="20"/>
              </w:rPr>
              <w:t>Строительство (реконструкция) объектов коммунальной инфраструктуры</w:t>
            </w:r>
          </w:p>
        </w:tc>
        <w:tc>
          <w:tcPr>
            <w:tcW w:type="dxa" w:w="1842"/>
            <w:shd w:fill="auto" w:val="clear"/>
          </w:tcPr>
          <w:p w14:paraId="893E0000">
            <w:pPr>
              <w:widowControl w:val="1"/>
              <w:ind/>
              <w:jc w:val="center"/>
              <w:rPr>
                <w:sz w:val="20"/>
              </w:rPr>
            </w:pPr>
            <w:r>
              <w:rPr>
                <w:sz w:val="20"/>
              </w:rPr>
              <w:t>04 1 03 S0060</w:t>
            </w:r>
          </w:p>
        </w:tc>
        <w:tc>
          <w:tcPr>
            <w:tcW w:type="dxa" w:w="851"/>
            <w:shd w:fill="auto" w:val="clear"/>
          </w:tcPr>
          <w:p w14:paraId="8A3E0000">
            <w:pPr>
              <w:widowControl w:val="1"/>
              <w:ind/>
              <w:jc w:val="center"/>
              <w:rPr>
                <w:sz w:val="20"/>
              </w:rPr>
            </w:pPr>
            <w:r>
              <w:rPr>
                <w:sz w:val="20"/>
              </w:rPr>
              <w:t>000</w:t>
            </w:r>
          </w:p>
        </w:tc>
        <w:tc>
          <w:tcPr>
            <w:tcW w:type="dxa" w:w="1559"/>
            <w:shd w:fill="auto" w:val="clear"/>
          </w:tcPr>
          <w:p w14:paraId="8B3E0000">
            <w:pPr>
              <w:widowControl w:val="1"/>
              <w:ind/>
              <w:jc w:val="right"/>
              <w:rPr>
                <w:sz w:val="20"/>
              </w:rPr>
            </w:pPr>
            <w:r>
              <w:rPr>
                <w:sz w:val="20"/>
              </w:rPr>
              <w:t>1 035 638,91</w:t>
            </w:r>
          </w:p>
        </w:tc>
        <w:tc>
          <w:tcPr>
            <w:tcW w:type="dxa" w:w="1810"/>
            <w:shd w:fill="auto" w:val="clear"/>
          </w:tcPr>
          <w:p w14:paraId="8C3E0000">
            <w:pPr>
              <w:widowControl w:val="1"/>
              <w:ind/>
              <w:jc w:val="right"/>
              <w:rPr>
                <w:sz w:val="20"/>
              </w:rPr>
            </w:pPr>
            <w:r>
              <w:rPr>
                <w:sz w:val="20"/>
              </w:rPr>
              <w:t>0,00</w:t>
            </w:r>
          </w:p>
        </w:tc>
        <w:tc>
          <w:tcPr>
            <w:tcW w:type="dxa" w:w="1620"/>
            <w:shd w:fill="auto" w:val="clear"/>
          </w:tcPr>
          <w:p w14:paraId="8D3E0000">
            <w:pPr>
              <w:widowControl w:val="1"/>
              <w:ind/>
              <w:jc w:val="right"/>
              <w:rPr>
                <w:sz w:val="20"/>
              </w:rPr>
            </w:pPr>
            <w:r>
              <w:rPr>
                <w:sz w:val="20"/>
              </w:rPr>
              <w:t>0,00</w:t>
            </w:r>
          </w:p>
        </w:tc>
      </w:tr>
      <w:tr>
        <w:trPr>
          <w:trHeight w:hRule="atLeast" w:val="20"/>
        </w:trPr>
        <w:tc>
          <w:tcPr>
            <w:tcW w:type="dxa" w:w="7513"/>
            <w:shd w:fill="auto" w:val="clear"/>
          </w:tcPr>
          <w:p w14:paraId="8E3E0000">
            <w:pPr>
              <w:widowControl w:val="1"/>
              <w:ind/>
              <w:rPr>
                <w:sz w:val="20"/>
              </w:rPr>
            </w:pPr>
            <w:r>
              <w:rPr>
                <w:sz w:val="20"/>
              </w:rPr>
              <w:t xml:space="preserve">Бюджетные инвестиции </w:t>
            </w:r>
          </w:p>
        </w:tc>
        <w:tc>
          <w:tcPr>
            <w:tcW w:type="dxa" w:w="1842"/>
            <w:shd w:fill="auto" w:val="clear"/>
          </w:tcPr>
          <w:p w14:paraId="8F3E0000">
            <w:pPr>
              <w:widowControl w:val="1"/>
              <w:ind/>
              <w:jc w:val="center"/>
              <w:rPr>
                <w:sz w:val="20"/>
              </w:rPr>
            </w:pPr>
            <w:r>
              <w:rPr>
                <w:sz w:val="20"/>
              </w:rPr>
              <w:t>04 1 03 S0060</w:t>
            </w:r>
          </w:p>
        </w:tc>
        <w:tc>
          <w:tcPr>
            <w:tcW w:type="dxa" w:w="851"/>
            <w:shd w:fill="auto" w:val="clear"/>
          </w:tcPr>
          <w:p w14:paraId="903E0000">
            <w:pPr>
              <w:widowControl w:val="1"/>
              <w:ind/>
              <w:jc w:val="center"/>
              <w:rPr>
                <w:sz w:val="20"/>
              </w:rPr>
            </w:pPr>
            <w:r>
              <w:rPr>
                <w:sz w:val="20"/>
              </w:rPr>
              <w:t>410</w:t>
            </w:r>
          </w:p>
        </w:tc>
        <w:tc>
          <w:tcPr>
            <w:tcW w:type="dxa" w:w="1559"/>
            <w:shd w:fill="auto" w:val="clear"/>
          </w:tcPr>
          <w:p w14:paraId="913E0000">
            <w:pPr>
              <w:widowControl w:val="1"/>
              <w:ind/>
              <w:jc w:val="right"/>
              <w:rPr>
                <w:sz w:val="20"/>
              </w:rPr>
            </w:pPr>
            <w:r>
              <w:rPr>
                <w:sz w:val="20"/>
              </w:rPr>
              <w:t>1 035 638,91</w:t>
            </w:r>
          </w:p>
        </w:tc>
        <w:tc>
          <w:tcPr>
            <w:tcW w:type="dxa" w:w="1810"/>
            <w:shd w:fill="auto" w:val="clear"/>
          </w:tcPr>
          <w:p w14:paraId="923E0000">
            <w:pPr>
              <w:widowControl w:val="1"/>
              <w:ind/>
              <w:jc w:val="right"/>
              <w:rPr>
                <w:sz w:val="20"/>
              </w:rPr>
            </w:pPr>
            <w:r>
              <w:rPr>
                <w:sz w:val="20"/>
              </w:rPr>
              <w:t>0,00</w:t>
            </w:r>
          </w:p>
        </w:tc>
        <w:tc>
          <w:tcPr>
            <w:tcW w:type="dxa" w:w="1620"/>
            <w:shd w:fill="auto" w:val="clear"/>
          </w:tcPr>
          <w:p w14:paraId="933E0000">
            <w:pPr>
              <w:widowControl w:val="1"/>
              <w:ind/>
              <w:jc w:val="right"/>
              <w:rPr>
                <w:sz w:val="20"/>
              </w:rPr>
            </w:pPr>
            <w:r>
              <w:rPr>
                <w:sz w:val="20"/>
              </w:rPr>
              <w:t>0,00</w:t>
            </w:r>
          </w:p>
        </w:tc>
      </w:tr>
      <w:tr>
        <w:trPr>
          <w:trHeight w:hRule="atLeast" w:val="20"/>
        </w:trPr>
        <w:tc>
          <w:tcPr>
            <w:tcW w:type="dxa" w:w="7513"/>
            <w:shd w:fill="auto" w:val="clear"/>
          </w:tcPr>
          <w:p w14:paraId="943E0000">
            <w:pPr>
              <w:widowControl w:val="1"/>
              <w:ind/>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1842"/>
            <w:shd w:fill="auto" w:val="clear"/>
          </w:tcPr>
          <w:p w14:paraId="953E0000">
            <w:pPr>
              <w:widowControl w:val="1"/>
              <w:ind/>
              <w:jc w:val="center"/>
              <w:rPr>
                <w:sz w:val="20"/>
              </w:rPr>
            </w:pPr>
            <w:r>
              <w:rPr>
                <w:sz w:val="20"/>
              </w:rPr>
              <w:t>04 2 00 00000</w:t>
            </w:r>
          </w:p>
        </w:tc>
        <w:tc>
          <w:tcPr>
            <w:tcW w:type="dxa" w:w="851"/>
            <w:shd w:fill="auto" w:val="clear"/>
          </w:tcPr>
          <w:p w14:paraId="963E0000">
            <w:pPr>
              <w:widowControl w:val="1"/>
              <w:ind/>
              <w:jc w:val="center"/>
              <w:rPr>
                <w:sz w:val="20"/>
              </w:rPr>
            </w:pPr>
            <w:r>
              <w:rPr>
                <w:sz w:val="20"/>
              </w:rPr>
              <w:t>000</w:t>
            </w:r>
          </w:p>
        </w:tc>
        <w:tc>
          <w:tcPr>
            <w:tcW w:type="dxa" w:w="1559"/>
            <w:shd w:fill="auto" w:val="clear"/>
          </w:tcPr>
          <w:p w14:paraId="973E0000">
            <w:pPr>
              <w:widowControl w:val="1"/>
              <w:ind/>
              <w:jc w:val="right"/>
              <w:rPr>
                <w:sz w:val="20"/>
              </w:rPr>
            </w:pPr>
            <w:r>
              <w:rPr>
                <w:sz w:val="20"/>
              </w:rPr>
              <w:t>1 699 139,78</w:t>
            </w:r>
          </w:p>
        </w:tc>
        <w:tc>
          <w:tcPr>
            <w:tcW w:type="dxa" w:w="1810"/>
            <w:shd w:fill="auto" w:val="clear"/>
          </w:tcPr>
          <w:p w14:paraId="983E0000">
            <w:pPr>
              <w:widowControl w:val="1"/>
              <w:ind/>
              <w:jc w:val="right"/>
              <w:rPr>
                <w:sz w:val="20"/>
              </w:rPr>
            </w:pPr>
            <w:r>
              <w:rPr>
                <w:sz w:val="20"/>
              </w:rPr>
              <w:t>636 217,14</w:t>
            </w:r>
          </w:p>
        </w:tc>
        <w:tc>
          <w:tcPr>
            <w:tcW w:type="dxa" w:w="1620"/>
            <w:shd w:fill="auto" w:val="clear"/>
          </w:tcPr>
          <w:p w14:paraId="993E0000">
            <w:pPr>
              <w:widowControl w:val="1"/>
              <w:ind/>
              <w:jc w:val="right"/>
              <w:rPr>
                <w:sz w:val="20"/>
              </w:rPr>
            </w:pPr>
            <w:r>
              <w:rPr>
                <w:sz w:val="20"/>
              </w:rPr>
              <w:t>601 826,79</w:t>
            </w:r>
          </w:p>
        </w:tc>
      </w:tr>
      <w:tr>
        <w:trPr>
          <w:trHeight w:hRule="atLeast" w:val="20"/>
        </w:trPr>
        <w:tc>
          <w:tcPr>
            <w:tcW w:type="dxa" w:w="7513"/>
            <w:shd w:fill="auto" w:val="clear"/>
          </w:tcPr>
          <w:p w14:paraId="9A3E0000">
            <w:pPr>
              <w:widowControl w:val="1"/>
              <w:ind/>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1842"/>
            <w:shd w:fill="auto" w:val="clear"/>
          </w:tcPr>
          <w:p w14:paraId="9B3E0000">
            <w:pPr>
              <w:widowControl w:val="1"/>
              <w:ind/>
              <w:jc w:val="center"/>
              <w:rPr>
                <w:sz w:val="20"/>
              </w:rPr>
            </w:pPr>
            <w:r>
              <w:rPr>
                <w:sz w:val="20"/>
              </w:rPr>
              <w:t>04 2 02 00000</w:t>
            </w:r>
          </w:p>
        </w:tc>
        <w:tc>
          <w:tcPr>
            <w:tcW w:type="dxa" w:w="851"/>
            <w:shd w:fill="auto" w:val="clear"/>
          </w:tcPr>
          <w:p w14:paraId="9C3E0000">
            <w:pPr>
              <w:widowControl w:val="1"/>
              <w:ind/>
              <w:jc w:val="center"/>
              <w:rPr>
                <w:sz w:val="20"/>
              </w:rPr>
            </w:pPr>
            <w:r>
              <w:rPr>
                <w:sz w:val="20"/>
              </w:rPr>
              <w:t>000</w:t>
            </w:r>
          </w:p>
        </w:tc>
        <w:tc>
          <w:tcPr>
            <w:tcW w:type="dxa" w:w="1559"/>
            <w:shd w:fill="auto" w:val="clear"/>
          </w:tcPr>
          <w:p w14:paraId="9D3E0000">
            <w:pPr>
              <w:widowControl w:val="1"/>
              <w:ind/>
              <w:jc w:val="right"/>
              <w:rPr>
                <w:sz w:val="20"/>
              </w:rPr>
            </w:pPr>
            <w:r>
              <w:rPr>
                <w:sz w:val="20"/>
              </w:rPr>
              <w:t>1 077 897,72</w:t>
            </w:r>
          </w:p>
        </w:tc>
        <w:tc>
          <w:tcPr>
            <w:tcW w:type="dxa" w:w="1810"/>
            <w:shd w:fill="auto" w:val="clear"/>
          </w:tcPr>
          <w:p w14:paraId="9E3E0000">
            <w:pPr>
              <w:widowControl w:val="1"/>
              <w:ind/>
              <w:jc w:val="right"/>
              <w:rPr>
                <w:sz w:val="20"/>
              </w:rPr>
            </w:pPr>
            <w:r>
              <w:rPr>
                <w:sz w:val="20"/>
              </w:rPr>
              <w:t>523 225,08</w:t>
            </w:r>
          </w:p>
        </w:tc>
        <w:tc>
          <w:tcPr>
            <w:tcW w:type="dxa" w:w="1620"/>
            <w:shd w:fill="auto" w:val="clear"/>
          </w:tcPr>
          <w:p w14:paraId="9F3E0000">
            <w:pPr>
              <w:widowControl w:val="1"/>
              <w:ind/>
              <w:jc w:val="right"/>
              <w:rPr>
                <w:sz w:val="20"/>
              </w:rPr>
            </w:pPr>
            <w:r>
              <w:rPr>
                <w:sz w:val="20"/>
              </w:rPr>
              <w:t>523 225,08</w:t>
            </w:r>
          </w:p>
        </w:tc>
      </w:tr>
      <w:tr>
        <w:trPr>
          <w:trHeight w:hRule="atLeast" w:val="20"/>
        </w:trPr>
        <w:tc>
          <w:tcPr>
            <w:tcW w:type="dxa" w:w="7513"/>
            <w:shd w:fill="auto" w:val="clear"/>
          </w:tcPr>
          <w:p w14:paraId="A03E0000">
            <w:pPr>
              <w:widowControl w:val="1"/>
              <w:ind/>
              <w:rPr>
                <w:sz w:val="20"/>
              </w:rPr>
            </w:pPr>
            <w:r>
              <w:rPr>
                <w:sz w:val="20"/>
              </w:rPr>
              <w:t>Расходы на ремонт автомобильных дорог общего пользования местного значения</w:t>
            </w:r>
          </w:p>
        </w:tc>
        <w:tc>
          <w:tcPr>
            <w:tcW w:type="dxa" w:w="1842"/>
            <w:shd w:fill="auto" w:val="clear"/>
          </w:tcPr>
          <w:p w14:paraId="A13E0000">
            <w:pPr>
              <w:widowControl w:val="1"/>
              <w:ind/>
              <w:jc w:val="center"/>
              <w:rPr>
                <w:sz w:val="20"/>
              </w:rPr>
            </w:pPr>
            <w:r>
              <w:rPr>
                <w:sz w:val="20"/>
              </w:rPr>
              <w:t>04 2 02 20130</w:t>
            </w:r>
          </w:p>
        </w:tc>
        <w:tc>
          <w:tcPr>
            <w:tcW w:type="dxa" w:w="851"/>
            <w:shd w:fill="auto" w:val="clear"/>
          </w:tcPr>
          <w:p w14:paraId="A23E0000">
            <w:pPr>
              <w:widowControl w:val="1"/>
              <w:ind/>
              <w:jc w:val="center"/>
              <w:rPr>
                <w:sz w:val="20"/>
              </w:rPr>
            </w:pPr>
            <w:r>
              <w:rPr>
                <w:sz w:val="20"/>
              </w:rPr>
              <w:t>000</w:t>
            </w:r>
          </w:p>
        </w:tc>
        <w:tc>
          <w:tcPr>
            <w:tcW w:type="dxa" w:w="1559"/>
            <w:shd w:fill="auto" w:val="clear"/>
          </w:tcPr>
          <w:p w14:paraId="A33E0000">
            <w:pPr>
              <w:widowControl w:val="1"/>
              <w:ind/>
              <w:jc w:val="right"/>
              <w:rPr>
                <w:sz w:val="20"/>
              </w:rPr>
            </w:pPr>
            <w:r>
              <w:rPr>
                <w:sz w:val="20"/>
              </w:rPr>
              <w:t>105 131,16</w:t>
            </w:r>
          </w:p>
        </w:tc>
        <w:tc>
          <w:tcPr>
            <w:tcW w:type="dxa" w:w="1810"/>
            <w:shd w:fill="auto" w:val="clear"/>
          </w:tcPr>
          <w:p w14:paraId="A43E0000">
            <w:pPr>
              <w:widowControl w:val="1"/>
              <w:ind/>
              <w:jc w:val="right"/>
              <w:rPr>
                <w:sz w:val="20"/>
              </w:rPr>
            </w:pPr>
            <w:r>
              <w:rPr>
                <w:sz w:val="20"/>
              </w:rPr>
              <w:t>76 261,13</w:t>
            </w:r>
          </w:p>
        </w:tc>
        <w:tc>
          <w:tcPr>
            <w:tcW w:type="dxa" w:w="1620"/>
            <w:shd w:fill="auto" w:val="clear"/>
          </w:tcPr>
          <w:p w14:paraId="A53E0000">
            <w:pPr>
              <w:widowControl w:val="1"/>
              <w:ind/>
              <w:jc w:val="right"/>
              <w:rPr>
                <w:sz w:val="20"/>
              </w:rPr>
            </w:pPr>
            <w:r>
              <w:rPr>
                <w:sz w:val="20"/>
              </w:rPr>
              <w:t>76 261,13</w:t>
            </w:r>
          </w:p>
        </w:tc>
      </w:tr>
      <w:tr>
        <w:trPr>
          <w:trHeight w:hRule="atLeast" w:val="20"/>
        </w:trPr>
        <w:tc>
          <w:tcPr>
            <w:tcW w:type="dxa" w:w="7513"/>
            <w:shd w:fill="auto" w:val="clear"/>
          </w:tcPr>
          <w:p w14:paraId="A63E0000">
            <w:pPr>
              <w:widowControl w:val="1"/>
              <w:ind/>
              <w:rPr>
                <w:sz w:val="20"/>
              </w:rPr>
            </w:pPr>
            <w:r>
              <w:rPr>
                <w:sz w:val="20"/>
              </w:rPr>
              <w:t>Иные закупки товаров, работ и услуг для обеспечения</w:t>
            </w:r>
            <w:r>
              <w:rPr>
                <w:sz w:val="20"/>
              </w:rPr>
              <w:br/>
            </w:r>
            <w:r>
              <w:rPr>
                <w:sz w:val="20"/>
              </w:rPr>
              <w:t>государственных (муниципальных) нужд</w:t>
            </w:r>
          </w:p>
        </w:tc>
        <w:tc>
          <w:tcPr>
            <w:tcW w:type="dxa" w:w="1842"/>
            <w:shd w:fill="auto" w:val="clear"/>
          </w:tcPr>
          <w:p w14:paraId="A73E0000">
            <w:pPr>
              <w:widowControl w:val="1"/>
              <w:ind/>
              <w:jc w:val="center"/>
              <w:rPr>
                <w:sz w:val="20"/>
              </w:rPr>
            </w:pPr>
            <w:r>
              <w:rPr>
                <w:sz w:val="20"/>
              </w:rPr>
              <w:t>04 2 02 20130</w:t>
            </w:r>
          </w:p>
        </w:tc>
        <w:tc>
          <w:tcPr>
            <w:tcW w:type="dxa" w:w="851"/>
            <w:shd w:fill="auto" w:val="clear"/>
          </w:tcPr>
          <w:p w14:paraId="A83E0000">
            <w:pPr>
              <w:widowControl w:val="1"/>
              <w:ind/>
              <w:jc w:val="center"/>
              <w:rPr>
                <w:sz w:val="20"/>
              </w:rPr>
            </w:pPr>
            <w:r>
              <w:rPr>
                <w:sz w:val="20"/>
              </w:rPr>
              <w:t>240</w:t>
            </w:r>
          </w:p>
        </w:tc>
        <w:tc>
          <w:tcPr>
            <w:tcW w:type="dxa" w:w="1559"/>
            <w:shd w:fill="auto" w:val="clear"/>
          </w:tcPr>
          <w:p w14:paraId="A93E0000">
            <w:pPr>
              <w:widowControl w:val="1"/>
              <w:ind/>
              <w:jc w:val="right"/>
              <w:rPr>
                <w:sz w:val="20"/>
              </w:rPr>
            </w:pPr>
            <w:r>
              <w:rPr>
                <w:sz w:val="20"/>
              </w:rPr>
              <w:t>105 131,16</w:t>
            </w:r>
          </w:p>
        </w:tc>
        <w:tc>
          <w:tcPr>
            <w:tcW w:type="dxa" w:w="1810"/>
            <w:shd w:fill="auto" w:val="clear"/>
          </w:tcPr>
          <w:p w14:paraId="AA3E0000">
            <w:pPr>
              <w:widowControl w:val="1"/>
              <w:ind/>
              <w:jc w:val="right"/>
              <w:rPr>
                <w:sz w:val="20"/>
              </w:rPr>
            </w:pPr>
            <w:r>
              <w:rPr>
                <w:sz w:val="20"/>
              </w:rPr>
              <w:t>76 261,13</w:t>
            </w:r>
          </w:p>
        </w:tc>
        <w:tc>
          <w:tcPr>
            <w:tcW w:type="dxa" w:w="1620"/>
            <w:shd w:fill="auto" w:val="clear"/>
          </w:tcPr>
          <w:p w14:paraId="AB3E0000">
            <w:pPr>
              <w:widowControl w:val="1"/>
              <w:ind/>
              <w:jc w:val="right"/>
              <w:rPr>
                <w:sz w:val="20"/>
              </w:rPr>
            </w:pPr>
            <w:r>
              <w:rPr>
                <w:sz w:val="20"/>
              </w:rPr>
              <w:t>76 261,13</w:t>
            </w:r>
          </w:p>
        </w:tc>
      </w:tr>
      <w:tr>
        <w:trPr>
          <w:trHeight w:hRule="atLeast" w:val="20"/>
        </w:trPr>
        <w:tc>
          <w:tcPr>
            <w:tcW w:type="dxa" w:w="7513"/>
            <w:shd w:fill="auto" w:val="clear"/>
          </w:tcPr>
          <w:p w14:paraId="AC3E0000">
            <w:pPr>
              <w:widowControl w:val="1"/>
              <w:ind/>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1842"/>
            <w:shd w:fill="auto" w:val="clear"/>
          </w:tcPr>
          <w:p w14:paraId="AD3E0000">
            <w:pPr>
              <w:widowControl w:val="1"/>
              <w:ind/>
              <w:jc w:val="center"/>
              <w:rPr>
                <w:sz w:val="20"/>
              </w:rPr>
            </w:pPr>
            <w:r>
              <w:rPr>
                <w:sz w:val="20"/>
              </w:rPr>
              <w:t>04 2 02 20820</w:t>
            </w:r>
          </w:p>
        </w:tc>
        <w:tc>
          <w:tcPr>
            <w:tcW w:type="dxa" w:w="851"/>
            <w:shd w:fill="auto" w:val="clear"/>
          </w:tcPr>
          <w:p w14:paraId="AE3E0000">
            <w:pPr>
              <w:widowControl w:val="1"/>
              <w:ind/>
              <w:jc w:val="center"/>
              <w:rPr>
                <w:sz w:val="20"/>
              </w:rPr>
            </w:pPr>
            <w:r>
              <w:rPr>
                <w:sz w:val="20"/>
              </w:rPr>
              <w:t>000</w:t>
            </w:r>
          </w:p>
        </w:tc>
        <w:tc>
          <w:tcPr>
            <w:tcW w:type="dxa" w:w="1559"/>
            <w:shd w:fill="auto" w:val="clear"/>
          </w:tcPr>
          <w:p w14:paraId="AF3E0000">
            <w:pPr>
              <w:widowControl w:val="1"/>
              <w:ind/>
              <w:jc w:val="right"/>
              <w:rPr>
                <w:sz w:val="20"/>
              </w:rPr>
            </w:pPr>
            <w:r>
              <w:rPr>
                <w:sz w:val="20"/>
              </w:rPr>
              <w:t>179 072,73</w:t>
            </w:r>
          </w:p>
        </w:tc>
        <w:tc>
          <w:tcPr>
            <w:tcW w:type="dxa" w:w="1810"/>
            <w:shd w:fill="auto" w:val="clear"/>
          </w:tcPr>
          <w:p w14:paraId="B03E0000">
            <w:pPr>
              <w:widowControl w:val="1"/>
              <w:ind/>
              <w:jc w:val="right"/>
              <w:rPr>
                <w:sz w:val="20"/>
              </w:rPr>
            </w:pPr>
            <w:r>
              <w:rPr>
                <w:sz w:val="20"/>
              </w:rPr>
              <w:t>42 971,61</w:t>
            </w:r>
          </w:p>
        </w:tc>
        <w:tc>
          <w:tcPr>
            <w:tcW w:type="dxa" w:w="1620"/>
            <w:shd w:fill="auto" w:val="clear"/>
          </w:tcPr>
          <w:p w14:paraId="B13E0000">
            <w:pPr>
              <w:widowControl w:val="1"/>
              <w:ind/>
              <w:jc w:val="right"/>
              <w:rPr>
                <w:sz w:val="20"/>
              </w:rPr>
            </w:pPr>
            <w:r>
              <w:rPr>
                <w:sz w:val="20"/>
              </w:rPr>
              <w:t>42 971,61</w:t>
            </w:r>
          </w:p>
        </w:tc>
      </w:tr>
      <w:tr>
        <w:trPr>
          <w:trHeight w:hRule="atLeast" w:val="20"/>
        </w:trPr>
        <w:tc>
          <w:tcPr>
            <w:tcW w:type="dxa" w:w="7513"/>
            <w:shd w:fill="auto" w:val="clear"/>
          </w:tcPr>
          <w:p w14:paraId="B23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B33E0000">
            <w:pPr>
              <w:widowControl w:val="1"/>
              <w:ind/>
              <w:jc w:val="center"/>
              <w:rPr>
                <w:sz w:val="20"/>
              </w:rPr>
            </w:pPr>
            <w:r>
              <w:rPr>
                <w:sz w:val="20"/>
              </w:rPr>
              <w:t>04 2 02 20820</w:t>
            </w:r>
          </w:p>
        </w:tc>
        <w:tc>
          <w:tcPr>
            <w:tcW w:type="dxa" w:w="851"/>
            <w:shd w:fill="auto" w:val="clear"/>
          </w:tcPr>
          <w:p w14:paraId="B43E0000">
            <w:pPr>
              <w:widowControl w:val="1"/>
              <w:ind/>
              <w:jc w:val="center"/>
              <w:rPr>
                <w:sz w:val="20"/>
              </w:rPr>
            </w:pPr>
            <w:r>
              <w:rPr>
                <w:sz w:val="20"/>
              </w:rPr>
              <w:t>240</w:t>
            </w:r>
          </w:p>
        </w:tc>
        <w:tc>
          <w:tcPr>
            <w:tcW w:type="dxa" w:w="1559"/>
            <w:shd w:fill="auto" w:val="clear"/>
          </w:tcPr>
          <w:p w14:paraId="B53E0000">
            <w:pPr>
              <w:widowControl w:val="1"/>
              <w:ind/>
              <w:jc w:val="right"/>
              <w:rPr>
                <w:sz w:val="20"/>
              </w:rPr>
            </w:pPr>
            <w:r>
              <w:rPr>
                <w:sz w:val="20"/>
              </w:rPr>
              <w:t>179 072,73</w:t>
            </w:r>
          </w:p>
        </w:tc>
        <w:tc>
          <w:tcPr>
            <w:tcW w:type="dxa" w:w="1810"/>
            <w:shd w:fill="auto" w:val="clear"/>
          </w:tcPr>
          <w:p w14:paraId="B63E0000">
            <w:pPr>
              <w:widowControl w:val="1"/>
              <w:ind/>
              <w:jc w:val="right"/>
              <w:rPr>
                <w:sz w:val="20"/>
              </w:rPr>
            </w:pPr>
            <w:r>
              <w:rPr>
                <w:sz w:val="20"/>
              </w:rPr>
              <w:t>42 971,61</w:t>
            </w:r>
          </w:p>
        </w:tc>
        <w:tc>
          <w:tcPr>
            <w:tcW w:type="dxa" w:w="1620"/>
            <w:shd w:fill="auto" w:val="clear"/>
          </w:tcPr>
          <w:p w14:paraId="B73E0000">
            <w:pPr>
              <w:widowControl w:val="1"/>
              <w:ind/>
              <w:jc w:val="right"/>
              <w:rPr>
                <w:sz w:val="20"/>
              </w:rPr>
            </w:pPr>
            <w:r>
              <w:rPr>
                <w:sz w:val="20"/>
              </w:rPr>
              <w:t>42 971,61</w:t>
            </w:r>
          </w:p>
        </w:tc>
      </w:tr>
      <w:tr>
        <w:trPr>
          <w:trHeight w:hRule="atLeast" w:val="20"/>
        </w:trPr>
        <w:tc>
          <w:tcPr>
            <w:tcW w:type="dxa" w:w="7513"/>
            <w:shd w:fill="auto" w:val="clear"/>
          </w:tcPr>
          <w:p w14:paraId="B83E0000">
            <w:pPr>
              <w:widowControl w:val="1"/>
              <w:ind/>
              <w:rPr>
                <w:sz w:val="20"/>
              </w:rPr>
            </w:pPr>
            <w:r>
              <w:rPr>
                <w:sz w:val="20"/>
              </w:rPr>
              <w:t xml:space="preserve">Расходы на прочие </w:t>
            </w:r>
            <w:r>
              <w:rPr>
                <w:sz w:val="20"/>
              </w:rPr>
              <w:t>мероприятия  в</w:t>
            </w:r>
            <w:r>
              <w:rPr>
                <w:sz w:val="20"/>
              </w:rPr>
              <w:t xml:space="preserve"> области дорожного хозяйства</w:t>
            </w:r>
          </w:p>
        </w:tc>
        <w:tc>
          <w:tcPr>
            <w:tcW w:type="dxa" w:w="1842"/>
            <w:shd w:fill="auto" w:val="clear"/>
          </w:tcPr>
          <w:p w14:paraId="B93E0000">
            <w:pPr>
              <w:widowControl w:val="1"/>
              <w:ind/>
              <w:jc w:val="center"/>
              <w:rPr>
                <w:sz w:val="20"/>
              </w:rPr>
            </w:pPr>
            <w:r>
              <w:rPr>
                <w:sz w:val="20"/>
              </w:rPr>
              <w:t>04 2 02 20830</w:t>
            </w:r>
          </w:p>
        </w:tc>
        <w:tc>
          <w:tcPr>
            <w:tcW w:type="dxa" w:w="851"/>
            <w:shd w:fill="auto" w:val="clear"/>
          </w:tcPr>
          <w:p w14:paraId="BA3E0000">
            <w:pPr>
              <w:widowControl w:val="1"/>
              <w:ind/>
              <w:jc w:val="center"/>
              <w:rPr>
                <w:sz w:val="20"/>
              </w:rPr>
            </w:pPr>
            <w:r>
              <w:rPr>
                <w:sz w:val="20"/>
              </w:rPr>
              <w:t>000</w:t>
            </w:r>
          </w:p>
        </w:tc>
        <w:tc>
          <w:tcPr>
            <w:tcW w:type="dxa" w:w="1559"/>
            <w:shd w:fill="auto" w:val="clear"/>
          </w:tcPr>
          <w:p w14:paraId="BB3E0000">
            <w:pPr>
              <w:widowControl w:val="1"/>
              <w:ind/>
              <w:jc w:val="right"/>
              <w:rPr>
                <w:sz w:val="20"/>
              </w:rPr>
            </w:pPr>
            <w:r>
              <w:rPr>
                <w:sz w:val="20"/>
              </w:rPr>
              <w:t>2 525,48</w:t>
            </w:r>
          </w:p>
        </w:tc>
        <w:tc>
          <w:tcPr>
            <w:tcW w:type="dxa" w:w="1810"/>
            <w:shd w:fill="auto" w:val="clear"/>
          </w:tcPr>
          <w:p w14:paraId="BC3E0000">
            <w:pPr>
              <w:widowControl w:val="1"/>
              <w:ind/>
              <w:jc w:val="right"/>
              <w:rPr>
                <w:sz w:val="20"/>
              </w:rPr>
            </w:pPr>
            <w:r>
              <w:rPr>
                <w:sz w:val="20"/>
              </w:rPr>
              <w:t>1 350,00</w:t>
            </w:r>
          </w:p>
        </w:tc>
        <w:tc>
          <w:tcPr>
            <w:tcW w:type="dxa" w:w="1620"/>
            <w:shd w:fill="auto" w:val="clear"/>
          </w:tcPr>
          <w:p w14:paraId="BD3E0000">
            <w:pPr>
              <w:widowControl w:val="1"/>
              <w:ind/>
              <w:jc w:val="right"/>
              <w:rPr>
                <w:sz w:val="20"/>
              </w:rPr>
            </w:pPr>
            <w:r>
              <w:rPr>
                <w:sz w:val="20"/>
              </w:rPr>
              <w:t>1 350,00</w:t>
            </w:r>
          </w:p>
        </w:tc>
      </w:tr>
      <w:tr>
        <w:trPr>
          <w:trHeight w:hRule="atLeast" w:val="20"/>
        </w:trPr>
        <w:tc>
          <w:tcPr>
            <w:tcW w:type="dxa" w:w="7513"/>
            <w:shd w:fill="auto" w:val="clear"/>
          </w:tcPr>
          <w:p w14:paraId="BE3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BF3E0000">
            <w:pPr>
              <w:widowControl w:val="1"/>
              <w:ind/>
              <w:jc w:val="center"/>
              <w:rPr>
                <w:sz w:val="20"/>
              </w:rPr>
            </w:pPr>
            <w:r>
              <w:rPr>
                <w:sz w:val="20"/>
              </w:rPr>
              <w:t>04 2 02 20830</w:t>
            </w:r>
          </w:p>
        </w:tc>
        <w:tc>
          <w:tcPr>
            <w:tcW w:type="dxa" w:w="851"/>
            <w:shd w:fill="auto" w:val="clear"/>
          </w:tcPr>
          <w:p w14:paraId="C03E0000">
            <w:pPr>
              <w:widowControl w:val="1"/>
              <w:ind/>
              <w:jc w:val="center"/>
              <w:rPr>
                <w:sz w:val="20"/>
              </w:rPr>
            </w:pPr>
            <w:r>
              <w:rPr>
                <w:sz w:val="20"/>
              </w:rPr>
              <w:t>240</w:t>
            </w:r>
          </w:p>
        </w:tc>
        <w:tc>
          <w:tcPr>
            <w:tcW w:type="dxa" w:w="1559"/>
            <w:shd w:fill="auto" w:val="clear"/>
          </w:tcPr>
          <w:p w14:paraId="C13E0000">
            <w:pPr>
              <w:widowControl w:val="1"/>
              <w:ind/>
              <w:jc w:val="right"/>
              <w:rPr>
                <w:sz w:val="20"/>
              </w:rPr>
            </w:pPr>
            <w:r>
              <w:rPr>
                <w:sz w:val="20"/>
              </w:rPr>
              <w:t>2 525,48</w:t>
            </w:r>
          </w:p>
        </w:tc>
        <w:tc>
          <w:tcPr>
            <w:tcW w:type="dxa" w:w="1810"/>
            <w:shd w:fill="auto" w:val="clear"/>
          </w:tcPr>
          <w:p w14:paraId="C23E0000">
            <w:pPr>
              <w:widowControl w:val="1"/>
              <w:ind/>
              <w:jc w:val="right"/>
              <w:rPr>
                <w:sz w:val="20"/>
              </w:rPr>
            </w:pPr>
            <w:r>
              <w:rPr>
                <w:sz w:val="20"/>
              </w:rPr>
              <w:t>1 350,00</w:t>
            </w:r>
          </w:p>
        </w:tc>
        <w:tc>
          <w:tcPr>
            <w:tcW w:type="dxa" w:w="1620"/>
            <w:shd w:fill="auto" w:val="clear"/>
          </w:tcPr>
          <w:p w14:paraId="C33E0000">
            <w:pPr>
              <w:widowControl w:val="1"/>
              <w:ind/>
              <w:jc w:val="right"/>
              <w:rPr>
                <w:sz w:val="20"/>
              </w:rPr>
            </w:pPr>
            <w:r>
              <w:rPr>
                <w:sz w:val="20"/>
              </w:rPr>
              <w:t>1 350,00</w:t>
            </w:r>
          </w:p>
        </w:tc>
      </w:tr>
      <w:tr>
        <w:trPr>
          <w:trHeight w:hRule="atLeast" w:val="20"/>
        </w:trPr>
        <w:tc>
          <w:tcPr>
            <w:tcW w:type="dxa" w:w="7513"/>
            <w:shd w:fill="auto" w:val="clear"/>
          </w:tcPr>
          <w:p w14:paraId="C43E0000">
            <w:pPr>
              <w:widowControl w:val="1"/>
              <w:ind/>
              <w:rPr>
                <w:sz w:val="20"/>
              </w:rPr>
            </w:pPr>
            <w:r>
              <w:rPr>
                <w:sz w:val="20"/>
              </w:rPr>
              <w:t>Расходы на содержание автомобильных дорог общего пользования местного значения</w:t>
            </w:r>
          </w:p>
        </w:tc>
        <w:tc>
          <w:tcPr>
            <w:tcW w:type="dxa" w:w="1842"/>
            <w:shd w:fill="auto" w:val="clear"/>
          </w:tcPr>
          <w:p w14:paraId="C53E0000">
            <w:pPr>
              <w:widowControl w:val="1"/>
              <w:ind/>
              <w:jc w:val="center"/>
              <w:rPr>
                <w:sz w:val="20"/>
              </w:rPr>
            </w:pPr>
            <w:r>
              <w:rPr>
                <w:sz w:val="20"/>
              </w:rPr>
              <w:t>04 2 02 21090</w:t>
            </w:r>
          </w:p>
        </w:tc>
        <w:tc>
          <w:tcPr>
            <w:tcW w:type="dxa" w:w="851"/>
            <w:shd w:fill="auto" w:val="clear"/>
          </w:tcPr>
          <w:p w14:paraId="C63E0000">
            <w:pPr>
              <w:widowControl w:val="1"/>
              <w:ind/>
              <w:jc w:val="center"/>
              <w:rPr>
                <w:sz w:val="20"/>
              </w:rPr>
            </w:pPr>
            <w:r>
              <w:rPr>
                <w:sz w:val="20"/>
              </w:rPr>
              <w:t>000</w:t>
            </w:r>
          </w:p>
        </w:tc>
        <w:tc>
          <w:tcPr>
            <w:tcW w:type="dxa" w:w="1559"/>
            <w:shd w:fill="auto" w:val="clear"/>
          </w:tcPr>
          <w:p w14:paraId="C73E0000">
            <w:pPr>
              <w:widowControl w:val="1"/>
              <w:ind/>
              <w:jc w:val="right"/>
              <w:rPr>
                <w:sz w:val="20"/>
              </w:rPr>
            </w:pPr>
            <w:r>
              <w:rPr>
                <w:sz w:val="20"/>
              </w:rPr>
              <w:t>386 206,22</w:t>
            </w:r>
          </w:p>
        </w:tc>
        <w:tc>
          <w:tcPr>
            <w:tcW w:type="dxa" w:w="1810"/>
            <w:shd w:fill="auto" w:val="clear"/>
          </w:tcPr>
          <w:p w14:paraId="C83E0000">
            <w:pPr>
              <w:widowControl w:val="1"/>
              <w:ind/>
              <w:jc w:val="right"/>
              <w:rPr>
                <w:sz w:val="20"/>
              </w:rPr>
            </w:pPr>
            <w:r>
              <w:rPr>
                <w:sz w:val="20"/>
              </w:rPr>
              <w:t>382 163,77</w:t>
            </w:r>
          </w:p>
        </w:tc>
        <w:tc>
          <w:tcPr>
            <w:tcW w:type="dxa" w:w="1620"/>
            <w:shd w:fill="auto" w:val="clear"/>
          </w:tcPr>
          <w:p w14:paraId="C93E0000">
            <w:pPr>
              <w:widowControl w:val="1"/>
              <w:ind/>
              <w:jc w:val="right"/>
              <w:rPr>
                <w:sz w:val="20"/>
              </w:rPr>
            </w:pPr>
            <w:r>
              <w:rPr>
                <w:sz w:val="20"/>
              </w:rPr>
              <w:t>382 163,77</w:t>
            </w:r>
          </w:p>
        </w:tc>
      </w:tr>
      <w:tr>
        <w:trPr>
          <w:trHeight w:hRule="atLeast" w:val="20"/>
        </w:trPr>
        <w:tc>
          <w:tcPr>
            <w:tcW w:type="dxa" w:w="7513"/>
            <w:shd w:fill="auto" w:val="clear"/>
          </w:tcPr>
          <w:p w14:paraId="CA3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CB3E0000">
            <w:pPr>
              <w:widowControl w:val="1"/>
              <w:ind/>
              <w:jc w:val="center"/>
              <w:rPr>
                <w:sz w:val="20"/>
              </w:rPr>
            </w:pPr>
            <w:r>
              <w:rPr>
                <w:sz w:val="20"/>
              </w:rPr>
              <w:t>04 2 02 21090</w:t>
            </w:r>
          </w:p>
        </w:tc>
        <w:tc>
          <w:tcPr>
            <w:tcW w:type="dxa" w:w="851"/>
            <w:shd w:fill="auto" w:val="clear"/>
          </w:tcPr>
          <w:p w14:paraId="CC3E0000">
            <w:pPr>
              <w:widowControl w:val="1"/>
              <w:ind/>
              <w:jc w:val="center"/>
              <w:rPr>
                <w:sz w:val="20"/>
              </w:rPr>
            </w:pPr>
            <w:r>
              <w:rPr>
                <w:sz w:val="20"/>
              </w:rPr>
              <w:t>240</w:t>
            </w:r>
          </w:p>
        </w:tc>
        <w:tc>
          <w:tcPr>
            <w:tcW w:type="dxa" w:w="1559"/>
            <w:shd w:fill="auto" w:val="clear"/>
          </w:tcPr>
          <w:p w14:paraId="CD3E0000">
            <w:pPr>
              <w:widowControl w:val="1"/>
              <w:ind/>
              <w:jc w:val="right"/>
              <w:rPr>
                <w:sz w:val="20"/>
              </w:rPr>
            </w:pPr>
            <w:r>
              <w:rPr>
                <w:sz w:val="20"/>
              </w:rPr>
              <w:t>386 206,22</w:t>
            </w:r>
          </w:p>
        </w:tc>
        <w:tc>
          <w:tcPr>
            <w:tcW w:type="dxa" w:w="1810"/>
            <w:shd w:fill="auto" w:val="clear"/>
          </w:tcPr>
          <w:p w14:paraId="CE3E0000">
            <w:pPr>
              <w:widowControl w:val="1"/>
              <w:ind/>
              <w:jc w:val="right"/>
              <w:rPr>
                <w:sz w:val="20"/>
              </w:rPr>
            </w:pPr>
            <w:r>
              <w:rPr>
                <w:sz w:val="20"/>
              </w:rPr>
              <w:t>382 163,77</w:t>
            </w:r>
          </w:p>
        </w:tc>
        <w:tc>
          <w:tcPr>
            <w:tcW w:type="dxa" w:w="1620"/>
            <w:shd w:fill="auto" w:val="clear"/>
          </w:tcPr>
          <w:p w14:paraId="CF3E0000">
            <w:pPr>
              <w:widowControl w:val="1"/>
              <w:ind/>
              <w:jc w:val="right"/>
              <w:rPr>
                <w:sz w:val="20"/>
              </w:rPr>
            </w:pPr>
            <w:r>
              <w:rPr>
                <w:sz w:val="20"/>
              </w:rPr>
              <w:t>382 163,77</w:t>
            </w:r>
          </w:p>
        </w:tc>
      </w:tr>
      <w:tr>
        <w:trPr>
          <w:trHeight w:hRule="atLeast" w:val="20"/>
        </w:trPr>
        <w:tc>
          <w:tcPr>
            <w:tcW w:type="dxa" w:w="7513"/>
            <w:shd w:fill="auto" w:val="clear"/>
          </w:tcPr>
          <w:p w14:paraId="D03E0000">
            <w:pPr>
              <w:widowControl w:val="1"/>
              <w:ind/>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1842"/>
            <w:shd w:fill="auto" w:val="clear"/>
          </w:tcPr>
          <w:p w14:paraId="D13E0000">
            <w:pPr>
              <w:widowControl w:val="1"/>
              <w:ind/>
              <w:jc w:val="center"/>
              <w:rPr>
                <w:sz w:val="20"/>
              </w:rPr>
            </w:pPr>
            <w:r>
              <w:rPr>
                <w:sz w:val="20"/>
              </w:rPr>
              <w:t>04 2 02 21180</w:t>
            </w:r>
          </w:p>
        </w:tc>
        <w:tc>
          <w:tcPr>
            <w:tcW w:type="dxa" w:w="851"/>
            <w:shd w:fill="auto" w:val="clear"/>
          </w:tcPr>
          <w:p w14:paraId="D23E0000">
            <w:pPr>
              <w:widowControl w:val="1"/>
              <w:ind/>
              <w:jc w:val="center"/>
              <w:rPr>
                <w:sz w:val="20"/>
              </w:rPr>
            </w:pPr>
            <w:r>
              <w:rPr>
                <w:sz w:val="20"/>
              </w:rPr>
              <w:t>000</w:t>
            </w:r>
          </w:p>
        </w:tc>
        <w:tc>
          <w:tcPr>
            <w:tcW w:type="dxa" w:w="1559"/>
            <w:shd w:fill="auto" w:val="clear"/>
          </w:tcPr>
          <w:p w14:paraId="D33E0000">
            <w:pPr>
              <w:widowControl w:val="1"/>
              <w:ind/>
              <w:jc w:val="right"/>
              <w:rPr>
                <w:sz w:val="20"/>
              </w:rPr>
            </w:pPr>
            <w:r>
              <w:rPr>
                <w:sz w:val="20"/>
              </w:rPr>
              <w:t>4 184,85</w:t>
            </w:r>
          </w:p>
        </w:tc>
        <w:tc>
          <w:tcPr>
            <w:tcW w:type="dxa" w:w="1810"/>
            <w:shd w:fill="auto" w:val="clear"/>
          </w:tcPr>
          <w:p w14:paraId="D43E0000">
            <w:pPr>
              <w:widowControl w:val="1"/>
              <w:ind/>
              <w:jc w:val="right"/>
              <w:rPr>
                <w:sz w:val="20"/>
              </w:rPr>
            </w:pPr>
            <w:r>
              <w:rPr>
                <w:sz w:val="20"/>
              </w:rPr>
              <w:t>0,00</w:t>
            </w:r>
          </w:p>
        </w:tc>
        <w:tc>
          <w:tcPr>
            <w:tcW w:type="dxa" w:w="1620"/>
            <w:shd w:fill="auto" w:val="clear"/>
          </w:tcPr>
          <w:p w14:paraId="D53E0000">
            <w:pPr>
              <w:widowControl w:val="1"/>
              <w:ind/>
              <w:jc w:val="right"/>
              <w:rPr>
                <w:sz w:val="20"/>
              </w:rPr>
            </w:pPr>
            <w:r>
              <w:rPr>
                <w:sz w:val="20"/>
              </w:rPr>
              <w:t>0,00</w:t>
            </w:r>
          </w:p>
        </w:tc>
      </w:tr>
      <w:tr>
        <w:trPr>
          <w:trHeight w:hRule="atLeast" w:val="20"/>
        </w:trPr>
        <w:tc>
          <w:tcPr>
            <w:tcW w:type="dxa" w:w="7513"/>
            <w:shd w:fill="auto" w:val="clear"/>
          </w:tcPr>
          <w:p w14:paraId="D63E0000">
            <w:pPr>
              <w:widowControl w:val="1"/>
              <w:ind/>
              <w:rPr>
                <w:sz w:val="20"/>
              </w:rPr>
            </w:pPr>
            <w:r>
              <w:rPr>
                <w:sz w:val="20"/>
              </w:rPr>
              <w:t xml:space="preserve">Бюджетные инвестиции </w:t>
            </w:r>
          </w:p>
        </w:tc>
        <w:tc>
          <w:tcPr>
            <w:tcW w:type="dxa" w:w="1842"/>
            <w:shd w:fill="auto" w:val="clear"/>
          </w:tcPr>
          <w:p w14:paraId="D73E0000">
            <w:pPr>
              <w:widowControl w:val="1"/>
              <w:ind/>
              <w:jc w:val="center"/>
              <w:rPr>
                <w:sz w:val="20"/>
              </w:rPr>
            </w:pPr>
            <w:r>
              <w:rPr>
                <w:sz w:val="20"/>
              </w:rPr>
              <w:t>04 2 02 21180</w:t>
            </w:r>
          </w:p>
        </w:tc>
        <w:tc>
          <w:tcPr>
            <w:tcW w:type="dxa" w:w="851"/>
            <w:shd w:fill="auto" w:val="clear"/>
          </w:tcPr>
          <w:p w14:paraId="D83E0000">
            <w:pPr>
              <w:widowControl w:val="1"/>
              <w:ind/>
              <w:jc w:val="center"/>
              <w:rPr>
                <w:sz w:val="20"/>
              </w:rPr>
            </w:pPr>
            <w:r>
              <w:rPr>
                <w:sz w:val="20"/>
              </w:rPr>
              <w:t>410</w:t>
            </w:r>
          </w:p>
        </w:tc>
        <w:tc>
          <w:tcPr>
            <w:tcW w:type="dxa" w:w="1559"/>
            <w:shd w:fill="auto" w:val="clear"/>
          </w:tcPr>
          <w:p w14:paraId="D93E0000">
            <w:pPr>
              <w:widowControl w:val="1"/>
              <w:ind/>
              <w:jc w:val="right"/>
              <w:rPr>
                <w:sz w:val="20"/>
              </w:rPr>
            </w:pPr>
            <w:r>
              <w:rPr>
                <w:sz w:val="20"/>
              </w:rPr>
              <w:t>4 184,85</w:t>
            </w:r>
          </w:p>
        </w:tc>
        <w:tc>
          <w:tcPr>
            <w:tcW w:type="dxa" w:w="1810"/>
            <w:shd w:fill="auto" w:val="clear"/>
          </w:tcPr>
          <w:p w14:paraId="DA3E0000">
            <w:pPr>
              <w:widowControl w:val="1"/>
              <w:ind/>
              <w:jc w:val="right"/>
              <w:rPr>
                <w:sz w:val="20"/>
              </w:rPr>
            </w:pPr>
            <w:r>
              <w:rPr>
                <w:sz w:val="20"/>
              </w:rPr>
              <w:t>0,00</w:t>
            </w:r>
          </w:p>
        </w:tc>
        <w:tc>
          <w:tcPr>
            <w:tcW w:type="dxa" w:w="1620"/>
            <w:shd w:fill="auto" w:val="clear"/>
          </w:tcPr>
          <w:p w14:paraId="DB3E0000">
            <w:pPr>
              <w:widowControl w:val="1"/>
              <w:ind/>
              <w:jc w:val="right"/>
              <w:rPr>
                <w:sz w:val="20"/>
              </w:rPr>
            </w:pPr>
            <w:r>
              <w:rPr>
                <w:sz w:val="20"/>
              </w:rPr>
              <w:t>0,00</w:t>
            </w:r>
          </w:p>
        </w:tc>
      </w:tr>
      <w:tr>
        <w:trPr>
          <w:trHeight w:hRule="atLeast" w:val="20"/>
        </w:trPr>
        <w:tc>
          <w:tcPr>
            <w:tcW w:type="dxa" w:w="7513"/>
            <w:shd w:fill="auto" w:val="clear"/>
          </w:tcPr>
          <w:p w14:paraId="DC3E0000">
            <w:pPr>
              <w:widowControl w:val="1"/>
              <w:ind/>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1842"/>
            <w:shd w:fill="auto" w:val="clear"/>
          </w:tcPr>
          <w:p w14:paraId="DD3E0000">
            <w:pPr>
              <w:widowControl w:val="1"/>
              <w:ind/>
              <w:jc w:val="center"/>
              <w:rPr>
                <w:sz w:val="20"/>
              </w:rPr>
            </w:pPr>
            <w:r>
              <w:rPr>
                <w:sz w:val="20"/>
              </w:rPr>
              <w:t>04 2 02 21810</w:t>
            </w:r>
          </w:p>
        </w:tc>
        <w:tc>
          <w:tcPr>
            <w:tcW w:type="dxa" w:w="851"/>
            <w:shd w:fill="auto" w:val="clear"/>
          </w:tcPr>
          <w:p w14:paraId="DE3E0000">
            <w:pPr>
              <w:widowControl w:val="1"/>
              <w:ind/>
              <w:jc w:val="center"/>
              <w:rPr>
                <w:sz w:val="20"/>
              </w:rPr>
            </w:pPr>
            <w:r>
              <w:rPr>
                <w:sz w:val="20"/>
              </w:rPr>
              <w:t>000</w:t>
            </w:r>
          </w:p>
        </w:tc>
        <w:tc>
          <w:tcPr>
            <w:tcW w:type="dxa" w:w="1559"/>
            <w:shd w:fill="auto" w:val="clear"/>
          </w:tcPr>
          <w:p w14:paraId="DF3E0000">
            <w:pPr>
              <w:widowControl w:val="1"/>
              <w:ind/>
              <w:jc w:val="right"/>
              <w:rPr>
                <w:sz w:val="20"/>
              </w:rPr>
            </w:pPr>
            <w:r>
              <w:rPr>
                <w:sz w:val="20"/>
              </w:rPr>
              <w:t>14 445,30</w:t>
            </w:r>
          </w:p>
        </w:tc>
        <w:tc>
          <w:tcPr>
            <w:tcW w:type="dxa" w:w="1810"/>
            <w:shd w:fill="auto" w:val="clear"/>
          </w:tcPr>
          <w:p w14:paraId="E03E0000">
            <w:pPr>
              <w:widowControl w:val="1"/>
              <w:ind/>
              <w:jc w:val="right"/>
              <w:rPr>
                <w:sz w:val="20"/>
              </w:rPr>
            </w:pPr>
            <w:r>
              <w:rPr>
                <w:sz w:val="20"/>
              </w:rPr>
              <w:t>0,00</w:t>
            </w:r>
          </w:p>
        </w:tc>
        <w:tc>
          <w:tcPr>
            <w:tcW w:type="dxa" w:w="1620"/>
            <w:shd w:fill="auto" w:val="clear"/>
          </w:tcPr>
          <w:p w14:paraId="E13E0000">
            <w:pPr>
              <w:widowControl w:val="1"/>
              <w:ind/>
              <w:jc w:val="right"/>
              <w:rPr>
                <w:sz w:val="20"/>
              </w:rPr>
            </w:pPr>
            <w:r>
              <w:rPr>
                <w:sz w:val="20"/>
              </w:rPr>
              <w:t>0,00</w:t>
            </w:r>
          </w:p>
        </w:tc>
      </w:tr>
      <w:tr>
        <w:trPr>
          <w:trHeight w:hRule="atLeast" w:val="20"/>
        </w:trPr>
        <w:tc>
          <w:tcPr>
            <w:tcW w:type="dxa" w:w="7513"/>
            <w:shd w:fill="auto" w:val="clear"/>
          </w:tcPr>
          <w:p w14:paraId="E23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E33E0000">
            <w:pPr>
              <w:widowControl w:val="1"/>
              <w:ind/>
              <w:jc w:val="center"/>
              <w:rPr>
                <w:sz w:val="20"/>
              </w:rPr>
            </w:pPr>
            <w:r>
              <w:rPr>
                <w:sz w:val="20"/>
              </w:rPr>
              <w:t>04 2 02 21810</w:t>
            </w:r>
          </w:p>
        </w:tc>
        <w:tc>
          <w:tcPr>
            <w:tcW w:type="dxa" w:w="851"/>
            <w:shd w:fill="auto" w:val="clear"/>
          </w:tcPr>
          <w:p w14:paraId="E43E0000">
            <w:pPr>
              <w:widowControl w:val="1"/>
              <w:ind/>
              <w:jc w:val="center"/>
              <w:rPr>
                <w:sz w:val="20"/>
              </w:rPr>
            </w:pPr>
            <w:r>
              <w:rPr>
                <w:sz w:val="20"/>
              </w:rPr>
              <w:t>240</w:t>
            </w:r>
          </w:p>
        </w:tc>
        <w:tc>
          <w:tcPr>
            <w:tcW w:type="dxa" w:w="1559"/>
            <w:shd w:fill="auto" w:val="clear"/>
          </w:tcPr>
          <w:p w14:paraId="E53E0000">
            <w:pPr>
              <w:widowControl w:val="1"/>
              <w:ind/>
              <w:jc w:val="right"/>
              <w:rPr>
                <w:sz w:val="20"/>
              </w:rPr>
            </w:pPr>
            <w:r>
              <w:rPr>
                <w:sz w:val="20"/>
              </w:rPr>
              <w:t>14 445,30</w:t>
            </w:r>
          </w:p>
        </w:tc>
        <w:tc>
          <w:tcPr>
            <w:tcW w:type="dxa" w:w="1810"/>
            <w:shd w:fill="auto" w:val="clear"/>
          </w:tcPr>
          <w:p w14:paraId="E63E0000">
            <w:pPr>
              <w:widowControl w:val="1"/>
              <w:ind/>
              <w:jc w:val="right"/>
              <w:rPr>
                <w:sz w:val="20"/>
              </w:rPr>
            </w:pPr>
            <w:r>
              <w:rPr>
                <w:sz w:val="20"/>
              </w:rPr>
              <w:t>0,00</w:t>
            </w:r>
          </w:p>
        </w:tc>
        <w:tc>
          <w:tcPr>
            <w:tcW w:type="dxa" w:w="1620"/>
            <w:shd w:fill="auto" w:val="clear"/>
          </w:tcPr>
          <w:p w14:paraId="E73E0000">
            <w:pPr>
              <w:widowControl w:val="1"/>
              <w:ind/>
              <w:jc w:val="right"/>
              <w:rPr>
                <w:sz w:val="20"/>
              </w:rPr>
            </w:pPr>
            <w:r>
              <w:rPr>
                <w:sz w:val="20"/>
              </w:rPr>
              <w:t>0,00</w:t>
            </w:r>
          </w:p>
        </w:tc>
      </w:tr>
      <w:tr>
        <w:trPr>
          <w:trHeight w:hRule="atLeast" w:val="20"/>
        </w:trPr>
        <w:tc>
          <w:tcPr>
            <w:tcW w:type="dxa" w:w="7513"/>
            <w:shd w:fill="auto" w:val="clear"/>
          </w:tcPr>
          <w:p w14:paraId="E83E0000">
            <w:pPr>
              <w:widowControl w:val="1"/>
              <w:ind/>
              <w:rPr>
                <w:sz w:val="20"/>
              </w:rPr>
            </w:pPr>
            <w:r>
              <w:rPr>
                <w:sz w:val="20"/>
              </w:rPr>
              <w:t>Расходы  на</w:t>
            </w:r>
            <w:r>
              <w:rPr>
                <w:sz w:val="20"/>
              </w:rPr>
              <w:t xml:space="preserve">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1842"/>
            <w:shd w:fill="auto" w:val="clear"/>
          </w:tcPr>
          <w:p w14:paraId="E93E0000">
            <w:pPr>
              <w:widowControl w:val="1"/>
              <w:ind/>
              <w:jc w:val="center"/>
              <w:rPr>
                <w:sz w:val="20"/>
              </w:rPr>
            </w:pPr>
            <w:r>
              <w:rPr>
                <w:sz w:val="20"/>
              </w:rPr>
              <w:t>04 2 02 S6411</w:t>
            </w:r>
          </w:p>
        </w:tc>
        <w:tc>
          <w:tcPr>
            <w:tcW w:type="dxa" w:w="851"/>
            <w:shd w:fill="auto" w:val="clear"/>
          </w:tcPr>
          <w:p w14:paraId="EA3E0000">
            <w:pPr>
              <w:widowControl w:val="1"/>
              <w:ind/>
              <w:jc w:val="center"/>
              <w:rPr>
                <w:sz w:val="20"/>
              </w:rPr>
            </w:pPr>
            <w:r>
              <w:rPr>
                <w:sz w:val="20"/>
              </w:rPr>
              <w:t>000</w:t>
            </w:r>
          </w:p>
        </w:tc>
        <w:tc>
          <w:tcPr>
            <w:tcW w:type="dxa" w:w="1559"/>
            <w:shd w:fill="auto" w:val="clear"/>
          </w:tcPr>
          <w:p w14:paraId="EB3E0000">
            <w:pPr>
              <w:widowControl w:val="1"/>
              <w:ind/>
              <w:jc w:val="right"/>
              <w:rPr>
                <w:sz w:val="20"/>
              </w:rPr>
            </w:pPr>
            <w:r>
              <w:rPr>
                <w:sz w:val="20"/>
              </w:rPr>
              <w:t>20 378,57</w:t>
            </w:r>
          </w:p>
        </w:tc>
        <w:tc>
          <w:tcPr>
            <w:tcW w:type="dxa" w:w="1810"/>
            <w:shd w:fill="auto" w:val="clear"/>
          </w:tcPr>
          <w:p w14:paraId="EC3E0000">
            <w:pPr>
              <w:widowControl w:val="1"/>
              <w:ind/>
              <w:jc w:val="right"/>
              <w:rPr>
                <w:sz w:val="20"/>
              </w:rPr>
            </w:pPr>
            <w:r>
              <w:rPr>
                <w:sz w:val="20"/>
              </w:rPr>
              <w:t>20 378,57</w:t>
            </w:r>
          </w:p>
        </w:tc>
        <w:tc>
          <w:tcPr>
            <w:tcW w:type="dxa" w:w="1620"/>
            <w:shd w:fill="auto" w:val="clear"/>
          </w:tcPr>
          <w:p w14:paraId="ED3E0000">
            <w:pPr>
              <w:widowControl w:val="1"/>
              <w:ind/>
              <w:jc w:val="right"/>
              <w:rPr>
                <w:sz w:val="20"/>
              </w:rPr>
            </w:pPr>
            <w:r>
              <w:rPr>
                <w:sz w:val="20"/>
              </w:rPr>
              <w:t>20 378,57</w:t>
            </w:r>
          </w:p>
        </w:tc>
      </w:tr>
      <w:tr>
        <w:trPr>
          <w:trHeight w:hRule="atLeast" w:val="20"/>
        </w:trPr>
        <w:tc>
          <w:tcPr>
            <w:tcW w:type="dxa" w:w="7513"/>
            <w:shd w:fill="auto" w:val="clear"/>
          </w:tcPr>
          <w:p w14:paraId="EE3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EF3E0000">
            <w:pPr>
              <w:widowControl w:val="1"/>
              <w:ind/>
              <w:jc w:val="center"/>
              <w:rPr>
                <w:sz w:val="20"/>
              </w:rPr>
            </w:pPr>
            <w:r>
              <w:rPr>
                <w:sz w:val="20"/>
              </w:rPr>
              <w:t>04 2 02 S6411</w:t>
            </w:r>
          </w:p>
        </w:tc>
        <w:tc>
          <w:tcPr>
            <w:tcW w:type="dxa" w:w="851"/>
            <w:shd w:fill="auto" w:val="clear"/>
          </w:tcPr>
          <w:p w14:paraId="F03E0000">
            <w:pPr>
              <w:widowControl w:val="1"/>
              <w:ind/>
              <w:jc w:val="center"/>
              <w:rPr>
                <w:sz w:val="20"/>
              </w:rPr>
            </w:pPr>
            <w:r>
              <w:rPr>
                <w:sz w:val="20"/>
              </w:rPr>
              <w:t>240</w:t>
            </w:r>
          </w:p>
        </w:tc>
        <w:tc>
          <w:tcPr>
            <w:tcW w:type="dxa" w:w="1559"/>
            <w:shd w:fill="auto" w:val="clear"/>
          </w:tcPr>
          <w:p w14:paraId="F13E0000">
            <w:pPr>
              <w:widowControl w:val="1"/>
              <w:ind/>
              <w:jc w:val="right"/>
              <w:rPr>
                <w:sz w:val="20"/>
              </w:rPr>
            </w:pPr>
            <w:r>
              <w:rPr>
                <w:sz w:val="20"/>
              </w:rPr>
              <w:t>20 378,57</w:t>
            </w:r>
          </w:p>
        </w:tc>
        <w:tc>
          <w:tcPr>
            <w:tcW w:type="dxa" w:w="1810"/>
            <w:shd w:fill="auto" w:val="clear"/>
          </w:tcPr>
          <w:p w14:paraId="F23E0000">
            <w:pPr>
              <w:widowControl w:val="1"/>
              <w:ind/>
              <w:jc w:val="right"/>
              <w:rPr>
                <w:sz w:val="20"/>
              </w:rPr>
            </w:pPr>
            <w:r>
              <w:rPr>
                <w:sz w:val="20"/>
              </w:rPr>
              <w:t>20 378,57</w:t>
            </w:r>
          </w:p>
        </w:tc>
        <w:tc>
          <w:tcPr>
            <w:tcW w:type="dxa" w:w="1620"/>
            <w:shd w:fill="auto" w:val="clear"/>
          </w:tcPr>
          <w:p w14:paraId="F33E0000">
            <w:pPr>
              <w:widowControl w:val="1"/>
              <w:ind/>
              <w:jc w:val="right"/>
              <w:rPr>
                <w:sz w:val="20"/>
              </w:rPr>
            </w:pPr>
            <w:r>
              <w:rPr>
                <w:sz w:val="20"/>
              </w:rPr>
              <w:t>20 378,57</w:t>
            </w:r>
          </w:p>
        </w:tc>
      </w:tr>
      <w:tr>
        <w:trPr>
          <w:trHeight w:hRule="atLeast" w:val="20"/>
        </w:trPr>
        <w:tc>
          <w:tcPr>
            <w:tcW w:type="dxa" w:w="7513"/>
            <w:shd w:fill="auto" w:val="clear"/>
          </w:tcPr>
          <w:p w14:paraId="F43E0000">
            <w:pPr>
              <w:widowControl w:val="1"/>
              <w:ind/>
              <w:rPr>
                <w:sz w:val="20"/>
              </w:rPr>
            </w:pPr>
            <w:r>
              <w:rPr>
                <w:sz w:val="20"/>
              </w:rPr>
              <w:t xml:space="preserve">Строительство и реконструкция автомобильных дорог общего пользования местного значения </w:t>
            </w:r>
          </w:p>
        </w:tc>
        <w:tc>
          <w:tcPr>
            <w:tcW w:type="dxa" w:w="1842"/>
            <w:shd w:fill="auto" w:val="clear"/>
          </w:tcPr>
          <w:p w14:paraId="F53E0000">
            <w:pPr>
              <w:widowControl w:val="1"/>
              <w:ind/>
              <w:jc w:val="center"/>
              <w:rPr>
                <w:sz w:val="20"/>
              </w:rPr>
            </w:pPr>
            <w:r>
              <w:rPr>
                <w:sz w:val="20"/>
              </w:rPr>
              <w:t>04 2 02 S6490</w:t>
            </w:r>
          </w:p>
        </w:tc>
        <w:tc>
          <w:tcPr>
            <w:tcW w:type="dxa" w:w="851"/>
            <w:shd w:fill="auto" w:val="clear"/>
          </w:tcPr>
          <w:p w14:paraId="F63E0000">
            <w:pPr>
              <w:widowControl w:val="1"/>
              <w:ind/>
              <w:jc w:val="center"/>
              <w:rPr>
                <w:sz w:val="20"/>
              </w:rPr>
            </w:pPr>
            <w:r>
              <w:rPr>
                <w:sz w:val="20"/>
              </w:rPr>
              <w:t>000</w:t>
            </w:r>
          </w:p>
        </w:tc>
        <w:tc>
          <w:tcPr>
            <w:tcW w:type="dxa" w:w="1559"/>
            <w:shd w:fill="auto" w:val="clear"/>
          </w:tcPr>
          <w:p w14:paraId="F73E0000">
            <w:pPr>
              <w:widowControl w:val="1"/>
              <w:ind/>
              <w:jc w:val="right"/>
              <w:rPr>
                <w:sz w:val="20"/>
              </w:rPr>
            </w:pPr>
            <w:r>
              <w:rPr>
                <w:sz w:val="20"/>
              </w:rPr>
              <w:t>204 065,65</w:t>
            </w:r>
          </w:p>
        </w:tc>
        <w:tc>
          <w:tcPr>
            <w:tcW w:type="dxa" w:w="1810"/>
            <w:shd w:fill="auto" w:val="clear"/>
          </w:tcPr>
          <w:p w14:paraId="F83E0000">
            <w:pPr>
              <w:widowControl w:val="1"/>
              <w:ind/>
              <w:jc w:val="right"/>
              <w:rPr>
                <w:sz w:val="20"/>
              </w:rPr>
            </w:pPr>
            <w:r>
              <w:rPr>
                <w:sz w:val="20"/>
              </w:rPr>
              <w:t>0,00</w:t>
            </w:r>
          </w:p>
        </w:tc>
        <w:tc>
          <w:tcPr>
            <w:tcW w:type="dxa" w:w="1620"/>
            <w:shd w:fill="auto" w:val="clear"/>
          </w:tcPr>
          <w:p w14:paraId="F93E0000">
            <w:pPr>
              <w:widowControl w:val="1"/>
              <w:ind/>
              <w:jc w:val="right"/>
              <w:rPr>
                <w:sz w:val="20"/>
              </w:rPr>
            </w:pPr>
            <w:r>
              <w:rPr>
                <w:sz w:val="20"/>
              </w:rPr>
              <w:t>0,00</w:t>
            </w:r>
          </w:p>
        </w:tc>
      </w:tr>
      <w:tr>
        <w:trPr>
          <w:trHeight w:hRule="atLeast" w:val="20"/>
        </w:trPr>
        <w:tc>
          <w:tcPr>
            <w:tcW w:type="dxa" w:w="7513"/>
            <w:shd w:fill="auto" w:val="clear"/>
          </w:tcPr>
          <w:p w14:paraId="FA3E0000">
            <w:pPr>
              <w:widowControl w:val="1"/>
              <w:ind/>
              <w:rPr>
                <w:sz w:val="20"/>
              </w:rPr>
            </w:pPr>
            <w:r>
              <w:rPr>
                <w:sz w:val="20"/>
              </w:rPr>
              <w:t xml:space="preserve">Бюджетные инвестиции </w:t>
            </w:r>
          </w:p>
        </w:tc>
        <w:tc>
          <w:tcPr>
            <w:tcW w:type="dxa" w:w="1842"/>
            <w:shd w:fill="auto" w:val="clear"/>
          </w:tcPr>
          <w:p w14:paraId="FB3E0000">
            <w:pPr>
              <w:widowControl w:val="1"/>
              <w:ind/>
              <w:jc w:val="center"/>
              <w:rPr>
                <w:sz w:val="20"/>
              </w:rPr>
            </w:pPr>
            <w:r>
              <w:rPr>
                <w:sz w:val="20"/>
              </w:rPr>
              <w:t>04 2 02 S6490</w:t>
            </w:r>
          </w:p>
        </w:tc>
        <w:tc>
          <w:tcPr>
            <w:tcW w:type="dxa" w:w="851"/>
            <w:shd w:fill="auto" w:val="clear"/>
          </w:tcPr>
          <w:p w14:paraId="FC3E0000">
            <w:pPr>
              <w:widowControl w:val="1"/>
              <w:ind/>
              <w:jc w:val="center"/>
              <w:rPr>
                <w:sz w:val="20"/>
              </w:rPr>
            </w:pPr>
            <w:r>
              <w:rPr>
                <w:sz w:val="20"/>
              </w:rPr>
              <w:t>410</w:t>
            </w:r>
          </w:p>
        </w:tc>
        <w:tc>
          <w:tcPr>
            <w:tcW w:type="dxa" w:w="1559"/>
            <w:shd w:fill="auto" w:val="clear"/>
          </w:tcPr>
          <w:p w14:paraId="FD3E0000">
            <w:pPr>
              <w:widowControl w:val="1"/>
              <w:ind/>
              <w:jc w:val="right"/>
              <w:rPr>
                <w:sz w:val="20"/>
              </w:rPr>
            </w:pPr>
            <w:r>
              <w:rPr>
                <w:sz w:val="20"/>
              </w:rPr>
              <w:t>204 065,65</w:t>
            </w:r>
          </w:p>
        </w:tc>
        <w:tc>
          <w:tcPr>
            <w:tcW w:type="dxa" w:w="1810"/>
            <w:shd w:fill="auto" w:val="clear"/>
          </w:tcPr>
          <w:p w14:paraId="FE3E0000">
            <w:pPr>
              <w:widowControl w:val="1"/>
              <w:ind/>
              <w:jc w:val="right"/>
              <w:rPr>
                <w:sz w:val="20"/>
              </w:rPr>
            </w:pPr>
            <w:r>
              <w:rPr>
                <w:sz w:val="20"/>
              </w:rPr>
              <w:t>0,00</w:t>
            </w:r>
          </w:p>
        </w:tc>
        <w:tc>
          <w:tcPr>
            <w:tcW w:type="dxa" w:w="1620"/>
            <w:shd w:fill="auto" w:val="clear"/>
          </w:tcPr>
          <w:p w14:paraId="FF3E0000">
            <w:pPr>
              <w:widowControl w:val="1"/>
              <w:ind/>
              <w:jc w:val="right"/>
              <w:rPr>
                <w:sz w:val="20"/>
              </w:rPr>
            </w:pPr>
            <w:r>
              <w:rPr>
                <w:sz w:val="20"/>
              </w:rPr>
              <w:t>0,00</w:t>
            </w:r>
          </w:p>
        </w:tc>
      </w:tr>
      <w:tr>
        <w:trPr>
          <w:trHeight w:hRule="atLeast" w:val="20"/>
        </w:trPr>
        <w:tc>
          <w:tcPr>
            <w:tcW w:type="dxa" w:w="7513"/>
            <w:shd w:fill="auto" w:val="clear"/>
          </w:tcPr>
          <w:p w14:paraId="003F0000">
            <w:pPr>
              <w:widowControl w:val="1"/>
              <w:ind/>
              <w:rPr>
                <w:sz w:val="20"/>
              </w:rPr>
            </w:pPr>
            <w:r>
              <w:rPr>
                <w:sz w:val="20"/>
              </w:rPr>
              <w:t xml:space="preserve">Капитальный ремонт и ремонт автомобильных дорог общего пользования местного </w:t>
            </w:r>
            <w:r>
              <w:rPr>
                <w:sz w:val="20"/>
              </w:rPr>
              <w:t>значения муниципальных округов и городских округов</w:t>
            </w:r>
          </w:p>
        </w:tc>
        <w:tc>
          <w:tcPr>
            <w:tcW w:type="dxa" w:w="1842"/>
            <w:shd w:fill="auto" w:val="clear"/>
          </w:tcPr>
          <w:p w14:paraId="013F0000">
            <w:pPr>
              <w:widowControl w:val="1"/>
              <w:ind/>
              <w:jc w:val="center"/>
              <w:rPr>
                <w:sz w:val="20"/>
              </w:rPr>
            </w:pPr>
            <w:r>
              <w:rPr>
                <w:sz w:val="20"/>
              </w:rPr>
              <w:t>04 2 02 S6720</w:t>
            </w:r>
          </w:p>
        </w:tc>
        <w:tc>
          <w:tcPr>
            <w:tcW w:type="dxa" w:w="851"/>
            <w:shd w:fill="auto" w:val="clear"/>
          </w:tcPr>
          <w:p w14:paraId="023F0000">
            <w:pPr>
              <w:widowControl w:val="1"/>
              <w:ind/>
              <w:jc w:val="center"/>
              <w:rPr>
                <w:sz w:val="20"/>
              </w:rPr>
            </w:pPr>
            <w:r>
              <w:rPr>
                <w:sz w:val="20"/>
              </w:rPr>
              <w:t>000</w:t>
            </w:r>
          </w:p>
        </w:tc>
        <w:tc>
          <w:tcPr>
            <w:tcW w:type="dxa" w:w="1559"/>
            <w:shd w:fill="auto" w:val="clear"/>
          </w:tcPr>
          <w:p w14:paraId="033F0000">
            <w:pPr>
              <w:widowControl w:val="1"/>
              <w:ind/>
              <w:jc w:val="right"/>
              <w:rPr>
                <w:sz w:val="20"/>
              </w:rPr>
            </w:pPr>
            <w:r>
              <w:rPr>
                <w:sz w:val="20"/>
              </w:rPr>
              <w:t>161 887,76</w:t>
            </w:r>
          </w:p>
        </w:tc>
        <w:tc>
          <w:tcPr>
            <w:tcW w:type="dxa" w:w="1810"/>
            <w:shd w:fill="auto" w:val="clear"/>
          </w:tcPr>
          <w:p w14:paraId="043F0000">
            <w:pPr>
              <w:widowControl w:val="1"/>
              <w:ind/>
              <w:jc w:val="right"/>
              <w:rPr>
                <w:sz w:val="20"/>
              </w:rPr>
            </w:pPr>
            <w:r>
              <w:rPr>
                <w:sz w:val="20"/>
              </w:rPr>
              <w:t>100,00</w:t>
            </w:r>
          </w:p>
        </w:tc>
        <w:tc>
          <w:tcPr>
            <w:tcW w:type="dxa" w:w="1620"/>
            <w:shd w:fill="auto" w:val="clear"/>
          </w:tcPr>
          <w:p w14:paraId="053F0000">
            <w:pPr>
              <w:widowControl w:val="1"/>
              <w:ind/>
              <w:jc w:val="right"/>
              <w:rPr>
                <w:sz w:val="20"/>
              </w:rPr>
            </w:pPr>
            <w:r>
              <w:rPr>
                <w:sz w:val="20"/>
              </w:rPr>
              <w:t>100,00</w:t>
            </w:r>
          </w:p>
        </w:tc>
      </w:tr>
      <w:tr>
        <w:trPr>
          <w:trHeight w:hRule="atLeast" w:val="20"/>
        </w:trPr>
        <w:tc>
          <w:tcPr>
            <w:tcW w:type="dxa" w:w="7513"/>
            <w:shd w:fill="auto" w:val="clear"/>
          </w:tcPr>
          <w:p w14:paraId="063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073F0000">
            <w:pPr>
              <w:widowControl w:val="1"/>
              <w:ind/>
              <w:jc w:val="center"/>
              <w:rPr>
                <w:sz w:val="20"/>
              </w:rPr>
            </w:pPr>
            <w:r>
              <w:rPr>
                <w:sz w:val="20"/>
              </w:rPr>
              <w:t>04 2 02 S6720</w:t>
            </w:r>
          </w:p>
        </w:tc>
        <w:tc>
          <w:tcPr>
            <w:tcW w:type="dxa" w:w="851"/>
            <w:shd w:fill="auto" w:val="clear"/>
          </w:tcPr>
          <w:p w14:paraId="083F0000">
            <w:pPr>
              <w:widowControl w:val="1"/>
              <w:ind/>
              <w:jc w:val="center"/>
              <w:rPr>
                <w:sz w:val="20"/>
              </w:rPr>
            </w:pPr>
            <w:r>
              <w:rPr>
                <w:sz w:val="20"/>
              </w:rPr>
              <w:t>240</w:t>
            </w:r>
          </w:p>
        </w:tc>
        <w:tc>
          <w:tcPr>
            <w:tcW w:type="dxa" w:w="1559"/>
            <w:shd w:fill="auto" w:val="clear"/>
          </w:tcPr>
          <w:p w14:paraId="093F0000">
            <w:pPr>
              <w:widowControl w:val="1"/>
              <w:ind/>
              <w:jc w:val="right"/>
              <w:rPr>
                <w:sz w:val="20"/>
              </w:rPr>
            </w:pPr>
            <w:r>
              <w:rPr>
                <w:sz w:val="20"/>
              </w:rPr>
              <w:t>161 887,76</w:t>
            </w:r>
          </w:p>
        </w:tc>
        <w:tc>
          <w:tcPr>
            <w:tcW w:type="dxa" w:w="1810"/>
            <w:shd w:fill="auto" w:val="clear"/>
          </w:tcPr>
          <w:p w14:paraId="0A3F0000">
            <w:pPr>
              <w:widowControl w:val="1"/>
              <w:ind/>
              <w:jc w:val="right"/>
              <w:rPr>
                <w:sz w:val="20"/>
              </w:rPr>
            </w:pPr>
            <w:r>
              <w:rPr>
                <w:sz w:val="20"/>
              </w:rPr>
              <w:t>100,00</w:t>
            </w:r>
          </w:p>
        </w:tc>
        <w:tc>
          <w:tcPr>
            <w:tcW w:type="dxa" w:w="1620"/>
            <w:shd w:fill="auto" w:val="clear"/>
          </w:tcPr>
          <w:p w14:paraId="0B3F0000">
            <w:pPr>
              <w:widowControl w:val="1"/>
              <w:ind/>
              <w:jc w:val="right"/>
              <w:rPr>
                <w:sz w:val="20"/>
              </w:rPr>
            </w:pPr>
            <w:r>
              <w:rPr>
                <w:sz w:val="20"/>
              </w:rPr>
              <w:t>100,00</w:t>
            </w:r>
          </w:p>
        </w:tc>
      </w:tr>
      <w:tr>
        <w:trPr>
          <w:trHeight w:hRule="atLeast" w:val="20"/>
        </w:trPr>
        <w:tc>
          <w:tcPr>
            <w:tcW w:type="dxa" w:w="7513"/>
            <w:shd w:fill="auto" w:val="clear"/>
          </w:tcPr>
          <w:p w14:paraId="0C3F0000">
            <w:pPr>
              <w:widowControl w:val="1"/>
              <w:ind/>
              <w:rPr>
                <w:sz w:val="20"/>
              </w:rPr>
            </w:pPr>
            <w:r>
              <w:rPr>
                <w:sz w:val="20"/>
              </w:rPr>
              <w:t>Реализация регионального проекта «Региональная и местная дорожная сеть»</w:t>
            </w:r>
          </w:p>
        </w:tc>
        <w:tc>
          <w:tcPr>
            <w:tcW w:type="dxa" w:w="1842"/>
            <w:shd w:fill="auto" w:val="clear"/>
          </w:tcPr>
          <w:p w14:paraId="0D3F0000">
            <w:pPr>
              <w:widowControl w:val="1"/>
              <w:ind/>
              <w:jc w:val="center"/>
              <w:rPr>
                <w:sz w:val="20"/>
              </w:rPr>
            </w:pPr>
            <w:r>
              <w:rPr>
                <w:sz w:val="20"/>
              </w:rPr>
              <w:t>04 2 R1 00000</w:t>
            </w:r>
          </w:p>
        </w:tc>
        <w:tc>
          <w:tcPr>
            <w:tcW w:type="dxa" w:w="851"/>
            <w:shd w:fill="auto" w:val="clear"/>
          </w:tcPr>
          <w:p w14:paraId="0E3F0000">
            <w:pPr>
              <w:widowControl w:val="1"/>
              <w:ind/>
              <w:jc w:val="center"/>
              <w:rPr>
                <w:sz w:val="20"/>
              </w:rPr>
            </w:pPr>
            <w:r>
              <w:rPr>
                <w:sz w:val="20"/>
              </w:rPr>
              <w:t>000</w:t>
            </w:r>
          </w:p>
        </w:tc>
        <w:tc>
          <w:tcPr>
            <w:tcW w:type="dxa" w:w="1559"/>
            <w:shd w:fill="auto" w:val="clear"/>
          </w:tcPr>
          <w:p w14:paraId="0F3F0000">
            <w:pPr>
              <w:widowControl w:val="1"/>
              <w:ind/>
              <w:jc w:val="right"/>
              <w:rPr>
                <w:sz w:val="20"/>
              </w:rPr>
            </w:pPr>
            <w:r>
              <w:rPr>
                <w:sz w:val="20"/>
              </w:rPr>
              <w:t>460 369,29</w:t>
            </w:r>
          </w:p>
        </w:tc>
        <w:tc>
          <w:tcPr>
            <w:tcW w:type="dxa" w:w="1810"/>
            <w:shd w:fill="auto" w:val="clear"/>
          </w:tcPr>
          <w:p w14:paraId="103F0000">
            <w:pPr>
              <w:widowControl w:val="1"/>
              <w:ind/>
              <w:jc w:val="right"/>
              <w:rPr>
                <w:sz w:val="20"/>
              </w:rPr>
            </w:pPr>
            <w:r>
              <w:rPr>
                <w:sz w:val="20"/>
              </w:rPr>
              <w:t>0,00</w:t>
            </w:r>
          </w:p>
        </w:tc>
        <w:tc>
          <w:tcPr>
            <w:tcW w:type="dxa" w:w="1620"/>
            <w:shd w:fill="auto" w:val="clear"/>
          </w:tcPr>
          <w:p w14:paraId="113F0000">
            <w:pPr>
              <w:widowControl w:val="1"/>
              <w:ind/>
              <w:jc w:val="right"/>
              <w:rPr>
                <w:sz w:val="20"/>
              </w:rPr>
            </w:pPr>
            <w:r>
              <w:rPr>
                <w:sz w:val="20"/>
              </w:rPr>
              <w:t>0,00</w:t>
            </w:r>
          </w:p>
        </w:tc>
      </w:tr>
      <w:tr>
        <w:trPr>
          <w:trHeight w:hRule="atLeast" w:val="20"/>
        </w:trPr>
        <w:tc>
          <w:tcPr>
            <w:tcW w:type="dxa" w:w="7513"/>
            <w:shd w:fill="auto" w:val="clear"/>
          </w:tcPr>
          <w:p w14:paraId="123F0000">
            <w:pPr>
              <w:widowControl w:val="1"/>
              <w:ind/>
              <w:rPr>
                <w:sz w:val="20"/>
              </w:rPr>
            </w:pPr>
            <w:r>
              <w:rPr>
                <w:sz w:val="20"/>
              </w:rPr>
              <w:t>Финансовое обеспечение дорожной деятельности</w:t>
            </w:r>
          </w:p>
        </w:tc>
        <w:tc>
          <w:tcPr>
            <w:tcW w:type="dxa" w:w="1842"/>
            <w:shd w:fill="auto" w:val="clear"/>
          </w:tcPr>
          <w:p w14:paraId="133F0000">
            <w:pPr>
              <w:widowControl w:val="1"/>
              <w:ind/>
              <w:jc w:val="center"/>
              <w:rPr>
                <w:sz w:val="20"/>
              </w:rPr>
            </w:pPr>
            <w:r>
              <w:rPr>
                <w:sz w:val="20"/>
              </w:rPr>
              <w:t>04 2 R1 S3930</w:t>
            </w:r>
          </w:p>
        </w:tc>
        <w:tc>
          <w:tcPr>
            <w:tcW w:type="dxa" w:w="851"/>
            <w:shd w:fill="auto" w:val="clear"/>
          </w:tcPr>
          <w:p w14:paraId="143F0000">
            <w:pPr>
              <w:widowControl w:val="1"/>
              <w:ind/>
              <w:jc w:val="center"/>
              <w:rPr>
                <w:sz w:val="20"/>
              </w:rPr>
            </w:pPr>
            <w:r>
              <w:rPr>
                <w:sz w:val="20"/>
              </w:rPr>
              <w:t>000</w:t>
            </w:r>
          </w:p>
        </w:tc>
        <w:tc>
          <w:tcPr>
            <w:tcW w:type="dxa" w:w="1559"/>
            <w:shd w:fill="auto" w:val="clear"/>
          </w:tcPr>
          <w:p w14:paraId="153F0000">
            <w:pPr>
              <w:widowControl w:val="1"/>
              <w:ind/>
              <w:jc w:val="right"/>
              <w:rPr>
                <w:sz w:val="20"/>
              </w:rPr>
            </w:pPr>
            <w:r>
              <w:rPr>
                <w:sz w:val="20"/>
              </w:rPr>
              <w:t>460 369,29</w:t>
            </w:r>
          </w:p>
        </w:tc>
        <w:tc>
          <w:tcPr>
            <w:tcW w:type="dxa" w:w="1810"/>
            <w:shd w:fill="auto" w:val="clear"/>
          </w:tcPr>
          <w:p w14:paraId="163F0000">
            <w:pPr>
              <w:widowControl w:val="1"/>
              <w:ind/>
              <w:jc w:val="right"/>
              <w:rPr>
                <w:sz w:val="20"/>
              </w:rPr>
            </w:pPr>
            <w:r>
              <w:rPr>
                <w:sz w:val="20"/>
              </w:rPr>
              <w:t>0,00</w:t>
            </w:r>
          </w:p>
        </w:tc>
        <w:tc>
          <w:tcPr>
            <w:tcW w:type="dxa" w:w="1620"/>
            <w:shd w:fill="auto" w:val="clear"/>
          </w:tcPr>
          <w:p w14:paraId="173F0000">
            <w:pPr>
              <w:widowControl w:val="1"/>
              <w:ind/>
              <w:jc w:val="right"/>
              <w:rPr>
                <w:sz w:val="20"/>
              </w:rPr>
            </w:pPr>
            <w:r>
              <w:rPr>
                <w:sz w:val="20"/>
              </w:rPr>
              <w:t>0,00</w:t>
            </w:r>
          </w:p>
        </w:tc>
      </w:tr>
      <w:tr>
        <w:trPr>
          <w:trHeight w:hRule="atLeast" w:val="20"/>
        </w:trPr>
        <w:tc>
          <w:tcPr>
            <w:tcW w:type="dxa" w:w="7513"/>
            <w:shd w:fill="auto" w:val="clear"/>
          </w:tcPr>
          <w:p w14:paraId="183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193F0000">
            <w:pPr>
              <w:widowControl w:val="1"/>
              <w:ind/>
              <w:jc w:val="center"/>
              <w:rPr>
                <w:sz w:val="20"/>
              </w:rPr>
            </w:pPr>
            <w:r>
              <w:rPr>
                <w:sz w:val="20"/>
              </w:rPr>
              <w:t>04 2 R1 S3930</w:t>
            </w:r>
          </w:p>
        </w:tc>
        <w:tc>
          <w:tcPr>
            <w:tcW w:type="dxa" w:w="851"/>
            <w:shd w:fill="auto" w:val="clear"/>
          </w:tcPr>
          <w:p w14:paraId="1A3F0000">
            <w:pPr>
              <w:widowControl w:val="1"/>
              <w:ind/>
              <w:jc w:val="center"/>
              <w:rPr>
                <w:sz w:val="20"/>
              </w:rPr>
            </w:pPr>
            <w:r>
              <w:rPr>
                <w:sz w:val="20"/>
              </w:rPr>
              <w:t>240</w:t>
            </w:r>
          </w:p>
        </w:tc>
        <w:tc>
          <w:tcPr>
            <w:tcW w:type="dxa" w:w="1559"/>
            <w:shd w:fill="auto" w:val="clear"/>
          </w:tcPr>
          <w:p w14:paraId="1B3F0000">
            <w:pPr>
              <w:widowControl w:val="1"/>
              <w:ind/>
              <w:jc w:val="right"/>
              <w:rPr>
                <w:sz w:val="20"/>
              </w:rPr>
            </w:pPr>
            <w:r>
              <w:rPr>
                <w:sz w:val="20"/>
              </w:rPr>
              <w:t>460 369,29</w:t>
            </w:r>
          </w:p>
        </w:tc>
        <w:tc>
          <w:tcPr>
            <w:tcW w:type="dxa" w:w="1810"/>
            <w:shd w:fill="auto" w:val="clear"/>
          </w:tcPr>
          <w:p w14:paraId="1C3F0000">
            <w:pPr>
              <w:widowControl w:val="1"/>
              <w:ind/>
              <w:jc w:val="right"/>
              <w:rPr>
                <w:sz w:val="20"/>
              </w:rPr>
            </w:pPr>
            <w:r>
              <w:rPr>
                <w:sz w:val="20"/>
              </w:rPr>
              <w:t>0,00</w:t>
            </w:r>
          </w:p>
        </w:tc>
        <w:tc>
          <w:tcPr>
            <w:tcW w:type="dxa" w:w="1620"/>
            <w:shd w:fill="auto" w:val="clear"/>
          </w:tcPr>
          <w:p w14:paraId="1D3F0000">
            <w:pPr>
              <w:widowControl w:val="1"/>
              <w:ind/>
              <w:jc w:val="right"/>
              <w:rPr>
                <w:sz w:val="20"/>
              </w:rPr>
            </w:pPr>
            <w:r>
              <w:rPr>
                <w:sz w:val="20"/>
              </w:rPr>
              <w:t>0,00</w:t>
            </w:r>
          </w:p>
        </w:tc>
      </w:tr>
      <w:tr>
        <w:trPr>
          <w:trHeight w:hRule="atLeast" w:val="20"/>
        </w:trPr>
        <w:tc>
          <w:tcPr>
            <w:tcW w:type="dxa" w:w="7513"/>
            <w:shd w:fill="auto" w:val="clear"/>
          </w:tcPr>
          <w:p w14:paraId="1E3F0000">
            <w:pPr>
              <w:widowControl w:val="1"/>
              <w:ind/>
              <w:rPr>
                <w:sz w:val="20"/>
              </w:rPr>
            </w:pPr>
            <w:r>
              <w:rPr>
                <w:sz w:val="20"/>
              </w:rPr>
              <w:t>Реализация регионального проекта «Общесистемные меры развития дорожного хозяйства»</w:t>
            </w:r>
          </w:p>
        </w:tc>
        <w:tc>
          <w:tcPr>
            <w:tcW w:type="dxa" w:w="1842"/>
            <w:shd w:fill="auto" w:val="clear"/>
          </w:tcPr>
          <w:p w14:paraId="1F3F0000">
            <w:pPr>
              <w:widowControl w:val="1"/>
              <w:ind/>
              <w:jc w:val="center"/>
              <w:rPr>
                <w:sz w:val="20"/>
              </w:rPr>
            </w:pPr>
            <w:r>
              <w:rPr>
                <w:sz w:val="20"/>
              </w:rPr>
              <w:t>04 2 R2 00000</w:t>
            </w:r>
          </w:p>
        </w:tc>
        <w:tc>
          <w:tcPr>
            <w:tcW w:type="dxa" w:w="851"/>
            <w:shd w:fill="auto" w:val="clear"/>
          </w:tcPr>
          <w:p w14:paraId="203F0000">
            <w:pPr>
              <w:widowControl w:val="1"/>
              <w:ind/>
              <w:jc w:val="center"/>
              <w:rPr>
                <w:sz w:val="20"/>
              </w:rPr>
            </w:pPr>
            <w:r>
              <w:rPr>
                <w:sz w:val="20"/>
              </w:rPr>
              <w:t>000</w:t>
            </w:r>
          </w:p>
        </w:tc>
        <w:tc>
          <w:tcPr>
            <w:tcW w:type="dxa" w:w="1559"/>
            <w:shd w:fill="auto" w:val="clear"/>
          </w:tcPr>
          <w:p w14:paraId="213F0000">
            <w:pPr>
              <w:widowControl w:val="1"/>
              <w:ind/>
              <w:jc w:val="right"/>
              <w:rPr>
                <w:sz w:val="20"/>
              </w:rPr>
            </w:pPr>
            <w:r>
              <w:rPr>
                <w:sz w:val="20"/>
              </w:rPr>
              <w:t>39 068,36</w:t>
            </w:r>
          </w:p>
        </w:tc>
        <w:tc>
          <w:tcPr>
            <w:tcW w:type="dxa" w:w="1810"/>
            <w:shd w:fill="auto" w:val="clear"/>
          </w:tcPr>
          <w:p w14:paraId="223F0000">
            <w:pPr>
              <w:widowControl w:val="1"/>
              <w:ind/>
              <w:jc w:val="right"/>
              <w:rPr>
                <w:sz w:val="20"/>
              </w:rPr>
            </w:pPr>
            <w:r>
              <w:rPr>
                <w:sz w:val="20"/>
              </w:rPr>
              <w:t>34 390,35</w:t>
            </w:r>
          </w:p>
        </w:tc>
        <w:tc>
          <w:tcPr>
            <w:tcW w:type="dxa" w:w="1620"/>
            <w:shd w:fill="auto" w:val="clear"/>
          </w:tcPr>
          <w:p w14:paraId="233F0000">
            <w:pPr>
              <w:widowControl w:val="1"/>
              <w:ind/>
              <w:jc w:val="right"/>
              <w:rPr>
                <w:sz w:val="20"/>
              </w:rPr>
            </w:pPr>
            <w:r>
              <w:rPr>
                <w:sz w:val="20"/>
              </w:rPr>
              <w:t>0,00</w:t>
            </w:r>
          </w:p>
        </w:tc>
      </w:tr>
      <w:tr>
        <w:trPr>
          <w:trHeight w:hRule="atLeast" w:val="20"/>
        </w:trPr>
        <w:tc>
          <w:tcPr>
            <w:tcW w:type="dxa" w:w="7513"/>
            <w:shd w:fill="auto" w:val="clear"/>
          </w:tcPr>
          <w:p w14:paraId="243F0000">
            <w:pPr>
              <w:widowControl w:val="1"/>
              <w:ind/>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842"/>
            <w:shd w:fill="auto" w:val="clear"/>
          </w:tcPr>
          <w:p w14:paraId="253F0000">
            <w:pPr>
              <w:widowControl w:val="1"/>
              <w:ind/>
              <w:jc w:val="center"/>
              <w:rPr>
                <w:sz w:val="20"/>
              </w:rPr>
            </w:pPr>
            <w:r>
              <w:rPr>
                <w:sz w:val="20"/>
              </w:rPr>
              <w:t>04 2 R2 54180</w:t>
            </w:r>
          </w:p>
        </w:tc>
        <w:tc>
          <w:tcPr>
            <w:tcW w:type="dxa" w:w="851"/>
            <w:shd w:fill="auto" w:val="clear"/>
          </w:tcPr>
          <w:p w14:paraId="263F0000">
            <w:pPr>
              <w:widowControl w:val="1"/>
              <w:ind/>
              <w:jc w:val="center"/>
              <w:rPr>
                <w:sz w:val="20"/>
              </w:rPr>
            </w:pPr>
            <w:r>
              <w:rPr>
                <w:sz w:val="20"/>
              </w:rPr>
              <w:t>000</w:t>
            </w:r>
          </w:p>
        </w:tc>
        <w:tc>
          <w:tcPr>
            <w:tcW w:type="dxa" w:w="1559"/>
            <w:shd w:fill="auto" w:val="clear"/>
          </w:tcPr>
          <w:p w14:paraId="273F0000">
            <w:pPr>
              <w:widowControl w:val="1"/>
              <w:ind/>
              <w:jc w:val="right"/>
              <w:rPr>
                <w:sz w:val="20"/>
              </w:rPr>
            </w:pPr>
            <w:r>
              <w:rPr>
                <w:sz w:val="20"/>
              </w:rPr>
              <w:t>39 068,36</w:t>
            </w:r>
          </w:p>
        </w:tc>
        <w:tc>
          <w:tcPr>
            <w:tcW w:type="dxa" w:w="1810"/>
            <w:shd w:fill="auto" w:val="clear"/>
          </w:tcPr>
          <w:p w14:paraId="283F0000">
            <w:pPr>
              <w:widowControl w:val="1"/>
              <w:ind/>
              <w:jc w:val="right"/>
              <w:rPr>
                <w:sz w:val="20"/>
              </w:rPr>
            </w:pPr>
            <w:r>
              <w:rPr>
                <w:sz w:val="20"/>
              </w:rPr>
              <w:t>34 390,35</w:t>
            </w:r>
          </w:p>
        </w:tc>
        <w:tc>
          <w:tcPr>
            <w:tcW w:type="dxa" w:w="1620"/>
            <w:shd w:fill="auto" w:val="clear"/>
          </w:tcPr>
          <w:p w14:paraId="293F0000">
            <w:pPr>
              <w:widowControl w:val="1"/>
              <w:ind/>
              <w:jc w:val="right"/>
              <w:rPr>
                <w:sz w:val="20"/>
              </w:rPr>
            </w:pPr>
            <w:r>
              <w:rPr>
                <w:sz w:val="20"/>
              </w:rPr>
              <w:t>0,00</w:t>
            </w:r>
          </w:p>
        </w:tc>
      </w:tr>
      <w:tr>
        <w:trPr>
          <w:trHeight w:hRule="atLeast" w:val="20"/>
        </w:trPr>
        <w:tc>
          <w:tcPr>
            <w:tcW w:type="dxa" w:w="7513"/>
            <w:shd w:fill="auto" w:val="clear"/>
          </w:tcPr>
          <w:p w14:paraId="2A3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2B3F0000">
            <w:pPr>
              <w:widowControl w:val="1"/>
              <w:ind/>
              <w:jc w:val="center"/>
              <w:rPr>
                <w:sz w:val="20"/>
              </w:rPr>
            </w:pPr>
            <w:r>
              <w:rPr>
                <w:sz w:val="20"/>
              </w:rPr>
              <w:t>04 2 R2 54180</w:t>
            </w:r>
          </w:p>
        </w:tc>
        <w:tc>
          <w:tcPr>
            <w:tcW w:type="dxa" w:w="851"/>
            <w:shd w:fill="auto" w:val="clear"/>
          </w:tcPr>
          <w:p w14:paraId="2C3F0000">
            <w:pPr>
              <w:widowControl w:val="1"/>
              <w:ind/>
              <w:jc w:val="center"/>
              <w:rPr>
                <w:sz w:val="20"/>
              </w:rPr>
            </w:pPr>
            <w:r>
              <w:rPr>
                <w:sz w:val="20"/>
              </w:rPr>
              <w:t>240</w:t>
            </w:r>
          </w:p>
        </w:tc>
        <w:tc>
          <w:tcPr>
            <w:tcW w:type="dxa" w:w="1559"/>
            <w:shd w:fill="auto" w:val="clear"/>
          </w:tcPr>
          <w:p w14:paraId="2D3F0000">
            <w:pPr>
              <w:widowControl w:val="1"/>
              <w:ind/>
              <w:jc w:val="right"/>
              <w:rPr>
                <w:sz w:val="20"/>
              </w:rPr>
            </w:pPr>
            <w:r>
              <w:rPr>
                <w:sz w:val="20"/>
              </w:rPr>
              <w:t>39 068,36</w:t>
            </w:r>
          </w:p>
        </w:tc>
        <w:tc>
          <w:tcPr>
            <w:tcW w:type="dxa" w:w="1810"/>
            <w:shd w:fill="auto" w:val="clear"/>
          </w:tcPr>
          <w:p w14:paraId="2E3F0000">
            <w:pPr>
              <w:widowControl w:val="1"/>
              <w:ind/>
              <w:jc w:val="right"/>
              <w:rPr>
                <w:sz w:val="20"/>
              </w:rPr>
            </w:pPr>
            <w:r>
              <w:rPr>
                <w:sz w:val="20"/>
              </w:rPr>
              <w:t>34 390,35</w:t>
            </w:r>
          </w:p>
        </w:tc>
        <w:tc>
          <w:tcPr>
            <w:tcW w:type="dxa" w:w="1620"/>
            <w:shd w:fill="auto" w:val="clear"/>
          </w:tcPr>
          <w:p w14:paraId="2F3F0000">
            <w:pPr>
              <w:widowControl w:val="1"/>
              <w:ind/>
              <w:jc w:val="right"/>
              <w:rPr>
                <w:sz w:val="20"/>
              </w:rPr>
            </w:pPr>
            <w:r>
              <w:rPr>
                <w:sz w:val="20"/>
              </w:rPr>
              <w:t>0,00</w:t>
            </w:r>
          </w:p>
        </w:tc>
      </w:tr>
      <w:tr>
        <w:trPr>
          <w:trHeight w:hRule="atLeast" w:val="20"/>
        </w:trPr>
        <w:tc>
          <w:tcPr>
            <w:tcW w:type="dxa" w:w="7513"/>
            <w:shd w:fill="auto" w:val="clear"/>
          </w:tcPr>
          <w:p w14:paraId="303F0000">
            <w:pPr>
              <w:widowControl w:val="1"/>
              <w:ind/>
              <w:rPr>
                <w:sz w:val="20"/>
              </w:rPr>
            </w:pPr>
            <w:r>
              <w:rPr>
                <w:sz w:val="20"/>
              </w:rPr>
              <w:t>Основное мероприятие «Повышение безопасности дорожного движения на территории города Ставрополя»</w:t>
            </w:r>
          </w:p>
        </w:tc>
        <w:tc>
          <w:tcPr>
            <w:tcW w:type="dxa" w:w="1842"/>
            <w:shd w:fill="auto" w:val="clear"/>
          </w:tcPr>
          <w:p w14:paraId="313F0000">
            <w:pPr>
              <w:widowControl w:val="1"/>
              <w:ind/>
              <w:jc w:val="center"/>
              <w:rPr>
                <w:sz w:val="20"/>
              </w:rPr>
            </w:pPr>
            <w:r>
              <w:rPr>
                <w:sz w:val="20"/>
              </w:rPr>
              <w:t>04 2 03 00000</w:t>
            </w:r>
          </w:p>
        </w:tc>
        <w:tc>
          <w:tcPr>
            <w:tcW w:type="dxa" w:w="851"/>
            <w:shd w:fill="auto" w:val="clear"/>
          </w:tcPr>
          <w:p w14:paraId="323F0000">
            <w:pPr>
              <w:widowControl w:val="1"/>
              <w:ind/>
              <w:jc w:val="center"/>
              <w:rPr>
                <w:sz w:val="20"/>
              </w:rPr>
            </w:pPr>
            <w:r>
              <w:rPr>
                <w:sz w:val="20"/>
              </w:rPr>
              <w:t>000</w:t>
            </w:r>
          </w:p>
        </w:tc>
        <w:tc>
          <w:tcPr>
            <w:tcW w:type="dxa" w:w="1559"/>
            <w:shd w:fill="auto" w:val="clear"/>
          </w:tcPr>
          <w:p w14:paraId="333F0000">
            <w:pPr>
              <w:widowControl w:val="1"/>
              <w:ind/>
              <w:jc w:val="right"/>
              <w:rPr>
                <w:sz w:val="20"/>
              </w:rPr>
            </w:pPr>
            <w:r>
              <w:rPr>
                <w:sz w:val="20"/>
              </w:rPr>
              <w:t>121 804,41</w:t>
            </w:r>
          </w:p>
        </w:tc>
        <w:tc>
          <w:tcPr>
            <w:tcW w:type="dxa" w:w="1810"/>
            <w:shd w:fill="auto" w:val="clear"/>
          </w:tcPr>
          <w:p w14:paraId="343F0000">
            <w:pPr>
              <w:widowControl w:val="1"/>
              <w:ind/>
              <w:jc w:val="right"/>
              <w:rPr>
                <w:sz w:val="20"/>
              </w:rPr>
            </w:pPr>
            <w:r>
              <w:rPr>
                <w:sz w:val="20"/>
              </w:rPr>
              <w:t>78 601,71</w:t>
            </w:r>
          </w:p>
        </w:tc>
        <w:tc>
          <w:tcPr>
            <w:tcW w:type="dxa" w:w="1620"/>
            <w:shd w:fill="auto" w:val="clear"/>
          </w:tcPr>
          <w:p w14:paraId="353F0000">
            <w:pPr>
              <w:widowControl w:val="1"/>
              <w:ind/>
              <w:jc w:val="right"/>
              <w:rPr>
                <w:sz w:val="20"/>
              </w:rPr>
            </w:pPr>
            <w:r>
              <w:rPr>
                <w:sz w:val="20"/>
              </w:rPr>
              <w:t>78 601,71</w:t>
            </w:r>
          </w:p>
        </w:tc>
      </w:tr>
      <w:tr>
        <w:trPr>
          <w:trHeight w:hRule="atLeast" w:val="20"/>
        </w:trPr>
        <w:tc>
          <w:tcPr>
            <w:tcW w:type="dxa" w:w="7513"/>
            <w:shd w:fill="auto" w:val="clear"/>
          </w:tcPr>
          <w:p w14:paraId="363F0000">
            <w:pPr>
              <w:widowControl w:val="1"/>
              <w:ind/>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373F0000">
            <w:pPr>
              <w:widowControl w:val="1"/>
              <w:ind/>
              <w:jc w:val="center"/>
              <w:rPr>
                <w:sz w:val="20"/>
              </w:rPr>
            </w:pPr>
            <w:r>
              <w:rPr>
                <w:sz w:val="20"/>
              </w:rPr>
              <w:t>04 2 03 11010</w:t>
            </w:r>
          </w:p>
        </w:tc>
        <w:tc>
          <w:tcPr>
            <w:tcW w:type="dxa" w:w="851"/>
            <w:shd w:fill="auto" w:val="clear"/>
          </w:tcPr>
          <w:p w14:paraId="383F0000">
            <w:pPr>
              <w:widowControl w:val="1"/>
              <w:ind/>
              <w:jc w:val="center"/>
              <w:rPr>
                <w:sz w:val="20"/>
              </w:rPr>
            </w:pPr>
            <w:r>
              <w:rPr>
                <w:sz w:val="20"/>
              </w:rPr>
              <w:t>000</w:t>
            </w:r>
          </w:p>
        </w:tc>
        <w:tc>
          <w:tcPr>
            <w:tcW w:type="dxa" w:w="1559"/>
            <w:shd w:fill="auto" w:val="clear"/>
          </w:tcPr>
          <w:p w14:paraId="393F0000">
            <w:pPr>
              <w:widowControl w:val="1"/>
              <w:ind/>
              <w:jc w:val="right"/>
              <w:rPr>
                <w:sz w:val="20"/>
              </w:rPr>
            </w:pPr>
            <w:r>
              <w:rPr>
                <w:sz w:val="20"/>
              </w:rPr>
              <w:t>69 405,59</w:t>
            </w:r>
          </w:p>
        </w:tc>
        <w:tc>
          <w:tcPr>
            <w:tcW w:type="dxa" w:w="1810"/>
            <w:shd w:fill="auto" w:val="clear"/>
          </w:tcPr>
          <w:p w14:paraId="3A3F0000">
            <w:pPr>
              <w:widowControl w:val="1"/>
              <w:ind/>
              <w:jc w:val="right"/>
              <w:rPr>
                <w:sz w:val="20"/>
              </w:rPr>
            </w:pPr>
            <w:r>
              <w:rPr>
                <w:sz w:val="20"/>
              </w:rPr>
              <w:t>67 308,94</w:t>
            </w:r>
          </w:p>
        </w:tc>
        <w:tc>
          <w:tcPr>
            <w:tcW w:type="dxa" w:w="1620"/>
            <w:shd w:fill="auto" w:val="clear"/>
          </w:tcPr>
          <w:p w14:paraId="3B3F0000">
            <w:pPr>
              <w:widowControl w:val="1"/>
              <w:ind/>
              <w:jc w:val="right"/>
              <w:rPr>
                <w:sz w:val="20"/>
              </w:rPr>
            </w:pPr>
            <w:r>
              <w:rPr>
                <w:sz w:val="20"/>
              </w:rPr>
              <w:t>67 308,94</w:t>
            </w:r>
          </w:p>
        </w:tc>
      </w:tr>
      <w:tr>
        <w:trPr>
          <w:trHeight w:hRule="atLeast" w:val="20"/>
        </w:trPr>
        <w:tc>
          <w:tcPr>
            <w:tcW w:type="dxa" w:w="7513"/>
            <w:shd w:fill="auto" w:val="clear"/>
          </w:tcPr>
          <w:p w14:paraId="3C3F0000">
            <w:pPr>
              <w:widowControl w:val="1"/>
              <w:ind/>
              <w:rPr>
                <w:sz w:val="20"/>
              </w:rPr>
            </w:pPr>
            <w:r>
              <w:rPr>
                <w:sz w:val="20"/>
              </w:rPr>
              <w:t>Субсидии бюджетным учреждениям</w:t>
            </w:r>
          </w:p>
        </w:tc>
        <w:tc>
          <w:tcPr>
            <w:tcW w:type="dxa" w:w="1842"/>
            <w:shd w:fill="auto" w:val="clear"/>
          </w:tcPr>
          <w:p w14:paraId="3D3F0000">
            <w:pPr>
              <w:widowControl w:val="1"/>
              <w:ind/>
              <w:jc w:val="center"/>
              <w:rPr>
                <w:sz w:val="20"/>
              </w:rPr>
            </w:pPr>
            <w:r>
              <w:rPr>
                <w:sz w:val="20"/>
              </w:rPr>
              <w:t>04 2 03 11010</w:t>
            </w:r>
          </w:p>
        </w:tc>
        <w:tc>
          <w:tcPr>
            <w:tcW w:type="dxa" w:w="851"/>
            <w:shd w:fill="auto" w:val="clear"/>
          </w:tcPr>
          <w:p w14:paraId="3E3F0000">
            <w:pPr>
              <w:widowControl w:val="1"/>
              <w:ind/>
              <w:jc w:val="center"/>
              <w:rPr>
                <w:sz w:val="20"/>
              </w:rPr>
            </w:pPr>
            <w:r>
              <w:rPr>
                <w:sz w:val="20"/>
              </w:rPr>
              <w:t>610</w:t>
            </w:r>
          </w:p>
        </w:tc>
        <w:tc>
          <w:tcPr>
            <w:tcW w:type="dxa" w:w="1559"/>
            <w:shd w:fill="auto" w:val="clear"/>
          </w:tcPr>
          <w:p w14:paraId="3F3F0000">
            <w:pPr>
              <w:widowControl w:val="1"/>
              <w:ind/>
              <w:jc w:val="right"/>
              <w:rPr>
                <w:sz w:val="20"/>
              </w:rPr>
            </w:pPr>
            <w:r>
              <w:rPr>
                <w:sz w:val="20"/>
              </w:rPr>
              <w:t>69 405,59</w:t>
            </w:r>
          </w:p>
        </w:tc>
        <w:tc>
          <w:tcPr>
            <w:tcW w:type="dxa" w:w="1810"/>
            <w:shd w:fill="auto" w:val="clear"/>
          </w:tcPr>
          <w:p w14:paraId="403F0000">
            <w:pPr>
              <w:widowControl w:val="1"/>
              <w:ind/>
              <w:jc w:val="right"/>
              <w:rPr>
                <w:sz w:val="20"/>
              </w:rPr>
            </w:pPr>
            <w:r>
              <w:rPr>
                <w:sz w:val="20"/>
              </w:rPr>
              <w:t>67 308,94</w:t>
            </w:r>
          </w:p>
        </w:tc>
        <w:tc>
          <w:tcPr>
            <w:tcW w:type="dxa" w:w="1620"/>
            <w:shd w:fill="auto" w:val="clear"/>
          </w:tcPr>
          <w:p w14:paraId="413F0000">
            <w:pPr>
              <w:widowControl w:val="1"/>
              <w:ind/>
              <w:jc w:val="right"/>
              <w:rPr>
                <w:sz w:val="20"/>
              </w:rPr>
            </w:pPr>
            <w:r>
              <w:rPr>
                <w:sz w:val="20"/>
              </w:rPr>
              <w:t>67 308,94</w:t>
            </w:r>
          </w:p>
        </w:tc>
      </w:tr>
      <w:tr>
        <w:trPr>
          <w:trHeight w:hRule="atLeast" w:val="20"/>
        </w:trPr>
        <w:tc>
          <w:tcPr>
            <w:tcW w:type="dxa" w:w="7513"/>
            <w:shd w:fill="auto" w:val="clear"/>
          </w:tcPr>
          <w:p w14:paraId="423F0000">
            <w:pPr>
              <w:widowControl w:val="1"/>
              <w:ind/>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1842"/>
            <w:shd w:fill="auto" w:val="clear"/>
          </w:tcPr>
          <w:p w14:paraId="433F0000">
            <w:pPr>
              <w:widowControl w:val="1"/>
              <w:ind/>
              <w:jc w:val="center"/>
              <w:rPr>
                <w:sz w:val="20"/>
              </w:rPr>
            </w:pPr>
            <w:r>
              <w:rPr>
                <w:sz w:val="20"/>
              </w:rPr>
              <w:t>04 2 03 20570</w:t>
            </w:r>
          </w:p>
        </w:tc>
        <w:tc>
          <w:tcPr>
            <w:tcW w:type="dxa" w:w="851"/>
            <w:shd w:fill="auto" w:val="clear"/>
          </w:tcPr>
          <w:p w14:paraId="443F0000">
            <w:pPr>
              <w:widowControl w:val="1"/>
              <w:ind/>
              <w:jc w:val="center"/>
              <w:rPr>
                <w:sz w:val="20"/>
              </w:rPr>
            </w:pPr>
            <w:r>
              <w:rPr>
                <w:sz w:val="20"/>
              </w:rPr>
              <w:t>000</w:t>
            </w:r>
          </w:p>
        </w:tc>
        <w:tc>
          <w:tcPr>
            <w:tcW w:type="dxa" w:w="1559"/>
            <w:shd w:fill="auto" w:val="clear"/>
          </w:tcPr>
          <w:p w14:paraId="453F0000">
            <w:pPr>
              <w:widowControl w:val="1"/>
              <w:ind/>
              <w:jc w:val="right"/>
              <w:rPr>
                <w:sz w:val="20"/>
              </w:rPr>
            </w:pPr>
            <w:r>
              <w:rPr>
                <w:sz w:val="20"/>
              </w:rPr>
              <w:t>51 568,88</w:t>
            </w:r>
          </w:p>
        </w:tc>
        <w:tc>
          <w:tcPr>
            <w:tcW w:type="dxa" w:w="1810"/>
            <w:shd w:fill="auto" w:val="clear"/>
          </w:tcPr>
          <w:p w14:paraId="463F0000">
            <w:pPr>
              <w:widowControl w:val="1"/>
              <w:ind/>
              <w:jc w:val="right"/>
              <w:rPr>
                <w:sz w:val="20"/>
              </w:rPr>
            </w:pPr>
            <w:r>
              <w:rPr>
                <w:sz w:val="20"/>
              </w:rPr>
              <w:t>10 462,83</w:t>
            </w:r>
          </w:p>
        </w:tc>
        <w:tc>
          <w:tcPr>
            <w:tcW w:type="dxa" w:w="1620"/>
            <w:shd w:fill="auto" w:val="clear"/>
          </w:tcPr>
          <w:p w14:paraId="473F0000">
            <w:pPr>
              <w:widowControl w:val="1"/>
              <w:ind/>
              <w:jc w:val="right"/>
              <w:rPr>
                <w:sz w:val="20"/>
              </w:rPr>
            </w:pPr>
            <w:r>
              <w:rPr>
                <w:sz w:val="20"/>
              </w:rPr>
              <w:t>10 462,83</w:t>
            </w:r>
          </w:p>
        </w:tc>
      </w:tr>
      <w:tr>
        <w:trPr>
          <w:trHeight w:hRule="atLeast" w:val="20"/>
        </w:trPr>
        <w:tc>
          <w:tcPr>
            <w:tcW w:type="dxa" w:w="7513"/>
            <w:shd w:fill="auto" w:val="clear"/>
          </w:tcPr>
          <w:p w14:paraId="483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493F0000">
            <w:pPr>
              <w:widowControl w:val="1"/>
              <w:ind/>
              <w:jc w:val="center"/>
              <w:rPr>
                <w:sz w:val="20"/>
              </w:rPr>
            </w:pPr>
            <w:r>
              <w:rPr>
                <w:sz w:val="20"/>
              </w:rPr>
              <w:t>04 2 03 20570</w:t>
            </w:r>
          </w:p>
        </w:tc>
        <w:tc>
          <w:tcPr>
            <w:tcW w:type="dxa" w:w="851"/>
            <w:shd w:fill="auto" w:val="clear"/>
          </w:tcPr>
          <w:p w14:paraId="4A3F0000">
            <w:pPr>
              <w:widowControl w:val="1"/>
              <w:ind/>
              <w:jc w:val="center"/>
              <w:rPr>
                <w:sz w:val="20"/>
              </w:rPr>
            </w:pPr>
            <w:r>
              <w:rPr>
                <w:sz w:val="20"/>
              </w:rPr>
              <w:t>240</w:t>
            </w:r>
          </w:p>
        </w:tc>
        <w:tc>
          <w:tcPr>
            <w:tcW w:type="dxa" w:w="1559"/>
            <w:shd w:fill="auto" w:val="clear"/>
          </w:tcPr>
          <w:p w14:paraId="4B3F0000">
            <w:pPr>
              <w:widowControl w:val="1"/>
              <w:ind/>
              <w:jc w:val="right"/>
              <w:rPr>
                <w:sz w:val="20"/>
              </w:rPr>
            </w:pPr>
            <w:r>
              <w:rPr>
                <w:sz w:val="20"/>
              </w:rPr>
              <w:t>51 568,88</w:t>
            </w:r>
          </w:p>
        </w:tc>
        <w:tc>
          <w:tcPr>
            <w:tcW w:type="dxa" w:w="1810"/>
            <w:shd w:fill="auto" w:val="clear"/>
          </w:tcPr>
          <w:p w14:paraId="4C3F0000">
            <w:pPr>
              <w:widowControl w:val="1"/>
              <w:ind/>
              <w:jc w:val="right"/>
              <w:rPr>
                <w:sz w:val="20"/>
              </w:rPr>
            </w:pPr>
            <w:r>
              <w:rPr>
                <w:sz w:val="20"/>
              </w:rPr>
              <w:t>10 462,83</w:t>
            </w:r>
          </w:p>
        </w:tc>
        <w:tc>
          <w:tcPr>
            <w:tcW w:type="dxa" w:w="1620"/>
            <w:shd w:fill="auto" w:val="clear"/>
          </w:tcPr>
          <w:p w14:paraId="4D3F0000">
            <w:pPr>
              <w:widowControl w:val="1"/>
              <w:ind/>
              <w:jc w:val="right"/>
              <w:rPr>
                <w:sz w:val="20"/>
              </w:rPr>
            </w:pPr>
            <w:r>
              <w:rPr>
                <w:sz w:val="20"/>
              </w:rPr>
              <w:t>10 462,83</w:t>
            </w:r>
          </w:p>
        </w:tc>
      </w:tr>
      <w:tr>
        <w:trPr>
          <w:trHeight w:hRule="atLeast" w:val="20"/>
        </w:trPr>
        <w:tc>
          <w:tcPr>
            <w:tcW w:type="dxa" w:w="7513"/>
            <w:shd w:fill="auto" w:val="clear"/>
          </w:tcPr>
          <w:p w14:paraId="4E3F0000">
            <w:pPr>
              <w:widowControl w:val="1"/>
              <w:ind/>
              <w:rPr>
                <w:sz w:val="20"/>
              </w:rPr>
            </w:pPr>
            <w:r>
              <w:rPr>
                <w:sz w:val="20"/>
              </w:rPr>
              <w:t>Реализация регионального проекта «Безопасность дорожного движения»</w:t>
            </w:r>
          </w:p>
        </w:tc>
        <w:tc>
          <w:tcPr>
            <w:tcW w:type="dxa" w:w="1842"/>
            <w:shd w:fill="auto" w:val="clear"/>
          </w:tcPr>
          <w:p w14:paraId="4F3F0000">
            <w:pPr>
              <w:widowControl w:val="1"/>
              <w:ind/>
              <w:jc w:val="center"/>
              <w:rPr>
                <w:sz w:val="20"/>
              </w:rPr>
            </w:pPr>
            <w:r>
              <w:rPr>
                <w:sz w:val="20"/>
              </w:rPr>
              <w:t>04 2 R3 00000</w:t>
            </w:r>
          </w:p>
        </w:tc>
        <w:tc>
          <w:tcPr>
            <w:tcW w:type="dxa" w:w="851"/>
            <w:shd w:fill="auto" w:val="clear"/>
          </w:tcPr>
          <w:p w14:paraId="503F0000">
            <w:pPr>
              <w:widowControl w:val="1"/>
              <w:ind/>
              <w:jc w:val="center"/>
              <w:rPr>
                <w:sz w:val="20"/>
              </w:rPr>
            </w:pPr>
            <w:r>
              <w:rPr>
                <w:sz w:val="20"/>
              </w:rPr>
              <w:t>000</w:t>
            </w:r>
          </w:p>
        </w:tc>
        <w:tc>
          <w:tcPr>
            <w:tcW w:type="dxa" w:w="1559"/>
            <w:shd w:fill="auto" w:val="clear"/>
          </w:tcPr>
          <w:p w14:paraId="513F0000">
            <w:pPr>
              <w:widowControl w:val="1"/>
              <w:ind/>
              <w:jc w:val="right"/>
              <w:rPr>
                <w:sz w:val="20"/>
              </w:rPr>
            </w:pPr>
            <w:r>
              <w:rPr>
                <w:sz w:val="20"/>
              </w:rPr>
              <w:t>829,94</w:t>
            </w:r>
          </w:p>
        </w:tc>
        <w:tc>
          <w:tcPr>
            <w:tcW w:type="dxa" w:w="1810"/>
            <w:shd w:fill="auto" w:val="clear"/>
          </w:tcPr>
          <w:p w14:paraId="523F0000">
            <w:pPr>
              <w:widowControl w:val="1"/>
              <w:ind/>
              <w:jc w:val="right"/>
              <w:rPr>
                <w:sz w:val="20"/>
              </w:rPr>
            </w:pPr>
            <w:r>
              <w:rPr>
                <w:sz w:val="20"/>
              </w:rPr>
              <w:t>829,94</w:t>
            </w:r>
          </w:p>
        </w:tc>
        <w:tc>
          <w:tcPr>
            <w:tcW w:type="dxa" w:w="1620"/>
            <w:shd w:fill="auto" w:val="clear"/>
          </w:tcPr>
          <w:p w14:paraId="533F0000">
            <w:pPr>
              <w:widowControl w:val="1"/>
              <w:ind/>
              <w:jc w:val="right"/>
              <w:rPr>
                <w:sz w:val="20"/>
              </w:rPr>
            </w:pPr>
            <w:r>
              <w:rPr>
                <w:sz w:val="20"/>
              </w:rPr>
              <w:t>829,94</w:t>
            </w:r>
          </w:p>
        </w:tc>
      </w:tr>
      <w:tr>
        <w:trPr>
          <w:trHeight w:hRule="atLeast" w:val="20"/>
        </w:trPr>
        <w:tc>
          <w:tcPr>
            <w:tcW w:type="dxa" w:w="7513"/>
            <w:shd w:fill="auto" w:val="clear"/>
          </w:tcPr>
          <w:p w14:paraId="543F0000">
            <w:pPr>
              <w:widowControl w:val="1"/>
              <w:ind/>
              <w:rPr>
                <w:sz w:val="20"/>
              </w:rPr>
            </w:pPr>
            <w:r>
              <w:rPr>
                <w:sz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1842"/>
            <w:shd w:fill="auto" w:val="clear"/>
          </w:tcPr>
          <w:p w14:paraId="553F0000">
            <w:pPr>
              <w:widowControl w:val="1"/>
              <w:ind/>
              <w:jc w:val="center"/>
              <w:rPr>
                <w:sz w:val="20"/>
              </w:rPr>
            </w:pPr>
            <w:r>
              <w:rPr>
                <w:sz w:val="20"/>
              </w:rPr>
              <w:t>04 2 R3 21730</w:t>
            </w:r>
          </w:p>
        </w:tc>
        <w:tc>
          <w:tcPr>
            <w:tcW w:type="dxa" w:w="851"/>
            <w:shd w:fill="auto" w:val="clear"/>
          </w:tcPr>
          <w:p w14:paraId="563F0000">
            <w:pPr>
              <w:widowControl w:val="1"/>
              <w:ind/>
              <w:jc w:val="center"/>
              <w:rPr>
                <w:sz w:val="20"/>
              </w:rPr>
            </w:pPr>
            <w:r>
              <w:rPr>
                <w:sz w:val="20"/>
              </w:rPr>
              <w:t>000</w:t>
            </w:r>
          </w:p>
        </w:tc>
        <w:tc>
          <w:tcPr>
            <w:tcW w:type="dxa" w:w="1559"/>
            <w:shd w:fill="auto" w:val="clear"/>
          </w:tcPr>
          <w:p w14:paraId="573F0000">
            <w:pPr>
              <w:widowControl w:val="1"/>
              <w:ind/>
              <w:jc w:val="right"/>
              <w:rPr>
                <w:sz w:val="20"/>
              </w:rPr>
            </w:pPr>
            <w:r>
              <w:rPr>
                <w:sz w:val="20"/>
              </w:rPr>
              <w:t>829,94</w:t>
            </w:r>
          </w:p>
        </w:tc>
        <w:tc>
          <w:tcPr>
            <w:tcW w:type="dxa" w:w="1810"/>
            <w:shd w:fill="auto" w:val="clear"/>
          </w:tcPr>
          <w:p w14:paraId="583F0000">
            <w:pPr>
              <w:widowControl w:val="1"/>
              <w:ind/>
              <w:jc w:val="right"/>
              <w:rPr>
                <w:sz w:val="20"/>
              </w:rPr>
            </w:pPr>
            <w:r>
              <w:rPr>
                <w:sz w:val="20"/>
              </w:rPr>
              <w:t>829,94</w:t>
            </w:r>
          </w:p>
        </w:tc>
        <w:tc>
          <w:tcPr>
            <w:tcW w:type="dxa" w:w="1620"/>
            <w:shd w:fill="auto" w:val="clear"/>
          </w:tcPr>
          <w:p w14:paraId="593F0000">
            <w:pPr>
              <w:widowControl w:val="1"/>
              <w:ind/>
              <w:jc w:val="right"/>
              <w:rPr>
                <w:sz w:val="20"/>
              </w:rPr>
            </w:pPr>
            <w:r>
              <w:rPr>
                <w:sz w:val="20"/>
              </w:rPr>
              <w:t>829,94</w:t>
            </w:r>
          </w:p>
        </w:tc>
      </w:tr>
      <w:tr>
        <w:trPr>
          <w:trHeight w:hRule="atLeast" w:val="20"/>
        </w:trPr>
        <w:tc>
          <w:tcPr>
            <w:tcW w:type="dxa" w:w="7513"/>
            <w:shd w:fill="auto" w:val="clear"/>
          </w:tcPr>
          <w:p w14:paraId="5A3F0000">
            <w:pPr>
              <w:widowControl w:val="1"/>
              <w:ind/>
              <w:rPr>
                <w:sz w:val="20"/>
              </w:rPr>
            </w:pPr>
            <w:r>
              <w:rPr>
                <w:sz w:val="20"/>
              </w:rPr>
              <w:t>Субсидии бюджетным учреждениям</w:t>
            </w:r>
          </w:p>
        </w:tc>
        <w:tc>
          <w:tcPr>
            <w:tcW w:type="dxa" w:w="1842"/>
            <w:shd w:fill="auto" w:val="clear"/>
          </w:tcPr>
          <w:p w14:paraId="5B3F0000">
            <w:pPr>
              <w:widowControl w:val="1"/>
              <w:ind/>
              <w:jc w:val="center"/>
              <w:rPr>
                <w:sz w:val="20"/>
              </w:rPr>
            </w:pPr>
            <w:r>
              <w:rPr>
                <w:sz w:val="20"/>
              </w:rPr>
              <w:t>04 2 R3 21730</w:t>
            </w:r>
          </w:p>
        </w:tc>
        <w:tc>
          <w:tcPr>
            <w:tcW w:type="dxa" w:w="851"/>
            <w:shd w:fill="auto" w:val="clear"/>
          </w:tcPr>
          <w:p w14:paraId="5C3F0000">
            <w:pPr>
              <w:widowControl w:val="1"/>
              <w:ind/>
              <w:jc w:val="center"/>
              <w:rPr>
                <w:sz w:val="20"/>
              </w:rPr>
            </w:pPr>
            <w:r>
              <w:rPr>
                <w:sz w:val="20"/>
              </w:rPr>
              <w:t>610</w:t>
            </w:r>
          </w:p>
        </w:tc>
        <w:tc>
          <w:tcPr>
            <w:tcW w:type="dxa" w:w="1559"/>
            <w:shd w:fill="auto" w:val="clear"/>
          </w:tcPr>
          <w:p w14:paraId="5D3F0000">
            <w:pPr>
              <w:widowControl w:val="1"/>
              <w:ind/>
              <w:jc w:val="right"/>
              <w:rPr>
                <w:sz w:val="20"/>
              </w:rPr>
            </w:pPr>
            <w:r>
              <w:rPr>
                <w:sz w:val="20"/>
              </w:rPr>
              <w:t>829,94</w:t>
            </w:r>
          </w:p>
        </w:tc>
        <w:tc>
          <w:tcPr>
            <w:tcW w:type="dxa" w:w="1810"/>
            <w:shd w:fill="auto" w:val="clear"/>
          </w:tcPr>
          <w:p w14:paraId="5E3F0000">
            <w:pPr>
              <w:widowControl w:val="1"/>
              <w:ind/>
              <w:jc w:val="right"/>
              <w:rPr>
                <w:sz w:val="20"/>
              </w:rPr>
            </w:pPr>
            <w:r>
              <w:rPr>
                <w:sz w:val="20"/>
              </w:rPr>
              <w:t>829,94</w:t>
            </w:r>
          </w:p>
        </w:tc>
        <w:tc>
          <w:tcPr>
            <w:tcW w:type="dxa" w:w="1620"/>
            <w:shd w:fill="auto" w:val="clear"/>
          </w:tcPr>
          <w:p w14:paraId="5F3F0000">
            <w:pPr>
              <w:widowControl w:val="1"/>
              <w:ind/>
              <w:jc w:val="right"/>
              <w:rPr>
                <w:sz w:val="20"/>
              </w:rPr>
            </w:pPr>
            <w:r>
              <w:rPr>
                <w:sz w:val="20"/>
              </w:rPr>
              <w:t>829,94</w:t>
            </w:r>
          </w:p>
        </w:tc>
      </w:tr>
      <w:tr>
        <w:trPr>
          <w:trHeight w:hRule="atLeast" w:val="20"/>
        </w:trPr>
        <w:tc>
          <w:tcPr>
            <w:tcW w:type="dxa" w:w="7513"/>
            <w:shd w:fill="auto" w:val="clear"/>
          </w:tcPr>
          <w:p w14:paraId="603F0000">
            <w:pPr>
              <w:widowControl w:val="1"/>
              <w:ind/>
              <w:rPr>
                <w:sz w:val="20"/>
              </w:rPr>
            </w:pPr>
            <w:r>
              <w:rPr>
                <w:sz w:val="20"/>
              </w:rPr>
              <w:t>Подпрограмма «Благоустройство территории города Ставрополя»</w:t>
            </w:r>
          </w:p>
        </w:tc>
        <w:tc>
          <w:tcPr>
            <w:tcW w:type="dxa" w:w="1842"/>
            <w:shd w:fill="auto" w:val="clear"/>
          </w:tcPr>
          <w:p w14:paraId="613F0000">
            <w:pPr>
              <w:widowControl w:val="1"/>
              <w:ind/>
              <w:jc w:val="center"/>
              <w:rPr>
                <w:sz w:val="20"/>
              </w:rPr>
            </w:pPr>
            <w:r>
              <w:rPr>
                <w:sz w:val="20"/>
              </w:rPr>
              <w:t>04 3 00 00000</w:t>
            </w:r>
          </w:p>
        </w:tc>
        <w:tc>
          <w:tcPr>
            <w:tcW w:type="dxa" w:w="851"/>
            <w:shd w:fill="auto" w:val="clear"/>
          </w:tcPr>
          <w:p w14:paraId="623F0000">
            <w:pPr>
              <w:widowControl w:val="1"/>
              <w:ind/>
              <w:jc w:val="center"/>
              <w:rPr>
                <w:sz w:val="20"/>
              </w:rPr>
            </w:pPr>
            <w:r>
              <w:rPr>
                <w:sz w:val="20"/>
              </w:rPr>
              <w:t>000</w:t>
            </w:r>
          </w:p>
        </w:tc>
        <w:tc>
          <w:tcPr>
            <w:tcW w:type="dxa" w:w="1559"/>
            <w:shd w:fill="auto" w:val="clear"/>
          </w:tcPr>
          <w:p w14:paraId="633F0000">
            <w:pPr>
              <w:widowControl w:val="1"/>
              <w:ind/>
              <w:jc w:val="right"/>
              <w:rPr>
                <w:sz w:val="20"/>
              </w:rPr>
            </w:pPr>
            <w:r>
              <w:rPr>
                <w:sz w:val="20"/>
              </w:rPr>
              <w:t>650 564,90</w:t>
            </w:r>
          </w:p>
        </w:tc>
        <w:tc>
          <w:tcPr>
            <w:tcW w:type="dxa" w:w="1810"/>
            <w:shd w:fill="auto" w:val="clear"/>
          </w:tcPr>
          <w:p w14:paraId="643F0000">
            <w:pPr>
              <w:widowControl w:val="1"/>
              <w:ind/>
              <w:jc w:val="right"/>
              <w:rPr>
                <w:sz w:val="20"/>
              </w:rPr>
            </w:pPr>
            <w:r>
              <w:rPr>
                <w:sz w:val="20"/>
              </w:rPr>
              <w:t>417 662,22</w:t>
            </w:r>
          </w:p>
        </w:tc>
        <w:tc>
          <w:tcPr>
            <w:tcW w:type="dxa" w:w="1620"/>
            <w:shd w:fill="auto" w:val="clear"/>
          </w:tcPr>
          <w:p w14:paraId="653F0000">
            <w:pPr>
              <w:widowControl w:val="1"/>
              <w:ind/>
              <w:jc w:val="right"/>
              <w:rPr>
                <w:sz w:val="20"/>
              </w:rPr>
            </w:pPr>
            <w:r>
              <w:rPr>
                <w:sz w:val="20"/>
              </w:rPr>
              <w:t>417 662,22</w:t>
            </w:r>
          </w:p>
        </w:tc>
      </w:tr>
      <w:tr>
        <w:trPr>
          <w:trHeight w:hRule="atLeast" w:val="20"/>
        </w:trPr>
        <w:tc>
          <w:tcPr>
            <w:tcW w:type="dxa" w:w="7513"/>
            <w:shd w:fill="auto" w:val="clear"/>
          </w:tcPr>
          <w:p w14:paraId="663F0000">
            <w:pPr>
              <w:widowControl w:val="1"/>
              <w:ind/>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1842"/>
            <w:shd w:fill="auto" w:val="clear"/>
          </w:tcPr>
          <w:p w14:paraId="673F0000">
            <w:pPr>
              <w:widowControl w:val="1"/>
              <w:ind/>
              <w:jc w:val="center"/>
              <w:rPr>
                <w:sz w:val="20"/>
              </w:rPr>
            </w:pPr>
            <w:r>
              <w:rPr>
                <w:sz w:val="20"/>
              </w:rPr>
              <w:t>04 3 01 00000</w:t>
            </w:r>
          </w:p>
        </w:tc>
        <w:tc>
          <w:tcPr>
            <w:tcW w:type="dxa" w:w="851"/>
            <w:shd w:fill="auto" w:val="clear"/>
          </w:tcPr>
          <w:p w14:paraId="683F0000">
            <w:pPr>
              <w:widowControl w:val="1"/>
              <w:ind/>
              <w:jc w:val="center"/>
              <w:rPr>
                <w:sz w:val="20"/>
              </w:rPr>
            </w:pPr>
            <w:r>
              <w:rPr>
                <w:sz w:val="20"/>
              </w:rPr>
              <w:t>000</w:t>
            </w:r>
          </w:p>
        </w:tc>
        <w:tc>
          <w:tcPr>
            <w:tcW w:type="dxa" w:w="1559"/>
            <w:shd w:fill="auto" w:val="clear"/>
          </w:tcPr>
          <w:p w14:paraId="693F0000">
            <w:pPr>
              <w:widowControl w:val="1"/>
              <w:ind/>
              <w:jc w:val="right"/>
              <w:rPr>
                <w:sz w:val="20"/>
              </w:rPr>
            </w:pPr>
            <w:r>
              <w:rPr>
                <w:sz w:val="20"/>
              </w:rPr>
              <w:t>23 492,90</w:t>
            </w:r>
          </w:p>
        </w:tc>
        <w:tc>
          <w:tcPr>
            <w:tcW w:type="dxa" w:w="1810"/>
            <w:shd w:fill="auto" w:val="clear"/>
          </w:tcPr>
          <w:p w14:paraId="6A3F0000">
            <w:pPr>
              <w:widowControl w:val="1"/>
              <w:ind/>
              <w:jc w:val="right"/>
              <w:rPr>
                <w:sz w:val="20"/>
              </w:rPr>
            </w:pPr>
            <w:r>
              <w:rPr>
                <w:sz w:val="20"/>
              </w:rPr>
              <w:t>21 837,32</w:t>
            </w:r>
          </w:p>
        </w:tc>
        <w:tc>
          <w:tcPr>
            <w:tcW w:type="dxa" w:w="1620"/>
            <w:shd w:fill="auto" w:val="clear"/>
          </w:tcPr>
          <w:p w14:paraId="6B3F0000">
            <w:pPr>
              <w:widowControl w:val="1"/>
              <w:ind/>
              <w:jc w:val="right"/>
              <w:rPr>
                <w:sz w:val="20"/>
              </w:rPr>
            </w:pPr>
            <w:r>
              <w:rPr>
                <w:sz w:val="20"/>
              </w:rPr>
              <w:t>21 837,32</w:t>
            </w:r>
          </w:p>
        </w:tc>
      </w:tr>
      <w:tr>
        <w:trPr>
          <w:trHeight w:hRule="atLeast" w:val="20"/>
        </w:trPr>
        <w:tc>
          <w:tcPr>
            <w:tcW w:type="dxa" w:w="7513"/>
            <w:shd w:fill="auto" w:val="clear"/>
          </w:tcPr>
          <w:p w14:paraId="6C3F0000">
            <w:pPr>
              <w:widowControl w:val="1"/>
              <w:ind/>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6D3F0000">
            <w:pPr>
              <w:widowControl w:val="1"/>
              <w:ind/>
              <w:jc w:val="center"/>
              <w:rPr>
                <w:sz w:val="20"/>
              </w:rPr>
            </w:pPr>
            <w:r>
              <w:rPr>
                <w:sz w:val="20"/>
              </w:rPr>
              <w:t>04 3 01 11010</w:t>
            </w:r>
          </w:p>
        </w:tc>
        <w:tc>
          <w:tcPr>
            <w:tcW w:type="dxa" w:w="851"/>
            <w:shd w:fill="auto" w:val="clear"/>
          </w:tcPr>
          <w:p w14:paraId="6E3F0000">
            <w:pPr>
              <w:widowControl w:val="1"/>
              <w:ind/>
              <w:jc w:val="center"/>
              <w:rPr>
                <w:sz w:val="20"/>
              </w:rPr>
            </w:pPr>
            <w:r>
              <w:rPr>
                <w:sz w:val="20"/>
              </w:rPr>
              <w:t>000</w:t>
            </w:r>
          </w:p>
        </w:tc>
        <w:tc>
          <w:tcPr>
            <w:tcW w:type="dxa" w:w="1559"/>
            <w:shd w:fill="auto" w:val="clear"/>
          </w:tcPr>
          <w:p w14:paraId="6F3F0000">
            <w:pPr>
              <w:widowControl w:val="1"/>
              <w:ind/>
              <w:jc w:val="right"/>
              <w:rPr>
                <w:sz w:val="20"/>
              </w:rPr>
            </w:pPr>
            <w:r>
              <w:rPr>
                <w:sz w:val="20"/>
              </w:rPr>
              <w:t>23 492,90</w:t>
            </w:r>
          </w:p>
        </w:tc>
        <w:tc>
          <w:tcPr>
            <w:tcW w:type="dxa" w:w="1810"/>
            <w:shd w:fill="auto" w:val="clear"/>
          </w:tcPr>
          <w:p w14:paraId="703F0000">
            <w:pPr>
              <w:widowControl w:val="1"/>
              <w:ind/>
              <w:jc w:val="right"/>
              <w:rPr>
                <w:sz w:val="20"/>
              </w:rPr>
            </w:pPr>
            <w:r>
              <w:rPr>
                <w:sz w:val="20"/>
              </w:rPr>
              <w:t>21 837,32</w:t>
            </w:r>
          </w:p>
        </w:tc>
        <w:tc>
          <w:tcPr>
            <w:tcW w:type="dxa" w:w="1620"/>
            <w:shd w:fill="auto" w:val="clear"/>
          </w:tcPr>
          <w:p w14:paraId="713F0000">
            <w:pPr>
              <w:widowControl w:val="1"/>
              <w:ind/>
              <w:jc w:val="right"/>
              <w:rPr>
                <w:sz w:val="20"/>
              </w:rPr>
            </w:pPr>
            <w:r>
              <w:rPr>
                <w:sz w:val="20"/>
              </w:rPr>
              <w:t>21 837,32</w:t>
            </w:r>
          </w:p>
        </w:tc>
      </w:tr>
      <w:tr>
        <w:trPr>
          <w:trHeight w:hRule="atLeast" w:val="20"/>
        </w:trPr>
        <w:tc>
          <w:tcPr>
            <w:tcW w:type="dxa" w:w="7513"/>
            <w:shd w:fill="auto" w:val="clear"/>
          </w:tcPr>
          <w:p w14:paraId="723F0000">
            <w:pPr>
              <w:widowControl w:val="1"/>
              <w:ind/>
              <w:rPr>
                <w:sz w:val="20"/>
              </w:rPr>
            </w:pPr>
            <w:r>
              <w:rPr>
                <w:sz w:val="20"/>
              </w:rPr>
              <w:t>Субсидии бюджетным учреждениям</w:t>
            </w:r>
          </w:p>
        </w:tc>
        <w:tc>
          <w:tcPr>
            <w:tcW w:type="dxa" w:w="1842"/>
            <w:shd w:fill="auto" w:val="clear"/>
          </w:tcPr>
          <w:p w14:paraId="733F0000">
            <w:pPr>
              <w:widowControl w:val="1"/>
              <w:ind/>
              <w:jc w:val="center"/>
              <w:rPr>
                <w:sz w:val="20"/>
              </w:rPr>
            </w:pPr>
            <w:r>
              <w:rPr>
                <w:sz w:val="20"/>
              </w:rPr>
              <w:t>04 3 01 11010</w:t>
            </w:r>
          </w:p>
        </w:tc>
        <w:tc>
          <w:tcPr>
            <w:tcW w:type="dxa" w:w="851"/>
            <w:shd w:fill="auto" w:val="clear"/>
          </w:tcPr>
          <w:p w14:paraId="743F0000">
            <w:pPr>
              <w:widowControl w:val="1"/>
              <w:ind/>
              <w:jc w:val="center"/>
              <w:rPr>
                <w:sz w:val="20"/>
              </w:rPr>
            </w:pPr>
            <w:r>
              <w:rPr>
                <w:sz w:val="20"/>
              </w:rPr>
              <w:t>610</w:t>
            </w:r>
          </w:p>
        </w:tc>
        <w:tc>
          <w:tcPr>
            <w:tcW w:type="dxa" w:w="1559"/>
            <w:shd w:fill="auto" w:val="clear"/>
          </w:tcPr>
          <w:p w14:paraId="753F0000">
            <w:pPr>
              <w:widowControl w:val="1"/>
              <w:ind/>
              <w:jc w:val="right"/>
              <w:rPr>
                <w:sz w:val="20"/>
              </w:rPr>
            </w:pPr>
            <w:r>
              <w:rPr>
                <w:sz w:val="20"/>
              </w:rPr>
              <w:t>23 492,90</w:t>
            </w:r>
          </w:p>
        </w:tc>
        <w:tc>
          <w:tcPr>
            <w:tcW w:type="dxa" w:w="1810"/>
            <w:shd w:fill="auto" w:val="clear"/>
          </w:tcPr>
          <w:p w14:paraId="763F0000">
            <w:pPr>
              <w:widowControl w:val="1"/>
              <w:ind/>
              <w:jc w:val="right"/>
              <w:rPr>
                <w:sz w:val="20"/>
              </w:rPr>
            </w:pPr>
            <w:r>
              <w:rPr>
                <w:sz w:val="20"/>
              </w:rPr>
              <w:t>21 837,32</w:t>
            </w:r>
          </w:p>
        </w:tc>
        <w:tc>
          <w:tcPr>
            <w:tcW w:type="dxa" w:w="1620"/>
            <w:shd w:fill="auto" w:val="clear"/>
          </w:tcPr>
          <w:p w14:paraId="773F0000">
            <w:pPr>
              <w:widowControl w:val="1"/>
              <w:ind/>
              <w:jc w:val="right"/>
              <w:rPr>
                <w:sz w:val="20"/>
              </w:rPr>
            </w:pPr>
            <w:r>
              <w:rPr>
                <w:sz w:val="20"/>
              </w:rPr>
              <w:t>21 837,32</w:t>
            </w:r>
          </w:p>
        </w:tc>
      </w:tr>
      <w:tr>
        <w:trPr>
          <w:trHeight w:hRule="atLeast" w:val="20"/>
        </w:trPr>
        <w:tc>
          <w:tcPr>
            <w:tcW w:type="dxa" w:w="7513"/>
            <w:shd w:fill="auto" w:val="clear"/>
          </w:tcPr>
          <w:p w14:paraId="783F0000">
            <w:pPr>
              <w:widowControl w:val="1"/>
              <w:ind/>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1842"/>
            <w:shd w:fill="auto" w:val="clear"/>
          </w:tcPr>
          <w:p w14:paraId="793F0000">
            <w:pPr>
              <w:widowControl w:val="1"/>
              <w:ind/>
              <w:jc w:val="center"/>
              <w:rPr>
                <w:sz w:val="20"/>
              </w:rPr>
            </w:pPr>
            <w:r>
              <w:rPr>
                <w:sz w:val="20"/>
              </w:rPr>
              <w:t>04 3 02 00000</w:t>
            </w:r>
          </w:p>
        </w:tc>
        <w:tc>
          <w:tcPr>
            <w:tcW w:type="dxa" w:w="851"/>
            <w:shd w:fill="auto" w:val="clear"/>
          </w:tcPr>
          <w:p w14:paraId="7A3F0000">
            <w:pPr>
              <w:widowControl w:val="1"/>
              <w:ind/>
              <w:jc w:val="center"/>
              <w:rPr>
                <w:sz w:val="20"/>
              </w:rPr>
            </w:pPr>
            <w:r>
              <w:rPr>
                <w:sz w:val="20"/>
              </w:rPr>
              <w:t>000</w:t>
            </w:r>
          </w:p>
        </w:tc>
        <w:tc>
          <w:tcPr>
            <w:tcW w:type="dxa" w:w="1559"/>
            <w:shd w:fill="auto" w:val="clear"/>
          </w:tcPr>
          <w:p w14:paraId="7B3F0000">
            <w:pPr>
              <w:widowControl w:val="1"/>
              <w:ind/>
              <w:jc w:val="right"/>
              <w:rPr>
                <w:sz w:val="20"/>
              </w:rPr>
            </w:pPr>
            <w:r>
              <w:rPr>
                <w:sz w:val="20"/>
              </w:rPr>
              <w:t>22 282,35</w:t>
            </w:r>
          </w:p>
        </w:tc>
        <w:tc>
          <w:tcPr>
            <w:tcW w:type="dxa" w:w="1810"/>
            <w:shd w:fill="auto" w:val="clear"/>
          </w:tcPr>
          <w:p w14:paraId="7C3F0000">
            <w:pPr>
              <w:widowControl w:val="1"/>
              <w:ind/>
              <w:jc w:val="right"/>
              <w:rPr>
                <w:sz w:val="20"/>
              </w:rPr>
            </w:pPr>
            <w:r>
              <w:rPr>
                <w:sz w:val="20"/>
              </w:rPr>
              <w:t>17 862,28</w:t>
            </w:r>
          </w:p>
        </w:tc>
        <w:tc>
          <w:tcPr>
            <w:tcW w:type="dxa" w:w="1620"/>
            <w:shd w:fill="auto" w:val="clear"/>
          </w:tcPr>
          <w:p w14:paraId="7D3F0000">
            <w:pPr>
              <w:widowControl w:val="1"/>
              <w:ind/>
              <w:jc w:val="right"/>
              <w:rPr>
                <w:sz w:val="20"/>
              </w:rPr>
            </w:pPr>
            <w:r>
              <w:rPr>
                <w:sz w:val="20"/>
              </w:rPr>
              <w:t>17 862,28</w:t>
            </w:r>
          </w:p>
        </w:tc>
      </w:tr>
      <w:tr>
        <w:trPr>
          <w:trHeight w:hRule="atLeast" w:val="20"/>
        </w:trPr>
        <w:tc>
          <w:tcPr>
            <w:tcW w:type="dxa" w:w="7513"/>
            <w:shd w:fill="auto" w:val="clear"/>
          </w:tcPr>
          <w:p w14:paraId="7E3F0000">
            <w:pPr>
              <w:widowControl w:val="1"/>
              <w:ind/>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1842"/>
            <w:shd w:fill="auto" w:val="clear"/>
          </w:tcPr>
          <w:p w14:paraId="7F3F0000">
            <w:pPr>
              <w:widowControl w:val="1"/>
              <w:ind/>
              <w:jc w:val="center"/>
              <w:rPr>
                <w:sz w:val="20"/>
              </w:rPr>
            </w:pPr>
            <w:r>
              <w:rPr>
                <w:sz w:val="20"/>
              </w:rPr>
              <w:t>04 3 02 20290</w:t>
            </w:r>
          </w:p>
        </w:tc>
        <w:tc>
          <w:tcPr>
            <w:tcW w:type="dxa" w:w="851"/>
            <w:shd w:fill="auto" w:val="clear"/>
          </w:tcPr>
          <w:p w14:paraId="803F0000">
            <w:pPr>
              <w:widowControl w:val="1"/>
              <w:ind/>
              <w:jc w:val="center"/>
              <w:rPr>
                <w:sz w:val="20"/>
              </w:rPr>
            </w:pPr>
            <w:r>
              <w:rPr>
                <w:sz w:val="20"/>
              </w:rPr>
              <w:t>000</w:t>
            </w:r>
          </w:p>
        </w:tc>
        <w:tc>
          <w:tcPr>
            <w:tcW w:type="dxa" w:w="1559"/>
            <w:shd w:fill="auto" w:val="clear"/>
          </w:tcPr>
          <w:p w14:paraId="813F0000">
            <w:pPr>
              <w:widowControl w:val="1"/>
              <w:ind/>
              <w:jc w:val="right"/>
              <w:rPr>
                <w:sz w:val="20"/>
              </w:rPr>
            </w:pPr>
            <w:r>
              <w:rPr>
                <w:sz w:val="20"/>
              </w:rPr>
              <w:t>22 282,35</w:t>
            </w:r>
          </w:p>
        </w:tc>
        <w:tc>
          <w:tcPr>
            <w:tcW w:type="dxa" w:w="1810"/>
            <w:shd w:fill="auto" w:val="clear"/>
          </w:tcPr>
          <w:p w14:paraId="823F0000">
            <w:pPr>
              <w:widowControl w:val="1"/>
              <w:ind/>
              <w:jc w:val="right"/>
              <w:rPr>
                <w:sz w:val="20"/>
              </w:rPr>
            </w:pPr>
            <w:r>
              <w:rPr>
                <w:sz w:val="20"/>
              </w:rPr>
              <w:t>17 862,28</w:t>
            </w:r>
          </w:p>
        </w:tc>
        <w:tc>
          <w:tcPr>
            <w:tcW w:type="dxa" w:w="1620"/>
            <w:shd w:fill="auto" w:val="clear"/>
          </w:tcPr>
          <w:p w14:paraId="833F0000">
            <w:pPr>
              <w:widowControl w:val="1"/>
              <w:ind/>
              <w:jc w:val="right"/>
              <w:rPr>
                <w:sz w:val="20"/>
              </w:rPr>
            </w:pPr>
            <w:r>
              <w:rPr>
                <w:sz w:val="20"/>
              </w:rPr>
              <w:t>17 862,28</w:t>
            </w:r>
          </w:p>
        </w:tc>
      </w:tr>
      <w:tr>
        <w:trPr>
          <w:trHeight w:hRule="atLeast" w:val="20"/>
        </w:trPr>
        <w:tc>
          <w:tcPr>
            <w:tcW w:type="dxa" w:w="7513"/>
            <w:shd w:fill="auto" w:val="clear"/>
          </w:tcPr>
          <w:p w14:paraId="843F0000">
            <w:pPr>
              <w:widowControl w:val="1"/>
              <w:ind/>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1842"/>
            <w:shd w:fill="auto" w:val="clear"/>
          </w:tcPr>
          <w:p w14:paraId="853F0000">
            <w:pPr>
              <w:widowControl w:val="1"/>
              <w:ind/>
              <w:jc w:val="center"/>
              <w:rPr>
                <w:sz w:val="20"/>
              </w:rPr>
            </w:pPr>
            <w:r>
              <w:rPr>
                <w:sz w:val="20"/>
              </w:rPr>
              <w:t>04 3 02 20290</w:t>
            </w:r>
          </w:p>
        </w:tc>
        <w:tc>
          <w:tcPr>
            <w:tcW w:type="dxa" w:w="851"/>
            <w:shd w:fill="auto" w:val="clear"/>
          </w:tcPr>
          <w:p w14:paraId="863F0000">
            <w:pPr>
              <w:widowControl w:val="1"/>
              <w:ind/>
              <w:jc w:val="center"/>
              <w:rPr>
                <w:sz w:val="20"/>
              </w:rPr>
            </w:pPr>
            <w:r>
              <w:rPr>
                <w:sz w:val="20"/>
              </w:rPr>
              <w:t>240</w:t>
            </w:r>
          </w:p>
        </w:tc>
        <w:tc>
          <w:tcPr>
            <w:tcW w:type="dxa" w:w="1559"/>
            <w:shd w:fill="auto" w:val="clear"/>
          </w:tcPr>
          <w:p w14:paraId="873F0000">
            <w:pPr>
              <w:widowControl w:val="1"/>
              <w:ind/>
              <w:jc w:val="right"/>
              <w:rPr>
                <w:sz w:val="20"/>
              </w:rPr>
            </w:pPr>
            <w:r>
              <w:rPr>
                <w:sz w:val="20"/>
              </w:rPr>
              <w:t>22 282,35</w:t>
            </w:r>
          </w:p>
        </w:tc>
        <w:tc>
          <w:tcPr>
            <w:tcW w:type="dxa" w:w="1810"/>
            <w:shd w:fill="auto" w:val="clear"/>
          </w:tcPr>
          <w:p w14:paraId="883F0000">
            <w:pPr>
              <w:widowControl w:val="1"/>
              <w:ind/>
              <w:jc w:val="right"/>
              <w:rPr>
                <w:sz w:val="20"/>
              </w:rPr>
            </w:pPr>
            <w:r>
              <w:rPr>
                <w:sz w:val="20"/>
              </w:rPr>
              <w:t>17 862,28</w:t>
            </w:r>
          </w:p>
        </w:tc>
        <w:tc>
          <w:tcPr>
            <w:tcW w:type="dxa" w:w="1620"/>
            <w:shd w:fill="auto" w:val="clear"/>
          </w:tcPr>
          <w:p w14:paraId="893F0000">
            <w:pPr>
              <w:widowControl w:val="1"/>
              <w:ind/>
              <w:jc w:val="right"/>
              <w:rPr>
                <w:sz w:val="20"/>
              </w:rPr>
            </w:pPr>
            <w:r>
              <w:rPr>
                <w:sz w:val="20"/>
              </w:rPr>
              <w:t>17 862,28</w:t>
            </w:r>
          </w:p>
        </w:tc>
      </w:tr>
      <w:tr>
        <w:trPr>
          <w:trHeight w:hRule="atLeast" w:val="20"/>
        </w:trPr>
        <w:tc>
          <w:tcPr>
            <w:tcW w:type="dxa" w:w="7513"/>
            <w:shd w:fill="auto" w:val="clear"/>
          </w:tcPr>
          <w:p w14:paraId="8A3F0000">
            <w:pPr>
              <w:widowControl w:val="1"/>
              <w:ind/>
              <w:rPr>
                <w:sz w:val="20"/>
              </w:rPr>
            </w:pPr>
            <w:r>
              <w:rPr>
                <w:sz w:val="20"/>
              </w:rPr>
              <w:t>Основное мероприятие «Организация мероприятий при осуществлении деятельности по обращению с животными без владельцев»</w:t>
            </w:r>
          </w:p>
        </w:tc>
        <w:tc>
          <w:tcPr>
            <w:tcW w:type="dxa" w:w="1842"/>
            <w:shd w:fill="auto" w:val="clear"/>
          </w:tcPr>
          <w:p w14:paraId="8B3F0000">
            <w:pPr>
              <w:widowControl w:val="1"/>
              <w:ind/>
              <w:jc w:val="center"/>
              <w:rPr>
                <w:sz w:val="20"/>
              </w:rPr>
            </w:pPr>
            <w:r>
              <w:rPr>
                <w:sz w:val="20"/>
              </w:rPr>
              <w:t>04 3 03 00000</w:t>
            </w:r>
          </w:p>
        </w:tc>
        <w:tc>
          <w:tcPr>
            <w:tcW w:type="dxa" w:w="851"/>
            <w:shd w:fill="auto" w:val="clear"/>
          </w:tcPr>
          <w:p w14:paraId="8C3F0000">
            <w:pPr>
              <w:widowControl w:val="1"/>
              <w:ind/>
              <w:jc w:val="center"/>
              <w:rPr>
                <w:sz w:val="20"/>
              </w:rPr>
            </w:pPr>
            <w:r>
              <w:rPr>
                <w:sz w:val="20"/>
              </w:rPr>
              <w:t>000</w:t>
            </w:r>
          </w:p>
        </w:tc>
        <w:tc>
          <w:tcPr>
            <w:tcW w:type="dxa" w:w="1559"/>
            <w:shd w:fill="auto" w:val="clear"/>
          </w:tcPr>
          <w:p w14:paraId="8D3F0000">
            <w:pPr>
              <w:widowControl w:val="1"/>
              <w:ind/>
              <w:jc w:val="right"/>
              <w:rPr>
                <w:sz w:val="20"/>
              </w:rPr>
            </w:pPr>
            <w:r>
              <w:rPr>
                <w:sz w:val="20"/>
              </w:rPr>
              <w:t>11 310,41</w:t>
            </w:r>
          </w:p>
        </w:tc>
        <w:tc>
          <w:tcPr>
            <w:tcW w:type="dxa" w:w="1810"/>
            <w:shd w:fill="auto" w:val="clear"/>
          </w:tcPr>
          <w:p w14:paraId="8E3F0000">
            <w:pPr>
              <w:widowControl w:val="1"/>
              <w:ind/>
              <w:jc w:val="right"/>
              <w:rPr>
                <w:sz w:val="20"/>
              </w:rPr>
            </w:pPr>
            <w:r>
              <w:rPr>
                <w:sz w:val="20"/>
              </w:rPr>
              <w:t>1 793,67</w:t>
            </w:r>
          </w:p>
        </w:tc>
        <w:tc>
          <w:tcPr>
            <w:tcW w:type="dxa" w:w="1620"/>
            <w:shd w:fill="auto" w:val="clear"/>
          </w:tcPr>
          <w:p w14:paraId="8F3F0000">
            <w:pPr>
              <w:widowControl w:val="1"/>
              <w:ind/>
              <w:jc w:val="right"/>
              <w:rPr>
                <w:sz w:val="20"/>
              </w:rPr>
            </w:pPr>
            <w:r>
              <w:rPr>
                <w:sz w:val="20"/>
              </w:rPr>
              <w:t>1 793,67</w:t>
            </w:r>
          </w:p>
        </w:tc>
      </w:tr>
      <w:tr>
        <w:trPr>
          <w:trHeight w:hRule="atLeast" w:val="20"/>
        </w:trPr>
        <w:tc>
          <w:tcPr>
            <w:tcW w:type="dxa" w:w="7513"/>
            <w:shd w:fill="auto" w:val="clear"/>
          </w:tcPr>
          <w:p w14:paraId="903F0000">
            <w:pPr>
              <w:widowControl w:val="1"/>
              <w:ind/>
              <w:rPr>
                <w:sz w:val="20"/>
              </w:rPr>
            </w:pPr>
            <w:r>
              <w:rPr>
                <w:sz w:val="20"/>
              </w:rPr>
              <w:t>Организация мероприятий при осуществлении деятельности по обращению с животными без владельцев</w:t>
            </w:r>
          </w:p>
        </w:tc>
        <w:tc>
          <w:tcPr>
            <w:tcW w:type="dxa" w:w="1842"/>
            <w:shd w:fill="auto" w:val="clear"/>
          </w:tcPr>
          <w:p w14:paraId="913F0000">
            <w:pPr>
              <w:widowControl w:val="1"/>
              <w:ind/>
              <w:jc w:val="center"/>
              <w:rPr>
                <w:sz w:val="20"/>
              </w:rPr>
            </w:pPr>
            <w:r>
              <w:rPr>
                <w:sz w:val="20"/>
              </w:rPr>
              <w:t>04 3 03 77150</w:t>
            </w:r>
          </w:p>
        </w:tc>
        <w:tc>
          <w:tcPr>
            <w:tcW w:type="dxa" w:w="851"/>
            <w:shd w:fill="auto" w:val="clear"/>
          </w:tcPr>
          <w:p w14:paraId="923F0000">
            <w:pPr>
              <w:widowControl w:val="1"/>
              <w:ind/>
              <w:jc w:val="center"/>
              <w:rPr>
                <w:sz w:val="20"/>
              </w:rPr>
            </w:pPr>
            <w:r>
              <w:rPr>
                <w:sz w:val="20"/>
              </w:rPr>
              <w:t>000</w:t>
            </w:r>
          </w:p>
        </w:tc>
        <w:tc>
          <w:tcPr>
            <w:tcW w:type="dxa" w:w="1559"/>
            <w:shd w:fill="auto" w:val="clear"/>
          </w:tcPr>
          <w:p w14:paraId="933F0000">
            <w:pPr>
              <w:widowControl w:val="1"/>
              <w:ind/>
              <w:jc w:val="right"/>
              <w:rPr>
                <w:sz w:val="20"/>
              </w:rPr>
            </w:pPr>
            <w:r>
              <w:rPr>
                <w:sz w:val="20"/>
              </w:rPr>
              <w:t>11 310,41</w:t>
            </w:r>
          </w:p>
        </w:tc>
        <w:tc>
          <w:tcPr>
            <w:tcW w:type="dxa" w:w="1810"/>
            <w:shd w:fill="auto" w:val="clear"/>
          </w:tcPr>
          <w:p w14:paraId="943F0000">
            <w:pPr>
              <w:widowControl w:val="1"/>
              <w:ind/>
              <w:jc w:val="right"/>
              <w:rPr>
                <w:sz w:val="20"/>
              </w:rPr>
            </w:pPr>
            <w:r>
              <w:rPr>
                <w:sz w:val="20"/>
              </w:rPr>
              <w:t>1 793,67</w:t>
            </w:r>
          </w:p>
        </w:tc>
        <w:tc>
          <w:tcPr>
            <w:tcW w:type="dxa" w:w="1620"/>
            <w:shd w:fill="auto" w:val="clear"/>
          </w:tcPr>
          <w:p w14:paraId="953F0000">
            <w:pPr>
              <w:widowControl w:val="1"/>
              <w:ind/>
              <w:jc w:val="right"/>
              <w:rPr>
                <w:sz w:val="20"/>
              </w:rPr>
            </w:pPr>
            <w:r>
              <w:rPr>
                <w:sz w:val="20"/>
              </w:rPr>
              <w:t>1 793,67</w:t>
            </w:r>
          </w:p>
        </w:tc>
      </w:tr>
      <w:tr>
        <w:trPr>
          <w:trHeight w:hRule="atLeast" w:val="20"/>
        </w:trPr>
        <w:tc>
          <w:tcPr>
            <w:tcW w:type="dxa" w:w="7513"/>
            <w:shd w:fill="auto" w:val="clear"/>
          </w:tcPr>
          <w:p w14:paraId="963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973F0000">
            <w:pPr>
              <w:widowControl w:val="1"/>
              <w:ind/>
              <w:jc w:val="center"/>
              <w:rPr>
                <w:sz w:val="20"/>
              </w:rPr>
            </w:pPr>
            <w:r>
              <w:rPr>
                <w:sz w:val="20"/>
              </w:rPr>
              <w:t>04 3 03 77150</w:t>
            </w:r>
          </w:p>
        </w:tc>
        <w:tc>
          <w:tcPr>
            <w:tcW w:type="dxa" w:w="851"/>
            <w:shd w:fill="auto" w:val="clear"/>
          </w:tcPr>
          <w:p w14:paraId="983F0000">
            <w:pPr>
              <w:widowControl w:val="1"/>
              <w:ind/>
              <w:jc w:val="center"/>
              <w:rPr>
                <w:sz w:val="20"/>
              </w:rPr>
            </w:pPr>
            <w:r>
              <w:rPr>
                <w:sz w:val="20"/>
              </w:rPr>
              <w:t>240</w:t>
            </w:r>
          </w:p>
        </w:tc>
        <w:tc>
          <w:tcPr>
            <w:tcW w:type="dxa" w:w="1559"/>
            <w:shd w:fill="auto" w:val="clear"/>
          </w:tcPr>
          <w:p w14:paraId="993F0000">
            <w:pPr>
              <w:widowControl w:val="1"/>
              <w:ind/>
              <w:jc w:val="right"/>
              <w:rPr>
                <w:sz w:val="20"/>
              </w:rPr>
            </w:pPr>
            <w:r>
              <w:rPr>
                <w:sz w:val="20"/>
              </w:rPr>
              <w:t>11 310,41</w:t>
            </w:r>
          </w:p>
        </w:tc>
        <w:tc>
          <w:tcPr>
            <w:tcW w:type="dxa" w:w="1810"/>
            <w:shd w:fill="auto" w:val="clear"/>
          </w:tcPr>
          <w:p w14:paraId="9A3F0000">
            <w:pPr>
              <w:widowControl w:val="1"/>
              <w:ind/>
              <w:jc w:val="right"/>
              <w:rPr>
                <w:sz w:val="20"/>
              </w:rPr>
            </w:pPr>
            <w:r>
              <w:rPr>
                <w:sz w:val="20"/>
              </w:rPr>
              <w:t>1 793,67</w:t>
            </w:r>
          </w:p>
        </w:tc>
        <w:tc>
          <w:tcPr>
            <w:tcW w:type="dxa" w:w="1620"/>
            <w:shd w:fill="auto" w:val="clear"/>
          </w:tcPr>
          <w:p w14:paraId="9B3F0000">
            <w:pPr>
              <w:widowControl w:val="1"/>
              <w:ind/>
              <w:jc w:val="right"/>
              <w:rPr>
                <w:sz w:val="20"/>
              </w:rPr>
            </w:pPr>
            <w:r>
              <w:rPr>
                <w:sz w:val="20"/>
              </w:rPr>
              <w:t>1 793,67</w:t>
            </w:r>
          </w:p>
        </w:tc>
      </w:tr>
      <w:tr>
        <w:trPr>
          <w:trHeight w:hRule="atLeast" w:val="20"/>
        </w:trPr>
        <w:tc>
          <w:tcPr>
            <w:tcW w:type="dxa" w:w="7513"/>
            <w:shd w:fill="auto" w:val="clear"/>
          </w:tcPr>
          <w:p w14:paraId="9C3F0000">
            <w:pPr>
              <w:widowControl w:val="1"/>
              <w:ind/>
              <w:rPr>
                <w:sz w:val="20"/>
              </w:rPr>
            </w:pPr>
            <w:r>
              <w:rPr>
                <w:sz w:val="20"/>
              </w:rPr>
              <w:t>Основное мероприятие «Благоустройство территории города Ставрополя»</w:t>
            </w:r>
          </w:p>
        </w:tc>
        <w:tc>
          <w:tcPr>
            <w:tcW w:type="dxa" w:w="1842"/>
            <w:shd w:fill="auto" w:val="clear"/>
          </w:tcPr>
          <w:p w14:paraId="9D3F0000">
            <w:pPr>
              <w:widowControl w:val="1"/>
              <w:ind/>
              <w:jc w:val="center"/>
              <w:rPr>
                <w:sz w:val="20"/>
              </w:rPr>
            </w:pPr>
            <w:r>
              <w:rPr>
                <w:sz w:val="20"/>
              </w:rPr>
              <w:t>04 3 04 00000</w:t>
            </w:r>
          </w:p>
        </w:tc>
        <w:tc>
          <w:tcPr>
            <w:tcW w:type="dxa" w:w="851"/>
            <w:shd w:fill="auto" w:val="clear"/>
          </w:tcPr>
          <w:p w14:paraId="9E3F0000">
            <w:pPr>
              <w:widowControl w:val="1"/>
              <w:ind/>
              <w:jc w:val="center"/>
              <w:rPr>
                <w:sz w:val="20"/>
              </w:rPr>
            </w:pPr>
            <w:r>
              <w:rPr>
                <w:sz w:val="20"/>
              </w:rPr>
              <w:t>000</w:t>
            </w:r>
          </w:p>
        </w:tc>
        <w:tc>
          <w:tcPr>
            <w:tcW w:type="dxa" w:w="1559"/>
            <w:shd w:fill="auto" w:val="clear"/>
          </w:tcPr>
          <w:p w14:paraId="9F3F0000">
            <w:pPr>
              <w:widowControl w:val="1"/>
              <w:ind/>
              <w:jc w:val="right"/>
              <w:rPr>
                <w:sz w:val="20"/>
              </w:rPr>
            </w:pPr>
            <w:r>
              <w:rPr>
                <w:sz w:val="20"/>
              </w:rPr>
              <w:t>593 479,24</w:t>
            </w:r>
          </w:p>
        </w:tc>
        <w:tc>
          <w:tcPr>
            <w:tcW w:type="dxa" w:w="1810"/>
            <w:shd w:fill="auto" w:val="clear"/>
          </w:tcPr>
          <w:p w14:paraId="A03F0000">
            <w:pPr>
              <w:widowControl w:val="1"/>
              <w:ind/>
              <w:jc w:val="right"/>
              <w:rPr>
                <w:sz w:val="20"/>
              </w:rPr>
            </w:pPr>
            <w:r>
              <w:rPr>
                <w:sz w:val="20"/>
              </w:rPr>
              <w:t>376 168,95</w:t>
            </w:r>
          </w:p>
        </w:tc>
        <w:tc>
          <w:tcPr>
            <w:tcW w:type="dxa" w:w="1620"/>
            <w:shd w:fill="auto" w:val="clear"/>
          </w:tcPr>
          <w:p w14:paraId="A13F0000">
            <w:pPr>
              <w:widowControl w:val="1"/>
              <w:ind/>
              <w:jc w:val="right"/>
              <w:rPr>
                <w:sz w:val="20"/>
              </w:rPr>
            </w:pPr>
            <w:r>
              <w:rPr>
                <w:sz w:val="20"/>
              </w:rPr>
              <w:t>376 168,95</w:t>
            </w:r>
          </w:p>
        </w:tc>
      </w:tr>
      <w:tr>
        <w:trPr>
          <w:trHeight w:hRule="atLeast" w:val="20"/>
        </w:trPr>
        <w:tc>
          <w:tcPr>
            <w:tcW w:type="dxa" w:w="7513"/>
            <w:shd w:fill="auto" w:val="clear"/>
          </w:tcPr>
          <w:p w14:paraId="A23F0000">
            <w:pPr>
              <w:widowControl w:val="1"/>
              <w:ind/>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A33F0000">
            <w:pPr>
              <w:widowControl w:val="1"/>
              <w:ind/>
              <w:jc w:val="center"/>
              <w:rPr>
                <w:sz w:val="20"/>
              </w:rPr>
            </w:pPr>
            <w:r>
              <w:rPr>
                <w:sz w:val="20"/>
              </w:rPr>
              <w:t>04 3 04 11010</w:t>
            </w:r>
          </w:p>
        </w:tc>
        <w:tc>
          <w:tcPr>
            <w:tcW w:type="dxa" w:w="851"/>
            <w:shd w:fill="auto" w:val="clear"/>
          </w:tcPr>
          <w:p w14:paraId="A43F0000">
            <w:pPr>
              <w:widowControl w:val="1"/>
              <w:ind/>
              <w:jc w:val="center"/>
              <w:rPr>
                <w:sz w:val="20"/>
              </w:rPr>
            </w:pPr>
            <w:r>
              <w:rPr>
                <w:sz w:val="20"/>
              </w:rPr>
              <w:t>000</w:t>
            </w:r>
          </w:p>
        </w:tc>
        <w:tc>
          <w:tcPr>
            <w:tcW w:type="dxa" w:w="1559"/>
            <w:shd w:fill="auto" w:val="clear"/>
          </w:tcPr>
          <w:p w14:paraId="A53F0000">
            <w:pPr>
              <w:widowControl w:val="1"/>
              <w:ind/>
              <w:jc w:val="right"/>
              <w:rPr>
                <w:sz w:val="20"/>
              </w:rPr>
            </w:pPr>
            <w:r>
              <w:rPr>
                <w:sz w:val="20"/>
              </w:rPr>
              <w:t>14 003,66</w:t>
            </w:r>
          </w:p>
        </w:tc>
        <w:tc>
          <w:tcPr>
            <w:tcW w:type="dxa" w:w="1810"/>
            <w:shd w:fill="auto" w:val="clear"/>
          </w:tcPr>
          <w:p w14:paraId="A63F0000">
            <w:pPr>
              <w:widowControl w:val="1"/>
              <w:ind/>
              <w:jc w:val="right"/>
              <w:rPr>
                <w:sz w:val="20"/>
              </w:rPr>
            </w:pPr>
            <w:r>
              <w:rPr>
                <w:sz w:val="20"/>
              </w:rPr>
              <w:t>12 616,90</w:t>
            </w:r>
          </w:p>
        </w:tc>
        <w:tc>
          <w:tcPr>
            <w:tcW w:type="dxa" w:w="1620"/>
            <w:shd w:fill="auto" w:val="clear"/>
          </w:tcPr>
          <w:p w14:paraId="A73F0000">
            <w:pPr>
              <w:widowControl w:val="1"/>
              <w:ind/>
              <w:jc w:val="right"/>
              <w:rPr>
                <w:sz w:val="20"/>
              </w:rPr>
            </w:pPr>
            <w:r>
              <w:rPr>
                <w:sz w:val="20"/>
              </w:rPr>
              <w:t>12 616,90</w:t>
            </w:r>
          </w:p>
        </w:tc>
      </w:tr>
      <w:tr>
        <w:trPr>
          <w:trHeight w:hRule="atLeast" w:val="20"/>
        </w:trPr>
        <w:tc>
          <w:tcPr>
            <w:tcW w:type="dxa" w:w="7513"/>
            <w:shd w:fill="auto" w:val="clear"/>
          </w:tcPr>
          <w:p w14:paraId="A83F0000">
            <w:pPr>
              <w:widowControl w:val="1"/>
              <w:ind/>
              <w:rPr>
                <w:sz w:val="20"/>
              </w:rPr>
            </w:pPr>
            <w:r>
              <w:rPr>
                <w:sz w:val="20"/>
              </w:rPr>
              <w:t>Субсидии бюджетным учреждениям</w:t>
            </w:r>
          </w:p>
        </w:tc>
        <w:tc>
          <w:tcPr>
            <w:tcW w:type="dxa" w:w="1842"/>
            <w:shd w:fill="auto" w:val="clear"/>
          </w:tcPr>
          <w:p w14:paraId="A93F0000">
            <w:pPr>
              <w:widowControl w:val="1"/>
              <w:ind/>
              <w:jc w:val="center"/>
              <w:rPr>
                <w:sz w:val="20"/>
              </w:rPr>
            </w:pPr>
            <w:r>
              <w:rPr>
                <w:sz w:val="20"/>
              </w:rPr>
              <w:t>04 3 04 11010</w:t>
            </w:r>
          </w:p>
        </w:tc>
        <w:tc>
          <w:tcPr>
            <w:tcW w:type="dxa" w:w="851"/>
            <w:shd w:fill="auto" w:val="clear"/>
          </w:tcPr>
          <w:p w14:paraId="AA3F0000">
            <w:pPr>
              <w:widowControl w:val="1"/>
              <w:ind/>
              <w:jc w:val="center"/>
              <w:rPr>
                <w:sz w:val="20"/>
              </w:rPr>
            </w:pPr>
            <w:r>
              <w:rPr>
                <w:sz w:val="20"/>
              </w:rPr>
              <w:t>610</w:t>
            </w:r>
          </w:p>
        </w:tc>
        <w:tc>
          <w:tcPr>
            <w:tcW w:type="dxa" w:w="1559"/>
            <w:shd w:fill="auto" w:val="clear"/>
          </w:tcPr>
          <w:p w14:paraId="AB3F0000">
            <w:pPr>
              <w:widowControl w:val="1"/>
              <w:ind/>
              <w:jc w:val="right"/>
              <w:rPr>
                <w:sz w:val="20"/>
              </w:rPr>
            </w:pPr>
            <w:r>
              <w:rPr>
                <w:sz w:val="20"/>
              </w:rPr>
              <w:t>14 003,66</w:t>
            </w:r>
          </w:p>
        </w:tc>
        <w:tc>
          <w:tcPr>
            <w:tcW w:type="dxa" w:w="1810"/>
            <w:shd w:fill="auto" w:val="clear"/>
          </w:tcPr>
          <w:p w14:paraId="AC3F0000">
            <w:pPr>
              <w:widowControl w:val="1"/>
              <w:ind/>
              <w:jc w:val="right"/>
              <w:rPr>
                <w:sz w:val="20"/>
              </w:rPr>
            </w:pPr>
            <w:r>
              <w:rPr>
                <w:sz w:val="20"/>
              </w:rPr>
              <w:t>12 616,90</w:t>
            </w:r>
          </w:p>
        </w:tc>
        <w:tc>
          <w:tcPr>
            <w:tcW w:type="dxa" w:w="1620"/>
            <w:shd w:fill="auto" w:val="clear"/>
          </w:tcPr>
          <w:p w14:paraId="AD3F0000">
            <w:pPr>
              <w:widowControl w:val="1"/>
              <w:ind/>
              <w:jc w:val="right"/>
              <w:rPr>
                <w:sz w:val="20"/>
              </w:rPr>
            </w:pPr>
            <w:r>
              <w:rPr>
                <w:sz w:val="20"/>
              </w:rPr>
              <w:t>12 616,90</w:t>
            </w:r>
          </w:p>
        </w:tc>
      </w:tr>
      <w:tr>
        <w:trPr>
          <w:trHeight w:hRule="atLeast" w:val="20"/>
        </w:trPr>
        <w:tc>
          <w:tcPr>
            <w:tcW w:type="dxa" w:w="7513"/>
            <w:shd w:fill="auto" w:val="clear"/>
          </w:tcPr>
          <w:p w14:paraId="AE3F0000">
            <w:pPr>
              <w:widowControl w:val="1"/>
              <w:ind/>
              <w:rPr>
                <w:sz w:val="20"/>
              </w:rPr>
            </w:pPr>
            <w:r>
              <w:rPr>
                <w:sz w:val="20"/>
              </w:rPr>
              <w:t>Расходы на обеспечение уличного освещения территории города Ставрополя</w:t>
            </w:r>
          </w:p>
        </w:tc>
        <w:tc>
          <w:tcPr>
            <w:tcW w:type="dxa" w:w="1842"/>
            <w:shd w:fill="auto" w:val="clear"/>
          </w:tcPr>
          <w:p w14:paraId="AF3F0000">
            <w:pPr>
              <w:widowControl w:val="1"/>
              <w:ind/>
              <w:jc w:val="center"/>
              <w:rPr>
                <w:sz w:val="20"/>
              </w:rPr>
            </w:pPr>
            <w:r>
              <w:rPr>
                <w:sz w:val="20"/>
              </w:rPr>
              <w:t>04 3 04 20280</w:t>
            </w:r>
          </w:p>
        </w:tc>
        <w:tc>
          <w:tcPr>
            <w:tcW w:type="dxa" w:w="851"/>
            <w:shd w:fill="auto" w:val="clear"/>
          </w:tcPr>
          <w:p w14:paraId="B03F0000">
            <w:pPr>
              <w:widowControl w:val="1"/>
              <w:ind/>
              <w:jc w:val="center"/>
              <w:rPr>
                <w:sz w:val="20"/>
              </w:rPr>
            </w:pPr>
            <w:r>
              <w:rPr>
                <w:sz w:val="20"/>
              </w:rPr>
              <w:t>000</w:t>
            </w:r>
          </w:p>
        </w:tc>
        <w:tc>
          <w:tcPr>
            <w:tcW w:type="dxa" w:w="1559"/>
            <w:shd w:fill="auto" w:val="clear"/>
          </w:tcPr>
          <w:p w14:paraId="B13F0000">
            <w:pPr>
              <w:widowControl w:val="1"/>
              <w:ind/>
              <w:jc w:val="right"/>
              <w:rPr>
                <w:sz w:val="20"/>
              </w:rPr>
            </w:pPr>
            <w:r>
              <w:rPr>
                <w:sz w:val="20"/>
              </w:rPr>
              <w:t>240 742,81</w:t>
            </w:r>
          </w:p>
        </w:tc>
        <w:tc>
          <w:tcPr>
            <w:tcW w:type="dxa" w:w="1810"/>
            <w:shd w:fill="auto" w:val="clear"/>
          </w:tcPr>
          <w:p w14:paraId="B23F0000">
            <w:pPr>
              <w:widowControl w:val="1"/>
              <w:ind/>
              <w:jc w:val="right"/>
              <w:rPr>
                <w:sz w:val="20"/>
              </w:rPr>
            </w:pPr>
            <w:r>
              <w:rPr>
                <w:sz w:val="20"/>
              </w:rPr>
              <w:t>158 398,98</w:t>
            </w:r>
          </w:p>
        </w:tc>
        <w:tc>
          <w:tcPr>
            <w:tcW w:type="dxa" w:w="1620"/>
            <w:shd w:fill="auto" w:val="clear"/>
          </w:tcPr>
          <w:p w14:paraId="B33F0000">
            <w:pPr>
              <w:widowControl w:val="1"/>
              <w:ind/>
              <w:jc w:val="right"/>
              <w:rPr>
                <w:sz w:val="20"/>
              </w:rPr>
            </w:pPr>
            <w:r>
              <w:rPr>
                <w:sz w:val="20"/>
              </w:rPr>
              <w:t>158 398,98</w:t>
            </w:r>
          </w:p>
        </w:tc>
      </w:tr>
      <w:tr>
        <w:trPr>
          <w:trHeight w:hRule="atLeast" w:val="20"/>
        </w:trPr>
        <w:tc>
          <w:tcPr>
            <w:tcW w:type="dxa" w:w="7513"/>
            <w:shd w:fill="auto" w:val="clear"/>
          </w:tcPr>
          <w:p w14:paraId="B43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B53F0000">
            <w:pPr>
              <w:widowControl w:val="1"/>
              <w:ind/>
              <w:jc w:val="center"/>
              <w:rPr>
                <w:sz w:val="20"/>
              </w:rPr>
            </w:pPr>
            <w:r>
              <w:rPr>
                <w:sz w:val="20"/>
              </w:rPr>
              <w:t>04 3 04 20280</w:t>
            </w:r>
          </w:p>
        </w:tc>
        <w:tc>
          <w:tcPr>
            <w:tcW w:type="dxa" w:w="851"/>
            <w:shd w:fill="auto" w:val="clear"/>
          </w:tcPr>
          <w:p w14:paraId="B63F0000">
            <w:pPr>
              <w:widowControl w:val="1"/>
              <w:ind/>
              <w:jc w:val="center"/>
              <w:rPr>
                <w:sz w:val="20"/>
              </w:rPr>
            </w:pPr>
            <w:r>
              <w:rPr>
                <w:sz w:val="20"/>
              </w:rPr>
              <w:t>240</w:t>
            </w:r>
          </w:p>
        </w:tc>
        <w:tc>
          <w:tcPr>
            <w:tcW w:type="dxa" w:w="1559"/>
            <w:shd w:fill="auto" w:val="clear"/>
          </w:tcPr>
          <w:p w14:paraId="B73F0000">
            <w:pPr>
              <w:widowControl w:val="1"/>
              <w:ind/>
              <w:jc w:val="right"/>
              <w:rPr>
                <w:sz w:val="20"/>
              </w:rPr>
            </w:pPr>
            <w:r>
              <w:rPr>
                <w:sz w:val="20"/>
              </w:rPr>
              <w:t>240 742,81</w:t>
            </w:r>
          </w:p>
        </w:tc>
        <w:tc>
          <w:tcPr>
            <w:tcW w:type="dxa" w:w="1810"/>
            <w:shd w:fill="auto" w:val="clear"/>
          </w:tcPr>
          <w:p w14:paraId="B83F0000">
            <w:pPr>
              <w:widowControl w:val="1"/>
              <w:ind/>
              <w:jc w:val="right"/>
              <w:rPr>
                <w:sz w:val="20"/>
              </w:rPr>
            </w:pPr>
            <w:r>
              <w:rPr>
                <w:sz w:val="20"/>
              </w:rPr>
              <w:t>158 398,98</w:t>
            </w:r>
          </w:p>
        </w:tc>
        <w:tc>
          <w:tcPr>
            <w:tcW w:type="dxa" w:w="1620"/>
            <w:shd w:fill="auto" w:val="clear"/>
          </w:tcPr>
          <w:p w14:paraId="B93F0000">
            <w:pPr>
              <w:widowControl w:val="1"/>
              <w:ind/>
              <w:jc w:val="right"/>
              <w:rPr>
                <w:sz w:val="20"/>
              </w:rPr>
            </w:pPr>
            <w:r>
              <w:rPr>
                <w:sz w:val="20"/>
              </w:rPr>
              <w:t>158 398,98</w:t>
            </w:r>
          </w:p>
        </w:tc>
      </w:tr>
      <w:tr>
        <w:trPr>
          <w:trHeight w:hRule="atLeast" w:val="20"/>
        </w:trPr>
        <w:tc>
          <w:tcPr>
            <w:tcW w:type="dxa" w:w="7513"/>
            <w:shd w:fill="auto" w:val="clear"/>
          </w:tcPr>
          <w:p w14:paraId="BA3F0000">
            <w:pPr>
              <w:widowControl w:val="1"/>
              <w:ind/>
              <w:rPr>
                <w:sz w:val="20"/>
              </w:rPr>
            </w:pPr>
            <w:r>
              <w:rPr>
                <w:sz w:val="20"/>
              </w:rPr>
              <w:t>Расходы на прочие мероприятия по благоустройству территории города Ставрополя</w:t>
            </w:r>
          </w:p>
        </w:tc>
        <w:tc>
          <w:tcPr>
            <w:tcW w:type="dxa" w:w="1842"/>
            <w:shd w:fill="auto" w:val="clear"/>
          </w:tcPr>
          <w:p w14:paraId="BB3F0000">
            <w:pPr>
              <w:widowControl w:val="1"/>
              <w:ind/>
              <w:jc w:val="center"/>
              <w:rPr>
                <w:sz w:val="20"/>
              </w:rPr>
            </w:pPr>
            <w:r>
              <w:rPr>
                <w:sz w:val="20"/>
              </w:rPr>
              <w:t>04 3 04 20300</w:t>
            </w:r>
          </w:p>
        </w:tc>
        <w:tc>
          <w:tcPr>
            <w:tcW w:type="dxa" w:w="851"/>
            <w:shd w:fill="auto" w:val="clear"/>
          </w:tcPr>
          <w:p w14:paraId="BC3F0000">
            <w:pPr>
              <w:widowControl w:val="1"/>
              <w:ind/>
              <w:jc w:val="center"/>
              <w:rPr>
                <w:sz w:val="20"/>
              </w:rPr>
            </w:pPr>
            <w:r>
              <w:rPr>
                <w:sz w:val="20"/>
              </w:rPr>
              <w:t>000</w:t>
            </w:r>
          </w:p>
        </w:tc>
        <w:tc>
          <w:tcPr>
            <w:tcW w:type="dxa" w:w="1559"/>
            <w:shd w:fill="auto" w:val="clear"/>
          </w:tcPr>
          <w:p w14:paraId="BD3F0000">
            <w:pPr>
              <w:widowControl w:val="1"/>
              <w:ind/>
              <w:jc w:val="right"/>
              <w:rPr>
                <w:sz w:val="20"/>
              </w:rPr>
            </w:pPr>
            <w:r>
              <w:rPr>
                <w:sz w:val="20"/>
              </w:rPr>
              <w:t>226 940,86</w:t>
            </w:r>
          </w:p>
        </w:tc>
        <w:tc>
          <w:tcPr>
            <w:tcW w:type="dxa" w:w="1810"/>
            <w:shd w:fill="auto" w:val="clear"/>
          </w:tcPr>
          <w:p w14:paraId="BE3F0000">
            <w:pPr>
              <w:widowControl w:val="1"/>
              <w:ind/>
              <w:jc w:val="right"/>
              <w:rPr>
                <w:sz w:val="20"/>
              </w:rPr>
            </w:pPr>
            <w:r>
              <w:rPr>
                <w:sz w:val="20"/>
              </w:rPr>
              <w:t>127 671,31</w:t>
            </w:r>
          </w:p>
        </w:tc>
        <w:tc>
          <w:tcPr>
            <w:tcW w:type="dxa" w:w="1620"/>
            <w:shd w:fill="auto" w:val="clear"/>
          </w:tcPr>
          <w:p w14:paraId="BF3F0000">
            <w:pPr>
              <w:widowControl w:val="1"/>
              <w:ind/>
              <w:jc w:val="right"/>
              <w:rPr>
                <w:sz w:val="20"/>
              </w:rPr>
            </w:pPr>
            <w:r>
              <w:rPr>
                <w:sz w:val="20"/>
              </w:rPr>
              <w:t>127 671,31</w:t>
            </w:r>
          </w:p>
        </w:tc>
      </w:tr>
      <w:tr>
        <w:trPr>
          <w:trHeight w:hRule="atLeast" w:val="20"/>
        </w:trPr>
        <w:tc>
          <w:tcPr>
            <w:tcW w:type="dxa" w:w="7513"/>
            <w:shd w:fill="auto" w:val="clear"/>
          </w:tcPr>
          <w:p w14:paraId="C03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C13F0000">
            <w:pPr>
              <w:widowControl w:val="1"/>
              <w:ind/>
              <w:jc w:val="center"/>
              <w:rPr>
                <w:sz w:val="20"/>
              </w:rPr>
            </w:pPr>
            <w:r>
              <w:rPr>
                <w:sz w:val="20"/>
              </w:rPr>
              <w:t>04 3 04 20300</w:t>
            </w:r>
          </w:p>
        </w:tc>
        <w:tc>
          <w:tcPr>
            <w:tcW w:type="dxa" w:w="851"/>
            <w:shd w:fill="auto" w:val="clear"/>
          </w:tcPr>
          <w:p w14:paraId="C23F0000">
            <w:pPr>
              <w:widowControl w:val="1"/>
              <w:ind/>
              <w:jc w:val="center"/>
              <w:rPr>
                <w:sz w:val="20"/>
              </w:rPr>
            </w:pPr>
            <w:r>
              <w:rPr>
                <w:sz w:val="20"/>
              </w:rPr>
              <w:t>240</w:t>
            </w:r>
          </w:p>
        </w:tc>
        <w:tc>
          <w:tcPr>
            <w:tcW w:type="dxa" w:w="1559"/>
            <w:shd w:fill="auto" w:val="clear"/>
          </w:tcPr>
          <w:p w14:paraId="C33F0000">
            <w:pPr>
              <w:widowControl w:val="1"/>
              <w:ind/>
              <w:jc w:val="right"/>
              <w:rPr>
                <w:sz w:val="20"/>
              </w:rPr>
            </w:pPr>
            <w:r>
              <w:rPr>
                <w:sz w:val="20"/>
              </w:rPr>
              <w:t>226 753,36</w:t>
            </w:r>
          </w:p>
        </w:tc>
        <w:tc>
          <w:tcPr>
            <w:tcW w:type="dxa" w:w="1810"/>
            <w:shd w:fill="auto" w:val="clear"/>
          </w:tcPr>
          <w:p w14:paraId="C43F0000">
            <w:pPr>
              <w:widowControl w:val="1"/>
              <w:ind/>
              <w:jc w:val="right"/>
              <w:rPr>
                <w:sz w:val="20"/>
              </w:rPr>
            </w:pPr>
            <w:r>
              <w:rPr>
                <w:sz w:val="20"/>
              </w:rPr>
              <w:t>127 483,81</w:t>
            </w:r>
          </w:p>
        </w:tc>
        <w:tc>
          <w:tcPr>
            <w:tcW w:type="dxa" w:w="1620"/>
            <w:shd w:fill="auto" w:val="clear"/>
          </w:tcPr>
          <w:p w14:paraId="C53F0000">
            <w:pPr>
              <w:widowControl w:val="1"/>
              <w:ind/>
              <w:jc w:val="right"/>
              <w:rPr>
                <w:sz w:val="20"/>
              </w:rPr>
            </w:pPr>
            <w:r>
              <w:rPr>
                <w:sz w:val="20"/>
              </w:rPr>
              <w:t>127 483,81</w:t>
            </w:r>
          </w:p>
        </w:tc>
      </w:tr>
      <w:tr>
        <w:trPr>
          <w:trHeight w:hRule="atLeast" w:val="20"/>
        </w:trPr>
        <w:tc>
          <w:tcPr>
            <w:tcW w:type="dxa" w:w="7513"/>
            <w:shd w:fill="auto" w:val="clear"/>
          </w:tcPr>
          <w:p w14:paraId="C63F0000">
            <w:pPr>
              <w:widowControl w:val="1"/>
              <w:ind/>
              <w:rPr>
                <w:sz w:val="20"/>
              </w:rPr>
            </w:pPr>
            <w:r>
              <w:rPr>
                <w:sz w:val="20"/>
              </w:rPr>
              <w:t>Субсидии бюджетным учреждениям</w:t>
            </w:r>
          </w:p>
        </w:tc>
        <w:tc>
          <w:tcPr>
            <w:tcW w:type="dxa" w:w="1842"/>
            <w:shd w:fill="auto" w:val="clear"/>
          </w:tcPr>
          <w:p w14:paraId="C73F0000">
            <w:pPr>
              <w:widowControl w:val="1"/>
              <w:ind/>
              <w:jc w:val="center"/>
              <w:rPr>
                <w:sz w:val="20"/>
              </w:rPr>
            </w:pPr>
            <w:r>
              <w:rPr>
                <w:sz w:val="20"/>
              </w:rPr>
              <w:t>04 3 04 20300</w:t>
            </w:r>
          </w:p>
        </w:tc>
        <w:tc>
          <w:tcPr>
            <w:tcW w:type="dxa" w:w="851"/>
            <w:shd w:fill="auto" w:val="clear"/>
          </w:tcPr>
          <w:p w14:paraId="C83F0000">
            <w:pPr>
              <w:widowControl w:val="1"/>
              <w:ind/>
              <w:jc w:val="center"/>
              <w:rPr>
                <w:sz w:val="20"/>
              </w:rPr>
            </w:pPr>
            <w:r>
              <w:rPr>
                <w:sz w:val="20"/>
              </w:rPr>
              <w:t>610</w:t>
            </w:r>
          </w:p>
        </w:tc>
        <w:tc>
          <w:tcPr>
            <w:tcW w:type="dxa" w:w="1559"/>
            <w:shd w:fill="auto" w:val="clear"/>
          </w:tcPr>
          <w:p w14:paraId="C93F0000">
            <w:pPr>
              <w:widowControl w:val="1"/>
              <w:ind/>
              <w:jc w:val="right"/>
              <w:rPr>
                <w:sz w:val="20"/>
              </w:rPr>
            </w:pPr>
            <w:r>
              <w:rPr>
                <w:sz w:val="20"/>
              </w:rPr>
              <w:t>187,50</w:t>
            </w:r>
          </w:p>
        </w:tc>
        <w:tc>
          <w:tcPr>
            <w:tcW w:type="dxa" w:w="1810"/>
            <w:shd w:fill="auto" w:val="clear"/>
          </w:tcPr>
          <w:p w14:paraId="CA3F0000">
            <w:pPr>
              <w:widowControl w:val="1"/>
              <w:ind/>
              <w:jc w:val="right"/>
              <w:rPr>
                <w:sz w:val="20"/>
              </w:rPr>
            </w:pPr>
            <w:r>
              <w:rPr>
                <w:sz w:val="20"/>
              </w:rPr>
              <w:t>187,50</w:t>
            </w:r>
          </w:p>
        </w:tc>
        <w:tc>
          <w:tcPr>
            <w:tcW w:type="dxa" w:w="1620"/>
            <w:shd w:fill="auto" w:val="clear"/>
          </w:tcPr>
          <w:p w14:paraId="CB3F0000">
            <w:pPr>
              <w:widowControl w:val="1"/>
              <w:ind/>
              <w:jc w:val="right"/>
              <w:rPr>
                <w:sz w:val="20"/>
              </w:rPr>
            </w:pPr>
            <w:r>
              <w:rPr>
                <w:sz w:val="20"/>
              </w:rPr>
              <w:t>187,50</w:t>
            </w:r>
          </w:p>
        </w:tc>
      </w:tr>
      <w:tr>
        <w:trPr>
          <w:trHeight w:hRule="atLeast" w:val="20"/>
        </w:trPr>
        <w:tc>
          <w:tcPr>
            <w:tcW w:type="dxa" w:w="7513"/>
            <w:shd w:fill="auto" w:val="clear"/>
          </w:tcPr>
          <w:p w14:paraId="CC3F0000">
            <w:pPr>
              <w:widowControl w:val="1"/>
              <w:ind/>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1842"/>
            <w:shd w:fill="auto" w:val="clear"/>
          </w:tcPr>
          <w:p w14:paraId="CD3F0000">
            <w:pPr>
              <w:widowControl w:val="1"/>
              <w:ind/>
              <w:jc w:val="center"/>
              <w:rPr>
                <w:sz w:val="20"/>
              </w:rPr>
            </w:pPr>
            <w:r>
              <w:rPr>
                <w:sz w:val="20"/>
              </w:rPr>
              <w:t>04 3 04 20470</w:t>
            </w:r>
          </w:p>
        </w:tc>
        <w:tc>
          <w:tcPr>
            <w:tcW w:type="dxa" w:w="851"/>
            <w:shd w:fill="auto" w:val="clear"/>
          </w:tcPr>
          <w:p w14:paraId="CE3F0000">
            <w:pPr>
              <w:widowControl w:val="1"/>
              <w:ind/>
              <w:jc w:val="center"/>
              <w:rPr>
                <w:sz w:val="20"/>
              </w:rPr>
            </w:pPr>
            <w:r>
              <w:rPr>
                <w:sz w:val="20"/>
              </w:rPr>
              <w:t>000</w:t>
            </w:r>
          </w:p>
        </w:tc>
        <w:tc>
          <w:tcPr>
            <w:tcW w:type="dxa" w:w="1559"/>
            <w:shd w:fill="auto" w:val="clear"/>
          </w:tcPr>
          <w:p w14:paraId="CF3F0000">
            <w:pPr>
              <w:widowControl w:val="1"/>
              <w:ind/>
              <w:jc w:val="right"/>
              <w:rPr>
                <w:sz w:val="20"/>
              </w:rPr>
            </w:pPr>
            <w:r>
              <w:rPr>
                <w:sz w:val="20"/>
              </w:rPr>
              <w:t>11 205,87</w:t>
            </w:r>
          </w:p>
        </w:tc>
        <w:tc>
          <w:tcPr>
            <w:tcW w:type="dxa" w:w="1810"/>
            <w:shd w:fill="auto" w:val="clear"/>
          </w:tcPr>
          <w:p w14:paraId="D03F0000">
            <w:pPr>
              <w:widowControl w:val="1"/>
              <w:ind/>
              <w:jc w:val="right"/>
              <w:rPr>
                <w:sz w:val="20"/>
              </w:rPr>
            </w:pPr>
            <w:r>
              <w:rPr>
                <w:sz w:val="20"/>
              </w:rPr>
              <w:t>0,00</w:t>
            </w:r>
          </w:p>
        </w:tc>
        <w:tc>
          <w:tcPr>
            <w:tcW w:type="dxa" w:w="1620"/>
            <w:shd w:fill="auto" w:val="clear"/>
          </w:tcPr>
          <w:p w14:paraId="D13F0000">
            <w:pPr>
              <w:widowControl w:val="1"/>
              <w:ind/>
              <w:jc w:val="right"/>
              <w:rPr>
                <w:sz w:val="20"/>
              </w:rPr>
            </w:pPr>
            <w:r>
              <w:rPr>
                <w:sz w:val="20"/>
              </w:rPr>
              <w:t>0,00</w:t>
            </w:r>
          </w:p>
        </w:tc>
      </w:tr>
      <w:tr>
        <w:trPr>
          <w:trHeight w:hRule="atLeast" w:val="20"/>
        </w:trPr>
        <w:tc>
          <w:tcPr>
            <w:tcW w:type="dxa" w:w="7513"/>
            <w:shd w:fill="auto" w:val="clear"/>
          </w:tcPr>
          <w:p w14:paraId="D23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D33F0000">
            <w:pPr>
              <w:widowControl w:val="1"/>
              <w:ind/>
              <w:jc w:val="center"/>
              <w:rPr>
                <w:sz w:val="20"/>
              </w:rPr>
            </w:pPr>
            <w:r>
              <w:rPr>
                <w:sz w:val="20"/>
              </w:rPr>
              <w:t>04 3 04 20470</w:t>
            </w:r>
          </w:p>
        </w:tc>
        <w:tc>
          <w:tcPr>
            <w:tcW w:type="dxa" w:w="851"/>
            <w:shd w:fill="auto" w:val="clear"/>
          </w:tcPr>
          <w:p w14:paraId="D43F0000">
            <w:pPr>
              <w:widowControl w:val="1"/>
              <w:ind/>
              <w:jc w:val="center"/>
              <w:rPr>
                <w:sz w:val="20"/>
              </w:rPr>
            </w:pPr>
            <w:r>
              <w:rPr>
                <w:sz w:val="20"/>
              </w:rPr>
              <w:t>240</w:t>
            </w:r>
          </w:p>
        </w:tc>
        <w:tc>
          <w:tcPr>
            <w:tcW w:type="dxa" w:w="1559"/>
            <w:shd w:fill="auto" w:val="clear"/>
          </w:tcPr>
          <w:p w14:paraId="D53F0000">
            <w:pPr>
              <w:widowControl w:val="1"/>
              <w:ind/>
              <w:jc w:val="right"/>
              <w:rPr>
                <w:sz w:val="20"/>
              </w:rPr>
            </w:pPr>
            <w:r>
              <w:rPr>
                <w:sz w:val="20"/>
              </w:rPr>
              <w:t>11 205,87</w:t>
            </w:r>
          </w:p>
        </w:tc>
        <w:tc>
          <w:tcPr>
            <w:tcW w:type="dxa" w:w="1810"/>
            <w:shd w:fill="auto" w:val="clear"/>
          </w:tcPr>
          <w:p w14:paraId="D63F0000">
            <w:pPr>
              <w:widowControl w:val="1"/>
              <w:ind/>
              <w:jc w:val="right"/>
              <w:rPr>
                <w:sz w:val="20"/>
              </w:rPr>
            </w:pPr>
            <w:r>
              <w:rPr>
                <w:sz w:val="20"/>
              </w:rPr>
              <w:t>0,00</w:t>
            </w:r>
          </w:p>
        </w:tc>
        <w:tc>
          <w:tcPr>
            <w:tcW w:type="dxa" w:w="1620"/>
            <w:shd w:fill="auto" w:val="clear"/>
          </w:tcPr>
          <w:p w14:paraId="D73F0000">
            <w:pPr>
              <w:widowControl w:val="1"/>
              <w:ind/>
              <w:jc w:val="right"/>
              <w:rPr>
                <w:sz w:val="20"/>
              </w:rPr>
            </w:pPr>
            <w:r>
              <w:rPr>
                <w:sz w:val="20"/>
              </w:rPr>
              <w:t>0,00</w:t>
            </w:r>
          </w:p>
        </w:tc>
      </w:tr>
      <w:tr>
        <w:trPr>
          <w:trHeight w:hRule="atLeast" w:val="20"/>
        </w:trPr>
        <w:tc>
          <w:tcPr>
            <w:tcW w:type="dxa" w:w="7513"/>
            <w:shd w:fill="auto" w:val="clear"/>
          </w:tcPr>
          <w:p w14:paraId="D83F0000">
            <w:pPr>
              <w:widowControl w:val="1"/>
              <w:ind/>
              <w:rPr>
                <w:sz w:val="20"/>
              </w:rPr>
            </w:pPr>
            <w:r>
              <w:rPr>
                <w:sz w:val="20"/>
              </w:rPr>
              <w:t>Расходы на проведение мероприятий по озеленению территории города Ставрополя</w:t>
            </w:r>
          </w:p>
        </w:tc>
        <w:tc>
          <w:tcPr>
            <w:tcW w:type="dxa" w:w="1842"/>
            <w:shd w:fill="auto" w:val="clear"/>
          </w:tcPr>
          <w:p w14:paraId="D93F0000">
            <w:pPr>
              <w:widowControl w:val="1"/>
              <w:ind/>
              <w:jc w:val="center"/>
              <w:rPr>
                <w:sz w:val="20"/>
              </w:rPr>
            </w:pPr>
            <w:r>
              <w:rPr>
                <w:sz w:val="20"/>
              </w:rPr>
              <w:t>04 3 04 20780</w:t>
            </w:r>
          </w:p>
        </w:tc>
        <w:tc>
          <w:tcPr>
            <w:tcW w:type="dxa" w:w="851"/>
            <w:shd w:fill="auto" w:val="clear"/>
          </w:tcPr>
          <w:p w14:paraId="DA3F0000">
            <w:pPr>
              <w:widowControl w:val="1"/>
              <w:ind/>
              <w:jc w:val="center"/>
              <w:rPr>
                <w:sz w:val="20"/>
              </w:rPr>
            </w:pPr>
            <w:r>
              <w:rPr>
                <w:sz w:val="20"/>
              </w:rPr>
              <w:t>000</w:t>
            </w:r>
          </w:p>
        </w:tc>
        <w:tc>
          <w:tcPr>
            <w:tcW w:type="dxa" w:w="1559"/>
            <w:shd w:fill="auto" w:val="clear"/>
          </w:tcPr>
          <w:p w14:paraId="DB3F0000">
            <w:pPr>
              <w:widowControl w:val="1"/>
              <w:ind/>
              <w:jc w:val="right"/>
              <w:rPr>
                <w:sz w:val="20"/>
              </w:rPr>
            </w:pPr>
            <w:r>
              <w:rPr>
                <w:sz w:val="20"/>
              </w:rPr>
              <w:t>45 871,54</w:t>
            </w:r>
          </w:p>
        </w:tc>
        <w:tc>
          <w:tcPr>
            <w:tcW w:type="dxa" w:w="1810"/>
            <w:shd w:fill="auto" w:val="clear"/>
          </w:tcPr>
          <w:p w14:paraId="DC3F0000">
            <w:pPr>
              <w:widowControl w:val="1"/>
              <w:ind/>
              <w:jc w:val="right"/>
              <w:rPr>
                <w:sz w:val="20"/>
              </w:rPr>
            </w:pPr>
            <w:r>
              <w:rPr>
                <w:sz w:val="20"/>
              </w:rPr>
              <w:t>42 403,59</w:t>
            </w:r>
          </w:p>
        </w:tc>
        <w:tc>
          <w:tcPr>
            <w:tcW w:type="dxa" w:w="1620"/>
            <w:shd w:fill="auto" w:val="clear"/>
          </w:tcPr>
          <w:p w14:paraId="DD3F0000">
            <w:pPr>
              <w:widowControl w:val="1"/>
              <w:ind/>
              <w:jc w:val="right"/>
              <w:rPr>
                <w:sz w:val="20"/>
              </w:rPr>
            </w:pPr>
            <w:r>
              <w:rPr>
                <w:sz w:val="20"/>
              </w:rPr>
              <w:t>42 403,59</w:t>
            </w:r>
          </w:p>
        </w:tc>
      </w:tr>
      <w:tr>
        <w:trPr>
          <w:trHeight w:hRule="atLeast" w:val="20"/>
        </w:trPr>
        <w:tc>
          <w:tcPr>
            <w:tcW w:type="dxa" w:w="7513"/>
            <w:shd w:fill="auto" w:val="clear"/>
          </w:tcPr>
          <w:p w14:paraId="DE3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DF3F0000">
            <w:pPr>
              <w:widowControl w:val="1"/>
              <w:ind/>
              <w:jc w:val="center"/>
              <w:rPr>
                <w:sz w:val="20"/>
              </w:rPr>
            </w:pPr>
            <w:r>
              <w:rPr>
                <w:sz w:val="20"/>
              </w:rPr>
              <w:t>04 3 04 20780</w:t>
            </w:r>
          </w:p>
        </w:tc>
        <w:tc>
          <w:tcPr>
            <w:tcW w:type="dxa" w:w="851"/>
            <w:shd w:fill="auto" w:val="clear"/>
          </w:tcPr>
          <w:p w14:paraId="E03F0000">
            <w:pPr>
              <w:widowControl w:val="1"/>
              <w:ind/>
              <w:jc w:val="center"/>
              <w:rPr>
                <w:sz w:val="20"/>
              </w:rPr>
            </w:pPr>
            <w:r>
              <w:rPr>
                <w:sz w:val="20"/>
              </w:rPr>
              <w:t>240</w:t>
            </w:r>
          </w:p>
        </w:tc>
        <w:tc>
          <w:tcPr>
            <w:tcW w:type="dxa" w:w="1559"/>
            <w:shd w:fill="auto" w:val="clear"/>
          </w:tcPr>
          <w:p w14:paraId="E13F0000">
            <w:pPr>
              <w:widowControl w:val="1"/>
              <w:ind/>
              <w:jc w:val="right"/>
              <w:rPr>
                <w:sz w:val="20"/>
              </w:rPr>
            </w:pPr>
            <w:r>
              <w:rPr>
                <w:sz w:val="20"/>
              </w:rPr>
              <w:t>45 871,54</w:t>
            </w:r>
          </w:p>
        </w:tc>
        <w:tc>
          <w:tcPr>
            <w:tcW w:type="dxa" w:w="1810"/>
            <w:shd w:fill="auto" w:val="clear"/>
          </w:tcPr>
          <w:p w14:paraId="E23F0000">
            <w:pPr>
              <w:widowControl w:val="1"/>
              <w:ind/>
              <w:jc w:val="right"/>
              <w:rPr>
                <w:sz w:val="20"/>
              </w:rPr>
            </w:pPr>
            <w:r>
              <w:rPr>
                <w:sz w:val="20"/>
              </w:rPr>
              <w:t>42 403,59</w:t>
            </w:r>
          </w:p>
        </w:tc>
        <w:tc>
          <w:tcPr>
            <w:tcW w:type="dxa" w:w="1620"/>
            <w:shd w:fill="auto" w:val="clear"/>
          </w:tcPr>
          <w:p w14:paraId="E33F0000">
            <w:pPr>
              <w:widowControl w:val="1"/>
              <w:ind/>
              <w:jc w:val="right"/>
              <w:rPr>
                <w:sz w:val="20"/>
              </w:rPr>
            </w:pPr>
            <w:r>
              <w:rPr>
                <w:sz w:val="20"/>
              </w:rPr>
              <w:t>42 403,59</w:t>
            </w:r>
          </w:p>
        </w:tc>
      </w:tr>
      <w:tr>
        <w:trPr>
          <w:trHeight w:hRule="atLeast" w:val="20"/>
        </w:trPr>
        <w:tc>
          <w:tcPr>
            <w:tcW w:type="dxa" w:w="7513"/>
            <w:shd w:fill="auto" w:val="clear"/>
          </w:tcPr>
          <w:p w14:paraId="E43F0000">
            <w:pPr>
              <w:widowControl w:val="1"/>
              <w:ind/>
              <w:rPr>
                <w:sz w:val="20"/>
              </w:rPr>
            </w:pPr>
            <w:r>
              <w:rPr>
                <w:sz w:val="20"/>
              </w:rPr>
              <w:t>Расходы на проведение работ по уходу за зелеными насаждениями</w:t>
            </w:r>
          </w:p>
        </w:tc>
        <w:tc>
          <w:tcPr>
            <w:tcW w:type="dxa" w:w="1842"/>
            <w:shd w:fill="auto" w:val="clear"/>
          </w:tcPr>
          <w:p w14:paraId="E53F0000">
            <w:pPr>
              <w:widowControl w:val="1"/>
              <w:ind/>
              <w:jc w:val="center"/>
              <w:rPr>
                <w:sz w:val="20"/>
              </w:rPr>
            </w:pPr>
            <w:r>
              <w:rPr>
                <w:sz w:val="20"/>
              </w:rPr>
              <w:t>04 3 04 21070</w:t>
            </w:r>
          </w:p>
        </w:tc>
        <w:tc>
          <w:tcPr>
            <w:tcW w:type="dxa" w:w="851"/>
            <w:shd w:fill="auto" w:val="clear"/>
          </w:tcPr>
          <w:p w14:paraId="E63F0000">
            <w:pPr>
              <w:widowControl w:val="1"/>
              <w:ind/>
              <w:jc w:val="center"/>
              <w:rPr>
                <w:sz w:val="20"/>
              </w:rPr>
            </w:pPr>
            <w:r>
              <w:rPr>
                <w:sz w:val="20"/>
              </w:rPr>
              <w:t>000</w:t>
            </w:r>
          </w:p>
        </w:tc>
        <w:tc>
          <w:tcPr>
            <w:tcW w:type="dxa" w:w="1559"/>
            <w:shd w:fill="auto" w:val="clear"/>
          </w:tcPr>
          <w:p w14:paraId="E73F0000">
            <w:pPr>
              <w:widowControl w:val="1"/>
              <w:ind/>
              <w:jc w:val="right"/>
              <w:rPr>
                <w:sz w:val="20"/>
              </w:rPr>
            </w:pPr>
            <w:r>
              <w:rPr>
                <w:sz w:val="20"/>
              </w:rPr>
              <w:t>3 688,16</w:t>
            </w:r>
          </w:p>
        </w:tc>
        <w:tc>
          <w:tcPr>
            <w:tcW w:type="dxa" w:w="1810"/>
            <w:shd w:fill="auto" w:val="clear"/>
          </w:tcPr>
          <w:p w14:paraId="E83F0000">
            <w:pPr>
              <w:widowControl w:val="1"/>
              <w:ind/>
              <w:jc w:val="right"/>
              <w:rPr>
                <w:sz w:val="20"/>
              </w:rPr>
            </w:pPr>
            <w:r>
              <w:rPr>
                <w:sz w:val="20"/>
              </w:rPr>
              <w:t>2 825,16</w:t>
            </w:r>
          </w:p>
        </w:tc>
        <w:tc>
          <w:tcPr>
            <w:tcW w:type="dxa" w:w="1620"/>
            <w:shd w:fill="auto" w:val="clear"/>
          </w:tcPr>
          <w:p w14:paraId="E93F0000">
            <w:pPr>
              <w:widowControl w:val="1"/>
              <w:ind/>
              <w:jc w:val="right"/>
              <w:rPr>
                <w:sz w:val="20"/>
              </w:rPr>
            </w:pPr>
            <w:r>
              <w:rPr>
                <w:sz w:val="20"/>
              </w:rPr>
              <w:t>2 825,16</w:t>
            </w:r>
          </w:p>
        </w:tc>
      </w:tr>
      <w:tr>
        <w:trPr>
          <w:trHeight w:hRule="atLeast" w:val="20"/>
        </w:trPr>
        <w:tc>
          <w:tcPr>
            <w:tcW w:type="dxa" w:w="7513"/>
            <w:shd w:fill="auto" w:val="clear"/>
          </w:tcPr>
          <w:p w14:paraId="EA3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EB3F0000">
            <w:pPr>
              <w:widowControl w:val="1"/>
              <w:ind/>
              <w:jc w:val="center"/>
              <w:rPr>
                <w:sz w:val="20"/>
              </w:rPr>
            </w:pPr>
            <w:r>
              <w:rPr>
                <w:sz w:val="20"/>
              </w:rPr>
              <w:t>04 3 04 21070</w:t>
            </w:r>
          </w:p>
        </w:tc>
        <w:tc>
          <w:tcPr>
            <w:tcW w:type="dxa" w:w="851"/>
            <w:shd w:fill="auto" w:val="clear"/>
          </w:tcPr>
          <w:p w14:paraId="EC3F0000">
            <w:pPr>
              <w:widowControl w:val="1"/>
              <w:ind/>
              <w:jc w:val="center"/>
              <w:rPr>
                <w:sz w:val="20"/>
              </w:rPr>
            </w:pPr>
            <w:r>
              <w:rPr>
                <w:sz w:val="20"/>
              </w:rPr>
              <w:t>240</w:t>
            </w:r>
          </w:p>
        </w:tc>
        <w:tc>
          <w:tcPr>
            <w:tcW w:type="dxa" w:w="1559"/>
            <w:shd w:fill="auto" w:val="clear"/>
          </w:tcPr>
          <w:p w14:paraId="ED3F0000">
            <w:pPr>
              <w:widowControl w:val="1"/>
              <w:ind/>
              <w:jc w:val="right"/>
              <w:rPr>
                <w:sz w:val="20"/>
              </w:rPr>
            </w:pPr>
            <w:r>
              <w:rPr>
                <w:sz w:val="20"/>
              </w:rPr>
              <w:t>3 688,16</w:t>
            </w:r>
          </w:p>
        </w:tc>
        <w:tc>
          <w:tcPr>
            <w:tcW w:type="dxa" w:w="1810"/>
            <w:shd w:fill="auto" w:val="clear"/>
          </w:tcPr>
          <w:p w14:paraId="EE3F0000">
            <w:pPr>
              <w:widowControl w:val="1"/>
              <w:ind/>
              <w:jc w:val="right"/>
              <w:rPr>
                <w:sz w:val="20"/>
              </w:rPr>
            </w:pPr>
            <w:r>
              <w:rPr>
                <w:sz w:val="20"/>
              </w:rPr>
              <w:t>2 825,16</w:t>
            </w:r>
          </w:p>
        </w:tc>
        <w:tc>
          <w:tcPr>
            <w:tcW w:type="dxa" w:w="1620"/>
            <w:shd w:fill="auto" w:val="clear"/>
          </w:tcPr>
          <w:p w14:paraId="EF3F0000">
            <w:pPr>
              <w:widowControl w:val="1"/>
              <w:ind/>
              <w:jc w:val="right"/>
              <w:rPr>
                <w:sz w:val="20"/>
              </w:rPr>
            </w:pPr>
            <w:r>
              <w:rPr>
                <w:sz w:val="20"/>
              </w:rPr>
              <w:t>2 825,16</w:t>
            </w:r>
          </w:p>
        </w:tc>
      </w:tr>
      <w:tr>
        <w:trPr>
          <w:trHeight w:hRule="atLeast" w:val="20"/>
        </w:trPr>
        <w:tc>
          <w:tcPr>
            <w:tcW w:type="dxa" w:w="7513"/>
            <w:shd w:fill="auto" w:val="clear"/>
          </w:tcPr>
          <w:p w14:paraId="F03F0000">
            <w:pPr>
              <w:widowControl w:val="1"/>
              <w:ind/>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1842"/>
            <w:shd w:fill="auto" w:val="clear"/>
          </w:tcPr>
          <w:p w14:paraId="F13F0000">
            <w:pPr>
              <w:widowControl w:val="1"/>
              <w:ind/>
              <w:jc w:val="center"/>
              <w:rPr>
                <w:sz w:val="20"/>
              </w:rPr>
            </w:pPr>
            <w:r>
              <w:rPr>
                <w:sz w:val="20"/>
              </w:rPr>
              <w:t>04 3 04 S0030</w:t>
            </w:r>
          </w:p>
        </w:tc>
        <w:tc>
          <w:tcPr>
            <w:tcW w:type="dxa" w:w="851"/>
            <w:shd w:fill="auto" w:val="clear"/>
          </w:tcPr>
          <w:p w14:paraId="F23F0000">
            <w:pPr>
              <w:widowControl w:val="1"/>
              <w:ind/>
              <w:jc w:val="center"/>
              <w:rPr>
                <w:sz w:val="20"/>
              </w:rPr>
            </w:pPr>
            <w:r>
              <w:rPr>
                <w:sz w:val="20"/>
              </w:rPr>
              <w:t>000</w:t>
            </w:r>
          </w:p>
        </w:tc>
        <w:tc>
          <w:tcPr>
            <w:tcW w:type="dxa" w:w="1559"/>
            <w:shd w:fill="auto" w:val="clear"/>
          </w:tcPr>
          <w:p w14:paraId="F33F0000">
            <w:pPr>
              <w:widowControl w:val="1"/>
              <w:ind/>
              <w:jc w:val="right"/>
              <w:rPr>
                <w:sz w:val="20"/>
              </w:rPr>
            </w:pPr>
            <w:r>
              <w:rPr>
                <w:sz w:val="20"/>
              </w:rPr>
              <w:t>16 520,08</w:t>
            </w:r>
          </w:p>
        </w:tc>
        <w:tc>
          <w:tcPr>
            <w:tcW w:type="dxa" w:w="1810"/>
            <w:shd w:fill="auto" w:val="clear"/>
          </w:tcPr>
          <w:p w14:paraId="F43F0000">
            <w:pPr>
              <w:widowControl w:val="1"/>
              <w:ind/>
              <w:jc w:val="right"/>
              <w:rPr>
                <w:sz w:val="20"/>
              </w:rPr>
            </w:pPr>
            <w:r>
              <w:rPr>
                <w:sz w:val="20"/>
              </w:rPr>
              <w:t>0,00</w:t>
            </w:r>
          </w:p>
        </w:tc>
        <w:tc>
          <w:tcPr>
            <w:tcW w:type="dxa" w:w="1620"/>
            <w:shd w:fill="auto" w:val="clear"/>
          </w:tcPr>
          <w:p w14:paraId="F53F0000">
            <w:pPr>
              <w:widowControl w:val="1"/>
              <w:ind/>
              <w:jc w:val="right"/>
              <w:rPr>
                <w:sz w:val="20"/>
              </w:rPr>
            </w:pPr>
            <w:r>
              <w:rPr>
                <w:sz w:val="20"/>
              </w:rPr>
              <w:t>0,00</w:t>
            </w:r>
          </w:p>
        </w:tc>
      </w:tr>
      <w:tr>
        <w:trPr>
          <w:trHeight w:hRule="atLeast" w:val="20"/>
        </w:trPr>
        <w:tc>
          <w:tcPr>
            <w:tcW w:type="dxa" w:w="7513"/>
            <w:shd w:fill="auto" w:val="clear"/>
          </w:tcPr>
          <w:p w14:paraId="F63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F73F0000">
            <w:pPr>
              <w:widowControl w:val="1"/>
              <w:ind/>
              <w:jc w:val="center"/>
              <w:rPr>
                <w:sz w:val="20"/>
              </w:rPr>
            </w:pPr>
            <w:r>
              <w:rPr>
                <w:sz w:val="20"/>
              </w:rPr>
              <w:t>04 3 04 S0030</w:t>
            </w:r>
          </w:p>
        </w:tc>
        <w:tc>
          <w:tcPr>
            <w:tcW w:type="dxa" w:w="851"/>
            <w:shd w:fill="auto" w:val="clear"/>
          </w:tcPr>
          <w:p w14:paraId="F83F0000">
            <w:pPr>
              <w:widowControl w:val="1"/>
              <w:ind/>
              <w:jc w:val="center"/>
              <w:rPr>
                <w:sz w:val="20"/>
              </w:rPr>
            </w:pPr>
            <w:r>
              <w:rPr>
                <w:sz w:val="20"/>
              </w:rPr>
              <w:t>240</w:t>
            </w:r>
          </w:p>
        </w:tc>
        <w:tc>
          <w:tcPr>
            <w:tcW w:type="dxa" w:w="1559"/>
            <w:shd w:fill="auto" w:val="clear"/>
          </w:tcPr>
          <w:p w14:paraId="F93F0000">
            <w:pPr>
              <w:widowControl w:val="1"/>
              <w:ind/>
              <w:jc w:val="right"/>
              <w:rPr>
                <w:sz w:val="20"/>
              </w:rPr>
            </w:pPr>
            <w:r>
              <w:rPr>
                <w:sz w:val="20"/>
              </w:rPr>
              <w:t>16 520,08</w:t>
            </w:r>
          </w:p>
        </w:tc>
        <w:tc>
          <w:tcPr>
            <w:tcW w:type="dxa" w:w="1810"/>
            <w:shd w:fill="auto" w:val="clear"/>
          </w:tcPr>
          <w:p w14:paraId="FA3F0000">
            <w:pPr>
              <w:widowControl w:val="1"/>
              <w:ind/>
              <w:jc w:val="right"/>
              <w:rPr>
                <w:sz w:val="20"/>
              </w:rPr>
            </w:pPr>
            <w:r>
              <w:rPr>
                <w:sz w:val="20"/>
              </w:rPr>
              <w:t>0,00</w:t>
            </w:r>
          </w:p>
        </w:tc>
        <w:tc>
          <w:tcPr>
            <w:tcW w:type="dxa" w:w="1620"/>
            <w:shd w:fill="auto" w:val="clear"/>
          </w:tcPr>
          <w:p w14:paraId="FB3F0000">
            <w:pPr>
              <w:widowControl w:val="1"/>
              <w:ind/>
              <w:jc w:val="right"/>
              <w:rPr>
                <w:sz w:val="20"/>
              </w:rPr>
            </w:pPr>
            <w:r>
              <w:rPr>
                <w:sz w:val="20"/>
              </w:rPr>
              <w:t>0,00</w:t>
            </w:r>
          </w:p>
        </w:tc>
      </w:tr>
      <w:tr>
        <w:trPr>
          <w:trHeight w:hRule="atLeast" w:val="20"/>
        </w:trPr>
        <w:tc>
          <w:tcPr>
            <w:tcW w:type="dxa" w:w="7513"/>
            <w:shd w:fill="auto" w:val="clear"/>
          </w:tcPr>
          <w:p w14:paraId="FC3F0000">
            <w:pPr>
              <w:widowControl w:val="1"/>
              <w:ind/>
              <w:rPr>
                <w:sz w:val="20"/>
              </w:rPr>
            </w:pPr>
            <w:r>
              <w:rPr>
                <w:sz w:val="20"/>
              </w:rPr>
              <w:t>Расходы  на</w:t>
            </w:r>
            <w:r>
              <w:rPr>
                <w:sz w:val="20"/>
              </w:rPr>
              <w:t xml:space="preserve">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1842"/>
            <w:shd w:fill="auto" w:val="clear"/>
          </w:tcPr>
          <w:p w14:paraId="FD3F0000">
            <w:pPr>
              <w:widowControl w:val="1"/>
              <w:ind/>
              <w:jc w:val="center"/>
              <w:rPr>
                <w:sz w:val="20"/>
              </w:rPr>
            </w:pPr>
            <w:r>
              <w:rPr>
                <w:sz w:val="20"/>
              </w:rPr>
              <w:t>04 3 04 S6413</w:t>
            </w:r>
          </w:p>
        </w:tc>
        <w:tc>
          <w:tcPr>
            <w:tcW w:type="dxa" w:w="851"/>
            <w:shd w:fill="auto" w:val="clear"/>
          </w:tcPr>
          <w:p w14:paraId="FE3F0000">
            <w:pPr>
              <w:widowControl w:val="1"/>
              <w:ind/>
              <w:jc w:val="center"/>
              <w:rPr>
                <w:sz w:val="20"/>
              </w:rPr>
            </w:pPr>
            <w:r>
              <w:rPr>
                <w:sz w:val="20"/>
              </w:rPr>
              <w:t>000</w:t>
            </w:r>
          </w:p>
        </w:tc>
        <w:tc>
          <w:tcPr>
            <w:tcW w:type="dxa" w:w="1559"/>
            <w:shd w:fill="auto" w:val="clear"/>
          </w:tcPr>
          <w:p w14:paraId="FF3F0000">
            <w:pPr>
              <w:widowControl w:val="1"/>
              <w:ind/>
              <w:jc w:val="right"/>
              <w:rPr>
                <w:sz w:val="20"/>
              </w:rPr>
            </w:pPr>
            <w:r>
              <w:rPr>
                <w:sz w:val="20"/>
              </w:rPr>
              <w:t>15 780,06</w:t>
            </w:r>
          </w:p>
        </w:tc>
        <w:tc>
          <w:tcPr>
            <w:tcW w:type="dxa" w:w="1810"/>
            <w:shd w:fill="auto" w:val="clear"/>
          </w:tcPr>
          <w:p w14:paraId="00400000">
            <w:pPr>
              <w:widowControl w:val="1"/>
              <w:ind/>
              <w:jc w:val="right"/>
              <w:rPr>
                <w:sz w:val="20"/>
              </w:rPr>
            </w:pPr>
            <w:r>
              <w:rPr>
                <w:sz w:val="20"/>
              </w:rPr>
              <w:t>15 780,06</w:t>
            </w:r>
          </w:p>
        </w:tc>
        <w:tc>
          <w:tcPr>
            <w:tcW w:type="dxa" w:w="1620"/>
            <w:shd w:fill="auto" w:val="clear"/>
          </w:tcPr>
          <w:p w14:paraId="01400000">
            <w:pPr>
              <w:widowControl w:val="1"/>
              <w:ind/>
              <w:jc w:val="right"/>
              <w:rPr>
                <w:sz w:val="20"/>
              </w:rPr>
            </w:pPr>
            <w:r>
              <w:rPr>
                <w:sz w:val="20"/>
              </w:rPr>
              <w:t>15 780,06</w:t>
            </w:r>
          </w:p>
        </w:tc>
      </w:tr>
      <w:tr>
        <w:trPr>
          <w:trHeight w:hRule="atLeast" w:val="20"/>
        </w:trPr>
        <w:tc>
          <w:tcPr>
            <w:tcW w:type="dxa" w:w="7513"/>
            <w:shd w:fill="auto" w:val="clear"/>
          </w:tcPr>
          <w:p w14:paraId="024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03400000">
            <w:pPr>
              <w:widowControl w:val="1"/>
              <w:ind/>
              <w:jc w:val="center"/>
              <w:rPr>
                <w:sz w:val="20"/>
              </w:rPr>
            </w:pPr>
            <w:r>
              <w:rPr>
                <w:sz w:val="20"/>
              </w:rPr>
              <w:t>04 3 04 S6413</w:t>
            </w:r>
          </w:p>
        </w:tc>
        <w:tc>
          <w:tcPr>
            <w:tcW w:type="dxa" w:w="851"/>
            <w:shd w:fill="auto" w:val="clear"/>
          </w:tcPr>
          <w:p w14:paraId="04400000">
            <w:pPr>
              <w:widowControl w:val="1"/>
              <w:ind/>
              <w:jc w:val="center"/>
              <w:rPr>
                <w:sz w:val="20"/>
              </w:rPr>
            </w:pPr>
            <w:r>
              <w:rPr>
                <w:sz w:val="20"/>
              </w:rPr>
              <w:t>240</w:t>
            </w:r>
          </w:p>
        </w:tc>
        <w:tc>
          <w:tcPr>
            <w:tcW w:type="dxa" w:w="1559"/>
            <w:shd w:fill="auto" w:val="clear"/>
          </w:tcPr>
          <w:p w14:paraId="05400000">
            <w:pPr>
              <w:widowControl w:val="1"/>
              <w:ind/>
              <w:jc w:val="right"/>
              <w:rPr>
                <w:sz w:val="20"/>
              </w:rPr>
            </w:pPr>
            <w:r>
              <w:rPr>
                <w:sz w:val="20"/>
              </w:rPr>
              <w:t>15 780,06</w:t>
            </w:r>
          </w:p>
        </w:tc>
        <w:tc>
          <w:tcPr>
            <w:tcW w:type="dxa" w:w="1810"/>
            <w:shd w:fill="auto" w:val="clear"/>
          </w:tcPr>
          <w:p w14:paraId="06400000">
            <w:pPr>
              <w:widowControl w:val="1"/>
              <w:ind/>
              <w:jc w:val="right"/>
              <w:rPr>
                <w:sz w:val="20"/>
              </w:rPr>
            </w:pPr>
            <w:r>
              <w:rPr>
                <w:sz w:val="20"/>
              </w:rPr>
              <w:t>15 780,06</w:t>
            </w:r>
          </w:p>
        </w:tc>
        <w:tc>
          <w:tcPr>
            <w:tcW w:type="dxa" w:w="1620"/>
            <w:shd w:fill="auto" w:val="clear"/>
          </w:tcPr>
          <w:p w14:paraId="07400000">
            <w:pPr>
              <w:widowControl w:val="1"/>
              <w:ind/>
              <w:jc w:val="right"/>
              <w:rPr>
                <w:sz w:val="20"/>
              </w:rPr>
            </w:pPr>
            <w:r>
              <w:rPr>
                <w:sz w:val="20"/>
              </w:rPr>
              <w:t>15 780,06</w:t>
            </w:r>
          </w:p>
        </w:tc>
      </w:tr>
      <w:tr>
        <w:trPr>
          <w:trHeight w:hRule="atLeast" w:val="20"/>
        </w:trPr>
        <w:tc>
          <w:tcPr>
            <w:tcW w:type="dxa" w:w="7513"/>
            <w:shd w:fill="auto" w:val="clear"/>
          </w:tcPr>
          <w:p w14:paraId="08400000">
            <w:pPr>
              <w:widowControl w:val="1"/>
              <w:ind/>
              <w:rPr>
                <w:sz w:val="20"/>
              </w:rPr>
            </w:pPr>
            <w:r>
              <w:rPr>
                <w:sz w:val="20"/>
              </w:rPr>
              <w:t>Расходы  на</w:t>
            </w:r>
            <w:r>
              <w:rPr>
                <w:sz w:val="20"/>
              </w:rPr>
              <w:t xml:space="preserve"> осуществление функций административного центра Ставропольского края на содержание центральной части города Ставрополя</w:t>
            </w:r>
          </w:p>
        </w:tc>
        <w:tc>
          <w:tcPr>
            <w:tcW w:type="dxa" w:w="1842"/>
            <w:shd w:fill="auto" w:val="clear"/>
          </w:tcPr>
          <w:p w14:paraId="09400000">
            <w:pPr>
              <w:widowControl w:val="1"/>
              <w:ind/>
              <w:jc w:val="center"/>
              <w:rPr>
                <w:sz w:val="20"/>
              </w:rPr>
            </w:pPr>
            <w:r>
              <w:rPr>
                <w:sz w:val="20"/>
              </w:rPr>
              <w:t>04 3 04 S6416</w:t>
            </w:r>
          </w:p>
        </w:tc>
        <w:tc>
          <w:tcPr>
            <w:tcW w:type="dxa" w:w="851"/>
            <w:shd w:fill="auto" w:val="clear"/>
          </w:tcPr>
          <w:p w14:paraId="0A400000">
            <w:pPr>
              <w:widowControl w:val="1"/>
              <w:ind/>
              <w:jc w:val="center"/>
              <w:rPr>
                <w:sz w:val="20"/>
              </w:rPr>
            </w:pPr>
            <w:r>
              <w:rPr>
                <w:sz w:val="20"/>
              </w:rPr>
              <w:t>000</w:t>
            </w:r>
          </w:p>
        </w:tc>
        <w:tc>
          <w:tcPr>
            <w:tcW w:type="dxa" w:w="1559"/>
            <w:shd w:fill="auto" w:val="clear"/>
          </w:tcPr>
          <w:p w14:paraId="0B400000">
            <w:pPr>
              <w:widowControl w:val="1"/>
              <w:ind/>
              <w:jc w:val="right"/>
              <w:rPr>
                <w:sz w:val="20"/>
              </w:rPr>
            </w:pPr>
            <w:r>
              <w:rPr>
                <w:sz w:val="20"/>
              </w:rPr>
              <w:t>16 472,95</w:t>
            </w:r>
          </w:p>
        </w:tc>
        <w:tc>
          <w:tcPr>
            <w:tcW w:type="dxa" w:w="1810"/>
            <w:shd w:fill="auto" w:val="clear"/>
          </w:tcPr>
          <w:p w14:paraId="0C400000">
            <w:pPr>
              <w:widowControl w:val="1"/>
              <w:ind/>
              <w:jc w:val="right"/>
              <w:rPr>
                <w:sz w:val="20"/>
              </w:rPr>
            </w:pPr>
            <w:r>
              <w:rPr>
                <w:sz w:val="20"/>
              </w:rPr>
              <w:t>16 472,95</w:t>
            </w:r>
          </w:p>
        </w:tc>
        <w:tc>
          <w:tcPr>
            <w:tcW w:type="dxa" w:w="1620"/>
            <w:shd w:fill="auto" w:val="clear"/>
          </w:tcPr>
          <w:p w14:paraId="0D400000">
            <w:pPr>
              <w:widowControl w:val="1"/>
              <w:ind/>
              <w:jc w:val="right"/>
              <w:rPr>
                <w:sz w:val="20"/>
              </w:rPr>
            </w:pPr>
            <w:r>
              <w:rPr>
                <w:sz w:val="20"/>
              </w:rPr>
              <w:t>16 472,95</w:t>
            </w:r>
          </w:p>
        </w:tc>
      </w:tr>
      <w:tr>
        <w:trPr>
          <w:trHeight w:hRule="atLeast" w:val="20"/>
        </w:trPr>
        <w:tc>
          <w:tcPr>
            <w:tcW w:type="dxa" w:w="7513"/>
            <w:shd w:fill="auto" w:val="clear"/>
          </w:tcPr>
          <w:p w14:paraId="0E4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0F400000">
            <w:pPr>
              <w:widowControl w:val="1"/>
              <w:ind/>
              <w:jc w:val="center"/>
              <w:rPr>
                <w:sz w:val="20"/>
              </w:rPr>
            </w:pPr>
            <w:r>
              <w:rPr>
                <w:sz w:val="20"/>
              </w:rPr>
              <w:t>04 3 04 S6416</w:t>
            </w:r>
          </w:p>
        </w:tc>
        <w:tc>
          <w:tcPr>
            <w:tcW w:type="dxa" w:w="851"/>
            <w:shd w:fill="auto" w:val="clear"/>
          </w:tcPr>
          <w:p w14:paraId="10400000">
            <w:pPr>
              <w:widowControl w:val="1"/>
              <w:ind/>
              <w:jc w:val="center"/>
              <w:rPr>
                <w:sz w:val="20"/>
              </w:rPr>
            </w:pPr>
            <w:r>
              <w:rPr>
                <w:sz w:val="20"/>
              </w:rPr>
              <w:t>240</w:t>
            </w:r>
          </w:p>
        </w:tc>
        <w:tc>
          <w:tcPr>
            <w:tcW w:type="dxa" w:w="1559"/>
            <w:shd w:fill="auto" w:val="clear"/>
          </w:tcPr>
          <w:p w14:paraId="11400000">
            <w:pPr>
              <w:widowControl w:val="1"/>
              <w:ind/>
              <w:jc w:val="right"/>
              <w:rPr>
                <w:sz w:val="20"/>
              </w:rPr>
            </w:pPr>
            <w:r>
              <w:rPr>
                <w:sz w:val="20"/>
              </w:rPr>
              <w:t>16 472,95</w:t>
            </w:r>
          </w:p>
        </w:tc>
        <w:tc>
          <w:tcPr>
            <w:tcW w:type="dxa" w:w="1810"/>
            <w:shd w:fill="auto" w:val="clear"/>
          </w:tcPr>
          <w:p w14:paraId="12400000">
            <w:pPr>
              <w:widowControl w:val="1"/>
              <w:ind/>
              <w:jc w:val="right"/>
              <w:rPr>
                <w:sz w:val="20"/>
              </w:rPr>
            </w:pPr>
            <w:r>
              <w:rPr>
                <w:sz w:val="20"/>
              </w:rPr>
              <w:t>16 472,95</w:t>
            </w:r>
          </w:p>
        </w:tc>
        <w:tc>
          <w:tcPr>
            <w:tcW w:type="dxa" w:w="1620"/>
            <w:shd w:fill="auto" w:val="clear"/>
          </w:tcPr>
          <w:p w14:paraId="13400000">
            <w:pPr>
              <w:widowControl w:val="1"/>
              <w:ind/>
              <w:jc w:val="right"/>
              <w:rPr>
                <w:sz w:val="20"/>
              </w:rPr>
            </w:pPr>
            <w:r>
              <w:rPr>
                <w:sz w:val="20"/>
              </w:rPr>
              <w:t>16 472,95</w:t>
            </w:r>
          </w:p>
        </w:tc>
      </w:tr>
      <w:tr>
        <w:trPr>
          <w:trHeight w:hRule="atLeast" w:val="20"/>
        </w:trPr>
        <w:tc>
          <w:tcPr>
            <w:tcW w:type="dxa" w:w="7513"/>
            <w:shd w:fill="auto" w:val="clear"/>
          </w:tcPr>
          <w:p w14:paraId="14400000">
            <w:pPr>
              <w:widowControl w:val="1"/>
              <w:ind/>
              <w:rPr>
                <w:sz w:val="20"/>
              </w:rPr>
            </w:pPr>
            <w:r>
              <w:rPr>
                <w:sz w:val="20"/>
              </w:rPr>
              <w:t>Реализация мероприятий по благоустройству дворовых территорий</w:t>
            </w:r>
          </w:p>
        </w:tc>
        <w:tc>
          <w:tcPr>
            <w:tcW w:type="dxa" w:w="1842"/>
            <w:shd w:fill="auto" w:val="clear"/>
          </w:tcPr>
          <w:p w14:paraId="15400000">
            <w:pPr>
              <w:widowControl w:val="1"/>
              <w:ind/>
              <w:jc w:val="center"/>
              <w:rPr>
                <w:sz w:val="20"/>
              </w:rPr>
            </w:pPr>
            <w:r>
              <w:rPr>
                <w:sz w:val="20"/>
              </w:rPr>
              <w:t>04 3 04 S7790</w:t>
            </w:r>
          </w:p>
        </w:tc>
        <w:tc>
          <w:tcPr>
            <w:tcW w:type="dxa" w:w="851"/>
            <w:shd w:fill="auto" w:val="clear"/>
          </w:tcPr>
          <w:p w14:paraId="16400000">
            <w:pPr>
              <w:widowControl w:val="1"/>
              <w:ind/>
              <w:jc w:val="center"/>
              <w:rPr>
                <w:sz w:val="20"/>
              </w:rPr>
            </w:pPr>
            <w:r>
              <w:rPr>
                <w:sz w:val="20"/>
              </w:rPr>
              <w:t>000</w:t>
            </w:r>
          </w:p>
        </w:tc>
        <w:tc>
          <w:tcPr>
            <w:tcW w:type="dxa" w:w="1559"/>
            <w:shd w:fill="auto" w:val="clear"/>
          </w:tcPr>
          <w:p w14:paraId="17400000">
            <w:pPr>
              <w:widowControl w:val="1"/>
              <w:ind/>
              <w:jc w:val="right"/>
              <w:rPr>
                <w:sz w:val="20"/>
              </w:rPr>
            </w:pPr>
            <w:r>
              <w:rPr>
                <w:sz w:val="20"/>
              </w:rPr>
              <w:t>2 253,25</w:t>
            </w:r>
          </w:p>
        </w:tc>
        <w:tc>
          <w:tcPr>
            <w:tcW w:type="dxa" w:w="1810"/>
            <w:shd w:fill="auto" w:val="clear"/>
          </w:tcPr>
          <w:p w14:paraId="18400000">
            <w:pPr>
              <w:widowControl w:val="1"/>
              <w:ind/>
              <w:jc w:val="right"/>
              <w:rPr>
                <w:sz w:val="20"/>
              </w:rPr>
            </w:pPr>
            <w:r>
              <w:rPr>
                <w:sz w:val="20"/>
              </w:rPr>
              <w:t>0,00</w:t>
            </w:r>
          </w:p>
        </w:tc>
        <w:tc>
          <w:tcPr>
            <w:tcW w:type="dxa" w:w="1620"/>
            <w:shd w:fill="auto" w:val="clear"/>
          </w:tcPr>
          <w:p w14:paraId="19400000">
            <w:pPr>
              <w:widowControl w:val="1"/>
              <w:ind/>
              <w:jc w:val="right"/>
              <w:rPr>
                <w:sz w:val="20"/>
              </w:rPr>
            </w:pPr>
            <w:r>
              <w:rPr>
                <w:sz w:val="20"/>
              </w:rPr>
              <w:t>0,00</w:t>
            </w:r>
          </w:p>
        </w:tc>
      </w:tr>
      <w:tr>
        <w:trPr>
          <w:trHeight w:hRule="atLeast" w:val="20"/>
        </w:trPr>
        <w:tc>
          <w:tcPr>
            <w:tcW w:type="dxa" w:w="7513"/>
            <w:shd w:fill="auto" w:val="clear"/>
          </w:tcPr>
          <w:p w14:paraId="1A4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1B400000">
            <w:pPr>
              <w:widowControl w:val="1"/>
              <w:ind/>
              <w:jc w:val="center"/>
              <w:rPr>
                <w:sz w:val="20"/>
              </w:rPr>
            </w:pPr>
            <w:r>
              <w:rPr>
                <w:sz w:val="20"/>
              </w:rPr>
              <w:t>04 3 04 S7790</w:t>
            </w:r>
          </w:p>
        </w:tc>
        <w:tc>
          <w:tcPr>
            <w:tcW w:type="dxa" w:w="851"/>
            <w:shd w:fill="auto" w:val="clear"/>
          </w:tcPr>
          <w:p w14:paraId="1C400000">
            <w:pPr>
              <w:widowControl w:val="1"/>
              <w:ind/>
              <w:jc w:val="center"/>
              <w:rPr>
                <w:sz w:val="20"/>
              </w:rPr>
            </w:pPr>
            <w:r>
              <w:rPr>
                <w:sz w:val="20"/>
              </w:rPr>
              <w:t>240</w:t>
            </w:r>
          </w:p>
        </w:tc>
        <w:tc>
          <w:tcPr>
            <w:tcW w:type="dxa" w:w="1559"/>
            <w:shd w:fill="auto" w:val="clear"/>
          </w:tcPr>
          <w:p w14:paraId="1D400000">
            <w:pPr>
              <w:widowControl w:val="1"/>
              <w:ind/>
              <w:jc w:val="right"/>
              <w:rPr>
                <w:sz w:val="20"/>
              </w:rPr>
            </w:pPr>
            <w:r>
              <w:rPr>
                <w:sz w:val="20"/>
              </w:rPr>
              <w:t>2 253,25</w:t>
            </w:r>
          </w:p>
        </w:tc>
        <w:tc>
          <w:tcPr>
            <w:tcW w:type="dxa" w:w="1810"/>
            <w:shd w:fill="auto" w:val="clear"/>
          </w:tcPr>
          <w:p w14:paraId="1E400000">
            <w:pPr>
              <w:widowControl w:val="1"/>
              <w:ind/>
              <w:jc w:val="right"/>
              <w:rPr>
                <w:sz w:val="20"/>
              </w:rPr>
            </w:pPr>
            <w:r>
              <w:rPr>
                <w:sz w:val="20"/>
              </w:rPr>
              <w:t>0,00</w:t>
            </w:r>
          </w:p>
        </w:tc>
        <w:tc>
          <w:tcPr>
            <w:tcW w:type="dxa" w:w="1620"/>
            <w:shd w:fill="auto" w:val="clear"/>
          </w:tcPr>
          <w:p w14:paraId="1F400000">
            <w:pPr>
              <w:widowControl w:val="1"/>
              <w:ind/>
              <w:jc w:val="right"/>
              <w:rPr>
                <w:sz w:val="20"/>
              </w:rPr>
            </w:pPr>
            <w:r>
              <w:rPr>
                <w:sz w:val="20"/>
              </w:rPr>
              <w:t>0,00</w:t>
            </w:r>
          </w:p>
        </w:tc>
      </w:tr>
      <w:tr>
        <w:trPr>
          <w:trHeight w:hRule="atLeast" w:val="20"/>
        </w:trPr>
        <w:tc>
          <w:tcPr>
            <w:tcW w:type="dxa" w:w="7513"/>
            <w:shd w:fill="auto" w:val="clear"/>
          </w:tcPr>
          <w:p w14:paraId="20400000">
            <w:pPr>
              <w:widowControl w:val="1"/>
              <w:ind/>
              <w:rPr>
                <w:sz w:val="20"/>
              </w:rPr>
            </w:pPr>
            <w:r>
              <w:rPr>
                <w:sz w:val="20"/>
              </w:rPr>
              <w:t> </w:t>
            </w:r>
          </w:p>
        </w:tc>
        <w:tc>
          <w:tcPr>
            <w:tcW w:type="dxa" w:w="1842"/>
            <w:shd w:fill="auto" w:val="clear"/>
          </w:tcPr>
          <w:p w14:paraId="21400000">
            <w:pPr>
              <w:widowControl w:val="1"/>
              <w:ind/>
              <w:jc w:val="center"/>
              <w:rPr>
                <w:sz w:val="20"/>
              </w:rPr>
            </w:pPr>
            <w:r>
              <w:rPr>
                <w:sz w:val="20"/>
              </w:rPr>
              <w:t> </w:t>
            </w:r>
          </w:p>
        </w:tc>
        <w:tc>
          <w:tcPr>
            <w:tcW w:type="dxa" w:w="851"/>
            <w:shd w:fill="auto" w:val="clear"/>
          </w:tcPr>
          <w:p w14:paraId="22400000">
            <w:pPr>
              <w:widowControl w:val="1"/>
              <w:ind/>
              <w:jc w:val="center"/>
              <w:rPr>
                <w:sz w:val="20"/>
              </w:rPr>
            </w:pPr>
            <w:r>
              <w:rPr>
                <w:sz w:val="20"/>
              </w:rPr>
              <w:t> </w:t>
            </w:r>
          </w:p>
        </w:tc>
        <w:tc>
          <w:tcPr>
            <w:tcW w:type="dxa" w:w="1559"/>
            <w:shd w:fill="auto" w:val="clear"/>
          </w:tcPr>
          <w:p w14:paraId="23400000">
            <w:pPr>
              <w:widowControl w:val="1"/>
              <w:ind/>
              <w:jc w:val="right"/>
              <w:rPr>
                <w:sz w:val="20"/>
              </w:rPr>
            </w:pPr>
            <w:r>
              <w:rPr>
                <w:sz w:val="20"/>
              </w:rPr>
              <w:t> </w:t>
            </w:r>
          </w:p>
        </w:tc>
        <w:tc>
          <w:tcPr>
            <w:tcW w:type="dxa" w:w="1810"/>
            <w:shd w:fill="auto" w:val="clear"/>
          </w:tcPr>
          <w:p w14:paraId="24400000">
            <w:pPr>
              <w:widowControl w:val="1"/>
              <w:ind/>
              <w:jc w:val="right"/>
              <w:rPr>
                <w:sz w:val="20"/>
              </w:rPr>
            </w:pPr>
            <w:r>
              <w:rPr>
                <w:sz w:val="20"/>
              </w:rPr>
              <w:t> </w:t>
            </w:r>
          </w:p>
        </w:tc>
        <w:tc>
          <w:tcPr>
            <w:tcW w:type="dxa" w:w="1620"/>
            <w:shd w:fill="auto" w:val="clear"/>
          </w:tcPr>
          <w:p w14:paraId="25400000">
            <w:pPr>
              <w:widowControl w:val="1"/>
              <w:ind/>
              <w:jc w:val="right"/>
              <w:rPr>
                <w:sz w:val="20"/>
              </w:rPr>
            </w:pPr>
            <w:r>
              <w:rPr>
                <w:sz w:val="20"/>
              </w:rPr>
              <w:t> </w:t>
            </w:r>
          </w:p>
        </w:tc>
      </w:tr>
      <w:tr>
        <w:trPr>
          <w:trHeight w:hRule="atLeast" w:val="20"/>
        </w:trPr>
        <w:tc>
          <w:tcPr>
            <w:tcW w:type="dxa" w:w="7513"/>
            <w:shd w:fill="auto" w:val="clear"/>
          </w:tcPr>
          <w:p w14:paraId="26400000">
            <w:pPr>
              <w:widowControl w:val="1"/>
              <w:ind/>
              <w:rPr>
                <w:sz w:val="20"/>
              </w:rPr>
            </w:pPr>
            <w:r>
              <w:rPr>
                <w:sz w:val="20"/>
              </w:rPr>
              <w:t>Муниципальная программа «Развитие градостроительства на территории города Ставрополя»</w:t>
            </w:r>
          </w:p>
        </w:tc>
        <w:tc>
          <w:tcPr>
            <w:tcW w:type="dxa" w:w="1842"/>
            <w:shd w:fill="auto" w:val="clear"/>
          </w:tcPr>
          <w:p w14:paraId="27400000">
            <w:pPr>
              <w:widowControl w:val="1"/>
              <w:ind/>
              <w:jc w:val="center"/>
              <w:rPr>
                <w:sz w:val="20"/>
              </w:rPr>
            </w:pPr>
            <w:r>
              <w:rPr>
                <w:sz w:val="20"/>
              </w:rPr>
              <w:t>05 0 00 00000</w:t>
            </w:r>
          </w:p>
        </w:tc>
        <w:tc>
          <w:tcPr>
            <w:tcW w:type="dxa" w:w="851"/>
            <w:shd w:fill="auto" w:val="clear"/>
          </w:tcPr>
          <w:p w14:paraId="28400000">
            <w:pPr>
              <w:widowControl w:val="1"/>
              <w:ind/>
              <w:jc w:val="center"/>
              <w:rPr>
                <w:sz w:val="20"/>
              </w:rPr>
            </w:pPr>
            <w:r>
              <w:rPr>
                <w:sz w:val="20"/>
              </w:rPr>
              <w:t>000</w:t>
            </w:r>
          </w:p>
        </w:tc>
        <w:tc>
          <w:tcPr>
            <w:tcW w:type="dxa" w:w="1559"/>
            <w:shd w:fill="auto" w:val="clear"/>
          </w:tcPr>
          <w:p w14:paraId="29400000">
            <w:pPr>
              <w:widowControl w:val="1"/>
              <w:ind/>
              <w:jc w:val="right"/>
              <w:rPr>
                <w:sz w:val="20"/>
              </w:rPr>
            </w:pPr>
            <w:r>
              <w:rPr>
                <w:sz w:val="20"/>
              </w:rPr>
              <w:t>9 606,63</w:t>
            </w:r>
          </w:p>
        </w:tc>
        <w:tc>
          <w:tcPr>
            <w:tcW w:type="dxa" w:w="1810"/>
            <w:shd w:fill="auto" w:val="clear"/>
          </w:tcPr>
          <w:p w14:paraId="2A400000">
            <w:pPr>
              <w:widowControl w:val="1"/>
              <w:ind/>
              <w:jc w:val="right"/>
              <w:rPr>
                <w:sz w:val="20"/>
              </w:rPr>
            </w:pPr>
            <w:r>
              <w:rPr>
                <w:sz w:val="20"/>
              </w:rPr>
              <w:t>9 488,30</w:t>
            </w:r>
          </w:p>
        </w:tc>
        <w:tc>
          <w:tcPr>
            <w:tcW w:type="dxa" w:w="1620"/>
            <w:shd w:fill="auto" w:val="clear"/>
          </w:tcPr>
          <w:p w14:paraId="2B400000">
            <w:pPr>
              <w:widowControl w:val="1"/>
              <w:ind/>
              <w:jc w:val="right"/>
              <w:rPr>
                <w:sz w:val="20"/>
              </w:rPr>
            </w:pPr>
            <w:r>
              <w:rPr>
                <w:sz w:val="20"/>
              </w:rPr>
              <w:t>9 488,30</w:t>
            </w:r>
          </w:p>
        </w:tc>
      </w:tr>
      <w:tr>
        <w:trPr>
          <w:trHeight w:hRule="atLeast" w:val="20"/>
        </w:trPr>
        <w:tc>
          <w:tcPr>
            <w:tcW w:type="dxa" w:w="7513"/>
            <w:shd w:fill="auto" w:val="clear"/>
          </w:tcPr>
          <w:p w14:paraId="2C400000">
            <w:pPr>
              <w:widowControl w:val="1"/>
              <w:ind/>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1842"/>
            <w:shd w:fill="auto" w:val="clear"/>
          </w:tcPr>
          <w:p w14:paraId="2D400000">
            <w:pPr>
              <w:widowControl w:val="1"/>
              <w:ind/>
              <w:jc w:val="center"/>
              <w:rPr>
                <w:sz w:val="20"/>
              </w:rPr>
            </w:pPr>
            <w:r>
              <w:rPr>
                <w:sz w:val="20"/>
              </w:rPr>
              <w:t>05 Б 00 00000</w:t>
            </w:r>
          </w:p>
        </w:tc>
        <w:tc>
          <w:tcPr>
            <w:tcW w:type="dxa" w:w="851"/>
            <w:shd w:fill="auto" w:val="clear"/>
          </w:tcPr>
          <w:p w14:paraId="2E400000">
            <w:pPr>
              <w:widowControl w:val="1"/>
              <w:ind/>
              <w:jc w:val="center"/>
              <w:rPr>
                <w:sz w:val="20"/>
              </w:rPr>
            </w:pPr>
            <w:r>
              <w:rPr>
                <w:sz w:val="20"/>
              </w:rPr>
              <w:t>000</w:t>
            </w:r>
          </w:p>
        </w:tc>
        <w:tc>
          <w:tcPr>
            <w:tcW w:type="dxa" w:w="1559"/>
            <w:shd w:fill="auto" w:val="clear"/>
          </w:tcPr>
          <w:p w14:paraId="2F400000">
            <w:pPr>
              <w:widowControl w:val="1"/>
              <w:ind/>
              <w:jc w:val="right"/>
              <w:rPr>
                <w:sz w:val="20"/>
              </w:rPr>
            </w:pPr>
            <w:r>
              <w:rPr>
                <w:sz w:val="20"/>
              </w:rPr>
              <w:t>9 606,63</w:t>
            </w:r>
          </w:p>
        </w:tc>
        <w:tc>
          <w:tcPr>
            <w:tcW w:type="dxa" w:w="1810"/>
            <w:shd w:fill="auto" w:val="clear"/>
          </w:tcPr>
          <w:p w14:paraId="30400000">
            <w:pPr>
              <w:widowControl w:val="1"/>
              <w:ind/>
              <w:jc w:val="right"/>
              <w:rPr>
                <w:sz w:val="20"/>
              </w:rPr>
            </w:pPr>
            <w:r>
              <w:rPr>
                <w:sz w:val="20"/>
              </w:rPr>
              <w:t>9 488,30</w:t>
            </w:r>
          </w:p>
        </w:tc>
        <w:tc>
          <w:tcPr>
            <w:tcW w:type="dxa" w:w="1620"/>
            <w:shd w:fill="auto" w:val="clear"/>
          </w:tcPr>
          <w:p w14:paraId="31400000">
            <w:pPr>
              <w:widowControl w:val="1"/>
              <w:ind/>
              <w:jc w:val="right"/>
              <w:rPr>
                <w:sz w:val="20"/>
              </w:rPr>
            </w:pPr>
            <w:r>
              <w:rPr>
                <w:sz w:val="20"/>
              </w:rPr>
              <w:t>9 488,30</w:t>
            </w:r>
          </w:p>
        </w:tc>
      </w:tr>
      <w:tr>
        <w:trPr>
          <w:trHeight w:hRule="atLeast" w:val="20"/>
        </w:trPr>
        <w:tc>
          <w:tcPr>
            <w:tcW w:type="dxa" w:w="7513"/>
            <w:shd w:fill="auto" w:val="clear"/>
          </w:tcPr>
          <w:p w14:paraId="32400000">
            <w:pPr>
              <w:widowControl w:val="1"/>
              <w:ind/>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1842"/>
            <w:shd w:fill="auto" w:val="clear"/>
          </w:tcPr>
          <w:p w14:paraId="33400000">
            <w:pPr>
              <w:widowControl w:val="1"/>
              <w:ind/>
              <w:jc w:val="center"/>
              <w:rPr>
                <w:sz w:val="20"/>
              </w:rPr>
            </w:pPr>
            <w:r>
              <w:rPr>
                <w:sz w:val="20"/>
              </w:rPr>
              <w:t>05 Б 01 00000</w:t>
            </w:r>
          </w:p>
        </w:tc>
        <w:tc>
          <w:tcPr>
            <w:tcW w:type="dxa" w:w="851"/>
            <w:shd w:fill="auto" w:val="clear"/>
          </w:tcPr>
          <w:p w14:paraId="34400000">
            <w:pPr>
              <w:widowControl w:val="1"/>
              <w:ind/>
              <w:jc w:val="center"/>
              <w:rPr>
                <w:sz w:val="20"/>
              </w:rPr>
            </w:pPr>
            <w:r>
              <w:rPr>
                <w:sz w:val="20"/>
              </w:rPr>
              <w:t>000</w:t>
            </w:r>
          </w:p>
        </w:tc>
        <w:tc>
          <w:tcPr>
            <w:tcW w:type="dxa" w:w="1559"/>
            <w:shd w:fill="auto" w:val="clear"/>
          </w:tcPr>
          <w:p w14:paraId="35400000">
            <w:pPr>
              <w:widowControl w:val="1"/>
              <w:ind/>
              <w:jc w:val="right"/>
              <w:rPr>
                <w:sz w:val="20"/>
              </w:rPr>
            </w:pPr>
            <w:r>
              <w:rPr>
                <w:sz w:val="20"/>
              </w:rPr>
              <w:t>7 105,79</w:t>
            </w:r>
          </w:p>
        </w:tc>
        <w:tc>
          <w:tcPr>
            <w:tcW w:type="dxa" w:w="1810"/>
            <w:shd w:fill="auto" w:val="clear"/>
          </w:tcPr>
          <w:p w14:paraId="36400000">
            <w:pPr>
              <w:widowControl w:val="1"/>
              <w:ind/>
              <w:jc w:val="right"/>
              <w:rPr>
                <w:sz w:val="20"/>
              </w:rPr>
            </w:pPr>
            <w:r>
              <w:rPr>
                <w:sz w:val="20"/>
              </w:rPr>
              <w:t>7 860,15</w:t>
            </w:r>
          </w:p>
        </w:tc>
        <w:tc>
          <w:tcPr>
            <w:tcW w:type="dxa" w:w="1620"/>
            <w:shd w:fill="auto" w:val="clear"/>
          </w:tcPr>
          <w:p w14:paraId="37400000">
            <w:pPr>
              <w:widowControl w:val="1"/>
              <w:ind/>
              <w:jc w:val="right"/>
              <w:rPr>
                <w:sz w:val="20"/>
              </w:rPr>
            </w:pPr>
            <w:r>
              <w:rPr>
                <w:sz w:val="20"/>
              </w:rPr>
              <w:t>7 860,15</w:t>
            </w:r>
          </w:p>
        </w:tc>
      </w:tr>
      <w:tr>
        <w:trPr>
          <w:trHeight w:hRule="atLeast" w:val="20"/>
        </w:trPr>
        <w:tc>
          <w:tcPr>
            <w:tcW w:type="dxa" w:w="7513"/>
            <w:shd w:fill="auto" w:val="clear"/>
          </w:tcPr>
          <w:p w14:paraId="38400000">
            <w:pPr>
              <w:widowControl w:val="1"/>
              <w:ind/>
              <w:rPr>
                <w:sz w:val="20"/>
              </w:rPr>
            </w:pPr>
            <w:r>
              <w:rPr>
                <w:sz w:val="20"/>
              </w:rPr>
              <w:t>Расходы на подготовку документов территориального планирования города Ставрополя</w:t>
            </w:r>
          </w:p>
        </w:tc>
        <w:tc>
          <w:tcPr>
            <w:tcW w:type="dxa" w:w="1842"/>
            <w:shd w:fill="auto" w:val="clear"/>
          </w:tcPr>
          <w:p w14:paraId="39400000">
            <w:pPr>
              <w:widowControl w:val="1"/>
              <w:ind/>
              <w:jc w:val="center"/>
              <w:rPr>
                <w:sz w:val="20"/>
              </w:rPr>
            </w:pPr>
            <w:r>
              <w:rPr>
                <w:sz w:val="20"/>
              </w:rPr>
              <w:t>05 Б 01 20390</w:t>
            </w:r>
          </w:p>
        </w:tc>
        <w:tc>
          <w:tcPr>
            <w:tcW w:type="dxa" w:w="851"/>
            <w:shd w:fill="auto" w:val="clear"/>
          </w:tcPr>
          <w:p w14:paraId="3A400000">
            <w:pPr>
              <w:widowControl w:val="1"/>
              <w:ind/>
              <w:jc w:val="center"/>
              <w:rPr>
                <w:sz w:val="20"/>
              </w:rPr>
            </w:pPr>
            <w:r>
              <w:rPr>
                <w:sz w:val="20"/>
              </w:rPr>
              <w:t>000</w:t>
            </w:r>
          </w:p>
        </w:tc>
        <w:tc>
          <w:tcPr>
            <w:tcW w:type="dxa" w:w="1559"/>
            <w:shd w:fill="auto" w:val="clear"/>
          </w:tcPr>
          <w:p w14:paraId="3B400000">
            <w:pPr>
              <w:widowControl w:val="1"/>
              <w:ind/>
              <w:jc w:val="right"/>
              <w:rPr>
                <w:sz w:val="20"/>
              </w:rPr>
            </w:pPr>
            <w:r>
              <w:rPr>
                <w:sz w:val="20"/>
              </w:rPr>
              <w:t>7 105,79</w:t>
            </w:r>
          </w:p>
        </w:tc>
        <w:tc>
          <w:tcPr>
            <w:tcW w:type="dxa" w:w="1810"/>
            <w:shd w:fill="auto" w:val="clear"/>
          </w:tcPr>
          <w:p w14:paraId="3C400000">
            <w:pPr>
              <w:widowControl w:val="1"/>
              <w:ind/>
              <w:jc w:val="right"/>
              <w:rPr>
                <w:sz w:val="20"/>
              </w:rPr>
            </w:pPr>
            <w:r>
              <w:rPr>
                <w:sz w:val="20"/>
              </w:rPr>
              <w:t>7 860,15</w:t>
            </w:r>
          </w:p>
        </w:tc>
        <w:tc>
          <w:tcPr>
            <w:tcW w:type="dxa" w:w="1620"/>
            <w:shd w:fill="auto" w:val="clear"/>
          </w:tcPr>
          <w:p w14:paraId="3D400000">
            <w:pPr>
              <w:widowControl w:val="1"/>
              <w:ind/>
              <w:jc w:val="right"/>
              <w:rPr>
                <w:sz w:val="20"/>
              </w:rPr>
            </w:pPr>
            <w:r>
              <w:rPr>
                <w:sz w:val="20"/>
              </w:rPr>
              <w:t>7 860,15</w:t>
            </w:r>
          </w:p>
        </w:tc>
      </w:tr>
      <w:tr>
        <w:trPr>
          <w:trHeight w:hRule="atLeast" w:val="20"/>
        </w:trPr>
        <w:tc>
          <w:tcPr>
            <w:tcW w:type="dxa" w:w="7513"/>
            <w:shd w:fill="auto" w:val="clear"/>
          </w:tcPr>
          <w:p w14:paraId="3E4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3F400000">
            <w:pPr>
              <w:widowControl w:val="1"/>
              <w:ind/>
              <w:jc w:val="center"/>
              <w:rPr>
                <w:sz w:val="20"/>
              </w:rPr>
            </w:pPr>
            <w:r>
              <w:rPr>
                <w:sz w:val="20"/>
              </w:rPr>
              <w:t>05 Б 01 20390</w:t>
            </w:r>
          </w:p>
        </w:tc>
        <w:tc>
          <w:tcPr>
            <w:tcW w:type="dxa" w:w="851"/>
            <w:shd w:fill="auto" w:val="clear"/>
          </w:tcPr>
          <w:p w14:paraId="40400000">
            <w:pPr>
              <w:widowControl w:val="1"/>
              <w:ind/>
              <w:jc w:val="center"/>
              <w:rPr>
                <w:sz w:val="20"/>
              </w:rPr>
            </w:pPr>
            <w:r>
              <w:rPr>
                <w:sz w:val="20"/>
              </w:rPr>
              <w:t>240</w:t>
            </w:r>
          </w:p>
        </w:tc>
        <w:tc>
          <w:tcPr>
            <w:tcW w:type="dxa" w:w="1559"/>
            <w:shd w:fill="auto" w:val="clear"/>
          </w:tcPr>
          <w:p w14:paraId="41400000">
            <w:pPr>
              <w:widowControl w:val="1"/>
              <w:ind/>
              <w:jc w:val="right"/>
              <w:rPr>
                <w:sz w:val="20"/>
              </w:rPr>
            </w:pPr>
            <w:r>
              <w:rPr>
                <w:sz w:val="20"/>
              </w:rPr>
              <w:t>7 105,79</w:t>
            </w:r>
          </w:p>
        </w:tc>
        <w:tc>
          <w:tcPr>
            <w:tcW w:type="dxa" w:w="1810"/>
            <w:shd w:fill="auto" w:val="clear"/>
          </w:tcPr>
          <w:p w14:paraId="42400000">
            <w:pPr>
              <w:widowControl w:val="1"/>
              <w:ind/>
              <w:jc w:val="right"/>
              <w:rPr>
                <w:sz w:val="20"/>
              </w:rPr>
            </w:pPr>
            <w:r>
              <w:rPr>
                <w:sz w:val="20"/>
              </w:rPr>
              <w:t>7 860,15</w:t>
            </w:r>
          </w:p>
        </w:tc>
        <w:tc>
          <w:tcPr>
            <w:tcW w:type="dxa" w:w="1620"/>
            <w:shd w:fill="auto" w:val="clear"/>
          </w:tcPr>
          <w:p w14:paraId="43400000">
            <w:pPr>
              <w:widowControl w:val="1"/>
              <w:ind/>
              <w:jc w:val="right"/>
              <w:rPr>
                <w:sz w:val="20"/>
              </w:rPr>
            </w:pPr>
            <w:r>
              <w:rPr>
                <w:sz w:val="20"/>
              </w:rPr>
              <w:t>7 860,15</w:t>
            </w:r>
          </w:p>
        </w:tc>
      </w:tr>
      <w:tr>
        <w:trPr>
          <w:trHeight w:hRule="atLeast" w:val="20"/>
        </w:trPr>
        <w:tc>
          <w:tcPr>
            <w:tcW w:type="dxa" w:w="7513"/>
            <w:shd w:fill="auto" w:val="clear"/>
          </w:tcPr>
          <w:p w14:paraId="44400000">
            <w:pPr>
              <w:widowControl w:val="1"/>
              <w:ind/>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842"/>
            <w:shd w:fill="auto" w:val="clear"/>
          </w:tcPr>
          <w:p w14:paraId="45400000">
            <w:pPr>
              <w:widowControl w:val="1"/>
              <w:ind/>
              <w:jc w:val="center"/>
              <w:rPr>
                <w:sz w:val="20"/>
              </w:rPr>
            </w:pPr>
            <w:r>
              <w:rPr>
                <w:sz w:val="20"/>
              </w:rPr>
              <w:t>05 Б 02 00000</w:t>
            </w:r>
          </w:p>
        </w:tc>
        <w:tc>
          <w:tcPr>
            <w:tcW w:type="dxa" w:w="851"/>
            <w:shd w:fill="auto" w:val="clear"/>
          </w:tcPr>
          <w:p w14:paraId="46400000">
            <w:pPr>
              <w:widowControl w:val="1"/>
              <w:ind/>
              <w:jc w:val="center"/>
              <w:rPr>
                <w:sz w:val="20"/>
              </w:rPr>
            </w:pPr>
            <w:r>
              <w:rPr>
                <w:sz w:val="20"/>
              </w:rPr>
              <w:t>000</w:t>
            </w:r>
          </w:p>
        </w:tc>
        <w:tc>
          <w:tcPr>
            <w:tcW w:type="dxa" w:w="1559"/>
            <w:shd w:fill="auto" w:val="clear"/>
          </w:tcPr>
          <w:p w14:paraId="47400000">
            <w:pPr>
              <w:widowControl w:val="1"/>
              <w:ind/>
              <w:jc w:val="right"/>
              <w:rPr>
                <w:sz w:val="20"/>
              </w:rPr>
            </w:pPr>
            <w:r>
              <w:rPr>
                <w:sz w:val="20"/>
              </w:rPr>
              <w:t>2 500,84</w:t>
            </w:r>
          </w:p>
        </w:tc>
        <w:tc>
          <w:tcPr>
            <w:tcW w:type="dxa" w:w="1810"/>
            <w:shd w:fill="auto" w:val="clear"/>
          </w:tcPr>
          <w:p w14:paraId="48400000">
            <w:pPr>
              <w:widowControl w:val="1"/>
              <w:ind/>
              <w:jc w:val="right"/>
              <w:rPr>
                <w:sz w:val="20"/>
              </w:rPr>
            </w:pPr>
            <w:r>
              <w:rPr>
                <w:sz w:val="20"/>
              </w:rPr>
              <w:t>1 628,15</w:t>
            </w:r>
          </w:p>
        </w:tc>
        <w:tc>
          <w:tcPr>
            <w:tcW w:type="dxa" w:w="1620"/>
            <w:shd w:fill="auto" w:val="clear"/>
          </w:tcPr>
          <w:p w14:paraId="49400000">
            <w:pPr>
              <w:widowControl w:val="1"/>
              <w:ind/>
              <w:jc w:val="right"/>
              <w:rPr>
                <w:sz w:val="20"/>
              </w:rPr>
            </w:pPr>
            <w:r>
              <w:rPr>
                <w:sz w:val="20"/>
              </w:rPr>
              <w:t>1 628,15</w:t>
            </w:r>
          </w:p>
        </w:tc>
      </w:tr>
      <w:tr>
        <w:trPr>
          <w:trHeight w:hRule="atLeast" w:val="20"/>
        </w:trPr>
        <w:tc>
          <w:tcPr>
            <w:tcW w:type="dxa" w:w="7513"/>
            <w:shd w:fill="auto" w:val="clear"/>
          </w:tcPr>
          <w:p w14:paraId="4A400000">
            <w:pPr>
              <w:widowControl w:val="1"/>
              <w:ind/>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842"/>
            <w:shd w:fill="auto" w:val="clear"/>
          </w:tcPr>
          <w:p w14:paraId="4B400000">
            <w:pPr>
              <w:widowControl w:val="1"/>
              <w:ind/>
              <w:jc w:val="center"/>
              <w:rPr>
                <w:sz w:val="20"/>
              </w:rPr>
            </w:pPr>
            <w:r>
              <w:rPr>
                <w:sz w:val="20"/>
              </w:rPr>
              <w:t>05 Б 02 20580</w:t>
            </w:r>
          </w:p>
        </w:tc>
        <w:tc>
          <w:tcPr>
            <w:tcW w:type="dxa" w:w="851"/>
            <w:shd w:fill="auto" w:val="clear"/>
          </w:tcPr>
          <w:p w14:paraId="4C400000">
            <w:pPr>
              <w:widowControl w:val="1"/>
              <w:ind/>
              <w:jc w:val="center"/>
              <w:rPr>
                <w:sz w:val="20"/>
              </w:rPr>
            </w:pPr>
            <w:r>
              <w:rPr>
                <w:sz w:val="20"/>
              </w:rPr>
              <w:t>000</w:t>
            </w:r>
          </w:p>
        </w:tc>
        <w:tc>
          <w:tcPr>
            <w:tcW w:type="dxa" w:w="1559"/>
            <w:shd w:fill="auto" w:val="clear"/>
          </w:tcPr>
          <w:p w14:paraId="4D400000">
            <w:pPr>
              <w:widowControl w:val="1"/>
              <w:ind/>
              <w:jc w:val="right"/>
              <w:rPr>
                <w:sz w:val="20"/>
              </w:rPr>
            </w:pPr>
            <w:r>
              <w:rPr>
                <w:sz w:val="20"/>
              </w:rPr>
              <w:t>2 500,84</w:t>
            </w:r>
          </w:p>
        </w:tc>
        <w:tc>
          <w:tcPr>
            <w:tcW w:type="dxa" w:w="1810"/>
            <w:shd w:fill="auto" w:val="clear"/>
          </w:tcPr>
          <w:p w14:paraId="4E400000">
            <w:pPr>
              <w:widowControl w:val="1"/>
              <w:ind/>
              <w:jc w:val="right"/>
              <w:rPr>
                <w:sz w:val="20"/>
              </w:rPr>
            </w:pPr>
            <w:r>
              <w:rPr>
                <w:sz w:val="20"/>
              </w:rPr>
              <w:t>1 628,15</w:t>
            </w:r>
          </w:p>
        </w:tc>
        <w:tc>
          <w:tcPr>
            <w:tcW w:type="dxa" w:w="1620"/>
            <w:shd w:fill="auto" w:val="clear"/>
          </w:tcPr>
          <w:p w14:paraId="4F400000">
            <w:pPr>
              <w:widowControl w:val="1"/>
              <w:ind/>
              <w:jc w:val="right"/>
              <w:rPr>
                <w:sz w:val="20"/>
              </w:rPr>
            </w:pPr>
            <w:r>
              <w:rPr>
                <w:sz w:val="20"/>
              </w:rPr>
              <w:t>1 628,15</w:t>
            </w:r>
          </w:p>
        </w:tc>
      </w:tr>
      <w:tr>
        <w:trPr>
          <w:trHeight w:hRule="atLeast" w:val="20"/>
        </w:trPr>
        <w:tc>
          <w:tcPr>
            <w:tcW w:type="dxa" w:w="7513"/>
            <w:shd w:fill="auto" w:val="clear"/>
          </w:tcPr>
          <w:p w14:paraId="504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51400000">
            <w:pPr>
              <w:widowControl w:val="1"/>
              <w:ind/>
              <w:jc w:val="center"/>
              <w:rPr>
                <w:sz w:val="20"/>
              </w:rPr>
            </w:pPr>
            <w:r>
              <w:rPr>
                <w:sz w:val="20"/>
              </w:rPr>
              <w:t>05 Б 02 20580</w:t>
            </w:r>
          </w:p>
        </w:tc>
        <w:tc>
          <w:tcPr>
            <w:tcW w:type="dxa" w:w="851"/>
            <w:shd w:fill="auto" w:val="clear"/>
          </w:tcPr>
          <w:p w14:paraId="52400000">
            <w:pPr>
              <w:widowControl w:val="1"/>
              <w:ind/>
              <w:jc w:val="center"/>
              <w:rPr>
                <w:sz w:val="20"/>
              </w:rPr>
            </w:pPr>
            <w:r>
              <w:rPr>
                <w:sz w:val="20"/>
              </w:rPr>
              <w:t>240</w:t>
            </w:r>
          </w:p>
        </w:tc>
        <w:tc>
          <w:tcPr>
            <w:tcW w:type="dxa" w:w="1559"/>
            <w:shd w:fill="auto" w:val="clear"/>
          </w:tcPr>
          <w:p w14:paraId="53400000">
            <w:pPr>
              <w:widowControl w:val="1"/>
              <w:ind/>
              <w:jc w:val="right"/>
              <w:rPr>
                <w:sz w:val="20"/>
              </w:rPr>
            </w:pPr>
            <w:r>
              <w:rPr>
                <w:sz w:val="20"/>
              </w:rPr>
              <w:t>2 500,84</w:t>
            </w:r>
          </w:p>
        </w:tc>
        <w:tc>
          <w:tcPr>
            <w:tcW w:type="dxa" w:w="1810"/>
            <w:shd w:fill="auto" w:val="clear"/>
          </w:tcPr>
          <w:p w14:paraId="54400000">
            <w:pPr>
              <w:widowControl w:val="1"/>
              <w:ind/>
              <w:jc w:val="right"/>
              <w:rPr>
                <w:sz w:val="20"/>
              </w:rPr>
            </w:pPr>
            <w:r>
              <w:rPr>
                <w:sz w:val="20"/>
              </w:rPr>
              <w:t>1 628,15</w:t>
            </w:r>
          </w:p>
        </w:tc>
        <w:tc>
          <w:tcPr>
            <w:tcW w:type="dxa" w:w="1620"/>
            <w:shd w:fill="auto" w:val="clear"/>
          </w:tcPr>
          <w:p w14:paraId="55400000">
            <w:pPr>
              <w:widowControl w:val="1"/>
              <w:ind/>
              <w:jc w:val="right"/>
              <w:rPr>
                <w:sz w:val="20"/>
              </w:rPr>
            </w:pPr>
            <w:r>
              <w:rPr>
                <w:sz w:val="20"/>
              </w:rPr>
              <w:t>1 628,15</w:t>
            </w:r>
          </w:p>
        </w:tc>
      </w:tr>
      <w:tr>
        <w:trPr>
          <w:trHeight w:hRule="atLeast" w:val="20"/>
        </w:trPr>
        <w:tc>
          <w:tcPr>
            <w:tcW w:type="dxa" w:w="7513"/>
            <w:shd w:fill="auto" w:val="clear"/>
          </w:tcPr>
          <w:p w14:paraId="56400000">
            <w:pPr>
              <w:widowControl w:val="1"/>
              <w:ind/>
              <w:rPr>
                <w:sz w:val="20"/>
              </w:rPr>
            </w:pPr>
            <w:r>
              <w:rPr>
                <w:sz w:val="20"/>
              </w:rPr>
              <w:t> </w:t>
            </w:r>
          </w:p>
        </w:tc>
        <w:tc>
          <w:tcPr>
            <w:tcW w:type="dxa" w:w="1842"/>
            <w:shd w:fill="auto" w:val="clear"/>
          </w:tcPr>
          <w:p w14:paraId="57400000">
            <w:pPr>
              <w:widowControl w:val="1"/>
              <w:ind/>
              <w:jc w:val="center"/>
              <w:rPr>
                <w:sz w:val="20"/>
              </w:rPr>
            </w:pPr>
            <w:r>
              <w:rPr>
                <w:sz w:val="20"/>
              </w:rPr>
              <w:t> </w:t>
            </w:r>
          </w:p>
        </w:tc>
        <w:tc>
          <w:tcPr>
            <w:tcW w:type="dxa" w:w="851"/>
            <w:shd w:fill="auto" w:val="clear"/>
          </w:tcPr>
          <w:p w14:paraId="58400000">
            <w:pPr>
              <w:widowControl w:val="1"/>
              <w:ind/>
              <w:jc w:val="center"/>
              <w:rPr>
                <w:sz w:val="20"/>
              </w:rPr>
            </w:pPr>
            <w:r>
              <w:rPr>
                <w:sz w:val="20"/>
              </w:rPr>
              <w:t> </w:t>
            </w:r>
          </w:p>
        </w:tc>
        <w:tc>
          <w:tcPr>
            <w:tcW w:type="dxa" w:w="1559"/>
            <w:shd w:fill="auto" w:val="clear"/>
          </w:tcPr>
          <w:p w14:paraId="59400000">
            <w:pPr>
              <w:widowControl w:val="1"/>
              <w:ind/>
              <w:jc w:val="right"/>
              <w:rPr>
                <w:sz w:val="20"/>
              </w:rPr>
            </w:pPr>
            <w:r>
              <w:rPr>
                <w:sz w:val="20"/>
              </w:rPr>
              <w:t> </w:t>
            </w:r>
          </w:p>
        </w:tc>
        <w:tc>
          <w:tcPr>
            <w:tcW w:type="dxa" w:w="1810"/>
            <w:shd w:fill="auto" w:val="clear"/>
          </w:tcPr>
          <w:p w14:paraId="5A400000">
            <w:pPr>
              <w:widowControl w:val="1"/>
              <w:ind/>
              <w:jc w:val="right"/>
              <w:rPr>
                <w:sz w:val="20"/>
              </w:rPr>
            </w:pPr>
            <w:r>
              <w:rPr>
                <w:sz w:val="20"/>
              </w:rPr>
              <w:t> </w:t>
            </w:r>
          </w:p>
        </w:tc>
        <w:tc>
          <w:tcPr>
            <w:tcW w:type="dxa" w:w="1620"/>
            <w:shd w:fill="auto" w:val="clear"/>
          </w:tcPr>
          <w:p w14:paraId="5B400000">
            <w:pPr>
              <w:widowControl w:val="1"/>
              <w:ind/>
              <w:jc w:val="right"/>
              <w:rPr>
                <w:sz w:val="20"/>
              </w:rPr>
            </w:pPr>
            <w:r>
              <w:rPr>
                <w:sz w:val="20"/>
              </w:rPr>
              <w:t> </w:t>
            </w:r>
          </w:p>
        </w:tc>
      </w:tr>
      <w:tr>
        <w:trPr>
          <w:trHeight w:hRule="atLeast" w:val="20"/>
        </w:trPr>
        <w:tc>
          <w:tcPr>
            <w:tcW w:type="dxa" w:w="7513"/>
            <w:shd w:fill="auto" w:val="clear"/>
          </w:tcPr>
          <w:p w14:paraId="5C400000">
            <w:pPr>
              <w:widowControl w:val="1"/>
              <w:ind/>
              <w:rPr>
                <w:sz w:val="20"/>
              </w:rPr>
            </w:pPr>
            <w:r>
              <w:rPr>
                <w:sz w:val="20"/>
              </w:rPr>
              <w:t>Муниципальная программа «Обеспечение жильем населения города Ставрополя»</w:t>
            </w:r>
          </w:p>
        </w:tc>
        <w:tc>
          <w:tcPr>
            <w:tcW w:type="dxa" w:w="1842"/>
            <w:shd w:fill="auto" w:val="clear"/>
          </w:tcPr>
          <w:p w14:paraId="5D400000">
            <w:pPr>
              <w:widowControl w:val="1"/>
              <w:ind/>
              <w:jc w:val="center"/>
              <w:rPr>
                <w:sz w:val="20"/>
              </w:rPr>
            </w:pPr>
            <w:r>
              <w:rPr>
                <w:sz w:val="20"/>
              </w:rPr>
              <w:t>06 0 00 00000</w:t>
            </w:r>
          </w:p>
        </w:tc>
        <w:tc>
          <w:tcPr>
            <w:tcW w:type="dxa" w:w="851"/>
            <w:shd w:fill="auto" w:val="clear"/>
          </w:tcPr>
          <w:p w14:paraId="5E400000">
            <w:pPr>
              <w:widowControl w:val="1"/>
              <w:ind/>
              <w:jc w:val="center"/>
              <w:rPr>
                <w:sz w:val="20"/>
              </w:rPr>
            </w:pPr>
            <w:r>
              <w:rPr>
                <w:sz w:val="20"/>
              </w:rPr>
              <w:t>000</w:t>
            </w:r>
          </w:p>
        </w:tc>
        <w:tc>
          <w:tcPr>
            <w:tcW w:type="dxa" w:w="1559"/>
            <w:shd w:fill="auto" w:val="clear"/>
          </w:tcPr>
          <w:p w14:paraId="5F400000">
            <w:pPr>
              <w:widowControl w:val="1"/>
              <w:ind/>
              <w:jc w:val="right"/>
              <w:rPr>
                <w:sz w:val="20"/>
              </w:rPr>
            </w:pPr>
            <w:r>
              <w:rPr>
                <w:sz w:val="20"/>
              </w:rPr>
              <w:t>594 727,79</w:t>
            </w:r>
          </w:p>
        </w:tc>
        <w:tc>
          <w:tcPr>
            <w:tcW w:type="dxa" w:w="1810"/>
            <w:shd w:fill="auto" w:val="clear"/>
          </w:tcPr>
          <w:p w14:paraId="60400000">
            <w:pPr>
              <w:widowControl w:val="1"/>
              <w:ind/>
              <w:jc w:val="right"/>
              <w:rPr>
                <w:sz w:val="20"/>
              </w:rPr>
            </w:pPr>
            <w:r>
              <w:rPr>
                <w:sz w:val="20"/>
              </w:rPr>
              <w:t>19 677,73</w:t>
            </w:r>
          </w:p>
        </w:tc>
        <w:tc>
          <w:tcPr>
            <w:tcW w:type="dxa" w:w="1620"/>
            <w:shd w:fill="auto" w:val="clear"/>
          </w:tcPr>
          <w:p w14:paraId="61400000">
            <w:pPr>
              <w:widowControl w:val="1"/>
              <w:ind/>
              <w:jc w:val="right"/>
              <w:rPr>
                <w:sz w:val="20"/>
              </w:rPr>
            </w:pPr>
            <w:r>
              <w:rPr>
                <w:sz w:val="20"/>
              </w:rPr>
              <w:t>21 154,07</w:t>
            </w:r>
          </w:p>
        </w:tc>
      </w:tr>
      <w:tr>
        <w:trPr>
          <w:trHeight w:hRule="atLeast" w:val="20"/>
        </w:trPr>
        <w:tc>
          <w:tcPr>
            <w:tcW w:type="dxa" w:w="7513"/>
            <w:shd w:fill="auto" w:val="clear"/>
          </w:tcPr>
          <w:p w14:paraId="62400000">
            <w:pPr>
              <w:widowControl w:val="1"/>
              <w:ind/>
              <w:rPr>
                <w:sz w:val="20"/>
              </w:rPr>
            </w:pPr>
            <w:r>
              <w:rPr>
                <w:sz w:val="20"/>
              </w:rPr>
              <w:t>Подпрограмма «Обеспечение жильем молодых семей в городе Ставрополе»</w:t>
            </w:r>
          </w:p>
        </w:tc>
        <w:tc>
          <w:tcPr>
            <w:tcW w:type="dxa" w:w="1842"/>
            <w:shd w:fill="auto" w:val="clear"/>
          </w:tcPr>
          <w:p w14:paraId="63400000">
            <w:pPr>
              <w:widowControl w:val="1"/>
              <w:ind/>
              <w:jc w:val="center"/>
              <w:rPr>
                <w:sz w:val="20"/>
              </w:rPr>
            </w:pPr>
            <w:r>
              <w:rPr>
                <w:sz w:val="20"/>
              </w:rPr>
              <w:t>06 1 00 00000</w:t>
            </w:r>
          </w:p>
        </w:tc>
        <w:tc>
          <w:tcPr>
            <w:tcW w:type="dxa" w:w="851"/>
            <w:shd w:fill="auto" w:val="clear"/>
          </w:tcPr>
          <w:p w14:paraId="64400000">
            <w:pPr>
              <w:widowControl w:val="1"/>
              <w:ind/>
              <w:jc w:val="center"/>
              <w:rPr>
                <w:sz w:val="20"/>
              </w:rPr>
            </w:pPr>
            <w:r>
              <w:rPr>
                <w:sz w:val="20"/>
              </w:rPr>
              <w:t>000</w:t>
            </w:r>
          </w:p>
        </w:tc>
        <w:tc>
          <w:tcPr>
            <w:tcW w:type="dxa" w:w="1559"/>
            <w:shd w:fill="auto" w:val="clear"/>
          </w:tcPr>
          <w:p w14:paraId="65400000">
            <w:pPr>
              <w:widowControl w:val="1"/>
              <w:ind/>
              <w:jc w:val="right"/>
              <w:rPr>
                <w:sz w:val="20"/>
              </w:rPr>
            </w:pPr>
            <w:r>
              <w:rPr>
                <w:sz w:val="20"/>
              </w:rPr>
              <w:t>509 139,70</w:t>
            </w:r>
          </w:p>
        </w:tc>
        <w:tc>
          <w:tcPr>
            <w:tcW w:type="dxa" w:w="1810"/>
            <w:shd w:fill="auto" w:val="clear"/>
          </w:tcPr>
          <w:p w14:paraId="66400000">
            <w:pPr>
              <w:widowControl w:val="1"/>
              <w:ind/>
              <w:jc w:val="right"/>
              <w:rPr>
                <w:sz w:val="20"/>
              </w:rPr>
            </w:pPr>
            <w:r>
              <w:rPr>
                <w:sz w:val="20"/>
              </w:rPr>
              <w:t>19 677,73</w:t>
            </w:r>
          </w:p>
        </w:tc>
        <w:tc>
          <w:tcPr>
            <w:tcW w:type="dxa" w:w="1620"/>
            <w:shd w:fill="auto" w:val="clear"/>
          </w:tcPr>
          <w:p w14:paraId="67400000">
            <w:pPr>
              <w:widowControl w:val="1"/>
              <w:ind/>
              <w:jc w:val="right"/>
              <w:rPr>
                <w:sz w:val="20"/>
              </w:rPr>
            </w:pPr>
            <w:r>
              <w:rPr>
                <w:sz w:val="20"/>
              </w:rPr>
              <w:t>21 154,07</w:t>
            </w:r>
          </w:p>
        </w:tc>
      </w:tr>
      <w:tr>
        <w:trPr>
          <w:trHeight w:hRule="atLeast" w:val="20"/>
        </w:trPr>
        <w:tc>
          <w:tcPr>
            <w:tcW w:type="dxa" w:w="7513"/>
            <w:shd w:fill="auto" w:val="clear"/>
          </w:tcPr>
          <w:p w14:paraId="68400000">
            <w:pPr>
              <w:widowControl w:val="1"/>
              <w:ind/>
              <w:rPr>
                <w:sz w:val="20"/>
              </w:rPr>
            </w:pPr>
            <w:r>
              <w:rPr>
                <w:sz w:val="20"/>
              </w:rPr>
              <w:t>Основное мероприятие «Выдача свидетельств (извещений) молодым семьям»</w:t>
            </w:r>
          </w:p>
        </w:tc>
        <w:tc>
          <w:tcPr>
            <w:tcW w:type="dxa" w:w="1842"/>
            <w:shd w:fill="auto" w:val="clear"/>
          </w:tcPr>
          <w:p w14:paraId="69400000">
            <w:pPr>
              <w:widowControl w:val="1"/>
              <w:ind/>
              <w:jc w:val="center"/>
              <w:rPr>
                <w:sz w:val="20"/>
              </w:rPr>
            </w:pPr>
            <w:r>
              <w:rPr>
                <w:sz w:val="20"/>
              </w:rPr>
              <w:t>06 1 01 00000</w:t>
            </w:r>
          </w:p>
        </w:tc>
        <w:tc>
          <w:tcPr>
            <w:tcW w:type="dxa" w:w="851"/>
            <w:shd w:fill="auto" w:val="clear"/>
          </w:tcPr>
          <w:p w14:paraId="6A400000">
            <w:pPr>
              <w:widowControl w:val="1"/>
              <w:ind/>
              <w:jc w:val="center"/>
              <w:rPr>
                <w:sz w:val="20"/>
              </w:rPr>
            </w:pPr>
            <w:r>
              <w:rPr>
                <w:sz w:val="20"/>
              </w:rPr>
              <w:t>000</w:t>
            </w:r>
          </w:p>
        </w:tc>
        <w:tc>
          <w:tcPr>
            <w:tcW w:type="dxa" w:w="1559"/>
            <w:shd w:fill="auto" w:val="clear"/>
          </w:tcPr>
          <w:p w14:paraId="6B400000">
            <w:pPr>
              <w:widowControl w:val="1"/>
              <w:ind/>
              <w:jc w:val="right"/>
              <w:rPr>
                <w:sz w:val="20"/>
              </w:rPr>
            </w:pPr>
            <w:r>
              <w:rPr>
                <w:sz w:val="20"/>
              </w:rPr>
              <w:t>509 139,70</w:t>
            </w:r>
          </w:p>
        </w:tc>
        <w:tc>
          <w:tcPr>
            <w:tcW w:type="dxa" w:w="1810"/>
            <w:shd w:fill="auto" w:val="clear"/>
          </w:tcPr>
          <w:p w14:paraId="6C400000">
            <w:pPr>
              <w:widowControl w:val="1"/>
              <w:ind/>
              <w:jc w:val="right"/>
              <w:rPr>
                <w:sz w:val="20"/>
              </w:rPr>
            </w:pPr>
            <w:r>
              <w:rPr>
                <w:sz w:val="20"/>
              </w:rPr>
              <w:t>19 677,73</w:t>
            </w:r>
          </w:p>
        </w:tc>
        <w:tc>
          <w:tcPr>
            <w:tcW w:type="dxa" w:w="1620"/>
            <w:shd w:fill="auto" w:val="clear"/>
          </w:tcPr>
          <w:p w14:paraId="6D400000">
            <w:pPr>
              <w:widowControl w:val="1"/>
              <w:ind/>
              <w:jc w:val="right"/>
              <w:rPr>
                <w:sz w:val="20"/>
              </w:rPr>
            </w:pPr>
            <w:r>
              <w:rPr>
                <w:sz w:val="20"/>
              </w:rPr>
              <w:t>21 154,07</w:t>
            </w:r>
          </w:p>
        </w:tc>
      </w:tr>
      <w:tr>
        <w:trPr>
          <w:trHeight w:hRule="atLeast" w:val="20"/>
        </w:trPr>
        <w:tc>
          <w:tcPr>
            <w:tcW w:type="dxa" w:w="7513"/>
            <w:shd w:fill="auto" w:val="clear"/>
          </w:tcPr>
          <w:p w14:paraId="6E400000">
            <w:pPr>
              <w:widowControl w:val="1"/>
              <w:ind/>
              <w:rPr>
                <w:sz w:val="20"/>
              </w:rPr>
            </w:pPr>
            <w:r>
              <w:rPr>
                <w:sz w:val="20"/>
              </w:rPr>
              <w:t>Предоставление молодым семьям социальных выплат на приобретение (строительство) жилья</w:t>
            </w:r>
          </w:p>
        </w:tc>
        <w:tc>
          <w:tcPr>
            <w:tcW w:type="dxa" w:w="1842"/>
            <w:shd w:fill="auto" w:val="clear"/>
          </w:tcPr>
          <w:p w14:paraId="6F400000">
            <w:pPr>
              <w:widowControl w:val="1"/>
              <w:ind/>
              <w:jc w:val="center"/>
              <w:rPr>
                <w:sz w:val="20"/>
              </w:rPr>
            </w:pPr>
            <w:r>
              <w:rPr>
                <w:sz w:val="20"/>
              </w:rPr>
              <w:t>06 1 01 L4970</w:t>
            </w:r>
          </w:p>
        </w:tc>
        <w:tc>
          <w:tcPr>
            <w:tcW w:type="dxa" w:w="851"/>
            <w:shd w:fill="auto" w:val="clear"/>
          </w:tcPr>
          <w:p w14:paraId="70400000">
            <w:pPr>
              <w:widowControl w:val="1"/>
              <w:ind/>
              <w:jc w:val="center"/>
              <w:rPr>
                <w:sz w:val="20"/>
              </w:rPr>
            </w:pPr>
            <w:r>
              <w:rPr>
                <w:sz w:val="20"/>
              </w:rPr>
              <w:t>000</w:t>
            </w:r>
          </w:p>
        </w:tc>
        <w:tc>
          <w:tcPr>
            <w:tcW w:type="dxa" w:w="1559"/>
            <w:shd w:fill="auto" w:val="clear"/>
          </w:tcPr>
          <w:p w14:paraId="71400000">
            <w:pPr>
              <w:widowControl w:val="1"/>
              <w:ind/>
              <w:jc w:val="right"/>
              <w:rPr>
                <w:sz w:val="20"/>
              </w:rPr>
            </w:pPr>
            <w:r>
              <w:rPr>
                <w:sz w:val="20"/>
              </w:rPr>
              <w:t>509 139,70</w:t>
            </w:r>
          </w:p>
        </w:tc>
        <w:tc>
          <w:tcPr>
            <w:tcW w:type="dxa" w:w="1810"/>
            <w:shd w:fill="auto" w:val="clear"/>
          </w:tcPr>
          <w:p w14:paraId="72400000">
            <w:pPr>
              <w:widowControl w:val="1"/>
              <w:ind/>
              <w:jc w:val="right"/>
              <w:rPr>
                <w:sz w:val="20"/>
              </w:rPr>
            </w:pPr>
            <w:r>
              <w:rPr>
                <w:sz w:val="20"/>
              </w:rPr>
              <w:t>19 677,73</w:t>
            </w:r>
          </w:p>
        </w:tc>
        <w:tc>
          <w:tcPr>
            <w:tcW w:type="dxa" w:w="1620"/>
            <w:shd w:fill="auto" w:val="clear"/>
          </w:tcPr>
          <w:p w14:paraId="73400000">
            <w:pPr>
              <w:widowControl w:val="1"/>
              <w:ind/>
              <w:jc w:val="right"/>
              <w:rPr>
                <w:sz w:val="20"/>
              </w:rPr>
            </w:pPr>
            <w:r>
              <w:rPr>
                <w:sz w:val="20"/>
              </w:rPr>
              <w:t>21 154,07</w:t>
            </w:r>
          </w:p>
        </w:tc>
      </w:tr>
      <w:tr>
        <w:trPr>
          <w:trHeight w:hRule="atLeast" w:val="20"/>
        </w:trPr>
        <w:tc>
          <w:tcPr>
            <w:tcW w:type="dxa" w:w="7513"/>
            <w:shd w:fill="auto" w:val="clear"/>
          </w:tcPr>
          <w:p w14:paraId="74400000">
            <w:pPr>
              <w:widowControl w:val="1"/>
              <w:ind/>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75400000">
            <w:pPr>
              <w:widowControl w:val="1"/>
              <w:ind/>
              <w:jc w:val="center"/>
              <w:rPr>
                <w:sz w:val="20"/>
              </w:rPr>
            </w:pPr>
            <w:r>
              <w:rPr>
                <w:sz w:val="20"/>
              </w:rPr>
              <w:t>06 1 01 L4970</w:t>
            </w:r>
          </w:p>
        </w:tc>
        <w:tc>
          <w:tcPr>
            <w:tcW w:type="dxa" w:w="851"/>
            <w:shd w:fill="auto" w:val="clear"/>
          </w:tcPr>
          <w:p w14:paraId="76400000">
            <w:pPr>
              <w:widowControl w:val="1"/>
              <w:ind/>
              <w:jc w:val="center"/>
              <w:rPr>
                <w:sz w:val="20"/>
              </w:rPr>
            </w:pPr>
            <w:r>
              <w:rPr>
                <w:sz w:val="20"/>
              </w:rPr>
              <w:t>320</w:t>
            </w:r>
          </w:p>
        </w:tc>
        <w:tc>
          <w:tcPr>
            <w:tcW w:type="dxa" w:w="1559"/>
            <w:shd w:fill="auto" w:val="clear"/>
          </w:tcPr>
          <w:p w14:paraId="77400000">
            <w:pPr>
              <w:widowControl w:val="1"/>
              <w:ind/>
              <w:jc w:val="right"/>
              <w:rPr>
                <w:sz w:val="20"/>
              </w:rPr>
            </w:pPr>
            <w:r>
              <w:rPr>
                <w:sz w:val="20"/>
              </w:rPr>
              <w:t>509 139,70</w:t>
            </w:r>
          </w:p>
        </w:tc>
        <w:tc>
          <w:tcPr>
            <w:tcW w:type="dxa" w:w="1810"/>
            <w:shd w:fill="auto" w:val="clear"/>
          </w:tcPr>
          <w:p w14:paraId="78400000">
            <w:pPr>
              <w:widowControl w:val="1"/>
              <w:ind/>
              <w:jc w:val="right"/>
              <w:rPr>
                <w:sz w:val="20"/>
              </w:rPr>
            </w:pPr>
            <w:r>
              <w:rPr>
                <w:sz w:val="20"/>
              </w:rPr>
              <w:t>19 677,73</w:t>
            </w:r>
          </w:p>
        </w:tc>
        <w:tc>
          <w:tcPr>
            <w:tcW w:type="dxa" w:w="1620"/>
            <w:shd w:fill="auto" w:val="clear"/>
          </w:tcPr>
          <w:p w14:paraId="79400000">
            <w:pPr>
              <w:widowControl w:val="1"/>
              <w:ind/>
              <w:jc w:val="right"/>
              <w:rPr>
                <w:sz w:val="20"/>
              </w:rPr>
            </w:pPr>
            <w:r>
              <w:rPr>
                <w:sz w:val="20"/>
              </w:rPr>
              <w:t>21 154,07</w:t>
            </w:r>
          </w:p>
        </w:tc>
      </w:tr>
      <w:tr>
        <w:trPr>
          <w:trHeight w:hRule="atLeast" w:val="20"/>
        </w:trPr>
        <w:tc>
          <w:tcPr>
            <w:tcW w:type="dxa" w:w="7513"/>
            <w:shd w:fill="auto" w:val="clear"/>
          </w:tcPr>
          <w:p w14:paraId="7A400000">
            <w:pPr>
              <w:widowControl w:val="1"/>
              <w:ind/>
              <w:rPr>
                <w:sz w:val="20"/>
              </w:rPr>
            </w:pPr>
            <w:r>
              <w:rPr>
                <w:sz w:val="20"/>
              </w:rPr>
              <w:t>Подпрограмма «Переселение граждан из аварийного жилищного фонда в городе Ставрополе»</w:t>
            </w:r>
          </w:p>
        </w:tc>
        <w:tc>
          <w:tcPr>
            <w:tcW w:type="dxa" w:w="1842"/>
            <w:shd w:fill="auto" w:val="clear"/>
          </w:tcPr>
          <w:p w14:paraId="7B400000">
            <w:pPr>
              <w:widowControl w:val="1"/>
              <w:ind/>
              <w:jc w:val="center"/>
              <w:rPr>
                <w:sz w:val="20"/>
              </w:rPr>
            </w:pPr>
            <w:r>
              <w:rPr>
                <w:sz w:val="20"/>
              </w:rPr>
              <w:t>06 2 00 00000</w:t>
            </w:r>
          </w:p>
        </w:tc>
        <w:tc>
          <w:tcPr>
            <w:tcW w:type="dxa" w:w="851"/>
            <w:shd w:fill="auto" w:val="clear"/>
          </w:tcPr>
          <w:p w14:paraId="7C400000">
            <w:pPr>
              <w:widowControl w:val="1"/>
              <w:ind/>
              <w:jc w:val="center"/>
              <w:rPr>
                <w:sz w:val="20"/>
              </w:rPr>
            </w:pPr>
            <w:r>
              <w:rPr>
                <w:sz w:val="20"/>
              </w:rPr>
              <w:t>000</w:t>
            </w:r>
          </w:p>
        </w:tc>
        <w:tc>
          <w:tcPr>
            <w:tcW w:type="dxa" w:w="1559"/>
            <w:shd w:fill="auto" w:val="clear"/>
          </w:tcPr>
          <w:p w14:paraId="7D400000">
            <w:pPr>
              <w:widowControl w:val="1"/>
              <w:ind/>
              <w:jc w:val="right"/>
              <w:rPr>
                <w:sz w:val="20"/>
              </w:rPr>
            </w:pPr>
            <w:r>
              <w:rPr>
                <w:sz w:val="20"/>
              </w:rPr>
              <w:t>85 588,09</w:t>
            </w:r>
          </w:p>
        </w:tc>
        <w:tc>
          <w:tcPr>
            <w:tcW w:type="dxa" w:w="1810"/>
            <w:shd w:fill="auto" w:val="clear"/>
          </w:tcPr>
          <w:p w14:paraId="7E400000">
            <w:pPr>
              <w:widowControl w:val="1"/>
              <w:ind/>
              <w:jc w:val="right"/>
              <w:rPr>
                <w:sz w:val="20"/>
              </w:rPr>
            </w:pPr>
            <w:r>
              <w:rPr>
                <w:sz w:val="20"/>
              </w:rPr>
              <w:t>0,00</w:t>
            </w:r>
          </w:p>
        </w:tc>
        <w:tc>
          <w:tcPr>
            <w:tcW w:type="dxa" w:w="1620"/>
            <w:shd w:fill="auto" w:val="clear"/>
          </w:tcPr>
          <w:p w14:paraId="7F400000">
            <w:pPr>
              <w:widowControl w:val="1"/>
              <w:ind/>
              <w:jc w:val="right"/>
              <w:rPr>
                <w:sz w:val="20"/>
              </w:rPr>
            </w:pPr>
            <w:r>
              <w:rPr>
                <w:sz w:val="20"/>
              </w:rPr>
              <w:t>0,00</w:t>
            </w:r>
          </w:p>
        </w:tc>
      </w:tr>
      <w:tr>
        <w:trPr>
          <w:trHeight w:hRule="atLeast" w:val="20"/>
        </w:trPr>
        <w:tc>
          <w:tcPr>
            <w:tcW w:type="dxa" w:w="7513"/>
            <w:shd w:fill="auto" w:val="clear"/>
          </w:tcPr>
          <w:p w14:paraId="80400000">
            <w:pPr>
              <w:widowControl w:val="1"/>
              <w:ind/>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1842"/>
            <w:shd w:fill="auto" w:val="clear"/>
          </w:tcPr>
          <w:p w14:paraId="81400000">
            <w:pPr>
              <w:widowControl w:val="1"/>
              <w:ind/>
              <w:jc w:val="center"/>
              <w:rPr>
                <w:sz w:val="20"/>
              </w:rPr>
            </w:pPr>
            <w:r>
              <w:rPr>
                <w:sz w:val="20"/>
              </w:rPr>
              <w:t>06 2 02 00000</w:t>
            </w:r>
          </w:p>
        </w:tc>
        <w:tc>
          <w:tcPr>
            <w:tcW w:type="dxa" w:w="851"/>
            <w:shd w:fill="auto" w:val="clear"/>
          </w:tcPr>
          <w:p w14:paraId="82400000">
            <w:pPr>
              <w:widowControl w:val="1"/>
              <w:ind/>
              <w:jc w:val="center"/>
              <w:rPr>
                <w:sz w:val="20"/>
              </w:rPr>
            </w:pPr>
            <w:r>
              <w:rPr>
                <w:sz w:val="20"/>
              </w:rPr>
              <w:t>000</w:t>
            </w:r>
          </w:p>
        </w:tc>
        <w:tc>
          <w:tcPr>
            <w:tcW w:type="dxa" w:w="1559"/>
            <w:shd w:fill="auto" w:val="clear"/>
          </w:tcPr>
          <w:p w14:paraId="83400000">
            <w:pPr>
              <w:widowControl w:val="1"/>
              <w:ind/>
              <w:jc w:val="right"/>
              <w:rPr>
                <w:sz w:val="20"/>
              </w:rPr>
            </w:pPr>
            <w:r>
              <w:rPr>
                <w:sz w:val="20"/>
              </w:rPr>
              <w:t>85 588,09</w:t>
            </w:r>
          </w:p>
        </w:tc>
        <w:tc>
          <w:tcPr>
            <w:tcW w:type="dxa" w:w="1810"/>
            <w:shd w:fill="auto" w:val="clear"/>
          </w:tcPr>
          <w:p w14:paraId="84400000">
            <w:pPr>
              <w:widowControl w:val="1"/>
              <w:ind/>
              <w:jc w:val="right"/>
              <w:rPr>
                <w:sz w:val="20"/>
              </w:rPr>
            </w:pPr>
            <w:r>
              <w:rPr>
                <w:sz w:val="20"/>
              </w:rPr>
              <w:t>0,00</w:t>
            </w:r>
          </w:p>
        </w:tc>
        <w:tc>
          <w:tcPr>
            <w:tcW w:type="dxa" w:w="1620"/>
            <w:shd w:fill="auto" w:val="clear"/>
          </w:tcPr>
          <w:p w14:paraId="85400000">
            <w:pPr>
              <w:widowControl w:val="1"/>
              <w:ind/>
              <w:jc w:val="right"/>
              <w:rPr>
                <w:sz w:val="20"/>
              </w:rPr>
            </w:pPr>
            <w:r>
              <w:rPr>
                <w:sz w:val="20"/>
              </w:rPr>
              <w:t>0,00</w:t>
            </w:r>
          </w:p>
        </w:tc>
      </w:tr>
      <w:tr>
        <w:trPr>
          <w:trHeight w:hRule="atLeast" w:val="20"/>
        </w:trPr>
        <w:tc>
          <w:tcPr>
            <w:tcW w:type="dxa" w:w="7513"/>
            <w:shd w:fill="auto" w:val="clear"/>
          </w:tcPr>
          <w:p w14:paraId="86400000">
            <w:pPr>
              <w:widowControl w:val="1"/>
              <w:ind/>
              <w:rPr>
                <w:sz w:val="20"/>
              </w:rPr>
            </w:pPr>
            <w:r>
              <w:rPr>
                <w:sz w:val="20"/>
              </w:rPr>
              <w:t xml:space="preserve">Реализация регионального </w:t>
            </w:r>
            <w:r>
              <w:rPr>
                <w:sz w:val="20"/>
              </w:rPr>
              <w:t>проекта  "</w:t>
            </w:r>
            <w:r>
              <w:rPr>
                <w:sz w:val="20"/>
              </w:rPr>
              <w:t>Обеспечение устойчивого сокращения непригодного для проживания жилищного фонда"</w:t>
            </w:r>
          </w:p>
        </w:tc>
        <w:tc>
          <w:tcPr>
            <w:tcW w:type="dxa" w:w="1842"/>
            <w:shd w:fill="auto" w:val="clear"/>
          </w:tcPr>
          <w:p w14:paraId="87400000">
            <w:pPr>
              <w:widowControl w:val="1"/>
              <w:ind/>
              <w:jc w:val="center"/>
              <w:rPr>
                <w:sz w:val="20"/>
              </w:rPr>
            </w:pPr>
            <w:r>
              <w:rPr>
                <w:sz w:val="20"/>
              </w:rPr>
              <w:t>06 2 F3 00000</w:t>
            </w:r>
          </w:p>
        </w:tc>
        <w:tc>
          <w:tcPr>
            <w:tcW w:type="dxa" w:w="851"/>
            <w:shd w:fill="auto" w:val="clear"/>
          </w:tcPr>
          <w:p w14:paraId="88400000">
            <w:pPr>
              <w:widowControl w:val="1"/>
              <w:ind/>
              <w:jc w:val="center"/>
              <w:rPr>
                <w:sz w:val="20"/>
              </w:rPr>
            </w:pPr>
            <w:r>
              <w:rPr>
                <w:sz w:val="20"/>
              </w:rPr>
              <w:t>000</w:t>
            </w:r>
          </w:p>
        </w:tc>
        <w:tc>
          <w:tcPr>
            <w:tcW w:type="dxa" w:w="1559"/>
            <w:shd w:fill="auto" w:val="clear"/>
          </w:tcPr>
          <w:p w14:paraId="89400000">
            <w:pPr>
              <w:widowControl w:val="1"/>
              <w:ind/>
              <w:jc w:val="right"/>
              <w:rPr>
                <w:sz w:val="20"/>
              </w:rPr>
            </w:pPr>
            <w:r>
              <w:rPr>
                <w:sz w:val="20"/>
              </w:rPr>
              <w:t>85 588,09</w:t>
            </w:r>
          </w:p>
        </w:tc>
        <w:tc>
          <w:tcPr>
            <w:tcW w:type="dxa" w:w="1810"/>
            <w:shd w:fill="auto" w:val="clear"/>
          </w:tcPr>
          <w:p w14:paraId="8A400000">
            <w:pPr>
              <w:widowControl w:val="1"/>
              <w:ind/>
              <w:jc w:val="right"/>
              <w:rPr>
                <w:sz w:val="20"/>
              </w:rPr>
            </w:pPr>
            <w:r>
              <w:rPr>
                <w:sz w:val="20"/>
              </w:rPr>
              <w:t>0,00</w:t>
            </w:r>
          </w:p>
        </w:tc>
        <w:tc>
          <w:tcPr>
            <w:tcW w:type="dxa" w:w="1620"/>
            <w:shd w:fill="auto" w:val="clear"/>
          </w:tcPr>
          <w:p w14:paraId="8B400000">
            <w:pPr>
              <w:widowControl w:val="1"/>
              <w:ind/>
              <w:jc w:val="right"/>
              <w:rPr>
                <w:sz w:val="20"/>
              </w:rPr>
            </w:pPr>
            <w:r>
              <w:rPr>
                <w:sz w:val="20"/>
              </w:rPr>
              <w:t>0,00</w:t>
            </w:r>
          </w:p>
        </w:tc>
      </w:tr>
      <w:tr>
        <w:trPr>
          <w:trHeight w:hRule="atLeast" w:val="20"/>
        </w:trPr>
        <w:tc>
          <w:tcPr>
            <w:tcW w:type="dxa" w:w="7513"/>
            <w:shd w:fill="auto" w:val="clear"/>
          </w:tcPr>
          <w:p w14:paraId="8C400000">
            <w:pPr>
              <w:widowControl w:val="1"/>
              <w:ind/>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842"/>
            <w:shd w:fill="auto" w:val="clear"/>
          </w:tcPr>
          <w:p w14:paraId="8D400000">
            <w:pPr>
              <w:widowControl w:val="1"/>
              <w:ind/>
              <w:jc w:val="center"/>
              <w:rPr>
                <w:sz w:val="20"/>
              </w:rPr>
            </w:pPr>
            <w:r>
              <w:rPr>
                <w:sz w:val="20"/>
              </w:rPr>
              <w:t>06 2 F3 S8630</w:t>
            </w:r>
          </w:p>
        </w:tc>
        <w:tc>
          <w:tcPr>
            <w:tcW w:type="dxa" w:w="851"/>
            <w:shd w:fill="auto" w:val="clear"/>
          </w:tcPr>
          <w:p w14:paraId="8E400000">
            <w:pPr>
              <w:widowControl w:val="1"/>
              <w:ind/>
              <w:jc w:val="center"/>
              <w:rPr>
                <w:sz w:val="20"/>
              </w:rPr>
            </w:pPr>
            <w:r>
              <w:rPr>
                <w:sz w:val="20"/>
              </w:rPr>
              <w:t>000</w:t>
            </w:r>
          </w:p>
        </w:tc>
        <w:tc>
          <w:tcPr>
            <w:tcW w:type="dxa" w:w="1559"/>
            <w:shd w:fill="auto" w:val="clear"/>
          </w:tcPr>
          <w:p w14:paraId="8F400000">
            <w:pPr>
              <w:widowControl w:val="1"/>
              <w:ind/>
              <w:jc w:val="right"/>
              <w:rPr>
                <w:sz w:val="20"/>
              </w:rPr>
            </w:pPr>
            <w:r>
              <w:rPr>
                <w:sz w:val="20"/>
              </w:rPr>
              <w:t>85 588,09</w:t>
            </w:r>
          </w:p>
        </w:tc>
        <w:tc>
          <w:tcPr>
            <w:tcW w:type="dxa" w:w="1810"/>
            <w:shd w:fill="auto" w:val="clear"/>
          </w:tcPr>
          <w:p w14:paraId="90400000">
            <w:pPr>
              <w:widowControl w:val="1"/>
              <w:ind/>
              <w:jc w:val="right"/>
              <w:rPr>
                <w:sz w:val="20"/>
              </w:rPr>
            </w:pPr>
            <w:r>
              <w:rPr>
                <w:sz w:val="20"/>
              </w:rPr>
              <w:t>0,00</w:t>
            </w:r>
          </w:p>
        </w:tc>
        <w:tc>
          <w:tcPr>
            <w:tcW w:type="dxa" w:w="1620"/>
            <w:shd w:fill="auto" w:val="clear"/>
          </w:tcPr>
          <w:p w14:paraId="91400000">
            <w:pPr>
              <w:widowControl w:val="1"/>
              <w:ind/>
              <w:jc w:val="right"/>
              <w:rPr>
                <w:sz w:val="20"/>
              </w:rPr>
            </w:pPr>
            <w:r>
              <w:rPr>
                <w:sz w:val="20"/>
              </w:rPr>
              <w:t>0,00</w:t>
            </w:r>
          </w:p>
        </w:tc>
      </w:tr>
      <w:tr>
        <w:trPr>
          <w:trHeight w:hRule="atLeast" w:val="20"/>
        </w:trPr>
        <w:tc>
          <w:tcPr>
            <w:tcW w:type="dxa" w:w="7513"/>
            <w:shd w:fill="auto" w:val="clear"/>
          </w:tcPr>
          <w:p w14:paraId="92400000">
            <w:pPr>
              <w:widowControl w:val="1"/>
              <w:ind/>
              <w:rPr>
                <w:sz w:val="20"/>
              </w:rPr>
            </w:pPr>
            <w:r>
              <w:rPr>
                <w:sz w:val="20"/>
              </w:rPr>
              <w:t xml:space="preserve">Бюджетные инвестиции </w:t>
            </w:r>
          </w:p>
        </w:tc>
        <w:tc>
          <w:tcPr>
            <w:tcW w:type="dxa" w:w="1842"/>
            <w:shd w:fill="auto" w:val="clear"/>
          </w:tcPr>
          <w:p w14:paraId="93400000">
            <w:pPr>
              <w:widowControl w:val="1"/>
              <w:ind/>
              <w:jc w:val="center"/>
              <w:rPr>
                <w:sz w:val="20"/>
              </w:rPr>
            </w:pPr>
            <w:r>
              <w:rPr>
                <w:sz w:val="20"/>
              </w:rPr>
              <w:t>06 2 F3 S8630</w:t>
            </w:r>
          </w:p>
        </w:tc>
        <w:tc>
          <w:tcPr>
            <w:tcW w:type="dxa" w:w="851"/>
            <w:shd w:fill="auto" w:val="clear"/>
          </w:tcPr>
          <w:p w14:paraId="94400000">
            <w:pPr>
              <w:widowControl w:val="1"/>
              <w:ind/>
              <w:jc w:val="center"/>
              <w:rPr>
                <w:sz w:val="20"/>
              </w:rPr>
            </w:pPr>
            <w:r>
              <w:rPr>
                <w:sz w:val="20"/>
              </w:rPr>
              <w:t>410</w:t>
            </w:r>
          </w:p>
        </w:tc>
        <w:tc>
          <w:tcPr>
            <w:tcW w:type="dxa" w:w="1559"/>
            <w:shd w:fill="auto" w:val="clear"/>
          </w:tcPr>
          <w:p w14:paraId="95400000">
            <w:pPr>
              <w:widowControl w:val="1"/>
              <w:ind/>
              <w:jc w:val="right"/>
              <w:rPr>
                <w:sz w:val="20"/>
              </w:rPr>
            </w:pPr>
            <w:r>
              <w:rPr>
                <w:sz w:val="20"/>
              </w:rPr>
              <w:t>85 588,09</w:t>
            </w:r>
          </w:p>
        </w:tc>
        <w:tc>
          <w:tcPr>
            <w:tcW w:type="dxa" w:w="1810"/>
            <w:shd w:fill="auto" w:val="clear"/>
          </w:tcPr>
          <w:p w14:paraId="96400000">
            <w:pPr>
              <w:widowControl w:val="1"/>
              <w:ind/>
              <w:jc w:val="right"/>
              <w:rPr>
                <w:sz w:val="20"/>
              </w:rPr>
            </w:pPr>
            <w:r>
              <w:rPr>
                <w:sz w:val="20"/>
              </w:rPr>
              <w:t>0,00</w:t>
            </w:r>
          </w:p>
        </w:tc>
        <w:tc>
          <w:tcPr>
            <w:tcW w:type="dxa" w:w="1620"/>
            <w:shd w:fill="auto" w:val="clear"/>
          </w:tcPr>
          <w:p w14:paraId="97400000">
            <w:pPr>
              <w:widowControl w:val="1"/>
              <w:ind/>
              <w:jc w:val="right"/>
              <w:rPr>
                <w:sz w:val="20"/>
              </w:rPr>
            </w:pPr>
            <w:r>
              <w:rPr>
                <w:sz w:val="20"/>
              </w:rPr>
              <w:t>0,00</w:t>
            </w:r>
          </w:p>
        </w:tc>
      </w:tr>
      <w:tr>
        <w:trPr>
          <w:trHeight w:hRule="atLeast" w:val="20"/>
        </w:trPr>
        <w:tc>
          <w:tcPr>
            <w:tcW w:type="dxa" w:w="7513"/>
            <w:shd w:fill="auto" w:val="clear"/>
          </w:tcPr>
          <w:p w14:paraId="98400000">
            <w:pPr>
              <w:widowControl w:val="1"/>
              <w:ind/>
              <w:rPr>
                <w:sz w:val="20"/>
              </w:rPr>
            </w:pPr>
            <w:r>
              <w:rPr>
                <w:sz w:val="20"/>
              </w:rPr>
              <w:t> </w:t>
            </w:r>
          </w:p>
        </w:tc>
        <w:tc>
          <w:tcPr>
            <w:tcW w:type="dxa" w:w="1842"/>
            <w:shd w:fill="auto" w:val="clear"/>
          </w:tcPr>
          <w:p w14:paraId="99400000">
            <w:pPr>
              <w:widowControl w:val="1"/>
              <w:ind/>
              <w:jc w:val="center"/>
              <w:rPr>
                <w:sz w:val="20"/>
              </w:rPr>
            </w:pPr>
            <w:r>
              <w:rPr>
                <w:sz w:val="20"/>
              </w:rPr>
              <w:t> </w:t>
            </w:r>
          </w:p>
        </w:tc>
        <w:tc>
          <w:tcPr>
            <w:tcW w:type="dxa" w:w="851"/>
            <w:shd w:fill="auto" w:val="clear"/>
          </w:tcPr>
          <w:p w14:paraId="9A400000">
            <w:pPr>
              <w:widowControl w:val="1"/>
              <w:ind/>
              <w:jc w:val="center"/>
              <w:rPr>
                <w:sz w:val="20"/>
              </w:rPr>
            </w:pPr>
            <w:r>
              <w:rPr>
                <w:sz w:val="20"/>
              </w:rPr>
              <w:t> </w:t>
            </w:r>
          </w:p>
        </w:tc>
        <w:tc>
          <w:tcPr>
            <w:tcW w:type="dxa" w:w="1559"/>
            <w:shd w:fill="auto" w:val="clear"/>
          </w:tcPr>
          <w:p w14:paraId="9B400000">
            <w:pPr>
              <w:widowControl w:val="1"/>
              <w:ind/>
              <w:jc w:val="right"/>
              <w:rPr>
                <w:sz w:val="20"/>
              </w:rPr>
            </w:pPr>
            <w:r>
              <w:rPr>
                <w:sz w:val="20"/>
              </w:rPr>
              <w:t> </w:t>
            </w:r>
          </w:p>
        </w:tc>
        <w:tc>
          <w:tcPr>
            <w:tcW w:type="dxa" w:w="1810"/>
            <w:shd w:fill="auto" w:val="clear"/>
          </w:tcPr>
          <w:p w14:paraId="9C400000">
            <w:pPr>
              <w:widowControl w:val="1"/>
              <w:ind/>
              <w:jc w:val="right"/>
              <w:rPr>
                <w:sz w:val="20"/>
              </w:rPr>
            </w:pPr>
            <w:r>
              <w:rPr>
                <w:sz w:val="20"/>
              </w:rPr>
              <w:t> </w:t>
            </w:r>
          </w:p>
        </w:tc>
        <w:tc>
          <w:tcPr>
            <w:tcW w:type="dxa" w:w="1620"/>
            <w:shd w:fill="auto" w:val="clear"/>
          </w:tcPr>
          <w:p w14:paraId="9D400000">
            <w:pPr>
              <w:widowControl w:val="1"/>
              <w:ind/>
              <w:jc w:val="right"/>
              <w:rPr>
                <w:sz w:val="20"/>
              </w:rPr>
            </w:pPr>
            <w:r>
              <w:rPr>
                <w:sz w:val="20"/>
              </w:rPr>
              <w:t> </w:t>
            </w:r>
          </w:p>
        </w:tc>
      </w:tr>
      <w:tr>
        <w:trPr>
          <w:trHeight w:hRule="atLeast" w:val="20"/>
        </w:trPr>
        <w:tc>
          <w:tcPr>
            <w:tcW w:type="dxa" w:w="7513"/>
            <w:shd w:fill="auto" w:val="clear"/>
          </w:tcPr>
          <w:p w14:paraId="9E400000">
            <w:pPr>
              <w:widowControl w:val="1"/>
              <w:ind/>
              <w:rPr>
                <w:sz w:val="20"/>
              </w:rPr>
            </w:pPr>
            <w:r>
              <w:rPr>
                <w:sz w:val="20"/>
              </w:rPr>
              <w:t>Муниципальная программа «Культура города Ставрополя»</w:t>
            </w:r>
          </w:p>
        </w:tc>
        <w:tc>
          <w:tcPr>
            <w:tcW w:type="dxa" w:w="1842"/>
            <w:shd w:fill="auto" w:val="clear"/>
          </w:tcPr>
          <w:p w14:paraId="9F400000">
            <w:pPr>
              <w:widowControl w:val="1"/>
              <w:ind/>
              <w:jc w:val="center"/>
              <w:rPr>
                <w:sz w:val="20"/>
              </w:rPr>
            </w:pPr>
            <w:r>
              <w:rPr>
                <w:sz w:val="20"/>
              </w:rPr>
              <w:t>07 0 00 00000</w:t>
            </w:r>
          </w:p>
        </w:tc>
        <w:tc>
          <w:tcPr>
            <w:tcW w:type="dxa" w:w="851"/>
            <w:shd w:fill="auto" w:val="clear"/>
          </w:tcPr>
          <w:p w14:paraId="A0400000">
            <w:pPr>
              <w:widowControl w:val="1"/>
              <w:ind/>
              <w:jc w:val="center"/>
              <w:rPr>
                <w:sz w:val="20"/>
              </w:rPr>
            </w:pPr>
            <w:r>
              <w:rPr>
                <w:sz w:val="20"/>
              </w:rPr>
              <w:t>000</w:t>
            </w:r>
          </w:p>
        </w:tc>
        <w:tc>
          <w:tcPr>
            <w:tcW w:type="dxa" w:w="1559"/>
            <w:shd w:fill="auto" w:val="clear"/>
          </w:tcPr>
          <w:p w14:paraId="A1400000">
            <w:pPr>
              <w:widowControl w:val="1"/>
              <w:ind/>
              <w:jc w:val="right"/>
              <w:rPr>
                <w:sz w:val="20"/>
              </w:rPr>
            </w:pPr>
            <w:r>
              <w:rPr>
                <w:sz w:val="20"/>
              </w:rPr>
              <w:t>790 722,70</w:t>
            </w:r>
          </w:p>
        </w:tc>
        <w:tc>
          <w:tcPr>
            <w:tcW w:type="dxa" w:w="1810"/>
            <w:shd w:fill="auto" w:val="clear"/>
          </w:tcPr>
          <w:p w14:paraId="A2400000">
            <w:pPr>
              <w:widowControl w:val="1"/>
              <w:ind/>
              <w:jc w:val="right"/>
              <w:rPr>
                <w:sz w:val="20"/>
              </w:rPr>
            </w:pPr>
            <w:r>
              <w:rPr>
                <w:sz w:val="20"/>
              </w:rPr>
              <w:t>646 236,05</w:t>
            </w:r>
          </w:p>
        </w:tc>
        <w:tc>
          <w:tcPr>
            <w:tcW w:type="dxa" w:w="1620"/>
            <w:shd w:fill="auto" w:val="clear"/>
          </w:tcPr>
          <w:p w14:paraId="A3400000">
            <w:pPr>
              <w:widowControl w:val="1"/>
              <w:ind/>
              <w:jc w:val="right"/>
              <w:rPr>
                <w:sz w:val="20"/>
              </w:rPr>
            </w:pPr>
            <w:r>
              <w:rPr>
                <w:sz w:val="20"/>
              </w:rPr>
              <w:t>679 301,07</w:t>
            </w:r>
          </w:p>
        </w:tc>
      </w:tr>
      <w:tr>
        <w:trPr>
          <w:trHeight w:hRule="atLeast" w:val="20"/>
        </w:trPr>
        <w:tc>
          <w:tcPr>
            <w:tcW w:type="dxa" w:w="7513"/>
            <w:shd w:fill="auto" w:val="clear"/>
          </w:tcPr>
          <w:p w14:paraId="A4400000">
            <w:pPr>
              <w:widowControl w:val="1"/>
              <w:ind/>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w:t>
            </w:r>
            <w:r>
              <w:rPr>
                <w:sz w:val="20"/>
              </w:rPr>
              <w:t>города  Ставрополя</w:t>
            </w:r>
            <w:r>
              <w:rPr>
                <w:sz w:val="20"/>
              </w:rPr>
              <w:t xml:space="preserve">» </w:t>
            </w:r>
          </w:p>
        </w:tc>
        <w:tc>
          <w:tcPr>
            <w:tcW w:type="dxa" w:w="1842"/>
            <w:shd w:fill="auto" w:val="clear"/>
          </w:tcPr>
          <w:p w14:paraId="A5400000">
            <w:pPr>
              <w:widowControl w:val="1"/>
              <w:ind/>
              <w:jc w:val="center"/>
              <w:rPr>
                <w:sz w:val="20"/>
              </w:rPr>
            </w:pPr>
            <w:r>
              <w:rPr>
                <w:sz w:val="20"/>
              </w:rPr>
              <w:t>07 1 00 00000</w:t>
            </w:r>
          </w:p>
        </w:tc>
        <w:tc>
          <w:tcPr>
            <w:tcW w:type="dxa" w:w="851"/>
            <w:shd w:fill="auto" w:val="clear"/>
          </w:tcPr>
          <w:p w14:paraId="A6400000">
            <w:pPr>
              <w:widowControl w:val="1"/>
              <w:ind/>
              <w:jc w:val="center"/>
              <w:rPr>
                <w:sz w:val="20"/>
              </w:rPr>
            </w:pPr>
            <w:r>
              <w:rPr>
                <w:sz w:val="20"/>
              </w:rPr>
              <w:t>000</w:t>
            </w:r>
          </w:p>
        </w:tc>
        <w:tc>
          <w:tcPr>
            <w:tcW w:type="dxa" w:w="1559"/>
            <w:shd w:fill="auto" w:val="clear"/>
          </w:tcPr>
          <w:p w14:paraId="A7400000">
            <w:pPr>
              <w:widowControl w:val="1"/>
              <w:ind/>
              <w:jc w:val="right"/>
              <w:rPr>
                <w:sz w:val="20"/>
              </w:rPr>
            </w:pPr>
            <w:r>
              <w:rPr>
                <w:sz w:val="20"/>
              </w:rPr>
              <w:t>20 872,50</w:t>
            </w:r>
          </w:p>
        </w:tc>
        <w:tc>
          <w:tcPr>
            <w:tcW w:type="dxa" w:w="1810"/>
            <w:shd w:fill="auto" w:val="clear"/>
          </w:tcPr>
          <w:p w14:paraId="A8400000">
            <w:pPr>
              <w:widowControl w:val="1"/>
              <w:ind/>
              <w:jc w:val="right"/>
              <w:rPr>
                <w:sz w:val="20"/>
              </w:rPr>
            </w:pPr>
            <w:r>
              <w:rPr>
                <w:sz w:val="20"/>
              </w:rPr>
              <w:t>19 450,50</w:t>
            </w:r>
          </w:p>
        </w:tc>
        <w:tc>
          <w:tcPr>
            <w:tcW w:type="dxa" w:w="1620"/>
            <w:shd w:fill="auto" w:val="clear"/>
          </w:tcPr>
          <w:p w14:paraId="A9400000">
            <w:pPr>
              <w:widowControl w:val="1"/>
              <w:ind/>
              <w:jc w:val="right"/>
              <w:rPr>
                <w:sz w:val="20"/>
              </w:rPr>
            </w:pPr>
            <w:r>
              <w:rPr>
                <w:sz w:val="20"/>
              </w:rPr>
              <w:t>19 450,50</w:t>
            </w:r>
          </w:p>
        </w:tc>
      </w:tr>
      <w:tr>
        <w:trPr>
          <w:trHeight w:hRule="atLeast" w:val="20"/>
        </w:trPr>
        <w:tc>
          <w:tcPr>
            <w:tcW w:type="dxa" w:w="7513"/>
            <w:shd w:fill="auto" w:val="clear"/>
          </w:tcPr>
          <w:p w14:paraId="AA40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842"/>
            <w:shd w:fill="auto" w:val="clear"/>
          </w:tcPr>
          <w:p w14:paraId="AB400000">
            <w:pPr>
              <w:widowControl w:val="1"/>
              <w:ind/>
              <w:jc w:val="center"/>
              <w:rPr>
                <w:sz w:val="20"/>
              </w:rPr>
            </w:pPr>
            <w:r>
              <w:rPr>
                <w:sz w:val="20"/>
              </w:rPr>
              <w:t>07 1 01 00000</w:t>
            </w:r>
          </w:p>
        </w:tc>
        <w:tc>
          <w:tcPr>
            <w:tcW w:type="dxa" w:w="851"/>
            <w:shd w:fill="auto" w:val="clear"/>
          </w:tcPr>
          <w:p w14:paraId="AC400000">
            <w:pPr>
              <w:widowControl w:val="1"/>
              <w:ind/>
              <w:jc w:val="center"/>
              <w:rPr>
                <w:sz w:val="20"/>
              </w:rPr>
            </w:pPr>
            <w:r>
              <w:rPr>
                <w:sz w:val="20"/>
              </w:rPr>
              <w:t>000</w:t>
            </w:r>
          </w:p>
        </w:tc>
        <w:tc>
          <w:tcPr>
            <w:tcW w:type="dxa" w:w="1559"/>
            <w:shd w:fill="auto" w:val="clear"/>
          </w:tcPr>
          <w:p w14:paraId="AD400000">
            <w:pPr>
              <w:widowControl w:val="1"/>
              <w:ind/>
              <w:jc w:val="right"/>
              <w:rPr>
                <w:sz w:val="20"/>
              </w:rPr>
            </w:pPr>
            <w:r>
              <w:rPr>
                <w:sz w:val="20"/>
              </w:rPr>
              <w:t>20 872,50</w:t>
            </w:r>
          </w:p>
        </w:tc>
        <w:tc>
          <w:tcPr>
            <w:tcW w:type="dxa" w:w="1810"/>
            <w:shd w:fill="auto" w:val="clear"/>
          </w:tcPr>
          <w:p w14:paraId="AE400000">
            <w:pPr>
              <w:widowControl w:val="1"/>
              <w:ind/>
              <w:jc w:val="right"/>
              <w:rPr>
                <w:sz w:val="20"/>
              </w:rPr>
            </w:pPr>
            <w:r>
              <w:rPr>
                <w:sz w:val="20"/>
              </w:rPr>
              <w:t>19 450,50</w:t>
            </w:r>
          </w:p>
        </w:tc>
        <w:tc>
          <w:tcPr>
            <w:tcW w:type="dxa" w:w="1620"/>
            <w:shd w:fill="auto" w:val="clear"/>
          </w:tcPr>
          <w:p w14:paraId="AF400000">
            <w:pPr>
              <w:widowControl w:val="1"/>
              <w:ind/>
              <w:jc w:val="right"/>
              <w:rPr>
                <w:sz w:val="20"/>
              </w:rPr>
            </w:pPr>
            <w:r>
              <w:rPr>
                <w:sz w:val="20"/>
              </w:rPr>
              <w:t>19 450,50</w:t>
            </w:r>
          </w:p>
        </w:tc>
      </w:tr>
      <w:tr>
        <w:trPr>
          <w:trHeight w:hRule="atLeast" w:val="20"/>
        </w:trPr>
        <w:tc>
          <w:tcPr>
            <w:tcW w:type="dxa" w:w="7513"/>
            <w:shd w:fill="auto" w:val="clear"/>
          </w:tcPr>
          <w:p w14:paraId="B0400000">
            <w:pPr>
              <w:widowControl w:val="1"/>
              <w:ind/>
              <w:rPr>
                <w:sz w:val="20"/>
              </w:rPr>
            </w:pPr>
            <w:r>
              <w:rPr>
                <w:sz w:val="20"/>
              </w:rPr>
              <w:t>Расходы на проведение культурно-массовых мероприятий в городе Ставрополе</w:t>
            </w:r>
          </w:p>
        </w:tc>
        <w:tc>
          <w:tcPr>
            <w:tcW w:type="dxa" w:w="1842"/>
            <w:shd w:fill="auto" w:val="clear"/>
          </w:tcPr>
          <w:p w14:paraId="B1400000">
            <w:pPr>
              <w:widowControl w:val="1"/>
              <w:ind/>
              <w:jc w:val="center"/>
              <w:rPr>
                <w:sz w:val="20"/>
              </w:rPr>
            </w:pPr>
            <w:r>
              <w:rPr>
                <w:sz w:val="20"/>
              </w:rPr>
              <w:t>07 1 01 20060</w:t>
            </w:r>
          </w:p>
        </w:tc>
        <w:tc>
          <w:tcPr>
            <w:tcW w:type="dxa" w:w="851"/>
            <w:shd w:fill="auto" w:val="clear"/>
          </w:tcPr>
          <w:p w14:paraId="B2400000">
            <w:pPr>
              <w:widowControl w:val="1"/>
              <w:ind/>
              <w:jc w:val="center"/>
              <w:rPr>
                <w:sz w:val="20"/>
              </w:rPr>
            </w:pPr>
            <w:r>
              <w:rPr>
                <w:sz w:val="20"/>
              </w:rPr>
              <w:t>000</w:t>
            </w:r>
          </w:p>
        </w:tc>
        <w:tc>
          <w:tcPr>
            <w:tcW w:type="dxa" w:w="1559"/>
            <w:shd w:fill="auto" w:val="clear"/>
          </w:tcPr>
          <w:p w14:paraId="B3400000">
            <w:pPr>
              <w:widowControl w:val="1"/>
              <w:ind/>
              <w:jc w:val="right"/>
              <w:rPr>
                <w:sz w:val="20"/>
              </w:rPr>
            </w:pPr>
            <w:r>
              <w:rPr>
                <w:sz w:val="20"/>
              </w:rPr>
              <w:t>18 144,95</w:t>
            </w:r>
          </w:p>
        </w:tc>
        <w:tc>
          <w:tcPr>
            <w:tcW w:type="dxa" w:w="1810"/>
            <w:shd w:fill="auto" w:val="clear"/>
          </w:tcPr>
          <w:p w14:paraId="B4400000">
            <w:pPr>
              <w:widowControl w:val="1"/>
              <w:ind/>
              <w:jc w:val="right"/>
              <w:rPr>
                <w:sz w:val="20"/>
              </w:rPr>
            </w:pPr>
            <w:r>
              <w:rPr>
                <w:sz w:val="20"/>
              </w:rPr>
              <w:t>16 722,95</w:t>
            </w:r>
          </w:p>
        </w:tc>
        <w:tc>
          <w:tcPr>
            <w:tcW w:type="dxa" w:w="1620"/>
            <w:shd w:fill="auto" w:val="clear"/>
          </w:tcPr>
          <w:p w14:paraId="B5400000">
            <w:pPr>
              <w:widowControl w:val="1"/>
              <w:ind/>
              <w:jc w:val="right"/>
              <w:rPr>
                <w:sz w:val="20"/>
              </w:rPr>
            </w:pPr>
            <w:r>
              <w:rPr>
                <w:sz w:val="20"/>
              </w:rPr>
              <w:t>16 722,95</w:t>
            </w:r>
          </w:p>
        </w:tc>
      </w:tr>
      <w:tr>
        <w:trPr>
          <w:trHeight w:hRule="atLeast" w:val="20"/>
        </w:trPr>
        <w:tc>
          <w:tcPr>
            <w:tcW w:type="dxa" w:w="7513"/>
            <w:shd w:fill="auto" w:val="clear"/>
          </w:tcPr>
          <w:p w14:paraId="B64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B7400000">
            <w:pPr>
              <w:widowControl w:val="1"/>
              <w:ind/>
              <w:jc w:val="center"/>
              <w:rPr>
                <w:sz w:val="20"/>
              </w:rPr>
            </w:pPr>
            <w:r>
              <w:rPr>
                <w:sz w:val="20"/>
              </w:rPr>
              <w:t>07 1 01 20060</w:t>
            </w:r>
          </w:p>
        </w:tc>
        <w:tc>
          <w:tcPr>
            <w:tcW w:type="dxa" w:w="851"/>
            <w:shd w:fill="auto" w:val="clear"/>
          </w:tcPr>
          <w:p w14:paraId="B8400000">
            <w:pPr>
              <w:widowControl w:val="1"/>
              <w:ind/>
              <w:jc w:val="center"/>
              <w:rPr>
                <w:sz w:val="20"/>
              </w:rPr>
            </w:pPr>
            <w:r>
              <w:rPr>
                <w:sz w:val="20"/>
              </w:rPr>
              <w:t>240</w:t>
            </w:r>
          </w:p>
        </w:tc>
        <w:tc>
          <w:tcPr>
            <w:tcW w:type="dxa" w:w="1559"/>
            <w:shd w:fill="auto" w:val="clear"/>
          </w:tcPr>
          <w:p w14:paraId="B9400000">
            <w:pPr>
              <w:widowControl w:val="1"/>
              <w:ind/>
              <w:jc w:val="right"/>
              <w:rPr>
                <w:sz w:val="20"/>
              </w:rPr>
            </w:pPr>
            <w:r>
              <w:rPr>
                <w:sz w:val="20"/>
              </w:rPr>
              <w:t>10 622,45</w:t>
            </w:r>
          </w:p>
        </w:tc>
        <w:tc>
          <w:tcPr>
            <w:tcW w:type="dxa" w:w="1810"/>
            <w:shd w:fill="auto" w:val="clear"/>
          </w:tcPr>
          <w:p w14:paraId="BA400000">
            <w:pPr>
              <w:widowControl w:val="1"/>
              <w:ind/>
              <w:jc w:val="right"/>
              <w:rPr>
                <w:sz w:val="20"/>
              </w:rPr>
            </w:pPr>
            <w:r>
              <w:rPr>
                <w:sz w:val="20"/>
              </w:rPr>
              <w:t>9 200,45</w:t>
            </w:r>
          </w:p>
        </w:tc>
        <w:tc>
          <w:tcPr>
            <w:tcW w:type="dxa" w:w="1620"/>
            <w:shd w:fill="auto" w:val="clear"/>
          </w:tcPr>
          <w:p w14:paraId="BB400000">
            <w:pPr>
              <w:widowControl w:val="1"/>
              <w:ind/>
              <w:jc w:val="right"/>
              <w:rPr>
                <w:sz w:val="20"/>
              </w:rPr>
            </w:pPr>
            <w:r>
              <w:rPr>
                <w:sz w:val="20"/>
              </w:rPr>
              <w:t>9 200,45</w:t>
            </w:r>
          </w:p>
        </w:tc>
      </w:tr>
      <w:tr>
        <w:trPr>
          <w:trHeight w:hRule="atLeast" w:val="20"/>
        </w:trPr>
        <w:tc>
          <w:tcPr>
            <w:tcW w:type="dxa" w:w="7513"/>
            <w:shd w:fill="auto" w:val="clear"/>
          </w:tcPr>
          <w:p w14:paraId="BC400000">
            <w:pPr>
              <w:widowControl w:val="1"/>
              <w:ind/>
              <w:rPr>
                <w:sz w:val="20"/>
              </w:rPr>
            </w:pPr>
            <w:r>
              <w:rPr>
                <w:sz w:val="20"/>
              </w:rPr>
              <w:t>Субсидии бюджетным учреждениям</w:t>
            </w:r>
          </w:p>
        </w:tc>
        <w:tc>
          <w:tcPr>
            <w:tcW w:type="dxa" w:w="1842"/>
            <w:shd w:fill="auto" w:val="clear"/>
          </w:tcPr>
          <w:p w14:paraId="BD400000">
            <w:pPr>
              <w:widowControl w:val="1"/>
              <w:ind/>
              <w:jc w:val="center"/>
              <w:rPr>
                <w:sz w:val="20"/>
              </w:rPr>
            </w:pPr>
            <w:r>
              <w:rPr>
                <w:sz w:val="20"/>
              </w:rPr>
              <w:t>07 1 01 20060</w:t>
            </w:r>
          </w:p>
        </w:tc>
        <w:tc>
          <w:tcPr>
            <w:tcW w:type="dxa" w:w="851"/>
            <w:shd w:fill="auto" w:val="clear"/>
          </w:tcPr>
          <w:p w14:paraId="BE400000">
            <w:pPr>
              <w:widowControl w:val="1"/>
              <w:ind/>
              <w:jc w:val="center"/>
              <w:rPr>
                <w:sz w:val="20"/>
              </w:rPr>
            </w:pPr>
            <w:r>
              <w:rPr>
                <w:sz w:val="20"/>
              </w:rPr>
              <w:t>610</w:t>
            </w:r>
          </w:p>
        </w:tc>
        <w:tc>
          <w:tcPr>
            <w:tcW w:type="dxa" w:w="1559"/>
            <w:shd w:fill="auto" w:val="clear"/>
          </w:tcPr>
          <w:p w14:paraId="BF400000">
            <w:pPr>
              <w:widowControl w:val="1"/>
              <w:ind/>
              <w:jc w:val="right"/>
              <w:rPr>
                <w:sz w:val="20"/>
              </w:rPr>
            </w:pPr>
            <w:r>
              <w:rPr>
                <w:sz w:val="20"/>
              </w:rPr>
              <w:t>5 132,50</w:t>
            </w:r>
          </w:p>
        </w:tc>
        <w:tc>
          <w:tcPr>
            <w:tcW w:type="dxa" w:w="1810"/>
            <w:shd w:fill="auto" w:val="clear"/>
          </w:tcPr>
          <w:p w14:paraId="C0400000">
            <w:pPr>
              <w:widowControl w:val="1"/>
              <w:ind/>
              <w:jc w:val="right"/>
              <w:rPr>
                <w:sz w:val="20"/>
              </w:rPr>
            </w:pPr>
            <w:r>
              <w:rPr>
                <w:sz w:val="20"/>
              </w:rPr>
              <w:t>5 132,50</w:t>
            </w:r>
          </w:p>
        </w:tc>
        <w:tc>
          <w:tcPr>
            <w:tcW w:type="dxa" w:w="1620"/>
            <w:shd w:fill="auto" w:val="clear"/>
          </w:tcPr>
          <w:p w14:paraId="C1400000">
            <w:pPr>
              <w:widowControl w:val="1"/>
              <w:ind/>
              <w:jc w:val="right"/>
              <w:rPr>
                <w:sz w:val="20"/>
              </w:rPr>
            </w:pPr>
            <w:r>
              <w:rPr>
                <w:sz w:val="20"/>
              </w:rPr>
              <w:t>5 132,50</w:t>
            </w:r>
          </w:p>
        </w:tc>
      </w:tr>
      <w:tr>
        <w:trPr>
          <w:trHeight w:hRule="atLeast" w:val="20"/>
        </w:trPr>
        <w:tc>
          <w:tcPr>
            <w:tcW w:type="dxa" w:w="7513"/>
            <w:shd w:fill="auto" w:val="clear"/>
          </w:tcPr>
          <w:p w14:paraId="C2400000">
            <w:pPr>
              <w:widowControl w:val="1"/>
              <w:ind/>
              <w:rPr>
                <w:sz w:val="20"/>
              </w:rPr>
            </w:pPr>
            <w:r>
              <w:rPr>
                <w:sz w:val="20"/>
              </w:rPr>
              <w:t>Субсидии автономным учреждениям</w:t>
            </w:r>
          </w:p>
        </w:tc>
        <w:tc>
          <w:tcPr>
            <w:tcW w:type="dxa" w:w="1842"/>
            <w:shd w:fill="auto" w:val="clear"/>
          </w:tcPr>
          <w:p w14:paraId="C3400000">
            <w:pPr>
              <w:widowControl w:val="1"/>
              <w:ind/>
              <w:jc w:val="center"/>
              <w:rPr>
                <w:sz w:val="20"/>
              </w:rPr>
            </w:pPr>
            <w:r>
              <w:rPr>
                <w:sz w:val="20"/>
              </w:rPr>
              <w:t>07 1 01 20060</w:t>
            </w:r>
          </w:p>
        </w:tc>
        <w:tc>
          <w:tcPr>
            <w:tcW w:type="dxa" w:w="851"/>
            <w:shd w:fill="auto" w:val="clear"/>
          </w:tcPr>
          <w:p w14:paraId="C4400000">
            <w:pPr>
              <w:widowControl w:val="1"/>
              <w:ind/>
              <w:jc w:val="center"/>
              <w:rPr>
                <w:sz w:val="20"/>
              </w:rPr>
            </w:pPr>
            <w:r>
              <w:rPr>
                <w:sz w:val="20"/>
              </w:rPr>
              <w:t>620</w:t>
            </w:r>
          </w:p>
        </w:tc>
        <w:tc>
          <w:tcPr>
            <w:tcW w:type="dxa" w:w="1559"/>
            <w:shd w:fill="auto" w:val="clear"/>
          </w:tcPr>
          <w:p w14:paraId="C5400000">
            <w:pPr>
              <w:widowControl w:val="1"/>
              <w:ind/>
              <w:jc w:val="right"/>
              <w:rPr>
                <w:sz w:val="20"/>
              </w:rPr>
            </w:pPr>
            <w:r>
              <w:rPr>
                <w:sz w:val="20"/>
              </w:rPr>
              <w:t>2 390,00</w:t>
            </w:r>
          </w:p>
        </w:tc>
        <w:tc>
          <w:tcPr>
            <w:tcW w:type="dxa" w:w="1810"/>
            <w:shd w:fill="auto" w:val="clear"/>
          </w:tcPr>
          <w:p w14:paraId="C6400000">
            <w:pPr>
              <w:widowControl w:val="1"/>
              <w:ind/>
              <w:jc w:val="right"/>
              <w:rPr>
                <w:sz w:val="20"/>
              </w:rPr>
            </w:pPr>
            <w:r>
              <w:rPr>
                <w:sz w:val="20"/>
              </w:rPr>
              <w:t>2 390,00</w:t>
            </w:r>
          </w:p>
        </w:tc>
        <w:tc>
          <w:tcPr>
            <w:tcW w:type="dxa" w:w="1620"/>
            <w:shd w:fill="auto" w:val="clear"/>
          </w:tcPr>
          <w:p w14:paraId="C7400000">
            <w:pPr>
              <w:widowControl w:val="1"/>
              <w:ind/>
              <w:jc w:val="right"/>
              <w:rPr>
                <w:sz w:val="20"/>
              </w:rPr>
            </w:pPr>
            <w:r>
              <w:rPr>
                <w:sz w:val="20"/>
              </w:rPr>
              <w:t>2 390,00</w:t>
            </w:r>
          </w:p>
        </w:tc>
      </w:tr>
      <w:tr>
        <w:trPr>
          <w:trHeight w:hRule="atLeast" w:val="20"/>
        </w:trPr>
        <w:tc>
          <w:tcPr>
            <w:tcW w:type="dxa" w:w="7513"/>
            <w:shd w:fill="auto" w:val="clear"/>
          </w:tcPr>
          <w:p w14:paraId="C8400000">
            <w:pPr>
              <w:widowControl w:val="1"/>
              <w:ind/>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1842"/>
            <w:shd w:fill="auto" w:val="clear"/>
          </w:tcPr>
          <w:p w14:paraId="C9400000">
            <w:pPr>
              <w:widowControl w:val="1"/>
              <w:ind/>
              <w:jc w:val="center"/>
              <w:rPr>
                <w:sz w:val="20"/>
              </w:rPr>
            </w:pPr>
            <w:r>
              <w:rPr>
                <w:sz w:val="20"/>
              </w:rPr>
              <w:t>07 1 01 21130</w:t>
            </w:r>
          </w:p>
        </w:tc>
        <w:tc>
          <w:tcPr>
            <w:tcW w:type="dxa" w:w="851"/>
            <w:shd w:fill="auto" w:val="clear"/>
          </w:tcPr>
          <w:p w14:paraId="CA400000">
            <w:pPr>
              <w:widowControl w:val="1"/>
              <w:ind/>
              <w:jc w:val="center"/>
              <w:rPr>
                <w:sz w:val="20"/>
              </w:rPr>
            </w:pPr>
            <w:r>
              <w:rPr>
                <w:sz w:val="20"/>
              </w:rPr>
              <w:t>000</w:t>
            </w:r>
          </w:p>
        </w:tc>
        <w:tc>
          <w:tcPr>
            <w:tcW w:type="dxa" w:w="1559"/>
            <w:shd w:fill="auto" w:val="clear"/>
          </w:tcPr>
          <w:p w14:paraId="CB400000">
            <w:pPr>
              <w:widowControl w:val="1"/>
              <w:ind/>
              <w:jc w:val="right"/>
              <w:rPr>
                <w:sz w:val="20"/>
              </w:rPr>
            </w:pPr>
            <w:r>
              <w:rPr>
                <w:sz w:val="20"/>
              </w:rPr>
              <w:t>2 727,55</w:t>
            </w:r>
          </w:p>
        </w:tc>
        <w:tc>
          <w:tcPr>
            <w:tcW w:type="dxa" w:w="1810"/>
            <w:shd w:fill="auto" w:val="clear"/>
          </w:tcPr>
          <w:p w14:paraId="CC400000">
            <w:pPr>
              <w:widowControl w:val="1"/>
              <w:ind/>
              <w:jc w:val="right"/>
              <w:rPr>
                <w:sz w:val="20"/>
              </w:rPr>
            </w:pPr>
            <w:r>
              <w:rPr>
                <w:sz w:val="20"/>
              </w:rPr>
              <w:t>2 727,55</w:t>
            </w:r>
          </w:p>
        </w:tc>
        <w:tc>
          <w:tcPr>
            <w:tcW w:type="dxa" w:w="1620"/>
            <w:shd w:fill="auto" w:val="clear"/>
          </w:tcPr>
          <w:p w14:paraId="CD400000">
            <w:pPr>
              <w:widowControl w:val="1"/>
              <w:ind/>
              <w:jc w:val="right"/>
              <w:rPr>
                <w:sz w:val="20"/>
              </w:rPr>
            </w:pPr>
            <w:r>
              <w:rPr>
                <w:sz w:val="20"/>
              </w:rPr>
              <w:t>2 727,55</w:t>
            </w:r>
          </w:p>
        </w:tc>
      </w:tr>
      <w:tr>
        <w:trPr>
          <w:trHeight w:hRule="atLeast" w:val="20"/>
        </w:trPr>
        <w:tc>
          <w:tcPr>
            <w:tcW w:type="dxa" w:w="7513"/>
            <w:shd w:fill="auto" w:val="clear"/>
          </w:tcPr>
          <w:p w14:paraId="CE4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CF400000">
            <w:pPr>
              <w:widowControl w:val="1"/>
              <w:ind/>
              <w:jc w:val="center"/>
              <w:rPr>
                <w:sz w:val="20"/>
              </w:rPr>
            </w:pPr>
            <w:r>
              <w:rPr>
                <w:sz w:val="20"/>
              </w:rPr>
              <w:t>07 1 01 21130</w:t>
            </w:r>
          </w:p>
        </w:tc>
        <w:tc>
          <w:tcPr>
            <w:tcW w:type="dxa" w:w="851"/>
            <w:shd w:fill="auto" w:val="clear"/>
          </w:tcPr>
          <w:p w14:paraId="D0400000">
            <w:pPr>
              <w:widowControl w:val="1"/>
              <w:ind/>
              <w:jc w:val="center"/>
              <w:rPr>
                <w:sz w:val="20"/>
              </w:rPr>
            </w:pPr>
            <w:r>
              <w:rPr>
                <w:sz w:val="20"/>
              </w:rPr>
              <w:t>240</w:t>
            </w:r>
          </w:p>
        </w:tc>
        <w:tc>
          <w:tcPr>
            <w:tcW w:type="dxa" w:w="1559"/>
            <w:shd w:fill="auto" w:val="clear"/>
          </w:tcPr>
          <w:p w14:paraId="D1400000">
            <w:pPr>
              <w:widowControl w:val="1"/>
              <w:ind/>
              <w:jc w:val="right"/>
              <w:rPr>
                <w:sz w:val="20"/>
              </w:rPr>
            </w:pPr>
            <w:r>
              <w:rPr>
                <w:sz w:val="20"/>
              </w:rPr>
              <w:t>2 727,55</w:t>
            </w:r>
          </w:p>
        </w:tc>
        <w:tc>
          <w:tcPr>
            <w:tcW w:type="dxa" w:w="1810"/>
            <w:shd w:fill="auto" w:val="clear"/>
          </w:tcPr>
          <w:p w14:paraId="D2400000">
            <w:pPr>
              <w:widowControl w:val="1"/>
              <w:ind/>
              <w:jc w:val="right"/>
              <w:rPr>
                <w:sz w:val="20"/>
              </w:rPr>
            </w:pPr>
            <w:r>
              <w:rPr>
                <w:sz w:val="20"/>
              </w:rPr>
              <w:t>2 727,55</w:t>
            </w:r>
          </w:p>
        </w:tc>
        <w:tc>
          <w:tcPr>
            <w:tcW w:type="dxa" w:w="1620"/>
            <w:shd w:fill="auto" w:val="clear"/>
          </w:tcPr>
          <w:p w14:paraId="D3400000">
            <w:pPr>
              <w:widowControl w:val="1"/>
              <w:ind/>
              <w:jc w:val="right"/>
              <w:rPr>
                <w:sz w:val="20"/>
              </w:rPr>
            </w:pPr>
            <w:r>
              <w:rPr>
                <w:sz w:val="20"/>
              </w:rPr>
              <w:t>2 727,55</w:t>
            </w:r>
          </w:p>
        </w:tc>
      </w:tr>
      <w:tr>
        <w:trPr>
          <w:trHeight w:hRule="atLeast" w:val="20"/>
        </w:trPr>
        <w:tc>
          <w:tcPr>
            <w:tcW w:type="dxa" w:w="7513"/>
            <w:shd w:fill="auto" w:val="clear"/>
          </w:tcPr>
          <w:p w14:paraId="D4400000">
            <w:pPr>
              <w:widowControl w:val="1"/>
              <w:ind/>
              <w:rPr>
                <w:sz w:val="20"/>
              </w:rPr>
            </w:pPr>
            <w:r>
              <w:rPr>
                <w:sz w:val="20"/>
              </w:rPr>
              <w:t>Подпрограмма «Развитие культуры города Ставрополя»</w:t>
            </w:r>
          </w:p>
        </w:tc>
        <w:tc>
          <w:tcPr>
            <w:tcW w:type="dxa" w:w="1842"/>
            <w:shd w:fill="auto" w:val="clear"/>
          </w:tcPr>
          <w:p w14:paraId="D5400000">
            <w:pPr>
              <w:widowControl w:val="1"/>
              <w:ind/>
              <w:jc w:val="center"/>
              <w:rPr>
                <w:sz w:val="20"/>
              </w:rPr>
            </w:pPr>
            <w:r>
              <w:rPr>
                <w:sz w:val="20"/>
              </w:rPr>
              <w:t>07 2 00 00000</w:t>
            </w:r>
          </w:p>
        </w:tc>
        <w:tc>
          <w:tcPr>
            <w:tcW w:type="dxa" w:w="851"/>
            <w:shd w:fill="auto" w:val="clear"/>
          </w:tcPr>
          <w:p w14:paraId="D6400000">
            <w:pPr>
              <w:widowControl w:val="1"/>
              <w:ind/>
              <w:jc w:val="center"/>
              <w:rPr>
                <w:sz w:val="20"/>
              </w:rPr>
            </w:pPr>
            <w:r>
              <w:rPr>
                <w:sz w:val="20"/>
              </w:rPr>
              <w:t>000</w:t>
            </w:r>
          </w:p>
        </w:tc>
        <w:tc>
          <w:tcPr>
            <w:tcW w:type="dxa" w:w="1559"/>
            <w:shd w:fill="auto" w:val="clear"/>
          </w:tcPr>
          <w:p w14:paraId="D7400000">
            <w:pPr>
              <w:widowControl w:val="1"/>
              <w:ind/>
              <w:jc w:val="right"/>
              <w:rPr>
                <w:sz w:val="20"/>
              </w:rPr>
            </w:pPr>
            <w:r>
              <w:rPr>
                <w:sz w:val="20"/>
              </w:rPr>
              <w:t>769 850,20</w:t>
            </w:r>
          </w:p>
        </w:tc>
        <w:tc>
          <w:tcPr>
            <w:tcW w:type="dxa" w:w="1810"/>
            <w:shd w:fill="auto" w:val="clear"/>
          </w:tcPr>
          <w:p w14:paraId="D8400000">
            <w:pPr>
              <w:widowControl w:val="1"/>
              <w:ind/>
              <w:jc w:val="right"/>
              <w:rPr>
                <w:sz w:val="20"/>
              </w:rPr>
            </w:pPr>
            <w:r>
              <w:rPr>
                <w:sz w:val="20"/>
              </w:rPr>
              <w:t>626 785,55</w:t>
            </w:r>
          </w:p>
        </w:tc>
        <w:tc>
          <w:tcPr>
            <w:tcW w:type="dxa" w:w="1620"/>
            <w:shd w:fill="auto" w:val="clear"/>
          </w:tcPr>
          <w:p w14:paraId="D9400000">
            <w:pPr>
              <w:widowControl w:val="1"/>
              <w:ind/>
              <w:jc w:val="right"/>
              <w:rPr>
                <w:sz w:val="20"/>
              </w:rPr>
            </w:pPr>
            <w:r>
              <w:rPr>
                <w:sz w:val="20"/>
              </w:rPr>
              <w:t>659 850,57</w:t>
            </w:r>
          </w:p>
        </w:tc>
      </w:tr>
      <w:tr>
        <w:trPr>
          <w:trHeight w:hRule="atLeast" w:val="20"/>
        </w:trPr>
        <w:tc>
          <w:tcPr>
            <w:tcW w:type="dxa" w:w="7513"/>
            <w:shd w:fill="auto" w:val="clear"/>
          </w:tcPr>
          <w:p w14:paraId="DA400000">
            <w:pPr>
              <w:widowControl w:val="1"/>
              <w:ind/>
              <w:rPr>
                <w:sz w:val="20"/>
              </w:rPr>
            </w:pPr>
            <w:r>
              <w:rPr>
                <w:sz w:val="20"/>
              </w:rPr>
              <w:t xml:space="preserve">Основное мероприятие «Обеспечение деятельности </w:t>
            </w:r>
            <w:r>
              <w:rPr>
                <w:sz w:val="20"/>
              </w:rPr>
              <w:t>муниципальных  учреждений</w:t>
            </w:r>
            <w:r>
              <w:rPr>
                <w:sz w:val="20"/>
              </w:rPr>
              <w:t xml:space="preserve"> дополнительного образования в сфере культуры города Ставрополя»</w:t>
            </w:r>
          </w:p>
        </w:tc>
        <w:tc>
          <w:tcPr>
            <w:tcW w:type="dxa" w:w="1842"/>
            <w:shd w:fill="auto" w:val="clear"/>
          </w:tcPr>
          <w:p w14:paraId="DB400000">
            <w:pPr>
              <w:widowControl w:val="1"/>
              <w:ind/>
              <w:jc w:val="center"/>
              <w:rPr>
                <w:sz w:val="20"/>
              </w:rPr>
            </w:pPr>
            <w:r>
              <w:rPr>
                <w:sz w:val="20"/>
              </w:rPr>
              <w:t>07 2 01 00000</w:t>
            </w:r>
          </w:p>
        </w:tc>
        <w:tc>
          <w:tcPr>
            <w:tcW w:type="dxa" w:w="851"/>
            <w:shd w:fill="auto" w:val="clear"/>
          </w:tcPr>
          <w:p w14:paraId="DC400000">
            <w:pPr>
              <w:widowControl w:val="1"/>
              <w:ind/>
              <w:jc w:val="center"/>
              <w:rPr>
                <w:sz w:val="20"/>
              </w:rPr>
            </w:pPr>
            <w:r>
              <w:rPr>
                <w:sz w:val="20"/>
              </w:rPr>
              <w:t>000</w:t>
            </w:r>
          </w:p>
        </w:tc>
        <w:tc>
          <w:tcPr>
            <w:tcW w:type="dxa" w:w="1559"/>
            <w:shd w:fill="auto" w:val="clear"/>
          </w:tcPr>
          <w:p w14:paraId="DD400000">
            <w:pPr>
              <w:widowControl w:val="1"/>
              <w:ind/>
              <w:jc w:val="right"/>
              <w:rPr>
                <w:sz w:val="20"/>
              </w:rPr>
            </w:pPr>
            <w:r>
              <w:rPr>
                <w:sz w:val="20"/>
              </w:rPr>
              <w:t>205 416,53</w:t>
            </w:r>
          </w:p>
        </w:tc>
        <w:tc>
          <w:tcPr>
            <w:tcW w:type="dxa" w:w="1810"/>
            <w:shd w:fill="auto" w:val="clear"/>
          </w:tcPr>
          <w:p w14:paraId="DE400000">
            <w:pPr>
              <w:widowControl w:val="1"/>
              <w:ind/>
              <w:jc w:val="right"/>
              <w:rPr>
                <w:sz w:val="20"/>
              </w:rPr>
            </w:pPr>
            <w:r>
              <w:rPr>
                <w:sz w:val="20"/>
              </w:rPr>
              <w:t>206 531,15</w:t>
            </w:r>
          </w:p>
        </w:tc>
        <w:tc>
          <w:tcPr>
            <w:tcW w:type="dxa" w:w="1620"/>
            <w:shd w:fill="auto" w:val="clear"/>
          </w:tcPr>
          <w:p w14:paraId="DF400000">
            <w:pPr>
              <w:widowControl w:val="1"/>
              <w:ind/>
              <w:jc w:val="right"/>
              <w:rPr>
                <w:sz w:val="20"/>
              </w:rPr>
            </w:pPr>
            <w:r>
              <w:rPr>
                <w:sz w:val="20"/>
              </w:rPr>
              <w:t>206 531,15</w:t>
            </w:r>
          </w:p>
        </w:tc>
      </w:tr>
      <w:tr>
        <w:trPr>
          <w:trHeight w:hRule="atLeast" w:val="20"/>
        </w:trPr>
        <w:tc>
          <w:tcPr>
            <w:tcW w:type="dxa" w:w="7513"/>
            <w:shd w:fill="auto" w:val="clear"/>
          </w:tcPr>
          <w:p w14:paraId="E0400000">
            <w:pPr>
              <w:widowControl w:val="1"/>
              <w:ind/>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E1400000">
            <w:pPr>
              <w:widowControl w:val="1"/>
              <w:ind/>
              <w:jc w:val="center"/>
              <w:rPr>
                <w:sz w:val="20"/>
              </w:rPr>
            </w:pPr>
            <w:r>
              <w:rPr>
                <w:sz w:val="20"/>
              </w:rPr>
              <w:t>07 2 01 11010</w:t>
            </w:r>
          </w:p>
        </w:tc>
        <w:tc>
          <w:tcPr>
            <w:tcW w:type="dxa" w:w="851"/>
            <w:shd w:fill="auto" w:val="clear"/>
          </w:tcPr>
          <w:p w14:paraId="E2400000">
            <w:pPr>
              <w:widowControl w:val="1"/>
              <w:ind/>
              <w:jc w:val="center"/>
              <w:rPr>
                <w:sz w:val="20"/>
              </w:rPr>
            </w:pPr>
            <w:r>
              <w:rPr>
                <w:sz w:val="20"/>
              </w:rPr>
              <w:t>000</w:t>
            </w:r>
          </w:p>
        </w:tc>
        <w:tc>
          <w:tcPr>
            <w:tcW w:type="dxa" w:w="1559"/>
            <w:shd w:fill="auto" w:val="clear"/>
          </w:tcPr>
          <w:p w14:paraId="E3400000">
            <w:pPr>
              <w:widowControl w:val="1"/>
              <w:ind/>
              <w:jc w:val="right"/>
              <w:rPr>
                <w:sz w:val="20"/>
              </w:rPr>
            </w:pPr>
            <w:r>
              <w:rPr>
                <w:sz w:val="20"/>
              </w:rPr>
              <w:t>205 416,53</w:t>
            </w:r>
          </w:p>
        </w:tc>
        <w:tc>
          <w:tcPr>
            <w:tcW w:type="dxa" w:w="1810"/>
            <w:shd w:fill="auto" w:val="clear"/>
          </w:tcPr>
          <w:p w14:paraId="E4400000">
            <w:pPr>
              <w:widowControl w:val="1"/>
              <w:ind/>
              <w:jc w:val="right"/>
              <w:rPr>
                <w:sz w:val="20"/>
              </w:rPr>
            </w:pPr>
            <w:r>
              <w:rPr>
                <w:sz w:val="20"/>
              </w:rPr>
              <w:t>206 531,15</w:t>
            </w:r>
          </w:p>
        </w:tc>
        <w:tc>
          <w:tcPr>
            <w:tcW w:type="dxa" w:w="1620"/>
            <w:shd w:fill="auto" w:val="clear"/>
          </w:tcPr>
          <w:p w14:paraId="E5400000">
            <w:pPr>
              <w:widowControl w:val="1"/>
              <w:ind/>
              <w:jc w:val="right"/>
              <w:rPr>
                <w:sz w:val="20"/>
              </w:rPr>
            </w:pPr>
            <w:r>
              <w:rPr>
                <w:sz w:val="20"/>
              </w:rPr>
              <w:t>206 531,15</w:t>
            </w:r>
          </w:p>
        </w:tc>
      </w:tr>
      <w:tr>
        <w:trPr>
          <w:trHeight w:hRule="atLeast" w:val="20"/>
        </w:trPr>
        <w:tc>
          <w:tcPr>
            <w:tcW w:type="dxa" w:w="7513"/>
            <w:shd w:fill="auto" w:val="clear"/>
          </w:tcPr>
          <w:p w14:paraId="E6400000">
            <w:pPr>
              <w:widowControl w:val="1"/>
              <w:ind/>
              <w:rPr>
                <w:sz w:val="20"/>
              </w:rPr>
            </w:pPr>
            <w:r>
              <w:rPr>
                <w:sz w:val="20"/>
              </w:rPr>
              <w:t>Субсидии бюджетным учреждениям</w:t>
            </w:r>
          </w:p>
        </w:tc>
        <w:tc>
          <w:tcPr>
            <w:tcW w:type="dxa" w:w="1842"/>
            <w:shd w:fill="auto" w:val="clear"/>
          </w:tcPr>
          <w:p w14:paraId="E7400000">
            <w:pPr>
              <w:widowControl w:val="1"/>
              <w:ind/>
              <w:jc w:val="center"/>
              <w:rPr>
                <w:sz w:val="20"/>
              </w:rPr>
            </w:pPr>
            <w:r>
              <w:rPr>
                <w:sz w:val="20"/>
              </w:rPr>
              <w:t>07 2 01 11010</w:t>
            </w:r>
          </w:p>
        </w:tc>
        <w:tc>
          <w:tcPr>
            <w:tcW w:type="dxa" w:w="851"/>
            <w:shd w:fill="auto" w:val="clear"/>
          </w:tcPr>
          <w:p w14:paraId="E8400000">
            <w:pPr>
              <w:widowControl w:val="1"/>
              <w:ind/>
              <w:jc w:val="center"/>
              <w:rPr>
                <w:sz w:val="20"/>
              </w:rPr>
            </w:pPr>
            <w:r>
              <w:rPr>
                <w:sz w:val="20"/>
              </w:rPr>
              <w:t>610</w:t>
            </w:r>
          </w:p>
        </w:tc>
        <w:tc>
          <w:tcPr>
            <w:tcW w:type="dxa" w:w="1559"/>
            <w:shd w:fill="auto" w:val="clear"/>
          </w:tcPr>
          <w:p w14:paraId="E9400000">
            <w:pPr>
              <w:widowControl w:val="1"/>
              <w:ind/>
              <w:jc w:val="right"/>
              <w:rPr>
                <w:sz w:val="20"/>
              </w:rPr>
            </w:pPr>
            <w:r>
              <w:rPr>
                <w:sz w:val="20"/>
              </w:rPr>
              <w:t>185 101,78</w:t>
            </w:r>
          </w:p>
        </w:tc>
        <w:tc>
          <w:tcPr>
            <w:tcW w:type="dxa" w:w="1810"/>
            <w:shd w:fill="auto" w:val="clear"/>
          </w:tcPr>
          <w:p w14:paraId="EA400000">
            <w:pPr>
              <w:widowControl w:val="1"/>
              <w:ind/>
              <w:jc w:val="right"/>
              <w:rPr>
                <w:sz w:val="20"/>
              </w:rPr>
            </w:pPr>
            <w:r>
              <w:rPr>
                <w:sz w:val="20"/>
              </w:rPr>
              <w:t>186 118,09</w:t>
            </w:r>
          </w:p>
        </w:tc>
        <w:tc>
          <w:tcPr>
            <w:tcW w:type="dxa" w:w="1620"/>
            <w:shd w:fill="auto" w:val="clear"/>
          </w:tcPr>
          <w:p w14:paraId="EB400000">
            <w:pPr>
              <w:widowControl w:val="1"/>
              <w:ind/>
              <w:jc w:val="right"/>
              <w:rPr>
                <w:sz w:val="20"/>
              </w:rPr>
            </w:pPr>
            <w:r>
              <w:rPr>
                <w:sz w:val="20"/>
              </w:rPr>
              <w:t>186 118,09</w:t>
            </w:r>
          </w:p>
        </w:tc>
      </w:tr>
      <w:tr>
        <w:trPr>
          <w:trHeight w:hRule="atLeast" w:val="20"/>
        </w:trPr>
        <w:tc>
          <w:tcPr>
            <w:tcW w:type="dxa" w:w="7513"/>
            <w:shd w:fill="auto" w:val="clear"/>
          </w:tcPr>
          <w:p w14:paraId="EC400000">
            <w:pPr>
              <w:widowControl w:val="1"/>
              <w:ind/>
              <w:rPr>
                <w:sz w:val="20"/>
              </w:rPr>
            </w:pPr>
            <w:r>
              <w:rPr>
                <w:sz w:val="20"/>
              </w:rPr>
              <w:t>Субсидии автономным учреждениям</w:t>
            </w:r>
          </w:p>
        </w:tc>
        <w:tc>
          <w:tcPr>
            <w:tcW w:type="dxa" w:w="1842"/>
            <w:shd w:fill="auto" w:val="clear"/>
          </w:tcPr>
          <w:p w14:paraId="ED400000">
            <w:pPr>
              <w:widowControl w:val="1"/>
              <w:ind/>
              <w:jc w:val="center"/>
              <w:rPr>
                <w:sz w:val="20"/>
              </w:rPr>
            </w:pPr>
            <w:r>
              <w:rPr>
                <w:sz w:val="20"/>
              </w:rPr>
              <w:t>07 2 01 11010</w:t>
            </w:r>
          </w:p>
        </w:tc>
        <w:tc>
          <w:tcPr>
            <w:tcW w:type="dxa" w:w="851"/>
            <w:shd w:fill="auto" w:val="clear"/>
          </w:tcPr>
          <w:p w14:paraId="EE400000">
            <w:pPr>
              <w:widowControl w:val="1"/>
              <w:ind/>
              <w:jc w:val="center"/>
              <w:rPr>
                <w:sz w:val="20"/>
              </w:rPr>
            </w:pPr>
            <w:r>
              <w:rPr>
                <w:sz w:val="20"/>
              </w:rPr>
              <w:t>620</w:t>
            </w:r>
          </w:p>
        </w:tc>
        <w:tc>
          <w:tcPr>
            <w:tcW w:type="dxa" w:w="1559"/>
            <w:shd w:fill="auto" w:val="clear"/>
          </w:tcPr>
          <w:p w14:paraId="EF400000">
            <w:pPr>
              <w:widowControl w:val="1"/>
              <w:ind/>
              <w:jc w:val="right"/>
              <w:rPr>
                <w:sz w:val="20"/>
              </w:rPr>
            </w:pPr>
            <w:r>
              <w:rPr>
                <w:sz w:val="20"/>
              </w:rPr>
              <w:t>20 314,75</w:t>
            </w:r>
          </w:p>
        </w:tc>
        <w:tc>
          <w:tcPr>
            <w:tcW w:type="dxa" w:w="1810"/>
            <w:shd w:fill="auto" w:val="clear"/>
          </w:tcPr>
          <w:p w14:paraId="F0400000">
            <w:pPr>
              <w:widowControl w:val="1"/>
              <w:ind/>
              <w:jc w:val="right"/>
              <w:rPr>
                <w:sz w:val="20"/>
              </w:rPr>
            </w:pPr>
            <w:r>
              <w:rPr>
                <w:sz w:val="20"/>
              </w:rPr>
              <w:t>20 413,06</w:t>
            </w:r>
          </w:p>
        </w:tc>
        <w:tc>
          <w:tcPr>
            <w:tcW w:type="dxa" w:w="1620"/>
            <w:shd w:fill="auto" w:val="clear"/>
          </w:tcPr>
          <w:p w14:paraId="F1400000">
            <w:pPr>
              <w:widowControl w:val="1"/>
              <w:ind/>
              <w:jc w:val="right"/>
              <w:rPr>
                <w:sz w:val="20"/>
              </w:rPr>
            </w:pPr>
            <w:r>
              <w:rPr>
                <w:sz w:val="20"/>
              </w:rPr>
              <w:t>20 413,06</w:t>
            </w:r>
          </w:p>
        </w:tc>
      </w:tr>
      <w:tr>
        <w:trPr>
          <w:trHeight w:hRule="atLeast" w:val="20"/>
        </w:trPr>
        <w:tc>
          <w:tcPr>
            <w:tcW w:type="dxa" w:w="7513"/>
            <w:shd w:fill="auto" w:val="clear"/>
          </w:tcPr>
          <w:p w14:paraId="F2400000">
            <w:pPr>
              <w:widowControl w:val="1"/>
              <w:ind/>
              <w:rPr>
                <w:sz w:val="20"/>
              </w:rPr>
            </w:pPr>
            <w:r>
              <w:rPr>
                <w:sz w:val="20"/>
              </w:rPr>
              <w:t xml:space="preserve">Основное мероприятие «Обеспечение деятельности муниципальных </w:t>
            </w:r>
            <w:r>
              <w:rPr>
                <w:sz w:val="20"/>
              </w:rPr>
              <w:t>учреждений  культурно</w:t>
            </w:r>
            <w:r>
              <w:rPr>
                <w:sz w:val="20"/>
              </w:rPr>
              <w:t>-досугового типа»</w:t>
            </w:r>
          </w:p>
        </w:tc>
        <w:tc>
          <w:tcPr>
            <w:tcW w:type="dxa" w:w="1842"/>
            <w:shd w:fill="auto" w:val="clear"/>
          </w:tcPr>
          <w:p w14:paraId="F3400000">
            <w:pPr>
              <w:widowControl w:val="1"/>
              <w:ind/>
              <w:jc w:val="center"/>
              <w:rPr>
                <w:sz w:val="20"/>
              </w:rPr>
            </w:pPr>
            <w:r>
              <w:rPr>
                <w:sz w:val="20"/>
              </w:rPr>
              <w:t>07 2 02 00000</w:t>
            </w:r>
          </w:p>
        </w:tc>
        <w:tc>
          <w:tcPr>
            <w:tcW w:type="dxa" w:w="851"/>
            <w:shd w:fill="auto" w:val="clear"/>
          </w:tcPr>
          <w:p w14:paraId="F4400000">
            <w:pPr>
              <w:widowControl w:val="1"/>
              <w:ind/>
              <w:jc w:val="center"/>
              <w:rPr>
                <w:sz w:val="20"/>
              </w:rPr>
            </w:pPr>
            <w:r>
              <w:rPr>
                <w:sz w:val="20"/>
              </w:rPr>
              <w:t>000</w:t>
            </w:r>
          </w:p>
        </w:tc>
        <w:tc>
          <w:tcPr>
            <w:tcW w:type="dxa" w:w="1559"/>
            <w:shd w:fill="auto" w:val="clear"/>
          </w:tcPr>
          <w:p w14:paraId="F5400000">
            <w:pPr>
              <w:widowControl w:val="1"/>
              <w:ind/>
              <w:jc w:val="right"/>
              <w:rPr>
                <w:sz w:val="20"/>
              </w:rPr>
            </w:pPr>
            <w:r>
              <w:rPr>
                <w:sz w:val="20"/>
              </w:rPr>
              <w:t>243 754,06</w:t>
            </w:r>
          </w:p>
        </w:tc>
        <w:tc>
          <w:tcPr>
            <w:tcW w:type="dxa" w:w="1810"/>
            <w:shd w:fill="auto" w:val="clear"/>
          </w:tcPr>
          <w:p w14:paraId="F6400000">
            <w:pPr>
              <w:widowControl w:val="1"/>
              <w:ind/>
              <w:jc w:val="right"/>
              <w:rPr>
                <w:sz w:val="20"/>
              </w:rPr>
            </w:pPr>
            <w:r>
              <w:rPr>
                <w:sz w:val="20"/>
              </w:rPr>
              <w:t>246 192,01</w:t>
            </w:r>
          </w:p>
        </w:tc>
        <w:tc>
          <w:tcPr>
            <w:tcW w:type="dxa" w:w="1620"/>
            <w:shd w:fill="auto" w:val="clear"/>
          </w:tcPr>
          <w:p w14:paraId="F7400000">
            <w:pPr>
              <w:widowControl w:val="1"/>
              <w:ind/>
              <w:jc w:val="right"/>
              <w:rPr>
                <w:sz w:val="20"/>
              </w:rPr>
            </w:pPr>
            <w:r>
              <w:rPr>
                <w:sz w:val="20"/>
              </w:rPr>
              <w:t>246 192,01</w:t>
            </w:r>
          </w:p>
        </w:tc>
      </w:tr>
      <w:tr>
        <w:trPr>
          <w:trHeight w:hRule="atLeast" w:val="20"/>
        </w:trPr>
        <w:tc>
          <w:tcPr>
            <w:tcW w:type="dxa" w:w="7513"/>
            <w:shd w:fill="auto" w:val="clear"/>
          </w:tcPr>
          <w:p w14:paraId="F8400000">
            <w:pPr>
              <w:widowControl w:val="1"/>
              <w:ind/>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F9400000">
            <w:pPr>
              <w:widowControl w:val="1"/>
              <w:ind/>
              <w:jc w:val="center"/>
              <w:rPr>
                <w:sz w:val="20"/>
              </w:rPr>
            </w:pPr>
            <w:r>
              <w:rPr>
                <w:sz w:val="20"/>
              </w:rPr>
              <w:t>07 2 02 11010</w:t>
            </w:r>
          </w:p>
        </w:tc>
        <w:tc>
          <w:tcPr>
            <w:tcW w:type="dxa" w:w="851"/>
            <w:shd w:fill="auto" w:val="clear"/>
          </w:tcPr>
          <w:p w14:paraId="FA400000">
            <w:pPr>
              <w:widowControl w:val="1"/>
              <w:ind/>
              <w:jc w:val="center"/>
              <w:rPr>
                <w:sz w:val="20"/>
              </w:rPr>
            </w:pPr>
            <w:r>
              <w:rPr>
                <w:sz w:val="20"/>
              </w:rPr>
              <w:t>000</w:t>
            </w:r>
          </w:p>
        </w:tc>
        <w:tc>
          <w:tcPr>
            <w:tcW w:type="dxa" w:w="1559"/>
            <w:shd w:fill="auto" w:val="clear"/>
          </w:tcPr>
          <w:p w14:paraId="FB400000">
            <w:pPr>
              <w:widowControl w:val="1"/>
              <w:ind/>
              <w:jc w:val="right"/>
              <w:rPr>
                <w:sz w:val="20"/>
              </w:rPr>
            </w:pPr>
            <w:r>
              <w:rPr>
                <w:sz w:val="20"/>
              </w:rPr>
              <w:t>243 754,06</w:t>
            </w:r>
          </w:p>
        </w:tc>
        <w:tc>
          <w:tcPr>
            <w:tcW w:type="dxa" w:w="1810"/>
            <w:shd w:fill="auto" w:val="clear"/>
          </w:tcPr>
          <w:p w14:paraId="FC400000">
            <w:pPr>
              <w:widowControl w:val="1"/>
              <w:ind/>
              <w:jc w:val="right"/>
              <w:rPr>
                <w:sz w:val="20"/>
              </w:rPr>
            </w:pPr>
            <w:r>
              <w:rPr>
                <w:sz w:val="20"/>
              </w:rPr>
              <w:t>246 192,01</w:t>
            </w:r>
          </w:p>
        </w:tc>
        <w:tc>
          <w:tcPr>
            <w:tcW w:type="dxa" w:w="1620"/>
            <w:shd w:fill="auto" w:val="clear"/>
          </w:tcPr>
          <w:p w14:paraId="FD400000">
            <w:pPr>
              <w:widowControl w:val="1"/>
              <w:ind/>
              <w:jc w:val="right"/>
              <w:rPr>
                <w:sz w:val="20"/>
              </w:rPr>
            </w:pPr>
            <w:r>
              <w:rPr>
                <w:sz w:val="20"/>
              </w:rPr>
              <w:t>246 192,01</w:t>
            </w:r>
          </w:p>
        </w:tc>
      </w:tr>
      <w:tr>
        <w:trPr>
          <w:trHeight w:hRule="atLeast" w:val="20"/>
        </w:trPr>
        <w:tc>
          <w:tcPr>
            <w:tcW w:type="dxa" w:w="7513"/>
            <w:shd w:fill="auto" w:val="clear"/>
          </w:tcPr>
          <w:p w14:paraId="FE400000">
            <w:pPr>
              <w:widowControl w:val="1"/>
              <w:ind/>
              <w:rPr>
                <w:sz w:val="20"/>
              </w:rPr>
            </w:pPr>
            <w:r>
              <w:rPr>
                <w:sz w:val="20"/>
              </w:rPr>
              <w:t>Субсидии бюджетным учреждениям</w:t>
            </w:r>
          </w:p>
        </w:tc>
        <w:tc>
          <w:tcPr>
            <w:tcW w:type="dxa" w:w="1842"/>
            <w:shd w:fill="auto" w:val="clear"/>
          </w:tcPr>
          <w:p w14:paraId="FF400000">
            <w:pPr>
              <w:widowControl w:val="1"/>
              <w:ind/>
              <w:jc w:val="center"/>
              <w:rPr>
                <w:sz w:val="20"/>
              </w:rPr>
            </w:pPr>
            <w:r>
              <w:rPr>
                <w:sz w:val="20"/>
              </w:rPr>
              <w:t>07 2 02 11010</w:t>
            </w:r>
          </w:p>
        </w:tc>
        <w:tc>
          <w:tcPr>
            <w:tcW w:type="dxa" w:w="851"/>
            <w:shd w:fill="auto" w:val="clear"/>
          </w:tcPr>
          <w:p w14:paraId="00410000">
            <w:pPr>
              <w:widowControl w:val="1"/>
              <w:ind/>
              <w:jc w:val="center"/>
              <w:rPr>
                <w:sz w:val="20"/>
              </w:rPr>
            </w:pPr>
            <w:r>
              <w:rPr>
                <w:sz w:val="20"/>
              </w:rPr>
              <w:t>610</w:t>
            </w:r>
          </w:p>
        </w:tc>
        <w:tc>
          <w:tcPr>
            <w:tcW w:type="dxa" w:w="1559"/>
            <w:shd w:fill="auto" w:val="clear"/>
          </w:tcPr>
          <w:p w14:paraId="01410000">
            <w:pPr>
              <w:widowControl w:val="1"/>
              <w:ind/>
              <w:jc w:val="right"/>
              <w:rPr>
                <w:sz w:val="20"/>
              </w:rPr>
            </w:pPr>
            <w:r>
              <w:rPr>
                <w:sz w:val="20"/>
              </w:rPr>
              <w:t>33 727,55</w:t>
            </w:r>
          </w:p>
        </w:tc>
        <w:tc>
          <w:tcPr>
            <w:tcW w:type="dxa" w:w="1810"/>
            <w:shd w:fill="auto" w:val="clear"/>
          </w:tcPr>
          <w:p w14:paraId="02410000">
            <w:pPr>
              <w:widowControl w:val="1"/>
              <w:ind/>
              <w:jc w:val="right"/>
              <w:rPr>
                <w:sz w:val="20"/>
              </w:rPr>
            </w:pPr>
            <w:r>
              <w:rPr>
                <w:sz w:val="20"/>
              </w:rPr>
              <w:t>33 773,41</w:t>
            </w:r>
          </w:p>
        </w:tc>
        <w:tc>
          <w:tcPr>
            <w:tcW w:type="dxa" w:w="1620"/>
            <w:shd w:fill="auto" w:val="clear"/>
          </w:tcPr>
          <w:p w14:paraId="03410000">
            <w:pPr>
              <w:widowControl w:val="1"/>
              <w:ind/>
              <w:jc w:val="right"/>
              <w:rPr>
                <w:sz w:val="20"/>
              </w:rPr>
            </w:pPr>
            <w:r>
              <w:rPr>
                <w:sz w:val="20"/>
              </w:rPr>
              <w:t>33 773,41</w:t>
            </w:r>
          </w:p>
        </w:tc>
      </w:tr>
      <w:tr>
        <w:trPr>
          <w:trHeight w:hRule="atLeast" w:val="20"/>
        </w:trPr>
        <w:tc>
          <w:tcPr>
            <w:tcW w:type="dxa" w:w="7513"/>
            <w:shd w:fill="auto" w:val="clear"/>
          </w:tcPr>
          <w:p w14:paraId="04410000">
            <w:pPr>
              <w:widowControl w:val="1"/>
              <w:ind/>
              <w:rPr>
                <w:sz w:val="20"/>
              </w:rPr>
            </w:pPr>
            <w:r>
              <w:rPr>
                <w:sz w:val="20"/>
              </w:rPr>
              <w:t>Субсидии автономным учреждениям</w:t>
            </w:r>
          </w:p>
        </w:tc>
        <w:tc>
          <w:tcPr>
            <w:tcW w:type="dxa" w:w="1842"/>
            <w:shd w:fill="auto" w:val="clear"/>
          </w:tcPr>
          <w:p w14:paraId="05410000">
            <w:pPr>
              <w:widowControl w:val="1"/>
              <w:ind/>
              <w:jc w:val="center"/>
              <w:rPr>
                <w:sz w:val="20"/>
              </w:rPr>
            </w:pPr>
            <w:r>
              <w:rPr>
                <w:sz w:val="20"/>
              </w:rPr>
              <w:t>07 2 02 11010</w:t>
            </w:r>
          </w:p>
        </w:tc>
        <w:tc>
          <w:tcPr>
            <w:tcW w:type="dxa" w:w="851"/>
            <w:shd w:fill="auto" w:val="clear"/>
          </w:tcPr>
          <w:p w14:paraId="06410000">
            <w:pPr>
              <w:widowControl w:val="1"/>
              <w:ind/>
              <w:jc w:val="center"/>
              <w:rPr>
                <w:sz w:val="20"/>
              </w:rPr>
            </w:pPr>
            <w:r>
              <w:rPr>
                <w:sz w:val="20"/>
              </w:rPr>
              <w:t>620</w:t>
            </w:r>
          </w:p>
        </w:tc>
        <w:tc>
          <w:tcPr>
            <w:tcW w:type="dxa" w:w="1559"/>
            <w:shd w:fill="auto" w:val="clear"/>
          </w:tcPr>
          <w:p w14:paraId="07410000">
            <w:pPr>
              <w:widowControl w:val="1"/>
              <w:ind/>
              <w:jc w:val="right"/>
              <w:rPr>
                <w:sz w:val="20"/>
              </w:rPr>
            </w:pPr>
            <w:r>
              <w:rPr>
                <w:sz w:val="20"/>
              </w:rPr>
              <w:t>210 026,51</w:t>
            </w:r>
          </w:p>
        </w:tc>
        <w:tc>
          <w:tcPr>
            <w:tcW w:type="dxa" w:w="1810"/>
            <w:shd w:fill="auto" w:val="clear"/>
          </w:tcPr>
          <w:p w14:paraId="08410000">
            <w:pPr>
              <w:widowControl w:val="1"/>
              <w:ind/>
              <w:jc w:val="right"/>
              <w:rPr>
                <w:sz w:val="20"/>
              </w:rPr>
            </w:pPr>
            <w:r>
              <w:rPr>
                <w:sz w:val="20"/>
              </w:rPr>
              <w:t>212 418,60</w:t>
            </w:r>
          </w:p>
        </w:tc>
        <w:tc>
          <w:tcPr>
            <w:tcW w:type="dxa" w:w="1620"/>
            <w:shd w:fill="auto" w:val="clear"/>
          </w:tcPr>
          <w:p w14:paraId="09410000">
            <w:pPr>
              <w:widowControl w:val="1"/>
              <w:ind/>
              <w:jc w:val="right"/>
              <w:rPr>
                <w:sz w:val="20"/>
              </w:rPr>
            </w:pPr>
            <w:r>
              <w:rPr>
                <w:sz w:val="20"/>
              </w:rPr>
              <w:t>212 418,60</w:t>
            </w:r>
          </w:p>
        </w:tc>
      </w:tr>
      <w:tr>
        <w:trPr>
          <w:trHeight w:hRule="atLeast" w:val="20"/>
        </w:trPr>
        <w:tc>
          <w:tcPr>
            <w:tcW w:type="dxa" w:w="7513"/>
            <w:shd w:fill="auto" w:val="clear"/>
          </w:tcPr>
          <w:p w14:paraId="0A410000">
            <w:pPr>
              <w:widowControl w:val="1"/>
              <w:ind/>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1842"/>
            <w:shd w:fill="auto" w:val="clear"/>
          </w:tcPr>
          <w:p w14:paraId="0B410000">
            <w:pPr>
              <w:widowControl w:val="1"/>
              <w:ind/>
              <w:jc w:val="center"/>
              <w:rPr>
                <w:sz w:val="20"/>
              </w:rPr>
            </w:pPr>
            <w:r>
              <w:rPr>
                <w:sz w:val="20"/>
              </w:rPr>
              <w:t>07 2 03 00000</w:t>
            </w:r>
          </w:p>
        </w:tc>
        <w:tc>
          <w:tcPr>
            <w:tcW w:type="dxa" w:w="851"/>
            <w:shd w:fill="auto" w:val="clear"/>
          </w:tcPr>
          <w:p w14:paraId="0C410000">
            <w:pPr>
              <w:widowControl w:val="1"/>
              <w:ind/>
              <w:jc w:val="center"/>
              <w:rPr>
                <w:sz w:val="20"/>
              </w:rPr>
            </w:pPr>
            <w:r>
              <w:rPr>
                <w:sz w:val="20"/>
              </w:rPr>
              <w:t>000</w:t>
            </w:r>
          </w:p>
        </w:tc>
        <w:tc>
          <w:tcPr>
            <w:tcW w:type="dxa" w:w="1559"/>
            <w:shd w:fill="auto" w:val="clear"/>
          </w:tcPr>
          <w:p w14:paraId="0D410000">
            <w:pPr>
              <w:widowControl w:val="1"/>
              <w:ind/>
              <w:jc w:val="right"/>
              <w:rPr>
                <w:sz w:val="20"/>
              </w:rPr>
            </w:pPr>
            <w:r>
              <w:rPr>
                <w:sz w:val="20"/>
              </w:rPr>
              <w:t>76 925,50</w:t>
            </w:r>
          </w:p>
        </w:tc>
        <w:tc>
          <w:tcPr>
            <w:tcW w:type="dxa" w:w="1810"/>
            <w:shd w:fill="auto" w:val="clear"/>
          </w:tcPr>
          <w:p w14:paraId="0E410000">
            <w:pPr>
              <w:widowControl w:val="1"/>
              <w:ind/>
              <w:jc w:val="right"/>
              <w:rPr>
                <w:sz w:val="20"/>
              </w:rPr>
            </w:pPr>
            <w:r>
              <w:rPr>
                <w:sz w:val="20"/>
              </w:rPr>
              <w:t>77 189,86</w:t>
            </w:r>
          </w:p>
        </w:tc>
        <w:tc>
          <w:tcPr>
            <w:tcW w:type="dxa" w:w="1620"/>
            <w:shd w:fill="auto" w:val="clear"/>
          </w:tcPr>
          <w:p w14:paraId="0F410000">
            <w:pPr>
              <w:widowControl w:val="1"/>
              <w:ind/>
              <w:jc w:val="right"/>
              <w:rPr>
                <w:sz w:val="20"/>
              </w:rPr>
            </w:pPr>
            <w:r>
              <w:rPr>
                <w:sz w:val="20"/>
              </w:rPr>
              <w:t>77 244,96</w:t>
            </w:r>
          </w:p>
        </w:tc>
      </w:tr>
      <w:tr>
        <w:trPr>
          <w:trHeight w:hRule="atLeast" w:val="20"/>
        </w:trPr>
        <w:tc>
          <w:tcPr>
            <w:tcW w:type="dxa" w:w="7513"/>
            <w:shd w:fill="auto" w:val="clear"/>
          </w:tcPr>
          <w:p w14:paraId="10410000">
            <w:pPr>
              <w:widowControl w:val="1"/>
              <w:ind/>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11410000">
            <w:pPr>
              <w:widowControl w:val="1"/>
              <w:ind/>
              <w:jc w:val="center"/>
              <w:rPr>
                <w:sz w:val="20"/>
              </w:rPr>
            </w:pPr>
            <w:r>
              <w:rPr>
                <w:sz w:val="20"/>
              </w:rPr>
              <w:t>07 2 03 11010</w:t>
            </w:r>
          </w:p>
        </w:tc>
        <w:tc>
          <w:tcPr>
            <w:tcW w:type="dxa" w:w="851"/>
            <w:shd w:fill="auto" w:val="clear"/>
          </w:tcPr>
          <w:p w14:paraId="12410000">
            <w:pPr>
              <w:widowControl w:val="1"/>
              <w:ind/>
              <w:jc w:val="center"/>
              <w:rPr>
                <w:sz w:val="20"/>
              </w:rPr>
            </w:pPr>
            <w:r>
              <w:rPr>
                <w:sz w:val="20"/>
              </w:rPr>
              <w:t>000</w:t>
            </w:r>
          </w:p>
        </w:tc>
        <w:tc>
          <w:tcPr>
            <w:tcW w:type="dxa" w:w="1559"/>
            <w:shd w:fill="auto" w:val="clear"/>
          </w:tcPr>
          <w:p w14:paraId="13410000">
            <w:pPr>
              <w:widowControl w:val="1"/>
              <w:ind/>
              <w:jc w:val="right"/>
              <w:rPr>
                <w:sz w:val="20"/>
              </w:rPr>
            </w:pPr>
            <w:r>
              <w:rPr>
                <w:sz w:val="20"/>
              </w:rPr>
              <w:t>74 002,46</w:t>
            </w:r>
          </w:p>
        </w:tc>
        <w:tc>
          <w:tcPr>
            <w:tcW w:type="dxa" w:w="1810"/>
            <w:shd w:fill="auto" w:val="clear"/>
          </w:tcPr>
          <w:p w14:paraId="14410000">
            <w:pPr>
              <w:widowControl w:val="1"/>
              <w:ind/>
              <w:jc w:val="right"/>
              <w:rPr>
                <w:sz w:val="20"/>
              </w:rPr>
            </w:pPr>
            <w:r>
              <w:rPr>
                <w:sz w:val="20"/>
              </w:rPr>
              <w:t>74 309,44</w:t>
            </w:r>
          </w:p>
        </w:tc>
        <w:tc>
          <w:tcPr>
            <w:tcW w:type="dxa" w:w="1620"/>
            <w:shd w:fill="auto" w:val="clear"/>
          </w:tcPr>
          <w:p w14:paraId="15410000">
            <w:pPr>
              <w:widowControl w:val="1"/>
              <w:ind/>
              <w:jc w:val="right"/>
              <w:rPr>
                <w:sz w:val="20"/>
              </w:rPr>
            </w:pPr>
            <w:r>
              <w:rPr>
                <w:sz w:val="20"/>
              </w:rPr>
              <w:t>74 309,44</w:t>
            </w:r>
          </w:p>
        </w:tc>
      </w:tr>
      <w:tr>
        <w:trPr>
          <w:trHeight w:hRule="atLeast" w:val="20"/>
        </w:trPr>
        <w:tc>
          <w:tcPr>
            <w:tcW w:type="dxa" w:w="7513"/>
            <w:shd w:fill="auto" w:val="clear"/>
          </w:tcPr>
          <w:p w14:paraId="16410000">
            <w:pPr>
              <w:widowControl w:val="1"/>
              <w:ind/>
              <w:rPr>
                <w:sz w:val="20"/>
              </w:rPr>
            </w:pPr>
            <w:r>
              <w:rPr>
                <w:sz w:val="20"/>
              </w:rPr>
              <w:t>Субсидии бюджетным учреждениям</w:t>
            </w:r>
          </w:p>
        </w:tc>
        <w:tc>
          <w:tcPr>
            <w:tcW w:type="dxa" w:w="1842"/>
            <w:shd w:fill="auto" w:val="clear"/>
          </w:tcPr>
          <w:p w14:paraId="17410000">
            <w:pPr>
              <w:widowControl w:val="1"/>
              <w:ind/>
              <w:jc w:val="center"/>
              <w:rPr>
                <w:sz w:val="20"/>
              </w:rPr>
            </w:pPr>
            <w:r>
              <w:rPr>
                <w:sz w:val="20"/>
              </w:rPr>
              <w:t>07 2 03 11010</w:t>
            </w:r>
          </w:p>
        </w:tc>
        <w:tc>
          <w:tcPr>
            <w:tcW w:type="dxa" w:w="851"/>
            <w:shd w:fill="auto" w:val="clear"/>
          </w:tcPr>
          <w:p w14:paraId="18410000">
            <w:pPr>
              <w:widowControl w:val="1"/>
              <w:ind/>
              <w:jc w:val="center"/>
              <w:rPr>
                <w:sz w:val="20"/>
              </w:rPr>
            </w:pPr>
            <w:r>
              <w:rPr>
                <w:sz w:val="20"/>
              </w:rPr>
              <w:t>610</w:t>
            </w:r>
          </w:p>
        </w:tc>
        <w:tc>
          <w:tcPr>
            <w:tcW w:type="dxa" w:w="1559"/>
            <w:shd w:fill="auto" w:val="clear"/>
          </w:tcPr>
          <w:p w14:paraId="19410000">
            <w:pPr>
              <w:widowControl w:val="1"/>
              <w:ind/>
              <w:jc w:val="right"/>
              <w:rPr>
                <w:sz w:val="20"/>
              </w:rPr>
            </w:pPr>
            <w:r>
              <w:rPr>
                <w:sz w:val="20"/>
              </w:rPr>
              <w:t>74 002,46</w:t>
            </w:r>
          </w:p>
        </w:tc>
        <w:tc>
          <w:tcPr>
            <w:tcW w:type="dxa" w:w="1810"/>
            <w:shd w:fill="auto" w:val="clear"/>
          </w:tcPr>
          <w:p w14:paraId="1A410000">
            <w:pPr>
              <w:widowControl w:val="1"/>
              <w:ind/>
              <w:jc w:val="right"/>
              <w:rPr>
                <w:sz w:val="20"/>
              </w:rPr>
            </w:pPr>
            <w:r>
              <w:rPr>
                <w:sz w:val="20"/>
              </w:rPr>
              <w:t>74 309,44</w:t>
            </w:r>
          </w:p>
        </w:tc>
        <w:tc>
          <w:tcPr>
            <w:tcW w:type="dxa" w:w="1620"/>
            <w:shd w:fill="auto" w:val="clear"/>
          </w:tcPr>
          <w:p w14:paraId="1B410000">
            <w:pPr>
              <w:widowControl w:val="1"/>
              <w:ind/>
              <w:jc w:val="right"/>
              <w:rPr>
                <w:sz w:val="20"/>
              </w:rPr>
            </w:pPr>
            <w:r>
              <w:rPr>
                <w:sz w:val="20"/>
              </w:rPr>
              <w:t>74 309,44</w:t>
            </w:r>
          </w:p>
        </w:tc>
      </w:tr>
      <w:tr>
        <w:trPr>
          <w:trHeight w:hRule="atLeast" w:val="20"/>
        </w:trPr>
        <w:tc>
          <w:tcPr>
            <w:tcW w:type="dxa" w:w="7513"/>
            <w:shd w:fill="auto" w:val="clear"/>
          </w:tcPr>
          <w:p w14:paraId="1C410000">
            <w:pPr>
              <w:widowControl w:val="1"/>
              <w:ind/>
              <w:rPr>
                <w:sz w:val="20"/>
              </w:rPr>
            </w:pPr>
            <w:r>
              <w:rPr>
                <w:sz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w:t>
            </w:r>
            <w:r>
              <w:rPr>
                <w:sz w:val="20"/>
              </w:rPr>
              <w:t>государственных общедоступных библиотек)</w:t>
            </w:r>
          </w:p>
        </w:tc>
        <w:tc>
          <w:tcPr>
            <w:tcW w:type="dxa" w:w="1842"/>
            <w:shd w:fill="auto" w:val="clear"/>
          </w:tcPr>
          <w:p w14:paraId="1D410000">
            <w:pPr>
              <w:widowControl w:val="1"/>
              <w:ind/>
              <w:jc w:val="center"/>
              <w:rPr>
                <w:sz w:val="20"/>
              </w:rPr>
            </w:pPr>
            <w:r>
              <w:rPr>
                <w:sz w:val="20"/>
              </w:rPr>
              <w:t>07 2 03 L5194</w:t>
            </w:r>
          </w:p>
        </w:tc>
        <w:tc>
          <w:tcPr>
            <w:tcW w:type="dxa" w:w="851"/>
            <w:shd w:fill="auto" w:val="clear"/>
          </w:tcPr>
          <w:p w14:paraId="1E410000">
            <w:pPr>
              <w:widowControl w:val="1"/>
              <w:ind/>
              <w:jc w:val="center"/>
              <w:rPr>
                <w:sz w:val="20"/>
              </w:rPr>
            </w:pPr>
            <w:r>
              <w:rPr>
                <w:sz w:val="20"/>
              </w:rPr>
              <w:t>000</w:t>
            </w:r>
          </w:p>
        </w:tc>
        <w:tc>
          <w:tcPr>
            <w:tcW w:type="dxa" w:w="1559"/>
            <w:shd w:fill="auto" w:val="clear"/>
          </w:tcPr>
          <w:p w14:paraId="1F410000">
            <w:pPr>
              <w:widowControl w:val="1"/>
              <w:ind/>
              <w:jc w:val="right"/>
              <w:rPr>
                <w:sz w:val="20"/>
              </w:rPr>
            </w:pPr>
            <w:r>
              <w:rPr>
                <w:sz w:val="20"/>
              </w:rPr>
              <w:t>2 923,04</w:t>
            </w:r>
          </w:p>
        </w:tc>
        <w:tc>
          <w:tcPr>
            <w:tcW w:type="dxa" w:w="1810"/>
            <w:shd w:fill="auto" w:val="clear"/>
          </w:tcPr>
          <w:p w14:paraId="20410000">
            <w:pPr>
              <w:widowControl w:val="1"/>
              <w:ind/>
              <w:jc w:val="right"/>
              <w:rPr>
                <w:sz w:val="20"/>
              </w:rPr>
            </w:pPr>
            <w:r>
              <w:rPr>
                <w:sz w:val="20"/>
              </w:rPr>
              <w:t>2 880,42</w:t>
            </w:r>
          </w:p>
        </w:tc>
        <w:tc>
          <w:tcPr>
            <w:tcW w:type="dxa" w:w="1620"/>
            <w:shd w:fill="auto" w:val="clear"/>
          </w:tcPr>
          <w:p w14:paraId="21410000">
            <w:pPr>
              <w:widowControl w:val="1"/>
              <w:ind/>
              <w:jc w:val="right"/>
              <w:rPr>
                <w:sz w:val="20"/>
              </w:rPr>
            </w:pPr>
            <w:r>
              <w:rPr>
                <w:sz w:val="20"/>
              </w:rPr>
              <w:t>2 935,52</w:t>
            </w:r>
          </w:p>
        </w:tc>
      </w:tr>
      <w:tr>
        <w:trPr>
          <w:trHeight w:hRule="atLeast" w:val="20"/>
        </w:trPr>
        <w:tc>
          <w:tcPr>
            <w:tcW w:type="dxa" w:w="7513"/>
            <w:shd w:fill="auto" w:val="clear"/>
          </w:tcPr>
          <w:p w14:paraId="22410000">
            <w:pPr>
              <w:widowControl w:val="1"/>
              <w:ind/>
              <w:rPr>
                <w:sz w:val="20"/>
              </w:rPr>
            </w:pPr>
            <w:r>
              <w:rPr>
                <w:sz w:val="20"/>
              </w:rPr>
              <w:t>Субсидии бюджетным учреждениям</w:t>
            </w:r>
          </w:p>
        </w:tc>
        <w:tc>
          <w:tcPr>
            <w:tcW w:type="dxa" w:w="1842"/>
            <w:shd w:fill="auto" w:val="clear"/>
          </w:tcPr>
          <w:p w14:paraId="23410000">
            <w:pPr>
              <w:widowControl w:val="1"/>
              <w:ind/>
              <w:jc w:val="center"/>
              <w:rPr>
                <w:sz w:val="20"/>
              </w:rPr>
            </w:pPr>
            <w:r>
              <w:rPr>
                <w:sz w:val="20"/>
              </w:rPr>
              <w:t>07 2 03 L5194</w:t>
            </w:r>
          </w:p>
        </w:tc>
        <w:tc>
          <w:tcPr>
            <w:tcW w:type="dxa" w:w="851"/>
            <w:shd w:fill="auto" w:val="clear"/>
          </w:tcPr>
          <w:p w14:paraId="24410000">
            <w:pPr>
              <w:widowControl w:val="1"/>
              <w:ind/>
              <w:jc w:val="center"/>
              <w:rPr>
                <w:sz w:val="20"/>
              </w:rPr>
            </w:pPr>
            <w:r>
              <w:rPr>
                <w:sz w:val="20"/>
              </w:rPr>
              <w:t>610</w:t>
            </w:r>
          </w:p>
        </w:tc>
        <w:tc>
          <w:tcPr>
            <w:tcW w:type="dxa" w:w="1559"/>
            <w:shd w:fill="auto" w:val="clear"/>
          </w:tcPr>
          <w:p w14:paraId="25410000">
            <w:pPr>
              <w:widowControl w:val="1"/>
              <w:ind/>
              <w:jc w:val="right"/>
              <w:rPr>
                <w:sz w:val="20"/>
              </w:rPr>
            </w:pPr>
            <w:r>
              <w:rPr>
                <w:sz w:val="20"/>
              </w:rPr>
              <w:t>2 923,04</w:t>
            </w:r>
          </w:p>
        </w:tc>
        <w:tc>
          <w:tcPr>
            <w:tcW w:type="dxa" w:w="1810"/>
            <w:shd w:fill="auto" w:val="clear"/>
          </w:tcPr>
          <w:p w14:paraId="26410000">
            <w:pPr>
              <w:widowControl w:val="1"/>
              <w:ind/>
              <w:jc w:val="right"/>
              <w:rPr>
                <w:sz w:val="20"/>
              </w:rPr>
            </w:pPr>
            <w:r>
              <w:rPr>
                <w:sz w:val="20"/>
              </w:rPr>
              <w:t>2 880,42</w:t>
            </w:r>
          </w:p>
        </w:tc>
        <w:tc>
          <w:tcPr>
            <w:tcW w:type="dxa" w:w="1620"/>
            <w:shd w:fill="auto" w:val="clear"/>
          </w:tcPr>
          <w:p w14:paraId="27410000">
            <w:pPr>
              <w:widowControl w:val="1"/>
              <w:ind/>
              <w:jc w:val="right"/>
              <w:rPr>
                <w:sz w:val="20"/>
              </w:rPr>
            </w:pPr>
            <w:r>
              <w:rPr>
                <w:sz w:val="20"/>
              </w:rPr>
              <w:t>2 935,52</w:t>
            </w:r>
          </w:p>
        </w:tc>
      </w:tr>
      <w:tr>
        <w:trPr>
          <w:trHeight w:hRule="atLeast" w:val="20"/>
        </w:trPr>
        <w:tc>
          <w:tcPr>
            <w:tcW w:type="dxa" w:w="7513"/>
            <w:shd w:fill="auto" w:val="clear"/>
          </w:tcPr>
          <w:p w14:paraId="28410000">
            <w:pPr>
              <w:widowControl w:val="1"/>
              <w:ind/>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1842"/>
            <w:shd w:fill="auto" w:val="clear"/>
          </w:tcPr>
          <w:p w14:paraId="29410000">
            <w:pPr>
              <w:widowControl w:val="1"/>
              <w:ind/>
              <w:jc w:val="center"/>
              <w:rPr>
                <w:sz w:val="20"/>
              </w:rPr>
            </w:pPr>
            <w:r>
              <w:rPr>
                <w:sz w:val="20"/>
              </w:rPr>
              <w:t>07 2 04 00000</w:t>
            </w:r>
          </w:p>
        </w:tc>
        <w:tc>
          <w:tcPr>
            <w:tcW w:type="dxa" w:w="851"/>
            <w:shd w:fill="auto" w:val="clear"/>
          </w:tcPr>
          <w:p w14:paraId="2A410000">
            <w:pPr>
              <w:widowControl w:val="1"/>
              <w:ind/>
              <w:jc w:val="center"/>
              <w:rPr>
                <w:sz w:val="20"/>
              </w:rPr>
            </w:pPr>
            <w:r>
              <w:rPr>
                <w:sz w:val="20"/>
              </w:rPr>
              <w:t>000</w:t>
            </w:r>
          </w:p>
        </w:tc>
        <w:tc>
          <w:tcPr>
            <w:tcW w:type="dxa" w:w="1559"/>
            <w:shd w:fill="auto" w:val="clear"/>
          </w:tcPr>
          <w:p w14:paraId="2B410000">
            <w:pPr>
              <w:widowControl w:val="1"/>
              <w:ind/>
              <w:jc w:val="right"/>
              <w:rPr>
                <w:sz w:val="20"/>
              </w:rPr>
            </w:pPr>
            <w:r>
              <w:rPr>
                <w:sz w:val="20"/>
              </w:rPr>
              <w:t>89 333,14</w:t>
            </w:r>
          </w:p>
        </w:tc>
        <w:tc>
          <w:tcPr>
            <w:tcW w:type="dxa" w:w="1810"/>
            <w:shd w:fill="auto" w:val="clear"/>
          </w:tcPr>
          <w:p w14:paraId="2C410000">
            <w:pPr>
              <w:widowControl w:val="1"/>
              <w:ind/>
              <w:jc w:val="right"/>
              <w:rPr>
                <w:sz w:val="20"/>
              </w:rPr>
            </w:pPr>
            <w:r>
              <w:rPr>
                <w:sz w:val="20"/>
              </w:rPr>
              <w:t>89 394,62</w:t>
            </w:r>
          </w:p>
        </w:tc>
        <w:tc>
          <w:tcPr>
            <w:tcW w:type="dxa" w:w="1620"/>
            <w:shd w:fill="auto" w:val="clear"/>
          </w:tcPr>
          <w:p w14:paraId="2D410000">
            <w:pPr>
              <w:widowControl w:val="1"/>
              <w:ind/>
              <w:jc w:val="right"/>
              <w:rPr>
                <w:sz w:val="20"/>
              </w:rPr>
            </w:pPr>
            <w:r>
              <w:rPr>
                <w:sz w:val="20"/>
              </w:rPr>
              <w:t>89 394,62</w:t>
            </w:r>
          </w:p>
        </w:tc>
      </w:tr>
      <w:tr>
        <w:trPr>
          <w:trHeight w:hRule="atLeast" w:val="20"/>
        </w:trPr>
        <w:tc>
          <w:tcPr>
            <w:tcW w:type="dxa" w:w="7513"/>
            <w:shd w:fill="auto" w:val="clear"/>
          </w:tcPr>
          <w:p w14:paraId="2E410000">
            <w:pPr>
              <w:widowControl w:val="1"/>
              <w:ind/>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2F410000">
            <w:pPr>
              <w:widowControl w:val="1"/>
              <w:ind/>
              <w:jc w:val="center"/>
              <w:rPr>
                <w:sz w:val="20"/>
              </w:rPr>
            </w:pPr>
            <w:r>
              <w:rPr>
                <w:sz w:val="20"/>
              </w:rPr>
              <w:t>07 2 04 11010</w:t>
            </w:r>
          </w:p>
        </w:tc>
        <w:tc>
          <w:tcPr>
            <w:tcW w:type="dxa" w:w="851"/>
            <w:shd w:fill="auto" w:val="clear"/>
          </w:tcPr>
          <w:p w14:paraId="30410000">
            <w:pPr>
              <w:widowControl w:val="1"/>
              <w:ind/>
              <w:jc w:val="center"/>
              <w:rPr>
                <w:sz w:val="20"/>
              </w:rPr>
            </w:pPr>
            <w:r>
              <w:rPr>
                <w:sz w:val="20"/>
              </w:rPr>
              <w:t>000</w:t>
            </w:r>
          </w:p>
        </w:tc>
        <w:tc>
          <w:tcPr>
            <w:tcW w:type="dxa" w:w="1559"/>
            <w:shd w:fill="auto" w:val="clear"/>
          </w:tcPr>
          <w:p w14:paraId="31410000">
            <w:pPr>
              <w:widowControl w:val="1"/>
              <w:ind/>
              <w:jc w:val="right"/>
              <w:rPr>
                <w:sz w:val="20"/>
              </w:rPr>
            </w:pPr>
            <w:r>
              <w:rPr>
                <w:sz w:val="20"/>
              </w:rPr>
              <w:t>89 333,14</w:t>
            </w:r>
          </w:p>
        </w:tc>
        <w:tc>
          <w:tcPr>
            <w:tcW w:type="dxa" w:w="1810"/>
            <w:shd w:fill="auto" w:val="clear"/>
          </w:tcPr>
          <w:p w14:paraId="32410000">
            <w:pPr>
              <w:widowControl w:val="1"/>
              <w:ind/>
              <w:jc w:val="right"/>
              <w:rPr>
                <w:sz w:val="20"/>
              </w:rPr>
            </w:pPr>
            <w:r>
              <w:rPr>
                <w:sz w:val="20"/>
              </w:rPr>
              <w:t>89 394,62</w:t>
            </w:r>
          </w:p>
        </w:tc>
        <w:tc>
          <w:tcPr>
            <w:tcW w:type="dxa" w:w="1620"/>
            <w:shd w:fill="auto" w:val="clear"/>
          </w:tcPr>
          <w:p w14:paraId="33410000">
            <w:pPr>
              <w:widowControl w:val="1"/>
              <w:ind/>
              <w:jc w:val="right"/>
              <w:rPr>
                <w:sz w:val="20"/>
              </w:rPr>
            </w:pPr>
            <w:r>
              <w:rPr>
                <w:sz w:val="20"/>
              </w:rPr>
              <w:t>89 394,62</w:t>
            </w:r>
          </w:p>
        </w:tc>
      </w:tr>
      <w:tr>
        <w:trPr>
          <w:trHeight w:hRule="atLeast" w:val="20"/>
        </w:trPr>
        <w:tc>
          <w:tcPr>
            <w:tcW w:type="dxa" w:w="7513"/>
            <w:shd w:fill="auto" w:val="clear"/>
          </w:tcPr>
          <w:p w14:paraId="34410000">
            <w:pPr>
              <w:widowControl w:val="1"/>
              <w:ind/>
              <w:rPr>
                <w:sz w:val="20"/>
              </w:rPr>
            </w:pPr>
            <w:r>
              <w:rPr>
                <w:sz w:val="20"/>
              </w:rPr>
              <w:t>Субсидии бюджетным учреждениям</w:t>
            </w:r>
          </w:p>
        </w:tc>
        <w:tc>
          <w:tcPr>
            <w:tcW w:type="dxa" w:w="1842"/>
            <w:shd w:fill="auto" w:val="clear"/>
          </w:tcPr>
          <w:p w14:paraId="35410000">
            <w:pPr>
              <w:widowControl w:val="1"/>
              <w:ind/>
              <w:jc w:val="center"/>
              <w:rPr>
                <w:sz w:val="20"/>
              </w:rPr>
            </w:pPr>
            <w:r>
              <w:rPr>
                <w:sz w:val="20"/>
              </w:rPr>
              <w:t>07 2 04 11010</w:t>
            </w:r>
          </w:p>
        </w:tc>
        <w:tc>
          <w:tcPr>
            <w:tcW w:type="dxa" w:w="851"/>
            <w:shd w:fill="auto" w:val="clear"/>
          </w:tcPr>
          <w:p w14:paraId="36410000">
            <w:pPr>
              <w:widowControl w:val="1"/>
              <w:ind/>
              <w:jc w:val="center"/>
              <w:rPr>
                <w:sz w:val="20"/>
              </w:rPr>
            </w:pPr>
            <w:r>
              <w:rPr>
                <w:sz w:val="20"/>
              </w:rPr>
              <w:t>610</w:t>
            </w:r>
          </w:p>
        </w:tc>
        <w:tc>
          <w:tcPr>
            <w:tcW w:type="dxa" w:w="1559"/>
            <w:shd w:fill="auto" w:val="clear"/>
          </w:tcPr>
          <w:p w14:paraId="37410000">
            <w:pPr>
              <w:widowControl w:val="1"/>
              <w:ind/>
              <w:jc w:val="right"/>
              <w:rPr>
                <w:sz w:val="20"/>
              </w:rPr>
            </w:pPr>
            <w:r>
              <w:rPr>
                <w:sz w:val="20"/>
              </w:rPr>
              <w:t>75 773,12</w:t>
            </w:r>
          </w:p>
        </w:tc>
        <w:tc>
          <w:tcPr>
            <w:tcW w:type="dxa" w:w="1810"/>
            <w:shd w:fill="auto" w:val="clear"/>
          </w:tcPr>
          <w:p w14:paraId="38410000">
            <w:pPr>
              <w:widowControl w:val="1"/>
              <w:ind/>
              <w:jc w:val="right"/>
              <w:rPr>
                <w:sz w:val="20"/>
              </w:rPr>
            </w:pPr>
            <w:r>
              <w:rPr>
                <w:sz w:val="20"/>
              </w:rPr>
              <w:t>75 834,60</w:t>
            </w:r>
          </w:p>
        </w:tc>
        <w:tc>
          <w:tcPr>
            <w:tcW w:type="dxa" w:w="1620"/>
            <w:shd w:fill="auto" w:val="clear"/>
          </w:tcPr>
          <w:p w14:paraId="39410000">
            <w:pPr>
              <w:widowControl w:val="1"/>
              <w:ind/>
              <w:jc w:val="right"/>
              <w:rPr>
                <w:sz w:val="20"/>
              </w:rPr>
            </w:pPr>
            <w:r>
              <w:rPr>
                <w:sz w:val="20"/>
              </w:rPr>
              <w:t>75 834,60</w:t>
            </w:r>
          </w:p>
        </w:tc>
      </w:tr>
      <w:tr>
        <w:trPr>
          <w:trHeight w:hRule="atLeast" w:val="20"/>
        </w:trPr>
        <w:tc>
          <w:tcPr>
            <w:tcW w:type="dxa" w:w="7513"/>
            <w:shd w:fill="auto" w:val="clear"/>
          </w:tcPr>
          <w:p w14:paraId="3A410000">
            <w:pPr>
              <w:widowControl w:val="1"/>
              <w:ind/>
              <w:rPr>
                <w:sz w:val="20"/>
              </w:rPr>
            </w:pPr>
            <w:r>
              <w:rPr>
                <w:sz w:val="20"/>
              </w:rPr>
              <w:t>Субсидии автономным учреждениям</w:t>
            </w:r>
          </w:p>
        </w:tc>
        <w:tc>
          <w:tcPr>
            <w:tcW w:type="dxa" w:w="1842"/>
            <w:shd w:fill="auto" w:val="clear"/>
          </w:tcPr>
          <w:p w14:paraId="3B410000">
            <w:pPr>
              <w:widowControl w:val="1"/>
              <w:ind/>
              <w:jc w:val="center"/>
              <w:rPr>
                <w:sz w:val="20"/>
              </w:rPr>
            </w:pPr>
            <w:r>
              <w:rPr>
                <w:sz w:val="20"/>
              </w:rPr>
              <w:t>07 2 04 11010</w:t>
            </w:r>
          </w:p>
        </w:tc>
        <w:tc>
          <w:tcPr>
            <w:tcW w:type="dxa" w:w="851"/>
            <w:shd w:fill="auto" w:val="clear"/>
          </w:tcPr>
          <w:p w14:paraId="3C410000">
            <w:pPr>
              <w:widowControl w:val="1"/>
              <w:ind/>
              <w:jc w:val="center"/>
              <w:rPr>
                <w:sz w:val="20"/>
              </w:rPr>
            </w:pPr>
            <w:r>
              <w:rPr>
                <w:sz w:val="20"/>
              </w:rPr>
              <w:t>620</w:t>
            </w:r>
          </w:p>
        </w:tc>
        <w:tc>
          <w:tcPr>
            <w:tcW w:type="dxa" w:w="1559"/>
            <w:shd w:fill="auto" w:val="clear"/>
          </w:tcPr>
          <w:p w14:paraId="3D410000">
            <w:pPr>
              <w:widowControl w:val="1"/>
              <w:ind/>
              <w:jc w:val="right"/>
              <w:rPr>
                <w:sz w:val="20"/>
              </w:rPr>
            </w:pPr>
            <w:r>
              <w:rPr>
                <w:sz w:val="20"/>
              </w:rPr>
              <w:t>13 560,02</w:t>
            </w:r>
          </w:p>
        </w:tc>
        <w:tc>
          <w:tcPr>
            <w:tcW w:type="dxa" w:w="1810"/>
            <w:shd w:fill="auto" w:val="clear"/>
          </w:tcPr>
          <w:p w14:paraId="3E410000">
            <w:pPr>
              <w:widowControl w:val="1"/>
              <w:ind/>
              <w:jc w:val="right"/>
              <w:rPr>
                <w:sz w:val="20"/>
              </w:rPr>
            </w:pPr>
            <w:r>
              <w:rPr>
                <w:sz w:val="20"/>
              </w:rPr>
              <w:t>13 560,02</w:t>
            </w:r>
          </w:p>
        </w:tc>
        <w:tc>
          <w:tcPr>
            <w:tcW w:type="dxa" w:w="1620"/>
            <w:shd w:fill="auto" w:val="clear"/>
          </w:tcPr>
          <w:p w14:paraId="3F410000">
            <w:pPr>
              <w:widowControl w:val="1"/>
              <w:ind/>
              <w:jc w:val="right"/>
              <w:rPr>
                <w:sz w:val="20"/>
              </w:rPr>
            </w:pPr>
            <w:r>
              <w:rPr>
                <w:sz w:val="20"/>
              </w:rPr>
              <w:t>13 560,02</w:t>
            </w:r>
          </w:p>
        </w:tc>
      </w:tr>
      <w:tr>
        <w:trPr>
          <w:trHeight w:hRule="atLeast" w:val="20"/>
        </w:trPr>
        <w:tc>
          <w:tcPr>
            <w:tcW w:type="dxa" w:w="7513"/>
            <w:shd w:fill="auto" w:val="clear"/>
          </w:tcPr>
          <w:p w14:paraId="40410000">
            <w:pPr>
              <w:widowControl w:val="1"/>
              <w:ind/>
              <w:rPr>
                <w:sz w:val="20"/>
              </w:rPr>
            </w:pPr>
            <w:r>
              <w:rPr>
                <w:sz w:val="20"/>
              </w:rPr>
              <w:t xml:space="preserve">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w:t>
            </w:r>
            <w:r>
              <w:rPr>
                <w:sz w:val="20"/>
              </w:rPr>
              <w:t>учреждений  культуры</w:t>
            </w:r>
            <w:r>
              <w:rPr>
                <w:sz w:val="20"/>
              </w:rPr>
              <w:t xml:space="preserve"> города Ставрополя в фестивалях и конкурсах исполнительского мастерства»</w:t>
            </w:r>
          </w:p>
        </w:tc>
        <w:tc>
          <w:tcPr>
            <w:tcW w:type="dxa" w:w="1842"/>
            <w:shd w:fill="auto" w:val="clear"/>
          </w:tcPr>
          <w:p w14:paraId="41410000">
            <w:pPr>
              <w:widowControl w:val="1"/>
              <w:ind/>
              <w:jc w:val="center"/>
              <w:rPr>
                <w:sz w:val="20"/>
              </w:rPr>
            </w:pPr>
            <w:r>
              <w:rPr>
                <w:sz w:val="20"/>
              </w:rPr>
              <w:t>07 2 05 00000</w:t>
            </w:r>
          </w:p>
        </w:tc>
        <w:tc>
          <w:tcPr>
            <w:tcW w:type="dxa" w:w="851"/>
            <w:shd w:fill="auto" w:val="clear"/>
          </w:tcPr>
          <w:p w14:paraId="42410000">
            <w:pPr>
              <w:widowControl w:val="1"/>
              <w:ind/>
              <w:jc w:val="center"/>
              <w:rPr>
                <w:sz w:val="20"/>
              </w:rPr>
            </w:pPr>
            <w:r>
              <w:rPr>
                <w:sz w:val="20"/>
              </w:rPr>
              <w:t>000</w:t>
            </w:r>
          </w:p>
        </w:tc>
        <w:tc>
          <w:tcPr>
            <w:tcW w:type="dxa" w:w="1559"/>
            <w:shd w:fill="auto" w:val="clear"/>
          </w:tcPr>
          <w:p w14:paraId="43410000">
            <w:pPr>
              <w:widowControl w:val="1"/>
              <w:ind/>
              <w:jc w:val="right"/>
              <w:rPr>
                <w:sz w:val="20"/>
              </w:rPr>
            </w:pPr>
            <w:r>
              <w:rPr>
                <w:sz w:val="20"/>
              </w:rPr>
              <w:t>1 977,25</w:t>
            </w:r>
          </w:p>
        </w:tc>
        <w:tc>
          <w:tcPr>
            <w:tcW w:type="dxa" w:w="1810"/>
            <w:shd w:fill="auto" w:val="clear"/>
          </w:tcPr>
          <w:p w14:paraId="44410000">
            <w:pPr>
              <w:widowControl w:val="1"/>
              <w:ind/>
              <w:jc w:val="right"/>
              <w:rPr>
                <w:sz w:val="20"/>
              </w:rPr>
            </w:pPr>
            <w:r>
              <w:rPr>
                <w:sz w:val="20"/>
              </w:rPr>
              <w:t>1 977,25</w:t>
            </w:r>
          </w:p>
        </w:tc>
        <w:tc>
          <w:tcPr>
            <w:tcW w:type="dxa" w:w="1620"/>
            <w:shd w:fill="auto" w:val="clear"/>
          </w:tcPr>
          <w:p w14:paraId="45410000">
            <w:pPr>
              <w:widowControl w:val="1"/>
              <w:ind/>
              <w:jc w:val="right"/>
              <w:rPr>
                <w:sz w:val="20"/>
              </w:rPr>
            </w:pPr>
            <w:r>
              <w:rPr>
                <w:sz w:val="20"/>
              </w:rPr>
              <w:t>1 977,25</w:t>
            </w:r>
          </w:p>
        </w:tc>
      </w:tr>
      <w:tr>
        <w:trPr>
          <w:trHeight w:hRule="atLeast" w:val="20"/>
        </w:trPr>
        <w:tc>
          <w:tcPr>
            <w:tcW w:type="dxa" w:w="7513"/>
            <w:shd w:fill="auto" w:val="clear"/>
          </w:tcPr>
          <w:p w14:paraId="46410000">
            <w:pPr>
              <w:widowControl w:val="1"/>
              <w:ind/>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842"/>
            <w:shd w:fill="auto" w:val="clear"/>
          </w:tcPr>
          <w:p w14:paraId="47410000">
            <w:pPr>
              <w:widowControl w:val="1"/>
              <w:ind/>
              <w:jc w:val="center"/>
              <w:rPr>
                <w:sz w:val="20"/>
              </w:rPr>
            </w:pPr>
            <w:r>
              <w:rPr>
                <w:sz w:val="20"/>
              </w:rPr>
              <w:t>07 2 05 21230</w:t>
            </w:r>
          </w:p>
        </w:tc>
        <w:tc>
          <w:tcPr>
            <w:tcW w:type="dxa" w:w="851"/>
            <w:shd w:fill="auto" w:val="clear"/>
          </w:tcPr>
          <w:p w14:paraId="48410000">
            <w:pPr>
              <w:widowControl w:val="1"/>
              <w:ind/>
              <w:jc w:val="center"/>
              <w:rPr>
                <w:sz w:val="20"/>
              </w:rPr>
            </w:pPr>
            <w:r>
              <w:rPr>
                <w:sz w:val="20"/>
              </w:rPr>
              <w:t>000</w:t>
            </w:r>
          </w:p>
        </w:tc>
        <w:tc>
          <w:tcPr>
            <w:tcW w:type="dxa" w:w="1559"/>
            <w:shd w:fill="auto" w:val="clear"/>
          </w:tcPr>
          <w:p w14:paraId="49410000">
            <w:pPr>
              <w:widowControl w:val="1"/>
              <w:ind/>
              <w:jc w:val="right"/>
              <w:rPr>
                <w:sz w:val="20"/>
              </w:rPr>
            </w:pPr>
            <w:r>
              <w:rPr>
                <w:sz w:val="20"/>
              </w:rPr>
              <w:t>1 977,25</w:t>
            </w:r>
          </w:p>
        </w:tc>
        <w:tc>
          <w:tcPr>
            <w:tcW w:type="dxa" w:w="1810"/>
            <w:shd w:fill="auto" w:val="clear"/>
          </w:tcPr>
          <w:p w14:paraId="4A410000">
            <w:pPr>
              <w:widowControl w:val="1"/>
              <w:ind/>
              <w:jc w:val="right"/>
              <w:rPr>
                <w:sz w:val="20"/>
              </w:rPr>
            </w:pPr>
            <w:r>
              <w:rPr>
                <w:sz w:val="20"/>
              </w:rPr>
              <w:t>1 977,25</w:t>
            </w:r>
          </w:p>
        </w:tc>
        <w:tc>
          <w:tcPr>
            <w:tcW w:type="dxa" w:w="1620"/>
            <w:shd w:fill="auto" w:val="clear"/>
          </w:tcPr>
          <w:p w14:paraId="4B410000">
            <w:pPr>
              <w:widowControl w:val="1"/>
              <w:ind/>
              <w:jc w:val="right"/>
              <w:rPr>
                <w:sz w:val="20"/>
              </w:rPr>
            </w:pPr>
            <w:r>
              <w:rPr>
                <w:sz w:val="20"/>
              </w:rPr>
              <w:t>1 977,25</w:t>
            </w:r>
          </w:p>
        </w:tc>
      </w:tr>
      <w:tr>
        <w:trPr>
          <w:trHeight w:hRule="atLeast" w:val="20"/>
        </w:trPr>
        <w:tc>
          <w:tcPr>
            <w:tcW w:type="dxa" w:w="7513"/>
            <w:shd w:fill="auto" w:val="clear"/>
          </w:tcPr>
          <w:p w14:paraId="4C410000">
            <w:pPr>
              <w:widowControl w:val="1"/>
              <w:ind/>
              <w:rPr>
                <w:sz w:val="20"/>
              </w:rPr>
            </w:pPr>
            <w:r>
              <w:rPr>
                <w:sz w:val="20"/>
              </w:rPr>
              <w:t>Субсидии бюджетным учреждениям</w:t>
            </w:r>
          </w:p>
        </w:tc>
        <w:tc>
          <w:tcPr>
            <w:tcW w:type="dxa" w:w="1842"/>
            <w:shd w:fill="auto" w:val="clear"/>
          </w:tcPr>
          <w:p w14:paraId="4D410000">
            <w:pPr>
              <w:widowControl w:val="1"/>
              <w:ind/>
              <w:jc w:val="center"/>
              <w:rPr>
                <w:sz w:val="20"/>
              </w:rPr>
            </w:pPr>
            <w:r>
              <w:rPr>
                <w:sz w:val="20"/>
              </w:rPr>
              <w:t>07 2 05 21230</w:t>
            </w:r>
          </w:p>
        </w:tc>
        <w:tc>
          <w:tcPr>
            <w:tcW w:type="dxa" w:w="851"/>
            <w:shd w:fill="auto" w:val="clear"/>
          </w:tcPr>
          <w:p w14:paraId="4E410000">
            <w:pPr>
              <w:widowControl w:val="1"/>
              <w:ind/>
              <w:jc w:val="center"/>
              <w:rPr>
                <w:sz w:val="20"/>
              </w:rPr>
            </w:pPr>
            <w:r>
              <w:rPr>
                <w:sz w:val="20"/>
              </w:rPr>
              <w:t>610</w:t>
            </w:r>
          </w:p>
        </w:tc>
        <w:tc>
          <w:tcPr>
            <w:tcW w:type="dxa" w:w="1559"/>
            <w:shd w:fill="auto" w:val="clear"/>
          </w:tcPr>
          <w:p w14:paraId="4F410000">
            <w:pPr>
              <w:widowControl w:val="1"/>
              <w:ind/>
              <w:jc w:val="right"/>
              <w:rPr>
                <w:sz w:val="20"/>
              </w:rPr>
            </w:pPr>
            <w:r>
              <w:rPr>
                <w:sz w:val="20"/>
              </w:rPr>
              <w:t>1 897,25</w:t>
            </w:r>
          </w:p>
        </w:tc>
        <w:tc>
          <w:tcPr>
            <w:tcW w:type="dxa" w:w="1810"/>
            <w:shd w:fill="auto" w:val="clear"/>
          </w:tcPr>
          <w:p w14:paraId="50410000">
            <w:pPr>
              <w:widowControl w:val="1"/>
              <w:ind/>
              <w:jc w:val="right"/>
              <w:rPr>
                <w:sz w:val="20"/>
              </w:rPr>
            </w:pPr>
            <w:r>
              <w:rPr>
                <w:sz w:val="20"/>
              </w:rPr>
              <w:t>1 897,25</w:t>
            </w:r>
          </w:p>
        </w:tc>
        <w:tc>
          <w:tcPr>
            <w:tcW w:type="dxa" w:w="1620"/>
            <w:shd w:fill="auto" w:val="clear"/>
          </w:tcPr>
          <w:p w14:paraId="51410000">
            <w:pPr>
              <w:widowControl w:val="1"/>
              <w:ind/>
              <w:jc w:val="right"/>
              <w:rPr>
                <w:sz w:val="20"/>
              </w:rPr>
            </w:pPr>
            <w:r>
              <w:rPr>
                <w:sz w:val="20"/>
              </w:rPr>
              <w:t>1 897,25</w:t>
            </w:r>
          </w:p>
        </w:tc>
      </w:tr>
      <w:tr>
        <w:trPr>
          <w:trHeight w:hRule="atLeast" w:val="20"/>
        </w:trPr>
        <w:tc>
          <w:tcPr>
            <w:tcW w:type="dxa" w:w="7513"/>
            <w:shd w:fill="auto" w:val="clear"/>
          </w:tcPr>
          <w:p w14:paraId="52410000">
            <w:pPr>
              <w:widowControl w:val="1"/>
              <w:ind/>
              <w:rPr>
                <w:sz w:val="20"/>
              </w:rPr>
            </w:pPr>
            <w:r>
              <w:rPr>
                <w:sz w:val="20"/>
              </w:rPr>
              <w:t>Субсидии автономным учреждениям</w:t>
            </w:r>
          </w:p>
        </w:tc>
        <w:tc>
          <w:tcPr>
            <w:tcW w:type="dxa" w:w="1842"/>
            <w:shd w:fill="auto" w:val="clear"/>
          </w:tcPr>
          <w:p w14:paraId="53410000">
            <w:pPr>
              <w:widowControl w:val="1"/>
              <w:ind/>
              <w:jc w:val="center"/>
              <w:rPr>
                <w:sz w:val="20"/>
              </w:rPr>
            </w:pPr>
            <w:r>
              <w:rPr>
                <w:sz w:val="20"/>
              </w:rPr>
              <w:t>07 2 05 21230</w:t>
            </w:r>
          </w:p>
        </w:tc>
        <w:tc>
          <w:tcPr>
            <w:tcW w:type="dxa" w:w="851"/>
            <w:shd w:fill="auto" w:val="clear"/>
          </w:tcPr>
          <w:p w14:paraId="54410000">
            <w:pPr>
              <w:widowControl w:val="1"/>
              <w:ind/>
              <w:jc w:val="center"/>
              <w:rPr>
                <w:sz w:val="20"/>
              </w:rPr>
            </w:pPr>
            <w:r>
              <w:rPr>
                <w:sz w:val="20"/>
              </w:rPr>
              <w:t>620</w:t>
            </w:r>
          </w:p>
        </w:tc>
        <w:tc>
          <w:tcPr>
            <w:tcW w:type="dxa" w:w="1559"/>
            <w:shd w:fill="auto" w:val="clear"/>
          </w:tcPr>
          <w:p w14:paraId="55410000">
            <w:pPr>
              <w:widowControl w:val="1"/>
              <w:ind/>
              <w:jc w:val="right"/>
              <w:rPr>
                <w:sz w:val="20"/>
              </w:rPr>
            </w:pPr>
            <w:r>
              <w:rPr>
                <w:sz w:val="20"/>
              </w:rPr>
              <w:t>80,00</w:t>
            </w:r>
          </w:p>
        </w:tc>
        <w:tc>
          <w:tcPr>
            <w:tcW w:type="dxa" w:w="1810"/>
            <w:shd w:fill="auto" w:val="clear"/>
          </w:tcPr>
          <w:p w14:paraId="56410000">
            <w:pPr>
              <w:widowControl w:val="1"/>
              <w:ind/>
              <w:jc w:val="right"/>
              <w:rPr>
                <w:sz w:val="20"/>
              </w:rPr>
            </w:pPr>
            <w:r>
              <w:rPr>
                <w:sz w:val="20"/>
              </w:rPr>
              <w:t>80,00</w:t>
            </w:r>
          </w:p>
        </w:tc>
        <w:tc>
          <w:tcPr>
            <w:tcW w:type="dxa" w:w="1620"/>
            <w:shd w:fill="auto" w:val="clear"/>
          </w:tcPr>
          <w:p w14:paraId="57410000">
            <w:pPr>
              <w:widowControl w:val="1"/>
              <w:ind/>
              <w:jc w:val="right"/>
              <w:rPr>
                <w:sz w:val="20"/>
              </w:rPr>
            </w:pPr>
            <w:r>
              <w:rPr>
                <w:sz w:val="20"/>
              </w:rPr>
              <w:t>80,00</w:t>
            </w:r>
          </w:p>
        </w:tc>
      </w:tr>
      <w:tr>
        <w:trPr>
          <w:trHeight w:hRule="atLeast" w:val="20"/>
        </w:trPr>
        <w:tc>
          <w:tcPr>
            <w:tcW w:type="dxa" w:w="7513"/>
            <w:shd w:fill="auto" w:val="clear"/>
          </w:tcPr>
          <w:p w14:paraId="58410000">
            <w:pPr>
              <w:widowControl w:val="1"/>
              <w:ind/>
              <w:rPr>
                <w:sz w:val="20"/>
              </w:rPr>
            </w:pPr>
            <w:r>
              <w:rPr>
                <w:sz w:val="20"/>
              </w:rPr>
              <w:t>Основное  мероприятие</w:t>
            </w:r>
            <w:r>
              <w:rPr>
                <w:sz w:val="20"/>
              </w:rPr>
              <w:t xml:space="preserve">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1842"/>
            <w:shd w:fill="auto" w:val="clear"/>
          </w:tcPr>
          <w:p w14:paraId="59410000">
            <w:pPr>
              <w:widowControl w:val="1"/>
              <w:ind/>
              <w:jc w:val="center"/>
              <w:rPr>
                <w:sz w:val="20"/>
              </w:rPr>
            </w:pPr>
            <w:r>
              <w:rPr>
                <w:sz w:val="20"/>
              </w:rPr>
              <w:t>07 2 06 00000</w:t>
            </w:r>
          </w:p>
        </w:tc>
        <w:tc>
          <w:tcPr>
            <w:tcW w:type="dxa" w:w="851"/>
            <w:shd w:fill="auto" w:val="clear"/>
          </w:tcPr>
          <w:p w14:paraId="5A410000">
            <w:pPr>
              <w:widowControl w:val="1"/>
              <w:ind/>
              <w:jc w:val="center"/>
              <w:rPr>
                <w:sz w:val="20"/>
              </w:rPr>
            </w:pPr>
            <w:r>
              <w:rPr>
                <w:sz w:val="20"/>
              </w:rPr>
              <w:t>000</w:t>
            </w:r>
          </w:p>
        </w:tc>
        <w:tc>
          <w:tcPr>
            <w:tcW w:type="dxa" w:w="1559"/>
            <w:shd w:fill="auto" w:val="clear"/>
          </w:tcPr>
          <w:p w14:paraId="5B410000">
            <w:pPr>
              <w:widowControl w:val="1"/>
              <w:ind/>
              <w:jc w:val="right"/>
              <w:rPr>
                <w:sz w:val="20"/>
              </w:rPr>
            </w:pPr>
            <w:r>
              <w:rPr>
                <w:sz w:val="20"/>
              </w:rPr>
              <w:t>137 247,49</w:t>
            </w:r>
          </w:p>
        </w:tc>
        <w:tc>
          <w:tcPr>
            <w:tcW w:type="dxa" w:w="1810"/>
            <w:shd w:fill="auto" w:val="clear"/>
          </w:tcPr>
          <w:p w14:paraId="5C410000">
            <w:pPr>
              <w:widowControl w:val="1"/>
              <w:ind/>
              <w:jc w:val="right"/>
              <w:rPr>
                <w:sz w:val="20"/>
              </w:rPr>
            </w:pPr>
            <w:r>
              <w:rPr>
                <w:sz w:val="20"/>
              </w:rPr>
              <w:t>300,00</w:t>
            </w:r>
          </w:p>
        </w:tc>
        <w:tc>
          <w:tcPr>
            <w:tcW w:type="dxa" w:w="1620"/>
            <w:shd w:fill="auto" w:val="clear"/>
          </w:tcPr>
          <w:p w14:paraId="5D410000">
            <w:pPr>
              <w:widowControl w:val="1"/>
              <w:ind/>
              <w:jc w:val="right"/>
              <w:rPr>
                <w:sz w:val="20"/>
              </w:rPr>
            </w:pPr>
            <w:r>
              <w:rPr>
                <w:sz w:val="20"/>
              </w:rPr>
              <w:t>300,00</w:t>
            </w:r>
          </w:p>
        </w:tc>
      </w:tr>
      <w:tr>
        <w:trPr>
          <w:trHeight w:hRule="atLeast" w:val="20"/>
        </w:trPr>
        <w:tc>
          <w:tcPr>
            <w:tcW w:type="dxa" w:w="7513"/>
            <w:shd w:fill="auto" w:val="clear"/>
          </w:tcPr>
          <w:p w14:paraId="5E410000">
            <w:pPr>
              <w:widowControl w:val="1"/>
              <w:ind/>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1842"/>
            <w:shd w:fill="auto" w:val="clear"/>
          </w:tcPr>
          <w:p w14:paraId="5F410000">
            <w:pPr>
              <w:widowControl w:val="1"/>
              <w:ind/>
              <w:jc w:val="center"/>
              <w:rPr>
                <w:sz w:val="20"/>
              </w:rPr>
            </w:pPr>
            <w:r>
              <w:rPr>
                <w:sz w:val="20"/>
              </w:rPr>
              <w:t>07 2 06 21280</w:t>
            </w:r>
          </w:p>
        </w:tc>
        <w:tc>
          <w:tcPr>
            <w:tcW w:type="dxa" w:w="851"/>
            <w:shd w:fill="auto" w:val="clear"/>
          </w:tcPr>
          <w:p w14:paraId="60410000">
            <w:pPr>
              <w:widowControl w:val="1"/>
              <w:ind/>
              <w:jc w:val="center"/>
              <w:rPr>
                <w:sz w:val="20"/>
              </w:rPr>
            </w:pPr>
            <w:r>
              <w:rPr>
                <w:sz w:val="20"/>
              </w:rPr>
              <w:t>000</w:t>
            </w:r>
          </w:p>
        </w:tc>
        <w:tc>
          <w:tcPr>
            <w:tcW w:type="dxa" w:w="1559"/>
            <w:shd w:fill="auto" w:val="clear"/>
          </w:tcPr>
          <w:p w14:paraId="61410000">
            <w:pPr>
              <w:widowControl w:val="1"/>
              <w:ind/>
              <w:jc w:val="right"/>
              <w:rPr>
                <w:sz w:val="20"/>
              </w:rPr>
            </w:pPr>
            <w:r>
              <w:rPr>
                <w:sz w:val="20"/>
              </w:rPr>
              <w:t>2 748,60</w:t>
            </w:r>
          </w:p>
        </w:tc>
        <w:tc>
          <w:tcPr>
            <w:tcW w:type="dxa" w:w="1810"/>
            <w:shd w:fill="auto" w:val="clear"/>
          </w:tcPr>
          <w:p w14:paraId="62410000">
            <w:pPr>
              <w:widowControl w:val="1"/>
              <w:ind/>
              <w:jc w:val="right"/>
              <w:rPr>
                <w:sz w:val="20"/>
              </w:rPr>
            </w:pPr>
            <w:r>
              <w:rPr>
                <w:sz w:val="20"/>
              </w:rPr>
              <w:t>300,00</w:t>
            </w:r>
          </w:p>
        </w:tc>
        <w:tc>
          <w:tcPr>
            <w:tcW w:type="dxa" w:w="1620"/>
            <w:shd w:fill="auto" w:val="clear"/>
          </w:tcPr>
          <w:p w14:paraId="63410000">
            <w:pPr>
              <w:widowControl w:val="1"/>
              <w:ind/>
              <w:jc w:val="right"/>
              <w:rPr>
                <w:sz w:val="20"/>
              </w:rPr>
            </w:pPr>
            <w:r>
              <w:rPr>
                <w:sz w:val="20"/>
              </w:rPr>
              <w:t>300,00</w:t>
            </w:r>
          </w:p>
        </w:tc>
      </w:tr>
      <w:tr>
        <w:trPr>
          <w:trHeight w:hRule="atLeast" w:val="20"/>
        </w:trPr>
        <w:tc>
          <w:tcPr>
            <w:tcW w:type="dxa" w:w="7513"/>
            <w:shd w:fill="auto" w:val="clear"/>
          </w:tcPr>
          <w:p w14:paraId="64410000">
            <w:pPr>
              <w:widowControl w:val="1"/>
              <w:ind/>
              <w:rPr>
                <w:sz w:val="20"/>
              </w:rPr>
            </w:pPr>
            <w:r>
              <w:rPr>
                <w:sz w:val="20"/>
              </w:rPr>
              <w:t>Субсидии бюджетным учреждениям</w:t>
            </w:r>
          </w:p>
        </w:tc>
        <w:tc>
          <w:tcPr>
            <w:tcW w:type="dxa" w:w="1842"/>
            <w:shd w:fill="auto" w:val="clear"/>
          </w:tcPr>
          <w:p w14:paraId="65410000">
            <w:pPr>
              <w:widowControl w:val="1"/>
              <w:ind/>
              <w:jc w:val="center"/>
              <w:rPr>
                <w:sz w:val="20"/>
              </w:rPr>
            </w:pPr>
            <w:r>
              <w:rPr>
                <w:sz w:val="20"/>
              </w:rPr>
              <w:t>07 2 06 21280</w:t>
            </w:r>
          </w:p>
        </w:tc>
        <w:tc>
          <w:tcPr>
            <w:tcW w:type="dxa" w:w="851"/>
            <w:shd w:fill="auto" w:val="clear"/>
          </w:tcPr>
          <w:p w14:paraId="66410000">
            <w:pPr>
              <w:widowControl w:val="1"/>
              <w:ind/>
              <w:jc w:val="center"/>
              <w:rPr>
                <w:sz w:val="20"/>
              </w:rPr>
            </w:pPr>
            <w:r>
              <w:rPr>
                <w:sz w:val="20"/>
              </w:rPr>
              <w:t>610</w:t>
            </w:r>
          </w:p>
        </w:tc>
        <w:tc>
          <w:tcPr>
            <w:tcW w:type="dxa" w:w="1559"/>
            <w:shd w:fill="auto" w:val="clear"/>
          </w:tcPr>
          <w:p w14:paraId="67410000">
            <w:pPr>
              <w:widowControl w:val="1"/>
              <w:ind/>
              <w:jc w:val="right"/>
              <w:rPr>
                <w:sz w:val="20"/>
              </w:rPr>
            </w:pPr>
            <w:r>
              <w:rPr>
                <w:sz w:val="20"/>
              </w:rPr>
              <w:t>898,60</w:t>
            </w:r>
          </w:p>
        </w:tc>
        <w:tc>
          <w:tcPr>
            <w:tcW w:type="dxa" w:w="1810"/>
            <w:shd w:fill="auto" w:val="clear"/>
          </w:tcPr>
          <w:p w14:paraId="68410000">
            <w:pPr>
              <w:widowControl w:val="1"/>
              <w:ind/>
              <w:jc w:val="right"/>
              <w:rPr>
                <w:sz w:val="20"/>
              </w:rPr>
            </w:pPr>
            <w:r>
              <w:rPr>
                <w:sz w:val="20"/>
              </w:rPr>
              <w:t>300,00</w:t>
            </w:r>
          </w:p>
        </w:tc>
        <w:tc>
          <w:tcPr>
            <w:tcW w:type="dxa" w:w="1620"/>
            <w:shd w:fill="auto" w:val="clear"/>
          </w:tcPr>
          <w:p w14:paraId="69410000">
            <w:pPr>
              <w:widowControl w:val="1"/>
              <w:ind/>
              <w:jc w:val="right"/>
              <w:rPr>
                <w:sz w:val="20"/>
              </w:rPr>
            </w:pPr>
            <w:r>
              <w:rPr>
                <w:sz w:val="20"/>
              </w:rPr>
              <w:t>300,00</w:t>
            </w:r>
          </w:p>
        </w:tc>
      </w:tr>
      <w:tr>
        <w:trPr>
          <w:trHeight w:hRule="atLeast" w:val="20"/>
        </w:trPr>
        <w:tc>
          <w:tcPr>
            <w:tcW w:type="dxa" w:w="7513"/>
            <w:shd w:fill="auto" w:val="clear"/>
          </w:tcPr>
          <w:p w14:paraId="6A410000">
            <w:pPr>
              <w:widowControl w:val="1"/>
              <w:ind/>
              <w:rPr>
                <w:sz w:val="20"/>
              </w:rPr>
            </w:pPr>
            <w:r>
              <w:rPr>
                <w:sz w:val="20"/>
              </w:rPr>
              <w:t>Субсидии автономным учреждениям</w:t>
            </w:r>
          </w:p>
        </w:tc>
        <w:tc>
          <w:tcPr>
            <w:tcW w:type="dxa" w:w="1842"/>
            <w:shd w:fill="auto" w:val="clear"/>
          </w:tcPr>
          <w:p w14:paraId="6B410000">
            <w:pPr>
              <w:widowControl w:val="1"/>
              <w:ind/>
              <w:jc w:val="center"/>
              <w:rPr>
                <w:sz w:val="20"/>
              </w:rPr>
            </w:pPr>
            <w:r>
              <w:rPr>
                <w:sz w:val="20"/>
              </w:rPr>
              <w:t>07 2 06 21280</w:t>
            </w:r>
          </w:p>
        </w:tc>
        <w:tc>
          <w:tcPr>
            <w:tcW w:type="dxa" w:w="851"/>
            <w:shd w:fill="auto" w:val="clear"/>
          </w:tcPr>
          <w:p w14:paraId="6C410000">
            <w:pPr>
              <w:widowControl w:val="1"/>
              <w:ind/>
              <w:jc w:val="center"/>
              <w:rPr>
                <w:sz w:val="20"/>
              </w:rPr>
            </w:pPr>
            <w:r>
              <w:rPr>
                <w:sz w:val="20"/>
              </w:rPr>
              <w:t>620</w:t>
            </w:r>
          </w:p>
        </w:tc>
        <w:tc>
          <w:tcPr>
            <w:tcW w:type="dxa" w:w="1559"/>
            <w:shd w:fill="auto" w:val="clear"/>
          </w:tcPr>
          <w:p w14:paraId="6D410000">
            <w:pPr>
              <w:widowControl w:val="1"/>
              <w:ind/>
              <w:jc w:val="right"/>
              <w:rPr>
                <w:sz w:val="20"/>
              </w:rPr>
            </w:pPr>
            <w:r>
              <w:rPr>
                <w:sz w:val="20"/>
              </w:rPr>
              <w:t>1 850,00</w:t>
            </w:r>
          </w:p>
        </w:tc>
        <w:tc>
          <w:tcPr>
            <w:tcW w:type="dxa" w:w="1810"/>
            <w:shd w:fill="auto" w:val="clear"/>
          </w:tcPr>
          <w:p w14:paraId="6E410000">
            <w:pPr>
              <w:widowControl w:val="1"/>
              <w:ind/>
              <w:jc w:val="right"/>
              <w:rPr>
                <w:sz w:val="20"/>
              </w:rPr>
            </w:pPr>
            <w:r>
              <w:rPr>
                <w:sz w:val="20"/>
              </w:rPr>
              <w:t>0,00</w:t>
            </w:r>
          </w:p>
        </w:tc>
        <w:tc>
          <w:tcPr>
            <w:tcW w:type="dxa" w:w="1620"/>
            <w:shd w:fill="auto" w:val="clear"/>
          </w:tcPr>
          <w:p w14:paraId="6F410000">
            <w:pPr>
              <w:widowControl w:val="1"/>
              <w:ind/>
              <w:jc w:val="right"/>
              <w:rPr>
                <w:sz w:val="20"/>
              </w:rPr>
            </w:pPr>
            <w:r>
              <w:rPr>
                <w:sz w:val="20"/>
              </w:rPr>
              <w:t>0,00</w:t>
            </w:r>
          </w:p>
        </w:tc>
      </w:tr>
      <w:tr>
        <w:trPr>
          <w:trHeight w:hRule="atLeast" w:val="20"/>
        </w:trPr>
        <w:tc>
          <w:tcPr>
            <w:tcW w:type="dxa" w:w="7513"/>
            <w:shd w:fill="auto" w:val="clear"/>
          </w:tcPr>
          <w:p w14:paraId="70410000">
            <w:pPr>
              <w:widowControl w:val="1"/>
              <w:ind/>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1842"/>
            <w:shd w:fill="auto" w:val="clear"/>
          </w:tcPr>
          <w:p w14:paraId="71410000">
            <w:pPr>
              <w:widowControl w:val="1"/>
              <w:ind/>
              <w:jc w:val="center"/>
              <w:rPr>
                <w:sz w:val="20"/>
              </w:rPr>
            </w:pPr>
            <w:r>
              <w:rPr>
                <w:sz w:val="20"/>
              </w:rPr>
              <w:t>07 2 06 21740</w:t>
            </w:r>
          </w:p>
        </w:tc>
        <w:tc>
          <w:tcPr>
            <w:tcW w:type="dxa" w:w="851"/>
            <w:shd w:fill="auto" w:val="clear"/>
          </w:tcPr>
          <w:p w14:paraId="72410000">
            <w:pPr>
              <w:widowControl w:val="1"/>
              <w:ind/>
              <w:jc w:val="center"/>
              <w:rPr>
                <w:sz w:val="20"/>
              </w:rPr>
            </w:pPr>
            <w:r>
              <w:rPr>
                <w:sz w:val="20"/>
              </w:rPr>
              <w:t>000</w:t>
            </w:r>
          </w:p>
        </w:tc>
        <w:tc>
          <w:tcPr>
            <w:tcW w:type="dxa" w:w="1559"/>
            <w:shd w:fill="auto" w:val="clear"/>
          </w:tcPr>
          <w:p w14:paraId="73410000">
            <w:pPr>
              <w:widowControl w:val="1"/>
              <w:ind/>
              <w:jc w:val="right"/>
              <w:rPr>
                <w:sz w:val="20"/>
              </w:rPr>
            </w:pPr>
            <w:r>
              <w:rPr>
                <w:sz w:val="20"/>
              </w:rPr>
              <w:t>29 498,89</w:t>
            </w:r>
          </w:p>
        </w:tc>
        <w:tc>
          <w:tcPr>
            <w:tcW w:type="dxa" w:w="1810"/>
            <w:shd w:fill="auto" w:val="clear"/>
          </w:tcPr>
          <w:p w14:paraId="74410000">
            <w:pPr>
              <w:widowControl w:val="1"/>
              <w:ind/>
              <w:jc w:val="right"/>
              <w:rPr>
                <w:sz w:val="20"/>
              </w:rPr>
            </w:pPr>
            <w:r>
              <w:rPr>
                <w:sz w:val="20"/>
              </w:rPr>
              <w:t>0,00</w:t>
            </w:r>
          </w:p>
        </w:tc>
        <w:tc>
          <w:tcPr>
            <w:tcW w:type="dxa" w:w="1620"/>
            <w:shd w:fill="auto" w:val="clear"/>
          </w:tcPr>
          <w:p w14:paraId="75410000">
            <w:pPr>
              <w:widowControl w:val="1"/>
              <w:ind/>
              <w:jc w:val="right"/>
              <w:rPr>
                <w:sz w:val="20"/>
              </w:rPr>
            </w:pPr>
            <w:r>
              <w:rPr>
                <w:sz w:val="20"/>
              </w:rPr>
              <w:t>0,00</w:t>
            </w:r>
          </w:p>
        </w:tc>
      </w:tr>
      <w:tr>
        <w:trPr>
          <w:trHeight w:hRule="atLeast" w:val="20"/>
        </w:trPr>
        <w:tc>
          <w:tcPr>
            <w:tcW w:type="dxa" w:w="7513"/>
            <w:shd w:fill="auto" w:val="clear"/>
          </w:tcPr>
          <w:p w14:paraId="76410000">
            <w:pPr>
              <w:widowControl w:val="1"/>
              <w:ind/>
              <w:rPr>
                <w:sz w:val="20"/>
              </w:rPr>
            </w:pPr>
            <w:r>
              <w:rPr>
                <w:sz w:val="20"/>
              </w:rPr>
              <w:t>Субсидии бюджетным учреждениям</w:t>
            </w:r>
          </w:p>
        </w:tc>
        <w:tc>
          <w:tcPr>
            <w:tcW w:type="dxa" w:w="1842"/>
            <w:shd w:fill="auto" w:val="clear"/>
          </w:tcPr>
          <w:p w14:paraId="77410000">
            <w:pPr>
              <w:widowControl w:val="1"/>
              <w:ind/>
              <w:jc w:val="center"/>
              <w:rPr>
                <w:sz w:val="20"/>
              </w:rPr>
            </w:pPr>
            <w:r>
              <w:rPr>
                <w:sz w:val="20"/>
              </w:rPr>
              <w:t>07 2 06 21740</w:t>
            </w:r>
          </w:p>
        </w:tc>
        <w:tc>
          <w:tcPr>
            <w:tcW w:type="dxa" w:w="851"/>
            <w:shd w:fill="auto" w:val="clear"/>
          </w:tcPr>
          <w:p w14:paraId="78410000">
            <w:pPr>
              <w:widowControl w:val="1"/>
              <w:ind/>
              <w:jc w:val="center"/>
              <w:rPr>
                <w:sz w:val="20"/>
              </w:rPr>
            </w:pPr>
            <w:r>
              <w:rPr>
                <w:sz w:val="20"/>
              </w:rPr>
              <w:t>610</w:t>
            </w:r>
          </w:p>
        </w:tc>
        <w:tc>
          <w:tcPr>
            <w:tcW w:type="dxa" w:w="1559"/>
            <w:shd w:fill="auto" w:val="clear"/>
          </w:tcPr>
          <w:p w14:paraId="79410000">
            <w:pPr>
              <w:widowControl w:val="1"/>
              <w:ind/>
              <w:jc w:val="right"/>
              <w:rPr>
                <w:sz w:val="20"/>
              </w:rPr>
            </w:pPr>
            <w:r>
              <w:rPr>
                <w:sz w:val="20"/>
              </w:rPr>
              <w:t>11 481,96</w:t>
            </w:r>
          </w:p>
        </w:tc>
        <w:tc>
          <w:tcPr>
            <w:tcW w:type="dxa" w:w="1810"/>
            <w:shd w:fill="auto" w:val="clear"/>
          </w:tcPr>
          <w:p w14:paraId="7A410000">
            <w:pPr>
              <w:widowControl w:val="1"/>
              <w:ind/>
              <w:jc w:val="right"/>
              <w:rPr>
                <w:sz w:val="20"/>
              </w:rPr>
            </w:pPr>
            <w:r>
              <w:rPr>
                <w:sz w:val="20"/>
              </w:rPr>
              <w:t>0,00</w:t>
            </w:r>
          </w:p>
        </w:tc>
        <w:tc>
          <w:tcPr>
            <w:tcW w:type="dxa" w:w="1620"/>
            <w:shd w:fill="auto" w:val="clear"/>
          </w:tcPr>
          <w:p w14:paraId="7B410000">
            <w:pPr>
              <w:widowControl w:val="1"/>
              <w:ind/>
              <w:jc w:val="right"/>
              <w:rPr>
                <w:sz w:val="20"/>
              </w:rPr>
            </w:pPr>
            <w:r>
              <w:rPr>
                <w:sz w:val="20"/>
              </w:rPr>
              <w:t>0,00</w:t>
            </w:r>
          </w:p>
        </w:tc>
      </w:tr>
      <w:tr>
        <w:trPr>
          <w:trHeight w:hRule="atLeast" w:val="20"/>
        </w:trPr>
        <w:tc>
          <w:tcPr>
            <w:tcW w:type="dxa" w:w="7513"/>
            <w:shd w:fill="auto" w:val="clear"/>
          </w:tcPr>
          <w:p w14:paraId="7C410000">
            <w:pPr>
              <w:widowControl w:val="1"/>
              <w:ind/>
              <w:rPr>
                <w:sz w:val="20"/>
              </w:rPr>
            </w:pPr>
            <w:r>
              <w:rPr>
                <w:sz w:val="20"/>
              </w:rPr>
              <w:t>Субсидии автономным учреждениям</w:t>
            </w:r>
          </w:p>
        </w:tc>
        <w:tc>
          <w:tcPr>
            <w:tcW w:type="dxa" w:w="1842"/>
            <w:shd w:fill="auto" w:val="clear"/>
          </w:tcPr>
          <w:p w14:paraId="7D410000">
            <w:pPr>
              <w:widowControl w:val="1"/>
              <w:ind/>
              <w:jc w:val="center"/>
              <w:rPr>
                <w:sz w:val="20"/>
              </w:rPr>
            </w:pPr>
            <w:r>
              <w:rPr>
                <w:sz w:val="20"/>
              </w:rPr>
              <w:t>07 2 06 21740</w:t>
            </w:r>
          </w:p>
        </w:tc>
        <w:tc>
          <w:tcPr>
            <w:tcW w:type="dxa" w:w="851"/>
            <w:shd w:fill="auto" w:val="clear"/>
          </w:tcPr>
          <w:p w14:paraId="7E410000">
            <w:pPr>
              <w:widowControl w:val="1"/>
              <w:ind/>
              <w:jc w:val="center"/>
              <w:rPr>
                <w:sz w:val="20"/>
              </w:rPr>
            </w:pPr>
            <w:r>
              <w:rPr>
                <w:sz w:val="20"/>
              </w:rPr>
              <w:t>620</w:t>
            </w:r>
          </w:p>
        </w:tc>
        <w:tc>
          <w:tcPr>
            <w:tcW w:type="dxa" w:w="1559"/>
            <w:shd w:fill="auto" w:val="clear"/>
          </w:tcPr>
          <w:p w14:paraId="7F410000">
            <w:pPr>
              <w:widowControl w:val="1"/>
              <w:ind/>
              <w:jc w:val="right"/>
              <w:rPr>
                <w:sz w:val="20"/>
              </w:rPr>
            </w:pPr>
            <w:r>
              <w:rPr>
                <w:sz w:val="20"/>
              </w:rPr>
              <w:t>18 016,93</w:t>
            </w:r>
          </w:p>
        </w:tc>
        <w:tc>
          <w:tcPr>
            <w:tcW w:type="dxa" w:w="1810"/>
            <w:shd w:fill="auto" w:val="clear"/>
          </w:tcPr>
          <w:p w14:paraId="80410000">
            <w:pPr>
              <w:widowControl w:val="1"/>
              <w:ind/>
              <w:jc w:val="right"/>
              <w:rPr>
                <w:sz w:val="20"/>
              </w:rPr>
            </w:pPr>
            <w:r>
              <w:rPr>
                <w:sz w:val="20"/>
              </w:rPr>
              <w:t>0,00</w:t>
            </w:r>
          </w:p>
        </w:tc>
        <w:tc>
          <w:tcPr>
            <w:tcW w:type="dxa" w:w="1620"/>
            <w:shd w:fill="auto" w:val="clear"/>
          </w:tcPr>
          <w:p w14:paraId="81410000">
            <w:pPr>
              <w:widowControl w:val="1"/>
              <w:ind/>
              <w:jc w:val="right"/>
              <w:rPr>
                <w:sz w:val="20"/>
              </w:rPr>
            </w:pPr>
            <w:r>
              <w:rPr>
                <w:sz w:val="20"/>
              </w:rPr>
              <w:t>0,00</w:t>
            </w:r>
          </w:p>
        </w:tc>
      </w:tr>
      <w:tr>
        <w:trPr>
          <w:trHeight w:hRule="atLeast" w:val="20"/>
        </w:trPr>
        <w:tc>
          <w:tcPr>
            <w:tcW w:type="dxa" w:w="7513"/>
            <w:shd w:fill="auto" w:val="clear"/>
          </w:tcPr>
          <w:p w14:paraId="82410000">
            <w:pPr>
              <w:widowControl w:val="1"/>
              <w:ind/>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1842"/>
            <w:shd w:fill="auto" w:val="clear"/>
          </w:tcPr>
          <w:p w14:paraId="83410000">
            <w:pPr>
              <w:widowControl w:val="1"/>
              <w:ind/>
              <w:jc w:val="center"/>
              <w:rPr>
                <w:sz w:val="20"/>
              </w:rPr>
            </w:pPr>
            <w:r>
              <w:rPr>
                <w:sz w:val="20"/>
              </w:rPr>
              <w:t>07 2 06 21900</w:t>
            </w:r>
          </w:p>
        </w:tc>
        <w:tc>
          <w:tcPr>
            <w:tcW w:type="dxa" w:w="851"/>
            <w:shd w:fill="auto" w:val="clear"/>
          </w:tcPr>
          <w:p w14:paraId="84410000">
            <w:pPr>
              <w:widowControl w:val="1"/>
              <w:ind/>
              <w:jc w:val="center"/>
              <w:rPr>
                <w:sz w:val="20"/>
              </w:rPr>
            </w:pPr>
            <w:r>
              <w:rPr>
                <w:sz w:val="20"/>
              </w:rPr>
              <w:t>000</w:t>
            </w:r>
          </w:p>
        </w:tc>
        <w:tc>
          <w:tcPr>
            <w:tcW w:type="dxa" w:w="1559"/>
            <w:shd w:fill="auto" w:val="clear"/>
          </w:tcPr>
          <w:p w14:paraId="85410000">
            <w:pPr>
              <w:widowControl w:val="1"/>
              <w:ind/>
              <w:jc w:val="right"/>
              <w:rPr>
                <w:sz w:val="20"/>
              </w:rPr>
            </w:pPr>
            <w:r>
              <w:rPr>
                <w:sz w:val="20"/>
              </w:rPr>
              <w:t>105 000,00</w:t>
            </w:r>
          </w:p>
        </w:tc>
        <w:tc>
          <w:tcPr>
            <w:tcW w:type="dxa" w:w="1810"/>
            <w:shd w:fill="auto" w:val="clear"/>
          </w:tcPr>
          <w:p w14:paraId="86410000">
            <w:pPr>
              <w:widowControl w:val="1"/>
              <w:ind/>
              <w:jc w:val="right"/>
              <w:rPr>
                <w:sz w:val="20"/>
              </w:rPr>
            </w:pPr>
            <w:r>
              <w:rPr>
                <w:sz w:val="20"/>
              </w:rPr>
              <w:t>0,00</w:t>
            </w:r>
          </w:p>
        </w:tc>
        <w:tc>
          <w:tcPr>
            <w:tcW w:type="dxa" w:w="1620"/>
            <w:shd w:fill="auto" w:val="clear"/>
          </w:tcPr>
          <w:p w14:paraId="87410000">
            <w:pPr>
              <w:widowControl w:val="1"/>
              <w:ind/>
              <w:jc w:val="right"/>
              <w:rPr>
                <w:sz w:val="20"/>
              </w:rPr>
            </w:pPr>
            <w:r>
              <w:rPr>
                <w:sz w:val="20"/>
              </w:rPr>
              <w:t>0,00</w:t>
            </w:r>
          </w:p>
        </w:tc>
      </w:tr>
      <w:tr>
        <w:trPr>
          <w:trHeight w:hRule="atLeast" w:val="20"/>
        </w:trPr>
        <w:tc>
          <w:tcPr>
            <w:tcW w:type="dxa" w:w="7513"/>
            <w:shd w:fill="auto" w:val="clear"/>
          </w:tcPr>
          <w:p w14:paraId="88410000">
            <w:pPr>
              <w:widowControl w:val="1"/>
              <w:ind/>
              <w:rPr>
                <w:sz w:val="20"/>
              </w:rPr>
            </w:pPr>
            <w:r>
              <w:rPr>
                <w:sz w:val="20"/>
              </w:rPr>
              <w:t>Субсидии автономным учреждениям</w:t>
            </w:r>
          </w:p>
        </w:tc>
        <w:tc>
          <w:tcPr>
            <w:tcW w:type="dxa" w:w="1842"/>
            <w:shd w:fill="auto" w:val="clear"/>
          </w:tcPr>
          <w:p w14:paraId="89410000">
            <w:pPr>
              <w:widowControl w:val="1"/>
              <w:ind/>
              <w:jc w:val="center"/>
              <w:rPr>
                <w:sz w:val="20"/>
              </w:rPr>
            </w:pPr>
            <w:r>
              <w:rPr>
                <w:sz w:val="20"/>
              </w:rPr>
              <w:t>07 2 06 21900</w:t>
            </w:r>
          </w:p>
        </w:tc>
        <w:tc>
          <w:tcPr>
            <w:tcW w:type="dxa" w:w="851"/>
            <w:shd w:fill="auto" w:val="clear"/>
          </w:tcPr>
          <w:p w14:paraId="8A410000">
            <w:pPr>
              <w:widowControl w:val="1"/>
              <w:ind/>
              <w:jc w:val="center"/>
              <w:rPr>
                <w:sz w:val="20"/>
              </w:rPr>
            </w:pPr>
            <w:r>
              <w:rPr>
                <w:sz w:val="20"/>
              </w:rPr>
              <w:t>620</w:t>
            </w:r>
          </w:p>
        </w:tc>
        <w:tc>
          <w:tcPr>
            <w:tcW w:type="dxa" w:w="1559"/>
            <w:shd w:fill="auto" w:val="clear"/>
          </w:tcPr>
          <w:p w14:paraId="8B410000">
            <w:pPr>
              <w:widowControl w:val="1"/>
              <w:ind/>
              <w:jc w:val="right"/>
              <w:rPr>
                <w:sz w:val="20"/>
              </w:rPr>
            </w:pPr>
            <w:r>
              <w:rPr>
                <w:sz w:val="20"/>
              </w:rPr>
              <w:t>105 000,00</w:t>
            </w:r>
          </w:p>
        </w:tc>
        <w:tc>
          <w:tcPr>
            <w:tcW w:type="dxa" w:w="1810"/>
            <w:shd w:fill="auto" w:val="clear"/>
          </w:tcPr>
          <w:p w14:paraId="8C410000">
            <w:pPr>
              <w:widowControl w:val="1"/>
              <w:ind/>
              <w:jc w:val="right"/>
              <w:rPr>
                <w:sz w:val="20"/>
              </w:rPr>
            </w:pPr>
            <w:r>
              <w:rPr>
                <w:sz w:val="20"/>
              </w:rPr>
              <w:t>0,00</w:t>
            </w:r>
          </w:p>
        </w:tc>
        <w:tc>
          <w:tcPr>
            <w:tcW w:type="dxa" w:w="1620"/>
            <w:shd w:fill="auto" w:val="clear"/>
          </w:tcPr>
          <w:p w14:paraId="8D410000">
            <w:pPr>
              <w:widowControl w:val="1"/>
              <w:ind/>
              <w:jc w:val="right"/>
              <w:rPr>
                <w:sz w:val="20"/>
              </w:rPr>
            </w:pPr>
            <w:r>
              <w:rPr>
                <w:sz w:val="20"/>
              </w:rPr>
              <w:t>0,00</w:t>
            </w:r>
          </w:p>
        </w:tc>
      </w:tr>
      <w:tr>
        <w:trPr>
          <w:trHeight w:hRule="atLeast" w:val="20"/>
        </w:trPr>
        <w:tc>
          <w:tcPr>
            <w:tcW w:type="dxa" w:w="7513"/>
            <w:shd w:fill="auto" w:val="clear"/>
          </w:tcPr>
          <w:p w14:paraId="8E410000">
            <w:pPr>
              <w:widowControl w:val="1"/>
              <w:ind/>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1842"/>
            <w:shd w:fill="auto" w:val="clear"/>
          </w:tcPr>
          <w:p w14:paraId="8F410000">
            <w:pPr>
              <w:widowControl w:val="1"/>
              <w:ind/>
              <w:jc w:val="center"/>
              <w:rPr>
                <w:sz w:val="20"/>
              </w:rPr>
            </w:pPr>
            <w:r>
              <w:rPr>
                <w:sz w:val="20"/>
              </w:rPr>
              <w:t>07 2 08 00000</w:t>
            </w:r>
          </w:p>
        </w:tc>
        <w:tc>
          <w:tcPr>
            <w:tcW w:type="dxa" w:w="851"/>
            <w:shd w:fill="auto" w:val="clear"/>
          </w:tcPr>
          <w:p w14:paraId="90410000">
            <w:pPr>
              <w:widowControl w:val="1"/>
              <w:ind/>
              <w:jc w:val="center"/>
              <w:rPr>
                <w:sz w:val="20"/>
              </w:rPr>
            </w:pPr>
            <w:r>
              <w:rPr>
                <w:sz w:val="20"/>
              </w:rPr>
              <w:t>000</w:t>
            </w:r>
          </w:p>
        </w:tc>
        <w:tc>
          <w:tcPr>
            <w:tcW w:type="dxa" w:w="1559"/>
            <w:shd w:fill="auto" w:val="clear"/>
          </w:tcPr>
          <w:p w14:paraId="91410000">
            <w:pPr>
              <w:widowControl w:val="1"/>
              <w:ind/>
              <w:jc w:val="right"/>
              <w:rPr>
                <w:sz w:val="20"/>
              </w:rPr>
            </w:pPr>
            <w:r>
              <w:rPr>
                <w:sz w:val="20"/>
              </w:rPr>
              <w:t>5 178,37</w:t>
            </w:r>
          </w:p>
        </w:tc>
        <w:tc>
          <w:tcPr>
            <w:tcW w:type="dxa" w:w="1810"/>
            <w:shd w:fill="auto" w:val="clear"/>
          </w:tcPr>
          <w:p w14:paraId="92410000">
            <w:pPr>
              <w:widowControl w:val="1"/>
              <w:ind/>
              <w:jc w:val="right"/>
              <w:rPr>
                <w:sz w:val="20"/>
              </w:rPr>
            </w:pPr>
            <w:r>
              <w:rPr>
                <w:sz w:val="20"/>
              </w:rPr>
              <w:t>5 200,66</w:t>
            </w:r>
          </w:p>
        </w:tc>
        <w:tc>
          <w:tcPr>
            <w:tcW w:type="dxa" w:w="1620"/>
            <w:shd w:fill="auto" w:val="clear"/>
          </w:tcPr>
          <w:p w14:paraId="93410000">
            <w:pPr>
              <w:widowControl w:val="1"/>
              <w:ind/>
              <w:jc w:val="right"/>
              <w:rPr>
                <w:sz w:val="20"/>
              </w:rPr>
            </w:pPr>
            <w:r>
              <w:rPr>
                <w:sz w:val="20"/>
              </w:rPr>
              <w:t>5 200,66</w:t>
            </w:r>
          </w:p>
        </w:tc>
      </w:tr>
      <w:tr>
        <w:trPr>
          <w:trHeight w:hRule="atLeast" w:val="20"/>
        </w:trPr>
        <w:tc>
          <w:tcPr>
            <w:tcW w:type="dxa" w:w="7513"/>
            <w:shd w:fill="auto" w:val="clear"/>
          </w:tcPr>
          <w:p w14:paraId="94410000">
            <w:pPr>
              <w:widowControl w:val="1"/>
              <w:ind/>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95410000">
            <w:pPr>
              <w:widowControl w:val="1"/>
              <w:ind/>
              <w:jc w:val="center"/>
              <w:rPr>
                <w:sz w:val="20"/>
              </w:rPr>
            </w:pPr>
            <w:r>
              <w:rPr>
                <w:sz w:val="20"/>
              </w:rPr>
              <w:t>07 2 08 11010</w:t>
            </w:r>
          </w:p>
        </w:tc>
        <w:tc>
          <w:tcPr>
            <w:tcW w:type="dxa" w:w="851"/>
            <w:shd w:fill="auto" w:val="clear"/>
          </w:tcPr>
          <w:p w14:paraId="96410000">
            <w:pPr>
              <w:widowControl w:val="1"/>
              <w:ind/>
              <w:jc w:val="center"/>
              <w:rPr>
                <w:sz w:val="20"/>
              </w:rPr>
            </w:pPr>
            <w:r>
              <w:rPr>
                <w:sz w:val="20"/>
              </w:rPr>
              <w:t>000</w:t>
            </w:r>
          </w:p>
        </w:tc>
        <w:tc>
          <w:tcPr>
            <w:tcW w:type="dxa" w:w="1559"/>
            <w:shd w:fill="auto" w:val="clear"/>
          </w:tcPr>
          <w:p w14:paraId="97410000">
            <w:pPr>
              <w:widowControl w:val="1"/>
              <w:ind/>
              <w:jc w:val="right"/>
              <w:rPr>
                <w:sz w:val="20"/>
              </w:rPr>
            </w:pPr>
            <w:r>
              <w:rPr>
                <w:sz w:val="20"/>
              </w:rPr>
              <w:t>5 178,37</w:t>
            </w:r>
          </w:p>
        </w:tc>
        <w:tc>
          <w:tcPr>
            <w:tcW w:type="dxa" w:w="1810"/>
            <w:shd w:fill="auto" w:val="clear"/>
          </w:tcPr>
          <w:p w14:paraId="98410000">
            <w:pPr>
              <w:widowControl w:val="1"/>
              <w:ind/>
              <w:jc w:val="right"/>
              <w:rPr>
                <w:sz w:val="20"/>
              </w:rPr>
            </w:pPr>
            <w:r>
              <w:rPr>
                <w:sz w:val="20"/>
              </w:rPr>
              <w:t>5 200,66</w:t>
            </w:r>
          </w:p>
        </w:tc>
        <w:tc>
          <w:tcPr>
            <w:tcW w:type="dxa" w:w="1620"/>
            <w:shd w:fill="auto" w:val="clear"/>
          </w:tcPr>
          <w:p w14:paraId="99410000">
            <w:pPr>
              <w:widowControl w:val="1"/>
              <w:ind/>
              <w:jc w:val="right"/>
              <w:rPr>
                <w:sz w:val="20"/>
              </w:rPr>
            </w:pPr>
            <w:r>
              <w:rPr>
                <w:sz w:val="20"/>
              </w:rPr>
              <w:t>5 200,66</w:t>
            </w:r>
          </w:p>
        </w:tc>
      </w:tr>
      <w:tr>
        <w:trPr>
          <w:trHeight w:hRule="atLeast" w:val="20"/>
        </w:trPr>
        <w:tc>
          <w:tcPr>
            <w:tcW w:type="dxa" w:w="7513"/>
            <w:shd w:fill="auto" w:val="clear"/>
          </w:tcPr>
          <w:p w14:paraId="9A410000">
            <w:pPr>
              <w:widowControl w:val="1"/>
              <w:ind/>
              <w:rPr>
                <w:sz w:val="20"/>
              </w:rPr>
            </w:pPr>
            <w:r>
              <w:rPr>
                <w:sz w:val="20"/>
              </w:rPr>
              <w:t>Субсидии бюджетным учреждениям</w:t>
            </w:r>
          </w:p>
        </w:tc>
        <w:tc>
          <w:tcPr>
            <w:tcW w:type="dxa" w:w="1842"/>
            <w:shd w:fill="auto" w:val="clear"/>
          </w:tcPr>
          <w:p w14:paraId="9B410000">
            <w:pPr>
              <w:widowControl w:val="1"/>
              <w:ind/>
              <w:jc w:val="center"/>
              <w:rPr>
                <w:sz w:val="20"/>
              </w:rPr>
            </w:pPr>
            <w:r>
              <w:rPr>
                <w:sz w:val="20"/>
              </w:rPr>
              <w:t>07 2 08 11010</w:t>
            </w:r>
          </w:p>
        </w:tc>
        <w:tc>
          <w:tcPr>
            <w:tcW w:type="dxa" w:w="851"/>
            <w:shd w:fill="auto" w:val="clear"/>
          </w:tcPr>
          <w:p w14:paraId="9C410000">
            <w:pPr>
              <w:widowControl w:val="1"/>
              <w:ind/>
              <w:jc w:val="center"/>
              <w:rPr>
                <w:sz w:val="20"/>
              </w:rPr>
            </w:pPr>
            <w:r>
              <w:rPr>
                <w:sz w:val="20"/>
              </w:rPr>
              <w:t>610</w:t>
            </w:r>
          </w:p>
        </w:tc>
        <w:tc>
          <w:tcPr>
            <w:tcW w:type="dxa" w:w="1559"/>
            <w:shd w:fill="auto" w:val="clear"/>
          </w:tcPr>
          <w:p w14:paraId="9D410000">
            <w:pPr>
              <w:widowControl w:val="1"/>
              <w:ind/>
              <w:jc w:val="right"/>
              <w:rPr>
                <w:sz w:val="20"/>
              </w:rPr>
            </w:pPr>
            <w:r>
              <w:rPr>
                <w:sz w:val="20"/>
              </w:rPr>
              <w:t>5 178,37</w:t>
            </w:r>
          </w:p>
        </w:tc>
        <w:tc>
          <w:tcPr>
            <w:tcW w:type="dxa" w:w="1810"/>
            <w:shd w:fill="auto" w:val="clear"/>
          </w:tcPr>
          <w:p w14:paraId="9E410000">
            <w:pPr>
              <w:widowControl w:val="1"/>
              <w:ind/>
              <w:jc w:val="right"/>
              <w:rPr>
                <w:sz w:val="20"/>
              </w:rPr>
            </w:pPr>
            <w:r>
              <w:rPr>
                <w:sz w:val="20"/>
              </w:rPr>
              <w:t>5 200,66</w:t>
            </w:r>
          </w:p>
        </w:tc>
        <w:tc>
          <w:tcPr>
            <w:tcW w:type="dxa" w:w="1620"/>
            <w:shd w:fill="auto" w:val="clear"/>
          </w:tcPr>
          <w:p w14:paraId="9F410000">
            <w:pPr>
              <w:widowControl w:val="1"/>
              <w:ind/>
              <w:jc w:val="right"/>
              <w:rPr>
                <w:sz w:val="20"/>
              </w:rPr>
            </w:pPr>
            <w:r>
              <w:rPr>
                <w:sz w:val="20"/>
              </w:rPr>
              <w:t>5 200,66</w:t>
            </w:r>
          </w:p>
        </w:tc>
      </w:tr>
      <w:tr>
        <w:trPr>
          <w:trHeight w:hRule="atLeast" w:val="20"/>
        </w:trPr>
        <w:tc>
          <w:tcPr>
            <w:tcW w:type="dxa" w:w="7513"/>
            <w:shd w:fill="auto" w:val="clear"/>
          </w:tcPr>
          <w:p w14:paraId="A0410000">
            <w:pPr>
              <w:widowControl w:val="1"/>
              <w:ind/>
              <w:rPr>
                <w:sz w:val="20"/>
              </w:rPr>
            </w:pPr>
            <w:r>
              <w:rPr>
                <w:sz w:val="20"/>
              </w:rPr>
              <w:t xml:space="preserve">Основное мероприятие «Сохранение объектов культурного наследия (памятников </w:t>
            </w:r>
            <w:r>
              <w:rPr>
                <w:sz w:val="20"/>
              </w:rPr>
              <w:t>истории и культуры), находящихся в муниципальной собственности города Ставрополя»</w:t>
            </w:r>
          </w:p>
        </w:tc>
        <w:tc>
          <w:tcPr>
            <w:tcW w:type="dxa" w:w="1842"/>
            <w:shd w:fill="auto" w:val="clear"/>
          </w:tcPr>
          <w:p w14:paraId="A1410000">
            <w:pPr>
              <w:widowControl w:val="1"/>
              <w:ind/>
              <w:jc w:val="center"/>
              <w:rPr>
                <w:sz w:val="20"/>
              </w:rPr>
            </w:pPr>
            <w:r>
              <w:rPr>
                <w:sz w:val="20"/>
              </w:rPr>
              <w:t>07 2 09 00000</w:t>
            </w:r>
          </w:p>
        </w:tc>
        <w:tc>
          <w:tcPr>
            <w:tcW w:type="dxa" w:w="851"/>
            <w:shd w:fill="auto" w:val="clear"/>
          </w:tcPr>
          <w:p w14:paraId="A2410000">
            <w:pPr>
              <w:widowControl w:val="1"/>
              <w:ind/>
              <w:jc w:val="center"/>
              <w:rPr>
                <w:sz w:val="20"/>
              </w:rPr>
            </w:pPr>
            <w:r>
              <w:rPr>
                <w:sz w:val="20"/>
              </w:rPr>
              <w:t>000</w:t>
            </w:r>
          </w:p>
        </w:tc>
        <w:tc>
          <w:tcPr>
            <w:tcW w:type="dxa" w:w="1559"/>
            <w:shd w:fill="auto" w:val="clear"/>
          </w:tcPr>
          <w:p w14:paraId="A3410000">
            <w:pPr>
              <w:widowControl w:val="1"/>
              <w:ind/>
              <w:jc w:val="right"/>
              <w:rPr>
                <w:sz w:val="20"/>
              </w:rPr>
            </w:pPr>
            <w:r>
              <w:rPr>
                <w:sz w:val="20"/>
              </w:rPr>
              <w:t>1 596,81</w:t>
            </w:r>
          </w:p>
        </w:tc>
        <w:tc>
          <w:tcPr>
            <w:tcW w:type="dxa" w:w="1810"/>
            <w:shd w:fill="auto" w:val="clear"/>
          </w:tcPr>
          <w:p w14:paraId="A4410000">
            <w:pPr>
              <w:widowControl w:val="1"/>
              <w:ind/>
              <w:jc w:val="right"/>
              <w:rPr>
                <w:sz w:val="20"/>
              </w:rPr>
            </w:pPr>
            <w:r>
              <w:rPr>
                <w:sz w:val="20"/>
              </w:rPr>
              <w:t>0,00</w:t>
            </w:r>
          </w:p>
        </w:tc>
        <w:tc>
          <w:tcPr>
            <w:tcW w:type="dxa" w:w="1620"/>
            <w:shd w:fill="auto" w:val="clear"/>
          </w:tcPr>
          <w:p w14:paraId="A5410000">
            <w:pPr>
              <w:widowControl w:val="1"/>
              <w:ind/>
              <w:jc w:val="right"/>
              <w:rPr>
                <w:sz w:val="20"/>
              </w:rPr>
            </w:pPr>
            <w:r>
              <w:rPr>
                <w:sz w:val="20"/>
              </w:rPr>
              <w:t>0,00</w:t>
            </w:r>
          </w:p>
        </w:tc>
      </w:tr>
      <w:tr>
        <w:trPr>
          <w:trHeight w:hRule="atLeast" w:val="20"/>
        </w:trPr>
        <w:tc>
          <w:tcPr>
            <w:tcW w:type="dxa" w:w="7513"/>
            <w:shd w:fill="auto" w:val="clear"/>
          </w:tcPr>
          <w:p w14:paraId="A6410000">
            <w:pPr>
              <w:widowControl w:val="1"/>
              <w:ind/>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1842"/>
            <w:shd w:fill="auto" w:val="clear"/>
          </w:tcPr>
          <w:p w14:paraId="A7410000">
            <w:pPr>
              <w:widowControl w:val="1"/>
              <w:ind/>
              <w:jc w:val="center"/>
              <w:rPr>
                <w:sz w:val="20"/>
              </w:rPr>
            </w:pPr>
            <w:r>
              <w:rPr>
                <w:sz w:val="20"/>
              </w:rPr>
              <w:t>07 2 09 20400</w:t>
            </w:r>
          </w:p>
        </w:tc>
        <w:tc>
          <w:tcPr>
            <w:tcW w:type="dxa" w:w="851"/>
            <w:shd w:fill="auto" w:val="clear"/>
          </w:tcPr>
          <w:p w14:paraId="A8410000">
            <w:pPr>
              <w:widowControl w:val="1"/>
              <w:ind/>
              <w:jc w:val="center"/>
              <w:rPr>
                <w:sz w:val="20"/>
              </w:rPr>
            </w:pPr>
            <w:r>
              <w:rPr>
                <w:sz w:val="20"/>
              </w:rPr>
              <w:t>000</w:t>
            </w:r>
          </w:p>
        </w:tc>
        <w:tc>
          <w:tcPr>
            <w:tcW w:type="dxa" w:w="1559"/>
            <w:shd w:fill="auto" w:val="clear"/>
          </w:tcPr>
          <w:p w14:paraId="A9410000">
            <w:pPr>
              <w:widowControl w:val="1"/>
              <w:ind/>
              <w:jc w:val="right"/>
              <w:rPr>
                <w:sz w:val="20"/>
              </w:rPr>
            </w:pPr>
            <w:r>
              <w:rPr>
                <w:sz w:val="20"/>
              </w:rPr>
              <w:t>60,00</w:t>
            </w:r>
          </w:p>
        </w:tc>
        <w:tc>
          <w:tcPr>
            <w:tcW w:type="dxa" w:w="1810"/>
            <w:shd w:fill="auto" w:val="clear"/>
          </w:tcPr>
          <w:p w14:paraId="AA410000">
            <w:pPr>
              <w:widowControl w:val="1"/>
              <w:ind/>
              <w:jc w:val="right"/>
              <w:rPr>
                <w:sz w:val="20"/>
              </w:rPr>
            </w:pPr>
            <w:r>
              <w:rPr>
                <w:sz w:val="20"/>
              </w:rPr>
              <w:t>0,00</w:t>
            </w:r>
          </w:p>
        </w:tc>
        <w:tc>
          <w:tcPr>
            <w:tcW w:type="dxa" w:w="1620"/>
            <w:shd w:fill="auto" w:val="clear"/>
          </w:tcPr>
          <w:p w14:paraId="AB410000">
            <w:pPr>
              <w:widowControl w:val="1"/>
              <w:ind/>
              <w:jc w:val="right"/>
              <w:rPr>
                <w:sz w:val="20"/>
              </w:rPr>
            </w:pPr>
            <w:r>
              <w:rPr>
                <w:sz w:val="20"/>
              </w:rPr>
              <w:t>0,00</w:t>
            </w:r>
          </w:p>
        </w:tc>
      </w:tr>
      <w:tr>
        <w:trPr>
          <w:trHeight w:hRule="atLeast" w:val="20"/>
        </w:trPr>
        <w:tc>
          <w:tcPr>
            <w:tcW w:type="dxa" w:w="7513"/>
            <w:shd w:fill="auto" w:val="clear"/>
          </w:tcPr>
          <w:p w14:paraId="AC410000">
            <w:pPr>
              <w:widowControl w:val="1"/>
              <w:ind/>
              <w:rPr>
                <w:sz w:val="20"/>
              </w:rPr>
            </w:pPr>
            <w:r>
              <w:rPr>
                <w:sz w:val="20"/>
              </w:rPr>
              <w:t>Субсидии бюджетным учреждениям</w:t>
            </w:r>
          </w:p>
        </w:tc>
        <w:tc>
          <w:tcPr>
            <w:tcW w:type="dxa" w:w="1842"/>
            <w:shd w:fill="auto" w:val="clear"/>
          </w:tcPr>
          <w:p w14:paraId="AD410000">
            <w:pPr>
              <w:widowControl w:val="1"/>
              <w:ind/>
              <w:jc w:val="center"/>
              <w:rPr>
                <w:sz w:val="20"/>
              </w:rPr>
            </w:pPr>
            <w:r>
              <w:rPr>
                <w:sz w:val="20"/>
              </w:rPr>
              <w:t>07 2 09 20400</w:t>
            </w:r>
          </w:p>
        </w:tc>
        <w:tc>
          <w:tcPr>
            <w:tcW w:type="dxa" w:w="851"/>
            <w:shd w:fill="auto" w:val="clear"/>
          </w:tcPr>
          <w:p w14:paraId="AE410000">
            <w:pPr>
              <w:widowControl w:val="1"/>
              <w:ind/>
              <w:jc w:val="center"/>
              <w:rPr>
                <w:sz w:val="20"/>
              </w:rPr>
            </w:pPr>
            <w:r>
              <w:rPr>
                <w:sz w:val="20"/>
              </w:rPr>
              <w:t>610</w:t>
            </w:r>
          </w:p>
        </w:tc>
        <w:tc>
          <w:tcPr>
            <w:tcW w:type="dxa" w:w="1559"/>
            <w:shd w:fill="auto" w:val="clear"/>
          </w:tcPr>
          <w:p w14:paraId="AF410000">
            <w:pPr>
              <w:widowControl w:val="1"/>
              <w:ind/>
              <w:jc w:val="right"/>
              <w:rPr>
                <w:sz w:val="20"/>
              </w:rPr>
            </w:pPr>
            <w:r>
              <w:rPr>
                <w:sz w:val="20"/>
              </w:rPr>
              <w:t>60,00</w:t>
            </w:r>
          </w:p>
        </w:tc>
        <w:tc>
          <w:tcPr>
            <w:tcW w:type="dxa" w:w="1810"/>
            <w:shd w:fill="auto" w:val="clear"/>
          </w:tcPr>
          <w:p w14:paraId="B0410000">
            <w:pPr>
              <w:widowControl w:val="1"/>
              <w:ind/>
              <w:jc w:val="right"/>
              <w:rPr>
                <w:sz w:val="20"/>
              </w:rPr>
            </w:pPr>
            <w:r>
              <w:rPr>
                <w:sz w:val="20"/>
              </w:rPr>
              <w:t>0,00</w:t>
            </w:r>
          </w:p>
        </w:tc>
        <w:tc>
          <w:tcPr>
            <w:tcW w:type="dxa" w:w="1620"/>
            <w:shd w:fill="auto" w:val="clear"/>
          </w:tcPr>
          <w:p w14:paraId="B1410000">
            <w:pPr>
              <w:widowControl w:val="1"/>
              <w:ind/>
              <w:jc w:val="right"/>
              <w:rPr>
                <w:sz w:val="20"/>
              </w:rPr>
            </w:pPr>
            <w:r>
              <w:rPr>
                <w:sz w:val="20"/>
              </w:rPr>
              <w:t>0,00</w:t>
            </w:r>
          </w:p>
        </w:tc>
      </w:tr>
      <w:tr>
        <w:trPr>
          <w:trHeight w:hRule="atLeast" w:val="20"/>
        </w:trPr>
        <w:tc>
          <w:tcPr>
            <w:tcW w:type="dxa" w:w="7513"/>
            <w:shd w:fill="auto" w:val="clear"/>
          </w:tcPr>
          <w:p w14:paraId="B2410000">
            <w:pPr>
              <w:widowControl w:val="1"/>
              <w:ind/>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1842"/>
            <w:shd w:fill="auto" w:val="clear"/>
          </w:tcPr>
          <w:p w14:paraId="B3410000">
            <w:pPr>
              <w:widowControl w:val="1"/>
              <w:ind/>
              <w:jc w:val="center"/>
              <w:rPr>
                <w:sz w:val="20"/>
              </w:rPr>
            </w:pPr>
            <w:r>
              <w:rPr>
                <w:sz w:val="20"/>
              </w:rPr>
              <w:t>07 2 09 21750</w:t>
            </w:r>
          </w:p>
        </w:tc>
        <w:tc>
          <w:tcPr>
            <w:tcW w:type="dxa" w:w="851"/>
            <w:shd w:fill="auto" w:val="clear"/>
          </w:tcPr>
          <w:p w14:paraId="B4410000">
            <w:pPr>
              <w:widowControl w:val="1"/>
              <w:ind/>
              <w:jc w:val="center"/>
              <w:rPr>
                <w:sz w:val="20"/>
              </w:rPr>
            </w:pPr>
            <w:r>
              <w:rPr>
                <w:sz w:val="20"/>
              </w:rPr>
              <w:t>000</w:t>
            </w:r>
          </w:p>
        </w:tc>
        <w:tc>
          <w:tcPr>
            <w:tcW w:type="dxa" w:w="1559"/>
            <w:shd w:fill="auto" w:val="clear"/>
          </w:tcPr>
          <w:p w14:paraId="B5410000">
            <w:pPr>
              <w:widowControl w:val="1"/>
              <w:ind/>
              <w:jc w:val="right"/>
              <w:rPr>
                <w:sz w:val="20"/>
              </w:rPr>
            </w:pPr>
            <w:r>
              <w:rPr>
                <w:sz w:val="20"/>
              </w:rPr>
              <w:t>1 536,81</w:t>
            </w:r>
          </w:p>
        </w:tc>
        <w:tc>
          <w:tcPr>
            <w:tcW w:type="dxa" w:w="1810"/>
            <w:shd w:fill="auto" w:val="clear"/>
          </w:tcPr>
          <w:p w14:paraId="B6410000">
            <w:pPr>
              <w:widowControl w:val="1"/>
              <w:ind/>
              <w:jc w:val="right"/>
              <w:rPr>
                <w:sz w:val="20"/>
              </w:rPr>
            </w:pPr>
            <w:r>
              <w:rPr>
                <w:sz w:val="20"/>
              </w:rPr>
              <w:t>0,00</w:t>
            </w:r>
          </w:p>
        </w:tc>
        <w:tc>
          <w:tcPr>
            <w:tcW w:type="dxa" w:w="1620"/>
            <w:shd w:fill="auto" w:val="clear"/>
          </w:tcPr>
          <w:p w14:paraId="B7410000">
            <w:pPr>
              <w:widowControl w:val="1"/>
              <w:ind/>
              <w:jc w:val="right"/>
              <w:rPr>
                <w:sz w:val="20"/>
              </w:rPr>
            </w:pPr>
            <w:r>
              <w:rPr>
                <w:sz w:val="20"/>
              </w:rPr>
              <w:t>0,00</w:t>
            </w:r>
          </w:p>
        </w:tc>
      </w:tr>
      <w:tr>
        <w:trPr>
          <w:trHeight w:hRule="atLeast" w:val="20"/>
        </w:trPr>
        <w:tc>
          <w:tcPr>
            <w:tcW w:type="dxa" w:w="7513"/>
            <w:shd w:fill="auto" w:val="clear"/>
          </w:tcPr>
          <w:p w14:paraId="B84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B9410000">
            <w:pPr>
              <w:widowControl w:val="1"/>
              <w:ind/>
              <w:jc w:val="center"/>
              <w:rPr>
                <w:sz w:val="20"/>
              </w:rPr>
            </w:pPr>
            <w:r>
              <w:rPr>
                <w:sz w:val="20"/>
              </w:rPr>
              <w:t>07 2 09 21750</w:t>
            </w:r>
          </w:p>
        </w:tc>
        <w:tc>
          <w:tcPr>
            <w:tcW w:type="dxa" w:w="851"/>
            <w:shd w:fill="auto" w:val="clear"/>
          </w:tcPr>
          <w:p w14:paraId="BA410000">
            <w:pPr>
              <w:widowControl w:val="1"/>
              <w:ind/>
              <w:jc w:val="center"/>
              <w:rPr>
                <w:sz w:val="20"/>
              </w:rPr>
            </w:pPr>
            <w:r>
              <w:rPr>
                <w:sz w:val="20"/>
              </w:rPr>
              <w:t>240</w:t>
            </w:r>
          </w:p>
        </w:tc>
        <w:tc>
          <w:tcPr>
            <w:tcW w:type="dxa" w:w="1559"/>
            <w:shd w:fill="auto" w:val="clear"/>
          </w:tcPr>
          <w:p w14:paraId="BB410000">
            <w:pPr>
              <w:widowControl w:val="1"/>
              <w:ind/>
              <w:jc w:val="right"/>
              <w:rPr>
                <w:sz w:val="20"/>
              </w:rPr>
            </w:pPr>
            <w:r>
              <w:rPr>
                <w:sz w:val="20"/>
              </w:rPr>
              <w:t>1 536,81</w:t>
            </w:r>
          </w:p>
        </w:tc>
        <w:tc>
          <w:tcPr>
            <w:tcW w:type="dxa" w:w="1810"/>
            <w:shd w:fill="auto" w:val="clear"/>
          </w:tcPr>
          <w:p w14:paraId="BC410000">
            <w:pPr>
              <w:widowControl w:val="1"/>
              <w:ind/>
              <w:jc w:val="right"/>
              <w:rPr>
                <w:sz w:val="20"/>
              </w:rPr>
            </w:pPr>
            <w:r>
              <w:rPr>
                <w:sz w:val="20"/>
              </w:rPr>
              <w:t>0,00</w:t>
            </w:r>
          </w:p>
        </w:tc>
        <w:tc>
          <w:tcPr>
            <w:tcW w:type="dxa" w:w="1620"/>
            <w:shd w:fill="auto" w:val="clear"/>
          </w:tcPr>
          <w:p w14:paraId="BD410000">
            <w:pPr>
              <w:widowControl w:val="1"/>
              <w:ind/>
              <w:jc w:val="right"/>
              <w:rPr>
                <w:sz w:val="20"/>
              </w:rPr>
            </w:pPr>
            <w:r>
              <w:rPr>
                <w:sz w:val="20"/>
              </w:rPr>
              <w:t>0,00</w:t>
            </w:r>
          </w:p>
        </w:tc>
      </w:tr>
      <w:tr>
        <w:trPr>
          <w:trHeight w:hRule="atLeast" w:val="20"/>
        </w:trPr>
        <w:tc>
          <w:tcPr>
            <w:tcW w:type="dxa" w:w="7513"/>
            <w:shd w:fill="auto" w:val="clear"/>
          </w:tcPr>
          <w:p w14:paraId="BE410000">
            <w:pPr>
              <w:widowControl w:val="1"/>
              <w:ind/>
              <w:rPr>
                <w:sz w:val="20"/>
              </w:rPr>
            </w:pPr>
            <w:r>
              <w:rPr>
                <w:sz w:val="20"/>
              </w:rPr>
              <w:t xml:space="preserve">Реализация регионального </w:t>
            </w:r>
            <w:r>
              <w:rPr>
                <w:sz w:val="20"/>
              </w:rPr>
              <w:t>проекта  «</w:t>
            </w:r>
            <w:r>
              <w:rPr>
                <w:sz w:val="20"/>
              </w:rPr>
              <w:t>Культурная среда»</w:t>
            </w:r>
          </w:p>
        </w:tc>
        <w:tc>
          <w:tcPr>
            <w:tcW w:type="dxa" w:w="1842"/>
            <w:shd w:fill="auto" w:val="clear"/>
          </w:tcPr>
          <w:p w14:paraId="BF410000">
            <w:pPr>
              <w:widowControl w:val="1"/>
              <w:ind/>
              <w:jc w:val="center"/>
              <w:rPr>
                <w:sz w:val="20"/>
              </w:rPr>
            </w:pPr>
            <w:r>
              <w:rPr>
                <w:sz w:val="20"/>
              </w:rPr>
              <w:t>07 2 A1 00000</w:t>
            </w:r>
          </w:p>
        </w:tc>
        <w:tc>
          <w:tcPr>
            <w:tcW w:type="dxa" w:w="851"/>
            <w:shd w:fill="auto" w:val="clear"/>
          </w:tcPr>
          <w:p w14:paraId="C0410000">
            <w:pPr>
              <w:widowControl w:val="1"/>
              <w:ind/>
              <w:jc w:val="center"/>
              <w:rPr>
                <w:sz w:val="20"/>
              </w:rPr>
            </w:pPr>
            <w:r>
              <w:rPr>
                <w:sz w:val="20"/>
              </w:rPr>
              <w:t>000</w:t>
            </w:r>
          </w:p>
        </w:tc>
        <w:tc>
          <w:tcPr>
            <w:tcW w:type="dxa" w:w="1559"/>
            <w:shd w:fill="auto" w:val="clear"/>
          </w:tcPr>
          <w:p w14:paraId="C1410000">
            <w:pPr>
              <w:widowControl w:val="1"/>
              <w:ind/>
              <w:jc w:val="right"/>
              <w:rPr>
                <w:sz w:val="20"/>
              </w:rPr>
            </w:pPr>
            <w:r>
              <w:rPr>
                <w:sz w:val="20"/>
              </w:rPr>
              <w:t>8 421,05</w:t>
            </w:r>
          </w:p>
        </w:tc>
        <w:tc>
          <w:tcPr>
            <w:tcW w:type="dxa" w:w="1810"/>
            <w:shd w:fill="auto" w:val="clear"/>
          </w:tcPr>
          <w:p w14:paraId="C2410000">
            <w:pPr>
              <w:widowControl w:val="1"/>
              <w:ind/>
              <w:jc w:val="right"/>
              <w:rPr>
                <w:sz w:val="20"/>
              </w:rPr>
            </w:pPr>
            <w:r>
              <w:rPr>
                <w:sz w:val="20"/>
              </w:rPr>
              <w:t>0,00</w:t>
            </w:r>
          </w:p>
        </w:tc>
        <w:tc>
          <w:tcPr>
            <w:tcW w:type="dxa" w:w="1620"/>
            <w:shd w:fill="auto" w:val="clear"/>
          </w:tcPr>
          <w:p w14:paraId="C3410000">
            <w:pPr>
              <w:widowControl w:val="1"/>
              <w:ind/>
              <w:jc w:val="right"/>
              <w:rPr>
                <w:sz w:val="20"/>
              </w:rPr>
            </w:pPr>
            <w:r>
              <w:rPr>
                <w:sz w:val="20"/>
              </w:rPr>
              <w:t>33 009,92</w:t>
            </w:r>
          </w:p>
        </w:tc>
      </w:tr>
      <w:tr>
        <w:trPr>
          <w:trHeight w:hRule="atLeast" w:val="20"/>
        </w:trPr>
        <w:tc>
          <w:tcPr>
            <w:tcW w:type="dxa" w:w="7513"/>
            <w:shd w:fill="auto" w:val="clear"/>
          </w:tcPr>
          <w:p w14:paraId="C4410000">
            <w:pPr>
              <w:widowControl w:val="1"/>
              <w:ind/>
              <w:rPr>
                <w:sz w:val="20"/>
              </w:rPr>
            </w:pPr>
            <w:r>
              <w:rPr>
                <w:sz w:val="20"/>
              </w:rPr>
              <w:t>Создание модельных муниципальных библиотек</w:t>
            </w:r>
          </w:p>
        </w:tc>
        <w:tc>
          <w:tcPr>
            <w:tcW w:type="dxa" w:w="1842"/>
            <w:shd w:fill="auto" w:val="clear"/>
          </w:tcPr>
          <w:p w14:paraId="C5410000">
            <w:pPr>
              <w:widowControl w:val="1"/>
              <w:ind/>
              <w:jc w:val="center"/>
              <w:rPr>
                <w:sz w:val="20"/>
              </w:rPr>
            </w:pPr>
            <w:r>
              <w:rPr>
                <w:sz w:val="20"/>
              </w:rPr>
              <w:t>07 2 A1 54540</w:t>
            </w:r>
          </w:p>
        </w:tc>
        <w:tc>
          <w:tcPr>
            <w:tcW w:type="dxa" w:w="851"/>
            <w:shd w:fill="auto" w:val="clear"/>
          </w:tcPr>
          <w:p w14:paraId="C6410000">
            <w:pPr>
              <w:widowControl w:val="1"/>
              <w:ind/>
              <w:jc w:val="center"/>
              <w:rPr>
                <w:sz w:val="20"/>
              </w:rPr>
            </w:pPr>
            <w:r>
              <w:rPr>
                <w:sz w:val="20"/>
              </w:rPr>
              <w:t>000</w:t>
            </w:r>
          </w:p>
        </w:tc>
        <w:tc>
          <w:tcPr>
            <w:tcW w:type="dxa" w:w="1559"/>
            <w:shd w:fill="auto" w:val="clear"/>
          </w:tcPr>
          <w:p w14:paraId="C7410000">
            <w:pPr>
              <w:widowControl w:val="1"/>
              <w:ind/>
              <w:jc w:val="right"/>
              <w:rPr>
                <w:sz w:val="20"/>
              </w:rPr>
            </w:pPr>
            <w:r>
              <w:rPr>
                <w:sz w:val="20"/>
              </w:rPr>
              <w:t>8 421,05</w:t>
            </w:r>
          </w:p>
        </w:tc>
        <w:tc>
          <w:tcPr>
            <w:tcW w:type="dxa" w:w="1810"/>
            <w:shd w:fill="auto" w:val="clear"/>
          </w:tcPr>
          <w:p w14:paraId="C8410000">
            <w:pPr>
              <w:widowControl w:val="1"/>
              <w:ind/>
              <w:jc w:val="right"/>
              <w:rPr>
                <w:sz w:val="20"/>
              </w:rPr>
            </w:pPr>
            <w:r>
              <w:rPr>
                <w:sz w:val="20"/>
              </w:rPr>
              <w:t>0,00</w:t>
            </w:r>
          </w:p>
        </w:tc>
        <w:tc>
          <w:tcPr>
            <w:tcW w:type="dxa" w:w="1620"/>
            <w:shd w:fill="auto" w:val="clear"/>
          </w:tcPr>
          <w:p w14:paraId="C9410000">
            <w:pPr>
              <w:widowControl w:val="1"/>
              <w:ind/>
              <w:jc w:val="right"/>
              <w:rPr>
                <w:sz w:val="20"/>
              </w:rPr>
            </w:pPr>
            <w:r>
              <w:rPr>
                <w:sz w:val="20"/>
              </w:rPr>
              <w:t>0,00</w:t>
            </w:r>
          </w:p>
        </w:tc>
      </w:tr>
      <w:tr>
        <w:trPr>
          <w:trHeight w:hRule="atLeast" w:val="20"/>
        </w:trPr>
        <w:tc>
          <w:tcPr>
            <w:tcW w:type="dxa" w:w="7513"/>
            <w:shd w:fill="auto" w:val="clear"/>
          </w:tcPr>
          <w:p w14:paraId="CA410000">
            <w:pPr>
              <w:widowControl w:val="1"/>
              <w:ind/>
              <w:rPr>
                <w:sz w:val="20"/>
              </w:rPr>
            </w:pPr>
            <w:r>
              <w:rPr>
                <w:sz w:val="20"/>
              </w:rPr>
              <w:t>Субсидии бюджетным учреждениям</w:t>
            </w:r>
          </w:p>
        </w:tc>
        <w:tc>
          <w:tcPr>
            <w:tcW w:type="dxa" w:w="1842"/>
            <w:shd w:fill="auto" w:val="clear"/>
          </w:tcPr>
          <w:p w14:paraId="CB410000">
            <w:pPr>
              <w:widowControl w:val="1"/>
              <w:ind/>
              <w:jc w:val="center"/>
              <w:rPr>
                <w:sz w:val="20"/>
              </w:rPr>
            </w:pPr>
            <w:r>
              <w:rPr>
                <w:sz w:val="20"/>
              </w:rPr>
              <w:t>07 2 A1 54540</w:t>
            </w:r>
          </w:p>
        </w:tc>
        <w:tc>
          <w:tcPr>
            <w:tcW w:type="dxa" w:w="851"/>
            <w:shd w:fill="auto" w:val="clear"/>
          </w:tcPr>
          <w:p w14:paraId="CC410000">
            <w:pPr>
              <w:widowControl w:val="1"/>
              <w:ind/>
              <w:jc w:val="center"/>
              <w:rPr>
                <w:sz w:val="20"/>
              </w:rPr>
            </w:pPr>
            <w:r>
              <w:rPr>
                <w:sz w:val="20"/>
              </w:rPr>
              <w:t>610</w:t>
            </w:r>
          </w:p>
        </w:tc>
        <w:tc>
          <w:tcPr>
            <w:tcW w:type="dxa" w:w="1559"/>
            <w:shd w:fill="auto" w:val="clear"/>
          </w:tcPr>
          <w:p w14:paraId="CD410000">
            <w:pPr>
              <w:widowControl w:val="1"/>
              <w:ind/>
              <w:jc w:val="right"/>
              <w:rPr>
                <w:sz w:val="20"/>
              </w:rPr>
            </w:pPr>
            <w:r>
              <w:rPr>
                <w:sz w:val="20"/>
              </w:rPr>
              <w:t>8 421,05</w:t>
            </w:r>
          </w:p>
        </w:tc>
        <w:tc>
          <w:tcPr>
            <w:tcW w:type="dxa" w:w="1810"/>
            <w:shd w:fill="auto" w:val="clear"/>
          </w:tcPr>
          <w:p w14:paraId="CE410000">
            <w:pPr>
              <w:widowControl w:val="1"/>
              <w:ind/>
              <w:jc w:val="right"/>
              <w:rPr>
                <w:sz w:val="20"/>
              </w:rPr>
            </w:pPr>
            <w:r>
              <w:rPr>
                <w:sz w:val="20"/>
              </w:rPr>
              <w:t>0,00</w:t>
            </w:r>
          </w:p>
        </w:tc>
        <w:tc>
          <w:tcPr>
            <w:tcW w:type="dxa" w:w="1620"/>
            <w:shd w:fill="auto" w:val="clear"/>
          </w:tcPr>
          <w:p w14:paraId="CF410000">
            <w:pPr>
              <w:widowControl w:val="1"/>
              <w:ind/>
              <w:jc w:val="right"/>
              <w:rPr>
                <w:sz w:val="20"/>
              </w:rPr>
            </w:pPr>
            <w:r>
              <w:rPr>
                <w:sz w:val="20"/>
              </w:rPr>
              <w:t>0,00</w:t>
            </w:r>
          </w:p>
        </w:tc>
      </w:tr>
      <w:tr>
        <w:trPr>
          <w:trHeight w:hRule="atLeast" w:val="20"/>
        </w:trPr>
        <w:tc>
          <w:tcPr>
            <w:tcW w:type="dxa" w:w="7513"/>
            <w:shd w:fill="auto" w:val="clear"/>
          </w:tcPr>
          <w:p w14:paraId="D0410000">
            <w:pPr>
              <w:widowControl w:val="1"/>
              <w:ind/>
              <w:rPr>
                <w:sz w:val="20"/>
              </w:rPr>
            </w:pPr>
            <w:r>
              <w:rPr>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type="dxa" w:w="1842"/>
            <w:shd w:fill="auto" w:val="clear"/>
          </w:tcPr>
          <w:p w14:paraId="D1410000">
            <w:pPr>
              <w:widowControl w:val="1"/>
              <w:ind/>
              <w:jc w:val="center"/>
              <w:rPr>
                <w:sz w:val="20"/>
              </w:rPr>
            </w:pPr>
            <w:r>
              <w:rPr>
                <w:sz w:val="20"/>
              </w:rPr>
              <w:t>07 2 A1 55197</w:t>
            </w:r>
          </w:p>
        </w:tc>
        <w:tc>
          <w:tcPr>
            <w:tcW w:type="dxa" w:w="851"/>
            <w:shd w:fill="auto" w:val="clear"/>
          </w:tcPr>
          <w:p w14:paraId="D2410000">
            <w:pPr>
              <w:widowControl w:val="1"/>
              <w:ind/>
              <w:jc w:val="center"/>
              <w:rPr>
                <w:sz w:val="20"/>
              </w:rPr>
            </w:pPr>
            <w:r>
              <w:rPr>
                <w:sz w:val="20"/>
              </w:rPr>
              <w:t>000</w:t>
            </w:r>
          </w:p>
        </w:tc>
        <w:tc>
          <w:tcPr>
            <w:tcW w:type="dxa" w:w="1559"/>
            <w:shd w:fill="auto" w:val="clear"/>
          </w:tcPr>
          <w:p w14:paraId="D3410000">
            <w:pPr>
              <w:widowControl w:val="1"/>
              <w:ind/>
              <w:jc w:val="right"/>
              <w:rPr>
                <w:sz w:val="20"/>
              </w:rPr>
            </w:pPr>
            <w:r>
              <w:rPr>
                <w:sz w:val="20"/>
              </w:rPr>
              <w:t>0,00</w:t>
            </w:r>
          </w:p>
        </w:tc>
        <w:tc>
          <w:tcPr>
            <w:tcW w:type="dxa" w:w="1810"/>
            <w:shd w:fill="auto" w:val="clear"/>
          </w:tcPr>
          <w:p w14:paraId="D4410000">
            <w:pPr>
              <w:widowControl w:val="1"/>
              <w:ind/>
              <w:jc w:val="right"/>
              <w:rPr>
                <w:sz w:val="20"/>
              </w:rPr>
            </w:pPr>
            <w:r>
              <w:rPr>
                <w:sz w:val="20"/>
              </w:rPr>
              <w:t>0,00</w:t>
            </w:r>
          </w:p>
        </w:tc>
        <w:tc>
          <w:tcPr>
            <w:tcW w:type="dxa" w:w="1620"/>
            <w:shd w:fill="auto" w:val="clear"/>
          </w:tcPr>
          <w:p w14:paraId="D5410000">
            <w:pPr>
              <w:widowControl w:val="1"/>
              <w:ind/>
              <w:jc w:val="right"/>
              <w:rPr>
                <w:sz w:val="20"/>
              </w:rPr>
            </w:pPr>
            <w:r>
              <w:rPr>
                <w:sz w:val="20"/>
              </w:rPr>
              <w:t>33 009,92</w:t>
            </w:r>
          </w:p>
        </w:tc>
      </w:tr>
      <w:tr>
        <w:trPr>
          <w:trHeight w:hRule="atLeast" w:val="20"/>
        </w:trPr>
        <w:tc>
          <w:tcPr>
            <w:tcW w:type="dxa" w:w="7513"/>
            <w:shd w:fill="auto" w:val="clear"/>
          </w:tcPr>
          <w:p w14:paraId="D6410000">
            <w:pPr>
              <w:widowControl w:val="1"/>
              <w:ind/>
              <w:rPr>
                <w:sz w:val="20"/>
              </w:rPr>
            </w:pPr>
            <w:r>
              <w:rPr>
                <w:sz w:val="20"/>
              </w:rPr>
              <w:t>Субсидии бюджетным учреждениям</w:t>
            </w:r>
          </w:p>
        </w:tc>
        <w:tc>
          <w:tcPr>
            <w:tcW w:type="dxa" w:w="1842"/>
            <w:shd w:fill="auto" w:val="clear"/>
          </w:tcPr>
          <w:p w14:paraId="D7410000">
            <w:pPr>
              <w:widowControl w:val="1"/>
              <w:ind/>
              <w:jc w:val="center"/>
              <w:rPr>
                <w:sz w:val="20"/>
              </w:rPr>
            </w:pPr>
            <w:r>
              <w:rPr>
                <w:sz w:val="20"/>
              </w:rPr>
              <w:t>07 2 A1 55197</w:t>
            </w:r>
          </w:p>
        </w:tc>
        <w:tc>
          <w:tcPr>
            <w:tcW w:type="dxa" w:w="851"/>
            <w:shd w:fill="auto" w:val="clear"/>
          </w:tcPr>
          <w:p w14:paraId="D8410000">
            <w:pPr>
              <w:widowControl w:val="1"/>
              <w:ind/>
              <w:jc w:val="center"/>
              <w:rPr>
                <w:sz w:val="20"/>
              </w:rPr>
            </w:pPr>
            <w:r>
              <w:rPr>
                <w:sz w:val="20"/>
              </w:rPr>
              <w:t>610</w:t>
            </w:r>
          </w:p>
        </w:tc>
        <w:tc>
          <w:tcPr>
            <w:tcW w:type="dxa" w:w="1559"/>
            <w:shd w:fill="auto" w:val="clear"/>
          </w:tcPr>
          <w:p w14:paraId="D9410000">
            <w:pPr>
              <w:widowControl w:val="1"/>
              <w:ind/>
              <w:jc w:val="right"/>
              <w:rPr>
                <w:sz w:val="20"/>
              </w:rPr>
            </w:pPr>
            <w:r>
              <w:rPr>
                <w:sz w:val="20"/>
              </w:rPr>
              <w:t>0,00</w:t>
            </w:r>
          </w:p>
        </w:tc>
        <w:tc>
          <w:tcPr>
            <w:tcW w:type="dxa" w:w="1810"/>
            <w:shd w:fill="auto" w:val="clear"/>
          </w:tcPr>
          <w:p w14:paraId="DA410000">
            <w:pPr>
              <w:widowControl w:val="1"/>
              <w:ind/>
              <w:jc w:val="right"/>
              <w:rPr>
                <w:sz w:val="20"/>
              </w:rPr>
            </w:pPr>
            <w:r>
              <w:rPr>
                <w:sz w:val="20"/>
              </w:rPr>
              <w:t>0,00</w:t>
            </w:r>
          </w:p>
        </w:tc>
        <w:tc>
          <w:tcPr>
            <w:tcW w:type="dxa" w:w="1620"/>
            <w:shd w:fill="auto" w:val="clear"/>
          </w:tcPr>
          <w:p w14:paraId="DB410000">
            <w:pPr>
              <w:widowControl w:val="1"/>
              <w:ind/>
              <w:jc w:val="right"/>
              <w:rPr>
                <w:sz w:val="20"/>
              </w:rPr>
            </w:pPr>
            <w:r>
              <w:rPr>
                <w:sz w:val="20"/>
              </w:rPr>
              <w:t>33 009,92</w:t>
            </w:r>
          </w:p>
        </w:tc>
      </w:tr>
      <w:tr>
        <w:trPr>
          <w:trHeight w:hRule="atLeast" w:val="20"/>
        </w:trPr>
        <w:tc>
          <w:tcPr>
            <w:tcW w:type="dxa" w:w="7513"/>
            <w:shd w:fill="auto" w:val="clear"/>
          </w:tcPr>
          <w:p w14:paraId="DC410000">
            <w:pPr>
              <w:widowControl w:val="1"/>
              <w:ind/>
              <w:rPr>
                <w:sz w:val="20"/>
              </w:rPr>
            </w:pPr>
            <w:r>
              <w:rPr>
                <w:sz w:val="20"/>
              </w:rPr>
              <w:t> </w:t>
            </w:r>
          </w:p>
        </w:tc>
        <w:tc>
          <w:tcPr>
            <w:tcW w:type="dxa" w:w="1842"/>
            <w:shd w:fill="auto" w:val="clear"/>
          </w:tcPr>
          <w:p w14:paraId="DD410000">
            <w:pPr>
              <w:widowControl w:val="1"/>
              <w:ind/>
              <w:jc w:val="center"/>
              <w:rPr>
                <w:sz w:val="20"/>
              </w:rPr>
            </w:pPr>
            <w:r>
              <w:rPr>
                <w:sz w:val="20"/>
              </w:rPr>
              <w:t> </w:t>
            </w:r>
          </w:p>
        </w:tc>
        <w:tc>
          <w:tcPr>
            <w:tcW w:type="dxa" w:w="851"/>
            <w:shd w:fill="auto" w:val="clear"/>
          </w:tcPr>
          <w:p w14:paraId="DE410000">
            <w:pPr>
              <w:widowControl w:val="1"/>
              <w:ind/>
              <w:jc w:val="center"/>
              <w:rPr>
                <w:sz w:val="20"/>
              </w:rPr>
            </w:pPr>
            <w:r>
              <w:rPr>
                <w:sz w:val="20"/>
              </w:rPr>
              <w:t> </w:t>
            </w:r>
          </w:p>
        </w:tc>
        <w:tc>
          <w:tcPr>
            <w:tcW w:type="dxa" w:w="1559"/>
            <w:shd w:fill="auto" w:val="clear"/>
          </w:tcPr>
          <w:p w14:paraId="DF410000">
            <w:pPr>
              <w:widowControl w:val="1"/>
              <w:ind/>
              <w:jc w:val="right"/>
              <w:rPr>
                <w:sz w:val="20"/>
              </w:rPr>
            </w:pPr>
            <w:r>
              <w:rPr>
                <w:sz w:val="20"/>
              </w:rPr>
              <w:t> </w:t>
            </w:r>
          </w:p>
        </w:tc>
        <w:tc>
          <w:tcPr>
            <w:tcW w:type="dxa" w:w="1810"/>
            <w:shd w:fill="auto" w:val="clear"/>
          </w:tcPr>
          <w:p w14:paraId="E0410000">
            <w:pPr>
              <w:widowControl w:val="1"/>
              <w:ind/>
              <w:jc w:val="right"/>
              <w:rPr>
                <w:sz w:val="20"/>
              </w:rPr>
            </w:pPr>
            <w:r>
              <w:rPr>
                <w:sz w:val="20"/>
              </w:rPr>
              <w:t> </w:t>
            </w:r>
          </w:p>
        </w:tc>
        <w:tc>
          <w:tcPr>
            <w:tcW w:type="dxa" w:w="1620"/>
            <w:shd w:fill="auto" w:val="clear"/>
          </w:tcPr>
          <w:p w14:paraId="E1410000">
            <w:pPr>
              <w:widowControl w:val="1"/>
              <w:ind/>
              <w:jc w:val="right"/>
              <w:rPr>
                <w:sz w:val="20"/>
              </w:rPr>
            </w:pPr>
            <w:r>
              <w:rPr>
                <w:sz w:val="20"/>
              </w:rPr>
              <w:t> </w:t>
            </w:r>
          </w:p>
        </w:tc>
      </w:tr>
      <w:tr>
        <w:trPr>
          <w:trHeight w:hRule="atLeast" w:val="20"/>
        </w:trPr>
        <w:tc>
          <w:tcPr>
            <w:tcW w:type="dxa" w:w="7513"/>
            <w:shd w:fill="auto" w:val="clear"/>
          </w:tcPr>
          <w:p w14:paraId="E2410000">
            <w:pPr>
              <w:widowControl w:val="1"/>
              <w:ind/>
              <w:rPr>
                <w:sz w:val="20"/>
              </w:rPr>
            </w:pPr>
            <w:r>
              <w:rPr>
                <w:sz w:val="20"/>
              </w:rPr>
              <w:t>Муниципальная программа «Развитие физической культуры и спорта в городе Ставрополе»</w:t>
            </w:r>
          </w:p>
        </w:tc>
        <w:tc>
          <w:tcPr>
            <w:tcW w:type="dxa" w:w="1842"/>
            <w:shd w:fill="auto" w:val="clear"/>
          </w:tcPr>
          <w:p w14:paraId="E3410000">
            <w:pPr>
              <w:widowControl w:val="1"/>
              <w:ind/>
              <w:jc w:val="center"/>
              <w:rPr>
                <w:sz w:val="20"/>
              </w:rPr>
            </w:pPr>
            <w:r>
              <w:rPr>
                <w:sz w:val="20"/>
              </w:rPr>
              <w:t>08 0 00 00000</w:t>
            </w:r>
          </w:p>
        </w:tc>
        <w:tc>
          <w:tcPr>
            <w:tcW w:type="dxa" w:w="851"/>
            <w:shd w:fill="auto" w:val="clear"/>
          </w:tcPr>
          <w:p w14:paraId="E4410000">
            <w:pPr>
              <w:widowControl w:val="1"/>
              <w:ind/>
              <w:jc w:val="center"/>
              <w:rPr>
                <w:sz w:val="20"/>
              </w:rPr>
            </w:pPr>
            <w:r>
              <w:rPr>
                <w:sz w:val="20"/>
              </w:rPr>
              <w:t>000</w:t>
            </w:r>
          </w:p>
        </w:tc>
        <w:tc>
          <w:tcPr>
            <w:tcW w:type="dxa" w:w="1559"/>
            <w:shd w:fill="auto" w:val="clear"/>
          </w:tcPr>
          <w:p w14:paraId="E5410000">
            <w:pPr>
              <w:widowControl w:val="1"/>
              <w:ind/>
              <w:jc w:val="right"/>
              <w:rPr>
                <w:sz w:val="20"/>
              </w:rPr>
            </w:pPr>
            <w:r>
              <w:rPr>
                <w:sz w:val="20"/>
              </w:rPr>
              <w:t>273 436,42</w:t>
            </w:r>
          </w:p>
        </w:tc>
        <w:tc>
          <w:tcPr>
            <w:tcW w:type="dxa" w:w="1810"/>
            <w:shd w:fill="auto" w:val="clear"/>
          </w:tcPr>
          <w:p w14:paraId="E6410000">
            <w:pPr>
              <w:widowControl w:val="1"/>
              <w:ind/>
              <w:jc w:val="right"/>
              <w:rPr>
                <w:sz w:val="20"/>
              </w:rPr>
            </w:pPr>
            <w:r>
              <w:rPr>
                <w:sz w:val="20"/>
              </w:rPr>
              <w:t>231 439,37</w:t>
            </w:r>
          </w:p>
        </w:tc>
        <w:tc>
          <w:tcPr>
            <w:tcW w:type="dxa" w:w="1620"/>
            <w:shd w:fill="auto" w:val="clear"/>
          </w:tcPr>
          <w:p w14:paraId="E7410000">
            <w:pPr>
              <w:widowControl w:val="1"/>
              <w:ind/>
              <w:jc w:val="right"/>
              <w:rPr>
                <w:sz w:val="20"/>
              </w:rPr>
            </w:pPr>
            <w:r>
              <w:rPr>
                <w:sz w:val="20"/>
              </w:rPr>
              <w:t>231 439,37</w:t>
            </w:r>
          </w:p>
        </w:tc>
      </w:tr>
      <w:tr>
        <w:trPr>
          <w:trHeight w:hRule="atLeast" w:val="20"/>
        </w:trPr>
        <w:tc>
          <w:tcPr>
            <w:tcW w:type="dxa" w:w="7513"/>
            <w:shd w:fill="auto" w:val="clear"/>
          </w:tcPr>
          <w:p w14:paraId="E8410000">
            <w:pPr>
              <w:widowControl w:val="1"/>
              <w:ind/>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1842"/>
            <w:shd w:fill="auto" w:val="clear"/>
          </w:tcPr>
          <w:p w14:paraId="E9410000">
            <w:pPr>
              <w:widowControl w:val="1"/>
              <w:ind/>
              <w:jc w:val="center"/>
              <w:rPr>
                <w:sz w:val="20"/>
              </w:rPr>
            </w:pPr>
            <w:r>
              <w:rPr>
                <w:sz w:val="20"/>
              </w:rPr>
              <w:t>08 1 00 00000</w:t>
            </w:r>
          </w:p>
        </w:tc>
        <w:tc>
          <w:tcPr>
            <w:tcW w:type="dxa" w:w="851"/>
            <w:shd w:fill="auto" w:val="clear"/>
          </w:tcPr>
          <w:p w14:paraId="EA410000">
            <w:pPr>
              <w:widowControl w:val="1"/>
              <w:ind/>
              <w:jc w:val="center"/>
              <w:rPr>
                <w:sz w:val="20"/>
              </w:rPr>
            </w:pPr>
            <w:r>
              <w:rPr>
                <w:sz w:val="20"/>
              </w:rPr>
              <w:t>000</w:t>
            </w:r>
          </w:p>
        </w:tc>
        <w:tc>
          <w:tcPr>
            <w:tcW w:type="dxa" w:w="1559"/>
            <w:shd w:fill="auto" w:val="clear"/>
          </w:tcPr>
          <w:p w14:paraId="EB410000">
            <w:pPr>
              <w:widowControl w:val="1"/>
              <w:ind/>
              <w:jc w:val="right"/>
              <w:rPr>
                <w:sz w:val="20"/>
              </w:rPr>
            </w:pPr>
            <w:r>
              <w:rPr>
                <w:sz w:val="20"/>
              </w:rPr>
              <w:t>264 603,82</w:t>
            </w:r>
          </w:p>
        </w:tc>
        <w:tc>
          <w:tcPr>
            <w:tcW w:type="dxa" w:w="1810"/>
            <w:shd w:fill="auto" w:val="clear"/>
          </w:tcPr>
          <w:p w14:paraId="EC410000">
            <w:pPr>
              <w:widowControl w:val="1"/>
              <w:ind/>
              <w:jc w:val="right"/>
              <w:rPr>
                <w:sz w:val="20"/>
              </w:rPr>
            </w:pPr>
            <w:r>
              <w:rPr>
                <w:sz w:val="20"/>
              </w:rPr>
              <w:t>222 606,77</w:t>
            </w:r>
          </w:p>
        </w:tc>
        <w:tc>
          <w:tcPr>
            <w:tcW w:type="dxa" w:w="1620"/>
            <w:shd w:fill="auto" w:val="clear"/>
          </w:tcPr>
          <w:p w14:paraId="ED410000">
            <w:pPr>
              <w:widowControl w:val="1"/>
              <w:ind/>
              <w:jc w:val="right"/>
              <w:rPr>
                <w:sz w:val="20"/>
              </w:rPr>
            </w:pPr>
            <w:r>
              <w:rPr>
                <w:sz w:val="20"/>
              </w:rPr>
              <w:t>222 606,77</w:t>
            </w:r>
          </w:p>
        </w:tc>
      </w:tr>
      <w:tr>
        <w:trPr>
          <w:trHeight w:hRule="atLeast" w:val="20"/>
        </w:trPr>
        <w:tc>
          <w:tcPr>
            <w:tcW w:type="dxa" w:w="7513"/>
            <w:shd w:fill="auto" w:val="clear"/>
          </w:tcPr>
          <w:p w14:paraId="EE410000">
            <w:pPr>
              <w:widowControl w:val="1"/>
              <w:ind/>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1842"/>
            <w:shd w:fill="auto" w:val="clear"/>
          </w:tcPr>
          <w:p w14:paraId="EF410000">
            <w:pPr>
              <w:widowControl w:val="1"/>
              <w:ind/>
              <w:jc w:val="center"/>
              <w:rPr>
                <w:sz w:val="20"/>
              </w:rPr>
            </w:pPr>
            <w:r>
              <w:rPr>
                <w:sz w:val="20"/>
              </w:rPr>
              <w:t>08 1 01 00000</w:t>
            </w:r>
          </w:p>
        </w:tc>
        <w:tc>
          <w:tcPr>
            <w:tcW w:type="dxa" w:w="851"/>
            <w:shd w:fill="auto" w:val="clear"/>
          </w:tcPr>
          <w:p w14:paraId="F0410000">
            <w:pPr>
              <w:widowControl w:val="1"/>
              <w:ind/>
              <w:jc w:val="center"/>
              <w:rPr>
                <w:sz w:val="20"/>
              </w:rPr>
            </w:pPr>
            <w:r>
              <w:rPr>
                <w:sz w:val="20"/>
              </w:rPr>
              <w:t>000</w:t>
            </w:r>
          </w:p>
        </w:tc>
        <w:tc>
          <w:tcPr>
            <w:tcW w:type="dxa" w:w="1559"/>
            <w:shd w:fill="auto" w:val="clear"/>
          </w:tcPr>
          <w:p w14:paraId="F1410000">
            <w:pPr>
              <w:widowControl w:val="1"/>
              <w:ind/>
              <w:jc w:val="right"/>
              <w:rPr>
                <w:sz w:val="20"/>
              </w:rPr>
            </w:pPr>
            <w:r>
              <w:rPr>
                <w:sz w:val="20"/>
              </w:rPr>
              <w:t>205 975,76</w:t>
            </w:r>
          </w:p>
        </w:tc>
        <w:tc>
          <w:tcPr>
            <w:tcW w:type="dxa" w:w="1810"/>
            <w:shd w:fill="auto" w:val="clear"/>
          </w:tcPr>
          <w:p w14:paraId="F2410000">
            <w:pPr>
              <w:widowControl w:val="1"/>
              <w:ind/>
              <w:jc w:val="right"/>
              <w:rPr>
                <w:sz w:val="20"/>
              </w:rPr>
            </w:pPr>
            <w:r>
              <w:rPr>
                <w:sz w:val="20"/>
              </w:rPr>
              <w:t>203 298,63</w:t>
            </w:r>
          </w:p>
        </w:tc>
        <w:tc>
          <w:tcPr>
            <w:tcW w:type="dxa" w:w="1620"/>
            <w:shd w:fill="auto" w:val="clear"/>
          </w:tcPr>
          <w:p w14:paraId="F3410000">
            <w:pPr>
              <w:widowControl w:val="1"/>
              <w:ind/>
              <w:jc w:val="right"/>
              <w:rPr>
                <w:sz w:val="20"/>
              </w:rPr>
            </w:pPr>
            <w:r>
              <w:rPr>
                <w:sz w:val="20"/>
              </w:rPr>
              <w:t>203 298,63</w:t>
            </w:r>
          </w:p>
        </w:tc>
      </w:tr>
      <w:tr>
        <w:trPr>
          <w:trHeight w:hRule="atLeast" w:val="20"/>
        </w:trPr>
        <w:tc>
          <w:tcPr>
            <w:tcW w:type="dxa" w:w="7513"/>
            <w:shd w:fill="auto" w:val="clear"/>
          </w:tcPr>
          <w:p w14:paraId="F4410000">
            <w:pPr>
              <w:widowControl w:val="1"/>
              <w:ind/>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F5410000">
            <w:pPr>
              <w:widowControl w:val="1"/>
              <w:ind/>
              <w:jc w:val="center"/>
              <w:rPr>
                <w:sz w:val="20"/>
              </w:rPr>
            </w:pPr>
            <w:r>
              <w:rPr>
                <w:sz w:val="20"/>
              </w:rPr>
              <w:t>08 1 01 11010</w:t>
            </w:r>
          </w:p>
        </w:tc>
        <w:tc>
          <w:tcPr>
            <w:tcW w:type="dxa" w:w="851"/>
            <w:shd w:fill="auto" w:val="clear"/>
          </w:tcPr>
          <w:p w14:paraId="F6410000">
            <w:pPr>
              <w:widowControl w:val="1"/>
              <w:ind/>
              <w:jc w:val="center"/>
              <w:rPr>
                <w:sz w:val="20"/>
              </w:rPr>
            </w:pPr>
            <w:r>
              <w:rPr>
                <w:sz w:val="20"/>
              </w:rPr>
              <w:t>000</w:t>
            </w:r>
          </w:p>
        </w:tc>
        <w:tc>
          <w:tcPr>
            <w:tcW w:type="dxa" w:w="1559"/>
            <w:shd w:fill="auto" w:val="clear"/>
          </w:tcPr>
          <w:p w14:paraId="F7410000">
            <w:pPr>
              <w:widowControl w:val="1"/>
              <w:ind/>
              <w:jc w:val="right"/>
              <w:rPr>
                <w:sz w:val="20"/>
              </w:rPr>
            </w:pPr>
            <w:r>
              <w:rPr>
                <w:sz w:val="20"/>
              </w:rPr>
              <w:t>205 975,76</w:t>
            </w:r>
          </w:p>
        </w:tc>
        <w:tc>
          <w:tcPr>
            <w:tcW w:type="dxa" w:w="1810"/>
            <w:shd w:fill="auto" w:val="clear"/>
          </w:tcPr>
          <w:p w14:paraId="F8410000">
            <w:pPr>
              <w:widowControl w:val="1"/>
              <w:ind/>
              <w:jc w:val="right"/>
              <w:rPr>
                <w:sz w:val="20"/>
              </w:rPr>
            </w:pPr>
            <w:r>
              <w:rPr>
                <w:sz w:val="20"/>
              </w:rPr>
              <w:t>203 298,63</w:t>
            </w:r>
          </w:p>
        </w:tc>
        <w:tc>
          <w:tcPr>
            <w:tcW w:type="dxa" w:w="1620"/>
            <w:shd w:fill="auto" w:val="clear"/>
          </w:tcPr>
          <w:p w14:paraId="F9410000">
            <w:pPr>
              <w:widowControl w:val="1"/>
              <w:ind/>
              <w:jc w:val="right"/>
              <w:rPr>
                <w:sz w:val="20"/>
              </w:rPr>
            </w:pPr>
            <w:r>
              <w:rPr>
                <w:sz w:val="20"/>
              </w:rPr>
              <w:t>203 298,63</w:t>
            </w:r>
          </w:p>
        </w:tc>
      </w:tr>
      <w:tr>
        <w:trPr>
          <w:trHeight w:hRule="atLeast" w:val="20"/>
        </w:trPr>
        <w:tc>
          <w:tcPr>
            <w:tcW w:type="dxa" w:w="7513"/>
            <w:shd w:fill="auto" w:val="clear"/>
          </w:tcPr>
          <w:p w14:paraId="FA410000">
            <w:pPr>
              <w:widowControl w:val="1"/>
              <w:ind/>
              <w:rPr>
                <w:sz w:val="20"/>
              </w:rPr>
            </w:pPr>
            <w:r>
              <w:rPr>
                <w:sz w:val="20"/>
              </w:rPr>
              <w:t>Субсидии бюджетным учреждениям</w:t>
            </w:r>
          </w:p>
        </w:tc>
        <w:tc>
          <w:tcPr>
            <w:tcW w:type="dxa" w:w="1842"/>
            <w:shd w:fill="auto" w:val="clear"/>
          </w:tcPr>
          <w:p w14:paraId="FB410000">
            <w:pPr>
              <w:widowControl w:val="1"/>
              <w:ind/>
              <w:jc w:val="center"/>
              <w:rPr>
                <w:sz w:val="20"/>
              </w:rPr>
            </w:pPr>
            <w:r>
              <w:rPr>
                <w:sz w:val="20"/>
              </w:rPr>
              <w:t>08 1 01 11010</w:t>
            </w:r>
          </w:p>
        </w:tc>
        <w:tc>
          <w:tcPr>
            <w:tcW w:type="dxa" w:w="851"/>
            <w:shd w:fill="auto" w:val="clear"/>
          </w:tcPr>
          <w:p w14:paraId="FC410000">
            <w:pPr>
              <w:widowControl w:val="1"/>
              <w:ind/>
              <w:jc w:val="center"/>
              <w:rPr>
                <w:sz w:val="20"/>
              </w:rPr>
            </w:pPr>
            <w:r>
              <w:rPr>
                <w:sz w:val="20"/>
              </w:rPr>
              <w:t>610</w:t>
            </w:r>
          </w:p>
        </w:tc>
        <w:tc>
          <w:tcPr>
            <w:tcW w:type="dxa" w:w="1559"/>
            <w:shd w:fill="auto" w:val="clear"/>
          </w:tcPr>
          <w:p w14:paraId="FD410000">
            <w:pPr>
              <w:widowControl w:val="1"/>
              <w:ind/>
              <w:jc w:val="right"/>
              <w:rPr>
                <w:sz w:val="20"/>
              </w:rPr>
            </w:pPr>
            <w:r>
              <w:rPr>
                <w:sz w:val="20"/>
              </w:rPr>
              <w:t>205 975,76</w:t>
            </w:r>
          </w:p>
        </w:tc>
        <w:tc>
          <w:tcPr>
            <w:tcW w:type="dxa" w:w="1810"/>
            <w:shd w:fill="auto" w:val="clear"/>
          </w:tcPr>
          <w:p w14:paraId="FE410000">
            <w:pPr>
              <w:widowControl w:val="1"/>
              <w:ind/>
              <w:jc w:val="right"/>
              <w:rPr>
                <w:sz w:val="20"/>
              </w:rPr>
            </w:pPr>
            <w:r>
              <w:rPr>
                <w:sz w:val="20"/>
              </w:rPr>
              <w:t>203 298,63</w:t>
            </w:r>
          </w:p>
        </w:tc>
        <w:tc>
          <w:tcPr>
            <w:tcW w:type="dxa" w:w="1620"/>
            <w:shd w:fill="auto" w:val="clear"/>
          </w:tcPr>
          <w:p w14:paraId="FF410000">
            <w:pPr>
              <w:widowControl w:val="1"/>
              <w:ind/>
              <w:jc w:val="right"/>
              <w:rPr>
                <w:sz w:val="20"/>
              </w:rPr>
            </w:pPr>
            <w:r>
              <w:rPr>
                <w:sz w:val="20"/>
              </w:rPr>
              <w:t>203 298,63</w:t>
            </w:r>
          </w:p>
        </w:tc>
      </w:tr>
      <w:tr>
        <w:trPr>
          <w:trHeight w:hRule="atLeast" w:val="20"/>
        </w:trPr>
        <w:tc>
          <w:tcPr>
            <w:tcW w:type="dxa" w:w="7513"/>
            <w:shd w:fill="auto" w:val="clear"/>
          </w:tcPr>
          <w:p w14:paraId="00420000">
            <w:pPr>
              <w:widowControl w:val="1"/>
              <w:ind/>
              <w:rPr>
                <w:sz w:val="20"/>
              </w:rPr>
            </w:pPr>
            <w:r>
              <w:rPr>
                <w:sz w:val="20"/>
              </w:rPr>
              <w:t>Основное мероприятие «Обеспечение деятельности центров спортивной подготовки»</w:t>
            </w:r>
          </w:p>
        </w:tc>
        <w:tc>
          <w:tcPr>
            <w:tcW w:type="dxa" w:w="1842"/>
            <w:shd w:fill="auto" w:val="clear"/>
          </w:tcPr>
          <w:p w14:paraId="01420000">
            <w:pPr>
              <w:widowControl w:val="1"/>
              <w:ind/>
              <w:jc w:val="center"/>
              <w:rPr>
                <w:sz w:val="20"/>
              </w:rPr>
            </w:pPr>
            <w:r>
              <w:rPr>
                <w:sz w:val="20"/>
              </w:rPr>
              <w:t>08 1 02 00000</w:t>
            </w:r>
          </w:p>
        </w:tc>
        <w:tc>
          <w:tcPr>
            <w:tcW w:type="dxa" w:w="851"/>
            <w:shd w:fill="auto" w:val="clear"/>
          </w:tcPr>
          <w:p w14:paraId="02420000">
            <w:pPr>
              <w:widowControl w:val="1"/>
              <w:ind/>
              <w:jc w:val="center"/>
              <w:rPr>
                <w:sz w:val="20"/>
              </w:rPr>
            </w:pPr>
            <w:r>
              <w:rPr>
                <w:sz w:val="20"/>
              </w:rPr>
              <w:t>000</w:t>
            </w:r>
          </w:p>
        </w:tc>
        <w:tc>
          <w:tcPr>
            <w:tcW w:type="dxa" w:w="1559"/>
            <w:shd w:fill="auto" w:val="clear"/>
          </w:tcPr>
          <w:p w14:paraId="03420000">
            <w:pPr>
              <w:widowControl w:val="1"/>
              <w:ind/>
              <w:jc w:val="right"/>
              <w:rPr>
                <w:sz w:val="20"/>
              </w:rPr>
            </w:pPr>
            <w:r>
              <w:rPr>
                <w:sz w:val="20"/>
              </w:rPr>
              <w:t>5 967,57</w:t>
            </w:r>
          </w:p>
        </w:tc>
        <w:tc>
          <w:tcPr>
            <w:tcW w:type="dxa" w:w="1810"/>
            <w:shd w:fill="auto" w:val="clear"/>
          </w:tcPr>
          <w:p w14:paraId="04420000">
            <w:pPr>
              <w:widowControl w:val="1"/>
              <w:ind/>
              <w:jc w:val="right"/>
              <w:rPr>
                <w:sz w:val="20"/>
              </w:rPr>
            </w:pPr>
            <w:r>
              <w:rPr>
                <w:sz w:val="20"/>
              </w:rPr>
              <w:t>5 969,57</w:t>
            </w:r>
          </w:p>
        </w:tc>
        <w:tc>
          <w:tcPr>
            <w:tcW w:type="dxa" w:w="1620"/>
            <w:shd w:fill="auto" w:val="clear"/>
          </w:tcPr>
          <w:p w14:paraId="05420000">
            <w:pPr>
              <w:widowControl w:val="1"/>
              <w:ind/>
              <w:jc w:val="right"/>
              <w:rPr>
                <w:sz w:val="20"/>
              </w:rPr>
            </w:pPr>
            <w:r>
              <w:rPr>
                <w:sz w:val="20"/>
              </w:rPr>
              <w:t>5 969,57</w:t>
            </w:r>
          </w:p>
        </w:tc>
      </w:tr>
      <w:tr>
        <w:trPr>
          <w:trHeight w:hRule="atLeast" w:val="20"/>
        </w:trPr>
        <w:tc>
          <w:tcPr>
            <w:tcW w:type="dxa" w:w="7513"/>
            <w:shd w:fill="auto" w:val="clear"/>
          </w:tcPr>
          <w:p w14:paraId="06420000">
            <w:pPr>
              <w:widowControl w:val="1"/>
              <w:ind/>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07420000">
            <w:pPr>
              <w:widowControl w:val="1"/>
              <w:ind/>
              <w:jc w:val="center"/>
              <w:rPr>
                <w:sz w:val="20"/>
              </w:rPr>
            </w:pPr>
            <w:r>
              <w:rPr>
                <w:sz w:val="20"/>
              </w:rPr>
              <w:t>08 1 02 11010</w:t>
            </w:r>
          </w:p>
        </w:tc>
        <w:tc>
          <w:tcPr>
            <w:tcW w:type="dxa" w:w="851"/>
            <w:shd w:fill="auto" w:val="clear"/>
          </w:tcPr>
          <w:p w14:paraId="08420000">
            <w:pPr>
              <w:widowControl w:val="1"/>
              <w:ind/>
              <w:jc w:val="center"/>
              <w:rPr>
                <w:sz w:val="20"/>
              </w:rPr>
            </w:pPr>
            <w:r>
              <w:rPr>
                <w:sz w:val="20"/>
              </w:rPr>
              <w:t>000</w:t>
            </w:r>
          </w:p>
        </w:tc>
        <w:tc>
          <w:tcPr>
            <w:tcW w:type="dxa" w:w="1559"/>
            <w:shd w:fill="auto" w:val="clear"/>
          </w:tcPr>
          <w:p w14:paraId="09420000">
            <w:pPr>
              <w:widowControl w:val="1"/>
              <w:ind/>
              <w:jc w:val="right"/>
              <w:rPr>
                <w:sz w:val="20"/>
              </w:rPr>
            </w:pPr>
            <w:r>
              <w:rPr>
                <w:sz w:val="20"/>
              </w:rPr>
              <w:t>5 967,57</w:t>
            </w:r>
          </w:p>
        </w:tc>
        <w:tc>
          <w:tcPr>
            <w:tcW w:type="dxa" w:w="1810"/>
            <w:shd w:fill="auto" w:val="clear"/>
          </w:tcPr>
          <w:p w14:paraId="0A420000">
            <w:pPr>
              <w:widowControl w:val="1"/>
              <w:ind/>
              <w:jc w:val="right"/>
              <w:rPr>
                <w:sz w:val="20"/>
              </w:rPr>
            </w:pPr>
            <w:r>
              <w:rPr>
                <w:sz w:val="20"/>
              </w:rPr>
              <w:t>5 969,57</w:t>
            </w:r>
          </w:p>
        </w:tc>
        <w:tc>
          <w:tcPr>
            <w:tcW w:type="dxa" w:w="1620"/>
            <w:shd w:fill="auto" w:val="clear"/>
          </w:tcPr>
          <w:p w14:paraId="0B420000">
            <w:pPr>
              <w:widowControl w:val="1"/>
              <w:ind/>
              <w:jc w:val="right"/>
              <w:rPr>
                <w:sz w:val="20"/>
              </w:rPr>
            </w:pPr>
            <w:r>
              <w:rPr>
                <w:sz w:val="20"/>
              </w:rPr>
              <w:t>5 969,57</w:t>
            </w:r>
          </w:p>
        </w:tc>
      </w:tr>
      <w:tr>
        <w:trPr>
          <w:trHeight w:hRule="atLeast" w:val="20"/>
        </w:trPr>
        <w:tc>
          <w:tcPr>
            <w:tcW w:type="dxa" w:w="7513"/>
            <w:shd w:fill="auto" w:val="clear"/>
          </w:tcPr>
          <w:p w14:paraId="0C420000">
            <w:pPr>
              <w:widowControl w:val="1"/>
              <w:ind/>
              <w:rPr>
                <w:sz w:val="20"/>
              </w:rPr>
            </w:pPr>
            <w:r>
              <w:rPr>
                <w:sz w:val="20"/>
              </w:rPr>
              <w:t>Субсидии бюджетным учреждениям</w:t>
            </w:r>
          </w:p>
        </w:tc>
        <w:tc>
          <w:tcPr>
            <w:tcW w:type="dxa" w:w="1842"/>
            <w:shd w:fill="auto" w:val="clear"/>
          </w:tcPr>
          <w:p w14:paraId="0D420000">
            <w:pPr>
              <w:widowControl w:val="1"/>
              <w:ind/>
              <w:jc w:val="center"/>
              <w:rPr>
                <w:sz w:val="20"/>
              </w:rPr>
            </w:pPr>
            <w:r>
              <w:rPr>
                <w:sz w:val="20"/>
              </w:rPr>
              <w:t>08 1 02 11010</w:t>
            </w:r>
          </w:p>
        </w:tc>
        <w:tc>
          <w:tcPr>
            <w:tcW w:type="dxa" w:w="851"/>
            <w:shd w:fill="auto" w:val="clear"/>
          </w:tcPr>
          <w:p w14:paraId="0E420000">
            <w:pPr>
              <w:widowControl w:val="1"/>
              <w:ind/>
              <w:jc w:val="center"/>
              <w:rPr>
                <w:sz w:val="20"/>
              </w:rPr>
            </w:pPr>
            <w:r>
              <w:rPr>
                <w:sz w:val="20"/>
              </w:rPr>
              <w:t>610</w:t>
            </w:r>
          </w:p>
        </w:tc>
        <w:tc>
          <w:tcPr>
            <w:tcW w:type="dxa" w:w="1559"/>
            <w:shd w:fill="auto" w:val="clear"/>
          </w:tcPr>
          <w:p w14:paraId="0F420000">
            <w:pPr>
              <w:widowControl w:val="1"/>
              <w:ind/>
              <w:jc w:val="right"/>
              <w:rPr>
                <w:sz w:val="20"/>
              </w:rPr>
            </w:pPr>
            <w:r>
              <w:rPr>
                <w:sz w:val="20"/>
              </w:rPr>
              <w:t>5 967,57</w:t>
            </w:r>
          </w:p>
        </w:tc>
        <w:tc>
          <w:tcPr>
            <w:tcW w:type="dxa" w:w="1810"/>
            <w:shd w:fill="auto" w:val="clear"/>
          </w:tcPr>
          <w:p w14:paraId="10420000">
            <w:pPr>
              <w:widowControl w:val="1"/>
              <w:ind/>
              <w:jc w:val="right"/>
              <w:rPr>
                <w:sz w:val="20"/>
              </w:rPr>
            </w:pPr>
            <w:r>
              <w:rPr>
                <w:sz w:val="20"/>
              </w:rPr>
              <w:t>5 969,57</w:t>
            </w:r>
          </w:p>
        </w:tc>
        <w:tc>
          <w:tcPr>
            <w:tcW w:type="dxa" w:w="1620"/>
            <w:shd w:fill="auto" w:val="clear"/>
          </w:tcPr>
          <w:p w14:paraId="11420000">
            <w:pPr>
              <w:widowControl w:val="1"/>
              <w:ind/>
              <w:jc w:val="right"/>
              <w:rPr>
                <w:sz w:val="20"/>
              </w:rPr>
            </w:pPr>
            <w:r>
              <w:rPr>
                <w:sz w:val="20"/>
              </w:rPr>
              <w:t>5 969,57</w:t>
            </w:r>
          </w:p>
        </w:tc>
      </w:tr>
      <w:tr>
        <w:trPr>
          <w:trHeight w:hRule="atLeast" w:val="20"/>
        </w:trPr>
        <w:tc>
          <w:tcPr>
            <w:tcW w:type="dxa" w:w="7513"/>
            <w:shd w:fill="auto" w:val="clear"/>
          </w:tcPr>
          <w:p w14:paraId="12420000">
            <w:pPr>
              <w:widowControl w:val="1"/>
              <w:ind/>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1842"/>
            <w:shd w:fill="auto" w:val="clear"/>
          </w:tcPr>
          <w:p w14:paraId="13420000">
            <w:pPr>
              <w:widowControl w:val="1"/>
              <w:ind/>
              <w:jc w:val="center"/>
              <w:rPr>
                <w:sz w:val="20"/>
              </w:rPr>
            </w:pPr>
            <w:r>
              <w:rPr>
                <w:sz w:val="20"/>
              </w:rPr>
              <w:t>08 1 03 00000</w:t>
            </w:r>
          </w:p>
        </w:tc>
        <w:tc>
          <w:tcPr>
            <w:tcW w:type="dxa" w:w="851"/>
            <w:shd w:fill="auto" w:val="clear"/>
          </w:tcPr>
          <w:p w14:paraId="14420000">
            <w:pPr>
              <w:widowControl w:val="1"/>
              <w:ind/>
              <w:jc w:val="center"/>
              <w:rPr>
                <w:sz w:val="20"/>
              </w:rPr>
            </w:pPr>
            <w:r>
              <w:rPr>
                <w:sz w:val="20"/>
              </w:rPr>
              <w:t>000</w:t>
            </w:r>
          </w:p>
        </w:tc>
        <w:tc>
          <w:tcPr>
            <w:tcW w:type="dxa" w:w="1559"/>
            <w:shd w:fill="auto" w:val="clear"/>
          </w:tcPr>
          <w:p w14:paraId="15420000">
            <w:pPr>
              <w:widowControl w:val="1"/>
              <w:ind/>
              <w:jc w:val="right"/>
              <w:rPr>
                <w:sz w:val="20"/>
              </w:rPr>
            </w:pPr>
            <w:r>
              <w:rPr>
                <w:sz w:val="20"/>
              </w:rPr>
              <w:t>13 338,57</w:t>
            </w:r>
          </w:p>
        </w:tc>
        <w:tc>
          <w:tcPr>
            <w:tcW w:type="dxa" w:w="1810"/>
            <w:shd w:fill="auto" w:val="clear"/>
          </w:tcPr>
          <w:p w14:paraId="16420000">
            <w:pPr>
              <w:widowControl w:val="1"/>
              <w:ind/>
              <w:jc w:val="right"/>
              <w:rPr>
                <w:sz w:val="20"/>
              </w:rPr>
            </w:pPr>
            <w:r>
              <w:rPr>
                <w:sz w:val="20"/>
              </w:rPr>
              <w:t>13 338,57</w:t>
            </w:r>
          </w:p>
        </w:tc>
        <w:tc>
          <w:tcPr>
            <w:tcW w:type="dxa" w:w="1620"/>
            <w:shd w:fill="auto" w:val="clear"/>
          </w:tcPr>
          <w:p w14:paraId="17420000">
            <w:pPr>
              <w:widowControl w:val="1"/>
              <w:ind/>
              <w:jc w:val="right"/>
              <w:rPr>
                <w:sz w:val="20"/>
              </w:rPr>
            </w:pPr>
            <w:r>
              <w:rPr>
                <w:sz w:val="20"/>
              </w:rPr>
              <w:t>13 338,57</w:t>
            </w:r>
          </w:p>
        </w:tc>
      </w:tr>
      <w:tr>
        <w:trPr>
          <w:trHeight w:hRule="atLeast" w:val="20"/>
        </w:trPr>
        <w:tc>
          <w:tcPr>
            <w:tcW w:type="dxa" w:w="7513"/>
            <w:shd w:fill="auto" w:val="clear"/>
          </w:tcPr>
          <w:p w14:paraId="18420000">
            <w:pPr>
              <w:widowControl w:val="1"/>
              <w:ind/>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19420000">
            <w:pPr>
              <w:widowControl w:val="1"/>
              <w:ind/>
              <w:jc w:val="center"/>
              <w:rPr>
                <w:sz w:val="20"/>
              </w:rPr>
            </w:pPr>
            <w:r>
              <w:rPr>
                <w:sz w:val="20"/>
              </w:rPr>
              <w:t>08 1 03 11010</w:t>
            </w:r>
          </w:p>
        </w:tc>
        <w:tc>
          <w:tcPr>
            <w:tcW w:type="dxa" w:w="851"/>
            <w:shd w:fill="auto" w:val="clear"/>
          </w:tcPr>
          <w:p w14:paraId="1A420000">
            <w:pPr>
              <w:widowControl w:val="1"/>
              <w:ind/>
              <w:jc w:val="center"/>
              <w:rPr>
                <w:sz w:val="20"/>
              </w:rPr>
            </w:pPr>
            <w:r>
              <w:rPr>
                <w:sz w:val="20"/>
              </w:rPr>
              <w:t>000</w:t>
            </w:r>
          </w:p>
        </w:tc>
        <w:tc>
          <w:tcPr>
            <w:tcW w:type="dxa" w:w="1559"/>
            <w:shd w:fill="auto" w:val="clear"/>
          </w:tcPr>
          <w:p w14:paraId="1B420000">
            <w:pPr>
              <w:widowControl w:val="1"/>
              <w:ind/>
              <w:jc w:val="right"/>
              <w:rPr>
                <w:sz w:val="20"/>
              </w:rPr>
            </w:pPr>
            <w:r>
              <w:rPr>
                <w:sz w:val="20"/>
              </w:rPr>
              <w:t>13 338,57</w:t>
            </w:r>
          </w:p>
        </w:tc>
        <w:tc>
          <w:tcPr>
            <w:tcW w:type="dxa" w:w="1810"/>
            <w:shd w:fill="auto" w:val="clear"/>
          </w:tcPr>
          <w:p w14:paraId="1C420000">
            <w:pPr>
              <w:widowControl w:val="1"/>
              <w:ind/>
              <w:jc w:val="right"/>
              <w:rPr>
                <w:sz w:val="20"/>
              </w:rPr>
            </w:pPr>
            <w:r>
              <w:rPr>
                <w:sz w:val="20"/>
              </w:rPr>
              <w:t>13 338,57</w:t>
            </w:r>
          </w:p>
        </w:tc>
        <w:tc>
          <w:tcPr>
            <w:tcW w:type="dxa" w:w="1620"/>
            <w:shd w:fill="auto" w:val="clear"/>
          </w:tcPr>
          <w:p w14:paraId="1D420000">
            <w:pPr>
              <w:widowControl w:val="1"/>
              <w:ind/>
              <w:jc w:val="right"/>
              <w:rPr>
                <w:sz w:val="20"/>
              </w:rPr>
            </w:pPr>
            <w:r>
              <w:rPr>
                <w:sz w:val="20"/>
              </w:rPr>
              <w:t>13 338,57</w:t>
            </w:r>
          </w:p>
        </w:tc>
      </w:tr>
      <w:tr>
        <w:trPr>
          <w:trHeight w:hRule="atLeast" w:val="20"/>
        </w:trPr>
        <w:tc>
          <w:tcPr>
            <w:tcW w:type="dxa" w:w="7513"/>
            <w:shd w:fill="auto" w:val="clear"/>
          </w:tcPr>
          <w:p w14:paraId="1E420000">
            <w:pPr>
              <w:widowControl w:val="1"/>
              <w:ind/>
              <w:rPr>
                <w:sz w:val="20"/>
              </w:rPr>
            </w:pPr>
            <w:r>
              <w:rPr>
                <w:sz w:val="20"/>
              </w:rPr>
              <w:t>Субсидии бюджетным учреждениям</w:t>
            </w:r>
          </w:p>
        </w:tc>
        <w:tc>
          <w:tcPr>
            <w:tcW w:type="dxa" w:w="1842"/>
            <w:shd w:fill="auto" w:val="clear"/>
          </w:tcPr>
          <w:p w14:paraId="1F420000">
            <w:pPr>
              <w:widowControl w:val="1"/>
              <w:ind/>
              <w:jc w:val="center"/>
              <w:rPr>
                <w:sz w:val="20"/>
              </w:rPr>
            </w:pPr>
            <w:r>
              <w:rPr>
                <w:sz w:val="20"/>
              </w:rPr>
              <w:t>08 1 03 11010</w:t>
            </w:r>
          </w:p>
        </w:tc>
        <w:tc>
          <w:tcPr>
            <w:tcW w:type="dxa" w:w="851"/>
            <w:shd w:fill="auto" w:val="clear"/>
          </w:tcPr>
          <w:p w14:paraId="20420000">
            <w:pPr>
              <w:widowControl w:val="1"/>
              <w:ind/>
              <w:jc w:val="center"/>
              <w:rPr>
                <w:sz w:val="20"/>
              </w:rPr>
            </w:pPr>
            <w:r>
              <w:rPr>
                <w:sz w:val="20"/>
              </w:rPr>
              <w:t>610</w:t>
            </w:r>
          </w:p>
        </w:tc>
        <w:tc>
          <w:tcPr>
            <w:tcW w:type="dxa" w:w="1559"/>
            <w:shd w:fill="auto" w:val="clear"/>
          </w:tcPr>
          <w:p w14:paraId="21420000">
            <w:pPr>
              <w:widowControl w:val="1"/>
              <w:ind/>
              <w:jc w:val="right"/>
              <w:rPr>
                <w:sz w:val="20"/>
              </w:rPr>
            </w:pPr>
            <w:r>
              <w:rPr>
                <w:sz w:val="20"/>
              </w:rPr>
              <w:t>13 338,57</w:t>
            </w:r>
          </w:p>
        </w:tc>
        <w:tc>
          <w:tcPr>
            <w:tcW w:type="dxa" w:w="1810"/>
            <w:shd w:fill="auto" w:val="clear"/>
          </w:tcPr>
          <w:p w14:paraId="22420000">
            <w:pPr>
              <w:widowControl w:val="1"/>
              <w:ind/>
              <w:jc w:val="right"/>
              <w:rPr>
                <w:sz w:val="20"/>
              </w:rPr>
            </w:pPr>
            <w:r>
              <w:rPr>
                <w:sz w:val="20"/>
              </w:rPr>
              <w:t>13 338,57</w:t>
            </w:r>
          </w:p>
        </w:tc>
        <w:tc>
          <w:tcPr>
            <w:tcW w:type="dxa" w:w="1620"/>
            <w:shd w:fill="auto" w:val="clear"/>
          </w:tcPr>
          <w:p w14:paraId="23420000">
            <w:pPr>
              <w:widowControl w:val="1"/>
              <w:ind/>
              <w:jc w:val="right"/>
              <w:rPr>
                <w:sz w:val="20"/>
              </w:rPr>
            </w:pPr>
            <w:r>
              <w:rPr>
                <w:sz w:val="20"/>
              </w:rPr>
              <w:t>13 338,57</w:t>
            </w:r>
          </w:p>
        </w:tc>
      </w:tr>
      <w:tr>
        <w:trPr>
          <w:trHeight w:hRule="atLeast" w:val="20"/>
        </w:trPr>
        <w:tc>
          <w:tcPr>
            <w:tcW w:type="dxa" w:w="7513"/>
            <w:shd w:fill="auto" w:val="clear"/>
          </w:tcPr>
          <w:p w14:paraId="24420000">
            <w:pPr>
              <w:widowControl w:val="1"/>
              <w:ind/>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1842"/>
            <w:shd w:fill="auto" w:val="clear"/>
          </w:tcPr>
          <w:p w14:paraId="25420000">
            <w:pPr>
              <w:widowControl w:val="1"/>
              <w:ind/>
              <w:jc w:val="center"/>
              <w:rPr>
                <w:sz w:val="20"/>
              </w:rPr>
            </w:pPr>
            <w:r>
              <w:rPr>
                <w:sz w:val="20"/>
              </w:rPr>
              <w:t>08 1 06 00000</w:t>
            </w:r>
          </w:p>
        </w:tc>
        <w:tc>
          <w:tcPr>
            <w:tcW w:type="dxa" w:w="851"/>
            <w:shd w:fill="auto" w:val="clear"/>
          </w:tcPr>
          <w:p w14:paraId="26420000">
            <w:pPr>
              <w:widowControl w:val="1"/>
              <w:ind/>
              <w:jc w:val="center"/>
              <w:rPr>
                <w:sz w:val="20"/>
              </w:rPr>
            </w:pPr>
            <w:r>
              <w:rPr>
                <w:sz w:val="20"/>
              </w:rPr>
              <w:t>000</w:t>
            </w:r>
          </w:p>
        </w:tc>
        <w:tc>
          <w:tcPr>
            <w:tcW w:type="dxa" w:w="1559"/>
            <w:shd w:fill="auto" w:val="clear"/>
          </w:tcPr>
          <w:p w14:paraId="27420000">
            <w:pPr>
              <w:widowControl w:val="1"/>
              <w:ind/>
              <w:jc w:val="right"/>
              <w:rPr>
                <w:sz w:val="20"/>
              </w:rPr>
            </w:pPr>
            <w:r>
              <w:rPr>
                <w:sz w:val="20"/>
              </w:rPr>
              <w:t>39 321,92</w:t>
            </w:r>
          </w:p>
        </w:tc>
        <w:tc>
          <w:tcPr>
            <w:tcW w:type="dxa" w:w="1810"/>
            <w:shd w:fill="auto" w:val="clear"/>
          </w:tcPr>
          <w:p w14:paraId="28420000">
            <w:pPr>
              <w:widowControl w:val="1"/>
              <w:ind/>
              <w:jc w:val="right"/>
              <w:rPr>
                <w:sz w:val="20"/>
              </w:rPr>
            </w:pPr>
            <w:r>
              <w:rPr>
                <w:sz w:val="20"/>
              </w:rPr>
              <w:t>0,00</w:t>
            </w:r>
          </w:p>
        </w:tc>
        <w:tc>
          <w:tcPr>
            <w:tcW w:type="dxa" w:w="1620"/>
            <w:shd w:fill="auto" w:val="clear"/>
          </w:tcPr>
          <w:p w14:paraId="29420000">
            <w:pPr>
              <w:widowControl w:val="1"/>
              <w:ind/>
              <w:jc w:val="right"/>
              <w:rPr>
                <w:sz w:val="20"/>
              </w:rPr>
            </w:pPr>
            <w:r>
              <w:rPr>
                <w:sz w:val="20"/>
              </w:rPr>
              <w:t>0,00</w:t>
            </w:r>
          </w:p>
        </w:tc>
      </w:tr>
      <w:tr>
        <w:trPr>
          <w:trHeight w:hRule="atLeast" w:val="20"/>
        </w:trPr>
        <w:tc>
          <w:tcPr>
            <w:tcW w:type="dxa" w:w="7513"/>
            <w:shd w:fill="auto" w:val="clear"/>
          </w:tcPr>
          <w:p w14:paraId="2A420000">
            <w:pPr>
              <w:widowControl w:val="1"/>
              <w:ind/>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1842"/>
            <w:shd w:fill="auto" w:val="clear"/>
          </w:tcPr>
          <w:p w14:paraId="2B420000">
            <w:pPr>
              <w:widowControl w:val="1"/>
              <w:ind/>
              <w:jc w:val="center"/>
              <w:rPr>
                <w:sz w:val="20"/>
              </w:rPr>
            </w:pPr>
            <w:r>
              <w:rPr>
                <w:sz w:val="20"/>
              </w:rPr>
              <w:t>08 1 06 21520</w:t>
            </w:r>
          </w:p>
        </w:tc>
        <w:tc>
          <w:tcPr>
            <w:tcW w:type="dxa" w:w="851"/>
            <w:shd w:fill="auto" w:val="clear"/>
          </w:tcPr>
          <w:p w14:paraId="2C420000">
            <w:pPr>
              <w:widowControl w:val="1"/>
              <w:ind/>
              <w:jc w:val="center"/>
              <w:rPr>
                <w:sz w:val="20"/>
              </w:rPr>
            </w:pPr>
            <w:r>
              <w:rPr>
                <w:sz w:val="20"/>
              </w:rPr>
              <w:t>000</w:t>
            </w:r>
          </w:p>
        </w:tc>
        <w:tc>
          <w:tcPr>
            <w:tcW w:type="dxa" w:w="1559"/>
            <w:shd w:fill="auto" w:val="clear"/>
          </w:tcPr>
          <w:p w14:paraId="2D420000">
            <w:pPr>
              <w:widowControl w:val="1"/>
              <w:ind/>
              <w:jc w:val="right"/>
              <w:rPr>
                <w:sz w:val="20"/>
              </w:rPr>
            </w:pPr>
            <w:r>
              <w:rPr>
                <w:sz w:val="20"/>
              </w:rPr>
              <w:t>39 321,92</w:t>
            </w:r>
          </w:p>
        </w:tc>
        <w:tc>
          <w:tcPr>
            <w:tcW w:type="dxa" w:w="1810"/>
            <w:shd w:fill="auto" w:val="clear"/>
          </w:tcPr>
          <w:p w14:paraId="2E420000">
            <w:pPr>
              <w:widowControl w:val="1"/>
              <w:ind/>
              <w:jc w:val="right"/>
              <w:rPr>
                <w:sz w:val="20"/>
              </w:rPr>
            </w:pPr>
            <w:r>
              <w:rPr>
                <w:sz w:val="20"/>
              </w:rPr>
              <w:t>0,00</w:t>
            </w:r>
          </w:p>
        </w:tc>
        <w:tc>
          <w:tcPr>
            <w:tcW w:type="dxa" w:w="1620"/>
            <w:shd w:fill="auto" w:val="clear"/>
          </w:tcPr>
          <w:p w14:paraId="2F420000">
            <w:pPr>
              <w:widowControl w:val="1"/>
              <w:ind/>
              <w:jc w:val="right"/>
              <w:rPr>
                <w:sz w:val="20"/>
              </w:rPr>
            </w:pPr>
            <w:r>
              <w:rPr>
                <w:sz w:val="20"/>
              </w:rPr>
              <w:t>0,00</w:t>
            </w:r>
          </w:p>
        </w:tc>
      </w:tr>
      <w:tr>
        <w:trPr>
          <w:trHeight w:hRule="atLeast" w:val="20"/>
        </w:trPr>
        <w:tc>
          <w:tcPr>
            <w:tcW w:type="dxa" w:w="7513"/>
            <w:shd w:fill="auto" w:val="clear"/>
          </w:tcPr>
          <w:p w14:paraId="30420000">
            <w:pPr>
              <w:widowControl w:val="1"/>
              <w:ind/>
              <w:rPr>
                <w:sz w:val="20"/>
              </w:rPr>
            </w:pPr>
            <w:r>
              <w:rPr>
                <w:sz w:val="20"/>
              </w:rPr>
              <w:t>Субсидии бюджетным учреждениям</w:t>
            </w:r>
          </w:p>
        </w:tc>
        <w:tc>
          <w:tcPr>
            <w:tcW w:type="dxa" w:w="1842"/>
            <w:shd w:fill="auto" w:val="clear"/>
          </w:tcPr>
          <w:p w14:paraId="31420000">
            <w:pPr>
              <w:widowControl w:val="1"/>
              <w:ind/>
              <w:jc w:val="center"/>
              <w:rPr>
                <w:sz w:val="20"/>
              </w:rPr>
            </w:pPr>
            <w:r>
              <w:rPr>
                <w:sz w:val="20"/>
              </w:rPr>
              <w:t>08 1 06 21520</w:t>
            </w:r>
          </w:p>
        </w:tc>
        <w:tc>
          <w:tcPr>
            <w:tcW w:type="dxa" w:w="851"/>
            <w:shd w:fill="auto" w:val="clear"/>
          </w:tcPr>
          <w:p w14:paraId="32420000">
            <w:pPr>
              <w:widowControl w:val="1"/>
              <w:ind/>
              <w:jc w:val="center"/>
              <w:rPr>
                <w:sz w:val="20"/>
              </w:rPr>
            </w:pPr>
            <w:r>
              <w:rPr>
                <w:sz w:val="20"/>
              </w:rPr>
              <w:t>610</w:t>
            </w:r>
          </w:p>
        </w:tc>
        <w:tc>
          <w:tcPr>
            <w:tcW w:type="dxa" w:w="1559"/>
            <w:shd w:fill="auto" w:val="clear"/>
          </w:tcPr>
          <w:p w14:paraId="33420000">
            <w:pPr>
              <w:widowControl w:val="1"/>
              <w:ind/>
              <w:jc w:val="right"/>
              <w:rPr>
                <w:sz w:val="20"/>
              </w:rPr>
            </w:pPr>
            <w:r>
              <w:rPr>
                <w:sz w:val="20"/>
              </w:rPr>
              <w:t>39 321,92</w:t>
            </w:r>
          </w:p>
        </w:tc>
        <w:tc>
          <w:tcPr>
            <w:tcW w:type="dxa" w:w="1810"/>
            <w:shd w:fill="auto" w:val="clear"/>
          </w:tcPr>
          <w:p w14:paraId="34420000">
            <w:pPr>
              <w:widowControl w:val="1"/>
              <w:ind/>
              <w:jc w:val="right"/>
              <w:rPr>
                <w:sz w:val="20"/>
              </w:rPr>
            </w:pPr>
            <w:r>
              <w:rPr>
                <w:sz w:val="20"/>
              </w:rPr>
              <w:t>0,00</w:t>
            </w:r>
          </w:p>
        </w:tc>
        <w:tc>
          <w:tcPr>
            <w:tcW w:type="dxa" w:w="1620"/>
            <w:shd w:fill="auto" w:val="clear"/>
          </w:tcPr>
          <w:p w14:paraId="35420000">
            <w:pPr>
              <w:widowControl w:val="1"/>
              <w:ind/>
              <w:jc w:val="right"/>
              <w:rPr>
                <w:sz w:val="20"/>
              </w:rPr>
            </w:pPr>
            <w:r>
              <w:rPr>
                <w:sz w:val="20"/>
              </w:rPr>
              <w:t>0,00</w:t>
            </w:r>
          </w:p>
        </w:tc>
      </w:tr>
      <w:tr>
        <w:trPr>
          <w:trHeight w:hRule="atLeast" w:val="20"/>
        </w:trPr>
        <w:tc>
          <w:tcPr>
            <w:tcW w:type="dxa" w:w="7513"/>
            <w:shd w:fill="auto" w:val="clear"/>
          </w:tcPr>
          <w:p w14:paraId="36420000">
            <w:pPr>
              <w:widowControl w:val="1"/>
              <w:ind/>
              <w:rPr>
                <w:sz w:val="20"/>
              </w:rPr>
            </w:pPr>
            <w:r>
              <w:rPr>
                <w:sz w:val="20"/>
              </w:rPr>
              <w:t>Подпрограмма «Развитие физической культуры и спорта, пропаганда здорового образа жизни»</w:t>
            </w:r>
          </w:p>
        </w:tc>
        <w:tc>
          <w:tcPr>
            <w:tcW w:type="dxa" w:w="1842"/>
            <w:shd w:fill="auto" w:val="clear"/>
          </w:tcPr>
          <w:p w14:paraId="37420000">
            <w:pPr>
              <w:widowControl w:val="1"/>
              <w:ind/>
              <w:jc w:val="center"/>
              <w:rPr>
                <w:sz w:val="20"/>
              </w:rPr>
            </w:pPr>
            <w:r>
              <w:rPr>
                <w:sz w:val="20"/>
              </w:rPr>
              <w:t>08 2 00 00000</w:t>
            </w:r>
          </w:p>
        </w:tc>
        <w:tc>
          <w:tcPr>
            <w:tcW w:type="dxa" w:w="851"/>
            <w:shd w:fill="auto" w:val="clear"/>
          </w:tcPr>
          <w:p w14:paraId="38420000">
            <w:pPr>
              <w:widowControl w:val="1"/>
              <w:ind/>
              <w:jc w:val="center"/>
              <w:rPr>
                <w:sz w:val="20"/>
              </w:rPr>
            </w:pPr>
            <w:r>
              <w:rPr>
                <w:sz w:val="20"/>
              </w:rPr>
              <w:t>000</w:t>
            </w:r>
          </w:p>
        </w:tc>
        <w:tc>
          <w:tcPr>
            <w:tcW w:type="dxa" w:w="1559"/>
            <w:shd w:fill="auto" w:val="clear"/>
          </w:tcPr>
          <w:p w14:paraId="39420000">
            <w:pPr>
              <w:widowControl w:val="1"/>
              <w:ind/>
              <w:jc w:val="right"/>
              <w:rPr>
                <w:sz w:val="20"/>
              </w:rPr>
            </w:pPr>
            <w:r>
              <w:rPr>
                <w:sz w:val="20"/>
              </w:rPr>
              <w:t>8 832,60</w:t>
            </w:r>
          </w:p>
        </w:tc>
        <w:tc>
          <w:tcPr>
            <w:tcW w:type="dxa" w:w="1810"/>
            <w:shd w:fill="auto" w:val="clear"/>
          </w:tcPr>
          <w:p w14:paraId="3A420000">
            <w:pPr>
              <w:widowControl w:val="1"/>
              <w:ind/>
              <w:jc w:val="right"/>
              <w:rPr>
                <w:sz w:val="20"/>
              </w:rPr>
            </w:pPr>
            <w:r>
              <w:rPr>
                <w:sz w:val="20"/>
              </w:rPr>
              <w:t>8 832,60</w:t>
            </w:r>
          </w:p>
        </w:tc>
        <w:tc>
          <w:tcPr>
            <w:tcW w:type="dxa" w:w="1620"/>
            <w:shd w:fill="auto" w:val="clear"/>
          </w:tcPr>
          <w:p w14:paraId="3B420000">
            <w:pPr>
              <w:widowControl w:val="1"/>
              <w:ind/>
              <w:jc w:val="right"/>
              <w:rPr>
                <w:sz w:val="20"/>
              </w:rPr>
            </w:pPr>
            <w:r>
              <w:rPr>
                <w:sz w:val="20"/>
              </w:rPr>
              <w:t>8 832,60</w:t>
            </w:r>
          </w:p>
        </w:tc>
      </w:tr>
      <w:tr>
        <w:trPr>
          <w:trHeight w:hRule="atLeast" w:val="20"/>
        </w:trPr>
        <w:tc>
          <w:tcPr>
            <w:tcW w:type="dxa" w:w="7513"/>
            <w:shd w:fill="auto" w:val="clear"/>
          </w:tcPr>
          <w:p w14:paraId="3C420000">
            <w:pPr>
              <w:widowControl w:val="1"/>
              <w:ind/>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1842"/>
            <w:shd w:fill="auto" w:val="clear"/>
          </w:tcPr>
          <w:p w14:paraId="3D420000">
            <w:pPr>
              <w:widowControl w:val="1"/>
              <w:ind/>
              <w:jc w:val="center"/>
              <w:rPr>
                <w:sz w:val="20"/>
              </w:rPr>
            </w:pPr>
            <w:r>
              <w:rPr>
                <w:sz w:val="20"/>
              </w:rPr>
              <w:t>08 2 01 00000</w:t>
            </w:r>
          </w:p>
        </w:tc>
        <w:tc>
          <w:tcPr>
            <w:tcW w:type="dxa" w:w="851"/>
            <w:shd w:fill="auto" w:val="clear"/>
          </w:tcPr>
          <w:p w14:paraId="3E420000">
            <w:pPr>
              <w:widowControl w:val="1"/>
              <w:ind/>
              <w:jc w:val="center"/>
              <w:rPr>
                <w:sz w:val="20"/>
              </w:rPr>
            </w:pPr>
            <w:r>
              <w:rPr>
                <w:sz w:val="20"/>
              </w:rPr>
              <w:t>000</w:t>
            </w:r>
          </w:p>
        </w:tc>
        <w:tc>
          <w:tcPr>
            <w:tcW w:type="dxa" w:w="1559"/>
            <w:shd w:fill="auto" w:val="clear"/>
          </w:tcPr>
          <w:p w14:paraId="3F420000">
            <w:pPr>
              <w:widowControl w:val="1"/>
              <w:ind/>
              <w:jc w:val="right"/>
              <w:rPr>
                <w:sz w:val="20"/>
              </w:rPr>
            </w:pPr>
            <w:r>
              <w:rPr>
                <w:sz w:val="20"/>
              </w:rPr>
              <w:t>6 766,85</w:t>
            </w:r>
          </w:p>
        </w:tc>
        <w:tc>
          <w:tcPr>
            <w:tcW w:type="dxa" w:w="1810"/>
            <w:shd w:fill="auto" w:val="clear"/>
          </w:tcPr>
          <w:p w14:paraId="40420000">
            <w:pPr>
              <w:widowControl w:val="1"/>
              <w:ind/>
              <w:jc w:val="right"/>
              <w:rPr>
                <w:sz w:val="20"/>
              </w:rPr>
            </w:pPr>
            <w:r>
              <w:rPr>
                <w:sz w:val="20"/>
              </w:rPr>
              <w:t>6 766,85</w:t>
            </w:r>
          </w:p>
        </w:tc>
        <w:tc>
          <w:tcPr>
            <w:tcW w:type="dxa" w:w="1620"/>
            <w:shd w:fill="auto" w:val="clear"/>
          </w:tcPr>
          <w:p w14:paraId="41420000">
            <w:pPr>
              <w:widowControl w:val="1"/>
              <w:ind/>
              <w:jc w:val="right"/>
              <w:rPr>
                <w:sz w:val="20"/>
              </w:rPr>
            </w:pPr>
            <w:r>
              <w:rPr>
                <w:sz w:val="20"/>
              </w:rPr>
              <w:t>6 766,85</w:t>
            </w:r>
          </w:p>
        </w:tc>
      </w:tr>
      <w:tr>
        <w:trPr>
          <w:trHeight w:hRule="atLeast" w:val="20"/>
        </w:trPr>
        <w:tc>
          <w:tcPr>
            <w:tcW w:type="dxa" w:w="7513"/>
            <w:shd w:fill="auto" w:val="clear"/>
          </w:tcPr>
          <w:p w14:paraId="42420000">
            <w:pPr>
              <w:widowControl w:val="1"/>
              <w:ind/>
              <w:rPr>
                <w:sz w:val="20"/>
              </w:rPr>
            </w:pPr>
            <w:r>
              <w:rPr>
                <w:sz w:val="20"/>
              </w:rPr>
              <w:t>Расходы на реализацию мероприятий, направленных на развитие физической культуры и массового спорта</w:t>
            </w:r>
          </w:p>
        </w:tc>
        <w:tc>
          <w:tcPr>
            <w:tcW w:type="dxa" w:w="1842"/>
            <w:shd w:fill="auto" w:val="clear"/>
          </w:tcPr>
          <w:p w14:paraId="43420000">
            <w:pPr>
              <w:widowControl w:val="1"/>
              <w:ind/>
              <w:jc w:val="center"/>
              <w:rPr>
                <w:sz w:val="20"/>
              </w:rPr>
            </w:pPr>
            <w:r>
              <w:rPr>
                <w:sz w:val="20"/>
              </w:rPr>
              <w:t>08 2 01 20420</w:t>
            </w:r>
          </w:p>
        </w:tc>
        <w:tc>
          <w:tcPr>
            <w:tcW w:type="dxa" w:w="851"/>
            <w:shd w:fill="auto" w:val="clear"/>
          </w:tcPr>
          <w:p w14:paraId="44420000">
            <w:pPr>
              <w:widowControl w:val="1"/>
              <w:ind/>
              <w:jc w:val="center"/>
              <w:rPr>
                <w:sz w:val="20"/>
              </w:rPr>
            </w:pPr>
            <w:r>
              <w:rPr>
                <w:sz w:val="20"/>
              </w:rPr>
              <w:t>000</w:t>
            </w:r>
          </w:p>
        </w:tc>
        <w:tc>
          <w:tcPr>
            <w:tcW w:type="dxa" w:w="1559"/>
            <w:shd w:fill="auto" w:val="clear"/>
          </w:tcPr>
          <w:p w14:paraId="45420000">
            <w:pPr>
              <w:widowControl w:val="1"/>
              <w:ind/>
              <w:jc w:val="right"/>
              <w:rPr>
                <w:sz w:val="20"/>
              </w:rPr>
            </w:pPr>
            <w:r>
              <w:rPr>
                <w:sz w:val="20"/>
              </w:rPr>
              <w:t>6 766,85</w:t>
            </w:r>
          </w:p>
        </w:tc>
        <w:tc>
          <w:tcPr>
            <w:tcW w:type="dxa" w:w="1810"/>
            <w:shd w:fill="auto" w:val="clear"/>
          </w:tcPr>
          <w:p w14:paraId="46420000">
            <w:pPr>
              <w:widowControl w:val="1"/>
              <w:ind/>
              <w:jc w:val="right"/>
              <w:rPr>
                <w:sz w:val="20"/>
              </w:rPr>
            </w:pPr>
            <w:r>
              <w:rPr>
                <w:sz w:val="20"/>
              </w:rPr>
              <w:t>6 766,85</w:t>
            </w:r>
          </w:p>
        </w:tc>
        <w:tc>
          <w:tcPr>
            <w:tcW w:type="dxa" w:w="1620"/>
            <w:shd w:fill="auto" w:val="clear"/>
          </w:tcPr>
          <w:p w14:paraId="47420000">
            <w:pPr>
              <w:widowControl w:val="1"/>
              <w:ind/>
              <w:jc w:val="right"/>
              <w:rPr>
                <w:sz w:val="20"/>
              </w:rPr>
            </w:pPr>
            <w:r>
              <w:rPr>
                <w:sz w:val="20"/>
              </w:rPr>
              <w:t>6 766,85</w:t>
            </w:r>
          </w:p>
        </w:tc>
      </w:tr>
      <w:tr>
        <w:trPr>
          <w:trHeight w:hRule="atLeast" w:val="20"/>
        </w:trPr>
        <w:tc>
          <w:tcPr>
            <w:tcW w:type="dxa" w:w="7513"/>
            <w:shd w:fill="auto" w:val="clear"/>
          </w:tcPr>
          <w:p w14:paraId="48420000">
            <w:pPr>
              <w:widowControl w:val="1"/>
              <w:ind/>
              <w:rPr>
                <w:sz w:val="20"/>
              </w:rPr>
            </w:pPr>
            <w:r>
              <w:rPr>
                <w:sz w:val="20"/>
              </w:rPr>
              <w:t>Расходы на выплаты персоналу казенных учреждений</w:t>
            </w:r>
          </w:p>
        </w:tc>
        <w:tc>
          <w:tcPr>
            <w:tcW w:type="dxa" w:w="1842"/>
            <w:shd w:fill="auto" w:val="clear"/>
          </w:tcPr>
          <w:p w14:paraId="49420000">
            <w:pPr>
              <w:widowControl w:val="1"/>
              <w:ind/>
              <w:jc w:val="center"/>
              <w:rPr>
                <w:sz w:val="20"/>
              </w:rPr>
            </w:pPr>
            <w:r>
              <w:rPr>
                <w:sz w:val="20"/>
              </w:rPr>
              <w:t>08 2 01 20420</w:t>
            </w:r>
          </w:p>
        </w:tc>
        <w:tc>
          <w:tcPr>
            <w:tcW w:type="dxa" w:w="851"/>
            <w:shd w:fill="auto" w:val="clear"/>
          </w:tcPr>
          <w:p w14:paraId="4A420000">
            <w:pPr>
              <w:widowControl w:val="1"/>
              <w:ind/>
              <w:jc w:val="center"/>
              <w:rPr>
                <w:sz w:val="20"/>
              </w:rPr>
            </w:pPr>
            <w:r>
              <w:rPr>
                <w:sz w:val="20"/>
              </w:rPr>
              <w:t>110</w:t>
            </w:r>
          </w:p>
        </w:tc>
        <w:tc>
          <w:tcPr>
            <w:tcW w:type="dxa" w:w="1559"/>
            <w:shd w:fill="auto" w:val="clear"/>
          </w:tcPr>
          <w:p w14:paraId="4B420000">
            <w:pPr>
              <w:widowControl w:val="1"/>
              <w:ind/>
              <w:jc w:val="right"/>
              <w:rPr>
                <w:sz w:val="20"/>
              </w:rPr>
            </w:pPr>
            <w:r>
              <w:rPr>
                <w:sz w:val="20"/>
              </w:rPr>
              <w:t>4 766,85</w:t>
            </w:r>
          </w:p>
        </w:tc>
        <w:tc>
          <w:tcPr>
            <w:tcW w:type="dxa" w:w="1810"/>
            <w:shd w:fill="auto" w:val="clear"/>
          </w:tcPr>
          <w:p w14:paraId="4C420000">
            <w:pPr>
              <w:widowControl w:val="1"/>
              <w:ind/>
              <w:jc w:val="right"/>
              <w:rPr>
                <w:sz w:val="20"/>
              </w:rPr>
            </w:pPr>
            <w:r>
              <w:rPr>
                <w:sz w:val="20"/>
              </w:rPr>
              <w:t>4 766,85</w:t>
            </w:r>
          </w:p>
        </w:tc>
        <w:tc>
          <w:tcPr>
            <w:tcW w:type="dxa" w:w="1620"/>
            <w:shd w:fill="auto" w:val="clear"/>
          </w:tcPr>
          <w:p w14:paraId="4D420000">
            <w:pPr>
              <w:widowControl w:val="1"/>
              <w:ind/>
              <w:jc w:val="right"/>
              <w:rPr>
                <w:sz w:val="20"/>
              </w:rPr>
            </w:pPr>
            <w:r>
              <w:rPr>
                <w:sz w:val="20"/>
              </w:rPr>
              <w:t>4 766,85</w:t>
            </w:r>
          </w:p>
        </w:tc>
      </w:tr>
      <w:tr>
        <w:trPr>
          <w:trHeight w:hRule="atLeast" w:val="20"/>
        </w:trPr>
        <w:tc>
          <w:tcPr>
            <w:tcW w:type="dxa" w:w="7513"/>
            <w:shd w:fill="auto" w:val="clear"/>
          </w:tcPr>
          <w:p w14:paraId="4E4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4F420000">
            <w:pPr>
              <w:widowControl w:val="1"/>
              <w:ind/>
              <w:jc w:val="center"/>
              <w:rPr>
                <w:sz w:val="20"/>
              </w:rPr>
            </w:pPr>
            <w:r>
              <w:rPr>
                <w:sz w:val="20"/>
              </w:rPr>
              <w:t>08 2 01 20420</w:t>
            </w:r>
          </w:p>
        </w:tc>
        <w:tc>
          <w:tcPr>
            <w:tcW w:type="dxa" w:w="851"/>
            <w:shd w:fill="auto" w:val="clear"/>
          </w:tcPr>
          <w:p w14:paraId="50420000">
            <w:pPr>
              <w:widowControl w:val="1"/>
              <w:ind/>
              <w:jc w:val="center"/>
              <w:rPr>
                <w:sz w:val="20"/>
              </w:rPr>
            </w:pPr>
            <w:r>
              <w:rPr>
                <w:sz w:val="20"/>
              </w:rPr>
              <w:t>240</w:t>
            </w:r>
          </w:p>
        </w:tc>
        <w:tc>
          <w:tcPr>
            <w:tcW w:type="dxa" w:w="1559"/>
            <w:shd w:fill="auto" w:val="clear"/>
          </w:tcPr>
          <w:p w14:paraId="51420000">
            <w:pPr>
              <w:widowControl w:val="1"/>
              <w:ind/>
              <w:jc w:val="right"/>
              <w:rPr>
                <w:sz w:val="20"/>
              </w:rPr>
            </w:pPr>
            <w:r>
              <w:rPr>
                <w:sz w:val="20"/>
              </w:rPr>
              <w:t>2 000,00</w:t>
            </w:r>
          </w:p>
        </w:tc>
        <w:tc>
          <w:tcPr>
            <w:tcW w:type="dxa" w:w="1810"/>
            <w:shd w:fill="auto" w:val="clear"/>
          </w:tcPr>
          <w:p w14:paraId="52420000">
            <w:pPr>
              <w:widowControl w:val="1"/>
              <w:ind/>
              <w:jc w:val="right"/>
              <w:rPr>
                <w:sz w:val="20"/>
              </w:rPr>
            </w:pPr>
            <w:r>
              <w:rPr>
                <w:sz w:val="20"/>
              </w:rPr>
              <w:t>2 000,00</w:t>
            </w:r>
          </w:p>
        </w:tc>
        <w:tc>
          <w:tcPr>
            <w:tcW w:type="dxa" w:w="1620"/>
            <w:shd w:fill="auto" w:val="clear"/>
          </w:tcPr>
          <w:p w14:paraId="53420000">
            <w:pPr>
              <w:widowControl w:val="1"/>
              <w:ind/>
              <w:jc w:val="right"/>
              <w:rPr>
                <w:sz w:val="20"/>
              </w:rPr>
            </w:pPr>
            <w:r>
              <w:rPr>
                <w:sz w:val="20"/>
              </w:rPr>
              <w:t>2 000,00</w:t>
            </w:r>
          </w:p>
        </w:tc>
      </w:tr>
      <w:tr>
        <w:trPr>
          <w:trHeight w:hRule="atLeast" w:val="20"/>
        </w:trPr>
        <w:tc>
          <w:tcPr>
            <w:tcW w:type="dxa" w:w="7513"/>
            <w:shd w:fill="auto" w:val="clear"/>
          </w:tcPr>
          <w:p w14:paraId="54420000">
            <w:pPr>
              <w:widowControl w:val="1"/>
              <w:ind/>
              <w:rPr>
                <w:sz w:val="20"/>
              </w:rPr>
            </w:pPr>
            <w:r>
              <w:rPr>
                <w:sz w:val="20"/>
              </w:rPr>
              <w:t>Основное мероприятие «Пропаганда здорового образа жизни через средства массовой информации»</w:t>
            </w:r>
          </w:p>
        </w:tc>
        <w:tc>
          <w:tcPr>
            <w:tcW w:type="dxa" w:w="1842"/>
            <w:shd w:fill="auto" w:val="clear"/>
          </w:tcPr>
          <w:p w14:paraId="55420000">
            <w:pPr>
              <w:widowControl w:val="1"/>
              <w:ind/>
              <w:jc w:val="center"/>
              <w:rPr>
                <w:sz w:val="20"/>
              </w:rPr>
            </w:pPr>
            <w:r>
              <w:rPr>
                <w:sz w:val="20"/>
              </w:rPr>
              <w:t>08 2 02 00000</w:t>
            </w:r>
          </w:p>
        </w:tc>
        <w:tc>
          <w:tcPr>
            <w:tcW w:type="dxa" w:w="851"/>
            <w:shd w:fill="auto" w:val="clear"/>
          </w:tcPr>
          <w:p w14:paraId="56420000">
            <w:pPr>
              <w:widowControl w:val="1"/>
              <w:ind/>
              <w:jc w:val="center"/>
              <w:rPr>
                <w:sz w:val="20"/>
              </w:rPr>
            </w:pPr>
            <w:r>
              <w:rPr>
                <w:sz w:val="20"/>
              </w:rPr>
              <w:t>000</w:t>
            </w:r>
          </w:p>
        </w:tc>
        <w:tc>
          <w:tcPr>
            <w:tcW w:type="dxa" w:w="1559"/>
            <w:shd w:fill="auto" w:val="clear"/>
          </w:tcPr>
          <w:p w14:paraId="57420000">
            <w:pPr>
              <w:widowControl w:val="1"/>
              <w:ind/>
              <w:jc w:val="right"/>
              <w:rPr>
                <w:sz w:val="20"/>
              </w:rPr>
            </w:pPr>
            <w:r>
              <w:rPr>
                <w:sz w:val="20"/>
              </w:rPr>
              <w:t>509,50</w:t>
            </w:r>
          </w:p>
        </w:tc>
        <w:tc>
          <w:tcPr>
            <w:tcW w:type="dxa" w:w="1810"/>
            <w:shd w:fill="auto" w:val="clear"/>
          </w:tcPr>
          <w:p w14:paraId="58420000">
            <w:pPr>
              <w:widowControl w:val="1"/>
              <w:ind/>
              <w:jc w:val="right"/>
              <w:rPr>
                <w:sz w:val="20"/>
              </w:rPr>
            </w:pPr>
            <w:r>
              <w:rPr>
                <w:sz w:val="20"/>
              </w:rPr>
              <w:t>509,50</w:t>
            </w:r>
          </w:p>
        </w:tc>
        <w:tc>
          <w:tcPr>
            <w:tcW w:type="dxa" w:w="1620"/>
            <w:shd w:fill="auto" w:val="clear"/>
          </w:tcPr>
          <w:p w14:paraId="59420000">
            <w:pPr>
              <w:widowControl w:val="1"/>
              <w:ind/>
              <w:jc w:val="right"/>
              <w:rPr>
                <w:sz w:val="20"/>
              </w:rPr>
            </w:pPr>
            <w:r>
              <w:rPr>
                <w:sz w:val="20"/>
              </w:rPr>
              <w:t>509,50</w:t>
            </w:r>
          </w:p>
        </w:tc>
      </w:tr>
      <w:tr>
        <w:trPr>
          <w:trHeight w:hRule="atLeast" w:val="20"/>
        </w:trPr>
        <w:tc>
          <w:tcPr>
            <w:tcW w:type="dxa" w:w="7513"/>
            <w:shd w:fill="auto" w:val="clear"/>
          </w:tcPr>
          <w:p w14:paraId="5A420000">
            <w:pPr>
              <w:widowControl w:val="1"/>
              <w:ind/>
              <w:rPr>
                <w:sz w:val="20"/>
              </w:rPr>
            </w:pPr>
            <w:r>
              <w:rPr>
                <w:sz w:val="20"/>
              </w:rPr>
              <w:t xml:space="preserve">Расходы на пропаганду здорового образа жизни </w:t>
            </w:r>
          </w:p>
        </w:tc>
        <w:tc>
          <w:tcPr>
            <w:tcW w:type="dxa" w:w="1842"/>
            <w:shd w:fill="auto" w:val="clear"/>
          </w:tcPr>
          <w:p w14:paraId="5B420000">
            <w:pPr>
              <w:widowControl w:val="1"/>
              <w:ind/>
              <w:jc w:val="center"/>
              <w:rPr>
                <w:sz w:val="20"/>
              </w:rPr>
            </w:pPr>
            <w:r>
              <w:rPr>
                <w:sz w:val="20"/>
              </w:rPr>
              <w:t>08 2 02 20440</w:t>
            </w:r>
          </w:p>
        </w:tc>
        <w:tc>
          <w:tcPr>
            <w:tcW w:type="dxa" w:w="851"/>
            <w:shd w:fill="auto" w:val="clear"/>
          </w:tcPr>
          <w:p w14:paraId="5C420000">
            <w:pPr>
              <w:widowControl w:val="1"/>
              <w:ind/>
              <w:jc w:val="center"/>
              <w:rPr>
                <w:sz w:val="20"/>
              </w:rPr>
            </w:pPr>
            <w:r>
              <w:rPr>
                <w:sz w:val="20"/>
              </w:rPr>
              <w:t>000</w:t>
            </w:r>
          </w:p>
        </w:tc>
        <w:tc>
          <w:tcPr>
            <w:tcW w:type="dxa" w:w="1559"/>
            <w:shd w:fill="auto" w:val="clear"/>
          </w:tcPr>
          <w:p w14:paraId="5D420000">
            <w:pPr>
              <w:widowControl w:val="1"/>
              <w:ind/>
              <w:jc w:val="right"/>
              <w:rPr>
                <w:sz w:val="20"/>
              </w:rPr>
            </w:pPr>
            <w:r>
              <w:rPr>
                <w:sz w:val="20"/>
              </w:rPr>
              <w:t>509,50</w:t>
            </w:r>
          </w:p>
        </w:tc>
        <w:tc>
          <w:tcPr>
            <w:tcW w:type="dxa" w:w="1810"/>
            <w:shd w:fill="auto" w:val="clear"/>
          </w:tcPr>
          <w:p w14:paraId="5E420000">
            <w:pPr>
              <w:widowControl w:val="1"/>
              <w:ind/>
              <w:jc w:val="right"/>
              <w:rPr>
                <w:sz w:val="20"/>
              </w:rPr>
            </w:pPr>
            <w:r>
              <w:rPr>
                <w:sz w:val="20"/>
              </w:rPr>
              <w:t>509,50</w:t>
            </w:r>
          </w:p>
        </w:tc>
        <w:tc>
          <w:tcPr>
            <w:tcW w:type="dxa" w:w="1620"/>
            <w:shd w:fill="auto" w:val="clear"/>
          </w:tcPr>
          <w:p w14:paraId="5F420000">
            <w:pPr>
              <w:widowControl w:val="1"/>
              <w:ind/>
              <w:jc w:val="right"/>
              <w:rPr>
                <w:sz w:val="20"/>
              </w:rPr>
            </w:pPr>
            <w:r>
              <w:rPr>
                <w:sz w:val="20"/>
              </w:rPr>
              <w:t>509,50</w:t>
            </w:r>
          </w:p>
        </w:tc>
      </w:tr>
      <w:tr>
        <w:trPr>
          <w:trHeight w:hRule="atLeast" w:val="20"/>
        </w:trPr>
        <w:tc>
          <w:tcPr>
            <w:tcW w:type="dxa" w:w="7513"/>
            <w:shd w:fill="auto" w:val="clear"/>
          </w:tcPr>
          <w:p w14:paraId="604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61420000">
            <w:pPr>
              <w:widowControl w:val="1"/>
              <w:ind/>
              <w:jc w:val="center"/>
              <w:rPr>
                <w:sz w:val="20"/>
              </w:rPr>
            </w:pPr>
            <w:r>
              <w:rPr>
                <w:sz w:val="20"/>
              </w:rPr>
              <w:t>08 2 02 20440</w:t>
            </w:r>
          </w:p>
        </w:tc>
        <w:tc>
          <w:tcPr>
            <w:tcW w:type="dxa" w:w="851"/>
            <w:shd w:fill="auto" w:val="clear"/>
          </w:tcPr>
          <w:p w14:paraId="62420000">
            <w:pPr>
              <w:widowControl w:val="1"/>
              <w:ind/>
              <w:jc w:val="center"/>
              <w:rPr>
                <w:sz w:val="20"/>
              </w:rPr>
            </w:pPr>
            <w:r>
              <w:rPr>
                <w:sz w:val="20"/>
              </w:rPr>
              <w:t>240</w:t>
            </w:r>
          </w:p>
        </w:tc>
        <w:tc>
          <w:tcPr>
            <w:tcW w:type="dxa" w:w="1559"/>
            <w:shd w:fill="auto" w:val="clear"/>
          </w:tcPr>
          <w:p w14:paraId="63420000">
            <w:pPr>
              <w:widowControl w:val="1"/>
              <w:ind/>
              <w:jc w:val="right"/>
              <w:rPr>
                <w:sz w:val="20"/>
              </w:rPr>
            </w:pPr>
            <w:r>
              <w:rPr>
                <w:sz w:val="20"/>
              </w:rPr>
              <w:t>509,50</w:t>
            </w:r>
          </w:p>
        </w:tc>
        <w:tc>
          <w:tcPr>
            <w:tcW w:type="dxa" w:w="1810"/>
            <w:shd w:fill="auto" w:val="clear"/>
          </w:tcPr>
          <w:p w14:paraId="64420000">
            <w:pPr>
              <w:widowControl w:val="1"/>
              <w:ind/>
              <w:jc w:val="right"/>
              <w:rPr>
                <w:sz w:val="20"/>
              </w:rPr>
            </w:pPr>
            <w:r>
              <w:rPr>
                <w:sz w:val="20"/>
              </w:rPr>
              <w:t>509,50</w:t>
            </w:r>
          </w:p>
        </w:tc>
        <w:tc>
          <w:tcPr>
            <w:tcW w:type="dxa" w:w="1620"/>
            <w:shd w:fill="auto" w:val="clear"/>
          </w:tcPr>
          <w:p w14:paraId="65420000">
            <w:pPr>
              <w:widowControl w:val="1"/>
              <w:ind/>
              <w:jc w:val="right"/>
              <w:rPr>
                <w:sz w:val="20"/>
              </w:rPr>
            </w:pPr>
            <w:r>
              <w:rPr>
                <w:sz w:val="20"/>
              </w:rPr>
              <w:t>509,50</w:t>
            </w:r>
          </w:p>
        </w:tc>
      </w:tr>
      <w:tr>
        <w:trPr>
          <w:trHeight w:hRule="atLeast" w:val="20"/>
        </w:trPr>
        <w:tc>
          <w:tcPr>
            <w:tcW w:type="dxa" w:w="7513"/>
            <w:shd w:fill="auto" w:val="clear"/>
          </w:tcPr>
          <w:p w14:paraId="66420000">
            <w:pPr>
              <w:widowControl w:val="1"/>
              <w:ind/>
              <w:rPr>
                <w:sz w:val="20"/>
              </w:rPr>
            </w:pPr>
            <w:r>
              <w:rPr>
                <w:sz w:val="20"/>
              </w:rPr>
              <w:t>Основное мероприятие «</w:t>
            </w:r>
            <w:r>
              <w:rPr>
                <w:sz w:val="20"/>
              </w:rPr>
              <w:t>Подготовка  и</w:t>
            </w:r>
            <w:r>
              <w:rPr>
                <w:sz w:val="20"/>
              </w:rPr>
              <w:t xml:space="preserve"> участие в семинарах, конференциях и курсах повышения квалификации работников отрасли «Физическая культура и спорт»</w:t>
            </w:r>
          </w:p>
        </w:tc>
        <w:tc>
          <w:tcPr>
            <w:tcW w:type="dxa" w:w="1842"/>
            <w:shd w:fill="auto" w:val="clear"/>
          </w:tcPr>
          <w:p w14:paraId="67420000">
            <w:pPr>
              <w:widowControl w:val="1"/>
              <w:ind/>
              <w:jc w:val="center"/>
              <w:rPr>
                <w:sz w:val="20"/>
              </w:rPr>
            </w:pPr>
            <w:r>
              <w:rPr>
                <w:sz w:val="20"/>
              </w:rPr>
              <w:t>08 2 03 00000</w:t>
            </w:r>
          </w:p>
        </w:tc>
        <w:tc>
          <w:tcPr>
            <w:tcW w:type="dxa" w:w="851"/>
            <w:shd w:fill="auto" w:val="clear"/>
          </w:tcPr>
          <w:p w14:paraId="68420000">
            <w:pPr>
              <w:widowControl w:val="1"/>
              <w:ind/>
              <w:jc w:val="center"/>
              <w:rPr>
                <w:sz w:val="20"/>
              </w:rPr>
            </w:pPr>
            <w:r>
              <w:rPr>
                <w:sz w:val="20"/>
              </w:rPr>
              <w:t>000</w:t>
            </w:r>
          </w:p>
        </w:tc>
        <w:tc>
          <w:tcPr>
            <w:tcW w:type="dxa" w:w="1559"/>
            <w:shd w:fill="auto" w:val="clear"/>
          </w:tcPr>
          <w:p w14:paraId="69420000">
            <w:pPr>
              <w:widowControl w:val="1"/>
              <w:ind/>
              <w:jc w:val="right"/>
              <w:rPr>
                <w:sz w:val="20"/>
              </w:rPr>
            </w:pPr>
            <w:r>
              <w:rPr>
                <w:sz w:val="20"/>
              </w:rPr>
              <w:t>56,25</w:t>
            </w:r>
          </w:p>
        </w:tc>
        <w:tc>
          <w:tcPr>
            <w:tcW w:type="dxa" w:w="1810"/>
            <w:shd w:fill="auto" w:val="clear"/>
          </w:tcPr>
          <w:p w14:paraId="6A420000">
            <w:pPr>
              <w:widowControl w:val="1"/>
              <w:ind/>
              <w:jc w:val="right"/>
              <w:rPr>
                <w:sz w:val="20"/>
              </w:rPr>
            </w:pPr>
            <w:r>
              <w:rPr>
                <w:sz w:val="20"/>
              </w:rPr>
              <w:t>56,25</w:t>
            </w:r>
          </w:p>
        </w:tc>
        <w:tc>
          <w:tcPr>
            <w:tcW w:type="dxa" w:w="1620"/>
            <w:shd w:fill="auto" w:val="clear"/>
          </w:tcPr>
          <w:p w14:paraId="6B420000">
            <w:pPr>
              <w:widowControl w:val="1"/>
              <w:ind/>
              <w:jc w:val="right"/>
              <w:rPr>
                <w:sz w:val="20"/>
              </w:rPr>
            </w:pPr>
            <w:r>
              <w:rPr>
                <w:sz w:val="20"/>
              </w:rPr>
              <w:t>56,25</w:t>
            </w:r>
          </w:p>
        </w:tc>
      </w:tr>
      <w:tr>
        <w:trPr>
          <w:trHeight w:hRule="atLeast" w:val="20"/>
        </w:trPr>
        <w:tc>
          <w:tcPr>
            <w:tcW w:type="dxa" w:w="7513"/>
            <w:shd w:fill="auto" w:val="clear"/>
          </w:tcPr>
          <w:p w14:paraId="6C420000">
            <w:pPr>
              <w:widowControl w:val="1"/>
              <w:ind/>
              <w:rPr>
                <w:sz w:val="20"/>
              </w:rPr>
            </w:pPr>
            <w:r>
              <w:rPr>
                <w:sz w:val="20"/>
              </w:rPr>
              <w:t xml:space="preserve">Расходы на повышение квалификации работников </w:t>
            </w:r>
            <w:r>
              <w:rPr>
                <w:sz w:val="20"/>
              </w:rPr>
              <w:t>отрасли  «</w:t>
            </w:r>
            <w:r>
              <w:rPr>
                <w:sz w:val="20"/>
              </w:rPr>
              <w:t>Физическая культура и спорт»</w:t>
            </w:r>
          </w:p>
        </w:tc>
        <w:tc>
          <w:tcPr>
            <w:tcW w:type="dxa" w:w="1842"/>
            <w:shd w:fill="auto" w:val="clear"/>
          </w:tcPr>
          <w:p w14:paraId="6D420000">
            <w:pPr>
              <w:widowControl w:val="1"/>
              <w:ind/>
              <w:jc w:val="center"/>
              <w:rPr>
                <w:sz w:val="20"/>
              </w:rPr>
            </w:pPr>
            <w:r>
              <w:rPr>
                <w:sz w:val="20"/>
              </w:rPr>
              <w:t>08 2 03 21060</w:t>
            </w:r>
          </w:p>
        </w:tc>
        <w:tc>
          <w:tcPr>
            <w:tcW w:type="dxa" w:w="851"/>
            <w:shd w:fill="auto" w:val="clear"/>
          </w:tcPr>
          <w:p w14:paraId="6E420000">
            <w:pPr>
              <w:widowControl w:val="1"/>
              <w:ind/>
              <w:jc w:val="center"/>
              <w:rPr>
                <w:sz w:val="20"/>
              </w:rPr>
            </w:pPr>
            <w:r>
              <w:rPr>
                <w:sz w:val="20"/>
              </w:rPr>
              <w:t>000</w:t>
            </w:r>
          </w:p>
        </w:tc>
        <w:tc>
          <w:tcPr>
            <w:tcW w:type="dxa" w:w="1559"/>
            <w:shd w:fill="auto" w:val="clear"/>
          </w:tcPr>
          <w:p w14:paraId="6F420000">
            <w:pPr>
              <w:widowControl w:val="1"/>
              <w:ind/>
              <w:jc w:val="right"/>
              <w:rPr>
                <w:sz w:val="20"/>
              </w:rPr>
            </w:pPr>
            <w:r>
              <w:rPr>
                <w:sz w:val="20"/>
              </w:rPr>
              <w:t>56,25</w:t>
            </w:r>
          </w:p>
        </w:tc>
        <w:tc>
          <w:tcPr>
            <w:tcW w:type="dxa" w:w="1810"/>
            <w:shd w:fill="auto" w:val="clear"/>
          </w:tcPr>
          <w:p w14:paraId="70420000">
            <w:pPr>
              <w:widowControl w:val="1"/>
              <w:ind/>
              <w:jc w:val="right"/>
              <w:rPr>
                <w:sz w:val="20"/>
              </w:rPr>
            </w:pPr>
            <w:r>
              <w:rPr>
                <w:sz w:val="20"/>
              </w:rPr>
              <w:t>56,25</w:t>
            </w:r>
          </w:p>
        </w:tc>
        <w:tc>
          <w:tcPr>
            <w:tcW w:type="dxa" w:w="1620"/>
            <w:shd w:fill="auto" w:val="clear"/>
          </w:tcPr>
          <w:p w14:paraId="71420000">
            <w:pPr>
              <w:widowControl w:val="1"/>
              <w:ind/>
              <w:jc w:val="right"/>
              <w:rPr>
                <w:sz w:val="20"/>
              </w:rPr>
            </w:pPr>
            <w:r>
              <w:rPr>
                <w:sz w:val="20"/>
              </w:rPr>
              <w:t>56,25</w:t>
            </w:r>
          </w:p>
        </w:tc>
      </w:tr>
      <w:tr>
        <w:trPr>
          <w:trHeight w:hRule="atLeast" w:val="20"/>
        </w:trPr>
        <w:tc>
          <w:tcPr>
            <w:tcW w:type="dxa" w:w="7513"/>
            <w:shd w:fill="auto" w:val="clear"/>
          </w:tcPr>
          <w:p w14:paraId="724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73420000">
            <w:pPr>
              <w:widowControl w:val="1"/>
              <w:ind/>
              <w:jc w:val="center"/>
              <w:rPr>
                <w:sz w:val="20"/>
              </w:rPr>
            </w:pPr>
            <w:r>
              <w:rPr>
                <w:sz w:val="20"/>
              </w:rPr>
              <w:t>08 2 03 21060</w:t>
            </w:r>
          </w:p>
        </w:tc>
        <w:tc>
          <w:tcPr>
            <w:tcW w:type="dxa" w:w="851"/>
            <w:shd w:fill="auto" w:val="clear"/>
          </w:tcPr>
          <w:p w14:paraId="74420000">
            <w:pPr>
              <w:widowControl w:val="1"/>
              <w:ind/>
              <w:jc w:val="center"/>
              <w:rPr>
                <w:sz w:val="20"/>
              </w:rPr>
            </w:pPr>
            <w:r>
              <w:rPr>
                <w:sz w:val="20"/>
              </w:rPr>
              <w:t>240</w:t>
            </w:r>
          </w:p>
        </w:tc>
        <w:tc>
          <w:tcPr>
            <w:tcW w:type="dxa" w:w="1559"/>
            <w:shd w:fill="auto" w:val="clear"/>
          </w:tcPr>
          <w:p w14:paraId="75420000">
            <w:pPr>
              <w:widowControl w:val="1"/>
              <w:ind/>
              <w:jc w:val="right"/>
              <w:rPr>
                <w:sz w:val="20"/>
              </w:rPr>
            </w:pPr>
            <w:r>
              <w:rPr>
                <w:sz w:val="20"/>
              </w:rPr>
              <w:t>56,25</w:t>
            </w:r>
          </w:p>
        </w:tc>
        <w:tc>
          <w:tcPr>
            <w:tcW w:type="dxa" w:w="1810"/>
            <w:shd w:fill="auto" w:val="clear"/>
          </w:tcPr>
          <w:p w14:paraId="76420000">
            <w:pPr>
              <w:widowControl w:val="1"/>
              <w:ind/>
              <w:jc w:val="right"/>
              <w:rPr>
                <w:sz w:val="20"/>
              </w:rPr>
            </w:pPr>
            <w:r>
              <w:rPr>
                <w:sz w:val="20"/>
              </w:rPr>
              <w:t>56,25</w:t>
            </w:r>
          </w:p>
        </w:tc>
        <w:tc>
          <w:tcPr>
            <w:tcW w:type="dxa" w:w="1620"/>
            <w:shd w:fill="auto" w:val="clear"/>
          </w:tcPr>
          <w:p w14:paraId="77420000">
            <w:pPr>
              <w:widowControl w:val="1"/>
              <w:ind/>
              <w:jc w:val="right"/>
              <w:rPr>
                <w:sz w:val="20"/>
              </w:rPr>
            </w:pPr>
            <w:r>
              <w:rPr>
                <w:sz w:val="20"/>
              </w:rPr>
              <w:t>56,25</w:t>
            </w:r>
          </w:p>
        </w:tc>
      </w:tr>
      <w:tr>
        <w:trPr>
          <w:trHeight w:hRule="atLeast" w:val="20"/>
        </w:trPr>
        <w:tc>
          <w:tcPr>
            <w:tcW w:type="dxa" w:w="7513"/>
            <w:shd w:fill="auto" w:val="clear"/>
          </w:tcPr>
          <w:p w14:paraId="78420000">
            <w:pPr>
              <w:widowControl w:val="1"/>
              <w:ind/>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842"/>
            <w:shd w:fill="auto" w:val="clear"/>
          </w:tcPr>
          <w:p w14:paraId="79420000">
            <w:pPr>
              <w:widowControl w:val="1"/>
              <w:ind/>
              <w:jc w:val="center"/>
              <w:rPr>
                <w:sz w:val="20"/>
              </w:rPr>
            </w:pPr>
            <w:r>
              <w:rPr>
                <w:sz w:val="20"/>
              </w:rPr>
              <w:t>08 2 04 00000</w:t>
            </w:r>
          </w:p>
        </w:tc>
        <w:tc>
          <w:tcPr>
            <w:tcW w:type="dxa" w:w="851"/>
            <w:shd w:fill="auto" w:val="clear"/>
          </w:tcPr>
          <w:p w14:paraId="7A420000">
            <w:pPr>
              <w:widowControl w:val="1"/>
              <w:ind/>
              <w:jc w:val="center"/>
              <w:rPr>
                <w:sz w:val="20"/>
              </w:rPr>
            </w:pPr>
            <w:r>
              <w:rPr>
                <w:sz w:val="20"/>
              </w:rPr>
              <w:t>000</w:t>
            </w:r>
          </w:p>
        </w:tc>
        <w:tc>
          <w:tcPr>
            <w:tcW w:type="dxa" w:w="1559"/>
            <w:shd w:fill="auto" w:val="clear"/>
          </w:tcPr>
          <w:p w14:paraId="7B420000">
            <w:pPr>
              <w:widowControl w:val="1"/>
              <w:ind/>
              <w:jc w:val="right"/>
              <w:rPr>
                <w:sz w:val="20"/>
              </w:rPr>
            </w:pPr>
            <w:r>
              <w:rPr>
                <w:sz w:val="20"/>
              </w:rPr>
              <w:t>1 500,00</w:t>
            </w:r>
          </w:p>
        </w:tc>
        <w:tc>
          <w:tcPr>
            <w:tcW w:type="dxa" w:w="1810"/>
            <w:shd w:fill="auto" w:val="clear"/>
          </w:tcPr>
          <w:p w14:paraId="7C420000">
            <w:pPr>
              <w:widowControl w:val="1"/>
              <w:ind/>
              <w:jc w:val="right"/>
              <w:rPr>
                <w:sz w:val="20"/>
              </w:rPr>
            </w:pPr>
            <w:r>
              <w:rPr>
                <w:sz w:val="20"/>
              </w:rPr>
              <w:t>1 500,00</w:t>
            </w:r>
          </w:p>
        </w:tc>
        <w:tc>
          <w:tcPr>
            <w:tcW w:type="dxa" w:w="1620"/>
            <w:shd w:fill="auto" w:val="clear"/>
          </w:tcPr>
          <w:p w14:paraId="7D420000">
            <w:pPr>
              <w:widowControl w:val="1"/>
              <w:ind/>
              <w:jc w:val="right"/>
              <w:rPr>
                <w:sz w:val="20"/>
              </w:rPr>
            </w:pPr>
            <w:r>
              <w:rPr>
                <w:sz w:val="20"/>
              </w:rPr>
              <w:t>1 500,00</w:t>
            </w:r>
          </w:p>
        </w:tc>
      </w:tr>
      <w:tr>
        <w:trPr>
          <w:trHeight w:hRule="atLeast" w:val="20"/>
        </w:trPr>
        <w:tc>
          <w:tcPr>
            <w:tcW w:type="dxa" w:w="7513"/>
            <w:shd w:fill="auto" w:val="clear"/>
          </w:tcPr>
          <w:p w14:paraId="7E420000">
            <w:pPr>
              <w:widowControl w:val="1"/>
              <w:ind/>
              <w:rPr>
                <w:sz w:val="20"/>
              </w:rPr>
            </w:pPr>
            <w:r>
              <w:rPr>
                <w:sz w:val="20"/>
              </w:rPr>
              <w:t xml:space="preserve">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w:t>
            </w:r>
            <w:r>
              <w:rPr>
                <w:sz w:val="20"/>
              </w:rPr>
              <w:t>Ставрополя  Ставропольского</w:t>
            </w:r>
            <w:r>
              <w:rPr>
                <w:sz w:val="20"/>
              </w:rPr>
              <w:t xml:space="preserve"> края</w:t>
            </w:r>
          </w:p>
        </w:tc>
        <w:tc>
          <w:tcPr>
            <w:tcW w:type="dxa" w:w="1842"/>
            <w:shd w:fill="auto" w:val="clear"/>
          </w:tcPr>
          <w:p w14:paraId="7F420000">
            <w:pPr>
              <w:widowControl w:val="1"/>
              <w:ind/>
              <w:jc w:val="center"/>
              <w:rPr>
                <w:sz w:val="20"/>
              </w:rPr>
            </w:pPr>
            <w:r>
              <w:rPr>
                <w:sz w:val="20"/>
              </w:rPr>
              <w:t>08 2 04 60120</w:t>
            </w:r>
          </w:p>
        </w:tc>
        <w:tc>
          <w:tcPr>
            <w:tcW w:type="dxa" w:w="851"/>
            <w:shd w:fill="auto" w:val="clear"/>
          </w:tcPr>
          <w:p w14:paraId="80420000">
            <w:pPr>
              <w:widowControl w:val="1"/>
              <w:ind/>
              <w:jc w:val="center"/>
              <w:rPr>
                <w:sz w:val="20"/>
              </w:rPr>
            </w:pPr>
            <w:r>
              <w:rPr>
                <w:sz w:val="20"/>
              </w:rPr>
              <w:t>000</w:t>
            </w:r>
          </w:p>
        </w:tc>
        <w:tc>
          <w:tcPr>
            <w:tcW w:type="dxa" w:w="1559"/>
            <w:shd w:fill="auto" w:val="clear"/>
          </w:tcPr>
          <w:p w14:paraId="81420000">
            <w:pPr>
              <w:widowControl w:val="1"/>
              <w:ind/>
              <w:jc w:val="right"/>
              <w:rPr>
                <w:sz w:val="20"/>
              </w:rPr>
            </w:pPr>
            <w:r>
              <w:rPr>
                <w:sz w:val="20"/>
              </w:rPr>
              <w:t>1 500,00</w:t>
            </w:r>
          </w:p>
        </w:tc>
        <w:tc>
          <w:tcPr>
            <w:tcW w:type="dxa" w:w="1810"/>
            <w:shd w:fill="auto" w:val="clear"/>
          </w:tcPr>
          <w:p w14:paraId="82420000">
            <w:pPr>
              <w:widowControl w:val="1"/>
              <w:ind/>
              <w:jc w:val="right"/>
              <w:rPr>
                <w:sz w:val="20"/>
              </w:rPr>
            </w:pPr>
            <w:r>
              <w:rPr>
                <w:sz w:val="20"/>
              </w:rPr>
              <w:t>1 500,00</w:t>
            </w:r>
          </w:p>
        </w:tc>
        <w:tc>
          <w:tcPr>
            <w:tcW w:type="dxa" w:w="1620"/>
            <w:shd w:fill="auto" w:val="clear"/>
          </w:tcPr>
          <w:p w14:paraId="83420000">
            <w:pPr>
              <w:widowControl w:val="1"/>
              <w:ind/>
              <w:jc w:val="right"/>
              <w:rPr>
                <w:sz w:val="20"/>
              </w:rPr>
            </w:pPr>
            <w:r>
              <w:rPr>
                <w:sz w:val="20"/>
              </w:rPr>
              <w:t>1 500,00</w:t>
            </w:r>
          </w:p>
        </w:tc>
      </w:tr>
      <w:tr>
        <w:trPr>
          <w:trHeight w:hRule="atLeast" w:val="20"/>
        </w:trPr>
        <w:tc>
          <w:tcPr>
            <w:tcW w:type="dxa" w:w="7513"/>
            <w:shd w:fill="auto" w:val="clear"/>
          </w:tcPr>
          <w:p w14:paraId="84420000">
            <w:pPr>
              <w:widowControl w:val="1"/>
              <w:ind/>
              <w:rPr>
                <w:sz w:val="20"/>
              </w:rPr>
            </w:pPr>
            <w:r>
              <w:rPr>
                <w:sz w:val="20"/>
              </w:rPr>
              <w:t>Субсидии некоммерческим организациям (за исключением государственных (муниципальных) учреждений)</w:t>
            </w:r>
          </w:p>
        </w:tc>
        <w:tc>
          <w:tcPr>
            <w:tcW w:type="dxa" w:w="1842"/>
            <w:shd w:fill="auto" w:val="clear"/>
          </w:tcPr>
          <w:p w14:paraId="85420000">
            <w:pPr>
              <w:widowControl w:val="1"/>
              <w:ind/>
              <w:jc w:val="center"/>
              <w:rPr>
                <w:sz w:val="20"/>
              </w:rPr>
            </w:pPr>
            <w:r>
              <w:rPr>
                <w:sz w:val="20"/>
              </w:rPr>
              <w:t>08 2 04 60120</w:t>
            </w:r>
          </w:p>
        </w:tc>
        <w:tc>
          <w:tcPr>
            <w:tcW w:type="dxa" w:w="851"/>
            <w:shd w:fill="auto" w:val="clear"/>
          </w:tcPr>
          <w:p w14:paraId="86420000">
            <w:pPr>
              <w:widowControl w:val="1"/>
              <w:ind/>
              <w:jc w:val="center"/>
              <w:rPr>
                <w:sz w:val="20"/>
              </w:rPr>
            </w:pPr>
            <w:r>
              <w:rPr>
                <w:sz w:val="20"/>
              </w:rPr>
              <w:t>630</w:t>
            </w:r>
          </w:p>
        </w:tc>
        <w:tc>
          <w:tcPr>
            <w:tcW w:type="dxa" w:w="1559"/>
            <w:shd w:fill="auto" w:val="clear"/>
          </w:tcPr>
          <w:p w14:paraId="87420000">
            <w:pPr>
              <w:widowControl w:val="1"/>
              <w:ind/>
              <w:jc w:val="right"/>
              <w:rPr>
                <w:sz w:val="20"/>
              </w:rPr>
            </w:pPr>
            <w:r>
              <w:rPr>
                <w:sz w:val="20"/>
              </w:rPr>
              <w:t>1 500,00</w:t>
            </w:r>
          </w:p>
        </w:tc>
        <w:tc>
          <w:tcPr>
            <w:tcW w:type="dxa" w:w="1810"/>
            <w:shd w:fill="auto" w:val="clear"/>
          </w:tcPr>
          <w:p w14:paraId="88420000">
            <w:pPr>
              <w:widowControl w:val="1"/>
              <w:ind/>
              <w:jc w:val="right"/>
              <w:rPr>
                <w:sz w:val="20"/>
              </w:rPr>
            </w:pPr>
            <w:r>
              <w:rPr>
                <w:sz w:val="20"/>
              </w:rPr>
              <w:t>1 500,00</w:t>
            </w:r>
          </w:p>
        </w:tc>
        <w:tc>
          <w:tcPr>
            <w:tcW w:type="dxa" w:w="1620"/>
            <w:shd w:fill="auto" w:val="clear"/>
          </w:tcPr>
          <w:p w14:paraId="89420000">
            <w:pPr>
              <w:widowControl w:val="1"/>
              <w:ind/>
              <w:jc w:val="right"/>
              <w:rPr>
                <w:sz w:val="20"/>
              </w:rPr>
            </w:pPr>
            <w:r>
              <w:rPr>
                <w:sz w:val="20"/>
              </w:rPr>
              <w:t>1 500,00</w:t>
            </w:r>
          </w:p>
        </w:tc>
      </w:tr>
      <w:tr>
        <w:trPr>
          <w:trHeight w:hRule="atLeast" w:val="20"/>
        </w:trPr>
        <w:tc>
          <w:tcPr>
            <w:tcW w:type="dxa" w:w="7513"/>
            <w:shd w:fill="auto" w:val="clear"/>
          </w:tcPr>
          <w:p w14:paraId="8A420000">
            <w:pPr>
              <w:widowControl w:val="1"/>
              <w:ind/>
              <w:rPr>
                <w:sz w:val="20"/>
              </w:rPr>
            </w:pPr>
            <w:r>
              <w:rPr>
                <w:sz w:val="20"/>
              </w:rPr>
              <w:t> </w:t>
            </w:r>
          </w:p>
        </w:tc>
        <w:tc>
          <w:tcPr>
            <w:tcW w:type="dxa" w:w="1842"/>
            <w:shd w:fill="auto" w:val="clear"/>
          </w:tcPr>
          <w:p w14:paraId="8B420000">
            <w:pPr>
              <w:widowControl w:val="1"/>
              <w:ind/>
              <w:jc w:val="center"/>
              <w:rPr>
                <w:sz w:val="20"/>
              </w:rPr>
            </w:pPr>
            <w:r>
              <w:rPr>
                <w:sz w:val="20"/>
              </w:rPr>
              <w:t> </w:t>
            </w:r>
          </w:p>
        </w:tc>
        <w:tc>
          <w:tcPr>
            <w:tcW w:type="dxa" w:w="851"/>
            <w:shd w:fill="auto" w:val="clear"/>
          </w:tcPr>
          <w:p w14:paraId="8C420000">
            <w:pPr>
              <w:widowControl w:val="1"/>
              <w:ind/>
              <w:jc w:val="center"/>
              <w:rPr>
                <w:sz w:val="20"/>
              </w:rPr>
            </w:pPr>
            <w:r>
              <w:rPr>
                <w:sz w:val="20"/>
              </w:rPr>
              <w:t> </w:t>
            </w:r>
          </w:p>
        </w:tc>
        <w:tc>
          <w:tcPr>
            <w:tcW w:type="dxa" w:w="1559"/>
            <w:shd w:fill="auto" w:val="clear"/>
          </w:tcPr>
          <w:p w14:paraId="8D420000">
            <w:pPr>
              <w:widowControl w:val="1"/>
              <w:ind/>
              <w:jc w:val="right"/>
              <w:rPr>
                <w:sz w:val="20"/>
              </w:rPr>
            </w:pPr>
            <w:r>
              <w:rPr>
                <w:sz w:val="20"/>
              </w:rPr>
              <w:t> </w:t>
            </w:r>
          </w:p>
        </w:tc>
        <w:tc>
          <w:tcPr>
            <w:tcW w:type="dxa" w:w="1810"/>
            <w:shd w:fill="auto" w:val="clear"/>
          </w:tcPr>
          <w:p w14:paraId="8E420000">
            <w:pPr>
              <w:widowControl w:val="1"/>
              <w:ind/>
              <w:jc w:val="right"/>
              <w:rPr>
                <w:sz w:val="20"/>
              </w:rPr>
            </w:pPr>
            <w:r>
              <w:rPr>
                <w:sz w:val="20"/>
              </w:rPr>
              <w:t> </w:t>
            </w:r>
          </w:p>
        </w:tc>
        <w:tc>
          <w:tcPr>
            <w:tcW w:type="dxa" w:w="1620"/>
            <w:shd w:fill="auto" w:val="clear"/>
          </w:tcPr>
          <w:p w14:paraId="8F420000">
            <w:pPr>
              <w:widowControl w:val="1"/>
              <w:ind/>
              <w:jc w:val="right"/>
              <w:rPr>
                <w:sz w:val="20"/>
              </w:rPr>
            </w:pPr>
            <w:r>
              <w:rPr>
                <w:sz w:val="20"/>
              </w:rPr>
              <w:t> </w:t>
            </w:r>
          </w:p>
        </w:tc>
      </w:tr>
      <w:tr>
        <w:trPr>
          <w:trHeight w:hRule="atLeast" w:val="20"/>
        </w:trPr>
        <w:tc>
          <w:tcPr>
            <w:tcW w:type="dxa" w:w="7513"/>
            <w:shd w:fill="auto" w:val="clear"/>
          </w:tcPr>
          <w:p w14:paraId="90420000">
            <w:pPr>
              <w:widowControl w:val="1"/>
              <w:ind/>
              <w:rPr>
                <w:sz w:val="20"/>
              </w:rPr>
            </w:pPr>
            <w:r>
              <w:rPr>
                <w:sz w:val="20"/>
              </w:rPr>
              <w:t>Муниципальная программа «Молодежь города Ставрополя»</w:t>
            </w:r>
          </w:p>
        </w:tc>
        <w:tc>
          <w:tcPr>
            <w:tcW w:type="dxa" w:w="1842"/>
            <w:shd w:fill="auto" w:val="clear"/>
          </w:tcPr>
          <w:p w14:paraId="91420000">
            <w:pPr>
              <w:widowControl w:val="1"/>
              <w:ind/>
              <w:jc w:val="center"/>
              <w:rPr>
                <w:sz w:val="20"/>
              </w:rPr>
            </w:pPr>
            <w:r>
              <w:rPr>
                <w:sz w:val="20"/>
              </w:rPr>
              <w:t>09 0 00 00000</w:t>
            </w:r>
          </w:p>
        </w:tc>
        <w:tc>
          <w:tcPr>
            <w:tcW w:type="dxa" w:w="851"/>
            <w:shd w:fill="auto" w:val="clear"/>
          </w:tcPr>
          <w:p w14:paraId="92420000">
            <w:pPr>
              <w:widowControl w:val="1"/>
              <w:ind/>
              <w:jc w:val="center"/>
              <w:rPr>
                <w:sz w:val="20"/>
              </w:rPr>
            </w:pPr>
            <w:r>
              <w:rPr>
                <w:sz w:val="20"/>
              </w:rPr>
              <w:t>000</w:t>
            </w:r>
          </w:p>
        </w:tc>
        <w:tc>
          <w:tcPr>
            <w:tcW w:type="dxa" w:w="1559"/>
            <w:shd w:fill="auto" w:val="clear"/>
          </w:tcPr>
          <w:p w14:paraId="93420000">
            <w:pPr>
              <w:widowControl w:val="1"/>
              <w:ind/>
              <w:jc w:val="right"/>
              <w:rPr>
                <w:sz w:val="20"/>
              </w:rPr>
            </w:pPr>
            <w:r>
              <w:rPr>
                <w:sz w:val="20"/>
              </w:rPr>
              <w:t>21 779,08</w:t>
            </w:r>
          </w:p>
        </w:tc>
        <w:tc>
          <w:tcPr>
            <w:tcW w:type="dxa" w:w="1810"/>
            <w:shd w:fill="auto" w:val="clear"/>
          </w:tcPr>
          <w:p w14:paraId="94420000">
            <w:pPr>
              <w:widowControl w:val="1"/>
              <w:ind/>
              <w:jc w:val="right"/>
              <w:rPr>
                <w:sz w:val="20"/>
              </w:rPr>
            </w:pPr>
            <w:r>
              <w:rPr>
                <w:sz w:val="20"/>
              </w:rPr>
              <w:t>19 630,84</w:t>
            </w:r>
          </w:p>
        </w:tc>
        <w:tc>
          <w:tcPr>
            <w:tcW w:type="dxa" w:w="1620"/>
            <w:shd w:fill="auto" w:val="clear"/>
          </w:tcPr>
          <w:p w14:paraId="95420000">
            <w:pPr>
              <w:widowControl w:val="1"/>
              <w:ind/>
              <w:jc w:val="right"/>
              <w:rPr>
                <w:sz w:val="20"/>
              </w:rPr>
            </w:pPr>
            <w:r>
              <w:rPr>
                <w:sz w:val="20"/>
              </w:rPr>
              <w:t>19 630,84</w:t>
            </w:r>
          </w:p>
        </w:tc>
      </w:tr>
      <w:tr>
        <w:trPr>
          <w:trHeight w:hRule="atLeast" w:val="20"/>
        </w:trPr>
        <w:tc>
          <w:tcPr>
            <w:tcW w:type="dxa" w:w="7513"/>
            <w:shd w:fill="auto" w:val="clear"/>
          </w:tcPr>
          <w:p w14:paraId="96420000">
            <w:pPr>
              <w:widowControl w:val="1"/>
              <w:ind/>
              <w:rPr>
                <w:sz w:val="20"/>
              </w:rPr>
            </w:pPr>
            <w:r>
              <w:rPr>
                <w:sz w:val="20"/>
              </w:rPr>
              <w:t>Расходы в рамках реализации муниципальной программы «Молодежь города Ставрополя»</w:t>
            </w:r>
          </w:p>
        </w:tc>
        <w:tc>
          <w:tcPr>
            <w:tcW w:type="dxa" w:w="1842"/>
            <w:shd w:fill="auto" w:val="clear"/>
          </w:tcPr>
          <w:p w14:paraId="97420000">
            <w:pPr>
              <w:widowControl w:val="1"/>
              <w:ind/>
              <w:jc w:val="center"/>
              <w:rPr>
                <w:sz w:val="20"/>
              </w:rPr>
            </w:pPr>
            <w:r>
              <w:rPr>
                <w:sz w:val="20"/>
              </w:rPr>
              <w:t>09 Б 00 00000</w:t>
            </w:r>
          </w:p>
        </w:tc>
        <w:tc>
          <w:tcPr>
            <w:tcW w:type="dxa" w:w="851"/>
            <w:shd w:fill="auto" w:val="clear"/>
          </w:tcPr>
          <w:p w14:paraId="98420000">
            <w:pPr>
              <w:widowControl w:val="1"/>
              <w:ind/>
              <w:jc w:val="center"/>
              <w:rPr>
                <w:sz w:val="20"/>
              </w:rPr>
            </w:pPr>
            <w:r>
              <w:rPr>
                <w:sz w:val="20"/>
              </w:rPr>
              <w:t>000</w:t>
            </w:r>
          </w:p>
        </w:tc>
        <w:tc>
          <w:tcPr>
            <w:tcW w:type="dxa" w:w="1559"/>
            <w:shd w:fill="auto" w:val="clear"/>
          </w:tcPr>
          <w:p w14:paraId="99420000">
            <w:pPr>
              <w:widowControl w:val="1"/>
              <w:ind/>
              <w:jc w:val="right"/>
              <w:rPr>
                <w:sz w:val="20"/>
              </w:rPr>
            </w:pPr>
            <w:r>
              <w:rPr>
                <w:sz w:val="20"/>
              </w:rPr>
              <w:t>21 779,08</w:t>
            </w:r>
          </w:p>
        </w:tc>
        <w:tc>
          <w:tcPr>
            <w:tcW w:type="dxa" w:w="1810"/>
            <w:shd w:fill="auto" w:val="clear"/>
          </w:tcPr>
          <w:p w14:paraId="9A420000">
            <w:pPr>
              <w:widowControl w:val="1"/>
              <w:ind/>
              <w:jc w:val="right"/>
              <w:rPr>
                <w:sz w:val="20"/>
              </w:rPr>
            </w:pPr>
            <w:r>
              <w:rPr>
                <w:sz w:val="20"/>
              </w:rPr>
              <w:t>19 630,84</w:t>
            </w:r>
          </w:p>
        </w:tc>
        <w:tc>
          <w:tcPr>
            <w:tcW w:type="dxa" w:w="1620"/>
            <w:shd w:fill="auto" w:val="clear"/>
          </w:tcPr>
          <w:p w14:paraId="9B420000">
            <w:pPr>
              <w:widowControl w:val="1"/>
              <w:ind/>
              <w:jc w:val="right"/>
              <w:rPr>
                <w:sz w:val="20"/>
              </w:rPr>
            </w:pPr>
            <w:r>
              <w:rPr>
                <w:sz w:val="20"/>
              </w:rPr>
              <w:t>19 630,84</w:t>
            </w:r>
          </w:p>
        </w:tc>
      </w:tr>
      <w:tr>
        <w:trPr>
          <w:trHeight w:hRule="atLeast" w:val="20"/>
        </w:trPr>
        <w:tc>
          <w:tcPr>
            <w:tcW w:type="dxa" w:w="7513"/>
            <w:shd w:fill="auto" w:val="clear"/>
          </w:tcPr>
          <w:p w14:paraId="9C420000">
            <w:pPr>
              <w:widowControl w:val="1"/>
              <w:ind/>
              <w:rPr>
                <w:sz w:val="20"/>
              </w:rPr>
            </w:pPr>
            <w:r>
              <w:rPr>
                <w:sz w:val="20"/>
              </w:rPr>
              <w:t xml:space="preserve">Основное мероприятие «Проведение мероприятий по гражданскому и </w:t>
            </w:r>
            <w:r>
              <w:rPr>
                <w:sz w:val="20"/>
              </w:rPr>
              <w:t>патриотическому воспитанию молодежи»</w:t>
            </w:r>
          </w:p>
        </w:tc>
        <w:tc>
          <w:tcPr>
            <w:tcW w:type="dxa" w:w="1842"/>
            <w:shd w:fill="auto" w:val="clear"/>
          </w:tcPr>
          <w:p w14:paraId="9D420000">
            <w:pPr>
              <w:widowControl w:val="1"/>
              <w:ind/>
              <w:jc w:val="center"/>
              <w:rPr>
                <w:sz w:val="20"/>
              </w:rPr>
            </w:pPr>
            <w:r>
              <w:rPr>
                <w:sz w:val="20"/>
              </w:rPr>
              <w:t>09 Б 01 00000</w:t>
            </w:r>
          </w:p>
        </w:tc>
        <w:tc>
          <w:tcPr>
            <w:tcW w:type="dxa" w:w="851"/>
            <w:shd w:fill="auto" w:val="clear"/>
          </w:tcPr>
          <w:p w14:paraId="9E420000">
            <w:pPr>
              <w:widowControl w:val="1"/>
              <w:ind/>
              <w:jc w:val="center"/>
              <w:rPr>
                <w:sz w:val="20"/>
              </w:rPr>
            </w:pPr>
            <w:r>
              <w:rPr>
                <w:sz w:val="20"/>
              </w:rPr>
              <w:t>000</w:t>
            </w:r>
          </w:p>
        </w:tc>
        <w:tc>
          <w:tcPr>
            <w:tcW w:type="dxa" w:w="1559"/>
            <w:shd w:fill="auto" w:val="clear"/>
          </w:tcPr>
          <w:p w14:paraId="9F420000">
            <w:pPr>
              <w:widowControl w:val="1"/>
              <w:ind/>
              <w:jc w:val="right"/>
              <w:rPr>
                <w:sz w:val="20"/>
              </w:rPr>
            </w:pPr>
            <w:r>
              <w:rPr>
                <w:sz w:val="20"/>
              </w:rPr>
              <w:t>952,00</w:t>
            </w:r>
          </w:p>
        </w:tc>
        <w:tc>
          <w:tcPr>
            <w:tcW w:type="dxa" w:w="1810"/>
            <w:shd w:fill="auto" w:val="clear"/>
          </w:tcPr>
          <w:p w14:paraId="A0420000">
            <w:pPr>
              <w:widowControl w:val="1"/>
              <w:ind/>
              <w:jc w:val="right"/>
              <w:rPr>
                <w:sz w:val="20"/>
              </w:rPr>
            </w:pPr>
            <w:r>
              <w:rPr>
                <w:sz w:val="20"/>
              </w:rPr>
              <w:t>952,00</w:t>
            </w:r>
          </w:p>
        </w:tc>
        <w:tc>
          <w:tcPr>
            <w:tcW w:type="dxa" w:w="1620"/>
            <w:shd w:fill="auto" w:val="clear"/>
          </w:tcPr>
          <w:p w14:paraId="A1420000">
            <w:pPr>
              <w:widowControl w:val="1"/>
              <w:ind/>
              <w:jc w:val="right"/>
              <w:rPr>
                <w:sz w:val="20"/>
              </w:rPr>
            </w:pPr>
            <w:r>
              <w:rPr>
                <w:sz w:val="20"/>
              </w:rPr>
              <w:t>952,00</w:t>
            </w:r>
          </w:p>
        </w:tc>
      </w:tr>
      <w:tr>
        <w:trPr>
          <w:trHeight w:hRule="atLeast" w:val="20"/>
        </w:trPr>
        <w:tc>
          <w:tcPr>
            <w:tcW w:type="dxa" w:w="7513"/>
            <w:shd w:fill="auto" w:val="clear"/>
          </w:tcPr>
          <w:p w14:paraId="A2420000">
            <w:pPr>
              <w:widowControl w:val="1"/>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842"/>
            <w:shd w:fill="auto" w:val="clear"/>
          </w:tcPr>
          <w:p w14:paraId="A3420000">
            <w:pPr>
              <w:widowControl w:val="1"/>
              <w:ind/>
              <w:jc w:val="center"/>
              <w:rPr>
                <w:sz w:val="20"/>
              </w:rPr>
            </w:pPr>
            <w:r>
              <w:rPr>
                <w:sz w:val="20"/>
              </w:rPr>
              <w:t>09 Б 01 20460</w:t>
            </w:r>
          </w:p>
        </w:tc>
        <w:tc>
          <w:tcPr>
            <w:tcW w:type="dxa" w:w="851"/>
            <w:shd w:fill="auto" w:val="clear"/>
          </w:tcPr>
          <w:p w14:paraId="A4420000">
            <w:pPr>
              <w:widowControl w:val="1"/>
              <w:ind/>
              <w:jc w:val="center"/>
              <w:rPr>
                <w:sz w:val="20"/>
              </w:rPr>
            </w:pPr>
            <w:r>
              <w:rPr>
                <w:sz w:val="20"/>
              </w:rPr>
              <w:t>000</w:t>
            </w:r>
          </w:p>
        </w:tc>
        <w:tc>
          <w:tcPr>
            <w:tcW w:type="dxa" w:w="1559"/>
            <w:shd w:fill="auto" w:val="clear"/>
          </w:tcPr>
          <w:p w14:paraId="A5420000">
            <w:pPr>
              <w:widowControl w:val="1"/>
              <w:ind/>
              <w:jc w:val="right"/>
              <w:rPr>
                <w:sz w:val="20"/>
              </w:rPr>
            </w:pPr>
            <w:r>
              <w:rPr>
                <w:sz w:val="20"/>
              </w:rPr>
              <w:t>952,00</w:t>
            </w:r>
          </w:p>
        </w:tc>
        <w:tc>
          <w:tcPr>
            <w:tcW w:type="dxa" w:w="1810"/>
            <w:shd w:fill="auto" w:val="clear"/>
          </w:tcPr>
          <w:p w14:paraId="A6420000">
            <w:pPr>
              <w:widowControl w:val="1"/>
              <w:ind/>
              <w:jc w:val="right"/>
              <w:rPr>
                <w:sz w:val="20"/>
              </w:rPr>
            </w:pPr>
            <w:r>
              <w:rPr>
                <w:sz w:val="20"/>
              </w:rPr>
              <w:t>952,00</w:t>
            </w:r>
          </w:p>
        </w:tc>
        <w:tc>
          <w:tcPr>
            <w:tcW w:type="dxa" w:w="1620"/>
            <w:shd w:fill="auto" w:val="clear"/>
          </w:tcPr>
          <w:p w14:paraId="A7420000">
            <w:pPr>
              <w:widowControl w:val="1"/>
              <w:ind/>
              <w:jc w:val="right"/>
              <w:rPr>
                <w:sz w:val="20"/>
              </w:rPr>
            </w:pPr>
            <w:r>
              <w:rPr>
                <w:sz w:val="20"/>
              </w:rPr>
              <w:t>952,00</w:t>
            </w:r>
          </w:p>
        </w:tc>
      </w:tr>
      <w:tr>
        <w:trPr>
          <w:trHeight w:hRule="atLeast" w:val="20"/>
        </w:trPr>
        <w:tc>
          <w:tcPr>
            <w:tcW w:type="dxa" w:w="7513"/>
            <w:shd w:fill="auto" w:val="clear"/>
          </w:tcPr>
          <w:p w14:paraId="A8420000">
            <w:pPr>
              <w:widowControl w:val="1"/>
              <w:ind/>
              <w:rPr>
                <w:sz w:val="20"/>
              </w:rPr>
            </w:pPr>
            <w:r>
              <w:rPr>
                <w:sz w:val="20"/>
              </w:rPr>
              <w:t>Субсидии бюджетным учреждениям</w:t>
            </w:r>
          </w:p>
        </w:tc>
        <w:tc>
          <w:tcPr>
            <w:tcW w:type="dxa" w:w="1842"/>
            <w:shd w:fill="auto" w:val="clear"/>
          </w:tcPr>
          <w:p w14:paraId="A9420000">
            <w:pPr>
              <w:widowControl w:val="1"/>
              <w:ind/>
              <w:jc w:val="center"/>
              <w:rPr>
                <w:sz w:val="20"/>
              </w:rPr>
            </w:pPr>
            <w:r>
              <w:rPr>
                <w:sz w:val="20"/>
              </w:rPr>
              <w:t>09 Б 01 20460</w:t>
            </w:r>
          </w:p>
        </w:tc>
        <w:tc>
          <w:tcPr>
            <w:tcW w:type="dxa" w:w="851"/>
            <w:shd w:fill="auto" w:val="clear"/>
          </w:tcPr>
          <w:p w14:paraId="AA420000">
            <w:pPr>
              <w:widowControl w:val="1"/>
              <w:ind/>
              <w:jc w:val="center"/>
              <w:rPr>
                <w:sz w:val="20"/>
              </w:rPr>
            </w:pPr>
            <w:r>
              <w:rPr>
                <w:sz w:val="20"/>
              </w:rPr>
              <w:t>610</w:t>
            </w:r>
          </w:p>
        </w:tc>
        <w:tc>
          <w:tcPr>
            <w:tcW w:type="dxa" w:w="1559"/>
            <w:shd w:fill="auto" w:val="clear"/>
          </w:tcPr>
          <w:p w14:paraId="AB420000">
            <w:pPr>
              <w:widowControl w:val="1"/>
              <w:ind/>
              <w:jc w:val="right"/>
              <w:rPr>
                <w:sz w:val="20"/>
              </w:rPr>
            </w:pPr>
            <w:r>
              <w:rPr>
                <w:sz w:val="20"/>
              </w:rPr>
              <w:t>952,00</w:t>
            </w:r>
          </w:p>
        </w:tc>
        <w:tc>
          <w:tcPr>
            <w:tcW w:type="dxa" w:w="1810"/>
            <w:shd w:fill="auto" w:val="clear"/>
          </w:tcPr>
          <w:p w14:paraId="AC420000">
            <w:pPr>
              <w:widowControl w:val="1"/>
              <w:ind/>
              <w:jc w:val="right"/>
              <w:rPr>
                <w:sz w:val="20"/>
              </w:rPr>
            </w:pPr>
            <w:r>
              <w:rPr>
                <w:sz w:val="20"/>
              </w:rPr>
              <w:t>952,00</w:t>
            </w:r>
          </w:p>
        </w:tc>
        <w:tc>
          <w:tcPr>
            <w:tcW w:type="dxa" w:w="1620"/>
            <w:shd w:fill="auto" w:val="clear"/>
          </w:tcPr>
          <w:p w14:paraId="AD420000">
            <w:pPr>
              <w:widowControl w:val="1"/>
              <w:ind/>
              <w:jc w:val="right"/>
              <w:rPr>
                <w:sz w:val="20"/>
              </w:rPr>
            </w:pPr>
            <w:r>
              <w:rPr>
                <w:sz w:val="20"/>
              </w:rPr>
              <w:t>952,00</w:t>
            </w:r>
          </w:p>
        </w:tc>
      </w:tr>
      <w:tr>
        <w:trPr>
          <w:trHeight w:hRule="atLeast" w:val="20"/>
        </w:trPr>
        <w:tc>
          <w:tcPr>
            <w:tcW w:type="dxa" w:w="7513"/>
            <w:shd w:fill="auto" w:val="clear"/>
          </w:tcPr>
          <w:p w14:paraId="AE420000">
            <w:pPr>
              <w:widowControl w:val="1"/>
              <w:ind/>
              <w:rPr>
                <w:sz w:val="20"/>
              </w:rPr>
            </w:pPr>
            <w:r>
              <w:rPr>
                <w:sz w:val="20"/>
              </w:rPr>
              <w:t xml:space="preserve">Основное мероприятие «Создание системы </w:t>
            </w:r>
            <w:r>
              <w:rPr>
                <w:sz w:val="20"/>
              </w:rPr>
              <w:t>поддержки  и</w:t>
            </w:r>
            <w:r>
              <w:rPr>
                <w:sz w:val="20"/>
              </w:rPr>
              <w:t xml:space="preserve"> поощрения талантливой и успешной молодежи города Ставрополя»</w:t>
            </w:r>
          </w:p>
        </w:tc>
        <w:tc>
          <w:tcPr>
            <w:tcW w:type="dxa" w:w="1842"/>
            <w:shd w:fill="auto" w:val="clear"/>
          </w:tcPr>
          <w:p w14:paraId="AF420000">
            <w:pPr>
              <w:widowControl w:val="1"/>
              <w:ind/>
              <w:jc w:val="center"/>
              <w:rPr>
                <w:sz w:val="20"/>
              </w:rPr>
            </w:pPr>
            <w:r>
              <w:rPr>
                <w:sz w:val="20"/>
              </w:rPr>
              <w:t>09 Б 02 00000</w:t>
            </w:r>
          </w:p>
        </w:tc>
        <w:tc>
          <w:tcPr>
            <w:tcW w:type="dxa" w:w="851"/>
            <w:shd w:fill="auto" w:val="clear"/>
          </w:tcPr>
          <w:p w14:paraId="B0420000">
            <w:pPr>
              <w:widowControl w:val="1"/>
              <w:ind/>
              <w:jc w:val="center"/>
              <w:rPr>
                <w:sz w:val="20"/>
              </w:rPr>
            </w:pPr>
            <w:r>
              <w:rPr>
                <w:sz w:val="20"/>
              </w:rPr>
              <w:t>000</w:t>
            </w:r>
          </w:p>
        </w:tc>
        <w:tc>
          <w:tcPr>
            <w:tcW w:type="dxa" w:w="1559"/>
            <w:shd w:fill="auto" w:val="clear"/>
          </w:tcPr>
          <w:p w14:paraId="B1420000">
            <w:pPr>
              <w:widowControl w:val="1"/>
              <w:ind/>
              <w:jc w:val="right"/>
              <w:rPr>
                <w:sz w:val="20"/>
              </w:rPr>
            </w:pPr>
            <w:r>
              <w:rPr>
                <w:sz w:val="20"/>
              </w:rPr>
              <w:t>5 162,04</w:t>
            </w:r>
          </w:p>
        </w:tc>
        <w:tc>
          <w:tcPr>
            <w:tcW w:type="dxa" w:w="1810"/>
            <w:shd w:fill="auto" w:val="clear"/>
          </w:tcPr>
          <w:p w14:paraId="B2420000">
            <w:pPr>
              <w:widowControl w:val="1"/>
              <w:ind/>
              <w:jc w:val="right"/>
              <w:rPr>
                <w:sz w:val="20"/>
              </w:rPr>
            </w:pPr>
            <w:r>
              <w:rPr>
                <w:sz w:val="20"/>
              </w:rPr>
              <w:t>5 162,04</w:t>
            </w:r>
          </w:p>
        </w:tc>
        <w:tc>
          <w:tcPr>
            <w:tcW w:type="dxa" w:w="1620"/>
            <w:shd w:fill="auto" w:val="clear"/>
          </w:tcPr>
          <w:p w14:paraId="B3420000">
            <w:pPr>
              <w:widowControl w:val="1"/>
              <w:ind/>
              <w:jc w:val="right"/>
              <w:rPr>
                <w:sz w:val="20"/>
              </w:rPr>
            </w:pPr>
            <w:r>
              <w:rPr>
                <w:sz w:val="20"/>
              </w:rPr>
              <w:t>5 162,04</w:t>
            </w:r>
          </w:p>
        </w:tc>
      </w:tr>
      <w:tr>
        <w:trPr>
          <w:trHeight w:hRule="atLeast" w:val="20"/>
        </w:trPr>
        <w:tc>
          <w:tcPr>
            <w:tcW w:type="dxa" w:w="7513"/>
            <w:shd w:fill="auto" w:val="clear"/>
          </w:tcPr>
          <w:p w14:paraId="B4420000">
            <w:pPr>
              <w:widowControl w:val="1"/>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842"/>
            <w:shd w:fill="auto" w:val="clear"/>
          </w:tcPr>
          <w:p w14:paraId="B5420000">
            <w:pPr>
              <w:widowControl w:val="1"/>
              <w:ind/>
              <w:jc w:val="center"/>
              <w:rPr>
                <w:sz w:val="20"/>
              </w:rPr>
            </w:pPr>
            <w:r>
              <w:rPr>
                <w:sz w:val="20"/>
              </w:rPr>
              <w:t>09 Б 02 20460</w:t>
            </w:r>
          </w:p>
        </w:tc>
        <w:tc>
          <w:tcPr>
            <w:tcW w:type="dxa" w:w="851"/>
            <w:shd w:fill="auto" w:val="clear"/>
          </w:tcPr>
          <w:p w14:paraId="B6420000">
            <w:pPr>
              <w:widowControl w:val="1"/>
              <w:ind/>
              <w:jc w:val="center"/>
              <w:rPr>
                <w:sz w:val="20"/>
              </w:rPr>
            </w:pPr>
            <w:r>
              <w:rPr>
                <w:sz w:val="20"/>
              </w:rPr>
              <w:t>000</w:t>
            </w:r>
          </w:p>
        </w:tc>
        <w:tc>
          <w:tcPr>
            <w:tcW w:type="dxa" w:w="1559"/>
            <w:shd w:fill="auto" w:val="clear"/>
          </w:tcPr>
          <w:p w14:paraId="B7420000">
            <w:pPr>
              <w:widowControl w:val="1"/>
              <w:ind/>
              <w:jc w:val="right"/>
              <w:rPr>
                <w:sz w:val="20"/>
              </w:rPr>
            </w:pPr>
            <w:r>
              <w:rPr>
                <w:sz w:val="20"/>
              </w:rPr>
              <w:t>5 162,04</w:t>
            </w:r>
          </w:p>
        </w:tc>
        <w:tc>
          <w:tcPr>
            <w:tcW w:type="dxa" w:w="1810"/>
            <w:shd w:fill="auto" w:val="clear"/>
          </w:tcPr>
          <w:p w14:paraId="B8420000">
            <w:pPr>
              <w:widowControl w:val="1"/>
              <w:ind/>
              <w:jc w:val="right"/>
              <w:rPr>
                <w:sz w:val="20"/>
              </w:rPr>
            </w:pPr>
            <w:r>
              <w:rPr>
                <w:sz w:val="20"/>
              </w:rPr>
              <w:t>5 162,04</w:t>
            </w:r>
          </w:p>
        </w:tc>
        <w:tc>
          <w:tcPr>
            <w:tcW w:type="dxa" w:w="1620"/>
            <w:shd w:fill="auto" w:val="clear"/>
          </w:tcPr>
          <w:p w14:paraId="B9420000">
            <w:pPr>
              <w:widowControl w:val="1"/>
              <w:ind/>
              <w:jc w:val="right"/>
              <w:rPr>
                <w:sz w:val="20"/>
              </w:rPr>
            </w:pPr>
            <w:r>
              <w:rPr>
                <w:sz w:val="20"/>
              </w:rPr>
              <w:t>5 162,04</w:t>
            </w:r>
          </w:p>
        </w:tc>
      </w:tr>
      <w:tr>
        <w:trPr>
          <w:trHeight w:hRule="atLeast" w:val="20"/>
        </w:trPr>
        <w:tc>
          <w:tcPr>
            <w:tcW w:type="dxa" w:w="7513"/>
            <w:shd w:fill="auto" w:val="clear"/>
          </w:tcPr>
          <w:p w14:paraId="BA4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BB420000">
            <w:pPr>
              <w:widowControl w:val="1"/>
              <w:ind/>
              <w:jc w:val="center"/>
              <w:rPr>
                <w:sz w:val="20"/>
              </w:rPr>
            </w:pPr>
            <w:r>
              <w:rPr>
                <w:sz w:val="20"/>
              </w:rPr>
              <w:t>09 Б 02 20460</w:t>
            </w:r>
          </w:p>
        </w:tc>
        <w:tc>
          <w:tcPr>
            <w:tcW w:type="dxa" w:w="851"/>
            <w:shd w:fill="auto" w:val="clear"/>
          </w:tcPr>
          <w:p w14:paraId="BC420000">
            <w:pPr>
              <w:widowControl w:val="1"/>
              <w:ind/>
              <w:jc w:val="center"/>
              <w:rPr>
                <w:sz w:val="20"/>
              </w:rPr>
            </w:pPr>
            <w:r>
              <w:rPr>
                <w:sz w:val="20"/>
              </w:rPr>
              <w:t>240</w:t>
            </w:r>
          </w:p>
        </w:tc>
        <w:tc>
          <w:tcPr>
            <w:tcW w:type="dxa" w:w="1559"/>
            <w:shd w:fill="auto" w:val="clear"/>
          </w:tcPr>
          <w:p w14:paraId="BD420000">
            <w:pPr>
              <w:widowControl w:val="1"/>
              <w:ind/>
              <w:jc w:val="right"/>
              <w:rPr>
                <w:sz w:val="20"/>
              </w:rPr>
            </w:pPr>
            <w:r>
              <w:rPr>
                <w:sz w:val="20"/>
              </w:rPr>
              <w:t>549,04</w:t>
            </w:r>
          </w:p>
        </w:tc>
        <w:tc>
          <w:tcPr>
            <w:tcW w:type="dxa" w:w="1810"/>
            <w:shd w:fill="auto" w:val="clear"/>
          </w:tcPr>
          <w:p w14:paraId="BE420000">
            <w:pPr>
              <w:widowControl w:val="1"/>
              <w:ind/>
              <w:jc w:val="right"/>
              <w:rPr>
                <w:sz w:val="20"/>
              </w:rPr>
            </w:pPr>
            <w:r>
              <w:rPr>
                <w:sz w:val="20"/>
              </w:rPr>
              <w:t>549,04</w:t>
            </w:r>
          </w:p>
        </w:tc>
        <w:tc>
          <w:tcPr>
            <w:tcW w:type="dxa" w:w="1620"/>
            <w:shd w:fill="auto" w:val="clear"/>
          </w:tcPr>
          <w:p w14:paraId="BF420000">
            <w:pPr>
              <w:widowControl w:val="1"/>
              <w:ind/>
              <w:jc w:val="right"/>
              <w:rPr>
                <w:sz w:val="20"/>
              </w:rPr>
            </w:pPr>
            <w:r>
              <w:rPr>
                <w:sz w:val="20"/>
              </w:rPr>
              <w:t>549,04</w:t>
            </w:r>
          </w:p>
        </w:tc>
      </w:tr>
      <w:tr>
        <w:trPr>
          <w:trHeight w:hRule="atLeast" w:val="20"/>
        </w:trPr>
        <w:tc>
          <w:tcPr>
            <w:tcW w:type="dxa" w:w="7513"/>
            <w:shd w:fill="auto" w:val="clear"/>
          </w:tcPr>
          <w:p w14:paraId="C0420000">
            <w:pPr>
              <w:widowControl w:val="1"/>
              <w:ind/>
              <w:rPr>
                <w:sz w:val="20"/>
              </w:rPr>
            </w:pPr>
            <w:r>
              <w:rPr>
                <w:sz w:val="20"/>
              </w:rPr>
              <w:t>Стипендии</w:t>
            </w:r>
          </w:p>
        </w:tc>
        <w:tc>
          <w:tcPr>
            <w:tcW w:type="dxa" w:w="1842"/>
            <w:shd w:fill="auto" w:val="clear"/>
          </w:tcPr>
          <w:p w14:paraId="C1420000">
            <w:pPr>
              <w:widowControl w:val="1"/>
              <w:ind/>
              <w:jc w:val="center"/>
              <w:rPr>
                <w:sz w:val="20"/>
              </w:rPr>
            </w:pPr>
            <w:r>
              <w:rPr>
                <w:sz w:val="20"/>
              </w:rPr>
              <w:t>09 Б 02 20460</w:t>
            </w:r>
          </w:p>
        </w:tc>
        <w:tc>
          <w:tcPr>
            <w:tcW w:type="dxa" w:w="851"/>
            <w:shd w:fill="auto" w:val="clear"/>
          </w:tcPr>
          <w:p w14:paraId="C2420000">
            <w:pPr>
              <w:widowControl w:val="1"/>
              <w:ind/>
              <w:jc w:val="center"/>
              <w:rPr>
                <w:sz w:val="20"/>
              </w:rPr>
            </w:pPr>
            <w:r>
              <w:rPr>
                <w:sz w:val="20"/>
              </w:rPr>
              <w:t>340</w:t>
            </w:r>
          </w:p>
        </w:tc>
        <w:tc>
          <w:tcPr>
            <w:tcW w:type="dxa" w:w="1559"/>
            <w:shd w:fill="auto" w:val="clear"/>
          </w:tcPr>
          <w:p w14:paraId="C3420000">
            <w:pPr>
              <w:widowControl w:val="1"/>
              <w:ind/>
              <w:jc w:val="right"/>
              <w:rPr>
                <w:sz w:val="20"/>
              </w:rPr>
            </w:pPr>
            <w:r>
              <w:rPr>
                <w:sz w:val="20"/>
              </w:rPr>
              <w:t>2 970,00</w:t>
            </w:r>
          </w:p>
        </w:tc>
        <w:tc>
          <w:tcPr>
            <w:tcW w:type="dxa" w:w="1810"/>
            <w:shd w:fill="auto" w:val="clear"/>
          </w:tcPr>
          <w:p w14:paraId="C4420000">
            <w:pPr>
              <w:widowControl w:val="1"/>
              <w:ind/>
              <w:jc w:val="right"/>
              <w:rPr>
                <w:sz w:val="20"/>
              </w:rPr>
            </w:pPr>
            <w:r>
              <w:rPr>
                <w:sz w:val="20"/>
              </w:rPr>
              <w:t>2 970,00</w:t>
            </w:r>
          </w:p>
        </w:tc>
        <w:tc>
          <w:tcPr>
            <w:tcW w:type="dxa" w:w="1620"/>
            <w:shd w:fill="auto" w:val="clear"/>
          </w:tcPr>
          <w:p w14:paraId="C5420000">
            <w:pPr>
              <w:widowControl w:val="1"/>
              <w:ind/>
              <w:jc w:val="right"/>
              <w:rPr>
                <w:sz w:val="20"/>
              </w:rPr>
            </w:pPr>
            <w:r>
              <w:rPr>
                <w:sz w:val="20"/>
              </w:rPr>
              <w:t>2 970,00</w:t>
            </w:r>
          </w:p>
        </w:tc>
      </w:tr>
      <w:tr>
        <w:trPr>
          <w:trHeight w:hRule="atLeast" w:val="20"/>
        </w:trPr>
        <w:tc>
          <w:tcPr>
            <w:tcW w:type="dxa" w:w="7513"/>
            <w:shd w:fill="auto" w:val="clear"/>
          </w:tcPr>
          <w:p w14:paraId="C6420000">
            <w:pPr>
              <w:widowControl w:val="1"/>
              <w:ind/>
              <w:rPr>
                <w:sz w:val="20"/>
              </w:rPr>
            </w:pPr>
            <w:r>
              <w:rPr>
                <w:sz w:val="20"/>
              </w:rPr>
              <w:t>Премии и гранты</w:t>
            </w:r>
          </w:p>
        </w:tc>
        <w:tc>
          <w:tcPr>
            <w:tcW w:type="dxa" w:w="1842"/>
            <w:shd w:fill="auto" w:val="clear"/>
          </w:tcPr>
          <w:p w14:paraId="C7420000">
            <w:pPr>
              <w:widowControl w:val="1"/>
              <w:ind/>
              <w:jc w:val="center"/>
              <w:rPr>
                <w:sz w:val="20"/>
              </w:rPr>
            </w:pPr>
            <w:r>
              <w:rPr>
                <w:sz w:val="20"/>
              </w:rPr>
              <w:t>09 Б 02 20460</w:t>
            </w:r>
          </w:p>
        </w:tc>
        <w:tc>
          <w:tcPr>
            <w:tcW w:type="dxa" w:w="851"/>
            <w:shd w:fill="auto" w:val="clear"/>
          </w:tcPr>
          <w:p w14:paraId="C8420000">
            <w:pPr>
              <w:widowControl w:val="1"/>
              <w:ind/>
              <w:jc w:val="center"/>
              <w:rPr>
                <w:sz w:val="20"/>
              </w:rPr>
            </w:pPr>
            <w:r>
              <w:rPr>
                <w:sz w:val="20"/>
              </w:rPr>
              <w:t>350</w:t>
            </w:r>
          </w:p>
        </w:tc>
        <w:tc>
          <w:tcPr>
            <w:tcW w:type="dxa" w:w="1559"/>
            <w:shd w:fill="auto" w:val="clear"/>
          </w:tcPr>
          <w:p w14:paraId="C9420000">
            <w:pPr>
              <w:widowControl w:val="1"/>
              <w:ind/>
              <w:jc w:val="right"/>
              <w:rPr>
                <w:sz w:val="20"/>
              </w:rPr>
            </w:pPr>
            <w:r>
              <w:rPr>
                <w:sz w:val="20"/>
              </w:rPr>
              <w:t>250,00</w:t>
            </w:r>
          </w:p>
        </w:tc>
        <w:tc>
          <w:tcPr>
            <w:tcW w:type="dxa" w:w="1810"/>
            <w:shd w:fill="auto" w:val="clear"/>
          </w:tcPr>
          <w:p w14:paraId="CA420000">
            <w:pPr>
              <w:widowControl w:val="1"/>
              <w:ind/>
              <w:jc w:val="right"/>
              <w:rPr>
                <w:sz w:val="20"/>
              </w:rPr>
            </w:pPr>
            <w:r>
              <w:rPr>
                <w:sz w:val="20"/>
              </w:rPr>
              <w:t>250,00</w:t>
            </w:r>
          </w:p>
        </w:tc>
        <w:tc>
          <w:tcPr>
            <w:tcW w:type="dxa" w:w="1620"/>
            <w:shd w:fill="auto" w:val="clear"/>
          </w:tcPr>
          <w:p w14:paraId="CB420000">
            <w:pPr>
              <w:widowControl w:val="1"/>
              <w:ind/>
              <w:jc w:val="right"/>
              <w:rPr>
                <w:sz w:val="20"/>
              </w:rPr>
            </w:pPr>
            <w:r>
              <w:rPr>
                <w:sz w:val="20"/>
              </w:rPr>
              <w:t>250,00</w:t>
            </w:r>
          </w:p>
        </w:tc>
      </w:tr>
      <w:tr>
        <w:trPr>
          <w:trHeight w:hRule="atLeast" w:val="20"/>
        </w:trPr>
        <w:tc>
          <w:tcPr>
            <w:tcW w:type="dxa" w:w="7513"/>
            <w:shd w:fill="auto" w:val="clear"/>
          </w:tcPr>
          <w:p w14:paraId="CC420000">
            <w:pPr>
              <w:widowControl w:val="1"/>
              <w:ind/>
              <w:rPr>
                <w:sz w:val="20"/>
              </w:rPr>
            </w:pPr>
            <w:r>
              <w:rPr>
                <w:sz w:val="20"/>
              </w:rPr>
              <w:t>Субсидии бюджетным учреждениям</w:t>
            </w:r>
          </w:p>
        </w:tc>
        <w:tc>
          <w:tcPr>
            <w:tcW w:type="dxa" w:w="1842"/>
            <w:shd w:fill="auto" w:val="clear"/>
          </w:tcPr>
          <w:p w14:paraId="CD420000">
            <w:pPr>
              <w:widowControl w:val="1"/>
              <w:ind/>
              <w:jc w:val="center"/>
              <w:rPr>
                <w:sz w:val="20"/>
              </w:rPr>
            </w:pPr>
            <w:r>
              <w:rPr>
                <w:sz w:val="20"/>
              </w:rPr>
              <w:t>09 Б 02 20460</w:t>
            </w:r>
          </w:p>
        </w:tc>
        <w:tc>
          <w:tcPr>
            <w:tcW w:type="dxa" w:w="851"/>
            <w:shd w:fill="auto" w:val="clear"/>
          </w:tcPr>
          <w:p w14:paraId="CE420000">
            <w:pPr>
              <w:widowControl w:val="1"/>
              <w:ind/>
              <w:jc w:val="center"/>
              <w:rPr>
                <w:sz w:val="20"/>
              </w:rPr>
            </w:pPr>
            <w:r>
              <w:rPr>
                <w:sz w:val="20"/>
              </w:rPr>
              <w:t>610</w:t>
            </w:r>
          </w:p>
        </w:tc>
        <w:tc>
          <w:tcPr>
            <w:tcW w:type="dxa" w:w="1559"/>
            <w:shd w:fill="auto" w:val="clear"/>
          </w:tcPr>
          <w:p w14:paraId="CF420000">
            <w:pPr>
              <w:widowControl w:val="1"/>
              <w:ind/>
              <w:jc w:val="right"/>
              <w:rPr>
                <w:sz w:val="20"/>
              </w:rPr>
            </w:pPr>
            <w:r>
              <w:rPr>
                <w:sz w:val="20"/>
              </w:rPr>
              <w:t>1 393,00</w:t>
            </w:r>
          </w:p>
        </w:tc>
        <w:tc>
          <w:tcPr>
            <w:tcW w:type="dxa" w:w="1810"/>
            <w:shd w:fill="auto" w:val="clear"/>
          </w:tcPr>
          <w:p w14:paraId="D0420000">
            <w:pPr>
              <w:widowControl w:val="1"/>
              <w:ind/>
              <w:jc w:val="right"/>
              <w:rPr>
                <w:sz w:val="20"/>
              </w:rPr>
            </w:pPr>
            <w:r>
              <w:rPr>
                <w:sz w:val="20"/>
              </w:rPr>
              <w:t>1 393,00</w:t>
            </w:r>
          </w:p>
        </w:tc>
        <w:tc>
          <w:tcPr>
            <w:tcW w:type="dxa" w:w="1620"/>
            <w:shd w:fill="auto" w:val="clear"/>
          </w:tcPr>
          <w:p w14:paraId="D1420000">
            <w:pPr>
              <w:widowControl w:val="1"/>
              <w:ind/>
              <w:jc w:val="right"/>
              <w:rPr>
                <w:sz w:val="20"/>
              </w:rPr>
            </w:pPr>
            <w:r>
              <w:rPr>
                <w:sz w:val="20"/>
              </w:rPr>
              <w:t>1 393,00</w:t>
            </w:r>
          </w:p>
        </w:tc>
      </w:tr>
      <w:tr>
        <w:trPr>
          <w:trHeight w:hRule="atLeast" w:val="20"/>
        </w:trPr>
        <w:tc>
          <w:tcPr>
            <w:tcW w:type="dxa" w:w="7513"/>
            <w:shd w:fill="auto" w:val="clear"/>
          </w:tcPr>
          <w:p w14:paraId="D2420000">
            <w:pPr>
              <w:widowControl w:val="1"/>
              <w:ind/>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1842"/>
            <w:shd w:fill="auto" w:val="clear"/>
          </w:tcPr>
          <w:p w14:paraId="D3420000">
            <w:pPr>
              <w:widowControl w:val="1"/>
              <w:ind/>
              <w:jc w:val="center"/>
              <w:rPr>
                <w:sz w:val="20"/>
              </w:rPr>
            </w:pPr>
            <w:r>
              <w:rPr>
                <w:sz w:val="20"/>
              </w:rPr>
              <w:t>09 Б 03 00000</w:t>
            </w:r>
          </w:p>
        </w:tc>
        <w:tc>
          <w:tcPr>
            <w:tcW w:type="dxa" w:w="851"/>
            <w:shd w:fill="auto" w:val="clear"/>
          </w:tcPr>
          <w:p w14:paraId="D4420000">
            <w:pPr>
              <w:widowControl w:val="1"/>
              <w:ind/>
              <w:jc w:val="center"/>
              <w:rPr>
                <w:sz w:val="20"/>
              </w:rPr>
            </w:pPr>
            <w:r>
              <w:rPr>
                <w:sz w:val="20"/>
              </w:rPr>
              <w:t>000</w:t>
            </w:r>
          </w:p>
        </w:tc>
        <w:tc>
          <w:tcPr>
            <w:tcW w:type="dxa" w:w="1559"/>
            <w:shd w:fill="auto" w:val="clear"/>
          </w:tcPr>
          <w:p w14:paraId="D5420000">
            <w:pPr>
              <w:widowControl w:val="1"/>
              <w:ind/>
              <w:jc w:val="right"/>
              <w:rPr>
                <w:sz w:val="20"/>
              </w:rPr>
            </w:pPr>
            <w:r>
              <w:rPr>
                <w:sz w:val="20"/>
              </w:rPr>
              <w:t>3 105,00</w:t>
            </w:r>
          </w:p>
        </w:tc>
        <w:tc>
          <w:tcPr>
            <w:tcW w:type="dxa" w:w="1810"/>
            <w:shd w:fill="auto" w:val="clear"/>
          </w:tcPr>
          <w:p w14:paraId="D6420000">
            <w:pPr>
              <w:widowControl w:val="1"/>
              <w:ind/>
              <w:jc w:val="right"/>
              <w:rPr>
                <w:sz w:val="20"/>
              </w:rPr>
            </w:pPr>
            <w:r>
              <w:rPr>
                <w:sz w:val="20"/>
              </w:rPr>
              <w:t>905,00</w:t>
            </w:r>
          </w:p>
        </w:tc>
        <w:tc>
          <w:tcPr>
            <w:tcW w:type="dxa" w:w="1620"/>
            <w:shd w:fill="auto" w:val="clear"/>
          </w:tcPr>
          <w:p w14:paraId="D7420000">
            <w:pPr>
              <w:widowControl w:val="1"/>
              <w:ind/>
              <w:jc w:val="right"/>
              <w:rPr>
                <w:sz w:val="20"/>
              </w:rPr>
            </w:pPr>
            <w:r>
              <w:rPr>
                <w:sz w:val="20"/>
              </w:rPr>
              <w:t>905,00</w:t>
            </w:r>
          </w:p>
        </w:tc>
      </w:tr>
      <w:tr>
        <w:trPr>
          <w:trHeight w:hRule="atLeast" w:val="20"/>
        </w:trPr>
        <w:tc>
          <w:tcPr>
            <w:tcW w:type="dxa" w:w="7513"/>
            <w:shd w:fill="auto" w:val="clear"/>
          </w:tcPr>
          <w:p w14:paraId="D8420000">
            <w:pPr>
              <w:widowControl w:val="1"/>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842"/>
            <w:shd w:fill="auto" w:val="clear"/>
          </w:tcPr>
          <w:p w14:paraId="D9420000">
            <w:pPr>
              <w:widowControl w:val="1"/>
              <w:ind/>
              <w:jc w:val="center"/>
              <w:rPr>
                <w:sz w:val="20"/>
              </w:rPr>
            </w:pPr>
            <w:r>
              <w:rPr>
                <w:sz w:val="20"/>
              </w:rPr>
              <w:t>09 Б 03 20460</w:t>
            </w:r>
          </w:p>
        </w:tc>
        <w:tc>
          <w:tcPr>
            <w:tcW w:type="dxa" w:w="851"/>
            <w:shd w:fill="auto" w:val="clear"/>
          </w:tcPr>
          <w:p w14:paraId="DA420000">
            <w:pPr>
              <w:widowControl w:val="1"/>
              <w:ind/>
              <w:jc w:val="center"/>
              <w:rPr>
                <w:sz w:val="20"/>
              </w:rPr>
            </w:pPr>
            <w:r>
              <w:rPr>
                <w:sz w:val="20"/>
              </w:rPr>
              <w:t>000</w:t>
            </w:r>
          </w:p>
        </w:tc>
        <w:tc>
          <w:tcPr>
            <w:tcW w:type="dxa" w:w="1559"/>
            <w:shd w:fill="auto" w:val="clear"/>
          </w:tcPr>
          <w:p w14:paraId="DB420000">
            <w:pPr>
              <w:widowControl w:val="1"/>
              <w:ind/>
              <w:jc w:val="right"/>
              <w:rPr>
                <w:sz w:val="20"/>
              </w:rPr>
            </w:pPr>
            <w:r>
              <w:rPr>
                <w:sz w:val="20"/>
              </w:rPr>
              <w:t>3 105,00</w:t>
            </w:r>
          </w:p>
        </w:tc>
        <w:tc>
          <w:tcPr>
            <w:tcW w:type="dxa" w:w="1810"/>
            <w:shd w:fill="auto" w:val="clear"/>
          </w:tcPr>
          <w:p w14:paraId="DC420000">
            <w:pPr>
              <w:widowControl w:val="1"/>
              <w:ind/>
              <w:jc w:val="right"/>
              <w:rPr>
                <w:sz w:val="20"/>
              </w:rPr>
            </w:pPr>
            <w:r>
              <w:rPr>
                <w:sz w:val="20"/>
              </w:rPr>
              <w:t>905,00</w:t>
            </w:r>
          </w:p>
        </w:tc>
        <w:tc>
          <w:tcPr>
            <w:tcW w:type="dxa" w:w="1620"/>
            <w:shd w:fill="auto" w:val="clear"/>
          </w:tcPr>
          <w:p w14:paraId="DD420000">
            <w:pPr>
              <w:widowControl w:val="1"/>
              <w:ind/>
              <w:jc w:val="right"/>
              <w:rPr>
                <w:sz w:val="20"/>
              </w:rPr>
            </w:pPr>
            <w:r>
              <w:rPr>
                <w:sz w:val="20"/>
              </w:rPr>
              <w:t>905,00</w:t>
            </w:r>
          </w:p>
        </w:tc>
      </w:tr>
      <w:tr>
        <w:trPr>
          <w:trHeight w:hRule="atLeast" w:val="20"/>
        </w:trPr>
        <w:tc>
          <w:tcPr>
            <w:tcW w:type="dxa" w:w="7513"/>
            <w:shd w:fill="auto" w:val="clear"/>
          </w:tcPr>
          <w:p w14:paraId="DE420000">
            <w:pPr>
              <w:widowControl w:val="1"/>
              <w:ind/>
              <w:rPr>
                <w:sz w:val="20"/>
              </w:rPr>
            </w:pPr>
            <w:r>
              <w:rPr>
                <w:sz w:val="20"/>
              </w:rPr>
              <w:t>Субсидии бюджетным учреждениям</w:t>
            </w:r>
          </w:p>
        </w:tc>
        <w:tc>
          <w:tcPr>
            <w:tcW w:type="dxa" w:w="1842"/>
            <w:shd w:fill="auto" w:val="clear"/>
          </w:tcPr>
          <w:p w14:paraId="DF420000">
            <w:pPr>
              <w:widowControl w:val="1"/>
              <w:ind/>
              <w:jc w:val="center"/>
              <w:rPr>
                <w:sz w:val="20"/>
              </w:rPr>
            </w:pPr>
            <w:r>
              <w:rPr>
                <w:sz w:val="20"/>
              </w:rPr>
              <w:t>09 Б 03 20460</w:t>
            </w:r>
          </w:p>
        </w:tc>
        <w:tc>
          <w:tcPr>
            <w:tcW w:type="dxa" w:w="851"/>
            <w:shd w:fill="auto" w:val="clear"/>
          </w:tcPr>
          <w:p w14:paraId="E0420000">
            <w:pPr>
              <w:widowControl w:val="1"/>
              <w:ind/>
              <w:jc w:val="center"/>
              <w:rPr>
                <w:sz w:val="20"/>
              </w:rPr>
            </w:pPr>
            <w:r>
              <w:rPr>
                <w:sz w:val="20"/>
              </w:rPr>
              <w:t>610</w:t>
            </w:r>
          </w:p>
        </w:tc>
        <w:tc>
          <w:tcPr>
            <w:tcW w:type="dxa" w:w="1559"/>
            <w:shd w:fill="auto" w:val="clear"/>
          </w:tcPr>
          <w:p w14:paraId="E1420000">
            <w:pPr>
              <w:widowControl w:val="1"/>
              <w:ind/>
              <w:jc w:val="right"/>
              <w:rPr>
                <w:sz w:val="20"/>
              </w:rPr>
            </w:pPr>
            <w:r>
              <w:rPr>
                <w:sz w:val="20"/>
              </w:rPr>
              <w:t>3 105,00</w:t>
            </w:r>
          </w:p>
        </w:tc>
        <w:tc>
          <w:tcPr>
            <w:tcW w:type="dxa" w:w="1810"/>
            <w:shd w:fill="auto" w:val="clear"/>
          </w:tcPr>
          <w:p w14:paraId="E2420000">
            <w:pPr>
              <w:widowControl w:val="1"/>
              <w:ind/>
              <w:jc w:val="right"/>
              <w:rPr>
                <w:sz w:val="20"/>
              </w:rPr>
            </w:pPr>
            <w:r>
              <w:rPr>
                <w:sz w:val="20"/>
              </w:rPr>
              <w:t>905,00</w:t>
            </w:r>
          </w:p>
        </w:tc>
        <w:tc>
          <w:tcPr>
            <w:tcW w:type="dxa" w:w="1620"/>
            <w:shd w:fill="auto" w:val="clear"/>
          </w:tcPr>
          <w:p w14:paraId="E3420000">
            <w:pPr>
              <w:widowControl w:val="1"/>
              <w:ind/>
              <w:jc w:val="right"/>
              <w:rPr>
                <w:sz w:val="20"/>
              </w:rPr>
            </w:pPr>
            <w:r>
              <w:rPr>
                <w:sz w:val="20"/>
              </w:rPr>
              <w:t>905,00</w:t>
            </w:r>
          </w:p>
        </w:tc>
      </w:tr>
      <w:tr>
        <w:trPr>
          <w:trHeight w:hRule="atLeast" w:val="20"/>
        </w:trPr>
        <w:tc>
          <w:tcPr>
            <w:tcW w:type="dxa" w:w="7513"/>
            <w:shd w:fill="auto" w:val="clear"/>
          </w:tcPr>
          <w:p w14:paraId="E4420000">
            <w:pPr>
              <w:widowControl w:val="1"/>
              <w:ind/>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1842"/>
            <w:shd w:fill="auto" w:val="clear"/>
          </w:tcPr>
          <w:p w14:paraId="E5420000">
            <w:pPr>
              <w:widowControl w:val="1"/>
              <w:ind/>
              <w:jc w:val="center"/>
              <w:rPr>
                <w:sz w:val="20"/>
              </w:rPr>
            </w:pPr>
            <w:r>
              <w:rPr>
                <w:sz w:val="20"/>
              </w:rPr>
              <w:t>09 Б 04 00000</w:t>
            </w:r>
          </w:p>
        </w:tc>
        <w:tc>
          <w:tcPr>
            <w:tcW w:type="dxa" w:w="851"/>
            <w:shd w:fill="auto" w:val="clear"/>
          </w:tcPr>
          <w:p w14:paraId="E6420000">
            <w:pPr>
              <w:widowControl w:val="1"/>
              <w:ind/>
              <w:jc w:val="center"/>
              <w:rPr>
                <w:sz w:val="20"/>
              </w:rPr>
            </w:pPr>
            <w:r>
              <w:rPr>
                <w:sz w:val="20"/>
              </w:rPr>
              <w:t>000</w:t>
            </w:r>
          </w:p>
        </w:tc>
        <w:tc>
          <w:tcPr>
            <w:tcW w:type="dxa" w:w="1559"/>
            <w:shd w:fill="auto" w:val="clear"/>
          </w:tcPr>
          <w:p w14:paraId="E7420000">
            <w:pPr>
              <w:widowControl w:val="1"/>
              <w:ind/>
              <w:jc w:val="right"/>
              <w:rPr>
                <w:sz w:val="20"/>
              </w:rPr>
            </w:pPr>
            <w:r>
              <w:rPr>
                <w:sz w:val="20"/>
              </w:rPr>
              <w:t>12 560,04</w:t>
            </w:r>
          </w:p>
        </w:tc>
        <w:tc>
          <w:tcPr>
            <w:tcW w:type="dxa" w:w="1810"/>
            <w:shd w:fill="auto" w:val="clear"/>
          </w:tcPr>
          <w:p w14:paraId="E8420000">
            <w:pPr>
              <w:widowControl w:val="1"/>
              <w:ind/>
              <w:jc w:val="right"/>
              <w:rPr>
                <w:sz w:val="20"/>
              </w:rPr>
            </w:pPr>
            <w:r>
              <w:rPr>
                <w:sz w:val="20"/>
              </w:rPr>
              <w:t>12 611,80</w:t>
            </w:r>
          </w:p>
        </w:tc>
        <w:tc>
          <w:tcPr>
            <w:tcW w:type="dxa" w:w="1620"/>
            <w:shd w:fill="auto" w:val="clear"/>
          </w:tcPr>
          <w:p w14:paraId="E9420000">
            <w:pPr>
              <w:widowControl w:val="1"/>
              <w:ind/>
              <w:jc w:val="right"/>
              <w:rPr>
                <w:sz w:val="20"/>
              </w:rPr>
            </w:pPr>
            <w:r>
              <w:rPr>
                <w:sz w:val="20"/>
              </w:rPr>
              <w:t>12 611,80</w:t>
            </w:r>
          </w:p>
        </w:tc>
      </w:tr>
      <w:tr>
        <w:trPr>
          <w:trHeight w:hRule="atLeast" w:val="20"/>
        </w:trPr>
        <w:tc>
          <w:tcPr>
            <w:tcW w:type="dxa" w:w="7513"/>
            <w:shd w:fill="auto" w:val="clear"/>
          </w:tcPr>
          <w:p w14:paraId="EA420000">
            <w:pPr>
              <w:widowControl w:val="1"/>
              <w:ind/>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EB420000">
            <w:pPr>
              <w:widowControl w:val="1"/>
              <w:ind/>
              <w:jc w:val="center"/>
              <w:rPr>
                <w:sz w:val="20"/>
              </w:rPr>
            </w:pPr>
            <w:r>
              <w:rPr>
                <w:sz w:val="20"/>
              </w:rPr>
              <w:t>09 Б 04 11010</w:t>
            </w:r>
          </w:p>
        </w:tc>
        <w:tc>
          <w:tcPr>
            <w:tcW w:type="dxa" w:w="851"/>
            <w:shd w:fill="auto" w:val="clear"/>
          </w:tcPr>
          <w:p w14:paraId="EC420000">
            <w:pPr>
              <w:widowControl w:val="1"/>
              <w:ind/>
              <w:jc w:val="center"/>
              <w:rPr>
                <w:sz w:val="20"/>
              </w:rPr>
            </w:pPr>
            <w:r>
              <w:rPr>
                <w:sz w:val="20"/>
              </w:rPr>
              <w:t>000</w:t>
            </w:r>
          </w:p>
        </w:tc>
        <w:tc>
          <w:tcPr>
            <w:tcW w:type="dxa" w:w="1559"/>
            <w:shd w:fill="auto" w:val="clear"/>
          </w:tcPr>
          <w:p w14:paraId="ED420000">
            <w:pPr>
              <w:widowControl w:val="1"/>
              <w:ind/>
              <w:jc w:val="right"/>
              <w:rPr>
                <w:sz w:val="20"/>
              </w:rPr>
            </w:pPr>
            <w:r>
              <w:rPr>
                <w:sz w:val="20"/>
              </w:rPr>
              <w:t>12 560,04</w:t>
            </w:r>
          </w:p>
        </w:tc>
        <w:tc>
          <w:tcPr>
            <w:tcW w:type="dxa" w:w="1810"/>
            <w:shd w:fill="auto" w:val="clear"/>
          </w:tcPr>
          <w:p w14:paraId="EE420000">
            <w:pPr>
              <w:widowControl w:val="1"/>
              <w:ind/>
              <w:jc w:val="right"/>
              <w:rPr>
                <w:sz w:val="20"/>
              </w:rPr>
            </w:pPr>
            <w:r>
              <w:rPr>
                <w:sz w:val="20"/>
              </w:rPr>
              <w:t>12 611,80</w:t>
            </w:r>
          </w:p>
        </w:tc>
        <w:tc>
          <w:tcPr>
            <w:tcW w:type="dxa" w:w="1620"/>
            <w:shd w:fill="auto" w:val="clear"/>
          </w:tcPr>
          <w:p w14:paraId="EF420000">
            <w:pPr>
              <w:widowControl w:val="1"/>
              <w:ind/>
              <w:jc w:val="right"/>
              <w:rPr>
                <w:sz w:val="20"/>
              </w:rPr>
            </w:pPr>
            <w:r>
              <w:rPr>
                <w:sz w:val="20"/>
              </w:rPr>
              <w:t>12 611,80</w:t>
            </w:r>
          </w:p>
        </w:tc>
      </w:tr>
      <w:tr>
        <w:trPr>
          <w:trHeight w:hRule="atLeast" w:val="20"/>
        </w:trPr>
        <w:tc>
          <w:tcPr>
            <w:tcW w:type="dxa" w:w="7513"/>
            <w:shd w:fill="auto" w:val="clear"/>
          </w:tcPr>
          <w:p w14:paraId="F0420000">
            <w:pPr>
              <w:widowControl w:val="1"/>
              <w:ind/>
              <w:rPr>
                <w:sz w:val="20"/>
              </w:rPr>
            </w:pPr>
            <w:r>
              <w:rPr>
                <w:sz w:val="20"/>
              </w:rPr>
              <w:t>Субсидии бюджетным учреждениям</w:t>
            </w:r>
          </w:p>
        </w:tc>
        <w:tc>
          <w:tcPr>
            <w:tcW w:type="dxa" w:w="1842"/>
            <w:shd w:fill="auto" w:val="clear"/>
          </w:tcPr>
          <w:p w14:paraId="F1420000">
            <w:pPr>
              <w:widowControl w:val="1"/>
              <w:ind/>
              <w:jc w:val="center"/>
              <w:rPr>
                <w:sz w:val="20"/>
              </w:rPr>
            </w:pPr>
            <w:r>
              <w:rPr>
                <w:sz w:val="20"/>
              </w:rPr>
              <w:t>09 Б 04 11010</w:t>
            </w:r>
          </w:p>
        </w:tc>
        <w:tc>
          <w:tcPr>
            <w:tcW w:type="dxa" w:w="851"/>
            <w:shd w:fill="auto" w:val="clear"/>
          </w:tcPr>
          <w:p w14:paraId="F2420000">
            <w:pPr>
              <w:widowControl w:val="1"/>
              <w:ind/>
              <w:jc w:val="center"/>
              <w:rPr>
                <w:sz w:val="20"/>
              </w:rPr>
            </w:pPr>
            <w:r>
              <w:rPr>
                <w:sz w:val="20"/>
              </w:rPr>
              <w:t>610</w:t>
            </w:r>
          </w:p>
        </w:tc>
        <w:tc>
          <w:tcPr>
            <w:tcW w:type="dxa" w:w="1559"/>
            <w:shd w:fill="auto" w:val="clear"/>
          </w:tcPr>
          <w:p w14:paraId="F3420000">
            <w:pPr>
              <w:widowControl w:val="1"/>
              <w:ind/>
              <w:jc w:val="right"/>
              <w:rPr>
                <w:sz w:val="20"/>
              </w:rPr>
            </w:pPr>
            <w:r>
              <w:rPr>
                <w:sz w:val="20"/>
              </w:rPr>
              <w:t>12 560,04</w:t>
            </w:r>
          </w:p>
        </w:tc>
        <w:tc>
          <w:tcPr>
            <w:tcW w:type="dxa" w:w="1810"/>
            <w:shd w:fill="auto" w:val="clear"/>
          </w:tcPr>
          <w:p w14:paraId="F4420000">
            <w:pPr>
              <w:widowControl w:val="1"/>
              <w:ind/>
              <w:jc w:val="right"/>
              <w:rPr>
                <w:sz w:val="20"/>
              </w:rPr>
            </w:pPr>
            <w:r>
              <w:rPr>
                <w:sz w:val="20"/>
              </w:rPr>
              <w:t>12 611,80</w:t>
            </w:r>
          </w:p>
        </w:tc>
        <w:tc>
          <w:tcPr>
            <w:tcW w:type="dxa" w:w="1620"/>
            <w:shd w:fill="auto" w:val="clear"/>
          </w:tcPr>
          <w:p w14:paraId="F5420000">
            <w:pPr>
              <w:widowControl w:val="1"/>
              <w:ind/>
              <w:jc w:val="right"/>
              <w:rPr>
                <w:sz w:val="20"/>
              </w:rPr>
            </w:pPr>
            <w:r>
              <w:rPr>
                <w:sz w:val="20"/>
              </w:rPr>
              <w:t>12 611,80</w:t>
            </w:r>
          </w:p>
        </w:tc>
      </w:tr>
      <w:tr>
        <w:trPr>
          <w:trHeight w:hRule="atLeast" w:val="20"/>
        </w:trPr>
        <w:tc>
          <w:tcPr>
            <w:tcW w:type="dxa" w:w="7513"/>
            <w:shd w:fill="auto" w:val="clear"/>
          </w:tcPr>
          <w:p w14:paraId="F6420000">
            <w:pPr>
              <w:widowControl w:val="1"/>
              <w:ind/>
              <w:rPr>
                <w:sz w:val="20"/>
              </w:rPr>
            </w:pPr>
            <w:r>
              <w:rPr>
                <w:sz w:val="20"/>
              </w:rPr>
              <w:t> </w:t>
            </w:r>
          </w:p>
        </w:tc>
        <w:tc>
          <w:tcPr>
            <w:tcW w:type="dxa" w:w="1842"/>
            <w:shd w:fill="auto" w:val="clear"/>
          </w:tcPr>
          <w:p w14:paraId="F7420000">
            <w:pPr>
              <w:widowControl w:val="1"/>
              <w:ind/>
              <w:jc w:val="center"/>
              <w:rPr>
                <w:sz w:val="20"/>
              </w:rPr>
            </w:pPr>
            <w:r>
              <w:rPr>
                <w:sz w:val="20"/>
              </w:rPr>
              <w:t> </w:t>
            </w:r>
          </w:p>
        </w:tc>
        <w:tc>
          <w:tcPr>
            <w:tcW w:type="dxa" w:w="851"/>
            <w:shd w:fill="auto" w:val="clear"/>
          </w:tcPr>
          <w:p w14:paraId="F8420000">
            <w:pPr>
              <w:widowControl w:val="1"/>
              <w:ind/>
              <w:jc w:val="center"/>
              <w:rPr>
                <w:sz w:val="20"/>
              </w:rPr>
            </w:pPr>
            <w:r>
              <w:rPr>
                <w:sz w:val="20"/>
              </w:rPr>
              <w:t> </w:t>
            </w:r>
          </w:p>
        </w:tc>
        <w:tc>
          <w:tcPr>
            <w:tcW w:type="dxa" w:w="1559"/>
            <w:shd w:fill="auto" w:val="clear"/>
          </w:tcPr>
          <w:p w14:paraId="F9420000">
            <w:pPr>
              <w:widowControl w:val="1"/>
              <w:ind/>
              <w:jc w:val="right"/>
              <w:rPr>
                <w:sz w:val="20"/>
              </w:rPr>
            </w:pPr>
            <w:r>
              <w:rPr>
                <w:sz w:val="20"/>
              </w:rPr>
              <w:t> </w:t>
            </w:r>
          </w:p>
        </w:tc>
        <w:tc>
          <w:tcPr>
            <w:tcW w:type="dxa" w:w="1810"/>
            <w:shd w:fill="auto" w:val="clear"/>
          </w:tcPr>
          <w:p w14:paraId="FA420000">
            <w:pPr>
              <w:widowControl w:val="1"/>
              <w:ind/>
              <w:jc w:val="right"/>
              <w:rPr>
                <w:sz w:val="20"/>
              </w:rPr>
            </w:pPr>
            <w:r>
              <w:rPr>
                <w:sz w:val="20"/>
              </w:rPr>
              <w:t> </w:t>
            </w:r>
          </w:p>
        </w:tc>
        <w:tc>
          <w:tcPr>
            <w:tcW w:type="dxa" w:w="1620"/>
            <w:shd w:fill="auto" w:val="clear"/>
          </w:tcPr>
          <w:p w14:paraId="FB420000">
            <w:pPr>
              <w:widowControl w:val="1"/>
              <w:ind/>
              <w:jc w:val="right"/>
              <w:rPr>
                <w:sz w:val="20"/>
              </w:rPr>
            </w:pPr>
            <w:r>
              <w:rPr>
                <w:sz w:val="20"/>
              </w:rPr>
              <w:t> </w:t>
            </w:r>
          </w:p>
        </w:tc>
      </w:tr>
      <w:tr>
        <w:trPr>
          <w:trHeight w:hRule="atLeast" w:val="20"/>
        </w:trPr>
        <w:tc>
          <w:tcPr>
            <w:tcW w:type="dxa" w:w="7513"/>
            <w:shd w:fill="auto" w:val="clear"/>
          </w:tcPr>
          <w:p w14:paraId="FC420000">
            <w:pPr>
              <w:widowControl w:val="1"/>
              <w:ind/>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1842"/>
            <w:shd w:fill="auto" w:val="clear"/>
          </w:tcPr>
          <w:p w14:paraId="FD420000">
            <w:pPr>
              <w:widowControl w:val="1"/>
              <w:ind/>
              <w:jc w:val="center"/>
              <w:rPr>
                <w:sz w:val="20"/>
              </w:rPr>
            </w:pPr>
            <w:r>
              <w:rPr>
                <w:sz w:val="20"/>
              </w:rPr>
              <w:t>10 0 00 00000</w:t>
            </w:r>
          </w:p>
        </w:tc>
        <w:tc>
          <w:tcPr>
            <w:tcW w:type="dxa" w:w="851"/>
            <w:shd w:fill="auto" w:val="clear"/>
          </w:tcPr>
          <w:p w14:paraId="FE420000">
            <w:pPr>
              <w:widowControl w:val="1"/>
              <w:ind/>
              <w:jc w:val="center"/>
              <w:rPr>
                <w:sz w:val="20"/>
              </w:rPr>
            </w:pPr>
            <w:r>
              <w:rPr>
                <w:sz w:val="20"/>
              </w:rPr>
              <w:t>000</w:t>
            </w:r>
          </w:p>
        </w:tc>
        <w:tc>
          <w:tcPr>
            <w:tcW w:type="dxa" w:w="1559"/>
            <w:shd w:fill="auto" w:val="clear"/>
          </w:tcPr>
          <w:p w14:paraId="FF420000">
            <w:pPr>
              <w:widowControl w:val="1"/>
              <w:ind/>
              <w:jc w:val="right"/>
              <w:rPr>
                <w:sz w:val="20"/>
              </w:rPr>
            </w:pPr>
            <w:r>
              <w:rPr>
                <w:sz w:val="20"/>
              </w:rPr>
              <w:t>111 406,56</w:t>
            </w:r>
          </w:p>
        </w:tc>
        <w:tc>
          <w:tcPr>
            <w:tcW w:type="dxa" w:w="1810"/>
            <w:shd w:fill="auto" w:val="clear"/>
          </w:tcPr>
          <w:p w14:paraId="00430000">
            <w:pPr>
              <w:widowControl w:val="1"/>
              <w:ind/>
              <w:jc w:val="right"/>
              <w:rPr>
                <w:sz w:val="20"/>
              </w:rPr>
            </w:pPr>
            <w:r>
              <w:rPr>
                <w:sz w:val="20"/>
              </w:rPr>
              <w:t>375 000,00</w:t>
            </w:r>
          </w:p>
        </w:tc>
        <w:tc>
          <w:tcPr>
            <w:tcW w:type="dxa" w:w="1620"/>
            <w:shd w:fill="auto" w:val="clear"/>
          </w:tcPr>
          <w:p w14:paraId="01430000">
            <w:pPr>
              <w:widowControl w:val="1"/>
              <w:ind/>
              <w:jc w:val="right"/>
              <w:rPr>
                <w:sz w:val="20"/>
              </w:rPr>
            </w:pPr>
            <w:r>
              <w:rPr>
                <w:sz w:val="20"/>
              </w:rPr>
              <w:t>375 000,00</w:t>
            </w:r>
          </w:p>
        </w:tc>
      </w:tr>
      <w:tr>
        <w:trPr>
          <w:trHeight w:hRule="atLeast" w:val="20"/>
        </w:trPr>
        <w:tc>
          <w:tcPr>
            <w:tcW w:type="dxa" w:w="7513"/>
            <w:shd w:fill="auto" w:val="clear"/>
          </w:tcPr>
          <w:p w14:paraId="02430000">
            <w:pPr>
              <w:widowControl w:val="1"/>
              <w:ind/>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1842"/>
            <w:shd w:fill="auto" w:val="clear"/>
          </w:tcPr>
          <w:p w14:paraId="03430000">
            <w:pPr>
              <w:widowControl w:val="1"/>
              <w:ind/>
              <w:jc w:val="center"/>
              <w:rPr>
                <w:sz w:val="20"/>
              </w:rPr>
            </w:pPr>
            <w:r>
              <w:rPr>
                <w:sz w:val="20"/>
              </w:rPr>
              <w:t>10 Б 00 00000</w:t>
            </w:r>
          </w:p>
        </w:tc>
        <w:tc>
          <w:tcPr>
            <w:tcW w:type="dxa" w:w="851"/>
            <w:shd w:fill="auto" w:val="clear"/>
          </w:tcPr>
          <w:p w14:paraId="04430000">
            <w:pPr>
              <w:widowControl w:val="1"/>
              <w:ind/>
              <w:jc w:val="center"/>
              <w:rPr>
                <w:sz w:val="20"/>
              </w:rPr>
            </w:pPr>
            <w:r>
              <w:rPr>
                <w:sz w:val="20"/>
              </w:rPr>
              <w:t>000</w:t>
            </w:r>
          </w:p>
        </w:tc>
        <w:tc>
          <w:tcPr>
            <w:tcW w:type="dxa" w:w="1559"/>
            <w:shd w:fill="auto" w:val="clear"/>
          </w:tcPr>
          <w:p w14:paraId="05430000">
            <w:pPr>
              <w:widowControl w:val="1"/>
              <w:ind/>
              <w:jc w:val="right"/>
              <w:rPr>
                <w:sz w:val="20"/>
              </w:rPr>
            </w:pPr>
            <w:r>
              <w:rPr>
                <w:sz w:val="20"/>
              </w:rPr>
              <w:t>111 406,56</w:t>
            </w:r>
          </w:p>
        </w:tc>
        <w:tc>
          <w:tcPr>
            <w:tcW w:type="dxa" w:w="1810"/>
            <w:shd w:fill="auto" w:val="clear"/>
          </w:tcPr>
          <w:p w14:paraId="06430000">
            <w:pPr>
              <w:widowControl w:val="1"/>
              <w:ind/>
              <w:jc w:val="right"/>
              <w:rPr>
                <w:sz w:val="20"/>
              </w:rPr>
            </w:pPr>
            <w:r>
              <w:rPr>
                <w:sz w:val="20"/>
              </w:rPr>
              <w:t>375 000,00</w:t>
            </w:r>
          </w:p>
        </w:tc>
        <w:tc>
          <w:tcPr>
            <w:tcW w:type="dxa" w:w="1620"/>
            <w:shd w:fill="auto" w:val="clear"/>
          </w:tcPr>
          <w:p w14:paraId="07430000">
            <w:pPr>
              <w:widowControl w:val="1"/>
              <w:ind/>
              <w:jc w:val="right"/>
              <w:rPr>
                <w:sz w:val="20"/>
              </w:rPr>
            </w:pPr>
            <w:r>
              <w:rPr>
                <w:sz w:val="20"/>
              </w:rPr>
              <w:t>375 000,00</w:t>
            </w:r>
          </w:p>
        </w:tc>
      </w:tr>
      <w:tr>
        <w:trPr>
          <w:trHeight w:hRule="atLeast" w:val="20"/>
        </w:trPr>
        <w:tc>
          <w:tcPr>
            <w:tcW w:type="dxa" w:w="7513"/>
            <w:shd w:fill="auto" w:val="clear"/>
          </w:tcPr>
          <w:p w14:paraId="08430000">
            <w:pPr>
              <w:widowControl w:val="1"/>
              <w:ind/>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1842"/>
            <w:shd w:fill="auto" w:val="clear"/>
          </w:tcPr>
          <w:p w14:paraId="09430000">
            <w:pPr>
              <w:widowControl w:val="1"/>
              <w:ind/>
              <w:jc w:val="center"/>
              <w:rPr>
                <w:sz w:val="20"/>
              </w:rPr>
            </w:pPr>
            <w:r>
              <w:rPr>
                <w:sz w:val="20"/>
              </w:rPr>
              <w:t>10 Б 01 00000</w:t>
            </w:r>
          </w:p>
        </w:tc>
        <w:tc>
          <w:tcPr>
            <w:tcW w:type="dxa" w:w="851"/>
            <w:shd w:fill="auto" w:val="clear"/>
          </w:tcPr>
          <w:p w14:paraId="0A430000">
            <w:pPr>
              <w:widowControl w:val="1"/>
              <w:ind/>
              <w:jc w:val="center"/>
              <w:rPr>
                <w:sz w:val="20"/>
              </w:rPr>
            </w:pPr>
            <w:r>
              <w:rPr>
                <w:sz w:val="20"/>
              </w:rPr>
              <w:t>000</w:t>
            </w:r>
          </w:p>
        </w:tc>
        <w:tc>
          <w:tcPr>
            <w:tcW w:type="dxa" w:w="1559"/>
            <w:shd w:fill="auto" w:val="clear"/>
          </w:tcPr>
          <w:p w14:paraId="0B430000">
            <w:pPr>
              <w:widowControl w:val="1"/>
              <w:ind/>
              <w:jc w:val="right"/>
              <w:rPr>
                <w:sz w:val="20"/>
              </w:rPr>
            </w:pPr>
            <w:r>
              <w:rPr>
                <w:sz w:val="20"/>
              </w:rPr>
              <w:t>111 406,56</w:t>
            </w:r>
          </w:p>
        </w:tc>
        <w:tc>
          <w:tcPr>
            <w:tcW w:type="dxa" w:w="1810"/>
            <w:shd w:fill="auto" w:val="clear"/>
          </w:tcPr>
          <w:p w14:paraId="0C430000">
            <w:pPr>
              <w:widowControl w:val="1"/>
              <w:ind/>
              <w:jc w:val="right"/>
              <w:rPr>
                <w:sz w:val="20"/>
              </w:rPr>
            </w:pPr>
            <w:r>
              <w:rPr>
                <w:sz w:val="20"/>
              </w:rPr>
              <w:t>375 000,00</w:t>
            </w:r>
          </w:p>
        </w:tc>
        <w:tc>
          <w:tcPr>
            <w:tcW w:type="dxa" w:w="1620"/>
            <w:shd w:fill="auto" w:val="clear"/>
          </w:tcPr>
          <w:p w14:paraId="0D430000">
            <w:pPr>
              <w:widowControl w:val="1"/>
              <w:ind/>
              <w:jc w:val="right"/>
              <w:rPr>
                <w:sz w:val="20"/>
              </w:rPr>
            </w:pPr>
            <w:r>
              <w:rPr>
                <w:sz w:val="20"/>
              </w:rPr>
              <w:t>375 000,00</w:t>
            </w:r>
          </w:p>
        </w:tc>
      </w:tr>
      <w:tr>
        <w:trPr>
          <w:trHeight w:hRule="atLeast" w:val="20"/>
        </w:trPr>
        <w:tc>
          <w:tcPr>
            <w:tcW w:type="dxa" w:w="7513"/>
            <w:shd w:fill="auto" w:val="clear"/>
          </w:tcPr>
          <w:p w14:paraId="0E430000">
            <w:pPr>
              <w:widowControl w:val="1"/>
              <w:ind/>
              <w:rPr>
                <w:sz w:val="20"/>
              </w:rPr>
            </w:pPr>
            <w:r>
              <w:rPr>
                <w:sz w:val="20"/>
              </w:rPr>
              <w:t>Обслуживание муниципального долга города Ставрополя</w:t>
            </w:r>
          </w:p>
        </w:tc>
        <w:tc>
          <w:tcPr>
            <w:tcW w:type="dxa" w:w="1842"/>
            <w:shd w:fill="auto" w:val="clear"/>
          </w:tcPr>
          <w:p w14:paraId="0F430000">
            <w:pPr>
              <w:widowControl w:val="1"/>
              <w:ind/>
              <w:jc w:val="center"/>
              <w:rPr>
                <w:sz w:val="20"/>
              </w:rPr>
            </w:pPr>
            <w:r>
              <w:rPr>
                <w:sz w:val="20"/>
              </w:rPr>
              <w:t>10 Б 01 20010</w:t>
            </w:r>
          </w:p>
        </w:tc>
        <w:tc>
          <w:tcPr>
            <w:tcW w:type="dxa" w:w="851"/>
            <w:shd w:fill="auto" w:val="clear"/>
          </w:tcPr>
          <w:p w14:paraId="10430000">
            <w:pPr>
              <w:widowControl w:val="1"/>
              <w:ind/>
              <w:jc w:val="center"/>
              <w:rPr>
                <w:sz w:val="20"/>
              </w:rPr>
            </w:pPr>
            <w:r>
              <w:rPr>
                <w:sz w:val="20"/>
              </w:rPr>
              <w:t>000</w:t>
            </w:r>
          </w:p>
        </w:tc>
        <w:tc>
          <w:tcPr>
            <w:tcW w:type="dxa" w:w="1559"/>
            <w:shd w:fill="auto" w:val="clear"/>
          </w:tcPr>
          <w:p w14:paraId="11430000">
            <w:pPr>
              <w:widowControl w:val="1"/>
              <w:ind/>
              <w:jc w:val="right"/>
              <w:rPr>
                <w:sz w:val="20"/>
              </w:rPr>
            </w:pPr>
            <w:r>
              <w:rPr>
                <w:sz w:val="20"/>
              </w:rPr>
              <w:t>111 406,56</w:t>
            </w:r>
          </w:p>
        </w:tc>
        <w:tc>
          <w:tcPr>
            <w:tcW w:type="dxa" w:w="1810"/>
            <w:shd w:fill="auto" w:val="clear"/>
          </w:tcPr>
          <w:p w14:paraId="12430000">
            <w:pPr>
              <w:widowControl w:val="1"/>
              <w:ind/>
              <w:jc w:val="right"/>
              <w:rPr>
                <w:sz w:val="20"/>
              </w:rPr>
            </w:pPr>
            <w:r>
              <w:rPr>
                <w:sz w:val="20"/>
              </w:rPr>
              <w:t>375 000,00</w:t>
            </w:r>
          </w:p>
        </w:tc>
        <w:tc>
          <w:tcPr>
            <w:tcW w:type="dxa" w:w="1620"/>
            <w:shd w:fill="auto" w:val="clear"/>
          </w:tcPr>
          <w:p w14:paraId="13430000">
            <w:pPr>
              <w:widowControl w:val="1"/>
              <w:ind/>
              <w:jc w:val="right"/>
              <w:rPr>
                <w:sz w:val="20"/>
              </w:rPr>
            </w:pPr>
            <w:r>
              <w:rPr>
                <w:sz w:val="20"/>
              </w:rPr>
              <w:t>375 000,00</w:t>
            </w:r>
          </w:p>
        </w:tc>
      </w:tr>
      <w:tr>
        <w:trPr>
          <w:trHeight w:hRule="atLeast" w:val="20"/>
        </w:trPr>
        <w:tc>
          <w:tcPr>
            <w:tcW w:type="dxa" w:w="7513"/>
            <w:shd w:fill="auto" w:val="clear"/>
          </w:tcPr>
          <w:p w14:paraId="14430000">
            <w:pPr>
              <w:widowControl w:val="1"/>
              <w:ind/>
              <w:rPr>
                <w:sz w:val="20"/>
              </w:rPr>
            </w:pPr>
            <w:r>
              <w:rPr>
                <w:sz w:val="20"/>
              </w:rPr>
              <w:t>Обслуживание муниципального долга</w:t>
            </w:r>
          </w:p>
        </w:tc>
        <w:tc>
          <w:tcPr>
            <w:tcW w:type="dxa" w:w="1842"/>
            <w:shd w:fill="auto" w:val="clear"/>
          </w:tcPr>
          <w:p w14:paraId="15430000">
            <w:pPr>
              <w:widowControl w:val="1"/>
              <w:ind/>
              <w:jc w:val="center"/>
              <w:rPr>
                <w:sz w:val="20"/>
              </w:rPr>
            </w:pPr>
            <w:r>
              <w:rPr>
                <w:sz w:val="20"/>
              </w:rPr>
              <w:t>10 Б 01 20010</w:t>
            </w:r>
          </w:p>
        </w:tc>
        <w:tc>
          <w:tcPr>
            <w:tcW w:type="dxa" w:w="851"/>
            <w:shd w:fill="auto" w:val="clear"/>
          </w:tcPr>
          <w:p w14:paraId="16430000">
            <w:pPr>
              <w:widowControl w:val="1"/>
              <w:ind/>
              <w:jc w:val="center"/>
              <w:rPr>
                <w:sz w:val="20"/>
              </w:rPr>
            </w:pPr>
            <w:r>
              <w:rPr>
                <w:sz w:val="20"/>
              </w:rPr>
              <w:t>730</w:t>
            </w:r>
          </w:p>
        </w:tc>
        <w:tc>
          <w:tcPr>
            <w:tcW w:type="dxa" w:w="1559"/>
            <w:shd w:fill="auto" w:val="clear"/>
          </w:tcPr>
          <w:p w14:paraId="17430000">
            <w:pPr>
              <w:widowControl w:val="1"/>
              <w:ind/>
              <w:jc w:val="right"/>
              <w:rPr>
                <w:sz w:val="20"/>
              </w:rPr>
            </w:pPr>
            <w:r>
              <w:rPr>
                <w:sz w:val="20"/>
              </w:rPr>
              <w:t>111 406,56</w:t>
            </w:r>
          </w:p>
        </w:tc>
        <w:tc>
          <w:tcPr>
            <w:tcW w:type="dxa" w:w="1810"/>
            <w:shd w:fill="auto" w:val="clear"/>
          </w:tcPr>
          <w:p w14:paraId="18430000">
            <w:pPr>
              <w:widowControl w:val="1"/>
              <w:ind/>
              <w:jc w:val="right"/>
              <w:rPr>
                <w:sz w:val="20"/>
              </w:rPr>
            </w:pPr>
            <w:r>
              <w:rPr>
                <w:sz w:val="20"/>
              </w:rPr>
              <w:t>375 000,00</w:t>
            </w:r>
          </w:p>
        </w:tc>
        <w:tc>
          <w:tcPr>
            <w:tcW w:type="dxa" w:w="1620"/>
            <w:shd w:fill="auto" w:val="clear"/>
          </w:tcPr>
          <w:p w14:paraId="19430000">
            <w:pPr>
              <w:widowControl w:val="1"/>
              <w:ind/>
              <w:jc w:val="right"/>
              <w:rPr>
                <w:sz w:val="20"/>
              </w:rPr>
            </w:pPr>
            <w:r>
              <w:rPr>
                <w:sz w:val="20"/>
              </w:rPr>
              <w:t>375 000,00</w:t>
            </w:r>
          </w:p>
        </w:tc>
      </w:tr>
      <w:tr>
        <w:trPr>
          <w:trHeight w:hRule="atLeast" w:val="20"/>
        </w:trPr>
        <w:tc>
          <w:tcPr>
            <w:tcW w:type="dxa" w:w="7513"/>
            <w:shd w:fill="auto" w:val="clear"/>
          </w:tcPr>
          <w:p w14:paraId="1A430000">
            <w:pPr>
              <w:widowControl w:val="1"/>
              <w:ind/>
              <w:rPr>
                <w:sz w:val="20"/>
              </w:rPr>
            </w:pPr>
            <w:r>
              <w:rPr>
                <w:sz w:val="20"/>
              </w:rPr>
              <w:t> </w:t>
            </w:r>
          </w:p>
        </w:tc>
        <w:tc>
          <w:tcPr>
            <w:tcW w:type="dxa" w:w="1842"/>
            <w:shd w:fill="auto" w:val="clear"/>
          </w:tcPr>
          <w:p w14:paraId="1B430000">
            <w:pPr>
              <w:widowControl w:val="1"/>
              <w:ind/>
              <w:jc w:val="center"/>
              <w:rPr>
                <w:sz w:val="20"/>
              </w:rPr>
            </w:pPr>
            <w:r>
              <w:rPr>
                <w:sz w:val="20"/>
              </w:rPr>
              <w:t> </w:t>
            </w:r>
          </w:p>
        </w:tc>
        <w:tc>
          <w:tcPr>
            <w:tcW w:type="dxa" w:w="851"/>
            <w:shd w:fill="auto" w:val="clear"/>
          </w:tcPr>
          <w:p w14:paraId="1C430000">
            <w:pPr>
              <w:widowControl w:val="1"/>
              <w:ind/>
              <w:jc w:val="center"/>
              <w:rPr>
                <w:sz w:val="20"/>
              </w:rPr>
            </w:pPr>
            <w:r>
              <w:rPr>
                <w:sz w:val="20"/>
              </w:rPr>
              <w:t> </w:t>
            </w:r>
          </w:p>
        </w:tc>
        <w:tc>
          <w:tcPr>
            <w:tcW w:type="dxa" w:w="1559"/>
            <w:shd w:fill="auto" w:val="clear"/>
          </w:tcPr>
          <w:p w14:paraId="1D430000">
            <w:pPr>
              <w:widowControl w:val="1"/>
              <w:ind/>
              <w:jc w:val="right"/>
              <w:rPr>
                <w:sz w:val="20"/>
              </w:rPr>
            </w:pPr>
            <w:r>
              <w:rPr>
                <w:sz w:val="20"/>
              </w:rPr>
              <w:t> </w:t>
            </w:r>
          </w:p>
        </w:tc>
        <w:tc>
          <w:tcPr>
            <w:tcW w:type="dxa" w:w="1810"/>
            <w:shd w:fill="auto" w:val="clear"/>
          </w:tcPr>
          <w:p w14:paraId="1E430000">
            <w:pPr>
              <w:widowControl w:val="1"/>
              <w:ind/>
              <w:jc w:val="right"/>
              <w:rPr>
                <w:sz w:val="20"/>
              </w:rPr>
            </w:pPr>
            <w:r>
              <w:rPr>
                <w:sz w:val="20"/>
              </w:rPr>
              <w:t> </w:t>
            </w:r>
          </w:p>
        </w:tc>
        <w:tc>
          <w:tcPr>
            <w:tcW w:type="dxa" w:w="1620"/>
            <w:shd w:fill="auto" w:val="clear"/>
          </w:tcPr>
          <w:p w14:paraId="1F430000">
            <w:pPr>
              <w:widowControl w:val="1"/>
              <w:ind/>
              <w:jc w:val="right"/>
              <w:rPr>
                <w:sz w:val="20"/>
              </w:rPr>
            </w:pPr>
            <w:r>
              <w:rPr>
                <w:sz w:val="20"/>
              </w:rPr>
              <w:t> </w:t>
            </w:r>
          </w:p>
        </w:tc>
      </w:tr>
      <w:tr>
        <w:trPr>
          <w:trHeight w:hRule="atLeast" w:val="20"/>
        </w:trPr>
        <w:tc>
          <w:tcPr>
            <w:tcW w:type="dxa" w:w="7513"/>
            <w:shd w:fill="auto" w:val="clear"/>
          </w:tcPr>
          <w:p w14:paraId="20430000">
            <w:pPr>
              <w:widowControl w:val="1"/>
              <w:ind/>
              <w:rPr>
                <w:sz w:val="20"/>
              </w:rPr>
            </w:pPr>
            <w:r>
              <w:rPr>
                <w:sz w:val="20"/>
              </w:rPr>
              <w:t xml:space="preserve">Муниципальная </w:t>
            </w:r>
            <w:r>
              <w:rPr>
                <w:sz w:val="20"/>
              </w:rPr>
              <w:t>программа  «</w:t>
            </w:r>
            <w:r>
              <w:rPr>
                <w:sz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842"/>
            <w:shd w:fill="auto" w:val="clear"/>
          </w:tcPr>
          <w:p w14:paraId="21430000">
            <w:pPr>
              <w:widowControl w:val="1"/>
              <w:ind/>
              <w:jc w:val="center"/>
              <w:rPr>
                <w:sz w:val="20"/>
              </w:rPr>
            </w:pPr>
            <w:r>
              <w:rPr>
                <w:sz w:val="20"/>
              </w:rPr>
              <w:t>11 0 00 00000</w:t>
            </w:r>
          </w:p>
        </w:tc>
        <w:tc>
          <w:tcPr>
            <w:tcW w:type="dxa" w:w="851"/>
            <w:shd w:fill="auto" w:val="clear"/>
          </w:tcPr>
          <w:p w14:paraId="22430000">
            <w:pPr>
              <w:widowControl w:val="1"/>
              <w:ind/>
              <w:jc w:val="center"/>
              <w:rPr>
                <w:sz w:val="20"/>
              </w:rPr>
            </w:pPr>
            <w:r>
              <w:rPr>
                <w:sz w:val="20"/>
              </w:rPr>
              <w:t>000</w:t>
            </w:r>
          </w:p>
        </w:tc>
        <w:tc>
          <w:tcPr>
            <w:tcW w:type="dxa" w:w="1559"/>
            <w:shd w:fill="auto" w:val="clear"/>
          </w:tcPr>
          <w:p w14:paraId="23430000">
            <w:pPr>
              <w:widowControl w:val="1"/>
              <w:ind/>
              <w:jc w:val="right"/>
              <w:rPr>
                <w:sz w:val="20"/>
              </w:rPr>
            </w:pPr>
            <w:r>
              <w:rPr>
                <w:sz w:val="20"/>
              </w:rPr>
              <w:t>11 460,06</w:t>
            </w:r>
          </w:p>
        </w:tc>
        <w:tc>
          <w:tcPr>
            <w:tcW w:type="dxa" w:w="1810"/>
            <w:shd w:fill="auto" w:val="clear"/>
          </w:tcPr>
          <w:p w14:paraId="24430000">
            <w:pPr>
              <w:widowControl w:val="1"/>
              <w:ind/>
              <w:jc w:val="right"/>
              <w:rPr>
                <w:sz w:val="20"/>
              </w:rPr>
            </w:pPr>
            <w:r>
              <w:rPr>
                <w:sz w:val="20"/>
              </w:rPr>
              <w:t>11 508,97</w:t>
            </w:r>
          </w:p>
        </w:tc>
        <w:tc>
          <w:tcPr>
            <w:tcW w:type="dxa" w:w="1620"/>
            <w:shd w:fill="auto" w:val="clear"/>
          </w:tcPr>
          <w:p w14:paraId="25430000">
            <w:pPr>
              <w:widowControl w:val="1"/>
              <w:ind/>
              <w:jc w:val="right"/>
              <w:rPr>
                <w:sz w:val="20"/>
              </w:rPr>
            </w:pPr>
            <w:r>
              <w:rPr>
                <w:sz w:val="20"/>
              </w:rPr>
              <w:t>11 508,97</w:t>
            </w:r>
          </w:p>
        </w:tc>
      </w:tr>
      <w:tr>
        <w:trPr>
          <w:trHeight w:hRule="atLeast" w:val="20"/>
        </w:trPr>
        <w:tc>
          <w:tcPr>
            <w:tcW w:type="dxa" w:w="7513"/>
            <w:shd w:fill="auto" w:val="clear"/>
          </w:tcPr>
          <w:p w14:paraId="26430000">
            <w:pPr>
              <w:widowControl w:val="1"/>
              <w:ind/>
              <w:rPr>
                <w:sz w:val="20"/>
              </w:rPr>
            </w:pPr>
            <w:r>
              <w:rPr>
                <w:sz w:val="20"/>
              </w:rPr>
              <w:t xml:space="preserve">Расходы в рамках реализации муниципальной программы «Управление и </w:t>
            </w:r>
            <w:r>
              <w:rPr>
                <w:sz w:val="20"/>
              </w:rPr>
              <w:t>распоряжение  имуществом</w:t>
            </w:r>
            <w:r>
              <w:rPr>
                <w:sz w:val="20"/>
              </w:rPr>
              <w:t>, находящимся в муниципальной собственности города Ставрополя, в том числе земельными ресурсами»</w:t>
            </w:r>
          </w:p>
        </w:tc>
        <w:tc>
          <w:tcPr>
            <w:tcW w:type="dxa" w:w="1842"/>
            <w:shd w:fill="auto" w:val="clear"/>
          </w:tcPr>
          <w:p w14:paraId="27430000">
            <w:pPr>
              <w:widowControl w:val="1"/>
              <w:ind/>
              <w:jc w:val="center"/>
              <w:rPr>
                <w:sz w:val="20"/>
              </w:rPr>
            </w:pPr>
            <w:r>
              <w:rPr>
                <w:sz w:val="20"/>
              </w:rPr>
              <w:t>11 Б 00 00000</w:t>
            </w:r>
          </w:p>
        </w:tc>
        <w:tc>
          <w:tcPr>
            <w:tcW w:type="dxa" w:w="851"/>
            <w:shd w:fill="auto" w:val="clear"/>
          </w:tcPr>
          <w:p w14:paraId="28430000">
            <w:pPr>
              <w:widowControl w:val="1"/>
              <w:ind/>
              <w:jc w:val="center"/>
              <w:rPr>
                <w:sz w:val="20"/>
              </w:rPr>
            </w:pPr>
            <w:r>
              <w:rPr>
                <w:sz w:val="20"/>
              </w:rPr>
              <w:t>000</w:t>
            </w:r>
          </w:p>
        </w:tc>
        <w:tc>
          <w:tcPr>
            <w:tcW w:type="dxa" w:w="1559"/>
            <w:shd w:fill="auto" w:val="clear"/>
          </w:tcPr>
          <w:p w14:paraId="29430000">
            <w:pPr>
              <w:widowControl w:val="1"/>
              <w:ind/>
              <w:jc w:val="right"/>
              <w:rPr>
                <w:sz w:val="20"/>
              </w:rPr>
            </w:pPr>
            <w:r>
              <w:rPr>
                <w:sz w:val="20"/>
              </w:rPr>
              <w:t>11 460,06</w:t>
            </w:r>
          </w:p>
        </w:tc>
        <w:tc>
          <w:tcPr>
            <w:tcW w:type="dxa" w:w="1810"/>
            <w:shd w:fill="auto" w:val="clear"/>
          </w:tcPr>
          <w:p w14:paraId="2A430000">
            <w:pPr>
              <w:widowControl w:val="1"/>
              <w:ind/>
              <w:jc w:val="right"/>
              <w:rPr>
                <w:sz w:val="20"/>
              </w:rPr>
            </w:pPr>
            <w:r>
              <w:rPr>
                <w:sz w:val="20"/>
              </w:rPr>
              <w:t>11 508,97</w:t>
            </w:r>
          </w:p>
        </w:tc>
        <w:tc>
          <w:tcPr>
            <w:tcW w:type="dxa" w:w="1620"/>
            <w:shd w:fill="auto" w:val="clear"/>
          </w:tcPr>
          <w:p w14:paraId="2B430000">
            <w:pPr>
              <w:widowControl w:val="1"/>
              <w:ind/>
              <w:jc w:val="right"/>
              <w:rPr>
                <w:sz w:val="20"/>
              </w:rPr>
            </w:pPr>
            <w:r>
              <w:rPr>
                <w:sz w:val="20"/>
              </w:rPr>
              <w:t>11 508,97</w:t>
            </w:r>
          </w:p>
        </w:tc>
      </w:tr>
      <w:tr>
        <w:trPr>
          <w:trHeight w:hRule="atLeast" w:val="20"/>
        </w:trPr>
        <w:tc>
          <w:tcPr>
            <w:tcW w:type="dxa" w:w="7513"/>
            <w:shd w:fill="auto" w:val="clear"/>
          </w:tcPr>
          <w:p w14:paraId="2C430000">
            <w:pPr>
              <w:widowControl w:val="1"/>
              <w:ind/>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1842"/>
            <w:shd w:fill="auto" w:val="clear"/>
          </w:tcPr>
          <w:p w14:paraId="2D430000">
            <w:pPr>
              <w:widowControl w:val="1"/>
              <w:ind/>
              <w:jc w:val="center"/>
              <w:rPr>
                <w:sz w:val="20"/>
              </w:rPr>
            </w:pPr>
            <w:r>
              <w:rPr>
                <w:sz w:val="20"/>
              </w:rPr>
              <w:t>11 Б 01 00000</w:t>
            </w:r>
          </w:p>
        </w:tc>
        <w:tc>
          <w:tcPr>
            <w:tcW w:type="dxa" w:w="851"/>
            <w:shd w:fill="auto" w:val="clear"/>
          </w:tcPr>
          <w:p w14:paraId="2E430000">
            <w:pPr>
              <w:widowControl w:val="1"/>
              <w:ind/>
              <w:jc w:val="center"/>
              <w:rPr>
                <w:sz w:val="20"/>
              </w:rPr>
            </w:pPr>
            <w:r>
              <w:rPr>
                <w:sz w:val="20"/>
              </w:rPr>
              <w:t>000</w:t>
            </w:r>
          </w:p>
        </w:tc>
        <w:tc>
          <w:tcPr>
            <w:tcW w:type="dxa" w:w="1559"/>
            <w:shd w:fill="auto" w:val="clear"/>
          </w:tcPr>
          <w:p w14:paraId="2F430000">
            <w:pPr>
              <w:widowControl w:val="1"/>
              <w:ind/>
              <w:jc w:val="right"/>
              <w:rPr>
                <w:sz w:val="20"/>
              </w:rPr>
            </w:pPr>
            <w:r>
              <w:rPr>
                <w:sz w:val="20"/>
              </w:rPr>
              <w:t>1 359,32</w:t>
            </w:r>
          </w:p>
        </w:tc>
        <w:tc>
          <w:tcPr>
            <w:tcW w:type="dxa" w:w="1810"/>
            <w:shd w:fill="auto" w:val="clear"/>
          </w:tcPr>
          <w:p w14:paraId="30430000">
            <w:pPr>
              <w:widowControl w:val="1"/>
              <w:ind/>
              <w:jc w:val="right"/>
              <w:rPr>
                <w:sz w:val="20"/>
              </w:rPr>
            </w:pPr>
            <w:r>
              <w:rPr>
                <w:sz w:val="20"/>
              </w:rPr>
              <w:t>1 264,32</w:t>
            </w:r>
          </w:p>
        </w:tc>
        <w:tc>
          <w:tcPr>
            <w:tcW w:type="dxa" w:w="1620"/>
            <w:shd w:fill="auto" w:val="clear"/>
          </w:tcPr>
          <w:p w14:paraId="31430000">
            <w:pPr>
              <w:widowControl w:val="1"/>
              <w:ind/>
              <w:jc w:val="right"/>
              <w:rPr>
                <w:sz w:val="20"/>
              </w:rPr>
            </w:pPr>
            <w:r>
              <w:rPr>
                <w:sz w:val="20"/>
              </w:rPr>
              <w:t>1 264,32</w:t>
            </w:r>
          </w:p>
        </w:tc>
      </w:tr>
      <w:tr>
        <w:trPr>
          <w:trHeight w:hRule="atLeast" w:val="20"/>
        </w:trPr>
        <w:tc>
          <w:tcPr>
            <w:tcW w:type="dxa" w:w="7513"/>
            <w:shd w:fill="auto" w:val="clear"/>
          </w:tcPr>
          <w:p w14:paraId="32430000">
            <w:pPr>
              <w:widowControl w:val="1"/>
              <w:ind/>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1842"/>
            <w:shd w:fill="auto" w:val="clear"/>
          </w:tcPr>
          <w:p w14:paraId="33430000">
            <w:pPr>
              <w:widowControl w:val="1"/>
              <w:ind/>
              <w:jc w:val="center"/>
              <w:rPr>
                <w:sz w:val="20"/>
              </w:rPr>
            </w:pPr>
            <w:r>
              <w:rPr>
                <w:sz w:val="20"/>
              </w:rPr>
              <w:t>11 Б 01 20340</w:t>
            </w:r>
          </w:p>
        </w:tc>
        <w:tc>
          <w:tcPr>
            <w:tcW w:type="dxa" w:w="851"/>
            <w:shd w:fill="auto" w:val="clear"/>
          </w:tcPr>
          <w:p w14:paraId="34430000">
            <w:pPr>
              <w:widowControl w:val="1"/>
              <w:ind/>
              <w:jc w:val="center"/>
              <w:rPr>
                <w:sz w:val="20"/>
              </w:rPr>
            </w:pPr>
            <w:r>
              <w:rPr>
                <w:sz w:val="20"/>
              </w:rPr>
              <w:t>000</w:t>
            </w:r>
          </w:p>
        </w:tc>
        <w:tc>
          <w:tcPr>
            <w:tcW w:type="dxa" w:w="1559"/>
            <w:shd w:fill="auto" w:val="clear"/>
          </w:tcPr>
          <w:p w14:paraId="35430000">
            <w:pPr>
              <w:widowControl w:val="1"/>
              <w:ind/>
              <w:jc w:val="right"/>
              <w:rPr>
                <w:sz w:val="20"/>
              </w:rPr>
            </w:pPr>
            <w:r>
              <w:rPr>
                <w:sz w:val="20"/>
              </w:rPr>
              <w:t>1 359,32</w:t>
            </w:r>
          </w:p>
        </w:tc>
        <w:tc>
          <w:tcPr>
            <w:tcW w:type="dxa" w:w="1810"/>
            <w:shd w:fill="auto" w:val="clear"/>
          </w:tcPr>
          <w:p w14:paraId="36430000">
            <w:pPr>
              <w:widowControl w:val="1"/>
              <w:ind/>
              <w:jc w:val="right"/>
              <w:rPr>
                <w:sz w:val="20"/>
              </w:rPr>
            </w:pPr>
            <w:r>
              <w:rPr>
                <w:sz w:val="20"/>
              </w:rPr>
              <w:t>1 264,32</w:t>
            </w:r>
          </w:p>
        </w:tc>
        <w:tc>
          <w:tcPr>
            <w:tcW w:type="dxa" w:w="1620"/>
            <w:shd w:fill="auto" w:val="clear"/>
          </w:tcPr>
          <w:p w14:paraId="37430000">
            <w:pPr>
              <w:widowControl w:val="1"/>
              <w:ind/>
              <w:jc w:val="right"/>
              <w:rPr>
                <w:sz w:val="20"/>
              </w:rPr>
            </w:pPr>
            <w:r>
              <w:rPr>
                <w:sz w:val="20"/>
              </w:rPr>
              <w:t>1 264,32</w:t>
            </w:r>
          </w:p>
        </w:tc>
      </w:tr>
      <w:tr>
        <w:trPr>
          <w:trHeight w:hRule="atLeast" w:val="20"/>
        </w:trPr>
        <w:tc>
          <w:tcPr>
            <w:tcW w:type="dxa" w:w="7513"/>
            <w:shd w:fill="auto" w:val="clear"/>
          </w:tcPr>
          <w:p w14:paraId="384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39430000">
            <w:pPr>
              <w:widowControl w:val="1"/>
              <w:ind/>
              <w:jc w:val="center"/>
              <w:rPr>
                <w:sz w:val="20"/>
              </w:rPr>
            </w:pPr>
            <w:r>
              <w:rPr>
                <w:sz w:val="20"/>
              </w:rPr>
              <w:t>11 Б 01 20340</w:t>
            </w:r>
          </w:p>
        </w:tc>
        <w:tc>
          <w:tcPr>
            <w:tcW w:type="dxa" w:w="851"/>
            <w:shd w:fill="auto" w:val="clear"/>
          </w:tcPr>
          <w:p w14:paraId="3A430000">
            <w:pPr>
              <w:widowControl w:val="1"/>
              <w:ind/>
              <w:jc w:val="center"/>
              <w:rPr>
                <w:sz w:val="20"/>
              </w:rPr>
            </w:pPr>
            <w:r>
              <w:rPr>
                <w:sz w:val="20"/>
              </w:rPr>
              <w:t>240</w:t>
            </w:r>
          </w:p>
        </w:tc>
        <w:tc>
          <w:tcPr>
            <w:tcW w:type="dxa" w:w="1559"/>
            <w:shd w:fill="auto" w:val="clear"/>
          </w:tcPr>
          <w:p w14:paraId="3B430000">
            <w:pPr>
              <w:widowControl w:val="1"/>
              <w:ind/>
              <w:jc w:val="right"/>
              <w:rPr>
                <w:sz w:val="20"/>
              </w:rPr>
            </w:pPr>
            <w:r>
              <w:rPr>
                <w:sz w:val="20"/>
              </w:rPr>
              <w:t>859,32</w:t>
            </w:r>
          </w:p>
        </w:tc>
        <w:tc>
          <w:tcPr>
            <w:tcW w:type="dxa" w:w="1810"/>
            <w:shd w:fill="auto" w:val="clear"/>
          </w:tcPr>
          <w:p w14:paraId="3C430000">
            <w:pPr>
              <w:widowControl w:val="1"/>
              <w:ind/>
              <w:jc w:val="right"/>
              <w:rPr>
                <w:sz w:val="20"/>
              </w:rPr>
            </w:pPr>
            <w:r>
              <w:rPr>
                <w:sz w:val="20"/>
              </w:rPr>
              <w:t>859,32</w:t>
            </w:r>
          </w:p>
        </w:tc>
        <w:tc>
          <w:tcPr>
            <w:tcW w:type="dxa" w:w="1620"/>
            <w:shd w:fill="auto" w:val="clear"/>
          </w:tcPr>
          <w:p w14:paraId="3D430000">
            <w:pPr>
              <w:widowControl w:val="1"/>
              <w:ind/>
              <w:jc w:val="right"/>
              <w:rPr>
                <w:sz w:val="20"/>
              </w:rPr>
            </w:pPr>
            <w:r>
              <w:rPr>
                <w:sz w:val="20"/>
              </w:rPr>
              <w:t>859,32</w:t>
            </w:r>
          </w:p>
        </w:tc>
      </w:tr>
      <w:tr>
        <w:trPr>
          <w:trHeight w:hRule="atLeast" w:val="20"/>
        </w:trPr>
        <w:tc>
          <w:tcPr>
            <w:tcW w:type="dxa" w:w="7513"/>
            <w:shd w:fill="auto" w:val="clear"/>
          </w:tcPr>
          <w:p w14:paraId="3E430000">
            <w:pPr>
              <w:widowControl w:val="1"/>
              <w:ind/>
              <w:rPr>
                <w:sz w:val="20"/>
              </w:rPr>
            </w:pPr>
            <w:r>
              <w:rPr>
                <w:sz w:val="20"/>
              </w:rPr>
              <w:t>Исполнение судебных актов</w:t>
            </w:r>
          </w:p>
        </w:tc>
        <w:tc>
          <w:tcPr>
            <w:tcW w:type="dxa" w:w="1842"/>
            <w:shd w:fill="auto" w:val="clear"/>
          </w:tcPr>
          <w:p w14:paraId="3F430000">
            <w:pPr>
              <w:widowControl w:val="1"/>
              <w:ind/>
              <w:jc w:val="center"/>
              <w:rPr>
                <w:sz w:val="20"/>
              </w:rPr>
            </w:pPr>
            <w:r>
              <w:rPr>
                <w:sz w:val="20"/>
              </w:rPr>
              <w:t>11 Б 01 20340</w:t>
            </w:r>
          </w:p>
        </w:tc>
        <w:tc>
          <w:tcPr>
            <w:tcW w:type="dxa" w:w="851"/>
            <w:shd w:fill="auto" w:val="clear"/>
          </w:tcPr>
          <w:p w14:paraId="40430000">
            <w:pPr>
              <w:widowControl w:val="1"/>
              <w:ind/>
              <w:jc w:val="center"/>
              <w:rPr>
                <w:sz w:val="20"/>
              </w:rPr>
            </w:pPr>
            <w:r>
              <w:rPr>
                <w:sz w:val="20"/>
              </w:rPr>
              <w:t>830</w:t>
            </w:r>
          </w:p>
        </w:tc>
        <w:tc>
          <w:tcPr>
            <w:tcW w:type="dxa" w:w="1559"/>
            <w:shd w:fill="auto" w:val="clear"/>
          </w:tcPr>
          <w:p w14:paraId="41430000">
            <w:pPr>
              <w:widowControl w:val="1"/>
              <w:ind/>
              <w:jc w:val="right"/>
              <w:rPr>
                <w:sz w:val="20"/>
              </w:rPr>
            </w:pPr>
            <w:r>
              <w:rPr>
                <w:sz w:val="20"/>
              </w:rPr>
              <w:t>500,00</w:t>
            </w:r>
          </w:p>
        </w:tc>
        <w:tc>
          <w:tcPr>
            <w:tcW w:type="dxa" w:w="1810"/>
            <w:shd w:fill="auto" w:val="clear"/>
          </w:tcPr>
          <w:p w14:paraId="42430000">
            <w:pPr>
              <w:widowControl w:val="1"/>
              <w:ind/>
              <w:jc w:val="right"/>
              <w:rPr>
                <w:sz w:val="20"/>
              </w:rPr>
            </w:pPr>
            <w:r>
              <w:rPr>
                <w:sz w:val="20"/>
              </w:rPr>
              <w:t>405,00</w:t>
            </w:r>
          </w:p>
        </w:tc>
        <w:tc>
          <w:tcPr>
            <w:tcW w:type="dxa" w:w="1620"/>
            <w:shd w:fill="auto" w:val="clear"/>
          </w:tcPr>
          <w:p w14:paraId="43430000">
            <w:pPr>
              <w:widowControl w:val="1"/>
              <w:ind/>
              <w:jc w:val="right"/>
              <w:rPr>
                <w:sz w:val="20"/>
              </w:rPr>
            </w:pPr>
            <w:r>
              <w:rPr>
                <w:sz w:val="20"/>
              </w:rPr>
              <w:t>405,00</w:t>
            </w:r>
          </w:p>
        </w:tc>
      </w:tr>
      <w:tr>
        <w:trPr>
          <w:trHeight w:hRule="atLeast" w:val="20"/>
        </w:trPr>
        <w:tc>
          <w:tcPr>
            <w:tcW w:type="dxa" w:w="7513"/>
            <w:shd w:fill="auto" w:val="clear"/>
          </w:tcPr>
          <w:p w14:paraId="4443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842"/>
            <w:shd w:fill="auto" w:val="clear"/>
          </w:tcPr>
          <w:p w14:paraId="45430000">
            <w:pPr>
              <w:widowControl w:val="1"/>
              <w:ind/>
              <w:jc w:val="center"/>
              <w:rPr>
                <w:sz w:val="20"/>
              </w:rPr>
            </w:pPr>
            <w:r>
              <w:rPr>
                <w:sz w:val="20"/>
              </w:rPr>
              <w:t>11 Б 02 00000</w:t>
            </w:r>
          </w:p>
        </w:tc>
        <w:tc>
          <w:tcPr>
            <w:tcW w:type="dxa" w:w="851"/>
            <w:shd w:fill="auto" w:val="clear"/>
          </w:tcPr>
          <w:p w14:paraId="46430000">
            <w:pPr>
              <w:widowControl w:val="1"/>
              <w:ind/>
              <w:jc w:val="center"/>
              <w:rPr>
                <w:sz w:val="20"/>
              </w:rPr>
            </w:pPr>
            <w:r>
              <w:rPr>
                <w:sz w:val="20"/>
              </w:rPr>
              <w:t>000</w:t>
            </w:r>
          </w:p>
        </w:tc>
        <w:tc>
          <w:tcPr>
            <w:tcW w:type="dxa" w:w="1559"/>
            <w:shd w:fill="auto" w:val="clear"/>
          </w:tcPr>
          <w:p w14:paraId="47430000">
            <w:pPr>
              <w:widowControl w:val="1"/>
              <w:ind/>
              <w:jc w:val="right"/>
              <w:rPr>
                <w:sz w:val="20"/>
              </w:rPr>
            </w:pPr>
            <w:r>
              <w:rPr>
                <w:sz w:val="20"/>
              </w:rPr>
              <w:t>9 488,74</w:t>
            </w:r>
          </w:p>
        </w:tc>
        <w:tc>
          <w:tcPr>
            <w:tcW w:type="dxa" w:w="1810"/>
            <w:shd w:fill="auto" w:val="clear"/>
          </w:tcPr>
          <w:p w14:paraId="48430000">
            <w:pPr>
              <w:widowControl w:val="1"/>
              <w:ind/>
              <w:jc w:val="right"/>
              <w:rPr>
                <w:sz w:val="20"/>
              </w:rPr>
            </w:pPr>
            <w:r>
              <w:rPr>
                <w:sz w:val="20"/>
              </w:rPr>
              <w:t>9 632,65</w:t>
            </w:r>
          </w:p>
        </w:tc>
        <w:tc>
          <w:tcPr>
            <w:tcW w:type="dxa" w:w="1620"/>
            <w:shd w:fill="auto" w:val="clear"/>
          </w:tcPr>
          <w:p w14:paraId="49430000">
            <w:pPr>
              <w:widowControl w:val="1"/>
              <w:ind/>
              <w:jc w:val="right"/>
              <w:rPr>
                <w:sz w:val="20"/>
              </w:rPr>
            </w:pPr>
            <w:r>
              <w:rPr>
                <w:sz w:val="20"/>
              </w:rPr>
              <w:t>9 632,65</w:t>
            </w:r>
          </w:p>
        </w:tc>
      </w:tr>
      <w:tr>
        <w:trPr>
          <w:trHeight w:hRule="atLeast" w:val="20"/>
        </w:trPr>
        <w:tc>
          <w:tcPr>
            <w:tcW w:type="dxa" w:w="7513"/>
            <w:shd w:fill="auto" w:val="clear"/>
          </w:tcPr>
          <w:p w14:paraId="4A430000">
            <w:pPr>
              <w:widowControl w:val="1"/>
              <w:ind/>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1842"/>
            <w:shd w:fill="auto" w:val="clear"/>
          </w:tcPr>
          <w:p w14:paraId="4B430000">
            <w:pPr>
              <w:widowControl w:val="1"/>
              <w:ind/>
              <w:jc w:val="center"/>
              <w:rPr>
                <w:sz w:val="20"/>
              </w:rPr>
            </w:pPr>
            <w:r>
              <w:rPr>
                <w:sz w:val="20"/>
              </w:rPr>
              <w:t>11 Б 02 20030</w:t>
            </w:r>
          </w:p>
        </w:tc>
        <w:tc>
          <w:tcPr>
            <w:tcW w:type="dxa" w:w="851"/>
            <w:shd w:fill="auto" w:val="clear"/>
          </w:tcPr>
          <w:p w14:paraId="4C430000">
            <w:pPr>
              <w:widowControl w:val="1"/>
              <w:ind/>
              <w:jc w:val="center"/>
              <w:rPr>
                <w:sz w:val="20"/>
              </w:rPr>
            </w:pPr>
            <w:r>
              <w:rPr>
                <w:sz w:val="20"/>
              </w:rPr>
              <w:t>000</w:t>
            </w:r>
          </w:p>
        </w:tc>
        <w:tc>
          <w:tcPr>
            <w:tcW w:type="dxa" w:w="1559"/>
            <w:shd w:fill="auto" w:val="clear"/>
          </w:tcPr>
          <w:p w14:paraId="4D430000">
            <w:pPr>
              <w:widowControl w:val="1"/>
              <w:ind/>
              <w:jc w:val="right"/>
              <w:rPr>
                <w:sz w:val="20"/>
              </w:rPr>
            </w:pPr>
            <w:r>
              <w:rPr>
                <w:sz w:val="20"/>
              </w:rPr>
              <w:t>1 269,77</w:t>
            </w:r>
          </w:p>
        </w:tc>
        <w:tc>
          <w:tcPr>
            <w:tcW w:type="dxa" w:w="1810"/>
            <w:shd w:fill="auto" w:val="clear"/>
          </w:tcPr>
          <w:p w14:paraId="4E430000">
            <w:pPr>
              <w:widowControl w:val="1"/>
              <w:ind/>
              <w:jc w:val="right"/>
              <w:rPr>
                <w:sz w:val="20"/>
              </w:rPr>
            </w:pPr>
            <w:r>
              <w:rPr>
                <w:sz w:val="20"/>
              </w:rPr>
              <w:t>1 269,77</w:t>
            </w:r>
          </w:p>
        </w:tc>
        <w:tc>
          <w:tcPr>
            <w:tcW w:type="dxa" w:w="1620"/>
            <w:shd w:fill="auto" w:val="clear"/>
          </w:tcPr>
          <w:p w14:paraId="4F430000">
            <w:pPr>
              <w:widowControl w:val="1"/>
              <w:ind/>
              <w:jc w:val="right"/>
              <w:rPr>
                <w:sz w:val="20"/>
              </w:rPr>
            </w:pPr>
            <w:r>
              <w:rPr>
                <w:sz w:val="20"/>
              </w:rPr>
              <w:t>1 269,77</w:t>
            </w:r>
          </w:p>
        </w:tc>
      </w:tr>
      <w:tr>
        <w:trPr>
          <w:trHeight w:hRule="atLeast" w:val="20"/>
        </w:trPr>
        <w:tc>
          <w:tcPr>
            <w:tcW w:type="dxa" w:w="7513"/>
            <w:shd w:fill="auto" w:val="clear"/>
          </w:tcPr>
          <w:p w14:paraId="504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51430000">
            <w:pPr>
              <w:widowControl w:val="1"/>
              <w:ind/>
              <w:jc w:val="center"/>
              <w:rPr>
                <w:sz w:val="20"/>
              </w:rPr>
            </w:pPr>
            <w:r>
              <w:rPr>
                <w:sz w:val="20"/>
              </w:rPr>
              <w:t>11 Б 02 20030</w:t>
            </w:r>
          </w:p>
        </w:tc>
        <w:tc>
          <w:tcPr>
            <w:tcW w:type="dxa" w:w="851"/>
            <w:shd w:fill="auto" w:val="clear"/>
          </w:tcPr>
          <w:p w14:paraId="52430000">
            <w:pPr>
              <w:widowControl w:val="1"/>
              <w:ind/>
              <w:jc w:val="center"/>
              <w:rPr>
                <w:sz w:val="20"/>
              </w:rPr>
            </w:pPr>
            <w:r>
              <w:rPr>
                <w:sz w:val="20"/>
              </w:rPr>
              <w:t>240</w:t>
            </w:r>
          </w:p>
        </w:tc>
        <w:tc>
          <w:tcPr>
            <w:tcW w:type="dxa" w:w="1559"/>
            <w:shd w:fill="auto" w:val="clear"/>
          </w:tcPr>
          <w:p w14:paraId="53430000">
            <w:pPr>
              <w:widowControl w:val="1"/>
              <w:ind/>
              <w:jc w:val="right"/>
              <w:rPr>
                <w:sz w:val="20"/>
              </w:rPr>
            </w:pPr>
            <w:r>
              <w:rPr>
                <w:sz w:val="20"/>
              </w:rPr>
              <w:t>1 269,77</w:t>
            </w:r>
          </w:p>
        </w:tc>
        <w:tc>
          <w:tcPr>
            <w:tcW w:type="dxa" w:w="1810"/>
            <w:shd w:fill="auto" w:val="clear"/>
          </w:tcPr>
          <w:p w14:paraId="54430000">
            <w:pPr>
              <w:widowControl w:val="1"/>
              <w:ind/>
              <w:jc w:val="right"/>
              <w:rPr>
                <w:sz w:val="20"/>
              </w:rPr>
            </w:pPr>
            <w:r>
              <w:rPr>
                <w:sz w:val="20"/>
              </w:rPr>
              <w:t>1 269,77</w:t>
            </w:r>
          </w:p>
        </w:tc>
        <w:tc>
          <w:tcPr>
            <w:tcW w:type="dxa" w:w="1620"/>
            <w:shd w:fill="auto" w:val="clear"/>
          </w:tcPr>
          <w:p w14:paraId="55430000">
            <w:pPr>
              <w:widowControl w:val="1"/>
              <w:ind/>
              <w:jc w:val="right"/>
              <w:rPr>
                <w:sz w:val="20"/>
              </w:rPr>
            </w:pPr>
            <w:r>
              <w:rPr>
                <w:sz w:val="20"/>
              </w:rPr>
              <w:t>1 269,77</w:t>
            </w:r>
          </w:p>
        </w:tc>
      </w:tr>
      <w:tr>
        <w:trPr>
          <w:trHeight w:hRule="atLeast" w:val="20"/>
        </w:trPr>
        <w:tc>
          <w:tcPr>
            <w:tcW w:type="dxa" w:w="7513"/>
            <w:shd w:fill="auto" w:val="clear"/>
          </w:tcPr>
          <w:p w14:paraId="56430000">
            <w:pPr>
              <w:widowControl w:val="1"/>
              <w:ind/>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1842"/>
            <w:shd w:fill="auto" w:val="clear"/>
          </w:tcPr>
          <w:p w14:paraId="57430000">
            <w:pPr>
              <w:widowControl w:val="1"/>
              <w:ind/>
              <w:jc w:val="center"/>
              <w:rPr>
                <w:sz w:val="20"/>
              </w:rPr>
            </w:pPr>
            <w:r>
              <w:rPr>
                <w:sz w:val="20"/>
              </w:rPr>
              <w:t>11 Б 02 20070</w:t>
            </w:r>
          </w:p>
        </w:tc>
        <w:tc>
          <w:tcPr>
            <w:tcW w:type="dxa" w:w="851"/>
            <w:shd w:fill="auto" w:val="clear"/>
          </w:tcPr>
          <w:p w14:paraId="58430000">
            <w:pPr>
              <w:widowControl w:val="1"/>
              <w:ind/>
              <w:jc w:val="center"/>
              <w:rPr>
                <w:sz w:val="20"/>
              </w:rPr>
            </w:pPr>
            <w:r>
              <w:rPr>
                <w:sz w:val="20"/>
              </w:rPr>
              <w:t>000</w:t>
            </w:r>
          </w:p>
        </w:tc>
        <w:tc>
          <w:tcPr>
            <w:tcW w:type="dxa" w:w="1559"/>
            <w:shd w:fill="auto" w:val="clear"/>
          </w:tcPr>
          <w:p w14:paraId="59430000">
            <w:pPr>
              <w:widowControl w:val="1"/>
              <w:ind/>
              <w:jc w:val="right"/>
              <w:rPr>
                <w:sz w:val="20"/>
              </w:rPr>
            </w:pPr>
            <w:r>
              <w:rPr>
                <w:sz w:val="20"/>
              </w:rPr>
              <w:t>1 703,92</w:t>
            </w:r>
          </w:p>
        </w:tc>
        <w:tc>
          <w:tcPr>
            <w:tcW w:type="dxa" w:w="1810"/>
            <w:shd w:fill="auto" w:val="clear"/>
          </w:tcPr>
          <w:p w14:paraId="5A430000">
            <w:pPr>
              <w:widowControl w:val="1"/>
              <w:ind/>
              <w:jc w:val="right"/>
              <w:rPr>
                <w:sz w:val="20"/>
              </w:rPr>
            </w:pPr>
            <w:r>
              <w:rPr>
                <w:sz w:val="20"/>
              </w:rPr>
              <w:t>1 703,92</w:t>
            </w:r>
          </w:p>
        </w:tc>
        <w:tc>
          <w:tcPr>
            <w:tcW w:type="dxa" w:w="1620"/>
            <w:shd w:fill="auto" w:val="clear"/>
          </w:tcPr>
          <w:p w14:paraId="5B430000">
            <w:pPr>
              <w:widowControl w:val="1"/>
              <w:ind/>
              <w:jc w:val="right"/>
              <w:rPr>
                <w:sz w:val="20"/>
              </w:rPr>
            </w:pPr>
            <w:r>
              <w:rPr>
                <w:sz w:val="20"/>
              </w:rPr>
              <w:t>1 703,92</w:t>
            </w:r>
          </w:p>
        </w:tc>
      </w:tr>
      <w:tr>
        <w:trPr>
          <w:trHeight w:hRule="atLeast" w:val="20"/>
        </w:trPr>
        <w:tc>
          <w:tcPr>
            <w:tcW w:type="dxa" w:w="7513"/>
            <w:shd w:fill="auto" w:val="clear"/>
          </w:tcPr>
          <w:p w14:paraId="5C4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5D430000">
            <w:pPr>
              <w:widowControl w:val="1"/>
              <w:ind/>
              <w:jc w:val="center"/>
              <w:rPr>
                <w:sz w:val="20"/>
              </w:rPr>
            </w:pPr>
            <w:r>
              <w:rPr>
                <w:sz w:val="20"/>
              </w:rPr>
              <w:t>11 Б 02 20070</w:t>
            </w:r>
          </w:p>
        </w:tc>
        <w:tc>
          <w:tcPr>
            <w:tcW w:type="dxa" w:w="851"/>
            <w:shd w:fill="auto" w:val="clear"/>
          </w:tcPr>
          <w:p w14:paraId="5E430000">
            <w:pPr>
              <w:widowControl w:val="1"/>
              <w:ind/>
              <w:jc w:val="center"/>
              <w:rPr>
                <w:sz w:val="20"/>
              </w:rPr>
            </w:pPr>
            <w:r>
              <w:rPr>
                <w:sz w:val="20"/>
              </w:rPr>
              <w:t>240</w:t>
            </w:r>
          </w:p>
        </w:tc>
        <w:tc>
          <w:tcPr>
            <w:tcW w:type="dxa" w:w="1559"/>
            <w:shd w:fill="auto" w:val="clear"/>
          </w:tcPr>
          <w:p w14:paraId="5F430000">
            <w:pPr>
              <w:widowControl w:val="1"/>
              <w:ind/>
              <w:jc w:val="right"/>
              <w:rPr>
                <w:sz w:val="20"/>
              </w:rPr>
            </w:pPr>
            <w:r>
              <w:rPr>
                <w:sz w:val="20"/>
              </w:rPr>
              <w:t>1 703,92</w:t>
            </w:r>
          </w:p>
        </w:tc>
        <w:tc>
          <w:tcPr>
            <w:tcW w:type="dxa" w:w="1810"/>
            <w:shd w:fill="auto" w:val="clear"/>
          </w:tcPr>
          <w:p w14:paraId="60430000">
            <w:pPr>
              <w:widowControl w:val="1"/>
              <w:ind/>
              <w:jc w:val="right"/>
              <w:rPr>
                <w:sz w:val="20"/>
              </w:rPr>
            </w:pPr>
            <w:r>
              <w:rPr>
                <w:sz w:val="20"/>
              </w:rPr>
              <w:t>1 703,92</w:t>
            </w:r>
          </w:p>
        </w:tc>
        <w:tc>
          <w:tcPr>
            <w:tcW w:type="dxa" w:w="1620"/>
            <w:shd w:fill="auto" w:val="clear"/>
          </w:tcPr>
          <w:p w14:paraId="61430000">
            <w:pPr>
              <w:widowControl w:val="1"/>
              <w:ind/>
              <w:jc w:val="right"/>
              <w:rPr>
                <w:sz w:val="20"/>
              </w:rPr>
            </w:pPr>
            <w:r>
              <w:rPr>
                <w:sz w:val="20"/>
              </w:rPr>
              <w:t>1 703,92</w:t>
            </w:r>
          </w:p>
        </w:tc>
      </w:tr>
      <w:tr>
        <w:trPr>
          <w:trHeight w:hRule="atLeast" w:val="20"/>
        </w:trPr>
        <w:tc>
          <w:tcPr>
            <w:tcW w:type="dxa" w:w="7513"/>
            <w:shd w:fill="auto" w:val="clear"/>
          </w:tcPr>
          <w:p w14:paraId="62430000">
            <w:pPr>
              <w:widowControl w:val="1"/>
              <w:ind/>
              <w:rPr>
                <w:sz w:val="20"/>
              </w:rPr>
            </w:pPr>
            <w:r>
              <w:rPr>
                <w:sz w:val="20"/>
              </w:rPr>
              <w:t>Расходы на содержание объектов муниципальной казны города Ставрополя в части жилых помещений</w:t>
            </w:r>
          </w:p>
        </w:tc>
        <w:tc>
          <w:tcPr>
            <w:tcW w:type="dxa" w:w="1842"/>
            <w:shd w:fill="auto" w:val="clear"/>
          </w:tcPr>
          <w:p w14:paraId="63430000">
            <w:pPr>
              <w:widowControl w:val="1"/>
              <w:ind/>
              <w:jc w:val="center"/>
              <w:rPr>
                <w:sz w:val="20"/>
              </w:rPr>
            </w:pPr>
            <w:r>
              <w:rPr>
                <w:sz w:val="20"/>
              </w:rPr>
              <w:t>11 Б 02 20840</w:t>
            </w:r>
          </w:p>
        </w:tc>
        <w:tc>
          <w:tcPr>
            <w:tcW w:type="dxa" w:w="851"/>
            <w:shd w:fill="auto" w:val="clear"/>
          </w:tcPr>
          <w:p w14:paraId="64430000">
            <w:pPr>
              <w:widowControl w:val="1"/>
              <w:ind/>
              <w:jc w:val="center"/>
              <w:rPr>
                <w:sz w:val="20"/>
              </w:rPr>
            </w:pPr>
            <w:r>
              <w:rPr>
                <w:sz w:val="20"/>
              </w:rPr>
              <w:t>000</w:t>
            </w:r>
          </w:p>
        </w:tc>
        <w:tc>
          <w:tcPr>
            <w:tcW w:type="dxa" w:w="1559"/>
            <w:shd w:fill="auto" w:val="clear"/>
          </w:tcPr>
          <w:p w14:paraId="65430000">
            <w:pPr>
              <w:widowControl w:val="1"/>
              <w:ind/>
              <w:jc w:val="right"/>
              <w:rPr>
                <w:sz w:val="20"/>
              </w:rPr>
            </w:pPr>
            <w:r>
              <w:rPr>
                <w:sz w:val="20"/>
              </w:rPr>
              <w:t>2 763,60</w:t>
            </w:r>
          </w:p>
        </w:tc>
        <w:tc>
          <w:tcPr>
            <w:tcW w:type="dxa" w:w="1810"/>
            <w:shd w:fill="auto" w:val="clear"/>
          </w:tcPr>
          <w:p w14:paraId="66430000">
            <w:pPr>
              <w:widowControl w:val="1"/>
              <w:ind/>
              <w:jc w:val="right"/>
              <w:rPr>
                <w:sz w:val="20"/>
              </w:rPr>
            </w:pPr>
            <w:r>
              <w:rPr>
                <w:sz w:val="20"/>
              </w:rPr>
              <w:t>2 907,52</w:t>
            </w:r>
          </w:p>
        </w:tc>
        <w:tc>
          <w:tcPr>
            <w:tcW w:type="dxa" w:w="1620"/>
            <w:shd w:fill="auto" w:val="clear"/>
          </w:tcPr>
          <w:p w14:paraId="67430000">
            <w:pPr>
              <w:widowControl w:val="1"/>
              <w:ind/>
              <w:jc w:val="right"/>
              <w:rPr>
                <w:sz w:val="20"/>
              </w:rPr>
            </w:pPr>
            <w:r>
              <w:rPr>
                <w:sz w:val="20"/>
              </w:rPr>
              <w:t>2 907,52</w:t>
            </w:r>
          </w:p>
        </w:tc>
      </w:tr>
      <w:tr>
        <w:trPr>
          <w:trHeight w:hRule="atLeast" w:val="20"/>
        </w:trPr>
        <w:tc>
          <w:tcPr>
            <w:tcW w:type="dxa" w:w="7513"/>
            <w:shd w:fill="auto" w:val="clear"/>
          </w:tcPr>
          <w:p w14:paraId="684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69430000">
            <w:pPr>
              <w:widowControl w:val="1"/>
              <w:ind/>
              <w:jc w:val="center"/>
              <w:rPr>
                <w:sz w:val="20"/>
              </w:rPr>
            </w:pPr>
            <w:r>
              <w:rPr>
                <w:sz w:val="20"/>
              </w:rPr>
              <w:t>11 Б 02 20840</w:t>
            </w:r>
          </w:p>
        </w:tc>
        <w:tc>
          <w:tcPr>
            <w:tcW w:type="dxa" w:w="851"/>
            <w:shd w:fill="auto" w:val="clear"/>
          </w:tcPr>
          <w:p w14:paraId="6A430000">
            <w:pPr>
              <w:widowControl w:val="1"/>
              <w:ind/>
              <w:jc w:val="center"/>
              <w:rPr>
                <w:sz w:val="20"/>
              </w:rPr>
            </w:pPr>
            <w:r>
              <w:rPr>
                <w:sz w:val="20"/>
              </w:rPr>
              <w:t>240</w:t>
            </w:r>
          </w:p>
        </w:tc>
        <w:tc>
          <w:tcPr>
            <w:tcW w:type="dxa" w:w="1559"/>
            <w:shd w:fill="auto" w:val="clear"/>
          </w:tcPr>
          <w:p w14:paraId="6B430000">
            <w:pPr>
              <w:widowControl w:val="1"/>
              <w:ind/>
              <w:jc w:val="right"/>
              <w:rPr>
                <w:sz w:val="20"/>
              </w:rPr>
            </w:pPr>
            <w:r>
              <w:rPr>
                <w:sz w:val="20"/>
              </w:rPr>
              <w:t>2 763,60</w:t>
            </w:r>
          </w:p>
        </w:tc>
        <w:tc>
          <w:tcPr>
            <w:tcW w:type="dxa" w:w="1810"/>
            <w:shd w:fill="auto" w:val="clear"/>
          </w:tcPr>
          <w:p w14:paraId="6C430000">
            <w:pPr>
              <w:widowControl w:val="1"/>
              <w:ind/>
              <w:jc w:val="right"/>
              <w:rPr>
                <w:sz w:val="20"/>
              </w:rPr>
            </w:pPr>
            <w:r>
              <w:rPr>
                <w:sz w:val="20"/>
              </w:rPr>
              <w:t>2 907,52</w:t>
            </w:r>
          </w:p>
        </w:tc>
        <w:tc>
          <w:tcPr>
            <w:tcW w:type="dxa" w:w="1620"/>
            <w:shd w:fill="auto" w:val="clear"/>
          </w:tcPr>
          <w:p w14:paraId="6D430000">
            <w:pPr>
              <w:widowControl w:val="1"/>
              <w:ind/>
              <w:jc w:val="right"/>
              <w:rPr>
                <w:sz w:val="20"/>
              </w:rPr>
            </w:pPr>
            <w:r>
              <w:rPr>
                <w:sz w:val="20"/>
              </w:rPr>
              <w:t>2 907,52</w:t>
            </w:r>
          </w:p>
        </w:tc>
      </w:tr>
      <w:tr>
        <w:trPr>
          <w:trHeight w:hRule="atLeast" w:val="20"/>
        </w:trPr>
        <w:tc>
          <w:tcPr>
            <w:tcW w:type="dxa" w:w="7513"/>
            <w:shd w:fill="auto" w:val="clear"/>
          </w:tcPr>
          <w:p w14:paraId="6E430000">
            <w:pPr>
              <w:widowControl w:val="1"/>
              <w:ind/>
              <w:rPr>
                <w:sz w:val="20"/>
              </w:rPr>
            </w:pPr>
            <w:r>
              <w:rPr>
                <w:sz w:val="20"/>
              </w:rPr>
              <w:t>Расходы на уплату взносов на капитальный ремонт общего имущества в многоквартирных домах</w:t>
            </w:r>
          </w:p>
        </w:tc>
        <w:tc>
          <w:tcPr>
            <w:tcW w:type="dxa" w:w="1842"/>
            <w:shd w:fill="auto" w:val="clear"/>
          </w:tcPr>
          <w:p w14:paraId="6F430000">
            <w:pPr>
              <w:widowControl w:val="1"/>
              <w:ind/>
              <w:jc w:val="center"/>
              <w:rPr>
                <w:sz w:val="20"/>
              </w:rPr>
            </w:pPr>
            <w:r>
              <w:rPr>
                <w:sz w:val="20"/>
              </w:rPr>
              <w:t>11 Б 02 21120</w:t>
            </w:r>
          </w:p>
        </w:tc>
        <w:tc>
          <w:tcPr>
            <w:tcW w:type="dxa" w:w="851"/>
            <w:shd w:fill="auto" w:val="clear"/>
          </w:tcPr>
          <w:p w14:paraId="70430000">
            <w:pPr>
              <w:widowControl w:val="1"/>
              <w:ind/>
              <w:jc w:val="center"/>
              <w:rPr>
                <w:sz w:val="20"/>
              </w:rPr>
            </w:pPr>
            <w:r>
              <w:rPr>
                <w:sz w:val="20"/>
              </w:rPr>
              <w:t>000</w:t>
            </w:r>
          </w:p>
        </w:tc>
        <w:tc>
          <w:tcPr>
            <w:tcW w:type="dxa" w:w="1559"/>
            <w:shd w:fill="auto" w:val="clear"/>
          </w:tcPr>
          <w:p w14:paraId="71430000">
            <w:pPr>
              <w:widowControl w:val="1"/>
              <w:ind/>
              <w:jc w:val="right"/>
              <w:rPr>
                <w:sz w:val="20"/>
              </w:rPr>
            </w:pPr>
            <w:r>
              <w:rPr>
                <w:sz w:val="20"/>
              </w:rPr>
              <w:t>3 751,45</w:t>
            </w:r>
          </w:p>
        </w:tc>
        <w:tc>
          <w:tcPr>
            <w:tcW w:type="dxa" w:w="1810"/>
            <w:shd w:fill="auto" w:val="clear"/>
          </w:tcPr>
          <w:p w14:paraId="72430000">
            <w:pPr>
              <w:widowControl w:val="1"/>
              <w:ind/>
              <w:jc w:val="right"/>
              <w:rPr>
                <w:sz w:val="20"/>
              </w:rPr>
            </w:pPr>
            <w:r>
              <w:rPr>
                <w:sz w:val="20"/>
              </w:rPr>
              <w:t>3 751,44</w:t>
            </w:r>
          </w:p>
        </w:tc>
        <w:tc>
          <w:tcPr>
            <w:tcW w:type="dxa" w:w="1620"/>
            <w:shd w:fill="auto" w:val="clear"/>
          </w:tcPr>
          <w:p w14:paraId="73430000">
            <w:pPr>
              <w:widowControl w:val="1"/>
              <w:ind/>
              <w:jc w:val="right"/>
              <w:rPr>
                <w:sz w:val="20"/>
              </w:rPr>
            </w:pPr>
            <w:r>
              <w:rPr>
                <w:sz w:val="20"/>
              </w:rPr>
              <w:t>3 751,44</w:t>
            </w:r>
          </w:p>
        </w:tc>
      </w:tr>
      <w:tr>
        <w:trPr>
          <w:trHeight w:hRule="atLeast" w:val="20"/>
        </w:trPr>
        <w:tc>
          <w:tcPr>
            <w:tcW w:type="dxa" w:w="7513"/>
            <w:shd w:fill="auto" w:val="clear"/>
          </w:tcPr>
          <w:p w14:paraId="744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75430000">
            <w:pPr>
              <w:widowControl w:val="1"/>
              <w:ind/>
              <w:jc w:val="center"/>
              <w:rPr>
                <w:sz w:val="20"/>
              </w:rPr>
            </w:pPr>
            <w:r>
              <w:rPr>
                <w:sz w:val="20"/>
              </w:rPr>
              <w:t>11 Б 02 21120</w:t>
            </w:r>
          </w:p>
        </w:tc>
        <w:tc>
          <w:tcPr>
            <w:tcW w:type="dxa" w:w="851"/>
            <w:shd w:fill="auto" w:val="clear"/>
          </w:tcPr>
          <w:p w14:paraId="76430000">
            <w:pPr>
              <w:widowControl w:val="1"/>
              <w:ind/>
              <w:jc w:val="center"/>
              <w:rPr>
                <w:sz w:val="20"/>
              </w:rPr>
            </w:pPr>
            <w:r>
              <w:rPr>
                <w:sz w:val="20"/>
              </w:rPr>
              <w:t>240</w:t>
            </w:r>
          </w:p>
        </w:tc>
        <w:tc>
          <w:tcPr>
            <w:tcW w:type="dxa" w:w="1559"/>
            <w:shd w:fill="auto" w:val="clear"/>
          </w:tcPr>
          <w:p w14:paraId="77430000">
            <w:pPr>
              <w:widowControl w:val="1"/>
              <w:ind/>
              <w:jc w:val="right"/>
              <w:rPr>
                <w:sz w:val="20"/>
              </w:rPr>
            </w:pPr>
            <w:r>
              <w:rPr>
                <w:sz w:val="20"/>
              </w:rPr>
              <w:t>3 751,45</w:t>
            </w:r>
          </w:p>
        </w:tc>
        <w:tc>
          <w:tcPr>
            <w:tcW w:type="dxa" w:w="1810"/>
            <w:shd w:fill="auto" w:val="clear"/>
          </w:tcPr>
          <w:p w14:paraId="78430000">
            <w:pPr>
              <w:widowControl w:val="1"/>
              <w:ind/>
              <w:jc w:val="right"/>
              <w:rPr>
                <w:sz w:val="20"/>
              </w:rPr>
            </w:pPr>
            <w:r>
              <w:rPr>
                <w:sz w:val="20"/>
              </w:rPr>
              <w:t>3 751,44</w:t>
            </w:r>
          </w:p>
        </w:tc>
        <w:tc>
          <w:tcPr>
            <w:tcW w:type="dxa" w:w="1620"/>
            <w:shd w:fill="auto" w:val="clear"/>
          </w:tcPr>
          <w:p w14:paraId="79430000">
            <w:pPr>
              <w:widowControl w:val="1"/>
              <w:ind/>
              <w:jc w:val="right"/>
              <w:rPr>
                <w:sz w:val="20"/>
              </w:rPr>
            </w:pPr>
            <w:r>
              <w:rPr>
                <w:sz w:val="20"/>
              </w:rPr>
              <w:t>3 751,44</w:t>
            </w:r>
          </w:p>
        </w:tc>
      </w:tr>
      <w:tr>
        <w:trPr>
          <w:trHeight w:hRule="atLeast" w:val="20"/>
        </w:trPr>
        <w:tc>
          <w:tcPr>
            <w:tcW w:type="dxa" w:w="7513"/>
            <w:shd w:fill="auto" w:val="clear"/>
          </w:tcPr>
          <w:p w14:paraId="7A430000">
            <w:pPr>
              <w:widowControl w:val="1"/>
              <w:ind/>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1842"/>
            <w:shd w:fill="auto" w:val="clear"/>
          </w:tcPr>
          <w:p w14:paraId="7B430000">
            <w:pPr>
              <w:widowControl w:val="1"/>
              <w:ind/>
              <w:jc w:val="center"/>
              <w:rPr>
                <w:sz w:val="20"/>
              </w:rPr>
            </w:pPr>
            <w:r>
              <w:rPr>
                <w:sz w:val="20"/>
              </w:rPr>
              <w:t>11 Б 03 00000</w:t>
            </w:r>
          </w:p>
        </w:tc>
        <w:tc>
          <w:tcPr>
            <w:tcW w:type="dxa" w:w="851"/>
            <w:shd w:fill="auto" w:val="clear"/>
          </w:tcPr>
          <w:p w14:paraId="7C430000">
            <w:pPr>
              <w:widowControl w:val="1"/>
              <w:ind/>
              <w:jc w:val="center"/>
              <w:rPr>
                <w:sz w:val="20"/>
              </w:rPr>
            </w:pPr>
            <w:r>
              <w:rPr>
                <w:sz w:val="20"/>
              </w:rPr>
              <w:t>000</w:t>
            </w:r>
          </w:p>
        </w:tc>
        <w:tc>
          <w:tcPr>
            <w:tcW w:type="dxa" w:w="1559"/>
            <w:shd w:fill="auto" w:val="clear"/>
          </w:tcPr>
          <w:p w14:paraId="7D430000">
            <w:pPr>
              <w:widowControl w:val="1"/>
              <w:ind/>
              <w:jc w:val="right"/>
              <w:rPr>
                <w:sz w:val="20"/>
              </w:rPr>
            </w:pPr>
            <w:r>
              <w:rPr>
                <w:sz w:val="20"/>
              </w:rPr>
              <w:t>612,00</w:t>
            </w:r>
          </w:p>
        </w:tc>
        <w:tc>
          <w:tcPr>
            <w:tcW w:type="dxa" w:w="1810"/>
            <w:shd w:fill="auto" w:val="clear"/>
          </w:tcPr>
          <w:p w14:paraId="7E430000">
            <w:pPr>
              <w:widowControl w:val="1"/>
              <w:ind/>
              <w:jc w:val="right"/>
              <w:rPr>
                <w:sz w:val="20"/>
              </w:rPr>
            </w:pPr>
            <w:r>
              <w:rPr>
                <w:sz w:val="20"/>
              </w:rPr>
              <w:t>612,00</w:t>
            </w:r>
          </w:p>
        </w:tc>
        <w:tc>
          <w:tcPr>
            <w:tcW w:type="dxa" w:w="1620"/>
            <w:shd w:fill="auto" w:val="clear"/>
          </w:tcPr>
          <w:p w14:paraId="7F430000">
            <w:pPr>
              <w:widowControl w:val="1"/>
              <w:ind/>
              <w:jc w:val="right"/>
              <w:rPr>
                <w:sz w:val="20"/>
              </w:rPr>
            </w:pPr>
            <w:r>
              <w:rPr>
                <w:sz w:val="20"/>
              </w:rPr>
              <w:t>612,00</w:t>
            </w:r>
          </w:p>
        </w:tc>
      </w:tr>
      <w:tr>
        <w:trPr>
          <w:trHeight w:hRule="atLeast" w:val="20"/>
        </w:trPr>
        <w:tc>
          <w:tcPr>
            <w:tcW w:type="dxa" w:w="7513"/>
            <w:shd w:fill="auto" w:val="clear"/>
          </w:tcPr>
          <w:p w14:paraId="80430000">
            <w:pPr>
              <w:widowControl w:val="1"/>
              <w:ind/>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1842"/>
            <w:shd w:fill="auto" w:val="clear"/>
          </w:tcPr>
          <w:p w14:paraId="81430000">
            <w:pPr>
              <w:widowControl w:val="1"/>
              <w:ind/>
              <w:jc w:val="center"/>
              <w:rPr>
                <w:sz w:val="20"/>
              </w:rPr>
            </w:pPr>
            <w:r>
              <w:rPr>
                <w:sz w:val="20"/>
              </w:rPr>
              <w:t>11 Б 03 20180</w:t>
            </w:r>
          </w:p>
        </w:tc>
        <w:tc>
          <w:tcPr>
            <w:tcW w:type="dxa" w:w="851"/>
            <w:shd w:fill="auto" w:val="clear"/>
          </w:tcPr>
          <w:p w14:paraId="82430000">
            <w:pPr>
              <w:widowControl w:val="1"/>
              <w:ind/>
              <w:jc w:val="center"/>
              <w:rPr>
                <w:sz w:val="20"/>
              </w:rPr>
            </w:pPr>
            <w:r>
              <w:rPr>
                <w:sz w:val="20"/>
              </w:rPr>
              <w:t>000</w:t>
            </w:r>
          </w:p>
        </w:tc>
        <w:tc>
          <w:tcPr>
            <w:tcW w:type="dxa" w:w="1559"/>
            <w:shd w:fill="auto" w:val="clear"/>
          </w:tcPr>
          <w:p w14:paraId="83430000">
            <w:pPr>
              <w:widowControl w:val="1"/>
              <w:ind/>
              <w:jc w:val="right"/>
              <w:rPr>
                <w:sz w:val="20"/>
              </w:rPr>
            </w:pPr>
            <w:r>
              <w:rPr>
                <w:sz w:val="20"/>
              </w:rPr>
              <w:t>612,00</w:t>
            </w:r>
          </w:p>
        </w:tc>
        <w:tc>
          <w:tcPr>
            <w:tcW w:type="dxa" w:w="1810"/>
            <w:shd w:fill="auto" w:val="clear"/>
          </w:tcPr>
          <w:p w14:paraId="84430000">
            <w:pPr>
              <w:widowControl w:val="1"/>
              <w:ind/>
              <w:jc w:val="right"/>
              <w:rPr>
                <w:sz w:val="20"/>
              </w:rPr>
            </w:pPr>
            <w:r>
              <w:rPr>
                <w:sz w:val="20"/>
              </w:rPr>
              <w:t>612,00</w:t>
            </w:r>
          </w:p>
        </w:tc>
        <w:tc>
          <w:tcPr>
            <w:tcW w:type="dxa" w:w="1620"/>
            <w:shd w:fill="auto" w:val="clear"/>
          </w:tcPr>
          <w:p w14:paraId="85430000">
            <w:pPr>
              <w:widowControl w:val="1"/>
              <w:ind/>
              <w:jc w:val="right"/>
              <w:rPr>
                <w:sz w:val="20"/>
              </w:rPr>
            </w:pPr>
            <w:r>
              <w:rPr>
                <w:sz w:val="20"/>
              </w:rPr>
              <w:t>612,00</w:t>
            </w:r>
          </w:p>
        </w:tc>
      </w:tr>
      <w:tr>
        <w:trPr>
          <w:trHeight w:hRule="atLeast" w:val="20"/>
        </w:trPr>
        <w:tc>
          <w:tcPr>
            <w:tcW w:type="dxa" w:w="7513"/>
            <w:shd w:fill="auto" w:val="clear"/>
          </w:tcPr>
          <w:p w14:paraId="864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87430000">
            <w:pPr>
              <w:widowControl w:val="1"/>
              <w:ind/>
              <w:jc w:val="center"/>
              <w:rPr>
                <w:sz w:val="20"/>
              </w:rPr>
            </w:pPr>
            <w:r>
              <w:rPr>
                <w:sz w:val="20"/>
              </w:rPr>
              <w:t>11 Б 03 20180</w:t>
            </w:r>
          </w:p>
        </w:tc>
        <w:tc>
          <w:tcPr>
            <w:tcW w:type="dxa" w:w="851"/>
            <w:shd w:fill="auto" w:val="clear"/>
          </w:tcPr>
          <w:p w14:paraId="88430000">
            <w:pPr>
              <w:widowControl w:val="1"/>
              <w:ind/>
              <w:jc w:val="center"/>
              <w:rPr>
                <w:sz w:val="20"/>
              </w:rPr>
            </w:pPr>
            <w:r>
              <w:rPr>
                <w:sz w:val="20"/>
              </w:rPr>
              <w:t>240</w:t>
            </w:r>
          </w:p>
        </w:tc>
        <w:tc>
          <w:tcPr>
            <w:tcW w:type="dxa" w:w="1559"/>
            <w:shd w:fill="auto" w:val="clear"/>
          </w:tcPr>
          <w:p w14:paraId="89430000">
            <w:pPr>
              <w:widowControl w:val="1"/>
              <w:ind/>
              <w:jc w:val="right"/>
              <w:rPr>
                <w:sz w:val="20"/>
              </w:rPr>
            </w:pPr>
            <w:r>
              <w:rPr>
                <w:sz w:val="20"/>
              </w:rPr>
              <w:t>612,00</w:t>
            </w:r>
          </w:p>
        </w:tc>
        <w:tc>
          <w:tcPr>
            <w:tcW w:type="dxa" w:w="1810"/>
            <w:shd w:fill="auto" w:val="clear"/>
          </w:tcPr>
          <w:p w14:paraId="8A430000">
            <w:pPr>
              <w:widowControl w:val="1"/>
              <w:ind/>
              <w:jc w:val="right"/>
              <w:rPr>
                <w:sz w:val="20"/>
              </w:rPr>
            </w:pPr>
            <w:r>
              <w:rPr>
                <w:sz w:val="20"/>
              </w:rPr>
              <w:t>612,00</w:t>
            </w:r>
          </w:p>
        </w:tc>
        <w:tc>
          <w:tcPr>
            <w:tcW w:type="dxa" w:w="1620"/>
            <w:shd w:fill="auto" w:val="clear"/>
          </w:tcPr>
          <w:p w14:paraId="8B430000">
            <w:pPr>
              <w:widowControl w:val="1"/>
              <w:ind/>
              <w:jc w:val="right"/>
              <w:rPr>
                <w:sz w:val="20"/>
              </w:rPr>
            </w:pPr>
            <w:r>
              <w:rPr>
                <w:sz w:val="20"/>
              </w:rPr>
              <w:t>612,00</w:t>
            </w:r>
          </w:p>
        </w:tc>
      </w:tr>
      <w:tr>
        <w:trPr>
          <w:trHeight w:hRule="atLeast" w:val="20"/>
        </w:trPr>
        <w:tc>
          <w:tcPr>
            <w:tcW w:type="dxa" w:w="7513"/>
            <w:shd w:fill="auto" w:val="clear"/>
          </w:tcPr>
          <w:p w14:paraId="8C430000">
            <w:pPr>
              <w:widowControl w:val="1"/>
              <w:ind/>
              <w:rPr>
                <w:sz w:val="20"/>
              </w:rPr>
            </w:pPr>
            <w:r>
              <w:rPr>
                <w:sz w:val="20"/>
              </w:rPr>
              <w:t> </w:t>
            </w:r>
          </w:p>
        </w:tc>
        <w:tc>
          <w:tcPr>
            <w:tcW w:type="dxa" w:w="1842"/>
            <w:shd w:fill="auto" w:val="clear"/>
          </w:tcPr>
          <w:p w14:paraId="8D430000">
            <w:pPr>
              <w:widowControl w:val="1"/>
              <w:ind/>
              <w:jc w:val="center"/>
              <w:rPr>
                <w:sz w:val="20"/>
              </w:rPr>
            </w:pPr>
            <w:r>
              <w:rPr>
                <w:sz w:val="20"/>
              </w:rPr>
              <w:t> </w:t>
            </w:r>
          </w:p>
        </w:tc>
        <w:tc>
          <w:tcPr>
            <w:tcW w:type="dxa" w:w="851"/>
            <w:shd w:fill="auto" w:val="clear"/>
          </w:tcPr>
          <w:p w14:paraId="8E430000">
            <w:pPr>
              <w:widowControl w:val="1"/>
              <w:ind/>
              <w:jc w:val="center"/>
              <w:rPr>
                <w:sz w:val="20"/>
              </w:rPr>
            </w:pPr>
            <w:r>
              <w:rPr>
                <w:sz w:val="20"/>
              </w:rPr>
              <w:t> </w:t>
            </w:r>
          </w:p>
        </w:tc>
        <w:tc>
          <w:tcPr>
            <w:tcW w:type="dxa" w:w="1559"/>
            <w:shd w:fill="auto" w:val="clear"/>
          </w:tcPr>
          <w:p w14:paraId="8F430000">
            <w:pPr>
              <w:widowControl w:val="1"/>
              <w:ind/>
              <w:jc w:val="right"/>
              <w:rPr>
                <w:sz w:val="20"/>
              </w:rPr>
            </w:pPr>
            <w:r>
              <w:rPr>
                <w:sz w:val="20"/>
              </w:rPr>
              <w:t> </w:t>
            </w:r>
          </w:p>
        </w:tc>
        <w:tc>
          <w:tcPr>
            <w:tcW w:type="dxa" w:w="1810"/>
            <w:shd w:fill="auto" w:val="clear"/>
          </w:tcPr>
          <w:p w14:paraId="90430000">
            <w:pPr>
              <w:widowControl w:val="1"/>
              <w:ind/>
              <w:jc w:val="right"/>
              <w:rPr>
                <w:sz w:val="20"/>
              </w:rPr>
            </w:pPr>
            <w:r>
              <w:rPr>
                <w:sz w:val="20"/>
              </w:rPr>
              <w:t> </w:t>
            </w:r>
          </w:p>
        </w:tc>
        <w:tc>
          <w:tcPr>
            <w:tcW w:type="dxa" w:w="1620"/>
            <w:shd w:fill="auto" w:val="clear"/>
          </w:tcPr>
          <w:p w14:paraId="91430000">
            <w:pPr>
              <w:widowControl w:val="1"/>
              <w:ind/>
              <w:jc w:val="right"/>
              <w:rPr>
                <w:sz w:val="20"/>
              </w:rPr>
            </w:pPr>
            <w:r>
              <w:rPr>
                <w:sz w:val="20"/>
              </w:rPr>
              <w:t> </w:t>
            </w:r>
          </w:p>
        </w:tc>
      </w:tr>
      <w:tr>
        <w:trPr>
          <w:trHeight w:hRule="atLeast" w:val="20"/>
        </w:trPr>
        <w:tc>
          <w:tcPr>
            <w:tcW w:type="dxa" w:w="7513"/>
            <w:shd w:fill="auto" w:val="clear"/>
          </w:tcPr>
          <w:p w14:paraId="92430000">
            <w:pPr>
              <w:widowControl w:val="1"/>
              <w:ind/>
              <w:rPr>
                <w:sz w:val="20"/>
              </w:rPr>
            </w:pPr>
            <w:r>
              <w:rPr>
                <w:sz w:val="20"/>
              </w:rPr>
              <w:t>Муниципальная программа «Экономическое развитие города Ставрополя»</w:t>
            </w:r>
          </w:p>
        </w:tc>
        <w:tc>
          <w:tcPr>
            <w:tcW w:type="dxa" w:w="1842"/>
            <w:shd w:fill="auto" w:val="clear"/>
          </w:tcPr>
          <w:p w14:paraId="93430000">
            <w:pPr>
              <w:widowControl w:val="1"/>
              <w:ind/>
              <w:jc w:val="center"/>
              <w:rPr>
                <w:sz w:val="20"/>
              </w:rPr>
            </w:pPr>
            <w:r>
              <w:rPr>
                <w:sz w:val="20"/>
              </w:rPr>
              <w:t>12 0 00 00000</w:t>
            </w:r>
          </w:p>
        </w:tc>
        <w:tc>
          <w:tcPr>
            <w:tcW w:type="dxa" w:w="851"/>
            <w:shd w:fill="auto" w:val="clear"/>
          </w:tcPr>
          <w:p w14:paraId="94430000">
            <w:pPr>
              <w:widowControl w:val="1"/>
              <w:ind/>
              <w:jc w:val="center"/>
              <w:rPr>
                <w:sz w:val="20"/>
              </w:rPr>
            </w:pPr>
            <w:r>
              <w:rPr>
                <w:sz w:val="20"/>
              </w:rPr>
              <w:t>000</w:t>
            </w:r>
          </w:p>
        </w:tc>
        <w:tc>
          <w:tcPr>
            <w:tcW w:type="dxa" w:w="1559"/>
            <w:shd w:fill="auto" w:val="clear"/>
          </w:tcPr>
          <w:p w14:paraId="95430000">
            <w:pPr>
              <w:widowControl w:val="1"/>
              <w:ind/>
              <w:jc w:val="right"/>
              <w:rPr>
                <w:sz w:val="20"/>
              </w:rPr>
            </w:pPr>
            <w:r>
              <w:rPr>
                <w:sz w:val="20"/>
              </w:rPr>
              <w:t>139 845,94</w:t>
            </w:r>
          </w:p>
        </w:tc>
        <w:tc>
          <w:tcPr>
            <w:tcW w:type="dxa" w:w="1810"/>
            <w:shd w:fill="auto" w:val="clear"/>
          </w:tcPr>
          <w:p w14:paraId="96430000">
            <w:pPr>
              <w:widowControl w:val="1"/>
              <w:ind/>
              <w:jc w:val="right"/>
              <w:rPr>
                <w:sz w:val="20"/>
              </w:rPr>
            </w:pPr>
            <w:r>
              <w:rPr>
                <w:sz w:val="20"/>
              </w:rPr>
              <w:t>140 233,55</w:t>
            </w:r>
          </w:p>
        </w:tc>
        <w:tc>
          <w:tcPr>
            <w:tcW w:type="dxa" w:w="1620"/>
            <w:shd w:fill="auto" w:val="clear"/>
          </w:tcPr>
          <w:p w14:paraId="97430000">
            <w:pPr>
              <w:widowControl w:val="1"/>
              <w:ind/>
              <w:jc w:val="right"/>
              <w:rPr>
                <w:sz w:val="20"/>
              </w:rPr>
            </w:pPr>
            <w:r>
              <w:rPr>
                <w:sz w:val="20"/>
              </w:rPr>
              <w:t>140 233,55</w:t>
            </w:r>
          </w:p>
        </w:tc>
      </w:tr>
      <w:tr>
        <w:trPr>
          <w:trHeight w:hRule="atLeast" w:val="20"/>
        </w:trPr>
        <w:tc>
          <w:tcPr>
            <w:tcW w:type="dxa" w:w="7513"/>
            <w:shd w:fill="auto" w:val="clear"/>
          </w:tcPr>
          <w:p w14:paraId="98430000">
            <w:pPr>
              <w:widowControl w:val="1"/>
              <w:ind/>
              <w:rPr>
                <w:sz w:val="20"/>
              </w:rPr>
            </w:pPr>
            <w:r>
              <w:rPr>
                <w:sz w:val="20"/>
              </w:rPr>
              <w:t>Подпрограмма «Развитие малого и среднего предпринимательства в городе Ставрополе»</w:t>
            </w:r>
          </w:p>
        </w:tc>
        <w:tc>
          <w:tcPr>
            <w:tcW w:type="dxa" w:w="1842"/>
            <w:shd w:fill="auto" w:val="clear"/>
          </w:tcPr>
          <w:p w14:paraId="99430000">
            <w:pPr>
              <w:widowControl w:val="1"/>
              <w:ind/>
              <w:jc w:val="center"/>
              <w:rPr>
                <w:sz w:val="20"/>
              </w:rPr>
            </w:pPr>
            <w:r>
              <w:rPr>
                <w:sz w:val="20"/>
              </w:rPr>
              <w:t>12 1 00 00000</w:t>
            </w:r>
          </w:p>
        </w:tc>
        <w:tc>
          <w:tcPr>
            <w:tcW w:type="dxa" w:w="851"/>
            <w:shd w:fill="auto" w:val="clear"/>
          </w:tcPr>
          <w:p w14:paraId="9A430000">
            <w:pPr>
              <w:widowControl w:val="1"/>
              <w:ind/>
              <w:jc w:val="center"/>
              <w:rPr>
                <w:sz w:val="20"/>
              </w:rPr>
            </w:pPr>
            <w:r>
              <w:rPr>
                <w:sz w:val="20"/>
              </w:rPr>
              <w:t>000</w:t>
            </w:r>
          </w:p>
        </w:tc>
        <w:tc>
          <w:tcPr>
            <w:tcW w:type="dxa" w:w="1559"/>
            <w:shd w:fill="auto" w:val="clear"/>
          </w:tcPr>
          <w:p w14:paraId="9B430000">
            <w:pPr>
              <w:widowControl w:val="1"/>
              <w:ind/>
              <w:jc w:val="right"/>
              <w:rPr>
                <w:sz w:val="20"/>
              </w:rPr>
            </w:pPr>
            <w:r>
              <w:rPr>
                <w:sz w:val="20"/>
              </w:rPr>
              <w:t>7 515,05</w:t>
            </w:r>
          </w:p>
        </w:tc>
        <w:tc>
          <w:tcPr>
            <w:tcW w:type="dxa" w:w="1810"/>
            <w:shd w:fill="auto" w:val="clear"/>
          </w:tcPr>
          <w:p w14:paraId="9C430000">
            <w:pPr>
              <w:widowControl w:val="1"/>
              <w:ind/>
              <w:jc w:val="right"/>
              <w:rPr>
                <w:sz w:val="20"/>
              </w:rPr>
            </w:pPr>
            <w:r>
              <w:rPr>
                <w:sz w:val="20"/>
              </w:rPr>
              <w:t>7 515,05</w:t>
            </w:r>
          </w:p>
        </w:tc>
        <w:tc>
          <w:tcPr>
            <w:tcW w:type="dxa" w:w="1620"/>
            <w:shd w:fill="auto" w:val="clear"/>
          </w:tcPr>
          <w:p w14:paraId="9D430000">
            <w:pPr>
              <w:widowControl w:val="1"/>
              <w:ind/>
              <w:jc w:val="right"/>
              <w:rPr>
                <w:sz w:val="20"/>
              </w:rPr>
            </w:pPr>
            <w:r>
              <w:rPr>
                <w:sz w:val="20"/>
              </w:rPr>
              <w:t>7 515,05</w:t>
            </w:r>
          </w:p>
        </w:tc>
      </w:tr>
      <w:tr>
        <w:trPr>
          <w:trHeight w:hRule="atLeast" w:val="20"/>
        </w:trPr>
        <w:tc>
          <w:tcPr>
            <w:tcW w:type="dxa" w:w="7513"/>
            <w:shd w:fill="auto" w:val="clear"/>
          </w:tcPr>
          <w:p w14:paraId="9E430000">
            <w:pPr>
              <w:widowControl w:val="1"/>
              <w:ind/>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1842"/>
            <w:shd w:fill="auto" w:val="clear"/>
          </w:tcPr>
          <w:p w14:paraId="9F430000">
            <w:pPr>
              <w:widowControl w:val="1"/>
              <w:ind/>
              <w:jc w:val="center"/>
              <w:rPr>
                <w:sz w:val="20"/>
              </w:rPr>
            </w:pPr>
            <w:r>
              <w:rPr>
                <w:sz w:val="20"/>
              </w:rPr>
              <w:t>12 1 01 00000</w:t>
            </w:r>
          </w:p>
        </w:tc>
        <w:tc>
          <w:tcPr>
            <w:tcW w:type="dxa" w:w="851"/>
            <w:shd w:fill="auto" w:val="clear"/>
          </w:tcPr>
          <w:p w14:paraId="A0430000">
            <w:pPr>
              <w:widowControl w:val="1"/>
              <w:ind/>
              <w:jc w:val="center"/>
              <w:rPr>
                <w:sz w:val="20"/>
              </w:rPr>
            </w:pPr>
            <w:r>
              <w:rPr>
                <w:sz w:val="20"/>
              </w:rPr>
              <w:t>000</w:t>
            </w:r>
          </w:p>
        </w:tc>
        <w:tc>
          <w:tcPr>
            <w:tcW w:type="dxa" w:w="1559"/>
            <w:shd w:fill="auto" w:val="clear"/>
          </w:tcPr>
          <w:p w14:paraId="A1430000">
            <w:pPr>
              <w:widowControl w:val="1"/>
              <w:ind/>
              <w:jc w:val="right"/>
              <w:rPr>
                <w:sz w:val="20"/>
              </w:rPr>
            </w:pPr>
            <w:r>
              <w:rPr>
                <w:sz w:val="20"/>
              </w:rPr>
              <w:t>3 510,00</w:t>
            </w:r>
          </w:p>
        </w:tc>
        <w:tc>
          <w:tcPr>
            <w:tcW w:type="dxa" w:w="1810"/>
            <w:shd w:fill="auto" w:val="clear"/>
          </w:tcPr>
          <w:p w14:paraId="A2430000">
            <w:pPr>
              <w:widowControl w:val="1"/>
              <w:ind/>
              <w:jc w:val="right"/>
              <w:rPr>
                <w:sz w:val="20"/>
              </w:rPr>
            </w:pPr>
            <w:r>
              <w:rPr>
                <w:sz w:val="20"/>
              </w:rPr>
              <w:t>3 510,00</w:t>
            </w:r>
          </w:p>
        </w:tc>
        <w:tc>
          <w:tcPr>
            <w:tcW w:type="dxa" w:w="1620"/>
            <w:shd w:fill="auto" w:val="clear"/>
          </w:tcPr>
          <w:p w14:paraId="A3430000">
            <w:pPr>
              <w:widowControl w:val="1"/>
              <w:ind/>
              <w:jc w:val="right"/>
              <w:rPr>
                <w:sz w:val="20"/>
              </w:rPr>
            </w:pPr>
            <w:r>
              <w:rPr>
                <w:sz w:val="20"/>
              </w:rPr>
              <w:t>3 510,00</w:t>
            </w:r>
          </w:p>
        </w:tc>
      </w:tr>
      <w:tr>
        <w:trPr>
          <w:trHeight w:hRule="atLeast" w:val="20"/>
        </w:trPr>
        <w:tc>
          <w:tcPr>
            <w:tcW w:type="dxa" w:w="7513"/>
            <w:shd w:fill="auto" w:val="clear"/>
          </w:tcPr>
          <w:p w14:paraId="A4430000">
            <w:pPr>
              <w:widowControl w:val="1"/>
              <w:ind/>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1842"/>
            <w:shd w:fill="auto" w:val="clear"/>
          </w:tcPr>
          <w:p w14:paraId="A5430000">
            <w:pPr>
              <w:widowControl w:val="1"/>
              <w:ind/>
              <w:jc w:val="center"/>
              <w:rPr>
                <w:sz w:val="20"/>
              </w:rPr>
            </w:pPr>
            <w:r>
              <w:rPr>
                <w:sz w:val="20"/>
              </w:rPr>
              <w:t>12 1 01 60130</w:t>
            </w:r>
          </w:p>
        </w:tc>
        <w:tc>
          <w:tcPr>
            <w:tcW w:type="dxa" w:w="851"/>
            <w:shd w:fill="auto" w:val="clear"/>
          </w:tcPr>
          <w:p w14:paraId="A6430000">
            <w:pPr>
              <w:widowControl w:val="1"/>
              <w:ind/>
              <w:jc w:val="center"/>
              <w:rPr>
                <w:sz w:val="20"/>
              </w:rPr>
            </w:pPr>
            <w:r>
              <w:rPr>
                <w:sz w:val="20"/>
              </w:rPr>
              <w:t>000</w:t>
            </w:r>
          </w:p>
        </w:tc>
        <w:tc>
          <w:tcPr>
            <w:tcW w:type="dxa" w:w="1559"/>
            <w:shd w:fill="auto" w:val="clear"/>
          </w:tcPr>
          <w:p w14:paraId="A7430000">
            <w:pPr>
              <w:widowControl w:val="1"/>
              <w:ind/>
              <w:jc w:val="right"/>
              <w:rPr>
                <w:sz w:val="20"/>
              </w:rPr>
            </w:pPr>
            <w:r>
              <w:rPr>
                <w:sz w:val="20"/>
              </w:rPr>
              <w:t>3 510,00</w:t>
            </w:r>
          </w:p>
        </w:tc>
        <w:tc>
          <w:tcPr>
            <w:tcW w:type="dxa" w:w="1810"/>
            <w:shd w:fill="auto" w:val="clear"/>
          </w:tcPr>
          <w:p w14:paraId="A8430000">
            <w:pPr>
              <w:widowControl w:val="1"/>
              <w:ind/>
              <w:jc w:val="right"/>
              <w:rPr>
                <w:sz w:val="20"/>
              </w:rPr>
            </w:pPr>
            <w:r>
              <w:rPr>
                <w:sz w:val="20"/>
              </w:rPr>
              <w:t>3 510,00</w:t>
            </w:r>
          </w:p>
        </w:tc>
        <w:tc>
          <w:tcPr>
            <w:tcW w:type="dxa" w:w="1620"/>
            <w:shd w:fill="auto" w:val="clear"/>
          </w:tcPr>
          <w:p w14:paraId="A9430000">
            <w:pPr>
              <w:widowControl w:val="1"/>
              <w:ind/>
              <w:jc w:val="right"/>
              <w:rPr>
                <w:sz w:val="20"/>
              </w:rPr>
            </w:pPr>
            <w:r>
              <w:rPr>
                <w:sz w:val="20"/>
              </w:rPr>
              <w:t>3 510,00</w:t>
            </w:r>
          </w:p>
        </w:tc>
      </w:tr>
      <w:tr>
        <w:trPr>
          <w:trHeight w:hRule="atLeast" w:val="20"/>
        </w:trPr>
        <w:tc>
          <w:tcPr>
            <w:tcW w:type="dxa" w:w="7513"/>
            <w:shd w:fill="auto" w:val="clear"/>
          </w:tcPr>
          <w:p w14:paraId="AA43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2"/>
            <w:shd w:fill="auto" w:val="clear"/>
          </w:tcPr>
          <w:p w14:paraId="AB430000">
            <w:pPr>
              <w:widowControl w:val="1"/>
              <w:ind/>
              <w:jc w:val="center"/>
              <w:rPr>
                <w:sz w:val="20"/>
              </w:rPr>
            </w:pPr>
            <w:r>
              <w:rPr>
                <w:sz w:val="20"/>
              </w:rPr>
              <w:t>12 1 01 60130</w:t>
            </w:r>
          </w:p>
        </w:tc>
        <w:tc>
          <w:tcPr>
            <w:tcW w:type="dxa" w:w="851"/>
            <w:shd w:fill="auto" w:val="clear"/>
          </w:tcPr>
          <w:p w14:paraId="AC430000">
            <w:pPr>
              <w:widowControl w:val="1"/>
              <w:ind/>
              <w:jc w:val="center"/>
              <w:rPr>
                <w:sz w:val="20"/>
              </w:rPr>
            </w:pPr>
            <w:r>
              <w:rPr>
                <w:sz w:val="20"/>
              </w:rPr>
              <w:t>810</w:t>
            </w:r>
          </w:p>
        </w:tc>
        <w:tc>
          <w:tcPr>
            <w:tcW w:type="dxa" w:w="1559"/>
            <w:shd w:fill="auto" w:val="clear"/>
          </w:tcPr>
          <w:p w14:paraId="AD430000">
            <w:pPr>
              <w:widowControl w:val="1"/>
              <w:ind/>
              <w:jc w:val="right"/>
              <w:rPr>
                <w:sz w:val="20"/>
              </w:rPr>
            </w:pPr>
            <w:r>
              <w:rPr>
                <w:sz w:val="20"/>
              </w:rPr>
              <w:t>3 510,00</w:t>
            </w:r>
          </w:p>
        </w:tc>
        <w:tc>
          <w:tcPr>
            <w:tcW w:type="dxa" w:w="1810"/>
            <w:shd w:fill="auto" w:val="clear"/>
          </w:tcPr>
          <w:p w14:paraId="AE430000">
            <w:pPr>
              <w:widowControl w:val="1"/>
              <w:ind/>
              <w:jc w:val="right"/>
              <w:rPr>
                <w:sz w:val="20"/>
              </w:rPr>
            </w:pPr>
            <w:r>
              <w:rPr>
                <w:sz w:val="20"/>
              </w:rPr>
              <w:t>3 510,00</w:t>
            </w:r>
          </w:p>
        </w:tc>
        <w:tc>
          <w:tcPr>
            <w:tcW w:type="dxa" w:w="1620"/>
            <w:shd w:fill="auto" w:val="clear"/>
          </w:tcPr>
          <w:p w14:paraId="AF430000">
            <w:pPr>
              <w:widowControl w:val="1"/>
              <w:ind/>
              <w:jc w:val="right"/>
              <w:rPr>
                <w:sz w:val="20"/>
              </w:rPr>
            </w:pPr>
            <w:r>
              <w:rPr>
                <w:sz w:val="20"/>
              </w:rPr>
              <w:t>3 510,00</w:t>
            </w:r>
          </w:p>
        </w:tc>
      </w:tr>
      <w:tr>
        <w:trPr>
          <w:trHeight w:hRule="atLeast" w:val="20"/>
        </w:trPr>
        <w:tc>
          <w:tcPr>
            <w:tcW w:type="dxa" w:w="7513"/>
            <w:shd w:fill="auto" w:val="clear"/>
          </w:tcPr>
          <w:p w14:paraId="B0430000">
            <w:pPr>
              <w:widowControl w:val="1"/>
              <w:ind/>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1842"/>
            <w:shd w:fill="auto" w:val="clear"/>
          </w:tcPr>
          <w:p w14:paraId="B1430000">
            <w:pPr>
              <w:widowControl w:val="1"/>
              <w:ind/>
              <w:jc w:val="center"/>
              <w:rPr>
                <w:sz w:val="20"/>
              </w:rPr>
            </w:pPr>
            <w:r>
              <w:rPr>
                <w:sz w:val="20"/>
              </w:rPr>
              <w:t>12 1 02 00000</w:t>
            </w:r>
          </w:p>
        </w:tc>
        <w:tc>
          <w:tcPr>
            <w:tcW w:type="dxa" w:w="851"/>
            <w:shd w:fill="auto" w:val="clear"/>
          </w:tcPr>
          <w:p w14:paraId="B2430000">
            <w:pPr>
              <w:widowControl w:val="1"/>
              <w:ind/>
              <w:jc w:val="center"/>
              <w:rPr>
                <w:sz w:val="20"/>
              </w:rPr>
            </w:pPr>
            <w:r>
              <w:rPr>
                <w:sz w:val="20"/>
              </w:rPr>
              <w:t>000</w:t>
            </w:r>
          </w:p>
        </w:tc>
        <w:tc>
          <w:tcPr>
            <w:tcW w:type="dxa" w:w="1559"/>
            <w:shd w:fill="auto" w:val="clear"/>
          </w:tcPr>
          <w:p w14:paraId="B3430000">
            <w:pPr>
              <w:widowControl w:val="1"/>
              <w:ind/>
              <w:jc w:val="right"/>
              <w:rPr>
                <w:sz w:val="20"/>
              </w:rPr>
            </w:pPr>
            <w:r>
              <w:rPr>
                <w:sz w:val="20"/>
              </w:rPr>
              <w:t>3 598,05</w:t>
            </w:r>
          </w:p>
        </w:tc>
        <w:tc>
          <w:tcPr>
            <w:tcW w:type="dxa" w:w="1810"/>
            <w:shd w:fill="auto" w:val="clear"/>
          </w:tcPr>
          <w:p w14:paraId="B4430000">
            <w:pPr>
              <w:widowControl w:val="1"/>
              <w:ind/>
              <w:jc w:val="right"/>
              <w:rPr>
                <w:sz w:val="20"/>
              </w:rPr>
            </w:pPr>
            <w:r>
              <w:rPr>
                <w:sz w:val="20"/>
              </w:rPr>
              <w:t>3 598,05</w:t>
            </w:r>
          </w:p>
        </w:tc>
        <w:tc>
          <w:tcPr>
            <w:tcW w:type="dxa" w:w="1620"/>
            <w:shd w:fill="auto" w:val="clear"/>
          </w:tcPr>
          <w:p w14:paraId="B5430000">
            <w:pPr>
              <w:widowControl w:val="1"/>
              <w:ind/>
              <w:jc w:val="right"/>
              <w:rPr>
                <w:sz w:val="20"/>
              </w:rPr>
            </w:pPr>
            <w:r>
              <w:rPr>
                <w:sz w:val="20"/>
              </w:rPr>
              <w:t>3 598,05</w:t>
            </w:r>
          </w:p>
        </w:tc>
      </w:tr>
      <w:tr>
        <w:trPr>
          <w:trHeight w:hRule="atLeast" w:val="20"/>
        </w:trPr>
        <w:tc>
          <w:tcPr>
            <w:tcW w:type="dxa" w:w="7513"/>
            <w:shd w:fill="auto" w:val="clear"/>
          </w:tcPr>
          <w:p w14:paraId="B6430000">
            <w:pPr>
              <w:widowControl w:val="1"/>
              <w:ind/>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842"/>
            <w:shd w:fill="auto" w:val="clear"/>
          </w:tcPr>
          <w:p w14:paraId="B7430000">
            <w:pPr>
              <w:widowControl w:val="1"/>
              <w:ind/>
              <w:jc w:val="center"/>
              <w:rPr>
                <w:sz w:val="20"/>
              </w:rPr>
            </w:pPr>
            <w:r>
              <w:rPr>
                <w:sz w:val="20"/>
              </w:rPr>
              <w:t>12 1 02 20480</w:t>
            </w:r>
          </w:p>
        </w:tc>
        <w:tc>
          <w:tcPr>
            <w:tcW w:type="dxa" w:w="851"/>
            <w:shd w:fill="auto" w:val="clear"/>
          </w:tcPr>
          <w:p w14:paraId="B8430000">
            <w:pPr>
              <w:widowControl w:val="1"/>
              <w:ind/>
              <w:jc w:val="center"/>
              <w:rPr>
                <w:sz w:val="20"/>
              </w:rPr>
            </w:pPr>
            <w:r>
              <w:rPr>
                <w:sz w:val="20"/>
              </w:rPr>
              <w:t>000</w:t>
            </w:r>
          </w:p>
        </w:tc>
        <w:tc>
          <w:tcPr>
            <w:tcW w:type="dxa" w:w="1559"/>
            <w:shd w:fill="auto" w:val="clear"/>
          </w:tcPr>
          <w:p w14:paraId="B9430000">
            <w:pPr>
              <w:widowControl w:val="1"/>
              <w:ind/>
              <w:jc w:val="right"/>
              <w:rPr>
                <w:sz w:val="20"/>
              </w:rPr>
            </w:pPr>
            <w:r>
              <w:rPr>
                <w:sz w:val="20"/>
              </w:rPr>
              <w:t>3 598,05</w:t>
            </w:r>
          </w:p>
        </w:tc>
        <w:tc>
          <w:tcPr>
            <w:tcW w:type="dxa" w:w="1810"/>
            <w:shd w:fill="auto" w:val="clear"/>
          </w:tcPr>
          <w:p w14:paraId="BA430000">
            <w:pPr>
              <w:widowControl w:val="1"/>
              <w:ind/>
              <w:jc w:val="right"/>
              <w:rPr>
                <w:sz w:val="20"/>
              </w:rPr>
            </w:pPr>
            <w:r>
              <w:rPr>
                <w:sz w:val="20"/>
              </w:rPr>
              <w:t>3 598,05</w:t>
            </w:r>
          </w:p>
        </w:tc>
        <w:tc>
          <w:tcPr>
            <w:tcW w:type="dxa" w:w="1620"/>
            <w:shd w:fill="auto" w:val="clear"/>
          </w:tcPr>
          <w:p w14:paraId="BB430000">
            <w:pPr>
              <w:widowControl w:val="1"/>
              <w:ind/>
              <w:jc w:val="right"/>
              <w:rPr>
                <w:sz w:val="20"/>
              </w:rPr>
            </w:pPr>
            <w:r>
              <w:rPr>
                <w:sz w:val="20"/>
              </w:rPr>
              <w:t>3 598,05</w:t>
            </w:r>
          </w:p>
        </w:tc>
      </w:tr>
      <w:tr>
        <w:trPr>
          <w:trHeight w:hRule="atLeast" w:val="20"/>
        </w:trPr>
        <w:tc>
          <w:tcPr>
            <w:tcW w:type="dxa" w:w="7513"/>
            <w:shd w:fill="auto" w:val="clear"/>
          </w:tcPr>
          <w:p w14:paraId="BC4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BD430000">
            <w:pPr>
              <w:widowControl w:val="1"/>
              <w:ind/>
              <w:jc w:val="center"/>
              <w:rPr>
                <w:sz w:val="20"/>
              </w:rPr>
            </w:pPr>
            <w:r>
              <w:rPr>
                <w:sz w:val="20"/>
              </w:rPr>
              <w:t>12 1 02 20480</w:t>
            </w:r>
          </w:p>
        </w:tc>
        <w:tc>
          <w:tcPr>
            <w:tcW w:type="dxa" w:w="851"/>
            <w:shd w:fill="auto" w:val="clear"/>
          </w:tcPr>
          <w:p w14:paraId="BE430000">
            <w:pPr>
              <w:widowControl w:val="1"/>
              <w:ind/>
              <w:jc w:val="center"/>
              <w:rPr>
                <w:sz w:val="20"/>
              </w:rPr>
            </w:pPr>
            <w:r>
              <w:rPr>
                <w:sz w:val="20"/>
              </w:rPr>
              <w:t>240</w:t>
            </w:r>
          </w:p>
        </w:tc>
        <w:tc>
          <w:tcPr>
            <w:tcW w:type="dxa" w:w="1559"/>
            <w:shd w:fill="auto" w:val="clear"/>
          </w:tcPr>
          <w:p w14:paraId="BF430000">
            <w:pPr>
              <w:widowControl w:val="1"/>
              <w:ind/>
              <w:jc w:val="right"/>
              <w:rPr>
                <w:sz w:val="20"/>
              </w:rPr>
            </w:pPr>
            <w:r>
              <w:rPr>
                <w:sz w:val="20"/>
              </w:rPr>
              <w:t>70,00</w:t>
            </w:r>
          </w:p>
        </w:tc>
        <w:tc>
          <w:tcPr>
            <w:tcW w:type="dxa" w:w="1810"/>
            <w:shd w:fill="auto" w:val="clear"/>
          </w:tcPr>
          <w:p w14:paraId="C0430000">
            <w:pPr>
              <w:widowControl w:val="1"/>
              <w:ind/>
              <w:jc w:val="right"/>
              <w:rPr>
                <w:sz w:val="20"/>
              </w:rPr>
            </w:pPr>
            <w:r>
              <w:rPr>
                <w:sz w:val="20"/>
              </w:rPr>
              <w:t>70,00</w:t>
            </w:r>
          </w:p>
        </w:tc>
        <w:tc>
          <w:tcPr>
            <w:tcW w:type="dxa" w:w="1620"/>
            <w:shd w:fill="auto" w:val="clear"/>
          </w:tcPr>
          <w:p w14:paraId="C1430000">
            <w:pPr>
              <w:widowControl w:val="1"/>
              <w:ind/>
              <w:jc w:val="right"/>
              <w:rPr>
                <w:sz w:val="20"/>
              </w:rPr>
            </w:pPr>
            <w:r>
              <w:rPr>
                <w:sz w:val="20"/>
              </w:rPr>
              <w:t>70,00</w:t>
            </w:r>
          </w:p>
        </w:tc>
      </w:tr>
      <w:tr>
        <w:trPr>
          <w:trHeight w:hRule="atLeast" w:val="20"/>
        </w:trPr>
        <w:tc>
          <w:tcPr>
            <w:tcW w:type="dxa" w:w="7513"/>
            <w:shd w:fill="auto" w:val="clear"/>
          </w:tcPr>
          <w:p w14:paraId="C2430000">
            <w:pPr>
              <w:widowControl w:val="1"/>
              <w:ind/>
              <w:rPr>
                <w:sz w:val="20"/>
              </w:rPr>
            </w:pPr>
            <w:r>
              <w:rPr>
                <w:sz w:val="20"/>
              </w:rPr>
              <w:t>Субсидии некоммерческим организациям (за исключением государственных (муниципальных) учреждений)</w:t>
            </w:r>
          </w:p>
        </w:tc>
        <w:tc>
          <w:tcPr>
            <w:tcW w:type="dxa" w:w="1842"/>
            <w:shd w:fill="auto" w:val="clear"/>
          </w:tcPr>
          <w:p w14:paraId="C3430000">
            <w:pPr>
              <w:widowControl w:val="1"/>
              <w:ind/>
              <w:jc w:val="center"/>
              <w:rPr>
                <w:sz w:val="20"/>
              </w:rPr>
            </w:pPr>
            <w:r>
              <w:rPr>
                <w:sz w:val="20"/>
              </w:rPr>
              <w:t>12 1 02 20480</w:t>
            </w:r>
          </w:p>
        </w:tc>
        <w:tc>
          <w:tcPr>
            <w:tcW w:type="dxa" w:w="851"/>
            <w:shd w:fill="auto" w:val="clear"/>
          </w:tcPr>
          <w:p w14:paraId="C4430000">
            <w:pPr>
              <w:widowControl w:val="1"/>
              <w:ind/>
              <w:jc w:val="center"/>
              <w:rPr>
                <w:sz w:val="20"/>
              </w:rPr>
            </w:pPr>
            <w:r>
              <w:rPr>
                <w:sz w:val="20"/>
              </w:rPr>
              <w:t>630</w:t>
            </w:r>
          </w:p>
        </w:tc>
        <w:tc>
          <w:tcPr>
            <w:tcW w:type="dxa" w:w="1559"/>
            <w:shd w:fill="auto" w:val="clear"/>
          </w:tcPr>
          <w:p w14:paraId="C5430000">
            <w:pPr>
              <w:widowControl w:val="1"/>
              <w:ind/>
              <w:jc w:val="right"/>
              <w:rPr>
                <w:sz w:val="20"/>
              </w:rPr>
            </w:pPr>
            <w:r>
              <w:rPr>
                <w:sz w:val="20"/>
              </w:rPr>
              <w:t>3 528,05</w:t>
            </w:r>
          </w:p>
        </w:tc>
        <w:tc>
          <w:tcPr>
            <w:tcW w:type="dxa" w:w="1810"/>
            <w:shd w:fill="auto" w:val="clear"/>
          </w:tcPr>
          <w:p w14:paraId="C6430000">
            <w:pPr>
              <w:widowControl w:val="1"/>
              <w:ind/>
              <w:jc w:val="right"/>
              <w:rPr>
                <w:sz w:val="20"/>
              </w:rPr>
            </w:pPr>
            <w:r>
              <w:rPr>
                <w:sz w:val="20"/>
              </w:rPr>
              <w:t>3 528,05</w:t>
            </w:r>
          </w:p>
        </w:tc>
        <w:tc>
          <w:tcPr>
            <w:tcW w:type="dxa" w:w="1620"/>
            <w:shd w:fill="auto" w:val="clear"/>
          </w:tcPr>
          <w:p w14:paraId="C7430000">
            <w:pPr>
              <w:widowControl w:val="1"/>
              <w:ind/>
              <w:jc w:val="right"/>
              <w:rPr>
                <w:sz w:val="20"/>
              </w:rPr>
            </w:pPr>
            <w:r>
              <w:rPr>
                <w:sz w:val="20"/>
              </w:rPr>
              <w:t>3 528,05</w:t>
            </w:r>
          </w:p>
        </w:tc>
      </w:tr>
      <w:tr>
        <w:trPr>
          <w:trHeight w:hRule="atLeast" w:val="20"/>
        </w:trPr>
        <w:tc>
          <w:tcPr>
            <w:tcW w:type="dxa" w:w="7513"/>
            <w:shd w:fill="auto" w:val="clear"/>
          </w:tcPr>
          <w:p w14:paraId="C8430000">
            <w:pPr>
              <w:widowControl w:val="1"/>
              <w:ind/>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1842"/>
            <w:shd w:fill="auto" w:val="clear"/>
          </w:tcPr>
          <w:p w14:paraId="C9430000">
            <w:pPr>
              <w:widowControl w:val="1"/>
              <w:ind/>
              <w:jc w:val="center"/>
              <w:rPr>
                <w:sz w:val="20"/>
              </w:rPr>
            </w:pPr>
            <w:r>
              <w:rPr>
                <w:sz w:val="20"/>
              </w:rPr>
              <w:t>12 1 03 00000</w:t>
            </w:r>
          </w:p>
        </w:tc>
        <w:tc>
          <w:tcPr>
            <w:tcW w:type="dxa" w:w="851"/>
            <w:shd w:fill="auto" w:val="clear"/>
          </w:tcPr>
          <w:p w14:paraId="CA430000">
            <w:pPr>
              <w:widowControl w:val="1"/>
              <w:ind/>
              <w:jc w:val="center"/>
              <w:rPr>
                <w:sz w:val="20"/>
              </w:rPr>
            </w:pPr>
            <w:r>
              <w:rPr>
                <w:sz w:val="20"/>
              </w:rPr>
              <w:t>000</w:t>
            </w:r>
          </w:p>
        </w:tc>
        <w:tc>
          <w:tcPr>
            <w:tcW w:type="dxa" w:w="1559"/>
            <w:shd w:fill="auto" w:val="clear"/>
          </w:tcPr>
          <w:p w14:paraId="CB430000">
            <w:pPr>
              <w:widowControl w:val="1"/>
              <w:ind/>
              <w:jc w:val="right"/>
              <w:rPr>
                <w:sz w:val="20"/>
              </w:rPr>
            </w:pPr>
            <w:r>
              <w:rPr>
                <w:sz w:val="20"/>
              </w:rPr>
              <w:t>407,00</w:t>
            </w:r>
          </w:p>
        </w:tc>
        <w:tc>
          <w:tcPr>
            <w:tcW w:type="dxa" w:w="1810"/>
            <w:shd w:fill="auto" w:val="clear"/>
          </w:tcPr>
          <w:p w14:paraId="CC430000">
            <w:pPr>
              <w:widowControl w:val="1"/>
              <w:ind/>
              <w:jc w:val="right"/>
              <w:rPr>
                <w:sz w:val="20"/>
              </w:rPr>
            </w:pPr>
            <w:r>
              <w:rPr>
                <w:sz w:val="20"/>
              </w:rPr>
              <w:t>407,00</w:t>
            </w:r>
          </w:p>
        </w:tc>
        <w:tc>
          <w:tcPr>
            <w:tcW w:type="dxa" w:w="1620"/>
            <w:shd w:fill="auto" w:val="clear"/>
          </w:tcPr>
          <w:p w14:paraId="CD430000">
            <w:pPr>
              <w:widowControl w:val="1"/>
              <w:ind/>
              <w:jc w:val="right"/>
              <w:rPr>
                <w:sz w:val="20"/>
              </w:rPr>
            </w:pPr>
            <w:r>
              <w:rPr>
                <w:sz w:val="20"/>
              </w:rPr>
              <w:t>407,00</w:t>
            </w:r>
          </w:p>
        </w:tc>
      </w:tr>
      <w:tr>
        <w:trPr>
          <w:trHeight w:hRule="atLeast" w:val="20"/>
        </w:trPr>
        <w:tc>
          <w:tcPr>
            <w:tcW w:type="dxa" w:w="7513"/>
            <w:shd w:fill="auto" w:val="clear"/>
          </w:tcPr>
          <w:p w14:paraId="CE430000">
            <w:pPr>
              <w:widowControl w:val="1"/>
              <w:ind/>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842"/>
            <w:shd w:fill="auto" w:val="clear"/>
          </w:tcPr>
          <w:p w14:paraId="CF430000">
            <w:pPr>
              <w:widowControl w:val="1"/>
              <w:ind/>
              <w:jc w:val="center"/>
              <w:rPr>
                <w:sz w:val="20"/>
              </w:rPr>
            </w:pPr>
            <w:r>
              <w:rPr>
                <w:sz w:val="20"/>
              </w:rPr>
              <w:t>12 1 03 20480</w:t>
            </w:r>
          </w:p>
        </w:tc>
        <w:tc>
          <w:tcPr>
            <w:tcW w:type="dxa" w:w="851"/>
            <w:shd w:fill="auto" w:val="clear"/>
          </w:tcPr>
          <w:p w14:paraId="D0430000">
            <w:pPr>
              <w:widowControl w:val="1"/>
              <w:ind/>
              <w:jc w:val="center"/>
              <w:rPr>
                <w:sz w:val="20"/>
              </w:rPr>
            </w:pPr>
            <w:r>
              <w:rPr>
                <w:sz w:val="20"/>
              </w:rPr>
              <w:t>000</w:t>
            </w:r>
          </w:p>
        </w:tc>
        <w:tc>
          <w:tcPr>
            <w:tcW w:type="dxa" w:w="1559"/>
            <w:shd w:fill="auto" w:val="clear"/>
          </w:tcPr>
          <w:p w14:paraId="D1430000">
            <w:pPr>
              <w:widowControl w:val="1"/>
              <w:ind/>
              <w:jc w:val="right"/>
              <w:rPr>
                <w:sz w:val="20"/>
              </w:rPr>
            </w:pPr>
            <w:r>
              <w:rPr>
                <w:sz w:val="20"/>
              </w:rPr>
              <w:t>407,00</w:t>
            </w:r>
          </w:p>
        </w:tc>
        <w:tc>
          <w:tcPr>
            <w:tcW w:type="dxa" w:w="1810"/>
            <w:shd w:fill="auto" w:val="clear"/>
          </w:tcPr>
          <w:p w14:paraId="D2430000">
            <w:pPr>
              <w:widowControl w:val="1"/>
              <w:ind/>
              <w:jc w:val="right"/>
              <w:rPr>
                <w:sz w:val="20"/>
              </w:rPr>
            </w:pPr>
            <w:r>
              <w:rPr>
                <w:sz w:val="20"/>
              </w:rPr>
              <w:t>407,00</w:t>
            </w:r>
          </w:p>
        </w:tc>
        <w:tc>
          <w:tcPr>
            <w:tcW w:type="dxa" w:w="1620"/>
            <w:shd w:fill="auto" w:val="clear"/>
          </w:tcPr>
          <w:p w14:paraId="D3430000">
            <w:pPr>
              <w:widowControl w:val="1"/>
              <w:ind/>
              <w:jc w:val="right"/>
              <w:rPr>
                <w:sz w:val="20"/>
              </w:rPr>
            </w:pPr>
            <w:r>
              <w:rPr>
                <w:sz w:val="20"/>
              </w:rPr>
              <w:t>407,00</w:t>
            </w:r>
          </w:p>
        </w:tc>
      </w:tr>
      <w:tr>
        <w:trPr>
          <w:trHeight w:hRule="atLeast" w:val="20"/>
        </w:trPr>
        <w:tc>
          <w:tcPr>
            <w:tcW w:type="dxa" w:w="7513"/>
            <w:shd w:fill="auto" w:val="clear"/>
          </w:tcPr>
          <w:p w14:paraId="D44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D5430000">
            <w:pPr>
              <w:widowControl w:val="1"/>
              <w:ind/>
              <w:jc w:val="center"/>
              <w:rPr>
                <w:sz w:val="20"/>
              </w:rPr>
            </w:pPr>
            <w:r>
              <w:rPr>
                <w:sz w:val="20"/>
              </w:rPr>
              <w:t>12 1 03 20480</w:t>
            </w:r>
          </w:p>
        </w:tc>
        <w:tc>
          <w:tcPr>
            <w:tcW w:type="dxa" w:w="851"/>
            <w:shd w:fill="auto" w:val="clear"/>
          </w:tcPr>
          <w:p w14:paraId="D6430000">
            <w:pPr>
              <w:widowControl w:val="1"/>
              <w:ind/>
              <w:jc w:val="center"/>
              <w:rPr>
                <w:sz w:val="20"/>
              </w:rPr>
            </w:pPr>
            <w:r>
              <w:rPr>
                <w:sz w:val="20"/>
              </w:rPr>
              <w:t>240</w:t>
            </w:r>
          </w:p>
        </w:tc>
        <w:tc>
          <w:tcPr>
            <w:tcW w:type="dxa" w:w="1559"/>
            <w:shd w:fill="auto" w:val="clear"/>
          </w:tcPr>
          <w:p w14:paraId="D7430000">
            <w:pPr>
              <w:widowControl w:val="1"/>
              <w:ind/>
              <w:jc w:val="right"/>
              <w:rPr>
                <w:sz w:val="20"/>
              </w:rPr>
            </w:pPr>
            <w:r>
              <w:rPr>
                <w:sz w:val="20"/>
              </w:rPr>
              <w:t>407,00</w:t>
            </w:r>
          </w:p>
        </w:tc>
        <w:tc>
          <w:tcPr>
            <w:tcW w:type="dxa" w:w="1810"/>
            <w:shd w:fill="auto" w:val="clear"/>
          </w:tcPr>
          <w:p w14:paraId="D8430000">
            <w:pPr>
              <w:widowControl w:val="1"/>
              <w:ind/>
              <w:jc w:val="right"/>
              <w:rPr>
                <w:sz w:val="20"/>
              </w:rPr>
            </w:pPr>
            <w:r>
              <w:rPr>
                <w:sz w:val="20"/>
              </w:rPr>
              <w:t>407,00</w:t>
            </w:r>
          </w:p>
        </w:tc>
        <w:tc>
          <w:tcPr>
            <w:tcW w:type="dxa" w:w="1620"/>
            <w:shd w:fill="auto" w:val="clear"/>
          </w:tcPr>
          <w:p w14:paraId="D9430000">
            <w:pPr>
              <w:widowControl w:val="1"/>
              <w:ind/>
              <w:jc w:val="right"/>
              <w:rPr>
                <w:sz w:val="20"/>
              </w:rPr>
            </w:pPr>
            <w:r>
              <w:rPr>
                <w:sz w:val="20"/>
              </w:rPr>
              <w:t>407,00</w:t>
            </w:r>
          </w:p>
        </w:tc>
      </w:tr>
      <w:tr>
        <w:trPr>
          <w:trHeight w:hRule="atLeast" w:val="20"/>
        </w:trPr>
        <w:tc>
          <w:tcPr>
            <w:tcW w:type="dxa" w:w="7513"/>
            <w:shd w:fill="auto" w:val="clear"/>
          </w:tcPr>
          <w:p w14:paraId="DA430000">
            <w:pPr>
              <w:widowControl w:val="1"/>
              <w:ind/>
              <w:rPr>
                <w:sz w:val="20"/>
              </w:rPr>
            </w:pPr>
            <w:r>
              <w:rPr>
                <w:sz w:val="20"/>
              </w:rPr>
              <w:t>Подпрограмма «Создание благоприятных условий для экономического развития города Ставрополя»</w:t>
            </w:r>
          </w:p>
        </w:tc>
        <w:tc>
          <w:tcPr>
            <w:tcW w:type="dxa" w:w="1842"/>
            <w:shd w:fill="auto" w:val="clear"/>
          </w:tcPr>
          <w:p w14:paraId="DB430000">
            <w:pPr>
              <w:widowControl w:val="1"/>
              <w:ind/>
              <w:jc w:val="center"/>
              <w:rPr>
                <w:sz w:val="20"/>
              </w:rPr>
            </w:pPr>
            <w:r>
              <w:rPr>
                <w:sz w:val="20"/>
              </w:rPr>
              <w:t>12 2 00 00000</w:t>
            </w:r>
          </w:p>
        </w:tc>
        <w:tc>
          <w:tcPr>
            <w:tcW w:type="dxa" w:w="851"/>
            <w:shd w:fill="auto" w:val="clear"/>
          </w:tcPr>
          <w:p w14:paraId="DC430000">
            <w:pPr>
              <w:widowControl w:val="1"/>
              <w:ind/>
              <w:jc w:val="center"/>
              <w:rPr>
                <w:sz w:val="20"/>
              </w:rPr>
            </w:pPr>
            <w:r>
              <w:rPr>
                <w:sz w:val="20"/>
              </w:rPr>
              <w:t>000</w:t>
            </w:r>
          </w:p>
        </w:tc>
        <w:tc>
          <w:tcPr>
            <w:tcW w:type="dxa" w:w="1559"/>
            <w:shd w:fill="auto" w:val="clear"/>
          </w:tcPr>
          <w:p w14:paraId="DD430000">
            <w:pPr>
              <w:widowControl w:val="1"/>
              <w:ind/>
              <w:jc w:val="right"/>
              <w:rPr>
                <w:sz w:val="20"/>
              </w:rPr>
            </w:pPr>
            <w:r>
              <w:rPr>
                <w:sz w:val="20"/>
              </w:rPr>
              <w:t>3 194,27</w:t>
            </w:r>
          </w:p>
        </w:tc>
        <w:tc>
          <w:tcPr>
            <w:tcW w:type="dxa" w:w="1810"/>
            <w:shd w:fill="auto" w:val="clear"/>
          </w:tcPr>
          <w:p w14:paraId="DE430000">
            <w:pPr>
              <w:widowControl w:val="1"/>
              <w:ind/>
              <w:jc w:val="right"/>
              <w:rPr>
                <w:sz w:val="20"/>
              </w:rPr>
            </w:pPr>
            <w:r>
              <w:rPr>
                <w:sz w:val="20"/>
              </w:rPr>
              <w:t>3 194,27</w:t>
            </w:r>
          </w:p>
        </w:tc>
        <w:tc>
          <w:tcPr>
            <w:tcW w:type="dxa" w:w="1620"/>
            <w:shd w:fill="auto" w:val="clear"/>
          </w:tcPr>
          <w:p w14:paraId="DF430000">
            <w:pPr>
              <w:widowControl w:val="1"/>
              <w:ind/>
              <w:jc w:val="right"/>
              <w:rPr>
                <w:sz w:val="20"/>
              </w:rPr>
            </w:pPr>
            <w:r>
              <w:rPr>
                <w:sz w:val="20"/>
              </w:rPr>
              <w:t>3 194,27</w:t>
            </w:r>
          </w:p>
        </w:tc>
      </w:tr>
      <w:tr>
        <w:trPr>
          <w:trHeight w:hRule="atLeast" w:val="20"/>
        </w:trPr>
        <w:tc>
          <w:tcPr>
            <w:tcW w:type="dxa" w:w="7513"/>
            <w:shd w:fill="auto" w:val="clear"/>
          </w:tcPr>
          <w:p w14:paraId="E0430000">
            <w:pPr>
              <w:widowControl w:val="1"/>
              <w:ind/>
              <w:rPr>
                <w:sz w:val="20"/>
              </w:rPr>
            </w:pPr>
            <w:r>
              <w:rPr>
                <w:sz w:val="20"/>
              </w:rPr>
              <w:t>Основное мероприятие «Создание благоприятных условий для развития инвестиционной деятельности»</w:t>
            </w:r>
          </w:p>
        </w:tc>
        <w:tc>
          <w:tcPr>
            <w:tcW w:type="dxa" w:w="1842"/>
            <w:shd w:fill="auto" w:val="clear"/>
          </w:tcPr>
          <w:p w14:paraId="E1430000">
            <w:pPr>
              <w:widowControl w:val="1"/>
              <w:ind/>
              <w:jc w:val="center"/>
              <w:rPr>
                <w:sz w:val="20"/>
              </w:rPr>
            </w:pPr>
            <w:r>
              <w:rPr>
                <w:sz w:val="20"/>
              </w:rPr>
              <w:t>12 2 01 00000</w:t>
            </w:r>
          </w:p>
        </w:tc>
        <w:tc>
          <w:tcPr>
            <w:tcW w:type="dxa" w:w="851"/>
            <w:shd w:fill="auto" w:val="clear"/>
          </w:tcPr>
          <w:p w14:paraId="E2430000">
            <w:pPr>
              <w:widowControl w:val="1"/>
              <w:ind/>
              <w:jc w:val="center"/>
              <w:rPr>
                <w:sz w:val="20"/>
              </w:rPr>
            </w:pPr>
            <w:r>
              <w:rPr>
                <w:sz w:val="20"/>
              </w:rPr>
              <w:t>000</w:t>
            </w:r>
          </w:p>
        </w:tc>
        <w:tc>
          <w:tcPr>
            <w:tcW w:type="dxa" w:w="1559"/>
            <w:shd w:fill="auto" w:val="clear"/>
          </w:tcPr>
          <w:p w14:paraId="E3430000">
            <w:pPr>
              <w:widowControl w:val="1"/>
              <w:ind/>
              <w:jc w:val="right"/>
              <w:rPr>
                <w:sz w:val="20"/>
              </w:rPr>
            </w:pPr>
            <w:r>
              <w:rPr>
                <w:sz w:val="20"/>
              </w:rPr>
              <w:t>72,00</w:t>
            </w:r>
          </w:p>
        </w:tc>
        <w:tc>
          <w:tcPr>
            <w:tcW w:type="dxa" w:w="1810"/>
            <w:shd w:fill="auto" w:val="clear"/>
          </w:tcPr>
          <w:p w14:paraId="E4430000">
            <w:pPr>
              <w:widowControl w:val="1"/>
              <w:ind/>
              <w:jc w:val="right"/>
              <w:rPr>
                <w:sz w:val="20"/>
              </w:rPr>
            </w:pPr>
            <w:r>
              <w:rPr>
                <w:sz w:val="20"/>
              </w:rPr>
              <w:t>72,00</w:t>
            </w:r>
          </w:p>
        </w:tc>
        <w:tc>
          <w:tcPr>
            <w:tcW w:type="dxa" w:w="1620"/>
            <w:shd w:fill="auto" w:val="clear"/>
          </w:tcPr>
          <w:p w14:paraId="E5430000">
            <w:pPr>
              <w:widowControl w:val="1"/>
              <w:ind/>
              <w:jc w:val="right"/>
              <w:rPr>
                <w:sz w:val="20"/>
              </w:rPr>
            </w:pPr>
            <w:r>
              <w:rPr>
                <w:sz w:val="20"/>
              </w:rPr>
              <w:t>72,00</w:t>
            </w:r>
          </w:p>
        </w:tc>
      </w:tr>
      <w:tr>
        <w:trPr>
          <w:trHeight w:hRule="atLeast" w:val="20"/>
        </w:trPr>
        <w:tc>
          <w:tcPr>
            <w:tcW w:type="dxa" w:w="7513"/>
            <w:shd w:fill="auto" w:val="clear"/>
          </w:tcPr>
          <w:p w14:paraId="E6430000">
            <w:pPr>
              <w:widowControl w:val="1"/>
              <w:ind/>
              <w:rPr>
                <w:sz w:val="20"/>
              </w:rPr>
            </w:pPr>
            <w:r>
              <w:rPr>
                <w:sz w:val="20"/>
              </w:rPr>
              <w:t>Расходы на информирование об инвестиционных возможностях города Ставрополя</w:t>
            </w:r>
          </w:p>
        </w:tc>
        <w:tc>
          <w:tcPr>
            <w:tcW w:type="dxa" w:w="1842"/>
            <w:shd w:fill="auto" w:val="clear"/>
          </w:tcPr>
          <w:p w14:paraId="E7430000">
            <w:pPr>
              <w:widowControl w:val="1"/>
              <w:ind/>
              <w:jc w:val="center"/>
              <w:rPr>
                <w:sz w:val="20"/>
              </w:rPr>
            </w:pPr>
            <w:r>
              <w:rPr>
                <w:sz w:val="20"/>
              </w:rPr>
              <w:t>12 2 01 20650</w:t>
            </w:r>
          </w:p>
        </w:tc>
        <w:tc>
          <w:tcPr>
            <w:tcW w:type="dxa" w:w="851"/>
            <w:shd w:fill="auto" w:val="clear"/>
          </w:tcPr>
          <w:p w14:paraId="E8430000">
            <w:pPr>
              <w:widowControl w:val="1"/>
              <w:ind/>
              <w:jc w:val="center"/>
              <w:rPr>
                <w:sz w:val="20"/>
              </w:rPr>
            </w:pPr>
            <w:r>
              <w:rPr>
                <w:sz w:val="20"/>
              </w:rPr>
              <w:t>000</w:t>
            </w:r>
          </w:p>
        </w:tc>
        <w:tc>
          <w:tcPr>
            <w:tcW w:type="dxa" w:w="1559"/>
            <w:shd w:fill="auto" w:val="clear"/>
          </w:tcPr>
          <w:p w14:paraId="E9430000">
            <w:pPr>
              <w:widowControl w:val="1"/>
              <w:ind/>
              <w:jc w:val="right"/>
              <w:rPr>
                <w:sz w:val="20"/>
              </w:rPr>
            </w:pPr>
            <w:r>
              <w:rPr>
                <w:sz w:val="20"/>
              </w:rPr>
              <w:t>72,00</w:t>
            </w:r>
          </w:p>
        </w:tc>
        <w:tc>
          <w:tcPr>
            <w:tcW w:type="dxa" w:w="1810"/>
            <w:shd w:fill="auto" w:val="clear"/>
          </w:tcPr>
          <w:p w14:paraId="EA430000">
            <w:pPr>
              <w:widowControl w:val="1"/>
              <w:ind/>
              <w:jc w:val="right"/>
              <w:rPr>
                <w:sz w:val="20"/>
              </w:rPr>
            </w:pPr>
            <w:r>
              <w:rPr>
                <w:sz w:val="20"/>
              </w:rPr>
              <w:t>72,00</w:t>
            </w:r>
          </w:p>
        </w:tc>
        <w:tc>
          <w:tcPr>
            <w:tcW w:type="dxa" w:w="1620"/>
            <w:shd w:fill="auto" w:val="clear"/>
          </w:tcPr>
          <w:p w14:paraId="EB430000">
            <w:pPr>
              <w:widowControl w:val="1"/>
              <w:ind/>
              <w:jc w:val="right"/>
              <w:rPr>
                <w:sz w:val="20"/>
              </w:rPr>
            </w:pPr>
            <w:r>
              <w:rPr>
                <w:sz w:val="20"/>
              </w:rPr>
              <w:t>72,00</w:t>
            </w:r>
          </w:p>
        </w:tc>
      </w:tr>
      <w:tr>
        <w:trPr>
          <w:trHeight w:hRule="atLeast" w:val="20"/>
        </w:trPr>
        <w:tc>
          <w:tcPr>
            <w:tcW w:type="dxa" w:w="7513"/>
            <w:shd w:fill="auto" w:val="clear"/>
          </w:tcPr>
          <w:p w14:paraId="EC4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ED430000">
            <w:pPr>
              <w:widowControl w:val="1"/>
              <w:ind/>
              <w:jc w:val="center"/>
              <w:rPr>
                <w:sz w:val="20"/>
              </w:rPr>
            </w:pPr>
            <w:r>
              <w:rPr>
                <w:sz w:val="20"/>
              </w:rPr>
              <w:t>12 2 01 20650</w:t>
            </w:r>
          </w:p>
        </w:tc>
        <w:tc>
          <w:tcPr>
            <w:tcW w:type="dxa" w:w="851"/>
            <w:shd w:fill="auto" w:val="clear"/>
          </w:tcPr>
          <w:p w14:paraId="EE430000">
            <w:pPr>
              <w:widowControl w:val="1"/>
              <w:ind/>
              <w:jc w:val="center"/>
              <w:rPr>
                <w:sz w:val="20"/>
              </w:rPr>
            </w:pPr>
            <w:r>
              <w:rPr>
                <w:sz w:val="20"/>
              </w:rPr>
              <w:t>240</w:t>
            </w:r>
          </w:p>
        </w:tc>
        <w:tc>
          <w:tcPr>
            <w:tcW w:type="dxa" w:w="1559"/>
            <w:shd w:fill="auto" w:val="clear"/>
          </w:tcPr>
          <w:p w14:paraId="EF430000">
            <w:pPr>
              <w:widowControl w:val="1"/>
              <w:ind/>
              <w:jc w:val="right"/>
              <w:rPr>
                <w:sz w:val="20"/>
              </w:rPr>
            </w:pPr>
            <w:r>
              <w:rPr>
                <w:sz w:val="20"/>
              </w:rPr>
              <w:t>72,00</w:t>
            </w:r>
          </w:p>
        </w:tc>
        <w:tc>
          <w:tcPr>
            <w:tcW w:type="dxa" w:w="1810"/>
            <w:shd w:fill="auto" w:val="clear"/>
          </w:tcPr>
          <w:p w14:paraId="F0430000">
            <w:pPr>
              <w:widowControl w:val="1"/>
              <w:ind/>
              <w:jc w:val="right"/>
              <w:rPr>
                <w:sz w:val="20"/>
              </w:rPr>
            </w:pPr>
            <w:r>
              <w:rPr>
                <w:sz w:val="20"/>
              </w:rPr>
              <w:t>72,00</w:t>
            </w:r>
          </w:p>
        </w:tc>
        <w:tc>
          <w:tcPr>
            <w:tcW w:type="dxa" w:w="1620"/>
            <w:shd w:fill="auto" w:val="clear"/>
          </w:tcPr>
          <w:p w14:paraId="F1430000">
            <w:pPr>
              <w:widowControl w:val="1"/>
              <w:ind/>
              <w:jc w:val="right"/>
              <w:rPr>
                <w:sz w:val="20"/>
              </w:rPr>
            </w:pPr>
            <w:r>
              <w:rPr>
                <w:sz w:val="20"/>
              </w:rPr>
              <w:t>72,00</w:t>
            </w:r>
          </w:p>
        </w:tc>
      </w:tr>
      <w:tr>
        <w:trPr>
          <w:trHeight w:hRule="atLeast" w:val="20"/>
        </w:trPr>
        <w:tc>
          <w:tcPr>
            <w:tcW w:type="dxa" w:w="7513"/>
            <w:shd w:fill="auto" w:val="clear"/>
          </w:tcPr>
          <w:p w14:paraId="F2430000">
            <w:pPr>
              <w:widowControl w:val="1"/>
              <w:ind/>
              <w:rPr>
                <w:sz w:val="20"/>
              </w:rPr>
            </w:pPr>
            <w:r>
              <w:rPr>
                <w:sz w:val="20"/>
              </w:rPr>
              <w:t>Основное мероприятие «Создание условий для развития туризма на территории города Ставрополя»</w:t>
            </w:r>
          </w:p>
        </w:tc>
        <w:tc>
          <w:tcPr>
            <w:tcW w:type="dxa" w:w="1842"/>
            <w:shd w:fill="auto" w:val="clear"/>
          </w:tcPr>
          <w:p w14:paraId="F3430000">
            <w:pPr>
              <w:widowControl w:val="1"/>
              <w:ind/>
              <w:jc w:val="center"/>
              <w:rPr>
                <w:sz w:val="20"/>
              </w:rPr>
            </w:pPr>
            <w:r>
              <w:rPr>
                <w:sz w:val="20"/>
              </w:rPr>
              <w:t>12 2 02 00000</w:t>
            </w:r>
          </w:p>
        </w:tc>
        <w:tc>
          <w:tcPr>
            <w:tcW w:type="dxa" w:w="851"/>
            <w:shd w:fill="auto" w:val="clear"/>
          </w:tcPr>
          <w:p w14:paraId="F4430000">
            <w:pPr>
              <w:widowControl w:val="1"/>
              <w:ind/>
              <w:jc w:val="center"/>
              <w:rPr>
                <w:sz w:val="20"/>
              </w:rPr>
            </w:pPr>
            <w:r>
              <w:rPr>
                <w:sz w:val="20"/>
              </w:rPr>
              <w:t>000</w:t>
            </w:r>
          </w:p>
        </w:tc>
        <w:tc>
          <w:tcPr>
            <w:tcW w:type="dxa" w:w="1559"/>
            <w:shd w:fill="auto" w:val="clear"/>
          </w:tcPr>
          <w:p w14:paraId="F5430000">
            <w:pPr>
              <w:widowControl w:val="1"/>
              <w:ind/>
              <w:jc w:val="right"/>
              <w:rPr>
                <w:sz w:val="20"/>
              </w:rPr>
            </w:pPr>
            <w:r>
              <w:rPr>
                <w:sz w:val="20"/>
              </w:rPr>
              <w:t>328,50</w:t>
            </w:r>
          </w:p>
        </w:tc>
        <w:tc>
          <w:tcPr>
            <w:tcW w:type="dxa" w:w="1810"/>
            <w:shd w:fill="auto" w:val="clear"/>
          </w:tcPr>
          <w:p w14:paraId="F6430000">
            <w:pPr>
              <w:widowControl w:val="1"/>
              <w:ind/>
              <w:jc w:val="right"/>
              <w:rPr>
                <w:sz w:val="20"/>
              </w:rPr>
            </w:pPr>
            <w:r>
              <w:rPr>
                <w:sz w:val="20"/>
              </w:rPr>
              <w:t>328,50</w:t>
            </w:r>
          </w:p>
        </w:tc>
        <w:tc>
          <w:tcPr>
            <w:tcW w:type="dxa" w:w="1620"/>
            <w:shd w:fill="auto" w:val="clear"/>
          </w:tcPr>
          <w:p w14:paraId="F7430000">
            <w:pPr>
              <w:widowControl w:val="1"/>
              <w:ind/>
              <w:jc w:val="right"/>
              <w:rPr>
                <w:sz w:val="20"/>
              </w:rPr>
            </w:pPr>
            <w:r>
              <w:rPr>
                <w:sz w:val="20"/>
              </w:rPr>
              <w:t>328,50</w:t>
            </w:r>
          </w:p>
        </w:tc>
      </w:tr>
      <w:tr>
        <w:trPr>
          <w:trHeight w:hRule="atLeast" w:val="20"/>
        </w:trPr>
        <w:tc>
          <w:tcPr>
            <w:tcW w:type="dxa" w:w="7513"/>
            <w:shd w:fill="auto" w:val="clear"/>
          </w:tcPr>
          <w:p w14:paraId="F8430000">
            <w:pPr>
              <w:widowControl w:val="1"/>
              <w:ind/>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842"/>
            <w:shd w:fill="auto" w:val="clear"/>
          </w:tcPr>
          <w:p w14:paraId="F9430000">
            <w:pPr>
              <w:widowControl w:val="1"/>
              <w:ind/>
              <w:jc w:val="center"/>
              <w:rPr>
                <w:sz w:val="20"/>
              </w:rPr>
            </w:pPr>
            <w:r>
              <w:rPr>
                <w:sz w:val="20"/>
              </w:rPr>
              <w:t>12 2 02 20640</w:t>
            </w:r>
          </w:p>
        </w:tc>
        <w:tc>
          <w:tcPr>
            <w:tcW w:type="dxa" w:w="851"/>
            <w:shd w:fill="auto" w:val="clear"/>
          </w:tcPr>
          <w:p w14:paraId="FA430000">
            <w:pPr>
              <w:widowControl w:val="1"/>
              <w:ind/>
              <w:jc w:val="center"/>
              <w:rPr>
                <w:sz w:val="20"/>
              </w:rPr>
            </w:pPr>
            <w:r>
              <w:rPr>
                <w:sz w:val="20"/>
              </w:rPr>
              <w:t>000</w:t>
            </w:r>
          </w:p>
        </w:tc>
        <w:tc>
          <w:tcPr>
            <w:tcW w:type="dxa" w:w="1559"/>
            <w:shd w:fill="auto" w:val="clear"/>
          </w:tcPr>
          <w:p w14:paraId="FB430000">
            <w:pPr>
              <w:widowControl w:val="1"/>
              <w:ind/>
              <w:jc w:val="right"/>
              <w:rPr>
                <w:sz w:val="20"/>
              </w:rPr>
            </w:pPr>
            <w:r>
              <w:rPr>
                <w:sz w:val="20"/>
              </w:rPr>
              <w:t>328,50</w:t>
            </w:r>
          </w:p>
        </w:tc>
        <w:tc>
          <w:tcPr>
            <w:tcW w:type="dxa" w:w="1810"/>
            <w:shd w:fill="auto" w:val="clear"/>
          </w:tcPr>
          <w:p w14:paraId="FC430000">
            <w:pPr>
              <w:widowControl w:val="1"/>
              <w:ind/>
              <w:jc w:val="right"/>
              <w:rPr>
                <w:sz w:val="20"/>
              </w:rPr>
            </w:pPr>
            <w:r>
              <w:rPr>
                <w:sz w:val="20"/>
              </w:rPr>
              <w:t>328,50</w:t>
            </w:r>
          </w:p>
        </w:tc>
        <w:tc>
          <w:tcPr>
            <w:tcW w:type="dxa" w:w="1620"/>
            <w:shd w:fill="auto" w:val="clear"/>
          </w:tcPr>
          <w:p w14:paraId="FD430000">
            <w:pPr>
              <w:widowControl w:val="1"/>
              <w:ind/>
              <w:jc w:val="right"/>
              <w:rPr>
                <w:sz w:val="20"/>
              </w:rPr>
            </w:pPr>
            <w:r>
              <w:rPr>
                <w:sz w:val="20"/>
              </w:rPr>
              <w:t>328,50</w:t>
            </w:r>
          </w:p>
        </w:tc>
      </w:tr>
      <w:tr>
        <w:trPr>
          <w:trHeight w:hRule="atLeast" w:val="20"/>
        </w:trPr>
        <w:tc>
          <w:tcPr>
            <w:tcW w:type="dxa" w:w="7513"/>
            <w:shd w:fill="auto" w:val="clear"/>
          </w:tcPr>
          <w:p w14:paraId="FE4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FF430000">
            <w:pPr>
              <w:widowControl w:val="1"/>
              <w:ind/>
              <w:jc w:val="center"/>
              <w:rPr>
                <w:sz w:val="20"/>
              </w:rPr>
            </w:pPr>
            <w:r>
              <w:rPr>
                <w:sz w:val="20"/>
              </w:rPr>
              <w:t>12 2 02 20640</w:t>
            </w:r>
          </w:p>
        </w:tc>
        <w:tc>
          <w:tcPr>
            <w:tcW w:type="dxa" w:w="851"/>
            <w:shd w:fill="auto" w:val="clear"/>
          </w:tcPr>
          <w:p w14:paraId="00440000">
            <w:pPr>
              <w:widowControl w:val="1"/>
              <w:ind/>
              <w:jc w:val="center"/>
              <w:rPr>
                <w:sz w:val="20"/>
              </w:rPr>
            </w:pPr>
            <w:r>
              <w:rPr>
                <w:sz w:val="20"/>
              </w:rPr>
              <w:t>240</w:t>
            </w:r>
          </w:p>
        </w:tc>
        <w:tc>
          <w:tcPr>
            <w:tcW w:type="dxa" w:w="1559"/>
            <w:shd w:fill="auto" w:val="clear"/>
          </w:tcPr>
          <w:p w14:paraId="01440000">
            <w:pPr>
              <w:widowControl w:val="1"/>
              <w:ind/>
              <w:jc w:val="right"/>
              <w:rPr>
                <w:sz w:val="20"/>
              </w:rPr>
            </w:pPr>
            <w:r>
              <w:rPr>
                <w:sz w:val="20"/>
              </w:rPr>
              <w:t>328,50</w:t>
            </w:r>
          </w:p>
        </w:tc>
        <w:tc>
          <w:tcPr>
            <w:tcW w:type="dxa" w:w="1810"/>
            <w:shd w:fill="auto" w:val="clear"/>
          </w:tcPr>
          <w:p w14:paraId="02440000">
            <w:pPr>
              <w:widowControl w:val="1"/>
              <w:ind/>
              <w:jc w:val="right"/>
              <w:rPr>
                <w:sz w:val="20"/>
              </w:rPr>
            </w:pPr>
            <w:r>
              <w:rPr>
                <w:sz w:val="20"/>
              </w:rPr>
              <w:t>328,50</w:t>
            </w:r>
          </w:p>
        </w:tc>
        <w:tc>
          <w:tcPr>
            <w:tcW w:type="dxa" w:w="1620"/>
            <w:shd w:fill="auto" w:val="clear"/>
          </w:tcPr>
          <w:p w14:paraId="03440000">
            <w:pPr>
              <w:widowControl w:val="1"/>
              <w:ind/>
              <w:jc w:val="right"/>
              <w:rPr>
                <w:sz w:val="20"/>
              </w:rPr>
            </w:pPr>
            <w:r>
              <w:rPr>
                <w:sz w:val="20"/>
              </w:rPr>
              <w:t>328,50</w:t>
            </w:r>
          </w:p>
        </w:tc>
      </w:tr>
      <w:tr>
        <w:trPr>
          <w:trHeight w:hRule="atLeast" w:val="20"/>
        </w:trPr>
        <w:tc>
          <w:tcPr>
            <w:tcW w:type="dxa" w:w="7513"/>
            <w:shd w:fill="auto" w:val="clear"/>
          </w:tcPr>
          <w:p w14:paraId="04440000">
            <w:pPr>
              <w:widowControl w:val="1"/>
              <w:ind/>
              <w:rPr>
                <w:sz w:val="20"/>
              </w:rPr>
            </w:pPr>
            <w:r>
              <w:rPr>
                <w:sz w:val="20"/>
              </w:rPr>
              <w:t xml:space="preserve">Основное мероприятие «Развитие международного, межрегионального и </w:t>
            </w:r>
            <w:r>
              <w:rPr>
                <w:sz w:val="20"/>
              </w:rPr>
              <w:t>межмуниципального сотрудничества города Ставрополя»</w:t>
            </w:r>
          </w:p>
        </w:tc>
        <w:tc>
          <w:tcPr>
            <w:tcW w:type="dxa" w:w="1842"/>
            <w:shd w:fill="auto" w:val="clear"/>
          </w:tcPr>
          <w:p w14:paraId="05440000">
            <w:pPr>
              <w:widowControl w:val="1"/>
              <w:ind/>
              <w:jc w:val="center"/>
              <w:rPr>
                <w:sz w:val="20"/>
              </w:rPr>
            </w:pPr>
            <w:r>
              <w:rPr>
                <w:sz w:val="20"/>
              </w:rPr>
              <w:t>12 2 03 00000</w:t>
            </w:r>
          </w:p>
        </w:tc>
        <w:tc>
          <w:tcPr>
            <w:tcW w:type="dxa" w:w="851"/>
            <w:shd w:fill="auto" w:val="clear"/>
          </w:tcPr>
          <w:p w14:paraId="06440000">
            <w:pPr>
              <w:widowControl w:val="1"/>
              <w:ind/>
              <w:jc w:val="center"/>
              <w:rPr>
                <w:sz w:val="20"/>
              </w:rPr>
            </w:pPr>
            <w:r>
              <w:rPr>
                <w:sz w:val="20"/>
              </w:rPr>
              <w:t>000</w:t>
            </w:r>
          </w:p>
        </w:tc>
        <w:tc>
          <w:tcPr>
            <w:tcW w:type="dxa" w:w="1559"/>
            <w:shd w:fill="auto" w:val="clear"/>
          </w:tcPr>
          <w:p w14:paraId="07440000">
            <w:pPr>
              <w:widowControl w:val="1"/>
              <w:ind/>
              <w:jc w:val="right"/>
              <w:rPr>
                <w:sz w:val="20"/>
              </w:rPr>
            </w:pPr>
            <w:r>
              <w:rPr>
                <w:sz w:val="20"/>
              </w:rPr>
              <w:t>2 613,77</w:t>
            </w:r>
          </w:p>
        </w:tc>
        <w:tc>
          <w:tcPr>
            <w:tcW w:type="dxa" w:w="1810"/>
            <w:shd w:fill="auto" w:val="clear"/>
          </w:tcPr>
          <w:p w14:paraId="08440000">
            <w:pPr>
              <w:widowControl w:val="1"/>
              <w:ind/>
              <w:jc w:val="right"/>
              <w:rPr>
                <w:sz w:val="20"/>
              </w:rPr>
            </w:pPr>
            <w:r>
              <w:rPr>
                <w:sz w:val="20"/>
              </w:rPr>
              <w:t>2 613,77</w:t>
            </w:r>
          </w:p>
        </w:tc>
        <w:tc>
          <w:tcPr>
            <w:tcW w:type="dxa" w:w="1620"/>
            <w:shd w:fill="auto" w:val="clear"/>
          </w:tcPr>
          <w:p w14:paraId="09440000">
            <w:pPr>
              <w:widowControl w:val="1"/>
              <w:ind/>
              <w:jc w:val="right"/>
              <w:rPr>
                <w:sz w:val="20"/>
              </w:rPr>
            </w:pPr>
            <w:r>
              <w:rPr>
                <w:sz w:val="20"/>
              </w:rPr>
              <w:t>2 613,77</w:t>
            </w:r>
          </w:p>
        </w:tc>
      </w:tr>
      <w:tr>
        <w:trPr>
          <w:trHeight w:hRule="atLeast" w:val="20"/>
        </w:trPr>
        <w:tc>
          <w:tcPr>
            <w:tcW w:type="dxa" w:w="7513"/>
            <w:shd w:fill="auto" w:val="clear"/>
          </w:tcPr>
          <w:p w14:paraId="0A440000">
            <w:pPr>
              <w:widowControl w:val="1"/>
              <w:ind/>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1842"/>
            <w:shd w:fill="auto" w:val="clear"/>
          </w:tcPr>
          <w:p w14:paraId="0B440000">
            <w:pPr>
              <w:widowControl w:val="1"/>
              <w:ind/>
              <w:jc w:val="center"/>
              <w:rPr>
                <w:sz w:val="20"/>
              </w:rPr>
            </w:pPr>
            <w:r>
              <w:rPr>
                <w:sz w:val="20"/>
              </w:rPr>
              <w:t>12 2 03 20040</w:t>
            </w:r>
          </w:p>
        </w:tc>
        <w:tc>
          <w:tcPr>
            <w:tcW w:type="dxa" w:w="851"/>
            <w:shd w:fill="auto" w:val="clear"/>
          </w:tcPr>
          <w:p w14:paraId="0C440000">
            <w:pPr>
              <w:widowControl w:val="1"/>
              <w:ind/>
              <w:jc w:val="center"/>
              <w:rPr>
                <w:sz w:val="20"/>
              </w:rPr>
            </w:pPr>
            <w:r>
              <w:rPr>
                <w:sz w:val="20"/>
              </w:rPr>
              <w:t>000</w:t>
            </w:r>
          </w:p>
        </w:tc>
        <w:tc>
          <w:tcPr>
            <w:tcW w:type="dxa" w:w="1559"/>
            <w:shd w:fill="auto" w:val="clear"/>
          </w:tcPr>
          <w:p w14:paraId="0D440000">
            <w:pPr>
              <w:widowControl w:val="1"/>
              <w:ind/>
              <w:jc w:val="right"/>
              <w:rPr>
                <w:sz w:val="20"/>
              </w:rPr>
            </w:pPr>
            <w:r>
              <w:rPr>
                <w:sz w:val="20"/>
              </w:rPr>
              <w:t>1 823,77</w:t>
            </w:r>
          </w:p>
        </w:tc>
        <w:tc>
          <w:tcPr>
            <w:tcW w:type="dxa" w:w="1810"/>
            <w:shd w:fill="auto" w:val="clear"/>
          </w:tcPr>
          <w:p w14:paraId="0E440000">
            <w:pPr>
              <w:widowControl w:val="1"/>
              <w:ind/>
              <w:jc w:val="right"/>
              <w:rPr>
                <w:sz w:val="20"/>
              </w:rPr>
            </w:pPr>
            <w:r>
              <w:rPr>
                <w:sz w:val="20"/>
              </w:rPr>
              <w:t>1 823,77</w:t>
            </w:r>
          </w:p>
        </w:tc>
        <w:tc>
          <w:tcPr>
            <w:tcW w:type="dxa" w:w="1620"/>
            <w:shd w:fill="auto" w:val="clear"/>
          </w:tcPr>
          <w:p w14:paraId="0F440000">
            <w:pPr>
              <w:widowControl w:val="1"/>
              <w:ind/>
              <w:jc w:val="right"/>
              <w:rPr>
                <w:sz w:val="20"/>
              </w:rPr>
            </w:pPr>
            <w:r>
              <w:rPr>
                <w:sz w:val="20"/>
              </w:rPr>
              <w:t>1 823,77</w:t>
            </w:r>
          </w:p>
        </w:tc>
      </w:tr>
      <w:tr>
        <w:trPr>
          <w:trHeight w:hRule="atLeast" w:val="20"/>
        </w:trPr>
        <w:tc>
          <w:tcPr>
            <w:tcW w:type="dxa" w:w="7513"/>
            <w:shd w:fill="auto" w:val="clear"/>
          </w:tcPr>
          <w:p w14:paraId="10440000">
            <w:pPr>
              <w:widowControl w:val="1"/>
              <w:ind/>
              <w:rPr>
                <w:sz w:val="20"/>
              </w:rPr>
            </w:pPr>
            <w:r>
              <w:rPr>
                <w:sz w:val="20"/>
              </w:rPr>
              <w:t>Уплата налогов, сборов и иных платежей</w:t>
            </w:r>
          </w:p>
        </w:tc>
        <w:tc>
          <w:tcPr>
            <w:tcW w:type="dxa" w:w="1842"/>
            <w:shd w:fill="auto" w:val="clear"/>
          </w:tcPr>
          <w:p w14:paraId="11440000">
            <w:pPr>
              <w:widowControl w:val="1"/>
              <w:ind/>
              <w:jc w:val="center"/>
              <w:rPr>
                <w:sz w:val="20"/>
              </w:rPr>
            </w:pPr>
            <w:r>
              <w:rPr>
                <w:sz w:val="20"/>
              </w:rPr>
              <w:t>12 2 03 20040</w:t>
            </w:r>
          </w:p>
        </w:tc>
        <w:tc>
          <w:tcPr>
            <w:tcW w:type="dxa" w:w="851"/>
            <w:shd w:fill="auto" w:val="clear"/>
          </w:tcPr>
          <w:p w14:paraId="12440000">
            <w:pPr>
              <w:widowControl w:val="1"/>
              <w:ind/>
              <w:jc w:val="center"/>
              <w:rPr>
                <w:sz w:val="20"/>
              </w:rPr>
            </w:pPr>
            <w:r>
              <w:rPr>
                <w:sz w:val="20"/>
              </w:rPr>
              <w:t>850</w:t>
            </w:r>
          </w:p>
        </w:tc>
        <w:tc>
          <w:tcPr>
            <w:tcW w:type="dxa" w:w="1559"/>
            <w:shd w:fill="auto" w:val="clear"/>
          </w:tcPr>
          <w:p w14:paraId="13440000">
            <w:pPr>
              <w:widowControl w:val="1"/>
              <w:ind/>
              <w:jc w:val="right"/>
              <w:rPr>
                <w:sz w:val="20"/>
              </w:rPr>
            </w:pPr>
            <w:r>
              <w:rPr>
                <w:sz w:val="20"/>
              </w:rPr>
              <w:t>1 823,77</w:t>
            </w:r>
          </w:p>
        </w:tc>
        <w:tc>
          <w:tcPr>
            <w:tcW w:type="dxa" w:w="1810"/>
            <w:shd w:fill="auto" w:val="clear"/>
          </w:tcPr>
          <w:p w14:paraId="14440000">
            <w:pPr>
              <w:widowControl w:val="1"/>
              <w:ind/>
              <w:jc w:val="right"/>
              <w:rPr>
                <w:sz w:val="20"/>
              </w:rPr>
            </w:pPr>
            <w:r>
              <w:rPr>
                <w:sz w:val="20"/>
              </w:rPr>
              <w:t>1 823,77</w:t>
            </w:r>
          </w:p>
        </w:tc>
        <w:tc>
          <w:tcPr>
            <w:tcW w:type="dxa" w:w="1620"/>
            <w:shd w:fill="auto" w:val="clear"/>
          </w:tcPr>
          <w:p w14:paraId="15440000">
            <w:pPr>
              <w:widowControl w:val="1"/>
              <w:ind/>
              <w:jc w:val="right"/>
              <w:rPr>
                <w:sz w:val="20"/>
              </w:rPr>
            </w:pPr>
            <w:r>
              <w:rPr>
                <w:sz w:val="20"/>
              </w:rPr>
              <w:t>1 823,77</w:t>
            </w:r>
          </w:p>
        </w:tc>
      </w:tr>
      <w:tr>
        <w:trPr>
          <w:trHeight w:hRule="atLeast" w:val="20"/>
        </w:trPr>
        <w:tc>
          <w:tcPr>
            <w:tcW w:type="dxa" w:w="7513"/>
            <w:shd w:fill="auto" w:val="clear"/>
          </w:tcPr>
          <w:p w14:paraId="16440000">
            <w:pPr>
              <w:widowControl w:val="1"/>
              <w:ind/>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1842"/>
            <w:shd w:fill="auto" w:val="clear"/>
          </w:tcPr>
          <w:p w14:paraId="17440000">
            <w:pPr>
              <w:widowControl w:val="1"/>
              <w:ind/>
              <w:jc w:val="center"/>
              <w:rPr>
                <w:sz w:val="20"/>
              </w:rPr>
            </w:pPr>
            <w:r>
              <w:rPr>
                <w:sz w:val="20"/>
              </w:rPr>
              <w:t>12 2 03 20090</w:t>
            </w:r>
          </w:p>
        </w:tc>
        <w:tc>
          <w:tcPr>
            <w:tcW w:type="dxa" w:w="851"/>
            <w:shd w:fill="auto" w:val="clear"/>
          </w:tcPr>
          <w:p w14:paraId="18440000">
            <w:pPr>
              <w:widowControl w:val="1"/>
              <w:ind/>
              <w:jc w:val="center"/>
              <w:rPr>
                <w:sz w:val="20"/>
              </w:rPr>
            </w:pPr>
            <w:r>
              <w:rPr>
                <w:sz w:val="20"/>
              </w:rPr>
              <w:t>000</w:t>
            </w:r>
          </w:p>
        </w:tc>
        <w:tc>
          <w:tcPr>
            <w:tcW w:type="dxa" w:w="1559"/>
            <w:shd w:fill="auto" w:val="clear"/>
          </w:tcPr>
          <w:p w14:paraId="19440000">
            <w:pPr>
              <w:widowControl w:val="1"/>
              <w:ind/>
              <w:jc w:val="right"/>
              <w:rPr>
                <w:sz w:val="20"/>
              </w:rPr>
            </w:pPr>
            <w:r>
              <w:rPr>
                <w:sz w:val="20"/>
              </w:rPr>
              <w:t>790,00</w:t>
            </w:r>
          </w:p>
        </w:tc>
        <w:tc>
          <w:tcPr>
            <w:tcW w:type="dxa" w:w="1810"/>
            <w:shd w:fill="auto" w:val="clear"/>
          </w:tcPr>
          <w:p w14:paraId="1A440000">
            <w:pPr>
              <w:widowControl w:val="1"/>
              <w:ind/>
              <w:jc w:val="right"/>
              <w:rPr>
                <w:sz w:val="20"/>
              </w:rPr>
            </w:pPr>
            <w:r>
              <w:rPr>
                <w:sz w:val="20"/>
              </w:rPr>
              <w:t>790,00</w:t>
            </w:r>
          </w:p>
        </w:tc>
        <w:tc>
          <w:tcPr>
            <w:tcW w:type="dxa" w:w="1620"/>
            <w:shd w:fill="auto" w:val="clear"/>
          </w:tcPr>
          <w:p w14:paraId="1B440000">
            <w:pPr>
              <w:widowControl w:val="1"/>
              <w:ind/>
              <w:jc w:val="right"/>
              <w:rPr>
                <w:sz w:val="20"/>
              </w:rPr>
            </w:pPr>
            <w:r>
              <w:rPr>
                <w:sz w:val="20"/>
              </w:rPr>
              <w:t>790,00</w:t>
            </w:r>
          </w:p>
        </w:tc>
      </w:tr>
      <w:tr>
        <w:trPr>
          <w:trHeight w:hRule="atLeast" w:val="20"/>
        </w:trPr>
        <w:tc>
          <w:tcPr>
            <w:tcW w:type="dxa" w:w="7513"/>
            <w:shd w:fill="auto" w:val="clear"/>
          </w:tcPr>
          <w:p w14:paraId="1C4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1D440000">
            <w:pPr>
              <w:widowControl w:val="1"/>
              <w:ind/>
              <w:jc w:val="center"/>
              <w:rPr>
                <w:sz w:val="20"/>
              </w:rPr>
            </w:pPr>
            <w:r>
              <w:rPr>
                <w:sz w:val="20"/>
              </w:rPr>
              <w:t>12 2 03 20090</w:t>
            </w:r>
          </w:p>
        </w:tc>
        <w:tc>
          <w:tcPr>
            <w:tcW w:type="dxa" w:w="851"/>
            <w:shd w:fill="auto" w:val="clear"/>
          </w:tcPr>
          <w:p w14:paraId="1E440000">
            <w:pPr>
              <w:widowControl w:val="1"/>
              <w:ind/>
              <w:jc w:val="center"/>
              <w:rPr>
                <w:sz w:val="20"/>
              </w:rPr>
            </w:pPr>
            <w:r>
              <w:rPr>
                <w:sz w:val="20"/>
              </w:rPr>
              <w:t>240</w:t>
            </w:r>
          </w:p>
        </w:tc>
        <w:tc>
          <w:tcPr>
            <w:tcW w:type="dxa" w:w="1559"/>
            <w:shd w:fill="auto" w:val="clear"/>
          </w:tcPr>
          <w:p w14:paraId="1F440000">
            <w:pPr>
              <w:widowControl w:val="1"/>
              <w:ind/>
              <w:jc w:val="right"/>
              <w:rPr>
                <w:sz w:val="20"/>
              </w:rPr>
            </w:pPr>
            <w:r>
              <w:rPr>
                <w:sz w:val="20"/>
              </w:rPr>
              <w:t>790,00</w:t>
            </w:r>
          </w:p>
        </w:tc>
        <w:tc>
          <w:tcPr>
            <w:tcW w:type="dxa" w:w="1810"/>
            <w:shd w:fill="auto" w:val="clear"/>
          </w:tcPr>
          <w:p w14:paraId="20440000">
            <w:pPr>
              <w:widowControl w:val="1"/>
              <w:ind/>
              <w:jc w:val="right"/>
              <w:rPr>
                <w:sz w:val="20"/>
              </w:rPr>
            </w:pPr>
            <w:r>
              <w:rPr>
                <w:sz w:val="20"/>
              </w:rPr>
              <w:t>790,00</w:t>
            </w:r>
          </w:p>
        </w:tc>
        <w:tc>
          <w:tcPr>
            <w:tcW w:type="dxa" w:w="1620"/>
            <w:shd w:fill="auto" w:val="clear"/>
          </w:tcPr>
          <w:p w14:paraId="21440000">
            <w:pPr>
              <w:widowControl w:val="1"/>
              <w:ind/>
              <w:jc w:val="right"/>
              <w:rPr>
                <w:sz w:val="20"/>
              </w:rPr>
            </w:pPr>
            <w:r>
              <w:rPr>
                <w:sz w:val="20"/>
              </w:rPr>
              <w:t>790,00</w:t>
            </w:r>
          </w:p>
        </w:tc>
      </w:tr>
      <w:tr>
        <w:trPr>
          <w:trHeight w:hRule="atLeast" w:val="20"/>
        </w:trPr>
        <w:tc>
          <w:tcPr>
            <w:tcW w:type="dxa" w:w="7513"/>
            <w:shd w:fill="auto" w:val="clear"/>
          </w:tcPr>
          <w:p w14:paraId="22440000">
            <w:pPr>
              <w:widowControl w:val="1"/>
              <w:ind/>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1842"/>
            <w:shd w:fill="auto" w:val="clear"/>
          </w:tcPr>
          <w:p w14:paraId="23440000">
            <w:pPr>
              <w:widowControl w:val="1"/>
              <w:ind/>
              <w:jc w:val="center"/>
              <w:rPr>
                <w:sz w:val="20"/>
              </w:rPr>
            </w:pPr>
            <w:r>
              <w:rPr>
                <w:sz w:val="20"/>
              </w:rPr>
              <w:t>12 2 04 00000</w:t>
            </w:r>
          </w:p>
        </w:tc>
        <w:tc>
          <w:tcPr>
            <w:tcW w:type="dxa" w:w="851"/>
            <w:shd w:fill="auto" w:val="clear"/>
          </w:tcPr>
          <w:p w14:paraId="24440000">
            <w:pPr>
              <w:widowControl w:val="1"/>
              <w:ind/>
              <w:jc w:val="center"/>
              <w:rPr>
                <w:sz w:val="20"/>
              </w:rPr>
            </w:pPr>
            <w:r>
              <w:rPr>
                <w:sz w:val="20"/>
              </w:rPr>
              <w:t>000</w:t>
            </w:r>
          </w:p>
        </w:tc>
        <w:tc>
          <w:tcPr>
            <w:tcW w:type="dxa" w:w="1559"/>
            <w:shd w:fill="auto" w:val="clear"/>
          </w:tcPr>
          <w:p w14:paraId="25440000">
            <w:pPr>
              <w:widowControl w:val="1"/>
              <w:ind/>
              <w:jc w:val="right"/>
              <w:rPr>
                <w:sz w:val="20"/>
              </w:rPr>
            </w:pPr>
            <w:r>
              <w:rPr>
                <w:sz w:val="20"/>
              </w:rPr>
              <w:t>180,00</w:t>
            </w:r>
          </w:p>
        </w:tc>
        <w:tc>
          <w:tcPr>
            <w:tcW w:type="dxa" w:w="1810"/>
            <w:shd w:fill="auto" w:val="clear"/>
          </w:tcPr>
          <w:p w14:paraId="26440000">
            <w:pPr>
              <w:widowControl w:val="1"/>
              <w:ind/>
              <w:jc w:val="right"/>
              <w:rPr>
                <w:sz w:val="20"/>
              </w:rPr>
            </w:pPr>
            <w:r>
              <w:rPr>
                <w:sz w:val="20"/>
              </w:rPr>
              <w:t>180,00</w:t>
            </w:r>
          </w:p>
        </w:tc>
        <w:tc>
          <w:tcPr>
            <w:tcW w:type="dxa" w:w="1620"/>
            <w:shd w:fill="auto" w:val="clear"/>
          </w:tcPr>
          <w:p w14:paraId="27440000">
            <w:pPr>
              <w:widowControl w:val="1"/>
              <w:ind/>
              <w:jc w:val="right"/>
              <w:rPr>
                <w:sz w:val="20"/>
              </w:rPr>
            </w:pPr>
            <w:r>
              <w:rPr>
                <w:sz w:val="20"/>
              </w:rPr>
              <w:t>180,00</w:t>
            </w:r>
          </w:p>
        </w:tc>
      </w:tr>
      <w:tr>
        <w:trPr>
          <w:trHeight w:hRule="atLeast" w:val="20"/>
        </w:trPr>
        <w:tc>
          <w:tcPr>
            <w:tcW w:type="dxa" w:w="7513"/>
            <w:shd w:fill="auto" w:val="clear"/>
          </w:tcPr>
          <w:p w14:paraId="28440000">
            <w:pPr>
              <w:widowControl w:val="1"/>
              <w:ind/>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1842"/>
            <w:shd w:fill="auto" w:val="clear"/>
          </w:tcPr>
          <w:p w14:paraId="29440000">
            <w:pPr>
              <w:widowControl w:val="1"/>
              <w:ind/>
              <w:jc w:val="center"/>
              <w:rPr>
                <w:sz w:val="20"/>
              </w:rPr>
            </w:pPr>
            <w:r>
              <w:rPr>
                <w:sz w:val="20"/>
              </w:rPr>
              <w:t>12 2 04 20650</w:t>
            </w:r>
          </w:p>
        </w:tc>
        <w:tc>
          <w:tcPr>
            <w:tcW w:type="dxa" w:w="851"/>
            <w:shd w:fill="auto" w:val="clear"/>
          </w:tcPr>
          <w:p w14:paraId="2A440000">
            <w:pPr>
              <w:widowControl w:val="1"/>
              <w:ind/>
              <w:jc w:val="center"/>
              <w:rPr>
                <w:sz w:val="20"/>
              </w:rPr>
            </w:pPr>
            <w:r>
              <w:rPr>
                <w:sz w:val="20"/>
              </w:rPr>
              <w:t>000</w:t>
            </w:r>
          </w:p>
        </w:tc>
        <w:tc>
          <w:tcPr>
            <w:tcW w:type="dxa" w:w="1559"/>
            <w:shd w:fill="auto" w:val="clear"/>
          </w:tcPr>
          <w:p w14:paraId="2B440000">
            <w:pPr>
              <w:widowControl w:val="1"/>
              <w:ind/>
              <w:jc w:val="right"/>
              <w:rPr>
                <w:sz w:val="20"/>
              </w:rPr>
            </w:pPr>
            <w:r>
              <w:rPr>
                <w:sz w:val="20"/>
              </w:rPr>
              <w:t>180,00</w:t>
            </w:r>
          </w:p>
        </w:tc>
        <w:tc>
          <w:tcPr>
            <w:tcW w:type="dxa" w:w="1810"/>
            <w:shd w:fill="auto" w:val="clear"/>
          </w:tcPr>
          <w:p w14:paraId="2C440000">
            <w:pPr>
              <w:widowControl w:val="1"/>
              <w:ind/>
              <w:jc w:val="right"/>
              <w:rPr>
                <w:sz w:val="20"/>
              </w:rPr>
            </w:pPr>
            <w:r>
              <w:rPr>
                <w:sz w:val="20"/>
              </w:rPr>
              <w:t>180,00</w:t>
            </w:r>
          </w:p>
        </w:tc>
        <w:tc>
          <w:tcPr>
            <w:tcW w:type="dxa" w:w="1620"/>
            <w:shd w:fill="auto" w:val="clear"/>
          </w:tcPr>
          <w:p w14:paraId="2D440000">
            <w:pPr>
              <w:widowControl w:val="1"/>
              <w:ind/>
              <w:jc w:val="right"/>
              <w:rPr>
                <w:sz w:val="20"/>
              </w:rPr>
            </w:pPr>
            <w:r>
              <w:rPr>
                <w:sz w:val="20"/>
              </w:rPr>
              <w:t>180,00</w:t>
            </w:r>
          </w:p>
        </w:tc>
      </w:tr>
      <w:tr>
        <w:trPr>
          <w:trHeight w:hRule="atLeast" w:val="20"/>
        </w:trPr>
        <w:tc>
          <w:tcPr>
            <w:tcW w:type="dxa" w:w="7513"/>
            <w:shd w:fill="auto" w:val="clear"/>
          </w:tcPr>
          <w:p w14:paraId="2E4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2F440000">
            <w:pPr>
              <w:widowControl w:val="1"/>
              <w:ind/>
              <w:jc w:val="center"/>
              <w:rPr>
                <w:sz w:val="20"/>
              </w:rPr>
            </w:pPr>
            <w:r>
              <w:rPr>
                <w:sz w:val="20"/>
              </w:rPr>
              <w:t>12 2 04 20650</w:t>
            </w:r>
          </w:p>
        </w:tc>
        <w:tc>
          <w:tcPr>
            <w:tcW w:type="dxa" w:w="851"/>
            <w:shd w:fill="auto" w:val="clear"/>
          </w:tcPr>
          <w:p w14:paraId="30440000">
            <w:pPr>
              <w:widowControl w:val="1"/>
              <w:ind/>
              <w:jc w:val="center"/>
              <w:rPr>
                <w:sz w:val="20"/>
              </w:rPr>
            </w:pPr>
            <w:r>
              <w:rPr>
                <w:sz w:val="20"/>
              </w:rPr>
              <w:t>240</w:t>
            </w:r>
          </w:p>
        </w:tc>
        <w:tc>
          <w:tcPr>
            <w:tcW w:type="dxa" w:w="1559"/>
            <w:shd w:fill="auto" w:val="clear"/>
          </w:tcPr>
          <w:p w14:paraId="31440000">
            <w:pPr>
              <w:widowControl w:val="1"/>
              <w:ind/>
              <w:jc w:val="right"/>
              <w:rPr>
                <w:sz w:val="20"/>
              </w:rPr>
            </w:pPr>
            <w:r>
              <w:rPr>
                <w:sz w:val="20"/>
              </w:rPr>
              <w:t>180,00</w:t>
            </w:r>
          </w:p>
        </w:tc>
        <w:tc>
          <w:tcPr>
            <w:tcW w:type="dxa" w:w="1810"/>
            <w:shd w:fill="auto" w:val="clear"/>
          </w:tcPr>
          <w:p w14:paraId="32440000">
            <w:pPr>
              <w:widowControl w:val="1"/>
              <w:ind/>
              <w:jc w:val="right"/>
              <w:rPr>
                <w:sz w:val="20"/>
              </w:rPr>
            </w:pPr>
            <w:r>
              <w:rPr>
                <w:sz w:val="20"/>
              </w:rPr>
              <w:t>180,00</w:t>
            </w:r>
          </w:p>
        </w:tc>
        <w:tc>
          <w:tcPr>
            <w:tcW w:type="dxa" w:w="1620"/>
            <w:shd w:fill="auto" w:val="clear"/>
          </w:tcPr>
          <w:p w14:paraId="33440000">
            <w:pPr>
              <w:widowControl w:val="1"/>
              <w:ind/>
              <w:jc w:val="right"/>
              <w:rPr>
                <w:sz w:val="20"/>
              </w:rPr>
            </w:pPr>
            <w:r>
              <w:rPr>
                <w:sz w:val="20"/>
              </w:rPr>
              <w:t>180,00</w:t>
            </w:r>
          </w:p>
        </w:tc>
      </w:tr>
      <w:tr>
        <w:trPr>
          <w:trHeight w:hRule="atLeast" w:val="20"/>
        </w:trPr>
        <w:tc>
          <w:tcPr>
            <w:tcW w:type="dxa" w:w="7513"/>
            <w:shd w:fill="auto" w:val="clear"/>
          </w:tcPr>
          <w:p w14:paraId="34440000">
            <w:pPr>
              <w:widowControl w:val="1"/>
              <w:ind/>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1842"/>
            <w:shd w:fill="auto" w:val="clear"/>
          </w:tcPr>
          <w:p w14:paraId="35440000">
            <w:pPr>
              <w:widowControl w:val="1"/>
              <w:ind/>
              <w:jc w:val="center"/>
              <w:rPr>
                <w:sz w:val="20"/>
              </w:rPr>
            </w:pPr>
            <w:r>
              <w:rPr>
                <w:sz w:val="20"/>
              </w:rPr>
              <w:t>12 3 00 00000</w:t>
            </w:r>
          </w:p>
        </w:tc>
        <w:tc>
          <w:tcPr>
            <w:tcW w:type="dxa" w:w="851"/>
            <w:shd w:fill="auto" w:val="clear"/>
          </w:tcPr>
          <w:p w14:paraId="36440000">
            <w:pPr>
              <w:widowControl w:val="1"/>
              <w:ind/>
              <w:jc w:val="center"/>
              <w:rPr>
                <w:sz w:val="20"/>
              </w:rPr>
            </w:pPr>
            <w:r>
              <w:rPr>
                <w:sz w:val="20"/>
              </w:rPr>
              <w:t>000</w:t>
            </w:r>
          </w:p>
        </w:tc>
        <w:tc>
          <w:tcPr>
            <w:tcW w:type="dxa" w:w="1559"/>
            <w:shd w:fill="auto" w:val="clear"/>
          </w:tcPr>
          <w:p w14:paraId="37440000">
            <w:pPr>
              <w:widowControl w:val="1"/>
              <w:ind/>
              <w:jc w:val="right"/>
              <w:rPr>
                <w:sz w:val="20"/>
              </w:rPr>
            </w:pPr>
            <w:r>
              <w:rPr>
                <w:sz w:val="20"/>
              </w:rPr>
              <w:t>4 800,36</w:t>
            </w:r>
          </w:p>
        </w:tc>
        <w:tc>
          <w:tcPr>
            <w:tcW w:type="dxa" w:w="1810"/>
            <w:shd w:fill="auto" w:val="clear"/>
          </w:tcPr>
          <w:p w14:paraId="38440000">
            <w:pPr>
              <w:widowControl w:val="1"/>
              <w:ind/>
              <w:jc w:val="right"/>
              <w:rPr>
                <w:sz w:val="20"/>
              </w:rPr>
            </w:pPr>
            <w:r>
              <w:rPr>
                <w:sz w:val="20"/>
              </w:rPr>
              <w:t>4 696,36</w:t>
            </w:r>
          </w:p>
        </w:tc>
        <w:tc>
          <w:tcPr>
            <w:tcW w:type="dxa" w:w="1620"/>
            <w:shd w:fill="auto" w:val="clear"/>
          </w:tcPr>
          <w:p w14:paraId="39440000">
            <w:pPr>
              <w:widowControl w:val="1"/>
              <w:ind/>
              <w:jc w:val="right"/>
              <w:rPr>
                <w:sz w:val="20"/>
              </w:rPr>
            </w:pPr>
            <w:r>
              <w:rPr>
                <w:sz w:val="20"/>
              </w:rPr>
              <w:t>4 696,36</w:t>
            </w:r>
          </w:p>
        </w:tc>
      </w:tr>
      <w:tr>
        <w:trPr>
          <w:trHeight w:hRule="atLeast" w:val="20"/>
        </w:trPr>
        <w:tc>
          <w:tcPr>
            <w:tcW w:type="dxa" w:w="7513"/>
            <w:shd w:fill="auto" w:val="clear"/>
          </w:tcPr>
          <w:p w14:paraId="3A440000">
            <w:pPr>
              <w:widowControl w:val="1"/>
              <w:ind/>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1842"/>
            <w:shd w:fill="auto" w:val="clear"/>
          </w:tcPr>
          <w:p w14:paraId="3B440000">
            <w:pPr>
              <w:widowControl w:val="1"/>
              <w:ind/>
              <w:jc w:val="center"/>
              <w:rPr>
                <w:sz w:val="20"/>
              </w:rPr>
            </w:pPr>
            <w:r>
              <w:rPr>
                <w:sz w:val="20"/>
              </w:rPr>
              <w:t>12 3 01 00000</w:t>
            </w:r>
          </w:p>
        </w:tc>
        <w:tc>
          <w:tcPr>
            <w:tcW w:type="dxa" w:w="851"/>
            <w:shd w:fill="auto" w:val="clear"/>
          </w:tcPr>
          <w:p w14:paraId="3C440000">
            <w:pPr>
              <w:widowControl w:val="1"/>
              <w:ind/>
              <w:jc w:val="center"/>
              <w:rPr>
                <w:sz w:val="20"/>
              </w:rPr>
            </w:pPr>
            <w:r>
              <w:rPr>
                <w:sz w:val="20"/>
              </w:rPr>
              <w:t>000</w:t>
            </w:r>
          </w:p>
        </w:tc>
        <w:tc>
          <w:tcPr>
            <w:tcW w:type="dxa" w:w="1559"/>
            <w:shd w:fill="auto" w:val="clear"/>
          </w:tcPr>
          <w:p w14:paraId="3D440000">
            <w:pPr>
              <w:widowControl w:val="1"/>
              <w:ind/>
              <w:jc w:val="right"/>
              <w:rPr>
                <w:sz w:val="20"/>
              </w:rPr>
            </w:pPr>
            <w:r>
              <w:rPr>
                <w:sz w:val="20"/>
              </w:rPr>
              <w:t>4 800,36</w:t>
            </w:r>
          </w:p>
        </w:tc>
        <w:tc>
          <w:tcPr>
            <w:tcW w:type="dxa" w:w="1810"/>
            <w:shd w:fill="auto" w:val="clear"/>
          </w:tcPr>
          <w:p w14:paraId="3E440000">
            <w:pPr>
              <w:widowControl w:val="1"/>
              <w:ind/>
              <w:jc w:val="right"/>
              <w:rPr>
                <w:sz w:val="20"/>
              </w:rPr>
            </w:pPr>
            <w:r>
              <w:rPr>
                <w:sz w:val="20"/>
              </w:rPr>
              <w:t>4 696,36</w:t>
            </w:r>
          </w:p>
        </w:tc>
        <w:tc>
          <w:tcPr>
            <w:tcW w:type="dxa" w:w="1620"/>
            <w:shd w:fill="auto" w:val="clear"/>
          </w:tcPr>
          <w:p w14:paraId="3F440000">
            <w:pPr>
              <w:widowControl w:val="1"/>
              <w:ind/>
              <w:jc w:val="right"/>
              <w:rPr>
                <w:sz w:val="20"/>
              </w:rPr>
            </w:pPr>
            <w:r>
              <w:rPr>
                <w:sz w:val="20"/>
              </w:rPr>
              <w:t>4 696,36</w:t>
            </w:r>
          </w:p>
        </w:tc>
      </w:tr>
      <w:tr>
        <w:trPr>
          <w:trHeight w:hRule="atLeast" w:val="20"/>
        </w:trPr>
        <w:tc>
          <w:tcPr>
            <w:tcW w:type="dxa" w:w="7513"/>
            <w:shd w:fill="auto" w:val="clear"/>
          </w:tcPr>
          <w:p w14:paraId="40440000">
            <w:pPr>
              <w:widowControl w:val="1"/>
              <w:ind/>
              <w:rPr>
                <w:sz w:val="20"/>
              </w:rPr>
            </w:pPr>
            <w:r>
              <w:rPr>
                <w:sz w:val="20"/>
              </w:rPr>
              <w:t>Расходы на проведение культурно-массовых мероприятий в городе Ставрополе</w:t>
            </w:r>
          </w:p>
        </w:tc>
        <w:tc>
          <w:tcPr>
            <w:tcW w:type="dxa" w:w="1842"/>
            <w:shd w:fill="auto" w:val="clear"/>
          </w:tcPr>
          <w:p w14:paraId="41440000">
            <w:pPr>
              <w:widowControl w:val="1"/>
              <w:ind/>
              <w:jc w:val="center"/>
              <w:rPr>
                <w:sz w:val="20"/>
              </w:rPr>
            </w:pPr>
            <w:r>
              <w:rPr>
                <w:sz w:val="20"/>
              </w:rPr>
              <w:t>12 3 01 20060</w:t>
            </w:r>
          </w:p>
        </w:tc>
        <w:tc>
          <w:tcPr>
            <w:tcW w:type="dxa" w:w="851"/>
            <w:shd w:fill="auto" w:val="clear"/>
          </w:tcPr>
          <w:p w14:paraId="42440000">
            <w:pPr>
              <w:widowControl w:val="1"/>
              <w:ind/>
              <w:jc w:val="center"/>
              <w:rPr>
                <w:sz w:val="20"/>
              </w:rPr>
            </w:pPr>
            <w:r>
              <w:rPr>
                <w:sz w:val="20"/>
              </w:rPr>
              <w:t>000</w:t>
            </w:r>
          </w:p>
        </w:tc>
        <w:tc>
          <w:tcPr>
            <w:tcW w:type="dxa" w:w="1559"/>
            <w:shd w:fill="auto" w:val="clear"/>
          </w:tcPr>
          <w:p w14:paraId="43440000">
            <w:pPr>
              <w:widowControl w:val="1"/>
              <w:ind/>
              <w:jc w:val="right"/>
              <w:rPr>
                <w:sz w:val="20"/>
              </w:rPr>
            </w:pPr>
            <w:r>
              <w:rPr>
                <w:sz w:val="20"/>
              </w:rPr>
              <w:t>1 200,20</w:t>
            </w:r>
          </w:p>
        </w:tc>
        <w:tc>
          <w:tcPr>
            <w:tcW w:type="dxa" w:w="1810"/>
            <w:shd w:fill="auto" w:val="clear"/>
          </w:tcPr>
          <w:p w14:paraId="44440000">
            <w:pPr>
              <w:widowControl w:val="1"/>
              <w:ind/>
              <w:jc w:val="right"/>
              <w:rPr>
                <w:sz w:val="20"/>
              </w:rPr>
            </w:pPr>
            <w:r>
              <w:rPr>
                <w:sz w:val="20"/>
              </w:rPr>
              <w:t>1 096,20</w:t>
            </w:r>
          </w:p>
        </w:tc>
        <w:tc>
          <w:tcPr>
            <w:tcW w:type="dxa" w:w="1620"/>
            <w:shd w:fill="auto" w:val="clear"/>
          </w:tcPr>
          <w:p w14:paraId="45440000">
            <w:pPr>
              <w:widowControl w:val="1"/>
              <w:ind/>
              <w:jc w:val="right"/>
              <w:rPr>
                <w:sz w:val="20"/>
              </w:rPr>
            </w:pPr>
            <w:r>
              <w:rPr>
                <w:sz w:val="20"/>
              </w:rPr>
              <w:t>1 096,20</w:t>
            </w:r>
          </w:p>
        </w:tc>
      </w:tr>
      <w:tr>
        <w:trPr>
          <w:trHeight w:hRule="atLeast" w:val="20"/>
        </w:trPr>
        <w:tc>
          <w:tcPr>
            <w:tcW w:type="dxa" w:w="7513"/>
            <w:shd w:fill="auto" w:val="clear"/>
          </w:tcPr>
          <w:p w14:paraId="464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47440000">
            <w:pPr>
              <w:widowControl w:val="1"/>
              <w:ind/>
              <w:jc w:val="center"/>
              <w:rPr>
                <w:sz w:val="20"/>
              </w:rPr>
            </w:pPr>
            <w:r>
              <w:rPr>
                <w:sz w:val="20"/>
              </w:rPr>
              <w:t>12 3 01 20060</w:t>
            </w:r>
          </w:p>
        </w:tc>
        <w:tc>
          <w:tcPr>
            <w:tcW w:type="dxa" w:w="851"/>
            <w:shd w:fill="auto" w:val="clear"/>
          </w:tcPr>
          <w:p w14:paraId="48440000">
            <w:pPr>
              <w:widowControl w:val="1"/>
              <w:ind/>
              <w:jc w:val="center"/>
              <w:rPr>
                <w:sz w:val="20"/>
              </w:rPr>
            </w:pPr>
            <w:r>
              <w:rPr>
                <w:sz w:val="20"/>
              </w:rPr>
              <w:t>240</w:t>
            </w:r>
          </w:p>
        </w:tc>
        <w:tc>
          <w:tcPr>
            <w:tcW w:type="dxa" w:w="1559"/>
            <w:shd w:fill="auto" w:val="clear"/>
          </w:tcPr>
          <w:p w14:paraId="49440000">
            <w:pPr>
              <w:widowControl w:val="1"/>
              <w:ind/>
              <w:jc w:val="right"/>
              <w:rPr>
                <w:sz w:val="20"/>
              </w:rPr>
            </w:pPr>
            <w:r>
              <w:rPr>
                <w:sz w:val="20"/>
              </w:rPr>
              <w:t>1 200,20</w:t>
            </w:r>
          </w:p>
        </w:tc>
        <w:tc>
          <w:tcPr>
            <w:tcW w:type="dxa" w:w="1810"/>
            <w:shd w:fill="auto" w:val="clear"/>
          </w:tcPr>
          <w:p w14:paraId="4A440000">
            <w:pPr>
              <w:widowControl w:val="1"/>
              <w:ind/>
              <w:jc w:val="right"/>
              <w:rPr>
                <w:sz w:val="20"/>
              </w:rPr>
            </w:pPr>
            <w:r>
              <w:rPr>
                <w:sz w:val="20"/>
              </w:rPr>
              <w:t>1 096,20</w:t>
            </w:r>
          </w:p>
        </w:tc>
        <w:tc>
          <w:tcPr>
            <w:tcW w:type="dxa" w:w="1620"/>
            <w:shd w:fill="auto" w:val="clear"/>
          </w:tcPr>
          <w:p w14:paraId="4B440000">
            <w:pPr>
              <w:widowControl w:val="1"/>
              <w:ind/>
              <w:jc w:val="right"/>
              <w:rPr>
                <w:sz w:val="20"/>
              </w:rPr>
            </w:pPr>
            <w:r>
              <w:rPr>
                <w:sz w:val="20"/>
              </w:rPr>
              <w:t>1 096,20</w:t>
            </w:r>
          </w:p>
        </w:tc>
      </w:tr>
      <w:tr>
        <w:trPr>
          <w:trHeight w:hRule="atLeast" w:val="20"/>
        </w:trPr>
        <w:tc>
          <w:tcPr>
            <w:tcW w:type="dxa" w:w="7513"/>
            <w:shd w:fill="auto" w:val="clear"/>
          </w:tcPr>
          <w:p w14:paraId="4C440000">
            <w:pPr>
              <w:widowControl w:val="1"/>
              <w:ind/>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1842"/>
            <w:shd w:fill="auto" w:val="clear"/>
          </w:tcPr>
          <w:p w14:paraId="4D440000">
            <w:pPr>
              <w:widowControl w:val="1"/>
              <w:ind/>
              <w:jc w:val="center"/>
              <w:rPr>
                <w:sz w:val="20"/>
              </w:rPr>
            </w:pPr>
            <w:r>
              <w:rPr>
                <w:sz w:val="20"/>
              </w:rPr>
              <w:t>12 3 01 80240</w:t>
            </w:r>
          </w:p>
        </w:tc>
        <w:tc>
          <w:tcPr>
            <w:tcW w:type="dxa" w:w="851"/>
            <w:shd w:fill="auto" w:val="clear"/>
          </w:tcPr>
          <w:p w14:paraId="4E440000">
            <w:pPr>
              <w:widowControl w:val="1"/>
              <w:ind/>
              <w:jc w:val="center"/>
              <w:rPr>
                <w:sz w:val="20"/>
              </w:rPr>
            </w:pPr>
            <w:r>
              <w:rPr>
                <w:sz w:val="20"/>
              </w:rPr>
              <w:t>000</w:t>
            </w:r>
          </w:p>
        </w:tc>
        <w:tc>
          <w:tcPr>
            <w:tcW w:type="dxa" w:w="1559"/>
            <w:shd w:fill="auto" w:val="clear"/>
          </w:tcPr>
          <w:p w14:paraId="4F440000">
            <w:pPr>
              <w:widowControl w:val="1"/>
              <w:ind/>
              <w:jc w:val="right"/>
              <w:rPr>
                <w:sz w:val="20"/>
              </w:rPr>
            </w:pPr>
            <w:r>
              <w:rPr>
                <w:sz w:val="20"/>
              </w:rPr>
              <w:t>3 600,16</w:t>
            </w:r>
          </w:p>
        </w:tc>
        <w:tc>
          <w:tcPr>
            <w:tcW w:type="dxa" w:w="1810"/>
            <w:shd w:fill="auto" w:val="clear"/>
          </w:tcPr>
          <w:p w14:paraId="50440000">
            <w:pPr>
              <w:widowControl w:val="1"/>
              <w:ind/>
              <w:jc w:val="right"/>
              <w:rPr>
                <w:sz w:val="20"/>
              </w:rPr>
            </w:pPr>
            <w:r>
              <w:rPr>
                <w:sz w:val="20"/>
              </w:rPr>
              <w:t>3 600,16</w:t>
            </w:r>
          </w:p>
        </w:tc>
        <w:tc>
          <w:tcPr>
            <w:tcW w:type="dxa" w:w="1620"/>
            <w:shd w:fill="auto" w:val="clear"/>
          </w:tcPr>
          <w:p w14:paraId="51440000">
            <w:pPr>
              <w:widowControl w:val="1"/>
              <w:ind/>
              <w:jc w:val="right"/>
              <w:rPr>
                <w:sz w:val="20"/>
              </w:rPr>
            </w:pPr>
            <w:r>
              <w:rPr>
                <w:sz w:val="20"/>
              </w:rPr>
              <w:t>3 600,16</w:t>
            </w:r>
          </w:p>
        </w:tc>
      </w:tr>
      <w:tr>
        <w:trPr>
          <w:trHeight w:hRule="atLeast" w:val="20"/>
        </w:trPr>
        <w:tc>
          <w:tcPr>
            <w:tcW w:type="dxa" w:w="7513"/>
            <w:shd w:fill="auto" w:val="clear"/>
          </w:tcPr>
          <w:p w14:paraId="5244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2"/>
            <w:shd w:fill="auto" w:val="clear"/>
          </w:tcPr>
          <w:p w14:paraId="53440000">
            <w:pPr>
              <w:widowControl w:val="1"/>
              <w:ind/>
              <w:jc w:val="center"/>
              <w:rPr>
                <w:sz w:val="20"/>
              </w:rPr>
            </w:pPr>
            <w:r>
              <w:rPr>
                <w:sz w:val="20"/>
              </w:rPr>
              <w:t>12 3 01 80240</w:t>
            </w:r>
          </w:p>
        </w:tc>
        <w:tc>
          <w:tcPr>
            <w:tcW w:type="dxa" w:w="851"/>
            <w:shd w:fill="auto" w:val="clear"/>
          </w:tcPr>
          <w:p w14:paraId="54440000">
            <w:pPr>
              <w:widowControl w:val="1"/>
              <w:ind/>
              <w:jc w:val="center"/>
              <w:rPr>
                <w:sz w:val="20"/>
              </w:rPr>
            </w:pPr>
            <w:r>
              <w:rPr>
                <w:sz w:val="20"/>
              </w:rPr>
              <w:t>810</w:t>
            </w:r>
          </w:p>
        </w:tc>
        <w:tc>
          <w:tcPr>
            <w:tcW w:type="dxa" w:w="1559"/>
            <w:shd w:fill="auto" w:val="clear"/>
          </w:tcPr>
          <w:p w14:paraId="55440000">
            <w:pPr>
              <w:widowControl w:val="1"/>
              <w:ind/>
              <w:jc w:val="right"/>
              <w:rPr>
                <w:sz w:val="20"/>
              </w:rPr>
            </w:pPr>
            <w:r>
              <w:rPr>
                <w:sz w:val="20"/>
              </w:rPr>
              <w:t>3 600,16</w:t>
            </w:r>
          </w:p>
        </w:tc>
        <w:tc>
          <w:tcPr>
            <w:tcW w:type="dxa" w:w="1810"/>
            <w:shd w:fill="auto" w:val="clear"/>
          </w:tcPr>
          <w:p w14:paraId="56440000">
            <w:pPr>
              <w:widowControl w:val="1"/>
              <w:ind/>
              <w:jc w:val="right"/>
              <w:rPr>
                <w:sz w:val="20"/>
              </w:rPr>
            </w:pPr>
            <w:r>
              <w:rPr>
                <w:sz w:val="20"/>
              </w:rPr>
              <w:t>3 600,16</w:t>
            </w:r>
          </w:p>
        </w:tc>
        <w:tc>
          <w:tcPr>
            <w:tcW w:type="dxa" w:w="1620"/>
            <w:shd w:fill="auto" w:val="clear"/>
          </w:tcPr>
          <w:p w14:paraId="57440000">
            <w:pPr>
              <w:widowControl w:val="1"/>
              <w:ind/>
              <w:jc w:val="right"/>
              <w:rPr>
                <w:sz w:val="20"/>
              </w:rPr>
            </w:pPr>
            <w:r>
              <w:rPr>
                <w:sz w:val="20"/>
              </w:rPr>
              <w:t>3 600,16</w:t>
            </w:r>
          </w:p>
        </w:tc>
      </w:tr>
      <w:tr>
        <w:trPr>
          <w:trHeight w:hRule="atLeast" w:val="20"/>
        </w:trPr>
        <w:tc>
          <w:tcPr>
            <w:tcW w:type="dxa" w:w="7513"/>
            <w:shd w:fill="auto" w:val="clear"/>
          </w:tcPr>
          <w:p w14:paraId="58440000">
            <w:pPr>
              <w:widowControl w:val="1"/>
              <w:ind/>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1842"/>
            <w:shd w:fill="auto" w:val="clear"/>
          </w:tcPr>
          <w:p w14:paraId="59440000">
            <w:pPr>
              <w:widowControl w:val="1"/>
              <w:ind/>
              <w:jc w:val="center"/>
              <w:rPr>
                <w:sz w:val="20"/>
              </w:rPr>
            </w:pPr>
            <w:r>
              <w:rPr>
                <w:sz w:val="20"/>
              </w:rPr>
              <w:t>12 4 00 00000</w:t>
            </w:r>
          </w:p>
        </w:tc>
        <w:tc>
          <w:tcPr>
            <w:tcW w:type="dxa" w:w="851"/>
            <w:shd w:fill="auto" w:val="clear"/>
          </w:tcPr>
          <w:p w14:paraId="5A440000">
            <w:pPr>
              <w:widowControl w:val="1"/>
              <w:ind/>
              <w:jc w:val="center"/>
              <w:rPr>
                <w:sz w:val="20"/>
              </w:rPr>
            </w:pPr>
            <w:r>
              <w:rPr>
                <w:sz w:val="20"/>
              </w:rPr>
              <w:t>000</w:t>
            </w:r>
          </w:p>
        </w:tc>
        <w:tc>
          <w:tcPr>
            <w:tcW w:type="dxa" w:w="1559"/>
            <w:shd w:fill="auto" w:val="clear"/>
          </w:tcPr>
          <w:p w14:paraId="5B440000">
            <w:pPr>
              <w:widowControl w:val="1"/>
              <w:ind/>
              <w:jc w:val="right"/>
              <w:rPr>
                <w:sz w:val="20"/>
              </w:rPr>
            </w:pPr>
            <w:r>
              <w:rPr>
                <w:sz w:val="20"/>
              </w:rPr>
              <w:t>124 336,26</w:t>
            </w:r>
          </w:p>
        </w:tc>
        <w:tc>
          <w:tcPr>
            <w:tcW w:type="dxa" w:w="1810"/>
            <w:shd w:fill="auto" w:val="clear"/>
          </w:tcPr>
          <w:p w14:paraId="5C440000">
            <w:pPr>
              <w:widowControl w:val="1"/>
              <w:ind/>
              <w:jc w:val="right"/>
              <w:rPr>
                <w:sz w:val="20"/>
              </w:rPr>
            </w:pPr>
            <w:r>
              <w:rPr>
                <w:sz w:val="20"/>
              </w:rPr>
              <w:t>124 827,87</w:t>
            </w:r>
          </w:p>
        </w:tc>
        <w:tc>
          <w:tcPr>
            <w:tcW w:type="dxa" w:w="1620"/>
            <w:shd w:fill="auto" w:val="clear"/>
          </w:tcPr>
          <w:p w14:paraId="5D440000">
            <w:pPr>
              <w:widowControl w:val="1"/>
              <w:ind/>
              <w:jc w:val="right"/>
              <w:rPr>
                <w:sz w:val="20"/>
              </w:rPr>
            </w:pPr>
            <w:r>
              <w:rPr>
                <w:sz w:val="20"/>
              </w:rPr>
              <w:t>124 827,87</w:t>
            </w:r>
          </w:p>
        </w:tc>
      </w:tr>
      <w:tr>
        <w:trPr>
          <w:trHeight w:hRule="atLeast" w:val="20"/>
        </w:trPr>
        <w:tc>
          <w:tcPr>
            <w:tcW w:type="dxa" w:w="7513"/>
            <w:shd w:fill="auto" w:val="clear"/>
          </w:tcPr>
          <w:p w14:paraId="5E440000">
            <w:pPr>
              <w:widowControl w:val="1"/>
              <w:ind/>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1842"/>
            <w:shd w:fill="auto" w:val="clear"/>
          </w:tcPr>
          <w:p w14:paraId="5F440000">
            <w:pPr>
              <w:widowControl w:val="1"/>
              <w:ind/>
              <w:jc w:val="center"/>
              <w:rPr>
                <w:sz w:val="20"/>
              </w:rPr>
            </w:pPr>
            <w:r>
              <w:rPr>
                <w:sz w:val="20"/>
              </w:rPr>
              <w:t>12 4 01 00000</w:t>
            </w:r>
          </w:p>
        </w:tc>
        <w:tc>
          <w:tcPr>
            <w:tcW w:type="dxa" w:w="851"/>
            <w:shd w:fill="auto" w:val="clear"/>
          </w:tcPr>
          <w:p w14:paraId="60440000">
            <w:pPr>
              <w:widowControl w:val="1"/>
              <w:ind/>
              <w:jc w:val="center"/>
              <w:rPr>
                <w:sz w:val="20"/>
              </w:rPr>
            </w:pPr>
            <w:r>
              <w:rPr>
                <w:sz w:val="20"/>
              </w:rPr>
              <w:t>000</w:t>
            </w:r>
          </w:p>
        </w:tc>
        <w:tc>
          <w:tcPr>
            <w:tcW w:type="dxa" w:w="1559"/>
            <w:shd w:fill="auto" w:val="clear"/>
          </w:tcPr>
          <w:p w14:paraId="61440000">
            <w:pPr>
              <w:widowControl w:val="1"/>
              <w:ind/>
              <w:jc w:val="right"/>
              <w:rPr>
                <w:sz w:val="20"/>
              </w:rPr>
            </w:pPr>
            <w:r>
              <w:rPr>
                <w:sz w:val="20"/>
              </w:rPr>
              <w:t>450,00</w:t>
            </w:r>
          </w:p>
        </w:tc>
        <w:tc>
          <w:tcPr>
            <w:tcW w:type="dxa" w:w="1810"/>
            <w:shd w:fill="auto" w:val="clear"/>
          </w:tcPr>
          <w:p w14:paraId="62440000">
            <w:pPr>
              <w:widowControl w:val="1"/>
              <w:ind/>
              <w:jc w:val="right"/>
              <w:rPr>
                <w:sz w:val="20"/>
              </w:rPr>
            </w:pPr>
            <w:r>
              <w:rPr>
                <w:sz w:val="20"/>
              </w:rPr>
              <w:t>450,00</w:t>
            </w:r>
          </w:p>
        </w:tc>
        <w:tc>
          <w:tcPr>
            <w:tcW w:type="dxa" w:w="1620"/>
            <w:shd w:fill="auto" w:val="clear"/>
          </w:tcPr>
          <w:p w14:paraId="63440000">
            <w:pPr>
              <w:widowControl w:val="1"/>
              <w:ind/>
              <w:jc w:val="right"/>
              <w:rPr>
                <w:sz w:val="20"/>
              </w:rPr>
            </w:pPr>
            <w:r>
              <w:rPr>
                <w:sz w:val="20"/>
              </w:rPr>
              <w:t>450,00</w:t>
            </w:r>
          </w:p>
        </w:tc>
      </w:tr>
      <w:tr>
        <w:trPr>
          <w:trHeight w:hRule="atLeast" w:val="20"/>
        </w:trPr>
        <w:tc>
          <w:tcPr>
            <w:tcW w:type="dxa" w:w="7513"/>
            <w:shd w:fill="auto" w:val="clear"/>
          </w:tcPr>
          <w:p w14:paraId="64440000">
            <w:pPr>
              <w:widowControl w:val="1"/>
              <w:ind/>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842"/>
            <w:shd w:fill="auto" w:val="clear"/>
          </w:tcPr>
          <w:p w14:paraId="65440000">
            <w:pPr>
              <w:widowControl w:val="1"/>
              <w:ind/>
              <w:jc w:val="center"/>
              <w:rPr>
                <w:sz w:val="20"/>
              </w:rPr>
            </w:pPr>
            <w:r>
              <w:rPr>
                <w:sz w:val="20"/>
              </w:rPr>
              <w:t>12 4 01 20710</w:t>
            </w:r>
          </w:p>
        </w:tc>
        <w:tc>
          <w:tcPr>
            <w:tcW w:type="dxa" w:w="851"/>
            <w:shd w:fill="auto" w:val="clear"/>
          </w:tcPr>
          <w:p w14:paraId="66440000">
            <w:pPr>
              <w:widowControl w:val="1"/>
              <w:ind/>
              <w:jc w:val="center"/>
              <w:rPr>
                <w:sz w:val="20"/>
              </w:rPr>
            </w:pPr>
            <w:r>
              <w:rPr>
                <w:sz w:val="20"/>
              </w:rPr>
              <w:t>000</w:t>
            </w:r>
          </w:p>
        </w:tc>
        <w:tc>
          <w:tcPr>
            <w:tcW w:type="dxa" w:w="1559"/>
            <w:shd w:fill="auto" w:val="clear"/>
          </w:tcPr>
          <w:p w14:paraId="67440000">
            <w:pPr>
              <w:widowControl w:val="1"/>
              <w:ind/>
              <w:jc w:val="right"/>
              <w:rPr>
                <w:sz w:val="20"/>
              </w:rPr>
            </w:pPr>
            <w:r>
              <w:rPr>
                <w:sz w:val="20"/>
              </w:rPr>
              <w:t>450,00</w:t>
            </w:r>
          </w:p>
        </w:tc>
        <w:tc>
          <w:tcPr>
            <w:tcW w:type="dxa" w:w="1810"/>
            <w:shd w:fill="auto" w:val="clear"/>
          </w:tcPr>
          <w:p w14:paraId="68440000">
            <w:pPr>
              <w:widowControl w:val="1"/>
              <w:ind/>
              <w:jc w:val="right"/>
              <w:rPr>
                <w:sz w:val="20"/>
              </w:rPr>
            </w:pPr>
            <w:r>
              <w:rPr>
                <w:sz w:val="20"/>
              </w:rPr>
              <w:t>450,00</w:t>
            </w:r>
          </w:p>
        </w:tc>
        <w:tc>
          <w:tcPr>
            <w:tcW w:type="dxa" w:w="1620"/>
            <w:shd w:fill="auto" w:val="clear"/>
          </w:tcPr>
          <w:p w14:paraId="69440000">
            <w:pPr>
              <w:widowControl w:val="1"/>
              <w:ind/>
              <w:jc w:val="right"/>
              <w:rPr>
                <w:sz w:val="20"/>
              </w:rPr>
            </w:pPr>
            <w:r>
              <w:rPr>
                <w:sz w:val="20"/>
              </w:rPr>
              <w:t>450,00</w:t>
            </w:r>
          </w:p>
        </w:tc>
      </w:tr>
      <w:tr>
        <w:trPr>
          <w:trHeight w:hRule="atLeast" w:val="20"/>
        </w:trPr>
        <w:tc>
          <w:tcPr>
            <w:tcW w:type="dxa" w:w="7513"/>
            <w:shd w:fill="auto" w:val="clear"/>
          </w:tcPr>
          <w:p w14:paraId="6A4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6B440000">
            <w:pPr>
              <w:widowControl w:val="1"/>
              <w:ind/>
              <w:jc w:val="center"/>
              <w:rPr>
                <w:sz w:val="20"/>
              </w:rPr>
            </w:pPr>
            <w:r>
              <w:rPr>
                <w:sz w:val="20"/>
              </w:rPr>
              <w:t>12 4 01 20710</w:t>
            </w:r>
          </w:p>
        </w:tc>
        <w:tc>
          <w:tcPr>
            <w:tcW w:type="dxa" w:w="851"/>
            <w:shd w:fill="auto" w:val="clear"/>
          </w:tcPr>
          <w:p w14:paraId="6C440000">
            <w:pPr>
              <w:widowControl w:val="1"/>
              <w:ind/>
              <w:jc w:val="center"/>
              <w:rPr>
                <w:sz w:val="20"/>
              </w:rPr>
            </w:pPr>
            <w:r>
              <w:rPr>
                <w:sz w:val="20"/>
              </w:rPr>
              <w:t>240</w:t>
            </w:r>
          </w:p>
        </w:tc>
        <w:tc>
          <w:tcPr>
            <w:tcW w:type="dxa" w:w="1559"/>
            <w:shd w:fill="auto" w:val="clear"/>
          </w:tcPr>
          <w:p w14:paraId="6D440000">
            <w:pPr>
              <w:widowControl w:val="1"/>
              <w:ind/>
              <w:jc w:val="right"/>
              <w:rPr>
                <w:sz w:val="20"/>
              </w:rPr>
            </w:pPr>
            <w:r>
              <w:rPr>
                <w:sz w:val="20"/>
              </w:rPr>
              <w:t>450,00</w:t>
            </w:r>
          </w:p>
        </w:tc>
        <w:tc>
          <w:tcPr>
            <w:tcW w:type="dxa" w:w="1810"/>
            <w:shd w:fill="auto" w:val="clear"/>
          </w:tcPr>
          <w:p w14:paraId="6E440000">
            <w:pPr>
              <w:widowControl w:val="1"/>
              <w:ind/>
              <w:jc w:val="right"/>
              <w:rPr>
                <w:sz w:val="20"/>
              </w:rPr>
            </w:pPr>
            <w:r>
              <w:rPr>
                <w:sz w:val="20"/>
              </w:rPr>
              <w:t>450,00</w:t>
            </w:r>
          </w:p>
        </w:tc>
        <w:tc>
          <w:tcPr>
            <w:tcW w:type="dxa" w:w="1620"/>
            <w:shd w:fill="auto" w:val="clear"/>
          </w:tcPr>
          <w:p w14:paraId="6F440000">
            <w:pPr>
              <w:widowControl w:val="1"/>
              <w:ind/>
              <w:jc w:val="right"/>
              <w:rPr>
                <w:sz w:val="20"/>
              </w:rPr>
            </w:pPr>
            <w:r>
              <w:rPr>
                <w:sz w:val="20"/>
              </w:rPr>
              <w:t>450,00</w:t>
            </w:r>
          </w:p>
        </w:tc>
      </w:tr>
      <w:tr>
        <w:trPr>
          <w:trHeight w:hRule="atLeast" w:val="20"/>
        </w:trPr>
        <w:tc>
          <w:tcPr>
            <w:tcW w:type="dxa" w:w="7513"/>
            <w:shd w:fill="auto" w:val="clear"/>
          </w:tcPr>
          <w:p w14:paraId="70440000">
            <w:pPr>
              <w:widowControl w:val="1"/>
              <w:ind/>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1842"/>
            <w:shd w:fill="auto" w:val="clear"/>
          </w:tcPr>
          <w:p w14:paraId="71440000">
            <w:pPr>
              <w:widowControl w:val="1"/>
              <w:ind/>
              <w:jc w:val="center"/>
              <w:rPr>
                <w:sz w:val="20"/>
              </w:rPr>
            </w:pPr>
            <w:r>
              <w:rPr>
                <w:sz w:val="20"/>
              </w:rPr>
              <w:t>12 4 02 00000</w:t>
            </w:r>
          </w:p>
        </w:tc>
        <w:tc>
          <w:tcPr>
            <w:tcW w:type="dxa" w:w="851"/>
            <w:shd w:fill="auto" w:val="clear"/>
          </w:tcPr>
          <w:p w14:paraId="72440000">
            <w:pPr>
              <w:widowControl w:val="1"/>
              <w:ind/>
              <w:jc w:val="center"/>
              <w:rPr>
                <w:sz w:val="20"/>
              </w:rPr>
            </w:pPr>
            <w:r>
              <w:rPr>
                <w:sz w:val="20"/>
              </w:rPr>
              <w:t>000</w:t>
            </w:r>
          </w:p>
        </w:tc>
        <w:tc>
          <w:tcPr>
            <w:tcW w:type="dxa" w:w="1559"/>
            <w:shd w:fill="auto" w:val="clear"/>
          </w:tcPr>
          <w:p w14:paraId="73440000">
            <w:pPr>
              <w:widowControl w:val="1"/>
              <w:ind/>
              <w:jc w:val="right"/>
              <w:rPr>
                <w:sz w:val="20"/>
              </w:rPr>
            </w:pPr>
            <w:r>
              <w:rPr>
                <w:sz w:val="20"/>
              </w:rPr>
              <w:t>76,50</w:t>
            </w:r>
          </w:p>
        </w:tc>
        <w:tc>
          <w:tcPr>
            <w:tcW w:type="dxa" w:w="1810"/>
            <w:shd w:fill="auto" w:val="clear"/>
          </w:tcPr>
          <w:p w14:paraId="74440000">
            <w:pPr>
              <w:widowControl w:val="1"/>
              <w:ind/>
              <w:jc w:val="right"/>
              <w:rPr>
                <w:sz w:val="20"/>
              </w:rPr>
            </w:pPr>
            <w:r>
              <w:rPr>
                <w:sz w:val="20"/>
              </w:rPr>
              <w:t>76,50</w:t>
            </w:r>
          </w:p>
        </w:tc>
        <w:tc>
          <w:tcPr>
            <w:tcW w:type="dxa" w:w="1620"/>
            <w:shd w:fill="auto" w:val="clear"/>
          </w:tcPr>
          <w:p w14:paraId="75440000">
            <w:pPr>
              <w:widowControl w:val="1"/>
              <w:ind/>
              <w:jc w:val="right"/>
              <w:rPr>
                <w:sz w:val="20"/>
              </w:rPr>
            </w:pPr>
            <w:r>
              <w:rPr>
                <w:sz w:val="20"/>
              </w:rPr>
              <w:t>76,50</w:t>
            </w:r>
          </w:p>
        </w:tc>
      </w:tr>
      <w:tr>
        <w:trPr>
          <w:trHeight w:hRule="atLeast" w:val="20"/>
        </w:trPr>
        <w:tc>
          <w:tcPr>
            <w:tcW w:type="dxa" w:w="7513"/>
            <w:shd w:fill="auto" w:val="clear"/>
          </w:tcPr>
          <w:p w14:paraId="76440000">
            <w:pPr>
              <w:widowControl w:val="1"/>
              <w:ind/>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842"/>
            <w:shd w:fill="auto" w:val="clear"/>
          </w:tcPr>
          <w:p w14:paraId="77440000">
            <w:pPr>
              <w:widowControl w:val="1"/>
              <w:ind/>
              <w:jc w:val="center"/>
              <w:rPr>
                <w:sz w:val="20"/>
              </w:rPr>
            </w:pPr>
            <w:r>
              <w:rPr>
                <w:sz w:val="20"/>
              </w:rPr>
              <w:t>12 4 02 20710</w:t>
            </w:r>
          </w:p>
        </w:tc>
        <w:tc>
          <w:tcPr>
            <w:tcW w:type="dxa" w:w="851"/>
            <w:shd w:fill="auto" w:val="clear"/>
          </w:tcPr>
          <w:p w14:paraId="78440000">
            <w:pPr>
              <w:widowControl w:val="1"/>
              <w:ind/>
              <w:jc w:val="center"/>
              <w:rPr>
                <w:sz w:val="20"/>
              </w:rPr>
            </w:pPr>
            <w:r>
              <w:rPr>
                <w:sz w:val="20"/>
              </w:rPr>
              <w:t>000</w:t>
            </w:r>
          </w:p>
        </w:tc>
        <w:tc>
          <w:tcPr>
            <w:tcW w:type="dxa" w:w="1559"/>
            <w:shd w:fill="auto" w:val="clear"/>
          </w:tcPr>
          <w:p w14:paraId="79440000">
            <w:pPr>
              <w:widowControl w:val="1"/>
              <w:ind/>
              <w:jc w:val="right"/>
              <w:rPr>
                <w:sz w:val="20"/>
              </w:rPr>
            </w:pPr>
            <w:r>
              <w:rPr>
                <w:sz w:val="20"/>
              </w:rPr>
              <w:t>76,50</w:t>
            </w:r>
          </w:p>
        </w:tc>
        <w:tc>
          <w:tcPr>
            <w:tcW w:type="dxa" w:w="1810"/>
            <w:shd w:fill="auto" w:val="clear"/>
          </w:tcPr>
          <w:p w14:paraId="7A440000">
            <w:pPr>
              <w:widowControl w:val="1"/>
              <w:ind/>
              <w:jc w:val="right"/>
              <w:rPr>
                <w:sz w:val="20"/>
              </w:rPr>
            </w:pPr>
            <w:r>
              <w:rPr>
                <w:sz w:val="20"/>
              </w:rPr>
              <w:t>76,50</w:t>
            </w:r>
          </w:p>
        </w:tc>
        <w:tc>
          <w:tcPr>
            <w:tcW w:type="dxa" w:w="1620"/>
            <w:shd w:fill="auto" w:val="clear"/>
          </w:tcPr>
          <w:p w14:paraId="7B440000">
            <w:pPr>
              <w:widowControl w:val="1"/>
              <w:ind/>
              <w:jc w:val="right"/>
              <w:rPr>
                <w:sz w:val="20"/>
              </w:rPr>
            </w:pPr>
            <w:r>
              <w:rPr>
                <w:sz w:val="20"/>
              </w:rPr>
              <w:t>76,50</w:t>
            </w:r>
          </w:p>
        </w:tc>
      </w:tr>
      <w:tr>
        <w:trPr>
          <w:trHeight w:hRule="atLeast" w:val="20"/>
        </w:trPr>
        <w:tc>
          <w:tcPr>
            <w:tcW w:type="dxa" w:w="7513"/>
            <w:shd w:fill="auto" w:val="clear"/>
          </w:tcPr>
          <w:p w14:paraId="7C4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7D440000">
            <w:pPr>
              <w:widowControl w:val="1"/>
              <w:ind/>
              <w:jc w:val="center"/>
              <w:rPr>
                <w:sz w:val="20"/>
              </w:rPr>
            </w:pPr>
            <w:r>
              <w:rPr>
                <w:sz w:val="20"/>
              </w:rPr>
              <w:t>12 4 02 20710</w:t>
            </w:r>
          </w:p>
        </w:tc>
        <w:tc>
          <w:tcPr>
            <w:tcW w:type="dxa" w:w="851"/>
            <w:shd w:fill="auto" w:val="clear"/>
          </w:tcPr>
          <w:p w14:paraId="7E440000">
            <w:pPr>
              <w:widowControl w:val="1"/>
              <w:ind/>
              <w:jc w:val="center"/>
              <w:rPr>
                <w:sz w:val="20"/>
              </w:rPr>
            </w:pPr>
            <w:r>
              <w:rPr>
                <w:sz w:val="20"/>
              </w:rPr>
              <w:t>240</w:t>
            </w:r>
          </w:p>
        </w:tc>
        <w:tc>
          <w:tcPr>
            <w:tcW w:type="dxa" w:w="1559"/>
            <w:shd w:fill="auto" w:val="clear"/>
          </w:tcPr>
          <w:p w14:paraId="7F440000">
            <w:pPr>
              <w:widowControl w:val="1"/>
              <w:ind/>
              <w:jc w:val="right"/>
              <w:rPr>
                <w:sz w:val="20"/>
              </w:rPr>
            </w:pPr>
            <w:r>
              <w:rPr>
                <w:sz w:val="20"/>
              </w:rPr>
              <w:t>76,50</w:t>
            </w:r>
          </w:p>
        </w:tc>
        <w:tc>
          <w:tcPr>
            <w:tcW w:type="dxa" w:w="1810"/>
            <w:shd w:fill="auto" w:val="clear"/>
          </w:tcPr>
          <w:p w14:paraId="80440000">
            <w:pPr>
              <w:widowControl w:val="1"/>
              <w:ind/>
              <w:jc w:val="right"/>
              <w:rPr>
                <w:sz w:val="20"/>
              </w:rPr>
            </w:pPr>
            <w:r>
              <w:rPr>
                <w:sz w:val="20"/>
              </w:rPr>
              <w:t>76,50</w:t>
            </w:r>
          </w:p>
        </w:tc>
        <w:tc>
          <w:tcPr>
            <w:tcW w:type="dxa" w:w="1620"/>
            <w:shd w:fill="auto" w:val="clear"/>
          </w:tcPr>
          <w:p w14:paraId="81440000">
            <w:pPr>
              <w:widowControl w:val="1"/>
              <w:ind/>
              <w:jc w:val="right"/>
              <w:rPr>
                <w:sz w:val="20"/>
              </w:rPr>
            </w:pPr>
            <w:r>
              <w:rPr>
                <w:sz w:val="20"/>
              </w:rPr>
              <w:t>76,50</w:t>
            </w:r>
          </w:p>
        </w:tc>
      </w:tr>
      <w:tr>
        <w:trPr>
          <w:trHeight w:hRule="atLeast" w:val="20"/>
        </w:trPr>
        <w:tc>
          <w:tcPr>
            <w:tcW w:type="dxa" w:w="7513"/>
            <w:shd w:fill="auto" w:val="clear"/>
          </w:tcPr>
          <w:p w14:paraId="82440000">
            <w:pPr>
              <w:widowControl w:val="1"/>
              <w:ind/>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1842"/>
            <w:shd w:fill="auto" w:val="clear"/>
          </w:tcPr>
          <w:p w14:paraId="83440000">
            <w:pPr>
              <w:widowControl w:val="1"/>
              <w:ind/>
              <w:jc w:val="center"/>
              <w:rPr>
                <w:sz w:val="20"/>
              </w:rPr>
            </w:pPr>
            <w:r>
              <w:rPr>
                <w:sz w:val="20"/>
              </w:rPr>
              <w:t>12 4 03 00000</w:t>
            </w:r>
          </w:p>
        </w:tc>
        <w:tc>
          <w:tcPr>
            <w:tcW w:type="dxa" w:w="851"/>
            <w:shd w:fill="auto" w:val="clear"/>
          </w:tcPr>
          <w:p w14:paraId="84440000">
            <w:pPr>
              <w:widowControl w:val="1"/>
              <w:ind/>
              <w:jc w:val="center"/>
              <w:rPr>
                <w:sz w:val="20"/>
              </w:rPr>
            </w:pPr>
            <w:r>
              <w:rPr>
                <w:sz w:val="20"/>
              </w:rPr>
              <w:t>000</w:t>
            </w:r>
          </w:p>
        </w:tc>
        <w:tc>
          <w:tcPr>
            <w:tcW w:type="dxa" w:w="1559"/>
            <w:shd w:fill="auto" w:val="clear"/>
          </w:tcPr>
          <w:p w14:paraId="85440000">
            <w:pPr>
              <w:widowControl w:val="1"/>
              <w:ind/>
              <w:jc w:val="right"/>
              <w:rPr>
                <w:sz w:val="20"/>
              </w:rPr>
            </w:pPr>
            <w:r>
              <w:rPr>
                <w:sz w:val="20"/>
              </w:rPr>
              <w:t>76,50</w:t>
            </w:r>
          </w:p>
        </w:tc>
        <w:tc>
          <w:tcPr>
            <w:tcW w:type="dxa" w:w="1810"/>
            <w:shd w:fill="auto" w:val="clear"/>
          </w:tcPr>
          <w:p w14:paraId="86440000">
            <w:pPr>
              <w:widowControl w:val="1"/>
              <w:ind/>
              <w:jc w:val="right"/>
              <w:rPr>
                <w:sz w:val="20"/>
              </w:rPr>
            </w:pPr>
            <w:r>
              <w:rPr>
                <w:sz w:val="20"/>
              </w:rPr>
              <w:t>76,50</w:t>
            </w:r>
          </w:p>
        </w:tc>
        <w:tc>
          <w:tcPr>
            <w:tcW w:type="dxa" w:w="1620"/>
            <w:shd w:fill="auto" w:val="clear"/>
          </w:tcPr>
          <w:p w14:paraId="87440000">
            <w:pPr>
              <w:widowControl w:val="1"/>
              <w:ind/>
              <w:jc w:val="right"/>
              <w:rPr>
                <w:sz w:val="20"/>
              </w:rPr>
            </w:pPr>
            <w:r>
              <w:rPr>
                <w:sz w:val="20"/>
              </w:rPr>
              <w:t>76,50</w:t>
            </w:r>
          </w:p>
        </w:tc>
      </w:tr>
      <w:tr>
        <w:trPr>
          <w:trHeight w:hRule="atLeast" w:val="20"/>
        </w:trPr>
        <w:tc>
          <w:tcPr>
            <w:tcW w:type="dxa" w:w="7513"/>
            <w:shd w:fill="auto" w:val="clear"/>
          </w:tcPr>
          <w:p w14:paraId="88440000">
            <w:pPr>
              <w:widowControl w:val="1"/>
              <w:ind/>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842"/>
            <w:shd w:fill="auto" w:val="clear"/>
          </w:tcPr>
          <w:p w14:paraId="89440000">
            <w:pPr>
              <w:widowControl w:val="1"/>
              <w:ind/>
              <w:jc w:val="center"/>
              <w:rPr>
                <w:sz w:val="20"/>
              </w:rPr>
            </w:pPr>
            <w:r>
              <w:rPr>
                <w:sz w:val="20"/>
              </w:rPr>
              <w:t>12 4 03 20710</w:t>
            </w:r>
          </w:p>
        </w:tc>
        <w:tc>
          <w:tcPr>
            <w:tcW w:type="dxa" w:w="851"/>
            <w:shd w:fill="auto" w:val="clear"/>
          </w:tcPr>
          <w:p w14:paraId="8A440000">
            <w:pPr>
              <w:widowControl w:val="1"/>
              <w:ind/>
              <w:jc w:val="center"/>
              <w:rPr>
                <w:sz w:val="20"/>
              </w:rPr>
            </w:pPr>
            <w:r>
              <w:rPr>
                <w:sz w:val="20"/>
              </w:rPr>
              <w:t>000</w:t>
            </w:r>
          </w:p>
        </w:tc>
        <w:tc>
          <w:tcPr>
            <w:tcW w:type="dxa" w:w="1559"/>
            <w:shd w:fill="auto" w:val="clear"/>
          </w:tcPr>
          <w:p w14:paraId="8B440000">
            <w:pPr>
              <w:widowControl w:val="1"/>
              <w:ind/>
              <w:jc w:val="right"/>
              <w:rPr>
                <w:sz w:val="20"/>
              </w:rPr>
            </w:pPr>
            <w:r>
              <w:rPr>
                <w:sz w:val="20"/>
              </w:rPr>
              <w:t>76,50</w:t>
            </w:r>
          </w:p>
        </w:tc>
        <w:tc>
          <w:tcPr>
            <w:tcW w:type="dxa" w:w="1810"/>
            <w:shd w:fill="auto" w:val="clear"/>
          </w:tcPr>
          <w:p w14:paraId="8C440000">
            <w:pPr>
              <w:widowControl w:val="1"/>
              <w:ind/>
              <w:jc w:val="right"/>
              <w:rPr>
                <w:sz w:val="20"/>
              </w:rPr>
            </w:pPr>
            <w:r>
              <w:rPr>
                <w:sz w:val="20"/>
              </w:rPr>
              <w:t>76,50</w:t>
            </w:r>
          </w:p>
        </w:tc>
        <w:tc>
          <w:tcPr>
            <w:tcW w:type="dxa" w:w="1620"/>
            <w:shd w:fill="auto" w:val="clear"/>
          </w:tcPr>
          <w:p w14:paraId="8D440000">
            <w:pPr>
              <w:widowControl w:val="1"/>
              <w:ind/>
              <w:jc w:val="right"/>
              <w:rPr>
                <w:sz w:val="20"/>
              </w:rPr>
            </w:pPr>
            <w:r>
              <w:rPr>
                <w:sz w:val="20"/>
              </w:rPr>
              <w:t>76,50</w:t>
            </w:r>
          </w:p>
        </w:tc>
      </w:tr>
      <w:tr>
        <w:trPr>
          <w:trHeight w:hRule="atLeast" w:val="20"/>
        </w:trPr>
        <w:tc>
          <w:tcPr>
            <w:tcW w:type="dxa" w:w="7513"/>
            <w:shd w:fill="auto" w:val="clear"/>
          </w:tcPr>
          <w:p w14:paraId="8E4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8F440000">
            <w:pPr>
              <w:widowControl w:val="1"/>
              <w:ind/>
              <w:jc w:val="center"/>
              <w:rPr>
                <w:sz w:val="20"/>
              </w:rPr>
            </w:pPr>
            <w:r>
              <w:rPr>
                <w:sz w:val="20"/>
              </w:rPr>
              <w:t>12 4 03 20710</w:t>
            </w:r>
          </w:p>
        </w:tc>
        <w:tc>
          <w:tcPr>
            <w:tcW w:type="dxa" w:w="851"/>
            <w:shd w:fill="auto" w:val="clear"/>
          </w:tcPr>
          <w:p w14:paraId="90440000">
            <w:pPr>
              <w:widowControl w:val="1"/>
              <w:ind/>
              <w:jc w:val="center"/>
              <w:rPr>
                <w:sz w:val="20"/>
              </w:rPr>
            </w:pPr>
            <w:r>
              <w:rPr>
                <w:sz w:val="20"/>
              </w:rPr>
              <w:t>240</w:t>
            </w:r>
          </w:p>
        </w:tc>
        <w:tc>
          <w:tcPr>
            <w:tcW w:type="dxa" w:w="1559"/>
            <w:shd w:fill="auto" w:val="clear"/>
          </w:tcPr>
          <w:p w14:paraId="91440000">
            <w:pPr>
              <w:widowControl w:val="1"/>
              <w:ind/>
              <w:jc w:val="right"/>
              <w:rPr>
                <w:sz w:val="20"/>
              </w:rPr>
            </w:pPr>
            <w:r>
              <w:rPr>
                <w:sz w:val="20"/>
              </w:rPr>
              <w:t>76,50</w:t>
            </w:r>
          </w:p>
        </w:tc>
        <w:tc>
          <w:tcPr>
            <w:tcW w:type="dxa" w:w="1810"/>
            <w:shd w:fill="auto" w:val="clear"/>
          </w:tcPr>
          <w:p w14:paraId="92440000">
            <w:pPr>
              <w:widowControl w:val="1"/>
              <w:ind/>
              <w:jc w:val="right"/>
              <w:rPr>
                <w:sz w:val="20"/>
              </w:rPr>
            </w:pPr>
            <w:r>
              <w:rPr>
                <w:sz w:val="20"/>
              </w:rPr>
              <w:t>76,50</w:t>
            </w:r>
          </w:p>
        </w:tc>
        <w:tc>
          <w:tcPr>
            <w:tcW w:type="dxa" w:w="1620"/>
            <w:shd w:fill="auto" w:val="clear"/>
          </w:tcPr>
          <w:p w14:paraId="93440000">
            <w:pPr>
              <w:widowControl w:val="1"/>
              <w:ind/>
              <w:jc w:val="right"/>
              <w:rPr>
                <w:sz w:val="20"/>
              </w:rPr>
            </w:pPr>
            <w:r>
              <w:rPr>
                <w:sz w:val="20"/>
              </w:rPr>
              <w:t>76,50</w:t>
            </w:r>
          </w:p>
        </w:tc>
      </w:tr>
      <w:tr>
        <w:trPr>
          <w:trHeight w:hRule="atLeast" w:val="20"/>
        </w:trPr>
        <w:tc>
          <w:tcPr>
            <w:tcW w:type="dxa" w:w="7513"/>
            <w:shd w:fill="auto" w:val="clear"/>
          </w:tcPr>
          <w:p w14:paraId="94440000">
            <w:pPr>
              <w:widowControl w:val="1"/>
              <w:ind/>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1842"/>
            <w:shd w:fill="auto" w:val="clear"/>
          </w:tcPr>
          <w:p w14:paraId="95440000">
            <w:pPr>
              <w:widowControl w:val="1"/>
              <w:ind/>
              <w:jc w:val="center"/>
              <w:rPr>
                <w:sz w:val="20"/>
              </w:rPr>
            </w:pPr>
            <w:r>
              <w:rPr>
                <w:sz w:val="20"/>
              </w:rPr>
              <w:t>12 4 04 00000</w:t>
            </w:r>
          </w:p>
        </w:tc>
        <w:tc>
          <w:tcPr>
            <w:tcW w:type="dxa" w:w="851"/>
            <w:shd w:fill="auto" w:val="clear"/>
          </w:tcPr>
          <w:p w14:paraId="96440000">
            <w:pPr>
              <w:widowControl w:val="1"/>
              <w:ind/>
              <w:jc w:val="center"/>
              <w:rPr>
                <w:sz w:val="20"/>
              </w:rPr>
            </w:pPr>
            <w:r>
              <w:rPr>
                <w:sz w:val="20"/>
              </w:rPr>
              <w:t>000</w:t>
            </w:r>
          </w:p>
        </w:tc>
        <w:tc>
          <w:tcPr>
            <w:tcW w:type="dxa" w:w="1559"/>
            <w:shd w:fill="auto" w:val="clear"/>
          </w:tcPr>
          <w:p w14:paraId="97440000">
            <w:pPr>
              <w:widowControl w:val="1"/>
              <w:ind/>
              <w:jc w:val="right"/>
              <w:rPr>
                <w:sz w:val="20"/>
              </w:rPr>
            </w:pPr>
            <w:r>
              <w:rPr>
                <w:sz w:val="20"/>
              </w:rPr>
              <w:t>123 733,26</w:t>
            </w:r>
          </w:p>
        </w:tc>
        <w:tc>
          <w:tcPr>
            <w:tcW w:type="dxa" w:w="1810"/>
            <w:shd w:fill="auto" w:val="clear"/>
          </w:tcPr>
          <w:p w14:paraId="98440000">
            <w:pPr>
              <w:widowControl w:val="1"/>
              <w:ind/>
              <w:jc w:val="right"/>
              <w:rPr>
                <w:sz w:val="20"/>
              </w:rPr>
            </w:pPr>
            <w:r>
              <w:rPr>
                <w:sz w:val="20"/>
              </w:rPr>
              <w:t>124 224,87</w:t>
            </w:r>
          </w:p>
        </w:tc>
        <w:tc>
          <w:tcPr>
            <w:tcW w:type="dxa" w:w="1620"/>
            <w:shd w:fill="auto" w:val="clear"/>
          </w:tcPr>
          <w:p w14:paraId="99440000">
            <w:pPr>
              <w:widowControl w:val="1"/>
              <w:ind/>
              <w:jc w:val="right"/>
              <w:rPr>
                <w:sz w:val="20"/>
              </w:rPr>
            </w:pPr>
            <w:r>
              <w:rPr>
                <w:sz w:val="20"/>
              </w:rPr>
              <w:t>124 224,87</w:t>
            </w:r>
          </w:p>
        </w:tc>
      </w:tr>
      <w:tr>
        <w:trPr>
          <w:trHeight w:hRule="atLeast" w:val="20"/>
        </w:trPr>
        <w:tc>
          <w:tcPr>
            <w:tcW w:type="dxa" w:w="7513"/>
            <w:shd w:fill="auto" w:val="clear"/>
          </w:tcPr>
          <w:p w14:paraId="9A440000">
            <w:pPr>
              <w:widowControl w:val="1"/>
              <w:ind/>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9B440000">
            <w:pPr>
              <w:widowControl w:val="1"/>
              <w:ind/>
              <w:jc w:val="center"/>
              <w:rPr>
                <w:sz w:val="20"/>
              </w:rPr>
            </w:pPr>
            <w:r>
              <w:rPr>
                <w:sz w:val="20"/>
              </w:rPr>
              <w:t>12 4 04 11010</w:t>
            </w:r>
          </w:p>
        </w:tc>
        <w:tc>
          <w:tcPr>
            <w:tcW w:type="dxa" w:w="851"/>
            <w:shd w:fill="auto" w:val="clear"/>
          </w:tcPr>
          <w:p w14:paraId="9C440000">
            <w:pPr>
              <w:widowControl w:val="1"/>
              <w:ind/>
              <w:jc w:val="center"/>
              <w:rPr>
                <w:sz w:val="20"/>
              </w:rPr>
            </w:pPr>
            <w:r>
              <w:rPr>
                <w:sz w:val="20"/>
              </w:rPr>
              <w:t>000</w:t>
            </w:r>
          </w:p>
        </w:tc>
        <w:tc>
          <w:tcPr>
            <w:tcW w:type="dxa" w:w="1559"/>
            <w:shd w:fill="auto" w:val="clear"/>
          </w:tcPr>
          <w:p w14:paraId="9D440000">
            <w:pPr>
              <w:widowControl w:val="1"/>
              <w:ind/>
              <w:jc w:val="right"/>
              <w:rPr>
                <w:sz w:val="20"/>
              </w:rPr>
            </w:pPr>
            <w:r>
              <w:rPr>
                <w:sz w:val="20"/>
              </w:rPr>
              <w:t>123 733,26</w:t>
            </w:r>
          </w:p>
        </w:tc>
        <w:tc>
          <w:tcPr>
            <w:tcW w:type="dxa" w:w="1810"/>
            <w:shd w:fill="auto" w:val="clear"/>
          </w:tcPr>
          <w:p w14:paraId="9E440000">
            <w:pPr>
              <w:widowControl w:val="1"/>
              <w:ind/>
              <w:jc w:val="right"/>
              <w:rPr>
                <w:sz w:val="20"/>
              </w:rPr>
            </w:pPr>
            <w:r>
              <w:rPr>
                <w:sz w:val="20"/>
              </w:rPr>
              <w:t>124 224,87</w:t>
            </w:r>
          </w:p>
        </w:tc>
        <w:tc>
          <w:tcPr>
            <w:tcW w:type="dxa" w:w="1620"/>
            <w:shd w:fill="auto" w:val="clear"/>
          </w:tcPr>
          <w:p w14:paraId="9F440000">
            <w:pPr>
              <w:widowControl w:val="1"/>
              <w:ind/>
              <w:jc w:val="right"/>
              <w:rPr>
                <w:sz w:val="20"/>
              </w:rPr>
            </w:pPr>
            <w:r>
              <w:rPr>
                <w:sz w:val="20"/>
              </w:rPr>
              <w:t>124 224,87</w:t>
            </w:r>
          </w:p>
        </w:tc>
      </w:tr>
      <w:tr>
        <w:trPr>
          <w:trHeight w:hRule="atLeast" w:val="20"/>
        </w:trPr>
        <w:tc>
          <w:tcPr>
            <w:tcW w:type="dxa" w:w="7513"/>
            <w:shd w:fill="auto" w:val="clear"/>
          </w:tcPr>
          <w:p w14:paraId="A0440000">
            <w:pPr>
              <w:widowControl w:val="1"/>
              <w:ind/>
              <w:rPr>
                <w:sz w:val="20"/>
              </w:rPr>
            </w:pPr>
            <w:r>
              <w:rPr>
                <w:sz w:val="20"/>
              </w:rPr>
              <w:t>Расходы на выплаты персоналу казенных учреждений</w:t>
            </w:r>
          </w:p>
        </w:tc>
        <w:tc>
          <w:tcPr>
            <w:tcW w:type="dxa" w:w="1842"/>
            <w:shd w:fill="auto" w:val="clear"/>
          </w:tcPr>
          <w:p w14:paraId="A1440000">
            <w:pPr>
              <w:widowControl w:val="1"/>
              <w:ind/>
              <w:jc w:val="center"/>
              <w:rPr>
                <w:sz w:val="20"/>
              </w:rPr>
            </w:pPr>
            <w:r>
              <w:rPr>
                <w:sz w:val="20"/>
              </w:rPr>
              <w:t>12 4 04 11010</w:t>
            </w:r>
          </w:p>
        </w:tc>
        <w:tc>
          <w:tcPr>
            <w:tcW w:type="dxa" w:w="851"/>
            <w:shd w:fill="auto" w:val="clear"/>
          </w:tcPr>
          <w:p w14:paraId="A2440000">
            <w:pPr>
              <w:widowControl w:val="1"/>
              <w:ind/>
              <w:jc w:val="center"/>
              <w:rPr>
                <w:sz w:val="20"/>
              </w:rPr>
            </w:pPr>
            <w:r>
              <w:rPr>
                <w:sz w:val="20"/>
              </w:rPr>
              <w:t>110</w:t>
            </w:r>
          </w:p>
        </w:tc>
        <w:tc>
          <w:tcPr>
            <w:tcW w:type="dxa" w:w="1559"/>
            <w:shd w:fill="auto" w:val="clear"/>
          </w:tcPr>
          <w:p w14:paraId="A3440000">
            <w:pPr>
              <w:widowControl w:val="1"/>
              <w:ind/>
              <w:jc w:val="right"/>
              <w:rPr>
                <w:sz w:val="20"/>
              </w:rPr>
            </w:pPr>
            <w:r>
              <w:rPr>
                <w:sz w:val="20"/>
              </w:rPr>
              <w:t>102 348,62</w:t>
            </w:r>
          </w:p>
        </w:tc>
        <w:tc>
          <w:tcPr>
            <w:tcW w:type="dxa" w:w="1810"/>
            <w:shd w:fill="auto" w:val="clear"/>
          </w:tcPr>
          <w:p w14:paraId="A4440000">
            <w:pPr>
              <w:widowControl w:val="1"/>
              <w:ind/>
              <w:jc w:val="right"/>
              <w:rPr>
                <w:sz w:val="20"/>
              </w:rPr>
            </w:pPr>
            <w:r>
              <w:rPr>
                <w:sz w:val="20"/>
              </w:rPr>
              <w:t>102 348,62</w:t>
            </w:r>
          </w:p>
        </w:tc>
        <w:tc>
          <w:tcPr>
            <w:tcW w:type="dxa" w:w="1620"/>
            <w:shd w:fill="auto" w:val="clear"/>
          </w:tcPr>
          <w:p w14:paraId="A5440000">
            <w:pPr>
              <w:widowControl w:val="1"/>
              <w:ind/>
              <w:jc w:val="right"/>
              <w:rPr>
                <w:sz w:val="20"/>
              </w:rPr>
            </w:pPr>
            <w:r>
              <w:rPr>
                <w:sz w:val="20"/>
              </w:rPr>
              <w:t>102 348,62</w:t>
            </w:r>
          </w:p>
        </w:tc>
      </w:tr>
      <w:tr>
        <w:trPr>
          <w:trHeight w:hRule="atLeast" w:val="20"/>
        </w:trPr>
        <w:tc>
          <w:tcPr>
            <w:tcW w:type="dxa" w:w="7513"/>
            <w:shd w:fill="auto" w:val="clear"/>
          </w:tcPr>
          <w:p w14:paraId="A64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A7440000">
            <w:pPr>
              <w:widowControl w:val="1"/>
              <w:ind/>
              <w:jc w:val="center"/>
              <w:rPr>
                <w:sz w:val="20"/>
              </w:rPr>
            </w:pPr>
            <w:r>
              <w:rPr>
                <w:sz w:val="20"/>
              </w:rPr>
              <w:t>12 4 04 11010</w:t>
            </w:r>
          </w:p>
        </w:tc>
        <w:tc>
          <w:tcPr>
            <w:tcW w:type="dxa" w:w="851"/>
            <w:shd w:fill="auto" w:val="clear"/>
          </w:tcPr>
          <w:p w14:paraId="A8440000">
            <w:pPr>
              <w:widowControl w:val="1"/>
              <w:ind/>
              <w:jc w:val="center"/>
              <w:rPr>
                <w:sz w:val="20"/>
              </w:rPr>
            </w:pPr>
            <w:r>
              <w:rPr>
                <w:sz w:val="20"/>
              </w:rPr>
              <w:t>240</w:t>
            </w:r>
          </w:p>
        </w:tc>
        <w:tc>
          <w:tcPr>
            <w:tcW w:type="dxa" w:w="1559"/>
            <w:shd w:fill="auto" w:val="clear"/>
          </w:tcPr>
          <w:p w14:paraId="A9440000">
            <w:pPr>
              <w:widowControl w:val="1"/>
              <w:ind/>
              <w:jc w:val="right"/>
              <w:rPr>
                <w:sz w:val="20"/>
              </w:rPr>
            </w:pPr>
            <w:r>
              <w:rPr>
                <w:sz w:val="20"/>
              </w:rPr>
              <w:t>20 077,72</w:t>
            </w:r>
          </w:p>
        </w:tc>
        <w:tc>
          <w:tcPr>
            <w:tcW w:type="dxa" w:w="1810"/>
            <w:shd w:fill="auto" w:val="clear"/>
          </w:tcPr>
          <w:p w14:paraId="AA440000">
            <w:pPr>
              <w:widowControl w:val="1"/>
              <w:ind/>
              <w:jc w:val="right"/>
              <w:rPr>
                <w:sz w:val="20"/>
              </w:rPr>
            </w:pPr>
            <w:r>
              <w:rPr>
                <w:sz w:val="20"/>
              </w:rPr>
              <w:t>20 569,33</w:t>
            </w:r>
          </w:p>
        </w:tc>
        <w:tc>
          <w:tcPr>
            <w:tcW w:type="dxa" w:w="1620"/>
            <w:shd w:fill="auto" w:val="clear"/>
          </w:tcPr>
          <w:p w14:paraId="AB440000">
            <w:pPr>
              <w:widowControl w:val="1"/>
              <w:ind/>
              <w:jc w:val="right"/>
              <w:rPr>
                <w:sz w:val="20"/>
              </w:rPr>
            </w:pPr>
            <w:r>
              <w:rPr>
                <w:sz w:val="20"/>
              </w:rPr>
              <w:t>20 569,33</w:t>
            </w:r>
          </w:p>
        </w:tc>
      </w:tr>
      <w:tr>
        <w:trPr>
          <w:trHeight w:hRule="atLeast" w:val="20"/>
        </w:trPr>
        <w:tc>
          <w:tcPr>
            <w:tcW w:type="dxa" w:w="7513"/>
            <w:shd w:fill="auto" w:val="clear"/>
          </w:tcPr>
          <w:p w14:paraId="AC440000">
            <w:pPr>
              <w:widowControl w:val="1"/>
              <w:ind/>
              <w:rPr>
                <w:sz w:val="20"/>
              </w:rPr>
            </w:pPr>
            <w:r>
              <w:rPr>
                <w:sz w:val="20"/>
              </w:rPr>
              <w:t>Уплата налогов, сборов и иных платежей</w:t>
            </w:r>
          </w:p>
        </w:tc>
        <w:tc>
          <w:tcPr>
            <w:tcW w:type="dxa" w:w="1842"/>
            <w:shd w:fill="auto" w:val="clear"/>
          </w:tcPr>
          <w:p w14:paraId="AD440000">
            <w:pPr>
              <w:widowControl w:val="1"/>
              <w:ind/>
              <w:jc w:val="center"/>
              <w:rPr>
                <w:sz w:val="20"/>
              </w:rPr>
            </w:pPr>
            <w:r>
              <w:rPr>
                <w:sz w:val="20"/>
              </w:rPr>
              <w:t>12 4 04 11010</w:t>
            </w:r>
          </w:p>
        </w:tc>
        <w:tc>
          <w:tcPr>
            <w:tcW w:type="dxa" w:w="851"/>
            <w:shd w:fill="auto" w:val="clear"/>
          </w:tcPr>
          <w:p w14:paraId="AE440000">
            <w:pPr>
              <w:widowControl w:val="1"/>
              <w:ind/>
              <w:jc w:val="center"/>
              <w:rPr>
                <w:sz w:val="20"/>
              </w:rPr>
            </w:pPr>
            <w:r>
              <w:rPr>
                <w:sz w:val="20"/>
              </w:rPr>
              <w:t>850</w:t>
            </w:r>
          </w:p>
        </w:tc>
        <w:tc>
          <w:tcPr>
            <w:tcW w:type="dxa" w:w="1559"/>
            <w:shd w:fill="auto" w:val="clear"/>
          </w:tcPr>
          <w:p w14:paraId="AF440000">
            <w:pPr>
              <w:widowControl w:val="1"/>
              <w:ind/>
              <w:jc w:val="right"/>
              <w:rPr>
                <w:sz w:val="20"/>
              </w:rPr>
            </w:pPr>
            <w:r>
              <w:rPr>
                <w:sz w:val="20"/>
              </w:rPr>
              <w:t>1 306,92</w:t>
            </w:r>
          </w:p>
        </w:tc>
        <w:tc>
          <w:tcPr>
            <w:tcW w:type="dxa" w:w="1810"/>
            <w:shd w:fill="auto" w:val="clear"/>
          </w:tcPr>
          <w:p w14:paraId="B0440000">
            <w:pPr>
              <w:widowControl w:val="1"/>
              <w:ind/>
              <w:jc w:val="right"/>
              <w:rPr>
                <w:sz w:val="20"/>
              </w:rPr>
            </w:pPr>
            <w:r>
              <w:rPr>
                <w:sz w:val="20"/>
              </w:rPr>
              <w:t>1 306,92</w:t>
            </w:r>
          </w:p>
        </w:tc>
        <w:tc>
          <w:tcPr>
            <w:tcW w:type="dxa" w:w="1620"/>
            <w:shd w:fill="auto" w:val="clear"/>
          </w:tcPr>
          <w:p w14:paraId="B1440000">
            <w:pPr>
              <w:widowControl w:val="1"/>
              <w:ind/>
              <w:jc w:val="right"/>
              <w:rPr>
                <w:sz w:val="20"/>
              </w:rPr>
            </w:pPr>
            <w:r>
              <w:rPr>
                <w:sz w:val="20"/>
              </w:rPr>
              <w:t>1 306,92</w:t>
            </w:r>
          </w:p>
        </w:tc>
      </w:tr>
      <w:tr>
        <w:trPr>
          <w:trHeight w:hRule="atLeast" w:val="20"/>
        </w:trPr>
        <w:tc>
          <w:tcPr>
            <w:tcW w:type="dxa" w:w="7513"/>
            <w:shd w:fill="auto" w:val="clear"/>
          </w:tcPr>
          <w:p w14:paraId="B2440000">
            <w:pPr>
              <w:widowControl w:val="1"/>
              <w:ind/>
              <w:rPr>
                <w:sz w:val="20"/>
              </w:rPr>
            </w:pPr>
            <w:r>
              <w:rPr>
                <w:sz w:val="20"/>
              </w:rPr>
              <w:t> </w:t>
            </w:r>
          </w:p>
        </w:tc>
        <w:tc>
          <w:tcPr>
            <w:tcW w:type="dxa" w:w="1842"/>
            <w:shd w:fill="auto" w:val="clear"/>
          </w:tcPr>
          <w:p w14:paraId="B3440000">
            <w:pPr>
              <w:widowControl w:val="1"/>
              <w:ind/>
              <w:jc w:val="center"/>
              <w:rPr>
                <w:sz w:val="20"/>
              </w:rPr>
            </w:pPr>
            <w:r>
              <w:rPr>
                <w:sz w:val="20"/>
              </w:rPr>
              <w:t> </w:t>
            </w:r>
          </w:p>
        </w:tc>
        <w:tc>
          <w:tcPr>
            <w:tcW w:type="dxa" w:w="851"/>
            <w:shd w:fill="auto" w:val="clear"/>
          </w:tcPr>
          <w:p w14:paraId="B4440000">
            <w:pPr>
              <w:widowControl w:val="1"/>
              <w:ind/>
              <w:jc w:val="center"/>
              <w:rPr>
                <w:sz w:val="20"/>
              </w:rPr>
            </w:pPr>
            <w:r>
              <w:rPr>
                <w:sz w:val="20"/>
              </w:rPr>
              <w:t> </w:t>
            </w:r>
          </w:p>
        </w:tc>
        <w:tc>
          <w:tcPr>
            <w:tcW w:type="dxa" w:w="1559"/>
            <w:shd w:fill="auto" w:val="clear"/>
          </w:tcPr>
          <w:p w14:paraId="B5440000">
            <w:pPr>
              <w:widowControl w:val="1"/>
              <w:ind/>
              <w:jc w:val="right"/>
              <w:rPr>
                <w:sz w:val="20"/>
              </w:rPr>
            </w:pPr>
            <w:r>
              <w:rPr>
                <w:sz w:val="20"/>
              </w:rPr>
              <w:t> </w:t>
            </w:r>
          </w:p>
        </w:tc>
        <w:tc>
          <w:tcPr>
            <w:tcW w:type="dxa" w:w="1810"/>
            <w:shd w:fill="auto" w:val="clear"/>
          </w:tcPr>
          <w:p w14:paraId="B6440000">
            <w:pPr>
              <w:widowControl w:val="1"/>
              <w:ind/>
              <w:jc w:val="right"/>
              <w:rPr>
                <w:sz w:val="20"/>
              </w:rPr>
            </w:pPr>
            <w:r>
              <w:rPr>
                <w:sz w:val="20"/>
              </w:rPr>
              <w:t> </w:t>
            </w:r>
          </w:p>
        </w:tc>
        <w:tc>
          <w:tcPr>
            <w:tcW w:type="dxa" w:w="1620"/>
            <w:shd w:fill="auto" w:val="clear"/>
          </w:tcPr>
          <w:p w14:paraId="B7440000">
            <w:pPr>
              <w:widowControl w:val="1"/>
              <w:ind/>
              <w:jc w:val="right"/>
              <w:rPr>
                <w:sz w:val="20"/>
              </w:rPr>
            </w:pPr>
            <w:r>
              <w:rPr>
                <w:sz w:val="20"/>
              </w:rPr>
              <w:t> </w:t>
            </w:r>
          </w:p>
        </w:tc>
      </w:tr>
      <w:tr>
        <w:trPr>
          <w:trHeight w:hRule="atLeast" w:val="20"/>
        </w:trPr>
        <w:tc>
          <w:tcPr>
            <w:tcW w:type="dxa" w:w="7513"/>
            <w:shd w:fill="auto" w:val="clear"/>
          </w:tcPr>
          <w:p w14:paraId="B8440000">
            <w:pPr>
              <w:widowControl w:val="1"/>
              <w:ind/>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842"/>
            <w:shd w:fill="auto" w:val="clear"/>
          </w:tcPr>
          <w:p w14:paraId="B9440000">
            <w:pPr>
              <w:widowControl w:val="1"/>
              <w:ind/>
              <w:jc w:val="center"/>
              <w:rPr>
                <w:sz w:val="20"/>
              </w:rPr>
            </w:pPr>
            <w:r>
              <w:rPr>
                <w:sz w:val="20"/>
              </w:rPr>
              <w:t>13 0 00 00000</w:t>
            </w:r>
          </w:p>
        </w:tc>
        <w:tc>
          <w:tcPr>
            <w:tcW w:type="dxa" w:w="851"/>
            <w:shd w:fill="auto" w:val="clear"/>
          </w:tcPr>
          <w:p w14:paraId="BA440000">
            <w:pPr>
              <w:widowControl w:val="1"/>
              <w:ind/>
              <w:jc w:val="center"/>
              <w:rPr>
                <w:sz w:val="20"/>
              </w:rPr>
            </w:pPr>
            <w:r>
              <w:rPr>
                <w:sz w:val="20"/>
              </w:rPr>
              <w:t>000</w:t>
            </w:r>
          </w:p>
        </w:tc>
        <w:tc>
          <w:tcPr>
            <w:tcW w:type="dxa" w:w="1559"/>
            <w:shd w:fill="auto" w:val="clear"/>
          </w:tcPr>
          <w:p w14:paraId="BB440000">
            <w:pPr>
              <w:widowControl w:val="1"/>
              <w:ind/>
              <w:jc w:val="right"/>
              <w:rPr>
                <w:sz w:val="20"/>
              </w:rPr>
            </w:pPr>
            <w:r>
              <w:rPr>
                <w:sz w:val="20"/>
              </w:rPr>
              <w:t>260,00</w:t>
            </w:r>
          </w:p>
        </w:tc>
        <w:tc>
          <w:tcPr>
            <w:tcW w:type="dxa" w:w="1810"/>
            <w:shd w:fill="auto" w:val="clear"/>
          </w:tcPr>
          <w:p w14:paraId="BC440000">
            <w:pPr>
              <w:widowControl w:val="1"/>
              <w:ind/>
              <w:jc w:val="right"/>
              <w:rPr>
                <w:sz w:val="20"/>
              </w:rPr>
            </w:pPr>
            <w:r>
              <w:rPr>
                <w:sz w:val="20"/>
              </w:rPr>
              <w:t>260,00</w:t>
            </w:r>
          </w:p>
        </w:tc>
        <w:tc>
          <w:tcPr>
            <w:tcW w:type="dxa" w:w="1620"/>
            <w:shd w:fill="auto" w:val="clear"/>
          </w:tcPr>
          <w:p w14:paraId="BD440000">
            <w:pPr>
              <w:widowControl w:val="1"/>
              <w:ind/>
              <w:jc w:val="right"/>
              <w:rPr>
                <w:sz w:val="20"/>
              </w:rPr>
            </w:pPr>
            <w:r>
              <w:rPr>
                <w:sz w:val="20"/>
              </w:rPr>
              <w:t>260,00</w:t>
            </w:r>
          </w:p>
        </w:tc>
      </w:tr>
      <w:tr>
        <w:trPr>
          <w:trHeight w:hRule="atLeast" w:val="20"/>
        </w:trPr>
        <w:tc>
          <w:tcPr>
            <w:tcW w:type="dxa" w:w="7513"/>
            <w:shd w:fill="auto" w:val="clear"/>
          </w:tcPr>
          <w:p w14:paraId="BE440000">
            <w:pPr>
              <w:widowControl w:val="1"/>
              <w:ind/>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842"/>
            <w:shd w:fill="auto" w:val="clear"/>
          </w:tcPr>
          <w:p w14:paraId="BF440000">
            <w:pPr>
              <w:widowControl w:val="1"/>
              <w:ind/>
              <w:jc w:val="center"/>
              <w:rPr>
                <w:sz w:val="20"/>
              </w:rPr>
            </w:pPr>
            <w:r>
              <w:rPr>
                <w:sz w:val="20"/>
              </w:rPr>
              <w:t>13 Б 00 00000</w:t>
            </w:r>
          </w:p>
        </w:tc>
        <w:tc>
          <w:tcPr>
            <w:tcW w:type="dxa" w:w="851"/>
            <w:shd w:fill="auto" w:val="clear"/>
          </w:tcPr>
          <w:p w14:paraId="C0440000">
            <w:pPr>
              <w:widowControl w:val="1"/>
              <w:ind/>
              <w:jc w:val="center"/>
              <w:rPr>
                <w:sz w:val="20"/>
              </w:rPr>
            </w:pPr>
            <w:r>
              <w:rPr>
                <w:sz w:val="20"/>
              </w:rPr>
              <w:t>000</w:t>
            </w:r>
          </w:p>
        </w:tc>
        <w:tc>
          <w:tcPr>
            <w:tcW w:type="dxa" w:w="1559"/>
            <w:shd w:fill="auto" w:val="clear"/>
          </w:tcPr>
          <w:p w14:paraId="C1440000">
            <w:pPr>
              <w:widowControl w:val="1"/>
              <w:ind/>
              <w:jc w:val="right"/>
              <w:rPr>
                <w:sz w:val="20"/>
              </w:rPr>
            </w:pPr>
            <w:r>
              <w:rPr>
                <w:sz w:val="20"/>
              </w:rPr>
              <w:t>260,00</w:t>
            </w:r>
          </w:p>
        </w:tc>
        <w:tc>
          <w:tcPr>
            <w:tcW w:type="dxa" w:w="1810"/>
            <w:shd w:fill="auto" w:val="clear"/>
          </w:tcPr>
          <w:p w14:paraId="C2440000">
            <w:pPr>
              <w:widowControl w:val="1"/>
              <w:ind/>
              <w:jc w:val="right"/>
              <w:rPr>
                <w:sz w:val="20"/>
              </w:rPr>
            </w:pPr>
            <w:r>
              <w:rPr>
                <w:sz w:val="20"/>
              </w:rPr>
              <w:t>260,00</w:t>
            </w:r>
          </w:p>
        </w:tc>
        <w:tc>
          <w:tcPr>
            <w:tcW w:type="dxa" w:w="1620"/>
            <w:shd w:fill="auto" w:val="clear"/>
          </w:tcPr>
          <w:p w14:paraId="C3440000">
            <w:pPr>
              <w:widowControl w:val="1"/>
              <w:ind/>
              <w:jc w:val="right"/>
              <w:rPr>
                <w:sz w:val="20"/>
              </w:rPr>
            </w:pPr>
            <w:r>
              <w:rPr>
                <w:sz w:val="20"/>
              </w:rPr>
              <w:t>260,00</w:t>
            </w:r>
          </w:p>
        </w:tc>
      </w:tr>
      <w:tr>
        <w:trPr>
          <w:trHeight w:hRule="atLeast" w:val="20"/>
        </w:trPr>
        <w:tc>
          <w:tcPr>
            <w:tcW w:type="dxa" w:w="7513"/>
            <w:shd w:fill="auto" w:val="clear"/>
          </w:tcPr>
          <w:p w14:paraId="C4440000">
            <w:pPr>
              <w:widowControl w:val="1"/>
              <w:ind/>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1842"/>
            <w:shd w:fill="auto" w:val="clear"/>
          </w:tcPr>
          <w:p w14:paraId="C5440000">
            <w:pPr>
              <w:widowControl w:val="1"/>
              <w:ind/>
              <w:jc w:val="center"/>
              <w:rPr>
                <w:sz w:val="20"/>
              </w:rPr>
            </w:pPr>
            <w:r>
              <w:rPr>
                <w:sz w:val="20"/>
              </w:rPr>
              <w:t>13 Б 01 00000</w:t>
            </w:r>
          </w:p>
        </w:tc>
        <w:tc>
          <w:tcPr>
            <w:tcW w:type="dxa" w:w="851"/>
            <w:shd w:fill="auto" w:val="clear"/>
          </w:tcPr>
          <w:p w14:paraId="C6440000">
            <w:pPr>
              <w:widowControl w:val="1"/>
              <w:ind/>
              <w:jc w:val="center"/>
              <w:rPr>
                <w:sz w:val="20"/>
              </w:rPr>
            </w:pPr>
            <w:r>
              <w:rPr>
                <w:sz w:val="20"/>
              </w:rPr>
              <w:t>000</w:t>
            </w:r>
          </w:p>
        </w:tc>
        <w:tc>
          <w:tcPr>
            <w:tcW w:type="dxa" w:w="1559"/>
            <w:shd w:fill="auto" w:val="clear"/>
          </w:tcPr>
          <w:p w14:paraId="C7440000">
            <w:pPr>
              <w:widowControl w:val="1"/>
              <w:ind/>
              <w:jc w:val="right"/>
              <w:rPr>
                <w:sz w:val="20"/>
              </w:rPr>
            </w:pPr>
            <w:r>
              <w:rPr>
                <w:sz w:val="20"/>
              </w:rPr>
              <w:t>160,00</w:t>
            </w:r>
          </w:p>
        </w:tc>
        <w:tc>
          <w:tcPr>
            <w:tcW w:type="dxa" w:w="1810"/>
            <w:shd w:fill="auto" w:val="clear"/>
          </w:tcPr>
          <w:p w14:paraId="C8440000">
            <w:pPr>
              <w:widowControl w:val="1"/>
              <w:ind/>
              <w:jc w:val="right"/>
              <w:rPr>
                <w:sz w:val="20"/>
              </w:rPr>
            </w:pPr>
            <w:r>
              <w:rPr>
                <w:sz w:val="20"/>
              </w:rPr>
              <w:t>160,00</w:t>
            </w:r>
          </w:p>
        </w:tc>
        <w:tc>
          <w:tcPr>
            <w:tcW w:type="dxa" w:w="1620"/>
            <w:shd w:fill="auto" w:val="clear"/>
          </w:tcPr>
          <w:p w14:paraId="C9440000">
            <w:pPr>
              <w:widowControl w:val="1"/>
              <w:ind/>
              <w:jc w:val="right"/>
              <w:rPr>
                <w:sz w:val="20"/>
              </w:rPr>
            </w:pPr>
            <w:r>
              <w:rPr>
                <w:sz w:val="20"/>
              </w:rPr>
              <w:t>160,00</w:t>
            </w:r>
          </w:p>
        </w:tc>
      </w:tr>
      <w:tr>
        <w:trPr>
          <w:trHeight w:hRule="atLeast" w:val="20"/>
        </w:trPr>
        <w:tc>
          <w:tcPr>
            <w:tcW w:type="dxa" w:w="7513"/>
            <w:shd w:fill="auto" w:val="clear"/>
          </w:tcPr>
          <w:p w14:paraId="CA440000">
            <w:pPr>
              <w:widowControl w:val="1"/>
              <w:ind/>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1842"/>
            <w:shd w:fill="auto" w:val="clear"/>
          </w:tcPr>
          <w:p w14:paraId="CB440000">
            <w:pPr>
              <w:widowControl w:val="1"/>
              <w:ind/>
              <w:jc w:val="center"/>
              <w:rPr>
                <w:sz w:val="20"/>
              </w:rPr>
            </w:pPr>
            <w:r>
              <w:rPr>
                <w:sz w:val="20"/>
              </w:rPr>
              <w:t>13 Б 01 20450</w:t>
            </w:r>
          </w:p>
        </w:tc>
        <w:tc>
          <w:tcPr>
            <w:tcW w:type="dxa" w:w="851"/>
            <w:shd w:fill="auto" w:val="clear"/>
          </w:tcPr>
          <w:p w14:paraId="CC440000">
            <w:pPr>
              <w:widowControl w:val="1"/>
              <w:ind/>
              <w:jc w:val="center"/>
              <w:rPr>
                <w:sz w:val="20"/>
              </w:rPr>
            </w:pPr>
            <w:r>
              <w:rPr>
                <w:sz w:val="20"/>
              </w:rPr>
              <w:t>000</w:t>
            </w:r>
          </w:p>
        </w:tc>
        <w:tc>
          <w:tcPr>
            <w:tcW w:type="dxa" w:w="1559"/>
            <w:shd w:fill="auto" w:val="clear"/>
          </w:tcPr>
          <w:p w14:paraId="CD440000">
            <w:pPr>
              <w:widowControl w:val="1"/>
              <w:ind/>
              <w:jc w:val="right"/>
              <w:rPr>
                <w:sz w:val="20"/>
              </w:rPr>
            </w:pPr>
            <w:r>
              <w:rPr>
                <w:sz w:val="20"/>
              </w:rPr>
              <w:t>160,00</w:t>
            </w:r>
          </w:p>
        </w:tc>
        <w:tc>
          <w:tcPr>
            <w:tcW w:type="dxa" w:w="1810"/>
            <w:shd w:fill="auto" w:val="clear"/>
          </w:tcPr>
          <w:p w14:paraId="CE440000">
            <w:pPr>
              <w:widowControl w:val="1"/>
              <w:ind/>
              <w:jc w:val="right"/>
              <w:rPr>
                <w:sz w:val="20"/>
              </w:rPr>
            </w:pPr>
            <w:r>
              <w:rPr>
                <w:sz w:val="20"/>
              </w:rPr>
              <w:t>160,00</w:t>
            </w:r>
          </w:p>
        </w:tc>
        <w:tc>
          <w:tcPr>
            <w:tcW w:type="dxa" w:w="1620"/>
            <w:shd w:fill="auto" w:val="clear"/>
          </w:tcPr>
          <w:p w14:paraId="CF440000">
            <w:pPr>
              <w:widowControl w:val="1"/>
              <w:ind/>
              <w:jc w:val="right"/>
              <w:rPr>
                <w:sz w:val="20"/>
              </w:rPr>
            </w:pPr>
            <w:r>
              <w:rPr>
                <w:sz w:val="20"/>
              </w:rPr>
              <w:t>160,00</w:t>
            </w:r>
          </w:p>
        </w:tc>
      </w:tr>
      <w:tr>
        <w:trPr>
          <w:trHeight w:hRule="atLeast" w:val="20"/>
        </w:trPr>
        <w:tc>
          <w:tcPr>
            <w:tcW w:type="dxa" w:w="7513"/>
            <w:shd w:fill="auto" w:val="clear"/>
          </w:tcPr>
          <w:p w14:paraId="D04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D1440000">
            <w:pPr>
              <w:widowControl w:val="1"/>
              <w:ind/>
              <w:jc w:val="center"/>
              <w:rPr>
                <w:sz w:val="20"/>
              </w:rPr>
            </w:pPr>
            <w:r>
              <w:rPr>
                <w:sz w:val="20"/>
              </w:rPr>
              <w:t>13 Б 01 20450</w:t>
            </w:r>
          </w:p>
        </w:tc>
        <w:tc>
          <w:tcPr>
            <w:tcW w:type="dxa" w:w="851"/>
            <w:shd w:fill="auto" w:val="clear"/>
          </w:tcPr>
          <w:p w14:paraId="D2440000">
            <w:pPr>
              <w:widowControl w:val="1"/>
              <w:ind/>
              <w:jc w:val="center"/>
              <w:rPr>
                <w:sz w:val="20"/>
              </w:rPr>
            </w:pPr>
            <w:r>
              <w:rPr>
                <w:sz w:val="20"/>
              </w:rPr>
              <w:t>240</w:t>
            </w:r>
          </w:p>
        </w:tc>
        <w:tc>
          <w:tcPr>
            <w:tcW w:type="dxa" w:w="1559"/>
            <w:shd w:fill="auto" w:val="clear"/>
          </w:tcPr>
          <w:p w14:paraId="D3440000">
            <w:pPr>
              <w:widowControl w:val="1"/>
              <w:ind/>
              <w:jc w:val="right"/>
              <w:rPr>
                <w:sz w:val="20"/>
              </w:rPr>
            </w:pPr>
            <w:r>
              <w:rPr>
                <w:sz w:val="20"/>
              </w:rPr>
              <w:t>160,00</w:t>
            </w:r>
          </w:p>
        </w:tc>
        <w:tc>
          <w:tcPr>
            <w:tcW w:type="dxa" w:w="1810"/>
            <w:shd w:fill="auto" w:val="clear"/>
          </w:tcPr>
          <w:p w14:paraId="D4440000">
            <w:pPr>
              <w:widowControl w:val="1"/>
              <w:ind/>
              <w:jc w:val="right"/>
              <w:rPr>
                <w:sz w:val="20"/>
              </w:rPr>
            </w:pPr>
            <w:r>
              <w:rPr>
                <w:sz w:val="20"/>
              </w:rPr>
              <w:t>160,00</w:t>
            </w:r>
          </w:p>
        </w:tc>
        <w:tc>
          <w:tcPr>
            <w:tcW w:type="dxa" w:w="1620"/>
            <w:shd w:fill="auto" w:val="clear"/>
          </w:tcPr>
          <w:p w14:paraId="D5440000">
            <w:pPr>
              <w:widowControl w:val="1"/>
              <w:ind/>
              <w:jc w:val="right"/>
              <w:rPr>
                <w:sz w:val="20"/>
              </w:rPr>
            </w:pPr>
            <w:r>
              <w:rPr>
                <w:sz w:val="20"/>
              </w:rPr>
              <w:t>160,00</w:t>
            </w:r>
          </w:p>
        </w:tc>
      </w:tr>
      <w:tr>
        <w:trPr>
          <w:trHeight w:hRule="atLeast" w:val="20"/>
        </w:trPr>
        <w:tc>
          <w:tcPr>
            <w:tcW w:type="dxa" w:w="7513"/>
            <w:shd w:fill="auto" w:val="clear"/>
          </w:tcPr>
          <w:p w14:paraId="D6440000">
            <w:pPr>
              <w:widowControl w:val="1"/>
              <w:ind/>
              <w:rPr>
                <w:sz w:val="20"/>
              </w:rPr>
            </w:pPr>
            <w:r>
              <w:rPr>
                <w:sz w:val="20"/>
              </w:rPr>
              <w:t>Основное мероприятие «Формирование антикоррупционных механизмов в кадровой работе»</w:t>
            </w:r>
          </w:p>
        </w:tc>
        <w:tc>
          <w:tcPr>
            <w:tcW w:type="dxa" w:w="1842"/>
            <w:shd w:fill="auto" w:val="clear"/>
          </w:tcPr>
          <w:p w14:paraId="D7440000">
            <w:pPr>
              <w:widowControl w:val="1"/>
              <w:ind/>
              <w:jc w:val="center"/>
              <w:rPr>
                <w:sz w:val="20"/>
              </w:rPr>
            </w:pPr>
            <w:r>
              <w:rPr>
                <w:sz w:val="20"/>
              </w:rPr>
              <w:t>13 Б 02 00000</w:t>
            </w:r>
          </w:p>
        </w:tc>
        <w:tc>
          <w:tcPr>
            <w:tcW w:type="dxa" w:w="851"/>
            <w:shd w:fill="auto" w:val="clear"/>
          </w:tcPr>
          <w:p w14:paraId="D8440000">
            <w:pPr>
              <w:widowControl w:val="1"/>
              <w:ind/>
              <w:jc w:val="center"/>
              <w:rPr>
                <w:sz w:val="20"/>
              </w:rPr>
            </w:pPr>
            <w:r>
              <w:rPr>
                <w:sz w:val="20"/>
              </w:rPr>
              <w:t>000</w:t>
            </w:r>
          </w:p>
        </w:tc>
        <w:tc>
          <w:tcPr>
            <w:tcW w:type="dxa" w:w="1559"/>
            <w:shd w:fill="auto" w:val="clear"/>
          </w:tcPr>
          <w:p w14:paraId="D9440000">
            <w:pPr>
              <w:widowControl w:val="1"/>
              <w:ind/>
              <w:jc w:val="right"/>
              <w:rPr>
                <w:sz w:val="20"/>
              </w:rPr>
            </w:pPr>
            <w:r>
              <w:rPr>
                <w:sz w:val="20"/>
              </w:rPr>
              <w:t>100,00</w:t>
            </w:r>
          </w:p>
        </w:tc>
        <w:tc>
          <w:tcPr>
            <w:tcW w:type="dxa" w:w="1810"/>
            <w:shd w:fill="auto" w:val="clear"/>
          </w:tcPr>
          <w:p w14:paraId="DA440000">
            <w:pPr>
              <w:widowControl w:val="1"/>
              <w:ind/>
              <w:jc w:val="right"/>
              <w:rPr>
                <w:sz w:val="20"/>
              </w:rPr>
            </w:pPr>
            <w:r>
              <w:rPr>
                <w:sz w:val="20"/>
              </w:rPr>
              <w:t>100,00</w:t>
            </w:r>
          </w:p>
        </w:tc>
        <w:tc>
          <w:tcPr>
            <w:tcW w:type="dxa" w:w="1620"/>
            <w:shd w:fill="auto" w:val="clear"/>
          </w:tcPr>
          <w:p w14:paraId="DB440000">
            <w:pPr>
              <w:widowControl w:val="1"/>
              <w:ind/>
              <w:jc w:val="right"/>
              <w:rPr>
                <w:sz w:val="20"/>
              </w:rPr>
            </w:pPr>
            <w:r>
              <w:rPr>
                <w:sz w:val="20"/>
              </w:rPr>
              <w:t>100,00</w:t>
            </w:r>
          </w:p>
        </w:tc>
      </w:tr>
      <w:tr>
        <w:trPr>
          <w:trHeight w:hRule="atLeast" w:val="20"/>
        </w:trPr>
        <w:tc>
          <w:tcPr>
            <w:tcW w:type="dxa" w:w="7513"/>
            <w:shd w:fill="auto" w:val="clear"/>
          </w:tcPr>
          <w:p w14:paraId="DC440000">
            <w:pPr>
              <w:widowControl w:val="1"/>
              <w:ind/>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1842"/>
            <w:shd w:fill="auto" w:val="clear"/>
          </w:tcPr>
          <w:p w14:paraId="DD440000">
            <w:pPr>
              <w:widowControl w:val="1"/>
              <w:ind/>
              <w:jc w:val="center"/>
              <w:rPr>
                <w:sz w:val="20"/>
              </w:rPr>
            </w:pPr>
            <w:r>
              <w:rPr>
                <w:sz w:val="20"/>
              </w:rPr>
              <w:t>13 Б 02 20620</w:t>
            </w:r>
          </w:p>
        </w:tc>
        <w:tc>
          <w:tcPr>
            <w:tcW w:type="dxa" w:w="851"/>
            <w:shd w:fill="auto" w:val="clear"/>
          </w:tcPr>
          <w:p w14:paraId="DE440000">
            <w:pPr>
              <w:widowControl w:val="1"/>
              <w:ind/>
              <w:jc w:val="center"/>
              <w:rPr>
                <w:sz w:val="20"/>
              </w:rPr>
            </w:pPr>
            <w:r>
              <w:rPr>
                <w:sz w:val="20"/>
              </w:rPr>
              <w:t>000</w:t>
            </w:r>
          </w:p>
        </w:tc>
        <w:tc>
          <w:tcPr>
            <w:tcW w:type="dxa" w:w="1559"/>
            <w:shd w:fill="auto" w:val="clear"/>
          </w:tcPr>
          <w:p w14:paraId="DF440000">
            <w:pPr>
              <w:widowControl w:val="1"/>
              <w:ind/>
              <w:jc w:val="right"/>
              <w:rPr>
                <w:sz w:val="20"/>
              </w:rPr>
            </w:pPr>
            <w:r>
              <w:rPr>
                <w:sz w:val="20"/>
              </w:rPr>
              <w:t>100,00</w:t>
            </w:r>
          </w:p>
        </w:tc>
        <w:tc>
          <w:tcPr>
            <w:tcW w:type="dxa" w:w="1810"/>
            <w:shd w:fill="auto" w:val="clear"/>
          </w:tcPr>
          <w:p w14:paraId="E0440000">
            <w:pPr>
              <w:widowControl w:val="1"/>
              <w:ind/>
              <w:jc w:val="right"/>
              <w:rPr>
                <w:sz w:val="20"/>
              </w:rPr>
            </w:pPr>
            <w:r>
              <w:rPr>
                <w:sz w:val="20"/>
              </w:rPr>
              <w:t>100,00</w:t>
            </w:r>
          </w:p>
        </w:tc>
        <w:tc>
          <w:tcPr>
            <w:tcW w:type="dxa" w:w="1620"/>
            <w:shd w:fill="auto" w:val="clear"/>
          </w:tcPr>
          <w:p w14:paraId="E1440000">
            <w:pPr>
              <w:widowControl w:val="1"/>
              <w:ind/>
              <w:jc w:val="right"/>
              <w:rPr>
                <w:sz w:val="20"/>
              </w:rPr>
            </w:pPr>
            <w:r>
              <w:rPr>
                <w:sz w:val="20"/>
              </w:rPr>
              <w:t>100,00</w:t>
            </w:r>
          </w:p>
        </w:tc>
      </w:tr>
      <w:tr>
        <w:trPr>
          <w:trHeight w:hRule="atLeast" w:val="20"/>
        </w:trPr>
        <w:tc>
          <w:tcPr>
            <w:tcW w:type="dxa" w:w="7513"/>
            <w:shd w:fill="auto" w:val="clear"/>
          </w:tcPr>
          <w:p w14:paraId="E24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E3440000">
            <w:pPr>
              <w:widowControl w:val="1"/>
              <w:ind/>
              <w:jc w:val="center"/>
              <w:rPr>
                <w:sz w:val="20"/>
              </w:rPr>
            </w:pPr>
            <w:r>
              <w:rPr>
                <w:sz w:val="20"/>
              </w:rPr>
              <w:t>13 Б 02 20620</w:t>
            </w:r>
          </w:p>
        </w:tc>
        <w:tc>
          <w:tcPr>
            <w:tcW w:type="dxa" w:w="851"/>
            <w:shd w:fill="auto" w:val="clear"/>
          </w:tcPr>
          <w:p w14:paraId="E4440000">
            <w:pPr>
              <w:widowControl w:val="1"/>
              <w:ind/>
              <w:jc w:val="center"/>
              <w:rPr>
                <w:sz w:val="20"/>
              </w:rPr>
            </w:pPr>
            <w:r>
              <w:rPr>
                <w:sz w:val="20"/>
              </w:rPr>
              <w:t>240</w:t>
            </w:r>
          </w:p>
        </w:tc>
        <w:tc>
          <w:tcPr>
            <w:tcW w:type="dxa" w:w="1559"/>
            <w:shd w:fill="auto" w:val="clear"/>
          </w:tcPr>
          <w:p w14:paraId="E5440000">
            <w:pPr>
              <w:widowControl w:val="1"/>
              <w:ind/>
              <w:jc w:val="right"/>
              <w:rPr>
                <w:sz w:val="20"/>
              </w:rPr>
            </w:pPr>
            <w:r>
              <w:rPr>
                <w:sz w:val="20"/>
              </w:rPr>
              <w:t>100,00</w:t>
            </w:r>
          </w:p>
        </w:tc>
        <w:tc>
          <w:tcPr>
            <w:tcW w:type="dxa" w:w="1810"/>
            <w:shd w:fill="auto" w:val="clear"/>
          </w:tcPr>
          <w:p w14:paraId="E6440000">
            <w:pPr>
              <w:widowControl w:val="1"/>
              <w:ind/>
              <w:jc w:val="right"/>
              <w:rPr>
                <w:sz w:val="20"/>
              </w:rPr>
            </w:pPr>
            <w:r>
              <w:rPr>
                <w:sz w:val="20"/>
              </w:rPr>
              <w:t>100,00</w:t>
            </w:r>
          </w:p>
        </w:tc>
        <w:tc>
          <w:tcPr>
            <w:tcW w:type="dxa" w:w="1620"/>
            <w:shd w:fill="auto" w:val="clear"/>
          </w:tcPr>
          <w:p w14:paraId="E7440000">
            <w:pPr>
              <w:widowControl w:val="1"/>
              <w:ind/>
              <w:jc w:val="right"/>
              <w:rPr>
                <w:sz w:val="20"/>
              </w:rPr>
            </w:pPr>
            <w:r>
              <w:rPr>
                <w:sz w:val="20"/>
              </w:rPr>
              <w:t>100,00</w:t>
            </w:r>
          </w:p>
        </w:tc>
      </w:tr>
      <w:tr>
        <w:trPr>
          <w:trHeight w:hRule="atLeast" w:val="20"/>
        </w:trPr>
        <w:tc>
          <w:tcPr>
            <w:tcW w:type="dxa" w:w="7513"/>
            <w:shd w:fill="auto" w:val="clear"/>
          </w:tcPr>
          <w:p w14:paraId="E8440000">
            <w:pPr>
              <w:widowControl w:val="1"/>
              <w:ind/>
              <w:rPr>
                <w:sz w:val="20"/>
              </w:rPr>
            </w:pPr>
            <w:r>
              <w:rPr>
                <w:sz w:val="20"/>
              </w:rPr>
              <w:t> </w:t>
            </w:r>
          </w:p>
        </w:tc>
        <w:tc>
          <w:tcPr>
            <w:tcW w:type="dxa" w:w="1842"/>
            <w:shd w:fill="auto" w:val="clear"/>
          </w:tcPr>
          <w:p w14:paraId="E9440000">
            <w:pPr>
              <w:widowControl w:val="1"/>
              <w:ind/>
              <w:jc w:val="center"/>
              <w:rPr>
                <w:sz w:val="20"/>
              </w:rPr>
            </w:pPr>
            <w:r>
              <w:rPr>
                <w:sz w:val="20"/>
              </w:rPr>
              <w:t> </w:t>
            </w:r>
          </w:p>
        </w:tc>
        <w:tc>
          <w:tcPr>
            <w:tcW w:type="dxa" w:w="851"/>
            <w:shd w:fill="auto" w:val="clear"/>
          </w:tcPr>
          <w:p w14:paraId="EA440000">
            <w:pPr>
              <w:widowControl w:val="1"/>
              <w:ind/>
              <w:jc w:val="center"/>
              <w:rPr>
                <w:sz w:val="20"/>
              </w:rPr>
            </w:pPr>
            <w:r>
              <w:rPr>
                <w:sz w:val="20"/>
              </w:rPr>
              <w:t> </w:t>
            </w:r>
          </w:p>
        </w:tc>
        <w:tc>
          <w:tcPr>
            <w:tcW w:type="dxa" w:w="1559"/>
            <w:shd w:fill="auto" w:val="clear"/>
          </w:tcPr>
          <w:p w14:paraId="EB440000">
            <w:pPr>
              <w:widowControl w:val="1"/>
              <w:ind/>
              <w:jc w:val="right"/>
              <w:rPr>
                <w:sz w:val="20"/>
              </w:rPr>
            </w:pPr>
            <w:r>
              <w:rPr>
                <w:sz w:val="20"/>
              </w:rPr>
              <w:t> </w:t>
            </w:r>
          </w:p>
        </w:tc>
        <w:tc>
          <w:tcPr>
            <w:tcW w:type="dxa" w:w="1810"/>
            <w:shd w:fill="auto" w:val="clear"/>
          </w:tcPr>
          <w:p w14:paraId="EC440000">
            <w:pPr>
              <w:widowControl w:val="1"/>
              <w:ind/>
              <w:jc w:val="right"/>
              <w:rPr>
                <w:sz w:val="20"/>
              </w:rPr>
            </w:pPr>
            <w:r>
              <w:rPr>
                <w:sz w:val="20"/>
              </w:rPr>
              <w:t> </w:t>
            </w:r>
          </w:p>
        </w:tc>
        <w:tc>
          <w:tcPr>
            <w:tcW w:type="dxa" w:w="1620"/>
            <w:shd w:fill="auto" w:val="clear"/>
          </w:tcPr>
          <w:p w14:paraId="ED440000">
            <w:pPr>
              <w:widowControl w:val="1"/>
              <w:ind/>
              <w:jc w:val="right"/>
              <w:rPr>
                <w:sz w:val="20"/>
              </w:rPr>
            </w:pPr>
            <w:r>
              <w:rPr>
                <w:sz w:val="20"/>
              </w:rPr>
              <w:t> </w:t>
            </w:r>
          </w:p>
        </w:tc>
      </w:tr>
      <w:tr>
        <w:trPr>
          <w:trHeight w:hRule="atLeast" w:val="20"/>
        </w:trPr>
        <w:tc>
          <w:tcPr>
            <w:tcW w:type="dxa" w:w="7513"/>
            <w:shd w:fill="auto" w:val="clear"/>
          </w:tcPr>
          <w:p w14:paraId="EE440000">
            <w:pPr>
              <w:widowControl w:val="1"/>
              <w:ind/>
              <w:rPr>
                <w:sz w:val="20"/>
              </w:rPr>
            </w:pPr>
            <w:r>
              <w:rPr>
                <w:sz w:val="20"/>
              </w:rPr>
              <w:t>Муниципальная программа «Развитие информационного общества в городе Ставрополе»</w:t>
            </w:r>
          </w:p>
        </w:tc>
        <w:tc>
          <w:tcPr>
            <w:tcW w:type="dxa" w:w="1842"/>
            <w:shd w:fill="auto" w:val="clear"/>
          </w:tcPr>
          <w:p w14:paraId="EF440000">
            <w:pPr>
              <w:widowControl w:val="1"/>
              <w:ind/>
              <w:jc w:val="center"/>
              <w:rPr>
                <w:sz w:val="20"/>
              </w:rPr>
            </w:pPr>
            <w:r>
              <w:rPr>
                <w:sz w:val="20"/>
              </w:rPr>
              <w:t>14 0 00 00000</w:t>
            </w:r>
          </w:p>
        </w:tc>
        <w:tc>
          <w:tcPr>
            <w:tcW w:type="dxa" w:w="851"/>
            <w:shd w:fill="auto" w:val="clear"/>
          </w:tcPr>
          <w:p w14:paraId="F0440000">
            <w:pPr>
              <w:widowControl w:val="1"/>
              <w:ind/>
              <w:jc w:val="center"/>
              <w:rPr>
                <w:sz w:val="20"/>
              </w:rPr>
            </w:pPr>
            <w:r>
              <w:rPr>
                <w:sz w:val="20"/>
              </w:rPr>
              <w:t>000</w:t>
            </w:r>
          </w:p>
        </w:tc>
        <w:tc>
          <w:tcPr>
            <w:tcW w:type="dxa" w:w="1559"/>
            <w:shd w:fill="auto" w:val="clear"/>
          </w:tcPr>
          <w:p w14:paraId="F1440000">
            <w:pPr>
              <w:widowControl w:val="1"/>
              <w:ind/>
              <w:jc w:val="right"/>
              <w:rPr>
                <w:sz w:val="20"/>
              </w:rPr>
            </w:pPr>
            <w:r>
              <w:rPr>
                <w:sz w:val="20"/>
              </w:rPr>
              <w:t>45 086,21</w:t>
            </w:r>
          </w:p>
        </w:tc>
        <w:tc>
          <w:tcPr>
            <w:tcW w:type="dxa" w:w="1810"/>
            <w:shd w:fill="auto" w:val="clear"/>
          </w:tcPr>
          <w:p w14:paraId="F2440000">
            <w:pPr>
              <w:widowControl w:val="1"/>
              <w:ind/>
              <w:jc w:val="right"/>
              <w:rPr>
                <w:sz w:val="20"/>
              </w:rPr>
            </w:pPr>
            <w:r>
              <w:rPr>
                <w:sz w:val="20"/>
              </w:rPr>
              <w:t>42 020,31</w:t>
            </w:r>
          </w:p>
        </w:tc>
        <w:tc>
          <w:tcPr>
            <w:tcW w:type="dxa" w:w="1620"/>
            <w:shd w:fill="auto" w:val="clear"/>
          </w:tcPr>
          <w:p w14:paraId="F3440000">
            <w:pPr>
              <w:widowControl w:val="1"/>
              <w:ind/>
              <w:jc w:val="right"/>
              <w:rPr>
                <w:sz w:val="20"/>
              </w:rPr>
            </w:pPr>
            <w:r>
              <w:rPr>
                <w:sz w:val="20"/>
              </w:rPr>
              <w:t>42 020,31</w:t>
            </w:r>
          </w:p>
        </w:tc>
      </w:tr>
      <w:tr>
        <w:trPr>
          <w:trHeight w:hRule="atLeast" w:val="20"/>
        </w:trPr>
        <w:tc>
          <w:tcPr>
            <w:tcW w:type="dxa" w:w="7513"/>
            <w:shd w:fill="auto" w:val="clear"/>
          </w:tcPr>
          <w:p w14:paraId="F444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1842"/>
            <w:shd w:fill="auto" w:val="clear"/>
          </w:tcPr>
          <w:p w14:paraId="F5440000">
            <w:pPr>
              <w:widowControl w:val="1"/>
              <w:ind/>
              <w:jc w:val="center"/>
              <w:rPr>
                <w:sz w:val="20"/>
              </w:rPr>
            </w:pPr>
            <w:r>
              <w:rPr>
                <w:sz w:val="20"/>
              </w:rPr>
              <w:t>14 Б 00 00000</w:t>
            </w:r>
          </w:p>
        </w:tc>
        <w:tc>
          <w:tcPr>
            <w:tcW w:type="dxa" w:w="851"/>
            <w:shd w:fill="auto" w:val="clear"/>
          </w:tcPr>
          <w:p w14:paraId="F6440000">
            <w:pPr>
              <w:widowControl w:val="1"/>
              <w:ind/>
              <w:jc w:val="center"/>
              <w:rPr>
                <w:sz w:val="20"/>
              </w:rPr>
            </w:pPr>
            <w:r>
              <w:rPr>
                <w:sz w:val="20"/>
              </w:rPr>
              <w:t>000</w:t>
            </w:r>
          </w:p>
        </w:tc>
        <w:tc>
          <w:tcPr>
            <w:tcW w:type="dxa" w:w="1559"/>
            <w:shd w:fill="auto" w:val="clear"/>
          </w:tcPr>
          <w:p w14:paraId="F7440000">
            <w:pPr>
              <w:widowControl w:val="1"/>
              <w:ind/>
              <w:jc w:val="right"/>
              <w:rPr>
                <w:sz w:val="20"/>
              </w:rPr>
            </w:pPr>
            <w:r>
              <w:rPr>
                <w:sz w:val="20"/>
              </w:rPr>
              <w:t>45 086,21</w:t>
            </w:r>
          </w:p>
        </w:tc>
        <w:tc>
          <w:tcPr>
            <w:tcW w:type="dxa" w:w="1810"/>
            <w:shd w:fill="auto" w:val="clear"/>
          </w:tcPr>
          <w:p w14:paraId="F8440000">
            <w:pPr>
              <w:widowControl w:val="1"/>
              <w:ind/>
              <w:jc w:val="right"/>
              <w:rPr>
                <w:sz w:val="20"/>
              </w:rPr>
            </w:pPr>
            <w:r>
              <w:rPr>
                <w:sz w:val="20"/>
              </w:rPr>
              <w:t>42 020,31</w:t>
            </w:r>
          </w:p>
        </w:tc>
        <w:tc>
          <w:tcPr>
            <w:tcW w:type="dxa" w:w="1620"/>
            <w:shd w:fill="auto" w:val="clear"/>
          </w:tcPr>
          <w:p w14:paraId="F9440000">
            <w:pPr>
              <w:widowControl w:val="1"/>
              <w:ind/>
              <w:jc w:val="right"/>
              <w:rPr>
                <w:sz w:val="20"/>
              </w:rPr>
            </w:pPr>
            <w:r>
              <w:rPr>
                <w:sz w:val="20"/>
              </w:rPr>
              <w:t>42 020,31</w:t>
            </w:r>
          </w:p>
        </w:tc>
      </w:tr>
      <w:tr>
        <w:trPr>
          <w:trHeight w:hRule="atLeast" w:val="20"/>
        </w:trPr>
        <w:tc>
          <w:tcPr>
            <w:tcW w:type="dxa" w:w="7513"/>
            <w:shd w:fill="auto" w:val="clear"/>
          </w:tcPr>
          <w:p w14:paraId="FA440000">
            <w:pPr>
              <w:widowControl w:val="1"/>
              <w:ind/>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1842"/>
            <w:shd w:fill="auto" w:val="clear"/>
          </w:tcPr>
          <w:p w14:paraId="FB440000">
            <w:pPr>
              <w:widowControl w:val="1"/>
              <w:ind/>
              <w:jc w:val="center"/>
              <w:rPr>
                <w:sz w:val="20"/>
              </w:rPr>
            </w:pPr>
            <w:r>
              <w:rPr>
                <w:sz w:val="20"/>
              </w:rPr>
              <w:t>14 Б 01 00000</w:t>
            </w:r>
          </w:p>
        </w:tc>
        <w:tc>
          <w:tcPr>
            <w:tcW w:type="dxa" w:w="851"/>
            <w:shd w:fill="auto" w:val="clear"/>
          </w:tcPr>
          <w:p w14:paraId="FC440000">
            <w:pPr>
              <w:widowControl w:val="1"/>
              <w:ind/>
              <w:jc w:val="center"/>
              <w:rPr>
                <w:sz w:val="20"/>
              </w:rPr>
            </w:pPr>
            <w:r>
              <w:rPr>
                <w:sz w:val="20"/>
              </w:rPr>
              <w:t>000</w:t>
            </w:r>
          </w:p>
        </w:tc>
        <w:tc>
          <w:tcPr>
            <w:tcW w:type="dxa" w:w="1559"/>
            <w:shd w:fill="auto" w:val="clear"/>
          </w:tcPr>
          <w:p w14:paraId="FD440000">
            <w:pPr>
              <w:widowControl w:val="1"/>
              <w:ind/>
              <w:jc w:val="right"/>
              <w:rPr>
                <w:sz w:val="20"/>
              </w:rPr>
            </w:pPr>
            <w:r>
              <w:rPr>
                <w:sz w:val="20"/>
              </w:rPr>
              <w:t>16 646,78</w:t>
            </w:r>
          </w:p>
        </w:tc>
        <w:tc>
          <w:tcPr>
            <w:tcW w:type="dxa" w:w="1810"/>
            <w:shd w:fill="auto" w:val="clear"/>
          </w:tcPr>
          <w:p w14:paraId="FE440000">
            <w:pPr>
              <w:widowControl w:val="1"/>
              <w:ind/>
              <w:jc w:val="right"/>
              <w:rPr>
                <w:sz w:val="20"/>
              </w:rPr>
            </w:pPr>
            <w:r>
              <w:rPr>
                <w:sz w:val="20"/>
              </w:rPr>
              <w:t>16 250,85</w:t>
            </w:r>
          </w:p>
        </w:tc>
        <w:tc>
          <w:tcPr>
            <w:tcW w:type="dxa" w:w="1620"/>
            <w:shd w:fill="auto" w:val="clear"/>
          </w:tcPr>
          <w:p w14:paraId="FF440000">
            <w:pPr>
              <w:widowControl w:val="1"/>
              <w:ind/>
              <w:jc w:val="right"/>
              <w:rPr>
                <w:sz w:val="20"/>
              </w:rPr>
            </w:pPr>
            <w:r>
              <w:rPr>
                <w:sz w:val="20"/>
              </w:rPr>
              <w:t>16 250,85</w:t>
            </w:r>
          </w:p>
        </w:tc>
      </w:tr>
      <w:tr>
        <w:trPr>
          <w:trHeight w:hRule="atLeast" w:val="20"/>
        </w:trPr>
        <w:tc>
          <w:tcPr>
            <w:tcW w:type="dxa" w:w="7513"/>
            <w:shd w:fill="auto" w:val="clear"/>
          </w:tcPr>
          <w:p w14:paraId="0045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1842"/>
            <w:shd w:fill="auto" w:val="clear"/>
          </w:tcPr>
          <w:p w14:paraId="01450000">
            <w:pPr>
              <w:widowControl w:val="1"/>
              <w:ind/>
              <w:jc w:val="center"/>
              <w:rPr>
                <w:sz w:val="20"/>
              </w:rPr>
            </w:pPr>
            <w:r>
              <w:rPr>
                <w:sz w:val="20"/>
              </w:rPr>
              <w:t>14 Б 01 20630</w:t>
            </w:r>
          </w:p>
        </w:tc>
        <w:tc>
          <w:tcPr>
            <w:tcW w:type="dxa" w:w="851"/>
            <w:shd w:fill="auto" w:val="clear"/>
          </w:tcPr>
          <w:p w14:paraId="02450000">
            <w:pPr>
              <w:widowControl w:val="1"/>
              <w:ind/>
              <w:jc w:val="center"/>
              <w:rPr>
                <w:sz w:val="20"/>
              </w:rPr>
            </w:pPr>
            <w:r>
              <w:rPr>
                <w:sz w:val="20"/>
              </w:rPr>
              <w:t>000</w:t>
            </w:r>
          </w:p>
        </w:tc>
        <w:tc>
          <w:tcPr>
            <w:tcW w:type="dxa" w:w="1559"/>
            <w:shd w:fill="auto" w:val="clear"/>
          </w:tcPr>
          <w:p w14:paraId="03450000">
            <w:pPr>
              <w:widowControl w:val="1"/>
              <w:ind/>
              <w:jc w:val="right"/>
              <w:rPr>
                <w:sz w:val="20"/>
              </w:rPr>
            </w:pPr>
            <w:r>
              <w:rPr>
                <w:sz w:val="20"/>
              </w:rPr>
              <w:t>16 646,78</w:t>
            </w:r>
          </w:p>
        </w:tc>
        <w:tc>
          <w:tcPr>
            <w:tcW w:type="dxa" w:w="1810"/>
            <w:shd w:fill="auto" w:val="clear"/>
          </w:tcPr>
          <w:p w14:paraId="04450000">
            <w:pPr>
              <w:widowControl w:val="1"/>
              <w:ind/>
              <w:jc w:val="right"/>
              <w:rPr>
                <w:sz w:val="20"/>
              </w:rPr>
            </w:pPr>
            <w:r>
              <w:rPr>
                <w:sz w:val="20"/>
              </w:rPr>
              <w:t>16 250,85</w:t>
            </w:r>
          </w:p>
        </w:tc>
        <w:tc>
          <w:tcPr>
            <w:tcW w:type="dxa" w:w="1620"/>
            <w:shd w:fill="auto" w:val="clear"/>
          </w:tcPr>
          <w:p w14:paraId="05450000">
            <w:pPr>
              <w:widowControl w:val="1"/>
              <w:ind/>
              <w:jc w:val="right"/>
              <w:rPr>
                <w:sz w:val="20"/>
              </w:rPr>
            </w:pPr>
            <w:r>
              <w:rPr>
                <w:sz w:val="20"/>
              </w:rPr>
              <w:t>16 250,85</w:t>
            </w:r>
          </w:p>
        </w:tc>
      </w:tr>
      <w:tr>
        <w:trPr>
          <w:trHeight w:hRule="atLeast" w:val="20"/>
        </w:trPr>
        <w:tc>
          <w:tcPr>
            <w:tcW w:type="dxa" w:w="7513"/>
            <w:shd w:fill="auto" w:val="clear"/>
          </w:tcPr>
          <w:p w14:paraId="064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07450000">
            <w:pPr>
              <w:widowControl w:val="1"/>
              <w:ind/>
              <w:jc w:val="center"/>
              <w:rPr>
                <w:sz w:val="20"/>
              </w:rPr>
            </w:pPr>
            <w:r>
              <w:rPr>
                <w:sz w:val="20"/>
              </w:rPr>
              <w:t>14 Б 01 20630</w:t>
            </w:r>
          </w:p>
        </w:tc>
        <w:tc>
          <w:tcPr>
            <w:tcW w:type="dxa" w:w="851"/>
            <w:shd w:fill="auto" w:val="clear"/>
          </w:tcPr>
          <w:p w14:paraId="08450000">
            <w:pPr>
              <w:widowControl w:val="1"/>
              <w:ind/>
              <w:jc w:val="center"/>
              <w:rPr>
                <w:sz w:val="20"/>
              </w:rPr>
            </w:pPr>
            <w:r>
              <w:rPr>
                <w:sz w:val="20"/>
              </w:rPr>
              <w:t>240</w:t>
            </w:r>
          </w:p>
        </w:tc>
        <w:tc>
          <w:tcPr>
            <w:tcW w:type="dxa" w:w="1559"/>
            <w:shd w:fill="auto" w:val="clear"/>
          </w:tcPr>
          <w:p w14:paraId="09450000">
            <w:pPr>
              <w:widowControl w:val="1"/>
              <w:ind/>
              <w:jc w:val="right"/>
              <w:rPr>
                <w:sz w:val="20"/>
              </w:rPr>
            </w:pPr>
            <w:r>
              <w:rPr>
                <w:sz w:val="20"/>
              </w:rPr>
              <w:t>16 646,78</w:t>
            </w:r>
          </w:p>
        </w:tc>
        <w:tc>
          <w:tcPr>
            <w:tcW w:type="dxa" w:w="1810"/>
            <w:shd w:fill="auto" w:val="clear"/>
          </w:tcPr>
          <w:p w14:paraId="0A450000">
            <w:pPr>
              <w:widowControl w:val="1"/>
              <w:ind/>
              <w:jc w:val="right"/>
              <w:rPr>
                <w:sz w:val="20"/>
              </w:rPr>
            </w:pPr>
            <w:r>
              <w:rPr>
                <w:sz w:val="20"/>
              </w:rPr>
              <w:t>16 250,85</w:t>
            </w:r>
          </w:p>
        </w:tc>
        <w:tc>
          <w:tcPr>
            <w:tcW w:type="dxa" w:w="1620"/>
            <w:shd w:fill="auto" w:val="clear"/>
          </w:tcPr>
          <w:p w14:paraId="0B450000">
            <w:pPr>
              <w:widowControl w:val="1"/>
              <w:ind/>
              <w:jc w:val="right"/>
              <w:rPr>
                <w:sz w:val="20"/>
              </w:rPr>
            </w:pPr>
            <w:r>
              <w:rPr>
                <w:sz w:val="20"/>
              </w:rPr>
              <w:t>16 250,85</w:t>
            </w:r>
          </w:p>
        </w:tc>
      </w:tr>
      <w:tr>
        <w:trPr>
          <w:trHeight w:hRule="atLeast" w:val="20"/>
        </w:trPr>
        <w:tc>
          <w:tcPr>
            <w:tcW w:type="dxa" w:w="7513"/>
            <w:shd w:fill="auto" w:val="clear"/>
          </w:tcPr>
          <w:p w14:paraId="0C450000">
            <w:pPr>
              <w:widowControl w:val="1"/>
              <w:ind/>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1842"/>
            <w:shd w:fill="auto" w:val="clear"/>
          </w:tcPr>
          <w:p w14:paraId="0D450000">
            <w:pPr>
              <w:widowControl w:val="1"/>
              <w:ind/>
              <w:jc w:val="center"/>
              <w:rPr>
                <w:sz w:val="20"/>
              </w:rPr>
            </w:pPr>
            <w:r>
              <w:rPr>
                <w:sz w:val="20"/>
              </w:rPr>
              <w:t>14 Б 02 00000</w:t>
            </w:r>
          </w:p>
        </w:tc>
        <w:tc>
          <w:tcPr>
            <w:tcW w:type="dxa" w:w="851"/>
            <w:shd w:fill="auto" w:val="clear"/>
          </w:tcPr>
          <w:p w14:paraId="0E450000">
            <w:pPr>
              <w:widowControl w:val="1"/>
              <w:ind/>
              <w:jc w:val="center"/>
              <w:rPr>
                <w:sz w:val="20"/>
              </w:rPr>
            </w:pPr>
            <w:r>
              <w:rPr>
                <w:sz w:val="20"/>
              </w:rPr>
              <w:t>000</w:t>
            </w:r>
          </w:p>
        </w:tc>
        <w:tc>
          <w:tcPr>
            <w:tcW w:type="dxa" w:w="1559"/>
            <w:shd w:fill="auto" w:val="clear"/>
          </w:tcPr>
          <w:p w14:paraId="0F450000">
            <w:pPr>
              <w:widowControl w:val="1"/>
              <w:ind/>
              <w:jc w:val="right"/>
              <w:rPr>
                <w:sz w:val="20"/>
              </w:rPr>
            </w:pPr>
            <w:r>
              <w:rPr>
                <w:sz w:val="20"/>
              </w:rPr>
              <w:t>8 678,93</w:t>
            </w:r>
          </w:p>
        </w:tc>
        <w:tc>
          <w:tcPr>
            <w:tcW w:type="dxa" w:w="1810"/>
            <w:shd w:fill="auto" w:val="clear"/>
          </w:tcPr>
          <w:p w14:paraId="10450000">
            <w:pPr>
              <w:widowControl w:val="1"/>
              <w:ind/>
              <w:jc w:val="right"/>
              <w:rPr>
                <w:sz w:val="20"/>
              </w:rPr>
            </w:pPr>
            <w:r>
              <w:rPr>
                <w:sz w:val="20"/>
              </w:rPr>
              <w:t>6 008,96</w:t>
            </w:r>
          </w:p>
        </w:tc>
        <w:tc>
          <w:tcPr>
            <w:tcW w:type="dxa" w:w="1620"/>
            <w:shd w:fill="auto" w:val="clear"/>
          </w:tcPr>
          <w:p w14:paraId="11450000">
            <w:pPr>
              <w:widowControl w:val="1"/>
              <w:ind/>
              <w:jc w:val="right"/>
              <w:rPr>
                <w:sz w:val="20"/>
              </w:rPr>
            </w:pPr>
            <w:r>
              <w:rPr>
                <w:sz w:val="20"/>
              </w:rPr>
              <w:t>6 008,96</w:t>
            </w:r>
          </w:p>
        </w:tc>
      </w:tr>
      <w:tr>
        <w:trPr>
          <w:trHeight w:hRule="atLeast" w:val="20"/>
        </w:trPr>
        <w:tc>
          <w:tcPr>
            <w:tcW w:type="dxa" w:w="7513"/>
            <w:shd w:fill="auto" w:val="clear"/>
          </w:tcPr>
          <w:p w14:paraId="1245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1842"/>
            <w:shd w:fill="auto" w:val="clear"/>
          </w:tcPr>
          <w:p w14:paraId="13450000">
            <w:pPr>
              <w:widowControl w:val="1"/>
              <w:ind/>
              <w:jc w:val="center"/>
              <w:rPr>
                <w:sz w:val="20"/>
              </w:rPr>
            </w:pPr>
            <w:r>
              <w:rPr>
                <w:sz w:val="20"/>
              </w:rPr>
              <w:t>14 Б 02 20630</w:t>
            </w:r>
          </w:p>
        </w:tc>
        <w:tc>
          <w:tcPr>
            <w:tcW w:type="dxa" w:w="851"/>
            <w:shd w:fill="auto" w:val="clear"/>
          </w:tcPr>
          <w:p w14:paraId="14450000">
            <w:pPr>
              <w:widowControl w:val="1"/>
              <w:ind/>
              <w:jc w:val="center"/>
              <w:rPr>
                <w:sz w:val="20"/>
              </w:rPr>
            </w:pPr>
            <w:r>
              <w:rPr>
                <w:sz w:val="20"/>
              </w:rPr>
              <w:t>000</w:t>
            </w:r>
          </w:p>
        </w:tc>
        <w:tc>
          <w:tcPr>
            <w:tcW w:type="dxa" w:w="1559"/>
            <w:shd w:fill="auto" w:val="clear"/>
          </w:tcPr>
          <w:p w14:paraId="15450000">
            <w:pPr>
              <w:widowControl w:val="1"/>
              <w:ind/>
              <w:jc w:val="right"/>
              <w:rPr>
                <w:sz w:val="20"/>
              </w:rPr>
            </w:pPr>
            <w:r>
              <w:rPr>
                <w:sz w:val="20"/>
              </w:rPr>
              <w:t>8 678,93</w:t>
            </w:r>
          </w:p>
        </w:tc>
        <w:tc>
          <w:tcPr>
            <w:tcW w:type="dxa" w:w="1810"/>
            <w:shd w:fill="auto" w:val="clear"/>
          </w:tcPr>
          <w:p w14:paraId="16450000">
            <w:pPr>
              <w:widowControl w:val="1"/>
              <w:ind/>
              <w:jc w:val="right"/>
              <w:rPr>
                <w:sz w:val="20"/>
              </w:rPr>
            </w:pPr>
            <w:r>
              <w:rPr>
                <w:sz w:val="20"/>
              </w:rPr>
              <w:t>6 008,96</w:t>
            </w:r>
          </w:p>
        </w:tc>
        <w:tc>
          <w:tcPr>
            <w:tcW w:type="dxa" w:w="1620"/>
            <w:shd w:fill="auto" w:val="clear"/>
          </w:tcPr>
          <w:p w14:paraId="17450000">
            <w:pPr>
              <w:widowControl w:val="1"/>
              <w:ind/>
              <w:jc w:val="right"/>
              <w:rPr>
                <w:sz w:val="20"/>
              </w:rPr>
            </w:pPr>
            <w:r>
              <w:rPr>
                <w:sz w:val="20"/>
              </w:rPr>
              <w:t>6 008,96</w:t>
            </w:r>
          </w:p>
        </w:tc>
      </w:tr>
      <w:tr>
        <w:trPr>
          <w:trHeight w:hRule="atLeast" w:val="20"/>
        </w:trPr>
        <w:tc>
          <w:tcPr>
            <w:tcW w:type="dxa" w:w="7513"/>
            <w:shd w:fill="auto" w:val="clear"/>
          </w:tcPr>
          <w:p w14:paraId="184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19450000">
            <w:pPr>
              <w:widowControl w:val="1"/>
              <w:ind/>
              <w:jc w:val="center"/>
              <w:rPr>
                <w:sz w:val="20"/>
              </w:rPr>
            </w:pPr>
            <w:r>
              <w:rPr>
                <w:sz w:val="20"/>
              </w:rPr>
              <w:t>14 Б 02 20630</w:t>
            </w:r>
          </w:p>
        </w:tc>
        <w:tc>
          <w:tcPr>
            <w:tcW w:type="dxa" w:w="851"/>
            <w:shd w:fill="auto" w:val="clear"/>
          </w:tcPr>
          <w:p w14:paraId="1A450000">
            <w:pPr>
              <w:widowControl w:val="1"/>
              <w:ind/>
              <w:jc w:val="center"/>
              <w:rPr>
                <w:sz w:val="20"/>
              </w:rPr>
            </w:pPr>
            <w:r>
              <w:rPr>
                <w:sz w:val="20"/>
              </w:rPr>
              <w:t>240</w:t>
            </w:r>
          </w:p>
        </w:tc>
        <w:tc>
          <w:tcPr>
            <w:tcW w:type="dxa" w:w="1559"/>
            <w:shd w:fill="auto" w:val="clear"/>
          </w:tcPr>
          <w:p w14:paraId="1B450000">
            <w:pPr>
              <w:widowControl w:val="1"/>
              <w:ind/>
              <w:jc w:val="right"/>
              <w:rPr>
                <w:sz w:val="20"/>
              </w:rPr>
            </w:pPr>
            <w:r>
              <w:rPr>
                <w:sz w:val="20"/>
              </w:rPr>
              <w:t>8 678,93</w:t>
            </w:r>
          </w:p>
        </w:tc>
        <w:tc>
          <w:tcPr>
            <w:tcW w:type="dxa" w:w="1810"/>
            <w:shd w:fill="auto" w:val="clear"/>
          </w:tcPr>
          <w:p w14:paraId="1C450000">
            <w:pPr>
              <w:widowControl w:val="1"/>
              <w:ind/>
              <w:jc w:val="right"/>
              <w:rPr>
                <w:sz w:val="20"/>
              </w:rPr>
            </w:pPr>
            <w:r>
              <w:rPr>
                <w:sz w:val="20"/>
              </w:rPr>
              <w:t>6 008,96</w:t>
            </w:r>
          </w:p>
        </w:tc>
        <w:tc>
          <w:tcPr>
            <w:tcW w:type="dxa" w:w="1620"/>
            <w:shd w:fill="auto" w:val="clear"/>
          </w:tcPr>
          <w:p w14:paraId="1D450000">
            <w:pPr>
              <w:widowControl w:val="1"/>
              <w:ind/>
              <w:jc w:val="right"/>
              <w:rPr>
                <w:sz w:val="20"/>
              </w:rPr>
            </w:pPr>
            <w:r>
              <w:rPr>
                <w:sz w:val="20"/>
              </w:rPr>
              <w:t>6 008,96</w:t>
            </w:r>
          </w:p>
        </w:tc>
      </w:tr>
      <w:tr>
        <w:trPr>
          <w:trHeight w:hRule="atLeast" w:val="20"/>
        </w:trPr>
        <w:tc>
          <w:tcPr>
            <w:tcW w:type="dxa" w:w="7513"/>
            <w:shd w:fill="auto" w:val="clear"/>
          </w:tcPr>
          <w:p w14:paraId="1E450000">
            <w:pPr>
              <w:widowControl w:val="1"/>
              <w:ind/>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1842"/>
            <w:shd w:fill="auto" w:val="clear"/>
          </w:tcPr>
          <w:p w14:paraId="1F450000">
            <w:pPr>
              <w:widowControl w:val="1"/>
              <w:ind/>
              <w:jc w:val="center"/>
              <w:rPr>
                <w:sz w:val="20"/>
              </w:rPr>
            </w:pPr>
            <w:r>
              <w:rPr>
                <w:sz w:val="20"/>
              </w:rPr>
              <w:t>14 Б 03 00000</w:t>
            </w:r>
          </w:p>
        </w:tc>
        <w:tc>
          <w:tcPr>
            <w:tcW w:type="dxa" w:w="851"/>
            <w:shd w:fill="auto" w:val="clear"/>
          </w:tcPr>
          <w:p w14:paraId="20450000">
            <w:pPr>
              <w:widowControl w:val="1"/>
              <w:ind/>
              <w:jc w:val="center"/>
              <w:rPr>
                <w:sz w:val="20"/>
              </w:rPr>
            </w:pPr>
            <w:r>
              <w:rPr>
                <w:sz w:val="20"/>
              </w:rPr>
              <w:t>000</w:t>
            </w:r>
          </w:p>
        </w:tc>
        <w:tc>
          <w:tcPr>
            <w:tcW w:type="dxa" w:w="1559"/>
            <w:shd w:fill="auto" w:val="clear"/>
          </w:tcPr>
          <w:p w14:paraId="21450000">
            <w:pPr>
              <w:widowControl w:val="1"/>
              <w:ind/>
              <w:jc w:val="right"/>
              <w:rPr>
                <w:sz w:val="20"/>
              </w:rPr>
            </w:pPr>
            <w:r>
              <w:rPr>
                <w:sz w:val="20"/>
              </w:rPr>
              <w:t>7 240,50</w:t>
            </w:r>
          </w:p>
        </w:tc>
        <w:tc>
          <w:tcPr>
            <w:tcW w:type="dxa" w:w="1810"/>
            <w:shd w:fill="auto" w:val="clear"/>
          </w:tcPr>
          <w:p w14:paraId="22450000">
            <w:pPr>
              <w:widowControl w:val="1"/>
              <w:ind/>
              <w:jc w:val="right"/>
              <w:rPr>
                <w:sz w:val="20"/>
              </w:rPr>
            </w:pPr>
            <w:r>
              <w:rPr>
                <w:sz w:val="20"/>
              </w:rPr>
              <w:t>7 240,50</w:t>
            </w:r>
          </w:p>
        </w:tc>
        <w:tc>
          <w:tcPr>
            <w:tcW w:type="dxa" w:w="1620"/>
            <w:shd w:fill="auto" w:val="clear"/>
          </w:tcPr>
          <w:p w14:paraId="23450000">
            <w:pPr>
              <w:widowControl w:val="1"/>
              <w:ind/>
              <w:jc w:val="right"/>
              <w:rPr>
                <w:sz w:val="20"/>
              </w:rPr>
            </w:pPr>
            <w:r>
              <w:rPr>
                <w:sz w:val="20"/>
              </w:rPr>
              <w:t>7 240,50</w:t>
            </w:r>
          </w:p>
        </w:tc>
      </w:tr>
      <w:tr>
        <w:trPr>
          <w:trHeight w:hRule="atLeast" w:val="20"/>
        </w:trPr>
        <w:tc>
          <w:tcPr>
            <w:tcW w:type="dxa" w:w="7513"/>
            <w:shd w:fill="auto" w:val="clear"/>
          </w:tcPr>
          <w:p w14:paraId="24450000">
            <w:pPr>
              <w:widowControl w:val="1"/>
              <w:ind/>
              <w:rPr>
                <w:sz w:val="20"/>
              </w:rPr>
            </w:pPr>
            <w:r>
              <w:rPr>
                <w:sz w:val="20"/>
              </w:rPr>
              <w:t>Расходы на оказание информационных услуг средствами массовой информации</w:t>
            </w:r>
          </w:p>
        </w:tc>
        <w:tc>
          <w:tcPr>
            <w:tcW w:type="dxa" w:w="1842"/>
            <w:shd w:fill="auto" w:val="clear"/>
          </w:tcPr>
          <w:p w14:paraId="25450000">
            <w:pPr>
              <w:widowControl w:val="1"/>
              <w:ind/>
              <w:jc w:val="center"/>
              <w:rPr>
                <w:sz w:val="20"/>
              </w:rPr>
            </w:pPr>
            <w:r>
              <w:rPr>
                <w:sz w:val="20"/>
              </w:rPr>
              <w:t>14 Б 03 98710</w:t>
            </w:r>
          </w:p>
        </w:tc>
        <w:tc>
          <w:tcPr>
            <w:tcW w:type="dxa" w:w="851"/>
            <w:shd w:fill="auto" w:val="clear"/>
          </w:tcPr>
          <w:p w14:paraId="26450000">
            <w:pPr>
              <w:widowControl w:val="1"/>
              <w:ind/>
              <w:jc w:val="center"/>
              <w:rPr>
                <w:sz w:val="20"/>
              </w:rPr>
            </w:pPr>
            <w:r>
              <w:rPr>
                <w:sz w:val="20"/>
              </w:rPr>
              <w:t>000</w:t>
            </w:r>
          </w:p>
        </w:tc>
        <w:tc>
          <w:tcPr>
            <w:tcW w:type="dxa" w:w="1559"/>
            <w:shd w:fill="auto" w:val="clear"/>
          </w:tcPr>
          <w:p w14:paraId="27450000">
            <w:pPr>
              <w:widowControl w:val="1"/>
              <w:ind/>
              <w:jc w:val="right"/>
              <w:rPr>
                <w:sz w:val="20"/>
              </w:rPr>
            </w:pPr>
            <w:r>
              <w:rPr>
                <w:sz w:val="20"/>
              </w:rPr>
              <w:t>7 240,50</w:t>
            </w:r>
          </w:p>
        </w:tc>
        <w:tc>
          <w:tcPr>
            <w:tcW w:type="dxa" w:w="1810"/>
            <w:shd w:fill="auto" w:val="clear"/>
          </w:tcPr>
          <w:p w14:paraId="28450000">
            <w:pPr>
              <w:widowControl w:val="1"/>
              <w:ind/>
              <w:jc w:val="right"/>
              <w:rPr>
                <w:sz w:val="20"/>
              </w:rPr>
            </w:pPr>
            <w:r>
              <w:rPr>
                <w:sz w:val="20"/>
              </w:rPr>
              <w:t>7 240,50</w:t>
            </w:r>
          </w:p>
        </w:tc>
        <w:tc>
          <w:tcPr>
            <w:tcW w:type="dxa" w:w="1620"/>
            <w:shd w:fill="auto" w:val="clear"/>
          </w:tcPr>
          <w:p w14:paraId="29450000">
            <w:pPr>
              <w:widowControl w:val="1"/>
              <w:ind/>
              <w:jc w:val="right"/>
              <w:rPr>
                <w:sz w:val="20"/>
              </w:rPr>
            </w:pPr>
            <w:r>
              <w:rPr>
                <w:sz w:val="20"/>
              </w:rPr>
              <w:t>7 240,50</w:t>
            </w:r>
          </w:p>
        </w:tc>
      </w:tr>
      <w:tr>
        <w:trPr>
          <w:trHeight w:hRule="atLeast" w:val="20"/>
        </w:trPr>
        <w:tc>
          <w:tcPr>
            <w:tcW w:type="dxa" w:w="7513"/>
            <w:shd w:fill="auto" w:val="clear"/>
          </w:tcPr>
          <w:p w14:paraId="2A4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2B450000">
            <w:pPr>
              <w:widowControl w:val="1"/>
              <w:ind/>
              <w:jc w:val="center"/>
              <w:rPr>
                <w:sz w:val="20"/>
              </w:rPr>
            </w:pPr>
            <w:r>
              <w:rPr>
                <w:sz w:val="20"/>
              </w:rPr>
              <w:t>14 Б 03 98710</w:t>
            </w:r>
          </w:p>
        </w:tc>
        <w:tc>
          <w:tcPr>
            <w:tcW w:type="dxa" w:w="851"/>
            <w:shd w:fill="auto" w:val="clear"/>
          </w:tcPr>
          <w:p w14:paraId="2C450000">
            <w:pPr>
              <w:widowControl w:val="1"/>
              <w:ind/>
              <w:jc w:val="center"/>
              <w:rPr>
                <w:sz w:val="20"/>
              </w:rPr>
            </w:pPr>
            <w:r>
              <w:rPr>
                <w:sz w:val="20"/>
              </w:rPr>
              <w:t>240</w:t>
            </w:r>
          </w:p>
        </w:tc>
        <w:tc>
          <w:tcPr>
            <w:tcW w:type="dxa" w:w="1559"/>
            <w:shd w:fill="auto" w:val="clear"/>
          </w:tcPr>
          <w:p w14:paraId="2D450000">
            <w:pPr>
              <w:widowControl w:val="1"/>
              <w:ind/>
              <w:jc w:val="right"/>
              <w:rPr>
                <w:sz w:val="20"/>
              </w:rPr>
            </w:pPr>
            <w:r>
              <w:rPr>
                <w:sz w:val="20"/>
              </w:rPr>
              <w:t>7 240,50</w:t>
            </w:r>
          </w:p>
        </w:tc>
        <w:tc>
          <w:tcPr>
            <w:tcW w:type="dxa" w:w="1810"/>
            <w:shd w:fill="auto" w:val="clear"/>
          </w:tcPr>
          <w:p w14:paraId="2E450000">
            <w:pPr>
              <w:widowControl w:val="1"/>
              <w:ind/>
              <w:jc w:val="right"/>
              <w:rPr>
                <w:sz w:val="20"/>
              </w:rPr>
            </w:pPr>
            <w:r>
              <w:rPr>
                <w:sz w:val="20"/>
              </w:rPr>
              <w:t>7 240,50</w:t>
            </w:r>
          </w:p>
        </w:tc>
        <w:tc>
          <w:tcPr>
            <w:tcW w:type="dxa" w:w="1620"/>
            <w:shd w:fill="auto" w:val="clear"/>
          </w:tcPr>
          <w:p w14:paraId="2F450000">
            <w:pPr>
              <w:widowControl w:val="1"/>
              <w:ind/>
              <w:jc w:val="right"/>
              <w:rPr>
                <w:sz w:val="20"/>
              </w:rPr>
            </w:pPr>
            <w:r>
              <w:rPr>
                <w:sz w:val="20"/>
              </w:rPr>
              <w:t>7 240,50</w:t>
            </w:r>
          </w:p>
        </w:tc>
      </w:tr>
      <w:tr>
        <w:trPr>
          <w:trHeight w:hRule="atLeast" w:val="20"/>
        </w:trPr>
        <w:tc>
          <w:tcPr>
            <w:tcW w:type="dxa" w:w="7513"/>
            <w:shd w:fill="auto" w:val="clear"/>
          </w:tcPr>
          <w:p w14:paraId="30450000">
            <w:pPr>
              <w:widowControl w:val="1"/>
              <w:ind/>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1842"/>
            <w:shd w:fill="auto" w:val="clear"/>
          </w:tcPr>
          <w:p w14:paraId="31450000">
            <w:pPr>
              <w:widowControl w:val="1"/>
              <w:ind/>
              <w:jc w:val="center"/>
              <w:rPr>
                <w:sz w:val="20"/>
              </w:rPr>
            </w:pPr>
            <w:r>
              <w:rPr>
                <w:sz w:val="20"/>
              </w:rPr>
              <w:t>14 Б 04 00000</w:t>
            </w:r>
          </w:p>
        </w:tc>
        <w:tc>
          <w:tcPr>
            <w:tcW w:type="dxa" w:w="851"/>
            <w:shd w:fill="auto" w:val="clear"/>
          </w:tcPr>
          <w:p w14:paraId="32450000">
            <w:pPr>
              <w:widowControl w:val="1"/>
              <w:ind/>
              <w:jc w:val="center"/>
              <w:rPr>
                <w:sz w:val="20"/>
              </w:rPr>
            </w:pPr>
            <w:r>
              <w:rPr>
                <w:sz w:val="20"/>
              </w:rPr>
              <w:t>000</w:t>
            </w:r>
          </w:p>
        </w:tc>
        <w:tc>
          <w:tcPr>
            <w:tcW w:type="dxa" w:w="1559"/>
            <w:shd w:fill="auto" w:val="clear"/>
          </w:tcPr>
          <w:p w14:paraId="33450000">
            <w:pPr>
              <w:widowControl w:val="1"/>
              <w:ind/>
              <w:jc w:val="right"/>
              <w:rPr>
                <w:sz w:val="20"/>
              </w:rPr>
            </w:pPr>
            <w:r>
              <w:rPr>
                <w:sz w:val="20"/>
              </w:rPr>
              <w:t>12 520,00</w:t>
            </w:r>
          </w:p>
        </w:tc>
        <w:tc>
          <w:tcPr>
            <w:tcW w:type="dxa" w:w="1810"/>
            <w:shd w:fill="auto" w:val="clear"/>
          </w:tcPr>
          <w:p w14:paraId="34450000">
            <w:pPr>
              <w:widowControl w:val="1"/>
              <w:ind/>
              <w:jc w:val="right"/>
              <w:rPr>
                <w:sz w:val="20"/>
              </w:rPr>
            </w:pPr>
            <w:r>
              <w:rPr>
                <w:sz w:val="20"/>
              </w:rPr>
              <w:t>12 520,00</w:t>
            </w:r>
          </w:p>
        </w:tc>
        <w:tc>
          <w:tcPr>
            <w:tcW w:type="dxa" w:w="1620"/>
            <w:shd w:fill="auto" w:val="clear"/>
          </w:tcPr>
          <w:p w14:paraId="35450000">
            <w:pPr>
              <w:widowControl w:val="1"/>
              <w:ind/>
              <w:jc w:val="right"/>
              <w:rPr>
                <w:sz w:val="20"/>
              </w:rPr>
            </w:pPr>
            <w:r>
              <w:rPr>
                <w:sz w:val="20"/>
              </w:rPr>
              <w:t>12 520,00</w:t>
            </w:r>
          </w:p>
        </w:tc>
      </w:tr>
      <w:tr>
        <w:trPr>
          <w:trHeight w:hRule="atLeast" w:val="20"/>
        </w:trPr>
        <w:tc>
          <w:tcPr>
            <w:tcW w:type="dxa" w:w="7513"/>
            <w:shd w:fill="auto" w:val="clear"/>
          </w:tcPr>
          <w:p w14:paraId="36450000">
            <w:pPr>
              <w:widowControl w:val="1"/>
              <w:ind/>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1842"/>
            <w:shd w:fill="auto" w:val="clear"/>
          </w:tcPr>
          <w:p w14:paraId="37450000">
            <w:pPr>
              <w:widowControl w:val="1"/>
              <w:ind/>
              <w:jc w:val="center"/>
              <w:rPr>
                <w:sz w:val="20"/>
              </w:rPr>
            </w:pPr>
            <w:r>
              <w:rPr>
                <w:sz w:val="20"/>
              </w:rPr>
              <w:t>14 Б 04 98720</w:t>
            </w:r>
          </w:p>
        </w:tc>
        <w:tc>
          <w:tcPr>
            <w:tcW w:type="dxa" w:w="851"/>
            <w:shd w:fill="auto" w:val="clear"/>
          </w:tcPr>
          <w:p w14:paraId="38450000">
            <w:pPr>
              <w:widowControl w:val="1"/>
              <w:ind/>
              <w:jc w:val="center"/>
              <w:rPr>
                <w:sz w:val="20"/>
              </w:rPr>
            </w:pPr>
            <w:r>
              <w:rPr>
                <w:sz w:val="20"/>
              </w:rPr>
              <w:t>000</w:t>
            </w:r>
          </w:p>
        </w:tc>
        <w:tc>
          <w:tcPr>
            <w:tcW w:type="dxa" w:w="1559"/>
            <w:shd w:fill="auto" w:val="clear"/>
          </w:tcPr>
          <w:p w14:paraId="39450000">
            <w:pPr>
              <w:widowControl w:val="1"/>
              <w:ind/>
              <w:jc w:val="right"/>
              <w:rPr>
                <w:sz w:val="20"/>
              </w:rPr>
            </w:pPr>
            <w:r>
              <w:rPr>
                <w:sz w:val="20"/>
              </w:rPr>
              <w:t>12 520,00</w:t>
            </w:r>
          </w:p>
        </w:tc>
        <w:tc>
          <w:tcPr>
            <w:tcW w:type="dxa" w:w="1810"/>
            <w:shd w:fill="auto" w:val="clear"/>
          </w:tcPr>
          <w:p w14:paraId="3A450000">
            <w:pPr>
              <w:widowControl w:val="1"/>
              <w:ind/>
              <w:jc w:val="right"/>
              <w:rPr>
                <w:sz w:val="20"/>
              </w:rPr>
            </w:pPr>
            <w:r>
              <w:rPr>
                <w:sz w:val="20"/>
              </w:rPr>
              <w:t>12 520,00</w:t>
            </w:r>
          </w:p>
        </w:tc>
        <w:tc>
          <w:tcPr>
            <w:tcW w:type="dxa" w:w="1620"/>
            <w:shd w:fill="auto" w:val="clear"/>
          </w:tcPr>
          <w:p w14:paraId="3B450000">
            <w:pPr>
              <w:widowControl w:val="1"/>
              <w:ind/>
              <w:jc w:val="right"/>
              <w:rPr>
                <w:sz w:val="20"/>
              </w:rPr>
            </w:pPr>
            <w:r>
              <w:rPr>
                <w:sz w:val="20"/>
              </w:rPr>
              <w:t>12 520,00</w:t>
            </w:r>
          </w:p>
        </w:tc>
      </w:tr>
      <w:tr>
        <w:trPr>
          <w:trHeight w:hRule="atLeast" w:val="20"/>
        </w:trPr>
        <w:tc>
          <w:tcPr>
            <w:tcW w:type="dxa" w:w="7513"/>
            <w:shd w:fill="auto" w:val="clear"/>
          </w:tcPr>
          <w:p w14:paraId="3C45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2"/>
            <w:shd w:fill="auto" w:val="clear"/>
          </w:tcPr>
          <w:p w14:paraId="3D450000">
            <w:pPr>
              <w:widowControl w:val="1"/>
              <w:ind/>
              <w:jc w:val="center"/>
              <w:rPr>
                <w:sz w:val="20"/>
              </w:rPr>
            </w:pPr>
            <w:r>
              <w:rPr>
                <w:sz w:val="20"/>
              </w:rPr>
              <w:t>14 Б 04 98720</w:t>
            </w:r>
          </w:p>
        </w:tc>
        <w:tc>
          <w:tcPr>
            <w:tcW w:type="dxa" w:w="851"/>
            <w:shd w:fill="auto" w:val="clear"/>
          </w:tcPr>
          <w:p w14:paraId="3E450000">
            <w:pPr>
              <w:widowControl w:val="1"/>
              <w:ind/>
              <w:jc w:val="center"/>
              <w:rPr>
                <w:sz w:val="20"/>
              </w:rPr>
            </w:pPr>
            <w:r>
              <w:rPr>
                <w:sz w:val="20"/>
              </w:rPr>
              <w:t>810</w:t>
            </w:r>
          </w:p>
        </w:tc>
        <w:tc>
          <w:tcPr>
            <w:tcW w:type="dxa" w:w="1559"/>
            <w:shd w:fill="auto" w:val="clear"/>
          </w:tcPr>
          <w:p w14:paraId="3F450000">
            <w:pPr>
              <w:widowControl w:val="1"/>
              <w:ind/>
              <w:jc w:val="right"/>
              <w:rPr>
                <w:sz w:val="20"/>
              </w:rPr>
            </w:pPr>
            <w:r>
              <w:rPr>
                <w:sz w:val="20"/>
              </w:rPr>
              <w:t>12 520,00</w:t>
            </w:r>
          </w:p>
        </w:tc>
        <w:tc>
          <w:tcPr>
            <w:tcW w:type="dxa" w:w="1810"/>
            <w:shd w:fill="auto" w:val="clear"/>
          </w:tcPr>
          <w:p w14:paraId="40450000">
            <w:pPr>
              <w:widowControl w:val="1"/>
              <w:ind/>
              <w:jc w:val="right"/>
              <w:rPr>
                <w:sz w:val="20"/>
              </w:rPr>
            </w:pPr>
            <w:r>
              <w:rPr>
                <w:sz w:val="20"/>
              </w:rPr>
              <w:t>12 520,00</w:t>
            </w:r>
          </w:p>
        </w:tc>
        <w:tc>
          <w:tcPr>
            <w:tcW w:type="dxa" w:w="1620"/>
            <w:shd w:fill="auto" w:val="clear"/>
          </w:tcPr>
          <w:p w14:paraId="41450000">
            <w:pPr>
              <w:widowControl w:val="1"/>
              <w:ind/>
              <w:jc w:val="right"/>
              <w:rPr>
                <w:sz w:val="20"/>
              </w:rPr>
            </w:pPr>
            <w:r>
              <w:rPr>
                <w:sz w:val="20"/>
              </w:rPr>
              <w:t>12 520,00</w:t>
            </w:r>
          </w:p>
        </w:tc>
      </w:tr>
      <w:tr>
        <w:trPr>
          <w:trHeight w:hRule="atLeast" w:val="20"/>
        </w:trPr>
        <w:tc>
          <w:tcPr>
            <w:tcW w:type="dxa" w:w="7513"/>
            <w:shd w:fill="auto" w:val="clear"/>
          </w:tcPr>
          <w:p w14:paraId="42450000">
            <w:pPr>
              <w:widowControl w:val="1"/>
              <w:ind/>
              <w:rPr>
                <w:sz w:val="20"/>
              </w:rPr>
            </w:pPr>
            <w:r>
              <w:rPr>
                <w:sz w:val="20"/>
              </w:rPr>
              <w:t> </w:t>
            </w:r>
          </w:p>
        </w:tc>
        <w:tc>
          <w:tcPr>
            <w:tcW w:type="dxa" w:w="1842"/>
            <w:shd w:fill="auto" w:val="clear"/>
          </w:tcPr>
          <w:p w14:paraId="43450000">
            <w:pPr>
              <w:widowControl w:val="1"/>
              <w:ind/>
              <w:jc w:val="center"/>
              <w:rPr>
                <w:sz w:val="20"/>
              </w:rPr>
            </w:pPr>
            <w:r>
              <w:rPr>
                <w:sz w:val="20"/>
              </w:rPr>
              <w:t> </w:t>
            </w:r>
          </w:p>
        </w:tc>
        <w:tc>
          <w:tcPr>
            <w:tcW w:type="dxa" w:w="851"/>
            <w:shd w:fill="auto" w:val="clear"/>
          </w:tcPr>
          <w:p w14:paraId="44450000">
            <w:pPr>
              <w:widowControl w:val="1"/>
              <w:ind/>
              <w:jc w:val="center"/>
              <w:rPr>
                <w:sz w:val="20"/>
              </w:rPr>
            </w:pPr>
            <w:r>
              <w:rPr>
                <w:sz w:val="20"/>
              </w:rPr>
              <w:t> </w:t>
            </w:r>
          </w:p>
        </w:tc>
        <w:tc>
          <w:tcPr>
            <w:tcW w:type="dxa" w:w="1559"/>
            <w:shd w:fill="auto" w:val="clear"/>
          </w:tcPr>
          <w:p w14:paraId="45450000">
            <w:pPr>
              <w:widowControl w:val="1"/>
              <w:ind/>
              <w:jc w:val="right"/>
              <w:rPr>
                <w:sz w:val="20"/>
              </w:rPr>
            </w:pPr>
            <w:r>
              <w:rPr>
                <w:sz w:val="20"/>
              </w:rPr>
              <w:t> </w:t>
            </w:r>
          </w:p>
        </w:tc>
        <w:tc>
          <w:tcPr>
            <w:tcW w:type="dxa" w:w="1810"/>
            <w:shd w:fill="auto" w:val="clear"/>
          </w:tcPr>
          <w:p w14:paraId="46450000">
            <w:pPr>
              <w:widowControl w:val="1"/>
              <w:ind/>
              <w:jc w:val="right"/>
              <w:rPr>
                <w:sz w:val="20"/>
              </w:rPr>
            </w:pPr>
            <w:r>
              <w:rPr>
                <w:sz w:val="20"/>
              </w:rPr>
              <w:t> </w:t>
            </w:r>
          </w:p>
        </w:tc>
        <w:tc>
          <w:tcPr>
            <w:tcW w:type="dxa" w:w="1620"/>
            <w:shd w:fill="auto" w:val="clear"/>
          </w:tcPr>
          <w:p w14:paraId="47450000">
            <w:pPr>
              <w:widowControl w:val="1"/>
              <w:ind/>
              <w:jc w:val="right"/>
              <w:rPr>
                <w:sz w:val="20"/>
              </w:rPr>
            </w:pPr>
            <w:r>
              <w:rPr>
                <w:sz w:val="20"/>
              </w:rPr>
              <w:t> </w:t>
            </w:r>
          </w:p>
        </w:tc>
      </w:tr>
      <w:tr>
        <w:trPr>
          <w:trHeight w:hRule="atLeast" w:val="20"/>
        </w:trPr>
        <w:tc>
          <w:tcPr>
            <w:tcW w:type="dxa" w:w="7513"/>
            <w:shd w:fill="auto" w:val="clear"/>
          </w:tcPr>
          <w:p w14:paraId="4845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842"/>
            <w:shd w:fill="auto" w:val="clear"/>
          </w:tcPr>
          <w:p w14:paraId="49450000">
            <w:pPr>
              <w:widowControl w:val="1"/>
              <w:ind/>
              <w:jc w:val="center"/>
              <w:rPr>
                <w:sz w:val="20"/>
              </w:rPr>
            </w:pPr>
            <w:r>
              <w:rPr>
                <w:sz w:val="20"/>
              </w:rPr>
              <w:t>15 0 00 00000</w:t>
            </w:r>
          </w:p>
        </w:tc>
        <w:tc>
          <w:tcPr>
            <w:tcW w:type="dxa" w:w="851"/>
            <w:shd w:fill="auto" w:val="clear"/>
          </w:tcPr>
          <w:p w14:paraId="4A450000">
            <w:pPr>
              <w:widowControl w:val="1"/>
              <w:ind/>
              <w:jc w:val="center"/>
              <w:rPr>
                <w:sz w:val="20"/>
              </w:rPr>
            </w:pPr>
            <w:r>
              <w:rPr>
                <w:sz w:val="20"/>
              </w:rPr>
              <w:t>000</w:t>
            </w:r>
          </w:p>
        </w:tc>
        <w:tc>
          <w:tcPr>
            <w:tcW w:type="dxa" w:w="1559"/>
            <w:shd w:fill="auto" w:val="clear"/>
          </w:tcPr>
          <w:p w14:paraId="4B450000">
            <w:pPr>
              <w:widowControl w:val="1"/>
              <w:ind/>
              <w:jc w:val="right"/>
              <w:rPr>
                <w:sz w:val="20"/>
              </w:rPr>
            </w:pPr>
            <w:r>
              <w:rPr>
                <w:sz w:val="20"/>
              </w:rPr>
              <w:t>258 588,96</w:t>
            </w:r>
          </w:p>
        </w:tc>
        <w:tc>
          <w:tcPr>
            <w:tcW w:type="dxa" w:w="1810"/>
            <w:shd w:fill="auto" w:val="clear"/>
          </w:tcPr>
          <w:p w14:paraId="4C450000">
            <w:pPr>
              <w:widowControl w:val="1"/>
              <w:ind/>
              <w:jc w:val="right"/>
              <w:rPr>
                <w:sz w:val="20"/>
              </w:rPr>
            </w:pPr>
            <w:r>
              <w:rPr>
                <w:sz w:val="20"/>
              </w:rPr>
              <w:t>228 608,85</w:t>
            </w:r>
          </w:p>
        </w:tc>
        <w:tc>
          <w:tcPr>
            <w:tcW w:type="dxa" w:w="1620"/>
            <w:shd w:fill="auto" w:val="clear"/>
          </w:tcPr>
          <w:p w14:paraId="4D450000">
            <w:pPr>
              <w:widowControl w:val="1"/>
              <w:ind/>
              <w:jc w:val="right"/>
              <w:rPr>
                <w:sz w:val="20"/>
              </w:rPr>
            </w:pPr>
            <w:r>
              <w:rPr>
                <w:sz w:val="20"/>
              </w:rPr>
              <w:t>228 608,85</w:t>
            </w:r>
          </w:p>
        </w:tc>
      </w:tr>
      <w:tr>
        <w:trPr>
          <w:trHeight w:hRule="atLeast" w:val="20"/>
        </w:trPr>
        <w:tc>
          <w:tcPr>
            <w:tcW w:type="dxa" w:w="7513"/>
            <w:shd w:fill="auto" w:val="clear"/>
          </w:tcPr>
          <w:p w14:paraId="4E45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842"/>
            <w:shd w:fill="auto" w:val="clear"/>
          </w:tcPr>
          <w:p w14:paraId="4F450000">
            <w:pPr>
              <w:widowControl w:val="1"/>
              <w:ind/>
              <w:jc w:val="center"/>
              <w:rPr>
                <w:sz w:val="20"/>
              </w:rPr>
            </w:pPr>
            <w:r>
              <w:rPr>
                <w:sz w:val="20"/>
              </w:rPr>
              <w:t>15 1 00 00000</w:t>
            </w:r>
          </w:p>
        </w:tc>
        <w:tc>
          <w:tcPr>
            <w:tcW w:type="dxa" w:w="851"/>
            <w:shd w:fill="auto" w:val="clear"/>
          </w:tcPr>
          <w:p w14:paraId="50450000">
            <w:pPr>
              <w:widowControl w:val="1"/>
              <w:ind/>
              <w:jc w:val="center"/>
              <w:rPr>
                <w:sz w:val="20"/>
              </w:rPr>
            </w:pPr>
            <w:r>
              <w:rPr>
                <w:sz w:val="20"/>
              </w:rPr>
              <w:t>000</w:t>
            </w:r>
          </w:p>
        </w:tc>
        <w:tc>
          <w:tcPr>
            <w:tcW w:type="dxa" w:w="1559"/>
            <w:shd w:fill="auto" w:val="clear"/>
          </w:tcPr>
          <w:p w14:paraId="51450000">
            <w:pPr>
              <w:widowControl w:val="1"/>
              <w:ind/>
              <w:jc w:val="right"/>
              <w:rPr>
                <w:sz w:val="20"/>
              </w:rPr>
            </w:pPr>
            <w:r>
              <w:rPr>
                <w:sz w:val="20"/>
              </w:rPr>
              <w:t>242 137,52</w:t>
            </w:r>
          </w:p>
        </w:tc>
        <w:tc>
          <w:tcPr>
            <w:tcW w:type="dxa" w:w="1810"/>
            <w:shd w:fill="auto" w:val="clear"/>
          </w:tcPr>
          <w:p w14:paraId="52450000">
            <w:pPr>
              <w:widowControl w:val="1"/>
              <w:ind/>
              <w:jc w:val="right"/>
              <w:rPr>
                <w:sz w:val="20"/>
              </w:rPr>
            </w:pPr>
            <w:r>
              <w:rPr>
                <w:sz w:val="20"/>
              </w:rPr>
              <w:t>212 157,42</w:t>
            </w:r>
          </w:p>
        </w:tc>
        <w:tc>
          <w:tcPr>
            <w:tcW w:type="dxa" w:w="1620"/>
            <w:shd w:fill="auto" w:val="clear"/>
          </w:tcPr>
          <w:p w14:paraId="53450000">
            <w:pPr>
              <w:widowControl w:val="1"/>
              <w:ind/>
              <w:jc w:val="right"/>
              <w:rPr>
                <w:sz w:val="20"/>
              </w:rPr>
            </w:pPr>
            <w:r>
              <w:rPr>
                <w:sz w:val="20"/>
              </w:rPr>
              <w:t>212 157,42</w:t>
            </w:r>
          </w:p>
        </w:tc>
      </w:tr>
      <w:tr>
        <w:trPr>
          <w:trHeight w:hRule="atLeast" w:val="20"/>
        </w:trPr>
        <w:tc>
          <w:tcPr>
            <w:tcW w:type="dxa" w:w="7513"/>
            <w:shd w:fill="auto" w:val="clear"/>
          </w:tcPr>
          <w:p w14:paraId="54450000">
            <w:pPr>
              <w:widowControl w:val="1"/>
              <w:ind/>
              <w:rPr>
                <w:sz w:val="20"/>
              </w:rPr>
            </w:pPr>
            <w:r>
              <w:rPr>
                <w:sz w:val="20"/>
              </w:rPr>
              <w:t xml:space="preserve">Основное мероприятие «Сбор и анализ информации о </w:t>
            </w:r>
            <w:r>
              <w:rPr>
                <w:sz w:val="20"/>
              </w:rPr>
              <w:t>состоянии  этноконфессиональных</w:t>
            </w:r>
            <w:r>
              <w:rPr>
                <w:sz w:val="20"/>
              </w:rPr>
              <w:t xml:space="preserve"> отношений и межнациональной напряженности, распространения идеологии терроризма в городе Ставрополе»</w:t>
            </w:r>
          </w:p>
        </w:tc>
        <w:tc>
          <w:tcPr>
            <w:tcW w:type="dxa" w:w="1842"/>
            <w:shd w:fill="auto" w:val="clear"/>
          </w:tcPr>
          <w:p w14:paraId="55450000">
            <w:pPr>
              <w:widowControl w:val="1"/>
              <w:ind/>
              <w:jc w:val="center"/>
              <w:rPr>
                <w:sz w:val="20"/>
              </w:rPr>
            </w:pPr>
            <w:r>
              <w:rPr>
                <w:sz w:val="20"/>
              </w:rPr>
              <w:t>15 1 01 00000</w:t>
            </w:r>
          </w:p>
        </w:tc>
        <w:tc>
          <w:tcPr>
            <w:tcW w:type="dxa" w:w="851"/>
            <w:shd w:fill="auto" w:val="clear"/>
          </w:tcPr>
          <w:p w14:paraId="56450000">
            <w:pPr>
              <w:widowControl w:val="1"/>
              <w:ind/>
              <w:jc w:val="center"/>
              <w:rPr>
                <w:sz w:val="20"/>
              </w:rPr>
            </w:pPr>
            <w:r>
              <w:rPr>
                <w:sz w:val="20"/>
              </w:rPr>
              <w:t>000</w:t>
            </w:r>
          </w:p>
        </w:tc>
        <w:tc>
          <w:tcPr>
            <w:tcW w:type="dxa" w:w="1559"/>
            <w:shd w:fill="auto" w:val="clear"/>
          </w:tcPr>
          <w:p w14:paraId="57450000">
            <w:pPr>
              <w:widowControl w:val="1"/>
              <w:ind/>
              <w:jc w:val="right"/>
              <w:rPr>
                <w:sz w:val="20"/>
              </w:rPr>
            </w:pPr>
            <w:r>
              <w:rPr>
                <w:sz w:val="20"/>
              </w:rPr>
              <w:t>100,00</w:t>
            </w:r>
          </w:p>
        </w:tc>
        <w:tc>
          <w:tcPr>
            <w:tcW w:type="dxa" w:w="1810"/>
            <w:shd w:fill="auto" w:val="clear"/>
          </w:tcPr>
          <w:p w14:paraId="58450000">
            <w:pPr>
              <w:widowControl w:val="1"/>
              <w:ind/>
              <w:jc w:val="right"/>
              <w:rPr>
                <w:sz w:val="20"/>
              </w:rPr>
            </w:pPr>
            <w:r>
              <w:rPr>
                <w:sz w:val="20"/>
              </w:rPr>
              <w:t>100,00</w:t>
            </w:r>
          </w:p>
        </w:tc>
        <w:tc>
          <w:tcPr>
            <w:tcW w:type="dxa" w:w="1620"/>
            <w:shd w:fill="auto" w:val="clear"/>
          </w:tcPr>
          <w:p w14:paraId="59450000">
            <w:pPr>
              <w:widowControl w:val="1"/>
              <w:ind/>
              <w:jc w:val="right"/>
              <w:rPr>
                <w:sz w:val="20"/>
              </w:rPr>
            </w:pPr>
            <w:r>
              <w:rPr>
                <w:sz w:val="20"/>
              </w:rPr>
              <w:t>100,00</w:t>
            </w:r>
          </w:p>
        </w:tc>
      </w:tr>
      <w:tr>
        <w:trPr>
          <w:trHeight w:hRule="atLeast" w:val="20"/>
        </w:trPr>
        <w:tc>
          <w:tcPr>
            <w:tcW w:type="dxa" w:w="7513"/>
            <w:shd w:fill="auto" w:val="clear"/>
          </w:tcPr>
          <w:p w14:paraId="5A45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2"/>
            <w:shd w:fill="auto" w:val="clear"/>
          </w:tcPr>
          <w:p w14:paraId="5B450000">
            <w:pPr>
              <w:widowControl w:val="1"/>
              <w:ind/>
              <w:jc w:val="center"/>
              <w:rPr>
                <w:sz w:val="20"/>
              </w:rPr>
            </w:pPr>
            <w:r>
              <w:rPr>
                <w:sz w:val="20"/>
              </w:rPr>
              <w:t>15 1 01 20350</w:t>
            </w:r>
          </w:p>
        </w:tc>
        <w:tc>
          <w:tcPr>
            <w:tcW w:type="dxa" w:w="851"/>
            <w:shd w:fill="auto" w:val="clear"/>
          </w:tcPr>
          <w:p w14:paraId="5C450000">
            <w:pPr>
              <w:widowControl w:val="1"/>
              <w:ind/>
              <w:jc w:val="center"/>
              <w:rPr>
                <w:sz w:val="20"/>
              </w:rPr>
            </w:pPr>
            <w:r>
              <w:rPr>
                <w:sz w:val="20"/>
              </w:rPr>
              <w:t>000</w:t>
            </w:r>
          </w:p>
        </w:tc>
        <w:tc>
          <w:tcPr>
            <w:tcW w:type="dxa" w:w="1559"/>
            <w:shd w:fill="auto" w:val="clear"/>
          </w:tcPr>
          <w:p w14:paraId="5D450000">
            <w:pPr>
              <w:widowControl w:val="1"/>
              <w:ind/>
              <w:jc w:val="right"/>
              <w:rPr>
                <w:sz w:val="20"/>
              </w:rPr>
            </w:pPr>
            <w:r>
              <w:rPr>
                <w:sz w:val="20"/>
              </w:rPr>
              <w:t>100,00</w:t>
            </w:r>
          </w:p>
        </w:tc>
        <w:tc>
          <w:tcPr>
            <w:tcW w:type="dxa" w:w="1810"/>
            <w:shd w:fill="auto" w:val="clear"/>
          </w:tcPr>
          <w:p w14:paraId="5E450000">
            <w:pPr>
              <w:widowControl w:val="1"/>
              <w:ind/>
              <w:jc w:val="right"/>
              <w:rPr>
                <w:sz w:val="20"/>
              </w:rPr>
            </w:pPr>
            <w:r>
              <w:rPr>
                <w:sz w:val="20"/>
              </w:rPr>
              <w:t>100,00</w:t>
            </w:r>
          </w:p>
        </w:tc>
        <w:tc>
          <w:tcPr>
            <w:tcW w:type="dxa" w:w="1620"/>
            <w:shd w:fill="auto" w:val="clear"/>
          </w:tcPr>
          <w:p w14:paraId="5F450000">
            <w:pPr>
              <w:widowControl w:val="1"/>
              <w:ind/>
              <w:jc w:val="right"/>
              <w:rPr>
                <w:sz w:val="20"/>
              </w:rPr>
            </w:pPr>
            <w:r>
              <w:rPr>
                <w:sz w:val="20"/>
              </w:rPr>
              <w:t>100,00</w:t>
            </w:r>
          </w:p>
        </w:tc>
      </w:tr>
      <w:tr>
        <w:trPr>
          <w:trHeight w:hRule="atLeast" w:val="20"/>
        </w:trPr>
        <w:tc>
          <w:tcPr>
            <w:tcW w:type="dxa" w:w="7513"/>
            <w:shd w:fill="auto" w:val="clear"/>
          </w:tcPr>
          <w:p w14:paraId="604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61450000">
            <w:pPr>
              <w:widowControl w:val="1"/>
              <w:ind/>
              <w:jc w:val="center"/>
              <w:rPr>
                <w:sz w:val="20"/>
              </w:rPr>
            </w:pPr>
            <w:r>
              <w:rPr>
                <w:sz w:val="20"/>
              </w:rPr>
              <w:t>15 1 01 20350</w:t>
            </w:r>
          </w:p>
        </w:tc>
        <w:tc>
          <w:tcPr>
            <w:tcW w:type="dxa" w:w="851"/>
            <w:shd w:fill="auto" w:val="clear"/>
          </w:tcPr>
          <w:p w14:paraId="62450000">
            <w:pPr>
              <w:widowControl w:val="1"/>
              <w:ind/>
              <w:jc w:val="center"/>
              <w:rPr>
                <w:sz w:val="20"/>
              </w:rPr>
            </w:pPr>
            <w:r>
              <w:rPr>
                <w:sz w:val="20"/>
              </w:rPr>
              <w:t>240</w:t>
            </w:r>
          </w:p>
        </w:tc>
        <w:tc>
          <w:tcPr>
            <w:tcW w:type="dxa" w:w="1559"/>
            <w:shd w:fill="auto" w:val="clear"/>
          </w:tcPr>
          <w:p w14:paraId="63450000">
            <w:pPr>
              <w:widowControl w:val="1"/>
              <w:ind/>
              <w:jc w:val="right"/>
              <w:rPr>
                <w:sz w:val="20"/>
              </w:rPr>
            </w:pPr>
            <w:r>
              <w:rPr>
                <w:sz w:val="20"/>
              </w:rPr>
              <w:t>100,00</w:t>
            </w:r>
          </w:p>
        </w:tc>
        <w:tc>
          <w:tcPr>
            <w:tcW w:type="dxa" w:w="1810"/>
            <w:shd w:fill="auto" w:val="clear"/>
          </w:tcPr>
          <w:p w14:paraId="64450000">
            <w:pPr>
              <w:widowControl w:val="1"/>
              <w:ind/>
              <w:jc w:val="right"/>
              <w:rPr>
                <w:sz w:val="20"/>
              </w:rPr>
            </w:pPr>
            <w:r>
              <w:rPr>
                <w:sz w:val="20"/>
              </w:rPr>
              <w:t>100,00</w:t>
            </w:r>
          </w:p>
        </w:tc>
        <w:tc>
          <w:tcPr>
            <w:tcW w:type="dxa" w:w="1620"/>
            <w:shd w:fill="auto" w:val="clear"/>
          </w:tcPr>
          <w:p w14:paraId="65450000">
            <w:pPr>
              <w:widowControl w:val="1"/>
              <w:ind/>
              <w:jc w:val="right"/>
              <w:rPr>
                <w:sz w:val="20"/>
              </w:rPr>
            </w:pPr>
            <w:r>
              <w:rPr>
                <w:sz w:val="20"/>
              </w:rPr>
              <w:t>100,00</w:t>
            </w:r>
          </w:p>
        </w:tc>
      </w:tr>
      <w:tr>
        <w:trPr>
          <w:trHeight w:hRule="atLeast" w:val="20"/>
        </w:trPr>
        <w:tc>
          <w:tcPr>
            <w:tcW w:type="dxa" w:w="7513"/>
            <w:shd w:fill="auto" w:val="clear"/>
          </w:tcPr>
          <w:p w14:paraId="66450000">
            <w:pPr>
              <w:widowControl w:val="1"/>
              <w:ind/>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1842"/>
            <w:shd w:fill="auto" w:val="clear"/>
          </w:tcPr>
          <w:p w14:paraId="67450000">
            <w:pPr>
              <w:widowControl w:val="1"/>
              <w:ind/>
              <w:jc w:val="center"/>
              <w:rPr>
                <w:sz w:val="20"/>
              </w:rPr>
            </w:pPr>
            <w:r>
              <w:rPr>
                <w:sz w:val="20"/>
              </w:rPr>
              <w:t>15 1 02 00000</w:t>
            </w:r>
          </w:p>
        </w:tc>
        <w:tc>
          <w:tcPr>
            <w:tcW w:type="dxa" w:w="851"/>
            <w:shd w:fill="auto" w:val="clear"/>
          </w:tcPr>
          <w:p w14:paraId="68450000">
            <w:pPr>
              <w:widowControl w:val="1"/>
              <w:ind/>
              <w:jc w:val="center"/>
              <w:rPr>
                <w:sz w:val="20"/>
              </w:rPr>
            </w:pPr>
            <w:r>
              <w:rPr>
                <w:sz w:val="20"/>
              </w:rPr>
              <w:t>000</w:t>
            </w:r>
          </w:p>
        </w:tc>
        <w:tc>
          <w:tcPr>
            <w:tcW w:type="dxa" w:w="1559"/>
            <w:shd w:fill="auto" w:val="clear"/>
          </w:tcPr>
          <w:p w14:paraId="69450000">
            <w:pPr>
              <w:widowControl w:val="1"/>
              <w:ind/>
              <w:jc w:val="right"/>
              <w:rPr>
                <w:sz w:val="20"/>
              </w:rPr>
            </w:pPr>
            <w:r>
              <w:rPr>
                <w:sz w:val="20"/>
              </w:rPr>
              <w:t>675,30</w:t>
            </w:r>
          </w:p>
        </w:tc>
        <w:tc>
          <w:tcPr>
            <w:tcW w:type="dxa" w:w="1810"/>
            <w:shd w:fill="auto" w:val="clear"/>
          </w:tcPr>
          <w:p w14:paraId="6A450000">
            <w:pPr>
              <w:widowControl w:val="1"/>
              <w:ind/>
              <w:jc w:val="right"/>
              <w:rPr>
                <w:sz w:val="20"/>
              </w:rPr>
            </w:pPr>
            <w:r>
              <w:rPr>
                <w:sz w:val="20"/>
              </w:rPr>
              <w:t>675,30</w:t>
            </w:r>
          </w:p>
        </w:tc>
        <w:tc>
          <w:tcPr>
            <w:tcW w:type="dxa" w:w="1620"/>
            <w:shd w:fill="auto" w:val="clear"/>
          </w:tcPr>
          <w:p w14:paraId="6B450000">
            <w:pPr>
              <w:widowControl w:val="1"/>
              <w:ind/>
              <w:jc w:val="right"/>
              <w:rPr>
                <w:sz w:val="20"/>
              </w:rPr>
            </w:pPr>
            <w:r>
              <w:rPr>
                <w:sz w:val="20"/>
              </w:rPr>
              <w:t>675,30</w:t>
            </w:r>
          </w:p>
        </w:tc>
      </w:tr>
      <w:tr>
        <w:trPr>
          <w:trHeight w:hRule="atLeast" w:val="20"/>
        </w:trPr>
        <w:tc>
          <w:tcPr>
            <w:tcW w:type="dxa" w:w="7513"/>
            <w:shd w:fill="auto" w:val="clear"/>
          </w:tcPr>
          <w:p w14:paraId="6C45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2"/>
            <w:shd w:fill="auto" w:val="clear"/>
          </w:tcPr>
          <w:p w14:paraId="6D450000">
            <w:pPr>
              <w:widowControl w:val="1"/>
              <w:ind/>
              <w:jc w:val="center"/>
              <w:rPr>
                <w:sz w:val="20"/>
              </w:rPr>
            </w:pPr>
            <w:r>
              <w:rPr>
                <w:sz w:val="20"/>
              </w:rPr>
              <w:t>15 1 02 20350</w:t>
            </w:r>
          </w:p>
        </w:tc>
        <w:tc>
          <w:tcPr>
            <w:tcW w:type="dxa" w:w="851"/>
            <w:shd w:fill="auto" w:val="clear"/>
          </w:tcPr>
          <w:p w14:paraId="6E450000">
            <w:pPr>
              <w:widowControl w:val="1"/>
              <w:ind/>
              <w:jc w:val="center"/>
              <w:rPr>
                <w:sz w:val="20"/>
              </w:rPr>
            </w:pPr>
            <w:r>
              <w:rPr>
                <w:sz w:val="20"/>
              </w:rPr>
              <w:t>000</w:t>
            </w:r>
          </w:p>
        </w:tc>
        <w:tc>
          <w:tcPr>
            <w:tcW w:type="dxa" w:w="1559"/>
            <w:shd w:fill="auto" w:val="clear"/>
          </w:tcPr>
          <w:p w14:paraId="6F450000">
            <w:pPr>
              <w:widowControl w:val="1"/>
              <w:ind/>
              <w:jc w:val="right"/>
              <w:rPr>
                <w:sz w:val="20"/>
              </w:rPr>
            </w:pPr>
            <w:r>
              <w:rPr>
                <w:sz w:val="20"/>
              </w:rPr>
              <w:t>570,04</w:t>
            </w:r>
          </w:p>
        </w:tc>
        <w:tc>
          <w:tcPr>
            <w:tcW w:type="dxa" w:w="1810"/>
            <w:shd w:fill="auto" w:val="clear"/>
          </w:tcPr>
          <w:p w14:paraId="70450000">
            <w:pPr>
              <w:widowControl w:val="1"/>
              <w:ind/>
              <w:jc w:val="right"/>
              <w:rPr>
                <w:sz w:val="20"/>
              </w:rPr>
            </w:pPr>
            <w:r>
              <w:rPr>
                <w:sz w:val="20"/>
              </w:rPr>
              <w:t>570,04</w:t>
            </w:r>
          </w:p>
        </w:tc>
        <w:tc>
          <w:tcPr>
            <w:tcW w:type="dxa" w:w="1620"/>
            <w:shd w:fill="auto" w:val="clear"/>
          </w:tcPr>
          <w:p w14:paraId="71450000">
            <w:pPr>
              <w:widowControl w:val="1"/>
              <w:ind/>
              <w:jc w:val="right"/>
              <w:rPr>
                <w:sz w:val="20"/>
              </w:rPr>
            </w:pPr>
            <w:r>
              <w:rPr>
                <w:sz w:val="20"/>
              </w:rPr>
              <w:t>570,04</w:t>
            </w:r>
          </w:p>
        </w:tc>
      </w:tr>
      <w:tr>
        <w:trPr>
          <w:trHeight w:hRule="atLeast" w:val="20"/>
        </w:trPr>
        <w:tc>
          <w:tcPr>
            <w:tcW w:type="dxa" w:w="7513"/>
            <w:shd w:fill="auto" w:val="clear"/>
          </w:tcPr>
          <w:p w14:paraId="724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73450000">
            <w:pPr>
              <w:widowControl w:val="1"/>
              <w:ind/>
              <w:jc w:val="center"/>
              <w:rPr>
                <w:sz w:val="20"/>
              </w:rPr>
            </w:pPr>
            <w:r>
              <w:rPr>
                <w:sz w:val="20"/>
              </w:rPr>
              <w:t>15 1 02 20350</w:t>
            </w:r>
          </w:p>
        </w:tc>
        <w:tc>
          <w:tcPr>
            <w:tcW w:type="dxa" w:w="851"/>
            <w:shd w:fill="auto" w:val="clear"/>
          </w:tcPr>
          <w:p w14:paraId="74450000">
            <w:pPr>
              <w:widowControl w:val="1"/>
              <w:ind/>
              <w:jc w:val="center"/>
              <w:rPr>
                <w:sz w:val="20"/>
              </w:rPr>
            </w:pPr>
            <w:r>
              <w:rPr>
                <w:sz w:val="20"/>
              </w:rPr>
              <w:t>240</w:t>
            </w:r>
          </w:p>
        </w:tc>
        <w:tc>
          <w:tcPr>
            <w:tcW w:type="dxa" w:w="1559"/>
            <w:shd w:fill="auto" w:val="clear"/>
          </w:tcPr>
          <w:p w14:paraId="75450000">
            <w:pPr>
              <w:widowControl w:val="1"/>
              <w:ind/>
              <w:jc w:val="right"/>
              <w:rPr>
                <w:sz w:val="20"/>
              </w:rPr>
            </w:pPr>
            <w:r>
              <w:rPr>
                <w:sz w:val="20"/>
              </w:rPr>
              <w:t>180,04</w:t>
            </w:r>
          </w:p>
        </w:tc>
        <w:tc>
          <w:tcPr>
            <w:tcW w:type="dxa" w:w="1810"/>
            <w:shd w:fill="auto" w:val="clear"/>
          </w:tcPr>
          <w:p w14:paraId="76450000">
            <w:pPr>
              <w:widowControl w:val="1"/>
              <w:ind/>
              <w:jc w:val="right"/>
              <w:rPr>
                <w:sz w:val="20"/>
              </w:rPr>
            </w:pPr>
            <w:r>
              <w:rPr>
                <w:sz w:val="20"/>
              </w:rPr>
              <w:t>180,04</w:t>
            </w:r>
          </w:p>
        </w:tc>
        <w:tc>
          <w:tcPr>
            <w:tcW w:type="dxa" w:w="1620"/>
            <w:shd w:fill="auto" w:val="clear"/>
          </w:tcPr>
          <w:p w14:paraId="77450000">
            <w:pPr>
              <w:widowControl w:val="1"/>
              <w:ind/>
              <w:jc w:val="right"/>
              <w:rPr>
                <w:sz w:val="20"/>
              </w:rPr>
            </w:pPr>
            <w:r>
              <w:rPr>
                <w:sz w:val="20"/>
              </w:rPr>
              <w:t>180,04</w:t>
            </w:r>
          </w:p>
        </w:tc>
      </w:tr>
      <w:tr>
        <w:trPr>
          <w:trHeight w:hRule="atLeast" w:val="20"/>
        </w:trPr>
        <w:tc>
          <w:tcPr>
            <w:tcW w:type="dxa" w:w="7513"/>
            <w:shd w:fill="auto" w:val="clear"/>
          </w:tcPr>
          <w:p w14:paraId="78450000">
            <w:pPr>
              <w:widowControl w:val="1"/>
              <w:ind/>
              <w:rPr>
                <w:sz w:val="20"/>
              </w:rPr>
            </w:pPr>
            <w:r>
              <w:rPr>
                <w:sz w:val="20"/>
              </w:rPr>
              <w:t>Субсидии бюджетным учреждениям</w:t>
            </w:r>
          </w:p>
        </w:tc>
        <w:tc>
          <w:tcPr>
            <w:tcW w:type="dxa" w:w="1842"/>
            <w:shd w:fill="auto" w:val="clear"/>
          </w:tcPr>
          <w:p w14:paraId="79450000">
            <w:pPr>
              <w:widowControl w:val="1"/>
              <w:ind/>
              <w:jc w:val="center"/>
              <w:rPr>
                <w:sz w:val="20"/>
              </w:rPr>
            </w:pPr>
            <w:r>
              <w:rPr>
                <w:sz w:val="20"/>
              </w:rPr>
              <w:t>15 1 02 20350</w:t>
            </w:r>
          </w:p>
        </w:tc>
        <w:tc>
          <w:tcPr>
            <w:tcW w:type="dxa" w:w="851"/>
            <w:shd w:fill="auto" w:val="clear"/>
          </w:tcPr>
          <w:p w14:paraId="7A450000">
            <w:pPr>
              <w:widowControl w:val="1"/>
              <w:ind/>
              <w:jc w:val="center"/>
              <w:rPr>
                <w:sz w:val="20"/>
              </w:rPr>
            </w:pPr>
            <w:r>
              <w:rPr>
                <w:sz w:val="20"/>
              </w:rPr>
              <w:t>610</w:t>
            </w:r>
          </w:p>
        </w:tc>
        <w:tc>
          <w:tcPr>
            <w:tcW w:type="dxa" w:w="1559"/>
            <w:shd w:fill="auto" w:val="clear"/>
          </w:tcPr>
          <w:p w14:paraId="7B450000">
            <w:pPr>
              <w:widowControl w:val="1"/>
              <w:ind/>
              <w:jc w:val="right"/>
              <w:rPr>
                <w:sz w:val="20"/>
              </w:rPr>
            </w:pPr>
            <w:r>
              <w:rPr>
                <w:sz w:val="20"/>
              </w:rPr>
              <w:t>390,00</w:t>
            </w:r>
          </w:p>
        </w:tc>
        <w:tc>
          <w:tcPr>
            <w:tcW w:type="dxa" w:w="1810"/>
            <w:shd w:fill="auto" w:val="clear"/>
          </w:tcPr>
          <w:p w14:paraId="7C450000">
            <w:pPr>
              <w:widowControl w:val="1"/>
              <w:ind/>
              <w:jc w:val="right"/>
              <w:rPr>
                <w:sz w:val="20"/>
              </w:rPr>
            </w:pPr>
            <w:r>
              <w:rPr>
                <w:sz w:val="20"/>
              </w:rPr>
              <w:t>390,00</w:t>
            </w:r>
          </w:p>
        </w:tc>
        <w:tc>
          <w:tcPr>
            <w:tcW w:type="dxa" w:w="1620"/>
            <w:shd w:fill="auto" w:val="clear"/>
          </w:tcPr>
          <w:p w14:paraId="7D450000">
            <w:pPr>
              <w:widowControl w:val="1"/>
              <w:ind/>
              <w:jc w:val="right"/>
              <w:rPr>
                <w:sz w:val="20"/>
              </w:rPr>
            </w:pPr>
            <w:r>
              <w:rPr>
                <w:sz w:val="20"/>
              </w:rPr>
              <w:t>390,00</w:t>
            </w:r>
          </w:p>
        </w:tc>
      </w:tr>
      <w:tr>
        <w:trPr>
          <w:trHeight w:hRule="atLeast" w:val="20"/>
        </w:trPr>
        <w:tc>
          <w:tcPr>
            <w:tcW w:type="dxa" w:w="7513"/>
            <w:shd w:fill="auto" w:val="clear"/>
          </w:tcPr>
          <w:p w14:paraId="7E450000">
            <w:pPr>
              <w:widowControl w:val="1"/>
              <w:ind/>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1842"/>
            <w:shd w:fill="auto" w:val="clear"/>
          </w:tcPr>
          <w:p w14:paraId="7F450000">
            <w:pPr>
              <w:widowControl w:val="1"/>
              <w:ind/>
              <w:jc w:val="center"/>
              <w:rPr>
                <w:sz w:val="20"/>
              </w:rPr>
            </w:pPr>
            <w:r>
              <w:rPr>
                <w:sz w:val="20"/>
              </w:rPr>
              <w:t>15 1 02 S7730</w:t>
            </w:r>
          </w:p>
        </w:tc>
        <w:tc>
          <w:tcPr>
            <w:tcW w:type="dxa" w:w="851"/>
            <w:shd w:fill="auto" w:val="clear"/>
          </w:tcPr>
          <w:p w14:paraId="80450000">
            <w:pPr>
              <w:widowControl w:val="1"/>
              <w:ind/>
              <w:jc w:val="center"/>
              <w:rPr>
                <w:sz w:val="20"/>
              </w:rPr>
            </w:pPr>
            <w:r>
              <w:rPr>
                <w:sz w:val="20"/>
              </w:rPr>
              <w:t>000</w:t>
            </w:r>
          </w:p>
        </w:tc>
        <w:tc>
          <w:tcPr>
            <w:tcW w:type="dxa" w:w="1559"/>
            <w:shd w:fill="auto" w:val="clear"/>
          </w:tcPr>
          <w:p w14:paraId="81450000">
            <w:pPr>
              <w:widowControl w:val="1"/>
              <w:ind/>
              <w:jc w:val="right"/>
              <w:rPr>
                <w:sz w:val="20"/>
              </w:rPr>
            </w:pPr>
            <w:r>
              <w:rPr>
                <w:sz w:val="20"/>
              </w:rPr>
              <w:t>105,26</w:t>
            </w:r>
          </w:p>
        </w:tc>
        <w:tc>
          <w:tcPr>
            <w:tcW w:type="dxa" w:w="1810"/>
            <w:shd w:fill="auto" w:val="clear"/>
          </w:tcPr>
          <w:p w14:paraId="82450000">
            <w:pPr>
              <w:widowControl w:val="1"/>
              <w:ind/>
              <w:jc w:val="right"/>
              <w:rPr>
                <w:sz w:val="20"/>
              </w:rPr>
            </w:pPr>
            <w:r>
              <w:rPr>
                <w:sz w:val="20"/>
              </w:rPr>
              <w:t>105,26</w:t>
            </w:r>
          </w:p>
        </w:tc>
        <w:tc>
          <w:tcPr>
            <w:tcW w:type="dxa" w:w="1620"/>
            <w:shd w:fill="auto" w:val="clear"/>
          </w:tcPr>
          <w:p w14:paraId="83450000">
            <w:pPr>
              <w:widowControl w:val="1"/>
              <w:ind/>
              <w:jc w:val="right"/>
              <w:rPr>
                <w:sz w:val="20"/>
              </w:rPr>
            </w:pPr>
            <w:r>
              <w:rPr>
                <w:sz w:val="20"/>
              </w:rPr>
              <w:t>105,26</w:t>
            </w:r>
          </w:p>
        </w:tc>
      </w:tr>
      <w:tr>
        <w:trPr>
          <w:trHeight w:hRule="atLeast" w:val="20"/>
        </w:trPr>
        <w:tc>
          <w:tcPr>
            <w:tcW w:type="dxa" w:w="7513"/>
            <w:shd w:fill="auto" w:val="clear"/>
          </w:tcPr>
          <w:p w14:paraId="844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85450000">
            <w:pPr>
              <w:widowControl w:val="1"/>
              <w:ind/>
              <w:jc w:val="center"/>
              <w:rPr>
                <w:sz w:val="20"/>
              </w:rPr>
            </w:pPr>
            <w:r>
              <w:rPr>
                <w:sz w:val="20"/>
              </w:rPr>
              <w:t>15 1 02 S7730</w:t>
            </w:r>
          </w:p>
        </w:tc>
        <w:tc>
          <w:tcPr>
            <w:tcW w:type="dxa" w:w="851"/>
            <w:shd w:fill="auto" w:val="clear"/>
          </w:tcPr>
          <w:p w14:paraId="86450000">
            <w:pPr>
              <w:widowControl w:val="1"/>
              <w:ind/>
              <w:jc w:val="center"/>
              <w:rPr>
                <w:sz w:val="20"/>
              </w:rPr>
            </w:pPr>
            <w:r>
              <w:rPr>
                <w:sz w:val="20"/>
              </w:rPr>
              <w:t>240</w:t>
            </w:r>
          </w:p>
        </w:tc>
        <w:tc>
          <w:tcPr>
            <w:tcW w:type="dxa" w:w="1559"/>
            <w:shd w:fill="auto" w:val="clear"/>
          </w:tcPr>
          <w:p w14:paraId="87450000">
            <w:pPr>
              <w:widowControl w:val="1"/>
              <w:ind/>
              <w:jc w:val="right"/>
              <w:rPr>
                <w:sz w:val="20"/>
              </w:rPr>
            </w:pPr>
            <w:r>
              <w:rPr>
                <w:sz w:val="20"/>
              </w:rPr>
              <w:t>105,26</w:t>
            </w:r>
          </w:p>
        </w:tc>
        <w:tc>
          <w:tcPr>
            <w:tcW w:type="dxa" w:w="1810"/>
            <w:shd w:fill="auto" w:val="clear"/>
          </w:tcPr>
          <w:p w14:paraId="88450000">
            <w:pPr>
              <w:widowControl w:val="1"/>
              <w:ind/>
              <w:jc w:val="right"/>
              <w:rPr>
                <w:sz w:val="20"/>
              </w:rPr>
            </w:pPr>
            <w:r>
              <w:rPr>
                <w:sz w:val="20"/>
              </w:rPr>
              <w:t>105,26</w:t>
            </w:r>
          </w:p>
        </w:tc>
        <w:tc>
          <w:tcPr>
            <w:tcW w:type="dxa" w:w="1620"/>
            <w:shd w:fill="auto" w:val="clear"/>
          </w:tcPr>
          <w:p w14:paraId="89450000">
            <w:pPr>
              <w:widowControl w:val="1"/>
              <w:ind/>
              <w:jc w:val="right"/>
              <w:rPr>
                <w:sz w:val="20"/>
              </w:rPr>
            </w:pPr>
            <w:r>
              <w:rPr>
                <w:sz w:val="20"/>
              </w:rPr>
              <w:t>105,26</w:t>
            </w:r>
          </w:p>
        </w:tc>
      </w:tr>
      <w:tr>
        <w:trPr>
          <w:trHeight w:hRule="atLeast" w:val="20"/>
        </w:trPr>
        <w:tc>
          <w:tcPr>
            <w:tcW w:type="dxa" w:w="7513"/>
            <w:shd w:fill="auto" w:val="clear"/>
          </w:tcPr>
          <w:p w14:paraId="8A450000">
            <w:pPr>
              <w:widowControl w:val="1"/>
              <w:ind/>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1842"/>
            <w:shd w:fill="auto" w:val="clear"/>
          </w:tcPr>
          <w:p w14:paraId="8B450000">
            <w:pPr>
              <w:widowControl w:val="1"/>
              <w:ind/>
              <w:jc w:val="center"/>
              <w:rPr>
                <w:sz w:val="20"/>
              </w:rPr>
            </w:pPr>
            <w:r>
              <w:rPr>
                <w:sz w:val="20"/>
              </w:rPr>
              <w:t>15 1 03 00000</w:t>
            </w:r>
          </w:p>
        </w:tc>
        <w:tc>
          <w:tcPr>
            <w:tcW w:type="dxa" w:w="851"/>
            <w:shd w:fill="auto" w:val="clear"/>
          </w:tcPr>
          <w:p w14:paraId="8C450000">
            <w:pPr>
              <w:widowControl w:val="1"/>
              <w:ind/>
              <w:jc w:val="center"/>
              <w:rPr>
                <w:sz w:val="20"/>
              </w:rPr>
            </w:pPr>
            <w:r>
              <w:rPr>
                <w:sz w:val="20"/>
              </w:rPr>
              <w:t>000</w:t>
            </w:r>
          </w:p>
        </w:tc>
        <w:tc>
          <w:tcPr>
            <w:tcW w:type="dxa" w:w="1559"/>
            <w:shd w:fill="auto" w:val="clear"/>
          </w:tcPr>
          <w:p w14:paraId="8D450000">
            <w:pPr>
              <w:widowControl w:val="1"/>
              <w:ind/>
              <w:jc w:val="right"/>
              <w:rPr>
                <w:sz w:val="20"/>
              </w:rPr>
            </w:pPr>
            <w:r>
              <w:rPr>
                <w:sz w:val="20"/>
              </w:rPr>
              <w:t>127,80</w:t>
            </w:r>
          </w:p>
        </w:tc>
        <w:tc>
          <w:tcPr>
            <w:tcW w:type="dxa" w:w="1810"/>
            <w:shd w:fill="auto" w:val="clear"/>
          </w:tcPr>
          <w:p w14:paraId="8E450000">
            <w:pPr>
              <w:widowControl w:val="1"/>
              <w:ind/>
              <w:jc w:val="right"/>
              <w:rPr>
                <w:sz w:val="20"/>
              </w:rPr>
            </w:pPr>
            <w:r>
              <w:rPr>
                <w:sz w:val="20"/>
              </w:rPr>
              <w:t>127,80</w:t>
            </w:r>
          </w:p>
        </w:tc>
        <w:tc>
          <w:tcPr>
            <w:tcW w:type="dxa" w:w="1620"/>
            <w:shd w:fill="auto" w:val="clear"/>
          </w:tcPr>
          <w:p w14:paraId="8F450000">
            <w:pPr>
              <w:widowControl w:val="1"/>
              <w:ind/>
              <w:jc w:val="right"/>
              <w:rPr>
                <w:sz w:val="20"/>
              </w:rPr>
            </w:pPr>
            <w:r>
              <w:rPr>
                <w:sz w:val="20"/>
              </w:rPr>
              <w:t>127,80</w:t>
            </w:r>
          </w:p>
        </w:tc>
      </w:tr>
      <w:tr>
        <w:trPr>
          <w:trHeight w:hRule="atLeast" w:val="20"/>
        </w:trPr>
        <w:tc>
          <w:tcPr>
            <w:tcW w:type="dxa" w:w="7513"/>
            <w:shd w:fill="auto" w:val="clear"/>
          </w:tcPr>
          <w:p w14:paraId="9045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2"/>
            <w:shd w:fill="auto" w:val="clear"/>
          </w:tcPr>
          <w:p w14:paraId="91450000">
            <w:pPr>
              <w:widowControl w:val="1"/>
              <w:ind/>
              <w:jc w:val="center"/>
              <w:rPr>
                <w:sz w:val="20"/>
              </w:rPr>
            </w:pPr>
            <w:r>
              <w:rPr>
                <w:sz w:val="20"/>
              </w:rPr>
              <w:t>15 1 03 20350</w:t>
            </w:r>
          </w:p>
        </w:tc>
        <w:tc>
          <w:tcPr>
            <w:tcW w:type="dxa" w:w="851"/>
            <w:shd w:fill="auto" w:val="clear"/>
          </w:tcPr>
          <w:p w14:paraId="92450000">
            <w:pPr>
              <w:widowControl w:val="1"/>
              <w:ind/>
              <w:jc w:val="center"/>
              <w:rPr>
                <w:sz w:val="20"/>
              </w:rPr>
            </w:pPr>
            <w:r>
              <w:rPr>
                <w:sz w:val="20"/>
              </w:rPr>
              <w:t>000</w:t>
            </w:r>
          </w:p>
        </w:tc>
        <w:tc>
          <w:tcPr>
            <w:tcW w:type="dxa" w:w="1559"/>
            <w:shd w:fill="auto" w:val="clear"/>
          </w:tcPr>
          <w:p w14:paraId="93450000">
            <w:pPr>
              <w:widowControl w:val="1"/>
              <w:ind/>
              <w:jc w:val="right"/>
              <w:rPr>
                <w:sz w:val="20"/>
              </w:rPr>
            </w:pPr>
            <w:r>
              <w:rPr>
                <w:sz w:val="20"/>
              </w:rPr>
              <w:t>127,80</w:t>
            </w:r>
          </w:p>
        </w:tc>
        <w:tc>
          <w:tcPr>
            <w:tcW w:type="dxa" w:w="1810"/>
            <w:shd w:fill="auto" w:val="clear"/>
          </w:tcPr>
          <w:p w14:paraId="94450000">
            <w:pPr>
              <w:widowControl w:val="1"/>
              <w:ind/>
              <w:jc w:val="right"/>
              <w:rPr>
                <w:sz w:val="20"/>
              </w:rPr>
            </w:pPr>
            <w:r>
              <w:rPr>
                <w:sz w:val="20"/>
              </w:rPr>
              <w:t>127,80</w:t>
            </w:r>
          </w:p>
        </w:tc>
        <w:tc>
          <w:tcPr>
            <w:tcW w:type="dxa" w:w="1620"/>
            <w:shd w:fill="auto" w:val="clear"/>
          </w:tcPr>
          <w:p w14:paraId="95450000">
            <w:pPr>
              <w:widowControl w:val="1"/>
              <w:ind/>
              <w:jc w:val="right"/>
              <w:rPr>
                <w:sz w:val="20"/>
              </w:rPr>
            </w:pPr>
            <w:r>
              <w:rPr>
                <w:sz w:val="20"/>
              </w:rPr>
              <w:t>127,80</w:t>
            </w:r>
          </w:p>
        </w:tc>
      </w:tr>
      <w:tr>
        <w:trPr>
          <w:trHeight w:hRule="atLeast" w:val="20"/>
        </w:trPr>
        <w:tc>
          <w:tcPr>
            <w:tcW w:type="dxa" w:w="7513"/>
            <w:shd w:fill="auto" w:val="clear"/>
          </w:tcPr>
          <w:p w14:paraId="964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97450000">
            <w:pPr>
              <w:widowControl w:val="1"/>
              <w:ind/>
              <w:jc w:val="center"/>
              <w:rPr>
                <w:sz w:val="20"/>
              </w:rPr>
            </w:pPr>
            <w:r>
              <w:rPr>
                <w:sz w:val="20"/>
              </w:rPr>
              <w:t>15 1 03 20350</w:t>
            </w:r>
          </w:p>
        </w:tc>
        <w:tc>
          <w:tcPr>
            <w:tcW w:type="dxa" w:w="851"/>
            <w:shd w:fill="auto" w:val="clear"/>
          </w:tcPr>
          <w:p w14:paraId="98450000">
            <w:pPr>
              <w:widowControl w:val="1"/>
              <w:ind/>
              <w:jc w:val="center"/>
              <w:rPr>
                <w:sz w:val="20"/>
              </w:rPr>
            </w:pPr>
            <w:r>
              <w:rPr>
                <w:sz w:val="20"/>
              </w:rPr>
              <w:t>240</w:t>
            </w:r>
          </w:p>
        </w:tc>
        <w:tc>
          <w:tcPr>
            <w:tcW w:type="dxa" w:w="1559"/>
            <w:shd w:fill="auto" w:val="clear"/>
          </w:tcPr>
          <w:p w14:paraId="99450000">
            <w:pPr>
              <w:widowControl w:val="1"/>
              <w:ind/>
              <w:jc w:val="right"/>
              <w:rPr>
                <w:sz w:val="20"/>
              </w:rPr>
            </w:pPr>
            <w:r>
              <w:rPr>
                <w:sz w:val="20"/>
              </w:rPr>
              <w:t>51,30</w:t>
            </w:r>
          </w:p>
        </w:tc>
        <w:tc>
          <w:tcPr>
            <w:tcW w:type="dxa" w:w="1810"/>
            <w:shd w:fill="auto" w:val="clear"/>
          </w:tcPr>
          <w:p w14:paraId="9A450000">
            <w:pPr>
              <w:widowControl w:val="1"/>
              <w:ind/>
              <w:jc w:val="right"/>
              <w:rPr>
                <w:sz w:val="20"/>
              </w:rPr>
            </w:pPr>
            <w:r>
              <w:rPr>
                <w:sz w:val="20"/>
              </w:rPr>
              <w:t>51,30</w:t>
            </w:r>
          </w:p>
        </w:tc>
        <w:tc>
          <w:tcPr>
            <w:tcW w:type="dxa" w:w="1620"/>
            <w:shd w:fill="auto" w:val="clear"/>
          </w:tcPr>
          <w:p w14:paraId="9B450000">
            <w:pPr>
              <w:widowControl w:val="1"/>
              <w:ind/>
              <w:jc w:val="right"/>
              <w:rPr>
                <w:sz w:val="20"/>
              </w:rPr>
            </w:pPr>
            <w:r>
              <w:rPr>
                <w:sz w:val="20"/>
              </w:rPr>
              <w:t>51,30</w:t>
            </w:r>
          </w:p>
        </w:tc>
      </w:tr>
      <w:tr>
        <w:trPr>
          <w:trHeight w:hRule="atLeast" w:val="20"/>
        </w:trPr>
        <w:tc>
          <w:tcPr>
            <w:tcW w:type="dxa" w:w="7513"/>
            <w:shd w:fill="auto" w:val="clear"/>
          </w:tcPr>
          <w:p w14:paraId="9C450000">
            <w:pPr>
              <w:widowControl w:val="1"/>
              <w:ind/>
              <w:rPr>
                <w:sz w:val="20"/>
              </w:rPr>
            </w:pPr>
            <w:r>
              <w:rPr>
                <w:sz w:val="20"/>
              </w:rPr>
              <w:t>Субсидии автономным учреждениям</w:t>
            </w:r>
          </w:p>
        </w:tc>
        <w:tc>
          <w:tcPr>
            <w:tcW w:type="dxa" w:w="1842"/>
            <w:shd w:fill="auto" w:val="clear"/>
          </w:tcPr>
          <w:p w14:paraId="9D450000">
            <w:pPr>
              <w:widowControl w:val="1"/>
              <w:ind/>
              <w:jc w:val="center"/>
              <w:rPr>
                <w:sz w:val="20"/>
              </w:rPr>
            </w:pPr>
            <w:r>
              <w:rPr>
                <w:sz w:val="20"/>
              </w:rPr>
              <w:t>15 1 03 20350</w:t>
            </w:r>
          </w:p>
        </w:tc>
        <w:tc>
          <w:tcPr>
            <w:tcW w:type="dxa" w:w="851"/>
            <w:shd w:fill="auto" w:val="clear"/>
          </w:tcPr>
          <w:p w14:paraId="9E450000">
            <w:pPr>
              <w:widowControl w:val="1"/>
              <w:ind/>
              <w:jc w:val="center"/>
              <w:rPr>
                <w:sz w:val="20"/>
              </w:rPr>
            </w:pPr>
            <w:r>
              <w:rPr>
                <w:sz w:val="20"/>
              </w:rPr>
              <w:t>620</w:t>
            </w:r>
          </w:p>
        </w:tc>
        <w:tc>
          <w:tcPr>
            <w:tcW w:type="dxa" w:w="1559"/>
            <w:shd w:fill="auto" w:val="clear"/>
          </w:tcPr>
          <w:p w14:paraId="9F450000">
            <w:pPr>
              <w:widowControl w:val="1"/>
              <w:ind/>
              <w:jc w:val="right"/>
              <w:rPr>
                <w:sz w:val="20"/>
              </w:rPr>
            </w:pPr>
            <w:r>
              <w:rPr>
                <w:sz w:val="20"/>
              </w:rPr>
              <w:t>76,50</w:t>
            </w:r>
          </w:p>
        </w:tc>
        <w:tc>
          <w:tcPr>
            <w:tcW w:type="dxa" w:w="1810"/>
            <w:shd w:fill="auto" w:val="clear"/>
          </w:tcPr>
          <w:p w14:paraId="A0450000">
            <w:pPr>
              <w:widowControl w:val="1"/>
              <w:ind/>
              <w:jc w:val="right"/>
              <w:rPr>
                <w:sz w:val="20"/>
              </w:rPr>
            </w:pPr>
            <w:r>
              <w:rPr>
                <w:sz w:val="20"/>
              </w:rPr>
              <w:t>76,50</w:t>
            </w:r>
          </w:p>
        </w:tc>
        <w:tc>
          <w:tcPr>
            <w:tcW w:type="dxa" w:w="1620"/>
            <w:shd w:fill="auto" w:val="clear"/>
          </w:tcPr>
          <w:p w14:paraId="A1450000">
            <w:pPr>
              <w:widowControl w:val="1"/>
              <w:ind/>
              <w:jc w:val="right"/>
              <w:rPr>
                <w:sz w:val="20"/>
              </w:rPr>
            </w:pPr>
            <w:r>
              <w:rPr>
                <w:sz w:val="20"/>
              </w:rPr>
              <w:t>76,50</w:t>
            </w:r>
          </w:p>
        </w:tc>
      </w:tr>
      <w:tr>
        <w:trPr>
          <w:trHeight w:hRule="atLeast" w:val="20"/>
        </w:trPr>
        <w:tc>
          <w:tcPr>
            <w:tcW w:type="dxa" w:w="7513"/>
            <w:shd w:fill="auto" w:val="clear"/>
          </w:tcPr>
          <w:p w14:paraId="A245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842"/>
            <w:shd w:fill="auto" w:val="clear"/>
          </w:tcPr>
          <w:p w14:paraId="A3450000">
            <w:pPr>
              <w:widowControl w:val="1"/>
              <w:ind/>
              <w:jc w:val="center"/>
              <w:rPr>
                <w:sz w:val="20"/>
              </w:rPr>
            </w:pPr>
            <w:r>
              <w:rPr>
                <w:sz w:val="20"/>
              </w:rPr>
              <w:t>15 1 04 00000</w:t>
            </w:r>
          </w:p>
        </w:tc>
        <w:tc>
          <w:tcPr>
            <w:tcW w:type="dxa" w:w="851"/>
            <w:shd w:fill="auto" w:val="clear"/>
          </w:tcPr>
          <w:p w14:paraId="A4450000">
            <w:pPr>
              <w:widowControl w:val="1"/>
              <w:ind/>
              <w:jc w:val="center"/>
              <w:rPr>
                <w:sz w:val="20"/>
              </w:rPr>
            </w:pPr>
            <w:r>
              <w:rPr>
                <w:sz w:val="20"/>
              </w:rPr>
              <w:t>000</w:t>
            </w:r>
          </w:p>
        </w:tc>
        <w:tc>
          <w:tcPr>
            <w:tcW w:type="dxa" w:w="1559"/>
            <w:shd w:fill="auto" w:val="clear"/>
          </w:tcPr>
          <w:p w14:paraId="A5450000">
            <w:pPr>
              <w:widowControl w:val="1"/>
              <w:ind/>
              <w:jc w:val="right"/>
              <w:rPr>
                <w:sz w:val="20"/>
              </w:rPr>
            </w:pPr>
            <w:r>
              <w:rPr>
                <w:sz w:val="20"/>
              </w:rPr>
              <w:t>241 234,42</w:t>
            </w:r>
          </w:p>
        </w:tc>
        <w:tc>
          <w:tcPr>
            <w:tcW w:type="dxa" w:w="1810"/>
            <w:shd w:fill="auto" w:val="clear"/>
          </w:tcPr>
          <w:p w14:paraId="A6450000">
            <w:pPr>
              <w:widowControl w:val="1"/>
              <w:ind/>
              <w:jc w:val="right"/>
              <w:rPr>
                <w:sz w:val="20"/>
              </w:rPr>
            </w:pPr>
            <w:r>
              <w:rPr>
                <w:sz w:val="20"/>
              </w:rPr>
              <w:t>211 254,32</w:t>
            </w:r>
          </w:p>
        </w:tc>
        <w:tc>
          <w:tcPr>
            <w:tcW w:type="dxa" w:w="1620"/>
            <w:shd w:fill="auto" w:val="clear"/>
          </w:tcPr>
          <w:p w14:paraId="A7450000">
            <w:pPr>
              <w:widowControl w:val="1"/>
              <w:ind/>
              <w:jc w:val="right"/>
              <w:rPr>
                <w:sz w:val="20"/>
              </w:rPr>
            </w:pPr>
            <w:r>
              <w:rPr>
                <w:sz w:val="20"/>
              </w:rPr>
              <w:t>211 254,32</w:t>
            </w:r>
          </w:p>
        </w:tc>
      </w:tr>
      <w:tr>
        <w:trPr>
          <w:trHeight w:hRule="atLeast" w:val="20"/>
        </w:trPr>
        <w:tc>
          <w:tcPr>
            <w:tcW w:type="dxa" w:w="7513"/>
            <w:shd w:fill="auto" w:val="clear"/>
          </w:tcPr>
          <w:p w14:paraId="A8450000">
            <w:pPr>
              <w:widowControl w:val="1"/>
              <w:ind/>
              <w:rPr>
                <w:sz w:val="20"/>
              </w:rPr>
            </w:pPr>
            <w:r>
              <w:rPr>
                <w:sz w:val="20"/>
              </w:rPr>
              <w:t>Расходы на создание безопасных условий функционирования муниципальных учреждений</w:t>
            </w:r>
          </w:p>
        </w:tc>
        <w:tc>
          <w:tcPr>
            <w:tcW w:type="dxa" w:w="1842"/>
            <w:shd w:fill="auto" w:val="clear"/>
          </w:tcPr>
          <w:p w14:paraId="A9450000">
            <w:pPr>
              <w:widowControl w:val="1"/>
              <w:ind/>
              <w:jc w:val="center"/>
              <w:rPr>
                <w:sz w:val="20"/>
              </w:rPr>
            </w:pPr>
            <w:r>
              <w:rPr>
                <w:sz w:val="20"/>
              </w:rPr>
              <w:t>15 1 04 20380</w:t>
            </w:r>
          </w:p>
        </w:tc>
        <w:tc>
          <w:tcPr>
            <w:tcW w:type="dxa" w:w="851"/>
            <w:shd w:fill="auto" w:val="clear"/>
          </w:tcPr>
          <w:p w14:paraId="AA450000">
            <w:pPr>
              <w:widowControl w:val="1"/>
              <w:ind/>
              <w:jc w:val="center"/>
              <w:rPr>
                <w:sz w:val="20"/>
              </w:rPr>
            </w:pPr>
            <w:r>
              <w:rPr>
                <w:sz w:val="20"/>
              </w:rPr>
              <w:t>000</w:t>
            </w:r>
          </w:p>
        </w:tc>
        <w:tc>
          <w:tcPr>
            <w:tcW w:type="dxa" w:w="1559"/>
            <w:shd w:fill="auto" w:val="clear"/>
          </w:tcPr>
          <w:p w14:paraId="AB450000">
            <w:pPr>
              <w:widowControl w:val="1"/>
              <w:ind/>
              <w:jc w:val="right"/>
              <w:rPr>
                <w:sz w:val="20"/>
              </w:rPr>
            </w:pPr>
            <w:r>
              <w:rPr>
                <w:sz w:val="20"/>
              </w:rPr>
              <w:t>241 234,42</w:t>
            </w:r>
          </w:p>
        </w:tc>
        <w:tc>
          <w:tcPr>
            <w:tcW w:type="dxa" w:w="1810"/>
            <w:shd w:fill="auto" w:val="clear"/>
          </w:tcPr>
          <w:p w14:paraId="AC450000">
            <w:pPr>
              <w:widowControl w:val="1"/>
              <w:ind/>
              <w:jc w:val="right"/>
              <w:rPr>
                <w:sz w:val="20"/>
              </w:rPr>
            </w:pPr>
            <w:r>
              <w:rPr>
                <w:sz w:val="20"/>
              </w:rPr>
              <w:t>211 254,32</w:t>
            </w:r>
          </w:p>
        </w:tc>
        <w:tc>
          <w:tcPr>
            <w:tcW w:type="dxa" w:w="1620"/>
            <w:shd w:fill="auto" w:val="clear"/>
          </w:tcPr>
          <w:p w14:paraId="AD450000">
            <w:pPr>
              <w:widowControl w:val="1"/>
              <w:ind/>
              <w:jc w:val="right"/>
              <w:rPr>
                <w:sz w:val="20"/>
              </w:rPr>
            </w:pPr>
            <w:r>
              <w:rPr>
                <w:sz w:val="20"/>
              </w:rPr>
              <w:t>211 254,32</w:t>
            </w:r>
          </w:p>
        </w:tc>
      </w:tr>
      <w:tr>
        <w:trPr>
          <w:trHeight w:hRule="atLeast" w:val="20"/>
        </w:trPr>
        <w:tc>
          <w:tcPr>
            <w:tcW w:type="dxa" w:w="7513"/>
            <w:shd w:fill="auto" w:val="clear"/>
          </w:tcPr>
          <w:p w14:paraId="AE450000">
            <w:pPr>
              <w:widowControl w:val="1"/>
              <w:ind/>
              <w:rPr>
                <w:sz w:val="20"/>
              </w:rPr>
            </w:pPr>
            <w:r>
              <w:rPr>
                <w:sz w:val="20"/>
              </w:rPr>
              <w:t>Субсидии бюджетным учреждениям</w:t>
            </w:r>
          </w:p>
        </w:tc>
        <w:tc>
          <w:tcPr>
            <w:tcW w:type="dxa" w:w="1842"/>
            <w:shd w:fill="auto" w:val="clear"/>
          </w:tcPr>
          <w:p w14:paraId="AF450000">
            <w:pPr>
              <w:widowControl w:val="1"/>
              <w:ind/>
              <w:jc w:val="center"/>
              <w:rPr>
                <w:sz w:val="20"/>
              </w:rPr>
            </w:pPr>
            <w:r>
              <w:rPr>
                <w:sz w:val="20"/>
              </w:rPr>
              <w:t>15 1 04 20380</w:t>
            </w:r>
          </w:p>
        </w:tc>
        <w:tc>
          <w:tcPr>
            <w:tcW w:type="dxa" w:w="851"/>
            <w:shd w:fill="auto" w:val="clear"/>
          </w:tcPr>
          <w:p w14:paraId="B0450000">
            <w:pPr>
              <w:widowControl w:val="1"/>
              <w:ind/>
              <w:jc w:val="center"/>
              <w:rPr>
                <w:sz w:val="20"/>
              </w:rPr>
            </w:pPr>
            <w:r>
              <w:rPr>
                <w:sz w:val="20"/>
              </w:rPr>
              <w:t>610</w:t>
            </w:r>
          </w:p>
        </w:tc>
        <w:tc>
          <w:tcPr>
            <w:tcW w:type="dxa" w:w="1559"/>
            <w:shd w:fill="auto" w:val="clear"/>
          </w:tcPr>
          <w:p w14:paraId="B1450000">
            <w:pPr>
              <w:widowControl w:val="1"/>
              <w:ind/>
              <w:jc w:val="right"/>
              <w:rPr>
                <w:sz w:val="20"/>
              </w:rPr>
            </w:pPr>
            <w:r>
              <w:rPr>
                <w:sz w:val="20"/>
              </w:rPr>
              <w:t>207 327,88</w:t>
            </w:r>
          </w:p>
        </w:tc>
        <w:tc>
          <w:tcPr>
            <w:tcW w:type="dxa" w:w="1810"/>
            <w:shd w:fill="auto" w:val="clear"/>
          </w:tcPr>
          <w:p w14:paraId="B2450000">
            <w:pPr>
              <w:widowControl w:val="1"/>
              <w:ind/>
              <w:jc w:val="right"/>
              <w:rPr>
                <w:sz w:val="20"/>
              </w:rPr>
            </w:pPr>
            <w:r>
              <w:rPr>
                <w:sz w:val="20"/>
              </w:rPr>
              <w:t>177 384,36</w:t>
            </w:r>
          </w:p>
        </w:tc>
        <w:tc>
          <w:tcPr>
            <w:tcW w:type="dxa" w:w="1620"/>
            <w:shd w:fill="auto" w:val="clear"/>
          </w:tcPr>
          <w:p w14:paraId="B3450000">
            <w:pPr>
              <w:widowControl w:val="1"/>
              <w:ind/>
              <w:jc w:val="right"/>
              <w:rPr>
                <w:sz w:val="20"/>
              </w:rPr>
            </w:pPr>
            <w:r>
              <w:rPr>
                <w:sz w:val="20"/>
              </w:rPr>
              <w:t>177 384,36</w:t>
            </w:r>
          </w:p>
        </w:tc>
      </w:tr>
      <w:tr>
        <w:trPr>
          <w:trHeight w:hRule="atLeast" w:val="20"/>
        </w:trPr>
        <w:tc>
          <w:tcPr>
            <w:tcW w:type="dxa" w:w="7513"/>
            <w:shd w:fill="auto" w:val="clear"/>
          </w:tcPr>
          <w:p w14:paraId="B4450000">
            <w:pPr>
              <w:widowControl w:val="1"/>
              <w:ind/>
              <w:rPr>
                <w:sz w:val="20"/>
              </w:rPr>
            </w:pPr>
            <w:r>
              <w:rPr>
                <w:sz w:val="20"/>
              </w:rPr>
              <w:t>Субсидии автономным учреждениям</w:t>
            </w:r>
          </w:p>
        </w:tc>
        <w:tc>
          <w:tcPr>
            <w:tcW w:type="dxa" w:w="1842"/>
            <w:shd w:fill="auto" w:val="clear"/>
          </w:tcPr>
          <w:p w14:paraId="B5450000">
            <w:pPr>
              <w:widowControl w:val="1"/>
              <w:ind/>
              <w:jc w:val="center"/>
              <w:rPr>
                <w:sz w:val="20"/>
              </w:rPr>
            </w:pPr>
            <w:r>
              <w:rPr>
                <w:sz w:val="20"/>
              </w:rPr>
              <w:t>15 1 04 20380</w:t>
            </w:r>
          </w:p>
        </w:tc>
        <w:tc>
          <w:tcPr>
            <w:tcW w:type="dxa" w:w="851"/>
            <w:shd w:fill="auto" w:val="clear"/>
          </w:tcPr>
          <w:p w14:paraId="B6450000">
            <w:pPr>
              <w:widowControl w:val="1"/>
              <w:ind/>
              <w:jc w:val="center"/>
              <w:rPr>
                <w:sz w:val="20"/>
              </w:rPr>
            </w:pPr>
            <w:r>
              <w:rPr>
                <w:sz w:val="20"/>
              </w:rPr>
              <w:t>620</w:t>
            </w:r>
          </w:p>
        </w:tc>
        <w:tc>
          <w:tcPr>
            <w:tcW w:type="dxa" w:w="1559"/>
            <w:shd w:fill="auto" w:val="clear"/>
          </w:tcPr>
          <w:p w14:paraId="B7450000">
            <w:pPr>
              <w:widowControl w:val="1"/>
              <w:ind/>
              <w:jc w:val="right"/>
              <w:rPr>
                <w:sz w:val="20"/>
              </w:rPr>
            </w:pPr>
            <w:r>
              <w:rPr>
                <w:sz w:val="20"/>
              </w:rPr>
              <w:t>33 906,54</w:t>
            </w:r>
          </w:p>
        </w:tc>
        <w:tc>
          <w:tcPr>
            <w:tcW w:type="dxa" w:w="1810"/>
            <w:shd w:fill="auto" w:val="clear"/>
          </w:tcPr>
          <w:p w14:paraId="B8450000">
            <w:pPr>
              <w:widowControl w:val="1"/>
              <w:ind/>
              <w:jc w:val="right"/>
              <w:rPr>
                <w:sz w:val="20"/>
              </w:rPr>
            </w:pPr>
            <w:r>
              <w:rPr>
                <w:sz w:val="20"/>
              </w:rPr>
              <w:t>33 869,96</w:t>
            </w:r>
          </w:p>
        </w:tc>
        <w:tc>
          <w:tcPr>
            <w:tcW w:type="dxa" w:w="1620"/>
            <w:shd w:fill="auto" w:val="clear"/>
          </w:tcPr>
          <w:p w14:paraId="B9450000">
            <w:pPr>
              <w:widowControl w:val="1"/>
              <w:ind/>
              <w:jc w:val="right"/>
              <w:rPr>
                <w:sz w:val="20"/>
              </w:rPr>
            </w:pPr>
            <w:r>
              <w:rPr>
                <w:sz w:val="20"/>
              </w:rPr>
              <w:t>33 869,96</w:t>
            </w:r>
          </w:p>
        </w:tc>
      </w:tr>
      <w:tr>
        <w:trPr>
          <w:trHeight w:hRule="atLeast" w:val="20"/>
        </w:trPr>
        <w:tc>
          <w:tcPr>
            <w:tcW w:type="dxa" w:w="7513"/>
            <w:shd w:fill="auto" w:val="clear"/>
          </w:tcPr>
          <w:p w14:paraId="BA450000">
            <w:pPr>
              <w:widowControl w:val="1"/>
              <w:ind/>
              <w:rPr>
                <w:sz w:val="20"/>
              </w:rPr>
            </w:pPr>
            <w:r>
              <w:rPr>
                <w:sz w:val="20"/>
              </w:rPr>
              <w:t xml:space="preserve">Подпрограмма «Профилактика правонарушений в городе Ставрополе» </w:t>
            </w:r>
          </w:p>
        </w:tc>
        <w:tc>
          <w:tcPr>
            <w:tcW w:type="dxa" w:w="1842"/>
            <w:shd w:fill="auto" w:val="clear"/>
          </w:tcPr>
          <w:p w14:paraId="BB450000">
            <w:pPr>
              <w:widowControl w:val="1"/>
              <w:ind/>
              <w:jc w:val="center"/>
              <w:rPr>
                <w:sz w:val="20"/>
              </w:rPr>
            </w:pPr>
            <w:r>
              <w:rPr>
                <w:sz w:val="20"/>
              </w:rPr>
              <w:t>15 2 00 00000</w:t>
            </w:r>
          </w:p>
        </w:tc>
        <w:tc>
          <w:tcPr>
            <w:tcW w:type="dxa" w:w="851"/>
            <w:shd w:fill="auto" w:val="clear"/>
          </w:tcPr>
          <w:p w14:paraId="BC450000">
            <w:pPr>
              <w:widowControl w:val="1"/>
              <w:ind/>
              <w:jc w:val="center"/>
              <w:rPr>
                <w:sz w:val="20"/>
              </w:rPr>
            </w:pPr>
            <w:r>
              <w:rPr>
                <w:sz w:val="20"/>
              </w:rPr>
              <w:t>000</w:t>
            </w:r>
          </w:p>
        </w:tc>
        <w:tc>
          <w:tcPr>
            <w:tcW w:type="dxa" w:w="1559"/>
            <w:shd w:fill="auto" w:val="clear"/>
          </w:tcPr>
          <w:p w14:paraId="BD450000">
            <w:pPr>
              <w:widowControl w:val="1"/>
              <w:ind/>
              <w:jc w:val="right"/>
              <w:rPr>
                <w:sz w:val="20"/>
              </w:rPr>
            </w:pPr>
            <w:r>
              <w:rPr>
                <w:sz w:val="20"/>
              </w:rPr>
              <w:t>14 413,15</w:t>
            </w:r>
          </w:p>
        </w:tc>
        <w:tc>
          <w:tcPr>
            <w:tcW w:type="dxa" w:w="1810"/>
            <w:shd w:fill="auto" w:val="clear"/>
          </w:tcPr>
          <w:p w14:paraId="BE450000">
            <w:pPr>
              <w:widowControl w:val="1"/>
              <w:ind/>
              <w:jc w:val="right"/>
              <w:rPr>
                <w:sz w:val="20"/>
              </w:rPr>
            </w:pPr>
            <w:r>
              <w:rPr>
                <w:sz w:val="20"/>
              </w:rPr>
              <w:t>14 413,14</w:t>
            </w:r>
          </w:p>
        </w:tc>
        <w:tc>
          <w:tcPr>
            <w:tcW w:type="dxa" w:w="1620"/>
            <w:shd w:fill="auto" w:val="clear"/>
          </w:tcPr>
          <w:p w14:paraId="BF450000">
            <w:pPr>
              <w:widowControl w:val="1"/>
              <w:ind/>
              <w:jc w:val="right"/>
              <w:rPr>
                <w:sz w:val="20"/>
              </w:rPr>
            </w:pPr>
            <w:r>
              <w:rPr>
                <w:sz w:val="20"/>
              </w:rPr>
              <w:t>14 413,14</w:t>
            </w:r>
          </w:p>
        </w:tc>
      </w:tr>
      <w:tr>
        <w:trPr>
          <w:trHeight w:hRule="atLeast" w:val="20"/>
        </w:trPr>
        <w:tc>
          <w:tcPr>
            <w:tcW w:type="dxa" w:w="7513"/>
            <w:shd w:fill="auto" w:val="clear"/>
          </w:tcPr>
          <w:p w14:paraId="C0450000">
            <w:pPr>
              <w:widowControl w:val="1"/>
              <w:ind/>
              <w:rPr>
                <w:sz w:val="20"/>
              </w:rPr>
            </w:pPr>
            <w:r>
              <w:rPr>
                <w:sz w:val="20"/>
              </w:rPr>
              <w:t>Основное мероприятие «Профилактика правонарушений несовершеннолетних»</w:t>
            </w:r>
          </w:p>
        </w:tc>
        <w:tc>
          <w:tcPr>
            <w:tcW w:type="dxa" w:w="1842"/>
            <w:shd w:fill="auto" w:val="clear"/>
          </w:tcPr>
          <w:p w14:paraId="C1450000">
            <w:pPr>
              <w:widowControl w:val="1"/>
              <w:ind/>
              <w:jc w:val="center"/>
              <w:rPr>
                <w:sz w:val="20"/>
              </w:rPr>
            </w:pPr>
            <w:r>
              <w:rPr>
                <w:sz w:val="20"/>
              </w:rPr>
              <w:t>15 2 01 00000</w:t>
            </w:r>
          </w:p>
        </w:tc>
        <w:tc>
          <w:tcPr>
            <w:tcW w:type="dxa" w:w="851"/>
            <w:shd w:fill="auto" w:val="clear"/>
          </w:tcPr>
          <w:p w14:paraId="C2450000">
            <w:pPr>
              <w:widowControl w:val="1"/>
              <w:ind/>
              <w:jc w:val="center"/>
              <w:rPr>
                <w:sz w:val="20"/>
              </w:rPr>
            </w:pPr>
            <w:r>
              <w:rPr>
                <w:sz w:val="20"/>
              </w:rPr>
              <w:t>000</w:t>
            </w:r>
          </w:p>
        </w:tc>
        <w:tc>
          <w:tcPr>
            <w:tcW w:type="dxa" w:w="1559"/>
            <w:shd w:fill="auto" w:val="clear"/>
          </w:tcPr>
          <w:p w14:paraId="C3450000">
            <w:pPr>
              <w:widowControl w:val="1"/>
              <w:ind/>
              <w:jc w:val="right"/>
              <w:rPr>
                <w:sz w:val="20"/>
              </w:rPr>
            </w:pPr>
            <w:r>
              <w:rPr>
                <w:sz w:val="20"/>
              </w:rPr>
              <w:t>13 913,15</w:t>
            </w:r>
          </w:p>
        </w:tc>
        <w:tc>
          <w:tcPr>
            <w:tcW w:type="dxa" w:w="1810"/>
            <w:shd w:fill="auto" w:val="clear"/>
          </w:tcPr>
          <w:p w14:paraId="C4450000">
            <w:pPr>
              <w:widowControl w:val="1"/>
              <w:ind/>
              <w:jc w:val="right"/>
              <w:rPr>
                <w:sz w:val="20"/>
              </w:rPr>
            </w:pPr>
            <w:r>
              <w:rPr>
                <w:sz w:val="20"/>
              </w:rPr>
              <w:t>13 913,14</w:t>
            </w:r>
          </w:p>
        </w:tc>
        <w:tc>
          <w:tcPr>
            <w:tcW w:type="dxa" w:w="1620"/>
            <w:shd w:fill="auto" w:val="clear"/>
          </w:tcPr>
          <w:p w14:paraId="C5450000">
            <w:pPr>
              <w:widowControl w:val="1"/>
              <w:ind/>
              <w:jc w:val="right"/>
              <w:rPr>
                <w:sz w:val="20"/>
              </w:rPr>
            </w:pPr>
            <w:r>
              <w:rPr>
                <w:sz w:val="20"/>
              </w:rPr>
              <w:t>13 913,14</w:t>
            </w:r>
          </w:p>
        </w:tc>
      </w:tr>
      <w:tr>
        <w:trPr>
          <w:trHeight w:hRule="atLeast" w:val="20"/>
        </w:trPr>
        <w:tc>
          <w:tcPr>
            <w:tcW w:type="dxa" w:w="7513"/>
            <w:shd w:fill="auto" w:val="clear"/>
          </w:tcPr>
          <w:p w14:paraId="C6450000">
            <w:pPr>
              <w:widowControl w:val="1"/>
              <w:ind/>
              <w:rPr>
                <w:sz w:val="20"/>
              </w:rPr>
            </w:pPr>
            <w:r>
              <w:rPr>
                <w:sz w:val="20"/>
              </w:rPr>
              <w:t>Расходы на реализацию мероприятий, направленных на профилактику правонарушений в городе Ставрополе</w:t>
            </w:r>
          </w:p>
        </w:tc>
        <w:tc>
          <w:tcPr>
            <w:tcW w:type="dxa" w:w="1842"/>
            <w:shd w:fill="auto" w:val="clear"/>
          </w:tcPr>
          <w:p w14:paraId="C7450000">
            <w:pPr>
              <w:widowControl w:val="1"/>
              <w:ind/>
              <w:jc w:val="center"/>
              <w:rPr>
                <w:sz w:val="20"/>
              </w:rPr>
            </w:pPr>
            <w:r>
              <w:rPr>
                <w:sz w:val="20"/>
              </w:rPr>
              <w:t>15 2 01 20660</w:t>
            </w:r>
          </w:p>
        </w:tc>
        <w:tc>
          <w:tcPr>
            <w:tcW w:type="dxa" w:w="851"/>
            <w:shd w:fill="auto" w:val="clear"/>
          </w:tcPr>
          <w:p w14:paraId="C8450000">
            <w:pPr>
              <w:widowControl w:val="1"/>
              <w:ind/>
              <w:jc w:val="center"/>
              <w:rPr>
                <w:sz w:val="20"/>
              </w:rPr>
            </w:pPr>
            <w:r>
              <w:rPr>
                <w:sz w:val="20"/>
              </w:rPr>
              <w:t>000</w:t>
            </w:r>
          </w:p>
        </w:tc>
        <w:tc>
          <w:tcPr>
            <w:tcW w:type="dxa" w:w="1559"/>
            <w:shd w:fill="auto" w:val="clear"/>
          </w:tcPr>
          <w:p w14:paraId="C9450000">
            <w:pPr>
              <w:widowControl w:val="1"/>
              <w:ind/>
              <w:jc w:val="right"/>
              <w:rPr>
                <w:sz w:val="20"/>
              </w:rPr>
            </w:pPr>
            <w:r>
              <w:rPr>
                <w:sz w:val="20"/>
              </w:rPr>
              <w:t>13 913,15</w:t>
            </w:r>
          </w:p>
        </w:tc>
        <w:tc>
          <w:tcPr>
            <w:tcW w:type="dxa" w:w="1810"/>
            <w:shd w:fill="auto" w:val="clear"/>
          </w:tcPr>
          <w:p w14:paraId="CA450000">
            <w:pPr>
              <w:widowControl w:val="1"/>
              <w:ind/>
              <w:jc w:val="right"/>
              <w:rPr>
                <w:sz w:val="20"/>
              </w:rPr>
            </w:pPr>
            <w:r>
              <w:rPr>
                <w:sz w:val="20"/>
              </w:rPr>
              <w:t>13 913,14</w:t>
            </w:r>
          </w:p>
        </w:tc>
        <w:tc>
          <w:tcPr>
            <w:tcW w:type="dxa" w:w="1620"/>
            <w:shd w:fill="auto" w:val="clear"/>
          </w:tcPr>
          <w:p w14:paraId="CB450000">
            <w:pPr>
              <w:widowControl w:val="1"/>
              <w:ind/>
              <w:jc w:val="right"/>
              <w:rPr>
                <w:sz w:val="20"/>
              </w:rPr>
            </w:pPr>
            <w:r>
              <w:rPr>
                <w:sz w:val="20"/>
              </w:rPr>
              <w:t>13 913,14</w:t>
            </w:r>
          </w:p>
        </w:tc>
      </w:tr>
      <w:tr>
        <w:trPr>
          <w:trHeight w:hRule="atLeast" w:val="20"/>
        </w:trPr>
        <w:tc>
          <w:tcPr>
            <w:tcW w:type="dxa" w:w="7513"/>
            <w:shd w:fill="auto" w:val="clear"/>
          </w:tcPr>
          <w:p w14:paraId="CC4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CD450000">
            <w:pPr>
              <w:widowControl w:val="1"/>
              <w:ind/>
              <w:jc w:val="center"/>
              <w:rPr>
                <w:sz w:val="20"/>
              </w:rPr>
            </w:pPr>
            <w:r>
              <w:rPr>
                <w:sz w:val="20"/>
              </w:rPr>
              <w:t>15 2 01 20660</w:t>
            </w:r>
          </w:p>
        </w:tc>
        <w:tc>
          <w:tcPr>
            <w:tcW w:type="dxa" w:w="851"/>
            <w:shd w:fill="auto" w:val="clear"/>
          </w:tcPr>
          <w:p w14:paraId="CE450000">
            <w:pPr>
              <w:widowControl w:val="1"/>
              <w:ind/>
              <w:jc w:val="center"/>
              <w:rPr>
                <w:sz w:val="20"/>
              </w:rPr>
            </w:pPr>
            <w:r>
              <w:rPr>
                <w:sz w:val="20"/>
              </w:rPr>
              <w:t>240</w:t>
            </w:r>
          </w:p>
        </w:tc>
        <w:tc>
          <w:tcPr>
            <w:tcW w:type="dxa" w:w="1559"/>
            <w:shd w:fill="auto" w:val="clear"/>
          </w:tcPr>
          <w:p w14:paraId="CF450000">
            <w:pPr>
              <w:widowControl w:val="1"/>
              <w:ind/>
              <w:jc w:val="right"/>
              <w:rPr>
                <w:sz w:val="20"/>
              </w:rPr>
            </w:pPr>
            <w:r>
              <w:rPr>
                <w:sz w:val="20"/>
              </w:rPr>
              <w:t>7,65</w:t>
            </w:r>
          </w:p>
        </w:tc>
        <w:tc>
          <w:tcPr>
            <w:tcW w:type="dxa" w:w="1810"/>
            <w:shd w:fill="auto" w:val="clear"/>
          </w:tcPr>
          <w:p w14:paraId="D0450000">
            <w:pPr>
              <w:widowControl w:val="1"/>
              <w:ind/>
              <w:jc w:val="right"/>
              <w:rPr>
                <w:sz w:val="20"/>
              </w:rPr>
            </w:pPr>
            <w:r>
              <w:rPr>
                <w:sz w:val="20"/>
              </w:rPr>
              <w:t>7,65</w:t>
            </w:r>
          </w:p>
        </w:tc>
        <w:tc>
          <w:tcPr>
            <w:tcW w:type="dxa" w:w="1620"/>
            <w:shd w:fill="auto" w:val="clear"/>
          </w:tcPr>
          <w:p w14:paraId="D1450000">
            <w:pPr>
              <w:widowControl w:val="1"/>
              <w:ind/>
              <w:jc w:val="right"/>
              <w:rPr>
                <w:sz w:val="20"/>
              </w:rPr>
            </w:pPr>
            <w:r>
              <w:rPr>
                <w:sz w:val="20"/>
              </w:rPr>
              <w:t>7,65</w:t>
            </w:r>
          </w:p>
        </w:tc>
      </w:tr>
      <w:tr>
        <w:trPr>
          <w:trHeight w:hRule="atLeast" w:val="20"/>
        </w:trPr>
        <w:tc>
          <w:tcPr>
            <w:tcW w:type="dxa" w:w="7513"/>
            <w:shd w:fill="auto" w:val="clear"/>
          </w:tcPr>
          <w:p w14:paraId="D2450000">
            <w:pPr>
              <w:widowControl w:val="1"/>
              <w:ind/>
              <w:rPr>
                <w:sz w:val="20"/>
              </w:rPr>
            </w:pPr>
            <w:r>
              <w:rPr>
                <w:sz w:val="20"/>
              </w:rPr>
              <w:t>Субсидии бюджетным учреждениям</w:t>
            </w:r>
          </w:p>
        </w:tc>
        <w:tc>
          <w:tcPr>
            <w:tcW w:type="dxa" w:w="1842"/>
            <w:shd w:fill="auto" w:val="clear"/>
          </w:tcPr>
          <w:p w14:paraId="D3450000">
            <w:pPr>
              <w:widowControl w:val="1"/>
              <w:ind/>
              <w:jc w:val="center"/>
              <w:rPr>
                <w:sz w:val="20"/>
              </w:rPr>
            </w:pPr>
            <w:r>
              <w:rPr>
                <w:sz w:val="20"/>
              </w:rPr>
              <w:t>15 2 01 20660</w:t>
            </w:r>
          </w:p>
        </w:tc>
        <w:tc>
          <w:tcPr>
            <w:tcW w:type="dxa" w:w="851"/>
            <w:shd w:fill="auto" w:val="clear"/>
          </w:tcPr>
          <w:p w14:paraId="D4450000">
            <w:pPr>
              <w:widowControl w:val="1"/>
              <w:ind/>
              <w:jc w:val="center"/>
              <w:rPr>
                <w:sz w:val="20"/>
              </w:rPr>
            </w:pPr>
            <w:r>
              <w:rPr>
                <w:sz w:val="20"/>
              </w:rPr>
              <w:t>610</w:t>
            </w:r>
          </w:p>
        </w:tc>
        <w:tc>
          <w:tcPr>
            <w:tcW w:type="dxa" w:w="1559"/>
            <w:shd w:fill="auto" w:val="clear"/>
          </w:tcPr>
          <w:p w14:paraId="D5450000">
            <w:pPr>
              <w:widowControl w:val="1"/>
              <w:ind/>
              <w:jc w:val="right"/>
              <w:rPr>
                <w:sz w:val="20"/>
              </w:rPr>
            </w:pPr>
            <w:r>
              <w:rPr>
                <w:sz w:val="20"/>
              </w:rPr>
              <w:t>13 305,50</w:t>
            </w:r>
          </w:p>
        </w:tc>
        <w:tc>
          <w:tcPr>
            <w:tcW w:type="dxa" w:w="1810"/>
            <w:shd w:fill="auto" w:val="clear"/>
          </w:tcPr>
          <w:p w14:paraId="D6450000">
            <w:pPr>
              <w:widowControl w:val="1"/>
              <w:ind/>
              <w:jc w:val="right"/>
              <w:rPr>
                <w:sz w:val="20"/>
              </w:rPr>
            </w:pPr>
            <w:r>
              <w:rPr>
                <w:sz w:val="20"/>
              </w:rPr>
              <w:t>13 305,49</w:t>
            </w:r>
          </w:p>
        </w:tc>
        <w:tc>
          <w:tcPr>
            <w:tcW w:type="dxa" w:w="1620"/>
            <w:shd w:fill="auto" w:val="clear"/>
          </w:tcPr>
          <w:p w14:paraId="D7450000">
            <w:pPr>
              <w:widowControl w:val="1"/>
              <w:ind/>
              <w:jc w:val="right"/>
              <w:rPr>
                <w:sz w:val="20"/>
              </w:rPr>
            </w:pPr>
            <w:r>
              <w:rPr>
                <w:sz w:val="20"/>
              </w:rPr>
              <w:t>13 305,49</w:t>
            </w:r>
          </w:p>
        </w:tc>
      </w:tr>
      <w:tr>
        <w:trPr>
          <w:trHeight w:hRule="atLeast" w:val="20"/>
        </w:trPr>
        <w:tc>
          <w:tcPr>
            <w:tcW w:type="dxa" w:w="7513"/>
            <w:shd w:fill="auto" w:val="clear"/>
          </w:tcPr>
          <w:p w14:paraId="D8450000">
            <w:pPr>
              <w:widowControl w:val="1"/>
              <w:ind/>
              <w:rPr>
                <w:sz w:val="20"/>
              </w:rPr>
            </w:pPr>
            <w:r>
              <w:rPr>
                <w:sz w:val="20"/>
              </w:rPr>
              <w:t>Субсидии автономным учреждениям</w:t>
            </w:r>
          </w:p>
        </w:tc>
        <w:tc>
          <w:tcPr>
            <w:tcW w:type="dxa" w:w="1842"/>
            <w:shd w:fill="auto" w:val="clear"/>
          </w:tcPr>
          <w:p w14:paraId="D9450000">
            <w:pPr>
              <w:widowControl w:val="1"/>
              <w:ind/>
              <w:jc w:val="center"/>
              <w:rPr>
                <w:sz w:val="20"/>
              </w:rPr>
            </w:pPr>
            <w:r>
              <w:rPr>
                <w:sz w:val="20"/>
              </w:rPr>
              <w:t>15 2 01 20660</w:t>
            </w:r>
          </w:p>
        </w:tc>
        <w:tc>
          <w:tcPr>
            <w:tcW w:type="dxa" w:w="851"/>
            <w:shd w:fill="auto" w:val="clear"/>
          </w:tcPr>
          <w:p w14:paraId="DA450000">
            <w:pPr>
              <w:widowControl w:val="1"/>
              <w:ind/>
              <w:jc w:val="center"/>
              <w:rPr>
                <w:sz w:val="20"/>
              </w:rPr>
            </w:pPr>
            <w:r>
              <w:rPr>
                <w:sz w:val="20"/>
              </w:rPr>
              <w:t>620</w:t>
            </w:r>
          </w:p>
        </w:tc>
        <w:tc>
          <w:tcPr>
            <w:tcW w:type="dxa" w:w="1559"/>
            <w:shd w:fill="auto" w:val="clear"/>
          </w:tcPr>
          <w:p w14:paraId="DB450000">
            <w:pPr>
              <w:widowControl w:val="1"/>
              <w:ind/>
              <w:jc w:val="right"/>
              <w:rPr>
                <w:sz w:val="20"/>
              </w:rPr>
            </w:pPr>
            <w:r>
              <w:rPr>
                <w:sz w:val="20"/>
              </w:rPr>
              <w:t>600,00</w:t>
            </w:r>
          </w:p>
        </w:tc>
        <w:tc>
          <w:tcPr>
            <w:tcW w:type="dxa" w:w="1810"/>
            <w:shd w:fill="auto" w:val="clear"/>
          </w:tcPr>
          <w:p w14:paraId="DC450000">
            <w:pPr>
              <w:widowControl w:val="1"/>
              <w:ind/>
              <w:jc w:val="right"/>
              <w:rPr>
                <w:sz w:val="20"/>
              </w:rPr>
            </w:pPr>
            <w:r>
              <w:rPr>
                <w:sz w:val="20"/>
              </w:rPr>
              <w:t>600,00</w:t>
            </w:r>
          </w:p>
        </w:tc>
        <w:tc>
          <w:tcPr>
            <w:tcW w:type="dxa" w:w="1620"/>
            <w:shd w:fill="auto" w:val="clear"/>
          </w:tcPr>
          <w:p w14:paraId="DD450000">
            <w:pPr>
              <w:widowControl w:val="1"/>
              <w:ind/>
              <w:jc w:val="right"/>
              <w:rPr>
                <w:sz w:val="20"/>
              </w:rPr>
            </w:pPr>
            <w:r>
              <w:rPr>
                <w:sz w:val="20"/>
              </w:rPr>
              <w:t>600,00</w:t>
            </w:r>
          </w:p>
        </w:tc>
      </w:tr>
      <w:tr>
        <w:trPr>
          <w:trHeight w:hRule="atLeast" w:val="20"/>
        </w:trPr>
        <w:tc>
          <w:tcPr>
            <w:tcW w:type="dxa" w:w="7513"/>
            <w:shd w:fill="auto" w:val="clear"/>
          </w:tcPr>
          <w:p w14:paraId="DE450000">
            <w:pPr>
              <w:widowControl w:val="1"/>
              <w:ind/>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1842"/>
            <w:shd w:fill="auto" w:val="clear"/>
          </w:tcPr>
          <w:p w14:paraId="DF450000">
            <w:pPr>
              <w:widowControl w:val="1"/>
              <w:ind/>
              <w:jc w:val="center"/>
              <w:rPr>
                <w:sz w:val="20"/>
              </w:rPr>
            </w:pPr>
            <w:r>
              <w:rPr>
                <w:sz w:val="20"/>
              </w:rPr>
              <w:t>15 2 03 00000</w:t>
            </w:r>
          </w:p>
        </w:tc>
        <w:tc>
          <w:tcPr>
            <w:tcW w:type="dxa" w:w="851"/>
            <w:shd w:fill="auto" w:val="clear"/>
          </w:tcPr>
          <w:p w14:paraId="E0450000">
            <w:pPr>
              <w:widowControl w:val="1"/>
              <w:ind/>
              <w:jc w:val="center"/>
              <w:rPr>
                <w:sz w:val="20"/>
              </w:rPr>
            </w:pPr>
            <w:r>
              <w:rPr>
                <w:sz w:val="20"/>
              </w:rPr>
              <w:t>000</w:t>
            </w:r>
          </w:p>
        </w:tc>
        <w:tc>
          <w:tcPr>
            <w:tcW w:type="dxa" w:w="1559"/>
            <w:shd w:fill="auto" w:val="clear"/>
          </w:tcPr>
          <w:p w14:paraId="E1450000">
            <w:pPr>
              <w:widowControl w:val="1"/>
              <w:ind/>
              <w:jc w:val="right"/>
              <w:rPr>
                <w:sz w:val="20"/>
              </w:rPr>
            </w:pPr>
            <w:r>
              <w:rPr>
                <w:sz w:val="20"/>
              </w:rPr>
              <w:t>500,00</w:t>
            </w:r>
          </w:p>
        </w:tc>
        <w:tc>
          <w:tcPr>
            <w:tcW w:type="dxa" w:w="1810"/>
            <w:shd w:fill="auto" w:val="clear"/>
          </w:tcPr>
          <w:p w14:paraId="E2450000">
            <w:pPr>
              <w:widowControl w:val="1"/>
              <w:ind/>
              <w:jc w:val="right"/>
              <w:rPr>
                <w:sz w:val="20"/>
              </w:rPr>
            </w:pPr>
            <w:r>
              <w:rPr>
                <w:sz w:val="20"/>
              </w:rPr>
              <w:t>500,00</w:t>
            </w:r>
          </w:p>
        </w:tc>
        <w:tc>
          <w:tcPr>
            <w:tcW w:type="dxa" w:w="1620"/>
            <w:shd w:fill="auto" w:val="clear"/>
          </w:tcPr>
          <w:p w14:paraId="E3450000">
            <w:pPr>
              <w:widowControl w:val="1"/>
              <w:ind/>
              <w:jc w:val="right"/>
              <w:rPr>
                <w:sz w:val="20"/>
              </w:rPr>
            </w:pPr>
            <w:r>
              <w:rPr>
                <w:sz w:val="20"/>
              </w:rPr>
              <w:t>500,00</w:t>
            </w:r>
          </w:p>
        </w:tc>
      </w:tr>
      <w:tr>
        <w:trPr>
          <w:trHeight w:hRule="atLeast" w:val="20"/>
        </w:trPr>
        <w:tc>
          <w:tcPr>
            <w:tcW w:type="dxa" w:w="7513"/>
            <w:shd w:fill="auto" w:val="clear"/>
          </w:tcPr>
          <w:p w14:paraId="E4450000">
            <w:pPr>
              <w:widowControl w:val="1"/>
              <w:ind/>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1842"/>
            <w:shd w:fill="auto" w:val="clear"/>
          </w:tcPr>
          <w:p w14:paraId="E5450000">
            <w:pPr>
              <w:widowControl w:val="1"/>
              <w:ind/>
              <w:jc w:val="center"/>
              <w:rPr>
                <w:sz w:val="20"/>
              </w:rPr>
            </w:pPr>
            <w:r>
              <w:rPr>
                <w:sz w:val="20"/>
              </w:rPr>
              <w:t>15 2 03 20100</w:t>
            </w:r>
          </w:p>
        </w:tc>
        <w:tc>
          <w:tcPr>
            <w:tcW w:type="dxa" w:w="851"/>
            <w:shd w:fill="auto" w:val="clear"/>
          </w:tcPr>
          <w:p w14:paraId="E6450000">
            <w:pPr>
              <w:widowControl w:val="1"/>
              <w:ind/>
              <w:jc w:val="center"/>
              <w:rPr>
                <w:sz w:val="20"/>
              </w:rPr>
            </w:pPr>
            <w:r>
              <w:rPr>
                <w:sz w:val="20"/>
              </w:rPr>
              <w:t>000</w:t>
            </w:r>
          </w:p>
        </w:tc>
        <w:tc>
          <w:tcPr>
            <w:tcW w:type="dxa" w:w="1559"/>
            <w:shd w:fill="auto" w:val="clear"/>
          </w:tcPr>
          <w:p w14:paraId="E7450000">
            <w:pPr>
              <w:widowControl w:val="1"/>
              <w:ind/>
              <w:jc w:val="right"/>
              <w:rPr>
                <w:sz w:val="20"/>
              </w:rPr>
            </w:pPr>
            <w:r>
              <w:rPr>
                <w:sz w:val="20"/>
              </w:rPr>
              <w:t>500,00</w:t>
            </w:r>
          </w:p>
        </w:tc>
        <w:tc>
          <w:tcPr>
            <w:tcW w:type="dxa" w:w="1810"/>
            <w:shd w:fill="auto" w:val="clear"/>
          </w:tcPr>
          <w:p w14:paraId="E8450000">
            <w:pPr>
              <w:widowControl w:val="1"/>
              <w:ind/>
              <w:jc w:val="right"/>
              <w:rPr>
                <w:sz w:val="20"/>
              </w:rPr>
            </w:pPr>
            <w:r>
              <w:rPr>
                <w:sz w:val="20"/>
              </w:rPr>
              <w:t>500,00</w:t>
            </w:r>
          </w:p>
        </w:tc>
        <w:tc>
          <w:tcPr>
            <w:tcW w:type="dxa" w:w="1620"/>
            <w:shd w:fill="auto" w:val="clear"/>
          </w:tcPr>
          <w:p w14:paraId="E9450000">
            <w:pPr>
              <w:widowControl w:val="1"/>
              <w:ind/>
              <w:jc w:val="right"/>
              <w:rPr>
                <w:sz w:val="20"/>
              </w:rPr>
            </w:pPr>
            <w:r>
              <w:rPr>
                <w:sz w:val="20"/>
              </w:rPr>
              <w:t>500,00</w:t>
            </w:r>
          </w:p>
        </w:tc>
      </w:tr>
      <w:tr>
        <w:trPr>
          <w:trHeight w:hRule="atLeast" w:val="20"/>
        </w:trPr>
        <w:tc>
          <w:tcPr>
            <w:tcW w:type="dxa" w:w="7513"/>
            <w:shd w:fill="auto" w:val="clear"/>
          </w:tcPr>
          <w:p w14:paraId="EA45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EB450000">
            <w:pPr>
              <w:widowControl w:val="1"/>
              <w:ind/>
              <w:jc w:val="center"/>
              <w:rPr>
                <w:sz w:val="20"/>
              </w:rPr>
            </w:pPr>
            <w:r>
              <w:rPr>
                <w:sz w:val="20"/>
              </w:rPr>
              <w:t>15 2 03 20100</w:t>
            </w:r>
          </w:p>
        </w:tc>
        <w:tc>
          <w:tcPr>
            <w:tcW w:type="dxa" w:w="851"/>
            <w:shd w:fill="auto" w:val="clear"/>
          </w:tcPr>
          <w:p w14:paraId="EC450000">
            <w:pPr>
              <w:widowControl w:val="1"/>
              <w:ind/>
              <w:jc w:val="center"/>
              <w:rPr>
                <w:sz w:val="20"/>
              </w:rPr>
            </w:pPr>
            <w:r>
              <w:rPr>
                <w:sz w:val="20"/>
              </w:rPr>
              <w:t>120</w:t>
            </w:r>
          </w:p>
        </w:tc>
        <w:tc>
          <w:tcPr>
            <w:tcW w:type="dxa" w:w="1559"/>
            <w:shd w:fill="auto" w:val="clear"/>
          </w:tcPr>
          <w:p w14:paraId="ED450000">
            <w:pPr>
              <w:widowControl w:val="1"/>
              <w:ind/>
              <w:jc w:val="right"/>
              <w:rPr>
                <w:sz w:val="20"/>
              </w:rPr>
            </w:pPr>
            <w:r>
              <w:rPr>
                <w:sz w:val="20"/>
              </w:rPr>
              <w:t>470,00</w:t>
            </w:r>
          </w:p>
        </w:tc>
        <w:tc>
          <w:tcPr>
            <w:tcW w:type="dxa" w:w="1810"/>
            <w:shd w:fill="auto" w:val="clear"/>
          </w:tcPr>
          <w:p w14:paraId="EE450000">
            <w:pPr>
              <w:widowControl w:val="1"/>
              <w:ind/>
              <w:jc w:val="right"/>
              <w:rPr>
                <w:sz w:val="20"/>
              </w:rPr>
            </w:pPr>
            <w:r>
              <w:rPr>
                <w:sz w:val="20"/>
              </w:rPr>
              <w:t>470,00</w:t>
            </w:r>
          </w:p>
        </w:tc>
        <w:tc>
          <w:tcPr>
            <w:tcW w:type="dxa" w:w="1620"/>
            <w:shd w:fill="auto" w:val="clear"/>
          </w:tcPr>
          <w:p w14:paraId="EF450000">
            <w:pPr>
              <w:widowControl w:val="1"/>
              <w:ind/>
              <w:jc w:val="right"/>
              <w:rPr>
                <w:sz w:val="20"/>
              </w:rPr>
            </w:pPr>
            <w:r>
              <w:rPr>
                <w:sz w:val="20"/>
              </w:rPr>
              <w:t>470,00</w:t>
            </w:r>
          </w:p>
        </w:tc>
      </w:tr>
      <w:tr>
        <w:trPr>
          <w:trHeight w:hRule="atLeast" w:val="20"/>
        </w:trPr>
        <w:tc>
          <w:tcPr>
            <w:tcW w:type="dxa" w:w="7513"/>
            <w:shd w:fill="auto" w:val="clear"/>
          </w:tcPr>
          <w:p w14:paraId="F04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F1450000">
            <w:pPr>
              <w:widowControl w:val="1"/>
              <w:ind/>
              <w:jc w:val="center"/>
              <w:rPr>
                <w:sz w:val="20"/>
              </w:rPr>
            </w:pPr>
            <w:r>
              <w:rPr>
                <w:sz w:val="20"/>
              </w:rPr>
              <w:t>15 2 03 20100</w:t>
            </w:r>
          </w:p>
        </w:tc>
        <w:tc>
          <w:tcPr>
            <w:tcW w:type="dxa" w:w="851"/>
            <w:shd w:fill="auto" w:val="clear"/>
          </w:tcPr>
          <w:p w14:paraId="F2450000">
            <w:pPr>
              <w:widowControl w:val="1"/>
              <w:ind/>
              <w:jc w:val="center"/>
              <w:rPr>
                <w:sz w:val="20"/>
              </w:rPr>
            </w:pPr>
            <w:r>
              <w:rPr>
                <w:sz w:val="20"/>
              </w:rPr>
              <w:t>240</w:t>
            </w:r>
          </w:p>
        </w:tc>
        <w:tc>
          <w:tcPr>
            <w:tcW w:type="dxa" w:w="1559"/>
            <w:shd w:fill="auto" w:val="clear"/>
          </w:tcPr>
          <w:p w14:paraId="F3450000">
            <w:pPr>
              <w:widowControl w:val="1"/>
              <w:ind/>
              <w:jc w:val="right"/>
              <w:rPr>
                <w:sz w:val="20"/>
              </w:rPr>
            </w:pPr>
            <w:r>
              <w:rPr>
                <w:sz w:val="20"/>
              </w:rPr>
              <w:t>30,00</w:t>
            </w:r>
          </w:p>
        </w:tc>
        <w:tc>
          <w:tcPr>
            <w:tcW w:type="dxa" w:w="1810"/>
            <w:shd w:fill="auto" w:val="clear"/>
          </w:tcPr>
          <w:p w14:paraId="F4450000">
            <w:pPr>
              <w:widowControl w:val="1"/>
              <w:ind/>
              <w:jc w:val="right"/>
              <w:rPr>
                <w:sz w:val="20"/>
              </w:rPr>
            </w:pPr>
            <w:r>
              <w:rPr>
                <w:sz w:val="20"/>
              </w:rPr>
              <w:t>30,00</w:t>
            </w:r>
          </w:p>
        </w:tc>
        <w:tc>
          <w:tcPr>
            <w:tcW w:type="dxa" w:w="1620"/>
            <w:shd w:fill="auto" w:val="clear"/>
          </w:tcPr>
          <w:p w14:paraId="F5450000">
            <w:pPr>
              <w:widowControl w:val="1"/>
              <w:ind/>
              <w:jc w:val="right"/>
              <w:rPr>
                <w:sz w:val="20"/>
              </w:rPr>
            </w:pPr>
            <w:r>
              <w:rPr>
                <w:sz w:val="20"/>
              </w:rPr>
              <w:t>30,00</w:t>
            </w:r>
          </w:p>
        </w:tc>
      </w:tr>
      <w:tr>
        <w:trPr>
          <w:trHeight w:hRule="atLeast" w:val="20"/>
        </w:trPr>
        <w:tc>
          <w:tcPr>
            <w:tcW w:type="dxa" w:w="7513"/>
            <w:shd w:fill="auto" w:val="clear"/>
          </w:tcPr>
          <w:p w14:paraId="F6450000">
            <w:pPr>
              <w:widowControl w:val="1"/>
              <w:ind/>
              <w:rPr>
                <w:sz w:val="20"/>
              </w:rPr>
            </w:pPr>
            <w:r>
              <w:rPr>
                <w:sz w:val="20"/>
              </w:rPr>
              <w:t>Подпрограмма «</w:t>
            </w:r>
            <w:r>
              <w:rPr>
                <w:sz w:val="20"/>
              </w:rPr>
              <w:t>НЕзависимость</w:t>
            </w:r>
            <w:r>
              <w:rPr>
                <w:sz w:val="20"/>
              </w:rPr>
              <w:t xml:space="preserve">» </w:t>
            </w:r>
          </w:p>
        </w:tc>
        <w:tc>
          <w:tcPr>
            <w:tcW w:type="dxa" w:w="1842"/>
            <w:shd w:fill="auto" w:val="clear"/>
          </w:tcPr>
          <w:p w14:paraId="F7450000">
            <w:pPr>
              <w:widowControl w:val="1"/>
              <w:ind/>
              <w:jc w:val="center"/>
              <w:rPr>
                <w:sz w:val="20"/>
              </w:rPr>
            </w:pPr>
            <w:r>
              <w:rPr>
                <w:sz w:val="20"/>
              </w:rPr>
              <w:t>15 3 00 00000</w:t>
            </w:r>
          </w:p>
        </w:tc>
        <w:tc>
          <w:tcPr>
            <w:tcW w:type="dxa" w:w="851"/>
            <w:shd w:fill="auto" w:val="clear"/>
          </w:tcPr>
          <w:p w14:paraId="F8450000">
            <w:pPr>
              <w:widowControl w:val="1"/>
              <w:ind/>
              <w:jc w:val="center"/>
              <w:rPr>
                <w:sz w:val="20"/>
              </w:rPr>
            </w:pPr>
            <w:r>
              <w:rPr>
                <w:sz w:val="20"/>
              </w:rPr>
              <w:t>000</w:t>
            </w:r>
          </w:p>
        </w:tc>
        <w:tc>
          <w:tcPr>
            <w:tcW w:type="dxa" w:w="1559"/>
            <w:shd w:fill="auto" w:val="clear"/>
          </w:tcPr>
          <w:p w14:paraId="F9450000">
            <w:pPr>
              <w:widowControl w:val="1"/>
              <w:ind/>
              <w:jc w:val="right"/>
              <w:rPr>
                <w:sz w:val="20"/>
              </w:rPr>
            </w:pPr>
            <w:r>
              <w:rPr>
                <w:sz w:val="20"/>
              </w:rPr>
              <w:t>2 038,29</w:t>
            </w:r>
          </w:p>
        </w:tc>
        <w:tc>
          <w:tcPr>
            <w:tcW w:type="dxa" w:w="1810"/>
            <w:shd w:fill="auto" w:val="clear"/>
          </w:tcPr>
          <w:p w14:paraId="FA450000">
            <w:pPr>
              <w:widowControl w:val="1"/>
              <w:ind/>
              <w:jc w:val="right"/>
              <w:rPr>
                <w:sz w:val="20"/>
              </w:rPr>
            </w:pPr>
            <w:r>
              <w:rPr>
                <w:sz w:val="20"/>
              </w:rPr>
              <w:t>2 038,29</w:t>
            </w:r>
          </w:p>
        </w:tc>
        <w:tc>
          <w:tcPr>
            <w:tcW w:type="dxa" w:w="1620"/>
            <w:shd w:fill="auto" w:val="clear"/>
          </w:tcPr>
          <w:p w14:paraId="FB450000">
            <w:pPr>
              <w:widowControl w:val="1"/>
              <w:ind/>
              <w:jc w:val="right"/>
              <w:rPr>
                <w:sz w:val="20"/>
              </w:rPr>
            </w:pPr>
            <w:r>
              <w:rPr>
                <w:sz w:val="20"/>
              </w:rPr>
              <w:t>2 038,29</w:t>
            </w:r>
          </w:p>
        </w:tc>
      </w:tr>
      <w:tr>
        <w:trPr>
          <w:trHeight w:hRule="atLeast" w:val="20"/>
        </w:trPr>
        <w:tc>
          <w:tcPr>
            <w:tcW w:type="dxa" w:w="7513"/>
            <w:shd w:fill="auto" w:val="clear"/>
          </w:tcPr>
          <w:p w14:paraId="FC450000">
            <w:pPr>
              <w:widowControl w:val="1"/>
              <w:ind/>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1842"/>
            <w:shd w:fill="auto" w:val="clear"/>
          </w:tcPr>
          <w:p w14:paraId="FD450000">
            <w:pPr>
              <w:widowControl w:val="1"/>
              <w:ind/>
              <w:jc w:val="center"/>
              <w:rPr>
                <w:sz w:val="20"/>
              </w:rPr>
            </w:pPr>
            <w:r>
              <w:rPr>
                <w:sz w:val="20"/>
              </w:rPr>
              <w:t>15 3 01 00000</w:t>
            </w:r>
          </w:p>
        </w:tc>
        <w:tc>
          <w:tcPr>
            <w:tcW w:type="dxa" w:w="851"/>
            <w:shd w:fill="auto" w:val="clear"/>
          </w:tcPr>
          <w:p w14:paraId="FE450000">
            <w:pPr>
              <w:widowControl w:val="1"/>
              <w:ind/>
              <w:jc w:val="center"/>
              <w:rPr>
                <w:sz w:val="20"/>
              </w:rPr>
            </w:pPr>
            <w:r>
              <w:rPr>
                <w:sz w:val="20"/>
              </w:rPr>
              <w:t>000</w:t>
            </w:r>
          </w:p>
        </w:tc>
        <w:tc>
          <w:tcPr>
            <w:tcW w:type="dxa" w:w="1559"/>
            <w:shd w:fill="auto" w:val="clear"/>
          </w:tcPr>
          <w:p w14:paraId="FF450000">
            <w:pPr>
              <w:widowControl w:val="1"/>
              <w:ind/>
              <w:jc w:val="right"/>
              <w:rPr>
                <w:sz w:val="20"/>
              </w:rPr>
            </w:pPr>
            <w:r>
              <w:rPr>
                <w:sz w:val="20"/>
              </w:rPr>
              <w:t>74,97</w:t>
            </w:r>
          </w:p>
        </w:tc>
        <w:tc>
          <w:tcPr>
            <w:tcW w:type="dxa" w:w="1810"/>
            <w:shd w:fill="auto" w:val="clear"/>
          </w:tcPr>
          <w:p w14:paraId="00460000">
            <w:pPr>
              <w:widowControl w:val="1"/>
              <w:ind/>
              <w:jc w:val="right"/>
              <w:rPr>
                <w:sz w:val="20"/>
              </w:rPr>
            </w:pPr>
            <w:r>
              <w:rPr>
                <w:sz w:val="20"/>
              </w:rPr>
              <w:t>74,97</w:t>
            </w:r>
          </w:p>
        </w:tc>
        <w:tc>
          <w:tcPr>
            <w:tcW w:type="dxa" w:w="1620"/>
            <w:shd w:fill="auto" w:val="clear"/>
          </w:tcPr>
          <w:p w14:paraId="01460000">
            <w:pPr>
              <w:widowControl w:val="1"/>
              <w:ind/>
              <w:jc w:val="right"/>
              <w:rPr>
                <w:sz w:val="20"/>
              </w:rPr>
            </w:pPr>
            <w:r>
              <w:rPr>
                <w:sz w:val="20"/>
              </w:rPr>
              <w:t>74,97</w:t>
            </w:r>
          </w:p>
        </w:tc>
      </w:tr>
      <w:tr>
        <w:trPr>
          <w:trHeight w:hRule="atLeast" w:val="20"/>
        </w:trPr>
        <w:tc>
          <w:tcPr>
            <w:tcW w:type="dxa" w:w="7513"/>
            <w:shd w:fill="auto" w:val="clear"/>
          </w:tcPr>
          <w:p w14:paraId="0246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842"/>
            <w:shd w:fill="auto" w:val="clear"/>
          </w:tcPr>
          <w:p w14:paraId="03460000">
            <w:pPr>
              <w:widowControl w:val="1"/>
              <w:ind/>
              <w:jc w:val="center"/>
              <w:rPr>
                <w:sz w:val="20"/>
              </w:rPr>
            </w:pPr>
            <w:r>
              <w:rPr>
                <w:sz w:val="20"/>
              </w:rPr>
              <w:t>15 3 01 20370</w:t>
            </w:r>
          </w:p>
        </w:tc>
        <w:tc>
          <w:tcPr>
            <w:tcW w:type="dxa" w:w="851"/>
            <w:shd w:fill="auto" w:val="clear"/>
          </w:tcPr>
          <w:p w14:paraId="04460000">
            <w:pPr>
              <w:widowControl w:val="1"/>
              <w:ind/>
              <w:jc w:val="center"/>
              <w:rPr>
                <w:sz w:val="20"/>
              </w:rPr>
            </w:pPr>
            <w:r>
              <w:rPr>
                <w:sz w:val="20"/>
              </w:rPr>
              <w:t>000</w:t>
            </w:r>
          </w:p>
        </w:tc>
        <w:tc>
          <w:tcPr>
            <w:tcW w:type="dxa" w:w="1559"/>
            <w:shd w:fill="auto" w:val="clear"/>
          </w:tcPr>
          <w:p w14:paraId="05460000">
            <w:pPr>
              <w:widowControl w:val="1"/>
              <w:ind/>
              <w:jc w:val="right"/>
              <w:rPr>
                <w:sz w:val="20"/>
              </w:rPr>
            </w:pPr>
            <w:r>
              <w:rPr>
                <w:sz w:val="20"/>
              </w:rPr>
              <w:t>74,97</w:t>
            </w:r>
          </w:p>
        </w:tc>
        <w:tc>
          <w:tcPr>
            <w:tcW w:type="dxa" w:w="1810"/>
            <w:shd w:fill="auto" w:val="clear"/>
          </w:tcPr>
          <w:p w14:paraId="06460000">
            <w:pPr>
              <w:widowControl w:val="1"/>
              <w:ind/>
              <w:jc w:val="right"/>
              <w:rPr>
                <w:sz w:val="20"/>
              </w:rPr>
            </w:pPr>
            <w:r>
              <w:rPr>
                <w:sz w:val="20"/>
              </w:rPr>
              <w:t>74,97</w:t>
            </w:r>
          </w:p>
        </w:tc>
        <w:tc>
          <w:tcPr>
            <w:tcW w:type="dxa" w:w="1620"/>
            <w:shd w:fill="auto" w:val="clear"/>
          </w:tcPr>
          <w:p w14:paraId="07460000">
            <w:pPr>
              <w:widowControl w:val="1"/>
              <w:ind/>
              <w:jc w:val="right"/>
              <w:rPr>
                <w:sz w:val="20"/>
              </w:rPr>
            </w:pPr>
            <w:r>
              <w:rPr>
                <w:sz w:val="20"/>
              </w:rPr>
              <w:t>74,97</w:t>
            </w:r>
          </w:p>
        </w:tc>
      </w:tr>
      <w:tr>
        <w:trPr>
          <w:trHeight w:hRule="atLeast" w:val="20"/>
        </w:trPr>
        <w:tc>
          <w:tcPr>
            <w:tcW w:type="dxa" w:w="7513"/>
            <w:shd w:fill="auto" w:val="clear"/>
          </w:tcPr>
          <w:p w14:paraId="08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09460000">
            <w:pPr>
              <w:widowControl w:val="1"/>
              <w:ind/>
              <w:jc w:val="center"/>
              <w:rPr>
                <w:sz w:val="20"/>
              </w:rPr>
            </w:pPr>
            <w:r>
              <w:rPr>
                <w:sz w:val="20"/>
              </w:rPr>
              <w:t>15 3 01 20370</w:t>
            </w:r>
          </w:p>
        </w:tc>
        <w:tc>
          <w:tcPr>
            <w:tcW w:type="dxa" w:w="851"/>
            <w:shd w:fill="auto" w:val="clear"/>
          </w:tcPr>
          <w:p w14:paraId="0A460000">
            <w:pPr>
              <w:widowControl w:val="1"/>
              <w:ind/>
              <w:jc w:val="center"/>
              <w:rPr>
                <w:sz w:val="20"/>
              </w:rPr>
            </w:pPr>
            <w:r>
              <w:rPr>
                <w:sz w:val="20"/>
              </w:rPr>
              <w:t>240</w:t>
            </w:r>
          </w:p>
        </w:tc>
        <w:tc>
          <w:tcPr>
            <w:tcW w:type="dxa" w:w="1559"/>
            <w:shd w:fill="auto" w:val="clear"/>
          </w:tcPr>
          <w:p w14:paraId="0B460000">
            <w:pPr>
              <w:widowControl w:val="1"/>
              <w:ind/>
              <w:jc w:val="right"/>
              <w:rPr>
                <w:sz w:val="20"/>
              </w:rPr>
            </w:pPr>
            <w:r>
              <w:rPr>
                <w:sz w:val="20"/>
              </w:rPr>
              <w:t>74,97</w:t>
            </w:r>
          </w:p>
        </w:tc>
        <w:tc>
          <w:tcPr>
            <w:tcW w:type="dxa" w:w="1810"/>
            <w:shd w:fill="auto" w:val="clear"/>
          </w:tcPr>
          <w:p w14:paraId="0C460000">
            <w:pPr>
              <w:widowControl w:val="1"/>
              <w:ind/>
              <w:jc w:val="right"/>
              <w:rPr>
                <w:sz w:val="20"/>
              </w:rPr>
            </w:pPr>
            <w:r>
              <w:rPr>
                <w:sz w:val="20"/>
              </w:rPr>
              <w:t>74,97</w:t>
            </w:r>
          </w:p>
        </w:tc>
        <w:tc>
          <w:tcPr>
            <w:tcW w:type="dxa" w:w="1620"/>
            <w:shd w:fill="auto" w:val="clear"/>
          </w:tcPr>
          <w:p w14:paraId="0D460000">
            <w:pPr>
              <w:widowControl w:val="1"/>
              <w:ind/>
              <w:jc w:val="right"/>
              <w:rPr>
                <w:sz w:val="20"/>
              </w:rPr>
            </w:pPr>
            <w:r>
              <w:rPr>
                <w:sz w:val="20"/>
              </w:rPr>
              <w:t>74,97</w:t>
            </w:r>
          </w:p>
        </w:tc>
      </w:tr>
      <w:tr>
        <w:trPr>
          <w:trHeight w:hRule="atLeast" w:val="20"/>
        </w:trPr>
        <w:tc>
          <w:tcPr>
            <w:tcW w:type="dxa" w:w="7513"/>
            <w:shd w:fill="auto" w:val="clear"/>
          </w:tcPr>
          <w:p w14:paraId="0E460000">
            <w:pPr>
              <w:widowControl w:val="1"/>
              <w:ind/>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1842"/>
            <w:shd w:fill="auto" w:val="clear"/>
          </w:tcPr>
          <w:p w14:paraId="0F460000">
            <w:pPr>
              <w:widowControl w:val="1"/>
              <w:ind/>
              <w:jc w:val="center"/>
              <w:rPr>
                <w:sz w:val="20"/>
              </w:rPr>
            </w:pPr>
            <w:r>
              <w:rPr>
                <w:sz w:val="20"/>
              </w:rPr>
              <w:t>15 3 02 00000</w:t>
            </w:r>
          </w:p>
        </w:tc>
        <w:tc>
          <w:tcPr>
            <w:tcW w:type="dxa" w:w="851"/>
            <w:shd w:fill="auto" w:val="clear"/>
          </w:tcPr>
          <w:p w14:paraId="10460000">
            <w:pPr>
              <w:widowControl w:val="1"/>
              <w:ind/>
              <w:jc w:val="center"/>
              <w:rPr>
                <w:sz w:val="20"/>
              </w:rPr>
            </w:pPr>
            <w:r>
              <w:rPr>
                <w:sz w:val="20"/>
              </w:rPr>
              <w:t>000</w:t>
            </w:r>
          </w:p>
        </w:tc>
        <w:tc>
          <w:tcPr>
            <w:tcW w:type="dxa" w:w="1559"/>
            <w:shd w:fill="auto" w:val="clear"/>
          </w:tcPr>
          <w:p w14:paraId="11460000">
            <w:pPr>
              <w:widowControl w:val="1"/>
              <w:ind/>
              <w:jc w:val="right"/>
              <w:rPr>
                <w:sz w:val="20"/>
              </w:rPr>
            </w:pPr>
            <w:r>
              <w:rPr>
                <w:sz w:val="20"/>
              </w:rPr>
              <w:t>1 122,45</w:t>
            </w:r>
          </w:p>
        </w:tc>
        <w:tc>
          <w:tcPr>
            <w:tcW w:type="dxa" w:w="1810"/>
            <w:shd w:fill="auto" w:val="clear"/>
          </w:tcPr>
          <w:p w14:paraId="12460000">
            <w:pPr>
              <w:widowControl w:val="1"/>
              <w:ind/>
              <w:jc w:val="right"/>
              <w:rPr>
                <w:sz w:val="20"/>
              </w:rPr>
            </w:pPr>
            <w:r>
              <w:rPr>
                <w:sz w:val="20"/>
              </w:rPr>
              <w:t>1 122,45</w:t>
            </w:r>
          </w:p>
        </w:tc>
        <w:tc>
          <w:tcPr>
            <w:tcW w:type="dxa" w:w="1620"/>
            <w:shd w:fill="auto" w:val="clear"/>
          </w:tcPr>
          <w:p w14:paraId="13460000">
            <w:pPr>
              <w:widowControl w:val="1"/>
              <w:ind/>
              <w:jc w:val="right"/>
              <w:rPr>
                <w:sz w:val="20"/>
              </w:rPr>
            </w:pPr>
            <w:r>
              <w:rPr>
                <w:sz w:val="20"/>
              </w:rPr>
              <w:t>1 122,45</w:t>
            </w:r>
          </w:p>
        </w:tc>
      </w:tr>
      <w:tr>
        <w:trPr>
          <w:trHeight w:hRule="atLeast" w:val="20"/>
        </w:trPr>
        <w:tc>
          <w:tcPr>
            <w:tcW w:type="dxa" w:w="7513"/>
            <w:shd w:fill="auto" w:val="clear"/>
          </w:tcPr>
          <w:p w14:paraId="1446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842"/>
            <w:shd w:fill="auto" w:val="clear"/>
          </w:tcPr>
          <w:p w14:paraId="15460000">
            <w:pPr>
              <w:widowControl w:val="1"/>
              <w:ind/>
              <w:jc w:val="center"/>
              <w:rPr>
                <w:sz w:val="20"/>
              </w:rPr>
            </w:pPr>
            <w:r>
              <w:rPr>
                <w:sz w:val="20"/>
              </w:rPr>
              <w:t>15 3 02 20370</w:t>
            </w:r>
          </w:p>
        </w:tc>
        <w:tc>
          <w:tcPr>
            <w:tcW w:type="dxa" w:w="851"/>
            <w:shd w:fill="auto" w:val="clear"/>
          </w:tcPr>
          <w:p w14:paraId="16460000">
            <w:pPr>
              <w:widowControl w:val="1"/>
              <w:ind/>
              <w:jc w:val="center"/>
              <w:rPr>
                <w:sz w:val="20"/>
              </w:rPr>
            </w:pPr>
            <w:r>
              <w:rPr>
                <w:sz w:val="20"/>
              </w:rPr>
              <w:t>000</w:t>
            </w:r>
          </w:p>
        </w:tc>
        <w:tc>
          <w:tcPr>
            <w:tcW w:type="dxa" w:w="1559"/>
            <w:shd w:fill="auto" w:val="clear"/>
          </w:tcPr>
          <w:p w14:paraId="17460000">
            <w:pPr>
              <w:widowControl w:val="1"/>
              <w:ind/>
              <w:jc w:val="right"/>
              <w:rPr>
                <w:sz w:val="20"/>
              </w:rPr>
            </w:pPr>
            <w:r>
              <w:rPr>
                <w:sz w:val="20"/>
              </w:rPr>
              <w:t>1 122,45</w:t>
            </w:r>
          </w:p>
        </w:tc>
        <w:tc>
          <w:tcPr>
            <w:tcW w:type="dxa" w:w="1810"/>
            <w:shd w:fill="auto" w:val="clear"/>
          </w:tcPr>
          <w:p w14:paraId="18460000">
            <w:pPr>
              <w:widowControl w:val="1"/>
              <w:ind/>
              <w:jc w:val="right"/>
              <w:rPr>
                <w:sz w:val="20"/>
              </w:rPr>
            </w:pPr>
            <w:r>
              <w:rPr>
                <w:sz w:val="20"/>
              </w:rPr>
              <w:t>1 122,45</w:t>
            </w:r>
          </w:p>
        </w:tc>
        <w:tc>
          <w:tcPr>
            <w:tcW w:type="dxa" w:w="1620"/>
            <w:shd w:fill="auto" w:val="clear"/>
          </w:tcPr>
          <w:p w14:paraId="19460000">
            <w:pPr>
              <w:widowControl w:val="1"/>
              <w:ind/>
              <w:jc w:val="right"/>
              <w:rPr>
                <w:sz w:val="20"/>
              </w:rPr>
            </w:pPr>
            <w:r>
              <w:rPr>
                <w:sz w:val="20"/>
              </w:rPr>
              <w:t>1 122,45</w:t>
            </w:r>
          </w:p>
        </w:tc>
      </w:tr>
      <w:tr>
        <w:trPr>
          <w:trHeight w:hRule="atLeast" w:val="20"/>
        </w:trPr>
        <w:tc>
          <w:tcPr>
            <w:tcW w:type="dxa" w:w="7513"/>
            <w:shd w:fill="auto" w:val="clear"/>
          </w:tcPr>
          <w:p w14:paraId="1A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1B460000">
            <w:pPr>
              <w:widowControl w:val="1"/>
              <w:ind/>
              <w:jc w:val="center"/>
              <w:rPr>
                <w:sz w:val="20"/>
              </w:rPr>
            </w:pPr>
            <w:r>
              <w:rPr>
                <w:sz w:val="20"/>
              </w:rPr>
              <w:t>15 3 02 20370</w:t>
            </w:r>
          </w:p>
        </w:tc>
        <w:tc>
          <w:tcPr>
            <w:tcW w:type="dxa" w:w="851"/>
            <w:shd w:fill="auto" w:val="clear"/>
          </w:tcPr>
          <w:p w14:paraId="1C460000">
            <w:pPr>
              <w:widowControl w:val="1"/>
              <w:ind/>
              <w:jc w:val="center"/>
              <w:rPr>
                <w:sz w:val="20"/>
              </w:rPr>
            </w:pPr>
            <w:r>
              <w:rPr>
                <w:sz w:val="20"/>
              </w:rPr>
              <w:t>240</w:t>
            </w:r>
          </w:p>
        </w:tc>
        <w:tc>
          <w:tcPr>
            <w:tcW w:type="dxa" w:w="1559"/>
            <w:shd w:fill="auto" w:val="clear"/>
          </w:tcPr>
          <w:p w14:paraId="1D460000">
            <w:pPr>
              <w:widowControl w:val="1"/>
              <w:ind/>
              <w:jc w:val="right"/>
              <w:rPr>
                <w:sz w:val="20"/>
              </w:rPr>
            </w:pPr>
            <w:r>
              <w:rPr>
                <w:sz w:val="20"/>
              </w:rPr>
              <w:t>35,30</w:t>
            </w:r>
          </w:p>
        </w:tc>
        <w:tc>
          <w:tcPr>
            <w:tcW w:type="dxa" w:w="1810"/>
            <w:shd w:fill="auto" w:val="clear"/>
          </w:tcPr>
          <w:p w14:paraId="1E460000">
            <w:pPr>
              <w:widowControl w:val="1"/>
              <w:ind/>
              <w:jc w:val="right"/>
              <w:rPr>
                <w:sz w:val="20"/>
              </w:rPr>
            </w:pPr>
            <w:r>
              <w:rPr>
                <w:sz w:val="20"/>
              </w:rPr>
              <w:t>35,30</w:t>
            </w:r>
          </w:p>
        </w:tc>
        <w:tc>
          <w:tcPr>
            <w:tcW w:type="dxa" w:w="1620"/>
            <w:shd w:fill="auto" w:val="clear"/>
          </w:tcPr>
          <w:p w14:paraId="1F460000">
            <w:pPr>
              <w:widowControl w:val="1"/>
              <w:ind/>
              <w:jc w:val="right"/>
              <w:rPr>
                <w:sz w:val="20"/>
              </w:rPr>
            </w:pPr>
            <w:r>
              <w:rPr>
                <w:sz w:val="20"/>
              </w:rPr>
              <w:t>35,30</w:t>
            </w:r>
          </w:p>
        </w:tc>
      </w:tr>
      <w:tr>
        <w:trPr>
          <w:trHeight w:hRule="atLeast" w:val="20"/>
        </w:trPr>
        <w:tc>
          <w:tcPr>
            <w:tcW w:type="dxa" w:w="7513"/>
            <w:shd w:fill="auto" w:val="clear"/>
          </w:tcPr>
          <w:p w14:paraId="20460000">
            <w:pPr>
              <w:widowControl w:val="1"/>
              <w:ind/>
              <w:rPr>
                <w:sz w:val="20"/>
              </w:rPr>
            </w:pPr>
            <w:r>
              <w:rPr>
                <w:sz w:val="20"/>
              </w:rPr>
              <w:t>Субсидии бюджетным учреждениям</w:t>
            </w:r>
          </w:p>
        </w:tc>
        <w:tc>
          <w:tcPr>
            <w:tcW w:type="dxa" w:w="1842"/>
            <w:shd w:fill="auto" w:val="clear"/>
          </w:tcPr>
          <w:p w14:paraId="21460000">
            <w:pPr>
              <w:widowControl w:val="1"/>
              <w:ind/>
              <w:jc w:val="center"/>
              <w:rPr>
                <w:sz w:val="20"/>
              </w:rPr>
            </w:pPr>
            <w:r>
              <w:rPr>
                <w:sz w:val="20"/>
              </w:rPr>
              <w:t>15 3 02 20370</w:t>
            </w:r>
          </w:p>
        </w:tc>
        <w:tc>
          <w:tcPr>
            <w:tcW w:type="dxa" w:w="851"/>
            <w:shd w:fill="auto" w:val="clear"/>
          </w:tcPr>
          <w:p w14:paraId="22460000">
            <w:pPr>
              <w:widowControl w:val="1"/>
              <w:ind/>
              <w:jc w:val="center"/>
              <w:rPr>
                <w:sz w:val="20"/>
              </w:rPr>
            </w:pPr>
            <w:r>
              <w:rPr>
                <w:sz w:val="20"/>
              </w:rPr>
              <w:t>610</w:t>
            </w:r>
          </w:p>
        </w:tc>
        <w:tc>
          <w:tcPr>
            <w:tcW w:type="dxa" w:w="1559"/>
            <w:shd w:fill="auto" w:val="clear"/>
          </w:tcPr>
          <w:p w14:paraId="23460000">
            <w:pPr>
              <w:widowControl w:val="1"/>
              <w:ind/>
              <w:jc w:val="right"/>
              <w:rPr>
                <w:sz w:val="20"/>
              </w:rPr>
            </w:pPr>
            <w:r>
              <w:rPr>
                <w:sz w:val="20"/>
              </w:rPr>
              <w:t>1 077,15</w:t>
            </w:r>
          </w:p>
        </w:tc>
        <w:tc>
          <w:tcPr>
            <w:tcW w:type="dxa" w:w="1810"/>
            <w:shd w:fill="auto" w:val="clear"/>
          </w:tcPr>
          <w:p w14:paraId="24460000">
            <w:pPr>
              <w:widowControl w:val="1"/>
              <w:ind/>
              <w:jc w:val="right"/>
              <w:rPr>
                <w:sz w:val="20"/>
              </w:rPr>
            </w:pPr>
            <w:r>
              <w:rPr>
                <w:sz w:val="20"/>
              </w:rPr>
              <w:t>1 077,15</w:t>
            </w:r>
          </w:p>
        </w:tc>
        <w:tc>
          <w:tcPr>
            <w:tcW w:type="dxa" w:w="1620"/>
            <w:shd w:fill="auto" w:val="clear"/>
          </w:tcPr>
          <w:p w14:paraId="25460000">
            <w:pPr>
              <w:widowControl w:val="1"/>
              <w:ind/>
              <w:jc w:val="right"/>
              <w:rPr>
                <w:sz w:val="20"/>
              </w:rPr>
            </w:pPr>
            <w:r>
              <w:rPr>
                <w:sz w:val="20"/>
              </w:rPr>
              <w:t>1 077,15</w:t>
            </w:r>
          </w:p>
        </w:tc>
      </w:tr>
      <w:tr>
        <w:trPr>
          <w:trHeight w:hRule="atLeast" w:val="20"/>
        </w:trPr>
        <w:tc>
          <w:tcPr>
            <w:tcW w:type="dxa" w:w="7513"/>
            <w:shd w:fill="auto" w:val="clear"/>
          </w:tcPr>
          <w:p w14:paraId="26460000">
            <w:pPr>
              <w:widowControl w:val="1"/>
              <w:ind/>
              <w:rPr>
                <w:sz w:val="20"/>
              </w:rPr>
            </w:pPr>
            <w:r>
              <w:rPr>
                <w:sz w:val="20"/>
              </w:rPr>
              <w:t>Субсидии автономным учреждениям</w:t>
            </w:r>
          </w:p>
        </w:tc>
        <w:tc>
          <w:tcPr>
            <w:tcW w:type="dxa" w:w="1842"/>
            <w:shd w:fill="auto" w:val="clear"/>
          </w:tcPr>
          <w:p w14:paraId="27460000">
            <w:pPr>
              <w:widowControl w:val="1"/>
              <w:ind/>
              <w:jc w:val="center"/>
              <w:rPr>
                <w:sz w:val="20"/>
              </w:rPr>
            </w:pPr>
            <w:r>
              <w:rPr>
                <w:sz w:val="20"/>
              </w:rPr>
              <w:t>15 3 02 20370</w:t>
            </w:r>
          </w:p>
        </w:tc>
        <w:tc>
          <w:tcPr>
            <w:tcW w:type="dxa" w:w="851"/>
            <w:shd w:fill="auto" w:val="clear"/>
          </w:tcPr>
          <w:p w14:paraId="28460000">
            <w:pPr>
              <w:widowControl w:val="1"/>
              <w:ind/>
              <w:jc w:val="center"/>
              <w:rPr>
                <w:sz w:val="20"/>
              </w:rPr>
            </w:pPr>
            <w:r>
              <w:rPr>
                <w:sz w:val="20"/>
              </w:rPr>
              <w:t>620</w:t>
            </w:r>
          </w:p>
        </w:tc>
        <w:tc>
          <w:tcPr>
            <w:tcW w:type="dxa" w:w="1559"/>
            <w:shd w:fill="auto" w:val="clear"/>
          </w:tcPr>
          <w:p w14:paraId="29460000">
            <w:pPr>
              <w:widowControl w:val="1"/>
              <w:ind/>
              <w:jc w:val="right"/>
              <w:rPr>
                <w:sz w:val="20"/>
              </w:rPr>
            </w:pPr>
            <w:r>
              <w:rPr>
                <w:sz w:val="20"/>
              </w:rPr>
              <w:t>10,00</w:t>
            </w:r>
          </w:p>
        </w:tc>
        <w:tc>
          <w:tcPr>
            <w:tcW w:type="dxa" w:w="1810"/>
            <w:shd w:fill="auto" w:val="clear"/>
          </w:tcPr>
          <w:p w14:paraId="2A460000">
            <w:pPr>
              <w:widowControl w:val="1"/>
              <w:ind/>
              <w:jc w:val="right"/>
              <w:rPr>
                <w:sz w:val="20"/>
              </w:rPr>
            </w:pPr>
            <w:r>
              <w:rPr>
                <w:sz w:val="20"/>
              </w:rPr>
              <w:t>10,00</w:t>
            </w:r>
          </w:p>
        </w:tc>
        <w:tc>
          <w:tcPr>
            <w:tcW w:type="dxa" w:w="1620"/>
            <w:shd w:fill="auto" w:val="clear"/>
          </w:tcPr>
          <w:p w14:paraId="2B460000">
            <w:pPr>
              <w:widowControl w:val="1"/>
              <w:ind/>
              <w:jc w:val="right"/>
              <w:rPr>
                <w:sz w:val="20"/>
              </w:rPr>
            </w:pPr>
            <w:r>
              <w:rPr>
                <w:sz w:val="20"/>
              </w:rPr>
              <w:t>10,00</w:t>
            </w:r>
          </w:p>
        </w:tc>
      </w:tr>
      <w:tr>
        <w:trPr>
          <w:trHeight w:hRule="atLeast" w:val="20"/>
        </w:trPr>
        <w:tc>
          <w:tcPr>
            <w:tcW w:type="dxa" w:w="7513"/>
            <w:shd w:fill="auto" w:val="clear"/>
          </w:tcPr>
          <w:p w14:paraId="2C460000">
            <w:pPr>
              <w:widowControl w:val="1"/>
              <w:ind/>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1842"/>
            <w:shd w:fill="auto" w:val="clear"/>
          </w:tcPr>
          <w:p w14:paraId="2D460000">
            <w:pPr>
              <w:widowControl w:val="1"/>
              <w:ind/>
              <w:jc w:val="center"/>
              <w:rPr>
                <w:sz w:val="20"/>
              </w:rPr>
            </w:pPr>
            <w:r>
              <w:rPr>
                <w:sz w:val="20"/>
              </w:rPr>
              <w:t>15 3 03 00000</w:t>
            </w:r>
          </w:p>
        </w:tc>
        <w:tc>
          <w:tcPr>
            <w:tcW w:type="dxa" w:w="851"/>
            <w:shd w:fill="auto" w:val="clear"/>
          </w:tcPr>
          <w:p w14:paraId="2E460000">
            <w:pPr>
              <w:widowControl w:val="1"/>
              <w:ind/>
              <w:jc w:val="center"/>
              <w:rPr>
                <w:sz w:val="20"/>
              </w:rPr>
            </w:pPr>
            <w:r>
              <w:rPr>
                <w:sz w:val="20"/>
              </w:rPr>
              <w:t>000</w:t>
            </w:r>
          </w:p>
        </w:tc>
        <w:tc>
          <w:tcPr>
            <w:tcW w:type="dxa" w:w="1559"/>
            <w:shd w:fill="auto" w:val="clear"/>
          </w:tcPr>
          <w:p w14:paraId="2F460000">
            <w:pPr>
              <w:widowControl w:val="1"/>
              <w:ind/>
              <w:jc w:val="right"/>
              <w:rPr>
                <w:sz w:val="20"/>
              </w:rPr>
            </w:pPr>
            <w:r>
              <w:rPr>
                <w:sz w:val="20"/>
              </w:rPr>
              <w:t>840,87</w:t>
            </w:r>
          </w:p>
        </w:tc>
        <w:tc>
          <w:tcPr>
            <w:tcW w:type="dxa" w:w="1810"/>
            <w:shd w:fill="auto" w:val="clear"/>
          </w:tcPr>
          <w:p w14:paraId="30460000">
            <w:pPr>
              <w:widowControl w:val="1"/>
              <w:ind/>
              <w:jc w:val="right"/>
              <w:rPr>
                <w:sz w:val="20"/>
              </w:rPr>
            </w:pPr>
            <w:r>
              <w:rPr>
                <w:sz w:val="20"/>
              </w:rPr>
              <w:t>840,87</w:t>
            </w:r>
          </w:p>
        </w:tc>
        <w:tc>
          <w:tcPr>
            <w:tcW w:type="dxa" w:w="1620"/>
            <w:shd w:fill="auto" w:val="clear"/>
          </w:tcPr>
          <w:p w14:paraId="31460000">
            <w:pPr>
              <w:widowControl w:val="1"/>
              <w:ind/>
              <w:jc w:val="right"/>
              <w:rPr>
                <w:sz w:val="20"/>
              </w:rPr>
            </w:pPr>
            <w:r>
              <w:rPr>
                <w:sz w:val="20"/>
              </w:rPr>
              <w:t>840,87</w:t>
            </w:r>
          </w:p>
        </w:tc>
      </w:tr>
      <w:tr>
        <w:trPr>
          <w:trHeight w:hRule="atLeast" w:val="20"/>
        </w:trPr>
        <w:tc>
          <w:tcPr>
            <w:tcW w:type="dxa" w:w="7513"/>
            <w:shd w:fill="auto" w:val="clear"/>
          </w:tcPr>
          <w:p w14:paraId="3246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842"/>
            <w:shd w:fill="auto" w:val="clear"/>
          </w:tcPr>
          <w:p w14:paraId="33460000">
            <w:pPr>
              <w:widowControl w:val="1"/>
              <w:ind/>
              <w:jc w:val="center"/>
              <w:rPr>
                <w:sz w:val="20"/>
              </w:rPr>
            </w:pPr>
            <w:r>
              <w:rPr>
                <w:sz w:val="20"/>
              </w:rPr>
              <w:t>15 3 03 20370</w:t>
            </w:r>
          </w:p>
        </w:tc>
        <w:tc>
          <w:tcPr>
            <w:tcW w:type="dxa" w:w="851"/>
            <w:shd w:fill="auto" w:val="clear"/>
          </w:tcPr>
          <w:p w14:paraId="34460000">
            <w:pPr>
              <w:widowControl w:val="1"/>
              <w:ind/>
              <w:jc w:val="center"/>
              <w:rPr>
                <w:sz w:val="20"/>
              </w:rPr>
            </w:pPr>
            <w:r>
              <w:rPr>
                <w:sz w:val="20"/>
              </w:rPr>
              <w:t>000</w:t>
            </w:r>
          </w:p>
        </w:tc>
        <w:tc>
          <w:tcPr>
            <w:tcW w:type="dxa" w:w="1559"/>
            <w:shd w:fill="auto" w:val="clear"/>
          </w:tcPr>
          <w:p w14:paraId="35460000">
            <w:pPr>
              <w:widowControl w:val="1"/>
              <w:ind/>
              <w:jc w:val="right"/>
              <w:rPr>
                <w:sz w:val="20"/>
              </w:rPr>
            </w:pPr>
            <w:r>
              <w:rPr>
                <w:sz w:val="20"/>
              </w:rPr>
              <w:t>840,87</w:t>
            </w:r>
          </w:p>
        </w:tc>
        <w:tc>
          <w:tcPr>
            <w:tcW w:type="dxa" w:w="1810"/>
            <w:shd w:fill="auto" w:val="clear"/>
          </w:tcPr>
          <w:p w14:paraId="36460000">
            <w:pPr>
              <w:widowControl w:val="1"/>
              <w:ind/>
              <w:jc w:val="right"/>
              <w:rPr>
                <w:sz w:val="20"/>
              </w:rPr>
            </w:pPr>
            <w:r>
              <w:rPr>
                <w:sz w:val="20"/>
              </w:rPr>
              <w:t>840,87</w:t>
            </w:r>
          </w:p>
        </w:tc>
        <w:tc>
          <w:tcPr>
            <w:tcW w:type="dxa" w:w="1620"/>
            <w:shd w:fill="auto" w:val="clear"/>
          </w:tcPr>
          <w:p w14:paraId="37460000">
            <w:pPr>
              <w:widowControl w:val="1"/>
              <w:ind/>
              <w:jc w:val="right"/>
              <w:rPr>
                <w:sz w:val="20"/>
              </w:rPr>
            </w:pPr>
            <w:r>
              <w:rPr>
                <w:sz w:val="20"/>
              </w:rPr>
              <w:t>840,87</w:t>
            </w:r>
          </w:p>
        </w:tc>
      </w:tr>
      <w:tr>
        <w:trPr>
          <w:trHeight w:hRule="atLeast" w:val="20"/>
        </w:trPr>
        <w:tc>
          <w:tcPr>
            <w:tcW w:type="dxa" w:w="7513"/>
            <w:shd w:fill="auto" w:val="clear"/>
          </w:tcPr>
          <w:p w14:paraId="38460000">
            <w:pPr>
              <w:widowControl w:val="1"/>
              <w:ind/>
              <w:rPr>
                <w:sz w:val="20"/>
              </w:rPr>
            </w:pPr>
            <w:r>
              <w:rPr>
                <w:sz w:val="20"/>
              </w:rPr>
              <w:t>Расходы на выплаты персоналу казенных учреждений</w:t>
            </w:r>
          </w:p>
        </w:tc>
        <w:tc>
          <w:tcPr>
            <w:tcW w:type="dxa" w:w="1842"/>
            <w:shd w:fill="auto" w:val="clear"/>
          </w:tcPr>
          <w:p w14:paraId="39460000">
            <w:pPr>
              <w:widowControl w:val="1"/>
              <w:ind/>
              <w:jc w:val="center"/>
              <w:rPr>
                <w:sz w:val="20"/>
              </w:rPr>
            </w:pPr>
            <w:r>
              <w:rPr>
                <w:sz w:val="20"/>
              </w:rPr>
              <w:t>15 3 03 20370</w:t>
            </w:r>
          </w:p>
        </w:tc>
        <w:tc>
          <w:tcPr>
            <w:tcW w:type="dxa" w:w="851"/>
            <w:shd w:fill="auto" w:val="clear"/>
          </w:tcPr>
          <w:p w14:paraId="3A460000">
            <w:pPr>
              <w:widowControl w:val="1"/>
              <w:ind/>
              <w:jc w:val="center"/>
              <w:rPr>
                <w:sz w:val="20"/>
              </w:rPr>
            </w:pPr>
            <w:r>
              <w:rPr>
                <w:sz w:val="20"/>
              </w:rPr>
              <w:t>110</w:t>
            </w:r>
          </w:p>
        </w:tc>
        <w:tc>
          <w:tcPr>
            <w:tcW w:type="dxa" w:w="1559"/>
            <w:shd w:fill="auto" w:val="clear"/>
          </w:tcPr>
          <w:p w14:paraId="3B460000">
            <w:pPr>
              <w:widowControl w:val="1"/>
              <w:ind/>
              <w:jc w:val="right"/>
              <w:rPr>
                <w:sz w:val="20"/>
              </w:rPr>
            </w:pPr>
            <w:r>
              <w:rPr>
                <w:sz w:val="20"/>
              </w:rPr>
              <w:t>230,87</w:t>
            </w:r>
          </w:p>
        </w:tc>
        <w:tc>
          <w:tcPr>
            <w:tcW w:type="dxa" w:w="1810"/>
            <w:shd w:fill="auto" w:val="clear"/>
          </w:tcPr>
          <w:p w14:paraId="3C460000">
            <w:pPr>
              <w:widowControl w:val="1"/>
              <w:ind/>
              <w:jc w:val="right"/>
              <w:rPr>
                <w:sz w:val="20"/>
              </w:rPr>
            </w:pPr>
            <w:r>
              <w:rPr>
                <w:sz w:val="20"/>
              </w:rPr>
              <w:t>230,87</w:t>
            </w:r>
          </w:p>
        </w:tc>
        <w:tc>
          <w:tcPr>
            <w:tcW w:type="dxa" w:w="1620"/>
            <w:shd w:fill="auto" w:val="clear"/>
          </w:tcPr>
          <w:p w14:paraId="3D460000">
            <w:pPr>
              <w:widowControl w:val="1"/>
              <w:ind/>
              <w:jc w:val="right"/>
              <w:rPr>
                <w:sz w:val="20"/>
              </w:rPr>
            </w:pPr>
            <w:r>
              <w:rPr>
                <w:sz w:val="20"/>
              </w:rPr>
              <w:t>230,87</w:t>
            </w:r>
          </w:p>
        </w:tc>
      </w:tr>
      <w:tr>
        <w:trPr>
          <w:trHeight w:hRule="atLeast" w:val="20"/>
        </w:trPr>
        <w:tc>
          <w:tcPr>
            <w:tcW w:type="dxa" w:w="7513"/>
            <w:shd w:fill="auto" w:val="clear"/>
          </w:tcPr>
          <w:p w14:paraId="3E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3F460000">
            <w:pPr>
              <w:widowControl w:val="1"/>
              <w:ind/>
              <w:jc w:val="center"/>
              <w:rPr>
                <w:sz w:val="20"/>
              </w:rPr>
            </w:pPr>
            <w:r>
              <w:rPr>
                <w:sz w:val="20"/>
              </w:rPr>
              <w:t>15 3 03 20370</w:t>
            </w:r>
          </w:p>
        </w:tc>
        <w:tc>
          <w:tcPr>
            <w:tcW w:type="dxa" w:w="851"/>
            <w:shd w:fill="auto" w:val="clear"/>
          </w:tcPr>
          <w:p w14:paraId="40460000">
            <w:pPr>
              <w:widowControl w:val="1"/>
              <w:ind/>
              <w:jc w:val="center"/>
              <w:rPr>
                <w:sz w:val="20"/>
              </w:rPr>
            </w:pPr>
            <w:r>
              <w:rPr>
                <w:sz w:val="20"/>
              </w:rPr>
              <w:t>240</w:t>
            </w:r>
          </w:p>
        </w:tc>
        <w:tc>
          <w:tcPr>
            <w:tcW w:type="dxa" w:w="1559"/>
            <w:shd w:fill="auto" w:val="clear"/>
          </w:tcPr>
          <w:p w14:paraId="41460000">
            <w:pPr>
              <w:widowControl w:val="1"/>
              <w:ind/>
              <w:jc w:val="right"/>
              <w:rPr>
                <w:sz w:val="20"/>
              </w:rPr>
            </w:pPr>
            <w:r>
              <w:rPr>
                <w:sz w:val="20"/>
              </w:rPr>
              <w:t>410,00</w:t>
            </w:r>
          </w:p>
        </w:tc>
        <w:tc>
          <w:tcPr>
            <w:tcW w:type="dxa" w:w="1810"/>
            <w:shd w:fill="auto" w:val="clear"/>
          </w:tcPr>
          <w:p w14:paraId="42460000">
            <w:pPr>
              <w:widowControl w:val="1"/>
              <w:ind/>
              <w:jc w:val="right"/>
              <w:rPr>
                <w:sz w:val="20"/>
              </w:rPr>
            </w:pPr>
            <w:r>
              <w:rPr>
                <w:sz w:val="20"/>
              </w:rPr>
              <w:t>410,00</w:t>
            </w:r>
          </w:p>
        </w:tc>
        <w:tc>
          <w:tcPr>
            <w:tcW w:type="dxa" w:w="1620"/>
            <w:shd w:fill="auto" w:val="clear"/>
          </w:tcPr>
          <w:p w14:paraId="43460000">
            <w:pPr>
              <w:widowControl w:val="1"/>
              <w:ind/>
              <w:jc w:val="right"/>
              <w:rPr>
                <w:sz w:val="20"/>
              </w:rPr>
            </w:pPr>
            <w:r>
              <w:rPr>
                <w:sz w:val="20"/>
              </w:rPr>
              <w:t>410,00</w:t>
            </w:r>
          </w:p>
        </w:tc>
      </w:tr>
      <w:tr>
        <w:trPr>
          <w:trHeight w:hRule="atLeast" w:val="20"/>
        </w:trPr>
        <w:tc>
          <w:tcPr>
            <w:tcW w:type="dxa" w:w="7513"/>
            <w:shd w:fill="auto" w:val="clear"/>
          </w:tcPr>
          <w:p w14:paraId="44460000">
            <w:pPr>
              <w:widowControl w:val="1"/>
              <w:ind/>
              <w:rPr>
                <w:sz w:val="20"/>
              </w:rPr>
            </w:pPr>
            <w:r>
              <w:rPr>
                <w:sz w:val="20"/>
              </w:rPr>
              <w:t>Субсидии бюджетным учреждениям</w:t>
            </w:r>
          </w:p>
        </w:tc>
        <w:tc>
          <w:tcPr>
            <w:tcW w:type="dxa" w:w="1842"/>
            <w:shd w:fill="auto" w:val="clear"/>
          </w:tcPr>
          <w:p w14:paraId="45460000">
            <w:pPr>
              <w:widowControl w:val="1"/>
              <w:ind/>
              <w:jc w:val="center"/>
              <w:rPr>
                <w:sz w:val="20"/>
              </w:rPr>
            </w:pPr>
            <w:r>
              <w:rPr>
                <w:sz w:val="20"/>
              </w:rPr>
              <w:t>15 3 03 20370</w:t>
            </w:r>
          </w:p>
        </w:tc>
        <w:tc>
          <w:tcPr>
            <w:tcW w:type="dxa" w:w="851"/>
            <w:shd w:fill="auto" w:val="clear"/>
          </w:tcPr>
          <w:p w14:paraId="46460000">
            <w:pPr>
              <w:widowControl w:val="1"/>
              <w:ind/>
              <w:jc w:val="center"/>
              <w:rPr>
                <w:sz w:val="20"/>
              </w:rPr>
            </w:pPr>
            <w:r>
              <w:rPr>
                <w:sz w:val="20"/>
              </w:rPr>
              <w:t>610</w:t>
            </w:r>
          </w:p>
        </w:tc>
        <w:tc>
          <w:tcPr>
            <w:tcW w:type="dxa" w:w="1559"/>
            <w:shd w:fill="auto" w:val="clear"/>
          </w:tcPr>
          <w:p w14:paraId="47460000">
            <w:pPr>
              <w:widowControl w:val="1"/>
              <w:ind/>
              <w:jc w:val="right"/>
              <w:rPr>
                <w:sz w:val="20"/>
              </w:rPr>
            </w:pPr>
            <w:r>
              <w:rPr>
                <w:sz w:val="20"/>
              </w:rPr>
              <w:t>200,00</w:t>
            </w:r>
          </w:p>
        </w:tc>
        <w:tc>
          <w:tcPr>
            <w:tcW w:type="dxa" w:w="1810"/>
            <w:shd w:fill="auto" w:val="clear"/>
          </w:tcPr>
          <w:p w14:paraId="48460000">
            <w:pPr>
              <w:widowControl w:val="1"/>
              <w:ind/>
              <w:jc w:val="right"/>
              <w:rPr>
                <w:sz w:val="20"/>
              </w:rPr>
            </w:pPr>
            <w:r>
              <w:rPr>
                <w:sz w:val="20"/>
              </w:rPr>
              <w:t>200,00</w:t>
            </w:r>
          </w:p>
        </w:tc>
        <w:tc>
          <w:tcPr>
            <w:tcW w:type="dxa" w:w="1620"/>
            <w:shd w:fill="auto" w:val="clear"/>
          </w:tcPr>
          <w:p w14:paraId="49460000">
            <w:pPr>
              <w:widowControl w:val="1"/>
              <w:ind/>
              <w:jc w:val="right"/>
              <w:rPr>
                <w:sz w:val="20"/>
              </w:rPr>
            </w:pPr>
            <w:r>
              <w:rPr>
                <w:sz w:val="20"/>
              </w:rPr>
              <w:t>200,00</w:t>
            </w:r>
          </w:p>
        </w:tc>
      </w:tr>
      <w:tr>
        <w:trPr>
          <w:trHeight w:hRule="atLeast" w:val="20"/>
        </w:trPr>
        <w:tc>
          <w:tcPr>
            <w:tcW w:type="dxa" w:w="7513"/>
            <w:shd w:fill="auto" w:val="clear"/>
          </w:tcPr>
          <w:p w14:paraId="4A460000">
            <w:pPr>
              <w:widowControl w:val="1"/>
              <w:ind/>
              <w:rPr>
                <w:sz w:val="20"/>
              </w:rPr>
            </w:pPr>
            <w:r>
              <w:rPr>
                <w:sz w:val="20"/>
              </w:rPr>
              <w:t> </w:t>
            </w:r>
          </w:p>
        </w:tc>
        <w:tc>
          <w:tcPr>
            <w:tcW w:type="dxa" w:w="1842"/>
            <w:shd w:fill="auto" w:val="clear"/>
          </w:tcPr>
          <w:p w14:paraId="4B460000">
            <w:pPr>
              <w:widowControl w:val="1"/>
              <w:ind/>
              <w:jc w:val="center"/>
              <w:rPr>
                <w:sz w:val="20"/>
              </w:rPr>
            </w:pPr>
            <w:r>
              <w:rPr>
                <w:sz w:val="20"/>
              </w:rPr>
              <w:t> </w:t>
            </w:r>
          </w:p>
        </w:tc>
        <w:tc>
          <w:tcPr>
            <w:tcW w:type="dxa" w:w="851"/>
            <w:shd w:fill="auto" w:val="clear"/>
          </w:tcPr>
          <w:p w14:paraId="4C460000">
            <w:pPr>
              <w:widowControl w:val="1"/>
              <w:ind/>
              <w:jc w:val="center"/>
              <w:rPr>
                <w:sz w:val="20"/>
              </w:rPr>
            </w:pPr>
            <w:r>
              <w:rPr>
                <w:sz w:val="20"/>
              </w:rPr>
              <w:t> </w:t>
            </w:r>
          </w:p>
        </w:tc>
        <w:tc>
          <w:tcPr>
            <w:tcW w:type="dxa" w:w="1559"/>
            <w:shd w:fill="auto" w:val="clear"/>
          </w:tcPr>
          <w:p w14:paraId="4D460000">
            <w:pPr>
              <w:widowControl w:val="1"/>
              <w:ind/>
              <w:jc w:val="right"/>
              <w:rPr>
                <w:sz w:val="20"/>
              </w:rPr>
            </w:pPr>
            <w:r>
              <w:rPr>
                <w:sz w:val="20"/>
              </w:rPr>
              <w:t> </w:t>
            </w:r>
          </w:p>
        </w:tc>
        <w:tc>
          <w:tcPr>
            <w:tcW w:type="dxa" w:w="1810"/>
            <w:shd w:fill="auto" w:val="clear"/>
          </w:tcPr>
          <w:p w14:paraId="4E460000">
            <w:pPr>
              <w:widowControl w:val="1"/>
              <w:ind/>
              <w:jc w:val="right"/>
              <w:rPr>
                <w:sz w:val="20"/>
              </w:rPr>
            </w:pPr>
            <w:r>
              <w:rPr>
                <w:sz w:val="20"/>
              </w:rPr>
              <w:t> </w:t>
            </w:r>
          </w:p>
        </w:tc>
        <w:tc>
          <w:tcPr>
            <w:tcW w:type="dxa" w:w="1620"/>
            <w:shd w:fill="auto" w:val="clear"/>
          </w:tcPr>
          <w:p w14:paraId="4F460000">
            <w:pPr>
              <w:widowControl w:val="1"/>
              <w:ind/>
              <w:jc w:val="right"/>
              <w:rPr>
                <w:sz w:val="20"/>
              </w:rPr>
            </w:pPr>
            <w:r>
              <w:rPr>
                <w:sz w:val="20"/>
              </w:rPr>
              <w:t> </w:t>
            </w:r>
          </w:p>
        </w:tc>
      </w:tr>
      <w:tr>
        <w:trPr>
          <w:trHeight w:hRule="atLeast" w:val="20"/>
        </w:trPr>
        <w:tc>
          <w:tcPr>
            <w:tcW w:type="dxa" w:w="7513"/>
            <w:shd w:fill="auto" w:val="clear"/>
          </w:tcPr>
          <w:p w14:paraId="50460000">
            <w:pPr>
              <w:widowControl w:val="1"/>
              <w:ind/>
              <w:rPr>
                <w:sz w:val="20"/>
              </w:rPr>
            </w:pPr>
            <w:r>
              <w:rPr>
                <w:sz w:val="20"/>
              </w:rPr>
              <w:t xml:space="preserve">Муниципальная программа «Обеспечение гражданской обороны, первичных мер пожарной безопасности, безопасности людей на водных объектах, организация </w:t>
            </w:r>
            <w:r>
              <w:rPr>
                <w:sz w:val="20"/>
              </w:rPr>
              <w:t>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842"/>
            <w:shd w:fill="auto" w:val="clear"/>
          </w:tcPr>
          <w:p w14:paraId="51460000">
            <w:pPr>
              <w:widowControl w:val="1"/>
              <w:ind/>
              <w:jc w:val="center"/>
              <w:rPr>
                <w:sz w:val="20"/>
              </w:rPr>
            </w:pPr>
            <w:r>
              <w:rPr>
                <w:sz w:val="20"/>
              </w:rPr>
              <w:t>16 0 00 00000</w:t>
            </w:r>
          </w:p>
        </w:tc>
        <w:tc>
          <w:tcPr>
            <w:tcW w:type="dxa" w:w="851"/>
            <w:shd w:fill="auto" w:val="clear"/>
          </w:tcPr>
          <w:p w14:paraId="52460000">
            <w:pPr>
              <w:widowControl w:val="1"/>
              <w:ind/>
              <w:jc w:val="center"/>
              <w:rPr>
                <w:sz w:val="20"/>
              </w:rPr>
            </w:pPr>
            <w:r>
              <w:rPr>
                <w:sz w:val="20"/>
              </w:rPr>
              <w:t>000</w:t>
            </w:r>
          </w:p>
        </w:tc>
        <w:tc>
          <w:tcPr>
            <w:tcW w:type="dxa" w:w="1559"/>
            <w:shd w:fill="auto" w:val="clear"/>
          </w:tcPr>
          <w:p w14:paraId="53460000">
            <w:pPr>
              <w:widowControl w:val="1"/>
              <w:ind/>
              <w:jc w:val="right"/>
              <w:rPr>
                <w:sz w:val="20"/>
              </w:rPr>
            </w:pPr>
            <w:r>
              <w:rPr>
                <w:sz w:val="20"/>
              </w:rPr>
              <w:t>132 332,72</w:t>
            </w:r>
          </w:p>
        </w:tc>
        <w:tc>
          <w:tcPr>
            <w:tcW w:type="dxa" w:w="1810"/>
            <w:shd w:fill="auto" w:val="clear"/>
          </w:tcPr>
          <w:p w14:paraId="54460000">
            <w:pPr>
              <w:widowControl w:val="1"/>
              <w:ind/>
              <w:jc w:val="right"/>
              <w:rPr>
                <w:sz w:val="20"/>
              </w:rPr>
            </w:pPr>
            <w:r>
              <w:rPr>
                <w:sz w:val="20"/>
              </w:rPr>
              <w:t>120 436,74</w:t>
            </w:r>
          </w:p>
        </w:tc>
        <w:tc>
          <w:tcPr>
            <w:tcW w:type="dxa" w:w="1620"/>
            <w:shd w:fill="auto" w:val="clear"/>
          </w:tcPr>
          <w:p w14:paraId="55460000">
            <w:pPr>
              <w:widowControl w:val="1"/>
              <w:ind/>
              <w:jc w:val="right"/>
              <w:rPr>
                <w:sz w:val="20"/>
              </w:rPr>
            </w:pPr>
            <w:r>
              <w:rPr>
                <w:sz w:val="20"/>
              </w:rPr>
              <w:t>120 436,74</w:t>
            </w:r>
          </w:p>
        </w:tc>
      </w:tr>
      <w:tr>
        <w:trPr>
          <w:trHeight w:hRule="atLeast" w:val="20"/>
        </w:trPr>
        <w:tc>
          <w:tcPr>
            <w:tcW w:type="dxa" w:w="7513"/>
            <w:shd w:fill="auto" w:val="clear"/>
          </w:tcPr>
          <w:p w14:paraId="56460000">
            <w:pPr>
              <w:widowControl w:val="1"/>
              <w:ind/>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1842"/>
            <w:shd w:fill="auto" w:val="clear"/>
          </w:tcPr>
          <w:p w14:paraId="57460000">
            <w:pPr>
              <w:widowControl w:val="1"/>
              <w:ind/>
              <w:jc w:val="center"/>
              <w:rPr>
                <w:sz w:val="20"/>
              </w:rPr>
            </w:pPr>
            <w:r>
              <w:rPr>
                <w:sz w:val="20"/>
              </w:rPr>
              <w:t>16 1 00 00000</w:t>
            </w:r>
          </w:p>
        </w:tc>
        <w:tc>
          <w:tcPr>
            <w:tcW w:type="dxa" w:w="851"/>
            <w:shd w:fill="auto" w:val="clear"/>
          </w:tcPr>
          <w:p w14:paraId="58460000">
            <w:pPr>
              <w:widowControl w:val="1"/>
              <w:ind/>
              <w:jc w:val="center"/>
              <w:rPr>
                <w:sz w:val="20"/>
              </w:rPr>
            </w:pPr>
            <w:r>
              <w:rPr>
                <w:sz w:val="20"/>
              </w:rPr>
              <w:t>000</w:t>
            </w:r>
          </w:p>
        </w:tc>
        <w:tc>
          <w:tcPr>
            <w:tcW w:type="dxa" w:w="1559"/>
            <w:shd w:fill="auto" w:val="clear"/>
          </w:tcPr>
          <w:p w14:paraId="59460000">
            <w:pPr>
              <w:widowControl w:val="1"/>
              <w:ind/>
              <w:jc w:val="right"/>
              <w:rPr>
                <w:sz w:val="20"/>
              </w:rPr>
            </w:pPr>
            <w:r>
              <w:rPr>
                <w:sz w:val="20"/>
              </w:rPr>
              <w:t>57 419,33</w:t>
            </w:r>
          </w:p>
        </w:tc>
        <w:tc>
          <w:tcPr>
            <w:tcW w:type="dxa" w:w="1810"/>
            <w:shd w:fill="auto" w:val="clear"/>
          </w:tcPr>
          <w:p w14:paraId="5A460000">
            <w:pPr>
              <w:widowControl w:val="1"/>
              <w:ind/>
              <w:jc w:val="right"/>
              <w:rPr>
                <w:sz w:val="20"/>
              </w:rPr>
            </w:pPr>
            <w:r>
              <w:rPr>
                <w:sz w:val="20"/>
              </w:rPr>
              <w:t>54 748,46</w:t>
            </w:r>
          </w:p>
        </w:tc>
        <w:tc>
          <w:tcPr>
            <w:tcW w:type="dxa" w:w="1620"/>
            <w:shd w:fill="auto" w:val="clear"/>
          </w:tcPr>
          <w:p w14:paraId="5B460000">
            <w:pPr>
              <w:widowControl w:val="1"/>
              <w:ind/>
              <w:jc w:val="right"/>
              <w:rPr>
                <w:sz w:val="20"/>
              </w:rPr>
            </w:pPr>
            <w:r>
              <w:rPr>
                <w:sz w:val="20"/>
              </w:rPr>
              <w:t>54 748,46</w:t>
            </w:r>
          </w:p>
        </w:tc>
      </w:tr>
      <w:tr>
        <w:trPr>
          <w:trHeight w:hRule="atLeast" w:val="20"/>
        </w:trPr>
        <w:tc>
          <w:tcPr>
            <w:tcW w:type="dxa" w:w="7513"/>
            <w:shd w:fill="auto" w:val="clear"/>
          </w:tcPr>
          <w:p w14:paraId="5C460000">
            <w:pPr>
              <w:widowControl w:val="1"/>
              <w:ind/>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1842"/>
            <w:shd w:fill="auto" w:val="clear"/>
          </w:tcPr>
          <w:p w14:paraId="5D460000">
            <w:pPr>
              <w:widowControl w:val="1"/>
              <w:ind/>
              <w:jc w:val="center"/>
              <w:rPr>
                <w:sz w:val="20"/>
              </w:rPr>
            </w:pPr>
            <w:r>
              <w:rPr>
                <w:sz w:val="20"/>
              </w:rPr>
              <w:t>16 1 01 00000</w:t>
            </w:r>
          </w:p>
        </w:tc>
        <w:tc>
          <w:tcPr>
            <w:tcW w:type="dxa" w:w="851"/>
            <w:shd w:fill="auto" w:val="clear"/>
          </w:tcPr>
          <w:p w14:paraId="5E460000">
            <w:pPr>
              <w:widowControl w:val="1"/>
              <w:ind/>
              <w:jc w:val="center"/>
              <w:rPr>
                <w:sz w:val="20"/>
              </w:rPr>
            </w:pPr>
            <w:r>
              <w:rPr>
                <w:sz w:val="20"/>
              </w:rPr>
              <w:t>000</w:t>
            </w:r>
          </w:p>
        </w:tc>
        <w:tc>
          <w:tcPr>
            <w:tcW w:type="dxa" w:w="1559"/>
            <w:shd w:fill="auto" w:val="clear"/>
          </w:tcPr>
          <w:p w14:paraId="5F460000">
            <w:pPr>
              <w:widowControl w:val="1"/>
              <w:ind/>
              <w:jc w:val="right"/>
              <w:rPr>
                <w:sz w:val="20"/>
              </w:rPr>
            </w:pPr>
            <w:r>
              <w:rPr>
                <w:sz w:val="20"/>
              </w:rPr>
              <w:t>3 300,00</w:t>
            </w:r>
          </w:p>
        </w:tc>
        <w:tc>
          <w:tcPr>
            <w:tcW w:type="dxa" w:w="1810"/>
            <w:shd w:fill="auto" w:val="clear"/>
          </w:tcPr>
          <w:p w14:paraId="60460000">
            <w:pPr>
              <w:widowControl w:val="1"/>
              <w:ind/>
              <w:jc w:val="right"/>
              <w:rPr>
                <w:sz w:val="20"/>
              </w:rPr>
            </w:pPr>
            <w:r>
              <w:rPr>
                <w:sz w:val="20"/>
              </w:rPr>
              <w:t>100,00</w:t>
            </w:r>
          </w:p>
        </w:tc>
        <w:tc>
          <w:tcPr>
            <w:tcW w:type="dxa" w:w="1620"/>
            <w:shd w:fill="auto" w:val="clear"/>
          </w:tcPr>
          <w:p w14:paraId="61460000">
            <w:pPr>
              <w:widowControl w:val="1"/>
              <w:ind/>
              <w:jc w:val="right"/>
              <w:rPr>
                <w:sz w:val="20"/>
              </w:rPr>
            </w:pPr>
            <w:r>
              <w:rPr>
                <w:sz w:val="20"/>
              </w:rPr>
              <w:t>100,00</w:t>
            </w:r>
          </w:p>
        </w:tc>
      </w:tr>
      <w:tr>
        <w:trPr>
          <w:trHeight w:hRule="atLeast" w:val="20"/>
        </w:trPr>
        <w:tc>
          <w:tcPr>
            <w:tcW w:type="dxa" w:w="7513"/>
            <w:shd w:fill="auto" w:val="clear"/>
          </w:tcPr>
          <w:p w14:paraId="62460000">
            <w:pPr>
              <w:widowControl w:val="1"/>
              <w:ind/>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1842"/>
            <w:shd w:fill="auto" w:val="clear"/>
          </w:tcPr>
          <w:p w14:paraId="63460000">
            <w:pPr>
              <w:widowControl w:val="1"/>
              <w:ind/>
              <w:jc w:val="center"/>
              <w:rPr>
                <w:sz w:val="20"/>
              </w:rPr>
            </w:pPr>
            <w:r>
              <w:rPr>
                <w:sz w:val="20"/>
              </w:rPr>
              <w:t>16 1 01 20120</w:t>
            </w:r>
          </w:p>
        </w:tc>
        <w:tc>
          <w:tcPr>
            <w:tcW w:type="dxa" w:w="851"/>
            <w:shd w:fill="auto" w:val="clear"/>
          </w:tcPr>
          <w:p w14:paraId="64460000">
            <w:pPr>
              <w:widowControl w:val="1"/>
              <w:ind/>
              <w:jc w:val="center"/>
              <w:rPr>
                <w:sz w:val="20"/>
              </w:rPr>
            </w:pPr>
            <w:r>
              <w:rPr>
                <w:sz w:val="20"/>
              </w:rPr>
              <w:t>000</w:t>
            </w:r>
          </w:p>
        </w:tc>
        <w:tc>
          <w:tcPr>
            <w:tcW w:type="dxa" w:w="1559"/>
            <w:shd w:fill="auto" w:val="clear"/>
          </w:tcPr>
          <w:p w14:paraId="65460000">
            <w:pPr>
              <w:widowControl w:val="1"/>
              <w:ind/>
              <w:jc w:val="right"/>
              <w:rPr>
                <w:sz w:val="20"/>
              </w:rPr>
            </w:pPr>
            <w:r>
              <w:rPr>
                <w:sz w:val="20"/>
              </w:rPr>
              <w:t>3 300,00</w:t>
            </w:r>
          </w:p>
        </w:tc>
        <w:tc>
          <w:tcPr>
            <w:tcW w:type="dxa" w:w="1810"/>
            <w:shd w:fill="auto" w:val="clear"/>
          </w:tcPr>
          <w:p w14:paraId="66460000">
            <w:pPr>
              <w:widowControl w:val="1"/>
              <w:ind/>
              <w:jc w:val="right"/>
              <w:rPr>
                <w:sz w:val="20"/>
              </w:rPr>
            </w:pPr>
            <w:r>
              <w:rPr>
                <w:sz w:val="20"/>
              </w:rPr>
              <w:t>100,00</w:t>
            </w:r>
          </w:p>
        </w:tc>
        <w:tc>
          <w:tcPr>
            <w:tcW w:type="dxa" w:w="1620"/>
            <w:shd w:fill="auto" w:val="clear"/>
          </w:tcPr>
          <w:p w14:paraId="67460000">
            <w:pPr>
              <w:widowControl w:val="1"/>
              <w:ind/>
              <w:jc w:val="right"/>
              <w:rPr>
                <w:sz w:val="20"/>
              </w:rPr>
            </w:pPr>
            <w:r>
              <w:rPr>
                <w:sz w:val="20"/>
              </w:rPr>
              <w:t>100,00</w:t>
            </w:r>
          </w:p>
        </w:tc>
      </w:tr>
      <w:tr>
        <w:trPr>
          <w:trHeight w:hRule="atLeast" w:val="20"/>
        </w:trPr>
        <w:tc>
          <w:tcPr>
            <w:tcW w:type="dxa" w:w="7513"/>
            <w:shd w:fill="auto" w:val="clear"/>
          </w:tcPr>
          <w:p w14:paraId="68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69460000">
            <w:pPr>
              <w:widowControl w:val="1"/>
              <w:ind/>
              <w:jc w:val="center"/>
              <w:rPr>
                <w:sz w:val="20"/>
              </w:rPr>
            </w:pPr>
            <w:r>
              <w:rPr>
                <w:sz w:val="20"/>
              </w:rPr>
              <w:t>16 1 01 20120</w:t>
            </w:r>
          </w:p>
        </w:tc>
        <w:tc>
          <w:tcPr>
            <w:tcW w:type="dxa" w:w="851"/>
            <w:shd w:fill="auto" w:val="clear"/>
          </w:tcPr>
          <w:p w14:paraId="6A460000">
            <w:pPr>
              <w:widowControl w:val="1"/>
              <w:ind/>
              <w:jc w:val="center"/>
              <w:rPr>
                <w:sz w:val="20"/>
              </w:rPr>
            </w:pPr>
            <w:r>
              <w:rPr>
                <w:sz w:val="20"/>
              </w:rPr>
              <w:t>240</w:t>
            </w:r>
          </w:p>
        </w:tc>
        <w:tc>
          <w:tcPr>
            <w:tcW w:type="dxa" w:w="1559"/>
            <w:shd w:fill="auto" w:val="clear"/>
          </w:tcPr>
          <w:p w14:paraId="6B460000">
            <w:pPr>
              <w:widowControl w:val="1"/>
              <w:ind/>
              <w:jc w:val="right"/>
              <w:rPr>
                <w:sz w:val="20"/>
              </w:rPr>
            </w:pPr>
            <w:r>
              <w:rPr>
                <w:sz w:val="20"/>
              </w:rPr>
              <w:t>3 300,00</w:t>
            </w:r>
          </w:p>
        </w:tc>
        <w:tc>
          <w:tcPr>
            <w:tcW w:type="dxa" w:w="1810"/>
            <w:shd w:fill="auto" w:val="clear"/>
          </w:tcPr>
          <w:p w14:paraId="6C460000">
            <w:pPr>
              <w:widowControl w:val="1"/>
              <w:ind/>
              <w:jc w:val="right"/>
              <w:rPr>
                <w:sz w:val="20"/>
              </w:rPr>
            </w:pPr>
            <w:r>
              <w:rPr>
                <w:sz w:val="20"/>
              </w:rPr>
              <w:t>100,00</w:t>
            </w:r>
          </w:p>
        </w:tc>
        <w:tc>
          <w:tcPr>
            <w:tcW w:type="dxa" w:w="1620"/>
            <w:shd w:fill="auto" w:val="clear"/>
          </w:tcPr>
          <w:p w14:paraId="6D460000">
            <w:pPr>
              <w:widowControl w:val="1"/>
              <w:ind/>
              <w:jc w:val="right"/>
              <w:rPr>
                <w:sz w:val="20"/>
              </w:rPr>
            </w:pPr>
            <w:r>
              <w:rPr>
                <w:sz w:val="20"/>
              </w:rPr>
              <w:t>100,00</w:t>
            </w:r>
          </w:p>
        </w:tc>
      </w:tr>
      <w:tr>
        <w:trPr>
          <w:trHeight w:hRule="atLeast" w:val="20"/>
        </w:trPr>
        <w:tc>
          <w:tcPr>
            <w:tcW w:type="dxa" w:w="7513"/>
            <w:shd w:fill="auto" w:val="clear"/>
          </w:tcPr>
          <w:p w14:paraId="6E460000">
            <w:pPr>
              <w:widowControl w:val="1"/>
              <w:ind/>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1842"/>
            <w:shd w:fill="auto" w:val="clear"/>
          </w:tcPr>
          <w:p w14:paraId="6F460000">
            <w:pPr>
              <w:widowControl w:val="1"/>
              <w:ind/>
              <w:jc w:val="center"/>
              <w:rPr>
                <w:sz w:val="20"/>
              </w:rPr>
            </w:pPr>
            <w:r>
              <w:rPr>
                <w:sz w:val="20"/>
              </w:rPr>
              <w:t>16 1 02 00000</w:t>
            </w:r>
          </w:p>
        </w:tc>
        <w:tc>
          <w:tcPr>
            <w:tcW w:type="dxa" w:w="851"/>
            <w:shd w:fill="auto" w:val="clear"/>
          </w:tcPr>
          <w:p w14:paraId="70460000">
            <w:pPr>
              <w:widowControl w:val="1"/>
              <w:ind/>
              <w:jc w:val="center"/>
              <w:rPr>
                <w:sz w:val="20"/>
              </w:rPr>
            </w:pPr>
            <w:r>
              <w:rPr>
                <w:sz w:val="20"/>
              </w:rPr>
              <w:t>000</w:t>
            </w:r>
          </w:p>
        </w:tc>
        <w:tc>
          <w:tcPr>
            <w:tcW w:type="dxa" w:w="1559"/>
            <w:shd w:fill="auto" w:val="clear"/>
          </w:tcPr>
          <w:p w14:paraId="71460000">
            <w:pPr>
              <w:widowControl w:val="1"/>
              <w:ind/>
              <w:jc w:val="right"/>
              <w:rPr>
                <w:sz w:val="20"/>
              </w:rPr>
            </w:pPr>
            <w:r>
              <w:rPr>
                <w:sz w:val="20"/>
              </w:rPr>
              <w:t>54 119,33</w:t>
            </w:r>
          </w:p>
        </w:tc>
        <w:tc>
          <w:tcPr>
            <w:tcW w:type="dxa" w:w="1810"/>
            <w:shd w:fill="auto" w:val="clear"/>
          </w:tcPr>
          <w:p w14:paraId="72460000">
            <w:pPr>
              <w:widowControl w:val="1"/>
              <w:ind/>
              <w:jc w:val="right"/>
              <w:rPr>
                <w:sz w:val="20"/>
              </w:rPr>
            </w:pPr>
            <w:r>
              <w:rPr>
                <w:sz w:val="20"/>
              </w:rPr>
              <w:t>54 648,46</w:t>
            </w:r>
          </w:p>
        </w:tc>
        <w:tc>
          <w:tcPr>
            <w:tcW w:type="dxa" w:w="1620"/>
            <w:shd w:fill="auto" w:val="clear"/>
          </w:tcPr>
          <w:p w14:paraId="73460000">
            <w:pPr>
              <w:widowControl w:val="1"/>
              <w:ind/>
              <w:jc w:val="right"/>
              <w:rPr>
                <w:sz w:val="20"/>
              </w:rPr>
            </w:pPr>
            <w:r>
              <w:rPr>
                <w:sz w:val="20"/>
              </w:rPr>
              <w:t>54 648,46</w:t>
            </w:r>
          </w:p>
        </w:tc>
      </w:tr>
      <w:tr>
        <w:trPr>
          <w:trHeight w:hRule="atLeast" w:val="20"/>
        </w:trPr>
        <w:tc>
          <w:tcPr>
            <w:tcW w:type="dxa" w:w="7513"/>
            <w:shd w:fill="auto" w:val="clear"/>
          </w:tcPr>
          <w:p w14:paraId="74460000">
            <w:pPr>
              <w:widowControl w:val="1"/>
              <w:ind/>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75460000">
            <w:pPr>
              <w:widowControl w:val="1"/>
              <w:ind/>
              <w:jc w:val="center"/>
              <w:rPr>
                <w:sz w:val="20"/>
              </w:rPr>
            </w:pPr>
            <w:r>
              <w:rPr>
                <w:sz w:val="20"/>
              </w:rPr>
              <w:t>16 1 02 11010</w:t>
            </w:r>
          </w:p>
        </w:tc>
        <w:tc>
          <w:tcPr>
            <w:tcW w:type="dxa" w:w="851"/>
            <w:shd w:fill="auto" w:val="clear"/>
          </w:tcPr>
          <w:p w14:paraId="76460000">
            <w:pPr>
              <w:widowControl w:val="1"/>
              <w:ind/>
              <w:jc w:val="center"/>
              <w:rPr>
                <w:sz w:val="20"/>
              </w:rPr>
            </w:pPr>
            <w:r>
              <w:rPr>
                <w:sz w:val="20"/>
              </w:rPr>
              <w:t>000</w:t>
            </w:r>
          </w:p>
        </w:tc>
        <w:tc>
          <w:tcPr>
            <w:tcW w:type="dxa" w:w="1559"/>
            <w:shd w:fill="auto" w:val="clear"/>
          </w:tcPr>
          <w:p w14:paraId="77460000">
            <w:pPr>
              <w:widowControl w:val="1"/>
              <w:ind/>
              <w:jc w:val="right"/>
              <w:rPr>
                <w:sz w:val="20"/>
              </w:rPr>
            </w:pPr>
            <w:r>
              <w:rPr>
                <w:sz w:val="20"/>
              </w:rPr>
              <w:t>54 119,33</w:t>
            </w:r>
          </w:p>
        </w:tc>
        <w:tc>
          <w:tcPr>
            <w:tcW w:type="dxa" w:w="1810"/>
            <w:shd w:fill="auto" w:val="clear"/>
          </w:tcPr>
          <w:p w14:paraId="78460000">
            <w:pPr>
              <w:widowControl w:val="1"/>
              <w:ind/>
              <w:jc w:val="right"/>
              <w:rPr>
                <w:sz w:val="20"/>
              </w:rPr>
            </w:pPr>
            <w:r>
              <w:rPr>
                <w:sz w:val="20"/>
              </w:rPr>
              <w:t>54 648,46</w:t>
            </w:r>
          </w:p>
        </w:tc>
        <w:tc>
          <w:tcPr>
            <w:tcW w:type="dxa" w:w="1620"/>
            <w:shd w:fill="auto" w:val="clear"/>
          </w:tcPr>
          <w:p w14:paraId="79460000">
            <w:pPr>
              <w:widowControl w:val="1"/>
              <w:ind/>
              <w:jc w:val="right"/>
              <w:rPr>
                <w:sz w:val="20"/>
              </w:rPr>
            </w:pPr>
            <w:r>
              <w:rPr>
                <w:sz w:val="20"/>
              </w:rPr>
              <w:t>54 648,46</w:t>
            </w:r>
          </w:p>
        </w:tc>
      </w:tr>
      <w:tr>
        <w:trPr>
          <w:trHeight w:hRule="atLeast" w:val="20"/>
        </w:trPr>
        <w:tc>
          <w:tcPr>
            <w:tcW w:type="dxa" w:w="7513"/>
            <w:shd w:fill="auto" w:val="clear"/>
          </w:tcPr>
          <w:p w14:paraId="7A460000">
            <w:pPr>
              <w:widowControl w:val="1"/>
              <w:ind/>
              <w:rPr>
                <w:sz w:val="20"/>
              </w:rPr>
            </w:pPr>
            <w:r>
              <w:rPr>
                <w:sz w:val="20"/>
              </w:rPr>
              <w:t>Расходы на выплаты персоналу казенных учреждений</w:t>
            </w:r>
          </w:p>
        </w:tc>
        <w:tc>
          <w:tcPr>
            <w:tcW w:type="dxa" w:w="1842"/>
            <w:shd w:fill="auto" w:val="clear"/>
          </w:tcPr>
          <w:p w14:paraId="7B460000">
            <w:pPr>
              <w:widowControl w:val="1"/>
              <w:ind/>
              <w:jc w:val="center"/>
              <w:rPr>
                <w:sz w:val="20"/>
              </w:rPr>
            </w:pPr>
            <w:r>
              <w:rPr>
                <w:sz w:val="20"/>
              </w:rPr>
              <w:t>16 1 02 11010</w:t>
            </w:r>
          </w:p>
        </w:tc>
        <w:tc>
          <w:tcPr>
            <w:tcW w:type="dxa" w:w="851"/>
            <w:shd w:fill="auto" w:val="clear"/>
          </w:tcPr>
          <w:p w14:paraId="7C460000">
            <w:pPr>
              <w:widowControl w:val="1"/>
              <w:ind/>
              <w:jc w:val="center"/>
              <w:rPr>
                <w:sz w:val="20"/>
              </w:rPr>
            </w:pPr>
            <w:r>
              <w:rPr>
                <w:sz w:val="20"/>
              </w:rPr>
              <w:t>110</w:t>
            </w:r>
          </w:p>
        </w:tc>
        <w:tc>
          <w:tcPr>
            <w:tcW w:type="dxa" w:w="1559"/>
            <w:shd w:fill="auto" w:val="clear"/>
          </w:tcPr>
          <w:p w14:paraId="7D460000">
            <w:pPr>
              <w:widowControl w:val="1"/>
              <w:ind/>
              <w:jc w:val="right"/>
              <w:rPr>
                <w:sz w:val="20"/>
              </w:rPr>
            </w:pPr>
            <w:r>
              <w:rPr>
                <w:sz w:val="20"/>
              </w:rPr>
              <w:t>48 931,56</w:t>
            </w:r>
          </w:p>
        </w:tc>
        <w:tc>
          <w:tcPr>
            <w:tcW w:type="dxa" w:w="1810"/>
            <w:shd w:fill="auto" w:val="clear"/>
          </w:tcPr>
          <w:p w14:paraId="7E460000">
            <w:pPr>
              <w:widowControl w:val="1"/>
              <w:ind/>
              <w:jc w:val="right"/>
              <w:rPr>
                <w:sz w:val="20"/>
              </w:rPr>
            </w:pPr>
            <w:r>
              <w:rPr>
                <w:sz w:val="20"/>
              </w:rPr>
              <w:t>48 931,56</w:t>
            </w:r>
          </w:p>
        </w:tc>
        <w:tc>
          <w:tcPr>
            <w:tcW w:type="dxa" w:w="1620"/>
            <w:shd w:fill="auto" w:val="clear"/>
          </w:tcPr>
          <w:p w14:paraId="7F460000">
            <w:pPr>
              <w:widowControl w:val="1"/>
              <w:ind/>
              <w:jc w:val="right"/>
              <w:rPr>
                <w:sz w:val="20"/>
              </w:rPr>
            </w:pPr>
            <w:r>
              <w:rPr>
                <w:sz w:val="20"/>
              </w:rPr>
              <w:t>48 931,56</w:t>
            </w:r>
          </w:p>
        </w:tc>
      </w:tr>
      <w:tr>
        <w:trPr>
          <w:trHeight w:hRule="atLeast" w:val="20"/>
        </w:trPr>
        <w:tc>
          <w:tcPr>
            <w:tcW w:type="dxa" w:w="7513"/>
            <w:shd w:fill="auto" w:val="clear"/>
          </w:tcPr>
          <w:p w14:paraId="80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81460000">
            <w:pPr>
              <w:widowControl w:val="1"/>
              <w:ind/>
              <w:jc w:val="center"/>
              <w:rPr>
                <w:sz w:val="20"/>
              </w:rPr>
            </w:pPr>
            <w:r>
              <w:rPr>
                <w:sz w:val="20"/>
              </w:rPr>
              <w:t>16 1 02 11010</w:t>
            </w:r>
          </w:p>
        </w:tc>
        <w:tc>
          <w:tcPr>
            <w:tcW w:type="dxa" w:w="851"/>
            <w:shd w:fill="auto" w:val="clear"/>
          </w:tcPr>
          <w:p w14:paraId="82460000">
            <w:pPr>
              <w:widowControl w:val="1"/>
              <w:ind/>
              <w:jc w:val="center"/>
              <w:rPr>
                <w:sz w:val="20"/>
              </w:rPr>
            </w:pPr>
            <w:r>
              <w:rPr>
                <w:sz w:val="20"/>
              </w:rPr>
              <w:t>240</w:t>
            </w:r>
          </w:p>
        </w:tc>
        <w:tc>
          <w:tcPr>
            <w:tcW w:type="dxa" w:w="1559"/>
            <w:shd w:fill="auto" w:val="clear"/>
          </w:tcPr>
          <w:p w14:paraId="83460000">
            <w:pPr>
              <w:widowControl w:val="1"/>
              <w:ind/>
              <w:jc w:val="right"/>
              <w:rPr>
                <w:sz w:val="20"/>
              </w:rPr>
            </w:pPr>
            <w:r>
              <w:rPr>
                <w:sz w:val="20"/>
              </w:rPr>
              <w:t>4 479,36</w:t>
            </w:r>
          </w:p>
        </w:tc>
        <w:tc>
          <w:tcPr>
            <w:tcW w:type="dxa" w:w="1810"/>
            <w:shd w:fill="auto" w:val="clear"/>
          </w:tcPr>
          <w:p w14:paraId="84460000">
            <w:pPr>
              <w:widowControl w:val="1"/>
              <w:ind/>
              <w:jc w:val="right"/>
              <w:rPr>
                <w:sz w:val="20"/>
              </w:rPr>
            </w:pPr>
            <w:r>
              <w:rPr>
                <w:sz w:val="20"/>
              </w:rPr>
              <w:t>5 016,38</w:t>
            </w:r>
          </w:p>
        </w:tc>
        <w:tc>
          <w:tcPr>
            <w:tcW w:type="dxa" w:w="1620"/>
            <w:shd w:fill="auto" w:val="clear"/>
          </w:tcPr>
          <w:p w14:paraId="85460000">
            <w:pPr>
              <w:widowControl w:val="1"/>
              <w:ind/>
              <w:jc w:val="right"/>
              <w:rPr>
                <w:sz w:val="20"/>
              </w:rPr>
            </w:pPr>
            <w:r>
              <w:rPr>
                <w:sz w:val="20"/>
              </w:rPr>
              <w:t>5 016,38</w:t>
            </w:r>
          </w:p>
        </w:tc>
      </w:tr>
      <w:tr>
        <w:trPr>
          <w:trHeight w:hRule="atLeast" w:val="20"/>
        </w:trPr>
        <w:tc>
          <w:tcPr>
            <w:tcW w:type="dxa" w:w="7513"/>
            <w:shd w:fill="auto" w:val="clear"/>
          </w:tcPr>
          <w:p w14:paraId="86460000">
            <w:pPr>
              <w:widowControl w:val="1"/>
              <w:ind/>
              <w:rPr>
                <w:sz w:val="20"/>
              </w:rPr>
            </w:pPr>
            <w:r>
              <w:rPr>
                <w:sz w:val="20"/>
              </w:rPr>
              <w:t>Уплата налогов, сборов и иных платежей</w:t>
            </w:r>
          </w:p>
        </w:tc>
        <w:tc>
          <w:tcPr>
            <w:tcW w:type="dxa" w:w="1842"/>
            <w:shd w:fill="auto" w:val="clear"/>
          </w:tcPr>
          <w:p w14:paraId="87460000">
            <w:pPr>
              <w:widowControl w:val="1"/>
              <w:ind/>
              <w:jc w:val="center"/>
              <w:rPr>
                <w:sz w:val="20"/>
              </w:rPr>
            </w:pPr>
            <w:r>
              <w:rPr>
                <w:sz w:val="20"/>
              </w:rPr>
              <w:t>16 1 02 11010</w:t>
            </w:r>
          </w:p>
        </w:tc>
        <w:tc>
          <w:tcPr>
            <w:tcW w:type="dxa" w:w="851"/>
            <w:shd w:fill="auto" w:val="clear"/>
          </w:tcPr>
          <w:p w14:paraId="88460000">
            <w:pPr>
              <w:widowControl w:val="1"/>
              <w:ind/>
              <w:jc w:val="center"/>
              <w:rPr>
                <w:sz w:val="20"/>
              </w:rPr>
            </w:pPr>
            <w:r>
              <w:rPr>
                <w:sz w:val="20"/>
              </w:rPr>
              <w:t>850</w:t>
            </w:r>
          </w:p>
        </w:tc>
        <w:tc>
          <w:tcPr>
            <w:tcW w:type="dxa" w:w="1559"/>
            <w:shd w:fill="auto" w:val="clear"/>
          </w:tcPr>
          <w:p w14:paraId="89460000">
            <w:pPr>
              <w:widowControl w:val="1"/>
              <w:ind/>
              <w:jc w:val="right"/>
              <w:rPr>
                <w:sz w:val="20"/>
              </w:rPr>
            </w:pPr>
            <w:r>
              <w:rPr>
                <w:sz w:val="20"/>
              </w:rPr>
              <w:t>708,41</w:t>
            </w:r>
          </w:p>
        </w:tc>
        <w:tc>
          <w:tcPr>
            <w:tcW w:type="dxa" w:w="1810"/>
            <w:shd w:fill="auto" w:val="clear"/>
          </w:tcPr>
          <w:p w14:paraId="8A460000">
            <w:pPr>
              <w:widowControl w:val="1"/>
              <w:ind/>
              <w:jc w:val="right"/>
              <w:rPr>
                <w:sz w:val="20"/>
              </w:rPr>
            </w:pPr>
            <w:r>
              <w:rPr>
                <w:sz w:val="20"/>
              </w:rPr>
              <w:t>700,52</w:t>
            </w:r>
          </w:p>
        </w:tc>
        <w:tc>
          <w:tcPr>
            <w:tcW w:type="dxa" w:w="1620"/>
            <w:shd w:fill="auto" w:val="clear"/>
          </w:tcPr>
          <w:p w14:paraId="8B460000">
            <w:pPr>
              <w:widowControl w:val="1"/>
              <w:ind/>
              <w:jc w:val="right"/>
              <w:rPr>
                <w:sz w:val="20"/>
              </w:rPr>
            </w:pPr>
            <w:r>
              <w:rPr>
                <w:sz w:val="20"/>
              </w:rPr>
              <w:t>700,52</w:t>
            </w:r>
          </w:p>
        </w:tc>
      </w:tr>
      <w:tr>
        <w:trPr>
          <w:trHeight w:hRule="atLeast" w:val="20"/>
        </w:trPr>
        <w:tc>
          <w:tcPr>
            <w:tcW w:type="dxa" w:w="7513"/>
            <w:shd w:fill="auto" w:val="clear"/>
          </w:tcPr>
          <w:p w14:paraId="8C46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1842"/>
            <w:shd w:fill="auto" w:val="clear"/>
          </w:tcPr>
          <w:p w14:paraId="8D460000">
            <w:pPr>
              <w:widowControl w:val="1"/>
              <w:ind/>
              <w:jc w:val="center"/>
              <w:rPr>
                <w:sz w:val="20"/>
              </w:rPr>
            </w:pPr>
            <w:r>
              <w:rPr>
                <w:sz w:val="20"/>
              </w:rPr>
              <w:t>16 2 00 00000</w:t>
            </w:r>
          </w:p>
        </w:tc>
        <w:tc>
          <w:tcPr>
            <w:tcW w:type="dxa" w:w="851"/>
            <w:shd w:fill="auto" w:val="clear"/>
          </w:tcPr>
          <w:p w14:paraId="8E460000">
            <w:pPr>
              <w:widowControl w:val="1"/>
              <w:ind/>
              <w:jc w:val="center"/>
              <w:rPr>
                <w:sz w:val="20"/>
              </w:rPr>
            </w:pPr>
            <w:r>
              <w:rPr>
                <w:sz w:val="20"/>
              </w:rPr>
              <w:t>000</w:t>
            </w:r>
          </w:p>
        </w:tc>
        <w:tc>
          <w:tcPr>
            <w:tcW w:type="dxa" w:w="1559"/>
            <w:shd w:fill="auto" w:val="clear"/>
          </w:tcPr>
          <w:p w14:paraId="8F460000">
            <w:pPr>
              <w:widowControl w:val="1"/>
              <w:ind/>
              <w:jc w:val="right"/>
              <w:rPr>
                <w:sz w:val="20"/>
              </w:rPr>
            </w:pPr>
            <w:r>
              <w:rPr>
                <w:sz w:val="20"/>
              </w:rPr>
              <w:t>11 215,76</w:t>
            </w:r>
          </w:p>
        </w:tc>
        <w:tc>
          <w:tcPr>
            <w:tcW w:type="dxa" w:w="1810"/>
            <w:shd w:fill="auto" w:val="clear"/>
          </w:tcPr>
          <w:p w14:paraId="90460000">
            <w:pPr>
              <w:widowControl w:val="1"/>
              <w:ind/>
              <w:jc w:val="right"/>
              <w:rPr>
                <w:sz w:val="20"/>
              </w:rPr>
            </w:pPr>
            <w:r>
              <w:rPr>
                <w:sz w:val="20"/>
              </w:rPr>
              <w:t>11 215,76</w:t>
            </w:r>
          </w:p>
        </w:tc>
        <w:tc>
          <w:tcPr>
            <w:tcW w:type="dxa" w:w="1620"/>
            <w:shd w:fill="auto" w:val="clear"/>
          </w:tcPr>
          <w:p w14:paraId="91460000">
            <w:pPr>
              <w:widowControl w:val="1"/>
              <w:ind/>
              <w:jc w:val="right"/>
              <w:rPr>
                <w:sz w:val="20"/>
              </w:rPr>
            </w:pPr>
            <w:r>
              <w:rPr>
                <w:sz w:val="20"/>
              </w:rPr>
              <w:t>11 215,76</w:t>
            </w:r>
          </w:p>
        </w:tc>
      </w:tr>
      <w:tr>
        <w:trPr>
          <w:trHeight w:hRule="atLeast" w:val="20"/>
        </w:trPr>
        <w:tc>
          <w:tcPr>
            <w:tcW w:type="dxa" w:w="7513"/>
            <w:shd w:fill="auto" w:val="clear"/>
          </w:tcPr>
          <w:p w14:paraId="92460000">
            <w:pPr>
              <w:widowControl w:val="1"/>
              <w:ind/>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1842"/>
            <w:shd w:fill="auto" w:val="clear"/>
          </w:tcPr>
          <w:p w14:paraId="93460000">
            <w:pPr>
              <w:widowControl w:val="1"/>
              <w:ind/>
              <w:jc w:val="center"/>
              <w:rPr>
                <w:sz w:val="20"/>
              </w:rPr>
            </w:pPr>
            <w:r>
              <w:rPr>
                <w:sz w:val="20"/>
              </w:rPr>
              <w:t>16 2 01 00000</w:t>
            </w:r>
          </w:p>
        </w:tc>
        <w:tc>
          <w:tcPr>
            <w:tcW w:type="dxa" w:w="851"/>
            <w:shd w:fill="auto" w:val="clear"/>
          </w:tcPr>
          <w:p w14:paraId="94460000">
            <w:pPr>
              <w:widowControl w:val="1"/>
              <w:ind/>
              <w:jc w:val="center"/>
              <w:rPr>
                <w:sz w:val="20"/>
              </w:rPr>
            </w:pPr>
            <w:r>
              <w:rPr>
                <w:sz w:val="20"/>
              </w:rPr>
              <w:t>000</w:t>
            </w:r>
          </w:p>
        </w:tc>
        <w:tc>
          <w:tcPr>
            <w:tcW w:type="dxa" w:w="1559"/>
            <w:shd w:fill="auto" w:val="clear"/>
          </w:tcPr>
          <w:p w14:paraId="95460000">
            <w:pPr>
              <w:widowControl w:val="1"/>
              <w:ind/>
              <w:jc w:val="right"/>
              <w:rPr>
                <w:sz w:val="20"/>
              </w:rPr>
            </w:pPr>
            <w:r>
              <w:rPr>
                <w:sz w:val="20"/>
              </w:rPr>
              <w:t>535,00</w:t>
            </w:r>
          </w:p>
        </w:tc>
        <w:tc>
          <w:tcPr>
            <w:tcW w:type="dxa" w:w="1810"/>
            <w:shd w:fill="auto" w:val="clear"/>
          </w:tcPr>
          <w:p w14:paraId="96460000">
            <w:pPr>
              <w:widowControl w:val="1"/>
              <w:ind/>
              <w:jc w:val="right"/>
              <w:rPr>
                <w:sz w:val="20"/>
              </w:rPr>
            </w:pPr>
            <w:r>
              <w:rPr>
                <w:sz w:val="20"/>
              </w:rPr>
              <w:t>535,00</w:t>
            </w:r>
          </w:p>
        </w:tc>
        <w:tc>
          <w:tcPr>
            <w:tcW w:type="dxa" w:w="1620"/>
            <w:shd w:fill="auto" w:val="clear"/>
          </w:tcPr>
          <w:p w14:paraId="97460000">
            <w:pPr>
              <w:widowControl w:val="1"/>
              <w:ind/>
              <w:jc w:val="right"/>
              <w:rPr>
                <w:sz w:val="20"/>
              </w:rPr>
            </w:pPr>
            <w:r>
              <w:rPr>
                <w:sz w:val="20"/>
              </w:rPr>
              <w:t>535,00</w:t>
            </w:r>
          </w:p>
        </w:tc>
      </w:tr>
      <w:tr>
        <w:trPr>
          <w:trHeight w:hRule="atLeast" w:val="20"/>
        </w:trPr>
        <w:tc>
          <w:tcPr>
            <w:tcW w:type="dxa" w:w="7513"/>
            <w:shd w:fill="auto" w:val="clear"/>
          </w:tcPr>
          <w:p w14:paraId="98460000">
            <w:pPr>
              <w:widowControl w:val="1"/>
              <w:ind/>
              <w:rPr>
                <w:sz w:val="20"/>
              </w:rPr>
            </w:pPr>
            <w:r>
              <w:rPr>
                <w:sz w:val="20"/>
              </w:rPr>
              <w:t>Обеспечение первичных мер пожарной безопасности в границах города Ставрополя</w:t>
            </w:r>
          </w:p>
        </w:tc>
        <w:tc>
          <w:tcPr>
            <w:tcW w:type="dxa" w:w="1842"/>
            <w:shd w:fill="auto" w:val="clear"/>
          </w:tcPr>
          <w:p w14:paraId="99460000">
            <w:pPr>
              <w:widowControl w:val="1"/>
              <w:ind/>
              <w:jc w:val="center"/>
              <w:rPr>
                <w:sz w:val="20"/>
              </w:rPr>
            </w:pPr>
            <w:r>
              <w:rPr>
                <w:sz w:val="20"/>
              </w:rPr>
              <w:t>16 2 01 20540</w:t>
            </w:r>
          </w:p>
        </w:tc>
        <w:tc>
          <w:tcPr>
            <w:tcW w:type="dxa" w:w="851"/>
            <w:shd w:fill="auto" w:val="clear"/>
          </w:tcPr>
          <w:p w14:paraId="9A460000">
            <w:pPr>
              <w:widowControl w:val="1"/>
              <w:ind/>
              <w:jc w:val="center"/>
              <w:rPr>
                <w:sz w:val="20"/>
              </w:rPr>
            </w:pPr>
            <w:r>
              <w:rPr>
                <w:sz w:val="20"/>
              </w:rPr>
              <w:t>000</w:t>
            </w:r>
          </w:p>
        </w:tc>
        <w:tc>
          <w:tcPr>
            <w:tcW w:type="dxa" w:w="1559"/>
            <w:shd w:fill="auto" w:val="clear"/>
          </w:tcPr>
          <w:p w14:paraId="9B460000">
            <w:pPr>
              <w:widowControl w:val="1"/>
              <w:ind/>
              <w:jc w:val="right"/>
              <w:rPr>
                <w:sz w:val="20"/>
              </w:rPr>
            </w:pPr>
            <w:r>
              <w:rPr>
                <w:sz w:val="20"/>
              </w:rPr>
              <w:t>535,00</w:t>
            </w:r>
          </w:p>
        </w:tc>
        <w:tc>
          <w:tcPr>
            <w:tcW w:type="dxa" w:w="1810"/>
            <w:shd w:fill="auto" w:val="clear"/>
          </w:tcPr>
          <w:p w14:paraId="9C460000">
            <w:pPr>
              <w:widowControl w:val="1"/>
              <w:ind/>
              <w:jc w:val="right"/>
              <w:rPr>
                <w:sz w:val="20"/>
              </w:rPr>
            </w:pPr>
            <w:r>
              <w:rPr>
                <w:sz w:val="20"/>
              </w:rPr>
              <w:t>535,00</w:t>
            </w:r>
          </w:p>
        </w:tc>
        <w:tc>
          <w:tcPr>
            <w:tcW w:type="dxa" w:w="1620"/>
            <w:shd w:fill="auto" w:val="clear"/>
          </w:tcPr>
          <w:p w14:paraId="9D460000">
            <w:pPr>
              <w:widowControl w:val="1"/>
              <w:ind/>
              <w:jc w:val="right"/>
              <w:rPr>
                <w:sz w:val="20"/>
              </w:rPr>
            </w:pPr>
            <w:r>
              <w:rPr>
                <w:sz w:val="20"/>
              </w:rPr>
              <w:t>535,00</w:t>
            </w:r>
          </w:p>
        </w:tc>
      </w:tr>
      <w:tr>
        <w:trPr>
          <w:trHeight w:hRule="atLeast" w:val="20"/>
        </w:trPr>
        <w:tc>
          <w:tcPr>
            <w:tcW w:type="dxa" w:w="7513"/>
            <w:shd w:fill="auto" w:val="clear"/>
          </w:tcPr>
          <w:p w14:paraId="9E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9F460000">
            <w:pPr>
              <w:widowControl w:val="1"/>
              <w:ind/>
              <w:jc w:val="center"/>
              <w:rPr>
                <w:sz w:val="20"/>
              </w:rPr>
            </w:pPr>
            <w:r>
              <w:rPr>
                <w:sz w:val="20"/>
              </w:rPr>
              <w:t>16 2 01 20540</w:t>
            </w:r>
          </w:p>
        </w:tc>
        <w:tc>
          <w:tcPr>
            <w:tcW w:type="dxa" w:w="851"/>
            <w:shd w:fill="auto" w:val="clear"/>
          </w:tcPr>
          <w:p w14:paraId="A0460000">
            <w:pPr>
              <w:widowControl w:val="1"/>
              <w:ind/>
              <w:jc w:val="center"/>
              <w:rPr>
                <w:sz w:val="20"/>
              </w:rPr>
            </w:pPr>
            <w:r>
              <w:rPr>
                <w:sz w:val="20"/>
              </w:rPr>
              <w:t>240</w:t>
            </w:r>
          </w:p>
        </w:tc>
        <w:tc>
          <w:tcPr>
            <w:tcW w:type="dxa" w:w="1559"/>
            <w:shd w:fill="auto" w:val="clear"/>
          </w:tcPr>
          <w:p w14:paraId="A1460000">
            <w:pPr>
              <w:widowControl w:val="1"/>
              <w:ind/>
              <w:jc w:val="right"/>
              <w:rPr>
                <w:sz w:val="20"/>
              </w:rPr>
            </w:pPr>
            <w:r>
              <w:rPr>
                <w:sz w:val="20"/>
              </w:rPr>
              <w:t>535,00</w:t>
            </w:r>
          </w:p>
        </w:tc>
        <w:tc>
          <w:tcPr>
            <w:tcW w:type="dxa" w:w="1810"/>
            <w:shd w:fill="auto" w:val="clear"/>
          </w:tcPr>
          <w:p w14:paraId="A2460000">
            <w:pPr>
              <w:widowControl w:val="1"/>
              <w:ind/>
              <w:jc w:val="right"/>
              <w:rPr>
                <w:sz w:val="20"/>
              </w:rPr>
            </w:pPr>
            <w:r>
              <w:rPr>
                <w:sz w:val="20"/>
              </w:rPr>
              <w:t>535,00</w:t>
            </w:r>
          </w:p>
        </w:tc>
        <w:tc>
          <w:tcPr>
            <w:tcW w:type="dxa" w:w="1620"/>
            <w:shd w:fill="auto" w:val="clear"/>
          </w:tcPr>
          <w:p w14:paraId="A3460000">
            <w:pPr>
              <w:widowControl w:val="1"/>
              <w:ind/>
              <w:jc w:val="right"/>
              <w:rPr>
                <w:sz w:val="20"/>
              </w:rPr>
            </w:pPr>
            <w:r>
              <w:rPr>
                <w:sz w:val="20"/>
              </w:rPr>
              <w:t>535,00</w:t>
            </w:r>
          </w:p>
        </w:tc>
      </w:tr>
      <w:tr>
        <w:trPr>
          <w:trHeight w:hRule="atLeast" w:val="20"/>
        </w:trPr>
        <w:tc>
          <w:tcPr>
            <w:tcW w:type="dxa" w:w="7513"/>
            <w:shd w:fill="auto" w:val="clear"/>
          </w:tcPr>
          <w:p w14:paraId="A446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842"/>
            <w:shd w:fill="auto" w:val="clear"/>
          </w:tcPr>
          <w:p w14:paraId="A5460000">
            <w:pPr>
              <w:widowControl w:val="1"/>
              <w:ind/>
              <w:jc w:val="center"/>
              <w:rPr>
                <w:sz w:val="20"/>
              </w:rPr>
            </w:pPr>
            <w:r>
              <w:rPr>
                <w:sz w:val="20"/>
              </w:rPr>
              <w:t>16 2 02 00000</w:t>
            </w:r>
          </w:p>
        </w:tc>
        <w:tc>
          <w:tcPr>
            <w:tcW w:type="dxa" w:w="851"/>
            <w:shd w:fill="auto" w:val="clear"/>
          </w:tcPr>
          <w:p w14:paraId="A6460000">
            <w:pPr>
              <w:widowControl w:val="1"/>
              <w:ind/>
              <w:jc w:val="center"/>
              <w:rPr>
                <w:sz w:val="20"/>
              </w:rPr>
            </w:pPr>
            <w:r>
              <w:rPr>
                <w:sz w:val="20"/>
              </w:rPr>
              <w:t>000</w:t>
            </w:r>
          </w:p>
        </w:tc>
        <w:tc>
          <w:tcPr>
            <w:tcW w:type="dxa" w:w="1559"/>
            <w:shd w:fill="auto" w:val="clear"/>
          </w:tcPr>
          <w:p w14:paraId="A7460000">
            <w:pPr>
              <w:widowControl w:val="1"/>
              <w:ind/>
              <w:jc w:val="right"/>
              <w:rPr>
                <w:sz w:val="20"/>
              </w:rPr>
            </w:pPr>
            <w:r>
              <w:rPr>
                <w:sz w:val="20"/>
              </w:rPr>
              <w:t>10 680,76</w:t>
            </w:r>
          </w:p>
        </w:tc>
        <w:tc>
          <w:tcPr>
            <w:tcW w:type="dxa" w:w="1810"/>
            <w:shd w:fill="auto" w:val="clear"/>
          </w:tcPr>
          <w:p w14:paraId="A8460000">
            <w:pPr>
              <w:widowControl w:val="1"/>
              <w:ind/>
              <w:jc w:val="right"/>
              <w:rPr>
                <w:sz w:val="20"/>
              </w:rPr>
            </w:pPr>
            <w:r>
              <w:rPr>
                <w:sz w:val="20"/>
              </w:rPr>
              <w:t>10 680,76</w:t>
            </w:r>
          </w:p>
        </w:tc>
        <w:tc>
          <w:tcPr>
            <w:tcW w:type="dxa" w:w="1620"/>
            <w:shd w:fill="auto" w:val="clear"/>
          </w:tcPr>
          <w:p w14:paraId="A9460000">
            <w:pPr>
              <w:widowControl w:val="1"/>
              <w:ind/>
              <w:jc w:val="right"/>
              <w:rPr>
                <w:sz w:val="20"/>
              </w:rPr>
            </w:pPr>
            <w:r>
              <w:rPr>
                <w:sz w:val="20"/>
              </w:rPr>
              <w:t>10 680,76</w:t>
            </w:r>
          </w:p>
        </w:tc>
      </w:tr>
      <w:tr>
        <w:trPr>
          <w:trHeight w:hRule="atLeast" w:val="20"/>
        </w:trPr>
        <w:tc>
          <w:tcPr>
            <w:tcW w:type="dxa" w:w="7513"/>
            <w:shd w:fill="auto" w:val="clear"/>
          </w:tcPr>
          <w:p w14:paraId="AA46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842"/>
            <w:shd w:fill="auto" w:val="clear"/>
          </w:tcPr>
          <w:p w14:paraId="AB460000">
            <w:pPr>
              <w:widowControl w:val="1"/>
              <w:ind/>
              <w:jc w:val="center"/>
              <w:rPr>
                <w:sz w:val="20"/>
              </w:rPr>
            </w:pPr>
            <w:r>
              <w:rPr>
                <w:sz w:val="20"/>
              </w:rPr>
              <w:t>16 2 02 20550</w:t>
            </w:r>
          </w:p>
        </w:tc>
        <w:tc>
          <w:tcPr>
            <w:tcW w:type="dxa" w:w="851"/>
            <w:shd w:fill="auto" w:val="clear"/>
          </w:tcPr>
          <w:p w14:paraId="AC460000">
            <w:pPr>
              <w:widowControl w:val="1"/>
              <w:ind/>
              <w:jc w:val="center"/>
              <w:rPr>
                <w:sz w:val="20"/>
              </w:rPr>
            </w:pPr>
            <w:r>
              <w:rPr>
                <w:sz w:val="20"/>
              </w:rPr>
              <w:t>000</w:t>
            </w:r>
          </w:p>
        </w:tc>
        <w:tc>
          <w:tcPr>
            <w:tcW w:type="dxa" w:w="1559"/>
            <w:shd w:fill="auto" w:val="clear"/>
          </w:tcPr>
          <w:p w14:paraId="AD460000">
            <w:pPr>
              <w:widowControl w:val="1"/>
              <w:ind/>
              <w:jc w:val="right"/>
              <w:rPr>
                <w:sz w:val="20"/>
              </w:rPr>
            </w:pPr>
            <w:r>
              <w:rPr>
                <w:sz w:val="20"/>
              </w:rPr>
              <w:t>10 680,76</w:t>
            </w:r>
          </w:p>
        </w:tc>
        <w:tc>
          <w:tcPr>
            <w:tcW w:type="dxa" w:w="1810"/>
            <w:shd w:fill="auto" w:val="clear"/>
          </w:tcPr>
          <w:p w14:paraId="AE460000">
            <w:pPr>
              <w:widowControl w:val="1"/>
              <w:ind/>
              <w:jc w:val="right"/>
              <w:rPr>
                <w:sz w:val="20"/>
              </w:rPr>
            </w:pPr>
            <w:r>
              <w:rPr>
                <w:sz w:val="20"/>
              </w:rPr>
              <w:t>10 680,76</w:t>
            </w:r>
          </w:p>
        </w:tc>
        <w:tc>
          <w:tcPr>
            <w:tcW w:type="dxa" w:w="1620"/>
            <w:shd w:fill="auto" w:val="clear"/>
          </w:tcPr>
          <w:p w14:paraId="AF460000">
            <w:pPr>
              <w:widowControl w:val="1"/>
              <w:ind/>
              <w:jc w:val="right"/>
              <w:rPr>
                <w:sz w:val="20"/>
              </w:rPr>
            </w:pPr>
            <w:r>
              <w:rPr>
                <w:sz w:val="20"/>
              </w:rPr>
              <w:t>10 680,76</w:t>
            </w:r>
          </w:p>
        </w:tc>
      </w:tr>
      <w:tr>
        <w:trPr>
          <w:trHeight w:hRule="atLeast" w:val="20"/>
        </w:trPr>
        <w:tc>
          <w:tcPr>
            <w:tcW w:type="dxa" w:w="7513"/>
            <w:shd w:fill="auto" w:val="clear"/>
          </w:tcPr>
          <w:p w14:paraId="B0460000">
            <w:pPr>
              <w:widowControl w:val="1"/>
              <w:ind/>
              <w:rPr>
                <w:sz w:val="20"/>
              </w:rPr>
            </w:pPr>
            <w:r>
              <w:rPr>
                <w:sz w:val="20"/>
              </w:rPr>
              <w:t>Субсидии бюджетным учреждениям</w:t>
            </w:r>
          </w:p>
        </w:tc>
        <w:tc>
          <w:tcPr>
            <w:tcW w:type="dxa" w:w="1842"/>
            <w:shd w:fill="auto" w:val="clear"/>
          </w:tcPr>
          <w:p w14:paraId="B1460000">
            <w:pPr>
              <w:widowControl w:val="1"/>
              <w:ind/>
              <w:jc w:val="center"/>
              <w:rPr>
                <w:sz w:val="20"/>
              </w:rPr>
            </w:pPr>
            <w:r>
              <w:rPr>
                <w:sz w:val="20"/>
              </w:rPr>
              <w:t>16 2 02 20550</w:t>
            </w:r>
          </w:p>
        </w:tc>
        <w:tc>
          <w:tcPr>
            <w:tcW w:type="dxa" w:w="851"/>
            <w:shd w:fill="auto" w:val="clear"/>
          </w:tcPr>
          <w:p w14:paraId="B2460000">
            <w:pPr>
              <w:widowControl w:val="1"/>
              <w:ind/>
              <w:jc w:val="center"/>
              <w:rPr>
                <w:sz w:val="20"/>
              </w:rPr>
            </w:pPr>
            <w:r>
              <w:rPr>
                <w:sz w:val="20"/>
              </w:rPr>
              <w:t>610</w:t>
            </w:r>
          </w:p>
        </w:tc>
        <w:tc>
          <w:tcPr>
            <w:tcW w:type="dxa" w:w="1559"/>
            <w:shd w:fill="auto" w:val="clear"/>
          </w:tcPr>
          <w:p w14:paraId="B3460000">
            <w:pPr>
              <w:widowControl w:val="1"/>
              <w:ind/>
              <w:jc w:val="right"/>
              <w:rPr>
                <w:sz w:val="20"/>
              </w:rPr>
            </w:pPr>
            <w:r>
              <w:rPr>
                <w:sz w:val="20"/>
              </w:rPr>
              <w:t>9 871,91</w:t>
            </w:r>
          </w:p>
        </w:tc>
        <w:tc>
          <w:tcPr>
            <w:tcW w:type="dxa" w:w="1810"/>
            <w:shd w:fill="auto" w:val="clear"/>
          </w:tcPr>
          <w:p w14:paraId="B4460000">
            <w:pPr>
              <w:widowControl w:val="1"/>
              <w:ind/>
              <w:jc w:val="right"/>
              <w:rPr>
                <w:sz w:val="20"/>
              </w:rPr>
            </w:pPr>
            <w:r>
              <w:rPr>
                <w:sz w:val="20"/>
              </w:rPr>
              <w:t>9 871,91</w:t>
            </w:r>
          </w:p>
        </w:tc>
        <w:tc>
          <w:tcPr>
            <w:tcW w:type="dxa" w:w="1620"/>
            <w:shd w:fill="auto" w:val="clear"/>
          </w:tcPr>
          <w:p w14:paraId="B5460000">
            <w:pPr>
              <w:widowControl w:val="1"/>
              <w:ind/>
              <w:jc w:val="right"/>
              <w:rPr>
                <w:sz w:val="20"/>
              </w:rPr>
            </w:pPr>
            <w:r>
              <w:rPr>
                <w:sz w:val="20"/>
              </w:rPr>
              <w:t>9 871,91</w:t>
            </w:r>
          </w:p>
        </w:tc>
      </w:tr>
      <w:tr>
        <w:trPr>
          <w:trHeight w:hRule="atLeast" w:val="20"/>
        </w:trPr>
        <w:tc>
          <w:tcPr>
            <w:tcW w:type="dxa" w:w="7513"/>
            <w:shd w:fill="auto" w:val="clear"/>
          </w:tcPr>
          <w:p w14:paraId="B6460000">
            <w:pPr>
              <w:widowControl w:val="1"/>
              <w:ind/>
              <w:rPr>
                <w:sz w:val="20"/>
              </w:rPr>
            </w:pPr>
            <w:r>
              <w:rPr>
                <w:sz w:val="20"/>
              </w:rPr>
              <w:t>Субсидии автономным учреждениям</w:t>
            </w:r>
          </w:p>
        </w:tc>
        <w:tc>
          <w:tcPr>
            <w:tcW w:type="dxa" w:w="1842"/>
            <w:shd w:fill="auto" w:val="clear"/>
          </w:tcPr>
          <w:p w14:paraId="B7460000">
            <w:pPr>
              <w:widowControl w:val="1"/>
              <w:ind/>
              <w:jc w:val="center"/>
              <w:rPr>
                <w:sz w:val="20"/>
              </w:rPr>
            </w:pPr>
            <w:r>
              <w:rPr>
                <w:sz w:val="20"/>
              </w:rPr>
              <w:t>16 2 02 20550</w:t>
            </w:r>
          </w:p>
        </w:tc>
        <w:tc>
          <w:tcPr>
            <w:tcW w:type="dxa" w:w="851"/>
            <w:shd w:fill="auto" w:val="clear"/>
          </w:tcPr>
          <w:p w14:paraId="B8460000">
            <w:pPr>
              <w:widowControl w:val="1"/>
              <w:ind/>
              <w:jc w:val="center"/>
              <w:rPr>
                <w:sz w:val="20"/>
              </w:rPr>
            </w:pPr>
            <w:r>
              <w:rPr>
                <w:sz w:val="20"/>
              </w:rPr>
              <w:t>620</w:t>
            </w:r>
          </w:p>
        </w:tc>
        <w:tc>
          <w:tcPr>
            <w:tcW w:type="dxa" w:w="1559"/>
            <w:shd w:fill="auto" w:val="clear"/>
          </w:tcPr>
          <w:p w14:paraId="B9460000">
            <w:pPr>
              <w:widowControl w:val="1"/>
              <w:ind/>
              <w:jc w:val="right"/>
              <w:rPr>
                <w:sz w:val="20"/>
              </w:rPr>
            </w:pPr>
            <w:r>
              <w:rPr>
                <w:sz w:val="20"/>
              </w:rPr>
              <w:t>808,85</w:t>
            </w:r>
          </w:p>
        </w:tc>
        <w:tc>
          <w:tcPr>
            <w:tcW w:type="dxa" w:w="1810"/>
            <w:shd w:fill="auto" w:val="clear"/>
          </w:tcPr>
          <w:p w14:paraId="BA460000">
            <w:pPr>
              <w:widowControl w:val="1"/>
              <w:ind/>
              <w:jc w:val="right"/>
              <w:rPr>
                <w:sz w:val="20"/>
              </w:rPr>
            </w:pPr>
            <w:r>
              <w:rPr>
                <w:sz w:val="20"/>
              </w:rPr>
              <w:t>808,85</w:t>
            </w:r>
          </w:p>
        </w:tc>
        <w:tc>
          <w:tcPr>
            <w:tcW w:type="dxa" w:w="1620"/>
            <w:shd w:fill="auto" w:val="clear"/>
          </w:tcPr>
          <w:p w14:paraId="BB460000">
            <w:pPr>
              <w:widowControl w:val="1"/>
              <w:ind/>
              <w:jc w:val="right"/>
              <w:rPr>
                <w:sz w:val="20"/>
              </w:rPr>
            </w:pPr>
            <w:r>
              <w:rPr>
                <w:sz w:val="20"/>
              </w:rPr>
              <w:t>808,85</w:t>
            </w:r>
          </w:p>
        </w:tc>
      </w:tr>
      <w:tr>
        <w:trPr>
          <w:trHeight w:hRule="atLeast" w:val="20"/>
        </w:trPr>
        <w:tc>
          <w:tcPr>
            <w:tcW w:type="dxa" w:w="7513"/>
            <w:shd w:fill="auto" w:val="clear"/>
          </w:tcPr>
          <w:p w14:paraId="BC460000">
            <w:pPr>
              <w:widowControl w:val="1"/>
              <w:ind/>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1842"/>
            <w:shd w:fill="auto" w:val="clear"/>
          </w:tcPr>
          <w:p w14:paraId="BD460000">
            <w:pPr>
              <w:widowControl w:val="1"/>
              <w:ind/>
              <w:jc w:val="center"/>
              <w:rPr>
                <w:sz w:val="20"/>
              </w:rPr>
            </w:pPr>
            <w:r>
              <w:rPr>
                <w:sz w:val="20"/>
              </w:rPr>
              <w:t>16 3 00 00000</w:t>
            </w:r>
          </w:p>
        </w:tc>
        <w:tc>
          <w:tcPr>
            <w:tcW w:type="dxa" w:w="851"/>
            <w:shd w:fill="auto" w:val="clear"/>
          </w:tcPr>
          <w:p w14:paraId="BE460000">
            <w:pPr>
              <w:widowControl w:val="1"/>
              <w:ind/>
              <w:jc w:val="center"/>
              <w:rPr>
                <w:sz w:val="20"/>
              </w:rPr>
            </w:pPr>
            <w:r>
              <w:rPr>
                <w:sz w:val="20"/>
              </w:rPr>
              <w:t>000</w:t>
            </w:r>
          </w:p>
        </w:tc>
        <w:tc>
          <w:tcPr>
            <w:tcW w:type="dxa" w:w="1559"/>
            <w:shd w:fill="auto" w:val="clear"/>
          </w:tcPr>
          <w:p w14:paraId="BF460000">
            <w:pPr>
              <w:widowControl w:val="1"/>
              <w:ind/>
              <w:jc w:val="right"/>
              <w:rPr>
                <w:sz w:val="20"/>
              </w:rPr>
            </w:pPr>
            <w:r>
              <w:rPr>
                <w:sz w:val="20"/>
              </w:rPr>
              <w:t>63 424,68</w:t>
            </w:r>
          </w:p>
        </w:tc>
        <w:tc>
          <w:tcPr>
            <w:tcW w:type="dxa" w:w="1810"/>
            <w:shd w:fill="auto" w:val="clear"/>
          </w:tcPr>
          <w:p w14:paraId="C0460000">
            <w:pPr>
              <w:widowControl w:val="1"/>
              <w:ind/>
              <w:jc w:val="right"/>
              <w:rPr>
                <w:sz w:val="20"/>
              </w:rPr>
            </w:pPr>
            <w:r>
              <w:rPr>
                <w:sz w:val="20"/>
              </w:rPr>
              <w:t>54 199,57</w:t>
            </w:r>
          </w:p>
        </w:tc>
        <w:tc>
          <w:tcPr>
            <w:tcW w:type="dxa" w:w="1620"/>
            <w:shd w:fill="auto" w:val="clear"/>
          </w:tcPr>
          <w:p w14:paraId="C1460000">
            <w:pPr>
              <w:widowControl w:val="1"/>
              <w:ind/>
              <w:jc w:val="right"/>
              <w:rPr>
                <w:sz w:val="20"/>
              </w:rPr>
            </w:pPr>
            <w:r>
              <w:rPr>
                <w:sz w:val="20"/>
              </w:rPr>
              <w:t>54 199,57</w:t>
            </w:r>
          </w:p>
        </w:tc>
      </w:tr>
      <w:tr>
        <w:trPr>
          <w:trHeight w:hRule="atLeast" w:val="20"/>
        </w:trPr>
        <w:tc>
          <w:tcPr>
            <w:tcW w:type="dxa" w:w="7513"/>
            <w:shd w:fill="auto" w:val="clear"/>
          </w:tcPr>
          <w:p w14:paraId="C2460000">
            <w:pPr>
              <w:widowControl w:val="1"/>
              <w:ind/>
              <w:rPr>
                <w:sz w:val="20"/>
              </w:rPr>
            </w:pPr>
            <w:r>
              <w:rPr>
                <w:sz w:val="20"/>
              </w:rPr>
              <w:t xml:space="preserve">Основное </w:t>
            </w:r>
            <w:r>
              <w:rPr>
                <w:sz w:val="20"/>
              </w:rPr>
              <w:t>мероприятие  «</w:t>
            </w:r>
            <w:r>
              <w:rPr>
                <w:sz w:val="20"/>
              </w:rPr>
              <w:t>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1842"/>
            <w:shd w:fill="auto" w:val="clear"/>
          </w:tcPr>
          <w:p w14:paraId="C3460000">
            <w:pPr>
              <w:widowControl w:val="1"/>
              <w:ind/>
              <w:jc w:val="center"/>
              <w:rPr>
                <w:sz w:val="20"/>
              </w:rPr>
            </w:pPr>
            <w:r>
              <w:rPr>
                <w:sz w:val="20"/>
              </w:rPr>
              <w:t>16 3 01 00000</w:t>
            </w:r>
          </w:p>
        </w:tc>
        <w:tc>
          <w:tcPr>
            <w:tcW w:type="dxa" w:w="851"/>
            <w:shd w:fill="auto" w:val="clear"/>
          </w:tcPr>
          <w:p w14:paraId="C4460000">
            <w:pPr>
              <w:widowControl w:val="1"/>
              <w:ind/>
              <w:jc w:val="center"/>
              <w:rPr>
                <w:sz w:val="20"/>
              </w:rPr>
            </w:pPr>
            <w:r>
              <w:rPr>
                <w:sz w:val="20"/>
              </w:rPr>
              <w:t>000</w:t>
            </w:r>
          </w:p>
        </w:tc>
        <w:tc>
          <w:tcPr>
            <w:tcW w:type="dxa" w:w="1559"/>
            <w:shd w:fill="auto" w:val="clear"/>
          </w:tcPr>
          <w:p w14:paraId="C5460000">
            <w:pPr>
              <w:widowControl w:val="1"/>
              <w:ind/>
              <w:jc w:val="right"/>
              <w:rPr>
                <w:sz w:val="20"/>
              </w:rPr>
            </w:pPr>
            <w:r>
              <w:rPr>
                <w:sz w:val="20"/>
              </w:rPr>
              <w:t>46 725,73</w:t>
            </w:r>
          </w:p>
        </w:tc>
        <w:tc>
          <w:tcPr>
            <w:tcW w:type="dxa" w:w="1810"/>
            <w:shd w:fill="auto" w:val="clear"/>
          </w:tcPr>
          <w:p w14:paraId="C6460000">
            <w:pPr>
              <w:widowControl w:val="1"/>
              <w:ind/>
              <w:jc w:val="right"/>
              <w:rPr>
                <w:sz w:val="20"/>
              </w:rPr>
            </w:pPr>
            <w:r>
              <w:rPr>
                <w:sz w:val="20"/>
              </w:rPr>
              <w:t>46 738,21</w:t>
            </w:r>
          </w:p>
        </w:tc>
        <w:tc>
          <w:tcPr>
            <w:tcW w:type="dxa" w:w="1620"/>
            <w:shd w:fill="auto" w:val="clear"/>
          </w:tcPr>
          <w:p w14:paraId="C7460000">
            <w:pPr>
              <w:widowControl w:val="1"/>
              <w:ind/>
              <w:jc w:val="right"/>
              <w:rPr>
                <w:sz w:val="20"/>
              </w:rPr>
            </w:pPr>
            <w:r>
              <w:rPr>
                <w:sz w:val="20"/>
              </w:rPr>
              <w:t>46 738,21</w:t>
            </w:r>
          </w:p>
        </w:tc>
      </w:tr>
      <w:tr>
        <w:trPr>
          <w:trHeight w:hRule="atLeast" w:val="20"/>
        </w:trPr>
        <w:tc>
          <w:tcPr>
            <w:tcW w:type="dxa" w:w="7513"/>
            <w:shd w:fill="auto" w:val="clear"/>
          </w:tcPr>
          <w:p w14:paraId="C8460000">
            <w:pPr>
              <w:widowControl w:val="1"/>
              <w:ind/>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C9460000">
            <w:pPr>
              <w:widowControl w:val="1"/>
              <w:ind/>
              <w:jc w:val="center"/>
              <w:rPr>
                <w:sz w:val="20"/>
              </w:rPr>
            </w:pPr>
            <w:r>
              <w:rPr>
                <w:sz w:val="20"/>
              </w:rPr>
              <w:t>16 3 01 11010</w:t>
            </w:r>
          </w:p>
        </w:tc>
        <w:tc>
          <w:tcPr>
            <w:tcW w:type="dxa" w:w="851"/>
            <w:shd w:fill="auto" w:val="clear"/>
          </w:tcPr>
          <w:p w14:paraId="CA460000">
            <w:pPr>
              <w:widowControl w:val="1"/>
              <w:ind/>
              <w:jc w:val="center"/>
              <w:rPr>
                <w:sz w:val="20"/>
              </w:rPr>
            </w:pPr>
            <w:r>
              <w:rPr>
                <w:sz w:val="20"/>
              </w:rPr>
              <w:t>000</w:t>
            </w:r>
          </w:p>
        </w:tc>
        <w:tc>
          <w:tcPr>
            <w:tcW w:type="dxa" w:w="1559"/>
            <w:shd w:fill="auto" w:val="clear"/>
          </w:tcPr>
          <w:p w14:paraId="CB460000">
            <w:pPr>
              <w:widowControl w:val="1"/>
              <w:ind/>
              <w:jc w:val="right"/>
              <w:rPr>
                <w:sz w:val="20"/>
              </w:rPr>
            </w:pPr>
            <w:r>
              <w:rPr>
                <w:sz w:val="20"/>
              </w:rPr>
              <w:t>46 725,73</w:t>
            </w:r>
          </w:p>
        </w:tc>
        <w:tc>
          <w:tcPr>
            <w:tcW w:type="dxa" w:w="1810"/>
            <w:shd w:fill="auto" w:val="clear"/>
          </w:tcPr>
          <w:p w14:paraId="CC460000">
            <w:pPr>
              <w:widowControl w:val="1"/>
              <w:ind/>
              <w:jc w:val="right"/>
              <w:rPr>
                <w:sz w:val="20"/>
              </w:rPr>
            </w:pPr>
            <w:r>
              <w:rPr>
                <w:sz w:val="20"/>
              </w:rPr>
              <w:t>46 738,21</w:t>
            </w:r>
          </w:p>
        </w:tc>
        <w:tc>
          <w:tcPr>
            <w:tcW w:type="dxa" w:w="1620"/>
            <w:shd w:fill="auto" w:val="clear"/>
          </w:tcPr>
          <w:p w14:paraId="CD460000">
            <w:pPr>
              <w:widowControl w:val="1"/>
              <w:ind/>
              <w:jc w:val="right"/>
              <w:rPr>
                <w:sz w:val="20"/>
              </w:rPr>
            </w:pPr>
            <w:r>
              <w:rPr>
                <w:sz w:val="20"/>
              </w:rPr>
              <w:t>46 738,21</w:t>
            </w:r>
          </w:p>
        </w:tc>
      </w:tr>
      <w:tr>
        <w:trPr>
          <w:trHeight w:hRule="atLeast" w:val="20"/>
        </w:trPr>
        <w:tc>
          <w:tcPr>
            <w:tcW w:type="dxa" w:w="7513"/>
            <w:shd w:fill="auto" w:val="clear"/>
          </w:tcPr>
          <w:p w14:paraId="CE460000">
            <w:pPr>
              <w:widowControl w:val="1"/>
              <w:ind/>
              <w:rPr>
                <w:sz w:val="20"/>
              </w:rPr>
            </w:pPr>
            <w:r>
              <w:rPr>
                <w:sz w:val="20"/>
              </w:rPr>
              <w:t>Расходы на выплаты персоналу казенных учреждений</w:t>
            </w:r>
          </w:p>
        </w:tc>
        <w:tc>
          <w:tcPr>
            <w:tcW w:type="dxa" w:w="1842"/>
            <w:shd w:fill="auto" w:val="clear"/>
          </w:tcPr>
          <w:p w14:paraId="CF460000">
            <w:pPr>
              <w:widowControl w:val="1"/>
              <w:ind/>
              <w:jc w:val="center"/>
              <w:rPr>
                <w:sz w:val="20"/>
              </w:rPr>
            </w:pPr>
            <w:r>
              <w:rPr>
                <w:sz w:val="20"/>
              </w:rPr>
              <w:t>16 3 01 11010</w:t>
            </w:r>
          </w:p>
        </w:tc>
        <w:tc>
          <w:tcPr>
            <w:tcW w:type="dxa" w:w="851"/>
            <w:shd w:fill="auto" w:val="clear"/>
          </w:tcPr>
          <w:p w14:paraId="D0460000">
            <w:pPr>
              <w:widowControl w:val="1"/>
              <w:ind/>
              <w:jc w:val="center"/>
              <w:rPr>
                <w:sz w:val="20"/>
              </w:rPr>
            </w:pPr>
            <w:r>
              <w:rPr>
                <w:sz w:val="20"/>
              </w:rPr>
              <w:t>110</w:t>
            </w:r>
          </w:p>
        </w:tc>
        <w:tc>
          <w:tcPr>
            <w:tcW w:type="dxa" w:w="1559"/>
            <w:shd w:fill="auto" w:val="clear"/>
          </w:tcPr>
          <w:p w14:paraId="D1460000">
            <w:pPr>
              <w:widowControl w:val="1"/>
              <w:ind/>
              <w:jc w:val="right"/>
              <w:rPr>
                <w:sz w:val="20"/>
              </w:rPr>
            </w:pPr>
            <w:r>
              <w:rPr>
                <w:sz w:val="20"/>
              </w:rPr>
              <w:t>45 579,14</w:t>
            </w:r>
          </w:p>
        </w:tc>
        <w:tc>
          <w:tcPr>
            <w:tcW w:type="dxa" w:w="1810"/>
            <w:shd w:fill="auto" w:val="clear"/>
          </w:tcPr>
          <w:p w14:paraId="D2460000">
            <w:pPr>
              <w:widowControl w:val="1"/>
              <w:ind/>
              <w:jc w:val="right"/>
              <w:rPr>
                <w:sz w:val="20"/>
              </w:rPr>
            </w:pPr>
            <w:r>
              <w:rPr>
                <w:sz w:val="20"/>
              </w:rPr>
              <w:t>45 579,14</w:t>
            </w:r>
          </w:p>
        </w:tc>
        <w:tc>
          <w:tcPr>
            <w:tcW w:type="dxa" w:w="1620"/>
            <w:shd w:fill="auto" w:val="clear"/>
          </w:tcPr>
          <w:p w14:paraId="D3460000">
            <w:pPr>
              <w:widowControl w:val="1"/>
              <w:ind/>
              <w:jc w:val="right"/>
              <w:rPr>
                <w:sz w:val="20"/>
              </w:rPr>
            </w:pPr>
            <w:r>
              <w:rPr>
                <w:sz w:val="20"/>
              </w:rPr>
              <w:t>45 579,14</w:t>
            </w:r>
          </w:p>
        </w:tc>
      </w:tr>
      <w:tr>
        <w:trPr>
          <w:trHeight w:hRule="atLeast" w:val="20"/>
        </w:trPr>
        <w:tc>
          <w:tcPr>
            <w:tcW w:type="dxa" w:w="7513"/>
            <w:shd w:fill="auto" w:val="clear"/>
          </w:tcPr>
          <w:p w14:paraId="D4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D5460000">
            <w:pPr>
              <w:widowControl w:val="1"/>
              <w:ind/>
              <w:jc w:val="center"/>
              <w:rPr>
                <w:sz w:val="20"/>
              </w:rPr>
            </w:pPr>
            <w:r>
              <w:rPr>
                <w:sz w:val="20"/>
              </w:rPr>
              <w:t>16 3 01 11010</w:t>
            </w:r>
          </w:p>
        </w:tc>
        <w:tc>
          <w:tcPr>
            <w:tcW w:type="dxa" w:w="851"/>
            <w:shd w:fill="auto" w:val="clear"/>
          </w:tcPr>
          <w:p w14:paraId="D6460000">
            <w:pPr>
              <w:widowControl w:val="1"/>
              <w:ind/>
              <w:jc w:val="center"/>
              <w:rPr>
                <w:sz w:val="20"/>
              </w:rPr>
            </w:pPr>
            <w:r>
              <w:rPr>
                <w:sz w:val="20"/>
              </w:rPr>
              <w:t>240</w:t>
            </w:r>
          </w:p>
        </w:tc>
        <w:tc>
          <w:tcPr>
            <w:tcW w:type="dxa" w:w="1559"/>
            <w:shd w:fill="auto" w:val="clear"/>
          </w:tcPr>
          <w:p w14:paraId="D7460000">
            <w:pPr>
              <w:widowControl w:val="1"/>
              <w:ind/>
              <w:jc w:val="right"/>
              <w:rPr>
                <w:sz w:val="20"/>
              </w:rPr>
            </w:pPr>
            <w:r>
              <w:rPr>
                <w:sz w:val="20"/>
              </w:rPr>
              <w:t>1 138,68</w:t>
            </w:r>
          </w:p>
        </w:tc>
        <w:tc>
          <w:tcPr>
            <w:tcW w:type="dxa" w:w="1810"/>
            <w:shd w:fill="auto" w:val="clear"/>
          </w:tcPr>
          <w:p w14:paraId="D8460000">
            <w:pPr>
              <w:widowControl w:val="1"/>
              <w:ind/>
              <w:jc w:val="right"/>
              <w:rPr>
                <w:sz w:val="20"/>
              </w:rPr>
            </w:pPr>
            <w:r>
              <w:rPr>
                <w:sz w:val="20"/>
              </w:rPr>
              <w:t>1 151,16</w:t>
            </w:r>
          </w:p>
        </w:tc>
        <w:tc>
          <w:tcPr>
            <w:tcW w:type="dxa" w:w="1620"/>
            <w:shd w:fill="auto" w:val="clear"/>
          </w:tcPr>
          <w:p w14:paraId="D9460000">
            <w:pPr>
              <w:widowControl w:val="1"/>
              <w:ind/>
              <w:jc w:val="right"/>
              <w:rPr>
                <w:sz w:val="20"/>
              </w:rPr>
            </w:pPr>
            <w:r>
              <w:rPr>
                <w:sz w:val="20"/>
              </w:rPr>
              <w:t>1 151,16</w:t>
            </w:r>
          </w:p>
        </w:tc>
      </w:tr>
      <w:tr>
        <w:trPr>
          <w:trHeight w:hRule="atLeast" w:val="20"/>
        </w:trPr>
        <w:tc>
          <w:tcPr>
            <w:tcW w:type="dxa" w:w="7513"/>
            <w:shd w:fill="auto" w:val="clear"/>
          </w:tcPr>
          <w:p w14:paraId="DA460000">
            <w:pPr>
              <w:widowControl w:val="1"/>
              <w:ind/>
              <w:rPr>
                <w:sz w:val="20"/>
              </w:rPr>
            </w:pPr>
            <w:r>
              <w:rPr>
                <w:sz w:val="20"/>
              </w:rPr>
              <w:t>Уплата налогов, сборов и иных платежей</w:t>
            </w:r>
          </w:p>
        </w:tc>
        <w:tc>
          <w:tcPr>
            <w:tcW w:type="dxa" w:w="1842"/>
            <w:shd w:fill="auto" w:val="clear"/>
          </w:tcPr>
          <w:p w14:paraId="DB460000">
            <w:pPr>
              <w:widowControl w:val="1"/>
              <w:ind/>
              <w:jc w:val="center"/>
              <w:rPr>
                <w:sz w:val="20"/>
              </w:rPr>
            </w:pPr>
            <w:r>
              <w:rPr>
                <w:sz w:val="20"/>
              </w:rPr>
              <w:t>16 3 01 11010</w:t>
            </w:r>
          </w:p>
        </w:tc>
        <w:tc>
          <w:tcPr>
            <w:tcW w:type="dxa" w:w="851"/>
            <w:shd w:fill="auto" w:val="clear"/>
          </w:tcPr>
          <w:p w14:paraId="DC460000">
            <w:pPr>
              <w:widowControl w:val="1"/>
              <w:ind/>
              <w:jc w:val="center"/>
              <w:rPr>
                <w:sz w:val="20"/>
              </w:rPr>
            </w:pPr>
            <w:r>
              <w:rPr>
                <w:sz w:val="20"/>
              </w:rPr>
              <w:t>850</w:t>
            </w:r>
          </w:p>
        </w:tc>
        <w:tc>
          <w:tcPr>
            <w:tcW w:type="dxa" w:w="1559"/>
            <w:shd w:fill="auto" w:val="clear"/>
          </w:tcPr>
          <w:p w14:paraId="DD460000">
            <w:pPr>
              <w:widowControl w:val="1"/>
              <w:ind/>
              <w:jc w:val="right"/>
              <w:rPr>
                <w:sz w:val="20"/>
              </w:rPr>
            </w:pPr>
            <w:r>
              <w:rPr>
                <w:sz w:val="20"/>
              </w:rPr>
              <w:t>7,91</w:t>
            </w:r>
          </w:p>
        </w:tc>
        <w:tc>
          <w:tcPr>
            <w:tcW w:type="dxa" w:w="1810"/>
            <w:shd w:fill="auto" w:val="clear"/>
          </w:tcPr>
          <w:p w14:paraId="DE460000">
            <w:pPr>
              <w:widowControl w:val="1"/>
              <w:ind/>
              <w:jc w:val="right"/>
              <w:rPr>
                <w:sz w:val="20"/>
              </w:rPr>
            </w:pPr>
            <w:r>
              <w:rPr>
                <w:sz w:val="20"/>
              </w:rPr>
              <w:t>7,91</w:t>
            </w:r>
          </w:p>
        </w:tc>
        <w:tc>
          <w:tcPr>
            <w:tcW w:type="dxa" w:w="1620"/>
            <w:shd w:fill="auto" w:val="clear"/>
          </w:tcPr>
          <w:p w14:paraId="DF460000">
            <w:pPr>
              <w:widowControl w:val="1"/>
              <w:ind/>
              <w:jc w:val="right"/>
              <w:rPr>
                <w:sz w:val="20"/>
              </w:rPr>
            </w:pPr>
            <w:r>
              <w:rPr>
                <w:sz w:val="20"/>
              </w:rPr>
              <w:t>7,91</w:t>
            </w:r>
          </w:p>
        </w:tc>
      </w:tr>
      <w:tr>
        <w:trPr>
          <w:trHeight w:hRule="atLeast" w:val="20"/>
        </w:trPr>
        <w:tc>
          <w:tcPr>
            <w:tcW w:type="dxa" w:w="7513"/>
            <w:shd w:fill="auto" w:val="clear"/>
          </w:tcPr>
          <w:p w14:paraId="E0460000">
            <w:pPr>
              <w:widowControl w:val="1"/>
              <w:ind/>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1842"/>
            <w:shd w:fill="auto" w:val="clear"/>
          </w:tcPr>
          <w:p w14:paraId="E1460000">
            <w:pPr>
              <w:widowControl w:val="1"/>
              <w:ind/>
              <w:jc w:val="center"/>
              <w:rPr>
                <w:sz w:val="20"/>
              </w:rPr>
            </w:pPr>
            <w:r>
              <w:rPr>
                <w:sz w:val="20"/>
              </w:rPr>
              <w:t>16 3 02 00000</w:t>
            </w:r>
          </w:p>
        </w:tc>
        <w:tc>
          <w:tcPr>
            <w:tcW w:type="dxa" w:w="851"/>
            <w:shd w:fill="auto" w:val="clear"/>
          </w:tcPr>
          <w:p w14:paraId="E2460000">
            <w:pPr>
              <w:widowControl w:val="1"/>
              <w:ind/>
              <w:jc w:val="center"/>
              <w:rPr>
                <w:sz w:val="20"/>
              </w:rPr>
            </w:pPr>
            <w:r>
              <w:rPr>
                <w:sz w:val="20"/>
              </w:rPr>
              <w:t>000</w:t>
            </w:r>
          </w:p>
        </w:tc>
        <w:tc>
          <w:tcPr>
            <w:tcW w:type="dxa" w:w="1559"/>
            <w:shd w:fill="auto" w:val="clear"/>
          </w:tcPr>
          <w:p w14:paraId="E3460000">
            <w:pPr>
              <w:widowControl w:val="1"/>
              <w:ind/>
              <w:jc w:val="right"/>
              <w:rPr>
                <w:sz w:val="20"/>
              </w:rPr>
            </w:pPr>
            <w:r>
              <w:rPr>
                <w:sz w:val="20"/>
              </w:rPr>
              <w:t>3 117,56</w:t>
            </w:r>
          </w:p>
        </w:tc>
        <w:tc>
          <w:tcPr>
            <w:tcW w:type="dxa" w:w="1810"/>
            <w:shd w:fill="auto" w:val="clear"/>
          </w:tcPr>
          <w:p w14:paraId="E4460000">
            <w:pPr>
              <w:widowControl w:val="1"/>
              <w:ind/>
              <w:jc w:val="right"/>
              <w:rPr>
                <w:sz w:val="20"/>
              </w:rPr>
            </w:pPr>
            <w:r>
              <w:rPr>
                <w:sz w:val="20"/>
              </w:rPr>
              <w:t>3 117,56</w:t>
            </w:r>
          </w:p>
        </w:tc>
        <w:tc>
          <w:tcPr>
            <w:tcW w:type="dxa" w:w="1620"/>
            <w:shd w:fill="auto" w:val="clear"/>
          </w:tcPr>
          <w:p w14:paraId="E5460000">
            <w:pPr>
              <w:widowControl w:val="1"/>
              <w:ind/>
              <w:jc w:val="right"/>
              <w:rPr>
                <w:sz w:val="20"/>
              </w:rPr>
            </w:pPr>
            <w:r>
              <w:rPr>
                <w:sz w:val="20"/>
              </w:rPr>
              <w:t>3 117,56</w:t>
            </w:r>
          </w:p>
        </w:tc>
      </w:tr>
      <w:tr>
        <w:trPr>
          <w:trHeight w:hRule="atLeast" w:val="20"/>
        </w:trPr>
        <w:tc>
          <w:tcPr>
            <w:tcW w:type="dxa" w:w="7513"/>
            <w:shd w:fill="auto" w:val="clear"/>
          </w:tcPr>
          <w:p w14:paraId="E6460000">
            <w:pPr>
              <w:widowControl w:val="1"/>
              <w:ind/>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1842"/>
            <w:shd w:fill="auto" w:val="clear"/>
          </w:tcPr>
          <w:p w14:paraId="E7460000">
            <w:pPr>
              <w:widowControl w:val="1"/>
              <w:ind/>
              <w:jc w:val="center"/>
              <w:rPr>
                <w:sz w:val="20"/>
              </w:rPr>
            </w:pPr>
            <w:r>
              <w:rPr>
                <w:sz w:val="20"/>
              </w:rPr>
              <w:t>16 3 02 20690</w:t>
            </w:r>
          </w:p>
        </w:tc>
        <w:tc>
          <w:tcPr>
            <w:tcW w:type="dxa" w:w="851"/>
            <w:shd w:fill="auto" w:val="clear"/>
          </w:tcPr>
          <w:p w14:paraId="E8460000">
            <w:pPr>
              <w:widowControl w:val="1"/>
              <w:ind/>
              <w:jc w:val="center"/>
              <w:rPr>
                <w:sz w:val="20"/>
              </w:rPr>
            </w:pPr>
            <w:r>
              <w:rPr>
                <w:sz w:val="20"/>
              </w:rPr>
              <w:t>000</w:t>
            </w:r>
          </w:p>
        </w:tc>
        <w:tc>
          <w:tcPr>
            <w:tcW w:type="dxa" w:w="1559"/>
            <w:shd w:fill="auto" w:val="clear"/>
          </w:tcPr>
          <w:p w14:paraId="E9460000">
            <w:pPr>
              <w:widowControl w:val="1"/>
              <w:ind/>
              <w:jc w:val="right"/>
              <w:rPr>
                <w:sz w:val="20"/>
              </w:rPr>
            </w:pPr>
            <w:r>
              <w:rPr>
                <w:sz w:val="20"/>
              </w:rPr>
              <w:t>3 117,56</w:t>
            </w:r>
          </w:p>
        </w:tc>
        <w:tc>
          <w:tcPr>
            <w:tcW w:type="dxa" w:w="1810"/>
            <w:shd w:fill="auto" w:val="clear"/>
          </w:tcPr>
          <w:p w14:paraId="EA460000">
            <w:pPr>
              <w:widowControl w:val="1"/>
              <w:ind/>
              <w:jc w:val="right"/>
              <w:rPr>
                <w:sz w:val="20"/>
              </w:rPr>
            </w:pPr>
            <w:r>
              <w:rPr>
                <w:sz w:val="20"/>
              </w:rPr>
              <w:t>3 117,56</w:t>
            </w:r>
          </w:p>
        </w:tc>
        <w:tc>
          <w:tcPr>
            <w:tcW w:type="dxa" w:w="1620"/>
            <w:shd w:fill="auto" w:val="clear"/>
          </w:tcPr>
          <w:p w14:paraId="EB460000">
            <w:pPr>
              <w:widowControl w:val="1"/>
              <w:ind/>
              <w:jc w:val="right"/>
              <w:rPr>
                <w:sz w:val="20"/>
              </w:rPr>
            </w:pPr>
            <w:r>
              <w:rPr>
                <w:sz w:val="20"/>
              </w:rPr>
              <w:t>3 117,56</w:t>
            </w:r>
          </w:p>
        </w:tc>
      </w:tr>
      <w:tr>
        <w:trPr>
          <w:trHeight w:hRule="atLeast" w:val="20"/>
        </w:trPr>
        <w:tc>
          <w:tcPr>
            <w:tcW w:type="dxa" w:w="7513"/>
            <w:shd w:fill="auto" w:val="clear"/>
          </w:tcPr>
          <w:p w14:paraId="EC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ED460000">
            <w:pPr>
              <w:widowControl w:val="1"/>
              <w:ind/>
              <w:jc w:val="center"/>
              <w:rPr>
                <w:sz w:val="20"/>
              </w:rPr>
            </w:pPr>
            <w:r>
              <w:rPr>
                <w:sz w:val="20"/>
              </w:rPr>
              <w:t>16 3 02 20690</w:t>
            </w:r>
          </w:p>
        </w:tc>
        <w:tc>
          <w:tcPr>
            <w:tcW w:type="dxa" w:w="851"/>
            <w:shd w:fill="auto" w:val="clear"/>
          </w:tcPr>
          <w:p w14:paraId="EE460000">
            <w:pPr>
              <w:widowControl w:val="1"/>
              <w:ind/>
              <w:jc w:val="center"/>
              <w:rPr>
                <w:sz w:val="20"/>
              </w:rPr>
            </w:pPr>
            <w:r>
              <w:rPr>
                <w:sz w:val="20"/>
              </w:rPr>
              <w:t>240</w:t>
            </w:r>
          </w:p>
        </w:tc>
        <w:tc>
          <w:tcPr>
            <w:tcW w:type="dxa" w:w="1559"/>
            <w:shd w:fill="auto" w:val="clear"/>
          </w:tcPr>
          <w:p w14:paraId="EF460000">
            <w:pPr>
              <w:widowControl w:val="1"/>
              <w:ind/>
              <w:jc w:val="right"/>
              <w:rPr>
                <w:sz w:val="20"/>
              </w:rPr>
            </w:pPr>
            <w:r>
              <w:rPr>
                <w:sz w:val="20"/>
              </w:rPr>
              <w:t>3 117,56</w:t>
            </w:r>
          </w:p>
        </w:tc>
        <w:tc>
          <w:tcPr>
            <w:tcW w:type="dxa" w:w="1810"/>
            <w:shd w:fill="auto" w:val="clear"/>
          </w:tcPr>
          <w:p w14:paraId="F0460000">
            <w:pPr>
              <w:widowControl w:val="1"/>
              <w:ind/>
              <w:jc w:val="right"/>
              <w:rPr>
                <w:sz w:val="20"/>
              </w:rPr>
            </w:pPr>
            <w:r>
              <w:rPr>
                <w:sz w:val="20"/>
              </w:rPr>
              <w:t>3 117,56</w:t>
            </w:r>
          </w:p>
        </w:tc>
        <w:tc>
          <w:tcPr>
            <w:tcW w:type="dxa" w:w="1620"/>
            <w:shd w:fill="auto" w:val="clear"/>
          </w:tcPr>
          <w:p w14:paraId="F1460000">
            <w:pPr>
              <w:widowControl w:val="1"/>
              <w:ind/>
              <w:jc w:val="right"/>
              <w:rPr>
                <w:sz w:val="20"/>
              </w:rPr>
            </w:pPr>
            <w:r>
              <w:rPr>
                <w:sz w:val="20"/>
              </w:rPr>
              <w:t>3 117,56</w:t>
            </w:r>
          </w:p>
        </w:tc>
      </w:tr>
      <w:tr>
        <w:trPr>
          <w:trHeight w:hRule="atLeast" w:val="20"/>
        </w:trPr>
        <w:tc>
          <w:tcPr>
            <w:tcW w:type="dxa" w:w="7513"/>
            <w:shd w:fill="auto" w:val="clear"/>
          </w:tcPr>
          <w:p w14:paraId="F2460000">
            <w:pPr>
              <w:widowControl w:val="1"/>
              <w:ind/>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1842"/>
            <w:shd w:fill="auto" w:val="clear"/>
          </w:tcPr>
          <w:p w14:paraId="F3460000">
            <w:pPr>
              <w:widowControl w:val="1"/>
              <w:ind/>
              <w:jc w:val="center"/>
              <w:rPr>
                <w:sz w:val="20"/>
              </w:rPr>
            </w:pPr>
            <w:r>
              <w:rPr>
                <w:sz w:val="20"/>
              </w:rPr>
              <w:t>16 3 03 00000</w:t>
            </w:r>
          </w:p>
        </w:tc>
        <w:tc>
          <w:tcPr>
            <w:tcW w:type="dxa" w:w="851"/>
            <w:shd w:fill="auto" w:val="clear"/>
          </w:tcPr>
          <w:p w14:paraId="F4460000">
            <w:pPr>
              <w:widowControl w:val="1"/>
              <w:ind/>
              <w:jc w:val="center"/>
              <w:rPr>
                <w:sz w:val="20"/>
              </w:rPr>
            </w:pPr>
            <w:r>
              <w:rPr>
                <w:sz w:val="20"/>
              </w:rPr>
              <w:t>000</w:t>
            </w:r>
          </w:p>
        </w:tc>
        <w:tc>
          <w:tcPr>
            <w:tcW w:type="dxa" w:w="1559"/>
            <w:shd w:fill="auto" w:val="clear"/>
          </w:tcPr>
          <w:p w14:paraId="F5460000">
            <w:pPr>
              <w:widowControl w:val="1"/>
              <w:ind/>
              <w:jc w:val="right"/>
              <w:rPr>
                <w:sz w:val="20"/>
              </w:rPr>
            </w:pPr>
            <w:r>
              <w:rPr>
                <w:sz w:val="20"/>
              </w:rPr>
              <w:t>12 691,22</w:t>
            </w:r>
          </w:p>
        </w:tc>
        <w:tc>
          <w:tcPr>
            <w:tcW w:type="dxa" w:w="1810"/>
            <w:shd w:fill="auto" w:val="clear"/>
          </w:tcPr>
          <w:p w14:paraId="F6460000">
            <w:pPr>
              <w:widowControl w:val="1"/>
              <w:ind/>
              <w:jc w:val="right"/>
              <w:rPr>
                <w:sz w:val="20"/>
              </w:rPr>
            </w:pPr>
            <w:r>
              <w:rPr>
                <w:sz w:val="20"/>
              </w:rPr>
              <w:t>3 452,00</w:t>
            </w:r>
          </w:p>
        </w:tc>
        <w:tc>
          <w:tcPr>
            <w:tcW w:type="dxa" w:w="1620"/>
            <w:shd w:fill="auto" w:val="clear"/>
          </w:tcPr>
          <w:p w14:paraId="F7460000">
            <w:pPr>
              <w:widowControl w:val="1"/>
              <w:ind/>
              <w:jc w:val="right"/>
              <w:rPr>
                <w:sz w:val="20"/>
              </w:rPr>
            </w:pPr>
            <w:r>
              <w:rPr>
                <w:sz w:val="20"/>
              </w:rPr>
              <w:t>3 452,00</w:t>
            </w:r>
          </w:p>
        </w:tc>
      </w:tr>
      <w:tr>
        <w:trPr>
          <w:trHeight w:hRule="atLeast" w:val="20"/>
        </w:trPr>
        <w:tc>
          <w:tcPr>
            <w:tcW w:type="dxa" w:w="7513"/>
            <w:shd w:fill="auto" w:val="clear"/>
          </w:tcPr>
          <w:p w14:paraId="F846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2"/>
            <w:shd w:fill="auto" w:val="clear"/>
          </w:tcPr>
          <w:p w14:paraId="F9460000">
            <w:pPr>
              <w:widowControl w:val="1"/>
              <w:ind/>
              <w:jc w:val="center"/>
              <w:rPr>
                <w:sz w:val="20"/>
              </w:rPr>
            </w:pPr>
            <w:r>
              <w:rPr>
                <w:sz w:val="20"/>
              </w:rPr>
              <w:t>16 3 03 20350</w:t>
            </w:r>
          </w:p>
        </w:tc>
        <w:tc>
          <w:tcPr>
            <w:tcW w:type="dxa" w:w="851"/>
            <w:shd w:fill="auto" w:val="clear"/>
          </w:tcPr>
          <w:p w14:paraId="FA460000">
            <w:pPr>
              <w:widowControl w:val="1"/>
              <w:ind/>
              <w:jc w:val="center"/>
              <w:rPr>
                <w:sz w:val="20"/>
              </w:rPr>
            </w:pPr>
            <w:r>
              <w:rPr>
                <w:sz w:val="20"/>
              </w:rPr>
              <w:t>000</w:t>
            </w:r>
          </w:p>
        </w:tc>
        <w:tc>
          <w:tcPr>
            <w:tcW w:type="dxa" w:w="1559"/>
            <w:shd w:fill="auto" w:val="clear"/>
          </w:tcPr>
          <w:p w14:paraId="FB460000">
            <w:pPr>
              <w:widowControl w:val="1"/>
              <w:ind/>
              <w:jc w:val="right"/>
              <w:rPr>
                <w:sz w:val="20"/>
              </w:rPr>
            </w:pPr>
            <w:r>
              <w:rPr>
                <w:sz w:val="20"/>
              </w:rPr>
              <w:t>12 691,22</w:t>
            </w:r>
          </w:p>
        </w:tc>
        <w:tc>
          <w:tcPr>
            <w:tcW w:type="dxa" w:w="1810"/>
            <w:shd w:fill="auto" w:val="clear"/>
          </w:tcPr>
          <w:p w14:paraId="FC460000">
            <w:pPr>
              <w:widowControl w:val="1"/>
              <w:ind/>
              <w:jc w:val="right"/>
              <w:rPr>
                <w:sz w:val="20"/>
              </w:rPr>
            </w:pPr>
            <w:r>
              <w:rPr>
                <w:sz w:val="20"/>
              </w:rPr>
              <w:t>3 452,00</w:t>
            </w:r>
          </w:p>
        </w:tc>
        <w:tc>
          <w:tcPr>
            <w:tcW w:type="dxa" w:w="1620"/>
            <w:shd w:fill="auto" w:val="clear"/>
          </w:tcPr>
          <w:p w14:paraId="FD460000">
            <w:pPr>
              <w:widowControl w:val="1"/>
              <w:ind/>
              <w:jc w:val="right"/>
              <w:rPr>
                <w:sz w:val="20"/>
              </w:rPr>
            </w:pPr>
            <w:r>
              <w:rPr>
                <w:sz w:val="20"/>
              </w:rPr>
              <w:t>3 452,00</w:t>
            </w:r>
          </w:p>
        </w:tc>
      </w:tr>
      <w:tr>
        <w:trPr>
          <w:trHeight w:hRule="atLeast" w:val="20"/>
        </w:trPr>
        <w:tc>
          <w:tcPr>
            <w:tcW w:type="dxa" w:w="7513"/>
            <w:shd w:fill="auto" w:val="clear"/>
          </w:tcPr>
          <w:p w14:paraId="FE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FF460000">
            <w:pPr>
              <w:widowControl w:val="1"/>
              <w:ind/>
              <w:jc w:val="center"/>
              <w:rPr>
                <w:sz w:val="20"/>
              </w:rPr>
            </w:pPr>
            <w:r>
              <w:rPr>
                <w:sz w:val="20"/>
              </w:rPr>
              <w:t>16 3 03 20350</w:t>
            </w:r>
          </w:p>
        </w:tc>
        <w:tc>
          <w:tcPr>
            <w:tcW w:type="dxa" w:w="851"/>
            <w:shd w:fill="auto" w:val="clear"/>
          </w:tcPr>
          <w:p w14:paraId="00470000">
            <w:pPr>
              <w:widowControl w:val="1"/>
              <w:ind/>
              <w:jc w:val="center"/>
              <w:rPr>
                <w:sz w:val="20"/>
              </w:rPr>
            </w:pPr>
            <w:r>
              <w:rPr>
                <w:sz w:val="20"/>
              </w:rPr>
              <w:t>240</w:t>
            </w:r>
          </w:p>
        </w:tc>
        <w:tc>
          <w:tcPr>
            <w:tcW w:type="dxa" w:w="1559"/>
            <w:shd w:fill="auto" w:val="clear"/>
          </w:tcPr>
          <w:p w14:paraId="01470000">
            <w:pPr>
              <w:widowControl w:val="1"/>
              <w:ind/>
              <w:jc w:val="right"/>
              <w:rPr>
                <w:sz w:val="20"/>
              </w:rPr>
            </w:pPr>
            <w:r>
              <w:rPr>
                <w:sz w:val="20"/>
              </w:rPr>
              <w:t>12 691,22</w:t>
            </w:r>
          </w:p>
        </w:tc>
        <w:tc>
          <w:tcPr>
            <w:tcW w:type="dxa" w:w="1810"/>
            <w:shd w:fill="auto" w:val="clear"/>
          </w:tcPr>
          <w:p w14:paraId="02470000">
            <w:pPr>
              <w:widowControl w:val="1"/>
              <w:ind/>
              <w:jc w:val="right"/>
              <w:rPr>
                <w:sz w:val="20"/>
              </w:rPr>
            </w:pPr>
            <w:r>
              <w:rPr>
                <w:sz w:val="20"/>
              </w:rPr>
              <w:t>3 452,00</w:t>
            </w:r>
          </w:p>
        </w:tc>
        <w:tc>
          <w:tcPr>
            <w:tcW w:type="dxa" w:w="1620"/>
            <w:shd w:fill="auto" w:val="clear"/>
          </w:tcPr>
          <w:p w14:paraId="03470000">
            <w:pPr>
              <w:widowControl w:val="1"/>
              <w:ind/>
              <w:jc w:val="right"/>
              <w:rPr>
                <w:sz w:val="20"/>
              </w:rPr>
            </w:pPr>
            <w:r>
              <w:rPr>
                <w:sz w:val="20"/>
              </w:rPr>
              <w:t>3 452,00</w:t>
            </w:r>
          </w:p>
        </w:tc>
      </w:tr>
      <w:tr>
        <w:trPr>
          <w:trHeight w:hRule="atLeast" w:val="20"/>
        </w:trPr>
        <w:tc>
          <w:tcPr>
            <w:tcW w:type="dxa" w:w="7513"/>
            <w:shd w:fill="auto" w:val="clear"/>
          </w:tcPr>
          <w:p w14:paraId="04470000">
            <w:pPr>
              <w:widowControl w:val="1"/>
              <w:ind/>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1842"/>
            <w:shd w:fill="auto" w:val="clear"/>
          </w:tcPr>
          <w:p w14:paraId="05470000">
            <w:pPr>
              <w:widowControl w:val="1"/>
              <w:ind/>
              <w:jc w:val="center"/>
              <w:rPr>
                <w:sz w:val="20"/>
              </w:rPr>
            </w:pPr>
            <w:r>
              <w:rPr>
                <w:sz w:val="20"/>
              </w:rPr>
              <w:t>16 3 04 00000</w:t>
            </w:r>
          </w:p>
        </w:tc>
        <w:tc>
          <w:tcPr>
            <w:tcW w:type="dxa" w:w="851"/>
            <w:shd w:fill="auto" w:val="clear"/>
          </w:tcPr>
          <w:p w14:paraId="06470000">
            <w:pPr>
              <w:widowControl w:val="1"/>
              <w:ind/>
              <w:jc w:val="center"/>
              <w:rPr>
                <w:sz w:val="20"/>
              </w:rPr>
            </w:pPr>
            <w:r>
              <w:rPr>
                <w:sz w:val="20"/>
              </w:rPr>
              <w:t>000</w:t>
            </w:r>
          </w:p>
        </w:tc>
        <w:tc>
          <w:tcPr>
            <w:tcW w:type="dxa" w:w="1559"/>
            <w:shd w:fill="auto" w:val="clear"/>
          </w:tcPr>
          <w:p w14:paraId="07470000">
            <w:pPr>
              <w:widowControl w:val="1"/>
              <w:ind/>
              <w:jc w:val="right"/>
              <w:rPr>
                <w:sz w:val="20"/>
              </w:rPr>
            </w:pPr>
            <w:r>
              <w:rPr>
                <w:sz w:val="20"/>
              </w:rPr>
              <w:t>890,17</w:t>
            </w:r>
          </w:p>
        </w:tc>
        <w:tc>
          <w:tcPr>
            <w:tcW w:type="dxa" w:w="1810"/>
            <w:shd w:fill="auto" w:val="clear"/>
          </w:tcPr>
          <w:p w14:paraId="08470000">
            <w:pPr>
              <w:widowControl w:val="1"/>
              <w:ind/>
              <w:jc w:val="right"/>
              <w:rPr>
                <w:sz w:val="20"/>
              </w:rPr>
            </w:pPr>
            <w:r>
              <w:rPr>
                <w:sz w:val="20"/>
              </w:rPr>
              <w:t>891,80</w:t>
            </w:r>
          </w:p>
        </w:tc>
        <w:tc>
          <w:tcPr>
            <w:tcW w:type="dxa" w:w="1620"/>
            <w:shd w:fill="auto" w:val="clear"/>
          </w:tcPr>
          <w:p w14:paraId="09470000">
            <w:pPr>
              <w:widowControl w:val="1"/>
              <w:ind/>
              <w:jc w:val="right"/>
              <w:rPr>
                <w:sz w:val="20"/>
              </w:rPr>
            </w:pPr>
            <w:r>
              <w:rPr>
                <w:sz w:val="20"/>
              </w:rPr>
              <w:t>891,80</w:t>
            </w:r>
          </w:p>
        </w:tc>
      </w:tr>
      <w:tr>
        <w:trPr>
          <w:trHeight w:hRule="atLeast" w:val="20"/>
        </w:trPr>
        <w:tc>
          <w:tcPr>
            <w:tcW w:type="dxa" w:w="7513"/>
            <w:shd w:fill="auto" w:val="clear"/>
          </w:tcPr>
          <w:p w14:paraId="0A47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2"/>
            <w:shd w:fill="auto" w:val="clear"/>
          </w:tcPr>
          <w:p w14:paraId="0B470000">
            <w:pPr>
              <w:widowControl w:val="1"/>
              <w:ind/>
              <w:jc w:val="center"/>
              <w:rPr>
                <w:sz w:val="20"/>
              </w:rPr>
            </w:pPr>
            <w:r>
              <w:rPr>
                <w:sz w:val="20"/>
              </w:rPr>
              <w:t>16 3 04 20350</w:t>
            </w:r>
          </w:p>
        </w:tc>
        <w:tc>
          <w:tcPr>
            <w:tcW w:type="dxa" w:w="851"/>
            <w:shd w:fill="auto" w:val="clear"/>
          </w:tcPr>
          <w:p w14:paraId="0C470000">
            <w:pPr>
              <w:widowControl w:val="1"/>
              <w:ind/>
              <w:jc w:val="center"/>
              <w:rPr>
                <w:sz w:val="20"/>
              </w:rPr>
            </w:pPr>
            <w:r>
              <w:rPr>
                <w:sz w:val="20"/>
              </w:rPr>
              <w:t>000</w:t>
            </w:r>
          </w:p>
        </w:tc>
        <w:tc>
          <w:tcPr>
            <w:tcW w:type="dxa" w:w="1559"/>
            <w:shd w:fill="auto" w:val="clear"/>
          </w:tcPr>
          <w:p w14:paraId="0D470000">
            <w:pPr>
              <w:widowControl w:val="1"/>
              <w:ind/>
              <w:jc w:val="right"/>
              <w:rPr>
                <w:sz w:val="20"/>
              </w:rPr>
            </w:pPr>
            <w:r>
              <w:rPr>
                <w:sz w:val="20"/>
              </w:rPr>
              <w:t>890,17</w:t>
            </w:r>
          </w:p>
        </w:tc>
        <w:tc>
          <w:tcPr>
            <w:tcW w:type="dxa" w:w="1810"/>
            <w:shd w:fill="auto" w:val="clear"/>
          </w:tcPr>
          <w:p w14:paraId="0E470000">
            <w:pPr>
              <w:widowControl w:val="1"/>
              <w:ind/>
              <w:jc w:val="right"/>
              <w:rPr>
                <w:sz w:val="20"/>
              </w:rPr>
            </w:pPr>
            <w:r>
              <w:rPr>
                <w:sz w:val="20"/>
              </w:rPr>
              <w:t>891,80</w:t>
            </w:r>
          </w:p>
        </w:tc>
        <w:tc>
          <w:tcPr>
            <w:tcW w:type="dxa" w:w="1620"/>
            <w:shd w:fill="auto" w:val="clear"/>
          </w:tcPr>
          <w:p w14:paraId="0F470000">
            <w:pPr>
              <w:widowControl w:val="1"/>
              <w:ind/>
              <w:jc w:val="right"/>
              <w:rPr>
                <w:sz w:val="20"/>
              </w:rPr>
            </w:pPr>
            <w:r>
              <w:rPr>
                <w:sz w:val="20"/>
              </w:rPr>
              <w:t>891,80</w:t>
            </w:r>
          </w:p>
        </w:tc>
      </w:tr>
      <w:tr>
        <w:trPr>
          <w:trHeight w:hRule="atLeast" w:val="20"/>
        </w:trPr>
        <w:tc>
          <w:tcPr>
            <w:tcW w:type="dxa" w:w="7513"/>
            <w:shd w:fill="auto" w:val="clear"/>
          </w:tcPr>
          <w:p w14:paraId="104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11470000">
            <w:pPr>
              <w:widowControl w:val="1"/>
              <w:ind/>
              <w:jc w:val="center"/>
              <w:rPr>
                <w:sz w:val="20"/>
              </w:rPr>
            </w:pPr>
            <w:r>
              <w:rPr>
                <w:sz w:val="20"/>
              </w:rPr>
              <w:t>16 3 04 20350</w:t>
            </w:r>
          </w:p>
        </w:tc>
        <w:tc>
          <w:tcPr>
            <w:tcW w:type="dxa" w:w="851"/>
            <w:shd w:fill="auto" w:val="clear"/>
          </w:tcPr>
          <w:p w14:paraId="12470000">
            <w:pPr>
              <w:widowControl w:val="1"/>
              <w:ind/>
              <w:jc w:val="center"/>
              <w:rPr>
                <w:sz w:val="20"/>
              </w:rPr>
            </w:pPr>
            <w:r>
              <w:rPr>
                <w:sz w:val="20"/>
              </w:rPr>
              <w:t>240</w:t>
            </w:r>
          </w:p>
        </w:tc>
        <w:tc>
          <w:tcPr>
            <w:tcW w:type="dxa" w:w="1559"/>
            <w:shd w:fill="auto" w:val="clear"/>
          </w:tcPr>
          <w:p w14:paraId="13470000">
            <w:pPr>
              <w:widowControl w:val="1"/>
              <w:ind/>
              <w:jc w:val="right"/>
              <w:rPr>
                <w:sz w:val="20"/>
              </w:rPr>
            </w:pPr>
            <w:r>
              <w:rPr>
                <w:sz w:val="20"/>
              </w:rPr>
              <w:t>890,17</w:t>
            </w:r>
          </w:p>
        </w:tc>
        <w:tc>
          <w:tcPr>
            <w:tcW w:type="dxa" w:w="1810"/>
            <w:shd w:fill="auto" w:val="clear"/>
          </w:tcPr>
          <w:p w14:paraId="14470000">
            <w:pPr>
              <w:widowControl w:val="1"/>
              <w:ind/>
              <w:jc w:val="right"/>
              <w:rPr>
                <w:sz w:val="20"/>
              </w:rPr>
            </w:pPr>
            <w:r>
              <w:rPr>
                <w:sz w:val="20"/>
              </w:rPr>
              <w:t>891,80</w:t>
            </w:r>
          </w:p>
        </w:tc>
        <w:tc>
          <w:tcPr>
            <w:tcW w:type="dxa" w:w="1620"/>
            <w:shd w:fill="auto" w:val="clear"/>
          </w:tcPr>
          <w:p w14:paraId="15470000">
            <w:pPr>
              <w:widowControl w:val="1"/>
              <w:ind/>
              <w:jc w:val="right"/>
              <w:rPr>
                <w:sz w:val="20"/>
              </w:rPr>
            </w:pPr>
            <w:r>
              <w:rPr>
                <w:sz w:val="20"/>
              </w:rPr>
              <w:t>891,80</w:t>
            </w:r>
          </w:p>
        </w:tc>
      </w:tr>
      <w:tr>
        <w:trPr>
          <w:trHeight w:hRule="atLeast" w:val="20"/>
        </w:trPr>
        <w:tc>
          <w:tcPr>
            <w:tcW w:type="dxa" w:w="7513"/>
            <w:shd w:fill="auto" w:val="clear"/>
          </w:tcPr>
          <w:p w14:paraId="16470000">
            <w:pPr>
              <w:widowControl w:val="1"/>
              <w:ind/>
              <w:rPr>
                <w:sz w:val="20"/>
              </w:rPr>
            </w:pPr>
            <w:r>
              <w:rPr>
                <w:sz w:val="20"/>
              </w:rPr>
              <w:t>Подпрограмма «Обеспечение безопасности людей на водных объектах в границах города Ставрополя»</w:t>
            </w:r>
          </w:p>
        </w:tc>
        <w:tc>
          <w:tcPr>
            <w:tcW w:type="dxa" w:w="1842"/>
            <w:shd w:fill="auto" w:val="clear"/>
          </w:tcPr>
          <w:p w14:paraId="17470000">
            <w:pPr>
              <w:widowControl w:val="1"/>
              <w:ind/>
              <w:jc w:val="center"/>
              <w:rPr>
                <w:sz w:val="20"/>
              </w:rPr>
            </w:pPr>
            <w:r>
              <w:rPr>
                <w:sz w:val="20"/>
              </w:rPr>
              <w:t>16 4 00 00000</w:t>
            </w:r>
          </w:p>
        </w:tc>
        <w:tc>
          <w:tcPr>
            <w:tcW w:type="dxa" w:w="851"/>
            <w:shd w:fill="auto" w:val="clear"/>
          </w:tcPr>
          <w:p w14:paraId="18470000">
            <w:pPr>
              <w:widowControl w:val="1"/>
              <w:ind/>
              <w:jc w:val="center"/>
              <w:rPr>
                <w:sz w:val="20"/>
              </w:rPr>
            </w:pPr>
            <w:r>
              <w:rPr>
                <w:sz w:val="20"/>
              </w:rPr>
              <w:t>000</w:t>
            </w:r>
          </w:p>
        </w:tc>
        <w:tc>
          <w:tcPr>
            <w:tcW w:type="dxa" w:w="1559"/>
            <w:shd w:fill="auto" w:val="clear"/>
          </w:tcPr>
          <w:p w14:paraId="19470000">
            <w:pPr>
              <w:widowControl w:val="1"/>
              <w:ind/>
              <w:jc w:val="right"/>
              <w:rPr>
                <w:sz w:val="20"/>
              </w:rPr>
            </w:pPr>
            <w:r>
              <w:rPr>
                <w:sz w:val="20"/>
              </w:rPr>
              <w:t>272,95</w:t>
            </w:r>
          </w:p>
        </w:tc>
        <w:tc>
          <w:tcPr>
            <w:tcW w:type="dxa" w:w="1810"/>
            <w:shd w:fill="auto" w:val="clear"/>
          </w:tcPr>
          <w:p w14:paraId="1A470000">
            <w:pPr>
              <w:widowControl w:val="1"/>
              <w:ind/>
              <w:jc w:val="right"/>
              <w:rPr>
                <w:sz w:val="20"/>
              </w:rPr>
            </w:pPr>
            <w:r>
              <w:rPr>
                <w:sz w:val="20"/>
              </w:rPr>
              <w:t>272,95</w:t>
            </w:r>
          </w:p>
        </w:tc>
        <w:tc>
          <w:tcPr>
            <w:tcW w:type="dxa" w:w="1620"/>
            <w:shd w:fill="auto" w:val="clear"/>
          </w:tcPr>
          <w:p w14:paraId="1B470000">
            <w:pPr>
              <w:widowControl w:val="1"/>
              <w:ind/>
              <w:jc w:val="right"/>
              <w:rPr>
                <w:sz w:val="20"/>
              </w:rPr>
            </w:pPr>
            <w:r>
              <w:rPr>
                <w:sz w:val="20"/>
              </w:rPr>
              <w:t>272,95</w:t>
            </w:r>
          </w:p>
        </w:tc>
      </w:tr>
      <w:tr>
        <w:trPr>
          <w:trHeight w:hRule="atLeast" w:val="20"/>
        </w:trPr>
        <w:tc>
          <w:tcPr>
            <w:tcW w:type="dxa" w:w="7513"/>
            <w:shd w:fill="auto" w:val="clear"/>
          </w:tcPr>
          <w:p w14:paraId="1C470000">
            <w:pPr>
              <w:widowControl w:val="1"/>
              <w:ind/>
              <w:rPr>
                <w:sz w:val="20"/>
              </w:rPr>
            </w:pPr>
            <w:r>
              <w:rPr>
                <w:sz w:val="20"/>
              </w:rPr>
              <w:t>Основное мероприятие «Обеспечение безопасности людей на водных объектах»</w:t>
            </w:r>
          </w:p>
        </w:tc>
        <w:tc>
          <w:tcPr>
            <w:tcW w:type="dxa" w:w="1842"/>
            <w:shd w:fill="auto" w:val="clear"/>
          </w:tcPr>
          <w:p w14:paraId="1D470000">
            <w:pPr>
              <w:widowControl w:val="1"/>
              <w:ind/>
              <w:jc w:val="center"/>
              <w:rPr>
                <w:sz w:val="20"/>
              </w:rPr>
            </w:pPr>
            <w:r>
              <w:rPr>
                <w:sz w:val="20"/>
              </w:rPr>
              <w:t>16 4 01 00000</w:t>
            </w:r>
          </w:p>
        </w:tc>
        <w:tc>
          <w:tcPr>
            <w:tcW w:type="dxa" w:w="851"/>
            <w:shd w:fill="auto" w:val="clear"/>
          </w:tcPr>
          <w:p w14:paraId="1E470000">
            <w:pPr>
              <w:widowControl w:val="1"/>
              <w:ind/>
              <w:jc w:val="center"/>
              <w:rPr>
                <w:sz w:val="20"/>
              </w:rPr>
            </w:pPr>
            <w:r>
              <w:rPr>
                <w:sz w:val="20"/>
              </w:rPr>
              <w:t>000</w:t>
            </w:r>
          </w:p>
        </w:tc>
        <w:tc>
          <w:tcPr>
            <w:tcW w:type="dxa" w:w="1559"/>
            <w:shd w:fill="auto" w:val="clear"/>
          </w:tcPr>
          <w:p w14:paraId="1F470000">
            <w:pPr>
              <w:widowControl w:val="1"/>
              <w:ind/>
              <w:jc w:val="right"/>
              <w:rPr>
                <w:sz w:val="20"/>
              </w:rPr>
            </w:pPr>
            <w:r>
              <w:rPr>
                <w:sz w:val="20"/>
              </w:rPr>
              <w:t>272,95</w:t>
            </w:r>
          </w:p>
        </w:tc>
        <w:tc>
          <w:tcPr>
            <w:tcW w:type="dxa" w:w="1810"/>
            <w:shd w:fill="auto" w:val="clear"/>
          </w:tcPr>
          <w:p w14:paraId="20470000">
            <w:pPr>
              <w:widowControl w:val="1"/>
              <w:ind/>
              <w:jc w:val="right"/>
              <w:rPr>
                <w:sz w:val="20"/>
              </w:rPr>
            </w:pPr>
            <w:r>
              <w:rPr>
                <w:sz w:val="20"/>
              </w:rPr>
              <w:t>272,95</w:t>
            </w:r>
          </w:p>
        </w:tc>
        <w:tc>
          <w:tcPr>
            <w:tcW w:type="dxa" w:w="1620"/>
            <w:shd w:fill="auto" w:val="clear"/>
          </w:tcPr>
          <w:p w14:paraId="21470000">
            <w:pPr>
              <w:widowControl w:val="1"/>
              <w:ind/>
              <w:jc w:val="right"/>
              <w:rPr>
                <w:sz w:val="20"/>
              </w:rPr>
            </w:pPr>
            <w:r>
              <w:rPr>
                <w:sz w:val="20"/>
              </w:rPr>
              <w:t>272,95</w:t>
            </w:r>
          </w:p>
        </w:tc>
      </w:tr>
      <w:tr>
        <w:trPr>
          <w:trHeight w:hRule="atLeast" w:val="20"/>
        </w:trPr>
        <w:tc>
          <w:tcPr>
            <w:tcW w:type="dxa" w:w="7513"/>
            <w:shd w:fill="auto" w:val="clear"/>
          </w:tcPr>
          <w:p w14:paraId="22470000">
            <w:pPr>
              <w:widowControl w:val="1"/>
              <w:ind/>
              <w:rPr>
                <w:sz w:val="20"/>
              </w:rPr>
            </w:pPr>
            <w:r>
              <w:rPr>
                <w:sz w:val="20"/>
              </w:rPr>
              <w:t>Расходы на обеспечение безопасности людей на водных объектах</w:t>
            </w:r>
          </w:p>
        </w:tc>
        <w:tc>
          <w:tcPr>
            <w:tcW w:type="dxa" w:w="1842"/>
            <w:shd w:fill="auto" w:val="clear"/>
          </w:tcPr>
          <w:p w14:paraId="23470000">
            <w:pPr>
              <w:widowControl w:val="1"/>
              <w:ind/>
              <w:jc w:val="center"/>
              <w:rPr>
                <w:sz w:val="20"/>
              </w:rPr>
            </w:pPr>
            <w:r>
              <w:rPr>
                <w:sz w:val="20"/>
              </w:rPr>
              <w:t>16 4 01 20150</w:t>
            </w:r>
          </w:p>
        </w:tc>
        <w:tc>
          <w:tcPr>
            <w:tcW w:type="dxa" w:w="851"/>
            <w:shd w:fill="auto" w:val="clear"/>
          </w:tcPr>
          <w:p w14:paraId="24470000">
            <w:pPr>
              <w:widowControl w:val="1"/>
              <w:ind/>
              <w:jc w:val="center"/>
              <w:rPr>
                <w:sz w:val="20"/>
              </w:rPr>
            </w:pPr>
            <w:r>
              <w:rPr>
                <w:sz w:val="20"/>
              </w:rPr>
              <w:t>000</w:t>
            </w:r>
          </w:p>
        </w:tc>
        <w:tc>
          <w:tcPr>
            <w:tcW w:type="dxa" w:w="1559"/>
            <w:shd w:fill="auto" w:val="clear"/>
          </w:tcPr>
          <w:p w14:paraId="25470000">
            <w:pPr>
              <w:widowControl w:val="1"/>
              <w:ind/>
              <w:jc w:val="right"/>
              <w:rPr>
                <w:sz w:val="20"/>
              </w:rPr>
            </w:pPr>
            <w:r>
              <w:rPr>
                <w:sz w:val="20"/>
              </w:rPr>
              <w:t>272,95</w:t>
            </w:r>
          </w:p>
        </w:tc>
        <w:tc>
          <w:tcPr>
            <w:tcW w:type="dxa" w:w="1810"/>
            <w:shd w:fill="auto" w:val="clear"/>
          </w:tcPr>
          <w:p w14:paraId="26470000">
            <w:pPr>
              <w:widowControl w:val="1"/>
              <w:ind/>
              <w:jc w:val="right"/>
              <w:rPr>
                <w:sz w:val="20"/>
              </w:rPr>
            </w:pPr>
            <w:r>
              <w:rPr>
                <w:sz w:val="20"/>
              </w:rPr>
              <w:t>272,95</w:t>
            </w:r>
          </w:p>
        </w:tc>
        <w:tc>
          <w:tcPr>
            <w:tcW w:type="dxa" w:w="1620"/>
            <w:shd w:fill="auto" w:val="clear"/>
          </w:tcPr>
          <w:p w14:paraId="27470000">
            <w:pPr>
              <w:widowControl w:val="1"/>
              <w:ind/>
              <w:jc w:val="right"/>
              <w:rPr>
                <w:sz w:val="20"/>
              </w:rPr>
            </w:pPr>
            <w:r>
              <w:rPr>
                <w:sz w:val="20"/>
              </w:rPr>
              <w:t>272,95</w:t>
            </w:r>
          </w:p>
        </w:tc>
      </w:tr>
      <w:tr>
        <w:trPr>
          <w:trHeight w:hRule="atLeast" w:val="20"/>
        </w:trPr>
        <w:tc>
          <w:tcPr>
            <w:tcW w:type="dxa" w:w="7513"/>
            <w:shd w:fill="auto" w:val="clear"/>
          </w:tcPr>
          <w:p w14:paraId="284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29470000">
            <w:pPr>
              <w:widowControl w:val="1"/>
              <w:ind/>
              <w:jc w:val="center"/>
              <w:rPr>
                <w:sz w:val="20"/>
              </w:rPr>
            </w:pPr>
            <w:r>
              <w:rPr>
                <w:sz w:val="20"/>
              </w:rPr>
              <w:t>16 4 01 20150</w:t>
            </w:r>
          </w:p>
        </w:tc>
        <w:tc>
          <w:tcPr>
            <w:tcW w:type="dxa" w:w="851"/>
            <w:shd w:fill="auto" w:val="clear"/>
          </w:tcPr>
          <w:p w14:paraId="2A470000">
            <w:pPr>
              <w:widowControl w:val="1"/>
              <w:ind/>
              <w:jc w:val="center"/>
              <w:rPr>
                <w:sz w:val="20"/>
              </w:rPr>
            </w:pPr>
            <w:r>
              <w:rPr>
                <w:sz w:val="20"/>
              </w:rPr>
              <w:t>240</w:t>
            </w:r>
          </w:p>
        </w:tc>
        <w:tc>
          <w:tcPr>
            <w:tcW w:type="dxa" w:w="1559"/>
            <w:shd w:fill="auto" w:val="clear"/>
          </w:tcPr>
          <w:p w14:paraId="2B470000">
            <w:pPr>
              <w:widowControl w:val="1"/>
              <w:ind/>
              <w:jc w:val="right"/>
              <w:rPr>
                <w:sz w:val="20"/>
              </w:rPr>
            </w:pPr>
            <w:r>
              <w:rPr>
                <w:sz w:val="20"/>
              </w:rPr>
              <w:t>272,95</w:t>
            </w:r>
          </w:p>
        </w:tc>
        <w:tc>
          <w:tcPr>
            <w:tcW w:type="dxa" w:w="1810"/>
            <w:shd w:fill="auto" w:val="clear"/>
          </w:tcPr>
          <w:p w14:paraId="2C470000">
            <w:pPr>
              <w:widowControl w:val="1"/>
              <w:ind/>
              <w:jc w:val="right"/>
              <w:rPr>
                <w:sz w:val="20"/>
              </w:rPr>
            </w:pPr>
            <w:r>
              <w:rPr>
                <w:sz w:val="20"/>
              </w:rPr>
              <w:t>272,95</w:t>
            </w:r>
          </w:p>
        </w:tc>
        <w:tc>
          <w:tcPr>
            <w:tcW w:type="dxa" w:w="1620"/>
            <w:shd w:fill="auto" w:val="clear"/>
          </w:tcPr>
          <w:p w14:paraId="2D470000">
            <w:pPr>
              <w:widowControl w:val="1"/>
              <w:ind/>
              <w:jc w:val="right"/>
              <w:rPr>
                <w:sz w:val="20"/>
              </w:rPr>
            </w:pPr>
            <w:r>
              <w:rPr>
                <w:sz w:val="20"/>
              </w:rPr>
              <w:t>272,95</w:t>
            </w:r>
          </w:p>
        </w:tc>
      </w:tr>
      <w:tr>
        <w:trPr>
          <w:trHeight w:hRule="atLeast" w:val="20"/>
        </w:trPr>
        <w:tc>
          <w:tcPr>
            <w:tcW w:type="dxa" w:w="7513"/>
            <w:shd w:fill="auto" w:val="clear"/>
          </w:tcPr>
          <w:p w14:paraId="2E470000">
            <w:pPr>
              <w:widowControl w:val="1"/>
              <w:ind/>
              <w:rPr>
                <w:sz w:val="20"/>
              </w:rPr>
            </w:pPr>
            <w:r>
              <w:rPr>
                <w:sz w:val="20"/>
              </w:rPr>
              <w:t> </w:t>
            </w:r>
          </w:p>
        </w:tc>
        <w:tc>
          <w:tcPr>
            <w:tcW w:type="dxa" w:w="1842"/>
            <w:shd w:fill="auto" w:val="clear"/>
          </w:tcPr>
          <w:p w14:paraId="2F470000">
            <w:pPr>
              <w:widowControl w:val="1"/>
              <w:ind/>
              <w:jc w:val="center"/>
              <w:rPr>
                <w:sz w:val="20"/>
              </w:rPr>
            </w:pPr>
            <w:r>
              <w:rPr>
                <w:sz w:val="20"/>
              </w:rPr>
              <w:t> </w:t>
            </w:r>
          </w:p>
        </w:tc>
        <w:tc>
          <w:tcPr>
            <w:tcW w:type="dxa" w:w="851"/>
            <w:shd w:fill="auto" w:val="clear"/>
          </w:tcPr>
          <w:p w14:paraId="30470000">
            <w:pPr>
              <w:widowControl w:val="1"/>
              <w:ind/>
              <w:jc w:val="center"/>
              <w:rPr>
                <w:sz w:val="20"/>
              </w:rPr>
            </w:pPr>
            <w:r>
              <w:rPr>
                <w:sz w:val="20"/>
              </w:rPr>
              <w:t> </w:t>
            </w:r>
          </w:p>
        </w:tc>
        <w:tc>
          <w:tcPr>
            <w:tcW w:type="dxa" w:w="1559"/>
            <w:shd w:fill="auto" w:val="clear"/>
          </w:tcPr>
          <w:p w14:paraId="31470000">
            <w:pPr>
              <w:widowControl w:val="1"/>
              <w:ind/>
              <w:jc w:val="right"/>
              <w:rPr>
                <w:sz w:val="20"/>
              </w:rPr>
            </w:pPr>
            <w:r>
              <w:rPr>
                <w:sz w:val="20"/>
              </w:rPr>
              <w:t> </w:t>
            </w:r>
          </w:p>
        </w:tc>
        <w:tc>
          <w:tcPr>
            <w:tcW w:type="dxa" w:w="1810"/>
            <w:shd w:fill="auto" w:val="clear"/>
          </w:tcPr>
          <w:p w14:paraId="32470000">
            <w:pPr>
              <w:widowControl w:val="1"/>
              <w:ind/>
              <w:jc w:val="right"/>
              <w:rPr>
                <w:sz w:val="20"/>
              </w:rPr>
            </w:pPr>
            <w:r>
              <w:rPr>
                <w:sz w:val="20"/>
              </w:rPr>
              <w:t> </w:t>
            </w:r>
          </w:p>
        </w:tc>
        <w:tc>
          <w:tcPr>
            <w:tcW w:type="dxa" w:w="1620"/>
            <w:shd w:fill="auto" w:val="clear"/>
          </w:tcPr>
          <w:p w14:paraId="33470000">
            <w:pPr>
              <w:widowControl w:val="1"/>
              <w:ind/>
              <w:jc w:val="right"/>
              <w:rPr>
                <w:sz w:val="20"/>
              </w:rPr>
            </w:pPr>
            <w:r>
              <w:rPr>
                <w:sz w:val="20"/>
              </w:rPr>
              <w:t> </w:t>
            </w:r>
          </w:p>
        </w:tc>
      </w:tr>
      <w:tr>
        <w:trPr>
          <w:trHeight w:hRule="atLeast" w:val="20"/>
        </w:trPr>
        <w:tc>
          <w:tcPr>
            <w:tcW w:type="dxa" w:w="7513"/>
            <w:shd w:fill="auto" w:val="clear"/>
          </w:tcPr>
          <w:p w14:paraId="34470000">
            <w:pPr>
              <w:widowControl w:val="1"/>
              <w:ind/>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1842"/>
            <w:shd w:fill="auto" w:val="clear"/>
          </w:tcPr>
          <w:p w14:paraId="35470000">
            <w:pPr>
              <w:widowControl w:val="1"/>
              <w:ind/>
              <w:jc w:val="center"/>
              <w:rPr>
                <w:sz w:val="20"/>
              </w:rPr>
            </w:pPr>
            <w:r>
              <w:rPr>
                <w:sz w:val="20"/>
              </w:rPr>
              <w:t>17 0 00 00000</w:t>
            </w:r>
          </w:p>
        </w:tc>
        <w:tc>
          <w:tcPr>
            <w:tcW w:type="dxa" w:w="851"/>
            <w:shd w:fill="auto" w:val="clear"/>
          </w:tcPr>
          <w:p w14:paraId="36470000">
            <w:pPr>
              <w:widowControl w:val="1"/>
              <w:ind/>
              <w:jc w:val="center"/>
              <w:rPr>
                <w:sz w:val="20"/>
              </w:rPr>
            </w:pPr>
            <w:r>
              <w:rPr>
                <w:sz w:val="20"/>
              </w:rPr>
              <w:t>000</w:t>
            </w:r>
          </w:p>
        </w:tc>
        <w:tc>
          <w:tcPr>
            <w:tcW w:type="dxa" w:w="1559"/>
            <w:shd w:fill="auto" w:val="clear"/>
          </w:tcPr>
          <w:p w14:paraId="37470000">
            <w:pPr>
              <w:widowControl w:val="1"/>
              <w:ind/>
              <w:jc w:val="right"/>
              <w:rPr>
                <w:sz w:val="20"/>
              </w:rPr>
            </w:pPr>
            <w:r>
              <w:rPr>
                <w:sz w:val="20"/>
              </w:rPr>
              <w:t>9 359,34</w:t>
            </w:r>
          </w:p>
        </w:tc>
        <w:tc>
          <w:tcPr>
            <w:tcW w:type="dxa" w:w="1810"/>
            <w:shd w:fill="auto" w:val="clear"/>
          </w:tcPr>
          <w:p w14:paraId="38470000">
            <w:pPr>
              <w:widowControl w:val="1"/>
              <w:ind/>
              <w:jc w:val="right"/>
              <w:rPr>
                <w:sz w:val="20"/>
              </w:rPr>
            </w:pPr>
            <w:r>
              <w:rPr>
                <w:sz w:val="20"/>
              </w:rPr>
              <w:t>9 359,34</w:t>
            </w:r>
          </w:p>
        </w:tc>
        <w:tc>
          <w:tcPr>
            <w:tcW w:type="dxa" w:w="1620"/>
            <w:shd w:fill="auto" w:val="clear"/>
          </w:tcPr>
          <w:p w14:paraId="39470000">
            <w:pPr>
              <w:widowControl w:val="1"/>
              <w:ind/>
              <w:jc w:val="right"/>
              <w:rPr>
                <w:sz w:val="20"/>
              </w:rPr>
            </w:pPr>
            <w:r>
              <w:rPr>
                <w:sz w:val="20"/>
              </w:rPr>
              <w:t>9 359,34</w:t>
            </w:r>
          </w:p>
        </w:tc>
      </w:tr>
      <w:tr>
        <w:trPr>
          <w:trHeight w:hRule="atLeast" w:val="20"/>
        </w:trPr>
        <w:tc>
          <w:tcPr>
            <w:tcW w:type="dxa" w:w="7513"/>
            <w:shd w:fill="auto" w:val="clear"/>
          </w:tcPr>
          <w:p w14:paraId="3A470000">
            <w:pPr>
              <w:widowControl w:val="1"/>
              <w:ind/>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1842"/>
            <w:shd w:fill="auto" w:val="clear"/>
          </w:tcPr>
          <w:p w14:paraId="3B470000">
            <w:pPr>
              <w:widowControl w:val="1"/>
              <w:ind/>
              <w:jc w:val="center"/>
              <w:rPr>
                <w:sz w:val="20"/>
              </w:rPr>
            </w:pPr>
            <w:r>
              <w:rPr>
                <w:sz w:val="20"/>
              </w:rPr>
              <w:t>17 Б 00 00000</w:t>
            </w:r>
          </w:p>
        </w:tc>
        <w:tc>
          <w:tcPr>
            <w:tcW w:type="dxa" w:w="851"/>
            <w:shd w:fill="auto" w:val="clear"/>
          </w:tcPr>
          <w:p w14:paraId="3C470000">
            <w:pPr>
              <w:widowControl w:val="1"/>
              <w:ind/>
              <w:jc w:val="center"/>
              <w:rPr>
                <w:sz w:val="20"/>
              </w:rPr>
            </w:pPr>
            <w:r>
              <w:rPr>
                <w:sz w:val="20"/>
              </w:rPr>
              <w:t>000</w:t>
            </w:r>
          </w:p>
        </w:tc>
        <w:tc>
          <w:tcPr>
            <w:tcW w:type="dxa" w:w="1559"/>
            <w:shd w:fill="auto" w:val="clear"/>
          </w:tcPr>
          <w:p w14:paraId="3D470000">
            <w:pPr>
              <w:widowControl w:val="1"/>
              <w:ind/>
              <w:jc w:val="right"/>
              <w:rPr>
                <w:sz w:val="20"/>
              </w:rPr>
            </w:pPr>
            <w:r>
              <w:rPr>
                <w:sz w:val="20"/>
              </w:rPr>
              <w:t>9 359,34</w:t>
            </w:r>
          </w:p>
        </w:tc>
        <w:tc>
          <w:tcPr>
            <w:tcW w:type="dxa" w:w="1810"/>
            <w:shd w:fill="auto" w:val="clear"/>
          </w:tcPr>
          <w:p w14:paraId="3E470000">
            <w:pPr>
              <w:widowControl w:val="1"/>
              <w:ind/>
              <w:jc w:val="right"/>
              <w:rPr>
                <w:sz w:val="20"/>
              </w:rPr>
            </w:pPr>
            <w:r>
              <w:rPr>
                <w:sz w:val="20"/>
              </w:rPr>
              <w:t>9 359,34</w:t>
            </w:r>
          </w:p>
        </w:tc>
        <w:tc>
          <w:tcPr>
            <w:tcW w:type="dxa" w:w="1620"/>
            <w:shd w:fill="auto" w:val="clear"/>
          </w:tcPr>
          <w:p w14:paraId="3F470000">
            <w:pPr>
              <w:widowControl w:val="1"/>
              <w:ind/>
              <w:jc w:val="right"/>
              <w:rPr>
                <w:sz w:val="20"/>
              </w:rPr>
            </w:pPr>
            <w:r>
              <w:rPr>
                <w:sz w:val="20"/>
              </w:rPr>
              <w:t>9 359,34</w:t>
            </w:r>
          </w:p>
        </w:tc>
      </w:tr>
      <w:tr>
        <w:trPr>
          <w:trHeight w:hRule="atLeast" w:val="20"/>
        </w:trPr>
        <w:tc>
          <w:tcPr>
            <w:tcW w:type="dxa" w:w="7513"/>
            <w:shd w:fill="auto" w:val="clear"/>
          </w:tcPr>
          <w:p w14:paraId="40470000">
            <w:pPr>
              <w:widowControl w:val="1"/>
              <w:ind/>
              <w:rPr>
                <w:sz w:val="20"/>
              </w:rPr>
            </w:pPr>
            <w:r>
              <w:rPr>
                <w:sz w:val="20"/>
              </w:rPr>
              <w:t>Основное мероприятие «Энергосбережение и энергоэффективность в бюджетном секторе»</w:t>
            </w:r>
          </w:p>
        </w:tc>
        <w:tc>
          <w:tcPr>
            <w:tcW w:type="dxa" w:w="1842"/>
            <w:shd w:fill="auto" w:val="clear"/>
          </w:tcPr>
          <w:p w14:paraId="41470000">
            <w:pPr>
              <w:widowControl w:val="1"/>
              <w:ind/>
              <w:jc w:val="center"/>
              <w:rPr>
                <w:sz w:val="20"/>
              </w:rPr>
            </w:pPr>
            <w:r>
              <w:rPr>
                <w:sz w:val="20"/>
              </w:rPr>
              <w:t>17 Б 01 00000</w:t>
            </w:r>
          </w:p>
        </w:tc>
        <w:tc>
          <w:tcPr>
            <w:tcW w:type="dxa" w:w="851"/>
            <w:shd w:fill="auto" w:val="clear"/>
          </w:tcPr>
          <w:p w14:paraId="42470000">
            <w:pPr>
              <w:widowControl w:val="1"/>
              <w:ind/>
              <w:jc w:val="center"/>
              <w:rPr>
                <w:sz w:val="20"/>
              </w:rPr>
            </w:pPr>
            <w:r>
              <w:rPr>
                <w:sz w:val="20"/>
              </w:rPr>
              <w:t>000</w:t>
            </w:r>
          </w:p>
        </w:tc>
        <w:tc>
          <w:tcPr>
            <w:tcW w:type="dxa" w:w="1559"/>
            <w:shd w:fill="auto" w:val="clear"/>
          </w:tcPr>
          <w:p w14:paraId="43470000">
            <w:pPr>
              <w:widowControl w:val="1"/>
              <w:ind/>
              <w:jc w:val="right"/>
              <w:rPr>
                <w:sz w:val="20"/>
              </w:rPr>
            </w:pPr>
            <w:r>
              <w:rPr>
                <w:sz w:val="20"/>
              </w:rPr>
              <w:t>5 973,82</w:t>
            </w:r>
          </w:p>
        </w:tc>
        <w:tc>
          <w:tcPr>
            <w:tcW w:type="dxa" w:w="1810"/>
            <w:shd w:fill="auto" w:val="clear"/>
          </w:tcPr>
          <w:p w14:paraId="44470000">
            <w:pPr>
              <w:widowControl w:val="1"/>
              <w:ind/>
              <w:jc w:val="right"/>
              <w:rPr>
                <w:sz w:val="20"/>
              </w:rPr>
            </w:pPr>
            <w:r>
              <w:rPr>
                <w:sz w:val="20"/>
              </w:rPr>
              <w:t>5 973,82</w:t>
            </w:r>
          </w:p>
        </w:tc>
        <w:tc>
          <w:tcPr>
            <w:tcW w:type="dxa" w:w="1620"/>
            <w:shd w:fill="auto" w:val="clear"/>
          </w:tcPr>
          <w:p w14:paraId="45470000">
            <w:pPr>
              <w:widowControl w:val="1"/>
              <w:ind/>
              <w:jc w:val="right"/>
              <w:rPr>
                <w:sz w:val="20"/>
              </w:rPr>
            </w:pPr>
            <w:r>
              <w:rPr>
                <w:sz w:val="20"/>
              </w:rPr>
              <w:t>5 973,82</w:t>
            </w:r>
          </w:p>
        </w:tc>
      </w:tr>
      <w:tr>
        <w:trPr>
          <w:trHeight w:hRule="atLeast" w:val="20"/>
        </w:trPr>
        <w:tc>
          <w:tcPr>
            <w:tcW w:type="dxa" w:w="7513"/>
            <w:shd w:fill="auto" w:val="clear"/>
          </w:tcPr>
          <w:p w14:paraId="46470000">
            <w:pPr>
              <w:widowControl w:val="1"/>
              <w:ind/>
              <w:rPr>
                <w:sz w:val="20"/>
              </w:rPr>
            </w:pPr>
            <w:r>
              <w:rPr>
                <w:sz w:val="20"/>
              </w:rPr>
              <w:t>Расходы на проведение мероприятий по энергосбережению и повышению энергетической эффективности</w:t>
            </w:r>
          </w:p>
        </w:tc>
        <w:tc>
          <w:tcPr>
            <w:tcW w:type="dxa" w:w="1842"/>
            <w:shd w:fill="auto" w:val="clear"/>
          </w:tcPr>
          <w:p w14:paraId="47470000">
            <w:pPr>
              <w:widowControl w:val="1"/>
              <w:ind/>
              <w:jc w:val="center"/>
              <w:rPr>
                <w:sz w:val="20"/>
              </w:rPr>
            </w:pPr>
            <w:r>
              <w:rPr>
                <w:sz w:val="20"/>
              </w:rPr>
              <w:t>17 Б 01 20490</w:t>
            </w:r>
          </w:p>
        </w:tc>
        <w:tc>
          <w:tcPr>
            <w:tcW w:type="dxa" w:w="851"/>
            <w:shd w:fill="auto" w:val="clear"/>
          </w:tcPr>
          <w:p w14:paraId="48470000">
            <w:pPr>
              <w:widowControl w:val="1"/>
              <w:ind/>
              <w:jc w:val="center"/>
              <w:rPr>
                <w:sz w:val="20"/>
              </w:rPr>
            </w:pPr>
            <w:r>
              <w:rPr>
                <w:sz w:val="20"/>
              </w:rPr>
              <w:t>000</w:t>
            </w:r>
          </w:p>
        </w:tc>
        <w:tc>
          <w:tcPr>
            <w:tcW w:type="dxa" w:w="1559"/>
            <w:shd w:fill="auto" w:val="clear"/>
          </w:tcPr>
          <w:p w14:paraId="49470000">
            <w:pPr>
              <w:widowControl w:val="1"/>
              <w:ind/>
              <w:jc w:val="right"/>
              <w:rPr>
                <w:sz w:val="20"/>
              </w:rPr>
            </w:pPr>
            <w:r>
              <w:rPr>
                <w:sz w:val="20"/>
              </w:rPr>
              <w:t>5 973,82</w:t>
            </w:r>
          </w:p>
        </w:tc>
        <w:tc>
          <w:tcPr>
            <w:tcW w:type="dxa" w:w="1810"/>
            <w:shd w:fill="auto" w:val="clear"/>
          </w:tcPr>
          <w:p w14:paraId="4A470000">
            <w:pPr>
              <w:widowControl w:val="1"/>
              <w:ind/>
              <w:jc w:val="right"/>
              <w:rPr>
                <w:sz w:val="20"/>
              </w:rPr>
            </w:pPr>
            <w:r>
              <w:rPr>
                <w:sz w:val="20"/>
              </w:rPr>
              <w:t>5 973,82</w:t>
            </w:r>
          </w:p>
        </w:tc>
        <w:tc>
          <w:tcPr>
            <w:tcW w:type="dxa" w:w="1620"/>
            <w:shd w:fill="auto" w:val="clear"/>
          </w:tcPr>
          <w:p w14:paraId="4B470000">
            <w:pPr>
              <w:widowControl w:val="1"/>
              <w:ind/>
              <w:jc w:val="right"/>
              <w:rPr>
                <w:sz w:val="20"/>
              </w:rPr>
            </w:pPr>
            <w:r>
              <w:rPr>
                <w:sz w:val="20"/>
              </w:rPr>
              <w:t>5 973,82</w:t>
            </w:r>
          </w:p>
        </w:tc>
      </w:tr>
      <w:tr>
        <w:trPr>
          <w:trHeight w:hRule="atLeast" w:val="20"/>
        </w:trPr>
        <w:tc>
          <w:tcPr>
            <w:tcW w:type="dxa" w:w="7513"/>
            <w:shd w:fill="auto" w:val="clear"/>
          </w:tcPr>
          <w:p w14:paraId="4C470000">
            <w:pPr>
              <w:widowControl w:val="1"/>
              <w:ind/>
              <w:rPr>
                <w:sz w:val="20"/>
              </w:rPr>
            </w:pPr>
            <w:r>
              <w:rPr>
                <w:sz w:val="20"/>
              </w:rPr>
              <w:t>Субсидии бюджетным учреждениям</w:t>
            </w:r>
          </w:p>
        </w:tc>
        <w:tc>
          <w:tcPr>
            <w:tcW w:type="dxa" w:w="1842"/>
            <w:shd w:fill="auto" w:val="clear"/>
          </w:tcPr>
          <w:p w14:paraId="4D470000">
            <w:pPr>
              <w:widowControl w:val="1"/>
              <w:ind/>
              <w:jc w:val="center"/>
              <w:rPr>
                <w:sz w:val="20"/>
              </w:rPr>
            </w:pPr>
            <w:r>
              <w:rPr>
                <w:sz w:val="20"/>
              </w:rPr>
              <w:t>17 Б 01 20490</w:t>
            </w:r>
          </w:p>
        </w:tc>
        <w:tc>
          <w:tcPr>
            <w:tcW w:type="dxa" w:w="851"/>
            <w:shd w:fill="auto" w:val="clear"/>
          </w:tcPr>
          <w:p w14:paraId="4E470000">
            <w:pPr>
              <w:widowControl w:val="1"/>
              <w:ind/>
              <w:jc w:val="center"/>
              <w:rPr>
                <w:sz w:val="20"/>
              </w:rPr>
            </w:pPr>
            <w:r>
              <w:rPr>
                <w:sz w:val="20"/>
              </w:rPr>
              <w:t>610</w:t>
            </w:r>
          </w:p>
        </w:tc>
        <w:tc>
          <w:tcPr>
            <w:tcW w:type="dxa" w:w="1559"/>
            <w:shd w:fill="auto" w:val="clear"/>
          </w:tcPr>
          <w:p w14:paraId="4F470000">
            <w:pPr>
              <w:widowControl w:val="1"/>
              <w:ind/>
              <w:jc w:val="right"/>
              <w:rPr>
                <w:sz w:val="20"/>
              </w:rPr>
            </w:pPr>
            <w:r>
              <w:rPr>
                <w:sz w:val="20"/>
              </w:rPr>
              <w:t>5 973,82</w:t>
            </w:r>
          </w:p>
        </w:tc>
        <w:tc>
          <w:tcPr>
            <w:tcW w:type="dxa" w:w="1810"/>
            <w:shd w:fill="auto" w:val="clear"/>
          </w:tcPr>
          <w:p w14:paraId="50470000">
            <w:pPr>
              <w:widowControl w:val="1"/>
              <w:ind/>
              <w:jc w:val="right"/>
              <w:rPr>
                <w:sz w:val="20"/>
              </w:rPr>
            </w:pPr>
            <w:r>
              <w:rPr>
                <w:sz w:val="20"/>
              </w:rPr>
              <w:t>5 973,82</w:t>
            </w:r>
          </w:p>
        </w:tc>
        <w:tc>
          <w:tcPr>
            <w:tcW w:type="dxa" w:w="1620"/>
            <w:shd w:fill="auto" w:val="clear"/>
          </w:tcPr>
          <w:p w14:paraId="51470000">
            <w:pPr>
              <w:widowControl w:val="1"/>
              <w:ind/>
              <w:jc w:val="right"/>
              <w:rPr>
                <w:sz w:val="20"/>
              </w:rPr>
            </w:pPr>
            <w:r>
              <w:rPr>
                <w:sz w:val="20"/>
              </w:rPr>
              <w:t>5 973,82</w:t>
            </w:r>
          </w:p>
        </w:tc>
      </w:tr>
      <w:tr>
        <w:trPr>
          <w:trHeight w:hRule="atLeast" w:val="20"/>
        </w:trPr>
        <w:tc>
          <w:tcPr>
            <w:tcW w:type="dxa" w:w="7513"/>
            <w:shd w:fill="auto" w:val="clear"/>
          </w:tcPr>
          <w:p w14:paraId="52470000">
            <w:pPr>
              <w:widowControl w:val="1"/>
              <w:ind/>
              <w:rPr>
                <w:sz w:val="20"/>
              </w:rPr>
            </w:pPr>
            <w:r>
              <w:rPr>
                <w:sz w:val="20"/>
              </w:rPr>
              <w:t>Основное мероприятие «Энергосбережение и энергоэффективность систем коммунальной инфраструктуры»</w:t>
            </w:r>
          </w:p>
        </w:tc>
        <w:tc>
          <w:tcPr>
            <w:tcW w:type="dxa" w:w="1842"/>
            <w:shd w:fill="auto" w:val="clear"/>
          </w:tcPr>
          <w:p w14:paraId="53470000">
            <w:pPr>
              <w:widowControl w:val="1"/>
              <w:ind/>
              <w:jc w:val="center"/>
              <w:rPr>
                <w:sz w:val="20"/>
              </w:rPr>
            </w:pPr>
            <w:r>
              <w:rPr>
                <w:sz w:val="20"/>
              </w:rPr>
              <w:t>17 Б 02 00000</w:t>
            </w:r>
          </w:p>
        </w:tc>
        <w:tc>
          <w:tcPr>
            <w:tcW w:type="dxa" w:w="851"/>
            <w:shd w:fill="auto" w:val="clear"/>
          </w:tcPr>
          <w:p w14:paraId="54470000">
            <w:pPr>
              <w:widowControl w:val="1"/>
              <w:ind/>
              <w:jc w:val="center"/>
              <w:rPr>
                <w:sz w:val="20"/>
              </w:rPr>
            </w:pPr>
            <w:r>
              <w:rPr>
                <w:sz w:val="20"/>
              </w:rPr>
              <w:t>000</w:t>
            </w:r>
          </w:p>
        </w:tc>
        <w:tc>
          <w:tcPr>
            <w:tcW w:type="dxa" w:w="1559"/>
            <w:shd w:fill="auto" w:val="clear"/>
          </w:tcPr>
          <w:p w14:paraId="55470000">
            <w:pPr>
              <w:widowControl w:val="1"/>
              <w:ind/>
              <w:jc w:val="right"/>
              <w:rPr>
                <w:sz w:val="20"/>
              </w:rPr>
            </w:pPr>
            <w:r>
              <w:rPr>
                <w:sz w:val="20"/>
              </w:rPr>
              <w:t>3 385,52</w:t>
            </w:r>
          </w:p>
        </w:tc>
        <w:tc>
          <w:tcPr>
            <w:tcW w:type="dxa" w:w="1810"/>
            <w:shd w:fill="auto" w:val="clear"/>
          </w:tcPr>
          <w:p w14:paraId="56470000">
            <w:pPr>
              <w:widowControl w:val="1"/>
              <w:ind/>
              <w:jc w:val="right"/>
              <w:rPr>
                <w:sz w:val="20"/>
              </w:rPr>
            </w:pPr>
            <w:r>
              <w:rPr>
                <w:sz w:val="20"/>
              </w:rPr>
              <w:t>3 385,52</w:t>
            </w:r>
          </w:p>
        </w:tc>
        <w:tc>
          <w:tcPr>
            <w:tcW w:type="dxa" w:w="1620"/>
            <w:shd w:fill="auto" w:val="clear"/>
          </w:tcPr>
          <w:p w14:paraId="57470000">
            <w:pPr>
              <w:widowControl w:val="1"/>
              <w:ind/>
              <w:jc w:val="right"/>
              <w:rPr>
                <w:sz w:val="20"/>
              </w:rPr>
            </w:pPr>
            <w:r>
              <w:rPr>
                <w:sz w:val="20"/>
              </w:rPr>
              <w:t>3 385,52</w:t>
            </w:r>
          </w:p>
        </w:tc>
      </w:tr>
      <w:tr>
        <w:trPr>
          <w:trHeight w:hRule="atLeast" w:val="20"/>
        </w:trPr>
        <w:tc>
          <w:tcPr>
            <w:tcW w:type="dxa" w:w="7513"/>
            <w:shd w:fill="auto" w:val="clear"/>
          </w:tcPr>
          <w:p w14:paraId="58470000">
            <w:pPr>
              <w:widowControl w:val="1"/>
              <w:ind/>
              <w:rPr>
                <w:sz w:val="20"/>
              </w:rPr>
            </w:pPr>
            <w:r>
              <w:rPr>
                <w:sz w:val="20"/>
              </w:rPr>
              <w:t>Расходы на проведение мероприятий по энергосбережению и повышению энергетической эффективности</w:t>
            </w:r>
          </w:p>
        </w:tc>
        <w:tc>
          <w:tcPr>
            <w:tcW w:type="dxa" w:w="1842"/>
            <w:shd w:fill="auto" w:val="clear"/>
          </w:tcPr>
          <w:p w14:paraId="59470000">
            <w:pPr>
              <w:widowControl w:val="1"/>
              <w:ind/>
              <w:jc w:val="center"/>
              <w:rPr>
                <w:sz w:val="20"/>
              </w:rPr>
            </w:pPr>
            <w:r>
              <w:rPr>
                <w:sz w:val="20"/>
              </w:rPr>
              <w:t>17 Б 02 20490</w:t>
            </w:r>
          </w:p>
        </w:tc>
        <w:tc>
          <w:tcPr>
            <w:tcW w:type="dxa" w:w="851"/>
            <w:shd w:fill="auto" w:val="clear"/>
          </w:tcPr>
          <w:p w14:paraId="5A470000">
            <w:pPr>
              <w:widowControl w:val="1"/>
              <w:ind/>
              <w:jc w:val="center"/>
              <w:rPr>
                <w:sz w:val="20"/>
              </w:rPr>
            </w:pPr>
            <w:r>
              <w:rPr>
                <w:sz w:val="20"/>
              </w:rPr>
              <w:t>000</w:t>
            </w:r>
          </w:p>
        </w:tc>
        <w:tc>
          <w:tcPr>
            <w:tcW w:type="dxa" w:w="1559"/>
            <w:shd w:fill="auto" w:val="clear"/>
          </w:tcPr>
          <w:p w14:paraId="5B470000">
            <w:pPr>
              <w:widowControl w:val="1"/>
              <w:ind/>
              <w:jc w:val="right"/>
              <w:rPr>
                <w:sz w:val="20"/>
              </w:rPr>
            </w:pPr>
            <w:r>
              <w:rPr>
                <w:sz w:val="20"/>
              </w:rPr>
              <w:t>3 385,52</w:t>
            </w:r>
          </w:p>
        </w:tc>
        <w:tc>
          <w:tcPr>
            <w:tcW w:type="dxa" w:w="1810"/>
            <w:shd w:fill="auto" w:val="clear"/>
          </w:tcPr>
          <w:p w14:paraId="5C470000">
            <w:pPr>
              <w:widowControl w:val="1"/>
              <w:ind/>
              <w:jc w:val="right"/>
              <w:rPr>
                <w:sz w:val="20"/>
              </w:rPr>
            </w:pPr>
            <w:r>
              <w:rPr>
                <w:sz w:val="20"/>
              </w:rPr>
              <w:t>3 385,52</w:t>
            </w:r>
          </w:p>
        </w:tc>
        <w:tc>
          <w:tcPr>
            <w:tcW w:type="dxa" w:w="1620"/>
            <w:shd w:fill="auto" w:val="clear"/>
          </w:tcPr>
          <w:p w14:paraId="5D470000">
            <w:pPr>
              <w:widowControl w:val="1"/>
              <w:ind/>
              <w:jc w:val="right"/>
              <w:rPr>
                <w:sz w:val="20"/>
              </w:rPr>
            </w:pPr>
            <w:r>
              <w:rPr>
                <w:sz w:val="20"/>
              </w:rPr>
              <w:t>3 385,52</w:t>
            </w:r>
          </w:p>
        </w:tc>
      </w:tr>
      <w:tr>
        <w:trPr>
          <w:trHeight w:hRule="atLeast" w:val="20"/>
        </w:trPr>
        <w:tc>
          <w:tcPr>
            <w:tcW w:type="dxa" w:w="7513"/>
            <w:shd w:fill="auto" w:val="clear"/>
          </w:tcPr>
          <w:p w14:paraId="5E4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5F470000">
            <w:pPr>
              <w:widowControl w:val="1"/>
              <w:ind/>
              <w:jc w:val="center"/>
              <w:rPr>
                <w:sz w:val="20"/>
              </w:rPr>
            </w:pPr>
            <w:r>
              <w:rPr>
                <w:sz w:val="20"/>
              </w:rPr>
              <w:t>17 Б 02 20490</w:t>
            </w:r>
          </w:p>
        </w:tc>
        <w:tc>
          <w:tcPr>
            <w:tcW w:type="dxa" w:w="851"/>
            <w:shd w:fill="auto" w:val="clear"/>
          </w:tcPr>
          <w:p w14:paraId="60470000">
            <w:pPr>
              <w:widowControl w:val="1"/>
              <w:ind/>
              <w:jc w:val="center"/>
              <w:rPr>
                <w:sz w:val="20"/>
              </w:rPr>
            </w:pPr>
            <w:r>
              <w:rPr>
                <w:sz w:val="20"/>
              </w:rPr>
              <w:t>240</w:t>
            </w:r>
          </w:p>
        </w:tc>
        <w:tc>
          <w:tcPr>
            <w:tcW w:type="dxa" w:w="1559"/>
            <w:shd w:fill="auto" w:val="clear"/>
          </w:tcPr>
          <w:p w14:paraId="61470000">
            <w:pPr>
              <w:widowControl w:val="1"/>
              <w:ind/>
              <w:jc w:val="right"/>
              <w:rPr>
                <w:sz w:val="20"/>
              </w:rPr>
            </w:pPr>
            <w:r>
              <w:rPr>
                <w:sz w:val="20"/>
              </w:rPr>
              <w:t>3 385,52</w:t>
            </w:r>
          </w:p>
        </w:tc>
        <w:tc>
          <w:tcPr>
            <w:tcW w:type="dxa" w:w="1810"/>
            <w:shd w:fill="auto" w:val="clear"/>
          </w:tcPr>
          <w:p w14:paraId="62470000">
            <w:pPr>
              <w:widowControl w:val="1"/>
              <w:ind/>
              <w:jc w:val="right"/>
              <w:rPr>
                <w:sz w:val="20"/>
              </w:rPr>
            </w:pPr>
            <w:r>
              <w:rPr>
                <w:sz w:val="20"/>
              </w:rPr>
              <w:t>3 385,52</w:t>
            </w:r>
          </w:p>
        </w:tc>
        <w:tc>
          <w:tcPr>
            <w:tcW w:type="dxa" w:w="1620"/>
            <w:shd w:fill="auto" w:val="clear"/>
          </w:tcPr>
          <w:p w14:paraId="63470000">
            <w:pPr>
              <w:widowControl w:val="1"/>
              <w:ind/>
              <w:jc w:val="right"/>
              <w:rPr>
                <w:sz w:val="20"/>
              </w:rPr>
            </w:pPr>
            <w:r>
              <w:rPr>
                <w:sz w:val="20"/>
              </w:rPr>
              <w:t>3 385,52</w:t>
            </w:r>
          </w:p>
        </w:tc>
      </w:tr>
      <w:tr>
        <w:trPr>
          <w:trHeight w:hRule="atLeast" w:val="20"/>
        </w:trPr>
        <w:tc>
          <w:tcPr>
            <w:tcW w:type="dxa" w:w="7513"/>
            <w:shd w:fill="auto" w:val="clear"/>
          </w:tcPr>
          <w:p w14:paraId="64470000">
            <w:pPr>
              <w:widowControl w:val="1"/>
              <w:ind/>
              <w:rPr>
                <w:sz w:val="20"/>
              </w:rPr>
            </w:pPr>
            <w:r>
              <w:rPr>
                <w:sz w:val="20"/>
              </w:rPr>
              <w:t> </w:t>
            </w:r>
          </w:p>
        </w:tc>
        <w:tc>
          <w:tcPr>
            <w:tcW w:type="dxa" w:w="1842"/>
            <w:shd w:fill="auto" w:val="clear"/>
          </w:tcPr>
          <w:p w14:paraId="65470000">
            <w:pPr>
              <w:widowControl w:val="1"/>
              <w:ind/>
              <w:jc w:val="center"/>
              <w:rPr>
                <w:sz w:val="20"/>
              </w:rPr>
            </w:pPr>
            <w:r>
              <w:rPr>
                <w:sz w:val="20"/>
              </w:rPr>
              <w:t> </w:t>
            </w:r>
          </w:p>
        </w:tc>
        <w:tc>
          <w:tcPr>
            <w:tcW w:type="dxa" w:w="851"/>
            <w:shd w:fill="auto" w:val="clear"/>
          </w:tcPr>
          <w:p w14:paraId="66470000">
            <w:pPr>
              <w:widowControl w:val="1"/>
              <w:ind/>
              <w:jc w:val="center"/>
              <w:rPr>
                <w:sz w:val="20"/>
              </w:rPr>
            </w:pPr>
            <w:r>
              <w:rPr>
                <w:sz w:val="20"/>
              </w:rPr>
              <w:t> </w:t>
            </w:r>
          </w:p>
        </w:tc>
        <w:tc>
          <w:tcPr>
            <w:tcW w:type="dxa" w:w="1559"/>
            <w:shd w:fill="auto" w:val="clear"/>
          </w:tcPr>
          <w:p w14:paraId="67470000">
            <w:pPr>
              <w:widowControl w:val="1"/>
              <w:ind/>
              <w:jc w:val="right"/>
              <w:rPr>
                <w:sz w:val="20"/>
              </w:rPr>
            </w:pPr>
            <w:r>
              <w:rPr>
                <w:sz w:val="20"/>
              </w:rPr>
              <w:t> </w:t>
            </w:r>
          </w:p>
        </w:tc>
        <w:tc>
          <w:tcPr>
            <w:tcW w:type="dxa" w:w="1810"/>
            <w:shd w:fill="auto" w:val="clear"/>
          </w:tcPr>
          <w:p w14:paraId="68470000">
            <w:pPr>
              <w:widowControl w:val="1"/>
              <w:ind/>
              <w:jc w:val="right"/>
              <w:rPr>
                <w:sz w:val="20"/>
              </w:rPr>
            </w:pPr>
            <w:r>
              <w:rPr>
                <w:sz w:val="20"/>
              </w:rPr>
              <w:t> </w:t>
            </w:r>
          </w:p>
        </w:tc>
        <w:tc>
          <w:tcPr>
            <w:tcW w:type="dxa" w:w="1620"/>
            <w:shd w:fill="auto" w:val="clear"/>
          </w:tcPr>
          <w:p w14:paraId="69470000">
            <w:pPr>
              <w:widowControl w:val="1"/>
              <w:ind/>
              <w:jc w:val="right"/>
              <w:rPr>
                <w:sz w:val="20"/>
              </w:rPr>
            </w:pPr>
            <w:r>
              <w:rPr>
                <w:sz w:val="20"/>
              </w:rPr>
              <w:t> </w:t>
            </w:r>
          </w:p>
        </w:tc>
      </w:tr>
      <w:tr>
        <w:trPr>
          <w:trHeight w:hRule="atLeast" w:val="20"/>
        </w:trPr>
        <w:tc>
          <w:tcPr>
            <w:tcW w:type="dxa" w:w="7513"/>
            <w:shd w:fill="auto" w:val="clear"/>
          </w:tcPr>
          <w:p w14:paraId="6A470000">
            <w:pPr>
              <w:widowControl w:val="1"/>
              <w:ind/>
              <w:rPr>
                <w:sz w:val="20"/>
              </w:rPr>
            </w:pPr>
            <w:r>
              <w:rPr>
                <w:sz w:val="20"/>
              </w:rPr>
              <w:t>Муниципальная программа «Развитие казачества в городе Ставрополе»</w:t>
            </w:r>
          </w:p>
        </w:tc>
        <w:tc>
          <w:tcPr>
            <w:tcW w:type="dxa" w:w="1842"/>
            <w:shd w:fill="auto" w:val="clear"/>
          </w:tcPr>
          <w:p w14:paraId="6B470000">
            <w:pPr>
              <w:widowControl w:val="1"/>
              <w:ind/>
              <w:jc w:val="center"/>
              <w:rPr>
                <w:sz w:val="20"/>
              </w:rPr>
            </w:pPr>
            <w:r>
              <w:rPr>
                <w:sz w:val="20"/>
              </w:rPr>
              <w:t>18 0 00 00000</w:t>
            </w:r>
          </w:p>
        </w:tc>
        <w:tc>
          <w:tcPr>
            <w:tcW w:type="dxa" w:w="851"/>
            <w:shd w:fill="auto" w:val="clear"/>
          </w:tcPr>
          <w:p w14:paraId="6C470000">
            <w:pPr>
              <w:widowControl w:val="1"/>
              <w:ind/>
              <w:jc w:val="center"/>
              <w:rPr>
                <w:sz w:val="20"/>
              </w:rPr>
            </w:pPr>
            <w:r>
              <w:rPr>
                <w:sz w:val="20"/>
              </w:rPr>
              <w:t>000</w:t>
            </w:r>
          </w:p>
        </w:tc>
        <w:tc>
          <w:tcPr>
            <w:tcW w:type="dxa" w:w="1559"/>
            <w:shd w:fill="auto" w:val="clear"/>
          </w:tcPr>
          <w:p w14:paraId="6D470000">
            <w:pPr>
              <w:widowControl w:val="1"/>
              <w:ind/>
              <w:jc w:val="right"/>
              <w:rPr>
                <w:sz w:val="20"/>
              </w:rPr>
            </w:pPr>
            <w:r>
              <w:rPr>
                <w:sz w:val="20"/>
              </w:rPr>
              <w:t>2 944,00</w:t>
            </w:r>
          </w:p>
        </w:tc>
        <w:tc>
          <w:tcPr>
            <w:tcW w:type="dxa" w:w="1810"/>
            <w:shd w:fill="auto" w:val="clear"/>
          </w:tcPr>
          <w:p w14:paraId="6E470000">
            <w:pPr>
              <w:widowControl w:val="1"/>
              <w:ind/>
              <w:jc w:val="right"/>
              <w:rPr>
                <w:sz w:val="20"/>
              </w:rPr>
            </w:pPr>
            <w:r>
              <w:rPr>
                <w:sz w:val="20"/>
              </w:rPr>
              <w:t>2 944,00</w:t>
            </w:r>
          </w:p>
        </w:tc>
        <w:tc>
          <w:tcPr>
            <w:tcW w:type="dxa" w:w="1620"/>
            <w:shd w:fill="auto" w:val="clear"/>
          </w:tcPr>
          <w:p w14:paraId="6F470000">
            <w:pPr>
              <w:widowControl w:val="1"/>
              <w:ind/>
              <w:jc w:val="right"/>
              <w:rPr>
                <w:sz w:val="20"/>
              </w:rPr>
            </w:pPr>
            <w:r>
              <w:rPr>
                <w:sz w:val="20"/>
              </w:rPr>
              <w:t>2 944,00</w:t>
            </w:r>
          </w:p>
        </w:tc>
      </w:tr>
      <w:tr>
        <w:trPr>
          <w:trHeight w:hRule="atLeast" w:val="20"/>
        </w:trPr>
        <w:tc>
          <w:tcPr>
            <w:tcW w:type="dxa" w:w="7513"/>
            <w:shd w:fill="auto" w:val="clear"/>
          </w:tcPr>
          <w:p w14:paraId="70470000">
            <w:pPr>
              <w:widowControl w:val="1"/>
              <w:ind/>
              <w:rPr>
                <w:sz w:val="20"/>
              </w:rPr>
            </w:pPr>
            <w:r>
              <w:rPr>
                <w:sz w:val="20"/>
              </w:rPr>
              <w:t>Расходы в рамках реализации муниципальной программы «Развитие казачества в городе Ставрополе»</w:t>
            </w:r>
          </w:p>
        </w:tc>
        <w:tc>
          <w:tcPr>
            <w:tcW w:type="dxa" w:w="1842"/>
            <w:shd w:fill="auto" w:val="clear"/>
          </w:tcPr>
          <w:p w14:paraId="71470000">
            <w:pPr>
              <w:widowControl w:val="1"/>
              <w:ind/>
              <w:jc w:val="center"/>
              <w:rPr>
                <w:sz w:val="20"/>
              </w:rPr>
            </w:pPr>
            <w:r>
              <w:rPr>
                <w:sz w:val="20"/>
              </w:rPr>
              <w:t>18 Б 00 00000</w:t>
            </w:r>
          </w:p>
        </w:tc>
        <w:tc>
          <w:tcPr>
            <w:tcW w:type="dxa" w:w="851"/>
            <w:shd w:fill="auto" w:val="clear"/>
          </w:tcPr>
          <w:p w14:paraId="72470000">
            <w:pPr>
              <w:widowControl w:val="1"/>
              <w:ind/>
              <w:jc w:val="center"/>
              <w:rPr>
                <w:sz w:val="20"/>
              </w:rPr>
            </w:pPr>
            <w:r>
              <w:rPr>
                <w:sz w:val="20"/>
              </w:rPr>
              <w:t>000</w:t>
            </w:r>
          </w:p>
        </w:tc>
        <w:tc>
          <w:tcPr>
            <w:tcW w:type="dxa" w:w="1559"/>
            <w:shd w:fill="auto" w:val="clear"/>
          </w:tcPr>
          <w:p w14:paraId="73470000">
            <w:pPr>
              <w:widowControl w:val="1"/>
              <w:ind/>
              <w:jc w:val="right"/>
              <w:rPr>
                <w:sz w:val="20"/>
              </w:rPr>
            </w:pPr>
            <w:r>
              <w:rPr>
                <w:sz w:val="20"/>
              </w:rPr>
              <w:t>2 944,00</w:t>
            </w:r>
          </w:p>
        </w:tc>
        <w:tc>
          <w:tcPr>
            <w:tcW w:type="dxa" w:w="1810"/>
            <w:shd w:fill="auto" w:val="clear"/>
          </w:tcPr>
          <w:p w14:paraId="74470000">
            <w:pPr>
              <w:widowControl w:val="1"/>
              <w:ind/>
              <w:jc w:val="right"/>
              <w:rPr>
                <w:sz w:val="20"/>
              </w:rPr>
            </w:pPr>
            <w:r>
              <w:rPr>
                <w:sz w:val="20"/>
              </w:rPr>
              <w:t>2 944,00</w:t>
            </w:r>
          </w:p>
        </w:tc>
        <w:tc>
          <w:tcPr>
            <w:tcW w:type="dxa" w:w="1620"/>
            <w:shd w:fill="auto" w:val="clear"/>
          </w:tcPr>
          <w:p w14:paraId="75470000">
            <w:pPr>
              <w:widowControl w:val="1"/>
              <w:ind/>
              <w:jc w:val="right"/>
              <w:rPr>
                <w:sz w:val="20"/>
              </w:rPr>
            </w:pPr>
            <w:r>
              <w:rPr>
                <w:sz w:val="20"/>
              </w:rPr>
              <w:t>2 944,00</w:t>
            </w:r>
          </w:p>
        </w:tc>
      </w:tr>
      <w:tr>
        <w:trPr>
          <w:trHeight w:hRule="atLeast" w:val="20"/>
        </w:trPr>
        <w:tc>
          <w:tcPr>
            <w:tcW w:type="dxa" w:w="7513"/>
            <w:shd w:fill="auto" w:val="clear"/>
          </w:tcPr>
          <w:p w14:paraId="76470000">
            <w:pPr>
              <w:widowControl w:val="1"/>
              <w:ind/>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1842"/>
            <w:shd w:fill="auto" w:val="clear"/>
          </w:tcPr>
          <w:p w14:paraId="77470000">
            <w:pPr>
              <w:widowControl w:val="1"/>
              <w:ind/>
              <w:jc w:val="center"/>
              <w:rPr>
                <w:sz w:val="20"/>
              </w:rPr>
            </w:pPr>
            <w:r>
              <w:rPr>
                <w:sz w:val="20"/>
              </w:rPr>
              <w:t>18 Б 01 00000</w:t>
            </w:r>
          </w:p>
        </w:tc>
        <w:tc>
          <w:tcPr>
            <w:tcW w:type="dxa" w:w="851"/>
            <w:shd w:fill="auto" w:val="clear"/>
          </w:tcPr>
          <w:p w14:paraId="78470000">
            <w:pPr>
              <w:widowControl w:val="1"/>
              <w:ind/>
              <w:jc w:val="center"/>
              <w:rPr>
                <w:sz w:val="20"/>
              </w:rPr>
            </w:pPr>
            <w:r>
              <w:rPr>
                <w:sz w:val="20"/>
              </w:rPr>
              <w:t>000</w:t>
            </w:r>
          </w:p>
        </w:tc>
        <w:tc>
          <w:tcPr>
            <w:tcW w:type="dxa" w:w="1559"/>
            <w:shd w:fill="auto" w:val="clear"/>
          </w:tcPr>
          <w:p w14:paraId="79470000">
            <w:pPr>
              <w:widowControl w:val="1"/>
              <w:ind/>
              <w:jc w:val="right"/>
              <w:rPr>
                <w:sz w:val="20"/>
              </w:rPr>
            </w:pPr>
            <w:r>
              <w:rPr>
                <w:sz w:val="20"/>
              </w:rPr>
              <w:t>2 852,20</w:t>
            </w:r>
          </w:p>
        </w:tc>
        <w:tc>
          <w:tcPr>
            <w:tcW w:type="dxa" w:w="1810"/>
            <w:shd w:fill="auto" w:val="clear"/>
          </w:tcPr>
          <w:p w14:paraId="7A470000">
            <w:pPr>
              <w:widowControl w:val="1"/>
              <w:ind/>
              <w:jc w:val="right"/>
              <w:rPr>
                <w:sz w:val="20"/>
              </w:rPr>
            </w:pPr>
            <w:r>
              <w:rPr>
                <w:sz w:val="20"/>
              </w:rPr>
              <w:t>2 852,20</w:t>
            </w:r>
          </w:p>
        </w:tc>
        <w:tc>
          <w:tcPr>
            <w:tcW w:type="dxa" w:w="1620"/>
            <w:shd w:fill="auto" w:val="clear"/>
          </w:tcPr>
          <w:p w14:paraId="7B470000">
            <w:pPr>
              <w:widowControl w:val="1"/>
              <w:ind/>
              <w:jc w:val="right"/>
              <w:rPr>
                <w:sz w:val="20"/>
              </w:rPr>
            </w:pPr>
            <w:r>
              <w:rPr>
                <w:sz w:val="20"/>
              </w:rPr>
              <w:t>2 852,20</w:t>
            </w:r>
          </w:p>
        </w:tc>
      </w:tr>
      <w:tr>
        <w:trPr>
          <w:trHeight w:hRule="atLeast" w:val="20"/>
        </w:trPr>
        <w:tc>
          <w:tcPr>
            <w:tcW w:type="dxa" w:w="7513"/>
            <w:shd w:fill="auto" w:val="clear"/>
          </w:tcPr>
          <w:p w14:paraId="7C470000">
            <w:pPr>
              <w:widowControl w:val="1"/>
              <w:ind/>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1842"/>
            <w:shd w:fill="auto" w:val="clear"/>
          </w:tcPr>
          <w:p w14:paraId="7D470000">
            <w:pPr>
              <w:widowControl w:val="1"/>
              <w:ind/>
              <w:jc w:val="center"/>
              <w:rPr>
                <w:sz w:val="20"/>
              </w:rPr>
            </w:pPr>
            <w:r>
              <w:rPr>
                <w:sz w:val="20"/>
              </w:rPr>
              <w:t>18 Б 01 60080</w:t>
            </w:r>
          </w:p>
        </w:tc>
        <w:tc>
          <w:tcPr>
            <w:tcW w:type="dxa" w:w="851"/>
            <w:shd w:fill="auto" w:val="clear"/>
          </w:tcPr>
          <w:p w14:paraId="7E470000">
            <w:pPr>
              <w:widowControl w:val="1"/>
              <w:ind/>
              <w:jc w:val="center"/>
              <w:rPr>
                <w:sz w:val="20"/>
              </w:rPr>
            </w:pPr>
            <w:r>
              <w:rPr>
                <w:sz w:val="20"/>
              </w:rPr>
              <w:t>000</w:t>
            </w:r>
          </w:p>
        </w:tc>
        <w:tc>
          <w:tcPr>
            <w:tcW w:type="dxa" w:w="1559"/>
            <w:shd w:fill="auto" w:val="clear"/>
          </w:tcPr>
          <w:p w14:paraId="7F470000">
            <w:pPr>
              <w:widowControl w:val="1"/>
              <w:ind/>
              <w:jc w:val="right"/>
              <w:rPr>
                <w:sz w:val="20"/>
              </w:rPr>
            </w:pPr>
            <w:r>
              <w:rPr>
                <w:sz w:val="20"/>
              </w:rPr>
              <w:t>2 852,20</w:t>
            </w:r>
          </w:p>
        </w:tc>
        <w:tc>
          <w:tcPr>
            <w:tcW w:type="dxa" w:w="1810"/>
            <w:shd w:fill="auto" w:val="clear"/>
          </w:tcPr>
          <w:p w14:paraId="80470000">
            <w:pPr>
              <w:widowControl w:val="1"/>
              <w:ind/>
              <w:jc w:val="right"/>
              <w:rPr>
                <w:sz w:val="20"/>
              </w:rPr>
            </w:pPr>
            <w:r>
              <w:rPr>
                <w:sz w:val="20"/>
              </w:rPr>
              <w:t>2 852,20</w:t>
            </w:r>
          </w:p>
        </w:tc>
        <w:tc>
          <w:tcPr>
            <w:tcW w:type="dxa" w:w="1620"/>
            <w:shd w:fill="auto" w:val="clear"/>
          </w:tcPr>
          <w:p w14:paraId="81470000">
            <w:pPr>
              <w:widowControl w:val="1"/>
              <w:ind/>
              <w:jc w:val="right"/>
              <w:rPr>
                <w:sz w:val="20"/>
              </w:rPr>
            </w:pPr>
            <w:r>
              <w:rPr>
                <w:sz w:val="20"/>
              </w:rPr>
              <w:t>2 852,20</w:t>
            </w:r>
          </w:p>
        </w:tc>
      </w:tr>
      <w:tr>
        <w:trPr>
          <w:trHeight w:hRule="atLeast" w:val="20"/>
        </w:trPr>
        <w:tc>
          <w:tcPr>
            <w:tcW w:type="dxa" w:w="7513"/>
            <w:shd w:fill="auto" w:val="clear"/>
          </w:tcPr>
          <w:p w14:paraId="82470000">
            <w:pPr>
              <w:widowControl w:val="1"/>
              <w:ind/>
              <w:rPr>
                <w:sz w:val="20"/>
              </w:rPr>
            </w:pPr>
            <w:r>
              <w:rPr>
                <w:sz w:val="20"/>
              </w:rPr>
              <w:t>Субсидии некоммерческим организациям (за исключением государственных (муниципальных) учреждений)</w:t>
            </w:r>
          </w:p>
        </w:tc>
        <w:tc>
          <w:tcPr>
            <w:tcW w:type="dxa" w:w="1842"/>
            <w:shd w:fill="auto" w:val="clear"/>
          </w:tcPr>
          <w:p w14:paraId="83470000">
            <w:pPr>
              <w:widowControl w:val="1"/>
              <w:ind/>
              <w:jc w:val="center"/>
              <w:rPr>
                <w:sz w:val="20"/>
              </w:rPr>
            </w:pPr>
            <w:r>
              <w:rPr>
                <w:sz w:val="20"/>
              </w:rPr>
              <w:t>18 Б 01 60080</w:t>
            </w:r>
          </w:p>
        </w:tc>
        <w:tc>
          <w:tcPr>
            <w:tcW w:type="dxa" w:w="851"/>
            <w:shd w:fill="auto" w:val="clear"/>
          </w:tcPr>
          <w:p w14:paraId="84470000">
            <w:pPr>
              <w:widowControl w:val="1"/>
              <w:ind/>
              <w:jc w:val="center"/>
              <w:rPr>
                <w:sz w:val="20"/>
              </w:rPr>
            </w:pPr>
            <w:r>
              <w:rPr>
                <w:sz w:val="20"/>
              </w:rPr>
              <w:t>630</w:t>
            </w:r>
          </w:p>
        </w:tc>
        <w:tc>
          <w:tcPr>
            <w:tcW w:type="dxa" w:w="1559"/>
            <w:shd w:fill="auto" w:val="clear"/>
          </w:tcPr>
          <w:p w14:paraId="85470000">
            <w:pPr>
              <w:widowControl w:val="1"/>
              <w:ind/>
              <w:jc w:val="right"/>
              <w:rPr>
                <w:sz w:val="20"/>
              </w:rPr>
            </w:pPr>
            <w:r>
              <w:rPr>
                <w:sz w:val="20"/>
              </w:rPr>
              <w:t>2 852,20</w:t>
            </w:r>
          </w:p>
        </w:tc>
        <w:tc>
          <w:tcPr>
            <w:tcW w:type="dxa" w:w="1810"/>
            <w:shd w:fill="auto" w:val="clear"/>
          </w:tcPr>
          <w:p w14:paraId="86470000">
            <w:pPr>
              <w:widowControl w:val="1"/>
              <w:ind/>
              <w:jc w:val="right"/>
              <w:rPr>
                <w:sz w:val="20"/>
              </w:rPr>
            </w:pPr>
            <w:r>
              <w:rPr>
                <w:sz w:val="20"/>
              </w:rPr>
              <w:t>2 852,20</w:t>
            </w:r>
          </w:p>
        </w:tc>
        <w:tc>
          <w:tcPr>
            <w:tcW w:type="dxa" w:w="1620"/>
            <w:shd w:fill="auto" w:val="clear"/>
          </w:tcPr>
          <w:p w14:paraId="87470000">
            <w:pPr>
              <w:widowControl w:val="1"/>
              <w:ind/>
              <w:jc w:val="right"/>
              <w:rPr>
                <w:sz w:val="20"/>
              </w:rPr>
            </w:pPr>
            <w:r>
              <w:rPr>
                <w:sz w:val="20"/>
              </w:rPr>
              <w:t>2 852,20</w:t>
            </w:r>
          </w:p>
        </w:tc>
      </w:tr>
      <w:tr>
        <w:trPr>
          <w:trHeight w:hRule="atLeast" w:val="20"/>
        </w:trPr>
        <w:tc>
          <w:tcPr>
            <w:tcW w:type="dxa" w:w="7513"/>
            <w:shd w:fill="auto" w:val="clear"/>
          </w:tcPr>
          <w:p w14:paraId="88470000">
            <w:pPr>
              <w:widowControl w:val="1"/>
              <w:ind/>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1842"/>
            <w:shd w:fill="auto" w:val="clear"/>
          </w:tcPr>
          <w:p w14:paraId="89470000">
            <w:pPr>
              <w:widowControl w:val="1"/>
              <w:ind/>
              <w:jc w:val="center"/>
              <w:rPr>
                <w:sz w:val="20"/>
              </w:rPr>
            </w:pPr>
            <w:r>
              <w:rPr>
                <w:sz w:val="20"/>
              </w:rPr>
              <w:t>18 Б 02 00000</w:t>
            </w:r>
          </w:p>
        </w:tc>
        <w:tc>
          <w:tcPr>
            <w:tcW w:type="dxa" w:w="851"/>
            <w:shd w:fill="auto" w:val="clear"/>
          </w:tcPr>
          <w:p w14:paraId="8A470000">
            <w:pPr>
              <w:widowControl w:val="1"/>
              <w:ind/>
              <w:jc w:val="center"/>
              <w:rPr>
                <w:sz w:val="20"/>
              </w:rPr>
            </w:pPr>
            <w:r>
              <w:rPr>
                <w:sz w:val="20"/>
              </w:rPr>
              <w:t>000</w:t>
            </w:r>
          </w:p>
        </w:tc>
        <w:tc>
          <w:tcPr>
            <w:tcW w:type="dxa" w:w="1559"/>
            <w:shd w:fill="auto" w:val="clear"/>
          </w:tcPr>
          <w:p w14:paraId="8B470000">
            <w:pPr>
              <w:widowControl w:val="1"/>
              <w:ind/>
              <w:jc w:val="right"/>
              <w:rPr>
                <w:sz w:val="20"/>
              </w:rPr>
            </w:pPr>
            <w:r>
              <w:rPr>
                <w:sz w:val="20"/>
              </w:rPr>
              <w:t>91,80</w:t>
            </w:r>
          </w:p>
        </w:tc>
        <w:tc>
          <w:tcPr>
            <w:tcW w:type="dxa" w:w="1810"/>
            <w:shd w:fill="auto" w:val="clear"/>
          </w:tcPr>
          <w:p w14:paraId="8C470000">
            <w:pPr>
              <w:widowControl w:val="1"/>
              <w:ind/>
              <w:jc w:val="right"/>
              <w:rPr>
                <w:sz w:val="20"/>
              </w:rPr>
            </w:pPr>
            <w:r>
              <w:rPr>
                <w:sz w:val="20"/>
              </w:rPr>
              <w:t>91,80</w:t>
            </w:r>
          </w:p>
        </w:tc>
        <w:tc>
          <w:tcPr>
            <w:tcW w:type="dxa" w:w="1620"/>
            <w:shd w:fill="auto" w:val="clear"/>
          </w:tcPr>
          <w:p w14:paraId="8D470000">
            <w:pPr>
              <w:widowControl w:val="1"/>
              <w:ind/>
              <w:jc w:val="right"/>
              <w:rPr>
                <w:sz w:val="20"/>
              </w:rPr>
            </w:pPr>
            <w:r>
              <w:rPr>
                <w:sz w:val="20"/>
              </w:rPr>
              <w:t>91,80</w:t>
            </w:r>
          </w:p>
        </w:tc>
      </w:tr>
      <w:tr>
        <w:trPr>
          <w:trHeight w:hRule="atLeast" w:val="20"/>
        </w:trPr>
        <w:tc>
          <w:tcPr>
            <w:tcW w:type="dxa" w:w="7513"/>
            <w:shd w:fill="auto" w:val="clear"/>
          </w:tcPr>
          <w:p w14:paraId="8E470000">
            <w:pPr>
              <w:widowControl w:val="1"/>
              <w:ind/>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1842"/>
            <w:shd w:fill="auto" w:val="clear"/>
          </w:tcPr>
          <w:p w14:paraId="8F470000">
            <w:pPr>
              <w:widowControl w:val="1"/>
              <w:ind/>
              <w:jc w:val="center"/>
              <w:rPr>
                <w:sz w:val="20"/>
              </w:rPr>
            </w:pPr>
            <w:r>
              <w:rPr>
                <w:sz w:val="20"/>
              </w:rPr>
              <w:t>18 Б 02 20360</w:t>
            </w:r>
          </w:p>
        </w:tc>
        <w:tc>
          <w:tcPr>
            <w:tcW w:type="dxa" w:w="851"/>
            <w:shd w:fill="auto" w:val="clear"/>
          </w:tcPr>
          <w:p w14:paraId="90470000">
            <w:pPr>
              <w:widowControl w:val="1"/>
              <w:ind/>
              <w:jc w:val="center"/>
              <w:rPr>
                <w:sz w:val="20"/>
              </w:rPr>
            </w:pPr>
            <w:r>
              <w:rPr>
                <w:sz w:val="20"/>
              </w:rPr>
              <w:t>000</w:t>
            </w:r>
          </w:p>
        </w:tc>
        <w:tc>
          <w:tcPr>
            <w:tcW w:type="dxa" w:w="1559"/>
            <w:shd w:fill="auto" w:val="clear"/>
          </w:tcPr>
          <w:p w14:paraId="91470000">
            <w:pPr>
              <w:widowControl w:val="1"/>
              <w:ind/>
              <w:jc w:val="right"/>
              <w:rPr>
                <w:sz w:val="20"/>
              </w:rPr>
            </w:pPr>
            <w:r>
              <w:rPr>
                <w:sz w:val="20"/>
              </w:rPr>
              <w:t>91,80</w:t>
            </w:r>
          </w:p>
        </w:tc>
        <w:tc>
          <w:tcPr>
            <w:tcW w:type="dxa" w:w="1810"/>
            <w:shd w:fill="auto" w:val="clear"/>
          </w:tcPr>
          <w:p w14:paraId="92470000">
            <w:pPr>
              <w:widowControl w:val="1"/>
              <w:ind/>
              <w:jc w:val="right"/>
              <w:rPr>
                <w:sz w:val="20"/>
              </w:rPr>
            </w:pPr>
            <w:r>
              <w:rPr>
                <w:sz w:val="20"/>
              </w:rPr>
              <w:t>91,80</w:t>
            </w:r>
          </w:p>
        </w:tc>
        <w:tc>
          <w:tcPr>
            <w:tcW w:type="dxa" w:w="1620"/>
            <w:shd w:fill="auto" w:val="clear"/>
          </w:tcPr>
          <w:p w14:paraId="93470000">
            <w:pPr>
              <w:widowControl w:val="1"/>
              <w:ind/>
              <w:jc w:val="right"/>
              <w:rPr>
                <w:sz w:val="20"/>
              </w:rPr>
            </w:pPr>
            <w:r>
              <w:rPr>
                <w:sz w:val="20"/>
              </w:rPr>
              <w:t>91,80</w:t>
            </w:r>
          </w:p>
        </w:tc>
      </w:tr>
      <w:tr>
        <w:trPr>
          <w:trHeight w:hRule="atLeast" w:val="20"/>
        </w:trPr>
        <w:tc>
          <w:tcPr>
            <w:tcW w:type="dxa" w:w="7513"/>
            <w:shd w:fill="auto" w:val="clear"/>
          </w:tcPr>
          <w:p w14:paraId="94470000">
            <w:pPr>
              <w:widowControl w:val="1"/>
              <w:ind/>
              <w:rPr>
                <w:sz w:val="20"/>
              </w:rPr>
            </w:pPr>
            <w:r>
              <w:rPr>
                <w:sz w:val="20"/>
              </w:rPr>
              <w:t>Субсидии бюджетным учреждениям</w:t>
            </w:r>
          </w:p>
        </w:tc>
        <w:tc>
          <w:tcPr>
            <w:tcW w:type="dxa" w:w="1842"/>
            <w:shd w:fill="auto" w:val="clear"/>
          </w:tcPr>
          <w:p w14:paraId="95470000">
            <w:pPr>
              <w:widowControl w:val="1"/>
              <w:ind/>
              <w:jc w:val="center"/>
              <w:rPr>
                <w:sz w:val="20"/>
              </w:rPr>
            </w:pPr>
            <w:r>
              <w:rPr>
                <w:sz w:val="20"/>
              </w:rPr>
              <w:t>18 Б 02 20360</w:t>
            </w:r>
          </w:p>
        </w:tc>
        <w:tc>
          <w:tcPr>
            <w:tcW w:type="dxa" w:w="851"/>
            <w:shd w:fill="auto" w:val="clear"/>
          </w:tcPr>
          <w:p w14:paraId="96470000">
            <w:pPr>
              <w:widowControl w:val="1"/>
              <w:ind/>
              <w:jc w:val="center"/>
              <w:rPr>
                <w:sz w:val="20"/>
              </w:rPr>
            </w:pPr>
            <w:r>
              <w:rPr>
                <w:sz w:val="20"/>
              </w:rPr>
              <w:t>610</w:t>
            </w:r>
          </w:p>
        </w:tc>
        <w:tc>
          <w:tcPr>
            <w:tcW w:type="dxa" w:w="1559"/>
            <w:shd w:fill="auto" w:val="clear"/>
          </w:tcPr>
          <w:p w14:paraId="97470000">
            <w:pPr>
              <w:widowControl w:val="1"/>
              <w:ind/>
              <w:jc w:val="right"/>
              <w:rPr>
                <w:sz w:val="20"/>
              </w:rPr>
            </w:pPr>
            <w:r>
              <w:rPr>
                <w:sz w:val="20"/>
              </w:rPr>
              <w:t>91,80</w:t>
            </w:r>
          </w:p>
        </w:tc>
        <w:tc>
          <w:tcPr>
            <w:tcW w:type="dxa" w:w="1810"/>
            <w:shd w:fill="auto" w:val="clear"/>
          </w:tcPr>
          <w:p w14:paraId="98470000">
            <w:pPr>
              <w:widowControl w:val="1"/>
              <w:ind/>
              <w:jc w:val="right"/>
              <w:rPr>
                <w:sz w:val="20"/>
              </w:rPr>
            </w:pPr>
            <w:r>
              <w:rPr>
                <w:sz w:val="20"/>
              </w:rPr>
              <w:t>91,80</w:t>
            </w:r>
          </w:p>
        </w:tc>
        <w:tc>
          <w:tcPr>
            <w:tcW w:type="dxa" w:w="1620"/>
            <w:shd w:fill="auto" w:val="clear"/>
          </w:tcPr>
          <w:p w14:paraId="99470000">
            <w:pPr>
              <w:widowControl w:val="1"/>
              <w:ind/>
              <w:jc w:val="right"/>
              <w:rPr>
                <w:sz w:val="20"/>
              </w:rPr>
            </w:pPr>
            <w:r>
              <w:rPr>
                <w:sz w:val="20"/>
              </w:rPr>
              <w:t>91,80</w:t>
            </w:r>
          </w:p>
        </w:tc>
      </w:tr>
      <w:tr>
        <w:trPr>
          <w:trHeight w:hRule="atLeast" w:val="20"/>
        </w:trPr>
        <w:tc>
          <w:tcPr>
            <w:tcW w:type="dxa" w:w="7513"/>
            <w:shd w:fill="auto" w:val="clear"/>
          </w:tcPr>
          <w:p w14:paraId="9A470000">
            <w:pPr>
              <w:widowControl w:val="1"/>
              <w:ind/>
              <w:rPr>
                <w:sz w:val="20"/>
              </w:rPr>
            </w:pPr>
            <w:r>
              <w:rPr>
                <w:sz w:val="20"/>
              </w:rPr>
              <w:t> </w:t>
            </w:r>
          </w:p>
        </w:tc>
        <w:tc>
          <w:tcPr>
            <w:tcW w:type="dxa" w:w="1842"/>
            <w:shd w:fill="auto" w:val="clear"/>
          </w:tcPr>
          <w:p w14:paraId="9B470000">
            <w:pPr>
              <w:widowControl w:val="1"/>
              <w:ind/>
              <w:jc w:val="center"/>
              <w:rPr>
                <w:sz w:val="20"/>
              </w:rPr>
            </w:pPr>
            <w:r>
              <w:rPr>
                <w:sz w:val="20"/>
              </w:rPr>
              <w:t> </w:t>
            </w:r>
          </w:p>
        </w:tc>
        <w:tc>
          <w:tcPr>
            <w:tcW w:type="dxa" w:w="851"/>
            <w:shd w:fill="auto" w:val="clear"/>
          </w:tcPr>
          <w:p w14:paraId="9C470000">
            <w:pPr>
              <w:widowControl w:val="1"/>
              <w:ind/>
              <w:jc w:val="center"/>
              <w:rPr>
                <w:sz w:val="20"/>
              </w:rPr>
            </w:pPr>
            <w:r>
              <w:rPr>
                <w:sz w:val="20"/>
              </w:rPr>
              <w:t> </w:t>
            </w:r>
          </w:p>
        </w:tc>
        <w:tc>
          <w:tcPr>
            <w:tcW w:type="dxa" w:w="1559"/>
            <w:shd w:fill="auto" w:val="clear"/>
          </w:tcPr>
          <w:p w14:paraId="9D470000">
            <w:pPr>
              <w:widowControl w:val="1"/>
              <w:ind/>
              <w:jc w:val="right"/>
              <w:rPr>
                <w:sz w:val="20"/>
              </w:rPr>
            </w:pPr>
            <w:r>
              <w:rPr>
                <w:sz w:val="20"/>
              </w:rPr>
              <w:t> </w:t>
            </w:r>
          </w:p>
        </w:tc>
        <w:tc>
          <w:tcPr>
            <w:tcW w:type="dxa" w:w="1810"/>
            <w:shd w:fill="auto" w:val="clear"/>
          </w:tcPr>
          <w:p w14:paraId="9E470000">
            <w:pPr>
              <w:widowControl w:val="1"/>
              <w:ind/>
              <w:jc w:val="right"/>
              <w:rPr>
                <w:sz w:val="20"/>
              </w:rPr>
            </w:pPr>
            <w:r>
              <w:rPr>
                <w:sz w:val="20"/>
              </w:rPr>
              <w:t> </w:t>
            </w:r>
          </w:p>
        </w:tc>
        <w:tc>
          <w:tcPr>
            <w:tcW w:type="dxa" w:w="1620"/>
            <w:shd w:fill="auto" w:val="clear"/>
          </w:tcPr>
          <w:p w14:paraId="9F470000">
            <w:pPr>
              <w:widowControl w:val="1"/>
              <w:ind/>
              <w:jc w:val="right"/>
              <w:rPr>
                <w:sz w:val="20"/>
              </w:rPr>
            </w:pPr>
            <w:r>
              <w:rPr>
                <w:sz w:val="20"/>
              </w:rPr>
              <w:t> </w:t>
            </w:r>
          </w:p>
        </w:tc>
      </w:tr>
      <w:tr>
        <w:trPr>
          <w:trHeight w:hRule="atLeast" w:val="20"/>
        </w:trPr>
        <w:tc>
          <w:tcPr>
            <w:tcW w:type="dxa" w:w="7513"/>
            <w:shd w:fill="auto" w:val="clear"/>
          </w:tcPr>
          <w:p w14:paraId="A0470000">
            <w:pPr>
              <w:widowControl w:val="1"/>
              <w:ind/>
              <w:rPr>
                <w:sz w:val="20"/>
              </w:rPr>
            </w:pPr>
            <w:r>
              <w:rPr>
                <w:sz w:val="20"/>
              </w:rPr>
              <w:t xml:space="preserve">Муниципальная программа «Формирование современной городской среды на </w:t>
            </w:r>
            <w:r>
              <w:rPr>
                <w:sz w:val="20"/>
              </w:rPr>
              <w:t>территории города Ставрополя»</w:t>
            </w:r>
          </w:p>
        </w:tc>
        <w:tc>
          <w:tcPr>
            <w:tcW w:type="dxa" w:w="1842"/>
            <w:shd w:fill="auto" w:val="clear"/>
          </w:tcPr>
          <w:p w14:paraId="A1470000">
            <w:pPr>
              <w:widowControl w:val="1"/>
              <w:ind/>
              <w:jc w:val="center"/>
              <w:rPr>
                <w:sz w:val="20"/>
              </w:rPr>
            </w:pPr>
            <w:r>
              <w:rPr>
                <w:sz w:val="20"/>
              </w:rPr>
              <w:t>20 0 00 00000</w:t>
            </w:r>
          </w:p>
        </w:tc>
        <w:tc>
          <w:tcPr>
            <w:tcW w:type="dxa" w:w="851"/>
            <w:shd w:fill="auto" w:val="clear"/>
          </w:tcPr>
          <w:p w14:paraId="A2470000">
            <w:pPr>
              <w:widowControl w:val="1"/>
              <w:ind/>
              <w:jc w:val="center"/>
              <w:rPr>
                <w:sz w:val="20"/>
              </w:rPr>
            </w:pPr>
            <w:r>
              <w:rPr>
                <w:sz w:val="20"/>
              </w:rPr>
              <w:t>000</w:t>
            </w:r>
          </w:p>
        </w:tc>
        <w:tc>
          <w:tcPr>
            <w:tcW w:type="dxa" w:w="1559"/>
            <w:shd w:fill="auto" w:val="clear"/>
          </w:tcPr>
          <w:p w14:paraId="A3470000">
            <w:pPr>
              <w:widowControl w:val="1"/>
              <w:ind/>
              <w:jc w:val="right"/>
              <w:rPr>
                <w:sz w:val="20"/>
              </w:rPr>
            </w:pPr>
            <w:r>
              <w:rPr>
                <w:sz w:val="20"/>
              </w:rPr>
              <w:t>32 103,61</w:t>
            </w:r>
          </w:p>
        </w:tc>
        <w:tc>
          <w:tcPr>
            <w:tcW w:type="dxa" w:w="1810"/>
            <w:shd w:fill="auto" w:val="clear"/>
          </w:tcPr>
          <w:p w14:paraId="A4470000">
            <w:pPr>
              <w:widowControl w:val="1"/>
              <w:ind/>
              <w:jc w:val="right"/>
              <w:rPr>
                <w:sz w:val="20"/>
              </w:rPr>
            </w:pPr>
            <w:r>
              <w:rPr>
                <w:sz w:val="20"/>
              </w:rPr>
              <w:t>0,00</w:t>
            </w:r>
          </w:p>
        </w:tc>
        <w:tc>
          <w:tcPr>
            <w:tcW w:type="dxa" w:w="1620"/>
            <w:shd w:fill="auto" w:val="clear"/>
          </w:tcPr>
          <w:p w14:paraId="A5470000">
            <w:pPr>
              <w:widowControl w:val="1"/>
              <w:ind/>
              <w:jc w:val="right"/>
              <w:rPr>
                <w:sz w:val="20"/>
              </w:rPr>
            </w:pPr>
            <w:r>
              <w:rPr>
                <w:sz w:val="20"/>
              </w:rPr>
              <w:t>0,00</w:t>
            </w:r>
          </w:p>
        </w:tc>
      </w:tr>
      <w:tr>
        <w:trPr>
          <w:trHeight w:hRule="atLeast" w:val="20"/>
        </w:trPr>
        <w:tc>
          <w:tcPr>
            <w:tcW w:type="dxa" w:w="7513"/>
            <w:shd w:fill="auto" w:val="clear"/>
          </w:tcPr>
          <w:p w14:paraId="A6470000">
            <w:pPr>
              <w:widowControl w:val="1"/>
              <w:ind/>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1842"/>
            <w:shd w:fill="auto" w:val="clear"/>
          </w:tcPr>
          <w:p w14:paraId="A7470000">
            <w:pPr>
              <w:widowControl w:val="1"/>
              <w:ind/>
              <w:jc w:val="center"/>
              <w:rPr>
                <w:sz w:val="20"/>
              </w:rPr>
            </w:pPr>
            <w:r>
              <w:rPr>
                <w:sz w:val="20"/>
              </w:rPr>
              <w:t>20 Б 00 00000</w:t>
            </w:r>
          </w:p>
        </w:tc>
        <w:tc>
          <w:tcPr>
            <w:tcW w:type="dxa" w:w="851"/>
            <w:shd w:fill="auto" w:val="clear"/>
          </w:tcPr>
          <w:p w14:paraId="A8470000">
            <w:pPr>
              <w:widowControl w:val="1"/>
              <w:ind/>
              <w:jc w:val="center"/>
              <w:rPr>
                <w:sz w:val="20"/>
              </w:rPr>
            </w:pPr>
            <w:r>
              <w:rPr>
                <w:sz w:val="20"/>
              </w:rPr>
              <w:t>000</w:t>
            </w:r>
          </w:p>
        </w:tc>
        <w:tc>
          <w:tcPr>
            <w:tcW w:type="dxa" w:w="1559"/>
            <w:shd w:fill="auto" w:val="clear"/>
          </w:tcPr>
          <w:p w14:paraId="A9470000">
            <w:pPr>
              <w:widowControl w:val="1"/>
              <w:ind/>
              <w:jc w:val="right"/>
              <w:rPr>
                <w:sz w:val="20"/>
              </w:rPr>
            </w:pPr>
            <w:r>
              <w:rPr>
                <w:sz w:val="20"/>
              </w:rPr>
              <w:t>32 103,61</w:t>
            </w:r>
          </w:p>
        </w:tc>
        <w:tc>
          <w:tcPr>
            <w:tcW w:type="dxa" w:w="1810"/>
            <w:shd w:fill="auto" w:val="clear"/>
          </w:tcPr>
          <w:p w14:paraId="AA470000">
            <w:pPr>
              <w:widowControl w:val="1"/>
              <w:ind/>
              <w:jc w:val="right"/>
              <w:rPr>
                <w:sz w:val="20"/>
              </w:rPr>
            </w:pPr>
            <w:r>
              <w:rPr>
                <w:sz w:val="20"/>
              </w:rPr>
              <w:t>0,00</w:t>
            </w:r>
          </w:p>
        </w:tc>
        <w:tc>
          <w:tcPr>
            <w:tcW w:type="dxa" w:w="1620"/>
            <w:shd w:fill="auto" w:val="clear"/>
          </w:tcPr>
          <w:p w14:paraId="AB470000">
            <w:pPr>
              <w:widowControl w:val="1"/>
              <w:ind/>
              <w:jc w:val="right"/>
              <w:rPr>
                <w:sz w:val="20"/>
              </w:rPr>
            </w:pPr>
            <w:r>
              <w:rPr>
                <w:sz w:val="20"/>
              </w:rPr>
              <w:t>0,00</w:t>
            </w:r>
          </w:p>
        </w:tc>
      </w:tr>
      <w:tr>
        <w:trPr>
          <w:trHeight w:hRule="atLeast" w:val="20"/>
        </w:trPr>
        <w:tc>
          <w:tcPr>
            <w:tcW w:type="dxa" w:w="7513"/>
            <w:shd w:fill="auto" w:val="clear"/>
          </w:tcPr>
          <w:p w14:paraId="AC470000">
            <w:pPr>
              <w:widowControl w:val="1"/>
              <w:ind/>
              <w:rPr>
                <w:sz w:val="20"/>
              </w:rPr>
            </w:pPr>
            <w:r>
              <w:rPr>
                <w:sz w:val="20"/>
              </w:rPr>
              <w:t>Основное мероприятие «Благоустройство общественных территорий города Ставрополя»</w:t>
            </w:r>
          </w:p>
        </w:tc>
        <w:tc>
          <w:tcPr>
            <w:tcW w:type="dxa" w:w="1842"/>
            <w:shd w:fill="auto" w:val="clear"/>
          </w:tcPr>
          <w:p w14:paraId="AD470000">
            <w:pPr>
              <w:widowControl w:val="1"/>
              <w:ind/>
              <w:jc w:val="center"/>
              <w:rPr>
                <w:sz w:val="20"/>
              </w:rPr>
            </w:pPr>
            <w:r>
              <w:rPr>
                <w:sz w:val="20"/>
              </w:rPr>
              <w:t>20 Б 02 00000</w:t>
            </w:r>
          </w:p>
        </w:tc>
        <w:tc>
          <w:tcPr>
            <w:tcW w:type="dxa" w:w="851"/>
            <w:shd w:fill="auto" w:val="clear"/>
          </w:tcPr>
          <w:p w14:paraId="AE470000">
            <w:pPr>
              <w:widowControl w:val="1"/>
              <w:ind/>
              <w:jc w:val="center"/>
              <w:rPr>
                <w:sz w:val="20"/>
              </w:rPr>
            </w:pPr>
            <w:r>
              <w:rPr>
                <w:sz w:val="20"/>
              </w:rPr>
              <w:t>000</w:t>
            </w:r>
          </w:p>
        </w:tc>
        <w:tc>
          <w:tcPr>
            <w:tcW w:type="dxa" w:w="1559"/>
            <w:shd w:fill="auto" w:val="clear"/>
          </w:tcPr>
          <w:p w14:paraId="AF470000">
            <w:pPr>
              <w:widowControl w:val="1"/>
              <w:ind/>
              <w:jc w:val="right"/>
              <w:rPr>
                <w:sz w:val="20"/>
              </w:rPr>
            </w:pPr>
            <w:r>
              <w:rPr>
                <w:sz w:val="20"/>
              </w:rPr>
              <w:t>31 323,76</w:t>
            </w:r>
          </w:p>
        </w:tc>
        <w:tc>
          <w:tcPr>
            <w:tcW w:type="dxa" w:w="1810"/>
            <w:shd w:fill="auto" w:val="clear"/>
          </w:tcPr>
          <w:p w14:paraId="B0470000">
            <w:pPr>
              <w:widowControl w:val="1"/>
              <w:ind/>
              <w:jc w:val="right"/>
              <w:rPr>
                <w:sz w:val="20"/>
              </w:rPr>
            </w:pPr>
            <w:r>
              <w:rPr>
                <w:sz w:val="20"/>
              </w:rPr>
              <w:t>0,00</w:t>
            </w:r>
          </w:p>
        </w:tc>
        <w:tc>
          <w:tcPr>
            <w:tcW w:type="dxa" w:w="1620"/>
            <w:shd w:fill="auto" w:val="clear"/>
          </w:tcPr>
          <w:p w14:paraId="B1470000">
            <w:pPr>
              <w:widowControl w:val="1"/>
              <w:ind/>
              <w:jc w:val="right"/>
              <w:rPr>
                <w:sz w:val="20"/>
              </w:rPr>
            </w:pPr>
            <w:r>
              <w:rPr>
                <w:sz w:val="20"/>
              </w:rPr>
              <w:t>0,00</w:t>
            </w:r>
          </w:p>
        </w:tc>
      </w:tr>
      <w:tr>
        <w:trPr>
          <w:trHeight w:hRule="atLeast" w:val="20"/>
        </w:trPr>
        <w:tc>
          <w:tcPr>
            <w:tcW w:type="dxa" w:w="7513"/>
            <w:shd w:fill="auto" w:val="clear"/>
          </w:tcPr>
          <w:p w14:paraId="B2470000">
            <w:pPr>
              <w:widowControl w:val="1"/>
              <w:ind/>
              <w:rPr>
                <w:sz w:val="20"/>
              </w:rPr>
            </w:pPr>
            <w:r>
              <w:rPr>
                <w:sz w:val="20"/>
              </w:rPr>
              <w:t xml:space="preserve">Реализация регионального </w:t>
            </w:r>
            <w:r>
              <w:rPr>
                <w:sz w:val="20"/>
              </w:rPr>
              <w:t>проекта  «</w:t>
            </w:r>
            <w:r>
              <w:rPr>
                <w:sz w:val="20"/>
              </w:rPr>
              <w:t>Формирование комфортной городской среды»</w:t>
            </w:r>
          </w:p>
        </w:tc>
        <w:tc>
          <w:tcPr>
            <w:tcW w:type="dxa" w:w="1842"/>
            <w:shd w:fill="auto" w:val="clear"/>
          </w:tcPr>
          <w:p w14:paraId="B3470000">
            <w:pPr>
              <w:widowControl w:val="1"/>
              <w:ind/>
              <w:jc w:val="center"/>
              <w:rPr>
                <w:sz w:val="20"/>
              </w:rPr>
            </w:pPr>
            <w:r>
              <w:rPr>
                <w:sz w:val="20"/>
              </w:rPr>
              <w:t>20 Б F2 00000</w:t>
            </w:r>
          </w:p>
        </w:tc>
        <w:tc>
          <w:tcPr>
            <w:tcW w:type="dxa" w:w="851"/>
            <w:shd w:fill="auto" w:val="clear"/>
          </w:tcPr>
          <w:p w14:paraId="B4470000">
            <w:pPr>
              <w:widowControl w:val="1"/>
              <w:ind/>
              <w:jc w:val="center"/>
              <w:rPr>
                <w:sz w:val="20"/>
              </w:rPr>
            </w:pPr>
            <w:r>
              <w:rPr>
                <w:sz w:val="20"/>
              </w:rPr>
              <w:t>000</w:t>
            </w:r>
          </w:p>
        </w:tc>
        <w:tc>
          <w:tcPr>
            <w:tcW w:type="dxa" w:w="1559"/>
            <w:shd w:fill="auto" w:val="clear"/>
          </w:tcPr>
          <w:p w14:paraId="B5470000">
            <w:pPr>
              <w:widowControl w:val="1"/>
              <w:ind/>
              <w:jc w:val="right"/>
              <w:rPr>
                <w:sz w:val="20"/>
              </w:rPr>
            </w:pPr>
            <w:r>
              <w:rPr>
                <w:sz w:val="20"/>
              </w:rPr>
              <w:t>31 323,76</w:t>
            </w:r>
          </w:p>
        </w:tc>
        <w:tc>
          <w:tcPr>
            <w:tcW w:type="dxa" w:w="1810"/>
            <w:shd w:fill="auto" w:val="clear"/>
          </w:tcPr>
          <w:p w14:paraId="B6470000">
            <w:pPr>
              <w:widowControl w:val="1"/>
              <w:ind/>
              <w:jc w:val="right"/>
              <w:rPr>
                <w:sz w:val="20"/>
              </w:rPr>
            </w:pPr>
            <w:r>
              <w:rPr>
                <w:sz w:val="20"/>
              </w:rPr>
              <w:t>0,00</w:t>
            </w:r>
          </w:p>
        </w:tc>
        <w:tc>
          <w:tcPr>
            <w:tcW w:type="dxa" w:w="1620"/>
            <w:shd w:fill="auto" w:val="clear"/>
          </w:tcPr>
          <w:p w14:paraId="B7470000">
            <w:pPr>
              <w:widowControl w:val="1"/>
              <w:ind/>
              <w:jc w:val="right"/>
              <w:rPr>
                <w:sz w:val="20"/>
              </w:rPr>
            </w:pPr>
            <w:r>
              <w:rPr>
                <w:sz w:val="20"/>
              </w:rPr>
              <w:t>0,00</w:t>
            </w:r>
          </w:p>
        </w:tc>
      </w:tr>
      <w:tr>
        <w:trPr>
          <w:trHeight w:hRule="atLeast" w:val="20"/>
        </w:trPr>
        <w:tc>
          <w:tcPr>
            <w:tcW w:type="dxa" w:w="7513"/>
            <w:shd w:fill="auto" w:val="clear"/>
          </w:tcPr>
          <w:p w14:paraId="B8470000">
            <w:pPr>
              <w:widowControl w:val="1"/>
              <w:ind/>
              <w:rPr>
                <w:sz w:val="20"/>
              </w:rPr>
            </w:pPr>
            <w:r>
              <w:rPr>
                <w:sz w:val="20"/>
              </w:rPr>
              <w:t>Реализация программ формирования современной городской среды</w:t>
            </w:r>
          </w:p>
        </w:tc>
        <w:tc>
          <w:tcPr>
            <w:tcW w:type="dxa" w:w="1842"/>
            <w:shd w:fill="auto" w:val="clear"/>
          </w:tcPr>
          <w:p w14:paraId="B9470000">
            <w:pPr>
              <w:widowControl w:val="1"/>
              <w:ind/>
              <w:jc w:val="center"/>
              <w:rPr>
                <w:sz w:val="20"/>
              </w:rPr>
            </w:pPr>
            <w:r>
              <w:rPr>
                <w:sz w:val="20"/>
              </w:rPr>
              <w:t>20 Б F2 55550</w:t>
            </w:r>
          </w:p>
        </w:tc>
        <w:tc>
          <w:tcPr>
            <w:tcW w:type="dxa" w:w="851"/>
            <w:shd w:fill="auto" w:val="clear"/>
          </w:tcPr>
          <w:p w14:paraId="BA470000">
            <w:pPr>
              <w:widowControl w:val="1"/>
              <w:ind/>
              <w:jc w:val="center"/>
              <w:rPr>
                <w:sz w:val="20"/>
              </w:rPr>
            </w:pPr>
            <w:r>
              <w:rPr>
                <w:sz w:val="20"/>
              </w:rPr>
              <w:t>000</w:t>
            </w:r>
          </w:p>
        </w:tc>
        <w:tc>
          <w:tcPr>
            <w:tcW w:type="dxa" w:w="1559"/>
            <w:shd w:fill="auto" w:val="clear"/>
          </w:tcPr>
          <w:p w14:paraId="BB470000">
            <w:pPr>
              <w:widowControl w:val="1"/>
              <w:ind/>
              <w:jc w:val="right"/>
              <w:rPr>
                <w:sz w:val="20"/>
              </w:rPr>
            </w:pPr>
            <w:r>
              <w:rPr>
                <w:sz w:val="20"/>
              </w:rPr>
              <w:t>31 323,76</w:t>
            </w:r>
          </w:p>
        </w:tc>
        <w:tc>
          <w:tcPr>
            <w:tcW w:type="dxa" w:w="1810"/>
            <w:shd w:fill="auto" w:val="clear"/>
          </w:tcPr>
          <w:p w14:paraId="BC470000">
            <w:pPr>
              <w:widowControl w:val="1"/>
              <w:ind/>
              <w:jc w:val="right"/>
              <w:rPr>
                <w:sz w:val="20"/>
              </w:rPr>
            </w:pPr>
            <w:r>
              <w:rPr>
                <w:sz w:val="20"/>
              </w:rPr>
              <w:t>0,00</w:t>
            </w:r>
          </w:p>
        </w:tc>
        <w:tc>
          <w:tcPr>
            <w:tcW w:type="dxa" w:w="1620"/>
            <w:shd w:fill="auto" w:val="clear"/>
          </w:tcPr>
          <w:p w14:paraId="BD470000">
            <w:pPr>
              <w:widowControl w:val="1"/>
              <w:ind/>
              <w:jc w:val="right"/>
              <w:rPr>
                <w:sz w:val="20"/>
              </w:rPr>
            </w:pPr>
            <w:r>
              <w:rPr>
                <w:sz w:val="20"/>
              </w:rPr>
              <w:t>0,00</w:t>
            </w:r>
          </w:p>
        </w:tc>
      </w:tr>
      <w:tr>
        <w:trPr>
          <w:trHeight w:hRule="atLeast" w:val="20"/>
        </w:trPr>
        <w:tc>
          <w:tcPr>
            <w:tcW w:type="dxa" w:w="7513"/>
            <w:shd w:fill="auto" w:val="clear"/>
          </w:tcPr>
          <w:p w14:paraId="BE4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BF470000">
            <w:pPr>
              <w:widowControl w:val="1"/>
              <w:ind/>
              <w:jc w:val="center"/>
              <w:rPr>
                <w:sz w:val="20"/>
              </w:rPr>
            </w:pPr>
            <w:r>
              <w:rPr>
                <w:sz w:val="20"/>
              </w:rPr>
              <w:t>20 Б F2 55550</w:t>
            </w:r>
          </w:p>
        </w:tc>
        <w:tc>
          <w:tcPr>
            <w:tcW w:type="dxa" w:w="851"/>
            <w:shd w:fill="auto" w:val="clear"/>
          </w:tcPr>
          <w:p w14:paraId="C0470000">
            <w:pPr>
              <w:widowControl w:val="1"/>
              <w:ind/>
              <w:jc w:val="center"/>
              <w:rPr>
                <w:sz w:val="20"/>
              </w:rPr>
            </w:pPr>
            <w:r>
              <w:rPr>
                <w:sz w:val="20"/>
              </w:rPr>
              <w:t>240</w:t>
            </w:r>
          </w:p>
        </w:tc>
        <w:tc>
          <w:tcPr>
            <w:tcW w:type="dxa" w:w="1559"/>
            <w:shd w:fill="auto" w:val="clear"/>
          </w:tcPr>
          <w:p w14:paraId="C1470000">
            <w:pPr>
              <w:widowControl w:val="1"/>
              <w:ind/>
              <w:jc w:val="right"/>
              <w:rPr>
                <w:sz w:val="20"/>
              </w:rPr>
            </w:pPr>
            <w:r>
              <w:rPr>
                <w:sz w:val="20"/>
              </w:rPr>
              <w:t>31 323,76</w:t>
            </w:r>
          </w:p>
        </w:tc>
        <w:tc>
          <w:tcPr>
            <w:tcW w:type="dxa" w:w="1810"/>
            <w:shd w:fill="auto" w:val="clear"/>
          </w:tcPr>
          <w:p w14:paraId="C2470000">
            <w:pPr>
              <w:widowControl w:val="1"/>
              <w:ind/>
              <w:jc w:val="right"/>
              <w:rPr>
                <w:sz w:val="20"/>
              </w:rPr>
            </w:pPr>
            <w:r>
              <w:rPr>
                <w:sz w:val="20"/>
              </w:rPr>
              <w:t>0,00</w:t>
            </w:r>
          </w:p>
        </w:tc>
        <w:tc>
          <w:tcPr>
            <w:tcW w:type="dxa" w:w="1620"/>
            <w:shd w:fill="auto" w:val="clear"/>
          </w:tcPr>
          <w:p w14:paraId="C3470000">
            <w:pPr>
              <w:widowControl w:val="1"/>
              <w:ind/>
              <w:jc w:val="right"/>
              <w:rPr>
                <w:sz w:val="20"/>
              </w:rPr>
            </w:pPr>
            <w:r>
              <w:rPr>
                <w:sz w:val="20"/>
              </w:rPr>
              <w:t>0,00</w:t>
            </w:r>
          </w:p>
        </w:tc>
      </w:tr>
      <w:tr>
        <w:trPr>
          <w:trHeight w:hRule="atLeast" w:val="20"/>
        </w:trPr>
        <w:tc>
          <w:tcPr>
            <w:tcW w:type="dxa" w:w="7513"/>
            <w:shd w:fill="auto" w:val="clear"/>
          </w:tcPr>
          <w:p w14:paraId="C4470000">
            <w:pPr>
              <w:widowControl w:val="1"/>
              <w:ind/>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1842"/>
            <w:shd w:fill="auto" w:val="clear"/>
          </w:tcPr>
          <w:p w14:paraId="C5470000">
            <w:pPr>
              <w:widowControl w:val="1"/>
              <w:ind/>
              <w:jc w:val="center"/>
              <w:rPr>
                <w:sz w:val="20"/>
              </w:rPr>
            </w:pPr>
            <w:r>
              <w:rPr>
                <w:sz w:val="20"/>
              </w:rPr>
              <w:t>20 Б 03 00000</w:t>
            </w:r>
          </w:p>
        </w:tc>
        <w:tc>
          <w:tcPr>
            <w:tcW w:type="dxa" w:w="851"/>
            <w:shd w:fill="auto" w:val="clear"/>
          </w:tcPr>
          <w:p w14:paraId="C6470000">
            <w:pPr>
              <w:widowControl w:val="1"/>
              <w:ind/>
              <w:jc w:val="center"/>
              <w:rPr>
                <w:sz w:val="20"/>
              </w:rPr>
            </w:pPr>
            <w:r>
              <w:rPr>
                <w:sz w:val="20"/>
              </w:rPr>
              <w:t>000</w:t>
            </w:r>
          </w:p>
        </w:tc>
        <w:tc>
          <w:tcPr>
            <w:tcW w:type="dxa" w:w="1559"/>
            <w:shd w:fill="auto" w:val="clear"/>
          </w:tcPr>
          <w:p w14:paraId="C7470000">
            <w:pPr>
              <w:widowControl w:val="1"/>
              <w:ind/>
              <w:jc w:val="right"/>
              <w:rPr>
                <w:sz w:val="20"/>
              </w:rPr>
            </w:pPr>
            <w:r>
              <w:rPr>
                <w:sz w:val="20"/>
              </w:rPr>
              <w:t>520,00</w:t>
            </w:r>
          </w:p>
        </w:tc>
        <w:tc>
          <w:tcPr>
            <w:tcW w:type="dxa" w:w="1810"/>
            <w:shd w:fill="auto" w:val="clear"/>
          </w:tcPr>
          <w:p w14:paraId="C8470000">
            <w:pPr>
              <w:widowControl w:val="1"/>
              <w:ind/>
              <w:jc w:val="right"/>
              <w:rPr>
                <w:sz w:val="20"/>
              </w:rPr>
            </w:pPr>
            <w:r>
              <w:rPr>
                <w:sz w:val="20"/>
              </w:rPr>
              <w:t>0,00</w:t>
            </w:r>
          </w:p>
        </w:tc>
        <w:tc>
          <w:tcPr>
            <w:tcW w:type="dxa" w:w="1620"/>
            <w:shd w:fill="auto" w:val="clear"/>
          </w:tcPr>
          <w:p w14:paraId="C9470000">
            <w:pPr>
              <w:widowControl w:val="1"/>
              <w:ind/>
              <w:jc w:val="right"/>
              <w:rPr>
                <w:sz w:val="20"/>
              </w:rPr>
            </w:pPr>
            <w:r>
              <w:rPr>
                <w:sz w:val="20"/>
              </w:rPr>
              <w:t>0,00</w:t>
            </w:r>
          </w:p>
        </w:tc>
      </w:tr>
      <w:tr>
        <w:trPr>
          <w:trHeight w:hRule="atLeast" w:val="20"/>
        </w:trPr>
        <w:tc>
          <w:tcPr>
            <w:tcW w:type="dxa" w:w="7513"/>
            <w:shd w:fill="auto" w:val="clear"/>
          </w:tcPr>
          <w:p w14:paraId="CA470000">
            <w:pPr>
              <w:widowControl w:val="1"/>
              <w:ind/>
              <w:rPr>
                <w:sz w:val="20"/>
              </w:rPr>
            </w:pPr>
            <w:r>
              <w:rPr>
                <w:sz w:val="20"/>
              </w:rPr>
              <w:t>Расходы на прочие мероприятия по благоустройству территории города Ставрополя</w:t>
            </w:r>
          </w:p>
        </w:tc>
        <w:tc>
          <w:tcPr>
            <w:tcW w:type="dxa" w:w="1842"/>
            <w:shd w:fill="auto" w:val="clear"/>
          </w:tcPr>
          <w:p w14:paraId="CB470000">
            <w:pPr>
              <w:widowControl w:val="1"/>
              <w:ind/>
              <w:jc w:val="center"/>
              <w:rPr>
                <w:sz w:val="20"/>
              </w:rPr>
            </w:pPr>
            <w:r>
              <w:rPr>
                <w:sz w:val="20"/>
              </w:rPr>
              <w:t>20 Б 03 20300</w:t>
            </w:r>
          </w:p>
        </w:tc>
        <w:tc>
          <w:tcPr>
            <w:tcW w:type="dxa" w:w="851"/>
            <w:shd w:fill="auto" w:val="clear"/>
          </w:tcPr>
          <w:p w14:paraId="CC470000">
            <w:pPr>
              <w:widowControl w:val="1"/>
              <w:ind/>
              <w:jc w:val="center"/>
              <w:rPr>
                <w:sz w:val="20"/>
              </w:rPr>
            </w:pPr>
            <w:r>
              <w:rPr>
                <w:sz w:val="20"/>
              </w:rPr>
              <w:t>000</w:t>
            </w:r>
          </w:p>
        </w:tc>
        <w:tc>
          <w:tcPr>
            <w:tcW w:type="dxa" w:w="1559"/>
            <w:shd w:fill="auto" w:val="clear"/>
          </w:tcPr>
          <w:p w14:paraId="CD470000">
            <w:pPr>
              <w:widowControl w:val="1"/>
              <w:ind/>
              <w:jc w:val="right"/>
              <w:rPr>
                <w:sz w:val="20"/>
              </w:rPr>
            </w:pPr>
            <w:r>
              <w:rPr>
                <w:sz w:val="20"/>
              </w:rPr>
              <w:t>520,00</w:t>
            </w:r>
          </w:p>
        </w:tc>
        <w:tc>
          <w:tcPr>
            <w:tcW w:type="dxa" w:w="1810"/>
            <w:shd w:fill="auto" w:val="clear"/>
          </w:tcPr>
          <w:p w14:paraId="CE470000">
            <w:pPr>
              <w:widowControl w:val="1"/>
              <w:ind/>
              <w:jc w:val="right"/>
              <w:rPr>
                <w:sz w:val="20"/>
              </w:rPr>
            </w:pPr>
            <w:r>
              <w:rPr>
                <w:sz w:val="20"/>
              </w:rPr>
              <w:t>0,00</w:t>
            </w:r>
          </w:p>
        </w:tc>
        <w:tc>
          <w:tcPr>
            <w:tcW w:type="dxa" w:w="1620"/>
            <w:shd w:fill="auto" w:val="clear"/>
          </w:tcPr>
          <w:p w14:paraId="CF470000">
            <w:pPr>
              <w:widowControl w:val="1"/>
              <w:ind/>
              <w:jc w:val="right"/>
              <w:rPr>
                <w:sz w:val="20"/>
              </w:rPr>
            </w:pPr>
            <w:r>
              <w:rPr>
                <w:sz w:val="20"/>
              </w:rPr>
              <w:t>0,00</w:t>
            </w:r>
          </w:p>
        </w:tc>
      </w:tr>
      <w:tr>
        <w:trPr>
          <w:trHeight w:hRule="atLeast" w:val="20"/>
        </w:trPr>
        <w:tc>
          <w:tcPr>
            <w:tcW w:type="dxa" w:w="7513"/>
            <w:shd w:fill="auto" w:val="clear"/>
          </w:tcPr>
          <w:p w14:paraId="D04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D1470000">
            <w:pPr>
              <w:widowControl w:val="1"/>
              <w:ind/>
              <w:jc w:val="center"/>
              <w:rPr>
                <w:sz w:val="20"/>
              </w:rPr>
            </w:pPr>
            <w:r>
              <w:rPr>
                <w:sz w:val="20"/>
              </w:rPr>
              <w:t>20 Б 03 20300</w:t>
            </w:r>
          </w:p>
        </w:tc>
        <w:tc>
          <w:tcPr>
            <w:tcW w:type="dxa" w:w="851"/>
            <w:shd w:fill="auto" w:val="clear"/>
          </w:tcPr>
          <w:p w14:paraId="D2470000">
            <w:pPr>
              <w:widowControl w:val="1"/>
              <w:ind/>
              <w:jc w:val="center"/>
              <w:rPr>
                <w:sz w:val="20"/>
              </w:rPr>
            </w:pPr>
            <w:r>
              <w:rPr>
                <w:sz w:val="20"/>
              </w:rPr>
              <w:t>240</w:t>
            </w:r>
          </w:p>
        </w:tc>
        <w:tc>
          <w:tcPr>
            <w:tcW w:type="dxa" w:w="1559"/>
            <w:shd w:fill="auto" w:val="clear"/>
          </w:tcPr>
          <w:p w14:paraId="D3470000">
            <w:pPr>
              <w:widowControl w:val="1"/>
              <w:ind/>
              <w:jc w:val="right"/>
              <w:rPr>
                <w:sz w:val="20"/>
              </w:rPr>
            </w:pPr>
            <w:r>
              <w:rPr>
                <w:sz w:val="20"/>
              </w:rPr>
              <w:t>520,00</w:t>
            </w:r>
          </w:p>
        </w:tc>
        <w:tc>
          <w:tcPr>
            <w:tcW w:type="dxa" w:w="1810"/>
            <w:shd w:fill="auto" w:val="clear"/>
          </w:tcPr>
          <w:p w14:paraId="D4470000">
            <w:pPr>
              <w:widowControl w:val="1"/>
              <w:ind/>
              <w:jc w:val="right"/>
              <w:rPr>
                <w:sz w:val="20"/>
              </w:rPr>
            </w:pPr>
            <w:r>
              <w:rPr>
                <w:sz w:val="20"/>
              </w:rPr>
              <w:t>0,00</w:t>
            </w:r>
          </w:p>
        </w:tc>
        <w:tc>
          <w:tcPr>
            <w:tcW w:type="dxa" w:w="1620"/>
            <w:shd w:fill="auto" w:val="clear"/>
          </w:tcPr>
          <w:p w14:paraId="D5470000">
            <w:pPr>
              <w:widowControl w:val="1"/>
              <w:ind/>
              <w:jc w:val="right"/>
              <w:rPr>
                <w:sz w:val="20"/>
              </w:rPr>
            </w:pPr>
            <w:r>
              <w:rPr>
                <w:sz w:val="20"/>
              </w:rPr>
              <w:t>0,00</w:t>
            </w:r>
          </w:p>
        </w:tc>
      </w:tr>
      <w:tr>
        <w:trPr>
          <w:trHeight w:hRule="atLeast" w:val="20"/>
        </w:trPr>
        <w:tc>
          <w:tcPr>
            <w:tcW w:type="dxa" w:w="7513"/>
            <w:shd w:fill="auto" w:val="clear"/>
          </w:tcPr>
          <w:p w14:paraId="D6470000">
            <w:pPr>
              <w:widowControl w:val="1"/>
              <w:ind/>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1842"/>
            <w:shd w:fill="auto" w:val="clear"/>
          </w:tcPr>
          <w:p w14:paraId="D7470000">
            <w:pPr>
              <w:widowControl w:val="1"/>
              <w:ind/>
              <w:jc w:val="center"/>
              <w:rPr>
                <w:sz w:val="20"/>
              </w:rPr>
            </w:pPr>
            <w:r>
              <w:rPr>
                <w:sz w:val="20"/>
              </w:rPr>
              <w:t>20 Б 04 00000</w:t>
            </w:r>
          </w:p>
        </w:tc>
        <w:tc>
          <w:tcPr>
            <w:tcW w:type="dxa" w:w="851"/>
            <w:shd w:fill="auto" w:val="clear"/>
          </w:tcPr>
          <w:p w14:paraId="D8470000">
            <w:pPr>
              <w:widowControl w:val="1"/>
              <w:ind/>
              <w:jc w:val="center"/>
              <w:rPr>
                <w:sz w:val="20"/>
              </w:rPr>
            </w:pPr>
            <w:r>
              <w:rPr>
                <w:sz w:val="20"/>
              </w:rPr>
              <w:t>000</w:t>
            </w:r>
          </w:p>
        </w:tc>
        <w:tc>
          <w:tcPr>
            <w:tcW w:type="dxa" w:w="1559"/>
            <w:shd w:fill="auto" w:val="clear"/>
          </w:tcPr>
          <w:p w14:paraId="D9470000">
            <w:pPr>
              <w:widowControl w:val="1"/>
              <w:ind/>
              <w:jc w:val="right"/>
              <w:rPr>
                <w:sz w:val="20"/>
              </w:rPr>
            </w:pPr>
            <w:r>
              <w:rPr>
                <w:sz w:val="20"/>
              </w:rPr>
              <w:t>259,85</w:t>
            </w:r>
          </w:p>
        </w:tc>
        <w:tc>
          <w:tcPr>
            <w:tcW w:type="dxa" w:w="1810"/>
            <w:shd w:fill="auto" w:val="clear"/>
          </w:tcPr>
          <w:p w14:paraId="DA470000">
            <w:pPr>
              <w:widowControl w:val="1"/>
              <w:ind/>
              <w:jc w:val="right"/>
              <w:rPr>
                <w:sz w:val="20"/>
              </w:rPr>
            </w:pPr>
            <w:r>
              <w:rPr>
                <w:sz w:val="20"/>
              </w:rPr>
              <w:t>0,00</w:t>
            </w:r>
          </w:p>
        </w:tc>
        <w:tc>
          <w:tcPr>
            <w:tcW w:type="dxa" w:w="1620"/>
            <w:shd w:fill="auto" w:val="clear"/>
          </w:tcPr>
          <w:p w14:paraId="DB470000">
            <w:pPr>
              <w:widowControl w:val="1"/>
              <w:ind/>
              <w:jc w:val="right"/>
              <w:rPr>
                <w:sz w:val="20"/>
              </w:rPr>
            </w:pPr>
            <w:r>
              <w:rPr>
                <w:sz w:val="20"/>
              </w:rPr>
              <w:t>0,00</w:t>
            </w:r>
          </w:p>
        </w:tc>
      </w:tr>
      <w:tr>
        <w:trPr>
          <w:trHeight w:hRule="atLeast" w:val="20"/>
        </w:trPr>
        <w:tc>
          <w:tcPr>
            <w:tcW w:type="dxa" w:w="7513"/>
            <w:shd w:fill="auto" w:val="clear"/>
          </w:tcPr>
          <w:p w14:paraId="DC470000">
            <w:pPr>
              <w:widowControl w:val="1"/>
              <w:ind/>
              <w:rPr>
                <w:sz w:val="20"/>
              </w:rPr>
            </w:pPr>
            <w:r>
              <w:rPr>
                <w:sz w:val="20"/>
              </w:rPr>
              <w:t>Расходы на прочие мероприятия по благоустройству территории города Ставрополя</w:t>
            </w:r>
          </w:p>
        </w:tc>
        <w:tc>
          <w:tcPr>
            <w:tcW w:type="dxa" w:w="1842"/>
            <w:shd w:fill="auto" w:val="clear"/>
          </w:tcPr>
          <w:p w14:paraId="DD470000">
            <w:pPr>
              <w:widowControl w:val="1"/>
              <w:ind/>
              <w:jc w:val="center"/>
              <w:rPr>
                <w:sz w:val="20"/>
              </w:rPr>
            </w:pPr>
            <w:r>
              <w:rPr>
                <w:sz w:val="20"/>
              </w:rPr>
              <w:t>20 Б 04 20300</w:t>
            </w:r>
          </w:p>
        </w:tc>
        <w:tc>
          <w:tcPr>
            <w:tcW w:type="dxa" w:w="851"/>
            <w:shd w:fill="auto" w:val="clear"/>
          </w:tcPr>
          <w:p w14:paraId="DE470000">
            <w:pPr>
              <w:widowControl w:val="1"/>
              <w:ind/>
              <w:jc w:val="center"/>
              <w:rPr>
                <w:sz w:val="20"/>
              </w:rPr>
            </w:pPr>
            <w:r>
              <w:rPr>
                <w:sz w:val="20"/>
              </w:rPr>
              <w:t>000</w:t>
            </w:r>
          </w:p>
        </w:tc>
        <w:tc>
          <w:tcPr>
            <w:tcW w:type="dxa" w:w="1559"/>
            <w:shd w:fill="auto" w:val="clear"/>
          </w:tcPr>
          <w:p w14:paraId="DF470000">
            <w:pPr>
              <w:widowControl w:val="1"/>
              <w:ind/>
              <w:jc w:val="right"/>
              <w:rPr>
                <w:sz w:val="20"/>
              </w:rPr>
            </w:pPr>
            <w:r>
              <w:rPr>
                <w:sz w:val="20"/>
              </w:rPr>
              <w:t>259,85</w:t>
            </w:r>
          </w:p>
        </w:tc>
        <w:tc>
          <w:tcPr>
            <w:tcW w:type="dxa" w:w="1810"/>
            <w:shd w:fill="auto" w:val="clear"/>
          </w:tcPr>
          <w:p w14:paraId="E0470000">
            <w:pPr>
              <w:widowControl w:val="1"/>
              <w:ind/>
              <w:jc w:val="right"/>
              <w:rPr>
                <w:sz w:val="20"/>
              </w:rPr>
            </w:pPr>
            <w:r>
              <w:rPr>
                <w:sz w:val="20"/>
              </w:rPr>
              <w:t>0,00</w:t>
            </w:r>
          </w:p>
        </w:tc>
        <w:tc>
          <w:tcPr>
            <w:tcW w:type="dxa" w:w="1620"/>
            <w:shd w:fill="auto" w:val="clear"/>
          </w:tcPr>
          <w:p w14:paraId="E1470000">
            <w:pPr>
              <w:widowControl w:val="1"/>
              <w:ind/>
              <w:jc w:val="right"/>
              <w:rPr>
                <w:sz w:val="20"/>
              </w:rPr>
            </w:pPr>
            <w:r>
              <w:rPr>
                <w:sz w:val="20"/>
              </w:rPr>
              <w:t>0,00</w:t>
            </w:r>
          </w:p>
        </w:tc>
      </w:tr>
      <w:tr>
        <w:trPr>
          <w:trHeight w:hRule="atLeast" w:val="20"/>
        </w:trPr>
        <w:tc>
          <w:tcPr>
            <w:tcW w:type="dxa" w:w="7513"/>
            <w:shd w:fill="auto" w:val="clear"/>
          </w:tcPr>
          <w:p w14:paraId="E24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E3470000">
            <w:pPr>
              <w:widowControl w:val="1"/>
              <w:ind/>
              <w:jc w:val="center"/>
              <w:rPr>
                <w:sz w:val="20"/>
              </w:rPr>
            </w:pPr>
            <w:r>
              <w:rPr>
                <w:sz w:val="20"/>
              </w:rPr>
              <w:t>20 Б 04 20300</w:t>
            </w:r>
          </w:p>
        </w:tc>
        <w:tc>
          <w:tcPr>
            <w:tcW w:type="dxa" w:w="851"/>
            <w:shd w:fill="auto" w:val="clear"/>
          </w:tcPr>
          <w:p w14:paraId="E4470000">
            <w:pPr>
              <w:widowControl w:val="1"/>
              <w:ind/>
              <w:jc w:val="center"/>
              <w:rPr>
                <w:sz w:val="20"/>
              </w:rPr>
            </w:pPr>
            <w:r>
              <w:rPr>
                <w:sz w:val="20"/>
              </w:rPr>
              <w:t>240</w:t>
            </w:r>
          </w:p>
        </w:tc>
        <w:tc>
          <w:tcPr>
            <w:tcW w:type="dxa" w:w="1559"/>
            <w:shd w:fill="auto" w:val="clear"/>
          </w:tcPr>
          <w:p w14:paraId="E5470000">
            <w:pPr>
              <w:widowControl w:val="1"/>
              <w:ind/>
              <w:jc w:val="right"/>
              <w:rPr>
                <w:sz w:val="20"/>
              </w:rPr>
            </w:pPr>
            <w:r>
              <w:rPr>
                <w:sz w:val="20"/>
              </w:rPr>
              <w:t>259,85</w:t>
            </w:r>
          </w:p>
        </w:tc>
        <w:tc>
          <w:tcPr>
            <w:tcW w:type="dxa" w:w="1810"/>
            <w:shd w:fill="auto" w:val="clear"/>
          </w:tcPr>
          <w:p w14:paraId="E6470000">
            <w:pPr>
              <w:widowControl w:val="1"/>
              <w:ind/>
              <w:jc w:val="right"/>
              <w:rPr>
                <w:sz w:val="20"/>
              </w:rPr>
            </w:pPr>
            <w:r>
              <w:rPr>
                <w:sz w:val="20"/>
              </w:rPr>
              <w:t>0,00</w:t>
            </w:r>
          </w:p>
        </w:tc>
        <w:tc>
          <w:tcPr>
            <w:tcW w:type="dxa" w:w="1620"/>
            <w:shd w:fill="auto" w:val="clear"/>
          </w:tcPr>
          <w:p w14:paraId="E7470000">
            <w:pPr>
              <w:widowControl w:val="1"/>
              <w:ind/>
              <w:jc w:val="right"/>
              <w:rPr>
                <w:sz w:val="20"/>
              </w:rPr>
            </w:pPr>
            <w:r>
              <w:rPr>
                <w:sz w:val="20"/>
              </w:rPr>
              <w:t>0,00</w:t>
            </w:r>
          </w:p>
        </w:tc>
      </w:tr>
      <w:tr>
        <w:trPr>
          <w:trHeight w:hRule="atLeast" w:val="20"/>
        </w:trPr>
        <w:tc>
          <w:tcPr>
            <w:tcW w:type="dxa" w:w="7513"/>
            <w:shd w:fill="auto" w:val="clear"/>
          </w:tcPr>
          <w:p w14:paraId="E8470000">
            <w:pPr>
              <w:widowControl w:val="1"/>
              <w:ind/>
              <w:rPr>
                <w:sz w:val="20"/>
              </w:rPr>
            </w:pPr>
            <w:r>
              <w:rPr>
                <w:sz w:val="20"/>
              </w:rPr>
              <w:t> </w:t>
            </w:r>
          </w:p>
        </w:tc>
        <w:tc>
          <w:tcPr>
            <w:tcW w:type="dxa" w:w="1842"/>
            <w:shd w:fill="auto" w:val="clear"/>
          </w:tcPr>
          <w:p w14:paraId="E9470000">
            <w:pPr>
              <w:widowControl w:val="1"/>
              <w:ind/>
              <w:jc w:val="center"/>
              <w:rPr>
                <w:sz w:val="20"/>
              </w:rPr>
            </w:pPr>
            <w:r>
              <w:rPr>
                <w:sz w:val="20"/>
              </w:rPr>
              <w:t> </w:t>
            </w:r>
          </w:p>
        </w:tc>
        <w:tc>
          <w:tcPr>
            <w:tcW w:type="dxa" w:w="851"/>
            <w:shd w:fill="auto" w:val="clear"/>
          </w:tcPr>
          <w:p w14:paraId="EA470000">
            <w:pPr>
              <w:widowControl w:val="1"/>
              <w:ind/>
              <w:jc w:val="center"/>
              <w:rPr>
                <w:sz w:val="20"/>
              </w:rPr>
            </w:pPr>
            <w:r>
              <w:rPr>
                <w:sz w:val="20"/>
              </w:rPr>
              <w:t> </w:t>
            </w:r>
          </w:p>
        </w:tc>
        <w:tc>
          <w:tcPr>
            <w:tcW w:type="dxa" w:w="1559"/>
            <w:shd w:fill="auto" w:val="clear"/>
          </w:tcPr>
          <w:p w14:paraId="EB470000">
            <w:pPr>
              <w:widowControl w:val="1"/>
              <w:ind/>
              <w:jc w:val="right"/>
              <w:rPr>
                <w:sz w:val="20"/>
              </w:rPr>
            </w:pPr>
            <w:r>
              <w:rPr>
                <w:sz w:val="20"/>
              </w:rPr>
              <w:t> </w:t>
            </w:r>
          </w:p>
        </w:tc>
        <w:tc>
          <w:tcPr>
            <w:tcW w:type="dxa" w:w="1810"/>
            <w:shd w:fill="auto" w:val="clear"/>
          </w:tcPr>
          <w:p w14:paraId="EC470000">
            <w:pPr>
              <w:widowControl w:val="1"/>
              <w:ind/>
              <w:jc w:val="right"/>
              <w:rPr>
                <w:sz w:val="20"/>
              </w:rPr>
            </w:pPr>
            <w:r>
              <w:rPr>
                <w:sz w:val="20"/>
              </w:rPr>
              <w:t> </w:t>
            </w:r>
          </w:p>
        </w:tc>
        <w:tc>
          <w:tcPr>
            <w:tcW w:type="dxa" w:w="1620"/>
            <w:shd w:fill="auto" w:val="clear"/>
          </w:tcPr>
          <w:p w14:paraId="ED470000">
            <w:pPr>
              <w:widowControl w:val="1"/>
              <w:ind/>
              <w:jc w:val="right"/>
              <w:rPr>
                <w:sz w:val="20"/>
              </w:rPr>
            </w:pPr>
            <w:r>
              <w:rPr>
                <w:sz w:val="20"/>
              </w:rPr>
              <w:t> </w:t>
            </w:r>
          </w:p>
        </w:tc>
      </w:tr>
      <w:tr>
        <w:trPr>
          <w:trHeight w:hRule="atLeast" w:val="20"/>
        </w:trPr>
        <w:tc>
          <w:tcPr>
            <w:tcW w:type="dxa" w:w="7513"/>
            <w:shd w:fill="auto" w:val="clear"/>
          </w:tcPr>
          <w:p w14:paraId="EE470000">
            <w:pPr>
              <w:widowControl w:val="1"/>
              <w:ind/>
              <w:rPr>
                <w:sz w:val="20"/>
              </w:rPr>
            </w:pPr>
            <w:r>
              <w:rPr>
                <w:sz w:val="20"/>
              </w:rPr>
              <w:t>Обеспечение деятельности Ставропольской городской Думы</w:t>
            </w:r>
          </w:p>
        </w:tc>
        <w:tc>
          <w:tcPr>
            <w:tcW w:type="dxa" w:w="1842"/>
            <w:shd w:fill="auto" w:val="clear"/>
          </w:tcPr>
          <w:p w14:paraId="EF470000">
            <w:pPr>
              <w:widowControl w:val="1"/>
              <w:ind/>
              <w:jc w:val="center"/>
              <w:rPr>
                <w:sz w:val="20"/>
              </w:rPr>
            </w:pPr>
            <w:r>
              <w:rPr>
                <w:sz w:val="20"/>
              </w:rPr>
              <w:t>70 0 00 00000</w:t>
            </w:r>
          </w:p>
        </w:tc>
        <w:tc>
          <w:tcPr>
            <w:tcW w:type="dxa" w:w="851"/>
            <w:shd w:fill="auto" w:val="clear"/>
          </w:tcPr>
          <w:p w14:paraId="F0470000">
            <w:pPr>
              <w:widowControl w:val="1"/>
              <w:ind/>
              <w:jc w:val="center"/>
              <w:rPr>
                <w:sz w:val="20"/>
              </w:rPr>
            </w:pPr>
            <w:r>
              <w:rPr>
                <w:sz w:val="20"/>
              </w:rPr>
              <w:t>000</w:t>
            </w:r>
          </w:p>
        </w:tc>
        <w:tc>
          <w:tcPr>
            <w:tcW w:type="dxa" w:w="1559"/>
            <w:shd w:fill="auto" w:val="clear"/>
          </w:tcPr>
          <w:p w14:paraId="F1470000">
            <w:pPr>
              <w:widowControl w:val="1"/>
              <w:ind/>
              <w:jc w:val="right"/>
              <w:rPr>
                <w:sz w:val="20"/>
              </w:rPr>
            </w:pPr>
            <w:r>
              <w:rPr>
                <w:sz w:val="20"/>
              </w:rPr>
              <w:t>66 481,94</w:t>
            </w:r>
          </w:p>
        </w:tc>
        <w:tc>
          <w:tcPr>
            <w:tcW w:type="dxa" w:w="1810"/>
            <w:shd w:fill="auto" w:val="clear"/>
          </w:tcPr>
          <w:p w14:paraId="F2470000">
            <w:pPr>
              <w:widowControl w:val="1"/>
              <w:ind/>
              <w:jc w:val="right"/>
              <w:rPr>
                <w:sz w:val="20"/>
              </w:rPr>
            </w:pPr>
            <w:r>
              <w:rPr>
                <w:sz w:val="20"/>
              </w:rPr>
              <w:t>63 496,34</w:t>
            </w:r>
          </w:p>
        </w:tc>
        <w:tc>
          <w:tcPr>
            <w:tcW w:type="dxa" w:w="1620"/>
            <w:shd w:fill="auto" w:val="clear"/>
          </w:tcPr>
          <w:p w14:paraId="F3470000">
            <w:pPr>
              <w:widowControl w:val="1"/>
              <w:ind/>
              <w:jc w:val="right"/>
              <w:rPr>
                <w:sz w:val="20"/>
              </w:rPr>
            </w:pPr>
            <w:r>
              <w:rPr>
                <w:sz w:val="20"/>
              </w:rPr>
              <w:t>63 496,34</w:t>
            </w:r>
          </w:p>
        </w:tc>
      </w:tr>
      <w:tr>
        <w:trPr>
          <w:trHeight w:hRule="atLeast" w:val="20"/>
        </w:trPr>
        <w:tc>
          <w:tcPr>
            <w:tcW w:type="dxa" w:w="7513"/>
            <w:shd w:fill="auto" w:val="clear"/>
          </w:tcPr>
          <w:p w14:paraId="F4470000">
            <w:pPr>
              <w:widowControl w:val="1"/>
              <w:ind/>
              <w:rPr>
                <w:sz w:val="20"/>
              </w:rPr>
            </w:pPr>
            <w:r>
              <w:rPr>
                <w:sz w:val="20"/>
              </w:rPr>
              <w:t>Непрограммные расходы в рамках обеспечения деятельности Ставропольской городской Думы</w:t>
            </w:r>
          </w:p>
        </w:tc>
        <w:tc>
          <w:tcPr>
            <w:tcW w:type="dxa" w:w="1842"/>
            <w:shd w:fill="auto" w:val="clear"/>
          </w:tcPr>
          <w:p w14:paraId="F5470000">
            <w:pPr>
              <w:widowControl w:val="1"/>
              <w:ind/>
              <w:jc w:val="center"/>
              <w:rPr>
                <w:sz w:val="20"/>
              </w:rPr>
            </w:pPr>
            <w:r>
              <w:rPr>
                <w:sz w:val="20"/>
              </w:rPr>
              <w:t>70 1 00 00000</w:t>
            </w:r>
          </w:p>
        </w:tc>
        <w:tc>
          <w:tcPr>
            <w:tcW w:type="dxa" w:w="851"/>
            <w:shd w:fill="auto" w:val="clear"/>
          </w:tcPr>
          <w:p w14:paraId="F6470000">
            <w:pPr>
              <w:widowControl w:val="1"/>
              <w:ind/>
              <w:jc w:val="center"/>
              <w:rPr>
                <w:sz w:val="20"/>
              </w:rPr>
            </w:pPr>
            <w:r>
              <w:rPr>
                <w:sz w:val="20"/>
              </w:rPr>
              <w:t>000</w:t>
            </w:r>
          </w:p>
        </w:tc>
        <w:tc>
          <w:tcPr>
            <w:tcW w:type="dxa" w:w="1559"/>
            <w:shd w:fill="auto" w:val="clear"/>
          </w:tcPr>
          <w:p w14:paraId="F7470000">
            <w:pPr>
              <w:widowControl w:val="1"/>
              <w:ind/>
              <w:jc w:val="right"/>
              <w:rPr>
                <w:sz w:val="20"/>
              </w:rPr>
            </w:pPr>
            <w:r>
              <w:rPr>
                <w:sz w:val="20"/>
              </w:rPr>
              <w:t>56 955,36</w:t>
            </w:r>
          </w:p>
        </w:tc>
        <w:tc>
          <w:tcPr>
            <w:tcW w:type="dxa" w:w="1810"/>
            <w:shd w:fill="auto" w:val="clear"/>
          </w:tcPr>
          <w:p w14:paraId="F8470000">
            <w:pPr>
              <w:widowControl w:val="1"/>
              <w:ind/>
              <w:jc w:val="right"/>
              <w:rPr>
                <w:sz w:val="20"/>
              </w:rPr>
            </w:pPr>
            <w:r>
              <w:rPr>
                <w:sz w:val="20"/>
              </w:rPr>
              <w:t>53 969,76</w:t>
            </w:r>
          </w:p>
        </w:tc>
        <w:tc>
          <w:tcPr>
            <w:tcW w:type="dxa" w:w="1620"/>
            <w:shd w:fill="auto" w:val="clear"/>
          </w:tcPr>
          <w:p w14:paraId="F9470000">
            <w:pPr>
              <w:widowControl w:val="1"/>
              <w:ind/>
              <w:jc w:val="right"/>
              <w:rPr>
                <w:sz w:val="20"/>
              </w:rPr>
            </w:pPr>
            <w:r>
              <w:rPr>
                <w:sz w:val="20"/>
              </w:rPr>
              <w:t>53 969,76</w:t>
            </w:r>
          </w:p>
        </w:tc>
      </w:tr>
      <w:tr>
        <w:trPr>
          <w:trHeight w:hRule="atLeast" w:val="20"/>
        </w:trPr>
        <w:tc>
          <w:tcPr>
            <w:tcW w:type="dxa" w:w="7513"/>
            <w:shd w:fill="auto" w:val="clear"/>
          </w:tcPr>
          <w:p w14:paraId="FA470000">
            <w:pPr>
              <w:widowControl w:val="1"/>
              <w:ind/>
              <w:rPr>
                <w:sz w:val="20"/>
              </w:rPr>
            </w:pPr>
            <w:r>
              <w:rPr>
                <w:sz w:val="20"/>
              </w:rPr>
              <w:t>Расходы на обеспечение функций органов местного самоуправления города Ставрополя</w:t>
            </w:r>
          </w:p>
        </w:tc>
        <w:tc>
          <w:tcPr>
            <w:tcW w:type="dxa" w:w="1842"/>
            <w:shd w:fill="auto" w:val="clear"/>
          </w:tcPr>
          <w:p w14:paraId="FB470000">
            <w:pPr>
              <w:widowControl w:val="1"/>
              <w:ind/>
              <w:jc w:val="center"/>
              <w:rPr>
                <w:sz w:val="20"/>
              </w:rPr>
            </w:pPr>
            <w:r>
              <w:rPr>
                <w:sz w:val="20"/>
              </w:rPr>
              <w:t>70 1 00 10010</w:t>
            </w:r>
          </w:p>
        </w:tc>
        <w:tc>
          <w:tcPr>
            <w:tcW w:type="dxa" w:w="851"/>
            <w:shd w:fill="auto" w:val="clear"/>
          </w:tcPr>
          <w:p w14:paraId="FC470000">
            <w:pPr>
              <w:widowControl w:val="1"/>
              <w:ind/>
              <w:jc w:val="center"/>
              <w:rPr>
                <w:sz w:val="20"/>
              </w:rPr>
            </w:pPr>
            <w:r>
              <w:rPr>
                <w:sz w:val="20"/>
              </w:rPr>
              <w:t>000</w:t>
            </w:r>
          </w:p>
        </w:tc>
        <w:tc>
          <w:tcPr>
            <w:tcW w:type="dxa" w:w="1559"/>
            <w:shd w:fill="auto" w:val="clear"/>
          </w:tcPr>
          <w:p w14:paraId="FD470000">
            <w:pPr>
              <w:widowControl w:val="1"/>
              <w:ind/>
              <w:jc w:val="right"/>
              <w:rPr>
                <w:sz w:val="20"/>
              </w:rPr>
            </w:pPr>
            <w:r>
              <w:rPr>
                <w:sz w:val="20"/>
              </w:rPr>
              <w:t>12 152,17</w:t>
            </w:r>
          </w:p>
        </w:tc>
        <w:tc>
          <w:tcPr>
            <w:tcW w:type="dxa" w:w="1810"/>
            <w:shd w:fill="auto" w:val="clear"/>
          </w:tcPr>
          <w:p w14:paraId="FE470000">
            <w:pPr>
              <w:widowControl w:val="1"/>
              <w:ind/>
              <w:jc w:val="right"/>
              <w:rPr>
                <w:sz w:val="20"/>
              </w:rPr>
            </w:pPr>
            <w:r>
              <w:rPr>
                <w:sz w:val="20"/>
              </w:rPr>
              <w:t>9 166,57</w:t>
            </w:r>
          </w:p>
        </w:tc>
        <w:tc>
          <w:tcPr>
            <w:tcW w:type="dxa" w:w="1620"/>
            <w:shd w:fill="auto" w:val="clear"/>
          </w:tcPr>
          <w:p w14:paraId="FF470000">
            <w:pPr>
              <w:widowControl w:val="1"/>
              <w:ind/>
              <w:jc w:val="right"/>
              <w:rPr>
                <w:sz w:val="20"/>
              </w:rPr>
            </w:pPr>
            <w:r>
              <w:rPr>
                <w:sz w:val="20"/>
              </w:rPr>
              <w:t>9 166,57</w:t>
            </w:r>
          </w:p>
        </w:tc>
      </w:tr>
      <w:tr>
        <w:trPr>
          <w:trHeight w:hRule="atLeast" w:val="20"/>
        </w:trPr>
        <w:tc>
          <w:tcPr>
            <w:tcW w:type="dxa" w:w="7513"/>
            <w:shd w:fill="auto" w:val="clear"/>
          </w:tcPr>
          <w:p w14:paraId="0048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01480000">
            <w:pPr>
              <w:widowControl w:val="1"/>
              <w:ind/>
              <w:jc w:val="center"/>
              <w:rPr>
                <w:sz w:val="20"/>
              </w:rPr>
            </w:pPr>
            <w:r>
              <w:rPr>
                <w:sz w:val="20"/>
              </w:rPr>
              <w:t>70 1 00 10010</w:t>
            </w:r>
          </w:p>
        </w:tc>
        <w:tc>
          <w:tcPr>
            <w:tcW w:type="dxa" w:w="851"/>
            <w:shd w:fill="auto" w:val="clear"/>
          </w:tcPr>
          <w:p w14:paraId="02480000">
            <w:pPr>
              <w:widowControl w:val="1"/>
              <w:ind/>
              <w:jc w:val="center"/>
              <w:rPr>
                <w:sz w:val="20"/>
              </w:rPr>
            </w:pPr>
            <w:r>
              <w:rPr>
                <w:sz w:val="20"/>
              </w:rPr>
              <w:t>120</w:t>
            </w:r>
          </w:p>
        </w:tc>
        <w:tc>
          <w:tcPr>
            <w:tcW w:type="dxa" w:w="1559"/>
            <w:shd w:fill="auto" w:val="clear"/>
          </w:tcPr>
          <w:p w14:paraId="03480000">
            <w:pPr>
              <w:widowControl w:val="1"/>
              <w:ind/>
              <w:jc w:val="right"/>
              <w:rPr>
                <w:sz w:val="20"/>
              </w:rPr>
            </w:pPr>
            <w:r>
              <w:rPr>
                <w:sz w:val="20"/>
              </w:rPr>
              <w:t>4 963,88</w:t>
            </w:r>
          </w:p>
        </w:tc>
        <w:tc>
          <w:tcPr>
            <w:tcW w:type="dxa" w:w="1810"/>
            <w:shd w:fill="auto" w:val="clear"/>
          </w:tcPr>
          <w:p w14:paraId="04480000">
            <w:pPr>
              <w:widowControl w:val="1"/>
              <w:ind/>
              <w:jc w:val="right"/>
              <w:rPr>
                <w:sz w:val="20"/>
              </w:rPr>
            </w:pPr>
            <w:r>
              <w:rPr>
                <w:sz w:val="20"/>
              </w:rPr>
              <w:t>4 963,88</w:t>
            </w:r>
          </w:p>
        </w:tc>
        <w:tc>
          <w:tcPr>
            <w:tcW w:type="dxa" w:w="1620"/>
            <w:shd w:fill="auto" w:val="clear"/>
          </w:tcPr>
          <w:p w14:paraId="05480000">
            <w:pPr>
              <w:widowControl w:val="1"/>
              <w:ind/>
              <w:jc w:val="right"/>
              <w:rPr>
                <w:sz w:val="20"/>
              </w:rPr>
            </w:pPr>
            <w:r>
              <w:rPr>
                <w:sz w:val="20"/>
              </w:rPr>
              <w:t>4 963,88</w:t>
            </w:r>
          </w:p>
        </w:tc>
      </w:tr>
      <w:tr>
        <w:trPr>
          <w:trHeight w:hRule="atLeast" w:val="20"/>
        </w:trPr>
        <w:tc>
          <w:tcPr>
            <w:tcW w:type="dxa" w:w="7513"/>
            <w:shd w:fill="auto" w:val="clear"/>
          </w:tcPr>
          <w:p w14:paraId="064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07480000">
            <w:pPr>
              <w:widowControl w:val="1"/>
              <w:ind/>
              <w:jc w:val="center"/>
              <w:rPr>
                <w:sz w:val="20"/>
              </w:rPr>
            </w:pPr>
            <w:r>
              <w:rPr>
                <w:sz w:val="20"/>
              </w:rPr>
              <w:t>70 1 00 10010</w:t>
            </w:r>
          </w:p>
        </w:tc>
        <w:tc>
          <w:tcPr>
            <w:tcW w:type="dxa" w:w="851"/>
            <w:shd w:fill="auto" w:val="clear"/>
          </w:tcPr>
          <w:p w14:paraId="08480000">
            <w:pPr>
              <w:widowControl w:val="1"/>
              <w:ind/>
              <w:jc w:val="center"/>
              <w:rPr>
                <w:sz w:val="20"/>
              </w:rPr>
            </w:pPr>
            <w:r>
              <w:rPr>
                <w:sz w:val="20"/>
              </w:rPr>
              <w:t>240</w:t>
            </w:r>
          </w:p>
        </w:tc>
        <w:tc>
          <w:tcPr>
            <w:tcW w:type="dxa" w:w="1559"/>
            <w:shd w:fill="auto" w:val="clear"/>
          </w:tcPr>
          <w:p w14:paraId="09480000">
            <w:pPr>
              <w:widowControl w:val="1"/>
              <w:ind/>
              <w:jc w:val="right"/>
              <w:rPr>
                <w:sz w:val="20"/>
              </w:rPr>
            </w:pPr>
            <w:r>
              <w:rPr>
                <w:sz w:val="20"/>
              </w:rPr>
              <w:t>7 188,29</w:t>
            </w:r>
          </w:p>
        </w:tc>
        <w:tc>
          <w:tcPr>
            <w:tcW w:type="dxa" w:w="1810"/>
            <w:shd w:fill="auto" w:val="clear"/>
          </w:tcPr>
          <w:p w14:paraId="0A480000">
            <w:pPr>
              <w:widowControl w:val="1"/>
              <w:ind/>
              <w:jc w:val="right"/>
              <w:rPr>
                <w:sz w:val="20"/>
              </w:rPr>
            </w:pPr>
            <w:r>
              <w:rPr>
                <w:sz w:val="20"/>
              </w:rPr>
              <w:t>4 202,69</w:t>
            </w:r>
          </w:p>
        </w:tc>
        <w:tc>
          <w:tcPr>
            <w:tcW w:type="dxa" w:w="1620"/>
            <w:shd w:fill="auto" w:val="clear"/>
          </w:tcPr>
          <w:p w14:paraId="0B480000">
            <w:pPr>
              <w:widowControl w:val="1"/>
              <w:ind/>
              <w:jc w:val="right"/>
              <w:rPr>
                <w:sz w:val="20"/>
              </w:rPr>
            </w:pPr>
            <w:r>
              <w:rPr>
                <w:sz w:val="20"/>
              </w:rPr>
              <w:t>4 202,69</w:t>
            </w:r>
          </w:p>
        </w:tc>
      </w:tr>
      <w:tr>
        <w:trPr>
          <w:trHeight w:hRule="atLeast" w:val="20"/>
        </w:trPr>
        <w:tc>
          <w:tcPr>
            <w:tcW w:type="dxa" w:w="7513"/>
            <w:shd w:fill="auto" w:val="clear"/>
          </w:tcPr>
          <w:p w14:paraId="0C48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842"/>
            <w:shd w:fill="auto" w:val="clear"/>
          </w:tcPr>
          <w:p w14:paraId="0D480000">
            <w:pPr>
              <w:widowControl w:val="1"/>
              <w:ind/>
              <w:jc w:val="center"/>
              <w:rPr>
                <w:sz w:val="20"/>
              </w:rPr>
            </w:pPr>
            <w:r>
              <w:rPr>
                <w:sz w:val="20"/>
              </w:rPr>
              <w:t>70 1 00 10020</w:t>
            </w:r>
          </w:p>
        </w:tc>
        <w:tc>
          <w:tcPr>
            <w:tcW w:type="dxa" w:w="851"/>
            <w:shd w:fill="auto" w:val="clear"/>
          </w:tcPr>
          <w:p w14:paraId="0E480000">
            <w:pPr>
              <w:widowControl w:val="1"/>
              <w:ind/>
              <w:jc w:val="center"/>
              <w:rPr>
                <w:sz w:val="20"/>
              </w:rPr>
            </w:pPr>
            <w:r>
              <w:rPr>
                <w:sz w:val="20"/>
              </w:rPr>
              <w:t>000</w:t>
            </w:r>
          </w:p>
        </w:tc>
        <w:tc>
          <w:tcPr>
            <w:tcW w:type="dxa" w:w="1559"/>
            <w:shd w:fill="auto" w:val="clear"/>
          </w:tcPr>
          <w:p w14:paraId="0F480000">
            <w:pPr>
              <w:widowControl w:val="1"/>
              <w:ind/>
              <w:jc w:val="right"/>
              <w:rPr>
                <w:sz w:val="20"/>
              </w:rPr>
            </w:pPr>
            <w:r>
              <w:rPr>
                <w:sz w:val="20"/>
              </w:rPr>
              <w:t>44 803,19</w:t>
            </w:r>
          </w:p>
        </w:tc>
        <w:tc>
          <w:tcPr>
            <w:tcW w:type="dxa" w:w="1810"/>
            <w:shd w:fill="auto" w:val="clear"/>
          </w:tcPr>
          <w:p w14:paraId="10480000">
            <w:pPr>
              <w:widowControl w:val="1"/>
              <w:ind/>
              <w:jc w:val="right"/>
              <w:rPr>
                <w:sz w:val="20"/>
              </w:rPr>
            </w:pPr>
            <w:r>
              <w:rPr>
                <w:sz w:val="20"/>
              </w:rPr>
              <w:t>44 803,19</w:t>
            </w:r>
          </w:p>
        </w:tc>
        <w:tc>
          <w:tcPr>
            <w:tcW w:type="dxa" w:w="1620"/>
            <w:shd w:fill="auto" w:val="clear"/>
          </w:tcPr>
          <w:p w14:paraId="11480000">
            <w:pPr>
              <w:widowControl w:val="1"/>
              <w:ind/>
              <w:jc w:val="right"/>
              <w:rPr>
                <w:sz w:val="20"/>
              </w:rPr>
            </w:pPr>
            <w:r>
              <w:rPr>
                <w:sz w:val="20"/>
              </w:rPr>
              <w:t>44 803,19</w:t>
            </w:r>
          </w:p>
        </w:tc>
      </w:tr>
      <w:tr>
        <w:trPr>
          <w:trHeight w:hRule="atLeast" w:val="20"/>
        </w:trPr>
        <w:tc>
          <w:tcPr>
            <w:tcW w:type="dxa" w:w="7513"/>
            <w:shd w:fill="auto" w:val="clear"/>
          </w:tcPr>
          <w:p w14:paraId="1248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13480000">
            <w:pPr>
              <w:widowControl w:val="1"/>
              <w:ind/>
              <w:jc w:val="center"/>
              <w:rPr>
                <w:sz w:val="20"/>
              </w:rPr>
            </w:pPr>
            <w:r>
              <w:rPr>
                <w:sz w:val="20"/>
              </w:rPr>
              <w:t>70 1 00 10020</w:t>
            </w:r>
          </w:p>
        </w:tc>
        <w:tc>
          <w:tcPr>
            <w:tcW w:type="dxa" w:w="851"/>
            <w:shd w:fill="auto" w:val="clear"/>
          </w:tcPr>
          <w:p w14:paraId="14480000">
            <w:pPr>
              <w:widowControl w:val="1"/>
              <w:ind/>
              <w:jc w:val="center"/>
              <w:rPr>
                <w:sz w:val="20"/>
              </w:rPr>
            </w:pPr>
            <w:r>
              <w:rPr>
                <w:sz w:val="20"/>
              </w:rPr>
              <w:t>120</w:t>
            </w:r>
          </w:p>
        </w:tc>
        <w:tc>
          <w:tcPr>
            <w:tcW w:type="dxa" w:w="1559"/>
            <w:shd w:fill="auto" w:val="clear"/>
          </w:tcPr>
          <w:p w14:paraId="15480000">
            <w:pPr>
              <w:widowControl w:val="1"/>
              <w:ind/>
              <w:jc w:val="right"/>
              <w:rPr>
                <w:sz w:val="20"/>
              </w:rPr>
            </w:pPr>
            <w:r>
              <w:rPr>
                <w:sz w:val="20"/>
              </w:rPr>
              <w:t>44 803,19</w:t>
            </w:r>
          </w:p>
        </w:tc>
        <w:tc>
          <w:tcPr>
            <w:tcW w:type="dxa" w:w="1810"/>
            <w:shd w:fill="auto" w:val="clear"/>
          </w:tcPr>
          <w:p w14:paraId="16480000">
            <w:pPr>
              <w:widowControl w:val="1"/>
              <w:ind/>
              <w:jc w:val="right"/>
              <w:rPr>
                <w:sz w:val="20"/>
              </w:rPr>
            </w:pPr>
            <w:r>
              <w:rPr>
                <w:sz w:val="20"/>
              </w:rPr>
              <w:t>44 803,19</w:t>
            </w:r>
          </w:p>
        </w:tc>
        <w:tc>
          <w:tcPr>
            <w:tcW w:type="dxa" w:w="1620"/>
            <w:shd w:fill="auto" w:val="clear"/>
          </w:tcPr>
          <w:p w14:paraId="17480000">
            <w:pPr>
              <w:widowControl w:val="1"/>
              <w:ind/>
              <w:jc w:val="right"/>
              <w:rPr>
                <w:sz w:val="20"/>
              </w:rPr>
            </w:pPr>
            <w:r>
              <w:rPr>
                <w:sz w:val="20"/>
              </w:rPr>
              <w:t>44 803,19</w:t>
            </w:r>
          </w:p>
        </w:tc>
      </w:tr>
      <w:tr>
        <w:trPr>
          <w:trHeight w:hRule="atLeast" w:val="20"/>
        </w:trPr>
        <w:tc>
          <w:tcPr>
            <w:tcW w:type="dxa" w:w="7513"/>
            <w:shd w:fill="auto" w:val="clear"/>
          </w:tcPr>
          <w:p w14:paraId="18480000">
            <w:pPr>
              <w:widowControl w:val="1"/>
              <w:ind/>
              <w:rPr>
                <w:sz w:val="20"/>
              </w:rPr>
            </w:pPr>
            <w:r>
              <w:rPr>
                <w:sz w:val="20"/>
              </w:rPr>
              <w:t>Председатель представительного органа муниципального образования</w:t>
            </w:r>
          </w:p>
        </w:tc>
        <w:tc>
          <w:tcPr>
            <w:tcW w:type="dxa" w:w="1842"/>
            <w:shd w:fill="auto" w:val="clear"/>
          </w:tcPr>
          <w:p w14:paraId="19480000">
            <w:pPr>
              <w:widowControl w:val="1"/>
              <w:ind/>
              <w:jc w:val="center"/>
              <w:rPr>
                <w:sz w:val="20"/>
              </w:rPr>
            </w:pPr>
            <w:r>
              <w:rPr>
                <w:sz w:val="20"/>
              </w:rPr>
              <w:t>70 2 00 00000</w:t>
            </w:r>
          </w:p>
        </w:tc>
        <w:tc>
          <w:tcPr>
            <w:tcW w:type="dxa" w:w="851"/>
            <w:shd w:fill="auto" w:val="clear"/>
          </w:tcPr>
          <w:p w14:paraId="1A480000">
            <w:pPr>
              <w:widowControl w:val="1"/>
              <w:ind/>
              <w:jc w:val="center"/>
              <w:rPr>
                <w:sz w:val="20"/>
              </w:rPr>
            </w:pPr>
            <w:r>
              <w:rPr>
                <w:sz w:val="20"/>
              </w:rPr>
              <w:t>000</w:t>
            </w:r>
          </w:p>
        </w:tc>
        <w:tc>
          <w:tcPr>
            <w:tcW w:type="dxa" w:w="1559"/>
            <w:shd w:fill="auto" w:val="clear"/>
          </w:tcPr>
          <w:p w14:paraId="1B480000">
            <w:pPr>
              <w:widowControl w:val="1"/>
              <w:ind/>
              <w:jc w:val="right"/>
              <w:rPr>
                <w:sz w:val="20"/>
              </w:rPr>
            </w:pPr>
            <w:r>
              <w:rPr>
                <w:sz w:val="20"/>
              </w:rPr>
              <w:t>2 349,29</w:t>
            </w:r>
          </w:p>
        </w:tc>
        <w:tc>
          <w:tcPr>
            <w:tcW w:type="dxa" w:w="1810"/>
            <w:shd w:fill="auto" w:val="clear"/>
          </w:tcPr>
          <w:p w14:paraId="1C480000">
            <w:pPr>
              <w:widowControl w:val="1"/>
              <w:ind/>
              <w:jc w:val="right"/>
              <w:rPr>
                <w:sz w:val="20"/>
              </w:rPr>
            </w:pPr>
            <w:r>
              <w:rPr>
                <w:sz w:val="20"/>
              </w:rPr>
              <w:t>2 349,29</w:t>
            </w:r>
          </w:p>
        </w:tc>
        <w:tc>
          <w:tcPr>
            <w:tcW w:type="dxa" w:w="1620"/>
            <w:shd w:fill="auto" w:val="clear"/>
          </w:tcPr>
          <w:p w14:paraId="1D480000">
            <w:pPr>
              <w:widowControl w:val="1"/>
              <w:ind/>
              <w:jc w:val="right"/>
              <w:rPr>
                <w:sz w:val="20"/>
              </w:rPr>
            </w:pPr>
            <w:r>
              <w:rPr>
                <w:sz w:val="20"/>
              </w:rPr>
              <w:t>2 349,29</w:t>
            </w:r>
          </w:p>
        </w:tc>
      </w:tr>
      <w:tr>
        <w:trPr>
          <w:trHeight w:hRule="atLeast" w:val="20"/>
        </w:trPr>
        <w:tc>
          <w:tcPr>
            <w:tcW w:type="dxa" w:w="7513"/>
            <w:shd w:fill="auto" w:val="clear"/>
          </w:tcPr>
          <w:p w14:paraId="1E480000">
            <w:pPr>
              <w:widowControl w:val="1"/>
              <w:ind/>
              <w:rPr>
                <w:sz w:val="20"/>
              </w:rPr>
            </w:pPr>
            <w:r>
              <w:rPr>
                <w:sz w:val="20"/>
              </w:rPr>
              <w:t>Расходы на обеспечение функций органов местного самоуправления города Ставрополя</w:t>
            </w:r>
          </w:p>
        </w:tc>
        <w:tc>
          <w:tcPr>
            <w:tcW w:type="dxa" w:w="1842"/>
            <w:shd w:fill="auto" w:val="clear"/>
          </w:tcPr>
          <w:p w14:paraId="1F480000">
            <w:pPr>
              <w:widowControl w:val="1"/>
              <w:ind/>
              <w:jc w:val="center"/>
              <w:rPr>
                <w:sz w:val="20"/>
              </w:rPr>
            </w:pPr>
            <w:r>
              <w:rPr>
                <w:sz w:val="20"/>
              </w:rPr>
              <w:t>70 2 00 10010</w:t>
            </w:r>
          </w:p>
        </w:tc>
        <w:tc>
          <w:tcPr>
            <w:tcW w:type="dxa" w:w="851"/>
            <w:shd w:fill="auto" w:val="clear"/>
          </w:tcPr>
          <w:p w14:paraId="20480000">
            <w:pPr>
              <w:widowControl w:val="1"/>
              <w:ind/>
              <w:jc w:val="center"/>
              <w:rPr>
                <w:sz w:val="20"/>
              </w:rPr>
            </w:pPr>
            <w:r>
              <w:rPr>
                <w:sz w:val="20"/>
              </w:rPr>
              <w:t>000</w:t>
            </w:r>
          </w:p>
        </w:tc>
        <w:tc>
          <w:tcPr>
            <w:tcW w:type="dxa" w:w="1559"/>
            <w:shd w:fill="auto" w:val="clear"/>
          </w:tcPr>
          <w:p w14:paraId="21480000">
            <w:pPr>
              <w:widowControl w:val="1"/>
              <w:ind/>
              <w:jc w:val="right"/>
              <w:rPr>
                <w:sz w:val="20"/>
              </w:rPr>
            </w:pPr>
            <w:r>
              <w:rPr>
                <w:sz w:val="20"/>
              </w:rPr>
              <w:t>41,55</w:t>
            </w:r>
          </w:p>
        </w:tc>
        <w:tc>
          <w:tcPr>
            <w:tcW w:type="dxa" w:w="1810"/>
            <w:shd w:fill="auto" w:val="clear"/>
          </w:tcPr>
          <w:p w14:paraId="22480000">
            <w:pPr>
              <w:widowControl w:val="1"/>
              <w:ind/>
              <w:jc w:val="right"/>
              <w:rPr>
                <w:sz w:val="20"/>
              </w:rPr>
            </w:pPr>
            <w:r>
              <w:rPr>
                <w:sz w:val="20"/>
              </w:rPr>
              <w:t>41,55</w:t>
            </w:r>
          </w:p>
        </w:tc>
        <w:tc>
          <w:tcPr>
            <w:tcW w:type="dxa" w:w="1620"/>
            <w:shd w:fill="auto" w:val="clear"/>
          </w:tcPr>
          <w:p w14:paraId="23480000">
            <w:pPr>
              <w:widowControl w:val="1"/>
              <w:ind/>
              <w:jc w:val="right"/>
              <w:rPr>
                <w:sz w:val="20"/>
              </w:rPr>
            </w:pPr>
            <w:r>
              <w:rPr>
                <w:sz w:val="20"/>
              </w:rPr>
              <w:t>41,55</w:t>
            </w:r>
          </w:p>
        </w:tc>
      </w:tr>
      <w:tr>
        <w:trPr>
          <w:trHeight w:hRule="atLeast" w:val="20"/>
        </w:trPr>
        <w:tc>
          <w:tcPr>
            <w:tcW w:type="dxa" w:w="7513"/>
            <w:shd w:fill="auto" w:val="clear"/>
          </w:tcPr>
          <w:p w14:paraId="2448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25480000">
            <w:pPr>
              <w:widowControl w:val="1"/>
              <w:ind/>
              <w:jc w:val="center"/>
              <w:rPr>
                <w:sz w:val="20"/>
              </w:rPr>
            </w:pPr>
            <w:r>
              <w:rPr>
                <w:sz w:val="20"/>
              </w:rPr>
              <w:t>70 2 00 10010</w:t>
            </w:r>
          </w:p>
        </w:tc>
        <w:tc>
          <w:tcPr>
            <w:tcW w:type="dxa" w:w="851"/>
            <w:shd w:fill="auto" w:val="clear"/>
          </w:tcPr>
          <w:p w14:paraId="26480000">
            <w:pPr>
              <w:widowControl w:val="1"/>
              <w:ind/>
              <w:jc w:val="center"/>
              <w:rPr>
                <w:sz w:val="20"/>
              </w:rPr>
            </w:pPr>
            <w:r>
              <w:rPr>
                <w:sz w:val="20"/>
              </w:rPr>
              <w:t>120</w:t>
            </w:r>
          </w:p>
        </w:tc>
        <w:tc>
          <w:tcPr>
            <w:tcW w:type="dxa" w:w="1559"/>
            <w:shd w:fill="auto" w:val="clear"/>
          </w:tcPr>
          <w:p w14:paraId="27480000">
            <w:pPr>
              <w:widowControl w:val="1"/>
              <w:ind/>
              <w:jc w:val="right"/>
              <w:rPr>
                <w:sz w:val="20"/>
              </w:rPr>
            </w:pPr>
            <w:r>
              <w:rPr>
                <w:sz w:val="20"/>
              </w:rPr>
              <w:t>41,55</w:t>
            </w:r>
          </w:p>
        </w:tc>
        <w:tc>
          <w:tcPr>
            <w:tcW w:type="dxa" w:w="1810"/>
            <w:shd w:fill="auto" w:val="clear"/>
          </w:tcPr>
          <w:p w14:paraId="28480000">
            <w:pPr>
              <w:widowControl w:val="1"/>
              <w:ind/>
              <w:jc w:val="right"/>
              <w:rPr>
                <w:sz w:val="20"/>
              </w:rPr>
            </w:pPr>
            <w:r>
              <w:rPr>
                <w:sz w:val="20"/>
              </w:rPr>
              <w:t>41,55</w:t>
            </w:r>
          </w:p>
        </w:tc>
        <w:tc>
          <w:tcPr>
            <w:tcW w:type="dxa" w:w="1620"/>
            <w:shd w:fill="auto" w:val="clear"/>
          </w:tcPr>
          <w:p w14:paraId="29480000">
            <w:pPr>
              <w:widowControl w:val="1"/>
              <w:ind/>
              <w:jc w:val="right"/>
              <w:rPr>
                <w:sz w:val="20"/>
              </w:rPr>
            </w:pPr>
            <w:r>
              <w:rPr>
                <w:sz w:val="20"/>
              </w:rPr>
              <w:t>41,55</w:t>
            </w:r>
          </w:p>
        </w:tc>
      </w:tr>
      <w:tr>
        <w:trPr>
          <w:trHeight w:hRule="atLeast" w:val="20"/>
        </w:trPr>
        <w:tc>
          <w:tcPr>
            <w:tcW w:type="dxa" w:w="7513"/>
            <w:shd w:fill="auto" w:val="clear"/>
          </w:tcPr>
          <w:p w14:paraId="2A48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842"/>
            <w:shd w:fill="auto" w:val="clear"/>
          </w:tcPr>
          <w:p w14:paraId="2B480000">
            <w:pPr>
              <w:widowControl w:val="1"/>
              <w:ind/>
              <w:jc w:val="center"/>
              <w:rPr>
                <w:sz w:val="20"/>
              </w:rPr>
            </w:pPr>
            <w:r>
              <w:rPr>
                <w:sz w:val="20"/>
              </w:rPr>
              <w:t>70 2 00 10020</w:t>
            </w:r>
          </w:p>
        </w:tc>
        <w:tc>
          <w:tcPr>
            <w:tcW w:type="dxa" w:w="851"/>
            <w:shd w:fill="auto" w:val="clear"/>
          </w:tcPr>
          <w:p w14:paraId="2C480000">
            <w:pPr>
              <w:widowControl w:val="1"/>
              <w:ind/>
              <w:jc w:val="center"/>
              <w:rPr>
                <w:sz w:val="20"/>
              </w:rPr>
            </w:pPr>
            <w:r>
              <w:rPr>
                <w:sz w:val="20"/>
              </w:rPr>
              <w:t>000</w:t>
            </w:r>
          </w:p>
        </w:tc>
        <w:tc>
          <w:tcPr>
            <w:tcW w:type="dxa" w:w="1559"/>
            <w:shd w:fill="auto" w:val="clear"/>
          </w:tcPr>
          <w:p w14:paraId="2D480000">
            <w:pPr>
              <w:widowControl w:val="1"/>
              <w:ind/>
              <w:jc w:val="right"/>
              <w:rPr>
                <w:sz w:val="20"/>
              </w:rPr>
            </w:pPr>
            <w:r>
              <w:rPr>
                <w:sz w:val="20"/>
              </w:rPr>
              <w:t>2 307,74</w:t>
            </w:r>
          </w:p>
        </w:tc>
        <w:tc>
          <w:tcPr>
            <w:tcW w:type="dxa" w:w="1810"/>
            <w:shd w:fill="auto" w:val="clear"/>
          </w:tcPr>
          <w:p w14:paraId="2E480000">
            <w:pPr>
              <w:widowControl w:val="1"/>
              <w:ind/>
              <w:jc w:val="right"/>
              <w:rPr>
                <w:sz w:val="20"/>
              </w:rPr>
            </w:pPr>
            <w:r>
              <w:rPr>
                <w:sz w:val="20"/>
              </w:rPr>
              <w:t>2 307,74</w:t>
            </w:r>
          </w:p>
        </w:tc>
        <w:tc>
          <w:tcPr>
            <w:tcW w:type="dxa" w:w="1620"/>
            <w:shd w:fill="auto" w:val="clear"/>
          </w:tcPr>
          <w:p w14:paraId="2F480000">
            <w:pPr>
              <w:widowControl w:val="1"/>
              <w:ind/>
              <w:jc w:val="right"/>
              <w:rPr>
                <w:sz w:val="20"/>
              </w:rPr>
            </w:pPr>
            <w:r>
              <w:rPr>
                <w:sz w:val="20"/>
              </w:rPr>
              <w:t>2 307,74</w:t>
            </w:r>
          </w:p>
        </w:tc>
      </w:tr>
      <w:tr>
        <w:trPr>
          <w:trHeight w:hRule="atLeast" w:val="20"/>
        </w:trPr>
        <w:tc>
          <w:tcPr>
            <w:tcW w:type="dxa" w:w="7513"/>
            <w:shd w:fill="auto" w:val="clear"/>
          </w:tcPr>
          <w:p w14:paraId="3048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31480000">
            <w:pPr>
              <w:widowControl w:val="1"/>
              <w:ind/>
              <w:jc w:val="center"/>
              <w:rPr>
                <w:sz w:val="20"/>
              </w:rPr>
            </w:pPr>
            <w:r>
              <w:rPr>
                <w:sz w:val="20"/>
              </w:rPr>
              <w:t>70 2 00 10020</w:t>
            </w:r>
          </w:p>
        </w:tc>
        <w:tc>
          <w:tcPr>
            <w:tcW w:type="dxa" w:w="851"/>
            <w:shd w:fill="auto" w:val="clear"/>
          </w:tcPr>
          <w:p w14:paraId="32480000">
            <w:pPr>
              <w:widowControl w:val="1"/>
              <w:ind/>
              <w:jc w:val="center"/>
              <w:rPr>
                <w:sz w:val="20"/>
              </w:rPr>
            </w:pPr>
            <w:r>
              <w:rPr>
                <w:sz w:val="20"/>
              </w:rPr>
              <w:t>120</w:t>
            </w:r>
          </w:p>
        </w:tc>
        <w:tc>
          <w:tcPr>
            <w:tcW w:type="dxa" w:w="1559"/>
            <w:shd w:fill="auto" w:val="clear"/>
          </w:tcPr>
          <w:p w14:paraId="33480000">
            <w:pPr>
              <w:widowControl w:val="1"/>
              <w:ind/>
              <w:jc w:val="right"/>
              <w:rPr>
                <w:sz w:val="20"/>
              </w:rPr>
            </w:pPr>
            <w:r>
              <w:rPr>
                <w:sz w:val="20"/>
              </w:rPr>
              <w:t>2 307,74</w:t>
            </w:r>
          </w:p>
        </w:tc>
        <w:tc>
          <w:tcPr>
            <w:tcW w:type="dxa" w:w="1810"/>
            <w:shd w:fill="auto" w:val="clear"/>
          </w:tcPr>
          <w:p w14:paraId="34480000">
            <w:pPr>
              <w:widowControl w:val="1"/>
              <w:ind/>
              <w:jc w:val="right"/>
              <w:rPr>
                <w:sz w:val="20"/>
              </w:rPr>
            </w:pPr>
            <w:r>
              <w:rPr>
                <w:sz w:val="20"/>
              </w:rPr>
              <w:t>2 307,74</w:t>
            </w:r>
          </w:p>
        </w:tc>
        <w:tc>
          <w:tcPr>
            <w:tcW w:type="dxa" w:w="1620"/>
            <w:shd w:fill="auto" w:val="clear"/>
          </w:tcPr>
          <w:p w14:paraId="35480000">
            <w:pPr>
              <w:widowControl w:val="1"/>
              <w:ind/>
              <w:jc w:val="right"/>
              <w:rPr>
                <w:sz w:val="20"/>
              </w:rPr>
            </w:pPr>
            <w:r>
              <w:rPr>
                <w:sz w:val="20"/>
              </w:rPr>
              <w:t>2 307,74</w:t>
            </w:r>
          </w:p>
        </w:tc>
      </w:tr>
      <w:tr>
        <w:trPr>
          <w:trHeight w:hRule="atLeast" w:val="20"/>
        </w:trPr>
        <w:tc>
          <w:tcPr>
            <w:tcW w:type="dxa" w:w="7513"/>
            <w:shd w:fill="auto" w:val="clear"/>
          </w:tcPr>
          <w:p w14:paraId="36480000">
            <w:pPr>
              <w:widowControl w:val="1"/>
              <w:ind/>
              <w:rPr>
                <w:sz w:val="20"/>
              </w:rPr>
            </w:pPr>
            <w:r>
              <w:rPr>
                <w:sz w:val="20"/>
              </w:rPr>
              <w:t>Депутаты представительного органа муниципального образования</w:t>
            </w:r>
          </w:p>
        </w:tc>
        <w:tc>
          <w:tcPr>
            <w:tcW w:type="dxa" w:w="1842"/>
            <w:shd w:fill="auto" w:val="clear"/>
          </w:tcPr>
          <w:p w14:paraId="37480000">
            <w:pPr>
              <w:widowControl w:val="1"/>
              <w:ind/>
              <w:jc w:val="center"/>
              <w:rPr>
                <w:sz w:val="20"/>
              </w:rPr>
            </w:pPr>
            <w:r>
              <w:rPr>
                <w:sz w:val="20"/>
              </w:rPr>
              <w:t>70 3 00 00000</w:t>
            </w:r>
          </w:p>
        </w:tc>
        <w:tc>
          <w:tcPr>
            <w:tcW w:type="dxa" w:w="851"/>
            <w:shd w:fill="auto" w:val="clear"/>
          </w:tcPr>
          <w:p w14:paraId="38480000">
            <w:pPr>
              <w:widowControl w:val="1"/>
              <w:ind/>
              <w:jc w:val="center"/>
              <w:rPr>
                <w:sz w:val="20"/>
              </w:rPr>
            </w:pPr>
            <w:r>
              <w:rPr>
                <w:sz w:val="20"/>
              </w:rPr>
              <w:t>000</w:t>
            </w:r>
          </w:p>
        </w:tc>
        <w:tc>
          <w:tcPr>
            <w:tcW w:type="dxa" w:w="1559"/>
            <w:shd w:fill="auto" w:val="clear"/>
          </w:tcPr>
          <w:p w14:paraId="39480000">
            <w:pPr>
              <w:widowControl w:val="1"/>
              <w:ind/>
              <w:jc w:val="right"/>
              <w:rPr>
                <w:sz w:val="20"/>
              </w:rPr>
            </w:pPr>
            <w:r>
              <w:rPr>
                <w:sz w:val="20"/>
              </w:rPr>
              <w:t>4 086,79</w:t>
            </w:r>
          </w:p>
        </w:tc>
        <w:tc>
          <w:tcPr>
            <w:tcW w:type="dxa" w:w="1810"/>
            <w:shd w:fill="auto" w:val="clear"/>
          </w:tcPr>
          <w:p w14:paraId="3A480000">
            <w:pPr>
              <w:widowControl w:val="1"/>
              <w:ind/>
              <w:jc w:val="right"/>
              <w:rPr>
                <w:sz w:val="20"/>
              </w:rPr>
            </w:pPr>
            <w:r>
              <w:rPr>
                <w:sz w:val="20"/>
              </w:rPr>
              <w:t>4 086,79</w:t>
            </w:r>
          </w:p>
        </w:tc>
        <w:tc>
          <w:tcPr>
            <w:tcW w:type="dxa" w:w="1620"/>
            <w:shd w:fill="auto" w:val="clear"/>
          </w:tcPr>
          <w:p w14:paraId="3B480000">
            <w:pPr>
              <w:widowControl w:val="1"/>
              <w:ind/>
              <w:jc w:val="right"/>
              <w:rPr>
                <w:sz w:val="20"/>
              </w:rPr>
            </w:pPr>
            <w:r>
              <w:rPr>
                <w:sz w:val="20"/>
              </w:rPr>
              <w:t>4 086,79</w:t>
            </w:r>
          </w:p>
        </w:tc>
      </w:tr>
      <w:tr>
        <w:trPr>
          <w:trHeight w:hRule="atLeast" w:val="20"/>
        </w:trPr>
        <w:tc>
          <w:tcPr>
            <w:tcW w:type="dxa" w:w="7513"/>
            <w:shd w:fill="auto" w:val="clear"/>
          </w:tcPr>
          <w:p w14:paraId="3C480000">
            <w:pPr>
              <w:widowControl w:val="1"/>
              <w:ind/>
              <w:rPr>
                <w:sz w:val="20"/>
              </w:rPr>
            </w:pPr>
            <w:r>
              <w:rPr>
                <w:sz w:val="20"/>
              </w:rPr>
              <w:t>Расходы на обеспечение функций органов местного самоуправления города Ставрополя</w:t>
            </w:r>
          </w:p>
        </w:tc>
        <w:tc>
          <w:tcPr>
            <w:tcW w:type="dxa" w:w="1842"/>
            <w:shd w:fill="auto" w:val="clear"/>
          </w:tcPr>
          <w:p w14:paraId="3D480000">
            <w:pPr>
              <w:widowControl w:val="1"/>
              <w:ind/>
              <w:jc w:val="center"/>
              <w:rPr>
                <w:sz w:val="20"/>
              </w:rPr>
            </w:pPr>
            <w:r>
              <w:rPr>
                <w:sz w:val="20"/>
              </w:rPr>
              <w:t>70 3 00 10010</w:t>
            </w:r>
          </w:p>
        </w:tc>
        <w:tc>
          <w:tcPr>
            <w:tcW w:type="dxa" w:w="851"/>
            <w:shd w:fill="auto" w:val="clear"/>
          </w:tcPr>
          <w:p w14:paraId="3E480000">
            <w:pPr>
              <w:widowControl w:val="1"/>
              <w:ind/>
              <w:jc w:val="center"/>
              <w:rPr>
                <w:sz w:val="20"/>
              </w:rPr>
            </w:pPr>
            <w:r>
              <w:rPr>
                <w:sz w:val="20"/>
              </w:rPr>
              <w:t>000</w:t>
            </w:r>
          </w:p>
        </w:tc>
        <w:tc>
          <w:tcPr>
            <w:tcW w:type="dxa" w:w="1559"/>
            <w:shd w:fill="auto" w:val="clear"/>
          </w:tcPr>
          <w:p w14:paraId="3F480000">
            <w:pPr>
              <w:widowControl w:val="1"/>
              <w:ind/>
              <w:jc w:val="right"/>
              <w:rPr>
                <w:sz w:val="20"/>
              </w:rPr>
            </w:pPr>
            <w:r>
              <w:rPr>
                <w:sz w:val="20"/>
              </w:rPr>
              <w:t>83,10</w:t>
            </w:r>
          </w:p>
        </w:tc>
        <w:tc>
          <w:tcPr>
            <w:tcW w:type="dxa" w:w="1810"/>
            <w:shd w:fill="auto" w:val="clear"/>
          </w:tcPr>
          <w:p w14:paraId="40480000">
            <w:pPr>
              <w:widowControl w:val="1"/>
              <w:ind/>
              <w:jc w:val="right"/>
              <w:rPr>
                <w:sz w:val="20"/>
              </w:rPr>
            </w:pPr>
            <w:r>
              <w:rPr>
                <w:sz w:val="20"/>
              </w:rPr>
              <w:t>83,10</w:t>
            </w:r>
          </w:p>
        </w:tc>
        <w:tc>
          <w:tcPr>
            <w:tcW w:type="dxa" w:w="1620"/>
            <w:shd w:fill="auto" w:val="clear"/>
          </w:tcPr>
          <w:p w14:paraId="41480000">
            <w:pPr>
              <w:widowControl w:val="1"/>
              <w:ind/>
              <w:jc w:val="right"/>
              <w:rPr>
                <w:sz w:val="20"/>
              </w:rPr>
            </w:pPr>
            <w:r>
              <w:rPr>
                <w:sz w:val="20"/>
              </w:rPr>
              <w:t>83,10</w:t>
            </w:r>
          </w:p>
        </w:tc>
      </w:tr>
      <w:tr>
        <w:trPr>
          <w:trHeight w:hRule="atLeast" w:val="20"/>
        </w:trPr>
        <w:tc>
          <w:tcPr>
            <w:tcW w:type="dxa" w:w="7513"/>
            <w:shd w:fill="auto" w:val="clear"/>
          </w:tcPr>
          <w:p w14:paraId="4248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43480000">
            <w:pPr>
              <w:widowControl w:val="1"/>
              <w:ind/>
              <w:jc w:val="center"/>
              <w:rPr>
                <w:sz w:val="20"/>
              </w:rPr>
            </w:pPr>
            <w:r>
              <w:rPr>
                <w:sz w:val="20"/>
              </w:rPr>
              <w:t>70 3 00 10010</w:t>
            </w:r>
          </w:p>
        </w:tc>
        <w:tc>
          <w:tcPr>
            <w:tcW w:type="dxa" w:w="851"/>
            <w:shd w:fill="auto" w:val="clear"/>
          </w:tcPr>
          <w:p w14:paraId="44480000">
            <w:pPr>
              <w:widowControl w:val="1"/>
              <w:ind/>
              <w:jc w:val="center"/>
              <w:rPr>
                <w:sz w:val="20"/>
              </w:rPr>
            </w:pPr>
            <w:r>
              <w:rPr>
                <w:sz w:val="20"/>
              </w:rPr>
              <w:t>120</w:t>
            </w:r>
          </w:p>
        </w:tc>
        <w:tc>
          <w:tcPr>
            <w:tcW w:type="dxa" w:w="1559"/>
            <w:shd w:fill="auto" w:val="clear"/>
          </w:tcPr>
          <w:p w14:paraId="45480000">
            <w:pPr>
              <w:widowControl w:val="1"/>
              <w:ind/>
              <w:jc w:val="right"/>
              <w:rPr>
                <w:sz w:val="20"/>
              </w:rPr>
            </w:pPr>
            <w:r>
              <w:rPr>
                <w:sz w:val="20"/>
              </w:rPr>
              <w:t>83,10</w:t>
            </w:r>
          </w:p>
        </w:tc>
        <w:tc>
          <w:tcPr>
            <w:tcW w:type="dxa" w:w="1810"/>
            <w:shd w:fill="auto" w:val="clear"/>
          </w:tcPr>
          <w:p w14:paraId="46480000">
            <w:pPr>
              <w:widowControl w:val="1"/>
              <w:ind/>
              <w:jc w:val="right"/>
              <w:rPr>
                <w:sz w:val="20"/>
              </w:rPr>
            </w:pPr>
            <w:r>
              <w:rPr>
                <w:sz w:val="20"/>
              </w:rPr>
              <w:t>83,10</w:t>
            </w:r>
          </w:p>
        </w:tc>
        <w:tc>
          <w:tcPr>
            <w:tcW w:type="dxa" w:w="1620"/>
            <w:shd w:fill="auto" w:val="clear"/>
          </w:tcPr>
          <w:p w14:paraId="47480000">
            <w:pPr>
              <w:widowControl w:val="1"/>
              <w:ind/>
              <w:jc w:val="right"/>
              <w:rPr>
                <w:sz w:val="20"/>
              </w:rPr>
            </w:pPr>
            <w:r>
              <w:rPr>
                <w:sz w:val="20"/>
              </w:rPr>
              <w:t>83,10</w:t>
            </w:r>
          </w:p>
        </w:tc>
      </w:tr>
      <w:tr>
        <w:trPr>
          <w:trHeight w:hRule="atLeast" w:val="20"/>
        </w:trPr>
        <w:tc>
          <w:tcPr>
            <w:tcW w:type="dxa" w:w="7513"/>
            <w:shd w:fill="auto" w:val="clear"/>
          </w:tcPr>
          <w:p w14:paraId="4848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842"/>
            <w:shd w:fill="auto" w:val="clear"/>
          </w:tcPr>
          <w:p w14:paraId="49480000">
            <w:pPr>
              <w:widowControl w:val="1"/>
              <w:ind/>
              <w:jc w:val="center"/>
              <w:rPr>
                <w:sz w:val="20"/>
              </w:rPr>
            </w:pPr>
            <w:r>
              <w:rPr>
                <w:sz w:val="20"/>
              </w:rPr>
              <w:t>70 3 00 10020</w:t>
            </w:r>
          </w:p>
        </w:tc>
        <w:tc>
          <w:tcPr>
            <w:tcW w:type="dxa" w:w="851"/>
            <w:shd w:fill="auto" w:val="clear"/>
          </w:tcPr>
          <w:p w14:paraId="4A480000">
            <w:pPr>
              <w:widowControl w:val="1"/>
              <w:ind/>
              <w:jc w:val="center"/>
              <w:rPr>
                <w:sz w:val="20"/>
              </w:rPr>
            </w:pPr>
            <w:r>
              <w:rPr>
                <w:sz w:val="20"/>
              </w:rPr>
              <w:t>000</w:t>
            </w:r>
          </w:p>
        </w:tc>
        <w:tc>
          <w:tcPr>
            <w:tcW w:type="dxa" w:w="1559"/>
            <w:shd w:fill="auto" w:val="clear"/>
          </w:tcPr>
          <w:p w14:paraId="4B480000">
            <w:pPr>
              <w:widowControl w:val="1"/>
              <w:ind/>
              <w:jc w:val="right"/>
              <w:rPr>
                <w:sz w:val="20"/>
              </w:rPr>
            </w:pPr>
            <w:r>
              <w:rPr>
                <w:sz w:val="20"/>
              </w:rPr>
              <w:t>4 003,69</w:t>
            </w:r>
          </w:p>
        </w:tc>
        <w:tc>
          <w:tcPr>
            <w:tcW w:type="dxa" w:w="1810"/>
            <w:shd w:fill="auto" w:val="clear"/>
          </w:tcPr>
          <w:p w14:paraId="4C480000">
            <w:pPr>
              <w:widowControl w:val="1"/>
              <w:ind/>
              <w:jc w:val="right"/>
              <w:rPr>
                <w:sz w:val="20"/>
              </w:rPr>
            </w:pPr>
            <w:r>
              <w:rPr>
                <w:sz w:val="20"/>
              </w:rPr>
              <w:t>4 003,69</w:t>
            </w:r>
          </w:p>
        </w:tc>
        <w:tc>
          <w:tcPr>
            <w:tcW w:type="dxa" w:w="1620"/>
            <w:shd w:fill="auto" w:val="clear"/>
          </w:tcPr>
          <w:p w14:paraId="4D480000">
            <w:pPr>
              <w:widowControl w:val="1"/>
              <w:ind/>
              <w:jc w:val="right"/>
              <w:rPr>
                <w:sz w:val="20"/>
              </w:rPr>
            </w:pPr>
            <w:r>
              <w:rPr>
                <w:sz w:val="20"/>
              </w:rPr>
              <w:t>4 003,69</w:t>
            </w:r>
          </w:p>
        </w:tc>
      </w:tr>
      <w:tr>
        <w:trPr>
          <w:trHeight w:hRule="atLeast" w:val="20"/>
        </w:trPr>
        <w:tc>
          <w:tcPr>
            <w:tcW w:type="dxa" w:w="7513"/>
            <w:shd w:fill="auto" w:val="clear"/>
          </w:tcPr>
          <w:p w14:paraId="4E48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4F480000">
            <w:pPr>
              <w:widowControl w:val="1"/>
              <w:ind/>
              <w:jc w:val="center"/>
              <w:rPr>
                <w:sz w:val="20"/>
              </w:rPr>
            </w:pPr>
            <w:r>
              <w:rPr>
                <w:sz w:val="20"/>
              </w:rPr>
              <w:t>70 3 00 10020</w:t>
            </w:r>
          </w:p>
        </w:tc>
        <w:tc>
          <w:tcPr>
            <w:tcW w:type="dxa" w:w="851"/>
            <w:shd w:fill="auto" w:val="clear"/>
          </w:tcPr>
          <w:p w14:paraId="50480000">
            <w:pPr>
              <w:widowControl w:val="1"/>
              <w:ind/>
              <w:jc w:val="center"/>
              <w:rPr>
                <w:sz w:val="20"/>
              </w:rPr>
            </w:pPr>
            <w:r>
              <w:rPr>
                <w:sz w:val="20"/>
              </w:rPr>
              <w:t>120</w:t>
            </w:r>
          </w:p>
        </w:tc>
        <w:tc>
          <w:tcPr>
            <w:tcW w:type="dxa" w:w="1559"/>
            <w:shd w:fill="auto" w:val="clear"/>
          </w:tcPr>
          <w:p w14:paraId="51480000">
            <w:pPr>
              <w:widowControl w:val="1"/>
              <w:ind/>
              <w:jc w:val="right"/>
              <w:rPr>
                <w:sz w:val="20"/>
              </w:rPr>
            </w:pPr>
            <w:r>
              <w:rPr>
                <w:sz w:val="20"/>
              </w:rPr>
              <w:t>4 003,69</w:t>
            </w:r>
          </w:p>
        </w:tc>
        <w:tc>
          <w:tcPr>
            <w:tcW w:type="dxa" w:w="1810"/>
            <w:shd w:fill="auto" w:val="clear"/>
          </w:tcPr>
          <w:p w14:paraId="52480000">
            <w:pPr>
              <w:widowControl w:val="1"/>
              <w:ind/>
              <w:jc w:val="right"/>
              <w:rPr>
                <w:sz w:val="20"/>
              </w:rPr>
            </w:pPr>
            <w:r>
              <w:rPr>
                <w:sz w:val="20"/>
              </w:rPr>
              <w:t>4 003,69</w:t>
            </w:r>
          </w:p>
        </w:tc>
        <w:tc>
          <w:tcPr>
            <w:tcW w:type="dxa" w:w="1620"/>
            <w:shd w:fill="auto" w:val="clear"/>
          </w:tcPr>
          <w:p w14:paraId="53480000">
            <w:pPr>
              <w:widowControl w:val="1"/>
              <w:ind/>
              <w:jc w:val="right"/>
              <w:rPr>
                <w:sz w:val="20"/>
              </w:rPr>
            </w:pPr>
            <w:r>
              <w:rPr>
                <w:sz w:val="20"/>
              </w:rPr>
              <w:t>4 003,69</w:t>
            </w:r>
          </w:p>
        </w:tc>
      </w:tr>
      <w:tr>
        <w:trPr>
          <w:trHeight w:hRule="atLeast" w:val="20"/>
        </w:trPr>
        <w:tc>
          <w:tcPr>
            <w:tcW w:type="dxa" w:w="7513"/>
            <w:shd w:fill="auto" w:val="clear"/>
          </w:tcPr>
          <w:p w14:paraId="54480000">
            <w:pPr>
              <w:widowControl w:val="1"/>
              <w:ind/>
              <w:rPr>
                <w:sz w:val="20"/>
              </w:rPr>
            </w:pPr>
            <w:r>
              <w:rPr>
                <w:sz w:val="20"/>
              </w:rPr>
              <w:t>Расходы, предусмотренные на иные цели</w:t>
            </w:r>
          </w:p>
        </w:tc>
        <w:tc>
          <w:tcPr>
            <w:tcW w:type="dxa" w:w="1842"/>
            <w:shd w:fill="auto" w:val="clear"/>
          </w:tcPr>
          <w:p w14:paraId="55480000">
            <w:pPr>
              <w:widowControl w:val="1"/>
              <w:ind/>
              <w:jc w:val="center"/>
              <w:rPr>
                <w:sz w:val="20"/>
              </w:rPr>
            </w:pPr>
            <w:r>
              <w:rPr>
                <w:sz w:val="20"/>
              </w:rPr>
              <w:t>70 4 00 00000</w:t>
            </w:r>
          </w:p>
        </w:tc>
        <w:tc>
          <w:tcPr>
            <w:tcW w:type="dxa" w:w="851"/>
            <w:shd w:fill="auto" w:val="clear"/>
          </w:tcPr>
          <w:p w14:paraId="56480000">
            <w:pPr>
              <w:widowControl w:val="1"/>
              <w:ind/>
              <w:jc w:val="center"/>
              <w:rPr>
                <w:sz w:val="20"/>
              </w:rPr>
            </w:pPr>
            <w:r>
              <w:rPr>
                <w:sz w:val="20"/>
              </w:rPr>
              <w:t>000</w:t>
            </w:r>
          </w:p>
        </w:tc>
        <w:tc>
          <w:tcPr>
            <w:tcW w:type="dxa" w:w="1559"/>
            <w:shd w:fill="auto" w:val="clear"/>
          </w:tcPr>
          <w:p w14:paraId="57480000">
            <w:pPr>
              <w:widowControl w:val="1"/>
              <w:ind/>
              <w:jc w:val="right"/>
              <w:rPr>
                <w:sz w:val="20"/>
              </w:rPr>
            </w:pPr>
            <w:r>
              <w:rPr>
                <w:sz w:val="20"/>
              </w:rPr>
              <w:t>3 090,50</w:t>
            </w:r>
          </w:p>
        </w:tc>
        <w:tc>
          <w:tcPr>
            <w:tcW w:type="dxa" w:w="1810"/>
            <w:shd w:fill="auto" w:val="clear"/>
          </w:tcPr>
          <w:p w14:paraId="58480000">
            <w:pPr>
              <w:widowControl w:val="1"/>
              <w:ind/>
              <w:jc w:val="right"/>
              <w:rPr>
                <w:sz w:val="20"/>
              </w:rPr>
            </w:pPr>
            <w:r>
              <w:rPr>
                <w:sz w:val="20"/>
              </w:rPr>
              <w:t>3 090,50</w:t>
            </w:r>
          </w:p>
        </w:tc>
        <w:tc>
          <w:tcPr>
            <w:tcW w:type="dxa" w:w="1620"/>
            <w:shd w:fill="auto" w:val="clear"/>
          </w:tcPr>
          <w:p w14:paraId="59480000">
            <w:pPr>
              <w:widowControl w:val="1"/>
              <w:ind/>
              <w:jc w:val="right"/>
              <w:rPr>
                <w:sz w:val="20"/>
              </w:rPr>
            </w:pPr>
            <w:r>
              <w:rPr>
                <w:sz w:val="20"/>
              </w:rPr>
              <w:t>3 090,50</w:t>
            </w:r>
          </w:p>
        </w:tc>
      </w:tr>
      <w:tr>
        <w:trPr>
          <w:trHeight w:hRule="atLeast" w:val="20"/>
        </w:trPr>
        <w:tc>
          <w:tcPr>
            <w:tcW w:type="dxa" w:w="7513"/>
            <w:shd w:fill="auto" w:val="clear"/>
          </w:tcPr>
          <w:p w14:paraId="5A480000">
            <w:pPr>
              <w:widowControl w:val="1"/>
              <w:ind/>
              <w:rPr>
                <w:sz w:val="20"/>
              </w:rPr>
            </w:pPr>
            <w:r>
              <w:rPr>
                <w:sz w:val="20"/>
              </w:rPr>
              <w:t>Расходы на оказание информационных услуг средствами массовой информации</w:t>
            </w:r>
          </w:p>
        </w:tc>
        <w:tc>
          <w:tcPr>
            <w:tcW w:type="dxa" w:w="1842"/>
            <w:shd w:fill="auto" w:val="clear"/>
          </w:tcPr>
          <w:p w14:paraId="5B480000">
            <w:pPr>
              <w:widowControl w:val="1"/>
              <w:ind/>
              <w:jc w:val="center"/>
              <w:rPr>
                <w:sz w:val="20"/>
              </w:rPr>
            </w:pPr>
            <w:r>
              <w:rPr>
                <w:sz w:val="20"/>
              </w:rPr>
              <w:t>70 4 00 98710</w:t>
            </w:r>
          </w:p>
        </w:tc>
        <w:tc>
          <w:tcPr>
            <w:tcW w:type="dxa" w:w="851"/>
            <w:shd w:fill="auto" w:val="clear"/>
          </w:tcPr>
          <w:p w14:paraId="5C480000">
            <w:pPr>
              <w:widowControl w:val="1"/>
              <w:ind/>
              <w:jc w:val="center"/>
              <w:rPr>
                <w:sz w:val="20"/>
              </w:rPr>
            </w:pPr>
            <w:r>
              <w:rPr>
                <w:sz w:val="20"/>
              </w:rPr>
              <w:t>000</w:t>
            </w:r>
          </w:p>
        </w:tc>
        <w:tc>
          <w:tcPr>
            <w:tcW w:type="dxa" w:w="1559"/>
            <w:shd w:fill="auto" w:val="clear"/>
          </w:tcPr>
          <w:p w14:paraId="5D480000">
            <w:pPr>
              <w:widowControl w:val="1"/>
              <w:ind/>
              <w:jc w:val="right"/>
              <w:rPr>
                <w:sz w:val="20"/>
              </w:rPr>
            </w:pPr>
            <w:r>
              <w:rPr>
                <w:sz w:val="20"/>
              </w:rPr>
              <w:t>3 090,50</w:t>
            </w:r>
          </w:p>
        </w:tc>
        <w:tc>
          <w:tcPr>
            <w:tcW w:type="dxa" w:w="1810"/>
            <w:shd w:fill="auto" w:val="clear"/>
          </w:tcPr>
          <w:p w14:paraId="5E480000">
            <w:pPr>
              <w:widowControl w:val="1"/>
              <w:ind/>
              <w:jc w:val="right"/>
              <w:rPr>
                <w:sz w:val="20"/>
              </w:rPr>
            </w:pPr>
            <w:r>
              <w:rPr>
                <w:sz w:val="20"/>
              </w:rPr>
              <w:t>3 090,50</w:t>
            </w:r>
          </w:p>
        </w:tc>
        <w:tc>
          <w:tcPr>
            <w:tcW w:type="dxa" w:w="1620"/>
            <w:shd w:fill="auto" w:val="clear"/>
          </w:tcPr>
          <w:p w14:paraId="5F480000">
            <w:pPr>
              <w:widowControl w:val="1"/>
              <w:ind/>
              <w:jc w:val="right"/>
              <w:rPr>
                <w:sz w:val="20"/>
              </w:rPr>
            </w:pPr>
            <w:r>
              <w:rPr>
                <w:sz w:val="20"/>
              </w:rPr>
              <w:t>3 090,50</w:t>
            </w:r>
          </w:p>
        </w:tc>
      </w:tr>
      <w:tr>
        <w:trPr>
          <w:trHeight w:hRule="atLeast" w:val="20"/>
        </w:trPr>
        <w:tc>
          <w:tcPr>
            <w:tcW w:type="dxa" w:w="7513"/>
            <w:shd w:fill="auto" w:val="clear"/>
          </w:tcPr>
          <w:p w14:paraId="604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61480000">
            <w:pPr>
              <w:widowControl w:val="1"/>
              <w:ind/>
              <w:jc w:val="center"/>
              <w:rPr>
                <w:sz w:val="20"/>
              </w:rPr>
            </w:pPr>
            <w:r>
              <w:rPr>
                <w:sz w:val="20"/>
              </w:rPr>
              <w:t>70 4 00 98710</w:t>
            </w:r>
          </w:p>
        </w:tc>
        <w:tc>
          <w:tcPr>
            <w:tcW w:type="dxa" w:w="851"/>
            <w:shd w:fill="auto" w:val="clear"/>
          </w:tcPr>
          <w:p w14:paraId="62480000">
            <w:pPr>
              <w:widowControl w:val="1"/>
              <w:ind/>
              <w:jc w:val="center"/>
              <w:rPr>
                <w:sz w:val="20"/>
              </w:rPr>
            </w:pPr>
            <w:r>
              <w:rPr>
                <w:sz w:val="20"/>
              </w:rPr>
              <w:t>240</w:t>
            </w:r>
          </w:p>
        </w:tc>
        <w:tc>
          <w:tcPr>
            <w:tcW w:type="dxa" w:w="1559"/>
            <w:shd w:fill="auto" w:val="clear"/>
          </w:tcPr>
          <w:p w14:paraId="63480000">
            <w:pPr>
              <w:widowControl w:val="1"/>
              <w:ind/>
              <w:jc w:val="right"/>
              <w:rPr>
                <w:sz w:val="20"/>
              </w:rPr>
            </w:pPr>
            <w:r>
              <w:rPr>
                <w:sz w:val="20"/>
              </w:rPr>
              <w:t>3 090,50</w:t>
            </w:r>
          </w:p>
        </w:tc>
        <w:tc>
          <w:tcPr>
            <w:tcW w:type="dxa" w:w="1810"/>
            <w:shd w:fill="auto" w:val="clear"/>
          </w:tcPr>
          <w:p w14:paraId="64480000">
            <w:pPr>
              <w:widowControl w:val="1"/>
              <w:ind/>
              <w:jc w:val="right"/>
              <w:rPr>
                <w:sz w:val="20"/>
              </w:rPr>
            </w:pPr>
            <w:r>
              <w:rPr>
                <w:sz w:val="20"/>
              </w:rPr>
              <w:t>3 090,50</w:t>
            </w:r>
          </w:p>
        </w:tc>
        <w:tc>
          <w:tcPr>
            <w:tcW w:type="dxa" w:w="1620"/>
            <w:shd w:fill="auto" w:val="clear"/>
          </w:tcPr>
          <w:p w14:paraId="65480000">
            <w:pPr>
              <w:widowControl w:val="1"/>
              <w:ind/>
              <w:jc w:val="right"/>
              <w:rPr>
                <w:sz w:val="20"/>
              </w:rPr>
            </w:pPr>
            <w:r>
              <w:rPr>
                <w:sz w:val="20"/>
              </w:rPr>
              <w:t>3 090,50</w:t>
            </w:r>
          </w:p>
        </w:tc>
      </w:tr>
      <w:tr>
        <w:trPr>
          <w:trHeight w:hRule="atLeast" w:val="20"/>
        </w:trPr>
        <w:tc>
          <w:tcPr>
            <w:tcW w:type="dxa" w:w="7513"/>
            <w:shd w:fill="auto" w:val="clear"/>
          </w:tcPr>
          <w:p w14:paraId="66480000">
            <w:pPr>
              <w:widowControl w:val="1"/>
              <w:ind/>
            </w:pPr>
          </w:p>
        </w:tc>
        <w:tc>
          <w:tcPr>
            <w:tcW w:type="dxa" w:w="1842"/>
            <w:shd w:fill="auto" w:val="clear"/>
          </w:tcPr>
          <w:p w14:paraId="67480000">
            <w:pPr>
              <w:widowControl w:val="1"/>
              <w:ind/>
            </w:pPr>
          </w:p>
        </w:tc>
        <w:tc>
          <w:tcPr>
            <w:tcW w:type="dxa" w:w="851"/>
            <w:shd w:fill="auto" w:val="clear"/>
          </w:tcPr>
          <w:p w14:paraId="68480000">
            <w:pPr>
              <w:widowControl w:val="1"/>
              <w:ind/>
            </w:pPr>
          </w:p>
        </w:tc>
        <w:tc>
          <w:tcPr>
            <w:tcW w:type="dxa" w:w="1559"/>
            <w:shd w:fill="auto" w:val="clear"/>
          </w:tcPr>
          <w:p w14:paraId="69480000">
            <w:pPr>
              <w:widowControl w:val="1"/>
              <w:ind/>
              <w:jc w:val="right"/>
              <w:rPr>
                <w:sz w:val="20"/>
              </w:rPr>
            </w:pPr>
            <w:r>
              <w:rPr>
                <w:sz w:val="20"/>
              </w:rPr>
              <w:t> </w:t>
            </w:r>
          </w:p>
        </w:tc>
        <w:tc>
          <w:tcPr>
            <w:tcW w:type="dxa" w:w="1810"/>
            <w:shd w:fill="auto" w:val="clear"/>
          </w:tcPr>
          <w:p w14:paraId="6A480000">
            <w:pPr>
              <w:widowControl w:val="1"/>
              <w:ind/>
              <w:jc w:val="right"/>
              <w:rPr>
                <w:sz w:val="20"/>
              </w:rPr>
            </w:pPr>
            <w:r>
              <w:rPr>
                <w:sz w:val="20"/>
              </w:rPr>
              <w:t> </w:t>
            </w:r>
          </w:p>
        </w:tc>
        <w:tc>
          <w:tcPr>
            <w:tcW w:type="dxa" w:w="1620"/>
            <w:shd w:fill="auto" w:val="clear"/>
          </w:tcPr>
          <w:p w14:paraId="6B480000">
            <w:pPr>
              <w:widowControl w:val="1"/>
              <w:ind/>
              <w:jc w:val="right"/>
              <w:rPr>
                <w:sz w:val="20"/>
              </w:rPr>
            </w:pPr>
            <w:r>
              <w:rPr>
                <w:sz w:val="20"/>
              </w:rPr>
              <w:t> </w:t>
            </w:r>
          </w:p>
        </w:tc>
      </w:tr>
      <w:tr>
        <w:trPr>
          <w:trHeight w:hRule="atLeast" w:val="20"/>
        </w:trPr>
        <w:tc>
          <w:tcPr>
            <w:tcW w:type="dxa" w:w="7513"/>
            <w:shd w:fill="auto" w:val="clear"/>
          </w:tcPr>
          <w:p w14:paraId="6C480000">
            <w:pPr>
              <w:widowControl w:val="1"/>
              <w:ind/>
              <w:rPr>
                <w:sz w:val="20"/>
              </w:rPr>
            </w:pPr>
            <w:r>
              <w:rPr>
                <w:sz w:val="20"/>
              </w:rPr>
              <w:t>Обеспечение деятельности администрации города Ставрополя</w:t>
            </w:r>
          </w:p>
        </w:tc>
        <w:tc>
          <w:tcPr>
            <w:tcW w:type="dxa" w:w="1842"/>
            <w:shd w:fill="auto" w:val="clear"/>
          </w:tcPr>
          <w:p w14:paraId="6D480000">
            <w:pPr>
              <w:widowControl w:val="1"/>
              <w:ind/>
              <w:jc w:val="center"/>
              <w:rPr>
                <w:sz w:val="20"/>
              </w:rPr>
            </w:pPr>
            <w:r>
              <w:rPr>
                <w:sz w:val="20"/>
              </w:rPr>
              <w:t>71 0 00 00000</w:t>
            </w:r>
          </w:p>
        </w:tc>
        <w:tc>
          <w:tcPr>
            <w:tcW w:type="dxa" w:w="851"/>
            <w:shd w:fill="auto" w:val="clear"/>
          </w:tcPr>
          <w:p w14:paraId="6E480000">
            <w:pPr>
              <w:widowControl w:val="1"/>
              <w:ind/>
              <w:jc w:val="center"/>
              <w:rPr>
                <w:sz w:val="20"/>
              </w:rPr>
            </w:pPr>
            <w:r>
              <w:rPr>
                <w:sz w:val="20"/>
              </w:rPr>
              <w:t>000</w:t>
            </w:r>
          </w:p>
        </w:tc>
        <w:tc>
          <w:tcPr>
            <w:tcW w:type="dxa" w:w="1559"/>
            <w:shd w:fill="auto" w:val="clear"/>
          </w:tcPr>
          <w:p w14:paraId="6F480000">
            <w:pPr>
              <w:widowControl w:val="1"/>
              <w:ind/>
              <w:jc w:val="right"/>
              <w:rPr>
                <w:sz w:val="20"/>
              </w:rPr>
            </w:pPr>
            <w:r>
              <w:rPr>
                <w:sz w:val="20"/>
              </w:rPr>
              <w:t>197 405,21</w:t>
            </w:r>
          </w:p>
        </w:tc>
        <w:tc>
          <w:tcPr>
            <w:tcW w:type="dxa" w:w="1810"/>
            <w:shd w:fill="auto" w:val="clear"/>
          </w:tcPr>
          <w:p w14:paraId="70480000">
            <w:pPr>
              <w:widowControl w:val="1"/>
              <w:ind/>
              <w:jc w:val="right"/>
              <w:rPr>
                <w:sz w:val="20"/>
              </w:rPr>
            </w:pPr>
            <w:r>
              <w:rPr>
                <w:sz w:val="20"/>
              </w:rPr>
              <w:t>196 626,64</w:t>
            </w:r>
          </w:p>
        </w:tc>
        <w:tc>
          <w:tcPr>
            <w:tcW w:type="dxa" w:w="1620"/>
            <w:shd w:fill="auto" w:val="clear"/>
          </w:tcPr>
          <w:p w14:paraId="71480000">
            <w:pPr>
              <w:widowControl w:val="1"/>
              <w:ind/>
              <w:jc w:val="right"/>
              <w:rPr>
                <w:sz w:val="20"/>
              </w:rPr>
            </w:pPr>
            <w:r>
              <w:rPr>
                <w:sz w:val="20"/>
              </w:rPr>
              <w:t>196 626,64</w:t>
            </w:r>
          </w:p>
        </w:tc>
      </w:tr>
      <w:tr>
        <w:trPr>
          <w:trHeight w:hRule="atLeast" w:val="20"/>
        </w:trPr>
        <w:tc>
          <w:tcPr>
            <w:tcW w:type="dxa" w:w="7513"/>
            <w:shd w:fill="auto" w:val="clear"/>
          </w:tcPr>
          <w:p w14:paraId="72480000">
            <w:pPr>
              <w:widowControl w:val="1"/>
              <w:ind/>
              <w:rPr>
                <w:sz w:val="20"/>
              </w:rPr>
            </w:pPr>
            <w:r>
              <w:rPr>
                <w:sz w:val="20"/>
              </w:rPr>
              <w:t>Непрограммные расходы в рамках обеспечения деятельности администрации города Ставрополя</w:t>
            </w:r>
          </w:p>
        </w:tc>
        <w:tc>
          <w:tcPr>
            <w:tcW w:type="dxa" w:w="1842"/>
            <w:shd w:fill="auto" w:val="clear"/>
          </w:tcPr>
          <w:p w14:paraId="73480000">
            <w:pPr>
              <w:widowControl w:val="1"/>
              <w:ind/>
              <w:jc w:val="center"/>
              <w:rPr>
                <w:sz w:val="20"/>
              </w:rPr>
            </w:pPr>
            <w:r>
              <w:rPr>
                <w:sz w:val="20"/>
              </w:rPr>
              <w:t>71 1 00 00000</w:t>
            </w:r>
          </w:p>
        </w:tc>
        <w:tc>
          <w:tcPr>
            <w:tcW w:type="dxa" w:w="851"/>
            <w:shd w:fill="auto" w:val="clear"/>
          </w:tcPr>
          <w:p w14:paraId="74480000">
            <w:pPr>
              <w:widowControl w:val="1"/>
              <w:ind/>
              <w:jc w:val="center"/>
              <w:rPr>
                <w:sz w:val="20"/>
              </w:rPr>
            </w:pPr>
            <w:r>
              <w:rPr>
                <w:sz w:val="20"/>
              </w:rPr>
              <w:t>000</w:t>
            </w:r>
          </w:p>
        </w:tc>
        <w:tc>
          <w:tcPr>
            <w:tcW w:type="dxa" w:w="1559"/>
            <w:shd w:fill="auto" w:val="clear"/>
          </w:tcPr>
          <w:p w14:paraId="75480000">
            <w:pPr>
              <w:widowControl w:val="1"/>
              <w:ind/>
              <w:jc w:val="right"/>
              <w:rPr>
                <w:sz w:val="20"/>
              </w:rPr>
            </w:pPr>
            <w:r>
              <w:rPr>
                <w:sz w:val="20"/>
              </w:rPr>
              <w:t>194 954,00</w:t>
            </w:r>
          </w:p>
        </w:tc>
        <w:tc>
          <w:tcPr>
            <w:tcW w:type="dxa" w:w="1810"/>
            <w:shd w:fill="auto" w:val="clear"/>
          </w:tcPr>
          <w:p w14:paraId="76480000">
            <w:pPr>
              <w:widowControl w:val="1"/>
              <w:ind/>
              <w:jc w:val="right"/>
              <w:rPr>
                <w:sz w:val="20"/>
              </w:rPr>
            </w:pPr>
            <w:r>
              <w:rPr>
                <w:sz w:val="20"/>
              </w:rPr>
              <w:t>194 175,43</w:t>
            </w:r>
          </w:p>
        </w:tc>
        <w:tc>
          <w:tcPr>
            <w:tcW w:type="dxa" w:w="1620"/>
            <w:shd w:fill="auto" w:val="clear"/>
          </w:tcPr>
          <w:p w14:paraId="77480000">
            <w:pPr>
              <w:widowControl w:val="1"/>
              <w:ind/>
              <w:jc w:val="right"/>
              <w:rPr>
                <w:sz w:val="20"/>
              </w:rPr>
            </w:pPr>
            <w:r>
              <w:rPr>
                <w:sz w:val="20"/>
              </w:rPr>
              <w:t>194 175,43</w:t>
            </w:r>
          </w:p>
        </w:tc>
      </w:tr>
      <w:tr>
        <w:trPr>
          <w:trHeight w:hRule="atLeast" w:val="20"/>
        </w:trPr>
        <w:tc>
          <w:tcPr>
            <w:tcW w:type="dxa" w:w="7513"/>
            <w:shd w:fill="auto" w:val="clear"/>
          </w:tcPr>
          <w:p w14:paraId="78480000">
            <w:pPr>
              <w:widowControl w:val="1"/>
              <w:ind/>
              <w:rPr>
                <w:sz w:val="20"/>
              </w:rPr>
            </w:pPr>
            <w:r>
              <w:rPr>
                <w:sz w:val="20"/>
              </w:rPr>
              <w:t>Расходы на обеспечение функций органов местного самоуправления города Ставрополя</w:t>
            </w:r>
          </w:p>
        </w:tc>
        <w:tc>
          <w:tcPr>
            <w:tcW w:type="dxa" w:w="1842"/>
            <w:shd w:fill="auto" w:val="clear"/>
          </w:tcPr>
          <w:p w14:paraId="79480000">
            <w:pPr>
              <w:widowControl w:val="1"/>
              <w:ind/>
              <w:jc w:val="center"/>
              <w:rPr>
                <w:sz w:val="20"/>
              </w:rPr>
            </w:pPr>
            <w:r>
              <w:rPr>
                <w:sz w:val="20"/>
              </w:rPr>
              <w:t>71 1 00 10010</w:t>
            </w:r>
          </w:p>
        </w:tc>
        <w:tc>
          <w:tcPr>
            <w:tcW w:type="dxa" w:w="851"/>
            <w:shd w:fill="auto" w:val="clear"/>
          </w:tcPr>
          <w:p w14:paraId="7A480000">
            <w:pPr>
              <w:widowControl w:val="1"/>
              <w:ind/>
              <w:jc w:val="center"/>
              <w:rPr>
                <w:sz w:val="20"/>
              </w:rPr>
            </w:pPr>
            <w:r>
              <w:rPr>
                <w:sz w:val="20"/>
              </w:rPr>
              <w:t>000</w:t>
            </w:r>
          </w:p>
        </w:tc>
        <w:tc>
          <w:tcPr>
            <w:tcW w:type="dxa" w:w="1559"/>
            <w:shd w:fill="auto" w:val="clear"/>
          </w:tcPr>
          <w:p w14:paraId="7B480000">
            <w:pPr>
              <w:widowControl w:val="1"/>
              <w:ind/>
              <w:jc w:val="right"/>
              <w:rPr>
                <w:sz w:val="20"/>
              </w:rPr>
            </w:pPr>
            <w:r>
              <w:rPr>
                <w:sz w:val="20"/>
              </w:rPr>
              <w:t>11 682,10</w:t>
            </w:r>
          </w:p>
        </w:tc>
        <w:tc>
          <w:tcPr>
            <w:tcW w:type="dxa" w:w="1810"/>
            <w:shd w:fill="auto" w:val="clear"/>
          </w:tcPr>
          <w:p w14:paraId="7C480000">
            <w:pPr>
              <w:widowControl w:val="1"/>
              <w:ind/>
              <w:jc w:val="right"/>
              <w:rPr>
                <w:sz w:val="20"/>
              </w:rPr>
            </w:pPr>
            <w:r>
              <w:rPr>
                <w:sz w:val="20"/>
              </w:rPr>
              <w:t>11 682,10</w:t>
            </w:r>
          </w:p>
        </w:tc>
        <w:tc>
          <w:tcPr>
            <w:tcW w:type="dxa" w:w="1620"/>
            <w:shd w:fill="auto" w:val="clear"/>
          </w:tcPr>
          <w:p w14:paraId="7D480000">
            <w:pPr>
              <w:widowControl w:val="1"/>
              <w:ind/>
              <w:jc w:val="right"/>
              <w:rPr>
                <w:sz w:val="20"/>
              </w:rPr>
            </w:pPr>
            <w:r>
              <w:rPr>
                <w:sz w:val="20"/>
              </w:rPr>
              <w:t>11 682,10</w:t>
            </w:r>
          </w:p>
        </w:tc>
      </w:tr>
      <w:tr>
        <w:trPr>
          <w:trHeight w:hRule="atLeast" w:val="20"/>
        </w:trPr>
        <w:tc>
          <w:tcPr>
            <w:tcW w:type="dxa" w:w="7513"/>
            <w:shd w:fill="auto" w:val="clear"/>
          </w:tcPr>
          <w:p w14:paraId="7E48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7F480000">
            <w:pPr>
              <w:widowControl w:val="1"/>
              <w:ind/>
              <w:jc w:val="center"/>
              <w:rPr>
                <w:sz w:val="20"/>
              </w:rPr>
            </w:pPr>
            <w:r>
              <w:rPr>
                <w:sz w:val="20"/>
              </w:rPr>
              <w:t>71 1 00 10010</w:t>
            </w:r>
          </w:p>
        </w:tc>
        <w:tc>
          <w:tcPr>
            <w:tcW w:type="dxa" w:w="851"/>
            <w:shd w:fill="auto" w:val="clear"/>
          </w:tcPr>
          <w:p w14:paraId="80480000">
            <w:pPr>
              <w:widowControl w:val="1"/>
              <w:ind/>
              <w:jc w:val="center"/>
              <w:rPr>
                <w:sz w:val="20"/>
              </w:rPr>
            </w:pPr>
            <w:r>
              <w:rPr>
                <w:sz w:val="20"/>
              </w:rPr>
              <w:t>120</w:t>
            </w:r>
          </w:p>
        </w:tc>
        <w:tc>
          <w:tcPr>
            <w:tcW w:type="dxa" w:w="1559"/>
            <w:shd w:fill="auto" w:val="clear"/>
          </w:tcPr>
          <w:p w14:paraId="81480000">
            <w:pPr>
              <w:widowControl w:val="1"/>
              <w:ind/>
              <w:jc w:val="right"/>
              <w:rPr>
                <w:sz w:val="20"/>
              </w:rPr>
            </w:pPr>
            <w:r>
              <w:rPr>
                <w:sz w:val="20"/>
              </w:rPr>
              <w:t>4 013,24</w:t>
            </w:r>
          </w:p>
        </w:tc>
        <w:tc>
          <w:tcPr>
            <w:tcW w:type="dxa" w:w="1810"/>
            <w:shd w:fill="auto" w:val="clear"/>
          </w:tcPr>
          <w:p w14:paraId="82480000">
            <w:pPr>
              <w:widowControl w:val="1"/>
              <w:ind/>
              <w:jc w:val="right"/>
              <w:rPr>
                <w:sz w:val="20"/>
              </w:rPr>
            </w:pPr>
            <w:r>
              <w:rPr>
                <w:sz w:val="20"/>
              </w:rPr>
              <w:t>4 013,24</w:t>
            </w:r>
          </w:p>
        </w:tc>
        <w:tc>
          <w:tcPr>
            <w:tcW w:type="dxa" w:w="1620"/>
            <w:shd w:fill="auto" w:val="clear"/>
          </w:tcPr>
          <w:p w14:paraId="83480000">
            <w:pPr>
              <w:widowControl w:val="1"/>
              <w:ind/>
              <w:jc w:val="right"/>
              <w:rPr>
                <w:sz w:val="20"/>
              </w:rPr>
            </w:pPr>
            <w:r>
              <w:rPr>
                <w:sz w:val="20"/>
              </w:rPr>
              <w:t>4 013,24</w:t>
            </w:r>
          </w:p>
        </w:tc>
      </w:tr>
      <w:tr>
        <w:trPr>
          <w:trHeight w:hRule="atLeast" w:val="20"/>
        </w:trPr>
        <w:tc>
          <w:tcPr>
            <w:tcW w:type="dxa" w:w="7513"/>
            <w:shd w:fill="auto" w:val="clear"/>
          </w:tcPr>
          <w:p w14:paraId="844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85480000">
            <w:pPr>
              <w:widowControl w:val="1"/>
              <w:ind/>
              <w:jc w:val="center"/>
              <w:rPr>
                <w:sz w:val="20"/>
              </w:rPr>
            </w:pPr>
            <w:r>
              <w:rPr>
                <w:sz w:val="20"/>
              </w:rPr>
              <w:t>71 1 00 10010</w:t>
            </w:r>
          </w:p>
        </w:tc>
        <w:tc>
          <w:tcPr>
            <w:tcW w:type="dxa" w:w="851"/>
            <w:shd w:fill="auto" w:val="clear"/>
          </w:tcPr>
          <w:p w14:paraId="86480000">
            <w:pPr>
              <w:widowControl w:val="1"/>
              <w:ind/>
              <w:jc w:val="center"/>
              <w:rPr>
                <w:sz w:val="20"/>
              </w:rPr>
            </w:pPr>
            <w:r>
              <w:rPr>
                <w:sz w:val="20"/>
              </w:rPr>
              <w:t>240</w:t>
            </w:r>
          </w:p>
        </w:tc>
        <w:tc>
          <w:tcPr>
            <w:tcW w:type="dxa" w:w="1559"/>
            <w:shd w:fill="auto" w:val="clear"/>
          </w:tcPr>
          <w:p w14:paraId="87480000">
            <w:pPr>
              <w:widowControl w:val="1"/>
              <w:ind/>
              <w:jc w:val="right"/>
              <w:rPr>
                <w:sz w:val="20"/>
              </w:rPr>
            </w:pPr>
            <w:r>
              <w:rPr>
                <w:sz w:val="20"/>
              </w:rPr>
              <w:t>7 644,86</w:t>
            </w:r>
          </w:p>
        </w:tc>
        <w:tc>
          <w:tcPr>
            <w:tcW w:type="dxa" w:w="1810"/>
            <w:shd w:fill="auto" w:val="clear"/>
          </w:tcPr>
          <w:p w14:paraId="88480000">
            <w:pPr>
              <w:widowControl w:val="1"/>
              <w:ind/>
              <w:jc w:val="right"/>
              <w:rPr>
                <w:sz w:val="20"/>
              </w:rPr>
            </w:pPr>
            <w:r>
              <w:rPr>
                <w:sz w:val="20"/>
              </w:rPr>
              <w:t>7 644,86</w:t>
            </w:r>
          </w:p>
        </w:tc>
        <w:tc>
          <w:tcPr>
            <w:tcW w:type="dxa" w:w="1620"/>
            <w:shd w:fill="auto" w:val="clear"/>
          </w:tcPr>
          <w:p w14:paraId="89480000">
            <w:pPr>
              <w:widowControl w:val="1"/>
              <w:ind/>
              <w:jc w:val="right"/>
              <w:rPr>
                <w:sz w:val="20"/>
              </w:rPr>
            </w:pPr>
            <w:r>
              <w:rPr>
                <w:sz w:val="20"/>
              </w:rPr>
              <w:t>7 644,86</w:t>
            </w:r>
          </w:p>
        </w:tc>
      </w:tr>
      <w:tr>
        <w:trPr>
          <w:trHeight w:hRule="atLeast" w:val="20"/>
        </w:trPr>
        <w:tc>
          <w:tcPr>
            <w:tcW w:type="dxa" w:w="7513"/>
            <w:shd w:fill="auto" w:val="clear"/>
          </w:tcPr>
          <w:p w14:paraId="8A480000">
            <w:pPr>
              <w:widowControl w:val="1"/>
              <w:ind/>
              <w:rPr>
                <w:sz w:val="20"/>
              </w:rPr>
            </w:pPr>
            <w:r>
              <w:rPr>
                <w:sz w:val="20"/>
              </w:rPr>
              <w:t>Уплата налогов, сборов и иных платежей</w:t>
            </w:r>
          </w:p>
        </w:tc>
        <w:tc>
          <w:tcPr>
            <w:tcW w:type="dxa" w:w="1842"/>
            <w:shd w:fill="auto" w:val="clear"/>
          </w:tcPr>
          <w:p w14:paraId="8B480000">
            <w:pPr>
              <w:widowControl w:val="1"/>
              <w:ind/>
              <w:jc w:val="center"/>
              <w:rPr>
                <w:sz w:val="20"/>
              </w:rPr>
            </w:pPr>
            <w:r>
              <w:rPr>
                <w:sz w:val="20"/>
              </w:rPr>
              <w:t>71 1 00 10010</w:t>
            </w:r>
          </w:p>
        </w:tc>
        <w:tc>
          <w:tcPr>
            <w:tcW w:type="dxa" w:w="851"/>
            <w:shd w:fill="auto" w:val="clear"/>
          </w:tcPr>
          <w:p w14:paraId="8C480000">
            <w:pPr>
              <w:widowControl w:val="1"/>
              <w:ind/>
              <w:jc w:val="center"/>
              <w:rPr>
                <w:sz w:val="20"/>
              </w:rPr>
            </w:pPr>
            <w:r>
              <w:rPr>
                <w:sz w:val="20"/>
              </w:rPr>
              <w:t>850</w:t>
            </w:r>
          </w:p>
        </w:tc>
        <w:tc>
          <w:tcPr>
            <w:tcW w:type="dxa" w:w="1559"/>
            <w:shd w:fill="auto" w:val="clear"/>
          </w:tcPr>
          <w:p w14:paraId="8D480000">
            <w:pPr>
              <w:widowControl w:val="1"/>
              <w:ind/>
              <w:jc w:val="right"/>
              <w:rPr>
                <w:sz w:val="20"/>
              </w:rPr>
            </w:pPr>
            <w:r>
              <w:rPr>
                <w:sz w:val="20"/>
              </w:rPr>
              <w:t>24,00</w:t>
            </w:r>
          </w:p>
        </w:tc>
        <w:tc>
          <w:tcPr>
            <w:tcW w:type="dxa" w:w="1810"/>
            <w:shd w:fill="auto" w:val="clear"/>
          </w:tcPr>
          <w:p w14:paraId="8E480000">
            <w:pPr>
              <w:widowControl w:val="1"/>
              <w:ind/>
              <w:jc w:val="right"/>
              <w:rPr>
                <w:sz w:val="20"/>
              </w:rPr>
            </w:pPr>
            <w:r>
              <w:rPr>
                <w:sz w:val="20"/>
              </w:rPr>
              <w:t>24,00</w:t>
            </w:r>
          </w:p>
        </w:tc>
        <w:tc>
          <w:tcPr>
            <w:tcW w:type="dxa" w:w="1620"/>
            <w:shd w:fill="auto" w:val="clear"/>
          </w:tcPr>
          <w:p w14:paraId="8F480000">
            <w:pPr>
              <w:widowControl w:val="1"/>
              <w:ind/>
              <w:jc w:val="right"/>
              <w:rPr>
                <w:sz w:val="20"/>
              </w:rPr>
            </w:pPr>
            <w:r>
              <w:rPr>
                <w:sz w:val="20"/>
              </w:rPr>
              <w:t>24,00</w:t>
            </w:r>
          </w:p>
        </w:tc>
      </w:tr>
      <w:tr>
        <w:trPr>
          <w:trHeight w:hRule="atLeast" w:val="20"/>
        </w:trPr>
        <w:tc>
          <w:tcPr>
            <w:tcW w:type="dxa" w:w="7513"/>
            <w:shd w:fill="auto" w:val="clear"/>
          </w:tcPr>
          <w:p w14:paraId="9048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842"/>
            <w:shd w:fill="auto" w:val="clear"/>
          </w:tcPr>
          <w:p w14:paraId="91480000">
            <w:pPr>
              <w:widowControl w:val="1"/>
              <w:ind/>
              <w:jc w:val="center"/>
              <w:rPr>
                <w:sz w:val="20"/>
              </w:rPr>
            </w:pPr>
            <w:r>
              <w:rPr>
                <w:sz w:val="20"/>
              </w:rPr>
              <w:t>71 1 00 10020</w:t>
            </w:r>
          </w:p>
        </w:tc>
        <w:tc>
          <w:tcPr>
            <w:tcW w:type="dxa" w:w="851"/>
            <w:shd w:fill="auto" w:val="clear"/>
          </w:tcPr>
          <w:p w14:paraId="92480000">
            <w:pPr>
              <w:widowControl w:val="1"/>
              <w:ind/>
              <w:jc w:val="center"/>
              <w:rPr>
                <w:sz w:val="20"/>
              </w:rPr>
            </w:pPr>
            <w:r>
              <w:rPr>
                <w:sz w:val="20"/>
              </w:rPr>
              <w:t>000</w:t>
            </w:r>
          </w:p>
        </w:tc>
        <w:tc>
          <w:tcPr>
            <w:tcW w:type="dxa" w:w="1559"/>
            <w:shd w:fill="auto" w:val="clear"/>
          </w:tcPr>
          <w:p w14:paraId="93480000">
            <w:pPr>
              <w:widowControl w:val="1"/>
              <w:ind/>
              <w:jc w:val="right"/>
              <w:rPr>
                <w:sz w:val="20"/>
              </w:rPr>
            </w:pPr>
            <w:r>
              <w:rPr>
                <w:sz w:val="20"/>
              </w:rPr>
              <w:t>132 739,85</w:t>
            </w:r>
          </w:p>
        </w:tc>
        <w:tc>
          <w:tcPr>
            <w:tcW w:type="dxa" w:w="1810"/>
            <w:shd w:fill="auto" w:val="clear"/>
          </w:tcPr>
          <w:p w14:paraId="94480000">
            <w:pPr>
              <w:widowControl w:val="1"/>
              <w:ind/>
              <w:jc w:val="right"/>
              <w:rPr>
                <w:sz w:val="20"/>
              </w:rPr>
            </w:pPr>
            <w:r>
              <w:rPr>
                <w:sz w:val="20"/>
              </w:rPr>
              <w:t>132 739,85</w:t>
            </w:r>
          </w:p>
        </w:tc>
        <w:tc>
          <w:tcPr>
            <w:tcW w:type="dxa" w:w="1620"/>
            <w:shd w:fill="auto" w:val="clear"/>
          </w:tcPr>
          <w:p w14:paraId="95480000">
            <w:pPr>
              <w:widowControl w:val="1"/>
              <w:ind/>
              <w:jc w:val="right"/>
              <w:rPr>
                <w:sz w:val="20"/>
              </w:rPr>
            </w:pPr>
            <w:r>
              <w:rPr>
                <w:sz w:val="20"/>
              </w:rPr>
              <w:t>132 739,85</w:t>
            </w:r>
          </w:p>
        </w:tc>
      </w:tr>
      <w:tr>
        <w:trPr>
          <w:trHeight w:hRule="atLeast" w:val="20"/>
        </w:trPr>
        <w:tc>
          <w:tcPr>
            <w:tcW w:type="dxa" w:w="7513"/>
            <w:shd w:fill="auto" w:val="clear"/>
          </w:tcPr>
          <w:p w14:paraId="9648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97480000">
            <w:pPr>
              <w:widowControl w:val="1"/>
              <w:ind/>
              <w:jc w:val="center"/>
              <w:rPr>
                <w:sz w:val="20"/>
              </w:rPr>
            </w:pPr>
            <w:r>
              <w:rPr>
                <w:sz w:val="20"/>
              </w:rPr>
              <w:t>71 1 00 10020</w:t>
            </w:r>
          </w:p>
        </w:tc>
        <w:tc>
          <w:tcPr>
            <w:tcW w:type="dxa" w:w="851"/>
            <w:shd w:fill="auto" w:val="clear"/>
          </w:tcPr>
          <w:p w14:paraId="98480000">
            <w:pPr>
              <w:widowControl w:val="1"/>
              <w:ind/>
              <w:jc w:val="center"/>
              <w:rPr>
                <w:sz w:val="20"/>
              </w:rPr>
            </w:pPr>
            <w:r>
              <w:rPr>
                <w:sz w:val="20"/>
              </w:rPr>
              <w:t>120</w:t>
            </w:r>
          </w:p>
        </w:tc>
        <w:tc>
          <w:tcPr>
            <w:tcW w:type="dxa" w:w="1559"/>
            <w:shd w:fill="auto" w:val="clear"/>
          </w:tcPr>
          <w:p w14:paraId="99480000">
            <w:pPr>
              <w:widowControl w:val="1"/>
              <w:ind/>
              <w:jc w:val="right"/>
              <w:rPr>
                <w:sz w:val="20"/>
              </w:rPr>
            </w:pPr>
            <w:r>
              <w:rPr>
                <w:sz w:val="20"/>
              </w:rPr>
              <w:t>132 739,85</w:t>
            </w:r>
          </w:p>
        </w:tc>
        <w:tc>
          <w:tcPr>
            <w:tcW w:type="dxa" w:w="1810"/>
            <w:shd w:fill="auto" w:val="clear"/>
          </w:tcPr>
          <w:p w14:paraId="9A480000">
            <w:pPr>
              <w:widowControl w:val="1"/>
              <w:ind/>
              <w:jc w:val="right"/>
              <w:rPr>
                <w:sz w:val="20"/>
              </w:rPr>
            </w:pPr>
            <w:r>
              <w:rPr>
                <w:sz w:val="20"/>
              </w:rPr>
              <w:t>132 739,85</w:t>
            </w:r>
          </w:p>
        </w:tc>
        <w:tc>
          <w:tcPr>
            <w:tcW w:type="dxa" w:w="1620"/>
            <w:shd w:fill="auto" w:val="clear"/>
          </w:tcPr>
          <w:p w14:paraId="9B480000">
            <w:pPr>
              <w:widowControl w:val="1"/>
              <w:ind/>
              <w:jc w:val="right"/>
              <w:rPr>
                <w:sz w:val="20"/>
              </w:rPr>
            </w:pPr>
            <w:r>
              <w:rPr>
                <w:sz w:val="20"/>
              </w:rPr>
              <w:t>132 739,85</w:t>
            </w:r>
          </w:p>
        </w:tc>
      </w:tr>
      <w:tr>
        <w:trPr>
          <w:trHeight w:hRule="atLeast" w:val="20"/>
        </w:trPr>
        <w:tc>
          <w:tcPr>
            <w:tcW w:type="dxa" w:w="7513"/>
            <w:shd w:fill="auto" w:val="clear"/>
          </w:tcPr>
          <w:p w14:paraId="9C480000">
            <w:pPr>
              <w:widowControl w:val="1"/>
              <w:ind/>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9D480000">
            <w:pPr>
              <w:widowControl w:val="1"/>
              <w:ind/>
              <w:jc w:val="center"/>
              <w:rPr>
                <w:sz w:val="20"/>
              </w:rPr>
            </w:pPr>
            <w:r>
              <w:rPr>
                <w:sz w:val="20"/>
              </w:rPr>
              <w:t>71 1 00 11010</w:t>
            </w:r>
          </w:p>
        </w:tc>
        <w:tc>
          <w:tcPr>
            <w:tcW w:type="dxa" w:w="851"/>
            <w:shd w:fill="auto" w:val="clear"/>
          </w:tcPr>
          <w:p w14:paraId="9E480000">
            <w:pPr>
              <w:widowControl w:val="1"/>
              <w:ind/>
              <w:jc w:val="center"/>
              <w:rPr>
                <w:sz w:val="20"/>
              </w:rPr>
            </w:pPr>
            <w:r>
              <w:rPr>
                <w:sz w:val="20"/>
              </w:rPr>
              <w:t>000</w:t>
            </w:r>
          </w:p>
        </w:tc>
        <w:tc>
          <w:tcPr>
            <w:tcW w:type="dxa" w:w="1559"/>
            <w:shd w:fill="auto" w:val="clear"/>
          </w:tcPr>
          <w:p w14:paraId="9F480000">
            <w:pPr>
              <w:widowControl w:val="1"/>
              <w:ind/>
              <w:jc w:val="right"/>
              <w:rPr>
                <w:sz w:val="20"/>
              </w:rPr>
            </w:pPr>
            <w:r>
              <w:rPr>
                <w:sz w:val="20"/>
              </w:rPr>
              <w:t>48 649,71</w:t>
            </w:r>
          </w:p>
        </w:tc>
        <w:tc>
          <w:tcPr>
            <w:tcW w:type="dxa" w:w="1810"/>
            <w:shd w:fill="auto" w:val="clear"/>
          </w:tcPr>
          <w:p w14:paraId="A0480000">
            <w:pPr>
              <w:widowControl w:val="1"/>
              <w:ind/>
              <w:jc w:val="right"/>
              <w:rPr>
                <w:sz w:val="20"/>
              </w:rPr>
            </w:pPr>
            <w:r>
              <w:rPr>
                <w:sz w:val="20"/>
              </w:rPr>
              <w:t>48 301,83</w:t>
            </w:r>
          </w:p>
        </w:tc>
        <w:tc>
          <w:tcPr>
            <w:tcW w:type="dxa" w:w="1620"/>
            <w:shd w:fill="auto" w:val="clear"/>
          </w:tcPr>
          <w:p w14:paraId="A1480000">
            <w:pPr>
              <w:widowControl w:val="1"/>
              <w:ind/>
              <w:jc w:val="right"/>
              <w:rPr>
                <w:sz w:val="20"/>
              </w:rPr>
            </w:pPr>
            <w:r>
              <w:rPr>
                <w:sz w:val="20"/>
              </w:rPr>
              <w:t>48 301,83</w:t>
            </w:r>
          </w:p>
        </w:tc>
      </w:tr>
      <w:tr>
        <w:trPr>
          <w:trHeight w:hRule="atLeast" w:val="20"/>
        </w:trPr>
        <w:tc>
          <w:tcPr>
            <w:tcW w:type="dxa" w:w="7513"/>
            <w:shd w:fill="auto" w:val="clear"/>
          </w:tcPr>
          <w:p w14:paraId="A2480000">
            <w:pPr>
              <w:widowControl w:val="1"/>
              <w:ind/>
              <w:rPr>
                <w:sz w:val="20"/>
              </w:rPr>
            </w:pPr>
            <w:r>
              <w:rPr>
                <w:sz w:val="20"/>
              </w:rPr>
              <w:t>Расходы на выплаты персоналу казенных учреждений</w:t>
            </w:r>
          </w:p>
        </w:tc>
        <w:tc>
          <w:tcPr>
            <w:tcW w:type="dxa" w:w="1842"/>
            <w:shd w:fill="auto" w:val="clear"/>
          </w:tcPr>
          <w:p w14:paraId="A3480000">
            <w:pPr>
              <w:widowControl w:val="1"/>
              <w:ind/>
              <w:jc w:val="center"/>
              <w:rPr>
                <w:sz w:val="20"/>
              </w:rPr>
            </w:pPr>
            <w:r>
              <w:rPr>
                <w:sz w:val="20"/>
              </w:rPr>
              <w:t>71 1 00 11010</w:t>
            </w:r>
          </w:p>
        </w:tc>
        <w:tc>
          <w:tcPr>
            <w:tcW w:type="dxa" w:w="851"/>
            <w:shd w:fill="auto" w:val="clear"/>
          </w:tcPr>
          <w:p w14:paraId="A4480000">
            <w:pPr>
              <w:widowControl w:val="1"/>
              <w:ind/>
              <w:jc w:val="center"/>
              <w:rPr>
                <w:sz w:val="20"/>
              </w:rPr>
            </w:pPr>
            <w:r>
              <w:rPr>
                <w:sz w:val="20"/>
              </w:rPr>
              <w:t>110</w:t>
            </w:r>
          </w:p>
        </w:tc>
        <w:tc>
          <w:tcPr>
            <w:tcW w:type="dxa" w:w="1559"/>
            <w:shd w:fill="auto" w:val="clear"/>
          </w:tcPr>
          <w:p w14:paraId="A5480000">
            <w:pPr>
              <w:widowControl w:val="1"/>
              <w:ind/>
              <w:jc w:val="right"/>
              <w:rPr>
                <w:sz w:val="20"/>
              </w:rPr>
            </w:pPr>
            <w:r>
              <w:rPr>
                <w:sz w:val="20"/>
              </w:rPr>
              <w:t>23 977,31</w:t>
            </w:r>
          </w:p>
        </w:tc>
        <w:tc>
          <w:tcPr>
            <w:tcW w:type="dxa" w:w="1810"/>
            <w:shd w:fill="auto" w:val="clear"/>
          </w:tcPr>
          <w:p w14:paraId="A6480000">
            <w:pPr>
              <w:widowControl w:val="1"/>
              <w:ind/>
              <w:jc w:val="right"/>
              <w:rPr>
                <w:sz w:val="20"/>
              </w:rPr>
            </w:pPr>
            <w:r>
              <w:rPr>
                <w:sz w:val="20"/>
              </w:rPr>
              <w:t>23 977,31</w:t>
            </w:r>
          </w:p>
        </w:tc>
        <w:tc>
          <w:tcPr>
            <w:tcW w:type="dxa" w:w="1620"/>
            <w:shd w:fill="auto" w:val="clear"/>
          </w:tcPr>
          <w:p w14:paraId="A7480000">
            <w:pPr>
              <w:widowControl w:val="1"/>
              <w:ind/>
              <w:jc w:val="right"/>
              <w:rPr>
                <w:sz w:val="20"/>
              </w:rPr>
            </w:pPr>
            <w:r>
              <w:rPr>
                <w:sz w:val="20"/>
              </w:rPr>
              <w:t>23 977,31</w:t>
            </w:r>
          </w:p>
        </w:tc>
      </w:tr>
      <w:tr>
        <w:trPr>
          <w:trHeight w:hRule="atLeast" w:val="20"/>
        </w:trPr>
        <w:tc>
          <w:tcPr>
            <w:tcW w:type="dxa" w:w="7513"/>
            <w:shd w:fill="auto" w:val="clear"/>
          </w:tcPr>
          <w:p w14:paraId="A84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A9480000">
            <w:pPr>
              <w:widowControl w:val="1"/>
              <w:ind/>
              <w:jc w:val="center"/>
              <w:rPr>
                <w:sz w:val="20"/>
              </w:rPr>
            </w:pPr>
            <w:r>
              <w:rPr>
                <w:sz w:val="20"/>
              </w:rPr>
              <w:t>71 1 00 11010</w:t>
            </w:r>
          </w:p>
        </w:tc>
        <w:tc>
          <w:tcPr>
            <w:tcW w:type="dxa" w:w="851"/>
            <w:shd w:fill="auto" w:val="clear"/>
          </w:tcPr>
          <w:p w14:paraId="AA480000">
            <w:pPr>
              <w:widowControl w:val="1"/>
              <w:ind/>
              <w:jc w:val="center"/>
              <w:rPr>
                <w:sz w:val="20"/>
              </w:rPr>
            </w:pPr>
            <w:r>
              <w:rPr>
                <w:sz w:val="20"/>
              </w:rPr>
              <w:t>240</w:t>
            </w:r>
          </w:p>
        </w:tc>
        <w:tc>
          <w:tcPr>
            <w:tcW w:type="dxa" w:w="1559"/>
            <w:shd w:fill="auto" w:val="clear"/>
          </w:tcPr>
          <w:p w14:paraId="AB480000">
            <w:pPr>
              <w:widowControl w:val="1"/>
              <w:ind/>
              <w:jc w:val="right"/>
              <w:rPr>
                <w:sz w:val="20"/>
              </w:rPr>
            </w:pPr>
            <w:r>
              <w:rPr>
                <w:sz w:val="20"/>
              </w:rPr>
              <w:t>24 444,85</w:t>
            </w:r>
          </w:p>
        </w:tc>
        <w:tc>
          <w:tcPr>
            <w:tcW w:type="dxa" w:w="1810"/>
            <w:shd w:fill="auto" w:val="clear"/>
          </w:tcPr>
          <w:p w14:paraId="AC480000">
            <w:pPr>
              <w:widowControl w:val="1"/>
              <w:ind/>
              <w:jc w:val="right"/>
              <w:rPr>
                <w:sz w:val="20"/>
              </w:rPr>
            </w:pPr>
            <w:r>
              <w:rPr>
                <w:sz w:val="20"/>
              </w:rPr>
              <w:t>24 096,97</w:t>
            </w:r>
          </w:p>
        </w:tc>
        <w:tc>
          <w:tcPr>
            <w:tcW w:type="dxa" w:w="1620"/>
            <w:shd w:fill="auto" w:val="clear"/>
          </w:tcPr>
          <w:p w14:paraId="AD480000">
            <w:pPr>
              <w:widowControl w:val="1"/>
              <w:ind/>
              <w:jc w:val="right"/>
              <w:rPr>
                <w:sz w:val="20"/>
              </w:rPr>
            </w:pPr>
            <w:r>
              <w:rPr>
                <w:sz w:val="20"/>
              </w:rPr>
              <w:t>24 096,97</w:t>
            </w:r>
          </w:p>
        </w:tc>
      </w:tr>
      <w:tr>
        <w:trPr>
          <w:trHeight w:hRule="atLeast" w:val="20"/>
        </w:trPr>
        <w:tc>
          <w:tcPr>
            <w:tcW w:type="dxa" w:w="7513"/>
            <w:shd w:fill="auto" w:val="clear"/>
          </w:tcPr>
          <w:p w14:paraId="AE480000">
            <w:pPr>
              <w:widowControl w:val="1"/>
              <w:ind/>
              <w:rPr>
                <w:sz w:val="20"/>
              </w:rPr>
            </w:pPr>
            <w:r>
              <w:rPr>
                <w:sz w:val="20"/>
              </w:rPr>
              <w:t>Уплата налогов, сборов и иных платежей</w:t>
            </w:r>
          </w:p>
        </w:tc>
        <w:tc>
          <w:tcPr>
            <w:tcW w:type="dxa" w:w="1842"/>
            <w:shd w:fill="auto" w:val="clear"/>
          </w:tcPr>
          <w:p w14:paraId="AF480000">
            <w:pPr>
              <w:widowControl w:val="1"/>
              <w:ind/>
              <w:jc w:val="center"/>
              <w:rPr>
                <w:sz w:val="20"/>
              </w:rPr>
            </w:pPr>
            <w:r>
              <w:rPr>
                <w:sz w:val="20"/>
              </w:rPr>
              <w:t>71 1 00 11010</w:t>
            </w:r>
          </w:p>
        </w:tc>
        <w:tc>
          <w:tcPr>
            <w:tcW w:type="dxa" w:w="851"/>
            <w:shd w:fill="auto" w:val="clear"/>
          </w:tcPr>
          <w:p w14:paraId="B0480000">
            <w:pPr>
              <w:widowControl w:val="1"/>
              <w:ind/>
              <w:jc w:val="center"/>
              <w:rPr>
                <w:sz w:val="20"/>
              </w:rPr>
            </w:pPr>
            <w:r>
              <w:rPr>
                <w:sz w:val="20"/>
              </w:rPr>
              <w:t>850</w:t>
            </w:r>
          </w:p>
        </w:tc>
        <w:tc>
          <w:tcPr>
            <w:tcW w:type="dxa" w:w="1559"/>
            <w:shd w:fill="auto" w:val="clear"/>
          </w:tcPr>
          <w:p w14:paraId="B1480000">
            <w:pPr>
              <w:widowControl w:val="1"/>
              <w:ind/>
              <w:jc w:val="right"/>
              <w:rPr>
                <w:sz w:val="20"/>
              </w:rPr>
            </w:pPr>
            <w:r>
              <w:rPr>
                <w:sz w:val="20"/>
              </w:rPr>
              <w:t>227,55</w:t>
            </w:r>
          </w:p>
        </w:tc>
        <w:tc>
          <w:tcPr>
            <w:tcW w:type="dxa" w:w="1810"/>
            <w:shd w:fill="auto" w:val="clear"/>
          </w:tcPr>
          <w:p w14:paraId="B2480000">
            <w:pPr>
              <w:widowControl w:val="1"/>
              <w:ind/>
              <w:jc w:val="right"/>
              <w:rPr>
                <w:sz w:val="20"/>
              </w:rPr>
            </w:pPr>
            <w:r>
              <w:rPr>
                <w:sz w:val="20"/>
              </w:rPr>
              <w:t>227,55</w:t>
            </w:r>
          </w:p>
        </w:tc>
        <w:tc>
          <w:tcPr>
            <w:tcW w:type="dxa" w:w="1620"/>
            <w:shd w:fill="auto" w:val="clear"/>
          </w:tcPr>
          <w:p w14:paraId="B3480000">
            <w:pPr>
              <w:widowControl w:val="1"/>
              <w:ind/>
              <w:jc w:val="right"/>
              <w:rPr>
                <w:sz w:val="20"/>
              </w:rPr>
            </w:pPr>
            <w:r>
              <w:rPr>
                <w:sz w:val="20"/>
              </w:rPr>
              <w:t>227,55</w:t>
            </w:r>
          </w:p>
        </w:tc>
      </w:tr>
      <w:tr>
        <w:trPr>
          <w:trHeight w:hRule="atLeast" w:val="20"/>
        </w:trPr>
        <w:tc>
          <w:tcPr>
            <w:tcW w:type="dxa" w:w="7513"/>
            <w:shd w:fill="auto" w:val="clear"/>
          </w:tcPr>
          <w:p w14:paraId="B4480000">
            <w:pPr>
              <w:widowControl w:val="1"/>
              <w:ind/>
              <w:rPr>
                <w:sz w:val="20"/>
              </w:rPr>
            </w:pPr>
            <w:r>
              <w:rPr>
                <w:sz w:val="20"/>
              </w:rPr>
              <w:t>Расходы на выплаты на основании исполнительных листов судебных органов</w:t>
            </w:r>
          </w:p>
        </w:tc>
        <w:tc>
          <w:tcPr>
            <w:tcW w:type="dxa" w:w="1842"/>
            <w:shd w:fill="auto" w:val="clear"/>
          </w:tcPr>
          <w:p w14:paraId="B5480000">
            <w:pPr>
              <w:widowControl w:val="1"/>
              <w:ind/>
              <w:jc w:val="center"/>
              <w:rPr>
                <w:sz w:val="20"/>
              </w:rPr>
            </w:pPr>
            <w:r>
              <w:rPr>
                <w:sz w:val="20"/>
              </w:rPr>
              <w:t>71 1 00 20050</w:t>
            </w:r>
          </w:p>
        </w:tc>
        <w:tc>
          <w:tcPr>
            <w:tcW w:type="dxa" w:w="851"/>
            <w:shd w:fill="auto" w:val="clear"/>
          </w:tcPr>
          <w:p w14:paraId="B6480000">
            <w:pPr>
              <w:widowControl w:val="1"/>
              <w:ind/>
              <w:jc w:val="center"/>
              <w:rPr>
                <w:sz w:val="20"/>
              </w:rPr>
            </w:pPr>
            <w:r>
              <w:rPr>
                <w:sz w:val="20"/>
              </w:rPr>
              <w:t>000</w:t>
            </w:r>
          </w:p>
        </w:tc>
        <w:tc>
          <w:tcPr>
            <w:tcW w:type="dxa" w:w="1559"/>
            <w:shd w:fill="auto" w:val="clear"/>
          </w:tcPr>
          <w:p w14:paraId="B7480000">
            <w:pPr>
              <w:widowControl w:val="1"/>
              <w:ind/>
              <w:jc w:val="right"/>
              <w:rPr>
                <w:sz w:val="20"/>
              </w:rPr>
            </w:pPr>
            <w:r>
              <w:rPr>
                <w:sz w:val="20"/>
              </w:rPr>
              <w:t>430,69</w:t>
            </w:r>
          </w:p>
        </w:tc>
        <w:tc>
          <w:tcPr>
            <w:tcW w:type="dxa" w:w="1810"/>
            <w:shd w:fill="auto" w:val="clear"/>
          </w:tcPr>
          <w:p w14:paraId="B8480000">
            <w:pPr>
              <w:widowControl w:val="1"/>
              <w:ind/>
              <w:jc w:val="right"/>
              <w:rPr>
                <w:sz w:val="20"/>
              </w:rPr>
            </w:pPr>
            <w:r>
              <w:rPr>
                <w:sz w:val="20"/>
              </w:rPr>
              <w:t>0,00</w:t>
            </w:r>
          </w:p>
        </w:tc>
        <w:tc>
          <w:tcPr>
            <w:tcW w:type="dxa" w:w="1620"/>
            <w:shd w:fill="auto" w:val="clear"/>
          </w:tcPr>
          <w:p w14:paraId="B9480000">
            <w:pPr>
              <w:widowControl w:val="1"/>
              <w:ind/>
              <w:jc w:val="right"/>
              <w:rPr>
                <w:sz w:val="20"/>
              </w:rPr>
            </w:pPr>
            <w:r>
              <w:rPr>
                <w:sz w:val="20"/>
              </w:rPr>
              <w:t>0,00</w:t>
            </w:r>
          </w:p>
        </w:tc>
      </w:tr>
      <w:tr>
        <w:trPr>
          <w:trHeight w:hRule="atLeast" w:val="20"/>
        </w:trPr>
        <w:tc>
          <w:tcPr>
            <w:tcW w:type="dxa" w:w="7513"/>
            <w:shd w:fill="auto" w:val="clear"/>
          </w:tcPr>
          <w:p w14:paraId="BA480000">
            <w:pPr>
              <w:widowControl w:val="1"/>
              <w:ind/>
              <w:rPr>
                <w:sz w:val="20"/>
              </w:rPr>
            </w:pPr>
            <w:r>
              <w:rPr>
                <w:sz w:val="20"/>
              </w:rPr>
              <w:t>Исполнение судебных актов</w:t>
            </w:r>
          </w:p>
        </w:tc>
        <w:tc>
          <w:tcPr>
            <w:tcW w:type="dxa" w:w="1842"/>
            <w:shd w:fill="auto" w:val="clear"/>
          </w:tcPr>
          <w:p w14:paraId="BB480000">
            <w:pPr>
              <w:widowControl w:val="1"/>
              <w:ind/>
              <w:jc w:val="center"/>
              <w:rPr>
                <w:sz w:val="20"/>
              </w:rPr>
            </w:pPr>
            <w:r>
              <w:rPr>
                <w:sz w:val="20"/>
              </w:rPr>
              <w:t>71 1 00 20050</w:t>
            </w:r>
          </w:p>
        </w:tc>
        <w:tc>
          <w:tcPr>
            <w:tcW w:type="dxa" w:w="851"/>
            <w:shd w:fill="auto" w:val="clear"/>
          </w:tcPr>
          <w:p w14:paraId="BC480000">
            <w:pPr>
              <w:widowControl w:val="1"/>
              <w:ind/>
              <w:jc w:val="center"/>
              <w:rPr>
                <w:sz w:val="20"/>
              </w:rPr>
            </w:pPr>
            <w:r>
              <w:rPr>
                <w:sz w:val="20"/>
              </w:rPr>
              <w:t>830</w:t>
            </w:r>
          </w:p>
        </w:tc>
        <w:tc>
          <w:tcPr>
            <w:tcW w:type="dxa" w:w="1559"/>
            <w:shd w:fill="auto" w:val="clear"/>
          </w:tcPr>
          <w:p w14:paraId="BD480000">
            <w:pPr>
              <w:widowControl w:val="1"/>
              <w:ind/>
              <w:jc w:val="right"/>
              <w:rPr>
                <w:sz w:val="20"/>
              </w:rPr>
            </w:pPr>
            <w:r>
              <w:rPr>
                <w:sz w:val="20"/>
              </w:rPr>
              <w:t>430,69</w:t>
            </w:r>
          </w:p>
        </w:tc>
        <w:tc>
          <w:tcPr>
            <w:tcW w:type="dxa" w:w="1810"/>
            <w:shd w:fill="auto" w:val="clear"/>
          </w:tcPr>
          <w:p w14:paraId="BE480000">
            <w:pPr>
              <w:widowControl w:val="1"/>
              <w:ind/>
              <w:jc w:val="right"/>
              <w:rPr>
                <w:sz w:val="20"/>
              </w:rPr>
            </w:pPr>
            <w:r>
              <w:rPr>
                <w:sz w:val="20"/>
              </w:rPr>
              <w:t>0,00</w:t>
            </w:r>
          </w:p>
        </w:tc>
        <w:tc>
          <w:tcPr>
            <w:tcW w:type="dxa" w:w="1620"/>
            <w:shd w:fill="auto" w:val="clear"/>
          </w:tcPr>
          <w:p w14:paraId="BF480000">
            <w:pPr>
              <w:widowControl w:val="1"/>
              <w:ind/>
              <w:jc w:val="right"/>
              <w:rPr>
                <w:sz w:val="20"/>
              </w:rPr>
            </w:pPr>
            <w:r>
              <w:rPr>
                <w:sz w:val="20"/>
              </w:rPr>
              <w:t>0,00</w:t>
            </w:r>
          </w:p>
        </w:tc>
      </w:tr>
      <w:tr>
        <w:trPr>
          <w:trHeight w:hRule="atLeast" w:val="20"/>
        </w:trPr>
        <w:tc>
          <w:tcPr>
            <w:tcW w:type="dxa" w:w="7513"/>
            <w:shd w:fill="auto" w:val="clear"/>
          </w:tcPr>
          <w:p w14:paraId="C0480000">
            <w:pPr>
              <w:widowControl w:val="1"/>
              <w:ind/>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1842"/>
            <w:shd w:fill="auto" w:val="clear"/>
          </w:tcPr>
          <w:p w14:paraId="C1480000">
            <w:pPr>
              <w:widowControl w:val="1"/>
              <w:ind/>
              <w:jc w:val="center"/>
              <w:rPr>
                <w:sz w:val="20"/>
              </w:rPr>
            </w:pPr>
            <w:r>
              <w:rPr>
                <w:sz w:val="20"/>
              </w:rPr>
              <w:t>71 1 00 76630</w:t>
            </w:r>
          </w:p>
        </w:tc>
        <w:tc>
          <w:tcPr>
            <w:tcW w:type="dxa" w:w="851"/>
            <w:shd w:fill="auto" w:val="clear"/>
          </w:tcPr>
          <w:p w14:paraId="C2480000">
            <w:pPr>
              <w:widowControl w:val="1"/>
              <w:ind/>
              <w:jc w:val="center"/>
              <w:rPr>
                <w:sz w:val="20"/>
              </w:rPr>
            </w:pPr>
            <w:r>
              <w:rPr>
                <w:sz w:val="20"/>
              </w:rPr>
              <w:t>000</w:t>
            </w:r>
          </w:p>
        </w:tc>
        <w:tc>
          <w:tcPr>
            <w:tcW w:type="dxa" w:w="1559"/>
            <w:shd w:fill="auto" w:val="clear"/>
          </w:tcPr>
          <w:p w14:paraId="C3480000">
            <w:pPr>
              <w:widowControl w:val="1"/>
              <w:ind/>
              <w:jc w:val="right"/>
              <w:rPr>
                <w:sz w:val="20"/>
              </w:rPr>
            </w:pPr>
            <w:r>
              <w:rPr>
                <w:sz w:val="20"/>
              </w:rPr>
              <w:t>1 442,65</w:t>
            </w:r>
          </w:p>
        </w:tc>
        <w:tc>
          <w:tcPr>
            <w:tcW w:type="dxa" w:w="1810"/>
            <w:shd w:fill="auto" w:val="clear"/>
          </w:tcPr>
          <w:p w14:paraId="C4480000">
            <w:pPr>
              <w:widowControl w:val="1"/>
              <w:ind/>
              <w:jc w:val="right"/>
              <w:rPr>
                <w:sz w:val="20"/>
              </w:rPr>
            </w:pPr>
            <w:r>
              <w:rPr>
                <w:sz w:val="20"/>
              </w:rPr>
              <w:t>1 442,65</w:t>
            </w:r>
          </w:p>
        </w:tc>
        <w:tc>
          <w:tcPr>
            <w:tcW w:type="dxa" w:w="1620"/>
            <w:shd w:fill="auto" w:val="clear"/>
          </w:tcPr>
          <w:p w14:paraId="C5480000">
            <w:pPr>
              <w:widowControl w:val="1"/>
              <w:ind/>
              <w:jc w:val="right"/>
              <w:rPr>
                <w:sz w:val="20"/>
              </w:rPr>
            </w:pPr>
            <w:r>
              <w:rPr>
                <w:sz w:val="20"/>
              </w:rPr>
              <w:t>1 442,65</w:t>
            </w:r>
          </w:p>
        </w:tc>
      </w:tr>
      <w:tr>
        <w:trPr>
          <w:trHeight w:hRule="atLeast" w:val="20"/>
        </w:trPr>
        <w:tc>
          <w:tcPr>
            <w:tcW w:type="dxa" w:w="7513"/>
            <w:shd w:fill="auto" w:val="clear"/>
          </w:tcPr>
          <w:p w14:paraId="C648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C7480000">
            <w:pPr>
              <w:widowControl w:val="1"/>
              <w:ind/>
              <w:jc w:val="center"/>
              <w:rPr>
                <w:sz w:val="20"/>
              </w:rPr>
            </w:pPr>
            <w:r>
              <w:rPr>
                <w:sz w:val="20"/>
              </w:rPr>
              <w:t>71 1 00 76630</w:t>
            </w:r>
          </w:p>
        </w:tc>
        <w:tc>
          <w:tcPr>
            <w:tcW w:type="dxa" w:w="851"/>
            <w:shd w:fill="auto" w:val="clear"/>
          </w:tcPr>
          <w:p w14:paraId="C8480000">
            <w:pPr>
              <w:widowControl w:val="1"/>
              <w:ind/>
              <w:jc w:val="center"/>
              <w:rPr>
                <w:sz w:val="20"/>
              </w:rPr>
            </w:pPr>
            <w:r>
              <w:rPr>
                <w:sz w:val="20"/>
              </w:rPr>
              <w:t>120</w:t>
            </w:r>
          </w:p>
        </w:tc>
        <w:tc>
          <w:tcPr>
            <w:tcW w:type="dxa" w:w="1559"/>
            <w:shd w:fill="auto" w:val="clear"/>
          </w:tcPr>
          <w:p w14:paraId="C9480000">
            <w:pPr>
              <w:widowControl w:val="1"/>
              <w:ind/>
              <w:jc w:val="right"/>
              <w:rPr>
                <w:sz w:val="20"/>
              </w:rPr>
            </w:pPr>
            <w:r>
              <w:rPr>
                <w:sz w:val="20"/>
              </w:rPr>
              <w:t>1 141,34</w:t>
            </w:r>
          </w:p>
        </w:tc>
        <w:tc>
          <w:tcPr>
            <w:tcW w:type="dxa" w:w="1810"/>
            <w:shd w:fill="auto" w:val="clear"/>
          </w:tcPr>
          <w:p w14:paraId="CA480000">
            <w:pPr>
              <w:widowControl w:val="1"/>
              <w:ind/>
              <w:jc w:val="right"/>
              <w:rPr>
                <w:sz w:val="20"/>
              </w:rPr>
            </w:pPr>
            <w:r>
              <w:rPr>
                <w:sz w:val="20"/>
              </w:rPr>
              <w:t>1 141,34</w:t>
            </w:r>
          </w:p>
        </w:tc>
        <w:tc>
          <w:tcPr>
            <w:tcW w:type="dxa" w:w="1620"/>
            <w:shd w:fill="auto" w:val="clear"/>
          </w:tcPr>
          <w:p w14:paraId="CB480000">
            <w:pPr>
              <w:widowControl w:val="1"/>
              <w:ind/>
              <w:jc w:val="right"/>
              <w:rPr>
                <w:sz w:val="20"/>
              </w:rPr>
            </w:pPr>
            <w:r>
              <w:rPr>
                <w:sz w:val="20"/>
              </w:rPr>
              <w:t>1 141,34</w:t>
            </w:r>
          </w:p>
        </w:tc>
      </w:tr>
      <w:tr>
        <w:trPr>
          <w:trHeight w:hRule="atLeast" w:val="20"/>
        </w:trPr>
        <w:tc>
          <w:tcPr>
            <w:tcW w:type="dxa" w:w="7513"/>
            <w:shd w:fill="auto" w:val="clear"/>
          </w:tcPr>
          <w:p w14:paraId="CC4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CD480000">
            <w:pPr>
              <w:widowControl w:val="1"/>
              <w:ind/>
              <w:jc w:val="center"/>
              <w:rPr>
                <w:sz w:val="20"/>
              </w:rPr>
            </w:pPr>
            <w:r>
              <w:rPr>
                <w:sz w:val="20"/>
              </w:rPr>
              <w:t>71 1 00 76630</w:t>
            </w:r>
          </w:p>
        </w:tc>
        <w:tc>
          <w:tcPr>
            <w:tcW w:type="dxa" w:w="851"/>
            <w:shd w:fill="auto" w:val="clear"/>
          </w:tcPr>
          <w:p w14:paraId="CE480000">
            <w:pPr>
              <w:widowControl w:val="1"/>
              <w:ind/>
              <w:jc w:val="center"/>
              <w:rPr>
                <w:sz w:val="20"/>
              </w:rPr>
            </w:pPr>
            <w:r>
              <w:rPr>
                <w:sz w:val="20"/>
              </w:rPr>
              <w:t>240</w:t>
            </w:r>
          </w:p>
        </w:tc>
        <w:tc>
          <w:tcPr>
            <w:tcW w:type="dxa" w:w="1559"/>
            <w:shd w:fill="auto" w:val="clear"/>
          </w:tcPr>
          <w:p w14:paraId="CF480000">
            <w:pPr>
              <w:widowControl w:val="1"/>
              <w:ind/>
              <w:jc w:val="right"/>
              <w:rPr>
                <w:sz w:val="20"/>
              </w:rPr>
            </w:pPr>
            <w:r>
              <w:rPr>
                <w:sz w:val="20"/>
              </w:rPr>
              <w:t>301,31</w:t>
            </w:r>
          </w:p>
        </w:tc>
        <w:tc>
          <w:tcPr>
            <w:tcW w:type="dxa" w:w="1810"/>
            <w:shd w:fill="auto" w:val="clear"/>
          </w:tcPr>
          <w:p w14:paraId="D0480000">
            <w:pPr>
              <w:widowControl w:val="1"/>
              <w:ind/>
              <w:jc w:val="right"/>
              <w:rPr>
                <w:sz w:val="20"/>
              </w:rPr>
            </w:pPr>
            <w:r>
              <w:rPr>
                <w:sz w:val="20"/>
              </w:rPr>
              <w:t>301,31</w:t>
            </w:r>
          </w:p>
        </w:tc>
        <w:tc>
          <w:tcPr>
            <w:tcW w:type="dxa" w:w="1620"/>
            <w:shd w:fill="auto" w:val="clear"/>
          </w:tcPr>
          <w:p w14:paraId="D1480000">
            <w:pPr>
              <w:widowControl w:val="1"/>
              <w:ind/>
              <w:jc w:val="right"/>
              <w:rPr>
                <w:sz w:val="20"/>
              </w:rPr>
            </w:pPr>
            <w:r>
              <w:rPr>
                <w:sz w:val="20"/>
              </w:rPr>
              <w:t>301,31</w:t>
            </w:r>
          </w:p>
        </w:tc>
      </w:tr>
      <w:tr>
        <w:trPr>
          <w:trHeight w:hRule="atLeast" w:val="20"/>
        </w:trPr>
        <w:tc>
          <w:tcPr>
            <w:tcW w:type="dxa" w:w="7513"/>
            <w:shd w:fill="auto" w:val="clear"/>
          </w:tcPr>
          <w:p w14:paraId="D2480000">
            <w:pPr>
              <w:widowControl w:val="1"/>
              <w:ind/>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842"/>
            <w:shd w:fill="auto" w:val="clear"/>
          </w:tcPr>
          <w:p w14:paraId="D3480000">
            <w:pPr>
              <w:widowControl w:val="1"/>
              <w:ind/>
              <w:jc w:val="center"/>
              <w:rPr>
                <w:sz w:val="20"/>
              </w:rPr>
            </w:pPr>
            <w:r>
              <w:rPr>
                <w:sz w:val="20"/>
              </w:rPr>
              <w:t>71 1 00 76930</w:t>
            </w:r>
          </w:p>
        </w:tc>
        <w:tc>
          <w:tcPr>
            <w:tcW w:type="dxa" w:w="851"/>
            <w:shd w:fill="auto" w:val="clear"/>
          </w:tcPr>
          <w:p w14:paraId="D4480000">
            <w:pPr>
              <w:widowControl w:val="1"/>
              <w:ind/>
              <w:jc w:val="center"/>
              <w:rPr>
                <w:sz w:val="20"/>
              </w:rPr>
            </w:pPr>
            <w:r>
              <w:rPr>
                <w:sz w:val="20"/>
              </w:rPr>
              <w:t>000</w:t>
            </w:r>
          </w:p>
        </w:tc>
        <w:tc>
          <w:tcPr>
            <w:tcW w:type="dxa" w:w="1559"/>
            <w:shd w:fill="auto" w:val="clear"/>
          </w:tcPr>
          <w:p w14:paraId="D5480000">
            <w:pPr>
              <w:widowControl w:val="1"/>
              <w:ind/>
              <w:jc w:val="right"/>
              <w:rPr>
                <w:sz w:val="20"/>
              </w:rPr>
            </w:pPr>
            <w:r>
              <w:rPr>
                <w:sz w:val="20"/>
              </w:rPr>
              <w:t>9,00</w:t>
            </w:r>
          </w:p>
        </w:tc>
        <w:tc>
          <w:tcPr>
            <w:tcW w:type="dxa" w:w="1810"/>
            <w:shd w:fill="auto" w:val="clear"/>
          </w:tcPr>
          <w:p w14:paraId="D6480000">
            <w:pPr>
              <w:widowControl w:val="1"/>
              <w:ind/>
              <w:jc w:val="right"/>
              <w:rPr>
                <w:sz w:val="20"/>
              </w:rPr>
            </w:pPr>
            <w:r>
              <w:rPr>
                <w:sz w:val="20"/>
              </w:rPr>
              <w:t>9,00</w:t>
            </w:r>
          </w:p>
        </w:tc>
        <w:tc>
          <w:tcPr>
            <w:tcW w:type="dxa" w:w="1620"/>
            <w:shd w:fill="auto" w:val="clear"/>
          </w:tcPr>
          <w:p w14:paraId="D7480000">
            <w:pPr>
              <w:widowControl w:val="1"/>
              <w:ind/>
              <w:jc w:val="right"/>
              <w:rPr>
                <w:sz w:val="20"/>
              </w:rPr>
            </w:pPr>
            <w:r>
              <w:rPr>
                <w:sz w:val="20"/>
              </w:rPr>
              <w:t>9,00</w:t>
            </w:r>
          </w:p>
        </w:tc>
      </w:tr>
      <w:tr>
        <w:trPr>
          <w:trHeight w:hRule="atLeast" w:val="20"/>
        </w:trPr>
        <w:tc>
          <w:tcPr>
            <w:tcW w:type="dxa" w:w="7513"/>
            <w:shd w:fill="auto" w:val="clear"/>
          </w:tcPr>
          <w:p w14:paraId="D84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D9480000">
            <w:pPr>
              <w:widowControl w:val="1"/>
              <w:ind/>
              <w:jc w:val="center"/>
              <w:rPr>
                <w:sz w:val="20"/>
              </w:rPr>
            </w:pPr>
            <w:r>
              <w:rPr>
                <w:sz w:val="20"/>
              </w:rPr>
              <w:t>71 1 00 76930</w:t>
            </w:r>
          </w:p>
        </w:tc>
        <w:tc>
          <w:tcPr>
            <w:tcW w:type="dxa" w:w="851"/>
            <w:shd w:fill="auto" w:val="clear"/>
          </w:tcPr>
          <w:p w14:paraId="DA480000">
            <w:pPr>
              <w:widowControl w:val="1"/>
              <w:ind/>
              <w:jc w:val="center"/>
              <w:rPr>
                <w:sz w:val="20"/>
              </w:rPr>
            </w:pPr>
            <w:r>
              <w:rPr>
                <w:sz w:val="20"/>
              </w:rPr>
              <w:t>240</w:t>
            </w:r>
          </w:p>
        </w:tc>
        <w:tc>
          <w:tcPr>
            <w:tcW w:type="dxa" w:w="1559"/>
            <w:shd w:fill="auto" w:val="clear"/>
          </w:tcPr>
          <w:p w14:paraId="DB480000">
            <w:pPr>
              <w:widowControl w:val="1"/>
              <w:ind/>
              <w:jc w:val="right"/>
              <w:rPr>
                <w:sz w:val="20"/>
              </w:rPr>
            </w:pPr>
            <w:r>
              <w:rPr>
                <w:sz w:val="20"/>
              </w:rPr>
              <w:t>9,00</w:t>
            </w:r>
          </w:p>
        </w:tc>
        <w:tc>
          <w:tcPr>
            <w:tcW w:type="dxa" w:w="1810"/>
            <w:shd w:fill="auto" w:val="clear"/>
          </w:tcPr>
          <w:p w14:paraId="DC480000">
            <w:pPr>
              <w:widowControl w:val="1"/>
              <w:ind/>
              <w:jc w:val="right"/>
              <w:rPr>
                <w:sz w:val="20"/>
              </w:rPr>
            </w:pPr>
            <w:r>
              <w:rPr>
                <w:sz w:val="20"/>
              </w:rPr>
              <w:t>9,00</w:t>
            </w:r>
          </w:p>
        </w:tc>
        <w:tc>
          <w:tcPr>
            <w:tcW w:type="dxa" w:w="1620"/>
            <w:shd w:fill="auto" w:val="clear"/>
          </w:tcPr>
          <w:p w14:paraId="DD480000">
            <w:pPr>
              <w:widowControl w:val="1"/>
              <w:ind/>
              <w:jc w:val="right"/>
              <w:rPr>
                <w:sz w:val="20"/>
              </w:rPr>
            </w:pPr>
            <w:r>
              <w:rPr>
                <w:sz w:val="20"/>
              </w:rPr>
              <w:t>9,00</w:t>
            </w:r>
          </w:p>
        </w:tc>
      </w:tr>
      <w:tr>
        <w:trPr>
          <w:trHeight w:hRule="atLeast" w:val="20"/>
        </w:trPr>
        <w:tc>
          <w:tcPr>
            <w:tcW w:type="dxa" w:w="7513"/>
            <w:shd w:fill="auto" w:val="clear"/>
          </w:tcPr>
          <w:p w14:paraId="DE480000">
            <w:pPr>
              <w:widowControl w:val="1"/>
              <w:ind/>
              <w:rPr>
                <w:sz w:val="20"/>
              </w:rPr>
            </w:pPr>
            <w:r>
              <w:rPr>
                <w:sz w:val="20"/>
              </w:rPr>
              <w:t>Глава муниципального образования</w:t>
            </w:r>
          </w:p>
        </w:tc>
        <w:tc>
          <w:tcPr>
            <w:tcW w:type="dxa" w:w="1842"/>
            <w:shd w:fill="auto" w:val="clear"/>
          </w:tcPr>
          <w:p w14:paraId="DF480000">
            <w:pPr>
              <w:widowControl w:val="1"/>
              <w:ind/>
              <w:jc w:val="center"/>
              <w:rPr>
                <w:sz w:val="20"/>
              </w:rPr>
            </w:pPr>
            <w:r>
              <w:rPr>
                <w:sz w:val="20"/>
              </w:rPr>
              <w:t>71 2 00 00000</w:t>
            </w:r>
          </w:p>
        </w:tc>
        <w:tc>
          <w:tcPr>
            <w:tcW w:type="dxa" w:w="851"/>
            <w:shd w:fill="auto" w:val="clear"/>
          </w:tcPr>
          <w:p w14:paraId="E0480000">
            <w:pPr>
              <w:widowControl w:val="1"/>
              <w:ind/>
              <w:jc w:val="center"/>
              <w:rPr>
                <w:sz w:val="20"/>
              </w:rPr>
            </w:pPr>
            <w:r>
              <w:rPr>
                <w:sz w:val="20"/>
              </w:rPr>
              <w:t>000</w:t>
            </w:r>
          </w:p>
        </w:tc>
        <w:tc>
          <w:tcPr>
            <w:tcW w:type="dxa" w:w="1559"/>
            <w:shd w:fill="auto" w:val="clear"/>
          </w:tcPr>
          <w:p w14:paraId="E1480000">
            <w:pPr>
              <w:widowControl w:val="1"/>
              <w:ind/>
              <w:jc w:val="right"/>
              <w:rPr>
                <w:sz w:val="20"/>
              </w:rPr>
            </w:pPr>
            <w:r>
              <w:rPr>
                <w:sz w:val="20"/>
              </w:rPr>
              <w:t>2 451,21</w:t>
            </w:r>
          </w:p>
        </w:tc>
        <w:tc>
          <w:tcPr>
            <w:tcW w:type="dxa" w:w="1810"/>
            <w:shd w:fill="auto" w:val="clear"/>
          </w:tcPr>
          <w:p w14:paraId="E2480000">
            <w:pPr>
              <w:widowControl w:val="1"/>
              <w:ind/>
              <w:jc w:val="right"/>
              <w:rPr>
                <w:sz w:val="20"/>
              </w:rPr>
            </w:pPr>
            <w:r>
              <w:rPr>
                <w:sz w:val="20"/>
              </w:rPr>
              <w:t>2 451,21</w:t>
            </w:r>
          </w:p>
        </w:tc>
        <w:tc>
          <w:tcPr>
            <w:tcW w:type="dxa" w:w="1620"/>
            <w:shd w:fill="auto" w:val="clear"/>
          </w:tcPr>
          <w:p w14:paraId="E3480000">
            <w:pPr>
              <w:widowControl w:val="1"/>
              <w:ind/>
              <w:jc w:val="right"/>
              <w:rPr>
                <w:sz w:val="20"/>
              </w:rPr>
            </w:pPr>
            <w:r>
              <w:rPr>
                <w:sz w:val="20"/>
              </w:rPr>
              <w:t>2 451,21</w:t>
            </w:r>
          </w:p>
        </w:tc>
      </w:tr>
      <w:tr>
        <w:trPr>
          <w:trHeight w:hRule="atLeast" w:val="20"/>
        </w:trPr>
        <w:tc>
          <w:tcPr>
            <w:tcW w:type="dxa" w:w="7513"/>
            <w:shd w:fill="auto" w:val="clear"/>
          </w:tcPr>
          <w:p w14:paraId="E4480000">
            <w:pPr>
              <w:widowControl w:val="1"/>
              <w:ind/>
              <w:rPr>
                <w:sz w:val="20"/>
              </w:rPr>
            </w:pPr>
            <w:r>
              <w:rPr>
                <w:sz w:val="20"/>
              </w:rPr>
              <w:t>Расходы на обеспечение функций органов местного самоуправления города Ставрополя</w:t>
            </w:r>
          </w:p>
        </w:tc>
        <w:tc>
          <w:tcPr>
            <w:tcW w:type="dxa" w:w="1842"/>
            <w:shd w:fill="auto" w:val="clear"/>
          </w:tcPr>
          <w:p w14:paraId="E5480000">
            <w:pPr>
              <w:widowControl w:val="1"/>
              <w:ind/>
              <w:jc w:val="center"/>
              <w:rPr>
                <w:sz w:val="20"/>
              </w:rPr>
            </w:pPr>
            <w:r>
              <w:rPr>
                <w:sz w:val="20"/>
              </w:rPr>
              <w:t>71 2 00 10010</w:t>
            </w:r>
          </w:p>
        </w:tc>
        <w:tc>
          <w:tcPr>
            <w:tcW w:type="dxa" w:w="851"/>
            <w:shd w:fill="auto" w:val="clear"/>
          </w:tcPr>
          <w:p w14:paraId="E6480000">
            <w:pPr>
              <w:widowControl w:val="1"/>
              <w:ind/>
              <w:jc w:val="center"/>
              <w:rPr>
                <w:sz w:val="20"/>
              </w:rPr>
            </w:pPr>
            <w:r>
              <w:rPr>
                <w:sz w:val="20"/>
              </w:rPr>
              <w:t>000</w:t>
            </w:r>
          </w:p>
        </w:tc>
        <w:tc>
          <w:tcPr>
            <w:tcW w:type="dxa" w:w="1559"/>
            <w:shd w:fill="auto" w:val="clear"/>
          </w:tcPr>
          <w:p w14:paraId="E7480000">
            <w:pPr>
              <w:widowControl w:val="1"/>
              <w:ind/>
              <w:jc w:val="right"/>
              <w:rPr>
                <w:sz w:val="20"/>
              </w:rPr>
            </w:pPr>
            <w:r>
              <w:rPr>
                <w:sz w:val="20"/>
              </w:rPr>
              <w:t>41,55</w:t>
            </w:r>
          </w:p>
        </w:tc>
        <w:tc>
          <w:tcPr>
            <w:tcW w:type="dxa" w:w="1810"/>
            <w:shd w:fill="auto" w:val="clear"/>
          </w:tcPr>
          <w:p w14:paraId="E8480000">
            <w:pPr>
              <w:widowControl w:val="1"/>
              <w:ind/>
              <w:jc w:val="right"/>
              <w:rPr>
                <w:sz w:val="20"/>
              </w:rPr>
            </w:pPr>
            <w:r>
              <w:rPr>
                <w:sz w:val="20"/>
              </w:rPr>
              <w:t>41,55</w:t>
            </w:r>
          </w:p>
        </w:tc>
        <w:tc>
          <w:tcPr>
            <w:tcW w:type="dxa" w:w="1620"/>
            <w:shd w:fill="auto" w:val="clear"/>
          </w:tcPr>
          <w:p w14:paraId="E9480000">
            <w:pPr>
              <w:widowControl w:val="1"/>
              <w:ind/>
              <w:jc w:val="right"/>
              <w:rPr>
                <w:sz w:val="20"/>
              </w:rPr>
            </w:pPr>
            <w:r>
              <w:rPr>
                <w:sz w:val="20"/>
              </w:rPr>
              <w:t>41,55</w:t>
            </w:r>
          </w:p>
        </w:tc>
      </w:tr>
      <w:tr>
        <w:trPr>
          <w:trHeight w:hRule="atLeast" w:val="20"/>
        </w:trPr>
        <w:tc>
          <w:tcPr>
            <w:tcW w:type="dxa" w:w="7513"/>
            <w:shd w:fill="auto" w:val="clear"/>
          </w:tcPr>
          <w:p w14:paraId="EA48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EB480000">
            <w:pPr>
              <w:widowControl w:val="1"/>
              <w:ind/>
              <w:jc w:val="center"/>
              <w:rPr>
                <w:sz w:val="20"/>
              </w:rPr>
            </w:pPr>
            <w:r>
              <w:rPr>
                <w:sz w:val="20"/>
              </w:rPr>
              <w:t>71 2 00 10010</w:t>
            </w:r>
          </w:p>
        </w:tc>
        <w:tc>
          <w:tcPr>
            <w:tcW w:type="dxa" w:w="851"/>
            <w:shd w:fill="auto" w:val="clear"/>
          </w:tcPr>
          <w:p w14:paraId="EC480000">
            <w:pPr>
              <w:widowControl w:val="1"/>
              <w:ind/>
              <w:jc w:val="center"/>
              <w:rPr>
                <w:sz w:val="20"/>
              </w:rPr>
            </w:pPr>
            <w:r>
              <w:rPr>
                <w:sz w:val="20"/>
              </w:rPr>
              <w:t>120</w:t>
            </w:r>
          </w:p>
        </w:tc>
        <w:tc>
          <w:tcPr>
            <w:tcW w:type="dxa" w:w="1559"/>
            <w:shd w:fill="auto" w:val="clear"/>
          </w:tcPr>
          <w:p w14:paraId="ED480000">
            <w:pPr>
              <w:widowControl w:val="1"/>
              <w:ind/>
              <w:jc w:val="right"/>
              <w:rPr>
                <w:sz w:val="20"/>
              </w:rPr>
            </w:pPr>
            <w:r>
              <w:rPr>
                <w:sz w:val="20"/>
              </w:rPr>
              <w:t>41,55</w:t>
            </w:r>
          </w:p>
        </w:tc>
        <w:tc>
          <w:tcPr>
            <w:tcW w:type="dxa" w:w="1810"/>
            <w:shd w:fill="auto" w:val="clear"/>
          </w:tcPr>
          <w:p w14:paraId="EE480000">
            <w:pPr>
              <w:widowControl w:val="1"/>
              <w:ind/>
              <w:jc w:val="right"/>
              <w:rPr>
                <w:sz w:val="20"/>
              </w:rPr>
            </w:pPr>
            <w:r>
              <w:rPr>
                <w:sz w:val="20"/>
              </w:rPr>
              <w:t>41,55</w:t>
            </w:r>
          </w:p>
        </w:tc>
        <w:tc>
          <w:tcPr>
            <w:tcW w:type="dxa" w:w="1620"/>
            <w:shd w:fill="auto" w:val="clear"/>
          </w:tcPr>
          <w:p w14:paraId="EF480000">
            <w:pPr>
              <w:widowControl w:val="1"/>
              <w:ind/>
              <w:jc w:val="right"/>
              <w:rPr>
                <w:sz w:val="20"/>
              </w:rPr>
            </w:pPr>
            <w:r>
              <w:rPr>
                <w:sz w:val="20"/>
              </w:rPr>
              <w:t>41,55</w:t>
            </w:r>
          </w:p>
        </w:tc>
      </w:tr>
      <w:tr>
        <w:trPr>
          <w:trHeight w:hRule="atLeast" w:val="20"/>
        </w:trPr>
        <w:tc>
          <w:tcPr>
            <w:tcW w:type="dxa" w:w="7513"/>
            <w:shd w:fill="auto" w:val="clear"/>
          </w:tcPr>
          <w:p w14:paraId="F048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842"/>
            <w:shd w:fill="auto" w:val="clear"/>
          </w:tcPr>
          <w:p w14:paraId="F1480000">
            <w:pPr>
              <w:widowControl w:val="1"/>
              <w:ind/>
              <w:jc w:val="center"/>
              <w:rPr>
                <w:sz w:val="20"/>
              </w:rPr>
            </w:pPr>
            <w:r>
              <w:rPr>
                <w:sz w:val="20"/>
              </w:rPr>
              <w:t>71 2 00 10020</w:t>
            </w:r>
          </w:p>
        </w:tc>
        <w:tc>
          <w:tcPr>
            <w:tcW w:type="dxa" w:w="851"/>
            <w:shd w:fill="auto" w:val="clear"/>
          </w:tcPr>
          <w:p w14:paraId="F2480000">
            <w:pPr>
              <w:widowControl w:val="1"/>
              <w:ind/>
              <w:jc w:val="center"/>
              <w:rPr>
                <w:sz w:val="20"/>
              </w:rPr>
            </w:pPr>
            <w:r>
              <w:rPr>
                <w:sz w:val="20"/>
              </w:rPr>
              <w:t>000</w:t>
            </w:r>
          </w:p>
        </w:tc>
        <w:tc>
          <w:tcPr>
            <w:tcW w:type="dxa" w:w="1559"/>
            <w:shd w:fill="auto" w:val="clear"/>
          </w:tcPr>
          <w:p w14:paraId="F3480000">
            <w:pPr>
              <w:widowControl w:val="1"/>
              <w:ind/>
              <w:jc w:val="right"/>
              <w:rPr>
                <w:sz w:val="20"/>
              </w:rPr>
            </w:pPr>
            <w:r>
              <w:rPr>
                <w:sz w:val="20"/>
              </w:rPr>
              <w:t>2 409,66</w:t>
            </w:r>
          </w:p>
        </w:tc>
        <w:tc>
          <w:tcPr>
            <w:tcW w:type="dxa" w:w="1810"/>
            <w:shd w:fill="auto" w:val="clear"/>
          </w:tcPr>
          <w:p w14:paraId="F4480000">
            <w:pPr>
              <w:widowControl w:val="1"/>
              <w:ind/>
              <w:jc w:val="right"/>
              <w:rPr>
                <w:sz w:val="20"/>
              </w:rPr>
            </w:pPr>
            <w:r>
              <w:rPr>
                <w:sz w:val="20"/>
              </w:rPr>
              <w:t>2 409,66</w:t>
            </w:r>
          </w:p>
        </w:tc>
        <w:tc>
          <w:tcPr>
            <w:tcW w:type="dxa" w:w="1620"/>
            <w:shd w:fill="auto" w:val="clear"/>
          </w:tcPr>
          <w:p w14:paraId="F5480000">
            <w:pPr>
              <w:widowControl w:val="1"/>
              <w:ind/>
              <w:jc w:val="right"/>
              <w:rPr>
                <w:sz w:val="20"/>
              </w:rPr>
            </w:pPr>
            <w:r>
              <w:rPr>
                <w:sz w:val="20"/>
              </w:rPr>
              <w:t>2 409,66</w:t>
            </w:r>
          </w:p>
        </w:tc>
      </w:tr>
      <w:tr>
        <w:trPr>
          <w:trHeight w:hRule="atLeast" w:val="20"/>
        </w:trPr>
        <w:tc>
          <w:tcPr>
            <w:tcW w:type="dxa" w:w="7513"/>
            <w:shd w:fill="auto" w:val="clear"/>
          </w:tcPr>
          <w:p w14:paraId="F648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F7480000">
            <w:pPr>
              <w:widowControl w:val="1"/>
              <w:ind/>
              <w:jc w:val="center"/>
              <w:rPr>
                <w:sz w:val="20"/>
              </w:rPr>
            </w:pPr>
            <w:r>
              <w:rPr>
                <w:sz w:val="20"/>
              </w:rPr>
              <w:t>71 2 00 10020</w:t>
            </w:r>
          </w:p>
        </w:tc>
        <w:tc>
          <w:tcPr>
            <w:tcW w:type="dxa" w:w="851"/>
            <w:shd w:fill="auto" w:val="clear"/>
          </w:tcPr>
          <w:p w14:paraId="F8480000">
            <w:pPr>
              <w:widowControl w:val="1"/>
              <w:ind/>
              <w:jc w:val="center"/>
              <w:rPr>
                <w:sz w:val="20"/>
              </w:rPr>
            </w:pPr>
            <w:r>
              <w:rPr>
                <w:sz w:val="20"/>
              </w:rPr>
              <w:t>120</w:t>
            </w:r>
          </w:p>
        </w:tc>
        <w:tc>
          <w:tcPr>
            <w:tcW w:type="dxa" w:w="1559"/>
            <w:shd w:fill="auto" w:val="clear"/>
          </w:tcPr>
          <w:p w14:paraId="F9480000">
            <w:pPr>
              <w:widowControl w:val="1"/>
              <w:ind/>
              <w:jc w:val="right"/>
              <w:rPr>
                <w:sz w:val="20"/>
              </w:rPr>
            </w:pPr>
            <w:r>
              <w:rPr>
                <w:sz w:val="20"/>
              </w:rPr>
              <w:t>2 409,66</w:t>
            </w:r>
          </w:p>
        </w:tc>
        <w:tc>
          <w:tcPr>
            <w:tcW w:type="dxa" w:w="1810"/>
            <w:shd w:fill="auto" w:val="clear"/>
          </w:tcPr>
          <w:p w14:paraId="FA480000">
            <w:pPr>
              <w:widowControl w:val="1"/>
              <w:ind/>
              <w:jc w:val="right"/>
              <w:rPr>
                <w:sz w:val="20"/>
              </w:rPr>
            </w:pPr>
            <w:r>
              <w:rPr>
                <w:sz w:val="20"/>
              </w:rPr>
              <w:t>2 409,66</w:t>
            </w:r>
          </w:p>
        </w:tc>
        <w:tc>
          <w:tcPr>
            <w:tcW w:type="dxa" w:w="1620"/>
            <w:shd w:fill="auto" w:val="clear"/>
          </w:tcPr>
          <w:p w14:paraId="FB480000">
            <w:pPr>
              <w:widowControl w:val="1"/>
              <w:ind/>
              <w:jc w:val="right"/>
              <w:rPr>
                <w:sz w:val="20"/>
              </w:rPr>
            </w:pPr>
            <w:r>
              <w:rPr>
                <w:sz w:val="20"/>
              </w:rPr>
              <w:t>2 409,66</w:t>
            </w:r>
          </w:p>
        </w:tc>
      </w:tr>
      <w:tr>
        <w:trPr>
          <w:trHeight w:hRule="atLeast" w:val="20"/>
        </w:trPr>
        <w:tc>
          <w:tcPr>
            <w:tcW w:type="dxa" w:w="7513"/>
            <w:shd w:fill="auto" w:val="clear"/>
          </w:tcPr>
          <w:p w14:paraId="FC480000">
            <w:pPr>
              <w:widowControl w:val="1"/>
              <w:ind/>
              <w:rPr>
                <w:sz w:val="20"/>
              </w:rPr>
            </w:pPr>
            <w:r>
              <w:rPr>
                <w:sz w:val="20"/>
              </w:rPr>
              <w:t> </w:t>
            </w:r>
          </w:p>
        </w:tc>
        <w:tc>
          <w:tcPr>
            <w:tcW w:type="dxa" w:w="1842"/>
            <w:shd w:fill="auto" w:val="clear"/>
          </w:tcPr>
          <w:p w14:paraId="FD480000">
            <w:pPr>
              <w:widowControl w:val="1"/>
              <w:ind/>
              <w:jc w:val="center"/>
              <w:rPr>
                <w:sz w:val="20"/>
              </w:rPr>
            </w:pPr>
            <w:r>
              <w:rPr>
                <w:sz w:val="20"/>
              </w:rPr>
              <w:t> </w:t>
            </w:r>
          </w:p>
        </w:tc>
        <w:tc>
          <w:tcPr>
            <w:tcW w:type="dxa" w:w="851"/>
            <w:shd w:fill="auto" w:val="clear"/>
          </w:tcPr>
          <w:p w14:paraId="FE480000">
            <w:pPr>
              <w:widowControl w:val="1"/>
              <w:ind/>
              <w:jc w:val="center"/>
              <w:rPr>
                <w:sz w:val="20"/>
              </w:rPr>
            </w:pPr>
            <w:r>
              <w:rPr>
                <w:sz w:val="20"/>
              </w:rPr>
              <w:t> </w:t>
            </w:r>
          </w:p>
        </w:tc>
        <w:tc>
          <w:tcPr>
            <w:tcW w:type="dxa" w:w="1559"/>
            <w:shd w:fill="auto" w:val="clear"/>
          </w:tcPr>
          <w:p w14:paraId="FF480000">
            <w:pPr>
              <w:widowControl w:val="1"/>
              <w:ind/>
              <w:jc w:val="right"/>
              <w:rPr>
                <w:sz w:val="20"/>
              </w:rPr>
            </w:pPr>
            <w:r>
              <w:rPr>
                <w:sz w:val="20"/>
              </w:rPr>
              <w:t> </w:t>
            </w:r>
          </w:p>
        </w:tc>
        <w:tc>
          <w:tcPr>
            <w:tcW w:type="dxa" w:w="1810"/>
            <w:shd w:fill="auto" w:val="clear"/>
          </w:tcPr>
          <w:p w14:paraId="00490000">
            <w:pPr>
              <w:widowControl w:val="1"/>
              <w:ind/>
              <w:jc w:val="right"/>
              <w:rPr>
                <w:sz w:val="20"/>
              </w:rPr>
            </w:pPr>
            <w:r>
              <w:rPr>
                <w:sz w:val="20"/>
              </w:rPr>
              <w:t> </w:t>
            </w:r>
          </w:p>
        </w:tc>
        <w:tc>
          <w:tcPr>
            <w:tcW w:type="dxa" w:w="1620"/>
            <w:shd w:fill="auto" w:val="clear"/>
          </w:tcPr>
          <w:p w14:paraId="01490000">
            <w:pPr>
              <w:widowControl w:val="1"/>
              <w:ind/>
              <w:jc w:val="right"/>
              <w:rPr>
                <w:sz w:val="20"/>
              </w:rPr>
            </w:pPr>
            <w:r>
              <w:rPr>
                <w:sz w:val="20"/>
              </w:rPr>
              <w:t> </w:t>
            </w:r>
          </w:p>
        </w:tc>
      </w:tr>
      <w:tr>
        <w:trPr>
          <w:trHeight w:hRule="atLeast" w:val="20"/>
        </w:trPr>
        <w:tc>
          <w:tcPr>
            <w:tcW w:type="dxa" w:w="7513"/>
            <w:shd w:fill="auto" w:val="clear"/>
          </w:tcPr>
          <w:p w14:paraId="02490000">
            <w:pPr>
              <w:widowControl w:val="1"/>
              <w:ind/>
              <w:rPr>
                <w:sz w:val="20"/>
              </w:rPr>
            </w:pPr>
            <w:r>
              <w:rPr>
                <w:sz w:val="20"/>
              </w:rPr>
              <w:t>Обеспечение деятельности комитета по управлению муниципальным имуществом города Ставрополя</w:t>
            </w:r>
          </w:p>
        </w:tc>
        <w:tc>
          <w:tcPr>
            <w:tcW w:type="dxa" w:w="1842"/>
            <w:shd w:fill="auto" w:val="clear"/>
          </w:tcPr>
          <w:p w14:paraId="03490000">
            <w:pPr>
              <w:widowControl w:val="1"/>
              <w:ind/>
              <w:jc w:val="center"/>
              <w:rPr>
                <w:sz w:val="20"/>
              </w:rPr>
            </w:pPr>
            <w:r>
              <w:rPr>
                <w:sz w:val="20"/>
              </w:rPr>
              <w:t>72 0 00 00000</w:t>
            </w:r>
          </w:p>
        </w:tc>
        <w:tc>
          <w:tcPr>
            <w:tcW w:type="dxa" w:w="851"/>
            <w:shd w:fill="auto" w:val="clear"/>
          </w:tcPr>
          <w:p w14:paraId="04490000">
            <w:pPr>
              <w:widowControl w:val="1"/>
              <w:ind/>
              <w:jc w:val="center"/>
              <w:rPr>
                <w:sz w:val="20"/>
              </w:rPr>
            </w:pPr>
            <w:r>
              <w:rPr>
                <w:sz w:val="20"/>
              </w:rPr>
              <w:t>000</w:t>
            </w:r>
          </w:p>
        </w:tc>
        <w:tc>
          <w:tcPr>
            <w:tcW w:type="dxa" w:w="1559"/>
            <w:shd w:fill="auto" w:val="clear"/>
          </w:tcPr>
          <w:p w14:paraId="05490000">
            <w:pPr>
              <w:widowControl w:val="1"/>
              <w:ind/>
              <w:jc w:val="right"/>
              <w:rPr>
                <w:sz w:val="20"/>
              </w:rPr>
            </w:pPr>
            <w:r>
              <w:rPr>
                <w:sz w:val="20"/>
              </w:rPr>
              <w:t>109 478,30</w:t>
            </w:r>
          </w:p>
        </w:tc>
        <w:tc>
          <w:tcPr>
            <w:tcW w:type="dxa" w:w="1810"/>
            <w:shd w:fill="auto" w:val="clear"/>
          </w:tcPr>
          <w:p w14:paraId="06490000">
            <w:pPr>
              <w:widowControl w:val="1"/>
              <w:ind/>
              <w:jc w:val="right"/>
              <w:rPr>
                <w:sz w:val="20"/>
              </w:rPr>
            </w:pPr>
            <w:r>
              <w:rPr>
                <w:sz w:val="20"/>
              </w:rPr>
              <w:t>108 133,91</w:t>
            </w:r>
          </w:p>
        </w:tc>
        <w:tc>
          <w:tcPr>
            <w:tcW w:type="dxa" w:w="1620"/>
            <w:shd w:fill="auto" w:val="clear"/>
          </w:tcPr>
          <w:p w14:paraId="07490000">
            <w:pPr>
              <w:widowControl w:val="1"/>
              <w:ind/>
              <w:jc w:val="right"/>
              <w:rPr>
                <w:sz w:val="20"/>
              </w:rPr>
            </w:pPr>
            <w:r>
              <w:rPr>
                <w:sz w:val="20"/>
              </w:rPr>
              <w:t>108 133,91</w:t>
            </w:r>
          </w:p>
        </w:tc>
      </w:tr>
      <w:tr>
        <w:trPr>
          <w:trHeight w:hRule="atLeast" w:val="20"/>
        </w:trPr>
        <w:tc>
          <w:tcPr>
            <w:tcW w:type="dxa" w:w="7513"/>
            <w:shd w:fill="auto" w:val="clear"/>
          </w:tcPr>
          <w:p w14:paraId="08490000">
            <w:pPr>
              <w:widowControl w:val="1"/>
              <w:ind/>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1842"/>
            <w:shd w:fill="auto" w:val="clear"/>
          </w:tcPr>
          <w:p w14:paraId="09490000">
            <w:pPr>
              <w:widowControl w:val="1"/>
              <w:ind/>
              <w:jc w:val="center"/>
              <w:rPr>
                <w:sz w:val="20"/>
              </w:rPr>
            </w:pPr>
            <w:r>
              <w:rPr>
                <w:sz w:val="20"/>
              </w:rPr>
              <w:t>72 1 00 00000</w:t>
            </w:r>
          </w:p>
        </w:tc>
        <w:tc>
          <w:tcPr>
            <w:tcW w:type="dxa" w:w="851"/>
            <w:shd w:fill="auto" w:val="clear"/>
          </w:tcPr>
          <w:p w14:paraId="0A490000">
            <w:pPr>
              <w:widowControl w:val="1"/>
              <w:ind/>
              <w:jc w:val="center"/>
              <w:rPr>
                <w:sz w:val="20"/>
              </w:rPr>
            </w:pPr>
            <w:r>
              <w:rPr>
                <w:sz w:val="20"/>
              </w:rPr>
              <w:t>000</w:t>
            </w:r>
          </w:p>
        </w:tc>
        <w:tc>
          <w:tcPr>
            <w:tcW w:type="dxa" w:w="1559"/>
            <w:shd w:fill="auto" w:val="clear"/>
          </w:tcPr>
          <w:p w14:paraId="0B490000">
            <w:pPr>
              <w:widowControl w:val="1"/>
              <w:ind/>
              <w:jc w:val="right"/>
              <w:rPr>
                <w:sz w:val="20"/>
              </w:rPr>
            </w:pPr>
            <w:r>
              <w:rPr>
                <w:sz w:val="20"/>
              </w:rPr>
              <w:t>109 038,38</w:t>
            </w:r>
          </w:p>
        </w:tc>
        <w:tc>
          <w:tcPr>
            <w:tcW w:type="dxa" w:w="1810"/>
            <w:shd w:fill="auto" w:val="clear"/>
          </w:tcPr>
          <w:p w14:paraId="0C490000">
            <w:pPr>
              <w:widowControl w:val="1"/>
              <w:ind/>
              <w:jc w:val="right"/>
              <w:rPr>
                <w:sz w:val="20"/>
              </w:rPr>
            </w:pPr>
            <w:r>
              <w:rPr>
                <w:sz w:val="20"/>
              </w:rPr>
              <w:t>108 133,91</w:t>
            </w:r>
          </w:p>
        </w:tc>
        <w:tc>
          <w:tcPr>
            <w:tcW w:type="dxa" w:w="1620"/>
            <w:shd w:fill="auto" w:val="clear"/>
          </w:tcPr>
          <w:p w14:paraId="0D490000">
            <w:pPr>
              <w:widowControl w:val="1"/>
              <w:ind/>
              <w:jc w:val="right"/>
              <w:rPr>
                <w:sz w:val="20"/>
              </w:rPr>
            </w:pPr>
            <w:r>
              <w:rPr>
                <w:sz w:val="20"/>
              </w:rPr>
              <w:t>108 133,91</w:t>
            </w:r>
          </w:p>
        </w:tc>
      </w:tr>
      <w:tr>
        <w:trPr>
          <w:trHeight w:hRule="atLeast" w:val="20"/>
        </w:trPr>
        <w:tc>
          <w:tcPr>
            <w:tcW w:type="dxa" w:w="7513"/>
            <w:shd w:fill="auto" w:val="clear"/>
          </w:tcPr>
          <w:p w14:paraId="0E490000">
            <w:pPr>
              <w:widowControl w:val="1"/>
              <w:ind/>
              <w:rPr>
                <w:sz w:val="20"/>
              </w:rPr>
            </w:pPr>
            <w:r>
              <w:rPr>
                <w:sz w:val="20"/>
              </w:rPr>
              <w:t>Расходы на обеспечение функций органов местного самоуправления города Ставрополя</w:t>
            </w:r>
          </w:p>
        </w:tc>
        <w:tc>
          <w:tcPr>
            <w:tcW w:type="dxa" w:w="1842"/>
            <w:shd w:fill="auto" w:val="clear"/>
          </w:tcPr>
          <w:p w14:paraId="0F490000">
            <w:pPr>
              <w:widowControl w:val="1"/>
              <w:ind/>
              <w:jc w:val="center"/>
              <w:rPr>
                <w:sz w:val="20"/>
              </w:rPr>
            </w:pPr>
            <w:r>
              <w:rPr>
                <w:sz w:val="20"/>
              </w:rPr>
              <w:t>72 1 00 10010</w:t>
            </w:r>
          </w:p>
        </w:tc>
        <w:tc>
          <w:tcPr>
            <w:tcW w:type="dxa" w:w="851"/>
            <w:shd w:fill="auto" w:val="clear"/>
          </w:tcPr>
          <w:p w14:paraId="10490000">
            <w:pPr>
              <w:widowControl w:val="1"/>
              <w:ind/>
              <w:jc w:val="center"/>
              <w:rPr>
                <w:sz w:val="20"/>
              </w:rPr>
            </w:pPr>
            <w:r>
              <w:rPr>
                <w:sz w:val="20"/>
              </w:rPr>
              <w:t>000</w:t>
            </w:r>
          </w:p>
        </w:tc>
        <w:tc>
          <w:tcPr>
            <w:tcW w:type="dxa" w:w="1559"/>
            <w:shd w:fill="auto" w:val="clear"/>
          </w:tcPr>
          <w:p w14:paraId="11490000">
            <w:pPr>
              <w:widowControl w:val="1"/>
              <w:ind/>
              <w:jc w:val="right"/>
              <w:rPr>
                <w:sz w:val="20"/>
              </w:rPr>
            </w:pPr>
            <w:r>
              <w:rPr>
                <w:sz w:val="20"/>
              </w:rPr>
              <w:t>15 592,49</w:t>
            </w:r>
          </w:p>
        </w:tc>
        <w:tc>
          <w:tcPr>
            <w:tcW w:type="dxa" w:w="1810"/>
            <w:shd w:fill="auto" w:val="clear"/>
          </w:tcPr>
          <w:p w14:paraId="12490000">
            <w:pPr>
              <w:widowControl w:val="1"/>
              <w:ind/>
              <w:jc w:val="right"/>
              <w:rPr>
                <w:sz w:val="20"/>
              </w:rPr>
            </w:pPr>
            <w:r>
              <w:rPr>
                <w:sz w:val="20"/>
              </w:rPr>
              <w:t>15 393,74</w:t>
            </w:r>
          </w:p>
        </w:tc>
        <w:tc>
          <w:tcPr>
            <w:tcW w:type="dxa" w:w="1620"/>
            <w:shd w:fill="auto" w:val="clear"/>
          </w:tcPr>
          <w:p w14:paraId="13490000">
            <w:pPr>
              <w:widowControl w:val="1"/>
              <w:ind/>
              <w:jc w:val="right"/>
              <w:rPr>
                <w:sz w:val="20"/>
              </w:rPr>
            </w:pPr>
            <w:r>
              <w:rPr>
                <w:sz w:val="20"/>
              </w:rPr>
              <w:t>15 393,74</w:t>
            </w:r>
          </w:p>
        </w:tc>
      </w:tr>
      <w:tr>
        <w:trPr>
          <w:trHeight w:hRule="atLeast" w:val="20"/>
        </w:trPr>
        <w:tc>
          <w:tcPr>
            <w:tcW w:type="dxa" w:w="7513"/>
            <w:shd w:fill="auto" w:val="clear"/>
          </w:tcPr>
          <w:p w14:paraId="1449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15490000">
            <w:pPr>
              <w:widowControl w:val="1"/>
              <w:ind/>
              <w:jc w:val="center"/>
              <w:rPr>
                <w:sz w:val="20"/>
              </w:rPr>
            </w:pPr>
            <w:r>
              <w:rPr>
                <w:sz w:val="20"/>
              </w:rPr>
              <w:t>72 1 00 10010</w:t>
            </w:r>
          </w:p>
        </w:tc>
        <w:tc>
          <w:tcPr>
            <w:tcW w:type="dxa" w:w="851"/>
            <w:shd w:fill="auto" w:val="clear"/>
          </w:tcPr>
          <w:p w14:paraId="16490000">
            <w:pPr>
              <w:widowControl w:val="1"/>
              <w:ind/>
              <w:jc w:val="center"/>
              <w:rPr>
                <w:sz w:val="20"/>
              </w:rPr>
            </w:pPr>
            <w:r>
              <w:rPr>
                <w:sz w:val="20"/>
              </w:rPr>
              <w:t>120</w:t>
            </w:r>
          </w:p>
        </w:tc>
        <w:tc>
          <w:tcPr>
            <w:tcW w:type="dxa" w:w="1559"/>
            <w:shd w:fill="auto" w:val="clear"/>
          </w:tcPr>
          <w:p w14:paraId="17490000">
            <w:pPr>
              <w:widowControl w:val="1"/>
              <w:ind/>
              <w:jc w:val="right"/>
              <w:rPr>
                <w:sz w:val="20"/>
              </w:rPr>
            </w:pPr>
            <w:r>
              <w:rPr>
                <w:sz w:val="20"/>
              </w:rPr>
              <w:t>1 495,95</w:t>
            </w:r>
          </w:p>
        </w:tc>
        <w:tc>
          <w:tcPr>
            <w:tcW w:type="dxa" w:w="1810"/>
            <w:shd w:fill="auto" w:val="clear"/>
          </w:tcPr>
          <w:p w14:paraId="18490000">
            <w:pPr>
              <w:widowControl w:val="1"/>
              <w:ind/>
              <w:jc w:val="right"/>
              <w:rPr>
                <w:sz w:val="20"/>
              </w:rPr>
            </w:pPr>
            <w:r>
              <w:rPr>
                <w:sz w:val="20"/>
              </w:rPr>
              <w:t>1 495,95</w:t>
            </w:r>
          </w:p>
        </w:tc>
        <w:tc>
          <w:tcPr>
            <w:tcW w:type="dxa" w:w="1620"/>
            <w:shd w:fill="auto" w:val="clear"/>
          </w:tcPr>
          <w:p w14:paraId="19490000">
            <w:pPr>
              <w:widowControl w:val="1"/>
              <w:ind/>
              <w:jc w:val="right"/>
              <w:rPr>
                <w:sz w:val="20"/>
              </w:rPr>
            </w:pPr>
            <w:r>
              <w:rPr>
                <w:sz w:val="20"/>
              </w:rPr>
              <w:t>1 495,95</w:t>
            </w:r>
          </w:p>
        </w:tc>
      </w:tr>
      <w:tr>
        <w:trPr>
          <w:trHeight w:hRule="atLeast" w:val="20"/>
        </w:trPr>
        <w:tc>
          <w:tcPr>
            <w:tcW w:type="dxa" w:w="7513"/>
            <w:shd w:fill="auto" w:val="clear"/>
          </w:tcPr>
          <w:p w14:paraId="1A4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1B490000">
            <w:pPr>
              <w:widowControl w:val="1"/>
              <w:ind/>
              <w:jc w:val="center"/>
              <w:rPr>
                <w:sz w:val="20"/>
              </w:rPr>
            </w:pPr>
            <w:r>
              <w:rPr>
                <w:sz w:val="20"/>
              </w:rPr>
              <w:t>72 1 00 10010</w:t>
            </w:r>
          </w:p>
        </w:tc>
        <w:tc>
          <w:tcPr>
            <w:tcW w:type="dxa" w:w="851"/>
            <w:shd w:fill="auto" w:val="clear"/>
          </w:tcPr>
          <w:p w14:paraId="1C490000">
            <w:pPr>
              <w:widowControl w:val="1"/>
              <w:ind/>
              <w:jc w:val="center"/>
              <w:rPr>
                <w:sz w:val="20"/>
              </w:rPr>
            </w:pPr>
            <w:r>
              <w:rPr>
                <w:sz w:val="20"/>
              </w:rPr>
              <w:t>240</w:t>
            </w:r>
          </w:p>
        </w:tc>
        <w:tc>
          <w:tcPr>
            <w:tcW w:type="dxa" w:w="1559"/>
            <w:shd w:fill="auto" w:val="clear"/>
          </w:tcPr>
          <w:p w14:paraId="1D490000">
            <w:pPr>
              <w:widowControl w:val="1"/>
              <w:ind/>
              <w:jc w:val="right"/>
              <w:rPr>
                <w:sz w:val="20"/>
              </w:rPr>
            </w:pPr>
            <w:r>
              <w:rPr>
                <w:sz w:val="20"/>
              </w:rPr>
              <w:t>14 028,00</w:t>
            </w:r>
          </w:p>
        </w:tc>
        <w:tc>
          <w:tcPr>
            <w:tcW w:type="dxa" w:w="1810"/>
            <w:shd w:fill="auto" w:val="clear"/>
          </w:tcPr>
          <w:p w14:paraId="1E490000">
            <w:pPr>
              <w:widowControl w:val="1"/>
              <w:ind/>
              <w:jc w:val="right"/>
              <w:rPr>
                <w:sz w:val="20"/>
              </w:rPr>
            </w:pPr>
            <w:r>
              <w:rPr>
                <w:sz w:val="20"/>
              </w:rPr>
              <w:t>13 829,25</w:t>
            </w:r>
          </w:p>
        </w:tc>
        <w:tc>
          <w:tcPr>
            <w:tcW w:type="dxa" w:w="1620"/>
            <w:shd w:fill="auto" w:val="clear"/>
          </w:tcPr>
          <w:p w14:paraId="1F490000">
            <w:pPr>
              <w:widowControl w:val="1"/>
              <w:ind/>
              <w:jc w:val="right"/>
              <w:rPr>
                <w:sz w:val="20"/>
              </w:rPr>
            </w:pPr>
            <w:r>
              <w:rPr>
                <w:sz w:val="20"/>
              </w:rPr>
              <w:t>13 829,25</w:t>
            </w:r>
          </w:p>
        </w:tc>
      </w:tr>
      <w:tr>
        <w:trPr>
          <w:trHeight w:hRule="atLeast" w:val="20"/>
        </w:trPr>
        <w:tc>
          <w:tcPr>
            <w:tcW w:type="dxa" w:w="7513"/>
            <w:shd w:fill="auto" w:val="clear"/>
          </w:tcPr>
          <w:p w14:paraId="20490000">
            <w:pPr>
              <w:widowControl w:val="1"/>
              <w:ind/>
              <w:rPr>
                <w:sz w:val="20"/>
              </w:rPr>
            </w:pPr>
            <w:r>
              <w:rPr>
                <w:sz w:val="20"/>
              </w:rPr>
              <w:t>Уплата налогов, сборов и иных платежей</w:t>
            </w:r>
          </w:p>
        </w:tc>
        <w:tc>
          <w:tcPr>
            <w:tcW w:type="dxa" w:w="1842"/>
            <w:shd w:fill="auto" w:val="clear"/>
          </w:tcPr>
          <w:p w14:paraId="21490000">
            <w:pPr>
              <w:widowControl w:val="1"/>
              <w:ind/>
              <w:jc w:val="center"/>
              <w:rPr>
                <w:sz w:val="20"/>
              </w:rPr>
            </w:pPr>
            <w:r>
              <w:rPr>
                <w:sz w:val="20"/>
              </w:rPr>
              <w:t>72 1 00 10010</w:t>
            </w:r>
          </w:p>
        </w:tc>
        <w:tc>
          <w:tcPr>
            <w:tcW w:type="dxa" w:w="851"/>
            <w:shd w:fill="auto" w:val="clear"/>
          </w:tcPr>
          <w:p w14:paraId="22490000">
            <w:pPr>
              <w:widowControl w:val="1"/>
              <w:ind/>
              <w:jc w:val="center"/>
              <w:rPr>
                <w:sz w:val="20"/>
              </w:rPr>
            </w:pPr>
            <w:r>
              <w:rPr>
                <w:sz w:val="20"/>
              </w:rPr>
              <w:t>850</w:t>
            </w:r>
          </w:p>
        </w:tc>
        <w:tc>
          <w:tcPr>
            <w:tcW w:type="dxa" w:w="1559"/>
            <w:shd w:fill="auto" w:val="clear"/>
          </w:tcPr>
          <w:p w14:paraId="23490000">
            <w:pPr>
              <w:widowControl w:val="1"/>
              <w:ind/>
              <w:jc w:val="right"/>
              <w:rPr>
                <w:sz w:val="20"/>
              </w:rPr>
            </w:pPr>
            <w:r>
              <w:rPr>
                <w:sz w:val="20"/>
              </w:rPr>
              <w:t>68,54</w:t>
            </w:r>
          </w:p>
        </w:tc>
        <w:tc>
          <w:tcPr>
            <w:tcW w:type="dxa" w:w="1810"/>
            <w:shd w:fill="auto" w:val="clear"/>
          </w:tcPr>
          <w:p w14:paraId="24490000">
            <w:pPr>
              <w:widowControl w:val="1"/>
              <w:ind/>
              <w:jc w:val="right"/>
              <w:rPr>
                <w:sz w:val="20"/>
              </w:rPr>
            </w:pPr>
            <w:r>
              <w:rPr>
                <w:sz w:val="20"/>
              </w:rPr>
              <w:t>68,54</w:t>
            </w:r>
          </w:p>
        </w:tc>
        <w:tc>
          <w:tcPr>
            <w:tcW w:type="dxa" w:w="1620"/>
            <w:shd w:fill="auto" w:val="clear"/>
          </w:tcPr>
          <w:p w14:paraId="25490000">
            <w:pPr>
              <w:widowControl w:val="1"/>
              <w:ind/>
              <w:jc w:val="right"/>
              <w:rPr>
                <w:sz w:val="20"/>
              </w:rPr>
            </w:pPr>
            <w:r>
              <w:rPr>
                <w:sz w:val="20"/>
              </w:rPr>
              <w:t>68,54</w:t>
            </w:r>
          </w:p>
        </w:tc>
      </w:tr>
      <w:tr>
        <w:trPr>
          <w:trHeight w:hRule="atLeast" w:val="20"/>
        </w:trPr>
        <w:tc>
          <w:tcPr>
            <w:tcW w:type="dxa" w:w="7513"/>
            <w:shd w:fill="auto" w:val="clear"/>
          </w:tcPr>
          <w:p w14:paraId="2649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842"/>
            <w:shd w:fill="auto" w:val="clear"/>
          </w:tcPr>
          <w:p w14:paraId="27490000">
            <w:pPr>
              <w:widowControl w:val="1"/>
              <w:ind/>
              <w:jc w:val="center"/>
              <w:rPr>
                <w:sz w:val="20"/>
              </w:rPr>
            </w:pPr>
            <w:r>
              <w:rPr>
                <w:sz w:val="20"/>
              </w:rPr>
              <w:t>72 1 00 10020</w:t>
            </w:r>
          </w:p>
        </w:tc>
        <w:tc>
          <w:tcPr>
            <w:tcW w:type="dxa" w:w="851"/>
            <w:shd w:fill="auto" w:val="clear"/>
          </w:tcPr>
          <w:p w14:paraId="28490000">
            <w:pPr>
              <w:widowControl w:val="1"/>
              <w:ind/>
              <w:jc w:val="center"/>
              <w:rPr>
                <w:sz w:val="20"/>
              </w:rPr>
            </w:pPr>
            <w:r>
              <w:rPr>
                <w:sz w:val="20"/>
              </w:rPr>
              <w:t>000</w:t>
            </w:r>
          </w:p>
        </w:tc>
        <w:tc>
          <w:tcPr>
            <w:tcW w:type="dxa" w:w="1559"/>
            <w:shd w:fill="auto" w:val="clear"/>
          </w:tcPr>
          <w:p w14:paraId="29490000">
            <w:pPr>
              <w:widowControl w:val="1"/>
              <w:ind/>
              <w:jc w:val="right"/>
              <w:rPr>
                <w:sz w:val="20"/>
              </w:rPr>
            </w:pPr>
            <w:r>
              <w:rPr>
                <w:sz w:val="20"/>
              </w:rPr>
              <w:t>92 740,17</w:t>
            </w:r>
          </w:p>
        </w:tc>
        <w:tc>
          <w:tcPr>
            <w:tcW w:type="dxa" w:w="1810"/>
            <w:shd w:fill="auto" w:val="clear"/>
          </w:tcPr>
          <w:p w14:paraId="2A490000">
            <w:pPr>
              <w:widowControl w:val="1"/>
              <w:ind/>
              <w:jc w:val="right"/>
              <w:rPr>
                <w:sz w:val="20"/>
              </w:rPr>
            </w:pPr>
            <w:r>
              <w:rPr>
                <w:sz w:val="20"/>
              </w:rPr>
              <w:t>92 740,17</w:t>
            </w:r>
          </w:p>
        </w:tc>
        <w:tc>
          <w:tcPr>
            <w:tcW w:type="dxa" w:w="1620"/>
            <w:shd w:fill="auto" w:val="clear"/>
          </w:tcPr>
          <w:p w14:paraId="2B490000">
            <w:pPr>
              <w:widowControl w:val="1"/>
              <w:ind/>
              <w:jc w:val="right"/>
              <w:rPr>
                <w:sz w:val="20"/>
              </w:rPr>
            </w:pPr>
            <w:r>
              <w:rPr>
                <w:sz w:val="20"/>
              </w:rPr>
              <w:t>92 740,17</w:t>
            </w:r>
          </w:p>
        </w:tc>
      </w:tr>
      <w:tr>
        <w:trPr>
          <w:trHeight w:hRule="atLeast" w:val="20"/>
        </w:trPr>
        <w:tc>
          <w:tcPr>
            <w:tcW w:type="dxa" w:w="7513"/>
            <w:shd w:fill="auto" w:val="clear"/>
          </w:tcPr>
          <w:p w14:paraId="2C49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2D490000">
            <w:pPr>
              <w:widowControl w:val="1"/>
              <w:ind/>
              <w:jc w:val="center"/>
              <w:rPr>
                <w:sz w:val="20"/>
              </w:rPr>
            </w:pPr>
            <w:r>
              <w:rPr>
                <w:sz w:val="20"/>
              </w:rPr>
              <w:t>72 1 00 10020</w:t>
            </w:r>
          </w:p>
        </w:tc>
        <w:tc>
          <w:tcPr>
            <w:tcW w:type="dxa" w:w="851"/>
            <w:shd w:fill="auto" w:val="clear"/>
          </w:tcPr>
          <w:p w14:paraId="2E490000">
            <w:pPr>
              <w:widowControl w:val="1"/>
              <w:ind/>
              <w:jc w:val="center"/>
              <w:rPr>
                <w:sz w:val="20"/>
              </w:rPr>
            </w:pPr>
            <w:r>
              <w:rPr>
                <w:sz w:val="20"/>
              </w:rPr>
              <w:t>120</w:t>
            </w:r>
          </w:p>
        </w:tc>
        <w:tc>
          <w:tcPr>
            <w:tcW w:type="dxa" w:w="1559"/>
            <w:shd w:fill="auto" w:val="clear"/>
          </w:tcPr>
          <w:p w14:paraId="2F490000">
            <w:pPr>
              <w:widowControl w:val="1"/>
              <w:ind/>
              <w:jc w:val="right"/>
              <w:rPr>
                <w:sz w:val="20"/>
              </w:rPr>
            </w:pPr>
            <w:r>
              <w:rPr>
                <w:sz w:val="20"/>
              </w:rPr>
              <w:t>92 740,17</w:t>
            </w:r>
          </w:p>
        </w:tc>
        <w:tc>
          <w:tcPr>
            <w:tcW w:type="dxa" w:w="1810"/>
            <w:shd w:fill="auto" w:val="clear"/>
          </w:tcPr>
          <w:p w14:paraId="30490000">
            <w:pPr>
              <w:widowControl w:val="1"/>
              <w:ind/>
              <w:jc w:val="right"/>
              <w:rPr>
                <w:sz w:val="20"/>
              </w:rPr>
            </w:pPr>
            <w:r>
              <w:rPr>
                <w:sz w:val="20"/>
              </w:rPr>
              <w:t>92 740,17</w:t>
            </w:r>
          </w:p>
        </w:tc>
        <w:tc>
          <w:tcPr>
            <w:tcW w:type="dxa" w:w="1620"/>
            <w:shd w:fill="auto" w:val="clear"/>
          </w:tcPr>
          <w:p w14:paraId="31490000">
            <w:pPr>
              <w:widowControl w:val="1"/>
              <w:ind/>
              <w:jc w:val="right"/>
              <w:rPr>
                <w:sz w:val="20"/>
              </w:rPr>
            </w:pPr>
            <w:r>
              <w:rPr>
                <w:sz w:val="20"/>
              </w:rPr>
              <w:t>92 740,17</w:t>
            </w:r>
          </w:p>
        </w:tc>
      </w:tr>
      <w:tr>
        <w:trPr>
          <w:trHeight w:hRule="atLeast" w:val="20"/>
        </w:trPr>
        <w:tc>
          <w:tcPr>
            <w:tcW w:type="dxa" w:w="7513"/>
            <w:shd w:fill="auto" w:val="clear"/>
          </w:tcPr>
          <w:p w14:paraId="32490000">
            <w:pPr>
              <w:widowControl w:val="1"/>
              <w:ind/>
              <w:rPr>
                <w:sz w:val="20"/>
              </w:rPr>
            </w:pPr>
            <w:r>
              <w:rPr>
                <w:sz w:val="20"/>
              </w:rPr>
              <w:t>Расходы на выплаты на основании исполнительных листов судебных органов</w:t>
            </w:r>
          </w:p>
        </w:tc>
        <w:tc>
          <w:tcPr>
            <w:tcW w:type="dxa" w:w="1842"/>
            <w:shd w:fill="auto" w:val="clear"/>
          </w:tcPr>
          <w:p w14:paraId="33490000">
            <w:pPr>
              <w:widowControl w:val="1"/>
              <w:ind/>
              <w:jc w:val="center"/>
              <w:rPr>
                <w:sz w:val="20"/>
              </w:rPr>
            </w:pPr>
            <w:r>
              <w:rPr>
                <w:sz w:val="20"/>
              </w:rPr>
              <w:t>72 1 00 20050</w:t>
            </w:r>
          </w:p>
        </w:tc>
        <w:tc>
          <w:tcPr>
            <w:tcW w:type="dxa" w:w="851"/>
            <w:shd w:fill="auto" w:val="clear"/>
          </w:tcPr>
          <w:p w14:paraId="34490000">
            <w:pPr>
              <w:widowControl w:val="1"/>
              <w:ind/>
              <w:jc w:val="center"/>
              <w:rPr>
                <w:sz w:val="20"/>
              </w:rPr>
            </w:pPr>
            <w:r>
              <w:rPr>
                <w:sz w:val="20"/>
              </w:rPr>
              <w:t>000</w:t>
            </w:r>
          </w:p>
        </w:tc>
        <w:tc>
          <w:tcPr>
            <w:tcW w:type="dxa" w:w="1559"/>
            <w:shd w:fill="auto" w:val="clear"/>
          </w:tcPr>
          <w:p w14:paraId="35490000">
            <w:pPr>
              <w:widowControl w:val="1"/>
              <w:ind/>
              <w:jc w:val="right"/>
              <w:rPr>
                <w:sz w:val="20"/>
              </w:rPr>
            </w:pPr>
            <w:r>
              <w:rPr>
                <w:sz w:val="20"/>
              </w:rPr>
              <w:t>705,72</w:t>
            </w:r>
          </w:p>
        </w:tc>
        <w:tc>
          <w:tcPr>
            <w:tcW w:type="dxa" w:w="1810"/>
            <w:shd w:fill="auto" w:val="clear"/>
          </w:tcPr>
          <w:p w14:paraId="36490000">
            <w:pPr>
              <w:widowControl w:val="1"/>
              <w:ind/>
              <w:jc w:val="right"/>
              <w:rPr>
                <w:sz w:val="20"/>
              </w:rPr>
            </w:pPr>
            <w:r>
              <w:rPr>
                <w:sz w:val="20"/>
              </w:rPr>
              <w:t>0,00</w:t>
            </w:r>
          </w:p>
        </w:tc>
        <w:tc>
          <w:tcPr>
            <w:tcW w:type="dxa" w:w="1620"/>
            <w:shd w:fill="auto" w:val="clear"/>
          </w:tcPr>
          <w:p w14:paraId="37490000">
            <w:pPr>
              <w:widowControl w:val="1"/>
              <w:ind/>
              <w:jc w:val="right"/>
              <w:rPr>
                <w:sz w:val="20"/>
              </w:rPr>
            </w:pPr>
            <w:r>
              <w:rPr>
                <w:sz w:val="20"/>
              </w:rPr>
              <w:t>0,00</w:t>
            </w:r>
          </w:p>
        </w:tc>
      </w:tr>
      <w:tr>
        <w:trPr>
          <w:trHeight w:hRule="atLeast" w:val="20"/>
        </w:trPr>
        <w:tc>
          <w:tcPr>
            <w:tcW w:type="dxa" w:w="7513"/>
            <w:shd w:fill="auto" w:val="clear"/>
          </w:tcPr>
          <w:p w14:paraId="38490000">
            <w:pPr>
              <w:widowControl w:val="1"/>
              <w:ind/>
              <w:rPr>
                <w:sz w:val="20"/>
              </w:rPr>
            </w:pPr>
            <w:r>
              <w:rPr>
                <w:sz w:val="20"/>
              </w:rPr>
              <w:t>Исполнение судебных актов</w:t>
            </w:r>
          </w:p>
        </w:tc>
        <w:tc>
          <w:tcPr>
            <w:tcW w:type="dxa" w:w="1842"/>
            <w:shd w:fill="auto" w:val="clear"/>
          </w:tcPr>
          <w:p w14:paraId="39490000">
            <w:pPr>
              <w:widowControl w:val="1"/>
              <w:ind/>
              <w:jc w:val="center"/>
              <w:rPr>
                <w:sz w:val="20"/>
              </w:rPr>
            </w:pPr>
            <w:r>
              <w:rPr>
                <w:sz w:val="20"/>
              </w:rPr>
              <w:t>72 1 00 20050</w:t>
            </w:r>
          </w:p>
        </w:tc>
        <w:tc>
          <w:tcPr>
            <w:tcW w:type="dxa" w:w="851"/>
            <w:shd w:fill="auto" w:val="clear"/>
          </w:tcPr>
          <w:p w14:paraId="3A490000">
            <w:pPr>
              <w:widowControl w:val="1"/>
              <w:ind/>
              <w:jc w:val="center"/>
              <w:rPr>
                <w:sz w:val="20"/>
              </w:rPr>
            </w:pPr>
            <w:r>
              <w:rPr>
                <w:sz w:val="20"/>
              </w:rPr>
              <w:t>830</w:t>
            </w:r>
          </w:p>
        </w:tc>
        <w:tc>
          <w:tcPr>
            <w:tcW w:type="dxa" w:w="1559"/>
            <w:shd w:fill="auto" w:val="clear"/>
          </w:tcPr>
          <w:p w14:paraId="3B490000">
            <w:pPr>
              <w:widowControl w:val="1"/>
              <w:ind/>
              <w:jc w:val="right"/>
              <w:rPr>
                <w:sz w:val="20"/>
              </w:rPr>
            </w:pPr>
            <w:r>
              <w:rPr>
                <w:sz w:val="20"/>
              </w:rPr>
              <w:t>705,72</w:t>
            </w:r>
          </w:p>
        </w:tc>
        <w:tc>
          <w:tcPr>
            <w:tcW w:type="dxa" w:w="1810"/>
            <w:shd w:fill="auto" w:val="clear"/>
          </w:tcPr>
          <w:p w14:paraId="3C490000">
            <w:pPr>
              <w:widowControl w:val="1"/>
              <w:ind/>
              <w:jc w:val="right"/>
              <w:rPr>
                <w:sz w:val="20"/>
              </w:rPr>
            </w:pPr>
            <w:r>
              <w:rPr>
                <w:sz w:val="20"/>
              </w:rPr>
              <w:t>0,00</w:t>
            </w:r>
          </w:p>
        </w:tc>
        <w:tc>
          <w:tcPr>
            <w:tcW w:type="dxa" w:w="1620"/>
            <w:shd w:fill="auto" w:val="clear"/>
          </w:tcPr>
          <w:p w14:paraId="3D490000">
            <w:pPr>
              <w:widowControl w:val="1"/>
              <w:ind/>
              <w:jc w:val="right"/>
              <w:rPr>
                <w:sz w:val="20"/>
              </w:rPr>
            </w:pPr>
            <w:r>
              <w:rPr>
                <w:sz w:val="20"/>
              </w:rPr>
              <w:t>0,00</w:t>
            </w:r>
          </w:p>
        </w:tc>
      </w:tr>
      <w:tr>
        <w:trPr>
          <w:trHeight w:hRule="atLeast" w:val="20"/>
        </w:trPr>
        <w:tc>
          <w:tcPr>
            <w:tcW w:type="dxa" w:w="7513"/>
            <w:shd w:fill="auto" w:val="clear"/>
          </w:tcPr>
          <w:p w14:paraId="3E490000">
            <w:pPr>
              <w:widowControl w:val="1"/>
              <w:ind/>
              <w:rPr>
                <w:sz w:val="20"/>
              </w:rPr>
            </w:pPr>
            <w:r>
              <w:rPr>
                <w:sz w:val="20"/>
              </w:rPr>
              <w:t>Расходы, предусмотренные на иные цели</w:t>
            </w:r>
          </w:p>
        </w:tc>
        <w:tc>
          <w:tcPr>
            <w:tcW w:type="dxa" w:w="1842"/>
            <w:shd w:fill="auto" w:val="clear"/>
          </w:tcPr>
          <w:p w14:paraId="3F490000">
            <w:pPr>
              <w:widowControl w:val="1"/>
              <w:ind/>
              <w:jc w:val="center"/>
              <w:rPr>
                <w:sz w:val="20"/>
              </w:rPr>
            </w:pPr>
            <w:r>
              <w:rPr>
                <w:sz w:val="20"/>
              </w:rPr>
              <w:t>72 2 00 00000</w:t>
            </w:r>
          </w:p>
        </w:tc>
        <w:tc>
          <w:tcPr>
            <w:tcW w:type="dxa" w:w="851"/>
            <w:shd w:fill="auto" w:val="clear"/>
          </w:tcPr>
          <w:p w14:paraId="40490000">
            <w:pPr>
              <w:widowControl w:val="1"/>
              <w:ind/>
              <w:jc w:val="center"/>
              <w:rPr>
                <w:sz w:val="20"/>
              </w:rPr>
            </w:pPr>
            <w:r>
              <w:rPr>
                <w:sz w:val="20"/>
              </w:rPr>
              <w:t>000</w:t>
            </w:r>
          </w:p>
        </w:tc>
        <w:tc>
          <w:tcPr>
            <w:tcW w:type="dxa" w:w="1559"/>
            <w:shd w:fill="auto" w:val="clear"/>
          </w:tcPr>
          <w:p w14:paraId="41490000">
            <w:pPr>
              <w:widowControl w:val="1"/>
              <w:ind/>
              <w:jc w:val="right"/>
              <w:rPr>
                <w:sz w:val="20"/>
              </w:rPr>
            </w:pPr>
            <w:r>
              <w:rPr>
                <w:sz w:val="20"/>
              </w:rPr>
              <w:t>439,92</w:t>
            </w:r>
          </w:p>
        </w:tc>
        <w:tc>
          <w:tcPr>
            <w:tcW w:type="dxa" w:w="1810"/>
            <w:shd w:fill="auto" w:val="clear"/>
          </w:tcPr>
          <w:p w14:paraId="42490000">
            <w:pPr>
              <w:widowControl w:val="1"/>
              <w:ind/>
              <w:jc w:val="right"/>
              <w:rPr>
                <w:sz w:val="20"/>
              </w:rPr>
            </w:pPr>
            <w:r>
              <w:rPr>
                <w:sz w:val="20"/>
              </w:rPr>
              <w:t>0,00</w:t>
            </w:r>
          </w:p>
        </w:tc>
        <w:tc>
          <w:tcPr>
            <w:tcW w:type="dxa" w:w="1620"/>
            <w:shd w:fill="auto" w:val="clear"/>
          </w:tcPr>
          <w:p w14:paraId="43490000">
            <w:pPr>
              <w:widowControl w:val="1"/>
              <w:ind/>
              <w:jc w:val="right"/>
              <w:rPr>
                <w:sz w:val="20"/>
              </w:rPr>
            </w:pPr>
            <w:r>
              <w:rPr>
                <w:sz w:val="20"/>
              </w:rPr>
              <w:t>0,00</w:t>
            </w:r>
          </w:p>
        </w:tc>
      </w:tr>
      <w:tr>
        <w:trPr>
          <w:trHeight w:hRule="atLeast" w:val="20"/>
        </w:trPr>
        <w:tc>
          <w:tcPr>
            <w:tcW w:type="dxa" w:w="7513"/>
            <w:shd w:fill="auto" w:val="clear"/>
          </w:tcPr>
          <w:p w14:paraId="44490000">
            <w:pPr>
              <w:widowControl w:val="1"/>
              <w:ind/>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1842"/>
            <w:shd w:fill="auto" w:val="clear"/>
          </w:tcPr>
          <w:p w14:paraId="45490000">
            <w:pPr>
              <w:widowControl w:val="1"/>
              <w:ind/>
              <w:jc w:val="center"/>
              <w:rPr>
                <w:sz w:val="20"/>
              </w:rPr>
            </w:pPr>
            <w:r>
              <w:rPr>
                <w:sz w:val="20"/>
              </w:rPr>
              <w:t>72 2 00 20910</w:t>
            </w:r>
          </w:p>
        </w:tc>
        <w:tc>
          <w:tcPr>
            <w:tcW w:type="dxa" w:w="851"/>
            <w:shd w:fill="auto" w:val="clear"/>
          </w:tcPr>
          <w:p w14:paraId="46490000">
            <w:pPr>
              <w:widowControl w:val="1"/>
              <w:ind/>
              <w:jc w:val="center"/>
              <w:rPr>
                <w:sz w:val="20"/>
              </w:rPr>
            </w:pPr>
            <w:r>
              <w:rPr>
                <w:sz w:val="20"/>
              </w:rPr>
              <w:t>000</w:t>
            </w:r>
          </w:p>
        </w:tc>
        <w:tc>
          <w:tcPr>
            <w:tcW w:type="dxa" w:w="1559"/>
            <w:shd w:fill="auto" w:val="clear"/>
          </w:tcPr>
          <w:p w14:paraId="47490000">
            <w:pPr>
              <w:widowControl w:val="1"/>
              <w:ind/>
              <w:jc w:val="right"/>
              <w:rPr>
                <w:sz w:val="20"/>
              </w:rPr>
            </w:pPr>
            <w:r>
              <w:rPr>
                <w:sz w:val="20"/>
              </w:rPr>
              <w:t>439,92</w:t>
            </w:r>
          </w:p>
        </w:tc>
        <w:tc>
          <w:tcPr>
            <w:tcW w:type="dxa" w:w="1810"/>
            <w:shd w:fill="auto" w:val="clear"/>
          </w:tcPr>
          <w:p w14:paraId="48490000">
            <w:pPr>
              <w:widowControl w:val="1"/>
              <w:ind/>
              <w:jc w:val="right"/>
              <w:rPr>
                <w:sz w:val="20"/>
              </w:rPr>
            </w:pPr>
            <w:r>
              <w:rPr>
                <w:sz w:val="20"/>
              </w:rPr>
              <w:t>0,00</w:t>
            </w:r>
          </w:p>
        </w:tc>
        <w:tc>
          <w:tcPr>
            <w:tcW w:type="dxa" w:w="1620"/>
            <w:shd w:fill="auto" w:val="clear"/>
          </w:tcPr>
          <w:p w14:paraId="49490000">
            <w:pPr>
              <w:widowControl w:val="1"/>
              <w:ind/>
              <w:jc w:val="right"/>
              <w:rPr>
                <w:sz w:val="20"/>
              </w:rPr>
            </w:pPr>
            <w:r>
              <w:rPr>
                <w:sz w:val="20"/>
              </w:rPr>
              <w:t>0,00</w:t>
            </w:r>
          </w:p>
        </w:tc>
      </w:tr>
      <w:tr>
        <w:trPr>
          <w:trHeight w:hRule="atLeast" w:val="20"/>
        </w:trPr>
        <w:tc>
          <w:tcPr>
            <w:tcW w:type="dxa" w:w="7513"/>
            <w:shd w:fill="auto" w:val="clear"/>
          </w:tcPr>
          <w:p w14:paraId="4A490000">
            <w:pPr>
              <w:widowControl w:val="1"/>
              <w:ind/>
              <w:rPr>
                <w:sz w:val="20"/>
              </w:rPr>
            </w:pPr>
            <w:r>
              <w:rPr>
                <w:sz w:val="20"/>
              </w:rPr>
              <w:t>Уплата налогов, сборов и иных платежей</w:t>
            </w:r>
          </w:p>
        </w:tc>
        <w:tc>
          <w:tcPr>
            <w:tcW w:type="dxa" w:w="1842"/>
            <w:shd w:fill="auto" w:val="clear"/>
          </w:tcPr>
          <w:p w14:paraId="4B490000">
            <w:pPr>
              <w:widowControl w:val="1"/>
              <w:ind/>
              <w:jc w:val="center"/>
              <w:rPr>
                <w:sz w:val="20"/>
              </w:rPr>
            </w:pPr>
            <w:r>
              <w:rPr>
                <w:sz w:val="20"/>
              </w:rPr>
              <w:t>72 2 00 20910</w:t>
            </w:r>
          </w:p>
        </w:tc>
        <w:tc>
          <w:tcPr>
            <w:tcW w:type="dxa" w:w="851"/>
            <w:shd w:fill="auto" w:val="clear"/>
          </w:tcPr>
          <w:p w14:paraId="4C490000">
            <w:pPr>
              <w:widowControl w:val="1"/>
              <w:ind/>
              <w:jc w:val="center"/>
              <w:rPr>
                <w:sz w:val="20"/>
              </w:rPr>
            </w:pPr>
            <w:r>
              <w:rPr>
                <w:sz w:val="20"/>
              </w:rPr>
              <w:t>850</w:t>
            </w:r>
          </w:p>
        </w:tc>
        <w:tc>
          <w:tcPr>
            <w:tcW w:type="dxa" w:w="1559"/>
            <w:shd w:fill="auto" w:val="clear"/>
          </w:tcPr>
          <w:p w14:paraId="4D490000">
            <w:pPr>
              <w:widowControl w:val="1"/>
              <w:ind/>
              <w:jc w:val="right"/>
              <w:rPr>
                <w:sz w:val="20"/>
              </w:rPr>
            </w:pPr>
            <w:r>
              <w:rPr>
                <w:sz w:val="20"/>
              </w:rPr>
              <w:t>439,92</w:t>
            </w:r>
          </w:p>
        </w:tc>
        <w:tc>
          <w:tcPr>
            <w:tcW w:type="dxa" w:w="1810"/>
            <w:shd w:fill="auto" w:val="clear"/>
          </w:tcPr>
          <w:p w14:paraId="4E490000">
            <w:pPr>
              <w:widowControl w:val="1"/>
              <w:ind/>
              <w:jc w:val="right"/>
              <w:rPr>
                <w:sz w:val="20"/>
              </w:rPr>
            </w:pPr>
            <w:r>
              <w:rPr>
                <w:sz w:val="20"/>
              </w:rPr>
              <w:t>0,00</w:t>
            </w:r>
          </w:p>
        </w:tc>
        <w:tc>
          <w:tcPr>
            <w:tcW w:type="dxa" w:w="1620"/>
            <w:shd w:fill="auto" w:val="clear"/>
          </w:tcPr>
          <w:p w14:paraId="4F490000">
            <w:pPr>
              <w:widowControl w:val="1"/>
              <w:ind/>
              <w:jc w:val="right"/>
              <w:rPr>
                <w:sz w:val="20"/>
              </w:rPr>
            </w:pPr>
            <w:r>
              <w:rPr>
                <w:sz w:val="20"/>
              </w:rPr>
              <w:t>0,00</w:t>
            </w:r>
          </w:p>
        </w:tc>
      </w:tr>
      <w:tr>
        <w:trPr>
          <w:trHeight w:hRule="atLeast" w:val="20"/>
        </w:trPr>
        <w:tc>
          <w:tcPr>
            <w:tcW w:type="dxa" w:w="7513"/>
            <w:shd w:fill="auto" w:val="clear"/>
          </w:tcPr>
          <w:p w14:paraId="50490000">
            <w:pPr>
              <w:widowControl w:val="1"/>
              <w:ind/>
              <w:rPr>
                <w:sz w:val="20"/>
              </w:rPr>
            </w:pPr>
            <w:r>
              <w:rPr>
                <w:sz w:val="20"/>
              </w:rPr>
              <w:t> </w:t>
            </w:r>
          </w:p>
        </w:tc>
        <w:tc>
          <w:tcPr>
            <w:tcW w:type="dxa" w:w="1842"/>
            <w:shd w:fill="auto" w:val="clear"/>
          </w:tcPr>
          <w:p w14:paraId="51490000">
            <w:pPr>
              <w:widowControl w:val="1"/>
              <w:ind/>
              <w:jc w:val="center"/>
              <w:rPr>
                <w:sz w:val="20"/>
              </w:rPr>
            </w:pPr>
            <w:r>
              <w:rPr>
                <w:sz w:val="20"/>
              </w:rPr>
              <w:t> </w:t>
            </w:r>
          </w:p>
        </w:tc>
        <w:tc>
          <w:tcPr>
            <w:tcW w:type="dxa" w:w="851"/>
            <w:shd w:fill="auto" w:val="clear"/>
          </w:tcPr>
          <w:p w14:paraId="52490000">
            <w:pPr>
              <w:widowControl w:val="1"/>
              <w:ind/>
              <w:jc w:val="center"/>
              <w:rPr>
                <w:sz w:val="20"/>
              </w:rPr>
            </w:pPr>
            <w:r>
              <w:rPr>
                <w:sz w:val="20"/>
              </w:rPr>
              <w:t> </w:t>
            </w:r>
          </w:p>
        </w:tc>
        <w:tc>
          <w:tcPr>
            <w:tcW w:type="dxa" w:w="1559"/>
            <w:shd w:fill="auto" w:val="clear"/>
          </w:tcPr>
          <w:p w14:paraId="53490000">
            <w:pPr>
              <w:widowControl w:val="1"/>
              <w:ind/>
              <w:jc w:val="right"/>
              <w:rPr>
                <w:sz w:val="20"/>
              </w:rPr>
            </w:pPr>
            <w:r>
              <w:rPr>
                <w:sz w:val="20"/>
              </w:rPr>
              <w:t> </w:t>
            </w:r>
          </w:p>
        </w:tc>
        <w:tc>
          <w:tcPr>
            <w:tcW w:type="dxa" w:w="1810"/>
            <w:shd w:fill="auto" w:val="clear"/>
          </w:tcPr>
          <w:p w14:paraId="54490000">
            <w:pPr>
              <w:widowControl w:val="1"/>
              <w:ind/>
              <w:jc w:val="right"/>
              <w:rPr>
                <w:sz w:val="20"/>
              </w:rPr>
            </w:pPr>
            <w:r>
              <w:rPr>
                <w:sz w:val="20"/>
              </w:rPr>
              <w:t> </w:t>
            </w:r>
          </w:p>
        </w:tc>
        <w:tc>
          <w:tcPr>
            <w:tcW w:type="dxa" w:w="1620"/>
            <w:shd w:fill="auto" w:val="clear"/>
          </w:tcPr>
          <w:p w14:paraId="55490000">
            <w:pPr>
              <w:widowControl w:val="1"/>
              <w:ind/>
              <w:jc w:val="right"/>
              <w:rPr>
                <w:sz w:val="20"/>
              </w:rPr>
            </w:pPr>
            <w:r>
              <w:rPr>
                <w:sz w:val="20"/>
              </w:rPr>
              <w:t> </w:t>
            </w:r>
          </w:p>
        </w:tc>
      </w:tr>
      <w:tr>
        <w:trPr>
          <w:trHeight w:hRule="atLeast" w:val="20"/>
        </w:trPr>
        <w:tc>
          <w:tcPr>
            <w:tcW w:type="dxa" w:w="7513"/>
            <w:shd w:fill="auto" w:val="clear"/>
          </w:tcPr>
          <w:p w14:paraId="56490000">
            <w:pPr>
              <w:widowControl w:val="1"/>
              <w:ind/>
              <w:rPr>
                <w:sz w:val="20"/>
              </w:rPr>
            </w:pPr>
            <w:r>
              <w:rPr>
                <w:sz w:val="20"/>
              </w:rPr>
              <w:t>Обеспечение деятельности комитета финансов и бюджета администрации города Ставрополя</w:t>
            </w:r>
          </w:p>
        </w:tc>
        <w:tc>
          <w:tcPr>
            <w:tcW w:type="dxa" w:w="1842"/>
            <w:shd w:fill="auto" w:val="clear"/>
          </w:tcPr>
          <w:p w14:paraId="57490000">
            <w:pPr>
              <w:widowControl w:val="1"/>
              <w:ind/>
              <w:jc w:val="center"/>
              <w:rPr>
                <w:sz w:val="20"/>
              </w:rPr>
            </w:pPr>
            <w:r>
              <w:rPr>
                <w:sz w:val="20"/>
              </w:rPr>
              <w:t>73 0 00 00000</w:t>
            </w:r>
          </w:p>
        </w:tc>
        <w:tc>
          <w:tcPr>
            <w:tcW w:type="dxa" w:w="851"/>
            <w:shd w:fill="auto" w:val="clear"/>
          </w:tcPr>
          <w:p w14:paraId="58490000">
            <w:pPr>
              <w:widowControl w:val="1"/>
              <w:ind/>
              <w:jc w:val="center"/>
              <w:rPr>
                <w:sz w:val="20"/>
              </w:rPr>
            </w:pPr>
            <w:r>
              <w:rPr>
                <w:sz w:val="20"/>
              </w:rPr>
              <w:t>000</w:t>
            </w:r>
          </w:p>
        </w:tc>
        <w:tc>
          <w:tcPr>
            <w:tcW w:type="dxa" w:w="1559"/>
            <w:shd w:fill="auto" w:val="clear"/>
          </w:tcPr>
          <w:p w14:paraId="59490000">
            <w:pPr>
              <w:widowControl w:val="1"/>
              <w:ind/>
              <w:jc w:val="right"/>
              <w:rPr>
                <w:sz w:val="20"/>
              </w:rPr>
            </w:pPr>
            <w:r>
              <w:rPr>
                <w:sz w:val="20"/>
              </w:rPr>
              <w:t>68 243,75</w:t>
            </w:r>
          </w:p>
        </w:tc>
        <w:tc>
          <w:tcPr>
            <w:tcW w:type="dxa" w:w="1810"/>
            <w:shd w:fill="auto" w:val="clear"/>
          </w:tcPr>
          <w:p w14:paraId="5A490000">
            <w:pPr>
              <w:widowControl w:val="1"/>
              <w:ind/>
              <w:jc w:val="right"/>
              <w:rPr>
                <w:sz w:val="20"/>
              </w:rPr>
            </w:pPr>
            <w:r>
              <w:rPr>
                <w:sz w:val="20"/>
              </w:rPr>
              <w:t>67 022,45</w:t>
            </w:r>
          </w:p>
        </w:tc>
        <w:tc>
          <w:tcPr>
            <w:tcW w:type="dxa" w:w="1620"/>
            <w:shd w:fill="auto" w:val="clear"/>
          </w:tcPr>
          <w:p w14:paraId="5B490000">
            <w:pPr>
              <w:widowControl w:val="1"/>
              <w:ind/>
              <w:jc w:val="right"/>
              <w:rPr>
                <w:sz w:val="20"/>
              </w:rPr>
            </w:pPr>
            <w:r>
              <w:rPr>
                <w:sz w:val="20"/>
              </w:rPr>
              <w:t>67 022,45</w:t>
            </w:r>
          </w:p>
        </w:tc>
      </w:tr>
      <w:tr>
        <w:trPr>
          <w:trHeight w:hRule="atLeast" w:val="20"/>
        </w:trPr>
        <w:tc>
          <w:tcPr>
            <w:tcW w:type="dxa" w:w="7513"/>
            <w:shd w:fill="auto" w:val="clear"/>
          </w:tcPr>
          <w:p w14:paraId="5C490000">
            <w:pPr>
              <w:widowControl w:val="1"/>
              <w:ind/>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1842"/>
            <w:shd w:fill="auto" w:val="clear"/>
          </w:tcPr>
          <w:p w14:paraId="5D490000">
            <w:pPr>
              <w:widowControl w:val="1"/>
              <w:ind/>
              <w:jc w:val="center"/>
              <w:rPr>
                <w:sz w:val="20"/>
              </w:rPr>
            </w:pPr>
            <w:r>
              <w:rPr>
                <w:sz w:val="20"/>
              </w:rPr>
              <w:t>73 1 00 00000</w:t>
            </w:r>
          </w:p>
        </w:tc>
        <w:tc>
          <w:tcPr>
            <w:tcW w:type="dxa" w:w="851"/>
            <w:shd w:fill="auto" w:val="clear"/>
          </w:tcPr>
          <w:p w14:paraId="5E490000">
            <w:pPr>
              <w:widowControl w:val="1"/>
              <w:ind/>
              <w:jc w:val="center"/>
              <w:rPr>
                <w:sz w:val="20"/>
              </w:rPr>
            </w:pPr>
            <w:r>
              <w:rPr>
                <w:sz w:val="20"/>
              </w:rPr>
              <w:t>000</w:t>
            </w:r>
          </w:p>
        </w:tc>
        <w:tc>
          <w:tcPr>
            <w:tcW w:type="dxa" w:w="1559"/>
            <w:shd w:fill="auto" w:val="clear"/>
          </w:tcPr>
          <w:p w14:paraId="5F490000">
            <w:pPr>
              <w:widowControl w:val="1"/>
              <w:ind/>
              <w:jc w:val="right"/>
              <w:rPr>
                <w:sz w:val="20"/>
              </w:rPr>
            </w:pPr>
            <w:r>
              <w:rPr>
                <w:sz w:val="20"/>
              </w:rPr>
              <w:t>68 243,75</w:t>
            </w:r>
          </w:p>
        </w:tc>
        <w:tc>
          <w:tcPr>
            <w:tcW w:type="dxa" w:w="1810"/>
            <w:shd w:fill="auto" w:val="clear"/>
          </w:tcPr>
          <w:p w14:paraId="60490000">
            <w:pPr>
              <w:widowControl w:val="1"/>
              <w:ind/>
              <w:jc w:val="right"/>
              <w:rPr>
                <w:sz w:val="20"/>
              </w:rPr>
            </w:pPr>
            <w:r>
              <w:rPr>
                <w:sz w:val="20"/>
              </w:rPr>
              <w:t>67 022,45</w:t>
            </w:r>
          </w:p>
        </w:tc>
        <w:tc>
          <w:tcPr>
            <w:tcW w:type="dxa" w:w="1620"/>
            <w:shd w:fill="auto" w:val="clear"/>
          </w:tcPr>
          <w:p w14:paraId="61490000">
            <w:pPr>
              <w:widowControl w:val="1"/>
              <w:ind/>
              <w:jc w:val="right"/>
              <w:rPr>
                <w:sz w:val="20"/>
              </w:rPr>
            </w:pPr>
            <w:r>
              <w:rPr>
                <w:sz w:val="20"/>
              </w:rPr>
              <w:t>67 022,45</w:t>
            </w:r>
          </w:p>
        </w:tc>
      </w:tr>
      <w:tr>
        <w:trPr>
          <w:trHeight w:hRule="atLeast" w:val="20"/>
        </w:trPr>
        <w:tc>
          <w:tcPr>
            <w:tcW w:type="dxa" w:w="7513"/>
            <w:shd w:fill="auto" w:val="clear"/>
          </w:tcPr>
          <w:p w14:paraId="62490000">
            <w:pPr>
              <w:widowControl w:val="1"/>
              <w:ind/>
              <w:rPr>
                <w:sz w:val="20"/>
              </w:rPr>
            </w:pPr>
            <w:r>
              <w:rPr>
                <w:sz w:val="20"/>
              </w:rPr>
              <w:t>Расходы на обеспечение функций органов местного самоуправления города Ставрополя</w:t>
            </w:r>
          </w:p>
        </w:tc>
        <w:tc>
          <w:tcPr>
            <w:tcW w:type="dxa" w:w="1842"/>
            <w:shd w:fill="auto" w:val="clear"/>
          </w:tcPr>
          <w:p w14:paraId="63490000">
            <w:pPr>
              <w:widowControl w:val="1"/>
              <w:ind/>
              <w:jc w:val="center"/>
              <w:rPr>
                <w:sz w:val="20"/>
              </w:rPr>
            </w:pPr>
            <w:r>
              <w:rPr>
                <w:sz w:val="20"/>
              </w:rPr>
              <w:t>73 1 00 10010</w:t>
            </w:r>
          </w:p>
        </w:tc>
        <w:tc>
          <w:tcPr>
            <w:tcW w:type="dxa" w:w="851"/>
            <w:shd w:fill="auto" w:val="clear"/>
          </w:tcPr>
          <w:p w14:paraId="64490000">
            <w:pPr>
              <w:widowControl w:val="1"/>
              <w:ind/>
              <w:jc w:val="center"/>
              <w:rPr>
                <w:sz w:val="20"/>
              </w:rPr>
            </w:pPr>
            <w:r>
              <w:rPr>
                <w:sz w:val="20"/>
              </w:rPr>
              <w:t>000</w:t>
            </w:r>
          </w:p>
        </w:tc>
        <w:tc>
          <w:tcPr>
            <w:tcW w:type="dxa" w:w="1559"/>
            <w:shd w:fill="auto" w:val="clear"/>
          </w:tcPr>
          <w:p w14:paraId="65490000">
            <w:pPr>
              <w:widowControl w:val="1"/>
              <w:ind/>
              <w:jc w:val="right"/>
              <w:rPr>
                <w:sz w:val="20"/>
              </w:rPr>
            </w:pPr>
            <w:r>
              <w:rPr>
                <w:sz w:val="20"/>
              </w:rPr>
              <w:t>6 320,29</w:t>
            </w:r>
          </w:p>
        </w:tc>
        <w:tc>
          <w:tcPr>
            <w:tcW w:type="dxa" w:w="1810"/>
            <w:shd w:fill="auto" w:val="clear"/>
          </w:tcPr>
          <w:p w14:paraId="66490000">
            <w:pPr>
              <w:widowControl w:val="1"/>
              <w:ind/>
              <w:jc w:val="right"/>
              <w:rPr>
                <w:sz w:val="20"/>
              </w:rPr>
            </w:pPr>
            <w:r>
              <w:rPr>
                <w:sz w:val="20"/>
              </w:rPr>
              <w:t>5 098,99</w:t>
            </w:r>
          </w:p>
        </w:tc>
        <w:tc>
          <w:tcPr>
            <w:tcW w:type="dxa" w:w="1620"/>
            <w:shd w:fill="auto" w:val="clear"/>
          </w:tcPr>
          <w:p w14:paraId="67490000">
            <w:pPr>
              <w:widowControl w:val="1"/>
              <w:ind/>
              <w:jc w:val="right"/>
              <w:rPr>
                <w:sz w:val="20"/>
              </w:rPr>
            </w:pPr>
            <w:r>
              <w:rPr>
                <w:sz w:val="20"/>
              </w:rPr>
              <w:t>5 098,99</w:t>
            </w:r>
          </w:p>
        </w:tc>
      </w:tr>
      <w:tr>
        <w:trPr>
          <w:trHeight w:hRule="atLeast" w:val="20"/>
        </w:trPr>
        <w:tc>
          <w:tcPr>
            <w:tcW w:type="dxa" w:w="7513"/>
            <w:shd w:fill="auto" w:val="clear"/>
          </w:tcPr>
          <w:p w14:paraId="6849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69490000">
            <w:pPr>
              <w:widowControl w:val="1"/>
              <w:ind/>
              <w:jc w:val="center"/>
              <w:rPr>
                <w:sz w:val="20"/>
              </w:rPr>
            </w:pPr>
            <w:r>
              <w:rPr>
                <w:sz w:val="20"/>
              </w:rPr>
              <w:t>73 1 00 10010</w:t>
            </w:r>
          </w:p>
        </w:tc>
        <w:tc>
          <w:tcPr>
            <w:tcW w:type="dxa" w:w="851"/>
            <w:shd w:fill="auto" w:val="clear"/>
          </w:tcPr>
          <w:p w14:paraId="6A490000">
            <w:pPr>
              <w:widowControl w:val="1"/>
              <w:ind/>
              <w:jc w:val="center"/>
              <w:rPr>
                <w:sz w:val="20"/>
              </w:rPr>
            </w:pPr>
            <w:r>
              <w:rPr>
                <w:sz w:val="20"/>
              </w:rPr>
              <w:t>120</w:t>
            </w:r>
          </w:p>
        </w:tc>
        <w:tc>
          <w:tcPr>
            <w:tcW w:type="dxa" w:w="1559"/>
            <w:shd w:fill="auto" w:val="clear"/>
          </w:tcPr>
          <w:p w14:paraId="6B490000">
            <w:pPr>
              <w:widowControl w:val="1"/>
              <w:ind/>
              <w:jc w:val="right"/>
              <w:rPr>
                <w:sz w:val="20"/>
              </w:rPr>
            </w:pPr>
            <w:r>
              <w:rPr>
                <w:sz w:val="20"/>
              </w:rPr>
              <w:t>1 274,72</w:t>
            </w:r>
          </w:p>
        </w:tc>
        <w:tc>
          <w:tcPr>
            <w:tcW w:type="dxa" w:w="1810"/>
            <w:shd w:fill="auto" w:val="clear"/>
          </w:tcPr>
          <w:p w14:paraId="6C490000">
            <w:pPr>
              <w:widowControl w:val="1"/>
              <w:ind/>
              <w:jc w:val="right"/>
              <w:rPr>
                <w:sz w:val="20"/>
              </w:rPr>
            </w:pPr>
            <w:r>
              <w:rPr>
                <w:sz w:val="20"/>
              </w:rPr>
              <w:t>1 274,72</w:t>
            </w:r>
          </w:p>
        </w:tc>
        <w:tc>
          <w:tcPr>
            <w:tcW w:type="dxa" w:w="1620"/>
            <w:shd w:fill="auto" w:val="clear"/>
          </w:tcPr>
          <w:p w14:paraId="6D490000">
            <w:pPr>
              <w:widowControl w:val="1"/>
              <w:ind/>
              <w:jc w:val="right"/>
              <w:rPr>
                <w:sz w:val="20"/>
              </w:rPr>
            </w:pPr>
            <w:r>
              <w:rPr>
                <w:sz w:val="20"/>
              </w:rPr>
              <w:t>1 274,72</w:t>
            </w:r>
          </w:p>
        </w:tc>
      </w:tr>
      <w:tr>
        <w:trPr>
          <w:trHeight w:hRule="atLeast" w:val="20"/>
        </w:trPr>
        <w:tc>
          <w:tcPr>
            <w:tcW w:type="dxa" w:w="7513"/>
            <w:shd w:fill="auto" w:val="clear"/>
          </w:tcPr>
          <w:p w14:paraId="6E4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6F490000">
            <w:pPr>
              <w:widowControl w:val="1"/>
              <w:ind/>
              <w:jc w:val="center"/>
              <w:rPr>
                <w:sz w:val="20"/>
              </w:rPr>
            </w:pPr>
            <w:r>
              <w:rPr>
                <w:sz w:val="20"/>
              </w:rPr>
              <w:t>73 1 00 10010</w:t>
            </w:r>
          </w:p>
        </w:tc>
        <w:tc>
          <w:tcPr>
            <w:tcW w:type="dxa" w:w="851"/>
            <w:shd w:fill="auto" w:val="clear"/>
          </w:tcPr>
          <w:p w14:paraId="70490000">
            <w:pPr>
              <w:widowControl w:val="1"/>
              <w:ind/>
              <w:jc w:val="center"/>
              <w:rPr>
                <w:sz w:val="20"/>
              </w:rPr>
            </w:pPr>
            <w:r>
              <w:rPr>
                <w:sz w:val="20"/>
              </w:rPr>
              <w:t>240</w:t>
            </w:r>
          </w:p>
        </w:tc>
        <w:tc>
          <w:tcPr>
            <w:tcW w:type="dxa" w:w="1559"/>
            <w:shd w:fill="auto" w:val="clear"/>
          </w:tcPr>
          <w:p w14:paraId="71490000">
            <w:pPr>
              <w:widowControl w:val="1"/>
              <w:ind/>
              <w:jc w:val="right"/>
              <w:rPr>
                <w:sz w:val="20"/>
              </w:rPr>
            </w:pPr>
            <w:r>
              <w:rPr>
                <w:sz w:val="20"/>
              </w:rPr>
              <w:t>4 992,27</w:t>
            </w:r>
          </w:p>
        </w:tc>
        <w:tc>
          <w:tcPr>
            <w:tcW w:type="dxa" w:w="1810"/>
            <w:shd w:fill="auto" w:val="clear"/>
          </w:tcPr>
          <w:p w14:paraId="72490000">
            <w:pPr>
              <w:widowControl w:val="1"/>
              <w:ind/>
              <w:jc w:val="right"/>
              <w:rPr>
                <w:sz w:val="20"/>
              </w:rPr>
            </w:pPr>
            <w:r>
              <w:rPr>
                <w:sz w:val="20"/>
              </w:rPr>
              <w:t>3 770,97</w:t>
            </w:r>
          </w:p>
        </w:tc>
        <w:tc>
          <w:tcPr>
            <w:tcW w:type="dxa" w:w="1620"/>
            <w:shd w:fill="auto" w:val="clear"/>
          </w:tcPr>
          <w:p w14:paraId="73490000">
            <w:pPr>
              <w:widowControl w:val="1"/>
              <w:ind/>
              <w:jc w:val="right"/>
              <w:rPr>
                <w:sz w:val="20"/>
              </w:rPr>
            </w:pPr>
            <w:r>
              <w:rPr>
                <w:sz w:val="20"/>
              </w:rPr>
              <w:t>3 770,97</w:t>
            </w:r>
          </w:p>
        </w:tc>
      </w:tr>
      <w:tr>
        <w:trPr>
          <w:trHeight w:hRule="atLeast" w:val="20"/>
        </w:trPr>
        <w:tc>
          <w:tcPr>
            <w:tcW w:type="dxa" w:w="7513"/>
            <w:shd w:fill="auto" w:val="clear"/>
          </w:tcPr>
          <w:p w14:paraId="74490000">
            <w:pPr>
              <w:widowControl w:val="1"/>
              <w:ind/>
              <w:rPr>
                <w:sz w:val="20"/>
              </w:rPr>
            </w:pPr>
            <w:r>
              <w:rPr>
                <w:sz w:val="20"/>
              </w:rPr>
              <w:t>Уплата налогов, сборов и иных платежей</w:t>
            </w:r>
          </w:p>
        </w:tc>
        <w:tc>
          <w:tcPr>
            <w:tcW w:type="dxa" w:w="1842"/>
            <w:shd w:fill="auto" w:val="clear"/>
          </w:tcPr>
          <w:p w14:paraId="75490000">
            <w:pPr>
              <w:widowControl w:val="1"/>
              <w:ind/>
              <w:jc w:val="center"/>
              <w:rPr>
                <w:sz w:val="20"/>
              </w:rPr>
            </w:pPr>
            <w:r>
              <w:rPr>
                <w:sz w:val="20"/>
              </w:rPr>
              <w:t>73 1 00 10010</w:t>
            </w:r>
          </w:p>
        </w:tc>
        <w:tc>
          <w:tcPr>
            <w:tcW w:type="dxa" w:w="851"/>
            <w:shd w:fill="auto" w:val="clear"/>
          </w:tcPr>
          <w:p w14:paraId="76490000">
            <w:pPr>
              <w:widowControl w:val="1"/>
              <w:ind/>
              <w:jc w:val="center"/>
              <w:rPr>
                <w:sz w:val="20"/>
              </w:rPr>
            </w:pPr>
            <w:r>
              <w:rPr>
                <w:sz w:val="20"/>
              </w:rPr>
              <w:t>850</w:t>
            </w:r>
          </w:p>
        </w:tc>
        <w:tc>
          <w:tcPr>
            <w:tcW w:type="dxa" w:w="1559"/>
            <w:shd w:fill="auto" w:val="clear"/>
          </w:tcPr>
          <w:p w14:paraId="77490000">
            <w:pPr>
              <w:widowControl w:val="1"/>
              <w:ind/>
              <w:jc w:val="right"/>
              <w:rPr>
                <w:sz w:val="20"/>
              </w:rPr>
            </w:pPr>
            <w:r>
              <w:rPr>
                <w:sz w:val="20"/>
              </w:rPr>
              <w:t>53,30</w:t>
            </w:r>
          </w:p>
        </w:tc>
        <w:tc>
          <w:tcPr>
            <w:tcW w:type="dxa" w:w="1810"/>
            <w:shd w:fill="auto" w:val="clear"/>
          </w:tcPr>
          <w:p w14:paraId="78490000">
            <w:pPr>
              <w:widowControl w:val="1"/>
              <w:ind/>
              <w:jc w:val="right"/>
              <w:rPr>
                <w:sz w:val="20"/>
              </w:rPr>
            </w:pPr>
            <w:r>
              <w:rPr>
                <w:sz w:val="20"/>
              </w:rPr>
              <w:t>53,30</w:t>
            </w:r>
          </w:p>
        </w:tc>
        <w:tc>
          <w:tcPr>
            <w:tcW w:type="dxa" w:w="1620"/>
            <w:shd w:fill="auto" w:val="clear"/>
          </w:tcPr>
          <w:p w14:paraId="79490000">
            <w:pPr>
              <w:widowControl w:val="1"/>
              <w:ind/>
              <w:jc w:val="right"/>
              <w:rPr>
                <w:sz w:val="20"/>
              </w:rPr>
            </w:pPr>
            <w:r>
              <w:rPr>
                <w:sz w:val="20"/>
              </w:rPr>
              <w:t>53,30</w:t>
            </w:r>
          </w:p>
        </w:tc>
      </w:tr>
      <w:tr>
        <w:trPr>
          <w:trHeight w:hRule="atLeast" w:val="20"/>
        </w:trPr>
        <w:tc>
          <w:tcPr>
            <w:tcW w:type="dxa" w:w="7513"/>
            <w:shd w:fill="auto" w:val="clear"/>
          </w:tcPr>
          <w:p w14:paraId="7A49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842"/>
            <w:shd w:fill="auto" w:val="clear"/>
          </w:tcPr>
          <w:p w14:paraId="7B490000">
            <w:pPr>
              <w:widowControl w:val="1"/>
              <w:ind/>
              <w:jc w:val="center"/>
              <w:rPr>
                <w:sz w:val="20"/>
              </w:rPr>
            </w:pPr>
            <w:r>
              <w:rPr>
                <w:sz w:val="20"/>
              </w:rPr>
              <w:t>73 1 00 10020</w:t>
            </w:r>
          </w:p>
        </w:tc>
        <w:tc>
          <w:tcPr>
            <w:tcW w:type="dxa" w:w="851"/>
            <w:shd w:fill="auto" w:val="clear"/>
          </w:tcPr>
          <w:p w14:paraId="7C490000">
            <w:pPr>
              <w:widowControl w:val="1"/>
              <w:ind/>
              <w:jc w:val="center"/>
              <w:rPr>
                <w:sz w:val="20"/>
              </w:rPr>
            </w:pPr>
            <w:r>
              <w:rPr>
                <w:sz w:val="20"/>
              </w:rPr>
              <w:t>000</w:t>
            </w:r>
          </w:p>
        </w:tc>
        <w:tc>
          <w:tcPr>
            <w:tcW w:type="dxa" w:w="1559"/>
            <w:shd w:fill="auto" w:val="clear"/>
          </w:tcPr>
          <w:p w14:paraId="7D490000">
            <w:pPr>
              <w:widowControl w:val="1"/>
              <w:ind/>
              <w:jc w:val="right"/>
              <w:rPr>
                <w:sz w:val="20"/>
              </w:rPr>
            </w:pPr>
            <w:r>
              <w:rPr>
                <w:sz w:val="20"/>
              </w:rPr>
              <w:t>61 923,46</w:t>
            </w:r>
          </w:p>
        </w:tc>
        <w:tc>
          <w:tcPr>
            <w:tcW w:type="dxa" w:w="1810"/>
            <w:shd w:fill="auto" w:val="clear"/>
          </w:tcPr>
          <w:p w14:paraId="7E490000">
            <w:pPr>
              <w:widowControl w:val="1"/>
              <w:ind/>
              <w:jc w:val="right"/>
              <w:rPr>
                <w:sz w:val="20"/>
              </w:rPr>
            </w:pPr>
            <w:r>
              <w:rPr>
                <w:sz w:val="20"/>
              </w:rPr>
              <w:t>61 923,46</w:t>
            </w:r>
          </w:p>
        </w:tc>
        <w:tc>
          <w:tcPr>
            <w:tcW w:type="dxa" w:w="1620"/>
            <w:shd w:fill="auto" w:val="clear"/>
          </w:tcPr>
          <w:p w14:paraId="7F490000">
            <w:pPr>
              <w:widowControl w:val="1"/>
              <w:ind/>
              <w:jc w:val="right"/>
              <w:rPr>
                <w:sz w:val="20"/>
              </w:rPr>
            </w:pPr>
            <w:r>
              <w:rPr>
                <w:sz w:val="20"/>
              </w:rPr>
              <w:t>61 923,46</w:t>
            </w:r>
          </w:p>
        </w:tc>
      </w:tr>
      <w:tr>
        <w:trPr>
          <w:trHeight w:hRule="atLeast" w:val="20"/>
        </w:trPr>
        <w:tc>
          <w:tcPr>
            <w:tcW w:type="dxa" w:w="7513"/>
            <w:shd w:fill="auto" w:val="clear"/>
          </w:tcPr>
          <w:p w14:paraId="8049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81490000">
            <w:pPr>
              <w:widowControl w:val="1"/>
              <w:ind/>
              <w:jc w:val="center"/>
              <w:rPr>
                <w:sz w:val="20"/>
              </w:rPr>
            </w:pPr>
            <w:r>
              <w:rPr>
                <w:sz w:val="20"/>
              </w:rPr>
              <w:t>73 1 00 10020</w:t>
            </w:r>
          </w:p>
        </w:tc>
        <w:tc>
          <w:tcPr>
            <w:tcW w:type="dxa" w:w="851"/>
            <w:shd w:fill="auto" w:val="clear"/>
          </w:tcPr>
          <w:p w14:paraId="82490000">
            <w:pPr>
              <w:widowControl w:val="1"/>
              <w:ind/>
              <w:jc w:val="center"/>
              <w:rPr>
                <w:sz w:val="20"/>
              </w:rPr>
            </w:pPr>
            <w:r>
              <w:rPr>
                <w:sz w:val="20"/>
              </w:rPr>
              <w:t>120</w:t>
            </w:r>
          </w:p>
        </w:tc>
        <w:tc>
          <w:tcPr>
            <w:tcW w:type="dxa" w:w="1559"/>
            <w:shd w:fill="auto" w:val="clear"/>
          </w:tcPr>
          <w:p w14:paraId="83490000">
            <w:pPr>
              <w:widowControl w:val="1"/>
              <w:ind/>
              <w:jc w:val="right"/>
              <w:rPr>
                <w:sz w:val="20"/>
              </w:rPr>
            </w:pPr>
            <w:r>
              <w:rPr>
                <w:sz w:val="20"/>
              </w:rPr>
              <w:t>61 923,46</w:t>
            </w:r>
          </w:p>
        </w:tc>
        <w:tc>
          <w:tcPr>
            <w:tcW w:type="dxa" w:w="1810"/>
            <w:shd w:fill="auto" w:val="clear"/>
          </w:tcPr>
          <w:p w14:paraId="84490000">
            <w:pPr>
              <w:widowControl w:val="1"/>
              <w:ind/>
              <w:jc w:val="right"/>
              <w:rPr>
                <w:sz w:val="20"/>
              </w:rPr>
            </w:pPr>
            <w:r>
              <w:rPr>
                <w:sz w:val="20"/>
              </w:rPr>
              <w:t>61 923,46</w:t>
            </w:r>
          </w:p>
        </w:tc>
        <w:tc>
          <w:tcPr>
            <w:tcW w:type="dxa" w:w="1620"/>
            <w:shd w:fill="auto" w:val="clear"/>
          </w:tcPr>
          <w:p w14:paraId="85490000">
            <w:pPr>
              <w:widowControl w:val="1"/>
              <w:ind/>
              <w:jc w:val="right"/>
              <w:rPr>
                <w:sz w:val="20"/>
              </w:rPr>
            </w:pPr>
            <w:r>
              <w:rPr>
                <w:sz w:val="20"/>
              </w:rPr>
              <w:t>61 923,46</w:t>
            </w:r>
          </w:p>
        </w:tc>
      </w:tr>
      <w:tr>
        <w:trPr>
          <w:trHeight w:hRule="atLeast" w:val="20"/>
        </w:trPr>
        <w:tc>
          <w:tcPr>
            <w:tcW w:type="dxa" w:w="7513"/>
            <w:shd w:fill="auto" w:val="clear"/>
          </w:tcPr>
          <w:p w14:paraId="86490000">
            <w:pPr>
              <w:widowControl w:val="1"/>
              <w:ind/>
              <w:rPr>
                <w:sz w:val="20"/>
              </w:rPr>
            </w:pPr>
            <w:r>
              <w:rPr>
                <w:sz w:val="20"/>
              </w:rPr>
              <w:t> </w:t>
            </w:r>
          </w:p>
        </w:tc>
        <w:tc>
          <w:tcPr>
            <w:tcW w:type="dxa" w:w="1842"/>
            <w:shd w:fill="auto" w:val="clear"/>
          </w:tcPr>
          <w:p w14:paraId="87490000">
            <w:pPr>
              <w:widowControl w:val="1"/>
              <w:ind/>
              <w:jc w:val="center"/>
              <w:rPr>
                <w:sz w:val="20"/>
              </w:rPr>
            </w:pPr>
            <w:r>
              <w:rPr>
                <w:sz w:val="20"/>
              </w:rPr>
              <w:t> </w:t>
            </w:r>
          </w:p>
        </w:tc>
        <w:tc>
          <w:tcPr>
            <w:tcW w:type="dxa" w:w="851"/>
            <w:shd w:fill="auto" w:val="clear"/>
          </w:tcPr>
          <w:p w14:paraId="88490000">
            <w:pPr>
              <w:widowControl w:val="1"/>
              <w:ind/>
              <w:jc w:val="center"/>
              <w:rPr>
                <w:sz w:val="20"/>
              </w:rPr>
            </w:pPr>
            <w:r>
              <w:rPr>
                <w:sz w:val="20"/>
              </w:rPr>
              <w:t> </w:t>
            </w:r>
          </w:p>
        </w:tc>
        <w:tc>
          <w:tcPr>
            <w:tcW w:type="dxa" w:w="1559"/>
            <w:shd w:fill="auto" w:val="clear"/>
          </w:tcPr>
          <w:p w14:paraId="89490000">
            <w:pPr>
              <w:widowControl w:val="1"/>
              <w:ind/>
              <w:jc w:val="right"/>
              <w:rPr>
                <w:sz w:val="20"/>
              </w:rPr>
            </w:pPr>
            <w:r>
              <w:rPr>
                <w:sz w:val="20"/>
              </w:rPr>
              <w:t> </w:t>
            </w:r>
          </w:p>
        </w:tc>
        <w:tc>
          <w:tcPr>
            <w:tcW w:type="dxa" w:w="1810"/>
            <w:shd w:fill="auto" w:val="clear"/>
          </w:tcPr>
          <w:p w14:paraId="8A490000">
            <w:pPr>
              <w:widowControl w:val="1"/>
              <w:ind/>
              <w:jc w:val="right"/>
              <w:rPr>
                <w:sz w:val="20"/>
              </w:rPr>
            </w:pPr>
            <w:r>
              <w:rPr>
                <w:sz w:val="20"/>
              </w:rPr>
              <w:t> </w:t>
            </w:r>
          </w:p>
        </w:tc>
        <w:tc>
          <w:tcPr>
            <w:tcW w:type="dxa" w:w="1620"/>
            <w:shd w:fill="auto" w:val="clear"/>
          </w:tcPr>
          <w:p w14:paraId="8B490000">
            <w:pPr>
              <w:widowControl w:val="1"/>
              <w:ind/>
              <w:jc w:val="right"/>
              <w:rPr>
                <w:sz w:val="20"/>
              </w:rPr>
            </w:pPr>
            <w:r>
              <w:rPr>
                <w:sz w:val="20"/>
              </w:rPr>
              <w:t> </w:t>
            </w:r>
          </w:p>
        </w:tc>
      </w:tr>
      <w:tr>
        <w:trPr>
          <w:trHeight w:hRule="atLeast" w:val="20"/>
        </w:trPr>
        <w:tc>
          <w:tcPr>
            <w:tcW w:type="dxa" w:w="7513"/>
            <w:shd w:fill="auto" w:val="clear"/>
          </w:tcPr>
          <w:p w14:paraId="8C490000">
            <w:pPr>
              <w:widowControl w:val="1"/>
              <w:ind/>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1842"/>
            <w:shd w:fill="auto" w:val="clear"/>
          </w:tcPr>
          <w:p w14:paraId="8D490000">
            <w:pPr>
              <w:widowControl w:val="1"/>
              <w:ind/>
              <w:jc w:val="center"/>
              <w:rPr>
                <w:sz w:val="20"/>
              </w:rPr>
            </w:pPr>
            <w:r>
              <w:rPr>
                <w:sz w:val="20"/>
              </w:rPr>
              <w:t>74 0 00 00000</w:t>
            </w:r>
          </w:p>
        </w:tc>
        <w:tc>
          <w:tcPr>
            <w:tcW w:type="dxa" w:w="851"/>
            <w:shd w:fill="auto" w:val="clear"/>
          </w:tcPr>
          <w:p w14:paraId="8E490000">
            <w:pPr>
              <w:widowControl w:val="1"/>
              <w:ind/>
              <w:jc w:val="center"/>
              <w:rPr>
                <w:sz w:val="20"/>
              </w:rPr>
            </w:pPr>
            <w:r>
              <w:rPr>
                <w:sz w:val="20"/>
              </w:rPr>
              <w:t>000</w:t>
            </w:r>
          </w:p>
        </w:tc>
        <w:tc>
          <w:tcPr>
            <w:tcW w:type="dxa" w:w="1559"/>
            <w:shd w:fill="auto" w:val="clear"/>
          </w:tcPr>
          <w:p w14:paraId="8F490000">
            <w:pPr>
              <w:widowControl w:val="1"/>
              <w:ind/>
              <w:jc w:val="right"/>
              <w:rPr>
                <w:sz w:val="20"/>
              </w:rPr>
            </w:pPr>
            <w:r>
              <w:rPr>
                <w:sz w:val="20"/>
              </w:rPr>
              <w:t>57 741,81</w:t>
            </w:r>
          </w:p>
        </w:tc>
        <w:tc>
          <w:tcPr>
            <w:tcW w:type="dxa" w:w="1810"/>
            <w:shd w:fill="auto" w:val="clear"/>
          </w:tcPr>
          <w:p w14:paraId="90490000">
            <w:pPr>
              <w:widowControl w:val="1"/>
              <w:ind/>
              <w:jc w:val="right"/>
              <w:rPr>
                <w:sz w:val="20"/>
              </w:rPr>
            </w:pPr>
            <w:r>
              <w:rPr>
                <w:sz w:val="20"/>
              </w:rPr>
              <w:t>57 338,51</w:t>
            </w:r>
          </w:p>
        </w:tc>
        <w:tc>
          <w:tcPr>
            <w:tcW w:type="dxa" w:w="1620"/>
            <w:shd w:fill="auto" w:val="clear"/>
          </w:tcPr>
          <w:p w14:paraId="91490000">
            <w:pPr>
              <w:widowControl w:val="1"/>
              <w:ind/>
              <w:jc w:val="right"/>
              <w:rPr>
                <w:sz w:val="20"/>
              </w:rPr>
            </w:pPr>
            <w:r>
              <w:rPr>
                <w:sz w:val="20"/>
              </w:rPr>
              <w:t>57 338,51</w:t>
            </w:r>
          </w:p>
        </w:tc>
      </w:tr>
      <w:tr>
        <w:trPr>
          <w:trHeight w:hRule="atLeast" w:val="20"/>
        </w:trPr>
        <w:tc>
          <w:tcPr>
            <w:tcW w:type="dxa" w:w="7513"/>
            <w:shd w:fill="auto" w:val="clear"/>
          </w:tcPr>
          <w:p w14:paraId="92490000">
            <w:pPr>
              <w:widowControl w:val="1"/>
              <w:ind/>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1842"/>
            <w:shd w:fill="auto" w:val="clear"/>
          </w:tcPr>
          <w:p w14:paraId="93490000">
            <w:pPr>
              <w:widowControl w:val="1"/>
              <w:ind/>
              <w:jc w:val="center"/>
              <w:rPr>
                <w:sz w:val="20"/>
              </w:rPr>
            </w:pPr>
            <w:r>
              <w:rPr>
                <w:sz w:val="20"/>
              </w:rPr>
              <w:t>74 1 00 00000</w:t>
            </w:r>
          </w:p>
        </w:tc>
        <w:tc>
          <w:tcPr>
            <w:tcW w:type="dxa" w:w="851"/>
            <w:shd w:fill="auto" w:val="clear"/>
          </w:tcPr>
          <w:p w14:paraId="94490000">
            <w:pPr>
              <w:widowControl w:val="1"/>
              <w:ind/>
              <w:jc w:val="center"/>
              <w:rPr>
                <w:sz w:val="20"/>
              </w:rPr>
            </w:pPr>
            <w:r>
              <w:rPr>
                <w:sz w:val="20"/>
              </w:rPr>
              <w:t>000</w:t>
            </w:r>
          </w:p>
        </w:tc>
        <w:tc>
          <w:tcPr>
            <w:tcW w:type="dxa" w:w="1559"/>
            <w:shd w:fill="auto" w:val="clear"/>
          </w:tcPr>
          <w:p w14:paraId="95490000">
            <w:pPr>
              <w:widowControl w:val="1"/>
              <w:ind/>
              <w:jc w:val="right"/>
              <w:rPr>
                <w:sz w:val="20"/>
              </w:rPr>
            </w:pPr>
            <w:r>
              <w:rPr>
                <w:sz w:val="20"/>
              </w:rPr>
              <w:t>57 741,81</w:t>
            </w:r>
          </w:p>
        </w:tc>
        <w:tc>
          <w:tcPr>
            <w:tcW w:type="dxa" w:w="1810"/>
            <w:shd w:fill="auto" w:val="clear"/>
          </w:tcPr>
          <w:p w14:paraId="96490000">
            <w:pPr>
              <w:widowControl w:val="1"/>
              <w:ind/>
              <w:jc w:val="right"/>
              <w:rPr>
                <w:sz w:val="20"/>
              </w:rPr>
            </w:pPr>
            <w:r>
              <w:rPr>
                <w:sz w:val="20"/>
              </w:rPr>
              <w:t>57 338,51</w:t>
            </w:r>
          </w:p>
        </w:tc>
        <w:tc>
          <w:tcPr>
            <w:tcW w:type="dxa" w:w="1620"/>
            <w:shd w:fill="auto" w:val="clear"/>
          </w:tcPr>
          <w:p w14:paraId="97490000">
            <w:pPr>
              <w:widowControl w:val="1"/>
              <w:ind/>
              <w:jc w:val="right"/>
              <w:rPr>
                <w:sz w:val="20"/>
              </w:rPr>
            </w:pPr>
            <w:r>
              <w:rPr>
                <w:sz w:val="20"/>
              </w:rPr>
              <w:t>57 338,51</w:t>
            </w:r>
          </w:p>
        </w:tc>
      </w:tr>
      <w:tr>
        <w:trPr>
          <w:trHeight w:hRule="atLeast" w:val="20"/>
        </w:trPr>
        <w:tc>
          <w:tcPr>
            <w:tcW w:type="dxa" w:w="7513"/>
            <w:shd w:fill="auto" w:val="clear"/>
          </w:tcPr>
          <w:p w14:paraId="98490000">
            <w:pPr>
              <w:widowControl w:val="1"/>
              <w:ind/>
              <w:rPr>
                <w:sz w:val="20"/>
              </w:rPr>
            </w:pPr>
            <w:r>
              <w:rPr>
                <w:sz w:val="20"/>
              </w:rPr>
              <w:t>Расходы на обеспечение функций органов местного самоуправления города Ставрополя</w:t>
            </w:r>
          </w:p>
        </w:tc>
        <w:tc>
          <w:tcPr>
            <w:tcW w:type="dxa" w:w="1842"/>
            <w:shd w:fill="auto" w:val="clear"/>
          </w:tcPr>
          <w:p w14:paraId="99490000">
            <w:pPr>
              <w:widowControl w:val="1"/>
              <w:ind/>
              <w:jc w:val="center"/>
              <w:rPr>
                <w:sz w:val="20"/>
              </w:rPr>
            </w:pPr>
            <w:r>
              <w:rPr>
                <w:sz w:val="20"/>
              </w:rPr>
              <w:t>74 1 00 10010</w:t>
            </w:r>
          </w:p>
        </w:tc>
        <w:tc>
          <w:tcPr>
            <w:tcW w:type="dxa" w:w="851"/>
            <w:shd w:fill="auto" w:val="clear"/>
          </w:tcPr>
          <w:p w14:paraId="9A490000">
            <w:pPr>
              <w:widowControl w:val="1"/>
              <w:ind/>
              <w:jc w:val="center"/>
              <w:rPr>
                <w:sz w:val="20"/>
              </w:rPr>
            </w:pPr>
            <w:r>
              <w:rPr>
                <w:sz w:val="20"/>
              </w:rPr>
              <w:t>000</w:t>
            </w:r>
          </w:p>
        </w:tc>
        <w:tc>
          <w:tcPr>
            <w:tcW w:type="dxa" w:w="1559"/>
            <w:shd w:fill="auto" w:val="clear"/>
          </w:tcPr>
          <w:p w14:paraId="9B490000">
            <w:pPr>
              <w:widowControl w:val="1"/>
              <w:ind/>
              <w:jc w:val="right"/>
              <w:rPr>
                <w:sz w:val="20"/>
              </w:rPr>
            </w:pPr>
            <w:r>
              <w:rPr>
                <w:sz w:val="20"/>
              </w:rPr>
              <w:t>5 470,42</w:t>
            </w:r>
          </w:p>
        </w:tc>
        <w:tc>
          <w:tcPr>
            <w:tcW w:type="dxa" w:w="1810"/>
            <w:shd w:fill="auto" w:val="clear"/>
          </w:tcPr>
          <w:p w14:paraId="9C490000">
            <w:pPr>
              <w:widowControl w:val="1"/>
              <w:ind/>
              <w:jc w:val="right"/>
              <w:rPr>
                <w:sz w:val="20"/>
              </w:rPr>
            </w:pPr>
            <w:r>
              <w:rPr>
                <w:sz w:val="20"/>
              </w:rPr>
              <w:t>5 067,12</w:t>
            </w:r>
          </w:p>
        </w:tc>
        <w:tc>
          <w:tcPr>
            <w:tcW w:type="dxa" w:w="1620"/>
            <w:shd w:fill="auto" w:val="clear"/>
          </w:tcPr>
          <w:p w14:paraId="9D490000">
            <w:pPr>
              <w:widowControl w:val="1"/>
              <w:ind/>
              <w:jc w:val="right"/>
              <w:rPr>
                <w:sz w:val="20"/>
              </w:rPr>
            </w:pPr>
            <w:r>
              <w:rPr>
                <w:sz w:val="20"/>
              </w:rPr>
              <w:t>5 067,12</w:t>
            </w:r>
          </w:p>
        </w:tc>
      </w:tr>
      <w:tr>
        <w:trPr>
          <w:trHeight w:hRule="atLeast" w:val="20"/>
        </w:trPr>
        <w:tc>
          <w:tcPr>
            <w:tcW w:type="dxa" w:w="7513"/>
            <w:shd w:fill="auto" w:val="clear"/>
          </w:tcPr>
          <w:p w14:paraId="9E49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9F490000">
            <w:pPr>
              <w:widowControl w:val="1"/>
              <w:ind/>
              <w:jc w:val="center"/>
              <w:rPr>
                <w:sz w:val="20"/>
              </w:rPr>
            </w:pPr>
            <w:r>
              <w:rPr>
                <w:sz w:val="20"/>
              </w:rPr>
              <w:t>74 1 00 10010</w:t>
            </w:r>
          </w:p>
        </w:tc>
        <w:tc>
          <w:tcPr>
            <w:tcW w:type="dxa" w:w="851"/>
            <w:shd w:fill="auto" w:val="clear"/>
          </w:tcPr>
          <w:p w14:paraId="A0490000">
            <w:pPr>
              <w:widowControl w:val="1"/>
              <w:ind/>
              <w:jc w:val="center"/>
              <w:rPr>
                <w:sz w:val="20"/>
              </w:rPr>
            </w:pPr>
            <w:r>
              <w:rPr>
                <w:sz w:val="20"/>
              </w:rPr>
              <w:t>120</w:t>
            </w:r>
          </w:p>
        </w:tc>
        <w:tc>
          <w:tcPr>
            <w:tcW w:type="dxa" w:w="1559"/>
            <w:shd w:fill="auto" w:val="clear"/>
          </w:tcPr>
          <w:p w14:paraId="A1490000">
            <w:pPr>
              <w:widowControl w:val="1"/>
              <w:ind/>
              <w:jc w:val="right"/>
              <w:rPr>
                <w:sz w:val="20"/>
              </w:rPr>
            </w:pPr>
            <w:r>
              <w:rPr>
                <w:sz w:val="20"/>
              </w:rPr>
              <w:t>1 265,65</w:t>
            </w:r>
          </w:p>
        </w:tc>
        <w:tc>
          <w:tcPr>
            <w:tcW w:type="dxa" w:w="1810"/>
            <w:shd w:fill="auto" w:val="clear"/>
          </w:tcPr>
          <w:p w14:paraId="A2490000">
            <w:pPr>
              <w:widowControl w:val="1"/>
              <w:ind/>
              <w:jc w:val="right"/>
              <w:rPr>
                <w:sz w:val="20"/>
              </w:rPr>
            </w:pPr>
            <w:r>
              <w:rPr>
                <w:sz w:val="20"/>
              </w:rPr>
              <w:t>965,65</w:t>
            </w:r>
          </w:p>
        </w:tc>
        <w:tc>
          <w:tcPr>
            <w:tcW w:type="dxa" w:w="1620"/>
            <w:shd w:fill="auto" w:val="clear"/>
          </w:tcPr>
          <w:p w14:paraId="A3490000">
            <w:pPr>
              <w:widowControl w:val="1"/>
              <w:ind/>
              <w:jc w:val="right"/>
              <w:rPr>
                <w:sz w:val="20"/>
              </w:rPr>
            </w:pPr>
            <w:r>
              <w:rPr>
                <w:sz w:val="20"/>
              </w:rPr>
              <w:t>965,65</w:t>
            </w:r>
          </w:p>
        </w:tc>
      </w:tr>
      <w:tr>
        <w:trPr>
          <w:trHeight w:hRule="atLeast" w:val="20"/>
        </w:trPr>
        <w:tc>
          <w:tcPr>
            <w:tcW w:type="dxa" w:w="7513"/>
            <w:shd w:fill="auto" w:val="clear"/>
          </w:tcPr>
          <w:p w14:paraId="A44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A5490000">
            <w:pPr>
              <w:widowControl w:val="1"/>
              <w:ind/>
              <w:jc w:val="center"/>
              <w:rPr>
                <w:sz w:val="20"/>
              </w:rPr>
            </w:pPr>
            <w:r>
              <w:rPr>
                <w:sz w:val="20"/>
              </w:rPr>
              <w:t>74 1 00 10010</w:t>
            </w:r>
          </w:p>
        </w:tc>
        <w:tc>
          <w:tcPr>
            <w:tcW w:type="dxa" w:w="851"/>
            <w:shd w:fill="auto" w:val="clear"/>
          </w:tcPr>
          <w:p w14:paraId="A6490000">
            <w:pPr>
              <w:widowControl w:val="1"/>
              <w:ind/>
              <w:jc w:val="center"/>
              <w:rPr>
                <w:sz w:val="20"/>
              </w:rPr>
            </w:pPr>
            <w:r>
              <w:rPr>
                <w:sz w:val="20"/>
              </w:rPr>
              <w:t>240</w:t>
            </w:r>
          </w:p>
        </w:tc>
        <w:tc>
          <w:tcPr>
            <w:tcW w:type="dxa" w:w="1559"/>
            <w:shd w:fill="auto" w:val="clear"/>
          </w:tcPr>
          <w:p w14:paraId="A7490000">
            <w:pPr>
              <w:widowControl w:val="1"/>
              <w:ind/>
              <w:jc w:val="right"/>
              <w:rPr>
                <w:sz w:val="20"/>
              </w:rPr>
            </w:pPr>
            <w:r>
              <w:rPr>
                <w:sz w:val="20"/>
              </w:rPr>
              <w:t>4 183,63</w:t>
            </w:r>
          </w:p>
        </w:tc>
        <w:tc>
          <w:tcPr>
            <w:tcW w:type="dxa" w:w="1810"/>
            <w:shd w:fill="auto" w:val="clear"/>
          </w:tcPr>
          <w:p w14:paraId="A8490000">
            <w:pPr>
              <w:widowControl w:val="1"/>
              <w:ind/>
              <w:jc w:val="right"/>
              <w:rPr>
                <w:sz w:val="20"/>
              </w:rPr>
            </w:pPr>
            <w:r>
              <w:rPr>
                <w:sz w:val="20"/>
              </w:rPr>
              <w:t>4 080,33</w:t>
            </w:r>
          </w:p>
        </w:tc>
        <w:tc>
          <w:tcPr>
            <w:tcW w:type="dxa" w:w="1620"/>
            <w:shd w:fill="auto" w:val="clear"/>
          </w:tcPr>
          <w:p w14:paraId="A9490000">
            <w:pPr>
              <w:widowControl w:val="1"/>
              <w:ind/>
              <w:jc w:val="right"/>
              <w:rPr>
                <w:sz w:val="20"/>
              </w:rPr>
            </w:pPr>
            <w:r>
              <w:rPr>
                <w:sz w:val="20"/>
              </w:rPr>
              <w:t>4 080,33</w:t>
            </w:r>
          </w:p>
        </w:tc>
      </w:tr>
      <w:tr>
        <w:trPr>
          <w:trHeight w:hRule="atLeast" w:val="20"/>
        </w:trPr>
        <w:tc>
          <w:tcPr>
            <w:tcW w:type="dxa" w:w="7513"/>
            <w:shd w:fill="auto" w:val="clear"/>
          </w:tcPr>
          <w:p w14:paraId="AA490000">
            <w:pPr>
              <w:widowControl w:val="1"/>
              <w:ind/>
              <w:rPr>
                <w:sz w:val="20"/>
              </w:rPr>
            </w:pPr>
            <w:r>
              <w:rPr>
                <w:sz w:val="20"/>
              </w:rPr>
              <w:t>Уплата налогов, сборов и иных платежей</w:t>
            </w:r>
          </w:p>
        </w:tc>
        <w:tc>
          <w:tcPr>
            <w:tcW w:type="dxa" w:w="1842"/>
            <w:shd w:fill="auto" w:val="clear"/>
          </w:tcPr>
          <w:p w14:paraId="AB490000">
            <w:pPr>
              <w:widowControl w:val="1"/>
              <w:ind/>
              <w:jc w:val="center"/>
              <w:rPr>
                <w:sz w:val="20"/>
              </w:rPr>
            </w:pPr>
            <w:r>
              <w:rPr>
                <w:sz w:val="20"/>
              </w:rPr>
              <w:t>74 1 00 10010</w:t>
            </w:r>
          </w:p>
        </w:tc>
        <w:tc>
          <w:tcPr>
            <w:tcW w:type="dxa" w:w="851"/>
            <w:shd w:fill="auto" w:val="clear"/>
          </w:tcPr>
          <w:p w14:paraId="AC490000">
            <w:pPr>
              <w:widowControl w:val="1"/>
              <w:ind/>
              <w:jc w:val="center"/>
              <w:rPr>
                <w:sz w:val="20"/>
              </w:rPr>
            </w:pPr>
            <w:r>
              <w:rPr>
                <w:sz w:val="20"/>
              </w:rPr>
              <w:t>850</w:t>
            </w:r>
          </w:p>
        </w:tc>
        <w:tc>
          <w:tcPr>
            <w:tcW w:type="dxa" w:w="1559"/>
            <w:shd w:fill="auto" w:val="clear"/>
          </w:tcPr>
          <w:p w14:paraId="AD490000">
            <w:pPr>
              <w:widowControl w:val="1"/>
              <w:ind/>
              <w:jc w:val="right"/>
              <w:rPr>
                <w:sz w:val="20"/>
              </w:rPr>
            </w:pPr>
            <w:r>
              <w:rPr>
                <w:sz w:val="20"/>
              </w:rPr>
              <w:t>21,14</w:t>
            </w:r>
          </w:p>
        </w:tc>
        <w:tc>
          <w:tcPr>
            <w:tcW w:type="dxa" w:w="1810"/>
            <w:shd w:fill="auto" w:val="clear"/>
          </w:tcPr>
          <w:p w14:paraId="AE490000">
            <w:pPr>
              <w:widowControl w:val="1"/>
              <w:ind/>
              <w:jc w:val="right"/>
              <w:rPr>
                <w:sz w:val="20"/>
              </w:rPr>
            </w:pPr>
            <w:r>
              <w:rPr>
                <w:sz w:val="20"/>
              </w:rPr>
              <w:t>21,14</w:t>
            </w:r>
          </w:p>
        </w:tc>
        <w:tc>
          <w:tcPr>
            <w:tcW w:type="dxa" w:w="1620"/>
            <w:shd w:fill="auto" w:val="clear"/>
          </w:tcPr>
          <w:p w14:paraId="AF490000">
            <w:pPr>
              <w:widowControl w:val="1"/>
              <w:ind/>
              <w:jc w:val="right"/>
              <w:rPr>
                <w:sz w:val="20"/>
              </w:rPr>
            </w:pPr>
            <w:r>
              <w:rPr>
                <w:sz w:val="20"/>
              </w:rPr>
              <w:t>21,14</w:t>
            </w:r>
          </w:p>
        </w:tc>
      </w:tr>
      <w:tr>
        <w:trPr>
          <w:trHeight w:hRule="atLeast" w:val="20"/>
        </w:trPr>
        <w:tc>
          <w:tcPr>
            <w:tcW w:type="dxa" w:w="7513"/>
            <w:shd w:fill="auto" w:val="clear"/>
          </w:tcPr>
          <w:p w14:paraId="B049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842"/>
            <w:shd w:fill="auto" w:val="clear"/>
          </w:tcPr>
          <w:p w14:paraId="B1490000">
            <w:pPr>
              <w:widowControl w:val="1"/>
              <w:ind/>
              <w:jc w:val="center"/>
              <w:rPr>
                <w:sz w:val="20"/>
              </w:rPr>
            </w:pPr>
            <w:r>
              <w:rPr>
                <w:sz w:val="20"/>
              </w:rPr>
              <w:t>74 1 00 10020</w:t>
            </w:r>
          </w:p>
        </w:tc>
        <w:tc>
          <w:tcPr>
            <w:tcW w:type="dxa" w:w="851"/>
            <w:shd w:fill="auto" w:val="clear"/>
          </w:tcPr>
          <w:p w14:paraId="B2490000">
            <w:pPr>
              <w:widowControl w:val="1"/>
              <w:ind/>
              <w:jc w:val="center"/>
              <w:rPr>
                <w:sz w:val="20"/>
              </w:rPr>
            </w:pPr>
            <w:r>
              <w:rPr>
                <w:sz w:val="20"/>
              </w:rPr>
              <w:t>000</w:t>
            </w:r>
          </w:p>
        </w:tc>
        <w:tc>
          <w:tcPr>
            <w:tcW w:type="dxa" w:w="1559"/>
            <w:shd w:fill="auto" w:val="clear"/>
          </w:tcPr>
          <w:p w14:paraId="B3490000">
            <w:pPr>
              <w:widowControl w:val="1"/>
              <w:ind/>
              <w:jc w:val="right"/>
              <w:rPr>
                <w:sz w:val="20"/>
              </w:rPr>
            </w:pPr>
            <w:r>
              <w:rPr>
                <w:sz w:val="20"/>
              </w:rPr>
              <w:t>52 271,39</w:t>
            </w:r>
          </w:p>
        </w:tc>
        <w:tc>
          <w:tcPr>
            <w:tcW w:type="dxa" w:w="1810"/>
            <w:shd w:fill="auto" w:val="clear"/>
          </w:tcPr>
          <w:p w14:paraId="B4490000">
            <w:pPr>
              <w:widowControl w:val="1"/>
              <w:ind/>
              <w:jc w:val="right"/>
              <w:rPr>
                <w:sz w:val="20"/>
              </w:rPr>
            </w:pPr>
            <w:r>
              <w:rPr>
                <w:sz w:val="20"/>
              </w:rPr>
              <w:t>52 271,39</w:t>
            </w:r>
          </w:p>
        </w:tc>
        <w:tc>
          <w:tcPr>
            <w:tcW w:type="dxa" w:w="1620"/>
            <w:shd w:fill="auto" w:val="clear"/>
          </w:tcPr>
          <w:p w14:paraId="B5490000">
            <w:pPr>
              <w:widowControl w:val="1"/>
              <w:ind/>
              <w:jc w:val="right"/>
              <w:rPr>
                <w:sz w:val="20"/>
              </w:rPr>
            </w:pPr>
            <w:r>
              <w:rPr>
                <w:sz w:val="20"/>
              </w:rPr>
              <w:t>52 271,39</w:t>
            </w:r>
          </w:p>
        </w:tc>
      </w:tr>
      <w:tr>
        <w:trPr>
          <w:trHeight w:hRule="atLeast" w:val="20"/>
        </w:trPr>
        <w:tc>
          <w:tcPr>
            <w:tcW w:type="dxa" w:w="7513"/>
            <w:shd w:fill="auto" w:val="clear"/>
          </w:tcPr>
          <w:p w14:paraId="B649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B7490000">
            <w:pPr>
              <w:widowControl w:val="1"/>
              <w:ind/>
              <w:jc w:val="center"/>
              <w:rPr>
                <w:sz w:val="20"/>
              </w:rPr>
            </w:pPr>
            <w:r>
              <w:rPr>
                <w:sz w:val="20"/>
              </w:rPr>
              <w:t>74 1 00 10020</w:t>
            </w:r>
          </w:p>
        </w:tc>
        <w:tc>
          <w:tcPr>
            <w:tcW w:type="dxa" w:w="851"/>
            <w:shd w:fill="auto" w:val="clear"/>
          </w:tcPr>
          <w:p w14:paraId="B8490000">
            <w:pPr>
              <w:widowControl w:val="1"/>
              <w:ind/>
              <w:jc w:val="center"/>
              <w:rPr>
                <w:sz w:val="20"/>
              </w:rPr>
            </w:pPr>
            <w:r>
              <w:rPr>
                <w:sz w:val="20"/>
              </w:rPr>
              <w:t>120</w:t>
            </w:r>
          </w:p>
        </w:tc>
        <w:tc>
          <w:tcPr>
            <w:tcW w:type="dxa" w:w="1559"/>
            <w:shd w:fill="auto" w:val="clear"/>
          </w:tcPr>
          <w:p w14:paraId="B9490000">
            <w:pPr>
              <w:widowControl w:val="1"/>
              <w:ind/>
              <w:jc w:val="right"/>
              <w:rPr>
                <w:sz w:val="20"/>
              </w:rPr>
            </w:pPr>
            <w:r>
              <w:rPr>
                <w:sz w:val="20"/>
              </w:rPr>
              <w:t>52 271,39</w:t>
            </w:r>
          </w:p>
        </w:tc>
        <w:tc>
          <w:tcPr>
            <w:tcW w:type="dxa" w:w="1810"/>
            <w:shd w:fill="auto" w:val="clear"/>
          </w:tcPr>
          <w:p w14:paraId="BA490000">
            <w:pPr>
              <w:widowControl w:val="1"/>
              <w:ind/>
              <w:jc w:val="right"/>
              <w:rPr>
                <w:sz w:val="20"/>
              </w:rPr>
            </w:pPr>
            <w:r>
              <w:rPr>
                <w:sz w:val="20"/>
              </w:rPr>
              <w:t>52 271,39</w:t>
            </w:r>
          </w:p>
        </w:tc>
        <w:tc>
          <w:tcPr>
            <w:tcW w:type="dxa" w:w="1620"/>
            <w:shd w:fill="auto" w:val="clear"/>
          </w:tcPr>
          <w:p w14:paraId="BB490000">
            <w:pPr>
              <w:widowControl w:val="1"/>
              <w:ind/>
              <w:jc w:val="right"/>
              <w:rPr>
                <w:sz w:val="20"/>
              </w:rPr>
            </w:pPr>
            <w:r>
              <w:rPr>
                <w:sz w:val="20"/>
              </w:rPr>
              <w:t>52 271,39</w:t>
            </w:r>
          </w:p>
        </w:tc>
      </w:tr>
      <w:tr>
        <w:trPr>
          <w:trHeight w:hRule="atLeast" w:val="20"/>
        </w:trPr>
        <w:tc>
          <w:tcPr>
            <w:tcW w:type="dxa" w:w="7513"/>
            <w:shd w:fill="auto" w:val="clear"/>
          </w:tcPr>
          <w:p w14:paraId="BC490000">
            <w:pPr>
              <w:widowControl w:val="1"/>
              <w:ind/>
              <w:rPr>
                <w:sz w:val="20"/>
              </w:rPr>
            </w:pPr>
            <w:r>
              <w:rPr>
                <w:sz w:val="20"/>
              </w:rPr>
              <w:t> </w:t>
            </w:r>
          </w:p>
        </w:tc>
        <w:tc>
          <w:tcPr>
            <w:tcW w:type="dxa" w:w="1842"/>
            <w:shd w:fill="auto" w:val="clear"/>
          </w:tcPr>
          <w:p w14:paraId="BD490000">
            <w:pPr>
              <w:widowControl w:val="1"/>
              <w:ind/>
              <w:jc w:val="center"/>
              <w:rPr>
                <w:sz w:val="20"/>
              </w:rPr>
            </w:pPr>
            <w:r>
              <w:rPr>
                <w:sz w:val="20"/>
              </w:rPr>
              <w:t> </w:t>
            </w:r>
          </w:p>
        </w:tc>
        <w:tc>
          <w:tcPr>
            <w:tcW w:type="dxa" w:w="851"/>
            <w:shd w:fill="auto" w:val="clear"/>
          </w:tcPr>
          <w:p w14:paraId="BE490000">
            <w:pPr>
              <w:widowControl w:val="1"/>
              <w:ind/>
              <w:jc w:val="center"/>
              <w:rPr>
                <w:sz w:val="20"/>
              </w:rPr>
            </w:pPr>
            <w:r>
              <w:rPr>
                <w:sz w:val="20"/>
              </w:rPr>
              <w:t> </w:t>
            </w:r>
          </w:p>
        </w:tc>
        <w:tc>
          <w:tcPr>
            <w:tcW w:type="dxa" w:w="1559"/>
            <w:shd w:fill="auto" w:val="clear"/>
          </w:tcPr>
          <w:p w14:paraId="BF490000">
            <w:pPr>
              <w:widowControl w:val="1"/>
              <w:ind/>
              <w:jc w:val="right"/>
              <w:rPr>
                <w:sz w:val="20"/>
              </w:rPr>
            </w:pPr>
            <w:r>
              <w:rPr>
                <w:sz w:val="20"/>
              </w:rPr>
              <w:t> </w:t>
            </w:r>
          </w:p>
        </w:tc>
        <w:tc>
          <w:tcPr>
            <w:tcW w:type="dxa" w:w="1810"/>
            <w:shd w:fill="auto" w:val="clear"/>
          </w:tcPr>
          <w:p w14:paraId="C0490000">
            <w:pPr>
              <w:widowControl w:val="1"/>
              <w:ind/>
              <w:jc w:val="right"/>
              <w:rPr>
                <w:sz w:val="20"/>
              </w:rPr>
            </w:pPr>
            <w:r>
              <w:rPr>
                <w:sz w:val="20"/>
              </w:rPr>
              <w:t> </w:t>
            </w:r>
          </w:p>
        </w:tc>
        <w:tc>
          <w:tcPr>
            <w:tcW w:type="dxa" w:w="1620"/>
            <w:shd w:fill="auto" w:val="clear"/>
          </w:tcPr>
          <w:p w14:paraId="C1490000">
            <w:pPr>
              <w:widowControl w:val="1"/>
              <w:ind/>
              <w:jc w:val="right"/>
              <w:rPr>
                <w:sz w:val="20"/>
              </w:rPr>
            </w:pPr>
            <w:r>
              <w:rPr>
                <w:sz w:val="20"/>
              </w:rPr>
              <w:t> </w:t>
            </w:r>
          </w:p>
        </w:tc>
      </w:tr>
      <w:tr>
        <w:trPr>
          <w:trHeight w:hRule="atLeast" w:val="20"/>
        </w:trPr>
        <w:tc>
          <w:tcPr>
            <w:tcW w:type="dxa" w:w="7513"/>
            <w:shd w:fill="auto" w:val="clear"/>
          </w:tcPr>
          <w:p w14:paraId="C2490000">
            <w:pPr>
              <w:widowControl w:val="1"/>
              <w:ind/>
              <w:rPr>
                <w:sz w:val="20"/>
              </w:rPr>
            </w:pPr>
            <w:r>
              <w:rPr>
                <w:sz w:val="20"/>
              </w:rPr>
              <w:t>Обеспечение деятельности комитета образования администрации города Ставрополя</w:t>
            </w:r>
          </w:p>
        </w:tc>
        <w:tc>
          <w:tcPr>
            <w:tcW w:type="dxa" w:w="1842"/>
            <w:shd w:fill="auto" w:val="clear"/>
          </w:tcPr>
          <w:p w14:paraId="C3490000">
            <w:pPr>
              <w:widowControl w:val="1"/>
              <w:ind/>
              <w:jc w:val="center"/>
              <w:rPr>
                <w:sz w:val="20"/>
              </w:rPr>
            </w:pPr>
            <w:r>
              <w:rPr>
                <w:sz w:val="20"/>
              </w:rPr>
              <w:t>75 0 00 00000</w:t>
            </w:r>
          </w:p>
        </w:tc>
        <w:tc>
          <w:tcPr>
            <w:tcW w:type="dxa" w:w="851"/>
            <w:shd w:fill="auto" w:val="clear"/>
          </w:tcPr>
          <w:p w14:paraId="C4490000">
            <w:pPr>
              <w:widowControl w:val="1"/>
              <w:ind/>
              <w:jc w:val="center"/>
              <w:rPr>
                <w:sz w:val="20"/>
              </w:rPr>
            </w:pPr>
            <w:r>
              <w:rPr>
                <w:sz w:val="20"/>
              </w:rPr>
              <w:t>000</w:t>
            </w:r>
          </w:p>
        </w:tc>
        <w:tc>
          <w:tcPr>
            <w:tcW w:type="dxa" w:w="1559"/>
            <w:shd w:fill="auto" w:val="clear"/>
          </w:tcPr>
          <w:p w14:paraId="C5490000">
            <w:pPr>
              <w:widowControl w:val="1"/>
              <w:ind/>
              <w:jc w:val="right"/>
              <w:rPr>
                <w:sz w:val="20"/>
              </w:rPr>
            </w:pPr>
            <w:r>
              <w:rPr>
                <w:sz w:val="20"/>
              </w:rPr>
              <w:t>61 364,41</w:t>
            </w:r>
          </w:p>
        </w:tc>
        <w:tc>
          <w:tcPr>
            <w:tcW w:type="dxa" w:w="1810"/>
            <w:shd w:fill="auto" w:val="clear"/>
          </w:tcPr>
          <w:p w14:paraId="C6490000">
            <w:pPr>
              <w:widowControl w:val="1"/>
              <w:ind/>
              <w:jc w:val="right"/>
              <w:rPr>
                <w:sz w:val="20"/>
              </w:rPr>
            </w:pPr>
            <w:r>
              <w:rPr>
                <w:sz w:val="20"/>
              </w:rPr>
              <w:t>61 505,06</w:t>
            </w:r>
          </w:p>
        </w:tc>
        <w:tc>
          <w:tcPr>
            <w:tcW w:type="dxa" w:w="1620"/>
            <w:shd w:fill="auto" w:val="clear"/>
          </w:tcPr>
          <w:p w14:paraId="C7490000">
            <w:pPr>
              <w:widowControl w:val="1"/>
              <w:ind/>
              <w:jc w:val="right"/>
              <w:rPr>
                <w:sz w:val="20"/>
              </w:rPr>
            </w:pPr>
            <w:r>
              <w:rPr>
                <w:sz w:val="20"/>
              </w:rPr>
              <w:t>61 505,06</w:t>
            </w:r>
          </w:p>
        </w:tc>
      </w:tr>
      <w:tr>
        <w:trPr>
          <w:trHeight w:hRule="atLeast" w:val="20"/>
        </w:trPr>
        <w:tc>
          <w:tcPr>
            <w:tcW w:type="dxa" w:w="7513"/>
            <w:shd w:fill="auto" w:val="clear"/>
          </w:tcPr>
          <w:p w14:paraId="C8490000">
            <w:pPr>
              <w:widowControl w:val="1"/>
              <w:ind/>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1842"/>
            <w:shd w:fill="auto" w:val="clear"/>
          </w:tcPr>
          <w:p w14:paraId="C9490000">
            <w:pPr>
              <w:widowControl w:val="1"/>
              <w:ind/>
              <w:jc w:val="center"/>
              <w:rPr>
                <w:sz w:val="20"/>
              </w:rPr>
            </w:pPr>
            <w:r>
              <w:rPr>
                <w:sz w:val="20"/>
              </w:rPr>
              <w:t>75 1 00 00000</w:t>
            </w:r>
          </w:p>
        </w:tc>
        <w:tc>
          <w:tcPr>
            <w:tcW w:type="dxa" w:w="851"/>
            <w:shd w:fill="auto" w:val="clear"/>
          </w:tcPr>
          <w:p w14:paraId="CA490000">
            <w:pPr>
              <w:widowControl w:val="1"/>
              <w:ind/>
              <w:jc w:val="center"/>
              <w:rPr>
                <w:sz w:val="20"/>
              </w:rPr>
            </w:pPr>
            <w:r>
              <w:rPr>
                <w:sz w:val="20"/>
              </w:rPr>
              <w:t>000</w:t>
            </w:r>
          </w:p>
        </w:tc>
        <w:tc>
          <w:tcPr>
            <w:tcW w:type="dxa" w:w="1559"/>
            <w:shd w:fill="auto" w:val="clear"/>
          </w:tcPr>
          <w:p w14:paraId="CB490000">
            <w:pPr>
              <w:widowControl w:val="1"/>
              <w:ind/>
              <w:jc w:val="right"/>
              <w:rPr>
                <w:sz w:val="20"/>
              </w:rPr>
            </w:pPr>
            <w:r>
              <w:rPr>
                <w:sz w:val="20"/>
              </w:rPr>
              <w:t>61 364,41</w:t>
            </w:r>
          </w:p>
        </w:tc>
        <w:tc>
          <w:tcPr>
            <w:tcW w:type="dxa" w:w="1810"/>
            <w:shd w:fill="auto" w:val="clear"/>
          </w:tcPr>
          <w:p w14:paraId="CC490000">
            <w:pPr>
              <w:widowControl w:val="1"/>
              <w:ind/>
              <w:jc w:val="right"/>
              <w:rPr>
                <w:sz w:val="20"/>
              </w:rPr>
            </w:pPr>
            <w:r>
              <w:rPr>
                <w:sz w:val="20"/>
              </w:rPr>
              <w:t>61 505,06</w:t>
            </w:r>
          </w:p>
        </w:tc>
        <w:tc>
          <w:tcPr>
            <w:tcW w:type="dxa" w:w="1620"/>
            <w:shd w:fill="auto" w:val="clear"/>
          </w:tcPr>
          <w:p w14:paraId="CD490000">
            <w:pPr>
              <w:widowControl w:val="1"/>
              <w:ind/>
              <w:jc w:val="right"/>
              <w:rPr>
                <w:sz w:val="20"/>
              </w:rPr>
            </w:pPr>
            <w:r>
              <w:rPr>
                <w:sz w:val="20"/>
              </w:rPr>
              <w:t>61 505,06</w:t>
            </w:r>
          </w:p>
        </w:tc>
      </w:tr>
      <w:tr>
        <w:trPr>
          <w:trHeight w:hRule="atLeast" w:val="20"/>
        </w:trPr>
        <w:tc>
          <w:tcPr>
            <w:tcW w:type="dxa" w:w="7513"/>
            <w:shd w:fill="auto" w:val="clear"/>
          </w:tcPr>
          <w:p w14:paraId="CE490000">
            <w:pPr>
              <w:widowControl w:val="1"/>
              <w:ind/>
              <w:rPr>
                <w:sz w:val="20"/>
              </w:rPr>
            </w:pPr>
            <w:r>
              <w:rPr>
                <w:sz w:val="20"/>
              </w:rPr>
              <w:t>Расходы на обеспечение функций органов местного самоуправления города Ставрополя</w:t>
            </w:r>
          </w:p>
        </w:tc>
        <w:tc>
          <w:tcPr>
            <w:tcW w:type="dxa" w:w="1842"/>
            <w:shd w:fill="auto" w:val="clear"/>
          </w:tcPr>
          <w:p w14:paraId="CF490000">
            <w:pPr>
              <w:widowControl w:val="1"/>
              <w:ind/>
              <w:jc w:val="center"/>
              <w:rPr>
                <w:sz w:val="20"/>
              </w:rPr>
            </w:pPr>
            <w:r>
              <w:rPr>
                <w:sz w:val="20"/>
              </w:rPr>
              <w:t>75 1 00 10010</w:t>
            </w:r>
          </w:p>
        </w:tc>
        <w:tc>
          <w:tcPr>
            <w:tcW w:type="dxa" w:w="851"/>
            <w:shd w:fill="auto" w:val="clear"/>
          </w:tcPr>
          <w:p w14:paraId="D0490000">
            <w:pPr>
              <w:widowControl w:val="1"/>
              <w:ind/>
              <w:jc w:val="center"/>
              <w:rPr>
                <w:sz w:val="20"/>
              </w:rPr>
            </w:pPr>
            <w:r>
              <w:rPr>
                <w:sz w:val="20"/>
              </w:rPr>
              <w:t>000</w:t>
            </w:r>
          </w:p>
        </w:tc>
        <w:tc>
          <w:tcPr>
            <w:tcW w:type="dxa" w:w="1559"/>
            <w:shd w:fill="auto" w:val="clear"/>
          </w:tcPr>
          <w:p w14:paraId="D1490000">
            <w:pPr>
              <w:widowControl w:val="1"/>
              <w:ind/>
              <w:jc w:val="right"/>
              <w:rPr>
                <w:sz w:val="20"/>
              </w:rPr>
            </w:pPr>
            <w:r>
              <w:rPr>
                <w:sz w:val="20"/>
              </w:rPr>
              <w:t>10 437,07</w:t>
            </w:r>
          </w:p>
        </w:tc>
        <w:tc>
          <w:tcPr>
            <w:tcW w:type="dxa" w:w="1810"/>
            <w:shd w:fill="auto" w:val="clear"/>
          </w:tcPr>
          <w:p w14:paraId="D2490000">
            <w:pPr>
              <w:widowControl w:val="1"/>
              <w:ind/>
              <w:jc w:val="right"/>
              <w:rPr>
                <w:sz w:val="20"/>
              </w:rPr>
            </w:pPr>
            <w:r>
              <w:rPr>
                <w:sz w:val="20"/>
              </w:rPr>
              <w:t>10 576,77</w:t>
            </w:r>
          </w:p>
        </w:tc>
        <w:tc>
          <w:tcPr>
            <w:tcW w:type="dxa" w:w="1620"/>
            <w:shd w:fill="auto" w:val="clear"/>
          </w:tcPr>
          <w:p w14:paraId="D3490000">
            <w:pPr>
              <w:widowControl w:val="1"/>
              <w:ind/>
              <w:jc w:val="right"/>
              <w:rPr>
                <w:sz w:val="20"/>
              </w:rPr>
            </w:pPr>
            <w:r>
              <w:rPr>
                <w:sz w:val="20"/>
              </w:rPr>
              <w:t>10 576,77</w:t>
            </w:r>
          </w:p>
        </w:tc>
      </w:tr>
      <w:tr>
        <w:trPr>
          <w:trHeight w:hRule="atLeast" w:val="20"/>
        </w:trPr>
        <w:tc>
          <w:tcPr>
            <w:tcW w:type="dxa" w:w="7513"/>
            <w:shd w:fill="auto" w:val="clear"/>
          </w:tcPr>
          <w:p w14:paraId="D449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D5490000">
            <w:pPr>
              <w:widowControl w:val="1"/>
              <w:ind/>
              <w:jc w:val="center"/>
              <w:rPr>
                <w:sz w:val="20"/>
              </w:rPr>
            </w:pPr>
            <w:r>
              <w:rPr>
                <w:sz w:val="20"/>
              </w:rPr>
              <w:t>75 1 00 10010</w:t>
            </w:r>
          </w:p>
        </w:tc>
        <w:tc>
          <w:tcPr>
            <w:tcW w:type="dxa" w:w="851"/>
            <w:shd w:fill="auto" w:val="clear"/>
          </w:tcPr>
          <w:p w14:paraId="D6490000">
            <w:pPr>
              <w:widowControl w:val="1"/>
              <w:ind/>
              <w:jc w:val="center"/>
              <w:rPr>
                <w:sz w:val="20"/>
              </w:rPr>
            </w:pPr>
            <w:r>
              <w:rPr>
                <w:sz w:val="20"/>
              </w:rPr>
              <w:t>120</w:t>
            </w:r>
          </w:p>
        </w:tc>
        <w:tc>
          <w:tcPr>
            <w:tcW w:type="dxa" w:w="1559"/>
            <w:shd w:fill="auto" w:val="clear"/>
          </w:tcPr>
          <w:p w14:paraId="D7490000">
            <w:pPr>
              <w:widowControl w:val="1"/>
              <w:ind/>
              <w:jc w:val="right"/>
              <w:rPr>
                <w:sz w:val="20"/>
              </w:rPr>
            </w:pPr>
            <w:r>
              <w:rPr>
                <w:sz w:val="20"/>
              </w:rPr>
              <w:t>711,89</w:t>
            </w:r>
          </w:p>
        </w:tc>
        <w:tc>
          <w:tcPr>
            <w:tcW w:type="dxa" w:w="1810"/>
            <w:shd w:fill="auto" w:val="clear"/>
          </w:tcPr>
          <w:p w14:paraId="D8490000">
            <w:pPr>
              <w:widowControl w:val="1"/>
              <w:ind/>
              <w:jc w:val="right"/>
              <w:rPr>
                <w:sz w:val="20"/>
              </w:rPr>
            </w:pPr>
            <w:r>
              <w:rPr>
                <w:sz w:val="20"/>
              </w:rPr>
              <w:t>711,89</w:t>
            </w:r>
          </w:p>
        </w:tc>
        <w:tc>
          <w:tcPr>
            <w:tcW w:type="dxa" w:w="1620"/>
            <w:shd w:fill="auto" w:val="clear"/>
          </w:tcPr>
          <w:p w14:paraId="D9490000">
            <w:pPr>
              <w:widowControl w:val="1"/>
              <w:ind/>
              <w:jc w:val="right"/>
              <w:rPr>
                <w:sz w:val="20"/>
              </w:rPr>
            </w:pPr>
            <w:r>
              <w:rPr>
                <w:sz w:val="20"/>
              </w:rPr>
              <w:t>711,89</w:t>
            </w:r>
          </w:p>
        </w:tc>
      </w:tr>
      <w:tr>
        <w:trPr>
          <w:trHeight w:hRule="atLeast" w:val="20"/>
        </w:trPr>
        <w:tc>
          <w:tcPr>
            <w:tcW w:type="dxa" w:w="7513"/>
            <w:shd w:fill="auto" w:val="clear"/>
          </w:tcPr>
          <w:p w14:paraId="DA4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DB490000">
            <w:pPr>
              <w:widowControl w:val="1"/>
              <w:ind/>
              <w:jc w:val="center"/>
              <w:rPr>
                <w:sz w:val="20"/>
              </w:rPr>
            </w:pPr>
            <w:r>
              <w:rPr>
                <w:sz w:val="20"/>
              </w:rPr>
              <w:t>75 1 00 10010</w:t>
            </w:r>
          </w:p>
        </w:tc>
        <w:tc>
          <w:tcPr>
            <w:tcW w:type="dxa" w:w="851"/>
            <w:shd w:fill="auto" w:val="clear"/>
          </w:tcPr>
          <w:p w14:paraId="DC490000">
            <w:pPr>
              <w:widowControl w:val="1"/>
              <w:ind/>
              <w:jc w:val="center"/>
              <w:rPr>
                <w:sz w:val="20"/>
              </w:rPr>
            </w:pPr>
            <w:r>
              <w:rPr>
                <w:sz w:val="20"/>
              </w:rPr>
              <w:t>240</w:t>
            </w:r>
          </w:p>
        </w:tc>
        <w:tc>
          <w:tcPr>
            <w:tcW w:type="dxa" w:w="1559"/>
            <w:shd w:fill="auto" w:val="clear"/>
          </w:tcPr>
          <w:p w14:paraId="DD490000">
            <w:pPr>
              <w:widowControl w:val="1"/>
              <w:ind/>
              <w:jc w:val="right"/>
              <w:rPr>
                <w:sz w:val="20"/>
              </w:rPr>
            </w:pPr>
            <w:r>
              <w:rPr>
                <w:sz w:val="20"/>
              </w:rPr>
              <w:t>9 723,18</w:t>
            </w:r>
          </w:p>
        </w:tc>
        <w:tc>
          <w:tcPr>
            <w:tcW w:type="dxa" w:w="1810"/>
            <w:shd w:fill="auto" w:val="clear"/>
          </w:tcPr>
          <w:p w14:paraId="DE490000">
            <w:pPr>
              <w:widowControl w:val="1"/>
              <w:ind/>
              <w:jc w:val="right"/>
              <w:rPr>
                <w:sz w:val="20"/>
              </w:rPr>
            </w:pPr>
            <w:r>
              <w:rPr>
                <w:sz w:val="20"/>
              </w:rPr>
              <w:t>9 862,88</w:t>
            </w:r>
          </w:p>
        </w:tc>
        <w:tc>
          <w:tcPr>
            <w:tcW w:type="dxa" w:w="1620"/>
            <w:shd w:fill="auto" w:val="clear"/>
          </w:tcPr>
          <w:p w14:paraId="DF490000">
            <w:pPr>
              <w:widowControl w:val="1"/>
              <w:ind/>
              <w:jc w:val="right"/>
              <w:rPr>
                <w:sz w:val="20"/>
              </w:rPr>
            </w:pPr>
            <w:r>
              <w:rPr>
                <w:sz w:val="20"/>
              </w:rPr>
              <w:t>9 862,88</w:t>
            </w:r>
          </w:p>
        </w:tc>
      </w:tr>
      <w:tr>
        <w:trPr>
          <w:trHeight w:hRule="atLeast" w:val="20"/>
        </w:trPr>
        <w:tc>
          <w:tcPr>
            <w:tcW w:type="dxa" w:w="7513"/>
            <w:shd w:fill="auto" w:val="clear"/>
          </w:tcPr>
          <w:p w14:paraId="E0490000">
            <w:pPr>
              <w:widowControl w:val="1"/>
              <w:ind/>
              <w:rPr>
                <w:sz w:val="20"/>
              </w:rPr>
            </w:pPr>
            <w:r>
              <w:rPr>
                <w:sz w:val="20"/>
              </w:rPr>
              <w:t>Уплата налогов, сборов и иных платежей</w:t>
            </w:r>
          </w:p>
        </w:tc>
        <w:tc>
          <w:tcPr>
            <w:tcW w:type="dxa" w:w="1842"/>
            <w:shd w:fill="auto" w:val="clear"/>
          </w:tcPr>
          <w:p w14:paraId="E1490000">
            <w:pPr>
              <w:widowControl w:val="1"/>
              <w:ind/>
              <w:jc w:val="center"/>
              <w:rPr>
                <w:sz w:val="20"/>
              </w:rPr>
            </w:pPr>
            <w:r>
              <w:rPr>
                <w:sz w:val="20"/>
              </w:rPr>
              <w:t>75 1 00 10010</w:t>
            </w:r>
          </w:p>
        </w:tc>
        <w:tc>
          <w:tcPr>
            <w:tcW w:type="dxa" w:w="851"/>
            <w:shd w:fill="auto" w:val="clear"/>
          </w:tcPr>
          <w:p w14:paraId="E2490000">
            <w:pPr>
              <w:widowControl w:val="1"/>
              <w:ind/>
              <w:jc w:val="center"/>
              <w:rPr>
                <w:sz w:val="20"/>
              </w:rPr>
            </w:pPr>
            <w:r>
              <w:rPr>
                <w:sz w:val="20"/>
              </w:rPr>
              <w:t>850</w:t>
            </w:r>
          </w:p>
        </w:tc>
        <w:tc>
          <w:tcPr>
            <w:tcW w:type="dxa" w:w="1559"/>
            <w:shd w:fill="auto" w:val="clear"/>
          </w:tcPr>
          <w:p w14:paraId="E3490000">
            <w:pPr>
              <w:widowControl w:val="1"/>
              <w:ind/>
              <w:jc w:val="right"/>
              <w:rPr>
                <w:sz w:val="20"/>
              </w:rPr>
            </w:pPr>
            <w:r>
              <w:rPr>
                <w:sz w:val="20"/>
              </w:rPr>
              <w:t>2,00</w:t>
            </w:r>
          </w:p>
        </w:tc>
        <w:tc>
          <w:tcPr>
            <w:tcW w:type="dxa" w:w="1810"/>
            <w:shd w:fill="auto" w:val="clear"/>
          </w:tcPr>
          <w:p w14:paraId="E4490000">
            <w:pPr>
              <w:widowControl w:val="1"/>
              <w:ind/>
              <w:jc w:val="right"/>
              <w:rPr>
                <w:sz w:val="20"/>
              </w:rPr>
            </w:pPr>
            <w:r>
              <w:rPr>
                <w:sz w:val="20"/>
              </w:rPr>
              <w:t>2,00</w:t>
            </w:r>
          </w:p>
        </w:tc>
        <w:tc>
          <w:tcPr>
            <w:tcW w:type="dxa" w:w="1620"/>
            <w:shd w:fill="auto" w:val="clear"/>
          </w:tcPr>
          <w:p w14:paraId="E5490000">
            <w:pPr>
              <w:widowControl w:val="1"/>
              <w:ind/>
              <w:jc w:val="right"/>
              <w:rPr>
                <w:sz w:val="20"/>
              </w:rPr>
            </w:pPr>
            <w:r>
              <w:rPr>
                <w:sz w:val="20"/>
              </w:rPr>
              <w:t>2,00</w:t>
            </w:r>
          </w:p>
        </w:tc>
      </w:tr>
      <w:tr>
        <w:trPr>
          <w:trHeight w:hRule="atLeast" w:val="20"/>
        </w:trPr>
        <w:tc>
          <w:tcPr>
            <w:tcW w:type="dxa" w:w="7513"/>
            <w:shd w:fill="auto" w:val="clear"/>
          </w:tcPr>
          <w:p w14:paraId="E649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842"/>
            <w:shd w:fill="auto" w:val="clear"/>
          </w:tcPr>
          <w:p w14:paraId="E7490000">
            <w:pPr>
              <w:widowControl w:val="1"/>
              <w:ind/>
              <w:jc w:val="center"/>
              <w:rPr>
                <w:sz w:val="20"/>
              </w:rPr>
            </w:pPr>
            <w:r>
              <w:rPr>
                <w:sz w:val="20"/>
              </w:rPr>
              <w:t>75 1 00 10020</w:t>
            </w:r>
          </w:p>
        </w:tc>
        <w:tc>
          <w:tcPr>
            <w:tcW w:type="dxa" w:w="851"/>
            <w:shd w:fill="auto" w:val="clear"/>
          </w:tcPr>
          <w:p w14:paraId="E8490000">
            <w:pPr>
              <w:widowControl w:val="1"/>
              <w:ind/>
              <w:jc w:val="center"/>
              <w:rPr>
                <w:sz w:val="20"/>
              </w:rPr>
            </w:pPr>
            <w:r>
              <w:rPr>
                <w:sz w:val="20"/>
              </w:rPr>
              <w:t>000</w:t>
            </w:r>
          </w:p>
        </w:tc>
        <w:tc>
          <w:tcPr>
            <w:tcW w:type="dxa" w:w="1559"/>
            <w:shd w:fill="auto" w:val="clear"/>
          </w:tcPr>
          <w:p w14:paraId="E9490000">
            <w:pPr>
              <w:widowControl w:val="1"/>
              <w:ind/>
              <w:jc w:val="right"/>
              <w:rPr>
                <w:sz w:val="20"/>
              </w:rPr>
            </w:pPr>
            <w:r>
              <w:rPr>
                <w:sz w:val="20"/>
              </w:rPr>
              <w:t>39 160,72</w:t>
            </w:r>
          </w:p>
        </w:tc>
        <w:tc>
          <w:tcPr>
            <w:tcW w:type="dxa" w:w="1810"/>
            <w:shd w:fill="auto" w:val="clear"/>
          </w:tcPr>
          <w:p w14:paraId="EA490000">
            <w:pPr>
              <w:widowControl w:val="1"/>
              <w:ind/>
              <w:jc w:val="right"/>
              <w:rPr>
                <w:sz w:val="20"/>
              </w:rPr>
            </w:pPr>
            <w:r>
              <w:rPr>
                <w:sz w:val="20"/>
              </w:rPr>
              <w:t>39 160,72</w:t>
            </w:r>
          </w:p>
        </w:tc>
        <w:tc>
          <w:tcPr>
            <w:tcW w:type="dxa" w:w="1620"/>
            <w:shd w:fill="auto" w:val="clear"/>
          </w:tcPr>
          <w:p w14:paraId="EB490000">
            <w:pPr>
              <w:widowControl w:val="1"/>
              <w:ind/>
              <w:jc w:val="right"/>
              <w:rPr>
                <w:sz w:val="20"/>
              </w:rPr>
            </w:pPr>
            <w:r>
              <w:rPr>
                <w:sz w:val="20"/>
              </w:rPr>
              <w:t>39 160,72</w:t>
            </w:r>
          </w:p>
        </w:tc>
      </w:tr>
      <w:tr>
        <w:trPr>
          <w:trHeight w:hRule="atLeast" w:val="20"/>
        </w:trPr>
        <w:tc>
          <w:tcPr>
            <w:tcW w:type="dxa" w:w="7513"/>
            <w:shd w:fill="auto" w:val="clear"/>
          </w:tcPr>
          <w:p w14:paraId="EC49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ED490000">
            <w:pPr>
              <w:widowControl w:val="1"/>
              <w:ind/>
              <w:jc w:val="center"/>
              <w:rPr>
                <w:sz w:val="20"/>
              </w:rPr>
            </w:pPr>
            <w:r>
              <w:rPr>
                <w:sz w:val="20"/>
              </w:rPr>
              <w:t>75 1 00 10020</w:t>
            </w:r>
          </w:p>
        </w:tc>
        <w:tc>
          <w:tcPr>
            <w:tcW w:type="dxa" w:w="851"/>
            <w:shd w:fill="auto" w:val="clear"/>
          </w:tcPr>
          <w:p w14:paraId="EE490000">
            <w:pPr>
              <w:widowControl w:val="1"/>
              <w:ind/>
              <w:jc w:val="center"/>
              <w:rPr>
                <w:sz w:val="20"/>
              </w:rPr>
            </w:pPr>
            <w:r>
              <w:rPr>
                <w:sz w:val="20"/>
              </w:rPr>
              <w:t>120</w:t>
            </w:r>
          </w:p>
        </w:tc>
        <w:tc>
          <w:tcPr>
            <w:tcW w:type="dxa" w:w="1559"/>
            <w:shd w:fill="auto" w:val="clear"/>
          </w:tcPr>
          <w:p w14:paraId="EF490000">
            <w:pPr>
              <w:widowControl w:val="1"/>
              <w:ind/>
              <w:jc w:val="right"/>
              <w:rPr>
                <w:sz w:val="20"/>
              </w:rPr>
            </w:pPr>
            <w:r>
              <w:rPr>
                <w:sz w:val="20"/>
              </w:rPr>
              <w:t>39 160,72</w:t>
            </w:r>
          </w:p>
        </w:tc>
        <w:tc>
          <w:tcPr>
            <w:tcW w:type="dxa" w:w="1810"/>
            <w:shd w:fill="auto" w:val="clear"/>
          </w:tcPr>
          <w:p w14:paraId="F0490000">
            <w:pPr>
              <w:widowControl w:val="1"/>
              <w:ind/>
              <w:jc w:val="right"/>
              <w:rPr>
                <w:sz w:val="20"/>
              </w:rPr>
            </w:pPr>
            <w:r>
              <w:rPr>
                <w:sz w:val="20"/>
              </w:rPr>
              <w:t>39 160,72</w:t>
            </w:r>
          </w:p>
        </w:tc>
        <w:tc>
          <w:tcPr>
            <w:tcW w:type="dxa" w:w="1620"/>
            <w:shd w:fill="auto" w:val="clear"/>
          </w:tcPr>
          <w:p w14:paraId="F1490000">
            <w:pPr>
              <w:widowControl w:val="1"/>
              <w:ind/>
              <w:jc w:val="right"/>
              <w:rPr>
                <w:sz w:val="20"/>
              </w:rPr>
            </w:pPr>
            <w:r>
              <w:rPr>
                <w:sz w:val="20"/>
              </w:rPr>
              <w:t>39 160,72</w:t>
            </w:r>
          </w:p>
        </w:tc>
      </w:tr>
      <w:tr>
        <w:trPr>
          <w:trHeight w:hRule="atLeast" w:val="20"/>
        </w:trPr>
        <w:tc>
          <w:tcPr>
            <w:tcW w:type="dxa" w:w="7513"/>
            <w:shd w:fill="auto" w:val="clear"/>
          </w:tcPr>
          <w:p w14:paraId="F2490000">
            <w:pPr>
              <w:widowControl w:val="1"/>
              <w:ind/>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F3490000">
            <w:pPr>
              <w:widowControl w:val="1"/>
              <w:ind/>
              <w:jc w:val="center"/>
              <w:rPr>
                <w:sz w:val="20"/>
              </w:rPr>
            </w:pPr>
            <w:r>
              <w:rPr>
                <w:sz w:val="20"/>
              </w:rPr>
              <w:t>75 1 00 11010</w:t>
            </w:r>
          </w:p>
        </w:tc>
        <w:tc>
          <w:tcPr>
            <w:tcW w:type="dxa" w:w="851"/>
            <w:shd w:fill="auto" w:val="clear"/>
          </w:tcPr>
          <w:p w14:paraId="F4490000">
            <w:pPr>
              <w:widowControl w:val="1"/>
              <w:ind/>
              <w:jc w:val="center"/>
              <w:rPr>
                <w:sz w:val="20"/>
              </w:rPr>
            </w:pPr>
            <w:r>
              <w:rPr>
                <w:sz w:val="20"/>
              </w:rPr>
              <w:t>000</w:t>
            </w:r>
          </w:p>
        </w:tc>
        <w:tc>
          <w:tcPr>
            <w:tcW w:type="dxa" w:w="1559"/>
            <w:shd w:fill="auto" w:val="clear"/>
          </w:tcPr>
          <w:p w14:paraId="F5490000">
            <w:pPr>
              <w:widowControl w:val="1"/>
              <w:ind/>
              <w:jc w:val="right"/>
              <w:rPr>
                <w:sz w:val="20"/>
              </w:rPr>
            </w:pPr>
            <w:r>
              <w:rPr>
                <w:sz w:val="20"/>
              </w:rPr>
              <w:t>8 676,58</w:t>
            </w:r>
          </w:p>
        </w:tc>
        <w:tc>
          <w:tcPr>
            <w:tcW w:type="dxa" w:w="1810"/>
            <w:shd w:fill="auto" w:val="clear"/>
          </w:tcPr>
          <w:p w14:paraId="F6490000">
            <w:pPr>
              <w:widowControl w:val="1"/>
              <w:ind/>
              <w:jc w:val="right"/>
              <w:rPr>
                <w:sz w:val="20"/>
              </w:rPr>
            </w:pPr>
            <w:r>
              <w:rPr>
                <w:sz w:val="20"/>
              </w:rPr>
              <w:t>8 677,53</w:t>
            </w:r>
          </w:p>
        </w:tc>
        <w:tc>
          <w:tcPr>
            <w:tcW w:type="dxa" w:w="1620"/>
            <w:shd w:fill="auto" w:val="clear"/>
          </w:tcPr>
          <w:p w14:paraId="F7490000">
            <w:pPr>
              <w:widowControl w:val="1"/>
              <w:ind/>
              <w:jc w:val="right"/>
              <w:rPr>
                <w:sz w:val="20"/>
              </w:rPr>
            </w:pPr>
            <w:r>
              <w:rPr>
                <w:sz w:val="20"/>
              </w:rPr>
              <w:t>8 677,53</w:t>
            </w:r>
          </w:p>
        </w:tc>
      </w:tr>
      <w:tr>
        <w:trPr>
          <w:trHeight w:hRule="atLeast" w:val="20"/>
        </w:trPr>
        <w:tc>
          <w:tcPr>
            <w:tcW w:type="dxa" w:w="7513"/>
            <w:shd w:fill="auto" w:val="clear"/>
          </w:tcPr>
          <w:p w14:paraId="F8490000">
            <w:pPr>
              <w:widowControl w:val="1"/>
              <w:ind/>
              <w:rPr>
                <w:sz w:val="20"/>
              </w:rPr>
            </w:pPr>
            <w:r>
              <w:rPr>
                <w:sz w:val="20"/>
              </w:rPr>
              <w:t>Расходы на выплаты персоналу казенных учреждений</w:t>
            </w:r>
          </w:p>
        </w:tc>
        <w:tc>
          <w:tcPr>
            <w:tcW w:type="dxa" w:w="1842"/>
            <w:shd w:fill="auto" w:val="clear"/>
          </w:tcPr>
          <w:p w14:paraId="F9490000">
            <w:pPr>
              <w:widowControl w:val="1"/>
              <w:ind/>
              <w:jc w:val="center"/>
              <w:rPr>
                <w:sz w:val="20"/>
              </w:rPr>
            </w:pPr>
            <w:r>
              <w:rPr>
                <w:sz w:val="20"/>
              </w:rPr>
              <w:t>75 1 00 11010</w:t>
            </w:r>
          </w:p>
        </w:tc>
        <w:tc>
          <w:tcPr>
            <w:tcW w:type="dxa" w:w="851"/>
            <w:shd w:fill="auto" w:val="clear"/>
          </w:tcPr>
          <w:p w14:paraId="FA490000">
            <w:pPr>
              <w:widowControl w:val="1"/>
              <w:ind/>
              <w:jc w:val="center"/>
              <w:rPr>
                <w:sz w:val="20"/>
              </w:rPr>
            </w:pPr>
            <w:r>
              <w:rPr>
                <w:sz w:val="20"/>
              </w:rPr>
              <w:t>110</w:t>
            </w:r>
          </w:p>
        </w:tc>
        <w:tc>
          <w:tcPr>
            <w:tcW w:type="dxa" w:w="1559"/>
            <w:shd w:fill="auto" w:val="clear"/>
          </w:tcPr>
          <w:p w14:paraId="FB490000">
            <w:pPr>
              <w:widowControl w:val="1"/>
              <w:ind/>
              <w:jc w:val="right"/>
              <w:rPr>
                <w:sz w:val="20"/>
              </w:rPr>
            </w:pPr>
            <w:r>
              <w:rPr>
                <w:sz w:val="20"/>
              </w:rPr>
              <w:t>8 298,72</w:t>
            </w:r>
          </w:p>
        </w:tc>
        <w:tc>
          <w:tcPr>
            <w:tcW w:type="dxa" w:w="1810"/>
            <w:shd w:fill="auto" w:val="clear"/>
          </w:tcPr>
          <w:p w14:paraId="FC490000">
            <w:pPr>
              <w:widowControl w:val="1"/>
              <w:ind/>
              <w:jc w:val="right"/>
              <w:rPr>
                <w:sz w:val="20"/>
              </w:rPr>
            </w:pPr>
            <w:r>
              <w:rPr>
                <w:sz w:val="20"/>
              </w:rPr>
              <w:t>8 298,72</w:t>
            </w:r>
          </w:p>
        </w:tc>
        <w:tc>
          <w:tcPr>
            <w:tcW w:type="dxa" w:w="1620"/>
            <w:shd w:fill="auto" w:val="clear"/>
          </w:tcPr>
          <w:p w14:paraId="FD490000">
            <w:pPr>
              <w:widowControl w:val="1"/>
              <w:ind/>
              <w:jc w:val="right"/>
              <w:rPr>
                <w:sz w:val="20"/>
              </w:rPr>
            </w:pPr>
            <w:r>
              <w:rPr>
                <w:sz w:val="20"/>
              </w:rPr>
              <w:t>8 298,72</w:t>
            </w:r>
          </w:p>
        </w:tc>
      </w:tr>
      <w:tr>
        <w:trPr>
          <w:trHeight w:hRule="atLeast" w:val="20"/>
        </w:trPr>
        <w:tc>
          <w:tcPr>
            <w:tcW w:type="dxa" w:w="7513"/>
            <w:shd w:fill="auto" w:val="clear"/>
          </w:tcPr>
          <w:p w14:paraId="FE490000">
            <w:pPr>
              <w:widowControl w:val="1"/>
              <w:ind/>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1842"/>
            <w:shd w:fill="auto" w:val="clear"/>
          </w:tcPr>
          <w:p w14:paraId="FF490000">
            <w:pPr>
              <w:widowControl w:val="1"/>
              <w:ind/>
              <w:jc w:val="center"/>
              <w:rPr>
                <w:sz w:val="20"/>
              </w:rPr>
            </w:pPr>
            <w:r>
              <w:rPr>
                <w:sz w:val="20"/>
              </w:rPr>
              <w:t>75 1 00 11010</w:t>
            </w:r>
          </w:p>
        </w:tc>
        <w:tc>
          <w:tcPr>
            <w:tcW w:type="dxa" w:w="851"/>
            <w:shd w:fill="auto" w:val="clear"/>
          </w:tcPr>
          <w:p w14:paraId="004A0000">
            <w:pPr>
              <w:widowControl w:val="1"/>
              <w:ind/>
              <w:jc w:val="center"/>
              <w:rPr>
                <w:sz w:val="20"/>
              </w:rPr>
            </w:pPr>
            <w:r>
              <w:rPr>
                <w:sz w:val="20"/>
              </w:rPr>
              <w:t>240</w:t>
            </w:r>
          </w:p>
        </w:tc>
        <w:tc>
          <w:tcPr>
            <w:tcW w:type="dxa" w:w="1559"/>
            <w:shd w:fill="auto" w:val="clear"/>
          </w:tcPr>
          <w:p w14:paraId="014A0000">
            <w:pPr>
              <w:widowControl w:val="1"/>
              <w:ind/>
              <w:jc w:val="right"/>
              <w:rPr>
                <w:sz w:val="20"/>
              </w:rPr>
            </w:pPr>
            <w:r>
              <w:rPr>
                <w:sz w:val="20"/>
              </w:rPr>
              <w:t>377,86</w:t>
            </w:r>
          </w:p>
        </w:tc>
        <w:tc>
          <w:tcPr>
            <w:tcW w:type="dxa" w:w="1810"/>
            <w:shd w:fill="auto" w:val="clear"/>
          </w:tcPr>
          <w:p w14:paraId="024A0000">
            <w:pPr>
              <w:widowControl w:val="1"/>
              <w:ind/>
              <w:jc w:val="right"/>
              <w:rPr>
                <w:sz w:val="20"/>
              </w:rPr>
            </w:pPr>
            <w:r>
              <w:rPr>
                <w:sz w:val="20"/>
              </w:rPr>
              <w:t>378,81</w:t>
            </w:r>
          </w:p>
        </w:tc>
        <w:tc>
          <w:tcPr>
            <w:tcW w:type="dxa" w:w="1620"/>
            <w:shd w:fill="auto" w:val="clear"/>
          </w:tcPr>
          <w:p w14:paraId="034A0000">
            <w:pPr>
              <w:widowControl w:val="1"/>
              <w:ind/>
              <w:jc w:val="right"/>
              <w:rPr>
                <w:sz w:val="20"/>
              </w:rPr>
            </w:pPr>
            <w:r>
              <w:rPr>
                <w:sz w:val="20"/>
              </w:rPr>
              <w:t>378,81</w:t>
            </w:r>
          </w:p>
        </w:tc>
      </w:tr>
      <w:tr>
        <w:trPr>
          <w:trHeight w:hRule="atLeast" w:val="20"/>
        </w:trPr>
        <w:tc>
          <w:tcPr>
            <w:tcW w:type="dxa" w:w="7513"/>
            <w:shd w:fill="auto" w:val="clear"/>
          </w:tcPr>
          <w:p w14:paraId="044A0000">
            <w:pPr>
              <w:widowControl w:val="1"/>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1842"/>
            <w:shd w:fill="auto" w:val="clear"/>
          </w:tcPr>
          <w:p w14:paraId="054A0000">
            <w:pPr>
              <w:widowControl w:val="1"/>
              <w:ind/>
              <w:jc w:val="center"/>
              <w:rPr>
                <w:sz w:val="20"/>
              </w:rPr>
            </w:pPr>
            <w:r>
              <w:rPr>
                <w:sz w:val="20"/>
              </w:rPr>
              <w:t>75 1 00 76200</w:t>
            </w:r>
          </w:p>
        </w:tc>
        <w:tc>
          <w:tcPr>
            <w:tcW w:type="dxa" w:w="851"/>
            <w:shd w:fill="auto" w:val="clear"/>
          </w:tcPr>
          <w:p w14:paraId="064A0000">
            <w:pPr>
              <w:widowControl w:val="1"/>
              <w:ind/>
              <w:jc w:val="center"/>
              <w:rPr>
                <w:sz w:val="20"/>
              </w:rPr>
            </w:pPr>
            <w:r>
              <w:rPr>
                <w:sz w:val="20"/>
              </w:rPr>
              <w:t>000</w:t>
            </w:r>
          </w:p>
        </w:tc>
        <w:tc>
          <w:tcPr>
            <w:tcW w:type="dxa" w:w="1559"/>
            <w:shd w:fill="auto" w:val="clear"/>
          </w:tcPr>
          <w:p w14:paraId="074A0000">
            <w:pPr>
              <w:widowControl w:val="1"/>
              <w:ind/>
              <w:jc w:val="right"/>
              <w:rPr>
                <w:sz w:val="20"/>
              </w:rPr>
            </w:pPr>
            <w:r>
              <w:rPr>
                <w:sz w:val="20"/>
              </w:rPr>
              <w:t>3 090,04</w:t>
            </w:r>
          </w:p>
        </w:tc>
        <w:tc>
          <w:tcPr>
            <w:tcW w:type="dxa" w:w="1810"/>
            <w:shd w:fill="auto" w:val="clear"/>
          </w:tcPr>
          <w:p w14:paraId="084A0000">
            <w:pPr>
              <w:widowControl w:val="1"/>
              <w:ind/>
              <w:jc w:val="right"/>
              <w:rPr>
                <w:sz w:val="20"/>
              </w:rPr>
            </w:pPr>
            <w:r>
              <w:rPr>
                <w:sz w:val="20"/>
              </w:rPr>
              <w:t>3 090,04</w:t>
            </w:r>
          </w:p>
        </w:tc>
        <w:tc>
          <w:tcPr>
            <w:tcW w:type="dxa" w:w="1620"/>
            <w:shd w:fill="auto" w:val="clear"/>
          </w:tcPr>
          <w:p w14:paraId="094A0000">
            <w:pPr>
              <w:widowControl w:val="1"/>
              <w:ind/>
              <w:jc w:val="right"/>
              <w:rPr>
                <w:sz w:val="20"/>
              </w:rPr>
            </w:pPr>
            <w:r>
              <w:rPr>
                <w:sz w:val="20"/>
              </w:rPr>
              <w:t>3 090,04</w:t>
            </w:r>
          </w:p>
        </w:tc>
      </w:tr>
      <w:tr>
        <w:trPr>
          <w:trHeight w:hRule="atLeast" w:val="20"/>
        </w:trPr>
        <w:tc>
          <w:tcPr>
            <w:tcW w:type="dxa" w:w="7513"/>
            <w:shd w:fill="auto" w:val="clear"/>
          </w:tcPr>
          <w:p w14:paraId="0A4A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0B4A0000">
            <w:pPr>
              <w:widowControl w:val="1"/>
              <w:ind/>
              <w:jc w:val="center"/>
              <w:rPr>
                <w:sz w:val="20"/>
              </w:rPr>
            </w:pPr>
            <w:r>
              <w:rPr>
                <w:sz w:val="20"/>
              </w:rPr>
              <w:t>75 1 00 76200</w:t>
            </w:r>
          </w:p>
        </w:tc>
        <w:tc>
          <w:tcPr>
            <w:tcW w:type="dxa" w:w="851"/>
            <w:shd w:fill="auto" w:val="clear"/>
          </w:tcPr>
          <w:p w14:paraId="0C4A0000">
            <w:pPr>
              <w:widowControl w:val="1"/>
              <w:ind/>
              <w:jc w:val="center"/>
              <w:rPr>
                <w:sz w:val="20"/>
              </w:rPr>
            </w:pPr>
            <w:r>
              <w:rPr>
                <w:sz w:val="20"/>
              </w:rPr>
              <w:t>120</w:t>
            </w:r>
          </w:p>
        </w:tc>
        <w:tc>
          <w:tcPr>
            <w:tcW w:type="dxa" w:w="1559"/>
            <w:shd w:fill="auto" w:val="clear"/>
          </w:tcPr>
          <w:p w14:paraId="0D4A0000">
            <w:pPr>
              <w:widowControl w:val="1"/>
              <w:ind/>
              <w:jc w:val="right"/>
              <w:rPr>
                <w:sz w:val="20"/>
              </w:rPr>
            </w:pPr>
            <w:r>
              <w:rPr>
                <w:sz w:val="20"/>
              </w:rPr>
              <w:t>2 948,33</w:t>
            </w:r>
          </w:p>
        </w:tc>
        <w:tc>
          <w:tcPr>
            <w:tcW w:type="dxa" w:w="1810"/>
            <w:shd w:fill="auto" w:val="clear"/>
          </w:tcPr>
          <w:p w14:paraId="0E4A0000">
            <w:pPr>
              <w:widowControl w:val="1"/>
              <w:ind/>
              <w:jc w:val="right"/>
              <w:rPr>
                <w:sz w:val="20"/>
              </w:rPr>
            </w:pPr>
            <w:r>
              <w:rPr>
                <w:sz w:val="20"/>
              </w:rPr>
              <w:t>2 948,33</w:t>
            </w:r>
          </w:p>
        </w:tc>
        <w:tc>
          <w:tcPr>
            <w:tcW w:type="dxa" w:w="1620"/>
            <w:shd w:fill="auto" w:val="clear"/>
          </w:tcPr>
          <w:p w14:paraId="0F4A0000">
            <w:pPr>
              <w:widowControl w:val="1"/>
              <w:ind/>
              <w:jc w:val="right"/>
              <w:rPr>
                <w:sz w:val="20"/>
              </w:rPr>
            </w:pPr>
            <w:r>
              <w:rPr>
                <w:sz w:val="20"/>
              </w:rPr>
              <w:t>2 948,33</w:t>
            </w:r>
          </w:p>
        </w:tc>
      </w:tr>
      <w:tr>
        <w:trPr>
          <w:trHeight w:hRule="atLeast" w:val="20"/>
        </w:trPr>
        <w:tc>
          <w:tcPr>
            <w:tcW w:type="dxa" w:w="7513"/>
            <w:shd w:fill="auto" w:val="clear"/>
          </w:tcPr>
          <w:p w14:paraId="10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114A0000">
            <w:pPr>
              <w:widowControl w:val="1"/>
              <w:ind/>
              <w:jc w:val="center"/>
              <w:rPr>
                <w:sz w:val="20"/>
              </w:rPr>
            </w:pPr>
            <w:r>
              <w:rPr>
                <w:sz w:val="20"/>
              </w:rPr>
              <w:t>75 1 00 76200</w:t>
            </w:r>
          </w:p>
        </w:tc>
        <w:tc>
          <w:tcPr>
            <w:tcW w:type="dxa" w:w="851"/>
            <w:shd w:fill="auto" w:val="clear"/>
          </w:tcPr>
          <w:p w14:paraId="124A0000">
            <w:pPr>
              <w:widowControl w:val="1"/>
              <w:ind/>
              <w:jc w:val="center"/>
              <w:rPr>
                <w:sz w:val="20"/>
              </w:rPr>
            </w:pPr>
            <w:r>
              <w:rPr>
                <w:sz w:val="20"/>
              </w:rPr>
              <w:t>240</w:t>
            </w:r>
          </w:p>
        </w:tc>
        <w:tc>
          <w:tcPr>
            <w:tcW w:type="dxa" w:w="1559"/>
            <w:shd w:fill="auto" w:val="clear"/>
          </w:tcPr>
          <w:p w14:paraId="134A0000">
            <w:pPr>
              <w:widowControl w:val="1"/>
              <w:ind/>
              <w:jc w:val="right"/>
              <w:rPr>
                <w:sz w:val="20"/>
              </w:rPr>
            </w:pPr>
            <w:r>
              <w:rPr>
                <w:sz w:val="20"/>
              </w:rPr>
              <w:t>141,71</w:t>
            </w:r>
          </w:p>
        </w:tc>
        <w:tc>
          <w:tcPr>
            <w:tcW w:type="dxa" w:w="1810"/>
            <w:shd w:fill="auto" w:val="clear"/>
          </w:tcPr>
          <w:p w14:paraId="144A0000">
            <w:pPr>
              <w:widowControl w:val="1"/>
              <w:ind/>
              <w:jc w:val="right"/>
              <w:rPr>
                <w:sz w:val="20"/>
              </w:rPr>
            </w:pPr>
            <w:r>
              <w:rPr>
                <w:sz w:val="20"/>
              </w:rPr>
              <w:t>141,71</w:t>
            </w:r>
          </w:p>
        </w:tc>
        <w:tc>
          <w:tcPr>
            <w:tcW w:type="dxa" w:w="1620"/>
            <w:shd w:fill="auto" w:val="clear"/>
          </w:tcPr>
          <w:p w14:paraId="154A0000">
            <w:pPr>
              <w:widowControl w:val="1"/>
              <w:ind/>
              <w:jc w:val="right"/>
              <w:rPr>
                <w:sz w:val="20"/>
              </w:rPr>
            </w:pPr>
            <w:r>
              <w:rPr>
                <w:sz w:val="20"/>
              </w:rPr>
              <w:t>141,71</w:t>
            </w:r>
          </w:p>
        </w:tc>
      </w:tr>
      <w:tr>
        <w:trPr>
          <w:trHeight w:hRule="atLeast" w:val="20"/>
        </w:trPr>
        <w:tc>
          <w:tcPr>
            <w:tcW w:type="dxa" w:w="7513"/>
            <w:shd w:fill="auto" w:val="clear"/>
          </w:tcPr>
          <w:p w14:paraId="164A0000">
            <w:pPr>
              <w:widowControl w:val="1"/>
              <w:ind/>
              <w:rPr>
                <w:sz w:val="20"/>
              </w:rPr>
            </w:pPr>
            <w:r>
              <w:rPr>
                <w:sz w:val="20"/>
              </w:rPr>
              <w:t> </w:t>
            </w:r>
          </w:p>
        </w:tc>
        <w:tc>
          <w:tcPr>
            <w:tcW w:type="dxa" w:w="1842"/>
            <w:shd w:fill="auto" w:val="clear"/>
          </w:tcPr>
          <w:p w14:paraId="174A0000">
            <w:pPr>
              <w:widowControl w:val="1"/>
              <w:ind/>
              <w:jc w:val="center"/>
              <w:rPr>
                <w:sz w:val="20"/>
              </w:rPr>
            </w:pPr>
            <w:r>
              <w:rPr>
                <w:sz w:val="20"/>
              </w:rPr>
              <w:t> </w:t>
            </w:r>
          </w:p>
        </w:tc>
        <w:tc>
          <w:tcPr>
            <w:tcW w:type="dxa" w:w="851"/>
            <w:shd w:fill="auto" w:val="clear"/>
          </w:tcPr>
          <w:p w14:paraId="184A0000">
            <w:pPr>
              <w:widowControl w:val="1"/>
              <w:ind/>
              <w:jc w:val="center"/>
              <w:rPr>
                <w:sz w:val="20"/>
              </w:rPr>
            </w:pPr>
            <w:r>
              <w:rPr>
                <w:sz w:val="20"/>
              </w:rPr>
              <w:t> </w:t>
            </w:r>
          </w:p>
        </w:tc>
        <w:tc>
          <w:tcPr>
            <w:tcW w:type="dxa" w:w="1559"/>
            <w:shd w:fill="auto" w:val="clear"/>
          </w:tcPr>
          <w:p w14:paraId="194A0000">
            <w:pPr>
              <w:widowControl w:val="1"/>
              <w:ind/>
              <w:jc w:val="right"/>
              <w:rPr>
                <w:sz w:val="20"/>
              </w:rPr>
            </w:pPr>
            <w:r>
              <w:rPr>
                <w:sz w:val="20"/>
              </w:rPr>
              <w:t> </w:t>
            </w:r>
          </w:p>
        </w:tc>
        <w:tc>
          <w:tcPr>
            <w:tcW w:type="dxa" w:w="1810"/>
            <w:shd w:fill="auto" w:val="clear"/>
          </w:tcPr>
          <w:p w14:paraId="1A4A0000">
            <w:pPr>
              <w:widowControl w:val="1"/>
              <w:ind/>
              <w:jc w:val="right"/>
              <w:rPr>
                <w:sz w:val="20"/>
              </w:rPr>
            </w:pPr>
            <w:r>
              <w:rPr>
                <w:sz w:val="20"/>
              </w:rPr>
              <w:t> </w:t>
            </w:r>
          </w:p>
        </w:tc>
        <w:tc>
          <w:tcPr>
            <w:tcW w:type="dxa" w:w="1620"/>
            <w:shd w:fill="auto" w:val="clear"/>
          </w:tcPr>
          <w:p w14:paraId="1B4A0000">
            <w:pPr>
              <w:widowControl w:val="1"/>
              <w:ind/>
              <w:jc w:val="right"/>
              <w:rPr>
                <w:sz w:val="20"/>
              </w:rPr>
            </w:pPr>
            <w:r>
              <w:rPr>
                <w:sz w:val="20"/>
              </w:rPr>
              <w:t> </w:t>
            </w:r>
          </w:p>
        </w:tc>
      </w:tr>
      <w:tr>
        <w:trPr>
          <w:trHeight w:hRule="atLeast" w:val="20"/>
        </w:trPr>
        <w:tc>
          <w:tcPr>
            <w:tcW w:type="dxa" w:w="7513"/>
            <w:shd w:fill="auto" w:val="clear"/>
          </w:tcPr>
          <w:p w14:paraId="1C4A0000">
            <w:pPr>
              <w:widowControl w:val="1"/>
              <w:ind/>
              <w:rPr>
                <w:sz w:val="20"/>
              </w:rPr>
            </w:pPr>
            <w:r>
              <w:rPr>
                <w:sz w:val="20"/>
              </w:rPr>
              <w:t>Обеспечение деятельности комитета культуры и молодежной политики администрации города Ставрополя</w:t>
            </w:r>
          </w:p>
        </w:tc>
        <w:tc>
          <w:tcPr>
            <w:tcW w:type="dxa" w:w="1842"/>
            <w:shd w:fill="auto" w:val="clear"/>
          </w:tcPr>
          <w:p w14:paraId="1D4A0000">
            <w:pPr>
              <w:widowControl w:val="1"/>
              <w:ind/>
              <w:jc w:val="center"/>
              <w:rPr>
                <w:sz w:val="20"/>
              </w:rPr>
            </w:pPr>
            <w:r>
              <w:rPr>
                <w:sz w:val="20"/>
              </w:rPr>
              <w:t>76 0 00 00000</w:t>
            </w:r>
          </w:p>
        </w:tc>
        <w:tc>
          <w:tcPr>
            <w:tcW w:type="dxa" w:w="851"/>
            <w:shd w:fill="auto" w:val="clear"/>
          </w:tcPr>
          <w:p w14:paraId="1E4A0000">
            <w:pPr>
              <w:widowControl w:val="1"/>
              <w:ind/>
              <w:jc w:val="center"/>
              <w:rPr>
                <w:sz w:val="20"/>
              </w:rPr>
            </w:pPr>
            <w:r>
              <w:rPr>
                <w:sz w:val="20"/>
              </w:rPr>
              <w:t>000</w:t>
            </w:r>
          </w:p>
        </w:tc>
        <w:tc>
          <w:tcPr>
            <w:tcW w:type="dxa" w:w="1559"/>
            <w:shd w:fill="auto" w:val="clear"/>
          </w:tcPr>
          <w:p w14:paraId="1F4A0000">
            <w:pPr>
              <w:widowControl w:val="1"/>
              <w:ind/>
              <w:jc w:val="right"/>
              <w:rPr>
                <w:sz w:val="20"/>
              </w:rPr>
            </w:pPr>
            <w:r>
              <w:rPr>
                <w:sz w:val="20"/>
              </w:rPr>
              <w:t>21 945,80</w:t>
            </w:r>
          </w:p>
        </w:tc>
        <w:tc>
          <w:tcPr>
            <w:tcW w:type="dxa" w:w="1810"/>
            <w:shd w:fill="auto" w:val="clear"/>
          </w:tcPr>
          <w:p w14:paraId="204A0000">
            <w:pPr>
              <w:widowControl w:val="1"/>
              <w:ind/>
              <w:jc w:val="right"/>
              <w:rPr>
                <w:sz w:val="20"/>
              </w:rPr>
            </w:pPr>
            <w:r>
              <w:rPr>
                <w:sz w:val="20"/>
              </w:rPr>
              <w:t>21 979,15</w:t>
            </w:r>
          </w:p>
        </w:tc>
        <w:tc>
          <w:tcPr>
            <w:tcW w:type="dxa" w:w="1620"/>
            <w:shd w:fill="auto" w:val="clear"/>
          </w:tcPr>
          <w:p w14:paraId="214A0000">
            <w:pPr>
              <w:widowControl w:val="1"/>
              <w:ind/>
              <w:jc w:val="right"/>
              <w:rPr>
                <w:sz w:val="20"/>
              </w:rPr>
            </w:pPr>
            <w:r>
              <w:rPr>
                <w:sz w:val="20"/>
              </w:rPr>
              <w:t>21 979,15</w:t>
            </w:r>
          </w:p>
        </w:tc>
      </w:tr>
      <w:tr>
        <w:trPr>
          <w:trHeight w:hRule="atLeast" w:val="20"/>
        </w:trPr>
        <w:tc>
          <w:tcPr>
            <w:tcW w:type="dxa" w:w="7513"/>
            <w:shd w:fill="auto" w:val="clear"/>
          </w:tcPr>
          <w:p w14:paraId="224A0000">
            <w:pPr>
              <w:widowControl w:val="1"/>
              <w:ind/>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1842"/>
            <w:shd w:fill="auto" w:val="clear"/>
          </w:tcPr>
          <w:p w14:paraId="234A0000">
            <w:pPr>
              <w:widowControl w:val="1"/>
              <w:ind/>
              <w:jc w:val="center"/>
              <w:rPr>
                <w:sz w:val="20"/>
              </w:rPr>
            </w:pPr>
            <w:r>
              <w:rPr>
                <w:sz w:val="20"/>
              </w:rPr>
              <w:t>76 1 00 00000</w:t>
            </w:r>
          </w:p>
        </w:tc>
        <w:tc>
          <w:tcPr>
            <w:tcW w:type="dxa" w:w="851"/>
            <w:shd w:fill="auto" w:val="clear"/>
          </w:tcPr>
          <w:p w14:paraId="244A0000">
            <w:pPr>
              <w:widowControl w:val="1"/>
              <w:ind/>
              <w:jc w:val="center"/>
              <w:rPr>
                <w:sz w:val="20"/>
              </w:rPr>
            </w:pPr>
            <w:r>
              <w:rPr>
                <w:sz w:val="20"/>
              </w:rPr>
              <w:t>000</w:t>
            </w:r>
          </w:p>
        </w:tc>
        <w:tc>
          <w:tcPr>
            <w:tcW w:type="dxa" w:w="1559"/>
            <w:shd w:fill="auto" w:val="clear"/>
          </w:tcPr>
          <w:p w14:paraId="254A0000">
            <w:pPr>
              <w:widowControl w:val="1"/>
              <w:ind/>
              <w:jc w:val="right"/>
              <w:rPr>
                <w:sz w:val="20"/>
              </w:rPr>
            </w:pPr>
            <w:r>
              <w:rPr>
                <w:sz w:val="20"/>
              </w:rPr>
              <w:t>21 287,25</w:t>
            </w:r>
          </w:p>
        </w:tc>
        <w:tc>
          <w:tcPr>
            <w:tcW w:type="dxa" w:w="1810"/>
            <w:shd w:fill="auto" w:val="clear"/>
          </w:tcPr>
          <w:p w14:paraId="264A0000">
            <w:pPr>
              <w:widowControl w:val="1"/>
              <w:ind/>
              <w:jc w:val="right"/>
              <w:rPr>
                <w:sz w:val="20"/>
              </w:rPr>
            </w:pPr>
            <w:r>
              <w:rPr>
                <w:sz w:val="20"/>
              </w:rPr>
              <w:t>21 320,60</w:t>
            </w:r>
          </w:p>
        </w:tc>
        <w:tc>
          <w:tcPr>
            <w:tcW w:type="dxa" w:w="1620"/>
            <w:shd w:fill="auto" w:val="clear"/>
          </w:tcPr>
          <w:p w14:paraId="274A0000">
            <w:pPr>
              <w:widowControl w:val="1"/>
              <w:ind/>
              <w:jc w:val="right"/>
              <w:rPr>
                <w:sz w:val="20"/>
              </w:rPr>
            </w:pPr>
            <w:r>
              <w:rPr>
                <w:sz w:val="20"/>
              </w:rPr>
              <w:t>21 320,60</w:t>
            </w:r>
          </w:p>
        </w:tc>
      </w:tr>
      <w:tr>
        <w:trPr>
          <w:trHeight w:hRule="atLeast" w:val="20"/>
        </w:trPr>
        <w:tc>
          <w:tcPr>
            <w:tcW w:type="dxa" w:w="7513"/>
            <w:shd w:fill="auto" w:val="clear"/>
          </w:tcPr>
          <w:p w14:paraId="284A0000">
            <w:pPr>
              <w:widowControl w:val="1"/>
              <w:ind/>
              <w:rPr>
                <w:sz w:val="20"/>
              </w:rPr>
            </w:pPr>
            <w:r>
              <w:rPr>
                <w:sz w:val="20"/>
              </w:rPr>
              <w:t>Расходы на обеспечение функций органов местного самоуправления города Ставрополя</w:t>
            </w:r>
          </w:p>
        </w:tc>
        <w:tc>
          <w:tcPr>
            <w:tcW w:type="dxa" w:w="1842"/>
            <w:shd w:fill="auto" w:val="clear"/>
          </w:tcPr>
          <w:p w14:paraId="294A0000">
            <w:pPr>
              <w:widowControl w:val="1"/>
              <w:ind/>
              <w:jc w:val="center"/>
              <w:rPr>
                <w:sz w:val="20"/>
              </w:rPr>
            </w:pPr>
            <w:r>
              <w:rPr>
                <w:sz w:val="20"/>
              </w:rPr>
              <w:t>76 1 00 10010</w:t>
            </w:r>
          </w:p>
        </w:tc>
        <w:tc>
          <w:tcPr>
            <w:tcW w:type="dxa" w:w="851"/>
            <w:shd w:fill="auto" w:val="clear"/>
          </w:tcPr>
          <w:p w14:paraId="2A4A0000">
            <w:pPr>
              <w:widowControl w:val="1"/>
              <w:ind/>
              <w:jc w:val="center"/>
              <w:rPr>
                <w:sz w:val="20"/>
              </w:rPr>
            </w:pPr>
            <w:r>
              <w:rPr>
                <w:sz w:val="20"/>
              </w:rPr>
              <w:t>000</w:t>
            </w:r>
          </w:p>
        </w:tc>
        <w:tc>
          <w:tcPr>
            <w:tcW w:type="dxa" w:w="1559"/>
            <w:shd w:fill="auto" w:val="clear"/>
          </w:tcPr>
          <w:p w14:paraId="2B4A0000">
            <w:pPr>
              <w:widowControl w:val="1"/>
              <w:ind/>
              <w:jc w:val="right"/>
              <w:rPr>
                <w:sz w:val="20"/>
              </w:rPr>
            </w:pPr>
            <w:r>
              <w:rPr>
                <w:sz w:val="20"/>
              </w:rPr>
              <w:t>1 755,14</w:t>
            </w:r>
          </w:p>
        </w:tc>
        <w:tc>
          <w:tcPr>
            <w:tcW w:type="dxa" w:w="1810"/>
            <w:shd w:fill="auto" w:val="clear"/>
          </w:tcPr>
          <w:p w14:paraId="2C4A0000">
            <w:pPr>
              <w:widowControl w:val="1"/>
              <w:ind/>
              <w:jc w:val="right"/>
              <w:rPr>
                <w:sz w:val="20"/>
              </w:rPr>
            </w:pPr>
            <w:r>
              <w:rPr>
                <w:sz w:val="20"/>
              </w:rPr>
              <w:t>1 788,49</w:t>
            </w:r>
          </w:p>
        </w:tc>
        <w:tc>
          <w:tcPr>
            <w:tcW w:type="dxa" w:w="1620"/>
            <w:shd w:fill="auto" w:val="clear"/>
          </w:tcPr>
          <w:p w14:paraId="2D4A0000">
            <w:pPr>
              <w:widowControl w:val="1"/>
              <w:ind/>
              <w:jc w:val="right"/>
              <w:rPr>
                <w:sz w:val="20"/>
              </w:rPr>
            </w:pPr>
            <w:r>
              <w:rPr>
                <w:sz w:val="20"/>
              </w:rPr>
              <w:t>1 788,49</w:t>
            </w:r>
          </w:p>
        </w:tc>
      </w:tr>
      <w:tr>
        <w:trPr>
          <w:trHeight w:hRule="atLeast" w:val="20"/>
        </w:trPr>
        <w:tc>
          <w:tcPr>
            <w:tcW w:type="dxa" w:w="7513"/>
            <w:shd w:fill="auto" w:val="clear"/>
          </w:tcPr>
          <w:p w14:paraId="2E4A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2F4A0000">
            <w:pPr>
              <w:widowControl w:val="1"/>
              <w:ind/>
              <w:jc w:val="center"/>
              <w:rPr>
                <w:sz w:val="20"/>
              </w:rPr>
            </w:pPr>
            <w:r>
              <w:rPr>
                <w:sz w:val="20"/>
              </w:rPr>
              <w:t>76 1 00 10010</w:t>
            </w:r>
          </w:p>
        </w:tc>
        <w:tc>
          <w:tcPr>
            <w:tcW w:type="dxa" w:w="851"/>
            <w:shd w:fill="auto" w:val="clear"/>
          </w:tcPr>
          <w:p w14:paraId="304A0000">
            <w:pPr>
              <w:widowControl w:val="1"/>
              <w:ind/>
              <w:jc w:val="center"/>
              <w:rPr>
                <w:sz w:val="20"/>
              </w:rPr>
            </w:pPr>
            <w:r>
              <w:rPr>
                <w:sz w:val="20"/>
              </w:rPr>
              <w:t>120</w:t>
            </w:r>
          </w:p>
        </w:tc>
        <w:tc>
          <w:tcPr>
            <w:tcW w:type="dxa" w:w="1559"/>
            <w:shd w:fill="auto" w:val="clear"/>
          </w:tcPr>
          <w:p w14:paraId="314A0000">
            <w:pPr>
              <w:widowControl w:val="1"/>
              <w:ind/>
              <w:jc w:val="right"/>
              <w:rPr>
                <w:sz w:val="20"/>
              </w:rPr>
            </w:pPr>
            <w:r>
              <w:rPr>
                <w:sz w:val="20"/>
              </w:rPr>
              <w:t>357,33</w:t>
            </w:r>
          </w:p>
        </w:tc>
        <w:tc>
          <w:tcPr>
            <w:tcW w:type="dxa" w:w="1810"/>
            <w:shd w:fill="auto" w:val="clear"/>
          </w:tcPr>
          <w:p w14:paraId="324A0000">
            <w:pPr>
              <w:widowControl w:val="1"/>
              <w:ind/>
              <w:jc w:val="right"/>
              <w:rPr>
                <w:sz w:val="20"/>
              </w:rPr>
            </w:pPr>
            <w:r>
              <w:rPr>
                <w:sz w:val="20"/>
              </w:rPr>
              <w:t>357,33</w:t>
            </w:r>
          </w:p>
        </w:tc>
        <w:tc>
          <w:tcPr>
            <w:tcW w:type="dxa" w:w="1620"/>
            <w:shd w:fill="auto" w:val="clear"/>
          </w:tcPr>
          <w:p w14:paraId="334A0000">
            <w:pPr>
              <w:widowControl w:val="1"/>
              <w:ind/>
              <w:jc w:val="right"/>
              <w:rPr>
                <w:sz w:val="20"/>
              </w:rPr>
            </w:pPr>
            <w:r>
              <w:rPr>
                <w:sz w:val="20"/>
              </w:rPr>
              <w:t>357,33</w:t>
            </w:r>
          </w:p>
        </w:tc>
      </w:tr>
      <w:tr>
        <w:trPr>
          <w:trHeight w:hRule="atLeast" w:val="20"/>
        </w:trPr>
        <w:tc>
          <w:tcPr>
            <w:tcW w:type="dxa" w:w="7513"/>
            <w:shd w:fill="auto" w:val="clear"/>
          </w:tcPr>
          <w:p w14:paraId="34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354A0000">
            <w:pPr>
              <w:widowControl w:val="1"/>
              <w:ind/>
              <w:jc w:val="center"/>
              <w:rPr>
                <w:sz w:val="20"/>
              </w:rPr>
            </w:pPr>
            <w:r>
              <w:rPr>
                <w:sz w:val="20"/>
              </w:rPr>
              <w:t>76 1 00 10010</w:t>
            </w:r>
          </w:p>
        </w:tc>
        <w:tc>
          <w:tcPr>
            <w:tcW w:type="dxa" w:w="851"/>
            <w:shd w:fill="auto" w:val="clear"/>
          </w:tcPr>
          <w:p w14:paraId="364A0000">
            <w:pPr>
              <w:widowControl w:val="1"/>
              <w:ind/>
              <w:jc w:val="center"/>
              <w:rPr>
                <w:sz w:val="20"/>
              </w:rPr>
            </w:pPr>
            <w:r>
              <w:rPr>
                <w:sz w:val="20"/>
              </w:rPr>
              <w:t>240</w:t>
            </w:r>
          </w:p>
        </w:tc>
        <w:tc>
          <w:tcPr>
            <w:tcW w:type="dxa" w:w="1559"/>
            <w:shd w:fill="auto" w:val="clear"/>
          </w:tcPr>
          <w:p w14:paraId="374A0000">
            <w:pPr>
              <w:widowControl w:val="1"/>
              <w:ind/>
              <w:jc w:val="right"/>
              <w:rPr>
                <w:sz w:val="20"/>
              </w:rPr>
            </w:pPr>
            <w:r>
              <w:rPr>
                <w:sz w:val="20"/>
              </w:rPr>
              <w:t>1 228,23</w:t>
            </w:r>
          </w:p>
        </w:tc>
        <w:tc>
          <w:tcPr>
            <w:tcW w:type="dxa" w:w="1810"/>
            <w:shd w:fill="auto" w:val="clear"/>
          </w:tcPr>
          <w:p w14:paraId="384A0000">
            <w:pPr>
              <w:widowControl w:val="1"/>
              <w:ind/>
              <w:jc w:val="right"/>
              <w:rPr>
                <w:sz w:val="20"/>
              </w:rPr>
            </w:pPr>
            <w:r>
              <w:rPr>
                <w:sz w:val="20"/>
              </w:rPr>
              <w:t>1 261,58</w:t>
            </w:r>
          </w:p>
        </w:tc>
        <w:tc>
          <w:tcPr>
            <w:tcW w:type="dxa" w:w="1620"/>
            <w:shd w:fill="auto" w:val="clear"/>
          </w:tcPr>
          <w:p w14:paraId="394A0000">
            <w:pPr>
              <w:widowControl w:val="1"/>
              <w:ind/>
              <w:jc w:val="right"/>
              <w:rPr>
                <w:sz w:val="20"/>
              </w:rPr>
            </w:pPr>
            <w:r>
              <w:rPr>
                <w:sz w:val="20"/>
              </w:rPr>
              <w:t>1 261,58</w:t>
            </w:r>
          </w:p>
        </w:tc>
      </w:tr>
      <w:tr>
        <w:trPr>
          <w:trHeight w:hRule="atLeast" w:val="20"/>
        </w:trPr>
        <w:tc>
          <w:tcPr>
            <w:tcW w:type="dxa" w:w="7513"/>
            <w:shd w:fill="auto" w:val="clear"/>
          </w:tcPr>
          <w:p w14:paraId="3A4A0000">
            <w:pPr>
              <w:widowControl w:val="1"/>
              <w:ind/>
              <w:rPr>
                <w:sz w:val="20"/>
              </w:rPr>
            </w:pPr>
            <w:r>
              <w:rPr>
                <w:sz w:val="20"/>
              </w:rPr>
              <w:t>Уплата налогов, сборов и иных платежей</w:t>
            </w:r>
          </w:p>
        </w:tc>
        <w:tc>
          <w:tcPr>
            <w:tcW w:type="dxa" w:w="1842"/>
            <w:shd w:fill="auto" w:val="clear"/>
          </w:tcPr>
          <w:p w14:paraId="3B4A0000">
            <w:pPr>
              <w:widowControl w:val="1"/>
              <w:ind/>
              <w:jc w:val="center"/>
              <w:rPr>
                <w:sz w:val="20"/>
              </w:rPr>
            </w:pPr>
            <w:r>
              <w:rPr>
                <w:sz w:val="20"/>
              </w:rPr>
              <w:t>76 1 00 10010</w:t>
            </w:r>
          </w:p>
        </w:tc>
        <w:tc>
          <w:tcPr>
            <w:tcW w:type="dxa" w:w="851"/>
            <w:shd w:fill="auto" w:val="clear"/>
          </w:tcPr>
          <w:p w14:paraId="3C4A0000">
            <w:pPr>
              <w:widowControl w:val="1"/>
              <w:ind/>
              <w:jc w:val="center"/>
              <w:rPr>
                <w:sz w:val="20"/>
              </w:rPr>
            </w:pPr>
            <w:r>
              <w:rPr>
                <w:sz w:val="20"/>
              </w:rPr>
              <w:t>850</w:t>
            </w:r>
          </w:p>
        </w:tc>
        <w:tc>
          <w:tcPr>
            <w:tcW w:type="dxa" w:w="1559"/>
            <w:shd w:fill="auto" w:val="clear"/>
          </w:tcPr>
          <w:p w14:paraId="3D4A0000">
            <w:pPr>
              <w:widowControl w:val="1"/>
              <w:ind/>
              <w:jc w:val="right"/>
              <w:rPr>
                <w:sz w:val="20"/>
              </w:rPr>
            </w:pPr>
            <w:r>
              <w:rPr>
                <w:sz w:val="20"/>
              </w:rPr>
              <w:t>169,58</w:t>
            </w:r>
          </w:p>
        </w:tc>
        <w:tc>
          <w:tcPr>
            <w:tcW w:type="dxa" w:w="1810"/>
            <w:shd w:fill="auto" w:val="clear"/>
          </w:tcPr>
          <w:p w14:paraId="3E4A0000">
            <w:pPr>
              <w:widowControl w:val="1"/>
              <w:ind/>
              <w:jc w:val="right"/>
              <w:rPr>
                <w:sz w:val="20"/>
              </w:rPr>
            </w:pPr>
            <w:r>
              <w:rPr>
                <w:sz w:val="20"/>
              </w:rPr>
              <w:t>169,58</w:t>
            </w:r>
          </w:p>
        </w:tc>
        <w:tc>
          <w:tcPr>
            <w:tcW w:type="dxa" w:w="1620"/>
            <w:shd w:fill="auto" w:val="clear"/>
          </w:tcPr>
          <w:p w14:paraId="3F4A0000">
            <w:pPr>
              <w:widowControl w:val="1"/>
              <w:ind/>
              <w:jc w:val="right"/>
              <w:rPr>
                <w:sz w:val="20"/>
              </w:rPr>
            </w:pPr>
            <w:r>
              <w:rPr>
                <w:sz w:val="20"/>
              </w:rPr>
              <w:t>169,58</w:t>
            </w:r>
          </w:p>
        </w:tc>
      </w:tr>
      <w:tr>
        <w:trPr>
          <w:trHeight w:hRule="atLeast" w:val="20"/>
        </w:trPr>
        <w:tc>
          <w:tcPr>
            <w:tcW w:type="dxa" w:w="7513"/>
            <w:shd w:fill="auto" w:val="clear"/>
          </w:tcPr>
          <w:p w14:paraId="404A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842"/>
            <w:shd w:fill="auto" w:val="clear"/>
          </w:tcPr>
          <w:p w14:paraId="414A0000">
            <w:pPr>
              <w:widowControl w:val="1"/>
              <w:ind/>
              <w:jc w:val="center"/>
              <w:rPr>
                <w:sz w:val="20"/>
              </w:rPr>
            </w:pPr>
            <w:r>
              <w:rPr>
                <w:sz w:val="20"/>
              </w:rPr>
              <w:t>76 1 00 10020</w:t>
            </w:r>
          </w:p>
        </w:tc>
        <w:tc>
          <w:tcPr>
            <w:tcW w:type="dxa" w:w="851"/>
            <w:shd w:fill="auto" w:val="clear"/>
          </w:tcPr>
          <w:p w14:paraId="424A0000">
            <w:pPr>
              <w:widowControl w:val="1"/>
              <w:ind/>
              <w:jc w:val="center"/>
              <w:rPr>
                <w:sz w:val="20"/>
              </w:rPr>
            </w:pPr>
            <w:r>
              <w:rPr>
                <w:sz w:val="20"/>
              </w:rPr>
              <w:t>000</w:t>
            </w:r>
          </w:p>
        </w:tc>
        <w:tc>
          <w:tcPr>
            <w:tcW w:type="dxa" w:w="1559"/>
            <w:shd w:fill="auto" w:val="clear"/>
          </w:tcPr>
          <w:p w14:paraId="434A0000">
            <w:pPr>
              <w:widowControl w:val="1"/>
              <w:ind/>
              <w:jc w:val="right"/>
              <w:rPr>
                <w:sz w:val="20"/>
              </w:rPr>
            </w:pPr>
            <w:r>
              <w:rPr>
                <w:sz w:val="20"/>
              </w:rPr>
              <w:t>19 532,11</w:t>
            </w:r>
          </w:p>
        </w:tc>
        <w:tc>
          <w:tcPr>
            <w:tcW w:type="dxa" w:w="1810"/>
            <w:shd w:fill="auto" w:val="clear"/>
          </w:tcPr>
          <w:p w14:paraId="444A0000">
            <w:pPr>
              <w:widowControl w:val="1"/>
              <w:ind/>
              <w:jc w:val="right"/>
              <w:rPr>
                <w:sz w:val="20"/>
              </w:rPr>
            </w:pPr>
            <w:r>
              <w:rPr>
                <w:sz w:val="20"/>
              </w:rPr>
              <w:t>19 532,11</w:t>
            </w:r>
          </w:p>
        </w:tc>
        <w:tc>
          <w:tcPr>
            <w:tcW w:type="dxa" w:w="1620"/>
            <w:shd w:fill="auto" w:val="clear"/>
          </w:tcPr>
          <w:p w14:paraId="454A0000">
            <w:pPr>
              <w:widowControl w:val="1"/>
              <w:ind/>
              <w:jc w:val="right"/>
              <w:rPr>
                <w:sz w:val="20"/>
              </w:rPr>
            </w:pPr>
            <w:r>
              <w:rPr>
                <w:sz w:val="20"/>
              </w:rPr>
              <w:t>19 532,11</w:t>
            </w:r>
          </w:p>
        </w:tc>
      </w:tr>
      <w:tr>
        <w:trPr>
          <w:trHeight w:hRule="atLeast" w:val="20"/>
        </w:trPr>
        <w:tc>
          <w:tcPr>
            <w:tcW w:type="dxa" w:w="7513"/>
            <w:shd w:fill="auto" w:val="clear"/>
          </w:tcPr>
          <w:p w14:paraId="464A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474A0000">
            <w:pPr>
              <w:widowControl w:val="1"/>
              <w:ind/>
              <w:jc w:val="center"/>
              <w:rPr>
                <w:sz w:val="20"/>
              </w:rPr>
            </w:pPr>
            <w:r>
              <w:rPr>
                <w:sz w:val="20"/>
              </w:rPr>
              <w:t>76 1 00 10020</w:t>
            </w:r>
          </w:p>
        </w:tc>
        <w:tc>
          <w:tcPr>
            <w:tcW w:type="dxa" w:w="851"/>
            <w:shd w:fill="auto" w:val="clear"/>
          </w:tcPr>
          <w:p w14:paraId="484A0000">
            <w:pPr>
              <w:widowControl w:val="1"/>
              <w:ind/>
              <w:jc w:val="center"/>
              <w:rPr>
                <w:sz w:val="20"/>
              </w:rPr>
            </w:pPr>
            <w:r>
              <w:rPr>
                <w:sz w:val="20"/>
              </w:rPr>
              <w:t>120</w:t>
            </w:r>
          </w:p>
        </w:tc>
        <w:tc>
          <w:tcPr>
            <w:tcW w:type="dxa" w:w="1559"/>
            <w:shd w:fill="auto" w:val="clear"/>
          </w:tcPr>
          <w:p w14:paraId="494A0000">
            <w:pPr>
              <w:widowControl w:val="1"/>
              <w:ind/>
              <w:jc w:val="right"/>
              <w:rPr>
                <w:sz w:val="20"/>
              </w:rPr>
            </w:pPr>
            <w:r>
              <w:rPr>
                <w:sz w:val="20"/>
              </w:rPr>
              <w:t>19 532,11</w:t>
            </w:r>
          </w:p>
        </w:tc>
        <w:tc>
          <w:tcPr>
            <w:tcW w:type="dxa" w:w="1810"/>
            <w:shd w:fill="auto" w:val="clear"/>
          </w:tcPr>
          <w:p w14:paraId="4A4A0000">
            <w:pPr>
              <w:widowControl w:val="1"/>
              <w:ind/>
              <w:jc w:val="right"/>
              <w:rPr>
                <w:sz w:val="20"/>
              </w:rPr>
            </w:pPr>
            <w:r>
              <w:rPr>
                <w:sz w:val="20"/>
              </w:rPr>
              <w:t>19 532,11</w:t>
            </w:r>
          </w:p>
        </w:tc>
        <w:tc>
          <w:tcPr>
            <w:tcW w:type="dxa" w:w="1620"/>
            <w:shd w:fill="auto" w:val="clear"/>
          </w:tcPr>
          <w:p w14:paraId="4B4A0000">
            <w:pPr>
              <w:widowControl w:val="1"/>
              <w:ind/>
              <w:jc w:val="right"/>
              <w:rPr>
                <w:sz w:val="20"/>
              </w:rPr>
            </w:pPr>
            <w:r>
              <w:rPr>
                <w:sz w:val="20"/>
              </w:rPr>
              <w:t>19 532,11</w:t>
            </w:r>
          </w:p>
        </w:tc>
      </w:tr>
      <w:tr>
        <w:trPr>
          <w:trHeight w:hRule="atLeast" w:val="20"/>
        </w:trPr>
        <w:tc>
          <w:tcPr>
            <w:tcW w:type="dxa" w:w="7513"/>
            <w:shd w:fill="auto" w:val="clear"/>
          </w:tcPr>
          <w:p w14:paraId="4C4A0000">
            <w:pPr>
              <w:widowControl w:val="1"/>
              <w:ind/>
              <w:rPr>
                <w:sz w:val="20"/>
              </w:rPr>
            </w:pPr>
            <w:r>
              <w:rPr>
                <w:sz w:val="20"/>
              </w:rPr>
              <w:t>Расходы, предусмотренные на иные цели</w:t>
            </w:r>
          </w:p>
        </w:tc>
        <w:tc>
          <w:tcPr>
            <w:tcW w:type="dxa" w:w="1842"/>
            <w:shd w:fill="auto" w:val="clear"/>
          </w:tcPr>
          <w:p w14:paraId="4D4A0000">
            <w:pPr>
              <w:widowControl w:val="1"/>
              <w:ind/>
              <w:jc w:val="center"/>
              <w:rPr>
                <w:sz w:val="20"/>
              </w:rPr>
            </w:pPr>
            <w:r>
              <w:rPr>
                <w:sz w:val="20"/>
              </w:rPr>
              <w:t>76 2 00 00000</w:t>
            </w:r>
          </w:p>
        </w:tc>
        <w:tc>
          <w:tcPr>
            <w:tcW w:type="dxa" w:w="851"/>
            <w:shd w:fill="auto" w:val="clear"/>
          </w:tcPr>
          <w:p w14:paraId="4E4A0000">
            <w:pPr>
              <w:widowControl w:val="1"/>
              <w:ind/>
              <w:jc w:val="center"/>
              <w:rPr>
                <w:sz w:val="20"/>
              </w:rPr>
            </w:pPr>
            <w:r>
              <w:rPr>
                <w:sz w:val="20"/>
              </w:rPr>
              <w:t>000</w:t>
            </w:r>
          </w:p>
        </w:tc>
        <w:tc>
          <w:tcPr>
            <w:tcW w:type="dxa" w:w="1559"/>
            <w:shd w:fill="auto" w:val="clear"/>
          </w:tcPr>
          <w:p w14:paraId="4F4A0000">
            <w:pPr>
              <w:widowControl w:val="1"/>
              <w:ind/>
              <w:jc w:val="right"/>
              <w:rPr>
                <w:sz w:val="20"/>
              </w:rPr>
            </w:pPr>
            <w:r>
              <w:rPr>
                <w:sz w:val="20"/>
              </w:rPr>
              <w:t>658,55</w:t>
            </w:r>
          </w:p>
        </w:tc>
        <w:tc>
          <w:tcPr>
            <w:tcW w:type="dxa" w:w="1810"/>
            <w:shd w:fill="auto" w:val="clear"/>
          </w:tcPr>
          <w:p w14:paraId="504A0000">
            <w:pPr>
              <w:widowControl w:val="1"/>
              <w:ind/>
              <w:jc w:val="right"/>
              <w:rPr>
                <w:sz w:val="20"/>
              </w:rPr>
            </w:pPr>
            <w:r>
              <w:rPr>
                <w:sz w:val="20"/>
              </w:rPr>
              <w:t>658,55</w:t>
            </w:r>
          </w:p>
        </w:tc>
        <w:tc>
          <w:tcPr>
            <w:tcW w:type="dxa" w:w="1620"/>
            <w:shd w:fill="auto" w:val="clear"/>
          </w:tcPr>
          <w:p w14:paraId="514A0000">
            <w:pPr>
              <w:widowControl w:val="1"/>
              <w:ind/>
              <w:jc w:val="right"/>
              <w:rPr>
                <w:sz w:val="20"/>
              </w:rPr>
            </w:pPr>
            <w:r>
              <w:rPr>
                <w:sz w:val="20"/>
              </w:rPr>
              <w:t>658,55</w:t>
            </w:r>
          </w:p>
        </w:tc>
      </w:tr>
      <w:tr>
        <w:trPr>
          <w:trHeight w:hRule="atLeast" w:val="20"/>
        </w:trPr>
        <w:tc>
          <w:tcPr>
            <w:tcW w:type="dxa" w:w="7513"/>
            <w:shd w:fill="auto" w:val="clear"/>
          </w:tcPr>
          <w:p w14:paraId="524A0000">
            <w:pPr>
              <w:widowControl w:val="1"/>
              <w:ind/>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1842"/>
            <w:shd w:fill="auto" w:val="clear"/>
          </w:tcPr>
          <w:p w14:paraId="534A0000">
            <w:pPr>
              <w:widowControl w:val="1"/>
              <w:ind/>
              <w:jc w:val="center"/>
              <w:rPr>
                <w:sz w:val="20"/>
              </w:rPr>
            </w:pPr>
            <w:r>
              <w:rPr>
                <w:sz w:val="20"/>
              </w:rPr>
              <w:t>76 2 00 20250</w:t>
            </w:r>
          </w:p>
        </w:tc>
        <w:tc>
          <w:tcPr>
            <w:tcW w:type="dxa" w:w="851"/>
            <w:shd w:fill="auto" w:val="clear"/>
          </w:tcPr>
          <w:p w14:paraId="544A0000">
            <w:pPr>
              <w:widowControl w:val="1"/>
              <w:ind/>
              <w:jc w:val="center"/>
              <w:rPr>
                <w:sz w:val="20"/>
              </w:rPr>
            </w:pPr>
            <w:r>
              <w:rPr>
                <w:sz w:val="20"/>
              </w:rPr>
              <w:t>000</w:t>
            </w:r>
          </w:p>
        </w:tc>
        <w:tc>
          <w:tcPr>
            <w:tcW w:type="dxa" w:w="1559"/>
            <w:shd w:fill="auto" w:val="clear"/>
          </w:tcPr>
          <w:p w14:paraId="554A0000">
            <w:pPr>
              <w:widowControl w:val="1"/>
              <w:ind/>
              <w:jc w:val="right"/>
              <w:rPr>
                <w:sz w:val="20"/>
              </w:rPr>
            </w:pPr>
            <w:r>
              <w:rPr>
                <w:sz w:val="20"/>
              </w:rPr>
              <w:t>658,55</w:t>
            </w:r>
          </w:p>
        </w:tc>
        <w:tc>
          <w:tcPr>
            <w:tcW w:type="dxa" w:w="1810"/>
            <w:shd w:fill="auto" w:val="clear"/>
          </w:tcPr>
          <w:p w14:paraId="564A0000">
            <w:pPr>
              <w:widowControl w:val="1"/>
              <w:ind/>
              <w:jc w:val="right"/>
              <w:rPr>
                <w:sz w:val="20"/>
              </w:rPr>
            </w:pPr>
            <w:r>
              <w:rPr>
                <w:sz w:val="20"/>
              </w:rPr>
              <w:t>658,55</w:t>
            </w:r>
          </w:p>
        </w:tc>
        <w:tc>
          <w:tcPr>
            <w:tcW w:type="dxa" w:w="1620"/>
            <w:shd w:fill="auto" w:val="clear"/>
          </w:tcPr>
          <w:p w14:paraId="574A0000">
            <w:pPr>
              <w:widowControl w:val="1"/>
              <w:ind/>
              <w:jc w:val="right"/>
              <w:rPr>
                <w:sz w:val="20"/>
              </w:rPr>
            </w:pPr>
            <w:r>
              <w:rPr>
                <w:sz w:val="20"/>
              </w:rPr>
              <w:t>658,55</w:t>
            </w:r>
          </w:p>
        </w:tc>
      </w:tr>
      <w:tr>
        <w:trPr>
          <w:trHeight w:hRule="atLeast" w:val="20"/>
        </w:trPr>
        <w:tc>
          <w:tcPr>
            <w:tcW w:type="dxa" w:w="7513"/>
            <w:shd w:fill="auto" w:val="clear"/>
          </w:tcPr>
          <w:p w14:paraId="58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594A0000">
            <w:pPr>
              <w:widowControl w:val="1"/>
              <w:ind/>
              <w:jc w:val="center"/>
              <w:rPr>
                <w:sz w:val="20"/>
              </w:rPr>
            </w:pPr>
            <w:r>
              <w:rPr>
                <w:sz w:val="20"/>
              </w:rPr>
              <w:t>76 2 00 20250</w:t>
            </w:r>
          </w:p>
        </w:tc>
        <w:tc>
          <w:tcPr>
            <w:tcW w:type="dxa" w:w="851"/>
            <w:shd w:fill="auto" w:val="clear"/>
          </w:tcPr>
          <w:p w14:paraId="5A4A0000">
            <w:pPr>
              <w:widowControl w:val="1"/>
              <w:ind/>
              <w:jc w:val="center"/>
              <w:rPr>
                <w:sz w:val="20"/>
              </w:rPr>
            </w:pPr>
            <w:r>
              <w:rPr>
                <w:sz w:val="20"/>
              </w:rPr>
              <w:t>240</w:t>
            </w:r>
          </w:p>
        </w:tc>
        <w:tc>
          <w:tcPr>
            <w:tcW w:type="dxa" w:w="1559"/>
            <w:shd w:fill="auto" w:val="clear"/>
          </w:tcPr>
          <w:p w14:paraId="5B4A0000">
            <w:pPr>
              <w:widowControl w:val="1"/>
              <w:ind/>
              <w:jc w:val="right"/>
              <w:rPr>
                <w:sz w:val="20"/>
              </w:rPr>
            </w:pPr>
            <w:r>
              <w:rPr>
                <w:sz w:val="20"/>
              </w:rPr>
              <w:t>658,55</w:t>
            </w:r>
          </w:p>
        </w:tc>
        <w:tc>
          <w:tcPr>
            <w:tcW w:type="dxa" w:w="1810"/>
            <w:shd w:fill="auto" w:val="clear"/>
          </w:tcPr>
          <w:p w14:paraId="5C4A0000">
            <w:pPr>
              <w:widowControl w:val="1"/>
              <w:ind/>
              <w:jc w:val="right"/>
              <w:rPr>
                <w:sz w:val="20"/>
              </w:rPr>
            </w:pPr>
            <w:r>
              <w:rPr>
                <w:sz w:val="20"/>
              </w:rPr>
              <w:t>658,55</w:t>
            </w:r>
          </w:p>
        </w:tc>
        <w:tc>
          <w:tcPr>
            <w:tcW w:type="dxa" w:w="1620"/>
            <w:shd w:fill="auto" w:val="clear"/>
          </w:tcPr>
          <w:p w14:paraId="5D4A0000">
            <w:pPr>
              <w:widowControl w:val="1"/>
              <w:ind/>
              <w:jc w:val="right"/>
              <w:rPr>
                <w:sz w:val="20"/>
              </w:rPr>
            </w:pPr>
            <w:r>
              <w:rPr>
                <w:sz w:val="20"/>
              </w:rPr>
              <w:t>658,55</w:t>
            </w:r>
          </w:p>
        </w:tc>
      </w:tr>
      <w:tr>
        <w:trPr>
          <w:trHeight w:hRule="atLeast" w:val="20"/>
        </w:trPr>
        <w:tc>
          <w:tcPr>
            <w:tcW w:type="dxa" w:w="7513"/>
            <w:shd w:fill="auto" w:val="clear"/>
          </w:tcPr>
          <w:p w14:paraId="5E4A0000">
            <w:pPr>
              <w:widowControl w:val="1"/>
              <w:ind/>
              <w:rPr>
                <w:sz w:val="20"/>
              </w:rPr>
            </w:pPr>
            <w:r>
              <w:rPr>
                <w:sz w:val="20"/>
              </w:rPr>
              <w:t> </w:t>
            </w:r>
          </w:p>
        </w:tc>
        <w:tc>
          <w:tcPr>
            <w:tcW w:type="dxa" w:w="1842"/>
            <w:shd w:fill="auto" w:val="clear"/>
          </w:tcPr>
          <w:p w14:paraId="5F4A0000">
            <w:pPr>
              <w:widowControl w:val="1"/>
              <w:ind/>
              <w:jc w:val="center"/>
              <w:rPr>
                <w:sz w:val="20"/>
              </w:rPr>
            </w:pPr>
            <w:r>
              <w:rPr>
                <w:sz w:val="20"/>
              </w:rPr>
              <w:t> </w:t>
            </w:r>
          </w:p>
        </w:tc>
        <w:tc>
          <w:tcPr>
            <w:tcW w:type="dxa" w:w="851"/>
            <w:shd w:fill="auto" w:val="clear"/>
          </w:tcPr>
          <w:p w14:paraId="604A0000">
            <w:pPr>
              <w:widowControl w:val="1"/>
              <w:ind/>
              <w:jc w:val="center"/>
              <w:rPr>
                <w:sz w:val="20"/>
              </w:rPr>
            </w:pPr>
            <w:r>
              <w:rPr>
                <w:sz w:val="20"/>
              </w:rPr>
              <w:t> </w:t>
            </w:r>
          </w:p>
        </w:tc>
        <w:tc>
          <w:tcPr>
            <w:tcW w:type="dxa" w:w="1559"/>
            <w:shd w:fill="auto" w:val="clear"/>
          </w:tcPr>
          <w:p w14:paraId="614A0000">
            <w:pPr>
              <w:widowControl w:val="1"/>
              <w:ind/>
              <w:jc w:val="right"/>
              <w:rPr>
                <w:sz w:val="20"/>
              </w:rPr>
            </w:pPr>
            <w:r>
              <w:rPr>
                <w:sz w:val="20"/>
              </w:rPr>
              <w:t> </w:t>
            </w:r>
          </w:p>
        </w:tc>
        <w:tc>
          <w:tcPr>
            <w:tcW w:type="dxa" w:w="1810"/>
            <w:shd w:fill="auto" w:val="clear"/>
          </w:tcPr>
          <w:p w14:paraId="624A0000">
            <w:pPr>
              <w:widowControl w:val="1"/>
              <w:ind/>
              <w:jc w:val="right"/>
              <w:rPr>
                <w:sz w:val="20"/>
              </w:rPr>
            </w:pPr>
            <w:r>
              <w:rPr>
                <w:sz w:val="20"/>
              </w:rPr>
              <w:t> </w:t>
            </w:r>
          </w:p>
        </w:tc>
        <w:tc>
          <w:tcPr>
            <w:tcW w:type="dxa" w:w="1620"/>
            <w:shd w:fill="auto" w:val="clear"/>
          </w:tcPr>
          <w:p w14:paraId="634A0000">
            <w:pPr>
              <w:widowControl w:val="1"/>
              <w:ind/>
              <w:jc w:val="right"/>
              <w:rPr>
                <w:sz w:val="20"/>
              </w:rPr>
            </w:pPr>
            <w:r>
              <w:rPr>
                <w:sz w:val="20"/>
              </w:rPr>
              <w:t> </w:t>
            </w:r>
          </w:p>
        </w:tc>
      </w:tr>
      <w:tr>
        <w:trPr>
          <w:trHeight w:hRule="atLeast" w:val="20"/>
        </w:trPr>
        <w:tc>
          <w:tcPr>
            <w:tcW w:type="dxa" w:w="7513"/>
            <w:shd w:fill="auto" w:val="clear"/>
          </w:tcPr>
          <w:p w14:paraId="644A0000">
            <w:pPr>
              <w:widowControl w:val="1"/>
              <w:ind/>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1842"/>
            <w:shd w:fill="auto" w:val="clear"/>
          </w:tcPr>
          <w:p w14:paraId="654A0000">
            <w:pPr>
              <w:widowControl w:val="1"/>
              <w:ind/>
              <w:jc w:val="center"/>
              <w:rPr>
                <w:sz w:val="20"/>
              </w:rPr>
            </w:pPr>
            <w:r>
              <w:rPr>
                <w:sz w:val="20"/>
              </w:rPr>
              <w:t>77 0 00 00000</w:t>
            </w:r>
          </w:p>
        </w:tc>
        <w:tc>
          <w:tcPr>
            <w:tcW w:type="dxa" w:w="851"/>
            <w:shd w:fill="auto" w:val="clear"/>
          </w:tcPr>
          <w:p w14:paraId="664A0000">
            <w:pPr>
              <w:widowControl w:val="1"/>
              <w:ind/>
              <w:jc w:val="center"/>
              <w:rPr>
                <w:sz w:val="20"/>
              </w:rPr>
            </w:pPr>
            <w:r>
              <w:rPr>
                <w:sz w:val="20"/>
              </w:rPr>
              <w:t>000</w:t>
            </w:r>
          </w:p>
        </w:tc>
        <w:tc>
          <w:tcPr>
            <w:tcW w:type="dxa" w:w="1559"/>
            <w:shd w:fill="auto" w:val="clear"/>
          </w:tcPr>
          <w:p w14:paraId="674A0000">
            <w:pPr>
              <w:widowControl w:val="1"/>
              <w:ind/>
              <w:jc w:val="right"/>
              <w:rPr>
                <w:sz w:val="20"/>
              </w:rPr>
            </w:pPr>
            <w:r>
              <w:rPr>
                <w:sz w:val="20"/>
              </w:rPr>
              <w:t>97 805,53</w:t>
            </w:r>
          </w:p>
        </w:tc>
        <w:tc>
          <w:tcPr>
            <w:tcW w:type="dxa" w:w="1810"/>
            <w:shd w:fill="auto" w:val="clear"/>
          </w:tcPr>
          <w:p w14:paraId="684A0000">
            <w:pPr>
              <w:widowControl w:val="1"/>
              <w:ind/>
              <w:jc w:val="right"/>
              <w:rPr>
                <w:sz w:val="20"/>
              </w:rPr>
            </w:pPr>
            <w:r>
              <w:rPr>
                <w:sz w:val="20"/>
              </w:rPr>
              <w:t>97 850,27</w:t>
            </w:r>
          </w:p>
        </w:tc>
        <w:tc>
          <w:tcPr>
            <w:tcW w:type="dxa" w:w="1620"/>
            <w:shd w:fill="auto" w:val="clear"/>
          </w:tcPr>
          <w:p w14:paraId="694A0000">
            <w:pPr>
              <w:widowControl w:val="1"/>
              <w:ind/>
              <w:jc w:val="right"/>
              <w:rPr>
                <w:sz w:val="20"/>
              </w:rPr>
            </w:pPr>
            <w:r>
              <w:rPr>
                <w:sz w:val="20"/>
              </w:rPr>
              <w:t>97 850,68</w:t>
            </w:r>
          </w:p>
        </w:tc>
      </w:tr>
      <w:tr>
        <w:trPr>
          <w:trHeight w:hRule="atLeast" w:val="20"/>
        </w:trPr>
        <w:tc>
          <w:tcPr>
            <w:tcW w:type="dxa" w:w="7513"/>
            <w:shd w:fill="auto" w:val="clear"/>
          </w:tcPr>
          <w:p w14:paraId="6A4A0000">
            <w:pPr>
              <w:widowControl w:val="1"/>
              <w:ind/>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1842"/>
            <w:shd w:fill="auto" w:val="clear"/>
          </w:tcPr>
          <w:p w14:paraId="6B4A0000">
            <w:pPr>
              <w:widowControl w:val="1"/>
              <w:ind/>
              <w:jc w:val="center"/>
              <w:rPr>
                <w:sz w:val="20"/>
              </w:rPr>
            </w:pPr>
            <w:r>
              <w:rPr>
                <w:sz w:val="20"/>
              </w:rPr>
              <w:t>77 1 00 00000</w:t>
            </w:r>
          </w:p>
        </w:tc>
        <w:tc>
          <w:tcPr>
            <w:tcW w:type="dxa" w:w="851"/>
            <w:shd w:fill="auto" w:val="clear"/>
          </w:tcPr>
          <w:p w14:paraId="6C4A0000">
            <w:pPr>
              <w:widowControl w:val="1"/>
              <w:ind/>
              <w:jc w:val="center"/>
              <w:rPr>
                <w:sz w:val="20"/>
              </w:rPr>
            </w:pPr>
            <w:r>
              <w:rPr>
                <w:sz w:val="20"/>
              </w:rPr>
              <w:t>000</w:t>
            </w:r>
          </w:p>
        </w:tc>
        <w:tc>
          <w:tcPr>
            <w:tcW w:type="dxa" w:w="1559"/>
            <w:shd w:fill="auto" w:val="clear"/>
          </w:tcPr>
          <w:p w14:paraId="6D4A0000">
            <w:pPr>
              <w:widowControl w:val="1"/>
              <w:ind/>
              <w:jc w:val="right"/>
              <w:rPr>
                <w:sz w:val="20"/>
              </w:rPr>
            </w:pPr>
            <w:r>
              <w:rPr>
                <w:sz w:val="20"/>
              </w:rPr>
              <w:t>97 805,53</w:t>
            </w:r>
          </w:p>
        </w:tc>
        <w:tc>
          <w:tcPr>
            <w:tcW w:type="dxa" w:w="1810"/>
            <w:shd w:fill="auto" w:val="clear"/>
          </w:tcPr>
          <w:p w14:paraId="6E4A0000">
            <w:pPr>
              <w:widowControl w:val="1"/>
              <w:ind/>
              <w:jc w:val="right"/>
              <w:rPr>
                <w:sz w:val="20"/>
              </w:rPr>
            </w:pPr>
            <w:r>
              <w:rPr>
                <w:sz w:val="20"/>
              </w:rPr>
              <w:t>97 850,27</w:t>
            </w:r>
          </w:p>
        </w:tc>
        <w:tc>
          <w:tcPr>
            <w:tcW w:type="dxa" w:w="1620"/>
            <w:shd w:fill="auto" w:val="clear"/>
          </w:tcPr>
          <w:p w14:paraId="6F4A0000">
            <w:pPr>
              <w:widowControl w:val="1"/>
              <w:ind/>
              <w:jc w:val="right"/>
              <w:rPr>
                <w:sz w:val="20"/>
              </w:rPr>
            </w:pPr>
            <w:r>
              <w:rPr>
                <w:sz w:val="20"/>
              </w:rPr>
              <w:t>97 850,68</w:t>
            </w:r>
          </w:p>
        </w:tc>
      </w:tr>
      <w:tr>
        <w:trPr>
          <w:trHeight w:hRule="atLeast" w:val="20"/>
        </w:trPr>
        <w:tc>
          <w:tcPr>
            <w:tcW w:type="dxa" w:w="7513"/>
            <w:shd w:fill="auto" w:val="clear"/>
          </w:tcPr>
          <w:p w14:paraId="704A0000">
            <w:pPr>
              <w:widowControl w:val="1"/>
              <w:ind/>
              <w:rPr>
                <w:sz w:val="20"/>
              </w:rPr>
            </w:pPr>
            <w:r>
              <w:rPr>
                <w:sz w:val="20"/>
              </w:rPr>
              <w:t>Расходы на обеспечение функций органов местного самоуправления города Ставрополя</w:t>
            </w:r>
          </w:p>
        </w:tc>
        <w:tc>
          <w:tcPr>
            <w:tcW w:type="dxa" w:w="1842"/>
            <w:shd w:fill="auto" w:val="clear"/>
          </w:tcPr>
          <w:p w14:paraId="714A0000">
            <w:pPr>
              <w:widowControl w:val="1"/>
              <w:ind/>
              <w:jc w:val="center"/>
              <w:rPr>
                <w:sz w:val="20"/>
              </w:rPr>
            </w:pPr>
            <w:r>
              <w:rPr>
                <w:sz w:val="20"/>
              </w:rPr>
              <w:t>77 1 00 10010</w:t>
            </w:r>
          </w:p>
        </w:tc>
        <w:tc>
          <w:tcPr>
            <w:tcW w:type="dxa" w:w="851"/>
            <w:shd w:fill="auto" w:val="clear"/>
          </w:tcPr>
          <w:p w14:paraId="724A0000">
            <w:pPr>
              <w:widowControl w:val="1"/>
              <w:ind/>
              <w:jc w:val="center"/>
              <w:rPr>
                <w:sz w:val="20"/>
              </w:rPr>
            </w:pPr>
            <w:r>
              <w:rPr>
                <w:sz w:val="20"/>
              </w:rPr>
              <w:t>000</w:t>
            </w:r>
          </w:p>
        </w:tc>
        <w:tc>
          <w:tcPr>
            <w:tcW w:type="dxa" w:w="1559"/>
            <w:shd w:fill="auto" w:val="clear"/>
          </w:tcPr>
          <w:p w14:paraId="734A0000">
            <w:pPr>
              <w:widowControl w:val="1"/>
              <w:ind/>
              <w:jc w:val="right"/>
              <w:rPr>
                <w:sz w:val="20"/>
              </w:rPr>
            </w:pPr>
            <w:r>
              <w:rPr>
                <w:sz w:val="20"/>
              </w:rPr>
              <w:t>1 206,66</w:t>
            </w:r>
          </w:p>
        </w:tc>
        <w:tc>
          <w:tcPr>
            <w:tcW w:type="dxa" w:w="1810"/>
            <w:shd w:fill="auto" w:val="clear"/>
          </w:tcPr>
          <w:p w14:paraId="744A0000">
            <w:pPr>
              <w:widowControl w:val="1"/>
              <w:ind/>
              <w:jc w:val="right"/>
              <w:rPr>
                <w:sz w:val="20"/>
              </w:rPr>
            </w:pPr>
            <w:r>
              <w:rPr>
                <w:sz w:val="20"/>
              </w:rPr>
              <w:t>1 251,60</w:t>
            </w:r>
          </w:p>
        </w:tc>
        <w:tc>
          <w:tcPr>
            <w:tcW w:type="dxa" w:w="1620"/>
            <w:shd w:fill="auto" w:val="clear"/>
          </w:tcPr>
          <w:p w14:paraId="754A0000">
            <w:pPr>
              <w:widowControl w:val="1"/>
              <w:ind/>
              <w:jc w:val="right"/>
              <w:rPr>
                <w:sz w:val="20"/>
              </w:rPr>
            </w:pPr>
            <w:r>
              <w:rPr>
                <w:sz w:val="20"/>
              </w:rPr>
              <w:t>1 251,60</w:t>
            </w:r>
          </w:p>
        </w:tc>
      </w:tr>
      <w:tr>
        <w:trPr>
          <w:trHeight w:hRule="atLeast" w:val="20"/>
        </w:trPr>
        <w:tc>
          <w:tcPr>
            <w:tcW w:type="dxa" w:w="7513"/>
            <w:shd w:fill="auto" w:val="clear"/>
          </w:tcPr>
          <w:p w14:paraId="764A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774A0000">
            <w:pPr>
              <w:widowControl w:val="1"/>
              <w:ind/>
              <w:jc w:val="center"/>
              <w:rPr>
                <w:sz w:val="20"/>
              </w:rPr>
            </w:pPr>
            <w:r>
              <w:rPr>
                <w:sz w:val="20"/>
              </w:rPr>
              <w:t>77 1 00 10010</w:t>
            </w:r>
          </w:p>
        </w:tc>
        <w:tc>
          <w:tcPr>
            <w:tcW w:type="dxa" w:w="851"/>
            <w:shd w:fill="auto" w:val="clear"/>
          </w:tcPr>
          <w:p w14:paraId="784A0000">
            <w:pPr>
              <w:widowControl w:val="1"/>
              <w:ind/>
              <w:jc w:val="center"/>
              <w:rPr>
                <w:sz w:val="20"/>
              </w:rPr>
            </w:pPr>
            <w:r>
              <w:rPr>
                <w:sz w:val="20"/>
              </w:rPr>
              <w:t>120</w:t>
            </w:r>
          </w:p>
        </w:tc>
        <w:tc>
          <w:tcPr>
            <w:tcW w:type="dxa" w:w="1559"/>
            <w:shd w:fill="auto" w:val="clear"/>
          </w:tcPr>
          <w:p w14:paraId="794A0000">
            <w:pPr>
              <w:widowControl w:val="1"/>
              <w:ind/>
              <w:jc w:val="right"/>
              <w:rPr>
                <w:sz w:val="20"/>
              </w:rPr>
            </w:pPr>
            <w:r>
              <w:rPr>
                <w:sz w:val="20"/>
              </w:rPr>
              <w:t>144,04</w:t>
            </w:r>
          </w:p>
        </w:tc>
        <w:tc>
          <w:tcPr>
            <w:tcW w:type="dxa" w:w="1810"/>
            <w:shd w:fill="auto" w:val="clear"/>
          </w:tcPr>
          <w:p w14:paraId="7A4A0000">
            <w:pPr>
              <w:widowControl w:val="1"/>
              <w:ind/>
              <w:jc w:val="right"/>
              <w:rPr>
                <w:sz w:val="20"/>
              </w:rPr>
            </w:pPr>
            <w:r>
              <w:rPr>
                <w:sz w:val="20"/>
              </w:rPr>
              <w:t>144,04</w:t>
            </w:r>
          </w:p>
        </w:tc>
        <w:tc>
          <w:tcPr>
            <w:tcW w:type="dxa" w:w="1620"/>
            <w:shd w:fill="auto" w:val="clear"/>
          </w:tcPr>
          <w:p w14:paraId="7B4A0000">
            <w:pPr>
              <w:widowControl w:val="1"/>
              <w:ind/>
              <w:jc w:val="right"/>
              <w:rPr>
                <w:sz w:val="20"/>
              </w:rPr>
            </w:pPr>
            <w:r>
              <w:rPr>
                <w:sz w:val="20"/>
              </w:rPr>
              <w:t>144,04</w:t>
            </w:r>
          </w:p>
        </w:tc>
      </w:tr>
      <w:tr>
        <w:trPr>
          <w:trHeight w:hRule="atLeast" w:val="20"/>
        </w:trPr>
        <w:tc>
          <w:tcPr>
            <w:tcW w:type="dxa" w:w="7513"/>
            <w:shd w:fill="auto" w:val="clear"/>
          </w:tcPr>
          <w:p w14:paraId="7C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7D4A0000">
            <w:pPr>
              <w:widowControl w:val="1"/>
              <w:ind/>
              <w:jc w:val="center"/>
              <w:rPr>
                <w:sz w:val="20"/>
              </w:rPr>
            </w:pPr>
            <w:r>
              <w:rPr>
                <w:sz w:val="20"/>
              </w:rPr>
              <w:t>77 1 00 10010</w:t>
            </w:r>
          </w:p>
        </w:tc>
        <w:tc>
          <w:tcPr>
            <w:tcW w:type="dxa" w:w="851"/>
            <w:shd w:fill="auto" w:val="clear"/>
          </w:tcPr>
          <w:p w14:paraId="7E4A0000">
            <w:pPr>
              <w:widowControl w:val="1"/>
              <w:ind/>
              <w:jc w:val="center"/>
              <w:rPr>
                <w:sz w:val="20"/>
              </w:rPr>
            </w:pPr>
            <w:r>
              <w:rPr>
                <w:sz w:val="20"/>
              </w:rPr>
              <w:t>240</w:t>
            </w:r>
          </w:p>
        </w:tc>
        <w:tc>
          <w:tcPr>
            <w:tcW w:type="dxa" w:w="1559"/>
            <w:shd w:fill="auto" w:val="clear"/>
          </w:tcPr>
          <w:p w14:paraId="7F4A0000">
            <w:pPr>
              <w:widowControl w:val="1"/>
              <w:ind/>
              <w:jc w:val="right"/>
              <w:rPr>
                <w:sz w:val="20"/>
              </w:rPr>
            </w:pPr>
            <w:r>
              <w:rPr>
                <w:sz w:val="20"/>
              </w:rPr>
              <w:t>1 060,68</w:t>
            </w:r>
          </w:p>
        </w:tc>
        <w:tc>
          <w:tcPr>
            <w:tcW w:type="dxa" w:w="1810"/>
            <w:shd w:fill="auto" w:val="clear"/>
          </w:tcPr>
          <w:p w14:paraId="804A0000">
            <w:pPr>
              <w:widowControl w:val="1"/>
              <w:ind/>
              <w:jc w:val="right"/>
              <w:rPr>
                <w:sz w:val="20"/>
              </w:rPr>
            </w:pPr>
            <w:r>
              <w:rPr>
                <w:sz w:val="20"/>
              </w:rPr>
              <w:t>1 105,62</w:t>
            </w:r>
          </w:p>
        </w:tc>
        <w:tc>
          <w:tcPr>
            <w:tcW w:type="dxa" w:w="1620"/>
            <w:shd w:fill="auto" w:val="clear"/>
          </w:tcPr>
          <w:p w14:paraId="814A0000">
            <w:pPr>
              <w:widowControl w:val="1"/>
              <w:ind/>
              <w:jc w:val="right"/>
              <w:rPr>
                <w:sz w:val="20"/>
              </w:rPr>
            </w:pPr>
            <w:r>
              <w:rPr>
                <w:sz w:val="20"/>
              </w:rPr>
              <w:t>1 105,62</w:t>
            </w:r>
          </w:p>
        </w:tc>
      </w:tr>
      <w:tr>
        <w:trPr>
          <w:trHeight w:hRule="atLeast" w:val="20"/>
        </w:trPr>
        <w:tc>
          <w:tcPr>
            <w:tcW w:type="dxa" w:w="7513"/>
            <w:shd w:fill="auto" w:val="clear"/>
          </w:tcPr>
          <w:p w14:paraId="824A0000">
            <w:pPr>
              <w:widowControl w:val="1"/>
              <w:ind/>
              <w:rPr>
                <w:sz w:val="20"/>
              </w:rPr>
            </w:pPr>
            <w:r>
              <w:rPr>
                <w:sz w:val="20"/>
              </w:rPr>
              <w:t>Уплата налогов, сборов и иных платежей</w:t>
            </w:r>
          </w:p>
        </w:tc>
        <w:tc>
          <w:tcPr>
            <w:tcW w:type="dxa" w:w="1842"/>
            <w:shd w:fill="auto" w:val="clear"/>
          </w:tcPr>
          <w:p w14:paraId="834A0000">
            <w:pPr>
              <w:widowControl w:val="1"/>
              <w:ind/>
              <w:jc w:val="center"/>
              <w:rPr>
                <w:sz w:val="20"/>
              </w:rPr>
            </w:pPr>
            <w:r>
              <w:rPr>
                <w:sz w:val="20"/>
              </w:rPr>
              <w:t>77 1 00 10010</w:t>
            </w:r>
          </w:p>
        </w:tc>
        <w:tc>
          <w:tcPr>
            <w:tcW w:type="dxa" w:w="851"/>
            <w:shd w:fill="auto" w:val="clear"/>
          </w:tcPr>
          <w:p w14:paraId="844A0000">
            <w:pPr>
              <w:widowControl w:val="1"/>
              <w:ind/>
              <w:jc w:val="center"/>
              <w:rPr>
                <w:sz w:val="20"/>
              </w:rPr>
            </w:pPr>
            <w:r>
              <w:rPr>
                <w:sz w:val="20"/>
              </w:rPr>
              <w:t>850</w:t>
            </w:r>
          </w:p>
        </w:tc>
        <w:tc>
          <w:tcPr>
            <w:tcW w:type="dxa" w:w="1559"/>
            <w:shd w:fill="auto" w:val="clear"/>
          </w:tcPr>
          <w:p w14:paraId="854A0000">
            <w:pPr>
              <w:widowControl w:val="1"/>
              <w:ind/>
              <w:jc w:val="right"/>
              <w:rPr>
                <w:sz w:val="20"/>
              </w:rPr>
            </w:pPr>
            <w:r>
              <w:rPr>
                <w:sz w:val="20"/>
              </w:rPr>
              <w:t>1,94</w:t>
            </w:r>
          </w:p>
        </w:tc>
        <w:tc>
          <w:tcPr>
            <w:tcW w:type="dxa" w:w="1810"/>
            <w:shd w:fill="auto" w:val="clear"/>
          </w:tcPr>
          <w:p w14:paraId="864A0000">
            <w:pPr>
              <w:widowControl w:val="1"/>
              <w:ind/>
              <w:jc w:val="right"/>
              <w:rPr>
                <w:sz w:val="20"/>
              </w:rPr>
            </w:pPr>
            <w:r>
              <w:rPr>
                <w:sz w:val="20"/>
              </w:rPr>
              <w:t>1,94</w:t>
            </w:r>
          </w:p>
        </w:tc>
        <w:tc>
          <w:tcPr>
            <w:tcW w:type="dxa" w:w="1620"/>
            <w:shd w:fill="auto" w:val="clear"/>
          </w:tcPr>
          <w:p w14:paraId="874A0000">
            <w:pPr>
              <w:widowControl w:val="1"/>
              <w:ind/>
              <w:jc w:val="right"/>
              <w:rPr>
                <w:sz w:val="20"/>
              </w:rPr>
            </w:pPr>
            <w:r>
              <w:rPr>
                <w:sz w:val="20"/>
              </w:rPr>
              <w:t>1,94</w:t>
            </w:r>
          </w:p>
        </w:tc>
      </w:tr>
      <w:tr>
        <w:trPr>
          <w:trHeight w:hRule="atLeast" w:val="20"/>
        </w:trPr>
        <w:tc>
          <w:tcPr>
            <w:tcW w:type="dxa" w:w="7513"/>
            <w:shd w:fill="auto" w:val="clear"/>
          </w:tcPr>
          <w:p w14:paraId="884A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842"/>
            <w:shd w:fill="auto" w:val="clear"/>
          </w:tcPr>
          <w:p w14:paraId="894A0000">
            <w:pPr>
              <w:widowControl w:val="1"/>
              <w:ind/>
              <w:jc w:val="center"/>
              <w:rPr>
                <w:sz w:val="20"/>
              </w:rPr>
            </w:pPr>
            <w:r>
              <w:rPr>
                <w:sz w:val="20"/>
              </w:rPr>
              <w:t>77 1 00 10020</w:t>
            </w:r>
          </w:p>
        </w:tc>
        <w:tc>
          <w:tcPr>
            <w:tcW w:type="dxa" w:w="851"/>
            <w:shd w:fill="auto" w:val="clear"/>
          </w:tcPr>
          <w:p w14:paraId="8A4A0000">
            <w:pPr>
              <w:widowControl w:val="1"/>
              <w:ind/>
              <w:jc w:val="center"/>
              <w:rPr>
                <w:sz w:val="20"/>
              </w:rPr>
            </w:pPr>
            <w:r>
              <w:rPr>
                <w:sz w:val="20"/>
              </w:rPr>
              <w:t>000</w:t>
            </w:r>
          </w:p>
        </w:tc>
        <w:tc>
          <w:tcPr>
            <w:tcW w:type="dxa" w:w="1559"/>
            <w:shd w:fill="auto" w:val="clear"/>
          </w:tcPr>
          <w:p w14:paraId="8B4A0000">
            <w:pPr>
              <w:widowControl w:val="1"/>
              <w:ind/>
              <w:jc w:val="right"/>
              <w:rPr>
                <w:sz w:val="20"/>
              </w:rPr>
            </w:pPr>
            <w:r>
              <w:rPr>
                <w:sz w:val="20"/>
              </w:rPr>
              <w:t>9 460,70</w:t>
            </w:r>
          </w:p>
        </w:tc>
        <w:tc>
          <w:tcPr>
            <w:tcW w:type="dxa" w:w="1810"/>
            <w:shd w:fill="auto" w:val="clear"/>
          </w:tcPr>
          <w:p w14:paraId="8C4A0000">
            <w:pPr>
              <w:widowControl w:val="1"/>
              <w:ind/>
              <w:jc w:val="right"/>
              <w:rPr>
                <w:sz w:val="20"/>
              </w:rPr>
            </w:pPr>
            <w:r>
              <w:rPr>
                <w:sz w:val="20"/>
              </w:rPr>
              <w:t>9 460,70</w:t>
            </w:r>
          </w:p>
        </w:tc>
        <w:tc>
          <w:tcPr>
            <w:tcW w:type="dxa" w:w="1620"/>
            <w:shd w:fill="auto" w:val="clear"/>
          </w:tcPr>
          <w:p w14:paraId="8D4A0000">
            <w:pPr>
              <w:widowControl w:val="1"/>
              <w:ind/>
              <w:jc w:val="right"/>
              <w:rPr>
                <w:sz w:val="20"/>
              </w:rPr>
            </w:pPr>
            <w:r>
              <w:rPr>
                <w:sz w:val="20"/>
              </w:rPr>
              <w:t>9 460,70</w:t>
            </w:r>
          </w:p>
        </w:tc>
      </w:tr>
      <w:tr>
        <w:trPr>
          <w:trHeight w:hRule="atLeast" w:val="20"/>
        </w:trPr>
        <w:tc>
          <w:tcPr>
            <w:tcW w:type="dxa" w:w="7513"/>
            <w:shd w:fill="auto" w:val="clear"/>
          </w:tcPr>
          <w:p w14:paraId="8E4A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8F4A0000">
            <w:pPr>
              <w:widowControl w:val="1"/>
              <w:ind/>
              <w:jc w:val="center"/>
              <w:rPr>
                <w:sz w:val="20"/>
              </w:rPr>
            </w:pPr>
            <w:r>
              <w:rPr>
                <w:sz w:val="20"/>
              </w:rPr>
              <w:t>77 1 00 10020</w:t>
            </w:r>
          </w:p>
        </w:tc>
        <w:tc>
          <w:tcPr>
            <w:tcW w:type="dxa" w:w="851"/>
            <w:shd w:fill="auto" w:val="clear"/>
          </w:tcPr>
          <w:p w14:paraId="904A0000">
            <w:pPr>
              <w:widowControl w:val="1"/>
              <w:ind/>
              <w:jc w:val="center"/>
              <w:rPr>
                <w:sz w:val="20"/>
              </w:rPr>
            </w:pPr>
            <w:r>
              <w:rPr>
                <w:sz w:val="20"/>
              </w:rPr>
              <w:t>120</w:t>
            </w:r>
          </w:p>
        </w:tc>
        <w:tc>
          <w:tcPr>
            <w:tcW w:type="dxa" w:w="1559"/>
            <w:shd w:fill="auto" w:val="clear"/>
          </w:tcPr>
          <w:p w14:paraId="914A0000">
            <w:pPr>
              <w:widowControl w:val="1"/>
              <w:ind/>
              <w:jc w:val="right"/>
              <w:rPr>
                <w:sz w:val="20"/>
              </w:rPr>
            </w:pPr>
            <w:r>
              <w:rPr>
                <w:sz w:val="20"/>
              </w:rPr>
              <w:t>9 460,70</w:t>
            </w:r>
          </w:p>
        </w:tc>
        <w:tc>
          <w:tcPr>
            <w:tcW w:type="dxa" w:w="1810"/>
            <w:shd w:fill="auto" w:val="clear"/>
          </w:tcPr>
          <w:p w14:paraId="924A0000">
            <w:pPr>
              <w:widowControl w:val="1"/>
              <w:ind/>
              <w:jc w:val="right"/>
              <w:rPr>
                <w:sz w:val="20"/>
              </w:rPr>
            </w:pPr>
            <w:r>
              <w:rPr>
                <w:sz w:val="20"/>
              </w:rPr>
              <w:t>9 460,70</w:t>
            </w:r>
          </w:p>
        </w:tc>
        <w:tc>
          <w:tcPr>
            <w:tcW w:type="dxa" w:w="1620"/>
            <w:shd w:fill="auto" w:val="clear"/>
          </w:tcPr>
          <w:p w14:paraId="934A0000">
            <w:pPr>
              <w:widowControl w:val="1"/>
              <w:ind/>
              <w:jc w:val="right"/>
              <w:rPr>
                <w:sz w:val="20"/>
              </w:rPr>
            </w:pPr>
            <w:r>
              <w:rPr>
                <w:sz w:val="20"/>
              </w:rPr>
              <w:t>9 460,70</w:t>
            </w:r>
          </w:p>
        </w:tc>
      </w:tr>
      <w:tr>
        <w:trPr>
          <w:trHeight w:hRule="atLeast" w:val="20"/>
        </w:trPr>
        <w:tc>
          <w:tcPr>
            <w:tcW w:type="dxa" w:w="7513"/>
            <w:shd w:fill="auto" w:val="clear"/>
          </w:tcPr>
          <w:p w14:paraId="944A0000">
            <w:pPr>
              <w:widowControl w:val="1"/>
              <w:ind/>
              <w:rPr>
                <w:sz w:val="20"/>
              </w:rPr>
            </w:pPr>
            <w:r>
              <w:rPr>
                <w:sz w:val="20"/>
              </w:rPr>
              <w:t>Организация и осуществление деятельности по опеке и попечительству в области здравоохранения</w:t>
            </w:r>
          </w:p>
        </w:tc>
        <w:tc>
          <w:tcPr>
            <w:tcW w:type="dxa" w:w="1842"/>
            <w:shd w:fill="auto" w:val="clear"/>
          </w:tcPr>
          <w:p w14:paraId="954A0000">
            <w:pPr>
              <w:widowControl w:val="1"/>
              <w:ind/>
              <w:jc w:val="center"/>
              <w:rPr>
                <w:sz w:val="20"/>
              </w:rPr>
            </w:pPr>
            <w:r>
              <w:rPr>
                <w:sz w:val="20"/>
              </w:rPr>
              <w:t>77 1 00 76100</w:t>
            </w:r>
          </w:p>
        </w:tc>
        <w:tc>
          <w:tcPr>
            <w:tcW w:type="dxa" w:w="851"/>
            <w:shd w:fill="auto" w:val="clear"/>
          </w:tcPr>
          <w:p w14:paraId="964A0000">
            <w:pPr>
              <w:widowControl w:val="1"/>
              <w:ind/>
              <w:jc w:val="center"/>
              <w:rPr>
                <w:sz w:val="20"/>
              </w:rPr>
            </w:pPr>
            <w:r>
              <w:rPr>
                <w:sz w:val="20"/>
              </w:rPr>
              <w:t>000</w:t>
            </w:r>
          </w:p>
        </w:tc>
        <w:tc>
          <w:tcPr>
            <w:tcW w:type="dxa" w:w="1559"/>
            <w:shd w:fill="auto" w:val="clear"/>
          </w:tcPr>
          <w:p w14:paraId="974A0000">
            <w:pPr>
              <w:widowControl w:val="1"/>
              <w:ind/>
              <w:jc w:val="right"/>
              <w:rPr>
                <w:sz w:val="20"/>
              </w:rPr>
            </w:pPr>
            <w:r>
              <w:rPr>
                <w:sz w:val="20"/>
              </w:rPr>
              <w:t>2 182,23</w:t>
            </w:r>
          </w:p>
        </w:tc>
        <w:tc>
          <w:tcPr>
            <w:tcW w:type="dxa" w:w="1810"/>
            <w:shd w:fill="auto" w:val="clear"/>
          </w:tcPr>
          <w:p w14:paraId="984A0000">
            <w:pPr>
              <w:widowControl w:val="1"/>
              <w:ind/>
              <w:jc w:val="right"/>
              <w:rPr>
                <w:sz w:val="20"/>
              </w:rPr>
            </w:pPr>
            <w:r>
              <w:rPr>
                <w:sz w:val="20"/>
              </w:rPr>
              <w:t>2 182,23</w:t>
            </w:r>
          </w:p>
        </w:tc>
        <w:tc>
          <w:tcPr>
            <w:tcW w:type="dxa" w:w="1620"/>
            <w:shd w:fill="auto" w:val="clear"/>
          </w:tcPr>
          <w:p w14:paraId="994A0000">
            <w:pPr>
              <w:widowControl w:val="1"/>
              <w:ind/>
              <w:jc w:val="right"/>
              <w:rPr>
                <w:sz w:val="20"/>
              </w:rPr>
            </w:pPr>
            <w:r>
              <w:rPr>
                <w:sz w:val="20"/>
              </w:rPr>
              <w:t>2 182,23</w:t>
            </w:r>
          </w:p>
        </w:tc>
      </w:tr>
      <w:tr>
        <w:trPr>
          <w:trHeight w:hRule="atLeast" w:val="20"/>
        </w:trPr>
        <w:tc>
          <w:tcPr>
            <w:tcW w:type="dxa" w:w="7513"/>
            <w:shd w:fill="auto" w:val="clear"/>
          </w:tcPr>
          <w:p w14:paraId="9A4A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9B4A0000">
            <w:pPr>
              <w:widowControl w:val="1"/>
              <w:ind/>
              <w:jc w:val="center"/>
              <w:rPr>
                <w:sz w:val="20"/>
              </w:rPr>
            </w:pPr>
            <w:r>
              <w:rPr>
                <w:sz w:val="20"/>
              </w:rPr>
              <w:t>77 1 00 76100</w:t>
            </w:r>
          </w:p>
        </w:tc>
        <w:tc>
          <w:tcPr>
            <w:tcW w:type="dxa" w:w="851"/>
            <w:shd w:fill="auto" w:val="clear"/>
          </w:tcPr>
          <w:p w14:paraId="9C4A0000">
            <w:pPr>
              <w:widowControl w:val="1"/>
              <w:ind/>
              <w:jc w:val="center"/>
              <w:rPr>
                <w:sz w:val="20"/>
              </w:rPr>
            </w:pPr>
            <w:r>
              <w:rPr>
                <w:sz w:val="20"/>
              </w:rPr>
              <w:t>120</w:t>
            </w:r>
          </w:p>
        </w:tc>
        <w:tc>
          <w:tcPr>
            <w:tcW w:type="dxa" w:w="1559"/>
            <w:shd w:fill="auto" w:val="clear"/>
          </w:tcPr>
          <w:p w14:paraId="9D4A0000">
            <w:pPr>
              <w:widowControl w:val="1"/>
              <w:ind/>
              <w:jc w:val="right"/>
              <w:rPr>
                <w:sz w:val="20"/>
              </w:rPr>
            </w:pPr>
            <w:r>
              <w:rPr>
                <w:sz w:val="20"/>
              </w:rPr>
              <w:t>1 789,18</w:t>
            </w:r>
          </w:p>
        </w:tc>
        <w:tc>
          <w:tcPr>
            <w:tcW w:type="dxa" w:w="1810"/>
            <w:shd w:fill="auto" w:val="clear"/>
          </w:tcPr>
          <w:p w14:paraId="9E4A0000">
            <w:pPr>
              <w:widowControl w:val="1"/>
              <w:ind/>
              <w:jc w:val="right"/>
              <w:rPr>
                <w:sz w:val="20"/>
              </w:rPr>
            </w:pPr>
            <w:r>
              <w:rPr>
                <w:sz w:val="20"/>
              </w:rPr>
              <w:t>1 789,18</w:t>
            </w:r>
          </w:p>
        </w:tc>
        <w:tc>
          <w:tcPr>
            <w:tcW w:type="dxa" w:w="1620"/>
            <w:shd w:fill="auto" w:val="clear"/>
          </w:tcPr>
          <w:p w14:paraId="9F4A0000">
            <w:pPr>
              <w:widowControl w:val="1"/>
              <w:ind/>
              <w:jc w:val="right"/>
              <w:rPr>
                <w:sz w:val="20"/>
              </w:rPr>
            </w:pPr>
            <w:r>
              <w:rPr>
                <w:sz w:val="20"/>
              </w:rPr>
              <w:t>1 789,18</w:t>
            </w:r>
          </w:p>
        </w:tc>
      </w:tr>
      <w:tr>
        <w:trPr>
          <w:trHeight w:hRule="atLeast" w:val="20"/>
        </w:trPr>
        <w:tc>
          <w:tcPr>
            <w:tcW w:type="dxa" w:w="7513"/>
            <w:shd w:fill="auto" w:val="clear"/>
          </w:tcPr>
          <w:p w14:paraId="A0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A14A0000">
            <w:pPr>
              <w:widowControl w:val="1"/>
              <w:ind/>
              <w:jc w:val="center"/>
              <w:rPr>
                <w:sz w:val="20"/>
              </w:rPr>
            </w:pPr>
            <w:r>
              <w:rPr>
                <w:sz w:val="20"/>
              </w:rPr>
              <w:t>77 1 00 76100</w:t>
            </w:r>
          </w:p>
        </w:tc>
        <w:tc>
          <w:tcPr>
            <w:tcW w:type="dxa" w:w="851"/>
            <w:shd w:fill="auto" w:val="clear"/>
          </w:tcPr>
          <w:p w14:paraId="A24A0000">
            <w:pPr>
              <w:widowControl w:val="1"/>
              <w:ind/>
              <w:jc w:val="center"/>
              <w:rPr>
                <w:sz w:val="20"/>
              </w:rPr>
            </w:pPr>
            <w:r>
              <w:rPr>
                <w:sz w:val="20"/>
              </w:rPr>
              <w:t>240</w:t>
            </w:r>
          </w:p>
        </w:tc>
        <w:tc>
          <w:tcPr>
            <w:tcW w:type="dxa" w:w="1559"/>
            <w:shd w:fill="auto" w:val="clear"/>
          </w:tcPr>
          <w:p w14:paraId="A34A0000">
            <w:pPr>
              <w:widowControl w:val="1"/>
              <w:ind/>
              <w:jc w:val="right"/>
              <w:rPr>
                <w:sz w:val="20"/>
              </w:rPr>
            </w:pPr>
            <w:r>
              <w:rPr>
                <w:sz w:val="20"/>
              </w:rPr>
              <w:t>393,05</w:t>
            </w:r>
          </w:p>
        </w:tc>
        <w:tc>
          <w:tcPr>
            <w:tcW w:type="dxa" w:w="1810"/>
            <w:shd w:fill="auto" w:val="clear"/>
          </w:tcPr>
          <w:p w14:paraId="A44A0000">
            <w:pPr>
              <w:widowControl w:val="1"/>
              <w:ind/>
              <w:jc w:val="right"/>
              <w:rPr>
                <w:sz w:val="20"/>
              </w:rPr>
            </w:pPr>
            <w:r>
              <w:rPr>
                <w:sz w:val="20"/>
              </w:rPr>
              <w:t>393,05</w:t>
            </w:r>
          </w:p>
        </w:tc>
        <w:tc>
          <w:tcPr>
            <w:tcW w:type="dxa" w:w="1620"/>
            <w:shd w:fill="auto" w:val="clear"/>
          </w:tcPr>
          <w:p w14:paraId="A54A0000">
            <w:pPr>
              <w:widowControl w:val="1"/>
              <w:ind/>
              <w:jc w:val="right"/>
              <w:rPr>
                <w:sz w:val="20"/>
              </w:rPr>
            </w:pPr>
            <w:r>
              <w:rPr>
                <w:sz w:val="20"/>
              </w:rPr>
              <w:t>393,05</w:t>
            </w:r>
          </w:p>
        </w:tc>
      </w:tr>
      <w:tr>
        <w:trPr>
          <w:trHeight w:hRule="atLeast" w:val="20"/>
        </w:trPr>
        <w:tc>
          <w:tcPr>
            <w:tcW w:type="dxa" w:w="7513"/>
            <w:shd w:fill="auto" w:val="clear"/>
          </w:tcPr>
          <w:p w14:paraId="A64A0000">
            <w:pPr>
              <w:widowControl w:val="1"/>
              <w:ind/>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1842"/>
            <w:shd w:fill="auto" w:val="clear"/>
          </w:tcPr>
          <w:p w14:paraId="A74A0000">
            <w:pPr>
              <w:widowControl w:val="1"/>
              <w:ind/>
              <w:jc w:val="center"/>
              <w:rPr>
                <w:sz w:val="20"/>
              </w:rPr>
            </w:pPr>
            <w:r>
              <w:rPr>
                <w:sz w:val="20"/>
              </w:rPr>
              <w:t>77 1 00 76210</w:t>
            </w:r>
          </w:p>
        </w:tc>
        <w:tc>
          <w:tcPr>
            <w:tcW w:type="dxa" w:w="851"/>
            <w:shd w:fill="auto" w:val="clear"/>
          </w:tcPr>
          <w:p w14:paraId="A84A0000">
            <w:pPr>
              <w:widowControl w:val="1"/>
              <w:ind/>
              <w:jc w:val="center"/>
              <w:rPr>
                <w:sz w:val="20"/>
              </w:rPr>
            </w:pPr>
            <w:r>
              <w:rPr>
                <w:sz w:val="20"/>
              </w:rPr>
              <w:t>000</w:t>
            </w:r>
          </w:p>
        </w:tc>
        <w:tc>
          <w:tcPr>
            <w:tcW w:type="dxa" w:w="1559"/>
            <w:shd w:fill="auto" w:val="clear"/>
          </w:tcPr>
          <w:p w14:paraId="A94A0000">
            <w:pPr>
              <w:widowControl w:val="1"/>
              <w:ind/>
              <w:jc w:val="right"/>
              <w:rPr>
                <w:sz w:val="20"/>
              </w:rPr>
            </w:pPr>
            <w:r>
              <w:rPr>
                <w:sz w:val="20"/>
              </w:rPr>
              <w:t>84 955,94</w:t>
            </w:r>
          </w:p>
        </w:tc>
        <w:tc>
          <w:tcPr>
            <w:tcW w:type="dxa" w:w="1810"/>
            <w:shd w:fill="auto" w:val="clear"/>
          </w:tcPr>
          <w:p w14:paraId="AA4A0000">
            <w:pPr>
              <w:widowControl w:val="1"/>
              <w:ind/>
              <w:jc w:val="right"/>
              <w:rPr>
                <w:sz w:val="20"/>
              </w:rPr>
            </w:pPr>
            <w:r>
              <w:rPr>
                <w:sz w:val="20"/>
              </w:rPr>
              <w:t>84 955,74</w:t>
            </w:r>
          </w:p>
        </w:tc>
        <w:tc>
          <w:tcPr>
            <w:tcW w:type="dxa" w:w="1620"/>
            <w:shd w:fill="auto" w:val="clear"/>
          </w:tcPr>
          <w:p w14:paraId="AB4A0000">
            <w:pPr>
              <w:widowControl w:val="1"/>
              <w:ind/>
              <w:jc w:val="right"/>
              <w:rPr>
                <w:sz w:val="20"/>
              </w:rPr>
            </w:pPr>
            <w:r>
              <w:rPr>
                <w:sz w:val="20"/>
              </w:rPr>
              <w:t>84 956,15</w:t>
            </w:r>
          </w:p>
        </w:tc>
      </w:tr>
      <w:tr>
        <w:trPr>
          <w:trHeight w:hRule="atLeast" w:val="20"/>
        </w:trPr>
        <w:tc>
          <w:tcPr>
            <w:tcW w:type="dxa" w:w="7513"/>
            <w:shd w:fill="auto" w:val="clear"/>
          </w:tcPr>
          <w:p w14:paraId="AC4A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AD4A0000">
            <w:pPr>
              <w:widowControl w:val="1"/>
              <w:ind/>
              <w:jc w:val="center"/>
              <w:rPr>
                <w:sz w:val="20"/>
              </w:rPr>
            </w:pPr>
            <w:r>
              <w:rPr>
                <w:sz w:val="20"/>
              </w:rPr>
              <w:t>77 1 00 76210</w:t>
            </w:r>
          </w:p>
        </w:tc>
        <w:tc>
          <w:tcPr>
            <w:tcW w:type="dxa" w:w="851"/>
            <w:shd w:fill="auto" w:val="clear"/>
          </w:tcPr>
          <w:p w14:paraId="AE4A0000">
            <w:pPr>
              <w:widowControl w:val="1"/>
              <w:ind/>
              <w:jc w:val="center"/>
              <w:rPr>
                <w:sz w:val="20"/>
              </w:rPr>
            </w:pPr>
            <w:r>
              <w:rPr>
                <w:sz w:val="20"/>
              </w:rPr>
              <w:t>120</w:t>
            </w:r>
          </w:p>
        </w:tc>
        <w:tc>
          <w:tcPr>
            <w:tcW w:type="dxa" w:w="1559"/>
            <w:shd w:fill="auto" w:val="clear"/>
          </w:tcPr>
          <w:p w14:paraId="AF4A0000">
            <w:pPr>
              <w:widowControl w:val="1"/>
              <w:ind/>
              <w:jc w:val="right"/>
              <w:rPr>
                <w:sz w:val="20"/>
              </w:rPr>
            </w:pPr>
            <w:r>
              <w:rPr>
                <w:sz w:val="20"/>
              </w:rPr>
              <w:t>81 318,24</w:t>
            </w:r>
          </w:p>
        </w:tc>
        <w:tc>
          <w:tcPr>
            <w:tcW w:type="dxa" w:w="1810"/>
            <w:shd w:fill="auto" w:val="clear"/>
          </w:tcPr>
          <w:p w14:paraId="B04A0000">
            <w:pPr>
              <w:widowControl w:val="1"/>
              <w:ind/>
              <w:jc w:val="right"/>
              <w:rPr>
                <w:sz w:val="20"/>
              </w:rPr>
            </w:pPr>
            <w:r>
              <w:rPr>
                <w:sz w:val="20"/>
              </w:rPr>
              <w:t>81 318,24</w:t>
            </w:r>
          </w:p>
        </w:tc>
        <w:tc>
          <w:tcPr>
            <w:tcW w:type="dxa" w:w="1620"/>
            <w:shd w:fill="auto" w:val="clear"/>
          </w:tcPr>
          <w:p w14:paraId="B14A0000">
            <w:pPr>
              <w:widowControl w:val="1"/>
              <w:ind/>
              <w:jc w:val="right"/>
              <w:rPr>
                <w:sz w:val="20"/>
              </w:rPr>
            </w:pPr>
            <w:r>
              <w:rPr>
                <w:sz w:val="20"/>
              </w:rPr>
              <w:t>81 318,24</w:t>
            </w:r>
          </w:p>
        </w:tc>
      </w:tr>
      <w:tr>
        <w:trPr>
          <w:trHeight w:hRule="atLeast" w:val="20"/>
        </w:trPr>
        <w:tc>
          <w:tcPr>
            <w:tcW w:type="dxa" w:w="7513"/>
            <w:shd w:fill="auto" w:val="clear"/>
          </w:tcPr>
          <w:p w14:paraId="B2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B34A0000">
            <w:pPr>
              <w:widowControl w:val="1"/>
              <w:ind/>
              <w:jc w:val="center"/>
              <w:rPr>
                <w:sz w:val="20"/>
              </w:rPr>
            </w:pPr>
            <w:r>
              <w:rPr>
                <w:sz w:val="20"/>
              </w:rPr>
              <w:t>77 1 00 76210</w:t>
            </w:r>
          </w:p>
        </w:tc>
        <w:tc>
          <w:tcPr>
            <w:tcW w:type="dxa" w:w="851"/>
            <w:shd w:fill="auto" w:val="clear"/>
          </w:tcPr>
          <w:p w14:paraId="B44A0000">
            <w:pPr>
              <w:widowControl w:val="1"/>
              <w:ind/>
              <w:jc w:val="center"/>
              <w:rPr>
                <w:sz w:val="20"/>
              </w:rPr>
            </w:pPr>
            <w:r>
              <w:rPr>
                <w:sz w:val="20"/>
              </w:rPr>
              <w:t>240</w:t>
            </w:r>
          </w:p>
        </w:tc>
        <w:tc>
          <w:tcPr>
            <w:tcW w:type="dxa" w:w="1559"/>
            <w:shd w:fill="auto" w:val="clear"/>
          </w:tcPr>
          <w:p w14:paraId="B54A0000">
            <w:pPr>
              <w:widowControl w:val="1"/>
              <w:ind/>
              <w:jc w:val="right"/>
              <w:rPr>
                <w:sz w:val="20"/>
              </w:rPr>
            </w:pPr>
            <w:r>
              <w:rPr>
                <w:sz w:val="20"/>
              </w:rPr>
              <w:t>3 537,78</w:t>
            </w:r>
          </w:p>
        </w:tc>
        <w:tc>
          <w:tcPr>
            <w:tcW w:type="dxa" w:w="1810"/>
            <w:shd w:fill="auto" w:val="clear"/>
          </w:tcPr>
          <w:p w14:paraId="B64A0000">
            <w:pPr>
              <w:widowControl w:val="1"/>
              <w:ind/>
              <w:jc w:val="right"/>
              <w:rPr>
                <w:sz w:val="20"/>
              </w:rPr>
            </w:pPr>
            <w:r>
              <w:rPr>
                <w:sz w:val="20"/>
              </w:rPr>
              <w:t>3 537,58</w:t>
            </w:r>
          </w:p>
        </w:tc>
        <w:tc>
          <w:tcPr>
            <w:tcW w:type="dxa" w:w="1620"/>
            <w:shd w:fill="auto" w:val="clear"/>
          </w:tcPr>
          <w:p w14:paraId="B74A0000">
            <w:pPr>
              <w:widowControl w:val="1"/>
              <w:ind/>
              <w:jc w:val="right"/>
              <w:rPr>
                <w:sz w:val="20"/>
              </w:rPr>
            </w:pPr>
            <w:r>
              <w:rPr>
                <w:sz w:val="20"/>
              </w:rPr>
              <w:t>3 537,99</w:t>
            </w:r>
          </w:p>
        </w:tc>
      </w:tr>
      <w:tr>
        <w:trPr>
          <w:trHeight w:hRule="atLeast" w:val="20"/>
        </w:trPr>
        <w:tc>
          <w:tcPr>
            <w:tcW w:type="dxa" w:w="7513"/>
            <w:shd w:fill="auto" w:val="clear"/>
          </w:tcPr>
          <w:p w14:paraId="B84A0000">
            <w:pPr>
              <w:widowControl w:val="1"/>
              <w:ind/>
              <w:rPr>
                <w:sz w:val="20"/>
              </w:rPr>
            </w:pPr>
            <w:r>
              <w:rPr>
                <w:sz w:val="20"/>
              </w:rPr>
              <w:t>Уплата налогов, сборов и иных платежей</w:t>
            </w:r>
          </w:p>
        </w:tc>
        <w:tc>
          <w:tcPr>
            <w:tcW w:type="dxa" w:w="1842"/>
            <w:shd w:fill="auto" w:val="clear"/>
          </w:tcPr>
          <w:p w14:paraId="B94A0000">
            <w:pPr>
              <w:widowControl w:val="1"/>
              <w:ind/>
              <w:jc w:val="center"/>
              <w:rPr>
                <w:sz w:val="20"/>
              </w:rPr>
            </w:pPr>
            <w:r>
              <w:rPr>
                <w:sz w:val="20"/>
              </w:rPr>
              <w:t>77 1 00 76210</w:t>
            </w:r>
          </w:p>
        </w:tc>
        <w:tc>
          <w:tcPr>
            <w:tcW w:type="dxa" w:w="851"/>
            <w:shd w:fill="auto" w:val="clear"/>
          </w:tcPr>
          <w:p w14:paraId="BA4A0000">
            <w:pPr>
              <w:widowControl w:val="1"/>
              <w:ind/>
              <w:jc w:val="center"/>
              <w:rPr>
                <w:sz w:val="20"/>
              </w:rPr>
            </w:pPr>
            <w:r>
              <w:rPr>
                <w:sz w:val="20"/>
              </w:rPr>
              <w:t>850</w:t>
            </w:r>
          </w:p>
        </w:tc>
        <w:tc>
          <w:tcPr>
            <w:tcW w:type="dxa" w:w="1559"/>
            <w:shd w:fill="auto" w:val="clear"/>
          </w:tcPr>
          <w:p w14:paraId="BB4A0000">
            <w:pPr>
              <w:widowControl w:val="1"/>
              <w:ind/>
              <w:jc w:val="right"/>
              <w:rPr>
                <w:sz w:val="20"/>
              </w:rPr>
            </w:pPr>
            <w:r>
              <w:rPr>
                <w:sz w:val="20"/>
              </w:rPr>
              <w:t>99,92</w:t>
            </w:r>
          </w:p>
        </w:tc>
        <w:tc>
          <w:tcPr>
            <w:tcW w:type="dxa" w:w="1810"/>
            <w:shd w:fill="auto" w:val="clear"/>
          </w:tcPr>
          <w:p w14:paraId="BC4A0000">
            <w:pPr>
              <w:widowControl w:val="1"/>
              <w:ind/>
              <w:jc w:val="right"/>
              <w:rPr>
                <w:sz w:val="20"/>
              </w:rPr>
            </w:pPr>
            <w:r>
              <w:rPr>
                <w:sz w:val="20"/>
              </w:rPr>
              <w:t>99,92</w:t>
            </w:r>
          </w:p>
        </w:tc>
        <w:tc>
          <w:tcPr>
            <w:tcW w:type="dxa" w:w="1620"/>
            <w:shd w:fill="auto" w:val="clear"/>
          </w:tcPr>
          <w:p w14:paraId="BD4A0000">
            <w:pPr>
              <w:widowControl w:val="1"/>
              <w:ind/>
              <w:jc w:val="right"/>
              <w:rPr>
                <w:sz w:val="20"/>
              </w:rPr>
            </w:pPr>
            <w:r>
              <w:rPr>
                <w:sz w:val="20"/>
              </w:rPr>
              <w:t>99,92</w:t>
            </w:r>
          </w:p>
        </w:tc>
      </w:tr>
      <w:tr>
        <w:trPr>
          <w:trHeight w:hRule="atLeast" w:val="20"/>
        </w:trPr>
        <w:tc>
          <w:tcPr>
            <w:tcW w:type="dxa" w:w="7513"/>
            <w:shd w:fill="auto" w:val="clear"/>
          </w:tcPr>
          <w:p w14:paraId="BE4A0000">
            <w:pPr>
              <w:widowControl w:val="1"/>
              <w:ind/>
              <w:rPr>
                <w:sz w:val="20"/>
              </w:rPr>
            </w:pPr>
            <w:r>
              <w:rPr>
                <w:sz w:val="20"/>
              </w:rPr>
              <w:t> </w:t>
            </w:r>
          </w:p>
        </w:tc>
        <w:tc>
          <w:tcPr>
            <w:tcW w:type="dxa" w:w="1842"/>
            <w:shd w:fill="auto" w:val="clear"/>
          </w:tcPr>
          <w:p w14:paraId="BF4A0000">
            <w:pPr>
              <w:widowControl w:val="1"/>
              <w:ind/>
              <w:jc w:val="center"/>
              <w:rPr>
                <w:sz w:val="20"/>
              </w:rPr>
            </w:pPr>
            <w:r>
              <w:rPr>
                <w:sz w:val="20"/>
              </w:rPr>
              <w:t> </w:t>
            </w:r>
          </w:p>
        </w:tc>
        <w:tc>
          <w:tcPr>
            <w:tcW w:type="dxa" w:w="851"/>
            <w:shd w:fill="auto" w:val="clear"/>
          </w:tcPr>
          <w:p w14:paraId="C04A0000">
            <w:pPr>
              <w:widowControl w:val="1"/>
              <w:ind/>
              <w:jc w:val="center"/>
              <w:rPr>
                <w:sz w:val="20"/>
              </w:rPr>
            </w:pPr>
            <w:r>
              <w:rPr>
                <w:sz w:val="20"/>
              </w:rPr>
              <w:t> </w:t>
            </w:r>
          </w:p>
        </w:tc>
        <w:tc>
          <w:tcPr>
            <w:tcW w:type="dxa" w:w="1559"/>
            <w:shd w:fill="auto" w:val="clear"/>
          </w:tcPr>
          <w:p w14:paraId="C14A0000">
            <w:pPr>
              <w:widowControl w:val="1"/>
              <w:ind/>
              <w:jc w:val="right"/>
              <w:rPr>
                <w:sz w:val="20"/>
              </w:rPr>
            </w:pPr>
            <w:r>
              <w:rPr>
                <w:sz w:val="20"/>
              </w:rPr>
              <w:t> </w:t>
            </w:r>
          </w:p>
        </w:tc>
        <w:tc>
          <w:tcPr>
            <w:tcW w:type="dxa" w:w="1810"/>
            <w:shd w:fill="auto" w:val="clear"/>
          </w:tcPr>
          <w:p w14:paraId="C24A0000">
            <w:pPr>
              <w:widowControl w:val="1"/>
              <w:ind/>
              <w:jc w:val="right"/>
              <w:rPr>
                <w:sz w:val="20"/>
              </w:rPr>
            </w:pPr>
            <w:r>
              <w:rPr>
                <w:sz w:val="20"/>
              </w:rPr>
              <w:t> </w:t>
            </w:r>
          </w:p>
        </w:tc>
        <w:tc>
          <w:tcPr>
            <w:tcW w:type="dxa" w:w="1620"/>
            <w:shd w:fill="auto" w:val="clear"/>
          </w:tcPr>
          <w:p w14:paraId="C34A0000">
            <w:pPr>
              <w:widowControl w:val="1"/>
              <w:ind/>
              <w:jc w:val="right"/>
              <w:rPr>
                <w:sz w:val="20"/>
              </w:rPr>
            </w:pPr>
            <w:r>
              <w:rPr>
                <w:sz w:val="20"/>
              </w:rPr>
              <w:t> </w:t>
            </w:r>
          </w:p>
        </w:tc>
      </w:tr>
      <w:tr>
        <w:trPr>
          <w:trHeight w:hRule="atLeast" w:val="20"/>
        </w:trPr>
        <w:tc>
          <w:tcPr>
            <w:tcW w:type="dxa" w:w="7513"/>
            <w:shd w:fill="auto" w:val="clear"/>
          </w:tcPr>
          <w:p w14:paraId="C44A0000">
            <w:pPr>
              <w:widowControl w:val="1"/>
              <w:ind/>
              <w:rPr>
                <w:sz w:val="20"/>
              </w:rPr>
            </w:pPr>
            <w:r>
              <w:rPr>
                <w:sz w:val="20"/>
              </w:rPr>
              <w:t>Обеспечение деятельности комитета физической культуры и спорта администрации города Ставрополя</w:t>
            </w:r>
          </w:p>
        </w:tc>
        <w:tc>
          <w:tcPr>
            <w:tcW w:type="dxa" w:w="1842"/>
            <w:shd w:fill="auto" w:val="clear"/>
          </w:tcPr>
          <w:p w14:paraId="C54A0000">
            <w:pPr>
              <w:widowControl w:val="1"/>
              <w:ind/>
              <w:jc w:val="center"/>
              <w:rPr>
                <w:sz w:val="20"/>
              </w:rPr>
            </w:pPr>
            <w:r>
              <w:rPr>
                <w:sz w:val="20"/>
              </w:rPr>
              <w:t>78 0 00 00000</w:t>
            </w:r>
          </w:p>
        </w:tc>
        <w:tc>
          <w:tcPr>
            <w:tcW w:type="dxa" w:w="851"/>
            <w:shd w:fill="auto" w:val="clear"/>
          </w:tcPr>
          <w:p w14:paraId="C64A0000">
            <w:pPr>
              <w:widowControl w:val="1"/>
              <w:ind/>
              <w:jc w:val="center"/>
              <w:rPr>
                <w:sz w:val="20"/>
              </w:rPr>
            </w:pPr>
            <w:r>
              <w:rPr>
                <w:sz w:val="20"/>
              </w:rPr>
              <w:t>000</w:t>
            </w:r>
          </w:p>
        </w:tc>
        <w:tc>
          <w:tcPr>
            <w:tcW w:type="dxa" w:w="1559"/>
            <w:shd w:fill="auto" w:val="clear"/>
          </w:tcPr>
          <w:p w14:paraId="C74A0000">
            <w:pPr>
              <w:widowControl w:val="1"/>
              <w:ind/>
              <w:jc w:val="right"/>
              <w:rPr>
                <w:sz w:val="20"/>
              </w:rPr>
            </w:pPr>
            <w:r>
              <w:rPr>
                <w:sz w:val="20"/>
              </w:rPr>
              <w:t>24 004,94</w:t>
            </w:r>
          </w:p>
        </w:tc>
        <w:tc>
          <w:tcPr>
            <w:tcW w:type="dxa" w:w="1810"/>
            <w:shd w:fill="auto" w:val="clear"/>
          </w:tcPr>
          <w:p w14:paraId="C84A0000">
            <w:pPr>
              <w:widowControl w:val="1"/>
              <w:ind/>
              <w:jc w:val="right"/>
              <w:rPr>
                <w:sz w:val="20"/>
              </w:rPr>
            </w:pPr>
            <w:r>
              <w:rPr>
                <w:sz w:val="20"/>
              </w:rPr>
              <w:t>24 004,94</w:t>
            </w:r>
          </w:p>
        </w:tc>
        <w:tc>
          <w:tcPr>
            <w:tcW w:type="dxa" w:w="1620"/>
            <w:shd w:fill="auto" w:val="clear"/>
          </w:tcPr>
          <w:p w14:paraId="C94A0000">
            <w:pPr>
              <w:widowControl w:val="1"/>
              <w:ind/>
              <w:jc w:val="right"/>
              <w:rPr>
                <w:sz w:val="20"/>
              </w:rPr>
            </w:pPr>
            <w:r>
              <w:rPr>
                <w:sz w:val="20"/>
              </w:rPr>
              <w:t>24 004,94</w:t>
            </w:r>
          </w:p>
        </w:tc>
      </w:tr>
      <w:tr>
        <w:trPr>
          <w:trHeight w:hRule="atLeast" w:val="20"/>
        </w:trPr>
        <w:tc>
          <w:tcPr>
            <w:tcW w:type="dxa" w:w="7513"/>
            <w:shd w:fill="auto" w:val="clear"/>
          </w:tcPr>
          <w:p w14:paraId="CA4A0000">
            <w:pPr>
              <w:widowControl w:val="1"/>
              <w:ind/>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1842"/>
            <w:shd w:fill="auto" w:val="clear"/>
          </w:tcPr>
          <w:p w14:paraId="CB4A0000">
            <w:pPr>
              <w:widowControl w:val="1"/>
              <w:ind/>
              <w:jc w:val="center"/>
              <w:rPr>
                <w:sz w:val="20"/>
              </w:rPr>
            </w:pPr>
            <w:r>
              <w:rPr>
                <w:sz w:val="20"/>
              </w:rPr>
              <w:t>78 1 00 00000</w:t>
            </w:r>
          </w:p>
        </w:tc>
        <w:tc>
          <w:tcPr>
            <w:tcW w:type="dxa" w:w="851"/>
            <w:shd w:fill="auto" w:val="clear"/>
          </w:tcPr>
          <w:p w14:paraId="CC4A0000">
            <w:pPr>
              <w:widowControl w:val="1"/>
              <w:ind/>
              <w:jc w:val="center"/>
              <w:rPr>
                <w:sz w:val="20"/>
              </w:rPr>
            </w:pPr>
            <w:r>
              <w:rPr>
                <w:sz w:val="20"/>
              </w:rPr>
              <w:t>000</w:t>
            </w:r>
          </w:p>
        </w:tc>
        <w:tc>
          <w:tcPr>
            <w:tcW w:type="dxa" w:w="1559"/>
            <w:shd w:fill="auto" w:val="clear"/>
          </w:tcPr>
          <w:p w14:paraId="CD4A0000">
            <w:pPr>
              <w:widowControl w:val="1"/>
              <w:ind/>
              <w:jc w:val="right"/>
              <w:rPr>
                <w:sz w:val="20"/>
              </w:rPr>
            </w:pPr>
            <w:r>
              <w:rPr>
                <w:sz w:val="20"/>
              </w:rPr>
              <w:t>24 004,94</w:t>
            </w:r>
          </w:p>
        </w:tc>
        <w:tc>
          <w:tcPr>
            <w:tcW w:type="dxa" w:w="1810"/>
            <w:shd w:fill="auto" w:val="clear"/>
          </w:tcPr>
          <w:p w14:paraId="CE4A0000">
            <w:pPr>
              <w:widowControl w:val="1"/>
              <w:ind/>
              <w:jc w:val="right"/>
              <w:rPr>
                <w:sz w:val="20"/>
              </w:rPr>
            </w:pPr>
            <w:r>
              <w:rPr>
                <w:sz w:val="20"/>
              </w:rPr>
              <w:t>24 004,94</w:t>
            </w:r>
          </w:p>
        </w:tc>
        <w:tc>
          <w:tcPr>
            <w:tcW w:type="dxa" w:w="1620"/>
            <w:shd w:fill="auto" w:val="clear"/>
          </w:tcPr>
          <w:p w14:paraId="CF4A0000">
            <w:pPr>
              <w:widowControl w:val="1"/>
              <w:ind/>
              <w:jc w:val="right"/>
              <w:rPr>
                <w:sz w:val="20"/>
              </w:rPr>
            </w:pPr>
            <w:r>
              <w:rPr>
                <w:sz w:val="20"/>
              </w:rPr>
              <w:t>24 004,94</w:t>
            </w:r>
          </w:p>
        </w:tc>
      </w:tr>
      <w:tr>
        <w:trPr>
          <w:trHeight w:hRule="atLeast" w:val="20"/>
        </w:trPr>
        <w:tc>
          <w:tcPr>
            <w:tcW w:type="dxa" w:w="7513"/>
            <w:shd w:fill="auto" w:val="clear"/>
          </w:tcPr>
          <w:p w14:paraId="D04A0000">
            <w:pPr>
              <w:widowControl w:val="1"/>
              <w:ind/>
              <w:rPr>
                <w:sz w:val="20"/>
              </w:rPr>
            </w:pPr>
            <w:r>
              <w:rPr>
                <w:sz w:val="20"/>
              </w:rPr>
              <w:t>Расходы на обеспечение функций органов местного самоуправления города Ставрополя</w:t>
            </w:r>
          </w:p>
        </w:tc>
        <w:tc>
          <w:tcPr>
            <w:tcW w:type="dxa" w:w="1842"/>
            <w:shd w:fill="auto" w:val="clear"/>
          </w:tcPr>
          <w:p w14:paraId="D14A0000">
            <w:pPr>
              <w:widowControl w:val="1"/>
              <w:ind/>
              <w:jc w:val="center"/>
              <w:rPr>
                <w:sz w:val="20"/>
              </w:rPr>
            </w:pPr>
            <w:r>
              <w:rPr>
                <w:sz w:val="20"/>
              </w:rPr>
              <w:t>78 1 00 10010</w:t>
            </w:r>
          </w:p>
        </w:tc>
        <w:tc>
          <w:tcPr>
            <w:tcW w:type="dxa" w:w="851"/>
            <w:shd w:fill="auto" w:val="clear"/>
          </w:tcPr>
          <w:p w14:paraId="D24A0000">
            <w:pPr>
              <w:widowControl w:val="1"/>
              <w:ind/>
              <w:jc w:val="center"/>
              <w:rPr>
                <w:sz w:val="20"/>
              </w:rPr>
            </w:pPr>
            <w:r>
              <w:rPr>
                <w:sz w:val="20"/>
              </w:rPr>
              <w:t>000</w:t>
            </w:r>
          </w:p>
        </w:tc>
        <w:tc>
          <w:tcPr>
            <w:tcW w:type="dxa" w:w="1559"/>
            <w:shd w:fill="auto" w:val="clear"/>
          </w:tcPr>
          <w:p w14:paraId="D34A0000">
            <w:pPr>
              <w:widowControl w:val="1"/>
              <w:ind/>
              <w:jc w:val="right"/>
              <w:rPr>
                <w:sz w:val="20"/>
              </w:rPr>
            </w:pPr>
            <w:r>
              <w:rPr>
                <w:sz w:val="20"/>
              </w:rPr>
              <w:t>755,37</w:t>
            </w:r>
          </w:p>
        </w:tc>
        <w:tc>
          <w:tcPr>
            <w:tcW w:type="dxa" w:w="1810"/>
            <w:shd w:fill="auto" w:val="clear"/>
          </w:tcPr>
          <w:p w14:paraId="D44A0000">
            <w:pPr>
              <w:widowControl w:val="1"/>
              <w:ind/>
              <w:jc w:val="right"/>
              <w:rPr>
                <w:sz w:val="20"/>
              </w:rPr>
            </w:pPr>
            <w:r>
              <w:rPr>
                <w:sz w:val="20"/>
              </w:rPr>
              <w:t>755,37</w:t>
            </w:r>
          </w:p>
        </w:tc>
        <w:tc>
          <w:tcPr>
            <w:tcW w:type="dxa" w:w="1620"/>
            <w:shd w:fill="auto" w:val="clear"/>
          </w:tcPr>
          <w:p w14:paraId="D54A0000">
            <w:pPr>
              <w:widowControl w:val="1"/>
              <w:ind/>
              <w:jc w:val="right"/>
              <w:rPr>
                <w:sz w:val="20"/>
              </w:rPr>
            </w:pPr>
            <w:r>
              <w:rPr>
                <w:sz w:val="20"/>
              </w:rPr>
              <w:t>755,37</w:t>
            </w:r>
          </w:p>
        </w:tc>
      </w:tr>
      <w:tr>
        <w:trPr>
          <w:trHeight w:hRule="atLeast" w:val="20"/>
        </w:trPr>
        <w:tc>
          <w:tcPr>
            <w:tcW w:type="dxa" w:w="7513"/>
            <w:shd w:fill="auto" w:val="clear"/>
          </w:tcPr>
          <w:p w14:paraId="D64A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D74A0000">
            <w:pPr>
              <w:widowControl w:val="1"/>
              <w:ind/>
              <w:jc w:val="center"/>
              <w:rPr>
                <w:sz w:val="20"/>
              </w:rPr>
            </w:pPr>
            <w:r>
              <w:rPr>
                <w:sz w:val="20"/>
              </w:rPr>
              <w:t>78 1 00 10010</w:t>
            </w:r>
          </w:p>
        </w:tc>
        <w:tc>
          <w:tcPr>
            <w:tcW w:type="dxa" w:w="851"/>
            <w:shd w:fill="auto" w:val="clear"/>
          </w:tcPr>
          <w:p w14:paraId="D84A0000">
            <w:pPr>
              <w:widowControl w:val="1"/>
              <w:ind/>
              <w:jc w:val="center"/>
              <w:rPr>
                <w:sz w:val="20"/>
              </w:rPr>
            </w:pPr>
            <w:r>
              <w:rPr>
                <w:sz w:val="20"/>
              </w:rPr>
              <w:t>120</w:t>
            </w:r>
          </w:p>
        </w:tc>
        <w:tc>
          <w:tcPr>
            <w:tcW w:type="dxa" w:w="1559"/>
            <w:shd w:fill="auto" w:val="clear"/>
          </w:tcPr>
          <w:p w14:paraId="D94A0000">
            <w:pPr>
              <w:widowControl w:val="1"/>
              <w:ind/>
              <w:jc w:val="right"/>
              <w:rPr>
                <w:sz w:val="20"/>
              </w:rPr>
            </w:pPr>
            <w:r>
              <w:rPr>
                <w:sz w:val="20"/>
              </w:rPr>
              <w:t>202,21</w:t>
            </w:r>
          </w:p>
        </w:tc>
        <w:tc>
          <w:tcPr>
            <w:tcW w:type="dxa" w:w="1810"/>
            <w:shd w:fill="auto" w:val="clear"/>
          </w:tcPr>
          <w:p w14:paraId="DA4A0000">
            <w:pPr>
              <w:widowControl w:val="1"/>
              <w:ind/>
              <w:jc w:val="right"/>
              <w:rPr>
                <w:sz w:val="20"/>
              </w:rPr>
            </w:pPr>
            <w:r>
              <w:rPr>
                <w:sz w:val="20"/>
              </w:rPr>
              <w:t>202,21</w:t>
            </w:r>
          </w:p>
        </w:tc>
        <w:tc>
          <w:tcPr>
            <w:tcW w:type="dxa" w:w="1620"/>
            <w:shd w:fill="auto" w:val="clear"/>
          </w:tcPr>
          <w:p w14:paraId="DB4A0000">
            <w:pPr>
              <w:widowControl w:val="1"/>
              <w:ind/>
              <w:jc w:val="right"/>
              <w:rPr>
                <w:sz w:val="20"/>
              </w:rPr>
            </w:pPr>
            <w:r>
              <w:rPr>
                <w:sz w:val="20"/>
              </w:rPr>
              <w:t>202,21</w:t>
            </w:r>
          </w:p>
        </w:tc>
      </w:tr>
      <w:tr>
        <w:trPr>
          <w:trHeight w:hRule="atLeast" w:val="20"/>
        </w:trPr>
        <w:tc>
          <w:tcPr>
            <w:tcW w:type="dxa" w:w="7513"/>
            <w:shd w:fill="auto" w:val="clear"/>
          </w:tcPr>
          <w:p w14:paraId="DC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DD4A0000">
            <w:pPr>
              <w:widowControl w:val="1"/>
              <w:ind/>
              <w:jc w:val="center"/>
              <w:rPr>
                <w:sz w:val="20"/>
              </w:rPr>
            </w:pPr>
            <w:r>
              <w:rPr>
                <w:sz w:val="20"/>
              </w:rPr>
              <w:t>78 1 00 10010</w:t>
            </w:r>
          </w:p>
        </w:tc>
        <w:tc>
          <w:tcPr>
            <w:tcW w:type="dxa" w:w="851"/>
            <w:shd w:fill="auto" w:val="clear"/>
          </w:tcPr>
          <w:p w14:paraId="DE4A0000">
            <w:pPr>
              <w:widowControl w:val="1"/>
              <w:ind/>
              <w:jc w:val="center"/>
              <w:rPr>
                <w:sz w:val="20"/>
              </w:rPr>
            </w:pPr>
            <w:r>
              <w:rPr>
                <w:sz w:val="20"/>
              </w:rPr>
              <w:t>240</w:t>
            </w:r>
          </w:p>
        </w:tc>
        <w:tc>
          <w:tcPr>
            <w:tcW w:type="dxa" w:w="1559"/>
            <w:shd w:fill="auto" w:val="clear"/>
          </w:tcPr>
          <w:p w14:paraId="DF4A0000">
            <w:pPr>
              <w:widowControl w:val="1"/>
              <w:ind/>
              <w:jc w:val="right"/>
              <w:rPr>
                <w:sz w:val="20"/>
              </w:rPr>
            </w:pPr>
            <w:r>
              <w:rPr>
                <w:sz w:val="20"/>
              </w:rPr>
              <w:t>551,04</w:t>
            </w:r>
          </w:p>
        </w:tc>
        <w:tc>
          <w:tcPr>
            <w:tcW w:type="dxa" w:w="1810"/>
            <w:shd w:fill="auto" w:val="clear"/>
          </w:tcPr>
          <w:p w14:paraId="E04A0000">
            <w:pPr>
              <w:widowControl w:val="1"/>
              <w:ind/>
              <w:jc w:val="right"/>
              <w:rPr>
                <w:sz w:val="20"/>
              </w:rPr>
            </w:pPr>
            <w:r>
              <w:rPr>
                <w:sz w:val="20"/>
              </w:rPr>
              <w:t>551,04</w:t>
            </w:r>
          </w:p>
        </w:tc>
        <w:tc>
          <w:tcPr>
            <w:tcW w:type="dxa" w:w="1620"/>
            <w:shd w:fill="auto" w:val="clear"/>
          </w:tcPr>
          <w:p w14:paraId="E14A0000">
            <w:pPr>
              <w:widowControl w:val="1"/>
              <w:ind/>
              <w:jc w:val="right"/>
              <w:rPr>
                <w:sz w:val="20"/>
              </w:rPr>
            </w:pPr>
            <w:r>
              <w:rPr>
                <w:sz w:val="20"/>
              </w:rPr>
              <w:t>551,04</w:t>
            </w:r>
          </w:p>
        </w:tc>
      </w:tr>
      <w:tr>
        <w:trPr>
          <w:trHeight w:hRule="atLeast" w:val="20"/>
        </w:trPr>
        <w:tc>
          <w:tcPr>
            <w:tcW w:type="dxa" w:w="7513"/>
            <w:shd w:fill="auto" w:val="clear"/>
          </w:tcPr>
          <w:p w14:paraId="E24A0000">
            <w:pPr>
              <w:widowControl w:val="1"/>
              <w:ind/>
              <w:rPr>
                <w:sz w:val="20"/>
              </w:rPr>
            </w:pPr>
            <w:r>
              <w:rPr>
                <w:sz w:val="20"/>
              </w:rPr>
              <w:t>Уплата налогов, сборов и иных платежей</w:t>
            </w:r>
          </w:p>
        </w:tc>
        <w:tc>
          <w:tcPr>
            <w:tcW w:type="dxa" w:w="1842"/>
            <w:shd w:fill="auto" w:val="clear"/>
          </w:tcPr>
          <w:p w14:paraId="E34A0000">
            <w:pPr>
              <w:widowControl w:val="1"/>
              <w:ind/>
              <w:jc w:val="center"/>
              <w:rPr>
                <w:sz w:val="20"/>
              </w:rPr>
            </w:pPr>
            <w:r>
              <w:rPr>
                <w:sz w:val="20"/>
              </w:rPr>
              <w:t>78 1 00 10010</w:t>
            </w:r>
          </w:p>
        </w:tc>
        <w:tc>
          <w:tcPr>
            <w:tcW w:type="dxa" w:w="851"/>
            <w:shd w:fill="auto" w:val="clear"/>
          </w:tcPr>
          <w:p w14:paraId="E44A0000">
            <w:pPr>
              <w:widowControl w:val="1"/>
              <w:ind/>
              <w:jc w:val="center"/>
              <w:rPr>
                <w:sz w:val="20"/>
              </w:rPr>
            </w:pPr>
            <w:r>
              <w:rPr>
                <w:sz w:val="20"/>
              </w:rPr>
              <w:t>850</w:t>
            </w:r>
          </w:p>
        </w:tc>
        <w:tc>
          <w:tcPr>
            <w:tcW w:type="dxa" w:w="1559"/>
            <w:shd w:fill="auto" w:val="clear"/>
          </w:tcPr>
          <w:p w14:paraId="E54A0000">
            <w:pPr>
              <w:widowControl w:val="1"/>
              <w:ind/>
              <w:jc w:val="right"/>
              <w:rPr>
                <w:sz w:val="20"/>
              </w:rPr>
            </w:pPr>
            <w:r>
              <w:rPr>
                <w:sz w:val="20"/>
              </w:rPr>
              <w:t>2,12</w:t>
            </w:r>
          </w:p>
        </w:tc>
        <w:tc>
          <w:tcPr>
            <w:tcW w:type="dxa" w:w="1810"/>
            <w:shd w:fill="auto" w:val="clear"/>
          </w:tcPr>
          <w:p w14:paraId="E64A0000">
            <w:pPr>
              <w:widowControl w:val="1"/>
              <w:ind/>
              <w:jc w:val="right"/>
              <w:rPr>
                <w:sz w:val="20"/>
              </w:rPr>
            </w:pPr>
            <w:r>
              <w:rPr>
                <w:sz w:val="20"/>
              </w:rPr>
              <w:t>2,12</w:t>
            </w:r>
          </w:p>
        </w:tc>
        <w:tc>
          <w:tcPr>
            <w:tcW w:type="dxa" w:w="1620"/>
            <w:shd w:fill="auto" w:val="clear"/>
          </w:tcPr>
          <w:p w14:paraId="E74A0000">
            <w:pPr>
              <w:widowControl w:val="1"/>
              <w:ind/>
              <w:jc w:val="right"/>
              <w:rPr>
                <w:sz w:val="20"/>
              </w:rPr>
            </w:pPr>
            <w:r>
              <w:rPr>
                <w:sz w:val="20"/>
              </w:rPr>
              <w:t>2,12</w:t>
            </w:r>
          </w:p>
        </w:tc>
      </w:tr>
      <w:tr>
        <w:trPr>
          <w:trHeight w:hRule="atLeast" w:val="20"/>
        </w:trPr>
        <w:tc>
          <w:tcPr>
            <w:tcW w:type="dxa" w:w="7513"/>
            <w:shd w:fill="auto" w:val="clear"/>
          </w:tcPr>
          <w:p w14:paraId="E84A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842"/>
            <w:shd w:fill="auto" w:val="clear"/>
          </w:tcPr>
          <w:p w14:paraId="E94A0000">
            <w:pPr>
              <w:widowControl w:val="1"/>
              <w:ind/>
              <w:jc w:val="center"/>
              <w:rPr>
                <w:sz w:val="20"/>
              </w:rPr>
            </w:pPr>
            <w:r>
              <w:rPr>
                <w:sz w:val="20"/>
              </w:rPr>
              <w:t>78 1 00 10020</w:t>
            </w:r>
          </w:p>
        </w:tc>
        <w:tc>
          <w:tcPr>
            <w:tcW w:type="dxa" w:w="851"/>
            <w:shd w:fill="auto" w:val="clear"/>
          </w:tcPr>
          <w:p w14:paraId="EA4A0000">
            <w:pPr>
              <w:widowControl w:val="1"/>
              <w:ind/>
              <w:jc w:val="center"/>
              <w:rPr>
                <w:sz w:val="20"/>
              </w:rPr>
            </w:pPr>
            <w:r>
              <w:rPr>
                <w:sz w:val="20"/>
              </w:rPr>
              <w:t>000</w:t>
            </w:r>
          </w:p>
        </w:tc>
        <w:tc>
          <w:tcPr>
            <w:tcW w:type="dxa" w:w="1559"/>
            <w:shd w:fill="auto" w:val="clear"/>
          </w:tcPr>
          <w:p w14:paraId="EB4A0000">
            <w:pPr>
              <w:widowControl w:val="1"/>
              <w:ind/>
              <w:jc w:val="right"/>
              <w:rPr>
                <w:sz w:val="20"/>
              </w:rPr>
            </w:pPr>
            <w:r>
              <w:rPr>
                <w:sz w:val="20"/>
              </w:rPr>
              <w:t>11 206,81</w:t>
            </w:r>
          </w:p>
        </w:tc>
        <w:tc>
          <w:tcPr>
            <w:tcW w:type="dxa" w:w="1810"/>
            <w:shd w:fill="auto" w:val="clear"/>
          </w:tcPr>
          <w:p w14:paraId="EC4A0000">
            <w:pPr>
              <w:widowControl w:val="1"/>
              <w:ind/>
              <w:jc w:val="right"/>
              <w:rPr>
                <w:sz w:val="20"/>
              </w:rPr>
            </w:pPr>
            <w:r>
              <w:rPr>
                <w:sz w:val="20"/>
              </w:rPr>
              <w:t>11 206,81</w:t>
            </w:r>
          </w:p>
        </w:tc>
        <w:tc>
          <w:tcPr>
            <w:tcW w:type="dxa" w:w="1620"/>
            <w:shd w:fill="auto" w:val="clear"/>
          </w:tcPr>
          <w:p w14:paraId="ED4A0000">
            <w:pPr>
              <w:widowControl w:val="1"/>
              <w:ind/>
              <w:jc w:val="right"/>
              <w:rPr>
                <w:sz w:val="20"/>
              </w:rPr>
            </w:pPr>
            <w:r>
              <w:rPr>
                <w:sz w:val="20"/>
              </w:rPr>
              <w:t>11 206,81</w:t>
            </w:r>
          </w:p>
        </w:tc>
      </w:tr>
      <w:tr>
        <w:trPr>
          <w:trHeight w:hRule="atLeast" w:val="20"/>
        </w:trPr>
        <w:tc>
          <w:tcPr>
            <w:tcW w:type="dxa" w:w="7513"/>
            <w:shd w:fill="auto" w:val="clear"/>
          </w:tcPr>
          <w:p w14:paraId="EE4A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EF4A0000">
            <w:pPr>
              <w:widowControl w:val="1"/>
              <w:ind/>
              <w:jc w:val="center"/>
              <w:rPr>
                <w:sz w:val="20"/>
              </w:rPr>
            </w:pPr>
            <w:r>
              <w:rPr>
                <w:sz w:val="20"/>
              </w:rPr>
              <w:t>78 1 00 10020</w:t>
            </w:r>
          </w:p>
        </w:tc>
        <w:tc>
          <w:tcPr>
            <w:tcW w:type="dxa" w:w="851"/>
            <w:shd w:fill="auto" w:val="clear"/>
          </w:tcPr>
          <w:p w14:paraId="F04A0000">
            <w:pPr>
              <w:widowControl w:val="1"/>
              <w:ind/>
              <w:jc w:val="center"/>
              <w:rPr>
                <w:sz w:val="20"/>
              </w:rPr>
            </w:pPr>
            <w:r>
              <w:rPr>
                <w:sz w:val="20"/>
              </w:rPr>
              <w:t>120</w:t>
            </w:r>
          </w:p>
        </w:tc>
        <w:tc>
          <w:tcPr>
            <w:tcW w:type="dxa" w:w="1559"/>
            <w:shd w:fill="auto" w:val="clear"/>
          </w:tcPr>
          <w:p w14:paraId="F14A0000">
            <w:pPr>
              <w:widowControl w:val="1"/>
              <w:ind/>
              <w:jc w:val="right"/>
              <w:rPr>
                <w:sz w:val="20"/>
              </w:rPr>
            </w:pPr>
            <w:r>
              <w:rPr>
                <w:sz w:val="20"/>
              </w:rPr>
              <w:t>11 206,81</w:t>
            </w:r>
          </w:p>
        </w:tc>
        <w:tc>
          <w:tcPr>
            <w:tcW w:type="dxa" w:w="1810"/>
            <w:shd w:fill="auto" w:val="clear"/>
          </w:tcPr>
          <w:p w14:paraId="F24A0000">
            <w:pPr>
              <w:widowControl w:val="1"/>
              <w:ind/>
              <w:jc w:val="right"/>
              <w:rPr>
                <w:sz w:val="20"/>
              </w:rPr>
            </w:pPr>
            <w:r>
              <w:rPr>
                <w:sz w:val="20"/>
              </w:rPr>
              <w:t>11 206,81</w:t>
            </w:r>
          </w:p>
        </w:tc>
        <w:tc>
          <w:tcPr>
            <w:tcW w:type="dxa" w:w="1620"/>
            <w:shd w:fill="auto" w:val="clear"/>
          </w:tcPr>
          <w:p w14:paraId="F34A0000">
            <w:pPr>
              <w:widowControl w:val="1"/>
              <w:ind/>
              <w:jc w:val="right"/>
              <w:rPr>
                <w:sz w:val="20"/>
              </w:rPr>
            </w:pPr>
            <w:r>
              <w:rPr>
                <w:sz w:val="20"/>
              </w:rPr>
              <w:t>11 206,81</w:t>
            </w:r>
          </w:p>
        </w:tc>
      </w:tr>
      <w:tr>
        <w:trPr>
          <w:trHeight w:hRule="atLeast" w:val="20"/>
        </w:trPr>
        <w:tc>
          <w:tcPr>
            <w:tcW w:type="dxa" w:w="7513"/>
            <w:shd w:fill="auto" w:val="clear"/>
          </w:tcPr>
          <w:p w14:paraId="F44A0000">
            <w:pPr>
              <w:widowControl w:val="1"/>
              <w:ind/>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F54A0000">
            <w:pPr>
              <w:widowControl w:val="1"/>
              <w:ind/>
              <w:jc w:val="center"/>
              <w:rPr>
                <w:sz w:val="20"/>
              </w:rPr>
            </w:pPr>
            <w:r>
              <w:rPr>
                <w:sz w:val="20"/>
              </w:rPr>
              <w:t>78 1 00 11010</w:t>
            </w:r>
          </w:p>
        </w:tc>
        <w:tc>
          <w:tcPr>
            <w:tcW w:type="dxa" w:w="851"/>
            <w:shd w:fill="auto" w:val="clear"/>
          </w:tcPr>
          <w:p w14:paraId="F64A0000">
            <w:pPr>
              <w:widowControl w:val="1"/>
              <w:ind/>
              <w:jc w:val="center"/>
              <w:rPr>
                <w:sz w:val="20"/>
              </w:rPr>
            </w:pPr>
            <w:r>
              <w:rPr>
                <w:sz w:val="20"/>
              </w:rPr>
              <w:t>000</w:t>
            </w:r>
          </w:p>
        </w:tc>
        <w:tc>
          <w:tcPr>
            <w:tcW w:type="dxa" w:w="1559"/>
            <w:shd w:fill="auto" w:val="clear"/>
          </w:tcPr>
          <w:p w14:paraId="F74A0000">
            <w:pPr>
              <w:widowControl w:val="1"/>
              <w:ind/>
              <w:jc w:val="right"/>
              <w:rPr>
                <w:sz w:val="20"/>
              </w:rPr>
            </w:pPr>
            <w:r>
              <w:rPr>
                <w:sz w:val="20"/>
              </w:rPr>
              <w:t>12 042,76</w:t>
            </w:r>
          </w:p>
        </w:tc>
        <w:tc>
          <w:tcPr>
            <w:tcW w:type="dxa" w:w="1810"/>
            <w:shd w:fill="auto" w:val="clear"/>
          </w:tcPr>
          <w:p w14:paraId="F84A0000">
            <w:pPr>
              <w:widowControl w:val="1"/>
              <w:ind/>
              <w:jc w:val="right"/>
              <w:rPr>
                <w:sz w:val="20"/>
              </w:rPr>
            </w:pPr>
            <w:r>
              <w:rPr>
                <w:sz w:val="20"/>
              </w:rPr>
              <w:t>12 042,76</w:t>
            </w:r>
          </w:p>
        </w:tc>
        <w:tc>
          <w:tcPr>
            <w:tcW w:type="dxa" w:w="1620"/>
            <w:shd w:fill="auto" w:val="clear"/>
          </w:tcPr>
          <w:p w14:paraId="F94A0000">
            <w:pPr>
              <w:widowControl w:val="1"/>
              <w:ind/>
              <w:jc w:val="right"/>
              <w:rPr>
                <w:sz w:val="20"/>
              </w:rPr>
            </w:pPr>
            <w:r>
              <w:rPr>
                <w:sz w:val="20"/>
              </w:rPr>
              <w:t>12 042,76</w:t>
            </w:r>
          </w:p>
        </w:tc>
      </w:tr>
      <w:tr>
        <w:trPr>
          <w:trHeight w:hRule="atLeast" w:val="20"/>
        </w:trPr>
        <w:tc>
          <w:tcPr>
            <w:tcW w:type="dxa" w:w="7513"/>
            <w:shd w:fill="auto" w:val="clear"/>
          </w:tcPr>
          <w:p w14:paraId="FA4A0000">
            <w:pPr>
              <w:widowControl w:val="1"/>
              <w:ind/>
              <w:rPr>
                <w:sz w:val="20"/>
              </w:rPr>
            </w:pPr>
            <w:r>
              <w:rPr>
                <w:sz w:val="20"/>
              </w:rPr>
              <w:t>Расходы на выплаты персоналу казенных учреждений</w:t>
            </w:r>
          </w:p>
        </w:tc>
        <w:tc>
          <w:tcPr>
            <w:tcW w:type="dxa" w:w="1842"/>
            <w:shd w:fill="auto" w:val="clear"/>
          </w:tcPr>
          <w:p w14:paraId="FB4A0000">
            <w:pPr>
              <w:widowControl w:val="1"/>
              <w:ind/>
              <w:jc w:val="center"/>
              <w:rPr>
                <w:sz w:val="20"/>
              </w:rPr>
            </w:pPr>
            <w:r>
              <w:rPr>
                <w:sz w:val="20"/>
              </w:rPr>
              <w:t>78 1 00 11010</w:t>
            </w:r>
          </w:p>
        </w:tc>
        <w:tc>
          <w:tcPr>
            <w:tcW w:type="dxa" w:w="851"/>
            <w:shd w:fill="auto" w:val="clear"/>
          </w:tcPr>
          <w:p w14:paraId="FC4A0000">
            <w:pPr>
              <w:widowControl w:val="1"/>
              <w:ind/>
              <w:jc w:val="center"/>
              <w:rPr>
                <w:sz w:val="20"/>
              </w:rPr>
            </w:pPr>
            <w:r>
              <w:rPr>
                <w:sz w:val="20"/>
              </w:rPr>
              <w:t>110</w:t>
            </w:r>
          </w:p>
        </w:tc>
        <w:tc>
          <w:tcPr>
            <w:tcW w:type="dxa" w:w="1559"/>
            <w:shd w:fill="auto" w:val="clear"/>
          </w:tcPr>
          <w:p w14:paraId="FD4A0000">
            <w:pPr>
              <w:widowControl w:val="1"/>
              <w:ind/>
              <w:jc w:val="right"/>
              <w:rPr>
                <w:sz w:val="20"/>
              </w:rPr>
            </w:pPr>
            <w:r>
              <w:rPr>
                <w:sz w:val="20"/>
              </w:rPr>
              <w:t>10 902,76</w:t>
            </w:r>
          </w:p>
        </w:tc>
        <w:tc>
          <w:tcPr>
            <w:tcW w:type="dxa" w:w="1810"/>
            <w:shd w:fill="auto" w:val="clear"/>
          </w:tcPr>
          <w:p w14:paraId="FE4A0000">
            <w:pPr>
              <w:widowControl w:val="1"/>
              <w:ind/>
              <w:jc w:val="right"/>
              <w:rPr>
                <w:sz w:val="20"/>
              </w:rPr>
            </w:pPr>
            <w:r>
              <w:rPr>
                <w:sz w:val="20"/>
              </w:rPr>
              <w:t>10 902,76</w:t>
            </w:r>
          </w:p>
        </w:tc>
        <w:tc>
          <w:tcPr>
            <w:tcW w:type="dxa" w:w="1620"/>
            <w:shd w:fill="auto" w:val="clear"/>
          </w:tcPr>
          <w:p w14:paraId="FF4A0000">
            <w:pPr>
              <w:widowControl w:val="1"/>
              <w:ind/>
              <w:jc w:val="right"/>
              <w:rPr>
                <w:sz w:val="20"/>
              </w:rPr>
            </w:pPr>
            <w:r>
              <w:rPr>
                <w:sz w:val="20"/>
              </w:rPr>
              <w:t>10 902,76</w:t>
            </w:r>
          </w:p>
        </w:tc>
      </w:tr>
      <w:tr>
        <w:trPr>
          <w:trHeight w:hRule="atLeast" w:val="20"/>
        </w:trPr>
        <w:tc>
          <w:tcPr>
            <w:tcW w:type="dxa" w:w="7513"/>
            <w:shd w:fill="auto" w:val="clear"/>
          </w:tcPr>
          <w:p w14:paraId="00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014B0000">
            <w:pPr>
              <w:widowControl w:val="1"/>
              <w:ind/>
              <w:jc w:val="center"/>
              <w:rPr>
                <w:sz w:val="20"/>
              </w:rPr>
            </w:pPr>
            <w:r>
              <w:rPr>
                <w:sz w:val="20"/>
              </w:rPr>
              <w:t>78 1 00 11010</w:t>
            </w:r>
          </w:p>
        </w:tc>
        <w:tc>
          <w:tcPr>
            <w:tcW w:type="dxa" w:w="851"/>
            <w:shd w:fill="auto" w:val="clear"/>
          </w:tcPr>
          <w:p w14:paraId="024B0000">
            <w:pPr>
              <w:widowControl w:val="1"/>
              <w:ind/>
              <w:jc w:val="center"/>
              <w:rPr>
                <w:sz w:val="20"/>
              </w:rPr>
            </w:pPr>
            <w:r>
              <w:rPr>
                <w:sz w:val="20"/>
              </w:rPr>
              <w:t>240</w:t>
            </w:r>
          </w:p>
        </w:tc>
        <w:tc>
          <w:tcPr>
            <w:tcW w:type="dxa" w:w="1559"/>
            <w:shd w:fill="auto" w:val="clear"/>
          </w:tcPr>
          <w:p w14:paraId="034B0000">
            <w:pPr>
              <w:widowControl w:val="1"/>
              <w:ind/>
              <w:jc w:val="right"/>
              <w:rPr>
                <w:sz w:val="20"/>
              </w:rPr>
            </w:pPr>
            <w:r>
              <w:rPr>
                <w:sz w:val="20"/>
              </w:rPr>
              <w:t>1 140,00</w:t>
            </w:r>
          </w:p>
        </w:tc>
        <w:tc>
          <w:tcPr>
            <w:tcW w:type="dxa" w:w="1810"/>
            <w:shd w:fill="auto" w:val="clear"/>
          </w:tcPr>
          <w:p w14:paraId="044B0000">
            <w:pPr>
              <w:widowControl w:val="1"/>
              <w:ind/>
              <w:jc w:val="right"/>
              <w:rPr>
                <w:sz w:val="20"/>
              </w:rPr>
            </w:pPr>
            <w:r>
              <w:rPr>
                <w:sz w:val="20"/>
              </w:rPr>
              <w:t>1 140,00</w:t>
            </w:r>
          </w:p>
        </w:tc>
        <w:tc>
          <w:tcPr>
            <w:tcW w:type="dxa" w:w="1620"/>
            <w:shd w:fill="auto" w:val="clear"/>
          </w:tcPr>
          <w:p w14:paraId="054B0000">
            <w:pPr>
              <w:widowControl w:val="1"/>
              <w:ind/>
              <w:jc w:val="right"/>
              <w:rPr>
                <w:sz w:val="20"/>
              </w:rPr>
            </w:pPr>
            <w:r>
              <w:rPr>
                <w:sz w:val="20"/>
              </w:rPr>
              <w:t>1 140,00</w:t>
            </w:r>
          </w:p>
        </w:tc>
      </w:tr>
      <w:tr>
        <w:trPr>
          <w:trHeight w:hRule="atLeast" w:val="20"/>
        </w:trPr>
        <w:tc>
          <w:tcPr>
            <w:tcW w:type="dxa" w:w="7513"/>
            <w:shd w:fill="auto" w:val="clear"/>
          </w:tcPr>
          <w:p w14:paraId="064B0000">
            <w:pPr>
              <w:widowControl w:val="1"/>
              <w:ind/>
              <w:rPr>
                <w:sz w:val="20"/>
              </w:rPr>
            </w:pPr>
            <w:r>
              <w:rPr>
                <w:sz w:val="20"/>
              </w:rPr>
              <w:t> </w:t>
            </w:r>
          </w:p>
        </w:tc>
        <w:tc>
          <w:tcPr>
            <w:tcW w:type="dxa" w:w="1842"/>
            <w:shd w:fill="auto" w:val="clear"/>
          </w:tcPr>
          <w:p w14:paraId="074B0000">
            <w:pPr>
              <w:widowControl w:val="1"/>
              <w:ind/>
              <w:jc w:val="center"/>
              <w:rPr>
                <w:sz w:val="20"/>
              </w:rPr>
            </w:pPr>
            <w:r>
              <w:rPr>
                <w:sz w:val="20"/>
              </w:rPr>
              <w:t> </w:t>
            </w:r>
          </w:p>
        </w:tc>
        <w:tc>
          <w:tcPr>
            <w:tcW w:type="dxa" w:w="851"/>
            <w:shd w:fill="auto" w:val="clear"/>
          </w:tcPr>
          <w:p w14:paraId="084B0000">
            <w:pPr>
              <w:widowControl w:val="1"/>
              <w:ind/>
              <w:jc w:val="center"/>
              <w:rPr>
                <w:sz w:val="20"/>
              </w:rPr>
            </w:pPr>
            <w:r>
              <w:rPr>
                <w:sz w:val="20"/>
              </w:rPr>
              <w:t> </w:t>
            </w:r>
          </w:p>
        </w:tc>
        <w:tc>
          <w:tcPr>
            <w:tcW w:type="dxa" w:w="1559"/>
            <w:shd w:fill="auto" w:val="clear"/>
          </w:tcPr>
          <w:p w14:paraId="094B0000">
            <w:pPr>
              <w:widowControl w:val="1"/>
              <w:ind/>
              <w:jc w:val="right"/>
              <w:rPr>
                <w:sz w:val="20"/>
              </w:rPr>
            </w:pPr>
            <w:r>
              <w:rPr>
                <w:sz w:val="20"/>
              </w:rPr>
              <w:t> </w:t>
            </w:r>
          </w:p>
        </w:tc>
        <w:tc>
          <w:tcPr>
            <w:tcW w:type="dxa" w:w="1810"/>
            <w:shd w:fill="auto" w:val="clear"/>
          </w:tcPr>
          <w:p w14:paraId="0A4B0000">
            <w:pPr>
              <w:widowControl w:val="1"/>
              <w:ind/>
              <w:jc w:val="right"/>
              <w:rPr>
                <w:sz w:val="20"/>
              </w:rPr>
            </w:pPr>
            <w:r>
              <w:rPr>
                <w:sz w:val="20"/>
              </w:rPr>
              <w:t> </w:t>
            </w:r>
          </w:p>
        </w:tc>
        <w:tc>
          <w:tcPr>
            <w:tcW w:type="dxa" w:w="1620"/>
            <w:shd w:fill="auto" w:val="clear"/>
          </w:tcPr>
          <w:p w14:paraId="0B4B0000">
            <w:pPr>
              <w:widowControl w:val="1"/>
              <w:ind/>
              <w:jc w:val="right"/>
              <w:rPr>
                <w:sz w:val="20"/>
              </w:rPr>
            </w:pPr>
            <w:r>
              <w:rPr>
                <w:sz w:val="20"/>
              </w:rPr>
              <w:t> </w:t>
            </w:r>
          </w:p>
        </w:tc>
      </w:tr>
      <w:tr>
        <w:trPr>
          <w:trHeight w:hRule="atLeast" w:val="20"/>
        </w:trPr>
        <w:tc>
          <w:tcPr>
            <w:tcW w:type="dxa" w:w="7513"/>
            <w:shd w:fill="auto" w:val="clear"/>
          </w:tcPr>
          <w:p w14:paraId="0C4B0000">
            <w:pPr>
              <w:widowControl w:val="1"/>
              <w:ind/>
              <w:rPr>
                <w:sz w:val="20"/>
              </w:rPr>
            </w:pPr>
            <w:r>
              <w:rPr>
                <w:sz w:val="20"/>
              </w:rPr>
              <w:t>Обеспечение деятельности администрации Ленинского района города Ставрополя</w:t>
            </w:r>
          </w:p>
        </w:tc>
        <w:tc>
          <w:tcPr>
            <w:tcW w:type="dxa" w:w="1842"/>
            <w:shd w:fill="auto" w:val="clear"/>
          </w:tcPr>
          <w:p w14:paraId="0D4B0000">
            <w:pPr>
              <w:widowControl w:val="1"/>
              <w:ind/>
              <w:jc w:val="center"/>
              <w:rPr>
                <w:sz w:val="20"/>
              </w:rPr>
            </w:pPr>
            <w:r>
              <w:rPr>
                <w:sz w:val="20"/>
              </w:rPr>
              <w:t>80 0 00 00000</w:t>
            </w:r>
          </w:p>
        </w:tc>
        <w:tc>
          <w:tcPr>
            <w:tcW w:type="dxa" w:w="851"/>
            <w:shd w:fill="auto" w:val="clear"/>
          </w:tcPr>
          <w:p w14:paraId="0E4B0000">
            <w:pPr>
              <w:widowControl w:val="1"/>
              <w:ind/>
              <w:jc w:val="center"/>
              <w:rPr>
                <w:sz w:val="20"/>
              </w:rPr>
            </w:pPr>
            <w:r>
              <w:rPr>
                <w:sz w:val="20"/>
              </w:rPr>
              <w:t>000</w:t>
            </w:r>
          </w:p>
        </w:tc>
        <w:tc>
          <w:tcPr>
            <w:tcW w:type="dxa" w:w="1559"/>
            <w:shd w:fill="auto" w:val="clear"/>
          </w:tcPr>
          <w:p w14:paraId="0F4B0000">
            <w:pPr>
              <w:widowControl w:val="1"/>
              <w:ind/>
              <w:jc w:val="right"/>
              <w:rPr>
                <w:sz w:val="20"/>
              </w:rPr>
            </w:pPr>
            <w:r>
              <w:rPr>
                <w:sz w:val="20"/>
              </w:rPr>
              <w:t>52 613,77</w:t>
            </w:r>
          </w:p>
        </w:tc>
        <w:tc>
          <w:tcPr>
            <w:tcW w:type="dxa" w:w="1810"/>
            <w:shd w:fill="auto" w:val="clear"/>
          </w:tcPr>
          <w:p w14:paraId="104B0000">
            <w:pPr>
              <w:widowControl w:val="1"/>
              <w:ind/>
              <w:jc w:val="right"/>
              <w:rPr>
                <w:sz w:val="20"/>
              </w:rPr>
            </w:pPr>
            <w:r>
              <w:rPr>
                <w:sz w:val="20"/>
              </w:rPr>
              <w:t>51 295,00</w:t>
            </w:r>
          </w:p>
        </w:tc>
        <w:tc>
          <w:tcPr>
            <w:tcW w:type="dxa" w:w="1620"/>
            <w:shd w:fill="auto" w:val="clear"/>
          </w:tcPr>
          <w:p w14:paraId="114B0000">
            <w:pPr>
              <w:widowControl w:val="1"/>
              <w:ind/>
              <w:jc w:val="right"/>
              <w:rPr>
                <w:sz w:val="20"/>
              </w:rPr>
            </w:pPr>
            <w:r>
              <w:rPr>
                <w:sz w:val="20"/>
              </w:rPr>
              <w:t>51 295,00</w:t>
            </w:r>
          </w:p>
        </w:tc>
      </w:tr>
      <w:tr>
        <w:trPr>
          <w:trHeight w:hRule="atLeast" w:val="20"/>
        </w:trPr>
        <w:tc>
          <w:tcPr>
            <w:tcW w:type="dxa" w:w="7513"/>
            <w:shd w:fill="auto" w:val="clear"/>
          </w:tcPr>
          <w:p w14:paraId="124B0000">
            <w:pPr>
              <w:widowControl w:val="1"/>
              <w:ind/>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1842"/>
            <w:shd w:fill="auto" w:val="clear"/>
          </w:tcPr>
          <w:p w14:paraId="134B0000">
            <w:pPr>
              <w:widowControl w:val="1"/>
              <w:ind/>
              <w:jc w:val="center"/>
              <w:rPr>
                <w:sz w:val="20"/>
              </w:rPr>
            </w:pPr>
            <w:r>
              <w:rPr>
                <w:sz w:val="20"/>
              </w:rPr>
              <w:t>80 1 00 00000</w:t>
            </w:r>
          </w:p>
        </w:tc>
        <w:tc>
          <w:tcPr>
            <w:tcW w:type="dxa" w:w="851"/>
            <w:shd w:fill="auto" w:val="clear"/>
          </w:tcPr>
          <w:p w14:paraId="144B0000">
            <w:pPr>
              <w:widowControl w:val="1"/>
              <w:ind/>
              <w:jc w:val="center"/>
              <w:rPr>
                <w:sz w:val="20"/>
              </w:rPr>
            </w:pPr>
            <w:r>
              <w:rPr>
                <w:sz w:val="20"/>
              </w:rPr>
              <w:t>000</w:t>
            </w:r>
          </w:p>
        </w:tc>
        <w:tc>
          <w:tcPr>
            <w:tcW w:type="dxa" w:w="1559"/>
            <w:shd w:fill="auto" w:val="clear"/>
          </w:tcPr>
          <w:p w14:paraId="154B0000">
            <w:pPr>
              <w:widowControl w:val="1"/>
              <w:ind/>
              <w:jc w:val="right"/>
              <w:rPr>
                <w:sz w:val="20"/>
              </w:rPr>
            </w:pPr>
            <w:r>
              <w:rPr>
                <w:sz w:val="20"/>
              </w:rPr>
              <w:t>52 613,77</w:t>
            </w:r>
          </w:p>
        </w:tc>
        <w:tc>
          <w:tcPr>
            <w:tcW w:type="dxa" w:w="1810"/>
            <w:shd w:fill="auto" w:val="clear"/>
          </w:tcPr>
          <w:p w14:paraId="164B0000">
            <w:pPr>
              <w:widowControl w:val="1"/>
              <w:ind/>
              <w:jc w:val="right"/>
              <w:rPr>
                <w:sz w:val="20"/>
              </w:rPr>
            </w:pPr>
            <w:r>
              <w:rPr>
                <w:sz w:val="20"/>
              </w:rPr>
              <w:t>51 295,00</w:t>
            </w:r>
          </w:p>
        </w:tc>
        <w:tc>
          <w:tcPr>
            <w:tcW w:type="dxa" w:w="1620"/>
            <w:shd w:fill="auto" w:val="clear"/>
          </w:tcPr>
          <w:p w14:paraId="174B0000">
            <w:pPr>
              <w:widowControl w:val="1"/>
              <w:ind/>
              <w:jc w:val="right"/>
              <w:rPr>
                <w:sz w:val="20"/>
              </w:rPr>
            </w:pPr>
            <w:r>
              <w:rPr>
                <w:sz w:val="20"/>
              </w:rPr>
              <w:t>51 295,00</w:t>
            </w:r>
          </w:p>
        </w:tc>
      </w:tr>
      <w:tr>
        <w:trPr>
          <w:trHeight w:hRule="atLeast" w:val="20"/>
        </w:trPr>
        <w:tc>
          <w:tcPr>
            <w:tcW w:type="dxa" w:w="7513"/>
            <w:shd w:fill="auto" w:val="clear"/>
          </w:tcPr>
          <w:p w14:paraId="184B0000">
            <w:pPr>
              <w:widowControl w:val="1"/>
              <w:ind/>
              <w:rPr>
                <w:sz w:val="20"/>
              </w:rPr>
            </w:pPr>
            <w:r>
              <w:rPr>
                <w:sz w:val="20"/>
              </w:rPr>
              <w:t>Расходы на обеспечение функций органов местного самоуправления города Ставрополя</w:t>
            </w:r>
          </w:p>
        </w:tc>
        <w:tc>
          <w:tcPr>
            <w:tcW w:type="dxa" w:w="1842"/>
            <w:shd w:fill="auto" w:val="clear"/>
          </w:tcPr>
          <w:p w14:paraId="194B0000">
            <w:pPr>
              <w:widowControl w:val="1"/>
              <w:ind/>
              <w:jc w:val="center"/>
              <w:rPr>
                <w:sz w:val="20"/>
              </w:rPr>
            </w:pPr>
            <w:r>
              <w:rPr>
                <w:sz w:val="20"/>
              </w:rPr>
              <w:t>80 1 00 10010</w:t>
            </w:r>
          </w:p>
        </w:tc>
        <w:tc>
          <w:tcPr>
            <w:tcW w:type="dxa" w:w="851"/>
            <w:shd w:fill="auto" w:val="clear"/>
          </w:tcPr>
          <w:p w14:paraId="1A4B0000">
            <w:pPr>
              <w:widowControl w:val="1"/>
              <w:ind/>
              <w:jc w:val="center"/>
              <w:rPr>
                <w:sz w:val="20"/>
              </w:rPr>
            </w:pPr>
            <w:r>
              <w:rPr>
                <w:sz w:val="20"/>
              </w:rPr>
              <w:t>000</w:t>
            </w:r>
          </w:p>
        </w:tc>
        <w:tc>
          <w:tcPr>
            <w:tcW w:type="dxa" w:w="1559"/>
            <w:shd w:fill="auto" w:val="clear"/>
          </w:tcPr>
          <w:p w14:paraId="1B4B0000">
            <w:pPr>
              <w:widowControl w:val="1"/>
              <w:ind/>
              <w:jc w:val="right"/>
              <w:rPr>
                <w:sz w:val="20"/>
              </w:rPr>
            </w:pPr>
            <w:r>
              <w:rPr>
                <w:sz w:val="20"/>
              </w:rPr>
              <w:t>5 041,82</w:t>
            </w:r>
          </w:p>
        </w:tc>
        <w:tc>
          <w:tcPr>
            <w:tcW w:type="dxa" w:w="1810"/>
            <w:shd w:fill="auto" w:val="clear"/>
          </w:tcPr>
          <w:p w14:paraId="1C4B0000">
            <w:pPr>
              <w:widowControl w:val="1"/>
              <w:ind/>
              <w:jc w:val="right"/>
              <w:rPr>
                <w:sz w:val="20"/>
              </w:rPr>
            </w:pPr>
            <w:r>
              <w:rPr>
                <w:sz w:val="20"/>
              </w:rPr>
              <w:t>3 723,05</w:t>
            </w:r>
          </w:p>
        </w:tc>
        <w:tc>
          <w:tcPr>
            <w:tcW w:type="dxa" w:w="1620"/>
            <w:shd w:fill="auto" w:val="clear"/>
          </w:tcPr>
          <w:p w14:paraId="1D4B0000">
            <w:pPr>
              <w:widowControl w:val="1"/>
              <w:ind/>
              <w:jc w:val="right"/>
              <w:rPr>
                <w:sz w:val="20"/>
              </w:rPr>
            </w:pPr>
            <w:r>
              <w:rPr>
                <w:sz w:val="20"/>
              </w:rPr>
              <w:t>3 723,05</w:t>
            </w:r>
          </w:p>
        </w:tc>
      </w:tr>
      <w:tr>
        <w:trPr>
          <w:trHeight w:hRule="atLeast" w:val="20"/>
        </w:trPr>
        <w:tc>
          <w:tcPr>
            <w:tcW w:type="dxa" w:w="7513"/>
            <w:shd w:fill="auto" w:val="clear"/>
          </w:tcPr>
          <w:p w14:paraId="1E4B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1F4B0000">
            <w:pPr>
              <w:widowControl w:val="1"/>
              <w:ind/>
              <w:jc w:val="center"/>
              <w:rPr>
                <w:sz w:val="20"/>
              </w:rPr>
            </w:pPr>
            <w:r>
              <w:rPr>
                <w:sz w:val="20"/>
              </w:rPr>
              <w:t>80 1 00 10010</w:t>
            </w:r>
          </w:p>
        </w:tc>
        <w:tc>
          <w:tcPr>
            <w:tcW w:type="dxa" w:w="851"/>
            <w:shd w:fill="auto" w:val="clear"/>
          </w:tcPr>
          <w:p w14:paraId="204B0000">
            <w:pPr>
              <w:widowControl w:val="1"/>
              <w:ind/>
              <w:jc w:val="center"/>
              <w:rPr>
                <w:sz w:val="20"/>
              </w:rPr>
            </w:pPr>
            <w:r>
              <w:rPr>
                <w:sz w:val="20"/>
              </w:rPr>
              <w:t>120</w:t>
            </w:r>
          </w:p>
        </w:tc>
        <w:tc>
          <w:tcPr>
            <w:tcW w:type="dxa" w:w="1559"/>
            <w:shd w:fill="auto" w:val="clear"/>
          </w:tcPr>
          <w:p w14:paraId="214B0000">
            <w:pPr>
              <w:widowControl w:val="1"/>
              <w:ind/>
              <w:jc w:val="right"/>
              <w:rPr>
                <w:sz w:val="20"/>
              </w:rPr>
            </w:pPr>
            <w:r>
              <w:rPr>
                <w:sz w:val="20"/>
              </w:rPr>
              <w:t>620,48</w:t>
            </w:r>
          </w:p>
        </w:tc>
        <w:tc>
          <w:tcPr>
            <w:tcW w:type="dxa" w:w="1810"/>
            <w:shd w:fill="auto" w:val="clear"/>
          </w:tcPr>
          <w:p w14:paraId="224B0000">
            <w:pPr>
              <w:widowControl w:val="1"/>
              <w:ind/>
              <w:jc w:val="right"/>
              <w:rPr>
                <w:sz w:val="20"/>
              </w:rPr>
            </w:pPr>
            <w:r>
              <w:rPr>
                <w:sz w:val="20"/>
              </w:rPr>
              <w:t>620,48</w:t>
            </w:r>
          </w:p>
        </w:tc>
        <w:tc>
          <w:tcPr>
            <w:tcW w:type="dxa" w:w="1620"/>
            <w:shd w:fill="auto" w:val="clear"/>
          </w:tcPr>
          <w:p w14:paraId="234B0000">
            <w:pPr>
              <w:widowControl w:val="1"/>
              <w:ind/>
              <w:jc w:val="right"/>
              <w:rPr>
                <w:sz w:val="20"/>
              </w:rPr>
            </w:pPr>
            <w:r>
              <w:rPr>
                <w:sz w:val="20"/>
              </w:rPr>
              <w:t>620,48</w:t>
            </w:r>
          </w:p>
        </w:tc>
      </w:tr>
      <w:tr>
        <w:trPr>
          <w:trHeight w:hRule="atLeast" w:val="20"/>
        </w:trPr>
        <w:tc>
          <w:tcPr>
            <w:tcW w:type="dxa" w:w="7513"/>
            <w:shd w:fill="auto" w:val="clear"/>
          </w:tcPr>
          <w:p w14:paraId="24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254B0000">
            <w:pPr>
              <w:widowControl w:val="1"/>
              <w:ind/>
              <w:jc w:val="center"/>
              <w:rPr>
                <w:sz w:val="20"/>
              </w:rPr>
            </w:pPr>
            <w:r>
              <w:rPr>
                <w:sz w:val="20"/>
              </w:rPr>
              <w:t>80 1 00 10010</w:t>
            </w:r>
          </w:p>
        </w:tc>
        <w:tc>
          <w:tcPr>
            <w:tcW w:type="dxa" w:w="851"/>
            <w:shd w:fill="auto" w:val="clear"/>
          </w:tcPr>
          <w:p w14:paraId="264B0000">
            <w:pPr>
              <w:widowControl w:val="1"/>
              <w:ind/>
              <w:jc w:val="center"/>
              <w:rPr>
                <w:sz w:val="20"/>
              </w:rPr>
            </w:pPr>
            <w:r>
              <w:rPr>
                <w:sz w:val="20"/>
              </w:rPr>
              <w:t>240</w:t>
            </w:r>
          </w:p>
        </w:tc>
        <w:tc>
          <w:tcPr>
            <w:tcW w:type="dxa" w:w="1559"/>
            <w:shd w:fill="auto" w:val="clear"/>
          </w:tcPr>
          <w:p w14:paraId="274B0000">
            <w:pPr>
              <w:widowControl w:val="1"/>
              <w:ind/>
              <w:jc w:val="right"/>
              <w:rPr>
                <w:sz w:val="20"/>
              </w:rPr>
            </w:pPr>
            <w:r>
              <w:rPr>
                <w:sz w:val="20"/>
              </w:rPr>
              <w:t>4 328,97</w:t>
            </w:r>
          </w:p>
        </w:tc>
        <w:tc>
          <w:tcPr>
            <w:tcW w:type="dxa" w:w="1810"/>
            <w:shd w:fill="auto" w:val="clear"/>
          </w:tcPr>
          <w:p w14:paraId="284B0000">
            <w:pPr>
              <w:widowControl w:val="1"/>
              <w:ind/>
              <w:jc w:val="right"/>
              <w:rPr>
                <w:sz w:val="20"/>
              </w:rPr>
            </w:pPr>
            <w:r>
              <w:rPr>
                <w:sz w:val="20"/>
              </w:rPr>
              <w:t>3 010,20</w:t>
            </w:r>
          </w:p>
        </w:tc>
        <w:tc>
          <w:tcPr>
            <w:tcW w:type="dxa" w:w="1620"/>
            <w:shd w:fill="auto" w:val="clear"/>
          </w:tcPr>
          <w:p w14:paraId="294B0000">
            <w:pPr>
              <w:widowControl w:val="1"/>
              <w:ind/>
              <w:jc w:val="right"/>
              <w:rPr>
                <w:sz w:val="20"/>
              </w:rPr>
            </w:pPr>
            <w:r>
              <w:rPr>
                <w:sz w:val="20"/>
              </w:rPr>
              <w:t>3 010,20</w:t>
            </w:r>
          </w:p>
        </w:tc>
      </w:tr>
      <w:tr>
        <w:trPr>
          <w:trHeight w:hRule="atLeast" w:val="20"/>
        </w:trPr>
        <w:tc>
          <w:tcPr>
            <w:tcW w:type="dxa" w:w="7513"/>
            <w:shd w:fill="auto" w:val="clear"/>
          </w:tcPr>
          <w:p w14:paraId="2A4B0000">
            <w:pPr>
              <w:widowControl w:val="1"/>
              <w:ind/>
              <w:rPr>
                <w:sz w:val="20"/>
              </w:rPr>
            </w:pPr>
            <w:r>
              <w:rPr>
                <w:sz w:val="20"/>
              </w:rPr>
              <w:t>Уплата налогов, сборов и иных платежей</w:t>
            </w:r>
          </w:p>
        </w:tc>
        <w:tc>
          <w:tcPr>
            <w:tcW w:type="dxa" w:w="1842"/>
            <w:shd w:fill="auto" w:val="clear"/>
          </w:tcPr>
          <w:p w14:paraId="2B4B0000">
            <w:pPr>
              <w:widowControl w:val="1"/>
              <w:ind/>
              <w:jc w:val="center"/>
              <w:rPr>
                <w:sz w:val="20"/>
              </w:rPr>
            </w:pPr>
            <w:r>
              <w:rPr>
                <w:sz w:val="20"/>
              </w:rPr>
              <w:t>80 1 00 10010</w:t>
            </w:r>
          </w:p>
        </w:tc>
        <w:tc>
          <w:tcPr>
            <w:tcW w:type="dxa" w:w="851"/>
            <w:shd w:fill="auto" w:val="clear"/>
          </w:tcPr>
          <w:p w14:paraId="2C4B0000">
            <w:pPr>
              <w:widowControl w:val="1"/>
              <w:ind/>
              <w:jc w:val="center"/>
              <w:rPr>
                <w:sz w:val="20"/>
              </w:rPr>
            </w:pPr>
            <w:r>
              <w:rPr>
                <w:sz w:val="20"/>
              </w:rPr>
              <w:t>850</w:t>
            </w:r>
          </w:p>
        </w:tc>
        <w:tc>
          <w:tcPr>
            <w:tcW w:type="dxa" w:w="1559"/>
            <w:shd w:fill="auto" w:val="clear"/>
          </w:tcPr>
          <w:p w14:paraId="2D4B0000">
            <w:pPr>
              <w:widowControl w:val="1"/>
              <w:ind/>
              <w:jc w:val="right"/>
              <w:rPr>
                <w:sz w:val="20"/>
              </w:rPr>
            </w:pPr>
            <w:r>
              <w:rPr>
                <w:sz w:val="20"/>
              </w:rPr>
              <w:t>92,37</w:t>
            </w:r>
          </w:p>
        </w:tc>
        <w:tc>
          <w:tcPr>
            <w:tcW w:type="dxa" w:w="1810"/>
            <w:shd w:fill="auto" w:val="clear"/>
          </w:tcPr>
          <w:p w14:paraId="2E4B0000">
            <w:pPr>
              <w:widowControl w:val="1"/>
              <w:ind/>
              <w:jc w:val="right"/>
              <w:rPr>
                <w:sz w:val="20"/>
              </w:rPr>
            </w:pPr>
            <w:r>
              <w:rPr>
                <w:sz w:val="20"/>
              </w:rPr>
              <w:t>92,37</w:t>
            </w:r>
          </w:p>
        </w:tc>
        <w:tc>
          <w:tcPr>
            <w:tcW w:type="dxa" w:w="1620"/>
            <w:shd w:fill="auto" w:val="clear"/>
          </w:tcPr>
          <w:p w14:paraId="2F4B0000">
            <w:pPr>
              <w:widowControl w:val="1"/>
              <w:ind/>
              <w:jc w:val="right"/>
              <w:rPr>
                <w:sz w:val="20"/>
              </w:rPr>
            </w:pPr>
            <w:r>
              <w:rPr>
                <w:sz w:val="20"/>
              </w:rPr>
              <w:t>92,37</w:t>
            </w:r>
          </w:p>
        </w:tc>
      </w:tr>
      <w:tr>
        <w:trPr>
          <w:trHeight w:hRule="atLeast" w:val="20"/>
        </w:trPr>
        <w:tc>
          <w:tcPr>
            <w:tcW w:type="dxa" w:w="7513"/>
            <w:shd w:fill="auto" w:val="clear"/>
          </w:tcPr>
          <w:p w14:paraId="304B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842"/>
            <w:shd w:fill="auto" w:val="clear"/>
          </w:tcPr>
          <w:p w14:paraId="314B0000">
            <w:pPr>
              <w:widowControl w:val="1"/>
              <w:ind/>
              <w:jc w:val="center"/>
              <w:rPr>
                <w:sz w:val="20"/>
              </w:rPr>
            </w:pPr>
            <w:r>
              <w:rPr>
                <w:sz w:val="20"/>
              </w:rPr>
              <w:t>80 1 00 10020</w:t>
            </w:r>
          </w:p>
        </w:tc>
        <w:tc>
          <w:tcPr>
            <w:tcW w:type="dxa" w:w="851"/>
            <w:shd w:fill="auto" w:val="clear"/>
          </w:tcPr>
          <w:p w14:paraId="324B0000">
            <w:pPr>
              <w:widowControl w:val="1"/>
              <w:ind/>
              <w:jc w:val="center"/>
              <w:rPr>
                <w:sz w:val="20"/>
              </w:rPr>
            </w:pPr>
            <w:r>
              <w:rPr>
                <w:sz w:val="20"/>
              </w:rPr>
              <w:t>000</w:t>
            </w:r>
          </w:p>
        </w:tc>
        <w:tc>
          <w:tcPr>
            <w:tcW w:type="dxa" w:w="1559"/>
            <w:shd w:fill="auto" w:val="clear"/>
          </w:tcPr>
          <w:p w14:paraId="334B0000">
            <w:pPr>
              <w:widowControl w:val="1"/>
              <w:ind/>
              <w:jc w:val="right"/>
              <w:rPr>
                <w:sz w:val="20"/>
              </w:rPr>
            </w:pPr>
            <w:r>
              <w:rPr>
                <w:sz w:val="20"/>
              </w:rPr>
              <w:t>43 954,48</w:t>
            </w:r>
          </w:p>
        </w:tc>
        <w:tc>
          <w:tcPr>
            <w:tcW w:type="dxa" w:w="1810"/>
            <w:shd w:fill="auto" w:val="clear"/>
          </w:tcPr>
          <w:p w14:paraId="344B0000">
            <w:pPr>
              <w:widowControl w:val="1"/>
              <w:ind/>
              <w:jc w:val="right"/>
              <w:rPr>
                <w:sz w:val="20"/>
              </w:rPr>
            </w:pPr>
            <w:r>
              <w:rPr>
                <w:sz w:val="20"/>
              </w:rPr>
              <w:t>43 954,48</w:t>
            </w:r>
          </w:p>
        </w:tc>
        <w:tc>
          <w:tcPr>
            <w:tcW w:type="dxa" w:w="1620"/>
            <w:shd w:fill="auto" w:val="clear"/>
          </w:tcPr>
          <w:p w14:paraId="354B0000">
            <w:pPr>
              <w:widowControl w:val="1"/>
              <w:ind/>
              <w:jc w:val="right"/>
              <w:rPr>
                <w:sz w:val="20"/>
              </w:rPr>
            </w:pPr>
            <w:r>
              <w:rPr>
                <w:sz w:val="20"/>
              </w:rPr>
              <w:t>43 954,48</w:t>
            </w:r>
          </w:p>
        </w:tc>
      </w:tr>
      <w:tr>
        <w:trPr>
          <w:trHeight w:hRule="atLeast" w:val="20"/>
        </w:trPr>
        <w:tc>
          <w:tcPr>
            <w:tcW w:type="dxa" w:w="7513"/>
            <w:shd w:fill="auto" w:val="clear"/>
          </w:tcPr>
          <w:p w14:paraId="364B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374B0000">
            <w:pPr>
              <w:widowControl w:val="1"/>
              <w:ind/>
              <w:jc w:val="center"/>
              <w:rPr>
                <w:sz w:val="20"/>
              </w:rPr>
            </w:pPr>
            <w:r>
              <w:rPr>
                <w:sz w:val="20"/>
              </w:rPr>
              <w:t>80 1 00 10020</w:t>
            </w:r>
          </w:p>
        </w:tc>
        <w:tc>
          <w:tcPr>
            <w:tcW w:type="dxa" w:w="851"/>
            <w:shd w:fill="auto" w:val="clear"/>
          </w:tcPr>
          <w:p w14:paraId="384B0000">
            <w:pPr>
              <w:widowControl w:val="1"/>
              <w:ind/>
              <w:jc w:val="center"/>
              <w:rPr>
                <w:sz w:val="20"/>
              </w:rPr>
            </w:pPr>
            <w:r>
              <w:rPr>
                <w:sz w:val="20"/>
              </w:rPr>
              <w:t>120</w:t>
            </w:r>
          </w:p>
        </w:tc>
        <w:tc>
          <w:tcPr>
            <w:tcW w:type="dxa" w:w="1559"/>
            <w:shd w:fill="auto" w:val="clear"/>
          </w:tcPr>
          <w:p w14:paraId="394B0000">
            <w:pPr>
              <w:widowControl w:val="1"/>
              <w:ind/>
              <w:jc w:val="right"/>
              <w:rPr>
                <w:sz w:val="20"/>
              </w:rPr>
            </w:pPr>
            <w:r>
              <w:rPr>
                <w:sz w:val="20"/>
              </w:rPr>
              <w:t>43 954,48</w:t>
            </w:r>
          </w:p>
        </w:tc>
        <w:tc>
          <w:tcPr>
            <w:tcW w:type="dxa" w:w="1810"/>
            <w:shd w:fill="auto" w:val="clear"/>
          </w:tcPr>
          <w:p w14:paraId="3A4B0000">
            <w:pPr>
              <w:widowControl w:val="1"/>
              <w:ind/>
              <w:jc w:val="right"/>
              <w:rPr>
                <w:sz w:val="20"/>
              </w:rPr>
            </w:pPr>
            <w:r>
              <w:rPr>
                <w:sz w:val="20"/>
              </w:rPr>
              <w:t>43 954,48</w:t>
            </w:r>
          </w:p>
        </w:tc>
        <w:tc>
          <w:tcPr>
            <w:tcW w:type="dxa" w:w="1620"/>
            <w:shd w:fill="auto" w:val="clear"/>
          </w:tcPr>
          <w:p w14:paraId="3B4B0000">
            <w:pPr>
              <w:widowControl w:val="1"/>
              <w:ind/>
              <w:jc w:val="right"/>
              <w:rPr>
                <w:sz w:val="20"/>
              </w:rPr>
            </w:pPr>
            <w:r>
              <w:rPr>
                <w:sz w:val="20"/>
              </w:rPr>
              <w:t>43 954,48</w:t>
            </w:r>
          </w:p>
        </w:tc>
      </w:tr>
      <w:tr>
        <w:trPr>
          <w:trHeight w:hRule="atLeast" w:val="20"/>
        </w:trPr>
        <w:tc>
          <w:tcPr>
            <w:tcW w:type="dxa" w:w="7513"/>
            <w:shd w:fill="auto" w:val="clear"/>
          </w:tcPr>
          <w:p w14:paraId="3C4B0000">
            <w:pPr>
              <w:widowControl w:val="1"/>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1842"/>
            <w:shd w:fill="auto" w:val="clear"/>
          </w:tcPr>
          <w:p w14:paraId="3D4B0000">
            <w:pPr>
              <w:widowControl w:val="1"/>
              <w:ind/>
              <w:jc w:val="center"/>
              <w:rPr>
                <w:sz w:val="20"/>
              </w:rPr>
            </w:pPr>
            <w:r>
              <w:rPr>
                <w:sz w:val="20"/>
              </w:rPr>
              <w:t>80 1 00 76200</w:t>
            </w:r>
          </w:p>
        </w:tc>
        <w:tc>
          <w:tcPr>
            <w:tcW w:type="dxa" w:w="851"/>
            <w:shd w:fill="auto" w:val="clear"/>
          </w:tcPr>
          <w:p w14:paraId="3E4B0000">
            <w:pPr>
              <w:widowControl w:val="1"/>
              <w:ind/>
              <w:jc w:val="center"/>
              <w:rPr>
                <w:sz w:val="20"/>
              </w:rPr>
            </w:pPr>
            <w:r>
              <w:rPr>
                <w:sz w:val="20"/>
              </w:rPr>
              <w:t>000</w:t>
            </w:r>
          </w:p>
        </w:tc>
        <w:tc>
          <w:tcPr>
            <w:tcW w:type="dxa" w:w="1559"/>
            <w:shd w:fill="auto" w:val="clear"/>
          </w:tcPr>
          <w:p w14:paraId="3F4B0000">
            <w:pPr>
              <w:widowControl w:val="1"/>
              <w:ind/>
              <w:jc w:val="right"/>
              <w:rPr>
                <w:sz w:val="20"/>
              </w:rPr>
            </w:pPr>
            <w:r>
              <w:rPr>
                <w:sz w:val="20"/>
              </w:rPr>
              <w:t>2 227,23</w:t>
            </w:r>
          </w:p>
        </w:tc>
        <w:tc>
          <w:tcPr>
            <w:tcW w:type="dxa" w:w="1810"/>
            <w:shd w:fill="auto" w:val="clear"/>
          </w:tcPr>
          <w:p w14:paraId="404B0000">
            <w:pPr>
              <w:widowControl w:val="1"/>
              <w:ind/>
              <w:jc w:val="right"/>
              <w:rPr>
                <w:sz w:val="20"/>
              </w:rPr>
            </w:pPr>
            <w:r>
              <w:rPr>
                <w:sz w:val="20"/>
              </w:rPr>
              <w:t>2 227,23</w:t>
            </w:r>
          </w:p>
        </w:tc>
        <w:tc>
          <w:tcPr>
            <w:tcW w:type="dxa" w:w="1620"/>
            <w:shd w:fill="auto" w:val="clear"/>
          </w:tcPr>
          <w:p w14:paraId="414B0000">
            <w:pPr>
              <w:widowControl w:val="1"/>
              <w:ind/>
              <w:jc w:val="right"/>
              <w:rPr>
                <w:sz w:val="20"/>
              </w:rPr>
            </w:pPr>
            <w:r>
              <w:rPr>
                <w:sz w:val="20"/>
              </w:rPr>
              <w:t>2 227,23</w:t>
            </w:r>
          </w:p>
        </w:tc>
      </w:tr>
      <w:tr>
        <w:trPr>
          <w:trHeight w:hRule="atLeast" w:val="20"/>
        </w:trPr>
        <w:tc>
          <w:tcPr>
            <w:tcW w:type="dxa" w:w="7513"/>
            <w:shd w:fill="auto" w:val="clear"/>
          </w:tcPr>
          <w:p w14:paraId="424B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434B0000">
            <w:pPr>
              <w:widowControl w:val="1"/>
              <w:ind/>
              <w:jc w:val="center"/>
              <w:rPr>
                <w:sz w:val="20"/>
              </w:rPr>
            </w:pPr>
            <w:r>
              <w:rPr>
                <w:sz w:val="20"/>
              </w:rPr>
              <w:t>80 1 00 76200</w:t>
            </w:r>
          </w:p>
        </w:tc>
        <w:tc>
          <w:tcPr>
            <w:tcW w:type="dxa" w:w="851"/>
            <w:shd w:fill="auto" w:val="clear"/>
          </w:tcPr>
          <w:p w14:paraId="444B0000">
            <w:pPr>
              <w:widowControl w:val="1"/>
              <w:ind/>
              <w:jc w:val="center"/>
              <w:rPr>
                <w:sz w:val="20"/>
              </w:rPr>
            </w:pPr>
            <w:r>
              <w:rPr>
                <w:sz w:val="20"/>
              </w:rPr>
              <w:t>120</w:t>
            </w:r>
          </w:p>
        </w:tc>
        <w:tc>
          <w:tcPr>
            <w:tcW w:type="dxa" w:w="1559"/>
            <w:shd w:fill="auto" w:val="clear"/>
          </w:tcPr>
          <w:p w14:paraId="454B0000">
            <w:pPr>
              <w:widowControl w:val="1"/>
              <w:ind/>
              <w:jc w:val="right"/>
              <w:rPr>
                <w:sz w:val="20"/>
              </w:rPr>
            </w:pPr>
            <w:r>
              <w:rPr>
                <w:sz w:val="20"/>
              </w:rPr>
              <w:t>2 035,32</w:t>
            </w:r>
          </w:p>
        </w:tc>
        <w:tc>
          <w:tcPr>
            <w:tcW w:type="dxa" w:w="1810"/>
            <w:shd w:fill="auto" w:val="clear"/>
          </w:tcPr>
          <w:p w14:paraId="464B0000">
            <w:pPr>
              <w:widowControl w:val="1"/>
              <w:ind/>
              <w:jc w:val="right"/>
              <w:rPr>
                <w:sz w:val="20"/>
              </w:rPr>
            </w:pPr>
            <w:r>
              <w:rPr>
                <w:sz w:val="20"/>
              </w:rPr>
              <w:t>2 035,32</w:t>
            </w:r>
          </w:p>
        </w:tc>
        <w:tc>
          <w:tcPr>
            <w:tcW w:type="dxa" w:w="1620"/>
            <w:shd w:fill="auto" w:val="clear"/>
          </w:tcPr>
          <w:p w14:paraId="474B0000">
            <w:pPr>
              <w:widowControl w:val="1"/>
              <w:ind/>
              <w:jc w:val="right"/>
              <w:rPr>
                <w:sz w:val="20"/>
              </w:rPr>
            </w:pPr>
            <w:r>
              <w:rPr>
                <w:sz w:val="20"/>
              </w:rPr>
              <w:t>2 035,32</w:t>
            </w:r>
          </w:p>
        </w:tc>
      </w:tr>
      <w:tr>
        <w:trPr>
          <w:trHeight w:hRule="atLeast" w:val="20"/>
        </w:trPr>
        <w:tc>
          <w:tcPr>
            <w:tcW w:type="dxa" w:w="7513"/>
            <w:shd w:fill="auto" w:val="clear"/>
          </w:tcPr>
          <w:p w14:paraId="48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494B0000">
            <w:pPr>
              <w:widowControl w:val="1"/>
              <w:ind/>
              <w:jc w:val="center"/>
              <w:rPr>
                <w:sz w:val="20"/>
              </w:rPr>
            </w:pPr>
            <w:r>
              <w:rPr>
                <w:sz w:val="20"/>
              </w:rPr>
              <w:t>80 1 00 76200</w:t>
            </w:r>
          </w:p>
        </w:tc>
        <w:tc>
          <w:tcPr>
            <w:tcW w:type="dxa" w:w="851"/>
            <w:shd w:fill="auto" w:val="clear"/>
          </w:tcPr>
          <w:p w14:paraId="4A4B0000">
            <w:pPr>
              <w:widowControl w:val="1"/>
              <w:ind/>
              <w:jc w:val="center"/>
              <w:rPr>
                <w:sz w:val="20"/>
              </w:rPr>
            </w:pPr>
            <w:r>
              <w:rPr>
                <w:sz w:val="20"/>
              </w:rPr>
              <w:t>240</w:t>
            </w:r>
          </w:p>
        </w:tc>
        <w:tc>
          <w:tcPr>
            <w:tcW w:type="dxa" w:w="1559"/>
            <w:shd w:fill="auto" w:val="clear"/>
          </w:tcPr>
          <w:p w14:paraId="4B4B0000">
            <w:pPr>
              <w:widowControl w:val="1"/>
              <w:ind/>
              <w:jc w:val="right"/>
              <w:rPr>
                <w:sz w:val="20"/>
              </w:rPr>
            </w:pPr>
            <w:r>
              <w:rPr>
                <w:sz w:val="20"/>
              </w:rPr>
              <w:t>191,91</w:t>
            </w:r>
          </w:p>
        </w:tc>
        <w:tc>
          <w:tcPr>
            <w:tcW w:type="dxa" w:w="1810"/>
            <w:shd w:fill="auto" w:val="clear"/>
          </w:tcPr>
          <w:p w14:paraId="4C4B0000">
            <w:pPr>
              <w:widowControl w:val="1"/>
              <w:ind/>
              <w:jc w:val="right"/>
              <w:rPr>
                <w:sz w:val="20"/>
              </w:rPr>
            </w:pPr>
            <w:r>
              <w:rPr>
                <w:sz w:val="20"/>
              </w:rPr>
              <w:t>191,91</w:t>
            </w:r>
          </w:p>
        </w:tc>
        <w:tc>
          <w:tcPr>
            <w:tcW w:type="dxa" w:w="1620"/>
            <w:shd w:fill="auto" w:val="clear"/>
          </w:tcPr>
          <w:p w14:paraId="4D4B0000">
            <w:pPr>
              <w:widowControl w:val="1"/>
              <w:ind/>
              <w:jc w:val="right"/>
              <w:rPr>
                <w:sz w:val="20"/>
              </w:rPr>
            </w:pPr>
            <w:r>
              <w:rPr>
                <w:sz w:val="20"/>
              </w:rPr>
              <w:t>191,91</w:t>
            </w:r>
          </w:p>
        </w:tc>
      </w:tr>
      <w:tr>
        <w:trPr>
          <w:trHeight w:hRule="atLeast" w:val="20"/>
        </w:trPr>
        <w:tc>
          <w:tcPr>
            <w:tcW w:type="dxa" w:w="7513"/>
            <w:shd w:fill="auto" w:val="clear"/>
          </w:tcPr>
          <w:p w14:paraId="4E4B0000">
            <w:pPr>
              <w:widowControl w:val="1"/>
              <w:ind/>
              <w:rPr>
                <w:sz w:val="20"/>
              </w:rPr>
            </w:pPr>
            <w:r>
              <w:rPr>
                <w:sz w:val="20"/>
              </w:rPr>
              <w:t>Создание и организация деятельности комиссий по делам несовершеннолетних и защите их прав</w:t>
            </w:r>
          </w:p>
        </w:tc>
        <w:tc>
          <w:tcPr>
            <w:tcW w:type="dxa" w:w="1842"/>
            <w:shd w:fill="auto" w:val="clear"/>
          </w:tcPr>
          <w:p w14:paraId="4F4B0000">
            <w:pPr>
              <w:widowControl w:val="1"/>
              <w:ind/>
              <w:jc w:val="center"/>
              <w:rPr>
                <w:sz w:val="20"/>
              </w:rPr>
            </w:pPr>
            <w:r>
              <w:rPr>
                <w:sz w:val="20"/>
              </w:rPr>
              <w:t>80 1 00 76360</w:t>
            </w:r>
          </w:p>
        </w:tc>
        <w:tc>
          <w:tcPr>
            <w:tcW w:type="dxa" w:w="851"/>
            <w:shd w:fill="auto" w:val="clear"/>
          </w:tcPr>
          <w:p w14:paraId="504B0000">
            <w:pPr>
              <w:widowControl w:val="1"/>
              <w:ind/>
              <w:jc w:val="center"/>
              <w:rPr>
                <w:sz w:val="20"/>
              </w:rPr>
            </w:pPr>
            <w:r>
              <w:rPr>
                <w:sz w:val="20"/>
              </w:rPr>
              <w:t>000</w:t>
            </w:r>
          </w:p>
        </w:tc>
        <w:tc>
          <w:tcPr>
            <w:tcW w:type="dxa" w:w="1559"/>
            <w:shd w:fill="auto" w:val="clear"/>
          </w:tcPr>
          <w:p w14:paraId="514B0000">
            <w:pPr>
              <w:widowControl w:val="1"/>
              <w:ind/>
              <w:jc w:val="right"/>
              <w:rPr>
                <w:sz w:val="20"/>
              </w:rPr>
            </w:pPr>
            <w:r>
              <w:rPr>
                <w:sz w:val="20"/>
              </w:rPr>
              <w:t>1 390,24</w:t>
            </w:r>
          </w:p>
        </w:tc>
        <w:tc>
          <w:tcPr>
            <w:tcW w:type="dxa" w:w="1810"/>
            <w:shd w:fill="auto" w:val="clear"/>
          </w:tcPr>
          <w:p w14:paraId="524B0000">
            <w:pPr>
              <w:widowControl w:val="1"/>
              <w:ind/>
              <w:jc w:val="right"/>
              <w:rPr>
                <w:sz w:val="20"/>
              </w:rPr>
            </w:pPr>
            <w:r>
              <w:rPr>
                <w:sz w:val="20"/>
              </w:rPr>
              <w:t>1 390,24</w:t>
            </w:r>
          </w:p>
        </w:tc>
        <w:tc>
          <w:tcPr>
            <w:tcW w:type="dxa" w:w="1620"/>
            <w:shd w:fill="auto" w:val="clear"/>
          </w:tcPr>
          <w:p w14:paraId="534B0000">
            <w:pPr>
              <w:widowControl w:val="1"/>
              <w:ind/>
              <w:jc w:val="right"/>
              <w:rPr>
                <w:sz w:val="20"/>
              </w:rPr>
            </w:pPr>
            <w:r>
              <w:rPr>
                <w:sz w:val="20"/>
              </w:rPr>
              <w:t>1 390,24</w:t>
            </w:r>
          </w:p>
        </w:tc>
      </w:tr>
      <w:tr>
        <w:trPr>
          <w:trHeight w:hRule="atLeast" w:val="20"/>
        </w:trPr>
        <w:tc>
          <w:tcPr>
            <w:tcW w:type="dxa" w:w="7513"/>
            <w:shd w:fill="auto" w:val="clear"/>
          </w:tcPr>
          <w:p w14:paraId="544B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554B0000">
            <w:pPr>
              <w:widowControl w:val="1"/>
              <w:ind/>
              <w:jc w:val="center"/>
              <w:rPr>
                <w:sz w:val="20"/>
              </w:rPr>
            </w:pPr>
            <w:r>
              <w:rPr>
                <w:sz w:val="20"/>
              </w:rPr>
              <w:t>80 1 00 76360</w:t>
            </w:r>
          </w:p>
        </w:tc>
        <w:tc>
          <w:tcPr>
            <w:tcW w:type="dxa" w:w="851"/>
            <w:shd w:fill="auto" w:val="clear"/>
          </w:tcPr>
          <w:p w14:paraId="564B0000">
            <w:pPr>
              <w:widowControl w:val="1"/>
              <w:ind/>
              <w:jc w:val="center"/>
              <w:rPr>
                <w:sz w:val="20"/>
              </w:rPr>
            </w:pPr>
            <w:r>
              <w:rPr>
                <w:sz w:val="20"/>
              </w:rPr>
              <w:t>120</w:t>
            </w:r>
          </w:p>
        </w:tc>
        <w:tc>
          <w:tcPr>
            <w:tcW w:type="dxa" w:w="1559"/>
            <w:shd w:fill="auto" w:val="clear"/>
          </w:tcPr>
          <w:p w14:paraId="574B0000">
            <w:pPr>
              <w:widowControl w:val="1"/>
              <w:ind/>
              <w:jc w:val="right"/>
              <w:rPr>
                <w:sz w:val="20"/>
              </w:rPr>
            </w:pPr>
            <w:r>
              <w:rPr>
                <w:sz w:val="20"/>
              </w:rPr>
              <w:t>1 306,79</w:t>
            </w:r>
          </w:p>
        </w:tc>
        <w:tc>
          <w:tcPr>
            <w:tcW w:type="dxa" w:w="1810"/>
            <w:shd w:fill="auto" w:val="clear"/>
          </w:tcPr>
          <w:p w14:paraId="584B0000">
            <w:pPr>
              <w:widowControl w:val="1"/>
              <w:ind/>
              <w:jc w:val="right"/>
              <w:rPr>
                <w:sz w:val="20"/>
              </w:rPr>
            </w:pPr>
            <w:r>
              <w:rPr>
                <w:sz w:val="20"/>
              </w:rPr>
              <w:t>1 306,79</w:t>
            </w:r>
          </w:p>
        </w:tc>
        <w:tc>
          <w:tcPr>
            <w:tcW w:type="dxa" w:w="1620"/>
            <w:shd w:fill="auto" w:val="clear"/>
          </w:tcPr>
          <w:p w14:paraId="594B0000">
            <w:pPr>
              <w:widowControl w:val="1"/>
              <w:ind/>
              <w:jc w:val="right"/>
              <w:rPr>
                <w:sz w:val="20"/>
              </w:rPr>
            </w:pPr>
            <w:r>
              <w:rPr>
                <w:sz w:val="20"/>
              </w:rPr>
              <w:t>1 306,79</w:t>
            </w:r>
          </w:p>
        </w:tc>
      </w:tr>
      <w:tr>
        <w:trPr>
          <w:trHeight w:hRule="atLeast" w:val="20"/>
        </w:trPr>
        <w:tc>
          <w:tcPr>
            <w:tcW w:type="dxa" w:w="7513"/>
            <w:shd w:fill="auto" w:val="clear"/>
          </w:tcPr>
          <w:p w14:paraId="5A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5B4B0000">
            <w:pPr>
              <w:widowControl w:val="1"/>
              <w:ind/>
              <w:jc w:val="center"/>
              <w:rPr>
                <w:sz w:val="20"/>
              </w:rPr>
            </w:pPr>
            <w:r>
              <w:rPr>
                <w:sz w:val="20"/>
              </w:rPr>
              <w:t>80 1 00 76360</w:t>
            </w:r>
          </w:p>
        </w:tc>
        <w:tc>
          <w:tcPr>
            <w:tcW w:type="dxa" w:w="851"/>
            <w:shd w:fill="auto" w:val="clear"/>
          </w:tcPr>
          <w:p w14:paraId="5C4B0000">
            <w:pPr>
              <w:widowControl w:val="1"/>
              <w:ind/>
              <w:jc w:val="center"/>
              <w:rPr>
                <w:sz w:val="20"/>
              </w:rPr>
            </w:pPr>
            <w:r>
              <w:rPr>
                <w:sz w:val="20"/>
              </w:rPr>
              <w:t>240</w:t>
            </w:r>
          </w:p>
        </w:tc>
        <w:tc>
          <w:tcPr>
            <w:tcW w:type="dxa" w:w="1559"/>
            <w:shd w:fill="auto" w:val="clear"/>
          </w:tcPr>
          <w:p w14:paraId="5D4B0000">
            <w:pPr>
              <w:widowControl w:val="1"/>
              <w:ind/>
              <w:jc w:val="right"/>
              <w:rPr>
                <w:sz w:val="20"/>
              </w:rPr>
            </w:pPr>
            <w:r>
              <w:rPr>
                <w:sz w:val="20"/>
              </w:rPr>
              <w:t>83,45</w:t>
            </w:r>
          </w:p>
        </w:tc>
        <w:tc>
          <w:tcPr>
            <w:tcW w:type="dxa" w:w="1810"/>
            <w:shd w:fill="auto" w:val="clear"/>
          </w:tcPr>
          <w:p w14:paraId="5E4B0000">
            <w:pPr>
              <w:widowControl w:val="1"/>
              <w:ind/>
              <w:jc w:val="right"/>
              <w:rPr>
                <w:sz w:val="20"/>
              </w:rPr>
            </w:pPr>
            <w:r>
              <w:rPr>
                <w:sz w:val="20"/>
              </w:rPr>
              <w:t>83,45</w:t>
            </w:r>
          </w:p>
        </w:tc>
        <w:tc>
          <w:tcPr>
            <w:tcW w:type="dxa" w:w="1620"/>
            <w:shd w:fill="auto" w:val="clear"/>
          </w:tcPr>
          <w:p w14:paraId="5F4B0000">
            <w:pPr>
              <w:widowControl w:val="1"/>
              <w:ind/>
              <w:jc w:val="right"/>
              <w:rPr>
                <w:sz w:val="20"/>
              </w:rPr>
            </w:pPr>
            <w:r>
              <w:rPr>
                <w:sz w:val="20"/>
              </w:rPr>
              <w:t>83,45</w:t>
            </w:r>
          </w:p>
        </w:tc>
      </w:tr>
      <w:tr>
        <w:trPr>
          <w:trHeight w:hRule="atLeast" w:val="20"/>
        </w:trPr>
        <w:tc>
          <w:tcPr>
            <w:tcW w:type="dxa" w:w="7513"/>
            <w:shd w:fill="auto" w:val="clear"/>
          </w:tcPr>
          <w:p w14:paraId="604B0000">
            <w:pPr>
              <w:widowControl w:val="1"/>
              <w:ind/>
              <w:rPr>
                <w:sz w:val="20"/>
              </w:rPr>
            </w:pPr>
            <w:r>
              <w:rPr>
                <w:sz w:val="20"/>
              </w:rPr>
              <w:t> </w:t>
            </w:r>
          </w:p>
        </w:tc>
        <w:tc>
          <w:tcPr>
            <w:tcW w:type="dxa" w:w="1842"/>
            <w:shd w:fill="auto" w:val="clear"/>
          </w:tcPr>
          <w:p w14:paraId="614B0000">
            <w:pPr>
              <w:widowControl w:val="1"/>
              <w:ind/>
              <w:jc w:val="center"/>
              <w:rPr>
                <w:sz w:val="20"/>
              </w:rPr>
            </w:pPr>
            <w:r>
              <w:rPr>
                <w:sz w:val="20"/>
              </w:rPr>
              <w:t> </w:t>
            </w:r>
          </w:p>
        </w:tc>
        <w:tc>
          <w:tcPr>
            <w:tcW w:type="dxa" w:w="851"/>
            <w:shd w:fill="auto" w:val="clear"/>
          </w:tcPr>
          <w:p w14:paraId="624B0000">
            <w:pPr>
              <w:widowControl w:val="1"/>
              <w:ind/>
              <w:jc w:val="center"/>
              <w:rPr>
                <w:sz w:val="20"/>
              </w:rPr>
            </w:pPr>
            <w:r>
              <w:rPr>
                <w:sz w:val="20"/>
              </w:rPr>
              <w:t> </w:t>
            </w:r>
          </w:p>
        </w:tc>
        <w:tc>
          <w:tcPr>
            <w:tcW w:type="dxa" w:w="1559"/>
            <w:shd w:fill="auto" w:val="clear"/>
          </w:tcPr>
          <w:p w14:paraId="634B0000">
            <w:pPr>
              <w:widowControl w:val="1"/>
              <w:ind/>
              <w:jc w:val="right"/>
              <w:rPr>
                <w:sz w:val="20"/>
              </w:rPr>
            </w:pPr>
            <w:r>
              <w:rPr>
                <w:sz w:val="20"/>
              </w:rPr>
              <w:t> </w:t>
            </w:r>
          </w:p>
        </w:tc>
        <w:tc>
          <w:tcPr>
            <w:tcW w:type="dxa" w:w="1810"/>
            <w:shd w:fill="auto" w:val="clear"/>
          </w:tcPr>
          <w:p w14:paraId="644B0000">
            <w:pPr>
              <w:widowControl w:val="1"/>
              <w:ind/>
              <w:jc w:val="right"/>
              <w:rPr>
                <w:sz w:val="20"/>
              </w:rPr>
            </w:pPr>
            <w:r>
              <w:rPr>
                <w:sz w:val="20"/>
              </w:rPr>
              <w:t> </w:t>
            </w:r>
          </w:p>
        </w:tc>
        <w:tc>
          <w:tcPr>
            <w:tcW w:type="dxa" w:w="1620"/>
            <w:shd w:fill="auto" w:val="clear"/>
          </w:tcPr>
          <w:p w14:paraId="654B0000">
            <w:pPr>
              <w:widowControl w:val="1"/>
              <w:ind/>
              <w:jc w:val="right"/>
              <w:rPr>
                <w:sz w:val="20"/>
              </w:rPr>
            </w:pPr>
            <w:r>
              <w:rPr>
                <w:sz w:val="20"/>
              </w:rPr>
              <w:t> </w:t>
            </w:r>
          </w:p>
        </w:tc>
      </w:tr>
      <w:tr>
        <w:trPr>
          <w:trHeight w:hRule="atLeast" w:val="20"/>
        </w:trPr>
        <w:tc>
          <w:tcPr>
            <w:tcW w:type="dxa" w:w="7513"/>
            <w:shd w:fill="auto" w:val="clear"/>
          </w:tcPr>
          <w:p w14:paraId="664B0000">
            <w:pPr>
              <w:widowControl w:val="1"/>
              <w:ind/>
              <w:rPr>
                <w:sz w:val="20"/>
              </w:rPr>
            </w:pPr>
            <w:r>
              <w:rPr>
                <w:sz w:val="20"/>
              </w:rPr>
              <w:t>Обеспечение деятельности администрации Октябрьского района города Ставрополя</w:t>
            </w:r>
          </w:p>
        </w:tc>
        <w:tc>
          <w:tcPr>
            <w:tcW w:type="dxa" w:w="1842"/>
            <w:shd w:fill="auto" w:val="clear"/>
          </w:tcPr>
          <w:p w14:paraId="674B0000">
            <w:pPr>
              <w:widowControl w:val="1"/>
              <w:ind/>
              <w:jc w:val="center"/>
              <w:rPr>
                <w:sz w:val="20"/>
              </w:rPr>
            </w:pPr>
            <w:r>
              <w:rPr>
                <w:sz w:val="20"/>
              </w:rPr>
              <w:t>81 0 00 00000</w:t>
            </w:r>
          </w:p>
        </w:tc>
        <w:tc>
          <w:tcPr>
            <w:tcW w:type="dxa" w:w="851"/>
            <w:shd w:fill="auto" w:val="clear"/>
          </w:tcPr>
          <w:p w14:paraId="684B0000">
            <w:pPr>
              <w:widowControl w:val="1"/>
              <w:ind/>
              <w:jc w:val="center"/>
              <w:rPr>
                <w:sz w:val="20"/>
              </w:rPr>
            </w:pPr>
            <w:r>
              <w:rPr>
                <w:sz w:val="20"/>
              </w:rPr>
              <w:t>000</w:t>
            </w:r>
          </w:p>
        </w:tc>
        <w:tc>
          <w:tcPr>
            <w:tcW w:type="dxa" w:w="1559"/>
            <w:shd w:fill="auto" w:val="clear"/>
          </w:tcPr>
          <w:p w14:paraId="694B0000">
            <w:pPr>
              <w:widowControl w:val="1"/>
              <w:ind/>
              <w:jc w:val="right"/>
              <w:rPr>
                <w:sz w:val="20"/>
              </w:rPr>
            </w:pPr>
            <w:r>
              <w:rPr>
                <w:sz w:val="20"/>
              </w:rPr>
              <w:t>51 032,99</w:t>
            </w:r>
          </w:p>
        </w:tc>
        <w:tc>
          <w:tcPr>
            <w:tcW w:type="dxa" w:w="1810"/>
            <w:shd w:fill="auto" w:val="clear"/>
          </w:tcPr>
          <w:p w14:paraId="6A4B0000">
            <w:pPr>
              <w:widowControl w:val="1"/>
              <w:ind/>
              <w:jc w:val="right"/>
              <w:rPr>
                <w:sz w:val="20"/>
              </w:rPr>
            </w:pPr>
            <w:r>
              <w:rPr>
                <w:sz w:val="20"/>
              </w:rPr>
              <w:t>49 072,77</w:t>
            </w:r>
          </w:p>
        </w:tc>
        <w:tc>
          <w:tcPr>
            <w:tcW w:type="dxa" w:w="1620"/>
            <w:shd w:fill="auto" w:val="clear"/>
          </w:tcPr>
          <w:p w14:paraId="6B4B0000">
            <w:pPr>
              <w:widowControl w:val="1"/>
              <w:ind/>
              <w:jc w:val="right"/>
              <w:rPr>
                <w:sz w:val="20"/>
              </w:rPr>
            </w:pPr>
            <w:r>
              <w:rPr>
                <w:sz w:val="20"/>
              </w:rPr>
              <w:t>49 072,77</w:t>
            </w:r>
          </w:p>
        </w:tc>
      </w:tr>
      <w:tr>
        <w:trPr>
          <w:trHeight w:hRule="atLeast" w:val="20"/>
        </w:trPr>
        <w:tc>
          <w:tcPr>
            <w:tcW w:type="dxa" w:w="7513"/>
            <w:shd w:fill="auto" w:val="clear"/>
          </w:tcPr>
          <w:p w14:paraId="6C4B0000">
            <w:pPr>
              <w:widowControl w:val="1"/>
              <w:ind/>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1842"/>
            <w:shd w:fill="auto" w:val="clear"/>
          </w:tcPr>
          <w:p w14:paraId="6D4B0000">
            <w:pPr>
              <w:widowControl w:val="1"/>
              <w:ind/>
              <w:jc w:val="center"/>
              <w:rPr>
                <w:sz w:val="20"/>
              </w:rPr>
            </w:pPr>
            <w:r>
              <w:rPr>
                <w:sz w:val="20"/>
              </w:rPr>
              <w:t>81 1 00 00000</w:t>
            </w:r>
          </w:p>
        </w:tc>
        <w:tc>
          <w:tcPr>
            <w:tcW w:type="dxa" w:w="851"/>
            <w:shd w:fill="auto" w:val="clear"/>
          </w:tcPr>
          <w:p w14:paraId="6E4B0000">
            <w:pPr>
              <w:widowControl w:val="1"/>
              <w:ind/>
              <w:jc w:val="center"/>
              <w:rPr>
                <w:sz w:val="20"/>
              </w:rPr>
            </w:pPr>
            <w:r>
              <w:rPr>
                <w:sz w:val="20"/>
              </w:rPr>
              <w:t>000</w:t>
            </w:r>
          </w:p>
        </w:tc>
        <w:tc>
          <w:tcPr>
            <w:tcW w:type="dxa" w:w="1559"/>
            <w:shd w:fill="auto" w:val="clear"/>
          </w:tcPr>
          <w:p w14:paraId="6F4B0000">
            <w:pPr>
              <w:widowControl w:val="1"/>
              <w:ind/>
              <w:jc w:val="right"/>
              <w:rPr>
                <w:sz w:val="20"/>
              </w:rPr>
            </w:pPr>
            <w:r>
              <w:rPr>
                <w:sz w:val="20"/>
              </w:rPr>
              <w:t>51 032,99</w:t>
            </w:r>
          </w:p>
        </w:tc>
        <w:tc>
          <w:tcPr>
            <w:tcW w:type="dxa" w:w="1810"/>
            <w:shd w:fill="auto" w:val="clear"/>
          </w:tcPr>
          <w:p w14:paraId="704B0000">
            <w:pPr>
              <w:widowControl w:val="1"/>
              <w:ind/>
              <w:jc w:val="right"/>
              <w:rPr>
                <w:sz w:val="20"/>
              </w:rPr>
            </w:pPr>
            <w:r>
              <w:rPr>
                <w:sz w:val="20"/>
              </w:rPr>
              <w:t>49 072,77</w:t>
            </w:r>
          </w:p>
        </w:tc>
        <w:tc>
          <w:tcPr>
            <w:tcW w:type="dxa" w:w="1620"/>
            <w:shd w:fill="auto" w:val="clear"/>
          </w:tcPr>
          <w:p w14:paraId="714B0000">
            <w:pPr>
              <w:widowControl w:val="1"/>
              <w:ind/>
              <w:jc w:val="right"/>
              <w:rPr>
                <w:sz w:val="20"/>
              </w:rPr>
            </w:pPr>
            <w:r>
              <w:rPr>
                <w:sz w:val="20"/>
              </w:rPr>
              <w:t>49 072,77</w:t>
            </w:r>
          </w:p>
        </w:tc>
      </w:tr>
      <w:tr>
        <w:trPr>
          <w:trHeight w:hRule="atLeast" w:val="20"/>
        </w:trPr>
        <w:tc>
          <w:tcPr>
            <w:tcW w:type="dxa" w:w="7513"/>
            <w:shd w:fill="auto" w:val="clear"/>
          </w:tcPr>
          <w:p w14:paraId="724B0000">
            <w:pPr>
              <w:widowControl w:val="1"/>
              <w:ind/>
              <w:rPr>
                <w:sz w:val="20"/>
              </w:rPr>
            </w:pPr>
            <w:r>
              <w:rPr>
                <w:sz w:val="20"/>
              </w:rPr>
              <w:t>Расходы на обеспечение функций органов местного самоуправления города Ставрополя</w:t>
            </w:r>
          </w:p>
        </w:tc>
        <w:tc>
          <w:tcPr>
            <w:tcW w:type="dxa" w:w="1842"/>
            <w:shd w:fill="auto" w:val="clear"/>
          </w:tcPr>
          <w:p w14:paraId="734B0000">
            <w:pPr>
              <w:widowControl w:val="1"/>
              <w:ind/>
              <w:jc w:val="center"/>
              <w:rPr>
                <w:sz w:val="20"/>
              </w:rPr>
            </w:pPr>
            <w:r>
              <w:rPr>
                <w:sz w:val="20"/>
              </w:rPr>
              <w:t>81 1 00 10010</w:t>
            </w:r>
          </w:p>
        </w:tc>
        <w:tc>
          <w:tcPr>
            <w:tcW w:type="dxa" w:w="851"/>
            <w:shd w:fill="auto" w:val="clear"/>
          </w:tcPr>
          <w:p w14:paraId="744B0000">
            <w:pPr>
              <w:widowControl w:val="1"/>
              <w:ind/>
              <w:jc w:val="center"/>
              <w:rPr>
                <w:sz w:val="20"/>
              </w:rPr>
            </w:pPr>
            <w:r>
              <w:rPr>
                <w:sz w:val="20"/>
              </w:rPr>
              <w:t>000</w:t>
            </w:r>
          </w:p>
        </w:tc>
        <w:tc>
          <w:tcPr>
            <w:tcW w:type="dxa" w:w="1559"/>
            <w:shd w:fill="auto" w:val="clear"/>
          </w:tcPr>
          <w:p w14:paraId="754B0000">
            <w:pPr>
              <w:widowControl w:val="1"/>
              <w:ind/>
              <w:jc w:val="right"/>
              <w:rPr>
                <w:sz w:val="20"/>
              </w:rPr>
            </w:pPr>
            <w:r>
              <w:rPr>
                <w:sz w:val="20"/>
              </w:rPr>
              <w:t>6 111,61</w:t>
            </w:r>
          </w:p>
        </w:tc>
        <w:tc>
          <w:tcPr>
            <w:tcW w:type="dxa" w:w="1810"/>
            <w:shd w:fill="auto" w:val="clear"/>
          </w:tcPr>
          <w:p w14:paraId="764B0000">
            <w:pPr>
              <w:widowControl w:val="1"/>
              <w:ind/>
              <w:jc w:val="right"/>
              <w:rPr>
                <w:sz w:val="20"/>
              </w:rPr>
            </w:pPr>
            <w:r>
              <w:rPr>
                <w:sz w:val="20"/>
              </w:rPr>
              <w:t>4 151,39</w:t>
            </w:r>
          </w:p>
        </w:tc>
        <w:tc>
          <w:tcPr>
            <w:tcW w:type="dxa" w:w="1620"/>
            <w:shd w:fill="auto" w:val="clear"/>
          </w:tcPr>
          <w:p w14:paraId="774B0000">
            <w:pPr>
              <w:widowControl w:val="1"/>
              <w:ind/>
              <w:jc w:val="right"/>
              <w:rPr>
                <w:sz w:val="20"/>
              </w:rPr>
            </w:pPr>
            <w:r>
              <w:rPr>
                <w:sz w:val="20"/>
              </w:rPr>
              <w:t>4 151,39</w:t>
            </w:r>
          </w:p>
        </w:tc>
      </w:tr>
      <w:tr>
        <w:trPr>
          <w:trHeight w:hRule="atLeast" w:val="20"/>
        </w:trPr>
        <w:tc>
          <w:tcPr>
            <w:tcW w:type="dxa" w:w="7513"/>
            <w:shd w:fill="auto" w:val="clear"/>
          </w:tcPr>
          <w:p w14:paraId="784B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794B0000">
            <w:pPr>
              <w:widowControl w:val="1"/>
              <w:ind/>
              <w:jc w:val="center"/>
              <w:rPr>
                <w:sz w:val="20"/>
              </w:rPr>
            </w:pPr>
            <w:r>
              <w:rPr>
                <w:sz w:val="20"/>
              </w:rPr>
              <w:t>81 1 00 10010</w:t>
            </w:r>
          </w:p>
        </w:tc>
        <w:tc>
          <w:tcPr>
            <w:tcW w:type="dxa" w:w="851"/>
            <w:shd w:fill="auto" w:val="clear"/>
          </w:tcPr>
          <w:p w14:paraId="7A4B0000">
            <w:pPr>
              <w:widowControl w:val="1"/>
              <w:ind/>
              <w:jc w:val="center"/>
              <w:rPr>
                <w:sz w:val="20"/>
              </w:rPr>
            </w:pPr>
            <w:r>
              <w:rPr>
                <w:sz w:val="20"/>
              </w:rPr>
              <w:t>120</w:t>
            </w:r>
          </w:p>
        </w:tc>
        <w:tc>
          <w:tcPr>
            <w:tcW w:type="dxa" w:w="1559"/>
            <w:shd w:fill="auto" w:val="clear"/>
          </w:tcPr>
          <w:p w14:paraId="7B4B0000">
            <w:pPr>
              <w:widowControl w:val="1"/>
              <w:ind/>
              <w:jc w:val="right"/>
              <w:rPr>
                <w:sz w:val="20"/>
              </w:rPr>
            </w:pPr>
            <w:r>
              <w:rPr>
                <w:sz w:val="20"/>
              </w:rPr>
              <w:t>637,10</w:t>
            </w:r>
          </w:p>
        </w:tc>
        <w:tc>
          <w:tcPr>
            <w:tcW w:type="dxa" w:w="1810"/>
            <w:shd w:fill="auto" w:val="clear"/>
          </w:tcPr>
          <w:p w14:paraId="7C4B0000">
            <w:pPr>
              <w:widowControl w:val="1"/>
              <w:ind/>
              <w:jc w:val="right"/>
              <w:rPr>
                <w:sz w:val="20"/>
              </w:rPr>
            </w:pPr>
            <w:r>
              <w:rPr>
                <w:sz w:val="20"/>
              </w:rPr>
              <w:t>637,10</w:t>
            </w:r>
          </w:p>
        </w:tc>
        <w:tc>
          <w:tcPr>
            <w:tcW w:type="dxa" w:w="1620"/>
            <w:shd w:fill="auto" w:val="clear"/>
          </w:tcPr>
          <w:p w14:paraId="7D4B0000">
            <w:pPr>
              <w:widowControl w:val="1"/>
              <w:ind/>
              <w:jc w:val="right"/>
              <w:rPr>
                <w:sz w:val="20"/>
              </w:rPr>
            </w:pPr>
            <w:r>
              <w:rPr>
                <w:sz w:val="20"/>
              </w:rPr>
              <w:t>637,10</w:t>
            </w:r>
          </w:p>
        </w:tc>
      </w:tr>
      <w:tr>
        <w:trPr>
          <w:trHeight w:hRule="atLeast" w:val="20"/>
        </w:trPr>
        <w:tc>
          <w:tcPr>
            <w:tcW w:type="dxa" w:w="7513"/>
            <w:shd w:fill="auto" w:val="clear"/>
          </w:tcPr>
          <w:p w14:paraId="7E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7F4B0000">
            <w:pPr>
              <w:widowControl w:val="1"/>
              <w:ind/>
              <w:jc w:val="center"/>
              <w:rPr>
                <w:sz w:val="20"/>
              </w:rPr>
            </w:pPr>
            <w:r>
              <w:rPr>
                <w:sz w:val="20"/>
              </w:rPr>
              <w:t>81 1 00 10010</w:t>
            </w:r>
          </w:p>
        </w:tc>
        <w:tc>
          <w:tcPr>
            <w:tcW w:type="dxa" w:w="851"/>
            <w:shd w:fill="auto" w:val="clear"/>
          </w:tcPr>
          <w:p w14:paraId="804B0000">
            <w:pPr>
              <w:widowControl w:val="1"/>
              <w:ind/>
              <w:jc w:val="center"/>
              <w:rPr>
                <w:sz w:val="20"/>
              </w:rPr>
            </w:pPr>
            <w:r>
              <w:rPr>
                <w:sz w:val="20"/>
              </w:rPr>
              <w:t>240</w:t>
            </w:r>
          </w:p>
        </w:tc>
        <w:tc>
          <w:tcPr>
            <w:tcW w:type="dxa" w:w="1559"/>
            <w:shd w:fill="auto" w:val="clear"/>
          </w:tcPr>
          <w:p w14:paraId="814B0000">
            <w:pPr>
              <w:widowControl w:val="1"/>
              <w:ind/>
              <w:jc w:val="right"/>
              <w:rPr>
                <w:sz w:val="20"/>
              </w:rPr>
            </w:pPr>
            <w:r>
              <w:rPr>
                <w:sz w:val="20"/>
              </w:rPr>
              <w:t>5 430,94</w:t>
            </w:r>
          </w:p>
        </w:tc>
        <w:tc>
          <w:tcPr>
            <w:tcW w:type="dxa" w:w="1810"/>
            <w:shd w:fill="auto" w:val="clear"/>
          </w:tcPr>
          <w:p w14:paraId="824B0000">
            <w:pPr>
              <w:widowControl w:val="1"/>
              <w:ind/>
              <w:jc w:val="right"/>
              <w:rPr>
                <w:sz w:val="20"/>
              </w:rPr>
            </w:pPr>
            <w:r>
              <w:rPr>
                <w:sz w:val="20"/>
              </w:rPr>
              <w:t>3 470,72</w:t>
            </w:r>
          </w:p>
        </w:tc>
        <w:tc>
          <w:tcPr>
            <w:tcW w:type="dxa" w:w="1620"/>
            <w:shd w:fill="auto" w:val="clear"/>
          </w:tcPr>
          <w:p w14:paraId="834B0000">
            <w:pPr>
              <w:widowControl w:val="1"/>
              <w:ind/>
              <w:jc w:val="right"/>
              <w:rPr>
                <w:sz w:val="20"/>
              </w:rPr>
            </w:pPr>
            <w:r>
              <w:rPr>
                <w:sz w:val="20"/>
              </w:rPr>
              <w:t>3 470,72</w:t>
            </w:r>
          </w:p>
        </w:tc>
      </w:tr>
      <w:tr>
        <w:trPr>
          <w:trHeight w:hRule="atLeast" w:val="20"/>
        </w:trPr>
        <w:tc>
          <w:tcPr>
            <w:tcW w:type="dxa" w:w="7513"/>
            <w:shd w:fill="auto" w:val="clear"/>
          </w:tcPr>
          <w:p w14:paraId="844B0000">
            <w:pPr>
              <w:widowControl w:val="1"/>
              <w:ind/>
              <w:rPr>
                <w:sz w:val="20"/>
              </w:rPr>
            </w:pPr>
            <w:r>
              <w:rPr>
                <w:sz w:val="20"/>
              </w:rPr>
              <w:t>Уплата налогов, сборов и иных платежей</w:t>
            </w:r>
          </w:p>
        </w:tc>
        <w:tc>
          <w:tcPr>
            <w:tcW w:type="dxa" w:w="1842"/>
            <w:shd w:fill="auto" w:val="clear"/>
          </w:tcPr>
          <w:p w14:paraId="854B0000">
            <w:pPr>
              <w:widowControl w:val="1"/>
              <w:ind/>
              <w:jc w:val="center"/>
              <w:rPr>
                <w:sz w:val="20"/>
              </w:rPr>
            </w:pPr>
            <w:r>
              <w:rPr>
                <w:sz w:val="20"/>
              </w:rPr>
              <w:t>81 1 00 10010</w:t>
            </w:r>
          </w:p>
        </w:tc>
        <w:tc>
          <w:tcPr>
            <w:tcW w:type="dxa" w:w="851"/>
            <w:shd w:fill="auto" w:val="clear"/>
          </w:tcPr>
          <w:p w14:paraId="864B0000">
            <w:pPr>
              <w:widowControl w:val="1"/>
              <w:ind/>
              <w:jc w:val="center"/>
              <w:rPr>
                <w:sz w:val="20"/>
              </w:rPr>
            </w:pPr>
            <w:r>
              <w:rPr>
                <w:sz w:val="20"/>
              </w:rPr>
              <w:t>850</w:t>
            </w:r>
          </w:p>
        </w:tc>
        <w:tc>
          <w:tcPr>
            <w:tcW w:type="dxa" w:w="1559"/>
            <w:shd w:fill="auto" w:val="clear"/>
          </w:tcPr>
          <w:p w14:paraId="874B0000">
            <w:pPr>
              <w:widowControl w:val="1"/>
              <w:ind/>
              <w:jc w:val="right"/>
              <w:rPr>
                <w:sz w:val="20"/>
              </w:rPr>
            </w:pPr>
            <w:r>
              <w:rPr>
                <w:sz w:val="20"/>
              </w:rPr>
              <w:t>43,57</w:t>
            </w:r>
          </w:p>
        </w:tc>
        <w:tc>
          <w:tcPr>
            <w:tcW w:type="dxa" w:w="1810"/>
            <w:shd w:fill="auto" w:val="clear"/>
          </w:tcPr>
          <w:p w14:paraId="884B0000">
            <w:pPr>
              <w:widowControl w:val="1"/>
              <w:ind/>
              <w:jc w:val="right"/>
              <w:rPr>
                <w:sz w:val="20"/>
              </w:rPr>
            </w:pPr>
            <w:r>
              <w:rPr>
                <w:sz w:val="20"/>
              </w:rPr>
              <w:t>43,57</w:t>
            </w:r>
          </w:p>
        </w:tc>
        <w:tc>
          <w:tcPr>
            <w:tcW w:type="dxa" w:w="1620"/>
            <w:shd w:fill="auto" w:val="clear"/>
          </w:tcPr>
          <w:p w14:paraId="894B0000">
            <w:pPr>
              <w:widowControl w:val="1"/>
              <w:ind/>
              <w:jc w:val="right"/>
              <w:rPr>
                <w:sz w:val="20"/>
              </w:rPr>
            </w:pPr>
            <w:r>
              <w:rPr>
                <w:sz w:val="20"/>
              </w:rPr>
              <w:t>43,57</w:t>
            </w:r>
          </w:p>
        </w:tc>
      </w:tr>
      <w:tr>
        <w:trPr>
          <w:trHeight w:hRule="atLeast" w:val="20"/>
        </w:trPr>
        <w:tc>
          <w:tcPr>
            <w:tcW w:type="dxa" w:w="7513"/>
            <w:shd w:fill="auto" w:val="clear"/>
          </w:tcPr>
          <w:p w14:paraId="8A4B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842"/>
            <w:shd w:fill="auto" w:val="clear"/>
          </w:tcPr>
          <w:p w14:paraId="8B4B0000">
            <w:pPr>
              <w:widowControl w:val="1"/>
              <w:ind/>
              <w:jc w:val="center"/>
              <w:rPr>
                <w:sz w:val="20"/>
              </w:rPr>
            </w:pPr>
            <w:r>
              <w:rPr>
                <w:sz w:val="20"/>
              </w:rPr>
              <w:t>81 1 00 10020</w:t>
            </w:r>
          </w:p>
        </w:tc>
        <w:tc>
          <w:tcPr>
            <w:tcW w:type="dxa" w:w="851"/>
            <w:shd w:fill="auto" w:val="clear"/>
          </w:tcPr>
          <w:p w14:paraId="8C4B0000">
            <w:pPr>
              <w:widowControl w:val="1"/>
              <w:ind/>
              <w:jc w:val="center"/>
              <w:rPr>
                <w:sz w:val="20"/>
              </w:rPr>
            </w:pPr>
            <w:r>
              <w:rPr>
                <w:sz w:val="20"/>
              </w:rPr>
              <w:t>000</w:t>
            </w:r>
          </w:p>
        </w:tc>
        <w:tc>
          <w:tcPr>
            <w:tcW w:type="dxa" w:w="1559"/>
            <w:shd w:fill="auto" w:val="clear"/>
          </w:tcPr>
          <w:p w14:paraId="8D4B0000">
            <w:pPr>
              <w:widowControl w:val="1"/>
              <w:ind/>
              <w:jc w:val="right"/>
              <w:rPr>
                <w:sz w:val="20"/>
              </w:rPr>
            </w:pPr>
            <w:r>
              <w:rPr>
                <w:sz w:val="20"/>
              </w:rPr>
              <w:t>41 022,78</w:t>
            </w:r>
          </w:p>
        </w:tc>
        <w:tc>
          <w:tcPr>
            <w:tcW w:type="dxa" w:w="1810"/>
            <w:shd w:fill="auto" w:val="clear"/>
          </w:tcPr>
          <w:p w14:paraId="8E4B0000">
            <w:pPr>
              <w:widowControl w:val="1"/>
              <w:ind/>
              <w:jc w:val="right"/>
              <w:rPr>
                <w:sz w:val="20"/>
              </w:rPr>
            </w:pPr>
            <w:r>
              <w:rPr>
                <w:sz w:val="20"/>
              </w:rPr>
              <w:t>41 022,78</w:t>
            </w:r>
          </w:p>
        </w:tc>
        <w:tc>
          <w:tcPr>
            <w:tcW w:type="dxa" w:w="1620"/>
            <w:shd w:fill="auto" w:val="clear"/>
          </w:tcPr>
          <w:p w14:paraId="8F4B0000">
            <w:pPr>
              <w:widowControl w:val="1"/>
              <w:ind/>
              <w:jc w:val="right"/>
              <w:rPr>
                <w:sz w:val="20"/>
              </w:rPr>
            </w:pPr>
            <w:r>
              <w:rPr>
                <w:sz w:val="20"/>
              </w:rPr>
              <w:t>41 022,78</w:t>
            </w:r>
          </w:p>
        </w:tc>
      </w:tr>
      <w:tr>
        <w:trPr>
          <w:trHeight w:hRule="atLeast" w:val="20"/>
        </w:trPr>
        <w:tc>
          <w:tcPr>
            <w:tcW w:type="dxa" w:w="7513"/>
            <w:shd w:fill="auto" w:val="clear"/>
          </w:tcPr>
          <w:p w14:paraId="904B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914B0000">
            <w:pPr>
              <w:widowControl w:val="1"/>
              <w:ind/>
              <w:jc w:val="center"/>
              <w:rPr>
                <w:sz w:val="20"/>
              </w:rPr>
            </w:pPr>
            <w:r>
              <w:rPr>
                <w:sz w:val="20"/>
              </w:rPr>
              <w:t>81 1 00 10020</w:t>
            </w:r>
          </w:p>
        </w:tc>
        <w:tc>
          <w:tcPr>
            <w:tcW w:type="dxa" w:w="851"/>
            <w:shd w:fill="auto" w:val="clear"/>
          </w:tcPr>
          <w:p w14:paraId="924B0000">
            <w:pPr>
              <w:widowControl w:val="1"/>
              <w:ind/>
              <w:jc w:val="center"/>
              <w:rPr>
                <w:sz w:val="20"/>
              </w:rPr>
            </w:pPr>
            <w:r>
              <w:rPr>
                <w:sz w:val="20"/>
              </w:rPr>
              <w:t>120</w:t>
            </w:r>
          </w:p>
        </w:tc>
        <w:tc>
          <w:tcPr>
            <w:tcW w:type="dxa" w:w="1559"/>
            <w:shd w:fill="auto" w:val="clear"/>
          </w:tcPr>
          <w:p w14:paraId="934B0000">
            <w:pPr>
              <w:widowControl w:val="1"/>
              <w:ind/>
              <w:jc w:val="right"/>
              <w:rPr>
                <w:sz w:val="20"/>
              </w:rPr>
            </w:pPr>
            <w:r>
              <w:rPr>
                <w:sz w:val="20"/>
              </w:rPr>
              <w:t>41 022,78</w:t>
            </w:r>
          </w:p>
        </w:tc>
        <w:tc>
          <w:tcPr>
            <w:tcW w:type="dxa" w:w="1810"/>
            <w:shd w:fill="auto" w:val="clear"/>
          </w:tcPr>
          <w:p w14:paraId="944B0000">
            <w:pPr>
              <w:widowControl w:val="1"/>
              <w:ind/>
              <w:jc w:val="right"/>
              <w:rPr>
                <w:sz w:val="20"/>
              </w:rPr>
            </w:pPr>
            <w:r>
              <w:rPr>
                <w:sz w:val="20"/>
              </w:rPr>
              <w:t>41 022,78</w:t>
            </w:r>
          </w:p>
        </w:tc>
        <w:tc>
          <w:tcPr>
            <w:tcW w:type="dxa" w:w="1620"/>
            <w:shd w:fill="auto" w:val="clear"/>
          </w:tcPr>
          <w:p w14:paraId="954B0000">
            <w:pPr>
              <w:widowControl w:val="1"/>
              <w:ind/>
              <w:jc w:val="right"/>
              <w:rPr>
                <w:sz w:val="20"/>
              </w:rPr>
            </w:pPr>
            <w:r>
              <w:rPr>
                <w:sz w:val="20"/>
              </w:rPr>
              <w:t>41 022,78</w:t>
            </w:r>
          </w:p>
        </w:tc>
      </w:tr>
      <w:tr>
        <w:trPr>
          <w:trHeight w:hRule="atLeast" w:val="20"/>
        </w:trPr>
        <w:tc>
          <w:tcPr>
            <w:tcW w:type="dxa" w:w="7513"/>
            <w:shd w:fill="auto" w:val="clear"/>
          </w:tcPr>
          <w:p w14:paraId="964B0000">
            <w:pPr>
              <w:widowControl w:val="1"/>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1842"/>
            <w:shd w:fill="auto" w:val="clear"/>
          </w:tcPr>
          <w:p w14:paraId="974B0000">
            <w:pPr>
              <w:widowControl w:val="1"/>
              <w:ind/>
              <w:jc w:val="center"/>
              <w:rPr>
                <w:sz w:val="20"/>
              </w:rPr>
            </w:pPr>
            <w:r>
              <w:rPr>
                <w:sz w:val="20"/>
              </w:rPr>
              <w:t>81 1 00 76200</w:t>
            </w:r>
          </w:p>
        </w:tc>
        <w:tc>
          <w:tcPr>
            <w:tcW w:type="dxa" w:w="851"/>
            <w:shd w:fill="auto" w:val="clear"/>
          </w:tcPr>
          <w:p w14:paraId="984B0000">
            <w:pPr>
              <w:widowControl w:val="1"/>
              <w:ind/>
              <w:jc w:val="center"/>
              <w:rPr>
                <w:sz w:val="20"/>
              </w:rPr>
            </w:pPr>
            <w:r>
              <w:rPr>
                <w:sz w:val="20"/>
              </w:rPr>
              <w:t>000</w:t>
            </w:r>
          </w:p>
        </w:tc>
        <w:tc>
          <w:tcPr>
            <w:tcW w:type="dxa" w:w="1559"/>
            <w:shd w:fill="auto" w:val="clear"/>
          </w:tcPr>
          <w:p w14:paraId="994B0000">
            <w:pPr>
              <w:widowControl w:val="1"/>
              <w:ind/>
              <w:jc w:val="right"/>
              <w:rPr>
                <w:sz w:val="20"/>
              </w:rPr>
            </w:pPr>
            <w:r>
              <w:rPr>
                <w:sz w:val="20"/>
              </w:rPr>
              <w:t>2 508,36</w:t>
            </w:r>
          </w:p>
        </w:tc>
        <w:tc>
          <w:tcPr>
            <w:tcW w:type="dxa" w:w="1810"/>
            <w:shd w:fill="auto" w:val="clear"/>
          </w:tcPr>
          <w:p w14:paraId="9A4B0000">
            <w:pPr>
              <w:widowControl w:val="1"/>
              <w:ind/>
              <w:jc w:val="right"/>
              <w:rPr>
                <w:sz w:val="20"/>
              </w:rPr>
            </w:pPr>
            <w:r>
              <w:rPr>
                <w:sz w:val="20"/>
              </w:rPr>
              <w:t>2 508,36</w:t>
            </w:r>
          </w:p>
        </w:tc>
        <w:tc>
          <w:tcPr>
            <w:tcW w:type="dxa" w:w="1620"/>
            <w:shd w:fill="auto" w:val="clear"/>
          </w:tcPr>
          <w:p w14:paraId="9B4B0000">
            <w:pPr>
              <w:widowControl w:val="1"/>
              <w:ind/>
              <w:jc w:val="right"/>
              <w:rPr>
                <w:sz w:val="20"/>
              </w:rPr>
            </w:pPr>
            <w:r>
              <w:rPr>
                <w:sz w:val="20"/>
              </w:rPr>
              <w:t>2 508,36</w:t>
            </w:r>
          </w:p>
        </w:tc>
      </w:tr>
      <w:tr>
        <w:trPr>
          <w:trHeight w:hRule="atLeast" w:val="20"/>
        </w:trPr>
        <w:tc>
          <w:tcPr>
            <w:tcW w:type="dxa" w:w="7513"/>
            <w:shd w:fill="auto" w:val="clear"/>
          </w:tcPr>
          <w:p w14:paraId="9C4B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9D4B0000">
            <w:pPr>
              <w:widowControl w:val="1"/>
              <w:ind/>
              <w:jc w:val="center"/>
              <w:rPr>
                <w:sz w:val="20"/>
              </w:rPr>
            </w:pPr>
            <w:r>
              <w:rPr>
                <w:sz w:val="20"/>
              </w:rPr>
              <w:t>81 1 00 76200</w:t>
            </w:r>
          </w:p>
        </w:tc>
        <w:tc>
          <w:tcPr>
            <w:tcW w:type="dxa" w:w="851"/>
            <w:shd w:fill="auto" w:val="clear"/>
          </w:tcPr>
          <w:p w14:paraId="9E4B0000">
            <w:pPr>
              <w:widowControl w:val="1"/>
              <w:ind/>
              <w:jc w:val="center"/>
              <w:rPr>
                <w:sz w:val="20"/>
              </w:rPr>
            </w:pPr>
            <w:r>
              <w:rPr>
                <w:sz w:val="20"/>
              </w:rPr>
              <w:t>120</w:t>
            </w:r>
          </w:p>
        </w:tc>
        <w:tc>
          <w:tcPr>
            <w:tcW w:type="dxa" w:w="1559"/>
            <w:shd w:fill="auto" w:val="clear"/>
          </w:tcPr>
          <w:p w14:paraId="9F4B0000">
            <w:pPr>
              <w:widowControl w:val="1"/>
              <w:ind/>
              <w:jc w:val="right"/>
              <w:rPr>
                <w:sz w:val="20"/>
              </w:rPr>
            </w:pPr>
            <w:r>
              <w:rPr>
                <w:sz w:val="20"/>
              </w:rPr>
              <w:t>2 316,76</w:t>
            </w:r>
          </w:p>
        </w:tc>
        <w:tc>
          <w:tcPr>
            <w:tcW w:type="dxa" w:w="1810"/>
            <w:shd w:fill="auto" w:val="clear"/>
          </w:tcPr>
          <w:p w14:paraId="A04B0000">
            <w:pPr>
              <w:widowControl w:val="1"/>
              <w:ind/>
              <w:jc w:val="right"/>
              <w:rPr>
                <w:sz w:val="20"/>
              </w:rPr>
            </w:pPr>
            <w:r>
              <w:rPr>
                <w:sz w:val="20"/>
              </w:rPr>
              <w:t>2 316,76</w:t>
            </w:r>
          </w:p>
        </w:tc>
        <w:tc>
          <w:tcPr>
            <w:tcW w:type="dxa" w:w="1620"/>
            <w:shd w:fill="auto" w:val="clear"/>
          </w:tcPr>
          <w:p w14:paraId="A14B0000">
            <w:pPr>
              <w:widowControl w:val="1"/>
              <w:ind/>
              <w:jc w:val="right"/>
              <w:rPr>
                <w:sz w:val="20"/>
              </w:rPr>
            </w:pPr>
            <w:r>
              <w:rPr>
                <w:sz w:val="20"/>
              </w:rPr>
              <w:t>2 316,76</w:t>
            </w:r>
          </w:p>
        </w:tc>
      </w:tr>
      <w:tr>
        <w:trPr>
          <w:trHeight w:hRule="atLeast" w:val="20"/>
        </w:trPr>
        <w:tc>
          <w:tcPr>
            <w:tcW w:type="dxa" w:w="7513"/>
            <w:shd w:fill="auto" w:val="clear"/>
          </w:tcPr>
          <w:p w14:paraId="A2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A34B0000">
            <w:pPr>
              <w:widowControl w:val="1"/>
              <w:ind/>
              <w:jc w:val="center"/>
              <w:rPr>
                <w:sz w:val="20"/>
              </w:rPr>
            </w:pPr>
            <w:r>
              <w:rPr>
                <w:sz w:val="20"/>
              </w:rPr>
              <w:t>81 1 00 76200</w:t>
            </w:r>
          </w:p>
        </w:tc>
        <w:tc>
          <w:tcPr>
            <w:tcW w:type="dxa" w:w="851"/>
            <w:shd w:fill="auto" w:val="clear"/>
          </w:tcPr>
          <w:p w14:paraId="A44B0000">
            <w:pPr>
              <w:widowControl w:val="1"/>
              <w:ind/>
              <w:jc w:val="center"/>
              <w:rPr>
                <w:sz w:val="20"/>
              </w:rPr>
            </w:pPr>
            <w:r>
              <w:rPr>
                <w:sz w:val="20"/>
              </w:rPr>
              <w:t>240</w:t>
            </w:r>
          </w:p>
        </w:tc>
        <w:tc>
          <w:tcPr>
            <w:tcW w:type="dxa" w:w="1559"/>
            <w:shd w:fill="auto" w:val="clear"/>
          </w:tcPr>
          <w:p w14:paraId="A54B0000">
            <w:pPr>
              <w:widowControl w:val="1"/>
              <w:ind/>
              <w:jc w:val="right"/>
              <w:rPr>
                <w:sz w:val="20"/>
              </w:rPr>
            </w:pPr>
            <w:r>
              <w:rPr>
                <w:sz w:val="20"/>
              </w:rPr>
              <w:t>191,60</w:t>
            </w:r>
          </w:p>
        </w:tc>
        <w:tc>
          <w:tcPr>
            <w:tcW w:type="dxa" w:w="1810"/>
            <w:shd w:fill="auto" w:val="clear"/>
          </w:tcPr>
          <w:p w14:paraId="A64B0000">
            <w:pPr>
              <w:widowControl w:val="1"/>
              <w:ind/>
              <w:jc w:val="right"/>
              <w:rPr>
                <w:sz w:val="20"/>
              </w:rPr>
            </w:pPr>
            <w:r>
              <w:rPr>
                <w:sz w:val="20"/>
              </w:rPr>
              <w:t>191,60</w:t>
            </w:r>
          </w:p>
        </w:tc>
        <w:tc>
          <w:tcPr>
            <w:tcW w:type="dxa" w:w="1620"/>
            <w:shd w:fill="auto" w:val="clear"/>
          </w:tcPr>
          <w:p w14:paraId="A74B0000">
            <w:pPr>
              <w:widowControl w:val="1"/>
              <w:ind/>
              <w:jc w:val="right"/>
              <w:rPr>
                <w:sz w:val="20"/>
              </w:rPr>
            </w:pPr>
            <w:r>
              <w:rPr>
                <w:sz w:val="20"/>
              </w:rPr>
              <w:t>191,60</w:t>
            </w:r>
          </w:p>
        </w:tc>
      </w:tr>
      <w:tr>
        <w:trPr>
          <w:trHeight w:hRule="atLeast" w:val="20"/>
        </w:trPr>
        <w:tc>
          <w:tcPr>
            <w:tcW w:type="dxa" w:w="7513"/>
            <w:shd w:fill="auto" w:val="clear"/>
          </w:tcPr>
          <w:p w14:paraId="A84B0000">
            <w:pPr>
              <w:widowControl w:val="1"/>
              <w:ind/>
              <w:rPr>
                <w:sz w:val="20"/>
              </w:rPr>
            </w:pPr>
            <w:r>
              <w:rPr>
                <w:sz w:val="20"/>
              </w:rPr>
              <w:t>Создание и организация деятельности комиссий по делам несовершеннолетних и защите их прав</w:t>
            </w:r>
          </w:p>
        </w:tc>
        <w:tc>
          <w:tcPr>
            <w:tcW w:type="dxa" w:w="1842"/>
            <w:shd w:fill="auto" w:val="clear"/>
          </w:tcPr>
          <w:p w14:paraId="A94B0000">
            <w:pPr>
              <w:widowControl w:val="1"/>
              <w:ind/>
              <w:jc w:val="center"/>
              <w:rPr>
                <w:sz w:val="20"/>
              </w:rPr>
            </w:pPr>
            <w:r>
              <w:rPr>
                <w:sz w:val="20"/>
              </w:rPr>
              <w:t>81 1 00 76360</w:t>
            </w:r>
          </w:p>
        </w:tc>
        <w:tc>
          <w:tcPr>
            <w:tcW w:type="dxa" w:w="851"/>
            <w:shd w:fill="auto" w:val="clear"/>
          </w:tcPr>
          <w:p w14:paraId="AA4B0000">
            <w:pPr>
              <w:widowControl w:val="1"/>
              <w:ind/>
              <w:jc w:val="center"/>
              <w:rPr>
                <w:sz w:val="20"/>
              </w:rPr>
            </w:pPr>
            <w:r>
              <w:rPr>
                <w:sz w:val="20"/>
              </w:rPr>
              <w:t>000</w:t>
            </w:r>
          </w:p>
        </w:tc>
        <w:tc>
          <w:tcPr>
            <w:tcW w:type="dxa" w:w="1559"/>
            <w:shd w:fill="auto" w:val="clear"/>
          </w:tcPr>
          <w:p w14:paraId="AB4B0000">
            <w:pPr>
              <w:widowControl w:val="1"/>
              <w:ind/>
              <w:jc w:val="right"/>
              <w:rPr>
                <w:sz w:val="20"/>
              </w:rPr>
            </w:pPr>
            <w:r>
              <w:rPr>
                <w:sz w:val="20"/>
              </w:rPr>
              <w:t>1 390,24</w:t>
            </w:r>
          </w:p>
        </w:tc>
        <w:tc>
          <w:tcPr>
            <w:tcW w:type="dxa" w:w="1810"/>
            <w:shd w:fill="auto" w:val="clear"/>
          </w:tcPr>
          <w:p w14:paraId="AC4B0000">
            <w:pPr>
              <w:widowControl w:val="1"/>
              <w:ind/>
              <w:jc w:val="right"/>
              <w:rPr>
                <w:sz w:val="20"/>
              </w:rPr>
            </w:pPr>
            <w:r>
              <w:rPr>
                <w:sz w:val="20"/>
              </w:rPr>
              <w:t>1 390,24</w:t>
            </w:r>
          </w:p>
        </w:tc>
        <w:tc>
          <w:tcPr>
            <w:tcW w:type="dxa" w:w="1620"/>
            <w:shd w:fill="auto" w:val="clear"/>
          </w:tcPr>
          <w:p w14:paraId="AD4B0000">
            <w:pPr>
              <w:widowControl w:val="1"/>
              <w:ind/>
              <w:jc w:val="right"/>
              <w:rPr>
                <w:sz w:val="20"/>
              </w:rPr>
            </w:pPr>
            <w:r>
              <w:rPr>
                <w:sz w:val="20"/>
              </w:rPr>
              <w:t>1 390,24</w:t>
            </w:r>
          </w:p>
        </w:tc>
      </w:tr>
      <w:tr>
        <w:trPr>
          <w:trHeight w:hRule="atLeast" w:val="20"/>
        </w:trPr>
        <w:tc>
          <w:tcPr>
            <w:tcW w:type="dxa" w:w="7513"/>
            <w:shd w:fill="auto" w:val="clear"/>
          </w:tcPr>
          <w:p w14:paraId="AE4B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AF4B0000">
            <w:pPr>
              <w:widowControl w:val="1"/>
              <w:ind/>
              <w:jc w:val="center"/>
              <w:rPr>
                <w:sz w:val="20"/>
              </w:rPr>
            </w:pPr>
            <w:r>
              <w:rPr>
                <w:sz w:val="20"/>
              </w:rPr>
              <w:t>81 1 00 76360</w:t>
            </w:r>
          </w:p>
        </w:tc>
        <w:tc>
          <w:tcPr>
            <w:tcW w:type="dxa" w:w="851"/>
            <w:shd w:fill="auto" w:val="clear"/>
          </w:tcPr>
          <w:p w14:paraId="B04B0000">
            <w:pPr>
              <w:widowControl w:val="1"/>
              <w:ind/>
              <w:jc w:val="center"/>
              <w:rPr>
                <w:sz w:val="20"/>
              </w:rPr>
            </w:pPr>
            <w:r>
              <w:rPr>
                <w:sz w:val="20"/>
              </w:rPr>
              <w:t>120</w:t>
            </w:r>
          </w:p>
        </w:tc>
        <w:tc>
          <w:tcPr>
            <w:tcW w:type="dxa" w:w="1559"/>
            <w:shd w:fill="auto" w:val="clear"/>
          </w:tcPr>
          <w:p w14:paraId="B14B0000">
            <w:pPr>
              <w:widowControl w:val="1"/>
              <w:ind/>
              <w:jc w:val="right"/>
              <w:rPr>
                <w:sz w:val="20"/>
              </w:rPr>
            </w:pPr>
            <w:r>
              <w:rPr>
                <w:sz w:val="20"/>
              </w:rPr>
              <w:t>1 306,79</w:t>
            </w:r>
          </w:p>
        </w:tc>
        <w:tc>
          <w:tcPr>
            <w:tcW w:type="dxa" w:w="1810"/>
            <w:shd w:fill="auto" w:val="clear"/>
          </w:tcPr>
          <w:p w14:paraId="B24B0000">
            <w:pPr>
              <w:widowControl w:val="1"/>
              <w:ind/>
              <w:jc w:val="right"/>
              <w:rPr>
                <w:sz w:val="20"/>
              </w:rPr>
            </w:pPr>
            <w:r>
              <w:rPr>
                <w:sz w:val="20"/>
              </w:rPr>
              <w:t>1 306,79</w:t>
            </w:r>
          </w:p>
        </w:tc>
        <w:tc>
          <w:tcPr>
            <w:tcW w:type="dxa" w:w="1620"/>
            <w:shd w:fill="auto" w:val="clear"/>
          </w:tcPr>
          <w:p w14:paraId="B34B0000">
            <w:pPr>
              <w:widowControl w:val="1"/>
              <w:ind/>
              <w:jc w:val="right"/>
              <w:rPr>
                <w:sz w:val="20"/>
              </w:rPr>
            </w:pPr>
            <w:r>
              <w:rPr>
                <w:sz w:val="20"/>
              </w:rPr>
              <w:t>1 306,79</w:t>
            </w:r>
          </w:p>
        </w:tc>
      </w:tr>
      <w:tr>
        <w:trPr>
          <w:trHeight w:hRule="atLeast" w:val="20"/>
        </w:trPr>
        <w:tc>
          <w:tcPr>
            <w:tcW w:type="dxa" w:w="7513"/>
            <w:shd w:fill="auto" w:val="clear"/>
          </w:tcPr>
          <w:p w14:paraId="B4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B54B0000">
            <w:pPr>
              <w:widowControl w:val="1"/>
              <w:ind/>
              <w:jc w:val="center"/>
              <w:rPr>
                <w:sz w:val="20"/>
              </w:rPr>
            </w:pPr>
            <w:r>
              <w:rPr>
                <w:sz w:val="20"/>
              </w:rPr>
              <w:t>81 1 00 76360</w:t>
            </w:r>
          </w:p>
        </w:tc>
        <w:tc>
          <w:tcPr>
            <w:tcW w:type="dxa" w:w="851"/>
            <w:shd w:fill="auto" w:val="clear"/>
          </w:tcPr>
          <w:p w14:paraId="B64B0000">
            <w:pPr>
              <w:widowControl w:val="1"/>
              <w:ind/>
              <w:jc w:val="center"/>
              <w:rPr>
                <w:sz w:val="20"/>
              </w:rPr>
            </w:pPr>
            <w:r>
              <w:rPr>
                <w:sz w:val="20"/>
              </w:rPr>
              <w:t>240</w:t>
            </w:r>
          </w:p>
        </w:tc>
        <w:tc>
          <w:tcPr>
            <w:tcW w:type="dxa" w:w="1559"/>
            <w:shd w:fill="auto" w:val="clear"/>
          </w:tcPr>
          <w:p w14:paraId="B74B0000">
            <w:pPr>
              <w:widowControl w:val="1"/>
              <w:ind/>
              <w:jc w:val="right"/>
              <w:rPr>
                <w:sz w:val="20"/>
              </w:rPr>
            </w:pPr>
            <w:r>
              <w:rPr>
                <w:sz w:val="20"/>
              </w:rPr>
              <w:t>83,45</w:t>
            </w:r>
          </w:p>
        </w:tc>
        <w:tc>
          <w:tcPr>
            <w:tcW w:type="dxa" w:w="1810"/>
            <w:shd w:fill="auto" w:val="clear"/>
          </w:tcPr>
          <w:p w14:paraId="B84B0000">
            <w:pPr>
              <w:widowControl w:val="1"/>
              <w:ind/>
              <w:jc w:val="right"/>
              <w:rPr>
                <w:sz w:val="20"/>
              </w:rPr>
            </w:pPr>
            <w:r>
              <w:rPr>
                <w:sz w:val="20"/>
              </w:rPr>
              <w:t>83,45</w:t>
            </w:r>
          </w:p>
        </w:tc>
        <w:tc>
          <w:tcPr>
            <w:tcW w:type="dxa" w:w="1620"/>
            <w:shd w:fill="auto" w:val="clear"/>
          </w:tcPr>
          <w:p w14:paraId="B94B0000">
            <w:pPr>
              <w:widowControl w:val="1"/>
              <w:ind/>
              <w:jc w:val="right"/>
              <w:rPr>
                <w:sz w:val="20"/>
              </w:rPr>
            </w:pPr>
            <w:r>
              <w:rPr>
                <w:sz w:val="20"/>
              </w:rPr>
              <w:t>83,45</w:t>
            </w:r>
          </w:p>
        </w:tc>
      </w:tr>
      <w:tr>
        <w:trPr>
          <w:trHeight w:hRule="atLeast" w:val="20"/>
        </w:trPr>
        <w:tc>
          <w:tcPr>
            <w:tcW w:type="dxa" w:w="7513"/>
            <w:shd w:fill="auto" w:val="clear"/>
          </w:tcPr>
          <w:p w14:paraId="BA4B0000">
            <w:pPr>
              <w:widowControl w:val="1"/>
              <w:ind/>
              <w:rPr>
                <w:sz w:val="20"/>
              </w:rPr>
            </w:pPr>
            <w:r>
              <w:rPr>
                <w:sz w:val="20"/>
              </w:rPr>
              <w:t> </w:t>
            </w:r>
          </w:p>
        </w:tc>
        <w:tc>
          <w:tcPr>
            <w:tcW w:type="dxa" w:w="1842"/>
            <w:shd w:fill="auto" w:val="clear"/>
          </w:tcPr>
          <w:p w14:paraId="BB4B0000">
            <w:pPr>
              <w:widowControl w:val="1"/>
              <w:ind/>
              <w:jc w:val="center"/>
              <w:rPr>
                <w:sz w:val="20"/>
              </w:rPr>
            </w:pPr>
            <w:r>
              <w:rPr>
                <w:sz w:val="20"/>
              </w:rPr>
              <w:t> </w:t>
            </w:r>
          </w:p>
        </w:tc>
        <w:tc>
          <w:tcPr>
            <w:tcW w:type="dxa" w:w="851"/>
            <w:shd w:fill="auto" w:val="clear"/>
          </w:tcPr>
          <w:p w14:paraId="BC4B0000">
            <w:pPr>
              <w:widowControl w:val="1"/>
              <w:ind/>
              <w:jc w:val="center"/>
              <w:rPr>
                <w:sz w:val="20"/>
              </w:rPr>
            </w:pPr>
            <w:r>
              <w:rPr>
                <w:sz w:val="20"/>
              </w:rPr>
              <w:t> </w:t>
            </w:r>
          </w:p>
        </w:tc>
        <w:tc>
          <w:tcPr>
            <w:tcW w:type="dxa" w:w="1559"/>
            <w:shd w:fill="auto" w:val="clear"/>
          </w:tcPr>
          <w:p w14:paraId="BD4B0000">
            <w:pPr>
              <w:widowControl w:val="1"/>
              <w:ind/>
              <w:jc w:val="right"/>
              <w:rPr>
                <w:sz w:val="20"/>
              </w:rPr>
            </w:pPr>
            <w:r>
              <w:rPr>
                <w:sz w:val="20"/>
              </w:rPr>
              <w:t> </w:t>
            </w:r>
          </w:p>
        </w:tc>
        <w:tc>
          <w:tcPr>
            <w:tcW w:type="dxa" w:w="1810"/>
            <w:shd w:fill="auto" w:val="clear"/>
          </w:tcPr>
          <w:p w14:paraId="BE4B0000">
            <w:pPr>
              <w:widowControl w:val="1"/>
              <w:ind/>
              <w:jc w:val="right"/>
              <w:rPr>
                <w:sz w:val="20"/>
              </w:rPr>
            </w:pPr>
            <w:r>
              <w:rPr>
                <w:sz w:val="20"/>
              </w:rPr>
              <w:t> </w:t>
            </w:r>
          </w:p>
        </w:tc>
        <w:tc>
          <w:tcPr>
            <w:tcW w:type="dxa" w:w="1620"/>
            <w:shd w:fill="auto" w:val="clear"/>
          </w:tcPr>
          <w:p w14:paraId="BF4B0000">
            <w:pPr>
              <w:widowControl w:val="1"/>
              <w:ind/>
              <w:jc w:val="right"/>
              <w:rPr>
                <w:sz w:val="20"/>
              </w:rPr>
            </w:pPr>
            <w:r>
              <w:rPr>
                <w:sz w:val="20"/>
              </w:rPr>
              <w:t> </w:t>
            </w:r>
          </w:p>
        </w:tc>
      </w:tr>
      <w:tr>
        <w:trPr>
          <w:trHeight w:hRule="atLeast" w:val="20"/>
        </w:trPr>
        <w:tc>
          <w:tcPr>
            <w:tcW w:type="dxa" w:w="7513"/>
            <w:shd w:fill="auto" w:val="clear"/>
          </w:tcPr>
          <w:p w14:paraId="C04B0000">
            <w:pPr>
              <w:widowControl w:val="1"/>
              <w:ind/>
              <w:rPr>
                <w:sz w:val="20"/>
              </w:rPr>
            </w:pPr>
            <w:r>
              <w:rPr>
                <w:sz w:val="20"/>
              </w:rPr>
              <w:t>Обеспечение деятельности администрации Промышленного района города Ставрополя</w:t>
            </w:r>
          </w:p>
        </w:tc>
        <w:tc>
          <w:tcPr>
            <w:tcW w:type="dxa" w:w="1842"/>
            <w:shd w:fill="auto" w:val="clear"/>
          </w:tcPr>
          <w:p w14:paraId="C14B0000">
            <w:pPr>
              <w:widowControl w:val="1"/>
              <w:ind/>
              <w:jc w:val="center"/>
              <w:rPr>
                <w:sz w:val="20"/>
              </w:rPr>
            </w:pPr>
            <w:r>
              <w:rPr>
                <w:sz w:val="20"/>
              </w:rPr>
              <w:t>82 0 00 00000</w:t>
            </w:r>
          </w:p>
        </w:tc>
        <w:tc>
          <w:tcPr>
            <w:tcW w:type="dxa" w:w="851"/>
            <w:shd w:fill="auto" w:val="clear"/>
          </w:tcPr>
          <w:p w14:paraId="C24B0000">
            <w:pPr>
              <w:widowControl w:val="1"/>
              <w:ind/>
              <w:jc w:val="center"/>
              <w:rPr>
                <w:sz w:val="20"/>
              </w:rPr>
            </w:pPr>
            <w:r>
              <w:rPr>
                <w:sz w:val="20"/>
              </w:rPr>
              <w:t>000</w:t>
            </w:r>
          </w:p>
        </w:tc>
        <w:tc>
          <w:tcPr>
            <w:tcW w:type="dxa" w:w="1559"/>
            <w:shd w:fill="auto" w:val="clear"/>
          </w:tcPr>
          <w:p w14:paraId="C34B0000">
            <w:pPr>
              <w:widowControl w:val="1"/>
              <w:ind/>
              <w:jc w:val="right"/>
              <w:rPr>
                <w:sz w:val="20"/>
              </w:rPr>
            </w:pPr>
            <w:r>
              <w:rPr>
                <w:sz w:val="20"/>
              </w:rPr>
              <w:t>69 833,45</w:t>
            </w:r>
          </w:p>
        </w:tc>
        <w:tc>
          <w:tcPr>
            <w:tcW w:type="dxa" w:w="1810"/>
            <w:shd w:fill="auto" w:val="clear"/>
          </w:tcPr>
          <w:p w14:paraId="C44B0000">
            <w:pPr>
              <w:widowControl w:val="1"/>
              <w:ind/>
              <w:jc w:val="right"/>
              <w:rPr>
                <w:sz w:val="20"/>
              </w:rPr>
            </w:pPr>
            <w:r>
              <w:rPr>
                <w:sz w:val="20"/>
              </w:rPr>
              <w:t>69 580,93</w:t>
            </w:r>
          </w:p>
        </w:tc>
        <w:tc>
          <w:tcPr>
            <w:tcW w:type="dxa" w:w="1620"/>
            <w:shd w:fill="auto" w:val="clear"/>
          </w:tcPr>
          <w:p w14:paraId="C54B0000">
            <w:pPr>
              <w:widowControl w:val="1"/>
              <w:ind/>
              <w:jc w:val="right"/>
              <w:rPr>
                <w:sz w:val="20"/>
              </w:rPr>
            </w:pPr>
            <w:r>
              <w:rPr>
                <w:sz w:val="20"/>
              </w:rPr>
              <w:t>69 580,93</w:t>
            </w:r>
          </w:p>
        </w:tc>
      </w:tr>
      <w:tr>
        <w:trPr>
          <w:trHeight w:hRule="atLeast" w:val="20"/>
        </w:trPr>
        <w:tc>
          <w:tcPr>
            <w:tcW w:type="dxa" w:w="7513"/>
            <w:shd w:fill="auto" w:val="clear"/>
          </w:tcPr>
          <w:p w14:paraId="C64B0000">
            <w:pPr>
              <w:widowControl w:val="1"/>
              <w:ind/>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1842"/>
            <w:shd w:fill="auto" w:val="clear"/>
          </w:tcPr>
          <w:p w14:paraId="C74B0000">
            <w:pPr>
              <w:widowControl w:val="1"/>
              <w:ind/>
              <w:jc w:val="center"/>
              <w:rPr>
                <w:sz w:val="20"/>
              </w:rPr>
            </w:pPr>
            <w:r>
              <w:rPr>
                <w:sz w:val="20"/>
              </w:rPr>
              <w:t>82 1 00 00000</w:t>
            </w:r>
          </w:p>
        </w:tc>
        <w:tc>
          <w:tcPr>
            <w:tcW w:type="dxa" w:w="851"/>
            <w:shd w:fill="auto" w:val="clear"/>
          </w:tcPr>
          <w:p w14:paraId="C84B0000">
            <w:pPr>
              <w:widowControl w:val="1"/>
              <w:ind/>
              <w:jc w:val="center"/>
              <w:rPr>
                <w:sz w:val="20"/>
              </w:rPr>
            </w:pPr>
            <w:r>
              <w:rPr>
                <w:sz w:val="20"/>
              </w:rPr>
              <w:t>000</w:t>
            </w:r>
          </w:p>
        </w:tc>
        <w:tc>
          <w:tcPr>
            <w:tcW w:type="dxa" w:w="1559"/>
            <w:shd w:fill="auto" w:val="clear"/>
          </w:tcPr>
          <w:p w14:paraId="C94B0000">
            <w:pPr>
              <w:widowControl w:val="1"/>
              <w:ind/>
              <w:jc w:val="right"/>
              <w:rPr>
                <w:sz w:val="20"/>
              </w:rPr>
            </w:pPr>
            <w:r>
              <w:rPr>
                <w:sz w:val="20"/>
              </w:rPr>
              <w:t>69 833,45</w:t>
            </w:r>
          </w:p>
        </w:tc>
        <w:tc>
          <w:tcPr>
            <w:tcW w:type="dxa" w:w="1810"/>
            <w:shd w:fill="auto" w:val="clear"/>
          </w:tcPr>
          <w:p w14:paraId="CA4B0000">
            <w:pPr>
              <w:widowControl w:val="1"/>
              <w:ind/>
              <w:jc w:val="right"/>
              <w:rPr>
                <w:sz w:val="20"/>
              </w:rPr>
            </w:pPr>
            <w:r>
              <w:rPr>
                <w:sz w:val="20"/>
              </w:rPr>
              <w:t>69 580,93</w:t>
            </w:r>
          </w:p>
        </w:tc>
        <w:tc>
          <w:tcPr>
            <w:tcW w:type="dxa" w:w="1620"/>
            <w:shd w:fill="auto" w:val="clear"/>
          </w:tcPr>
          <w:p w14:paraId="CB4B0000">
            <w:pPr>
              <w:widowControl w:val="1"/>
              <w:ind/>
              <w:jc w:val="right"/>
              <w:rPr>
                <w:sz w:val="20"/>
              </w:rPr>
            </w:pPr>
            <w:r>
              <w:rPr>
                <w:sz w:val="20"/>
              </w:rPr>
              <w:t>69 580,93</w:t>
            </w:r>
          </w:p>
        </w:tc>
      </w:tr>
      <w:tr>
        <w:trPr>
          <w:trHeight w:hRule="atLeast" w:val="20"/>
        </w:trPr>
        <w:tc>
          <w:tcPr>
            <w:tcW w:type="dxa" w:w="7513"/>
            <w:shd w:fill="auto" w:val="clear"/>
          </w:tcPr>
          <w:p w14:paraId="CC4B0000">
            <w:pPr>
              <w:widowControl w:val="1"/>
              <w:ind/>
              <w:rPr>
                <w:sz w:val="20"/>
              </w:rPr>
            </w:pPr>
            <w:r>
              <w:rPr>
                <w:sz w:val="20"/>
              </w:rPr>
              <w:t>Расходы на обеспечение функций органов местного самоуправления города Ставрополя</w:t>
            </w:r>
          </w:p>
        </w:tc>
        <w:tc>
          <w:tcPr>
            <w:tcW w:type="dxa" w:w="1842"/>
            <w:shd w:fill="auto" w:val="clear"/>
          </w:tcPr>
          <w:p w14:paraId="CD4B0000">
            <w:pPr>
              <w:widowControl w:val="1"/>
              <w:ind/>
              <w:jc w:val="center"/>
              <w:rPr>
                <w:sz w:val="20"/>
              </w:rPr>
            </w:pPr>
            <w:r>
              <w:rPr>
                <w:sz w:val="20"/>
              </w:rPr>
              <w:t>82 1 00 10010</w:t>
            </w:r>
          </w:p>
        </w:tc>
        <w:tc>
          <w:tcPr>
            <w:tcW w:type="dxa" w:w="851"/>
            <w:shd w:fill="auto" w:val="clear"/>
          </w:tcPr>
          <w:p w14:paraId="CE4B0000">
            <w:pPr>
              <w:widowControl w:val="1"/>
              <w:ind/>
              <w:jc w:val="center"/>
              <w:rPr>
                <w:sz w:val="20"/>
              </w:rPr>
            </w:pPr>
            <w:r>
              <w:rPr>
                <w:sz w:val="20"/>
              </w:rPr>
              <w:t>000</w:t>
            </w:r>
          </w:p>
        </w:tc>
        <w:tc>
          <w:tcPr>
            <w:tcW w:type="dxa" w:w="1559"/>
            <w:shd w:fill="auto" w:val="clear"/>
          </w:tcPr>
          <w:p w14:paraId="CF4B0000">
            <w:pPr>
              <w:widowControl w:val="1"/>
              <w:ind/>
              <w:jc w:val="right"/>
              <w:rPr>
                <w:sz w:val="20"/>
              </w:rPr>
            </w:pPr>
            <w:r>
              <w:rPr>
                <w:sz w:val="20"/>
              </w:rPr>
              <w:t>6 033,28</w:t>
            </w:r>
          </w:p>
        </w:tc>
        <w:tc>
          <w:tcPr>
            <w:tcW w:type="dxa" w:w="1810"/>
            <w:shd w:fill="auto" w:val="clear"/>
          </w:tcPr>
          <w:p w14:paraId="D04B0000">
            <w:pPr>
              <w:widowControl w:val="1"/>
              <w:ind/>
              <w:jc w:val="right"/>
              <w:rPr>
                <w:sz w:val="20"/>
              </w:rPr>
            </w:pPr>
            <w:r>
              <w:rPr>
                <w:sz w:val="20"/>
              </w:rPr>
              <w:t>5 780,76</w:t>
            </w:r>
          </w:p>
        </w:tc>
        <w:tc>
          <w:tcPr>
            <w:tcW w:type="dxa" w:w="1620"/>
            <w:shd w:fill="auto" w:val="clear"/>
          </w:tcPr>
          <w:p w14:paraId="D14B0000">
            <w:pPr>
              <w:widowControl w:val="1"/>
              <w:ind/>
              <w:jc w:val="right"/>
              <w:rPr>
                <w:sz w:val="20"/>
              </w:rPr>
            </w:pPr>
            <w:r>
              <w:rPr>
                <w:sz w:val="20"/>
              </w:rPr>
              <w:t>5 780,76</w:t>
            </w:r>
          </w:p>
        </w:tc>
      </w:tr>
      <w:tr>
        <w:trPr>
          <w:trHeight w:hRule="atLeast" w:val="20"/>
        </w:trPr>
        <w:tc>
          <w:tcPr>
            <w:tcW w:type="dxa" w:w="7513"/>
            <w:shd w:fill="auto" w:val="clear"/>
          </w:tcPr>
          <w:p w14:paraId="D24B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D34B0000">
            <w:pPr>
              <w:widowControl w:val="1"/>
              <w:ind/>
              <w:jc w:val="center"/>
              <w:rPr>
                <w:sz w:val="20"/>
              </w:rPr>
            </w:pPr>
            <w:r>
              <w:rPr>
                <w:sz w:val="20"/>
              </w:rPr>
              <w:t>82 1 00 10010</w:t>
            </w:r>
          </w:p>
        </w:tc>
        <w:tc>
          <w:tcPr>
            <w:tcW w:type="dxa" w:w="851"/>
            <w:shd w:fill="auto" w:val="clear"/>
          </w:tcPr>
          <w:p w14:paraId="D44B0000">
            <w:pPr>
              <w:widowControl w:val="1"/>
              <w:ind/>
              <w:jc w:val="center"/>
              <w:rPr>
                <w:sz w:val="20"/>
              </w:rPr>
            </w:pPr>
            <w:r>
              <w:rPr>
                <w:sz w:val="20"/>
              </w:rPr>
              <w:t>120</w:t>
            </w:r>
          </w:p>
        </w:tc>
        <w:tc>
          <w:tcPr>
            <w:tcW w:type="dxa" w:w="1559"/>
            <w:shd w:fill="auto" w:val="clear"/>
          </w:tcPr>
          <w:p w14:paraId="D54B0000">
            <w:pPr>
              <w:widowControl w:val="1"/>
              <w:ind/>
              <w:jc w:val="right"/>
              <w:rPr>
                <w:sz w:val="20"/>
              </w:rPr>
            </w:pPr>
            <w:r>
              <w:rPr>
                <w:sz w:val="20"/>
              </w:rPr>
              <w:t>836,54</w:t>
            </w:r>
          </w:p>
        </w:tc>
        <w:tc>
          <w:tcPr>
            <w:tcW w:type="dxa" w:w="1810"/>
            <w:shd w:fill="auto" w:val="clear"/>
          </w:tcPr>
          <w:p w14:paraId="D64B0000">
            <w:pPr>
              <w:widowControl w:val="1"/>
              <w:ind/>
              <w:jc w:val="right"/>
              <w:rPr>
                <w:sz w:val="20"/>
              </w:rPr>
            </w:pPr>
            <w:r>
              <w:rPr>
                <w:sz w:val="20"/>
              </w:rPr>
              <w:t>836,54</w:t>
            </w:r>
          </w:p>
        </w:tc>
        <w:tc>
          <w:tcPr>
            <w:tcW w:type="dxa" w:w="1620"/>
            <w:shd w:fill="auto" w:val="clear"/>
          </w:tcPr>
          <w:p w14:paraId="D74B0000">
            <w:pPr>
              <w:widowControl w:val="1"/>
              <w:ind/>
              <w:jc w:val="right"/>
              <w:rPr>
                <w:sz w:val="20"/>
              </w:rPr>
            </w:pPr>
            <w:r>
              <w:rPr>
                <w:sz w:val="20"/>
              </w:rPr>
              <w:t>836,54</w:t>
            </w:r>
          </w:p>
        </w:tc>
      </w:tr>
      <w:tr>
        <w:trPr>
          <w:trHeight w:hRule="atLeast" w:val="20"/>
        </w:trPr>
        <w:tc>
          <w:tcPr>
            <w:tcW w:type="dxa" w:w="7513"/>
            <w:shd w:fill="auto" w:val="clear"/>
          </w:tcPr>
          <w:p w14:paraId="D8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D94B0000">
            <w:pPr>
              <w:widowControl w:val="1"/>
              <w:ind/>
              <w:jc w:val="center"/>
              <w:rPr>
                <w:sz w:val="20"/>
              </w:rPr>
            </w:pPr>
            <w:r>
              <w:rPr>
                <w:sz w:val="20"/>
              </w:rPr>
              <w:t>82 1 00 10010</w:t>
            </w:r>
          </w:p>
        </w:tc>
        <w:tc>
          <w:tcPr>
            <w:tcW w:type="dxa" w:w="851"/>
            <w:shd w:fill="auto" w:val="clear"/>
          </w:tcPr>
          <w:p w14:paraId="DA4B0000">
            <w:pPr>
              <w:widowControl w:val="1"/>
              <w:ind/>
              <w:jc w:val="center"/>
              <w:rPr>
                <w:sz w:val="20"/>
              </w:rPr>
            </w:pPr>
            <w:r>
              <w:rPr>
                <w:sz w:val="20"/>
              </w:rPr>
              <w:t>240</w:t>
            </w:r>
          </w:p>
        </w:tc>
        <w:tc>
          <w:tcPr>
            <w:tcW w:type="dxa" w:w="1559"/>
            <w:shd w:fill="auto" w:val="clear"/>
          </w:tcPr>
          <w:p w14:paraId="DB4B0000">
            <w:pPr>
              <w:widowControl w:val="1"/>
              <w:ind/>
              <w:jc w:val="right"/>
              <w:rPr>
                <w:sz w:val="20"/>
              </w:rPr>
            </w:pPr>
            <w:r>
              <w:rPr>
                <w:sz w:val="20"/>
              </w:rPr>
              <w:t>4 921,51</w:t>
            </w:r>
          </w:p>
        </w:tc>
        <w:tc>
          <w:tcPr>
            <w:tcW w:type="dxa" w:w="1810"/>
            <w:shd w:fill="auto" w:val="clear"/>
          </w:tcPr>
          <w:p w14:paraId="DC4B0000">
            <w:pPr>
              <w:widowControl w:val="1"/>
              <w:ind/>
              <w:jc w:val="right"/>
              <w:rPr>
                <w:sz w:val="20"/>
              </w:rPr>
            </w:pPr>
            <w:r>
              <w:rPr>
                <w:sz w:val="20"/>
              </w:rPr>
              <w:t>4 668,99</w:t>
            </w:r>
          </w:p>
        </w:tc>
        <w:tc>
          <w:tcPr>
            <w:tcW w:type="dxa" w:w="1620"/>
            <w:shd w:fill="auto" w:val="clear"/>
          </w:tcPr>
          <w:p w14:paraId="DD4B0000">
            <w:pPr>
              <w:widowControl w:val="1"/>
              <w:ind/>
              <w:jc w:val="right"/>
              <w:rPr>
                <w:sz w:val="20"/>
              </w:rPr>
            </w:pPr>
            <w:r>
              <w:rPr>
                <w:sz w:val="20"/>
              </w:rPr>
              <w:t>4 668,99</w:t>
            </w:r>
          </w:p>
        </w:tc>
      </w:tr>
      <w:tr>
        <w:trPr>
          <w:trHeight w:hRule="atLeast" w:val="20"/>
        </w:trPr>
        <w:tc>
          <w:tcPr>
            <w:tcW w:type="dxa" w:w="7513"/>
            <w:shd w:fill="auto" w:val="clear"/>
          </w:tcPr>
          <w:p w14:paraId="DE4B0000">
            <w:pPr>
              <w:widowControl w:val="1"/>
              <w:ind/>
              <w:rPr>
                <w:sz w:val="20"/>
              </w:rPr>
            </w:pPr>
            <w:r>
              <w:rPr>
                <w:sz w:val="20"/>
              </w:rPr>
              <w:t>Уплата налогов, сборов и иных платежей</w:t>
            </w:r>
          </w:p>
        </w:tc>
        <w:tc>
          <w:tcPr>
            <w:tcW w:type="dxa" w:w="1842"/>
            <w:shd w:fill="auto" w:val="clear"/>
          </w:tcPr>
          <w:p w14:paraId="DF4B0000">
            <w:pPr>
              <w:widowControl w:val="1"/>
              <w:ind/>
              <w:jc w:val="center"/>
              <w:rPr>
                <w:sz w:val="20"/>
              </w:rPr>
            </w:pPr>
            <w:r>
              <w:rPr>
                <w:sz w:val="20"/>
              </w:rPr>
              <w:t>82 1 00 10010</w:t>
            </w:r>
          </w:p>
        </w:tc>
        <w:tc>
          <w:tcPr>
            <w:tcW w:type="dxa" w:w="851"/>
            <w:shd w:fill="auto" w:val="clear"/>
          </w:tcPr>
          <w:p w14:paraId="E04B0000">
            <w:pPr>
              <w:widowControl w:val="1"/>
              <w:ind/>
              <w:jc w:val="center"/>
              <w:rPr>
                <w:sz w:val="20"/>
              </w:rPr>
            </w:pPr>
            <w:r>
              <w:rPr>
                <w:sz w:val="20"/>
              </w:rPr>
              <w:t>850</w:t>
            </w:r>
          </w:p>
        </w:tc>
        <w:tc>
          <w:tcPr>
            <w:tcW w:type="dxa" w:w="1559"/>
            <w:shd w:fill="auto" w:val="clear"/>
          </w:tcPr>
          <w:p w14:paraId="E14B0000">
            <w:pPr>
              <w:widowControl w:val="1"/>
              <w:ind/>
              <w:jc w:val="right"/>
              <w:rPr>
                <w:sz w:val="20"/>
              </w:rPr>
            </w:pPr>
            <w:r>
              <w:rPr>
                <w:sz w:val="20"/>
              </w:rPr>
              <w:t>275,23</w:t>
            </w:r>
          </w:p>
        </w:tc>
        <w:tc>
          <w:tcPr>
            <w:tcW w:type="dxa" w:w="1810"/>
            <w:shd w:fill="auto" w:val="clear"/>
          </w:tcPr>
          <w:p w14:paraId="E24B0000">
            <w:pPr>
              <w:widowControl w:val="1"/>
              <w:ind/>
              <w:jc w:val="right"/>
              <w:rPr>
                <w:sz w:val="20"/>
              </w:rPr>
            </w:pPr>
            <w:r>
              <w:rPr>
                <w:sz w:val="20"/>
              </w:rPr>
              <w:t>275,23</w:t>
            </w:r>
          </w:p>
        </w:tc>
        <w:tc>
          <w:tcPr>
            <w:tcW w:type="dxa" w:w="1620"/>
            <w:shd w:fill="auto" w:val="clear"/>
          </w:tcPr>
          <w:p w14:paraId="E34B0000">
            <w:pPr>
              <w:widowControl w:val="1"/>
              <w:ind/>
              <w:jc w:val="right"/>
              <w:rPr>
                <w:sz w:val="20"/>
              </w:rPr>
            </w:pPr>
            <w:r>
              <w:rPr>
                <w:sz w:val="20"/>
              </w:rPr>
              <w:t>275,23</w:t>
            </w:r>
          </w:p>
        </w:tc>
      </w:tr>
      <w:tr>
        <w:trPr>
          <w:trHeight w:hRule="atLeast" w:val="20"/>
        </w:trPr>
        <w:tc>
          <w:tcPr>
            <w:tcW w:type="dxa" w:w="7513"/>
            <w:shd w:fill="auto" w:val="clear"/>
          </w:tcPr>
          <w:p w14:paraId="E44B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842"/>
            <w:shd w:fill="auto" w:val="clear"/>
          </w:tcPr>
          <w:p w14:paraId="E54B0000">
            <w:pPr>
              <w:widowControl w:val="1"/>
              <w:ind/>
              <w:jc w:val="center"/>
              <w:rPr>
                <w:sz w:val="20"/>
              </w:rPr>
            </w:pPr>
            <w:r>
              <w:rPr>
                <w:sz w:val="20"/>
              </w:rPr>
              <w:t>82 1 00 10020</w:t>
            </w:r>
          </w:p>
        </w:tc>
        <w:tc>
          <w:tcPr>
            <w:tcW w:type="dxa" w:w="851"/>
            <w:shd w:fill="auto" w:val="clear"/>
          </w:tcPr>
          <w:p w14:paraId="E64B0000">
            <w:pPr>
              <w:widowControl w:val="1"/>
              <w:ind/>
              <w:jc w:val="center"/>
              <w:rPr>
                <w:sz w:val="20"/>
              </w:rPr>
            </w:pPr>
            <w:r>
              <w:rPr>
                <w:sz w:val="20"/>
              </w:rPr>
              <w:t>000</w:t>
            </w:r>
          </w:p>
        </w:tc>
        <w:tc>
          <w:tcPr>
            <w:tcW w:type="dxa" w:w="1559"/>
            <w:shd w:fill="auto" w:val="clear"/>
          </w:tcPr>
          <w:p w14:paraId="E74B0000">
            <w:pPr>
              <w:widowControl w:val="1"/>
              <w:ind/>
              <w:jc w:val="right"/>
              <w:rPr>
                <w:sz w:val="20"/>
              </w:rPr>
            </w:pPr>
            <w:r>
              <w:rPr>
                <w:sz w:val="20"/>
              </w:rPr>
              <w:t>59 244,11</w:t>
            </w:r>
          </w:p>
        </w:tc>
        <w:tc>
          <w:tcPr>
            <w:tcW w:type="dxa" w:w="1810"/>
            <w:shd w:fill="auto" w:val="clear"/>
          </w:tcPr>
          <w:p w14:paraId="E84B0000">
            <w:pPr>
              <w:widowControl w:val="1"/>
              <w:ind/>
              <w:jc w:val="right"/>
              <w:rPr>
                <w:sz w:val="20"/>
              </w:rPr>
            </w:pPr>
            <w:r>
              <w:rPr>
                <w:sz w:val="20"/>
              </w:rPr>
              <w:t>59 244,11</w:t>
            </w:r>
          </w:p>
        </w:tc>
        <w:tc>
          <w:tcPr>
            <w:tcW w:type="dxa" w:w="1620"/>
            <w:shd w:fill="auto" w:val="clear"/>
          </w:tcPr>
          <w:p w14:paraId="E94B0000">
            <w:pPr>
              <w:widowControl w:val="1"/>
              <w:ind/>
              <w:jc w:val="right"/>
              <w:rPr>
                <w:sz w:val="20"/>
              </w:rPr>
            </w:pPr>
            <w:r>
              <w:rPr>
                <w:sz w:val="20"/>
              </w:rPr>
              <w:t>59 244,11</w:t>
            </w:r>
          </w:p>
        </w:tc>
      </w:tr>
      <w:tr>
        <w:trPr>
          <w:trHeight w:hRule="atLeast" w:val="20"/>
        </w:trPr>
        <w:tc>
          <w:tcPr>
            <w:tcW w:type="dxa" w:w="7513"/>
            <w:shd w:fill="auto" w:val="clear"/>
          </w:tcPr>
          <w:p w14:paraId="EA4B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EB4B0000">
            <w:pPr>
              <w:widowControl w:val="1"/>
              <w:ind/>
              <w:jc w:val="center"/>
              <w:rPr>
                <w:sz w:val="20"/>
              </w:rPr>
            </w:pPr>
            <w:r>
              <w:rPr>
                <w:sz w:val="20"/>
              </w:rPr>
              <w:t>82 1 00 10020</w:t>
            </w:r>
          </w:p>
        </w:tc>
        <w:tc>
          <w:tcPr>
            <w:tcW w:type="dxa" w:w="851"/>
            <w:shd w:fill="auto" w:val="clear"/>
          </w:tcPr>
          <w:p w14:paraId="EC4B0000">
            <w:pPr>
              <w:widowControl w:val="1"/>
              <w:ind/>
              <w:jc w:val="center"/>
              <w:rPr>
                <w:sz w:val="20"/>
              </w:rPr>
            </w:pPr>
            <w:r>
              <w:rPr>
                <w:sz w:val="20"/>
              </w:rPr>
              <w:t>120</w:t>
            </w:r>
          </w:p>
        </w:tc>
        <w:tc>
          <w:tcPr>
            <w:tcW w:type="dxa" w:w="1559"/>
            <w:shd w:fill="auto" w:val="clear"/>
          </w:tcPr>
          <w:p w14:paraId="ED4B0000">
            <w:pPr>
              <w:widowControl w:val="1"/>
              <w:ind/>
              <w:jc w:val="right"/>
              <w:rPr>
                <w:sz w:val="20"/>
              </w:rPr>
            </w:pPr>
            <w:r>
              <w:rPr>
                <w:sz w:val="20"/>
              </w:rPr>
              <w:t>59 244,11</w:t>
            </w:r>
          </w:p>
        </w:tc>
        <w:tc>
          <w:tcPr>
            <w:tcW w:type="dxa" w:w="1810"/>
            <w:shd w:fill="auto" w:val="clear"/>
          </w:tcPr>
          <w:p w14:paraId="EE4B0000">
            <w:pPr>
              <w:widowControl w:val="1"/>
              <w:ind/>
              <w:jc w:val="right"/>
              <w:rPr>
                <w:sz w:val="20"/>
              </w:rPr>
            </w:pPr>
            <w:r>
              <w:rPr>
                <w:sz w:val="20"/>
              </w:rPr>
              <w:t>59 244,11</w:t>
            </w:r>
          </w:p>
        </w:tc>
        <w:tc>
          <w:tcPr>
            <w:tcW w:type="dxa" w:w="1620"/>
            <w:shd w:fill="auto" w:val="clear"/>
          </w:tcPr>
          <w:p w14:paraId="EF4B0000">
            <w:pPr>
              <w:widowControl w:val="1"/>
              <w:ind/>
              <w:jc w:val="right"/>
              <w:rPr>
                <w:sz w:val="20"/>
              </w:rPr>
            </w:pPr>
            <w:r>
              <w:rPr>
                <w:sz w:val="20"/>
              </w:rPr>
              <w:t>59 244,11</w:t>
            </w:r>
          </w:p>
        </w:tc>
      </w:tr>
      <w:tr>
        <w:trPr>
          <w:trHeight w:hRule="atLeast" w:val="20"/>
        </w:trPr>
        <w:tc>
          <w:tcPr>
            <w:tcW w:type="dxa" w:w="7513"/>
            <w:shd w:fill="auto" w:val="clear"/>
          </w:tcPr>
          <w:p w14:paraId="F04B0000">
            <w:pPr>
              <w:widowControl w:val="1"/>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1842"/>
            <w:shd w:fill="auto" w:val="clear"/>
          </w:tcPr>
          <w:p w14:paraId="F14B0000">
            <w:pPr>
              <w:widowControl w:val="1"/>
              <w:ind/>
              <w:jc w:val="center"/>
              <w:rPr>
                <w:sz w:val="20"/>
              </w:rPr>
            </w:pPr>
            <w:r>
              <w:rPr>
                <w:sz w:val="20"/>
              </w:rPr>
              <w:t>82 1 00 76200</w:t>
            </w:r>
          </w:p>
        </w:tc>
        <w:tc>
          <w:tcPr>
            <w:tcW w:type="dxa" w:w="851"/>
            <w:shd w:fill="auto" w:val="clear"/>
          </w:tcPr>
          <w:p w14:paraId="F24B0000">
            <w:pPr>
              <w:widowControl w:val="1"/>
              <w:ind/>
              <w:jc w:val="center"/>
              <w:rPr>
                <w:sz w:val="20"/>
              </w:rPr>
            </w:pPr>
            <w:r>
              <w:rPr>
                <w:sz w:val="20"/>
              </w:rPr>
              <w:t>000</w:t>
            </w:r>
          </w:p>
        </w:tc>
        <w:tc>
          <w:tcPr>
            <w:tcW w:type="dxa" w:w="1559"/>
            <w:shd w:fill="auto" w:val="clear"/>
          </w:tcPr>
          <w:p w14:paraId="F34B0000">
            <w:pPr>
              <w:widowControl w:val="1"/>
              <w:ind/>
              <w:jc w:val="right"/>
              <w:rPr>
                <w:sz w:val="20"/>
              </w:rPr>
            </w:pPr>
            <w:r>
              <w:rPr>
                <w:sz w:val="20"/>
              </w:rPr>
              <w:t>3 165,82</w:t>
            </w:r>
          </w:p>
        </w:tc>
        <w:tc>
          <w:tcPr>
            <w:tcW w:type="dxa" w:w="1810"/>
            <w:shd w:fill="auto" w:val="clear"/>
          </w:tcPr>
          <w:p w14:paraId="F44B0000">
            <w:pPr>
              <w:widowControl w:val="1"/>
              <w:ind/>
              <w:jc w:val="right"/>
              <w:rPr>
                <w:sz w:val="20"/>
              </w:rPr>
            </w:pPr>
            <w:r>
              <w:rPr>
                <w:sz w:val="20"/>
              </w:rPr>
              <w:t>3 165,82</w:t>
            </w:r>
          </w:p>
        </w:tc>
        <w:tc>
          <w:tcPr>
            <w:tcW w:type="dxa" w:w="1620"/>
            <w:shd w:fill="auto" w:val="clear"/>
          </w:tcPr>
          <w:p w14:paraId="F54B0000">
            <w:pPr>
              <w:widowControl w:val="1"/>
              <w:ind/>
              <w:jc w:val="right"/>
              <w:rPr>
                <w:sz w:val="20"/>
              </w:rPr>
            </w:pPr>
            <w:r>
              <w:rPr>
                <w:sz w:val="20"/>
              </w:rPr>
              <w:t>3 165,82</w:t>
            </w:r>
          </w:p>
        </w:tc>
      </w:tr>
      <w:tr>
        <w:trPr>
          <w:trHeight w:hRule="atLeast" w:val="20"/>
        </w:trPr>
        <w:tc>
          <w:tcPr>
            <w:tcW w:type="dxa" w:w="7513"/>
            <w:shd w:fill="auto" w:val="clear"/>
          </w:tcPr>
          <w:p w14:paraId="F64B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F74B0000">
            <w:pPr>
              <w:widowControl w:val="1"/>
              <w:ind/>
              <w:jc w:val="center"/>
              <w:rPr>
                <w:sz w:val="20"/>
              </w:rPr>
            </w:pPr>
            <w:r>
              <w:rPr>
                <w:sz w:val="20"/>
              </w:rPr>
              <w:t>82 1 00 76200</w:t>
            </w:r>
          </w:p>
        </w:tc>
        <w:tc>
          <w:tcPr>
            <w:tcW w:type="dxa" w:w="851"/>
            <w:shd w:fill="auto" w:val="clear"/>
          </w:tcPr>
          <w:p w14:paraId="F84B0000">
            <w:pPr>
              <w:widowControl w:val="1"/>
              <w:ind/>
              <w:jc w:val="center"/>
              <w:rPr>
                <w:sz w:val="20"/>
              </w:rPr>
            </w:pPr>
            <w:r>
              <w:rPr>
                <w:sz w:val="20"/>
              </w:rPr>
              <w:t>120</w:t>
            </w:r>
          </w:p>
        </w:tc>
        <w:tc>
          <w:tcPr>
            <w:tcW w:type="dxa" w:w="1559"/>
            <w:shd w:fill="auto" w:val="clear"/>
          </w:tcPr>
          <w:p w14:paraId="F94B0000">
            <w:pPr>
              <w:widowControl w:val="1"/>
              <w:ind/>
              <w:jc w:val="right"/>
              <w:rPr>
                <w:sz w:val="20"/>
              </w:rPr>
            </w:pPr>
            <w:r>
              <w:rPr>
                <w:sz w:val="20"/>
              </w:rPr>
              <w:t>2 988,02</w:t>
            </w:r>
          </w:p>
        </w:tc>
        <w:tc>
          <w:tcPr>
            <w:tcW w:type="dxa" w:w="1810"/>
            <w:shd w:fill="auto" w:val="clear"/>
          </w:tcPr>
          <w:p w14:paraId="FA4B0000">
            <w:pPr>
              <w:widowControl w:val="1"/>
              <w:ind/>
              <w:jc w:val="right"/>
              <w:rPr>
                <w:sz w:val="20"/>
              </w:rPr>
            </w:pPr>
            <w:r>
              <w:rPr>
                <w:sz w:val="20"/>
              </w:rPr>
              <w:t>2 988,02</w:t>
            </w:r>
          </w:p>
        </w:tc>
        <w:tc>
          <w:tcPr>
            <w:tcW w:type="dxa" w:w="1620"/>
            <w:shd w:fill="auto" w:val="clear"/>
          </w:tcPr>
          <w:p w14:paraId="FB4B0000">
            <w:pPr>
              <w:widowControl w:val="1"/>
              <w:ind/>
              <w:jc w:val="right"/>
              <w:rPr>
                <w:sz w:val="20"/>
              </w:rPr>
            </w:pPr>
            <w:r>
              <w:rPr>
                <w:sz w:val="20"/>
              </w:rPr>
              <w:t>2 988,02</w:t>
            </w:r>
          </w:p>
        </w:tc>
      </w:tr>
      <w:tr>
        <w:trPr>
          <w:trHeight w:hRule="atLeast" w:val="20"/>
        </w:trPr>
        <w:tc>
          <w:tcPr>
            <w:tcW w:type="dxa" w:w="7513"/>
            <w:shd w:fill="auto" w:val="clear"/>
          </w:tcPr>
          <w:p w14:paraId="FC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FD4B0000">
            <w:pPr>
              <w:widowControl w:val="1"/>
              <w:ind/>
              <w:jc w:val="center"/>
              <w:rPr>
                <w:sz w:val="20"/>
              </w:rPr>
            </w:pPr>
            <w:r>
              <w:rPr>
                <w:sz w:val="20"/>
              </w:rPr>
              <w:t>82 1 00 76200</w:t>
            </w:r>
          </w:p>
        </w:tc>
        <w:tc>
          <w:tcPr>
            <w:tcW w:type="dxa" w:w="851"/>
            <w:shd w:fill="auto" w:val="clear"/>
          </w:tcPr>
          <w:p w14:paraId="FE4B0000">
            <w:pPr>
              <w:widowControl w:val="1"/>
              <w:ind/>
              <w:jc w:val="center"/>
              <w:rPr>
                <w:sz w:val="20"/>
              </w:rPr>
            </w:pPr>
            <w:r>
              <w:rPr>
                <w:sz w:val="20"/>
              </w:rPr>
              <w:t>240</w:t>
            </w:r>
          </w:p>
        </w:tc>
        <w:tc>
          <w:tcPr>
            <w:tcW w:type="dxa" w:w="1559"/>
            <w:shd w:fill="auto" w:val="clear"/>
          </w:tcPr>
          <w:p w14:paraId="FF4B0000">
            <w:pPr>
              <w:widowControl w:val="1"/>
              <w:ind/>
              <w:jc w:val="right"/>
              <w:rPr>
                <w:sz w:val="20"/>
              </w:rPr>
            </w:pPr>
            <w:r>
              <w:rPr>
                <w:sz w:val="20"/>
              </w:rPr>
              <w:t>177,80</w:t>
            </w:r>
          </w:p>
        </w:tc>
        <w:tc>
          <w:tcPr>
            <w:tcW w:type="dxa" w:w="1810"/>
            <w:shd w:fill="auto" w:val="clear"/>
          </w:tcPr>
          <w:p w14:paraId="004C0000">
            <w:pPr>
              <w:widowControl w:val="1"/>
              <w:ind/>
              <w:jc w:val="right"/>
              <w:rPr>
                <w:sz w:val="20"/>
              </w:rPr>
            </w:pPr>
            <w:r>
              <w:rPr>
                <w:sz w:val="20"/>
              </w:rPr>
              <w:t>177,80</w:t>
            </w:r>
          </w:p>
        </w:tc>
        <w:tc>
          <w:tcPr>
            <w:tcW w:type="dxa" w:w="1620"/>
            <w:shd w:fill="auto" w:val="clear"/>
          </w:tcPr>
          <w:p w14:paraId="014C0000">
            <w:pPr>
              <w:widowControl w:val="1"/>
              <w:ind/>
              <w:jc w:val="right"/>
              <w:rPr>
                <w:sz w:val="20"/>
              </w:rPr>
            </w:pPr>
            <w:r>
              <w:rPr>
                <w:sz w:val="20"/>
              </w:rPr>
              <w:t>177,80</w:t>
            </w:r>
          </w:p>
        </w:tc>
      </w:tr>
      <w:tr>
        <w:trPr>
          <w:trHeight w:hRule="atLeast" w:val="20"/>
        </w:trPr>
        <w:tc>
          <w:tcPr>
            <w:tcW w:type="dxa" w:w="7513"/>
            <w:shd w:fill="auto" w:val="clear"/>
          </w:tcPr>
          <w:p w14:paraId="024C0000">
            <w:pPr>
              <w:widowControl w:val="1"/>
              <w:ind/>
              <w:rPr>
                <w:sz w:val="20"/>
              </w:rPr>
            </w:pPr>
            <w:r>
              <w:rPr>
                <w:sz w:val="20"/>
              </w:rPr>
              <w:t>Создание и организация деятельности комиссий по делам несовершеннолетних и защите их прав</w:t>
            </w:r>
          </w:p>
        </w:tc>
        <w:tc>
          <w:tcPr>
            <w:tcW w:type="dxa" w:w="1842"/>
            <w:shd w:fill="auto" w:val="clear"/>
          </w:tcPr>
          <w:p w14:paraId="034C0000">
            <w:pPr>
              <w:widowControl w:val="1"/>
              <w:ind/>
              <w:jc w:val="center"/>
              <w:rPr>
                <w:sz w:val="20"/>
              </w:rPr>
            </w:pPr>
            <w:r>
              <w:rPr>
                <w:sz w:val="20"/>
              </w:rPr>
              <w:t>82 1 00 76360</w:t>
            </w:r>
          </w:p>
        </w:tc>
        <w:tc>
          <w:tcPr>
            <w:tcW w:type="dxa" w:w="851"/>
            <w:shd w:fill="auto" w:val="clear"/>
          </w:tcPr>
          <w:p w14:paraId="044C0000">
            <w:pPr>
              <w:widowControl w:val="1"/>
              <w:ind/>
              <w:jc w:val="center"/>
              <w:rPr>
                <w:sz w:val="20"/>
              </w:rPr>
            </w:pPr>
            <w:r>
              <w:rPr>
                <w:sz w:val="20"/>
              </w:rPr>
              <w:t>000</w:t>
            </w:r>
          </w:p>
        </w:tc>
        <w:tc>
          <w:tcPr>
            <w:tcW w:type="dxa" w:w="1559"/>
            <w:shd w:fill="auto" w:val="clear"/>
          </w:tcPr>
          <w:p w14:paraId="054C0000">
            <w:pPr>
              <w:widowControl w:val="1"/>
              <w:ind/>
              <w:jc w:val="right"/>
              <w:rPr>
                <w:sz w:val="20"/>
              </w:rPr>
            </w:pPr>
            <w:r>
              <w:rPr>
                <w:sz w:val="20"/>
              </w:rPr>
              <w:t>1 390,24</w:t>
            </w:r>
          </w:p>
        </w:tc>
        <w:tc>
          <w:tcPr>
            <w:tcW w:type="dxa" w:w="1810"/>
            <w:shd w:fill="auto" w:val="clear"/>
          </w:tcPr>
          <w:p w14:paraId="064C0000">
            <w:pPr>
              <w:widowControl w:val="1"/>
              <w:ind/>
              <w:jc w:val="right"/>
              <w:rPr>
                <w:sz w:val="20"/>
              </w:rPr>
            </w:pPr>
            <w:r>
              <w:rPr>
                <w:sz w:val="20"/>
              </w:rPr>
              <w:t>1 390,24</w:t>
            </w:r>
          </w:p>
        </w:tc>
        <w:tc>
          <w:tcPr>
            <w:tcW w:type="dxa" w:w="1620"/>
            <w:shd w:fill="auto" w:val="clear"/>
          </w:tcPr>
          <w:p w14:paraId="074C0000">
            <w:pPr>
              <w:widowControl w:val="1"/>
              <w:ind/>
              <w:jc w:val="right"/>
              <w:rPr>
                <w:sz w:val="20"/>
              </w:rPr>
            </w:pPr>
            <w:r>
              <w:rPr>
                <w:sz w:val="20"/>
              </w:rPr>
              <w:t>1 390,24</w:t>
            </w:r>
          </w:p>
        </w:tc>
      </w:tr>
      <w:tr>
        <w:trPr>
          <w:trHeight w:hRule="atLeast" w:val="20"/>
        </w:trPr>
        <w:tc>
          <w:tcPr>
            <w:tcW w:type="dxa" w:w="7513"/>
            <w:shd w:fill="auto" w:val="clear"/>
          </w:tcPr>
          <w:p w14:paraId="084C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094C0000">
            <w:pPr>
              <w:widowControl w:val="1"/>
              <w:ind/>
              <w:jc w:val="center"/>
              <w:rPr>
                <w:sz w:val="20"/>
              </w:rPr>
            </w:pPr>
            <w:r>
              <w:rPr>
                <w:sz w:val="20"/>
              </w:rPr>
              <w:t>82 1 00 76360</w:t>
            </w:r>
          </w:p>
        </w:tc>
        <w:tc>
          <w:tcPr>
            <w:tcW w:type="dxa" w:w="851"/>
            <w:shd w:fill="auto" w:val="clear"/>
          </w:tcPr>
          <w:p w14:paraId="0A4C0000">
            <w:pPr>
              <w:widowControl w:val="1"/>
              <w:ind/>
              <w:jc w:val="center"/>
              <w:rPr>
                <w:sz w:val="20"/>
              </w:rPr>
            </w:pPr>
            <w:r>
              <w:rPr>
                <w:sz w:val="20"/>
              </w:rPr>
              <w:t>120</w:t>
            </w:r>
          </w:p>
        </w:tc>
        <w:tc>
          <w:tcPr>
            <w:tcW w:type="dxa" w:w="1559"/>
            <w:shd w:fill="auto" w:val="clear"/>
          </w:tcPr>
          <w:p w14:paraId="0B4C0000">
            <w:pPr>
              <w:widowControl w:val="1"/>
              <w:ind/>
              <w:jc w:val="right"/>
              <w:rPr>
                <w:sz w:val="20"/>
              </w:rPr>
            </w:pPr>
            <w:r>
              <w:rPr>
                <w:sz w:val="20"/>
              </w:rPr>
              <w:t>1 306,79</w:t>
            </w:r>
          </w:p>
        </w:tc>
        <w:tc>
          <w:tcPr>
            <w:tcW w:type="dxa" w:w="1810"/>
            <w:shd w:fill="auto" w:val="clear"/>
          </w:tcPr>
          <w:p w14:paraId="0C4C0000">
            <w:pPr>
              <w:widowControl w:val="1"/>
              <w:ind/>
              <w:jc w:val="right"/>
              <w:rPr>
                <w:sz w:val="20"/>
              </w:rPr>
            </w:pPr>
            <w:r>
              <w:rPr>
                <w:sz w:val="20"/>
              </w:rPr>
              <w:t>1 306,79</w:t>
            </w:r>
          </w:p>
        </w:tc>
        <w:tc>
          <w:tcPr>
            <w:tcW w:type="dxa" w:w="1620"/>
            <w:shd w:fill="auto" w:val="clear"/>
          </w:tcPr>
          <w:p w14:paraId="0D4C0000">
            <w:pPr>
              <w:widowControl w:val="1"/>
              <w:ind/>
              <w:jc w:val="right"/>
              <w:rPr>
                <w:sz w:val="20"/>
              </w:rPr>
            </w:pPr>
            <w:r>
              <w:rPr>
                <w:sz w:val="20"/>
              </w:rPr>
              <w:t>1 306,79</w:t>
            </w:r>
          </w:p>
        </w:tc>
      </w:tr>
      <w:tr>
        <w:trPr>
          <w:trHeight w:hRule="atLeast" w:val="20"/>
        </w:trPr>
        <w:tc>
          <w:tcPr>
            <w:tcW w:type="dxa" w:w="7513"/>
            <w:shd w:fill="auto" w:val="clear"/>
          </w:tcPr>
          <w:p w14:paraId="0E4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0F4C0000">
            <w:pPr>
              <w:widowControl w:val="1"/>
              <w:ind/>
              <w:jc w:val="center"/>
              <w:rPr>
                <w:sz w:val="20"/>
              </w:rPr>
            </w:pPr>
            <w:r>
              <w:rPr>
                <w:sz w:val="20"/>
              </w:rPr>
              <w:t>82 1 00 76360</w:t>
            </w:r>
          </w:p>
        </w:tc>
        <w:tc>
          <w:tcPr>
            <w:tcW w:type="dxa" w:w="851"/>
            <w:shd w:fill="auto" w:val="clear"/>
          </w:tcPr>
          <w:p w14:paraId="104C0000">
            <w:pPr>
              <w:widowControl w:val="1"/>
              <w:ind/>
              <w:jc w:val="center"/>
              <w:rPr>
                <w:sz w:val="20"/>
              </w:rPr>
            </w:pPr>
            <w:r>
              <w:rPr>
                <w:sz w:val="20"/>
              </w:rPr>
              <w:t>240</w:t>
            </w:r>
          </w:p>
        </w:tc>
        <w:tc>
          <w:tcPr>
            <w:tcW w:type="dxa" w:w="1559"/>
            <w:shd w:fill="auto" w:val="clear"/>
          </w:tcPr>
          <w:p w14:paraId="114C0000">
            <w:pPr>
              <w:widowControl w:val="1"/>
              <w:ind/>
              <w:jc w:val="right"/>
              <w:rPr>
                <w:sz w:val="20"/>
              </w:rPr>
            </w:pPr>
            <w:r>
              <w:rPr>
                <w:sz w:val="20"/>
              </w:rPr>
              <w:t>83,45</w:t>
            </w:r>
          </w:p>
        </w:tc>
        <w:tc>
          <w:tcPr>
            <w:tcW w:type="dxa" w:w="1810"/>
            <w:shd w:fill="auto" w:val="clear"/>
          </w:tcPr>
          <w:p w14:paraId="124C0000">
            <w:pPr>
              <w:widowControl w:val="1"/>
              <w:ind/>
              <w:jc w:val="right"/>
              <w:rPr>
                <w:sz w:val="20"/>
              </w:rPr>
            </w:pPr>
            <w:r>
              <w:rPr>
                <w:sz w:val="20"/>
              </w:rPr>
              <w:t>83,45</w:t>
            </w:r>
          </w:p>
        </w:tc>
        <w:tc>
          <w:tcPr>
            <w:tcW w:type="dxa" w:w="1620"/>
            <w:shd w:fill="auto" w:val="clear"/>
          </w:tcPr>
          <w:p w14:paraId="134C0000">
            <w:pPr>
              <w:widowControl w:val="1"/>
              <w:ind/>
              <w:jc w:val="right"/>
              <w:rPr>
                <w:sz w:val="20"/>
              </w:rPr>
            </w:pPr>
            <w:r>
              <w:rPr>
                <w:sz w:val="20"/>
              </w:rPr>
              <w:t>83,45</w:t>
            </w:r>
          </w:p>
        </w:tc>
      </w:tr>
      <w:tr>
        <w:trPr>
          <w:trHeight w:hRule="atLeast" w:val="20"/>
        </w:trPr>
        <w:tc>
          <w:tcPr>
            <w:tcW w:type="dxa" w:w="7513"/>
            <w:shd w:fill="auto" w:val="clear"/>
          </w:tcPr>
          <w:p w14:paraId="144C0000">
            <w:pPr>
              <w:widowControl w:val="1"/>
              <w:ind/>
              <w:rPr>
                <w:sz w:val="20"/>
              </w:rPr>
            </w:pPr>
            <w:r>
              <w:rPr>
                <w:sz w:val="20"/>
              </w:rPr>
              <w:t> </w:t>
            </w:r>
          </w:p>
        </w:tc>
        <w:tc>
          <w:tcPr>
            <w:tcW w:type="dxa" w:w="1842"/>
            <w:shd w:fill="auto" w:val="clear"/>
          </w:tcPr>
          <w:p w14:paraId="154C0000">
            <w:pPr>
              <w:widowControl w:val="1"/>
              <w:ind/>
              <w:jc w:val="center"/>
              <w:rPr>
                <w:sz w:val="20"/>
              </w:rPr>
            </w:pPr>
            <w:r>
              <w:rPr>
                <w:sz w:val="20"/>
              </w:rPr>
              <w:t> </w:t>
            </w:r>
          </w:p>
        </w:tc>
        <w:tc>
          <w:tcPr>
            <w:tcW w:type="dxa" w:w="851"/>
            <w:shd w:fill="auto" w:val="clear"/>
          </w:tcPr>
          <w:p w14:paraId="164C0000">
            <w:pPr>
              <w:widowControl w:val="1"/>
              <w:ind/>
              <w:jc w:val="center"/>
              <w:rPr>
                <w:sz w:val="20"/>
              </w:rPr>
            </w:pPr>
            <w:r>
              <w:rPr>
                <w:sz w:val="20"/>
              </w:rPr>
              <w:t> </w:t>
            </w:r>
          </w:p>
        </w:tc>
        <w:tc>
          <w:tcPr>
            <w:tcW w:type="dxa" w:w="1559"/>
            <w:shd w:fill="auto" w:val="clear"/>
          </w:tcPr>
          <w:p w14:paraId="174C0000">
            <w:pPr>
              <w:widowControl w:val="1"/>
              <w:ind/>
              <w:jc w:val="right"/>
              <w:rPr>
                <w:sz w:val="20"/>
              </w:rPr>
            </w:pPr>
            <w:r>
              <w:rPr>
                <w:sz w:val="20"/>
              </w:rPr>
              <w:t> </w:t>
            </w:r>
          </w:p>
        </w:tc>
        <w:tc>
          <w:tcPr>
            <w:tcW w:type="dxa" w:w="1810"/>
            <w:shd w:fill="auto" w:val="clear"/>
          </w:tcPr>
          <w:p w14:paraId="184C0000">
            <w:pPr>
              <w:widowControl w:val="1"/>
              <w:ind/>
              <w:jc w:val="right"/>
              <w:rPr>
                <w:sz w:val="20"/>
              </w:rPr>
            </w:pPr>
            <w:r>
              <w:rPr>
                <w:sz w:val="20"/>
              </w:rPr>
              <w:t> </w:t>
            </w:r>
          </w:p>
        </w:tc>
        <w:tc>
          <w:tcPr>
            <w:tcW w:type="dxa" w:w="1620"/>
            <w:shd w:fill="auto" w:val="clear"/>
          </w:tcPr>
          <w:p w14:paraId="194C0000">
            <w:pPr>
              <w:widowControl w:val="1"/>
              <w:ind/>
              <w:jc w:val="right"/>
              <w:rPr>
                <w:sz w:val="20"/>
              </w:rPr>
            </w:pPr>
            <w:r>
              <w:rPr>
                <w:sz w:val="20"/>
              </w:rPr>
              <w:t> </w:t>
            </w:r>
          </w:p>
        </w:tc>
      </w:tr>
      <w:tr>
        <w:trPr>
          <w:trHeight w:hRule="atLeast" w:val="20"/>
        </w:trPr>
        <w:tc>
          <w:tcPr>
            <w:tcW w:type="dxa" w:w="7513"/>
            <w:shd w:fill="auto" w:val="clear"/>
          </w:tcPr>
          <w:p w14:paraId="1A4C0000">
            <w:pPr>
              <w:widowControl w:val="1"/>
              <w:ind/>
              <w:rPr>
                <w:sz w:val="20"/>
              </w:rPr>
            </w:pPr>
            <w:r>
              <w:rPr>
                <w:sz w:val="20"/>
              </w:rPr>
              <w:t>Обеспечение деятельности комитета городского хозяйства администрации города Ставрополя</w:t>
            </w:r>
          </w:p>
        </w:tc>
        <w:tc>
          <w:tcPr>
            <w:tcW w:type="dxa" w:w="1842"/>
            <w:shd w:fill="auto" w:val="clear"/>
          </w:tcPr>
          <w:p w14:paraId="1B4C0000">
            <w:pPr>
              <w:widowControl w:val="1"/>
              <w:ind/>
              <w:jc w:val="center"/>
              <w:rPr>
                <w:sz w:val="20"/>
              </w:rPr>
            </w:pPr>
            <w:r>
              <w:rPr>
                <w:sz w:val="20"/>
              </w:rPr>
              <w:t>83 0 00 00000</w:t>
            </w:r>
          </w:p>
        </w:tc>
        <w:tc>
          <w:tcPr>
            <w:tcW w:type="dxa" w:w="851"/>
            <w:shd w:fill="auto" w:val="clear"/>
          </w:tcPr>
          <w:p w14:paraId="1C4C0000">
            <w:pPr>
              <w:widowControl w:val="1"/>
              <w:ind/>
              <w:jc w:val="center"/>
              <w:rPr>
                <w:sz w:val="20"/>
              </w:rPr>
            </w:pPr>
            <w:r>
              <w:rPr>
                <w:sz w:val="20"/>
              </w:rPr>
              <w:t>000</w:t>
            </w:r>
          </w:p>
        </w:tc>
        <w:tc>
          <w:tcPr>
            <w:tcW w:type="dxa" w:w="1559"/>
            <w:shd w:fill="auto" w:val="clear"/>
          </w:tcPr>
          <w:p w14:paraId="1D4C0000">
            <w:pPr>
              <w:widowControl w:val="1"/>
              <w:ind/>
              <w:jc w:val="right"/>
              <w:rPr>
                <w:sz w:val="20"/>
              </w:rPr>
            </w:pPr>
            <w:r>
              <w:rPr>
                <w:sz w:val="20"/>
              </w:rPr>
              <w:t>71 095,05</w:t>
            </w:r>
          </w:p>
        </w:tc>
        <w:tc>
          <w:tcPr>
            <w:tcW w:type="dxa" w:w="1810"/>
            <w:shd w:fill="auto" w:val="clear"/>
          </w:tcPr>
          <w:p w14:paraId="1E4C0000">
            <w:pPr>
              <w:widowControl w:val="1"/>
              <w:ind/>
              <w:jc w:val="right"/>
              <w:rPr>
                <w:sz w:val="20"/>
              </w:rPr>
            </w:pPr>
            <w:r>
              <w:rPr>
                <w:sz w:val="20"/>
              </w:rPr>
              <w:t>71 218,18</w:t>
            </w:r>
          </w:p>
        </w:tc>
        <w:tc>
          <w:tcPr>
            <w:tcW w:type="dxa" w:w="1620"/>
            <w:shd w:fill="auto" w:val="clear"/>
          </w:tcPr>
          <w:p w14:paraId="1F4C0000">
            <w:pPr>
              <w:widowControl w:val="1"/>
              <w:ind/>
              <w:jc w:val="right"/>
              <w:rPr>
                <w:sz w:val="20"/>
              </w:rPr>
            </w:pPr>
            <w:r>
              <w:rPr>
                <w:sz w:val="20"/>
              </w:rPr>
              <w:t>71 218,18</w:t>
            </w:r>
          </w:p>
        </w:tc>
      </w:tr>
      <w:tr>
        <w:trPr>
          <w:trHeight w:hRule="atLeast" w:val="20"/>
        </w:trPr>
        <w:tc>
          <w:tcPr>
            <w:tcW w:type="dxa" w:w="7513"/>
            <w:shd w:fill="auto" w:val="clear"/>
          </w:tcPr>
          <w:p w14:paraId="204C0000">
            <w:pPr>
              <w:widowControl w:val="1"/>
              <w:ind/>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1842"/>
            <w:shd w:fill="auto" w:val="clear"/>
          </w:tcPr>
          <w:p w14:paraId="214C0000">
            <w:pPr>
              <w:widowControl w:val="1"/>
              <w:ind/>
              <w:jc w:val="center"/>
              <w:rPr>
                <w:sz w:val="20"/>
              </w:rPr>
            </w:pPr>
            <w:r>
              <w:rPr>
                <w:sz w:val="20"/>
              </w:rPr>
              <w:t>83 1 00 00000</w:t>
            </w:r>
          </w:p>
        </w:tc>
        <w:tc>
          <w:tcPr>
            <w:tcW w:type="dxa" w:w="851"/>
            <w:shd w:fill="auto" w:val="clear"/>
          </w:tcPr>
          <w:p w14:paraId="224C0000">
            <w:pPr>
              <w:widowControl w:val="1"/>
              <w:ind/>
              <w:jc w:val="center"/>
              <w:rPr>
                <w:sz w:val="20"/>
              </w:rPr>
            </w:pPr>
            <w:r>
              <w:rPr>
                <w:sz w:val="20"/>
              </w:rPr>
              <w:t>000</w:t>
            </w:r>
          </w:p>
        </w:tc>
        <w:tc>
          <w:tcPr>
            <w:tcW w:type="dxa" w:w="1559"/>
            <w:shd w:fill="auto" w:val="clear"/>
          </w:tcPr>
          <w:p w14:paraId="234C0000">
            <w:pPr>
              <w:widowControl w:val="1"/>
              <w:ind/>
              <w:jc w:val="right"/>
              <w:rPr>
                <w:sz w:val="20"/>
              </w:rPr>
            </w:pPr>
            <w:r>
              <w:rPr>
                <w:sz w:val="20"/>
              </w:rPr>
              <w:t>71 095,05</w:t>
            </w:r>
          </w:p>
        </w:tc>
        <w:tc>
          <w:tcPr>
            <w:tcW w:type="dxa" w:w="1810"/>
            <w:shd w:fill="auto" w:val="clear"/>
          </w:tcPr>
          <w:p w14:paraId="244C0000">
            <w:pPr>
              <w:widowControl w:val="1"/>
              <w:ind/>
              <w:jc w:val="right"/>
              <w:rPr>
                <w:sz w:val="20"/>
              </w:rPr>
            </w:pPr>
            <w:r>
              <w:rPr>
                <w:sz w:val="20"/>
              </w:rPr>
              <w:t>71 218,18</w:t>
            </w:r>
          </w:p>
        </w:tc>
        <w:tc>
          <w:tcPr>
            <w:tcW w:type="dxa" w:w="1620"/>
            <w:shd w:fill="auto" w:val="clear"/>
          </w:tcPr>
          <w:p w14:paraId="254C0000">
            <w:pPr>
              <w:widowControl w:val="1"/>
              <w:ind/>
              <w:jc w:val="right"/>
              <w:rPr>
                <w:sz w:val="20"/>
              </w:rPr>
            </w:pPr>
            <w:r>
              <w:rPr>
                <w:sz w:val="20"/>
              </w:rPr>
              <w:t>71 218,18</w:t>
            </w:r>
          </w:p>
        </w:tc>
      </w:tr>
      <w:tr>
        <w:trPr>
          <w:trHeight w:hRule="atLeast" w:val="20"/>
        </w:trPr>
        <w:tc>
          <w:tcPr>
            <w:tcW w:type="dxa" w:w="7513"/>
            <w:shd w:fill="auto" w:val="clear"/>
          </w:tcPr>
          <w:p w14:paraId="264C0000">
            <w:pPr>
              <w:widowControl w:val="1"/>
              <w:ind/>
              <w:rPr>
                <w:sz w:val="20"/>
              </w:rPr>
            </w:pPr>
            <w:r>
              <w:rPr>
                <w:sz w:val="20"/>
              </w:rPr>
              <w:t>Расходы на обеспечение функций органов местного самоуправления города Ставрополя</w:t>
            </w:r>
          </w:p>
        </w:tc>
        <w:tc>
          <w:tcPr>
            <w:tcW w:type="dxa" w:w="1842"/>
            <w:shd w:fill="auto" w:val="clear"/>
          </w:tcPr>
          <w:p w14:paraId="274C0000">
            <w:pPr>
              <w:widowControl w:val="1"/>
              <w:ind/>
              <w:jc w:val="center"/>
              <w:rPr>
                <w:sz w:val="20"/>
              </w:rPr>
            </w:pPr>
            <w:r>
              <w:rPr>
                <w:sz w:val="20"/>
              </w:rPr>
              <w:t>83 1 00 10010</w:t>
            </w:r>
          </w:p>
        </w:tc>
        <w:tc>
          <w:tcPr>
            <w:tcW w:type="dxa" w:w="851"/>
            <w:shd w:fill="auto" w:val="clear"/>
          </w:tcPr>
          <w:p w14:paraId="284C0000">
            <w:pPr>
              <w:widowControl w:val="1"/>
              <w:ind/>
              <w:jc w:val="center"/>
              <w:rPr>
                <w:sz w:val="20"/>
              </w:rPr>
            </w:pPr>
            <w:r>
              <w:rPr>
                <w:sz w:val="20"/>
              </w:rPr>
              <w:t>000</w:t>
            </w:r>
          </w:p>
        </w:tc>
        <w:tc>
          <w:tcPr>
            <w:tcW w:type="dxa" w:w="1559"/>
            <w:shd w:fill="auto" w:val="clear"/>
          </w:tcPr>
          <w:p w14:paraId="294C0000">
            <w:pPr>
              <w:widowControl w:val="1"/>
              <w:ind/>
              <w:jc w:val="right"/>
              <w:rPr>
                <w:sz w:val="20"/>
              </w:rPr>
            </w:pPr>
            <w:r>
              <w:rPr>
                <w:sz w:val="20"/>
              </w:rPr>
              <w:t>6 771,10</w:t>
            </w:r>
          </w:p>
        </w:tc>
        <w:tc>
          <w:tcPr>
            <w:tcW w:type="dxa" w:w="1810"/>
            <w:shd w:fill="auto" w:val="clear"/>
          </w:tcPr>
          <w:p w14:paraId="2A4C0000">
            <w:pPr>
              <w:widowControl w:val="1"/>
              <w:ind/>
              <w:jc w:val="right"/>
              <w:rPr>
                <w:sz w:val="20"/>
              </w:rPr>
            </w:pPr>
            <w:r>
              <w:rPr>
                <w:sz w:val="20"/>
              </w:rPr>
              <w:t>6 894,23</w:t>
            </w:r>
          </w:p>
        </w:tc>
        <w:tc>
          <w:tcPr>
            <w:tcW w:type="dxa" w:w="1620"/>
            <w:shd w:fill="auto" w:val="clear"/>
          </w:tcPr>
          <w:p w14:paraId="2B4C0000">
            <w:pPr>
              <w:widowControl w:val="1"/>
              <w:ind/>
              <w:jc w:val="right"/>
              <w:rPr>
                <w:sz w:val="20"/>
              </w:rPr>
            </w:pPr>
            <w:r>
              <w:rPr>
                <w:sz w:val="20"/>
              </w:rPr>
              <w:t>6 894,23</w:t>
            </w:r>
          </w:p>
        </w:tc>
      </w:tr>
      <w:tr>
        <w:trPr>
          <w:trHeight w:hRule="atLeast" w:val="20"/>
        </w:trPr>
        <w:tc>
          <w:tcPr>
            <w:tcW w:type="dxa" w:w="7513"/>
            <w:shd w:fill="auto" w:val="clear"/>
          </w:tcPr>
          <w:p w14:paraId="2C4C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2D4C0000">
            <w:pPr>
              <w:widowControl w:val="1"/>
              <w:ind/>
              <w:jc w:val="center"/>
              <w:rPr>
                <w:sz w:val="20"/>
              </w:rPr>
            </w:pPr>
            <w:r>
              <w:rPr>
                <w:sz w:val="20"/>
              </w:rPr>
              <w:t>83 1 00 10010</w:t>
            </w:r>
          </w:p>
        </w:tc>
        <w:tc>
          <w:tcPr>
            <w:tcW w:type="dxa" w:w="851"/>
            <w:shd w:fill="auto" w:val="clear"/>
          </w:tcPr>
          <w:p w14:paraId="2E4C0000">
            <w:pPr>
              <w:widowControl w:val="1"/>
              <w:ind/>
              <w:jc w:val="center"/>
              <w:rPr>
                <w:sz w:val="20"/>
              </w:rPr>
            </w:pPr>
            <w:r>
              <w:rPr>
                <w:sz w:val="20"/>
              </w:rPr>
              <w:t>120</w:t>
            </w:r>
          </w:p>
        </w:tc>
        <w:tc>
          <w:tcPr>
            <w:tcW w:type="dxa" w:w="1559"/>
            <w:shd w:fill="auto" w:val="clear"/>
          </w:tcPr>
          <w:p w14:paraId="2F4C0000">
            <w:pPr>
              <w:widowControl w:val="1"/>
              <w:ind/>
              <w:jc w:val="right"/>
              <w:rPr>
                <w:sz w:val="20"/>
              </w:rPr>
            </w:pPr>
            <w:r>
              <w:rPr>
                <w:sz w:val="20"/>
              </w:rPr>
              <w:t>1 132,93</w:t>
            </w:r>
          </w:p>
        </w:tc>
        <w:tc>
          <w:tcPr>
            <w:tcW w:type="dxa" w:w="1810"/>
            <w:shd w:fill="auto" w:val="clear"/>
          </w:tcPr>
          <w:p w14:paraId="304C0000">
            <w:pPr>
              <w:widowControl w:val="1"/>
              <w:ind/>
              <w:jc w:val="right"/>
              <w:rPr>
                <w:sz w:val="20"/>
              </w:rPr>
            </w:pPr>
            <w:r>
              <w:rPr>
                <w:sz w:val="20"/>
              </w:rPr>
              <w:t>1 132,93</w:t>
            </w:r>
          </w:p>
        </w:tc>
        <w:tc>
          <w:tcPr>
            <w:tcW w:type="dxa" w:w="1620"/>
            <w:shd w:fill="auto" w:val="clear"/>
          </w:tcPr>
          <w:p w14:paraId="314C0000">
            <w:pPr>
              <w:widowControl w:val="1"/>
              <w:ind/>
              <w:jc w:val="right"/>
              <w:rPr>
                <w:sz w:val="20"/>
              </w:rPr>
            </w:pPr>
            <w:r>
              <w:rPr>
                <w:sz w:val="20"/>
              </w:rPr>
              <w:t>1 132,93</w:t>
            </w:r>
          </w:p>
        </w:tc>
      </w:tr>
      <w:tr>
        <w:trPr>
          <w:trHeight w:hRule="atLeast" w:val="20"/>
        </w:trPr>
        <w:tc>
          <w:tcPr>
            <w:tcW w:type="dxa" w:w="7513"/>
            <w:shd w:fill="auto" w:val="clear"/>
          </w:tcPr>
          <w:p w14:paraId="324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334C0000">
            <w:pPr>
              <w:widowControl w:val="1"/>
              <w:ind/>
              <w:jc w:val="center"/>
              <w:rPr>
                <w:sz w:val="20"/>
              </w:rPr>
            </w:pPr>
            <w:r>
              <w:rPr>
                <w:sz w:val="20"/>
              </w:rPr>
              <w:t>83 1 00 10010</w:t>
            </w:r>
          </w:p>
        </w:tc>
        <w:tc>
          <w:tcPr>
            <w:tcW w:type="dxa" w:w="851"/>
            <w:shd w:fill="auto" w:val="clear"/>
          </w:tcPr>
          <w:p w14:paraId="344C0000">
            <w:pPr>
              <w:widowControl w:val="1"/>
              <w:ind/>
              <w:jc w:val="center"/>
              <w:rPr>
                <w:sz w:val="20"/>
              </w:rPr>
            </w:pPr>
            <w:r>
              <w:rPr>
                <w:sz w:val="20"/>
              </w:rPr>
              <w:t>240</w:t>
            </w:r>
          </w:p>
        </w:tc>
        <w:tc>
          <w:tcPr>
            <w:tcW w:type="dxa" w:w="1559"/>
            <w:shd w:fill="auto" w:val="clear"/>
          </w:tcPr>
          <w:p w14:paraId="354C0000">
            <w:pPr>
              <w:widowControl w:val="1"/>
              <w:ind/>
              <w:jc w:val="right"/>
              <w:rPr>
                <w:sz w:val="20"/>
              </w:rPr>
            </w:pPr>
            <w:r>
              <w:rPr>
                <w:sz w:val="20"/>
              </w:rPr>
              <w:t>5 529,17</w:t>
            </w:r>
          </w:p>
        </w:tc>
        <w:tc>
          <w:tcPr>
            <w:tcW w:type="dxa" w:w="1810"/>
            <w:shd w:fill="auto" w:val="clear"/>
          </w:tcPr>
          <w:p w14:paraId="364C0000">
            <w:pPr>
              <w:widowControl w:val="1"/>
              <w:ind/>
              <w:jc w:val="right"/>
              <w:rPr>
                <w:sz w:val="20"/>
              </w:rPr>
            </w:pPr>
            <w:r>
              <w:rPr>
                <w:sz w:val="20"/>
              </w:rPr>
              <w:t>5 652,30</w:t>
            </w:r>
          </w:p>
        </w:tc>
        <w:tc>
          <w:tcPr>
            <w:tcW w:type="dxa" w:w="1620"/>
            <w:shd w:fill="auto" w:val="clear"/>
          </w:tcPr>
          <w:p w14:paraId="374C0000">
            <w:pPr>
              <w:widowControl w:val="1"/>
              <w:ind/>
              <w:jc w:val="right"/>
              <w:rPr>
                <w:sz w:val="20"/>
              </w:rPr>
            </w:pPr>
            <w:r>
              <w:rPr>
                <w:sz w:val="20"/>
              </w:rPr>
              <w:t>5 652,30</w:t>
            </w:r>
          </w:p>
        </w:tc>
      </w:tr>
      <w:tr>
        <w:trPr>
          <w:trHeight w:hRule="atLeast" w:val="20"/>
        </w:trPr>
        <w:tc>
          <w:tcPr>
            <w:tcW w:type="dxa" w:w="7513"/>
            <w:shd w:fill="auto" w:val="clear"/>
          </w:tcPr>
          <w:p w14:paraId="384C0000">
            <w:pPr>
              <w:widowControl w:val="1"/>
              <w:ind/>
              <w:rPr>
                <w:sz w:val="20"/>
              </w:rPr>
            </w:pPr>
            <w:r>
              <w:rPr>
                <w:sz w:val="20"/>
              </w:rPr>
              <w:t>Уплата налогов, сборов и иных платежей</w:t>
            </w:r>
          </w:p>
        </w:tc>
        <w:tc>
          <w:tcPr>
            <w:tcW w:type="dxa" w:w="1842"/>
            <w:shd w:fill="auto" w:val="clear"/>
          </w:tcPr>
          <w:p w14:paraId="394C0000">
            <w:pPr>
              <w:widowControl w:val="1"/>
              <w:ind/>
              <w:jc w:val="center"/>
              <w:rPr>
                <w:sz w:val="20"/>
              </w:rPr>
            </w:pPr>
            <w:r>
              <w:rPr>
                <w:sz w:val="20"/>
              </w:rPr>
              <w:t>83 1 00 10010</w:t>
            </w:r>
          </w:p>
        </w:tc>
        <w:tc>
          <w:tcPr>
            <w:tcW w:type="dxa" w:w="851"/>
            <w:shd w:fill="auto" w:val="clear"/>
          </w:tcPr>
          <w:p w14:paraId="3A4C0000">
            <w:pPr>
              <w:widowControl w:val="1"/>
              <w:ind/>
              <w:jc w:val="center"/>
              <w:rPr>
                <w:sz w:val="20"/>
              </w:rPr>
            </w:pPr>
            <w:r>
              <w:rPr>
                <w:sz w:val="20"/>
              </w:rPr>
              <w:t>850</w:t>
            </w:r>
          </w:p>
        </w:tc>
        <w:tc>
          <w:tcPr>
            <w:tcW w:type="dxa" w:w="1559"/>
            <w:shd w:fill="auto" w:val="clear"/>
          </w:tcPr>
          <w:p w14:paraId="3B4C0000">
            <w:pPr>
              <w:widowControl w:val="1"/>
              <w:ind/>
              <w:jc w:val="right"/>
              <w:rPr>
                <w:sz w:val="20"/>
              </w:rPr>
            </w:pPr>
            <w:r>
              <w:rPr>
                <w:sz w:val="20"/>
              </w:rPr>
              <w:t>109,00</w:t>
            </w:r>
          </w:p>
        </w:tc>
        <w:tc>
          <w:tcPr>
            <w:tcW w:type="dxa" w:w="1810"/>
            <w:shd w:fill="auto" w:val="clear"/>
          </w:tcPr>
          <w:p w14:paraId="3C4C0000">
            <w:pPr>
              <w:widowControl w:val="1"/>
              <w:ind/>
              <w:jc w:val="right"/>
              <w:rPr>
                <w:sz w:val="20"/>
              </w:rPr>
            </w:pPr>
            <w:r>
              <w:rPr>
                <w:sz w:val="20"/>
              </w:rPr>
              <w:t>109,00</w:t>
            </w:r>
          </w:p>
        </w:tc>
        <w:tc>
          <w:tcPr>
            <w:tcW w:type="dxa" w:w="1620"/>
            <w:shd w:fill="auto" w:val="clear"/>
          </w:tcPr>
          <w:p w14:paraId="3D4C0000">
            <w:pPr>
              <w:widowControl w:val="1"/>
              <w:ind/>
              <w:jc w:val="right"/>
              <w:rPr>
                <w:sz w:val="20"/>
              </w:rPr>
            </w:pPr>
            <w:r>
              <w:rPr>
                <w:sz w:val="20"/>
              </w:rPr>
              <w:t>109,00</w:t>
            </w:r>
          </w:p>
        </w:tc>
      </w:tr>
      <w:tr>
        <w:trPr>
          <w:trHeight w:hRule="atLeast" w:val="20"/>
        </w:trPr>
        <w:tc>
          <w:tcPr>
            <w:tcW w:type="dxa" w:w="7513"/>
            <w:shd w:fill="auto" w:val="clear"/>
          </w:tcPr>
          <w:p w14:paraId="3E4C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842"/>
            <w:shd w:fill="auto" w:val="clear"/>
          </w:tcPr>
          <w:p w14:paraId="3F4C0000">
            <w:pPr>
              <w:widowControl w:val="1"/>
              <w:ind/>
              <w:jc w:val="center"/>
              <w:rPr>
                <w:sz w:val="20"/>
              </w:rPr>
            </w:pPr>
            <w:r>
              <w:rPr>
                <w:sz w:val="20"/>
              </w:rPr>
              <w:t>83 1 00 10020</w:t>
            </w:r>
          </w:p>
        </w:tc>
        <w:tc>
          <w:tcPr>
            <w:tcW w:type="dxa" w:w="851"/>
            <w:shd w:fill="auto" w:val="clear"/>
          </w:tcPr>
          <w:p w14:paraId="404C0000">
            <w:pPr>
              <w:widowControl w:val="1"/>
              <w:ind/>
              <w:jc w:val="center"/>
              <w:rPr>
                <w:sz w:val="20"/>
              </w:rPr>
            </w:pPr>
            <w:r>
              <w:rPr>
                <w:sz w:val="20"/>
              </w:rPr>
              <w:t>000</w:t>
            </w:r>
          </w:p>
        </w:tc>
        <w:tc>
          <w:tcPr>
            <w:tcW w:type="dxa" w:w="1559"/>
            <w:shd w:fill="auto" w:val="clear"/>
          </w:tcPr>
          <w:p w14:paraId="414C0000">
            <w:pPr>
              <w:widowControl w:val="1"/>
              <w:ind/>
              <w:jc w:val="right"/>
              <w:rPr>
                <w:sz w:val="20"/>
              </w:rPr>
            </w:pPr>
            <w:r>
              <w:rPr>
                <w:sz w:val="20"/>
              </w:rPr>
              <w:t>63 823,95</w:t>
            </w:r>
          </w:p>
        </w:tc>
        <w:tc>
          <w:tcPr>
            <w:tcW w:type="dxa" w:w="1810"/>
            <w:shd w:fill="auto" w:val="clear"/>
          </w:tcPr>
          <w:p w14:paraId="424C0000">
            <w:pPr>
              <w:widowControl w:val="1"/>
              <w:ind/>
              <w:jc w:val="right"/>
              <w:rPr>
                <w:sz w:val="20"/>
              </w:rPr>
            </w:pPr>
            <w:r>
              <w:rPr>
                <w:sz w:val="20"/>
              </w:rPr>
              <w:t>63 823,95</w:t>
            </w:r>
          </w:p>
        </w:tc>
        <w:tc>
          <w:tcPr>
            <w:tcW w:type="dxa" w:w="1620"/>
            <w:shd w:fill="auto" w:val="clear"/>
          </w:tcPr>
          <w:p w14:paraId="434C0000">
            <w:pPr>
              <w:widowControl w:val="1"/>
              <w:ind/>
              <w:jc w:val="right"/>
              <w:rPr>
                <w:sz w:val="20"/>
              </w:rPr>
            </w:pPr>
            <w:r>
              <w:rPr>
                <w:sz w:val="20"/>
              </w:rPr>
              <w:t>63 823,95</w:t>
            </w:r>
          </w:p>
        </w:tc>
      </w:tr>
      <w:tr>
        <w:trPr>
          <w:trHeight w:hRule="atLeast" w:val="20"/>
        </w:trPr>
        <w:tc>
          <w:tcPr>
            <w:tcW w:type="dxa" w:w="7513"/>
            <w:shd w:fill="auto" w:val="clear"/>
          </w:tcPr>
          <w:p w14:paraId="444C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454C0000">
            <w:pPr>
              <w:widowControl w:val="1"/>
              <w:ind/>
              <w:jc w:val="center"/>
              <w:rPr>
                <w:sz w:val="20"/>
              </w:rPr>
            </w:pPr>
            <w:r>
              <w:rPr>
                <w:sz w:val="20"/>
              </w:rPr>
              <w:t>83 1 00 10020</w:t>
            </w:r>
          </w:p>
        </w:tc>
        <w:tc>
          <w:tcPr>
            <w:tcW w:type="dxa" w:w="851"/>
            <w:shd w:fill="auto" w:val="clear"/>
          </w:tcPr>
          <w:p w14:paraId="464C0000">
            <w:pPr>
              <w:widowControl w:val="1"/>
              <w:ind/>
              <w:jc w:val="center"/>
              <w:rPr>
                <w:sz w:val="20"/>
              </w:rPr>
            </w:pPr>
            <w:r>
              <w:rPr>
                <w:sz w:val="20"/>
              </w:rPr>
              <w:t>120</w:t>
            </w:r>
          </w:p>
        </w:tc>
        <w:tc>
          <w:tcPr>
            <w:tcW w:type="dxa" w:w="1559"/>
            <w:shd w:fill="auto" w:val="clear"/>
          </w:tcPr>
          <w:p w14:paraId="474C0000">
            <w:pPr>
              <w:widowControl w:val="1"/>
              <w:ind/>
              <w:jc w:val="right"/>
              <w:rPr>
                <w:sz w:val="20"/>
              </w:rPr>
            </w:pPr>
            <w:r>
              <w:rPr>
                <w:sz w:val="20"/>
              </w:rPr>
              <w:t>63 823,95</w:t>
            </w:r>
          </w:p>
        </w:tc>
        <w:tc>
          <w:tcPr>
            <w:tcW w:type="dxa" w:w="1810"/>
            <w:shd w:fill="auto" w:val="clear"/>
          </w:tcPr>
          <w:p w14:paraId="484C0000">
            <w:pPr>
              <w:widowControl w:val="1"/>
              <w:ind/>
              <w:jc w:val="right"/>
              <w:rPr>
                <w:sz w:val="20"/>
              </w:rPr>
            </w:pPr>
            <w:r>
              <w:rPr>
                <w:sz w:val="20"/>
              </w:rPr>
              <w:t>63 823,95</w:t>
            </w:r>
          </w:p>
        </w:tc>
        <w:tc>
          <w:tcPr>
            <w:tcW w:type="dxa" w:w="1620"/>
            <w:shd w:fill="auto" w:val="clear"/>
          </w:tcPr>
          <w:p w14:paraId="494C0000">
            <w:pPr>
              <w:widowControl w:val="1"/>
              <w:ind/>
              <w:jc w:val="right"/>
              <w:rPr>
                <w:sz w:val="20"/>
              </w:rPr>
            </w:pPr>
            <w:r>
              <w:rPr>
                <w:sz w:val="20"/>
              </w:rPr>
              <w:t>63 823,95</w:t>
            </w:r>
          </w:p>
        </w:tc>
      </w:tr>
      <w:tr>
        <w:trPr>
          <w:trHeight w:hRule="atLeast" w:val="20"/>
        </w:trPr>
        <w:tc>
          <w:tcPr>
            <w:tcW w:type="dxa" w:w="7513"/>
            <w:shd w:fill="auto" w:val="clear"/>
          </w:tcPr>
          <w:p w14:paraId="4A4C0000">
            <w:pPr>
              <w:widowControl w:val="1"/>
              <w:ind/>
              <w:rPr>
                <w:sz w:val="20"/>
              </w:rPr>
            </w:pPr>
            <w:r>
              <w:rPr>
                <w:sz w:val="20"/>
              </w:rPr>
              <w:t>Расходы на выплаты на основании исполнительных листов судебных органов</w:t>
            </w:r>
          </w:p>
        </w:tc>
        <w:tc>
          <w:tcPr>
            <w:tcW w:type="dxa" w:w="1842"/>
            <w:shd w:fill="auto" w:val="clear"/>
          </w:tcPr>
          <w:p w14:paraId="4B4C0000">
            <w:pPr>
              <w:widowControl w:val="1"/>
              <w:ind/>
              <w:jc w:val="center"/>
              <w:rPr>
                <w:sz w:val="20"/>
              </w:rPr>
            </w:pPr>
            <w:r>
              <w:rPr>
                <w:sz w:val="20"/>
              </w:rPr>
              <w:t>83 1 00 20050</w:t>
            </w:r>
          </w:p>
        </w:tc>
        <w:tc>
          <w:tcPr>
            <w:tcW w:type="dxa" w:w="851"/>
            <w:shd w:fill="auto" w:val="clear"/>
          </w:tcPr>
          <w:p w14:paraId="4C4C0000">
            <w:pPr>
              <w:widowControl w:val="1"/>
              <w:ind/>
              <w:jc w:val="center"/>
              <w:rPr>
                <w:sz w:val="20"/>
              </w:rPr>
            </w:pPr>
            <w:r>
              <w:rPr>
                <w:sz w:val="20"/>
              </w:rPr>
              <w:t>000</w:t>
            </w:r>
          </w:p>
        </w:tc>
        <w:tc>
          <w:tcPr>
            <w:tcW w:type="dxa" w:w="1559"/>
            <w:shd w:fill="auto" w:val="clear"/>
          </w:tcPr>
          <w:p w14:paraId="4D4C0000">
            <w:pPr>
              <w:widowControl w:val="1"/>
              <w:ind/>
              <w:jc w:val="right"/>
              <w:rPr>
                <w:sz w:val="20"/>
              </w:rPr>
            </w:pPr>
            <w:r>
              <w:rPr>
                <w:sz w:val="20"/>
              </w:rPr>
              <w:t>500,00</w:t>
            </w:r>
          </w:p>
        </w:tc>
        <w:tc>
          <w:tcPr>
            <w:tcW w:type="dxa" w:w="1810"/>
            <w:shd w:fill="auto" w:val="clear"/>
          </w:tcPr>
          <w:p w14:paraId="4E4C0000">
            <w:pPr>
              <w:widowControl w:val="1"/>
              <w:ind/>
              <w:jc w:val="right"/>
              <w:rPr>
                <w:sz w:val="20"/>
              </w:rPr>
            </w:pPr>
            <w:r>
              <w:rPr>
                <w:sz w:val="20"/>
              </w:rPr>
              <w:t>500,00</w:t>
            </w:r>
          </w:p>
        </w:tc>
        <w:tc>
          <w:tcPr>
            <w:tcW w:type="dxa" w:w="1620"/>
            <w:shd w:fill="auto" w:val="clear"/>
          </w:tcPr>
          <w:p w14:paraId="4F4C0000">
            <w:pPr>
              <w:widowControl w:val="1"/>
              <w:ind/>
              <w:jc w:val="right"/>
              <w:rPr>
                <w:sz w:val="20"/>
              </w:rPr>
            </w:pPr>
            <w:r>
              <w:rPr>
                <w:sz w:val="20"/>
              </w:rPr>
              <w:t>500,00</w:t>
            </w:r>
          </w:p>
        </w:tc>
      </w:tr>
      <w:tr>
        <w:trPr>
          <w:trHeight w:hRule="atLeast" w:val="20"/>
        </w:trPr>
        <w:tc>
          <w:tcPr>
            <w:tcW w:type="dxa" w:w="7513"/>
            <w:shd w:fill="auto" w:val="clear"/>
          </w:tcPr>
          <w:p w14:paraId="504C0000">
            <w:pPr>
              <w:widowControl w:val="1"/>
              <w:ind/>
              <w:rPr>
                <w:sz w:val="20"/>
              </w:rPr>
            </w:pPr>
            <w:r>
              <w:rPr>
                <w:sz w:val="20"/>
              </w:rPr>
              <w:t>Исполнение судебных актов</w:t>
            </w:r>
          </w:p>
        </w:tc>
        <w:tc>
          <w:tcPr>
            <w:tcW w:type="dxa" w:w="1842"/>
            <w:shd w:fill="auto" w:val="clear"/>
          </w:tcPr>
          <w:p w14:paraId="514C0000">
            <w:pPr>
              <w:widowControl w:val="1"/>
              <w:ind/>
              <w:jc w:val="center"/>
              <w:rPr>
                <w:sz w:val="20"/>
              </w:rPr>
            </w:pPr>
            <w:r>
              <w:rPr>
                <w:sz w:val="20"/>
              </w:rPr>
              <w:t>83 1 00 20050</w:t>
            </w:r>
          </w:p>
        </w:tc>
        <w:tc>
          <w:tcPr>
            <w:tcW w:type="dxa" w:w="851"/>
            <w:shd w:fill="auto" w:val="clear"/>
          </w:tcPr>
          <w:p w14:paraId="524C0000">
            <w:pPr>
              <w:widowControl w:val="1"/>
              <w:ind/>
              <w:jc w:val="center"/>
              <w:rPr>
                <w:sz w:val="20"/>
              </w:rPr>
            </w:pPr>
            <w:r>
              <w:rPr>
                <w:sz w:val="20"/>
              </w:rPr>
              <w:t>830</w:t>
            </w:r>
          </w:p>
        </w:tc>
        <w:tc>
          <w:tcPr>
            <w:tcW w:type="dxa" w:w="1559"/>
            <w:shd w:fill="auto" w:val="clear"/>
          </w:tcPr>
          <w:p w14:paraId="534C0000">
            <w:pPr>
              <w:widowControl w:val="1"/>
              <w:ind/>
              <w:jc w:val="right"/>
              <w:rPr>
                <w:sz w:val="20"/>
              </w:rPr>
            </w:pPr>
            <w:r>
              <w:rPr>
                <w:sz w:val="20"/>
              </w:rPr>
              <w:t>500,00</w:t>
            </w:r>
          </w:p>
        </w:tc>
        <w:tc>
          <w:tcPr>
            <w:tcW w:type="dxa" w:w="1810"/>
            <w:shd w:fill="auto" w:val="clear"/>
          </w:tcPr>
          <w:p w14:paraId="544C0000">
            <w:pPr>
              <w:widowControl w:val="1"/>
              <w:ind/>
              <w:jc w:val="right"/>
              <w:rPr>
                <w:sz w:val="20"/>
              </w:rPr>
            </w:pPr>
            <w:r>
              <w:rPr>
                <w:sz w:val="20"/>
              </w:rPr>
              <w:t>500,00</w:t>
            </w:r>
          </w:p>
        </w:tc>
        <w:tc>
          <w:tcPr>
            <w:tcW w:type="dxa" w:w="1620"/>
            <w:shd w:fill="auto" w:val="clear"/>
          </w:tcPr>
          <w:p w14:paraId="554C0000">
            <w:pPr>
              <w:widowControl w:val="1"/>
              <w:ind/>
              <w:jc w:val="right"/>
              <w:rPr>
                <w:sz w:val="20"/>
              </w:rPr>
            </w:pPr>
            <w:r>
              <w:rPr>
                <w:sz w:val="20"/>
              </w:rPr>
              <w:t>500,00</w:t>
            </w:r>
          </w:p>
        </w:tc>
      </w:tr>
      <w:tr>
        <w:trPr>
          <w:trHeight w:hRule="atLeast" w:val="20"/>
        </w:trPr>
        <w:tc>
          <w:tcPr>
            <w:tcW w:type="dxa" w:w="7513"/>
            <w:shd w:fill="auto" w:val="clear"/>
          </w:tcPr>
          <w:p w14:paraId="564C0000">
            <w:pPr>
              <w:widowControl w:val="1"/>
              <w:ind/>
              <w:rPr>
                <w:sz w:val="20"/>
              </w:rPr>
            </w:pPr>
            <w:r>
              <w:rPr>
                <w:sz w:val="20"/>
              </w:rPr>
              <w:t> </w:t>
            </w:r>
          </w:p>
        </w:tc>
        <w:tc>
          <w:tcPr>
            <w:tcW w:type="dxa" w:w="1842"/>
            <w:shd w:fill="auto" w:val="clear"/>
          </w:tcPr>
          <w:p w14:paraId="574C0000">
            <w:pPr>
              <w:widowControl w:val="1"/>
              <w:ind/>
              <w:jc w:val="center"/>
              <w:rPr>
                <w:sz w:val="20"/>
              </w:rPr>
            </w:pPr>
            <w:r>
              <w:rPr>
                <w:sz w:val="20"/>
              </w:rPr>
              <w:t> </w:t>
            </w:r>
          </w:p>
        </w:tc>
        <w:tc>
          <w:tcPr>
            <w:tcW w:type="dxa" w:w="851"/>
            <w:shd w:fill="auto" w:val="clear"/>
          </w:tcPr>
          <w:p w14:paraId="584C0000">
            <w:pPr>
              <w:widowControl w:val="1"/>
              <w:ind/>
              <w:jc w:val="center"/>
              <w:rPr>
                <w:sz w:val="20"/>
              </w:rPr>
            </w:pPr>
            <w:r>
              <w:rPr>
                <w:sz w:val="20"/>
              </w:rPr>
              <w:t> </w:t>
            </w:r>
          </w:p>
        </w:tc>
        <w:tc>
          <w:tcPr>
            <w:tcW w:type="dxa" w:w="1559"/>
            <w:shd w:fill="auto" w:val="clear"/>
          </w:tcPr>
          <w:p w14:paraId="594C0000">
            <w:pPr>
              <w:widowControl w:val="1"/>
              <w:ind/>
              <w:jc w:val="right"/>
              <w:rPr>
                <w:sz w:val="20"/>
              </w:rPr>
            </w:pPr>
            <w:r>
              <w:rPr>
                <w:sz w:val="20"/>
              </w:rPr>
              <w:t> </w:t>
            </w:r>
          </w:p>
        </w:tc>
        <w:tc>
          <w:tcPr>
            <w:tcW w:type="dxa" w:w="1810"/>
            <w:shd w:fill="auto" w:val="clear"/>
          </w:tcPr>
          <w:p w14:paraId="5A4C0000">
            <w:pPr>
              <w:widowControl w:val="1"/>
              <w:ind/>
              <w:jc w:val="right"/>
              <w:rPr>
                <w:sz w:val="20"/>
              </w:rPr>
            </w:pPr>
            <w:r>
              <w:rPr>
                <w:sz w:val="20"/>
              </w:rPr>
              <w:t> </w:t>
            </w:r>
          </w:p>
        </w:tc>
        <w:tc>
          <w:tcPr>
            <w:tcW w:type="dxa" w:w="1620"/>
            <w:shd w:fill="auto" w:val="clear"/>
          </w:tcPr>
          <w:p w14:paraId="5B4C0000">
            <w:pPr>
              <w:widowControl w:val="1"/>
              <w:ind/>
              <w:jc w:val="right"/>
              <w:rPr>
                <w:sz w:val="20"/>
              </w:rPr>
            </w:pPr>
            <w:r>
              <w:rPr>
                <w:sz w:val="20"/>
              </w:rPr>
              <w:t> </w:t>
            </w:r>
          </w:p>
        </w:tc>
      </w:tr>
      <w:tr>
        <w:trPr>
          <w:trHeight w:hRule="atLeast" w:val="20"/>
        </w:trPr>
        <w:tc>
          <w:tcPr>
            <w:tcW w:type="dxa" w:w="7513"/>
            <w:shd w:fill="auto" w:val="clear"/>
          </w:tcPr>
          <w:p w14:paraId="5C4C0000">
            <w:pPr>
              <w:widowControl w:val="1"/>
              <w:ind/>
              <w:rPr>
                <w:sz w:val="20"/>
              </w:rPr>
            </w:pPr>
            <w:r>
              <w:rPr>
                <w:sz w:val="20"/>
              </w:rPr>
              <w:t xml:space="preserve">Обеспечение деятельности комитета градостроительства администрации города </w:t>
            </w:r>
            <w:r>
              <w:rPr>
                <w:sz w:val="20"/>
              </w:rPr>
              <w:t xml:space="preserve">Ставрополя </w:t>
            </w:r>
          </w:p>
        </w:tc>
        <w:tc>
          <w:tcPr>
            <w:tcW w:type="dxa" w:w="1842"/>
            <w:shd w:fill="auto" w:val="clear"/>
          </w:tcPr>
          <w:p w14:paraId="5D4C0000">
            <w:pPr>
              <w:widowControl w:val="1"/>
              <w:ind/>
              <w:jc w:val="center"/>
              <w:rPr>
                <w:sz w:val="20"/>
              </w:rPr>
            </w:pPr>
            <w:r>
              <w:rPr>
                <w:sz w:val="20"/>
              </w:rPr>
              <w:t>84 0 00 00000</w:t>
            </w:r>
          </w:p>
        </w:tc>
        <w:tc>
          <w:tcPr>
            <w:tcW w:type="dxa" w:w="851"/>
            <w:shd w:fill="auto" w:val="clear"/>
          </w:tcPr>
          <w:p w14:paraId="5E4C0000">
            <w:pPr>
              <w:widowControl w:val="1"/>
              <w:ind/>
              <w:jc w:val="center"/>
              <w:rPr>
                <w:sz w:val="20"/>
              </w:rPr>
            </w:pPr>
            <w:r>
              <w:rPr>
                <w:sz w:val="20"/>
              </w:rPr>
              <w:t>000</w:t>
            </w:r>
          </w:p>
        </w:tc>
        <w:tc>
          <w:tcPr>
            <w:tcW w:type="dxa" w:w="1559"/>
            <w:shd w:fill="auto" w:val="clear"/>
          </w:tcPr>
          <w:p w14:paraId="5F4C0000">
            <w:pPr>
              <w:widowControl w:val="1"/>
              <w:ind/>
              <w:jc w:val="right"/>
              <w:rPr>
                <w:sz w:val="20"/>
              </w:rPr>
            </w:pPr>
            <w:r>
              <w:rPr>
                <w:sz w:val="20"/>
              </w:rPr>
              <w:t>107 920,02</w:t>
            </w:r>
          </w:p>
        </w:tc>
        <w:tc>
          <w:tcPr>
            <w:tcW w:type="dxa" w:w="1810"/>
            <w:shd w:fill="auto" w:val="clear"/>
          </w:tcPr>
          <w:p w14:paraId="604C0000">
            <w:pPr>
              <w:widowControl w:val="1"/>
              <w:ind/>
              <w:jc w:val="right"/>
              <w:rPr>
                <w:sz w:val="20"/>
              </w:rPr>
            </w:pPr>
            <w:r>
              <w:rPr>
                <w:sz w:val="20"/>
              </w:rPr>
              <w:t>104 089,48</w:t>
            </w:r>
          </w:p>
        </w:tc>
        <w:tc>
          <w:tcPr>
            <w:tcW w:type="dxa" w:w="1620"/>
            <w:shd w:fill="auto" w:val="clear"/>
          </w:tcPr>
          <w:p w14:paraId="614C0000">
            <w:pPr>
              <w:widowControl w:val="1"/>
              <w:ind/>
              <w:jc w:val="right"/>
              <w:rPr>
                <w:sz w:val="20"/>
              </w:rPr>
            </w:pPr>
            <w:r>
              <w:rPr>
                <w:sz w:val="20"/>
              </w:rPr>
              <w:t>104 089,48</w:t>
            </w:r>
          </w:p>
        </w:tc>
      </w:tr>
      <w:tr>
        <w:trPr>
          <w:trHeight w:hRule="atLeast" w:val="20"/>
        </w:trPr>
        <w:tc>
          <w:tcPr>
            <w:tcW w:type="dxa" w:w="7513"/>
            <w:shd w:fill="auto" w:val="clear"/>
          </w:tcPr>
          <w:p w14:paraId="624C0000">
            <w:pPr>
              <w:widowControl w:val="1"/>
              <w:ind/>
              <w:rPr>
                <w:sz w:val="20"/>
              </w:rPr>
            </w:pPr>
            <w:r>
              <w:rPr>
                <w:sz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type="dxa" w:w="1842"/>
            <w:shd w:fill="auto" w:val="clear"/>
          </w:tcPr>
          <w:p w14:paraId="634C0000">
            <w:pPr>
              <w:widowControl w:val="1"/>
              <w:ind/>
              <w:jc w:val="center"/>
              <w:rPr>
                <w:sz w:val="20"/>
              </w:rPr>
            </w:pPr>
            <w:r>
              <w:rPr>
                <w:sz w:val="20"/>
              </w:rPr>
              <w:t>84 1 00 00000</w:t>
            </w:r>
          </w:p>
        </w:tc>
        <w:tc>
          <w:tcPr>
            <w:tcW w:type="dxa" w:w="851"/>
            <w:shd w:fill="auto" w:val="clear"/>
          </w:tcPr>
          <w:p w14:paraId="644C0000">
            <w:pPr>
              <w:widowControl w:val="1"/>
              <w:ind/>
              <w:jc w:val="center"/>
              <w:rPr>
                <w:sz w:val="20"/>
              </w:rPr>
            </w:pPr>
            <w:r>
              <w:rPr>
                <w:sz w:val="20"/>
              </w:rPr>
              <w:t>000</w:t>
            </w:r>
          </w:p>
        </w:tc>
        <w:tc>
          <w:tcPr>
            <w:tcW w:type="dxa" w:w="1559"/>
            <w:shd w:fill="auto" w:val="clear"/>
          </w:tcPr>
          <w:p w14:paraId="654C0000">
            <w:pPr>
              <w:widowControl w:val="1"/>
              <w:ind/>
              <w:jc w:val="right"/>
              <w:rPr>
                <w:sz w:val="20"/>
              </w:rPr>
            </w:pPr>
            <w:r>
              <w:rPr>
                <w:sz w:val="20"/>
              </w:rPr>
              <w:t>100 677,07</w:t>
            </w:r>
          </w:p>
        </w:tc>
        <w:tc>
          <w:tcPr>
            <w:tcW w:type="dxa" w:w="1810"/>
            <w:shd w:fill="auto" w:val="clear"/>
          </w:tcPr>
          <w:p w14:paraId="664C0000">
            <w:pPr>
              <w:widowControl w:val="1"/>
              <w:ind/>
              <w:jc w:val="right"/>
              <w:rPr>
                <w:sz w:val="20"/>
              </w:rPr>
            </w:pPr>
            <w:r>
              <w:rPr>
                <w:sz w:val="20"/>
              </w:rPr>
              <w:t>99 939,48</w:t>
            </w:r>
          </w:p>
        </w:tc>
        <w:tc>
          <w:tcPr>
            <w:tcW w:type="dxa" w:w="1620"/>
            <w:shd w:fill="auto" w:val="clear"/>
          </w:tcPr>
          <w:p w14:paraId="674C0000">
            <w:pPr>
              <w:widowControl w:val="1"/>
              <w:ind/>
              <w:jc w:val="right"/>
              <w:rPr>
                <w:sz w:val="20"/>
              </w:rPr>
            </w:pPr>
            <w:r>
              <w:rPr>
                <w:sz w:val="20"/>
              </w:rPr>
              <w:t>99 939,48</w:t>
            </w:r>
          </w:p>
        </w:tc>
      </w:tr>
      <w:tr>
        <w:trPr>
          <w:trHeight w:hRule="atLeast" w:val="20"/>
        </w:trPr>
        <w:tc>
          <w:tcPr>
            <w:tcW w:type="dxa" w:w="7513"/>
            <w:shd w:fill="auto" w:val="clear"/>
          </w:tcPr>
          <w:p w14:paraId="684C0000">
            <w:pPr>
              <w:widowControl w:val="1"/>
              <w:ind/>
              <w:rPr>
                <w:sz w:val="20"/>
              </w:rPr>
            </w:pPr>
            <w:r>
              <w:rPr>
                <w:sz w:val="20"/>
              </w:rPr>
              <w:t>Расходы на обеспечение функций органов местного самоуправления города Ставрополя</w:t>
            </w:r>
          </w:p>
        </w:tc>
        <w:tc>
          <w:tcPr>
            <w:tcW w:type="dxa" w:w="1842"/>
            <w:shd w:fill="auto" w:val="clear"/>
          </w:tcPr>
          <w:p w14:paraId="694C0000">
            <w:pPr>
              <w:widowControl w:val="1"/>
              <w:ind/>
              <w:jc w:val="center"/>
              <w:rPr>
                <w:sz w:val="20"/>
              </w:rPr>
            </w:pPr>
            <w:r>
              <w:rPr>
                <w:sz w:val="20"/>
              </w:rPr>
              <w:t>84 1 00 10010</w:t>
            </w:r>
          </w:p>
        </w:tc>
        <w:tc>
          <w:tcPr>
            <w:tcW w:type="dxa" w:w="851"/>
            <w:shd w:fill="auto" w:val="clear"/>
          </w:tcPr>
          <w:p w14:paraId="6A4C0000">
            <w:pPr>
              <w:widowControl w:val="1"/>
              <w:ind/>
              <w:jc w:val="center"/>
              <w:rPr>
                <w:sz w:val="20"/>
              </w:rPr>
            </w:pPr>
            <w:r>
              <w:rPr>
                <w:sz w:val="20"/>
              </w:rPr>
              <w:t>000</w:t>
            </w:r>
          </w:p>
        </w:tc>
        <w:tc>
          <w:tcPr>
            <w:tcW w:type="dxa" w:w="1559"/>
            <w:shd w:fill="auto" w:val="clear"/>
          </w:tcPr>
          <w:p w14:paraId="6B4C0000">
            <w:pPr>
              <w:widowControl w:val="1"/>
              <w:ind/>
              <w:jc w:val="right"/>
              <w:rPr>
                <w:sz w:val="20"/>
              </w:rPr>
            </w:pPr>
            <w:r>
              <w:rPr>
                <w:sz w:val="20"/>
              </w:rPr>
              <w:t>4 901,22</w:t>
            </w:r>
          </w:p>
        </w:tc>
        <w:tc>
          <w:tcPr>
            <w:tcW w:type="dxa" w:w="1810"/>
            <w:shd w:fill="auto" w:val="clear"/>
          </w:tcPr>
          <w:p w14:paraId="6C4C0000">
            <w:pPr>
              <w:widowControl w:val="1"/>
              <w:ind/>
              <w:jc w:val="right"/>
              <w:rPr>
                <w:sz w:val="20"/>
              </w:rPr>
            </w:pPr>
            <w:r>
              <w:rPr>
                <w:sz w:val="20"/>
              </w:rPr>
              <w:t>4 122,80</w:t>
            </w:r>
          </w:p>
        </w:tc>
        <w:tc>
          <w:tcPr>
            <w:tcW w:type="dxa" w:w="1620"/>
            <w:shd w:fill="auto" w:val="clear"/>
          </w:tcPr>
          <w:p w14:paraId="6D4C0000">
            <w:pPr>
              <w:widowControl w:val="1"/>
              <w:ind/>
              <w:jc w:val="right"/>
              <w:rPr>
                <w:sz w:val="20"/>
              </w:rPr>
            </w:pPr>
            <w:r>
              <w:rPr>
                <w:sz w:val="20"/>
              </w:rPr>
              <w:t>4 122,80</w:t>
            </w:r>
          </w:p>
        </w:tc>
      </w:tr>
      <w:tr>
        <w:trPr>
          <w:trHeight w:hRule="atLeast" w:val="20"/>
        </w:trPr>
        <w:tc>
          <w:tcPr>
            <w:tcW w:type="dxa" w:w="7513"/>
            <w:shd w:fill="auto" w:val="clear"/>
          </w:tcPr>
          <w:p w14:paraId="6E4C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6F4C0000">
            <w:pPr>
              <w:widowControl w:val="1"/>
              <w:ind/>
              <w:jc w:val="center"/>
              <w:rPr>
                <w:sz w:val="20"/>
              </w:rPr>
            </w:pPr>
            <w:r>
              <w:rPr>
                <w:sz w:val="20"/>
              </w:rPr>
              <w:t>84 1 00 10010</w:t>
            </w:r>
          </w:p>
        </w:tc>
        <w:tc>
          <w:tcPr>
            <w:tcW w:type="dxa" w:w="851"/>
            <w:shd w:fill="auto" w:val="clear"/>
          </w:tcPr>
          <w:p w14:paraId="704C0000">
            <w:pPr>
              <w:widowControl w:val="1"/>
              <w:ind/>
              <w:jc w:val="center"/>
              <w:rPr>
                <w:sz w:val="20"/>
              </w:rPr>
            </w:pPr>
            <w:r>
              <w:rPr>
                <w:sz w:val="20"/>
              </w:rPr>
              <w:t>120</w:t>
            </w:r>
          </w:p>
        </w:tc>
        <w:tc>
          <w:tcPr>
            <w:tcW w:type="dxa" w:w="1559"/>
            <w:shd w:fill="auto" w:val="clear"/>
          </w:tcPr>
          <w:p w14:paraId="714C0000">
            <w:pPr>
              <w:widowControl w:val="1"/>
              <w:ind/>
              <w:jc w:val="right"/>
              <w:rPr>
                <w:sz w:val="20"/>
              </w:rPr>
            </w:pPr>
            <w:r>
              <w:rPr>
                <w:sz w:val="20"/>
              </w:rPr>
              <w:t>977,07</w:t>
            </w:r>
          </w:p>
        </w:tc>
        <w:tc>
          <w:tcPr>
            <w:tcW w:type="dxa" w:w="1810"/>
            <w:shd w:fill="auto" w:val="clear"/>
          </w:tcPr>
          <w:p w14:paraId="724C0000">
            <w:pPr>
              <w:widowControl w:val="1"/>
              <w:ind/>
              <w:jc w:val="right"/>
              <w:rPr>
                <w:sz w:val="20"/>
              </w:rPr>
            </w:pPr>
            <w:r>
              <w:rPr>
                <w:sz w:val="20"/>
              </w:rPr>
              <w:t>977,07</w:t>
            </w:r>
          </w:p>
        </w:tc>
        <w:tc>
          <w:tcPr>
            <w:tcW w:type="dxa" w:w="1620"/>
            <w:shd w:fill="auto" w:val="clear"/>
          </w:tcPr>
          <w:p w14:paraId="734C0000">
            <w:pPr>
              <w:widowControl w:val="1"/>
              <w:ind/>
              <w:jc w:val="right"/>
              <w:rPr>
                <w:sz w:val="20"/>
              </w:rPr>
            </w:pPr>
            <w:r>
              <w:rPr>
                <w:sz w:val="20"/>
              </w:rPr>
              <w:t>977,07</w:t>
            </w:r>
          </w:p>
        </w:tc>
      </w:tr>
      <w:tr>
        <w:trPr>
          <w:trHeight w:hRule="atLeast" w:val="20"/>
        </w:trPr>
        <w:tc>
          <w:tcPr>
            <w:tcW w:type="dxa" w:w="7513"/>
            <w:shd w:fill="auto" w:val="clear"/>
          </w:tcPr>
          <w:p w14:paraId="744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754C0000">
            <w:pPr>
              <w:widowControl w:val="1"/>
              <w:ind/>
              <w:jc w:val="center"/>
              <w:rPr>
                <w:sz w:val="20"/>
              </w:rPr>
            </w:pPr>
            <w:r>
              <w:rPr>
                <w:sz w:val="20"/>
              </w:rPr>
              <w:t>84 1 00 10010</w:t>
            </w:r>
          </w:p>
        </w:tc>
        <w:tc>
          <w:tcPr>
            <w:tcW w:type="dxa" w:w="851"/>
            <w:shd w:fill="auto" w:val="clear"/>
          </w:tcPr>
          <w:p w14:paraId="764C0000">
            <w:pPr>
              <w:widowControl w:val="1"/>
              <w:ind/>
              <w:jc w:val="center"/>
              <w:rPr>
                <w:sz w:val="20"/>
              </w:rPr>
            </w:pPr>
            <w:r>
              <w:rPr>
                <w:sz w:val="20"/>
              </w:rPr>
              <w:t>240</w:t>
            </w:r>
          </w:p>
        </w:tc>
        <w:tc>
          <w:tcPr>
            <w:tcW w:type="dxa" w:w="1559"/>
            <w:shd w:fill="auto" w:val="clear"/>
          </w:tcPr>
          <w:p w14:paraId="774C0000">
            <w:pPr>
              <w:widowControl w:val="1"/>
              <w:ind/>
              <w:jc w:val="right"/>
              <w:rPr>
                <w:sz w:val="20"/>
              </w:rPr>
            </w:pPr>
            <w:r>
              <w:rPr>
                <w:sz w:val="20"/>
              </w:rPr>
              <w:t>3 732,86</w:t>
            </w:r>
          </w:p>
        </w:tc>
        <w:tc>
          <w:tcPr>
            <w:tcW w:type="dxa" w:w="1810"/>
            <w:shd w:fill="auto" w:val="clear"/>
          </w:tcPr>
          <w:p w14:paraId="784C0000">
            <w:pPr>
              <w:widowControl w:val="1"/>
              <w:ind/>
              <w:jc w:val="right"/>
              <w:rPr>
                <w:sz w:val="20"/>
              </w:rPr>
            </w:pPr>
            <w:r>
              <w:rPr>
                <w:sz w:val="20"/>
              </w:rPr>
              <w:t>2 954,44</w:t>
            </w:r>
          </w:p>
        </w:tc>
        <w:tc>
          <w:tcPr>
            <w:tcW w:type="dxa" w:w="1620"/>
            <w:shd w:fill="auto" w:val="clear"/>
          </w:tcPr>
          <w:p w14:paraId="794C0000">
            <w:pPr>
              <w:widowControl w:val="1"/>
              <w:ind/>
              <w:jc w:val="right"/>
              <w:rPr>
                <w:sz w:val="20"/>
              </w:rPr>
            </w:pPr>
            <w:r>
              <w:rPr>
                <w:sz w:val="20"/>
              </w:rPr>
              <w:t>2 954,44</w:t>
            </w:r>
          </w:p>
        </w:tc>
      </w:tr>
      <w:tr>
        <w:trPr>
          <w:trHeight w:hRule="atLeast" w:val="20"/>
        </w:trPr>
        <w:tc>
          <w:tcPr>
            <w:tcW w:type="dxa" w:w="7513"/>
            <w:shd w:fill="auto" w:val="clear"/>
          </w:tcPr>
          <w:p w14:paraId="7A4C0000">
            <w:pPr>
              <w:widowControl w:val="1"/>
              <w:ind/>
              <w:rPr>
                <w:sz w:val="20"/>
              </w:rPr>
            </w:pPr>
            <w:r>
              <w:rPr>
                <w:sz w:val="20"/>
              </w:rPr>
              <w:t>Уплата налогов, сборов и иных платежей</w:t>
            </w:r>
          </w:p>
        </w:tc>
        <w:tc>
          <w:tcPr>
            <w:tcW w:type="dxa" w:w="1842"/>
            <w:shd w:fill="auto" w:val="clear"/>
          </w:tcPr>
          <w:p w14:paraId="7B4C0000">
            <w:pPr>
              <w:widowControl w:val="1"/>
              <w:ind/>
              <w:jc w:val="center"/>
              <w:rPr>
                <w:sz w:val="20"/>
              </w:rPr>
            </w:pPr>
            <w:r>
              <w:rPr>
                <w:sz w:val="20"/>
              </w:rPr>
              <w:t>84 1 00 10010</w:t>
            </w:r>
          </w:p>
        </w:tc>
        <w:tc>
          <w:tcPr>
            <w:tcW w:type="dxa" w:w="851"/>
            <w:shd w:fill="auto" w:val="clear"/>
          </w:tcPr>
          <w:p w14:paraId="7C4C0000">
            <w:pPr>
              <w:widowControl w:val="1"/>
              <w:ind/>
              <w:jc w:val="center"/>
              <w:rPr>
                <w:sz w:val="20"/>
              </w:rPr>
            </w:pPr>
            <w:r>
              <w:rPr>
                <w:sz w:val="20"/>
              </w:rPr>
              <w:t>850</w:t>
            </w:r>
          </w:p>
        </w:tc>
        <w:tc>
          <w:tcPr>
            <w:tcW w:type="dxa" w:w="1559"/>
            <w:shd w:fill="auto" w:val="clear"/>
          </w:tcPr>
          <w:p w14:paraId="7D4C0000">
            <w:pPr>
              <w:widowControl w:val="1"/>
              <w:ind/>
              <w:jc w:val="right"/>
              <w:rPr>
                <w:sz w:val="20"/>
              </w:rPr>
            </w:pPr>
            <w:r>
              <w:rPr>
                <w:sz w:val="20"/>
              </w:rPr>
              <w:t>191,29</w:t>
            </w:r>
          </w:p>
        </w:tc>
        <w:tc>
          <w:tcPr>
            <w:tcW w:type="dxa" w:w="1810"/>
            <w:shd w:fill="auto" w:val="clear"/>
          </w:tcPr>
          <w:p w14:paraId="7E4C0000">
            <w:pPr>
              <w:widowControl w:val="1"/>
              <w:ind/>
              <w:jc w:val="right"/>
              <w:rPr>
                <w:sz w:val="20"/>
              </w:rPr>
            </w:pPr>
            <w:r>
              <w:rPr>
                <w:sz w:val="20"/>
              </w:rPr>
              <w:t>191,29</w:t>
            </w:r>
          </w:p>
        </w:tc>
        <w:tc>
          <w:tcPr>
            <w:tcW w:type="dxa" w:w="1620"/>
            <w:shd w:fill="auto" w:val="clear"/>
          </w:tcPr>
          <w:p w14:paraId="7F4C0000">
            <w:pPr>
              <w:widowControl w:val="1"/>
              <w:ind/>
              <w:jc w:val="right"/>
              <w:rPr>
                <w:sz w:val="20"/>
              </w:rPr>
            </w:pPr>
            <w:r>
              <w:rPr>
                <w:sz w:val="20"/>
              </w:rPr>
              <w:t>191,29</w:t>
            </w:r>
          </w:p>
        </w:tc>
      </w:tr>
      <w:tr>
        <w:trPr>
          <w:trHeight w:hRule="atLeast" w:val="20"/>
        </w:trPr>
        <w:tc>
          <w:tcPr>
            <w:tcW w:type="dxa" w:w="7513"/>
            <w:shd w:fill="auto" w:val="clear"/>
          </w:tcPr>
          <w:p w14:paraId="804C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842"/>
            <w:shd w:fill="auto" w:val="clear"/>
          </w:tcPr>
          <w:p w14:paraId="814C0000">
            <w:pPr>
              <w:widowControl w:val="1"/>
              <w:ind/>
              <w:jc w:val="center"/>
              <w:rPr>
                <w:sz w:val="20"/>
              </w:rPr>
            </w:pPr>
            <w:r>
              <w:rPr>
                <w:sz w:val="20"/>
              </w:rPr>
              <w:t>84 1 00 10020</w:t>
            </w:r>
          </w:p>
        </w:tc>
        <w:tc>
          <w:tcPr>
            <w:tcW w:type="dxa" w:w="851"/>
            <w:shd w:fill="auto" w:val="clear"/>
          </w:tcPr>
          <w:p w14:paraId="824C0000">
            <w:pPr>
              <w:widowControl w:val="1"/>
              <w:ind/>
              <w:jc w:val="center"/>
              <w:rPr>
                <w:sz w:val="20"/>
              </w:rPr>
            </w:pPr>
            <w:r>
              <w:rPr>
                <w:sz w:val="20"/>
              </w:rPr>
              <w:t>000</w:t>
            </w:r>
          </w:p>
        </w:tc>
        <w:tc>
          <w:tcPr>
            <w:tcW w:type="dxa" w:w="1559"/>
            <w:shd w:fill="auto" w:val="clear"/>
          </w:tcPr>
          <w:p w14:paraId="834C0000">
            <w:pPr>
              <w:widowControl w:val="1"/>
              <w:ind/>
              <w:jc w:val="right"/>
              <w:rPr>
                <w:sz w:val="20"/>
              </w:rPr>
            </w:pPr>
            <w:r>
              <w:rPr>
                <w:sz w:val="20"/>
              </w:rPr>
              <w:t>68 834,05</w:t>
            </w:r>
          </w:p>
        </w:tc>
        <w:tc>
          <w:tcPr>
            <w:tcW w:type="dxa" w:w="1810"/>
            <w:shd w:fill="auto" w:val="clear"/>
          </w:tcPr>
          <w:p w14:paraId="844C0000">
            <w:pPr>
              <w:widowControl w:val="1"/>
              <w:ind/>
              <w:jc w:val="right"/>
              <w:rPr>
                <w:sz w:val="20"/>
              </w:rPr>
            </w:pPr>
            <w:r>
              <w:rPr>
                <w:sz w:val="20"/>
              </w:rPr>
              <w:t>68 834,05</w:t>
            </w:r>
          </w:p>
        </w:tc>
        <w:tc>
          <w:tcPr>
            <w:tcW w:type="dxa" w:w="1620"/>
            <w:shd w:fill="auto" w:val="clear"/>
          </w:tcPr>
          <w:p w14:paraId="854C0000">
            <w:pPr>
              <w:widowControl w:val="1"/>
              <w:ind/>
              <w:jc w:val="right"/>
              <w:rPr>
                <w:sz w:val="20"/>
              </w:rPr>
            </w:pPr>
            <w:r>
              <w:rPr>
                <w:sz w:val="20"/>
              </w:rPr>
              <w:t>68 834,05</w:t>
            </w:r>
          </w:p>
        </w:tc>
      </w:tr>
      <w:tr>
        <w:trPr>
          <w:trHeight w:hRule="atLeast" w:val="20"/>
        </w:trPr>
        <w:tc>
          <w:tcPr>
            <w:tcW w:type="dxa" w:w="7513"/>
            <w:shd w:fill="auto" w:val="clear"/>
          </w:tcPr>
          <w:p w14:paraId="864C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874C0000">
            <w:pPr>
              <w:widowControl w:val="1"/>
              <w:ind/>
              <w:jc w:val="center"/>
              <w:rPr>
                <w:sz w:val="20"/>
              </w:rPr>
            </w:pPr>
            <w:r>
              <w:rPr>
                <w:sz w:val="20"/>
              </w:rPr>
              <w:t>84 1 00 10020</w:t>
            </w:r>
          </w:p>
        </w:tc>
        <w:tc>
          <w:tcPr>
            <w:tcW w:type="dxa" w:w="851"/>
            <w:shd w:fill="auto" w:val="clear"/>
          </w:tcPr>
          <w:p w14:paraId="884C0000">
            <w:pPr>
              <w:widowControl w:val="1"/>
              <w:ind/>
              <w:jc w:val="center"/>
              <w:rPr>
                <w:sz w:val="20"/>
              </w:rPr>
            </w:pPr>
            <w:r>
              <w:rPr>
                <w:sz w:val="20"/>
              </w:rPr>
              <w:t>120</w:t>
            </w:r>
          </w:p>
        </w:tc>
        <w:tc>
          <w:tcPr>
            <w:tcW w:type="dxa" w:w="1559"/>
            <w:shd w:fill="auto" w:val="clear"/>
          </w:tcPr>
          <w:p w14:paraId="894C0000">
            <w:pPr>
              <w:widowControl w:val="1"/>
              <w:ind/>
              <w:jc w:val="right"/>
              <w:rPr>
                <w:sz w:val="20"/>
              </w:rPr>
            </w:pPr>
            <w:r>
              <w:rPr>
                <w:sz w:val="20"/>
              </w:rPr>
              <w:t>68 834,05</w:t>
            </w:r>
          </w:p>
        </w:tc>
        <w:tc>
          <w:tcPr>
            <w:tcW w:type="dxa" w:w="1810"/>
            <w:shd w:fill="auto" w:val="clear"/>
          </w:tcPr>
          <w:p w14:paraId="8A4C0000">
            <w:pPr>
              <w:widowControl w:val="1"/>
              <w:ind/>
              <w:jc w:val="right"/>
              <w:rPr>
                <w:sz w:val="20"/>
              </w:rPr>
            </w:pPr>
            <w:r>
              <w:rPr>
                <w:sz w:val="20"/>
              </w:rPr>
              <w:t>68 834,05</w:t>
            </w:r>
          </w:p>
        </w:tc>
        <w:tc>
          <w:tcPr>
            <w:tcW w:type="dxa" w:w="1620"/>
            <w:shd w:fill="auto" w:val="clear"/>
          </w:tcPr>
          <w:p w14:paraId="8B4C0000">
            <w:pPr>
              <w:widowControl w:val="1"/>
              <w:ind/>
              <w:jc w:val="right"/>
              <w:rPr>
                <w:sz w:val="20"/>
              </w:rPr>
            </w:pPr>
            <w:r>
              <w:rPr>
                <w:sz w:val="20"/>
              </w:rPr>
              <w:t>68 834,05</w:t>
            </w:r>
          </w:p>
        </w:tc>
      </w:tr>
      <w:tr>
        <w:trPr>
          <w:trHeight w:hRule="atLeast" w:val="20"/>
        </w:trPr>
        <w:tc>
          <w:tcPr>
            <w:tcW w:type="dxa" w:w="7513"/>
            <w:shd w:fill="auto" w:val="clear"/>
          </w:tcPr>
          <w:p w14:paraId="8C4C0000">
            <w:pPr>
              <w:widowControl w:val="1"/>
              <w:ind/>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8D4C0000">
            <w:pPr>
              <w:widowControl w:val="1"/>
              <w:ind/>
              <w:jc w:val="center"/>
              <w:rPr>
                <w:sz w:val="20"/>
              </w:rPr>
            </w:pPr>
            <w:r>
              <w:rPr>
                <w:sz w:val="20"/>
              </w:rPr>
              <w:t>84 1 00 11010</w:t>
            </w:r>
          </w:p>
        </w:tc>
        <w:tc>
          <w:tcPr>
            <w:tcW w:type="dxa" w:w="851"/>
            <w:shd w:fill="auto" w:val="clear"/>
          </w:tcPr>
          <w:p w14:paraId="8E4C0000">
            <w:pPr>
              <w:widowControl w:val="1"/>
              <w:ind/>
              <w:jc w:val="center"/>
              <w:rPr>
                <w:sz w:val="20"/>
              </w:rPr>
            </w:pPr>
            <w:r>
              <w:rPr>
                <w:sz w:val="20"/>
              </w:rPr>
              <w:t>000</w:t>
            </w:r>
          </w:p>
        </w:tc>
        <w:tc>
          <w:tcPr>
            <w:tcW w:type="dxa" w:w="1559"/>
            <w:shd w:fill="auto" w:val="clear"/>
          </w:tcPr>
          <w:p w14:paraId="8F4C0000">
            <w:pPr>
              <w:widowControl w:val="1"/>
              <w:ind/>
              <w:jc w:val="right"/>
              <w:rPr>
                <w:sz w:val="20"/>
              </w:rPr>
            </w:pPr>
            <w:r>
              <w:rPr>
                <w:sz w:val="20"/>
              </w:rPr>
              <w:t>26 891,80</w:t>
            </w:r>
          </w:p>
        </w:tc>
        <w:tc>
          <w:tcPr>
            <w:tcW w:type="dxa" w:w="1810"/>
            <w:shd w:fill="auto" w:val="clear"/>
          </w:tcPr>
          <w:p w14:paraId="904C0000">
            <w:pPr>
              <w:widowControl w:val="1"/>
              <w:ind/>
              <w:jc w:val="right"/>
              <w:rPr>
                <w:sz w:val="20"/>
              </w:rPr>
            </w:pPr>
            <w:r>
              <w:rPr>
                <w:sz w:val="20"/>
              </w:rPr>
              <w:t>26 932,63</w:t>
            </w:r>
          </w:p>
        </w:tc>
        <w:tc>
          <w:tcPr>
            <w:tcW w:type="dxa" w:w="1620"/>
            <w:shd w:fill="auto" w:val="clear"/>
          </w:tcPr>
          <w:p w14:paraId="914C0000">
            <w:pPr>
              <w:widowControl w:val="1"/>
              <w:ind/>
              <w:jc w:val="right"/>
              <w:rPr>
                <w:sz w:val="20"/>
              </w:rPr>
            </w:pPr>
            <w:r>
              <w:rPr>
                <w:sz w:val="20"/>
              </w:rPr>
              <w:t>26 932,63</w:t>
            </w:r>
          </w:p>
        </w:tc>
      </w:tr>
      <w:tr>
        <w:trPr>
          <w:trHeight w:hRule="atLeast" w:val="20"/>
        </w:trPr>
        <w:tc>
          <w:tcPr>
            <w:tcW w:type="dxa" w:w="7513"/>
            <w:shd w:fill="auto" w:val="clear"/>
          </w:tcPr>
          <w:p w14:paraId="924C0000">
            <w:pPr>
              <w:widowControl w:val="1"/>
              <w:ind/>
              <w:rPr>
                <w:sz w:val="20"/>
              </w:rPr>
            </w:pPr>
            <w:r>
              <w:rPr>
                <w:sz w:val="20"/>
              </w:rPr>
              <w:t>Расходы на выплаты персоналу казенных учреждений</w:t>
            </w:r>
          </w:p>
        </w:tc>
        <w:tc>
          <w:tcPr>
            <w:tcW w:type="dxa" w:w="1842"/>
            <w:shd w:fill="auto" w:val="clear"/>
          </w:tcPr>
          <w:p w14:paraId="934C0000">
            <w:pPr>
              <w:widowControl w:val="1"/>
              <w:ind/>
              <w:jc w:val="center"/>
              <w:rPr>
                <w:sz w:val="20"/>
              </w:rPr>
            </w:pPr>
            <w:r>
              <w:rPr>
                <w:sz w:val="20"/>
              </w:rPr>
              <w:t>84 1 00 11010</w:t>
            </w:r>
          </w:p>
        </w:tc>
        <w:tc>
          <w:tcPr>
            <w:tcW w:type="dxa" w:w="851"/>
            <w:shd w:fill="auto" w:val="clear"/>
          </w:tcPr>
          <w:p w14:paraId="944C0000">
            <w:pPr>
              <w:widowControl w:val="1"/>
              <w:ind/>
              <w:jc w:val="center"/>
              <w:rPr>
                <w:sz w:val="20"/>
              </w:rPr>
            </w:pPr>
            <w:r>
              <w:rPr>
                <w:sz w:val="20"/>
              </w:rPr>
              <w:t>110</w:t>
            </w:r>
          </w:p>
        </w:tc>
        <w:tc>
          <w:tcPr>
            <w:tcW w:type="dxa" w:w="1559"/>
            <w:shd w:fill="auto" w:val="clear"/>
          </w:tcPr>
          <w:p w14:paraId="954C0000">
            <w:pPr>
              <w:widowControl w:val="1"/>
              <w:ind/>
              <w:jc w:val="right"/>
              <w:rPr>
                <w:sz w:val="20"/>
              </w:rPr>
            </w:pPr>
            <w:r>
              <w:rPr>
                <w:sz w:val="20"/>
              </w:rPr>
              <w:t>23 899,74</w:t>
            </w:r>
          </w:p>
        </w:tc>
        <w:tc>
          <w:tcPr>
            <w:tcW w:type="dxa" w:w="1810"/>
            <w:shd w:fill="auto" w:val="clear"/>
          </w:tcPr>
          <w:p w14:paraId="964C0000">
            <w:pPr>
              <w:widowControl w:val="1"/>
              <w:ind/>
              <w:jc w:val="right"/>
              <w:rPr>
                <w:sz w:val="20"/>
              </w:rPr>
            </w:pPr>
            <w:r>
              <w:rPr>
                <w:sz w:val="20"/>
              </w:rPr>
              <w:t>23 899,74</w:t>
            </w:r>
          </w:p>
        </w:tc>
        <w:tc>
          <w:tcPr>
            <w:tcW w:type="dxa" w:w="1620"/>
            <w:shd w:fill="auto" w:val="clear"/>
          </w:tcPr>
          <w:p w14:paraId="974C0000">
            <w:pPr>
              <w:widowControl w:val="1"/>
              <w:ind/>
              <w:jc w:val="right"/>
              <w:rPr>
                <w:sz w:val="20"/>
              </w:rPr>
            </w:pPr>
            <w:r>
              <w:rPr>
                <w:sz w:val="20"/>
              </w:rPr>
              <w:t>23 899,74</w:t>
            </w:r>
          </w:p>
        </w:tc>
      </w:tr>
      <w:tr>
        <w:trPr>
          <w:trHeight w:hRule="atLeast" w:val="20"/>
        </w:trPr>
        <w:tc>
          <w:tcPr>
            <w:tcW w:type="dxa" w:w="7513"/>
            <w:shd w:fill="auto" w:val="clear"/>
          </w:tcPr>
          <w:p w14:paraId="984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994C0000">
            <w:pPr>
              <w:widowControl w:val="1"/>
              <w:ind/>
              <w:jc w:val="center"/>
              <w:rPr>
                <w:sz w:val="20"/>
              </w:rPr>
            </w:pPr>
            <w:r>
              <w:rPr>
                <w:sz w:val="20"/>
              </w:rPr>
              <w:t>84 1 00 11010</w:t>
            </w:r>
          </w:p>
        </w:tc>
        <w:tc>
          <w:tcPr>
            <w:tcW w:type="dxa" w:w="851"/>
            <w:shd w:fill="auto" w:val="clear"/>
          </w:tcPr>
          <w:p w14:paraId="9A4C0000">
            <w:pPr>
              <w:widowControl w:val="1"/>
              <w:ind/>
              <w:jc w:val="center"/>
              <w:rPr>
                <w:sz w:val="20"/>
              </w:rPr>
            </w:pPr>
            <w:r>
              <w:rPr>
                <w:sz w:val="20"/>
              </w:rPr>
              <w:t>240</w:t>
            </w:r>
          </w:p>
        </w:tc>
        <w:tc>
          <w:tcPr>
            <w:tcW w:type="dxa" w:w="1559"/>
            <w:shd w:fill="auto" w:val="clear"/>
          </w:tcPr>
          <w:p w14:paraId="9B4C0000">
            <w:pPr>
              <w:widowControl w:val="1"/>
              <w:ind/>
              <w:jc w:val="right"/>
              <w:rPr>
                <w:sz w:val="20"/>
              </w:rPr>
            </w:pPr>
            <w:r>
              <w:rPr>
                <w:sz w:val="20"/>
              </w:rPr>
              <w:t>2 874,81</w:t>
            </w:r>
          </w:p>
        </w:tc>
        <w:tc>
          <w:tcPr>
            <w:tcW w:type="dxa" w:w="1810"/>
            <w:shd w:fill="auto" w:val="clear"/>
          </w:tcPr>
          <w:p w14:paraId="9C4C0000">
            <w:pPr>
              <w:widowControl w:val="1"/>
              <w:ind/>
              <w:jc w:val="right"/>
              <w:rPr>
                <w:sz w:val="20"/>
              </w:rPr>
            </w:pPr>
            <w:r>
              <w:rPr>
                <w:sz w:val="20"/>
              </w:rPr>
              <w:t>2 915,64</w:t>
            </w:r>
          </w:p>
        </w:tc>
        <w:tc>
          <w:tcPr>
            <w:tcW w:type="dxa" w:w="1620"/>
            <w:shd w:fill="auto" w:val="clear"/>
          </w:tcPr>
          <w:p w14:paraId="9D4C0000">
            <w:pPr>
              <w:widowControl w:val="1"/>
              <w:ind/>
              <w:jc w:val="right"/>
              <w:rPr>
                <w:sz w:val="20"/>
              </w:rPr>
            </w:pPr>
            <w:r>
              <w:rPr>
                <w:sz w:val="20"/>
              </w:rPr>
              <w:t>2 915,64</w:t>
            </w:r>
          </w:p>
        </w:tc>
      </w:tr>
      <w:tr>
        <w:trPr>
          <w:trHeight w:hRule="atLeast" w:val="20"/>
        </w:trPr>
        <w:tc>
          <w:tcPr>
            <w:tcW w:type="dxa" w:w="7513"/>
            <w:shd w:fill="auto" w:val="clear"/>
          </w:tcPr>
          <w:p w14:paraId="9E4C0000">
            <w:pPr>
              <w:widowControl w:val="1"/>
              <w:ind/>
              <w:rPr>
                <w:sz w:val="20"/>
              </w:rPr>
            </w:pPr>
            <w:r>
              <w:rPr>
                <w:sz w:val="20"/>
              </w:rPr>
              <w:t>Уплата налогов, сборов и иных платежей</w:t>
            </w:r>
          </w:p>
        </w:tc>
        <w:tc>
          <w:tcPr>
            <w:tcW w:type="dxa" w:w="1842"/>
            <w:shd w:fill="auto" w:val="clear"/>
          </w:tcPr>
          <w:p w14:paraId="9F4C0000">
            <w:pPr>
              <w:widowControl w:val="1"/>
              <w:ind/>
              <w:jc w:val="center"/>
              <w:rPr>
                <w:sz w:val="20"/>
              </w:rPr>
            </w:pPr>
            <w:r>
              <w:rPr>
                <w:sz w:val="20"/>
              </w:rPr>
              <w:t>84 1 00 11010</w:t>
            </w:r>
          </w:p>
        </w:tc>
        <w:tc>
          <w:tcPr>
            <w:tcW w:type="dxa" w:w="851"/>
            <w:shd w:fill="auto" w:val="clear"/>
          </w:tcPr>
          <w:p w14:paraId="A04C0000">
            <w:pPr>
              <w:widowControl w:val="1"/>
              <w:ind/>
              <w:jc w:val="center"/>
              <w:rPr>
                <w:sz w:val="20"/>
              </w:rPr>
            </w:pPr>
            <w:r>
              <w:rPr>
                <w:sz w:val="20"/>
              </w:rPr>
              <w:t>850</w:t>
            </w:r>
          </w:p>
        </w:tc>
        <w:tc>
          <w:tcPr>
            <w:tcW w:type="dxa" w:w="1559"/>
            <w:shd w:fill="auto" w:val="clear"/>
          </w:tcPr>
          <w:p w14:paraId="A14C0000">
            <w:pPr>
              <w:widowControl w:val="1"/>
              <w:ind/>
              <w:jc w:val="right"/>
              <w:rPr>
                <w:sz w:val="20"/>
              </w:rPr>
            </w:pPr>
            <w:r>
              <w:rPr>
                <w:sz w:val="20"/>
              </w:rPr>
              <w:t>117,25</w:t>
            </w:r>
          </w:p>
        </w:tc>
        <w:tc>
          <w:tcPr>
            <w:tcW w:type="dxa" w:w="1810"/>
            <w:shd w:fill="auto" w:val="clear"/>
          </w:tcPr>
          <w:p w14:paraId="A24C0000">
            <w:pPr>
              <w:widowControl w:val="1"/>
              <w:ind/>
              <w:jc w:val="right"/>
              <w:rPr>
                <w:sz w:val="20"/>
              </w:rPr>
            </w:pPr>
            <w:r>
              <w:rPr>
                <w:sz w:val="20"/>
              </w:rPr>
              <w:t>117,25</w:t>
            </w:r>
          </w:p>
        </w:tc>
        <w:tc>
          <w:tcPr>
            <w:tcW w:type="dxa" w:w="1620"/>
            <w:shd w:fill="auto" w:val="clear"/>
          </w:tcPr>
          <w:p w14:paraId="A34C0000">
            <w:pPr>
              <w:widowControl w:val="1"/>
              <w:ind/>
              <w:jc w:val="right"/>
              <w:rPr>
                <w:sz w:val="20"/>
              </w:rPr>
            </w:pPr>
            <w:r>
              <w:rPr>
                <w:sz w:val="20"/>
              </w:rPr>
              <w:t>117,25</w:t>
            </w:r>
          </w:p>
        </w:tc>
      </w:tr>
      <w:tr>
        <w:trPr>
          <w:trHeight w:hRule="atLeast" w:val="20"/>
        </w:trPr>
        <w:tc>
          <w:tcPr>
            <w:tcW w:type="dxa" w:w="7513"/>
            <w:shd w:fill="auto" w:val="clear"/>
          </w:tcPr>
          <w:p w14:paraId="A44C0000">
            <w:pPr>
              <w:widowControl w:val="1"/>
              <w:ind/>
              <w:rPr>
                <w:sz w:val="20"/>
              </w:rPr>
            </w:pPr>
            <w:r>
              <w:rPr>
                <w:sz w:val="20"/>
              </w:rPr>
              <w:t>Расходы на выплаты на основании исполнительных листов судебных органов</w:t>
            </w:r>
          </w:p>
        </w:tc>
        <w:tc>
          <w:tcPr>
            <w:tcW w:type="dxa" w:w="1842"/>
            <w:shd w:fill="auto" w:val="clear"/>
          </w:tcPr>
          <w:p w14:paraId="A54C0000">
            <w:pPr>
              <w:widowControl w:val="1"/>
              <w:ind/>
              <w:jc w:val="center"/>
              <w:rPr>
                <w:sz w:val="20"/>
              </w:rPr>
            </w:pPr>
            <w:r>
              <w:rPr>
                <w:sz w:val="20"/>
              </w:rPr>
              <w:t>84 1 00 20050</w:t>
            </w:r>
          </w:p>
        </w:tc>
        <w:tc>
          <w:tcPr>
            <w:tcW w:type="dxa" w:w="851"/>
            <w:shd w:fill="auto" w:val="clear"/>
          </w:tcPr>
          <w:p w14:paraId="A64C0000">
            <w:pPr>
              <w:widowControl w:val="1"/>
              <w:ind/>
              <w:jc w:val="center"/>
              <w:rPr>
                <w:sz w:val="20"/>
              </w:rPr>
            </w:pPr>
            <w:r>
              <w:rPr>
                <w:sz w:val="20"/>
              </w:rPr>
              <w:t>000</w:t>
            </w:r>
          </w:p>
        </w:tc>
        <w:tc>
          <w:tcPr>
            <w:tcW w:type="dxa" w:w="1559"/>
            <w:shd w:fill="auto" w:val="clear"/>
          </w:tcPr>
          <w:p w14:paraId="A74C0000">
            <w:pPr>
              <w:widowControl w:val="1"/>
              <w:ind/>
              <w:jc w:val="right"/>
              <w:rPr>
                <w:sz w:val="20"/>
              </w:rPr>
            </w:pPr>
            <w:r>
              <w:rPr>
                <w:sz w:val="20"/>
              </w:rPr>
              <w:t>50,00</w:t>
            </w:r>
          </w:p>
        </w:tc>
        <w:tc>
          <w:tcPr>
            <w:tcW w:type="dxa" w:w="1810"/>
            <w:shd w:fill="auto" w:val="clear"/>
          </w:tcPr>
          <w:p w14:paraId="A84C0000">
            <w:pPr>
              <w:widowControl w:val="1"/>
              <w:ind/>
              <w:jc w:val="right"/>
              <w:rPr>
                <w:sz w:val="20"/>
              </w:rPr>
            </w:pPr>
            <w:r>
              <w:rPr>
                <w:sz w:val="20"/>
              </w:rPr>
              <w:t>50,00</w:t>
            </w:r>
          </w:p>
        </w:tc>
        <w:tc>
          <w:tcPr>
            <w:tcW w:type="dxa" w:w="1620"/>
            <w:shd w:fill="auto" w:val="clear"/>
          </w:tcPr>
          <w:p w14:paraId="A94C0000">
            <w:pPr>
              <w:widowControl w:val="1"/>
              <w:ind/>
              <w:jc w:val="right"/>
              <w:rPr>
                <w:sz w:val="20"/>
              </w:rPr>
            </w:pPr>
            <w:r>
              <w:rPr>
                <w:sz w:val="20"/>
              </w:rPr>
              <w:t>50,00</w:t>
            </w:r>
          </w:p>
        </w:tc>
      </w:tr>
      <w:tr>
        <w:trPr>
          <w:trHeight w:hRule="atLeast" w:val="20"/>
        </w:trPr>
        <w:tc>
          <w:tcPr>
            <w:tcW w:type="dxa" w:w="7513"/>
            <w:shd w:fill="auto" w:val="clear"/>
          </w:tcPr>
          <w:p w14:paraId="AA4C0000">
            <w:pPr>
              <w:widowControl w:val="1"/>
              <w:ind/>
              <w:rPr>
                <w:sz w:val="20"/>
              </w:rPr>
            </w:pPr>
            <w:r>
              <w:rPr>
                <w:sz w:val="20"/>
              </w:rPr>
              <w:t>Исполнение судебных актов</w:t>
            </w:r>
          </w:p>
        </w:tc>
        <w:tc>
          <w:tcPr>
            <w:tcW w:type="dxa" w:w="1842"/>
            <w:shd w:fill="auto" w:val="clear"/>
          </w:tcPr>
          <w:p w14:paraId="AB4C0000">
            <w:pPr>
              <w:widowControl w:val="1"/>
              <w:ind/>
              <w:jc w:val="center"/>
              <w:rPr>
                <w:sz w:val="20"/>
              </w:rPr>
            </w:pPr>
            <w:r>
              <w:rPr>
                <w:sz w:val="20"/>
              </w:rPr>
              <w:t>84 1 00 20050</w:t>
            </w:r>
          </w:p>
        </w:tc>
        <w:tc>
          <w:tcPr>
            <w:tcW w:type="dxa" w:w="851"/>
            <w:shd w:fill="auto" w:val="clear"/>
          </w:tcPr>
          <w:p w14:paraId="AC4C0000">
            <w:pPr>
              <w:widowControl w:val="1"/>
              <w:ind/>
              <w:jc w:val="center"/>
              <w:rPr>
                <w:sz w:val="20"/>
              </w:rPr>
            </w:pPr>
            <w:r>
              <w:rPr>
                <w:sz w:val="20"/>
              </w:rPr>
              <w:t>830</w:t>
            </w:r>
          </w:p>
        </w:tc>
        <w:tc>
          <w:tcPr>
            <w:tcW w:type="dxa" w:w="1559"/>
            <w:shd w:fill="auto" w:val="clear"/>
          </w:tcPr>
          <w:p w14:paraId="AD4C0000">
            <w:pPr>
              <w:widowControl w:val="1"/>
              <w:ind/>
              <w:jc w:val="right"/>
              <w:rPr>
                <w:sz w:val="20"/>
              </w:rPr>
            </w:pPr>
            <w:r>
              <w:rPr>
                <w:sz w:val="20"/>
              </w:rPr>
              <w:t>50,00</w:t>
            </w:r>
          </w:p>
        </w:tc>
        <w:tc>
          <w:tcPr>
            <w:tcW w:type="dxa" w:w="1810"/>
            <w:shd w:fill="auto" w:val="clear"/>
          </w:tcPr>
          <w:p w14:paraId="AE4C0000">
            <w:pPr>
              <w:widowControl w:val="1"/>
              <w:ind/>
              <w:jc w:val="right"/>
              <w:rPr>
                <w:sz w:val="20"/>
              </w:rPr>
            </w:pPr>
            <w:r>
              <w:rPr>
                <w:sz w:val="20"/>
              </w:rPr>
              <w:t>50,00</w:t>
            </w:r>
          </w:p>
        </w:tc>
        <w:tc>
          <w:tcPr>
            <w:tcW w:type="dxa" w:w="1620"/>
            <w:shd w:fill="auto" w:val="clear"/>
          </w:tcPr>
          <w:p w14:paraId="AF4C0000">
            <w:pPr>
              <w:widowControl w:val="1"/>
              <w:ind/>
              <w:jc w:val="right"/>
              <w:rPr>
                <w:sz w:val="20"/>
              </w:rPr>
            </w:pPr>
            <w:r>
              <w:rPr>
                <w:sz w:val="20"/>
              </w:rPr>
              <w:t>50,00</w:t>
            </w:r>
          </w:p>
        </w:tc>
      </w:tr>
      <w:tr>
        <w:trPr>
          <w:trHeight w:hRule="atLeast" w:val="20"/>
        </w:trPr>
        <w:tc>
          <w:tcPr>
            <w:tcW w:type="dxa" w:w="7513"/>
            <w:shd w:fill="auto" w:val="clear"/>
          </w:tcPr>
          <w:p w14:paraId="B04C0000">
            <w:pPr>
              <w:widowControl w:val="1"/>
              <w:ind/>
              <w:rPr>
                <w:sz w:val="20"/>
              </w:rPr>
            </w:pPr>
            <w:r>
              <w:rPr>
                <w:sz w:val="20"/>
              </w:rPr>
              <w:t>Расходы, предусмотренные на иные цели</w:t>
            </w:r>
          </w:p>
        </w:tc>
        <w:tc>
          <w:tcPr>
            <w:tcW w:type="dxa" w:w="1842"/>
            <w:shd w:fill="auto" w:val="clear"/>
          </w:tcPr>
          <w:p w14:paraId="B14C0000">
            <w:pPr>
              <w:widowControl w:val="1"/>
              <w:ind/>
              <w:jc w:val="center"/>
              <w:rPr>
                <w:sz w:val="20"/>
              </w:rPr>
            </w:pPr>
            <w:r>
              <w:rPr>
                <w:sz w:val="20"/>
              </w:rPr>
              <w:t>84 2 00 00000</w:t>
            </w:r>
          </w:p>
        </w:tc>
        <w:tc>
          <w:tcPr>
            <w:tcW w:type="dxa" w:w="851"/>
            <w:shd w:fill="auto" w:val="clear"/>
          </w:tcPr>
          <w:p w14:paraId="B24C0000">
            <w:pPr>
              <w:widowControl w:val="1"/>
              <w:ind/>
              <w:jc w:val="center"/>
              <w:rPr>
                <w:sz w:val="20"/>
              </w:rPr>
            </w:pPr>
            <w:r>
              <w:rPr>
                <w:sz w:val="20"/>
              </w:rPr>
              <w:t>000</w:t>
            </w:r>
          </w:p>
        </w:tc>
        <w:tc>
          <w:tcPr>
            <w:tcW w:type="dxa" w:w="1559"/>
            <w:shd w:fill="auto" w:val="clear"/>
          </w:tcPr>
          <w:p w14:paraId="B34C0000">
            <w:pPr>
              <w:widowControl w:val="1"/>
              <w:ind/>
              <w:jc w:val="right"/>
              <w:rPr>
                <w:sz w:val="20"/>
              </w:rPr>
            </w:pPr>
            <w:r>
              <w:rPr>
                <w:sz w:val="20"/>
              </w:rPr>
              <w:t>7 242,95</w:t>
            </w:r>
          </w:p>
        </w:tc>
        <w:tc>
          <w:tcPr>
            <w:tcW w:type="dxa" w:w="1810"/>
            <w:shd w:fill="auto" w:val="clear"/>
          </w:tcPr>
          <w:p w14:paraId="B44C0000">
            <w:pPr>
              <w:widowControl w:val="1"/>
              <w:ind/>
              <w:jc w:val="right"/>
              <w:rPr>
                <w:sz w:val="20"/>
              </w:rPr>
            </w:pPr>
            <w:r>
              <w:rPr>
                <w:sz w:val="20"/>
              </w:rPr>
              <w:t>4 150,00</w:t>
            </w:r>
          </w:p>
        </w:tc>
        <w:tc>
          <w:tcPr>
            <w:tcW w:type="dxa" w:w="1620"/>
            <w:shd w:fill="auto" w:val="clear"/>
          </w:tcPr>
          <w:p w14:paraId="B54C0000">
            <w:pPr>
              <w:widowControl w:val="1"/>
              <w:ind/>
              <w:jc w:val="right"/>
              <w:rPr>
                <w:sz w:val="20"/>
              </w:rPr>
            </w:pPr>
            <w:r>
              <w:rPr>
                <w:sz w:val="20"/>
              </w:rPr>
              <w:t>4 150,00</w:t>
            </w:r>
          </w:p>
        </w:tc>
      </w:tr>
      <w:tr>
        <w:trPr>
          <w:trHeight w:hRule="atLeast" w:val="20"/>
        </w:trPr>
        <w:tc>
          <w:tcPr>
            <w:tcW w:type="dxa" w:w="7513"/>
            <w:shd w:fill="auto" w:val="clear"/>
          </w:tcPr>
          <w:p w14:paraId="B64C0000">
            <w:pPr>
              <w:widowControl w:val="1"/>
              <w:ind/>
              <w:rPr>
                <w:sz w:val="20"/>
              </w:rPr>
            </w:pPr>
            <w:r>
              <w:rPr>
                <w:sz w:val="20"/>
              </w:rPr>
              <w:t>Расходы на мероприятия в области жилищного хозяйства</w:t>
            </w:r>
          </w:p>
        </w:tc>
        <w:tc>
          <w:tcPr>
            <w:tcW w:type="dxa" w:w="1842"/>
            <w:shd w:fill="auto" w:val="clear"/>
          </w:tcPr>
          <w:p w14:paraId="B74C0000">
            <w:pPr>
              <w:widowControl w:val="1"/>
              <w:ind/>
              <w:jc w:val="center"/>
              <w:rPr>
                <w:sz w:val="20"/>
              </w:rPr>
            </w:pPr>
            <w:r>
              <w:rPr>
                <w:sz w:val="20"/>
              </w:rPr>
              <w:t>84 2 00 20200</w:t>
            </w:r>
          </w:p>
        </w:tc>
        <w:tc>
          <w:tcPr>
            <w:tcW w:type="dxa" w:w="851"/>
            <w:shd w:fill="auto" w:val="clear"/>
          </w:tcPr>
          <w:p w14:paraId="B84C0000">
            <w:pPr>
              <w:widowControl w:val="1"/>
              <w:ind/>
              <w:jc w:val="center"/>
              <w:rPr>
                <w:sz w:val="20"/>
              </w:rPr>
            </w:pPr>
            <w:r>
              <w:rPr>
                <w:sz w:val="20"/>
              </w:rPr>
              <w:t>000</w:t>
            </w:r>
          </w:p>
        </w:tc>
        <w:tc>
          <w:tcPr>
            <w:tcW w:type="dxa" w:w="1559"/>
            <w:shd w:fill="auto" w:val="clear"/>
          </w:tcPr>
          <w:p w14:paraId="B94C0000">
            <w:pPr>
              <w:widowControl w:val="1"/>
              <w:ind/>
              <w:jc w:val="right"/>
              <w:rPr>
                <w:sz w:val="20"/>
              </w:rPr>
            </w:pPr>
            <w:r>
              <w:rPr>
                <w:sz w:val="20"/>
              </w:rPr>
              <w:t>2 640,00</w:t>
            </w:r>
          </w:p>
        </w:tc>
        <w:tc>
          <w:tcPr>
            <w:tcW w:type="dxa" w:w="1810"/>
            <w:shd w:fill="auto" w:val="clear"/>
          </w:tcPr>
          <w:p w14:paraId="BA4C0000">
            <w:pPr>
              <w:widowControl w:val="1"/>
              <w:ind/>
              <w:jc w:val="right"/>
              <w:rPr>
                <w:sz w:val="20"/>
              </w:rPr>
            </w:pPr>
            <w:r>
              <w:rPr>
                <w:sz w:val="20"/>
              </w:rPr>
              <w:t>0,00</w:t>
            </w:r>
          </w:p>
        </w:tc>
        <w:tc>
          <w:tcPr>
            <w:tcW w:type="dxa" w:w="1620"/>
            <w:shd w:fill="auto" w:val="clear"/>
          </w:tcPr>
          <w:p w14:paraId="BB4C0000">
            <w:pPr>
              <w:widowControl w:val="1"/>
              <w:ind/>
              <w:jc w:val="right"/>
              <w:rPr>
                <w:sz w:val="20"/>
              </w:rPr>
            </w:pPr>
            <w:r>
              <w:rPr>
                <w:sz w:val="20"/>
              </w:rPr>
              <w:t>0,00</w:t>
            </w:r>
          </w:p>
        </w:tc>
      </w:tr>
      <w:tr>
        <w:trPr>
          <w:trHeight w:hRule="atLeast" w:val="20"/>
        </w:trPr>
        <w:tc>
          <w:tcPr>
            <w:tcW w:type="dxa" w:w="7513"/>
            <w:shd w:fill="auto" w:val="clear"/>
          </w:tcPr>
          <w:p w14:paraId="BC4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BD4C0000">
            <w:pPr>
              <w:widowControl w:val="1"/>
              <w:ind/>
              <w:jc w:val="center"/>
              <w:rPr>
                <w:sz w:val="20"/>
              </w:rPr>
            </w:pPr>
            <w:r>
              <w:rPr>
                <w:sz w:val="20"/>
              </w:rPr>
              <w:t>84 2 00 20200</w:t>
            </w:r>
          </w:p>
        </w:tc>
        <w:tc>
          <w:tcPr>
            <w:tcW w:type="dxa" w:w="851"/>
            <w:shd w:fill="auto" w:val="clear"/>
          </w:tcPr>
          <w:p w14:paraId="BE4C0000">
            <w:pPr>
              <w:widowControl w:val="1"/>
              <w:ind/>
              <w:jc w:val="center"/>
              <w:rPr>
                <w:sz w:val="20"/>
              </w:rPr>
            </w:pPr>
            <w:r>
              <w:rPr>
                <w:sz w:val="20"/>
              </w:rPr>
              <w:t>240</w:t>
            </w:r>
          </w:p>
        </w:tc>
        <w:tc>
          <w:tcPr>
            <w:tcW w:type="dxa" w:w="1559"/>
            <w:shd w:fill="auto" w:val="clear"/>
          </w:tcPr>
          <w:p w14:paraId="BF4C0000">
            <w:pPr>
              <w:widowControl w:val="1"/>
              <w:ind/>
              <w:jc w:val="right"/>
              <w:rPr>
                <w:sz w:val="20"/>
              </w:rPr>
            </w:pPr>
            <w:r>
              <w:rPr>
                <w:sz w:val="20"/>
              </w:rPr>
              <w:t>2 640,00</w:t>
            </w:r>
          </w:p>
        </w:tc>
        <w:tc>
          <w:tcPr>
            <w:tcW w:type="dxa" w:w="1810"/>
            <w:shd w:fill="auto" w:val="clear"/>
          </w:tcPr>
          <w:p w14:paraId="C04C0000">
            <w:pPr>
              <w:widowControl w:val="1"/>
              <w:ind/>
              <w:jc w:val="right"/>
              <w:rPr>
                <w:sz w:val="20"/>
              </w:rPr>
            </w:pPr>
            <w:r>
              <w:rPr>
                <w:sz w:val="20"/>
              </w:rPr>
              <w:t>0,00</w:t>
            </w:r>
          </w:p>
        </w:tc>
        <w:tc>
          <w:tcPr>
            <w:tcW w:type="dxa" w:w="1620"/>
            <w:shd w:fill="auto" w:val="clear"/>
          </w:tcPr>
          <w:p w14:paraId="C14C0000">
            <w:pPr>
              <w:widowControl w:val="1"/>
              <w:ind/>
              <w:jc w:val="right"/>
              <w:rPr>
                <w:sz w:val="20"/>
              </w:rPr>
            </w:pPr>
            <w:r>
              <w:rPr>
                <w:sz w:val="20"/>
              </w:rPr>
              <w:t>0,00</w:t>
            </w:r>
          </w:p>
        </w:tc>
      </w:tr>
      <w:tr>
        <w:trPr>
          <w:trHeight w:hRule="atLeast" w:val="20"/>
        </w:trPr>
        <w:tc>
          <w:tcPr>
            <w:tcW w:type="dxa" w:w="7513"/>
            <w:shd w:fill="auto" w:val="clear"/>
          </w:tcPr>
          <w:p w14:paraId="C24C0000">
            <w:pPr>
              <w:widowControl w:val="1"/>
              <w:ind/>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1842"/>
            <w:shd w:fill="auto" w:val="clear"/>
          </w:tcPr>
          <w:p w14:paraId="C34C0000">
            <w:pPr>
              <w:widowControl w:val="1"/>
              <w:ind/>
              <w:jc w:val="center"/>
              <w:rPr>
                <w:sz w:val="20"/>
              </w:rPr>
            </w:pPr>
            <w:r>
              <w:rPr>
                <w:sz w:val="20"/>
              </w:rPr>
              <w:t>84 2 00 20740</w:t>
            </w:r>
          </w:p>
        </w:tc>
        <w:tc>
          <w:tcPr>
            <w:tcW w:type="dxa" w:w="851"/>
            <w:shd w:fill="auto" w:val="clear"/>
          </w:tcPr>
          <w:p w14:paraId="C44C0000">
            <w:pPr>
              <w:widowControl w:val="1"/>
              <w:ind/>
              <w:jc w:val="center"/>
              <w:rPr>
                <w:sz w:val="20"/>
              </w:rPr>
            </w:pPr>
            <w:r>
              <w:rPr>
                <w:sz w:val="20"/>
              </w:rPr>
              <w:t>000</w:t>
            </w:r>
          </w:p>
        </w:tc>
        <w:tc>
          <w:tcPr>
            <w:tcW w:type="dxa" w:w="1559"/>
            <w:shd w:fill="auto" w:val="clear"/>
          </w:tcPr>
          <w:p w14:paraId="C54C0000">
            <w:pPr>
              <w:widowControl w:val="1"/>
              <w:ind/>
              <w:jc w:val="right"/>
              <w:rPr>
                <w:sz w:val="20"/>
              </w:rPr>
            </w:pPr>
            <w:r>
              <w:rPr>
                <w:sz w:val="20"/>
              </w:rPr>
              <w:t>550,00</w:t>
            </w:r>
          </w:p>
        </w:tc>
        <w:tc>
          <w:tcPr>
            <w:tcW w:type="dxa" w:w="1810"/>
            <w:shd w:fill="auto" w:val="clear"/>
          </w:tcPr>
          <w:p w14:paraId="C64C0000">
            <w:pPr>
              <w:widowControl w:val="1"/>
              <w:ind/>
              <w:jc w:val="right"/>
              <w:rPr>
                <w:sz w:val="20"/>
              </w:rPr>
            </w:pPr>
            <w:r>
              <w:rPr>
                <w:sz w:val="20"/>
              </w:rPr>
              <w:t>550,00</w:t>
            </w:r>
          </w:p>
        </w:tc>
        <w:tc>
          <w:tcPr>
            <w:tcW w:type="dxa" w:w="1620"/>
            <w:shd w:fill="auto" w:val="clear"/>
          </w:tcPr>
          <w:p w14:paraId="C74C0000">
            <w:pPr>
              <w:widowControl w:val="1"/>
              <w:ind/>
              <w:jc w:val="right"/>
              <w:rPr>
                <w:sz w:val="20"/>
              </w:rPr>
            </w:pPr>
            <w:r>
              <w:rPr>
                <w:sz w:val="20"/>
              </w:rPr>
              <w:t>550,00</w:t>
            </w:r>
          </w:p>
        </w:tc>
      </w:tr>
      <w:tr>
        <w:trPr>
          <w:trHeight w:hRule="atLeast" w:val="20"/>
        </w:trPr>
        <w:tc>
          <w:tcPr>
            <w:tcW w:type="dxa" w:w="7513"/>
            <w:shd w:fill="auto" w:val="clear"/>
          </w:tcPr>
          <w:p w14:paraId="C84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C94C0000">
            <w:pPr>
              <w:widowControl w:val="1"/>
              <w:ind/>
              <w:jc w:val="center"/>
              <w:rPr>
                <w:sz w:val="20"/>
              </w:rPr>
            </w:pPr>
            <w:r>
              <w:rPr>
                <w:sz w:val="20"/>
              </w:rPr>
              <w:t>84 2 00 20740</w:t>
            </w:r>
          </w:p>
        </w:tc>
        <w:tc>
          <w:tcPr>
            <w:tcW w:type="dxa" w:w="851"/>
            <w:shd w:fill="auto" w:val="clear"/>
          </w:tcPr>
          <w:p w14:paraId="CA4C0000">
            <w:pPr>
              <w:widowControl w:val="1"/>
              <w:ind/>
              <w:jc w:val="center"/>
              <w:rPr>
                <w:sz w:val="20"/>
              </w:rPr>
            </w:pPr>
            <w:r>
              <w:rPr>
                <w:sz w:val="20"/>
              </w:rPr>
              <w:t>240</w:t>
            </w:r>
          </w:p>
        </w:tc>
        <w:tc>
          <w:tcPr>
            <w:tcW w:type="dxa" w:w="1559"/>
            <w:shd w:fill="auto" w:val="clear"/>
          </w:tcPr>
          <w:p w14:paraId="CB4C0000">
            <w:pPr>
              <w:widowControl w:val="1"/>
              <w:ind/>
              <w:jc w:val="right"/>
              <w:rPr>
                <w:sz w:val="20"/>
              </w:rPr>
            </w:pPr>
            <w:r>
              <w:rPr>
                <w:sz w:val="20"/>
              </w:rPr>
              <w:t>200,00</w:t>
            </w:r>
          </w:p>
        </w:tc>
        <w:tc>
          <w:tcPr>
            <w:tcW w:type="dxa" w:w="1810"/>
            <w:shd w:fill="auto" w:val="clear"/>
          </w:tcPr>
          <w:p w14:paraId="CC4C0000">
            <w:pPr>
              <w:widowControl w:val="1"/>
              <w:ind/>
              <w:jc w:val="right"/>
              <w:rPr>
                <w:sz w:val="20"/>
              </w:rPr>
            </w:pPr>
            <w:r>
              <w:rPr>
                <w:sz w:val="20"/>
              </w:rPr>
              <w:t>200,00</w:t>
            </w:r>
          </w:p>
        </w:tc>
        <w:tc>
          <w:tcPr>
            <w:tcW w:type="dxa" w:w="1620"/>
            <w:shd w:fill="auto" w:val="clear"/>
          </w:tcPr>
          <w:p w14:paraId="CD4C0000">
            <w:pPr>
              <w:widowControl w:val="1"/>
              <w:ind/>
              <w:jc w:val="right"/>
              <w:rPr>
                <w:sz w:val="20"/>
              </w:rPr>
            </w:pPr>
            <w:r>
              <w:rPr>
                <w:sz w:val="20"/>
              </w:rPr>
              <w:t>200,00</w:t>
            </w:r>
          </w:p>
        </w:tc>
      </w:tr>
      <w:tr>
        <w:trPr>
          <w:trHeight w:hRule="atLeast" w:val="20"/>
        </w:trPr>
        <w:tc>
          <w:tcPr>
            <w:tcW w:type="dxa" w:w="7513"/>
            <w:shd w:fill="auto" w:val="clear"/>
          </w:tcPr>
          <w:p w14:paraId="CE4C0000">
            <w:pPr>
              <w:widowControl w:val="1"/>
              <w:ind/>
              <w:rPr>
                <w:sz w:val="20"/>
              </w:rPr>
            </w:pPr>
            <w:r>
              <w:rPr>
                <w:sz w:val="20"/>
              </w:rPr>
              <w:t>Исполнение судебных актов</w:t>
            </w:r>
          </w:p>
        </w:tc>
        <w:tc>
          <w:tcPr>
            <w:tcW w:type="dxa" w:w="1842"/>
            <w:shd w:fill="auto" w:val="clear"/>
          </w:tcPr>
          <w:p w14:paraId="CF4C0000">
            <w:pPr>
              <w:widowControl w:val="1"/>
              <w:ind/>
              <w:jc w:val="center"/>
              <w:rPr>
                <w:sz w:val="20"/>
              </w:rPr>
            </w:pPr>
            <w:r>
              <w:rPr>
                <w:sz w:val="20"/>
              </w:rPr>
              <w:t>84 2 00 20740</w:t>
            </w:r>
          </w:p>
        </w:tc>
        <w:tc>
          <w:tcPr>
            <w:tcW w:type="dxa" w:w="851"/>
            <w:shd w:fill="auto" w:val="clear"/>
          </w:tcPr>
          <w:p w14:paraId="D04C0000">
            <w:pPr>
              <w:widowControl w:val="1"/>
              <w:ind/>
              <w:jc w:val="center"/>
              <w:rPr>
                <w:sz w:val="20"/>
              </w:rPr>
            </w:pPr>
            <w:r>
              <w:rPr>
                <w:sz w:val="20"/>
              </w:rPr>
              <w:t>830</w:t>
            </w:r>
          </w:p>
        </w:tc>
        <w:tc>
          <w:tcPr>
            <w:tcW w:type="dxa" w:w="1559"/>
            <w:shd w:fill="auto" w:val="clear"/>
          </w:tcPr>
          <w:p w14:paraId="D14C0000">
            <w:pPr>
              <w:widowControl w:val="1"/>
              <w:ind/>
              <w:jc w:val="right"/>
              <w:rPr>
                <w:sz w:val="20"/>
              </w:rPr>
            </w:pPr>
            <w:r>
              <w:rPr>
                <w:sz w:val="20"/>
              </w:rPr>
              <w:t>350,00</w:t>
            </w:r>
          </w:p>
        </w:tc>
        <w:tc>
          <w:tcPr>
            <w:tcW w:type="dxa" w:w="1810"/>
            <w:shd w:fill="auto" w:val="clear"/>
          </w:tcPr>
          <w:p w14:paraId="D24C0000">
            <w:pPr>
              <w:widowControl w:val="1"/>
              <w:ind/>
              <w:jc w:val="right"/>
              <w:rPr>
                <w:sz w:val="20"/>
              </w:rPr>
            </w:pPr>
            <w:r>
              <w:rPr>
                <w:sz w:val="20"/>
              </w:rPr>
              <w:t>350,00</w:t>
            </w:r>
          </w:p>
        </w:tc>
        <w:tc>
          <w:tcPr>
            <w:tcW w:type="dxa" w:w="1620"/>
            <w:shd w:fill="auto" w:val="clear"/>
          </w:tcPr>
          <w:p w14:paraId="D34C0000">
            <w:pPr>
              <w:widowControl w:val="1"/>
              <w:ind/>
              <w:jc w:val="right"/>
              <w:rPr>
                <w:sz w:val="20"/>
              </w:rPr>
            </w:pPr>
            <w:r>
              <w:rPr>
                <w:sz w:val="20"/>
              </w:rPr>
              <w:t>350,00</w:t>
            </w:r>
          </w:p>
        </w:tc>
      </w:tr>
      <w:tr>
        <w:trPr>
          <w:trHeight w:hRule="atLeast" w:val="20"/>
        </w:trPr>
        <w:tc>
          <w:tcPr>
            <w:tcW w:type="dxa" w:w="7513"/>
            <w:shd w:fill="auto" w:val="clear"/>
          </w:tcPr>
          <w:p w14:paraId="D44C0000">
            <w:pPr>
              <w:widowControl w:val="1"/>
              <w:ind/>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1842"/>
            <w:shd w:fill="auto" w:val="clear"/>
          </w:tcPr>
          <w:p w14:paraId="D54C0000">
            <w:pPr>
              <w:widowControl w:val="1"/>
              <w:ind/>
              <w:jc w:val="center"/>
              <w:rPr>
                <w:sz w:val="20"/>
              </w:rPr>
            </w:pPr>
            <w:r>
              <w:rPr>
                <w:sz w:val="20"/>
              </w:rPr>
              <w:t>84 2 00 21100</w:t>
            </w:r>
          </w:p>
        </w:tc>
        <w:tc>
          <w:tcPr>
            <w:tcW w:type="dxa" w:w="851"/>
            <w:shd w:fill="auto" w:val="clear"/>
          </w:tcPr>
          <w:p w14:paraId="D64C0000">
            <w:pPr>
              <w:widowControl w:val="1"/>
              <w:ind/>
              <w:jc w:val="center"/>
              <w:rPr>
                <w:sz w:val="20"/>
              </w:rPr>
            </w:pPr>
            <w:r>
              <w:rPr>
                <w:sz w:val="20"/>
              </w:rPr>
              <w:t>000</w:t>
            </w:r>
          </w:p>
        </w:tc>
        <w:tc>
          <w:tcPr>
            <w:tcW w:type="dxa" w:w="1559"/>
            <w:shd w:fill="auto" w:val="clear"/>
          </w:tcPr>
          <w:p w14:paraId="D74C0000">
            <w:pPr>
              <w:widowControl w:val="1"/>
              <w:ind/>
              <w:jc w:val="right"/>
              <w:rPr>
                <w:sz w:val="20"/>
              </w:rPr>
            </w:pPr>
            <w:r>
              <w:rPr>
                <w:sz w:val="20"/>
              </w:rPr>
              <w:t>3 500,00</w:t>
            </w:r>
          </w:p>
        </w:tc>
        <w:tc>
          <w:tcPr>
            <w:tcW w:type="dxa" w:w="1810"/>
            <w:shd w:fill="auto" w:val="clear"/>
          </w:tcPr>
          <w:p w14:paraId="D84C0000">
            <w:pPr>
              <w:widowControl w:val="1"/>
              <w:ind/>
              <w:jc w:val="right"/>
              <w:rPr>
                <w:sz w:val="20"/>
              </w:rPr>
            </w:pPr>
            <w:r>
              <w:rPr>
                <w:sz w:val="20"/>
              </w:rPr>
              <w:t>3 500,00</w:t>
            </w:r>
          </w:p>
        </w:tc>
        <w:tc>
          <w:tcPr>
            <w:tcW w:type="dxa" w:w="1620"/>
            <w:shd w:fill="auto" w:val="clear"/>
          </w:tcPr>
          <w:p w14:paraId="D94C0000">
            <w:pPr>
              <w:widowControl w:val="1"/>
              <w:ind/>
              <w:jc w:val="right"/>
              <w:rPr>
                <w:sz w:val="20"/>
              </w:rPr>
            </w:pPr>
            <w:r>
              <w:rPr>
                <w:sz w:val="20"/>
              </w:rPr>
              <w:t>3 500,00</w:t>
            </w:r>
          </w:p>
        </w:tc>
      </w:tr>
      <w:tr>
        <w:trPr>
          <w:trHeight w:hRule="atLeast" w:val="20"/>
        </w:trPr>
        <w:tc>
          <w:tcPr>
            <w:tcW w:type="dxa" w:w="7513"/>
            <w:shd w:fill="auto" w:val="clear"/>
          </w:tcPr>
          <w:p w14:paraId="DA4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DB4C0000">
            <w:pPr>
              <w:widowControl w:val="1"/>
              <w:ind/>
              <w:jc w:val="center"/>
              <w:rPr>
                <w:sz w:val="20"/>
              </w:rPr>
            </w:pPr>
            <w:r>
              <w:rPr>
                <w:sz w:val="20"/>
              </w:rPr>
              <w:t>84 2 00 21100</w:t>
            </w:r>
          </w:p>
        </w:tc>
        <w:tc>
          <w:tcPr>
            <w:tcW w:type="dxa" w:w="851"/>
            <w:shd w:fill="auto" w:val="clear"/>
          </w:tcPr>
          <w:p w14:paraId="DC4C0000">
            <w:pPr>
              <w:widowControl w:val="1"/>
              <w:ind/>
              <w:jc w:val="center"/>
              <w:rPr>
                <w:sz w:val="20"/>
              </w:rPr>
            </w:pPr>
            <w:r>
              <w:rPr>
                <w:sz w:val="20"/>
              </w:rPr>
              <w:t>240</w:t>
            </w:r>
          </w:p>
        </w:tc>
        <w:tc>
          <w:tcPr>
            <w:tcW w:type="dxa" w:w="1559"/>
            <w:shd w:fill="auto" w:val="clear"/>
          </w:tcPr>
          <w:p w14:paraId="DD4C0000">
            <w:pPr>
              <w:widowControl w:val="1"/>
              <w:ind/>
              <w:jc w:val="right"/>
              <w:rPr>
                <w:sz w:val="20"/>
              </w:rPr>
            </w:pPr>
            <w:r>
              <w:rPr>
                <w:sz w:val="20"/>
              </w:rPr>
              <w:t>3 500,00</w:t>
            </w:r>
          </w:p>
        </w:tc>
        <w:tc>
          <w:tcPr>
            <w:tcW w:type="dxa" w:w="1810"/>
            <w:shd w:fill="auto" w:val="clear"/>
          </w:tcPr>
          <w:p w14:paraId="DE4C0000">
            <w:pPr>
              <w:widowControl w:val="1"/>
              <w:ind/>
              <w:jc w:val="right"/>
              <w:rPr>
                <w:sz w:val="20"/>
              </w:rPr>
            </w:pPr>
            <w:r>
              <w:rPr>
                <w:sz w:val="20"/>
              </w:rPr>
              <w:t>3 500,00</w:t>
            </w:r>
          </w:p>
        </w:tc>
        <w:tc>
          <w:tcPr>
            <w:tcW w:type="dxa" w:w="1620"/>
            <w:shd w:fill="auto" w:val="clear"/>
          </w:tcPr>
          <w:p w14:paraId="DF4C0000">
            <w:pPr>
              <w:widowControl w:val="1"/>
              <w:ind/>
              <w:jc w:val="right"/>
              <w:rPr>
                <w:sz w:val="20"/>
              </w:rPr>
            </w:pPr>
            <w:r>
              <w:rPr>
                <w:sz w:val="20"/>
              </w:rPr>
              <w:t>3 500,00</w:t>
            </w:r>
          </w:p>
        </w:tc>
      </w:tr>
      <w:tr>
        <w:trPr>
          <w:trHeight w:hRule="atLeast" w:val="20"/>
        </w:trPr>
        <w:tc>
          <w:tcPr>
            <w:tcW w:type="dxa" w:w="7513"/>
            <w:shd w:fill="auto" w:val="clear"/>
          </w:tcPr>
          <w:p w14:paraId="E04C0000">
            <w:pPr>
              <w:widowControl w:val="1"/>
              <w:ind/>
              <w:rPr>
                <w:sz w:val="20"/>
              </w:rPr>
            </w:pPr>
            <w:r>
              <w:rPr>
                <w:sz w:val="20"/>
              </w:rPr>
              <w:t>Снос самовольных построек, хранение имущества, находившегося в самовольных постройках</w:t>
            </w:r>
          </w:p>
        </w:tc>
        <w:tc>
          <w:tcPr>
            <w:tcW w:type="dxa" w:w="1842"/>
            <w:shd w:fill="auto" w:val="clear"/>
          </w:tcPr>
          <w:p w14:paraId="E14C0000">
            <w:pPr>
              <w:widowControl w:val="1"/>
              <w:ind/>
              <w:jc w:val="center"/>
              <w:rPr>
                <w:sz w:val="20"/>
              </w:rPr>
            </w:pPr>
            <w:r>
              <w:rPr>
                <w:sz w:val="20"/>
              </w:rPr>
              <w:t>84 2 00 21210</w:t>
            </w:r>
          </w:p>
        </w:tc>
        <w:tc>
          <w:tcPr>
            <w:tcW w:type="dxa" w:w="851"/>
            <w:shd w:fill="auto" w:val="clear"/>
          </w:tcPr>
          <w:p w14:paraId="E24C0000">
            <w:pPr>
              <w:widowControl w:val="1"/>
              <w:ind/>
              <w:jc w:val="center"/>
              <w:rPr>
                <w:sz w:val="20"/>
              </w:rPr>
            </w:pPr>
            <w:r>
              <w:rPr>
                <w:sz w:val="20"/>
              </w:rPr>
              <w:t>000</w:t>
            </w:r>
          </w:p>
        </w:tc>
        <w:tc>
          <w:tcPr>
            <w:tcW w:type="dxa" w:w="1559"/>
            <w:shd w:fill="auto" w:val="clear"/>
          </w:tcPr>
          <w:p w14:paraId="E34C0000">
            <w:pPr>
              <w:widowControl w:val="1"/>
              <w:ind/>
              <w:jc w:val="right"/>
              <w:rPr>
                <w:sz w:val="20"/>
              </w:rPr>
            </w:pPr>
            <w:r>
              <w:rPr>
                <w:sz w:val="20"/>
              </w:rPr>
              <w:t>552,95</w:t>
            </w:r>
          </w:p>
        </w:tc>
        <w:tc>
          <w:tcPr>
            <w:tcW w:type="dxa" w:w="1810"/>
            <w:shd w:fill="auto" w:val="clear"/>
          </w:tcPr>
          <w:p w14:paraId="E44C0000">
            <w:pPr>
              <w:widowControl w:val="1"/>
              <w:ind/>
              <w:jc w:val="right"/>
              <w:rPr>
                <w:sz w:val="20"/>
              </w:rPr>
            </w:pPr>
            <w:r>
              <w:rPr>
                <w:sz w:val="20"/>
              </w:rPr>
              <w:t>100,00</w:t>
            </w:r>
          </w:p>
        </w:tc>
        <w:tc>
          <w:tcPr>
            <w:tcW w:type="dxa" w:w="1620"/>
            <w:shd w:fill="auto" w:val="clear"/>
          </w:tcPr>
          <w:p w14:paraId="E54C0000">
            <w:pPr>
              <w:widowControl w:val="1"/>
              <w:ind/>
              <w:jc w:val="right"/>
              <w:rPr>
                <w:sz w:val="20"/>
              </w:rPr>
            </w:pPr>
            <w:r>
              <w:rPr>
                <w:sz w:val="20"/>
              </w:rPr>
              <w:t>100,00</w:t>
            </w:r>
          </w:p>
        </w:tc>
      </w:tr>
      <w:tr>
        <w:trPr>
          <w:trHeight w:hRule="atLeast" w:val="20"/>
        </w:trPr>
        <w:tc>
          <w:tcPr>
            <w:tcW w:type="dxa" w:w="7513"/>
            <w:shd w:fill="auto" w:val="clear"/>
          </w:tcPr>
          <w:p w14:paraId="E64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E74C0000">
            <w:pPr>
              <w:widowControl w:val="1"/>
              <w:ind/>
              <w:jc w:val="center"/>
              <w:rPr>
                <w:sz w:val="20"/>
              </w:rPr>
            </w:pPr>
            <w:r>
              <w:rPr>
                <w:sz w:val="20"/>
              </w:rPr>
              <w:t>84 2 00 21210</w:t>
            </w:r>
          </w:p>
        </w:tc>
        <w:tc>
          <w:tcPr>
            <w:tcW w:type="dxa" w:w="851"/>
            <w:shd w:fill="auto" w:val="clear"/>
          </w:tcPr>
          <w:p w14:paraId="E84C0000">
            <w:pPr>
              <w:widowControl w:val="1"/>
              <w:ind/>
              <w:jc w:val="center"/>
              <w:rPr>
                <w:sz w:val="20"/>
              </w:rPr>
            </w:pPr>
            <w:r>
              <w:rPr>
                <w:sz w:val="20"/>
              </w:rPr>
              <w:t>240</w:t>
            </w:r>
          </w:p>
        </w:tc>
        <w:tc>
          <w:tcPr>
            <w:tcW w:type="dxa" w:w="1559"/>
            <w:shd w:fill="auto" w:val="clear"/>
          </w:tcPr>
          <w:p w14:paraId="E94C0000">
            <w:pPr>
              <w:widowControl w:val="1"/>
              <w:ind/>
              <w:jc w:val="right"/>
              <w:rPr>
                <w:sz w:val="20"/>
              </w:rPr>
            </w:pPr>
            <w:r>
              <w:rPr>
                <w:sz w:val="20"/>
              </w:rPr>
              <w:t>552,95</w:t>
            </w:r>
          </w:p>
        </w:tc>
        <w:tc>
          <w:tcPr>
            <w:tcW w:type="dxa" w:w="1810"/>
            <w:shd w:fill="auto" w:val="clear"/>
          </w:tcPr>
          <w:p w14:paraId="EA4C0000">
            <w:pPr>
              <w:widowControl w:val="1"/>
              <w:ind/>
              <w:jc w:val="right"/>
              <w:rPr>
                <w:sz w:val="20"/>
              </w:rPr>
            </w:pPr>
            <w:r>
              <w:rPr>
                <w:sz w:val="20"/>
              </w:rPr>
              <w:t>100,00</w:t>
            </w:r>
          </w:p>
        </w:tc>
        <w:tc>
          <w:tcPr>
            <w:tcW w:type="dxa" w:w="1620"/>
            <w:shd w:fill="auto" w:val="clear"/>
          </w:tcPr>
          <w:p w14:paraId="EB4C0000">
            <w:pPr>
              <w:widowControl w:val="1"/>
              <w:ind/>
              <w:jc w:val="right"/>
              <w:rPr>
                <w:sz w:val="20"/>
              </w:rPr>
            </w:pPr>
            <w:r>
              <w:rPr>
                <w:sz w:val="20"/>
              </w:rPr>
              <w:t>100,00</w:t>
            </w:r>
          </w:p>
        </w:tc>
      </w:tr>
      <w:tr>
        <w:trPr>
          <w:trHeight w:hRule="atLeast" w:val="20"/>
        </w:trPr>
        <w:tc>
          <w:tcPr>
            <w:tcW w:type="dxa" w:w="7513"/>
            <w:shd w:fill="auto" w:val="clear"/>
          </w:tcPr>
          <w:p w14:paraId="EC4C0000">
            <w:pPr>
              <w:widowControl w:val="1"/>
              <w:ind/>
              <w:rPr>
                <w:sz w:val="20"/>
              </w:rPr>
            </w:pPr>
            <w:r>
              <w:rPr>
                <w:sz w:val="20"/>
              </w:rPr>
              <w:t> </w:t>
            </w:r>
          </w:p>
        </w:tc>
        <w:tc>
          <w:tcPr>
            <w:tcW w:type="dxa" w:w="1842"/>
            <w:shd w:fill="auto" w:val="clear"/>
          </w:tcPr>
          <w:p w14:paraId="ED4C0000">
            <w:pPr>
              <w:widowControl w:val="1"/>
              <w:ind/>
              <w:jc w:val="center"/>
              <w:rPr>
                <w:sz w:val="20"/>
              </w:rPr>
            </w:pPr>
            <w:r>
              <w:rPr>
                <w:sz w:val="20"/>
              </w:rPr>
              <w:t> </w:t>
            </w:r>
          </w:p>
        </w:tc>
        <w:tc>
          <w:tcPr>
            <w:tcW w:type="dxa" w:w="851"/>
            <w:shd w:fill="auto" w:val="clear"/>
          </w:tcPr>
          <w:p w14:paraId="EE4C0000">
            <w:pPr>
              <w:widowControl w:val="1"/>
              <w:ind/>
              <w:jc w:val="center"/>
              <w:rPr>
                <w:sz w:val="20"/>
              </w:rPr>
            </w:pPr>
            <w:r>
              <w:rPr>
                <w:sz w:val="20"/>
              </w:rPr>
              <w:t> </w:t>
            </w:r>
          </w:p>
        </w:tc>
        <w:tc>
          <w:tcPr>
            <w:tcW w:type="dxa" w:w="1559"/>
            <w:shd w:fill="auto" w:val="clear"/>
          </w:tcPr>
          <w:p w14:paraId="EF4C0000">
            <w:pPr>
              <w:widowControl w:val="1"/>
              <w:ind/>
              <w:jc w:val="right"/>
              <w:rPr>
                <w:sz w:val="20"/>
              </w:rPr>
            </w:pPr>
            <w:r>
              <w:rPr>
                <w:sz w:val="20"/>
              </w:rPr>
              <w:t> </w:t>
            </w:r>
          </w:p>
        </w:tc>
        <w:tc>
          <w:tcPr>
            <w:tcW w:type="dxa" w:w="1810"/>
            <w:shd w:fill="auto" w:val="clear"/>
          </w:tcPr>
          <w:p w14:paraId="F04C0000">
            <w:pPr>
              <w:widowControl w:val="1"/>
              <w:ind/>
              <w:jc w:val="right"/>
              <w:rPr>
                <w:sz w:val="20"/>
              </w:rPr>
            </w:pPr>
            <w:r>
              <w:rPr>
                <w:sz w:val="20"/>
              </w:rPr>
              <w:t> </w:t>
            </w:r>
          </w:p>
        </w:tc>
        <w:tc>
          <w:tcPr>
            <w:tcW w:type="dxa" w:w="1620"/>
            <w:shd w:fill="auto" w:val="clear"/>
          </w:tcPr>
          <w:p w14:paraId="F14C0000">
            <w:pPr>
              <w:widowControl w:val="1"/>
              <w:ind/>
              <w:jc w:val="right"/>
              <w:rPr>
                <w:sz w:val="20"/>
              </w:rPr>
            </w:pPr>
            <w:r>
              <w:rPr>
                <w:sz w:val="20"/>
              </w:rPr>
              <w:t> </w:t>
            </w:r>
          </w:p>
        </w:tc>
      </w:tr>
      <w:tr>
        <w:trPr>
          <w:trHeight w:hRule="atLeast" w:val="20"/>
        </w:trPr>
        <w:tc>
          <w:tcPr>
            <w:tcW w:type="dxa" w:w="7513"/>
            <w:shd w:fill="auto" w:val="clear"/>
          </w:tcPr>
          <w:p w14:paraId="F24C0000">
            <w:pPr>
              <w:widowControl w:val="1"/>
              <w:ind/>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1842"/>
            <w:shd w:fill="auto" w:val="clear"/>
          </w:tcPr>
          <w:p w14:paraId="F34C0000">
            <w:pPr>
              <w:widowControl w:val="1"/>
              <w:ind/>
              <w:jc w:val="center"/>
              <w:rPr>
                <w:sz w:val="20"/>
              </w:rPr>
            </w:pPr>
            <w:r>
              <w:rPr>
                <w:sz w:val="20"/>
              </w:rPr>
              <w:t>85 0 00 00000</w:t>
            </w:r>
          </w:p>
        </w:tc>
        <w:tc>
          <w:tcPr>
            <w:tcW w:type="dxa" w:w="851"/>
            <w:shd w:fill="auto" w:val="clear"/>
          </w:tcPr>
          <w:p w14:paraId="F44C0000">
            <w:pPr>
              <w:widowControl w:val="1"/>
              <w:ind/>
              <w:jc w:val="center"/>
              <w:rPr>
                <w:sz w:val="20"/>
              </w:rPr>
            </w:pPr>
            <w:r>
              <w:rPr>
                <w:sz w:val="20"/>
              </w:rPr>
              <w:t>000</w:t>
            </w:r>
          </w:p>
        </w:tc>
        <w:tc>
          <w:tcPr>
            <w:tcW w:type="dxa" w:w="1559"/>
            <w:shd w:fill="auto" w:val="clear"/>
          </w:tcPr>
          <w:p w14:paraId="F54C0000">
            <w:pPr>
              <w:widowControl w:val="1"/>
              <w:ind/>
              <w:jc w:val="right"/>
              <w:rPr>
                <w:sz w:val="20"/>
              </w:rPr>
            </w:pPr>
            <w:r>
              <w:rPr>
                <w:sz w:val="20"/>
              </w:rPr>
              <w:t>22 438,50</w:t>
            </w:r>
          </w:p>
        </w:tc>
        <w:tc>
          <w:tcPr>
            <w:tcW w:type="dxa" w:w="1810"/>
            <w:shd w:fill="auto" w:val="clear"/>
          </w:tcPr>
          <w:p w14:paraId="F64C0000">
            <w:pPr>
              <w:widowControl w:val="1"/>
              <w:ind/>
              <w:jc w:val="right"/>
              <w:rPr>
                <w:sz w:val="20"/>
              </w:rPr>
            </w:pPr>
            <w:r>
              <w:rPr>
                <w:sz w:val="20"/>
              </w:rPr>
              <w:t>22 438,50</w:t>
            </w:r>
          </w:p>
        </w:tc>
        <w:tc>
          <w:tcPr>
            <w:tcW w:type="dxa" w:w="1620"/>
            <w:shd w:fill="auto" w:val="clear"/>
          </w:tcPr>
          <w:p w14:paraId="F74C0000">
            <w:pPr>
              <w:widowControl w:val="1"/>
              <w:ind/>
              <w:jc w:val="right"/>
              <w:rPr>
                <w:sz w:val="20"/>
              </w:rPr>
            </w:pPr>
            <w:r>
              <w:rPr>
                <w:sz w:val="20"/>
              </w:rPr>
              <w:t>22 438,50</w:t>
            </w:r>
          </w:p>
        </w:tc>
      </w:tr>
      <w:tr>
        <w:trPr>
          <w:trHeight w:hRule="atLeast" w:val="20"/>
        </w:trPr>
        <w:tc>
          <w:tcPr>
            <w:tcW w:type="dxa" w:w="7513"/>
            <w:shd w:fill="auto" w:val="clear"/>
          </w:tcPr>
          <w:p w14:paraId="F84C0000">
            <w:pPr>
              <w:widowControl w:val="1"/>
              <w:ind/>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1842"/>
            <w:shd w:fill="auto" w:val="clear"/>
          </w:tcPr>
          <w:p w14:paraId="F94C0000">
            <w:pPr>
              <w:widowControl w:val="1"/>
              <w:ind/>
              <w:jc w:val="center"/>
              <w:rPr>
                <w:sz w:val="20"/>
              </w:rPr>
            </w:pPr>
            <w:r>
              <w:rPr>
                <w:sz w:val="20"/>
              </w:rPr>
              <w:t>85 1 00 00000</w:t>
            </w:r>
          </w:p>
        </w:tc>
        <w:tc>
          <w:tcPr>
            <w:tcW w:type="dxa" w:w="851"/>
            <w:shd w:fill="auto" w:val="clear"/>
          </w:tcPr>
          <w:p w14:paraId="FA4C0000">
            <w:pPr>
              <w:widowControl w:val="1"/>
              <w:ind/>
              <w:jc w:val="center"/>
              <w:rPr>
                <w:sz w:val="20"/>
              </w:rPr>
            </w:pPr>
            <w:r>
              <w:rPr>
                <w:sz w:val="20"/>
              </w:rPr>
              <w:t>000</w:t>
            </w:r>
          </w:p>
        </w:tc>
        <w:tc>
          <w:tcPr>
            <w:tcW w:type="dxa" w:w="1559"/>
            <w:shd w:fill="auto" w:val="clear"/>
          </w:tcPr>
          <w:p w14:paraId="FB4C0000">
            <w:pPr>
              <w:widowControl w:val="1"/>
              <w:ind/>
              <w:jc w:val="right"/>
              <w:rPr>
                <w:sz w:val="20"/>
              </w:rPr>
            </w:pPr>
            <w:r>
              <w:rPr>
                <w:sz w:val="20"/>
              </w:rPr>
              <w:t>22 438,50</w:t>
            </w:r>
          </w:p>
        </w:tc>
        <w:tc>
          <w:tcPr>
            <w:tcW w:type="dxa" w:w="1810"/>
            <w:shd w:fill="auto" w:val="clear"/>
          </w:tcPr>
          <w:p w14:paraId="FC4C0000">
            <w:pPr>
              <w:widowControl w:val="1"/>
              <w:ind/>
              <w:jc w:val="right"/>
              <w:rPr>
                <w:sz w:val="20"/>
              </w:rPr>
            </w:pPr>
            <w:r>
              <w:rPr>
                <w:sz w:val="20"/>
              </w:rPr>
              <w:t>22 438,50</w:t>
            </w:r>
          </w:p>
        </w:tc>
        <w:tc>
          <w:tcPr>
            <w:tcW w:type="dxa" w:w="1620"/>
            <w:shd w:fill="auto" w:val="clear"/>
          </w:tcPr>
          <w:p w14:paraId="FD4C0000">
            <w:pPr>
              <w:widowControl w:val="1"/>
              <w:ind/>
              <w:jc w:val="right"/>
              <w:rPr>
                <w:sz w:val="20"/>
              </w:rPr>
            </w:pPr>
            <w:r>
              <w:rPr>
                <w:sz w:val="20"/>
              </w:rPr>
              <w:t>22 438,50</w:t>
            </w:r>
          </w:p>
        </w:tc>
      </w:tr>
      <w:tr>
        <w:trPr>
          <w:trHeight w:hRule="atLeast" w:val="20"/>
        </w:trPr>
        <w:tc>
          <w:tcPr>
            <w:tcW w:type="dxa" w:w="7513"/>
            <w:shd w:fill="auto" w:val="clear"/>
          </w:tcPr>
          <w:p w14:paraId="FE4C0000">
            <w:pPr>
              <w:widowControl w:val="1"/>
              <w:ind/>
              <w:rPr>
                <w:sz w:val="20"/>
              </w:rPr>
            </w:pPr>
            <w:r>
              <w:rPr>
                <w:sz w:val="20"/>
              </w:rPr>
              <w:t>Расходы на обеспечение функций органов местного самоуправления города Ставрополя</w:t>
            </w:r>
          </w:p>
        </w:tc>
        <w:tc>
          <w:tcPr>
            <w:tcW w:type="dxa" w:w="1842"/>
            <w:shd w:fill="auto" w:val="clear"/>
          </w:tcPr>
          <w:p w14:paraId="FF4C0000">
            <w:pPr>
              <w:widowControl w:val="1"/>
              <w:ind/>
              <w:jc w:val="center"/>
              <w:rPr>
                <w:sz w:val="20"/>
              </w:rPr>
            </w:pPr>
            <w:r>
              <w:rPr>
                <w:sz w:val="20"/>
              </w:rPr>
              <w:t>85 1 00 10010</w:t>
            </w:r>
          </w:p>
        </w:tc>
        <w:tc>
          <w:tcPr>
            <w:tcW w:type="dxa" w:w="851"/>
            <w:shd w:fill="auto" w:val="clear"/>
          </w:tcPr>
          <w:p w14:paraId="004D0000">
            <w:pPr>
              <w:widowControl w:val="1"/>
              <w:ind/>
              <w:jc w:val="center"/>
              <w:rPr>
                <w:sz w:val="20"/>
              </w:rPr>
            </w:pPr>
            <w:r>
              <w:rPr>
                <w:sz w:val="20"/>
              </w:rPr>
              <w:t>000</w:t>
            </w:r>
          </w:p>
        </w:tc>
        <w:tc>
          <w:tcPr>
            <w:tcW w:type="dxa" w:w="1559"/>
            <w:shd w:fill="auto" w:val="clear"/>
          </w:tcPr>
          <w:p w14:paraId="014D0000">
            <w:pPr>
              <w:widowControl w:val="1"/>
              <w:ind/>
              <w:jc w:val="right"/>
              <w:rPr>
                <w:sz w:val="20"/>
              </w:rPr>
            </w:pPr>
            <w:r>
              <w:rPr>
                <w:sz w:val="20"/>
              </w:rPr>
              <w:t>1 422,55</w:t>
            </w:r>
          </w:p>
        </w:tc>
        <w:tc>
          <w:tcPr>
            <w:tcW w:type="dxa" w:w="1810"/>
            <w:shd w:fill="auto" w:val="clear"/>
          </w:tcPr>
          <w:p w14:paraId="024D0000">
            <w:pPr>
              <w:widowControl w:val="1"/>
              <w:ind/>
              <w:jc w:val="right"/>
              <w:rPr>
                <w:sz w:val="20"/>
              </w:rPr>
            </w:pPr>
            <w:r>
              <w:rPr>
                <w:sz w:val="20"/>
              </w:rPr>
              <w:t>1 422,55</w:t>
            </w:r>
          </w:p>
        </w:tc>
        <w:tc>
          <w:tcPr>
            <w:tcW w:type="dxa" w:w="1620"/>
            <w:shd w:fill="auto" w:val="clear"/>
          </w:tcPr>
          <w:p w14:paraId="034D0000">
            <w:pPr>
              <w:widowControl w:val="1"/>
              <w:ind/>
              <w:jc w:val="right"/>
              <w:rPr>
                <w:sz w:val="20"/>
              </w:rPr>
            </w:pPr>
            <w:r>
              <w:rPr>
                <w:sz w:val="20"/>
              </w:rPr>
              <w:t>1 422,55</w:t>
            </w:r>
          </w:p>
        </w:tc>
      </w:tr>
      <w:tr>
        <w:trPr>
          <w:trHeight w:hRule="atLeast" w:val="20"/>
        </w:trPr>
        <w:tc>
          <w:tcPr>
            <w:tcW w:type="dxa" w:w="7513"/>
            <w:shd w:fill="auto" w:val="clear"/>
          </w:tcPr>
          <w:p w14:paraId="044D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054D0000">
            <w:pPr>
              <w:widowControl w:val="1"/>
              <w:ind/>
              <w:jc w:val="center"/>
              <w:rPr>
                <w:sz w:val="20"/>
              </w:rPr>
            </w:pPr>
            <w:r>
              <w:rPr>
                <w:sz w:val="20"/>
              </w:rPr>
              <w:t>85 1 00 10010</w:t>
            </w:r>
          </w:p>
        </w:tc>
        <w:tc>
          <w:tcPr>
            <w:tcW w:type="dxa" w:w="851"/>
            <w:shd w:fill="auto" w:val="clear"/>
          </w:tcPr>
          <w:p w14:paraId="064D0000">
            <w:pPr>
              <w:widowControl w:val="1"/>
              <w:ind/>
              <w:jc w:val="center"/>
              <w:rPr>
                <w:sz w:val="20"/>
              </w:rPr>
            </w:pPr>
            <w:r>
              <w:rPr>
                <w:sz w:val="20"/>
              </w:rPr>
              <w:t>120</w:t>
            </w:r>
          </w:p>
        </w:tc>
        <w:tc>
          <w:tcPr>
            <w:tcW w:type="dxa" w:w="1559"/>
            <w:shd w:fill="auto" w:val="clear"/>
          </w:tcPr>
          <w:p w14:paraId="074D0000">
            <w:pPr>
              <w:widowControl w:val="1"/>
              <w:ind/>
              <w:jc w:val="right"/>
              <w:rPr>
                <w:sz w:val="20"/>
              </w:rPr>
            </w:pPr>
            <w:r>
              <w:rPr>
                <w:sz w:val="20"/>
              </w:rPr>
              <w:t>387,25</w:t>
            </w:r>
          </w:p>
        </w:tc>
        <w:tc>
          <w:tcPr>
            <w:tcW w:type="dxa" w:w="1810"/>
            <w:shd w:fill="auto" w:val="clear"/>
          </w:tcPr>
          <w:p w14:paraId="084D0000">
            <w:pPr>
              <w:widowControl w:val="1"/>
              <w:ind/>
              <w:jc w:val="right"/>
              <w:rPr>
                <w:sz w:val="20"/>
              </w:rPr>
            </w:pPr>
            <w:r>
              <w:rPr>
                <w:sz w:val="20"/>
              </w:rPr>
              <w:t>387,25</w:t>
            </w:r>
          </w:p>
        </w:tc>
        <w:tc>
          <w:tcPr>
            <w:tcW w:type="dxa" w:w="1620"/>
            <w:shd w:fill="auto" w:val="clear"/>
          </w:tcPr>
          <w:p w14:paraId="094D0000">
            <w:pPr>
              <w:widowControl w:val="1"/>
              <w:ind/>
              <w:jc w:val="right"/>
              <w:rPr>
                <w:sz w:val="20"/>
              </w:rPr>
            </w:pPr>
            <w:r>
              <w:rPr>
                <w:sz w:val="20"/>
              </w:rPr>
              <w:t>387,25</w:t>
            </w:r>
          </w:p>
        </w:tc>
      </w:tr>
      <w:tr>
        <w:trPr>
          <w:trHeight w:hRule="atLeast" w:val="20"/>
        </w:trPr>
        <w:tc>
          <w:tcPr>
            <w:tcW w:type="dxa" w:w="7513"/>
            <w:shd w:fill="auto" w:val="clear"/>
          </w:tcPr>
          <w:p w14:paraId="0A4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0B4D0000">
            <w:pPr>
              <w:widowControl w:val="1"/>
              <w:ind/>
              <w:jc w:val="center"/>
              <w:rPr>
                <w:sz w:val="20"/>
              </w:rPr>
            </w:pPr>
            <w:r>
              <w:rPr>
                <w:sz w:val="20"/>
              </w:rPr>
              <w:t>85 1 00 10010</w:t>
            </w:r>
          </w:p>
        </w:tc>
        <w:tc>
          <w:tcPr>
            <w:tcW w:type="dxa" w:w="851"/>
            <w:shd w:fill="auto" w:val="clear"/>
          </w:tcPr>
          <w:p w14:paraId="0C4D0000">
            <w:pPr>
              <w:widowControl w:val="1"/>
              <w:ind/>
              <w:jc w:val="center"/>
              <w:rPr>
                <w:sz w:val="20"/>
              </w:rPr>
            </w:pPr>
            <w:r>
              <w:rPr>
                <w:sz w:val="20"/>
              </w:rPr>
              <w:t>240</w:t>
            </w:r>
          </w:p>
        </w:tc>
        <w:tc>
          <w:tcPr>
            <w:tcW w:type="dxa" w:w="1559"/>
            <w:shd w:fill="auto" w:val="clear"/>
          </w:tcPr>
          <w:p w14:paraId="0D4D0000">
            <w:pPr>
              <w:widowControl w:val="1"/>
              <w:ind/>
              <w:jc w:val="right"/>
              <w:rPr>
                <w:sz w:val="20"/>
              </w:rPr>
            </w:pPr>
            <w:r>
              <w:rPr>
                <w:sz w:val="20"/>
              </w:rPr>
              <w:t>1 035,30</w:t>
            </w:r>
          </w:p>
        </w:tc>
        <w:tc>
          <w:tcPr>
            <w:tcW w:type="dxa" w:w="1810"/>
            <w:shd w:fill="auto" w:val="clear"/>
          </w:tcPr>
          <w:p w14:paraId="0E4D0000">
            <w:pPr>
              <w:widowControl w:val="1"/>
              <w:ind/>
              <w:jc w:val="right"/>
              <w:rPr>
                <w:sz w:val="20"/>
              </w:rPr>
            </w:pPr>
            <w:r>
              <w:rPr>
                <w:sz w:val="20"/>
              </w:rPr>
              <w:t>1 035,30</w:t>
            </w:r>
          </w:p>
        </w:tc>
        <w:tc>
          <w:tcPr>
            <w:tcW w:type="dxa" w:w="1620"/>
            <w:shd w:fill="auto" w:val="clear"/>
          </w:tcPr>
          <w:p w14:paraId="0F4D0000">
            <w:pPr>
              <w:widowControl w:val="1"/>
              <w:ind/>
              <w:jc w:val="right"/>
              <w:rPr>
                <w:sz w:val="20"/>
              </w:rPr>
            </w:pPr>
            <w:r>
              <w:rPr>
                <w:sz w:val="20"/>
              </w:rPr>
              <w:t>1 035,30</w:t>
            </w:r>
          </w:p>
        </w:tc>
      </w:tr>
      <w:tr>
        <w:trPr>
          <w:trHeight w:hRule="atLeast" w:val="20"/>
        </w:trPr>
        <w:tc>
          <w:tcPr>
            <w:tcW w:type="dxa" w:w="7513"/>
            <w:shd w:fill="auto" w:val="clear"/>
          </w:tcPr>
          <w:p w14:paraId="104D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842"/>
            <w:shd w:fill="auto" w:val="clear"/>
          </w:tcPr>
          <w:p w14:paraId="114D0000">
            <w:pPr>
              <w:widowControl w:val="1"/>
              <w:ind/>
              <w:jc w:val="center"/>
              <w:rPr>
                <w:sz w:val="20"/>
              </w:rPr>
            </w:pPr>
            <w:r>
              <w:rPr>
                <w:sz w:val="20"/>
              </w:rPr>
              <w:t>85 1 00 10020</w:t>
            </w:r>
          </w:p>
        </w:tc>
        <w:tc>
          <w:tcPr>
            <w:tcW w:type="dxa" w:w="851"/>
            <w:shd w:fill="auto" w:val="clear"/>
          </w:tcPr>
          <w:p w14:paraId="124D0000">
            <w:pPr>
              <w:widowControl w:val="1"/>
              <w:ind/>
              <w:jc w:val="center"/>
              <w:rPr>
                <w:sz w:val="20"/>
              </w:rPr>
            </w:pPr>
            <w:r>
              <w:rPr>
                <w:sz w:val="20"/>
              </w:rPr>
              <w:t>000</w:t>
            </w:r>
          </w:p>
        </w:tc>
        <w:tc>
          <w:tcPr>
            <w:tcW w:type="dxa" w:w="1559"/>
            <w:shd w:fill="auto" w:val="clear"/>
          </w:tcPr>
          <w:p w14:paraId="134D0000">
            <w:pPr>
              <w:widowControl w:val="1"/>
              <w:ind/>
              <w:jc w:val="right"/>
              <w:rPr>
                <w:sz w:val="20"/>
              </w:rPr>
            </w:pPr>
            <w:r>
              <w:rPr>
                <w:sz w:val="20"/>
              </w:rPr>
              <w:t>21 015,95</w:t>
            </w:r>
          </w:p>
        </w:tc>
        <w:tc>
          <w:tcPr>
            <w:tcW w:type="dxa" w:w="1810"/>
            <w:shd w:fill="auto" w:val="clear"/>
          </w:tcPr>
          <w:p w14:paraId="144D0000">
            <w:pPr>
              <w:widowControl w:val="1"/>
              <w:ind/>
              <w:jc w:val="right"/>
              <w:rPr>
                <w:sz w:val="20"/>
              </w:rPr>
            </w:pPr>
            <w:r>
              <w:rPr>
                <w:sz w:val="20"/>
              </w:rPr>
              <w:t>21 015,95</w:t>
            </w:r>
          </w:p>
        </w:tc>
        <w:tc>
          <w:tcPr>
            <w:tcW w:type="dxa" w:w="1620"/>
            <w:shd w:fill="auto" w:val="clear"/>
          </w:tcPr>
          <w:p w14:paraId="154D0000">
            <w:pPr>
              <w:widowControl w:val="1"/>
              <w:ind/>
              <w:jc w:val="right"/>
              <w:rPr>
                <w:sz w:val="20"/>
              </w:rPr>
            </w:pPr>
            <w:r>
              <w:rPr>
                <w:sz w:val="20"/>
              </w:rPr>
              <w:t>21 015,95</w:t>
            </w:r>
          </w:p>
        </w:tc>
      </w:tr>
      <w:tr>
        <w:trPr>
          <w:trHeight w:hRule="atLeast" w:val="20"/>
        </w:trPr>
        <w:tc>
          <w:tcPr>
            <w:tcW w:type="dxa" w:w="7513"/>
            <w:shd w:fill="auto" w:val="clear"/>
          </w:tcPr>
          <w:p w14:paraId="164D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174D0000">
            <w:pPr>
              <w:widowControl w:val="1"/>
              <w:ind/>
              <w:jc w:val="center"/>
              <w:rPr>
                <w:sz w:val="20"/>
              </w:rPr>
            </w:pPr>
            <w:r>
              <w:rPr>
                <w:sz w:val="20"/>
              </w:rPr>
              <w:t>85 1 00 10020</w:t>
            </w:r>
          </w:p>
        </w:tc>
        <w:tc>
          <w:tcPr>
            <w:tcW w:type="dxa" w:w="851"/>
            <w:shd w:fill="auto" w:val="clear"/>
          </w:tcPr>
          <w:p w14:paraId="184D0000">
            <w:pPr>
              <w:widowControl w:val="1"/>
              <w:ind/>
              <w:jc w:val="center"/>
              <w:rPr>
                <w:sz w:val="20"/>
              </w:rPr>
            </w:pPr>
            <w:r>
              <w:rPr>
                <w:sz w:val="20"/>
              </w:rPr>
              <w:t>120</w:t>
            </w:r>
          </w:p>
        </w:tc>
        <w:tc>
          <w:tcPr>
            <w:tcW w:type="dxa" w:w="1559"/>
            <w:shd w:fill="auto" w:val="clear"/>
          </w:tcPr>
          <w:p w14:paraId="194D0000">
            <w:pPr>
              <w:widowControl w:val="1"/>
              <w:ind/>
              <w:jc w:val="right"/>
              <w:rPr>
                <w:sz w:val="20"/>
              </w:rPr>
            </w:pPr>
            <w:r>
              <w:rPr>
                <w:sz w:val="20"/>
              </w:rPr>
              <w:t>21 015,95</w:t>
            </w:r>
          </w:p>
        </w:tc>
        <w:tc>
          <w:tcPr>
            <w:tcW w:type="dxa" w:w="1810"/>
            <w:shd w:fill="auto" w:val="clear"/>
          </w:tcPr>
          <w:p w14:paraId="1A4D0000">
            <w:pPr>
              <w:widowControl w:val="1"/>
              <w:ind/>
              <w:jc w:val="right"/>
              <w:rPr>
                <w:sz w:val="20"/>
              </w:rPr>
            </w:pPr>
            <w:r>
              <w:rPr>
                <w:sz w:val="20"/>
              </w:rPr>
              <w:t>21 015,95</w:t>
            </w:r>
          </w:p>
        </w:tc>
        <w:tc>
          <w:tcPr>
            <w:tcW w:type="dxa" w:w="1620"/>
            <w:shd w:fill="auto" w:val="clear"/>
          </w:tcPr>
          <w:p w14:paraId="1B4D0000">
            <w:pPr>
              <w:widowControl w:val="1"/>
              <w:ind/>
              <w:jc w:val="right"/>
              <w:rPr>
                <w:sz w:val="20"/>
              </w:rPr>
            </w:pPr>
            <w:r>
              <w:rPr>
                <w:sz w:val="20"/>
              </w:rPr>
              <w:t>21 015,95</w:t>
            </w:r>
          </w:p>
        </w:tc>
      </w:tr>
      <w:tr>
        <w:trPr>
          <w:trHeight w:hRule="atLeast" w:val="20"/>
        </w:trPr>
        <w:tc>
          <w:tcPr>
            <w:tcW w:type="dxa" w:w="7513"/>
            <w:shd w:fill="auto" w:val="clear"/>
          </w:tcPr>
          <w:p w14:paraId="1C4D0000">
            <w:pPr>
              <w:widowControl w:val="1"/>
              <w:ind/>
              <w:rPr>
                <w:sz w:val="20"/>
              </w:rPr>
            </w:pPr>
            <w:r>
              <w:rPr>
                <w:sz w:val="20"/>
              </w:rPr>
              <w:t> </w:t>
            </w:r>
          </w:p>
        </w:tc>
        <w:tc>
          <w:tcPr>
            <w:tcW w:type="dxa" w:w="1842"/>
            <w:shd w:fill="auto" w:val="clear"/>
          </w:tcPr>
          <w:p w14:paraId="1D4D0000">
            <w:pPr>
              <w:widowControl w:val="1"/>
              <w:ind/>
              <w:jc w:val="center"/>
              <w:rPr>
                <w:sz w:val="20"/>
              </w:rPr>
            </w:pPr>
            <w:r>
              <w:rPr>
                <w:sz w:val="20"/>
              </w:rPr>
              <w:t> </w:t>
            </w:r>
          </w:p>
        </w:tc>
        <w:tc>
          <w:tcPr>
            <w:tcW w:type="dxa" w:w="851"/>
            <w:shd w:fill="auto" w:val="clear"/>
          </w:tcPr>
          <w:p w14:paraId="1E4D0000">
            <w:pPr>
              <w:widowControl w:val="1"/>
              <w:ind/>
              <w:jc w:val="center"/>
              <w:rPr>
                <w:sz w:val="20"/>
              </w:rPr>
            </w:pPr>
            <w:r>
              <w:rPr>
                <w:sz w:val="20"/>
              </w:rPr>
              <w:t> </w:t>
            </w:r>
          </w:p>
        </w:tc>
        <w:tc>
          <w:tcPr>
            <w:tcW w:type="dxa" w:w="1559"/>
            <w:shd w:fill="auto" w:val="clear"/>
          </w:tcPr>
          <w:p w14:paraId="1F4D0000">
            <w:pPr>
              <w:widowControl w:val="1"/>
              <w:ind/>
              <w:jc w:val="right"/>
              <w:rPr>
                <w:sz w:val="20"/>
              </w:rPr>
            </w:pPr>
            <w:r>
              <w:rPr>
                <w:sz w:val="20"/>
              </w:rPr>
              <w:t> </w:t>
            </w:r>
          </w:p>
        </w:tc>
        <w:tc>
          <w:tcPr>
            <w:tcW w:type="dxa" w:w="1810"/>
            <w:shd w:fill="auto" w:val="clear"/>
          </w:tcPr>
          <w:p w14:paraId="204D0000">
            <w:pPr>
              <w:widowControl w:val="1"/>
              <w:ind/>
              <w:jc w:val="right"/>
              <w:rPr>
                <w:sz w:val="20"/>
              </w:rPr>
            </w:pPr>
            <w:r>
              <w:rPr>
                <w:sz w:val="20"/>
              </w:rPr>
              <w:t> </w:t>
            </w:r>
          </w:p>
        </w:tc>
        <w:tc>
          <w:tcPr>
            <w:tcW w:type="dxa" w:w="1620"/>
            <w:shd w:fill="auto" w:val="clear"/>
          </w:tcPr>
          <w:p w14:paraId="214D0000">
            <w:pPr>
              <w:widowControl w:val="1"/>
              <w:ind/>
              <w:jc w:val="right"/>
              <w:rPr>
                <w:sz w:val="20"/>
              </w:rPr>
            </w:pPr>
            <w:r>
              <w:rPr>
                <w:sz w:val="20"/>
              </w:rPr>
              <w:t> </w:t>
            </w:r>
          </w:p>
        </w:tc>
      </w:tr>
      <w:tr>
        <w:trPr>
          <w:trHeight w:hRule="atLeast" w:val="20"/>
        </w:trPr>
        <w:tc>
          <w:tcPr>
            <w:tcW w:type="dxa" w:w="7513"/>
            <w:shd w:fill="auto" w:val="clear"/>
          </w:tcPr>
          <w:p w14:paraId="224D0000">
            <w:pPr>
              <w:widowControl w:val="1"/>
              <w:ind/>
              <w:rPr>
                <w:sz w:val="20"/>
              </w:rPr>
            </w:pPr>
            <w:r>
              <w:rPr>
                <w:sz w:val="20"/>
              </w:rPr>
              <w:t>Обеспечение деятельности контрольно-счетной</w:t>
            </w:r>
            <w:r>
              <w:rPr>
                <w:sz w:val="20"/>
              </w:rPr>
              <w:br/>
            </w:r>
            <w:r>
              <w:rPr>
                <w:sz w:val="20"/>
              </w:rPr>
              <w:t>палаты города Ставрополя</w:t>
            </w:r>
          </w:p>
        </w:tc>
        <w:tc>
          <w:tcPr>
            <w:tcW w:type="dxa" w:w="1842"/>
            <w:shd w:fill="auto" w:val="clear"/>
          </w:tcPr>
          <w:p w14:paraId="234D0000">
            <w:pPr>
              <w:widowControl w:val="1"/>
              <w:ind/>
              <w:jc w:val="center"/>
              <w:rPr>
                <w:sz w:val="20"/>
              </w:rPr>
            </w:pPr>
            <w:r>
              <w:rPr>
                <w:sz w:val="20"/>
              </w:rPr>
              <w:t>86 0 00 00000</w:t>
            </w:r>
          </w:p>
        </w:tc>
        <w:tc>
          <w:tcPr>
            <w:tcW w:type="dxa" w:w="851"/>
            <w:shd w:fill="auto" w:val="clear"/>
          </w:tcPr>
          <w:p w14:paraId="244D0000">
            <w:pPr>
              <w:widowControl w:val="1"/>
              <w:ind/>
              <w:jc w:val="center"/>
              <w:rPr>
                <w:sz w:val="20"/>
              </w:rPr>
            </w:pPr>
            <w:r>
              <w:rPr>
                <w:sz w:val="20"/>
              </w:rPr>
              <w:t>000</w:t>
            </w:r>
          </w:p>
        </w:tc>
        <w:tc>
          <w:tcPr>
            <w:tcW w:type="dxa" w:w="1559"/>
            <w:shd w:fill="auto" w:val="clear"/>
          </w:tcPr>
          <w:p w14:paraId="254D0000">
            <w:pPr>
              <w:widowControl w:val="1"/>
              <w:ind/>
              <w:jc w:val="right"/>
              <w:rPr>
                <w:sz w:val="20"/>
              </w:rPr>
            </w:pPr>
            <w:r>
              <w:rPr>
                <w:sz w:val="20"/>
              </w:rPr>
              <w:t>21 278,50</w:t>
            </w:r>
          </w:p>
        </w:tc>
        <w:tc>
          <w:tcPr>
            <w:tcW w:type="dxa" w:w="1810"/>
            <w:shd w:fill="auto" w:val="clear"/>
          </w:tcPr>
          <w:p w14:paraId="264D0000">
            <w:pPr>
              <w:widowControl w:val="1"/>
              <w:ind/>
              <w:jc w:val="right"/>
              <w:rPr>
                <w:sz w:val="20"/>
              </w:rPr>
            </w:pPr>
            <w:r>
              <w:rPr>
                <w:sz w:val="20"/>
              </w:rPr>
              <w:t>21 328,78</w:t>
            </w:r>
          </w:p>
        </w:tc>
        <w:tc>
          <w:tcPr>
            <w:tcW w:type="dxa" w:w="1620"/>
            <w:shd w:fill="auto" w:val="clear"/>
          </w:tcPr>
          <w:p w14:paraId="274D0000">
            <w:pPr>
              <w:widowControl w:val="1"/>
              <w:ind/>
              <w:jc w:val="right"/>
              <w:rPr>
                <w:sz w:val="20"/>
              </w:rPr>
            </w:pPr>
            <w:r>
              <w:rPr>
                <w:sz w:val="20"/>
              </w:rPr>
              <w:t>21 328,78</w:t>
            </w:r>
          </w:p>
        </w:tc>
      </w:tr>
      <w:tr>
        <w:trPr>
          <w:trHeight w:hRule="atLeast" w:val="20"/>
        </w:trPr>
        <w:tc>
          <w:tcPr>
            <w:tcW w:type="dxa" w:w="7513"/>
            <w:shd w:fill="auto" w:val="clear"/>
          </w:tcPr>
          <w:p w14:paraId="284D0000">
            <w:pPr>
              <w:widowControl w:val="1"/>
              <w:ind/>
              <w:rPr>
                <w:sz w:val="20"/>
              </w:rPr>
            </w:pPr>
            <w:r>
              <w:rPr>
                <w:sz w:val="20"/>
              </w:rPr>
              <w:t>Непрограммные расходы в рамках обеспечения деятельности контрольно-счетной палаты города Ставрополя</w:t>
            </w:r>
          </w:p>
        </w:tc>
        <w:tc>
          <w:tcPr>
            <w:tcW w:type="dxa" w:w="1842"/>
            <w:shd w:fill="auto" w:val="clear"/>
          </w:tcPr>
          <w:p w14:paraId="294D0000">
            <w:pPr>
              <w:widowControl w:val="1"/>
              <w:ind/>
              <w:jc w:val="center"/>
              <w:rPr>
                <w:sz w:val="20"/>
              </w:rPr>
            </w:pPr>
            <w:r>
              <w:rPr>
                <w:sz w:val="20"/>
              </w:rPr>
              <w:t>86 1 00 00000</w:t>
            </w:r>
          </w:p>
        </w:tc>
        <w:tc>
          <w:tcPr>
            <w:tcW w:type="dxa" w:w="851"/>
            <w:shd w:fill="auto" w:val="clear"/>
          </w:tcPr>
          <w:p w14:paraId="2A4D0000">
            <w:pPr>
              <w:widowControl w:val="1"/>
              <w:ind/>
              <w:jc w:val="center"/>
              <w:rPr>
                <w:sz w:val="20"/>
              </w:rPr>
            </w:pPr>
            <w:r>
              <w:rPr>
                <w:sz w:val="20"/>
              </w:rPr>
              <w:t>000</w:t>
            </w:r>
          </w:p>
        </w:tc>
        <w:tc>
          <w:tcPr>
            <w:tcW w:type="dxa" w:w="1559"/>
            <w:shd w:fill="auto" w:val="clear"/>
          </w:tcPr>
          <w:p w14:paraId="2B4D0000">
            <w:pPr>
              <w:widowControl w:val="1"/>
              <w:ind/>
              <w:jc w:val="right"/>
              <w:rPr>
                <w:sz w:val="20"/>
              </w:rPr>
            </w:pPr>
            <w:r>
              <w:rPr>
                <w:sz w:val="20"/>
              </w:rPr>
              <w:t>17 191,72</w:t>
            </w:r>
          </w:p>
        </w:tc>
        <w:tc>
          <w:tcPr>
            <w:tcW w:type="dxa" w:w="1810"/>
            <w:shd w:fill="auto" w:val="clear"/>
          </w:tcPr>
          <w:p w14:paraId="2C4D0000">
            <w:pPr>
              <w:widowControl w:val="1"/>
              <w:ind/>
              <w:jc w:val="right"/>
              <w:rPr>
                <w:sz w:val="20"/>
              </w:rPr>
            </w:pPr>
            <w:r>
              <w:rPr>
                <w:sz w:val="20"/>
              </w:rPr>
              <w:t>17 242,00</w:t>
            </w:r>
          </w:p>
        </w:tc>
        <w:tc>
          <w:tcPr>
            <w:tcW w:type="dxa" w:w="1620"/>
            <w:shd w:fill="auto" w:val="clear"/>
          </w:tcPr>
          <w:p w14:paraId="2D4D0000">
            <w:pPr>
              <w:widowControl w:val="1"/>
              <w:ind/>
              <w:jc w:val="right"/>
              <w:rPr>
                <w:sz w:val="20"/>
              </w:rPr>
            </w:pPr>
            <w:r>
              <w:rPr>
                <w:sz w:val="20"/>
              </w:rPr>
              <w:t>17 242,00</w:t>
            </w:r>
          </w:p>
        </w:tc>
      </w:tr>
      <w:tr>
        <w:trPr>
          <w:trHeight w:hRule="atLeast" w:val="20"/>
        </w:trPr>
        <w:tc>
          <w:tcPr>
            <w:tcW w:type="dxa" w:w="7513"/>
            <w:shd w:fill="auto" w:val="clear"/>
          </w:tcPr>
          <w:p w14:paraId="2E4D0000">
            <w:pPr>
              <w:widowControl w:val="1"/>
              <w:ind/>
              <w:rPr>
                <w:sz w:val="20"/>
              </w:rPr>
            </w:pPr>
            <w:r>
              <w:rPr>
                <w:sz w:val="20"/>
              </w:rPr>
              <w:t>Расходы на обеспечение функций органов местного самоуправления города Ставрополя</w:t>
            </w:r>
          </w:p>
        </w:tc>
        <w:tc>
          <w:tcPr>
            <w:tcW w:type="dxa" w:w="1842"/>
            <w:shd w:fill="auto" w:val="clear"/>
          </w:tcPr>
          <w:p w14:paraId="2F4D0000">
            <w:pPr>
              <w:widowControl w:val="1"/>
              <w:ind/>
              <w:jc w:val="center"/>
              <w:rPr>
                <w:sz w:val="20"/>
              </w:rPr>
            </w:pPr>
            <w:r>
              <w:rPr>
                <w:sz w:val="20"/>
              </w:rPr>
              <w:t>86 1 00 10010</w:t>
            </w:r>
          </w:p>
        </w:tc>
        <w:tc>
          <w:tcPr>
            <w:tcW w:type="dxa" w:w="851"/>
            <w:shd w:fill="auto" w:val="clear"/>
          </w:tcPr>
          <w:p w14:paraId="304D0000">
            <w:pPr>
              <w:widowControl w:val="1"/>
              <w:ind/>
              <w:jc w:val="center"/>
              <w:rPr>
                <w:sz w:val="20"/>
              </w:rPr>
            </w:pPr>
            <w:r>
              <w:rPr>
                <w:sz w:val="20"/>
              </w:rPr>
              <w:t>000</w:t>
            </w:r>
          </w:p>
        </w:tc>
        <w:tc>
          <w:tcPr>
            <w:tcW w:type="dxa" w:w="1559"/>
            <w:shd w:fill="auto" w:val="clear"/>
          </w:tcPr>
          <w:p w14:paraId="314D0000">
            <w:pPr>
              <w:widowControl w:val="1"/>
              <w:ind/>
              <w:jc w:val="right"/>
              <w:rPr>
                <w:sz w:val="20"/>
              </w:rPr>
            </w:pPr>
            <w:r>
              <w:rPr>
                <w:sz w:val="20"/>
              </w:rPr>
              <w:t>3 438,01</w:t>
            </w:r>
          </w:p>
        </w:tc>
        <w:tc>
          <w:tcPr>
            <w:tcW w:type="dxa" w:w="1810"/>
            <w:shd w:fill="auto" w:val="clear"/>
          </w:tcPr>
          <w:p w14:paraId="324D0000">
            <w:pPr>
              <w:widowControl w:val="1"/>
              <w:ind/>
              <w:jc w:val="right"/>
              <w:rPr>
                <w:sz w:val="20"/>
              </w:rPr>
            </w:pPr>
            <w:r>
              <w:rPr>
                <w:sz w:val="20"/>
              </w:rPr>
              <w:t>3 488,29</w:t>
            </w:r>
          </w:p>
        </w:tc>
        <w:tc>
          <w:tcPr>
            <w:tcW w:type="dxa" w:w="1620"/>
            <w:shd w:fill="auto" w:val="clear"/>
          </w:tcPr>
          <w:p w14:paraId="334D0000">
            <w:pPr>
              <w:widowControl w:val="1"/>
              <w:ind/>
              <w:jc w:val="right"/>
              <w:rPr>
                <w:sz w:val="20"/>
              </w:rPr>
            </w:pPr>
            <w:r>
              <w:rPr>
                <w:sz w:val="20"/>
              </w:rPr>
              <w:t>3 488,29</w:t>
            </w:r>
          </w:p>
        </w:tc>
      </w:tr>
      <w:tr>
        <w:trPr>
          <w:trHeight w:hRule="atLeast" w:val="20"/>
        </w:trPr>
        <w:tc>
          <w:tcPr>
            <w:tcW w:type="dxa" w:w="7513"/>
            <w:shd w:fill="auto" w:val="clear"/>
          </w:tcPr>
          <w:p w14:paraId="344D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354D0000">
            <w:pPr>
              <w:widowControl w:val="1"/>
              <w:ind/>
              <w:jc w:val="center"/>
              <w:rPr>
                <w:sz w:val="20"/>
              </w:rPr>
            </w:pPr>
            <w:r>
              <w:rPr>
                <w:sz w:val="20"/>
              </w:rPr>
              <w:t>86 1 00 10010</w:t>
            </w:r>
          </w:p>
        </w:tc>
        <w:tc>
          <w:tcPr>
            <w:tcW w:type="dxa" w:w="851"/>
            <w:shd w:fill="auto" w:val="clear"/>
          </w:tcPr>
          <w:p w14:paraId="364D0000">
            <w:pPr>
              <w:widowControl w:val="1"/>
              <w:ind/>
              <w:jc w:val="center"/>
              <w:rPr>
                <w:sz w:val="20"/>
              </w:rPr>
            </w:pPr>
            <w:r>
              <w:rPr>
                <w:sz w:val="20"/>
              </w:rPr>
              <w:t>120</w:t>
            </w:r>
          </w:p>
        </w:tc>
        <w:tc>
          <w:tcPr>
            <w:tcW w:type="dxa" w:w="1559"/>
            <w:shd w:fill="auto" w:val="clear"/>
          </w:tcPr>
          <w:p w14:paraId="374D0000">
            <w:pPr>
              <w:widowControl w:val="1"/>
              <w:ind/>
              <w:jc w:val="right"/>
              <w:rPr>
                <w:sz w:val="20"/>
              </w:rPr>
            </w:pPr>
            <w:r>
              <w:rPr>
                <w:sz w:val="20"/>
              </w:rPr>
              <w:t>477,28</w:t>
            </w:r>
          </w:p>
        </w:tc>
        <w:tc>
          <w:tcPr>
            <w:tcW w:type="dxa" w:w="1810"/>
            <w:shd w:fill="auto" w:val="clear"/>
          </w:tcPr>
          <w:p w14:paraId="384D0000">
            <w:pPr>
              <w:widowControl w:val="1"/>
              <w:ind/>
              <w:jc w:val="right"/>
              <w:rPr>
                <w:sz w:val="20"/>
              </w:rPr>
            </w:pPr>
            <w:r>
              <w:rPr>
                <w:sz w:val="20"/>
              </w:rPr>
              <w:t>477,28</w:t>
            </w:r>
          </w:p>
        </w:tc>
        <w:tc>
          <w:tcPr>
            <w:tcW w:type="dxa" w:w="1620"/>
            <w:shd w:fill="auto" w:val="clear"/>
          </w:tcPr>
          <w:p w14:paraId="394D0000">
            <w:pPr>
              <w:widowControl w:val="1"/>
              <w:ind/>
              <w:jc w:val="right"/>
              <w:rPr>
                <w:sz w:val="20"/>
              </w:rPr>
            </w:pPr>
            <w:r>
              <w:rPr>
                <w:sz w:val="20"/>
              </w:rPr>
              <w:t>477,28</w:t>
            </w:r>
          </w:p>
        </w:tc>
      </w:tr>
      <w:tr>
        <w:trPr>
          <w:trHeight w:hRule="atLeast" w:val="20"/>
        </w:trPr>
        <w:tc>
          <w:tcPr>
            <w:tcW w:type="dxa" w:w="7513"/>
            <w:shd w:fill="auto" w:val="clear"/>
          </w:tcPr>
          <w:p w14:paraId="3A4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3B4D0000">
            <w:pPr>
              <w:widowControl w:val="1"/>
              <w:ind/>
              <w:jc w:val="center"/>
              <w:rPr>
                <w:sz w:val="20"/>
              </w:rPr>
            </w:pPr>
            <w:r>
              <w:rPr>
                <w:sz w:val="20"/>
              </w:rPr>
              <w:t>86 1 00 10010</w:t>
            </w:r>
          </w:p>
        </w:tc>
        <w:tc>
          <w:tcPr>
            <w:tcW w:type="dxa" w:w="851"/>
            <w:shd w:fill="auto" w:val="clear"/>
          </w:tcPr>
          <w:p w14:paraId="3C4D0000">
            <w:pPr>
              <w:widowControl w:val="1"/>
              <w:ind/>
              <w:jc w:val="center"/>
              <w:rPr>
                <w:sz w:val="20"/>
              </w:rPr>
            </w:pPr>
            <w:r>
              <w:rPr>
                <w:sz w:val="20"/>
              </w:rPr>
              <w:t>240</w:t>
            </w:r>
          </w:p>
        </w:tc>
        <w:tc>
          <w:tcPr>
            <w:tcW w:type="dxa" w:w="1559"/>
            <w:shd w:fill="auto" w:val="clear"/>
          </w:tcPr>
          <w:p w14:paraId="3D4D0000">
            <w:pPr>
              <w:widowControl w:val="1"/>
              <w:ind/>
              <w:jc w:val="right"/>
              <w:rPr>
                <w:sz w:val="20"/>
              </w:rPr>
            </w:pPr>
            <w:r>
              <w:rPr>
                <w:sz w:val="20"/>
              </w:rPr>
              <w:t>2 929,73</w:t>
            </w:r>
          </w:p>
        </w:tc>
        <w:tc>
          <w:tcPr>
            <w:tcW w:type="dxa" w:w="1810"/>
            <w:shd w:fill="auto" w:val="clear"/>
          </w:tcPr>
          <w:p w14:paraId="3E4D0000">
            <w:pPr>
              <w:widowControl w:val="1"/>
              <w:ind/>
              <w:jc w:val="right"/>
              <w:rPr>
                <w:sz w:val="20"/>
              </w:rPr>
            </w:pPr>
            <w:r>
              <w:rPr>
                <w:sz w:val="20"/>
              </w:rPr>
              <w:t>2 980,01</w:t>
            </w:r>
          </w:p>
        </w:tc>
        <w:tc>
          <w:tcPr>
            <w:tcW w:type="dxa" w:w="1620"/>
            <w:shd w:fill="auto" w:val="clear"/>
          </w:tcPr>
          <w:p w14:paraId="3F4D0000">
            <w:pPr>
              <w:widowControl w:val="1"/>
              <w:ind/>
              <w:jc w:val="right"/>
              <w:rPr>
                <w:sz w:val="20"/>
              </w:rPr>
            </w:pPr>
            <w:r>
              <w:rPr>
                <w:sz w:val="20"/>
              </w:rPr>
              <w:t>2 980,01</w:t>
            </w:r>
          </w:p>
        </w:tc>
      </w:tr>
      <w:tr>
        <w:trPr>
          <w:trHeight w:hRule="atLeast" w:val="20"/>
        </w:trPr>
        <w:tc>
          <w:tcPr>
            <w:tcW w:type="dxa" w:w="7513"/>
            <w:shd w:fill="auto" w:val="clear"/>
          </w:tcPr>
          <w:p w14:paraId="404D0000">
            <w:pPr>
              <w:widowControl w:val="1"/>
              <w:ind/>
              <w:rPr>
                <w:sz w:val="20"/>
              </w:rPr>
            </w:pPr>
            <w:r>
              <w:rPr>
                <w:sz w:val="20"/>
              </w:rPr>
              <w:t>Уплата налогов, сборов и иных платежей</w:t>
            </w:r>
          </w:p>
        </w:tc>
        <w:tc>
          <w:tcPr>
            <w:tcW w:type="dxa" w:w="1842"/>
            <w:shd w:fill="auto" w:val="clear"/>
          </w:tcPr>
          <w:p w14:paraId="414D0000">
            <w:pPr>
              <w:widowControl w:val="1"/>
              <w:ind/>
              <w:jc w:val="center"/>
              <w:rPr>
                <w:sz w:val="20"/>
              </w:rPr>
            </w:pPr>
            <w:r>
              <w:rPr>
                <w:sz w:val="20"/>
              </w:rPr>
              <w:t>86 1 00 10010</w:t>
            </w:r>
          </w:p>
        </w:tc>
        <w:tc>
          <w:tcPr>
            <w:tcW w:type="dxa" w:w="851"/>
            <w:shd w:fill="auto" w:val="clear"/>
          </w:tcPr>
          <w:p w14:paraId="424D0000">
            <w:pPr>
              <w:widowControl w:val="1"/>
              <w:ind/>
              <w:jc w:val="center"/>
              <w:rPr>
                <w:sz w:val="20"/>
              </w:rPr>
            </w:pPr>
            <w:r>
              <w:rPr>
                <w:sz w:val="20"/>
              </w:rPr>
              <w:t>850</w:t>
            </w:r>
          </w:p>
        </w:tc>
        <w:tc>
          <w:tcPr>
            <w:tcW w:type="dxa" w:w="1559"/>
            <w:shd w:fill="auto" w:val="clear"/>
          </w:tcPr>
          <w:p w14:paraId="434D0000">
            <w:pPr>
              <w:widowControl w:val="1"/>
              <w:ind/>
              <w:jc w:val="right"/>
              <w:rPr>
                <w:sz w:val="20"/>
              </w:rPr>
            </w:pPr>
            <w:r>
              <w:rPr>
                <w:sz w:val="20"/>
              </w:rPr>
              <w:t>31,00</w:t>
            </w:r>
          </w:p>
        </w:tc>
        <w:tc>
          <w:tcPr>
            <w:tcW w:type="dxa" w:w="1810"/>
            <w:shd w:fill="auto" w:val="clear"/>
          </w:tcPr>
          <w:p w14:paraId="444D0000">
            <w:pPr>
              <w:widowControl w:val="1"/>
              <w:ind/>
              <w:jc w:val="right"/>
              <w:rPr>
                <w:sz w:val="20"/>
              </w:rPr>
            </w:pPr>
            <w:r>
              <w:rPr>
                <w:sz w:val="20"/>
              </w:rPr>
              <w:t>31,00</w:t>
            </w:r>
          </w:p>
        </w:tc>
        <w:tc>
          <w:tcPr>
            <w:tcW w:type="dxa" w:w="1620"/>
            <w:shd w:fill="auto" w:val="clear"/>
          </w:tcPr>
          <w:p w14:paraId="454D0000">
            <w:pPr>
              <w:widowControl w:val="1"/>
              <w:ind/>
              <w:jc w:val="right"/>
              <w:rPr>
                <w:sz w:val="20"/>
              </w:rPr>
            </w:pPr>
            <w:r>
              <w:rPr>
                <w:sz w:val="20"/>
              </w:rPr>
              <w:t>31,00</w:t>
            </w:r>
          </w:p>
        </w:tc>
      </w:tr>
      <w:tr>
        <w:trPr>
          <w:trHeight w:hRule="atLeast" w:val="20"/>
        </w:trPr>
        <w:tc>
          <w:tcPr>
            <w:tcW w:type="dxa" w:w="7513"/>
            <w:shd w:fill="auto" w:val="clear"/>
          </w:tcPr>
          <w:p w14:paraId="464D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842"/>
            <w:shd w:fill="auto" w:val="clear"/>
          </w:tcPr>
          <w:p w14:paraId="474D0000">
            <w:pPr>
              <w:widowControl w:val="1"/>
              <w:ind/>
              <w:jc w:val="center"/>
              <w:rPr>
                <w:sz w:val="20"/>
              </w:rPr>
            </w:pPr>
            <w:r>
              <w:rPr>
                <w:sz w:val="20"/>
              </w:rPr>
              <w:t>86 1 00 10020</w:t>
            </w:r>
          </w:p>
        </w:tc>
        <w:tc>
          <w:tcPr>
            <w:tcW w:type="dxa" w:w="851"/>
            <w:shd w:fill="auto" w:val="clear"/>
          </w:tcPr>
          <w:p w14:paraId="484D0000">
            <w:pPr>
              <w:widowControl w:val="1"/>
              <w:ind/>
              <w:jc w:val="center"/>
              <w:rPr>
                <w:sz w:val="20"/>
              </w:rPr>
            </w:pPr>
            <w:r>
              <w:rPr>
                <w:sz w:val="20"/>
              </w:rPr>
              <w:t>000</w:t>
            </w:r>
          </w:p>
        </w:tc>
        <w:tc>
          <w:tcPr>
            <w:tcW w:type="dxa" w:w="1559"/>
            <w:shd w:fill="auto" w:val="clear"/>
          </w:tcPr>
          <w:p w14:paraId="494D0000">
            <w:pPr>
              <w:widowControl w:val="1"/>
              <w:ind/>
              <w:jc w:val="right"/>
              <w:rPr>
                <w:sz w:val="20"/>
              </w:rPr>
            </w:pPr>
            <w:r>
              <w:rPr>
                <w:sz w:val="20"/>
              </w:rPr>
              <w:t>13 753,71</w:t>
            </w:r>
          </w:p>
        </w:tc>
        <w:tc>
          <w:tcPr>
            <w:tcW w:type="dxa" w:w="1810"/>
            <w:shd w:fill="auto" w:val="clear"/>
          </w:tcPr>
          <w:p w14:paraId="4A4D0000">
            <w:pPr>
              <w:widowControl w:val="1"/>
              <w:ind/>
              <w:jc w:val="right"/>
              <w:rPr>
                <w:sz w:val="20"/>
              </w:rPr>
            </w:pPr>
            <w:r>
              <w:rPr>
                <w:sz w:val="20"/>
              </w:rPr>
              <w:t>13 753,71</w:t>
            </w:r>
          </w:p>
        </w:tc>
        <w:tc>
          <w:tcPr>
            <w:tcW w:type="dxa" w:w="1620"/>
            <w:shd w:fill="auto" w:val="clear"/>
          </w:tcPr>
          <w:p w14:paraId="4B4D0000">
            <w:pPr>
              <w:widowControl w:val="1"/>
              <w:ind/>
              <w:jc w:val="right"/>
              <w:rPr>
                <w:sz w:val="20"/>
              </w:rPr>
            </w:pPr>
            <w:r>
              <w:rPr>
                <w:sz w:val="20"/>
              </w:rPr>
              <w:t>13 753,71</w:t>
            </w:r>
          </w:p>
        </w:tc>
      </w:tr>
      <w:tr>
        <w:trPr>
          <w:trHeight w:hRule="atLeast" w:val="20"/>
        </w:trPr>
        <w:tc>
          <w:tcPr>
            <w:tcW w:type="dxa" w:w="7513"/>
            <w:shd w:fill="auto" w:val="clear"/>
          </w:tcPr>
          <w:p w14:paraId="4C4D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4D4D0000">
            <w:pPr>
              <w:widowControl w:val="1"/>
              <w:ind/>
              <w:jc w:val="center"/>
              <w:rPr>
                <w:sz w:val="20"/>
              </w:rPr>
            </w:pPr>
            <w:r>
              <w:rPr>
                <w:sz w:val="20"/>
              </w:rPr>
              <w:t>86 1 00 10020</w:t>
            </w:r>
          </w:p>
        </w:tc>
        <w:tc>
          <w:tcPr>
            <w:tcW w:type="dxa" w:w="851"/>
            <w:shd w:fill="auto" w:val="clear"/>
          </w:tcPr>
          <w:p w14:paraId="4E4D0000">
            <w:pPr>
              <w:widowControl w:val="1"/>
              <w:ind/>
              <w:jc w:val="center"/>
              <w:rPr>
                <w:sz w:val="20"/>
              </w:rPr>
            </w:pPr>
            <w:r>
              <w:rPr>
                <w:sz w:val="20"/>
              </w:rPr>
              <w:t>120</w:t>
            </w:r>
          </w:p>
        </w:tc>
        <w:tc>
          <w:tcPr>
            <w:tcW w:type="dxa" w:w="1559"/>
            <w:shd w:fill="auto" w:val="clear"/>
          </w:tcPr>
          <w:p w14:paraId="4F4D0000">
            <w:pPr>
              <w:widowControl w:val="1"/>
              <w:ind/>
              <w:jc w:val="right"/>
              <w:rPr>
                <w:sz w:val="20"/>
              </w:rPr>
            </w:pPr>
            <w:r>
              <w:rPr>
                <w:sz w:val="20"/>
              </w:rPr>
              <w:t>13 753,71</w:t>
            </w:r>
          </w:p>
        </w:tc>
        <w:tc>
          <w:tcPr>
            <w:tcW w:type="dxa" w:w="1810"/>
            <w:shd w:fill="auto" w:val="clear"/>
          </w:tcPr>
          <w:p w14:paraId="504D0000">
            <w:pPr>
              <w:widowControl w:val="1"/>
              <w:ind/>
              <w:jc w:val="right"/>
              <w:rPr>
                <w:sz w:val="20"/>
              </w:rPr>
            </w:pPr>
            <w:r>
              <w:rPr>
                <w:sz w:val="20"/>
              </w:rPr>
              <w:t>13 753,71</w:t>
            </w:r>
          </w:p>
        </w:tc>
        <w:tc>
          <w:tcPr>
            <w:tcW w:type="dxa" w:w="1620"/>
            <w:shd w:fill="auto" w:val="clear"/>
          </w:tcPr>
          <w:p w14:paraId="514D0000">
            <w:pPr>
              <w:widowControl w:val="1"/>
              <w:ind/>
              <w:jc w:val="right"/>
              <w:rPr>
                <w:sz w:val="20"/>
              </w:rPr>
            </w:pPr>
            <w:r>
              <w:rPr>
                <w:sz w:val="20"/>
              </w:rPr>
              <w:t>13 753,71</w:t>
            </w:r>
          </w:p>
        </w:tc>
      </w:tr>
      <w:tr>
        <w:trPr>
          <w:trHeight w:hRule="atLeast" w:val="20"/>
        </w:trPr>
        <w:tc>
          <w:tcPr>
            <w:tcW w:type="dxa" w:w="7513"/>
            <w:shd w:fill="auto" w:val="clear"/>
          </w:tcPr>
          <w:p w14:paraId="524D0000">
            <w:pPr>
              <w:widowControl w:val="1"/>
              <w:ind/>
              <w:rPr>
                <w:sz w:val="20"/>
              </w:rPr>
            </w:pPr>
            <w:r>
              <w:rPr>
                <w:sz w:val="20"/>
              </w:rPr>
              <w:t>Председатель контрольно-счетного органа и его заместитель</w:t>
            </w:r>
          </w:p>
        </w:tc>
        <w:tc>
          <w:tcPr>
            <w:tcW w:type="dxa" w:w="1842"/>
            <w:shd w:fill="auto" w:val="clear"/>
          </w:tcPr>
          <w:p w14:paraId="534D0000">
            <w:pPr>
              <w:widowControl w:val="1"/>
              <w:ind/>
              <w:jc w:val="center"/>
              <w:rPr>
                <w:sz w:val="20"/>
              </w:rPr>
            </w:pPr>
            <w:r>
              <w:rPr>
                <w:sz w:val="20"/>
              </w:rPr>
              <w:t>86 2 00 00000</w:t>
            </w:r>
          </w:p>
        </w:tc>
        <w:tc>
          <w:tcPr>
            <w:tcW w:type="dxa" w:w="851"/>
            <w:shd w:fill="auto" w:val="clear"/>
          </w:tcPr>
          <w:p w14:paraId="544D0000">
            <w:pPr>
              <w:widowControl w:val="1"/>
              <w:ind/>
              <w:jc w:val="center"/>
              <w:rPr>
                <w:sz w:val="20"/>
              </w:rPr>
            </w:pPr>
            <w:r>
              <w:rPr>
                <w:sz w:val="20"/>
              </w:rPr>
              <w:t>000</w:t>
            </w:r>
          </w:p>
        </w:tc>
        <w:tc>
          <w:tcPr>
            <w:tcW w:type="dxa" w:w="1559"/>
            <w:shd w:fill="auto" w:val="clear"/>
          </w:tcPr>
          <w:p w14:paraId="554D0000">
            <w:pPr>
              <w:widowControl w:val="1"/>
              <w:ind/>
              <w:jc w:val="right"/>
              <w:rPr>
                <w:sz w:val="20"/>
              </w:rPr>
            </w:pPr>
            <w:r>
              <w:rPr>
                <w:sz w:val="20"/>
              </w:rPr>
              <w:t>4 086,78</w:t>
            </w:r>
          </w:p>
        </w:tc>
        <w:tc>
          <w:tcPr>
            <w:tcW w:type="dxa" w:w="1810"/>
            <w:shd w:fill="auto" w:val="clear"/>
          </w:tcPr>
          <w:p w14:paraId="564D0000">
            <w:pPr>
              <w:widowControl w:val="1"/>
              <w:ind/>
              <w:jc w:val="right"/>
              <w:rPr>
                <w:sz w:val="20"/>
              </w:rPr>
            </w:pPr>
            <w:r>
              <w:rPr>
                <w:sz w:val="20"/>
              </w:rPr>
              <w:t>4 086,78</w:t>
            </w:r>
          </w:p>
        </w:tc>
        <w:tc>
          <w:tcPr>
            <w:tcW w:type="dxa" w:w="1620"/>
            <w:shd w:fill="auto" w:val="clear"/>
          </w:tcPr>
          <w:p w14:paraId="574D0000">
            <w:pPr>
              <w:widowControl w:val="1"/>
              <w:ind/>
              <w:jc w:val="right"/>
              <w:rPr>
                <w:sz w:val="20"/>
              </w:rPr>
            </w:pPr>
            <w:r>
              <w:rPr>
                <w:sz w:val="20"/>
              </w:rPr>
              <w:t>4 086,78</w:t>
            </w:r>
          </w:p>
        </w:tc>
      </w:tr>
      <w:tr>
        <w:trPr>
          <w:trHeight w:hRule="atLeast" w:val="20"/>
        </w:trPr>
        <w:tc>
          <w:tcPr>
            <w:tcW w:type="dxa" w:w="7513"/>
            <w:shd w:fill="auto" w:val="clear"/>
          </w:tcPr>
          <w:p w14:paraId="584D0000">
            <w:pPr>
              <w:widowControl w:val="1"/>
              <w:ind/>
              <w:rPr>
                <w:sz w:val="20"/>
              </w:rPr>
            </w:pPr>
            <w:r>
              <w:rPr>
                <w:sz w:val="20"/>
              </w:rPr>
              <w:t>Расходы на обеспечение функций органов местного самоуправления города Ставрополя</w:t>
            </w:r>
          </w:p>
        </w:tc>
        <w:tc>
          <w:tcPr>
            <w:tcW w:type="dxa" w:w="1842"/>
            <w:shd w:fill="auto" w:val="clear"/>
          </w:tcPr>
          <w:p w14:paraId="594D0000">
            <w:pPr>
              <w:widowControl w:val="1"/>
              <w:ind/>
              <w:jc w:val="center"/>
              <w:rPr>
                <w:sz w:val="20"/>
              </w:rPr>
            </w:pPr>
            <w:r>
              <w:rPr>
                <w:sz w:val="20"/>
              </w:rPr>
              <w:t>86 2 00 10010</w:t>
            </w:r>
          </w:p>
        </w:tc>
        <w:tc>
          <w:tcPr>
            <w:tcW w:type="dxa" w:w="851"/>
            <w:shd w:fill="auto" w:val="clear"/>
          </w:tcPr>
          <w:p w14:paraId="5A4D0000">
            <w:pPr>
              <w:widowControl w:val="1"/>
              <w:ind/>
              <w:jc w:val="center"/>
              <w:rPr>
                <w:sz w:val="20"/>
              </w:rPr>
            </w:pPr>
            <w:r>
              <w:rPr>
                <w:sz w:val="20"/>
              </w:rPr>
              <w:t>000</w:t>
            </w:r>
          </w:p>
        </w:tc>
        <w:tc>
          <w:tcPr>
            <w:tcW w:type="dxa" w:w="1559"/>
            <w:shd w:fill="auto" w:val="clear"/>
          </w:tcPr>
          <w:p w14:paraId="5B4D0000">
            <w:pPr>
              <w:widowControl w:val="1"/>
              <w:ind/>
              <w:jc w:val="right"/>
              <w:rPr>
                <w:sz w:val="20"/>
              </w:rPr>
            </w:pPr>
            <w:r>
              <w:rPr>
                <w:sz w:val="20"/>
              </w:rPr>
              <w:t>83,10</w:t>
            </w:r>
          </w:p>
        </w:tc>
        <w:tc>
          <w:tcPr>
            <w:tcW w:type="dxa" w:w="1810"/>
            <w:shd w:fill="auto" w:val="clear"/>
          </w:tcPr>
          <w:p w14:paraId="5C4D0000">
            <w:pPr>
              <w:widowControl w:val="1"/>
              <w:ind/>
              <w:jc w:val="right"/>
              <w:rPr>
                <w:sz w:val="20"/>
              </w:rPr>
            </w:pPr>
            <w:r>
              <w:rPr>
                <w:sz w:val="20"/>
              </w:rPr>
              <w:t>83,10</w:t>
            </w:r>
          </w:p>
        </w:tc>
        <w:tc>
          <w:tcPr>
            <w:tcW w:type="dxa" w:w="1620"/>
            <w:shd w:fill="auto" w:val="clear"/>
          </w:tcPr>
          <w:p w14:paraId="5D4D0000">
            <w:pPr>
              <w:widowControl w:val="1"/>
              <w:ind/>
              <w:jc w:val="right"/>
              <w:rPr>
                <w:sz w:val="20"/>
              </w:rPr>
            </w:pPr>
            <w:r>
              <w:rPr>
                <w:sz w:val="20"/>
              </w:rPr>
              <w:t>83,10</w:t>
            </w:r>
          </w:p>
        </w:tc>
      </w:tr>
      <w:tr>
        <w:trPr>
          <w:trHeight w:hRule="atLeast" w:val="20"/>
        </w:trPr>
        <w:tc>
          <w:tcPr>
            <w:tcW w:type="dxa" w:w="7513"/>
            <w:shd w:fill="auto" w:val="clear"/>
          </w:tcPr>
          <w:p w14:paraId="5E4D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5F4D0000">
            <w:pPr>
              <w:widowControl w:val="1"/>
              <w:ind/>
              <w:jc w:val="center"/>
              <w:rPr>
                <w:sz w:val="20"/>
              </w:rPr>
            </w:pPr>
            <w:r>
              <w:rPr>
                <w:sz w:val="20"/>
              </w:rPr>
              <w:t>86 2 00 10010</w:t>
            </w:r>
          </w:p>
        </w:tc>
        <w:tc>
          <w:tcPr>
            <w:tcW w:type="dxa" w:w="851"/>
            <w:shd w:fill="auto" w:val="clear"/>
          </w:tcPr>
          <w:p w14:paraId="604D0000">
            <w:pPr>
              <w:widowControl w:val="1"/>
              <w:ind/>
              <w:jc w:val="center"/>
              <w:rPr>
                <w:sz w:val="20"/>
              </w:rPr>
            </w:pPr>
            <w:r>
              <w:rPr>
                <w:sz w:val="20"/>
              </w:rPr>
              <w:t>120</w:t>
            </w:r>
          </w:p>
        </w:tc>
        <w:tc>
          <w:tcPr>
            <w:tcW w:type="dxa" w:w="1559"/>
            <w:shd w:fill="auto" w:val="clear"/>
          </w:tcPr>
          <w:p w14:paraId="614D0000">
            <w:pPr>
              <w:widowControl w:val="1"/>
              <w:ind/>
              <w:jc w:val="right"/>
              <w:rPr>
                <w:sz w:val="20"/>
              </w:rPr>
            </w:pPr>
            <w:r>
              <w:rPr>
                <w:sz w:val="20"/>
              </w:rPr>
              <w:t>83,10</w:t>
            </w:r>
          </w:p>
        </w:tc>
        <w:tc>
          <w:tcPr>
            <w:tcW w:type="dxa" w:w="1810"/>
            <w:shd w:fill="auto" w:val="clear"/>
          </w:tcPr>
          <w:p w14:paraId="624D0000">
            <w:pPr>
              <w:widowControl w:val="1"/>
              <w:ind/>
              <w:jc w:val="right"/>
              <w:rPr>
                <w:sz w:val="20"/>
              </w:rPr>
            </w:pPr>
            <w:r>
              <w:rPr>
                <w:sz w:val="20"/>
              </w:rPr>
              <w:t>83,10</w:t>
            </w:r>
          </w:p>
        </w:tc>
        <w:tc>
          <w:tcPr>
            <w:tcW w:type="dxa" w:w="1620"/>
            <w:shd w:fill="auto" w:val="clear"/>
          </w:tcPr>
          <w:p w14:paraId="634D0000">
            <w:pPr>
              <w:widowControl w:val="1"/>
              <w:ind/>
              <w:jc w:val="right"/>
              <w:rPr>
                <w:sz w:val="20"/>
              </w:rPr>
            </w:pPr>
            <w:r>
              <w:rPr>
                <w:sz w:val="20"/>
              </w:rPr>
              <w:t>83,10</w:t>
            </w:r>
          </w:p>
        </w:tc>
      </w:tr>
      <w:tr>
        <w:trPr>
          <w:trHeight w:hRule="atLeast" w:val="20"/>
        </w:trPr>
        <w:tc>
          <w:tcPr>
            <w:tcW w:type="dxa" w:w="7513"/>
            <w:shd w:fill="auto" w:val="clear"/>
          </w:tcPr>
          <w:p w14:paraId="644D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842"/>
            <w:shd w:fill="auto" w:val="clear"/>
          </w:tcPr>
          <w:p w14:paraId="654D0000">
            <w:pPr>
              <w:widowControl w:val="1"/>
              <w:ind/>
              <w:jc w:val="center"/>
              <w:rPr>
                <w:sz w:val="20"/>
              </w:rPr>
            </w:pPr>
            <w:r>
              <w:rPr>
                <w:sz w:val="20"/>
              </w:rPr>
              <w:t>86 2 00 10020</w:t>
            </w:r>
          </w:p>
        </w:tc>
        <w:tc>
          <w:tcPr>
            <w:tcW w:type="dxa" w:w="851"/>
            <w:shd w:fill="auto" w:val="clear"/>
          </w:tcPr>
          <w:p w14:paraId="664D0000">
            <w:pPr>
              <w:widowControl w:val="1"/>
              <w:ind/>
              <w:jc w:val="center"/>
              <w:rPr>
                <w:sz w:val="20"/>
              </w:rPr>
            </w:pPr>
            <w:r>
              <w:rPr>
                <w:sz w:val="20"/>
              </w:rPr>
              <w:t>000</w:t>
            </w:r>
          </w:p>
        </w:tc>
        <w:tc>
          <w:tcPr>
            <w:tcW w:type="dxa" w:w="1559"/>
            <w:shd w:fill="auto" w:val="clear"/>
          </w:tcPr>
          <w:p w14:paraId="674D0000">
            <w:pPr>
              <w:widowControl w:val="1"/>
              <w:ind/>
              <w:jc w:val="right"/>
              <w:rPr>
                <w:sz w:val="20"/>
              </w:rPr>
            </w:pPr>
            <w:r>
              <w:rPr>
                <w:sz w:val="20"/>
              </w:rPr>
              <w:t>4 003,68</w:t>
            </w:r>
          </w:p>
        </w:tc>
        <w:tc>
          <w:tcPr>
            <w:tcW w:type="dxa" w:w="1810"/>
            <w:shd w:fill="auto" w:val="clear"/>
          </w:tcPr>
          <w:p w14:paraId="684D0000">
            <w:pPr>
              <w:widowControl w:val="1"/>
              <w:ind/>
              <w:jc w:val="right"/>
              <w:rPr>
                <w:sz w:val="20"/>
              </w:rPr>
            </w:pPr>
            <w:r>
              <w:rPr>
                <w:sz w:val="20"/>
              </w:rPr>
              <w:t>4 003,68</w:t>
            </w:r>
          </w:p>
        </w:tc>
        <w:tc>
          <w:tcPr>
            <w:tcW w:type="dxa" w:w="1620"/>
            <w:shd w:fill="auto" w:val="clear"/>
          </w:tcPr>
          <w:p w14:paraId="694D0000">
            <w:pPr>
              <w:widowControl w:val="1"/>
              <w:ind/>
              <w:jc w:val="right"/>
              <w:rPr>
                <w:sz w:val="20"/>
              </w:rPr>
            </w:pPr>
            <w:r>
              <w:rPr>
                <w:sz w:val="20"/>
              </w:rPr>
              <w:t>4 003,68</w:t>
            </w:r>
          </w:p>
        </w:tc>
      </w:tr>
      <w:tr>
        <w:trPr>
          <w:trHeight w:hRule="atLeast" w:val="20"/>
        </w:trPr>
        <w:tc>
          <w:tcPr>
            <w:tcW w:type="dxa" w:w="7513"/>
            <w:shd w:fill="auto" w:val="clear"/>
          </w:tcPr>
          <w:p w14:paraId="6A4D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6B4D0000">
            <w:pPr>
              <w:widowControl w:val="1"/>
              <w:ind/>
              <w:jc w:val="center"/>
              <w:rPr>
                <w:sz w:val="20"/>
              </w:rPr>
            </w:pPr>
            <w:r>
              <w:rPr>
                <w:sz w:val="20"/>
              </w:rPr>
              <w:t>86 2 00 10020</w:t>
            </w:r>
          </w:p>
        </w:tc>
        <w:tc>
          <w:tcPr>
            <w:tcW w:type="dxa" w:w="851"/>
            <w:shd w:fill="auto" w:val="clear"/>
          </w:tcPr>
          <w:p w14:paraId="6C4D0000">
            <w:pPr>
              <w:widowControl w:val="1"/>
              <w:ind/>
              <w:jc w:val="center"/>
              <w:rPr>
                <w:sz w:val="20"/>
              </w:rPr>
            </w:pPr>
            <w:r>
              <w:rPr>
                <w:sz w:val="20"/>
              </w:rPr>
              <w:t>120</w:t>
            </w:r>
          </w:p>
        </w:tc>
        <w:tc>
          <w:tcPr>
            <w:tcW w:type="dxa" w:w="1559"/>
            <w:shd w:fill="auto" w:val="clear"/>
          </w:tcPr>
          <w:p w14:paraId="6D4D0000">
            <w:pPr>
              <w:widowControl w:val="1"/>
              <w:ind/>
              <w:jc w:val="right"/>
              <w:rPr>
                <w:sz w:val="20"/>
              </w:rPr>
            </w:pPr>
            <w:r>
              <w:rPr>
                <w:sz w:val="20"/>
              </w:rPr>
              <w:t>4 003,68</w:t>
            </w:r>
          </w:p>
        </w:tc>
        <w:tc>
          <w:tcPr>
            <w:tcW w:type="dxa" w:w="1810"/>
            <w:shd w:fill="auto" w:val="clear"/>
          </w:tcPr>
          <w:p w14:paraId="6E4D0000">
            <w:pPr>
              <w:widowControl w:val="1"/>
              <w:ind/>
              <w:jc w:val="right"/>
              <w:rPr>
                <w:sz w:val="20"/>
              </w:rPr>
            </w:pPr>
            <w:r>
              <w:rPr>
                <w:sz w:val="20"/>
              </w:rPr>
              <w:t>4 003,68</w:t>
            </w:r>
          </w:p>
        </w:tc>
        <w:tc>
          <w:tcPr>
            <w:tcW w:type="dxa" w:w="1620"/>
            <w:shd w:fill="auto" w:val="clear"/>
          </w:tcPr>
          <w:p w14:paraId="6F4D0000">
            <w:pPr>
              <w:widowControl w:val="1"/>
              <w:ind/>
              <w:jc w:val="right"/>
              <w:rPr>
                <w:sz w:val="20"/>
              </w:rPr>
            </w:pPr>
            <w:r>
              <w:rPr>
                <w:sz w:val="20"/>
              </w:rPr>
              <w:t>4 003,68</w:t>
            </w:r>
          </w:p>
        </w:tc>
      </w:tr>
      <w:tr>
        <w:trPr>
          <w:trHeight w:hRule="atLeast" w:val="20"/>
        </w:trPr>
        <w:tc>
          <w:tcPr>
            <w:tcW w:type="dxa" w:w="7513"/>
            <w:shd w:fill="auto" w:val="clear"/>
          </w:tcPr>
          <w:p w14:paraId="704D0000">
            <w:pPr>
              <w:widowControl w:val="1"/>
              <w:ind/>
              <w:rPr>
                <w:sz w:val="20"/>
              </w:rPr>
            </w:pPr>
            <w:r>
              <w:rPr>
                <w:sz w:val="20"/>
              </w:rPr>
              <w:t> </w:t>
            </w:r>
          </w:p>
        </w:tc>
        <w:tc>
          <w:tcPr>
            <w:tcW w:type="dxa" w:w="1842"/>
            <w:shd w:fill="auto" w:val="clear"/>
          </w:tcPr>
          <w:p w14:paraId="714D0000">
            <w:pPr>
              <w:widowControl w:val="1"/>
              <w:ind/>
              <w:jc w:val="center"/>
              <w:rPr>
                <w:sz w:val="20"/>
              </w:rPr>
            </w:pPr>
            <w:r>
              <w:rPr>
                <w:sz w:val="20"/>
              </w:rPr>
              <w:t> </w:t>
            </w:r>
          </w:p>
        </w:tc>
        <w:tc>
          <w:tcPr>
            <w:tcW w:type="dxa" w:w="851"/>
            <w:shd w:fill="auto" w:val="clear"/>
          </w:tcPr>
          <w:p w14:paraId="724D0000">
            <w:pPr>
              <w:widowControl w:val="1"/>
              <w:ind/>
              <w:jc w:val="center"/>
              <w:rPr>
                <w:sz w:val="20"/>
              </w:rPr>
            </w:pPr>
            <w:r>
              <w:rPr>
                <w:sz w:val="20"/>
              </w:rPr>
              <w:t> </w:t>
            </w:r>
          </w:p>
        </w:tc>
        <w:tc>
          <w:tcPr>
            <w:tcW w:type="dxa" w:w="1559"/>
            <w:shd w:fill="auto" w:val="clear"/>
          </w:tcPr>
          <w:p w14:paraId="734D0000">
            <w:pPr>
              <w:widowControl w:val="1"/>
              <w:ind/>
              <w:jc w:val="right"/>
              <w:rPr>
                <w:sz w:val="20"/>
              </w:rPr>
            </w:pPr>
            <w:r>
              <w:rPr>
                <w:sz w:val="20"/>
              </w:rPr>
              <w:t> </w:t>
            </w:r>
          </w:p>
        </w:tc>
        <w:tc>
          <w:tcPr>
            <w:tcW w:type="dxa" w:w="1810"/>
            <w:shd w:fill="auto" w:val="clear"/>
          </w:tcPr>
          <w:p w14:paraId="744D0000">
            <w:pPr>
              <w:widowControl w:val="1"/>
              <w:ind/>
              <w:jc w:val="right"/>
              <w:rPr>
                <w:sz w:val="20"/>
              </w:rPr>
            </w:pPr>
            <w:r>
              <w:rPr>
                <w:sz w:val="20"/>
              </w:rPr>
              <w:t> </w:t>
            </w:r>
          </w:p>
        </w:tc>
        <w:tc>
          <w:tcPr>
            <w:tcW w:type="dxa" w:w="1620"/>
            <w:shd w:fill="auto" w:val="clear"/>
          </w:tcPr>
          <w:p w14:paraId="754D0000">
            <w:pPr>
              <w:widowControl w:val="1"/>
              <w:ind/>
              <w:jc w:val="right"/>
              <w:rPr>
                <w:sz w:val="20"/>
              </w:rPr>
            </w:pPr>
            <w:r>
              <w:rPr>
                <w:sz w:val="20"/>
              </w:rPr>
              <w:t> </w:t>
            </w:r>
          </w:p>
        </w:tc>
      </w:tr>
      <w:tr>
        <w:trPr>
          <w:trHeight w:hRule="atLeast" w:val="20"/>
        </w:trPr>
        <w:tc>
          <w:tcPr>
            <w:tcW w:type="dxa" w:w="7513"/>
            <w:shd w:fill="auto" w:val="clear"/>
          </w:tcPr>
          <w:p w14:paraId="764D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842"/>
            <w:shd w:fill="auto" w:val="clear"/>
          </w:tcPr>
          <w:p w14:paraId="774D0000">
            <w:pPr>
              <w:widowControl w:val="1"/>
              <w:ind/>
              <w:jc w:val="center"/>
              <w:rPr>
                <w:sz w:val="20"/>
              </w:rPr>
            </w:pPr>
            <w:r>
              <w:rPr>
                <w:sz w:val="20"/>
              </w:rPr>
              <w:t>98 0 00 00000</w:t>
            </w:r>
          </w:p>
        </w:tc>
        <w:tc>
          <w:tcPr>
            <w:tcW w:type="dxa" w:w="851"/>
            <w:shd w:fill="auto" w:val="clear"/>
          </w:tcPr>
          <w:p w14:paraId="784D0000">
            <w:pPr>
              <w:widowControl w:val="1"/>
              <w:ind/>
              <w:jc w:val="center"/>
              <w:rPr>
                <w:sz w:val="20"/>
              </w:rPr>
            </w:pPr>
            <w:r>
              <w:rPr>
                <w:sz w:val="20"/>
              </w:rPr>
              <w:t>000</w:t>
            </w:r>
          </w:p>
        </w:tc>
        <w:tc>
          <w:tcPr>
            <w:tcW w:type="dxa" w:w="1559"/>
            <w:shd w:fill="auto" w:val="clear"/>
          </w:tcPr>
          <w:p w14:paraId="794D0000">
            <w:pPr>
              <w:widowControl w:val="1"/>
              <w:ind/>
              <w:jc w:val="right"/>
              <w:rPr>
                <w:sz w:val="20"/>
              </w:rPr>
            </w:pPr>
            <w:r>
              <w:rPr>
                <w:sz w:val="20"/>
              </w:rPr>
              <w:t>332 308,05</w:t>
            </w:r>
          </w:p>
        </w:tc>
        <w:tc>
          <w:tcPr>
            <w:tcW w:type="dxa" w:w="1810"/>
            <w:shd w:fill="auto" w:val="clear"/>
          </w:tcPr>
          <w:p w14:paraId="7A4D0000">
            <w:pPr>
              <w:widowControl w:val="1"/>
              <w:ind/>
              <w:jc w:val="right"/>
              <w:rPr>
                <w:sz w:val="20"/>
              </w:rPr>
            </w:pPr>
            <w:r>
              <w:rPr>
                <w:sz w:val="20"/>
              </w:rPr>
              <w:t>240 195,38</w:t>
            </w:r>
          </w:p>
        </w:tc>
        <w:tc>
          <w:tcPr>
            <w:tcW w:type="dxa" w:w="1620"/>
            <w:shd w:fill="auto" w:val="clear"/>
          </w:tcPr>
          <w:p w14:paraId="7B4D0000">
            <w:pPr>
              <w:widowControl w:val="1"/>
              <w:ind/>
              <w:jc w:val="right"/>
              <w:rPr>
                <w:sz w:val="20"/>
              </w:rPr>
            </w:pPr>
            <w:r>
              <w:rPr>
                <w:sz w:val="20"/>
              </w:rPr>
              <w:t>275 664,83</w:t>
            </w:r>
          </w:p>
        </w:tc>
      </w:tr>
      <w:tr>
        <w:trPr>
          <w:trHeight w:hRule="atLeast" w:val="20"/>
        </w:trPr>
        <w:tc>
          <w:tcPr>
            <w:tcW w:type="dxa" w:w="7513"/>
            <w:shd w:fill="auto" w:val="clear"/>
          </w:tcPr>
          <w:p w14:paraId="7C4D0000">
            <w:pPr>
              <w:widowControl w:val="1"/>
              <w:ind/>
              <w:rPr>
                <w:sz w:val="20"/>
              </w:rPr>
            </w:pPr>
            <w:r>
              <w:rPr>
                <w:sz w:val="20"/>
              </w:rPr>
              <w:t>Иные непрограммные мероприятия</w:t>
            </w:r>
          </w:p>
        </w:tc>
        <w:tc>
          <w:tcPr>
            <w:tcW w:type="dxa" w:w="1842"/>
            <w:shd w:fill="auto" w:val="clear"/>
          </w:tcPr>
          <w:p w14:paraId="7D4D0000">
            <w:pPr>
              <w:widowControl w:val="1"/>
              <w:ind/>
              <w:jc w:val="center"/>
              <w:rPr>
                <w:sz w:val="20"/>
              </w:rPr>
            </w:pPr>
            <w:r>
              <w:rPr>
                <w:sz w:val="20"/>
              </w:rPr>
              <w:t>98 1 00 00000</w:t>
            </w:r>
          </w:p>
        </w:tc>
        <w:tc>
          <w:tcPr>
            <w:tcW w:type="dxa" w:w="851"/>
            <w:shd w:fill="auto" w:val="clear"/>
          </w:tcPr>
          <w:p w14:paraId="7E4D0000">
            <w:pPr>
              <w:widowControl w:val="1"/>
              <w:ind/>
              <w:jc w:val="center"/>
              <w:rPr>
                <w:sz w:val="20"/>
              </w:rPr>
            </w:pPr>
            <w:r>
              <w:rPr>
                <w:sz w:val="20"/>
              </w:rPr>
              <w:t>000</w:t>
            </w:r>
          </w:p>
        </w:tc>
        <w:tc>
          <w:tcPr>
            <w:tcW w:type="dxa" w:w="1559"/>
            <w:shd w:fill="auto" w:val="clear"/>
          </w:tcPr>
          <w:p w14:paraId="7F4D0000">
            <w:pPr>
              <w:widowControl w:val="1"/>
              <w:ind/>
              <w:jc w:val="right"/>
              <w:rPr>
                <w:sz w:val="20"/>
              </w:rPr>
            </w:pPr>
            <w:r>
              <w:rPr>
                <w:sz w:val="20"/>
              </w:rPr>
              <w:t>332 308,05</w:t>
            </w:r>
          </w:p>
        </w:tc>
        <w:tc>
          <w:tcPr>
            <w:tcW w:type="dxa" w:w="1810"/>
            <w:shd w:fill="auto" w:val="clear"/>
          </w:tcPr>
          <w:p w14:paraId="804D0000">
            <w:pPr>
              <w:widowControl w:val="1"/>
              <w:ind/>
              <w:jc w:val="right"/>
              <w:rPr>
                <w:sz w:val="20"/>
              </w:rPr>
            </w:pPr>
            <w:r>
              <w:rPr>
                <w:sz w:val="20"/>
              </w:rPr>
              <w:t>240 195,38</w:t>
            </w:r>
          </w:p>
        </w:tc>
        <w:tc>
          <w:tcPr>
            <w:tcW w:type="dxa" w:w="1620"/>
            <w:shd w:fill="auto" w:val="clear"/>
          </w:tcPr>
          <w:p w14:paraId="814D0000">
            <w:pPr>
              <w:widowControl w:val="1"/>
              <w:ind/>
              <w:jc w:val="right"/>
              <w:rPr>
                <w:sz w:val="20"/>
              </w:rPr>
            </w:pPr>
            <w:r>
              <w:rPr>
                <w:sz w:val="20"/>
              </w:rPr>
              <w:t>275 664,83</w:t>
            </w:r>
          </w:p>
        </w:tc>
      </w:tr>
      <w:tr>
        <w:trPr>
          <w:trHeight w:hRule="atLeast" w:val="20"/>
        </w:trPr>
        <w:tc>
          <w:tcPr>
            <w:tcW w:type="dxa" w:w="7513"/>
            <w:shd w:fill="auto" w:val="clear"/>
          </w:tcPr>
          <w:p w14:paraId="824D0000">
            <w:pPr>
              <w:widowControl w:val="1"/>
              <w:ind/>
              <w:rPr>
                <w:sz w:val="20"/>
              </w:rPr>
            </w:pPr>
            <w:r>
              <w:rPr>
                <w:sz w:val="20"/>
              </w:rPr>
              <w:t>Поощрение муниципального служащего в связи с выходом на страховую пенсию по старости (инвалидности)</w:t>
            </w:r>
          </w:p>
        </w:tc>
        <w:tc>
          <w:tcPr>
            <w:tcW w:type="dxa" w:w="1842"/>
            <w:shd w:fill="auto" w:val="clear"/>
          </w:tcPr>
          <w:p w14:paraId="834D0000">
            <w:pPr>
              <w:widowControl w:val="1"/>
              <w:ind/>
              <w:jc w:val="center"/>
              <w:rPr>
                <w:sz w:val="20"/>
              </w:rPr>
            </w:pPr>
            <w:r>
              <w:rPr>
                <w:sz w:val="20"/>
              </w:rPr>
              <w:t>98 1 00 10050</w:t>
            </w:r>
          </w:p>
        </w:tc>
        <w:tc>
          <w:tcPr>
            <w:tcW w:type="dxa" w:w="851"/>
            <w:shd w:fill="auto" w:val="clear"/>
          </w:tcPr>
          <w:p w14:paraId="844D0000">
            <w:pPr>
              <w:widowControl w:val="1"/>
              <w:ind/>
              <w:jc w:val="center"/>
              <w:rPr>
                <w:sz w:val="20"/>
              </w:rPr>
            </w:pPr>
            <w:r>
              <w:rPr>
                <w:sz w:val="20"/>
              </w:rPr>
              <w:t>000</w:t>
            </w:r>
          </w:p>
        </w:tc>
        <w:tc>
          <w:tcPr>
            <w:tcW w:type="dxa" w:w="1559"/>
            <w:shd w:fill="auto" w:val="clear"/>
          </w:tcPr>
          <w:p w14:paraId="854D0000">
            <w:pPr>
              <w:widowControl w:val="1"/>
              <w:ind/>
              <w:jc w:val="right"/>
              <w:rPr>
                <w:sz w:val="20"/>
              </w:rPr>
            </w:pPr>
            <w:r>
              <w:rPr>
                <w:sz w:val="20"/>
              </w:rPr>
              <w:t>5 000,00</w:t>
            </w:r>
          </w:p>
        </w:tc>
        <w:tc>
          <w:tcPr>
            <w:tcW w:type="dxa" w:w="1810"/>
            <w:shd w:fill="auto" w:val="clear"/>
          </w:tcPr>
          <w:p w14:paraId="864D0000">
            <w:pPr>
              <w:widowControl w:val="1"/>
              <w:ind/>
              <w:jc w:val="right"/>
              <w:rPr>
                <w:sz w:val="20"/>
              </w:rPr>
            </w:pPr>
            <w:r>
              <w:rPr>
                <w:sz w:val="20"/>
              </w:rPr>
              <w:t>5 000,00</w:t>
            </w:r>
          </w:p>
        </w:tc>
        <w:tc>
          <w:tcPr>
            <w:tcW w:type="dxa" w:w="1620"/>
            <w:shd w:fill="auto" w:val="clear"/>
          </w:tcPr>
          <w:p w14:paraId="874D0000">
            <w:pPr>
              <w:widowControl w:val="1"/>
              <w:ind/>
              <w:jc w:val="right"/>
              <w:rPr>
                <w:sz w:val="20"/>
              </w:rPr>
            </w:pPr>
            <w:r>
              <w:rPr>
                <w:sz w:val="20"/>
              </w:rPr>
              <w:t>5 000,00</w:t>
            </w:r>
          </w:p>
        </w:tc>
      </w:tr>
      <w:tr>
        <w:trPr>
          <w:trHeight w:hRule="atLeast" w:val="20"/>
        </w:trPr>
        <w:tc>
          <w:tcPr>
            <w:tcW w:type="dxa" w:w="7513"/>
            <w:shd w:fill="auto" w:val="clear"/>
          </w:tcPr>
          <w:p w14:paraId="884D0000">
            <w:pPr>
              <w:widowControl w:val="1"/>
              <w:ind/>
              <w:rPr>
                <w:sz w:val="20"/>
              </w:rPr>
            </w:pPr>
            <w:r>
              <w:rPr>
                <w:sz w:val="20"/>
              </w:rPr>
              <w:t>Резервные средства</w:t>
            </w:r>
          </w:p>
        </w:tc>
        <w:tc>
          <w:tcPr>
            <w:tcW w:type="dxa" w:w="1842"/>
            <w:shd w:fill="auto" w:val="clear"/>
          </w:tcPr>
          <w:p w14:paraId="894D0000">
            <w:pPr>
              <w:widowControl w:val="1"/>
              <w:ind/>
              <w:jc w:val="center"/>
              <w:rPr>
                <w:sz w:val="20"/>
              </w:rPr>
            </w:pPr>
            <w:r>
              <w:rPr>
                <w:sz w:val="20"/>
              </w:rPr>
              <w:t>98 1 00 10050</w:t>
            </w:r>
          </w:p>
        </w:tc>
        <w:tc>
          <w:tcPr>
            <w:tcW w:type="dxa" w:w="851"/>
            <w:shd w:fill="auto" w:val="clear"/>
          </w:tcPr>
          <w:p w14:paraId="8A4D0000">
            <w:pPr>
              <w:widowControl w:val="1"/>
              <w:ind/>
              <w:jc w:val="center"/>
              <w:rPr>
                <w:sz w:val="20"/>
              </w:rPr>
            </w:pPr>
            <w:r>
              <w:rPr>
                <w:sz w:val="20"/>
              </w:rPr>
              <w:t>870</w:t>
            </w:r>
          </w:p>
        </w:tc>
        <w:tc>
          <w:tcPr>
            <w:tcW w:type="dxa" w:w="1559"/>
            <w:shd w:fill="auto" w:val="clear"/>
          </w:tcPr>
          <w:p w14:paraId="8B4D0000">
            <w:pPr>
              <w:widowControl w:val="1"/>
              <w:ind/>
              <w:jc w:val="right"/>
              <w:rPr>
                <w:sz w:val="20"/>
              </w:rPr>
            </w:pPr>
            <w:r>
              <w:rPr>
                <w:sz w:val="20"/>
              </w:rPr>
              <w:t>5 000,00</w:t>
            </w:r>
          </w:p>
        </w:tc>
        <w:tc>
          <w:tcPr>
            <w:tcW w:type="dxa" w:w="1810"/>
            <w:shd w:fill="auto" w:val="clear"/>
          </w:tcPr>
          <w:p w14:paraId="8C4D0000">
            <w:pPr>
              <w:widowControl w:val="1"/>
              <w:ind/>
              <w:jc w:val="right"/>
              <w:rPr>
                <w:sz w:val="20"/>
              </w:rPr>
            </w:pPr>
            <w:r>
              <w:rPr>
                <w:sz w:val="20"/>
              </w:rPr>
              <w:t>5 000,00</w:t>
            </w:r>
          </w:p>
        </w:tc>
        <w:tc>
          <w:tcPr>
            <w:tcW w:type="dxa" w:w="1620"/>
            <w:shd w:fill="auto" w:val="clear"/>
          </w:tcPr>
          <w:p w14:paraId="8D4D0000">
            <w:pPr>
              <w:widowControl w:val="1"/>
              <w:ind/>
              <w:jc w:val="right"/>
              <w:rPr>
                <w:sz w:val="20"/>
              </w:rPr>
            </w:pPr>
            <w:r>
              <w:rPr>
                <w:sz w:val="20"/>
              </w:rPr>
              <w:t>5 000,00</w:t>
            </w:r>
          </w:p>
        </w:tc>
      </w:tr>
      <w:tr>
        <w:trPr>
          <w:trHeight w:hRule="atLeast" w:val="20"/>
        </w:trPr>
        <w:tc>
          <w:tcPr>
            <w:tcW w:type="dxa" w:w="7513"/>
            <w:shd w:fill="auto" w:val="clear"/>
          </w:tcPr>
          <w:p w14:paraId="8E4D0000">
            <w:pPr>
              <w:widowControl w:val="1"/>
              <w:ind/>
              <w:rPr>
                <w:sz w:val="20"/>
              </w:rPr>
            </w:pPr>
            <w:r>
              <w:rPr>
                <w:sz w:val="20"/>
              </w:rPr>
              <w:t>Резервный фонд администрации города Ставрополя</w:t>
            </w:r>
          </w:p>
        </w:tc>
        <w:tc>
          <w:tcPr>
            <w:tcW w:type="dxa" w:w="1842"/>
            <w:shd w:fill="auto" w:val="clear"/>
          </w:tcPr>
          <w:p w14:paraId="8F4D0000">
            <w:pPr>
              <w:widowControl w:val="1"/>
              <w:ind/>
              <w:jc w:val="center"/>
              <w:rPr>
                <w:sz w:val="20"/>
              </w:rPr>
            </w:pPr>
            <w:r>
              <w:rPr>
                <w:sz w:val="20"/>
              </w:rPr>
              <w:t>98 1 00 20020</w:t>
            </w:r>
          </w:p>
        </w:tc>
        <w:tc>
          <w:tcPr>
            <w:tcW w:type="dxa" w:w="851"/>
            <w:shd w:fill="auto" w:val="clear"/>
          </w:tcPr>
          <w:p w14:paraId="904D0000">
            <w:pPr>
              <w:widowControl w:val="1"/>
              <w:ind/>
              <w:jc w:val="center"/>
              <w:rPr>
                <w:sz w:val="20"/>
              </w:rPr>
            </w:pPr>
            <w:r>
              <w:rPr>
                <w:sz w:val="20"/>
              </w:rPr>
              <w:t>000</w:t>
            </w:r>
          </w:p>
        </w:tc>
        <w:tc>
          <w:tcPr>
            <w:tcW w:type="dxa" w:w="1559"/>
            <w:shd w:fill="auto" w:val="clear"/>
          </w:tcPr>
          <w:p w14:paraId="914D0000">
            <w:pPr>
              <w:widowControl w:val="1"/>
              <w:ind/>
              <w:jc w:val="right"/>
              <w:rPr>
                <w:sz w:val="20"/>
              </w:rPr>
            </w:pPr>
            <w:r>
              <w:rPr>
                <w:sz w:val="20"/>
              </w:rPr>
              <w:t>14 693,11</w:t>
            </w:r>
          </w:p>
        </w:tc>
        <w:tc>
          <w:tcPr>
            <w:tcW w:type="dxa" w:w="1810"/>
            <w:shd w:fill="auto" w:val="clear"/>
          </w:tcPr>
          <w:p w14:paraId="924D0000">
            <w:pPr>
              <w:widowControl w:val="1"/>
              <w:ind/>
              <w:jc w:val="right"/>
              <w:rPr>
                <w:sz w:val="20"/>
              </w:rPr>
            </w:pPr>
            <w:r>
              <w:rPr>
                <w:sz w:val="20"/>
              </w:rPr>
              <w:t>57 575,32</w:t>
            </w:r>
          </w:p>
        </w:tc>
        <w:tc>
          <w:tcPr>
            <w:tcW w:type="dxa" w:w="1620"/>
            <w:shd w:fill="auto" w:val="clear"/>
          </w:tcPr>
          <w:p w14:paraId="934D0000">
            <w:pPr>
              <w:widowControl w:val="1"/>
              <w:ind/>
              <w:jc w:val="right"/>
              <w:rPr>
                <w:sz w:val="20"/>
              </w:rPr>
            </w:pPr>
            <w:r>
              <w:rPr>
                <w:sz w:val="20"/>
              </w:rPr>
              <w:t>49 975,32</w:t>
            </w:r>
          </w:p>
        </w:tc>
      </w:tr>
      <w:tr>
        <w:trPr>
          <w:trHeight w:hRule="atLeast" w:val="20"/>
        </w:trPr>
        <w:tc>
          <w:tcPr>
            <w:tcW w:type="dxa" w:w="7513"/>
            <w:shd w:fill="auto" w:val="clear"/>
          </w:tcPr>
          <w:p w14:paraId="944D0000">
            <w:pPr>
              <w:widowControl w:val="1"/>
              <w:ind/>
              <w:rPr>
                <w:sz w:val="20"/>
              </w:rPr>
            </w:pPr>
            <w:r>
              <w:rPr>
                <w:sz w:val="20"/>
              </w:rPr>
              <w:t>Резервные средства</w:t>
            </w:r>
          </w:p>
        </w:tc>
        <w:tc>
          <w:tcPr>
            <w:tcW w:type="dxa" w:w="1842"/>
            <w:shd w:fill="auto" w:val="clear"/>
          </w:tcPr>
          <w:p w14:paraId="954D0000">
            <w:pPr>
              <w:widowControl w:val="1"/>
              <w:ind/>
              <w:jc w:val="center"/>
              <w:rPr>
                <w:sz w:val="20"/>
              </w:rPr>
            </w:pPr>
            <w:r>
              <w:rPr>
                <w:sz w:val="20"/>
              </w:rPr>
              <w:t>98 1 00 20020</w:t>
            </w:r>
          </w:p>
        </w:tc>
        <w:tc>
          <w:tcPr>
            <w:tcW w:type="dxa" w:w="851"/>
            <w:shd w:fill="auto" w:val="clear"/>
          </w:tcPr>
          <w:p w14:paraId="964D0000">
            <w:pPr>
              <w:widowControl w:val="1"/>
              <w:ind/>
              <w:jc w:val="center"/>
              <w:rPr>
                <w:sz w:val="20"/>
              </w:rPr>
            </w:pPr>
            <w:r>
              <w:rPr>
                <w:sz w:val="20"/>
              </w:rPr>
              <w:t>870</w:t>
            </w:r>
          </w:p>
        </w:tc>
        <w:tc>
          <w:tcPr>
            <w:tcW w:type="dxa" w:w="1559"/>
            <w:shd w:fill="auto" w:val="clear"/>
          </w:tcPr>
          <w:p w14:paraId="974D0000">
            <w:pPr>
              <w:widowControl w:val="1"/>
              <w:ind/>
              <w:jc w:val="right"/>
              <w:rPr>
                <w:sz w:val="20"/>
              </w:rPr>
            </w:pPr>
            <w:r>
              <w:rPr>
                <w:sz w:val="20"/>
              </w:rPr>
              <w:t>14 693,11</w:t>
            </w:r>
          </w:p>
        </w:tc>
        <w:tc>
          <w:tcPr>
            <w:tcW w:type="dxa" w:w="1810"/>
            <w:shd w:fill="auto" w:val="clear"/>
          </w:tcPr>
          <w:p w14:paraId="984D0000">
            <w:pPr>
              <w:widowControl w:val="1"/>
              <w:ind/>
              <w:jc w:val="right"/>
              <w:rPr>
                <w:sz w:val="20"/>
              </w:rPr>
            </w:pPr>
            <w:r>
              <w:rPr>
                <w:sz w:val="20"/>
              </w:rPr>
              <w:t>57 575,32</w:t>
            </w:r>
          </w:p>
        </w:tc>
        <w:tc>
          <w:tcPr>
            <w:tcW w:type="dxa" w:w="1620"/>
            <w:shd w:fill="auto" w:val="clear"/>
          </w:tcPr>
          <w:p w14:paraId="994D0000">
            <w:pPr>
              <w:widowControl w:val="1"/>
              <w:ind/>
              <w:jc w:val="right"/>
              <w:rPr>
                <w:sz w:val="20"/>
              </w:rPr>
            </w:pPr>
            <w:r>
              <w:rPr>
                <w:sz w:val="20"/>
              </w:rPr>
              <w:t>49 975,32</w:t>
            </w:r>
          </w:p>
        </w:tc>
      </w:tr>
      <w:tr>
        <w:trPr>
          <w:trHeight w:hRule="atLeast" w:val="20"/>
        </w:trPr>
        <w:tc>
          <w:tcPr>
            <w:tcW w:type="dxa" w:w="7513"/>
            <w:shd w:fill="auto" w:val="clear"/>
          </w:tcPr>
          <w:p w14:paraId="9A4D0000">
            <w:pPr>
              <w:widowControl w:val="1"/>
              <w:ind/>
              <w:rPr>
                <w:sz w:val="20"/>
              </w:rPr>
            </w:pPr>
            <w:r>
              <w:rPr>
                <w:sz w:val="20"/>
              </w:rPr>
              <w:t>Расходы на выплаты на основании исполнительных листов судебных органов</w:t>
            </w:r>
          </w:p>
        </w:tc>
        <w:tc>
          <w:tcPr>
            <w:tcW w:type="dxa" w:w="1842"/>
            <w:shd w:fill="auto" w:val="clear"/>
          </w:tcPr>
          <w:p w14:paraId="9B4D0000">
            <w:pPr>
              <w:widowControl w:val="1"/>
              <w:ind/>
              <w:jc w:val="center"/>
              <w:rPr>
                <w:sz w:val="20"/>
              </w:rPr>
            </w:pPr>
            <w:r>
              <w:rPr>
                <w:sz w:val="20"/>
              </w:rPr>
              <w:t>98 1 00 20050</w:t>
            </w:r>
          </w:p>
        </w:tc>
        <w:tc>
          <w:tcPr>
            <w:tcW w:type="dxa" w:w="851"/>
            <w:shd w:fill="auto" w:val="clear"/>
          </w:tcPr>
          <w:p w14:paraId="9C4D0000">
            <w:pPr>
              <w:widowControl w:val="1"/>
              <w:ind/>
              <w:jc w:val="center"/>
              <w:rPr>
                <w:sz w:val="20"/>
              </w:rPr>
            </w:pPr>
            <w:r>
              <w:rPr>
                <w:sz w:val="20"/>
              </w:rPr>
              <w:t>000</w:t>
            </w:r>
          </w:p>
        </w:tc>
        <w:tc>
          <w:tcPr>
            <w:tcW w:type="dxa" w:w="1559"/>
            <w:shd w:fill="auto" w:val="clear"/>
          </w:tcPr>
          <w:p w14:paraId="9D4D0000">
            <w:pPr>
              <w:widowControl w:val="1"/>
              <w:ind/>
              <w:jc w:val="right"/>
              <w:rPr>
                <w:sz w:val="20"/>
              </w:rPr>
            </w:pPr>
            <w:r>
              <w:rPr>
                <w:sz w:val="20"/>
              </w:rPr>
              <w:t>7 258,32</w:t>
            </w:r>
          </w:p>
        </w:tc>
        <w:tc>
          <w:tcPr>
            <w:tcW w:type="dxa" w:w="1810"/>
            <w:shd w:fill="auto" w:val="clear"/>
          </w:tcPr>
          <w:p w14:paraId="9E4D0000">
            <w:pPr>
              <w:widowControl w:val="1"/>
              <w:ind/>
              <w:jc w:val="right"/>
              <w:rPr>
                <w:sz w:val="20"/>
              </w:rPr>
            </w:pPr>
            <w:r>
              <w:rPr>
                <w:sz w:val="20"/>
              </w:rPr>
              <w:t>2 474,43</w:t>
            </w:r>
          </w:p>
        </w:tc>
        <w:tc>
          <w:tcPr>
            <w:tcW w:type="dxa" w:w="1620"/>
            <w:shd w:fill="auto" w:val="clear"/>
          </w:tcPr>
          <w:p w14:paraId="9F4D0000">
            <w:pPr>
              <w:widowControl w:val="1"/>
              <w:ind/>
              <w:jc w:val="right"/>
              <w:rPr>
                <w:sz w:val="20"/>
              </w:rPr>
            </w:pPr>
            <w:r>
              <w:rPr>
                <w:sz w:val="20"/>
              </w:rPr>
              <w:t>2 474,43</w:t>
            </w:r>
          </w:p>
        </w:tc>
      </w:tr>
      <w:tr>
        <w:trPr>
          <w:trHeight w:hRule="atLeast" w:val="20"/>
        </w:trPr>
        <w:tc>
          <w:tcPr>
            <w:tcW w:type="dxa" w:w="7513"/>
            <w:shd w:fill="auto" w:val="clear"/>
          </w:tcPr>
          <w:p w14:paraId="A04D0000">
            <w:pPr>
              <w:widowControl w:val="1"/>
              <w:ind/>
              <w:rPr>
                <w:sz w:val="20"/>
              </w:rPr>
            </w:pPr>
            <w:r>
              <w:rPr>
                <w:sz w:val="20"/>
              </w:rPr>
              <w:t>Резервные средства</w:t>
            </w:r>
          </w:p>
        </w:tc>
        <w:tc>
          <w:tcPr>
            <w:tcW w:type="dxa" w:w="1842"/>
            <w:shd w:fill="auto" w:val="clear"/>
          </w:tcPr>
          <w:p w14:paraId="A14D0000">
            <w:pPr>
              <w:widowControl w:val="1"/>
              <w:ind/>
              <w:jc w:val="center"/>
              <w:rPr>
                <w:sz w:val="20"/>
              </w:rPr>
            </w:pPr>
            <w:r>
              <w:rPr>
                <w:sz w:val="20"/>
              </w:rPr>
              <w:t>98 1 00 20050</w:t>
            </w:r>
          </w:p>
        </w:tc>
        <w:tc>
          <w:tcPr>
            <w:tcW w:type="dxa" w:w="851"/>
            <w:shd w:fill="auto" w:val="clear"/>
          </w:tcPr>
          <w:p w14:paraId="A24D0000">
            <w:pPr>
              <w:widowControl w:val="1"/>
              <w:ind/>
              <w:jc w:val="center"/>
              <w:rPr>
                <w:sz w:val="20"/>
              </w:rPr>
            </w:pPr>
            <w:r>
              <w:rPr>
                <w:sz w:val="20"/>
              </w:rPr>
              <w:t>870</w:t>
            </w:r>
          </w:p>
        </w:tc>
        <w:tc>
          <w:tcPr>
            <w:tcW w:type="dxa" w:w="1559"/>
            <w:shd w:fill="auto" w:val="clear"/>
          </w:tcPr>
          <w:p w14:paraId="A34D0000">
            <w:pPr>
              <w:widowControl w:val="1"/>
              <w:ind/>
              <w:jc w:val="right"/>
              <w:rPr>
                <w:sz w:val="20"/>
              </w:rPr>
            </w:pPr>
            <w:r>
              <w:rPr>
                <w:sz w:val="20"/>
              </w:rPr>
              <w:t>7 258,32</w:t>
            </w:r>
          </w:p>
        </w:tc>
        <w:tc>
          <w:tcPr>
            <w:tcW w:type="dxa" w:w="1810"/>
            <w:shd w:fill="auto" w:val="clear"/>
          </w:tcPr>
          <w:p w14:paraId="A44D0000">
            <w:pPr>
              <w:widowControl w:val="1"/>
              <w:ind/>
              <w:jc w:val="right"/>
              <w:rPr>
                <w:sz w:val="20"/>
              </w:rPr>
            </w:pPr>
            <w:r>
              <w:rPr>
                <w:sz w:val="20"/>
              </w:rPr>
              <w:t>2 474,43</w:t>
            </w:r>
          </w:p>
        </w:tc>
        <w:tc>
          <w:tcPr>
            <w:tcW w:type="dxa" w:w="1620"/>
            <w:shd w:fill="auto" w:val="clear"/>
          </w:tcPr>
          <w:p w14:paraId="A54D0000">
            <w:pPr>
              <w:widowControl w:val="1"/>
              <w:ind/>
              <w:jc w:val="right"/>
              <w:rPr>
                <w:sz w:val="20"/>
              </w:rPr>
            </w:pPr>
            <w:r>
              <w:rPr>
                <w:sz w:val="20"/>
              </w:rPr>
              <w:t>2 474,43</w:t>
            </w:r>
          </w:p>
        </w:tc>
      </w:tr>
      <w:tr>
        <w:trPr>
          <w:trHeight w:hRule="atLeast" w:val="20"/>
        </w:trPr>
        <w:tc>
          <w:tcPr>
            <w:tcW w:type="dxa" w:w="7513"/>
            <w:shd w:fill="auto" w:val="clear"/>
          </w:tcPr>
          <w:p w14:paraId="A64D0000">
            <w:pPr>
              <w:widowControl w:val="1"/>
              <w:ind/>
              <w:rPr>
                <w:sz w:val="20"/>
              </w:rPr>
            </w:pPr>
            <w:r>
              <w:rPr>
                <w:sz w:val="20"/>
              </w:rPr>
              <w:t>Расходы на обеспечение выплаты минимального размера оплаты труда</w:t>
            </w:r>
          </w:p>
        </w:tc>
        <w:tc>
          <w:tcPr>
            <w:tcW w:type="dxa" w:w="1842"/>
            <w:shd w:fill="auto" w:val="clear"/>
          </w:tcPr>
          <w:p w14:paraId="A74D0000">
            <w:pPr>
              <w:widowControl w:val="1"/>
              <w:ind/>
              <w:jc w:val="center"/>
              <w:rPr>
                <w:sz w:val="20"/>
              </w:rPr>
            </w:pPr>
            <w:r>
              <w:rPr>
                <w:sz w:val="20"/>
              </w:rPr>
              <w:t>98 1 00 20080</w:t>
            </w:r>
          </w:p>
        </w:tc>
        <w:tc>
          <w:tcPr>
            <w:tcW w:type="dxa" w:w="851"/>
            <w:shd w:fill="auto" w:val="clear"/>
          </w:tcPr>
          <w:p w14:paraId="A84D0000">
            <w:pPr>
              <w:widowControl w:val="1"/>
              <w:ind/>
              <w:jc w:val="center"/>
              <w:rPr>
                <w:sz w:val="20"/>
              </w:rPr>
            </w:pPr>
            <w:r>
              <w:rPr>
                <w:sz w:val="20"/>
              </w:rPr>
              <w:t>000</w:t>
            </w:r>
          </w:p>
        </w:tc>
        <w:tc>
          <w:tcPr>
            <w:tcW w:type="dxa" w:w="1559"/>
            <w:shd w:fill="auto" w:val="clear"/>
          </w:tcPr>
          <w:p w14:paraId="A94D0000">
            <w:pPr>
              <w:widowControl w:val="1"/>
              <w:ind/>
              <w:jc w:val="right"/>
              <w:rPr>
                <w:sz w:val="20"/>
              </w:rPr>
            </w:pPr>
            <w:r>
              <w:rPr>
                <w:sz w:val="20"/>
              </w:rPr>
              <w:t>157 524,70</w:t>
            </w:r>
          </w:p>
        </w:tc>
        <w:tc>
          <w:tcPr>
            <w:tcW w:type="dxa" w:w="1810"/>
            <w:shd w:fill="auto" w:val="clear"/>
          </w:tcPr>
          <w:p w14:paraId="AA4D0000">
            <w:pPr>
              <w:widowControl w:val="1"/>
              <w:ind/>
              <w:jc w:val="right"/>
              <w:rPr>
                <w:sz w:val="20"/>
              </w:rPr>
            </w:pPr>
            <w:r>
              <w:rPr>
                <w:sz w:val="20"/>
              </w:rPr>
              <w:t>157 524,70</w:t>
            </w:r>
          </w:p>
        </w:tc>
        <w:tc>
          <w:tcPr>
            <w:tcW w:type="dxa" w:w="1620"/>
            <w:shd w:fill="auto" w:val="clear"/>
          </w:tcPr>
          <w:p w14:paraId="AB4D0000">
            <w:pPr>
              <w:widowControl w:val="1"/>
              <w:ind/>
              <w:jc w:val="right"/>
              <w:rPr>
                <w:sz w:val="20"/>
              </w:rPr>
            </w:pPr>
            <w:r>
              <w:rPr>
                <w:sz w:val="20"/>
              </w:rPr>
              <w:t>157 524,70</w:t>
            </w:r>
          </w:p>
        </w:tc>
      </w:tr>
      <w:tr>
        <w:trPr>
          <w:trHeight w:hRule="atLeast" w:val="20"/>
        </w:trPr>
        <w:tc>
          <w:tcPr>
            <w:tcW w:type="dxa" w:w="7513"/>
            <w:shd w:fill="auto" w:val="clear"/>
          </w:tcPr>
          <w:p w14:paraId="AC4D0000">
            <w:pPr>
              <w:widowControl w:val="1"/>
              <w:ind/>
              <w:rPr>
                <w:sz w:val="20"/>
              </w:rPr>
            </w:pPr>
            <w:r>
              <w:rPr>
                <w:sz w:val="20"/>
              </w:rPr>
              <w:t>Резервные средства</w:t>
            </w:r>
          </w:p>
        </w:tc>
        <w:tc>
          <w:tcPr>
            <w:tcW w:type="dxa" w:w="1842"/>
            <w:shd w:fill="auto" w:val="clear"/>
          </w:tcPr>
          <w:p w14:paraId="AD4D0000">
            <w:pPr>
              <w:widowControl w:val="1"/>
              <w:ind/>
              <w:jc w:val="center"/>
              <w:rPr>
                <w:sz w:val="20"/>
              </w:rPr>
            </w:pPr>
            <w:r>
              <w:rPr>
                <w:sz w:val="20"/>
              </w:rPr>
              <w:t>98 1 00 20080</w:t>
            </w:r>
          </w:p>
        </w:tc>
        <w:tc>
          <w:tcPr>
            <w:tcW w:type="dxa" w:w="851"/>
            <w:shd w:fill="auto" w:val="clear"/>
          </w:tcPr>
          <w:p w14:paraId="AE4D0000">
            <w:pPr>
              <w:widowControl w:val="1"/>
              <w:ind/>
              <w:jc w:val="center"/>
              <w:rPr>
                <w:sz w:val="20"/>
              </w:rPr>
            </w:pPr>
            <w:r>
              <w:rPr>
                <w:sz w:val="20"/>
              </w:rPr>
              <w:t>870</w:t>
            </w:r>
          </w:p>
        </w:tc>
        <w:tc>
          <w:tcPr>
            <w:tcW w:type="dxa" w:w="1559"/>
            <w:shd w:fill="auto" w:val="clear"/>
          </w:tcPr>
          <w:p w14:paraId="AF4D0000">
            <w:pPr>
              <w:widowControl w:val="1"/>
              <w:ind/>
              <w:jc w:val="right"/>
              <w:rPr>
                <w:sz w:val="20"/>
              </w:rPr>
            </w:pPr>
            <w:r>
              <w:rPr>
                <w:sz w:val="20"/>
              </w:rPr>
              <w:t>157 524,70</w:t>
            </w:r>
          </w:p>
        </w:tc>
        <w:tc>
          <w:tcPr>
            <w:tcW w:type="dxa" w:w="1810"/>
            <w:shd w:fill="auto" w:val="clear"/>
          </w:tcPr>
          <w:p w14:paraId="B04D0000">
            <w:pPr>
              <w:widowControl w:val="1"/>
              <w:ind/>
              <w:jc w:val="right"/>
              <w:rPr>
                <w:sz w:val="20"/>
              </w:rPr>
            </w:pPr>
            <w:r>
              <w:rPr>
                <w:sz w:val="20"/>
              </w:rPr>
              <w:t>157 524,70</w:t>
            </w:r>
          </w:p>
        </w:tc>
        <w:tc>
          <w:tcPr>
            <w:tcW w:type="dxa" w:w="1620"/>
            <w:shd w:fill="auto" w:val="clear"/>
          </w:tcPr>
          <w:p w14:paraId="B14D0000">
            <w:pPr>
              <w:widowControl w:val="1"/>
              <w:ind/>
              <w:jc w:val="right"/>
              <w:rPr>
                <w:sz w:val="20"/>
              </w:rPr>
            </w:pPr>
            <w:r>
              <w:rPr>
                <w:sz w:val="20"/>
              </w:rPr>
              <w:t>157 524,70</w:t>
            </w:r>
          </w:p>
        </w:tc>
      </w:tr>
      <w:tr>
        <w:trPr>
          <w:trHeight w:hRule="atLeast" w:val="20"/>
        </w:trPr>
        <w:tc>
          <w:tcPr>
            <w:tcW w:type="dxa" w:w="7513"/>
            <w:shd w:fill="auto" w:val="clear"/>
          </w:tcPr>
          <w:p w14:paraId="B24D0000">
            <w:pPr>
              <w:widowControl w:val="1"/>
              <w:ind/>
              <w:rPr>
                <w:sz w:val="20"/>
              </w:rPr>
            </w:pPr>
            <w:r>
              <w:rPr>
                <w:sz w:val="20"/>
              </w:rPr>
              <w:t>Приобретение в собственность муниципального образования города Ставрополя земельных участков</w:t>
            </w:r>
          </w:p>
        </w:tc>
        <w:tc>
          <w:tcPr>
            <w:tcW w:type="dxa" w:w="1842"/>
            <w:shd w:fill="auto" w:val="clear"/>
          </w:tcPr>
          <w:p w14:paraId="B34D0000">
            <w:pPr>
              <w:widowControl w:val="1"/>
              <w:ind/>
              <w:jc w:val="center"/>
              <w:rPr>
                <w:sz w:val="20"/>
              </w:rPr>
            </w:pPr>
            <w:r>
              <w:rPr>
                <w:sz w:val="20"/>
              </w:rPr>
              <w:t>98 1 00 20140</w:t>
            </w:r>
          </w:p>
        </w:tc>
        <w:tc>
          <w:tcPr>
            <w:tcW w:type="dxa" w:w="851"/>
            <w:shd w:fill="auto" w:val="clear"/>
          </w:tcPr>
          <w:p w14:paraId="B44D0000">
            <w:pPr>
              <w:widowControl w:val="1"/>
              <w:ind/>
              <w:jc w:val="center"/>
              <w:rPr>
                <w:sz w:val="20"/>
              </w:rPr>
            </w:pPr>
            <w:r>
              <w:rPr>
                <w:sz w:val="20"/>
              </w:rPr>
              <w:t>000</w:t>
            </w:r>
          </w:p>
        </w:tc>
        <w:tc>
          <w:tcPr>
            <w:tcW w:type="dxa" w:w="1559"/>
            <w:shd w:fill="auto" w:val="clear"/>
          </w:tcPr>
          <w:p w14:paraId="B54D0000">
            <w:pPr>
              <w:widowControl w:val="1"/>
              <w:ind/>
              <w:jc w:val="right"/>
              <w:rPr>
                <w:sz w:val="20"/>
              </w:rPr>
            </w:pPr>
            <w:r>
              <w:rPr>
                <w:sz w:val="20"/>
              </w:rPr>
              <w:t>121 492,32</w:t>
            </w:r>
          </w:p>
        </w:tc>
        <w:tc>
          <w:tcPr>
            <w:tcW w:type="dxa" w:w="1810"/>
            <w:shd w:fill="auto" w:val="clear"/>
          </w:tcPr>
          <w:p w14:paraId="B64D0000">
            <w:pPr>
              <w:widowControl w:val="1"/>
              <w:ind/>
              <w:jc w:val="right"/>
              <w:rPr>
                <w:sz w:val="20"/>
              </w:rPr>
            </w:pPr>
            <w:r>
              <w:rPr>
                <w:sz w:val="20"/>
              </w:rPr>
              <w:t>0,00</w:t>
            </w:r>
          </w:p>
        </w:tc>
        <w:tc>
          <w:tcPr>
            <w:tcW w:type="dxa" w:w="1620"/>
            <w:shd w:fill="auto" w:val="clear"/>
          </w:tcPr>
          <w:p w14:paraId="B74D0000">
            <w:pPr>
              <w:widowControl w:val="1"/>
              <w:ind/>
              <w:jc w:val="right"/>
              <w:rPr>
                <w:sz w:val="20"/>
              </w:rPr>
            </w:pPr>
            <w:r>
              <w:rPr>
                <w:sz w:val="20"/>
              </w:rPr>
              <w:t>0,00</w:t>
            </w:r>
          </w:p>
        </w:tc>
      </w:tr>
      <w:tr>
        <w:trPr>
          <w:trHeight w:hRule="atLeast" w:val="20"/>
        </w:trPr>
        <w:tc>
          <w:tcPr>
            <w:tcW w:type="dxa" w:w="7513"/>
            <w:shd w:fill="auto" w:val="clear"/>
          </w:tcPr>
          <w:p w14:paraId="B84D0000">
            <w:pPr>
              <w:widowControl w:val="1"/>
              <w:ind/>
              <w:rPr>
                <w:sz w:val="20"/>
              </w:rPr>
            </w:pPr>
            <w:r>
              <w:rPr>
                <w:sz w:val="20"/>
              </w:rPr>
              <w:t xml:space="preserve">Бюджетные инвестиции </w:t>
            </w:r>
          </w:p>
        </w:tc>
        <w:tc>
          <w:tcPr>
            <w:tcW w:type="dxa" w:w="1842"/>
            <w:shd w:fill="auto" w:val="clear"/>
          </w:tcPr>
          <w:p w14:paraId="B94D0000">
            <w:pPr>
              <w:widowControl w:val="1"/>
              <w:ind/>
              <w:jc w:val="center"/>
              <w:rPr>
                <w:sz w:val="20"/>
              </w:rPr>
            </w:pPr>
            <w:r>
              <w:rPr>
                <w:sz w:val="20"/>
              </w:rPr>
              <w:t>98 1 00 20140</w:t>
            </w:r>
          </w:p>
        </w:tc>
        <w:tc>
          <w:tcPr>
            <w:tcW w:type="dxa" w:w="851"/>
            <w:shd w:fill="auto" w:val="clear"/>
          </w:tcPr>
          <w:p w14:paraId="BA4D0000">
            <w:pPr>
              <w:widowControl w:val="1"/>
              <w:ind/>
              <w:jc w:val="center"/>
              <w:rPr>
                <w:sz w:val="20"/>
              </w:rPr>
            </w:pPr>
            <w:r>
              <w:rPr>
                <w:sz w:val="20"/>
              </w:rPr>
              <w:t>410</w:t>
            </w:r>
          </w:p>
        </w:tc>
        <w:tc>
          <w:tcPr>
            <w:tcW w:type="dxa" w:w="1559"/>
            <w:shd w:fill="auto" w:val="clear"/>
          </w:tcPr>
          <w:p w14:paraId="BB4D0000">
            <w:pPr>
              <w:widowControl w:val="1"/>
              <w:ind/>
              <w:jc w:val="right"/>
              <w:rPr>
                <w:sz w:val="20"/>
              </w:rPr>
            </w:pPr>
            <w:r>
              <w:rPr>
                <w:sz w:val="20"/>
              </w:rPr>
              <w:t>121 492,32</w:t>
            </w:r>
          </w:p>
        </w:tc>
        <w:tc>
          <w:tcPr>
            <w:tcW w:type="dxa" w:w="1810"/>
            <w:shd w:fill="auto" w:val="clear"/>
          </w:tcPr>
          <w:p w14:paraId="BC4D0000">
            <w:pPr>
              <w:widowControl w:val="1"/>
              <w:ind/>
              <w:jc w:val="right"/>
              <w:rPr>
                <w:sz w:val="20"/>
              </w:rPr>
            </w:pPr>
            <w:r>
              <w:rPr>
                <w:sz w:val="20"/>
              </w:rPr>
              <w:t>0,00</w:t>
            </w:r>
          </w:p>
        </w:tc>
        <w:tc>
          <w:tcPr>
            <w:tcW w:type="dxa" w:w="1620"/>
            <w:shd w:fill="auto" w:val="clear"/>
          </w:tcPr>
          <w:p w14:paraId="BD4D0000">
            <w:pPr>
              <w:widowControl w:val="1"/>
              <w:ind/>
              <w:jc w:val="right"/>
              <w:rPr>
                <w:sz w:val="20"/>
              </w:rPr>
            </w:pPr>
            <w:r>
              <w:rPr>
                <w:sz w:val="20"/>
              </w:rPr>
              <w:t>0,00</w:t>
            </w:r>
          </w:p>
        </w:tc>
      </w:tr>
      <w:tr>
        <w:trPr>
          <w:trHeight w:hRule="atLeast" w:val="20"/>
        </w:trPr>
        <w:tc>
          <w:tcPr>
            <w:tcW w:type="dxa" w:w="7513"/>
            <w:shd w:fill="auto" w:val="clear"/>
          </w:tcPr>
          <w:p w14:paraId="BE4D0000">
            <w:pPr>
              <w:widowControl w:val="1"/>
              <w:ind/>
              <w:rPr>
                <w:sz w:val="20"/>
              </w:rPr>
            </w:pPr>
            <w:r>
              <w:rPr>
                <w:sz w:val="20"/>
              </w:rPr>
              <w:t>Реализация инициативных проектов</w:t>
            </w:r>
          </w:p>
        </w:tc>
        <w:tc>
          <w:tcPr>
            <w:tcW w:type="dxa" w:w="1842"/>
            <w:shd w:fill="auto" w:val="clear"/>
          </w:tcPr>
          <w:p w14:paraId="BF4D0000">
            <w:pPr>
              <w:widowControl w:val="1"/>
              <w:ind/>
              <w:jc w:val="center"/>
              <w:rPr>
                <w:sz w:val="20"/>
              </w:rPr>
            </w:pPr>
            <w:r>
              <w:rPr>
                <w:sz w:val="20"/>
              </w:rPr>
              <w:t>98 1 00 20160</w:t>
            </w:r>
          </w:p>
        </w:tc>
        <w:tc>
          <w:tcPr>
            <w:tcW w:type="dxa" w:w="851"/>
            <w:shd w:fill="auto" w:val="clear"/>
          </w:tcPr>
          <w:p w14:paraId="C04D0000">
            <w:pPr>
              <w:widowControl w:val="1"/>
              <w:ind/>
              <w:jc w:val="center"/>
              <w:rPr>
                <w:sz w:val="20"/>
              </w:rPr>
            </w:pPr>
            <w:r>
              <w:rPr>
                <w:sz w:val="20"/>
              </w:rPr>
              <w:t>000</w:t>
            </w:r>
          </w:p>
        </w:tc>
        <w:tc>
          <w:tcPr>
            <w:tcW w:type="dxa" w:w="1559"/>
            <w:shd w:fill="auto" w:val="clear"/>
          </w:tcPr>
          <w:p w14:paraId="C14D0000">
            <w:pPr>
              <w:widowControl w:val="1"/>
              <w:ind/>
              <w:jc w:val="right"/>
              <w:rPr>
                <w:sz w:val="20"/>
              </w:rPr>
            </w:pPr>
            <w:r>
              <w:rPr>
                <w:sz w:val="20"/>
              </w:rPr>
              <w:t>3 000,00</w:t>
            </w:r>
          </w:p>
        </w:tc>
        <w:tc>
          <w:tcPr>
            <w:tcW w:type="dxa" w:w="1810"/>
            <w:shd w:fill="auto" w:val="clear"/>
          </w:tcPr>
          <w:p w14:paraId="C24D0000">
            <w:pPr>
              <w:widowControl w:val="1"/>
              <w:ind/>
              <w:jc w:val="right"/>
              <w:rPr>
                <w:sz w:val="20"/>
              </w:rPr>
            </w:pPr>
            <w:r>
              <w:rPr>
                <w:sz w:val="20"/>
              </w:rPr>
              <w:t>0,00</w:t>
            </w:r>
          </w:p>
        </w:tc>
        <w:tc>
          <w:tcPr>
            <w:tcW w:type="dxa" w:w="1620"/>
            <w:shd w:fill="auto" w:val="clear"/>
          </w:tcPr>
          <w:p w14:paraId="C34D0000">
            <w:pPr>
              <w:widowControl w:val="1"/>
              <w:ind/>
              <w:jc w:val="right"/>
              <w:rPr>
                <w:sz w:val="20"/>
              </w:rPr>
            </w:pPr>
            <w:r>
              <w:rPr>
                <w:sz w:val="20"/>
              </w:rPr>
              <w:t>0,00</w:t>
            </w:r>
          </w:p>
        </w:tc>
      </w:tr>
      <w:tr>
        <w:trPr>
          <w:trHeight w:hRule="atLeast" w:val="20"/>
        </w:trPr>
        <w:tc>
          <w:tcPr>
            <w:tcW w:type="dxa" w:w="7513"/>
            <w:shd w:fill="auto" w:val="clear"/>
          </w:tcPr>
          <w:p w14:paraId="C44D0000">
            <w:pPr>
              <w:widowControl w:val="1"/>
              <w:ind/>
              <w:rPr>
                <w:sz w:val="20"/>
              </w:rPr>
            </w:pPr>
            <w:r>
              <w:rPr>
                <w:sz w:val="20"/>
              </w:rPr>
              <w:t>Резервные средства</w:t>
            </w:r>
          </w:p>
        </w:tc>
        <w:tc>
          <w:tcPr>
            <w:tcW w:type="dxa" w:w="1842"/>
            <w:shd w:fill="auto" w:val="clear"/>
          </w:tcPr>
          <w:p w14:paraId="C54D0000">
            <w:pPr>
              <w:widowControl w:val="1"/>
              <w:ind/>
              <w:jc w:val="center"/>
              <w:rPr>
                <w:sz w:val="20"/>
              </w:rPr>
            </w:pPr>
            <w:r>
              <w:rPr>
                <w:sz w:val="20"/>
              </w:rPr>
              <w:t>98 1 00 20160</w:t>
            </w:r>
          </w:p>
        </w:tc>
        <w:tc>
          <w:tcPr>
            <w:tcW w:type="dxa" w:w="851"/>
            <w:shd w:fill="auto" w:val="clear"/>
          </w:tcPr>
          <w:p w14:paraId="C64D0000">
            <w:pPr>
              <w:widowControl w:val="1"/>
              <w:ind/>
              <w:jc w:val="center"/>
              <w:rPr>
                <w:sz w:val="20"/>
              </w:rPr>
            </w:pPr>
            <w:r>
              <w:rPr>
                <w:sz w:val="20"/>
              </w:rPr>
              <w:t>870</w:t>
            </w:r>
          </w:p>
        </w:tc>
        <w:tc>
          <w:tcPr>
            <w:tcW w:type="dxa" w:w="1559"/>
            <w:shd w:fill="auto" w:val="clear"/>
          </w:tcPr>
          <w:p w14:paraId="C74D0000">
            <w:pPr>
              <w:widowControl w:val="1"/>
              <w:ind/>
              <w:jc w:val="right"/>
              <w:rPr>
                <w:sz w:val="20"/>
              </w:rPr>
            </w:pPr>
            <w:r>
              <w:rPr>
                <w:sz w:val="20"/>
              </w:rPr>
              <w:t>3 000,00</w:t>
            </w:r>
          </w:p>
        </w:tc>
        <w:tc>
          <w:tcPr>
            <w:tcW w:type="dxa" w:w="1810"/>
            <w:shd w:fill="auto" w:val="clear"/>
          </w:tcPr>
          <w:p w14:paraId="C84D0000">
            <w:pPr>
              <w:widowControl w:val="1"/>
              <w:ind/>
              <w:jc w:val="right"/>
              <w:rPr>
                <w:sz w:val="20"/>
              </w:rPr>
            </w:pPr>
            <w:r>
              <w:rPr>
                <w:sz w:val="20"/>
              </w:rPr>
              <w:t>0,00</w:t>
            </w:r>
          </w:p>
        </w:tc>
        <w:tc>
          <w:tcPr>
            <w:tcW w:type="dxa" w:w="1620"/>
            <w:shd w:fill="auto" w:val="clear"/>
          </w:tcPr>
          <w:p w14:paraId="C94D0000">
            <w:pPr>
              <w:widowControl w:val="1"/>
              <w:ind/>
              <w:jc w:val="right"/>
              <w:rPr>
                <w:sz w:val="20"/>
              </w:rPr>
            </w:pPr>
            <w:r>
              <w:rPr>
                <w:sz w:val="20"/>
              </w:rPr>
              <w:t>0,00</w:t>
            </w:r>
          </w:p>
        </w:tc>
      </w:tr>
      <w:tr>
        <w:trPr>
          <w:trHeight w:hRule="atLeast" w:val="20"/>
        </w:trPr>
        <w:tc>
          <w:tcPr>
            <w:tcW w:type="dxa" w:w="7513"/>
            <w:shd w:fill="auto" w:val="clear"/>
          </w:tcPr>
          <w:p w14:paraId="CA4D0000">
            <w:pPr>
              <w:widowControl w:val="1"/>
              <w:ind/>
              <w:rPr>
                <w:sz w:val="20"/>
              </w:rPr>
            </w:pPr>
            <w:r>
              <w:rPr>
                <w:sz w:val="20"/>
              </w:rPr>
              <w:t>Расходы на реализацию проекта «Здоровые города» в городе Ставрополе</w:t>
            </w:r>
          </w:p>
        </w:tc>
        <w:tc>
          <w:tcPr>
            <w:tcW w:type="dxa" w:w="1842"/>
            <w:shd w:fill="auto" w:val="clear"/>
          </w:tcPr>
          <w:p w14:paraId="CB4D0000">
            <w:pPr>
              <w:widowControl w:val="1"/>
              <w:ind/>
              <w:jc w:val="center"/>
              <w:rPr>
                <w:sz w:val="20"/>
              </w:rPr>
            </w:pPr>
            <w:r>
              <w:rPr>
                <w:sz w:val="20"/>
              </w:rPr>
              <w:t>98 1 00 20110</w:t>
            </w:r>
          </w:p>
        </w:tc>
        <w:tc>
          <w:tcPr>
            <w:tcW w:type="dxa" w:w="851"/>
            <w:shd w:fill="auto" w:val="clear"/>
          </w:tcPr>
          <w:p w14:paraId="CC4D0000">
            <w:pPr>
              <w:widowControl w:val="1"/>
              <w:ind/>
              <w:jc w:val="center"/>
              <w:rPr>
                <w:sz w:val="20"/>
              </w:rPr>
            </w:pPr>
            <w:r>
              <w:rPr>
                <w:sz w:val="20"/>
              </w:rPr>
              <w:t>000</w:t>
            </w:r>
          </w:p>
        </w:tc>
        <w:tc>
          <w:tcPr>
            <w:tcW w:type="dxa" w:w="1559"/>
            <w:shd w:fill="auto" w:val="clear"/>
          </w:tcPr>
          <w:p w14:paraId="CD4D0000">
            <w:pPr>
              <w:widowControl w:val="1"/>
              <w:ind/>
              <w:jc w:val="right"/>
              <w:rPr>
                <w:sz w:val="20"/>
              </w:rPr>
            </w:pPr>
            <w:r>
              <w:rPr>
                <w:sz w:val="20"/>
              </w:rPr>
              <w:t>45,82</w:t>
            </w:r>
          </w:p>
        </w:tc>
        <w:tc>
          <w:tcPr>
            <w:tcW w:type="dxa" w:w="1810"/>
            <w:shd w:fill="auto" w:val="clear"/>
          </w:tcPr>
          <w:p w14:paraId="CE4D0000">
            <w:pPr>
              <w:widowControl w:val="1"/>
              <w:ind/>
              <w:jc w:val="right"/>
              <w:rPr>
                <w:sz w:val="20"/>
              </w:rPr>
            </w:pPr>
            <w:r>
              <w:rPr>
                <w:sz w:val="20"/>
              </w:rPr>
              <w:t>45,82</w:t>
            </w:r>
          </w:p>
        </w:tc>
        <w:tc>
          <w:tcPr>
            <w:tcW w:type="dxa" w:w="1620"/>
            <w:shd w:fill="auto" w:val="clear"/>
          </w:tcPr>
          <w:p w14:paraId="CF4D0000">
            <w:pPr>
              <w:widowControl w:val="1"/>
              <w:ind/>
              <w:jc w:val="right"/>
              <w:rPr>
                <w:sz w:val="20"/>
              </w:rPr>
            </w:pPr>
            <w:r>
              <w:rPr>
                <w:sz w:val="20"/>
              </w:rPr>
              <w:t>45,82</w:t>
            </w:r>
          </w:p>
        </w:tc>
      </w:tr>
      <w:tr>
        <w:trPr>
          <w:trHeight w:hRule="atLeast" w:val="20"/>
        </w:trPr>
        <w:tc>
          <w:tcPr>
            <w:tcW w:type="dxa" w:w="7513"/>
            <w:shd w:fill="auto" w:val="clear"/>
          </w:tcPr>
          <w:p w14:paraId="D04D0000">
            <w:pPr>
              <w:widowControl w:val="1"/>
              <w:ind/>
              <w:rPr>
                <w:sz w:val="20"/>
              </w:rPr>
            </w:pPr>
            <w:r>
              <w:rPr>
                <w:sz w:val="20"/>
              </w:rPr>
              <w:t>Уплата налогов, сборов и иных платежей</w:t>
            </w:r>
          </w:p>
        </w:tc>
        <w:tc>
          <w:tcPr>
            <w:tcW w:type="dxa" w:w="1842"/>
            <w:shd w:fill="auto" w:val="clear"/>
          </w:tcPr>
          <w:p w14:paraId="D14D0000">
            <w:pPr>
              <w:widowControl w:val="1"/>
              <w:ind/>
              <w:jc w:val="center"/>
              <w:rPr>
                <w:sz w:val="20"/>
              </w:rPr>
            </w:pPr>
            <w:r>
              <w:rPr>
                <w:sz w:val="20"/>
              </w:rPr>
              <w:t>98 1 00 20110</w:t>
            </w:r>
          </w:p>
        </w:tc>
        <w:tc>
          <w:tcPr>
            <w:tcW w:type="dxa" w:w="851"/>
            <w:shd w:fill="auto" w:val="clear"/>
          </w:tcPr>
          <w:p w14:paraId="D24D0000">
            <w:pPr>
              <w:widowControl w:val="1"/>
              <w:ind/>
              <w:jc w:val="center"/>
              <w:rPr>
                <w:sz w:val="20"/>
              </w:rPr>
            </w:pPr>
            <w:r>
              <w:rPr>
                <w:sz w:val="20"/>
              </w:rPr>
              <w:t>850</w:t>
            </w:r>
          </w:p>
        </w:tc>
        <w:tc>
          <w:tcPr>
            <w:tcW w:type="dxa" w:w="1559"/>
            <w:shd w:fill="auto" w:val="clear"/>
          </w:tcPr>
          <w:p w14:paraId="D34D0000">
            <w:pPr>
              <w:widowControl w:val="1"/>
              <w:ind/>
              <w:jc w:val="right"/>
              <w:rPr>
                <w:sz w:val="20"/>
              </w:rPr>
            </w:pPr>
            <w:r>
              <w:rPr>
                <w:sz w:val="20"/>
              </w:rPr>
              <w:t>45,82</w:t>
            </w:r>
          </w:p>
        </w:tc>
        <w:tc>
          <w:tcPr>
            <w:tcW w:type="dxa" w:w="1810"/>
            <w:shd w:fill="auto" w:val="clear"/>
          </w:tcPr>
          <w:p w14:paraId="D44D0000">
            <w:pPr>
              <w:widowControl w:val="1"/>
              <w:ind/>
              <w:jc w:val="right"/>
              <w:rPr>
                <w:sz w:val="20"/>
              </w:rPr>
            </w:pPr>
            <w:r>
              <w:rPr>
                <w:sz w:val="20"/>
              </w:rPr>
              <w:t>45,82</w:t>
            </w:r>
          </w:p>
        </w:tc>
        <w:tc>
          <w:tcPr>
            <w:tcW w:type="dxa" w:w="1620"/>
            <w:shd w:fill="auto" w:val="clear"/>
          </w:tcPr>
          <w:p w14:paraId="D54D0000">
            <w:pPr>
              <w:widowControl w:val="1"/>
              <w:ind/>
              <w:jc w:val="right"/>
              <w:rPr>
                <w:sz w:val="20"/>
              </w:rPr>
            </w:pPr>
            <w:r>
              <w:rPr>
                <w:sz w:val="20"/>
              </w:rPr>
              <w:t>45,82</w:t>
            </w:r>
          </w:p>
        </w:tc>
      </w:tr>
      <w:tr>
        <w:trPr>
          <w:trHeight w:hRule="atLeast" w:val="20"/>
        </w:trPr>
        <w:tc>
          <w:tcPr>
            <w:tcW w:type="dxa" w:w="7513"/>
            <w:shd w:fill="auto" w:val="clear"/>
          </w:tcPr>
          <w:p w14:paraId="D64D0000">
            <w:pPr>
              <w:widowControl w:val="1"/>
              <w:ind/>
              <w:rPr>
                <w:sz w:val="20"/>
              </w:rPr>
            </w:pPr>
            <w:r>
              <w:rPr>
                <w:sz w:val="20"/>
              </w:rPr>
              <w:t>Расходы на проведение выборов в представительные органы муниципального образования</w:t>
            </w:r>
          </w:p>
        </w:tc>
        <w:tc>
          <w:tcPr>
            <w:tcW w:type="dxa" w:w="1842"/>
            <w:shd w:fill="auto" w:val="clear"/>
          </w:tcPr>
          <w:p w14:paraId="D74D0000">
            <w:pPr>
              <w:widowControl w:val="1"/>
              <w:ind/>
              <w:jc w:val="center"/>
              <w:rPr>
                <w:sz w:val="20"/>
              </w:rPr>
            </w:pPr>
            <w:r>
              <w:rPr>
                <w:sz w:val="20"/>
              </w:rPr>
              <w:t>98 1 00 20860</w:t>
            </w:r>
          </w:p>
        </w:tc>
        <w:tc>
          <w:tcPr>
            <w:tcW w:type="dxa" w:w="851"/>
            <w:shd w:fill="auto" w:val="clear"/>
          </w:tcPr>
          <w:p w14:paraId="D84D0000">
            <w:pPr>
              <w:widowControl w:val="1"/>
              <w:ind/>
              <w:jc w:val="center"/>
              <w:rPr>
                <w:sz w:val="20"/>
              </w:rPr>
            </w:pPr>
            <w:r>
              <w:rPr>
                <w:sz w:val="20"/>
              </w:rPr>
              <w:t>000</w:t>
            </w:r>
          </w:p>
        </w:tc>
        <w:tc>
          <w:tcPr>
            <w:tcW w:type="dxa" w:w="1559"/>
            <w:shd w:fill="auto" w:val="clear"/>
          </w:tcPr>
          <w:p w14:paraId="D94D0000">
            <w:pPr>
              <w:widowControl w:val="1"/>
              <w:ind/>
              <w:jc w:val="right"/>
              <w:rPr>
                <w:sz w:val="20"/>
              </w:rPr>
            </w:pPr>
            <w:r>
              <w:rPr>
                <w:sz w:val="20"/>
              </w:rPr>
              <w:t>0,00</w:t>
            </w:r>
          </w:p>
        </w:tc>
        <w:tc>
          <w:tcPr>
            <w:tcW w:type="dxa" w:w="1810"/>
            <w:shd w:fill="auto" w:val="clear"/>
          </w:tcPr>
          <w:p w14:paraId="DA4D0000">
            <w:pPr>
              <w:widowControl w:val="1"/>
              <w:ind/>
              <w:jc w:val="right"/>
              <w:rPr>
                <w:sz w:val="20"/>
              </w:rPr>
            </w:pPr>
            <w:r>
              <w:rPr>
                <w:sz w:val="20"/>
              </w:rPr>
              <w:t>0,00</w:t>
            </w:r>
          </w:p>
        </w:tc>
        <w:tc>
          <w:tcPr>
            <w:tcW w:type="dxa" w:w="1620"/>
            <w:shd w:fill="auto" w:val="clear"/>
          </w:tcPr>
          <w:p w14:paraId="DB4D0000">
            <w:pPr>
              <w:widowControl w:val="1"/>
              <w:ind/>
              <w:jc w:val="right"/>
              <w:rPr>
                <w:sz w:val="20"/>
              </w:rPr>
            </w:pPr>
            <w:r>
              <w:rPr>
                <w:sz w:val="20"/>
              </w:rPr>
              <w:t>41 221,15</w:t>
            </w:r>
          </w:p>
        </w:tc>
      </w:tr>
      <w:tr>
        <w:trPr>
          <w:trHeight w:hRule="atLeast" w:val="20"/>
        </w:trPr>
        <w:tc>
          <w:tcPr>
            <w:tcW w:type="dxa" w:w="7513"/>
            <w:shd w:fill="auto" w:val="clear"/>
          </w:tcPr>
          <w:p w14:paraId="DC4D0000">
            <w:pPr>
              <w:widowControl w:val="1"/>
              <w:ind/>
              <w:rPr>
                <w:sz w:val="20"/>
              </w:rPr>
            </w:pPr>
            <w:r>
              <w:rPr>
                <w:sz w:val="20"/>
              </w:rPr>
              <w:t>Специальные расходы</w:t>
            </w:r>
          </w:p>
        </w:tc>
        <w:tc>
          <w:tcPr>
            <w:tcW w:type="dxa" w:w="1842"/>
            <w:shd w:fill="auto" w:val="clear"/>
          </w:tcPr>
          <w:p w14:paraId="DD4D0000">
            <w:pPr>
              <w:widowControl w:val="1"/>
              <w:ind/>
              <w:jc w:val="center"/>
              <w:rPr>
                <w:sz w:val="20"/>
              </w:rPr>
            </w:pPr>
            <w:r>
              <w:rPr>
                <w:sz w:val="20"/>
              </w:rPr>
              <w:t>98 1 00 20860</w:t>
            </w:r>
          </w:p>
        </w:tc>
        <w:tc>
          <w:tcPr>
            <w:tcW w:type="dxa" w:w="851"/>
            <w:shd w:fill="auto" w:val="clear"/>
          </w:tcPr>
          <w:p w14:paraId="DE4D0000">
            <w:pPr>
              <w:widowControl w:val="1"/>
              <w:ind/>
              <w:jc w:val="center"/>
              <w:rPr>
                <w:sz w:val="20"/>
              </w:rPr>
            </w:pPr>
            <w:r>
              <w:rPr>
                <w:sz w:val="20"/>
              </w:rPr>
              <w:t>880</w:t>
            </w:r>
          </w:p>
        </w:tc>
        <w:tc>
          <w:tcPr>
            <w:tcW w:type="dxa" w:w="1559"/>
            <w:shd w:fill="auto" w:val="clear"/>
          </w:tcPr>
          <w:p w14:paraId="DF4D0000">
            <w:pPr>
              <w:widowControl w:val="1"/>
              <w:ind/>
              <w:jc w:val="right"/>
              <w:rPr>
                <w:sz w:val="20"/>
              </w:rPr>
            </w:pPr>
            <w:r>
              <w:rPr>
                <w:sz w:val="20"/>
              </w:rPr>
              <w:t>0,00</w:t>
            </w:r>
          </w:p>
        </w:tc>
        <w:tc>
          <w:tcPr>
            <w:tcW w:type="dxa" w:w="1810"/>
            <w:shd w:fill="auto" w:val="clear"/>
          </w:tcPr>
          <w:p w14:paraId="E04D0000">
            <w:pPr>
              <w:widowControl w:val="1"/>
              <w:ind/>
              <w:jc w:val="right"/>
              <w:rPr>
                <w:sz w:val="20"/>
              </w:rPr>
            </w:pPr>
            <w:r>
              <w:rPr>
                <w:sz w:val="20"/>
              </w:rPr>
              <w:t>0,00</w:t>
            </w:r>
          </w:p>
        </w:tc>
        <w:tc>
          <w:tcPr>
            <w:tcW w:type="dxa" w:w="1620"/>
            <w:shd w:fill="auto" w:val="clear"/>
          </w:tcPr>
          <w:p w14:paraId="E14D0000">
            <w:pPr>
              <w:widowControl w:val="1"/>
              <w:ind/>
              <w:jc w:val="right"/>
              <w:rPr>
                <w:sz w:val="20"/>
              </w:rPr>
            </w:pPr>
            <w:r>
              <w:rPr>
                <w:sz w:val="20"/>
              </w:rPr>
              <w:t>41 221,15</w:t>
            </w:r>
          </w:p>
        </w:tc>
      </w:tr>
      <w:tr>
        <w:trPr>
          <w:trHeight w:hRule="atLeast" w:val="20"/>
        </w:trPr>
        <w:tc>
          <w:tcPr>
            <w:tcW w:type="dxa" w:w="7513"/>
            <w:shd w:fill="auto" w:val="clear"/>
          </w:tcPr>
          <w:p w14:paraId="E24D0000">
            <w:pPr>
              <w:widowControl w:val="1"/>
              <w:ind/>
              <w:rPr>
                <w:sz w:val="20"/>
              </w:rPr>
            </w:pPr>
            <w:r>
              <w:rPr>
                <w:sz w:val="20"/>
              </w:rPr>
              <w:t xml:space="preserve">Дополнительное финансовое обеспечение за счет бюджета города Ставрополя для </w:t>
            </w:r>
            <w:r>
              <w:rPr>
                <w:sz w:val="20"/>
              </w:rPr>
              <w:t>осуществления  переданных</w:t>
            </w:r>
            <w:r>
              <w:rPr>
                <w:sz w:val="20"/>
              </w:rPr>
              <w:t xml:space="preserve"> отдельных государственных полномочий Ставропольского края по созданию административных комиссий</w:t>
            </w:r>
          </w:p>
        </w:tc>
        <w:tc>
          <w:tcPr>
            <w:tcW w:type="dxa" w:w="1842"/>
            <w:shd w:fill="auto" w:val="clear"/>
          </w:tcPr>
          <w:p w14:paraId="E34D0000">
            <w:pPr>
              <w:widowControl w:val="1"/>
              <w:ind/>
              <w:jc w:val="center"/>
              <w:rPr>
                <w:sz w:val="20"/>
              </w:rPr>
            </w:pPr>
            <w:r>
              <w:rPr>
                <w:sz w:val="20"/>
              </w:rPr>
              <w:t>98 1 00 21360</w:t>
            </w:r>
          </w:p>
        </w:tc>
        <w:tc>
          <w:tcPr>
            <w:tcW w:type="dxa" w:w="851"/>
            <w:shd w:fill="auto" w:val="clear"/>
          </w:tcPr>
          <w:p w14:paraId="E44D0000">
            <w:pPr>
              <w:widowControl w:val="1"/>
              <w:ind/>
              <w:jc w:val="center"/>
              <w:rPr>
                <w:sz w:val="20"/>
              </w:rPr>
            </w:pPr>
            <w:r>
              <w:rPr>
                <w:sz w:val="20"/>
              </w:rPr>
              <w:t>000</w:t>
            </w:r>
          </w:p>
        </w:tc>
        <w:tc>
          <w:tcPr>
            <w:tcW w:type="dxa" w:w="1559"/>
            <w:shd w:fill="auto" w:val="clear"/>
          </w:tcPr>
          <w:p w14:paraId="E54D0000">
            <w:pPr>
              <w:widowControl w:val="1"/>
              <w:ind/>
              <w:jc w:val="right"/>
              <w:rPr>
                <w:sz w:val="20"/>
              </w:rPr>
            </w:pPr>
            <w:r>
              <w:rPr>
                <w:sz w:val="20"/>
              </w:rPr>
              <w:t>2 100,00</w:t>
            </w:r>
          </w:p>
        </w:tc>
        <w:tc>
          <w:tcPr>
            <w:tcW w:type="dxa" w:w="1810"/>
            <w:shd w:fill="auto" w:val="clear"/>
          </w:tcPr>
          <w:p w14:paraId="E64D0000">
            <w:pPr>
              <w:widowControl w:val="1"/>
              <w:ind/>
              <w:jc w:val="right"/>
              <w:rPr>
                <w:sz w:val="20"/>
              </w:rPr>
            </w:pPr>
            <w:r>
              <w:rPr>
                <w:sz w:val="20"/>
              </w:rPr>
              <w:t>2 100,00</w:t>
            </w:r>
          </w:p>
        </w:tc>
        <w:tc>
          <w:tcPr>
            <w:tcW w:type="dxa" w:w="1620"/>
            <w:shd w:fill="auto" w:val="clear"/>
          </w:tcPr>
          <w:p w14:paraId="E74D0000">
            <w:pPr>
              <w:widowControl w:val="1"/>
              <w:ind/>
              <w:jc w:val="right"/>
              <w:rPr>
                <w:sz w:val="20"/>
              </w:rPr>
            </w:pPr>
            <w:r>
              <w:rPr>
                <w:sz w:val="20"/>
              </w:rPr>
              <w:t>2 100,00</w:t>
            </w:r>
          </w:p>
        </w:tc>
      </w:tr>
      <w:tr>
        <w:trPr>
          <w:trHeight w:hRule="atLeast" w:val="20"/>
        </w:trPr>
        <w:tc>
          <w:tcPr>
            <w:tcW w:type="dxa" w:w="7513"/>
            <w:shd w:fill="auto" w:val="clear"/>
          </w:tcPr>
          <w:p w14:paraId="E84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E94D0000">
            <w:pPr>
              <w:widowControl w:val="1"/>
              <w:ind/>
              <w:jc w:val="center"/>
              <w:rPr>
                <w:sz w:val="20"/>
              </w:rPr>
            </w:pPr>
            <w:r>
              <w:rPr>
                <w:sz w:val="20"/>
              </w:rPr>
              <w:t>98 1 00 21360</w:t>
            </w:r>
          </w:p>
        </w:tc>
        <w:tc>
          <w:tcPr>
            <w:tcW w:type="dxa" w:w="851"/>
            <w:shd w:fill="auto" w:val="clear"/>
          </w:tcPr>
          <w:p w14:paraId="EA4D0000">
            <w:pPr>
              <w:widowControl w:val="1"/>
              <w:ind/>
              <w:jc w:val="center"/>
              <w:rPr>
                <w:sz w:val="20"/>
              </w:rPr>
            </w:pPr>
            <w:r>
              <w:rPr>
                <w:sz w:val="20"/>
              </w:rPr>
              <w:t>240</w:t>
            </w:r>
          </w:p>
        </w:tc>
        <w:tc>
          <w:tcPr>
            <w:tcW w:type="dxa" w:w="1559"/>
            <w:shd w:fill="auto" w:val="clear"/>
          </w:tcPr>
          <w:p w14:paraId="EB4D0000">
            <w:pPr>
              <w:widowControl w:val="1"/>
              <w:ind/>
              <w:jc w:val="right"/>
              <w:rPr>
                <w:sz w:val="20"/>
              </w:rPr>
            </w:pPr>
            <w:r>
              <w:rPr>
                <w:sz w:val="20"/>
              </w:rPr>
              <w:t>2 100,00</w:t>
            </w:r>
          </w:p>
        </w:tc>
        <w:tc>
          <w:tcPr>
            <w:tcW w:type="dxa" w:w="1810"/>
            <w:shd w:fill="auto" w:val="clear"/>
          </w:tcPr>
          <w:p w14:paraId="EC4D0000">
            <w:pPr>
              <w:widowControl w:val="1"/>
              <w:ind/>
              <w:jc w:val="right"/>
              <w:rPr>
                <w:sz w:val="20"/>
              </w:rPr>
            </w:pPr>
            <w:r>
              <w:rPr>
                <w:sz w:val="20"/>
              </w:rPr>
              <w:t>2 100,00</w:t>
            </w:r>
          </w:p>
        </w:tc>
        <w:tc>
          <w:tcPr>
            <w:tcW w:type="dxa" w:w="1620"/>
            <w:shd w:fill="auto" w:val="clear"/>
          </w:tcPr>
          <w:p w14:paraId="ED4D0000">
            <w:pPr>
              <w:widowControl w:val="1"/>
              <w:ind/>
              <w:jc w:val="right"/>
              <w:rPr>
                <w:sz w:val="20"/>
              </w:rPr>
            </w:pPr>
            <w:r>
              <w:rPr>
                <w:sz w:val="20"/>
              </w:rPr>
              <w:t>2 100,00</w:t>
            </w:r>
          </w:p>
        </w:tc>
      </w:tr>
      <w:tr>
        <w:trPr>
          <w:trHeight w:hRule="atLeast" w:val="20"/>
        </w:trPr>
        <w:tc>
          <w:tcPr>
            <w:tcW w:type="dxa" w:w="7513"/>
            <w:shd w:fill="auto" w:val="clear"/>
          </w:tcPr>
          <w:p w14:paraId="EE4D0000">
            <w:pPr>
              <w:widowControl w:val="1"/>
              <w:ind/>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1842"/>
            <w:shd w:fill="auto" w:val="clear"/>
          </w:tcPr>
          <w:p w14:paraId="EF4D0000">
            <w:pPr>
              <w:widowControl w:val="1"/>
              <w:ind/>
              <w:jc w:val="center"/>
              <w:rPr>
                <w:sz w:val="20"/>
              </w:rPr>
            </w:pPr>
            <w:r>
              <w:rPr>
                <w:sz w:val="20"/>
              </w:rPr>
              <w:t>98 1 00 21380</w:t>
            </w:r>
          </w:p>
        </w:tc>
        <w:tc>
          <w:tcPr>
            <w:tcW w:type="dxa" w:w="851"/>
            <w:shd w:fill="auto" w:val="clear"/>
          </w:tcPr>
          <w:p w14:paraId="F04D0000">
            <w:pPr>
              <w:widowControl w:val="1"/>
              <w:ind/>
              <w:jc w:val="center"/>
              <w:rPr>
                <w:sz w:val="20"/>
              </w:rPr>
            </w:pPr>
            <w:r>
              <w:rPr>
                <w:sz w:val="20"/>
              </w:rPr>
              <w:t>000</w:t>
            </w:r>
          </w:p>
        </w:tc>
        <w:tc>
          <w:tcPr>
            <w:tcW w:type="dxa" w:w="1559"/>
            <w:shd w:fill="auto" w:val="clear"/>
          </w:tcPr>
          <w:p w14:paraId="F14D0000">
            <w:pPr>
              <w:widowControl w:val="1"/>
              <w:ind/>
              <w:jc w:val="right"/>
              <w:rPr>
                <w:sz w:val="20"/>
              </w:rPr>
            </w:pPr>
            <w:r>
              <w:rPr>
                <w:sz w:val="20"/>
              </w:rPr>
              <w:t>2 108,73</w:t>
            </w:r>
          </w:p>
        </w:tc>
        <w:tc>
          <w:tcPr>
            <w:tcW w:type="dxa" w:w="1810"/>
            <w:shd w:fill="auto" w:val="clear"/>
          </w:tcPr>
          <w:p w14:paraId="F24D0000">
            <w:pPr>
              <w:widowControl w:val="1"/>
              <w:ind/>
              <w:jc w:val="right"/>
              <w:rPr>
                <w:sz w:val="20"/>
              </w:rPr>
            </w:pPr>
            <w:r>
              <w:rPr>
                <w:sz w:val="20"/>
              </w:rPr>
              <w:t>2 108,73</w:t>
            </w:r>
          </w:p>
        </w:tc>
        <w:tc>
          <w:tcPr>
            <w:tcW w:type="dxa" w:w="1620"/>
            <w:shd w:fill="auto" w:val="clear"/>
          </w:tcPr>
          <w:p w14:paraId="F34D0000">
            <w:pPr>
              <w:widowControl w:val="1"/>
              <w:ind/>
              <w:jc w:val="right"/>
              <w:rPr>
                <w:sz w:val="20"/>
              </w:rPr>
            </w:pPr>
            <w:r>
              <w:rPr>
                <w:sz w:val="20"/>
              </w:rPr>
              <w:t>2 108,73</w:t>
            </w:r>
          </w:p>
        </w:tc>
      </w:tr>
      <w:tr>
        <w:trPr>
          <w:trHeight w:hRule="atLeast" w:val="20"/>
        </w:trPr>
        <w:tc>
          <w:tcPr>
            <w:tcW w:type="dxa" w:w="7513"/>
            <w:shd w:fill="auto" w:val="clear"/>
          </w:tcPr>
          <w:p w14:paraId="F44D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F54D0000">
            <w:pPr>
              <w:widowControl w:val="1"/>
              <w:ind/>
              <w:jc w:val="center"/>
              <w:rPr>
                <w:sz w:val="20"/>
              </w:rPr>
            </w:pPr>
            <w:r>
              <w:rPr>
                <w:sz w:val="20"/>
              </w:rPr>
              <w:t>98 1 00 21380</w:t>
            </w:r>
          </w:p>
        </w:tc>
        <w:tc>
          <w:tcPr>
            <w:tcW w:type="dxa" w:w="851"/>
            <w:shd w:fill="auto" w:val="clear"/>
          </w:tcPr>
          <w:p w14:paraId="F64D0000">
            <w:pPr>
              <w:widowControl w:val="1"/>
              <w:ind/>
              <w:jc w:val="center"/>
              <w:rPr>
                <w:sz w:val="20"/>
              </w:rPr>
            </w:pPr>
            <w:r>
              <w:rPr>
                <w:sz w:val="20"/>
              </w:rPr>
              <w:t>120</w:t>
            </w:r>
          </w:p>
        </w:tc>
        <w:tc>
          <w:tcPr>
            <w:tcW w:type="dxa" w:w="1559"/>
            <w:shd w:fill="auto" w:val="clear"/>
          </w:tcPr>
          <w:p w14:paraId="F74D0000">
            <w:pPr>
              <w:widowControl w:val="1"/>
              <w:ind/>
              <w:jc w:val="right"/>
              <w:rPr>
                <w:sz w:val="20"/>
              </w:rPr>
            </w:pPr>
            <w:r>
              <w:rPr>
                <w:sz w:val="20"/>
              </w:rPr>
              <w:t>2 108,73</w:t>
            </w:r>
          </w:p>
        </w:tc>
        <w:tc>
          <w:tcPr>
            <w:tcW w:type="dxa" w:w="1810"/>
            <w:shd w:fill="auto" w:val="clear"/>
          </w:tcPr>
          <w:p w14:paraId="F84D0000">
            <w:pPr>
              <w:widowControl w:val="1"/>
              <w:ind/>
              <w:jc w:val="right"/>
              <w:rPr>
                <w:sz w:val="20"/>
              </w:rPr>
            </w:pPr>
            <w:r>
              <w:rPr>
                <w:sz w:val="20"/>
              </w:rPr>
              <w:t>2 108,73</w:t>
            </w:r>
          </w:p>
        </w:tc>
        <w:tc>
          <w:tcPr>
            <w:tcW w:type="dxa" w:w="1620"/>
            <w:shd w:fill="auto" w:val="clear"/>
          </w:tcPr>
          <w:p w14:paraId="F94D0000">
            <w:pPr>
              <w:widowControl w:val="1"/>
              <w:ind/>
              <w:jc w:val="right"/>
              <w:rPr>
                <w:sz w:val="20"/>
              </w:rPr>
            </w:pPr>
            <w:r>
              <w:rPr>
                <w:sz w:val="20"/>
              </w:rPr>
              <w:t>2 108,73</w:t>
            </w:r>
          </w:p>
        </w:tc>
      </w:tr>
      <w:tr>
        <w:trPr>
          <w:trHeight w:hRule="atLeast" w:val="20"/>
        </w:trPr>
        <w:tc>
          <w:tcPr>
            <w:tcW w:type="dxa" w:w="7513"/>
            <w:shd w:fill="auto" w:val="clear"/>
          </w:tcPr>
          <w:p w14:paraId="FA4D0000">
            <w:pPr>
              <w:widowControl w:val="1"/>
              <w:ind/>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1842"/>
            <w:shd w:fill="auto" w:val="clear"/>
          </w:tcPr>
          <w:p w14:paraId="FB4D0000">
            <w:pPr>
              <w:widowControl w:val="1"/>
              <w:ind/>
              <w:jc w:val="center"/>
              <w:rPr>
                <w:sz w:val="20"/>
              </w:rPr>
            </w:pPr>
            <w:r>
              <w:rPr>
                <w:sz w:val="20"/>
              </w:rPr>
              <w:t>98 1 00 21620</w:t>
            </w:r>
          </w:p>
        </w:tc>
        <w:tc>
          <w:tcPr>
            <w:tcW w:type="dxa" w:w="851"/>
            <w:shd w:fill="auto" w:val="clear"/>
          </w:tcPr>
          <w:p w14:paraId="FC4D0000">
            <w:pPr>
              <w:widowControl w:val="1"/>
              <w:ind/>
              <w:jc w:val="center"/>
              <w:rPr>
                <w:sz w:val="20"/>
              </w:rPr>
            </w:pPr>
            <w:r>
              <w:rPr>
                <w:sz w:val="20"/>
              </w:rPr>
              <w:t>000</w:t>
            </w:r>
          </w:p>
        </w:tc>
        <w:tc>
          <w:tcPr>
            <w:tcW w:type="dxa" w:w="1559"/>
            <w:shd w:fill="auto" w:val="clear"/>
          </w:tcPr>
          <w:p w14:paraId="FD4D0000">
            <w:pPr>
              <w:widowControl w:val="1"/>
              <w:ind/>
              <w:jc w:val="right"/>
              <w:rPr>
                <w:sz w:val="20"/>
              </w:rPr>
            </w:pPr>
            <w:r>
              <w:rPr>
                <w:sz w:val="20"/>
              </w:rPr>
              <w:t>1 526,37</w:t>
            </w:r>
          </w:p>
        </w:tc>
        <w:tc>
          <w:tcPr>
            <w:tcW w:type="dxa" w:w="1810"/>
            <w:shd w:fill="auto" w:val="clear"/>
          </w:tcPr>
          <w:p w14:paraId="FE4D0000">
            <w:pPr>
              <w:widowControl w:val="1"/>
              <w:ind/>
              <w:jc w:val="right"/>
              <w:rPr>
                <w:sz w:val="20"/>
              </w:rPr>
            </w:pPr>
            <w:r>
              <w:rPr>
                <w:sz w:val="20"/>
              </w:rPr>
              <w:t>9,90</w:t>
            </w:r>
          </w:p>
        </w:tc>
        <w:tc>
          <w:tcPr>
            <w:tcW w:type="dxa" w:w="1620"/>
            <w:shd w:fill="auto" w:val="clear"/>
          </w:tcPr>
          <w:p w14:paraId="FF4D0000">
            <w:pPr>
              <w:widowControl w:val="1"/>
              <w:ind/>
              <w:jc w:val="right"/>
              <w:rPr>
                <w:sz w:val="20"/>
              </w:rPr>
            </w:pPr>
            <w:r>
              <w:rPr>
                <w:sz w:val="20"/>
              </w:rPr>
              <w:t>9,90</w:t>
            </w:r>
          </w:p>
        </w:tc>
      </w:tr>
      <w:tr>
        <w:trPr>
          <w:trHeight w:hRule="atLeast" w:val="20"/>
        </w:trPr>
        <w:tc>
          <w:tcPr>
            <w:tcW w:type="dxa" w:w="7513"/>
            <w:shd w:fill="auto" w:val="clear"/>
          </w:tcPr>
          <w:p w14:paraId="004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014E0000">
            <w:pPr>
              <w:widowControl w:val="1"/>
              <w:ind/>
              <w:jc w:val="center"/>
              <w:rPr>
                <w:sz w:val="20"/>
              </w:rPr>
            </w:pPr>
            <w:r>
              <w:rPr>
                <w:sz w:val="20"/>
              </w:rPr>
              <w:t>98 1 00 21620</w:t>
            </w:r>
          </w:p>
        </w:tc>
        <w:tc>
          <w:tcPr>
            <w:tcW w:type="dxa" w:w="851"/>
            <w:shd w:fill="auto" w:val="clear"/>
          </w:tcPr>
          <w:p w14:paraId="024E0000">
            <w:pPr>
              <w:widowControl w:val="1"/>
              <w:ind/>
              <w:jc w:val="center"/>
              <w:rPr>
                <w:sz w:val="20"/>
              </w:rPr>
            </w:pPr>
            <w:r>
              <w:rPr>
                <w:sz w:val="20"/>
              </w:rPr>
              <w:t>240</w:t>
            </w:r>
          </w:p>
        </w:tc>
        <w:tc>
          <w:tcPr>
            <w:tcW w:type="dxa" w:w="1559"/>
            <w:shd w:fill="auto" w:val="clear"/>
          </w:tcPr>
          <w:p w14:paraId="034E0000">
            <w:pPr>
              <w:widowControl w:val="1"/>
              <w:ind/>
              <w:jc w:val="right"/>
              <w:rPr>
                <w:sz w:val="20"/>
              </w:rPr>
            </w:pPr>
            <w:r>
              <w:rPr>
                <w:sz w:val="20"/>
              </w:rPr>
              <w:t>1 526,37</w:t>
            </w:r>
          </w:p>
        </w:tc>
        <w:tc>
          <w:tcPr>
            <w:tcW w:type="dxa" w:w="1810"/>
            <w:shd w:fill="auto" w:val="clear"/>
          </w:tcPr>
          <w:p w14:paraId="044E0000">
            <w:pPr>
              <w:widowControl w:val="1"/>
              <w:ind/>
              <w:jc w:val="right"/>
              <w:rPr>
                <w:sz w:val="20"/>
              </w:rPr>
            </w:pPr>
            <w:r>
              <w:rPr>
                <w:sz w:val="20"/>
              </w:rPr>
              <w:t>9,90</w:t>
            </w:r>
          </w:p>
        </w:tc>
        <w:tc>
          <w:tcPr>
            <w:tcW w:type="dxa" w:w="1620"/>
            <w:shd w:fill="auto" w:val="clear"/>
          </w:tcPr>
          <w:p w14:paraId="054E0000">
            <w:pPr>
              <w:widowControl w:val="1"/>
              <w:ind/>
              <w:jc w:val="right"/>
              <w:rPr>
                <w:sz w:val="20"/>
              </w:rPr>
            </w:pPr>
            <w:r>
              <w:rPr>
                <w:sz w:val="20"/>
              </w:rPr>
              <w:t>9,90</w:t>
            </w:r>
          </w:p>
        </w:tc>
      </w:tr>
      <w:tr>
        <w:trPr>
          <w:trHeight w:hRule="atLeast" w:val="20"/>
        </w:trPr>
        <w:tc>
          <w:tcPr>
            <w:tcW w:type="dxa" w:w="7513"/>
            <w:shd w:fill="auto" w:val="clear"/>
          </w:tcPr>
          <w:p w14:paraId="064E0000">
            <w:pPr>
              <w:widowControl w:val="1"/>
              <w:ind/>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1842"/>
            <w:shd w:fill="auto" w:val="clear"/>
          </w:tcPr>
          <w:p w14:paraId="074E0000">
            <w:pPr>
              <w:widowControl w:val="1"/>
              <w:ind/>
              <w:jc w:val="center"/>
              <w:rPr>
                <w:sz w:val="20"/>
              </w:rPr>
            </w:pPr>
            <w:r>
              <w:rPr>
                <w:sz w:val="20"/>
              </w:rPr>
              <w:t>98 1 00 21820</w:t>
            </w:r>
          </w:p>
        </w:tc>
        <w:tc>
          <w:tcPr>
            <w:tcW w:type="dxa" w:w="851"/>
            <w:shd w:fill="auto" w:val="clear"/>
          </w:tcPr>
          <w:p w14:paraId="084E0000">
            <w:pPr>
              <w:widowControl w:val="1"/>
              <w:ind/>
              <w:jc w:val="center"/>
              <w:rPr>
                <w:sz w:val="20"/>
              </w:rPr>
            </w:pPr>
            <w:r>
              <w:rPr>
                <w:sz w:val="20"/>
              </w:rPr>
              <w:t>000</w:t>
            </w:r>
          </w:p>
        </w:tc>
        <w:tc>
          <w:tcPr>
            <w:tcW w:type="dxa" w:w="1559"/>
            <w:shd w:fill="auto" w:val="clear"/>
          </w:tcPr>
          <w:p w14:paraId="094E0000">
            <w:pPr>
              <w:widowControl w:val="1"/>
              <w:ind/>
              <w:jc w:val="right"/>
              <w:rPr>
                <w:sz w:val="20"/>
              </w:rPr>
            </w:pPr>
            <w:r>
              <w:rPr>
                <w:sz w:val="20"/>
              </w:rPr>
              <w:t>4 016,16</w:t>
            </w:r>
          </w:p>
        </w:tc>
        <w:tc>
          <w:tcPr>
            <w:tcW w:type="dxa" w:w="1810"/>
            <w:shd w:fill="auto" w:val="clear"/>
          </w:tcPr>
          <w:p w14:paraId="0A4E0000">
            <w:pPr>
              <w:widowControl w:val="1"/>
              <w:ind/>
              <w:jc w:val="right"/>
              <w:rPr>
                <w:sz w:val="20"/>
              </w:rPr>
            </w:pPr>
            <w:r>
              <w:rPr>
                <w:sz w:val="20"/>
              </w:rPr>
              <w:t>0,00</w:t>
            </w:r>
          </w:p>
        </w:tc>
        <w:tc>
          <w:tcPr>
            <w:tcW w:type="dxa" w:w="1620"/>
            <w:shd w:fill="auto" w:val="clear"/>
          </w:tcPr>
          <w:p w14:paraId="0B4E0000">
            <w:pPr>
              <w:widowControl w:val="1"/>
              <w:ind/>
              <w:jc w:val="right"/>
              <w:rPr>
                <w:sz w:val="20"/>
              </w:rPr>
            </w:pPr>
            <w:r>
              <w:rPr>
                <w:sz w:val="20"/>
              </w:rPr>
              <w:t>0,00</w:t>
            </w:r>
          </w:p>
        </w:tc>
      </w:tr>
      <w:tr>
        <w:trPr>
          <w:trHeight w:hRule="atLeast" w:val="20"/>
        </w:trPr>
        <w:tc>
          <w:tcPr>
            <w:tcW w:type="dxa" w:w="7513"/>
            <w:shd w:fill="auto" w:val="clear"/>
          </w:tcPr>
          <w:p w14:paraId="0C4E0000">
            <w:pPr>
              <w:widowControl w:val="1"/>
              <w:ind/>
              <w:rPr>
                <w:sz w:val="20"/>
              </w:rPr>
            </w:pPr>
            <w:r>
              <w:rPr>
                <w:sz w:val="20"/>
              </w:rPr>
              <w:t>Субсидии бюджетным учреждениям</w:t>
            </w:r>
          </w:p>
        </w:tc>
        <w:tc>
          <w:tcPr>
            <w:tcW w:type="dxa" w:w="1842"/>
            <w:shd w:fill="auto" w:val="clear"/>
          </w:tcPr>
          <w:p w14:paraId="0D4E0000">
            <w:pPr>
              <w:widowControl w:val="1"/>
              <w:ind/>
              <w:jc w:val="center"/>
              <w:rPr>
                <w:sz w:val="20"/>
              </w:rPr>
            </w:pPr>
            <w:r>
              <w:rPr>
                <w:sz w:val="20"/>
              </w:rPr>
              <w:t>98 1 00 21820</w:t>
            </w:r>
          </w:p>
        </w:tc>
        <w:tc>
          <w:tcPr>
            <w:tcW w:type="dxa" w:w="851"/>
            <w:shd w:fill="auto" w:val="clear"/>
          </w:tcPr>
          <w:p w14:paraId="0E4E0000">
            <w:pPr>
              <w:widowControl w:val="1"/>
              <w:ind/>
              <w:jc w:val="center"/>
              <w:rPr>
                <w:sz w:val="20"/>
              </w:rPr>
            </w:pPr>
            <w:r>
              <w:rPr>
                <w:sz w:val="20"/>
              </w:rPr>
              <w:t>610</w:t>
            </w:r>
          </w:p>
        </w:tc>
        <w:tc>
          <w:tcPr>
            <w:tcW w:type="dxa" w:w="1559"/>
            <w:shd w:fill="auto" w:val="clear"/>
          </w:tcPr>
          <w:p w14:paraId="0F4E0000">
            <w:pPr>
              <w:widowControl w:val="1"/>
              <w:ind/>
              <w:jc w:val="right"/>
              <w:rPr>
                <w:sz w:val="20"/>
              </w:rPr>
            </w:pPr>
            <w:r>
              <w:rPr>
                <w:sz w:val="20"/>
              </w:rPr>
              <w:t>1 475,71</w:t>
            </w:r>
          </w:p>
        </w:tc>
        <w:tc>
          <w:tcPr>
            <w:tcW w:type="dxa" w:w="1810"/>
            <w:shd w:fill="auto" w:val="clear"/>
          </w:tcPr>
          <w:p w14:paraId="104E0000">
            <w:pPr>
              <w:widowControl w:val="1"/>
              <w:ind/>
              <w:jc w:val="right"/>
              <w:rPr>
                <w:sz w:val="20"/>
              </w:rPr>
            </w:pPr>
            <w:r>
              <w:rPr>
                <w:sz w:val="20"/>
              </w:rPr>
              <w:t>0,00</w:t>
            </w:r>
          </w:p>
        </w:tc>
        <w:tc>
          <w:tcPr>
            <w:tcW w:type="dxa" w:w="1620"/>
            <w:shd w:fill="auto" w:val="clear"/>
          </w:tcPr>
          <w:p w14:paraId="114E0000">
            <w:pPr>
              <w:widowControl w:val="1"/>
              <w:ind/>
              <w:jc w:val="right"/>
              <w:rPr>
                <w:sz w:val="20"/>
              </w:rPr>
            </w:pPr>
            <w:r>
              <w:rPr>
                <w:sz w:val="20"/>
              </w:rPr>
              <w:t>0,00</w:t>
            </w:r>
          </w:p>
        </w:tc>
      </w:tr>
      <w:tr>
        <w:trPr>
          <w:trHeight w:hRule="atLeast" w:val="20"/>
        </w:trPr>
        <w:tc>
          <w:tcPr>
            <w:tcW w:type="dxa" w:w="7513"/>
            <w:shd w:fill="auto" w:val="clear"/>
          </w:tcPr>
          <w:p w14:paraId="124E0000">
            <w:pPr>
              <w:widowControl w:val="1"/>
              <w:ind/>
              <w:rPr>
                <w:sz w:val="20"/>
              </w:rPr>
            </w:pPr>
            <w:r>
              <w:rPr>
                <w:sz w:val="20"/>
              </w:rPr>
              <w:t>Субсидии автономным учреждениям</w:t>
            </w:r>
          </w:p>
        </w:tc>
        <w:tc>
          <w:tcPr>
            <w:tcW w:type="dxa" w:w="1842"/>
            <w:shd w:fill="auto" w:val="clear"/>
          </w:tcPr>
          <w:p w14:paraId="134E0000">
            <w:pPr>
              <w:widowControl w:val="1"/>
              <w:ind/>
              <w:jc w:val="center"/>
              <w:rPr>
                <w:sz w:val="20"/>
              </w:rPr>
            </w:pPr>
            <w:r>
              <w:rPr>
                <w:sz w:val="20"/>
              </w:rPr>
              <w:t>98 1 00 21820</w:t>
            </w:r>
          </w:p>
        </w:tc>
        <w:tc>
          <w:tcPr>
            <w:tcW w:type="dxa" w:w="851"/>
            <w:shd w:fill="auto" w:val="clear"/>
          </w:tcPr>
          <w:p w14:paraId="144E0000">
            <w:pPr>
              <w:widowControl w:val="1"/>
              <w:ind/>
              <w:jc w:val="center"/>
              <w:rPr>
                <w:sz w:val="20"/>
              </w:rPr>
            </w:pPr>
            <w:r>
              <w:rPr>
                <w:sz w:val="20"/>
              </w:rPr>
              <w:t>620</w:t>
            </w:r>
          </w:p>
        </w:tc>
        <w:tc>
          <w:tcPr>
            <w:tcW w:type="dxa" w:w="1559"/>
            <w:shd w:fill="auto" w:val="clear"/>
          </w:tcPr>
          <w:p w14:paraId="154E0000">
            <w:pPr>
              <w:widowControl w:val="1"/>
              <w:ind/>
              <w:jc w:val="right"/>
              <w:rPr>
                <w:sz w:val="20"/>
              </w:rPr>
            </w:pPr>
            <w:r>
              <w:rPr>
                <w:sz w:val="20"/>
              </w:rPr>
              <w:t>2 540,45</w:t>
            </w:r>
          </w:p>
        </w:tc>
        <w:tc>
          <w:tcPr>
            <w:tcW w:type="dxa" w:w="1810"/>
            <w:shd w:fill="auto" w:val="clear"/>
          </w:tcPr>
          <w:p w14:paraId="164E0000">
            <w:pPr>
              <w:widowControl w:val="1"/>
              <w:ind/>
              <w:jc w:val="right"/>
              <w:rPr>
                <w:sz w:val="20"/>
              </w:rPr>
            </w:pPr>
            <w:r>
              <w:rPr>
                <w:sz w:val="20"/>
              </w:rPr>
              <w:t>0,00</w:t>
            </w:r>
          </w:p>
        </w:tc>
        <w:tc>
          <w:tcPr>
            <w:tcW w:type="dxa" w:w="1620"/>
            <w:shd w:fill="auto" w:val="clear"/>
          </w:tcPr>
          <w:p w14:paraId="174E0000">
            <w:pPr>
              <w:widowControl w:val="1"/>
              <w:ind/>
              <w:jc w:val="right"/>
              <w:rPr>
                <w:sz w:val="20"/>
              </w:rPr>
            </w:pPr>
            <w:r>
              <w:rPr>
                <w:sz w:val="20"/>
              </w:rPr>
              <w:t>0,00</w:t>
            </w:r>
          </w:p>
        </w:tc>
      </w:tr>
      <w:tr>
        <w:trPr>
          <w:trHeight w:hRule="atLeast" w:val="20"/>
        </w:trPr>
        <w:tc>
          <w:tcPr>
            <w:tcW w:type="dxa" w:w="7513"/>
            <w:shd w:fill="auto" w:val="clear"/>
          </w:tcPr>
          <w:p w14:paraId="184E0000">
            <w:pPr>
              <w:widowControl w:val="1"/>
              <w:ind/>
              <w:rPr>
                <w:sz w:val="20"/>
              </w:rPr>
            </w:pPr>
            <w:r>
              <w:rPr>
                <w:sz w:val="20"/>
              </w:rPr>
              <w:t xml:space="preserve">Расходы на осуществление полномочий по составлению (изменению) списков кандидатов в присяжные заседатели федеральных судов общей юрисдикции в </w:t>
            </w:r>
            <w:r>
              <w:rPr>
                <w:sz w:val="20"/>
              </w:rPr>
              <w:t>Российской Федерации</w:t>
            </w:r>
          </w:p>
        </w:tc>
        <w:tc>
          <w:tcPr>
            <w:tcW w:type="dxa" w:w="1842"/>
            <w:shd w:fill="auto" w:val="clear"/>
          </w:tcPr>
          <w:p w14:paraId="194E0000">
            <w:pPr>
              <w:widowControl w:val="1"/>
              <w:ind/>
              <w:jc w:val="center"/>
              <w:rPr>
                <w:sz w:val="20"/>
              </w:rPr>
            </w:pPr>
            <w:r>
              <w:rPr>
                <w:sz w:val="20"/>
              </w:rPr>
              <w:t>98 1 00 51200</w:t>
            </w:r>
          </w:p>
        </w:tc>
        <w:tc>
          <w:tcPr>
            <w:tcW w:type="dxa" w:w="851"/>
            <w:shd w:fill="auto" w:val="clear"/>
          </w:tcPr>
          <w:p w14:paraId="1A4E0000">
            <w:pPr>
              <w:widowControl w:val="1"/>
              <w:ind/>
              <w:jc w:val="center"/>
              <w:rPr>
                <w:sz w:val="20"/>
              </w:rPr>
            </w:pPr>
            <w:r>
              <w:rPr>
                <w:sz w:val="20"/>
              </w:rPr>
              <w:t>000</w:t>
            </w:r>
          </w:p>
        </w:tc>
        <w:tc>
          <w:tcPr>
            <w:tcW w:type="dxa" w:w="1559"/>
            <w:shd w:fill="auto" w:val="clear"/>
          </w:tcPr>
          <w:p w14:paraId="1B4E0000">
            <w:pPr>
              <w:widowControl w:val="1"/>
              <w:ind/>
              <w:jc w:val="right"/>
              <w:rPr>
                <w:sz w:val="20"/>
              </w:rPr>
            </w:pPr>
            <w:r>
              <w:rPr>
                <w:sz w:val="20"/>
              </w:rPr>
              <w:t>382,52</w:t>
            </w:r>
          </w:p>
        </w:tc>
        <w:tc>
          <w:tcPr>
            <w:tcW w:type="dxa" w:w="1810"/>
            <w:shd w:fill="auto" w:val="clear"/>
          </w:tcPr>
          <w:p w14:paraId="1C4E0000">
            <w:pPr>
              <w:widowControl w:val="1"/>
              <w:ind/>
              <w:jc w:val="right"/>
              <w:rPr>
                <w:sz w:val="20"/>
              </w:rPr>
            </w:pPr>
            <w:r>
              <w:rPr>
                <w:sz w:val="20"/>
              </w:rPr>
              <w:t>217,48</w:t>
            </w:r>
          </w:p>
        </w:tc>
        <w:tc>
          <w:tcPr>
            <w:tcW w:type="dxa" w:w="1620"/>
            <w:shd w:fill="auto" w:val="clear"/>
          </w:tcPr>
          <w:p w14:paraId="1D4E0000">
            <w:pPr>
              <w:widowControl w:val="1"/>
              <w:ind/>
              <w:jc w:val="right"/>
              <w:rPr>
                <w:sz w:val="20"/>
              </w:rPr>
            </w:pPr>
            <w:r>
              <w:rPr>
                <w:sz w:val="20"/>
              </w:rPr>
              <w:t>2 065,78</w:t>
            </w:r>
          </w:p>
        </w:tc>
      </w:tr>
      <w:tr>
        <w:trPr>
          <w:trHeight w:hRule="atLeast" w:val="20"/>
        </w:trPr>
        <w:tc>
          <w:tcPr>
            <w:tcW w:type="dxa" w:w="7513"/>
            <w:shd w:fill="auto" w:val="clear"/>
          </w:tcPr>
          <w:p w14:paraId="1E4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1F4E0000">
            <w:pPr>
              <w:widowControl w:val="1"/>
              <w:ind/>
              <w:jc w:val="center"/>
              <w:rPr>
                <w:sz w:val="20"/>
              </w:rPr>
            </w:pPr>
            <w:r>
              <w:rPr>
                <w:sz w:val="20"/>
              </w:rPr>
              <w:t>98 1 00 51200</w:t>
            </w:r>
          </w:p>
        </w:tc>
        <w:tc>
          <w:tcPr>
            <w:tcW w:type="dxa" w:w="851"/>
            <w:shd w:fill="auto" w:val="clear"/>
          </w:tcPr>
          <w:p w14:paraId="204E0000">
            <w:pPr>
              <w:widowControl w:val="1"/>
              <w:ind/>
              <w:jc w:val="center"/>
              <w:rPr>
                <w:sz w:val="20"/>
              </w:rPr>
            </w:pPr>
            <w:r>
              <w:rPr>
                <w:sz w:val="20"/>
              </w:rPr>
              <w:t>240</w:t>
            </w:r>
          </w:p>
        </w:tc>
        <w:tc>
          <w:tcPr>
            <w:tcW w:type="dxa" w:w="1559"/>
            <w:shd w:fill="auto" w:val="clear"/>
          </w:tcPr>
          <w:p w14:paraId="214E0000">
            <w:pPr>
              <w:widowControl w:val="1"/>
              <w:ind/>
              <w:jc w:val="right"/>
              <w:rPr>
                <w:sz w:val="20"/>
              </w:rPr>
            </w:pPr>
            <w:r>
              <w:rPr>
                <w:sz w:val="20"/>
              </w:rPr>
              <w:t>382,52</w:t>
            </w:r>
          </w:p>
        </w:tc>
        <w:tc>
          <w:tcPr>
            <w:tcW w:type="dxa" w:w="1810"/>
            <w:shd w:fill="auto" w:val="clear"/>
          </w:tcPr>
          <w:p w14:paraId="224E0000">
            <w:pPr>
              <w:widowControl w:val="1"/>
              <w:ind/>
              <w:jc w:val="right"/>
              <w:rPr>
                <w:sz w:val="20"/>
              </w:rPr>
            </w:pPr>
            <w:r>
              <w:rPr>
                <w:sz w:val="20"/>
              </w:rPr>
              <w:t>217,48</w:t>
            </w:r>
          </w:p>
        </w:tc>
        <w:tc>
          <w:tcPr>
            <w:tcW w:type="dxa" w:w="1620"/>
            <w:shd w:fill="auto" w:val="clear"/>
          </w:tcPr>
          <w:p w14:paraId="234E0000">
            <w:pPr>
              <w:widowControl w:val="1"/>
              <w:ind/>
              <w:jc w:val="right"/>
              <w:rPr>
                <w:sz w:val="20"/>
              </w:rPr>
            </w:pPr>
            <w:r>
              <w:rPr>
                <w:sz w:val="20"/>
              </w:rPr>
              <w:t>2 065,78</w:t>
            </w:r>
          </w:p>
        </w:tc>
      </w:tr>
      <w:tr>
        <w:trPr>
          <w:trHeight w:hRule="atLeast" w:val="20"/>
        </w:trPr>
        <w:tc>
          <w:tcPr>
            <w:tcW w:type="dxa" w:w="7513"/>
            <w:shd w:fill="auto" w:val="clear"/>
          </w:tcPr>
          <w:p w14:paraId="244E0000">
            <w:pPr>
              <w:widowControl w:val="1"/>
              <w:ind/>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1842"/>
            <w:shd w:fill="auto" w:val="clear"/>
          </w:tcPr>
          <w:p w14:paraId="254E0000">
            <w:pPr>
              <w:widowControl w:val="1"/>
              <w:ind/>
              <w:jc w:val="center"/>
              <w:rPr>
                <w:sz w:val="20"/>
              </w:rPr>
            </w:pPr>
            <w:r>
              <w:rPr>
                <w:sz w:val="20"/>
              </w:rPr>
              <w:t>98 1 00 76610</w:t>
            </w:r>
          </w:p>
        </w:tc>
        <w:tc>
          <w:tcPr>
            <w:tcW w:type="dxa" w:w="851"/>
            <w:shd w:fill="auto" w:val="clear"/>
          </w:tcPr>
          <w:p w14:paraId="264E0000">
            <w:pPr>
              <w:widowControl w:val="1"/>
              <w:ind/>
              <w:jc w:val="center"/>
              <w:rPr>
                <w:sz w:val="20"/>
              </w:rPr>
            </w:pPr>
            <w:r>
              <w:rPr>
                <w:sz w:val="20"/>
              </w:rPr>
              <w:t>000</w:t>
            </w:r>
          </w:p>
        </w:tc>
        <w:tc>
          <w:tcPr>
            <w:tcW w:type="dxa" w:w="1559"/>
            <w:shd w:fill="auto" w:val="clear"/>
          </w:tcPr>
          <w:p w14:paraId="274E0000">
            <w:pPr>
              <w:widowControl w:val="1"/>
              <w:ind/>
              <w:jc w:val="right"/>
              <w:rPr>
                <w:sz w:val="20"/>
              </w:rPr>
            </w:pPr>
            <w:r>
              <w:rPr>
                <w:sz w:val="20"/>
              </w:rPr>
              <w:t>13 139,00</w:t>
            </w:r>
          </w:p>
        </w:tc>
        <w:tc>
          <w:tcPr>
            <w:tcW w:type="dxa" w:w="1810"/>
            <w:shd w:fill="auto" w:val="clear"/>
          </w:tcPr>
          <w:p w14:paraId="284E0000">
            <w:pPr>
              <w:widowControl w:val="1"/>
              <w:ind/>
              <w:jc w:val="right"/>
              <w:rPr>
                <w:sz w:val="20"/>
              </w:rPr>
            </w:pPr>
            <w:r>
              <w:rPr>
                <w:sz w:val="20"/>
              </w:rPr>
              <w:t>13 139,00</w:t>
            </w:r>
          </w:p>
        </w:tc>
        <w:tc>
          <w:tcPr>
            <w:tcW w:type="dxa" w:w="1620"/>
            <w:shd w:fill="auto" w:val="clear"/>
          </w:tcPr>
          <w:p w14:paraId="294E0000">
            <w:pPr>
              <w:widowControl w:val="1"/>
              <w:ind/>
              <w:jc w:val="right"/>
              <w:rPr>
                <w:sz w:val="20"/>
              </w:rPr>
            </w:pPr>
            <w:r>
              <w:rPr>
                <w:sz w:val="20"/>
              </w:rPr>
              <w:t>13 139,00</w:t>
            </w:r>
          </w:p>
        </w:tc>
      </w:tr>
      <w:tr>
        <w:trPr>
          <w:trHeight w:hRule="atLeast" w:val="20"/>
        </w:trPr>
        <w:tc>
          <w:tcPr>
            <w:tcW w:type="dxa" w:w="7513"/>
            <w:shd w:fill="auto" w:val="clear"/>
          </w:tcPr>
          <w:p w14:paraId="2A4E0000">
            <w:pPr>
              <w:widowControl w:val="1"/>
              <w:ind/>
              <w:rPr>
                <w:sz w:val="20"/>
              </w:rPr>
            </w:pPr>
            <w:r>
              <w:rPr>
                <w:sz w:val="20"/>
              </w:rPr>
              <w:t>Расходы на выплаты персоналу государственных (муниципальных) органов</w:t>
            </w:r>
          </w:p>
        </w:tc>
        <w:tc>
          <w:tcPr>
            <w:tcW w:type="dxa" w:w="1842"/>
            <w:shd w:fill="auto" w:val="clear"/>
          </w:tcPr>
          <w:p w14:paraId="2B4E0000">
            <w:pPr>
              <w:widowControl w:val="1"/>
              <w:ind/>
              <w:jc w:val="center"/>
              <w:rPr>
                <w:sz w:val="20"/>
              </w:rPr>
            </w:pPr>
            <w:r>
              <w:rPr>
                <w:sz w:val="20"/>
              </w:rPr>
              <w:t>98 1 00 76610</w:t>
            </w:r>
          </w:p>
        </w:tc>
        <w:tc>
          <w:tcPr>
            <w:tcW w:type="dxa" w:w="851"/>
            <w:shd w:fill="auto" w:val="clear"/>
          </w:tcPr>
          <w:p w14:paraId="2C4E0000">
            <w:pPr>
              <w:widowControl w:val="1"/>
              <w:ind/>
              <w:jc w:val="center"/>
              <w:rPr>
                <w:sz w:val="20"/>
              </w:rPr>
            </w:pPr>
            <w:r>
              <w:rPr>
                <w:sz w:val="20"/>
              </w:rPr>
              <w:t>120</w:t>
            </w:r>
          </w:p>
        </w:tc>
        <w:tc>
          <w:tcPr>
            <w:tcW w:type="dxa" w:w="1559"/>
            <w:shd w:fill="auto" w:val="clear"/>
          </w:tcPr>
          <w:p w14:paraId="2D4E0000">
            <w:pPr>
              <w:widowControl w:val="1"/>
              <w:ind/>
              <w:jc w:val="right"/>
              <w:rPr>
                <w:sz w:val="20"/>
              </w:rPr>
            </w:pPr>
            <w:r>
              <w:rPr>
                <w:sz w:val="20"/>
              </w:rPr>
              <w:t>12 839,00</w:t>
            </w:r>
          </w:p>
        </w:tc>
        <w:tc>
          <w:tcPr>
            <w:tcW w:type="dxa" w:w="1810"/>
            <w:shd w:fill="auto" w:val="clear"/>
          </w:tcPr>
          <w:p w14:paraId="2E4E0000">
            <w:pPr>
              <w:widowControl w:val="1"/>
              <w:ind/>
              <w:jc w:val="right"/>
              <w:rPr>
                <w:sz w:val="20"/>
              </w:rPr>
            </w:pPr>
            <w:r>
              <w:rPr>
                <w:sz w:val="20"/>
              </w:rPr>
              <w:t>12 839,00</w:t>
            </w:r>
          </w:p>
        </w:tc>
        <w:tc>
          <w:tcPr>
            <w:tcW w:type="dxa" w:w="1620"/>
            <w:shd w:fill="auto" w:val="clear"/>
          </w:tcPr>
          <w:p w14:paraId="2F4E0000">
            <w:pPr>
              <w:widowControl w:val="1"/>
              <w:ind/>
              <w:jc w:val="right"/>
              <w:rPr>
                <w:sz w:val="20"/>
              </w:rPr>
            </w:pPr>
            <w:r>
              <w:rPr>
                <w:sz w:val="20"/>
              </w:rPr>
              <w:t>12 839,00</w:t>
            </w:r>
          </w:p>
        </w:tc>
      </w:tr>
      <w:tr>
        <w:trPr>
          <w:trHeight w:hRule="atLeast" w:val="20"/>
        </w:trPr>
        <w:tc>
          <w:tcPr>
            <w:tcW w:type="dxa" w:w="7513"/>
            <w:shd w:fill="auto" w:val="clear"/>
          </w:tcPr>
          <w:p w14:paraId="304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314E0000">
            <w:pPr>
              <w:widowControl w:val="1"/>
              <w:ind/>
              <w:jc w:val="center"/>
              <w:rPr>
                <w:sz w:val="20"/>
              </w:rPr>
            </w:pPr>
            <w:r>
              <w:rPr>
                <w:sz w:val="20"/>
              </w:rPr>
              <w:t>98 1 00 76610</w:t>
            </w:r>
          </w:p>
        </w:tc>
        <w:tc>
          <w:tcPr>
            <w:tcW w:type="dxa" w:w="851"/>
            <w:shd w:fill="auto" w:val="clear"/>
          </w:tcPr>
          <w:p w14:paraId="324E0000">
            <w:pPr>
              <w:widowControl w:val="1"/>
              <w:ind/>
              <w:jc w:val="center"/>
              <w:rPr>
                <w:sz w:val="20"/>
              </w:rPr>
            </w:pPr>
            <w:r>
              <w:rPr>
                <w:sz w:val="20"/>
              </w:rPr>
              <w:t>240</w:t>
            </w:r>
          </w:p>
        </w:tc>
        <w:tc>
          <w:tcPr>
            <w:tcW w:type="dxa" w:w="1559"/>
            <w:shd w:fill="auto" w:val="clear"/>
          </w:tcPr>
          <w:p w14:paraId="334E0000">
            <w:pPr>
              <w:widowControl w:val="1"/>
              <w:ind/>
              <w:jc w:val="right"/>
              <w:rPr>
                <w:sz w:val="20"/>
              </w:rPr>
            </w:pPr>
            <w:r>
              <w:rPr>
                <w:sz w:val="20"/>
              </w:rPr>
              <w:t>300,00</w:t>
            </w:r>
          </w:p>
        </w:tc>
        <w:tc>
          <w:tcPr>
            <w:tcW w:type="dxa" w:w="1810"/>
            <w:shd w:fill="auto" w:val="clear"/>
          </w:tcPr>
          <w:p w14:paraId="344E0000">
            <w:pPr>
              <w:widowControl w:val="1"/>
              <w:ind/>
              <w:jc w:val="right"/>
              <w:rPr>
                <w:sz w:val="20"/>
              </w:rPr>
            </w:pPr>
            <w:r>
              <w:rPr>
                <w:sz w:val="20"/>
              </w:rPr>
              <w:t>300,00</w:t>
            </w:r>
          </w:p>
        </w:tc>
        <w:tc>
          <w:tcPr>
            <w:tcW w:type="dxa" w:w="1620"/>
            <w:shd w:fill="auto" w:val="clear"/>
          </w:tcPr>
          <w:p w14:paraId="354E0000">
            <w:pPr>
              <w:widowControl w:val="1"/>
              <w:ind/>
              <w:jc w:val="right"/>
              <w:rPr>
                <w:sz w:val="20"/>
              </w:rPr>
            </w:pPr>
            <w:r>
              <w:rPr>
                <w:sz w:val="20"/>
              </w:rPr>
              <w:t>300,00</w:t>
            </w:r>
          </w:p>
        </w:tc>
      </w:tr>
      <w:tr>
        <w:trPr>
          <w:trHeight w:hRule="atLeast" w:val="20"/>
        </w:trPr>
        <w:tc>
          <w:tcPr>
            <w:tcW w:type="dxa" w:w="7513"/>
            <w:shd w:fill="auto" w:val="clear"/>
          </w:tcPr>
          <w:p w14:paraId="364E0000">
            <w:pPr>
              <w:widowControl w:val="1"/>
              <w:ind/>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1842"/>
            <w:shd w:fill="auto" w:val="clear"/>
          </w:tcPr>
          <w:p w14:paraId="374E0000">
            <w:pPr>
              <w:widowControl w:val="1"/>
              <w:ind/>
              <w:jc w:val="center"/>
              <w:rPr>
                <w:sz w:val="20"/>
              </w:rPr>
            </w:pPr>
            <w:r>
              <w:rPr>
                <w:sz w:val="20"/>
              </w:rPr>
              <w:t>98 1 00 80310</w:t>
            </w:r>
          </w:p>
        </w:tc>
        <w:tc>
          <w:tcPr>
            <w:tcW w:type="dxa" w:w="851"/>
            <w:shd w:fill="auto" w:val="clear"/>
          </w:tcPr>
          <w:p w14:paraId="384E0000">
            <w:pPr>
              <w:widowControl w:val="1"/>
              <w:ind/>
              <w:jc w:val="center"/>
              <w:rPr>
                <w:sz w:val="20"/>
              </w:rPr>
            </w:pPr>
            <w:r>
              <w:rPr>
                <w:sz w:val="20"/>
              </w:rPr>
              <w:t>000</w:t>
            </w:r>
          </w:p>
        </w:tc>
        <w:tc>
          <w:tcPr>
            <w:tcW w:type="dxa" w:w="1559"/>
            <w:shd w:fill="auto" w:val="clear"/>
          </w:tcPr>
          <w:p w14:paraId="394E0000">
            <w:pPr>
              <w:widowControl w:val="1"/>
              <w:ind/>
              <w:jc w:val="right"/>
              <w:rPr>
                <w:sz w:val="20"/>
              </w:rPr>
            </w:pPr>
            <w:r>
              <w:rPr>
                <w:sz w:val="20"/>
              </w:rPr>
              <w:t>21,00</w:t>
            </w:r>
          </w:p>
        </w:tc>
        <w:tc>
          <w:tcPr>
            <w:tcW w:type="dxa" w:w="1810"/>
            <w:shd w:fill="auto" w:val="clear"/>
          </w:tcPr>
          <w:p w14:paraId="3A4E0000">
            <w:pPr>
              <w:widowControl w:val="1"/>
              <w:ind/>
              <w:jc w:val="right"/>
              <w:rPr>
                <w:sz w:val="20"/>
              </w:rPr>
            </w:pPr>
            <w:r>
              <w:rPr>
                <w:sz w:val="20"/>
              </w:rPr>
              <w:t>0,00</w:t>
            </w:r>
          </w:p>
        </w:tc>
        <w:tc>
          <w:tcPr>
            <w:tcW w:type="dxa" w:w="1620"/>
            <w:shd w:fill="auto" w:val="clear"/>
          </w:tcPr>
          <w:p w14:paraId="3B4E0000">
            <w:pPr>
              <w:widowControl w:val="1"/>
              <w:ind/>
              <w:jc w:val="right"/>
              <w:rPr>
                <w:sz w:val="20"/>
              </w:rPr>
            </w:pPr>
            <w:r>
              <w:rPr>
                <w:sz w:val="20"/>
              </w:rPr>
              <w:t>0,00</w:t>
            </w:r>
          </w:p>
        </w:tc>
      </w:tr>
      <w:tr>
        <w:trPr>
          <w:trHeight w:hRule="atLeast" w:val="20"/>
        </w:trPr>
        <w:tc>
          <w:tcPr>
            <w:tcW w:type="dxa" w:w="7513"/>
            <w:shd w:fill="auto" w:val="clear"/>
          </w:tcPr>
          <w:p w14:paraId="3C4E0000">
            <w:pPr>
              <w:widowControl w:val="1"/>
              <w:ind/>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3D4E0000">
            <w:pPr>
              <w:widowControl w:val="1"/>
              <w:ind/>
              <w:jc w:val="center"/>
              <w:rPr>
                <w:sz w:val="20"/>
              </w:rPr>
            </w:pPr>
            <w:r>
              <w:rPr>
                <w:sz w:val="20"/>
              </w:rPr>
              <w:t>98 1 00 80310</w:t>
            </w:r>
          </w:p>
        </w:tc>
        <w:tc>
          <w:tcPr>
            <w:tcW w:type="dxa" w:w="851"/>
            <w:shd w:fill="auto" w:val="clear"/>
          </w:tcPr>
          <w:p w14:paraId="3E4E0000">
            <w:pPr>
              <w:widowControl w:val="1"/>
              <w:ind/>
              <w:jc w:val="center"/>
              <w:rPr>
                <w:sz w:val="20"/>
              </w:rPr>
            </w:pPr>
            <w:r>
              <w:rPr>
                <w:sz w:val="20"/>
              </w:rPr>
              <w:t>320</w:t>
            </w:r>
          </w:p>
        </w:tc>
        <w:tc>
          <w:tcPr>
            <w:tcW w:type="dxa" w:w="1559"/>
            <w:shd w:fill="auto" w:val="clear"/>
          </w:tcPr>
          <w:p w14:paraId="3F4E0000">
            <w:pPr>
              <w:widowControl w:val="1"/>
              <w:ind/>
              <w:jc w:val="right"/>
              <w:rPr>
                <w:sz w:val="20"/>
              </w:rPr>
            </w:pPr>
            <w:r>
              <w:rPr>
                <w:sz w:val="20"/>
              </w:rPr>
              <w:t>21,00</w:t>
            </w:r>
          </w:p>
        </w:tc>
        <w:tc>
          <w:tcPr>
            <w:tcW w:type="dxa" w:w="1810"/>
            <w:shd w:fill="auto" w:val="clear"/>
          </w:tcPr>
          <w:p w14:paraId="404E0000">
            <w:pPr>
              <w:widowControl w:val="1"/>
              <w:ind/>
              <w:jc w:val="right"/>
              <w:rPr>
                <w:sz w:val="20"/>
              </w:rPr>
            </w:pPr>
            <w:r>
              <w:rPr>
                <w:sz w:val="20"/>
              </w:rPr>
              <w:t>0,00</w:t>
            </w:r>
          </w:p>
        </w:tc>
        <w:tc>
          <w:tcPr>
            <w:tcW w:type="dxa" w:w="1620"/>
            <w:shd w:fill="auto" w:val="clear"/>
          </w:tcPr>
          <w:p w14:paraId="414E0000">
            <w:pPr>
              <w:widowControl w:val="1"/>
              <w:ind/>
              <w:jc w:val="right"/>
              <w:rPr>
                <w:sz w:val="20"/>
              </w:rPr>
            </w:pPr>
            <w:r>
              <w:rPr>
                <w:sz w:val="20"/>
              </w:rPr>
              <w:t>0,00</w:t>
            </w:r>
          </w:p>
        </w:tc>
      </w:tr>
      <w:tr>
        <w:trPr>
          <w:trHeight w:hRule="atLeast" w:val="20"/>
        </w:trPr>
        <w:tc>
          <w:tcPr>
            <w:tcW w:type="dxa" w:w="7513"/>
            <w:shd w:fill="auto" w:val="clear"/>
          </w:tcPr>
          <w:p w14:paraId="424E0000">
            <w:pPr>
              <w:widowControl w:val="1"/>
              <w:ind/>
              <w:rPr>
                <w:sz w:val="20"/>
              </w:rPr>
            </w:pPr>
            <w:r>
              <w:rPr>
                <w:sz w:val="20"/>
              </w:rPr>
              <w:t> </w:t>
            </w:r>
          </w:p>
        </w:tc>
        <w:tc>
          <w:tcPr>
            <w:tcW w:type="dxa" w:w="1842"/>
            <w:shd w:fill="auto" w:val="clear"/>
          </w:tcPr>
          <w:p w14:paraId="434E0000">
            <w:pPr>
              <w:widowControl w:val="1"/>
              <w:ind/>
              <w:jc w:val="center"/>
              <w:rPr>
                <w:sz w:val="20"/>
              </w:rPr>
            </w:pPr>
            <w:r>
              <w:rPr>
                <w:sz w:val="20"/>
              </w:rPr>
              <w:t> </w:t>
            </w:r>
          </w:p>
        </w:tc>
        <w:tc>
          <w:tcPr>
            <w:tcW w:type="dxa" w:w="851"/>
            <w:shd w:fill="auto" w:val="clear"/>
          </w:tcPr>
          <w:p w14:paraId="444E0000">
            <w:pPr>
              <w:widowControl w:val="1"/>
              <w:ind/>
              <w:jc w:val="center"/>
              <w:rPr>
                <w:sz w:val="20"/>
              </w:rPr>
            </w:pPr>
            <w:r>
              <w:rPr>
                <w:sz w:val="20"/>
              </w:rPr>
              <w:t> </w:t>
            </w:r>
          </w:p>
        </w:tc>
        <w:tc>
          <w:tcPr>
            <w:tcW w:type="dxa" w:w="1559"/>
            <w:shd w:fill="auto" w:val="clear"/>
          </w:tcPr>
          <w:p w14:paraId="454E0000">
            <w:pPr>
              <w:widowControl w:val="1"/>
              <w:ind/>
              <w:jc w:val="right"/>
              <w:rPr>
                <w:sz w:val="20"/>
              </w:rPr>
            </w:pPr>
            <w:r>
              <w:rPr>
                <w:sz w:val="20"/>
              </w:rPr>
              <w:t> </w:t>
            </w:r>
          </w:p>
        </w:tc>
        <w:tc>
          <w:tcPr>
            <w:tcW w:type="dxa" w:w="1810"/>
            <w:shd w:fill="auto" w:val="clear"/>
          </w:tcPr>
          <w:p w14:paraId="464E0000">
            <w:pPr>
              <w:widowControl w:val="1"/>
              <w:ind/>
              <w:jc w:val="right"/>
              <w:rPr>
                <w:sz w:val="20"/>
              </w:rPr>
            </w:pPr>
            <w:r>
              <w:rPr>
                <w:sz w:val="20"/>
              </w:rPr>
              <w:t> </w:t>
            </w:r>
          </w:p>
        </w:tc>
        <w:tc>
          <w:tcPr>
            <w:tcW w:type="dxa" w:w="1620"/>
            <w:shd w:fill="auto" w:val="clear"/>
          </w:tcPr>
          <w:p w14:paraId="474E0000">
            <w:pPr>
              <w:widowControl w:val="1"/>
              <w:ind/>
              <w:jc w:val="right"/>
              <w:rPr>
                <w:sz w:val="20"/>
              </w:rPr>
            </w:pPr>
            <w:r>
              <w:rPr>
                <w:sz w:val="20"/>
              </w:rPr>
              <w:t> </w:t>
            </w:r>
          </w:p>
        </w:tc>
      </w:tr>
      <w:tr>
        <w:trPr>
          <w:trHeight w:hRule="atLeast" w:val="20"/>
        </w:trPr>
        <w:tc>
          <w:tcPr>
            <w:tcW w:type="dxa" w:w="7513"/>
            <w:shd w:fill="auto" w:val="clear"/>
            <w:vAlign w:val="bottom"/>
          </w:tcPr>
          <w:p w14:paraId="484E0000">
            <w:pPr>
              <w:widowControl w:val="1"/>
              <w:ind/>
              <w:rPr>
                <w:sz w:val="20"/>
              </w:rPr>
            </w:pPr>
            <w:r>
              <w:rPr>
                <w:sz w:val="20"/>
              </w:rPr>
              <w:t>Условно утвержденные расходы</w:t>
            </w:r>
          </w:p>
        </w:tc>
        <w:tc>
          <w:tcPr>
            <w:tcW w:type="dxa" w:w="1842"/>
            <w:shd w:fill="auto" w:val="clear"/>
          </w:tcPr>
          <w:p w14:paraId="494E0000">
            <w:pPr>
              <w:widowControl w:val="1"/>
              <w:ind/>
              <w:jc w:val="center"/>
              <w:rPr>
                <w:sz w:val="20"/>
              </w:rPr>
            </w:pPr>
            <w:r>
              <w:rPr>
                <w:sz w:val="20"/>
              </w:rPr>
              <w:t> </w:t>
            </w:r>
          </w:p>
        </w:tc>
        <w:tc>
          <w:tcPr>
            <w:tcW w:type="dxa" w:w="851"/>
            <w:shd w:fill="auto" w:val="clear"/>
          </w:tcPr>
          <w:p w14:paraId="4A4E0000">
            <w:pPr>
              <w:widowControl w:val="1"/>
              <w:ind/>
              <w:jc w:val="center"/>
              <w:rPr>
                <w:sz w:val="20"/>
              </w:rPr>
            </w:pPr>
            <w:r>
              <w:rPr>
                <w:sz w:val="20"/>
              </w:rPr>
              <w:t> </w:t>
            </w:r>
          </w:p>
        </w:tc>
        <w:tc>
          <w:tcPr>
            <w:tcW w:type="dxa" w:w="1559"/>
            <w:shd w:fill="auto" w:val="clear"/>
          </w:tcPr>
          <w:p w14:paraId="4B4E0000">
            <w:pPr>
              <w:widowControl w:val="1"/>
              <w:ind/>
              <w:jc w:val="right"/>
              <w:rPr>
                <w:sz w:val="20"/>
              </w:rPr>
            </w:pPr>
          </w:p>
        </w:tc>
        <w:tc>
          <w:tcPr>
            <w:tcW w:type="dxa" w:w="1810"/>
            <w:shd w:fill="auto" w:val="clear"/>
          </w:tcPr>
          <w:p w14:paraId="4C4E0000">
            <w:pPr>
              <w:widowControl w:val="1"/>
              <w:ind/>
              <w:jc w:val="right"/>
              <w:rPr>
                <w:sz w:val="20"/>
              </w:rPr>
            </w:pPr>
            <w:r>
              <w:rPr>
                <w:sz w:val="20"/>
              </w:rPr>
              <w:t>228 011,86</w:t>
            </w:r>
          </w:p>
        </w:tc>
        <w:tc>
          <w:tcPr>
            <w:tcW w:type="dxa" w:w="1620"/>
            <w:shd w:fill="auto" w:val="clear"/>
          </w:tcPr>
          <w:p w14:paraId="4D4E0000">
            <w:pPr>
              <w:widowControl w:val="1"/>
              <w:ind/>
              <w:jc w:val="right"/>
              <w:rPr>
                <w:sz w:val="20"/>
              </w:rPr>
            </w:pPr>
            <w:r>
              <w:rPr>
                <w:sz w:val="20"/>
              </w:rPr>
              <w:t>357 546,00</w:t>
            </w:r>
          </w:p>
        </w:tc>
      </w:tr>
      <w:tr>
        <w:trPr>
          <w:trHeight w:hRule="atLeast" w:val="20"/>
        </w:trPr>
        <w:tc>
          <w:tcPr>
            <w:tcW w:type="dxa" w:w="7513"/>
            <w:shd w:fill="auto" w:val="clear"/>
          </w:tcPr>
          <w:p w14:paraId="4E4E0000">
            <w:pPr>
              <w:widowControl w:val="1"/>
              <w:ind/>
              <w:rPr>
                <w:sz w:val="20"/>
              </w:rPr>
            </w:pPr>
            <w:r>
              <w:rPr>
                <w:sz w:val="20"/>
              </w:rPr>
              <w:t> </w:t>
            </w:r>
          </w:p>
        </w:tc>
        <w:tc>
          <w:tcPr>
            <w:tcW w:type="dxa" w:w="1842"/>
            <w:shd w:fill="auto" w:val="clear"/>
          </w:tcPr>
          <w:p w14:paraId="4F4E0000">
            <w:pPr>
              <w:widowControl w:val="1"/>
              <w:ind/>
              <w:jc w:val="center"/>
              <w:rPr>
                <w:sz w:val="20"/>
              </w:rPr>
            </w:pPr>
            <w:r>
              <w:rPr>
                <w:sz w:val="20"/>
              </w:rPr>
              <w:t> </w:t>
            </w:r>
          </w:p>
        </w:tc>
        <w:tc>
          <w:tcPr>
            <w:tcW w:type="dxa" w:w="851"/>
            <w:shd w:fill="auto" w:val="clear"/>
          </w:tcPr>
          <w:p w14:paraId="504E0000">
            <w:pPr>
              <w:widowControl w:val="1"/>
              <w:ind/>
              <w:jc w:val="center"/>
              <w:rPr>
                <w:sz w:val="20"/>
              </w:rPr>
            </w:pPr>
            <w:r>
              <w:rPr>
                <w:sz w:val="20"/>
              </w:rPr>
              <w:t> </w:t>
            </w:r>
          </w:p>
        </w:tc>
        <w:tc>
          <w:tcPr>
            <w:tcW w:type="dxa" w:w="1559"/>
            <w:shd w:fill="auto" w:val="clear"/>
          </w:tcPr>
          <w:p w14:paraId="514E0000">
            <w:pPr>
              <w:widowControl w:val="1"/>
              <w:ind/>
              <w:jc w:val="right"/>
              <w:rPr>
                <w:sz w:val="20"/>
              </w:rPr>
            </w:pPr>
            <w:r>
              <w:rPr>
                <w:sz w:val="20"/>
              </w:rPr>
              <w:t> </w:t>
            </w:r>
          </w:p>
        </w:tc>
        <w:tc>
          <w:tcPr>
            <w:tcW w:type="dxa" w:w="1810"/>
            <w:shd w:fill="auto" w:val="clear"/>
          </w:tcPr>
          <w:p w14:paraId="524E0000">
            <w:pPr>
              <w:widowControl w:val="1"/>
              <w:ind/>
              <w:jc w:val="right"/>
              <w:rPr>
                <w:sz w:val="20"/>
              </w:rPr>
            </w:pPr>
            <w:r>
              <w:rPr>
                <w:sz w:val="20"/>
              </w:rPr>
              <w:t> </w:t>
            </w:r>
          </w:p>
        </w:tc>
        <w:tc>
          <w:tcPr>
            <w:tcW w:type="dxa" w:w="1620"/>
            <w:shd w:fill="auto" w:val="clear"/>
          </w:tcPr>
          <w:p w14:paraId="534E0000">
            <w:pPr>
              <w:widowControl w:val="1"/>
              <w:ind/>
              <w:jc w:val="right"/>
              <w:rPr>
                <w:sz w:val="20"/>
              </w:rPr>
            </w:pPr>
            <w:r>
              <w:rPr>
                <w:sz w:val="20"/>
              </w:rPr>
              <w:t> </w:t>
            </w:r>
          </w:p>
        </w:tc>
      </w:tr>
      <w:tr>
        <w:trPr>
          <w:trHeight w:hRule="atLeast" w:val="20"/>
        </w:trPr>
        <w:tc>
          <w:tcPr>
            <w:tcW w:type="dxa" w:w="7513"/>
            <w:shd w:fill="auto" w:val="clear"/>
            <w:vAlign w:val="bottom"/>
          </w:tcPr>
          <w:p w14:paraId="544E0000">
            <w:pPr>
              <w:widowControl w:val="1"/>
              <w:ind/>
              <w:rPr>
                <w:sz w:val="20"/>
              </w:rPr>
            </w:pPr>
            <w:r>
              <w:rPr>
                <w:sz w:val="20"/>
              </w:rPr>
              <w:t>ИТОГО:</w:t>
            </w:r>
          </w:p>
        </w:tc>
        <w:tc>
          <w:tcPr>
            <w:tcW w:type="dxa" w:w="1842"/>
            <w:shd w:fill="auto" w:val="clear"/>
          </w:tcPr>
          <w:p w14:paraId="554E0000">
            <w:pPr>
              <w:widowControl w:val="1"/>
              <w:ind/>
              <w:rPr>
                <w:sz w:val="20"/>
              </w:rPr>
            </w:pPr>
            <w:r>
              <w:rPr>
                <w:sz w:val="20"/>
              </w:rPr>
              <w:t> </w:t>
            </w:r>
          </w:p>
        </w:tc>
        <w:tc>
          <w:tcPr>
            <w:tcW w:type="dxa" w:w="851"/>
            <w:shd w:fill="auto" w:val="clear"/>
          </w:tcPr>
          <w:p w14:paraId="564E0000">
            <w:pPr>
              <w:widowControl w:val="1"/>
              <w:ind/>
              <w:rPr>
                <w:sz w:val="20"/>
              </w:rPr>
            </w:pPr>
            <w:r>
              <w:rPr>
                <w:sz w:val="20"/>
              </w:rPr>
              <w:t> </w:t>
            </w:r>
          </w:p>
        </w:tc>
        <w:tc>
          <w:tcPr>
            <w:tcW w:type="dxa" w:w="1559"/>
            <w:shd w:fill="auto" w:val="clear"/>
          </w:tcPr>
          <w:p w14:paraId="574E0000">
            <w:pPr>
              <w:widowControl w:val="1"/>
              <w:ind/>
              <w:jc w:val="right"/>
              <w:rPr>
                <w:sz w:val="20"/>
              </w:rPr>
            </w:pPr>
            <w:r>
              <w:rPr>
                <w:sz w:val="20"/>
              </w:rPr>
              <w:t>19 241 066,71</w:t>
            </w:r>
          </w:p>
        </w:tc>
        <w:tc>
          <w:tcPr>
            <w:tcW w:type="dxa" w:w="1810"/>
            <w:shd w:fill="auto" w:val="clear"/>
          </w:tcPr>
          <w:p w14:paraId="584E0000">
            <w:pPr>
              <w:widowControl w:val="1"/>
              <w:ind/>
              <w:jc w:val="right"/>
              <w:rPr>
                <w:sz w:val="20"/>
              </w:rPr>
            </w:pPr>
            <w:r>
              <w:rPr>
                <w:sz w:val="20"/>
              </w:rPr>
              <w:t>13 336 426,27</w:t>
            </w:r>
          </w:p>
        </w:tc>
        <w:tc>
          <w:tcPr>
            <w:tcW w:type="dxa" w:w="1620"/>
            <w:shd w:fill="auto" w:val="clear"/>
          </w:tcPr>
          <w:p w14:paraId="594E0000">
            <w:pPr>
              <w:widowControl w:val="1"/>
              <w:ind/>
              <w:jc w:val="right"/>
              <w:rPr>
                <w:sz w:val="20"/>
              </w:rPr>
            </w:pPr>
            <w:r>
              <w:rPr>
                <w:sz w:val="20"/>
              </w:rPr>
              <w:t>12 884 282,46</w:t>
            </w:r>
            <w:r>
              <w:rPr>
                <w:sz w:val="20"/>
              </w:rPr>
              <w:t>»;</w:t>
            </w:r>
          </w:p>
        </w:tc>
      </w:tr>
    </w:tbl>
    <w:p w14:paraId="5A4E0000">
      <w:pPr>
        <w:spacing w:line="252" w:lineRule="auto"/>
        <w:ind/>
        <w:rPr>
          <w:sz w:val="4"/>
        </w:rPr>
      </w:pPr>
    </w:p>
    <w:p w14:paraId="5B4E0000">
      <w:pPr>
        <w:spacing w:line="252" w:lineRule="auto"/>
        <w:ind/>
        <w:rPr>
          <w:sz w:val="4"/>
        </w:rPr>
      </w:pPr>
    </w:p>
    <w:p w14:paraId="5C4E0000">
      <w:pPr>
        <w:spacing w:line="252" w:lineRule="auto"/>
        <w:ind/>
        <w:rPr>
          <w:sz w:val="4"/>
        </w:rPr>
      </w:pPr>
    </w:p>
    <w:p w14:paraId="5D4E0000">
      <w:pPr>
        <w:spacing w:line="252" w:lineRule="auto"/>
        <w:ind/>
        <w:rPr>
          <w:sz w:val="4"/>
        </w:rPr>
      </w:pPr>
    </w:p>
    <w:p w14:paraId="5E4E0000">
      <w:pPr>
        <w:spacing w:line="252" w:lineRule="auto"/>
        <w:ind/>
        <w:rPr>
          <w:sz w:val="4"/>
        </w:rPr>
      </w:pPr>
    </w:p>
    <w:p w14:paraId="5F4E0000">
      <w:pPr>
        <w:pStyle w:val="Style_10"/>
        <w:widowControl w:val="1"/>
        <w:spacing w:line="240" w:lineRule="exact"/>
        <w:ind/>
        <w:jc w:val="center"/>
        <w:rPr>
          <w:rFonts w:ascii="Times New Roman" w:hAnsi="Times New Roman"/>
          <w:b w:val="0"/>
          <w:sz w:val="28"/>
        </w:rPr>
      </w:pPr>
    </w:p>
    <w:p w14:paraId="604E0000">
      <w:pPr>
        <w:pStyle w:val="Style_10"/>
        <w:widowControl w:val="1"/>
        <w:spacing w:line="240" w:lineRule="exact"/>
        <w:ind/>
        <w:jc w:val="center"/>
        <w:rPr>
          <w:rFonts w:ascii="Times New Roman" w:hAnsi="Times New Roman"/>
          <w:b w:val="0"/>
          <w:sz w:val="28"/>
        </w:rPr>
      </w:pPr>
    </w:p>
    <w:p w14:paraId="614E0000">
      <w:pPr>
        <w:sectPr>
          <w:headerReference r:id="rId1" w:type="default"/>
          <w:pgSz w:h="11906" w:orient="landscape" w:w="16838"/>
          <w:pgMar w:bottom="567" w:footer="709" w:gutter="0" w:header="709" w:left="1134" w:right="1418" w:top="1985"/>
        </w:sectPr>
      </w:pPr>
    </w:p>
    <w:p w14:paraId="624E0000">
      <w:pPr>
        <w:pStyle w:val="Style_10"/>
        <w:widowControl w:val="1"/>
        <w:spacing w:line="240" w:lineRule="exact"/>
        <w:ind/>
        <w:jc w:val="center"/>
        <w:rPr>
          <w:rFonts w:ascii="Times New Roman" w:hAnsi="Times New Roman"/>
          <w:b w:val="0"/>
          <w:sz w:val="28"/>
        </w:rPr>
      </w:pPr>
    </w:p>
    <w:p w14:paraId="634E0000">
      <w:pPr>
        <w:ind w:firstLine="709" w:left="0"/>
        <w:contextualSpacing w:val="1"/>
        <w:jc w:val="both"/>
        <w:rPr>
          <w:sz w:val="28"/>
        </w:rPr>
      </w:pPr>
      <w:r>
        <w:rPr>
          <w:sz w:val="28"/>
        </w:rPr>
        <w:t>1</w:t>
      </w:r>
      <w:r>
        <w:rPr>
          <w:sz w:val="28"/>
        </w:rPr>
        <w:t>1</w:t>
      </w:r>
      <w:r>
        <w:rPr>
          <w:sz w:val="28"/>
        </w:rPr>
        <w:t>) приложение 5 изложить в следующей редакции:</w:t>
      </w:r>
    </w:p>
    <w:p w14:paraId="644E0000">
      <w:pPr>
        <w:spacing w:line="240" w:lineRule="exact"/>
        <w:ind w:firstLine="0" w:left="4678"/>
        <w:jc w:val="center"/>
        <w:rPr>
          <w:sz w:val="28"/>
        </w:rPr>
      </w:pPr>
      <w:r>
        <w:rPr>
          <w:sz w:val="28"/>
        </w:rPr>
        <w:t>«ПРИЛОЖЕНИЕ 5</w:t>
      </w:r>
    </w:p>
    <w:p w14:paraId="654E0000">
      <w:pPr>
        <w:spacing w:line="240" w:lineRule="exact"/>
        <w:ind w:firstLine="0" w:left="4536"/>
        <w:jc w:val="center"/>
        <w:rPr>
          <w:sz w:val="28"/>
        </w:rPr>
      </w:pPr>
    </w:p>
    <w:p w14:paraId="664E0000">
      <w:pPr>
        <w:spacing w:line="240" w:lineRule="exact"/>
        <w:ind w:firstLine="0" w:left="4536"/>
        <w:jc w:val="center"/>
        <w:rPr>
          <w:sz w:val="28"/>
        </w:rPr>
      </w:pPr>
      <w:r>
        <w:rPr>
          <w:sz w:val="28"/>
        </w:rPr>
        <w:t>к решению</w:t>
      </w:r>
    </w:p>
    <w:p w14:paraId="674E0000">
      <w:pPr>
        <w:spacing w:line="240" w:lineRule="exact"/>
        <w:ind w:firstLine="0" w:left="4536"/>
        <w:jc w:val="center"/>
        <w:rPr>
          <w:sz w:val="28"/>
        </w:rPr>
      </w:pPr>
      <w:r>
        <w:rPr>
          <w:sz w:val="28"/>
        </w:rPr>
        <w:t>Ставропольской городской Думы</w:t>
      </w:r>
    </w:p>
    <w:p w14:paraId="684E0000">
      <w:pPr>
        <w:spacing w:line="240" w:lineRule="exact"/>
        <w:ind w:firstLine="0" w:left="4536"/>
        <w:jc w:val="center"/>
        <w:rPr>
          <w:sz w:val="28"/>
        </w:rPr>
      </w:pPr>
      <w:r>
        <w:rPr>
          <w:sz w:val="28"/>
        </w:rPr>
        <w:t>от 06</w:t>
      </w:r>
      <w:r>
        <w:rPr>
          <w:sz w:val="28"/>
        </w:rPr>
        <w:t xml:space="preserve"> </w:t>
      </w:r>
      <w:r>
        <w:rPr>
          <w:sz w:val="28"/>
        </w:rPr>
        <w:t>декабря</w:t>
      </w:r>
      <w:r>
        <w:rPr>
          <w:sz w:val="28"/>
        </w:rPr>
        <w:t xml:space="preserve"> </w:t>
      </w:r>
      <w:r>
        <w:rPr>
          <w:sz w:val="28"/>
        </w:rPr>
        <w:t>2023 г. № 240</w:t>
      </w:r>
    </w:p>
    <w:p w14:paraId="694E0000">
      <w:pPr>
        <w:pStyle w:val="Style_10"/>
        <w:widowControl w:val="1"/>
        <w:ind/>
        <w:jc w:val="center"/>
        <w:rPr>
          <w:rFonts w:ascii="Times New Roman" w:hAnsi="Times New Roman"/>
          <w:b w:val="0"/>
          <w:sz w:val="28"/>
          <w:highlight w:val="yellow"/>
        </w:rPr>
      </w:pPr>
    </w:p>
    <w:p w14:paraId="6A4E0000">
      <w:pPr>
        <w:pStyle w:val="Style_10"/>
        <w:widowControl w:val="1"/>
        <w:ind/>
        <w:jc w:val="center"/>
        <w:rPr>
          <w:rFonts w:ascii="Times New Roman" w:hAnsi="Times New Roman"/>
          <w:b w:val="0"/>
          <w:sz w:val="28"/>
          <w:highlight w:val="yellow"/>
        </w:rPr>
      </w:pPr>
    </w:p>
    <w:p w14:paraId="6B4E0000">
      <w:pPr>
        <w:pStyle w:val="Style_10"/>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6C4E0000">
      <w:pPr>
        <w:pStyle w:val="Style_10"/>
        <w:widowControl w:val="1"/>
        <w:spacing w:line="240" w:lineRule="exact"/>
        <w:ind/>
        <w:jc w:val="center"/>
        <w:rPr>
          <w:rFonts w:ascii="Times New Roman" w:hAnsi="Times New Roman"/>
          <w:b w:val="0"/>
          <w:sz w:val="28"/>
          <w:highlight w:val="yellow"/>
        </w:rPr>
      </w:pPr>
      <w:r>
        <w:rPr>
          <w:rFonts w:ascii="Times New Roman" w:hAnsi="Times New Roman"/>
          <w:b w:val="0"/>
          <w:sz w:val="28"/>
        </w:rPr>
        <w:t>бюджетных ассигнований по разделам, подразделам классификации</w:t>
      </w:r>
    </w:p>
    <w:p w14:paraId="6D4E0000">
      <w:pPr>
        <w:pStyle w:val="Style_10"/>
        <w:widowControl w:val="1"/>
        <w:spacing w:line="240" w:lineRule="exact"/>
        <w:ind/>
        <w:jc w:val="center"/>
        <w:rPr>
          <w:rFonts w:ascii="Times New Roman" w:hAnsi="Times New Roman"/>
          <w:b w:val="0"/>
          <w:sz w:val="28"/>
          <w:highlight w:val="yellow"/>
        </w:rPr>
      </w:pPr>
      <w:r>
        <w:rPr>
          <w:rFonts w:ascii="Times New Roman" w:hAnsi="Times New Roman"/>
          <w:b w:val="0"/>
          <w:sz w:val="28"/>
        </w:rPr>
        <w:t>расходов бюджетов на 2024 год и плановый период 2025 и 2026 годов</w:t>
      </w:r>
    </w:p>
    <w:p w14:paraId="6E4E0000">
      <w:pPr>
        <w:pStyle w:val="Style_10"/>
        <w:widowControl w:val="1"/>
        <w:spacing w:line="240" w:lineRule="exact"/>
        <w:ind/>
        <w:jc w:val="center"/>
        <w:rPr>
          <w:rFonts w:ascii="Times New Roman" w:hAnsi="Times New Roman"/>
          <w:b w:val="0"/>
          <w:sz w:val="28"/>
        </w:rPr>
      </w:pPr>
    </w:p>
    <w:p w14:paraId="6F4E0000">
      <w:pPr>
        <w:pStyle w:val="Style_10"/>
        <w:widowControl w:val="1"/>
        <w:ind/>
        <w:jc w:val="right"/>
        <w:rPr>
          <w:rFonts w:ascii="Times New Roman" w:hAnsi="Times New Roman"/>
          <w:b w:val="0"/>
        </w:rPr>
      </w:pPr>
      <w:r>
        <w:rPr>
          <w:rFonts w:ascii="Times New Roman" w:hAnsi="Times New Roman"/>
          <w:b w:val="0"/>
        </w:rPr>
        <w:t>(тыс. рублей)</w:t>
      </w:r>
    </w:p>
    <w:tbl>
      <w:tblPr>
        <w:tblStyle w:val="Style_8"/>
        <w:tblW w:type="auto" w:w="0"/>
        <w:tblBorders>
          <w:top w:color="000000" w:sz="4" w:val="single"/>
          <w:left w:color="000000" w:sz="4" w:val="single"/>
          <w:right w:color="000000" w:sz="4" w:val="single"/>
          <w:insideH w:color="000000" w:sz="6" w:val="single"/>
          <w:insideV w:color="000000" w:sz="4" w:val="single"/>
        </w:tblBorders>
        <w:tblLayout w:type="fixed"/>
      </w:tblPr>
      <w:tblGrid>
        <w:gridCol w:w="4503"/>
        <w:gridCol w:w="426"/>
        <w:gridCol w:w="850"/>
        <w:gridCol w:w="1276"/>
        <w:gridCol w:w="1276"/>
        <w:gridCol w:w="1417"/>
      </w:tblGrid>
      <w:tr>
        <w:trPr>
          <w:trHeight w:hRule="atLeast" w:val="20"/>
        </w:trPr>
        <w:tc>
          <w:tcPr>
            <w:tcW w:type="dxa" w:w="4503"/>
            <w:vMerge w:val="restart"/>
            <w:tcBorders>
              <w:top w:color="000000" w:sz="4" w:val="single"/>
              <w:left w:color="000000" w:sz="4" w:val="single"/>
              <w:right w:color="000000" w:sz="4" w:val="single"/>
            </w:tcBorders>
            <w:shd w:themeFill="background1" w:val="clear"/>
          </w:tcPr>
          <w:p w14:paraId="704E0000">
            <w:pPr>
              <w:ind/>
              <w:jc w:val="center"/>
              <w:rPr>
                <w:sz w:val="20"/>
              </w:rPr>
            </w:pPr>
            <w:r>
              <w:rPr>
                <w:sz w:val="20"/>
              </w:rPr>
              <w:t>Наименование показателя</w:t>
            </w:r>
          </w:p>
        </w:tc>
        <w:tc>
          <w:tcPr>
            <w:tcW w:type="dxa" w:w="426"/>
            <w:vMerge w:val="restart"/>
            <w:tcBorders>
              <w:top w:color="000000" w:sz="4" w:val="single"/>
              <w:left w:color="000000" w:sz="4" w:val="single"/>
              <w:right w:color="000000" w:sz="4" w:val="single"/>
            </w:tcBorders>
            <w:shd w:themeFill="background1" w:val="clear"/>
          </w:tcPr>
          <w:p w14:paraId="714E0000">
            <w:pPr>
              <w:ind/>
              <w:jc w:val="center"/>
              <w:rPr>
                <w:sz w:val="20"/>
              </w:rPr>
            </w:pPr>
            <w:r>
              <w:rPr>
                <w:sz w:val="20"/>
              </w:rPr>
              <w:t>Рз</w:t>
            </w:r>
          </w:p>
        </w:tc>
        <w:tc>
          <w:tcPr>
            <w:tcW w:type="dxa" w:w="850"/>
            <w:vMerge w:val="restart"/>
            <w:tcBorders>
              <w:top w:color="000000" w:sz="4" w:val="single"/>
              <w:left w:color="000000" w:sz="4" w:val="single"/>
              <w:right w:color="000000" w:sz="4" w:val="single"/>
            </w:tcBorders>
            <w:shd w:themeFill="background1" w:val="clear"/>
          </w:tcPr>
          <w:p w14:paraId="724E0000">
            <w:pPr>
              <w:ind/>
              <w:jc w:val="center"/>
              <w:rPr>
                <w:sz w:val="20"/>
              </w:rPr>
            </w:pPr>
            <w:r>
              <w:rPr>
                <w:sz w:val="20"/>
              </w:rPr>
              <w:t>ПР</w:t>
            </w:r>
          </w:p>
        </w:tc>
        <w:tc>
          <w:tcPr>
            <w:tcW w:type="dxa" w:w="3969"/>
            <w:gridSpan w:val="3"/>
            <w:tcBorders>
              <w:top w:color="000000" w:sz="4" w:val="single"/>
              <w:left w:color="000000" w:sz="4" w:val="single"/>
              <w:bottom w:color="000000" w:sz="4" w:val="single"/>
              <w:right w:color="000000" w:sz="4" w:val="single"/>
            </w:tcBorders>
            <w:shd w:themeFill="background1" w:val="clear"/>
          </w:tcPr>
          <w:p w14:paraId="734E0000">
            <w:pPr>
              <w:ind/>
              <w:jc w:val="center"/>
              <w:rPr>
                <w:sz w:val="20"/>
              </w:rPr>
            </w:pPr>
            <w:r>
              <w:rPr>
                <w:sz w:val="20"/>
              </w:rPr>
              <w:t>Сумма по годам</w:t>
            </w:r>
          </w:p>
        </w:tc>
      </w:tr>
      <w:tr>
        <w:trPr>
          <w:trHeight w:hRule="atLeast" w:val="20"/>
        </w:trPr>
        <w:tc>
          <w:tcPr>
            <w:tcW w:type="dxa" w:w="4503"/>
            <w:gridSpan w:val="1"/>
            <w:vMerge w:val="continue"/>
            <w:tcBorders>
              <w:top w:color="000000" w:sz="4" w:val="single"/>
              <w:left w:color="000000" w:sz="4" w:val="single"/>
              <w:right w:color="000000" w:sz="4" w:val="single"/>
            </w:tcBorders>
            <w:shd w:themeFill="background1" w:val="clear"/>
          </w:tcPr>
          <w:p/>
        </w:tc>
        <w:tc>
          <w:tcPr>
            <w:tcW w:type="dxa" w:w="426"/>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1276"/>
            <w:tcBorders>
              <w:top w:color="000000" w:sz="4" w:val="single"/>
              <w:left w:color="000000" w:sz="4" w:val="single"/>
              <w:right w:color="000000" w:sz="4" w:val="single"/>
            </w:tcBorders>
            <w:shd w:themeFill="background1" w:val="clear"/>
            <w:vAlign w:val="center"/>
          </w:tcPr>
          <w:p w14:paraId="744E0000">
            <w:pPr>
              <w:ind/>
              <w:jc w:val="center"/>
              <w:rPr>
                <w:sz w:val="20"/>
              </w:rPr>
            </w:pPr>
            <w:r>
              <w:rPr>
                <w:sz w:val="20"/>
              </w:rPr>
              <w:t>2024 год</w:t>
            </w:r>
          </w:p>
        </w:tc>
        <w:tc>
          <w:tcPr>
            <w:tcW w:type="dxa" w:w="1276"/>
            <w:tcBorders>
              <w:top w:color="000000" w:sz="4" w:val="single"/>
              <w:left w:color="000000" w:sz="4" w:val="single"/>
              <w:right w:color="000000" w:sz="4" w:val="single"/>
            </w:tcBorders>
            <w:shd w:themeFill="background1" w:val="clear"/>
            <w:vAlign w:val="center"/>
          </w:tcPr>
          <w:p w14:paraId="754E0000">
            <w:pPr>
              <w:ind/>
              <w:jc w:val="center"/>
              <w:rPr>
                <w:sz w:val="20"/>
              </w:rPr>
            </w:pPr>
            <w:r>
              <w:rPr>
                <w:sz w:val="20"/>
              </w:rPr>
              <w:t>2025 год</w:t>
            </w:r>
          </w:p>
        </w:tc>
        <w:tc>
          <w:tcPr>
            <w:tcW w:type="dxa" w:w="1417"/>
            <w:tcBorders>
              <w:top w:color="000000" w:sz="4" w:val="single"/>
              <w:left w:color="000000" w:sz="4" w:val="single"/>
              <w:right w:color="000000" w:sz="4" w:val="single"/>
            </w:tcBorders>
            <w:shd w:themeFill="background1" w:val="clear"/>
            <w:vAlign w:val="center"/>
          </w:tcPr>
          <w:p w14:paraId="764E0000">
            <w:pPr>
              <w:ind/>
              <w:jc w:val="center"/>
              <w:rPr>
                <w:sz w:val="20"/>
              </w:rPr>
            </w:pPr>
            <w:r>
              <w:rPr>
                <w:sz w:val="20"/>
              </w:rPr>
              <w:t>2026 год</w:t>
            </w:r>
          </w:p>
        </w:tc>
      </w:tr>
    </w:tbl>
    <w:p w14:paraId="774E0000">
      <w:pPr>
        <w:rPr>
          <w:sz w:val="2"/>
        </w:rPr>
      </w:pPr>
    </w:p>
    <w:tbl>
      <w:tblPr>
        <w:tblStyle w:val="Style_8"/>
        <w:tblW w:type="auto" w:w="0"/>
        <w:tblLayout w:type="fixed"/>
      </w:tblPr>
      <w:tblGrid>
        <w:gridCol w:w="4503"/>
        <w:gridCol w:w="426"/>
        <w:gridCol w:w="850"/>
        <w:gridCol w:w="1276"/>
        <w:gridCol w:w="1276"/>
        <w:gridCol w:w="1417"/>
      </w:tblGrid>
      <w:tr>
        <w:trPr>
          <w:trHeight w:hRule="atLeast" w:val="20"/>
          <w:tblHeader/>
        </w:trPr>
        <w:tc>
          <w:tcPr>
            <w:tcW w:type="dxa" w:w="4503"/>
            <w:tcBorders>
              <w:top w:color="000000" w:sz="4" w:val="single"/>
              <w:left w:color="000000" w:sz="4" w:val="single"/>
              <w:bottom w:color="000000" w:sz="4" w:val="single"/>
              <w:right w:color="000000" w:sz="4" w:val="single"/>
            </w:tcBorders>
            <w:shd w:themeFill="background1" w:val="clear"/>
            <w:vAlign w:val="bottom"/>
          </w:tcPr>
          <w:p w14:paraId="784E0000">
            <w:pPr>
              <w:ind/>
              <w:jc w:val="center"/>
              <w:rPr>
                <w:sz w:val="20"/>
              </w:rPr>
            </w:pPr>
            <w:r>
              <w:rPr>
                <w:sz w:val="20"/>
              </w:rPr>
              <w:t>1</w:t>
            </w:r>
          </w:p>
        </w:tc>
        <w:tc>
          <w:tcPr>
            <w:tcW w:type="dxa" w:w="426"/>
            <w:tcBorders>
              <w:top w:color="000000" w:sz="4" w:val="single"/>
              <w:left w:color="000000" w:sz="4" w:val="single"/>
              <w:bottom w:color="000000" w:sz="4" w:val="single"/>
              <w:right w:color="000000" w:sz="4" w:val="single"/>
            </w:tcBorders>
            <w:shd w:themeFill="background1" w:val="clear"/>
          </w:tcPr>
          <w:p w14:paraId="794E0000">
            <w:pPr>
              <w:ind/>
              <w:jc w:val="center"/>
              <w:rPr>
                <w:sz w:val="20"/>
              </w:rPr>
            </w:pPr>
            <w:r>
              <w:rPr>
                <w:sz w:val="20"/>
              </w:rPr>
              <w:t>2</w:t>
            </w:r>
          </w:p>
        </w:tc>
        <w:tc>
          <w:tcPr>
            <w:tcW w:type="dxa" w:w="850"/>
            <w:tcBorders>
              <w:top w:color="000000" w:sz="4" w:val="single"/>
              <w:left w:color="000000" w:sz="4" w:val="single"/>
              <w:bottom w:color="000000" w:sz="4" w:val="single"/>
              <w:right w:color="000000" w:sz="4" w:val="single"/>
            </w:tcBorders>
            <w:shd w:themeFill="background1" w:val="clear"/>
          </w:tcPr>
          <w:p w14:paraId="7A4E0000">
            <w:pPr>
              <w:ind/>
              <w:jc w:val="center"/>
              <w:rPr>
                <w:sz w:val="20"/>
              </w:rPr>
            </w:pPr>
            <w:r>
              <w:rPr>
                <w:sz w:val="20"/>
              </w:rPr>
              <w:t>3</w:t>
            </w:r>
          </w:p>
        </w:tc>
        <w:tc>
          <w:tcPr>
            <w:tcW w:type="dxa" w:w="1276"/>
            <w:tcBorders>
              <w:top w:color="000000" w:sz="4" w:val="single"/>
              <w:left w:color="000000" w:sz="4" w:val="single"/>
              <w:bottom w:color="000000" w:sz="4" w:val="single"/>
              <w:right w:color="000000" w:sz="4" w:val="single"/>
            </w:tcBorders>
            <w:shd w:themeFill="background1" w:val="clear"/>
          </w:tcPr>
          <w:p w14:paraId="7B4E0000">
            <w:pPr>
              <w:ind/>
              <w:jc w:val="center"/>
              <w:rPr>
                <w:sz w:val="20"/>
              </w:rPr>
            </w:pPr>
            <w:r>
              <w:rPr>
                <w:sz w:val="20"/>
              </w:rPr>
              <w:t>4</w:t>
            </w:r>
          </w:p>
        </w:tc>
        <w:tc>
          <w:tcPr>
            <w:tcW w:type="dxa" w:w="1276"/>
            <w:tcBorders>
              <w:top w:color="000000" w:sz="4" w:val="single"/>
              <w:left w:color="000000" w:sz="4" w:val="single"/>
              <w:bottom w:color="000000" w:sz="4" w:val="single"/>
              <w:right w:color="000000" w:sz="4" w:val="single"/>
            </w:tcBorders>
            <w:shd w:themeFill="background1" w:val="clear"/>
          </w:tcPr>
          <w:p w14:paraId="7C4E0000">
            <w:pPr>
              <w:ind/>
              <w:jc w:val="center"/>
              <w:rPr>
                <w:sz w:val="20"/>
              </w:rPr>
            </w:pPr>
            <w:r>
              <w:rPr>
                <w:sz w:val="20"/>
              </w:rPr>
              <w:t>5</w:t>
            </w:r>
          </w:p>
        </w:tc>
        <w:tc>
          <w:tcPr>
            <w:tcW w:type="dxa" w:w="1417"/>
            <w:tcBorders>
              <w:top w:color="000000" w:sz="4" w:val="single"/>
              <w:left w:color="000000" w:sz="4" w:val="single"/>
              <w:bottom w:color="000000" w:sz="4" w:val="single"/>
              <w:right w:color="000000" w:sz="4" w:val="single"/>
            </w:tcBorders>
            <w:shd w:themeFill="background1" w:val="clear"/>
          </w:tcPr>
          <w:p w14:paraId="7D4E0000">
            <w:pPr>
              <w:ind/>
              <w:jc w:val="center"/>
              <w:rPr>
                <w:sz w:val="20"/>
              </w:rPr>
            </w:pPr>
            <w:r>
              <w:rPr>
                <w:sz w:val="20"/>
              </w:rPr>
              <w:t>6</w:t>
            </w:r>
          </w:p>
        </w:tc>
      </w:tr>
      <w:tr>
        <w:trPr>
          <w:trHeight w:hRule="atLeast" w:val="20"/>
        </w:trPr>
        <w:tc>
          <w:tcPr>
            <w:tcW w:type="dxa" w:w="4503"/>
            <w:shd w:themeFill="background1" w:val="clear"/>
          </w:tcPr>
          <w:p w14:paraId="7E4E0000">
            <w:pPr>
              <w:ind/>
              <w:contextualSpacing w:val="1"/>
              <w:rPr>
                <w:sz w:val="20"/>
              </w:rPr>
            </w:pPr>
            <w:r>
              <w:rPr>
                <w:sz w:val="20"/>
              </w:rPr>
              <w:t>Общегосударственные вопросы</w:t>
            </w:r>
          </w:p>
        </w:tc>
        <w:tc>
          <w:tcPr>
            <w:tcW w:type="dxa" w:w="426"/>
            <w:shd w:themeFill="background1" w:val="clear"/>
          </w:tcPr>
          <w:p w14:paraId="7F4E0000">
            <w:pPr>
              <w:ind/>
              <w:contextualSpacing w:val="1"/>
              <w:jc w:val="center"/>
              <w:rPr>
                <w:sz w:val="20"/>
              </w:rPr>
            </w:pPr>
            <w:r>
              <w:rPr>
                <w:sz w:val="20"/>
              </w:rPr>
              <w:t>01</w:t>
            </w:r>
          </w:p>
        </w:tc>
        <w:tc>
          <w:tcPr>
            <w:tcW w:type="dxa" w:w="850"/>
            <w:shd w:themeFill="background1" w:val="clear"/>
          </w:tcPr>
          <w:p w14:paraId="804E0000">
            <w:pPr>
              <w:ind/>
              <w:contextualSpacing w:val="1"/>
              <w:jc w:val="center"/>
              <w:rPr>
                <w:sz w:val="20"/>
              </w:rPr>
            </w:pPr>
            <w:r>
              <w:rPr>
                <w:sz w:val="20"/>
              </w:rPr>
              <w:t>00</w:t>
            </w:r>
          </w:p>
        </w:tc>
        <w:tc>
          <w:tcPr>
            <w:tcW w:type="dxa" w:w="1276"/>
            <w:shd w:themeFill="background1" w:val="clear"/>
          </w:tcPr>
          <w:p w14:paraId="814E0000">
            <w:pPr>
              <w:ind/>
              <w:jc w:val="right"/>
              <w:rPr>
                <w:sz w:val="20"/>
              </w:rPr>
            </w:pPr>
            <w:r>
              <w:rPr>
                <w:sz w:val="20"/>
              </w:rPr>
              <w:t>1 291 557,70</w:t>
            </w:r>
          </w:p>
        </w:tc>
        <w:tc>
          <w:tcPr>
            <w:tcW w:type="dxa" w:w="1276"/>
            <w:shd w:themeFill="background1" w:val="clear"/>
          </w:tcPr>
          <w:p w14:paraId="824E0000">
            <w:pPr>
              <w:ind/>
              <w:jc w:val="right"/>
              <w:rPr>
                <w:sz w:val="20"/>
              </w:rPr>
            </w:pPr>
            <w:r>
              <w:rPr>
                <w:sz w:val="20"/>
              </w:rPr>
              <w:t>1 190 004,83</w:t>
            </w:r>
          </w:p>
        </w:tc>
        <w:tc>
          <w:tcPr>
            <w:tcW w:type="dxa" w:w="1417"/>
            <w:shd w:themeFill="background1" w:val="clear"/>
          </w:tcPr>
          <w:p w14:paraId="834E0000">
            <w:pPr>
              <w:ind/>
              <w:jc w:val="right"/>
              <w:rPr>
                <w:sz w:val="20"/>
              </w:rPr>
            </w:pPr>
            <w:r>
              <w:rPr>
                <w:sz w:val="20"/>
              </w:rPr>
              <w:t>1 225 474,28</w:t>
            </w:r>
          </w:p>
        </w:tc>
      </w:tr>
      <w:tr>
        <w:trPr>
          <w:trHeight w:hRule="atLeast" w:val="20"/>
        </w:trPr>
        <w:tc>
          <w:tcPr>
            <w:tcW w:type="dxa" w:w="4503"/>
            <w:shd w:themeFill="background1" w:val="clear"/>
          </w:tcPr>
          <w:p w14:paraId="844E0000">
            <w:pPr>
              <w:ind/>
              <w:contextualSpacing w:val="1"/>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426"/>
            <w:shd w:themeFill="background1" w:val="clear"/>
          </w:tcPr>
          <w:p w14:paraId="854E0000">
            <w:pPr>
              <w:ind/>
              <w:contextualSpacing w:val="1"/>
              <w:jc w:val="center"/>
              <w:rPr>
                <w:sz w:val="20"/>
              </w:rPr>
            </w:pPr>
            <w:r>
              <w:rPr>
                <w:sz w:val="20"/>
              </w:rPr>
              <w:t>01</w:t>
            </w:r>
          </w:p>
        </w:tc>
        <w:tc>
          <w:tcPr>
            <w:tcW w:type="dxa" w:w="850"/>
            <w:shd w:themeFill="background1" w:val="clear"/>
          </w:tcPr>
          <w:p w14:paraId="864E0000">
            <w:pPr>
              <w:ind/>
              <w:contextualSpacing w:val="1"/>
              <w:jc w:val="center"/>
              <w:rPr>
                <w:sz w:val="20"/>
              </w:rPr>
            </w:pPr>
            <w:r>
              <w:rPr>
                <w:sz w:val="20"/>
              </w:rPr>
              <w:t>02</w:t>
            </w:r>
          </w:p>
        </w:tc>
        <w:tc>
          <w:tcPr>
            <w:tcW w:type="dxa" w:w="1276"/>
            <w:shd w:themeFill="background1" w:val="clear"/>
          </w:tcPr>
          <w:p w14:paraId="874E0000">
            <w:pPr>
              <w:ind/>
              <w:jc w:val="right"/>
              <w:rPr>
                <w:sz w:val="20"/>
              </w:rPr>
            </w:pPr>
            <w:r>
              <w:rPr>
                <w:sz w:val="20"/>
              </w:rPr>
              <w:t>2 451,21</w:t>
            </w:r>
          </w:p>
        </w:tc>
        <w:tc>
          <w:tcPr>
            <w:tcW w:type="dxa" w:w="1276"/>
            <w:shd w:themeFill="background1" w:val="clear"/>
          </w:tcPr>
          <w:p w14:paraId="884E0000">
            <w:pPr>
              <w:ind/>
              <w:jc w:val="right"/>
              <w:rPr>
                <w:sz w:val="20"/>
              </w:rPr>
            </w:pPr>
            <w:r>
              <w:rPr>
                <w:sz w:val="20"/>
              </w:rPr>
              <w:t>2 451,21</w:t>
            </w:r>
          </w:p>
        </w:tc>
        <w:tc>
          <w:tcPr>
            <w:tcW w:type="dxa" w:w="1417"/>
            <w:shd w:themeFill="background1" w:val="clear"/>
          </w:tcPr>
          <w:p w14:paraId="894E0000">
            <w:pPr>
              <w:ind/>
              <w:jc w:val="right"/>
              <w:rPr>
                <w:sz w:val="20"/>
              </w:rPr>
            </w:pPr>
            <w:r>
              <w:rPr>
                <w:sz w:val="20"/>
              </w:rPr>
              <w:t>2 451,21</w:t>
            </w:r>
          </w:p>
        </w:tc>
      </w:tr>
      <w:tr>
        <w:trPr>
          <w:trHeight w:hRule="atLeast" w:val="20"/>
        </w:trPr>
        <w:tc>
          <w:tcPr>
            <w:tcW w:type="dxa" w:w="4503"/>
            <w:shd w:themeFill="background1" w:val="clear"/>
          </w:tcPr>
          <w:p w14:paraId="8A4E0000">
            <w:pPr>
              <w:ind/>
              <w:contextualSpacing w:val="1"/>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426"/>
            <w:shd w:themeFill="background1" w:val="clear"/>
          </w:tcPr>
          <w:p w14:paraId="8B4E0000">
            <w:pPr>
              <w:ind/>
              <w:contextualSpacing w:val="1"/>
              <w:jc w:val="center"/>
              <w:rPr>
                <w:sz w:val="20"/>
              </w:rPr>
            </w:pPr>
            <w:r>
              <w:rPr>
                <w:sz w:val="20"/>
              </w:rPr>
              <w:t>01</w:t>
            </w:r>
          </w:p>
        </w:tc>
        <w:tc>
          <w:tcPr>
            <w:tcW w:type="dxa" w:w="850"/>
            <w:shd w:themeFill="background1" w:val="clear"/>
          </w:tcPr>
          <w:p w14:paraId="8C4E0000">
            <w:pPr>
              <w:ind/>
              <w:contextualSpacing w:val="1"/>
              <w:jc w:val="center"/>
              <w:rPr>
                <w:sz w:val="20"/>
              </w:rPr>
            </w:pPr>
            <w:r>
              <w:rPr>
                <w:sz w:val="20"/>
              </w:rPr>
              <w:t>03</w:t>
            </w:r>
          </w:p>
        </w:tc>
        <w:tc>
          <w:tcPr>
            <w:tcW w:type="dxa" w:w="1276"/>
            <w:shd w:themeFill="background1" w:val="clear"/>
          </w:tcPr>
          <w:p w14:paraId="8D4E0000">
            <w:pPr>
              <w:ind/>
              <w:jc w:val="right"/>
              <w:rPr>
                <w:sz w:val="20"/>
              </w:rPr>
            </w:pPr>
            <w:r>
              <w:rPr>
                <w:sz w:val="20"/>
              </w:rPr>
              <w:t>63 391,44</w:t>
            </w:r>
          </w:p>
        </w:tc>
        <w:tc>
          <w:tcPr>
            <w:tcW w:type="dxa" w:w="1276"/>
            <w:shd w:themeFill="background1" w:val="clear"/>
          </w:tcPr>
          <w:p w14:paraId="8E4E0000">
            <w:pPr>
              <w:ind/>
              <w:jc w:val="right"/>
              <w:rPr>
                <w:sz w:val="20"/>
              </w:rPr>
            </w:pPr>
            <w:r>
              <w:rPr>
                <w:sz w:val="20"/>
              </w:rPr>
              <w:t>60 405,84</w:t>
            </w:r>
          </w:p>
        </w:tc>
        <w:tc>
          <w:tcPr>
            <w:tcW w:type="dxa" w:w="1417"/>
            <w:shd w:themeFill="background1" w:val="clear"/>
          </w:tcPr>
          <w:p w14:paraId="8F4E0000">
            <w:pPr>
              <w:ind/>
              <w:jc w:val="right"/>
              <w:rPr>
                <w:sz w:val="20"/>
              </w:rPr>
            </w:pPr>
            <w:r>
              <w:rPr>
                <w:sz w:val="20"/>
              </w:rPr>
              <w:t>60 405,84</w:t>
            </w:r>
          </w:p>
        </w:tc>
      </w:tr>
      <w:tr>
        <w:trPr>
          <w:trHeight w:hRule="atLeast" w:val="20"/>
        </w:trPr>
        <w:tc>
          <w:tcPr>
            <w:tcW w:type="dxa" w:w="4503"/>
            <w:shd w:themeFill="background1" w:val="clear"/>
          </w:tcPr>
          <w:p w14:paraId="904E0000">
            <w:pPr>
              <w:ind/>
              <w:contextualSpacing w:val="1"/>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426"/>
            <w:shd w:themeFill="background1" w:val="clear"/>
          </w:tcPr>
          <w:p w14:paraId="914E0000">
            <w:pPr>
              <w:ind/>
              <w:contextualSpacing w:val="1"/>
              <w:jc w:val="center"/>
              <w:rPr>
                <w:sz w:val="20"/>
              </w:rPr>
            </w:pPr>
            <w:r>
              <w:rPr>
                <w:sz w:val="20"/>
              </w:rPr>
              <w:t>01</w:t>
            </w:r>
          </w:p>
        </w:tc>
        <w:tc>
          <w:tcPr>
            <w:tcW w:type="dxa" w:w="850"/>
            <w:shd w:themeFill="background1" w:val="clear"/>
          </w:tcPr>
          <w:p w14:paraId="924E0000">
            <w:pPr>
              <w:ind/>
              <w:contextualSpacing w:val="1"/>
              <w:jc w:val="center"/>
              <w:rPr>
                <w:sz w:val="20"/>
              </w:rPr>
            </w:pPr>
            <w:r>
              <w:rPr>
                <w:sz w:val="20"/>
              </w:rPr>
              <w:t>04</w:t>
            </w:r>
          </w:p>
        </w:tc>
        <w:tc>
          <w:tcPr>
            <w:tcW w:type="dxa" w:w="1276"/>
            <w:shd w:themeFill="background1" w:val="clear"/>
          </w:tcPr>
          <w:p w14:paraId="934E0000">
            <w:pPr>
              <w:ind/>
              <w:jc w:val="right"/>
              <w:rPr>
                <w:sz w:val="20"/>
              </w:rPr>
            </w:pPr>
            <w:r>
              <w:rPr>
                <w:sz w:val="20"/>
              </w:rPr>
              <w:t>321 462,54</w:t>
            </w:r>
          </w:p>
        </w:tc>
        <w:tc>
          <w:tcPr>
            <w:tcW w:type="dxa" w:w="1276"/>
            <w:shd w:themeFill="background1" w:val="clear"/>
          </w:tcPr>
          <w:p w14:paraId="944E0000">
            <w:pPr>
              <w:ind/>
              <w:jc w:val="right"/>
              <w:rPr>
                <w:sz w:val="20"/>
              </w:rPr>
            </w:pPr>
            <w:r>
              <w:rPr>
                <w:sz w:val="20"/>
              </w:rPr>
              <w:t>317 931,03</w:t>
            </w:r>
          </w:p>
        </w:tc>
        <w:tc>
          <w:tcPr>
            <w:tcW w:type="dxa" w:w="1417"/>
            <w:shd w:themeFill="background1" w:val="clear"/>
          </w:tcPr>
          <w:p w14:paraId="954E0000">
            <w:pPr>
              <w:ind/>
              <w:jc w:val="right"/>
              <w:rPr>
                <w:sz w:val="20"/>
              </w:rPr>
            </w:pPr>
            <w:r>
              <w:rPr>
                <w:sz w:val="20"/>
              </w:rPr>
              <w:t>317 931,03</w:t>
            </w:r>
          </w:p>
        </w:tc>
      </w:tr>
      <w:tr>
        <w:trPr>
          <w:trHeight w:hRule="atLeast" w:val="20"/>
        </w:trPr>
        <w:tc>
          <w:tcPr>
            <w:tcW w:type="dxa" w:w="4503"/>
            <w:shd w:themeFill="background1" w:val="clear"/>
          </w:tcPr>
          <w:p w14:paraId="964E0000">
            <w:pPr>
              <w:ind/>
              <w:contextualSpacing w:val="1"/>
              <w:rPr>
                <w:sz w:val="20"/>
              </w:rPr>
            </w:pPr>
            <w:r>
              <w:rPr>
                <w:sz w:val="20"/>
              </w:rPr>
              <w:t>Судебная система</w:t>
            </w:r>
          </w:p>
        </w:tc>
        <w:tc>
          <w:tcPr>
            <w:tcW w:type="dxa" w:w="426"/>
            <w:shd w:themeFill="background1" w:val="clear"/>
          </w:tcPr>
          <w:p w14:paraId="974E0000">
            <w:pPr>
              <w:ind/>
              <w:contextualSpacing w:val="1"/>
              <w:jc w:val="center"/>
              <w:rPr>
                <w:sz w:val="20"/>
              </w:rPr>
            </w:pPr>
            <w:r>
              <w:rPr>
                <w:sz w:val="20"/>
              </w:rPr>
              <w:t>01</w:t>
            </w:r>
          </w:p>
        </w:tc>
        <w:tc>
          <w:tcPr>
            <w:tcW w:type="dxa" w:w="850"/>
            <w:shd w:themeFill="background1" w:val="clear"/>
          </w:tcPr>
          <w:p w14:paraId="984E0000">
            <w:pPr>
              <w:ind/>
              <w:contextualSpacing w:val="1"/>
              <w:jc w:val="center"/>
              <w:rPr>
                <w:sz w:val="20"/>
              </w:rPr>
            </w:pPr>
            <w:r>
              <w:rPr>
                <w:sz w:val="20"/>
              </w:rPr>
              <w:t>05</w:t>
            </w:r>
          </w:p>
        </w:tc>
        <w:tc>
          <w:tcPr>
            <w:tcW w:type="dxa" w:w="1276"/>
            <w:shd w:themeFill="background1" w:val="clear"/>
          </w:tcPr>
          <w:p w14:paraId="994E0000">
            <w:pPr>
              <w:ind/>
              <w:jc w:val="right"/>
              <w:rPr>
                <w:sz w:val="20"/>
              </w:rPr>
            </w:pPr>
            <w:r>
              <w:rPr>
                <w:sz w:val="20"/>
              </w:rPr>
              <w:t>382,52</w:t>
            </w:r>
          </w:p>
        </w:tc>
        <w:tc>
          <w:tcPr>
            <w:tcW w:type="dxa" w:w="1276"/>
            <w:shd w:themeFill="background1" w:val="clear"/>
          </w:tcPr>
          <w:p w14:paraId="9A4E0000">
            <w:pPr>
              <w:ind/>
              <w:jc w:val="right"/>
              <w:rPr>
                <w:sz w:val="20"/>
              </w:rPr>
            </w:pPr>
            <w:r>
              <w:rPr>
                <w:sz w:val="20"/>
              </w:rPr>
              <w:t>217,48</w:t>
            </w:r>
          </w:p>
        </w:tc>
        <w:tc>
          <w:tcPr>
            <w:tcW w:type="dxa" w:w="1417"/>
            <w:shd w:themeFill="background1" w:val="clear"/>
          </w:tcPr>
          <w:p w14:paraId="9B4E0000">
            <w:pPr>
              <w:ind/>
              <w:jc w:val="right"/>
              <w:rPr>
                <w:sz w:val="20"/>
              </w:rPr>
            </w:pPr>
            <w:r>
              <w:rPr>
                <w:sz w:val="20"/>
              </w:rPr>
              <w:t>2 065,78</w:t>
            </w:r>
          </w:p>
        </w:tc>
      </w:tr>
      <w:tr>
        <w:trPr>
          <w:trHeight w:hRule="atLeast" w:val="20"/>
        </w:trPr>
        <w:tc>
          <w:tcPr>
            <w:tcW w:type="dxa" w:w="4503"/>
            <w:shd w:themeFill="background1" w:val="clear"/>
          </w:tcPr>
          <w:p w14:paraId="9C4E0000">
            <w:pPr>
              <w:ind/>
              <w:contextualSpacing w:val="1"/>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426"/>
            <w:shd w:themeFill="background1" w:val="clear"/>
          </w:tcPr>
          <w:p w14:paraId="9D4E0000">
            <w:pPr>
              <w:ind/>
              <w:contextualSpacing w:val="1"/>
              <w:jc w:val="center"/>
              <w:rPr>
                <w:sz w:val="20"/>
              </w:rPr>
            </w:pPr>
            <w:r>
              <w:rPr>
                <w:sz w:val="20"/>
              </w:rPr>
              <w:t>01</w:t>
            </w:r>
          </w:p>
        </w:tc>
        <w:tc>
          <w:tcPr>
            <w:tcW w:type="dxa" w:w="850"/>
            <w:shd w:themeFill="background1" w:val="clear"/>
          </w:tcPr>
          <w:p w14:paraId="9E4E0000">
            <w:pPr>
              <w:ind/>
              <w:contextualSpacing w:val="1"/>
              <w:jc w:val="center"/>
              <w:rPr>
                <w:sz w:val="20"/>
              </w:rPr>
            </w:pPr>
            <w:r>
              <w:rPr>
                <w:sz w:val="20"/>
              </w:rPr>
              <w:t>06</w:t>
            </w:r>
          </w:p>
        </w:tc>
        <w:tc>
          <w:tcPr>
            <w:tcW w:type="dxa" w:w="1276"/>
            <w:shd w:themeFill="background1" w:val="clear"/>
          </w:tcPr>
          <w:p w14:paraId="9F4E0000">
            <w:pPr>
              <w:ind/>
              <w:jc w:val="right"/>
              <w:rPr>
                <w:sz w:val="20"/>
              </w:rPr>
            </w:pPr>
            <w:r>
              <w:rPr>
                <w:sz w:val="20"/>
              </w:rPr>
              <w:t>89 522,25</w:t>
            </w:r>
          </w:p>
        </w:tc>
        <w:tc>
          <w:tcPr>
            <w:tcW w:type="dxa" w:w="1276"/>
            <w:shd w:themeFill="background1" w:val="clear"/>
          </w:tcPr>
          <w:p w14:paraId="A04E0000">
            <w:pPr>
              <w:ind/>
              <w:jc w:val="right"/>
              <w:rPr>
                <w:sz w:val="20"/>
              </w:rPr>
            </w:pPr>
            <w:r>
              <w:rPr>
                <w:sz w:val="20"/>
              </w:rPr>
              <w:t>88 351,23</w:t>
            </w:r>
          </w:p>
        </w:tc>
        <w:tc>
          <w:tcPr>
            <w:tcW w:type="dxa" w:w="1417"/>
            <w:shd w:themeFill="background1" w:val="clear"/>
          </w:tcPr>
          <w:p w14:paraId="A14E0000">
            <w:pPr>
              <w:ind/>
              <w:jc w:val="right"/>
              <w:rPr>
                <w:sz w:val="20"/>
              </w:rPr>
            </w:pPr>
            <w:r>
              <w:rPr>
                <w:sz w:val="20"/>
              </w:rPr>
              <w:t>88 351,23</w:t>
            </w:r>
          </w:p>
        </w:tc>
      </w:tr>
      <w:tr>
        <w:trPr>
          <w:trHeight w:hRule="atLeast" w:val="20"/>
        </w:trPr>
        <w:tc>
          <w:tcPr>
            <w:tcW w:type="dxa" w:w="4503"/>
            <w:shd w:themeFill="background1" w:val="clear"/>
          </w:tcPr>
          <w:p w14:paraId="A24E0000">
            <w:pPr>
              <w:ind/>
              <w:contextualSpacing w:val="1"/>
              <w:rPr>
                <w:sz w:val="20"/>
              </w:rPr>
            </w:pPr>
            <w:r>
              <w:rPr>
                <w:sz w:val="20"/>
              </w:rPr>
              <w:t>Обеспечение проведения выборов и референдумов</w:t>
            </w:r>
          </w:p>
        </w:tc>
        <w:tc>
          <w:tcPr>
            <w:tcW w:type="dxa" w:w="426"/>
            <w:shd w:themeFill="background1" w:val="clear"/>
          </w:tcPr>
          <w:p w14:paraId="A34E0000">
            <w:pPr>
              <w:ind/>
              <w:contextualSpacing w:val="1"/>
              <w:jc w:val="center"/>
              <w:rPr>
                <w:sz w:val="20"/>
              </w:rPr>
            </w:pPr>
            <w:r>
              <w:rPr>
                <w:sz w:val="20"/>
              </w:rPr>
              <w:t>01</w:t>
            </w:r>
          </w:p>
        </w:tc>
        <w:tc>
          <w:tcPr>
            <w:tcW w:type="dxa" w:w="850"/>
            <w:shd w:themeFill="background1" w:val="clear"/>
          </w:tcPr>
          <w:p w14:paraId="A44E0000">
            <w:pPr>
              <w:ind/>
              <w:contextualSpacing w:val="1"/>
              <w:jc w:val="center"/>
              <w:rPr>
                <w:sz w:val="20"/>
              </w:rPr>
            </w:pPr>
            <w:r>
              <w:rPr>
                <w:sz w:val="20"/>
              </w:rPr>
              <w:t>07</w:t>
            </w:r>
          </w:p>
        </w:tc>
        <w:tc>
          <w:tcPr>
            <w:tcW w:type="dxa" w:w="1276"/>
            <w:shd w:themeFill="background1" w:val="clear"/>
          </w:tcPr>
          <w:p w14:paraId="A54E0000">
            <w:pPr>
              <w:ind/>
              <w:jc w:val="right"/>
              <w:rPr>
                <w:sz w:val="20"/>
              </w:rPr>
            </w:pPr>
            <w:r>
              <w:rPr>
                <w:sz w:val="20"/>
              </w:rPr>
              <w:t>0,00</w:t>
            </w:r>
          </w:p>
        </w:tc>
        <w:tc>
          <w:tcPr>
            <w:tcW w:type="dxa" w:w="1276"/>
            <w:shd w:themeFill="background1" w:val="clear"/>
          </w:tcPr>
          <w:p w14:paraId="A64E0000">
            <w:pPr>
              <w:ind/>
              <w:jc w:val="right"/>
              <w:rPr>
                <w:sz w:val="20"/>
              </w:rPr>
            </w:pPr>
            <w:r>
              <w:rPr>
                <w:sz w:val="20"/>
              </w:rPr>
              <w:t>0,00</w:t>
            </w:r>
          </w:p>
        </w:tc>
        <w:tc>
          <w:tcPr>
            <w:tcW w:type="dxa" w:w="1417"/>
            <w:shd w:themeFill="background1" w:val="clear"/>
          </w:tcPr>
          <w:p w14:paraId="A74E0000">
            <w:pPr>
              <w:ind/>
              <w:jc w:val="right"/>
              <w:rPr>
                <w:sz w:val="20"/>
              </w:rPr>
            </w:pPr>
            <w:r>
              <w:rPr>
                <w:sz w:val="20"/>
              </w:rPr>
              <w:t>41 221,15</w:t>
            </w:r>
          </w:p>
        </w:tc>
      </w:tr>
      <w:tr>
        <w:trPr>
          <w:trHeight w:hRule="atLeast" w:val="20"/>
        </w:trPr>
        <w:tc>
          <w:tcPr>
            <w:tcW w:type="dxa" w:w="4503"/>
            <w:shd w:themeFill="background1" w:val="clear"/>
          </w:tcPr>
          <w:p w14:paraId="A84E0000">
            <w:pPr>
              <w:ind/>
              <w:contextualSpacing w:val="1"/>
              <w:rPr>
                <w:sz w:val="20"/>
              </w:rPr>
            </w:pPr>
            <w:r>
              <w:rPr>
                <w:sz w:val="20"/>
              </w:rPr>
              <w:t>Резервные фонды</w:t>
            </w:r>
          </w:p>
        </w:tc>
        <w:tc>
          <w:tcPr>
            <w:tcW w:type="dxa" w:w="426"/>
            <w:shd w:themeFill="background1" w:val="clear"/>
          </w:tcPr>
          <w:p w14:paraId="A94E0000">
            <w:pPr>
              <w:ind/>
              <w:contextualSpacing w:val="1"/>
              <w:jc w:val="center"/>
              <w:rPr>
                <w:sz w:val="20"/>
              </w:rPr>
            </w:pPr>
            <w:r>
              <w:rPr>
                <w:sz w:val="20"/>
              </w:rPr>
              <w:t>01</w:t>
            </w:r>
          </w:p>
        </w:tc>
        <w:tc>
          <w:tcPr>
            <w:tcW w:type="dxa" w:w="850"/>
            <w:shd w:themeFill="background1" w:val="clear"/>
          </w:tcPr>
          <w:p w14:paraId="AA4E0000">
            <w:pPr>
              <w:ind/>
              <w:contextualSpacing w:val="1"/>
              <w:jc w:val="center"/>
              <w:rPr>
                <w:sz w:val="20"/>
              </w:rPr>
            </w:pPr>
            <w:r>
              <w:rPr>
                <w:sz w:val="20"/>
              </w:rPr>
              <w:t>11</w:t>
            </w:r>
          </w:p>
        </w:tc>
        <w:tc>
          <w:tcPr>
            <w:tcW w:type="dxa" w:w="1276"/>
            <w:shd w:themeFill="background1" w:val="clear"/>
          </w:tcPr>
          <w:p w14:paraId="AB4E0000">
            <w:pPr>
              <w:ind/>
              <w:jc w:val="right"/>
              <w:rPr>
                <w:sz w:val="20"/>
              </w:rPr>
            </w:pPr>
            <w:r>
              <w:rPr>
                <w:sz w:val="20"/>
              </w:rPr>
              <w:t>14 693,11</w:t>
            </w:r>
          </w:p>
        </w:tc>
        <w:tc>
          <w:tcPr>
            <w:tcW w:type="dxa" w:w="1276"/>
            <w:shd w:themeFill="background1" w:val="clear"/>
          </w:tcPr>
          <w:p w14:paraId="AC4E0000">
            <w:pPr>
              <w:ind/>
              <w:jc w:val="right"/>
              <w:rPr>
                <w:sz w:val="20"/>
              </w:rPr>
            </w:pPr>
            <w:r>
              <w:rPr>
                <w:sz w:val="20"/>
              </w:rPr>
              <w:t>57 575,32</w:t>
            </w:r>
          </w:p>
        </w:tc>
        <w:tc>
          <w:tcPr>
            <w:tcW w:type="dxa" w:w="1417"/>
            <w:shd w:themeFill="background1" w:val="clear"/>
          </w:tcPr>
          <w:p w14:paraId="AD4E0000">
            <w:pPr>
              <w:ind/>
              <w:jc w:val="right"/>
              <w:rPr>
                <w:sz w:val="20"/>
              </w:rPr>
            </w:pPr>
            <w:r>
              <w:rPr>
                <w:sz w:val="20"/>
              </w:rPr>
              <w:t>49 975,32</w:t>
            </w:r>
          </w:p>
        </w:tc>
      </w:tr>
      <w:tr>
        <w:trPr>
          <w:trHeight w:hRule="atLeast" w:val="20"/>
        </w:trPr>
        <w:tc>
          <w:tcPr>
            <w:tcW w:type="dxa" w:w="4503"/>
            <w:shd w:themeFill="background1" w:val="clear"/>
          </w:tcPr>
          <w:p w14:paraId="AE4E0000">
            <w:pPr>
              <w:ind/>
              <w:contextualSpacing w:val="1"/>
              <w:rPr>
                <w:sz w:val="20"/>
              </w:rPr>
            </w:pPr>
            <w:r>
              <w:rPr>
                <w:sz w:val="20"/>
              </w:rPr>
              <w:t>Другие общегосударственные вопросы</w:t>
            </w:r>
          </w:p>
        </w:tc>
        <w:tc>
          <w:tcPr>
            <w:tcW w:type="dxa" w:w="426"/>
            <w:shd w:themeFill="background1" w:val="clear"/>
          </w:tcPr>
          <w:p w14:paraId="AF4E0000">
            <w:pPr>
              <w:ind/>
              <w:contextualSpacing w:val="1"/>
              <w:jc w:val="center"/>
              <w:rPr>
                <w:sz w:val="20"/>
              </w:rPr>
            </w:pPr>
            <w:r>
              <w:rPr>
                <w:sz w:val="20"/>
              </w:rPr>
              <w:t>01</w:t>
            </w:r>
          </w:p>
        </w:tc>
        <w:tc>
          <w:tcPr>
            <w:tcW w:type="dxa" w:w="850"/>
            <w:shd w:themeFill="background1" w:val="clear"/>
          </w:tcPr>
          <w:p w14:paraId="B04E0000">
            <w:pPr>
              <w:ind/>
              <w:contextualSpacing w:val="1"/>
              <w:jc w:val="center"/>
              <w:rPr>
                <w:sz w:val="20"/>
              </w:rPr>
            </w:pPr>
            <w:r>
              <w:rPr>
                <w:sz w:val="20"/>
              </w:rPr>
              <w:t>13</w:t>
            </w:r>
          </w:p>
        </w:tc>
        <w:tc>
          <w:tcPr>
            <w:tcW w:type="dxa" w:w="1276"/>
            <w:shd w:themeFill="background1" w:val="clear"/>
          </w:tcPr>
          <w:p w14:paraId="B14E0000">
            <w:pPr>
              <w:ind/>
              <w:jc w:val="right"/>
              <w:rPr>
                <w:sz w:val="20"/>
              </w:rPr>
            </w:pPr>
            <w:r>
              <w:rPr>
                <w:sz w:val="20"/>
              </w:rPr>
              <w:t>799 654,63</w:t>
            </w:r>
          </w:p>
        </w:tc>
        <w:tc>
          <w:tcPr>
            <w:tcW w:type="dxa" w:w="1276"/>
            <w:shd w:themeFill="background1" w:val="clear"/>
          </w:tcPr>
          <w:p w14:paraId="B24E0000">
            <w:pPr>
              <w:ind/>
              <w:jc w:val="right"/>
              <w:rPr>
                <w:sz w:val="20"/>
              </w:rPr>
            </w:pPr>
            <w:r>
              <w:rPr>
                <w:sz w:val="20"/>
              </w:rPr>
              <w:t>663 072,72</w:t>
            </w:r>
          </w:p>
        </w:tc>
        <w:tc>
          <w:tcPr>
            <w:tcW w:type="dxa" w:w="1417"/>
            <w:shd w:themeFill="background1" w:val="clear"/>
          </w:tcPr>
          <w:p w14:paraId="B34E0000">
            <w:pPr>
              <w:ind/>
              <w:jc w:val="right"/>
              <w:rPr>
                <w:sz w:val="20"/>
              </w:rPr>
            </w:pPr>
            <w:r>
              <w:rPr>
                <w:sz w:val="20"/>
              </w:rPr>
              <w:t>663 072,72</w:t>
            </w:r>
          </w:p>
        </w:tc>
      </w:tr>
      <w:tr>
        <w:trPr>
          <w:trHeight w:hRule="atLeast" w:val="273"/>
        </w:trPr>
        <w:tc>
          <w:tcPr>
            <w:tcW w:type="dxa" w:w="4503"/>
            <w:shd w:themeFill="background1" w:val="clear"/>
          </w:tcPr>
          <w:p w14:paraId="B44E0000">
            <w:pPr>
              <w:ind/>
              <w:contextualSpacing w:val="1"/>
              <w:rPr>
                <w:sz w:val="20"/>
              </w:rPr>
            </w:pPr>
            <w:r>
              <w:rPr>
                <w:sz w:val="20"/>
              </w:rPr>
              <w:t>Национальная безопасность и правоохранительная деятельность</w:t>
            </w:r>
          </w:p>
        </w:tc>
        <w:tc>
          <w:tcPr>
            <w:tcW w:type="dxa" w:w="426"/>
            <w:shd w:themeFill="background1" w:val="clear"/>
          </w:tcPr>
          <w:p w14:paraId="B54E0000">
            <w:pPr>
              <w:ind/>
              <w:contextualSpacing w:val="1"/>
              <w:jc w:val="center"/>
              <w:rPr>
                <w:sz w:val="20"/>
              </w:rPr>
            </w:pPr>
            <w:r>
              <w:rPr>
                <w:sz w:val="20"/>
              </w:rPr>
              <w:t>03</w:t>
            </w:r>
          </w:p>
        </w:tc>
        <w:tc>
          <w:tcPr>
            <w:tcW w:type="dxa" w:w="850"/>
            <w:shd w:themeFill="background1" w:val="clear"/>
          </w:tcPr>
          <w:p w14:paraId="B64E0000">
            <w:pPr>
              <w:ind/>
              <w:contextualSpacing w:val="1"/>
              <w:jc w:val="center"/>
              <w:rPr>
                <w:sz w:val="20"/>
              </w:rPr>
            </w:pPr>
            <w:r>
              <w:rPr>
                <w:sz w:val="20"/>
              </w:rPr>
              <w:t>00</w:t>
            </w:r>
          </w:p>
        </w:tc>
        <w:tc>
          <w:tcPr>
            <w:tcW w:type="dxa" w:w="1276"/>
            <w:shd w:themeFill="background1" w:val="clear"/>
          </w:tcPr>
          <w:p w14:paraId="B74E0000">
            <w:pPr>
              <w:ind/>
              <w:jc w:val="right"/>
              <w:rPr>
                <w:sz w:val="20"/>
              </w:rPr>
            </w:pPr>
            <w:r>
              <w:rPr>
                <w:sz w:val="20"/>
              </w:rPr>
              <w:t>144 590,46</w:t>
            </w:r>
          </w:p>
        </w:tc>
        <w:tc>
          <w:tcPr>
            <w:tcW w:type="dxa" w:w="1276"/>
            <w:shd w:themeFill="background1" w:val="clear"/>
          </w:tcPr>
          <w:p w14:paraId="B84E0000">
            <w:pPr>
              <w:ind/>
              <w:jc w:val="right"/>
              <w:rPr>
                <w:sz w:val="20"/>
              </w:rPr>
            </w:pPr>
            <w:r>
              <w:rPr>
                <w:sz w:val="20"/>
              </w:rPr>
              <w:t>132 694,48</w:t>
            </w:r>
          </w:p>
        </w:tc>
        <w:tc>
          <w:tcPr>
            <w:tcW w:type="dxa" w:w="1417"/>
            <w:shd w:themeFill="background1" w:val="clear"/>
          </w:tcPr>
          <w:p w14:paraId="B94E0000">
            <w:pPr>
              <w:ind/>
              <w:jc w:val="right"/>
              <w:rPr>
                <w:sz w:val="20"/>
              </w:rPr>
            </w:pPr>
            <w:r>
              <w:rPr>
                <w:sz w:val="20"/>
              </w:rPr>
              <w:t>132 694,48</w:t>
            </w:r>
          </w:p>
        </w:tc>
      </w:tr>
      <w:tr>
        <w:trPr>
          <w:trHeight w:hRule="atLeast" w:val="20"/>
        </w:trPr>
        <w:tc>
          <w:tcPr>
            <w:tcW w:type="dxa" w:w="4503"/>
            <w:shd w:themeFill="background1" w:val="clear"/>
          </w:tcPr>
          <w:p w14:paraId="BA4E0000">
            <w:pPr>
              <w:ind/>
              <w:contextualSpacing w:val="1"/>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426"/>
            <w:shd w:themeFill="background1" w:val="clear"/>
          </w:tcPr>
          <w:p w14:paraId="BB4E0000">
            <w:pPr>
              <w:ind/>
              <w:contextualSpacing w:val="1"/>
              <w:jc w:val="center"/>
              <w:rPr>
                <w:sz w:val="20"/>
              </w:rPr>
            </w:pPr>
            <w:r>
              <w:rPr>
                <w:sz w:val="20"/>
              </w:rPr>
              <w:t>03</w:t>
            </w:r>
          </w:p>
        </w:tc>
        <w:tc>
          <w:tcPr>
            <w:tcW w:type="dxa" w:w="850"/>
            <w:shd w:themeFill="background1" w:val="clear"/>
          </w:tcPr>
          <w:p w14:paraId="BC4E0000">
            <w:pPr>
              <w:ind/>
              <w:contextualSpacing w:val="1"/>
              <w:jc w:val="center"/>
              <w:rPr>
                <w:sz w:val="20"/>
              </w:rPr>
            </w:pPr>
            <w:r>
              <w:rPr>
                <w:sz w:val="20"/>
              </w:rPr>
              <w:t>10</w:t>
            </w:r>
          </w:p>
        </w:tc>
        <w:tc>
          <w:tcPr>
            <w:tcW w:type="dxa" w:w="1276"/>
            <w:shd w:themeFill="background1" w:val="clear"/>
          </w:tcPr>
          <w:p w14:paraId="BD4E0000">
            <w:pPr>
              <w:ind/>
              <w:jc w:val="right"/>
              <w:rPr>
                <w:sz w:val="20"/>
              </w:rPr>
            </w:pPr>
            <w:r>
              <w:rPr>
                <w:sz w:val="20"/>
              </w:rPr>
              <w:t>144 090,46</w:t>
            </w:r>
          </w:p>
        </w:tc>
        <w:tc>
          <w:tcPr>
            <w:tcW w:type="dxa" w:w="1276"/>
            <w:shd w:themeFill="background1" w:val="clear"/>
          </w:tcPr>
          <w:p w14:paraId="BE4E0000">
            <w:pPr>
              <w:ind/>
              <w:jc w:val="right"/>
              <w:rPr>
                <w:sz w:val="20"/>
              </w:rPr>
            </w:pPr>
            <w:r>
              <w:rPr>
                <w:sz w:val="20"/>
              </w:rPr>
              <w:t>132 194,48</w:t>
            </w:r>
          </w:p>
        </w:tc>
        <w:tc>
          <w:tcPr>
            <w:tcW w:type="dxa" w:w="1417"/>
            <w:shd w:themeFill="background1" w:val="clear"/>
          </w:tcPr>
          <w:p w14:paraId="BF4E0000">
            <w:pPr>
              <w:ind/>
              <w:jc w:val="right"/>
              <w:rPr>
                <w:sz w:val="20"/>
              </w:rPr>
            </w:pPr>
            <w:r>
              <w:rPr>
                <w:sz w:val="20"/>
              </w:rPr>
              <w:t>132 194,48</w:t>
            </w:r>
          </w:p>
        </w:tc>
      </w:tr>
      <w:tr>
        <w:trPr>
          <w:trHeight w:hRule="atLeast" w:val="20"/>
        </w:trPr>
        <w:tc>
          <w:tcPr>
            <w:tcW w:type="dxa" w:w="4503"/>
            <w:shd w:themeFill="background1" w:val="clear"/>
          </w:tcPr>
          <w:p w14:paraId="C04E0000">
            <w:pPr>
              <w:ind/>
              <w:contextualSpacing w:val="1"/>
              <w:rPr>
                <w:sz w:val="20"/>
              </w:rPr>
            </w:pPr>
            <w:r>
              <w:rPr>
                <w:sz w:val="20"/>
              </w:rPr>
              <w:t>Другие вопросы в области национальной безопасности и правоохранительной деятельности</w:t>
            </w:r>
          </w:p>
        </w:tc>
        <w:tc>
          <w:tcPr>
            <w:tcW w:type="dxa" w:w="426"/>
            <w:shd w:themeFill="background1" w:val="clear"/>
          </w:tcPr>
          <w:p w14:paraId="C14E0000">
            <w:pPr>
              <w:ind/>
              <w:contextualSpacing w:val="1"/>
              <w:jc w:val="center"/>
              <w:rPr>
                <w:sz w:val="20"/>
              </w:rPr>
            </w:pPr>
            <w:r>
              <w:rPr>
                <w:sz w:val="20"/>
              </w:rPr>
              <w:t>03</w:t>
            </w:r>
          </w:p>
        </w:tc>
        <w:tc>
          <w:tcPr>
            <w:tcW w:type="dxa" w:w="850"/>
            <w:shd w:themeFill="background1" w:val="clear"/>
          </w:tcPr>
          <w:p w14:paraId="C24E0000">
            <w:pPr>
              <w:ind/>
              <w:contextualSpacing w:val="1"/>
              <w:jc w:val="center"/>
              <w:rPr>
                <w:sz w:val="20"/>
              </w:rPr>
            </w:pPr>
            <w:r>
              <w:rPr>
                <w:sz w:val="20"/>
              </w:rPr>
              <w:t>14</w:t>
            </w:r>
          </w:p>
        </w:tc>
        <w:tc>
          <w:tcPr>
            <w:tcW w:type="dxa" w:w="1276"/>
            <w:shd w:themeFill="background1" w:val="clear"/>
          </w:tcPr>
          <w:p w14:paraId="C34E0000">
            <w:pPr>
              <w:ind/>
              <w:jc w:val="right"/>
              <w:rPr>
                <w:sz w:val="20"/>
              </w:rPr>
            </w:pPr>
            <w:r>
              <w:rPr>
                <w:sz w:val="20"/>
              </w:rPr>
              <w:t>500,00</w:t>
            </w:r>
          </w:p>
        </w:tc>
        <w:tc>
          <w:tcPr>
            <w:tcW w:type="dxa" w:w="1276"/>
            <w:shd w:themeFill="background1" w:val="clear"/>
          </w:tcPr>
          <w:p w14:paraId="C44E0000">
            <w:pPr>
              <w:ind/>
              <w:jc w:val="right"/>
              <w:rPr>
                <w:sz w:val="20"/>
              </w:rPr>
            </w:pPr>
            <w:r>
              <w:rPr>
                <w:sz w:val="20"/>
              </w:rPr>
              <w:t>500,00</w:t>
            </w:r>
          </w:p>
        </w:tc>
        <w:tc>
          <w:tcPr>
            <w:tcW w:type="dxa" w:w="1417"/>
            <w:shd w:themeFill="background1" w:val="clear"/>
          </w:tcPr>
          <w:p w14:paraId="C54E0000">
            <w:pPr>
              <w:ind/>
              <w:jc w:val="right"/>
              <w:rPr>
                <w:sz w:val="20"/>
              </w:rPr>
            </w:pPr>
            <w:r>
              <w:rPr>
                <w:sz w:val="20"/>
              </w:rPr>
              <w:t>500,00</w:t>
            </w:r>
          </w:p>
        </w:tc>
      </w:tr>
      <w:tr>
        <w:trPr>
          <w:trHeight w:hRule="atLeast" w:val="20"/>
        </w:trPr>
        <w:tc>
          <w:tcPr>
            <w:tcW w:type="dxa" w:w="4503"/>
            <w:shd w:themeFill="background1" w:val="clear"/>
          </w:tcPr>
          <w:p w14:paraId="C64E0000">
            <w:pPr>
              <w:ind/>
              <w:contextualSpacing w:val="1"/>
              <w:rPr>
                <w:sz w:val="20"/>
              </w:rPr>
            </w:pPr>
            <w:r>
              <w:rPr>
                <w:sz w:val="20"/>
              </w:rPr>
              <w:t>Национальная экономика</w:t>
            </w:r>
          </w:p>
        </w:tc>
        <w:tc>
          <w:tcPr>
            <w:tcW w:type="dxa" w:w="426"/>
            <w:shd w:themeFill="background1" w:val="clear"/>
          </w:tcPr>
          <w:p w14:paraId="C74E0000">
            <w:pPr>
              <w:ind/>
              <w:contextualSpacing w:val="1"/>
              <w:jc w:val="center"/>
              <w:rPr>
                <w:sz w:val="20"/>
              </w:rPr>
            </w:pPr>
            <w:r>
              <w:rPr>
                <w:sz w:val="20"/>
              </w:rPr>
              <w:t>04</w:t>
            </w:r>
          </w:p>
        </w:tc>
        <w:tc>
          <w:tcPr>
            <w:tcW w:type="dxa" w:w="850"/>
            <w:shd w:themeFill="background1" w:val="clear"/>
          </w:tcPr>
          <w:p w14:paraId="C84E0000">
            <w:pPr>
              <w:ind/>
              <w:contextualSpacing w:val="1"/>
              <w:jc w:val="center"/>
              <w:rPr>
                <w:sz w:val="20"/>
              </w:rPr>
            </w:pPr>
            <w:r>
              <w:rPr>
                <w:sz w:val="20"/>
              </w:rPr>
              <w:t>00</w:t>
            </w:r>
          </w:p>
        </w:tc>
        <w:tc>
          <w:tcPr>
            <w:tcW w:type="dxa" w:w="1276"/>
            <w:shd w:themeFill="background1" w:val="clear"/>
          </w:tcPr>
          <w:p w14:paraId="C94E0000">
            <w:pPr>
              <w:ind/>
              <w:jc w:val="right"/>
              <w:rPr>
                <w:sz w:val="20"/>
              </w:rPr>
            </w:pPr>
            <w:r>
              <w:rPr>
                <w:sz w:val="20"/>
              </w:rPr>
              <w:t>1 766 003,00</w:t>
            </w:r>
          </w:p>
        </w:tc>
        <w:tc>
          <w:tcPr>
            <w:tcW w:type="dxa" w:w="1276"/>
            <w:shd w:themeFill="background1" w:val="clear"/>
          </w:tcPr>
          <w:p w14:paraId="CA4E0000">
            <w:pPr>
              <w:ind/>
              <w:jc w:val="right"/>
              <w:rPr>
                <w:sz w:val="20"/>
              </w:rPr>
            </w:pPr>
            <w:r>
              <w:rPr>
                <w:sz w:val="20"/>
              </w:rPr>
              <w:t>686 409,53</w:t>
            </w:r>
          </w:p>
        </w:tc>
        <w:tc>
          <w:tcPr>
            <w:tcW w:type="dxa" w:w="1417"/>
            <w:shd w:themeFill="background1" w:val="clear"/>
          </w:tcPr>
          <w:p w14:paraId="CB4E0000">
            <w:pPr>
              <w:ind/>
              <w:jc w:val="right"/>
              <w:rPr>
                <w:sz w:val="20"/>
              </w:rPr>
            </w:pPr>
            <w:r>
              <w:rPr>
                <w:sz w:val="20"/>
              </w:rPr>
              <w:t>652 019,18</w:t>
            </w:r>
          </w:p>
        </w:tc>
      </w:tr>
      <w:tr>
        <w:trPr>
          <w:trHeight w:hRule="atLeast" w:val="20"/>
        </w:trPr>
        <w:tc>
          <w:tcPr>
            <w:tcW w:type="dxa" w:w="4503"/>
            <w:shd w:themeFill="background1" w:val="clear"/>
          </w:tcPr>
          <w:p w14:paraId="CC4E0000">
            <w:pPr>
              <w:ind/>
              <w:contextualSpacing w:val="1"/>
              <w:rPr>
                <w:sz w:val="20"/>
              </w:rPr>
            </w:pPr>
            <w:r>
              <w:rPr>
                <w:sz w:val="20"/>
              </w:rPr>
              <w:t>Водное хозяйство</w:t>
            </w:r>
          </w:p>
        </w:tc>
        <w:tc>
          <w:tcPr>
            <w:tcW w:type="dxa" w:w="426"/>
            <w:shd w:themeFill="background1" w:val="clear"/>
          </w:tcPr>
          <w:p w14:paraId="CD4E0000">
            <w:pPr>
              <w:ind/>
              <w:contextualSpacing w:val="1"/>
              <w:jc w:val="center"/>
              <w:rPr>
                <w:sz w:val="20"/>
              </w:rPr>
            </w:pPr>
            <w:r>
              <w:rPr>
                <w:sz w:val="20"/>
              </w:rPr>
              <w:t>04</w:t>
            </w:r>
          </w:p>
        </w:tc>
        <w:tc>
          <w:tcPr>
            <w:tcW w:type="dxa" w:w="850"/>
            <w:shd w:themeFill="background1" w:val="clear"/>
          </w:tcPr>
          <w:p w14:paraId="CE4E0000">
            <w:pPr>
              <w:ind/>
              <w:contextualSpacing w:val="1"/>
              <w:jc w:val="center"/>
              <w:rPr>
                <w:sz w:val="20"/>
              </w:rPr>
            </w:pPr>
            <w:r>
              <w:rPr>
                <w:sz w:val="20"/>
              </w:rPr>
              <w:t>06</w:t>
            </w:r>
          </w:p>
        </w:tc>
        <w:tc>
          <w:tcPr>
            <w:tcW w:type="dxa" w:w="1276"/>
            <w:shd w:themeFill="background1" w:val="clear"/>
          </w:tcPr>
          <w:p w14:paraId="CF4E0000">
            <w:pPr>
              <w:ind/>
              <w:jc w:val="right"/>
              <w:rPr>
                <w:sz w:val="20"/>
              </w:rPr>
            </w:pPr>
            <w:r>
              <w:rPr>
                <w:sz w:val="20"/>
              </w:rPr>
              <w:t>6 371,91</w:t>
            </w:r>
          </w:p>
        </w:tc>
        <w:tc>
          <w:tcPr>
            <w:tcW w:type="dxa" w:w="1276"/>
            <w:shd w:themeFill="background1" w:val="clear"/>
          </w:tcPr>
          <w:p w14:paraId="D04E0000">
            <w:pPr>
              <w:ind/>
              <w:jc w:val="right"/>
              <w:rPr>
                <w:sz w:val="20"/>
              </w:rPr>
            </w:pPr>
            <w:r>
              <w:rPr>
                <w:sz w:val="20"/>
              </w:rPr>
              <w:t>4 981,47</w:t>
            </w:r>
          </w:p>
        </w:tc>
        <w:tc>
          <w:tcPr>
            <w:tcW w:type="dxa" w:w="1417"/>
            <w:shd w:themeFill="background1" w:val="clear"/>
          </w:tcPr>
          <w:p w14:paraId="D14E0000">
            <w:pPr>
              <w:ind/>
              <w:jc w:val="right"/>
              <w:rPr>
                <w:sz w:val="20"/>
              </w:rPr>
            </w:pPr>
            <w:r>
              <w:rPr>
                <w:sz w:val="20"/>
              </w:rPr>
              <w:t>4 981,47</w:t>
            </w:r>
          </w:p>
        </w:tc>
      </w:tr>
      <w:tr>
        <w:trPr>
          <w:trHeight w:hRule="atLeast" w:val="20"/>
        </w:trPr>
        <w:tc>
          <w:tcPr>
            <w:tcW w:type="dxa" w:w="4503"/>
            <w:shd w:themeFill="background1" w:val="clear"/>
          </w:tcPr>
          <w:p w14:paraId="D24E0000">
            <w:pPr>
              <w:ind/>
              <w:contextualSpacing w:val="1"/>
              <w:rPr>
                <w:sz w:val="20"/>
              </w:rPr>
            </w:pPr>
            <w:r>
              <w:rPr>
                <w:sz w:val="20"/>
              </w:rPr>
              <w:t>Лесное хозяйство</w:t>
            </w:r>
          </w:p>
        </w:tc>
        <w:tc>
          <w:tcPr>
            <w:tcW w:type="dxa" w:w="426"/>
            <w:shd w:themeFill="background1" w:val="clear"/>
          </w:tcPr>
          <w:p w14:paraId="D34E0000">
            <w:pPr>
              <w:ind/>
              <w:contextualSpacing w:val="1"/>
              <w:jc w:val="center"/>
              <w:rPr>
                <w:sz w:val="20"/>
              </w:rPr>
            </w:pPr>
            <w:r>
              <w:rPr>
                <w:sz w:val="20"/>
              </w:rPr>
              <w:t>04</w:t>
            </w:r>
          </w:p>
        </w:tc>
        <w:tc>
          <w:tcPr>
            <w:tcW w:type="dxa" w:w="850"/>
            <w:shd w:themeFill="background1" w:val="clear"/>
          </w:tcPr>
          <w:p w14:paraId="D44E0000">
            <w:pPr>
              <w:ind/>
              <w:contextualSpacing w:val="1"/>
              <w:jc w:val="center"/>
              <w:rPr>
                <w:sz w:val="20"/>
              </w:rPr>
            </w:pPr>
            <w:r>
              <w:rPr>
                <w:sz w:val="20"/>
              </w:rPr>
              <w:t>07</w:t>
            </w:r>
          </w:p>
        </w:tc>
        <w:tc>
          <w:tcPr>
            <w:tcW w:type="dxa" w:w="1276"/>
            <w:shd w:themeFill="background1" w:val="clear"/>
          </w:tcPr>
          <w:p w14:paraId="D54E0000">
            <w:pPr>
              <w:ind/>
              <w:jc w:val="right"/>
              <w:rPr>
                <w:sz w:val="20"/>
              </w:rPr>
            </w:pPr>
            <w:r>
              <w:rPr>
                <w:sz w:val="20"/>
              </w:rPr>
              <w:t>23 492,90</w:t>
            </w:r>
          </w:p>
        </w:tc>
        <w:tc>
          <w:tcPr>
            <w:tcW w:type="dxa" w:w="1276"/>
            <w:shd w:themeFill="background1" w:val="clear"/>
          </w:tcPr>
          <w:p w14:paraId="D64E0000">
            <w:pPr>
              <w:ind/>
              <w:jc w:val="right"/>
              <w:rPr>
                <w:sz w:val="20"/>
              </w:rPr>
            </w:pPr>
            <w:r>
              <w:rPr>
                <w:sz w:val="20"/>
              </w:rPr>
              <w:t>21 837,32</w:t>
            </w:r>
          </w:p>
        </w:tc>
        <w:tc>
          <w:tcPr>
            <w:tcW w:type="dxa" w:w="1417"/>
            <w:shd w:themeFill="background1" w:val="clear"/>
          </w:tcPr>
          <w:p w14:paraId="D74E0000">
            <w:pPr>
              <w:ind/>
              <w:jc w:val="right"/>
              <w:rPr>
                <w:sz w:val="20"/>
              </w:rPr>
            </w:pPr>
            <w:r>
              <w:rPr>
                <w:sz w:val="20"/>
              </w:rPr>
              <w:t>21 837,32</w:t>
            </w:r>
          </w:p>
        </w:tc>
      </w:tr>
      <w:tr>
        <w:trPr>
          <w:trHeight w:hRule="atLeast" w:val="20"/>
        </w:trPr>
        <w:tc>
          <w:tcPr>
            <w:tcW w:type="dxa" w:w="4503"/>
            <w:shd w:themeFill="background1" w:val="clear"/>
          </w:tcPr>
          <w:p w14:paraId="D84E0000">
            <w:pPr>
              <w:ind/>
              <w:contextualSpacing w:val="1"/>
              <w:rPr>
                <w:sz w:val="20"/>
              </w:rPr>
            </w:pPr>
            <w:r>
              <w:rPr>
                <w:sz w:val="20"/>
              </w:rPr>
              <w:t>Дорожное хозяйство (дорожные фонды)</w:t>
            </w:r>
          </w:p>
        </w:tc>
        <w:tc>
          <w:tcPr>
            <w:tcW w:type="dxa" w:w="426"/>
            <w:shd w:themeFill="background1" w:val="clear"/>
          </w:tcPr>
          <w:p w14:paraId="D94E0000">
            <w:pPr>
              <w:ind/>
              <w:contextualSpacing w:val="1"/>
              <w:jc w:val="center"/>
              <w:rPr>
                <w:sz w:val="20"/>
              </w:rPr>
            </w:pPr>
            <w:r>
              <w:rPr>
                <w:sz w:val="20"/>
              </w:rPr>
              <w:t>04</w:t>
            </w:r>
          </w:p>
        </w:tc>
        <w:tc>
          <w:tcPr>
            <w:tcW w:type="dxa" w:w="850"/>
            <w:shd w:themeFill="background1" w:val="clear"/>
          </w:tcPr>
          <w:p w14:paraId="DA4E0000">
            <w:pPr>
              <w:ind/>
              <w:contextualSpacing w:val="1"/>
              <w:jc w:val="center"/>
              <w:rPr>
                <w:sz w:val="20"/>
              </w:rPr>
            </w:pPr>
            <w:r>
              <w:rPr>
                <w:sz w:val="20"/>
              </w:rPr>
              <w:t>09</w:t>
            </w:r>
          </w:p>
        </w:tc>
        <w:tc>
          <w:tcPr>
            <w:tcW w:type="dxa" w:w="1276"/>
            <w:shd w:themeFill="background1" w:val="clear"/>
          </w:tcPr>
          <w:p w14:paraId="DB4E0000">
            <w:pPr>
              <w:ind/>
              <w:jc w:val="right"/>
              <w:rPr>
                <w:sz w:val="20"/>
              </w:rPr>
            </w:pPr>
            <w:r>
              <w:rPr>
                <w:sz w:val="20"/>
              </w:rPr>
              <w:t>1 717 271,06</w:t>
            </w:r>
          </w:p>
        </w:tc>
        <w:tc>
          <w:tcPr>
            <w:tcW w:type="dxa" w:w="1276"/>
            <w:shd w:themeFill="background1" w:val="clear"/>
          </w:tcPr>
          <w:p w14:paraId="DC4E0000">
            <w:pPr>
              <w:ind/>
              <w:jc w:val="right"/>
              <w:rPr>
                <w:sz w:val="20"/>
              </w:rPr>
            </w:pPr>
            <w:r>
              <w:rPr>
                <w:sz w:val="20"/>
              </w:rPr>
              <w:t>641 294,89</w:t>
            </w:r>
          </w:p>
        </w:tc>
        <w:tc>
          <w:tcPr>
            <w:tcW w:type="dxa" w:w="1417"/>
            <w:shd w:themeFill="background1" w:val="clear"/>
          </w:tcPr>
          <w:p w14:paraId="DD4E0000">
            <w:pPr>
              <w:ind/>
              <w:jc w:val="right"/>
              <w:rPr>
                <w:sz w:val="20"/>
              </w:rPr>
            </w:pPr>
            <w:r>
              <w:rPr>
                <w:sz w:val="20"/>
              </w:rPr>
              <w:t>606 904,54</w:t>
            </w:r>
          </w:p>
        </w:tc>
      </w:tr>
      <w:tr>
        <w:trPr>
          <w:trHeight w:hRule="atLeast" w:val="20"/>
        </w:trPr>
        <w:tc>
          <w:tcPr>
            <w:tcW w:type="dxa" w:w="4503"/>
            <w:shd w:themeFill="background1" w:val="clear"/>
          </w:tcPr>
          <w:p w14:paraId="DE4E0000">
            <w:pPr>
              <w:ind/>
              <w:contextualSpacing w:val="1"/>
              <w:rPr>
                <w:sz w:val="20"/>
              </w:rPr>
            </w:pPr>
            <w:r>
              <w:rPr>
                <w:sz w:val="20"/>
              </w:rPr>
              <w:t>Другие вопросы в области национальной экономики</w:t>
            </w:r>
          </w:p>
        </w:tc>
        <w:tc>
          <w:tcPr>
            <w:tcW w:type="dxa" w:w="426"/>
            <w:shd w:themeFill="background1" w:val="clear"/>
          </w:tcPr>
          <w:p w14:paraId="DF4E0000">
            <w:pPr>
              <w:ind/>
              <w:contextualSpacing w:val="1"/>
              <w:jc w:val="center"/>
              <w:rPr>
                <w:sz w:val="20"/>
              </w:rPr>
            </w:pPr>
            <w:r>
              <w:rPr>
                <w:sz w:val="20"/>
              </w:rPr>
              <w:t>04</w:t>
            </w:r>
          </w:p>
        </w:tc>
        <w:tc>
          <w:tcPr>
            <w:tcW w:type="dxa" w:w="850"/>
            <w:shd w:themeFill="background1" w:val="clear"/>
          </w:tcPr>
          <w:p w14:paraId="E04E0000">
            <w:pPr>
              <w:ind/>
              <w:contextualSpacing w:val="1"/>
              <w:jc w:val="center"/>
              <w:rPr>
                <w:sz w:val="20"/>
              </w:rPr>
            </w:pPr>
            <w:r>
              <w:rPr>
                <w:sz w:val="20"/>
              </w:rPr>
              <w:t>12</w:t>
            </w:r>
          </w:p>
        </w:tc>
        <w:tc>
          <w:tcPr>
            <w:tcW w:type="dxa" w:w="1276"/>
            <w:shd w:themeFill="background1" w:val="clear"/>
          </w:tcPr>
          <w:p w14:paraId="E14E0000">
            <w:pPr>
              <w:ind/>
              <w:jc w:val="right"/>
              <w:rPr>
                <w:sz w:val="20"/>
              </w:rPr>
            </w:pPr>
            <w:r>
              <w:rPr>
                <w:sz w:val="20"/>
              </w:rPr>
              <w:t>18 867,13</w:t>
            </w:r>
          </w:p>
        </w:tc>
        <w:tc>
          <w:tcPr>
            <w:tcW w:type="dxa" w:w="1276"/>
            <w:shd w:themeFill="background1" w:val="clear"/>
          </w:tcPr>
          <w:p w14:paraId="E24E0000">
            <w:pPr>
              <w:ind/>
              <w:jc w:val="right"/>
              <w:rPr>
                <w:sz w:val="20"/>
              </w:rPr>
            </w:pPr>
            <w:r>
              <w:rPr>
                <w:sz w:val="20"/>
              </w:rPr>
              <w:t>18 295,85</w:t>
            </w:r>
          </w:p>
        </w:tc>
        <w:tc>
          <w:tcPr>
            <w:tcW w:type="dxa" w:w="1417"/>
            <w:shd w:themeFill="background1" w:val="clear"/>
          </w:tcPr>
          <w:p w14:paraId="E34E0000">
            <w:pPr>
              <w:ind/>
              <w:jc w:val="right"/>
              <w:rPr>
                <w:sz w:val="20"/>
              </w:rPr>
            </w:pPr>
            <w:r>
              <w:rPr>
                <w:sz w:val="20"/>
              </w:rPr>
              <w:t>18 295,85</w:t>
            </w:r>
          </w:p>
        </w:tc>
      </w:tr>
      <w:tr>
        <w:trPr>
          <w:trHeight w:hRule="atLeast" w:val="20"/>
        </w:trPr>
        <w:tc>
          <w:tcPr>
            <w:tcW w:type="dxa" w:w="4503"/>
            <w:shd w:themeFill="background1" w:val="clear"/>
          </w:tcPr>
          <w:p w14:paraId="E44E0000">
            <w:pPr>
              <w:ind/>
              <w:contextualSpacing w:val="1"/>
              <w:rPr>
                <w:sz w:val="20"/>
              </w:rPr>
            </w:pPr>
            <w:r>
              <w:rPr>
                <w:sz w:val="20"/>
              </w:rPr>
              <w:t>Жилищно-коммунальное хозяйство</w:t>
            </w:r>
          </w:p>
        </w:tc>
        <w:tc>
          <w:tcPr>
            <w:tcW w:type="dxa" w:w="426"/>
            <w:shd w:themeFill="background1" w:val="clear"/>
          </w:tcPr>
          <w:p w14:paraId="E54E0000">
            <w:pPr>
              <w:ind/>
              <w:contextualSpacing w:val="1"/>
              <w:jc w:val="center"/>
              <w:rPr>
                <w:sz w:val="20"/>
              </w:rPr>
            </w:pPr>
            <w:r>
              <w:rPr>
                <w:sz w:val="20"/>
              </w:rPr>
              <w:t>05</w:t>
            </w:r>
          </w:p>
        </w:tc>
        <w:tc>
          <w:tcPr>
            <w:tcW w:type="dxa" w:w="850"/>
            <w:shd w:themeFill="background1" w:val="clear"/>
          </w:tcPr>
          <w:p w14:paraId="E64E0000">
            <w:pPr>
              <w:ind/>
              <w:contextualSpacing w:val="1"/>
              <w:jc w:val="center"/>
              <w:rPr>
                <w:sz w:val="20"/>
              </w:rPr>
            </w:pPr>
            <w:r>
              <w:rPr>
                <w:sz w:val="20"/>
              </w:rPr>
              <w:t>00</w:t>
            </w:r>
          </w:p>
        </w:tc>
        <w:tc>
          <w:tcPr>
            <w:tcW w:type="dxa" w:w="1276"/>
            <w:shd w:themeFill="background1" w:val="clear"/>
          </w:tcPr>
          <w:p w14:paraId="E74E0000">
            <w:pPr>
              <w:ind/>
              <w:jc w:val="right"/>
              <w:rPr>
                <w:sz w:val="20"/>
              </w:rPr>
            </w:pPr>
            <w:r>
              <w:rPr>
                <w:sz w:val="20"/>
              </w:rPr>
              <w:t>1 864 883,03</w:t>
            </w:r>
          </w:p>
        </w:tc>
        <w:tc>
          <w:tcPr>
            <w:tcW w:type="dxa" w:w="1276"/>
            <w:shd w:themeFill="background1" w:val="clear"/>
          </w:tcPr>
          <w:p w14:paraId="E84E0000">
            <w:pPr>
              <w:ind/>
              <w:jc w:val="right"/>
              <w:rPr>
                <w:sz w:val="20"/>
              </w:rPr>
            </w:pPr>
            <w:r>
              <w:rPr>
                <w:sz w:val="20"/>
              </w:rPr>
              <w:t>473 974,74</w:t>
            </w:r>
          </w:p>
        </w:tc>
        <w:tc>
          <w:tcPr>
            <w:tcW w:type="dxa" w:w="1417"/>
            <w:shd w:themeFill="background1" w:val="clear"/>
          </w:tcPr>
          <w:p w14:paraId="E94E0000">
            <w:pPr>
              <w:ind/>
              <w:jc w:val="right"/>
              <w:rPr>
                <w:sz w:val="20"/>
              </w:rPr>
            </w:pPr>
            <w:r>
              <w:rPr>
                <w:sz w:val="20"/>
              </w:rPr>
              <w:t>473 974,74</w:t>
            </w:r>
          </w:p>
        </w:tc>
      </w:tr>
      <w:tr>
        <w:trPr>
          <w:trHeight w:hRule="atLeast" w:val="20"/>
        </w:trPr>
        <w:tc>
          <w:tcPr>
            <w:tcW w:type="dxa" w:w="4503"/>
            <w:shd w:themeFill="background1" w:val="clear"/>
          </w:tcPr>
          <w:p w14:paraId="EA4E0000">
            <w:pPr>
              <w:ind/>
              <w:contextualSpacing w:val="1"/>
              <w:rPr>
                <w:sz w:val="20"/>
              </w:rPr>
            </w:pPr>
            <w:r>
              <w:rPr>
                <w:sz w:val="20"/>
              </w:rPr>
              <w:t>Жилищное хозяйство</w:t>
            </w:r>
          </w:p>
        </w:tc>
        <w:tc>
          <w:tcPr>
            <w:tcW w:type="dxa" w:w="426"/>
            <w:shd w:themeFill="background1" w:val="clear"/>
          </w:tcPr>
          <w:p w14:paraId="EB4E0000">
            <w:pPr>
              <w:ind/>
              <w:contextualSpacing w:val="1"/>
              <w:jc w:val="center"/>
              <w:rPr>
                <w:sz w:val="20"/>
              </w:rPr>
            </w:pPr>
            <w:r>
              <w:rPr>
                <w:sz w:val="20"/>
              </w:rPr>
              <w:t>05</w:t>
            </w:r>
          </w:p>
        </w:tc>
        <w:tc>
          <w:tcPr>
            <w:tcW w:type="dxa" w:w="850"/>
            <w:shd w:themeFill="background1" w:val="clear"/>
          </w:tcPr>
          <w:p w14:paraId="EC4E0000">
            <w:pPr>
              <w:ind/>
              <w:contextualSpacing w:val="1"/>
              <w:jc w:val="center"/>
              <w:rPr>
                <w:sz w:val="20"/>
              </w:rPr>
            </w:pPr>
            <w:r>
              <w:rPr>
                <w:sz w:val="20"/>
              </w:rPr>
              <w:t>01</w:t>
            </w:r>
          </w:p>
        </w:tc>
        <w:tc>
          <w:tcPr>
            <w:tcW w:type="dxa" w:w="1276"/>
            <w:shd w:themeFill="background1" w:val="clear"/>
          </w:tcPr>
          <w:p w14:paraId="ED4E0000">
            <w:pPr>
              <w:ind/>
              <w:jc w:val="right"/>
              <w:rPr>
                <w:sz w:val="20"/>
              </w:rPr>
            </w:pPr>
            <w:r>
              <w:rPr>
                <w:sz w:val="20"/>
              </w:rPr>
              <w:t>97 361,34</w:t>
            </w:r>
          </w:p>
        </w:tc>
        <w:tc>
          <w:tcPr>
            <w:tcW w:type="dxa" w:w="1276"/>
            <w:shd w:themeFill="background1" w:val="clear"/>
          </w:tcPr>
          <w:p w14:paraId="EE4E0000">
            <w:pPr>
              <w:ind/>
              <w:jc w:val="right"/>
              <w:rPr>
                <w:sz w:val="20"/>
              </w:rPr>
            </w:pPr>
            <w:r>
              <w:rPr>
                <w:sz w:val="20"/>
              </w:rPr>
              <w:t>9 133,25</w:t>
            </w:r>
          </w:p>
        </w:tc>
        <w:tc>
          <w:tcPr>
            <w:tcW w:type="dxa" w:w="1417"/>
            <w:shd w:themeFill="background1" w:val="clear"/>
          </w:tcPr>
          <w:p w14:paraId="EF4E0000">
            <w:pPr>
              <w:ind/>
              <w:jc w:val="right"/>
              <w:rPr>
                <w:sz w:val="20"/>
              </w:rPr>
            </w:pPr>
            <w:r>
              <w:rPr>
                <w:sz w:val="20"/>
              </w:rPr>
              <w:t>9 133,25</w:t>
            </w:r>
          </w:p>
        </w:tc>
      </w:tr>
      <w:tr>
        <w:trPr>
          <w:trHeight w:hRule="atLeast" w:val="20"/>
        </w:trPr>
        <w:tc>
          <w:tcPr>
            <w:tcW w:type="dxa" w:w="4503"/>
            <w:shd w:themeFill="background1" w:val="clear"/>
          </w:tcPr>
          <w:p w14:paraId="F04E0000">
            <w:pPr>
              <w:ind/>
              <w:contextualSpacing w:val="1"/>
              <w:rPr>
                <w:sz w:val="20"/>
              </w:rPr>
            </w:pPr>
            <w:r>
              <w:rPr>
                <w:sz w:val="20"/>
              </w:rPr>
              <w:t>Коммунальное хозяйство</w:t>
            </w:r>
          </w:p>
        </w:tc>
        <w:tc>
          <w:tcPr>
            <w:tcW w:type="dxa" w:w="426"/>
            <w:shd w:themeFill="background1" w:val="clear"/>
          </w:tcPr>
          <w:p w14:paraId="F14E0000">
            <w:pPr>
              <w:ind/>
              <w:contextualSpacing w:val="1"/>
              <w:jc w:val="center"/>
              <w:rPr>
                <w:sz w:val="20"/>
              </w:rPr>
            </w:pPr>
            <w:r>
              <w:rPr>
                <w:sz w:val="20"/>
              </w:rPr>
              <w:t>05</w:t>
            </w:r>
          </w:p>
        </w:tc>
        <w:tc>
          <w:tcPr>
            <w:tcW w:type="dxa" w:w="850"/>
            <w:shd w:themeFill="background1" w:val="clear"/>
          </w:tcPr>
          <w:p w14:paraId="F24E0000">
            <w:pPr>
              <w:ind/>
              <w:contextualSpacing w:val="1"/>
              <w:jc w:val="center"/>
              <w:rPr>
                <w:sz w:val="20"/>
              </w:rPr>
            </w:pPr>
            <w:r>
              <w:rPr>
                <w:sz w:val="20"/>
              </w:rPr>
              <w:t>02</w:t>
            </w:r>
          </w:p>
        </w:tc>
        <w:tc>
          <w:tcPr>
            <w:tcW w:type="dxa" w:w="1276"/>
            <w:shd w:themeFill="background1" w:val="clear"/>
          </w:tcPr>
          <w:p w14:paraId="F34E0000">
            <w:pPr>
              <w:ind/>
              <w:jc w:val="right"/>
              <w:rPr>
                <w:sz w:val="20"/>
              </w:rPr>
            </w:pPr>
            <w:r>
              <w:rPr>
                <w:sz w:val="20"/>
              </w:rPr>
              <w:t>1 040 924,92</w:t>
            </w:r>
          </w:p>
        </w:tc>
        <w:tc>
          <w:tcPr>
            <w:tcW w:type="dxa" w:w="1276"/>
            <w:shd w:themeFill="background1" w:val="clear"/>
          </w:tcPr>
          <w:p w14:paraId="F44E0000">
            <w:pPr>
              <w:ind/>
              <w:jc w:val="right"/>
              <w:rPr>
                <w:sz w:val="20"/>
              </w:rPr>
            </w:pPr>
            <w:r>
              <w:rPr>
                <w:sz w:val="20"/>
              </w:rPr>
              <w:t>81,86</w:t>
            </w:r>
          </w:p>
        </w:tc>
        <w:tc>
          <w:tcPr>
            <w:tcW w:type="dxa" w:w="1417"/>
            <w:shd w:themeFill="background1" w:val="clear"/>
          </w:tcPr>
          <w:p w14:paraId="F54E0000">
            <w:pPr>
              <w:ind/>
              <w:jc w:val="right"/>
              <w:rPr>
                <w:sz w:val="20"/>
              </w:rPr>
            </w:pPr>
            <w:r>
              <w:rPr>
                <w:sz w:val="20"/>
              </w:rPr>
              <w:t>81,86</w:t>
            </w:r>
          </w:p>
        </w:tc>
      </w:tr>
      <w:tr>
        <w:trPr>
          <w:trHeight w:hRule="atLeast" w:val="20"/>
        </w:trPr>
        <w:tc>
          <w:tcPr>
            <w:tcW w:type="dxa" w:w="4503"/>
            <w:shd w:themeFill="background1" w:val="clear"/>
          </w:tcPr>
          <w:p w14:paraId="F64E0000">
            <w:pPr>
              <w:ind/>
              <w:contextualSpacing w:val="1"/>
              <w:rPr>
                <w:sz w:val="20"/>
              </w:rPr>
            </w:pPr>
            <w:r>
              <w:rPr>
                <w:sz w:val="20"/>
              </w:rPr>
              <w:t>Благоустройство</w:t>
            </w:r>
          </w:p>
        </w:tc>
        <w:tc>
          <w:tcPr>
            <w:tcW w:type="dxa" w:w="426"/>
            <w:shd w:themeFill="background1" w:val="clear"/>
          </w:tcPr>
          <w:p w14:paraId="F74E0000">
            <w:pPr>
              <w:ind/>
              <w:contextualSpacing w:val="1"/>
              <w:jc w:val="center"/>
              <w:rPr>
                <w:sz w:val="20"/>
              </w:rPr>
            </w:pPr>
            <w:r>
              <w:rPr>
                <w:sz w:val="20"/>
              </w:rPr>
              <w:t>05</w:t>
            </w:r>
          </w:p>
        </w:tc>
        <w:tc>
          <w:tcPr>
            <w:tcW w:type="dxa" w:w="850"/>
            <w:shd w:themeFill="background1" w:val="clear"/>
          </w:tcPr>
          <w:p w14:paraId="F84E0000">
            <w:pPr>
              <w:ind/>
              <w:contextualSpacing w:val="1"/>
              <w:jc w:val="center"/>
              <w:rPr>
                <w:sz w:val="20"/>
              </w:rPr>
            </w:pPr>
            <w:r>
              <w:rPr>
                <w:sz w:val="20"/>
              </w:rPr>
              <w:t>03</w:t>
            </w:r>
          </w:p>
        </w:tc>
        <w:tc>
          <w:tcPr>
            <w:tcW w:type="dxa" w:w="1276"/>
            <w:shd w:themeFill="background1" w:val="clear"/>
          </w:tcPr>
          <w:p w14:paraId="F94E0000">
            <w:pPr>
              <w:ind/>
              <w:jc w:val="right"/>
              <w:rPr>
                <w:sz w:val="20"/>
              </w:rPr>
            </w:pPr>
            <w:r>
              <w:rPr>
                <w:sz w:val="20"/>
              </w:rPr>
              <w:t>656 001,72</w:t>
            </w:r>
          </w:p>
        </w:tc>
        <w:tc>
          <w:tcPr>
            <w:tcW w:type="dxa" w:w="1276"/>
            <w:shd w:themeFill="background1" w:val="clear"/>
          </w:tcPr>
          <w:p w14:paraId="FA4E0000">
            <w:pPr>
              <w:ind/>
              <w:jc w:val="right"/>
              <w:rPr>
                <w:sz w:val="20"/>
              </w:rPr>
            </w:pPr>
            <w:r>
              <w:rPr>
                <w:sz w:val="20"/>
              </w:rPr>
              <w:t>394 041,45</w:t>
            </w:r>
          </w:p>
        </w:tc>
        <w:tc>
          <w:tcPr>
            <w:tcW w:type="dxa" w:w="1417"/>
            <w:shd w:themeFill="background1" w:val="clear"/>
          </w:tcPr>
          <w:p w14:paraId="FB4E0000">
            <w:pPr>
              <w:ind/>
              <w:jc w:val="right"/>
              <w:rPr>
                <w:sz w:val="20"/>
              </w:rPr>
            </w:pPr>
            <w:r>
              <w:rPr>
                <w:sz w:val="20"/>
              </w:rPr>
              <w:t>394 041,45</w:t>
            </w:r>
          </w:p>
        </w:tc>
      </w:tr>
      <w:tr>
        <w:trPr>
          <w:trHeight w:hRule="atLeast" w:val="20"/>
        </w:trPr>
        <w:tc>
          <w:tcPr>
            <w:tcW w:type="dxa" w:w="4503"/>
            <w:shd w:themeFill="background1" w:val="clear"/>
          </w:tcPr>
          <w:p w14:paraId="FC4E0000">
            <w:pPr>
              <w:ind/>
              <w:contextualSpacing w:val="1"/>
              <w:rPr>
                <w:sz w:val="20"/>
              </w:rPr>
            </w:pPr>
            <w:r>
              <w:rPr>
                <w:sz w:val="20"/>
              </w:rPr>
              <w:t>Другие вопросы в области жилищно-коммунального хозяйства</w:t>
            </w:r>
          </w:p>
        </w:tc>
        <w:tc>
          <w:tcPr>
            <w:tcW w:type="dxa" w:w="426"/>
            <w:shd w:themeFill="background1" w:val="clear"/>
          </w:tcPr>
          <w:p w14:paraId="FD4E0000">
            <w:pPr>
              <w:ind/>
              <w:contextualSpacing w:val="1"/>
              <w:jc w:val="center"/>
              <w:rPr>
                <w:sz w:val="20"/>
              </w:rPr>
            </w:pPr>
            <w:r>
              <w:rPr>
                <w:sz w:val="20"/>
              </w:rPr>
              <w:t>05</w:t>
            </w:r>
          </w:p>
        </w:tc>
        <w:tc>
          <w:tcPr>
            <w:tcW w:type="dxa" w:w="850"/>
            <w:shd w:themeFill="background1" w:val="clear"/>
          </w:tcPr>
          <w:p w14:paraId="FE4E0000">
            <w:pPr>
              <w:ind/>
              <w:contextualSpacing w:val="1"/>
              <w:jc w:val="center"/>
              <w:rPr>
                <w:sz w:val="20"/>
              </w:rPr>
            </w:pPr>
            <w:r>
              <w:rPr>
                <w:sz w:val="20"/>
              </w:rPr>
              <w:t>05</w:t>
            </w:r>
          </w:p>
        </w:tc>
        <w:tc>
          <w:tcPr>
            <w:tcW w:type="dxa" w:w="1276"/>
            <w:shd w:themeFill="background1" w:val="clear"/>
          </w:tcPr>
          <w:p w14:paraId="FF4E0000">
            <w:pPr>
              <w:ind/>
              <w:jc w:val="right"/>
              <w:rPr>
                <w:sz w:val="20"/>
              </w:rPr>
            </w:pPr>
            <w:r>
              <w:rPr>
                <w:sz w:val="20"/>
              </w:rPr>
              <w:t>70 595,05</w:t>
            </w:r>
          </w:p>
        </w:tc>
        <w:tc>
          <w:tcPr>
            <w:tcW w:type="dxa" w:w="1276"/>
            <w:shd w:themeFill="background1" w:val="clear"/>
          </w:tcPr>
          <w:p w14:paraId="004F0000">
            <w:pPr>
              <w:ind/>
              <w:jc w:val="right"/>
              <w:rPr>
                <w:sz w:val="20"/>
              </w:rPr>
            </w:pPr>
            <w:r>
              <w:rPr>
                <w:sz w:val="20"/>
              </w:rPr>
              <w:t>70 718,18</w:t>
            </w:r>
          </w:p>
        </w:tc>
        <w:tc>
          <w:tcPr>
            <w:tcW w:type="dxa" w:w="1417"/>
            <w:shd w:themeFill="background1" w:val="clear"/>
          </w:tcPr>
          <w:p w14:paraId="014F0000">
            <w:pPr>
              <w:ind/>
              <w:jc w:val="right"/>
              <w:rPr>
                <w:sz w:val="20"/>
              </w:rPr>
            </w:pPr>
            <w:r>
              <w:rPr>
                <w:sz w:val="20"/>
              </w:rPr>
              <w:t>70 718,18</w:t>
            </w:r>
          </w:p>
        </w:tc>
      </w:tr>
      <w:tr>
        <w:trPr>
          <w:trHeight w:hRule="atLeast" w:val="20"/>
        </w:trPr>
        <w:tc>
          <w:tcPr>
            <w:tcW w:type="dxa" w:w="4503"/>
            <w:shd w:themeFill="background1" w:val="clear"/>
          </w:tcPr>
          <w:p w14:paraId="024F0000">
            <w:pPr>
              <w:ind/>
              <w:contextualSpacing w:val="1"/>
              <w:rPr>
                <w:sz w:val="20"/>
              </w:rPr>
            </w:pPr>
            <w:r>
              <w:rPr>
                <w:sz w:val="20"/>
              </w:rPr>
              <w:t>Образование</w:t>
            </w:r>
          </w:p>
        </w:tc>
        <w:tc>
          <w:tcPr>
            <w:tcW w:type="dxa" w:w="426"/>
            <w:shd w:themeFill="background1" w:val="clear"/>
          </w:tcPr>
          <w:p w14:paraId="034F0000">
            <w:pPr>
              <w:ind/>
              <w:contextualSpacing w:val="1"/>
              <w:jc w:val="center"/>
              <w:rPr>
                <w:sz w:val="20"/>
              </w:rPr>
            </w:pPr>
            <w:r>
              <w:rPr>
                <w:sz w:val="20"/>
              </w:rPr>
              <w:t>07</w:t>
            </w:r>
          </w:p>
        </w:tc>
        <w:tc>
          <w:tcPr>
            <w:tcW w:type="dxa" w:w="850"/>
            <w:shd w:themeFill="background1" w:val="clear"/>
          </w:tcPr>
          <w:p w14:paraId="044F0000">
            <w:pPr>
              <w:ind/>
              <w:contextualSpacing w:val="1"/>
              <w:jc w:val="center"/>
              <w:rPr>
                <w:sz w:val="20"/>
              </w:rPr>
            </w:pPr>
            <w:r>
              <w:rPr>
                <w:sz w:val="20"/>
              </w:rPr>
              <w:t>00</w:t>
            </w:r>
          </w:p>
        </w:tc>
        <w:tc>
          <w:tcPr>
            <w:tcW w:type="dxa" w:w="1276"/>
            <w:shd w:themeFill="background1" w:val="clear"/>
            <w:tcMar>
              <w:left w:type="dxa" w:w="28"/>
              <w:right w:type="dxa" w:w="57"/>
            </w:tcMar>
          </w:tcPr>
          <w:p w14:paraId="054F0000">
            <w:pPr>
              <w:ind/>
              <w:jc w:val="right"/>
              <w:rPr>
                <w:sz w:val="20"/>
              </w:rPr>
            </w:pPr>
            <w:r>
              <w:rPr>
                <w:sz w:val="20"/>
              </w:rPr>
              <w:t>10 242 487,66</w:t>
            </w:r>
          </w:p>
        </w:tc>
        <w:tc>
          <w:tcPr>
            <w:tcW w:type="dxa" w:w="1276"/>
            <w:shd w:themeFill="background1" w:val="clear"/>
            <w:tcMar>
              <w:left w:type="dxa" w:w="28"/>
              <w:right w:type="dxa" w:w="57"/>
            </w:tcMar>
          </w:tcPr>
          <w:p w14:paraId="064F0000">
            <w:pPr>
              <w:ind/>
              <w:jc w:val="right"/>
              <w:rPr>
                <w:sz w:val="20"/>
              </w:rPr>
            </w:pPr>
            <w:r>
              <w:rPr>
                <w:sz w:val="20"/>
              </w:rPr>
              <w:t>7 119 570,76</w:t>
            </w:r>
          </w:p>
        </w:tc>
        <w:tc>
          <w:tcPr>
            <w:tcW w:type="dxa" w:w="1417"/>
            <w:shd w:themeFill="background1" w:val="clear"/>
            <w:tcMar>
              <w:left w:type="dxa" w:w="28"/>
              <w:right w:type="dxa" w:w="57"/>
            </w:tcMar>
          </w:tcPr>
          <w:p w14:paraId="074F0000">
            <w:pPr>
              <w:ind/>
              <w:jc w:val="right"/>
              <w:rPr>
                <w:sz w:val="20"/>
              </w:rPr>
            </w:pPr>
            <w:r>
              <w:rPr>
                <w:sz w:val="20"/>
              </w:rPr>
              <w:t>6 559 153,10</w:t>
            </w:r>
          </w:p>
        </w:tc>
      </w:tr>
      <w:tr>
        <w:trPr>
          <w:trHeight w:hRule="atLeast" w:val="20"/>
        </w:trPr>
        <w:tc>
          <w:tcPr>
            <w:tcW w:type="dxa" w:w="4503"/>
            <w:shd w:themeFill="background1" w:val="clear"/>
          </w:tcPr>
          <w:p w14:paraId="084F0000">
            <w:pPr>
              <w:ind/>
              <w:contextualSpacing w:val="1"/>
              <w:rPr>
                <w:sz w:val="20"/>
              </w:rPr>
            </w:pPr>
            <w:r>
              <w:rPr>
                <w:sz w:val="20"/>
              </w:rPr>
              <w:t>Дошкольное образование</w:t>
            </w:r>
          </w:p>
        </w:tc>
        <w:tc>
          <w:tcPr>
            <w:tcW w:type="dxa" w:w="426"/>
            <w:shd w:themeFill="background1" w:val="clear"/>
          </w:tcPr>
          <w:p w14:paraId="094F0000">
            <w:pPr>
              <w:ind/>
              <w:contextualSpacing w:val="1"/>
              <w:jc w:val="center"/>
              <w:rPr>
                <w:sz w:val="20"/>
              </w:rPr>
            </w:pPr>
            <w:r>
              <w:rPr>
                <w:sz w:val="20"/>
              </w:rPr>
              <w:t>07</w:t>
            </w:r>
          </w:p>
        </w:tc>
        <w:tc>
          <w:tcPr>
            <w:tcW w:type="dxa" w:w="850"/>
            <w:shd w:themeFill="background1" w:val="clear"/>
          </w:tcPr>
          <w:p w14:paraId="0A4F0000">
            <w:pPr>
              <w:ind/>
              <w:contextualSpacing w:val="1"/>
              <w:jc w:val="center"/>
              <w:rPr>
                <w:sz w:val="20"/>
              </w:rPr>
            </w:pPr>
            <w:r>
              <w:rPr>
                <w:sz w:val="20"/>
              </w:rPr>
              <w:t>01</w:t>
            </w:r>
          </w:p>
        </w:tc>
        <w:tc>
          <w:tcPr>
            <w:tcW w:type="dxa" w:w="1276"/>
            <w:shd w:themeFill="background1" w:val="clear"/>
          </w:tcPr>
          <w:p w14:paraId="0B4F0000">
            <w:pPr>
              <w:ind/>
              <w:jc w:val="right"/>
              <w:rPr>
                <w:sz w:val="20"/>
              </w:rPr>
            </w:pPr>
            <w:r>
              <w:rPr>
                <w:sz w:val="20"/>
              </w:rPr>
              <w:t>2 689 303,60</w:t>
            </w:r>
          </w:p>
        </w:tc>
        <w:tc>
          <w:tcPr>
            <w:tcW w:type="dxa" w:w="1276"/>
            <w:shd w:themeFill="background1" w:val="clear"/>
          </w:tcPr>
          <w:p w14:paraId="0C4F0000">
            <w:pPr>
              <w:ind/>
              <w:jc w:val="right"/>
              <w:rPr>
                <w:sz w:val="20"/>
              </w:rPr>
            </w:pPr>
            <w:r>
              <w:rPr>
                <w:sz w:val="20"/>
              </w:rPr>
              <w:t>2 668 305,25</w:t>
            </w:r>
          </w:p>
        </w:tc>
        <w:tc>
          <w:tcPr>
            <w:tcW w:type="dxa" w:w="1417"/>
            <w:shd w:themeFill="background1" w:val="clear"/>
          </w:tcPr>
          <w:p w14:paraId="0D4F0000">
            <w:pPr>
              <w:ind/>
              <w:jc w:val="right"/>
              <w:rPr>
                <w:sz w:val="20"/>
              </w:rPr>
            </w:pPr>
            <w:r>
              <w:rPr>
                <w:sz w:val="20"/>
              </w:rPr>
              <w:t>2 668 305,25</w:t>
            </w:r>
          </w:p>
        </w:tc>
      </w:tr>
      <w:tr>
        <w:trPr>
          <w:trHeight w:hRule="atLeast" w:val="20"/>
        </w:trPr>
        <w:tc>
          <w:tcPr>
            <w:tcW w:type="dxa" w:w="4503"/>
            <w:shd w:themeFill="background1" w:val="clear"/>
          </w:tcPr>
          <w:p w14:paraId="0E4F0000">
            <w:pPr>
              <w:ind/>
              <w:contextualSpacing w:val="1"/>
              <w:rPr>
                <w:sz w:val="20"/>
              </w:rPr>
            </w:pPr>
            <w:r>
              <w:rPr>
                <w:sz w:val="20"/>
              </w:rPr>
              <w:t>Общее образование</w:t>
            </w:r>
          </w:p>
        </w:tc>
        <w:tc>
          <w:tcPr>
            <w:tcW w:type="dxa" w:w="426"/>
            <w:shd w:themeFill="background1" w:val="clear"/>
          </w:tcPr>
          <w:p w14:paraId="0F4F0000">
            <w:pPr>
              <w:ind/>
              <w:contextualSpacing w:val="1"/>
              <w:jc w:val="center"/>
              <w:rPr>
                <w:sz w:val="20"/>
              </w:rPr>
            </w:pPr>
            <w:r>
              <w:rPr>
                <w:sz w:val="20"/>
              </w:rPr>
              <w:t>07</w:t>
            </w:r>
          </w:p>
        </w:tc>
        <w:tc>
          <w:tcPr>
            <w:tcW w:type="dxa" w:w="850"/>
            <w:shd w:themeFill="background1" w:val="clear"/>
          </w:tcPr>
          <w:p w14:paraId="104F0000">
            <w:pPr>
              <w:ind/>
              <w:contextualSpacing w:val="1"/>
              <w:jc w:val="center"/>
              <w:rPr>
                <w:sz w:val="20"/>
              </w:rPr>
            </w:pPr>
            <w:r>
              <w:rPr>
                <w:sz w:val="20"/>
              </w:rPr>
              <w:t>02</w:t>
            </w:r>
          </w:p>
        </w:tc>
        <w:tc>
          <w:tcPr>
            <w:tcW w:type="dxa" w:w="1276"/>
            <w:shd w:themeFill="background1" w:val="clear"/>
          </w:tcPr>
          <w:p w14:paraId="114F0000">
            <w:pPr>
              <w:ind/>
              <w:jc w:val="right"/>
              <w:rPr>
                <w:sz w:val="20"/>
              </w:rPr>
            </w:pPr>
            <w:r>
              <w:rPr>
                <w:sz w:val="20"/>
              </w:rPr>
              <w:t>6 886 904,68</w:t>
            </w:r>
          </w:p>
        </w:tc>
        <w:tc>
          <w:tcPr>
            <w:tcW w:type="dxa" w:w="1276"/>
            <w:shd w:themeFill="background1" w:val="clear"/>
          </w:tcPr>
          <w:p w14:paraId="124F0000">
            <w:pPr>
              <w:ind/>
              <w:jc w:val="right"/>
              <w:rPr>
                <w:sz w:val="20"/>
              </w:rPr>
            </w:pPr>
            <w:r>
              <w:rPr>
                <w:sz w:val="20"/>
              </w:rPr>
              <w:t>3 785 449,67</w:t>
            </w:r>
          </w:p>
        </w:tc>
        <w:tc>
          <w:tcPr>
            <w:tcW w:type="dxa" w:w="1417"/>
            <w:shd w:themeFill="background1" w:val="clear"/>
          </w:tcPr>
          <w:p w14:paraId="134F0000">
            <w:pPr>
              <w:ind/>
              <w:jc w:val="right"/>
              <w:rPr>
                <w:sz w:val="20"/>
              </w:rPr>
            </w:pPr>
            <w:r>
              <w:rPr>
                <w:sz w:val="20"/>
              </w:rPr>
              <w:t>3 192 432,09</w:t>
            </w:r>
          </w:p>
        </w:tc>
      </w:tr>
      <w:tr>
        <w:trPr>
          <w:trHeight w:hRule="atLeast" w:val="20"/>
        </w:trPr>
        <w:tc>
          <w:tcPr>
            <w:tcW w:type="dxa" w:w="4503"/>
            <w:shd w:themeFill="background1" w:val="clear"/>
          </w:tcPr>
          <w:p w14:paraId="144F0000">
            <w:pPr>
              <w:ind/>
              <w:contextualSpacing w:val="1"/>
              <w:rPr>
                <w:sz w:val="20"/>
              </w:rPr>
            </w:pPr>
            <w:r>
              <w:rPr>
                <w:sz w:val="20"/>
              </w:rPr>
              <w:t>Дополнительное образование детей</w:t>
            </w:r>
          </w:p>
        </w:tc>
        <w:tc>
          <w:tcPr>
            <w:tcW w:type="dxa" w:w="426"/>
            <w:shd w:themeFill="background1" w:val="clear"/>
          </w:tcPr>
          <w:p w14:paraId="154F0000">
            <w:pPr>
              <w:ind/>
              <w:contextualSpacing w:val="1"/>
              <w:jc w:val="center"/>
              <w:rPr>
                <w:sz w:val="20"/>
              </w:rPr>
            </w:pPr>
            <w:r>
              <w:rPr>
                <w:sz w:val="20"/>
              </w:rPr>
              <w:t>07</w:t>
            </w:r>
          </w:p>
        </w:tc>
        <w:tc>
          <w:tcPr>
            <w:tcW w:type="dxa" w:w="850"/>
            <w:shd w:themeFill="background1" w:val="clear"/>
          </w:tcPr>
          <w:p w14:paraId="164F0000">
            <w:pPr>
              <w:ind/>
              <w:contextualSpacing w:val="1"/>
              <w:jc w:val="center"/>
              <w:rPr>
                <w:sz w:val="20"/>
              </w:rPr>
            </w:pPr>
            <w:r>
              <w:rPr>
                <w:sz w:val="20"/>
              </w:rPr>
              <w:t>03</w:t>
            </w:r>
          </w:p>
        </w:tc>
        <w:tc>
          <w:tcPr>
            <w:tcW w:type="dxa" w:w="1276"/>
            <w:shd w:themeFill="background1" w:val="clear"/>
          </w:tcPr>
          <w:p w14:paraId="174F0000">
            <w:pPr>
              <w:ind/>
              <w:jc w:val="right"/>
              <w:rPr>
                <w:sz w:val="20"/>
              </w:rPr>
            </w:pPr>
            <w:r>
              <w:rPr>
                <w:sz w:val="20"/>
              </w:rPr>
              <w:t>527 648,13</w:t>
            </w:r>
          </w:p>
        </w:tc>
        <w:tc>
          <w:tcPr>
            <w:tcW w:type="dxa" w:w="1276"/>
            <w:shd w:themeFill="background1" w:val="clear"/>
          </w:tcPr>
          <w:p w14:paraId="184F0000">
            <w:pPr>
              <w:ind/>
              <w:jc w:val="right"/>
              <w:rPr>
                <w:sz w:val="20"/>
              </w:rPr>
            </w:pPr>
            <w:r>
              <w:rPr>
                <w:sz w:val="20"/>
              </w:rPr>
              <w:t>528 784,75</w:t>
            </w:r>
          </w:p>
        </w:tc>
        <w:tc>
          <w:tcPr>
            <w:tcW w:type="dxa" w:w="1417"/>
            <w:shd w:themeFill="background1" w:val="clear"/>
          </w:tcPr>
          <w:p w14:paraId="194F0000">
            <w:pPr>
              <w:ind/>
              <w:jc w:val="right"/>
              <w:rPr>
                <w:sz w:val="20"/>
              </w:rPr>
            </w:pPr>
            <w:r>
              <w:rPr>
                <w:sz w:val="20"/>
              </w:rPr>
              <w:t>561 794,67</w:t>
            </w:r>
          </w:p>
        </w:tc>
      </w:tr>
      <w:tr>
        <w:trPr>
          <w:trHeight w:hRule="atLeast" w:val="20"/>
        </w:trPr>
        <w:tc>
          <w:tcPr>
            <w:tcW w:type="dxa" w:w="4503"/>
            <w:shd w:themeFill="background1" w:val="clear"/>
          </w:tcPr>
          <w:p w14:paraId="1A4F0000">
            <w:pPr>
              <w:ind/>
              <w:contextualSpacing w:val="1"/>
              <w:rPr>
                <w:sz w:val="20"/>
              </w:rPr>
            </w:pPr>
            <w:r>
              <w:rPr>
                <w:sz w:val="20"/>
              </w:rPr>
              <w:t>Профессиональная подготовка, переподготовка и повышение квалификации</w:t>
            </w:r>
          </w:p>
        </w:tc>
        <w:tc>
          <w:tcPr>
            <w:tcW w:type="dxa" w:w="426"/>
            <w:shd w:themeFill="background1" w:val="clear"/>
          </w:tcPr>
          <w:p w14:paraId="1B4F0000">
            <w:pPr>
              <w:ind/>
              <w:contextualSpacing w:val="1"/>
              <w:jc w:val="center"/>
              <w:rPr>
                <w:sz w:val="20"/>
              </w:rPr>
            </w:pPr>
            <w:r>
              <w:rPr>
                <w:sz w:val="20"/>
              </w:rPr>
              <w:t>07</w:t>
            </w:r>
          </w:p>
        </w:tc>
        <w:tc>
          <w:tcPr>
            <w:tcW w:type="dxa" w:w="850"/>
            <w:shd w:themeFill="background1" w:val="clear"/>
          </w:tcPr>
          <w:p w14:paraId="1C4F0000">
            <w:pPr>
              <w:ind/>
              <w:contextualSpacing w:val="1"/>
              <w:jc w:val="center"/>
              <w:rPr>
                <w:sz w:val="20"/>
              </w:rPr>
            </w:pPr>
            <w:r>
              <w:rPr>
                <w:sz w:val="20"/>
              </w:rPr>
              <w:t>05</w:t>
            </w:r>
          </w:p>
        </w:tc>
        <w:tc>
          <w:tcPr>
            <w:tcW w:type="dxa" w:w="1276"/>
            <w:shd w:themeFill="background1" w:val="clear"/>
          </w:tcPr>
          <w:p w14:paraId="1D4F0000">
            <w:pPr>
              <w:ind/>
              <w:jc w:val="right"/>
              <w:rPr>
                <w:sz w:val="20"/>
              </w:rPr>
            </w:pPr>
            <w:r>
              <w:rPr>
                <w:sz w:val="20"/>
              </w:rPr>
              <w:t>160,00</w:t>
            </w:r>
          </w:p>
        </w:tc>
        <w:tc>
          <w:tcPr>
            <w:tcW w:type="dxa" w:w="1276"/>
            <w:shd w:themeFill="background1" w:val="clear"/>
          </w:tcPr>
          <w:p w14:paraId="1E4F0000">
            <w:pPr>
              <w:ind/>
              <w:jc w:val="right"/>
              <w:rPr>
                <w:sz w:val="20"/>
              </w:rPr>
            </w:pPr>
            <w:r>
              <w:rPr>
                <w:sz w:val="20"/>
              </w:rPr>
              <w:t>160,00</w:t>
            </w:r>
          </w:p>
        </w:tc>
        <w:tc>
          <w:tcPr>
            <w:tcW w:type="dxa" w:w="1417"/>
            <w:shd w:themeFill="background1" w:val="clear"/>
          </w:tcPr>
          <w:p w14:paraId="1F4F0000">
            <w:pPr>
              <w:ind/>
              <w:jc w:val="right"/>
              <w:rPr>
                <w:sz w:val="20"/>
              </w:rPr>
            </w:pPr>
            <w:r>
              <w:rPr>
                <w:sz w:val="20"/>
              </w:rPr>
              <w:t>160,00</w:t>
            </w:r>
          </w:p>
        </w:tc>
      </w:tr>
      <w:tr>
        <w:trPr>
          <w:trHeight w:hRule="atLeast" w:val="20"/>
        </w:trPr>
        <w:tc>
          <w:tcPr>
            <w:tcW w:type="dxa" w:w="4503"/>
            <w:shd w:themeFill="background1" w:val="clear"/>
          </w:tcPr>
          <w:p w14:paraId="204F0000">
            <w:pPr>
              <w:ind/>
              <w:contextualSpacing w:val="1"/>
              <w:rPr>
                <w:sz w:val="20"/>
              </w:rPr>
            </w:pPr>
            <w:r>
              <w:rPr>
                <w:sz w:val="20"/>
              </w:rPr>
              <w:t xml:space="preserve">Молодежная политика </w:t>
            </w:r>
          </w:p>
        </w:tc>
        <w:tc>
          <w:tcPr>
            <w:tcW w:type="dxa" w:w="426"/>
            <w:shd w:themeFill="background1" w:val="clear"/>
          </w:tcPr>
          <w:p w14:paraId="214F0000">
            <w:pPr>
              <w:ind/>
              <w:contextualSpacing w:val="1"/>
              <w:jc w:val="center"/>
              <w:rPr>
                <w:sz w:val="20"/>
              </w:rPr>
            </w:pPr>
            <w:r>
              <w:rPr>
                <w:sz w:val="20"/>
              </w:rPr>
              <w:t>07</w:t>
            </w:r>
          </w:p>
        </w:tc>
        <w:tc>
          <w:tcPr>
            <w:tcW w:type="dxa" w:w="850"/>
            <w:shd w:themeFill="background1" w:val="clear"/>
          </w:tcPr>
          <w:p w14:paraId="224F0000">
            <w:pPr>
              <w:ind/>
              <w:contextualSpacing w:val="1"/>
              <w:jc w:val="center"/>
              <w:rPr>
                <w:sz w:val="20"/>
              </w:rPr>
            </w:pPr>
            <w:r>
              <w:rPr>
                <w:sz w:val="20"/>
              </w:rPr>
              <w:t>07</w:t>
            </w:r>
          </w:p>
        </w:tc>
        <w:tc>
          <w:tcPr>
            <w:tcW w:type="dxa" w:w="1276"/>
            <w:shd w:themeFill="background1" w:val="clear"/>
          </w:tcPr>
          <w:p w14:paraId="234F0000">
            <w:pPr>
              <w:ind/>
              <w:jc w:val="right"/>
              <w:rPr>
                <w:sz w:val="20"/>
              </w:rPr>
            </w:pPr>
            <w:r>
              <w:rPr>
                <w:sz w:val="20"/>
              </w:rPr>
              <w:t>23 520,47</w:t>
            </w:r>
          </w:p>
        </w:tc>
        <w:tc>
          <w:tcPr>
            <w:tcW w:type="dxa" w:w="1276"/>
            <w:shd w:themeFill="background1" w:val="clear"/>
          </w:tcPr>
          <w:p w14:paraId="244F0000">
            <w:pPr>
              <w:ind/>
              <w:jc w:val="right"/>
              <w:rPr>
                <w:sz w:val="20"/>
              </w:rPr>
            </w:pPr>
            <w:r>
              <w:rPr>
                <w:sz w:val="20"/>
              </w:rPr>
              <w:t>21 369,66</w:t>
            </w:r>
          </w:p>
        </w:tc>
        <w:tc>
          <w:tcPr>
            <w:tcW w:type="dxa" w:w="1417"/>
            <w:shd w:themeFill="background1" w:val="clear"/>
          </w:tcPr>
          <w:p w14:paraId="254F0000">
            <w:pPr>
              <w:ind/>
              <w:jc w:val="right"/>
              <w:rPr>
                <w:sz w:val="20"/>
              </w:rPr>
            </w:pPr>
            <w:r>
              <w:rPr>
                <w:sz w:val="20"/>
              </w:rPr>
              <w:t>21 369,66</w:t>
            </w:r>
          </w:p>
        </w:tc>
      </w:tr>
      <w:tr>
        <w:trPr>
          <w:trHeight w:hRule="atLeast" w:val="20"/>
        </w:trPr>
        <w:tc>
          <w:tcPr>
            <w:tcW w:type="dxa" w:w="4503"/>
            <w:shd w:themeFill="background1" w:val="clear"/>
          </w:tcPr>
          <w:p w14:paraId="264F0000">
            <w:pPr>
              <w:ind/>
              <w:contextualSpacing w:val="1"/>
              <w:rPr>
                <w:sz w:val="20"/>
              </w:rPr>
            </w:pPr>
            <w:r>
              <w:rPr>
                <w:sz w:val="20"/>
              </w:rPr>
              <w:t>Другие вопросы в области образования</w:t>
            </w:r>
          </w:p>
        </w:tc>
        <w:tc>
          <w:tcPr>
            <w:tcW w:type="dxa" w:w="426"/>
            <w:shd w:themeFill="background1" w:val="clear"/>
          </w:tcPr>
          <w:p w14:paraId="274F0000">
            <w:pPr>
              <w:ind/>
              <w:contextualSpacing w:val="1"/>
              <w:jc w:val="center"/>
              <w:rPr>
                <w:sz w:val="20"/>
              </w:rPr>
            </w:pPr>
            <w:r>
              <w:rPr>
                <w:sz w:val="20"/>
              </w:rPr>
              <w:t>07</w:t>
            </w:r>
          </w:p>
        </w:tc>
        <w:tc>
          <w:tcPr>
            <w:tcW w:type="dxa" w:w="850"/>
            <w:shd w:themeFill="background1" w:val="clear"/>
          </w:tcPr>
          <w:p w14:paraId="284F0000">
            <w:pPr>
              <w:ind/>
              <w:contextualSpacing w:val="1"/>
              <w:jc w:val="center"/>
              <w:rPr>
                <w:sz w:val="20"/>
              </w:rPr>
            </w:pPr>
            <w:r>
              <w:rPr>
                <w:sz w:val="20"/>
              </w:rPr>
              <w:t>09</w:t>
            </w:r>
          </w:p>
        </w:tc>
        <w:tc>
          <w:tcPr>
            <w:tcW w:type="dxa" w:w="1276"/>
            <w:shd w:themeFill="background1" w:val="clear"/>
          </w:tcPr>
          <w:p w14:paraId="294F0000">
            <w:pPr>
              <w:ind/>
              <w:jc w:val="right"/>
              <w:rPr>
                <w:sz w:val="20"/>
              </w:rPr>
            </w:pPr>
            <w:r>
              <w:rPr>
                <w:sz w:val="20"/>
              </w:rPr>
              <w:t>114 950,78</w:t>
            </w:r>
          </w:p>
        </w:tc>
        <w:tc>
          <w:tcPr>
            <w:tcW w:type="dxa" w:w="1276"/>
            <w:shd w:themeFill="background1" w:val="clear"/>
          </w:tcPr>
          <w:p w14:paraId="2A4F0000">
            <w:pPr>
              <w:ind/>
              <w:jc w:val="right"/>
              <w:rPr>
                <w:sz w:val="20"/>
              </w:rPr>
            </w:pPr>
            <w:r>
              <w:rPr>
                <w:sz w:val="20"/>
              </w:rPr>
              <w:t>115 501,43</w:t>
            </w:r>
          </w:p>
        </w:tc>
        <w:tc>
          <w:tcPr>
            <w:tcW w:type="dxa" w:w="1417"/>
            <w:shd w:themeFill="background1" w:val="clear"/>
          </w:tcPr>
          <w:p w14:paraId="2B4F0000">
            <w:pPr>
              <w:ind/>
              <w:jc w:val="right"/>
              <w:rPr>
                <w:sz w:val="20"/>
              </w:rPr>
            </w:pPr>
            <w:r>
              <w:rPr>
                <w:sz w:val="20"/>
              </w:rPr>
              <w:t>115 091,43</w:t>
            </w:r>
          </w:p>
        </w:tc>
      </w:tr>
      <w:tr>
        <w:trPr>
          <w:trHeight w:hRule="atLeast" w:val="20"/>
        </w:trPr>
        <w:tc>
          <w:tcPr>
            <w:tcW w:type="dxa" w:w="4503"/>
            <w:shd w:themeFill="background1" w:val="clear"/>
          </w:tcPr>
          <w:p w14:paraId="2C4F0000">
            <w:pPr>
              <w:ind/>
              <w:contextualSpacing w:val="1"/>
              <w:rPr>
                <w:sz w:val="20"/>
              </w:rPr>
            </w:pPr>
            <w:r>
              <w:rPr>
                <w:sz w:val="20"/>
              </w:rPr>
              <w:t xml:space="preserve">Культура, кинематография </w:t>
            </w:r>
          </w:p>
        </w:tc>
        <w:tc>
          <w:tcPr>
            <w:tcW w:type="dxa" w:w="426"/>
            <w:shd w:themeFill="background1" w:val="clear"/>
          </w:tcPr>
          <w:p w14:paraId="2D4F0000">
            <w:pPr>
              <w:ind/>
              <w:contextualSpacing w:val="1"/>
              <w:jc w:val="center"/>
              <w:rPr>
                <w:sz w:val="20"/>
              </w:rPr>
            </w:pPr>
            <w:r>
              <w:rPr>
                <w:sz w:val="20"/>
              </w:rPr>
              <w:t>08</w:t>
            </w:r>
          </w:p>
        </w:tc>
        <w:tc>
          <w:tcPr>
            <w:tcW w:type="dxa" w:w="850"/>
            <w:shd w:themeFill="background1" w:val="clear"/>
          </w:tcPr>
          <w:p w14:paraId="2E4F0000">
            <w:pPr>
              <w:ind/>
              <w:contextualSpacing w:val="1"/>
              <w:jc w:val="center"/>
              <w:rPr>
                <w:sz w:val="20"/>
              </w:rPr>
            </w:pPr>
            <w:r>
              <w:rPr>
                <w:sz w:val="20"/>
              </w:rPr>
              <w:t>00</w:t>
            </w:r>
          </w:p>
        </w:tc>
        <w:tc>
          <w:tcPr>
            <w:tcW w:type="dxa" w:w="1276"/>
            <w:shd w:themeFill="background1" w:val="clear"/>
          </w:tcPr>
          <w:p w14:paraId="2F4F0000">
            <w:pPr>
              <w:ind/>
              <w:jc w:val="right"/>
              <w:rPr>
                <w:sz w:val="20"/>
              </w:rPr>
            </w:pPr>
            <w:r>
              <w:rPr>
                <w:sz w:val="20"/>
              </w:rPr>
              <w:t>635 297,61</w:t>
            </w:r>
          </w:p>
        </w:tc>
        <w:tc>
          <w:tcPr>
            <w:tcW w:type="dxa" w:w="1276"/>
            <w:shd w:themeFill="background1" w:val="clear"/>
          </w:tcPr>
          <w:p w14:paraId="304F0000">
            <w:pPr>
              <w:ind/>
              <w:jc w:val="right"/>
              <w:rPr>
                <w:sz w:val="20"/>
              </w:rPr>
            </w:pPr>
            <w:r>
              <w:rPr>
                <w:sz w:val="20"/>
              </w:rPr>
              <w:t>489 670,29</w:t>
            </w:r>
          </w:p>
        </w:tc>
        <w:tc>
          <w:tcPr>
            <w:tcW w:type="dxa" w:w="1417"/>
            <w:shd w:themeFill="background1" w:val="clear"/>
          </w:tcPr>
          <w:p w14:paraId="314F0000">
            <w:pPr>
              <w:ind/>
              <w:jc w:val="right"/>
              <w:rPr>
                <w:sz w:val="20"/>
              </w:rPr>
            </w:pPr>
            <w:r>
              <w:rPr>
                <w:sz w:val="20"/>
              </w:rPr>
              <w:t>489 725,39</w:t>
            </w:r>
          </w:p>
        </w:tc>
      </w:tr>
      <w:tr>
        <w:trPr>
          <w:trHeight w:hRule="atLeast" w:val="20"/>
        </w:trPr>
        <w:tc>
          <w:tcPr>
            <w:tcW w:type="dxa" w:w="4503"/>
            <w:shd w:themeFill="background1" w:val="clear"/>
          </w:tcPr>
          <w:p w14:paraId="324F0000">
            <w:pPr>
              <w:ind/>
              <w:contextualSpacing w:val="1"/>
              <w:rPr>
                <w:sz w:val="20"/>
              </w:rPr>
            </w:pPr>
            <w:r>
              <w:rPr>
                <w:sz w:val="20"/>
              </w:rPr>
              <w:t>Культура</w:t>
            </w:r>
          </w:p>
        </w:tc>
        <w:tc>
          <w:tcPr>
            <w:tcW w:type="dxa" w:w="426"/>
            <w:shd w:themeFill="background1" w:val="clear"/>
          </w:tcPr>
          <w:p w14:paraId="334F0000">
            <w:pPr>
              <w:ind/>
              <w:contextualSpacing w:val="1"/>
              <w:jc w:val="center"/>
              <w:rPr>
                <w:sz w:val="20"/>
              </w:rPr>
            </w:pPr>
            <w:r>
              <w:rPr>
                <w:sz w:val="20"/>
              </w:rPr>
              <w:t>08</w:t>
            </w:r>
          </w:p>
        </w:tc>
        <w:tc>
          <w:tcPr>
            <w:tcW w:type="dxa" w:w="850"/>
            <w:shd w:themeFill="background1" w:val="clear"/>
          </w:tcPr>
          <w:p w14:paraId="344F0000">
            <w:pPr>
              <w:ind/>
              <w:contextualSpacing w:val="1"/>
              <w:jc w:val="center"/>
              <w:rPr>
                <w:sz w:val="20"/>
              </w:rPr>
            </w:pPr>
            <w:r>
              <w:rPr>
                <w:sz w:val="20"/>
              </w:rPr>
              <w:t>01</w:t>
            </w:r>
          </w:p>
        </w:tc>
        <w:tc>
          <w:tcPr>
            <w:tcW w:type="dxa" w:w="1276"/>
            <w:shd w:themeFill="background1" w:val="clear"/>
          </w:tcPr>
          <w:p w14:paraId="354F0000">
            <w:pPr>
              <w:ind/>
              <w:jc w:val="right"/>
              <w:rPr>
                <w:sz w:val="20"/>
              </w:rPr>
            </w:pPr>
            <w:r>
              <w:rPr>
                <w:sz w:val="20"/>
              </w:rPr>
              <w:t>613 351,81</w:t>
            </w:r>
          </w:p>
        </w:tc>
        <w:tc>
          <w:tcPr>
            <w:tcW w:type="dxa" w:w="1276"/>
            <w:shd w:themeFill="background1" w:val="clear"/>
          </w:tcPr>
          <w:p w14:paraId="364F0000">
            <w:pPr>
              <w:ind/>
              <w:jc w:val="right"/>
              <w:rPr>
                <w:sz w:val="20"/>
              </w:rPr>
            </w:pPr>
            <w:r>
              <w:rPr>
                <w:sz w:val="20"/>
              </w:rPr>
              <w:t>467 691,14</w:t>
            </w:r>
          </w:p>
        </w:tc>
        <w:tc>
          <w:tcPr>
            <w:tcW w:type="dxa" w:w="1417"/>
            <w:shd w:themeFill="background1" w:val="clear"/>
          </w:tcPr>
          <w:p w14:paraId="374F0000">
            <w:pPr>
              <w:ind/>
              <w:jc w:val="right"/>
              <w:rPr>
                <w:sz w:val="20"/>
              </w:rPr>
            </w:pPr>
            <w:r>
              <w:rPr>
                <w:sz w:val="20"/>
              </w:rPr>
              <w:t>467 746,24</w:t>
            </w:r>
          </w:p>
        </w:tc>
      </w:tr>
      <w:tr>
        <w:trPr>
          <w:trHeight w:hRule="atLeast" w:val="20"/>
        </w:trPr>
        <w:tc>
          <w:tcPr>
            <w:tcW w:type="dxa" w:w="4503"/>
            <w:shd w:themeFill="background1" w:val="clear"/>
          </w:tcPr>
          <w:p w14:paraId="384F0000">
            <w:pPr>
              <w:ind/>
              <w:contextualSpacing w:val="1"/>
              <w:rPr>
                <w:sz w:val="20"/>
              </w:rPr>
            </w:pPr>
            <w:r>
              <w:rPr>
                <w:sz w:val="20"/>
              </w:rPr>
              <w:t xml:space="preserve">Другие вопросы в области культуры, кинематографии </w:t>
            </w:r>
          </w:p>
        </w:tc>
        <w:tc>
          <w:tcPr>
            <w:tcW w:type="dxa" w:w="426"/>
            <w:shd w:themeFill="background1" w:val="clear"/>
          </w:tcPr>
          <w:p w14:paraId="394F0000">
            <w:pPr>
              <w:ind/>
              <w:contextualSpacing w:val="1"/>
              <w:jc w:val="center"/>
              <w:rPr>
                <w:sz w:val="20"/>
              </w:rPr>
            </w:pPr>
            <w:r>
              <w:rPr>
                <w:sz w:val="20"/>
              </w:rPr>
              <w:t>08</w:t>
            </w:r>
          </w:p>
        </w:tc>
        <w:tc>
          <w:tcPr>
            <w:tcW w:type="dxa" w:w="850"/>
            <w:shd w:themeFill="background1" w:val="clear"/>
          </w:tcPr>
          <w:p w14:paraId="3A4F0000">
            <w:pPr>
              <w:ind/>
              <w:contextualSpacing w:val="1"/>
              <w:jc w:val="center"/>
              <w:rPr>
                <w:sz w:val="20"/>
              </w:rPr>
            </w:pPr>
            <w:r>
              <w:rPr>
                <w:sz w:val="20"/>
              </w:rPr>
              <w:t>04</w:t>
            </w:r>
          </w:p>
        </w:tc>
        <w:tc>
          <w:tcPr>
            <w:tcW w:type="dxa" w:w="1276"/>
            <w:shd w:themeFill="background1" w:val="clear"/>
          </w:tcPr>
          <w:p w14:paraId="3B4F0000">
            <w:pPr>
              <w:ind/>
              <w:jc w:val="right"/>
              <w:rPr>
                <w:sz w:val="20"/>
              </w:rPr>
            </w:pPr>
            <w:r>
              <w:rPr>
                <w:sz w:val="20"/>
              </w:rPr>
              <w:t>21 945,80</w:t>
            </w:r>
          </w:p>
        </w:tc>
        <w:tc>
          <w:tcPr>
            <w:tcW w:type="dxa" w:w="1276"/>
            <w:shd w:themeFill="background1" w:val="clear"/>
          </w:tcPr>
          <w:p w14:paraId="3C4F0000">
            <w:pPr>
              <w:ind/>
              <w:jc w:val="right"/>
              <w:rPr>
                <w:sz w:val="20"/>
              </w:rPr>
            </w:pPr>
            <w:r>
              <w:rPr>
                <w:sz w:val="20"/>
              </w:rPr>
              <w:t>21 979,15</w:t>
            </w:r>
          </w:p>
        </w:tc>
        <w:tc>
          <w:tcPr>
            <w:tcW w:type="dxa" w:w="1417"/>
            <w:shd w:themeFill="background1" w:val="clear"/>
          </w:tcPr>
          <w:p w14:paraId="3D4F0000">
            <w:pPr>
              <w:ind/>
              <w:jc w:val="right"/>
              <w:rPr>
                <w:sz w:val="20"/>
              </w:rPr>
            </w:pPr>
            <w:r>
              <w:rPr>
                <w:sz w:val="20"/>
              </w:rPr>
              <w:t>21 979,15</w:t>
            </w:r>
          </w:p>
        </w:tc>
      </w:tr>
      <w:tr>
        <w:trPr>
          <w:trHeight w:hRule="atLeast" w:val="20"/>
        </w:trPr>
        <w:tc>
          <w:tcPr>
            <w:tcW w:type="dxa" w:w="4503"/>
            <w:shd w:themeFill="background1" w:val="clear"/>
          </w:tcPr>
          <w:p w14:paraId="3E4F0000">
            <w:pPr>
              <w:ind/>
              <w:contextualSpacing w:val="1"/>
              <w:rPr>
                <w:sz w:val="20"/>
              </w:rPr>
            </w:pPr>
            <w:r>
              <w:rPr>
                <w:sz w:val="20"/>
              </w:rPr>
              <w:t>Социальная политика</w:t>
            </w:r>
          </w:p>
        </w:tc>
        <w:tc>
          <w:tcPr>
            <w:tcW w:type="dxa" w:w="426"/>
            <w:shd w:themeFill="background1" w:val="clear"/>
          </w:tcPr>
          <w:p w14:paraId="3F4F0000">
            <w:pPr>
              <w:ind/>
              <w:contextualSpacing w:val="1"/>
              <w:jc w:val="center"/>
              <w:rPr>
                <w:sz w:val="20"/>
              </w:rPr>
            </w:pPr>
            <w:r>
              <w:rPr>
                <w:sz w:val="20"/>
              </w:rPr>
              <w:t>10</w:t>
            </w:r>
          </w:p>
        </w:tc>
        <w:tc>
          <w:tcPr>
            <w:tcW w:type="dxa" w:w="850"/>
            <w:shd w:themeFill="background1" w:val="clear"/>
          </w:tcPr>
          <w:p w14:paraId="404F0000">
            <w:pPr>
              <w:ind/>
              <w:contextualSpacing w:val="1"/>
              <w:jc w:val="center"/>
              <w:rPr>
                <w:sz w:val="20"/>
              </w:rPr>
            </w:pPr>
            <w:r>
              <w:rPr>
                <w:sz w:val="20"/>
              </w:rPr>
              <w:t>00</w:t>
            </w:r>
          </w:p>
        </w:tc>
        <w:tc>
          <w:tcPr>
            <w:tcW w:type="dxa" w:w="1276"/>
            <w:shd w:themeFill="background1" w:val="clear"/>
          </w:tcPr>
          <w:p w14:paraId="414F0000">
            <w:pPr>
              <w:ind/>
              <w:jc w:val="right"/>
              <w:rPr>
                <w:sz w:val="20"/>
              </w:rPr>
            </w:pPr>
            <w:r>
              <w:rPr>
                <w:sz w:val="20"/>
              </w:rPr>
              <w:t>2 873 979,02</w:t>
            </w:r>
          </w:p>
        </w:tc>
        <w:tc>
          <w:tcPr>
            <w:tcW w:type="dxa" w:w="1276"/>
            <w:shd w:themeFill="background1" w:val="clear"/>
          </w:tcPr>
          <w:p w14:paraId="424F0000">
            <w:pPr>
              <w:ind/>
              <w:jc w:val="right"/>
              <w:rPr>
                <w:sz w:val="20"/>
              </w:rPr>
            </w:pPr>
            <w:r>
              <w:rPr>
                <w:sz w:val="20"/>
              </w:rPr>
              <w:t>2 372 375,47</w:t>
            </w:r>
          </w:p>
        </w:tc>
        <w:tc>
          <w:tcPr>
            <w:tcW w:type="dxa" w:w="1417"/>
            <w:shd w:themeFill="background1" w:val="clear"/>
          </w:tcPr>
          <w:p w14:paraId="434F0000">
            <w:pPr>
              <w:ind/>
              <w:jc w:val="right"/>
              <w:rPr>
                <w:sz w:val="20"/>
              </w:rPr>
            </w:pPr>
            <w:r>
              <w:rPr>
                <w:sz w:val="20"/>
              </w:rPr>
              <w:t>2 349 980,98</w:t>
            </w:r>
          </w:p>
        </w:tc>
      </w:tr>
      <w:tr>
        <w:trPr>
          <w:trHeight w:hRule="atLeast" w:val="20"/>
        </w:trPr>
        <w:tc>
          <w:tcPr>
            <w:tcW w:type="dxa" w:w="4503"/>
            <w:shd w:themeFill="background1" w:val="clear"/>
          </w:tcPr>
          <w:p w14:paraId="444F0000">
            <w:pPr>
              <w:ind/>
              <w:contextualSpacing w:val="1"/>
              <w:rPr>
                <w:sz w:val="20"/>
              </w:rPr>
            </w:pPr>
            <w:r>
              <w:rPr>
                <w:sz w:val="20"/>
              </w:rPr>
              <w:t>Социальное обеспечение населения</w:t>
            </w:r>
          </w:p>
        </w:tc>
        <w:tc>
          <w:tcPr>
            <w:tcW w:type="dxa" w:w="426"/>
            <w:shd w:themeFill="background1" w:val="clear"/>
          </w:tcPr>
          <w:p w14:paraId="454F0000">
            <w:pPr>
              <w:ind/>
              <w:contextualSpacing w:val="1"/>
              <w:jc w:val="center"/>
              <w:rPr>
                <w:sz w:val="20"/>
              </w:rPr>
            </w:pPr>
            <w:r>
              <w:rPr>
                <w:sz w:val="20"/>
              </w:rPr>
              <w:t>10</w:t>
            </w:r>
          </w:p>
        </w:tc>
        <w:tc>
          <w:tcPr>
            <w:tcW w:type="dxa" w:w="850"/>
            <w:shd w:themeFill="background1" w:val="clear"/>
          </w:tcPr>
          <w:p w14:paraId="464F0000">
            <w:pPr>
              <w:ind/>
              <w:contextualSpacing w:val="1"/>
              <w:jc w:val="center"/>
              <w:rPr>
                <w:sz w:val="20"/>
              </w:rPr>
            </w:pPr>
            <w:r>
              <w:rPr>
                <w:sz w:val="20"/>
              </w:rPr>
              <w:t>03</w:t>
            </w:r>
          </w:p>
        </w:tc>
        <w:tc>
          <w:tcPr>
            <w:tcW w:type="dxa" w:w="1276"/>
            <w:shd w:themeFill="background1" w:val="clear"/>
          </w:tcPr>
          <w:p w14:paraId="474F0000">
            <w:pPr>
              <w:ind/>
              <w:jc w:val="right"/>
              <w:rPr>
                <w:sz w:val="20"/>
              </w:rPr>
            </w:pPr>
            <w:r>
              <w:rPr>
                <w:sz w:val="20"/>
              </w:rPr>
              <w:t>1 784 144,71</w:t>
            </w:r>
          </w:p>
        </w:tc>
        <w:tc>
          <w:tcPr>
            <w:tcW w:type="dxa" w:w="1276"/>
            <w:shd w:themeFill="background1" w:val="clear"/>
          </w:tcPr>
          <w:p w14:paraId="484F0000">
            <w:pPr>
              <w:ind/>
              <w:jc w:val="right"/>
              <w:rPr>
                <w:sz w:val="20"/>
              </w:rPr>
            </w:pPr>
            <w:r>
              <w:rPr>
                <w:sz w:val="20"/>
              </w:rPr>
              <w:t>1 820 028,57</w:t>
            </w:r>
          </w:p>
        </w:tc>
        <w:tc>
          <w:tcPr>
            <w:tcW w:type="dxa" w:w="1417"/>
            <w:shd w:themeFill="background1" w:val="clear"/>
          </w:tcPr>
          <w:p w14:paraId="494F0000">
            <w:pPr>
              <w:ind/>
              <w:jc w:val="right"/>
              <w:rPr>
                <w:sz w:val="20"/>
              </w:rPr>
            </w:pPr>
            <w:r>
              <w:rPr>
                <w:sz w:val="20"/>
              </w:rPr>
              <w:t>1 831 366,26</w:t>
            </w:r>
          </w:p>
        </w:tc>
      </w:tr>
      <w:tr>
        <w:trPr>
          <w:trHeight w:hRule="atLeast" w:val="20"/>
        </w:trPr>
        <w:tc>
          <w:tcPr>
            <w:tcW w:type="dxa" w:w="4503"/>
            <w:shd w:themeFill="background1" w:val="clear"/>
          </w:tcPr>
          <w:p w14:paraId="4A4F0000">
            <w:pPr>
              <w:ind/>
              <w:contextualSpacing w:val="1"/>
              <w:rPr>
                <w:sz w:val="20"/>
              </w:rPr>
            </w:pPr>
            <w:r>
              <w:rPr>
                <w:sz w:val="20"/>
              </w:rPr>
              <w:t>Охрана семьи и детства</w:t>
            </w:r>
          </w:p>
        </w:tc>
        <w:tc>
          <w:tcPr>
            <w:tcW w:type="dxa" w:w="426"/>
            <w:shd w:themeFill="background1" w:val="clear"/>
          </w:tcPr>
          <w:p w14:paraId="4B4F0000">
            <w:pPr>
              <w:ind/>
              <w:contextualSpacing w:val="1"/>
              <w:jc w:val="center"/>
              <w:rPr>
                <w:sz w:val="20"/>
              </w:rPr>
            </w:pPr>
            <w:r>
              <w:rPr>
                <w:sz w:val="20"/>
              </w:rPr>
              <w:t>10</w:t>
            </w:r>
          </w:p>
        </w:tc>
        <w:tc>
          <w:tcPr>
            <w:tcW w:type="dxa" w:w="850"/>
            <w:shd w:themeFill="background1" w:val="clear"/>
          </w:tcPr>
          <w:p w14:paraId="4C4F0000">
            <w:pPr>
              <w:ind/>
              <w:contextualSpacing w:val="1"/>
              <w:jc w:val="center"/>
              <w:rPr>
                <w:sz w:val="20"/>
              </w:rPr>
            </w:pPr>
            <w:r>
              <w:rPr>
                <w:sz w:val="20"/>
              </w:rPr>
              <w:t>04</w:t>
            </w:r>
          </w:p>
        </w:tc>
        <w:tc>
          <w:tcPr>
            <w:tcW w:type="dxa" w:w="1276"/>
            <w:shd w:themeFill="background1" w:val="clear"/>
          </w:tcPr>
          <w:p w14:paraId="4D4F0000">
            <w:pPr>
              <w:ind/>
              <w:jc w:val="right"/>
              <w:rPr>
                <w:sz w:val="20"/>
              </w:rPr>
            </w:pPr>
            <w:r>
              <w:rPr>
                <w:sz w:val="20"/>
              </w:rPr>
              <w:t>982 987,13</w:t>
            </w:r>
          </w:p>
        </w:tc>
        <w:tc>
          <w:tcPr>
            <w:tcW w:type="dxa" w:w="1276"/>
            <w:shd w:themeFill="background1" w:val="clear"/>
          </w:tcPr>
          <w:p w14:paraId="4E4F0000">
            <w:pPr>
              <w:ind/>
              <w:jc w:val="right"/>
              <w:rPr>
                <w:sz w:val="20"/>
              </w:rPr>
            </w:pPr>
            <w:r>
              <w:rPr>
                <w:sz w:val="20"/>
              </w:rPr>
              <w:t>448 810,70</w:t>
            </w:r>
          </w:p>
        </w:tc>
        <w:tc>
          <w:tcPr>
            <w:tcW w:type="dxa" w:w="1417"/>
            <w:shd w:themeFill="background1" w:val="clear"/>
          </w:tcPr>
          <w:p w14:paraId="4F4F0000">
            <w:pPr>
              <w:ind/>
              <w:jc w:val="right"/>
              <w:rPr>
                <w:sz w:val="20"/>
              </w:rPr>
            </w:pPr>
            <w:r>
              <w:rPr>
                <w:sz w:val="20"/>
              </w:rPr>
              <w:t>415 078,11</w:t>
            </w:r>
          </w:p>
        </w:tc>
      </w:tr>
      <w:tr>
        <w:trPr>
          <w:trHeight w:hRule="atLeast" w:val="20"/>
        </w:trPr>
        <w:tc>
          <w:tcPr>
            <w:tcW w:type="dxa" w:w="4503"/>
            <w:shd w:themeFill="background1" w:val="clear"/>
          </w:tcPr>
          <w:p w14:paraId="504F0000">
            <w:pPr>
              <w:ind/>
              <w:contextualSpacing w:val="1"/>
              <w:rPr>
                <w:sz w:val="20"/>
              </w:rPr>
            </w:pPr>
            <w:r>
              <w:rPr>
                <w:sz w:val="20"/>
              </w:rPr>
              <w:t>Другие вопросы в области социальной политики</w:t>
            </w:r>
          </w:p>
        </w:tc>
        <w:tc>
          <w:tcPr>
            <w:tcW w:type="dxa" w:w="426"/>
            <w:shd w:themeFill="background1" w:val="clear"/>
          </w:tcPr>
          <w:p w14:paraId="514F0000">
            <w:pPr>
              <w:ind/>
              <w:contextualSpacing w:val="1"/>
              <w:jc w:val="center"/>
              <w:rPr>
                <w:sz w:val="20"/>
              </w:rPr>
            </w:pPr>
            <w:r>
              <w:rPr>
                <w:sz w:val="20"/>
              </w:rPr>
              <w:t>10</w:t>
            </w:r>
          </w:p>
        </w:tc>
        <w:tc>
          <w:tcPr>
            <w:tcW w:type="dxa" w:w="850"/>
            <w:shd w:themeFill="background1" w:val="clear"/>
          </w:tcPr>
          <w:p w14:paraId="524F0000">
            <w:pPr>
              <w:ind/>
              <w:contextualSpacing w:val="1"/>
              <w:jc w:val="center"/>
              <w:rPr>
                <w:sz w:val="20"/>
              </w:rPr>
            </w:pPr>
            <w:r>
              <w:rPr>
                <w:sz w:val="20"/>
              </w:rPr>
              <w:t>06</w:t>
            </w:r>
          </w:p>
        </w:tc>
        <w:tc>
          <w:tcPr>
            <w:tcW w:type="dxa" w:w="1276"/>
            <w:shd w:themeFill="background1" w:val="clear"/>
          </w:tcPr>
          <w:p w14:paraId="534F0000">
            <w:pPr>
              <w:ind/>
              <w:jc w:val="right"/>
              <w:rPr>
                <w:sz w:val="20"/>
              </w:rPr>
            </w:pPr>
            <w:r>
              <w:rPr>
                <w:sz w:val="20"/>
              </w:rPr>
              <w:t>106 847,18</w:t>
            </w:r>
          </w:p>
        </w:tc>
        <w:tc>
          <w:tcPr>
            <w:tcW w:type="dxa" w:w="1276"/>
            <w:shd w:themeFill="background1" w:val="clear"/>
          </w:tcPr>
          <w:p w14:paraId="544F0000">
            <w:pPr>
              <w:ind/>
              <w:jc w:val="right"/>
              <w:rPr>
                <w:sz w:val="20"/>
              </w:rPr>
            </w:pPr>
            <w:r>
              <w:rPr>
                <w:sz w:val="20"/>
              </w:rPr>
              <w:t>103 536,20</w:t>
            </w:r>
          </w:p>
        </w:tc>
        <w:tc>
          <w:tcPr>
            <w:tcW w:type="dxa" w:w="1417"/>
            <w:shd w:themeFill="background1" w:val="clear"/>
          </w:tcPr>
          <w:p w14:paraId="554F0000">
            <w:pPr>
              <w:ind/>
              <w:jc w:val="right"/>
              <w:rPr>
                <w:sz w:val="20"/>
              </w:rPr>
            </w:pPr>
            <w:r>
              <w:rPr>
                <w:sz w:val="20"/>
              </w:rPr>
              <w:t>103 536,61</w:t>
            </w:r>
          </w:p>
        </w:tc>
      </w:tr>
      <w:tr>
        <w:trPr>
          <w:trHeight w:hRule="atLeast" w:val="20"/>
        </w:trPr>
        <w:tc>
          <w:tcPr>
            <w:tcW w:type="dxa" w:w="4503"/>
            <w:shd w:themeFill="background1" w:val="clear"/>
          </w:tcPr>
          <w:p w14:paraId="564F0000">
            <w:pPr>
              <w:ind/>
              <w:contextualSpacing w:val="1"/>
              <w:rPr>
                <w:sz w:val="20"/>
              </w:rPr>
            </w:pPr>
            <w:r>
              <w:rPr>
                <w:sz w:val="20"/>
              </w:rPr>
              <w:t>Физическая культура и спорт</w:t>
            </w:r>
          </w:p>
        </w:tc>
        <w:tc>
          <w:tcPr>
            <w:tcW w:type="dxa" w:w="426"/>
            <w:shd w:themeFill="background1" w:val="clear"/>
          </w:tcPr>
          <w:p w14:paraId="574F0000">
            <w:pPr>
              <w:ind/>
              <w:contextualSpacing w:val="1"/>
              <w:jc w:val="center"/>
              <w:rPr>
                <w:sz w:val="20"/>
              </w:rPr>
            </w:pPr>
            <w:r>
              <w:rPr>
                <w:sz w:val="20"/>
              </w:rPr>
              <w:t>11</w:t>
            </w:r>
          </w:p>
        </w:tc>
        <w:tc>
          <w:tcPr>
            <w:tcW w:type="dxa" w:w="850"/>
            <w:shd w:themeFill="background1" w:val="clear"/>
          </w:tcPr>
          <w:p w14:paraId="584F0000">
            <w:pPr>
              <w:ind/>
              <w:contextualSpacing w:val="1"/>
              <w:jc w:val="center"/>
              <w:rPr>
                <w:sz w:val="20"/>
              </w:rPr>
            </w:pPr>
            <w:r>
              <w:rPr>
                <w:sz w:val="20"/>
              </w:rPr>
              <w:t>00</w:t>
            </w:r>
          </w:p>
        </w:tc>
        <w:tc>
          <w:tcPr>
            <w:tcW w:type="dxa" w:w="1276"/>
            <w:shd w:themeFill="background1" w:val="clear"/>
          </w:tcPr>
          <w:p w14:paraId="594F0000">
            <w:pPr>
              <w:ind/>
              <w:jc w:val="right"/>
              <w:rPr>
                <w:sz w:val="20"/>
              </w:rPr>
            </w:pPr>
            <w:r>
              <w:rPr>
                <w:sz w:val="20"/>
              </w:rPr>
              <w:t>288 010,67</w:t>
            </w:r>
          </w:p>
        </w:tc>
        <w:tc>
          <w:tcPr>
            <w:tcW w:type="dxa" w:w="1276"/>
            <w:shd w:themeFill="background1" w:val="clear"/>
          </w:tcPr>
          <w:p w14:paraId="5A4F0000">
            <w:pPr>
              <w:ind/>
              <w:jc w:val="right"/>
              <w:rPr>
                <w:sz w:val="20"/>
              </w:rPr>
            </w:pPr>
            <w:r>
              <w:rPr>
                <w:sz w:val="20"/>
              </w:rPr>
              <w:t>245 863,31</w:t>
            </w:r>
          </w:p>
        </w:tc>
        <w:tc>
          <w:tcPr>
            <w:tcW w:type="dxa" w:w="1417"/>
            <w:shd w:themeFill="background1" w:val="clear"/>
          </w:tcPr>
          <w:p w14:paraId="5B4F0000">
            <w:pPr>
              <w:ind/>
              <w:jc w:val="right"/>
              <w:rPr>
                <w:sz w:val="20"/>
              </w:rPr>
            </w:pPr>
            <w:r>
              <w:rPr>
                <w:sz w:val="20"/>
              </w:rPr>
              <w:t>245 863,31</w:t>
            </w:r>
          </w:p>
        </w:tc>
      </w:tr>
      <w:tr>
        <w:trPr>
          <w:trHeight w:hRule="atLeast" w:val="20"/>
        </w:trPr>
        <w:tc>
          <w:tcPr>
            <w:tcW w:type="dxa" w:w="4503"/>
            <w:shd w:themeFill="background1" w:val="clear"/>
          </w:tcPr>
          <w:p w14:paraId="5C4F0000">
            <w:pPr>
              <w:ind/>
              <w:contextualSpacing w:val="1"/>
              <w:rPr>
                <w:sz w:val="20"/>
              </w:rPr>
            </w:pPr>
            <w:r>
              <w:rPr>
                <w:sz w:val="20"/>
              </w:rPr>
              <w:t xml:space="preserve">Физическая культура </w:t>
            </w:r>
          </w:p>
        </w:tc>
        <w:tc>
          <w:tcPr>
            <w:tcW w:type="dxa" w:w="426"/>
            <w:shd w:themeFill="background1" w:val="clear"/>
          </w:tcPr>
          <w:p w14:paraId="5D4F0000">
            <w:pPr>
              <w:ind/>
              <w:contextualSpacing w:val="1"/>
              <w:jc w:val="center"/>
              <w:rPr>
                <w:sz w:val="20"/>
              </w:rPr>
            </w:pPr>
            <w:r>
              <w:rPr>
                <w:sz w:val="20"/>
              </w:rPr>
              <w:t>11</w:t>
            </w:r>
          </w:p>
        </w:tc>
        <w:tc>
          <w:tcPr>
            <w:tcW w:type="dxa" w:w="850"/>
            <w:shd w:themeFill="background1" w:val="clear"/>
          </w:tcPr>
          <w:p w14:paraId="5E4F0000">
            <w:pPr>
              <w:ind/>
              <w:contextualSpacing w:val="1"/>
              <w:jc w:val="center"/>
              <w:rPr>
                <w:sz w:val="20"/>
              </w:rPr>
            </w:pPr>
            <w:r>
              <w:rPr>
                <w:sz w:val="20"/>
              </w:rPr>
              <w:t>01</w:t>
            </w:r>
          </w:p>
        </w:tc>
        <w:tc>
          <w:tcPr>
            <w:tcW w:type="dxa" w:w="1276"/>
            <w:shd w:themeFill="background1" w:val="clear"/>
          </w:tcPr>
          <w:p w14:paraId="5F4F0000">
            <w:pPr>
              <w:ind/>
              <w:jc w:val="right"/>
              <w:rPr>
                <w:sz w:val="20"/>
              </w:rPr>
            </w:pPr>
            <w:r>
              <w:rPr>
                <w:sz w:val="20"/>
              </w:rPr>
              <w:t>5 967,57</w:t>
            </w:r>
          </w:p>
        </w:tc>
        <w:tc>
          <w:tcPr>
            <w:tcW w:type="dxa" w:w="1276"/>
            <w:shd w:themeFill="background1" w:val="clear"/>
          </w:tcPr>
          <w:p w14:paraId="604F0000">
            <w:pPr>
              <w:ind/>
              <w:jc w:val="right"/>
              <w:rPr>
                <w:sz w:val="20"/>
              </w:rPr>
            </w:pPr>
            <w:r>
              <w:rPr>
                <w:sz w:val="20"/>
              </w:rPr>
              <w:t>5 969,57</w:t>
            </w:r>
          </w:p>
        </w:tc>
        <w:tc>
          <w:tcPr>
            <w:tcW w:type="dxa" w:w="1417"/>
            <w:shd w:themeFill="background1" w:val="clear"/>
          </w:tcPr>
          <w:p w14:paraId="614F0000">
            <w:pPr>
              <w:ind/>
              <w:jc w:val="right"/>
              <w:rPr>
                <w:sz w:val="20"/>
              </w:rPr>
            </w:pPr>
            <w:r>
              <w:rPr>
                <w:sz w:val="20"/>
              </w:rPr>
              <w:t>5 969,57</w:t>
            </w:r>
          </w:p>
        </w:tc>
      </w:tr>
      <w:tr>
        <w:trPr>
          <w:trHeight w:hRule="atLeast" w:val="20"/>
        </w:trPr>
        <w:tc>
          <w:tcPr>
            <w:tcW w:type="dxa" w:w="4503"/>
            <w:shd w:themeFill="background1" w:val="clear"/>
          </w:tcPr>
          <w:p w14:paraId="624F0000">
            <w:pPr>
              <w:ind/>
              <w:contextualSpacing w:val="1"/>
              <w:rPr>
                <w:sz w:val="20"/>
              </w:rPr>
            </w:pPr>
            <w:r>
              <w:rPr>
                <w:sz w:val="20"/>
              </w:rPr>
              <w:t>Массовый спорт</w:t>
            </w:r>
          </w:p>
        </w:tc>
        <w:tc>
          <w:tcPr>
            <w:tcW w:type="dxa" w:w="426"/>
            <w:shd w:themeFill="background1" w:val="clear"/>
          </w:tcPr>
          <w:p w14:paraId="634F0000">
            <w:pPr>
              <w:ind/>
              <w:contextualSpacing w:val="1"/>
              <w:jc w:val="center"/>
              <w:rPr>
                <w:sz w:val="20"/>
              </w:rPr>
            </w:pPr>
            <w:r>
              <w:rPr>
                <w:sz w:val="20"/>
              </w:rPr>
              <w:t>11</w:t>
            </w:r>
          </w:p>
        </w:tc>
        <w:tc>
          <w:tcPr>
            <w:tcW w:type="dxa" w:w="850"/>
            <w:shd w:themeFill="background1" w:val="clear"/>
          </w:tcPr>
          <w:p w14:paraId="644F0000">
            <w:pPr>
              <w:ind/>
              <w:contextualSpacing w:val="1"/>
              <w:jc w:val="center"/>
              <w:rPr>
                <w:sz w:val="20"/>
              </w:rPr>
            </w:pPr>
            <w:r>
              <w:rPr>
                <w:sz w:val="20"/>
              </w:rPr>
              <w:t>02</w:t>
            </w:r>
          </w:p>
        </w:tc>
        <w:tc>
          <w:tcPr>
            <w:tcW w:type="dxa" w:w="1276"/>
            <w:shd w:themeFill="background1" w:val="clear"/>
          </w:tcPr>
          <w:p w14:paraId="654F0000">
            <w:pPr>
              <w:ind/>
              <w:jc w:val="right"/>
              <w:rPr>
                <w:sz w:val="20"/>
              </w:rPr>
            </w:pPr>
            <w:r>
              <w:rPr>
                <w:sz w:val="20"/>
              </w:rPr>
              <w:t>20 902,04</w:t>
            </w:r>
          </w:p>
        </w:tc>
        <w:tc>
          <w:tcPr>
            <w:tcW w:type="dxa" w:w="1276"/>
            <w:shd w:themeFill="background1" w:val="clear"/>
          </w:tcPr>
          <w:p w14:paraId="664F0000">
            <w:pPr>
              <w:ind/>
              <w:jc w:val="right"/>
              <w:rPr>
                <w:sz w:val="20"/>
              </w:rPr>
            </w:pPr>
            <w:r>
              <w:rPr>
                <w:sz w:val="20"/>
              </w:rPr>
              <w:t>20 902,04</w:t>
            </w:r>
          </w:p>
        </w:tc>
        <w:tc>
          <w:tcPr>
            <w:tcW w:type="dxa" w:w="1417"/>
            <w:shd w:themeFill="background1" w:val="clear"/>
          </w:tcPr>
          <w:p w14:paraId="674F0000">
            <w:pPr>
              <w:ind/>
              <w:jc w:val="right"/>
              <w:rPr>
                <w:sz w:val="20"/>
              </w:rPr>
            </w:pPr>
            <w:r>
              <w:rPr>
                <w:sz w:val="20"/>
              </w:rPr>
              <w:t>20 902,04</w:t>
            </w:r>
          </w:p>
        </w:tc>
      </w:tr>
      <w:tr>
        <w:trPr>
          <w:trHeight w:hRule="atLeast" w:val="20"/>
        </w:trPr>
        <w:tc>
          <w:tcPr>
            <w:tcW w:type="dxa" w:w="4503"/>
            <w:shd w:themeFill="background1" w:val="clear"/>
          </w:tcPr>
          <w:p w14:paraId="684F0000">
            <w:pPr>
              <w:ind/>
              <w:contextualSpacing w:val="1"/>
              <w:rPr>
                <w:sz w:val="20"/>
              </w:rPr>
            </w:pPr>
            <w:r>
              <w:rPr>
                <w:sz w:val="20"/>
              </w:rPr>
              <w:t>Спорт высших достижений</w:t>
            </w:r>
          </w:p>
        </w:tc>
        <w:tc>
          <w:tcPr>
            <w:tcW w:type="dxa" w:w="426"/>
            <w:shd w:themeFill="background1" w:val="clear"/>
          </w:tcPr>
          <w:p w14:paraId="694F0000">
            <w:pPr>
              <w:ind/>
              <w:contextualSpacing w:val="1"/>
              <w:jc w:val="center"/>
              <w:rPr>
                <w:sz w:val="20"/>
              </w:rPr>
            </w:pPr>
            <w:r>
              <w:rPr>
                <w:sz w:val="20"/>
              </w:rPr>
              <w:t>11</w:t>
            </w:r>
          </w:p>
        </w:tc>
        <w:tc>
          <w:tcPr>
            <w:tcW w:type="dxa" w:w="850"/>
            <w:shd w:themeFill="background1" w:val="clear"/>
          </w:tcPr>
          <w:p w14:paraId="6A4F0000">
            <w:pPr>
              <w:ind/>
              <w:contextualSpacing w:val="1"/>
              <w:jc w:val="center"/>
              <w:rPr>
                <w:sz w:val="20"/>
              </w:rPr>
            </w:pPr>
            <w:r>
              <w:rPr>
                <w:sz w:val="20"/>
              </w:rPr>
              <w:t>03</w:t>
            </w:r>
          </w:p>
        </w:tc>
        <w:tc>
          <w:tcPr>
            <w:tcW w:type="dxa" w:w="1276"/>
            <w:shd w:themeFill="background1" w:val="clear"/>
          </w:tcPr>
          <w:p w14:paraId="6B4F0000">
            <w:pPr>
              <w:ind/>
              <w:jc w:val="right"/>
              <w:rPr>
                <w:sz w:val="20"/>
              </w:rPr>
            </w:pPr>
            <w:r>
              <w:rPr>
                <w:sz w:val="20"/>
              </w:rPr>
              <w:t>237 136,12</w:t>
            </w:r>
          </w:p>
        </w:tc>
        <w:tc>
          <w:tcPr>
            <w:tcW w:type="dxa" w:w="1276"/>
            <w:shd w:themeFill="background1" w:val="clear"/>
          </w:tcPr>
          <w:p w14:paraId="6C4F0000">
            <w:pPr>
              <w:ind/>
              <w:jc w:val="right"/>
              <w:rPr>
                <w:sz w:val="20"/>
              </w:rPr>
            </w:pPr>
            <w:r>
              <w:rPr>
                <w:sz w:val="20"/>
              </w:rPr>
              <w:t>194 986,76</w:t>
            </w:r>
          </w:p>
        </w:tc>
        <w:tc>
          <w:tcPr>
            <w:tcW w:type="dxa" w:w="1417"/>
            <w:shd w:themeFill="background1" w:val="clear"/>
          </w:tcPr>
          <w:p w14:paraId="6D4F0000">
            <w:pPr>
              <w:ind/>
              <w:jc w:val="right"/>
              <w:rPr>
                <w:sz w:val="20"/>
              </w:rPr>
            </w:pPr>
            <w:r>
              <w:rPr>
                <w:sz w:val="20"/>
              </w:rPr>
              <w:t>194 986,76</w:t>
            </w:r>
          </w:p>
        </w:tc>
      </w:tr>
      <w:tr>
        <w:trPr>
          <w:trHeight w:hRule="atLeast" w:val="20"/>
        </w:trPr>
        <w:tc>
          <w:tcPr>
            <w:tcW w:type="dxa" w:w="4503"/>
            <w:shd w:themeFill="background1" w:val="clear"/>
          </w:tcPr>
          <w:p w14:paraId="6E4F0000">
            <w:pPr>
              <w:ind/>
              <w:contextualSpacing w:val="1"/>
              <w:rPr>
                <w:sz w:val="20"/>
              </w:rPr>
            </w:pPr>
            <w:r>
              <w:rPr>
                <w:sz w:val="20"/>
              </w:rPr>
              <w:t>Другие вопросы в области физической культуры и спорта</w:t>
            </w:r>
          </w:p>
        </w:tc>
        <w:tc>
          <w:tcPr>
            <w:tcW w:type="dxa" w:w="426"/>
            <w:shd w:themeFill="background1" w:val="clear"/>
          </w:tcPr>
          <w:p w14:paraId="6F4F0000">
            <w:pPr>
              <w:ind/>
              <w:contextualSpacing w:val="1"/>
              <w:jc w:val="center"/>
              <w:rPr>
                <w:sz w:val="20"/>
              </w:rPr>
            </w:pPr>
            <w:r>
              <w:rPr>
                <w:sz w:val="20"/>
              </w:rPr>
              <w:t>11</w:t>
            </w:r>
          </w:p>
        </w:tc>
        <w:tc>
          <w:tcPr>
            <w:tcW w:type="dxa" w:w="850"/>
            <w:shd w:themeFill="background1" w:val="clear"/>
          </w:tcPr>
          <w:p w14:paraId="704F0000">
            <w:pPr>
              <w:ind/>
              <w:contextualSpacing w:val="1"/>
              <w:jc w:val="center"/>
              <w:rPr>
                <w:sz w:val="20"/>
              </w:rPr>
            </w:pPr>
            <w:r>
              <w:rPr>
                <w:sz w:val="20"/>
              </w:rPr>
              <w:t>05</w:t>
            </w:r>
          </w:p>
        </w:tc>
        <w:tc>
          <w:tcPr>
            <w:tcW w:type="dxa" w:w="1276"/>
            <w:shd w:themeFill="background1" w:val="clear"/>
          </w:tcPr>
          <w:p w14:paraId="714F0000">
            <w:pPr>
              <w:ind/>
              <w:jc w:val="right"/>
              <w:rPr>
                <w:sz w:val="20"/>
              </w:rPr>
            </w:pPr>
            <w:r>
              <w:rPr>
                <w:sz w:val="20"/>
              </w:rPr>
              <w:t>24 004,94</w:t>
            </w:r>
          </w:p>
        </w:tc>
        <w:tc>
          <w:tcPr>
            <w:tcW w:type="dxa" w:w="1276"/>
            <w:shd w:themeFill="background1" w:val="clear"/>
          </w:tcPr>
          <w:p w14:paraId="724F0000">
            <w:pPr>
              <w:ind/>
              <w:jc w:val="right"/>
              <w:rPr>
                <w:sz w:val="20"/>
              </w:rPr>
            </w:pPr>
            <w:r>
              <w:rPr>
                <w:sz w:val="20"/>
              </w:rPr>
              <w:t>24 004,94</w:t>
            </w:r>
          </w:p>
        </w:tc>
        <w:tc>
          <w:tcPr>
            <w:tcW w:type="dxa" w:w="1417"/>
            <w:shd w:themeFill="background1" w:val="clear"/>
          </w:tcPr>
          <w:p w14:paraId="734F0000">
            <w:pPr>
              <w:ind/>
              <w:jc w:val="right"/>
              <w:rPr>
                <w:sz w:val="20"/>
              </w:rPr>
            </w:pPr>
            <w:r>
              <w:rPr>
                <w:sz w:val="20"/>
              </w:rPr>
              <w:t>24 004,94</w:t>
            </w:r>
          </w:p>
        </w:tc>
      </w:tr>
      <w:tr>
        <w:trPr>
          <w:trHeight w:hRule="atLeast" w:val="20"/>
        </w:trPr>
        <w:tc>
          <w:tcPr>
            <w:tcW w:type="dxa" w:w="4503"/>
            <w:shd w:themeFill="background1" w:val="clear"/>
          </w:tcPr>
          <w:p w14:paraId="744F0000">
            <w:pPr>
              <w:ind/>
              <w:contextualSpacing w:val="1"/>
              <w:rPr>
                <w:sz w:val="20"/>
              </w:rPr>
            </w:pPr>
            <w:r>
              <w:rPr>
                <w:sz w:val="20"/>
              </w:rPr>
              <w:t>Средства массовой информации</w:t>
            </w:r>
          </w:p>
        </w:tc>
        <w:tc>
          <w:tcPr>
            <w:tcW w:type="dxa" w:w="426"/>
            <w:shd w:themeFill="background1" w:val="clear"/>
          </w:tcPr>
          <w:p w14:paraId="754F0000">
            <w:pPr>
              <w:ind/>
              <w:contextualSpacing w:val="1"/>
              <w:jc w:val="center"/>
              <w:rPr>
                <w:sz w:val="20"/>
              </w:rPr>
            </w:pPr>
            <w:r>
              <w:rPr>
                <w:sz w:val="20"/>
              </w:rPr>
              <w:t>12</w:t>
            </w:r>
          </w:p>
        </w:tc>
        <w:tc>
          <w:tcPr>
            <w:tcW w:type="dxa" w:w="850"/>
            <w:shd w:themeFill="background1" w:val="clear"/>
          </w:tcPr>
          <w:p w14:paraId="764F0000">
            <w:pPr>
              <w:ind/>
              <w:contextualSpacing w:val="1"/>
              <w:jc w:val="center"/>
              <w:rPr>
                <w:sz w:val="20"/>
              </w:rPr>
            </w:pPr>
            <w:r>
              <w:rPr>
                <w:sz w:val="20"/>
              </w:rPr>
              <w:t>00</w:t>
            </w:r>
          </w:p>
        </w:tc>
        <w:tc>
          <w:tcPr>
            <w:tcW w:type="dxa" w:w="1276"/>
            <w:shd w:themeFill="background1" w:val="clear"/>
          </w:tcPr>
          <w:p w14:paraId="774F0000">
            <w:pPr>
              <w:ind/>
              <w:jc w:val="right"/>
              <w:rPr>
                <w:sz w:val="20"/>
              </w:rPr>
            </w:pPr>
            <w:r>
              <w:rPr>
                <w:sz w:val="20"/>
              </w:rPr>
              <w:t>22 851,00</w:t>
            </w:r>
          </w:p>
        </w:tc>
        <w:tc>
          <w:tcPr>
            <w:tcW w:type="dxa" w:w="1276"/>
            <w:shd w:themeFill="background1" w:val="clear"/>
          </w:tcPr>
          <w:p w14:paraId="784F0000">
            <w:pPr>
              <w:ind/>
              <w:jc w:val="right"/>
              <w:rPr>
                <w:sz w:val="20"/>
              </w:rPr>
            </w:pPr>
            <w:r>
              <w:rPr>
                <w:sz w:val="20"/>
              </w:rPr>
              <w:t>22 851,00</w:t>
            </w:r>
          </w:p>
        </w:tc>
        <w:tc>
          <w:tcPr>
            <w:tcW w:type="dxa" w:w="1417"/>
            <w:shd w:themeFill="background1" w:val="clear"/>
          </w:tcPr>
          <w:p w14:paraId="794F0000">
            <w:pPr>
              <w:ind/>
              <w:jc w:val="right"/>
              <w:rPr>
                <w:sz w:val="20"/>
              </w:rPr>
            </w:pPr>
            <w:r>
              <w:rPr>
                <w:sz w:val="20"/>
              </w:rPr>
              <w:t>22 851,00</w:t>
            </w:r>
          </w:p>
        </w:tc>
      </w:tr>
      <w:tr>
        <w:trPr>
          <w:trHeight w:hRule="atLeast" w:val="20"/>
        </w:trPr>
        <w:tc>
          <w:tcPr>
            <w:tcW w:type="dxa" w:w="4503"/>
            <w:shd w:themeFill="background1" w:val="clear"/>
          </w:tcPr>
          <w:p w14:paraId="7A4F0000">
            <w:pPr>
              <w:ind/>
              <w:contextualSpacing w:val="1"/>
              <w:rPr>
                <w:sz w:val="20"/>
              </w:rPr>
            </w:pPr>
            <w:r>
              <w:rPr>
                <w:sz w:val="20"/>
              </w:rPr>
              <w:t>Телевидение и радиовещание</w:t>
            </w:r>
          </w:p>
        </w:tc>
        <w:tc>
          <w:tcPr>
            <w:tcW w:type="dxa" w:w="426"/>
            <w:shd w:themeFill="background1" w:val="clear"/>
          </w:tcPr>
          <w:p w14:paraId="7B4F0000">
            <w:pPr>
              <w:ind/>
              <w:contextualSpacing w:val="1"/>
              <w:jc w:val="center"/>
              <w:rPr>
                <w:sz w:val="20"/>
              </w:rPr>
            </w:pPr>
            <w:r>
              <w:rPr>
                <w:sz w:val="20"/>
              </w:rPr>
              <w:t>12</w:t>
            </w:r>
          </w:p>
        </w:tc>
        <w:tc>
          <w:tcPr>
            <w:tcW w:type="dxa" w:w="850"/>
            <w:shd w:themeFill="background1" w:val="clear"/>
          </w:tcPr>
          <w:p w14:paraId="7C4F0000">
            <w:pPr>
              <w:ind/>
              <w:contextualSpacing w:val="1"/>
              <w:jc w:val="center"/>
              <w:rPr>
                <w:sz w:val="20"/>
              </w:rPr>
            </w:pPr>
            <w:r>
              <w:rPr>
                <w:sz w:val="20"/>
              </w:rPr>
              <w:t>01</w:t>
            </w:r>
          </w:p>
        </w:tc>
        <w:tc>
          <w:tcPr>
            <w:tcW w:type="dxa" w:w="1276"/>
            <w:shd w:themeFill="background1" w:val="clear"/>
          </w:tcPr>
          <w:p w14:paraId="7D4F0000">
            <w:pPr>
              <w:ind/>
              <w:jc w:val="right"/>
              <w:rPr>
                <w:sz w:val="20"/>
              </w:rPr>
            </w:pPr>
            <w:r>
              <w:rPr>
                <w:sz w:val="20"/>
              </w:rPr>
              <w:t>4 906,00</w:t>
            </w:r>
          </w:p>
        </w:tc>
        <w:tc>
          <w:tcPr>
            <w:tcW w:type="dxa" w:w="1276"/>
            <w:shd w:themeFill="background1" w:val="clear"/>
          </w:tcPr>
          <w:p w14:paraId="7E4F0000">
            <w:pPr>
              <w:ind/>
              <w:jc w:val="right"/>
              <w:rPr>
                <w:sz w:val="20"/>
              </w:rPr>
            </w:pPr>
            <w:r>
              <w:rPr>
                <w:sz w:val="20"/>
              </w:rPr>
              <w:t>4 906,00</w:t>
            </w:r>
          </w:p>
        </w:tc>
        <w:tc>
          <w:tcPr>
            <w:tcW w:type="dxa" w:w="1417"/>
            <w:shd w:themeFill="background1" w:val="clear"/>
          </w:tcPr>
          <w:p w14:paraId="7F4F0000">
            <w:pPr>
              <w:ind/>
              <w:jc w:val="right"/>
              <w:rPr>
                <w:sz w:val="20"/>
              </w:rPr>
            </w:pPr>
            <w:r>
              <w:rPr>
                <w:sz w:val="20"/>
              </w:rPr>
              <w:t>4 906,00</w:t>
            </w:r>
          </w:p>
        </w:tc>
      </w:tr>
      <w:tr>
        <w:trPr>
          <w:trHeight w:hRule="atLeast" w:val="20"/>
        </w:trPr>
        <w:tc>
          <w:tcPr>
            <w:tcW w:type="dxa" w:w="4503"/>
            <w:shd w:themeFill="background1" w:val="clear"/>
          </w:tcPr>
          <w:p w14:paraId="804F0000">
            <w:pPr>
              <w:ind/>
              <w:contextualSpacing w:val="1"/>
              <w:rPr>
                <w:sz w:val="20"/>
              </w:rPr>
            </w:pPr>
            <w:r>
              <w:rPr>
                <w:sz w:val="20"/>
              </w:rPr>
              <w:t>Периодическая печать и издательства</w:t>
            </w:r>
          </w:p>
        </w:tc>
        <w:tc>
          <w:tcPr>
            <w:tcW w:type="dxa" w:w="426"/>
            <w:shd w:themeFill="background1" w:val="clear"/>
          </w:tcPr>
          <w:p w14:paraId="814F0000">
            <w:pPr>
              <w:ind/>
              <w:contextualSpacing w:val="1"/>
              <w:jc w:val="center"/>
              <w:rPr>
                <w:sz w:val="20"/>
              </w:rPr>
            </w:pPr>
            <w:r>
              <w:rPr>
                <w:sz w:val="20"/>
              </w:rPr>
              <w:t>12</w:t>
            </w:r>
          </w:p>
        </w:tc>
        <w:tc>
          <w:tcPr>
            <w:tcW w:type="dxa" w:w="850"/>
            <w:shd w:themeFill="background1" w:val="clear"/>
          </w:tcPr>
          <w:p w14:paraId="824F0000">
            <w:pPr>
              <w:ind/>
              <w:contextualSpacing w:val="1"/>
              <w:jc w:val="center"/>
              <w:rPr>
                <w:sz w:val="20"/>
              </w:rPr>
            </w:pPr>
            <w:r>
              <w:rPr>
                <w:sz w:val="20"/>
              </w:rPr>
              <w:t>02</w:t>
            </w:r>
          </w:p>
        </w:tc>
        <w:tc>
          <w:tcPr>
            <w:tcW w:type="dxa" w:w="1276"/>
            <w:shd w:themeFill="background1" w:val="clear"/>
          </w:tcPr>
          <w:p w14:paraId="834F0000">
            <w:pPr>
              <w:ind/>
              <w:jc w:val="right"/>
              <w:rPr>
                <w:sz w:val="20"/>
              </w:rPr>
            </w:pPr>
            <w:r>
              <w:rPr>
                <w:sz w:val="20"/>
              </w:rPr>
              <w:t>17 945,00</w:t>
            </w:r>
          </w:p>
        </w:tc>
        <w:tc>
          <w:tcPr>
            <w:tcW w:type="dxa" w:w="1276"/>
            <w:shd w:themeFill="background1" w:val="clear"/>
          </w:tcPr>
          <w:p w14:paraId="844F0000">
            <w:pPr>
              <w:ind/>
              <w:jc w:val="right"/>
              <w:rPr>
                <w:sz w:val="20"/>
              </w:rPr>
            </w:pPr>
            <w:r>
              <w:rPr>
                <w:sz w:val="20"/>
              </w:rPr>
              <w:t>17 945,00</w:t>
            </w:r>
          </w:p>
        </w:tc>
        <w:tc>
          <w:tcPr>
            <w:tcW w:type="dxa" w:w="1417"/>
            <w:shd w:themeFill="background1" w:val="clear"/>
          </w:tcPr>
          <w:p w14:paraId="854F0000">
            <w:pPr>
              <w:ind/>
              <w:jc w:val="right"/>
              <w:rPr>
                <w:sz w:val="20"/>
              </w:rPr>
            </w:pPr>
            <w:r>
              <w:rPr>
                <w:sz w:val="20"/>
              </w:rPr>
              <w:t>17 945,00</w:t>
            </w:r>
          </w:p>
        </w:tc>
      </w:tr>
      <w:tr>
        <w:trPr>
          <w:trHeight w:hRule="atLeast" w:val="20"/>
        </w:trPr>
        <w:tc>
          <w:tcPr>
            <w:tcW w:type="dxa" w:w="4503"/>
            <w:shd w:themeFill="background1" w:val="clear"/>
          </w:tcPr>
          <w:p w14:paraId="864F0000">
            <w:pPr>
              <w:ind/>
              <w:contextualSpacing w:val="1"/>
              <w:rPr>
                <w:sz w:val="20"/>
              </w:rPr>
            </w:pPr>
            <w:r>
              <w:rPr>
                <w:sz w:val="20"/>
              </w:rPr>
              <w:t>Обслуживание государственного и муниципального долга</w:t>
            </w:r>
          </w:p>
        </w:tc>
        <w:tc>
          <w:tcPr>
            <w:tcW w:type="dxa" w:w="426"/>
            <w:shd w:themeFill="background1" w:val="clear"/>
          </w:tcPr>
          <w:p w14:paraId="874F0000">
            <w:pPr>
              <w:ind/>
              <w:contextualSpacing w:val="1"/>
              <w:jc w:val="center"/>
              <w:rPr>
                <w:sz w:val="20"/>
              </w:rPr>
            </w:pPr>
            <w:r>
              <w:rPr>
                <w:sz w:val="20"/>
              </w:rPr>
              <w:t>13</w:t>
            </w:r>
          </w:p>
        </w:tc>
        <w:tc>
          <w:tcPr>
            <w:tcW w:type="dxa" w:w="850"/>
            <w:shd w:themeFill="background1" w:val="clear"/>
          </w:tcPr>
          <w:p w14:paraId="884F0000">
            <w:pPr>
              <w:ind/>
              <w:contextualSpacing w:val="1"/>
              <w:jc w:val="center"/>
              <w:rPr>
                <w:sz w:val="20"/>
              </w:rPr>
            </w:pPr>
            <w:r>
              <w:rPr>
                <w:sz w:val="20"/>
              </w:rPr>
              <w:t>00</w:t>
            </w:r>
          </w:p>
        </w:tc>
        <w:tc>
          <w:tcPr>
            <w:tcW w:type="dxa" w:w="1276"/>
            <w:shd w:themeFill="background1" w:val="clear"/>
          </w:tcPr>
          <w:p w14:paraId="894F0000">
            <w:pPr>
              <w:ind/>
              <w:jc w:val="right"/>
              <w:rPr>
                <w:sz w:val="20"/>
              </w:rPr>
            </w:pPr>
            <w:r>
              <w:rPr>
                <w:sz w:val="20"/>
              </w:rPr>
              <w:t>111 406,56</w:t>
            </w:r>
          </w:p>
        </w:tc>
        <w:tc>
          <w:tcPr>
            <w:tcW w:type="dxa" w:w="1276"/>
            <w:shd w:themeFill="background1" w:val="clear"/>
          </w:tcPr>
          <w:p w14:paraId="8A4F0000">
            <w:pPr>
              <w:ind/>
              <w:jc w:val="right"/>
              <w:rPr>
                <w:sz w:val="20"/>
              </w:rPr>
            </w:pPr>
            <w:r>
              <w:rPr>
                <w:sz w:val="20"/>
              </w:rPr>
              <w:t>375 000,00</w:t>
            </w:r>
          </w:p>
        </w:tc>
        <w:tc>
          <w:tcPr>
            <w:tcW w:type="dxa" w:w="1417"/>
            <w:shd w:themeFill="background1" w:val="clear"/>
          </w:tcPr>
          <w:p w14:paraId="8B4F0000">
            <w:pPr>
              <w:ind/>
              <w:jc w:val="right"/>
              <w:rPr>
                <w:sz w:val="20"/>
              </w:rPr>
            </w:pPr>
            <w:r>
              <w:rPr>
                <w:sz w:val="20"/>
              </w:rPr>
              <w:t>375 000,00</w:t>
            </w:r>
          </w:p>
        </w:tc>
      </w:tr>
      <w:tr>
        <w:trPr>
          <w:trHeight w:hRule="atLeast" w:val="20"/>
        </w:trPr>
        <w:tc>
          <w:tcPr>
            <w:tcW w:type="dxa" w:w="4503"/>
            <w:shd w:themeFill="background1" w:val="clear"/>
          </w:tcPr>
          <w:p w14:paraId="8C4F0000">
            <w:pPr>
              <w:ind/>
              <w:contextualSpacing w:val="1"/>
              <w:rPr>
                <w:sz w:val="20"/>
              </w:rPr>
            </w:pPr>
            <w:r>
              <w:rPr>
                <w:sz w:val="20"/>
              </w:rPr>
              <w:t>Обслуживание государственного внутреннего и муниципального долга</w:t>
            </w:r>
          </w:p>
        </w:tc>
        <w:tc>
          <w:tcPr>
            <w:tcW w:type="dxa" w:w="426"/>
            <w:shd w:themeFill="background1" w:val="clear"/>
          </w:tcPr>
          <w:p w14:paraId="8D4F0000">
            <w:pPr>
              <w:ind/>
              <w:contextualSpacing w:val="1"/>
              <w:jc w:val="center"/>
              <w:rPr>
                <w:sz w:val="20"/>
              </w:rPr>
            </w:pPr>
            <w:r>
              <w:rPr>
                <w:sz w:val="20"/>
              </w:rPr>
              <w:t>13</w:t>
            </w:r>
          </w:p>
        </w:tc>
        <w:tc>
          <w:tcPr>
            <w:tcW w:type="dxa" w:w="850"/>
            <w:shd w:themeFill="background1" w:val="clear"/>
          </w:tcPr>
          <w:p w14:paraId="8E4F0000">
            <w:pPr>
              <w:ind/>
              <w:contextualSpacing w:val="1"/>
              <w:jc w:val="center"/>
              <w:rPr>
                <w:sz w:val="20"/>
              </w:rPr>
            </w:pPr>
            <w:r>
              <w:rPr>
                <w:sz w:val="20"/>
              </w:rPr>
              <w:t>01</w:t>
            </w:r>
          </w:p>
        </w:tc>
        <w:tc>
          <w:tcPr>
            <w:tcW w:type="dxa" w:w="1276"/>
            <w:shd w:themeFill="background1" w:val="clear"/>
          </w:tcPr>
          <w:p w14:paraId="8F4F0000">
            <w:pPr>
              <w:ind/>
              <w:jc w:val="right"/>
              <w:rPr>
                <w:sz w:val="20"/>
              </w:rPr>
            </w:pPr>
            <w:r>
              <w:rPr>
                <w:sz w:val="20"/>
              </w:rPr>
              <w:t>111 406,56</w:t>
            </w:r>
          </w:p>
        </w:tc>
        <w:tc>
          <w:tcPr>
            <w:tcW w:type="dxa" w:w="1276"/>
            <w:shd w:themeFill="background1" w:val="clear"/>
          </w:tcPr>
          <w:p w14:paraId="904F0000">
            <w:pPr>
              <w:ind/>
              <w:jc w:val="right"/>
              <w:rPr>
                <w:sz w:val="20"/>
              </w:rPr>
            </w:pPr>
            <w:r>
              <w:rPr>
                <w:sz w:val="20"/>
              </w:rPr>
              <w:t>375 000,00</w:t>
            </w:r>
          </w:p>
        </w:tc>
        <w:tc>
          <w:tcPr>
            <w:tcW w:type="dxa" w:w="1417"/>
            <w:shd w:themeFill="background1" w:val="clear"/>
          </w:tcPr>
          <w:p w14:paraId="914F0000">
            <w:pPr>
              <w:ind/>
              <w:jc w:val="right"/>
              <w:rPr>
                <w:sz w:val="20"/>
              </w:rPr>
            </w:pPr>
            <w:r>
              <w:rPr>
                <w:sz w:val="20"/>
              </w:rPr>
              <w:t>375 000,00</w:t>
            </w:r>
          </w:p>
        </w:tc>
      </w:tr>
      <w:tr>
        <w:trPr>
          <w:trHeight w:hRule="atLeast" w:val="20"/>
        </w:trPr>
        <w:tc>
          <w:tcPr>
            <w:tcW w:type="dxa" w:w="4503"/>
            <w:shd w:themeFill="background1" w:val="clear"/>
          </w:tcPr>
          <w:p w14:paraId="924F0000">
            <w:pPr>
              <w:ind/>
              <w:contextualSpacing w:val="1"/>
              <w:rPr>
                <w:sz w:val="20"/>
              </w:rPr>
            </w:pPr>
          </w:p>
        </w:tc>
        <w:tc>
          <w:tcPr>
            <w:tcW w:type="dxa" w:w="426"/>
            <w:shd w:themeFill="background1" w:val="clear"/>
          </w:tcPr>
          <w:p w14:paraId="934F0000">
            <w:pPr>
              <w:ind/>
              <w:contextualSpacing w:val="1"/>
              <w:rPr>
                <w:sz w:val="20"/>
              </w:rPr>
            </w:pPr>
          </w:p>
        </w:tc>
        <w:tc>
          <w:tcPr>
            <w:tcW w:type="dxa" w:w="850"/>
            <w:shd w:themeFill="background1" w:val="clear"/>
          </w:tcPr>
          <w:p w14:paraId="944F0000">
            <w:pPr>
              <w:ind/>
              <w:contextualSpacing w:val="1"/>
              <w:rPr>
                <w:sz w:val="20"/>
              </w:rPr>
            </w:pPr>
          </w:p>
        </w:tc>
        <w:tc>
          <w:tcPr>
            <w:tcW w:type="dxa" w:w="1276"/>
            <w:shd w:themeFill="background1" w:val="clear"/>
            <w:vAlign w:val="bottom"/>
          </w:tcPr>
          <w:p w14:paraId="954F0000">
            <w:pPr>
              <w:rPr>
                <w:sz w:val="20"/>
              </w:rPr>
            </w:pPr>
            <w:r>
              <w:rPr>
                <w:sz w:val="20"/>
              </w:rPr>
              <w:t> </w:t>
            </w:r>
          </w:p>
        </w:tc>
        <w:tc>
          <w:tcPr>
            <w:tcW w:type="dxa" w:w="1276"/>
            <w:shd w:themeFill="background1" w:val="clear"/>
            <w:vAlign w:val="bottom"/>
          </w:tcPr>
          <w:p w14:paraId="964F0000">
            <w:pPr>
              <w:rPr>
                <w:sz w:val="20"/>
              </w:rPr>
            </w:pPr>
            <w:r>
              <w:rPr>
                <w:sz w:val="20"/>
              </w:rPr>
              <w:t> </w:t>
            </w:r>
          </w:p>
        </w:tc>
        <w:tc>
          <w:tcPr>
            <w:tcW w:type="dxa" w:w="1417"/>
            <w:shd w:themeFill="background1" w:val="clear"/>
            <w:vAlign w:val="bottom"/>
          </w:tcPr>
          <w:p w14:paraId="974F0000">
            <w:pPr>
              <w:rPr>
                <w:sz w:val="20"/>
              </w:rPr>
            </w:pPr>
            <w:r>
              <w:rPr>
                <w:sz w:val="20"/>
              </w:rPr>
              <w:t> </w:t>
            </w:r>
          </w:p>
        </w:tc>
      </w:tr>
      <w:tr>
        <w:trPr>
          <w:trHeight w:hRule="atLeast" w:val="20"/>
        </w:trPr>
        <w:tc>
          <w:tcPr>
            <w:tcW w:type="dxa" w:w="4503"/>
            <w:shd w:themeFill="background1" w:val="clear"/>
          </w:tcPr>
          <w:p w14:paraId="984F0000">
            <w:pPr>
              <w:ind/>
              <w:contextualSpacing w:val="1"/>
              <w:rPr>
                <w:sz w:val="20"/>
              </w:rPr>
            </w:pPr>
            <w:r>
              <w:rPr>
                <w:sz w:val="20"/>
              </w:rPr>
              <w:t>Условно утвержденные расходы</w:t>
            </w:r>
          </w:p>
        </w:tc>
        <w:tc>
          <w:tcPr>
            <w:tcW w:type="dxa" w:w="426"/>
            <w:shd w:themeFill="background1" w:val="clear"/>
          </w:tcPr>
          <w:p w14:paraId="994F0000">
            <w:pPr>
              <w:ind/>
              <w:contextualSpacing w:val="1"/>
              <w:rPr>
                <w:sz w:val="20"/>
              </w:rPr>
            </w:pPr>
          </w:p>
        </w:tc>
        <w:tc>
          <w:tcPr>
            <w:tcW w:type="dxa" w:w="850"/>
            <w:shd w:themeFill="background1" w:val="clear"/>
          </w:tcPr>
          <w:p w14:paraId="9A4F0000">
            <w:pPr>
              <w:ind/>
              <w:contextualSpacing w:val="1"/>
              <w:rPr>
                <w:sz w:val="20"/>
              </w:rPr>
            </w:pPr>
          </w:p>
        </w:tc>
        <w:tc>
          <w:tcPr>
            <w:tcW w:type="dxa" w:w="1276"/>
            <w:shd w:themeFill="background1" w:val="clear"/>
            <w:vAlign w:val="bottom"/>
          </w:tcPr>
          <w:p w14:paraId="9B4F0000">
            <w:pPr>
              <w:ind/>
              <w:jc w:val="right"/>
              <w:rPr>
                <w:sz w:val="20"/>
              </w:rPr>
            </w:pPr>
          </w:p>
        </w:tc>
        <w:tc>
          <w:tcPr>
            <w:tcW w:type="dxa" w:w="1276"/>
            <w:shd w:themeFill="background1" w:val="clear"/>
            <w:vAlign w:val="bottom"/>
          </w:tcPr>
          <w:p w14:paraId="9C4F0000">
            <w:pPr>
              <w:ind/>
              <w:jc w:val="right"/>
              <w:rPr>
                <w:sz w:val="20"/>
              </w:rPr>
            </w:pPr>
            <w:r>
              <w:rPr>
                <w:sz w:val="20"/>
              </w:rPr>
              <w:t>228 011,86</w:t>
            </w:r>
          </w:p>
        </w:tc>
        <w:tc>
          <w:tcPr>
            <w:tcW w:type="dxa" w:w="1417"/>
            <w:shd w:themeFill="background1" w:val="clear"/>
            <w:vAlign w:val="bottom"/>
          </w:tcPr>
          <w:p w14:paraId="9D4F0000">
            <w:pPr>
              <w:ind/>
              <w:jc w:val="right"/>
              <w:rPr>
                <w:sz w:val="20"/>
              </w:rPr>
            </w:pPr>
            <w:r>
              <w:rPr>
                <w:sz w:val="20"/>
              </w:rPr>
              <w:t>357 546,00</w:t>
            </w:r>
          </w:p>
        </w:tc>
      </w:tr>
      <w:tr>
        <w:trPr>
          <w:trHeight w:hRule="atLeast" w:val="20"/>
        </w:trPr>
        <w:tc>
          <w:tcPr>
            <w:tcW w:type="dxa" w:w="4503"/>
            <w:shd w:themeFill="background1" w:val="clear"/>
          </w:tcPr>
          <w:p w14:paraId="9E4F0000">
            <w:pPr>
              <w:ind/>
              <w:contextualSpacing w:val="1"/>
              <w:rPr>
                <w:sz w:val="20"/>
              </w:rPr>
            </w:pPr>
          </w:p>
        </w:tc>
        <w:tc>
          <w:tcPr>
            <w:tcW w:type="dxa" w:w="426"/>
            <w:shd w:themeFill="background1" w:val="clear"/>
          </w:tcPr>
          <w:p w14:paraId="9F4F0000">
            <w:pPr>
              <w:ind/>
              <w:contextualSpacing w:val="1"/>
              <w:rPr>
                <w:sz w:val="20"/>
              </w:rPr>
            </w:pPr>
          </w:p>
        </w:tc>
        <w:tc>
          <w:tcPr>
            <w:tcW w:type="dxa" w:w="850"/>
            <w:shd w:themeFill="background1" w:val="clear"/>
          </w:tcPr>
          <w:p w14:paraId="A04F0000">
            <w:pPr>
              <w:ind/>
              <w:contextualSpacing w:val="1"/>
              <w:rPr>
                <w:sz w:val="20"/>
              </w:rPr>
            </w:pPr>
          </w:p>
        </w:tc>
        <w:tc>
          <w:tcPr>
            <w:tcW w:type="dxa" w:w="1276"/>
            <w:shd w:themeFill="background1" w:val="clear"/>
            <w:vAlign w:val="bottom"/>
          </w:tcPr>
          <w:p w14:paraId="A14F0000">
            <w:pPr>
              <w:ind/>
              <w:jc w:val="right"/>
              <w:rPr>
                <w:sz w:val="20"/>
              </w:rPr>
            </w:pPr>
          </w:p>
        </w:tc>
        <w:tc>
          <w:tcPr>
            <w:tcW w:type="dxa" w:w="1276"/>
            <w:shd w:themeFill="background1" w:val="clear"/>
            <w:vAlign w:val="bottom"/>
          </w:tcPr>
          <w:p w14:paraId="A24F0000">
            <w:pPr>
              <w:ind/>
              <w:jc w:val="right"/>
              <w:rPr>
                <w:sz w:val="20"/>
              </w:rPr>
            </w:pPr>
          </w:p>
        </w:tc>
        <w:tc>
          <w:tcPr>
            <w:tcW w:type="dxa" w:w="1417"/>
            <w:shd w:themeFill="background1" w:val="clear"/>
            <w:vAlign w:val="bottom"/>
          </w:tcPr>
          <w:p w14:paraId="A34F0000">
            <w:pPr>
              <w:ind/>
              <w:jc w:val="right"/>
              <w:rPr>
                <w:sz w:val="20"/>
              </w:rPr>
            </w:pPr>
          </w:p>
        </w:tc>
      </w:tr>
      <w:tr>
        <w:trPr>
          <w:trHeight w:hRule="atLeast" w:val="267"/>
        </w:trPr>
        <w:tc>
          <w:tcPr>
            <w:tcW w:type="dxa" w:w="4503"/>
            <w:shd w:themeFill="background1" w:val="clear"/>
          </w:tcPr>
          <w:p w14:paraId="A44F0000">
            <w:pPr>
              <w:ind/>
              <w:contextualSpacing w:val="1"/>
              <w:rPr>
                <w:sz w:val="20"/>
              </w:rPr>
            </w:pPr>
            <w:r>
              <w:rPr>
                <w:sz w:val="20"/>
              </w:rPr>
              <w:t>ИТОГО:</w:t>
            </w:r>
          </w:p>
        </w:tc>
        <w:tc>
          <w:tcPr>
            <w:tcW w:type="dxa" w:w="426"/>
            <w:shd w:themeFill="background1" w:val="clear"/>
          </w:tcPr>
          <w:p w14:paraId="A54F0000">
            <w:pPr>
              <w:ind/>
              <w:contextualSpacing w:val="1"/>
              <w:rPr>
                <w:sz w:val="20"/>
              </w:rPr>
            </w:pPr>
          </w:p>
        </w:tc>
        <w:tc>
          <w:tcPr>
            <w:tcW w:type="dxa" w:w="850"/>
            <w:shd w:themeFill="background1" w:val="clear"/>
          </w:tcPr>
          <w:p w14:paraId="A64F0000">
            <w:pPr>
              <w:ind/>
              <w:contextualSpacing w:val="1"/>
              <w:rPr>
                <w:sz w:val="20"/>
              </w:rPr>
            </w:pPr>
          </w:p>
        </w:tc>
        <w:tc>
          <w:tcPr>
            <w:tcW w:type="dxa" w:w="1276"/>
            <w:shd w:themeFill="background1" w:val="clear"/>
            <w:tcMar>
              <w:left w:type="dxa" w:w="51"/>
              <w:right w:type="dxa" w:w="51"/>
            </w:tcMar>
            <w:vAlign w:val="bottom"/>
          </w:tcPr>
          <w:p w14:paraId="A74F0000">
            <w:pPr>
              <w:ind/>
              <w:jc w:val="right"/>
              <w:rPr>
                <w:sz w:val="20"/>
              </w:rPr>
            </w:pPr>
            <w:r>
              <w:rPr>
                <w:sz w:val="20"/>
              </w:rPr>
              <w:t>19 241 066,71</w:t>
            </w:r>
          </w:p>
        </w:tc>
        <w:tc>
          <w:tcPr>
            <w:tcW w:type="dxa" w:w="1276"/>
            <w:shd w:themeFill="background1" w:val="clear"/>
            <w:tcMar>
              <w:left w:type="dxa" w:w="51"/>
              <w:right w:type="dxa" w:w="51"/>
            </w:tcMar>
            <w:vAlign w:val="bottom"/>
          </w:tcPr>
          <w:p w14:paraId="A84F0000">
            <w:pPr>
              <w:ind/>
              <w:jc w:val="right"/>
              <w:rPr>
                <w:sz w:val="20"/>
              </w:rPr>
            </w:pPr>
            <w:r>
              <w:rPr>
                <w:sz w:val="20"/>
              </w:rPr>
              <w:t>13 336 426,27</w:t>
            </w:r>
          </w:p>
        </w:tc>
        <w:tc>
          <w:tcPr>
            <w:tcW w:type="dxa" w:w="1417"/>
            <w:shd w:themeFill="background1" w:val="clear"/>
            <w:tcMar>
              <w:left w:type="dxa" w:w="11"/>
              <w:right w:type="dxa" w:w="6"/>
            </w:tcMar>
            <w:vAlign w:val="bottom"/>
          </w:tcPr>
          <w:p w14:paraId="A94F0000">
            <w:pPr>
              <w:ind/>
              <w:jc w:val="center"/>
              <w:rPr>
                <w:sz w:val="20"/>
              </w:rPr>
            </w:pPr>
            <w:r>
              <w:rPr>
                <w:sz w:val="20"/>
              </w:rPr>
              <w:t>12 884 282,46».</w:t>
            </w:r>
          </w:p>
        </w:tc>
      </w:tr>
    </w:tbl>
    <w:p w14:paraId="AA4F0000">
      <w:pPr>
        <w:rPr>
          <w:sz w:val="2"/>
        </w:rPr>
      </w:pPr>
    </w:p>
    <w:p w14:paraId="AB4F0000">
      <w:pPr>
        <w:rPr>
          <w:sz w:val="2"/>
        </w:rPr>
      </w:pPr>
    </w:p>
    <w:p w14:paraId="AC4F0000">
      <w:pPr>
        <w:rPr>
          <w:sz w:val="2"/>
        </w:rPr>
      </w:pPr>
    </w:p>
    <w:p w14:paraId="AD4F0000">
      <w:pPr>
        <w:rPr>
          <w:sz w:val="2"/>
        </w:rPr>
      </w:pPr>
    </w:p>
    <w:p w14:paraId="AE4F0000">
      <w:pPr>
        <w:ind w:firstLine="709" w:left="0"/>
        <w:jc w:val="both"/>
        <w:rPr>
          <w:sz w:val="28"/>
        </w:rPr>
      </w:pPr>
    </w:p>
    <w:p w14:paraId="AF4F0000">
      <w:pPr>
        <w:ind w:firstLine="709" w:left="0"/>
        <w:jc w:val="both"/>
        <w:rPr>
          <w:sz w:val="28"/>
        </w:rPr>
      </w:pPr>
      <w:r>
        <w:rPr>
          <w:sz w:val="28"/>
        </w:rPr>
        <w:t xml:space="preserve">2. Настоящее решение вступает в силу на следующий день после дня его официального опубликования в газете «Вечерний Ставрополь». </w:t>
      </w:r>
    </w:p>
    <w:p w14:paraId="B04F0000">
      <w:pPr>
        <w:pStyle w:val="Style_4"/>
        <w:ind/>
        <w:jc w:val="both"/>
        <w:rPr>
          <w:rFonts w:ascii="Times New Roman" w:hAnsi="Times New Roman"/>
          <w:sz w:val="28"/>
        </w:rPr>
      </w:pPr>
    </w:p>
    <w:p w14:paraId="B14F0000">
      <w:pPr>
        <w:pStyle w:val="Style_4"/>
        <w:ind/>
        <w:jc w:val="both"/>
        <w:rPr>
          <w:rFonts w:ascii="Times New Roman" w:hAnsi="Times New Roman"/>
          <w:sz w:val="28"/>
        </w:rPr>
      </w:pPr>
    </w:p>
    <w:p w14:paraId="B24F0000">
      <w:pPr>
        <w:pStyle w:val="Style_4"/>
        <w:ind/>
        <w:jc w:val="both"/>
        <w:rPr>
          <w:rFonts w:ascii="Times New Roman" w:hAnsi="Times New Roman"/>
          <w:sz w:val="28"/>
        </w:rPr>
      </w:pPr>
    </w:p>
    <w:p w14:paraId="B34F0000">
      <w:pPr>
        <w:spacing w:line="240" w:lineRule="exact"/>
        <w:ind/>
        <w:jc w:val="both"/>
        <w:outlineLvl w:val="2"/>
        <w:rPr>
          <w:sz w:val="28"/>
        </w:rPr>
      </w:pPr>
      <w:r>
        <w:rPr>
          <w:sz w:val="28"/>
        </w:rPr>
        <w:t xml:space="preserve">Председатель </w:t>
      </w:r>
    </w:p>
    <w:p w14:paraId="B44F0000">
      <w:pPr>
        <w:spacing w:line="240" w:lineRule="exact"/>
        <w:ind/>
        <w:jc w:val="both"/>
        <w:outlineLvl w:val="2"/>
        <w:rPr>
          <w:sz w:val="28"/>
        </w:rPr>
      </w:pPr>
      <w:r>
        <w:rPr>
          <w:sz w:val="28"/>
        </w:rPr>
        <w:t xml:space="preserve">Ставропольской городской Думы            </w:t>
      </w:r>
      <w:r>
        <w:rPr>
          <w:sz w:val="28"/>
        </w:rPr>
        <w:tab/>
      </w:r>
      <w:r>
        <w:rPr>
          <w:sz w:val="28"/>
        </w:rPr>
        <w:tab/>
      </w:r>
      <w:r>
        <w:rPr>
          <w:sz w:val="28"/>
        </w:rPr>
        <w:tab/>
      </w:r>
      <w:r>
        <w:rPr>
          <w:sz w:val="28"/>
        </w:rPr>
        <w:tab/>
      </w:r>
      <w:r>
        <w:rPr>
          <w:sz w:val="28"/>
        </w:rPr>
        <w:t xml:space="preserve">           </w:t>
      </w:r>
      <w:r>
        <w:rPr>
          <w:sz w:val="28"/>
        </w:rPr>
        <w:t>Г.С.Колягин</w:t>
      </w:r>
    </w:p>
    <w:p w14:paraId="B54F0000">
      <w:pPr>
        <w:spacing w:line="240" w:lineRule="exact"/>
        <w:ind/>
        <w:jc w:val="both"/>
        <w:outlineLvl w:val="2"/>
        <w:rPr>
          <w:sz w:val="28"/>
        </w:rPr>
      </w:pPr>
    </w:p>
    <w:p w14:paraId="B64F0000">
      <w:pPr>
        <w:spacing w:line="240" w:lineRule="exact"/>
        <w:ind/>
        <w:jc w:val="both"/>
        <w:outlineLvl w:val="2"/>
        <w:rPr>
          <w:sz w:val="28"/>
        </w:rPr>
      </w:pPr>
    </w:p>
    <w:p w14:paraId="B74F0000">
      <w:pPr>
        <w:spacing w:line="240" w:lineRule="exact"/>
        <w:ind/>
        <w:jc w:val="both"/>
        <w:outlineLvl w:val="2"/>
        <w:rPr>
          <w:sz w:val="28"/>
        </w:rPr>
      </w:pPr>
    </w:p>
    <w:p w14:paraId="B84F0000">
      <w:pPr>
        <w:spacing w:line="240" w:lineRule="exact"/>
        <w:ind/>
        <w:jc w:val="both"/>
        <w:outlineLvl w:val="2"/>
        <w:rPr>
          <w:sz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r>
      <w:r>
        <w:rPr>
          <w:sz w:val="28"/>
        </w:rPr>
        <w:t xml:space="preserve"> </w:t>
      </w:r>
      <w:r>
        <w:rPr>
          <w:sz w:val="28"/>
        </w:rPr>
        <w:t xml:space="preserve"> </w:t>
      </w:r>
      <w:r>
        <w:rPr>
          <w:sz w:val="28"/>
        </w:rPr>
        <w:t xml:space="preserve"> </w:t>
      </w:r>
      <w:r>
        <w:rPr>
          <w:sz w:val="28"/>
        </w:rPr>
        <w:t xml:space="preserve"> </w:t>
      </w:r>
      <w:r>
        <w:rPr>
          <w:sz w:val="28"/>
        </w:rPr>
        <w:t>И.И.Ульянченко</w:t>
      </w:r>
    </w:p>
    <w:p w14:paraId="B94F0000">
      <w:pPr>
        <w:spacing w:line="240" w:lineRule="exact"/>
        <w:ind/>
        <w:jc w:val="both"/>
        <w:rPr>
          <w:sz w:val="28"/>
        </w:rPr>
      </w:pPr>
    </w:p>
    <w:p w14:paraId="BA4F0000">
      <w:pPr>
        <w:spacing w:line="240" w:lineRule="exact"/>
        <w:ind/>
        <w:jc w:val="both"/>
        <w:rPr>
          <w:sz w:val="28"/>
        </w:rPr>
      </w:pPr>
    </w:p>
    <w:p w14:paraId="BB4F0000">
      <w:pPr>
        <w:spacing w:line="240" w:lineRule="exact"/>
        <w:ind/>
        <w:jc w:val="both"/>
        <w:rPr>
          <w:sz w:val="28"/>
        </w:rPr>
      </w:pPr>
    </w:p>
    <w:p w14:paraId="BC4F0000">
      <w:pPr>
        <w:spacing w:line="240" w:lineRule="exact"/>
        <w:ind/>
        <w:jc w:val="both"/>
      </w:pPr>
      <w:r>
        <w:rPr>
          <w:sz w:val="28"/>
        </w:rPr>
        <w:t>Подписано ___</w:t>
      </w:r>
      <w:r>
        <w:rPr>
          <w:sz w:val="28"/>
        </w:rPr>
        <w:t xml:space="preserve"> ______</w:t>
      </w:r>
      <w:r>
        <w:rPr>
          <w:sz w:val="28"/>
        </w:rPr>
        <w:t>_______</w:t>
      </w:r>
      <w:r>
        <w:rPr>
          <w:sz w:val="28"/>
        </w:rPr>
        <w:t xml:space="preserve"> </w:t>
      </w:r>
      <w:r>
        <w:rPr>
          <w:sz w:val="28"/>
        </w:rPr>
        <w:t>20__ г.</w:t>
      </w:r>
    </w:p>
    <w:sectPr>
      <w:headerReference r:id="rId2" w:type="default"/>
      <w:pgSz w:h="16838" w:orient="portrait" w:w="11906"/>
      <w:pgMar w:bottom="1134" w:footer="709" w:gutter="0" w:header="709" w:left="1985" w:right="567" w:top="141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6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pPr>
      <w:widowControl w:val="0"/>
      <w:ind/>
    </w:pPr>
    <w:rPr>
      <w:rFonts w:ascii="Times New Roman" w:hAnsi="Times New Roman"/>
      <w:sz w:val="24"/>
    </w:rPr>
  </w:style>
  <w:style w:default="1" w:styleId="Style_11_ch" w:type="character">
    <w:name w:val="Normal"/>
    <w:link w:val="Style_11"/>
    <w:rPr>
      <w:rFonts w:ascii="Times New Roman" w:hAnsi="Times New Roman"/>
      <w:sz w:val="24"/>
    </w:rPr>
  </w:style>
  <w:style w:styleId="Style_12" w:type="paragraph">
    <w:name w:val="xl660"/>
    <w:basedOn w:val="Style_11"/>
    <w:link w:val="Style_12_ch"/>
    <w:pPr>
      <w:widowControl w:val="1"/>
      <w:spacing w:afterAutospacing="on" w:beforeAutospacing="on"/>
      <w:ind/>
    </w:pPr>
    <w:rPr>
      <w:sz w:val="20"/>
    </w:rPr>
  </w:style>
  <w:style w:styleId="Style_12_ch" w:type="character">
    <w:name w:val="xl660"/>
    <w:basedOn w:val="Style_11_ch"/>
    <w:link w:val="Style_12"/>
    <w:rPr>
      <w:sz w:val="20"/>
    </w:rPr>
  </w:style>
  <w:style w:styleId="Style_13" w:type="paragraph">
    <w:name w:val="xl859"/>
    <w:basedOn w:val="Style_11"/>
    <w:link w:val="Style_13_ch"/>
    <w:pPr>
      <w:widowControl w:val="1"/>
      <w:spacing w:afterAutospacing="on" w:beforeAutospacing="on"/>
      <w:ind/>
      <w:jc w:val="center"/>
    </w:pPr>
    <w:rPr>
      <w:sz w:val="20"/>
    </w:rPr>
  </w:style>
  <w:style w:styleId="Style_13_ch" w:type="character">
    <w:name w:val="xl859"/>
    <w:basedOn w:val="Style_11_ch"/>
    <w:link w:val="Style_13"/>
    <w:rPr>
      <w:sz w:val="20"/>
    </w:rPr>
  </w:style>
  <w:style w:styleId="Style_14" w:type="paragraph">
    <w:name w:val="xl174"/>
    <w:basedOn w:val="Style_11"/>
    <w:link w:val="Style_14_ch"/>
    <w:pPr>
      <w:widowControl w:val="1"/>
      <w:spacing w:afterAutospacing="on" w:beforeAutospacing="on"/>
      <w:ind/>
    </w:pPr>
    <w:rPr>
      <w:sz w:val="20"/>
    </w:rPr>
  </w:style>
  <w:style w:styleId="Style_14_ch" w:type="character">
    <w:name w:val="xl174"/>
    <w:basedOn w:val="Style_11_ch"/>
    <w:link w:val="Style_14"/>
    <w:rPr>
      <w:sz w:val="20"/>
    </w:rPr>
  </w:style>
  <w:style w:styleId="Style_15" w:type="paragraph">
    <w:name w:val="xl243"/>
    <w:basedOn w:val="Style_11"/>
    <w:link w:val="Style_15_ch"/>
    <w:pPr>
      <w:widowControl w:val="1"/>
      <w:spacing w:afterAutospacing="on" w:beforeAutospacing="on"/>
      <w:ind/>
      <w:jc w:val="center"/>
    </w:pPr>
    <w:rPr>
      <w:color w:val="7030A0"/>
      <w:sz w:val="20"/>
    </w:rPr>
  </w:style>
  <w:style w:styleId="Style_15_ch" w:type="character">
    <w:name w:val="xl243"/>
    <w:basedOn w:val="Style_11_ch"/>
    <w:link w:val="Style_15"/>
    <w:rPr>
      <w:color w:val="7030A0"/>
      <w:sz w:val="20"/>
    </w:rPr>
  </w:style>
  <w:style w:styleId="Style_16" w:type="paragraph">
    <w:name w:val="xl643"/>
    <w:basedOn w:val="Style_11"/>
    <w:link w:val="Style_16_ch"/>
    <w:pPr>
      <w:widowControl w:val="1"/>
      <w:spacing w:afterAutospacing="on" w:beforeAutospacing="on"/>
      <w:ind/>
    </w:pPr>
    <w:rPr>
      <w:color w:val="FF00FF"/>
    </w:rPr>
  </w:style>
  <w:style w:styleId="Style_16_ch" w:type="character">
    <w:name w:val="xl643"/>
    <w:basedOn w:val="Style_11_ch"/>
    <w:link w:val="Style_16"/>
    <w:rPr>
      <w:color w:val="FF00FF"/>
    </w:rPr>
  </w:style>
  <w:style w:styleId="Style_17" w:type="paragraph">
    <w:name w:val="xl706"/>
    <w:basedOn w:val="Style_11"/>
    <w:link w:val="Style_17_ch"/>
    <w:pPr>
      <w:widowControl w:val="1"/>
      <w:spacing w:afterAutospacing="on" w:beforeAutospacing="on"/>
      <w:ind/>
      <w:jc w:val="right"/>
    </w:pPr>
    <w:rPr>
      <w:color w:val="B061FF"/>
      <w:sz w:val="20"/>
    </w:rPr>
  </w:style>
  <w:style w:styleId="Style_17_ch" w:type="character">
    <w:name w:val="xl706"/>
    <w:basedOn w:val="Style_11_ch"/>
    <w:link w:val="Style_17"/>
    <w:rPr>
      <w:color w:val="B061FF"/>
      <w:sz w:val="20"/>
    </w:rPr>
  </w:style>
  <w:style w:styleId="Style_18" w:type="paragraph">
    <w:name w:val="xl104"/>
    <w:basedOn w:val="Style_11"/>
    <w:link w:val="Style_18_ch"/>
    <w:pPr>
      <w:widowControl w:val="1"/>
      <w:spacing w:afterAutospacing="on" w:beforeAutospacing="on"/>
      <w:ind/>
    </w:pPr>
    <w:rPr>
      <w:sz w:val="20"/>
    </w:rPr>
  </w:style>
  <w:style w:styleId="Style_18_ch" w:type="character">
    <w:name w:val="xl104"/>
    <w:basedOn w:val="Style_11_ch"/>
    <w:link w:val="Style_18"/>
    <w:rPr>
      <w:sz w:val="20"/>
    </w:rPr>
  </w:style>
  <w:style w:styleId="Style_19" w:type="paragraph">
    <w:name w:val="toc 2"/>
    <w:next w:val="Style_11"/>
    <w:link w:val="Style_19_ch"/>
    <w:uiPriority w:val="39"/>
    <w:pPr>
      <w:ind w:firstLine="0" w:left="200"/>
      <w:jc w:val="left"/>
    </w:pPr>
    <w:rPr>
      <w:rFonts w:ascii="XO Thames" w:hAnsi="XO Thames"/>
      <w:sz w:val="28"/>
    </w:rPr>
  </w:style>
  <w:style w:styleId="Style_19_ch" w:type="character">
    <w:name w:val="toc 2"/>
    <w:link w:val="Style_19"/>
    <w:rPr>
      <w:rFonts w:ascii="XO Thames" w:hAnsi="XO Thames"/>
      <w:sz w:val="28"/>
    </w:rPr>
  </w:style>
  <w:style w:styleId="Style_20" w:type="paragraph">
    <w:name w:val="xl604"/>
    <w:basedOn w:val="Style_11"/>
    <w:link w:val="Style_20_ch"/>
    <w:pPr>
      <w:widowControl w:val="1"/>
      <w:spacing w:afterAutospacing="on" w:beforeAutospacing="on"/>
      <w:ind/>
      <w:jc w:val="center"/>
    </w:pPr>
    <w:rPr>
      <w:sz w:val="20"/>
    </w:rPr>
  </w:style>
  <w:style w:styleId="Style_20_ch" w:type="character">
    <w:name w:val="xl604"/>
    <w:basedOn w:val="Style_11_ch"/>
    <w:link w:val="Style_20"/>
    <w:rPr>
      <w:sz w:val="20"/>
    </w:rPr>
  </w:style>
  <w:style w:styleId="Style_21" w:type="paragraph">
    <w:name w:val="xl65"/>
    <w:basedOn w:val="Style_11"/>
    <w:link w:val="Style_21_ch"/>
    <w:pPr>
      <w:widowControl w:val="1"/>
      <w:spacing w:afterAutospacing="on" w:beforeAutospacing="on"/>
      <w:ind/>
    </w:pPr>
  </w:style>
  <w:style w:styleId="Style_21_ch" w:type="character">
    <w:name w:val="xl65"/>
    <w:basedOn w:val="Style_11_ch"/>
    <w:link w:val="Style_21"/>
  </w:style>
  <w:style w:styleId="Style_22" w:type="paragraph">
    <w:name w:val="xl192"/>
    <w:basedOn w:val="Style_11"/>
    <w:link w:val="Style_22_ch"/>
    <w:pPr>
      <w:widowControl w:val="1"/>
      <w:spacing w:afterAutospacing="on" w:beforeAutospacing="on"/>
      <w:ind/>
      <w:jc w:val="right"/>
    </w:pPr>
    <w:rPr>
      <w:b w:val="1"/>
      <w:sz w:val="20"/>
    </w:rPr>
  </w:style>
  <w:style w:styleId="Style_22_ch" w:type="character">
    <w:name w:val="xl192"/>
    <w:basedOn w:val="Style_11_ch"/>
    <w:link w:val="Style_22"/>
    <w:rPr>
      <w:b w:val="1"/>
      <w:sz w:val="20"/>
    </w:rPr>
  </w:style>
  <w:style w:styleId="Style_23" w:type="paragraph">
    <w:name w:val="xl837"/>
    <w:basedOn w:val="Style_11"/>
    <w:link w:val="Style_23_ch"/>
    <w:pPr>
      <w:widowControl w:val="1"/>
      <w:spacing w:afterAutospacing="on" w:beforeAutospacing="on"/>
      <w:ind/>
    </w:pPr>
    <w:rPr>
      <w:sz w:val="20"/>
    </w:rPr>
  </w:style>
  <w:style w:styleId="Style_23_ch" w:type="character">
    <w:name w:val="xl837"/>
    <w:basedOn w:val="Style_11_ch"/>
    <w:link w:val="Style_23"/>
    <w:rPr>
      <w:sz w:val="20"/>
    </w:rPr>
  </w:style>
  <w:style w:styleId="Style_24" w:type="paragraph">
    <w:name w:val="xl729"/>
    <w:basedOn w:val="Style_11"/>
    <w:link w:val="Style_24_ch"/>
    <w:pPr>
      <w:widowControl w:val="1"/>
      <w:spacing w:afterAutospacing="on" w:beforeAutospacing="on"/>
      <w:ind/>
      <w:jc w:val="center"/>
    </w:pPr>
    <w:rPr>
      <w:sz w:val="20"/>
    </w:rPr>
  </w:style>
  <w:style w:styleId="Style_24_ch" w:type="character">
    <w:name w:val="xl729"/>
    <w:basedOn w:val="Style_11_ch"/>
    <w:link w:val="Style_24"/>
    <w:rPr>
      <w:sz w:val="20"/>
    </w:rPr>
  </w:style>
  <w:style w:styleId="Style_2" w:type="paragraph">
    <w:name w:val="Style6"/>
    <w:basedOn w:val="Style_11"/>
    <w:link w:val="Style_2_ch"/>
    <w:pPr>
      <w:spacing w:line="241" w:lineRule="exact"/>
      <w:ind/>
    </w:pPr>
  </w:style>
  <w:style w:styleId="Style_2_ch" w:type="character">
    <w:name w:val="Style6"/>
    <w:basedOn w:val="Style_11_ch"/>
    <w:link w:val="Style_2"/>
  </w:style>
  <w:style w:styleId="Style_25" w:type="paragraph">
    <w:name w:val="xl210"/>
    <w:basedOn w:val="Style_11"/>
    <w:link w:val="Style_25_ch"/>
    <w:pPr>
      <w:widowControl w:val="1"/>
      <w:spacing w:afterAutospacing="on" w:beforeAutospacing="on"/>
      <w:ind/>
      <w:jc w:val="right"/>
    </w:pPr>
    <w:rPr>
      <w:sz w:val="20"/>
    </w:rPr>
  </w:style>
  <w:style w:styleId="Style_25_ch" w:type="character">
    <w:name w:val="xl210"/>
    <w:basedOn w:val="Style_11_ch"/>
    <w:link w:val="Style_25"/>
    <w:rPr>
      <w:sz w:val="20"/>
    </w:rPr>
  </w:style>
  <w:style w:styleId="Style_26" w:type="paragraph">
    <w:name w:val="xl849"/>
    <w:basedOn w:val="Style_11"/>
    <w:link w:val="Style_26_ch"/>
    <w:pPr>
      <w:widowControl w:val="1"/>
      <w:spacing w:afterAutospacing="on" w:beforeAutospacing="on"/>
      <w:ind/>
    </w:pPr>
    <w:rPr>
      <w:color w:val="00B050"/>
      <w:sz w:val="20"/>
    </w:rPr>
  </w:style>
  <w:style w:styleId="Style_26_ch" w:type="character">
    <w:name w:val="xl849"/>
    <w:basedOn w:val="Style_11_ch"/>
    <w:link w:val="Style_26"/>
    <w:rPr>
      <w:color w:val="00B050"/>
      <w:sz w:val="20"/>
    </w:rPr>
  </w:style>
  <w:style w:styleId="Style_27" w:type="paragraph">
    <w:name w:val="xl235"/>
    <w:basedOn w:val="Style_11"/>
    <w:link w:val="Style_27_ch"/>
    <w:pPr>
      <w:widowControl w:val="1"/>
      <w:spacing w:afterAutospacing="on" w:beforeAutospacing="on"/>
      <w:ind/>
      <w:jc w:val="center"/>
    </w:pPr>
    <w:rPr>
      <w:color w:val="7030A0"/>
      <w:sz w:val="20"/>
    </w:rPr>
  </w:style>
  <w:style w:styleId="Style_27_ch" w:type="character">
    <w:name w:val="xl235"/>
    <w:basedOn w:val="Style_11_ch"/>
    <w:link w:val="Style_27"/>
    <w:rPr>
      <w:color w:val="7030A0"/>
      <w:sz w:val="20"/>
    </w:rPr>
  </w:style>
  <w:style w:styleId="Style_28" w:type="paragraph">
    <w:name w:val="xl561"/>
    <w:basedOn w:val="Style_11"/>
    <w:link w:val="Style_28_ch"/>
    <w:pPr>
      <w:widowControl w:val="1"/>
      <w:spacing w:afterAutospacing="on" w:beforeAutospacing="on"/>
      <w:ind/>
      <w:jc w:val="center"/>
    </w:pPr>
    <w:rPr>
      <w:sz w:val="20"/>
    </w:rPr>
  </w:style>
  <w:style w:styleId="Style_28_ch" w:type="character">
    <w:name w:val="xl561"/>
    <w:basedOn w:val="Style_11_ch"/>
    <w:link w:val="Style_28"/>
    <w:rPr>
      <w:sz w:val="20"/>
    </w:rPr>
  </w:style>
  <w:style w:styleId="Style_29" w:type="paragraph">
    <w:name w:val="xl833"/>
    <w:basedOn w:val="Style_11"/>
    <w:link w:val="Style_29_ch"/>
    <w:pPr>
      <w:widowControl w:val="1"/>
      <w:spacing w:afterAutospacing="on" w:beforeAutospacing="on"/>
      <w:ind/>
      <w:jc w:val="center"/>
    </w:pPr>
    <w:rPr>
      <w:color w:val="FF0000"/>
      <w:sz w:val="20"/>
    </w:rPr>
  </w:style>
  <w:style w:styleId="Style_29_ch" w:type="character">
    <w:name w:val="xl833"/>
    <w:basedOn w:val="Style_11_ch"/>
    <w:link w:val="Style_29"/>
    <w:rPr>
      <w:color w:val="FF0000"/>
      <w:sz w:val="20"/>
    </w:rPr>
  </w:style>
  <w:style w:styleId="Style_30" w:type="paragraph">
    <w:name w:val="xl77"/>
    <w:basedOn w:val="Style_11"/>
    <w:link w:val="Style_30_ch"/>
    <w:pPr>
      <w:widowControl w:val="1"/>
      <w:spacing w:afterAutospacing="on" w:beforeAutospacing="on"/>
      <w:ind/>
    </w:pPr>
    <w:rPr>
      <w:sz w:val="20"/>
    </w:rPr>
  </w:style>
  <w:style w:styleId="Style_30_ch" w:type="character">
    <w:name w:val="xl77"/>
    <w:basedOn w:val="Style_11_ch"/>
    <w:link w:val="Style_30"/>
    <w:rPr>
      <w:sz w:val="20"/>
    </w:rPr>
  </w:style>
  <w:style w:styleId="Style_31" w:type="paragraph">
    <w:name w:val="xl852"/>
    <w:basedOn w:val="Style_11"/>
    <w:link w:val="Style_31_ch"/>
    <w:pPr>
      <w:widowControl w:val="1"/>
      <w:spacing w:afterAutospacing="on" w:beforeAutospacing="on"/>
      <w:ind/>
      <w:jc w:val="right"/>
    </w:pPr>
    <w:rPr>
      <w:color w:val="00B050"/>
      <w:sz w:val="20"/>
    </w:rPr>
  </w:style>
  <w:style w:styleId="Style_31_ch" w:type="character">
    <w:name w:val="xl852"/>
    <w:basedOn w:val="Style_11_ch"/>
    <w:link w:val="Style_31"/>
    <w:rPr>
      <w:color w:val="00B050"/>
      <w:sz w:val="20"/>
    </w:rPr>
  </w:style>
  <w:style w:styleId="Style_32" w:type="paragraph">
    <w:name w:val="xl812"/>
    <w:basedOn w:val="Style_11"/>
    <w:link w:val="Style_32_ch"/>
    <w:pPr>
      <w:widowControl w:val="1"/>
      <w:spacing w:afterAutospacing="on" w:beforeAutospacing="on"/>
      <w:ind/>
    </w:pPr>
    <w:rPr>
      <w:sz w:val="20"/>
    </w:rPr>
  </w:style>
  <w:style w:styleId="Style_32_ch" w:type="character">
    <w:name w:val="xl812"/>
    <w:basedOn w:val="Style_11_ch"/>
    <w:link w:val="Style_32"/>
    <w:rPr>
      <w:sz w:val="20"/>
    </w:rPr>
  </w:style>
  <w:style w:styleId="Style_33" w:type="paragraph">
    <w:name w:val="xl793"/>
    <w:basedOn w:val="Style_11"/>
    <w:link w:val="Style_33_ch"/>
    <w:pPr>
      <w:widowControl w:val="1"/>
      <w:spacing w:afterAutospacing="on" w:beforeAutospacing="on"/>
      <w:ind/>
      <w:jc w:val="center"/>
    </w:pPr>
  </w:style>
  <w:style w:styleId="Style_33_ch" w:type="character">
    <w:name w:val="xl793"/>
    <w:basedOn w:val="Style_11_ch"/>
    <w:link w:val="Style_33"/>
  </w:style>
  <w:style w:styleId="Style_34" w:type="paragraph">
    <w:name w:val="xl789"/>
    <w:basedOn w:val="Style_11"/>
    <w:link w:val="Style_34_ch"/>
    <w:pPr>
      <w:widowControl w:val="1"/>
      <w:spacing w:afterAutospacing="on" w:beforeAutospacing="on"/>
      <w:ind/>
    </w:pPr>
  </w:style>
  <w:style w:styleId="Style_34_ch" w:type="character">
    <w:name w:val="xl789"/>
    <w:basedOn w:val="Style_11_ch"/>
    <w:link w:val="Style_34"/>
  </w:style>
  <w:style w:styleId="Style_35" w:type="paragraph">
    <w:name w:val="xl722"/>
    <w:basedOn w:val="Style_11"/>
    <w:link w:val="Style_35_ch"/>
    <w:pPr>
      <w:widowControl w:val="1"/>
      <w:spacing w:afterAutospacing="on" w:beforeAutospacing="on"/>
      <w:ind/>
      <w:jc w:val="center"/>
    </w:pPr>
    <w:rPr>
      <w:b w:val="1"/>
      <w:sz w:val="20"/>
    </w:rPr>
  </w:style>
  <w:style w:styleId="Style_35_ch" w:type="character">
    <w:name w:val="xl722"/>
    <w:basedOn w:val="Style_11_ch"/>
    <w:link w:val="Style_35"/>
    <w:rPr>
      <w:b w:val="1"/>
      <w:sz w:val="20"/>
    </w:rPr>
  </w:style>
  <w:style w:styleId="Style_36" w:type="paragraph">
    <w:name w:val="xl637"/>
    <w:basedOn w:val="Style_11"/>
    <w:link w:val="Style_36_ch"/>
    <w:pPr>
      <w:widowControl w:val="1"/>
      <w:spacing w:afterAutospacing="on" w:beforeAutospacing="on"/>
      <w:ind/>
      <w:jc w:val="center"/>
    </w:pPr>
    <w:rPr>
      <w:sz w:val="20"/>
    </w:rPr>
  </w:style>
  <w:style w:styleId="Style_36_ch" w:type="character">
    <w:name w:val="xl637"/>
    <w:basedOn w:val="Style_11_ch"/>
    <w:link w:val="Style_36"/>
    <w:rPr>
      <w:sz w:val="20"/>
    </w:rPr>
  </w:style>
  <w:style w:styleId="Style_37" w:type="paragraph">
    <w:name w:val="toc 4"/>
    <w:next w:val="Style_11"/>
    <w:link w:val="Style_37_ch"/>
    <w:uiPriority w:val="39"/>
    <w:pPr>
      <w:ind w:firstLine="0" w:left="600"/>
      <w:jc w:val="left"/>
    </w:pPr>
    <w:rPr>
      <w:rFonts w:ascii="XO Thames" w:hAnsi="XO Thames"/>
      <w:sz w:val="28"/>
    </w:rPr>
  </w:style>
  <w:style w:styleId="Style_37_ch" w:type="character">
    <w:name w:val="toc 4"/>
    <w:link w:val="Style_37"/>
    <w:rPr>
      <w:rFonts w:ascii="XO Thames" w:hAnsi="XO Thames"/>
      <w:sz w:val="28"/>
    </w:rPr>
  </w:style>
  <w:style w:styleId="Style_38" w:type="paragraph">
    <w:name w:val="xl572"/>
    <w:basedOn w:val="Style_11"/>
    <w:link w:val="Style_38_ch"/>
    <w:pPr>
      <w:widowControl w:val="1"/>
      <w:spacing w:afterAutospacing="on" w:beforeAutospacing="on"/>
      <w:ind/>
    </w:pPr>
    <w:rPr>
      <w:b w:val="1"/>
    </w:rPr>
  </w:style>
  <w:style w:styleId="Style_38_ch" w:type="character">
    <w:name w:val="xl572"/>
    <w:basedOn w:val="Style_11_ch"/>
    <w:link w:val="Style_38"/>
    <w:rPr>
      <w:b w:val="1"/>
    </w:rPr>
  </w:style>
  <w:style w:styleId="Style_39" w:type="paragraph">
    <w:name w:val="xl760"/>
    <w:basedOn w:val="Style_11"/>
    <w:link w:val="Style_39_ch"/>
    <w:pPr>
      <w:widowControl w:val="1"/>
      <w:spacing w:afterAutospacing="on" w:beforeAutospacing="on"/>
      <w:ind/>
      <w:jc w:val="right"/>
    </w:pPr>
    <w:rPr>
      <w:sz w:val="20"/>
    </w:rPr>
  </w:style>
  <w:style w:styleId="Style_39_ch" w:type="character">
    <w:name w:val="xl760"/>
    <w:basedOn w:val="Style_11_ch"/>
    <w:link w:val="Style_39"/>
    <w:rPr>
      <w:sz w:val="20"/>
    </w:rPr>
  </w:style>
  <w:style w:styleId="Style_40" w:type="paragraph">
    <w:name w:val="xl130"/>
    <w:basedOn w:val="Style_11"/>
    <w:link w:val="Style_40_ch"/>
    <w:pPr>
      <w:widowControl w:val="1"/>
      <w:spacing w:afterAutospacing="on" w:beforeAutospacing="on"/>
      <w:ind/>
    </w:pPr>
  </w:style>
  <w:style w:styleId="Style_40_ch" w:type="character">
    <w:name w:val="xl130"/>
    <w:basedOn w:val="Style_11_ch"/>
    <w:link w:val="Style_40"/>
  </w:style>
  <w:style w:styleId="Style_41" w:type="paragraph">
    <w:name w:val="xl234"/>
    <w:basedOn w:val="Style_11"/>
    <w:link w:val="Style_41_ch"/>
    <w:pPr>
      <w:widowControl w:val="1"/>
      <w:spacing w:afterAutospacing="on" w:beforeAutospacing="on"/>
      <w:ind/>
      <w:jc w:val="center"/>
    </w:pPr>
    <w:rPr>
      <w:color w:val="7030A0"/>
      <w:sz w:val="20"/>
    </w:rPr>
  </w:style>
  <w:style w:styleId="Style_41_ch" w:type="character">
    <w:name w:val="xl234"/>
    <w:basedOn w:val="Style_11_ch"/>
    <w:link w:val="Style_41"/>
    <w:rPr>
      <w:color w:val="7030A0"/>
      <w:sz w:val="20"/>
    </w:rPr>
  </w:style>
  <w:style w:styleId="Style_42" w:type="paragraph">
    <w:name w:val="xl755"/>
    <w:basedOn w:val="Style_11"/>
    <w:link w:val="Style_42_ch"/>
    <w:pPr>
      <w:widowControl w:val="1"/>
      <w:spacing w:afterAutospacing="on" w:beforeAutospacing="on"/>
      <w:ind/>
    </w:pPr>
    <w:rPr>
      <w:sz w:val="20"/>
    </w:rPr>
  </w:style>
  <w:style w:styleId="Style_42_ch" w:type="character">
    <w:name w:val="xl755"/>
    <w:basedOn w:val="Style_11_ch"/>
    <w:link w:val="Style_42"/>
    <w:rPr>
      <w:sz w:val="20"/>
    </w:rPr>
  </w:style>
  <w:style w:styleId="Style_43" w:type="paragraph">
    <w:name w:val="xl757"/>
    <w:basedOn w:val="Style_11"/>
    <w:link w:val="Style_43_ch"/>
    <w:pPr>
      <w:widowControl w:val="1"/>
      <w:spacing w:afterAutospacing="on" w:beforeAutospacing="on"/>
      <w:ind/>
    </w:pPr>
    <w:rPr>
      <w:sz w:val="20"/>
    </w:rPr>
  </w:style>
  <w:style w:styleId="Style_43_ch" w:type="character">
    <w:name w:val="xl757"/>
    <w:basedOn w:val="Style_11_ch"/>
    <w:link w:val="Style_43"/>
    <w:rPr>
      <w:sz w:val="20"/>
    </w:rPr>
  </w:style>
  <w:style w:styleId="Style_44" w:type="paragraph">
    <w:name w:val="xl93"/>
    <w:basedOn w:val="Style_11"/>
    <w:link w:val="Style_44_ch"/>
    <w:pPr>
      <w:widowControl w:val="1"/>
      <w:spacing w:afterAutospacing="on" w:beforeAutospacing="on"/>
      <w:ind/>
    </w:pPr>
    <w:rPr>
      <w:sz w:val="20"/>
    </w:rPr>
  </w:style>
  <w:style w:styleId="Style_44_ch" w:type="character">
    <w:name w:val="xl93"/>
    <w:basedOn w:val="Style_11_ch"/>
    <w:link w:val="Style_44"/>
    <w:rPr>
      <w:sz w:val="20"/>
    </w:rPr>
  </w:style>
  <w:style w:styleId="Style_45" w:type="paragraph">
    <w:name w:val="xl581"/>
    <w:basedOn w:val="Style_11"/>
    <w:link w:val="Style_45_ch"/>
    <w:pPr>
      <w:widowControl w:val="1"/>
      <w:spacing w:afterAutospacing="on" w:beforeAutospacing="on"/>
      <w:ind/>
      <w:jc w:val="center"/>
    </w:pPr>
    <w:rPr>
      <w:sz w:val="20"/>
    </w:rPr>
  </w:style>
  <w:style w:styleId="Style_45_ch" w:type="character">
    <w:name w:val="xl581"/>
    <w:basedOn w:val="Style_11_ch"/>
    <w:link w:val="Style_45"/>
    <w:rPr>
      <w:sz w:val="20"/>
    </w:rPr>
  </w:style>
  <w:style w:styleId="Style_46" w:type="paragraph">
    <w:name w:val="Document Map"/>
    <w:basedOn w:val="Style_11"/>
    <w:link w:val="Style_46_ch"/>
    <w:rPr>
      <w:rFonts w:ascii="Tahoma" w:hAnsi="Tahoma"/>
      <w:sz w:val="16"/>
    </w:rPr>
  </w:style>
  <w:style w:styleId="Style_46_ch" w:type="character">
    <w:name w:val="Document Map"/>
    <w:basedOn w:val="Style_11_ch"/>
    <w:link w:val="Style_46"/>
    <w:rPr>
      <w:rFonts w:ascii="Tahoma" w:hAnsi="Tahoma"/>
      <w:sz w:val="16"/>
    </w:rPr>
  </w:style>
  <w:style w:styleId="Style_3" w:type="paragraph">
    <w:name w:val="Font Style11"/>
    <w:link w:val="Style_3_ch"/>
    <w:rPr>
      <w:rFonts w:ascii="Times New Roman" w:hAnsi="Times New Roman"/>
      <w:sz w:val="26"/>
    </w:rPr>
  </w:style>
  <w:style w:styleId="Style_3_ch" w:type="character">
    <w:name w:val="Font Style11"/>
    <w:link w:val="Style_3"/>
    <w:rPr>
      <w:rFonts w:ascii="Times New Roman" w:hAnsi="Times New Roman"/>
      <w:sz w:val="26"/>
    </w:rPr>
  </w:style>
  <w:style w:styleId="Style_47" w:type="paragraph">
    <w:name w:val="xl606"/>
    <w:basedOn w:val="Style_11"/>
    <w:link w:val="Style_47_ch"/>
    <w:pPr>
      <w:widowControl w:val="1"/>
      <w:spacing w:afterAutospacing="on" w:beforeAutospacing="on"/>
      <w:ind/>
      <w:jc w:val="right"/>
    </w:pPr>
    <w:rPr>
      <w:b w:val="1"/>
      <w:sz w:val="20"/>
    </w:rPr>
  </w:style>
  <w:style w:styleId="Style_47_ch" w:type="character">
    <w:name w:val="xl606"/>
    <w:basedOn w:val="Style_11_ch"/>
    <w:link w:val="Style_47"/>
    <w:rPr>
      <w:b w:val="1"/>
      <w:sz w:val="20"/>
    </w:rPr>
  </w:style>
  <w:style w:styleId="Style_48" w:type="paragraph">
    <w:name w:val="xl868"/>
    <w:basedOn w:val="Style_11"/>
    <w:link w:val="Style_48_ch"/>
    <w:pPr>
      <w:widowControl w:val="1"/>
      <w:spacing w:afterAutospacing="on" w:beforeAutospacing="on"/>
      <w:ind/>
      <w:jc w:val="right"/>
    </w:pPr>
    <w:rPr>
      <w:color w:val="FF0000"/>
      <w:sz w:val="20"/>
    </w:rPr>
  </w:style>
  <w:style w:styleId="Style_48_ch" w:type="character">
    <w:name w:val="xl868"/>
    <w:basedOn w:val="Style_11_ch"/>
    <w:link w:val="Style_48"/>
    <w:rPr>
      <w:color w:val="FF0000"/>
      <w:sz w:val="20"/>
    </w:rPr>
  </w:style>
  <w:style w:styleId="Style_49" w:type="paragraph">
    <w:name w:val="xl166"/>
    <w:basedOn w:val="Style_11"/>
    <w:link w:val="Style_49_ch"/>
    <w:pPr>
      <w:widowControl w:val="1"/>
      <w:spacing w:afterAutospacing="on" w:beforeAutospacing="on"/>
      <w:ind/>
    </w:pPr>
    <w:rPr>
      <w:sz w:val="20"/>
    </w:rPr>
  </w:style>
  <w:style w:styleId="Style_49_ch" w:type="character">
    <w:name w:val="xl166"/>
    <w:basedOn w:val="Style_11_ch"/>
    <w:link w:val="Style_49"/>
    <w:rPr>
      <w:sz w:val="20"/>
    </w:rPr>
  </w:style>
  <w:style w:styleId="Style_50" w:type="paragraph">
    <w:name w:val="xl834"/>
    <w:basedOn w:val="Style_11"/>
    <w:link w:val="Style_50_ch"/>
    <w:pPr>
      <w:widowControl w:val="1"/>
      <w:spacing w:afterAutospacing="on" w:beforeAutospacing="on"/>
      <w:ind/>
    </w:pPr>
    <w:rPr>
      <w:sz w:val="20"/>
    </w:rPr>
  </w:style>
  <w:style w:styleId="Style_50_ch" w:type="character">
    <w:name w:val="xl834"/>
    <w:basedOn w:val="Style_11_ch"/>
    <w:link w:val="Style_50"/>
    <w:rPr>
      <w:sz w:val="20"/>
    </w:rPr>
  </w:style>
  <w:style w:styleId="Style_51" w:type="paragraph">
    <w:name w:val="xl675"/>
    <w:basedOn w:val="Style_11"/>
    <w:link w:val="Style_51_ch"/>
    <w:pPr>
      <w:widowControl w:val="1"/>
      <w:spacing w:afterAutospacing="on" w:beforeAutospacing="on"/>
      <w:ind/>
    </w:pPr>
    <w:rPr>
      <w:color w:val="FF0000"/>
      <w:sz w:val="20"/>
    </w:rPr>
  </w:style>
  <w:style w:styleId="Style_51_ch" w:type="character">
    <w:name w:val="xl675"/>
    <w:basedOn w:val="Style_11_ch"/>
    <w:link w:val="Style_51"/>
    <w:rPr>
      <w:color w:val="FF0000"/>
      <w:sz w:val="20"/>
    </w:rPr>
  </w:style>
  <w:style w:styleId="Style_52" w:type="paragraph">
    <w:name w:val="xl614"/>
    <w:basedOn w:val="Style_11"/>
    <w:link w:val="Style_52_ch"/>
    <w:pPr>
      <w:widowControl w:val="1"/>
      <w:spacing w:afterAutospacing="on" w:beforeAutospacing="on"/>
      <w:ind/>
    </w:pPr>
    <w:rPr>
      <w:sz w:val="20"/>
    </w:rPr>
  </w:style>
  <w:style w:styleId="Style_52_ch" w:type="character">
    <w:name w:val="xl614"/>
    <w:basedOn w:val="Style_11_ch"/>
    <w:link w:val="Style_52"/>
    <w:rPr>
      <w:sz w:val="20"/>
    </w:rPr>
  </w:style>
  <w:style w:styleId="Style_53" w:type="paragraph">
    <w:name w:val="xl842"/>
    <w:basedOn w:val="Style_11"/>
    <w:link w:val="Style_53_ch"/>
    <w:pPr>
      <w:widowControl w:val="1"/>
      <w:spacing w:afterAutospacing="on" w:beforeAutospacing="on"/>
      <w:ind/>
      <w:jc w:val="right"/>
    </w:pPr>
    <w:rPr>
      <w:sz w:val="20"/>
    </w:rPr>
  </w:style>
  <w:style w:styleId="Style_53_ch" w:type="character">
    <w:name w:val="xl842"/>
    <w:basedOn w:val="Style_11_ch"/>
    <w:link w:val="Style_53"/>
    <w:rPr>
      <w:sz w:val="20"/>
    </w:rPr>
  </w:style>
  <w:style w:styleId="Style_54" w:type="paragraph">
    <w:name w:val="xl616"/>
    <w:basedOn w:val="Style_11"/>
    <w:link w:val="Style_54_ch"/>
    <w:pPr>
      <w:widowControl w:val="1"/>
      <w:spacing w:afterAutospacing="on" w:beforeAutospacing="on"/>
      <w:ind/>
      <w:jc w:val="center"/>
    </w:pPr>
    <w:rPr>
      <w:sz w:val="20"/>
    </w:rPr>
  </w:style>
  <w:style w:styleId="Style_54_ch" w:type="character">
    <w:name w:val="xl616"/>
    <w:basedOn w:val="Style_11_ch"/>
    <w:link w:val="Style_54"/>
    <w:rPr>
      <w:sz w:val="20"/>
    </w:rPr>
  </w:style>
  <w:style w:styleId="Style_55" w:type="paragraph">
    <w:name w:val="xl628"/>
    <w:basedOn w:val="Style_11"/>
    <w:link w:val="Style_55_ch"/>
    <w:pPr>
      <w:widowControl w:val="1"/>
      <w:spacing w:afterAutospacing="on" w:beforeAutospacing="on"/>
      <w:ind/>
      <w:jc w:val="right"/>
    </w:pPr>
    <w:rPr>
      <w:sz w:val="20"/>
    </w:rPr>
  </w:style>
  <w:style w:styleId="Style_55_ch" w:type="character">
    <w:name w:val="xl628"/>
    <w:basedOn w:val="Style_11_ch"/>
    <w:link w:val="Style_55"/>
    <w:rPr>
      <w:sz w:val="20"/>
    </w:rPr>
  </w:style>
  <w:style w:styleId="Style_56" w:type="paragraph">
    <w:name w:val="xl106"/>
    <w:basedOn w:val="Style_11"/>
    <w:link w:val="Style_56_ch"/>
    <w:pPr>
      <w:widowControl w:val="1"/>
      <w:spacing w:afterAutospacing="on" w:beforeAutospacing="on"/>
      <w:ind/>
      <w:jc w:val="center"/>
    </w:pPr>
    <w:rPr>
      <w:sz w:val="20"/>
    </w:rPr>
  </w:style>
  <w:style w:styleId="Style_56_ch" w:type="character">
    <w:name w:val="xl106"/>
    <w:basedOn w:val="Style_11_ch"/>
    <w:link w:val="Style_56"/>
    <w:rPr>
      <w:sz w:val="20"/>
    </w:rPr>
  </w:style>
  <w:style w:styleId="Style_57" w:type="paragraph">
    <w:name w:val="xl671"/>
    <w:basedOn w:val="Style_11"/>
    <w:link w:val="Style_57_ch"/>
    <w:pPr>
      <w:widowControl w:val="1"/>
      <w:spacing w:afterAutospacing="on" w:beforeAutospacing="on"/>
      <w:ind/>
    </w:pPr>
    <w:rPr>
      <w:sz w:val="20"/>
    </w:rPr>
  </w:style>
  <w:style w:styleId="Style_57_ch" w:type="character">
    <w:name w:val="xl671"/>
    <w:basedOn w:val="Style_11_ch"/>
    <w:link w:val="Style_57"/>
    <w:rPr>
      <w:sz w:val="20"/>
    </w:rPr>
  </w:style>
  <w:style w:styleId="Style_58" w:type="paragraph">
    <w:name w:val="xl827"/>
    <w:basedOn w:val="Style_11"/>
    <w:link w:val="Style_58_ch"/>
    <w:pPr>
      <w:widowControl w:val="1"/>
      <w:spacing w:afterAutospacing="on" w:beforeAutospacing="on"/>
      <w:ind/>
      <w:jc w:val="right"/>
    </w:pPr>
    <w:rPr>
      <w:color w:val="00B050"/>
      <w:sz w:val="20"/>
    </w:rPr>
  </w:style>
  <w:style w:styleId="Style_58_ch" w:type="character">
    <w:name w:val="xl827"/>
    <w:basedOn w:val="Style_11_ch"/>
    <w:link w:val="Style_58"/>
    <w:rPr>
      <w:color w:val="00B050"/>
      <w:sz w:val="20"/>
    </w:rPr>
  </w:style>
  <w:style w:styleId="Style_59" w:type="paragraph">
    <w:name w:val="xl662"/>
    <w:basedOn w:val="Style_11"/>
    <w:link w:val="Style_59_ch"/>
    <w:pPr>
      <w:widowControl w:val="1"/>
      <w:spacing w:afterAutospacing="on" w:beforeAutospacing="on"/>
      <w:ind/>
      <w:jc w:val="center"/>
    </w:pPr>
    <w:rPr>
      <w:sz w:val="20"/>
    </w:rPr>
  </w:style>
  <w:style w:styleId="Style_59_ch" w:type="character">
    <w:name w:val="xl662"/>
    <w:basedOn w:val="Style_11_ch"/>
    <w:link w:val="Style_59"/>
    <w:rPr>
      <w:sz w:val="20"/>
    </w:rPr>
  </w:style>
  <w:style w:styleId="Style_60" w:type="paragraph">
    <w:name w:val="xl867"/>
    <w:basedOn w:val="Style_11"/>
    <w:link w:val="Style_60_ch"/>
    <w:pPr>
      <w:widowControl w:val="1"/>
      <w:spacing w:afterAutospacing="on" w:beforeAutospacing="on"/>
      <w:ind/>
      <w:jc w:val="center"/>
    </w:pPr>
    <w:rPr>
      <w:sz w:val="20"/>
    </w:rPr>
  </w:style>
  <w:style w:styleId="Style_60_ch" w:type="character">
    <w:name w:val="xl867"/>
    <w:basedOn w:val="Style_11_ch"/>
    <w:link w:val="Style_60"/>
    <w:rPr>
      <w:sz w:val="20"/>
    </w:rPr>
  </w:style>
  <w:style w:styleId="Style_61" w:type="paragraph">
    <w:name w:val="xl810"/>
    <w:basedOn w:val="Style_11"/>
    <w:link w:val="Style_61_ch"/>
    <w:pPr>
      <w:widowControl w:val="1"/>
      <w:spacing w:afterAutospacing="on" w:beforeAutospacing="on"/>
      <w:ind/>
      <w:jc w:val="right"/>
    </w:pPr>
    <w:rPr>
      <w:sz w:val="20"/>
    </w:rPr>
  </w:style>
  <w:style w:styleId="Style_61_ch" w:type="character">
    <w:name w:val="xl810"/>
    <w:basedOn w:val="Style_11_ch"/>
    <w:link w:val="Style_61"/>
    <w:rPr>
      <w:sz w:val="20"/>
    </w:rPr>
  </w:style>
  <w:style w:styleId="Style_62" w:type="paragraph">
    <w:name w:val="toc 6"/>
    <w:next w:val="Style_11"/>
    <w:link w:val="Style_62_ch"/>
    <w:uiPriority w:val="39"/>
    <w:pPr>
      <w:ind w:firstLine="0" w:left="1000"/>
      <w:jc w:val="left"/>
    </w:pPr>
    <w:rPr>
      <w:rFonts w:ascii="XO Thames" w:hAnsi="XO Thames"/>
      <w:sz w:val="28"/>
    </w:rPr>
  </w:style>
  <w:style w:styleId="Style_62_ch" w:type="character">
    <w:name w:val="toc 6"/>
    <w:link w:val="Style_62"/>
    <w:rPr>
      <w:rFonts w:ascii="XO Thames" w:hAnsi="XO Thames"/>
      <w:sz w:val="28"/>
    </w:rPr>
  </w:style>
  <w:style w:styleId="Style_63" w:type="paragraph">
    <w:name w:val="Style4"/>
    <w:basedOn w:val="Style_11"/>
    <w:link w:val="Style_63_ch"/>
  </w:style>
  <w:style w:styleId="Style_63_ch" w:type="character">
    <w:name w:val="Style4"/>
    <w:basedOn w:val="Style_11_ch"/>
    <w:link w:val="Style_63"/>
  </w:style>
  <w:style w:styleId="Style_64" w:type="paragraph">
    <w:name w:val="xl711"/>
    <w:basedOn w:val="Style_11"/>
    <w:link w:val="Style_64_ch"/>
    <w:pPr>
      <w:widowControl w:val="1"/>
      <w:spacing w:afterAutospacing="on" w:beforeAutospacing="on"/>
      <w:ind/>
      <w:jc w:val="right"/>
    </w:pPr>
    <w:rPr>
      <w:sz w:val="20"/>
    </w:rPr>
  </w:style>
  <w:style w:styleId="Style_64_ch" w:type="character">
    <w:name w:val="xl711"/>
    <w:basedOn w:val="Style_11_ch"/>
    <w:link w:val="Style_64"/>
    <w:rPr>
      <w:sz w:val="20"/>
    </w:rPr>
  </w:style>
  <w:style w:styleId="Style_65" w:type="paragraph">
    <w:name w:val="xl835"/>
    <w:basedOn w:val="Style_11"/>
    <w:link w:val="Style_65_ch"/>
    <w:pPr>
      <w:widowControl w:val="1"/>
      <w:spacing w:afterAutospacing="on" w:beforeAutospacing="on"/>
      <w:ind/>
    </w:pPr>
    <w:rPr>
      <w:sz w:val="20"/>
    </w:rPr>
  </w:style>
  <w:style w:styleId="Style_65_ch" w:type="character">
    <w:name w:val="xl835"/>
    <w:basedOn w:val="Style_11_ch"/>
    <w:link w:val="Style_65"/>
    <w:rPr>
      <w:sz w:val="20"/>
    </w:rPr>
  </w:style>
  <w:style w:styleId="Style_66" w:type="paragraph">
    <w:name w:val="toc 7"/>
    <w:next w:val="Style_11"/>
    <w:link w:val="Style_66_ch"/>
    <w:uiPriority w:val="39"/>
    <w:pPr>
      <w:ind w:firstLine="0" w:left="1200"/>
      <w:jc w:val="left"/>
    </w:pPr>
    <w:rPr>
      <w:rFonts w:ascii="XO Thames" w:hAnsi="XO Thames"/>
      <w:sz w:val="28"/>
    </w:rPr>
  </w:style>
  <w:style w:styleId="Style_66_ch" w:type="character">
    <w:name w:val="toc 7"/>
    <w:link w:val="Style_66"/>
    <w:rPr>
      <w:rFonts w:ascii="XO Thames" w:hAnsi="XO Thames"/>
      <w:sz w:val="28"/>
    </w:rPr>
  </w:style>
  <w:style w:styleId="Style_67" w:type="paragraph">
    <w:name w:val="xl652"/>
    <w:basedOn w:val="Style_11"/>
    <w:link w:val="Style_67_ch"/>
    <w:pPr>
      <w:widowControl w:val="1"/>
      <w:spacing w:afterAutospacing="on" w:beforeAutospacing="on"/>
      <w:ind/>
      <w:jc w:val="center"/>
    </w:pPr>
    <w:rPr>
      <w:sz w:val="20"/>
    </w:rPr>
  </w:style>
  <w:style w:styleId="Style_67_ch" w:type="character">
    <w:name w:val="xl652"/>
    <w:basedOn w:val="Style_11_ch"/>
    <w:link w:val="Style_67"/>
    <w:rPr>
      <w:sz w:val="20"/>
    </w:rPr>
  </w:style>
  <w:style w:styleId="Style_68" w:type="paragraph">
    <w:name w:val="xl700"/>
    <w:basedOn w:val="Style_11"/>
    <w:link w:val="Style_68_ch"/>
    <w:pPr>
      <w:widowControl w:val="1"/>
      <w:spacing w:afterAutospacing="on" w:beforeAutospacing="on"/>
      <w:ind/>
    </w:pPr>
    <w:rPr>
      <w:sz w:val="20"/>
    </w:rPr>
  </w:style>
  <w:style w:styleId="Style_68_ch" w:type="character">
    <w:name w:val="xl700"/>
    <w:basedOn w:val="Style_11_ch"/>
    <w:link w:val="Style_68"/>
    <w:rPr>
      <w:sz w:val="20"/>
    </w:rPr>
  </w:style>
  <w:style w:styleId="Style_69" w:type="paragraph">
    <w:name w:val="xl233"/>
    <w:basedOn w:val="Style_11"/>
    <w:link w:val="Style_69_ch"/>
    <w:pPr>
      <w:widowControl w:val="1"/>
      <w:spacing w:afterAutospacing="on" w:beforeAutospacing="on"/>
      <w:ind/>
      <w:jc w:val="center"/>
    </w:pPr>
    <w:rPr>
      <w:color w:val="7030A0"/>
      <w:sz w:val="20"/>
    </w:rPr>
  </w:style>
  <w:style w:styleId="Style_69_ch" w:type="character">
    <w:name w:val="xl233"/>
    <w:basedOn w:val="Style_11_ch"/>
    <w:link w:val="Style_69"/>
    <w:rPr>
      <w:color w:val="7030A0"/>
      <w:sz w:val="20"/>
    </w:rPr>
  </w:style>
  <w:style w:styleId="Style_70" w:type="paragraph">
    <w:name w:val="xl633"/>
    <w:basedOn w:val="Style_11"/>
    <w:link w:val="Style_70_ch"/>
    <w:pPr>
      <w:widowControl w:val="1"/>
      <w:spacing w:afterAutospacing="on" w:beforeAutospacing="on"/>
      <w:ind/>
      <w:jc w:val="right"/>
    </w:pPr>
    <w:rPr>
      <w:sz w:val="20"/>
    </w:rPr>
  </w:style>
  <w:style w:styleId="Style_70_ch" w:type="character">
    <w:name w:val="xl633"/>
    <w:basedOn w:val="Style_11_ch"/>
    <w:link w:val="Style_70"/>
    <w:rPr>
      <w:sz w:val="20"/>
    </w:rPr>
  </w:style>
  <w:style w:styleId="Style_71" w:type="paragraph">
    <w:name w:val="xl114"/>
    <w:basedOn w:val="Style_11"/>
    <w:link w:val="Style_71_ch"/>
    <w:pPr>
      <w:widowControl w:val="1"/>
      <w:spacing w:afterAutospacing="on" w:beforeAutospacing="on"/>
      <w:ind/>
    </w:pPr>
    <w:rPr>
      <w:sz w:val="20"/>
    </w:rPr>
  </w:style>
  <w:style w:styleId="Style_71_ch" w:type="character">
    <w:name w:val="xl114"/>
    <w:basedOn w:val="Style_11_ch"/>
    <w:link w:val="Style_71"/>
    <w:rPr>
      <w:sz w:val="20"/>
    </w:rPr>
  </w:style>
  <w:style w:styleId="Style_72" w:type="paragraph">
    <w:name w:val="xl860"/>
    <w:basedOn w:val="Style_11"/>
    <w:link w:val="Style_72_ch"/>
    <w:pPr>
      <w:widowControl w:val="1"/>
      <w:spacing w:afterAutospacing="on" w:beforeAutospacing="on"/>
      <w:ind/>
    </w:pPr>
    <w:rPr>
      <w:sz w:val="20"/>
    </w:rPr>
  </w:style>
  <w:style w:styleId="Style_72_ch" w:type="character">
    <w:name w:val="xl860"/>
    <w:basedOn w:val="Style_11_ch"/>
    <w:link w:val="Style_72"/>
    <w:rPr>
      <w:sz w:val="20"/>
    </w:rPr>
  </w:style>
  <w:style w:styleId="Style_73" w:type="paragraph">
    <w:name w:val="xl554"/>
    <w:basedOn w:val="Style_11"/>
    <w:link w:val="Style_73_ch"/>
    <w:pPr>
      <w:widowControl w:val="1"/>
      <w:spacing w:afterAutospacing="on" w:beforeAutospacing="on"/>
      <w:ind/>
      <w:jc w:val="center"/>
    </w:pPr>
    <w:rPr>
      <w:sz w:val="20"/>
    </w:rPr>
  </w:style>
  <w:style w:styleId="Style_73_ch" w:type="character">
    <w:name w:val="xl554"/>
    <w:basedOn w:val="Style_11_ch"/>
    <w:link w:val="Style_73"/>
    <w:rPr>
      <w:sz w:val="20"/>
    </w:rPr>
  </w:style>
  <w:style w:styleId="Style_74" w:type="paragraph">
    <w:name w:val="xl673"/>
    <w:basedOn w:val="Style_11"/>
    <w:link w:val="Style_74_ch"/>
    <w:pPr>
      <w:widowControl w:val="1"/>
      <w:spacing w:afterAutospacing="on" w:beforeAutospacing="on"/>
      <w:ind/>
      <w:jc w:val="right"/>
    </w:pPr>
    <w:rPr>
      <w:color w:val="FF0000"/>
      <w:sz w:val="20"/>
    </w:rPr>
  </w:style>
  <w:style w:styleId="Style_74_ch" w:type="character">
    <w:name w:val="xl673"/>
    <w:basedOn w:val="Style_11_ch"/>
    <w:link w:val="Style_74"/>
    <w:rPr>
      <w:color w:val="FF0000"/>
      <w:sz w:val="20"/>
    </w:rPr>
  </w:style>
  <w:style w:styleId="Style_75" w:type="paragraph">
    <w:name w:val="xl772"/>
    <w:basedOn w:val="Style_11"/>
    <w:link w:val="Style_75_ch"/>
    <w:pPr>
      <w:widowControl w:val="1"/>
      <w:spacing w:afterAutospacing="on" w:beforeAutospacing="on"/>
      <w:ind/>
      <w:jc w:val="center"/>
    </w:pPr>
    <w:rPr>
      <w:sz w:val="20"/>
    </w:rPr>
  </w:style>
  <w:style w:styleId="Style_75_ch" w:type="character">
    <w:name w:val="xl772"/>
    <w:basedOn w:val="Style_11_ch"/>
    <w:link w:val="Style_75"/>
    <w:rPr>
      <w:sz w:val="20"/>
    </w:rPr>
  </w:style>
  <w:style w:styleId="Style_76" w:type="paragraph">
    <w:name w:val="xl763"/>
    <w:basedOn w:val="Style_11"/>
    <w:link w:val="Style_76_ch"/>
    <w:pPr>
      <w:widowControl w:val="1"/>
      <w:spacing w:afterAutospacing="on" w:beforeAutospacing="on"/>
      <w:ind/>
      <w:jc w:val="right"/>
    </w:pPr>
    <w:rPr>
      <w:sz w:val="20"/>
    </w:rPr>
  </w:style>
  <w:style w:styleId="Style_76_ch" w:type="character">
    <w:name w:val="xl763"/>
    <w:basedOn w:val="Style_11_ch"/>
    <w:link w:val="Style_76"/>
    <w:rPr>
      <w:sz w:val="20"/>
    </w:rPr>
  </w:style>
  <w:style w:styleId="Style_77" w:type="paragraph">
    <w:name w:val="xl746"/>
    <w:basedOn w:val="Style_11"/>
    <w:link w:val="Style_77_ch"/>
    <w:pPr>
      <w:widowControl w:val="1"/>
      <w:spacing w:afterAutospacing="on" w:beforeAutospacing="on"/>
      <w:ind/>
    </w:pPr>
    <w:rPr>
      <w:sz w:val="20"/>
    </w:rPr>
  </w:style>
  <w:style w:styleId="Style_77_ch" w:type="character">
    <w:name w:val="xl746"/>
    <w:basedOn w:val="Style_11_ch"/>
    <w:link w:val="Style_77"/>
    <w:rPr>
      <w:sz w:val="20"/>
    </w:rPr>
  </w:style>
  <w:style w:styleId="Style_78" w:type="paragraph">
    <w:name w:val="xl576"/>
    <w:basedOn w:val="Style_11"/>
    <w:link w:val="Style_78_ch"/>
    <w:pPr>
      <w:widowControl w:val="1"/>
      <w:spacing w:afterAutospacing="on" w:beforeAutospacing="on"/>
      <w:ind/>
    </w:pPr>
    <w:rPr>
      <w:sz w:val="20"/>
    </w:rPr>
  </w:style>
  <w:style w:styleId="Style_78_ch" w:type="character">
    <w:name w:val="xl576"/>
    <w:basedOn w:val="Style_11_ch"/>
    <w:link w:val="Style_78"/>
    <w:rPr>
      <w:sz w:val="20"/>
    </w:rPr>
  </w:style>
  <w:style w:styleId="Style_79" w:type="paragraph">
    <w:name w:val="xl692"/>
    <w:basedOn w:val="Style_11"/>
    <w:link w:val="Style_79_ch"/>
    <w:pPr>
      <w:widowControl w:val="1"/>
      <w:spacing w:afterAutospacing="on" w:beforeAutospacing="on"/>
      <w:ind/>
    </w:pPr>
    <w:rPr>
      <w:sz w:val="20"/>
    </w:rPr>
  </w:style>
  <w:style w:styleId="Style_79_ch" w:type="character">
    <w:name w:val="xl692"/>
    <w:basedOn w:val="Style_11_ch"/>
    <w:link w:val="Style_79"/>
    <w:rPr>
      <w:sz w:val="20"/>
    </w:rPr>
  </w:style>
  <w:style w:styleId="Style_80" w:type="paragraph">
    <w:name w:val="xl170"/>
    <w:basedOn w:val="Style_11"/>
    <w:link w:val="Style_80_ch"/>
    <w:pPr>
      <w:widowControl w:val="1"/>
      <w:spacing w:afterAutospacing="on" w:beforeAutospacing="on"/>
      <w:ind/>
    </w:pPr>
    <w:rPr>
      <w:sz w:val="20"/>
    </w:rPr>
  </w:style>
  <w:style w:styleId="Style_80_ch" w:type="character">
    <w:name w:val="xl170"/>
    <w:basedOn w:val="Style_11_ch"/>
    <w:link w:val="Style_80"/>
    <w:rPr>
      <w:sz w:val="20"/>
    </w:rPr>
  </w:style>
  <w:style w:styleId="Style_81" w:type="paragraph">
    <w:name w:val="xl226"/>
    <w:basedOn w:val="Style_11"/>
    <w:link w:val="Style_81_ch"/>
    <w:pPr>
      <w:widowControl w:val="1"/>
      <w:spacing w:afterAutospacing="on" w:beforeAutospacing="on"/>
      <w:ind/>
    </w:pPr>
    <w:rPr>
      <w:color w:val="7030A0"/>
      <w:sz w:val="20"/>
    </w:rPr>
  </w:style>
  <w:style w:styleId="Style_81_ch" w:type="character">
    <w:name w:val="xl226"/>
    <w:basedOn w:val="Style_11_ch"/>
    <w:link w:val="Style_81"/>
    <w:rPr>
      <w:color w:val="7030A0"/>
      <w:sz w:val="20"/>
    </w:rPr>
  </w:style>
  <w:style w:styleId="Style_82" w:type="paragraph">
    <w:name w:val="xl540"/>
    <w:basedOn w:val="Style_11"/>
    <w:link w:val="Style_82_ch"/>
    <w:pPr>
      <w:widowControl w:val="1"/>
      <w:spacing w:afterAutospacing="on" w:beforeAutospacing="on"/>
      <w:ind/>
    </w:pPr>
  </w:style>
  <w:style w:styleId="Style_82_ch" w:type="character">
    <w:name w:val="xl540"/>
    <w:basedOn w:val="Style_11_ch"/>
    <w:link w:val="Style_82"/>
  </w:style>
  <w:style w:styleId="Style_83" w:type="paragraph">
    <w:name w:val="xl213"/>
    <w:basedOn w:val="Style_11"/>
    <w:link w:val="Style_83_ch"/>
    <w:pPr>
      <w:widowControl w:val="1"/>
      <w:spacing w:afterAutospacing="on" w:beforeAutospacing="on"/>
      <w:ind/>
      <w:jc w:val="center"/>
    </w:pPr>
    <w:rPr>
      <w:sz w:val="20"/>
    </w:rPr>
  </w:style>
  <w:style w:styleId="Style_83_ch" w:type="character">
    <w:name w:val="xl213"/>
    <w:basedOn w:val="Style_11_ch"/>
    <w:link w:val="Style_83"/>
    <w:rPr>
      <w:sz w:val="20"/>
    </w:rPr>
  </w:style>
  <w:style w:styleId="Style_84" w:type="paragraph">
    <w:name w:val="xl148"/>
    <w:basedOn w:val="Style_11"/>
    <w:link w:val="Style_84_ch"/>
    <w:pPr>
      <w:widowControl w:val="1"/>
      <w:spacing w:afterAutospacing="on" w:beforeAutospacing="on"/>
      <w:ind/>
      <w:jc w:val="right"/>
    </w:pPr>
    <w:rPr>
      <w:sz w:val="20"/>
    </w:rPr>
  </w:style>
  <w:style w:styleId="Style_84_ch" w:type="character">
    <w:name w:val="xl148"/>
    <w:basedOn w:val="Style_11_ch"/>
    <w:link w:val="Style_84"/>
    <w:rPr>
      <w:sz w:val="20"/>
    </w:rPr>
  </w:style>
  <w:style w:styleId="Style_85" w:type="paragraph">
    <w:name w:val="xl774"/>
    <w:basedOn w:val="Style_11"/>
    <w:link w:val="Style_85_ch"/>
    <w:pPr>
      <w:widowControl w:val="1"/>
      <w:spacing w:afterAutospacing="on" w:beforeAutospacing="on"/>
      <w:ind/>
    </w:pPr>
    <w:rPr>
      <w:sz w:val="20"/>
    </w:rPr>
  </w:style>
  <w:style w:styleId="Style_85_ch" w:type="character">
    <w:name w:val="xl774"/>
    <w:basedOn w:val="Style_11_ch"/>
    <w:link w:val="Style_85"/>
    <w:rPr>
      <w:sz w:val="20"/>
    </w:rPr>
  </w:style>
  <w:style w:styleId="Style_86" w:type="paragraph">
    <w:name w:val="xl777"/>
    <w:basedOn w:val="Style_11"/>
    <w:link w:val="Style_86_ch"/>
    <w:pPr>
      <w:widowControl w:val="1"/>
      <w:spacing w:afterAutospacing="on" w:beforeAutospacing="on"/>
      <w:ind/>
      <w:jc w:val="right"/>
    </w:pPr>
    <w:rPr>
      <w:b w:val="1"/>
      <w:sz w:val="20"/>
    </w:rPr>
  </w:style>
  <w:style w:styleId="Style_86_ch" w:type="character">
    <w:name w:val="xl777"/>
    <w:basedOn w:val="Style_11_ch"/>
    <w:link w:val="Style_86"/>
    <w:rPr>
      <w:b w:val="1"/>
      <w:sz w:val="20"/>
    </w:rPr>
  </w:style>
  <w:style w:styleId="Style_87" w:type="paragraph">
    <w:name w:val="xl165"/>
    <w:basedOn w:val="Style_11"/>
    <w:link w:val="Style_87_ch"/>
    <w:pPr>
      <w:widowControl w:val="1"/>
      <w:spacing w:afterAutospacing="on" w:beforeAutospacing="on"/>
      <w:ind/>
      <w:jc w:val="right"/>
    </w:pPr>
    <w:rPr>
      <w:sz w:val="20"/>
    </w:rPr>
  </w:style>
  <w:style w:styleId="Style_87_ch" w:type="character">
    <w:name w:val="xl165"/>
    <w:basedOn w:val="Style_11_ch"/>
    <w:link w:val="Style_87"/>
    <w:rPr>
      <w:sz w:val="20"/>
    </w:rPr>
  </w:style>
  <w:style w:styleId="Style_88" w:type="paragraph">
    <w:name w:val="xl687"/>
    <w:basedOn w:val="Style_11"/>
    <w:link w:val="Style_88_ch"/>
    <w:pPr>
      <w:widowControl w:val="1"/>
      <w:spacing w:afterAutospacing="on" w:beforeAutospacing="on"/>
      <w:ind/>
      <w:jc w:val="right"/>
    </w:pPr>
    <w:rPr>
      <w:color w:val="FF0000"/>
      <w:sz w:val="20"/>
    </w:rPr>
  </w:style>
  <w:style w:styleId="Style_88_ch" w:type="character">
    <w:name w:val="xl687"/>
    <w:basedOn w:val="Style_11_ch"/>
    <w:link w:val="Style_88"/>
    <w:rPr>
      <w:color w:val="FF0000"/>
      <w:sz w:val="20"/>
    </w:rPr>
  </w:style>
  <w:style w:styleId="Style_89" w:type="paragraph">
    <w:name w:val="xl142"/>
    <w:basedOn w:val="Style_11"/>
    <w:link w:val="Style_89_ch"/>
    <w:pPr>
      <w:widowControl w:val="1"/>
      <w:spacing w:afterAutospacing="on" w:beforeAutospacing="on"/>
      <w:ind/>
      <w:jc w:val="center"/>
    </w:pPr>
    <w:rPr>
      <w:sz w:val="20"/>
    </w:rPr>
  </w:style>
  <w:style w:styleId="Style_89_ch" w:type="character">
    <w:name w:val="xl142"/>
    <w:basedOn w:val="Style_11_ch"/>
    <w:link w:val="Style_89"/>
    <w:rPr>
      <w:sz w:val="20"/>
    </w:rPr>
  </w:style>
  <w:style w:styleId="Style_90" w:type="paragraph">
    <w:name w:val="xl133"/>
    <w:basedOn w:val="Style_11"/>
    <w:link w:val="Style_90_ch"/>
    <w:pPr>
      <w:widowControl w:val="1"/>
      <w:spacing w:afterAutospacing="on" w:beforeAutospacing="on"/>
      <w:ind/>
    </w:pPr>
    <w:rPr>
      <w:sz w:val="20"/>
    </w:rPr>
  </w:style>
  <w:style w:styleId="Style_90_ch" w:type="character">
    <w:name w:val="xl133"/>
    <w:basedOn w:val="Style_11_ch"/>
    <w:link w:val="Style_90"/>
    <w:rPr>
      <w:sz w:val="20"/>
    </w:rPr>
  </w:style>
  <w:style w:styleId="Style_91" w:type="paragraph">
    <w:name w:val="xl256"/>
    <w:basedOn w:val="Style_11"/>
    <w:link w:val="Style_91_ch"/>
    <w:pPr>
      <w:widowControl w:val="1"/>
      <w:spacing w:afterAutospacing="on" w:beforeAutospacing="on"/>
      <w:ind/>
      <w:jc w:val="right"/>
    </w:pPr>
    <w:rPr>
      <w:color w:val="0070C0"/>
      <w:sz w:val="20"/>
    </w:rPr>
  </w:style>
  <w:style w:styleId="Style_91_ch" w:type="character">
    <w:name w:val="xl256"/>
    <w:basedOn w:val="Style_11_ch"/>
    <w:link w:val="Style_91"/>
    <w:rPr>
      <w:color w:val="0070C0"/>
      <w:sz w:val="20"/>
    </w:rPr>
  </w:style>
  <w:style w:styleId="Style_92" w:type="paragraph">
    <w:name w:val="xl641"/>
    <w:basedOn w:val="Style_11"/>
    <w:link w:val="Style_92_ch"/>
    <w:pPr>
      <w:widowControl w:val="1"/>
      <w:spacing w:afterAutospacing="on" w:beforeAutospacing="on"/>
      <w:ind/>
    </w:pPr>
  </w:style>
  <w:style w:styleId="Style_92_ch" w:type="character">
    <w:name w:val="xl641"/>
    <w:basedOn w:val="Style_11_ch"/>
    <w:link w:val="Style_92"/>
  </w:style>
  <w:style w:styleId="Style_93" w:type="paragraph">
    <w:name w:val="xl848"/>
    <w:basedOn w:val="Style_11"/>
    <w:link w:val="Style_93_ch"/>
    <w:pPr>
      <w:widowControl w:val="1"/>
      <w:spacing w:afterAutospacing="on" w:beforeAutospacing="on"/>
      <w:ind/>
      <w:jc w:val="center"/>
    </w:pPr>
    <w:rPr>
      <w:sz w:val="20"/>
    </w:rPr>
  </w:style>
  <w:style w:styleId="Style_93_ch" w:type="character">
    <w:name w:val="xl848"/>
    <w:basedOn w:val="Style_11_ch"/>
    <w:link w:val="Style_93"/>
    <w:rPr>
      <w:sz w:val="20"/>
    </w:rPr>
  </w:style>
  <w:style w:styleId="Style_94" w:type="paragraph">
    <w:name w:val="xl593"/>
    <w:basedOn w:val="Style_11"/>
    <w:link w:val="Style_94_ch"/>
    <w:pPr>
      <w:widowControl w:val="1"/>
      <w:spacing w:afterAutospacing="on" w:beforeAutospacing="on"/>
      <w:ind/>
      <w:jc w:val="right"/>
    </w:pPr>
    <w:rPr>
      <w:sz w:val="20"/>
    </w:rPr>
  </w:style>
  <w:style w:styleId="Style_94_ch" w:type="character">
    <w:name w:val="xl593"/>
    <w:basedOn w:val="Style_11_ch"/>
    <w:link w:val="Style_94"/>
    <w:rPr>
      <w:sz w:val="20"/>
    </w:rPr>
  </w:style>
  <w:style w:styleId="Style_95" w:type="paragraph">
    <w:name w:val="xl72"/>
    <w:basedOn w:val="Style_11"/>
    <w:link w:val="Style_95_ch"/>
    <w:pPr>
      <w:widowControl w:val="1"/>
      <w:spacing w:afterAutospacing="on" w:beforeAutospacing="on"/>
      <w:ind/>
      <w:jc w:val="center"/>
    </w:pPr>
    <w:rPr>
      <w:sz w:val="20"/>
    </w:rPr>
  </w:style>
  <w:style w:styleId="Style_95_ch" w:type="character">
    <w:name w:val="xl72"/>
    <w:basedOn w:val="Style_11_ch"/>
    <w:link w:val="Style_95"/>
    <w:rPr>
      <w:sz w:val="20"/>
    </w:rPr>
  </w:style>
  <w:style w:styleId="Style_96" w:type="paragraph">
    <w:name w:val="xl87"/>
    <w:basedOn w:val="Style_11"/>
    <w:link w:val="Style_96_ch"/>
    <w:pPr>
      <w:widowControl w:val="1"/>
      <w:spacing w:afterAutospacing="on" w:beforeAutospacing="on"/>
      <w:ind/>
      <w:jc w:val="right"/>
    </w:pPr>
    <w:rPr>
      <w:sz w:val="20"/>
    </w:rPr>
  </w:style>
  <w:style w:styleId="Style_96_ch" w:type="character">
    <w:name w:val="xl87"/>
    <w:basedOn w:val="Style_11_ch"/>
    <w:link w:val="Style_96"/>
    <w:rPr>
      <w:sz w:val="20"/>
    </w:rPr>
  </w:style>
  <w:style w:styleId="Style_97" w:type="paragraph">
    <w:name w:val="xl765"/>
    <w:basedOn w:val="Style_11"/>
    <w:link w:val="Style_97_ch"/>
    <w:pPr>
      <w:widowControl w:val="1"/>
      <w:spacing w:afterAutospacing="on" w:beforeAutospacing="on"/>
      <w:ind/>
    </w:pPr>
    <w:rPr>
      <w:sz w:val="20"/>
    </w:rPr>
  </w:style>
  <w:style w:styleId="Style_97_ch" w:type="character">
    <w:name w:val="xl765"/>
    <w:basedOn w:val="Style_11_ch"/>
    <w:link w:val="Style_97"/>
    <w:rPr>
      <w:sz w:val="20"/>
    </w:rPr>
  </w:style>
  <w:style w:styleId="Style_98" w:type="paragraph">
    <w:name w:val="xl595"/>
    <w:basedOn w:val="Style_11"/>
    <w:link w:val="Style_98_ch"/>
    <w:pPr>
      <w:widowControl w:val="1"/>
      <w:spacing w:afterAutospacing="on" w:beforeAutospacing="on"/>
      <w:ind/>
    </w:pPr>
  </w:style>
  <w:style w:styleId="Style_98_ch" w:type="character">
    <w:name w:val="xl595"/>
    <w:basedOn w:val="Style_11_ch"/>
    <w:link w:val="Style_98"/>
  </w:style>
  <w:style w:styleId="Style_99" w:type="paragraph">
    <w:name w:val="Endnote"/>
    <w:link w:val="Style_99_ch"/>
    <w:pPr>
      <w:ind w:firstLine="851" w:left="0"/>
      <w:jc w:val="both"/>
    </w:pPr>
    <w:rPr>
      <w:rFonts w:ascii="XO Thames" w:hAnsi="XO Thames"/>
      <w:sz w:val="22"/>
    </w:rPr>
  </w:style>
  <w:style w:styleId="Style_99_ch" w:type="character">
    <w:name w:val="Endnote"/>
    <w:link w:val="Style_99"/>
    <w:rPr>
      <w:rFonts w:ascii="XO Thames" w:hAnsi="XO Thames"/>
      <w:sz w:val="22"/>
    </w:rPr>
  </w:style>
  <w:style w:styleId="Style_100" w:type="paragraph">
    <w:name w:val="heading 3"/>
    <w:next w:val="Style_11"/>
    <w:link w:val="Style_100_ch"/>
    <w:uiPriority w:val="9"/>
    <w:qFormat/>
    <w:pPr>
      <w:spacing w:after="120" w:before="120"/>
      <w:ind/>
      <w:jc w:val="both"/>
      <w:outlineLvl w:val="2"/>
    </w:pPr>
    <w:rPr>
      <w:rFonts w:ascii="XO Thames" w:hAnsi="XO Thames"/>
      <w:b w:val="1"/>
      <w:sz w:val="26"/>
    </w:rPr>
  </w:style>
  <w:style w:styleId="Style_100_ch" w:type="character">
    <w:name w:val="heading 3"/>
    <w:link w:val="Style_100"/>
    <w:rPr>
      <w:rFonts w:ascii="XO Thames" w:hAnsi="XO Thames"/>
      <w:b w:val="1"/>
      <w:sz w:val="26"/>
    </w:rPr>
  </w:style>
  <w:style w:styleId="Style_101" w:type="paragraph">
    <w:name w:val="xl753"/>
    <w:basedOn w:val="Style_11"/>
    <w:link w:val="Style_101_ch"/>
    <w:pPr>
      <w:widowControl w:val="1"/>
      <w:spacing w:afterAutospacing="on" w:beforeAutospacing="on"/>
      <w:ind/>
      <w:jc w:val="center"/>
    </w:pPr>
    <w:rPr>
      <w:sz w:val="20"/>
    </w:rPr>
  </w:style>
  <w:style w:styleId="Style_101_ch" w:type="character">
    <w:name w:val="xl753"/>
    <w:basedOn w:val="Style_11_ch"/>
    <w:link w:val="Style_101"/>
    <w:rPr>
      <w:sz w:val="20"/>
    </w:rPr>
  </w:style>
  <w:style w:styleId="Style_102" w:type="paragraph">
    <w:name w:val="xl733"/>
    <w:basedOn w:val="Style_11"/>
    <w:link w:val="Style_102_ch"/>
    <w:pPr>
      <w:widowControl w:val="1"/>
      <w:spacing w:afterAutospacing="on" w:beforeAutospacing="on"/>
      <w:ind/>
    </w:pPr>
    <w:rPr>
      <w:sz w:val="20"/>
    </w:rPr>
  </w:style>
  <w:style w:styleId="Style_102_ch" w:type="character">
    <w:name w:val="xl733"/>
    <w:basedOn w:val="Style_11_ch"/>
    <w:link w:val="Style_102"/>
    <w:rPr>
      <w:sz w:val="20"/>
    </w:rPr>
  </w:style>
  <w:style w:styleId="Style_103" w:type="paragraph">
    <w:name w:val="xl565"/>
    <w:basedOn w:val="Style_11"/>
    <w:link w:val="Style_103_ch"/>
    <w:pPr>
      <w:widowControl w:val="1"/>
      <w:spacing w:afterAutospacing="on" w:beforeAutospacing="on"/>
      <w:ind/>
    </w:pPr>
    <w:rPr>
      <w:b w:val="1"/>
      <w:sz w:val="20"/>
    </w:rPr>
  </w:style>
  <w:style w:styleId="Style_103_ch" w:type="character">
    <w:name w:val="xl565"/>
    <w:basedOn w:val="Style_11_ch"/>
    <w:link w:val="Style_103"/>
    <w:rPr>
      <w:b w:val="1"/>
      <w:sz w:val="20"/>
    </w:rPr>
  </w:style>
  <w:style w:styleId="Style_104" w:type="paragraph">
    <w:name w:val="xl216"/>
    <w:basedOn w:val="Style_11"/>
    <w:link w:val="Style_104_ch"/>
    <w:pPr>
      <w:widowControl w:val="1"/>
      <w:spacing w:afterAutospacing="on" w:beforeAutospacing="on"/>
      <w:ind/>
      <w:jc w:val="right"/>
    </w:pPr>
    <w:rPr>
      <w:sz w:val="20"/>
    </w:rPr>
  </w:style>
  <w:style w:styleId="Style_104_ch" w:type="character">
    <w:name w:val="xl216"/>
    <w:basedOn w:val="Style_11_ch"/>
    <w:link w:val="Style_104"/>
    <w:rPr>
      <w:sz w:val="20"/>
    </w:rPr>
  </w:style>
  <w:style w:styleId="Style_105" w:type="paragraph">
    <w:name w:val="xl127"/>
    <w:basedOn w:val="Style_11"/>
    <w:link w:val="Style_105_ch"/>
    <w:pPr>
      <w:widowControl w:val="1"/>
      <w:spacing w:afterAutospacing="on" w:beforeAutospacing="on"/>
      <w:ind/>
    </w:pPr>
  </w:style>
  <w:style w:styleId="Style_105_ch" w:type="character">
    <w:name w:val="xl127"/>
    <w:basedOn w:val="Style_11_ch"/>
    <w:link w:val="Style_105"/>
  </w:style>
  <w:style w:styleId="Style_106" w:type="paragraph">
    <w:name w:val="xl727"/>
    <w:basedOn w:val="Style_11"/>
    <w:link w:val="Style_106_ch"/>
    <w:pPr>
      <w:widowControl w:val="1"/>
      <w:spacing w:afterAutospacing="on" w:beforeAutospacing="on"/>
      <w:ind/>
    </w:pPr>
    <w:rPr>
      <w:sz w:val="20"/>
    </w:rPr>
  </w:style>
  <w:style w:styleId="Style_106_ch" w:type="character">
    <w:name w:val="xl727"/>
    <w:basedOn w:val="Style_11_ch"/>
    <w:link w:val="Style_106"/>
    <w:rPr>
      <w:sz w:val="20"/>
    </w:rPr>
  </w:style>
  <w:style w:styleId="Style_107" w:type="paragraph">
    <w:name w:val="xl703"/>
    <w:basedOn w:val="Style_11"/>
    <w:link w:val="Style_107_ch"/>
    <w:pPr>
      <w:widowControl w:val="1"/>
      <w:spacing w:afterAutospacing="on" w:beforeAutospacing="on"/>
      <w:ind/>
      <w:jc w:val="center"/>
    </w:pPr>
    <w:rPr>
      <w:color w:val="B061FF"/>
      <w:sz w:val="20"/>
    </w:rPr>
  </w:style>
  <w:style w:styleId="Style_107_ch" w:type="character">
    <w:name w:val="xl703"/>
    <w:basedOn w:val="Style_11_ch"/>
    <w:link w:val="Style_107"/>
    <w:rPr>
      <w:color w:val="B061FF"/>
      <w:sz w:val="20"/>
    </w:rPr>
  </w:style>
  <w:style w:styleId="Style_108" w:type="paragraph">
    <w:name w:val="xl131"/>
    <w:basedOn w:val="Style_11"/>
    <w:link w:val="Style_108_ch"/>
    <w:pPr>
      <w:widowControl w:val="1"/>
      <w:spacing w:afterAutospacing="on" w:beforeAutospacing="on"/>
      <w:ind/>
      <w:jc w:val="right"/>
    </w:pPr>
    <w:rPr>
      <w:sz w:val="20"/>
    </w:rPr>
  </w:style>
  <w:style w:styleId="Style_108_ch" w:type="character">
    <w:name w:val="xl131"/>
    <w:basedOn w:val="Style_11_ch"/>
    <w:link w:val="Style_108"/>
    <w:rPr>
      <w:sz w:val="20"/>
    </w:rPr>
  </w:style>
  <w:style w:styleId="Style_109" w:type="paragraph">
    <w:name w:val="xl137"/>
    <w:basedOn w:val="Style_11"/>
    <w:link w:val="Style_109_ch"/>
    <w:pPr>
      <w:widowControl w:val="1"/>
      <w:spacing w:afterAutospacing="on" w:beforeAutospacing="on"/>
      <w:ind/>
    </w:pPr>
    <w:rPr>
      <w:b w:val="1"/>
      <w:sz w:val="20"/>
    </w:rPr>
  </w:style>
  <w:style w:styleId="Style_109_ch" w:type="character">
    <w:name w:val="xl137"/>
    <w:basedOn w:val="Style_11_ch"/>
    <w:link w:val="Style_109"/>
    <w:rPr>
      <w:b w:val="1"/>
      <w:sz w:val="20"/>
    </w:rPr>
  </w:style>
  <w:style w:styleId="Style_110" w:type="paragraph">
    <w:name w:val="xl661"/>
    <w:basedOn w:val="Style_11"/>
    <w:link w:val="Style_110_ch"/>
    <w:pPr>
      <w:widowControl w:val="1"/>
      <w:spacing w:afterAutospacing="on" w:beforeAutospacing="on"/>
      <w:ind/>
    </w:pPr>
    <w:rPr>
      <w:sz w:val="20"/>
    </w:rPr>
  </w:style>
  <w:style w:styleId="Style_110_ch" w:type="character">
    <w:name w:val="xl661"/>
    <w:basedOn w:val="Style_11_ch"/>
    <w:link w:val="Style_110"/>
    <w:rPr>
      <w:sz w:val="20"/>
    </w:rPr>
  </w:style>
  <w:style w:styleId="Style_111" w:type="paragraph">
    <w:name w:val="xl684"/>
    <w:basedOn w:val="Style_11"/>
    <w:link w:val="Style_111_ch"/>
    <w:pPr>
      <w:widowControl w:val="1"/>
      <w:spacing w:afterAutospacing="on" w:beforeAutospacing="on"/>
      <w:ind/>
    </w:pPr>
    <w:rPr>
      <w:color w:val="FF0000"/>
      <w:sz w:val="20"/>
    </w:rPr>
  </w:style>
  <w:style w:styleId="Style_111_ch" w:type="character">
    <w:name w:val="xl684"/>
    <w:basedOn w:val="Style_11_ch"/>
    <w:link w:val="Style_111"/>
    <w:rPr>
      <w:color w:val="FF0000"/>
      <w:sz w:val="20"/>
    </w:rPr>
  </w:style>
  <w:style w:styleId="Style_112" w:type="paragraph">
    <w:name w:val="xl118"/>
    <w:basedOn w:val="Style_11"/>
    <w:link w:val="Style_112_ch"/>
    <w:pPr>
      <w:widowControl w:val="1"/>
      <w:spacing w:afterAutospacing="on" w:beforeAutospacing="on"/>
      <w:ind/>
      <w:jc w:val="center"/>
    </w:pPr>
    <w:rPr>
      <w:sz w:val="20"/>
    </w:rPr>
  </w:style>
  <w:style w:styleId="Style_112_ch" w:type="character">
    <w:name w:val="xl118"/>
    <w:basedOn w:val="Style_11_ch"/>
    <w:link w:val="Style_112"/>
    <w:rPr>
      <w:sz w:val="20"/>
    </w:rPr>
  </w:style>
  <w:style w:styleId="Style_113" w:type="paragraph">
    <w:name w:val="xl676"/>
    <w:basedOn w:val="Style_11"/>
    <w:link w:val="Style_113_ch"/>
    <w:pPr>
      <w:widowControl w:val="1"/>
      <w:spacing w:afterAutospacing="on" w:beforeAutospacing="on"/>
      <w:ind/>
      <w:jc w:val="center"/>
    </w:pPr>
    <w:rPr>
      <w:color w:val="FF0000"/>
      <w:sz w:val="20"/>
    </w:rPr>
  </w:style>
  <w:style w:styleId="Style_113_ch" w:type="character">
    <w:name w:val="xl676"/>
    <w:basedOn w:val="Style_11_ch"/>
    <w:link w:val="Style_113"/>
    <w:rPr>
      <w:color w:val="FF0000"/>
      <w:sz w:val="20"/>
    </w:rPr>
  </w:style>
  <w:style w:styleId="Style_114" w:type="paragraph">
    <w:name w:val="xl632"/>
    <w:basedOn w:val="Style_11"/>
    <w:link w:val="Style_114_ch"/>
    <w:pPr>
      <w:widowControl w:val="1"/>
      <w:spacing w:afterAutospacing="on" w:beforeAutospacing="on"/>
      <w:ind/>
      <w:jc w:val="center"/>
    </w:pPr>
    <w:rPr>
      <w:sz w:val="20"/>
    </w:rPr>
  </w:style>
  <w:style w:styleId="Style_114_ch" w:type="character">
    <w:name w:val="xl632"/>
    <w:basedOn w:val="Style_11_ch"/>
    <w:link w:val="Style_114"/>
    <w:rPr>
      <w:sz w:val="20"/>
    </w:rPr>
  </w:style>
  <w:style w:styleId="Style_115" w:type="paragraph">
    <w:name w:val="xl160"/>
    <w:basedOn w:val="Style_11"/>
    <w:link w:val="Style_115_ch"/>
    <w:pPr>
      <w:widowControl w:val="1"/>
      <w:spacing w:afterAutospacing="on" w:beforeAutospacing="on"/>
      <w:ind/>
      <w:jc w:val="right"/>
    </w:pPr>
    <w:rPr>
      <w:sz w:val="20"/>
    </w:rPr>
  </w:style>
  <w:style w:styleId="Style_115_ch" w:type="character">
    <w:name w:val="xl160"/>
    <w:basedOn w:val="Style_11_ch"/>
    <w:link w:val="Style_115"/>
    <w:rPr>
      <w:sz w:val="20"/>
    </w:rPr>
  </w:style>
  <w:style w:styleId="Style_116" w:type="paragraph">
    <w:name w:val="xl171"/>
    <w:basedOn w:val="Style_11"/>
    <w:link w:val="Style_116_ch"/>
    <w:pPr>
      <w:widowControl w:val="1"/>
      <w:spacing w:afterAutospacing="on" w:beforeAutospacing="on"/>
      <w:ind/>
      <w:jc w:val="center"/>
    </w:pPr>
    <w:rPr>
      <w:sz w:val="20"/>
    </w:rPr>
  </w:style>
  <w:style w:styleId="Style_116_ch" w:type="character">
    <w:name w:val="xl171"/>
    <w:basedOn w:val="Style_11_ch"/>
    <w:link w:val="Style_116"/>
    <w:rPr>
      <w:sz w:val="20"/>
    </w:rPr>
  </w:style>
  <w:style w:styleId="Style_117" w:type="paragraph">
    <w:name w:val="xl197"/>
    <w:basedOn w:val="Style_11"/>
    <w:link w:val="Style_117_ch"/>
    <w:pPr>
      <w:widowControl w:val="1"/>
      <w:spacing w:afterAutospacing="on" w:beforeAutospacing="on"/>
      <w:ind/>
      <w:jc w:val="center"/>
    </w:pPr>
    <w:rPr>
      <w:sz w:val="20"/>
    </w:rPr>
  </w:style>
  <w:style w:styleId="Style_117_ch" w:type="character">
    <w:name w:val="xl197"/>
    <w:basedOn w:val="Style_11_ch"/>
    <w:link w:val="Style_117"/>
    <w:rPr>
      <w:sz w:val="20"/>
    </w:rPr>
  </w:style>
  <w:style w:styleId="Style_118" w:type="paragraph">
    <w:name w:val="xl236"/>
    <w:basedOn w:val="Style_11"/>
    <w:link w:val="Style_118_ch"/>
    <w:pPr>
      <w:widowControl w:val="1"/>
      <w:spacing w:afterAutospacing="on" w:beforeAutospacing="on"/>
      <w:ind/>
    </w:pPr>
    <w:rPr>
      <w:sz w:val="20"/>
    </w:rPr>
  </w:style>
  <w:style w:styleId="Style_118_ch" w:type="character">
    <w:name w:val="xl236"/>
    <w:basedOn w:val="Style_11_ch"/>
    <w:link w:val="Style_118"/>
    <w:rPr>
      <w:sz w:val="20"/>
    </w:rPr>
  </w:style>
  <w:style w:styleId="Style_119" w:type="paragraph">
    <w:name w:val="xl105"/>
    <w:basedOn w:val="Style_11"/>
    <w:link w:val="Style_119_ch"/>
    <w:pPr>
      <w:widowControl w:val="1"/>
      <w:spacing w:afterAutospacing="on" w:beforeAutospacing="on"/>
      <w:ind/>
    </w:pPr>
    <w:rPr>
      <w:sz w:val="20"/>
    </w:rPr>
  </w:style>
  <w:style w:styleId="Style_119_ch" w:type="character">
    <w:name w:val="xl105"/>
    <w:basedOn w:val="Style_11_ch"/>
    <w:link w:val="Style_119"/>
    <w:rPr>
      <w:sz w:val="20"/>
    </w:rPr>
  </w:style>
  <w:style w:styleId="Style_120" w:type="paragraph">
    <w:name w:val="xl177"/>
    <w:basedOn w:val="Style_11"/>
    <w:link w:val="Style_120_ch"/>
    <w:pPr>
      <w:widowControl w:val="1"/>
      <w:spacing w:afterAutospacing="on" w:beforeAutospacing="on"/>
      <w:ind/>
    </w:pPr>
    <w:rPr>
      <w:sz w:val="20"/>
    </w:rPr>
  </w:style>
  <w:style w:styleId="Style_120_ch" w:type="character">
    <w:name w:val="xl177"/>
    <w:basedOn w:val="Style_11_ch"/>
    <w:link w:val="Style_120"/>
    <w:rPr>
      <w:sz w:val="20"/>
    </w:rPr>
  </w:style>
  <w:style w:styleId="Style_121" w:type="paragraph">
    <w:name w:val="xl698"/>
    <w:basedOn w:val="Style_11"/>
    <w:link w:val="Style_121_ch"/>
    <w:pPr>
      <w:widowControl w:val="1"/>
      <w:spacing w:afterAutospacing="on" w:beforeAutospacing="on"/>
      <w:ind/>
      <w:jc w:val="center"/>
    </w:pPr>
    <w:rPr>
      <w:color w:val="0794B5"/>
      <w:sz w:val="20"/>
    </w:rPr>
  </w:style>
  <w:style w:styleId="Style_121_ch" w:type="character">
    <w:name w:val="xl698"/>
    <w:basedOn w:val="Style_11_ch"/>
    <w:link w:val="Style_121"/>
    <w:rPr>
      <w:color w:val="0794B5"/>
      <w:sz w:val="20"/>
    </w:rPr>
  </w:style>
  <w:style w:styleId="Style_122" w:type="paragraph">
    <w:name w:val="xl730"/>
    <w:basedOn w:val="Style_11"/>
    <w:link w:val="Style_122_ch"/>
    <w:pPr>
      <w:widowControl w:val="1"/>
      <w:spacing w:afterAutospacing="on" w:beforeAutospacing="on"/>
      <w:ind/>
      <w:jc w:val="right"/>
    </w:pPr>
    <w:rPr>
      <w:sz w:val="20"/>
    </w:rPr>
  </w:style>
  <w:style w:styleId="Style_122_ch" w:type="character">
    <w:name w:val="xl730"/>
    <w:basedOn w:val="Style_11_ch"/>
    <w:link w:val="Style_122"/>
    <w:rPr>
      <w:sz w:val="20"/>
    </w:rPr>
  </w:style>
  <w:style w:styleId="Style_123" w:type="paragraph">
    <w:name w:val="xl704"/>
    <w:basedOn w:val="Style_11"/>
    <w:link w:val="Style_123_ch"/>
    <w:pPr>
      <w:widowControl w:val="1"/>
      <w:spacing w:afterAutospacing="on" w:beforeAutospacing="on"/>
      <w:ind/>
      <w:jc w:val="center"/>
    </w:pPr>
    <w:rPr>
      <w:color w:val="B061FF"/>
      <w:sz w:val="20"/>
    </w:rPr>
  </w:style>
  <w:style w:styleId="Style_123_ch" w:type="character">
    <w:name w:val="xl704"/>
    <w:basedOn w:val="Style_11_ch"/>
    <w:link w:val="Style_123"/>
    <w:rPr>
      <w:color w:val="B061FF"/>
      <w:sz w:val="20"/>
    </w:rPr>
  </w:style>
  <w:style w:styleId="Style_124" w:type="paragraph">
    <w:name w:val="xl681"/>
    <w:basedOn w:val="Style_11"/>
    <w:link w:val="Style_124_ch"/>
    <w:pPr>
      <w:widowControl w:val="1"/>
      <w:spacing w:afterAutospacing="on" w:beforeAutospacing="on"/>
      <w:ind/>
      <w:jc w:val="center"/>
    </w:pPr>
    <w:rPr>
      <w:sz w:val="20"/>
    </w:rPr>
  </w:style>
  <w:style w:styleId="Style_124_ch" w:type="character">
    <w:name w:val="xl681"/>
    <w:basedOn w:val="Style_11_ch"/>
    <w:link w:val="Style_124"/>
    <w:rPr>
      <w:sz w:val="20"/>
    </w:rPr>
  </w:style>
  <w:style w:styleId="Style_125" w:type="paragraph">
    <w:name w:val="xl714"/>
    <w:basedOn w:val="Style_11"/>
    <w:link w:val="Style_125_ch"/>
    <w:pPr>
      <w:widowControl w:val="1"/>
      <w:spacing w:afterAutospacing="on" w:beforeAutospacing="on"/>
      <w:ind/>
      <w:jc w:val="right"/>
    </w:pPr>
    <w:rPr>
      <w:sz w:val="20"/>
    </w:rPr>
  </w:style>
  <w:style w:styleId="Style_125_ch" w:type="character">
    <w:name w:val="xl714"/>
    <w:basedOn w:val="Style_11_ch"/>
    <w:link w:val="Style_125"/>
    <w:rPr>
      <w:sz w:val="20"/>
    </w:rPr>
  </w:style>
  <w:style w:styleId="Style_126" w:type="paragraph">
    <w:name w:val="xl767"/>
    <w:basedOn w:val="Style_11"/>
    <w:link w:val="Style_126_ch"/>
    <w:pPr>
      <w:widowControl w:val="1"/>
      <w:spacing w:afterAutospacing="on" w:beforeAutospacing="on"/>
      <w:ind/>
    </w:pPr>
    <w:rPr>
      <w:sz w:val="20"/>
    </w:rPr>
  </w:style>
  <w:style w:styleId="Style_126_ch" w:type="character">
    <w:name w:val="xl767"/>
    <w:basedOn w:val="Style_11_ch"/>
    <w:link w:val="Style_126"/>
    <w:rPr>
      <w:sz w:val="20"/>
    </w:rPr>
  </w:style>
  <w:style w:styleId="Style_127" w:type="paragraph">
    <w:name w:val="xl640"/>
    <w:basedOn w:val="Style_11"/>
    <w:link w:val="Style_127_ch"/>
    <w:pPr>
      <w:widowControl w:val="1"/>
      <w:spacing w:afterAutospacing="on" w:beforeAutospacing="on"/>
      <w:ind/>
      <w:jc w:val="right"/>
    </w:pPr>
    <w:rPr>
      <w:sz w:val="20"/>
    </w:rPr>
  </w:style>
  <w:style w:styleId="Style_127_ch" w:type="character">
    <w:name w:val="xl640"/>
    <w:basedOn w:val="Style_11_ch"/>
    <w:link w:val="Style_127"/>
    <w:rPr>
      <w:sz w:val="20"/>
    </w:rPr>
  </w:style>
  <w:style w:styleId="Style_128" w:type="paragraph">
    <w:name w:val="xl179"/>
    <w:basedOn w:val="Style_11"/>
    <w:link w:val="Style_128_ch"/>
    <w:pPr>
      <w:widowControl w:val="1"/>
      <w:spacing w:afterAutospacing="on" w:beforeAutospacing="on"/>
      <w:ind/>
    </w:pPr>
    <w:rPr>
      <w:sz w:val="20"/>
    </w:rPr>
  </w:style>
  <w:style w:styleId="Style_128_ch" w:type="character">
    <w:name w:val="xl179"/>
    <w:basedOn w:val="Style_11_ch"/>
    <w:link w:val="Style_128"/>
    <w:rPr>
      <w:sz w:val="20"/>
    </w:rPr>
  </w:style>
  <w:style w:styleId="Style_129" w:type="paragraph">
    <w:name w:val="xl110"/>
    <w:basedOn w:val="Style_11"/>
    <w:link w:val="Style_129_ch"/>
    <w:pPr>
      <w:widowControl w:val="1"/>
      <w:spacing w:afterAutospacing="on" w:beforeAutospacing="on"/>
      <w:ind/>
    </w:pPr>
    <w:rPr>
      <w:sz w:val="20"/>
    </w:rPr>
  </w:style>
  <w:style w:styleId="Style_129_ch" w:type="character">
    <w:name w:val="xl110"/>
    <w:basedOn w:val="Style_11_ch"/>
    <w:link w:val="Style_129"/>
    <w:rPr>
      <w:sz w:val="20"/>
    </w:rPr>
  </w:style>
  <w:style w:styleId="Style_5" w:type="paragraph">
    <w:name w:val="Body Text 2"/>
    <w:basedOn w:val="Style_11"/>
    <w:link w:val="Style_5_ch"/>
    <w:pPr>
      <w:spacing w:after="120" w:line="480" w:lineRule="auto"/>
      <w:ind/>
    </w:pPr>
  </w:style>
  <w:style w:styleId="Style_5_ch" w:type="character">
    <w:name w:val="Body Text 2"/>
    <w:basedOn w:val="Style_11_ch"/>
    <w:link w:val="Style_5"/>
  </w:style>
  <w:style w:styleId="Style_130" w:type="paragraph">
    <w:name w:val="xl811"/>
    <w:basedOn w:val="Style_11"/>
    <w:link w:val="Style_130_ch"/>
    <w:pPr>
      <w:widowControl w:val="1"/>
      <w:spacing w:afterAutospacing="on" w:beforeAutospacing="on"/>
      <w:ind/>
    </w:pPr>
    <w:rPr>
      <w:sz w:val="20"/>
    </w:rPr>
  </w:style>
  <w:style w:styleId="Style_130_ch" w:type="character">
    <w:name w:val="xl811"/>
    <w:basedOn w:val="Style_11_ch"/>
    <w:link w:val="Style_130"/>
    <w:rPr>
      <w:sz w:val="20"/>
    </w:rPr>
  </w:style>
  <w:style w:styleId="Style_131" w:type="paragraph">
    <w:name w:val="xl590"/>
    <w:basedOn w:val="Style_11"/>
    <w:link w:val="Style_131_ch"/>
    <w:pPr>
      <w:widowControl w:val="1"/>
      <w:spacing w:afterAutospacing="on" w:beforeAutospacing="on"/>
      <w:ind/>
      <w:jc w:val="right"/>
    </w:pPr>
    <w:rPr>
      <w:sz w:val="20"/>
    </w:rPr>
  </w:style>
  <w:style w:styleId="Style_131_ch" w:type="character">
    <w:name w:val="xl590"/>
    <w:basedOn w:val="Style_11_ch"/>
    <w:link w:val="Style_131"/>
    <w:rPr>
      <w:sz w:val="20"/>
    </w:rPr>
  </w:style>
  <w:style w:styleId="Style_132" w:type="paragraph">
    <w:name w:val="xl574"/>
    <w:basedOn w:val="Style_11"/>
    <w:link w:val="Style_132_ch"/>
    <w:pPr>
      <w:widowControl w:val="1"/>
      <w:spacing w:afterAutospacing="on" w:beforeAutospacing="on"/>
      <w:ind/>
    </w:pPr>
    <w:rPr>
      <w:sz w:val="20"/>
    </w:rPr>
  </w:style>
  <w:style w:styleId="Style_132_ch" w:type="character">
    <w:name w:val="xl574"/>
    <w:basedOn w:val="Style_11_ch"/>
    <w:link w:val="Style_132"/>
    <w:rPr>
      <w:sz w:val="20"/>
    </w:rPr>
  </w:style>
  <w:style w:styleId="Style_133" w:type="paragraph">
    <w:name w:val="xl240"/>
    <w:basedOn w:val="Style_11"/>
    <w:link w:val="Style_133_ch"/>
    <w:pPr>
      <w:widowControl w:val="1"/>
      <w:spacing w:afterAutospacing="on" w:beforeAutospacing="on"/>
      <w:ind/>
      <w:jc w:val="right"/>
    </w:pPr>
  </w:style>
  <w:style w:styleId="Style_133_ch" w:type="character">
    <w:name w:val="xl240"/>
    <w:basedOn w:val="Style_11_ch"/>
    <w:link w:val="Style_133"/>
  </w:style>
  <w:style w:styleId="Style_134" w:type="paragraph">
    <w:name w:val="xl119"/>
    <w:basedOn w:val="Style_11"/>
    <w:link w:val="Style_134_ch"/>
    <w:pPr>
      <w:widowControl w:val="1"/>
      <w:spacing w:afterAutospacing="on" w:beforeAutospacing="on"/>
      <w:ind/>
      <w:jc w:val="center"/>
    </w:pPr>
    <w:rPr>
      <w:sz w:val="20"/>
    </w:rPr>
  </w:style>
  <w:style w:styleId="Style_134_ch" w:type="character">
    <w:name w:val="xl119"/>
    <w:basedOn w:val="Style_11_ch"/>
    <w:link w:val="Style_134"/>
    <w:rPr>
      <w:sz w:val="20"/>
    </w:rPr>
  </w:style>
  <w:style w:styleId="Style_135" w:type="paragraph">
    <w:name w:val="xl699"/>
    <w:basedOn w:val="Style_11"/>
    <w:link w:val="Style_135_ch"/>
    <w:pPr>
      <w:widowControl w:val="1"/>
      <w:spacing w:afterAutospacing="on" w:beforeAutospacing="on"/>
      <w:ind/>
      <w:jc w:val="right"/>
    </w:pPr>
    <w:rPr>
      <w:color w:val="FF0000"/>
      <w:sz w:val="20"/>
    </w:rPr>
  </w:style>
  <w:style w:styleId="Style_135_ch" w:type="character">
    <w:name w:val="xl699"/>
    <w:basedOn w:val="Style_11_ch"/>
    <w:link w:val="Style_135"/>
    <w:rPr>
      <w:color w:val="FF0000"/>
      <w:sz w:val="20"/>
    </w:rPr>
  </w:style>
  <w:style w:styleId="Style_136" w:type="paragraph">
    <w:name w:val="xl560"/>
    <w:basedOn w:val="Style_11"/>
    <w:link w:val="Style_136_ch"/>
    <w:pPr>
      <w:widowControl w:val="1"/>
      <w:spacing w:afterAutospacing="on" w:beforeAutospacing="on"/>
      <w:ind/>
      <w:jc w:val="center"/>
    </w:pPr>
    <w:rPr>
      <w:sz w:val="20"/>
    </w:rPr>
  </w:style>
  <w:style w:styleId="Style_136_ch" w:type="character">
    <w:name w:val="xl560"/>
    <w:basedOn w:val="Style_11_ch"/>
    <w:link w:val="Style_136"/>
    <w:rPr>
      <w:sz w:val="20"/>
    </w:rPr>
  </w:style>
  <w:style w:styleId="Style_137" w:type="paragraph">
    <w:name w:val="Default Paragraph Font"/>
    <w:link w:val="Style_137_ch"/>
  </w:style>
  <w:style w:styleId="Style_137_ch" w:type="character">
    <w:name w:val="Default Paragraph Font"/>
    <w:link w:val="Style_137"/>
  </w:style>
  <w:style w:styleId="Style_138" w:type="paragraph">
    <w:name w:val="xl162"/>
    <w:basedOn w:val="Style_11"/>
    <w:link w:val="Style_138_ch"/>
    <w:pPr>
      <w:widowControl w:val="1"/>
      <w:spacing w:afterAutospacing="on" w:beforeAutospacing="on"/>
      <w:ind/>
      <w:jc w:val="right"/>
    </w:pPr>
    <w:rPr>
      <w:sz w:val="20"/>
    </w:rPr>
  </w:style>
  <w:style w:styleId="Style_138_ch" w:type="character">
    <w:name w:val="xl162"/>
    <w:basedOn w:val="Style_11_ch"/>
    <w:link w:val="Style_138"/>
    <w:rPr>
      <w:sz w:val="20"/>
    </w:rPr>
  </w:style>
  <w:style w:styleId="Style_139" w:type="paragraph">
    <w:name w:val="xl196"/>
    <w:basedOn w:val="Style_11"/>
    <w:link w:val="Style_139_ch"/>
    <w:pPr>
      <w:widowControl w:val="1"/>
      <w:spacing w:afterAutospacing="on" w:beforeAutospacing="on"/>
      <w:ind/>
    </w:pPr>
    <w:rPr>
      <w:sz w:val="20"/>
    </w:rPr>
  </w:style>
  <w:style w:styleId="Style_139_ch" w:type="character">
    <w:name w:val="xl196"/>
    <w:basedOn w:val="Style_11_ch"/>
    <w:link w:val="Style_139"/>
    <w:rPr>
      <w:sz w:val="20"/>
    </w:rPr>
  </w:style>
  <w:style w:styleId="Style_140" w:type="paragraph">
    <w:name w:val="xl792"/>
    <w:basedOn w:val="Style_11"/>
    <w:link w:val="Style_140_ch"/>
    <w:pPr>
      <w:widowControl w:val="1"/>
      <w:spacing w:afterAutospacing="on" w:beforeAutospacing="on"/>
      <w:ind/>
      <w:jc w:val="right"/>
    </w:pPr>
    <w:rPr>
      <w:sz w:val="20"/>
    </w:rPr>
  </w:style>
  <w:style w:styleId="Style_140_ch" w:type="character">
    <w:name w:val="xl792"/>
    <w:basedOn w:val="Style_11_ch"/>
    <w:link w:val="Style_140"/>
    <w:rPr>
      <w:sz w:val="20"/>
    </w:rPr>
  </w:style>
  <w:style w:styleId="Style_141" w:type="paragraph">
    <w:name w:val="xl736"/>
    <w:basedOn w:val="Style_11"/>
    <w:link w:val="Style_141_ch"/>
    <w:pPr>
      <w:widowControl w:val="1"/>
      <w:spacing w:afterAutospacing="on" w:beforeAutospacing="on"/>
      <w:ind/>
    </w:pPr>
    <w:rPr>
      <w:b w:val="1"/>
      <w:sz w:val="20"/>
    </w:rPr>
  </w:style>
  <w:style w:styleId="Style_141_ch" w:type="character">
    <w:name w:val="xl736"/>
    <w:basedOn w:val="Style_11_ch"/>
    <w:link w:val="Style_141"/>
    <w:rPr>
      <w:b w:val="1"/>
      <w:sz w:val="20"/>
    </w:rPr>
  </w:style>
  <w:style w:styleId="Style_142" w:type="paragraph">
    <w:name w:val="xl88"/>
    <w:basedOn w:val="Style_11"/>
    <w:link w:val="Style_142_ch"/>
    <w:pPr>
      <w:widowControl w:val="1"/>
      <w:spacing w:afterAutospacing="on" w:beforeAutospacing="on"/>
      <w:ind/>
    </w:pPr>
    <w:rPr>
      <w:sz w:val="20"/>
    </w:rPr>
  </w:style>
  <w:style w:styleId="Style_142_ch" w:type="character">
    <w:name w:val="xl88"/>
    <w:basedOn w:val="Style_11_ch"/>
    <w:link w:val="Style_142"/>
    <w:rPr>
      <w:sz w:val="20"/>
    </w:rPr>
  </w:style>
  <w:style w:styleId="Style_143" w:type="paragraph">
    <w:name w:val="xl836"/>
    <w:basedOn w:val="Style_11"/>
    <w:link w:val="Style_143_ch"/>
    <w:pPr>
      <w:widowControl w:val="1"/>
      <w:spacing w:afterAutospacing="on" w:beforeAutospacing="on"/>
      <w:ind/>
      <w:jc w:val="right"/>
    </w:pPr>
    <w:rPr>
      <w:sz w:val="20"/>
    </w:rPr>
  </w:style>
  <w:style w:styleId="Style_143_ch" w:type="character">
    <w:name w:val="xl836"/>
    <w:basedOn w:val="Style_11_ch"/>
    <w:link w:val="Style_143"/>
    <w:rPr>
      <w:sz w:val="20"/>
    </w:rPr>
  </w:style>
  <w:style w:styleId="Style_144" w:type="paragraph">
    <w:name w:val="xl644"/>
    <w:basedOn w:val="Style_11"/>
    <w:link w:val="Style_144_ch"/>
    <w:pPr>
      <w:widowControl w:val="1"/>
      <w:spacing w:afterAutospacing="on" w:beforeAutospacing="on"/>
      <w:ind/>
    </w:pPr>
    <w:rPr>
      <w:color w:val="FF00FF"/>
    </w:rPr>
  </w:style>
  <w:style w:styleId="Style_144_ch" w:type="character">
    <w:name w:val="xl644"/>
    <w:basedOn w:val="Style_11_ch"/>
    <w:link w:val="Style_144"/>
    <w:rPr>
      <w:color w:val="FF00FF"/>
    </w:rPr>
  </w:style>
  <w:style w:styleId="Style_145" w:type="paragraph">
    <w:name w:val="xl674"/>
    <w:basedOn w:val="Style_11"/>
    <w:link w:val="Style_145_ch"/>
    <w:pPr>
      <w:widowControl w:val="1"/>
      <w:spacing w:afterAutospacing="on" w:beforeAutospacing="on"/>
      <w:ind/>
      <w:jc w:val="right"/>
    </w:pPr>
    <w:rPr>
      <w:color w:val="FF0000"/>
      <w:sz w:val="20"/>
    </w:rPr>
  </w:style>
  <w:style w:styleId="Style_145_ch" w:type="character">
    <w:name w:val="xl674"/>
    <w:basedOn w:val="Style_11_ch"/>
    <w:link w:val="Style_145"/>
    <w:rPr>
      <w:color w:val="FF0000"/>
      <w:sz w:val="20"/>
    </w:rPr>
  </w:style>
  <w:style w:styleId="Style_146" w:type="paragraph">
    <w:name w:val="xl634"/>
    <w:basedOn w:val="Style_11"/>
    <w:link w:val="Style_146_ch"/>
    <w:pPr>
      <w:widowControl w:val="1"/>
      <w:spacing w:afterAutospacing="on" w:beforeAutospacing="on"/>
      <w:ind/>
    </w:pPr>
  </w:style>
  <w:style w:styleId="Style_146_ch" w:type="character">
    <w:name w:val="xl634"/>
    <w:basedOn w:val="Style_11_ch"/>
    <w:link w:val="Style_146"/>
  </w:style>
  <w:style w:styleId="Style_147" w:type="paragraph">
    <w:name w:val="xl779"/>
    <w:basedOn w:val="Style_11"/>
    <w:link w:val="Style_147_ch"/>
    <w:pPr>
      <w:widowControl w:val="1"/>
      <w:spacing w:afterAutospacing="on" w:beforeAutospacing="on"/>
      <w:ind/>
      <w:jc w:val="center"/>
    </w:pPr>
    <w:rPr>
      <w:sz w:val="20"/>
    </w:rPr>
  </w:style>
  <w:style w:styleId="Style_147_ch" w:type="character">
    <w:name w:val="xl779"/>
    <w:basedOn w:val="Style_11_ch"/>
    <w:link w:val="Style_147"/>
    <w:rPr>
      <w:sz w:val="20"/>
    </w:rPr>
  </w:style>
  <w:style w:styleId="Style_148" w:type="paragraph">
    <w:name w:val="xl91"/>
    <w:basedOn w:val="Style_11"/>
    <w:link w:val="Style_148_ch"/>
    <w:pPr>
      <w:widowControl w:val="1"/>
      <w:spacing w:afterAutospacing="on" w:beforeAutospacing="on"/>
      <w:ind/>
      <w:jc w:val="center"/>
    </w:pPr>
    <w:rPr>
      <w:sz w:val="20"/>
    </w:rPr>
  </w:style>
  <w:style w:styleId="Style_148_ch" w:type="character">
    <w:name w:val="xl91"/>
    <w:basedOn w:val="Style_11_ch"/>
    <w:link w:val="Style_148"/>
    <w:rPr>
      <w:sz w:val="20"/>
    </w:rPr>
  </w:style>
  <w:style w:styleId="Style_149" w:type="paragraph">
    <w:name w:val="xl589"/>
    <w:basedOn w:val="Style_11"/>
    <w:link w:val="Style_149_ch"/>
    <w:pPr>
      <w:widowControl w:val="1"/>
      <w:spacing w:afterAutospacing="on" w:beforeAutospacing="on"/>
      <w:ind/>
      <w:jc w:val="right"/>
    </w:pPr>
    <w:rPr>
      <w:sz w:val="20"/>
    </w:rPr>
  </w:style>
  <w:style w:styleId="Style_149_ch" w:type="character">
    <w:name w:val="xl589"/>
    <w:basedOn w:val="Style_11_ch"/>
    <w:link w:val="Style_149"/>
    <w:rPr>
      <w:sz w:val="20"/>
    </w:rPr>
  </w:style>
  <w:style w:styleId="Style_150" w:type="paragraph">
    <w:name w:val="xl149"/>
    <w:basedOn w:val="Style_11"/>
    <w:link w:val="Style_150_ch"/>
    <w:pPr>
      <w:widowControl w:val="1"/>
      <w:spacing w:afterAutospacing="on" w:beforeAutospacing="on"/>
      <w:ind/>
      <w:jc w:val="center"/>
    </w:pPr>
    <w:rPr>
      <w:sz w:val="20"/>
    </w:rPr>
  </w:style>
  <w:style w:styleId="Style_150_ch" w:type="character">
    <w:name w:val="xl149"/>
    <w:basedOn w:val="Style_11_ch"/>
    <w:link w:val="Style_150"/>
    <w:rPr>
      <w:sz w:val="20"/>
    </w:rPr>
  </w:style>
  <w:style w:styleId="Style_151" w:type="paragraph">
    <w:name w:val="xl568"/>
    <w:basedOn w:val="Style_11"/>
    <w:link w:val="Style_151_ch"/>
    <w:pPr>
      <w:widowControl w:val="1"/>
      <w:spacing w:afterAutospacing="on" w:beforeAutospacing="on"/>
      <w:ind/>
      <w:jc w:val="right"/>
    </w:pPr>
    <w:rPr>
      <w:sz w:val="20"/>
    </w:rPr>
  </w:style>
  <w:style w:styleId="Style_151_ch" w:type="character">
    <w:name w:val="xl568"/>
    <w:basedOn w:val="Style_11_ch"/>
    <w:link w:val="Style_151"/>
    <w:rPr>
      <w:sz w:val="20"/>
    </w:rPr>
  </w:style>
  <w:style w:styleId="Style_152" w:type="paragraph">
    <w:name w:val="xl737"/>
    <w:basedOn w:val="Style_11"/>
    <w:link w:val="Style_152_ch"/>
    <w:pPr>
      <w:widowControl w:val="1"/>
      <w:spacing w:afterAutospacing="on" w:beforeAutospacing="on"/>
      <w:ind/>
      <w:jc w:val="right"/>
    </w:pPr>
    <w:rPr>
      <w:b w:val="1"/>
      <w:sz w:val="20"/>
    </w:rPr>
  </w:style>
  <w:style w:styleId="Style_152_ch" w:type="character">
    <w:name w:val="xl737"/>
    <w:basedOn w:val="Style_11_ch"/>
    <w:link w:val="Style_152"/>
    <w:rPr>
      <w:b w:val="1"/>
      <w:sz w:val="20"/>
    </w:rPr>
  </w:style>
  <w:style w:styleId="Style_153" w:type="paragraph">
    <w:name w:val="xl71"/>
    <w:basedOn w:val="Style_11"/>
    <w:link w:val="Style_153_ch"/>
    <w:pPr>
      <w:widowControl w:val="1"/>
      <w:spacing w:afterAutospacing="on" w:beforeAutospacing="on"/>
      <w:ind/>
      <w:jc w:val="center"/>
    </w:pPr>
    <w:rPr>
      <w:sz w:val="20"/>
    </w:rPr>
  </w:style>
  <w:style w:styleId="Style_153_ch" w:type="character">
    <w:name w:val="xl71"/>
    <w:basedOn w:val="Style_11_ch"/>
    <w:link w:val="Style_153"/>
    <w:rPr>
      <w:sz w:val="20"/>
    </w:rPr>
  </w:style>
  <w:style w:styleId="Style_154" w:type="paragraph">
    <w:name w:val="xl838"/>
    <w:basedOn w:val="Style_11"/>
    <w:link w:val="Style_154_ch"/>
    <w:pPr>
      <w:widowControl w:val="1"/>
      <w:spacing w:afterAutospacing="on" w:beforeAutospacing="on"/>
      <w:ind/>
    </w:pPr>
    <w:rPr>
      <w:sz w:val="20"/>
    </w:rPr>
  </w:style>
  <w:style w:styleId="Style_154_ch" w:type="character">
    <w:name w:val="xl838"/>
    <w:basedOn w:val="Style_11_ch"/>
    <w:link w:val="Style_154"/>
    <w:rPr>
      <w:sz w:val="20"/>
    </w:rPr>
  </w:style>
  <w:style w:styleId="Style_155" w:type="paragraph">
    <w:name w:val="xl113"/>
    <w:basedOn w:val="Style_11"/>
    <w:link w:val="Style_155_ch"/>
    <w:pPr>
      <w:widowControl w:val="1"/>
      <w:spacing w:afterAutospacing="on" w:beforeAutospacing="on"/>
      <w:ind/>
      <w:jc w:val="right"/>
    </w:pPr>
    <w:rPr>
      <w:sz w:val="20"/>
    </w:rPr>
  </w:style>
  <w:style w:styleId="Style_155_ch" w:type="character">
    <w:name w:val="xl113"/>
    <w:basedOn w:val="Style_11_ch"/>
    <w:link w:val="Style_155"/>
    <w:rPr>
      <w:sz w:val="20"/>
    </w:rPr>
  </w:style>
  <w:style w:styleId="Style_156" w:type="paragraph">
    <w:name w:val="xl225"/>
    <w:basedOn w:val="Style_11"/>
    <w:link w:val="Style_156_ch"/>
    <w:pPr>
      <w:widowControl w:val="1"/>
      <w:spacing w:afterAutospacing="on" w:beforeAutospacing="on"/>
      <w:ind/>
      <w:jc w:val="right"/>
    </w:pPr>
    <w:rPr>
      <w:color w:val="7030A0"/>
      <w:sz w:val="20"/>
    </w:rPr>
  </w:style>
  <w:style w:styleId="Style_156_ch" w:type="character">
    <w:name w:val="xl225"/>
    <w:basedOn w:val="Style_11_ch"/>
    <w:link w:val="Style_156"/>
    <w:rPr>
      <w:color w:val="7030A0"/>
      <w:sz w:val="20"/>
    </w:rPr>
  </w:style>
  <w:style w:styleId="Style_157" w:type="paragraph">
    <w:name w:val="xl605"/>
    <w:basedOn w:val="Style_11"/>
    <w:link w:val="Style_157_ch"/>
    <w:pPr>
      <w:widowControl w:val="1"/>
      <w:spacing w:afterAutospacing="on" w:beforeAutospacing="on"/>
      <w:ind/>
    </w:pPr>
    <w:rPr>
      <w:sz w:val="20"/>
    </w:rPr>
  </w:style>
  <w:style w:styleId="Style_157_ch" w:type="character">
    <w:name w:val="xl605"/>
    <w:basedOn w:val="Style_11_ch"/>
    <w:link w:val="Style_157"/>
    <w:rPr>
      <w:sz w:val="20"/>
    </w:rPr>
  </w:style>
  <w:style w:styleId="Style_158" w:type="paragraph">
    <w:name w:val="xl738"/>
    <w:basedOn w:val="Style_11"/>
    <w:link w:val="Style_158_ch"/>
    <w:pPr>
      <w:widowControl w:val="1"/>
      <w:spacing w:afterAutospacing="on" w:beforeAutospacing="on"/>
      <w:ind/>
    </w:pPr>
  </w:style>
  <w:style w:styleId="Style_158_ch" w:type="character">
    <w:name w:val="xl738"/>
    <w:basedOn w:val="Style_11_ch"/>
    <w:link w:val="Style_158"/>
  </w:style>
  <w:style w:styleId="Style_159" w:type="paragraph">
    <w:name w:val="Body Text"/>
    <w:basedOn w:val="Style_11"/>
    <w:link w:val="Style_159_ch"/>
    <w:pPr>
      <w:spacing w:after="120"/>
      <w:ind/>
    </w:pPr>
  </w:style>
  <w:style w:styleId="Style_159_ch" w:type="character">
    <w:name w:val="Body Text"/>
    <w:basedOn w:val="Style_11_ch"/>
    <w:link w:val="Style_159"/>
  </w:style>
  <w:style w:styleId="Style_160" w:type="paragraph">
    <w:name w:val="xl180"/>
    <w:basedOn w:val="Style_11"/>
    <w:link w:val="Style_160_ch"/>
    <w:pPr>
      <w:widowControl w:val="1"/>
      <w:spacing w:afterAutospacing="on" w:beforeAutospacing="on"/>
      <w:ind/>
      <w:jc w:val="center"/>
    </w:pPr>
    <w:rPr>
      <w:sz w:val="20"/>
    </w:rPr>
  </w:style>
  <w:style w:styleId="Style_160_ch" w:type="character">
    <w:name w:val="xl180"/>
    <w:basedOn w:val="Style_11_ch"/>
    <w:link w:val="Style_160"/>
    <w:rPr>
      <w:sz w:val="20"/>
    </w:rPr>
  </w:style>
  <w:style w:styleId="Style_161" w:type="paragraph">
    <w:name w:val="xl578"/>
    <w:basedOn w:val="Style_11"/>
    <w:link w:val="Style_161_ch"/>
    <w:pPr>
      <w:widowControl w:val="1"/>
      <w:spacing w:afterAutospacing="on" w:beforeAutospacing="on"/>
      <w:ind/>
      <w:jc w:val="center"/>
    </w:pPr>
    <w:rPr>
      <w:sz w:val="20"/>
    </w:rPr>
  </w:style>
  <w:style w:styleId="Style_161_ch" w:type="character">
    <w:name w:val="xl578"/>
    <w:basedOn w:val="Style_11_ch"/>
    <w:link w:val="Style_161"/>
    <w:rPr>
      <w:sz w:val="20"/>
    </w:rPr>
  </w:style>
  <w:style w:styleId="Style_162" w:type="paragraph">
    <w:name w:val="xl651"/>
    <w:basedOn w:val="Style_11"/>
    <w:link w:val="Style_162_ch"/>
    <w:pPr>
      <w:widowControl w:val="1"/>
      <w:spacing w:afterAutospacing="on" w:beforeAutospacing="on"/>
      <w:ind/>
    </w:pPr>
    <w:rPr>
      <w:sz w:val="20"/>
    </w:rPr>
  </w:style>
  <w:style w:styleId="Style_162_ch" w:type="character">
    <w:name w:val="xl651"/>
    <w:basedOn w:val="Style_11_ch"/>
    <w:link w:val="Style_162"/>
    <w:rPr>
      <w:sz w:val="20"/>
    </w:rPr>
  </w:style>
  <w:style w:styleId="Style_163" w:type="paragraph">
    <w:name w:val="xl612"/>
    <w:basedOn w:val="Style_11"/>
    <w:link w:val="Style_163_ch"/>
    <w:pPr>
      <w:widowControl w:val="1"/>
      <w:spacing w:afterAutospacing="on" w:beforeAutospacing="on"/>
      <w:ind/>
    </w:pPr>
    <w:rPr>
      <w:sz w:val="20"/>
    </w:rPr>
  </w:style>
  <w:style w:styleId="Style_163_ch" w:type="character">
    <w:name w:val="xl612"/>
    <w:basedOn w:val="Style_11_ch"/>
    <w:link w:val="Style_163"/>
    <w:rPr>
      <w:sz w:val="20"/>
    </w:rPr>
  </w:style>
  <w:style w:styleId="Style_164" w:type="paragraph">
    <w:name w:val="xl623"/>
    <w:basedOn w:val="Style_11"/>
    <w:link w:val="Style_164_ch"/>
    <w:pPr>
      <w:widowControl w:val="1"/>
      <w:spacing w:afterAutospacing="on" w:beforeAutospacing="on"/>
      <w:ind/>
      <w:jc w:val="center"/>
    </w:pPr>
    <w:rPr>
      <w:b w:val="1"/>
      <w:sz w:val="20"/>
    </w:rPr>
  </w:style>
  <w:style w:styleId="Style_164_ch" w:type="character">
    <w:name w:val="xl623"/>
    <w:basedOn w:val="Style_11_ch"/>
    <w:link w:val="Style_164"/>
    <w:rPr>
      <w:b w:val="1"/>
      <w:sz w:val="20"/>
    </w:rPr>
  </w:style>
  <w:style w:styleId="Style_165" w:type="paragraph">
    <w:name w:val="xl89"/>
    <w:basedOn w:val="Style_11"/>
    <w:link w:val="Style_165_ch"/>
    <w:pPr>
      <w:widowControl w:val="1"/>
      <w:spacing w:afterAutospacing="on" w:beforeAutospacing="on"/>
      <w:ind/>
      <w:jc w:val="right"/>
    </w:pPr>
    <w:rPr>
      <w:sz w:val="20"/>
    </w:rPr>
  </w:style>
  <w:style w:styleId="Style_165_ch" w:type="character">
    <w:name w:val="xl89"/>
    <w:basedOn w:val="Style_11_ch"/>
    <w:link w:val="Style_165"/>
    <w:rPr>
      <w:sz w:val="20"/>
    </w:rPr>
  </w:style>
  <w:style w:styleId="Style_166" w:type="paragraph">
    <w:name w:val="Название Знак1"/>
    <w:basedOn w:val="Style_137"/>
    <w:link w:val="Style_166_ch"/>
    <w:rPr>
      <w:rFonts w:ascii="Cambria" w:hAnsi="Cambria"/>
      <w:color w:val="17365D"/>
      <w:spacing w:val="5"/>
      <w:sz w:val="52"/>
    </w:rPr>
  </w:style>
  <w:style w:styleId="Style_166_ch" w:type="character">
    <w:name w:val="Название Знак1"/>
    <w:basedOn w:val="Style_137_ch"/>
    <w:link w:val="Style_166"/>
    <w:rPr>
      <w:rFonts w:ascii="Cambria" w:hAnsi="Cambria"/>
      <w:color w:val="17365D"/>
      <w:spacing w:val="5"/>
      <w:sz w:val="52"/>
    </w:rPr>
  </w:style>
  <w:style w:styleId="Style_167" w:type="paragraph">
    <w:name w:val="xl816"/>
    <w:basedOn w:val="Style_11"/>
    <w:link w:val="Style_167_ch"/>
    <w:pPr>
      <w:widowControl w:val="1"/>
      <w:spacing w:afterAutospacing="on" w:beforeAutospacing="on"/>
      <w:ind/>
      <w:jc w:val="right"/>
    </w:pPr>
    <w:rPr>
      <w:color w:val="FF00FF"/>
      <w:sz w:val="20"/>
    </w:rPr>
  </w:style>
  <w:style w:styleId="Style_167_ch" w:type="character">
    <w:name w:val="xl816"/>
    <w:basedOn w:val="Style_11_ch"/>
    <w:link w:val="Style_167"/>
    <w:rPr>
      <w:color w:val="FF00FF"/>
      <w:sz w:val="20"/>
    </w:rPr>
  </w:style>
  <w:style w:styleId="Style_168" w:type="paragraph">
    <w:name w:val="xl663"/>
    <w:basedOn w:val="Style_11"/>
    <w:link w:val="Style_168_ch"/>
    <w:pPr>
      <w:widowControl w:val="1"/>
      <w:spacing w:afterAutospacing="on" w:beforeAutospacing="on"/>
      <w:ind/>
      <w:jc w:val="center"/>
    </w:pPr>
    <w:rPr>
      <w:sz w:val="20"/>
    </w:rPr>
  </w:style>
  <w:style w:styleId="Style_168_ch" w:type="character">
    <w:name w:val="xl663"/>
    <w:basedOn w:val="Style_11_ch"/>
    <w:link w:val="Style_168"/>
    <w:rPr>
      <w:sz w:val="20"/>
    </w:rPr>
  </w:style>
  <w:style w:styleId="Style_169" w:type="paragraph">
    <w:name w:val="xl592"/>
    <w:basedOn w:val="Style_11"/>
    <w:link w:val="Style_169_ch"/>
    <w:pPr>
      <w:widowControl w:val="1"/>
      <w:spacing w:afterAutospacing="on" w:beforeAutospacing="on"/>
      <w:ind/>
      <w:jc w:val="right"/>
    </w:pPr>
    <w:rPr>
      <w:sz w:val="20"/>
    </w:rPr>
  </w:style>
  <w:style w:styleId="Style_169_ch" w:type="character">
    <w:name w:val="xl592"/>
    <w:basedOn w:val="Style_11_ch"/>
    <w:link w:val="Style_169"/>
    <w:rPr>
      <w:sz w:val="20"/>
    </w:rPr>
  </w:style>
  <w:style w:styleId="Style_170" w:type="paragraph">
    <w:name w:val="xl579"/>
    <w:basedOn w:val="Style_11"/>
    <w:link w:val="Style_170_ch"/>
    <w:pPr>
      <w:widowControl w:val="1"/>
      <w:spacing w:afterAutospacing="on" w:beforeAutospacing="on"/>
      <w:ind/>
      <w:jc w:val="center"/>
    </w:pPr>
    <w:rPr>
      <w:sz w:val="20"/>
    </w:rPr>
  </w:style>
  <w:style w:styleId="Style_170_ch" w:type="character">
    <w:name w:val="xl579"/>
    <w:basedOn w:val="Style_11_ch"/>
    <w:link w:val="Style_170"/>
    <w:rPr>
      <w:sz w:val="20"/>
    </w:rPr>
  </w:style>
  <w:style w:styleId="Style_171" w:type="paragraph">
    <w:name w:val="xl843"/>
    <w:basedOn w:val="Style_11"/>
    <w:link w:val="Style_171_ch"/>
    <w:pPr>
      <w:widowControl w:val="1"/>
      <w:spacing w:afterAutospacing="on" w:beforeAutospacing="on"/>
      <w:ind/>
    </w:pPr>
    <w:rPr>
      <w:sz w:val="20"/>
    </w:rPr>
  </w:style>
  <w:style w:styleId="Style_171_ch" w:type="character">
    <w:name w:val="xl843"/>
    <w:basedOn w:val="Style_11_ch"/>
    <w:link w:val="Style_171"/>
    <w:rPr>
      <w:sz w:val="20"/>
    </w:rPr>
  </w:style>
  <w:style w:styleId="Style_172" w:type="paragraph">
    <w:name w:val="xl804"/>
    <w:basedOn w:val="Style_11"/>
    <w:link w:val="Style_172_ch"/>
    <w:pPr>
      <w:widowControl w:val="1"/>
      <w:spacing w:afterAutospacing="on" w:beforeAutospacing="on"/>
      <w:ind/>
    </w:pPr>
    <w:rPr>
      <w:sz w:val="20"/>
    </w:rPr>
  </w:style>
  <w:style w:styleId="Style_172_ch" w:type="character">
    <w:name w:val="xl804"/>
    <w:basedOn w:val="Style_11_ch"/>
    <w:link w:val="Style_172"/>
    <w:rPr>
      <w:sz w:val="20"/>
    </w:rPr>
  </w:style>
  <w:style w:styleId="Style_173" w:type="paragraph">
    <w:name w:val="xl825"/>
    <w:basedOn w:val="Style_11"/>
    <w:link w:val="Style_173_ch"/>
    <w:pPr>
      <w:widowControl w:val="1"/>
      <w:spacing w:afterAutospacing="on" w:beforeAutospacing="on"/>
      <w:ind/>
      <w:jc w:val="center"/>
    </w:pPr>
    <w:rPr>
      <w:color w:val="00B050"/>
      <w:sz w:val="20"/>
    </w:rPr>
  </w:style>
  <w:style w:styleId="Style_173_ch" w:type="character">
    <w:name w:val="xl825"/>
    <w:basedOn w:val="Style_11_ch"/>
    <w:link w:val="Style_173"/>
    <w:rPr>
      <w:color w:val="00B050"/>
      <w:sz w:val="20"/>
    </w:rPr>
  </w:style>
  <w:style w:styleId="Style_174" w:type="paragraph">
    <w:name w:val="xl98"/>
    <w:basedOn w:val="Style_11"/>
    <w:link w:val="Style_174_ch"/>
    <w:pPr>
      <w:widowControl w:val="1"/>
      <w:spacing w:afterAutospacing="on" w:beforeAutospacing="on"/>
      <w:ind/>
      <w:jc w:val="right"/>
    </w:pPr>
    <w:rPr>
      <w:b w:val="1"/>
      <w:sz w:val="20"/>
    </w:rPr>
  </w:style>
  <w:style w:styleId="Style_174_ch" w:type="character">
    <w:name w:val="xl98"/>
    <w:basedOn w:val="Style_11_ch"/>
    <w:link w:val="Style_174"/>
    <w:rPr>
      <w:b w:val="1"/>
      <w:sz w:val="20"/>
    </w:rPr>
  </w:style>
  <w:style w:styleId="Style_175" w:type="paragraph">
    <w:name w:val="xl544"/>
    <w:basedOn w:val="Style_11"/>
    <w:link w:val="Style_175_ch"/>
    <w:pPr>
      <w:widowControl w:val="1"/>
      <w:spacing w:afterAutospacing="on" w:beforeAutospacing="on"/>
      <w:ind/>
    </w:pPr>
    <w:rPr>
      <w:sz w:val="20"/>
    </w:rPr>
  </w:style>
  <w:style w:styleId="Style_175_ch" w:type="character">
    <w:name w:val="xl544"/>
    <w:basedOn w:val="Style_11_ch"/>
    <w:link w:val="Style_175"/>
    <w:rPr>
      <w:sz w:val="20"/>
    </w:rPr>
  </w:style>
  <w:style w:styleId="Style_176" w:type="paragraph">
    <w:name w:val="xl669"/>
    <w:basedOn w:val="Style_11"/>
    <w:link w:val="Style_176_ch"/>
    <w:pPr>
      <w:widowControl w:val="1"/>
      <w:spacing w:afterAutospacing="on" w:beforeAutospacing="on"/>
      <w:ind/>
      <w:jc w:val="right"/>
    </w:pPr>
    <w:rPr>
      <w:sz w:val="20"/>
    </w:rPr>
  </w:style>
  <w:style w:styleId="Style_176_ch" w:type="character">
    <w:name w:val="xl669"/>
    <w:basedOn w:val="Style_11_ch"/>
    <w:link w:val="Style_176"/>
    <w:rPr>
      <w:sz w:val="20"/>
    </w:rPr>
  </w:style>
  <w:style w:styleId="Style_177" w:type="paragraph">
    <w:name w:val="xl826"/>
    <w:basedOn w:val="Style_11"/>
    <w:link w:val="Style_177_ch"/>
    <w:pPr>
      <w:widowControl w:val="1"/>
      <w:spacing w:afterAutospacing="on" w:beforeAutospacing="on"/>
      <w:ind/>
      <w:jc w:val="center"/>
    </w:pPr>
    <w:rPr>
      <w:color w:val="00B050"/>
      <w:sz w:val="20"/>
    </w:rPr>
  </w:style>
  <w:style w:styleId="Style_177_ch" w:type="character">
    <w:name w:val="xl826"/>
    <w:basedOn w:val="Style_11_ch"/>
    <w:link w:val="Style_177"/>
    <w:rPr>
      <w:color w:val="00B050"/>
      <w:sz w:val="20"/>
    </w:rPr>
  </w:style>
  <w:style w:styleId="Style_178" w:type="paragraph">
    <w:name w:val="xl557"/>
    <w:basedOn w:val="Style_11"/>
    <w:link w:val="Style_178_ch"/>
    <w:pPr>
      <w:widowControl w:val="1"/>
      <w:spacing w:afterAutospacing="on" w:beforeAutospacing="on"/>
      <w:ind/>
      <w:jc w:val="center"/>
    </w:pPr>
    <w:rPr>
      <w:sz w:val="20"/>
    </w:rPr>
  </w:style>
  <w:style w:styleId="Style_178_ch" w:type="character">
    <w:name w:val="xl557"/>
    <w:basedOn w:val="Style_11_ch"/>
    <w:link w:val="Style_178"/>
    <w:rPr>
      <w:sz w:val="20"/>
    </w:rPr>
  </w:style>
  <w:style w:styleId="Style_179" w:type="paragraph">
    <w:name w:val="xl80"/>
    <w:basedOn w:val="Style_11"/>
    <w:link w:val="Style_179_ch"/>
    <w:pPr>
      <w:widowControl w:val="1"/>
      <w:spacing w:afterAutospacing="on" w:beforeAutospacing="on"/>
      <w:ind/>
      <w:jc w:val="right"/>
    </w:pPr>
    <w:rPr>
      <w:sz w:val="20"/>
    </w:rPr>
  </w:style>
  <w:style w:styleId="Style_179_ch" w:type="character">
    <w:name w:val="xl80"/>
    <w:basedOn w:val="Style_11_ch"/>
    <w:link w:val="Style_179"/>
    <w:rPr>
      <w:sz w:val="20"/>
    </w:rPr>
  </w:style>
  <w:style w:styleId="Style_180" w:type="paragraph">
    <w:name w:val="xl228"/>
    <w:basedOn w:val="Style_11"/>
    <w:link w:val="Style_180_ch"/>
    <w:pPr>
      <w:widowControl w:val="1"/>
      <w:spacing w:afterAutospacing="on" w:beforeAutospacing="on"/>
      <w:ind/>
      <w:jc w:val="right"/>
    </w:pPr>
    <w:rPr>
      <w:color w:val="7030A0"/>
      <w:sz w:val="20"/>
    </w:rPr>
  </w:style>
  <w:style w:styleId="Style_180_ch" w:type="character">
    <w:name w:val="xl228"/>
    <w:basedOn w:val="Style_11_ch"/>
    <w:link w:val="Style_180"/>
    <w:rPr>
      <w:color w:val="7030A0"/>
      <w:sz w:val="20"/>
    </w:rPr>
  </w:style>
  <w:style w:styleId="Style_181" w:type="paragraph">
    <w:name w:val="xl81"/>
    <w:basedOn w:val="Style_11"/>
    <w:link w:val="Style_181_ch"/>
    <w:pPr>
      <w:widowControl w:val="1"/>
      <w:spacing w:afterAutospacing="on" w:beforeAutospacing="on"/>
      <w:ind/>
      <w:jc w:val="right"/>
    </w:pPr>
    <w:rPr>
      <w:sz w:val="20"/>
    </w:rPr>
  </w:style>
  <w:style w:styleId="Style_181_ch" w:type="character">
    <w:name w:val="xl81"/>
    <w:basedOn w:val="Style_11_ch"/>
    <w:link w:val="Style_181"/>
    <w:rPr>
      <w:sz w:val="20"/>
    </w:rPr>
  </w:style>
  <w:style w:styleId="Style_182" w:type="paragraph">
    <w:name w:val="xl132"/>
    <w:basedOn w:val="Style_11"/>
    <w:link w:val="Style_182_ch"/>
    <w:pPr>
      <w:widowControl w:val="1"/>
      <w:spacing w:afterAutospacing="on" w:beforeAutospacing="on"/>
      <w:ind/>
    </w:pPr>
    <w:rPr>
      <w:sz w:val="20"/>
    </w:rPr>
  </w:style>
  <w:style w:styleId="Style_182_ch" w:type="character">
    <w:name w:val="xl132"/>
    <w:basedOn w:val="Style_11_ch"/>
    <w:link w:val="Style_182"/>
    <w:rPr>
      <w:sz w:val="20"/>
    </w:rPr>
  </w:style>
  <w:style w:styleId="Style_183" w:type="paragraph">
    <w:name w:val="xl176"/>
    <w:basedOn w:val="Style_11"/>
    <w:link w:val="Style_183_ch"/>
    <w:pPr>
      <w:widowControl w:val="1"/>
      <w:spacing w:afterAutospacing="on" w:beforeAutospacing="on"/>
      <w:ind/>
      <w:jc w:val="right"/>
    </w:pPr>
    <w:rPr>
      <w:sz w:val="20"/>
    </w:rPr>
  </w:style>
  <w:style w:styleId="Style_183_ch" w:type="character">
    <w:name w:val="xl176"/>
    <w:basedOn w:val="Style_11_ch"/>
    <w:link w:val="Style_183"/>
    <w:rPr>
      <w:sz w:val="20"/>
    </w:rPr>
  </w:style>
  <w:style w:styleId="Style_184" w:type="paragraph">
    <w:name w:val="xl101"/>
    <w:basedOn w:val="Style_11"/>
    <w:link w:val="Style_184_ch"/>
    <w:pPr>
      <w:widowControl w:val="1"/>
      <w:spacing w:afterAutospacing="on" w:beforeAutospacing="on"/>
      <w:ind/>
      <w:jc w:val="right"/>
    </w:pPr>
    <w:rPr>
      <w:sz w:val="20"/>
    </w:rPr>
  </w:style>
  <w:style w:styleId="Style_184_ch" w:type="character">
    <w:name w:val="xl101"/>
    <w:basedOn w:val="Style_11_ch"/>
    <w:link w:val="Style_184"/>
    <w:rPr>
      <w:sz w:val="20"/>
    </w:rPr>
  </w:style>
  <w:style w:styleId="Style_6" w:type="paragraph">
    <w:name w:val="Plain Text"/>
    <w:basedOn w:val="Style_11"/>
    <w:link w:val="Style_6_ch"/>
    <w:pPr>
      <w:widowControl w:val="1"/>
      <w:ind/>
    </w:pPr>
    <w:rPr>
      <w:rFonts w:ascii="Consolas" w:hAnsi="Consolas"/>
      <w:sz w:val="21"/>
    </w:rPr>
  </w:style>
  <w:style w:styleId="Style_6_ch" w:type="character">
    <w:name w:val="Plain Text"/>
    <w:basedOn w:val="Style_11_ch"/>
    <w:link w:val="Style_6"/>
    <w:rPr>
      <w:rFonts w:ascii="Consolas" w:hAnsi="Consolas"/>
      <w:sz w:val="21"/>
    </w:rPr>
  </w:style>
  <w:style w:styleId="Style_185" w:type="paragraph">
    <w:name w:val="xl175"/>
    <w:basedOn w:val="Style_11"/>
    <w:link w:val="Style_185_ch"/>
    <w:pPr>
      <w:widowControl w:val="1"/>
      <w:spacing w:afterAutospacing="on" w:beforeAutospacing="on"/>
      <w:ind/>
      <w:jc w:val="center"/>
    </w:pPr>
    <w:rPr>
      <w:sz w:val="20"/>
    </w:rPr>
  </w:style>
  <w:style w:styleId="Style_185_ch" w:type="character">
    <w:name w:val="xl175"/>
    <w:basedOn w:val="Style_11_ch"/>
    <w:link w:val="Style_185"/>
    <w:rPr>
      <w:sz w:val="20"/>
    </w:rPr>
  </w:style>
  <w:style w:styleId="Style_186" w:type="paragraph">
    <w:name w:val="Emphasis"/>
    <w:basedOn w:val="Style_137"/>
    <w:link w:val="Style_186_ch"/>
    <w:rPr>
      <w:i w:val="1"/>
    </w:rPr>
  </w:style>
  <w:style w:styleId="Style_186_ch" w:type="character">
    <w:name w:val="Emphasis"/>
    <w:basedOn w:val="Style_137_ch"/>
    <w:link w:val="Style_186"/>
    <w:rPr>
      <w:i w:val="1"/>
    </w:rPr>
  </w:style>
  <w:style w:styleId="Style_187" w:type="paragraph">
    <w:name w:val="xl569"/>
    <w:basedOn w:val="Style_11"/>
    <w:link w:val="Style_187_ch"/>
    <w:pPr>
      <w:widowControl w:val="1"/>
      <w:spacing w:afterAutospacing="on" w:beforeAutospacing="on"/>
      <w:ind/>
    </w:pPr>
    <w:rPr>
      <w:sz w:val="20"/>
    </w:rPr>
  </w:style>
  <w:style w:styleId="Style_187_ch" w:type="character">
    <w:name w:val="xl569"/>
    <w:basedOn w:val="Style_11_ch"/>
    <w:link w:val="Style_187"/>
    <w:rPr>
      <w:sz w:val="20"/>
    </w:rPr>
  </w:style>
  <w:style w:styleId="Style_188" w:type="paragraph">
    <w:name w:val="xl710"/>
    <w:basedOn w:val="Style_11"/>
    <w:link w:val="Style_188_ch"/>
    <w:pPr>
      <w:widowControl w:val="1"/>
      <w:spacing w:afterAutospacing="on" w:beforeAutospacing="on"/>
      <w:ind/>
      <w:jc w:val="center"/>
    </w:pPr>
    <w:rPr>
      <w:sz w:val="20"/>
    </w:rPr>
  </w:style>
  <w:style w:styleId="Style_188_ch" w:type="character">
    <w:name w:val="xl710"/>
    <w:basedOn w:val="Style_11_ch"/>
    <w:link w:val="Style_188"/>
    <w:rPr>
      <w:sz w:val="20"/>
    </w:rPr>
  </w:style>
  <w:style w:styleId="Style_189" w:type="paragraph">
    <w:name w:val="xl650"/>
    <w:basedOn w:val="Style_11"/>
    <w:link w:val="Style_189_ch"/>
    <w:pPr>
      <w:widowControl w:val="1"/>
      <w:spacing w:afterAutospacing="on" w:beforeAutospacing="on"/>
      <w:ind/>
    </w:pPr>
  </w:style>
  <w:style w:styleId="Style_189_ch" w:type="character">
    <w:name w:val="xl650"/>
    <w:basedOn w:val="Style_11_ch"/>
    <w:link w:val="Style_189"/>
  </w:style>
  <w:style w:styleId="Style_190" w:type="paragraph">
    <w:name w:val="xl255"/>
    <w:basedOn w:val="Style_11"/>
    <w:link w:val="Style_190_ch"/>
    <w:pPr>
      <w:widowControl w:val="1"/>
      <w:spacing w:afterAutospacing="on" w:beforeAutospacing="on"/>
      <w:ind/>
      <w:jc w:val="right"/>
    </w:pPr>
    <w:rPr>
      <w:color w:val="FF0000"/>
      <w:sz w:val="20"/>
    </w:rPr>
  </w:style>
  <w:style w:styleId="Style_190_ch" w:type="character">
    <w:name w:val="xl255"/>
    <w:basedOn w:val="Style_11_ch"/>
    <w:link w:val="Style_190"/>
    <w:rPr>
      <w:color w:val="FF0000"/>
      <w:sz w:val="20"/>
    </w:rPr>
  </w:style>
  <w:style w:styleId="Style_191" w:type="paragraph">
    <w:link w:val="Style_191_ch"/>
    <w:semiHidden w:val="1"/>
    <w:unhideWhenUsed w:val="1"/>
    <w:rPr>
      <w:rFonts w:ascii="Times New Roman" w:hAnsi="Times New Roman"/>
      <w:sz w:val="24"/>
    </w:rPr>
  </w:style>
  <w:style w:styleId="Style_191_ch" w:type="character">
    <w:link w:val="Style_191"/>
    <w:semiHidden w:val="1"/>
    <w:unhideWhenUsed w:val="1"/>
    <w:rPr>
      <w:rFonts w:ascii="Times New Roman" w:hAnsi="Times New Roman"/>
      <w:sz w:val="24"/>
    </w:rPr>
  </w:style>
  <w:style w:styleId="Style_192" w:type="paragraph">
    <w:name w:val="xl732"/>
    <w:basedOn w:val="Style_11"/>
    <w:link w:val="Style_192_ch"/>
    <w:pPr>
      <w:widowControl w:val="1"/>
      <w:spacing w:afterAutospacing="on" w:beforeAutospacing="on"/>
      <w:ind/>
      <w:jc w:val="center"/>
    </w:pPr>
    <w:rPr>
      <w:sz w:val="20"/>
    </w:rPr>
  </w:style>
  <w:style w:styleId="Style_192_ch" w:type="character">
    <w:name w:val="xl732"/>
    <w:basedOn w:val="Style_11_ch"/>
    <w:link w:val="Style_192"/>
    <w:rPr>
      <w:sz w:val="20"/>
    </w:rPr>
  </w:style>
  <w:style w:styleId="Style_193" w:type="paragraph">
    <w:name w:val="xl75"/>
    <w:basedOn w:val="Style_11"/>
    <w:link w:val="Style_193_ch"/>
    <w:pPr>
      <w:widowControl w:val="1"/>
      <w:spacing w:afterAutospacing="on" w:beforeAutospacing="on"/>
      <w:ind/>
      <w:jc w:val="center"/>
    </w:pPr>
    <w:rPr>
      <w:b w:val="1"/>
      <w:sz w:val="20"/>
    </w:rPr>
  </w:style>
  <w:style w:styleId="Style_193_ch" w:type="character">
    <w:name w:val="xl75"/>
    <w:basedOn w:val="Style_11_ch"/>
    <w:link w:val="Style_193"/>
    <w:rPr>
      <w:b w:val="1"/>
      <w:sz w:val="20"/>
    </w:rPr>
  </w:style>
  <w:style w:styleId="Style_194" w:type="paragraph">
    <w:name w:val="xl864"/>
    <w:basedOn w:val="Style_11"/>
    <w:link w:val="Style_194_ch"/>
    <w:pPr>
      <w:widowControl w:val="1"/>
      <w:spacing w:afterAutospacing="on" w:beforeAutospacing="on"/>
      <w:ind/>
    </w:pPr>
    <w:rPr>
      <w:sz w:val="20"/>
    </w:rPr>
  </w:style>
  <w:style w:styleId="Style_194_ch" w:type="character">
    <w:name w:val="xl864"/>
    <w:basedOn w:val="Style_11_ch"/>
    <w:link w:val="Style_194"/>
    <w:rPr>
      <w:sz w:val="20"/>
    </w:rPr>
  </w:style>
  <w:style w:styleId="Style_195" w:type="paragraph">
    <w:name w:val="xl207"/>
    <w:basedOn w:val="Style_11"/>
    <w:link w:val="Style_195_ch"/>
    <w:pPr>
      <w:widowControl w:val="1"/>
      <w:spacing w:afterAutospacing="on" w:beforeAutospacing="on"/>
      <w:ind/>
    </w:pPr>
    <w:rPr>
      <w:sz w:val="20"/>
    </w:rPr>
  </w:style>
  <w:style w:styleId="Style_195_ch" w:type="character">
    <w:name w:val="xl207"/>
    <w:basedOn w:val="Style_11_ch"/>
    <w:link w:val="Style_195"/>
    <w:rPr>
      <w:sz w:val="20"/>
    </w:rPr>
  </w:style>
  <w:style w:styleId="Style_196" w:type="paragraph">
    <w:name w:val="xl222"/>
    <w:basedOn w:val="Style_11"/>
    <w:link w:val="Style_196_ch"/>
    <w:pPr>
      <w:widowControl w:val="1"/>
      <w:spacing w:afterAutospacing="on" w:beforeAutospacing="on"/>
      <w:ind/>
      <w:jc w:val="center"/>
    </w:pPr>
    <w:rPr>
      <w:sz w:val="20"/>
    </w:rPr>
  </w:style>
  <w:style w:styleId="Style_196_ch" w:type="character">
    <w:name w:val="xl222"/>
    <w:basedOn w:val="Style_11_ch"/>
    <w:link w:val="Style_196"/>
    <w:rPr>
      <w:sz w:val="20"/>
    </w:rPr>
  </w:style>
  <w:style w:styleId="Style_197" w:type="paragraph">
    <w:name w:val="xl713"/>
    <w:basedOn w:val="Style_11"/>
    <w:link w:val="Style_197_ch"/>
    <w:pPr>
      <w:widowControl w:val="1"/>
      <w:spacing w:afterAutospacing="on" w:beforeAutospacing="on"/>
      <w:ind/>
    </w:pPr>
    <w:rPr>
      <w:sz w:val="20"/>
    </w:rPr>
  </w:style>
  <w:style w:styleId="Style_197_ch" w:type="character">
    <w:name w:val="xl713"/>
    <w:basedOn w:val="Style_11_ch"/>
    <w:link w:val="Style_197"/>
    <w:rPr>
      <w:sz w:val="20"/>
    </w:rPr>
  </w:style>
  <w:style w:styleId="Style_198" w:type="paragraph">
    <w:name w:val="xl664"/>
    <w:basedOn w:val="Style_11"/>
    <w:link w:val="Style_198_ch"/>
    <w:pPr>
      <w:widowControl w:val="1"/>
      <w:spacing w:afterAutospacing="on" w:beforeAutospacing="on"/>
      <w:ind/>
      <w:jc w:val="right"/>
    </w:pPr>
    <w:rPr>
      <w:sz w:val="20"/>
    </w:rPr>
  </w:style>
  <w:style w:styleId="Style_198_ch" w:type="character">
    <w:name w:val="xl664"/>
    <w:basedOn w:val="Style_11_ch"/>
    <w:link w:val="Style_198"/>
    <w:rPr>
      <w:sz w:val="20"/>
    </w:rPr>
  </w:style>
  <w:style w:styleId="Style_199" w:type="paragraph">
    <w:name w:val="xl608"/>
    <w:basedOn w:val="Style_11"/>
    <w:link w:val="Style_199_ch"/>
    <w:pPr>
      <w:widowControl w:val="1"/>
      <w:spacing w:afterAutospacing="on" w:beforeAutospacing="on"/>
      <w:ind/>
      <w:jc w:val="right"/>
    </w:pPr>
    <w:rPr>
      <w:b w:val="1"/>
      <w:sz w:val="20"/>
    </w:rPr>
  </w:style>
  <w:style w:styleId="Style_199_ch" w:type="character">
    <w:name w:val="xl608"/>
    <w:basedOn w:val="Style_11_ch"/>
    <w:link w:val="Style_199"/>
    <w:rPr>
      <w:b w:val="1"/>
      <w:sz w:val="20"/>
    </w:rPr>
  </w:style>
  <w:style w:styleId="Style_200" w:type="paragraph">
    <w:name w:val="xl74"/>
    <w:basedOn w:val="Style_11"/>
    <w:link w:val="Style_200_ch"/>
    <w:pPr>
      <w:widowControl w:val="1"/>
      <w:spacing w:afterAutospacing="on" w:beforeAutospacing="on"/>
      <w:ind/>
      <w:jc w:val="right"/>
    </w:pPr>
    <w:rPr>
      <w:b w:val="1"/>
      <w:sz w:val="20"/>
    </w:rPr>
  </w:style>
  <w:style w:styleId="Style_200_ch" w:type="character">
    <w:name w:val="xl74"/>
    <w:basedOn w:val="Style_11_ch"/>
    <w:link w:val="Style_200"/>
    <w:rPr>
      <w:b w:val="1"/>
      <w:sz w:val="20"/>
    </w:rPr>
  </w:style>
  <w:style w:styleId="Style_201" w:type="paragraph">
    <w:name w:val="xl617"/>
    <w:basedOn w:val="Style_11"/>
    <w:link w:val="Style_201_ch"/>
    <w:pPr>
      <w:widowControl w:val="1"/>
      <w:spacing w:afterAutospacing="on" w:beforeAutospacing="on"/>
      <w:ind/>
      <w:jc w:val="center"/>
    </w:pPr>
    <w:rPr>
      <w:sz w:val="20"/>
    </w:rPr>
  </w:style>
  <w:style w:styleId="Style_201_ch" w:type="character">
    <w:name w:val="xl617"/>
    <w:basedOn w:val="Style_11_ch"/>
    <w:link w:val="Style_201"/>
    <w:rPr>
      <w:sz w:val="20"/>
    </w:rPr>
  </w:style>
  <w:style w:styleId="Style_202" w:type="paragraph">
    <w:name w:val="xl718"/>
    <w:basedOn w:val="Style_11"/>
    <w:link w:val="Style_202_ch"/>
    <w:pPr>
      <w:widowControl w:val="1"/>
      <w:spacing w:afterAutospacing="on" w:beforeAutospacing="on"/>
      <w:ind/>
      <w:jc w:val="center"/>
    </w:pPr>
    <w:rPr>
      <w:sz w:val="20"/>
    </w:rPr>
  </w:style>
  <w:style w:styleId="Style_202_ch" w:type="character">
    <w:name w:val="xl718"/>
    <w:basedOn w:val="Style_11_ch"/>
    <w:link w:val="Style_202"/>
    <w:rPr>
      <w:sz w:val="20"/>
    </w:rPr>
  </w:style>
  <w:style w:styleId="Style_203" w:type="paragraph">
    <w:name w:val="xl153"/>
    <w:basedOn w:val="Style_11"/>
    <w:link w:val="Style_203_ch"/>
    <w:pPr>
      <w:widowControl w:val="1"/>
      <w:spacing w:afterAutospacing="on" w:beforeAutospacing="on"/>
      <w:ind/>
      <w:jc w:val="right"/>
    </w:pPr>
    <w:rPr>
      <w:sz w:val="20"/>
    </w:rPr>
  </w:style>
  <w:style w:styleId="Style_203_ch" w:type="character">
    <w:name w:val="xl153"/>
    <w:basedOn w:val="Style_11_ch"/>
    <w:link w:val="Style_203"/>
    <w:rPr>
      <w:sz w:val="20"/>
    </w:rPr>
  </w:style>
  <w:style w:styleId="Style_204" w:type="paragraph">
    <w:name w:val="xl845"/>
    <w:basedOn w:val="Style_11"/>
    <w:link w:val="Style_204_ch"/>
    <w:pPr>
      <w:widowControl w:val="1"/>
      <w:spacing w:afterAutospacing="on" w:beforeAutospacing="on"/>
      <w:ind/>
    </w:pPr>
    <w:rPr>
      <w:sz w:val="20"/>
    </w:rPr>
  </w:style>
  <w:style w:styleId="Style_204_ch" w:type="character">
    <w:name w:val="xl845"/>
    <w:basedOn w:val="Style_11_ch"/>
    <w:link w:val="Style_204"/>
    <w:rPr>
      <w:sz w:val="20"/>
    </w:rPr>
  </w:style>
  <w:style w:styleId="Style_205" w:type="paragraph">
    <w:name w:val="xl773"/>
    <w:basedOn w:val="Style_11"/>
    <w:link w:val="Style_205_ch"/>
    <w:pPr>
      <w:widowControl w:val="1"/>
      <w:spacing w:afterAutospacing="on" w:beforeAutospacing="on"/>
      <w:ind/>
      <w:jc w:val="center"/>
    </w:pPr>
    <w:rPr>
      <w:sz w:val="20"/>
    </w:rPr>
  </w:style>
  <w:style w:styleId="Style_205_ch" w:type="character">
    <w:name w:val="xl773"/>
    <w:basedOn w:val="Style_11_ch"/>
    <w:link w:val="Style_205"/>
    <w:rPr>
      <w:sz w:val="20"/>
    </w:rPr>
  </w:style>
  <w:style w:styleId="Style_206" w:type="paragraph">
    <w:name w:val="xl147"/>
    <w:basedOn w:val="Style_11"/>
    <w:link w:val="Style_206_ch"/>
    <w:pPr>
      <w:widowControl w:val="1"/>
      <w:spacing w:afterAutospacing="on" w:beforeAutospacing="on"/>
      <w:ind/>
      <w:jc w:val="center"/>
    </w:pPr>
    <w:rPr>
      <w:sz w:val="20"/>
    </w:rPr>
  </w:style>
  <w:style w:styleId="Style_206_ch" w:type="character">
    <w:name w:val="xl147"/>
    <w:basedOn w:val="Style_11_ch"/>
    <w:link w:val="Style_206"/>
    <w:rPr>
      <w:sz w:val="20"/>
    </w:rPr>
  </w:style>
  <w:style w:styleId="Style_207" w:type="paragraph">
    <w:name w:val="xl853"/>
    <w:basedOn w:val="Style_11"/>
    <w:link w:val="Style_207_ch"/>
    <w:pPr>
      <w:widowControl w:val="1"/>
      <w:spacing w:afterAutospacing="on" w:beforeAutospacing="on"/>
      <w:ind/>
    </w:pPr>
    <w:rPr>
      <w:sz w:val="20"/>
    </w:rPr>
  </w:style>
  <w:style w:styleId="Style_207_ch" w:type="character">
    <w:name w:val="xl853"/>
    <w:basedOn w:val="Style_11_ch"/>
    <w:link w:val="Style_207"/>
    <w:rPr>
      <w:sz w:val="20"/>
    </w:rPr>
  </w:style>
  <w:style w:styleId="Style_208" w:type="paragraph">
    <w:name w:val="xl717"/>
    <w:basedOn w:val="Style_11"/>
    <w:link w:val="Style_208_ch"/>
    <w:pPr>
      <w:widowControl w:val="1"/>
      <w:spacing w:afterAutospacing="on" w:beforeAutospacing="on"/>
      <w:ind/>
      <w:jc w:val="center"/>
    </w:pPr>
    <w:rPr>
      <w:sz w:val="20"/>
    </w:rPr>
  </w:style>
  <w:style w:styleId="Style_208_ch" w:type="character">
    <w:name w:val="xl717"/>
    <w:basedOn w:val="Style_11_ch"/>
    <w:link w:val="Style_208"/>
    <w:rPr>
      <w:sz w:val="20"/>
    </w:rPr>
  </w:style>
  <w:style w:styleId="Style_209" w:type="paragraph">
    <w:name w:val="xl559"/>
    <w:basedOn w:val="Style_11"/>
    <w:link w:val="Style_209_ch"/>
    <w:pPr>
      <w:widowControl w:val="1"/>
      <w:spacing w:afterAutospacing="on" w:beforeAutospacing="on"/>
      <w:ind/>
      <w:jc w:val="right"/>
    </w:pPr>
    <w:rPr>
      <w:sz w:val="20"/>
    </w:rPr>
  </w:style>
  <w:style w:styleId="Style_209_ch" w:type="character">
    <w:name w:val="xl559"/>
    <w:basedOn w:val="Style_11_ch"/>
    <w:link w:val="Style_209"/>
    <w:rPr>
      <w:sz w:val="20"/>
    </w:rPr>
  </w:style>
  <w:style w:styleId="Style_210" w:type="paragraph">
    <w:name w:val="xl683"/>
    <w:basedOn w:val="Style_11"/>
    <w:link w:val="Style_210_ch"/>
    <w:pPr>
      <w:widowControl w:val="1"/>
      <w:spacing w:afterAutospacing="on" w:beforeAutospacing="on"/>
      <w:ind/>
      <w:jc w:val="right"/>
    </w:pPr>
    <w:rPr>
      <w:sz w:val="20"/>
    </w:rPr>
  </w:style>
  <w:style w:styleId="Style_210_ch" w:type="character">
    <w:name w:val="xl683"/>
    <w:basedOn w:val="Style_11_ch"/>
    <w:link w:val="Style_210"/>
    <w:rPr>
      <w:sz w:val="20"/>
    </w:rPr>
  </w:style>
  <w:style w:styleId="Style_211" w:type="paragraph">
    <w:name w:val="xl625"/>
    <w:basedOn w:val="Style_11"/>
    <w:link w:val="Style_211_ch"/>
    <w:pPr>
      <w:widowControl w:val="1"/>
      <w:spacing w:afterAutospacing="on" w:beforeAutospacing="on"/>
      <w:ind/>
      <w:jc w:val="center"/>
    </w:pPr>
  </w:style>
  <w:style w:styleId="Style_211_ch" w:type="character">
    <w:name w:val="xl625"/>
    <w:basedOn w:val="Style_11_ch"/>
    <w:link w:val="Style_211"/>
  </w:style>
  <w:style w:styleId="Style_10" w:type="paragraph">
    <w:name w:val="ConsPlusTitle"/>
    <w:link w:val="Style_10_ch"/>
    <w:pPr>
      <w:widowControl w:val="0"/>
      <w:ind/>
    </w:pPr>
    <w:rPr>
      <w:rFonts w:ascii="Arial" w:hAnsi="Arial"/>
      <w:b w:val="1"/>
    </w:rPr>
  </w:style>
  <w:style w:styleId="Style_10_ch" w:type="character">
    <w:name w:val="ConsPlusTitle"/>
    <w:link w:val="Style_10"/>
    <w:rPr>
      <w:rFonts w:ascii="Arial" w:hAnsi="Arial"/>
      <w:b w:val="1"/>
    </w:rPr>
  </w:style>
  <w:style w:styleId="Style_212" w:type="paragraph">
    <w:name w:val="xl865"/>
    <w:basedOn w:val="Style_11"/>
    <w:link w:val="Style_212_ch"/>
    <w:pPr>
      <w:widowControl w:val="1"/>
      <w:spacing w:afterAutospacing="on" w:beforeAutospacing="on"/>
      <w:ind/>
      <w:jc w:val="center"/>
    </w:pPr>
    <w:rPr>
      <w:sz w:val="20"/>
    </w:rPr>
  </w:style>
  <w:style w:styleId="Style_212_ch" w:type="character">
    <w:name w:val="xl865"/>
    <w:basedOn w:val="Style_11_ch"/>
    <w:link w:val="Style_212"/>
    <w:rPr>
      <w:sz w:val="20"/>
    </w:rPr>
  </w:style>
  <w:style w:styleId="Style_213" w:type="paragraph">
    <w:name w:val="xl603"/>
    <w:basedOn w:val="Style_11"/>
    <w:link w:val="Style_213_ch"/>
    <w:pPr>
      <w:widowControl w:val="1"/>
      <w:spacing w:afterAutospacing="on" w:beforeAutospacing="on"/>
      <w:ind/>
      <w:jc w:val="center"/>
    </w:pPr>
    <w:rPr>
      <w:sz w:val="20"/>
    </w:rPr>
  </w:style>
  <w:style w:styleId="Style_213_ch" w:type="character">
    <w:name w:val="xl603"/>
    <w:basedOn w:val="Style_11_ch"/>
    <w:link w:val="Style_213"/>
    <w:rPr>
      <w:sz w:val="20"/>
    </w:rPr>
  </w:style>
  <w:style w:styleId="Style_214" w:type="paragraph">
    <w:name w:val="xl123"/>
    <w:basedOn w:val="Style_11"/>
    <w:link w:val="Style_214_ch"/>
    <w:pPr>
      <w:widowControl w:val="1"/>
      <w:spacing w:afterAutospacing="on" w:beforeAutospacing="on"/>
      <w:ind/>
      <w:jc w:val="center"/>
    </w:pPr>
    <w:rPr>
      <w:sz w:val="20"/>
    </w:rPr>
  </w:style>
  <w:style w:styleId="Style_214_ch" w:type="character">
    <w:name w:val="xl123"/>
    <w:basedOn w:val="Style_11_ch"/>
    <w:link w:val="Style_214"/>
    <w:rPr>
      <w:sz w:val="20"/>
    </w:rPr>
  </w:style>
  <w:style w:styleId="Style_215" w:type="paragraph">
    <w:name w:val="xl797"/>
    <w:basedOn w:val="Style_11"/>
    <w:link w:val="Style_215_ch"/>
    <w:pPr>
      <w:widowControl w:val="1"/>
      <w:spacing w:afterAutospacing="on" w:beforeAutospacing="on"/>
      <w:ind/>
    </w:pPr>
    <w:rPr>
      <w:sz w:val="20"/>
    </w:rPr>
  </w:style>
  <w:style w:styleId="Style_215_ch" w:type="character">
    <w:name w:val="xl797"/>
    <w:basedOn w:val="Style_11_ch"/>
    <w:link w:val="Style_215"/>
    <w:rPr>
      <w:sz w:val="20"/>
    </w:rPr>
  </w:style>
  <w:style w:styleId="Style_216" w:type="paragraph">
    <w:name w:val="xl831"/>
    <w:basedOn w:val="Style_11"/>
    <w:link w:val="Style_216_ch"/>
    <w:pPr>
      <w:widowControl w:val="1"/>
      <w:spacing w:afterAutospacing="on" w:beforeAutospacing="on"/>
      <w:ind/>
    </w:pPr>
    <w:rPr>
      <w:color w:val="FF0000"/>
      <w:sz w:val="20"/>
    </w:rPr>
  </w:style>
  <w:style w:styleId="Style_216_ch" w:type="character">
    <w:name w:val="xl831"/>
    <w:basedOn w:val="Style_11_ch"/>
    <w:link w:val="Style_216"/>
    <w:rPr>
      <w:color w:val="FF0000"/>
      <w:sz w:val="20"/>
    </w:rPr>
  </w:style>
  <w:style w:styleId="Style_217" w:type="paragraph">
    <w:name w:val="xl538"/>
    <w:basedOn w:val="Style_11"/>
    <w:link w:val="Style_217_ch"/>
    <w:pPr>
      <w:widowControl w:val="1"/>
      <w:spacing w:afterAutospacing="on" w:beforeAutospacing="on"/>
      <w:ind/>
    </w:pPr>
  </w:style>
  <w:style w:styleId="Style_217_ch" w:type="character">
    <w:name w:val="xl538"/>
    <w:basedOn w:val="Style_11_ch"/>
    <w:link w:val="Style_217"/>
  </w:style>
  <w:style w:styleId="Style_218" w:type="paragraph">
    <w:name w:val="xl769"/>
    <w:basedOn w:val="Style_11"/>
    <w:link w:val="Style_218_ch"/>
    <w:pPr>
      <w:widowControl w:val="1"/>
      <w:spacing w:afterAutospacing="on" w:beforeAutospacing="on"/>
      <w:ind/>
    </w:pPr>
    <w:rPr>
      <w:sz w:val="20"/>
    </w:rPr>
  </w:style>
  <w:style w:styleId="Style_218_ch" w:type="character">
    <w:name w:val="xl769"/>
    <w:basedOn w:val="Style_11_ch"/>
    <w:link w:val="Style_218"/>
    <w:rPr>
      <w:sz w:val="20"/>
    </w:rPr>
  </w:style>
  <w:style w:styleId="Style_219" w:type="paragraph">
    <w:name w:val="xl680"/>
    <w:basedOn w:val="Style_11"/>
    <w:link w:val="Style_219_ch"/>
    <w:pPr>
      <w:widowControl w:val="1"/>
      <w:spacing w:afterAutospacing="on" w:beforeAutospacing="on"/>
      <w:ind/>
    </w:pPr>
    <w:rPr>
      <w:sz w:val="20"/>
    </w:rPr>
  </w:style>
  <w:style w:styleId="Style_219_ch" w:type="character">
    <w:name w:val="xl680"/>
    <w:basedOn w:val="Style_11_ch"/>
    <w:link w:val="Style_219"/>
    <w:rPr>
      <w:sz w:val="20"/>
    </w:rPr>
  </w:style>
  <w:style w:styleId="Style_220" w:type="paragraph">
    <w:name w:val="xl159"/>
    <w:basedOn w:val="Style_11"/>
    <w:link w:val="Style_220_ch"/>
    <w:pPr>
      <w:widowControl w:val="1"/>
      <w:spacing w:afterAutospacing="on" w:beforeAutospacing="on"/>
      <w:ind/>
      <w:jc w:val="center"/>
    </w:pPr>
    <w:rPr>
      <w:sz w:val="20"/>
    </w:rPr>
  </w:style>
  <w:style w:styleId="Style_220_ch" w:type="character">
    <w:name w:val="xl159"/>
    <w:basedOn w:val="Style_11_ch"/>
    <w:link w:val="Style_220"/>
    <w:rPr>
      <w:sz w:val="20"/>
    </w:rPr>
  </w:style>
  <w:style w:styleId="Style_221" w:type="paragraph">
    <w:name w:val="xl854"/>
    <w:basedOn w:val="Style_11"/>
    <w:link w:val="Style_221_ch"/>
    <w:pPr>
      <w:widowControl w:val="1"/>
      <w:spacing w:afterAutospacing="on" w:beforeAutospacing="on"/>
      <w:ind/>
      <w:jc w:val="center"/>
    </w:pPr>
    <w:rPr>
      <w:sz w:val="20"/>
    </w:rPr>
  </w:style>
  <w:style w:styleId="Style_221_ch" w:type="character">
    <w:name w:val="xl854"/>
    <w:basedOn w:val="Style_11_ch"/>
    <w:link w:val="Style_221"/>
    <w:rPr>
      <w:sz w:val="20"/>
    </w:rPr>
  </w:style>
  <w:style w:styleId="Style_222" w:type="paragraph">
    <w:name w:val="xl181"/>
    <w:basedOn w:val="Style_11"/>
    <w:link w:val="Style_222_ch"/>
    <w:pPr>
      <w:widowControl w:val="1"/>
      <w:spacing w:afterAutospacing="on" w:beforeAutospacing="on"/>
      <w:ind/>
      <w:jc w:val="center"/>
    </w:pPr>
    <w:rPr>
      <w:sz w:val="20"/>
    </w:rPr>
  </w:style>
  <w:style w:styleId="Style_222_ch" w:type="character">
    <w:name w:val="xl181"/>
    <w:basedOn w:val="Style_11_ch"/>
    <w:link w:val="Style_222"/>
    <w:rPr>
      <w:sz w:val="20"/>
    </w:rPr>
  </w:style>
  <w:style w:styleId="Style_223" w:type="paragraph">
    <w:name w:val="xl244"/>
    <w:basedOn w:val="Style_11"/>
    <w:link w:val="Style_223_ch"/>
    <w:pPr>
      <w:widowControl w:val="1"/>
      <w:spacing w:afterAutospacing="on" w:beforeAutospacing="on"/>
      <w:ind/>
      <w:jc w:val="center"/>
    </w:pPr>
    <w:rPr>
      <w:color w:val="7030A0"/>
      <w:sz w:val="20"/>
    </w:rPr>
  </w:style>
  <w:style w:styleId="Style_223_ch" w:type="character">
    <w:name w:val="xl244"/>
    <w:basedOn w:val="Style_11_ch"/>
    <w:link w:val="Style_223"/>
    <w:rPr>
      <w:color w:val="7030A0"/>
      <w:sz w:val="20"/>
    </w:rPr>
  </w:style>
  <w:style w:styleId="Style_224" w:type="paragraph">
    <w:name w:val="xl801"/>
    <w:basedOn w:val="Style_11"/>
    <w:link w:val="Style_224_ch"/>
    <w:pPr>
      <w:widowControl w:val="1"/>
      <w:spacing w:afterAutospacing="on" w:beforeAutospacing="on"/>
      <w:ind/>
      <w:jc w:val="center"/>
    </w:pPr>
    <w:rPr>
      <w:sz w:val="20"/>
    </w:rPr>
  </w:style>
  <w:style w:styleId="Style_224_ch" w:type="character">
    <w:name w:val="xl801"/>
    <w:basedOn w:val="Style_11_ch"/>
    <w:link w:val="Style_224"/>
    <w:rPr>
      <w:sz w:val="20"/>
    </w:rPr>
  </w:style>
  <w:style w:styleId="Style_225" w:type="paragraph">
    <w:name w:val="xl211"/>
    <w:basedOn w:val="Style_11"/>
    <w:link w:val="Style_225_ch"/>
    <w:pPr>
      <w:widowControl w:val="1"/>
      <w:spacing w:afterAutospacing="on" w:beforeAutospacing="on"/>
      <w:ind/>
    </w:pPr>
    <w:rPr>
      <w:sz w:val="20"/>
    </w:rPr>
  </w:style>
  <w:style w:styleId="Style_225_ch" w:type="character">
    <w:name w:val="xl211"/>
    <w:basedOn w:val="Style_11_ch"/>
    <w:link w:val="Style_225"/>
    <w:rPr>
      <w:sz w:val="20"/>
    </w:rPr>
  </w:style>
  <w:style w:styleId="Style_226" w:type="paragraph">
    <w:name w:val="xl115"/>
    <w:basedOn w:val="Style_11"/>
    <w:link w:val="Style_226_ch"/>
    <w:pPr>
      <w:widowControl w:val="1"/>
      <w:spacing w:afterAutospacing="on" w:beforeAutospacing="on"/>
      <w:ind/>
      <w:jc w:val="center"/>
    </w:pPr>
    <w:rPr>
      <w:sz w:val="20"/>
    </w:rPr>
  </w:style>
  <w:style w:styleId="Style_226_ch" w:type="character">
    <w:name w:val="xl115"/>
    <w:basedOn w:val="Style_11_ch"/>
    <w:link w:val="Style_226"/>
    <w:rPr>
      <w:sz w:val="20"/>
    </w:rPr>
  </w:style>
  <w:style w:styleId="Style_227" w:type="paragraph">
    <w:name w:val="xl758"/>
    <w:basedOn w:val="Style_11"/>
    <w:link w:val="Style_227_ch"/>
    <w:pPr>
      <w:widowControl w:val="1"/>
      <w:spacing w:afterAutospacing="on" w:beforeAutospacing="on"/>
      <w:ind/>
      <w:jc w:val="center"/>
    </w:pPr>
    <w:rPr>
      <w:sz w:val="20"/>
    </w:rPr>
  </w:style>
  <w:style w:styleId="Style_227_ch" w:type="character">
    <w:name w:val="xl758"/>
    <w:basedOn w:val="Style_11_ch"/>
    <w:link w:val="Style_227"/>
    <w:rPr>
      <w:sz w:val="20"/>
    </w:rPr>
  </w:style>
  <w:style w:styleId="Style_228" w:type="paragraph">
    <w:name w:val="xl116"/>
    <w:basedOn w:val="Style_11"/>
    <w:link w:val="Style_228_ch"/>
    <w:pPr>
      <w:widowControl w:val="1"/>
      <w:spacing w:afterAutospacing="on" w:beforeAutospacing="on"/>
      <w:ind/>
      <w:jc w:val="center"/>
    </w:pPr>
    <w:rPr>
      <w:sz w:val="20"/>
    </w:rPr>
  </w:style>
  <w:style w:styleId="Style_228_ch" w:type="character">
    <w:name w:val="xl116"/>
    <w:basedOn w:val="Style_11_ch"/>
    <w:link w:val="Style_228"/>
    <w:rPr>
      <w:sz w:val="20"/>
    </w:rPr>
  </w:style>
  <w:style w:styleId="Style_229" w:type="paragraph">
    <w:name w:val="xl764"/>
    <w:basedOn w:val="Style_11"/>
    <w:link w:val="Style_229_ch"/>
    <w:pPr>
      <w:widowControl w:val="1"/>
      <w:spacing w:afterAutospacing="on" w:beforeAutospacing="on"/>
      <w:ind/>
    </w:pPr>
  </w:style>
  <w:style w:styleId="Style_229_ch" w:type="character">
    <w:name w:val="xl764"/>
    <w:basedOn w:val="Style_11_ch"/>
    <w:link w:val="Style_229"/>
  </w:style>
  <w:style w:styleId="Style_230" w:type="paragraph">
    <w:name w:val="toc 3"/>
    <w:next w:val="Style_11"/>
    <w:link w:val="Style_230_ch"/>
    <w:uiPriority w:val="39"/>
    <w:pPr>
      <w:ind w:firstLine="0" w:left="400"/>
      <w:jc w:val="left"/>
    </w:pPr>
    <w:rPr>
      <w:rFonts w:ascii="XO Thames" w:hAnsi="XO Thames"/>
      <w:sz w:val="28"/>
    </w:rPr>
  </w:style>
  <w:style w:styleId="Style_230_ch" w:type="character">
    <w:name w:val="toc 3"/>
    <w:link w:val="Style_230"/>
    <w:rPr>
      <w:rFonts w:ascii="XO Thames" w:hAnsi="XO Thames"/>
      <w:sz w:val="28"/>
    </w:rPr>
  </w:style>
  <w:style w:styleId="Style_231" w:type="paragraph">
    <w:name w:val="xl602"/>
    <w:basedOn w:val="Style_11"/>
    <w:link w:val="Style_231_ch"/>
    <w:pPr>
      <w:widowControl w:val="1"/>
      <w:spacing w:afterAutospacing="on" w:beforeAutospacing="on"/>
      <w:ind/>
      <w:jc w:val="center"/>
    </w:pPr>
    <w:rPr>
      <w:sz w:val="20"/>
    </w:rPr>
  </w:style>
  <w:style w:styleId="Style_231_ch" w:type="character">
    <w:name w:val="xl602"/>
    <w:basedOn w:val="Style_11_ch"/>
    <w:link w:val="Style_231"/>
    <w:rPr>
      <w:sz w:val="20"/>
    </w:rPr>
  </w:style>
  <w:style w:styleId="Style_232" w:type="paragraph">
    <w:name w:val="xl583"/>
    <w:basedOn w:val="Style_11"/>
    <w:link w:val="Style_232_ch"/>
    <w:pPr>
      <w:widowControl w:val="1"/>
      <w:spacing w:afterAutospacing="on" w:beforeAutospacing="on"/>
      <w:ind/>
      <w:jc w:val="center"/>
    </w:pPr>
    <w:rPr>
      <w:sz w:val="20"/>
    </w:rPr>
  </w:style>
  <w:style w:styleId="Style_232_ch" w:type="character">
    <w:name w:val="xl583"/>
    <w:basedOn w:val="Style_11_ch"/>
    <w:link w:val="Style_232"/>
    <w:rPr>
      <w:sz w:val="20"/>
    </w:rPr>
  </w:style>
  <w:style w:styleId="Style_233" w:type="paragraph">
    <w:name w:val="xl855"/>
    <w:basedOn w:val="Style_11"/>
    <w:link w:val="Style_233_ch"/>
    <w:pPr>
      <w:widowControl w:val="1"/>
      <w:spacing w:afterAutospacing="on" w:beforeAutospacing="on"/>
      <w:ind/>
      <w:jc w:val="right"/>
    </w:pPr>
    <w:rPr>
      <w:sz w:val="20"/>
    </w:rPr>
  </w:style>
  <w:style w:styleId="Style_233_ch" w:type="character">
    <w:name w:val="xl855"/>
    <w:basedOn w:val="Style_11_ch"/>
    <w:link w:val="Style_233"/>
    <w:rPr>
      <w:sz w:val="20"/>
    </w:rPr>
  </w:style>
  <w:style w:styleId="Style_234" w:type="paragraph">
    <w:name w:val="xl618"/>
    <w:basedOn w:val="Style_11"/>
    <w:link w:val="Style_234_ch"/>
    <w:pPr>
      <w:widowControl w:val="1"/>
      <w:spacing w:afterAutospacing="on" w:beforeAutospacing="on"/>
      <w:ind/>
      <w:jc w:val="right"/>
    </w:pPr>
    <w:rPr>
      <w:sz w:val="20"/>
    </w:rPr>
  </w:style>
  <w:style w:styleId="Style_234_ch" w:type="character">
    <w:name w:val="xl618"/>
    <w:basedOn w:val="Style_11_ch"/>
    <w:link w:val="Style_234"/>
    <w:rPr>
      <w:sz w:val="20"/>
    </w:rPr>
  </w:style>
  <w:style w:styleId="Style_235" w:type="paragraph">
    <w:name w:val="xl121"/>
    <w:basedOn w:val="Style_11"/>
    <w:link w:val="Style_235_ch"/>
    <w:pPr>
      <w:widowControl w:val="1"/>
      <w:spacing w:afterAutospacing="on" w:beforeAutospacing="on"/>
      <w:ind/>
      <w:jc w:val="center"/>
    </w:pPr>
    <w:rPr>
      <w:b w:val="1"/>
      <w:sz w:val="20"/>
    </w:rPr>
  </w:style>
  <w:style w:styleId="Style_235_ch" w:type="character">
    <w:name w:val="xl121"/>
    <w:basedOn w:val="Style_11_ch"/>
    <w:link w:val="Style_235"/>
    <w:rPr>
      <w:b w:val="1"/>
      <w:sz w:val="20"/>
    </w:rPr>
  </w:style>
  <w:style w:styleId="Style_236" w:type="paragraph">
    <w:name w:val="xl646"/>
    <w:basedOn w:val="Style_11"/>
    <w:link w:val="Style_236_ch"/>
    <w:pPr>
      <w:widowControl w:val="1"/>
      <w:spacing w:afterAutospacing="on" w:beforeAutospacing="on"/>
      <w:ind/>
    </w:pPr>
    <w:rPr>
      <w:sz w:val="20"/>
    </w:rPr>
  </w:style>
  <w:style w:styleId="Style_236_ch" w:type="character">
    <w:name w:val="xl646"/>
    <w:basedOn w:val="Style_11_ch"/>
    <w:link w:val="Style_236"/>
    <w:rPr>
      <w:sz w:val="20"/>
    </w:rPr>
  </w:style>
  <w:style w:styleId="Style_237" w:type="paragraph">
    <w:name w:val="xl871"/>
    <w:basedOn w:val="Style_11"/>
    <w:link w:val="Style_237_ch"/>
    <w:pPr>
      <w:widowControl w:val="1"/>
      <w:spacing w:afterAutospacing="on" w:beforeAutospacing="on"/>
      <w:ind/>
      <w:jc w:val="right"/>
    </w:pPr>
    <w:rPr>
      <w:color w:val="FF0000"/>
      <w:sz w:val="20"/>
    </w:rPr>
  </w:style>
  <w:style w:styleId="Style_237_ch" w:type="character">
    <w:name w:val="xl871"/>
    <w:basedOn w:val="Style_11_ch"/>
    <w:link w:val="Style_237"/>
    <w:rPr>
      <w:color w:val="FF0000"/>
      <w:sz w:val="20"/>
    </w:rPr>
  </w:style>
  <w:style w:styleId="Style_238" w:type="paragraph">
    <w:name w:val="xl791"/>
    <w:basedOn w:val="Style_11"/>
    <w:link w:val="Style_238_ch"/>
    <w:pPr>
      <w:widowControl w:val="1"/>
      <w:spacing w:afterAutospacing="on" w:beforeAutospacing="on"/>
      <w:ind/>
      <w:jc w:val="center"/>
    </w:pPr>
    <w:rPr>
      <w:b w:val="1"/>
      <w:sz w:val="20"/>
    </w:rPr>
  </w:style>
  <w:style w:styleId="Style_238_ch" w:type="character">
    <w:name w:val="xl791"/>
    <w:basedOn w:val="Style_11_ch"/>
    <w:link w:val="Style_238"/>
    <w:rPr>
      <w:b w:val="1"/>
      <w:sz w:val="20"/>
    </w:rPr>
  </w:style>
  <w:style w:styleId="Style_239" w:type="paragraph">
    <w:name w:val="xl631"/>
    <w:basedOn w:val="Style_11"/>
    <w:link w:val="Style_239_ch"/>
    <w:pPr>
      <w:widowControl w:val="1"/>
      <w:spacing w:afterAutospacing="on" w:beforeAutospacing="on"/>
      <w:ind/>
      <w:jc w:val="center"/>
    </w:pPr>
    <w:rPr>
      <w:sz w:val="20"/>
    </w:rPr>
  </w:style>
  <w:style w:styleId="Style_239_ch" w:type="character">
    <w:name w:val="xl631"/>
    <w:basedOn w:val="Style_11_ch"/>
    <w:link w:val="Style_239"/>
    <w:rPr>
      <w:sz w:val="20"/>
    </w:rPr>
  </w:style>
  <w:style w:styleId="Style_240" w:type="paragraph">
    <w:name w:val="xl594"/>
    <w:basedOn w:val="Style_11"/>
    <w:link w:val="Style_240_ch"/>
    <w:pPr>
      <w:widowControl w:val="1"/>
      <w:spacing w:afterAutospacing="on" w:beforeAutospacing="on"/>
      <w:ind/>
    </w:pPr>
    <w:rPr>
      <w:sz w:val="20"/>
    </w:rPr>
  </w:style>
  <w:style w:styleId="Style_240_ch" w:type="character">
    <w:name w:val="xl594"/>
    <w:basedOn w:val="Style_11_ch"/>
    <w:link w:val="Style_240"/>
    <w:rPr>
      <w:sz w:val="20"/>
    </w:rPr>
  </w:style>
  <w:style w:styleId="Style_241" w:type="paragraph">
    <w:name w:val="xl224"/>
    <w:basedOn w:val="Style_11"/>
    <w:link w:val="Style_241_ch"/>
    <w:pPr>
      <w:widowControl w:val="1"/>
      <w:spacing w:afterAutospacing="on" w:beforeAutospacing="on"/>
      <w:ind/>
      <w:jc w:val="center"/>
    </w:pPr>
    <w:rPr>
      <w:color w:val="7030A0"/>
      <w:sz w:val="20"/>
    </w:rPr>
  </w:style>
  <w:style w:styleId="Style_241_ch" w:type="character">
    <w:name w:val="xl224"/>
    <w:basedOn w:val="Style_11_ch"/>
    <w:link w:val="Style_241"/>
    <w:rPr>
      <w:color w:val="7030A0"/>
      <w:sz w:val="20"/>
    </w:rPr>
  </w:style>
  <w:style w:styleId="Style_242" w:type="paragraph">
    <w:name w:val="xl771"/>
    <w:basedOn w:val="Style_11"/>
    <w:link w:val="Style_242_ch"/>
    <w:pPr>
      <w:widowControl w:val="1"/>
      <w:spacing w:afterAutospacing="on" w:beforeAutospacing="on"/>
      <w:ind/>
      <w:jc w:val="center"/>
    </w:pPr>
    <w:rPr>
      <w:sz w:val="20"/>
    </w:rPr>
  </w:style>
  <w:style w:styleId="Style_242_ch" w:type="character">
    <w:name w:val="xl771"/>
    <w:basedOn w:val="Style_11_ch"/>
    <w:link w:val="Style_242"/>
    <w:rPr>
      <w:sz w:val="20"/>
    </w:rPr>
  </w:style>
  <w:style w:styleId="Style_243" w:type="paragraph">
    <w:name w:val="xl784"/>
    <w:basedOn w:val="Style_11"/>
    <w:link w:val="Style_243_ch"/>
    <w:pPr>
      <w:widowControl w:val="1"/>
      <w:spacing w:afterAutospacing="on" w:beforeAutospacing="on"/>
      <w:ind/>
      <w:jc w:val="center"/>
    </w:pPr>
    <w:rPr>
      <w:sz w:val="20"/>
    </w:rPr>
  </w:style>
  <w:style w:styleId="Style_243_ch" w:type="character">
    <w:name w:val="xl784"/>
    <w:basedOn w:val="Style_11_ch"/>
    <w:link w:val="Style_243"/>
    <w:rPr>
      <w:sz w:val="20"/>
    </w:rPr>
  </w:style>
  <w:style w:styleId="Style_244" w:type="paragraph">
    <w:name w:val="xl747"/>
    <w:basedOn w:val="Style_11"/>
    <w:link w:val="Style_244_ch"/>
    <w:pPr>
      <w:widowControl w:val="1"/>
      <w:spacing w:afterAutospacing="on" w:beforeAutospacing="on"/>
      <w:ind/>
    </w:pPr>
    <w:rPr>
      <w:i w:val="1"/>
    </w:rPr>
  </w:style>
  <w:style w:styleId="Style_244_ch" w:type="character">
    <w:name w:val="xl747"/>
    <w:basedOn w:val="Style_11_ch"/>
    <w:link w:val="Style_244"/>
    <w:rPr>
      <w:i w:val="1"/>
    </w:rPr>
  </w:style>
  <w:style w:styleId="Style_245" w:type="paragraph">
    <w:name w:val="xl247"/>
    <w:basedOn w:val="Style_11"/>
    <w:link w:val="Style_245_ch"/>
    <w:pPr>
      <w:widowControl w:val="1"/>
      <w:spacing w:afterAutospacing="on" w:beforeAutospacing="on"/>
      <w:ind/>
      <w:jc w:val="center"/>
    </w:pPr>
    <w:rPr>
      <w:color w:val="7030A0"/>
      <w:sz w:val="20"/>
    </w:rPr>
  </w:style>
  <w:style w:styleId="Style_245_ch" w:type="character">
    <w:name w:val="xl247"/>
    <w:basedOn w:val="Style_11_ch"/>
    <w:link w:val="Style_245"/>
    <w:rPr>
      <w:color w:val="7030A0"/>
      <w:sz w:val="20"/>
    </w:rPr>
  </w:style>
  <w:style w:styleId="Style_246" w:type="paragraph">
    <w:name w:val="xl546"/>
    <w:basedOn w:val="Style_11"/>
    <w:link w:val="Style_246_ch"/>
    <w:pPr>
      <w:widowControl w:val="1"/>
      <w:spacing w:afterAutospacing="on" w:beforeAutospacing="on"/>
      <w:ind/>
    </w:pPr>
    <w:rPr>
      <w:sz w:val="20"/>
    </w:rPr>
  </w:style>
  <w:style w:styleId="Style_246_ch" w:type="character">
    <w:name w:val="xl546"/>
    <w:basedOn w:val="Style_11_ch"/>
    <w:link w:val="Style_246"/>
    <w:rPr>
      <w:sz w:val="20"/>
    </w:rPr>
  </w:style>
  <w:style w:styleId="Style_247" w:type="paragraph">
    <w:name w:val="xl573"/>
    <w:basedOn w:val="Style_11"/>
    <w:link w:val="Style_247_ch"/>
    <w:pPr>
      <w:widowControl w:val="1"/>
      <w:spacing w:afterAutospacing="on" w:beforeAutospacing="on"/>
      <w:ind/>
    </w:pPr>
    <w:rPr>
      <w:b w:val="1"/>
      <w:sz w:val="20"/>
    </w:rPr>
  </w:style>
  <w:style w:styleId="Style_247_ch" w:type="character">
    <w:name w:val="xl573"/>
    <w:basedOn w:val="Style_11_ch"/>
    <w:link w:val="Style_247"/>
    <w:rPr>
      <w:b w:val="1"/>
      <w:sz w:val="20"/>
    </w:rPr>
  </w:style>
  <w:style w:styleId="Style_248" w:type="paragraph">
    <w:name w:val="Default"/>
    <w:link w:val="Style_248_ch"/>
    <w:rPr>
      <w:rFonts w:ascii="Times New Roman" w:hAnsi="Times New Roman"/>
      <w:color w:val="000000"/>
      <w:sz w:val="24"/>
    </w:rPr>
  </w:style>
  <w:style w:styleId="Style_248_ch" w:type="character">
    <w:name w:val="Default"/>
    <w:link w:val="Style_248"/>
    <w:rPr>
      <w:rFonts w:ascii="Times New Roman" w:hAnsi="Times New Roman"/>
      <w:color w:val="000000"/>
      <w:sz w:val="24"/>
    </w:rPr>
  </w:style>
  <w:style w:styleId="Style_249" w:type="paragraph">
    <w:name w:val="xl95"/>
    <w:basedOn w:val="Style_11"/>
    <w:link w:val="Style_249_ch"/>
    <w:pPr>
      <w:widowControl w:val="1"/>
      <w:spacing w:afterAutospacing="on" w:beforeAutospacing="on"/>
      <w:ind/>
      <w:jc w:val="right"/>
    </w:pPr>
    <w:rPr>
      <w:sz w:val="20"/>
    </w:rPr>
  </w:style>
  <w:style w:styleId="Style_249_ch" w:type="character">
    <w:name w:val="xl95"/>
    <w:basedOn w:val="Style_11_ch"/>
    <w:link w:val="Style_249"/>
    <w:rPr>
      <w:sz w:val="20"/>
    </w:rPr>
  </w:style>
  <w:style w:styleId="Style_250" w:type="paragraph">
    <w:name w:val="xl712"/>
    <w:basedOn w:val="Style_11"/>
    <w:link w:val="Style_250_ch"/>
    <w:pPr>
      <w:widowControl w:val="1"/>
      <w:spacing w:afterAutospacing="on" w:beforeAutospacing="on"/>
      <w:ind/>
    </w:pPr>
    <w:rPr>
      <w:sz w:val="20"/>
    </w:rPr>
  </w:style>
  <w:style w:styleId="Style_250_ch" w:type="character">
    <w:name w:val="xl712"/>
    <w:basedOn w:val="Style_11_ch"/>
    <w:link w:val="Style_250"/>
    <w:rPr>
      <w:sz w:val="20"/>
    </w:rPr>
  </w:style>
  <w:style w:styleId="Style_251" w:type="paragraph">
    <w:name w:val="xl215"/>
    <w:basedOn w:val="Style_11"/>
    <w:link w:val="Style_251_ch"/>
    <w:pPr>
      <w:widowControl w:val="1"/>
      <w:spacing w:afterAutospacing="on" w:beforeAutospacing="on"/>
      <w:ind/>
      <w:jc w:val="center"/>
    </w:pPr>
    <w:rPr>
      <w:sz w:val="20"/>
    </w:rPr>
  </w:style>
  <w:style w:styleId="Style_251_ch" w:type="character">
    <w:name w:val="xl215"/>
    <w:basedOn w:val="Style_11_ch"/>
    <w:link w:val="Style_251"/>
    <w:rPr>
      <w:sz w:val="20"/>
    </w:rPr>
  </w:style>
  <w:style w:styleId="Style_252" w:type="paragraph">
    <w:name w:val="xl613"/>
    <w:basedOn w:val="Style_11"/>
    <w:link w:val="Style_252_ch"/>
    <w:pPr>
      <w:widowControl w:val="1"/>
      <w:spacing w:afterAutospacing="on" w:beforeAutospacing="on"/>
      <w:ind/>
      <w:jc w:val="right"/>
    </w:pPr>
    <w:rPr>
      <w:sz w:val="20"/>
    </w:rPr>
  </w:style>
  <w:style w:styleId="Style_252_ch" w:type="character">
    <w:name w:val="xl613"/>
    <w:basedOn w:val="Style_11_ch"/>
    <w:link w:val="Style_252"/>
    <w:rPr>
      <w:sz w:val="20"/>
    </w:rPr>
  </w:style>
  <w:style w:styleId="Style_253" w:type="paragraph">
    <w:name w:val="xl549"/>
    <w:basedOn w:val="Style_11"/>
    <w:link w:val="Style_253_ch"/>
    <w:pPr>
      <w:widowControl w:val="1"/>
      <w:spacing w:afterAutospacing="on" w:beforeAutospacing="on"/>
      <w:ind/>
      <w:jc w:val="center"/>
    </w:pPr>
    <w:rPr>
      <w:b w:val="1"/>
      <w:sz w:val="20"/>
    </w:rPr>
  </w:style>
  <w:style w:styleId="Style_253_ch" w:type="character">
    <w:name w:val="xl549"/>
    <w:basedOn w:val="Style_11_ch"/>
    <w:link w:val="Style_253"/>
    <w:rPr>
      <w:b w:val="1"/>
      <w:sz w:val="20"/>
    </w:rPr>
  </w:style>
  <w:style w:styleId="Style_254" w:type="paragraph">
    <w:name w:val="xl173"/>
    <w:basedOn w:val="Style_11"/>
    <w:link w:val="Style_254_ch"/>
    <w:pPr>
      <w:widowControl w:val="1"/>
      <w:spacing w:afterAutospacing="on" w:beforeAutospacing="on"/>
      <w:ind/>
    </w:pPr>
    <w:rPr>
      <w:sz w:val="20"/>
    </w:rPr>
  </w:style>
  <w:style w:styleId="Style_254_ch" w:type="character">
    <w:name w:val="xl173"/>
    <w:basedOn w:val="Style_11_ch"/>
    <w:link w:val="Style_254"/>
    <w:rPr>
      <w:sz w:val="20"/>
    </w:rPr>
  </w:style>
  <w:style w:styleId="Style_255" w:type="paragraph">
    <w:name w:val="xl198"/>
    <w:basedOn w:val="Style_11"/>
    <w:link w:val="Style_255_ch"/>
    <w:pPr>
      <w:widowControl w:val="1"/>
      <w:spacing w:afterAutospacing="on" w:beforeAutospacing="on"/>
      <w:ind/>
      <w:jc w:val="center"/>
    </w:pPr>
    <w:rPr>
      <w:sz w:val="20"/>
    </w:rPr>
  </w:style>
  <w:style w:styleId="Style_255_ch" w:type="character">
    <w:name w:val="xl198"/>
    <w:basedOn w:val="Style_11_ch"/>
    <w:link w:val="Style_255"/>
    <w:rPr>
      <w:sz w:val="20"/>
    </w:rPr>
  </w:style>
  <w:style w:styleId="Style_256" w:type="paragraph">
    <w:name w:val="xl658"/>
    <w:basedOn w:val="Style_11"/>
    <w:link w:val="Style_256_ch"/>
    <w:pPr>
      <w:widowControl w:val="1"/>
      <w:spacing w:afterAutospacing="on" w:beforeAutospacing="on"/>
      <w:ind/>
      <w:jc w:val="center"/>
    </w:pPr>
    <w:rPr>
      <w:sz w:val="20"/>
    </w:rPr>
  </w:style>
  <w:style w:styleId="Style_256_ch" w:type="character">
    <w:name w:val="xl658"/>
    <w:basedOn w:val="Style_11_ch"/>
    <w:link w:val="Style_256"/>
    <w:rPr>
      <w:sz w:val="20"/>
    </w:rPr>
  </w:style>
  <w:style w:styleId="Style_257" w:type="paragraph">
    <w:name w:val="xl829"/>
    <w:basedOn w:val="Style_11"/>
    <w:link w:val="Style_257_ch"/>
    <w:pPr>
      <w:widowControl w:val="1"/>
      <w:spacing w:afterAutospacing="on" w:beforeAutospacing="on"/>
      <w:ind/>
      <w:jc w:val="center"/>
    </w:pPr>
    <w:rPr>
      <w:color w:val="FF0000"/>
      <w:sz w:val="20"/>
    </w:rPr>
  </w:style>
  <w:style w:styleId="Style_257_ch" w:type="character">
    <w:name w:val="xl829"/>
    <w:basedOn w:val="Style_11_ch"/>
    <w:link w:val="Style_257"/>
    <w:rPr>
      <w:color w:val="FF0000"/>
      <w:sz w:val="20"/>
    </w:rPr>
  </w:style>
  <w:style w:styleId="Style_258" w:type="paragraph">
    <w:name w:val="xl748"/>
    <w:basedOn w:val="Style_11"/>
    <w:link w:val="Style_258_ch"/>
    <w:pPr>
      <w:widowControl w:val="1"/>
      <w:spacing w:afterAutospacing="on" w:beforeAutospacing="on"/>
      <w:ind/>
      <w:jc w:val="center"/>
    </w:pPr>
    <w:rPr>
      <w:sz w:val="20"/>
    </w:rPr>
  </w:style>
  <w:style w:styleId="Style_258_ch" w:type="character">
    <w:name w:val="xl748"/>
    <w:basedOn w:val="Style_11_ch"/>
    <w:link w:val="Style_258"/>
    <w:rPr>
      <w:sz w:val="20"/>
    </w:rPr>
  </w:style>
  <w:style w:styleId="Style_259" w:type="paragraph">
    <w:name w:val="xl685"/>
    <w:basedOn w:val="Style_11"/>
    <w:link w:val="Style_259_ch"/>
    <w:pPr>
      <w:widowControl w:val="1"/>
      <w:spacing w:afterAutospacing="on" w:beforeAutospacing="on"/>
      <w:ind/>
      <w:jc w:val="center"/>
    </w:pPr>
    <w:rPr>
      <w:color w:val="FF0000"/>
      <w:sz w:val="20"/>
    </w:rPr>
  </w:style>
  <w:style w:styleId="Style_259_ch" w:type="character">
    <w:name w:val="xl685"/>
    <w:basedOn w:val="Style_11_ch"/>
    <w:link w:val="Style_259"/>
    <w:rPr>
      <w:color w:val="FF0000"/>
      <w:sz w:val="20"/>
    </w:rPr>
  </w:style>
  <w:style w:styleId="Style_260" w:type="paragraph">
    <w:name w:val="xl109"/>
    <w:basedOn w:val="Style_11"/>
    <w:link w:val="Style_260_ch"/>
    <w:pPr>
      <w:widowControl w:val="1"/>
      <w:spacing w:afterAutospacing="on" w:beforeAutospacing="on"/>
      <w:ind/>
      <w:jc w:val="right"/>
    </w:pPr>
    <w:rPr>
      <w:b w:val="1"/>
      <w:sz w:val="20"/>
    </w:rPr>
  </w:style>
  <w:style w:styleId="Style_260_ch" w:type="character">
    <w:name w:val="xl109"/>
    <w:basedOn w:val="Style_11_ch"/>
    <w:link w:val="Style_260"/>
    <w:rPr>
      <w:b w:val="1"/>
      <w:sz w:val="20"/>
    </w:rPr>
  </w:style>
  <w:style w:styleId="Style_261" w:type="paragraph">
    <w:name w:val="xl141"/>
    <w:basedOn w:val="Style_11"/>
    <w:link w:val="Style_261_ch"/>
    <w:pPr>
      <w:widowControl w:val="1"/>
      <w:spacing w:afterAutospacing="on" w:beforeAutospacing="on"/>
      <w:ind/>
    </w:pPr>
    <w:rPr>
      <w:sz w:val="20"/>
    </w:rPr>
  </w:style>
  <w:style w:styleId="Style_261_ch" w:type="character">
    <w:name w:val="xl141"/>
    <w:basedOn w:val="Style_11_ch"/>
    <w:link w:val="Style_261"/>
    <w:rPr>
      <w:sz w:val="20"/>
    </w:rPr>
  </w:style>
  <w:style w:styleId="Style_262" w:type="paragraph">
    <w:name w:val="xl642"/>
    <w:basedOn w:val="Style_11"/>
    <w:link w:val="Style_262_ch"/>
    <w:pPr>
      <w:widowControl w:val="1"/>
      <w:spacing w:afterAutospacing="on" w:beforeAutospacing="on"/>
      <w:ind/>
    </w:pPr>
    <w:rPr>
      <w:sz w:val="20"/>
    </w:rPr>
  </w:style>
  <w:style w:styleId="Style_262_ch" w:type="character">
    <w:name w:val="xl642"/>
    <w:basedOn w:val="Style_11_ch"/>
    <w:link w:val="Style_262"/>
    <w:rPr>
      <w:sz w:val="20"/>
    </w:rPr>
  </w:style>
  <w:style w:styleId="Style_263" w:type="paragraph">
    <w:name w:val="xl657"/>
    <w:basedOn w:val="Style_11"/>
    <w:link w:val="Style_263_ch"/>
    <w:pPr>
      <w:widowControl w:val="1"/>
      <w:spacing w:afterAutospacing="on" w:beforeAutospacing="on"/>
      <w:ind/>
      <w:jc w:val="right"/>
    </w:pPr>
    <w:rPr>
      <w:sz w:val="20"/>
    </w:rPr>
  </w:style>
  <w:style w:styleId="Style_263_ch" w:type="character">
    <w:name w:val="xl657"/>
    <w:basedOn w:val="Style_11_ch"/>
    <w:link w:val="Style_263"/>
    <w:rPr>
      <w:sz w:val="20"/>
    </w:rPr>
  </w:style>
  <w:style w:styleId="Style_264" w:type="paragraph">
    <w:name w:val="xl154"/>
    <w:basedOn w:val="Style_11"/>
    <w:link w:val="Style_264_ch"/>
    <w:pPr>
      <w:widowControl w:val="1"/>
      <w:spacing w:afterAutospacing="on" w:beforeAutospacing="on"/>
      <w:ind/>
      <w:jc w:val="center"/>
    </w:pPr>
    <w:rPr>
      <w:sz w:val="20"/>
    </w:rPr>
  </w:style>
  <w:style w:styleId="Style_264_ch" w:type="character">
    <w:name w:val="xl154"/>
    <w:basedOn w:val="Style_11_ch"/>
    <w:link w:val="Style_264"/>
    <w:rPr>
      <w:sz w:val="20"/>
    </w:rPr>
  </w:style>
  <w:style w:styleId="Style_265" w:type="paragraph">
    <w:name w:val="xl862"/>
    <w:basedOn w:val="Style_11"/>
    <w:link w:val="Style_265_ch"/>
    <w:pPr>
      <w:widowControl w:val="1"/>
      <w:spacing w:afterAutospacing="on" w:beforeAutospacing="on"/>
      <w:ind/>
    </w:pPr>
    <w:rPr>
      <w:sz w:val="20"/>
    </w:rPr>
  </w:style>
  <w:style w:styleId="Style_265_ch" w:type="character">
    <w:name w:val="xl862"/>
    <w:basedOn w:val="Style_11_ch"/>
    <w:link w:val="Style_265"/>
    <w:rPr>
      <w:sz w:val="20"/>
    </w:rPr>
  </w:style>
  <w:style w:styleId="Style_266" w:type="paragraph">
    <w:name w:val="xl635"/>
    <w:basedOn w:val="Style_11"/>
    <w:link w:val="Style_266_ch"/>
    <w:pPr>
      <w:widowControl w:val="1"/>
      <w:spacing w:afterAutospacing="on" w:beforeAutospacing="on"/>
      <w:ind/>
    </w:pPr>
    <w:rPr>
      <w:sz w:val="20"/>
    </w:rPr>
  </w:style>
  <w:style w:styleId="Style_266_ch" w:type="character">
    <w:name w:val="xl635"/>
    <w:basedOn w:val="Style_11_ch"/>
    <w:link w:val="Style_266"/>
    <w:rPr>
      <w:sz w:val="20"/>
    </w:rPr>
  </w:style>
  <w:style w:styleId="Style_267" w:type="paragraph">
    <w:name w:val="xl728"/>
    <w:basedOn w:val="Style_11"/>
    <w:link w:val="Style_267_ch"/>
    <w:pPr>
      <w:widowControl w:val="1"/>
      <w:spacing w:afterAutospacing="on" w:beforeAutospacing="on"/>
      <w:ind/>
      <w:jc w:val="center"/>
    </w:pPr>
    <w:rPr>
      <w:sz w:val="20"/>
    </w:rPr>
  </w:style>
  <w:style w:styleId="Style_267_ch" w:type="character">
    <w:name w:val="xl728"/>
    <w:basedOn w:val="Style_11_ch"/>
    <w:link w:val="Style_267"/>
    <w:rPr>
      <w:sz w:val="20"/>
    </w:rPr>
  </w:style>
  <w:style w:styleId="Style_268" w:type="paragraph">
    <w:name w:val="xl169"/>
    <w:basedOn w:val="Style_11"/>
    <w:link w:val="Style_268_ch"/>
    <w:pPr>
      <w:widowControl w:val="1"/>
      <w:spacing w:afterAutospacing="on" w:beforeAutospacing="on"/>
      <w:ind/>
    </w:pPr>
    <w:rPr>
      <w:color w:val="000000"/>
      <w:sz w:val="20"/>
    </w:rPr>
  </w:style>
  <w:style w:styleId="Style_268_ch" w:type="character">
    <w:name w:val="xl169"/>
    <w:basedOn w:val="Style_11_ch"/>
    <w:link w:val="Style_268"/>
    <w:rPr>
      <w:color w:val="000000"/>
      <w:sz w:val="20"/>
    </w:rPr>
  </w:style>
  <w:style w:styleId="Style_269" w:type="paragraph">
    <w:name w:val="xl254"/>
    <w:basedOn w:val="Style_11"/>
    <w:link w:val="Style_269_ch"/>
    <w:pPr>
      <w:widowControl w:val="1"/>
      <w:spacing w:afterAutospacing="on" w:beforeAutospacing="on"/>
      <w:ind/>
      <w:jc w:val="right"/>
    </w:pPr>
    <w:rPr>
      <w:color w:val="0070C0"/>
      <w:sz w:val="20"/>
    </w:rPr>
  </w:style>
  <w:style w:styleId="Style_269_ch" w:type="character">
    <w:name w:val="xl254"/>
    <w:basedOn w:val="Style_11_ch"/>
    <w:link w:val="Style_269"/>
    <w:rPr>
      <w:color w:val="0070C0"/>
      <w:sz w:val="20"/>
    </w:rPr>
  </w:style>
  <w:style w:styleId="Style_270" w:type="paragraph">
    <w:name w:val="xl237"/>
    <w:basedOn w:val="Style_11"/>
    <w:link w:val="Style_270_ch"/>
    <w:pPr>
      <w:widowControl w:val="1"/>
      <w:spacing w:afterAutospacing="on" w:beforeAutospacing="on"/>
      <w:ind/>
      <w:jc w:val="center"/>
    </w:pPr>
    <w:rPr>
      <w:sz w:val="20"/>
    </w:rPr>
  </w:style>
  <w:style w:styleId="Style_270_ch" w:type="character">
    <w:name w:val="xl237"/>
    <w:basedOn w:val="Style_11_ch"/>
    <w:link w:val="Style_270"/>
    <w:rPr>
      <w:sz w:val="20"/>
    </w:rPr>
  </w:style>
  <w:style w:styleId="Style_271" w:type="paragraph">
    <w:name w:val="xl129"/>
    <w:basedOn w:val="Style_11"/>
    <w:link w:val="Style_271_ch"/>
    <w:pPr>
      <w:widowControl w:val="1"/>
      <w:spacing w:afterAutospacing="on" w:beforeAutospacing="on"/>
      <w:ind/>
      <w:jc w:val="right"/>
    </w:pPr>
    <w:rPr>
      <w:b w:val="1"/>
      <w:sz w:val="20"/>
    </w:rPr>
  </w:style>
  <w:style w:styleId="Style_271_ch" w:type="character">
    <w:name w:val="xl129"/>
    <w:basedOn w:val="Style_11_ch"/>
    <w:link w:val="Style_271"/>
    <w:rPr>
      <w:b w:val="1"/>
      <w:sz w:val="20"/>
    </w:rPr>
  </w:style>
  <w:style w:styleId="Style_272" w:type="paragraph">
    <w:name w:val="xl639"/>
    <w:basedOn w:val="Style_11"/>
    <w:link w:val="Style_272_ch"/>
    <w:pPr>
      <w:widowControl w:val="1"/>
      <w:spacing w:afterAutospacing="on" w:beforeAutospacing="on"/>
      <w:ind/>
    </w:pPr>
    <w:rPr>
      <w:sz w:val="20"/>
    </w:rPr>
  </w:style>
  <w:style w:styleId="Style_272_ch" w:type="character">
    <w:name w:val="xl639"/>
    <w:basedOn w:val="Style_11_ch"/>
    <w:link w:val="Style_272"/>
    <w:rPr>
      <w:sz w:val="20"/>
    </w:rPr>
  </w:style>
  <w:style w:styleId="Style_273" w:type="paragraph">
    <w:name w:val="xl665"/>
    <w:basedOn w:val="Style_11"/>
    <w:link w:val="Style_273_ch"/>
    <w:pPr>
      <w:widowControl w:val="1"/>
      <w:spacing w:afterAutospacing="on" w:beforeAutospacing="on"/>
      <w:ind/>
    </w:pPr>
    <w:rPr>
      <w:sz w:val="20"/>
    </w:rPr>
  </w:style>
  <w:style w:styleId="Style_273_ch" w:type="character">
    <w:name w:val="xl665"/>
    <w:basedOn w:val="Style_11_ch"/>
    <w:link w:val="Style_273"/>
    <w:rPr>
      <w:sz w:val="20"/>
    </w:rPr>
  </w:style>
  <w:style w:styleId="Style_274" w:type="paragraph">
    <w:name w:val="xl800"/>
    <w:basedOn w:val="Style_11"/>
    <w:link w:val="Style_274_ch"/>
    <w:pPr>
      <w:widowControl w:val="1"/>
      <w:spacing w:afterAutospacing="on" w:beforeAutospacing="on"/>
      <w:ind/>
      <w:jc w:val="right"/>
    </w:pPr>
    <w:rPr>
      <w:sz w:val="20"/>
    </w:rPr>
  </w:style>
  <w:style w:styleId="Style_274_ch" w:type="character">
    <w:name w:val="xl800"/>
    <w:basedOn w:val="Style_11_ch"/>
    <w:link w:val="Style_274"/>
    <w:rPr>
      <w:sz w:val="20"/>
    </w:rPr>
  </w:style>
  <w:style w:styleId="Style_1" w:type="paragraph">
    <w:name w:val="header"/>
    <w:basedOn w:val="Style_11"/>
    <w:link w:val="Style_1_ch"/>
    <w:pPr>
      <w:tabs>
        <w:tab w:leader="none" w:pos="4677" w:val="center"/>
        <w:tab w:leader="none" w:pos="9355" w:val="right"/>
      </w:tabs>
      <w:ind/>
    </w:pPr>
  </w:style>
  <w:style w:styleId="Style_1_ch" w:type="character">
    <w:name w:val="header"/>
    <w:basedOn w:val="Style_11_ch"/>
    <w:link w:val="Style_1"/>
  </w:style>
  <w:style w:styleId="Style_275" w:type="paragraph">
    <w:name w:val="xl183"/>
    <w:basedOn w:val="Style_11"/>
    <w:link w:val="Style_275_ch"/>
    <w:pPr>
      <w:widowControl w:val="1"/>
      <w:spacing w:afterAutospacing="on" w:beforeAutospacing="on"/>
      <w:ind/>
      <w:jc w:val="center"/>
    </w:pPr>
    <w:rPr>
      <w:sz w:val="20"/>
    </w:rPr>
  </w:style>
  <w:style w:styleId="Style_275_ch" w:type="character">
    <w:name w:val="xl183"/>
    <w:basedOn w:val="Style_11_ch"/>
    <w:link w:val="Style_275"/>
    <w:rPr>
      <w:sz w:val="20"/>
    </w:rPr>
  </w:style>
  <w:style w:styleId="Style_276" w:type="paragraph">
    <w:name w:val="xl766"/>
    <w:basedOn w:val="Style_11"/>
    <w:link w:val="Style_276_ch"/>
    <w:pPr>
      <w:widowControl w:val="1"/>
      <w:spacing w:afterAutospacing="on" w:beforeAutospacing="on"/>
      <w:ind/>
    </w:pPr>
    <w:rPr>
      <w:sz w:val="20"/>
    </w:rPr>
  </w:style>
  <w:style w:styleId="Style_276_ch" w:type="character">
    <w:name w:val="xl766"/>
    <w:basedOn w:val="Style_11_ch"/>
    <w:link w:val="Style_276"/>
    <w:rPr>
      <w:sz w:val="20"/>
    </w:rPr>
  </w:style>
  <w:style w:styleId="Style_277" w:type="paragraph">
    <w:name w:val="xl251"/>
    <w:basedOn w:val="Style_11"/>
    <w:link w:val="Style_277_ch"/>
    <w:pPr>
      <w:widowControl w:val="1"/>
      <w:spacing w:afterAutospacing="on" w:beforeAutospacing="on"/>
      <w:ind/>
      <w:jc w:val="right"/>
    </w:pPr>
    <w:rPr>
      <w:sz w:val="20"/>
    </w:rPr>
  </w:style>
  <w:style w:styleId="Style_277_ch" w:type="character">
    <w:name w:val="xl251"/>
    <w:basedOn w:val="Style_11_ch"/>
    <w:link w:val="Style_277"/>
    <w:rPr>
      <w:sz w:val="20"/>
    </w:rPr>
  </w:style>
  <w:style w:styleId="Style_278" w:type="paragraph">
    <w:name w:val="xl740"/>
    <w:basedOn w:val="Style_11"/>
    <w:link w:val="Style_278_ch"/>
    <w:pPr>
      <w:widowControl w:val="1"/>
      <w:spacing w:afterAutospacing="on" w:beforeAutospacing="on"/>
      <w:ind/>
    </w:pPr>
    <w:rPr>
      <w:sz w:val="20"/>
    </w:rPr>
  </w:style>
  <w:style w:styleId="Style_278_ch" w:type="character">
    <w:name w:val="xl740"/>
    <w:basedOn w:val="Style_11_ch"/>
    <w:link w:val="Style_278"/>
    <w:rPr>
      <w:sz w:val="20"/>
    </w:rPr>
  </w:style>
  <w:style w:styleId="Style_279" w:type="paragraph">
    <w:name w:val="xl739"/>
    <w:basedOn w:val="Style_11"/>
    <w:link w:val="Style_279_ch"/>
    <w:pPr>
      <w:widowControl w:val="1"/>
      <w:spacing w:afterAutospacing="on" w:beforeAutospacing="on"/>
      <w:ind/>
    </w:pPr>
    <w:rPr>
      <w:sz w:val="20"/>
    </w:rPr>
  </w:style>
  <w:style w:styleId="Style_279_ch" w:type="character">
    <w:name w:val="xl739"/>
    <w:basedOn w:val="Style_11_ch"/>
    <w:link w:val="Style_279"/>
    <w:rPr>
      <w:sz w:val="20"/>
    </w:rPr>
  </w:style>
  <w:style w:styleId="Style_280" w:type="paragraph">
    <w:name w:val="xl761"/>
    <w:basedOn w:val="Style_11"/>
    <w:link w:val="Style_280_ch"/>
    <w:pPr>
      <w:widowControl w:val="1"/>
      <w:spacing w:afterAutospacing="on" w:beforeAutospacing="on"/>
      <w:ind/>
      <w:jc w:val="center"/>
    </w:pPr>
    <w:rPr>
      <w:sz w:val="20"/>
    </w:rPr>
  </w:style>
  <w:style w:styleId="Style_280_ch" w:type="character">
    <w:name w:val="xl761"/>
    <w:basedOn w:val="Style_11_ch"/>
    <w:link w:val="Style_280"/>
    <w:rPr>
      <w:sz w:val="20"/>
    </w:rPr>
  </w:style>
  <w:style w:styleId="Style_281" w:type="paragraph">
    <w:name w:val="xl221"/>
    <w:basedOn w:val="Style_11"/>
    <w:link w:val="Style_281_ch"/>
    <w:pPr>
      <w:widowControl w:val="1"/>
      <w:spacing w:afterAutospacing="on" w:beforeAutospacing="on"/>
      <w:ind/>
    </w:pPr>
    <w:rPr>
      <w:sz w:val="20"/>
    </w:rPr>
  </w:style>
  <w:style w:styleId="Style_281_ch" w:type="character">
    <w:name w:val="xl221"/>
    <w:basedOn w:val="Style_11_ch"/>
    <w:link w:val="Style_281"/>
    <w:rPr>
      <w:sz w:val="20"/>
    </w:rPr>
  </w:style>
  <w:style w:styleId="Style_282" w:type="paragraph">
    <w:name w:val="xl203"/>
    <w:basedOn w:val="Style_11"/>
    <w:link w:val="Style_282_ch"/>
    <w:pPr>
      <w:widowControl w:val="1"/>
      <w:spacing w:afterAutospacing="on" w:beforeAutospacing="on"/>
      <w:ind/>
      <w:jc w:val="right"/>
    </w:pPr>
    <w:rPr>
      <w:sz w:val="20"/>
    </w:rPr>
  </w:style>
  <w:style w:styleId="Style_282_ch" w:type="character">
    <w:name w:val="xl203"/>
    <w:basedOn w:val="Style_11_ch"/>
    <w:link w:val="Style_282"/>
    <w:rPr>
      <w:sz w:val="20"/>
    </w:rPr>
  </w:style>
  <w:style w:styleId="Style_283" w:type="paragraph">
    <w:name w:val="xl219"/>
    <w:basedOn w:val="Style_11"/>
    <w:link w:val="Style_283_ch"/>
    <w:pPr>
      <w:widowControl w:val="1"/>
      <w:spacing w:afterAutospacing="on" w:beforeAutospacing="on"/>
      <w:ind/>
      <w:jc w:val="center"/>
    </w:pPr>
  </w:style>
  <w:style w:styleId="Style_283_ch" w:type="character">
    <w:name w:val="xl219"/>
    <w:basedOn w:val="Style_11_ch"/>
    <w:link w:val="Style_283"/>
  </w:style>
  <w:style w:styleId="Style_284" w:type="paragraph">
    <w:name w:val="xl815"/>
    <w:basedOn w:val="Style_11"/>
    <w:link w:val="Style_284_ch"/>
    <w:pPr>
      <w:widowControl w:val="1"/>
      <w:spacing w:afterAutospacing="on" w:beforeAutospacing="on"/>
      <w:ind/>
      <w:jc w:val="right"/>
    </w:pPr>
    <w:rPr>
      <w:b w:val="1"/>
      <w:sz w:val="20"/>
    </w:rPr>
  </w:style>
  <w:style w:styleId="Style_284_ch" w:type="character">
    <w:name w:val="xl815"/>
    <w:basedOn w:val="Style_11_ch"/>
    <w:link w:val="Style_284"/>
    <w:rPr>
      <w:b w:val="1"/>
      <w:sz w:val="20"/>
    </w:rPr>
  </w:style>
  <w:style w:styleId="Style_285" w:type="paragraph">
    <w:name w:val="xl787"/>
    <w:basedOn w:val="Style_11"/>
    <w:link w:val="Style_285_ch"/>
    <w:pPr>
      <w:widowControl w:val="1"/>
      <w:spacing w:afterAutospacing="on" w:beforeAutospacing="on"/>
      <w:ind/>
      <w:jc w:val="right"/>
    </w:pPr>
  </w:style>
  <w:style w:styleId="Style_285_ch" w:type="character">
    <w:name w:val="xl787"/>
    <w:basedOn w:val="Style_11_ch"/>
    <w:link w:val="Style_285"/>
  </w:style>
  <w:style w:styleId="Style_286" w:type="paragraph">
    <w:name w:val="xl563"/>
    <w:basedOn w:val="Style_11"/>
    <w:link w:val="Style_286_ch"/>
    <w:pPr>
      <w:widowControl w:val="1"/>
      <w:spacing w:afterAutospacing="on" w:beforeAutospacing="on"/>
      <w:ind/>
    </w:pPr>
    <w:rPr>
      <w:sz w:val="20"/>
    </w:rPr>
  </w:style>
  <w:style w:styleId="Style_286_ch" w:type="character">
    <w:name w:val="xl563"/>
    <w:basedOn w:val="Style_11_ch"/>
    <w:link w:val="Style_286"/>
    <w:rPr>
      <w:sz w:val="20"/>
    </w:rPr>
  </w:style>
  <w:style w:styleId="Style_287" w:type="paragraph">
    <w:name w:val="xl636"/>
    <w:basedOn w:val="Style_11"/>
    <w:link w:val="Style_287_ch"/>
    <w:pPr>
      <w:widowControl w:val="1"/>
      <w:spacing w:afterAutospacing="on" w:beforeAutospacing="on"/>
      <w:ind/>
      <w:jc w:val="center"/>
    </w:pPr>
    <w:rPr>
      <w:sz w:val="20"/>
    </w:rPr>
  </w:style>
  <w:style w:styleId="Style_287_ch" w:type="character">
    <w:name w:val="xl636"/>
    <w:basedOn w:val="Style_11_ch"/>
    <w:link w:val="Style_287"/>
    <w:rPr>
      <w:sz w:val="20"/>
    </w:rPr>
  </w:style>
  <w:style w:styleId="Style_288" w:type="paragraph">
    <w:name w:val="xl715"/>
    <w:basedOn w:val="Style_11"/>
    <w:link w:val="Style_288_ch"/>
    <w:pPr>
      <w:widowControl w:val="1"/>
      <w:spacing w:afterAutospacing="on" w:beforeAutospacing="on"/>
      <w:ind/>
    </w:pPr>
    <w:rPr>
      <w:sz w:val="20"/>
    </w:rPr>
  </w:style>
  <w:style w:styleId="Style_288_ch" w:type="character">
    <w:name w:val="xl715"/>
    <w:basedOn w:val="Style_11_ch"/>
    <w:link w:val="Style_288"/>
    <w:rPr>
      <w:sz w:val="20"/>
    </w:rPr>
  </w:style>
  <w:style w:styleId="Style_289" w:type="paragraph">
    <w:name w:val="xl756"/>
    <w:basedOn w:val="Style_11"/>
    <w:link w:val="Style_289_ch"/>
    <w:pPr>
      <w:widowControl w:val="1"/>
      <w:spacing w:afterAutospacing="on" w:beforeAutospacing="on"/>
      <w:ind/>
    </w:pPr>
    <w:rPr>
      <w:sz w:val="20"/>
    </w:rPr>
  </w:style>
  <w:style w:styleId="Style_289_ch" w:type="character">
    <w:name w:val="xl756"/>
    <w:basedOn w:val="Style_11_ch"/>
    <w:link w:val="Style_289"/>
    <w:rPr>
      <w:sz w:val="20"/>
    </w:rPr>
  </w:style>
  <w:style w:styleId="Style_290" w:type="paragraph">
    <w:name w:val="xl558"/>
    <w:basedOn w:val="Style_11"/>
    <w:link w:val="Style_290_ch"/>
    <w:pPr>
      <w:widowControl w:val="1"/>
      <w:spacing w:afterAutospacing="on" w:beforeAutospacing="on"/>
      <w:ind/>
      <w:jc w:val="center"/>
    </w:pPr>
    <w:rPr>
      <w:sz w:val="20"/>
    </w:rPr>
  </w:style>
  <w:style w:styleId="Style_290_ch" w:type="character">
    <w:name w:val="xl558"/>
    <w:basedOn w:val="Style_11_ch"/>
    <w:link w:val="Style_290"/>
    <w:rPr>
      <w:sz w:val="20"/>
    </w:rPr>
  </w:style>
  <w:style w:styleId="Style_291" w:type="paragraph">
    <w:name w:val="xl813"/>
    <w:basedOn w:val="Style_11"/>
    <w:link w:val="Style_291_ch"/>
    <w:pPr>
      <w:widowControl w:val="1"/>
      <w:spacing w:afterAutospacing="on" w:beforeAutospacing="on"/>
      <w:ind/>
    </w:pPr>
    <w:rPr>
      <w:sz w:val="20"/>
    </w:rPr>
  </w:style>
  <w:style w:styleId="Style_291_ch" w:type="character">
    <w:name w:val="xl813"/>
    <w:basedOn w:val="Style_11_ch"/>
    <w:link w:val="Style_291"/>
    <w:rPr>
      <w:sz w:val="20"/>
    </w:rPr>
  </w:style>
  <w:style w:styleId="Style_292" w:type="paragraph">
    <w:name w:val="xl759"/>
    <w:basedOn w:val="Style_11"/>
    <w:link w:val="Style_292_ch"/>
    <w:pPr>
      <w:widowControl w:val="1"/>
      <w:spacing w:afterAutospacing="on" w:beforeAutospacing="on"/>
      <w:ind/>
      <w:jc w:val="right"/>
    </w:pPr>
    <w:rPr>
      <w:sz w:val="20"/>
    </w:rPr>
  </w:style>
  <w:style w:styleId="Style_292_ch" w:type="character">
    <w:name w:val="xl759"/>
    <w:basedOn w:val="Style_11_ch"/>
    <w:link w:val="Style_292"/>
    <w:rPr>
      <w:sz w:val="20"/>
    </w:rPr>
  </w:style>
  <w:style w:styleId="Style_293" w:type="paragraph">
    <w:name w:val="xl150"/>
    <w:basedOn w:val="Style_11"/>
    <w:link w:val="Style_293_ch"/>
    <w:pPr>
      <w:widowControl w:val="1"/>
      <w:spacing w:afterAutospacing="on" w:beforeAutospacing="on"/>
      <w:ind/>
      <w:jc w:val="center"/>
    </w:pPr>
    <w:rPr>
      <w:sz w:val="20"/>
    </w:rPr>
  </w:style>
  <w:style w:styleId="Style_293_ch" w:type="character">
    <w:name w:val="xl150"/>
    <w:basedOn w:val="Style_11_ch"/>
    <w:link w:val="Style_293"/>
    <w:rPr>
      <w:sz w:val="20"/>
    </w:rPr>
  </w:style>
  <w:style w:styleId="Style_294" w:type="paragraph">
    <w:name w:val="xl851"/>
    <w:basedOn w:val="Style_11"/>
    <w:link w:val="Style_294_ch"/>
    <w:pPr>
      <w:widowControl w:val="1"/>
      <w:spacing w:afterAutospacing="on" w:beforeAutospacing="on"/>
      <w:ind/>
      <w:jc w:val="center"/>
    </w:pPr>
    <w:rPr>
      <w:color w:val="00B050"/>
      <w:sz w:val="20"/>
    </w:rPr>
  </w:style>
  <w:style w:styleId="Style_294_ch" w:type="character">
    <w:name w:val="xl851"/>
    <w:basedOn w:val="Style_11_ch"/>
    <w:link w:val="Style_294"/>
    <w:rPr>
      <w:color w:val="00B050"/>
      <w:sz w:val="20"/>
    </w:rPr>
  </w:style>
  <w:style w:styleId="Style_295" w:type="paragraph">
    <w:name w:val="xl99"/>
    <w:basedOn w:val="Style_11"/>
    <w:link w:val="Style_295_ch"/>
    <w:pPr>
      <w:widowControl w:val="1"/>
      <w:spacing w:afterAutospacing="on" w:beforeAutospacing="on"/>
      <w:ind/>
    </w:pPr>
    <w:rPr>
      <w:b w:val="1"/>
      <w:sz w:val="20"/>
    </w:rPr>
  </w:style>
  <w:style w:styleId="Style_295_ch" w:type="character">
    <w:name w:val="xl99"/>
    <w:basedOn w:val="Style_11_ch"/>
    <w:link w:val="Style_295"/>
    <w:rPr>
      <w:b w:val="1"/>
      <w:sz w:val="20"/>
    </w:rPr>
  </w:style>
  <w:style w:styleId="Style_296" w:type="paragraph">
    <w:name w:val="xl741"/>
    <w:basedOn w:val="Style_11"/>
    <w:link w:val="Style_296_ch"/>
    <w:pPr>
      <w:widowControl w:val="1"/>
      <w:spacing w:afterAutospacing="on" w:beforeAutospacing="on"/>
      <w:ind/>
    </w:pPr>
    <w:rPr>
      <w:sz w:val="20"/>
    </w:rPr>
  </w:style>
  <w:style w:styleId="Style_296_ch" w:type="character">
    <w:name w:val="xl741"/>
    <w:basedOn w:val="Style_11_ch"/>
    <w:link w:val="Style_296"/>
    <w:rPr>
      <w:sz w:val="20"/>
    </w:rPr>
  </w:style>
  <w:style w:styleId="Style_297" w:type="paragraph">
    <w:name w:val="xl693"/>
    <w:basedOn w:val="Style_11"/>
    <w:link w:val="Style_297_ch"/>
    <w:pPr>
      <w:widowControl w:val="1"/>
      <w:spacing w:afterAutospacing="on" w:beforeAutospacing="on"/>
      <w:ind/>
      <w:jc w:val="right"/>
    </w:pPr>
    <w:rPr>
      <w:color w:val="0794B5"/>
      <w:sz w:val="20"/>
    </w:rPr>
  </w:style>
  <w:style w:styleId="Style_297_ch" w:type="character">
    <w:name w:val="xl693"/>
    <w:basedOn w:val="Style_11_ch"/>
    <w:link w:val="Style_297"/>
    <w:rPr>
      <w:color w:val="0794B5"/>
      <w:sz w:val="20"/>
    </w:rPr>
  </w:style>
  <w:style w:styleId="Style_298" w:type="paragraph">
    <w:name w:val="xl863"/>
    <w:basedOn w:val="Style_11"/>
    <w:link w:val="Style_298_ch"/>
    <w:pPr>
      <w:widowControl w:val="1"/>
      <w:spacing w:afterAutospacing="on" w:beforeAutospacing="on"/>
      <w:ind/>
    </w:pPr>
    <w:rPr>
      <w:sz w:val="20"/>
    </w:rPr>
  </w:style>
  <w:style w:styleId="Style_298_ch" w:type="character">
    <w:name w:val="xl863"/>
    <w:basedOn w:val="Style_11_ch"/>
    <w:link w:val="Style_298"/>
    <w:rPr>
      <w:sz w:val="20"/>
    </w:rPr>
  </w:style>
  <w:style w:styleId="Style_299" w:type="paragraph">
    <w:name w:val="xl781"/>
    <w:basedOn w:val="Style_11"/>
    <w:link w:val="Style_299_ch"/>
    <w:pPr>
      <w:widowControl w:val="1"/>
      <w:spacing w:afterAutospacing="on" w:beforeAutospacing="on"/>
      <w:ind/>
    </w:pPr>
    <w:rPr>
      <w:sz w:val="20"/>
    </w:rPr>
  </w:style>
  <w:style w:styleId="Style_299_ch" w:type="character">
    <w:name w:val="xl781"/>
    <w:basedOn w:val="Style_11_ch"/>
    <w:link w:val="Style_299"/>
    <w:rPr>
      <w:sz w:val="20"/>
    </w:rPr>
  </w:style>
  <w:style w:styleId="Style_4" w:type="paragraph">
    <w:name w:val="ConsPlusNormal"/>
    <w:link w:val="Style_4_ch"/>
    <w:rPr>
      <w:rFonts w:ascii="Arial" w:hAnsi="Arial"/>
    </w:rPr>
  </w:style>
  <w:style w:styleId="Style_4_ch" w:type="character">
    <w:name w:val="ConsPlusNormal"/>
    <w:link w:val="Style_4"/>
    <w:rPr>
      <w:rFonts w:ascii="Arial" w:hAnsi="Arial"/>
    </w:rPr>
  </w:style>
  <w:style w:styleId="Style_300" w:type="paragraph">
    <w:name w:val="xl212"/>
    <w:basedOn w:val="Style_11"/>
    <w:link w:val="Style_300_ch"/>
    <w:pPr>
      <w:widowControl w:val="1"/>
      <w:spacing w:afterAutospacing="on" w:beforeAutospacing="on"/>
      <w:ind/>
      <w:jc w:val="right"/>
    </w:pPr>
    <w:rPr>
      <w:sz w:val="20"/>
    </w:rPr>
  </w:style>
  <w:style w:styleId="Style_300_ch" w:type="character">
    <w:name w:val="xl212"/>
    <w:basedOn w:val="Style_11_ch"/>
    <w:link w:val="Style_300"/>
    <w:rPr>
      <w:sz w:val="20"/>
    </w:rPr>
  </w:style>
  <w:style w:styleId="Style_301" w:type="paragraph">
    <w:name w:val="annotation subject"/>
    <w:basedOn w:val="Style_302"/>
    <w:next w:val="Style_302"/>
    <w:link w:val="Style_301_ch"/>
    <w:rPr>
      <w:b w:val="1"/>
    </w:rPr>
  </w:style>
  <w:style w:styleId="Style_301_ch" w:type="character">
    <w:name w:val="annotation subject"/>
    <w:basedOn w:val="Style_302_ch"/>
    <w:link w:val="Style_301"/>
    <w:rPr>
      <w:b w:val="1"/>
    </w:rPr>
  </w:style>
  <w:style w:styleId="Style_303" w:type="paragraph">
    <w:name w:val="xl545"/>
    <w:basedOn w:val="Style_11"/>
    <w:link w:val="Style_303_ch"/>
    <w:pPr>
      <w:widowControl w:val="1"/>
      <w:spacing w:afterAutospacing="on" w:beforeAutospacing="on"/>
      <w:ind/>
    </w:pPr>
    <w:rPr>
      <w:sz w:val="20"/>
    </w:rPr>
  </w:style>
  <w:style w:styleId="Style_303_ch" w:type="character">
    <w:name w:val="xl545"/>
    <w:basedOn w:val="Style_11_ch"/>
    <w:link w:val="Style_303"/>
    <w:rPr>
      <w:sz w:val="20"/>
    </w:rPr>
  </w:style>
  <w:style w:styleId="Style_304" w:type="paragraph">
    <w:name w:val="heading 5"/>
    <w:next w:val="Style_11"/>
    <w:link w:val="Style_304_ch"/>
    <w:uiPriority w:val="9"/>
    <w:qFormat/>
    <w:pPr>
      <w:spacing w:after="120" w:before="120"/>
      <w:ind/>
      <w:jc w:val="both"/>
      <w:outlineLvl w:val="4"/>
    </w:pPr>
    <w:rPr>
      <w:rFonts w:ascii="XO Thames" w:hAnsi="XO Thames"/>
      <w:b w:val="1"/>
      <w:sz w:val="22"/>
    </w:rPr>
  </w:style>
  <w:style w:styleId="Style_304_ch" w:type="character">
    <w:name w:val="heading 5"/>
    <w:link w:val="Style_304"/>
    <w:rPr>
      <w:rFonts w:ascii="XO Thames" w:hAnsi="XO Thames"/>
      <w:b w:val="1"/>
      <w:sz w:val="22"/>
    </w:rPr>
  </w:style>
  <w:style w:styleId="Style_305" w:type="paragraph">
    <w:name w:val="xl122"/>
    <w:basedOn w:val="Style_11"/>
    <w:link w:val="Style_305_ch"/>
    <w:pPr>
      <w:widowControl w:val="1"/>
      <w:spacing w:afterAutospacing="on" w:beforeAutospacing="on"/>
      <w:ind/>
      <w:jc w:val="center"/>
    </w:pPr>
    <w:rPr>
      <w:sz w:val="20"/>
    </w:rPr>
  </w:style>
  <w:style w:styleId="Style_305_ch" w:type="character">
    <w:name w:val="xl122"/>
    <w:basedOn w:val="Style_11_ch"/>
    <w:link w:val="Style_305"/>
    <w:rPr>
      <w:sz w:val="20"/>
    </w:rPr>
  </w:style>
  <w:style w:styleId="Style_306" w:type="paragraph">
    <w:name w:val="xl841"/>
    <w:basedOn w:val="Style_11"/>
    <w:link w:val="Style_306_ch"/>
    <w:pPr>
      <w:widowControl w:val="1"/>
      <w:spacing w:afterAutospacing="on" w:beforeAutospacing="on"/>
      <w:ind/>
      <w:jc w:val="center"/>
    </w:pPr>
    <w:rPr>
      <w:sz w:val="20"/>
    </w:rPr>
  </w:style>
  <w:style w:styleId="Style_306_ch" w:type="character">
    <w:name w:val="xl841"/>
    <w:basedOn w:val="Style_11_ch"/>
    <w:link w:val="Style_306"/>
    <w:rPr>
      <w:sz w:val="20"/>
    </w:rPr>
  </w:style>
  <w:style w:styleId="Style_307" w:type="paragraph">
    <w:name w:val="xl195"/>
    <w:basedOn w:val="Style_11"/>
    <w:link w:val="Style_307_ch"/>
    <w:pPr>
      <w:widowControl w:val="1"/>
      <w:spacing w:afterAutospacing="on" w:beforeAutospacing="on"/>
      <w:ind/>
    </w:pPr>
    <w:rPr>
      <w:sz w:val="20"/>
    </w:rPr>
  </w:style>
  <w:style w:styleId="Style_307_ch" w:type="character">
    <w:name w:val="xl195"/>
    <w:basedOn w:val="Style_11_ch"/>
    <w:link w:val="Style_307"/>
    <w:rPr>
      <w:sz w:val="20"/>
    </w:rPr>
  </w:style>
  <w:style w:styleId="Style_308" w:type="paragraph">
    <w:name w:val="xl621"/>
    <w:basedOn w:val="Style_11"/>
    <w:link w:val="Style_308_ch"/>
    <w:pPr>
      <w:widowControl w:val="1"/>
      <w:spacing w:afterAutospacing="on" w:beforeAutospacing="on"/>
      <w:ind/>
      <w:jc w:val="center"/>
    </w:pPr>
  </w:style>
  <w:style w:styleId="Style_308_ch" w:type="character">
    <w:name w:val="xl621"/>
    <w:basedOn w:val="Style_11_ch"/>
    <w:link w:val="Style_308"/>
  </w:style>
  <w:style w:styleId="Style_309" w:type="paragraph">
    <w:name w:val="xl218"/>
    <w:basedOn w:val="Style_11"/>
    <w:link w:val="Style_309_ch"/>
    <w:pPr>
      <w:widowControl w:val="1"/>
      <w:spacing w:afterAutospacing="on" w:beforeAutospacing="on"/>
      <w:ind/>
      <w:jc w:val="right"/>
    </w:pPr>
  </w:style>
  <w:style w:styleId="Style_309_ch" w:type="character">
    <w:name w:val="xl218"/>
    <w:basedOn w:val="Style_11_ch"/>
    <w:link w:val="Style_309"/>
  </w:style>
  <w:style w:styleId="Style_310" w:type="paragraph">
    <w:name w:val="xl723"/>
    <w:basedOn w:val="Style_11"/>
    <w:link w:val="Style_310_ch"/>
    <w:pPr>
      <w:widowControl w:val="1"/>
      <w:spacing w:afterAutospacing="on" w:beforeAutospacing="on"/>
      <w:ind/>
    </w:pPr>
    <w:rPr>
      <w:sz w:val="20"/>
    </w:rPr>
  </w:style>
  <w:style w:styleId="Style_310_ch" w:type="character">
    <w:name w:val="xl723"/>
    <w:basedOn w:val="Style_11_ch"/>
    <w:link w:val="Style_310"/>
    <w:rPr>
      <w:sz w:val="20"/>
    </w:rPr>
  </w:style>
  <w:style w:styleId="Style_311" w:type="paragraph">
    <w:name w:val="xl577"/>
    <w:basedOn w:val="Style_11"/>
    <w:link w:val="Style_311_ch"/>
    <w:pPr>
      <w:widowControl w:val="1"/>
      <w:spacing w:afterAutospacing="on" w:beforeAutospacing="on"/>
      <w:ind/>
    </w:pPr>
    <w:rPr>
      <w:i w:val="1"/>
    </w:rPr>
  </w:style>
  <w:style w:styleId="Style_311_ch" w:type="character">
    <w:name w:val="xl577"/>
    <w:basedOn w:val="Style_11_ch"/>
    <w:link w:val="Style_311"/>
    <w:rPr>
      <w:i w:val="1"/>
    </w:rPr>
  </w:style>
  <w:style w:styleId="Style_312" w:type="paragraph">
    <w:name w:val="xl111"/>
    <w:basedOn w:val="Style_11"/>
    <w:link w:val="Style_312_ch"/>
    <w:pPr>
      <w:widowControl w:val="1"/>
      <w:spacing w:afterAutospacing="on" w:beforeAutospacing="on"/>
      <w:ind/>
      <w:jc w:val="center"/>
    </w:pPr>
    <w:rPr>
      <w:sz w:val="20"/>
    </w:rPr>
  </w:style>
  <w:style w:styleId="Style_312_ch" w:type="character">
    <w:name w:val="xl111"/>
    <w:basedOn w:val="Style_11_ch"/>
    <w:link w:val="Style_312"/>
    <w:rPr>
      <w:sz w:val="20"/>
    </w:rPr>
  </w:style>
  <w:style w:styleId="Style_313" w:type="paragraph">
    <w:name w:val="xl69"/>
    <w:basedOn w:val="Style_11"/>
    <w:link w:val="Style_313_ch"/>
    <w:pPr>
      <w:widowControl w:val="1"/>
      <w:spacing w:afterAutospacing="on" w:beforeAutospacing="on"/>
      <w:ind/>
      <w:jc w:val="center"/>
    </w:pPr>
    <w:rPr>
      <w:sz w:val="20"/>
    </w:rPr>
  </w:style>
  <w:style w:styleId="Style_313_ch" w:type="character">
    <w:name w:val="xl69"/>
    <w:basedOn w:val="Style_11_ch"/>
    <w:link w:val="Style_313"/>
    <w:rPr>
      <w:sz w:val="20"/>
    </w:rPr>
  </w:style>
  <w:style w:styleId="Style_314" w:type="paragraph">
    <w:name w:val="footnote reference"/>
    <w:basedOn w:val="Style_137"/>
    <w:link w:val="Style_314_ch"/>
    <w:rPr>
      <w:vertAlign w:val="superscript"/>
    </w:rPr>
  </w:style>
  <w:style w:styleId="Style_314_ch" w:type="character">
    <w:name w:val="footnote reference"/>
    <w:basedOn w:val="Style_137_ch"/>
    <w:link w:val="Style_314"/>
    <w:rPr>
      <w:vertAlign w:val="superscript"/>
    </w:rPr>
  </w:style>
  <w:style w:styleId="Style_315" w:type="paragraph">
    <w:name w:val="xl201"/>
    <w:basedOn w:val="Style_11"/>
    <w:link w:val="Style_315_ch"/>
    <w:pPr>
      <w:widowControl w:val="1"/>
      <w:spacing w:afterAutospacing="on" w:beforeAutospacing="on"/>
      <w:ind/>
    </w:pPr>
    <w:rPr>
      <w:sz w:val="20"/>
    </w:rPr>
  </w:style>
  <w:style w:styleId="Style_315_ch" w:type="character">
    <w:name w:val="xl201"/>
    <w:basedOn w:val="Style_11_ch"/>
    <w:link w:val="Style_315"/>
    <w:rPr>
      <w:sz w:val="20"/>
    </w:rPr>
  </w:style>
  <w:style w:styleId="Style_316" w:type="paragraph">
    <w:name w:val="xl824"/>
    <w:basedOn w:val="Style_11"/>
    <w:link w:val="Style_316_ch"/>
    <w:pPr>
      <w:widowControl w:val="1"/>
      <w:spacing w:afterAutospacing="on" w:beforeAutospacing="on"/>
      <w:ind/>
    </w:pPr>
    <w:rPr>
      <w:color w:val="00B050"/>
      <w:sz w:val="20"/>
    </w:rPr>
  </w:style>
  <w:style w:styleId="Style_316_ch" w:type="character">
    <w:name w:val="xl824"/>
    <w:basedOn w:val="Style_11_ch"/>
    <w:link w:val="Style_316"/>
    <w:rPr>
      <w:color w:val="00B050"/>
      <w:sz w:val="20"/>
    </w:rPr>
  </w:style>
  <w:style w:styleId="Style_317" w:type="paragraph">
    <w:name w:val="xl139"/>
    <w:basedOn w:val="Style_11"/>
    <w:link w:val="Style_317_ch"/>
    <w:pPr>
      <w:widowControl w:val="1"/>
      <w:spacing w:afterAutospacing="on" w:beforeAutospacing="on"/>
      <w:ind/>
      <w:jc w:val="center"/>
    </w:pPr>
    <w:rPr>
      <w:sz w:val="20"/>
    </w:rPr>
  </w:style>
  <w:style w:styleId="Style_317_ch" w:type="character">
    <w:name w:val="xl139"/>
    <w:basedOn w:val="Style_11_ch"/>
    <w:link w:val="Style_317"/>
    <w:rPr>
      <w:sz w:val="20"/>
    </w:rPr>
  </w:style>
  <w:style w:styleId="Style_318" w:type="paragraph">
    <w:name w:val="xl667"/>
    <w:basedOn w:val="Style_11"/>
    <w:link w:val="Style_318_ch"/>
    <w:pPr>
      <w:widowControl w:val="1"/>
      <w:spacing w:afterAutospacing="on" w:beforeAutospacing="on"/>
      <w:ind/>
      <w:jc w:val="center"/>
    </w:pPr>
    <w:rPr>
      <w:sz w:val="20"/>
    </w:rPr>
  </w:style>
  <w:style w:styleId="Style_318_ch" w:type="character">
    <w:name w:val="xl667"/>
    <w:basedOn w:val="Style_11_ch"/>
    <w:link w:val="Style_318"/>
    <w:rPr>
      <w:sz w:val="20"/>
    </w:rPr>
  </w:style>
  <w:style w:styleId="Style_9" w:type="paragraph">
    <w:name w:val="No Spacing"/>
    <w:link w:val="Style_9_ch"/>
    <w:pPr>
      <w:widowControl w:val="0"/>
      <w:ind/>
    </w:pPr>
    <w:rPr>
      <w:rFonts w:ascii="Times New Roman" w:hAnsi="Times New Roman"/>
      <w:sz w:val="24"/>
    </w:rPr>
  </w:style>
  <w:style w:styleId="Style_9_ch" w:type="character">
    <w:name w:val="No Spacing"/>
    <w:link w:val="Style_9"/>
    <w:rPr>
      <w:rFonts w:ascii="Times New Roman" w:hAnsi="Times New Roman"/>
      <w:sz w:val="24"/>
    </w:rPr>
  </w:style>
  <w:style w:styleId="Style_319" w:type="paragraph">
    <w:name w:val="xl206"/>
    <w:basedOn w:val="Style_11"/>
    <w:link w:val="Style_319_ch"/>
    <w:pPr>
      <w:widowControl w:val="1"/>
      <w:spacing w:afterAutospacing="on" w:beforeAutospacing="on"/>
      <w:ind/>
      <w:jc w:val="right"/>
    </w:pPr>
    <w:rPr>
      <w:sz w:val="20"/>
    </w:rPr>
  </w:style>
  <w:style w:styleId="Style_319_ch" w:type="character">
    <w:name w:val="xl206"/>
    <w:basedOn w:val="Style_11_ch"/>
    <w:link w:val="Style_319"/>
    <w:rPr>
      <w:sz w:val="20"/>
    </w:rPr>
  </w:style>
  <w:style w:styleId="Style_320" w:type="paragraph">
    <w:name w:val="xl782"/>
    <w:basedOn w:val="Style_11"/>
    <w:link w:val="Style_320_ch"/>
    <w:pPr>
      <w:widowControl w:val="1"/>
      <w:spacing w:afterAutospacing="on" w:beforeAutospacing="on"/>
      <w:ind/>
      <w:jc w:val="right"/>
    </w:pPr>
    <w:rPr>
      <w:sz w:val="20"/>
    </w:rPr>
  </w:style>
  <w:style w:styleId="Style_320_ch" w:type="character">
    <w:name w:val="xl782"/>
    <w:basedOn w:val="Style_11_ch"/>
    <w:link w:val="Style_320"/>
    <w:rPr>
      <w:sz w:val="20"/>
    </w:rPr>
  </w:style>
  <w:style w:styleId="Style_321" w:type="paragraph">
    <w:name w:val="xl550"/>
    <w:basedOn w:val="Style_11"/>
    <w:link w:val="Style_321_ch"/>
    <w:pPr>
      <w:widowControl w:val="1"/>
      <w:spacing w:afterAutospacing="on" w:beforeAutospacing="on"/>
      <w:ind/>
      <w:jc w:val="center"/>
    </w:pPr>
    <w:rPr>
      <w:b w:val="1"/>
      <w:sz w:val="20"/>
    </w:rPr>
  </w:style>
  <w:style w:styleId="Style_321_ch" w:type="character">
    <w:name w:val="xl550"/>
    <w:basedOn w:val="Style_11_ch"/>
    <w:link w:val="Style_321"/>
    <w:rPr>
      <w:b w:val="1"/>
      <w:sz w:val="20"/>
    </w:rPr>
  </w:style>
  <w:style w:styleId="Style_322" w:type="paragraph">
    <w:name w:val="xl124"/>
    <w:basedOn w:val="Style_11"/>
    <w:link w:val="Style_322_ch"/>
    <w:pPr>
      <w:widowControl w:val="1"/>
      <w:spacing w:afterAutospacing="on" w:beforeAutospacing="on"/>
      <w:ind/>
    </w:pPr>
    <w:rPr>
      <w:sz w:val="20"/>
    </w:rPr>
  </w:style>
  <w:style w:styleId="Style_322_ch" w:type="character">
    <w:name w:val="xl124"/>
    <w:basedOn w:val="Style_11_ch"/>
    <w:link w:val="Style_322"/>
    <w:rPr>
      <w:sz w:val="20"/>
    </w:rPr>
  </w:style>
  <w:style w:styleId="Style_323" w:type="paragraph">
    <w:name w:val="xl762"/>
    <w:basedOn w:val="Style_11"/>
    <w:link w:val="Style_323_ch"/>
    <w:pPr>
      <w:widowControl w:val="1"/>
      <w:spacing w:afterAutospacing="on" w:beforeAutospacing="on"/>
      <w:ind/>
      <w:jc w:val="right"/>
    </w:pPr>
    <w:rPr>
      <w:sz w:val="20"/>
    </w:rPr>
  </w:style>
  <w:style w:styleId="Style_323_ch" w:type="character">
    <w:name w:val="xl762"/>
    <w:basedOn w:val="Style_11_ch"/>
    <w:link w:val="Style_323"/>
    <w:rPr>
      <w:sz w:val="20"/>
    </w:rPr>
  </w:style>
  <w:style w:styleId="Style_324" w:type="paragraph">
    <w:name w:val="xl86"/>
    <w:basedOn w:val="Style_11"/>
    <w:link w:val="Style_324_ch"/>
    <w:pPr>
      <w:widowControl w:val="1"/>
      <w:spacing w:afterAutospacing="on" w:beforeAutospacing="on"/>
      <w:ind/>
      <w:jc w:val="right"/>
    </w:pPr>
    <w:rPr>
      <w:sz w:val="20"/>
    </w:rPr>
  </w:style>
  <w:style w:styleId="Style_324_ch" w:type="character">
    <w:name w:val="xl86"/>
    <w:basedOn w:val="Style_11_ch"/>
    <w:link w:val="Style_324"/>
    <w:rPr>
      <w:sz w:val="20"/>
    </w:rPr>
  </w:style>
  <w:style w:styleId="Style_325" w:type="paragraph">
    <w:name w:val="xl190"/>
    <w:basedOn w:val="Style_11"/>
    <w:link w:val="Style_325_ch"/>
    <w:pPr>
      <w:widowControl w:val="1"/>
      <w:spacing w:afterAutospacing="on" w:beforeAutospacing="on"/>
      <w:ind/>
      <w:jc w:val="right"/>
    </w:pPr>
    <w:rPr>
      <w:sz w:val="20"/>
    </w:rPr>
  </w:style>
  <w:style w:styleId="Style_325_ch" w:type="character">
    <w:name w:val="xl190"/>
    <w:basedOn w:val="Style_11_ch"/>
    <w:link w:val="Style_325"/>
    <w:rPr>
      <w:sz w:val="20"/>
    </w:rPr>
  </w:style>
  <w:style w:styleId="Style_326" w:type="paragraph">
    <w:name w:val="xl172"/>
    <w:basedOn w:val="Style_11"/>
    <w:link w:val="Style_326_ch"/>
    <w:pPr>
      <w:widowControl w:val="1"/>
      <w:spacing w:afterAutospacing="on" w:beforeAutospacing="on"/>
      <w:ind/>
    </w:pPr>
    <w:rPr>
      <w:sz w:val="20"/>
    </w:rPr>
  </w:style>
  <w:style w:styleId="Style_326_ch" w:type="character">
    <w:name w:val="xl172"/>
    <w:basedOn w:val="Style_11_ch"/>
    <w:link w:val="Style_326"/>
    <w:rPr>
      <w:sz w:val="20"/>
    </w:rPr>
  </w:style>
  <w:style w:styleId="Style_327" w:type="paragraph">
    <w:name w:val="heading 1"/>
    <w:next w:val="Style_11"/>
    <w:link w:val="Style_327_ch"/>
    <w:uiPriority w:val="9"/>
    <w:qFormat/>
    <w:pPr>
      <w:spacing w:after="120" w:before="120"/>
      <w:ind/>
      <w:jc w:val="both"/>
      <w:outlineLvl w:val="0"/>
    </w:pPr>
    <w:rPr>
      <w:rFonts w:ascii="XO Thames" w:hAnsi="XO Thames"/>
      <w:b w:val="1"/>
      <w:sz w:val="32"/>
    </w:rPr>
  </w:style>
  <w:style w:styleId="Style_327_ch" w:type="character">
    <w:name w:val="heading 1"/>
    <w:link w:val="Style_327"/>
    <w:rPr>
      <w:rFonts w:ascii="XO Thames" w:hAnsi="XO Thames"/>
      <w:b w:val="1"/>
      <w:sz w:val="32"/>
    </w:rPr>
  </w:style>
  <w:style w:styleId="Style_328" w:type="paragraph">
    <w:name w:val="xl571"/>
    <w:basedOn w:val="Style_11"/>
    <w:link w:val="Style_328_ch"/>
    <w:pPr>
      <w:widowControl w:val="1"/>
      <w:spacing w:afterAutospacing="on" w:beforeAutospacing="on"/>
      <w:ind/>
    </w:pPr>
    <w:rPr>
      <w:sz w:val="20"/>
    </w:rPr>
  </w:style>
  <w:style w:styleId="Style_328_ch" w:type="character">
    <w:name w:val="xl571"/>
    <w:basedOn w:val="Style_11_ch"/>
    <w:link w:val="Style_328"/>
    <w:rPr>
      <w:sz w:val="20"/>
    </w:rPr>
  </w:style>
  <w:style w:styleId="Style_329" w:type="paragraph">
    <w:name w:val="xl209"/>
    <w:basedOn w:val="Style_11"/>
    <w:link w:val="Style_329_ch"/>
    <w:pPr>
      <w:widowControl w:val="1"/>
      <w:spacing w:afterAutospacing="on" w:beforeAutospacing="on"/>
      <w:ind/>
      <w:jc w:val="center"/>
    </w:pPr>
    <w:rPr>
      <w:sz w:val="20"/>
    </w:rPr>
  </w:style>
  <w:style w:styleId="Style_329_ch" w:type="character">
    <w:name w:val="xl209"/>
    <w:basedOn w:val="Style_11_ch"/>
    <w:link w:val="Style_329"/>
    <w:rPr>
      <w:sz w:val="20"/>
    </w:rPr>
  </w:style>
  <w:style w:styleId="Style_330" w:type="paragraph">
    <w:name w:val="xl156"/>
    <w:basedOn w:val="Style_11"/>
    <w:link w:val="Style_330_ch"/>
    <w:pPr>
      <w:widowControl w:val="1"/>
      <w:spacing w:afterAutospacing="on" w:beforeAutospacing="on"/>
      <w:ind/>
    </w:pPr>
    <w:rPr>
      <w:sz w:val="20"/>
    </w:rPr>
  </w:style>
  <w:style w:styleId="Style_330_ch" w:type="character">
    <w:name w:val="xl156"/>
    <w:basedOn w:val="Style_11_ch"/>
    <w:link w:val="Style_330"/>
    <w:rPr>
      <w:sz w:val="20"/>
    </w:rPr>
  </w:style>
  <w:style w:styleId="Style_331" w:type="paragraph">
    <w:name w:val="Balloon Text"/>
    <w:basedOn w:val="Style_11"/>
    <w:link w:val="Style_331_ch"/>
    <w:rPr>
      <w:rFonts w:ascii="Tahoma" w:hAnsi="Tahoma"/>
      <w:sz w:val="16"/>
    </w:rPr>
  </w:style>
  <w:style w:styleId="Style_331_ch" w:type="character">
    <w:name w:val="Balloon Text"/>
    <w:basedOn w:val="Style_11_ch"/>
    <w:link w:val="Style_331"/>
    <w:rPr>
      <w:rFonts w:ascii="Tahoma" w:hAnsi="Tahoma"/>
      <w:sz w:val="16"/>
    </w:rPr>
  </w:style>
  <w:style w:styleId="Style_332" w:type="paragraph">
    <w:name w:val="ConsPlusCell"/>
    <w:link w:val="Style_332_ch"/>
    <w:pPr>
      <w:widowControl w:val="0"/>
      <w:ind/>
    </w:pPr>
    <w:rPr>
      <w:sz w:val="22"/>
    </w:rPr>
  </w:style>
  <w:style w:styleId="Style_332_ch" w:type="character">
    <w:name w:val="ConsPlusCell"/>
    <w:link w:val="Style_332"/>
    <w:rPr>
      <w:sz w:val="22"/>
    </w:rPr>
  </w:style>
  <w:style w:styleId="Style_333" w:type="paragraph">
    <w:name w:val="xl770"/>
    <w:basedOn w:val="Style_11"/>
    <w:link w:val="Style_333_ch"/>
    <w:pPr>
      <w:widowControl w:val="1"/>
      <w:spacing w:afterAutospacing="on" w:beforeAutospacing="on"/>
      <w:ind/>
      <w:jc w:val="center"/>
    </w:pPr>
    <w:rPr>
      <w:sz w:val="20"/>
    </w:rPr>
  </w:style>
  <w:style w:styleId="Style_333_ch" w:type="character">
    <w:name w:val="xl770"/>
    <w:basedOn w:val="Style_11_ch"/>
    <w:link w:val="Style_333"/>
    <w:rPr>
      <w:sz w:val="20"/>
    </w:rPr>
  </w:style>
  <w:style w:styleId="Style_334" w:type="paragraph">
    <w:name w:val="ConsPlusNonformat"/>
    <w:link w:val="Style_334_ch"/>
    <w:rPr>
      <w:rFonts w:ascii="Courier New" w:hAnsi="Courier New"/>
    </w:rPr>
  </w:style>
  <w:style w:styleId="Style_334_ch" w:type="character">
    <w:name w:val="ConsPlusNonformat"/>
    <w:link w:val="Style_334"/>
    <w:rPr>
      <w:rFonts w:ascii="Courier New" w:hAnsi="Courier New"/>
    </w:rPr>
  </w:style>
  <w:style w:styleId="Style_335" w:type="paragraph">
    <w:name w:val="xl112"/>
    <w:basedOn w:val="Style_11"/>
    <w:link w:val="Style_335_ch"/>
    <w:pPr>
      <w:widowControl w:val="1"/>
      <w:spacing w:afterAutospacing="on" w:beforeAutospacing="on"/>
      <w:ind/>
      <w:jc w:val="center"/>
    </w:pPr>
    <w:rPr>
      <w:sz w:val="20"/>
    </w:rPr>
  </w:style>
  <w:style w:styleId="Style_335_ch" w:type="character">
    <w:name w:val="xl112"/>
    <w:basedOn w:val="Style_11_ch"/>
    <w:link w:val="Style_335"/>
    <w:rPr>
      <w:sz w:val="20"/>
    </w:rPr>
  </w:style>
  <w:style w:styleId="Style_336" w:type="paragraph">
    <w:name w:val="xl155"/>
    <w:basedOn w:val="Style_11"/>
    <w:link w:val="Style_336_ch"/>
    <w:pPr>
      <w:widowControl w:val="1"/>
      <w:spacing w:afterAutospacing="on" w:beforeAutospacing="on"/>
      <w:ind/>
    </w:pPr>
    <w:rPr>
      <w:sz w:val="20"/>
    </w:rPr>
  </w:style>
  <w:style w:styleId="Style_336_ch" w:type="character">
    <w:name w:val="xl155"/>
    <w:basedOn w:val="Style_11_ch"/>
    <w:link w:val="Style_336"/>
    <w:rPr>
      <w:sz w:val="20"/>
    </w:rPr>
  </w:style>
  <w:style w:styleId="Style_337" w:type="paragraph">
    <w:name w:val="xl750"/>
    <w:basedOn w:val="Style_11"/>
    <w:link w:val="Style_337_ch"/>
    <w:pPr>
      <w:widowControl w:val="1"/>
      <w:spacing w:afterAutospacing="on" w:beforeAutospacing="on"/>
      <w:ind/>
      <w:jc w:val="right"/>
    </w:pPr>
    <w:rPr>
      <w:sz w:val="20"/>
    </w:rPr>
  </w:style>
  <w:style w:styleId="Style_337_ch" w:type="character">
    <w:name w:val="xl750"/>
    <w:basedOn w:val="Style_11_ch"/>
    <w:link w:val="Style_337"/>
    <w:rPr>
      <w:sz w:val="20"/>
    </w:rPr>
  </w:style>
  <w:style w:styleId="Style_338" w:type="paragraph">
    <w:name w:val="xl694"/>
    <w:basedOn w:val="Style_11"/>
    <w:link w:val="Style_338_ch"/>
    <w:pPr>
      <w:widowControl w:val="1"/>
      <w:spacing w:afterAutospacing="on" w:beforeAutospacing="on"/>
      <w:ind/>
      <w:jc w:val="right"/>
    </w:pPr>
    <w:rPr>
      <w:color w:val="0794B5"/>
      <w:sz w:val="20"/>
    </w:rPr>
  </w:style>
  <w:style w:styleId="Style_338_ch" w:type="character">
    <w:name w:val="xl694"/>
    <w:basedOn w:val="Style_11_ch"/>
    <w:link w:val="Style_338"/>
    <w:rPr>
      <w:color w:val="0794B5"/>
      <w:sz w:val="20"/>
    </w:rPr>
  </w:style>
  <w:style w:styleId="Style_339" w:type="paragraph">
    <w:name w:val="xl788"/>
    <w:basedOn w:val="Style_11"/>
    <w:link w:val="Style_339_ch"/>
    <w:pPr>
      <w:widowControl w:val="1"/>
      <w:spacing w:afterAutospacing="on" w:beforeAutospacing="on"/>
      <w:ind/>
      <w:jc w:val="center"/>
    </w:pPr>
  </w:style>
  <w:style w:styleId="Style_339_ch" w:type="character">
    <w:name w:val="xl788"/>
    <w:basedOn w:val="Style_11_ch"/>
    <w:link w:val="Style_339"/>
  </w:style>
  <w:style w:styleId="Style_340" w:type="paragraph">
    <w:name w:val="xl780"/>
    <w:basedOn w:val="Style_11"/>
    <w:link w:val="Style_340_ch"/>
    <w:pPr>
      <w:widowControl w:val="1"/>
      <w:spacing w:afterAutospacing="on" w:beforeAutospacing="on"/>
      <w:ind/>
      <w:jc w:val="right"/>
    </w:pPr>
    <w:rPr>
      <w:sz w:val="20"/>
    </w:rPr>
  </w:style>
  <w:style w:styleId="Style_340_ch" w:type="character">
    <w:name w:val="xl780"/>
    <w:basedOn w:val="Style_11_ch"/>
    <w:link w:val="Style_340"/>
    <w:rPr>
      <w:sz w:val="20"/>
    </w:rPr>
  </w:style>
  <w:style w:styleId="Style_341" w:type="paragraph">
    <w:name w:val="xl866"/>
    <w:basedOn w:val="Style_11"/>
    <w:link w:val="Style_341_ch"/>
    <w:pPr>
      <w:widowControl w:val="1"/>
      <w:spacing w:afterAutospacing="on" w:beforeAutospacing="on"/>
      <w:ind/>
    </w:pPr>
    <w:rPr>
      <w:sz w:val="20"/>
    </w:rPr>
  </w:style>
  <w:style w:styleId="Style_341_ch" w:type="character">
    <w:name w:val="xl866"/>
    <w:basedOn w:val="Style_11_ch"/>
    <w:link w:val="Style_341"/>
    <w:rPr>
      <w:sz w:val="20"/>
    </w:rPr>
  </w:style>
  <w:style w:styleId="Style_342" w:type="paragraph">
    <w:name w:val="xl187"/>
    <w:basedOn w:val="Style_11"/>
    <w:link w:val="Style_342_ch"/>
    <w:pPr>
      <w:widowControl w:val="1"/>
      <w:spacing w:afterAutospacing="on" w:beforeAutospacing="on"/>
      <w:ind/>
    </w:pPr>
    <w:rPr>
      <w:sz w:val="20"/>
    </w:rPr>
  </w:style>
  <w:style w:styleId="Style_342_ch" w:type="character">
    <w:name w:val="xl187"/>
    <w:basedOn w:val="Style_11_ch"/>
    <w:link w:val="Style_342"/>
    <w:rPr>
      <w:sz w:val="20"/>
    </w:rPr>
  </w:style>
  <w:style w:styleId="Style_343" w:type="paragraph">
    <w:name w:val="xl668"/>
    <w:basedOn w:val="Style_11"/>
    <w:link w:val="Style_343_ch"/>
    <w:pPr>
      <w:widowControl w:val="1"/>
      <w:spacing w:afterAutospacing="on" w:beforeAutospacing="on"/>
      <w:ind/>
      <w:jc w:val="right"/>
    </w:pPr>
    <w:rPr>
      <w:sz w:val="20"/>
    </w:rPr>
  </w:style>
  <w:style w:styleId="Style_343_ch" w:type="character">
    <w:name w:val="xl668"/>
    <w:basedOn w:val="Style_11_ch"/>
    <w:link w:val="Style_343"/>
    <w:rPr>
      <w:sz w:val="20"/>
    </w:rPr>
  </w:style>
  <w:style w:styleId="Style_344" w:type="paragraph">
    <w:name w:val="xl567"/>
    <w:basedOn w:val="Style_11"/>
    <w:link w:val="Style_344_ch"/>
    <w:pPr>
      <w:widowControl w:val="1"/>
      <w:spacing w:afterAutospacing="on" w:beforeAutospacing="on"/>
      <w:ind/>
    </w:pPr>
  </w:style>
  <w:style w:styleId="Style_344_ch" w:type="character">
    <w:name w:val="xl567"/>
    <w:basedOn w:val="Style_11_ch"/>
    <w:link w:val="Style_344"/>
  </w:style>
  <w:style w:styleId="Style_345" w:type="paragraph">
    <w:name w:val="xl140"/>
    <w:basedOn w:val="Style_11"/>
    <w:link w:val="Style_345_ch"/>
    <w:pPr>
      <w:widowControl w:val="1"/>
      <w:spacing w:afterAutospacing="on" w:beforeAutospacing="on"/>
      <w:ind/>
    </w:pPr>
    <w:rPr>
      <w:sz w:val="20"/>
    </w:rPr>
  </w:style>
  <w:style w:styleId="Style_345_ch" w:type="character">
    <w:name w:val="xl140"/>
    <w:basedOn w:val="Style_11_ch"/>
    <w:link w:val="Style_345"/>
    <w:rPr>
      <w:sz w:val="20"/>
    </w:rPr>
  </w:style>
  <w:style w:styleId="Style_346" w:type="paragraph">
    <w:name w:val="ConsNormal"/>
    <w:link w:val="Style_346_ch"/>
    <w:pPr>
      <w:widowControl w:val="0"/>
      <w:ind w:firstLine="720" w:left="0" w:right="19772"/>
    </w:pPr>
    <w:rPr>
      <w:rFonts w:ascii="Arial" w:hAnsi="Arial"/>
    </w:rPr>
  </w:style>
  <w:style w:styleId="Style_346_ch" w:type="character">
    <w:name w:val="ConsNormal"/>
    <w:link w:val="Style_346"/>
    <w:rPr>
      <w:rFonts w:ascii="Arial" w:hAnsi="Arial"/>
    </w:rPr>
  </w:style>
  <w:style w:styleId="Style_347" w:type="paragraph">
    <w:name w:val="Hyperlink"/>
    <w:link w:val="Style_347_ch"/>
    <w:rPr>
      <w:color w:val="0000FF"/>
      <w:u w:val="single"/>
    </w:rPr>
  </w:style>
  <w:style w:styleId="Style_347_ch" w:type="character">
    <w:name w:val="Hyperlink"/>
    <w:link w:val="Style_347"/>
    <w:rPr>
      <w:color w:val="0000FF"/>
      <w:u w:val="single"/>
    </w:rPr>
  </w:style>
  <w:style w:styleId="Style_348" w:type="paragraph">
    <w:name w:val="Footnote"/>
    <w:basedOn w:val="Style_11"/>
    <w:link w:val="Style_348_ch"/>
    <w:rPr>
      <w:sz w:val="20"/>
    </w:rPr>
  </w:style>
  <w:style w:styleId="Style_348_ch" w:type="character">
    <w:name w:val="Footnote"/>
    <w:basedOn w:val="Style_11_ch"/>
    <w:link w:val="Style_348"/>
    <w:rPr>
      <w:sz w:val="20"/>
    </w:rPr>
  </w:style>
  <w:style w:styleId="Style_349" w:type="paragraph">
    <w:name w:val="xl249"/>
    <w:basedOn w:val="Style_11"/>
    <w:link w:val="Style_349_ch"/>
    <w:pPr>
      <w:widowControl w:val="1"/>
      <w:spacing w:afterAutospacing="on" w:beforeAutospacing="on"/>
      <w:ind/>
      <w:jc w:val="center"/>
    </w:pPr>
    <w:rPr>
      <w:color w:val="7030A0"/>
      <w:sz w:val="20"/>
    </w:rPr>
  </w:style>
  <w:style w:styleId="Style_349_ch" w:type="character">
    <w:name w:val="xl249"/>
    <w:basedOn w:val="Style_11_ch"/>
    <w:link w:val="Style_349"/>
    <w:rPr>
      <w:color w:val="7030A0"/>
      <w:sz w:val="20"/>
    </w:rPr>
  </w:style>
  <w:style w:styleId="Style_350" w:type="paragraph">
    <w:name w:val="xl656"/>
    <w:basedOn w:val="Style_11"/>
    <w:link w:val="Style_350_ch"/>
    <w:pPr>
      <w:widowControl w:val="1"/>
      <w:spacing w:afterAutospacing="on" w:beforeAutospacing="on"/>
      <w:ind/>
      <w:jc w:val="right"/>
    </w:pPr>
    <w:rPr>
      <w:sz w:val="20"/>
    </w:rPr>
  </w:style>
  <w:style w:styleId="Style_350_ch" w:type="character">
    <w:name w:val="xl656"/>
    <w:basedOn w:val="Style_11_ch"/>
    <w:link w:val="Style_350"/>
    <w:rPr>
      <w:sz w:val="20"/>
    </w:rPr>
  </w:style>
  <w:style w:styleId="Style_351" w:type="paragraph">
    <w:name w:val="xl564"/>
    <w:basedOn w:val="Style_11"/>
    <w:link w:val="Style_351_ch"/>
    <w:pPr>
      <w:widowControl w:val="1"/>
      <w:spacing w:afterAutospacing="on" w:beforeAutospacing="on"/>
      <w:ind/>
    </w:pPr>
  </w:style>
  <w:style w:styleId="Style_351_ch" w:type="character">
    <w:name w:val="xl564"/>
    <w:basedOn w:val="Style_11_ch"/>
    <w:link w:val="Style_351"/>
  </w:style>
  <w:style w:styleId="Style_352" w:type="paragraph">
    <w:name w:val="xl872"/>
    <w:basedOn w:val="Style_11"/>
    <w:link w:val="Style_352_ch"/>
    <w:pPr>
      <w:widowControl w:val="1"/>
      <w:spacing w:afterAutospacing="on" w:beforeAutospacing="on"/>
      <w:ind/>
    </w:pPr>
    <w:rPr>
      <w:sz w:val="20"/>
    </w:rPr>
  </w:style>
  <w:style w:styleId="Style_352_ch" w:type="character">
    <w:name w:val="xl872"/>
    <w:basedOn w:val="Style_11_ch"/>
    <w:link w:val="Style_352"/>
    <w:rPr>
      <w:sz w:val="20"/>
    </w:rPr>
  </w:style>
  <w:style w:styleId="Style_353" w:type="paragraph">
    <w:name w:val="xl820"/>
    <w:basedOn w:val="Style_11"/>
    <w:link w:val="Style_353_ch"/>
    <w:pPr>
      <w:widowControl w:val="1"/>
      <w:spacing w:afterAutospacing="on" w:beforeAutospacing="on"/>
      <w:ind/>
      <w:jc w:val="right"/>
    </w:pPr>
    <w:rPr>
      <w:color w:val="FF0000"/>
      <w:sz w:val="20"/>
    </w:rPr>
  </w:style>
  <w:style w:styleId="Style_353_ch" w:type="character">
    <w:name w:val="xl820"/>
    <w:basedOn w:val="Style_11_ch"/>
    <w:link w:val="Style_353"/>
    <w:rPr>
      <w:color w:val="FF0000"/>
      <w:sz w:val="20"/>
    </w:rPr>
  </w:style>
  <w:style w:styleId="Style_354" w:type="paragraph">
    <w:name w:val="xl745"/>
    <w:basedOn w:val="Style_11"/>
    <w:link w:val="Style_354_ch"/>
    <w:pPr>
      <w:widowControl w:val="1"/>
      <w:spacing w:afterAutospacing="on" w:beforeAutospacing="on"/>
      <w:ind/>
      <w:jc w:val="center"/>
    </w:pPr>
    <w:rPr>
      <w:sz w:val="20"/>
    </w:rPr>
  </w:style>
  <w:style w:styleId="Style_354_ch" w:type="character">
    <w:name w:val="xl745"/>
    <w:basedOn w:val="Style_11_ch"/>
    <w:link w:val="Style_354"/>
    <w:rPr>
      <w:sz w:val="20"/>
    </w:rPr>
  </w:style>
  <w:style w:styleId="Style_355" w:type="paragraph">
    <w:name w:val="xl134"/>
    <w:basedOn w:val="Style_11"/>
    <w:link w:val="Style_355_ch"/>
    <w:pPr>
      <w:widowControl w:val="1"/>
      <w:spacing w:afterAutospacing="on" w:beforeAutospacing="on"/>
      <w:ind/>
    </w:pPr>
    <w:rPr>
      <w:sz w:val="20"/>
    </w:rPr>
  </w:style>
  <w:style w:styleId="Style_355_ch" w:type="character">
    <w:name w:val="xl134"/>
    <w:basedOn w:val="Style_11_ch"/>
    <w:link w:val="Style_355"/>
    <w:rPr>
      <w:sz w:val="20"/>
    </w:rPr>
  </w:style>
  <w:style w:styleId="Style_356" w:type="paragraph">
    <w:name w:val="xl607"/>
    <w:basedOn w:val="Style_11"/>
    <w:link w:val="Style_356_ch"/>
    <w:pPr>
      <w:widowControl w:val="1"/>
      <w:spacing w:afterAutospacing="on" w:beforeAutospacing="on"/>
      <w:ind/>
    </w:pPr>
    <w:rPr>
      <w:sz w:val="20"/>
    </w:rPr>
  </w:style>
  <w:style w:styleId="Style_356_ch" w:type="character">
    <w:name w:val="xl607"/>
    <w:basedOn w:val="Style_11_ch"/>
    <w:link w:val="Style_356"/>
    <w:rPr>
      <w:sz w:val="20"/>
    </w:rPr>
  </w:style>
  <w:style w:styleId="Style_357" w:type="paragraph">
    <w:name w:val="toc 1"/>
    <w:next w:val="Style_11"/>
    <w:link w:val="Style_357_ch"/>
    <w:uiPriority w:val="39"/>
    <w:pPr>
      <w:ind w:firstLine="0" w:left="0"/>
      <w:jc w:val="left"/>
    </w:pPr>
    <w:rPr>
      <w:rFonts w:ascii="XO Thames" w:hAnsi="XO Thames"/>
      <w:b w:val="1"/>
      <w:sz w:val="28"/>
    </w:rPr>
  </w:style>
  <w:style w:styleId="Style_357_ch" w:type="character">
    <w:name w:val="toc 1"/>
    <w:link w:val="Style_357"/>
    <w:rPr>
      <w:rFonts w:ascii="XO Thames" w:hAnsi="XO Thames"/>
      <w:b w:val="1"/>
      <w:sz w:val="28"/>
    </w:rPr>
  </w:style>
  <w:style w:styleId="Style_358" w:type="paragraph">
    <w:name w:val="xl151"/>
    <w:basedOn w:val="Style_11"/>
    <w:link w:val="Style_358_ch"/>
    <w:pPr>
      <w:widowControl w:val="1"/>
      <w:spacing w:afterAutospacing="on" w:beforeAutospacing="on"/>
      <w:ind/>
      <w:jc w:val="right"/>
    </w:pPr>
    <w:rPr>
      <w:sz w:val="20"/>
    </w:rPr>
  </w:style>
  <w:style w:styleId="Style_358_ch" w:type="character">
    <w:name w:val="xl151"/>
    <w:basedOn w:val="Style_11_ch"/>
    <w:link w:val="Style_358"/>
    <w:rPr>
      <w:sz w:val="20"/>
    </w:rPr>
  </w:style>
  <w:style w:styleId="Style_359" w:type="paragraph">
    <w:name w:val="xl585"/>
    <w:basedOn w:val="Style_11"/>
    <w:link w:val="Style_359_ch"/>
    <w:pPr>
      <w:widowControl w:val="1"/>
      <w:spacing w:afterAutospacing="on" w:beforeAutospacing="on"/>
      <w:ind/>
    </w:pPr>
    <w:rPr>
      <w:sz w:val="20"/>
    </w:rPr>
  </w:style>
  <w:style w:styleId="Style_359_ch" w:type="character">
    <w:name w:val="xl585"/>
    <w:basedOn w:val="Style_11_ch"/>
    <w:link w:val="Style_359"/>
    <w:rPr>
      <w:sz w:val="20"/>
    </w:rPr>
  </w:style>
  <w:style w:styleId="Style_360" w:type="paragraph">
    <w:name w:val="xl719"/>
    <w:basedOn w:val="Style_11"/>
    <w:link w:val="Style_360_ch"/>
    <w:pPr>
      <w:widowControl w:val="1"/>
      <w:spacing w:afterAutospacing="on" w:beforeAutospacing="on"/>
      <w:ind/>
      <w:jc w:val="right"/>
    </w:pPr>
    <w:rPr>
      <w:sz w:val="20"/>
    </w:rPr>
  </w:style>
  <w:style w:styleId="Style_360_ch" w:type="character">
    <w:name w:val="xl719"/>
    <w:basedOn w:val="Style_11_ch"/>
    <w:link w:val="Style_360"/>
    <w:rPr>
      <w:sz w:val="20"/>
    </w:rPr>
  </w:style>
  <w:style w:styleId="Style_361" w:type="paragraph">
    <w:name w:val="xl796"/>
    <w:basedOn w:val="Style_11"/>
    <w:link w:val="Style_361_ch"/>
    <w:pPr>
      <w:widowControl w:val="1"/>
      <w:spacing w:afterAutospacing="on" w:beforeAutospacing="on"/>
      <w:ind/>
      <w:jc w:val="right"/>
    </w:pPr>
    <w:rPr>
      <w:sz w:val="20"/>
    </w:rPr>
  </w:style>
  <w:style w:styleId="Style_361_ch" w:type="character">
    <w:name w:val="xl796"/>
    <w:basedOn w:val="Style_11_ch"/>
    <w:link w:val="Style_361"/>
    <w:rPr>
      <w:sz w:val="20"/>
    </w:rPr>
  </w:style>
  <w:style w:styleId="Style_362" w:type="paragraph">
    <w:name w:val="xl587"/>
    <w:basedOn w:val="Style_11"/>
    <w:link w:val="Style_362_ch"/>
    <w:pPr>
      <w:widowControl w:val="1"/>
      <w:spacing w:afterAutospacing="on" w:beforeAutospacing="on"/>
      <w:ind/>
    </w:pPr>
    <w:rPr>
      <w:sz w:val="20"/>
    </w:rPr>
  </w:style>
  <w:style w:styleId="Style_362_ch" w:type="character">
    <w:name w:val="xl587"/>
    <w:basedOn w:val="Style_11_ch"/>
    <w:link w:val="Style_362"/>
    <w:rPr>
      <w:sz w:val="20"/>
    </w:rPr>
  </w:style>
  <w:style w:styleId="Style_363" w:type="paragraph">
    <w:name w:val="xl601"/>
    <w:basedOn w:val="Style_11"/>
    <w:link w:val="Style_363_ch"/>
    <w:pPr>
      <w:widowControl w:val="1"/>
      <w:spacing w:afterAutospacing="on" w:beforeAutospacing="on"/>
      <w:ind/>
      <w:jc w:val="center"/>
    </w:pPr>
    <w:rPr>
      <w:sz w:val="20"/>
    </w:rPr>
  </w:style>
  <w:style w:styleId="Style_363_ch" w:type="character">
    <w:name w:val="xl601"/>
    <w:basedOn w:val="Style_11_ch"/>
    <w:link w:val="Style_363"/>
    <w:rPr>
      <w:sz w:val="20"/>
    </w:rPr>
  </w:style>
  <w:style w:styleId="Style_364" w:type="paragraph">
    <w:name w:val="xl691"/>
    <w:basedOn w:val="Style_11"/>
    <w:link w:val="Style_364_ch"/>
    <w:pPr>
      <w:widowControl w:val="1"/>
      <w:spacing w:afterAutospacing="on" w:beforeAutospacing="on"/>
      <w:ind/>
    </w:pPr>
    <w:rPr>
      <w:sz w:val="20"/>
    </w:rPr>
  </w:style>
  <w:style w:styleId="Style_364_ch" w:type="character">
    <w:name w:val="xl691"/>
    <w:basedOn w:val="Style_11_ch"/>
    <w:link w:val="Style_364"/>
    <w:rPr>
      <w:sz w:val="20"/>
    </w:rPr>
  </w:style>
  <w:style w:styleId="Style_365" w:type="paragraph">
    <w:name w:val="xl629"/>
    <w:basedOn w:val="Style_11"/>
    <w:link w:val="Style_365_ch"/>
    <w:pPr>
      <w:widowControl w:val="1"/>
      <w:spacing w:afterAutospacing="on" w:beforeAutospacing="on"/>
      <w:ind/>
      <w:jc w:val="center"/>
    </w:pPr>
    <w:rPr>
      <w:sz w:val="20"/>
    </w:rPr>
  </w:style>
  <w:style w:styleId="Style_365_ch" w:type="character">
    <w:name w:val="xl629"/>
    <w:basedOn w:val="Style_11_ch"/>
    <w:link w:val="Style_365"/>
    <w:rPr>
      <w:sz w:val="20"/>
    </w:rPr>
  </w:style>
  <w:style w:styleId="Style_366" w:type="paragraph">
    <w:name w:val="xl184"/>
    <w:basedOn w:val="Style_11"/>
    <w:link w:val="Style_366_ch"/>
    <w:pPr>
      <w:widowControl w:val="1"/>
      <w:spacing w:afterAutospacing="on" w:beforeAutospacing="on"/>
      <w:ind/>
      <w:jc w:val="center"/>
    </w:pPr>
    <w:rPr>
      <w:sz w:val="20"/>
    </w:rPr>
  </w:style>
  <w:style w:styleId="Style_366_ch" w:type="character">
    <w:name w:val="xl184"/>
    <w:basedOn w:val="Style_11_ch"/>
    <w:link w:val="Style_366"/>
    <w:rPr>
      <w:sz w:val="20"/>
    </w:rPr>
  </w:style>
  <w:style w:styleId="Style_367" w:type="paragraph">
    <w:name w:val="Header and Footer"/>
    <w:link w:val="Style_367_ch"/>
    <w:pPr>
      <w:spacing w:line="240" w:lineRule="auto"/>
      <w:ind/>
      <w:jc w:val="both"/>
    </w:pPr>
    <w:rPr>
      <w:rFonts w:ascii="XO Thames" w:hAnsi="XO Thames"/>
      <w:sz w:val="28"/>
    </w:rPr>
  </w:style>
  <w:style w:styleId="Style_367_ch" w:type="character">
    <w:name w:val="Header and Footer"/>
    <w:link w:val="Style_367"/>
    <w:rPr>
      <w:rFonts w:ascii="XO Thames" w:hAnsi="XO Thames"/>
      <w:sz w:val="28"/>
    </w:rPr>
  </w:style>
  <w:style w:styleId="Style_368" w:type="paragraph">
    <w:name w:val="xl591"/>
    <w:basedOn w:val="Style_11"/>
    <w:link w:val="Style_368_ch"/>
    <w:pPr>
      <w:widowControl w:val="1"/>
      <w:spacing w:afterAutospacing="on" w:beforeAutospacing="on"/>
      <w:ind/>
      <w:jc w:val="center"/>
    </w:pPr>
    <w:rPr>
      <w:sz w:val="20"/>
    </w:rPr>
  </w:style>
  <w:style w:styleId="Style_368_ch" w:type="character">
    <w:name w:val="xl591"/>
    <w:basedOn w:val="Style_11_ch"/>
    <w:link w:val="Style_368"/>
    <w:rPr>
      <w:sz w:val="20"/>
    </w:rPr>
  </w:style>
  <w:style w:styleId="Style_369" w:type="paragraph">
    <w:name w:val="xl145"/>
    <w:basedOn w:val="Style_11"/>
    <w:link w:val="Style_369_ch"/>
    <w:pPr>
      <w:widowControl w:val="1"/>
      <w:spacing w:afterAutospacing="on" w:beforeAutospacing="on"/>
      <w:ind/>
    </w:pPr>
    <w:rPr>
      <w:i w:val="1"/>
    </w:rPr>
  </w:style>
  <w:style w:styleId="Style_369_ch" w:type="character">
    <w:name w:val="xl145"/>
    <w:basedOn w:val="Style_11_ch"/>
    <w:link w:val="Style_369"/>
    <w:rPr>
      <w:i w:val="1"/>
    </w:rPr>
  </w:style>
  <w:style w:styleId="Style_370" w:type="paragraph">
    <w:name w:val="xl749"/>
    <w:basedOn w:val="Style_11"/>
    <w:link w:val="Style_370_ch"/>
    <w:pPr>
      <w:widowControl w:val="1"/>
      <w:spacing w:afterAutospacing="on" w:beforeAutospacing="on"/>
      <w:ind/>
      <w:jc w:val="center"/>
    </w:pPr>
    <w:rPr>
      <w:sz w:val="20"/>
    </w:rPr>
  </w:style>
  <w:style w:styleId="Style_370_ch" w:type="character">
    <w:name w:val="xl749"/>
    <w:basedOn w:val="Style_11_ch"/>
    <w:link w:val="Style_370"/>
    <w:rPr>
      <w:sz w:val="20"/>
    </w:rPr>
  </w:style>
  <w:style w:styleId="Style_371" w:type="paragraph">
    <w:name w:val="xl73"/>
    <w:basedOn w:val="Style_11"/>
    <w:link w:val="Style_371_ch"/>
    <w:pPr>
      <w:widowControl w:val="1"/>
      <w:spacing w:afterAutospacing="on" w:beforeAutospacing="on"/>
      <w:ind/>
    </w:pPr>
    <w:rPr>
      <w:b w:val="1"/>
      <w:sz w:val="20"/>
    </w:rPr>
  </w:style>
  <w:style w:styleId="Style_371_ch" w:type="character">
    <w:name w:val="xl73"/>
    <w:basedOn w:val="Style_11_ch"/>
    <w:link w:val="Style_371"/>
    <w:rPr>
      <w:b w:val="1"/>
      <w:sz w:val="20"/>
    </w:rPr>
  </w:style>
  <w:style w:styleId="Style_372" w:type="paragraph">
    <w:name w:val="xl689"/>
    <w:basedOn w:val="Style_11"/>
    <w:link w:val="Style_372_ch"/>
    <w:pPr>
      <w:widowControl w:val="1"/>
      <w:spacing w:afterAutospacing="on" w:beforeAutospacing="on"/>
      <w:ind/>
      <w:jc w:val="center"/>
    </w:pPr>
    <w:rPr>
      <w:sz w:val="20"/>
    </w:rPr>
  </w:style>
  <w:style w:styleId="Style_372_ch" w:type="character">
    <w:name w:val="xl689"/>
    <w:basedOn w:val="Style_11_ch"/>
    <w:link w:val="Style_372"/>
    <w:rPr>
      <w:sz w:val="20"/>
    </w:rPr>
  </w:style>
  <w:style w:styleId="Style_373" w:type="paragraph">
    <w:name w:val="xl168"/>
    <w:basedOn w:val="Style_11"/>
    <w:link w:val="Style_373_ch"/>
    <w:pPr>
      <w:widowControl w:val="1"/>
      <w:spacing w:afterAutospacing="on" w:beforeAutospacing="on"/>
      <w:ind/>
    </w:pPr>
    <w:rPr>
      <w:sz w:val="20"/>
    </w:rPr>
  </w:style>
  <w:style w:styleId="Style_373_ch" w:type="character">
    <w:name w:val="xl168"/>
    <w:basedOn w:val="Style_11_ch"/>
    <w:link w:val="Style_373"/>
    <w:rPr>
      <w:sz w:val="20"/>
    </w:rPr>
  </w:style>
  <w:style w:styleId="Style_374" w:type="paragraph">
    <w:name w:val="xl200"/>
    <w:basedOn w:val="Style_11"/>
    <w:link w:val="Style_374_ch"/>
    <w:pPr>
      <w:widowControl w:val="1"/>
      <w:spacing w:afterAutospacing="on" w:beforeAutospacing="on"/>
      <w:ind/>
      <w:jc w:val="center"/>
    </w:pPr>
    <w:rPr>
      <w:sz w:val="20"/>
    </w:rPr>
  </w:style>
  <w:style w:styleId="Style_374_ch" w:type="character">
    <w:name w:val="xl200"/>
    <w:basedOn w:val="Style_11_ch"/>
    <w:link w:val="Style_374"/>
    <w:rPr>
      <w:sz w:val="20"/>
    </w:rPr>
  </w:style>
  <w:style w:styleId="Style_375" w:type="paragraph">
    <w:name w:val="xl620"/>
    <w:basedOn w:val="Style_11"/>
    <w:link w:val="Style_375_ch"/>
    <w:pPr>
      <w:widowControl w:val="1"/>
      <w:spacing w:afterAutospacing="on" w:beforeAutospacing="on"/>
      <w:ind/>
      <w:jc w:val="right"/>
    </w:pPr>
  </w:style>
  <w:style w:styleId="Style_375_ch" w:type="character">
    <w:name w:val="xl620"/>
    <w:basedOn w:val="Style_11_ch"/>
    <w:link w:val="Style_375"/>
  </w:style>
  <w:style w:styleId="Style_376" w:type="paragraph">
    <w:name w:val="xl193"/>
    <w:basedOn w:val="Style_11"/>
    <w:link w:val="Style_376_ch"/>
    <w:pPr>
      <w:widowControl w:val="1"/>
      <w:spacing w:afterAutospacing="on" w:beforeAutospacing="on"/>
      <w:ind/>
      <w:jc w:val="right"/>
    </w:pPr>
    <w:rPr>
      <w:sz w:val="20"/>
    </w:rPr>
  </w:style>
  <w:style w:styleId="Style_376_ch" w:type="character">
    <w:name w:val="xl193"/>
    <w:basedOn w:val="Style_11_ch"/>
    <w:link w:val="Style_376"/>
    <w:rPr>
      <w:sz w:val="20"/>
    </w:rPr>
  </w:style>
  <w:style w:styleId="Style_377" w:type="paragraph">
    <w:name w:val="xl70"/>
    <w:basedOn w:val="Style_11"/>
    <w:link w:val="Style_377_ch"/>
    <w:pPr>
      <w:widowControl w:val="1"/>
      <w:spacing w:afterAutospacing="on" w:beforeAutospacing="on"/>
      <w:ind/>
    </w:pPr>
    <w:rPr>
      <w:sz w:val="20"/>
    </w:rPr>
  </w:style>
  <w:style w:styleId="Style_377_ch" w:type="character">
    <w:name w:val="xl70"/>
    <w:basedOn w:val="Style_11_ch"/>
    <w:link w:val="Style_377"/>
    <w:rPr>
      <w:sz w:val="20"/>
    </w:rPr>
  </w:style>
  <w:style w:styleId="Style_378" w:type="paragraph">
    <w:name w:val="xl103"/>
    <w:basedOn w:val="Style_11"/>
    <w:link w:val="Style_378_ch"/>
    <w:pPr>
      <w:widowControl w:val="1"/>
      <w:spacing w:afterAutospacing="on" w:beforeAutospacing="on"/>
      <w:ind/>
    </w:pPr>
    <w:rPr>
      <w:sz w:val="20"/>
    </w:rPr>
  </w:style>
  <w:style w:styleId="Style_378_ch" w:type="character">
    <w:name w:val="xl103"/>
    <w:basedOn w:val="Style_11_ch"/>
    <w:link w:val="Style_378"/>
    <w:rPr>
      <w:sz w:val="20"/>
    </w:rPr>
  </w:style>
  <w:style w:styleId="Style_379" w:type="paragraph">
    <w:name w:val="font6"/>
    <w:basedOn w:val="Style_11"/>
    <w:link w:val="Style_379_ch"/>
    <w:pPr>
      <w:widowControl w:val="1"/>
      <w:spacing w:afterAutospacing="on" w:beforeAutospacing="on"/>
      <w:ind/>
    </w:pPr>
    <w:rPr>
      <w:color w:val="FF0000"/>
      <w:sz w:val="20"/>
    </w:rPr>
  </w:style>
  <w:style w:styleId="Style_379_ch" w:type="character">
    <w:name w:val="font6"/>
    <w:basedOn w:val="Style_11_ch"/>
    <w:link w:val="Style_379"/>
    <w:rPr>
      <w:color w:val="FF0000"/>
      <w:sz w:val="20"/>
    </w:rPr>
  </w:style>
  <w:style w:styleId="Style_380" w:type="paragraph">
    <w:name w:val="xl68"/>
    <w:basedOn w:val="Style_11"/>
    <w:link w:val="Style_380_ch"/>
    <w:pPr>
      <w:widowControl w:val="1"/>
      <w:spacing w:afterAutospacing="on" w:beforeAutospacing="on"/>
      <w:ind/>
      <w:jc w:val="right"/>
    </w:pPr>
    <w:rPr>
      <w:sz w:val="20"/>
    </w:rPr>
  </w:style>
  <w:style w:styleId="Style_380_ch" w:type="character">
    <w:name w:val="xl68"/>
    <w:basedOn w:val="Style_11_ch"/>
    <w:link w:val="Style_380"/>
    <w:rPr>
      <w:sz w:val="20"/>
    </w:rPr>
  </w:style>
  <w:style w:styleId="Style_7" w:type="paragraph">
    <w:name w:val="Normal (Web)"/>
    <w:basedOn w:val="Style_11"/>
    <w:link w:val="Style_7_ch"/>
    <w:pPr>
      <w:widowControl w:val="1"/>
      <w:spacing w:afterAutospacing="on" w:beforeAutospacing="on"/>
      <w:ind/>
    </w:pPr>
  </w:style>
  <w:style w:styleId="Style_7_ch" w:type="character">
    <w:name w:val="Normal (Web)"/>
    <w:basedOn w:val="Style_11_ch"/>
    <w:link w:val="Style_7"/>
  </w:style>
  <w:style w:styleId="Style_381" w:type="paragraph">
    <w:name w:val="xl582"/>
    <w:basedOn w:val="Style_11"/>
    <w:link w:val="Style_381_ch"/>
    <w:pPr>
      <w:widowControl w:val="1"/>
      <w:spacing w:afterAutospacing="on" w:beforeAutospacing="on"/>
      <w:ind/>
      <w:jc w:val="right"/>
    </w:pPr>
    <w:rPr>
      <w:sz w:val="20"/>
    </w:rPr>
  </w:style>
  <w:style w:styleId="Style_381_ch" w:type="character">
    <w:name w:val="xl582"/>
    <w:basedOn w:val="Style_11_ch"/>
    <w:link w:val="Style_381"/>
    <w:rPr>
      <w:sz w:val="20"/>
    </w:rPr>
  </w:style>
  <w:style w:styleId="Style_382" w:type="paragraph">
    <w:name w:val="xl808"/>
    <w:basedOn w:val="Style_11"/>
    <w:link w:val="Style_382_ch"/>
    <w:pPr>
      <w:widowControl w:val="1"/>
      <w:spacing w:afterAutospacing="on" w:beforeAutospacing="on"/>
      <w:ind/>
    </w:pPr>
    <w:rPr>
      <w:sz w:val="20"/>
    </w:rPr>
  </w:style>
  <w:style w:styleId="Style_382_ch" w:type="character">
    <w:name w:val="xl808"/>
    <w:basedOn w:val="Style_11_ch"/>
    <w:link w:val="Style_382"/>
    <w:rPr>
      <w:sz w:val="20"/>
    </w:rPr>
  </w:style>
  <w:style w:styleId="Style_383" w:type="paragraph">
    <w:name w:val="xl735"/>
    <w:basedOn w:val="Style_11"/>
    <w:link w:val="Style_383_ch"/>
    <w:pPr>
      <w:widowControl w:val="1"/>
      <w:spacing w:afterAutospacing="on" w:beforeAutospacing="on"/>
      <w:ind/>
    </w:pPr>
  </w:style>
  <w:style w:styleId="Style_383_ch" w:type="character">
    <w:name w:val="xl735"/>
    <w:basedOn w:val="Style_11_ch"/>
    <w:link w:val="Style_383"/>
  </w:style>
  <w:style w:styleId="Style_384" w:type="paragraph">
    <w:name w:val="xl795"/>
    <w:basedOn w:val="Style_11"/>
    <w:link w:val="Style_384_ch"/>
    <w:pPr>
      <w:widowControl w:val="1"/>
      <w:spacing w:afterAutospacing="on" w:beforeAutospacing="on"/>
      <w:ind/>
    </w:pPr>
    <w:rPr>
      <w:sz w:val="20"/>
    </w:rPr>
  </w:style>
  <w:style w:styleId="Style_384_ch" w:type="character">
    <w:name w:val="xl795"/>
    <w:basedOn w:val="Style_11_ch"/>
    <w:link w:val="Style_384"/>
    <w:rPr>
      <w:sz w:val="20"/>
    </w:rPr>
  </w:style>
  <w:style w:styleId="Style_385" w:type="paragraph">
    <w:name w:val="xl570"/>
    <w:basedOn w:val="Style_11"/>
    <w:link w:val="Style_385_ch"/>
    <w:pPr>
      <w:widowControl w:val="1"/>
      <w:spacing w:afterAutospacing="on" w:beforeAutospacing="on"/>
      <w:ind/>
    </w:pPr>
    <w:rPr>
      <w:sz w:val="20"/>
    </w:rPr>
  </w:style>
  <w:style w:styleId="Style_385_ch" w:type="character">
    <w:name w:val="xl570"/>
    <w:basedOn w:val="Style_11_ch"/>
    <w:link w:val="Style_385"/>
    <w:rPr>
      <w:sz w:val="20"/>
    </w:rPr>
  </w:style>
  <w:style w:styleId="Style_386" w:type="paragraph">
    <w:name w:val="xl609"/>
    <w:basedOn w:val="Style_11"/>
    <w:link w:val="Style_386_ch"/>
    <w:pPr>
      <w:widowControl w:val="1"/>
      <w:spacing w:afterAutospacing="on" w:beforeAutospacing="on"/>
      <w:ind/>
      <w:jc w:val="center"/>
    </w:pPr>
    <w:rPr>
      <w:sz w:val="20"/>
    </w:rPr>
  </w:style>
  <w:style w:styleId="Style_386_ch" w:type="character">
    <w:name w:val="xl609"/>
    <w:basedOn w:val="Style_11_ch"/>
    <w:link w:val="Style_386"/>
    <w:rPr>
      <w:sz w:val="20"/>
    </w:rPr>
  </w:style>
  <w:style w:styleId="Style_387" w:type="paragraph">
    <w:name w:val="xl721"/>
    <w:basedOn w:val="Style_11"/>
    <w:link w:val="Style_387_ch"/>
    <w:pPr>
      <w:widowControl w:val="1"/>
      <w:spacing w:afterAutospacing="on" w:beforeAutospacing="on"/>
      <w:ind/>
      <w:jc w:val="center"/>
    </w:pPr>
    <w:rPr>
      <w:b w:val="1"/>
      <w:sz w:val="20"/>
    </w:rPr>
  </w:style>
  <w:style w:styleId="Style_387_ch" w:type="character">
    <w:name w:val="xl721"/>
    <w:basedOn w:val="Style_11_ch"/>
    <w:link w:val="Style_387"/>
    <w:rPr>
      <w:b w:val="1"/>
      <w:sz w:val="20"/>
    </w:rPr>
  </w:style>
  <w:style w:styleId="Style_388" w:type="paragraph">
    <w:name w:val="xl537"/>
    <w:basedOn w:val="Style_11"/>
    <w:link w:val="Style_388_ch"/>
    <w:pPr>
      <w:widowControl w:val="1"/>
      <w:spacing w:afterAutospacing="on" w:beforeAutospacing="on"/>
      <w:ind/>
    </w:pPr>
  </w:style>
  <w:style w:styleId="Style_388_ch" w:type="character">
    <w:name w:val="xl537"/>
    <w:basedOn w:val="Style_11_ch"/>
    <w:link w:val="Style_388"/>
  </w:style>
  <w:style w:styleId="Style_389" w:type="paragraph">
    <w:name w:val="xl783"/>
    <w:basedOn w:val="Style_11"/>
    <w:link w:val="Style_389_ch"/>
    <w:pPr>
      <w:widowControl w:val="1"/>
      <w:spacing w:afterAutospacing="on" w:beforeAutospacing="on"/>
      <w:ind/>
    </w:pPr>
    <w:rPr>
      <w:sz w:val="20"/>
    </w:rPr>
  </w:style>
  <w:style w:styleId="Style_389_ch" w:type="character">
    <w:name w:val="xl783"/>
    <w:basedOn w:val="Style_11_ch"/>
    <w:link w:val="Style_389"/>
    <w:rPr>
      <w:sz w:val="20"/>
    </w:rPr>
  </w:style>
  <w:style w:styleId="Style_390" w:type="paragraph">
    <w:name w:val="xl701"/>
    <w:basedOn w:val="Style_11"/>
    <w:link w:val="Style_390_ch"/>
    <w:pPr>
      <w:widowControl w:val="1"/>
      <w:spacing w:afterAutospacing="on" w:beforeAutospacing="on"/>
      <w:ind/>
      <w:jc w:val="right"/>
    </w:pPr>
    <w:rPr>
      <w:color w:val="B061FF"/>
      <w:sz w:val="20"/>
    </w:rPr>
  </w:style>
  <w:style w:styleId="Style_390_ch" w:type="character">
    <w:name w:val="xl701"/>
    <w:basedOn w:val="Style_11_ch"/>
    <w:link w:val="Style_390"/>
    <w:rPr>
      <w:color w:val="B061FF"/>
      <w:sz w:val="20"/>
    </w:rPr>
  </w:style>
  <w:style w:styleId="Style_391" w:type="paragraph">
    <w:name w:val="xl874"/>
    <w:basedOn w:val="Style_11"/>
    <w:link w:val="Style_391_ch"/>
    <w:pPr>
      <w:widowControl w:val="1"/>
      <w:spacing w:afterAutospacing="on" w:beforeAutospacing="on"/>
      <w:ind/>
    </w:pPr>
    <w:rPr>
      <w:sz w:val="20"/>
    </w:rPr>
  </w:style>
  <w:style w:styleId="Style_391_ch" w:type="character">
    <w:name w:val="xl874"/>
    <w:basedOn w:val="Style_11_ch"/>
    <w:link w:val="Style_391"/>
    <w:rPr>
      <w:sz w:val="20"/>
    </w:rPr>
  </w:style>
  <w:style w:styleId="Style_392" w:type="paragraph">
    <w:name w:val="xl144"/>
    <w:basedOn w:val="Style_11"/>
    <w:link w:val="Style_392_ch"/>
    <w:pPr>
      <w:widowControl w:val="1"/>
      <w:spacing w:afterAutospacing="on" w:beforeAutospacing="on"/>
      <w:ind/>
    </w:pPr>
    <w:rPr>
      <w:color w:val="000000"/>
      <w:sz w:val="20"/>
    </w:rPr>
  </w:style>
  <w:style w:styleId="Style_392_ch" w:type="character">
    <w:name w:val="xl144"/>
    <w:basedOn w:val="Style_11_ch"/>
    <w:link w:val="Style_392"/>
    <w:rPr>
      <w:color w:val="000000"/>
      <w:sz w:val="20"/>
    </w:rPr>
  </w:style>
  <w:style w:styleId="Style_393" w:type="paragraph">
    <w:name w:val="toc 9"/>
    <w:next w:val="Style_11"/>
    <w:link w:val="Style_393_ch"/>
    <w:uiPriority w:val="39"/>
    <w:pPr>
      <w:ind w:firstLine="0" w:left="1600"/>
      <w:jc w:val="left"/>
    </w:pPr>
    <w:rPr>
      <w:rFonts w:ascii="XO Thames" w:hAnsi="XO Thames"/>
      <w:sz w:val="28"/>
    </w:rPr>
  </w:style>
  <w:style w:styleId="Style_393_ch" w:type="character">
    <w:name w:val="toc 9"/>
    <w:link w:val="Style_393"/>
    <w:rPr>
      <w:rFonts w:ascii="XO Thames" w:hAnsi="XO Thames"/>
      <w:sz w:val="28"/>
    </w:rPr>
  </w:style>
  <w:style w:styleId="Style_394" w:type="paragraph">
    <w:name w:val="xl805"/>
    <w:basedOn w:val="Style_11"/>
    <w:link w:val="Style_394_ch"/>
    <w:pPr>
      <w:widowControl w:val="1"/>
      <w:spacing w:afterAutospacing="on" w:beforeAutospacing="on"/>
      <w:ind/>
    </w:pPr>
  </w:style>
  <w:style w:styleId="Style_394_ch" w:type="character">
    <w:name w:val="xl805"/>
    <w:basedOn w:val="Style_11_ch"/>
    <w:link w:val="Style_394"/>
  </w:style>
  <w:style w:styleId="Style_395" w:type="paragraph">
    <w:name w:val="xl844"/>
    <w:basedOn w:val="Style_11"/>
    <w:link w:val="Style_395_ch"/>
    <w:pPr>
      <w:widowControl w:val="1"/>
      <w:spacing w:afterAutospacing="on" w:beforeAutospacing="on"/>
      <w:ind/>
    </w:pPr>
    <w:rPr>
      <w:sz w:val="20"/>
    </w:rPr>
  </w:style>
  <w:style w:styleId="Style_395_ch" w:type="character">
    <w:name w:val="xl844"/>
    <w:basedOn w:val="Style_11_ch"/>
    <w:link w:val="Style_395"/>
    <w:rPr>
      <w:sz w:val="20"/>
    </w:rPr>
  </w:style>
  <w:style w:styleId="Style_396" w:type="paragraph">
    <w:name w:val="xl586"/>
    <w:basedOn w:val="Style_11"/>
    <w:link w:val="Style_396_ch"/>
    <w:pPr>
      <w:widowControl w:val="1"/>
      <w:spacing w:afterAutospacing="on" w:beforeAutospacing="on"/>
      <w:ind/>
    </w:pPr>
    <w:rPr>
      <w:sz w:val="20"/>
    </w:rPr>
  </w:style>
  <w:style w:styleId="Style_396_ch" w:type="character">
    <w:name w:val="xl586"/>
    <w:basedOn w:val="Style_11_ch"/>
    <w:link w:val="Style_396"/>
    <w:rPr>
      <w:sz w:val="20"/>
    </w:rPr>
  </w:style>
  <w:style w:styleId="Style_397" w:type="paragraph">
    <w:name w:val="xl253"/>
    <w:basedOn w:val="Style_11"/>
    <w:link w:val="Style_397_ch"/>
    <w:pPr>
      <w:widowControl w:val="1"/>
      <w:spacing w:afterAutospacing="on" w:beforeAutospacing="on"/>
      <w:ind/>
      <w:jc w:val="right"/>
    </w:pPr>
    <w:rPr>
      <w:color w:val="0070C0"/>
      <w:sz w:val="20"/>
    </w:rPr>
  </w:style>
  <w:style w:styleId="Style_397_ch" w:type="character">
    <w:name w:val="xl253"/>
    <w:basedOn w:val="Style_11_ch"/>
    <w:link w:val="Style_397"/>
    <w:rPr>
      <w:color w:val="0070C0"/>
      <w:sz w:val="20"/>
    </w:rPr>
  </w:style>
  <w:style w:styleId="Style_398" w:type="paragraph">
    <w:name w:val="Обычный1"/>
    <w:link w:val="Style_398_ch"/>
  </w:style>
  <w:style w:styleId="Style_398_ch" w:type="character">
    <w:name w:val="Обычный1"/>
    <w:link w:val="Style_398"/>
  </w:style>
  <w:style w:styleId="Style_399" w:type="paragraph">
    <w:name w:val="xl97"/>
    <w:basedOn w:val="Style_11"/>
    <w:link w:val="Style_399_ch"/>
    <w:pPr>
      <w:widowControl w:val="1"/>
      <w:spacing w:afterAutospacing="on" w:beforeAutospacing="on"/>
      <w:ind/>
    </w:pPr>
    <w:rPr>
      <w:sz w:val="20"/>
    </w:rPr>
  </w:style>
  <w:style w:styleId="Style_399_ch" w:type="character">
    <w:name w:val="xl97"/>
    <w:basedOn w:val="Style_11_ch"/>
    <w:link w:val="Style_399"/>
    <w:rPr>
      <w:sz w:val="20"/>
    </w:rPr>
  </w:style>
  <w:style w:styleId="Style_400" w:type="paragraph">
    <w:name w:val="xl695"/>
    <w:basedOn w:val="Style_11"/>
    <w:link w:val="Style_400_ch"/>
    <w:pPr>
      <w:widowControl w:val="1"/>
      <w:spacing w:afterAutospacing="on" w:beforeAutospacing="on"/>
      <w:ind/>
      <w:jc w:val="right"/>
    </w:pPr>
    <w:rPr>
      <w:color w:val="0794B5"/>
      <w:sz w:val="20"/>
    </w:rPr>
  </w:style>
  <w:style w:styleId="Style_400_ch" w:type="character">
    <w:name w:val="xl695"/>
    <w:basedOn w:val="Style_11_ch"/>
    <w:link w:val="Style_400"/>
    <w:rPr>
      <w:color w:val="0794B5"/>
      <w:sz w:val="20"/>
    </w:rPr>
  </w:style>
  <w:style w:styleId="Style_401" w:type="paragraph">
    <w:name w:val="xl688"/>
    <w:basedOn w:val="Style_11"/>
    <w:link w:val="Style_401_ch"/>
    <w:pPr>
      <w:widowControl w:val="1"/>
      <w:spacing w:afterAutospacing="on" w:beforeAutospacing="on"/>
      <w:ind/>
      <w:jc w:val="center"/>
    </w:pPr>
    <w:rPr>
      <w:sz w:val="20"/>
    </w:rPr>
  </w:style>
  <w:style w:styleId="Style_401_ch" w:type="character">
    <w:name w:val="xl688"/>
    <w:basedOn w:val="Style_11_ch"/>
    <w:link w:val="Style_401"/>
    <w:rPr>
      <w:sz w:val="20"/>
    </w:rPr>
  </w:style>
  <w:style w:styleId="Style_402" w:type="paragraph">
    <w:name w:val="xl566"/>
    <w:basedOn w:val="Style_11"/>
    <w:link w:val="Style_402_ch"/>
    <w:pPr>
      <w:widowControl w:val="1"/>
      <w:spacing w:afterAutospacing="on" w:beforeAutospacing="on"/>
      <w:ind/>
      <w:jc w:val="right"/>
    </w:pPr>
    <w:rPr>
      <w:b w:val="1"/>
      <w:sz w:val="20"/>
    </w:rPr>
  </w:style>
  <w:style w:styleId="Style_402_ch" w:type="character">
    <w:name w:val="xl566"/>
    <w:basedOn w:val="Style_11_ch"/>
    <w:link w:val="Style_402"/>
    <w:rPr>
      <w:b w:val="1"/>
      <w:sz w:val="20"/>
    </w:rPr>
  </w:style>
  <w:style w:styleId="Style_403" w:type="paragraph">
    <w:name w:val="xl819"/>
    <w:basedOn w:val="Style_11"/>
    <w:link w:val="Style_403_ch"/>
    <w:pPr>
      <w:widowControl w:val="1"/>
      <w:spacing w:afterAutospacing="on" w:beforeAutospacing="on"/>
      <w:ind/>
      <w:jc w:val="right"/>
    </w:pPr>
    <w:rPr>
      <w:color w:val="FF0000"/>
      <w:sz w:val="20"/>
    </w:rPr>
  </w:style>
  <w:style w:styleId="Style_403_ch" w:type="character">
    <w:name w:val="xl819"/>
    <w:basedOn w:val="Style_11_ch"/>
    <w:link w:val="Style_403"/>
    <w:rPr>
      <w:color w:val="FF0000"/>
      <w:sz w:val="20"/>
    </w:rPr>
  </w:style>
  <w:style w:styleId="Style_404" w:type="paragraph">
    <w:name w:val="xl66"/>
    <w:basedOn w:val="Style_11"/>
    <w:link w:val="Style_404_ch"/>
    <w:pPr>
      <w:widowControl w:val="1"/>
      <w:spacing w:afterAutospacing="on" w:beforeAutospacing="on"/>
      <w:ind/>
      <w:jc w:val="both"/>
    </w:pPr>
  </w:style>
  <w:style w:styleId="Style_404_ch" w:type="character">
    <w:name w:val="xl66"/>
    <w:basedOn w:val="Style_11_ch"/>
    <w:link w:val="Style_404"/>
  </w:style>
  <w:style w:styleId="Style_405" w:type="paragraph">
    <w:name w:val="xl682"/>
    <w:basedOn w:val="Style_11"/>
    <w:link w:val="Style_405_ch"/>
    <w:pPr>
      <w:widowControl w:val="1"/>
      <w:spacing w:afterAutospacing="on" w:beforeAutospacing="on"/>
      <w:ind/>
      <w:jc w:val="center"/>
    </w:pPr>
    <w:rPr>
      <w:sz w:val="20"/>
    </w:rPr>
  </w:style>
  <w:style w:styleId="Style_405_ch" w:type="character">
    <w:name w:val="xl682"/>
    <w:basedOn w:val="Style_11_ch"/>
    <w:link w:val="Style_405"/>
    <w:rPr>
      <w:sz w:val="20"/>
    </w:rPr>
  </w:style>
  <w:style w:styleId="Style_406" w:type="paragraph">
    <w:name w:val="xl205"/>
    <w:basedOn w:val="Style_11"/>
    <w:link w:val="Style_406_ch"/>
    <w:pPr>
      <w:widowControl w:val="1"/>
      <w:spacing w:afterAutospacing="on" w:beforeAutospacing="on"/>
      <w:ind/>
      <w:jc w:val="center"/>
    </w:pPr>
    <w:rPr>
      <w:sz w:val="20"/>
    </w:rPr>
  </w:style>
  <w:style w:styleId="Style_406_ch" w:type="character">
    <w:name w:val="xl205"/>
    <w:basedOn w:val="Style_11_ch"/>
    <w:link w:val="Style_406"/>
    <w:rPr>
      <w:sz w:val="20"/>
    </w:rPr>
  </w:style>
  <w:style w:styleId="Style_407" w:type="paragraph">
    <w:name w:val="xl548"/>
    <w:basedOn w:val="Style_11"/>
    <w:link w:val="Style_407_ch"/>
    <w:pPr>
      <w:widowControl w:val="1"/>
      <w:spacing w:afterAutospacing="on" w:beforeAutospacing="on"/>
      <w:ind/>
    </w:pPr>
    <w:rPr>
      <w:b w:val="1"/>
      <w:sz w:val="20"/>
    </w:rPr>
  </w:style>
  <w:style w:styleId="Style_407_ch" w:type="character">
    <w:name w:val="xl548"/>
    <w:basedOn w:val="Style_11_ch"/>
    <w:link w:val="Style_407"/>
    <w:rPr>
      <w:b w:val="1"/>
      <w:sz w:val="20"/>
    </w:rPr>
  </w:style>
  <w:style w:styleId="Style_408" w:type="paragraph">
    <w:name w:val="xl143"/>
    <w:basedOn w:val="Style_11"/>
    <w:link w:val="Style_408_ch"/>
    <w:pPr>
      <w:widowControl w:val="1"/>
      <w:spacing w:afterAutospacing="on" w:beforeAutospacing="on"/>
      <w:ind/>
    </w:pPr>
    <w:rPr>
      <w:sz w:val="20"/>
    </w:rPr>
  </w:style>
  <w:style w:styleId="Style_408_ch" w:type="character">
    <w:name w:val="xl143"/>
    <w:basedOn w:val="Style_11_ch"/>
    <w:link w:val="Style_408"/>
    <w:rPr>
      <w:sz w:val="20"/>
    </w:rPr>
  </w:style>
  <w:style w:styleId="Style_409" w:type="paragraph">
    <w:name w:val="xl822"/>
    <w:basedOn w:val="Style_11"/>
    <w:link w:val="Style_409_ch"/>
    <w:pPr>
      <w:widowControl w:val="1"/>
      <w:spacing w:afterAutospacing="on" w:beforeAutospacing="on"/>
      <w:ind/>
    </w:pPr>
    <w:rPr>
      <w:sz w:val="20"/>
    </w:rPr>
  </w:style>
  <w:style w:styleId="Style_409_ch" w:type="character">
    <w:name w:val="xl822"/>
    <w:basedOn w:val="Style_11_ch"/>
    <w:link w:val="Style_409"/>
    <w:rPr>
      <w:sz w:val="20"/>
    </w:rPr>
  </w:style>
  <w:style w:styleId="Style_410" w:type="paragraph">
    <w:name w:val="xl666"/>
    <w:basedOn w:val="Style_11"/>
    <w:link w:val="Style_410_ch"/>
    <w:pPr>
      <w:widowControl w:val="1"/>
      <w:spacing w:afterAutospacing="on" w:beforeAutospacing="on"/>
      <w:ind/>
      <w:jc w:val="center"/>
    </w:pPr>
    <w:rPr>
      <w:sz w:val="20"/>
    </w:rPr>
  </w:style>
  <w:style w:styleId="Style_410_ch" w:type="character">
    <w:name w:val="xl666"/>
    <w:basedOn w:val="Style_11_ch"/>
    <w:link w:val="Style_410"/>
    <w:rPr>
      <w:sz w:val="20"/>
    </w:rPr>
  </w:style>
  <w:style w:styleId="Style_411" w:type="paragraph">
    <w:name w:val="xl194"/>
    <w:basedOn w:val="Style_11"/>
    <w:link w:val="Style_411_ch"/>
    <w:pPr>
      <w:widowControl w:val="1"/>
      <w:spacing w:afterAutospacing="on" w:beforeAutospacing="on"/>
      <w:ind/>
      <w:jc w:val="right"/>
    </w:pPr>
    <w:rPr>
      <w:sz w:val="20"/>
    </w:rPr>
  </w:style>
  <w:style w:styleId="Style_411_ch" w:type="character">
    <w:name w:val="xl194"/>
    <w:basedOn w:val="Style_11_ch"/>
    <w:link w:val="Style_411"/>
    <w:rPr>
      <w:sz w:val="20"/>
    </w:rPr>
  </w:style>
  <w:style w:styleId="Style_412" w:type="paragraph">
    <w:name w:val="xl690"/>
    <w:basedOn w:val="Style_11"/>
    <w:link w:val="Style_412_ch"/>
    <w:pPr>
      <w:widowControl w:val="1"/>
      <w:spacing w:afterAutospacing="on" w:beforeAutospacing="on"/>
      <w:ind/>
      <w:jc w:val="right"/>
    </w:pPr>
    <w:rPr>
      <w:sz w:val="20"/>
    </w:rPr>
  </w:style>
  <w:style w:styleId="Style_412_ch" w:type="character">
    <w:name w:val="xl690"/>
    <w:basedOn w:val="Style_11_ch"/>
    <w:link w:val="Style_412"/>
    <w:rPr>
      <w:sz w:val="20"/>
    </w:rPr>
  </w:style>
  <w:style w:styleId="Style_413" w:type="paragraph">
    <w:name w:val="xl709"/>
    <w:basedOn w:val="Style_11"/>
    <w:link w:val="Style_413_ch"/>
    <w:pPr>
      <w:widowControl w:val="1"/>
      <w:spacing w:afterAutospacing="on" w:beforeAutospacing="on"/>
      <w:ind/>
      <w:jc w:val="center"/>
    </w:pPr>
    <w:rPr>
      <w:sz w:val="20"/>
    </w:rPr>
  </w:style>
  <w:style w:styleId="Style_413_ch" w:type="character">
    <w:name w:val="xl709"/>
    <w:basedOn w:val="Style_11_ch"/>
    <w:link w:val="Style_413"/>
    <w:rPr>
      <w:sz w:val="20"/>
    </w:rPr>
  </w:style>
  <w:style w:styleId="Style_414" w:type="paragraph">
    <w:name w:val="xl768"/>
    <w:basedOn w:val="Style_11"/>
    <w:link w:val="Style_414_ch"/>
    <w:pPr>
      <w:widowControl w:val="1"/>
      <w:spacing w:afterAutospacing="on" w:beforeAutospacing="on"/>
      <w:ind/>
    </w:pPr>
    <w:rPr>
      <w:sz w:val="20"/>
    </w:rPr>
  </w:style>
  <w:style w:styleId="Style_414_ch" w:type="character">
    <w:name w:val="xl768"/>
    <w:basedOn w:val="Style_11_ch"/>
    <w:link w:val="Style_414"/>
    <w:rPr>
      <w:sz w:val="20"/>
    </w:rPr>
  </w:style>
  <w:style w:styleId="Style_415" w:type="paragraph">
    <w:name w:val="xl238"/>
    <w:basedOn w:val="Style_11"/>
    <w:link w:val="Style_415_ch"/>
    <w:pPr>
      <w:widowControl w:val="1"/>
      <w:spacing w:afterAutospacing="on" w:beforeAutospacing="on"/>
      <w:ind/>
    </w:pPr>
    <w:rPr>
      <w:sz w:val="20"/>
    </w:rPr>
  </w:style>
  <w:style w:styleId="Style_415_ch" w:type="character">
    <w:name w:val="xl238"/>
    <w:basedOn w:val="Style_11_ch"/>
    <w:link w:val="Style_415"/>
    <w:rPr>
      <w:sz w:val="20"/>
    </w:rPr>
  </w:style>
  <w:style w:styleId="Style_302" w:type="paragraph">
    <w:name w:val="annotation text"/>
    <w:basedOn w:val="Style_11"/>
    <w:link w:val="Style_302_ch"/>
    <w:pPr>
      <w:widowControl w:val="1"/>
      <w:spacing w:after="200"/>
      <w:ind/>
    </w:pPr>
    <w:rPr>
      <w:rFonts w:ascii="Calibri" w:hAnsi="Calibri"/>
      <w:sz w:val="20"/>
    </w:rPr>
  </w:style>
  <w:style w:styleId="Style_302_ch" w:type="character">
    <w:name w:val="annotation text"/>
    <w:basedOn w:val="Style_11_ch"/>
    <w:link w:val="Style_302"/>
    <w:rPr>
      <w:rFonts w:ascii="Calibri" w:hAnsi="Calibri"/>
      <w:sz w:val="20"/>
    </w:rPr>
  </w:style>
  <w:style w:styleId="Style_416" w:type="paragraph">
    <w:name w:val="xl610"/>
    <w:basedOn w:val="Style_11"/>
    <w:link w:val="Style_416_ch"/>
    <w:pPr>
      <w:widowControl w:val="1"/>
      <w:spacing w:afterAutospacing="on" w:beforeAutospacing="on"/>
      <w:ind/>
      <w:jc w:val="center"/>
    </w:pPr>
    <w:rPr>
      <w:sz w:val="20"/>
    </w:rPr>
  </w:style>
  <w:style w:styleId="Style_416_ch" w:type="character">
    <w:name w:val="xl610"/>
    <w:basedOn w:val="Style_11_ch"/>
    <w:link w:val="Style_416"/>
    <w:rPr>
      <w:sz w:val="20"/>
    </w:rPr>
  </w:style>
  <w:style w:styleId="Style_417" w:type="paragraph">
    <w:name w:val="xl708"/>
    <w:basedOn w:val="Style_11"/>
    <w:link w:val="Style_417_ch"/>
    <w:pPr>
      <w:widowControl w:val="1"/>
      <w:spacing w:afterAutospacing="on" w:beforeAutospacing="on"/>
      <w:ind/>
    </w:pPr>
    <w:rPr>
      <w:sz w:val="20"/>
    </w:rPr>
  </w:style>
  <w:style w:styleId="Style_417_ch" w:type="character">
    <w:name w:val="xl708"/>
    <w:basedOn w:val="Style_11_ch"/>
    <w:link w:val="Style_417"/>
    <w:rPr>
      <w:sz w:val="20"/>
    </w:rPr>
  </w:style>
  <w:style w:styleId="Style_418" w:type="paragraph">
    <w:name w:val="xl562"/>
    <w:basedOn w:val="Style_11"/>
    <w:link w:val="Style_418_ch"/>
    <w:pPr>
      <w:widowControl w:val="1"/>
      <w:spacing w:afterAutospacing="on" w:beforeAutospacing="on"/>
      <w:ind/>
    </w:pPr>
    <w:rPr>
      <w:sz w:val="20"/>
    </w:rPr>
  </w:style>
  <w:style w:styleId="Style_418_ch" w:type="character">
    <w:name w:val="xl562"/>
    <w:basedOn w:val="Style_11_ch"/>
    <w:link w:val="Style_418"/>
    <w:rPr>
      <w:sz w:val="20"/>
    </w:rPr>
  </w:style>
  <w:style w:styleId="Style_419" w:type="paragraph">
    <w:name w:val="xl242"/>
    <w:basedOn w:val="Style_11"/>
    <w:link w:val="Style_419_ch"/>
    <w:pPr>
      <w:widowControl w:val="1"/>
      <w:spacing w:afterAutospacing="on" w:beforeAutospacing="on"/>
      <w:ind/>
      <w:jc w:val="right"/>
    </w:pPr>
  </w:style>
  <w:style w:styleId="Style_419_ch" w:type="character">
    <w:name w:val="xl242"/>
    <w:basedOn w:val="Style_11_ch"/>
    <w:link w:val="Style_419"/>
  </w:style>
  <w:style w:styleId="Style_420" w:type="paragraph">
    <w:name w:val="xl630"/>
    <w:basedOn w:val="Style_11"/>
    <w:link w:val="Style_420_ch"/>
    <w:pPr>
      <w:widowControl w:val="1"/>
      <w:spacing w:afterAutospacing="on" w:beforeAutospacing="on"/>
      <w:ind/>
    </w:pPr>
    <w:rPr>
      <w:sz w:val="20"/>
    </w:rPr>
  </w:style>
  <w:style w:styleId="Style_420_ch" w:type="character">
    <w:name w:val="xl630"/>
    <w:basedOn w:val="Style_11_ch"/>
    <w:link w:val="Style_420"/>
    <w:rPr>
      <w:sz w:val="20"/>
    </w:rPr>
  </w:style>
  <w:style w:styleId="Style_421" w:type="paragraph">
    <w:name w:val="xl107"/>
    <w:basedOn w:val="Style_11"/>
    <w:link w:val="Style_421_ch"/>
    <w:pPr>
      <w:widowControl w:val="1"/>
      <w:spacing w:afterAutospacing="on" w:beforeAutospacing="on"/>
      <w:ind/>
    </w:pPr>
    <w:rPr>
      <w:b w:val="1"/>
      <w:sz w:val="20"/>
    </w:rPr>
  </w:style>
  <w:style w:styleId="Style_421_ch" w:type="character">
    <w:name w:val="xl107"/>
    <w:basedOn w:val="Style_11_ch"/>
    <w:link w:val="Style_421"/>
    <w:rPr>
      <w:b w:val="1"/>
      <w:sz w:val="20"/>
    </w:rPr>
  </w:style>
  <w:style w:styleId="Style_422" w:type="paragraph">
    <w:name w:val="xl809"/>
    <w:basedOn w:val="Style_11"/>
    <w:link w:val="Style_422_ch"/>
    <w:pPr>
      <w:widowControl w:val="1"/>
      <w:spacing w:afterAutospacing="on" w:beforeAutospacing="on"/>
      <w:ind/>
      <w:jc w:val="right"/>
    </w:pPr>
    <w:rPr>
      <w:color w:val="FF00FF"/>
      <w:sz w:val="20"/>
    </w:rPr>
  </w:style>
  <w:style w:styleId="Style_422_ch" w:type="character">
    <w:name w:val="xl809"/>
    <w:basedOn w:val="Style_11_ch"/>
    <w:link w:val="Style_422"/>
    <w:rPr>
      <w:color w:val="FF00FF"/>
      <w:sz w:val="20"/>
    </w:rPr>
  </w:style>
  <w:style w:styleId="Style_423" w:type="paragraph">
    <w:name w:val="xl655"/>
    <w:basedOn w:val="Style_11"/>
    <w:link w:val="Style_423_ch"/>
    <w:pPr>
      <w:widowControl w:val="1"/>
      <w:spacing w:afterAutospacing="on" w:beforeAutospacing="on"/>
      <w:ind/>
    </w:pPr>
    <w:rPr>
      <w:sz w:val="20"/>
    </w:rPr>
  </w:style>
  <w:style w:styleId="Style_423_ch" w:type="character">
    <w:name w:val="xl655"/>
    <w:basedOn w:val="Style_11_ch"/>
    <w:link w:val="Style_423"/>
    <w:rPr>
      <w:sz w:val="20"/>
    </w:rPr>
  </w:style>
  <w:style w:styleId="Style_424" w:type="paragraph">
    <w:name w:val="xl94"/>
    <w:basedOn w:val="Style_11"/>
    <w:link w:val="Style_424_ch"/>
    <w:pPr>
      <w:widowControl w:val="1"/>
      <w:spacing w:afterAutospacing="on" w:beforeAutospacing="on"/>
      <w:ind/>
    </w:pPr>
    <w:rPr>
      <w:sz w:val="20"/>
    </w:rPr>
  </w:style>
  <w:style w:styleId="Style_424_ch" w:type="character">
    <w:name w:val="xl94"/>
    <w:basedOn w:val="Style_11_ch"/>
    <w:link w:val="Style_424"/>
    <w:rPr>
      <w:sz w:val="20"/>
    </w:rPr>
  </w:style>
  <w:style w:styleId="Style_425" w:type="paragraph">
    <w:name w:val="toc 8"/>
    <w:next w:val="Style_11"/>
    <w:link w:val="Style_425_ch"/>
    <w:uiPriority w:val="39"/>
    <w:pPr>
      <w:ind w:firstLine="0" w:left="1400"/>
      <w:jc w:val="left"/>
    </w:pPr>
    <w:rPr>
      <w:rFonts w:ascii="XO Thames" w:hAnsi="XO Thames"/>
      <w:sz w:val="28"/>
    </w:rPr>
  </w:style>
  <w:style w:styleId="Style_425_ch" w:type="character">
    <w:name w:val="toc 8"/>
    <w:link w:val="Style_425"/>
    <w:rPr>
      <w:rFonts w:ascii="XO Thames" w:hAnsi="XO Thames"/>
      <w:sz w:val="28"/>
    </w:rPr>
  </w:style>
  <w:style w:styleId="Style_426" w:type="paragraph">
    <w:name w:val="xl555"/>
    <w:basedOn w:val="Style_11"/>
    <w:link w:val="Style_426_ch"/>
    <w:pPr>
      <w:widowControl w:val="1"/>
      <w:spacing w:afterAutospacing="on" w:beforeAutospacing="on"/>
      <w:ind/>
      <w:jc w:val="right"/>
    </w:pPr>
    <w:rPr>
      <w:sz w:val="20"/>
    </w:rPr>
  </w:style>
  <w:style w:styleId="Style_426_ch" w:type="character">
    <w:name w:val="xl555"/>
    <w:basedOn w:val="Style_11_ch"/>
    <w:link w:val="Style_426"/>
    <w:rPr>
      <w:sz w:val="20"/>
    </w:rPr>
  </w:style>
  <w:style w:styleId="Style_427" w:type="paragraph">
    <w:name w:val="xl803"/>
    <w:basedOn w:val="Style_11"/>
    <w:link w:val="Style_427_ch"/>
    <w:pPr>
      <w:widowControl w:val="1"/>
      <w:spacing w:afterAutospacing="on" w:beforeAutospacing="on"/>
      <w:ind/>
      <w:jc w:val="right"/>
    </w:pPr>
    <w:rPr>
      <w:sz w:val="20"/>
    </w:rPr>
  </w:style>
  <w:style w:styleId="Style_427_ch" w:type="character">
    <w:name w:val="xl803"/>
    <w:basedOn w:val="Style_11_ch"/>
    <w:link w:val="Style_427"/>
    <w:rPr>
      <w:sz w:val="20"/>
    </w:rPr>
  </w:style>
  <w:style w:styleId="Style_428" w:type="paragraph">
    <w:name w:val="xl241"/>
    <w:basedOn w:val="Style_11"/>
    <w:link w:val="Style_428_ch"/>
    <w:pPr>
      <w:widowControl w:val="1"/>
      <w:spacing w:afterAutospacing="on" w:beforeAutospacing="on"/>
      <w:ind/>
      <w:jc w:val="center"/>
    </w:pPr>
  </w:style>
  <w:style w:styleId="Style_428_ch" w:type="character">
    <w:name w:val="xl241"/>
    <w:basedOn w:val="Style_11_ch"/>
    <w:link w:val="Style_428"/>
  </w:style>
  <w:style w:styleId="Style_429" w:type="paragraph">
    <w:name w:val="xl584"/>
    <w:basedOn w:val="Style_11"/>
    <w:link w:val="Style_429_ch"/>
    <w:pPr>
      <w:widowControl w:val="1"/>
      <w:spacing w:afterAutospacing="on" w:beforeAutospacing="on"/>
      <w:ind/>
    </w:pPr>
    <w:rPr>
      <w:sz w:val="20"/>
    </w:rPr>
  </w:style>
  <w:style w:styleId="Style_429_ch" w:type="character">
    <w:name w:val="xl584"/>
    <w:basedOn w:val="Style_11_ch"/>
    <w:link w:val="Style_429"/>
    <w:rPr>
      <w:sz w:val="20"/>
    </w:rPr>
  </w:style>
  <w:style w:styleId="Style_430" w:type="paragraph">
    <w:name w:val="xl76"/>
    <w:basedOn w:val="Style_11"/>
    <w:link w:val="Style_430_ch"/>
    <w:pPr>
      <w:widowControl w:val="1"/>
      <w:spacing w:afterAutospacing="on" w:beforeAutospacing="on"/>
      <w:ind/>
      <w:jc w:val="right"/>
    </w:pPr>
    <w:rPr>
      <w:b w:val="1"/>
      <w:sz w:val="20"/>
    </w:rPr>
  </w:style>
  <w:style w:styleId="Style_430_ch" w:type="character">
    <w:name w:val="xl76"/>
    <w:basedOn w:val="Style_11_ch"/>
    <w:link w:val="Style_430"/>
    <w:rPr>
      <w:b w:val="1"/>
      <w:sz w:val="20"/>
    </w:rPr>
  </w:style>
  <w:style w:styleId="Style_431" w:type="paragraph">
    <w:name w:val="xl588"/>
    <w:basedOn w:val="Style_11"/>
    <w:link w:val="Style_431_ch"/>
    <w:pPr>
      <w:widowControl w:val="1"/>
      <w:spacing w:afterAutospacing="on" w:beforeAutospacing="on"/>
      <w:ind/>
      <w:jc w:val="center"/>
    </w:pPr>
    <w:rPr>
      <w:sz w:val="20"/>
    </w:rPr>
  </w:style>
  <w:style w:styleId="Style_431_ch" w:type="character">
    <w:name w:val="xl588"/>
    <w:basedOn w:val="Style_11_ch"/>
    <w:link w:val="Style_431"/>
    <w:rPr>
      <w:sz w:val="20"/>
    </w:rPr>
  </w:style>
  <w:style w:styleId="Style_432" w:type="paragraph">
    <w:name w:val="xl204"/>
    <w:basedOn w:val="Style_11"/>
    <w:link w:val="Style_432_ch"/>
    <w:pPr>
      <w:widowControl w:val="1"/>
      <w:spacing w:afterAutospacing="on" w:beforeAutospacing="on"/>
      <w:ind/>
      <w:jc w:val="right"/>
    </w:pPr>
    <w:rPr>
      <w:sz w:val="20"/>
    </w:rPr>
  </w:style>
  <w:style w:styleId="Style_432_ch" w:type="character">
    <w:name w:val="xl204"/>
    <w:basedOn w:val="Style_11_ch"/>
    <w:link w:val="Style_432"/>
    <w:rPr>
      <w:sz w:val="20"/>
    </w:rPr>
  </w:style>
  <w:style w:styleId="Style_433" w:type="paragraph">
    <w:name w:val="xl78"/>
    <w:basedOn w:val="Style_11"/>
    <w:link w:val="Style_433_ch"/>
    <w:pPr>
      <w:widowControl w:val="1"/>
      <w:spacing w:afterAutospacing="on" w:beforeAutospacing="on"/>
      <w:ind/>
      <w:jc w:val="right"/>
    </w:pPr>
    <w:rPr>
      <w:sz w:val="20"/>
    </w:rPr>
  </w:style>
  <w:style w:styleId="Style_433_ch" w:type="character">
    <w:name w:val="xl78"/>
    <w:basedOn w:val="Style_11_ch"/>
    <w:link w:val="Style_433"/>
    <w:rPr>
      <w:sz w:val="20"/>
    </w:rPr>
  </w:style>
  <w:style w:styleId="Style_434" w:type="paragraph">
    <w:name w:val="xl678"/>
    <w:basedOn w:val="Style_11"/>
    <w:link w:val="Style_434_ch"/>
    <w:pPr>
      <w:widowControl w:val="1"/>
      <w:spacing w:afterAutospacing="on" w:beforeAutospacing="on"/>
      <w:ind/>
      <w:jc w:val="right"/>
    </w:pPr>
    <w:rPr>
      <w:color w:val="FF0000"/>
      <w:sz w:val="20"/>
    </w:rPr>
  </w:style>
  <w:style w:styleId="Style_434_ch" w:type="character">
    <w:name w:val="xl678"/>
    <w:basedOn w:val="Style_11_ch"/>
    <w:link w:val="Style_434"/>
    <w:rPr>
      <w:color w:val="FF0000"/>
      <w:sz w:val="20"/>
    </w:rPr>
  </w:style>
  <w:style w:styleId="Style_435" w:type="paragraph">
    <w:name w:val="xl785"/>
    <w:basedOn w:val="Style_11"/>
    <w:link w:val="Style_435_ch"/>
    <w:pPr>
      <w:widowControl w:val="1"/>
      <w:spacing w:afterAutospacing="on" w:beforeAutospacing="on"/>
      <w:ind/>
      <w:jc w:val="center"/>
    </w:pPr>
    <w:rPr>
      <w:sz w:val="20"/>
    </w:rPr>
  </w:style>
  <w:style w:styleId="Style_435_ch" w:type="character">
    <w:name w:val="xl785"/>
    <w:basedOn w:val="Style_11_ch"/>
    <w:link w:val="Style_435"/>
    <w:rPr>
      <w:sz w:val="20"/>
    </w:rPr>
  </w:style>
  <w:style w:styleId="Style_436" w:type="paragraph">
    <w:name w:val="xl227"/>
    <w:basedOn w:val="Style_11"/>
    <w:link w:val="Style_436_ch"/>
    <w:pPr>
      <w:widowControl w:val="1"/>
      <w:spacing w:afterAutospacing="on" w:beforeAutospacing="on"/>
      <w:ind/>
      <w:jc w:val="right"/>
    </w:pPr>
    <w:rPr>
      <w:color w:val="7030A0"/>
      <w:sz w:val="20"/>
    </w:rPr>
  </w:style>
  <w:style w:styleId="Style_436_ch" w:type="character">
    <w:name w:val="xl227"/>
    <w:basedOn w:val="Style_11_ch"/>
    <w:link w:val="Style_436"/>
    <w:rPr>
      <w:color w:val="7030A0"/>
      <w:sz w:val="20"/>
    </w:rPr>
  </w:style>
  <w:style w:styleId="Style_437" w:type="paragraph">
    <w:name w:val="xl653"/>
    <w:basedOn w:val="Style_11"/>
    <w:link w:val="Style_437_ch"/>
    <w:pPr>
      <w:widowControl w:val="1"/>
      <w:spacing w:afterAutospacing="on" w:beforeAutospacing="on"/>
      <w:ind/>
      <w:jc w:val="center"/>
    </w:pPr>
    <w:rPr>
      <w:sz w:val="20"/>
    </w:rPr>
  </w:style>
  <w:style w:styleId="Style_437_ch" w:type="character">
    <w:name w:val="xl653"/>
    <w:basedOn w:val="Style_11_ch"/>
    <w:link w:val="Style_437"/>
    <w:rPr>
      <w:sz w:val="20"/>
    </w:rPr>
  </w:style>
  <w:style w:styleId="Style_438" w:type="paragraph">
    <w:name w:val="xl82"/>
    <w:basedOn w:val="Style_11"/>
    <w:link w:val="Style_438_ch"/>
    <w:pPr>
      <w:widowControl w:val="1"/>
      <w:spacing w:afterAutospacing="on" w:beforeAutospacing="on"/>
      <w:ind/>
    </w:pPr>
    <w:rPr>
      <w:sz w:val="20"/>
    </w:rPr>
  </w:style>
  <w:style w:styleId="Style_438_ch" w:type="character">
    <w:name w:val="xl82"/>
    <w:basedOn w:val="Style_11_ch"/>
    <w:link w:val="Style_438"/>
    <w:rPr>
      <w:sz w:val="20"/>
    </w:rPr>
  </w:style>
  <w:style w:styleId="Style_439" w:type="paragraph">
    <w:name w:val="Нижний колонтитул Знак1"/>
    <w:link w:val="Style_439_ch"/>
    <w:rPr>
      <w:rFonts w:ascii="Times New Roman" w:hAnsi="Times New Roman"/>
      <w:sz w:val="24"/>
    </w:rPr>
  </w:style>
  <w:style w:styleId="Style_439_ch" w:type="character">
    <w:name w:val="Нижний колонтитул Знак1"/>
    <w:link w:val="Style_439"/>
    <w:rPr>
      <w:rFonts w:ascii="Times New Roman" w:hAnsi="Times New Roman"/>
      <w:sz w:val="24"/>
    </w:rPr>
  </w:style>
  <w:style w:styleId="Style_440" w:type="paragraph">
    <w:name w:val="xl100"/>
    <w:basedOn w:val="Style_11"/>
    <w:link w:val="Style_440_ch"/>
    <w:pPr>
      <w:widowControl w:val="1"/>
      <w:spacing w:afterAutospacing="on" w:beforeAutospacing="on"/>
      <w:ind/>
    </w:pPr>
    <w:rPr>
      <w:sz w:val="20"/>
    </w:rPr>
  </w:style>
  <w:style w:styleId="Style_440_ch" w:type="character">
    <w:name w:val="xl100"/>
    <w:basedOn w:val="Style_11_ch"/>
    <w:link w:val="Style_440"/>
    <w:rPr>
      <w:sz w:val="20"/>
    </w:rPr>
  </w:style>
  <w:style w:styleId="Style_441" w:type="paragraph">
    <w:name w:val="xl873"/>
    <w:basedOn w:val="Style_11"/>
    <w:link w:val="Style_441_ch"/>
    <w:pPr>
      <w:widowControl w:val="1"/>
      <w:spacing w:afterAutospacing="on" w:beforeAutospacing="on"/>
      <w:ind/>
    </w:pPr>
    <w:rPr>
      <w:sz w:val="20"/>
    </w:rPr>
  </w:style>
  <w:style w:styleId="Style_441_ch" w:type="character">
    <w:name w:val="xl873"/>
    <w:basedOn w:val="Style_11_ch"/>
    <w:link w:val="Style_441"/>
    <w:rPr>
      <w:sz w:val="20"/>
    </w:rPr>
  </w:style>
  <w:style w:styleId="Style_442" w:type="paragraph">
    <w:name w:val="xl840"/>
    <w:basedOn w:val="Style_11"/>
    <w:link w:val="Style_442_ch"/>
    <w:pPr>
      <w:widowControl w:val="1"/>
      <w:spacing w:afterAutospacing="on" w:beforeAutospacing="on"/>
      <w:ind/>
      <w:jc w:val="center"/>
    </w:pPr>
    <w:rPr>
      <w:sz w:val="20"/>
    </w:rPr>
  </w:style>
  <w:style w:styleId="Style_442_ch" w:type="character">
    <w:name w:val="xl840"/>
    <w:basedOn w:val="Style_11_ch"/>
    <w:link w:val="Style_442"/>
    <w:rPr>
      <w:sz w:val="20"/>
    </w:rPr>
  </w:style>
  <w:style w:styleId="Style_443" w:type="paragraph">
    <w:name w:val="xl541"/>
    <w:basedOn w:val="Style_11"/>
    <w:link w:val="Style_443_ch"/>
    <w:pPr>
      <w:widowControl w:val="1"/>
      <w:spacing w:afterAutospacing="on" w:beforeAutospacing="on"/>
      <w:ind/>
      <w:jc w:val="center"/>
    </w:pPr>
    <w:rPr>
      <w:sz w:val="20"/>
    </w:rPr>
  </w:style>
  <w:style w:styleId="Style_443_ch" w:type="character">
    <w:name w:val="xl541"/>
    <w:basedOn w:val="Style_11_ch"/>
    <w:link w:val="Style_443"/>
    <w:rPr>
      <w:sz w:val="20"/>
    </w:rPr>
  </w:style>
  <w:style w:styleId="Style_444" w:type="paragraph">
    <w:name w:val="xl744"/>
    <w:basedOn w:val="Style_11"/>
    <w:link w:val="Style_444_ch"/>
    <w:pPr>
      <w:widowControl w:val="1"/>
      <w:spacing w:afterAutospacing="on" w:beforeAutospacing="on"/>
      <w:ind/>
    </w:pPr>
    <w:rPr>
      <w:sz w:val="20"/>
    </w:rPr>
  </w:style>
  <w:style w:styleId="Style_444_ch" w:type="character">
    <w:name w:val="xl744"/>
    <w:basedOn w:val="Style_11_ch"/>
    <w:link w:val="Style_444"/>
    <w:rPr>
      <w:sz w:val="20"/>
    </w:rPr>
  </w:style>
  <w:style w:styleId="Style_445" w:type="paragraph">
    <w:name w:val="xl742"/>
    <w:basedOn w:val="Style_11"/>
    <w:link w:val="Style_445_ch"/>
    <w:pPr>
      <w:widowControl w:val="1"/>
      <w:spacing w:afterAutospacing="on" w:beforeAutospacing="on"/>
      <w:ind/>
    </w:pPr>
    <w:rPr>
      <w:b w:val="1"/>
    </w:rPr>
  </w:style>
  <w:style w:styleId="Style_445_ch" w:type="character">
    <w:name w:val="xl742"/>
    <w:basedOn w:val="Style_11_ch"/>
    <w:link w:val="Style_445"/>
    <w:rPr>
      <w:b w:val="1"/>
    </w:rPr>
  </w:style>
  <w:style w:styleId="Style_446" w:type="paragraph">
    <w:name w:val="xl161"/>
    <w:basedOn w:val="Style_11"/>
    <w:link w:val="Style_446_ch"/>
    <w:pPr>
      <w:widowControl w:val="1"/>
      <w:spacing w:afterAutospacing="on" w:beforeAutospacing="on"/>
      <w:ind/>
      <w:jc w:val="center"/>
    </w:pPr>
    <w:rPr>
      <w:sz w:val="20"/>
    </w:rPr>
  </w:style>
  <w:style w:styleId="Style_446_ch" w:type="character">
    <w:name w:val="xl161"/>
    <w:basedOn w:val="Style_11_ch"/>
    <w:link w:val="Style_446"/>
    <w:rPr>
      <w:sz w:val="20"/>
    </w:rPr>
  </w:style>
  <w:style w:styleId="Style_447" w:type="paragraph">
    <w:name w:val="xl158"/>
    <w:basedOn w:val="Style_11"/>
    <w:link w:val="Style_447_ch"/>
    <w:pPr>
      <w:widowControl w:val="1"/>
      <w:spacing w:afterAutospacing="on" w:beforeAutospacing="on"/>
      <w:ind/>
    </w:pPr>
    <w:rPr>
      <w:sz w:val="20"/>
    </w:rPr>
  </w:style>
  <w:style w:styleId="Style_447_ch" w:type="character">
    <w:name w:val="xl158"/>
    <w:basedOn w:val="Style_11_ch"/>
    <w:link w:val="Style_447"/>
    <w:rPr>
      <w:sz w:val="20"/>
    </w:rPr>
  </w:style>
  <w:style w:styleId="Style_448" w:type="paragraph">
    <w:name w:val="xl598"/>
    <w:basedOn w:val="Style_11"/>
    <w:link w:val="Style_448_ch"/>
    <w:pPr>
      <w:widowControl w:val="1"/>
      <w:spacing w:afterAutospacing="on" w:beforeAutospacing="on"/>
      <w:ind/>
    </w:pPr>
    <w:rPr>
      <w:sz w:val="20"/>
    </w:rPr>
  </w:style>
  <w:style w:styleId="Style_448_ch" w:type="character">
    <w:name w:val="xl598"/>
    <w:basedOn w:val="Style_11_ch"/>
    <w:link w:val="Style_448"/>
    <w:rPr>
      <w:sz w:val="20"/>
    </w:rPr>
  </w:style>
  <w:style w:styleId="Style_449" w:type="paragraph">
    <w:name w:val="xl67"/>
    <w:basedOn w:val="Style_11"/>
    <w:link w:val="Style_449_ch"/>
    <w:pPr>
      <w:widowControl w:val="1"/>
      <w:spacing w:afterAutospacing="on" w:beforeAutospacing="on"/>
      <w:ind/>
    </w:pPr>
    <w:rPr>
      <w:sz w:val="20"/>
    </w:rPr>
  </w:style>
  <w:style w:styleId="Style_449_ch" w:type="character">
    <w:name w:val="xl67"/>
    <w:basedOn w:val="Style_11_ch"/>
    <w:link w:val="Style_449"/>
    <w:rPr>
      <w:sz w:val="20"/>
    </w:rPr>
  </w:style>
  <w:style w:styleId="Style_450" w:type="paragraph">
    <w:name w:val="xl164"/>
    <w:basedOn w:val="Style_11"/>
    <w:link w:val="Style_450_ch"/>
    <w:pPr>
      <w:widowControl w:val="1"/>
      <w:spacing w:afterAutospacing="on" w:beforeAutospacing="on"/>
      <w:ind/>
      <w:jc w:val="right"/>
    </w:pPr>
    <w:rPr>
      <w:sz w:val="20"/>
    </w:rPr>
  </w:style>
  <w:style w:styleId="Style_450_ch" w:type="character">
    <w:name w:val="xl164"/>
    <w:basedOn w:val="Style_11_ch"/>
    <w:link w:val="Style_450"/>
    <w:rPr>
      <w:sz w:val="20"/>
    </w:rPr>
  </w:style>
  <w:style w:styleId="Style_451" w:type="paragraph">
    <w:name w:val="xl246"/>
    <w:basedOn w:val="Style_11"/>
    <w:link w:val="Style_451_ch"/>
    <w:pPr>
      <w:widowControl w:val="1"/>
      <w:spacing w:afterAutospacing="on" w:beforeAutospacing="on"/>
      <w:ind/>
    </w:pPr>
    <w:rPr>
      <w:color w:val="7030A0"/>
      <w:sz w:val="20"/>
    </w:rPr>
  </w:style>
  <w:style w:styleId="Style_451_ch" w:type="character">
    <w:name w:val="xl246"/>
    <w:basedOn w:val="Style_11_ch"/>
    <w:link w:val="Style_451"/>
    <w:rPr>
      <w:color w:val="7030A0"/>
      <w:sz w:val="20"/>
    </w:rPr>
  </w:style>
  <w:style w:styleId="Style_452" w:type="paragraph">
    <w:name w:val="xl726"/>
    <w:basedOn w:val="Style_11"/>
    <w:link w:val="Style_452_ch"/>
    <w:pPr>
      <w:widowControl w:val="1"/>
      <w:spacing w:afterAutospacing="on" w:beforeAutospacing="on"/>
      <w:ind/>
      <w:jc w:val="right"/>
    </w:pPr>
    <w:rPr>
      <w:sz w:val="20"/>
    </w:rPr>
  </w:style>
  <w:style w:styleId="Style_452_ch" w:type="character">
    <w:name w:val="xl726"/>
    <w:basedOn w:val="Style_11_ch"/>
    <w:link w:val="Style_452"/>
    <w:rPr>
      <w:sz w:val="20"/>
    </w:rPr>
  </w:style>
  <w:style w:styleId="Style_453" w:type="paragraph">
    <w:name w:val="xl751"/>
    <w:basedOn w:val="Style_11"/>
    <w:link w:val="Style_453_ch"/>
    <w:pPr>
      <w:widowControl w:val="1"/>
      <w:spacing w:afterAutospacing="on" w:beforeAutospacing="on"/>
      <w:ind/>
      <w:jc w:val="center"/>
    </w:pPr>
    <w:rPr>
      <w:sz w:val="20"/>
    </w:rPr>
  </w:style>
  <w:style w:styleId="Style_453_ch" w:type="character">
    <w:name w:val="xl751"/>
    <w:basedOn w:val="Style_11_ch"/>
    <w:link w:val="Style_453"/>
    <w:rPr>
      <w:sz w:val="20"/>
    </w:rPr>
  </w:style>
  <w:style w:styleId="Style_454" w:type="paragraph">
    <w:name w:val="xl672"/>
    <w:basedOn w:val="Style_11"/>
    <w:link w:val="Style_454_ch"/>
    <w:pPr>
      <w:widowControl w:val="1"/>
      <w:spacing w:afterAutospacing="on" w:beforeAutospacing="on"/>
      <w:ind/>
    </w:pPr>
    <w:rPr>
      <w:sz w:val="20"/>
    </w:rPr>
  </w:style>
  <w:style w:styleId="Style_454_ch" w:type="character">
    <w:name w:val="xl672"/>
    <w:basedOn w:val="Style_11_ch"/>
    <w:link w:val="Style_454"/>
    <w:rPr>
      <w:sz w:val="20"/>
    </w:rPr>
  </w:style>
  <w:style w:styleId="Style_455" w:type="paragraph">
    <w:name w:val="xl830"/>
    <w:basedOn w:val="Style_11"/>
    <w:link w:val="Style_455_ch"/>
    <w:pPr>
      <w:widowControl w:val="1"/>
      <w:spacing w:afterAutospacing="on" w:beforeAutospacing="on"/>
      <w:ind/>
      <w:jc w:val="center"/>
    </w:pPr>
    <w:rPr>
      <w:color w:val="FF0000"/>
      <w:sz w:val="20"/>
    </w:rPr>
  </w:style>
  <w:style w:styleId="Style_455_ch" w:type="character">
    <w:name w:val="xl830"/>
    <w:basedOn w:val="Style_11_ch"/>
    <w:link w:val="Style_455"/>
    <w:rPr>
      <w:color w:val="FF0000"/>
      <w:sz w:val="20"/>
    </w:rPr>
  </w:style>
  <w:style w:styleId="Style_456" w:type="paragraph">
    <w:name w:val="xl125"/>
    <w:basedOn w:val="Style_11"/>
    <w:link w:val="Style_456_ch"/>
    <w:pPr>
      <w:widowControl w:val="1"/>
      <w:spacing w:afterAutospacing="on" w:beforeAutospacing="on"/>
      <w:ind/>
    </w:pPr>
    <w:rPr>
      <w:sz w:val="20"/>
    </w:rPr>
  </w:style>
  <w:style w:styleId="Style_456_ch" w:type="character">
    <w:name w:val="xl125"/>
    <w:basedOn w:val="Style_11_ch"/>
    <w:link w:val="Style_456"/>
    <w:rPr>
      <w:sz w:val="20"/>
    </w:rPr>
  </w:style>
  <w:style w:styleId="Style_457" w:type="paragraph">
    <w:name w:val="xl611"/>
    <w:basedOn w:val="Style_11"/>
    <w:link w:val="Style_457_ch"/>
    <w:pPr>
      <w:widowControl w:val="1"/>
      <w:spacing w:afterAutospacing="on" w:beforeAutospacing="on"/>
      <w:ind/>
      <w:jc w:val="right"/>
    </w:pPr>
    <w:rPr>
      <w:sz w:val="20"/>
    </w:rPr>
  </w:style>
  <w:style w:styleId="Style_457_ch" w:type="character">
    <w:name w:val="xl611"/>
    <w:basedOn w:val="Style_11_ch"/>
    <w:link w:val="Style_457"/>
    <w:rPr>
      <w:sz w:val="20"/>
    </w:rPr>
  </w:style>
  <w:style w:styleId="Style_458" w:type="paragraph">
    <w:name w:val="xl551"/>
    <w:basedOn w:val="Style_11"/>
    <w:link w:val="Style_458_ch"/>
    <w:pPr>
      <w:widowControl w:val="1"/>
      <w:spacing w:afterAutospacing="on" w:beforeAutospacing="on"/>
      <w:ind/>
      <w:jc w:val="right"/>
    </w:pPr>
    <w:rPr>
      <w:b w:val="1"/>
      <w:sz w:val="20"/>
    </w:rPr>
  </w:style>
  <w:style w:styleId="Style_458_ch" w:type="character">
    <w:name w:val="xl551"/>
    <w:basedOn w:val="Style_11_ch"/>
    <w:link w:val="Style_458"/>
    <w:rPr>
      <w:b w:val="1"/>
      <w:sz w:val="20"/>
    </w:rPr>
  </w:style>
  <w:style w:styleId="Style_459" w:type="paragraph">
    <w:name w:val="xl821"/>
    <w:basedOn w:val="Style_11"/>
    <w:link w:val="Style_459_ch"/>
    <w:pPr>
      <w:widowControl w:val="1"/>
      <w:spacing w:afterAutospacing="on" w:beforeAutospacing="on"/>
      <w:ind/>
      <w:jc w:val="right"/>
    </w:pPr>
    <w:rPr>
      <w:color w:val="FF0000"/>
      <w:sz w:val="20"/>
    </w:rPr>
  </w:style>
  <w:style w:styleId="Style_459_ch" w:type="character">
    <w:name w:val="xl821"/>
    <w:basedOn w:val="Style_11_ch"/>
    <w:link w:val="Style_459"/>
    <w:rPr>
      <w:color w:val="FF0000"/>
      <w:sz w:val="20"/>
    </w:rPr>
  </w:style>
  <w:style w:styleId="Style_460" w:type="paragraph">
    <w:name w:val="xl776"/>
    <w:basedOn w:val="Style_11"/>
    <w:link w:val="Style_460_ch"/>
    <w:pPr>
      <w:widowControl w:val="1"/>
      <w:spacing w:afterAutospacing="on" w:beforeAutospacing="on"/>
      <w:ind/>
    </w:pPr>
    <w:rPr>
      <w:sz w:val="20"/>
    </w:rPr>
  </w:style>
  <w:style w:styleId="Style_460_ch" w:type="character">
    <w:name w:val="xl776"/>
    <w:basedOn w:val="Style_11_ch"/>
    <w:link w:val="Style_460"/>
    <w:rPr>
      <w:sz w:val="20"/>
    </w:rPr>
  </w:style>
  <w:style w:styleId="Style_461" w:type="paragraph">
    <w:name w:val="xl90"/>
    <w:basedOn w:val="Style_11"/>
    <w:link w:val="Style_461_ch"/>
    <w:pPr>
      <w:widowControl w:val="1"/>
      <w:spacing w:afterAutospacing="on" w:beforeAutospacing="on"/>
      <w:ind/>
      <w:jc w:val="center"/>
    </w:pPr>
    <w:rPr>
      <w:sz w:val="20"/>
    </w:rPr>
  </w:style>
  <w:style w:styleId="Style_461_ch" w:type="character">
    <w:name w:val="xl90"/>
    <w:basedOn w:val="Style_11_ch"/>
    <w:link w:val="Style_461"/>
    <w:rPr>
      <w:sz w:val="20"/>
    </w:rPr>
  </w:style>
  <w:style w:styleId="Style_462" w:type="paragraph">
    <w:name w:val="xl231"/>
    <w:basedOn w:val="Style_11"/>
    <w:link w:val="Style_462_ch"/>
    <w:pPr>
      <w:widowControl w:val="1"/>
      <w:spacing w:afterAutospacing="on" w:beforeAutospacing="on"/>
      <w:ind/>
      <w:jc w:val="center"/>
    </w:pPr>
    <w:rPr>
      <w:color w:val="7030A0"/>
      <w:sz w:val="20"/>
    </w:rPr>
  </w:style>
  <w:style w:styleId="Style_462_ch" w:type="character">
    <w:name w:val="xl231"/>
    <w:basedOn w:val="Style_11_ch"/>
    <w:link w:val="Style_462"/>
    <w:rPr>
      <w:color w:val="7030A0"/>
      <w:sz w:val="20"/>
    </w:rPr>
  </w:style>
  <w:style w:styleId="Style_463" w:type="paragraph">
    <w:name w:val="xl575"/>
    <w:basedOn w:val="Style_11"/>
    <w:link w:val="Style_463_ch"/>
    <w:pPr>
      <w:widowControl w:val="1"/>
      <w:spacing w:afterAutospacing="on" w:beforeAutospacing="on"/>
      <w:ind/>
      <w:jc w:val="center"/>
    </w:pPr>
    <w:rPr>
      <w:sz w:val="20"/>
    </w:rPr>
  </w:style>
  <w:style w:styleId="Style_463_ch" w:type="character">
    <w:name w:val="xl575"/>
    <w:basedOn w:val="Style_11_ch"/>
    <w:link w:val="Style_463"/>
    <w:rPr>
      <w:sz w:val="20"/>
    </w:rPr>
  </w:style>
  <w:style w:styleId="Style_464" w:type="paragraph">
    <w:name w:val="Body Text Indent"/>
    <w:basedOn w:val="Style_11"/>
    <w:link w:val="Style_464_ch"/>
    <w:pPr>
      <w:widowControl w:val="1"/>
      <w:spacing w:after="120"/>
      <w:ind w:firstLine="0" w:left="283"/>
    </w:pPr>
    <w:rPr>
      <w:sz w:val="28"/>
    </w:rPr>
  </w:style>
  <w:style w:styleId="Style_464_ch" w:type="character">
    <w:name w:val="Body Text Indent"/>
    <w:basedOn w:val="Style_11_ch"/>
    <w:link w:val="Style_464"/>
    <w:rPr>
      <w:sz w:val="28"/>
    </w:rPr>
  </w:style>
  <w:style w:styleId="Style_465" w:type="paragraph">
    <w:name w:val="Style3"/>
    <w:basedOn w:val="Style_11"/>
    <w:link w:val="Style_465_ch"/>
    <w:pPr>
      <w:spacing w:line="326" w:lineRule="exact"/>
      <w:ind w:firstLine="845" w:left="0"/>
    </w:pPr>
  </w:style>
  <w:style w:styleId="Style_465_ch" w:type="character">
    <w:name w:val="Style3"/>
    <w:basedOn w:val="Style_11_ch"/>
    <w:link w:val="Style_465"/>
  </w:style>
  <w:style w:styleId="Style_466" w:type="paragraph">
    <w:name w:val="xl232"/>
    <w:basedOn w:val="Style_11"/>
    <w:link w:val="Style_466_ch"/>
    <w:pPr>
      <w:widowControl w:val="1"/>
      <w:spacing w:afterAutospacing="on" w:beforeAutospacing="on"/>
      <w:ind/>
      <w:jc w:val="right"/>
    </w:pPr>
    <w:rPr>
      <w:color w:val="7030A0"/>
      <w:sz w:val="20"/>
    </w:rPr>
  </w:style>
  <w:style w:styleId="Style_466_ch" w:type="character">
    <w:name w:val="xl232"/>
    <w:basedOn w:val="Style_11_ch"/>
    <w:link w:val="Style_466"/>
    <w:rPr>
      <w:color w:val="7030A0"/>
      <w:sz w:val="20"/>
    </w:rPr>
  </w:style>
  <w:style w:styleId="Style_467" w:type="paragraph">
    <w:name w:val="xl117"/>
    <w:basedOn w:val="Style_11"/>
    <w:link w:val="Style_467_ch"/>
    <w:pPr>
      <w:widowControl w:val="1"/>
      <w:spacing w:afterAutospacing="on" w:beforeAutospacing="on"/>
      <w:ind/>
      <w:jc w:val="right"/>
    </w:pPr>
    <w:rPr>
      <w:sz w:val="20"/>
    </w:rPr>
  </w:style>
  <w:style w:styleId="Style_467_ch" w:type="character">
    <w:name w:val="xl117"/>
    <w:basedOn w:val="Style_11_ch"/>
    <w:link w:val="Style_467"/>
    <w:rPr>
      <w:sz w:val="20"/>
    </w:rPr>
  </w:style>
  <w:style w:styleId="Style_468" w:type="paragraph">
    <w:name w:val="xl807"/>
    <w:basedOn w:val="Style_11"/>
    <w:link w:val="Style_468_ch"/>
    <w:pPr>
      <w:widowControl w:val="1"/>
      <w:spacing w:afterAutospacing="on" w:beforeAutospacing="on"/>
      <w:ind/>
    </w:pPr>
    <w:rPr>
      <w:color w:val="FF00FF"/>
    </w:rPr>
  </w:style>
  <w:style w:styleId="Style_468_ch" w:type="character">
    <w:name w:val="xl807"/>
    <w:basedOn w:val="Style_11_ch"/>
    <w:link w:val="Style_468"/>
    <w:rPr>
      <w:color w:val="FF00FF"/>
    </w:rPr>
  </w:style>
  <w:style w:styleId="Style_469" w:type="paragraph">
    <w:name w:val="xl245"/>
    <w:basedOn w:val="Style_11"/>
    <w:link w:val="Style_469_ch"/>
    <w:pPr>
      <w:widowControl w:val="1"/>
      <w:spacing w:afterAutospacing="on" w:beforeAutospacing="on"/>
      <w:ind/>
      <w:jc w:val="right"/>
    </w:pPr>
    <w:rPr>
      <w:color w:val="7030A0"/>
      <w:sz w:val="20"/>
    </w:rPr>
  </w:style>
  <w:style w:styleId="Style_469_ch" w:type="character">
    <w:name w:val="xl245"/>
    <w:basedOn w:val="Style_11_ch"/>
    <w:link w:val="Style_469"/>
    <w:rPr>
      <w:color w:val="7030A0"/>
      <w:sz w:val="20"/>
    </w:rPr>
  </w:style>
  <w:style w:styleId="Style_470" w:type="paragraph">
    <w:name w:val="xl638"/>
    <w:basedOn w:val="Style_11"/>
    <w:link w:val="Style_470_ch"/>
    <w:pPr>
      <w:widowControl w:val="1"/>
      <w:spacing w:afterAutospacing="on" w:beforeAutospacing="on"/>
      <w:ind/>
      <w:jc w:val="right"/>
    </w:pPr>
    <w:rPr>
      <w:sz w:val="20"/>
    </w:rPr>
  </w:style>
  <w:style w:styleId="Style_470_ch" w:type="character">
    <w:name w:val="xl638"/>
    <w:basedOn w:val="Style_11_ch"/>
    <w:link w:val="Style_470"/>
    <w:rPr>
      <w:sz w:val="20"/>
    </w:rPr>
  </w:style>
  <w:style w:styleId="Style_471" w:type="paragraph">
    <w:name w:val="xl199"/>
    <w:basedOn w:val="Style_11"/>
    <w:link w:val="Style_471_ch"/>
    <w:pPr>
      <w:widowControl w:val="1"/>
      <w:spacing w:afterAutospacing="on" w:beforeAutospacing="on"/>
      <w:ind/>
    </w:pPr>
    <w:rPr>
      <w:sz w:val="20"/>
    </w:rPr>
  </w:style>
  <w:style w:styleId="Style_471_ch" w:type="character">
    <w:name w:val="xl199"/>
    <w:basedOn w:val="Style_11_ch"/>
    <w:link w:val="Style_471"/>
    <w:rPr>
      <w:sz w:val="20"/>
    </w:rPr>
  </w:style>
  <w:style w:styleId="Style_472" w:type="paragraph">
    <w:name w:val="xl794"/>
    <w:basedOn w:val="Style_11"/>
    <w:link w:val="Style_472_ch"/>
    <w:pPr>
      <w:widowControl w:val="1"/>
      <w:spacing w:afterAutospacing="on" w:beforeAutospacing="on"/>
      <w:ind/>
    </w:pPr>
    <w:rPr>
      <w:sz w:val="20"/>
    </w:rPr>
  </w:style>
  <w:style w:styleId="Style_472_ch" w:type="character">
    <w:name w:val="xl794"/>
    <w:basedOn w:val="Style_11_ch"/>
    <w:link w:val="Style_472"/>
    <w:rPr>
      <w:sz w:val="20"/>
    </w:rPr>
  </w:style>
  <w:style w:styleId="Style_473" w:type="paragraph">
    <w:name w:val="xl798"/>
    <w:basedOn w:val="Style_11"/>
    <w:link w:val="Style_473_ch"/>
    <w:pPr>
      <w:widowControl w:val="1"/>
      <w:spacing w:afterAutospacing="on" w:beforeAutospacing="on"/>
      <w:ind/>
      <w:jc w:val="center"/>
    </w:pPr>
    <w:rPr>
      <w:sz w:val="20"/>
    </w:rPr>
  </w:style>
  <w:style w:styleId="Style_473_ch" w:type="character">
    <w:name w:val="xl798"/>
    <w:basedOn w:val="Style_11_ch"/>
    <w:link w:val="Style_473"/>
    <w:rPr>
      <w:sz w:val="20"/>
    </w:rPr>
  </w:style>
  <w:style w:styleId="Style_474" w:type="paragraph">
    <w:name w:val="xl556"/>
    <w:basedOn w:val="Style_11"/>
    <w:link w:val="Style_474_ch"/>
    <w:pPr>
      <w:widowControl w:val="1"/>
      <w:spacing w:afterAutospacing="on" w:beforeAutospacing="on"/>
      <w:ind/>
    </w:pPr>
    <w:rPr>
      <w:sz w:val="20"/>
    </w:rPr>
  </w:style>
  <w:style w:styleId="Style_474_ch" w:type="character">
    <w:name w:val="xl556"/>
    <w:basedOn w:val="Style_11_ch"/>
    <w:link w:val="Style_474"/>
    <w:rPr>
      <w:sz w:val="20"/>
    </w:rPr>
  </w:style>
  <w:style w:styleId="Style_475" w:type="paragraph">
    <w:name w:val="xl120"/>
    <w:basedOn w:val="Style_11"/>
    <w:link w:val="Style_475_ch"/>
    <w:pPr>
      <w:widowControl w:val="1"/>
      <w:spacing w:afterAutospacing="on" w:beforeAutospacing="on"/>
      <w:ind/>
      <w:jc w:val="right"/>
    </w:pPr>
    <w:rPr>
      <w:sz w:val="20"/>
    </w:rPr>
  </w:style>
  <w:style w:styleId="Style_475_ch" w:type="character">
    <w:name w:val="xl120"/>
    <w:basedOn w:val="Style_11_ch"/>
    <w:link w:val="Style_475"/>
    <w:rPr>
      <w:sz w:val="20"/>
    </w:rPr>
  </w:style>
  <w:style w:styleId="Style_476" w:type="paragraph">
    <w:name w:val="xl839"/>
    <w:basedOn w:val="Style_11"/>
    <w:link w:val="Style_476_ch"/>
    <w:pPr>
      <w:widowControl w:val="1"/>
      <w:spacing w:afterAutospacing="on" w:beforeAutospacing="on"/>
      <w:ind/>
      <w:jc w:val="center"/>
    </w:pPr>
    <w:rPr>
      <w:sz w:val="20"/>
    </w:rPr>
  </w:style>
  <w:style w:styleId="Style_476_ch" w:type="character">
    <w:name w:val="xl839"/>
    <w:basedOn w:val="Style_11_ch"/>
    <w:link w:val="Style_476"/>
    <w:rPr>
      <w:sz w:val="20"/>
    </w:rPr>
  </w:style>
  <w:style w:styleId="Style_477" w:type="paragraph">
    <w:name w:val="xl600"/>
    <w:basedOn w:val="Style_11"/>
    <w:link w:val="Style_477_ch"/>
    <w:pPr>
      <w:widowControl w:val="1"/>
      <w:spacing w:afterAutospacing="on" w:beforeAutospacing="on"/>
      <w:ind/>
    </w:pPr>
    <w:rPr>
      <w:sz w:val="20"/>
    </w:rPr>
  </w:style>
  <w:style w:styleId="Style_477_ch" w:type="character">
    <w:name w:val="xl600"/>
    <w:basedOn w:val="Style_11_ch"/>
    <w:link w:val="Style_477"/>
    <w:rPr>
      <w:sz w:val="20"/>
    </w:rPr>
  </w:style>
  <w:style w:styleId="Style_478" w:type="paragraph">
    <w:name w:val="xl861"/>
    <w:basedOn w:val="Style_11"/>
    <w:link w:val="Style_478_ch"/>
    <w:pPr>
      <w:widowControl w:val="1"/>
      <w:spacing w:afterAutospacing="on" w:beforeAutospacing="on"/>
      <w:ind/>
      <w:jc w:val="center"/>
    </w:pPr>
    <w:rPr>
      <w:sz w:val="20"/>
    </w:rPr>
  </w:style>
  <w:style w:styleId="Style_478_ch" w:type="character">
    <w:name w:val="xl861"/>
    <w:basedOn w:val="Style_11_ch"/>
    <w:link w:val="Style_478"/>
    <w:rPr>
      <w:sz w:val="20"/>
    </w:rPr>
  </w:style>
  <w:style w:styleId="Style_479" w:type="paragraph">
    <w:name w:val="xl547"/>
    <w:basedOn w:val="Style_11"/>
    <w:link w:val="Style_479_ch"/>
    <w:pPr>
      <w:widowControl w:val="1"/>
      <w:spacing w:afterAutospacing="on" w:beforeAutospacing="on"/>
      <w:ind/>
    </w:pPr>
    <w:rPr>
      <w:sz w:val="20"/>
    </w:rPr>
  </w:style>
  <w:style w:styleId="Style_479_ch" w:type="character">
    <w:name w:val="xl547"/>
    <w:basedOn w:val="Style_11_ch"/>
    <w:link w:val="Style_479"/>
    <w:rPr>
      <w:sz w:val="20"/>
    </w:rPr>
  </w:style>
  <w:style w:styleId="Style_480" w:type="paragraph">
    <w:name w:val="xl806"/>
    <w:basedOn w:val="Style_11"/>
    <w:link w:val="Style_480_ch"/>
    <w:pPr>
      <w:widowControl w:val="1"/>
      <w:spacing w:afterAutospacing="on" w:beforeAutospacing="on"/>
      <w:ind/>
    </w:pPr>
    <w:rPr>
      <w:color w:val="FF00FF"/>
    </w:rPr>
  </w:style>
  <w:style w:styleId="Style_480_ch" w:type="character">
    <w:name w:val="xl806"/>
    <w:basedOn w:val="Style_11_ch"/>
    <w:link w:val="Style_480"/>
    <w:rPr>
      <w:color w:val="FF00FF"/>
    </w:rPr>
  </w:style>
  <w:style w:styleId="Style_481" w:type="paragraph">
    <w:name w:val="xl185"/>
    <w:basedOn w:val="Style_11"/>
    <w:link w:val="Style_481_ch"/>
    <w:pPr>
      <w:widowControl w:val="1"/>
      <w:spacing w:afterAutospacing="on" w:beforeAutospacing="on"/>
      <w:ind/>
      <w:jc w:val="center"/>
    </w:pPr>
    <w:rPr>
      <w:sz w:val="20"/>
    </w:rPr>
  </w:style>
  <w:style w:styleId="Style_481_ch" w:type="character">
    <w:name w:val="xl185"/>
    <w:basedOn w:val="Style_11_ch"/>
    <w:link w:val="Style_481"/>
    <w:rPr>
      <w:sz w:val="20"/>
    </w:rPr>
  </w:style>
  <w:style w:styleId="Style_482" w:type="paragraph">
    <w:name w:val="toc 5"/>
    <w:next w:val="Style_11"/>
    <w:link w:val="Style_482_ch"/>
    <w:uiPriority w:val="39"/>
    <w:pPr>
      <w:ind w:firstLine="0" w:left="800"/>
      <w:jc w:val="left"/>
    </w:pPr>
    <w:rPr>
      <w:rFonts w:ascii="XO Thames" w:hAnsi="XO Thames"/>
      <w:sz w:val="28"/>
    </w:rPr>
  </w:style>
  <w:style w:styleId="Style_482_ch" w:type="character">
    <w:name w:val="toc 5"/>
    <w:link w:val="Style_482"/>
    <w:rPr>
      <w:rFonts w:ascii="XO Thames" w:hAnsi="XO Thames"/>
      <w:sz w:val="28"/>
    </w:rPr>
  </w:style>
  <w:style w:styleId="Style_483" w:type="paragraph">
    <w:name w:val="xl152"/>
    <w:basedOn w:val="Style_11"/>
    <w:link w:val="Style_483_ch"/>
    <w:pPr>
      <w:widowControl w:val="1"/>
      <w:spacing w:afterAutospacing="on" w:beforeAutospacing="on"/>
      <w:ind/>
      <w:jc w:val="center"/>
    </w:pPr>
    <w:rPr>
      <w:sz w:val="20"/>
    </w:rPr>
  </w:style>
  <w:style w:styleId="Style_483_ch" w:type="character">
    <w:name w:val="xl152"/>
    <w:basedOn w:val="Style_11_ch"/>
    <w:link w:val="Style_483"/>
    <w:rPr>
      <w:sz w:val="20"/>
    </w:rPr>
  </w:style>
  <w:style w:styleId="Style_484" w:type="paragraph">
    <w:name w:val="xl622"/>
    <w:basedOn w:val="Style_11"/>
    <w:link w:val="Style_484_ch"/>
    <w:pPr>
      <w:widowControl w:val="1"/>
      <w:spacing w:afterAutospacing="on" w:beforeAutospacing="on"/>
      <w:ind/>
    </w:pPr>
  </w:style>
  <w:style w:styleId="Style_484_ch" w:type="character">
    <w:name w:val="xl622"/>
    <w:basedOn w:val="Style_11_ch"/>
    <w:link w:val="Style_484"/>
  </w:style>
  <w:style w:styleId="Style_485" w:type="paragraph">
    <w:name w:val="xl696"/>
    <w:basedOn w:val="Style_11"/>
    <w:link w:val="Style_485_ch"/>
    <w:pPr>
      <w:widowControl w:val="1"/>
      <w:spacing w:afterAutospacing="on" w:beforeAutospacing="on"/>
      <w:ind/>
    </w:pPr>
    <w:rPr>
      <w:color w:val="0794B5"/>
      <w:sz w:val="20"/>
    </w:rPr>
  </w:style>
  <w:style w:styleId="Style_485_ch" w:type="character">
    <w:name w:val="xl696"/>
    <w:basedOn w:val="Style_11_ch"/>
    <w:link w:val="Style_485"/>
    <w:rPr>
      <w:color w:val="0794B5"/>
      <w:sz w:val="20"/>
    </w:rPr>
  </w:style>
  <w:style w:styleId="Style_486" w:type="paragraph">
    <w:name w:val="xl846"/>
    <w:basedOn w:val="Style_11"/>
    <w:link w:val="Style_486_ch"/>
    <w:pPr>
      <w:widowControl w:val="1"/>
      <w:spacing w:afterAutospacing="on" w:beforeAutospacing="on"/>
      <w:ind/>
      <w:jc w:val="center"/>
    </w:pPr>
    <w:rPr>
      <w:sz w:val="20"/>
    </w:rPr>
  </w:style>
  <w:style w:styleId="Style_486_ch" w:type="character">
    <w:name w:val="xl846"/>
    <w:basedOn w:val="Style_11_ch"/>
    <w:link w:val="Style_486"/>
    <w:rPr>
      <w:sz w:val="20"/>
    </w:rPr>
  </w:style>
  <w:style w:styleId="Style_487" w:type="paragraph">
    <w:name w:val="xl731"/>
    <w:basedOn w:val="Style_11"/>
    <w:link w:val="Style_487_ch"/>
    <w:pPr>
      <w:widowControl w:val="1"/>
      <w:spacing w:afterAutospacing="on" w:beforeAutospacing="on"/>
      <w:ind/>
      <w:jc w:val="center"/>
    </w:pPr>
    <w:rPr>
      <w:sz w:val="20"/>
    </w:rPr>
  </w:style>
  <w:style w:styleId="Style_487_ch" w:type="character">
    <w:name w:val="xl731"/>
    <w:basedOn w:val="Style_11_ch"/>
    <w:link w:val="Style_487"/>
    <w:rPr>
      <w:sz w:val="20"/>
    </w:rPr>
  </w:style>
  <w:style w:styleId="Style_488" w:type="paragraph">
    <w:name w:val="xl553"/>
    <w:basedOn w:val="Style_11"/>
    <w:link w:val="Style_488_ch"/>
    <w:pPr>
      <w:widowControl w:val="1"/>
      <w:spacing w:afterAutospacing="on" w:beforeAutospacing="on"/>
      <w:ind/>
      <w:jc w:val="center"/>
    </w:pPr>
    <w:rPr>
      <w:sz w:val="20"/>
    </w:rPr>
  </w:style>
  <w:style w:styleId="Style_488_ch" w:type="character">
    <w:name w:val="xl553"/>
    <w:basedOn w:val="Style_11_ch"/>
    <w:link w:val="Style_488"/>
    <w:rPr>
      <w:sz w:val="20"/>
    </w:rPr>
  </w:style>
  <w:style w:styleId="Style_489" w:type="paragraph">
    <w:name w:val="xl128"/>
    <w:basedOn w:val="Style_11"/>
    <w:link w:val="Style_489_ch"/>
    <w:pPr>
      <w:widowControl w:val="1"/>
      <w:spacing w:afterAutospacing="on" w:beforeAutospacing="on"/>
      <w:ind/>
    </w:pPr>
    <w:rPr>
      <w:b w:val="1"/>
      <w:sz w:val="20"/>
    </w:rPr>
  </w:style>
  <w:style w:styleId="Style_489_ch" w:type="character">
    <w:name w:val="xl128"/>
    <w:basedOn w:val="Style_11_ch"/>
    <w:link w:val="Style_489"/>
    <w:rPr>
      <w:b w:val="1"/>
      <w:sz w:val="20"/>
    </w:rPr>
  </w:style>
  <w:style w:styleId="Style_490" w:type="paragraph">
    <w:name w:val="FollowedHyperlink"/>
    <w:link w:val="Style_490_ch"/>
    <w:rPr>
      <w:color w:val="800080"/>
      <w:u w:val="single"/>
    </w:rPr>
  </w:style>
  <w:style w:styleId="Style_490_ch" w:type="character">
    <w:name w:val="FollowedHyperlink"/>
    <w:link w:val="Style_490"/>
    <w:rPr>
      <w:color w:val="800080"/>
      <w:u w:val="single"/>
    </w:rPr>
  </w:style>
  <w:style w:styleId="Style_491" w:type="paragraph">
    <w:name w:val="xl542"/>
    <w:basedOn w:val="Style_11"/>
    <w:link w:val="Style_491_ch"/>
    <w:pPr>
      <w:widowControl w:val="1"/>
      <w:spacing w:afterAutospacing="on" w:beforeAutospacing="on"/>
      <w:ind/>
    </w:pPr>
    <w:rPr>
      <w:b w:val="1"/>
      <w:sz w:val="20"/>
    </w:rPr>
  </w:style>
  <w:style w:styleId="Style_491_ch" w:type="character">
    <w:name w:val="xl542"/>
    <w:basedOn w:val="Style_11_ch"/>
    <w:link w:val="Style_491"/>
    <w:rPr>
      <w:b w:val="1"/>
      <w:sz w:val="20"/>
    </w:rPr>
  </w:style>
  <w:style w:styleId="Style_492" w:type="paragraph">
    <w:name w:val="xl734"/>
    <w:basedOn w:val="Style_11"/>
    <w:link w:val="Style_492_ch"/>
    <w:pPr>
      <w:widowControl w:val="1"/>
      <w:spacing w:afterAutospacing="on" w:beforeAutospacing="on"/>
      <w:ind/>
    </w:pPr>
    <w:rPr>
      <w:sz w:val="20"/>
    </w:rPr>
  </w:style>
  <w:style w:styleId="Style_492_ch" w:type="character">
    <w:name w:val="xl734"/>
    <w:basedOn w:val="Style_11_ch"/>
    <w:link w:val="Style_492"/>
    <w:rPr>
      <w:sz w:val="20"/>
    </w:rPr>
  </w:style>
  <w:style w:styleId="Style_493" w:type="paragraph">
    <w:name w:val="xl108"/>
    <w:basedOn w:val="Style_11"/>
    <w:link w:val="Style_493_ch"/>
    <w:pPr>
      <w:widowControl w:val="1"/>
      <w:spacing w:afterAutospacing="on" w:beforeAutospacing="on"/>
      <w:ind/>
      <w:jc w:val="center"/>
    </w:pPr>
    <w:rPr>
      <w:b w:val="1"/>
      <w:sz w:val="20"/>
    </w:rPr>
  </w:style>
  <w:style w:styleId="Style_493_ch" w:type="character">
    <w:name w:val="xl108"/>
    <w:basedOn w:val="Style_11_ch"/>
    <w:link w:val="Style_493"/>
    <w:rPr>
      <w:b w:val="1"/>
      <w:sz w:val="20"/>
    </w:rPr>
  </w:style>
  <w:style w:styleId="Style_494" w:type="paragraph">
    <w:name w:val="xl697"/>
    <w:basedOn w:val="Style_11"/>
    <w:link w:val="Style_494_ch"/>
    <w:pPr>
      <w:widowControl w:val="1"/>
      <w:spacing w:afterAutospacing="on" w:beforeAutospacing="on"/>
      <w:ind/>
      <w:jc w:val="center"/>
    </w:pPr>
    <w:rPr>
      <w:color w:val="0794B5"/>
      <w:sz w:val="20"/>
    </w:rPr>
  </w:style>
  <w:style w:styleId="Style_494_ch" w:type="character">
    <w:name w:val="xl697"/>
    <w:basedOn w:val="Style_11_ch"/>
    <w:link w:val="Style_494"/>
    <w:rPr>
      <w:color w:val="0794B5"/>
      <w:sz w:val="20"/>
    </w:rPr>
  </w:style>
  <w:style w:styleId="Style_495" w:type="paragraph">
    <w:name w:val="xl214"/>
    <w:basedOn w:val="Style_11"/>
    <w:link w:val="Style_495_ch"/>
    <w:pPr>
      <w:widowControl w:val="1"/>
      <w:spacing w:afterAutospacing="on" w:beforeAutospacing="on"/>
      <w:ind/>
      <w:jc w:val="center"/>
    </w:pPr>
    <w:rPr>
      <w:sz w:val="20"/>
    </w:rPr>
  </w:style>
  <w:style w:styleId="Style_495_ch" w:type="character">
    <w:name w:val="xl214"/>
    <w:basedOn w:val="Style_11_ch"/>
    <w:link w:val="Style_495"/>
    <w:rPr>
      <w:sz w:val="20"/>
    </w:rPr>
  </w:style>
  <w:style w:styleId="Style_496" w:type="paragraph">
    <w:name w:val="xl102"/>
    <w:basedOn w:val="Style_11"/>
    <w:link w:val="Style_496_ch"/>
    <w:pPr>
      <w:widowControl w:val="1"/>
      <w:spacing w:afterAutospacing="on" w:beforeAutospacing="on"/>
      <w:ind/>
    </w:pPr>
    <w:rPr>
      <w:sz w:val="20"/>
    </w:rPr>
  </w:style>
  <w:style w:styleId="Style_496_ch" w:type="character">
    <w:name w:val="xl102"/>
    <w:basedOn w:val="Style_11_ch"/>
    <w:link w:val="Style_496"/>
    <w:rPr>
      <w:sz w:val="20"/>
    </w:rPr>
  </w:style>
  <w:style w:styleId="Style_497" w:type="paragraph">
    <w:name w:val="xl135"/>
    <w:basedOn w:val="Style_11"/>
    <w:link w:val="Style_497_ch"/>
    <w:pPr>
      <w:widowControl w:val="1"/>
      <w:spacing w:afterAutospacing="on" w:beforeAutospacing="on"/>
      <w:ind/>
    </w:pPr>
    <w:rPr>
      <w:sz w:val="20"/>
    </w:rPr>
  </w:style>
  <w:style w:styleId="Style_497_ch" w:type="character">
    <w:name w:val="xl135"/>
    <w:basedOn w:val="Style_11_ch"/>
    <w:link w:val="Style_497"/>
    <w:rPr>
      <w:sz w:val="20"/>
    </w:rPr>
  </w:style>
  <w:style w:styleId="Style_498" w:type="paragraph">
    <w:name w:val="annotation reference"/>
    <w:basedOn w:val="Style_137"/>
    <w:link w:val="Style_498_ch"/>
    <w:rPr>
      <w:sz w:val="16"/>
    </w:rPr>
  </w:style>
  <w:style w:styleId="Style_498_ch" w:type="character">
    <w:name w:val="annotation reference"/>
    <w:basedOn w:val="Style_137_ch"/>
    <w:link w:val="Style_498"/>
    <w:rPr>
      <w:sz w:val="16"/>
    </w:rPr>
  </w:style>
  <w:style w:styleId="Style_499" w:type="paragraph">
    <w:name w:val="xl580"/>
    <w:basedOn w:val="Style_11"/>
    <w:link w:val="Style_499_ch"/>
    <w:pPr>
      <w:widowControl w:val="1"/>
      <w:spacing w:afterAutospacing="on" w:beforeAutospacing="on"/>
      <w:ind/>
      <w:jc w:val="right"/>
    </w:pPr>
    <w:rPr>
      <w:sz w:val="20"/>
    </w:rPr>
  </w:style>
  <w:style w:styleId="Style_499_ch" w:type="character">
    <w:name w:val="xl580"/>
    <w:basedOn w:val="Style_11_ch"/>
    <w:link w:val="Style_499"/>
    <w:rPr>
      <w:sz w:val="20"/>
    </w:rPr>
  </w:style>
  <w:style w:styleId="Style_500" w:type="paragraph">
    <w:name w:val="xl79"/>
    <w:basedOn w:val="Style_11"/>
    <w:link w:val="Style_500_ch"/>
    <w:pPr>
      <w:widowControl w:val="1"/>
      <w:spacing w:afterAutospacing="on" w:beforeAutospacing="on"/>
      <w:ind/>
      <w:jc w:val="center"/>
    </w:pPr>
    <w:rPr>
      <w:sz w:val="20"/>
    </w:rPr>
  </w:style>
  <w:style w:styleId="Style_500_ch" w:type="character">
    <w:name w:val="xl79"/>
    <w:basedOn w:val="Style_11_ch"/>
    <w:link w:val="Style_500"/>
    <w:rPr>
      <w:sz w:val="20"/>
    </w:rPr>
  </w:style>
  <w:style w:styleId="Style_501" w:type="paragraph">
    <w:name w:val="xl679"/>
    <w:basedOn w:val="Style_11"/>
    <w:link w:val="Style_501_ch"/>
    <w:pPr>
      <w:widowControl w:val="1"/>
      <w:spacing w:afterAutospacing="on" w:beforeAutospacing="on"/>
      <w:ind/>
    </w:pPr>
    <w:rPr>
      <w:color w:val="FF0000"/>
      <w:sz w:val="20"/>
    </w:rPr>
  </w:style>
  <w:style w:styleId="Style_501_ch" w:type="character">
    <w:name w:val="xl679"/>
    <w:basedOn w:val="Style_11_ch"/>
    <w:link w:val="Style_501"/>
    <w:rPr>
      <w:color w:val="FF0000"/>
      <w:sz w:val="20"/>
    </w:rPr>
  </w:style>
  <w:style w:styleId="Style_502" w:type="paragraph">
    <w:name w:val="xl250"/>
    <w:basedOn w:val="Style_11"/>
    <w:link w:val="Style_502_ch"/>
    <w:pPr>
      <w:widowControl w:val="1"/>
      <w:spacing w:afterAutospacing="on" w:beforeAutospacing="on"/>
      <w:ind/>
      <w:jc w:val="right"/>
    </w:pPr>
    <w:rPr>
      <w:color w:val="7030A0"/>
      <w:sz w:val="20"/>
    </w:rPr>
  </w:style>
  <w:style w:styleId="Style_502_ch" w:type="character">
    <w:name w:val="xl250"/>
    <w:basedOn w:val="Style_11_ch"/>
    <w:link w:val="Style_502"/>
    <w:rPr>
      <w:color w:val="7030A0"/>
      <w:sz w:val="20"/>
    </w:rPr>
  </w:style>
  <w:style w:styleId="Style_503" w:type="paragraph">
    <w:name w:val="xl138"/>
    <w:basedOn w:val="Style_11"/>
    <w:link w:val="Style_503_ch"/>
    <w:pPr>
      <w:widowControl w:val="1"/>
      <w:spacing w:afterAutospacing="on" w:beforeAutospacing="on"/>
      <w:ind/>
    </w:pPr>
    <w:rPr>
      <w:sz w:val="20"/>
    </w:rPr>
  </w:style>
  <w:style w:styleId="Style_503_ch" w:type="character">
    <w:name w:val="xl138"/>
    <w:basedOn w:val="Style_11_ch"/>
    <w:link w:val="Style_503"/>
    <w:rPr>
      <w:sz w:val="20"/>
    </w:rPr>
  </w:style>
  <w:style w:styleId="Style_504" w:type="paragraph">
    <w:name w:val="xl252"/>
    <w:basedOn w:val="Style_11"/>
    <w:link w:val="Style_504_ch"/>
    <w:pPr>
      <w:widowControl w:val="1"/>
      <w:spacing w:afterAutospacing="on" w:beforeAutospacing="on"/>
      <w:ind/>
      <w:jc w:val="center"/>
    </w:pPr>
    <w:rPr>
      <w:color w:val="0070C0"/>
      <w:sz w:val="20"/>
    </w:rPr>
  </w:style>
  <w:style w:styleId="Style_504_ch" w:type="character">
    <w:name w:val="xl252"/>
    <w:basedOn w:val="Style_11_ch"/>
    <w:link w:val="Style_504"/>
    <w:rPr>
      <w:color w:val="0070C0"/>
      <w:sz w:val="20"/>
    </w:rPr>
  </w:style>
  <w:style w:styleId="Style_505" w:type="paragraph">
    <w:name w:val="xl720"/>
    <w:basedOn w:val="Style_11"/>
    <w:link w:val="Style_505_ch"/>
    <w:pPr>
      <w:widowControl w:val="1"/>
      <w:spacing w:afterAutospacing="on" w:beforeAutospacing="on"/>
      <w:ind/>
    </w:pPr>
    <w:rPr>
      <w:sz w:val="20"/>
    </w:rPr>
  </w:style>
  <w:style w:styleId="Style_505_ch" w:type="character">
    <w:name w:val="xl720"/>
    <w:basedOn w:val="Style_11_ch"/>
    <w:link w:val="Style_505"/>
    <w:rPr>
      <w:sz w:val="20"/>
    </w:rPr>
  </w:style>
  <w:style w:styleId="Style_506" w:type="paragraph">
    <w:name w:val="xl654"/>
    <w:basedOn w:val="Style_11"/>
    <w:link w:val="Style_506_ch"/>
    <w:pPr>
      <w:widowControl w:val="1"/>
      <w:spacing w:afterAutospacing="on" w:beforeAutospacing="on"/>
      <w:ind/>
      <w:jc w:val="right"/>
    </w:pPr>
    <w:rPr>
      <w:sz w:val="20"/>
    </w:rPr>
  </w:style>
  <w:style w:styleId="Style_506_ch" w:type="character">
    <w:name w:val="xl654"/>
    <w:basedOn w:val="Style_11_ch"/>
    <w:link w:val="Style_506"/>
    <w:rPr>
      <w:sz w:val="20"/>
    </w:rPr>
  </w:style>
  <w:style w:styleId="Style_507" w:type="paragraph">
    <w:name w:val="xl188"/>
    <w:basedOn w:val="Style_11"/>
    <w:link w:val="Style_507_ch"/>
    <w:pPr>
      <w:widowControl w:val="1"/>
      <w:spacing w:afterAutospacing="on" w:beforeAutospacing="on"/>
      <w:ind/>
    </w:pPr>
    <w:rPr>
      <w:sz w:val="20"/>
    </w:rPr>
  </w:style>
  <w:style w:styleId="Style_507_ch" w:type="character">
    <w:name w:val="xl188"/>
    <w:basedOn w:val="Style_11_ch"/>
    <w:link w:val="Style_507"/>
    <w:rPr>
      <w:sz w:val="20"/>
    </w:rPr>
  </w:style>
  <w:style w:styleId="Style_508" w:type="paragraph">
    <w:name w:val="xl157"/>
    <w:basedOn w:val="Style_11"/>
    <w:link w:val="Style_508_ch"/>
    <w:pPr>
      <w:widowControl w:val="1"/>
      <w:spacing w:afterAutospacing="on" w:beforeAutospacing="on"/>
      <w:ind/>
    </w:pPr>
    <w:rPr>
      <w:sz w:val="20"/>
    </w:rPr>
  </w:style>
  <w:style w:styleId="Style_508_ch" w:type="character">
    <w:name w:val="xl157"/>
    <w:basedOn w:val="Style_11_ch"/>
    <w:link w:val="Style_508"/>
    <w:rPr>
      <w:sz w:val="20"/>
    </w:rPr>
  </w:style>
  <w:style w:styleId="Style_509" w:type="paragraph">
    <w:name w:val="xl217"/>
    <w:basedOn w:val="Style_11"/>
    <w:link w:val="Style_509_ch"/>
    <w:pPr>
      <w:widowControl w:val="1"/>
      <w:spacing w:afterAutospacing="on" w:beforeAutospacing="on"/>
      <w:ind/>
      <w:jc w:val="right"/>
    </w:pPr>
    <w:rPr>
      <w:b w:val="1"/>
      <w:sz w:val="20"/>
    </w:rPr>
  </w:style>
  <w:style w:styleId="Style_509_ch" w:type="character">
    <w:name w:val="xl217"/>
    <w:basedOn w:val="Style_11_ch"/>
    <w:link w:val="Style_509"/>
    <w:rPr>
      <w:b w:val="1"/>
      <w:sz w:val="20"/>
    </w:rPr>
  </w:style>
  <w:style w:styleId="Style_510" w:type="paragraph">
    <w:name w:val="xl163"/>
    <w:basedOn w:val="Style_11"/>
    <w:link w:val="Style_510_ch"/>
    <w:pPr>
      <w:widowControl w:val="1"/>
      <w:spacing w:afterAutospacing="on" w:beforeAutospacing="on"/>
      <w:ind/>
      <w:jc w:val="center"/>
    </w:pPr>
    <w:rPr>
      <w:sz w:val="20"/>
    </w:rPr>
  </w:style>
  <w:style w:styleId="Style_510_ch" w:type="character">
    <w:name w:val="xl163"/>
    <w:basedOn w:val="Style_11_ch"/>
    <w:link w:val="Style_510"/>
    <w:rPr>
      <w:sz w:val="20"/>
    </w:rPr>
  </w:style>
  <w:style w:styleId="Style_511" w:type="paragraph">
    <w:name w:val="xl725"/>
    <w:basedOn w:val="Style_11"/>
    <w:link w:val="Style_511_ch"/>
    <w:pPr>
      <w:widowControl w:val="1"/>
      <w:spacing w:afterAutospacing="on" w:beforeAutospacing="on"/>
      <w:ind/>
      <w:jc w:val="center"/>
    </w:pPr>
    <w:rPr>
      <w:sz w:val="20"/>
    </w:rPr>
  </w:style>
  <w:style w:styleId="Style_511_ch" w:type="character">
    <w:name w:val="xl725"/>
    <w:basedOn w:val="Style_11_ch"/>
    <w:link w:val="Style_511"/>
    <w:rPr>
      <w:sz w:val="20"/>
    </w:rPr>
  </w:style>
  <w:style w:styleId="Style_512" w:type="paragraph">
    <w:name w:val="xl624"/>
    <w:basedOn w:val="Style_11"/>
    <w:link w:val="Style_512_ch"/>
    <w:pPr>
      <w:widowControl w:val="1"/>
      <w:spacing w:afterAutospacing="on" w:beforeAutospacing="on"/>
      <w:ind/>
      <w:jc w:val="right"/>
    </w:pPr>
    <w:rPr>
      <w:sz w:val="20"/>
    </w:rPr>
  </w:style>
  <w:style w:styleId="Style_512_ch" w:type="character">
    <w:name w:val="xl624"/>
    <w:basedOn w:val="Style_11_ch"/>
    <w:link w:val="Style_512"/>
    <w:rPr>
      <w:sz w:val="20"/>
    </w:rPr>
  </w:style>
  <w:style w:styleId="Style_513" w:type="paragraph">
    <w:name w:val="xl856"/>
    <w:basedOn w:val="Style_11"/>
    <w:link w:val="Style_513_ch"/>
    <w:pPr>
      <w:widowControl w:val="1"/>
      <w:spacing w:afterAutospacing="on" w:beforeAutospacing="on"/>
      <w:ind/>
    </w:pPr>
    <w:rPr>
      <w:sz w:val="20"/>
    </w:rPr>
  </w:style>
  <w:style w:styleId="Style_513_ch" w:type="character">
    <w:name w:val="xl856"/>
    <w:basedOn w:val="Style_11_ch"/>
    <w:link w:val="Style_513"/>
    <w:rPr>
      <w:sz w:val="20"/>
    </w:rPr>
  </w:style>
  <w:style w:styleId="Style_514" w:type="paragraph">
    <w:name w:val="xl743"/>
    <w:basedOn w:val="Style_11"/>
    <w:link w:val="Style_514_ch"/>
    <w:pPr>
      <w:widowControl w:val="1"/>
      <w:spacing w:afterAutospacing="on" w:beforeAutospacing="on"/>
      <w:ind/>
    </w:pPr>
    <w:rPr>
      <w:b w:val="1"/>
      <w:sz w:val="20"/>
    </w:rPr>
  </w:style>
  <w:style w:styleId="Style_514_ch" w:type="character">
    <w:name w:val="xl743"/>
    <w:basedOn w:val="Style_11_ch"/>
    <w:link w:val="Style_514"/>
    <w:rPr>
      <w:b w:val="1"/>
      <w:sz w:val="20"/>
    </w:rPr>
  </w:style>
  <w:style w:styleId="Style_515" w:type="paragraph">
    <w:name w:val="xl677"/>
    <w:basedOn w:val="Style_11"/>
    <w:link w:val="Style_515_ch"/>
    <w:pPr>
      <w:widowControl w:val="1"/>
      <w:spacing w:afterAutospacing="on" w:beforeAutospacing="on"/>
      <w:ind/>
      <w:jc w:val="center"/>
    </w:pPr>
    <w:rPr>
      <w:color w:val="FF0000"/>
      <w:sz w:val="20"/>
    </w:rPr>
  </w:style>
  <w:style w:styleId="Style_515_ch" w:type="character">
    <w:name w:val="xl677"/>
    <w:basedOn w:val="Style_11_ch"/>
    <w:link w:val="Style_515"/>
    <w:rPr>
      <w:color w:val="FF0000"/>
      <w:sz w:val="20"/>
    </w:rPr>
  </w:style>
  <w:style w:styleId="Style_516" w:type="paragraph">
    <w:name w:val="xl724"/>
    <w:basedOn w:val="Style_11"/>
    <w:link w:val="Style_516_ch"/>
    <w:pPr>
      <w:widowControl w:val="1"/>
      <w:spacing w:afterAutospacing="on" w:beforeAutospacing="on"/>
      <w:ind/>
      <w:jc w:val="center"/>
    </w:pPr>
    <w:rPr>
      <w:sz w:val="20"/>
    </w:rPr>
  </w:style>
  <w:style w:styleId="Style_516_ch" w:type="character">
    <w:name w:val="xl724"/>
    <w:basedOn w:val="Style_11_ch"/>
    <w:link w:val="Style_516"/>
    <w:rPr>
      <w:sz w:val="20"/>
    </w:rPr>
  </w:style>
  <w:style w:styleId="Style_517" w:type="paragraph">
    <w:name w:val="xl818"/>
    <w:basedOn w:val="Style_11"/>
    <w:link w:val="Style_517_ch"/>
    <w:pPr>
      <w:widowControl w:val="1"/>
      <w:spacing w:afterAutospacing="on" w:beforeAutospacing="on"/>
      <w:ind/>
    </w:pPr>
    <w:rPr>
      <w:color w:val="FF0000"/>
    </w:rPr>
  </w:style>
  <w:style w:styleId="Style_517_ch" w:type="character">
    <w:name w:val="xl818"/>
    <w:basedOn w:val="Style_11_ch"/>
    <w:link w:val="Style_517"/>
    <w:rPr>
      <w:color w:val="FF0000"/>
    </w:rPr>
  </w:style>
  <w:style w:styleId="Style_518" w:type="paragraph">
    <w:name w:val="xl239"/>
    <w:basedOn w:val="Style_11"/>
    <w:link w:val="Style_518_ch"/>
    <w:pPr>
      <w:widowControl w:val="1"/>
      <w:spacing w:afterAutospacing="on" w:beforeAutospacing="on"/>
      <w:ind/>
      <w:jc w:val="right"/>
    </w:pPr>
    <w:rPr>
      <w:color w:val="FF0000"/>
      <w:sz w:val="20"/>
    </w:rPr>
  </w:style>
  <w:style w:styleId="Style_518_ch" w:type="character">
    <w:name w:val="xl239"/>
    <w:basedOn w:val="Style_11_ch"/>
    <w:link w:val="Style_518"/>
    <w:rPr>
      <w:color w:val="FF0000"/>
      <w:sz w:val="20"/>
    </w:rPr>
  </w:style>
  <w:style w:styleId="Style_519" w:type="paragraph">
    <w:name w:val="font5"/>
    <w:basedOn w:val="Style_11"/>
    <w:link w:val="Style_519_ch"/>
    <w:pPr>
      <w:widowControl w:val="1"/>
      <w:spacing w:afterAutospacing="on" w:beforeAutospacing="on"/>
      <w:ind/>
    </w:pPr>
    <w:rPr>
      <w:sz w:val="20"/>
    </w:rPr>
  </w:style>
  <w:style w:styleId="Style_519_ch" w:type="character">
    <w:name w:val="font5"/>
    <w:basedOn w:val="Style_11_ch"/>
    <w:link w:val="Style_519"/>
    <w:rPr>
      <w:sz w:val="20"/>
    </w:rPr>
  </w:style>
  <w:style w:styleId="Style_520" w:type="paragraph">
    <w:name w:val="xl649"/>
    <w:basedOn w:val="Style_11"/>
    <w:link w:val="Style_520_ch"/>
    <w:pPr>
      <w:widowControl w:val="1"/>
      <w:spacing w:afterAutospacing="on" w:beforeAutospacing="on"/>
      <w:ind/>
      <w:jc w:val="right"/>
    </w:pPr>
    <w:rPr>
      <w:sz w:val="20"/>
    </w:rPr>
  </w:style>
  <w:style w:styleId="Style_520_ch" w:type="character">
    <w:name w:val="xl649"/>
    <w:basedOn w:val="Style_11_ch"/>
    <w:link w:val="Style_520"/>
    <w:rPr>
      <w:sz w:val="20"/>
    </w:rPr>
  </w:style>
  <w:style w:styleId="Style_521" w:type="paragraph">
    <w:name w:val="xl647"/>
    <w:basedOn w:val="Style_11"/>
    <w:link w:val="Style_521_ch"/>
    <w:pPr>
      <w:widowControl w:val="1"/>
      <w:spacing w:afterAutospacing="on" w:beforeAutospacing="on"/>
      <w:ind/>
      <w:jc w:val="center"/>
    </w:pPr>
    <w:rPr>
      <w:sz w:val="20"/>
    </w:rPr>
  </w:style>
  <w:style w:styleId="Style_521_ch" w:type="character">
    <w:name w:val="xl647"/>
    <w:basedOn w:val="Style_11_ch"/>
    <w:link w:val="Style_521"/>
    <w:rPr>
      <w:sz w:val="20"/>
    </w:rPr>
  </w:style>
  <w:style w:styleId="Style_522" w:type="paragraph">
    <w:name w:val="xl716"/>
    <w:basedOn w:val="Style_11"/>
    <w:link w:val="Style_522_ch"/>
    <w:pPr>
      <w:widowControl w:val="1"/>
      <w:spacing w:afterAutospacing="on" w:beforeAutospacing="on"/>
      <w:ind/>
    </w:pPr>
    <w:rPr>
      <w:sz w:val="20"/>
    </w:rPr>
  </w:style>
  <w:style w:styleId="Style_522_ch" w:type="character">
    <w:name w:val="xl716"/>
    <w:basedOn w:val="Style_11_ch"/>
    <w:link w:val="Style_522"/>
    <w:rPr>
      <w:sz w:val="20"/>
    </w:rPr>
  </w:style>
  <w:style w:styleId="Style_523" w:type="paragraph">
    <w:name w:val="Body Text Indent 2"/>
    <w:basedOn w:val="Style_11"/>
    <w:link w:val="Style_523_ch"/>
    <w:pPr>
      <w:spacing w:after="120" w:line="480" w:lineRule="auto"/>
      <w:ind w:firstLine="0" w:left="283"/>
    </w:pPr>
  </w:style>
  <w:style w:styleId="Style_523_ch" w:type="character">
    <w:name w:val="Body Text Indent 2"/>
    <w:basedOn w:val="Style_11_ch"/>
    <w:link w:val="Style_523"/>
  </w:style>
  <w:style w:styleId="Style_524" w:type="paragraph">
    <w:name w:val="xl178"/>
    <w:basedOn w:val="Style_11"/>
    <w:link w:val="Style_524_ch"/>
    <w:pPr>
      <w:widowControl w:val="1"/>
      <w:spacing w:afterAutospacing="on" w:beforeAutospacing="on"/>
      <w:ind/>
    </w:pPr>
    <w:rPr>
      <w:sz w:val="20"/>
    </w:rPr>
  </w:style>
  <w:style w:styleId="Style_524_ch" w:type="character">
    <w:name w:val="xl178"/>
    <w:basedOn w:val="Style_11_ch"/>
    <w:link w:val="Style_524"/>
    <w:rPr>
      <w:sz w:val="20"/>
    </w:rPr>
  </w:style>
  <w:style w:styleId="Style_525" w:type="paragraph">
    <w:name w:val="xl832"/>
    <w:basedOn w:val="Style_11"/>
    <w:link w:val="Style_525_ch"/>
    <w:pPr>
      <w:widowControl w:val="1"/>
      <w:spacing w:afterAutospacing="on" w:beforeAutospacing="on"/>
      <w:ind/>
      <w:jc w:val="center"/>
    </w:pPr>
    <w:rPr>
      <w:color w:val="FF0000"/>
      <w:sz w:val="20"/>
    </w:rPr>
  </w:style>
  <w:style w:styleId="Style_525_ch" w:type="character">
    <w:name w:val="xl832"/>
    <w:basedOn w:val="Style_11_ch"/>
    <w:link w:val="Style_525"/>
    <w:rPr>
      <w:color w:val="FF0000"/>
      <w:sz w:val="20"/>
    </w:rPr>
  </w:style>
  <w:style w:styleId="Style_526" w:type="paragraph">
    <w:name w:val="Subtitle"/>
    <w:next w:val="Style_11"/>
    <w:link w:val="Style_526_ch"/>
    <w:uiPriority w:val="11"/>
    <w:qFormat/>
    <w:pPr>
      <w:ind/>
      <w:jc w:val="both"/>
    </w:pPr>
    <w:rPr>
      <w:rFonts w:ascii="XO Thames" w:hAnsi="XO Thames"/>
      <w:i w:val="1"/>
      <w:sz w:val="24"/>
    </w:rPr>
  </w:style>
  <w:style w:styleId="Style_526_ch" w:type="character">
    <w:name w:val="Subtitle"/>
    <w:link w:val="Style_526"/>
    <w:rPr>
      <w:rFonts w:ascii="XO Thames" w:hAnsi="XO Thames"/>
      <w:i w:val="1"/>
      <w:sz w:val="24"/>
    </w:rPr>
  </w:style>
  <w:style w:styleId="Style_527" w:type="paragraph">
    <w:name w:val="xl814"/>
    <w:basedOn w:val="Style_11"/>
    <w:link w:val="Style_527_ch"/>
    <w:pPr>
      <w:widowControl w:val="1"/>
      <w:spacing w:afterAutospacing="on" w:beforeAutospacing="on"/>
      <w:ind/>
    </w:pPr>
    <w:rPr>
      <w:color w:val="FF0000"/>
    </w:rPr>
  </w:style>
  <w:style w:styleId="Style_527_ch" w:type="character">
    <w:name w:val="xl814"/>
    <w:basedOn w:val="Style_11_ch"/>
    <w:link w:val="Style_527"/>
    <w:rPr>
      <w:color w:val="FF0000"/>
    </w:rPr>
  </w:style>
  <w:style w:styleId="Style_528" w:type="paragraph">
    <w:name w:val="xl870"/>
    <w:basedOn w:val="Style_11"/>
    <w:link w:val="Style_528_ch"/>
    <w:pPr>
      <w:widowControl w:val="1"/>
      <w:spacing w:afterAutospacing="on" w:beforeAutospacing="on"/>
      <w:ind/>
      <w:jc w:val="right"/>
    </w:pPr>
    <w:rPr>
      <w:color w:val="FF0000"/>
      <w:sz w:val="20"/>
    </w:rPr>
  </w:style>
  <w:style w:styleId="Style_528_ch" w:type="character">
    <w:name w:val="xl870"/>
    <w:basedOn w:val="Style_11_ch"/>
    <w:link w:val="Style_528"/>
    <w:rPr>
      <w:color w:val="FF0000"/>
      <w:sz w:val="20"/>
    </w:rPr>
  </w:style>
  <w:style w:styleId="Style_529" w:type="paragraph">
    <w:name w:val="xl627"/>
    <w:basedOn w:val="Style_11"/>
    <w:link w:val="Style_529_ch"/>
    <w:pPr>
      <w:widowControl w:val="1"/>
      <w:spacing w:afterAutospacing="on" w:beforeAutospacing="on"/>
      <w:ind/>
    </w:pPr>
    <w:rPr>
      <w:sz w:val="20"/>
    </w:rPr>
  </w:style>
  <w:style w:styleId="Style_529_ch" w:type="character">
    <w:name w:val="xl627"/>
    <w:basedOn w:val="Style_11_ch"/>
    <w:link w:val="Style_529"/>
    <w:rPr>
      <w:sz w:val="20"/>
    </w:rPr>
  </w:style>
  <w:style w:styleId="Style_530" w:type="paragraph">
    <w:name w:val="xl229"/>
    <w:basedOn w:val="Style_11"/>
    <w:link w:val="Style_530_ch"/>
    <w:pPr>
      <w:widowControl w:val="1"/>
      <w:spacing w:afterAutospacing="on" w:beforeAutospacing="on"/>
      <w:ind/>
    </w:pPr>
    <w:rPr>
      <w:color w:val="7030A0"/>
      <w:sz w:val="20"/>
    </w:rPr>
  </w:style>
  <w:style w:styleId="Style_530_ch" w:type="character">
    <w:name w:val="xl229"/>
    <w:basedOn w:val="Style_11_ch"/>
    <w:link w:val="Style_530"/>
    <w:rPr>
      <w:color w:val="7030A0"/>
      <w:sz w:val="20"/>
    </w:rPr>
  </w:style>
  <w:style w:styleId="Style_531" w:type="paragraph">
    <w:name w:val="xl850"/>
    <w:basedOn w:val="Style_11"/>
    <w:link w:val="Style_531_ch"/>
    <w:pPr>
      <w:widowControl w:val="1"/>
      <w:spacing w:afterAutospacing="on" w:beforeAutospacing="on"/>
      <w:ind/>
      <w:jc w:val="center"/>
    </w:pPr>
    <w:rPr>
      <w:color w:val="00B050"/>
      <w:sz w:val="20"/>
    </w:rPr>
  </w:style>
  <w:style w:styleId="Style_531_ch" w:type="character">
    <w:name w:val="xl850"/>
    <w:basedOn w:val="Style_11_ch"/>
    <w:link w:val="Style_531"/>
    <w:rPr>
      <w:color w:val="00B050"/>
      <w:sz w:val="20"/>
    </w:rPr>
  </w:style>
  <w:style w:styleId="Style_532" w:type="paragraph">
    <w:name w:val="xl230"/>
    <w:basedOn w:val="Style_11"/>
    <w:link w:val="Style_532_ch"/>
    <w:pPr>
      <w:widowControl w:val="1"/>
      <w:spacing w:afterAutospacing="on" w:beforeAutospacing="on"/>
      <w:ind/>
      <w:jc w:val="center"/>
    </w:pPr>
    <w:rPr>
      <w:color w:val="7030A0"/>
      <w:sz w:val="20"/>
    </w:rPr>
  </w:style>
  <w:style w:styleId="Style_532_ch" w:type="character">
    <w:name w:val="xl230"/>
    <w:basedOn w:val="Style_11_ch"/>
    <w:link w:val="Style_532"/>
    <w:rPr>
      <w:color w:val="7030A0"/>
      <w:sz w:val="20"/>
    </w:rPr>
  </w:style>
  <w:style w:styleId="Style_533" w:type="paragraph">
    <w:name w:val="xl146"/>
    <w:basedOn w:val="Style_11"/>
    <w:link w:val="Style_533_ch"/>
    <w:pPr>
      <w:widowControl w:val="1"/>
      <w:spacing w:afterAutospacing="on" w:beforeAutospacing="on"/>
      <w:ind/>
      <w:jc w:val="center"/>
    </w:pPr>
    <w:rPr>
      <w:sz w:val="20"/>
    </w:rPr>
  </w:style>
  <w:style w:styleId="Style_533_ch" w:type="character">
    <w:name w:val="xl146"/>
    <w:basedOn w:val="Style_11_ch"/>
    <w:link w:val="Style_533"/>
    <w:rPr>
      <w:sz w:val="20"/>
    </w:rPr>
  </w:style>
  <w:style w:styleId="Style_534" w:type="paragraph">
    <w:name w:val="xl802"/>
    <w:basedOn w:val="Style_11"/>
    <w:link w:val="Style_534_ch"/>
    <w:pPr>
      <w:widowControl w:val="1"/>
      <w:spacing w:afterAutospacing="on" w:beforeAutospacing="on"/>
      <w:ind/>
      <w:jc w:val="center"/>
    </w:pPr>
    <w:rPr>
      <w:sz w:val="20"/>
    </w:rPr>
  </w:style>
  <w:style w:styleId="Style_534_ch" w:type="character">
    <w:name w:val="xl802"/>
    <w:basedOn w:val="Style_11_ch"/>
    <w:link w:val="Style_534"/>
    <w:rPr>
      <w:sz w:val="20"/>
    </w:rPr>
  </w:style>
  <w:style w:styleId="Style_535" w:type="paragraph">
    <w:name w:val="xl85"/>
    <w:basedOn w:val="Style_11"/>
    <w:link w:val="Style_535_ch"/>
    <w:pPr>
      <w:widowControl w:val="1"/>
      <w:spacing w:afterAutospacing="on" w:beforeAutospacing="on"/>
      <w:ind/>
      <w:jc w:val="center"/>
    </w:pPr>
    <w:rPr>
      <w:sz w:val="20"/>
    </w:rPr>
  </w:style>
  <w:style w:styleId="Style_535_ch" w:type="character">
    <w:name w:val="xl85"/>
    <w:basedOn w:val="Style_11_ch"/>
    <w:link w:val="Style_535"/>
    <w:rPr>
      <w:sz w:val="20"/>
    </w:rPr>
  </w:style>
  <w:style w:styleId="Style_536" w:type="paragraph">
    <w:name w:val="xl686"/>
    <w:basedOn w:val="Style_11"/>
    <w:link w:val="Style_536_ch"/>
    <w:pPr>
      <w:widowControl w:val="1"/>
      <w:spacing w:afterAutospacing="on" w:beforeAutospacing="on"/>
      <w:ind/>
      <w:jc w:val="center"/>
    </w:pPr>
    <w:rPr>
      <w:color w:val="FF0000"/>
      <w:sz w:val="20"/>
    </w:rPr>
  </w:style>
  <w:style w:styleId="Style_536_ch" w:type="character">
    <w:name w:val="xl686"/>
    <w:basedOn w:val="Style_11_ch"/>
    <w:link w:val="Style_536"/>
    <w:rPr>
      <w:color w:val="FF0000"/>
      <w:sz w:val="20"/>
    </w:rPr>
  </w:style>
  <w:style w:styleId="Style_537" w:type="paragraph">
    <w:name w:val="xl754"/>
    <w:basedOn w:val="Style_11"/>
    <w:link w:val="Style_537_ch"/>
    <w:pPr>
      <w:widowControl w:val="1"/>
      <w:spacing w:afterAutospacing="on" w:beforeAutospacing="on"/>
      <w:ind/>
    </w:pPr>
    <w:rPr>
      <w:sz w:val="20"/>
    </w:rPr>
  </w:style>
  <w:style w:styleId="Style_537_ch" w:type="character">
    <w:name w:val="xl754"/>
    <w:basedOn w:val="Style_11_ch"/>
    <w:link w:val="Style_537"/>
    <w:rPr>
      <w:sz w:val="20"/>
    </w:rPr>
  </w:style>
  <w:style w:styleId="Style_538" w:type="paragraph">
    <w:name w:val="xl615"/>
    <w:basedOn w:val="Style_11"/>
    <w:link w:val="Style_538_ch"/>
    <w:pPr>
      <w:widowControl w:val="1"/>
      <w:spacing w:afterAutospacing="on" w:beforeAutospacing="on"/>
      <w:ind/>
      <w:jc w:val="center"/>
    </w:pPr>
    <w:rPr>
      <w:sz w:val="20"/>
    </w:rPr>
  </w:style>
  <w:style w:styleId="Style_538_ch" w:type="character">
    <w:name w:val="xl615"/>
    <w:basedOn w:val="Style_11_ch"/>
    <w:link w:val="Style_538"/>
    <w:rPr>
      <w:sz w:val="20"/>
    </w:rPr>
  </w:style>
  <w:style w:styleId="Style_539" w:type="paragraph">
    <w:name w:val="xl136"/>
    <w:basedOn w:val="Style_11"/>
    <w:link w:val="Style_539_ch"/>
    <w:pPr>
      <w:widowControl w:val="1"/>
      <w:spacing w:afterAutospacing="on" w:beforeAutospacing="on"/>
      <w:ind/>
    </w:pPr>
    <w:rPr>
      <w:b w:val="1"/>
    </w:rPr>
  </w:style>
  <w:style w:styleId="Style_539_ch" w:type="character">
    <w:name w:val="xl136"/>
    <w:basedOn w:val="Style_11_ch"/>
    <w:link w:val="Style_539"/>
    <w:rPr>
      <w:b w:val="1"/>
    </w:rPr>
  </w:style>
  <w:style w:styleId="Style_540" w:type="paragraph">
    <w:name w:val="xl817"/>
    <w:basedOn w:val="Style_11"/>
    <w:link w:val="Style_540_ch"/>
    <w:pPr>
      <w:widowControl w:val="1"/>
      <w:spacing w:afterAutospacing="on" w:beforeAutospacing="on"/>
      <w:ind/>
      <w:jc w:val="right"/>
    </w:pPr>
    <w:rPr>
      <w:color w:val="FF00FF"/>
      <w:sz w:val="20"/>
    </w:rPr>
  </w:style>
  <w:style w:styleId="Style_540_ch" w:type="character">
    <w:name w:val="xl817"/>
    <w:basedOn w:val="Style_11_ch"/>
    <w:link w:val="Style_540"/>
    <w:rPr>
      <w:color w:val="FF00FF"/>
      <w:sz w:val="20"/>
    </w:rPr>
  </w:style>
  <w:style w:styleId="Style_541" w:type="paragraph">
    <w:name w:val="xl83"/>
    <w:basedOn w:val="Style_11"/>
    <w:link w:val="Style_541_ch"/>
    <w:pPr>
      <w:widowControl w:val="1"/>
      <w:spacing w:afterAutospacing="on" w:beforeAutospacing="on"/>
      <w:ind/>
    </w:pPr>
    <w:rPr>
      <w:sz w:val="20"/>
    </w:rPr>
  </w:style>
  <w:style w:styleId="Style_541_ch" w:type="character">
    <w:name w:val="xl83"/>
    <w:basedOn w:val="Style_11_ch"/>
    <w:link w:val="Style_541"/>
    <w:rPr>
      <w:sz w:val="20"/>
    </w:rPr>
  </w:style>
  <w:style w:styleId="Style_542" w:type="paragraph">
    <w:name w:val="xl167"/>
    <w:basedOn w:val="Style_11"/>
    <w:link w:val="Style_542_ch"/>
    <w:pPr>
      <w:widowControl w:val="1"/>
      <w:spacing w:afterAutospacing="on" w:beforeAutospacing="on"/>
      <w:ind/>
    </w:pPr>
  </w:style>
  <w:style w:styleId="Style_542_ch" w:type="character">
    <w:name w:val="xl167"/>
    <w:basedOn w:val="Style_11_ch"/>
    <w:link w:val="Style_542"/>
  </w:style>
  <w:style w:styleId="Style_543" w:type="paragraph">
    <w:name w:val="xl189"/>
    <w:basedOn w:val="Style_11"/>
    <w:link w:val="Style_543_ch"/>
    <w:pPr>
      <w:widowControl w:val="1"/>
      <w:spacing w:afterAutospacing="on" w:beforeAutospacing="on"/>
      <w:ind/>
      <w:jc w:val="right"/>
    </w:pPr>
    <w:rPr>
      <w:b w:val="1"/>
      <w:sz w:val="20"/>
    </w:rPr>
  </w:style>
  <w:style w:styleId="Style_543_ch" w:type="character">
    <w:name w:val="xl189"/>
    <w:basedOn w:val="Style_11_ch"/>
    <w:link w:val="Style_543"/>
    <w:rPr>
      <w:b w:val="1"/>
      <w:sz w:val="20"/>
    </w:rPr>
  </w:style>
  <w:style w:styleId="Style_544" w:type="paragraph">
    <w:name w:val="xl191"/>
    <w:basedOn w:val="Style_11"/>
    <w:link w:val="Style_544_ch"/>
    <w:pPr>
      <w:widowControl w:val="1"/>
      <w:spacing w:afterAutospacing="on" w:beforeAutospacing="on"/>
      <w:ind/>
    </w:pPr>
    <w:rPr>
      <w:sz w:val="20"/>
    </w:rPr>
  </w:style>
  <w:style w:styleId="Style_544_ch" w:type="character">
    <w:name w:val="xl191"/>
    <w:basedOn w:val="Style_11_ch"/>
    <w:link w:val="Style_544"/>
    <w:rPr>
      <w:sz w:val="20"/>
    </w:rPr>
  </w:style>
  <w:style w:styleId="Style_545" w:type="paragraph">
    <w:name w:val="xl96"/>
    <w:basedOn w:val="Style_11"/>
    <w:link w:val="Style_545_ch"/>
    <w:pPr>
      <w:widowControl w:val="1"/>
      <w:spacing w:afterAutospacing="on" w:beforeAutospacing="on"/>
      <w:ind/>
    </w:pPr>
    <w:rPr>
      <w:sz w:val="20"/>
    </w:rPr>
  </w:style>
  <w:style w:styleId="Style_545_ch" w:type="character">
    <w:name w:val="xl96"/>
    <w:basedOn w:val="Style_11_ch"/>
    <w:link w:val="Style_545"/>
    <w:rPr>
      <w:sz w:val="20"/>
    </w:rPr>
  </w:style>
  <w:style w:styleId="Style_546" w:type="paragraph">
    <w:name w:val="footer"/>
    <w:basedOn w:val="Style_11"/>
    <w:link w:val="Style_546_ch"/>
    <w:pPr>
      <w:tabs>
        <w:tab w:leader="none" w:pos="4677" w:val="center"/>
        <w:tab w:leader="none" w:pos="9355" w:val="right"/>
      </w:tabs>
      <w:ind/>
    </w:pPr>
  </w:style>
  <w:style w:styleId="Style_546_ch" w:type="character">
    <w:name w:val="footer"/>
    <w:basedOn w:val="Style_11_ch"/>
    <w:link w:val="Style_546"/>
  </w:style>
  <w:style w:styleId="Style_547" w:type="paragraph">
    <w:name w:val="xl186"/>
    <w:basedOn w:val="Style_11"/>
    <w:link w:val="Style_547_ch"/>
    <w:pPr>
      <w:widowControl w:val="1"/>
      <w:spacing w:afterAutospacing="on" w:beforeAutospacing="on"/>
      <w:ind/>
    </w:pPr>
    <w:rPr>
      <w:sz w:val="20"/>
    </w:rPr>
  </w:style>
  <w:style w:styleId="Style_547_ch" w:type="character">
    <w:name w:val="xl186"/>
    <w:basedOn w:val="Style_11_ch"/>
    <w:link w:val="Style_547"/>
    <w:rPr>
      <w:sz w:val="20"/>
    </w:rPr>
  </w:style>
  <w:style w:styleId="Style_548" w:type="paragraph">
    <w:name w:val="xl705"/>
    <w:basedOn w:val="Style_11"/>
    <w:link w:val="Style_548_ch"/>
    <w:pPr>
      <w:widowControl w:val="1"/>
      <w:spacing w:afterAutospacing="on" w:beforeAutospacing="on"/>
      <w:ind/>
      <w:jc w:val="center"/>
    </w:pPr>
    <w:rPr>
      <w:color w:val="B061FF"/>
      <w:sz w:val="20"/>
    </w:rPr>
  </w:style>
  <w:style w:styleId="Style_548_ch" w:type="character">
    <w:name w:val="xl705"/>
    <w:basedOn w:val="Style_11_ch"/>
    <w:link w:val="Style_548"/>
    <w:rPr>
      <w:color w:val="B061FF"/>
      <w:sz w:val="20"/>
    </w:rPr>
  </w:style>
  <w:style w:styleId="Style_549" w:type="paragraph">
    <w:name w:val="xl543"/>
    <w:basedOn w:val="Style_11"/>
    <w:link w:val="Style_549_ch"/>
    <w:pPr>
      <w:widowControl w:val="1"/>
      <w:spacing w:afterAutospacing="on" w:beforeAutospacing="on"/>
      <w:ind/>
    </w:pPr>
    <w:rPr>
      <w:sz w:val="20"/>
    </w:rPr>
  </w:style>
  <w:style w:styleId="Style_549_ch" w:type="character">
    <w:name w:val="xl543"/>
    <w:basedOn w:val="Style_11_ch"/>
    <w:link w:val="Style_549"/>
    <w:rPr>
      <w:sz w:val="20"/>
    </w:rPr>
  </w:style>
  <w:style w:styleId="Style_550" w:type="paragraph">
    <w:name w:val="xl823"/>
    <w:basedOn w:val="Style_11"/>
    <w:link w:val="Style_550_ch"/>
    <w:pPr>
      <w:widowControl w:val="1"/>
      <w:spacing w:afterAutospacing="on" w:beforeAutospacing="on"/>
      <w:ind/>
    </w:pPr>
    <w:rPr>
      <w:sz w:val="20"/>
    </w:rPr>
  </w:style>
  <w:style w:styleId="Style_550_ch" w:type="character">
    <w:name w:val="xl823"/>
    <w:basedOn w:val="Style_11_ch"/>
    <w:link w:val="Style_550"/>
    <w:rPr>
      <w:sz w:val="20"/>
    </w:rPr>
  </w:style>
  <w:style w:styleId="Style_551" w:type="paragraph">
    <w:name w:val="xl786"/>
    <w:basedOn w:val="Style_11"/>
    <w:link w:val="Style_551_ch"/>
    <w:pPr>
      <w:widowControl w:val="1"/>
      <w:spacing w:afterAutospacing="on" w:beforeAutospacing="on"/>
      <w:ind/>
      <w:jc w:val="right"/>
    </w:pPr>
    <w:rPr>
      <w:sz w:val="20"/>
    </w:rPr>
  </w:style>
  <w:style w:styleId="Style_551_ch" w:type="character">
    <w:name w:val="xl786"/>
    <w:basedOn w:val="Style_11_ch"/>
    <w:link w:val="Style_551"/>
    <w:rPr>
      <w:sz w:val="20"/>
    </w:rPr>
  </w:style>
  <w:style w:styleId="Style_552" w:type="paragraph">
    <w:name w:val="xl778"/>
    <w:basedOn w:val="Style_11"/>
    <w:link w:val="Style_552_ch"/>
    <w:pPr>
      <w:widowControl w:val="1"/>
      <w:spacing w:afterAutospacing="on" w:beforeAutospacing="on"/>
      <w:ind/>
      <w:jc w:val="center"/>
    </w:pPr>
    <w:rPr>
      <w:sz w:val="20"/>
    </w:rPr>
  </w:style>
  <w:style w:styleId="Style_552_ch" w:type="character">
    <w:name w:val="xl778"/>
    <w:basedOn w:val="Style_11_ch"/>
    <w:link w:val="Style_552"/>
    <w:rPr>
      <w:sz w:val="20"/>
    </w:rPr>
  </w:style>
  <w:style w:styleId="Style_553" w:type="paragraph">
    <w:name w:val="xl223"/>
    <w:basedOn w:val="Style_11"/>
    <w:link w:val="Style_553_ch"/>
    <w:pPr>
      <w:widowControl w:val="1"/>
      <w:spacing w:afterAutospacing="on" w:beforeAutospacing="on"/>
      <w:ind/>
      <w:jc w:val="right"/>
    </w:pPr>
    <w:rPr>
      <w:sz w:val="20"/>
    </w:rPr>
  </w:style>
  <w:style w:styleId="Style_553_ch" w:type="character">
    <w:name w:val="xl223"/>
    <w:basedOn w:val="Style_11_ch"/>
    <w:link w:val="Style_553"/>
    <w:rPr>
      <w:sz w:val="20"/>
    </w:rPr>
  </w:style>
  <w:style w:styleId="Style_554" w:type="paragraph">
    <w:name w:val="xl857"/>
    <w:basedOn w:val="Style_11"/>
    <w:link w:val="Style_554_ch"/>
    <w:pPr>
      <w:widowControl w:val="1"/>
      <w:spacing w:afterAutospacing="on" w:beforeAutospacing="on"/>
      <w:ind/>
      <w:jc w:val="right"/>
    </w:pPr>
    <w:rPr>
      <w:sz w:val="20"/>
    </w:rPr>
  </w:style>
  <w:style w:styleId="Style_554_ch" w:type="character">
    <w:name w:val="xl857"/>
    <w:basedOn w:val="Style_11_ch"/>
    <w:link w:val="Style_554"/>
    <w:rPr>
      <w:sz w:val="20"/>
    </w:rPr>
  </w:style>
  <w:style w:styleId="Style_555" w:type="paragraph">
    <w:name w:val="Title"/>
    <w:basedOn w:val="Style_11"/>
    <w:link w:val="Style_555_ch"/>
    <w:uiPriority w:val="10"/>
    <w:qFormat/>
    <w:pPr>
      <w:widowControl w:val="1"/>
      <w:ind/>
      <w:jc w:val="center"/>
    </w:pPr>
    <w:rPr>
      <w:spacing w:val="-20"/>
      <w:sz w:val="36"/>
    </w:rPr>
  </w:style>
  <w:style w:styleId="Style_555_ch" w:type="character">
    <w:name w:val="Title"/>
    <w:basedOn w:val="Style_11_ch"/>
    <w:link w:val="Style_555"/>
    <w:rPr>
      <w:spacing w:val="-20"/>
      <w:sz w:val="36"/>
    </w:rPr>
  </w:style>
  <w:style w:styleId="Style_556" w:type="paragraph">
    <w:name w:val="heading 4"/>
    <w:next w:val="Style_11"/>
    <w:link w:val="Style_556_ch"/>
    <w:uiPriority w:val="9"/>
    <w:qFormat/>
    <w:pPr>
      <w:spacing w:after="120" w:before="120"/>
      <w:ind/>
      <w:jc w:val="both"/>
      <w:outlineLvl w:val="3"/>
    </w:pPr>
    <w:rPr>
      <w:rFonts w:ascii="XO Thames" w:hAnsi="XO Thames"/>
      <w:b w:val="1"/>
      <w:sz w:val="24"/>
    </w:rPr>
  </w:style>
  <w:style w:styleId="Style_556_ch" w:type="character">
    <w:name w:val="heading 4"/>
    <w:link w:val="Style_556"/>
    <w:rPr>
      <w:rFonts w:ascii="XO Thames" w:hAnsi="XO Thames"/>
      <w:b w:val="1"/>
      <w:sz w:val="24"/>
    </w:rPr>
  </w:style>
  <w:style w:styleId="Style_557" w:type="paragraph">
    <w:name w:val="xl799"/>
    <w:basedOn w:val="Style_11"/>
    <w:link w:val="Style_557_ch"/>
    <w:pPr>
      <w:widowControl w:val="1"/>
      <w:spacing w:afterAutospacing="on" w:beforeAutospacing="on"/>
      <w:ind/>
      <w:jc w:val="center"/>
    </w:pPr>
    <w:rPr>
      <w:sz w:val="20"/>
    </w:rPr>
  </w:style>
  <w:style w:styleId="Style_557_ch" w:type="character">
    <w:name w:val="xl799"/>
    <w:basedOn w:val="Style_11_ch"/>
    <w:link w:val="Style_557"/>
    <w:rPr>
      <w:sz w:val="20"/>
    </w:rPr>
  </w:style>
  <w:style w:styleId="Style_558" w:type="paragraph">
    <w:name w:val="xl659"/>
    <w:basedOn w:val="Style_11"/>
    <w:link w:val="Style_558_ch"/>
    <w:pPr>
      <w:widowControl w:val="1"/>
      <w:spacing w:afterAutospacing="on" w:beforeAutospacing="on"/>
      <w:ind/>
      <w:jc w:val="center"/>
    </w:pPr>
    <w:rPr>
      <w:sz w:val="20"/>
    </w:rPr>
  </w:style>
  <w:style w:styleId="Style_558_ch" w:type="character">
    <w:name w:val="xl659"/>
    <w:basedOn w:val="Style_11_ch"/>
    <w:link w:val="Style_558"/>
    <w:rPr>
      <w:sz w:val="20"/>
    </w:rPr>
  </w:style>
  <w:style w:styleId="Style_559" w:type="paragraph">
    <w:name w:val="List Paragraph"/>
    <w:basedOn w:val="Style_11"/>
    <w:link w:val="Style_559_ch"/>
    <w:pPr>
      <w:widowControl w:val="1"/>
      <w:spacing w:after="240" w:before="240" w:line="240" w:lineRule="exact"/>
      <w:ind w:firstLine="0" w:left="720"/>
      <w:contextualSpacing w:val="1"/>
    </w:pPr>
    <w:rPr>
      <w:rFonts w:ascii="Calibri" w:hAnsi="Calibri"/>
      <w:sz w:val="22"/>
    </w:rPr>
  </w:style>
  <w:style w:styleId="Style_559_ch" w:type="character">
    <w:name w:val="List Paragraph"/>
    <w:basedOn w:val="Style_11_ch"/>
    <w:link w:val="Style_559"/>
    <w:rPr>
      <w:rFonts w:ascii="Calibri" w:hAnsi="Calibri"/>
      <w:sz w:val="22"/>
    </w:rPr>
  </w:style>
  <w:style w:styleId="Style_560" w:type="paragraph">
    <w:name w:val="xl552"/>
    <w:basedOn w:val="Style_11"/>
    <w:link w:val="Style_560_ch"/>
    <w:pPr>
      <w:widowControl w:val="1"/>
      <w:spacing w:afterAutospacing="on" w:beforeAutospacing="on"/>
      <w:ind/>
    </w:pPr>
    <w:rPr>
      <w:sz w:val="20"/>
    </w:rPr>
  </w:style>
  <w:style w:styleId="Style_560_ch" w:type="character">
    <w:name w:val="xl552"/>
    <w:basedOn w:val="Style_11_ch"/>
    <w:link w:val="Style_560"/>
    <w:rPr>
      <w:sz w:val="20"/>
    </w:rPr>
  </w:style>
  <w:style w:styleId="Style_561" w:type="paragraph">
    <w:name w:val="xl599"/>
    <w:basedOn w:val="Style_11"/>
    <w:link w:val="Style_561_ch"/>
    <w:pPr>
      <w:widowControl w:val="1"/>
      <w:spacing w:afterAutospacing="on" w:beforeAutospacing="on"/>
      <w:ind/>
    </w:pPr>
    <w:rPr>
      <w:sz w:val="20"/>
    </w:rPr>
  </w:style>
  <w:style w:styleId="Style_561_ch" w:type="character">
    <w:name w:val="xl599"/>
    <w:basedOn w:val="Style_11_ch"/>
    <w:link w:val="Style_561"/>
    <w:rPr>
      <w:sz w:val="20"/>
    </w:rPr>
  </w:style>
  <w:style w:styleId="Style_562" w:type="paragraph">
    <w:name w:val="xl775"/>
    <w:basedOn w:val="Style_11"/>
    <w:link w:val="Style_562_ch"/>
    <w:pPr>
      <w:widowControl w:val="1"/>
      <w:spacing w:afterAutospacing="on" w:beforeAutospacing="on"/>
      <w:ind/>
      <w:jc w:val="right"/>
    </w:pPr>
    <w:rPr>
      <w:b w:val="1"/>
      <w:sz w:val="20"/>
    </w:rPr>
  </w:style>
  <w:style w:styleId="Style_562_ch" w:type="character">
    <w:name w:val="xl775"/>
    <w:basedOn w:val="Style_11_ch"/>
    <w:link w:val="Style_562"/>
    <w:rPr>
      <w:b w:val="1"/>
      <w:sz w:val="20"/>
    </w:rPr>
  </w:style>
  <w:style w:styleId="Style_563" w:type="paragraph">
    <w:name w:val="xl84"/>
    <w:basedOn w:val="Style_11"/>
    <w:link w:val="Style_563_ch"/>
    <w:pPr>
      <w:widowControl w:val="1"/>
      <w:spacing w:afterAutospacing="on" w:beforeAutospacing="on"/>
      <w:ind/>
    </w:pPr>
    <w:rPr>
      <w:sz w:val="20"/>
    </w:rPr>
  </w:style>
  <w:style w:styleId="Style_563_ch" w:type="character">
    <w:name w:val="xl84"/>
    <w:basedOn w:val="Style_11_ch"/>
    <w:link w:val="Style_563"/>
    <w:rPr>
      <w:sz w:val="20"/>
    </w:rPr>
  </w:style>
  <w:style w:styleId="Style_564" w:type="paragraph">
    <w:name w:val="msonormal"/>
    <w:basedOn w:val="Style_11"/>
    <w:link w:val="Style_564_ch"/>
    <w:pPr>
      <w:widowControl w:val="1"/>
      <w:spacing w:afterAutospacing="on" w:beforeAutospacing="on"/>
      <w:ind/>
    </w:pPr>
  </w:style>
  <w:style w:styleId="Style_564_ch" w:type="character">
    <w:name w:val="msonormal"/>
    <w:basedOn w:val="Style_11_ch"/>
    <w:link w:val="Style_564"/>
  </w:style>
  <w:style w:styleId="Style_565" w:type="paragraph">
    <w:name w:val="xl858"/>
    <w:basedOn w:val="Style_11"/>
    <w:link w:val="Style_565_ch"/>
    <w:pPr>
      <w:widowControl w:val="1"/>
      <w:spacing w:afterAutospacing="on" w:beforeAutospacing="on"/>
      <w:ind/>
      <w:jc w:val="center"/>
    </w:pPr>
    <w:rPr>
      <w:sz w:val="20"/>
    </w:rPr>
  </w:style>
  <w:style w:styleId="Style_565_ch" w:type="character">
    <w:name w:val="xl858"/>
    <w:basedOn w:val="Style_11_ch"/>
    <w:link w:val="Style_565"/>
    <w:rPr>
      <w:sz w:val="20"/>
    </w:rPr>
  </w:style>
  <w:style w:styleId="Style_566" w:type="paragraph">
    <w:name w:val="xl626"/>
    <w:basedOn w:val="Style_11"/>
    <w:link w:val="Style_566_ch"/>
    <w:pPr>
      <w:widowControl w:val="1"/>
      <w:spacing w:afterAutospacing="on" w:beforeAutospacing="on"/>
      <w:ind/>
    </w:pPr>
    <w:rPr>
      <w:sz w:val="20"/>
    </w:rPr>
  </w:style>
  <w:style w:styleId="Style_566_ch" w:type="character">
    <w:name w:val="xl626"/>
    <w:basedOn w:val="Style_11_ch"/>
    <w:link w:val="Style_566"/>
    <w:rPr>
      <w:sz w:val="20"/>
    </w:rPr>
  </w:style>
  <w:style w:styleId="Style_567" w:type="paragraph">
    <w:name w:val="xl220"/>
    <w:basedOn w:val="Style_11"/>
    <w:link w:val="Style_567_ch"/>
    <w:pPr>
      <w:widowControl w:val="1"/>
      <w:spacing w:afterAutospacing="on" w:beforeAutospacing="on"/>
      <w:ind/>
    </w:pPr>
  </w:style>
  <w:style w:styleId="Style_567_ch" w:type="character">
    <w:name w:val="xl220"/>
    <w:basedOn w:val="Style_11_ch"/>
    <w:link w:val="Style_567"/>
  </w:style>
  <w:style w:styleId="Style_568" w:type="paragraph">
    <w:name w:val="xl539"/>
    <w:basedOn w:val="Style_11"/>
    <w:link w:val="Style_568_ch"/>
    <w:pPr>
      <w:widowControl w:val="1"/>
      <w:spacing w:afterAutospacing="on" w:beforeAutospacing="on"/>
      <w:ind/>
    </w:pPr>
  </w:style>
  <w:style w:styleId="Style_568_ch" w:type="character">
    <w:name w:val="xl539"/>
    <w:basedOn w:val="Style_11_ch"/>
    <w:link w:val="Style_568"/>
  </w:style>
  <w:style w:styleId="Style_569" w:type="paragraph">
    <w:name w:val="xl248"/>
    <w:basedOn w:val="Style_11"/>
    <w:link w:val="Style_569_ch"/>
    <w:pPr>
      <w:widowControl w:val="1"/>
      <w:spacing w:afterAutospacing="on" w:beforeAutospacing="on"/>
      <w:ind/>
      <w:jc w:val="center"/>
    </w:pPr>
    <w:rPr>
      <w:color w:val="7030A0"/>
      <w:sz w:val="20"/>
    </w:rPr>
  </w:style>
  <w:style w:styleId="Style_569_ch" w:type="character">
    <w:name w:val="xl248"/>
    <w:basedOn w:val="Style_11_ch"/>
    <w:link w:val="Style_569"/>
    <w:rPr>
      <w:color w:val="7030A0"/>
      <w:sz w:val="20"/>
    </w:rPr>
  </w:style>
  <w:style w:styleId="Style_570" w:type="paragraph">
    <w:name w:val="xl182"/>
    <w:basedOn w:val="Style_11"/>
    <w:link w:val="Style_570_ch"/>
    <w:pPr>
      <w:widowControl w:val="1"/>
      <w:spacing w:afterAutospacing="on" w:beforeAutospacing="on"/>
      <w:ind/>
      <w:jc w:val="center"/>
    </w:pPr>
    <w:rPr>
      <w:sz w:val="20"/>
    </w:rPr>
  </w:style>
  <w:style w:styleId="Style_570_ch" w:type="character">
    <w:name w:val="xl182"/>
    <w:basedOn w:val="Style_11_ch"/>
    <w:link w:val="Style_570"/>
    <w:rPr>
      <w:sz w:val="20"/>
    </w:rPr>
  </w:style>
  <w:style w:styleId="Style_571" w:type="paragraph">
    <w:name w:val="heading 2"/>
    <w:next w:val="Style_11"/>
    <w:link w:val="Style_571_ch"/>
    <w:uiPriority w:val="9"/>
    <w:qFormat/>
    <w:pPr>
      <w:spacing w:after="120" w:before="120"/>
      <w:ind/>
      <w:jc w:val="both"/>
      <w:outlineLvl w:val="1"/>
    </w:pPr>
    <w:rPr>
      <w:rFonts w:ascii="XO Thames" w:hAnsi="XO Thames"/>
      <w:b w:val="1"/>
      <w:sz w:val="28"/>
    </w:rPr>
  </w:style>
  <w:style w:styleId="Style_571_ch" w:type="character">
    <w:name w:val="heading 2"/>
    <w:link w:val="Style_571"/>
    <w:rPr>
      <w:rFonts w:ascii="XO Thames" w:hAnsi="XO Thames"/>
      <w:b w:val="1"/>
      <w:sz w:val="28"/>
    </w:rPr>
  </w:style>
  <w:style w:styleId="Style_572" w:type="paragraph">
    <w:name w:val="xl645"/>
    <w:basedOn w:val="Style_11"/>
    <w:link w:val="Style_572_ch"/>
    <w:pPr>
      <w:widowControl w:val="1"/>
      <w:spacing w:afterAutospacing="on" w:beforeAutospacing="on"/>
      <w:ind/>
    </w:pPr>
    <w:rPr>
      <w:sz w:val="20"/>
    </w:rPr>
  </w:style>
  <w:style w:styleId="Style_572_ch" w:type="character">
    <w:name w:val="xl645"/>
    <w:basedOn w:val="Style_11_ch"/>
    <w:link w:val="Style_572"/>
    <w:rPr>
      <w:sz w:val="20"/>
    </w:rPr>
  </w:style>
  <w:style w:styleId="Style_573" w:type="paragraph">
    <w:name w:val="xl828"/>
    <w:basedOn w:val="Style_11"/>
    <w:link w:val="Style_573_ch"/>
    <w:pPr>
      <w:widowControl w:val="1"/>
      <w:spacing w:afterAutospacing="on" w:beforeAutospacing="on"/>
      <w:ind/>
    </w:pPr>
    <w:rPr>
      <w:color w:val="FF0000"/>
      <w:sz w:val="20"/>
    </w:rPr>
  </w:style>
  <w:style w:styleId="Style_573_ch" w:type="character">
    <w:name w:val="xl828"/>
    <w:basedOn w:val="Style_11_ch"/>
    <w:link w:val="Style_573"/>
    <w:rPr>
      <w:color w:val="FF0000"/>
      <w:sz w:val="20"/>
    </w:rPr>
  </w:style>
  <w:style w:styleId="Style_574" w:type="paragraph">
    <w:name w:val="xl596"/>
    <w:basedOn w:val="Style_11"/>
    <w:link w:val="Style_574_ch"/>
    <w:pPr>
      <w:widowControl w:val="1"/>
      <w:spacing w:afterAutospacing="on" w:beforeAutospacing="on"/>
      <w:ind/>
    </w:pPr>
    <w:rPr>
      <w:sz w:val="20"/>
    </w:rPr>
  </w:style>
  <w:style w:styleId="Style_574_ch" w:type="character">
    <w:name w:val="xl596"/>
    <w:basedOn w:val="Style_11_ch"/>
    <w:link w:val="Style_574"/>
    <w:rPr>
      <w:sz w:val="20"/>
    </w:rPr>
  </w:style>
  <w:style w:styleId="Style_575" w:type="paragraph">
    <w:name w:val="xl702"/>
    <w:basedOn w:val="Style_11"/>
    <w:link w:val="Style_575_ch"/>
    <w:pPr>
      <w:widowControl w:val="1"/>
      <w:spacing w:afterAutospacing="on" w:beforeAutospacing="on"/>
      <w:ind/>
    </w:pPr>
    <w:rPr>
      <w:color w:val="B061FF"/>
      <w:sz w:val="20"/>
    </w:rPr>
  </w:style>
  <w:style w:styleId="Style_575_ch" w:type="character">
    <w:name w:val="xl702"/>
    <w:basedOn w:val="Style_11_ch"/>
    <w:link w:val="Style_575"/>
    <w:rPr>
      <w:color w:val="B061FF"/>
      <w:sz w:val="20"/>
    </w:rPr>
  </w:style>
  <w:style w:styleId="Style_576" w:type="paragraph">
    <w:name w:val="Верхний колонтитул Знак1"/>
    <w:link w:val="Style_576_ch"/>
    <w:rPr>
      <w:rFonts w:ascii="Times New Roman" w:hAnsi="Times New Roman"/>
      <w:sz w:val="24"/>
    </w:rPr>
  </w:style>
  <w:style w:styleId="Style_576_ch" w:type="character">
    <w:name w:val="Верхний колонтитул Знак1"/>
    <w:link w:val="Style_576"/>
    <w:rPr>
      <w:rFonts w:ascii="Times New Roman" w:hAnsi="Times New Roman"/>
      <w:sz w:val="24"/>
    </w:rPr>
  </w:style>
  <w:style w:styleId="Style_577" w:type="paragraph">
    <w:name w:val="xl619"/>
    <w:basedOn w:val="Style_11"/>
    <w:link w:val="Style_577_ch"/>
    <w:pPr>
      <w:widowControl w:val="1"/>
      <w:spacing w:afterAutospacing="on" w:beforeAutospacing="on"/>
      <w:ind/>
      <w:jc w:val="right"/>
    </w:pPr>
    <w:rPr>
      <w:b w:val="1"/>
      <w:sz w:val="20"/>
    </w:rPr>
  </w:style>
  <w:style w:styleId="Style_577_ch" w:type="character">
    <w:name w:val="xl619"/>
    <w:basedOn w:val="Style_11_ch"/>
    <w:link w:val="Style_577"/>
    <w:rPr>
      <w:b w:val="1"/>
      <w:sz w:val="20"/>
    </w:rPr>
  </w:style>
  <w:style w:styleId="Style_578" w:type="paragraph">
    <w:name w:val="xl202"/>
    <w:basedOn w:val="Style_11"/>
    <w:link w:val="Style_578_ch"/>
    <w:pPr>
      <w:widowControl w:val="1"/>
      <w:spacing w:afterAutospacing="on" w:beforeAutospacing="on"/>
      <w:ind/>
      <w:jc w:val="center"/>
    </w:pPr>
    <w:rPr>
      <w:sz w:val="20"/>
    </w:rPr>
  </w:style>
  <w:style w:styleId="Style_578_ch" w:type="character">
    <w:name w:val="xl202"/>
    <w:basedOn w:val="Style_11_ch"/>
    <w:link w:val="Style_578"/>
    <w:rPr>
      <w:sz w:val="20"/>
    </w:rPr>
  </w:style>
  <w:style w:styleId="Style_579" w:type="paragraph">
    <w:name w:val="xl92"/>
    <w:basedOn w:val="Style_11"/>
    <w:link w:val="Style_579_ch"/>
    <w:pPr>
      <w:widowControl w:val="1"/>
      <w:spacing w:afterAutospacing="on" w:beforeAutospacing="on"/>
      <w:ind/>
    </w:pPr>
    <w:rPr>
      <w:sz w:val="20"/>
    </w:rPr>
  </w:style>
  <w:style w:styleId="Style_579_ch" w:type="character">
    <w:name w:val="xl92"/>
    <w:basedOn w:val="Style_11_ch"/>
    <w:link w:val="Style_579"/>
    <w:rPr>
      <w:sz w:val="20"/>
    </w:rPr>
  </w:style>
  <w:style w:styleId="Style_580" w:type="paragraph">
    <w:name w:val="xl208"/>
    <w:basedOn w:val="Style_11"/>
    <w:link w:val="Style_580_ch"/>
    <w:pPr>
      <w:widowControl w:val="1"/>
      <w:spacing w:afterAutospacing="on" w:beforeAutospacing="on"/>
      <w:ind/>
      <w:jc w:val="center"/>
    </w:pPr>
    <w:rPr>
      <w:sz w:val="20"/>
    </w:rPr>
  </w:style>
  <w:style w:styleId="Style_580_ch" w:type="character">
    <w:name w:val="xl208"/>
    <w:basedOn w:val="Style_11_ch"/>
    <w:link w:val="Style_580"/>
    <w:rPr>
      <w:sz w:val="20"/>
    </w:rPr>
  </w:style>
  <w:style w:styleId="Style_581" w:type="paragraph">
    <w:name w:val="xl670"/>
    <w:basedOn w:val="Style_11"/>
    <w:link w:val="Style_581_ch"/>
    <w:pPr>
      <w:widowControl w:val="1"/>
      <w:spacing w:afterAutospacing="on" w:beforeAutospacing="on"/>
      <w:ind/>
      <w:jc w:val="right"/>
    </w:pPr>
    <w:rPr>
      <w:sz w:val="20"/>
    </w:rPr>
  </w:style>
  <w:style w:styleId="Style_581_ch" w:type="character">
    <w:name w:val="xl670"/>
    <w:basedOn w:val="Style_11_ch"/>
    <w:link w:val="Style_581"/>
    <w:rPr>
      <w:sz w:val="20"/>
    </w:rPr>
  </w:style>
  <w:style w:styleId="Style_582" w:type="paragraph">
    <w:name w:val="xl597"/>
    <w:basedOn w:val="Style_11"/>
    <w:link w:val="Style_582_ch"/>
    <w:pPr>
      <w:widowControl w:val="1"/>
      <w:spacing w:afterAutospacing="on" w:beforeAutospacing="on"/>
      <w:ind/>
    </w:pPr>
    <w:rPr>
      <w:sz w:val="20"/>
    </w:rPr>
  </w:style>
  <w:style w:styleId="Style_582_ch" w:type="character">
    <w:name w:val="xl597"/>
    <w:basedOn w:val="Style_11_ch"/>
    <w:link w:val="Style_582"/>
    <w:rPr>
      <w:sz w:val="20"/>
    </w:rPr>
  </w:style>
  <w:style w:styleId="Style_583" w:type="paragraph">
    <w:name w:val="xl752"/>
    <w:basedOn w:val="Style_11"/>
    <w:link w:val="Style_583_ch"/>
    <w:pPr>
      <w:widowControl w:val="1"/>
      <w:spacing w:afterAutospacing="on" w:beforeAutospacing="on"/>
      <w:ind/>
      <w:jc w:val="right"/>
    </w:pPr>
    <w:rPr>
      <w:sz w:val="20"/>
    </w:rPr>
  </w:style>
  <w:style w:styleId="Style_583_ch" w:type="character">
    <w:name w:val="xl752"/>
    <w:basedOn w:val="Style_11_ch"/>
    <w:link w:val="Style_583"/>
    <w:rPr>
      <w:sz w:val="20"/>
    </w:rPr>
  </w:style>
  <w:style w:styleId="Style_584" w:type="paragraph">
    <w:name w:val="xl790"/>
    <w:basedOn w:val="Style_11"/>
    <w:link w:val="Style_584_ch"/>
    <w:pPr>
      <w:widowControl w:val="1"/>
      <w:spacing w:afterAutospacing="on" w:beforeAutospacing="on"/>
      <w:ind/>
    </w:pPr>
  </w:style>
  <w:style w:styleId="Style_584_ch" w:type="character">
    <w:name w:val="xl790"/>
    <w:basedOn w:val="Style_11_ch"/>
    <w:link w:val="Style_584"/>
  </w:style>
  <w:style w:styleId="Style_585" w:type="paragraph">
    <w:name w:val="xl847"/>
    <w:basedOn w:val="Style_11"/>
    <w:link w:val="Style_585_ch"/>
    <w:pPr>
      <w:widowControl w:val="1"/>
      <w:spacing w:afterAutospacing="on" w:beforeAutospacing="on"/>
      <w:ind/>
      <w:jc w:val="right"/>
    </w:pPr>
    <w:rPr>
      <w:sz w:val="20"/>
    </w:rPr>
  </w:style>
  <w:style w:styleId="Style_585_ch" w:type="character">
    <w:name w:val="xl847"/>
    <w:basedOn w:val="Style_11_ch"/>
    <w:link w:val="Style_585"/>
    <w:rPr>
      <w:sz w:val="20"/>
    </w:rPr>
  </w:style>
  <w:style w:styleId="Style_586" w:type="paragraph">
    <w:name w:val="xl869"/>
    <w:basedOn w:val="Style_11"/>
    <w:link w:val="Style_586_ch"/>
    <w:pPr>
      <w:widowControl w:val="1"/>
      <w:spacing w:afterAutospacing="on" w:beforeAutospacing="on"/>
      <w:ind/>
      <w:jc w:val="right"/>
    </w:pPr>
    <w:rPr>
      <w:color w:val="FF0000"/>
      <w:sz w:val="20"/>
    </w:rPr>
  </w:style>
  <w:style w:styleId="Style_586_ch" w:type="character">
    <w:name w:val="xl869"/>
    <w:basedOn w:val="Style_11_ch"/>
    <w:link w:val="Style_586"/>
    <w:rPr>
      <w:color w:val="FF0000"/>
      <w:sz w:val="20"/>
    </w:rPr>
  </w:style>
  <w:style w:styleId="Style_587" w:type="paragraph">
    <w:name w:val="xl126"/>
    <w:basedOn w:val="Style_11"/>
    <w:link w:val="Style_587_ch"/>
    <w:pPr>
      <w:widowControl w:val="1"/>
      <w:spacing w:afterAutospacing="on" w:beforeAutospacing="on"/>
      <w:ind/>
    </w:pPr>
    <w:rPr>
      <w:sz w:val="20"/>
    </w:rPr>
  </w:style>
  <w:style w:styleId="Style_587_ch" w:type="character">
    <w:name w:val="xl126"/>
    <w:basedOn w:val="Style_11_ch"/>
    <w:link w:val="Style_587"/>
    <w:rPr>
      <w:sz w:val="20"/>
    </w:rPr>
  </w:style>
  <w:style w:styleId="Style_588" w:type="paragraph">
    <w:name w:val="xl648"/>
    <w:basedOn w:val="Style_11"/>
    <w:link w:val="Style_588_ch"/>
    <w:pPr>
      <w:widowControl w:val="1"/>
      <w:spacing w:afterAutospacing="on" w:beforeAutospacing="on"/>
      <w:ind/>
      <w:jc w:val="center"/>
    </w:pPr>
    <w:rPr>
      <w:sz w:val="20"/>
    </w:rPr>
  </w:style>
  <w:style w:styleId="Style_588_ch" w:type="character">
    <w:name w:val="xl648"/>
    <w:basedOn w:val="Style_11_ch"/>
    <w:link w:val="Style_588"/>
    <w:rPr>
      <w:sz w:val="20"/>
    </w:rPr>
  </w:style>
  <w:style w:styleId="Style_589" w:type="paragraph">
    <w:name w:val="Основной текст с отступом Знак1"/>
    <w:link w:val="Style_589_ch"/>
    <w:rPr>
      <w:rFonts w:ascii="Times New Roman" w:hAnsi="Times New Roman"/>
      <w:sz w:val="24"/>
    </w:rPr>
  </w:style>
  <w:style w:styleId="Style_589_ch" w:type="character">
    <w:name w:val="Основной текст с отступом Знак1"/>
    <w:link w:val="Style_589"/>
    <w:rPr>
      <w:rFonts w:ascii="Times New Roman" w:hAnsi="Times New Roman"/>
      <w:sz w:val="24"/>
    </w:rPr>
  </w:style>
  <w:style w:styleId="Style_590" w:type="paragraph">
    <w:name w:val="xl707"/>
    <w:basedOn w:val="Style_11"/>
    <w:link w:val="Style_590_ch"/>
    <w:pPr>
      <w:widowControl w:val="1"/>
      <w:spacing w:afterAutospacing="on" w:beforeAutospacing="on"/>
      <w:ind/>
      <w:jc w:val="center"/>
    </w:pPr>
    <w:rPr>
      <w:color w:val="FFFFFF"/>
      <w:sz w:val="20"/>
    </w:rPr>
  </w:style>
  <w:style w:styleId="Style_590_ch" w:type="character">
    <w:name w:val="xl707"/>
    <w:basedOn w:val="Style_11_ch"/>
    <w:link w:val="Style_590"/>
    <w:rPr>
      <w:color w:val="FFFFFF"/>
      <w:sz w:val="20"/>
    </w:rPr>
  </w:style>
  <w:style w:default="1" w:styleId="Style_8" w:type="table">
    <w:name w:val="Normal Table"/>
    <w:tblPr>
      <w:tblInd w:type="dxa" w:w="0"/>
      <w:tblCellMar>
        <w:top w:type="dxa" w:w="0"/>
        <w:left w:type="dxa" w:w="108"/>
        <w:bottom w:type="dxa" w:w="0"/>
        <w:right w:type="dxa" w:w="108"/>
      </w:tblCellMar>
    </w:tblPr>
  </w:style>
  <w:style w:styleId="Style_591" w:type="table">
    <w:name w:val="Table Grid"/>
    <w:basedOn w:val="Style_8"/>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2" Target="header2.xml" Type="http://schemas.openxmlformats.org/officeDocument/2006/relationships/header"/>
  <Relationship Id="rId3" Target="header3.xml" Type="http://schemas.openxmlformats.org/officeDocument/2006/relationships/header"/>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2024-02-21T15:47:36Z</dcterms:modified>
</cp:coreProperties>
</file>